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739" w:rsidRPr="00922C4D" w:rsidRDefault="00D50739" w:rsidP="00596EB7">
      <w:pPr>
        <w:spacing w:line="276" w:lineRule="auto"/>
        <w:ind w:left="720" w:right="432" w:hanging="180"/>
        <w:jc w:val="left"/>
        <w:rPr>
          <w:rFonts w:eastAsia="Times New Roman" w:cs="Times New Roman"/>
          <w:b/>
          <w:bCs/>
          <w:sz w:val="24"/>
          <w:szCs w:val="24"/>
          <w:cs/>
        </w:rPr>
      </w:pPr>
      <w:r w:rsidRPr="00922C4D">
        <w:rPr>
          <w:rFonts w:eastAsia="Times New Roman" w:cs="Times New Roman"/>
          <w:b/>
          <w:bCs/>
          <w:sz w:val="24"/>
          <w:szCs w:val="24"/>
        </w:rPr>
        <w:t>Notes</w:t>
      </w:r>
      <w:r w:rsidR="00A71834" w:rsidRPr="00922C4D">
        <w:rPr>
          <w:rFonts w:eastAsia="Times New Roman" w:cs="Times New Roman"/>
          <w:b/>
          <w:bCs/>
          <w:sz w:val="24"/>
          <w:szCs w:val="24"/>
        </w:rPr>
        <w:tab/>
      </w:r>
      <w:r w:rsidRPr="00922C4D">
        <w:rPr>
          <w:rFonts w:eastAsia="Times New Roman" w:cs="Times New Roman"/>
          <w:b/>
          <w:bCs/>
          <w:sz w:val="24"/>
          <w:szCs w:val="24"/>
        </w:rPr>
        <w:t>Contents</w:t>
      </w:r>
    </w:p>
    <w:p w:rsidR="000362A0" w:rsidRPr="00922C4D" w:rsidRDefault="000362A0" w:rsidP="00A71834">
      <w:pPr>
        <w:spacing w:line="276" w:lineRule="auto"/>
        <w:ind w:left="720" w:right="432"/>
        <w:jc w:val="left"/>
        <w:rPr>
          <w:rFonts w:eastAsia="Times New Roman" w:cs="Times New Roman"/>
          <w:b/>
          <w:bCs/>
          <w:sz w:val="20"/>
          <w:szCs w:val="20"/>
        </w:rPr>
      </w:pPr>
    </w:p>
    <w:p w:rsidR="00D50739" w:rsidRPr="00922C4D" w:rsidRDefault="00A50E03" w:rsidP="00593A06">
      <w:pPr>
        <w:spacing w:line="240" w:lineRule="auto"/>
        <w:ind w:left="720" w:right="432"/>
        <w:jc w:val="left"/>
        <w:rPr>
          <w:rFonts w:eastAsia="Times New Roman" w:cs="Times New Roman"/>
          <w:sz w:val="24"/>
          <w:szCs w:val="24"/>
        </w:rPr>
      </w:pPr>
      <w:r w:rsidRPr="00922C4D">
        <w:rPr>
          <w:rFonts w:eastAsia="Times New Roman" w:cs="Times New Roman"/>
          <w:sz w:val="24"/>
          <w:szCs w:val="24"/>
          <w:lang w:val="en-US"/>
        </w:rPr>
        <w:t>1</w:t>
      </w:r>
      <w:r w:rsidR="00D50739" w:rsidRPr="00922C4D">
        <w:rPr>
          <w:rFonts w:eastAsia="Times New Roman" w:cs="Times New Roman"/>
          <w:sz w:val="24"/>
          <w:szCs w:val="24"/>
        </w:rPr>
        <w:tab/>
        <w:t>General information</w:t>
      </w:r>
    </w:p>
    <w:p w:rsidR="00D50739" w:rsidRPr="00922C4D" w:rsidRDefault="00A50E03" w:rsidP="00593A06">
      <w:pPr>
        <w:spacing w:line="240" w:lineRule="auto"/>
        <w:ind w:left="1440" w:right="432" w:hanging="720"/>
        <w:jc w:val="left"/>
        <w:rPr>
          <w:rFonts w:eastAsia="Times New Roman" w:cs="Times New Roman"/>
          <w:sz w:val="24"/>
          <w:szCs w:val="24"/>
        </w:rPr>
      </w:pPr>
      <w:r w:rsidRPr="00922C4D">
        <w:rPr>
          <w:rFonts w:eastAsia="Times New Roman" w:cs="Times New Roman"/>
          <w:sz w:val="24"/>
          <w:szCs w:val="24"/>
          <w:lang w:val="en-US"/>
        </w:rPr>
        <w:t>2</w:t>
      </w:r>
      <w:r w:rsidR="00D50739" w:rsidRPr="00922C4D">
        <w:rPr>
          <w:rFonts w:eastAsia="Times New Roman" w:cs="Times New Roman"/>
          <w:sz w:val="24"/>
          <w:szCs w:val="24"/>
        </w:rPr>
        <w:tab/>
        <w:t xml:space="preserve">Basis of preparation of the </w:t>
      </w:r>
      <w:r w:rsidR="0070286F" w:rsidRPr="00922C4D">
        <w:rPr>
          <w:rFonts w:eastAsia="Times New Roman" w:cs="Times New Roman"/>
          <w:sz w:val="24"/>
          <w:szCs w:val="24"/>
        </w:rPr>
        <w:t xml:space="preserve">financial </w:t>
      </w:r>
      <w:r w:rsidR="00D50739" w:rsidRPr="00922C4D">
        <w:rPr>
          <w:rFonts w:eastAsia="Times New Roman" w:cs="Times New Roman"/>
          <w:sz w:val="24"/>
          <w:szCs w:val="24"/>
        </w:rPr>
        <w:t>statements</w:t>
      </w:r>
    </w:p>
    <w:p w:rsidR="00D50739" w:rsidRPr="00922C4D" w:rsidRDefault="00A50E03" w:rsidP="00593A06">
      <w:pPr>
        <w:spacing w:line="240" w:lineRule="auto"/>
        <w:ind w:left="720" w:right="432"/>
        <w:jc w:val="left"/>
        <w:rPr>
          <w:rFonts w:eastAsia="Times New Roman" w:cs="Times New Roman"/>
          <w:sz w:val="24"/>
          <w:szCs w:val="24"/>
        </w:rPr>
      </w:pPr>
      <w:r w:rsidRPr="00922C4D">
        <w:rPr>
          <w:rFonts w:eastAsia="Times New Roman" w:cs="Times New Roman"/>
          <w:sz w:val="24"/>
          <w:szCs w:val="24"/>
          <w:lang w:val="en-US"/>
        </w:rPr>
        <w:t>3</w:t>
      </w:r>
      <w:r w:rsidR="00D50739" w:rsidRPr="00922C4D">
        <w:rPr>
          <w:rFonts w:eastAsia="Times New Roman" w:cs="Times New Roman"/>
          <w:sz w:val="24"/>
          <w:szCs w:val="24"/>
        </w:rPr>
        <w:tab/>
        <w:t>Significant accounting policies</w:t>
      </w:r>
    </w:p>
    <w:p w:rsidR="00EE5BF9" w:rsidRPr="00922C4D" w:rsidRDefault="00A50E03" w:rsidP="00593A06">
      <w:pPr>
        <w:spacing w:line="240" w:lineRule="auto"/>
        <w:ind w:left="720" w:right="432"/>
        <w:jc w:val="left"/>
        <w:rPr>
          <w:rFonts w:eastAsia="Times New Roman" w:cs="Times New Roman"/>
          <w:sz w:val="24"/>
          <w:szCs w:val="24"/>
        </w:rPr>
      </w:pPr>
      <w:r w:rsidRPr="00922C4D">
        <w:rPr>
          <w:rFonts w:eastAsia="Times New Roman" w:cs="Times New Roman"/>
          <w:sz w:val="24"/>
          <w:szCs w:val="24"/>
          <w:lang w:val="en-US"/>
        </w:rPr>
        <w:t>4</w:t>
      </w:r>
      <w:r w:rsidR="00EE5BF9" w:rsidRPr="00922C4D">
        <w:rPr>
          <w:rFonts w:eastAsia="Times New Roman" w:cs="Times New Roman"/>
          <w:sz w:val="24"/>
          <w:szCs w:val="24"/>
        </w:rPr>
        <w:tab/>
        <w:t xml:space="preserve">Acquisitions of </w:t>
      </w:r>
      <w:r w:rsidR="004D0579" w:rsidRPr="00922C4D">
        <w:rPr>
          <w:rFonts w:eastAsia="Times New Roman" w:cs="Times New Roman"/>
          <w:sz w:val="24"/>
          <w:szCs w:val="24"/>
        </w:rPr>
        <w:t xml:space="preserve">assets and </w:t>
      </w:r>
      <w:r w:rsidR="00EE5BF9" w:rsidRPr="00922C4D">
        <w:rPr>
          <w:rFonts w:eastAsia="Times New Roman" w:cs="Times New Roman"/>
          <w:sz w:val="24"/>
          <w:szCs w:val="24"/>
        </w:rPr>
        <w:t>businesses</w:t>
      </w:r>
    </w:p>
    <w:p w:rsidR="00D50739" w:rsidRPr="00922C4D" w:rsidRDefault="00A50E03" w:rsidP="00593A06">
      <w:pPr>
        <w:spacing w:line="240" w:lineRule="auto"/>
        <w:ind w:left="720" w:right="432"/>
        <w:jc w:val="left"/>
        <w:rPr>
          <w:rFonts w:eastAsia="Times New Roman" w:cs="Times New Roman"/>
          <w:sz w:val="24"/>
          <w:szCs w:val="24"/>
        </w:rPr>
      </w:pPr>
      <w:r w:rsidRPr="00922C4D">
        <w:rPr>
          <w:rFonts w:eastAsia="Times New Roman" w:cs="Times New Roman"/>
          <w:sz w:val="24"/>
          <w:szCs w:val="24"/>
          <w:lang w:val="en-US"/>
        </w:rPr>
        <w:t>5</w:t>
      </w:r>
      <w:r w:rsidR="00D50739" w:rsidRPr="00922C4D">
        <w:rPr>
          <w:rFonts w:eastAsia="Times New Roman" w:cs="Times New Roman"/>
          <w:sz w:val="24"/>
          <w:szCs w:val="24"/>
        </w:rPr>
        <w:tab/>
        <w:t>Related party transactions</w:t>
      </w:r>
      <w:r w:rsidR="004D0579" w:rsidRPr="00922C4D">
        <w:rPr>
          <w:rFonts w:eastAsia="Times New Roman" w:cs="Times New Roman"/>
          <w:sz w:val="24"/>
          <w:szCs w:val="24"/>
        </w:rPr>
        <w:t xml:space="preserve"> and balances </w:t>
      </w:r>
    </w:p>
    <w:p w:rsidR="00D50739" w:rsidRPr="00922C4D" w:rsidRDefault="00A50E03" w:rsidP="00593A06">
      <w:pPr>
        <w:spacing w:line="240" w:lineRule="auto"/>
        <w:ind w:left="720" w:right="432"/>
        <w:jc w:val="left"/>
        <w:rPr>
          <w:rFonts w:eastAsia="Times New Roman" w:cs="Times New Roman"/>
          <w:sz w:val="24"/>
          <w:szCs w:val="24"/>
        </w:rPr>
      </w:pPr>
      <w:r w:rsidRPr="00922C4D">
        <w:rPr>
          <w:rFonts w:eastAsia="Times New Roman" w:cs="Times New Roman"/>
          <w:sz w:val="24"/>
          <w:szCs w:val="24"/>
          <w:lang w:val="en-US"/>
        </w:rPr>
        <w:t>6</w:t>
      </w:r>
      <w:r w:rsidR="00D50739" w:rsidRPr="00922C4D">
        <w:rPr>
          <w:rFonts w:eastAsia="Times New Roman" w:cs="Times New Roman"/>
          <w:sz w:val="24"/>
          <w:szCs w:val="24"/>
        </w:rPr>
        <w:tab/>
      </w:r>
      <w:r w:rsidR="003A3CC7" w:rsidRPr="00922C4D">
        <w:rPr>
          <w:rFonts w:eastAsia="Times New Roman" w:cs="Times New Roman"/>
          <w:sz w:val="24"/>
          <w:szCs w:val="24"/>
        </w:rPr>
        <w:t>Additional cash flow information</w:t>
      </w:r>
    </w:p>
    <w:p w:rsidR="00D50739" w:rsidRPr="00922C4D" w:rsidRDefault="00A50E03" w:rsidP="00593A06">
      <w:pPr>
        <w:spacing w:line="240" w:lineRule="auto"/>
        <w:ind w:left="720" w:right="432"/>
        <w:jc w:val="left"/>
        <w:rPr>
          <w:rFonts w:eastAsia="Times New Roman" w:cs="Times New Roman"/>
          <w:sz w:val="24"/>
          <w:szCs w:val="24"/>
        </w:rPr>
      </w:pPr>
      <w:r w:rsidRPr="00922C4D">
        <w:rPr>
          <w:rFonts w:eastAsia="Times New Roman" w:cs="Times New Roman"/>
          <w:sz w:val="24"/>
          <w:szCs w:val="24"/>
          <w:lang w:val="en-US"/>
        </w:rPr>
        <w:t>7</w:t>
      </w:r>
      <w:r w:rsidR="00D50739" w:rsidRPr="00922C4D">
        <w:rPr>
          <w:rFonts w:eastAsia="Times New Roman" w:cs="Times New Roman"/>
          <w:sz w:val="24"/>
          <w:szCs w:val="24"/>
        </w:rPr>
        <w:tab/>
        <w:t>Trade and other receivables</w:t>
      </w:r>
    </w:p>
    <w:p w:rsidR="00D50739" w:rsidRPr="00922C4D" w:rsidRDefault="00A50E03" w:rsidP="00593A06">
      <w:pPr>
        <w:spacing w:line="240" w:lineRule="auto"/>
        <w:ind w:left="720" w:right="432"/>
        <w:jc w:val="left"/>
        <w:rPr>
          <w:rFonts w:eastAsia="Times New Roman" w:cs="Times New Roman"/>
          <w:sz w:val="24"/>
          <w:szCs w:val="24"/>
        </w:rPr>
      </w:pPr>
      <w:r w:rsidRPr="00922C4D">
        <w:rPr>
          <w:rFonts w:eastAsia="Times New Roman" w:cs="Times New Roman"/>
          <w:sz w:val="24"/>
          <w:szCs w:val="24"/>
          <w:lang w:val="en-US"/>
        </w:rPr>
        <w:t>8</w:t>
      </w:r>
      <w:r w:rsidR="00596EB7" w:rsidRPr="00922C4D">
        <w:rPr>
          <w:rFonts w:eastAsia="Times New Roman" w:cs="Times New Roman"/>
          <w:sz w:val="24"/>
          <w:szCs w:val="24"/>
        </w:rPr>
        <w:tab/>
        <w:t xml:space="preserve">Short-term </w:t>
      </w:r>
      <w:r w:rsidR="004D0579" w:rsidRPr="00922C4D">
        <w:rPr>
          <w:rFonts w:eastAsia="Times New Roman" w:cs="Times New Roman"/>
          <w:sz w:val="24"/>
          <w:szCs w:val="24"/>
          <w:lang w:val="en-US"/>
        </w:rPr>
        <w:t xml:space="preserve">loans </w:t>
      </w:r>
      <w:r w:rsidR="00596EB7" w:rsidRPr="00922C4D">
        <w:rPr>
          <w:rFonts w:eastAsia="Times New Roman" w:cs="Times New Roman"/>
          <w:sz w:val="24"/>
          <w:szCs w:val="24"/>
        </w:rPr>
        <w:t>to other</w:t>
      </w:r>
      <w:r w:rsidR="00D50739" w:rsidRPr="00922C4D">
        <w:rPr>
          <w:rFonts w:eastAsia="Times New Roman" w:cs="Times New Roman"/>
          <w:sz w:val="24"/>
          <w:szCs w:val="24"/>
        </w:rPr>
        <w:t xml:space="preserve"> parties</w:t>
      </w:r>
    </w:p>
    <w:p w:rsidR="00D50739" w:rsidRPr="00922C4D" w:rsidRDefault="00A50E03" w:rsidP="00593A06">
      <w:pPr>
        <w:spacing w:line="240" w:lineRule="auto"/>
        <w:ind w:left="720" w:right="432"/>
        <w:jc w:val="left"/>
        <w:rPr>
          <w:rFonts w:eastAsia="Times New Roman" w:cs="Times New Roman"/>
          <w:sz w:val="24"/>
          <w:szCs w:val="24"/>
        </w:rPr>
      </w:pPr>
      <w:r w:rsidRPr="00922C4D">
        <w:rPr>
          <w:rFonts w:eastAsia="Times New Roman" w:cs="Times New Roman"/>
          <w:sz w:val="24"/>
          <w:szCs w:val="24"/>
          <w:lang w:val="en-US"/>
        </w:rPr>
        <w:t>9</w:t>
      </w:r>
      <w:r w:rsidR="00D50739" w:rsidRPr="00922C4D">
        <w:rPr>
          <w:rFonts w:eastAsia="Times New Roman" w:cs="Times New Roman"/>
          <w:sz w:val="24"/>
          <w:szCs w:val="24"/>
        </w:rPr>
        <w:tab/>
        <w:t>Non-current asset</w:t>
      </w:r>
      <w:r w:rsidR="004D0579" w:rsidRPr="00922C4D">
        <w:rPr>
          <w:rFonts w:eastAsia="Times New Roman" w:cs="Times New Roman"/>
          <w:sz w:val="24"/>
          <w:szCs w:val="24"/>
        </w:rPr>
        <w:t>s</w:t>
      </w:r>
      <w:r w:rsidR="00D50739" w:rsidRPr="00922C4D">
        <w:rPr>
          <w:rFonts w:eastAsia="Times New Roman" w:cs="Times New Roman"/>
          <w:sz w:val="24"/>
          <w:szCs w:val="24"/>
        </w:rPr>
        <w:t xml:space="preserve"> held for sale</w:t>
      </w:r>
    </w:p>
    <w:p w:rsidR="00E21B6D" w:rsidRPr="00922C4D" w:rsidRDefault="00A50E03" w:rsidP="00593A06">
      <w:pPr>
        <w:spacing w:line="240" w:lineRule="auto"/>
        <w:ind w:left="720" w:right="432"/>
        <w:jc w:val="left"/>
        <w:rPr>
          <w:rFonts w:eastAsia="Times New Roman" w:cs="Times New Roman"/>
          <w:sz w:val="24"/>
          <w:szCs w:val="24"/>
          <w:lang w:val="en-US"/>
        </w:rPr>
      </w:pPr>
      <w:r w:rsidRPr="00922C4D">
        <w:rPr>
          <w:rFonts w:eastAsia="Times New Roman"/>
          <w:sz w:val="24"/>
          <w:szCs w:val="24"/>
          <w:lang w:val="en-US"/>
        </w:rPr>
        <w:t>10</w:t>
      </w:r>
      <w:r w:rsidR="00E21B6D" w:rsidRPr="00922C4D">
        <w:rPr>
          <w:rFonts w:eastAsia="Times New Roman" w:cs="Times New Roman"/>
          <w:sz w:val="24"/>
          <w:szCs w:val="24"/>
          <w:lang w:val="en-US"/>
        </w:rPr>
        <w:tab/>
      </w:r>
      <w:r w:rsidR="00596EB7" w:rsidRPr="00922C4D">
        <w:rPr>
          <w:rFonts w:eastAsia="Times New Roman" w:cs="Times New Roman"/>
          <w:sz w:val="24"/>
          <w:szCs w:val="24"/>
          <w:lang w:val="en-US"/>
        </w:rPr>
        <w:t>Other c</w:t>
      </w:r>
      <w:r w:rsidR="00E21B6D" w:rsidRPr="00922C4D">
        <w:rPr>
          <w:rFonts w:eastAsia="Times New Roman" w:cs="Times New Roman"/>
          <w:sz w:val="24"/>
          <w:szCs w:val="24"/>
          <w:lang w:val="en-US"/>
        </w:rPr>
        <w:t xml:space="preserve">urrent </w:t>
      </w:r>
      <w:r w:rsidR="00F37B76" w:rsidRPr="00922C4D">
        <w:rPr>
          <w:rFonts w:eastAsia="Times New Roman" w:cs="Times New Roman"/>
          <w:sz w:val="24"/>
          <w:szCs w:val="24"/>
          <w:lang w:val="en-US"/>
        </w:rPr>
        <w:t>asset</w:t>
      </w:r>
      <w:r w:rsidR="001705DE" w:rsidRPr="00922C4D">
        <w:rPr>
          <w:rFonts w:eastAsia="Times New Roman" w:cs="Times New Roman"/>
          <w:sz w:val="24"/>
          <w:szCs w:val="24"/>
          <w:lang w:val="en-US"/>
        </w:rPr>
        <w:t>s</w:t>
      </w:r>
    </w:p>
    <w:p w:rsidR="00C91F41" w:rsidRPr="00922C4D" w:rsidRDefault="00A50E03" w:rsidP="00E21B6D">
      <w:pPr>
        <w:spacing w:line="240" w:lineRule="auto"/>
        <w:ind w:left="720" w:right="432"/>
        <w:jc w:val="left"/>
        <w:rPr>
          <w:rFonts w:eastAsia="Times New Roman" w:cs="Times New Roman"/>
          <w:sz w:val="24"/>
          <w:szCs w:val="24"/>
        </w:rPr>
      </w:pPr>
      <w:r w:rsidRPr="00922C4D">
        <w:rPr>
          <w:rFonts w:eastAsia="Times New Roman" w:cs="Times New Roman"/>
          <w:sz w:val="24"/>
          <w:szCs w:val="24"/>
          <w:lang w:val="en-US"/>
        </w:rPr>
        <w:t>11</w:t>
      </w:r>
      <w:r w:rsidR="007938D8" w:rsidRPr="00922C4D">
        <w:rPr>
          <w:rFonts w:eastAsia="Times New Roman" w:cs="Times New Roman"/>
          <w:sz w:val="24"/>
          <w:szCs w:val="24"/>
        </w:rPr>
        <w:tab/>
      </w:r>
      <w:r w:rsidR="004D0579" w:rsidRPr="00922C4D">
        <w:rPr>
          <w:rFonts w:eastAsia="Times New Roman" w:cs="Times New Roman"/>
          <w:sz w:val="24"/>
          <w:szCs w:val="24"/>
        </w:rPr>
        <w:t>Deposit</w:t>
      </w:r>
      <w:r w:rsidR="00283675" w:rsidRPr="00922C4D">
        <w:rPr>
          <w:rFonts w:eastAsia="Times New Roman" w:cs="Times New Roman"/>
          <w:sz w:val="24"/>
          <w:szCs w:val="24"/>
        </w:rPr>
        <w:t>s</w:t>
      </w:r>
      <w:r w:rsidR="004D0579" w:rsidRPr="00922C4D">
        <w:rPr>
          <w:rFonts w:eastAsia="Times New Roman" w:cs="Times New Roman"/>
          <w:sz w:val="24"/>
          <w:szCs w:val="24"/>
        </w:rPr>
        <w:t xml:space="preserve"> </w:t>
      </w:r>
      <w:r w:rsidR="005D10AB" w:rsidRPr="00922C4D">
        <w:rPr>
          <w:rFonts w:eastAsia="Times New Roman" w:cs="Times New Roman"/>
          <w:sz w:val="24"/>
          <w:szCs w:val="24"/>
        </w:rPr>
        <w:t xml:space="preserve">at financial institution </w:t>
      </w:r>
      <w:r w:rsidR="004D0579" w:rsidRPr="00922C4D">
        <w:rPr>
          <w:rFonts w:eastAsia="Times New Roman" w:cs="Times New Roman"/>
          <w:sz w:val="24"/>
          <w:szCs w:val="24"/>
        </w:rPr>
        <w:t xml:space="preserve">used as collateral </w:t>
      </w:r>
    </w:p>
    <w:p w:rsidR="00D50739" w:rsidRPr="00922C4D" w:rsidRDefault="00A50E03" w:rsidP="00593A06">
      <w:pPr>
        <w:spacing w:line="240" w:lineRule="auto"/>
        <w:ind w:right="432" w:firstLine="295"/>
        <w:jc w:val="left"/>
        <w:rPr>
          <w:rFonts w:eastAsia="Times New Roman" w:cs="Times New Roman"/>
          <w:sz w:val="24"/>
          <w:szCs w:val="24"/>
        </w:rPr>
      </w:pPr>
      <w:r w:rsidRPr="00922C4D">
        <w:rPr>
          <w:rFonts w:eastAsia="Times New Roman" w:cs="Times New Roman"/>
          <w:sz w:val="24"/>
          <w:szCs w:val="24"/>
          <w:lang w:val="en-US"/>
        </w:rPr>
        <w:t>12</w:t>
      </w:r>
      <w:r w:rsidR="00D50739" w:rsidRPr="00922C4D">
        <w:rPr>
          <w:rFonts w:eastAsia="Times New Roman" w:cs="Times New Roman"/>
          <w:sz w:val="24"/>
          <w:szCs w:val="24"/>
        </w:rPr>
        <w:tab/>
      </w:r>
      <w:r w:rsidR="00C91F41" w:rsidRPr="00922C4D">
        <w:rPr>
          <w:rFonts w:eastAsia="Times New Roman" w:cs="Times New Roman"/>
          <w:sz w:val="24"/>
          <w:szCs w:val="24"/>
        </w:rPr>
        <w:t xml:space="preserve">Investments in subsidiaries </w:t>
      </w:r>
    </w:p>
    <w:p w:rsidR="003A3CC7" w:rsidRPr="00922C4D" w:rsidRDefault="00A50E03" w:rsidP="00593A06">
      <w:pPr>
        <w:spacing w:line="240" w:lineRule="auto"/>
        <w:ind w:left="720" w:right="432"/>
        <w:jc w:val="left"/>
        <w:rPr>
          <w:rFonts w:eastAsia="Times New Roman" w:cs="Times New Roman"/>
          <w:sz w:val="24"/>
          <w:szCs w:val="24"/>
        </w:rPr>
      </w:pPr>
      <w:r w:rsidRPr="00922C4D">
        <w:rPr>
          <w:rFonts w:eastAsia="Times New Roman" w:cs="Times New Roman"/>
          <w:sz w:val="24"/>
          <w:szCs w:val="24"/>
          <w:lang w:val="en-US"/>
        </w:rPr>
        <w:t>13</w:t>
      </w:r>
      <w:r w:rsidR="00D50739" w:rsidRPr="00922C4D">
        <w:rPr>
          <w:rFonts w:eastAsia="Times New Roman" w:cs="Times New Roman"/>
          <w:sz w:val="24"/>
          <w:szCs w:val="24"/>
        </w:rPr>
        <w:tab/>
      </w:r>
      <w:r w:rsidR="00C91F41" w:rsidRPr="00922C4D">
        <w:rPr>
          <w:rFonts w:eastAsia="Times New Roman" w:cs="Times New Roman"/>
          <w:sz w:val="24"/>
          <w:szCs w:val="24"/>
        </w:rPr>
        <w:t>Investments in associates</w:t>
      </w:r>
    </w:p>
    <w:p w:rsidR="00D50739" w:rsidRPr="00922C4D" w:rsidRDefault="00A50E03" w:rsidP="00593A06">
      <w:pPr>
        <w:spacing w:line="240" w:lineRule="auto"/>
        <w:ind w:left="720" w:right="432"/>
        <w:jc w:val="left"/>
        <w:rPr>
          <w:rFonts w:eastAsia="Times New Roman" w:cs="Times New Roman"/>
          <w:sz w:val="24"/>
          <w:szCs w:val="24"/>
        </w:rPr>
      </w:pPr>
      <w:r w:rsidRPr="00922C4D">
        <w:rPr>
          <w:rFonts w:eastAsia="Times New Roman" w:cs="Times New Roman"/>
          <w:sz w:val="24"/>
          <w:szCs w:val="24"/>
          <w:lang w:val="en-US"/>
        </w:rPr>
        <w:t>14</w:t>
      </w:r>
      <w:r w:rsidR="00D50739" w:rsidRPr="00922C4D">
        <w:rPr>
          <w:rFonts w:eastAsia="Times New Roman" w:cs="Times New Roman"/>
          <w:sz w:val="24"/>
          <w:szCs w:val="24"/>
        </w:rPr>
        <w:tab/>
        <w:t>Property, plant and equipment</w:t>
      </w:r>
    </w:p>
    <w:p w:rsidR="004D0579" w:rsidRPr="00922C4D" w:rsidRDefault="00A50E03" w:rsidP="00593A06">
      <w:pPr>
        <w:spacing w:line="240" w:lineRule="auto"/>
        <w:ind w:left="720" w:right="432"/>
        <w:jc w:val="left"/>
        <w:rPr>
          <w:rFonts w:eastAsia="Times New Roman" w:cs="Times New Roman"/>
          <w:sz w:val="24"/>
          <w:szCs w:val="24"/>
        </w:rPr>
      </w:pPr>
      <w:r w:rsidRPr="00922C4D">
        <w:rPr>
          <w:rFonts w:eastAsia="Times New Roman" w:cs="Times New Roman"/>
          <w:sz w:val="24"/>
          <w:szCs w:val="24"/>
          <w:lang w:val="en-US"/>
        </w:rPr>
        <w:t>15</w:t>
      </w:r>
      <w:r w:rsidR="00D50739" w:rsidRPr="00922C4D">
        <w:rPr>
          <w:rFonts w:eastAsia="Times New Roman" w:cs="Times New Roman"/>
          <w:sz w:val="24"/>
          <w:szCs w:val="24"/>
        </w:rPr>
        <w:tab/>
      </w:r>
      <w:r w:rsidR="004709A4" w:rsidRPr="00922C4D">
        <w:rPr>
          <w:rFonts w:eastAsia="Times New Roman" w:cs="Times New Roman"/>
          <w:sz w:val="24"/>
          <w:szCs w:val="24"/>
        </w:rPr>
        <w:t>Intangible asset</w:t>
      </w:r>
      <w:r w:rsidR="004D0579" w:rsidRPr="00922C4D">
        <w:rPr>
          <w:rFonts w:eastAsia="Times New Roman" w:cs="Times New Roman"/>
          <w:sz w:val="24"/>
          <w:szCs w:val="24"/>
        </w:rPr>
        <w:t>s</w:t>
      </w:r>
    </w:p>
    <w:p w:rsidR="004709A4" w:rsidRPr="00922C4D" w:rsidRDefault="00A50E03" w:rsidP="00593A06">
      <w:pPr>
        <w:spacing w:line="240" w:lineRule="auto"/>
        <w:ind w:left="720" w:right="432"/>
        <w:jc w:val="left"/>
        <w:rPr>
          <w:rFonts w:eastAsia="Times New Roman" w:cs="Times New Roman"/>
          <w:sz w:val="24"/>
          <w:szCs w:val="24"/>
        </w:rPr>
      </w:pPr>
      <w:r w:rsidRPr="00922C4D">
        <w:rPr>
          <w:rFonts w:eastAsia="Times New Roman" w:cs="Times New Roman"/>
          <w:sz w:val="24"/>
          <w:szCs w:val="24"/>
          <w:lang w:val="en-US"/>
        </w:rPr>
        <w:t>16</w:t>
      </w:r>
      <w:r w:rsidR="003A3CC7" w:rsidRPr="00922C4D">
        <w:rPr>
          <w:rFonts w:eastAsia="Times New Roman" w:cs="Times New Roman"/>
          <w:sz w:val="24"/>
          <w:szCs w:val="24"/>
        </w:rPr>
        <w:tab/>
      </w:r>
      <w:r w:rsidR="004709A4" w:rsidRPr="00922C4D">
        <w:rPr>
          <w:rFonts w:eastAsia="Times New Roman" w:cs="Times New Roman"/>
          <w:sz w:val="24"/>
          <w:szCs w:val="24"/>
        </w:rPr>
        <w:t xml:space="preserve">Goodwill </w:t>
      </w:r>
    </w:p>
    <w:p w:rsidR="003A3CC7" w:rsidRPr="00922C4D" w:rsidRDefault="00A50E03" w:rsidP="00593A06">
      <w:pPr>
        <w:spacing w:line="240" w:lineRule="auto"/>
        <w:ind w:left="720" w:right="432"/>
        <w:jc w:val="left"/>
        <w:rPr>
          <w:rFonts w:eastAsia="Times New Roman" w:cs="Times New Roman"/>
          <w:sz w:val="24"/>
          <w:szCs w:val="24"/>
          <w:lang w:val="en-US"/>
        </w:rPr>
      </w:pPr>
      <w:r w:rsidRPr="00922C4D">
        <w:rPr>
          <w:rFonts w:eastAsia="Times New Roman" w:cs="Times New Roman"/>
          <w:sz w:val="24"/>
          <w:szCs w:val="24"/>
          <w:lang w:val="en-US"/>
        </w:rPr>
        <w:t>17</w:t>
      </w:r>
      <w:r w:rsidR="004709A4" w:rsidRPr="00922C4D">
        <w:rPr>
          <w:rFonts w:eastAsia="Times New Roman" w:cs="Times New Roman"/>
          <w:sz w:val="24"/>
          <w:szCs w:val="24"/>
        </w:rPr>
        <w:tab/>
      </w:r>
      <w:r w:rsidR="008F3686" w:rsidRPr="00922C4D">
        <w:rPr>
          <w:rFonts w:eastAsia="Times New Roman" w:cs="Times New Roman"/>
          <w:sz w:val="24"/>
          <w:szCs w:val="24"/>
        </w:rPr>
        <w:t xml:space="preserve">Right to </w:t>
      </w:r>
      <w:r w:rsidR="004D0579" w:rsidRPr="00922C4D">
        <w:rPr>
          <w:rFonts w:eastAsia="Times New Roman" w:cs="Times New Roman"/>
          <w:sz w:val="24"/>
          <w:szCs w:val="24"/>
        </w:rPr>
        <w:t xml:space="preserve">produce </w:t>
      </w:r>
      <w:r w:rsidR="008F3686" w:rsidRPr="00922C4D">
        <w:rPr>
          <w:rFonts w:eastAsia="Times New Roman" w:cs="Times New Roman"/>
          <w:sz w:val="24"/>
          <w:szCs w:val="24"/>
        </w:rPr>
        <w:t xml:space="preserve">and sell electricity </w:t>
      </w:r>
    </w:p>
    <w:p w:rsidR="004709A4" w:rsidRPr="00922C4D" w:rsidRDefault="00A50E03" w:rsidP="00593A06">
      <w:pPr>
        <w:spacing w:line="240" w:lineRule="auto"/>
        <w:ind w:left="720" w:right="432"/>
        <w:jc w:val="left"/>
        <w:rPr>
          <w:rFonts w:eastAsia="Times New Roman" w:cs="Times New Roman"/>
          <w:sz w:val="24"/>
          <w:szCs w:val="24"/>
        </w:rPr>
      </w:pPr>
      <w:r w:rsidRPr="00922C4D">
        <w:rPr>
          <w:rFonts w:eastAsia="Times New Roman" w:cs="Times New Roman"/>
          <w:sz w:val="24"/>
          <w:szCs w:val="24"/>
          <w:lang w:val="en-US"/>
        </w:rPr>
        <w:t>18</w:t>
      </w:r>
      <w:r w:rsidR="00D50739" w:rsidRPr="00922C4D">
        <w:rPr>
          <w:rFonts w:eastAsia="Times New Roman" w:cs="Times New Roman"/>
          <w:sz w:val="24"/>
          <w:szCs w:val="24"/>
        </w:rPr>
        <w:tab/>
      </w:r>
      <w:r w:rsidR="004709A4" w:rsidRPr="00922C4D">
        <w:rPr>
          <w:rFonts w:eastAsia="Times New Roman" w:cs="Times New Roman"/>
          <w:sz w:val="24"/>
          <w:szCs w:val="24"/>
        </w:rPr>
        <w:t>Deferred tax assets</w:t>
      </w:r>
    </w:p>
    <w:p w:rsidR="00D50739" w:rsidRPr="00922C4D" w:rsidRDefault="00A50E03" w:rsidP="00593A06">
      <w:pPr>
        <w:spacing w:line="240" w:lineRule="auto"/>
        <w:ind w:left="720" w:right="432"/>
        <w:jc w:val="left"/>
        <w:rPr>
          <w:rFonts w:eastAsia="Times New Roman" w:cs="Times New Roman"/>
          <w:sz w:val="24"/>
          <w:szCs w:val="24"/>
        </w:rPr>
      </w:pPr>
      <w:r w:rsidRPr="00922C4D">
        <w:rPr>
          <w:rFonts w:eastAsia="Times New Roman" w:cs="Times New Roman"/>
          <w:sz w:val="24"/>
          <w:szCs w:val="24"/>
          <w:lang w:val="en-US"/>
        </w:rPr>
        <w:t>19</w:t>
      </w:r>
      <w:r w:rsidR="004709A4" w:rsidRPr="00922C4D">
        <w:rPr>
          <w:rFonts w:eastAsia="Times New Roman" w:cs="Times New Roman"/>
          <w:sz w:val="24"/>
          <w:szCs w:val="24"/>
        </w:rPr>
        <w:tab/>
      </w:r>
      <w:r w:rsidR="00D50739" w:rsidRPr="00922C4D">
        <w:rPr>
          <w:rFonts w:eastAsia="Times New Roman" w:cs="Times New Roman"/>
          <w:sz w:val="24"/>
          <w:szCs w:val="24"/>
        </w:rPr>
        <w:t>Other non-current assets</w:t>
      </w:r>
    </w:p>
    <w:p w:rsidR="00D50739" w:rsidRPr="00922C4D" w:rsidRDefault="00A50E03" w:rsidP="00593A06">
      <w:pPr>
        <w:spacing w:line="240" w:lineRule="auto"/>
        <w:ind w:left="1440" w:right="432" w:hanging="720"/>
        <w:jc w:val="left"/>
        <w:rPr>
          <w:rFonts w:eastAsia="Times New Roman" w:cs="Times New Roman"/>
          <w:sz w:val="24"/>
          <w:szCs w:val="24"/>
        </w:rPr>
      </w:pPr>
      <w:r w:rsidRPr="00922C4D">
        <w:rPr>
          <w:rFonts w:eastAsia="Times New Roman" w:cs="Times New Roman"/>
          <w:sz w:val="24"/>
          <w:szCs w:val="24"/>
          <w:lang w:val="en-US"/>
        </w:rPr>
        <w:t>20</w:t>
      </w:r>
      <w:r w:rsidR="00D50739" w:rsidRPr="00922C4D">
        <w:rPr>
          <w:rFonts w:eastAsia="Times New Roman" w:cs="Times New Roman"/>
          <w:sz w:val="24"/>
          <w:szCs w:val="24"/>
        </w:rPr>
        <w:tab/>
        <w:t>Bank overdrafts and short</w:t>
      </w:r>
      <w:r w:rsidR="00A71834" w:rsidRPr="00922C4D">
        <w:rPr>
          <w:rFonts w:eastAsia="Times New Roman" w:cs="Times New Roman"/>
          <w:sz w:val="24"/>
          <w:szCs w:val="24"/>
        </w:rPr>
        <w:t xml:space="preserve">-term borrowings from financial </w:t>
      </w:r>
      <w:r w:rsidR="00D50739" w:rsidRPr="00922C4D">
        <w:rPr>
          <w:rFonts w:eastAsia="Times New Roman" w:cs="Times New Roman"/>
          <w:sz w:val="24"/>
          <w:szCs w:val="24"/>
        </w:rPr>
        <w:t>institutions</w:t>
      </w:r>
    </w:p>
    <w:p w:rsidR="00D50739" w:rsidRPr="00922C4D" w:rsidRDefault="00A50E03" w:rsidP="00593A06">
      <w:pPr>
        <w:spacing w:line="240" w:lineRule="auto"/>
        <w:ind w:left="720" w:right="432"/>
        <w:jc w:val="left"/>
        <w:rPr>
          <w:rFonts w:eastAsia="Times New Roman" w:cs="Times New Roman"/>
          <w:sz w:val="24"/>
          <w:szCs w:val="24"/>
        </w:rPr>
      </w:pPr>
      <w:r w:rsidRPr="00922C4D">
        <w:rPr>
          <w:rFonts w:eastAsia="Times New Roman" w:cs="Times New Roman"/>
          <w:sz w:val="24"/>
          <w:szCs w:val="24"/>
          <w:lang w:val="en-US"/>
        </w:rPr>
        <w:t>21</w:t>
      </w:r>
      <w:r w:rsidR="00D50739" w:rsidRPr="00922C4D">
        <w:rPr>
          <w:rFonts w:eastAsia="Times New Roman" w:cs="Times New Roman"/>
          <w:sz w:val="24"/>
          <w:szCs w:val="24"/>
        </w:rPr>
        <w:tab/>
        <w:t xml:space="preserve">Trade and other payables </w:t>
      </w:r>
    </w:p>
    <w:p w:rsidR="00D50739" w:rsidRPr="00922C4D" w:rsidRDefault="00A50E03" w:rsidP="00593A06">
      <w:pPr>
        <w:spacing w:line="240" w:lineRule="auto"/>
        <w:ind w:left="720" w:right="432"/>
        <w:jc w:val="left"/>
        <w:rPr>
          <w:rFonts w:eastAsia="Times New Roman" w:cs="Times New Roman"/>
          <w:sz w:val="24"/>
          <w:szCs w:val="24"/>
        </w:rPr>
      </w:pPr>
      <w:r w:rsidRPr="00922C4D">
        <w:rPr>
          <w:rFonts w:eastAsia="Times New Roman" w:cs="Times New Roman"/>
          <w:sz w:val="24"/>
          <w:szCs w:val="24"/>
          <w:lang w:val="en-US"/>
        </w:rPr>
        <w:t>22</w:t>
      </w:r>
      <w:r w:rsidR="00D50739" w:rsidRPr="00922C4D">
        <w:rPr>
          <w:rFonts w:eastAsia="Times New Roman" w:cs="Times New Roman"/>
          <w:sz w:val="24"/>
          <w:szCs w:val="24"/>
        </w:rPr>
        <w:tab/>
      </w:r>
      <w:r w:rsidR="008F3686" w:rsidRPr="00922C4D">
        <w:rPr>
          <w:rFonts w:eastAsia="Times New Roman" w:cs="Times New Roman"/>
          <w:sz w:val="24"/>
          <w:szCs w:val="24"/>
        </w:rPr>
        <w:t xml:space="preserve">Long-term borrowings from financial institutions </w:t>
      </w:r>
    </w:p>
    <w:p w:rsidR="00065BCE" w:rsidRPr="00922C4D" w:rsidRDefault="00A50E03" w:rsidP="004709A4">
      <w:pPr>
        <w:spacing w:line="240" w:lineRule="auto"/>
        <w:ind w:left="720" w:right="432"/>
        <w:jc w:val="left"/>
        <w:rPr>
          <w:rFonts w:eastAsia="Times New Roman" w:cs="Times New Roman"/>
          <w:sz w:val="24"/>
          <w:szCs w:val="24"/>
        </w:rPr>
      </w:pPr>
      <w:r w:rsidRPr="00922C4D">
        <w:rPr>
          <w:rFonts w:eastAsia="Times New Roman" w:cs="Times New Roman"/>
          <w:sz w:val="24"/>
          <w:szCs w:val="24"/>
          <w:lang w:val="en-US"/>
        </w:rPr>
        <w:t>23</w:t>
      </w:r>
      <w:r w:rsidR="00D50739" w:rsidRPr="00922C4D">
        <w:rPr>
          <w:rFonts w:eastAsia="Times New Roman" w:cs="Times New Roman"/>
          <w:sz w:val="24"/>
          <w:szCs w:val="24"/>
        </w:rPr>
        <w:tab/>
      </w:r>
      <w:r w:rsidR="00065BCE" w:rsidRPr="00922C4D">
        <w:rPr>
          <w:rFonts w:cs="Times New Roman"/>
          <w:sz w:val="24"/>
          <w:szCs w:val="24"/>
          <w:lang w:val="en-US"/>
        </w:rPr>
        <w:t>Liabilities under the finance lease</w:t>
      </w:r>
      <w:r w:rsidRPr="00922C4D">
        <w:rPr>
          <w:rFonts w:cs="Times New Roman"/>
          <w:sz w:val="24"/>
          <w:szCs w:val="24"/>
          <w:lang w:val="en-US"/>
        </w:rPr>
        <w:t>s</w:t>
      </w:r>
      <w:r w:rsidR="00065BCE" w:rsidRPr="00922C4D">
        <w:rPr>
          <w:rFonts w:eastAsia="Times New Roman" w:cs="Times New Roman"/>
          <w:sz w:val="24"/>
          <w:szCs w:val="24"/>
        </w:rPr>
        <w:t xml:space="preserve"> </w:t>
      </w:r>
    </w:p>
    <w:p w:rsidR="00D50739" w:rsidRPr="00922C4D" w:rsidRDefault="00A50E03" w:rsidP="00593A06">
      <w:pPr>
        <w:spacing w:line="240" w:lineRule="auto"/>
        <w:ind w:left="720" w:right="432"/>
        <w:jc w:val="left"/>
        <w:rPr>
          <w:rFonts w:eastAsia="Times New Roman" w:cs="Times New Roman"/>
          <w:sz w:val="24"/>
          <w:szCs w:val="24"/>
        </w:rPr>
      </w:pPr>
      <w:r w:rsidRPr="00922C4D">
        <w:rPr>
          <w:sz w:val="24"/>
          <w:szCs w:val="24"/>
          <w:lang w:val="en-US"/>
        </w:rPr>
        <w:t>24</w:t>
      </w:r>
      <w:r w:rsidR="00D50739" w:rsidRPr="00922C4D">
        <w:rPr>
          <w:rFonts w:cs="Times New Roman"/>
          <w:sz w:val="24"/>
          <w:szCs w:val="24"/>
          <w:lang w:val="en-US"/>
        </w:rPr>
        <w:tab/>
      </w:r>
      <w:r w:rsidR="00065BCE" w:rsidRPr="00922C4D">
        <w:rPr>
          <w:rFonts w:eastAsia="Times New Roman" w:cs="Times New Roman"/>
          <w:sz w:val="24"/>
          <w:szCs w:val="24"/>
        </w:rPr>
        <w:t>Short-term borrowings from other parties</w:t>
      </w:r>
    </w:p>
    <w:p w:rsidR="00D50739" w:rsidRPr="00922C4D" w:rsidRDefault="00A50E03" w:rsidP="00593A06">
      <w:pPr>
        <w:spacing w:line="240" w:lineRule="auto"/>
        <w:ind w:left="720" w:right="432"/>
        <w:jc w:val="left"/>
        <w:rPr>
          <w:rFonts w:eastAsia="Times New Roman" w:cs="Times New Roman"/>
          <w:sz w:val="24"/>
          <w:szCs w:val="24"/>
          <w:lang w:val="en-US"/>
        </w:rPr>
      </w:pPr>
      <w:r w:rsidRPr="00922C4D">
        <w:rPr>
          <w:rFonts w:eastAsia="Times New Roman"/>
          <w:sz w:val="24"/>
          <w:szCs w:val="24"/>
          <w:lang w:val="en-US"/>
        </w:rPr>
        <w:t>25</w:t>
      </w:r>
      <w:r w:rsidR="00D50739" w:rsidRPr="00922C4D">
        <w:rPr>
          <w:rFonts w:eastAsia="Times New Roman" w:cs="Times New Roman"/>
          <w:sz w:val="24"/>
          <w:szCs w:val="24"/>
          <w:lang w:val="en-US"/>
        </w:rPr>
        <w:tab/>
        <w:t>Employee benefits</w:t>
      </w:r>
      <w:r w:rsidR="004D0579" w:rsidRPr="00922C4D">
        <w:rPr>
          <w:rFonts w:eastAsia="Times New Roman" w:cs="Times New Roman"/>
          <w:sz w:val="24"/>
          <w:szCs w:val="24"/>
          <w:lang w:val="en-US"/>
        </w:rPr>
        <w:t xml:space="preserve"> obligations </w:t>
      </w:r>
    </w:p>
    <w:p w:rsidR="00D50739" w:rsidRPr="00922C4D" w:rsidRDefault="00A50E03" w:rsidP="00593A06">
      <w:pPr>
        <w:spacing w:line="240" w:lineRule="auto"/>
        <w:ind w:left="720" w:right="432"/>
        <w:jc w:val="left"/>
        <w:rPr>
          <w:rFonts w:eastAsia="Times New Roman" w:cs="Times New Roman"/>
          <w:sz w:val="24"/>
          <w:szCs w:val="24"/>
        </w:rPr>
      </w:pPr>
      <w:r w:rsidRPr="00922C4D">
        <w:rPr>
          <w:rFonts w:eastAsia="Times New Roman" w:cs="Times New Roman"/>
          <w:sz w:val="24"/>
          <w:szCs w:val="24"/>
          <w:lang w:val="en-US"/>
        </w:rPr>
        <w:t>26</w:t>
      </w:r>
      <w:r w:rsidR="00D50739" w:rsidRPr="00922C4D">
        <w:rPr>
          <w:rFonts w:eastAsia="Times New Roman" w:cs="Times New Roman"/>
          <w:sz w:val="24"/>
          <w:szCs w:val="24"/>
        </w:rPr>
        <w:tab/>
        <w:t>Share capital</w:t>
      </w:r>
    </w:p>
    <w:p w:rsidR="007938D8" w:rsidRPr="00922C4D" w:rsidRDefault="00A50E03" w:rsidP="00593A06">
      <w:pPr>
        <w:spacing w:line="240" w:lineRule="auto"/>
        <w:ind w:left="720" w:right="432"/>
        <w:jc w:val="left"/>
        <w:rPr>
          <w:rFonts w:eastAsia="Times New Roman" w:cs="Times New Roman"/>
          <w:sz w:val="24"/>
          <w:szCs w:val="24"/>
        </w:rPr>
      </w:pPr>
      <w:r w:rsidRPr="00922C4D">
        <w:rPr>
          <w:rFonts w:eastAsia="Times New Roman" w:cs="Times New Roman"/>
          <w:sz w:val="24"/>
          <w:szCs w:val="24"/>
          <w:lang w:val="en-US"/>
        </w:rPr>
        <w:t>27</w:t>
      </w:r>
      <w:r w:rsidR="007938D8" w:rsidRPr="00922C4D">
        <w:rPr>
          <w:rFonts w:eastAsia="Times New Roman" w:cs="Times New Roman"/>
          <w:sz w:val="24"/>
          <w:szCs w:val="24"/>
        </w:rPr>
        <w:tab/>
        <w:t>Warrants</w:t>
      </w:r>
    </w:p>
    <w:p w:rsidR="007938D8" w:rsidRPr="00922C4D" w:rsidRDefault="00A50E03" w:rsidP="00593A06">
      <w:pPr>
        <w:spacing w:line="240" w:lineRule="auto"/>
        <w:ind w:left="720" w:right="432"/>
        <w:jc w:val="left"/>
        <w:rPr>
          <w:rFonts w:eastAsia="Times New Roman" w:cs="Times New Roman"/>
          <w:sz w:val="24"/>
          <w:szCs w:val="24"/>
        </w:rPr>
      </w:pPr>
      <w:r w:rsidRPr="00922C4D">
        <w:rPr>
          <w:rFonts w:eastAsia="Times New Roman" w:cs="Times New Roman"/>
          <w:sz w:val="24"/>
          <w:szCs w:val="24"/>
          <w:lang w:val="en-US"/>
        </w:rPr>
        <w:t>28</w:t>
      </w:r>
      <w:r w:rsidR="007938D8" w:rsidRPr="00922C4D">
        <w:rPr>
          <w:rFonts w:eastAsia="Times New Roman" w:cs="Times New Roman"/>
          <w:sz w:val="24"/>
          <w:szCs w:val="24"/>
        </w:rPr>
        <w:tab/>
        <w:t>Share premium</w:t>
      </w:r>
    </w:p>
    <w:p w:rsidR="0076133D" w:rsidRPr="00922C4D" w:rsidRDefault="00A50E03" w:rsidP="00593A06">
      <w:pPr>
        <w:spacing w:line="240" w:lineRule="auto"/>
        <w:ind w:left="720" w:right="432"/>
        <w:jc w:val="left"/>
        <w:rPr>
          <w:rFonts w:eastAsia="Times New Roman" w:cs="Times New Roman"/>
          <w:sz w:val="24"/>
          <w:szCs w:val="24"/>
        </w:rPr>
      </w:pPr>
      <w:r w:rsidRPr="00922C4D">
        <w:rPr>
          <w:rFonts w:eastAsia="Times New Roman" w:cs="Times New Roman"/>
          <w:sz w:val="24"/>
          <w:szCs w:val="24"/>
          <w:lang w:val="en-US"/>
        </w:rPr>
        <w:t>29</w:t>
      </w:r>
      <w:r w:rsidR="0076133D" w:rsidRPr="00922C4D">
        <w:rPr>
          <w:rFonts w:eastAsia="Times New Roman" w:cs="Times New Roman"/>
          <w:sz w:val="24"/>
          <w:szCs w:val="24"/>
        </w:rPr>
        <w:tab/>
        <w:t>Reserves</w:t>
      </w:r>
    </w:p>
    <w:p w:rsidR="007938D8" w:rsidRPr="00922C4D" w:rsidRDefault="00A50E03" w:rsidP="00593A06">
      <w:pPr>
        <w:spacing w:line="240" w:lineRule="auto"/>
        <w:ind w:left="720" w:right="432"/>
        <w:jc w:val="left"/>
        <w:rPr>
          <w:rFonts w:eastAsia="Times New Roman" w:cs="Times New Roman"/>
          <w:sz w:val="24"/>
          <w:szCs w:val="24"/>
        </w:rPr>
      </w:pPr>
      <w:r w:rsidRPr="00922C4D">
        <w:rPr>
          <w:rFonts w:eastAsia="Times New Roman" w:cs="Times New Roman"/>
          <w:sz w:val="24"/>
          <w:szCs w:val="24"/>
          <w:lang w:val="en-US"/>
        </w:rPr>
        <w:t>30</w:t>
      </w:r>
      <w:r w:rsidR="007938D8" w:rsidRPr="00922C4D">
        <w:rPr>
          <w:rFonts w:eastAsia="Times New Roman" w:cs="Times New Roman"/>
          <w:sz w:val="24"/>
          <w:szCs w:val="24"/>
        </w:rPr>
        <w:tab/>
        <w:t>Operating segment</w:t>
      </w:r>
    </w:p>
    <w:p w:rsidR="00D50739" w:rsidRPr="00922C4D" w:rsidRDefault="00A50E03" w:rsidP="00593A06">
      <w:pPr>
        <w:spacing w:line="240" w:lineRule="auto"/>
        <w:ind w:left="720" w:right="432"/>
        <w:jc w:val="left"/>
        <w:rPr>
          <w:rFonts w:eastAsia="Times New Roman" w:cs="Times New Roman"/>
          <w:sz w:val="24"/>
          <w:szCs w:val="24"/>
        </w:rPr>
      </w:pPr>
      <w:r w:rsidRPr="00922C4D">
        <w:rPr>
          <w:rFonts w:eastAsia="Times New Roman" w:cs="Times New Roman"/>
          <w:sz w:val="24"/>
          <w:szCs w:val="24"/>
          <w:lang w:val="en-US"/>
        </w:rPr>
        <w:t>31</w:t>
      </w:r>
      <w:r w:rsidR="00D50739" w:rsidRPr="00922C4D">
        <w:rPr>
          <w:rFonts w:eastAsia="Times New Roman" w:cs="Times New Roman"/>
          <w:sz w:val="24"/>
          <w:szCs w:val="24"/>
        </w:rPr>
        <w:tab/>
        <w:t>Provident fund</w:t>
      </w:r>
    </w:p>
    <w:p w:rsidR="007938D8" w:rsidRPr="00922C4D" w:rsidRDefault="00A50E03" w:rsidP="00593A06">
      <w:pPr>
        <w:spacing w:line="240" w:lineRule="auto"/>
        <w:ind w:left="720" w:right="432"/>
        <w:jc w:val="left"/>
        <w:rPr>
          <w:rFonts w:eastAsia="Times New Roman" w:cs="Times New Roman"/>
          <w:sz w:val="24"/>
          <w:szCs w:val="24"/>
        </w:rPr>
      </w:pPr>
      <w:r w:rsidRPr="00922C4D">
        <w:rPr>
          <w:rFonts w:eastAsia="Times New Roman" w:cs="Times New Roman"/>
          <w:sz w:val="24"/>
          <w:szCs w:val="24"/>
          <w:lang w:val="en-US"/>
        </w:rPr>
        <w:t>32</w:t>
      </w:r>
      <w:r w:rsidR="007938D8" w:rsidRPr="00922C4D">
        <w:rPr>
          <w:rFonts w:eastAsia="Times New Roman" w:cs="Times New Roman"/>
          <w:sz w:val="24"/>
          <w:szCs w:val="24"/>
        </w:rPr>
        <w:tab/>
        <w:t>Expense by nature</w:t>
      </w:r>
    </w:p>
    <w:p w:rsidR="00630679" w:rsidRPr="00922C4D" w:rsidRDefault="00A50E03" w:rsidP="00630679">
      <w:pPr>
        <w:spacing w:line="240" w:lineRule="auto"/>
        <w:ind w:left="720" w:right="432"/>
        <w:jc w:val="left"/>
        <w:rPr>
          <w:rFonts w:eastAsia="Times New Roman" w:cs="Times New Roman"/>
          <w:sz w:val="24"/>
          <w:szCs w:val="24"/>
        </w:rPr>
      </w:pPr>
      <w:r w:rsidRPr="00922C4D">
        <w:rPr>
          <w:rFonts w:eastAsia="Times New Roman" w:cs="Times New Roman"/>
          <w:sz w:val="24"/>
          <w:szCs w:val="24"/>
          <w:lang w:val="en-US"/>
        </w:rPr>
        <w:t>33</w:t>
      </w:r>
      <w:r w:rsidR="00630679" w:rsidRPr="00922C4D">
        <w:rPr>
          <w:rFonts w:eastAsia="Times New Roman" w:cs="Times New Roman"/>
          <w:sz w:val="24"/>
          <w:szCs w:val="24"/>
        </w:rPr>
        <w:tab/>
        <w:t>Finance cost</w:t>
      </w:r>
      <w:r w:rsidR="004D127A" w:rsidRPr="00922C4D">
        <w:rPr>
          <w:rFonts w:eastAsia="Times New Roman" w:cs="Times New Roman"/>
          <w:sz w:val="24"/>
          <w:szCs w:val="24"/>
        </w:rPr>
        <w:t>s</w:t>
      </w:r>
    </w:p>
    <w:p w:rsidR="007938D8" w:rsidRPr="00922C4D" w:rsidRDefault="00A50E03" w:rsidP="00593A06">
      <w:pPr>
        <w:spacing w:line="240" w:lineRule="auto"/>
        <w:ind w:left="720" w:right="432"/>
        <w:jc w:val="left"/>
        <w:rPr>
          <w:rFonts w:eastAsia="Times New Roman" w:cs="Times New Roman"/>
          <w:sz w:val="24"/>
          <w:szCs w:val="24"/>
        </w:rPr>
      </w:pPr>
      <w:r w:rsidRPr="00922C4D">
        <w:rPr>
          <w:rFonts w:eastAsia="Times New Roman" w:cs="Times New Roman"/>
          <w:sz w:val="24"/>
          <w:szCs w:val="24"/>
          <w:lang w:val="en-US"/>
        </w:rPr>
        <w:t>34</w:t>
      </w:r>
      <w:r w:rsidR="007938D8" w:rsidRPr="00922C4D">
        <w:rPr>
          <w:rFonts w:eastAsia="Times New Roman" w:cs="Times New Roman"/>
          <w:sz w:val="24"/>
          <w:szCs w:val="24"/>
        </w:rPr>
        <w:tab/>
        <w:t>Income tax</w:t>
      </w:r>
      <w:r w:rsidR="007938D8" w:rsidRPr="00922C4D">
        <w:rPr>
          <w:rFonts w:eastAsia="Times New Roman" w:cs="Times New Roman"/>
          <w:sz w:val="24"/>
          <w:szCs w:val="24"/>
          <w:cs/>
        </w:rPr>
        <w:t xml:space="preserve"> </w:t>
      </w:r>
      <w:r w:rsidR="007938D8" w:rsidRPr="00922C4D">
        <w:rPr>
          <w:rFonts w:eastAsia="Times New Roman" w:cs="Times New Roman"/>
          <w:sz w:val="24"/>
          <w:szCs w:val="24"/>
          <w:lang w:val="en-US"/>
        </w:rPr>
        <w:t>expense</w:t>
      </w:r>
      <w:r w:rsidR="007938D8" w:rsidRPr="00922C4D">
        <w:rPr>
          <w:rFonts w:eastAsia="Times New Roman" w:cs="Times New Roman"/>
          <w:sz w:val="24"/>
          <w:szCs w:val="24"/>
          <w:cs/>
        </w:rPr>
        <w:t xml:space="preserve"> </w:t>
      </w:r>
    </w:p>
    <w:p w:rsidR="007938D8" w:rsidRPr="00922C4D" w:rsidRDefault="00A50E03" w:rsidP="00593A06">
      <w:pPr>
        <w:spacing w:line="240" w:lineRule="auto"/>
        <w:ind w:left="720" w:right="432"/>
        <w:jc w:val="left"/>
        <w:rPr>
          <w:rFonts w:eastAsia="Times New Roman" w:cs="Times New Roman"/>
          <w:sz w:val="24"/>
          <w:szCs w:val="24"/>
        </w:rPr>
      </w:pPr>
      <w:r w:rsidRPr="00922C4D">
        <w:rPr>
          <w:rFonts w:eastAsia="Times New Roman" w:cs="Times New Roman"/>
          <w:sz w:val="24"/>
          <w:szCs w:val="24"/>
          <w:lang w:val="en-US"/>
        </w:rPr>
        <w:t>35</w:t>
      </w:r>
      <w:r w:rsidR="007938D8" w:rsidRPr="00922C4D">
        <w:rPr>
          <w:rFonts w:eastAsia="Times New Roman" w:cs="Times New Roman"/>
          <w:sz w:val="24"/>
          <w:szCs w:val="24"/>
        </w:rPr>
        <w:tab/>
        <w:t xml:space="preserve">Promotional privileges according to </w:t>
      </w:r>
      <w:r w:rsidR="00875D1B" w:rsidRPr="00922C4D">
        <w:rPr>
          <w:rFonts w:eastAsia="Times New Roman" w:cs="Times New Roman"/>
          <w:sz w:val="24"/>
          <w:szCs w:val="24"/>
        </w:rPr>
        <w:t>I</w:t>
      </w:r>
      <w:r w:rsidR="007938D8" w:rsidRPr="00922C4D">
        <w:rPr>
          <w:rFonts w:eastAsia="Times New Roman" w:cs="Times New Roman"/>
          <w:sz w:val="24"/>
          <w:szCs w:val="24"/>
        </w:rPr>
        <w:t xml:space="preserve">nvestment </w:t>
      </w:r>
      <w:r w:rsidR="00875D1B" w:rsidRPr="00922C4D">
        <w:rPr>
          <w:rFonts w:eastAsia="Times New Roman" w:cs="Times New Roman"/>
          <w:sz w:val="24"/>
          <w:szCs w:val="24"/>
        </w:rPr>
        <w:t>P</w:t>
      </w:r>
      <w:r w:rsidR="007938D8" w:rsidRPr="00922C4D">
        <w:rPr>
          <w:rFonts w:eastAsia="Times New Roman" w:cs="Times New Roman"/>
          <w:sz w:val="24"/>
          <w:szCs w:val="24"/>
        </w:rPr>
        <w:t>romotion A</w:t>
      </w:r>
      <w:r w:rsidR="00875D1B" w:rsidRPr="00922C4D">
        <w:rPr>
          <w:rFonts w:eastAsia="Times New Roman" w:cs="Times New Roman"/>
          <w:sz w:val="24"/>
          <w:szCs w:val="24"/>
        </w:rPr>
        <w:t>ct</w:t>
      </w:r>
    </w:p>
    <w:p w:rsidR="007938D8" w:rsidRPr="00922C4D" w:rsidRDefault="00A50E03" w:rsidP="00593A06">
      <w:pPr>
        <w:spacing w:line="240" w:lineRule="auto"/>
        <w:ind w:left="720" w:right="432"/>
        <w:jc w:val="left"/>
        <w:rPr>
          <w:rFonts w:eastAsia="Times New Roman" w:cs="Times New Roman"/>
          <w:sz w:val="24"/>
          <w:szCs w:val="24"/>
        </w:rPr>
      </w:pPr>
      <w:r w:rsidRPr="00922C4D">
        <w:rPr>
          <w:rFonts w:eastAsia="Times New Roman" w:cs="Times New Roman"/>
          <w:sz w:val="24"/>
          <w:szCs w:val="24"/>
          <w:lang w:val="en-US"/>
        </w:rPr>
        <w:t>36</w:t>
      </w:r>
      <w:r w:rsidR="007938D8" w:rsidRPr="00922C4D">
        <w:rPr>
          <w:rFonts w:eastAsia="Times New Roman" w:cs="Times New Roman"/>
          <w:sz w:val="24"/>
          <w:szCs w:val="24"/>
        </w:rPr>
        <w:tab/>
        <w:t>Basic earnings (loss) per share</w:t>
      </w:r>
    </w:p>
    <w:p w:rsidR="007938D8" w:rsidRPr="00922C4D" w:rsidRDefault="00A50E03" w:rsidP="00593A06">
      <w:pPr>
        <w:spacing w:line="240" w:lineRule="auto"/>
        <w:ind w:left="720" w:right="432"/>
        <w:jc w:val="left"/>
        <w:rPr>
          <w:rFonts w:eastAsia="Times New Roman" w:cs="Times New Roman"/>
          <w:sz w:val="24"/>
          <w:szCs w:val="24"/>
        </w:rPr>
      </w:pPr>
      <w:r w:rsidRPr="00922C4D">
        <w:rPr>
          <w:rFonts w:eastAsia="Times New Roman" w:cs="Times New Roman"/>
          <w:sz w:val="24"/>
          <w:szCs w:val="24"/>
          <w:lang w:val="en-US"/>
        </w:rPr>
        <w:t>37</w:t>
      </w:r>
      <w:r w:rsidR="007938D8" w:rsidRPr="00922C4D">
        <w:rPr>
          <w:rFonts w:eastAsia="Times New Roman" w:cs="Times New Roman"/>
          <w:sz w:val="24"/>
          <w:szCs w:val="24"/>
        </w:rPr>
        <w:tab/>
        <w:t>Fair value measurements</w:t>
      </w:r>
    </w:p>
    <w:p w:rsidR="007938D8" w:rsidRPr="00922C4D" w:rsidRDefault="00A50E03" w:rsidP="00593A06">
      <w:pPr>
        <w:spacing w:line="240" w:lineRule="auto"/>
        <w:ind w:left="720" w:right="432"/>
        <w:jc w:val="left"/>
        <w:rPr>
          <w:rFonts w:eastAsia="Times New Roman" w:cs="Times New Roman"/>
          <w:sz w:val="24"/>
          <w:szCs w:val="24"/>
        </w:rPr>
      </w:pPr>
      <w:r w:rsidRPr="00922C4D">
        <w:rPr>
          <w:rFonts w:eastAsia="Times New Roman" w:cs="Times New Roman"/>
          <w:sz w:val="24"/>
          <w:szCs w:val="24"/>
          <w:lang w:val="en-US"/>
        </w:rPr>
        <w:t>38</w:t>
      </w:r>
      <w:r w:rsidR="004D0579" w:rsidRPr="00922C4D">
        <w:rPr>
          <w:rFonts w:eastAsia="Times New Roman" w:cs="Times New Roman"/>
          <w:sz w:val="24"/>
          <w:szCs w:val="24"/>
        </w:rPr>
        <w:tab/>
        <w:t>F</w:t>
      </w:r>
      <w:r w:rsidR="002B0CAE" w:rsidRPr="00922C4D">
        <w:rPr>
          <w:rFonts w:eastAsia="Times New Roman" w:cs="Times New Roman"/>
          <w:sz w:val="24"/>
          <w:szCs w:val="24"/>
        </w:rPr>
        <w:t>inancial instrument</w:t>
      </w:r>
    </w:p>
    <w:p w:rsidR="00D50739" w:rsidRPr="00922C4D" w:rsidRDefault="00A50E03" w:rsidP="00593A06">
      <w:pPr>
        <w:spacing w:line="240" w:lineRule="auto"/>
        <w:ind w:left="720" w:right="432"/>
        <w:jc w:val="left"/>
        <w:rPr>
          <w:rFonts w:eastAsia="Times New Roman" w:cs="Times New Roman"/>
          <w:sz w:val="24"/>
          <w:szCs w:val="24"/>
        </w:rPr>
      </w:pPr>
      <w:r w:rsidRPr="00922C4D">
        <w:rPr>
          <w:rFonts w:eastAsia="Times New Roman" w:cs="Times New Roman"/>
          <w:sz w:val="24"/>
          <w:szCs w:val="24"/>
          <w:lang w:val="en-US"/>
        </w:rPr>
        <w:t>39</w:t>
      </w:r>
      <w:r w:rsidR="00D50739" w:rsidRPr="00922C4D">
        <w:rPr>
          <w:rFonts w:eastAsia="Times New Roman" w:cs="Times New Roman"/>
          <w:sz w:val="24"/>
          <w:szCs w:val="24"/>
        </w:rPr>
        <w:tab/>
        <w:t>Commitments and letters of guarantee</w:t>
      </w:r>
    </w:p>
    <w:p w:rsidR="0076133D" w:rsidRPr="00922C4D" w:rsidRDefault="00A50E03" w:rsidP="00593A06">
      <w:pPr>
        <w:spacing w:line="240" w:lineRule="auto"/>
        <w:ind w:left="720" w:right="432"/>
        <w:jc w:val="left"/>
        <w:rPr>
          <w:rFonts w:eastAsia="Times New Roman" w:cs="Times New Roman"/>
          <w:sz w:val="24"/>
          <w:szCs w:val="24"/>
        </w:rPr>
      </w:pPr>
      <w:r w:rsidRPr="00922C4D">
        <w:rPr>
          <w:rFonts w:eastAsia="Times New Roman" w:cs="Times New Roman"/>
          <w:sz w:val="24"/>
          <w:szCs w:val="24"/>
          <w:lang w:val="en-US"/>
        </w:rPr>
        <w:t>40</w:t>
      </w:r>
      <w:r w:rsidR="0076133D" w:rsidRPr="00922C4D">
        <w:rPr>
          <w:rFonts w:eastAsia="Times New Roman" w:cs="Times New Roman"/>
          <w:sz w:val="24"/>
          <w:szCs w:val="24"/>
        </w:rPr>
        <w:tab/>
      </w:r>
      <w:r w:rsidR="0076133D" w:rsidRPr="00922C4D">
        <w:rPr>
          <w:rFonts w:cs="Times New Roman"/>
          <w:sz w:val="24"/>
          <w:szCs w:val="24"/>
          <w:lang w:val="en-US"/>
        </w:rPr>
        <w:t>Reclassifications</w:t>
      </w:r>
    </w:p>
    <w:p w:rsidR="00D50739" w:rsidRPr="00922C4D" w:rsidRDefault="00A50E03" w:rsidP="00593A06">
      <w:pPr>
        <w:spacing w:line="240" w:lineRule="auto"/>
        <w:ind w:left="720" w:right="432"/>
        <w:jc w:val="left"/>
        <w:rPr>
          <w:rFonts w:eastAsia="Times New Roman" w:cs="Times New Roman"/>
          <w:sz w:val="24"/>
          <w:szCs w:val="24"/>
        </w:rPr>
      </w:pPr>
      <w:r w:rsidRPr="00922C4D">
        <w:rPr>
          <w:rFonts w:eastAsia="Times New Roman" w:cs="Times New Roman"/>
          <w:sz w:val="24"/>
          <w:szCs w:val="24"/>
          <w:lang w:val="en-US"/>
        </w:rPr>
        <w:t>41</w:t>
      </w:r>
      <w:r w:rsidR="00D50739" w:rsidRPr="00922C4D">
        <w:rPr>
          <w:rFonts w:eastAsia="Times New Roman" w:cs="Times New Roman"/>
          <w:sz w:val="24"/>
          <w:szCs w:val="24"/>
        </w:rPr>
        <w:tab/>
        <w:t>Events after the reporting period</w:t>
      </w:r>
    </w:p>
    <w:p w:rsidR="001A4E84" w:rsidRPr="00922C4D" w:rsidRDefault="00A50E03" w:rsidP="00593A06">
      <w:pPr>
        <w:spacing w:line="240" w:lineRule="auto"/>
        <w:ind w:left="720"/>
        <w:jc w:val="left"/>
        <w:rPr>
          <w:rFonts w:eastAsia="Times New Roman" w:cs="Times New Roman"/>
          <w:sz w:val="24"/>
          <w:szCs w:val="24"/>
        </w:rPr>
        <w:sectPr w:rsidR="001A4E84" w:rsidRPr="00922C4D" w:rsidSect="000670AC">
          <w:headerReference w:type="default" r:id="rId9"/>
          <w:endnotePr>
            <w:numFmt w:val="decimal"/>
          </w:endnotePr>
          <w:pgSz w:w="11906" w:h="16838" w:code="9"/>
          <w:pgMar w:top="1440" w:right="1224" w:bottom="1152" w:left="1440" w:header="864" w:footer="432" w:gutter="0"/>
          <w:pgNumType w:start="13"/>
          <w:cols w:space="720"/>
          <w:docGrid w:linePitch="381"/>
        </w:sectPr>
      </w:pPr>
      <w:r w:rsidRPr="00922C4D">
        <w:rPr>
          <w:rFonts w:eastAsia="Times New Roman" w:cs="Times New Roman"/>
          <w:sz w:val="24"/>
          <w:szCs w:val="24"/>
          <w:lang w:val="en-US"/>
        </w:rPr>
        <w:t>42</w:t>
      </w:r>
      <w:r w:rsidR="00D50739" w:rsidRPr="00922C4D">
        <w:rPr>
          <w:rFonts w:eastAsia="Times New Roman" w:cs="Times New Roman"/>
          <w:sz w:val="24"/>
          <w:szCs w:val="24"/>
        </w:rPr>
        <w:tab/>
        <w:t>Approval of the</w:t>
      </w:r>
      <w:r w:rsidR="0070286F" w:rsidRPr="00922C4D">
        <w:rPr>
          <w:rFonts w:eastAsia="Times New Roman" w:cs="Times New Roman"/>
          <w:sz w:val="24"/>
          <w:szCs w:val="24"/>
        </w:rPr>
        <w:t xml:space="preserve"> financial statement</w:t>
      </w:r>
      <w:r w:rsidR="004D0579" w:rsidRPr="00922C4D">
        <w:rPr>
          <w:rFonts w:eastAsia="Times New Roman" w:cs="Times New Roman"/>
          <w:sz w:val="24"/>
          <w:szCs w:val="24"/>
        </w:rPr>
        <w:t>s</w:t>
      </w:r>
    </w:p>
    <w:p w:rsidR="00D50739" w:rsidRPr="00922C4D" w:rsidRDefault="00D50739" w:rsidP="00AD0734">
      <w:pPr>
        <w:pStyle w:val="ListParagraph"/>
        <w:numPr>
          <w:ilvl w:val="0"/>
          <w:numId w:val="4"/>
        </w:numPr>
        <w:spacing w:after="240" w:line="240" w:lineRule="auto"/>
        <w:ind w:left="540" w:right="62" w:hanging="540"/>
        <w:rPr>
          <w:rFonts w:cs="Times New Roman"/>
          <w:b/>
          <w:bCs/>
          <w:sz w:val="20"/>
          <w:szCs w:val="20"/>
        </w:rPr>
      </w:pPr>
      <w:r w:rsidRPr="00922C4D">
        <w:rPr>
          <w:rFonts w:cs="Times New Roman"/>
          <w:b/>
          <w:bCs/>
          <w:sz w:val="20"/>
          <w:szCs w:val="20"/>
        </w:rPr>
        <w:lastRenderedPageBreak/>
        <w:t>GENERAL</w:t>
      </w:r>
      <w:r w:rsidR="0081761A" w:rsidRPr="00922C4D">
        <w:rPr>
          <w:rFonts w:cs="Times New Roman"/>
          <w:b/>
          <w:bCs/>
          <w:sz w:val="20"/>
          <w:szCs w:val="20"/>
        </w:rPr>
        <w:t xml:space="preserve"> </w:t>
      </w:r>
      <w:r w:rsidRPr="00922C4D">
        <w:rPr>
          <w:rFonts w:cs="Times New Roman"/>
          <w:b/>
          <w:bCs/>
          <w:sz w:val="20"/>
          <w:szCs w:val="20"/>
        </w:rPr>
        <w:t xml:space="preserve"> INFORMATION</w:t>
      </w:r>
    </w:p>
    <w:p w:rsidR="00D50739" w:rsidRPr="00922C4D" w:rsidRDefault="00D50739" w:rsidP="00816CBD">
      <w:pPr>
        <w:spacing w:line="240" w:lineRule="auto"/>
        <w:ind w:left="540" w:right="-118"/>
        <w:rPr>
          <w:rFonts w:cs="Times New Roman"/>
          <w:sz w:val="24"/>
          <w:szCs w:val="24"/>
        </w:rPr>
      </w:pPr>
      <w:r w:rsidRPr="00922C4D">
        <w:rPr>
          <w:rFonts w:cs="Times New Roman"/>
          <w:spacing w:val="-2"/>
          <w:sz w:val="24"/>
          <w:szCs w:val="24"/>
        </w:rPr>
        <w:t xml:space="preserve">Superblock Public Company Limited (the “Company”) was incorporated in Thailand and was registered under the Civil and Commercial Code </w:t>
      </w:r>
      <w:r w:rsidR="00241010" w:rsidRPr="00922C4D">
        <w:rPr>
          <w:rFonts w:cs="Times New Roman"/>
          <w:spacing w:val="-2"/>
          <w:sz w:val="24"/>
          <w:szCs w:val="24"/>
        </w:rPr>
        <w:t xml:space="preserve">on December </w:t>
      </w:r>
      <w:r w:rsidR="00A50E03" w:rsidRPr="00922C4D">
        <w:rPr>
          <w:rFonts w:cs="Times New Roman"/>
          <w:spacing w:val="-2"/>
          <w:sz w:val="24"/>
          <w:szCs w:val="24"/>
          <w:lang w:val="en-US"/>
        </w:rPr>
        <w:t>20</w:t>
      </w:r>
      <w:r w:rsidR="00241010" w:rsidRPr="00922C4D">
        <w:rPr>
          <w:rFonts w:cs="Times New Roman"/>
          <w:spacing w:val="-2"/>
          <w:sz w:val="24"/>
          <w:szCs w:val="24"/>
        </w:rPr>
        <w:t xml:space="preserve">, </w:t>
      </w:r>
      <w:r w:rsidR="00A50E03" w:rsidRPr="00922C4D">
        <w:rPr>
          <w:rFonts w:cs="Times New Roman"/>
          <w:spacing w:val="-2"/>
          <w:sz w:val="24"/>
          <w:szCs w:val="24"/>
          <w:lang w:val="en-US"/>
        </w:rPr>
        <w:t>1994</w:t>
      </w:r>
      <w:r w:rsidR="00241010" w:rsidRPr="00922C4D">
        <w:rPr>
          <w:rFonts w:cs="Times New Roman"/>
          <w:spacing w:val="-2"/>
          <w:sz w:val="24"/>
          <w:szCs w:val="24"/>
        </w:rPr>
        <w:t xml:space="preserve"> and became</w:t>
      </w:r>
      <w:r w:rsidR="00241010" w:rsidRPr="00922C4D">
        <w:rPr>
          <w:rFonts w:cs="Times New Roman"/>
          <w:spacing w:val="-2"/>
          <w:sz w:val="24"/>
          <w:szCs w:val="24"/>
          <w:cs/>
        </w:rPr>
        <w:t xml:space="preserve"> </w:t>
      </w:r>
      <w:r w:rsidRPr="00922C4D">
        <w:rPr>
          <w:rFonts w:cs="Times New Roman"/>
          <w:spacing w:val="-2"/>
          <w:sz w:val="24"/>
          <w:szCs w:val="24"/>
        </w:rPr>
        <w:t xml:space="preserve">a public company on October </w:t>
      </w:r>
      <w:r w:rsidR="00A50E03" w:rsidRPr="00922C4D">
        <w:rPr>
          <w:rFonts w:cs="Times New Roman"/>
          <w:spacing w:val="-2"/>
          <w:sz w:val="24"/>
          <w:szCs w:val="24"/>
          <w:lang w:val="en-US"/>
        </w:rPr>
        <w:t>8</w:t>
      </w:r>
      <w:r w:rsidRPr="00922C4D">
        <w:rPr>
          <w:rFonts w:cs="Times New Roman"/>
          <w:spacing w:val="-2"/>
          <w:sz w:val="24"/>
          <w:szCs w:val="24"/>
        </w:rPr>
        <w:t xml:space="preserve">, </w:t>
      </w:r>
      <w:r w:rsidR="00A50E03" w:rsidRPr="00922C4D">
        <w:rPr>
          <w:rFonts w:cs="Times New Roman"/>
          <w:spacing w:val="-2"/>
          <w:sz w:val="24"/>
          <w:szCs w:val="24"/>
          <w:lang w:val="en-US"/>
        </w:rPr>
        <w:t>2004</w:t>
      </w:r>
      <w:r w:rsidRPr="00922C4D">
        <w:rPr>
          <w:rFonts w:cs="Times New Roman"/>
          <w:spacing w:val="-2"/>
          <w:sz w:val="24"/>
          <w:szCs w:val="24"/>
        </w:rPr>
        <w:t>. The Company was listed on the Stock Exchange of Thailand</w:t>
      </w:r>
      <w:r w:rsidRPr="00922C4D">
        <w:rPr>
          <w:rFonts w:cs="Times New Roman"/>
          <w:sz w:val="24"/>
          <w:szCs w:val="24"/>
        </w:rPr>
        <w:t xml:space="preserve"> on April </w:t>
      </w:r>
      <w:r w:rsidR="00A50E03" w:rsidRPr="00922C4D">
        <w:rPr>
          <w:rFonts w:cs="Times New Roman"/>
          <w:sz w:val="24"/>
          <w:szCs w:val="24"/>
          <w:lang w:val="en-US"/>
        </w:rPr>
        <w:t>19</w:t>
      </w:r>
      <w:r w:rsidRPr="00922C4D">
        <w:rPr>
          <w:rFonts w:cs="Times New Roman"/>
          <w:sz w:val="24"/>
          <w:szCs w:val="24"/>
        </w:rPr>
        <w:t xml:space="preserve">, </w:t>
      </w:r>
      <w:r w:rsidR="00A50E03" w:rsidRPr="00922C4D">
        <w:rPr>
          <w:rFonts w:cs="Times New Roman"/>
          <w:sz w:val="24"/>
          <w:szCs w:val="24"/>
          <w:lang w:val="en-US"/>
        </w:rPr>
        <w:t>2005</w:t>
      </w:r>
      <w:r w:rsidRPr="00922C4D">
        <w:rPr>
          <w:rFonts w:cs="Times New Roman"/>
          <w:sz w:val="24"/>
          <w:szCs w:val="24"/>
        </w:rPr>
        <w:t xml:space="preserve">. The registered office is located at </w:t>
      </w:r>
      <w:r w:rsidR="00A50E03" w:rsidRPr="00922C4D">
        <w:rPr>
          <w:rFonts w:cs="Times New Roman"/>
          <w:sz w:val="24"/>
          <w:szCs w:val="24"/>
          <w:lang w:val="en-US"/>
        </w:rPr>
        <w:t>223</w:t>
      </w:r>
      <w:r w:rsidRPr="00922C4D">
        <w:rPr>
          <w:rFonts w:cs="Times New Roman"/>
          <w:sz w:val="24"/>
          <w:szCs w:val="24"/>
        </w:rPr>
        <w:t>/</w:t>
      </w:r>
      <w:r w:rsidR="00A50E03" w:rsidRPr="00922C4D">
        <w:rPr>
          <w:rFonts w:cs="Times New Roman"/>
          <w:sz w:val="24"/>
          <w:szCs w:val="24"/>
          <w:lang w:val="en-US"/>
        </w:rPr>
        <w:t>61</w:t>
      </w:r>
      <w:r w:rsidRPr="00922C4D">
        <w:rPr>
          <w:rFonts w:cs="Times New Roman"/>
          <w:sz w:val="24"/>
          <w:szCs w:val="24"/>
        </w:rPr>
        <w:t xml:space="preserve"> Country Complex Tower</w:t>
      </w:r>
      <w:r w:rsidR="00816CBD" w:rsidRPr="00922C4D">
        <w:rPr>
          <w:rFonts w:cs="Times New Roman"/>
          <w:sz w:val="24"/>
          <w:szCs w:val="24"/>
        </w:rPr>
        <w:t xml:space="preserve"> </w:t>
      </w:r>
      <w:r w:rsidRPr="00922C4D">
        <w:rPr>
          <w:rFonts w:cs="Times New Roman"/>
          <w:sz w:val="24"/>
          <w:szCs w:val="24"/>
        </w:rPr>
        <w:t xml:space="preserve">A, </w:t>
      </w:r>
      <w:r w:rsidR="00A50E03" w:rsidRPr="00922C4D">
        <w:rPr>
          <w:rFonts w:cs="Times New Roman"/>
          <w:sz w:val="24"/>
          <w:szCs w:val="24"/>
          <w:lang w:val="en-US"/>
        </w:rPr>
        <w:t>14</w:t>
      </w:r>
      <w:r w:rsidRPr="00922C4D">
        <w:rPr>
          <w:rFonts w:cs="Times New Roman"/>
          <w:sz w:val="24"/>
          <w:szCs w:val="24"/>
        </w:rPr>
        <w:t xml:space="preserve">th Floor, Sanpawut Road, Bangna, Bangna, Bangkok. </w:t>
      </w:r>
    </w:p>
    <w:p w:rsidR="00C91F41" w:rsidRPr="00922C4D" w:rsidRDefault="00C91F41" w:rsidP="00816CBD">
      <w:pPr>
        <w:shd w:val="clear" w:color="auto" w:fill="FFFFFF" w:themeFill="background1"/>
        <w:spacing w:before="240" w:after="240" w:line="240" w:lineRule="auto"/>
        <w:ind w:left="540" w:right="-118"/>
        <w:rPr>
          <w:rFonts w:eastAsia="Cordia New" w:cs="Times New Roman"/>
          <w:sz w:val="24"/>
          <w:szCs w:val="24"/>
        </w:rPr>
      </w:pPr>
      <w:r w:rsidRPr="00922C4D">
        <w:rPr>
          <w:rFonts w:eastAsia="Cordia New" w:cs="Times New Roman"/>
          <w:sz w:val="24"/>
          <w:szCs w:val="24"/>
        </w:rPr>
        <w:t>The Company, subsidiaries and associates are called “</w:t>
      </w:r>
      <w:r w:rsidR="00B7706C" w:rsidRPr="00922C4D">
        <w:rPr>
          <w:rFonts w:eastAsia="Cordia New" w:cs="Times New Roman"/>
          <w:sz w:val="24"/>
          <w:szCs w:val="24"/>
        </w:rPr>
        <w:t>t</w:t>
      </w:r>
      <w:r w:rsidRPr="00922C4D">
        <w:rPr>
          <w:rFonts w:eastAsia="Cordia New" w:cs="Times New Roman"/>
          <w:sz w:val="24"/>
          <w:szCs w:val="24"/>
        </w:rPr>
        <w:t xml:space="preserve">he Group” which it is engaged in two principal businesses comprise. </w:t>
      </w:r>
    </w:p>
    <w:p w:rsidR="00D50739" w:rsidRPr="00922C4D" w:rsidRDefault="00D50739" w:rsidP="00816CBD">
      <w:pPr>
        <w:pStyle w:val="ListParagraph"/>
        <w:numPr>
          <w:ilvl w:val="0"/>
          <w:numId w:val="12"/>
        </w:numPr>
        <w:spacing w:after="240" w:line="240" w:lineRule="auto"/>
        <w:ind w:left="900" w:right="-1"/>
        <w:rPr>
          <w:rFonts w:cs="Times New Roman"/>
          <w:sz w:val="24"/>
          <w:szCs w:val="24"/>
        </w:rPr>
      </w:pPr>
      <w:r w:rsidRPr="00922C4D">
        <w:rPr>
          <w:rFonts w:cs="Times New Roman"/>
          <w:sz w:val="24"/>
          <w:szCs w:val="24"/>
        </w:rPr>
        <w:t xml:space="preserve">Generation and sell of electricity from alternative energy. </w:t>
      </w:r>
    </w:p>
    <w:p w:rsidR="00D50739" w:rsidRPr="00922C4D" w:rsidRDefault="00D50739" w:rsidP="00816CBD">
      <w:pPr>
        <w:pStyle w:val="ListParagraph"/>
        <w:numPr>
          <w:ilvl w:val="0"/>
          <w:numId w:val="12"/>
        </w:numPr>
        <w:spacing w:after="240" w:line="240" w:lineRule="auto"/>
        <w:ind w:left="900" w:right="-1"/>
        <w:rPr>
          <w:rFonts w:cs="Times New Roman"/>
          <w:sz w:val="24"/>
          <w:szCs w:val="24"/>
        </w:rPr>
      </w:pPr>
      <w:r w:rsidRPr="00922C4D">
        <w:rPr>
          <w:rFonts w:cs="Times New Roman"/>
          <w:sz w:val="24"/>
          <w:szCs w:val="24"/>
        </w:rPr>
        <w:t>Information technology.</w:t>
      </w:r>
    </w:p>
    <w:p w:rsidR="00D50739" w:rsidRPr="00922C4D" w:rsidRDefault="00D50739" w:rsidP="00816CBD">
      <w:pPr>
        <w:spacing w:after="240" w:line="240" w:lineRule="auto"/>
        <w:ind w:left="540" w:right="-1"/>
        <w:rPr>
          <w:rFonts w:cs="Times New Roman"/>
          <w:sz w:val="24"/>
          <w:szCs w:val="24"/>
        </w:rPr>
      </w:pPr>
      <w:r w:rsidRPr="00922C4D">
        <w:rPr>
          <w:rFonts w:cs="Times New Roman"/>
          <w:sz w:val="24"/>
          <w:szCs w:val="24"/>
        </w:rPr>
        <w:t xml:space="preserve">Detail of subsidiaries as at December </w:t>
      </w:r>
      <w:r w:rsidR="00A50E03" w:rsidRPr="00922C4D">
        <w:rPr>
          <w:rFonts w:cs="Times New Roman"/>
          <w:sz w:val="24"/>
          <w:szCs w:val="24"/>
          <w:lang w:val="en-US"/>
        </w:rPr>
        <w:t>31</w:t>
      </w:r>
      <w:r w:rsidRPr="00922C4D">
        <w:rPr>
          <w:rFonts w:cs="Times New Roman"/>
          <w:sz w:val="24"/>
          <w:szCs w:val="24"/>
        </w:rPr>
        <w:t>,</w:t>
      </w:r>
      <w:r w:rsidR="00E936FD" w:rsidRPr="00922C4D">
        <w:rPr>
          <w:rFonts w:cs="Times New Roman"/>
          <w:sz w:val="24"/>
          <w:szCs w:val="24"/>
          <w:cs/>
        </w:rPr>
        <w:t xml:space="preserve"> </w:t>
      </w:r>
      <w:r w:rsidR="00A50E03" w:rsidRPr="00922C4D">
        <w:rPr>
          <w:rFonts w:cs="Times New Roman"/>
          <w:sz w:val="24"/>
          <w:szCs w:val="24"/>
          <w:lang w:val="en-US"/>
        </w:rPr>
        <w:t>2016</w:t>
      </w:r>
      <w:r w:rsidRPr="00922C4D">
        <w:rPr>
          <w:rFonts w:cs="Times New Roman"/>
          <w:sz w:val="24"/>
          <w:szCs w:val="24"/>
        </w:rPr>
        <w:t xml:space="preserve"> and </w:t>
      </w:r>
      <w:r w:rsidR="00A50E03" w:rsidRPr="00922C4D">
        <w:rPr>
          <w:rFonts w:cs="Times New Roman"/>
          <w:sz w:val="24"/>
          <w:szCs w:val="24"/>
          <w:lang w:val="en-US"/>
        </w:rPr>
        <w:t>2015</w:t>
      </w:r>
      <w:r w:rsidRPr="00922C4D">
        <w:rPr>
          <w:rFonts w:cs="Times New Roman"/>
          <w:sz w:val="24"/>
          <w:szCs w:val="24"/>
        </w:rPr>
        <w:t>, are as follows:</w:t>
      </w:r>
    </w:p>
    <w:tbl>
      <w:tblPr>
        <w:tblW w:w="8802" w:type="dxa"/>
        <w:tblInd w:w="567" w:type="dxa"/>
        <w:tblLayout w:type="fixed"/>
        <w:tblCellMar>
          <w:left w:w="0" w:type="dxa"/>
          <w:right w:w="0" w:type="dxa"/>
        </w:tblCellMar>
        <w:tblLook w:val="04A0" w:firstRow="1" w:lastRow="0" w:firstColumn="1" w:lastColumn="0" w:noHBand="0" w:noVBand="1"/>
      </w:tblPr>
      <w:tblGrid>
        <w:gridCol w:w="2250"/>
        <w:gridCol w:w="81"/>
        <w:gridCol w:w="3456"/>
        <w:gridCol w:w="90"/>
        <w:gridCol w:w="720"/>
        <w:gridCol w:w="90"/>
        <w:gridCol w:w="999"/>
        <w:gridCol w:w="90"/>
        <w:gridCol w:w="1026"/>
      </w:tblGrid>
      <w:tr w:rsidR="00922C4D" w:rsidRPr="00922C4D" w:rsidTr="00816CBD">
        <w:trPr>
          <w:trHeight w:val="20"/>
        </w:trPr>
        <w:tc>
          <w:tcPr>
            <w:tcW w:w="2250" w:type="dxa"/>
            <w:tcBorders>
              <w:top w:val="nil"/>
              <w:left w:val="nil"/>
              <w:right w:val="nil"/>
            </w:tcBorders>
            <w:shd w:val="clear" w:color="000000" w:fill="FFFFFF"/>
            <w:noWrap/>
            <w:vAlign w:val="bottom"/>
            <w:hideMark/>
          </w:tcPr>
          <w:p w:rsidR="00C91F41" w:rsidRPr="00922C4D" w:rsidRDefault="00C91F41" w:rsidP="00C91F41">
            <w:pPr>
              <w:shd w:val="clear" w:color="auto" w:fill="FFFFFF" w:themeFill="background1"/>
              <w:spacing w:line="220" w:lineRule="exact"/>
              <w:ind w:firstLine="171"/>
              <w:rPr>
                <w:rFonts w:eastAsia="Times New Roman" w:cs="Times New Roman"/>
                <w:b/>
                <w:bCs/>
                <w:sz w:val="16"/>
                <w:szCs w:val="16"/>
              </w:rPr>
            </w:pPr>
            <w:r w:rsidRPr="00922C4D">
              <w:rPr>
                <w:rFonts w:eastAsia="Times New Roman" w:cs="Times New Roman"/>
                <w:b/>
                <w:bCs/>
                <w:sz w:val="16"/>
                <w:szCs w:val="16"/>
              </w:rPr>
              <w:t> </w:t>
            </w:r>
          </w:p>
        </w:tc>
        <w:tc>
          <w:tcPr>
            <w:tcW w:w="81" w:type="dxa"/>
            <w:tcBorders>
              <w:top w:val="nil"/>
              <w:left w:val="nil"/>
              <w:right w:val="nil"/>
            </w:tcBorders>
            <w:shd w:val="clear" w:color="000000" w:fill="FFFFFF"/>
          </w:tcPr>
          <w:p w:rsidR="00C91F41" w:rsidRPr="00922C4D" w:rsidRDefault="00C91F41" w:rsidP="00C91F41">
            <w:pPr>
              <w:shd w:val="clear" w:color="auto" w:fill="FFFFFF" w:themeFill="background1"/>
              <w:spacing w:line="220" w:lineRule="exact"/>
              <w:ind w:firstLine="101"/>
              <w:jc w:val="center"/>
              <w:rPr>
                <w:rFonts w:eastAsia="Times New Roman" w:cs="Times New Roman"/>
                <w:b/>
                <w:bCs/>
                <w:sz w:val="16"/>
                <w:szCs w:val="16"/>
              </w:rPr>
            </w:pPr>
          </w:p>
        </w:tc>
        <w:tc>
          <w:tcPr>
            <w:tcW w:w="3456" w:type="dxa"/>
            <w:tcBorders>
              <w:top w:val="nil"/>
              <w:left w:val="nil"/>
              <w:right w:val="nil"/>
            </w:tcBorders>
            <w:shd w:val="clear" w:color="000000" w:fill="FFFFFF"/>
            <w:noWrap/>
            <w:vAlign w:val="bottom"/>
            <w:hideMark/>
          </w:tcPr>
          <w:p w:rsidR="00C91F41" w:rsidRPr="00922C4D" w:rsidRDefault="00C91F41" w:rsidP="00C91F41">
            <w:pPr>
              <w:shd w:val="clear" w:color="auto" w:fill="FFFFFF" w:themeFill="background1"/>
              <w:spacing w:line="220" w:lineRule="exact"/>
              <w:ind w:firstLine="101"/>
              <w:jc w:val="center"/>
              <w:rPr>
                <w:rFonts w:eastAsia="Times New Roman" w:cs="Times New Roman"/>
                <w:b/>
                <w:bCs/>
                <w:sz w:val="16"/>
                <w:szCs w:val="16"/>
              </w:rPr>
            </w:pPr>
            <w:r w:rsidRPr="00922C4D">
              <w:rPr>
                <w:rFonts w:eastAsia="Times New Roman" w:cs="Times New Roman"/>
                <w:b/>
                <w:bCs/>
                <w:sz w:val="16"/>
                <w:szCs w:val="16"/>
              </w:rPr>
              <w:t> </w:t>
            </w:r>
          </w:p>
        </w:tc>
        <w:tc>
          <w:tcPr>
            <w:tcW w:w="90" w:type="dxa"/>
            <w:tcBorders>
              <w:top w:val="nil"/>
              <w:left w:val="nil"/>
              <w:right w:val="nil"/>
            </w:tcBorders>
            <w:shd w:val="clear" w:color="000000" w:fill="FFFFFF"/>
          </w:tcPr>
          <w:p w:rsidR="00C91F41" w:rsidRPr="00922C4D" w:rsidRDefault="00C91F41" w:rsidP="00C91F41">
            <w:pPr>
              <w:shd w:val="clear" w:color="auto" w:fill="FFFFFF" w:themeFill="background1"/>
              <w:spacing w:line="220" w:lineRule="exact"/>
              <w:rPr>
                <w:rFonts w:eastAsia="Times New Roman" w:cs="Times New Roman"/>
                <w:b/>
                <w:bCs/>
                <w:sz w:val="16"/>
                <w:szCs w:val="16"/>
              </w:rPr>
            </w:pPr>
          </w:p>
        </w:tc>
        <w:tc>
          <w:tcPr>
            <w:tcW w:w="720" w:type="dxa"/>
            <w:tcBorders>
              <w:top w:val="nil"/>
              <w:left w:val="nil"/>
              <w:right w:val="nil"/>
            </w:tcBorders>
            <w:shd w:val="clear" w:color="000000" w:fill="FFFFFF"/>
          </w:tcPr>
          <w:p w:rsidR="00C91F41" w:rsidRPr="00922C4D" w:rsidRDefault="00C91F41" w:rsidP="00C91F41">
            <w:pPr>
              <w:shd w:val="clear" w:color="auto" w:fill="FFFFFF" w:themeFill="background1"/>
              <w:spacing w:line="220" w:lineRule="exact"/>
              <w:rPr>
                <w:rFonts w:eastAsia="Times New Roman" w:cs="Times New Roman"/>
                <w:b/>
                <w:bCs/>
                <w:sz w:val="16"/>
                <w:szCs w:val="16"/>
              </w:rPr>
            </w:pPr>
          </w:p>
        </w:tc>
        <w:tc>
          <w:tcPr>
            <w:tcW w:w="90" w:type="dxa"/>
            <w:tcBorders>
              <w:top w:val="nil"/>
              <w:left w:val="nil"/>
              <w:bottom w:val="nil"/>
              <w:right w:val="nil"/>
            </w:tcBorders>
            <w:shd w:val="clear" w:color="000000" w:fill="FFFFFF"/>
            <w:noWrap/>
            <w:vAlign w:val="bottom"/>
            <w:hideMark/>
          </w:tcPr>
          <w:p w:rsidR="00C91F41" w:rsidRPr="00922C4D" w:rsidRDefault="00C91F41" w:rsidP="00C91F41">
            <w:pPr>
              <w:shd w:val="clear" w:color="auto" w:fill="FFFFFF" w:themeFill="background1"/>
              <w:spacing w:line="220" w:lineRule="exact"/>
              <w:rPr>
                <w:rFonts w:eastAsia="Times New Roman" w:cs="Times New Roman"/>
                <w:b/>
                <w:bCs/>
                <w:sz w:val="16"/>
                <w:szCs w:val="16"/>
              </w:rPr>
            </w:pPr>
            <w:r w:rsidRPr="00922C4D">
              <w:rPr>
                <w:rFonts w:eastAsia="Times New Roman" w:cs="Times New Roman"/>
                <w:b/>
                <w:bCs/>
                <w:sz w:val="16"/>
                <w:szCs w:val="16"/>
              </w:rPr>
              <w:t> </w:t>
            </w:r>
          </w:p>
        </w:tc>
        <w:tc>
          <w:tcPr>
            <w:tcW w:w="2115" w:type="dxa"/>
            <w:gridSpan w:val="3"/>
            <w:tcBorders>
              <w:top w:val="nil"/>
              <w:left w:val="nil"/>
              <w:bottom w:val="single" w:sz="4" w:space="0" w:color="auto"/>
              <w:right w:val="nil"/>
            </w:tcBorders>
            <w:shd w:val="clear" w:color="000000" w:fill="FFFFFF"/>
            <w:noWrap/>
            <w:vAlign w:val="bottom"/>
            <w:hideMark/>
          </w:tcPr>
          <w:p w:rsidR="00C91F41" w:rsidRPr="00922C4D" w:rsidRDefault="00C91F41" w:rsidP="00C91F41">
            <w:pPr>
              <w:shd w:val="clear" w:color="auto" w:fill="FFFFFF" w:themeFill="background1"/>
              <w:spacing w:line="220" w:lineRule="exact"/>
              <w:ind w:hanging="425"/>
              <w:jc w:val="center"/>
              <w:rPr>
                <w:rFonts w:eastAsia="Times New Roman" w:cs="Times New Roman"/>
                <w:b/>
                <w:bCs/>
                <w:sz w:val="16"/>
                <w:szCs w:val="16"/>
              </w:rPr>
            </w:pPr>
            <w:r w:rsidRPr="00922C4D">
              <w:rPr>
                <w:rFonts w:eastAsia="Times New Roman" w:cs="Times New Roman"/>
                <w:b/>
                <w:bCs/>
                <w:sz w:val="16"/>
                <w:szCs w:val="16"/>
              </w:rPr>
              <w:t xml:space="preserve">Percentage of investments </w:t>
            </w:r>
          </w:p>
        </w:tc>
      </w:tr>
      <w:tr w:rsidR="00922C4D" w:rsidRPr="00922C4D" w:rsidTr="00816CBD">
        <w:trPr>
          <w:trHeight w:val="20"/>
        </w:trPr>
        <w:tc>
          <w:tcPr>
            <w:tcW w:w="2250" w:type="dxa"/>
            <w:tcBorders>
              <w:top w:val="nil"/>
              <w:left w:val="nil"/>
              <w:right w:val="nil"/>
            </w:tcBorders>
            <w:shd w:val="clear" w:color="000000" w:fill="FFFFFF"/>
            <w:noWrap/>
            <w:vAlign w:val="bottom"/>
          </w:tcPr>
          <w:p w:rsidR="00C91F41" w:rsidRPr="00922C4D" w:rsidRDefault="00C91F41" w:rsidP="00C91F41">
            <w:pPr>
              <w:shd w:val="clear" w:color="auto" w:fill="FFFFFF" w:themeFill="background1"/>
              <w:spacing w:line="220" w:lineRule="exact"/>
              <w:ind w:firstLine="171"/>
              <w:rPr>
                <w:rFonts w:eastAsia="Times New Roman" w:cs="Times New Roman"/>
                <w:b/>
                <w:bCs/>
                <w:sz w:val="16"/>
                <w:szCs w:val="16"/>
              </w:rPr>
            </w:pPr>
          </w:p>
        </w:tc>
        <w:tc>
          <w:tcPr>
            <w:tcW w:w="81" w:type="dxa"/>
            <w:tcBorders>
              <w:top w:val="nil"/>
              <w:left w:val="nil"/>
              <w:right w:val="nil"/>
            </w:tcBorders>
            <w:shd w:val="clear" w:color="000000" w:fill="FFFFFF"/>
          </w:tcPr>
          <w:p w:rsidR="00C91F41" w:rsidRPr="00922C4D" w:rsidRDefault="00C91F41" w:rsidP="00C91F41">
            <w:pPr>
              <w:shd w:val="clear" w:color="auto" w:fill="FFFFFF" w:themeFill="background1"/>
              <w:spacing w:line="220" w:lineRule="exact"/>
              <w:ind w:firstLine="101"/>
              <w:jc w:val="center"/>
              <w:rPr>
                <w:rFonts w:eastAsia="Times New Roman" w:cs="Times New Roman"/>
                <w:b/>
                <w:bCs/>
                <w:sz w:val="16"/>
                <w:szCs w:val="16"/>
              </w:rPr>
            </w:pPr>
          </w:p>
        </w:tc>
        <w:tc>
          <w:tcPr>
            <w:tcW w:w="3456" w:type="dxa"/>
            <w:tcBorders>
              <w:top w:val="nil"/>
              <w:left w:val="nil"/>
              <w:right w:val="nil"/>
            </w:tcBorders>
            <w:shd w:val="clear" w:color="000000" w:fill="FFFFFF"/>
            <w:noWrap/>
            <w:vAlign w:val="bottom"/>
          </w:tcPr>
          <w:p w:rsidR="00C91F41" w:rsidRPr="00922C4D" w:rsidRDefault="00C91F41" w:rsidP="00C91F41">
            <w:pPr>
              <w:shd w:val="clear" w:color="auto" w:fill="FFFFFF" w:themeFill="background1"/>
              <w:spacing w:line="220" w:lineRule="exact"/>
              <w:ind w:firstLine="101"/>
              <w:jc w:val="center"/>
              <w:rPr>
                <w:rFonts w:eastAsia="Times New Roman" w:cs="Times New Roman"/>
                <w:b/>
                <w:bCs/>
                <w:sz w:val="16"/>
                <w:szCs w:val="16"/>
              </w:rPr>
            </w:pPr>
          </w:p>
        </w:tc>
        <w:tc>
          <w:tcPr>
            <w:tcW w:w="90" w:type="dxa"/>
            <w:tcBorders>
              <w:top w:val="nil"/>
              <w:left w:val="nil"/>
              <w:right w:val="nil"/>
            </w:tcBorders>
            <w:shd w:val="clear" w:color="000000" w:fill="FFFFFF"/>
          </w:tcPr>
          <w:p w:rsidR="00C91F41" w:rsidRPr="00922C4D" w:rsidRDefault="00C91F41" w:rsidP="00C91F41">
            <w:pPr>
              <w:shd w:val="clear" w:color="auto" w:fill="FFFFFF" w:themeFill="background1"/>
              <w:spacing w:line="220" w:lineRule="exact"/>
              <w:jc w:val="center"/>
              <w:rPr>
                <w:rFonts w:eastAsia="Times New Roman" w:cs="Times New Roman"/>
                <w:b/>
                <w:bCs/>
                <w:sz w:val="16"/>
                <w:szCs w:val="16"/>
              </w:rPr>
            </w:pPr>
          </w:p>
        </w:tc>
        <w:tc>
          <w:tcPr>
            <w:tcW w:w="720" w:type="dxa"/>
            <w:tcBorders>
              <w:top w:val="nil"/>
              <w:left w:val="nil"/>
              <w:right w:val="nil"/>
            </w:tcBorders>
            <w:shd w:val="clear" w:color="000000" w:fill="FFFFFF"/>
          </w:tcPr>
          <w:p w:rsidR="00C91F41" w:rsidRPr="00922C4D" w:rsidRDefault="00C91F41" w:rsidP="00C91F41">
            <w:pPr>
              <w:shd w:val="clear" w:color="auto" w:fill="FFFFFF" w:themeFill="background1"/>
              <w:spacing w:line="220" w:lineRule="exact"/>
              <w:ind w:left="0"/>
              <w:jc w:val="center"/>
              <w:rPr>
                <w:rFonts w:eastAsia="Times New Roman" w:cs="Times New Roman"/>
                <w:b/>
                <w:bCs/>
                <w:sz w:val="16"/>
                <w:szCs w:val="16"/>
              </w:rPr>
            </w:pPr>
          </w:p>
        </w:tc>
        <w:tc>
          <w:tcPr>
            <w:tcW w:w="90" w:type="dxa"/>
            <w:tcBorders>
              <w:top w:val="nil"/>
              <w:left w:val="nil"/>
              <w:right w:val="nil"/>
            </w:tcBorders>
            <w:shd w:val="clear" w:color="000000" w:fill="FFFFFF"/>
            <w:noWrap/>
            <w:vAlign w:val="bottom"/>
            <w:hideMark/>
          </w:tcPr>
          <w:p w:rsidR="00C91F41" w:rsidRPr="00922C4D" w:rsidRDefault="00C91F41" w:rsidP="00C91F41">
            <w:pPr>
              <w:shd w:val="clear" w:color="auto" w:fill="FFFFFF" w:themeFill="background1"/>
              <w:spacing w:line="220" w:lineRule="exact"/>
              <w:rPr>
                <w:rFonts w:eastAsia="Times New Roman" w:cs="Times New Roman"/>
                <w:b/>
                <w:bCs/>
                <w:sz w:val="16"/>
                <w:szCs w:val="16"/>
              </w:rPr>
            </w:pPr>
            <w:r w:rsidRPr="00922C4D">
              <w:rPr>
                <w:rFonts w:eastAsia="Times New Roman" w:cs="Times New Roman"/>
                <w:b/>
                <w:bCs/>
                <w:sz w:val="16"/>
                <w:szCs w:val="16"/>
              </w:rPr>
              <w:t> </w:t>
            </w:r>
          </w:p>
        </w:tc>
        <w:tc>
          <w:tcPr>
            <w:tcW w:w="999" w:type="dxa"/>
            <w:tcBorders>
              <w:top w:val="single" w:sz="4" w:space="0" w:color="auto"/>
              <w:left w:val="nil"/>
              <w:right w:val="nil"/>
            </w:tcBorders>
            <w:shd w:val="clear" w:color="000000" w:fill="FFFFFF"/>
            <w:noWrap/>
            <w:vAlign w:val="bottom"/>
            <w:hideMark/>
          </w:tcPr>
          <w:p w:rsidR="00C91F41" w:rsidRPr="00922C4D" w:rsidRDefault="00C91F41" w:rsidP="00C91F41">
            <w:pPr>
              <w:shd w:val="clear" w:color="auto" w:fill="FFFFFF" w:themeFill="background1"/>
              <w:spacing w:line="220" w:lineRule="exact"/>
              <w:ind w:hanging="425"/>
              <w:jc w:val="center"/>
              <w:rPr>
                <w:rFonts w:eastAsia="Times New Roman" w:cs="Times New Roman"/>
                <w:b/>
                <w:bCs/>
                <w:sz w:val="16"/>
                <w:szCs w:val="16"/>
              </w:rPr>
            </w:pPr>
            <w:r w:rsidRPr="00922C4D">
              <w:rPr>
                <w:rFonts w:eastAsia="Times New Roman" w:cs="Times New Roman"/>
                <w:b/>
                <w:bCs/>
                <w:sz w:val="16"/>
                <w:szCs w:val="16"/>
              </w:rPr>
              <w:t>As at</w:t>
            </w:r>
          </w:p>
        </w:tc>
        <w:tc>
          <w:tcPr>
            <w:tcW w:w="90" w:type="dxa"/>
            <w:tcBorders>
              <w:top w:val="single" w:sz="4" w:space="0" w:color="auto"/>
              <w:left w:val="nil"/>
              <w:right w:val="nil"/>
            </w:tcBorders>
            <w:shd w:val="clear" w:color="000000" w:fill="FFFFFF"/>
            <w:noWrap/>
            <w:vAlign w:val="bottom"/>
            <w:hideMark/>
          </w:tcPr>
          <w:p w:rsidR="00C91F41" w:rsidRPr="00922C4D" w:rsidRDefault="00C91F41" w:rsidP="00C91F41">
            <w:pPr>
              <w:shd w:val="clear" w:color="auto" w:fill="FFFFFF" w:themeFill="background1"/>
              <w:spacing w:line="220" w:lineRule="exact"/>
              <w:rPr>
                <w:rFonts w:eastAsia="Times New Roman" w:cs="Times New Roman"/>
                <w:b/>
                <w:bCs/>
                <w:sz w:val="16"/>
                <w:szCs w:val="16"/>
              </w:rPr>
            </w:pPr>
            <w:r w:rsidRPr="00922C4D">
              <w:rPr>
                <w:rFonts w:eastAsia="Times New Roman" w:cs="Times New Roman"/>
                <w:b/>
                <w:bCs/>
                <w:sz w:val="16"/>
                <w:szCs w:val="16"/>
              </w:rPr>
              <w:t> </w:t>
            </w:r>
          </w:p>
        </w:tc>
        <w:tc>
          <w:tcPr>
            <w:tcW w:w="1026" w:type="dxa"/>
            <w:tcBorders>
              <w:top w:val="single" w:sz="4" w:space="0" w:color="auto"/>
              <w:left w:val="nil"/>
              <w:right w:val="nil"/>
            </w:tcBorders>
            <w:shd w:val="clear" w:color="000000" w:fill="FFFFFF"/>
            <w:noWrap/>
          </w:tcPr>
          <w:p w:rsidR="00C91F41" w:rsidRPr="00922C4D" w:rsidRDefault="00C91F41" w:rsidP="00C91F41">
            <w:pPr>
              <w:shd w:val="clear" w:color="auto" w:fill="FFFFFF" w:themeFill="background1"/>
              <w:spacing w:line="220" w:lineRule="exact"/>
              <w:ind w:hanging="335"/>
              <w:jc w:val="center"/>
              <w:rPr>
                <w:rFonts w:eastAsia="Times New Roman" w:cs="Times New Roman"/>
                <w:b/>
                <w:bCs/>
                <w:sz w:val="16"/>
                <w:szCs w:val="16"/>
              </w:rPr>
            </w:pPr>
            <w:r w:rsidRPr="00922C4D">
              <w:rPr>
                <w:rFonts w:eastAsia="Times New Roman" w:cs="Times New Roman"/>
                <w:b/>
                <w:bCs/>
                <w:sz w:val="16"/>
                <w:szCs w:val="16"/>
              </w:rPr>
              <w:t>As at</w:t>
            </w:r>
          </w:p>
        </w:tc>
      </w:tr>
      <w:tr w:rsidR="00922C4D" w:rsidRPr="00922C4D" w:rsidTr="00816CBD">
        <w:trPr>
          <w:trHeight w:val="20"/>
        </w:trPr>
        <w:tc>
          <w:tcPr>
            <w:tcW w:w="2250" w:type="dxa"/>
            <w:tcBorders>
              <w:left w:val="nil"/>
              <w:right w:val="nil"/>
            </w:tcBorders>
            <w:shd w:val="clear" w:color="000000" w:fill="FFFFFF"/>
            <w:noWrap/>
            <w:vAlign w:val="bottom"/>
          </w:tcPr>
          <w:p w:rsidR="00C91F41" w:rsidRPr="00922C4D" w:rsidRDefault="00C91F41" w:rsidP="00816CBD">
            <w:pPr>
              <w:shd w:val="clear" w:color="auto" w:fill="FFFFFF" w:themeFill="background1"/>
              <w:spacing w:line="220" w:lineRule="exact"/>
              <w:ind w:hanging="425"/>
              <w:jc w:val="center"/>
              <w:rPr>
                <w:rFonts w:eastAsia="Times New Roman" w:cs="Times New Roman"/>
                <w:b/>
                <w:bCs/>
                <w:sz w:val="16"/>
                <w:szCs w:val="16"/>
              </w:rPr>
            </w:pPr>
            <w:r w:rsidRPr="00922C4D">
              <w:rPr>
                <w:rFonts w:eastAsia="Times New Roman" w:cs="Times New Roman"/>
                <w:b/>
                <w:bCs/>
                <w:sz w:val="16"/>
                <w:szCs w:val="16"/>
              </w:rPr>
              <w:t>Name of the Company</w:t>
            </w:r>
          </w:p>
        </w:tc>
        <w:tc>
          <w:tcPr>
            <w:tcW w:w="81" w:type="dxa"/>
            <w:tcBorders>
              <w:left w:val="nil"/>
              <w:right w:val="nil"/>
            </w:tcBorders>
            <w:shd w:val="clear" w:color="000000" w:fill="FFFFFF"/>
          </w:tcPr>
          <w:p w:rsidR="00C91F41" w:rsidRPr="00922C4D" w:rsidRDefault="00C91F41" w:rsidP="00C91F41">
            <w:pPr>
              <w:shd w:val="clear" w:color="auto" w:fill="FFFFFF" w:themeFill="background1"/>
              <w:spacing w:line="220" w:lineRule="exact"/>
              <w:ind w:firstLine="101"/>
              <w:jc w:val="center"/>
              <w:rPr>
                <w:rFonts w:eastAsia="Times New Roman" w:cs="Times New Roman"/>
                <w:b/>
                <w:bCs/>
                <w:sz w:val="16"/>
                <w:szCs w:val="16"/>
              </w:rPr>
            </w:pPr>
          </w:p>
        </w:tc>
        <w:tc>
          <w:tcPr>
            <w:tcW w:w="3456" w:type="dxa"/>
            <w:tcBorders>
              <w:left w:val="nil"/>
              <w:right w:val="nil"/>
            </w:tcBorders>
            <w:shd w:val="clear" w:color="000000" w:fill="FFFFFF"/>
            <w:noWrap/>
            <w:vAlign w:val="bottom"/>
          </w:tcPr>
          <w:p w:rsidR="00C91F41" w:rsidRPr="00922C4D" w:rsidRDefault="00C91F41" w:rsidP="00C91F41">
            <w:pPr>
              <w:shd w:val="clear" w:color="auto" w:fill="FFFFFF" w:themeFill="background1"/>
              <w:spacing w:line="220" w:lineRule="exact"/>
              <w:ind w:firstLine="101"/>
              <w:jc w:val="center"/>
              <w:rPr>
                <w:rFonts w:eastAsia="Times New Roman" w:cs="Times New Roman"/>
                <w:b/>
                <w:bCs/>
                <w:sz w:val="16"/>
                <w:szCs w:val="16"/>
              </w:rPr>
            </w:pPr>
            <w:r w:rsidRPr="00922C4D">
              <w:rPr>
                <w:rFonts w:eastAsia="Times New Roman" w:cs="Times New Roman"/>
                <w:b/>
                <w:bCs/>
                <w:sz w:val="16"/>
                <w:szCs w:val="16"/>
              </w:rPr>
              <w:t>Type of Business</w:t>
            </w:r>
          </w:p>
        </w:tc>
        <w:tc>
          <w:tcPr>
            <w:tcW w:w="90" w:type="dxa"/>
            <w:tcBorders>
              <w:left w:val="nil"/>
              <w:right w:val="nil"/>
            </w:tcBorders>
            <w:shd w:val="clear" w:color="000000" w:fill="FFFFFF"/>
          </w:tcPr>
          <w:p w:rsidR="00C91F41" w:rsidRPr="00922C4D" w:rsidRDefault="00C91F41" w:rsidP="00C91F41">
            <w:pPr>
              <w:shd w:val="clear" w:color="auto" w:fill="FFFFFF" w:themeFill="background1"/>
              <w:spacing w:line="220" w:lineRule="exact"/>
              <w:rPr>
                <w:rFonts w:eastAsia="Times New Roman" w:cs="Times New Roman"/>
                <w:b/>
                <w:bCs/>
                <w:sz w:val="16"/>
                <w:szCs w:val="16"/>
              </w:rPr>
            </w:pPr>
          </w:p>
        </w:tc>
        <w:tc>
          <w:tcPr>
            <w:tcW w:w="720" w:type="dxa"/>
            <w:tcBorders>
              <w:left w:val="nil"/>
              <w:right w:val="nil"/>
            </w:tcBorders>
            <w:shd w:val="clear" w:color="000000" w:fill="FFFFFF"/>
          </w:tcPr>
          <w:p w:rsidR="00C91F41" w:rsidRPr="00922C4D" w:rsidRDefault="001705DE" w:rsidP="001705DE">
            <w:pPr>
              <w:shd w:val="clear" w:color="auto" w:fill="FFFFFF" w:themeFill="background1"/>
              <w:spacing w:line="220" w:lineRule="exact"/>
              <w:ind w:left="0"/>
              <w:jc w:val="center"/>
              <w:rPr>
                <w:rFonts w:eastAsia="Times New Roman" w:cs="Times New Roman"/>
                <w:b/>
                <w:bCs/>
                <w:sz w:val="16"/>
                <w:szCs w:val="16"/>
              </w:rPr>
            </w:pPr>
            <w:r w:rsidRPr="00922C4D">
              <w:rPr>
                <w:rFonts w:eastAsia="Times New Roman" w:cs="Times New Roman"/>
                <w:b/>
                <w:bCs/>
                <w:sz w:val="16"/>
                <w:szCs w:val="16"/>
              </w:rPr>
              <w:t>Location</w:t>
            </w:r>
          </w:p>
        </w:tc>
        <w:tc>
          <w:tcPr>
            <w:tcW w:w="90" w:type="dxa"/>
            <w:tcBorders>
              <w:top w:val="nil"/>
              <w:left w:val="nil"/>
              <w:right w:val="nil"/>
            </w:tcBorders>
            <w:shd w:val="clear" w:color="000000" w:fill="FFFFFF"/>
            <w:noWrap/>
            <w:vAlign w:val="bottom"/>
          </w:tcPr>
          <w:p w:rsidR="00C91F41" w:rsidRPr="00922C4D" w:rsidRDefault="00C91F41" w:rsidP="00C91F41">
            <w:pPr>
              <w:shd w:val="clear" w:color="auto" w:fill="FFFFFF" w:themeFill="background1"/>
              <w:spacing w:line="220" w:lineRule="exact"/>
              <w:rPr>
                <w:rFonts w:eastAsia="Times New Roman" w:cs="Times New Roman"/>
                <w:b/>
                <w:bCs/>
                <w:sz w:val="16"/>
                <w:szCs w:val="16"/>
              </w:rPr>
            </w:pPr>
          </w:p>
        </w:tc>
        <w:tc>
          <w:tcPr>
            <w:tcW w:w="999" w:type="dxa"/>
            <w:tcBorders>
              <w:left w:val="nil"/>
              <w:right w:val="nil"/>
            </w:tcBorders>
            <w:shd w:val="clear" w:color="000000" w:fill="FFFFFF"/>
            <w:noWrap/>
            <w:vAlign w:val="bottom"/>
          </w:tcPr>
          <w:p w:rsidR="00C91F41" w:rsidRPr="00922C4D" w:rsidRDefault="00B7706C" w:rsidP="00C91F41">
            <w:pPr>
              <w:shd w:val="clear" w:color="auto" w:fill="FFFFFF" w:themeFill="background1"/>
              <w:spacing w:line="220" w:lineRule="exact"/>
              <w:ind w:hanging="425"/>
              <w:jc w:val="center"/>
              <w:rPr>
                <w:rFonts w:eastAsia="Times New Roman" w:cs="Times New Roman"/>
                <w:b/>
                <w:bCs/>
                <w:sz w:val="16"/>
                <w:szCs w:val="16"/>
              </w:rPr>
            </w:pPr>
            <w:r w:rsidRPr="00922C4D">
              <w:rPr>
                <w:rFonts w:eastAsia="Times New Roman" w:cs="Times New Roman"/>
                <w:b/>
                <w:bCs/>
                <w:sz w:val="16"/>
                <w:szCs w:val="16"/>
              </w:rPr>
              <w:t xml:space="preserve">December </w:t>
            </w:r>
            <w:r w:rsidR="00A50E03" w:rsidRPr="00922C4D">
              <w:rPr>
                <w:rFonts w:eastAsia="Times New Roman" w:cs="Times New Roman"/>
                <w:b/>
                <w:bCs/>
                <w:sz w:val="16"/>
                <w:szCs w:val="16"/>
                <w:lang w:val="en-US"/>
              </w:rPr>
              <w:t>31</w:t>
            </w:r>
            <w:r w:rsidRPr="00922C4D">
              <w:rPr>
                <w:rFonts w:eastAsia="Times New Roman" w:cs="Times New Roman"/>
                <w:b/>
                <w:bCs/>
                <w:sz w:val="16"/>
                <w:szCs w:val="16"/>
              </w:rPr>
              <w:t>,</w:t>
            </w:r>
          </w:p>
        </w:tc>
        <w:tc>
          <w:tcPr>
            <w:tcW w:w="90" w:type="dxa"/>
            <w:tcBorders>
              <w:left w:val="nil"/>
              <w:right w:val="nil"/>
            </w:tcBorders>
            <w:shd w:val="clear" w:color="000000" w:fill="FFFFFF"/>
            <w:noWrap/>
            <w:vAlign w:val="bottom"/>
          </w:tcPr>
          <w:p w:rsidR="00C91F41" w:rsidRPr="00922C4D" w:rsidRDefault="00C91F41" w:rsidP="00C91F41">
            <w:pPr>
              <w:shd w:val="clear" w:color="auto" w:fill="FFFFFF" w:themeFill="background1"/>
              <w:spacing w:line="220" w:lineRule="exact"/>
              <w:rPr>
                <w:rFonts w:eastAsia="Times New Roman" w:cs="Times New Roman"/>
                <w:b/>
                <w:bCs/>
                <w:sz w:val="16"/>
                <w:szCs w:val="16"/>
              </w:rPr>
            </w:pPr>
            <w:r w:rsidRPr="00922C4D">
              <w:rPr>
                <w:rFonts w:eastAsia="Times New Roman" w:cs="Times New Roman"/>
                <w:b/>
                <w:bCs/>
                <w:sz w:val="16"/>
                <w:szCs w:val="16"/>
              </w:rPr>
              <w:t> </w:t>
            </w:r>
          </w:p>
        </w:tc>
        <w:tc>
          <w:tcPr>
            <w:tcW w:w="1026" w:type="dxa"/>
            <w:tcBorders>
              <w:left w:val="nil"/>
              <w:right w:val="nil"/>
            </w:tcBorders>
            <w:shd w:val="clear" w:color="000000" w:fill="FFFFFF"/>
            <w:noWrap/>
          </w:tcPr>
          <w:p w:rsidR="00C91F41" w:rsidRPr="00922C4D" w:rsidRDefault="00B7706C" w:rsidP="00B7706C">
            <w:pPr>
              <w:shd w:val="clear" w:color="auto" w:fill="FFFFFF" w:themeFill="background1"/>
              <w:spacing w:line="220" w:lineRule="exact"/>
              <w:ind w:hanging="425"/>
              <w:jc w:val="center"/>
              <w:rPr>
                <w:rFonts w:eastAsia="Times New Roman" w:cs="Times New Roman"/>
                <w:b/>
                <w:bCs/>
                <w:sz w:val="16"/>
                <w:szCs w:val="16"/>
              </w:rPr>
            </w:pPr>
            <w:r w:rsidRPr="00922C4D">
              <w:rPr>
                <w:rFonts w:eastAsia="Times New Roman" w:cs="Times New Roman"/>
                <w:b/>
                <w:bCs/>
                <w:sz w:val="16"/>
                <w:szCs w:val="16"/>
              </w:rPr>
              <w:t xml:space="preserve">December </w:t>
            </w:r>
            <w:r w:rsidR="00A50E03" w:rsidRPr="00922C4D">
              <w:rPr>
                <w:rFonts w:eastAsia="Times New Roman" w:cs="Times New Roman"/>
                <w:b/>
                <w:bCs/>
                <w:sz w:val="16"/>
                <w:szCs w:val="16"/>
                <w:lang w:val="en-US"/>
              </w:rPr>
              <w:t>31</w:t>
            </w:r>
            <w:r w:rsidRPr="00922C4D">
              <w:rPr>
                <w:rFonts w:eastAsia="Times New Roman" w:cs="Times New Roman"/>
                <w:b/>
                <w:bCs/>
                <w:sz w:val="16"/>
                <w:szCs w:val="16"/>
              </w:rPr>
              <w:t>,</w:t>
            </w:r>
          </w:p>
        </w:tc>
      </w:tr>
      <w:tr w:rsidR="00922C4D" w:rsidRPr="00922C4D" w:rsidTr="00816CBD">
        <w:trPr>
          <w:trHeight w:val="20"/>
        </w:trPr>
        <w:tc>
          <w:tcPr>
            <w:tcW w:w="2250" w:type="dxa"/>
            <w:tcBorders>
              <w:left w:val="nil"/>
              <w:bottom w:val="single" w:sz="4" w:space="0" w:color="auto"/>
              <w:right w:val="nil"/>
            </w:tcBorders>
            <w:shd w:val="clear" w:color="000000" w:fill="FFFFFF"/>
            <w:noWrap/>
            <w:vAlign w:val="bottom"/>
          </w:tcPr>
          <w:p w:rsidR="00B7706C" w:rsidRPr="00922C4D" w:rsidRDefault="00B7706C" w:rsidP="00C91F41">
            <w:pPr>
              <w:shd w:val="clear" w:color="auto" w:fill="FFFFFF" w:themeFill="background1"/>
              <w:spacing w:line="220" w:lineRule="exact"/>
              <w:ind w:firstLine="171"/>
              <w:rPr>
                <w:rFonts w:eastAsia="Times New Roman" w:cs="Times New Roman"/>
                <w:b/>
                <w:bCs/>
                <w:sz w:val="16"/>
                <w:szCs w:val="16"/>
              </w:rPr>
            </w:pPr>
          </w:p>
        </w:tc>
        <w:tc>
          <w:tcPr>
            <w:tcW w:w="81" w:type="dxa"/>
            <w:tcBorders>
              <w:left w:val="nil"/>
              <w:right w:val="nil"/>
            </w:tcBorders>
            <w:shd w:val="clear" w:color="000000" w:fill="FFFFFF"/>
          </w:tcPr>
          <w:p w:rsidR="00B7706C" w:rsidRPr="00922C4D" w:rsidRDefault="00B7706C" w:rsidP="00C91F41">
            <w:pPr>
              <w:shd w:val="clear" w:color="auto" w:fill="FFFFFF" w:themeFill="background1"/>
              <w:spacing w:line="220" w:lineRule="exact"/>
              <w:ind w:firstLine="101"/>
              <w:jc w:val="center"/>
              <w:rPr>
                <w:rFonts w:eastAsia="Times New Roman" w:cs="Times New Roman"/>
                <w:b/>
                <w:bCs/>
                <w:sz w:val="16"/>
                <w:szCs w:val="16"/>
              </w:rPr>
            </w:pPr>
          </w:p>
        </w:tc>
        <w:tc>
          <w:tcPr>
            <w:tcW w:w="3456" w:type="dxa"/>
            <w:tcBorders>
              <w:left w:val="nil"/>
              <w:bottom w:val="single" w:sz="4" w:space="0" w:color="auto"/>
              <w:right w:val="nil"/>
            </w:tcBorders>
            <w:shd w:val="clear" w:color="000000" w:fill="FFFFFF"/>
            <w:noWrap/>
            <w:vAlign w:val="bottom"/>
          </w:tcPr>
          <w:p w:rsidR="00B7706C" w:rsidRPr="00922C4D" w:rsidRDefault="00B7706C" w:rsidP="00C91F41">
            <w:pPr>
              <w:shd w:val="clear" w:color="auto" w:fill="FFFFFF" w:themeFill="background1"/>
              <w:spacing w:line="220" w:lineRule="exact"/>
              <w:ind w:firstLine="101"/>
              <w:jc w:val="center"/>
              <w:rPr>
                <w:rFonts w:eastAsia="Times New Roman" w:cs="Times New Roman"/>
                <w:b/>
                <w:bCs/>
                <w:sz w:val="16"/>
                <w:szCs w:val="16"/>
              </w:rPr>
            </w:pPr>
          </w:p>
        </w:tc>
        <w:tc>
          <w:tcPr>
            <w:tcW w:w="90" w:type="dxa"/>
            <w:tcBorders>
              <w:left w:val="nil"/>
              <w:right w:val="nil"/>
            </w:tcBorders>
            <w:shd w:val="clear" w:color="000000" w:fill="FFFFFF"/>
          </w:tcPr>
          <w:p w:rsidR="00B7706C" w:rsidRPr="00922C4D" w:rsidRDefault="00B7706C" w:rsidP="00C91F41">
            <w:pPr>
              <w:shd w:val="clear" w:color="auto" w:fill="FFFFFF" w:themeFill="background1"/>
              <w:spacing w:line="220" w:lineRule="exact"/>
              <w:rPr>
                <w:rFonts w:eastAsia="Times New Roman" w:cs="Times New Roman"/>
                <w:b/>
                <w:bCs/>
                <w:sz w:val="16"/>
                <w:szCs w:val="16"/>
              </w:rPr>
            </w:pPr>
          </w:p>
        </w:tc>
        <w:tc>
          <w:tcPr>
            <w:tcW w:w="720" w:type="dxa"/>
            <w:tcBorders>
              <w:left w:val="nil"/>
              <w:bottom w:val="single" w:sz="4" w:space="0" w:color="auto"/>
              <w:right w:val="nil"/>
            </w:tcBorders>
            <w:shd w:val="clear" w:color="000000" w:fill="FFFFFF"/>
          </w:tcPr>
          <w:p w:rsidR="00B7706C" w:rsidRPr="00922C4D" w:rsidRDefault="00B7706C" w:rsidP="00F37B76">
            <w:pPr>
              <w:shd w:val="clear" w:color="auto" w:fill="FFFFFF" w:themeFill="background1"/>
              <w:spacing w:line="220" w:lineRule="exact"/>
              <w:ind w:left="0"/>
              <w:jc w:val="center"/>
              <w:rPr>
                <w:rFonts w:eastAsia="Times New Roman" w:cs="Times New Roman"/>
                <w:b/>
                <w:bCs/>
                <w:sz w:val="16"/>
                <w:szCs w:val="16"/>
              </w:rPr>
            </w:pPr>
          </w:p>
        </w:tc>
        <w:tc>
          <w:tcPr>
            <w:tcW w:w="90" w:type="dxa"/>
            <w:tcBorders>
              <w:left w:val="nil"/>
              <w:bottom w:val="nil"/>
              <w:right w:val="nil"/>
            </w:tcBorders>
            <w:shd w:val="clear" w:color="000000" w:fill="FFFFFF"/>
            <w:noWrap/>
            <w:vAlign w:val="bottom"/>
          </w:tcPr>
          <w:p w:rsidR="00B7706C" w:rsidRPr="00922C4D" w:rsidRDefault="00B7706C" w:rsidP="00C91F41">
            <w:pPr>
              <w:shd w:val="clear" w:color="auto" w:fill="FFFFFF" w:themeFill="background1"/>
              <w:spacing w:line="220" w:lineRule="exact"/>
              <w:rPr>
                <w:rFonts w:eastAsia="Times New Roman" w:cs="Times New Roman"/>
                <w:b/>
                <w:bCs/>
                <w:sz w:val="16"/>
                <w:szCs w:val="16"/>
              </w:rPr>
            </w:pPr>
          </w:p>
        </w:tc>
        <w:tc>
          <w:tcPr>
            <w:tcW w:w="999" w:type="dxa"/>
            <w:tcBorders>
              <w:left w:val="nil"/>
              <w:bottom w:val="single" w:sz="4" w:space="0" w:color="auto"/>
              <w:right w:val="nil"/>
            </w:tcBorders>
            <w:shd w:val="clear" w:color="000000" w:fill="FFFFFF"/>
            <w:noWrap/>
            <w:vAlign w:val="bottom"/>
          </w:tcPr>
          <w:p w:rsidR="00B7706C" w:rsidRPr="00922C4D" w:rsidRDefault="00A50E03" w:rsidP="00C91F41">
            <w:pPr>
              <w:shd w:val="clear" w:color="auto" w:fill="FFFFFF" w:themeFill="background1"/>
              <w:spacing w:line="220" w:lineRule="exact"/>
              <w:ind w:hanging="425"/>
              <w:jc w:val="center"/>
              <w:rPr>
                <w:rFonts w:eastAsia="Times New Roman" w:cs="Times New Roman"/>
                <w:b/>
                <w:bCs/>
                <w:sz w:val="16"/>
                <w:szCs w:val="16"/>
              </w:rPr>
            </w:pPr>
            <w:r w:rsidRPr="00922C4D">
              <w:rPr>
                <w:rFonts w:eastAsia="Times New Roman" w:cs="Times New Roman"/>
                <w:b/>
                <w:bCs/>
                <w:sz w:val="16"/>
                <w:szCs w:val="16"/>
                <w:lang w:val="en-US"/>
              </w:rPr>
              <w:t>2016</w:t>
            </w:r>
          </w:p>
        </w:tc>
        <w:tc>
          <w:tcPr>
            <w:tcW w:w="90" w:type="dxa"/>
            <w:tcBorders>
              <w:left w:val="nil"/>
              <w:bottom w:val="nil"/>
              <w:right w:val="nil"/>
            </w:tcBorders>
            <w:shd w:val="clear" w:color="000000" w:fill="FFFFFF"/>
            <w:noWrap/>
            <w:vAlign w:val="bottom"/>
          </w:tcPr>
          <w:p w:rsidR="00B7706C" w:rsidRPr="00922C4D" w:rsidRDefault="00B7706C" w:rsidP="00C91F41">
            <w:pPr>
              <w:shd w:val="clear" w:color="auto" w:fill="FFFFFF" w:themeFill="background1"/>
              <w:spacing w:line="220" w:lineRule="exact"/>
              <w:rPr>
                <w:rFonts w:eastAsia="Times New Roman" w:cs="Times New Roman"/>
                <w:b/>
                <w:bCs/>
                <w:sz w:val="16"/>
                <w:szCs w:val="16"/>
              </w:rPr>
            </w:pPr>
          </w:p>
        </w:tc>
        <w:tc>
          <w:tcPr>
            <w:tcW w:w="1026" w:type="dxa"/>
            <w:tcBorders>
              <w:left w:val="nil"/>
              <w:bottom w:val="single" w:sz="4" w:space="0" w:color="auto"/>
              <w:right w:val="nil"/>
            </w:tcBorders>
            <w:shd w:val="clear" w:color="000000" w:fill="FFFFFF"/>
            <w:noWrap/>
          </w:tcPr>
          <w:p w:rsidR="00B7706C" w:rsidRPr="00922C4D" w:rsidRDefault="00A50E03" w:rsidP="00C91F41">
            <w:pPr>
              <w:shd w:val="clear" w:color="auto" w:fill="FFFFFF" w:themeFill="background1"/>
              <w:spacing w:line="220" w:lineRule="exact"/>
              <w:ind w:hanging="335"/>
              <w:jc w:val="center"/>
              <w:rPr>
                <w:rFonts w:eastAsia="Times New Roman" w:cs="Times New Roman"/>
                <w:b/>
                <w:bCs/>
                <w:sz w:val="16"/>
                <w:szCs w:val="16"/>
              </w:rPr>
            </w:pPr>
            <w:r w:rsidRPr="00922C4D">
              <w:rPr>
                <w:rFonts w:eastAsia="Times New Roman" w:cs="Times New Roman"/>
                <w:b/>
                <w:bCs/>
                <w:sz w:val="16"/>
                <w:szCs w:val="16"/>
                <w:lang w:val="en-US"/>
              </w:rPr>
              <w:t>2015</w:t>
            </w:r>
          </w:p>
        </w:tc>
      </w:tr>
      <w:tr w:rsidR="00922C4D" w:rsidRPr="00922C4D" w:rsidTr="00816CBD">
        <w:trPr>
          <w:trHeight w:val="20"/>
        </w:trPr>
        <w:tc>
          <w:tcPr>
            <w:tcW w:w="2250" w:type="dxa"/>
            <w:tcBorders>
              <w:top w:val="single" w:sz="4" w:space="0" w:color="auto"/>
              <w:left w:val="nil"/>
              <w:bottom w:val="nil"/>
              <w:right w:val="nil"/>
            </w:tcBorders>
            <w:shd w:val="clear" w:color="000000" w:fill="FFFFFF"/>
            <w:noWrap/>
            <w:vAlign w:val="bottom"/>
            <w:hideMark/>
          </w:tcPr>
          <w:p w:rsidR="00C91F41" w:rsidRPr="00922C4D" w:rsidRDefault="00C91F41" w:rsidP="00816CBD">
            <w:pPr>
              <w:shd w:val="clear" w:color="auto" w:fill="FFFFFF" w:themeFill="background1"/>
              <w:spacing w:line="220" w:lineRule="exact"/>
              <w:ind w:hanging="362"/>
              <w:rPr>
                <w:rFonts w:eastAsia="Times New Roman" w:cs="Times New Roman"/>
                <w:b/>
                <w:bCs/>
                <w:sz w:val="16"/>
                <w:szCs w:val="16"/>
              </w:rPr>
            </w:pPr>
            <w:r w:rsidRPr="00922C4D">
              <w:rPr>
                <w:rFonts w:eastAsia="Times New Roman" w:cs="Times New Roman"/>
                <w:b/>
                <w:bCs/>
                <w:sz w:val="16"/>
                <w:szCs w:val="16"/>
              </w:rPr>
              <w:t>Direct subsidiaries</w:t>
            </w:r>
          </w:p>
        </w:tc>
        <w:tc>
          <w:tcPr>
            <w:tcW w:w="81" w:type="dxa"/>
            <w:tcBorders>
              <w:left w:val="nil"/>
              <w:bottom w:val="nil"/>
              <w:right w:val="nil"/>
            </w:tcBorders>
            <w:shd w:val="clear" w:color="000000" w:fill="FFFFFF"/>
          </w:tcPr>
          <w:p w:rsidR="00C91F41" w:rsidRPr="00922C4D" w:rsidRDefault="00C91F41" w:rsidP="00C91F41">
            <w:pPr>
              <w:shd w:val="clear" w:color="auto" w:fill="FFFFFF" w:themeFill="background1"/>
              <w:spacing w:line="220" w:lineRule="exact"/>
              <w:ind w:firstLine="101"/>
              <w:jc w:val="center"/>
              <w:rPr>
                <w:rFonts w:eastAsia="Times New Roman" w:cs="Times New Roman"/>
                <w:b/>
                <w:bCs/>
                <w:sz w:val="16"/>
                <w:szCs w:val="16"/>
              </w:rPr>
            </w:pPr>
          </w:p>
        </w:tc>
        <w:tc>
          <w:tcPr>
            <w:tcW w:w="3456" w:type="dxa"/>
            <w:tcBorders>
              <w:top w:val="nil"/>
              <w:left w:val="nil"/>
              <w:bottom w:val="nil"/>
              <w:right w:val="nil"/>
            </w:tcBorders>
            <w:shd w:val="clear" w:color="000000" w:fill="FFFFFF"/>
            <w:noWrap/>
            <w:vAlign w:val="bottom"/>
            <w:hideMark/>
          </w:tcPr>
          <w:p w:rsidR="00C91F41" w:rsidRPr="00922C4D" w:rsidRDefault="00C91F41" w:rsidP="00C91F41">
            <w:pPr>
              <w:shd w:val="clear" w:color="auto" w:fill="FFFFFF" w:themeFill="background1"/>
              <w:spacing w:line="220" w:lineRule="exact"/>
              <w:ind w:firstLine="101"/>
              <w:jc w:val="center"/>
              <w:rPr>
                <w:rFonts w:eastAsia="Times New Roman" w:cs="Times New Roman"/>
                <w:b/>
                <w:bCs/>
                <w:sz w:val="16"/>
                <w:szCs w:val="16"/>
              </w:rPr>
            </w:pPr>
            <w:r w:rsidRPr="00922C4D">
              <w:rPr>
                <w:rFonts w:eastAsia="Times New Roman" w:cs="Times New Roman"/>
                <w:sz w:val="16"/>
                <w:szCs w:val="16"/>
              </w:rPr>
              <w:t> </w:t>
            </w:r>
          </w:p>
        </w:tc>
        <w:tc>
          <w:tcPr>
            <w:tcW w:w="90" w:type="dxa"/>
            <w:tcBorders>
              <w:left w:val="nil"/>
              <w:bottom w:val="nil"/>
              <w:right w:val="nil"/>
            </w:tcBorders>
            <w:shd w:val="clear" w:color="000000" w:fill="FFFFFF"/>
          </w:tcPr>
          <w:p w:rsidR="00C91F41" w:rsidRPr="00922C4D" w:rsidRDefault="00C91F41" w:rsidP="00C91F41">
            <w:pPr>
              <w:shd w:val="clear" w:color="auto" w:fill="FFFFFF" w:themeFill="background1"/>
              <w:spacing w:line="220" w:lineRule="exact"/>
              <w:jc w:val="center"/>
              <w:rPr>
                <w:rFonts w:eastAsia="Times New Roman" w:cs="Times New Roman"/>
                <w:sz w:val="16"/>
                <w:szCs w:val="16"/>
              </w:rPr>
            </w:pPr>
          </w:p>
        </w:tc>
        <w:tc>
          <w:tcPr>
            <w:tcW w:w="720" w:type="dxa"/>
            <w:tcBorders>
              <w:top w:val="single" w:sz="4" w:space="0" w:color="auto"/>
              <w:left w:val="nil"/>
              <w:bottom w:val="nil"/>
              <w:right w:val="nil"/>
            </w:tcBorders>
            <w:shd w:val="clear" w:color="000000" w:fill="FFFFFF"/>
          </w:tcPr>
          <w:p w:rsidR="00C91F41" w:rsidRPr="00922C4D" w:rsidRDefault="00C91F41" w:rsidP="00C91F41">
            <w:pPr>
              <w:shd w:val="clear" w:color="auto" w:fill="FFFFFF" w:themeFill="background1"/>
              <w:spacing w:line="220" w:lineRule="exact"/>
              <w:jc w:val="center"/>
              <w:rPr>
                <w:rFonts w:eastAsia="Times New Roman" w:cs="Times New Roman"/>
                <w:sz w:val="16"/>
                <w:szCs w:val="16"/>
              </w:rPr>
            </w:pPr>
          </w:p>
        </w:tc>
        <w:tc>
          <w:tcPr>
            <w:tcW w:w="90" w:type="dxa"/>
            <w:tcBorders>
              <w:top w:val="nil"/>
              <w:left w:val="nil"/>
              <w:bottom w:val="nil"/>
              <w:right w:val="nil"/>
            </w:tcBorders>
            <w:shd w:val="clear" w:color="000000" w:fill="FFFFFF"/>
            <w:noWrap/>
            <w:vAlign w:val="bottom"/>
            <w:hideMark/>
          </w:tcPr>
          <w:p w:rsidR="00C91F41" w:rsidRPr="00922C4D" w:rsidRDefault="00C91F41" w:rsidP="00C91F41">
            <w:pPr>
              <w:shd w:val="clear" w:color="auto" w:fill="FFFFFF" w:themeFill="background1"/>
              <w:spacing w:line="220" w:lineRule="exact"/>
              <w:rPr>
                <w:rFonts w:eastAsia="Times New Roman" w:cs="Times New Roman"/>
                <w:b/>
                <w:bCs/>
                <w:sz w:val="16"/>
                <w:szCs w:val="16"/>
              </w:rPr>
            </w:pPr>
            <w:r w:rsidRPr="00922C4D">
              <w:rPr>
                <w:rFonts w:eastAsia="Times New Roman" w:cs="Times New Roman"/>
                <w:sz w:val="16"/>
                <w:szCs w:val="16"/>
              </w:rPr>
              <w:t> </w:t>
            </w:r>
          </w:p>
        </w:tc>
        <w:tc>
          <w:tcPr>
            <w:tcW w:w="999" w:type="dxa"/>
            <w:tcBorders>
              <w:top w:val="nil"/>
              <w:left w:val="nil"/>
              <w:bottom w:val="nil"/>
              <w:right w:val="nil"/>
            </w:tcBorders>
            <w:shd w:val="clear" w:color="000000" w:fill="FFFFFF"/>
            <w:noWrap/>
            <w:vAlign w:val="bottom"/>
            <w:hideMark/>
          </w:tcPr>
          <w:p w:rsidR="00C91F41" w:rsidRPr="00922C4D" w:rsidRDefault="00C91F41" w:rsidP="00C91F41">
            <w:pPr>
              <w:shd w:val="clear" w:color="auto" w:fill="FFFFFF" w:themeFill="background1"/>
              <w:spacing w:line="220" w:lineRule="exact"/>
              <w:jc w:val="center"/>
              <w:rPr>
                <w:rFonts w:eastAsia="Times New Roman" w:cs="Times New Roman"/>
                <w:b/>
                <w:bCs/>
                <w:sz w:val="16"/>
                <w:szCs w:val="16"/>
              </w:rPr>
            </w:pPr>
            <w:r w:rsidRPr="00922C4D">
              <w:rPr>
                <w:rFonts w:eastAsia="Times New Roman" w:cs="Times New Roman"/>
                <w:sz w:val="16"/>
                <w:szCs w:val="16"/>
              </w:rPr>
              <w:t> </w:t>
            </w:r>
          </w:p>
        </w:tc>
        <w:tc>
          <w:tcPr>
            <w:tcW w:w="90" w:type="dxa"/>
            <w:tcBorders>
              <w:top w:val="nil"/>
              <w:left w:val="nil"/>
              <w:bottom w:val="nil"/>
              <w:right w:val="nil"/>
            </w:tcBorders>
            <w:shd w:val="clear" w:color="000000" w:fill="FFFFFF"/>
            <w:noWrap/>
            <w:vAlign w:val="bottom"/>
            <w:hideMark/>
          </w:tcPr>
          <w:p w:rsidR="00C91F41" w:rsidRPr="00922C4D" w:rsidRDefault="00C91F41" w:rsidP="00C91F41">
            <w:pPr>
              <w:shd w:val="clear" w:color="auto" w:fill="FFFFFF" w:themeFill="background1"/>
              <w:spacing w:line="220" w:lineRule="exact"/>
              <w:jc w:val="center"/>
              <w:rPr>
                <w:rFonts w:eastAsia="Times New Roman" w:cs="Times New Roman"/>
                <w:b/>
                <w:bCs/>
                <w:sz w:val="16"/>
                <w:szCs w:val="16"/>
              </w:rPr>
            </w:pPr>
            <w:r w:rsidRPr="00922C4D">
              <w:rPr>
                <w:rFonts w:eastAsia="Times New Roman" w:cs="Times New Roman"/>
                <w:sz w:val="16"/>
                <w:szCs w:val="16"/>
              </w:rPr>
              <w:t> </w:t>
            </w:r>
          </w:p>
        </w:tc>
        <w:tc>
          <w:tcPr>
            <w:tcW w:w="1026" w:type="dxa"/>
            <w:tcBorders>
              <w:top w:val="nil"/>
              <w:left w:val="nil"/>
              <w:bottom w:val="nil"/>
              <w:right w:val="nil"/>
            </w:tcBorders>
            <w:shd w:val="clear" w:color="000000" w:fill="FFFFFF"/>
            <w:noWrap/>
            <w:vAlign w:val="bottom"/>
            <w:hideMark/>
          </w:tcPr>
          <w:p w:rsidR="00C91F41" w:rsidRPr="00922C4D" w:rsidRDefault="00C91F41" w:rsidP="00C91F41">
            <w:pPr>
              <w:shd w:val="clear" w:color="auto" w:fill="FFFFFF" w:themeFill="background1"/>
              <w:spacing w:line="220" w:lineRule="exact"/>
              <w:jc w:val="center"/>
              <w:rPr>
                <w:rFonts w:eastAsia="Times New Roman" w:cs="Times New Roman"/>
                <w:b/>
                <w:bCs/>
                <w:sz w:val="16"/>
                <w:szCs w:val="16"/>
              </w:rPr>
            </w:pPr>
            <w:r w:rsidRPr="00922C4D">
              <w:rPr>
                <w:rFonts w:eastAsia="Times New Roman" w:cs="Times New Roman"/>
                <w:sz w:val="16"/>
                <w:szCs w:val="16"/>
              </w:rPr>
              <w:t> </w:t>
            </w:r>
          </w:p>
        </w:tc>
      </w:tr>
      <w:tr w:rsidR="00922C4D" w:rsidRPr="00922C4D" w:rsidTr="00816CBD">
        <w:trPr>
          <w:trHeight w:val="20"/>
        </w:trPr>
        <w:tc>
          <w:tcPr>
            <w:tcW w:w="2250" w:type="dxa"/>
            <w:tcBorders>
              <w:top w:val="nil"/>
              <w:left w:val="nil"/>
              <w:bottom w:val="nil"/>
              <w:right w:val="nil"/>
            </w:tcBorders>
            <w:shd w:val="clear" w:color="000000" w:fill="FFFFFF"/>
            <w:noWrap/>
            <w:vAlign w:val="bottom"/>
            <w:hideMark/>
          </w:tcPr>
          <w:p w:rsidR="00C91F41" w:rsidRPr="00922C4D" w:rsidRDefault="00C91F41" w:rsidP="00816CBD">
            <w:pPr>
              <w:shd w:val="clear" w:color="auto" w:fill="FFFFFF" w:themeFill="background1"/>
              <w:spacing w:line="220" w:lineRule="exact"/>
              <w:ind w:hanging="362"/>
              <w:rPr>
                <w:rFonts w:eastAsia="Times New Roman" w:cs="Times New Roman"/>
                <w:b/>
                <w:bCs/>
                <w:sz w:val="14"/>
                <w:szCs w:val="14"/>
              </w:rPr>
            </w:pPr>
            <w:r w:rsidRPr="00922C4D">
              <w:rPr>
                <w:rFonts w:eastAsia="Times New Roman" w:cs="Times New Roman"/>
                <w:sz w:val="14"/>
                <w:szCs w:val="14"/>
              </w:rPr>
              <w:t>Superblock South Co., Ltd.</w:t>
            </w:r>
          </w:p>
        </w:tc>
        <w:tc>
          <w:tcPr>
            <w:tcW w:w="81" w:type="dxa"/>
            <w:tcBorders>
              <w:top w:val="nil"/>
              <w:left w:val="nil"/>
              <w:bottom w:val="nil"/>
              <w:right w:val="nil"/>
            </w:tcBorders>
            <w:shd w:val="clear" w:color="000000" w:fill="FFFFFF"/>
          </w:tcPr>
          <w:p w:rsidR="00C91F41" w:rsidRPr="00922C4D" w:rsidRDefault="00C91F41" w:rsidP="00C91F41">
            <w:pPr>
              <w:shd w:val="clear" w:color="auto" w:fill="FFFFFF" w:themeFill="background1"/>
              <w:spacing w:line="220" w:lineRule="exact"/>
              <w:ind w:firstLine="101"/>
              <w:jc w:val="center"/>
              <w:rPr>
                <w:rFonts w:eastAsia="Times New Roman" w:cs="Times New Roman"/>
                <w:sz w:val="14"/>
                <w:szCs w:val="14"/>
              </w:rPr>
            </w:pPr>
          </w:p>
        </w:tc>
        <w:tc>
          <w:tcPr>
            <w:tcW w:w="3456" w:type="dxa"/>
            <w:tcBorders>
              <w:top w:val="nil"/>
              <w:left w:val="nil"/>
              <w:bottom w:val="nil"/>
              <w:right w:val="nil"/>
            </w:tcBorders>
            <w:shd w:val="clear" w:color="000000" w:fill="FFFFFF"/>
            <w:noWrap/>
            <w:vAlign w:val="bottom"/>
            <w:hideMark/>
          </w:tcPr>
          <w:p w:rsidR="00C91F41" w:rsidRPr="00922C4D" w:rsidRDefault="00C91F41" w:rsidP="00C91F41">
            <w:pPr>
              <w:shd w:val="clear" w:color="auto" w:fill="FFFFFF" w:themeFill="background1"/>
              <w:spacing w:line="220" w:lineRule="exact"/>
              <w:ind w:left="16"/>
              <w:jc w:val="center"/>
              <w:rPr>
                <w:rFonts w:eastAsia="Times New Roman" w:cs="Times New Roman"/>
                <w:sz w:val="14"/>
                <w:szCs w:val="14"/>
              </w:rPr>
            </w:pPr>
            <w:r w:rsidRPr="00922C4D">
              <w:rPr>
                <w:rFonts w:eastAsia="Times New Roman" w:cs="Times New Roman"/>
                <w:sz w:val="14"/>
                <w:szCs w:val="14"/>
              </w:rPr>
              <w:t>Autoclaved Aerated Concrete</w:t>
            </w:r>
            <w:r w:rsidRPr="00922C4D" w:rsidDel="00955097">
              <w:rPr>
                <w:rFonts w:eastAsia="Times New Roman" w:cs="Times New Roman"/>
                <w:sz w:val="14"/>
                <w:szCs w:val="14"/>
              </w:rPr>
              <w:t xml:space="preserve"> </w:t>
            </w:r>
            <w:r w:rsidRPr="00922C4D">
              <w:rPr>
                <w:rFonts w:eastAsia="Times New Roman" w:cs="Times New Roman"/>
                <w:sz w:val="14"/>
                <w:szCs w:val="14"/>
              </w:rPr>
              <w:t>(Not operated)</w:t>
            </w:r>
          </w:p>
        </w:tc>
        <w:tc>
          <w:tcPr>
            <w:tcW w:w="90" w:type="dxa"/>
            <w:tcBorders>
              <w:top w:val="nil"/>
              <w:left w:val="nil"/>
              <w:bottom w:val="nil"/>
              <w:right w:val="nil"/>
            </w:tcBorders>
            <w:shd w:val="clear" w:color="000000" w:fill="FFFFFF"/>
          </w:tcPr>
          <w:p w:rsidR="00C91F41" w:rsidRPr="00922C4D" w:rsidRDefault="00C91F41" w:rsidP="00C91F41">
            <w:pPr>
              <w:shd w:val="clear" w:color="auto" w:fill="FFFFFF" w:themeFill="background1"/>
              <w:spacing w:line="220" w:lineRule="exact"/>
              <w:jc w:val="center"/>
              <w:rPr>
                <w:rFonts w:eastAsia="Times New Roman" w:cs="Times New Roman"/>
                <w:sz w:val="14"/>
                <w:szCs w:val="14"/>
              </w:rPr>
            </w:pPr>
          </w:p>
        </w:tc>
        <w:tc>
          <w:tcPr>
            <w:tcW w:w="720" w:type="dxa"/>
            <w:tcBorders>
              <w:top w:val="nil"/>
              <w:left w:val="nil"/>
              <w:bottom w:val="nil"/>
              <w:right w:val="nil"/>
            </w:tcBorders>
            <w:shd w:val="clear" w:color="000000" w:fill="FFFFFF"/>
          </w:tcPr>
          <w:p w:rsidR="00C91F41" w:rsidRPr="00922C4D" w:rsidRDefault="00C91F41" w:rsidP="0081761A">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w:t>
            </w:r>
            <w:r w:rsidR="00B7706C" w:rsidRPr="00922C4D">
              <w:rPr>
                <w:rFonts w:eastAsia="Times New Roman" w:cs="Times New Roman"/>
                <w:sz w:val="14"/>
                <w:szCs w:val="14"/>
              </w:rPr>
              <w:t>land</w:t>
            </w:r>
          </w:p>
        </w:tc>
        <w:tc>
          <w:tcPr>
            <w:tcW w:w="90" w:type="dxa"/>
            <w:tcBorders>
              <w:top w:val="nil"/>
              <w:left w:val="nil"/>
              <w:bottom w:val="nil"/>
              <w:right w:val="nil"/>
            </w:tcBorders>
            <w:shd w:val="clear" w:color="000000" w:fill="FFFFFF"/>
            <w:noWrap/>
            <w:vAlign w:val="bottom"/>
            <w:hideMark/>
          </w:tcPr>
          <w:p w:rsidR="00C91F41" w:rsidRPr="00922C4D" w:rsidRDefault="00C91F41" w:rsidP="00C91F41">
            <w:pPr>
              <w:shd w:val="clear" w:color="auto" w:fill="FFFFFF" w:themeFill="background1"/>
              <w:spacing w:line="220" w:lineRule="exact"/>
              <w:rPr>
                <w:rFonts w:eastAsia="Times New Roman" w:cs="Times New Roman"/>
                <w:sz w:val="14"/>
                <w:szCs w:val="14"/>
              </w:rPr>
            </w:pPr>
            <w:r w:rsidRPr="00922C4D">
              <w:rPr>
                <w:rFonts w:eastAsia="Times New Roman" w:cs="Times New Roman"/>
                <w:sz w:val="14"/>
                <w:szCs w:val="14"/>
              </w:rPr>
              <w:t> </w:t>
            </w:r>
          </w:p>
        </w:tc>
        <w:tc>
          <w:tcPr>
            <w:tcW w:w="999" w:type="dxa"/>
            <w:tcBorders>
              <w:top w:val="nil"/>
              <w:left w:val="nil"/>
              <w:bottom w:val="nil"/>
              <w:right w:val="nil"/>
            </w:tcBorders>
            <w:shd w:val="clear" w:color="auto" w:fill="auto"/>
            <w:noWrap/>
            <w:vAlign w:val="bottom"/>
          </w:tcPr>
          <w:p w:rsidR="00C91F41" w:rsidRPr="00922C4D" w:rsidRDefault="00A50E03" w:rsidP="000C0FF5">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lang w:val="en-US"/>
              </w:rPr>
              <w:t>100</w:t>
            </w:r>
          </w:p>
        </w:tc>
        <w:tc>
          <w:tcPr>
            <w:tcW w:w="90" w:type="dxa"/>
            <w:tcBorders>
              <w:top w:val="nil"/>
              <w:left w:val="nil"/>
              <w:bottom w:val="nil"/>
              <w:right w:val="nil"/>
            </w:tcBorders>
            <w:shd w:val="clear" w:color="000000" w:fill="FFFFFF"/>
            <w:noWrap/>
            <w:vAlign w:val="bottom"/>
            <w:hideMark/>
          </w:tcPr>
          <w:p w:rsidR="00C91F41" w:rsidRPr="00922C4D" w:rsidRDefault="00C91F41" w:rsidP="00C91F41">
            <w:pPr>
              <w:shd w:val="clear" w:color="auto" w:fill="FFFFFF" w:themeFill="background1"/>
              <w:spacing w:line="220" w:lineRule="exact"/>
              <w:jc w:val="center"/>
              <w:rPr>
                <w:rFonts w:eastAsia="Times New Roman" w:cs="Times New Roman"/>
                <w:sz w:val="14"/>
                <w:szCs w:val="14"/>
              </w:rPr>
            </w:pPr>
          </w:p>
        </w:tc>
        <w:tc>
          <w:tcPr>
            <w:tcW w:w="1026" w:type="dxa"/>
            <w:tcBorders>
              <w:top w:val="nil"/>
              <w:left w:val="nil"/>
              <w:bottom w:val="nil"/>
              <w:right w:val="nil"/>
            </w:tcBorders>
            <w:shd w:val="clear" w:color="000000" w:fill="FFFFFF"/>
            <w:noWrap/>
            <w:vAlign w:val="bottom"/>
            <w:hideMark/>
          </w:tcPr>
          <w:p w:rsidR="00C91F41" w:rsidRPr="00922C4D" w:rsidRDefault="00A50E03" w:rsidP="000C0FF5">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lang w:val="en-US"/>
              </w:rPr>
              <w:t>100</w:t>
            </w:r>
          </w:p>
        </w:tc>
      </w:tr>
      <w:tr w:rsidR="00922C4D" w:rsidRPr="00922C4D" w:rsidTr="00816CBD">
        <w:trPr>
          <w:trHeight w:val="20"/>
        </w:trPr>
        <w:tc>
          <w:tcPr>
            <w:tcW w:w="2250" w:type="dxa"/>
            <w:tcBorders>
              <w:top w:val="nil"/>
              <w:left w:val="nil"/>
              <w:bottom w:val="nil"/>
              <w:right w:val="nil"/>
            </w:tcBorders>
            <w:shd w:val="clear" w:color="000000" w:fill="FFFFFF"/>
            <w:noWrap/>
            <w:vAlign w:val="bottom"/>
            <w:hideMark/>
          </w:tcPr>
          <w:p w:rsidR="00B7706C" w:rsidRPr="00922C4D" w:rsidRDefault="00B7706C"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Super Speed Construction Co., Ltd.</w:t>
            </w:r>
          </w:p>
        </w:tc>
        <w:tc>
          <w:tcPr>
            <w:tcW w:w="81" w:type="dxa"/>
            <w:tcBorders>
              <w:top w:val="nil"/>
              <w:left w:val="nil"/>
              <w:bottom w:val="nil"/>
              <w:right w:val="nil"/>
            </w:tcBorders>
            <w:shd w:val="clear" w:color="000000" w:fill="FFFFFF"/>
          </w:tcPr>
          <w:p w:rsidR="00B7706C" w:rsidRPr="00922C4D" w:rsidRDefault="00B7706C" w:rsidP="00B7706C">
            <w:pPr>
              <w:shd w:val="clear" w:color="auto" w:fill="FFFFFF" w:themeFill="background1"/>
              <w:spacing w:line="220" w:lineRule="exact"/>
              <w:ind w:firstLine="101"/>
              <w:rPr>
                <w:rFonts w:eastAsia="Times New Roman" w:cs="Times New Roman"/>
                <w:sz w:val="14"/>
                <w:szCs w:val="14"/>
              </w:rPr>
            </w:pPr>
          </w:p>
        </w:tc>
        <w:tc>
          <w:tcPr>
            <w:tcW w:w="3456" w:type="dxa"/>
            <w:tcBorders>
              <w:top w:val="nil"/>
              <w:left w:val="nil"/>
              <w:bottom w:val="nil"/>
              <w:right w:val="nil"/>
            </w:tcBorders>
            <w:shd w:val="clear" w:color="000000" w:fill="FFFFFF"/>
            <w:noWrap/>
            <w:vAlign w:val="bottom"/>
            <w:hideMark/>
          </w:tcPr>
          <w:p w:rsidR="00B7706C" w:rsidRPr="00922C4D" w:rsidRDefault="00B7706C" w:rsidP="00CB3204">
            <w:pPr>
              <w:shd w:val="clear" w:color="auto" w:fill="FFFFFF" w:themeFill="background1"/>
              <w:spacing w:line="220" w:lineRule="exact"/>
              <w:ind w:left="16"/>
              <w:jc w:val="center"/>
              <w:rPr>
                <w:rFonts w:eastAsia="Times New Roman" w:cstheme="minorBidi"/>
                <w:sz w:val="14"/>
                <w:szCs w:val="14"/>
                <w:lang w:val="en-US"/>
              </w:rPr>
            </w:pPr>
            <w:r w:rsidRPr="00922C4D">
              <w:rPr>
                <w:rFonts w:eastAsia="Times New Roman" w:cs="Times New Roman"/>
                <w:sz w:val="14"/>
                <w:szCs w:val="14"/>
              </w:rPr>
              <w:t>Construction contractor</w:t>
            </w:r>
            <w:r w:rsidR="00CB3204" w:rsidRPr="00922C4D">
              <w:rPr>
                <w:rFonts w:eastAsia="Times New Roman" w:cstheme="minorBidi" w:hint="cs"/>
                <w:sz w:val="14"/>
                <w:szCs w:val="14"/>
                <w:cs/>
              </w:rPr>
              <w:t xml:space="preserve"> </w:t>
            </w:r>
            <w:r w:rsidR="00CB3204" w:rsidRPr="00922C4D">
              <w:rPr>
                <w:rFonts w:eastAsia="Times New Roman" w:cstheme="minorBidi"/>
                <w:sz w:val="14"/>
                <w:szCs w:val="14"/>
                <w:lang w:val="en-US"/>
              </w:rPr>
              <w:t>(Not operated)</w:t>
            </w:r>
          </w:p>
        </w:tc>
        <w:tc>
          <w:tcPr>
            <w:tcW w:w="90" w:type="dxa"/>
            <w:tcBorders>
              <w:top w:val="nil"/>
              <w:left w:val="nil"/>
              <w:bottom w:val="nil"/>
              <w:right w:val="nil"/>
            </w:tcBorders>
            <w:shd w:val="clear" w:color="000000" w:fill="FFFFFF"/>
          </w:tcPr>
          <w:p w:rsidR="00B7706C" w:rsidRPr="00922C4D" w:rsidRDefault="00B7706C" w:rsidP="00B7706C">
            <w:pPr>
              <w:shd w:val="clear" w:color="auto" w:fill="FFFFFF" w:themeFill="background1"/>
              <w:spacing w:line="220" w:lineRule="exact"/>
              <w:jc w:val="center"/>
              <w:rPr>
                <w:rFonts w:eastAsia="Times New Roman" w:cs="Times New Roman"/>
                <w:sz w:val="14"/>
                <w:szCs w:val="14"/>
              </w:rPr>
            </w:pPr>
          </w:p>
        </w:tc>
        <w:tc>
          <w:tcPr>
            <w:tcW w:w="720" w:type="dxa"/>
            <w:tcBorders>
              <w:top w:val="nil"/>
              <w:left w:val="nil"/>
              <w:bottom w:val="nil"/>
              <w:right w:val="nil"/>
            </w:tcBorders>
            <w:shd w:val="clear" w:color="000000" w:fill="FFFFFF"/>
          </w:tcPr>
          <w:p w:rsidR="00B7706C" w:rsidRPr="00922C4D" w:rsidRDefault="00B7706C" w:rsidP="00B7706C">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hideMark/>
          </w:tcPr>
          <w:p w:rsidR="00B7706C" w:rsidRPr="00922C4D" w:rsidRDefault="00B7706C" w:rsidP="00B7706C">
            <w:pPr>
              <w:shd w:val="clear" w:color="auto" w:fill="FFFFFF" w:themeFill="background1"/>
              <w:spacing w:line="220" w:lineRule="exact"/>
              <w:jc w:val="center"/>
              <w:rPr>
                <w:rFonts w:eastAsia="Times New Roman" w:cs="Times New Roman"/>
                <w:sz w:val="14"/>
                <w:szCs w:val="14"/>
              </w:rPr>
            </w:pPr>
            <w:r w:rsidRPr="00922C4D">
              <w:rPr>
                <w:rFonts w:eastAsia="Times New Roman" w:cs="Times New Roman"/>
                <w:sz w:val="14"/>
                <w:szCs w:val="14"/>
              </w:rPr>
              <w:t> </w:t>
            </w:r>
          </w:p>
        </w:tc>
        <w:tc>
          <w:tcPr>
            <w:tcW w:w="999" w:type="dxa"/>
            <w:tcBorders>
              <w:top w:val="nil"/>
              <w:left w:val="nil"/>
              <w:bottom w:val="nil"/>
              <w:right w:val="nil"/>
            </w:tcBorders>
            <w:shd w:val="clear" w:color="auto" w:fill="auto"/>
            <w:noWrap/>
            <w:vAlign w:val="bottom"/>
          </w:tcPr>
          <w:p w:rsidR="00B7706C" w:rsidRPr="00922C4D" w:rsidRDefault="00A50E03" w:rsidP="000C0FF5">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lang w:val="en-US"/>
              </w:rPr>
              <w:t>100</w:t>
            </w:r>
          </w:p>
        </w:tc>
        <w:tc>
          <w:tcPr>
            <w:tcW w:w="90" w:type="dxa"/>
            <w:tcBorders>
              <w:top w:val="nil"/>
              <w:left w:val="nil"/>
              <w:bottom w:val="nil"/>
              <w:right w:val="nil"/>
            </w:tcBorders>
            <w:shd w:val="clear" w:color="000000" w:fill="FFFFFF"/>
            <w:noWrap/>
            <w:vAlign w:val="bottom"/>
          </w:tcPr>
          <w:p w:rsidR="00B7706C" w:rsidRPr="00922C4D" w:rsidRDefault="00B7706C" w:rsidP="00B7706C">
            <w:pPr>
              <w:shd w:val="clear" w:color="auto" w:fill="FFFFFF" w:themeFill="background1"/>
              <w:spacing w:line="220" w:lineRule="exact"/>
              <w:jc w:val="center"/>
              <w:rPr>
                <w:rFonts w:eastAsia="Times New Roman" w:cs="Times New Roman"/>
                <w:sz w:val="14"/>
                <w:szCs w:val="14"/>
              </w:rPr>
            </w:pPr>
          </w:p>
        </w:tc>
        <w:tc>
          <w:tcPr>
            <w:tcW w:w="1026" w:type="dxa"/>
            <w:tcBorders>
              <w:top w:val="nil"/>
              <w:left w:val="nil"/>
              <w:bottom w:val="nil"/>
              <w:right w:val="nil"/>
            </w:tcBorders>
            <w:shd w:val="clear" w:color="000000" w:fill="FFFFFF"/>
            <w:noWrap/>
            <w:vAlign w:val="bottom"/>
          </w:tcPr>
          <w:p w:rsidR="00B7706C" w:rsidRPr="00922C4D" w:rsidRDefault="00A50E03" w:rsidP="000C0FF5">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lang w:val="en-US"/>
              </w:rPr>
              <w:t>100</w:t>
            </w:r>
          </w:p>
        </w:tc>
      </w:tr>
      <w:tr w:rsidR="00922C4D" w:rsidRPr="00922C4D" w:rsidTr="00816CBD">
        <w:trPr>
          <w:trHeight w:val="20"/>
        </w:trPr>
        <w:tc>
          <w:tcPr>
            <w:tcW w:w="2250" w:type="dxa"/>
            <w:tcBorders>
              <w:top w:val="nil"/>
              <w:left w:val="nil"/>
              <w:bottom w:val="nil"/>
              <w:right w:val="nil"/>
            </w:tcBorders>
            <w:shd w:val="clear" w:color="000000" w:fill="FFFFFF"/>
            <w:noWrap/>
            <w:hideMark/>
          </w:tcPr>
          <w:p w:rsidR="00B7706C" w:rsidRPr="00922C4D" w:rsidRDefault="00B7706C"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Open Technology Plc.</w:t>
            </w:r>
          </w:p>
        </w:tc>
        <w:tc>
          <w:tcPr>
            <w:tcW w:w="81" w:type="dxa"/>
            <w:tcBorders>
              <w:top w:val="nil"/>
              <w:left w:val="nil"/>
              <w:bottom w:val="nil"/>
              <w:right w:val="nil"/>
            </w:tcBorders>
            <w:shd w:val="clear" w:color="000000" w:fill="FFFFFF"/>
          </w:tcPr>
          <w:p w:rsidR="00B7706C" w:rsidRPr="00922C4D" w:rsidRDefault="00B7706C" w:rsidP="00B7706C">
            <w:pPr>
              <w:shd w:val="clear" w:color="auto" w:fill="FFFFFF" w:themeFill="background1"/>
              <w:spacing w:line="220" w:lineRule="exact"/>
              <w:ind w:firstLine="101"/>
              <w:rPr>
                <w:rFonts w:eastAsia="Times New Roman" w:cs="Times New Roman"/>
                <w:sz w:val="14"/>
                <w:szCs w:val="14"/>
              </w:rPr>
            </w:pPr>
          </w:p>
        </w:tc>
        <w:tc>
          <w:tcPr>
            <w:tcW w:w="3456" w:type="dxa"/>
            <w:tcBorders>
              <w:top w:val="nil"/>
              <w:left w:val="nil"/>
              <w:bottom w:val="nil"/>
              <w:right w:val="nil"/>
            </w:tcBorders>
            <w:shd w:val="clear" w:color="000000" w:fill="FFFFFF"/>
            <w:noWrap/>
            <w:vAlign w:val="center"/>
            <w:hideMark/>
          </w:tcPr>
          <w:p w:rsidR="00B7706C" w:rsidRPr="00922C4D" w:rsidRDefault="00B7706C" w:rsidP="00B7706C">
            <w:pPr>
              <w:shd w:val="clear" w:color="auto" w:fill="FFFFFF" w:themeFill="background1"/>
              <w:spacing w:line="220" w:lineRule="exact"/>
              <w:ind w:left="16"/>
              <w:jc w:val="center"/>
              <w:rPr>
                <w:rFonts w:eastAsia="Times New Roman" w:cs="Times New Roman"/>
                <w:sz w:val="14"/>
                <w:szCs w:val="14"/>
              </w:rPr>
            </w:pPr>
            <w:r w:rsidRPr="00922C4D">
              <w:rPr>
                <w:rFonts w:eastAsia="Times New Roman" w:cs="Times New Roman"/>
                <w:sz w:val="14"/>
                <w:szCs w:val="14"/>
              </w:rPr>
              <w:t>Information technology</w:t>
            </w:r>
          </w:p>
        </w:tc>
        <w:tc>
          <w:tcPr>
            <w:tcW w:w="90" w:type="dxa"/>
            <w:tcBorders>
              <w:top w:val="nil"/>
              <w:left w:val="nil"/>
              <w:bottom w:val="nil"/>
              <w:right w:val="nil"/>
            </w:tcBorders>
            <w:shd w:val="clear" w:color="000000" w:fill="FFFFFF"/>
          </w:tcPr>
          <w:p w:rsidR="00B7706C" w:rsidRPr="00922C4D" w:rsidRDefault="00B7706C" w:rsidP="00B7706C">
            <w:pPr>
              <w:shd w:val="clear" w:color="auto" w:fill="FFFFFF" w:themeFill="background1"/>
              <w:spacing w:line="220" w:lineRule="exact"/>
              <w:jc w:val="center"/>
              <w:rPr>
                <w:rFonts w:eastAsia="Times New Roman" w:cs="Times New Roman"/>
                <w:sz w:val="14"/>
                <w:szCs w:val="14"/>
              </w:rPr>
            </w:pPr>
          </w:p>
        </w:tc>
        <w:tc>
          <w:tcPr>
            <w:tcW w:w="720" w:type="dxa"/>
            <w:tcBorders>
              <w:top w:val="nil"/>
              <w:left w:val="nil"/>
              <w:bottom w:val="nil"/>
              <w:right w:val="nil"/>
            </w:tcBorders>
            <w:shd w:val="clear" w:color="000000" w:fill="FFFFFF"/>
          </w:tcPr>
          <w:p w:rsidR="00B7706C" w:rsidRPr="00922C4D" w:rsidRDefault="00B7706C" w:rsidP="00B7706C">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hideMark/>
          </w:tcPr>
          <w:p w:rsidR="00B7706C" w:rsidRPr="00922C4D" w:rsidRDefault="00B7706C" w:rsidP="00B7706C">
            <w:pPr>
              <w:shd w:val="clear" w:color="auto" w:fill="FFFFFF" w:themeFill="background1"/>
              <w:spacing w:line="220" w:lineRule="exact"/>
              <w:rPr>
                <w:rFonts w:eastAsia="Times New Roman" w:cs="Times New Roman"/>
                <w:sz w:val="14"/>
                <w:szCs w:val="14"/>
              </w:rPr>
            </w:pPr>
            <w:r w:rsidRPr="00922C4D">
              <w:rPr>
                <w:rFonts w:eastAsia="Times New Roman" w:cs="Times New Roman"/>
                <w:sz w:val="14"/>
                <w:szCs w:val="14"/>
              </w:rPr>
              <w:t> </w:t>
            </w:r>
          </w:p>
        </w:tc>
        <w:tc>
          <w:tcPr>
            <w:tcW w:w="999" w:type="dxa"/>
            <w:tcBorders>
              <w:top w:val="nil"/>
              <w:left w:val="nil"/>
              <w:bottom w:val="nil"/>
              <w:right w:val="nil"/>
            </w:tcBorders>
            <w:shd w:val="clear" w:color="auto" w:fill="auto"/>
            <w:noWrap/>
          </w:tcPr>
          <w:p w:rsidR="00B7706C" w:rsidRPr="00922C4D" w:rsidRDefault="00A50E03" w:rsidP="000C0FF5">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lang w:val="en-US"/>
              </w:rPr>
              <w:t>76</w:t>
            </w:r>
            <w:r w:rsidR="00B7706C" w:rsidRPr="00922C4D">
              <w:rPr>
                <w:rFonts w:eastAsia="Times New Roman" w:cs="Times New Roman"/>
                <w:sz w:val="14"/>
                <w:szCs w:val="14"/>
              </w:rPr>
              <w:t>.</w:t>
            </w:r>
            <w:r w:rsidRPr="00922C4D">
              <w:rPr>
                <w:rFonts w:eastAsia="Times New Roman" w:cs="Times New Roman"/>
                <w:sz w:val="14"/>
                <w:szCs w:val="14"/>
                <w:lang w:val="en-US"/>
              </w:rPr>
              <w:t>25</w:t>
            </w:r>
          </w:p>
        </w:tc>
        <w:tc>
          <w:tcPr>
            <w:tcW w:w="90" w:type="dxa"/>
            <w:tcBorders>
              <w:top w:val="nil"/>
              <w:left w:val="nil"/>
              <w:bottom w:val="nil"/>
              <w:right w:val="nil"/>
            </w:tcBorders>
            <w:shd w:val="clear" w:color="000000" w:fill="FFFFFF"/>
            <w:noWrap/>
          </w:tcPr>
          <w:p w:rsidR="00B7706C" w:rsidRPr="00922C4D" w:rsidRDefault="00B7706C" w:rsidP="00B7706C">
            <w:pPr>
              <w:shd w:val="clear" w:color="auto" w:fill="FFFFFF" w:themeFill="background1"/>
              <w:spacing w:line="220" w:lineRule="exact"/>
              <w:jc w:val="center"/>
              <w:rPr>
                <w:rFonts w:eastAsia="Times New Roman" w:cs="Times New Roman"/>
                <w:sz w:val="14"/>
                <w:szCs w:val="14"/>
              </w:rPr>
            </w:pPr>
          </w:p>
        </w:tc>
        <w:tc>
          <w:tcPr>
            <w:tcW w:w="1026" w:type="dxa"/>
            <w:tcBorders>
              <w:top w:val="nil"/>
              <w:left w:val="nil"/>
              <w:bottom w:val="nil"/>
              <w:right w:val="nil"/>
            </w:tcBorders>
            <w:shd w:val="clear" w:color="000000" w:fill="FFFFFF"/>
            <w:noWrap/>
          </w:tcPr>
          <w:p w:rsidR="00B7706C" w:rsidRPr="00922C4D" w:rsidRDefault="00A50E03" w:rsidP="000C0FF5">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lang w:val="en-US"/>
              </w:rPr>
              <w:t>76</w:t>
            </w:r>
            <w:r w:rsidR="00B7706C" w:rsidRPr="00922C4D">
              <w:rPr>
                <w:rFonts w:eastAsia="Times New Roman" w:cs="Times New Roman"/>
                <w:sz w:val="14"/>
                <w:szCs w:val="14"/>
              </w:rPr>
              <w:t>.</w:t>
            </w:r>
            <w:r w:rsidRPr="00922C4D">
              <w:rPr>
                <w:rFonts w:eastAsia="Times New Roman" w:cs="Times New Roman"/>
                <w:sz w:val="14"/>
                <w:szCs w:val="14"/>
                <w:lang w:val="en-US"/>
              </w:rPr>
              <w:t>25</w:t>
            </w:r>
          </w:p>
        </w:tc>
      </w:tr>
      <w:tr w:rsidR="00922C4D" w:rsidRPr="00922C4D" w:rsidTr="00816CBD">
        <w:trPr>
          <w:trHeight w:val="20"/>
        </w:trPr>
        <w:tc>
          <w:tcPr>
            <w:tcW w:w="2250" w:type="dxa"/>
            <w:tcBorders>
              <w:top w:val="nil"/>
              <w:left w:val="nil"/>
              <w:bottom w:val="nil"/>
              <w:right w:val="nil"/>
            </w:tcBorders>
            <w:shd w:val="clear" w:color="000000" w:fill="FFFFFF"/>
            <w:noWrap/>
            <w:hideMark/>
          </w:tcPr>
          <w:p w:rsidR="00B7706C" w:rsidRPr="00922C4D" w:rsidRDefault="00B7706C"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Super Energy Group Co., Ltd.</w:t>
            </w:r>
          </w:p>
        </w:tc>
        <w:tc>
          <w:tcPr>
            <w:tcW w:w="81" w:type="dxa"/>
            <w:tcBorders>
              <w:top w:val="nil"/>
              <w:left w:val="nil"/>
              <w:bottom w:val="nil"/>
              <w:right w:val="nil"/>
            </w:tcBorders>
            <w:shd w:val="clear" w:color="000000" w:fill="FFFFFF"/>
          </w:tcPr>
          <w:p w:rsidR="00B7706C" w:rsidRPr="00922C4D" w:rsidRDefault="00B7706C" w:rsidP="00B7706C">
            <w:pPr>
              <w:shd w:val="clear" w:color="auto" w:fill="FFFFFF" w:themeFill="background1"/>
              <w:spacing w:line="220" w:lineRule="exact"/>
              <w:ind w:firstLine="101"/>
              <w:rPr>
                <w:rFonts w:eastAsia="Times New Roman" w:cs="Times New Roman"/>
                <w:sz w:val="14"/>
                <w:szCs w:val="14"/>
              </w:rPr>
            </w:pPr>
          </w:p>
        </w:tc>
        <w:tc>
          <w:tcPr>
            <w:tcW w:w="3456" w:type="dxa"/>
            <w:tcBorders>
              <w:top w:val="nil"/>
              <w:left w:val="nil"/>
              <w:bottom w:val="nil"/>
              <w:right w:val="nil"/>
            </w:tcBorders>
            <w:shd w:val="clear" w:color="000000" w:fill="FFFFFF"/>
            <w:vAlign w:val="center"/>
            <w:hideMark/>
          </w:tcPr>
          <w:p w:rsidR="00B7706C" w:rsidRPr="00922C4D" w:rsidRDefault="00B7706C" w:rsidP="00B7706C">
            <w:pPr>
              <w:shd w:val="clear" w:color="auto" w:fill="FFFFFF" w:themeFill="background1"/>
              <w:spacing w:line="220" w:lineRule="exact"/>
              <w:ind w:left="16"/>
              <w:jc w:val="center"/>
              <w:rPr>
                <w:rFonts w:eastAsia="Times New Roman" w:cs="Times New Roman"/>
                <w:sz w:val="14"/>
                <w:szCs w:val="14"/>
              </w:rPr>
            </w:pPr>
            <w:r w:rsidRPr="00922C4D">
              <w:rPr>
                <w:rFonts w:eastAsia="Times New Roman" w:cs="Times New Roman"/>
                <w:sz w:val="14"/>
                <w:szCs w:val="14"/>
              </w:rPr>
              <w:t>Investment in alternative energy business</w:t>
            </w:r>
          </w:p>
        </w:tc>
        <w:tc>
          <w:tcPr>
            <w:tcW w:w="90" w:type="dxa"/>
            <w:tcBorders>
              <w:top w:val="nil"/>
              <w:left w:val="nil"/>
              <w:bottom w:val="nil"/>
              <w:right w:val="nil"/>
            </w:tcBorders>
            <w:shd w:val="clear" w:color="000000" w:fill="FFFFFF"/>
          </w:tcPr>
          <w:p w:rsidR="00B7706C" w:rsidRPr="00922C4D" w:rsidRDefault="00B7706C" w:rsidP="00B7706C">
            <w:pPr>
              <w:shd w:val="clear" w:color="auto" w:fill="FFFFFF" w:themeFill="background1"/>
              <w:spacing w:line="220" w:lineRule="exact"/>
              <w:jc w:val="center"/>
              <w:rPr>
                <w:rFonts w:eastAsia="Times New Roman" w:cs="Times New Roman"/>
                <w:sz w:val="14"/>
                <w:szCs w:val="14"/>
              </w:rPr>
            </w:pPr>
          </w:p>
        </w:tc>
        <w:tc>
          <w:tcPr>
            <w:tcW w:w="720" w:type="dxa"/>
            <w:tcBorders>
              <w:top w:val="nil"/>
              <w:left w:val="nil"/>
              <w:bottom w:val="nil"/>
              <w:right w:val="nil"/>
            </w:tcBorders>
            <w:shd w:val="clear" w:color="000000" w:fill="FFFFFF"/>
          </w:tcPr>
          <w:p w:rsidR="00B7706C" w:rsidRPr="00922C4D" w:rsidRDefault="00B7706C" w:rsidP="00B7706C">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hideMark/>
          </w:tcPr>
          <w:p w:rsidR="00B7706C" w:rsidRPr="00922C4D" w:rsidRDefault="00B7706C" w:rsidP="00B7706C">
            <w:pPr>
              <w:shd w:val="clear" w:color="auto" w:fill="FFFFFF" w:themeFill="background1"/>
              <w:spacing w:line="220" w:lineRule="exact"/>
              <w:rPr>
                <w:rFonts w:eastAsia="Times New Roman" w:cs="Times New Roman"/>
                <w:sz w:val="14"/>
                <w:szCs w:val="14"/>
              </w:rPr>
            </w:pPr>
          </w:p>
        </w:tc>
        <w:tc>
          <w:tcPr>
            <w:tcW w:w="999" w:type="dxa"/>
            <w:tcBorders>
              <w:top w:val="nil"/>
              <w:left w:val="nil"/>
              <w:bottom w:val="nil"/>
              <w:right w:val="nil"/>
            </w:tcBorders>
            <w:shd w:val="clear" w:color="auto" w:fill="auto"/>
            <w:noWrap/>
          </w:tcPr>
          <w:p w:rsidR="00B7706C" w:rsidRPr="00922C4D" w:rsidRDefault="00A50E03" w:rsidP="000C0FF5">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lang w:val="en-US"/>
              </w:rPr>
              <w:t>100</w:t>
            </w:r>
          </w:p>
        </w:tc>
        <w:tc>
          <w:tcPr>
            <w:tcW w:w="90" w:type="dxa"/>
            <w:tcBorders>
              <w:top w:val="nil"/>
              <w:left w:val="nil"/>
              <w:bottom w:val="nil"/>
              <w:right w:val="nil"/>
            </w:tcBorders>
            <w:shd w:val="clear" w:color="000000" w:fill="FFFFFF"/>
            <w:noWrap/>
          </w:tcPr>
          <w:p w:rsidR="00B7706C" w:rsidRPr="00922C4D" w:rsidRDefault="00B7706C" w:rsidP="00B7706C">
            <w:pPr>
              <w:shd w:val="clear" w:color="auto" w:fill="FFFFFF" w:themeFill="background1"/>
              <w:spacing w:line="220" w:lineRule="exact"/>
              <w:jc w:val="center"/>
              <w:rPr>
                <w:rFonts w:eastAsia="Times New Roman" w:cs="Times New Roman"/>
                <w:sz w:val="14"/>
                <w:szCs w:val="14"/>
              </w:rPr>
            </w:pPr>
          </w:p>
        </w:tc>
        <w:tc>
          <w:tcPr>
            <w:tcW w:w="1026" w:type="dxa"/>
            <w:tcBorders>
              <w:top w:val="nil"/>
              <w:left w:val="nil"/>
              <w:bottom w:val="nil"/>
              <w:right w:val="nil"/>
            </w:tcBorders>
            <w:shd w:val="clear" w:color="000000" w:fill="FFFFFF"/>
            <w:noWrap/>
          </w:tcPr>
          <w:p w:rsidR="00B7706C" w:rsidRPr="00922C4D" w:rsidRDefault="00A50E03" w:rsidP="000C0FF5">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lang w:val="en-US"/>
              </w:rPr>
              <w:t>100</w:t>
            </w:r>
          </w:p>
        </w:tc>
      </w:tr>
      <w:tr w:rsidR="00922C4D" w:rsidRPr="00922C4D" w:rsidTr="00816CBD">
        <w:trPr>
          <w:trHeight w:val="20"/>
        </w:trPr>
        <w:tc>
          <w:tcPr>
            <w:tcW w:w="2250" w:type="dxa"/>
            <w:tcBorders>
              <w:top w:val="nil"/>
              <w:left w:val="nil"/>
              <w:bottom w:val="nil"/>
              <w:right w:val="nil"/>
            </w:tcBorders>
            <w:shd w:val="clear" w:color="000000" w:fill="FFFFFF"/>
            <w:noWrap/>
            <w:vAlign w:val="bottom"/>
          </w:tcPr>
          <w:p w:rsidR="00C91F41" w:rsidRPr="00922C4D" w:rsidRDefault="00C91F41" w:rsidP="00816CBD">
            <w:pPr>
              <w:shd w:val="clear" w:color="auto" w:fill="FFFFFF" w:themeFill="background1"/>
              <w:spacing w:line="220" w:lineRule="exact"/>
              <w:ind w:hanging="362"/>
              <w:rPr>
                <w:rFonts w:eastAsia="Times New Roman" w:cs="Times New Roman"/>
                <w:sz w:val="14"/>
                <w:szCs w:val="14"/>
              </w:rPr>
            </w:pPr>
          </w:p>
        </w:tc>
        <w:tc>
          <w:tcPr>
            <w:tcW w:w="81" w:type="dxa"/>
            <w:tcBorders>
              <w:top w:val="nil"/>
              <w:left w:val="nil"/>
              <w:bottom w:val="nil"/>
              <w:right w:val="nil"/>
            </w:tcBorders>
            <w:shd w:val="clear" w:color="000000" w:fill="FFFFFF"/>
          </w:tcPr>
          <w:p w:rsidR="00C91F41" w:rsidRPr="00922C4D" w:rsidRDefault="00C91F41" w:rsidP="00C91F41">
            <w:pPr>
              <w:shd w:val="clear" w:color="auto" w:fill="FFFFFF" w:themeFill="background1"/>
              <w:spacing w:line="220" w:lineRule="exact"/>
              <w:ind w:firstLine="101"/>
              <w:rPr>
                <w:rFonts w:eastAsia="Times New Roman" w:cs="Times New Roman"/>
                <w:sz w:val="14"/>
                <w:szCs w:val="14"/>
              </w:rPr>
            </w:pPr>
          </w:p>
        </w:tc>
        <w:tc>
          <w:tcPr>
            <w:tcW w:w="3456" w:type="dxa"/>
            <w:tcBorders>
              <w:top w:val="nil"/>
              <w:left w:val="nil"/>
              <w:bottom w:val="nil"/>
              <w:right w:val="nil"/>
            </w:tcBorders>
            <w:shd w:val="clear" w:color="000000" w:fill="FFFFFF"/>
            <w:vAlign w:val="bottom"/>
          </w:tcPr>
          <w:p w:rsidR="00C91F41" w:rsidRPr="00922C4D" w:rsidRDefault="00C91F41" w:rsidP="00C91F41">
            <w:pPr>
              <w:shd w:val="clear" w:color="auto" w:fill="FFFFFF" w:themeFill="background1"/>
              <w:spacing w:line="220" w:lineRule="exact"/>
              <w:ind w:left="16"/>
              <w:jc w:val="center"/>
              <w:rPr>
                <w:rFonts w:eastAsia="Times New Roman" w:cs="Times New Roman"/>
                <w:sz w:val="14"/>
                <w:szCs w:val="14"/>
              </w:rPr>
            </w:pPr>
          </w:p>
        </w:tc>
        <w:tc>
          <w:tcPr>
            <w:tcW w:w="90" w:type="dxa"/>
            <w:tcBorders>
              <w:top w:val="nil"/>
              <w:left w:val="nil"/>
              <w:bottom w:val="nil"/>
              <w:right w:val="nil"/>
            </w:tcBorders>
            <w:shd w:val="clear" w:color="000000" w:fill="FFFFFF"/>
          </w:tcPr>
          <w:p w:rsidR="00C91F41" w:rsidRPr="00922C4D" w:rsidRDefault="00C91F41" w:rsidP="00C91F41">
            <w:pPr>
              <w:shd w:val="clear" w:color="auto" w:fill="FFFFFF" w:themeFill="background1"/>
              <w:spacing w:line="220" w:lineRule="exact"/>
              <w:jc w:val="center"/>
              <w:rPr>
                <w:rFonts w:eastAsia="Times New Roman" w:cs="Times New Roman"/>
                <w:sz w:val="14"/>
                <w:szCs w:val="14"/>
              </w:rPr>
            </w:pPr>
          </w:p>
        </w:tc>
        <w:tc>
          <w:tcPr>
            <w:tcW w:w="720" w:type="dxa"/>
            <w:tcBorders>
              <w:top w:val="nil"/>
              <w:left w:val="nil"/>
              <w:bottom w:val="nil"/>
              <w:right w:val="nil"/>
            </w:tcBorders>
            <w:shd w:val="clear" w:color="000000" w:fill="FFFFFF"/>
          </w:tcPr>
          <w:p w:rsidR="00C91F41" w:rsidRPr="00922C4D" w:rsidRDefault="00C91F41" w:rsidP="00C91F41">
            <w:pPr>
              <w:shd w:val="clear" w:color="auto" w:fill="FFFFFF" w:themeFill="background1"/>
              <w:spacing w:line="220" w:lineRule="exact"/>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rsidR="00C91F41" w:rsidRPr="00922C4D" w:rsidRDefault="00C91F41" w:rsidP="00C91F41">
            <w:pPr>
              <w:shd w:val="clear" w:color="auto" w:fill="FFFFFF" w:themeFill="background1"/>
              <w:spacing w:line="220" w:lineRule="exact"/>
              <w:rPr>
                <w:rFonts w:eastAsia="Times New Roman" w:cs="Times New Roman"/>
                <w:sz w:val="14"/>
                <w:szCs w:val="14"/>
              </w:rPr>
            </w:pPr>
            <w:r w:rsidRPr="00922C4D">
              <w:rPr>
                <w:rFonts w:eastAsia="Times New Roman" w:cs="Times New Roman"/>
                <w:sz w:val="14"/>
                <w:szCs w:val="14"/>
              </w:rPr>
              <w:t> </w:t>
            </w:r>
          </w:p>
        </w:tc>
        <w:tc>
          <w:tcPr>
            <w:tcW w:w="999" w:type="dxa"/>
            <w:tcBorders>
              <w:top w:val="nil"/>
              <w:left w:val="nil"/>
              <w:bottom w:val="nil"/>
              <w:right w:val="nil"/>
            </w:tcBorders>
            <w:shd w:val="clear" w:color="auto" w:fill="auto"/>
            <w:noWrap/>
            <w:vAlign w:val="bottom"/>
          </w:tcPr>
          <w:p w:rsidR="00C91F41" w:rsidRPr="00922C4D" w:rsidRDefault="00C91F41" w:rsidP="000C0FF5">
            <w:pPr>
              <w:shd w:val="clear" w:color="auto" w:fill="FFFFFF" w:themeFill="background1"/>
              <w:spacing w:line="220" w:lineRule="exact"/>
              <w:ind w:hanging="425"/>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rsidR="00C91F41" w:rsidRPr="00922C4D" w:rsidRDefault="00C91F41" w:rsidP="00C91F41">
            <w:pPr>
              <w:shd w:val="clear" w:color="auto" w:fill="FFFFFF" w:themeFill="background1"/>
              <w:spacing w:line="220" w:lineRule="exact"/>
              <w:jc w:val="center"/>
              <w:rPr>
                <w:rFonts w:eastAsia="Times New Roman" w:cs="Times New Roman"/>
                <w:sz w:val="14"/>
                <w:szCs w:val="14"/>
              </w:rPr>
            </w:pPr>
          </w:p>
        </w:tc>
        <w:tc>
          <w:tcPr>
            <w:tcW w:w="1026" w:type="dxa"/>
            <w:tcBorders>
              <w:top w:val="nil"/>
              <w:left w:val="nil"/>
              <w:bottom w:val="nil"/>
              <w:right w:val="nil"/>
            </w:tcBorders>
            <w:shd w:val="clear" w:color="000000" w:fill="FFFFFF"/>
            <w:noWrap/>
            <w:vAlign w:val="bottom"/>
          </w:tcPr>
          <w:p w:rsidR="00C91F41" w:rsidRPr="00922C4D" w:rsidRDefault="00C91F41" w:rsidP="000C0FF5">
            <w:pPr>
              <w:shd w:val="clear" w:color="auto" w:fill="FFFFFF" w:themeFill="background1"/>
              <w:spacing w:line="220" w:lineRule="exact"/>
              <w:ind w:hanging="425"/>
              <w:jc w:val="center"/>
              <w:rPr>
                <w:rFonts w:eastAsia="Times New Roman" w:cs="Times New Roman"/>
                <w:sz w:val="14"/>
                <w:szCs w:val="14"/>
              </w:rPr>
            </w:pPr>
          </w:p>
        </w:tc>
      </w:tr>
      <w:tr w:rsidR="00922C4D" w:rsidRPr="00922C4D" w:rsidTr="00816CBD">
        <w:trPr>
          <w:trHeight w:val="20"/>
        </w:trPr>
        <w:tc>
          <w:tcPr>
            <w:tcW w:w="2250" w:type="dxa"/>
            <w:tcBorders>
              <w:top w:val="nil"/>
              <w:left w:val="nil"/>
              <w:bottom w:val="nil"/>
              <w:right w:val="nil"/>
            </w:tcBorders>
            <w:shd w:val="clear" w:color="000000" w:fill="FFFFFF"/>
            <w:noWrap/>
            <w:vAlign w:val="bottom"/>
            <w:hideMark/>
          </w:tcPr>
          <w:p w:rsidR="00C91F41" w:rsidRPr="00922C4D" w:rsidRDefault="00C91F41"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b/>
                <w:bCs/>
                <w:sz w:val="14"/>
                <w:szCs w:val="14"/>
              </w:rPr>
              <w:t>Indirect subsidiaries</w:t>
            </w:r>
          </w:p>
        </w:tc>
        <w:tc>
          <w:tcPr>
            <w:tcW w:w="81" w:type="dxa"/>
            <w:tcBorders>
              <w:top w:val="nil"/>
              <w:left w:val="nil"/>
              <w:bottom w:val="nil"/>
              <w:right w:val="nil"/>
            </w:tcBorders>
            <w:shd w:val="clear" w:color="000000" w:fill="FFFFFF"/>
          </w:tcPr>
          <w:p w:rsidR="00C91F41" w:rsidRPr="00922C4D" w:rsidRDefault="00C91F41" w:rsidP="00C91F41">
            <w:pPr>
              <w:shd w:val="clear" w:color="auto" w:fill="FFFFFF" w:themeFill="background1"/>
              <w:spacing w:line="220" w:lineRule="exact"/>
              <w:ind w:left="76" w:firstLine="101"/>
              <w:rPr>
                <w:rFonts w:eastAsia="Times New Roman" w:cs="Times New Roman"/>
                <w:sz w:val="14"/>
                <w:szCs w:val="14"/>
              </w:rPr>
            </w:pPr>
          </w:p>
        </w:tc>
        <w:tc>
          <w:tcPr>
            <w:tcW w:w="3456" w:type="dxa"/>
            <w:tcBorders>
              <w:top w:val="nil"/>
              <w:left w:val="nil"/>
              <w:bottom w:val="nil"/>
              <w:right w:val="nil"/>
            </w:tcBorders>
            <w:shd w:val="clear" w:color="000000" w:fill="FFFFFF"/>
            <w:noWrap/>
            <w:vAlign w:val="bottom"/>
            <w:hideMark/>
          </w:tcPr>
          <w:p w:rsidR="00C91F41" w:rsidRPr="00922C4D" w:rsidRDefault="00C91F41" w:rsidP="00C91F41">
            <w:pPr>
              <w:shd w:val="clear" w:color="auto" w:fill="FFFFFF" w:themeFill="background1"/>
              <w:spacing w:line="220" w:lineRule="exact"/>
              <w:ind w:left="16"/>
              <w:jc w:val="center"/>
              <w:rPr>
                <w:rFonts w:eastAsia="Times New Roman" w:cs="Times New Roman"/>
                <w:sz w:val="14"/>
                <w:szCs w:val="14"/>
              </w:rPr>
            </w:pPr>
          </w:p>
        </w:tc>
        <w:tc>
          <w:tcPr>
            <w:tcW w:w="90" w:type="dxa"/>
            <w:tcBorders>
              <w:top w:val="nil"/>
              <w:left w:val="nil"/>
              <w:bottom w:val="nil"/>
              <w:right w:val="nil"/>
            </w:tcBorders>
            <w:shd w:val="clear" w:color="000000" w:fill="FFFFFF"/>
          </w:tcPr>
          <w:p w:rsidR="00C91F41" w:rsidRPr="00922C4D" w:rsidRDefault="00C91F41" w:rsidP="00C91F41">
            <w:pPr>
              <w:shd w:val="clear" w:color="auto" w:fill="FFFFFF" w:themeFill="background1"/>
              <w:spacing w:line="220" w:lineRule="exact"/>
              <w:jc w:val="center"/>
              <w:rPr>
                <w:rFonts w:eastAsia="Times New Roman" w:cs="Times New Roman"/>
                <w:sz w:val="14"/>
                <w:szCs w:val="14"/>
              </w:rPr>
            </w:pPr>
          </w:p>
        </w:tc>
        <w:tc>
          <w:tcPr>
            <w:tcW w:w="720" w:type="dxa"/>
            <w:tcBorders>
              <w:top w:val="nil"/>
              <w:left w:val="nil"/>
              <w:bottom w:val="nil"/>
              <w:right w:val="nil"/>
            </w:tcBorders>
            <w:shd w:val="clear" w:color="000000" w:fill="FFFFFF"/>
          </w:tcPr>
          <w:p w:rsidR="00C91F41" w:rsidRPr="00922C4D" w:rsidRDefault="00C91F41" w:rsidP="00C91F41">
            <w:pPr>
              <w:shd w:val="clear" w:color="auto" w:fill="FFFFFF" w:themeFill="background1"/>
              <w:spacing w:line="220" w:lineRule="exact"/>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hideMark/>
          </w:tcPr>
          <w:p w:rsidR="00C91F41" w:rsidRPr="00922C4D" w:rsidRDefault="00C91F41" w:rsidP="00C91F41">
            <w:pPr>
              <w:shd w:val="clear" w:color="auto" w:fill="FFFFFF" w:themeFill="background1"/>
              <w:spacing w:line="220" w:lineRule="exact"/>
              <w:rPr>
                <w:rFonts w:eastAsia="Times New Roman" w:cs="Times New Roman"/>
                <w:sz w:val="14"/>
                <w:szCs w:val="14"/>
              </w:rPr>
            </w:pPr>
            <w:r w:rsidRPr="00922C4D">
              <w:rPr>
                <w:rFonts w:eastAsia="Times New Roman" w:cs="Times New Roman"/>
                <w:sz w:val="14"/>
                <w:szCs w:val="14"/>
              </w:rPr>
              <w:t> </w:t>
            </w:r>
          </w:p>
        </w:tc>
        <w:tc>
          <w:tcPr>
            <w:tcW w:w="999" w:type="dxa"/>
            <w:tcBorders>
              <w:top w:val="nil"/>
              <w:left w:val="nil"/>
              <w:bottom w:val="nil"/>
              <w:right w:val="nil"/>
            </w:tcBorders>
            <w:shd w:val="clear" w:color="auto" w:fill="auto"/>
            <w:noWrap/>
            <w:vAlign w:val="bottom"/>
          </w:tcPr>
          <w:p w:rsidR="00C91F41" w:rsidRPr="00922C4D" w:rsidRDefault="00C91F41" w:rsidP="000C0FF5">
            <w:pPr>
              <w:shd w:val="clear" w:color="auto" w:fill="FFFFFF" w:themeFill="background1"/>
              <w:spacing w:line="220" w:lineRule="exact"/>
              <w:ind w:hanging="425"/>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rsidR="00C91F41" w:rsidRPr="00922C4D" w:rsidRDefault="00C91F41" w:rsidP="00C91F41">
            <w:pPr>
              <w:shd w:val="clear" w:color="auto" w:fill="FFFFFF" w:themeFill="background1"/>
              <w:spacing w:line="220" w:lineRule="exact"/>
              <w:jc w:val="center"/>
              <w:rPr>
                <w:rFonts w:eastAsia="Times New Roman" w:cs="Times New Roman"/>
                <w:sz w:val="14"/>
                <w:szCs w:val="14"/>
              </w:rPr>
            </w:pPr>
          </w:p>
        </w:tc>
        <w:tc>
          <w:tcPr>
            <w:tcW w:w="1026" w:type="dxa"/>
            <w:tcBorders>
              <w:top w:val="nil"/>
              <w:left w:val="nil"/>
              <w:bottom w:val="nil"/>
              <w:right w:val="nil"/>
            </w:tcBorders>
            <w:shd w:val="clear" w:color="000000" w:fill="FFFFFF"/>
            <w:noWrap/>
            <w:vAlign w:val="bottom"/>
          </w:tcPr>
          <w:p w:rsidR="00C91F41" w:rsidRPr="00922C4D" w:rsidRDefault="00C91F41" w:rsidP="000C0FF5">
            <w:pPr>
              <w:shd w:val="clear" w:color="auto" w:fill="FFFFFF" w:themeFill="background1"/>
              <w:spacing w:line="220" w:lineRule="exact"/>
              <w:ind w:hanging="425"/>
              <w:jc w:val="center"/>
              <w:rPr>
                <w:rFonts w:eastAsia="Times New Roman" w:cs="Times New Roman"/>
                <w:sz w:val="14"/>
                <w:szCs w:val="14"/>
              </w:rPr>
            </w:pPr>
          </w:p>
        </w:tc>
      </w:tr>
      <w:tr w:rsidR="00922C4D" w:rsidRPr="00922C4D" w:rsidTr="00816CBD">
        <w:trPr>
          <w:trHeight w:val="20"/>
        </w:trPr>
        <w:tc>
          <w:tcPr>
            <w:tcW w:w="2250" w:type="dxa"/>
            <w:tcBorders>
              <w:top w:val="nil"/>
              <w:left w:val="nil"/>
              <w:bottom w:val="nil"/>
              <w:right w:val="nil"/>
            </w:tcBorders>
            <w:shd w:val="clear" w:color="auto" w:fill="auto"/>
            <w:noWrap/>
            <w:vAlign w:val="bottom"/>
            <w:hideMark/>
          </w:tcPr>
          <w:p w:rsidR="00B7706C" w:rsidRPr="00922C4D" w:rsidRDefault="00B7706C"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Super Solar Energy Co., Ltd.</w:t>
            </w:r>
          </w:p>
        </w:tc>
        <w:tc>
          <w:tcPr>
            <w:tcW w:w="81" w:type="dxa"/>
            <w:tcBorders>
              <w:top w:val="nil"/>
              <w:left w:val="nil"/>
              <w:bottom w:val="nil"/>
              <w:right w:val="nil"/>
            </w:tcBorders>
            <w:shd w:val="clear" w:color="000000" w:fill="FFFFFF"/>
          </w:tcPr>
          <w:p w:rsidR="00B7706C" w:rsidRPr="00922C4D" w:rsidRDefault="00B7706C" w:rsidP="00B7706C">
            <w:pPr>
              <w:shd w:val="clear" w:color="auto" w:fill="FFFFFF" w:themeFill="background1"/>
              <w:spacing w:line="220" w:lineRule="exact"/>
              <w:ind w:firstLine="171"/>
              <w:rPr>
                <w:rFonts w:eastAsia="Times New Roman" w:cs="Times New Roman"/>
                <w:sz w:val="14"/>
                <w:szCs w:val="14"/>
              </w:rPr>
            </w:pPr>
          </w:p>
        </w:tc>
        <w:tc>
          <w:tcPr>
            <w:tcW w:w="3456" w:type="dxa"/>
            <w:tcBorders>
              <w:top w:val="nil"/>
              <w:left w:val="nil"/>
              <w:bottom w:val="nil"/>
              <w:right w:val="nil"/>
            </w:tcBorders>
            <w:shd w:val="clear" w:color="000000" w:fill="FFFFFF"/>
            <w:noWrap/>
            <w:vAlign w:val="bottom"/>
            <w:hideMark/>
          </w:tcPr>
          <w:p w:rsidR="00B7706C" w:rsidRPr="00922C4D" w:rsidRDefault="00B7706C" w:rsidP="00B7706C">
            <w:pPr>
              <w:shd w:val="clear" w:color="auto" w:fill="FFFFFF" w:themeFill="background1"/>
              <w:spacing w:line="220" w:lineRule="exact"/>
              <w:ind w:left="16"/>
              <w:jc w:val="center"/>
              <w:rPr>
                <w:rFonts w:eastAsia="Times New Roman" w:cs="Times New Roman"/>
                <w:sz w:val="14"/>
                <w:szCs w:val="14"/>
              </w:rPr>
            </w:pPr>
            <w:r w:rsidRPr="00922C4D">
              <w:rPr>
                <w:rFonts w:eastAsia="Times New Roman" w:cs="Times New Roman"/>
                <w:sz w:val="14"/>
                <w:szCs w:val="14"/>
              </w:rPr>
              <w:t>Investment in alternative energy business</w:t>
            </w:r>
          </w:p>
        </w:tc>
        <w:tc>
          <w:tcPr>
            <w:tcW w:w="90" w:type="dxa"/>
            <w:tcBorders>
              <w:top w:val="nil"/>
              <w:left w:val="nil"/>
              <w:bottom w:val="nil"/>
              <w:right w:val="nil"/>
            </w:tcBorders>
            <w:shd w:val="clear" w:color="000000" w:fill="FFFFFF"/>
          </w:tcPr>
          <w:p w:rsidR="00B7706C" w:rsidRPr="00922C4D" w:rsidRDefault="00B7706C" w:rsidP="00B7706C">
            <w:pPr>
              <w:shd w:val="clear" w:color="auto" w:fill="FFFFFF" w:themeFill="background1"/>
              <w:spacing w:line="220" w:lineRule="exact"/>
              <w:ind w:firstLine="171"/>
              <w:rPr>
                <w:rFonts w:eastAsia="Times New Roman" w:cs="Times New Roman"/>
                <w:sz w:val="14"/>
                <w:szCs w:val="14"/>
              </w:rPr>
            </w:pPr>
          </w:p>
        </w:tc>
        <w:tc>
          <w:tcPr>
            <w:tcW w:w="720" w:type="dxa"/>
            <w:tcBorders>
              <w:top w:val="nil"/>
              <w:left w:val="nil"/>
              <w:bottom w:val="nil"/>
              <w:right w:val="nil"/>
            </w:tcBorders>
            <w:shd w:val="clear" w:color="000000" w:fill="FFFFFF"/>
          </w:tcPr>
          <w:p w:rsidR="00B7706C" w:rsidRPr="00922C4D" w:rsidRDefault="00B7706C" w:rsidP="00B7706C">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hideMark/>
          </w:tcPr>
          <w:p w:rsidR="00B7706C" w:rsidRPr="00922C4D" w:rsidRDefault="00B7706C" w:rsidP="00B7706C">
            <w:pPr>
              <w:shd w:val="clear" w:color="auto" w:fill="FFFFFF" w:themeFill="background1"/>
              <w:spacing w:line="220" w:lineRule="exact"/>
              <w:ind w:firstLine="171"/>
              <w:rPr>
                <w:rFonts w:eastAsia="Times New Roman" w:cs="Times New Roman"/>
                <w:sz w:val="14"/>
                <w:szCs w:val="14"/>
              </w:rPr>
            </w:pPr>
          </w:p>
        </w:tc>
        <w:tc>
          <w:tcPr>
            <w:tcW w:w="999" w:type="dxa"/>
            <w:tcBorders>
              <w:top w:val="nil"/>
              <w:left w:val="nil"/>
              <w:bottom w:val="nil"/>
              <w:right w:val="nil"/>
            </w:tcBorders>
            <w:shd w:val="clear" w:color="auto" w:fill="auto"/>
            <w:noWrap/>
          </w:tcPr>
          <w:p w:rsidR="00B7706C" w:rsidRPr="00922C4D" w:rsidRDefault="00A50E03" w:rsidP="000C0FF5">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lang w:val="en-US"/>
              </w:rPr>
              <w:t>100</w:t>
            </w:r>
          </w:p>
        </w:tc>
        <w:tc>
          <w:tcPr>
            <w:tcW w:w="90" w:type="dxa"/>
            <w:tcBorders>
              <w:top w:val="nil"/>
              <w:left w:val="nil"/>
              <w:bottom w:val="nil"/>
              <w:right w:val="nil"/>
            </w:tcBorders>
            <w:shd w:val="clear" w:color="000000" w:fill="FFFFFF"/>
            <w:noWrap/>
            <w:vAlign w:val="bottom"/>
          </w:tcPr>
          <w:p w:rsidR="00B7706C" w:rsidRPr="00922C4D" w:rsidRDefault="00B7706C" w:rsidP="00B7706C">
            <w:pPr>
              <w:shd w:val="clear" w:color="auto" w:fill="FFFFFF" w:themeFill="background1"/>
              <w:spacing w:line="220" w:lineRule="exact"/>
              <w:ind w:firstLine="171"/>
              <w:rPr>
                <w:rFonts w:eastAsia="Times New Roman" w:cs="Times New Roman"/>
                <w:sz w:val="14"/>
                <w:szCs w:val="14"/>
              </w:rPr>
            </w:pPr>
          </w:p>
        </w:tc>
        <w:tc>
          <w:tcPr>
            <w:tcW w:w="1026" w:type="dxa"/>
            <w:tcBorders>
              <w:top w:val="nil"/>
              <w:left w:val="nil"/>
              <w:bottom w:val="nil"/>
              <w:right w:val="nil"/>
            </w:tcBorders>
            <w:shd w:val="clear" w:color="000000" w:fill="FFFFFF"/>
            <w:noWrap/>
          </w:tcPr>
          <w:p w:rsidR="00B7706C" w:rsidRPr="00922C4D" w:rsidRDefault="00A50E03" w:rsidP="000C0FF5">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lang w:val="en-US"/>
              </w:rPr>
              <w:t>100</w:t>
            </w:r>
          </w:p>
        </w:tc>
      </w:tr>
      <w:tr w:rsidR="00922C4D" w:rsidRPr="00922C4D" w:rsidTr="00816CBD">
        <w:trPr>
          <w:trHeight w:val="20"/>
        </w:trPr>
        <w:tc>
          <w:tcPr>
            <w:tcW w:w="2250" w:type="dxa"/>
            <w:tcBorders>
              <w:top w:val="nil"/>
              <w:left w:val="nil"/>
              <w:bottom w:val="nil"/>
              <w:right w:val="nil"/>
            </w:tcBorders>
            <w:shd w:val="clear" w:color="auto" w:fill="auto"/>
            <w:noWrap/>
            <w:vAlign w:val="bottom"/>
          </w:tcPr>
          <w:p w:rsidR="00B7706C" w:rsidRPr="00922C4D" w:rsidRDefault="00B7706C"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Root Sun Co., Ltd.</w:t>
            </w:r>
          </w:p>
        </w:tc>
        <w:tc>
          <w:tcPr>
            <w:tcW w:w="81" w:type="dxa"/>
            <w:tcBorders>
              <w:top w:val="nil"/>
              <w:left w:val="nil"/>
              <w:bottom w:val="nil"/>
              <w:right w:val="nil"/>
            </w:tcBorders>
            <w:shd w:val="clear" w:color="000000" w:fill="FFFFFF"/>
          </w:tcPr>
          <w:p w:rsidR="00B7706C" w:rsidRPr="00922C4D" w:rsidRDefault="00B7706C" w:rsidP="00B7706C">
            <w:pPr>
              <w:shd w:val="clear" w:color="auto" w:fill="FFFFFF" w:themeFill="background1"/>
              <w:spacing w:line="220" w:lineRule="exact"/>
              <w:ind w:firstLine="101"/>
              <w:rPr>
                <w:rFonts w:eastAsia="Times New Roman" w:cs="Times New Roman"/>
                <w:sz w:val="14"/>
                <w:szCs w:val="14"/>
              </w:rPr>
            </w:pPr>
          </w:p>
        </w:tc>
        <w:tc>
          <w:tcPr>
            <w:tcW w:w="3456" w:type="dxa"/>
            <w:tcBorders>
              <w:top w:val="nil"/>
              <w:left w:val="nil"/>
              <w:bottom w:val="nil"/>
              <w:right w:val="nil"/>
            </w:tcBorders>
            <w:shd w:val="clear" w:color="000000" w:fill="FFFFFF"/>
            <w:noWrap/>
            <w:vAlign w:val="bottom"/>
          </w:tcPr>
          <w:p w:rsidR="00B7706C" w:rsidRPr="00922C4D" w:rsidRDefault="00B7706C" w:rsidP="00B7706C">
            <w:pPr>
              <w:shd w:val="clear" w:color="auto" w:fill="FFFFFF" w:themeFill="background1"/>
              <w:spacing w:line="220" w:lineRule="exact"/>
              <w:ind w:left="16"/>
              <w:jc w:val="center"/>
              <w:rPr>
                <w:rFonts w:eastAsia="Times New Roman" w:cs="Times New Roman"/>
                <w:sz w:val="14"/>
                <w:szCs w:val="14"/>
              </w:rPr>
            </w:pPr>
            <w:r w:rsidRPr="00922C4D">
              <w:rPr>
                <w:rFonts w:eastAsia="Times New Roman" w:cs="Times New Roman"/>
                <w:sz w:val="14"/>
                <w:szCs w:val="14"/>
              </w:rPr>
              <w:t>Generation and sell of electricity from solar power</w:t>
            </w:r>
          </w:p>
        </w:tc>
        <w:tc>
          <w:tcPr>
            <w:tcW w:w="90" w:type="dxa"/>
            <w:tcBorders>
              <w:top w:val="nil"/>
              <w:left w:val="nil"/>
              <w:bottom w:val="nil"/>
              <w:right w:val="nil"/>
            </w:tcBorders>
            <w:shd w:val="clear" w:color="000000" w:fill="FFFFFF"/>
          </w:tcPr>
          <w:p w:rsidR="00B7706C" w:rsidRPr="00922C4D" w:rsidRDefault="00B7706C" w:rsidP="00B7706C">
            <w:pPr>
              <w:shd w:val="clear" w:color="auto" w:fill="FFFFFF" w:themeFill="background1"/>
              <w:spacing w:line="220" w:lineRule="exact"/>
              <w:jc w:val="center"/>
              <w:rPr>
                <w:rFonts w:eastAsia="Times New Roman" w:cs="Times New Roman"/>
                <w:sz w:val="14"/>
                <w:szCs w:val="14"/>
              </w:rPr>
            </w:pPr>
          </w:p>
        </w:tc>
        <w:tc>
          <w:tcPr>
            <w:tcW w:w="720" w:type="dxa"/>
            <w:tcBorders>
              <w:top w:val="nil"/>
              <w:left w:val="nil"/>
              <w:bottom w:val="nil"/>
              <w:right w:val="nil"/>
            </w:tcBorders>
            <w:shd w:val="clear" w:color="000000" w:fill="FFFFFF"/>
          </w:tcPr>
          <w:p w:rsidR="00B7706C" w:rsidRPr="00922C4D" w:rsidRDefault="00B7706C" w:rsidP="00B7706C">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B7706C" w:rsidRPr="00922C4D" w:rsidRDefault="00B7706C" w:rsidP="00B7706C">
            <w:pPr>
              <w:shd w:val="clear" w:color="auto" w:fill="FFFFFF" w:themeFill="background1"/>
              <w:spacing w:line="220" w:lineRule="exact"/>
              <w:rPr>
                <w:rFonts w:eastAsia="Times New Roman" w:cs="Times New Roman"/>
                <w:sz w:val="14"/>
                <w:szCs w:val="14"/>
              </w:rPr>
            </w:pPr>
          </w:p>
        </w:tc>
        <w:tc>
          <w:tcPr>
            <w:tcW w:w="999" w:type="dxa"/>
            <w:tcBorders>
              <w:top w:val="nil"/>
              <w:left w:val="nil"/>
              <w:bottom w:val="nil"/>
              <w:right w:val="nil"/>
            </w:tcBorders>
            <w:shd w:val="clear" w:color="auto" w:fill="auto"/>
            <w:noWrap/>
            <w:vAlign w:val="bottom"/>
          </w:tcPr>
          <w:p w:rsidR="00B7706C" w:rsidRPr="00922C4D" w:rsidRDefault="00A50E03" w:rsidP="000C0FF5">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lang w:val="en-US"/>
              </w:rPr>
              <w:t>100</w:t>
            </w:r>
          </w:p>
        </w:tc>
        <w:tc>
          <w:tcPr>
            <w:tcW w:w="90" w:type="dxa"/>
            <w:tcBorders>
              <w:top w:val="nil"/>
              <w:left w:val="nil"/>
              <w:bottom w:val="nil"/>
              <w:right w:val="nil"/>
            </w:tcBorders>
            <w:shd w:val="clear" w:color="000000" w:fill="FFFFFF"/>
            <w:noWrap/>
            <w:vAlign w:val="bottom"/>
          </w:tcPr>
          <w:p w:rsidR="00B7706C" w:rsidRPr="00922C4D" w:rsidRDefault="00B7706C" w:rsidP="00B7706C">
            <w:pPr>
              <w:shd w:val="clear" w:color="auto" w:fill="FFFFFF" w:themeFill="background1"/>
              <w:spacing w:line="220" w:lineRule="exact"/>
              <w:jc w:val="center"/>
              <w:rPr>
                <w:rFonts w:eastAsia="Times New Roman" w:cs="Times New Roman"/>
                <w:sz w:val="14"/>
                <w:szCs w:val="14"/>
              </w:rPr>
            </w:pPr>
          </w:p>
        </w:tc>
        <w:tc>
          <w:tcPr>
            <w:tcW w:w="1026" w:type="dxa"/>
            <w:tcBorders>
              <w:top w:val="nil"/>
              <w:left w:val="nil"/>
              <w:bottom w:val="nil"/>
              <w:right w:val="nil"/>
            </w:tcBorders>
            <w:shd w:val="clear" w:color="000000" w:fill="FFFFFF"/>
            <w:noWrap/>
            <w:vAlign w:val="bottom"/>
          </w:tcPr>
          <w:p w:rsidR="00B7706C" w:rsidRPr="00922C4D" w:rsidRDefault="00A50E03" w:rsidP="000C0FF5">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lang w:val="en-US"/>
              </w:rPr>
              <w:t>100</w:t>
            </w:r>
          </w:p>
        </w:tc>
      </w:tr>
      <w:tr w:rsidR="00922C4D" w:rsidRPr="00922C4D" w:rsidTr="00816CBD">
        <w:trPr>
          <w:trHeight w:val="20"/>
        </w:trPr>
        <w:tc>
          <w:tcPr>
            <w:tcW w:w="2250" w:type="dxa"/>
            <w:tcBorders>
              <w:top w:val="nil"/>
              <w:left w:val="nil"/>
              <w:bottom w:val="nil"/>
              <w:right w:val="nil"/>
            </w:tcBorders>
            <w:shd w:val="clear" w:color="auto" w:fill="auto"/>
            <w:noWrap/>
            <w:vAlign w:val="bottom"/>
          </w:tcPr>
          <w:p w:rsidR="00B7706C" w:rsidRPr="00922C4D" w:rsidRDefault="00B7706C"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Pro Solar One Co., Ltd.</w:t>
            </w:r>
          </w:p>
        </w:tc>
        <w:tc>
          <w:tcPr>
            <w:tcW w:w="81" w:type="dxa"/>
            <w:tcBorders>
              <w:top w:val="nil"/>
              <w:left w:val="nil"/>
              <w:bottom w:val="nil"/>
              <w:right w:val="nil"/>
            </w:tcBorders>
            <w:shd w:val="clear" w:color="000000" w:fill="FFFFFF"/>
          </w:tcPr>
          <w:p w:rsidR="00B7706C" w:rsidRPr="00922C4D" w:rsidRDefault="00B7706C" w:rsidP="00B7706C">
            <w:pPr>
              <w:shd w:val="clear" w:color="auto" w:fill="FFFFFF" w:themeFill="background1"/>
              <w:spacing w:line="220" w:lineRule="exact"/>
              <w:ind w:left="-14" w:firstLine="101"/>
              <w:rPr>
                <w:rFonts w:eastAsia="Times New Roman" w:cs="Times New Roman"/>
                <w:sz w:val="14"/>
                <w:szCs w:val="14"/>
              </w:rPr>
            </w:pPr>
          </w:p>
        </w:tc>
        <w:tc>
          <w:tcPr>
            <w:tcW w:w="3456" w:type="dxa"/>
            <w:tcBorders>
              <w:top w:val="nil"/>
              <w:left w:val="nil"/>
              <w:bottom w:val="nil"/>
              <w:right w:val="nil"/>
            </w:tcBorders>
            <w:shd w:val="clear" w:color="000000" w:fill="FFFFFF"/>
            <w:noWrap/>
            <w:vAlign w:val="bottom"/>
          </w:tcPr>
          <w:p w:rsidR="00B7706C" w:rsidRPr="00922C4D" w:rsidRDefault="00B7706C" w:rsidP="00B7706C">
            <w:pPr>
              <w:shd w:val="clear" w:color="auto" w:fill="FFFFFF" w:themeFill="background1"/>
              <w:spacing w:line="220" w:lineRule="exact"/>
              <w:ind w:left="16"/>
              <w:jc w:val="center"/>
              <w:rPr>
                <w:rFonts w:eastAsia="Times New Roman" w:cs="Times New Roman"/>
                <w:sz w:val="14"/>
                <w:szCs w:val="14"/>
              </w:rPr>
            </w:pPr>
            <w:r w:rsidRPr="00922C4D">
              <w:rPr>
                <w:rFonts w:eastAsia="Times New Roman" w:cs="Times New Roman"/>
                <w:sz w:val="14"/>
                <w:szCs w:val="14"/>
              </w:rPr>
              <w:t>Generation and sell of electricity from solar power</w:t>
            </w:r>
          </w:p>
        </w:tc>
        <w:tc>
          <w:tcPr>
            <w:tcW w:w="90" w:type="dxa"/>
            <w:tcBorders>
              <w:top w:val="nil"/>
              <w:left w:val="nil"/>
              <w:bottom w:val="nil"/>
              <w:right w:val="nil"/>
            </w:tcBorders>
            <w:shd w:val="clear" w:color="000000" w:fill="FFFFFF"/>
          </w:tcPr>
          <w:p w:rsidR="00B7706C" w:rsidRPr="00922C4D" w:rsidRDefault="00B7706C" w:rsidP="00B7706C">
            <w:pPr>
              <w:shd w:val="clear" w:color="auto" w:fill="FFFFFF" w:themeFill="background1"/>
              <w:spacing w:line="220" w:lineRule="exact"/>
              <w:jc w:val="center"/>
              <w:rPr>
                <w:rFonts w:eastAsia="Times New Roman" w:cs="Times New Roman"/>
                <w:sz w:val="14"/>
                <w:szCs w:val="14"/>
              </w:rPr>
            </w:pPr>
          </w:p>
        </w:tc>
        <w:tc>
          <w:tcPr>
            <w:tcW w:w="720" w:type="dxa"/>
            <w:tcBorders>
              <w:top w:val="nil"/>
              <w:left w:val="nil"/>
              <w:bottom w:val="nil"/>
              <w:right w:val="nil"/>
            </w:tcBorders>
            <w:shd w:val="clear" w:color="000000" w:fill="FFFFFF"/>
          </w:tcPr>
          <w:p w:rsidR="00B7706C" w:rsidRPr="00922C4D" w:rsidRDefault="00B7706C" w:rsidP="00B7706C">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B7706C" w:rsidRPr="00922C4D" w:rsidRDefault="00B7706C" w:rsidP="00B7706C">
            <w:pPr>
              <w:shd w:val="clear" w:color="auto" w:fill="FFFFFF" w:themeFill="background1"/>
              <w:spacing w:line="220" w:lineRule="exact"/>
              <w:rPr>
                <w:rFonts w:eastAsia="Times New Roman" w:cs="Times New Roman"/>
                <w:sz w:val="14"/>
                <w:szCs w:val="14"/>
              </w:rPr>
            </w:pPr>
          </w:p>
        </w:tc>
        <w:tc>
          <w:tcPr>
            <w:tcW w:w="999" w:type="dxa"/>
            <w:tcBorders>
              <w:top w:val="nil"/>
              <w:left w:val="nil"/>
              <w:bottom w:val="nil"/>
              <w:right w:val="nil"/>
            </w:tcBorders>
            <w:shd w:val="clear" w:color="auto" w:fill="auto"/>
            <w:noWrap/>
            <w:vAlign w:val="bottom"/>
          </w:tcPr>
          <w:p w:rsidR="00B7706C" w:rsidRPr="00922C4D" w:rsidRDefault="00A50E03" w:rsidP="000C0FF5">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lang w:val="en-US"/>
              </w:rPr>
              <w:t>100</w:t>
            </w:r>
          </w:p>
        </w:tc>
        <w:tc>
          <w:tcPr>
            <w:tcW w:w="90" w:type="dxa"/>
            <w:tcBorders>
              <w:top w:val="nil"/>
              <w:left w:val="nil"/>
              <w:bottom w:val="nil"/>
              <w:right w:val="nil"/>
            </w:tcBorders>
            <w:shd w:val="clear" w:color="000000" w:fill="FFFFFF"/>
            <w:noWrap/>
            <w:vAlign w:val="bottom"/>
          </w:tcPr>
          <w:p w:rsidR="00B7706C" w:rsidRPr="00922C4D" w:rsidRDefault="00B7706C" w:rsidP="00B7706C">
            <w:pPr>
              <w:shd w:val="clear" w:color="auto" w:fill="FFFFFF" w:themeFill="background1"/>
              <w:spacing w:line="220" w:lineRule="exact"/>
              <w:jc w:val="center"/>
              <w:rPr>
                <w:rFonts w:eastAsia="Times New Roman" w:cs="Times New Roman"/>
                <w:sz w:val="14"/>
                <w:szCs w:val="14"/>
              </w:rPr>
            </w:pPr>
          </w:p>
        </w:tc>
        <w:tc>
          <w:tcPr>
            <w:tcW w:w="1026" w:type="dxa"/>
            <w:tcBorders>
              <w:top w:val="nil"/>
              <w:left w:val="nil"/>
              <w:bottom w:val="nil"/>
              <w:right w:val="nil"/>
            </w:tcBorders>
            <w:shd w:val="clear" w:color="000000" w:fill="FFFFFF"/>
            <w:noWrap/>
            <w:vAlign w:val="bottom"/>
          </w:tcPr>
          <w:p w:rsidR="00B7706C" w:rsidRPr="00922C4D" w:rsidRDefault="00A50E03" w:rsidP="000C0FF5">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lang w:val="en-US"/>
              </w:rPr>
              <w:t>100</w:t>
            </w:r>
          </w:p>
        </w:tc>
      </w:tr>
      <w:tr w:rsidR="00922C4D" w:rsidRPr="00922C4D" w:rsidTr="00816CBD">
        <w:trPr>
          <w:trHeight w:val="20"/>
        </w:trPr>
        <w:tc>
          <w:tcPr>
            <w:tcW w:w="2250" w:type="dxa"/>
            <w:tcBorders>
              <w:top w:val="nil"/>
              <w:left w:val="nil"/>
              <w:bottom w:val="nil"/>
              <w:right w:val="nil"/>
            </w:tcBorders>
            <w:shd w:val="clear" w:color="auto" w:fill="auto"/>
            <w:noWrap/>
            <w:vAlign w:val="bottom"/>
          </w:tcPr>
          <w:p w:rsidR="00060221" w:rsidRPr="00922C4D" w:rsidRDefault="00060221"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Lemon Gold Farm Co., Ltd.</w:t>
            </w:r>
          </w:p>
        </w:tc>
        <w:tc>
          <w:tcPr>
            <w:tcW w:w="81" w:type="dxa"/>
            <w:tcBorders>
              <w:top w:val="nil"/>
              <w:left w:val="nil"/>
              <w:bottom w:val="nil"/>
              <w:right w:val="nil"/>
            </w:tcBorders>
            <w:shd w:val="clear" w:color="000000" w:fill="FFFFFF"/>
          </w:tcPr>
          <w:p w:rsidR="00060221" w:rsidRPr="00922C4D" w:rsidRDefault="00060221" w:rsidP="00604557">
            <w:pPr>
              <w:shd w:val="clear" w:color="auto" w:fill="FFFFFF" w:themeFill="background1"/>
              <w:spacing w:line="220" w:lineRule="exact"/>
              <w:ind w:left="-14" w:firstLine="101"/>
              <w:rPr>
                <w:rFonts w:eastAsia="Times New Roman" w:cs="Times New Roman"/>
                <w:sz w:val="14"/>
                <w:szCs w:val="14"/>
              </w:rPr>
            </w:pPr>
          </w:p>
        </w:tc>
        <w:tc>
          <w:tcPr>
            <w:tcW w:w="3456" w:type="dxa"/>
            <w:tcBorders>
              <w:top w:val="nil"/>
              <w:left w:val="nil"/>
              <w:bottom w:val="nil"/>
              <w:right w:val="nil"/>
            </w:tcBorders>
            <w:shd w:val="clear" w:color="000000" w:fill="FFFFFF"/>
            <w:noWrap/>
            <w:vAlign w:val="bottom"/>
          </w:tcPr>
          <w:p w:rsidR="00060221" w:rsidRPr="00922C4D" w:rsidRDefault="00060221" w:rsidP="00596EB7">
            <w:pPr>
              <w:shd w:val="clear" w:color="auto" w:fill="FFFFFF" w:themeFill="background1"/>
              <w:spacing w:line="220" w:lineRule="exact"/>
              <w:ind w:left="16"/>
              <w:jc w:val="center"/>
              <w:rPr>
                <w:rFonts w:eastAsia="Times New Roman" w:cs="Times New Roman"/>
                <w:sz w:val="14"/>
                <w:szCs w:val="14"/>
              </w:rPr>
            </w:pPr>
            <w:r w:rsidRPr="00922C4D">
              <w:rPr>
                <w:rFonts w:eastAsia="Times New Roman" w:cs="Times New Roman"/>
                <w:sz w:val="14"/>
                <w:szCs w:val="14"/>
              </w:rPr>
              <w:t xml:space="preserve">Generation and sell of electricity from </w:t>
            </w:r>
            <w:r w:rsidR="00596EB7" w:rsidRPr="00922C4D">
              <w:rPr>
                <w:rFonts w:eastAsia="Times New Roman" w:cs="Times New Roman"/>
                <w:sz w:val="14"/>
                <w:szCs w:val="14"/>
              </w:rPr>
              <w:t xml:space="preserve">wind </w:t>
            </w:r>
            <w:r w:rsidRPr="00922C4D">
              <w:rPr>
                <w:rFonts w:eastAsia="Times New Roman" w:cs="Times New Roman"/>
                <w:sz w:val="14"/>
                <w:szCs w:val="14"/>
              </w:rPr>
              <w:t>power</w:t>
            </w:r>
          </w:p>
        </w:tc>
        <w:tc>
          <w:tcPr>
            <w:tcW w:w="90" w:type="dxa"/>
            <w:tcBorders>
              <w:top w:val="nil"/>
              <w:left w:val="nil"/>
              <w:bottom w:val="nil"/>
              <w:right w:val="nil"/>
            </w:tcBorders>
            <w:shd w:val="clear" w:color="000000" w:fill="FFFFFF"/>
          </w:tcPr>
          <w:p w:rsidR="00060221" w:rsidRPr="00922C4D" w:rsidRDefault="00060221" w:rsidP="00604557">
            <w:pPr>
              <w:shd w:val="clear" w:color="auto" w:fill="FFFFFF" w:themeFill="background1"/>
              <w:spacing w:line="220" w:lineRule="exact"/>
              <w:jc w:val="center"/>
              <w:rPr>
                <w:rFonts w:eastAsia="Times New Roman" w:cs="Times New Roman"/>
                <w:sz w:val="14"/>
                <w:szCs w:val="14"/>
              </w:rPr>
            </w:pPr>
          </w:p>
        </w:tc>
        <w:tc>
          <w:tcPr>
            <w:tcW w:w="720" w:type="dxa"/>
            <w:tcBorders>
              <w:top w:val="nil"/>
              <w:left w:val="nil"/>
              <w:bottom w:val="nil"/>
              <w:right w:val="nil"/>
            </w:tcBorders>
            <w:shd w:val="clear" w:color="000000" w:fill="FFFFFF"/>
          </w:tcPr>
          <w:p w:rsidR="00060221" w:rsidRPr="00922C4D" w:rsidRDefault="00060221" w:rsidP="00604557">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060221" w:rsidRPr="00922C4D" w:rsidRDefault="00060221" w:rsidP="00604557">
            <w:pPr>
              <w:shd w:val="clear" w:color="auto" w:fill="FFFFFF" w:themeFill="background1"/>
              <w:spacing w:line="220" w:lineRule="exact"/>
              <w:rPr>
                <w:rFonts w:eastAsia="Times New Roman" w:cs="Times New Roman"/>
                <w:sz w:val="14"/>
                <w:szCs w:val="14"/>
              </w:rPr>
            </w:pPr>
          </w:p>
        </w:tc>
        <w:tc>
          <w:tcPr>
            <w:tcW w:w="999" w:type="dxa"/>
            <w:tcBorders>
              <w:top w:val="nil"/>
              <w:left w:val="nil"/>
              <w:bottom w:val="nil"/>
              <w:right w:val="nil"/>
            </w:tcBorders>
            <w:shd w:val="clear" w:color="auto" w:fill="auto"/>
            <w:noWrap/>
            <w:vAlign w:val="bottom"/>
          </w:tcPr>
          <w:p w:rsidR="00060221" w:rsidRPr="00922C4D" w:rsidRDefault="00A50E03" w:rsidP="00604557">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lang w:val="en-US"/>
              </w:rPr>
              <w:t>76</w:t>
            </w:r>
            <w:r w:rsidR="00060221" w:rsidRPr="00922C4D">
              <w:rPr>
                <w:rFonts w:eastAsia="Times New Roman" w:cs="Times New Roman"/>
                <w:sz w:val="14"/>
                <w:szCs w:val="14"/>
              </w:rPr>
              <w:t>.</w:t>
            </w:r>
            <w:r w:rsidRPr="00922C4D">
              <w:rPr>
                <w:rFonts w:eastAsia="Times New Roman" w:cs="Times New Roman"/>
                <w:sz w:val="14"/>
                <w:szCs w:val="14"/>
                <w:lang w:val="en-US"/>
              </w:rPr>
              <w:t>01</w:t>
            </w:r>
          </w:p>
        </w:tc>
        <w:tc>
          <w:tcPr>
            <w:tcW w:w="90" w:type="dxa"/>
            <w:tcBorders>
              <w:top w:val="nil"/>
              <w:left w:val="nil"/>
              <w:bottom w:val="nil"/>
              <w:right w:val="nil"/>
            </w:tcBorders>
            <w:shd w:val="clear" w:color="000000" w:fill="FFFFFF"/>
            <w:noWrap/>
            <w:vAlign w:val="bottom"/>
          </w:tcPr>
          <w:p w:rsidR="00060221" w:rsidRPr="00922C4D" w:rsidRDefault="00060221" w:rsidP="00604557">
            <w:pPr>
              <w:shd w:val="clear" w:color="auto" w:fill="FFFFFF" w:themeFill="background1"/>
              <w:spacing w:line="220" w:lineRule="exact"/>
              <w:jc w:val="center"/>
              <w:rPr>
                <w:rFonts w:eastAsia="Times New Roman" w:cs="Times New Roman"/>
                <w:sz w:val="14"/>
                <w:szCs w:val="14"/>
              </w:rPr>
            </w:pPr>
          </w:p>
        </w:tc>
        <w:tc>
          <w:tcPr>
            <w:tcW w:w="1026" w:type="dxa"/>
            <w:tcBorders>
              <w:top w:val="nil"/>
              <w:left w:val="nil"/>
              <w:bottom w:val="nil"/>
              <w:right w:val="nil"/>
            </w:tcBorders>
            <w:shd w:val="clear" w:color="000000" w:fill="FFFFFF"/>
            <w:noWrap/>
            <w:vAlign w:val="bottom"/>
          </w:tcPr>
          <w:p w:rsidR="00060221" w:rsidRPr="00922C4D" w:rsidRDefault="00A50E03" w:rsidP="00604557">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lang w:val="en-US"/>
              </w:rPr>
              <w:t>76</w:t>
            </w:r>
            <w:r w:rsidR="00060221" w:rsidRPr="00922C4D">
              <w:rPr>
                <w:rFonts w:eastAsia="Times New Roman" w:cs="Times New Roman"/>
                <w:sz w:val="14"/>
                <w:szCs w:val="14"/>
              </w:rPr>
              <w:t>.</w:t>
            </w:r>
            <w:r w:rsidRPr="00922C4D">
              <w:rPr>
                <w:rFonts w:eastAsia="Times New Roman" w:cs="Times New Roman"/>
                <w:sz w:val="14"/>
                <w:szCs w:val="14"/>
                <w:lang w:val="en-US"/>
              </w:rPr>
              <w:t>01</w:t>
            </w:r>
          </w:p>
        </w:tc>
      </w:tr>
      <w:tr w:rsidR="00922C4D" w:rsidRPr="00922C4D" w:rsidTr="00816CBD">
        <w:trPr>
          <w:trHeight w:val="20"/>
        </w:trPr>
        <w:tc>
          <w:tcPr>
            <w:tcW w:w="2250" w:type="dxa"/>
            <w:tcBorders>
              <w:top w:val="nil"/>
              <w:left w:val="nil"/>
              <w:bottom w:val="nil"/>
              <w:right w:val="nil"/>
            </w:tcBorders>
            <w:shd w:val="clear" w:color="000000" w:fill="FFFFFF"/>
            <w:noWrap/>
            <w:vAlign w:val="bottom"/>
            <w:hideMark/>
          </w:tcPr>
          <w:p w:rsidR="00B7706C" w:rsidRPr="00922C4D" w:rsidRDefault="00B7706C"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PT Drive (Thailand) Co., Ltd.</w:t>
            </w:r>
          </w:p>
        </w:tc>
        <w:tc>
          <w:tcPr>
            <w:tcW w:w="81" w:type="dxa"/>
            <w:tcBorders>
              <w:top w:val="nil"/>
              <w:left w:val="nil"/>
              <w:bottom w:val="nil"/>
              <w:right w:val="nil"/>
            </w:tcBorders>
            <w:shd w:val="clear" w:color="000000" w:fill="FFFFFF"/>
          </w:tcPr>
          <w:p w:rsidR="00B7706C" w:rsidRPr="00922C4D" w:rsidRDefault="00B7706C" w:rsidP="00B7706C">
            <w:pPr>
              <w:shd w:val="clear" w:color="auto" w:fill="FFFFFF" w:themeFill="background1"/>
              <w:spacing w:line="220" w:lineRule="exact"/>
              <w:ind w:left="76" w:firstLine="101"/>
              <w:rPr>
                <w:rFonts w:eastAsia="Times New Roman" w:cs="Times New Roman"/>
                <w:sz w:val="14"/>
                <w:szCs w:val="14"/>
              </w:rPr>
            </w:pPr>
          </w:p>
        </w:tc>
        <w:tc>
          <w:tcPr>
            <w:tcW w:w="3456" w:type="dxa"/>
            <w:tcBorders>
              <w:top w:val="nil"/>
              <w:left w:val="nil"/>
              <w:bottom w:val="nil"/>
              <w:right w:val="nil"/>
            </w:tcBorders>
            <w:shd w:val="clear" w:color="000000" w:fill="FFFFFF"/>
            <w:noWrap/>
            <w:vAlign w:val="bottom"/>
            <w:hideMark/>
          </w:tcPr>
          <w:p w:rsidR="00B7706C" w:rsidRPr="00922C4D" w:rsidRDefault="00B7706C" w:rsidP="00B7706C">
            <w:pPr>
              <w:shd w:val="clear" w:color="auto" w:fill="FFFFFF" w:themeFill="background1"/>
              <w:spacing w:line="220" w:lineRule="exact"/>
              <w:ind w:left="16"/>
              <w:jc w:val="center"/>
              <w:rPr>
                <w:rFonts w:eastAsia="Times New Roman" w:cs="Times New Roman"/>
                <w:sz w:val="14"/>
                <w:szCs w:val="14"/>
              </w:rPr>
            </w:pPr>
            <w:r w:rsidRPr="00922C4D">
              <w:rPr>
                <w:rFonts w:eastAsia="Times New Roman" w:cs="Times New Roman"/>
                <w:sz w:val="14"/>
                <w:szCs w:val="14"/>
              </w:rPr>
              <w:t>Generation and sell of electricity from solar power</w:t>
            </w:r>
          </w:p>
        </w:tc>
        <w:tc>
          <w:tcPr>
            <w:tcW w:w="90" w:type="dxa"/>
            <w:tcBorders>
              <w:top w:val="nil"/>
              <w:left w:val="nil"/>
              <w:bottom w:val="nil"/>
              <w:right w:val="nil"/>
            </w:tcBorders>
            <w:shd w:val="clear" w:color="000000" w:fill="FFFFFF"/>
          </w:tcPr>
          <w:p w:rsidR="00B7706C" w:rsidRPr="00922C4D" w:rsidRDefault="00B7706C" w:rsidP="00B7706C">
            <w:pPr>
              <w:shd w:val="clear" w:color="auto" w:fill="FFFFFF" w:themeFill="background1"/>
              <w:spacing w:line="220" w:lineRule="exact"/>
              <w:jc w:val="center"/>
              <w:rPr>
                <w:rFonts w:eastAsia="Times New Roman" w:cs="Times New Roman"/>
                <w:sz w:val="14"/>
                <w:szCs w:val="14"/>
              </w:rPr>
            </w:pPr>
          </w:p>
        </w:tc>
        <w:tc>
          <w:tcPr>
            <w:tcW w:w="720" w:type="dxa"/>
            <w:tcBorders>
              <w:top w:val="nil"/>
              <w:left w:val="nil"/>
              <w:bottom w:val="nil"/>
              <w:right w:val="nil"/>
            </w:tcBorders>
            <w:shd w:val="clear" w:color="000000" w:fill="FFFFFF"/>
          </w:tcPr>
          <w:p w:rsidR="00B7706C" w:rsidRPr="00922C4D" w:rsidRDefault="00B7706C" w:rsidP="00B7706C">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hideMark/>
          </w:tcPr>
          <w:p w:rsidR="00B7706C" w:rsidRPr="00922C4D" w:rsidRDefault="00B7706C" w:rsidP="00B7706C">
            <w:pPr>
              <w:shd w:val="clear" w:color="auto" w:fill="FFFFFF" w:themeFill="background1"/>
              <w:spacing w:line="220" w:lineRule="exact"/>
              <w:rPr>
                <w:rFonts w:eastAsia="Times New Roman" w:cs="Times New Roman"/>
                <w:sz w:val="14"/>
                <w:szCs w:val="14"/>
              </w:rPr>
            </w:pPr>
          </w:p>
        </w:tc>
        <w:tc>
          <w:tcPr>
            <w:tcW w:w="999" w:type="dxa"/>
            <w:tcBorders>
              <w:top w:val="nil"/>
              <w:left w:val="nil"/>
              <w:bottom w:val="nil"/>
              <w:right w:val="nil"/>
            </w:tcBorders>
            <w:shd w:val="clear" w:color="auto" w:fill="auto"/>
            <w:noWrap/>
            <w:vAlign w:val="bottom"/>
          </w:tcPr>
          <w:p w:rsidR="00B7706C" w:rsidRPr="00922C4D" w:rsidRDefault="00A50E03" w:rsidP="000C0FF5">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lang w:val="en-US"/>
              </w:rPr>
              <w:t>95</w:t>
            </w:r>
          </w:p>
        </w:tc>
        <w:tc>
          <w:tcPr>
            <w:tcW w:w="90" w:type="dxa"/>
            <w:tcBorders>
              <w:top w:val="nil"/>
              <w:left w:val="nil"/>
              <w:bottom w:val="nil"/>
              <w:right w:val="nil"/>
            </w:tcBorders>
            <w:shd w:val="clear" w:color="000000" w:fill="FFFFFF"/>
            <w:noWrap/>
            <w:vAlign w:val="bottom"/>
          </w:tcPr>
          <w:p w:rsidR="00B7706C" w:rsidRPr="00922C4D" w:rsidRDefault="00B7706C" w:rsidP="00B7706C">
            <w:pPr>
              <w:shd w:val="clear" w:color="auto" w:fill="FFFFFF" w:themeFill="background1"/>
              <w:spacing w:line="220" w:lineRule="exact"/>
              <w:jc w:val="center"/>
              <w:rPr>
                <w:rFonts w:eastAsia="Times New Roman" w:cs="Times New Roman"/>
                <w:sz w:val="14"/>
                <w:szCs w:val="14"/>
              </w:rPr>
            </w:pPr>
          </w:p>
        </w:tc>
        <w:tc>
          <w:tcPr>
            <w:tcW w:w="1026" w:type="dxa"/>
            <w:tcBorders>
              <w:top w:val="nil"/>
              <w:left w:val="nil"/>
              <w:bottom w:val="nil"/>
              <w:right w:val="nil"/>
            </w:tcBorders>
            <w:shd w:val="clear" w:color="000000" w:fill="FFFFFF"/>
            <w:noWrap/>
            <w:vAlign w:val="bottom"/>
          </w:tcPr>
          <w:p w:rsidR="00B7706C" w:rsidRPr="00922C4D" w:rsidRDefault="00A50E03" w:rsidP="000C0FF5">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lang w:val="en-US"/>
              </w:rPr>
              <w:t>95</w:t>
            </w:r>
          </w:p>
        </w:tc>
      </w:tr>
      <w:tr w:rsidR="00922C4D" w:rsidRPr="00922C4D" w:rsidTr="00816CBD">
        <w:trPr>
          <w:trHeight w:val="20"/>
        </w:trPr>
        <w:tc>
          <w:tcPr>
            <w:tcW w:w="2250" w:type="dxa"/>
            <w:tcBorders>
              <w:top w:val="nil"/>
              <w:left w:val="nil"/>
              <w:bottom w:val="nil"/>
              <w:right w:val="nil"/>
            </w:tcBorders>
            <w:shd w:val="clear" w:color="000000" w:fill="FFFFFF"/>
            <w:noWrap/>
            <w:vAlign w:val="bottom"/>
          </w:tcPr>
          <w:p w:rsidR="00B7706C" w:rsidRPr="00922C4D" w:rsidRDefault="00B7706C"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Green BI-O Mahasarakham Co., Ltd.</w:t>
            </w:r>
          </w:p>
        </w:tc>
        <w:tc>
          <w:tcPr>
            <w:tcW w:w="81" w:type="dxa"/>
            <w:tcBorders>
              <w:top w:val="nil"/>
              <w:left w:val="nil"/>
              <w:bottom w:val="nil"/>
              <w:right w:val="nil"/>
            </w:tcBorders>
            <w:shd w:val="clear" w:color="000000" w:fill="FFFFFF"/>
          </w:tcPr>
          <w:p w:rsidR="00B7706C" w:rsidRPr="00922C4D" w:rsidRDefault="00B7706C" w:rsidP="00B7706C">
            <w:pPr>
              <w:shd w:val="clear" w:color="auto" w:fill="FFFFFF" w:themeFill="background1"/>
              <w:spacing w:line="220" w:lineRule="exact"/>
              <w:ind w:firstLine="101"/>
              <w:rPr>
                <w:rFonts w:eastAsia="Times New Roman" w:cs="Times New Roman"/>
                <w:sz w:val="14"/>
                <w:szCs w:val="14"/>
              </w:rPr>
            </w:pPr>
          </w:p>
        </w:tc>
        <w:tc>
          <w:tcPr>
            <w:tcW w:w="3456" w:type="dxa"/>
            <w:tcBorders>
              <w:top w:val="nil"/>
              <w:left w:val="nil"/>
              <w:bottom w:val="nil"/>
              <w:right w:val="nil"/>
            </w:tcBorders>
            <w:shd w:val="clear" w:color="000000" w:fill="FFFFFF"/>
            <w:noWrap/>
            <w:vAlign w:val="bottom"/>
          </w:tcPr>
          <w:p w:rsidR="00B7706C" w:rsidRPr="00922C4D" w:rsidRDefault="00B7706C" w:rsidP="00B7706C">
            <w:pPr>
              <w:shd w:val="clear" w:color="auto" w:fill="FFFFFF" w:themeFill="background1"/>
              <w:spacing w:line="220" w:lineRule="exact"/>
              <w:ind w:left="16"/>
              <w:jc w:val="center"/>
              <w:rPr>
                <w:rFonts w:eastAsia="Times New Roman" w:cs="Times New Roman"/>
                <w:sz w:val="14"/>
                <w:szCs w:val="14"/>
              </w:rPr>
            </w:pPr>
            <w:r w:rsidRPr="00922C4D">
              <w:rPr>
                <w:rFonts w:eastAsia="Times New Roman" w:cs="Times New Roman"/>
                <w:sz w:val="14"/>
                <w:szCs w:val="14"/>
              </w:rPr>
              <w:t>Generation and sell of electricity from solar power</w:t>
            </w:r>
          </w:p>
        </w:tc>
        <w:tc>
          <w:tcPr>
            <w:tcW w:w="90" w:type="dxa"/>
            <w:tcBorders>
              <w:top w:val="nil"/>
              <w:left w:val="nil"/>
              <w:bottom w:val="nil"/>
              <w:right w:val="nil"/>
            </w:tcBorders>
            <w:shd w:val="clear" w:color="000000" w:fill="FFFFFF"/>
          </w:tcPr>
          <w:p w:rsidR="00B7706C" w:rsidRPr="00922C4D" w:rsidRDefault="00B7706C" w:rsidP="00B7706C">
            <w:pPr>
              <w:shd w:val="clear" w:color="auto" w:fill="FFFFFF" w:themeFill="background1"/>
              <w:spacing w:line="220" w:lineRule="exact"/>
              <w:jc w:val="center"/>
              <w:rPr>
                <w:rFonts w:eastAsia="Times New Roman" w:cs="Times New Roman"/>
                <w:sz w:val="14"/>
                <w:szCs w:val="14"/>
              </w:rPr>
            </w:pPr>
          </w:p>
        </w:tc>
        <w:tc>
          <w:tcPr>
            <w:tcW w:w="720" w:type="dxa"/>
            <w:tcBorders>
              <w:top w:val="nil"/>
              <w:left w:val="nil"/>
              <w:bottom w:val="nil"/>
              <w:right w:val="nil"/>
            </w:tcBorders>
            <w:shd w:val="clear" w:color="000000" w:fill="FFFFFF"/>
          </w:tcPr>
          <w:p w:rsidR="00B7706C" w:rsidRPr="00922C4D" w:rsidRDefault="00B7706C" w:rsidP="00B7706C">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B7706C" w:rsidRPr="00922C4D" w:rsidRDefault="00B7706C" w:rsidP="00B7706C">
            <w:pPr>
              <w:shd w:val="clear" w:color="auto" w:fill="FFFFFF" w:themeFill="background1"/>
              <w:spacing w:line="220" w:lineRule="exact"/>
              <w:rPr>
                <w:rFonts w:eastAsia="Times New Roman" w:cs="Times New Roman"/>
                <w:sz w:val="14"/>
                <w:szCs w:val="14"/>
              </w:rPr>
            </w:pPr>
          </w:p>
        </w:tc>
        <w:tc>
          <w:tcPr>
            <w:tcW w:w="999" w:type="dxa"/>
            <w:tcBorders>
              <w:top w:val="nil"/>
              <w:left w:val="nil"/>
              <w:bottom w:val="nil"/>
              <w:right w:val="nil"/>
            </w:tcBorders>
            <w:shd w:val="clear" w:color="auto" w:fill="auto"/>
            <w:noWrap/>
          </w:tcPr>
          <w:p w:rsidR="00B7706C" w:rsidRPr="00922C4D" w:rsidRDefault="00A50E03" w:rsidP="000C0FF5">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lang w:val="en-US"/>
              </w:rPr>
              <w:t>100</w:t>
            </w:r>
          </w:p>
        </w:tc>
        <w:tc>
          <w:tcPr>
            <w:tcW w:w="90" w:type="dxa"/>
            <w:tcBorders>
              <w:top w:val="nil"/>
              <w:left w:val="nil"/>
              <w:bottom w:val="nil"/>
              <w:right w:val="nil"/>
            </w:tcBorders>
            <w:shd w:val="clear" w:color="000000" w:fill="FFFFFF"/>
            <w:noWrap/>
            <w:vAlign w:val="bottom"/>
          </w:tcPr>
          <w:p w:rsidR="00B7706C" w:rsidRPr="00922C4D" w:rsidRDefault="00B7706C" w:rsidP="00B7706C">
            <w:pPr>
              <w:shd w:val="clear" w:color="auto" w:fill="FFFFFF" w:themeFill="background1"/>
              <w:spacing w:line="220" w:lineRule="exact"/>
              <w:jc w:val="center"/>
              <w:rPr>
                <w:rFonts w:eastAsia="Times New Roman" w:cs="Times New Roman"/>
                <w:sz w:val="14"/>
                <w:szCs w:val="14"/>
              </w:rPr>
            </w:pPr>
          </w:p>
        </w:tc>
        <w:tc>
          <w:tcPr>
            <w:tcW w:w="1026" w:type="dxa"/>
            <w:tcBorders>
              <w:top w:val="nil"/>
              <w:left w:val="nil"/>
              <w:bottom w:val="nil"/>
              <w:right w:val="nil"/>
            </w:tcBorders>
            <w:shd w:val="clear" w:color="000000" w:fill="FFFFFF"/>
            <w:noWrap/>
          </w:tcPr>
          <w:p w:rsidR="00B7706C" w:rsidRPr="00922C4D" w:rsidRDefault="00A50E03" w:rsidP="000C0FF5">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lang w:val="en-US"/>
              </w:rPr>
              <w:t>100</w:t>
            </w:r>
          </w:p>
        </w:tc>
      </w:tr>
      <w:tr w:rsidR="00922C4D" w:rsidRPr="00922C4D" w:rsidTr="00816CBD">
        <w:trPr>
          <w:trHeight w:val="20"/>
        </w:trPr>
        <w:tc>
          <w:tcPr>
            <w:tcW w:w="2250" w:type="dxa"/>
            <w:tcBorders>
              <w:top w:val="nil"/>
              <w:left w:val="nil"/>
              <w:bottom w:val="nil"/>
              <w:right w:val="nil"/>
            </w:tcBorders>
            <w:shd w:val="clear" w:color="000000" w:fill="FFFFFF"/>
            <w:noWrap/>
            <w:vAlign w:val="bottom"/>
          </w:tcPr>
          <w:p w:rsidR="00B7706C" w:rsidRPr="00922C4D" w:rsidRDefault="00B7706C"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Millennium Act Co., Ltd.</w:t>
            </w:r>
          </w:p>
        </w:tc>
        <w:tc>
          <w:tcPr>
            <w:tcW w:w="81" w:type="dxa"/>
            <w:tcBorders>
              <w:top w:val="nil"/>
              <w:left w:val="nil"/>
              <w:bottom w:val="nil"/>
              <w:right w:val="nil"/>
            </w:tcBorders>
            <w:shd w:val="clear" w:color="000000" w:fill="FFFFFF"/>
          </w:tcPr>
          <w:p w:rsidR="00B7706C" w:rsidRPr="00922C4D" w:rsidRDefault="00B7706C" w:rsidP="00B7706C">
            <w:pPr>
              <w:shd w:val="clear" w:color="auto" w:fill="FFFFFF" w:themeFill="background1"/>
              <w:spacing w:line="220" w:lineRule="exact"/>
              <w:ind w:firstLine="101"/>
              <w:rPr>
                <w:rFonts w:eastAsia="Times New Roman" w:cs="Times New Roman"/>
                <w:sz w:val="14"/>
                <w:szCs w:val="14"/>
              </w:rPr>
            </w:pPr>
          </w:p>
        </w:tc>
        <w:tc>
          <w:tcPr>
            <w:tcW w:w="3456" w:type="dxa"/>
            <w:tcBorders>
              <w:top w:val="nil"/>
              <w:left w:val="nil"/>
              <w:bottom w:val="nil"/>
              <w:right w:val="nil"/>
            </w:tcBorders>
            <w:shd w:val="clear" w:color="000000" w:fill="FFFFFF"/>
            <w:noWrap/>
            <w:vAlign w:val="bottom"/>
          </w:tcPr>
          <w:p w:rsidR="00B7706C" w:rsidRPr="00922C4D" w:rsidRDefault="00B7706C" w:rsidP="00B7706C">
            <w:pPr>
              <w:shd w:val="clear" w:color="auto" w:fill="FFFFFF" w:themeFill="background1"/>
              <w:spacing w:line="220" w:lineRule="exact"/>
              <w:ind w:left="16"/>
              <w:jc w:val="center"/>
              <w:rPr>
                <w:rFonts w:eastAsia="Times New Roman" w:cs="Times New Roman"/>
                <w:sz w:val="14"/>
                <w:szCs w:val="14"/>
              </w:rPr>
            </w:pPr>
            <w:r w:rsidRPr="00922C4D">
              <w:rPr>
                <w:rFonts w:eastAsia="Times New Roman" w:cs="Times New Roman"/>
                <w:sz w:val="14"/>
                <w:szCs w:val="14"/>
              </w:rPr>
              <w:t>Generation and sell of electricity from solar power</w:t>
            </w:r>
          </w:p>
        </w:tc>
        <w:tc>
          <w:tcPr>
            <w:tcW w:w="90" w:type="dxa"/>
            <w:tcBorders>
              <w:top w:val="nil"/>
              <w:left w:val="nil"/>
              <w:bottom w:val="nil"/>
              <w:right w:val="nil"/>
            </w:tcBorders>
            <w:shd w:val="clear" w:color="000000" w:fill="FFFFFF"/>
          </w:tcPr>
          <w:p w:rsidR="00B7706C" w:rsidRPr="00922C4D" w:rsidRDefault="00B7706C" w:rsidP="00B7706C">
            <w:pPr>
              <w:shd w:val="clear" w:color="auto" w:fill="FFFFFF" w:themeFill="background1"/>
              <w:spacing w:line="220" w:lineRule="exact"/>
              <w:jc w:val="center"/>
              <w:rPr>
                <w:rFonts w:eastAsia="Times New Roman" w:cs="Times New Roman"/>
                <w:sz w:val="14"/>
                <w:szCs w:val="14"/>
              </w:rPr>
            </w:pPr>
          </w:p>
        </w:tc>
        <w:tc>
          <w:tcPr>
            <w:tcW w:w="720" w:type="dxa"/>
            <w:tcBorders>
              <w:top w:val="nil"/>
              <w:left w:val="nil"/>
              <w:bottom w:val="nil"/>
              <w:right w:val="nil"/>
            </w:tcBorders>
            <w:shd w:val="clear" w:color="000000" w:fill="FFFFFF"/>
          </w:tcPr>
          <w:p w:rsidR="00B7706C" w:rsidRPr="00922C4D" w:rsidRDefault="00B7706C" w:rsidP="00B7706C">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B7706C" w:rsidRPr="00922C4D" w:rsidRDefault="00B7706C" w:rsidP="00B7706C">
            <w:pPr>
              <w:shd w:val="clear" w:color="auto" w:fill="FFFFFF" w:themeFill="background1"/>
              <w:spacing w:line="220" w:lineRule="exact"/>
              <w:rPr>
                <w:rFonts w:eastAsia="Times New Roman" w:cs="Times New Roman"/>
                <w:sz w:val="14"/>
                <w:szCs w:val="14"/>
              </w:rPr>
            </w:pPr>
          </w:p>
        </w:tc>
        <w:tc>
          <w:tcPr>
            <w:tcW w:w="999" w:type="dxa"/>
            <w:tcBorders>
              <w:top w:val="nil"/>
              <w:left w:val="nil"/>
              <w:bottom w:val="nil"/>
              <w:right w:val="nil"/>
            </w:tcBorders>
            <w:shd w:val="clear" w:color="auto" w:fill="auto"/>
            <w:noWrap/>
            <w:vAlign w:val="bottom"/>
          </w:tcPr>
          <w:p w:rsidR="00B7706C" w:rsidRPr="00922C4D" w:rsidRDefault="00A50E03" w:rsidP="000C0FF5">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lang w:val="en-US"/>
              </w:rPr>
              <w:t>100</w:t>
            </w:r>
          </w:p>
        </w:tc>
        <w:tc>
          <w:tcPr>
            <w:tcW w:w="90" w:type="dxa"/>
            <w:tcBorders>
              <w:top w:val="nil"/>
              <w:left w:val="nil"/>
              <w:bottom w:val="nil"/>
              <w:right w:val="nil"/>
            </w:tcBorders>
            <w:shd w:val="clear" w:color="000000" w:fill="FFFFFF"/>
            <w:noWrap/>
            <w:vAlign w:val="bottom"/>
          </w:tcPr>
          <w:p w:rsidR="00B7706C" w:rsidRPr="00922C4D" w:rsidRDefault="00B7706C" w:rsidP="00B7706C">
            <w:pPr>
              <w:shd w:val="clear" w:color="auto" w:fill="FFFFFF" w:themeFill="background1"/>
              <w:spacing w:line="220" w:lineRule="exact"/>
              <w:jc w:val="center"/>
              <w:rPr>
                <w:rFonts w:eastAsia="Times New Roman" w:cs="Times New Roman"/>
                <w:sz w:val="14"/>
                <w:szCs w:val="14"/>
              </w:rPr>
            </w:pPr>
          </w:p>
        </w:tc>
        <w:tc>
          <w:tcPr>
            <w:tcW w:w="1026" w:type="dxa"/>
            <w:tcBorders>
              <w:top w:val="nil"/>
              <w:left w:val="nil"/>
              <w:bottom w:val="nil"/>
              <w:right w:val="nil"/>
            </w:tcBorders>
            <w:shd w:val="clear" w:color="000000" w:fill="FFFFFF"/>
            <w:noWrap/>
            <w:vAlign w:val="bottom"/>
          </w:tcPr>
          <w:p w:rsidR="00B7706C" w:rsidRPr="00922C4D" w:rsidRDefault="00A50E03" w:rsidP="000C0FF5">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lang w:val="en-US"/>
              </w:rPr>
              <w:t>100</w:t>
            </w:r>
          </w:p>
        </w:tc>
      </w:tr>
      <w:tr w:rsidR="00922C4D" w:rsidRPr="00922C4D" w:rsidTr="00816CBD">
        <w:trPr>
          <w:trHeight w:val="20"/>
        </w:trPr>
        <w:tc>
          <w:tcPr>
            <w:tcW w:w="2250" w:type="dxa"/>
            <w:tcBorders>
              <w:top w:val="nil"/>
              <w:left w:val="nil"/>
              <w:bottom w:val="nil"/>
              <w:right w:val="nil"/>
            </w:tcBorders>
            <w:shd w:val="clear" w:color="000000" w:fill="FFFFFF"/>
            <w:noWrap/>
            <w:vAlign w:val="bottom"/>
          </w:tcPr>
          <w:p w:rsidR="00B7706C" w:rsidRPr="00922C4D" w:rsidRDefault="00B7706C"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Media Mark Co., Ltd.</w:t>
            </w:r>
          </w:p>
        </w:tc>
        <w:tc>
          <w:tcPr>
            <w:tcW w:w="81" w:type="dxa"/>
            <w:tcBorders>
              <w:top w:val="nil"/>
              <w:left w:val="nil"/>
              <w:bottom w:val="nil"/>
              <w:right w:val="nil"/>
            </w:tcBorders>
            <w:shd w:val="clear" w:color="000000" w:fill="FFFFFF"/>
          </w:tcPr>
          <w:p w:rsidR="00B7706C" w:rsidRPr="00922C4D" w:rsidRDefault="00B7706C" w:rsidP="00B7706C">
            <w:pPr>
              <w:shd w:val="clear" w:color="auto" w:fill="FFFFFF" w:themeFill="background1"/>
              <w:spacing w:line="220" w:lineRule="exact"/>
              <w:ind w:firstLine="101"/>
              <w:rPr>
                <w:rFonts w:eastAsia="Times New Roman" w:cs="Times New Roman"/>
                <w:sz w:val="14"/>
                <w:szCs w:val="14"/>
              </w:rPr>
            </w:pPr>
          </w:p>
        </w:tc>
        <w:tc>
          <w:tcPr>
            <w:tcW w:w="3456" w:type="dxa"/>
            <w:tcBorders>
              <w:top w:val="nil"/>
              <w:left w:val="nil"/>
              <w:bottom w:val="nil"/>
              <w:right w:val="nil"/>
            </w:tcBorders>
            <w:shd w:val="clear" w:color="000000" w:fill="FFFFFF"/>
            <w:noWrap/>
            <w:vAlign w:val="bottom"/>
          </w:tcPr>
          <w:p w:rsidR="00B7706C" w:rsidRPr="00922C4D" w:rsidRDefault="00B7706C" w:rsidP="00B7706C">
            <w:pPr>
              <w:shd w:val="clear" w:color="auto" w:fill="FFFFFF" w:themeFill="background1"/>
              <w:spacing w:line="220" w:lineRule="exact"/>
              <w:ind w:left="16"/>
              <w:jc w:val="center"/>
              <w:rPr>
                <w:rFonts w:eastAsia="Times New Roman" w:cs="Times New Roman"/>
                <w:sz w:val="14"/>
                <w:szCs w:val="14"/>
              </w:rPr>
            </w:pPr>
            <w:r w:rsidRPr="00922C4D">
              <w:rPr>
                <w:rFonts w:eastAsia="Times New Roman" w:cs="Times New Roman"/>
                <w:sz w:val="14"/>
                <w:szCs w:val="14"/>
              </w:rPr>
              <w:t>Generation and sell of electricity from solar power</w:t>
            </w:r>
          </w:p>
        </w:tc>
        <w:tc>
          <w:tcPr>
            <w:tcW w:w="90" w:type="dxa"/>
            <w:tcBorders>
              <w:top w:val="nil"/>
              <w:left w:val="nil"/>
              <w:bottom w:val="nil"/>
              <w:right w:val="nil"/>
            </w:tcBorders>
            <w:shd w:val="clear" w:color="000000" w:fill="FFFFFF"/>
          </w:tcPr>
          <w:p w:rsidR="00B7706C" w:rsidRPr="00922C4D" w:rsidRDefault="00B7706C" w:rsidP="00B7706C">
            <w:pPr>
              <w:shd w:val="clear" w:color="auto" w:fill="FFFFFF" w:themeFill="background1"/>
              <w:spacing w:line="220" w:lineRule="exact"/>
              <w:jc w:val="center"/>
              <w:rPr>
                <w:rFonts w:eastAsia="Times New Roman" w:cs="Times New Roman"/>
                <w:sz w:val="14"/>
                <w:szCs w:val="14"/>
              </w:rPr>
            </w:pPr>
          </w:p>
        </w:tc>
        <w:tc>
          <w:tcPr>
            <w:tcW w:w="720" w:type="dxa"/>
            <w:tcBorders>
              <w:top w:val="nil"/>
              <w:left w:val="nil"/>
              <w:bottom w:val="nil"/>
              <w:right w:val="nil"/>
            </w:tcBorders>
            <w:shd w:val="clear" w:color="000000" w:fill="FFFFFF"/>
          </w:tcPr>
          <w:p w:rsidR="00B7706C" w:rsidRPr="00922C4D" w:rsidRDefault="00B7706C" w:rsidP="00B7706C">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B7706C" w:rsidRPr="00922C4D" w:rsidRDefault="00B7706C" w:rsidP="00B7706C">
            <w:pPr>
              <w:shd w:val="clear" w:color="auto" w:fill="FFFFFF" w:themeFill="background1"/>
              <w:spacing w:line="220" w:lineRule="exact"/>
              <w:rPr>
                <w:rFonts w:eastAsia="Times New Roman" w:cs="Times New Roman"/>
                <w:sz w:val="14"/>
                <w:szCs w:val="14"/>
              </w:rPr>
            </w:pPr>
          </w:p>
        </w:tc>
        <w:tc>
          <w:tcPr>
            <w:tcW w:w="999" w:type="dxa"/>
            <w:tcBorders>
              <w:top w:val="nil"/>
              <w:left w:val="nil"/>
              <w:bottom w:val="nil"/>
              <w:right w:val="nil"/>
            </w:tcBorders>
            <w:shd w:val="clear" w:color="auto" w:fill="auto"/>
            <w:noWrap/>
            <w:vAlign w:val="bottom"/>
          </w:tcPr>
          <w:p w:rsidR="00B7706C" w:rsidRPr="00922C4D" w:rsidRDefault="00A50E03" w:rsidP="000C0FF5">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lang w:val="en-US"/>
              </w:rPr>
              <w:t>70</w:t>
            </w:r>
          </w:p>
        </w:tc>
        <w:tc>
          <w:tcPr>
            <w:tcW w:w="90" w:type="dxa"/>
            <w:tcBorders>
              <w:top w:val="nil"/>
              <w:left w:val="nil"/>
              <w:bottom w:val="nil"/>
              <w:right w:val="nil"/>
            </w:tcBorders>
            <w:shd w:val="clear" w:color="000000" w:fill="FFFFFF"/>
            <w:noWrap/>
            <w:vAlign w:val="bottom"/>
          </w:tcPr>
          <w:p w:rsidR="00B7706C" w:rsidRPr="00922C4D" w:rsidRDefault="00B7706C" w:rsidP="00B7706C">
            <w:pPr>
              <w:shd w:val="clear" w:color="auto" w:fill="FFFFFF" w:themeFill="background1"/>
              <w:spacing w:line="220" w:lineRule="exact"/>
              <w:jc w:val="center"/>
              <w:rPr>
                <w:rFonts w:eastAsia="Times New Roman" w:cs="Times New Roman"/>
                <w:sz w:val="14"/>
                <w:szCs w:val="14"/>
              </w:rPr>
            </w:pPr>
          </w:p>
        </w:tc>
        <w:tc>
          <w:tcPr>
            <w:tcW w:w="1026" w:type="dxa"/>
            <w:tcBorders>
              <w:top w:val="nil"/>
              <w:left w:val="nil"/>
              <w:bottom w:val="nil"/>
              <w:right w:val="nil"/>
            </w:tcBorders>
            <w:shd w:val="clear" w:color="000000" w:fill="FFFFFF"/>
            <w:noWrap/>
            <w:vAlign w:val="bottom"/>
          </w:tcPr>
          <w:p w:rsidR="00B7706C" w:rsidRPr="00922C4D" w:rsidRDefault="00A50E03" w:rsidP="000C0FF5">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lang w:val="en-US"/>
              </w:rPr>
              <w:t>70</w:t>
            </w:r>
          </w:p>
        </w:tc>
      </w:tr>
      <w:tr w:rsidR="00922C4D" w:rsidRPr="00922C4D" w:rsidTr="00816CBD">
        <w:trPr>
          <w:trHeight w:val="20"/>
        </w:trPr>
        <w:tc>
          <w:tcPr>
            <w:tcW w:w="2250" w:type="dxa"/>
            <w:tcBorders>
              <w:top w:val="nil"/>
              <w:left w:val="nil"/>
              <w:bottom w:val="nil"/>
              <w:right w:val="nil"/>
            </w:tcBorders>
            <w:shd w:val="clear" w:color="000000" w:fill="FFFFFF"/>
            <w:noWrap/>
            <w:vAlign w:val="bottom"/>
          </w:tcPr>
          <w:p w:rsidR="00B7706C" w:rsidRPr="00922C4D" w:rsidRDefault="00B7706C"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Electrica Asia Power Co., Ltd.</w:t>
            </w:r>
          </w:p>
        </w:tc>
        <w:tc>
          <w:tcPr>
            <w:tcW w:w="81" w:type="dxa"/>
            <w:tcBorders>
              <w:top w:val="nil"/>
              <w:left w:val="nil"/>
              <w:bottom w:val="nil"/>
              <w:right w:val="nil"/>
            </w:tcBorders>
            <w:shd w:val="clear" w:color="000000" w:fill="FFFFFF"/>
          </w:tcPr>
          <w:p w:rsidR="00B7706C" w:rsidRPr="00922C4D" w:rsidRDefault="00B7706C" w:rsidP="00B7706C">
            <w:pPr>
              <w:shd w:val="clear" w:color="auto" w:fill="FFFFFF" w:themeFill="background1"/>
              <w:spacing w:line="220" w:lineRule="exact"/>
              <w:ind w:firstLine="101"/>
              <w:rPr>
                <w:rFonts w:eastAsia="Times New Roman" w:cs="Times New Roman"/>
                <w:sz w:val="14"/>
                <w:szCs w:val="14"/>
              </w:rPr>
            </w:pPr>
          </w:p>
        </w:tc>
        <w:tc>
          <w:tcPr>
            <w:tcW w:w="3456" w:type="dxa"/>
            <w:tcBorders>
              <w:top w:val="nil"/>
              <w:left w:val="nil"/>
              <w:bottom w:val="nil"/>
              <w:right w:val="nil"/>
            </w:tcBorders>
            <w:shd w:val="clear" w:color="000000" w:fill="FFFFFF"/>
            <w:noWrap/>
            <w:vAlign w:val="bottom"/>
          </w:tcPr>
          <w:p w:rsidR="00B7706C" w:rsidRPr="00922C4D" w:rsidRDefault="00B7706C" w:rsidP="00B7706C">
            <w:pPr>
              <w:shd w:val="clear" w:color="auto" w:fill="FFFFFF" w:themeFill="background1"/>
              <w:spacing w:line="220" w:lineRule="exact"/>
              <w:ind w:left="16"/>
              <w:jc w:val="center"/>
              <w:rPr>
                <w:rFonts w:eastAsia="Times New Roman" w:cs="Times New Roman"/>
                <w:sz w:val="14"/>
                <w:szCs w:val="14"/>
              </w:rPr>
            </w:pPr>
            <w:r w:rsidRPr="00922C4D">
              <w:rPr>
                <w:rFonts w:eastAsia="Times New Roman" w:cs="Times New Roman"/>
                <w:sz w:val="14"/>
                <w:szCs w:val="14"/>
              </w:rPr>
              <w:t>Generation and sell of electricity from solar power</w:t>
            </w:r>
          </w:p>
        </w:tc>
        <w:tc>
          <w:tcPr>
            <w:tcW w:w="90" w:type="dxa"/>
            <w:tcBorders>
              <w:top w:val="nil"/>
              <w:left w:val="nil"/>
              <w:bottom w:val="nil"/>
              <w:right w:val="nil"/>
            </w:tcBorders>
            <w:shd w:val="clear" w:color="000000" w:fill="FFFFFF"/>
          </w:tcPr>
          <w:p w:rsidR="00B7706C" w:rsidRPr="00922C4D" w:rsidRDefault="00B7706C" w:rsidP="00B7706C">
            <w:pPr>
              <w:shd w:val="clear" w:color="auto" w:fill="FFFFFF" w:themeFill="background1"/>
              <w:spacing w:line="220" w:lineRule="exact"/>
              <w:jc w:val="center"/>
              <w:rPr>
                <w:rFonts w:eastAsia="Times New Roman" w:cs="Times New Roman"/>
                <w:sz w:val="14"/>
                <w:szCs w:val="14"/>
              </w:rPr>
            </w:pPr>
          </w:p>
        </w:tc>
        <w:tc>
          <w:tcPr>
            <w:tcW w:w="720" w:type="dxa"/>
            <w:tcBorders>
              <w:top w:val="nil"/>
              <w:left w:val="nil"/>
              <w:bottom w:val="nil"/>
              <w:right w:val="nil"/>
            </w:tcBorders>
            <w:shd w:val="clear" w:color="000000" w:fill="FFFFFF"/>
          </w:tcPr>
          <w:p w:rsidR="00B7706C" w:rsidRPr="00922C4D" w:rsidRDefault="00B7706C" w:rsidP="00B7706C">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B7706C" w:rsidRPr="00922C4D" w:rsidRDefault="00B7706C" w:rsidP="00B7706C">
            <w:pPr>
              <w:shd w:val="clear" w:color="auto" w:fill="FFFFFF" w:themeFill="background1"/>
              <w:spacing w:line="220" w:lineRule="exact"/>
              <w:rPr>
                <w:rFonts w:eastAsia="Times New Roman" w:cs="Times New Roman"/>
                <w:sz w:val="14"/>
                <w:szCs w:val="14"/>
              </w:rPr>
            </w:pPr>
          </w:p>
        </w:tc>
        <w:tc>
          <w:tcPr>
            <w:tcW w:w="999" w:type="dxa"/>
            <w:tcBorders>
              <w:top w:val="nil"/>
              <w:left w:val="nil"/>
              <w:bottom w:val="nil"/>
              <w:right w:val="nil"/>
            </w:tcBorders>
            <w:shd w:val="clear" w:color="auto" w:fill="auto"/>
            <w:noWrap/>
          </w:tcPr>
          <w:p w:rsidR="00B7706C" w:rsidRPr="00922C4D" w:rsidRDefault="00A50E03" w:rsidP="000C0FF5">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lang w:val="en-US"/>
              </w:rPr>
              <w:t>100</w:t>
            </w:r>
          </w:p>
        </w:tc>
        <w:tc>
          <w:tcPr>
            <w:tcW w:w="90" w:type="dxa"/>
            <w:tcBorders>
              <w:top w:val="nil"/>
              <w:left w:val="nil"/>
              <w:bottom w:val="nil"/>
              <w:right w:val="nil"/>
            </w:tcBorders>
            <w:shd w:val="clear" w:color="000000" w:fill="FFFFFF"/>
            <w:noWrap/>
            <w:vAlign w:val="bottom"/>
          </w:tcPr>
          <w:p w:rsidR="00B7706C" w:rsidRPr="00922C4D" w:rsidRDefault="00B7706C" w:rsidP="00B7706C">
            <w:pPr>
              <w:shd w:val="clear" w:color="auto" w:fill="FFFFFF" w:themeFill="background1"/>
              <w:spacing w:line="220" w:lineRule="exact"/>
              <w:jc w:val="center"/>
              <w:rPr>
                <w:rFonts w:eastAsia="Times New Roman" w:cs="Times New Roman"/>
                <w:sz w:val="14"/>
                <w:szCs w:val="14"/>
              </w:rPr>
            </w:pPr>
          </w:p>
        </w:tc>
        <w:tc>
          <w:tcPr>
            <w:tcW w:w="1026" w:type="dxa"/>
            <w:tcBorders>
              <w:top w:val="nil"/>
              <w:left w:val="nil"/>
              <w:bottom w:val="nil"/>
              <w:right w:val="nil"/>
            </w:tcBorders>
            <w:shd w:val="clear" w:color="000000" w:fill="FFFFFF"/>
            <w:noWrap/>
          </w:tcPr>
          <w:p w:rsidR="00B7706C" w:rsidRPr="00922C4D" w:rsidRDefault="00A50E03" w:rsidP="000C0FF5">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lang w:val="en-US"/>
              </w:rPr>
              <w:t>100</w:t>
            </w:r>
          </w:p>
        </w:tc>
      </w:tr>
      <w:tr w:rsidR="00922C4D" w:rsidRPr="00922C4D" w:rsidTr="00816CBD">
        <w:trPr>
          <w:trHeight w:val="20"/>
        </w:trPr>
        <w:tc>
          <w:tcPr>
            <w:tcW w:w="2250" w:type="dxa"/>
            <w:tcBorders>
              <w:top w:val="nil"/>
              <w:left w:val="nil"/>
              <w:bottom w:val="nil"/>
              <w:right w:val="nil"/>
            </w:tcBorders>
            <w:shd w:val="clear" w:color="000000" w:fill="FFFFFF"/>
            <w:noWrap/>
            <w:vAlign w:val="bottom"/>
          </w:tcPr>
          <w:p w:rsidR="00B7706C" w:rsidRPr="00922C4D" w:rsidRDefault="00A50E03"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lang w:val="en-US"/>
              </w:rPr>
              <w:t>17</w:t>
            </w:r>
            <w:r w:rsidR="00B7706C" w:rsidRPr="00922C4D">
              <w:rPr>
                <w:rFonts w:eastAsia="Times New Roman" w:cs="Times New Roman"/>
                <w:sz w:val="14"/>
                <w:szCs w:val="14"/>
              </w:rPr>
              <w:t xml:space="preserve"> Aunyawee Holding Co., Ltd.</w:t>
            </w:r>
          </w:p>
        </w:tc>
        <w:tc>
          <w:tcPr>
            <w:tcW w:w="81" w:type="dxa"/>
            <w:tcBorders>
              <w:top w:val="nil"/>
              <w:left w:val="nil"/>
              <w:bottom w:val="nil"/>
              <w:right w:val="nil"/>
            </w:tcBorders>
            <w:shd w:val="clear" w:color="000000" w:fill="FFFFFF"/>
          </w:tcPr>
          <w:p w:rsidR="00B7706C" w:rsidRPr="00922C4D" w:rsidRDefault="00B7706C" w:rsidP="00B7706C">
            <w:pPr>
              <w:shd w:val="clear" w:color="auto" w:fill="FFFFFF" w:themeFill="background1"/>
              <w:spacing w:line="220" w:lineRule="exact"/>
              <w:ind w:firstLine="101"/>
              <w:rPr>
                <w:rFonts w:eastAsia="Times New Roman" w:cs="Times New Roman"/>
                <w:sz w:val="14"/>
                <w:szCs w:val="14"/>
              </w:rPr>
            </w:pPr>
          </w:p>
        </w:tc>
        <w:tc>
          <w:tcPr>
            <w:tcW w:w="3456" w:type="dxa"/>
            <w:tcBorders>
              <w:top w:val="nil"/>
              <w:left w:val="nil"/>
              <w:bottom w:val="nil"/>
              <w:right w:val="nil"/>
            </w:tcBorders>
            <w:shd w:val="clear" w:color="000000" w:fill="FFFFFF"/>
            <w:noWrap/>
            <w:vAlign w:val="bottom"/>
          </w:tcPr>
          <w:p w:rsidR="00B7706C" w:rsidRPr="00922C4D" w:rsidRDefault="00B7706C" w:rsidP="00B7706C">
            <w:pPr>
              <w:shd w:val="clear" w:color="auto" w:fill="FFFFFF" w:themeFill="background1"/>
              <w:spacing w:line="220" w:lineRule="exact"/>
              <w:ind w:left="16"/>
              <w:jc w:val="center"/>
              <w:rPr>
                <w:rFonts w:eastAsia="Times New Roman" w:cs="Times New Roman"/>
                <w:sz w:val="14"/>
                <w:szCs w:val="14"/>
              </w:rPr>
            </w:pPr>
            <w:r w:rsidRPr="00922C4D">
              <w:rPr>
                <w:rFonts w:eastAsia="Times New Roman" w:cs="Times New Roman"/>
                <w:sz w:val="14"/>
                <w:szCs w:val="14"/>
              </w:rPr>
              <w:t>Generation and sell of electricity from solar power</w:t>
            </w:r>
          </w:p>
        </w:tc>
        <w:tc>
          <w:tcPr>
            <w:tcW w:w="90" w:type="dxa"/>
            <w:tcBorders>
              <w:top w:val="nil"/>
              <w:left w:val="nil"/>
              <w:bottom w:val="nil"/>
              <w:right w:val="nil"/>
            </w:tcBorders>
            <w:shd w:val="clear" w:color="000000" w:fill="FFFFFF"/>
          </w:tcPr>
          <w:p w:rsidR="00B7706C" w:rsidRPr="00922C4D" w:rsidRDefault="00B7706C" w:rsidP="00B7706C">
            <w:pPr>
              <w:shd w:val="clear" w:color="auto" w:fill="FFFFFF" w:themeFill="background1"/>
              <w:spacing w:line="220" w:lineRule="exact"/>
              <w:jc w:val="center"/>
              <w:rPr>
                <w:rFonts w:eastAsia="Times New Roman" w:cs="Times New Roman"/>
                <w:sz w:val="14"/>
                <w:szCs w:val="14"/>
              </w:rPr>
            </w:pPr>
          </w:p>
        </w:tc>
        <w:tc>
          <w:tcPr>
            <w:tcW w:w="720" w:type="dxa"/>
            <w:tcBorders>
              <w:top w:val="nil"/>
              <w:left w:val="nil"/>
              <w:bottom w:val="nil"/>
              <w:right w:val="nil"/>
            </w:tcBorders>
            <w:shd w:val="clear" w:color="000000" w:fill="FFFFFF"/>
          </w:tcPr>
          <w:p w:rsidR="00B7706C" w:rsidRPr="00922C4D" w:rsidRDefault="00B7706C" w:rsidP="00B7706C">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B7706C" w:rsidRPr="00922C4D" w:rsidRDefault="00B7706C" w:rsidP="00B7706C">
            <w:pPr>
              <w:shd w:val="clear" w:color="auto" w:fill="FFFFFF" w:themeFill="background1"/>
              <w:spacing w:line="220" w:lineRule="exact"/>
              <w:rPr>
                <w:rFonts w:eastAsia="Times New Roman" w:cs="Times New Roman"/>
                <w:sz w:val="14"/>
                <w:szCs w:val="14"/>
              </w:rPr>
            </w:pPr>
          </w:p>
        </w:tc>
        <w:tc>
          <w:tcPr>
            <w:tcW w:w="999" w:type="dxa"/>
            <w:tcBorders>
              <w:top w:val="nil"/>
              <w:left w:val="nil"/>
              <w:bottom w:val="nil"/>
              <w:right w:val="nil"/>
            </w:tcBorders>
            <w:shd w:val="clear" w:color="auto" w:fill="auto"/>
            <w:noWrap/>
            <w:vAlign w:val="bottom"/>
          </w:tcPr>
          <w:p w:rsidR="00B7706C" w:rsidRPr="00922C4D" w:rsidRDefault="00A50E03" w:rsidP="000C0FF5">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lang w:val="en-US"/>
              </w:rPr>
              <w:t>100</w:t>
            </w:r>
          </w:p>
        </w:tc>
        <w:tc>
          <w:tcPr>
            <w:tcW w:w="90" w:type="dxa"/>
            <w:tcBorders>
              <w:top w:val="nil"/>
              <w:left w:val="nil"/>
              <w:bottom w:val="nil"/>
              <w:right w:val="nil"/>
            </w:tcBorders>
            <w:shd w:val="clear" w:color="000000" w:fill="FFFFFF"/>
            <w:noWrap/>
            <w:vAlign w:val="bottom"/>
          </w:tcPr>
          <w:p w:rsidR="00B7706C" w:rsidRPr="00922C4D" w:rsidRDefault="00B7706C" w:rsidP="00B7706C">
            <w:pPr>
              <w:shd w:val="clear" w:color="auto" w:fill="FFFFFF" w:themeFill="background1"/>
              <w:spacing w:line="220" w:lineRule="exact"/>
              <w:jc w:val="center"/>
              <w:rPr>
                <w:rFonts w:eastAsia="Times New Roman" w:cs="Times New Roman"/>
                <w:sz w:val="14"/>
                <w:szCs w:val="14"/>
              </w:rPr>
            </w:pPr>
          </w:p>
        </w:tc>
        <w:tc>
          <w:tcPr>
            <w:tcW w:w="1026" w:type="dxa"/>
            <w:tcBorders>
              <w:top w:val="nil"/>
              <w:left w:val="nil"/>
              <w:bottom w:val="nil"/>
              <w:right w:val="nil"/>
            </w:tcBorders>
            <w:shd w:val="clear" w:color="000000" w:fill="FFFFFF"/>
            <w:noWrap/>
            <w:vAlign w:val="bottom"/>
          </w:tcPr>
          <w:p w:rsidR="00B7706C" w:rsidRPr="00922C4D" w:rsidRDefault="00A50E03" w:rsidP="000C0FF5">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lang w:val="en-US"/>
              </w:rPr>
              <w:t>100</w:t>
            </w:r>
          </w:p>
        </w:tc>
      </w:tr>
      <w:tr w:rsidR="00922C4D" w:rsidRPr="00922C4D" w:rsidTr="00816CBD">
        <w:trPr>
          <w:trHeight w:val="20"/>
        </w:trPr>
        <w:tc>
          <w:tcPr>
            <w:tcW w:w="2250" w:type="dxa"/>
            <w:tcBorders>
              <w:top w:val="nil"/>
              <w:left w:val="nil"/>
              <w:bottom w:val="nil"/>
              <w:right w:val="nil"/>
            </w:tcBorders>
            <w:shd w:val="clear" w:color="000000" w:fill="FFFFFF"/>
            <w:noWrap/>
            <w:vAlign w:val="bottom"/>
          </w:tcPr>
          <w:p w:rsidR="00060221" w:rsidRPr="00922C4D" w:rsidRDefault="00060221"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Health Planet Management (Thailand)</w:t>
            </w:r>
          </w:p>
        </w:tc>
        <w:tc>
          <w:tcPr>
            <w:tcW w:w="81"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ind w:firstLine="101"/>
              <w:rPr>
                <w:rFonts w:eastAsia="Times New Roman" w:cs="Times New Roman"/>
                <w:sz w:val="14"/>
                <w:szCs w:val="14"/>
              </w:rPr>
            </w:pPr>
          </w:p>
        </w:tc>
        <w:tc>
          <w:tcPr>
            <w:tcW w:w="3456"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ind w:left="16"/>
              <w:jc w:val="center"/>
              <w:rPr>
                <w:rFonts w:eastAsia="Times New Roman" w:cs="Times New Roman"/>
                <w:sz w:val="14"/>
                <w:szCs w:val="14"/>
              </w:rPr>
            </w:pPr>
            <w:r w:rsidRPr="00922C4D">
              <w:rPr>
                <w:rFonts w:eastAsia="Times New Roman" w:cs="Times New Roman"/>
                <w:sz w:val="14"/>
                <w:szCs w:val="14"/>
              </w:rPr>
              <w:t>Generation and sell of electricity from solar power</w:t>
            </w:r>
          </w:p>
        </w:tc>
        <w:tc>
          <w:tcPr>
            <w:tcW w:w="90"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jc w:val="center"/>
              <w:rPr>
                <w:rFonts w:eastAsia="Times New Roman" w:cs="Times New Roman"/>
                <w:sz w:val="14"/>
                <w:szCs w:val="14"/>
              </w:rPr>
            </w:pPr>
          </w:p>
        </w:tc>
        <w:tc>
          <w:tcPr>
            <w:tcW w:w="720"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rPr>
                <w:rFonts w:eastAsia="Times New Roman" w:cs="Times New Roman"/>
                <w:sz w:val="14"/>
                <w:szCs w:val="14"/>
              </w:rPr>
            </w:pPr>
          </w:p>
        </w:tc>
        <w:tc>
          <w:tcPr>
            <w:tcW w:w="999" w:type="dxa"/>
            <w:tcBorders>
              <w:top w:val="nil"/>
              <w:left w:val="nil"/>
              <w:bottom w:val="nil"/>
              <w:right w:val="nil"/>
            </w:tcBorders>
            <w:shd w:val="clear" w:color="auto" w:fill="auto"/>
            <w:noWrap/>
            <w:vAlign w:val="bottom"/>
          </w:tcPr>
          <w:p w:rsidR="00060221" w:rsidRPr="00922C4D" w:rsidRDefault="00A50E03" w:rsidP="00060221">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lang w:val="en-US"/>
              </w:rPr>
              <w:t>100</w:t>
            </w: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jc w:val="center"/>
              <w:rPr>
                <w:rFonts w:eastAsia="Times New Roman" w:cs="Times New Roman"/>
                <w:sz w:val="14"/>
                <w:szCs w:val="14"/>
              </w:rPr>
            </w:pPr>
          </w:p>
        </w:tc>
        <w:tc>
          <w:tcPr>
            <w:tcW w:w="1026" w:type="dxa"/>
            <w:tcBorders>
              <w:top w:val="nil"/>
              <w:left w:val="nil"/>
              <w:bottom w:val="nil"/>
              <w:right w:val="nil"/>
            </w:tcBorders>
            <w:shd w:val="clear" w:color="000000" w:fill="FFFFFF"/>
            <w:noWrap/>
            <w:vAlign w:val="bottom"/>
          </w:tcPr>
          <w:p w:rsidR="00060221" w:rsidRPr="00922C4D" w:rsidRDefault="00A50E03" w:rsidP="00060221">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lang w:val="en-US"/>
              </w:rPr>
              <w:t>100</w:t>
            </w:r>
          </w:p>
        </w:tc>
      </w:tr>
      <w:tr w:rsidR="00922C4D" w:rsidRPr="00922C4D" w:rsidTr="00816CBD">
        <w:trPr>
          <w:trHeight w:val="20"/>
        </w:trPr>
        <w:tc>
          <w:tcPr>
            <w:tcW w:w="2250" w:type="dxa"/>
            <w:tcBorders>
              <w:top w:val="nil"/>
              <w:left w:val="nil"/>
              <w:bottom w:val="nil"/>
              <w:right w:val="nil"/>
            </w:tcBorders>
            <w:shd w:val="clear" w:color="000000" w:fill="FFFFFF"/>
            <w:noWrap/>
            <w:vAlign w:val="bottom"/>
          </w:tcPr>
          <w:p w:rsidR="00060221" w:rsidRPr="00922C4D" w:rsidRDefault="00060221" w:rsidP="00816CBD">
            <w:pPr>
              <w:shd w:val="clear" w:color="auto" w:fill="FFFFFF" w:themeFill="background1"/>
              <w:spacing w:line="220" w:lineRule="exact"/>
              <w:ind w:left="333" w:hanging="171"/>
              <w:rPr>
                <w:rFonts w:eastAsia="Times New Roman" w:cs="Times New Roman"/>
                <w:sz w:val="14"/>
                <w:szCs w:val="14"/>
              </w:rPr>
            </w:pPr>
            <w:r w:rsidRPr="00922C4D">
              <w:rPr>
                <w:rFonts w:eastAsia="Times New Roman" w:cs="Times New Roman"/>
                <w:sz w:val="14"/>
                <w:szCs w:val="14"/>
              </w:rPr>
              <w:t>Co., Ltd.</w:t>
            </w:r>
          </w:p>
        </w:tc>
        <w:tc>
          <w:tcPr>
            <w:tcW w:w="81"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ind w:firstLine="101"/>
              <w:rPr>
                <w:rFonts w:eastAsia="Times New Roman" w:cs="Times New Roman"/>
                <w:sz w:val="14"/>
                <w:szCs w:val="14"/>
              </w:rPr>
            </w:pPr>
          </w:p>
        </w:tc>
        <w:tc>
          <w:tcPr>
            <w:tcW w:w="3456"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ind w:left="16"/>
              <w:jc w:val="center"/>
              <w:rPr>
                <w:rFonts w:eastAsia="Times New Roman" w:cs="Times New Roman"/>
                <w:sz w:val="14"/>
                <w:szCs w:val="14"/>
              </w:rPr>
            </w:pPr>
          </w:p>
        </w:tc>
        <w:tc>
          <w:tcPr>
            <w:tcW w:w="90"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jc w:val="center"/>
              <w:rPr>
                <w:rFonts w:eastAsia="Times New Roman" w:cs="Times New Roman"/>
                <w:sz w:val="14"/>
                <w:szCs w:val="14"/>
              </w:rPr>
            </w:pPr>
          </w:p>
        </w:tc>
        <w:tc>
          <w:tcPr>
            <w:tcW w:w="720"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rPr>
                <w:rFonts w:eastAsia="Times New Roman" w:cs="Times New Roman"/>
                <w:sz w:val="14"/>
                <w:szCs w:val="14"/>
              </w:rPr>
            </w:pPr>
          </w:p>
        </w:tc>
        <w:tc>
          <w:tcPr>
            <w:tcW w:w="999" w:type="dxa"/>
            <w:tcBorders>
              <w:top w:val="nil"/>
              <w:left w:val="nil"/>
              <w:bottom w:val="nil"/>
              <w:right w:val="nil"/>
            </w:tcBorders>
            <w:shd w:val="clear" w:color="auto" w:fill="auto"/>
            <w:noWrap/>
            <w:vAlign w:val="bottom"/>
          </w:tcPr>
          <w:p w:rsidR="00060221" w:rsidRPr="00922C4D" w:rsidRDefault="00060221" w:rsidP="00060221">
            <w:pPr>
              <w:shd w:val="clear" w:color="auto" w:fill="FFFFFF" w:themeFill="background1"/>
              <w:spacing w:line="220" w:lineRule="exact"/>
              <w:ind w:hanging="425"/>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jc w:val="center"/>
              <w:rPr>
                <w:rFonts w:eastAsia="Times New Roman" w:cs="Times New Roman"/>
                <w:sz w:val="14"/>
                <w:szCs w:val="14"/>
              </w:rPr>
            </w:pPr>
          </w:p>
        </w:tc>
        <w:tc>
          <w:tcPr>
            <w:tcW w:w="1026"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ind w:hanging="425"/>
              <w:jc w:val="center"/>
              <w:rPr>
                <w:rFonts w:eastAsia="Times New Roman" w:cs="Times New Roman"/>
                <w:sz w:val="14"/>
                <w:szCs w:val="14"/>
              </w:rPr>
            </w:pPr>
          </w:p>
        </w:tc>
      </w:tr>
      <w:tr w:rsidR="00922C4D" w:rsidRPr="00922C4D" w:rsidTr="00816CBD">
        <w:trPr>
          <w:trHeight w:val="20"/>
        </w:trPr>
        <w:tc>
          <w:tcPr>
            <w:tcW w:w="2250" w:type="dxa"/>
            <w:tcBorders>
              <w:top w:val="nil"/>
              <w:left w:val="nil"/>
              <w:bottom w:val="nil"/>
              <w:right w:val="nil"/>
            </w:tcBorders>
            <w:shd w:val="clear" w:color="000000" w:fill="FFFFFF"/>
            <w:noWrap/>
            <w:vAlign w:val="bottom"/>
          </w:tcPr>
          <w:p w:rsidR="00060221" w:rsidRPr="00922C4D" w:rsidRDefault="00060221"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Energy Serve Land Co., Ltd.</w:t>
            </w:r>
          </w:p>
        </w:tc>
        <w:tc>
          <w:tcPr>
            <w:tcW w:w="81"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ind w:firstLine="101"/>
              <w:rPr>
                <w:rFonts w:eastAsia="Times New Roman" w:cs="Times New Roman"/>
                <w:sz w:val="14"/>
                <w:szCs w:val="14"/>
              </w:rPr>
            </w:pPr>
          </w:p>
        </w:tc>
        <w:tc>
          <w:tcPr>
            <w:tcW w:w="3456"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ind w:left="16"/>
              <w:jc w:val="center"/>
              <w:rPr>
                <w:rFonts w:eastAsia="Times New Roman" w:cs="Times New Roman"/>
                <w:sz w:val="14"/>
                <w:szCs w:val="14"/>
              </w:rPr>
            </w:pPr>
            <w:r w:rsidRPr="00922C4D">
              <w:rPr>
                <w:rFonts w:eastAsia="Times New Roman" w:cs="Times New Roman"/>
                <w:sz w:val="14"/>
                <w:szCs w:val="14"/>
              </w:rPr>
              <w:t>Investment in alternative generation of electricity from</w:t>
            </w:r>
          </w:p>
        </w:tc>
        <w:tc>
          <w:tcPr>
            <w:tcW w:w="90"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jc w:val="center"/>
              <w:rPr>
                <w:rFonts w:eastAsia="Times New Roman" w:cs="Times New Roman"/>
                <w:sz w:val="14"/>
                <w:szCs w:val="14"/>
              </w:rPr>
            </w:pPr>
          </w:p>
        </w:tc>
        <w:tc>
          <w:tcPr>
            <w:tcW w:w="720"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rPr>
                <w:rFonts w:eastAsia="Times New Roman" w:cs="Times New Roman"/>
                <w:sz w:val="14"/>
                <w:szCs w:val="14"/>
              </w:rPr>
            </w:pPr>
          </w:p>
        </w:tc>
        <w:tc>
          <w:tcPr>
            <w:tcW w:w="999" w:type="dxa"/>
            <w:tcBorders>
              <w:top w:val="nil"/>
              <w:left w:val="nil"/>
              <w:bottom w:val="nil"/>
              <w:right w:val="nil"/>
            </w:tcBorders>
            <w:shd w:val="clear" w:color="auto" w:fill="auto"/>
            <w:noWrap/>
            <w:vAlign w:val="bottom"/>
          </w:tcPr>
          <w:p w:rsidR="00060221" w:rsidRPr="00922C4D" w:rsidRDefault="00A50E03" w:rsidP="00060221">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lang w:val="en-US"/>
              </w:rPr>
              <w:t>100</w:t>
            </w: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jc w:val="center"/>
              <w:rPr>
                <w:rFonts w:eastAsia="Times New Roman" w:cs="Times New Roman"/>
                <w:sz w:val="14"/>
                <w:szCs w:val="14"/>
              </w:rPr>
            </w:pPr>
          </w:p>
        </w:tc>
        <w:tc>
          <w:tcPr>
            <w:tcW w:w="1026" w:type="dxa"/>
            <w:tcBorders>
              <w:top w:val="nil"/>
              <w:left w:val="nil"/>
              <w:bottom w:val="nil"/>
              <w:right w:val="nil"/>
            </w:tcBorders>
            <w:shd w:val="clear" w:color="000000" w:fill="FFFFFF"/>
            <w:noWrap/>
            <w:vAlign w:val="bottom"/>
          </w:tcPr>
          <w:p w:rsidR="00060221" w:rsidRPr="00922C4D" w:rsidRDefault="00A50E03" w:rsidP="00060221">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lang w:val="en-US"/>
              </w:rPr>
              <w:t>100</w:t>
            </w:r>
          </w:p>
        </w:tc>
      </w:tr>
      <w:tr w:rsidR="00922C4D" w:rsidRPr="00922C4D" w:rsidTr="00816CBD">
        <w:trPr>
          <w:trHeight w:val="20"/>
        </w:trPr>
        <w:tc>
          <w:tcPr>
            <w:tcW w:w="2250" w:type="dxa"/>
            <w:tcBorders>
              <w:top w:val="nil"/>
              <w:left w:val="nil"/>
              <w:bottom w:val="nil"/>
              <w:right w:val="nil"/>
            </w:tcBorders>
            <w:shd w:val="clear" w:color="000000" w:fill="FFFFFF"/>
            <w:noWrap/>
            <w:vAlign w:val="bottom"/>
          </w:tcPr>
          <w:p w:rsidR="00060221" w:rsidRPr="00922C4D" w:rsidRDefault="00060221" w:rsidP="00816CBD">
            <w:pPr>
              <w:shd w:val="clear" w:color="auto" w:fill="FFFFFF" w:themeFill="background1"/>
              <w:spacing w:line="220" w:lineRule="exact"/>
              <w:ind w:hanging="362"/>
              <w:rPr>
                <w:rFonts w:eastAsia="Times New Roman" w:cs="Times New Roman"/>
                <w:sz w:val="14"/>
                <w:szCs w:val="14"/>
              </w:rPr>
            </w:pPr>
          </w:p>
        </w:tc>
        <w:tc>
          <w:tcPr>
            <w:tcW w:w="81"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ind w:firstLine="101"/>
              <w:rPr>
                <w:rFonts w:eastAsia="Times New Roman" w:cs="Times New Roman"/>
                <w:sz w:val="14"/>
                <w:szCs w:val="14"/>
              </w:rPr>
            </w:pPr>
          </w:p>
        </w:tc>
        <w:tc>
          <w:tcPr>
            <w:tcW w:w="3456"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ind w:left="16"/>
              <w:jc w:val="center"/>
              <w:rPr>
                <w:rFonts w:eastAsia="Times New Roman" w:cs="Times New Roman"/>
                <w:sz w:val="14"/>
                <w:szCs w:val="14"/>
              </w:rPr>
            </w:pPr>
            <w:r w:rsidRPr="00922C4D">
              <w:rPr>
                <w:rFonts w:eastAsia="Times New Roman" w:cs="Times New Roman"/>
                <w:sz w:val="14"/>
                <w:szCs w:val="14"/>
              </w:rPr>
              <w:t>solar power business</w:t>
            </w:r>
          </w:p>
        </w:tc>
        <w:tc>
          <w:tcPr>
            <w:tcW w:w="90"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jc w:val="center"/>
              <w:rPr>
                <w:rFonts w:eastAsia="Times New Roman" w:cs="Times New Roman"/>
                <w:sz w:val="14"/>
                <w:szCs w:val="14"/>
              </w:rPr>
            </w:pPr>
          </w:p>
        </w:tc>
        <w:tc>
          <w:tcPr>
            <w:tcW w:w="720"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rPr>
                <w:rFonts w:eastAsia="Times New Roman" w:cs="Times New Roman"/>
                <w:sz w:val="14"/>
                <w:szCs w:val="14"/>
              </w:rPr>
            </w:pPr>
          </w:p>
        </w:tc>
        <w:tc>
          <w:tcPr>
            <w:tcW w:w="999" w:type="dxa"/>
            <w:tcBorders>
              <w:top w:val="nil"/>
              <w:left w:val="nil"/>
              <w:bottom w:val="nil"/>
              <w:right w:val="nil"/>
            </w:tcBorders>
            <w:shd w:val="clear" w:color="auto" w:fill="auto"/>
            <w:noWrap/>
            <w:vAlign w:val="bottom"/>
          </w:tcPr>
          <w:p w:rsidR="00060221" w:rsidRPr="00922C4D" w:rsidRDefault="00060221" w:rsidP="00060221">
            <w:pPr>
              <w:shd w:val="clear" w:color="auto" w:fill="FFFFFF" w:themeFill="background1"/>
              <w:spacing w:line="220" w:lineRule="exact"/>
              <w:ind w:hanging="425"/>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jc w:val="center"/>
              <w:rPr>
                <w:rFonts w:eastAsia="Times New Roman" w:cs="Times New Roman"/>
                <w:sz w:val="14"/>
                <w:szCs w:val="14"/>
              </w:rPr>
            </w:pPr>
          </w:p>
        </w:tc>
        <w:tc>
          <w:tcPr>
            <w:tcW w:w="1026"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ind w:hanging="425"/>
              <w:jc w:val="center"/>
              <w:rPr>
                <w:rFonts w:eastAsia="Times New Roman" w:cs="Times New Roman"/>
                <w:sz w:val="14"/>
                <w:szCs w:val="14"/>
              </w:rPr>
            </w:pPr>
          </w:p>
        </w:tc>
      </w:tr>
      <w:tr w:rsidR="00922C4D" w:rsidRPr="00922C4D" w:rsidTr="00816CBD">
        <w:trPr>
          <w:trHeight w:val="20"/>
        </w:trPr>
        <w:tc>
          <w:tcPr>
            <w:tcW w:w="2250" w:type="dxa"/>
            <w:tcBorders>
              <w:top w:val="nil"/>
              <w:left w:val="nil"/>
              <w:bottom w:val="nil"/>
              <w:right w:val="nil"/>
            </w:tcBorders>
            <w:shd w:val="clear" w:color="000000" w:fill="FFFFFF"/>
            <w:noWrap/>
            <w:vAlign w:val="bottom"/>
          </w:tcPr>
          <w:p w:rsidR="00060221" w:rsidRPr="00922C4D" w:rsidRDefault="00060221"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Power Technology International Land</w:t>
            </w:r>
          </w:p>
        </w:tc>
        <w:tc>
          <w:tcPr>
            <w:tcW w:w="81"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ind w:left="76" w:firstLine="101"/>
              <w:rPr>
                <w:rFonts w:eastAsia="Times New Roman" w:cs="Times New Roman"/>
                <w:sz w:val="14"/>
                <w:szCs w:val="14"/>
              </w:rPr>
            </w:pPr>
          </w:p>
        </w:tc>
        <w:tc>
          <w:tcPr>
            <w:tcW w:w="3456"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ind w:left="16"/>
              <w:jc w:val="center"/>
              <w:rPr>
                <w:rFonts w:eastAsia="Times New Roman" w:cs="Times New Roman"/>
                <w:sz w:val="14"/>
                <w:szCs w:val="14"/>
              </w:rPr>
            </w:pPr>
            <w:r w:rsidRPr="00922C4D">
              <w:rPr>
                <w:rFonts w:eastAsia="Times New Roman" w:cs="Times New Roman"/>
                <w:sz w:val="14"/>
                <w:szCs w:val="14"/>
              </w:rPr>
              <w:t>Investment in alternative generation of electricity from</w:t>
            </w:r>
          </w:p>
        </w:tc>
        <w:tc>
          <w:tcPr>
            <w:tcW w:w="90"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jc w:val="center"/>
              <w:rPr>
                <w:rFonts w:eastAsia="Times New Roman" w:cs="Times New Roman"/>
                <w:sz w:val="14"/>
                <w:szCs w:val="14"/>
              </w:rPr>
            </w:pPr>
          </w:p>
        </w:tc>
        <w:tc>
          <w:tcPr>
            <w:tcW w:w="720"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rPr>
                <w:rFonts w:eastAsia="Times New Roman" w:cs="Times New Roman"/>
                <w:sz w:val="14"/>
                <w:szCs w:val="14"/>
              </w:rPr>
            </w:pPr>
          </w:p>
        </w:tc>
        <w:tc>
          <w:tcPr>
            <w:tcW w:w="999" w:type="dxa"/>
            <w:tcBorders>
              <w:top w:val="nil"/>
              <w:left w:val="nil"/>
              <w:bottom w:val="nil"/>
              <w:right w:val="nil"/>
            </w:tcBorders>
            <w:shd w:val="clear" w:color="auto" w:fill="auto"/>
            <w:noWrap/>
            <w:vAlign w:val="bottom"/>
          </w:tcPr>
          <w:p w:rsidR="00060221" w:rsidRPr="00922C4D" w:rsidRDefault="00A50E03" w:rsidP="00060221">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lang w:val="en-US"/>
              </w:rPr>
              <w:t>100</w:t>
            </w: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jc w:val="center"/>
              <w:rPr>
                <w:rFonts w:eastAsia="Times New Roman" w:cs="Times New Roman"/>
                <w:sz w:val="14"/>
                <w:szCs w:val="14"/>
              </w:rPr>
            </w:pPr>
          </w:p>
        </w:tc>
        <w:tc>
          <w:tcPr>
            <w:tcW w:w="1026" w:type="dxa"/>
            <w:tcBorders>
              <w:top w:val="nil"/>
              <w:left w:val="nil"/>
              <w:bottom w:val="nil"/>
              <w:right w:val="nil"/>
            </w:tcBorders>
            <w:shd w:val="clear" w:color="000000" w:fill="FFFFFF"/>
            <w:noWrap/>
            <w:vAlign w:val="bottom"/>
          </w:tcPr>
          <w:p w:rsidR="00060221" w:rsidRPr="00922C4D" w:rsidRDefault="00A50E03" w:rsidP="00060221">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lang w:val="en-US"/>
              </w:rPr>
              <w:t>100</w:t>
            </w:r>
          </w:p>
        </w:tc>
      </w:tr>
      <w:tr w:rsidR="00922C4D" w:rsidRPr="00922C4D" w:rsidTr="00816CBD">
        <w:trPr>
          <w:trHeight w:val="20"/>
        </w:trPr>
        <w:tc>
          <w:tcPr>
            <w:tcW w:w="2250" w:type="dxa"/>
            <w:tcBorders>
              <w:top w:val="nil"/>
              <w:left w:val="nil"/>
              <w:bottom w:val="nil"/>
              <w:right w:val="nil"/>
            </w:tcBorders>
            <w:shd w:val="clear" w:color="000000" w:fill="FFFFFF"/>
            <w:noWrap/>
            <w:vAlign w:val="bottom"/>
          </w:tcPr>
          <w:p w:rsidR="00060221" w:rsidRPr="00922C4D" w:rsidRDefault="00060221" w:rsidP="00816CBD">
            <w:pPr>
              <w:shd w:val="clear" w:color="auto" w:fill="FFFFFF" w:themeFill="background1"/>
              <w:spacing w:line="220" w:lineRule="exact"/>
              <w:ind w:left="333" w:hanging="171"/>
              <w:rPr>
                <w:rFonts w:eastAsia="Times New Roman" w:cs="Times New Roman"/>
                <w:sz w:val="14"/>
                <w:szCs w:val="14"/>
              </w:rPr>
            </w:pPr>
            <w:r w:rsidRPr="00922C4D">
              <w:rPr>
                <w:rFonts w:eastAsia="Times New Roman" w:cs="Times New Roman"/>
                <w:sz w:val="14"/>
                <w:szCs w:val="14"/>
              </w:rPr>
              <w:t>Co., Ltd.</w:t>
            </w:r>
          </w:p>
        </w:tc>
        <w:tc>
          <w:tcPr>
            <w:tcW w:w="81"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ind w:firstLine="101"/>
              <w:rPr>
                <w:rFonts w:eastAsia="Times New Roman" w:cs="Times New Roman"/>
                <w:sz w:val="14"/>
                <w:szCs w:val="14"/>
              </w:rPr>
            </w:pPr>
          </w:p>
        </w:tc>
        <w:tc>
          <w:tcPr>
            <w:tcW w:w="3456"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ind w:left="16"/>
              <w:jc w:val="center"/>
              <w:rPr>
                <w:rFonts w:eastAsia="Times New Roman" w:cs="Times New Roman"/>
                <w:sz w:val="14"/>
                <w:szCs w:val="14"/>
              </w:rPr>
            </w:pPr>
            <w:r w:rsidRPr="00922C4D">
              <w:rPr>
                <w:rFonts w:eastAsia="Times New Roman" w:cs="Times New Roman"/>
                <w:sz w:val="14"/>
                <w:szCs w:val="14"/>
              </w:rPr>
              <w:t>solar power business</w:t>
            </w:r>
          </w:p>
        </w:tc>
        <w:tc>
          <w:tcPr>
            <w:tcW w:w="90"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jc w:val="center"/>
              <w:rPr>
                <w:rFonts w:eastAsia="Times New Roman" w:cs="Times New Roman"/>
                <w:sz w:val="14"/>
                <w:szCs w:val="14"/>
              </w:rPr>
            </w:pPr>
          </w:p>
        </w:tc>
        <w:tc>
          <w:tcPr>
            <w:tcW w:w="720"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rPr>
                <w:rFonts w:eastAsia="Times New Roman" w:cs="Times New Roman"/>
                <w:sz w:val="14"/>
                <w:szCs w:val="14"/>
              </w:rPr>
            </w:pPr>
          </w:p>
        </w:tc>
        <w:tc>
          <w:tcPr>
            <w:tcW w:w="999" w:type="dxa"/>
            <w:tcBorders>
              <w:top w:val="nil"/>
              <w:left w:val="nil"/>
              <w:bottom w:val="nil"/>
              <w:right w:val="nil"/>
            </w:tcBorders>
            <w:shd w:val="clear" w:color="auto" w:fill="auto"/>
            <w:noWrap/>
            <w:vAlign w:val="bottom"/>
          </w:tcPr>
          <w:p w:rsidR="00060221" w:rsidRPr="00922C4D" w:rsidRDefault="00060221" w:rsidP="00060221">
            <w:pPr>
              <w:shd w:val="clear" w:color="auto" w:fill="FFFFFF" w:themeFill="background1"/>
              <w:spacing w:line="220" w:lineRule="exact"/>
              <w:ind w:hanging="425"/>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jc w:val="center"/>
              <w:rPr>
                <w:rFonts w:eastAsia="Times New Roman" w:cs="Times New Roman"/>
                <w:sz w:val="14"/>
                <w:szCs w:val="14"/>
              </w:rPr>
            </w:pPr>
          </w:p>
        </w:tc>
        <w:tc>
          <w:tcPr>
            <w:tcW w:w="1026"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ind w:hanging="425"/>
              <w:jc w:val="center"/>
              <w:rPr>
                <w:rFonts w:eastAsia="Times New Roman" w:cs="Times New Roman"/>
                <w:sz w:val="14"/>
                <w:szCs w:val="14"/>
              </w:rPr>
            </w:pPr>
          </w:p>
        </w:tc>
      </w:tr>
      <w:tr w:rsidR="00922C4D" w:rsidRPr="00922C4D" w:rsidTr="00816CBD">
        <w:trPr>
          <w:trHeight w:val="20"/>
        </w:trPr>
        <w:tc>
          <w:tcPr>
            <w:tcW w:w="2250" w:type="dxa"/>
            <w:tcBorders>
              <w:top w:val="nil"/>
              <w:left w:val="nil"/>
              <w:bottom w:val="nil"/>
              <w:right w:val="nil"/>
            </w:tcBorders>
            <w:shd w:val="clear" w:color="000000" w:fill="FFFFFF"/>
            <w:noWrap/>
            <w:vAlign w:val="bottom"/>
          </w:tcPr>
          <w:p w:rsidR="00060221" w:rsidRPr="00922C4D" w:rsidRDefault="00060221"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N.P.S Star Land Co., Ltd.</w:t>
            </w:r>
          </w:p>
        </w:tc>
        <w:tc>
          <w:tcPr>
            <w:tcW w:w="81"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ind w:left="76" w:firstLine="101"/>
              <w:rPr>
                <w:rFonts w:eastAsia="Times New Roman" w:cs="Times New Roman"/>
                <w:sz w:val="14"/>
                <w:szCs w:val="14"/>
              </w:rPr>
            </w:pPr>
          </w:p>
        </w:tc>
        <w:tc>
          <w:tcPr>
            <w:tcW w:w="3456"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ind w:left="16"/>
              <w:jc w:val="center"/>
              <w:rPr>
                <w:rFonts w:eastAsia="Times New Roman" w:cs="Times New Roman"/>
                <w:sz w:val="14"/>
                <w:szCs w:val="14"/>
              </w:rPr>
            </w:pPr>
            <w:r w:rsidRPr="00922C4D">
              <w:rPr>
                <w:rFonts w:eastAsia="Times New Roman" w:cs="Times New Roman"/>
                <w:sz w:val="14"/>
                <w:szCs w:val="14"/>
              </w:rPr>
              <w:t>Investment in alternative generation of electricity from</w:t>
            </w:r>
          </w:p>
        </w:tc>
        <w:tc>
          <w:tcPr>
            <w:tcW w:w="90"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jc w:val="center"/>
              <w:rPr>
                <w:rFonts w:eastAsia="Times New Roman" w:cs="Times New Roman"/>
                <w:sz w:val="14"/>
                <w:szCs w:val="14"/>
              </w:rPr>
            </w:pPr>
          </w:p>
        </w:tc>
        <w:tc>
          <w:tcPr>
            <w:tcW w:w="720"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rPr>
                <w:rFonts w:eastAsia="Times New Roman" w:cs="Times New Roman"/>
                <w:sz w:val="14"/>
                <w:szCs w:val="14"/>
              </w:rPr>
            </w:pPr>
          </w:p>
        </w:tc>
        <w:tc>
          <w:tcPr>
            <w:tcW w:w="999" w:type="dxa"/>
            <w:tcBorders>
              <w:top w:val="nil"/>
              <w:left w:val="nil"/>
              <w:bottom w:val="nil"/>
              <w:right w:val="nil"/>
            </w:tcBorders>
            <w:shd w:val="clear" w:color="auto" w:fill="auto"/>
            <w:noWrap/>
            <w:vAlign w:val="bottom"/>
          </w:tcPr>
          <w:p w:rsidR="00060221" w:rsidRPr="00922C4D" w:rsidRDefault="00A50E03" w:rsidP="00060221">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lang w:val="en-US"/>
              </w:rPr>
              <w:t>100</w:t>
            </w: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jc w:val="center"/>
              <w:rPr>
                <w:rFonts w:eastAsia="Times New Roman" w:cs="Times New Roman"/>
                <w:sz w:val="14"/>
                <w:szCs w:val="14"/>
              </w:rPr>
            </w:pPr>
          </w:p>
        </w:tc>
        <w:tc>
          <w:tcPr>
            <w:tcW w:w="1026" w:type="dxa"/>
            <w:tcBorders>
              <w:top w:val="nil"/>
              <w:left w:val="nil"/>
              <w:bottom w:val="nil"/>
              <w:right w:val="nil"/>
            </w:tcBorders>
            <w:shd w:val="clear" w:color="000000" w:fill="FFFFFF"/>
            <w:noWrap/>
            <w:vAlign w:val="bottom"/>
          </w:tcPr>
          <w:p w:rsidR="00060221" w:rsidRPr="00922C4D" w:rsidRDefault="00A50E03" w:rsidP="00060221">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lang w:val="en-US"/>
              </w:rPr>
              <w:t>100</w:t>
            </w:r>
          </w:p>
        </w:tc>
      </w:tr>
      <w:tr w:rsidR="00922C4D" w:rsidRPr="00922C4D" w:rsidTr="00816CBD">
        <w:trPr>
          <w:trHeight w:val="20"/>
        </w:trPr>
        <w:tc>
          <w:tcPr>
            <w:tcW w:w="2250" w:type="dxa"/>
            <w:tcBorders>
              <w:top w:val="nil"/>
              <w:left w:val="nil"/>
              <w:bottom w:val="nil"/>
              <w:right w:val="nil"/>
            </w:tcBorders>
            <w:shd w:val="clear" w:color="000000" w:fill="FFFFFF"/>
            <w:noWrap/>
            <w:vAlign w:val="bottom"/>
          </w:tcPr>
          <w:p w:rsidR="00060221" w:rsidRPr="00922C4D" w:rsidRDefault="00060221" w:rsidP="00816CBD">
            <w:pPr>
              <w:shd w:val="clear" w:color="auto" w:fill="FFFFFF" w:themeFill="background1"/>
              <w:spacing w:line="220" w:lineRule="exact"/>
              <w:ind w:hanging="362"/>
              <w:rPr>
                <w:rFonts w:eastAsia="Times New Roman" w:cs="Times New Roman"/>
                <w:sz w:val="14"/>
                <w:szCs w:val="14"/>
              </w:rPr>
            </w:pPr>
          </w:p>
        </w:tc>
        <w:tc>
          <w:tcPr>
            <w:tcW w:w="81"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ind w:firstLine="101"/>
              <w:rPr>
                <w:rFonts w:eastAsia="Times New Roman" w:cs="Times New Roman"/>
                <w:sz w:val="14"/>
                <w:szCs w:val="14"/>
              </w:rPr>
            </w:pPr>
          </w:p>
        </w:tc>
        <w:tc>
          <w:tcPr>
            <w:tcW w:w="3456"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ind w:left="16"/>
              <w:jc w:val="center"/>
              <w:rPr>
                <w:rFonts w:eastAsia="Times New Roman" w:cs="Times New Roman"/>
                <w:sz w:val="14"/>
                <w:szCs w:val="14"/>
              </w:rPr>
            </w:pPr>
            <w:r w:rsidRPr="00922C4D">
              <w:rPr>
                <w:rFonts w:eastAsia="Times New Roman" w:cs="Times New Roman"/>
                <w:sz w:val="14"/>
                <w:szCs w:val="14"/>
              </w:rPr>
              <w:t>solar power business</w:t>
            </w:r>
          </w:p>
        </w:tc>
        <w:tc>
          <w:tcPr>
            <w:tcW w:w="90"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jc w:val="center"/>
              <w:rPr>
                <w:rFonts w:eastAsia="Times New Roman" w:cs="Times New Roman"/>
                <w:sz w:val="14"/>
                <w:szCs w:val="14"/>
              </w:rPr>
            </w:pPr>
          </w:p>
        </w:tc>
        <w:tc>
          <w:tcPr>
            <w:tcW w:w="720"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rPr>
                <w:rFonts w:eastAsia="Times New Roman" w:cs="Times New Roman"/>
                <w:sz w:val="14"/>
                <w:szCs w:val="14"/>
              </w:rPr>
            </w:pPr>
          </w:p>
        </w:tc>
        <w:tc>
          <w:tcPr>
            <w:tcW w:w="999" w:type="dxa"/>
            <w:tcBorders>
              <w:top w:val="nil"/>
              <w:left w:val="nil"/>
              <w:bottom w:val="nil"/>
              <w:right w:val="nil"/>
            </w:tcBorders>
            <w:shd w:val="clear" w:color="auto" w:fill="auto"/>
            <w:noWrap/>
            <w:vAlign w:val="bottom"/>
          </w:tcPr>
          <w:p w:rsidR="00060221" w:rsidRPr="00922C4D" w:rsidRDefault="00060221" w:rsidP="00060221">
            <w:pPr>
              <w:shd w:val="clear" w:color="auto" w:fill="FFFFFF" w:themeFill="background1"/>
              <w:spacing w:line="220" w:lineRule="exact"/>
              <w:ind w:hanging="425"/>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jc w:val="center"/>
              <w:rPr>
                <w:rFonts w:eastAsia="Times New Roman" w:cs="Times New Roman"/>
                <w:sz w:val="14"/>
                <w:szCs w:val="14"/>
              </w:rPr>
            </w:pPr>
          </w:p>
        </w:tc>
        <w:tc>
          <w:tcPr>
            <w:tcW w:w="1026"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ind w:hanging="425"/>
              <w:jc w:val="center"/>
              <w:rPr>
                <w:rFonts w:eastAsia="Times New Roman" w:cs="Times New Roman"/>
                <w:sz w:val="14"/>
                <w:szCs w:val="14"/>
              </w:rPr>
            </w:pPr>
          </w:p>
        </w:tc>
      </w:tr>
      <w:tr w:rsidR="00922C4D" w:rsidRPr="00922C4D" w:rsidTr="00816CBD">
        <w:trPr>
          <w:trHeight w:val="20"/>
        </w:trPr>
        <w:tc>
          <w:tcPr>
            <w:tcW w:w="2250" w:type="dxa"/>
            <w:tcBorders>
              <w:top w:val="nil"/>
              <w:left w:val="nil"/>
              <w:bottom w:val="nil"/>
              <w:right w:val="nil"/>
            </w:tcBorders>
            <w:shd w:val="clear" w:color="000000" w:fill="FFFFFF"/>
            <w:noWrap/>
            <w:vAlign w:val="bottom"/>
          </w:tcPr>
          <w:p w:rsidR="00060221" w:rsidRPr="00922C4D" w:rsidRDefault="00060221"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Generous Land Co., Ltd.</w:t>
            </w:r>
          </w:p>
        </w:tc>
        <w:tc>
          <w:tcPr>
            <w:tcW w:w="81"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ind w:left="76" w:firstLine="101"/>
              <w:rPr>
                <w:rFonts w:eastAsia="Times New Roman" w:cs="Times New Roman"/>
                <w:sz w:val="14"/>
                <w:szCs w:val="14"/>
              </w:rPr>
            </w:pPr>
          </w:p>
        </w:tc>
        <w:tc>
          <w:tcPr>
            <w:tcW w:w="3456"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ind w:left="16"/>
              <w:jc w:val="center"/>
              <w:rPr>
                <w:rFonts w:eastAsia="Times New Roman" w:cs="Times New Roman"/>
                <w:sz w:val="14"/>
                <w:szCs w:val="14"/>
              </w:rPr>
            </w:pPr>
            <w:r w:rsidRPr="00922C4D">
              <w:rPr>
                <w:rFonts w:eastAsia="Times New Roman" w:cs="Times New Roman"/>
                <w:sz w:val="14"/>
                <w:szCs w:val="14"/>
              </w:rPr>
              <w:t>Investment in alternative generation of electricity from</w:t>
            </w:r>
          </w:p>
        </w:tc>
        <w:tc>
          <w:tcPr>
            <w:tcW w:w="90"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jc w:val="center"/>
              <w:rPr>
                <w:rFonts w:eastAsia="Times New Roman" w:cs="Times New Roman"/>
                <w:sz w:val="14"/>
                <w:szCs w:val="14"/>
              </w:rPr>
            </w:pPr>
          </w:p>
        </w:tc>
        <w:tc>
          <w:tcPr>
            <w:tcW w:w="720"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rPr>
                <w:rFonts w:eastAsia="Times New Roman" w:cs="Times New Roman"/>
                <w:sz w:val="14"/>
                <w:szCs w:val="14"/>
              </w:rPr>
            </w:pPr>
          </w:p>
        </w:tc>
        <w:tc>
          <w:tcPr>
            <w:tcW w:w="999" w:type="dxa"/>
            <w:tcBorders>
              <w:top w:val="nil"/>
              <w:left w:val="nil"/>
              <w:bottom w:val="nil"/>
              <w:right w:val="nil"/>
            </w:tcBorders>
            <w:shd w:val="clear" w:color="auto" w:fill="auto"/>
            <w:noWrap/>
            <w:vAlign w:val="bottom"/>
          </w:tcPr>
          <w:p w:rsidR="00060221" w:rsidRPr="00922C4D" w:rsidRDefault="00A50E03" w:rsidP="00060221">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lang w:val="en-US"/>
              </w:rPr>
              <w:t>100</w:t>
            </w: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jc w:val="center"/>
              <w:rPr>
                <w:rFonts w:eastAsia="Times New Roman" w:cs="Times New Roman"/>
                <w:sz w:val="14"/>
                <w:szCs w:val="14"/>
              </w:rPr>
            </w:pPr>
          </w:p>
        </w:tc>
        <w:tc>
          <w:tcPr>
            <w:tcW w:w="1026" w:type="dxa"/>
            <w:tcBorders>
              <w:top w:val="nil"/>
              <w:left w:val="nil"/>
              <w:bottom w:val="nil"/>
              <w:right w:val="nil"/>
            </w:tcBorders>
            <w:shd w:val="clear" w:color="000000" w:fill="FFFFFF"/>
            <w:noWrap/>
            <w:vAlign w:val="bottom"/>
          </w:tcPr>
          <w:p w:rsidR="00060221" w:rsidRPr="00922C4D" w:rsidRDefault="00A50E03" w:rsidP="00060221">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lang w:val="en-US"/>
              </w:rPr>
              <w:t>100</w:t>
            </w:r>
          </w:p>
        </w:tc>
      </w:tr>
      <w:tr w:rsidR="00922C4D" w:rsidRPr="00922C4D" w:rsidTr="00816CBD">
        <w:trPr>
          <w:trHeight w:val="20"/>
        </w:trPr>
        <w:tc>
          <w:tcPr>
            <w:tcW w:w="2250" w:type="dxa"/>
            <w:tcBorders>
              <w:top w:val="nil"/>
              <w:left w:val="nil"/>
              <w:bottom w:val="nil"/>
              <w:right w:val="nil"/>
            </w:tcBorders>
            <w:shd w:val="clear" w:color="000000" w:fill="FFFFFF"/>
            <w:noWrap/>
            <w:vAlign w:val="bottom"/>
          </w:tcPr>
          <w:p w:rsidR="00060221" w:rsidRPr="00922C4D" w:rsidRDefault="00060221" w:rsidP="00816CBD">
            <w:pPr>
              <w:shd w:val="clear" w:color="auto" w:fill="FFFFFF" w:themeFill="background1"/>
              <w:spacing w:line="220" w:lineRule="exact"/>
              <w:ind w:hanging="362"/>
              <w:rPr>
                <w:rFonts w:eastAsia="Times New Roman" w:cs="Times New Roman"/>
                <w:sz w:val="14"/>
                <w:szCs w:val="14"/>
              </w:rPr>
            </w:pPr>
          </w:p>
        </w:tc>
        <w:tc>
          <w:tcPr>
            <w:tcW w:w="81"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ind w:firstLine="101"/>
              <w:rPr>
                <w:rFonts w:eastAsia="Times New Roman" w:cs="Times New Roman"/>
                <w:sz w:val="14"/>
                <w:szCs w:val="14"/>
              </w:rPr>
            </w:pPr>
          </w:p>
        </w:tc>
        <w:tc>
          <w:tcPr>
            <w:tcW w:w="3456"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ind w:left="16"/>
              <w:jc w:val="center"/>
              <w:rPr>
                <w:rFonts w:eastAsia="Times New Roman" w:cs="Times New Roman"/>
                <w:sz w:val="14"/>
                <w:szCs w:val="14"/>
              </w:rPr>
            </w:pPr>
            <w:r w:rsidRPr="00922C4D">
              <w:rPr>
                <w:rFonts w:eastAsia="Times New Roman" w:cs="Times New Roman"/>
                <w:sz w:val="14"/>
                <w:szCs w:val="14"/>
              </w:rPr>
              <w:t>solar power business</w:t>
            </w:r>
          </w:p>
        </w:tc>
        <w:tc>
          <w:tcPr>
            <w:tcW w:w="90"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jc w:val="center"/>
              <w:rPr>
                <w:rFonts w:eastAsia="Times New Roman" w:cs="Times New Roman"/>
                <w:sz w:val="14"/>
                <w:szCs w:val="14"/>
              </w:rPr>
            </w:pPr>
          </w:p>
        </w:tc>
        <w:tc>
          <w:tcPr>
            <w:tcW w:w="720"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ind w:left="0"/>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rPr>
                <w:rFonts w:eastAsia="Times New Roman" w:cs="Times New Roman"/>
                <w:sz w:val="14"/>
                <w:szCs w:val="14"/>
              </w:rPr>
            </w:pPr>
          </w:p>
        </w:tc>
        <w:tc>
          <w:tcPr>
            <w:tcW w:w="999" w:type="dxa"/>
            <w:tcBorders>
              <w:top w:val="nil"/>
              <w:left w:val="nil"/>
              <w:bottom w:val="nil"/>
              <w:right w:val="nil"/>
            </w:tcBorders>
            <w:shd w:val="clear" w:color="auto" w:fill="auto"/>
            <w:noWrap/>
            <w:vAlign w:val="bottom"/>
          </w:tcPr>
          <w:p w:rsidR="00060221" w:rsidRPr="00922C4D" w:rsidRDefault="00060221" w:rsidP="00060221">
            <w:pPr>
              <w:shd w:val="clear" w:color="auto" w:fill="FFFFFF" w:themeFill="background1"/>
              <w:spacing w:line="220" w:lineRule="exact"/>
              <w:ind w:hanging="425"/>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jc w:val="center"/>
              <w:rPr>
                <w:rFonts w:eastAsia="Times New Roman" w:cs="Times New Roman"/>
                <w:sz w:val="14"/>
                <w:szCs w:val="14"/>
              </w:rPr>
            </w:pPr>
          </w:p>
        </w:tc>
        <w:tc>
          <w:tcPr>
            <w:tcW w:w="1026"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ind w:hanging="425"/>
              <w:jc w:val="center"/>
              <w:rPr>
                <w:rFonts w:eastAsia="Times New Roman" w:cs="Times New Roman"/>
                <w:sz w:val="14"/>
                <w:szCs w:val="14"/>
              </w:rPr>
            </w:pPr>
          </w:p>
        </w:tc>
      </w:tr>
    </w:tbl>
    <w:p w:rsidR="001A4E84" w:rsidRPr="00922C4D" w:rsidRDefault="001A4E84">
      <w:pPr>
        <w:rPr>
          <w:cs/>
        </w:rPr>
        <w:sectPr w:rsidR="001A4E84" w:rsidRPr="00922C4D" w:rsidSect="000670AC">
          <w:endnotePr>
            <w:numFmt w:val="decimal"/>
          </w:endnotePr>
          <w:pgSz w:w="11906" w:h="16838" w:code="9"/>
          <w:pgMar w:top="1440" w:right="1224" w:bottom="1152" w:left="1440" w:header="864" w:footer="432" w:gutter="0"/>
          <w:pgNumType w:start="13"/>
          <w:cols w:space="720"/>
          <w:docGrid w:linePitch="381"/>
        </w:sectPr>
      </w:pPr>
    </w:p>
    <w:p w:rsidR="001A4E84" w:rsidRPr="00922C4D" w:rsidRDefault="001A4E84" w:rsidP="00051D05">
      <w:pPr>
        <w:spacing w:line="240" w:lineRule="auto"/>
        <w:ind w:left="432"/>
        <w:rPr>
          <w:rFonts w:cs="Times New Roman"/>
          <w:sz w:val="2"/>
          <w:szCs w:val="2"/>
        </w:rPr>
      </w:pPr>
    </w:p>
    <w:tbl>
      <w:tblPr>
        <w:tblW w:w="8757" w:type="dxa"/>
        <w:tblInd w:w="567" w:type="dxa"/>
        <w:tblLayout w:type="fixed"/>
        <w:tblCellMar>
          <w:left w:w="0" w:type="dxa"/>
          <w:right w:w="0" w:type="dxa"/>
        </w:tblCellMar>
        <w:tblLook w:val="04A0" w:firstRow="1" w:lastRow="0" w:firstColumn="1" w:lastColumn="0" w:noHBand="0" w:noVBand="1"/>
      </w:tblPr>
      <w:tblGrid>
        <w:gridCol w:w="2781"/>
        <w:gridCol w:w="90"/>
        <w:gridCol w:w="3060"/>
        <w:gridCol w:w="90"/>
        <w:gridCol w:w="756"/>
        <w:gridCol w:w="90"/>
        <w:gridCol w:w="900"/>
        <w:gridCol w:w="90"/>
        <w:gridCol w:w="900"/>
      </w:tblGrid>
      <w:tr w:rsidR="00922C4D" w:rsidRPr="00922C4D" w:rsidTr="00816CBD">
        <w:trPr>
          <w:trHeight w:val="144"/>
        </w:trPr>
        <w:tc>
          <w:tcPr>
            <w:tcW w:w="2781" w:type="dxa"/>
            <w:tcBorders>
              <w:top w:val="nil"/>
              <w:left w:val="nil"/>
              <w:right w:val="nil"/>
            </w:tcBorders>
            <w:shd w:val="clear" w:color="000000" w:fill="FFFFFF"/>
            <w:noWrap/>
            <w:vAlign w:val="bottom"/>
            <w:hideMark/>
          </w:tcPr>
          <w:p w:rsidR="00C91F41" w:rsidRPr="00922C4D" w:rsidRDefault="00C91F41" w:rsidP="00C91F41">
            <w:pPr>
              <w:shd w:val="clear" w:color="auto" w:fill="FFFFFF" w:themeFill="background1"/>
              <w:spacing w:line="220" w:lineRule="exact"/>
              <w:rPr>
                <w:rFonts w:eastAsia="Times New Roman" w:cs="Times New Roman"/>
                <w:sz w:val="14"/>
                <w:szCs w:val="14"/>
              </w:rPr>
            </w:pPr>
            <w:r w:rsidRPr="00922C4D">
              <w:rPr>
                <w:rFonts w:eastAsia="Times New Roman" w:cs="Times New Roman"/>
                <w:sz w:val="14"/>
                <w:szCs w:val="14"/>
              </w:rPr>
              <w:t> </w:t>
            </w:r>
          </w:p>
        </w:tc>
        <w:tc>
          <w:tcPr>
            <w:tcW w:w="90" w:type="dxa"/>
            <w:tcBorders>
              <w:top w:val="nil"/>
              <w:left w:val="nil"/>
              <w:right w:val="nil"/>
            </w:tcBorders>
            <w:shd w:val="clear" w:color="000000" w:fill="FFFFFF"/>
            <w:noWrap/>
            <w:vAlign w:val="bottom"/>
            <w:hideMark/>
          </w:tcPr>
          <w:p w:rsidR="00C91F41" w:rsidRPr="00922C4D" w:rsidRDefault="00C91F41" w:rsidP="00C91F41">
            <w:pPr>
              <w:shd w:val="clear" w:color="auto" w:fill="FFFFFF" w:themeFill="background1"/>
              <w:spacing w:line="220" w:lineRule="exact"/>
              <w:rPr>
                <w:rFonts w:eastAsia="Times New Roman" w:cs="Times New Roman"/>
                <w:sz w:val="14"/>
                <w:szCs w:val="14"/>
              </w:rPr>
            </w:pPr>
            <w:r w:rsidRPr="00922C4D">
              <w:rPr>
                <w:rFonts w:eastAsia="Times New Roman" w:cs="Times New Roman"/>
                <w:sz w:val="14"/>
                <w:szCs w:val="14"/>
              </w:rPr>
              <w:t> </w:t>
            </w:r>
          </w:p>
        </w:tc>
        <w:tc>
          <w:tcPr>
            <w:tcW w:w="3060" w:type="dxa"/>
            <w:tcBorders>
              <w:top w:val="nil"/>
              <w:left w:val="nil"/>
              <w:right w:val="nil"/>
            </w:tcBorders>
            <w:shd w:val="clear" w:color="000000" w:fill="FFFFFF"/>
            <w:noWrap/>
            <w:vAlign w:val="bottom"/>
            <w:hideMark/>
          </w:tcPr>
          <w:p w:rsidR="00C91F41" w:rsidRPr="00922C4D" w:rsidRDefault="00C91F41" w:rsidP="00C91F41">
            <w:pPr>
              <w:shd w:val="clear" w:color="auto" w:fill="FFFFFF" w:themeFill="background1"/>
              <w:spacing w:line="220" w:lineRule="exact"/>
              <w:jc w:val="center"/>
              <w:rPr>
                <w:rFonts w:eastAsia="Times New Roman" w:cs="Times New Roman"/>
                <w:b/>
                <w:bCs/>
                <w:sz w:val="14"/>
                <w:szCs w:val="14"/>
              </w:rPr>
            </w:pPr>
            <w:r w:rsidRPr="00922C4D">
              <w:rPr>
                <w:rFonts w:eastAsia="Times New Roman" w:cs="Times New Roman"/>
                <w:b/>
                <w:bCs/>
                <w:sz w:val="14"/>
                <w:szCs w:val="14"/>
              </w:rPr>
              <w:t> </w:t>
            </w:r>
          </w:p>
        </w:tc>
        <w:tc>
          <w:tcPr>
            <w:tcW w:w="90" w:type="dxa"/>
            <w:tcBorders>
              <w:top w:val="nil"/>
              <w:left w:val="nil"/>
              <w:right w:val="nil"/>
            </w:tcBorders>
            <w:shd w:val="clear" w:color="000000" w:fill="FFFFFF"/>
          </w:tcPr>
          <w:p w:rsidR="00C91F41" w:rsidRPr="00922C4D" w:rsidRDefault="00C91F41" w:rsidP="00C91F41">
            <w:pPr>
              <w:shd w:val="clear" w:color="auto" w:fill="FFFFFF" w:themeFill="background1"/>
              <w:spacing w:line="220" w:lineRule="exact"/>
              <w:rPr>
                <w:rFonts w:eastAsia="Times New Roman" w:cs="Times New Roman"/>
                <w:b/>
                <w:bCs/>
                <w:sz w:val="14"/>
                <w:szCs w:val="14"/>
              </w:rPr>
            </w:pPr>
          </w:p>
        </w:tc>
        <w:tc>
          <w:tcPr>
            <w:tcW w:w="756" w:type="dxa"/>
            <w:tcBorders>
              <w:top w:val="nil"/>
              <w:left w:val="nil"/>
              <w:right w:val="nil"/>
            </w:tcBorders>
            <w:shd w:val="clear" w:color="000000" w:fill="FFFFFF"/>
          </w:tcPr>
          <w:p w:rsidR="00C91F41" w:rsidRPr="00922C4D" w:rsidRDefault="00C91F41" w:rsidP="00C91F41">
            <w:pPr>
              <w:shd w:val="clear" w:color="auto" w:fill="FFFFFF" w:themeFill="background1"/>
              <w:spacing w:line="220" w:lineRule="exact"/>
              <w:rPr>
                <w:rFonts w:eastAsia="Times New Roman" w:cs="Times New Roman"/>
                <w:b/>
                <w:bCs/>
                <w:sz w:val="14"/>
                <w:szCs w:val="14"/>
              </w:rPr>
            </w:pPr>
          </w:p>
        </w:tc>
        <w:tc>
          <w:tcPr>
            <w:tcW w:w="90" w:type="dxa"/>
            <w:tcBorders>
              <w:top w:val="nil"/>
              <w:left w:val="nil"/>
              <w:right w:val="nil"/>
            </w:tcBorders>
            <w:shd w:val="clear" w:color="000000" w:fill="FFFFFF"/>
            <w:noWrap/>
            <w:vAlign w:val="bottom"/>
            <w:hideMark/>
          </w:tcPr>
          <w:p w:rsidR="00C91F41" w:rsidRPr="00922C4D" w:rsidRDefault="00C91F41" w:rsidP="00C91F41">
            <w:pPr>
              <w:shd w:val="clear" w:color="auto" w:fill="FFFFFF" w:themeFill="background1"/>
              <w:spacing w:line="220" w:lineRule="exact"/>
              <w:rPr>
                <w:rFonts w:eastAsia="Times New Roman" w:cs="Times New Roman"/>
                <w:b/>
                <w:bCs/>
                <w:sz w:val="14"/>
                <w:szCs w:val="14"/>
              </w:rPr>
            </w:pPr>
            <w:r w:rsidRPr="00922C4D">
              <w:rPr>
                <w:rFonts w:eastAsia="Times New Roman" w:cs="Times New Roman"/>
                <w:b/>
                <w:bCs/>
                <w:sz w:val="14"/>
                <w:szCs w:val="14"/>
              </w:rPr>
              <w:t> </w:t>
            </w:r>
          </w:p>
        </w:tc>
        <w:tc>
          <w:tcPr>
            <w:tcW w:w="1890" w:type="dxa"/>
            <w:gridSpan w:val="3"/>
            <w:tcBorders>
              <w:top w:val="nil"/>
              <w:left w:val="nil"/>
              <w:bottom w:val="single" w:sz="4" w:space="0" w:color="auto"/>
              <w:right w:val="nil"/>
            </w:tcBorders>
            <w:shd w:val="clear" w:color="000000" w:fill="FFFFFF"/>
            <w:noWrap/>
            <w:vAlign w:val="bottom"/>
            <w:hideMark/>
          </w:tcPr>
          <w:p w:rsidR="00C91F41" w:rsidRPr="00922C4D" w:rsidRDefault="00C91F41" w:rsidP="00C91F41">
            <w:pPr>
              <w:shd w:val="clear" w:color="auto" w:fill="FFFFFF" w:themeFill="background1"/>
              <w:spacing w:line="220" w:lineRule="exact"/>
              <w:jc w:val="center"/>
              <w:rPr>
                <w:rFonts w:eastAsia="Times New Roman" w:cs="Times New Roman"/>
                <w:b/>
                <w:bCs/>
                <w:sz w:val="14"/>
                <w:szCs w:val="14"/>
              </w:rPr>
            </w:pPr>
            <w:r w:rsidRPr="00922C4D">
              <w:rPr>
                <w:rFonts w:eastAsia="Times New Roman" w:cs="Times New Roman"/>
                <w:b/>
                <w:bCs/>
                <w:sz w:val="14"/>
                <w:szCs w:val="14"/>
              </w:rPr>
              <w:t>Percentage of investments</w:t>
            </w:r>
          </w:p>
        </w:tc>
      </w:tr>
      <w:tr w:rsidR="00922C4D" w:rsidRPr="00922C4D" w:rsidTr="00816CBD">
        <w:trPr>
          <w:trHeight w:val="144"/>
        </w:trPr>
        <w:tc>
          <w:tcPr>
            <w:tcW w:w="2781" w:type="dxa"/>
            <w:tcBorders>
              <w:top w:val="nil"/>
              <w:left w:val="nil"/>
              <w:right w:val="nil"/>
            </w:tcBorders>
            <w:shd w:val="clear" w:color="000000" w:fill="FFFFFF"/>
            <w:noWrap/>
            <w:vAlign w:val="bottom"/>
            <w:hideMark/>
          </w:tcPr>
          <w:p w:rsidR="00C91F41" w:rsidRPr="00922C4D" w:rsidRDefault="00C91F41" w:rsidP="00C91F41">
            <w:pPr>
              <w:shd w:val="clear" w:color="auto" w:fill="FFFFFF" w:themeFill="background1"/>
              <w:spacing w:line="220" w:lineRule="exact"/>
              <w:jc w:val="center"/>
              <w:rPr>
                <w:rFonts w:eastAsia="Times New Roman" w:cs="Times New Roman"/>
                <w:sz w:val="14"/>
                <w:szCs w:val="14"/>
              </w:rPr>
            </w:pPr>
            <w:r w:rsidRPr="00922C4D">
              <w:rPr>
                <w:rFonts w:eastAsia="Times New Roman" w:cs="Times New Roman"/>
                <w:sz w:val="14"/>
                <w:szCs w:val="14"/>
              </w:rPr>
              <w:t> </w:t>
            </w:r>
          </w:p>
        </w:tc>
        <w:tc>
          <w:tcPr>
            <w:tcW w:w="90" w:type="dxa"/>
            <w:tcBorders>
              <w:top w:val="nil"/>
              <w:left w:val="nil"/>
              <w:right w:val="nil"/>
            </w:tcBorders>
            <w:shd w:val="clear" w:color="000000" w:fill="FFFFFF"/>
            <w:noWrap/>
            <w:vAlign w:val="bottom"/>
            <w:hideMark/>
          </w:tcPr>
          <w:p w:rsidR="00C91F41" w:rsidRPr="00922C4D" w:rsidRDefault="00C91F41" w:rsidP="00C91F41">
            <w:pPr>
              <w:shd w:val="clear" w:color="auto" w:fill="FFFFFF" w:themeFill="background1"/>
              <w:spacing w:line="220" w:lineRule="exact"/>
              <w:jc w:val="center"/>
              <w:rPr>
                <w:rFonts w:eastAsia="Times New Roman" w:cs="Times New Roman"/>
                <w:sz w:val="14"/>
                <w:szCs w:val="14"/>
              </w:rPr>
            </w:pPr>
            <w:r w:rsidRPr="00922C4D">
              <w:rPr>
                <w:rFonts w:eastAsia="Times New Roman" w:cs="Times New Roman"/>
                <w:sz w:val="14"/>
                <w:szCs w:val="14"/>
              </w:rPr>
              <w:t> </w:t>
            </w:r>
          </w:p>
        </w:tc>
        <w:tc>
          <w:tcPr>
            <w:tcW w:w="3060" w:type="dxa"/>
            <w:tcBorders>
              <w:top w:val="nil"/>
              <w:left w:val="nil"/>
              <w:right w:val="nil"/>
            </w:tcBorders>
            <w:shd w:val="clear" w:color="000000" w:fill="FFFFFF"/>
            <w:noWrap/>
            <w:vAlign w:val="bottom"/>
          </w:tcPr>
          <w:p w:rsidR="00C91F41" w:rsidRPr="00922C4D" w:rsidRDefault="00C91F41" w:rsidP="00C91F41">
            <w:pPr>
              <w:shd w:val="clear" w:color="auto" w:fill="FFFFFF" w:themeFill="background1"/>
              <w:spacing w:line="220" w:lineRule="exact"/>
              <w:jc w:val="center"/>
              <w:rPr>
                <w:rFonts w:eastAsia="Times New Roman" w:cs="Times New Roman"/>
                <w:b/>
                <w:bCs/>
                <w:sz w:val="14"/>
                <w:szCs w:val="14"/>
              </w:rPr>
            </w:pPr>
          </w:p>
        </w:tc>
        <w:tc>
          <w:tcPr>
            <w:tcW w:w="90" w:type="dxa"/>
            <w:tcBorders>
              <w:top w:val="nil"/>
              <w:left w:val="nil"/>
              <w:right w:val="nil"/>
            </w:tcBorders>
            <w:shd w:val="clear" w:color="000000" w:fill="FFFFFF"/>
          </w:tcPr>
          <w:p w:rsidR="00C91F41" w:rsidRPr="00922C4D" w:rsidRDefault="00C91F41" w:rsidP="00C91F41">
            <w:pPr>
              <w:shd w:val="clear" w:color="auto" w:fill="FFFFFF" w:themeFill="background1"/>
              <w:spacing w:line="220" w:lineRule="exact"/>
              <w:jc w:val="center"/>
              <w:rPr>
                <w:rFonts w:eastAsia="Times New Roman" w:cs="Times New Roman"/>
                <w:b/>
                <w:bCs/>
                <w:sz w:val="14"/>
                <w:szCs w:val="14"/>
              </w:rPr>
            </w:pPr>
          </w:p>
        </w:tc>
        <w:tc>
          <w:tcPr>
            <w:tcW w:w="756" w:type="dxa"/>
            <w:tcBorders>
              <w:top w:val="nil"/>
              <w:left w:val="nil"/>
              <w:right w:val="nil"/>
            </w:tcBorders>
            <w:shd w:val="clear" w:color="000000" w:fill="FFFFFF"/>
          </w:tcPr>
          <w:p w:rsidR="00C91F41" w:rsidRPr="00922C4D" w:rsidRDefault="00C91F41" w:rsidP="00D4083B">
            <w:pPr>
              <w:shd w:val="clear" w:color="auto" w:fill="FFFFFF" w:themeFill="background1"/>
              <w:spacing w:line="220" w:lineRule="exact"/>
              <w:ind w:hanging="425"/>
              <w:jc w:val="center"/>
              <w:rPr>
                <w:rFonts w:eastAsia="Times New Roman" w:cs="Times New Roman"/>
                <w:b/>
                <w:bCs/>
                <w:sz w:val="14"/>
                <w:szCs w:val="14"/>
              </w:rPr>
            </w:pPr>
            <w:r w:rsidRPr="00922C4D">
              <w:rPr>
                <w:rFonts w:eastAsia="Times New Roman" w:cs="Times New Roman"/>
                <w:b/>
                <w:bCs/>
                <w:sz w:val="14"/>
                <w:szCs w:val="14"/>
              </w:rPr>
              <w:t>Location</w:t>
            </w:r>
          </w:p>
        </w:tc>
        <w:tc>
          <w:tcPr>
            <w:tcW w:w="90" w:type="dxa"/>
            <w:tcBorders>
              <w:top w:val="nil"/>
              <w:left w:val="nil"/>
              <w:right w:val="nil"/>
            </w:tcBorders>
            <w:shd w:val="clear" w:color="000000" w:fill="FFFFFF"/>
            <w:noWrap/>
            <w:vAlign w:val="bottom"/>
          </w:tcPr>
          <w:p w:rsidR="00C91F41" w:rsidRPr="00922C4D" w:rsidRDefault="00C91F41" w:rsidP="00C91F41">
            <w:pPr>
              <w:shd w:val="clear" w:color="auto" w:fill="FFFFFF" w:themeFill="background1"/>
              <w:spacing w:line="220" w:lineRule="exact"/>
              <w:rPr>
                <w:rFonts w:eastAsia="Times New Roman" w:cs="Times New Roman"/>
                <w:b/>
                <w:bCs/>
                <w:sz w:val="14"/>
                <w:szCs w:val="14"/>
              </w:rPr>
            </w:pPr>
          </w:p>
        </w:tc>
        <w:tc>
          <w:tcPr>
            <w:tcW w:w="900" w:type="dxa"/>
            <w:tcBorders>
              <w:top w:val="single" w:sz="4" w:space="0" w:color="auto"/>
              <w:left w:val="nil"/>
              <w:right w:val="nil"/>
            </w:tcBorders>
            <w:shd w:val="clear" w:color="000000" w:fill="FFFFFF"/>
            <w:noWrap/>
            <w:vAlign w:val="bottom"/>
          </w:tcPr>
          <w:p w:rsidR="00C91F41" w:rsidRPr="00922C4D" w:rsidRDefault="00C91F41" w:rsidP="00D61495">
            <w:pPr>
              <w:shd w:val="clear" w:color="auto" w:fill="FFFFFF" w:themeFill="background1"/>
              <w:spacing w:line="220" w:lineRule="exact"/>
              <w:ind w:left="0"/>
              <w:jc w:val="center"/>
              <w:rPr>
                <w:rFonts w:eastAsia="Times New Roman" w:cs="Times New Roman"/>
                <w:b/>
                <w:bCs/>
                <w:sz w:val="14"/>
                <w:szCs w:val="14"/>
              </w:rPr>
            </w:pPr>
            <w:r w:rsidRPr="00922C4D">
              <w:rPr>
                <w:rFonts w:eastAsia="Times New Roman" w:cs="Times New Roman"/>
                <w:b/>
                <w:bCs/>
                <w:sz w:val="14"/>
                <w:szCs w:val="14"/>
              </w:rPr>
              <w:t>As at</w:t>
            </w:r>
          </w:p>
        </w:tc>
        <w:tc>
          <w:tcPr>
            <w:tcW w:w="90" w:type="dxa"/>
            <w:tcBorders>
              <w:top w:val="single" w:sz="4" w:space="0" w:color="auto"/>
              <w:left w:val="nil"/>
              <w:right w:val="nil"/>
            </w:tcBorders>
            <w:shd w:val="clear" w:color="000000" w:fill="FFFFFF"/>
            <w:noWrap/>
            <w:vAlign w:val="bottom"/>
          </w:tcPr>
          <w:p w:rsidR="00C91F41" w:rsidRPr="00922C4D" w:rsidRDefault="00C91F41" w:rsidP="00C91F41">
            <w:pPr>
              <w:shd w:val="clear" w:color="auto" w:fill="FFFFFF" w:themeFill="background1"/>
              <w:spacing w:line="220" w:lineRule="exact"/>
              <w:jc w:val="center"/>
              <w:rPr>
                <w:rFonts w:eastAsia="Times New Roman" w:cs="Times New Roman"/>
                <w:b/>
                <w:bCs/>
                <w:sz w:val="14"/>
                <w:szCs w:val="14"/>
              </w:rPr>
            </w:pPr>
          </w:p>
        </w:tc>
        <w:tc>
          <w:tcPr>
            <w:tcW w:w="900" w:type="dxa"/>
            <w:tcBorders>
              <w:top w:val="single" w:sz="4" w:space="0" w:color="auto"/>
              <w:left w:val="nil"/>
              <w:right w:val="nil"/>
            </w:tcBorders>
            <w:shd w:val="clear" w:color="000000" w:fill="FFFFFF"/>
            <w:noWrap/>
            <w:vAlign w:val="bottom"/>
          </w:tcPr>
          <w:p w:rsidR="00C91F41" w:rsidRPr="00922C4D" w:rsidRDefault="00C91F41" w:rsidP="00D61495">
            <w:pPr>
              <w:shd w:val="clear" w:color="auto" w:fill="FFFFFF" w:themeFill="background1"/>
              <w:spacing w:line="220" w:lineRule="exact"/>
              <w:ind w:left="0"/>
              <w:jc w:val="center"/>
              <w:rPr>
                <w:rFonts w:eastAsia="Times New Roman" w:cs="Times New Roman"/>
                <w:b/>
                <w:bCs/>
                <w:sz w:val="14"/>
                <w:szCs w:val="14"/>
              </w:rPr>
            </w:pPr>
            <w:r w:rsidRPr="00922C4D">
              <w:rPr>
                <w:rFonts w:eastAsia="Times New Roman" w:cs="Times New Roman"/>
                <w:b/>
                <w:bCs/>
                <w:sz w:val="14"/>
                <w:szCs w:val="14"/>
              </w:rPr>
              <w:t>As at</w:t>
            </w:r>
          </w:p>
        </w:tc>
      </w:tr>
      <w:tr w:rsidR="00922C4D" w:rsidRPr="00922C4D" w:rsidTr="00816CBD">
        <w:trPr>
          <w:trHeight w:val="144"/>
        </w:trPr>
        <w:tc>
          <w:tcPr>
            <w:tcW w:w="2781" w:type="dxa"/>
            <w:tcBorders>
              <w:left w:val="nil"/>
              <w:bottom w:val="single" w:sz="4" w:space="0" w:color="auto"/>
              <w:right w:val="nil"/>
            </w:tcBorders>
            <w:shd w:val="clear" w:color="000000" w:fill="FFFFFF"/>
            <w:noWrap/>
            <w:vAlign w:val="bottom"/>
          </w:tcPr>
          <w:p w:rsidR="00E51138" w:rsidRPr="00922C4D" w:rsidRDefault="00E51138" w:rsidP="00816CBD">
            <w:pPr>
              <w:shd w:val="clear" w:color="auto" w:fill="FFFFFF" w:themeFill="background1"/>
              <w:spacing w:line="220" w:lineRule="exact"/>
              <w:ind w:hanging="425"/>
              <w:jc w:val="center"/>
              <w:rPr>
                <w:rFonts w:eastAsia="Times New Roman" w:cs="Times New Roman"/>
                <w:b/>
                <w:bCs/>
                <w:sz w:val="16"/>
                <w:szCs w:val="16"/>
              </w:rPr>
            </w:pPr>
            <w:r w:rsidRPr="00922C4D">
              <w:rPr>
                <w:rFonts w:eastAsia="Times New Roman" w:cs="Times New Roman"/>
                <w:b/>
                <w:bCs/>
                <w:sz w:val="16"/>
                <w:szCs w:val="16"/>
              </w:rPr>
              <w:t>Name of the Company</w:t>
            </w:r>
          </w:p>
        </w:tc>
        <w:tc>
          <w:tcPr>
            <w:tcW w:w="90" w:type="dxa"/>
            <w:tcBorders>
              <w:left w:val="nil"/>
              <w:bottom w:val="nil"/>
              <w:right w:val="nil"/>
            </w:tcBorders>
            <w:shd w:val="clear" w:color="000000" w:fill="FFFFFF"/>
            <w:noWrap/>
            <w:vAlign w:val="bottom"/>
          </w:tcPr>
          <w:p w:rsidR="00E51138" w:rsidRPr="00922C4D" w:rsidRDefault="00E51138" w:rsidP="00E51138">
            <w:pPr>
              <w:shd w:val="clear" w:color="auto" w:fill="FFFFFF" w:themeFill="background1"/>
              <w:spacing w:line="220" w:lineRule="exact"/>
              <w:jc w:val="center"/>
              <w:rPr>
                <w:rFonts w:eastAsia="Times New Roman" w:cs="Times New Roman"/>
                <w:sz w:val="14"/>
                <w:szCs w:val="14"/>
              </w:rPr>
            </w:pPr>
          </w:p>
        </w:tc>
        <w:tc>
          <w:tcPr>
            <w:tcW w:w="3060" w:type="dxa"/>
            <w:tcBorders>
              <w:left w:val="nil"/>
              <w:bottom w:val="single" w:sz="4" w:space="0" w:color="auto"/>
              <w:right w:val="nil"/>
            </w:tcBorders>
            <w:shd w:val="clear" w:color="000000" w:fill="FFFFFF"/>
            <w:noWrap/>
            <w:vAlign w:val="bottom"/>
          </w:tcPr>
          <w:p w:rsidR="00E51138" w:rsidRPr="00922C4D" w:rsidRDefault="00E51138" w:rsidP="00E51138">
            <w:pPr>
              <w:shd w:val="clear" w:color="auto" w:fill="FFFFFF" w:themeFill="background1"/>
              <w:spacing w:line="220" w:lineRule="exact"/>
              <w:jc w:val="center"/>
              <w:rPr>
                <w:rFonts w:eastAsia="Times New Roman" w:cs="Times New Roman"/>
                <w:b/>
                <w:bCs/>
                <w:sz w:val="14"/>
                <w:szCs w:val="14"/>
              </w:rPr>
            </w:pPr>
            <w:r w:rsidRPr="00922C4D">
              <w:rPr>
                <w:rFonts w:eastAsia="Times New Roman" w:cs="Times New Roman"/>
                <w:b/>
                <w:bCs/>
                <w:sz w:val="14"/>
                <w:szCs w:val="14"/>
              </w:rPr>
              <w:t>Type of business</w:t>
            </w:r>
          </w:p>
        </w:tc>
        <w:tc>
          <w:tcPr>
            <w:tcW w:w="90" w:type="dxa"/>
            <w:tcBorders>
              <w:left w:val="nil"/>
              <w:right w:val="nil"/>
            </w:tcBorders>
            <w:shd w:val="clear" w:color="000000" w:fill="FFFFFF"/>
          </w:tcPr>
          <w:p w:rsidR="00E51138" w:rsidRPr="00922C4D" w:rsidRDefault="00E51138" w:rsidP="00E51138">
            <w:pPr>
              <w:shd w:val="clear" w:color="auto" w:fill="FFFFFF" w:themeFill="background1"/>
              <w:spacing w:line="220" w:lineRule="exact"/>
              <w:rPr>
                <w:rFonts w:eastAsia="Times New Roman" w:cs="Times New Roman"/>
                <w:b/>
                <w:bCs/>
                <w:sz w:val="14"/>
                <w:szCs w:val="14"/>
              </w:rPr>
            </w:pPr>
          </w:p>
        </w:tc>
        <w:tc>
          <w:tcPr>
            <w:tcW w:w="756" w:type="dxa"/>
            <w:tcBorders>
              <w:left w:val="nil"/>
              <w:bottom w:val="single" w:sz="4" w:space="0" w:color="auto"/>
              <w:right w:val="nil"/>
            </w:tcBorders>
            <w:shd w:val="clear" w:color="000000" w:fill="FFFFFF"/>
          </w:tcPr>
          <w:p w:rsidR="00E51138" w:rsidRPr="00922C4D" w:rsidRDefault="00E51138" w:rsidP="00E51138">
            <w:pPr>
              <w:shd w:val="clear" w:color="auto" w:fill="FFFFFF" w:themeFill="background1"/>
              <w:spacing w:line="220" w:lineRule="exact"/>
              <w:rPr>
                <w:rFonts w:eastAsia="Times New Roman" w:cs="Times New Roman"/>
                <w:b/>
                <w:bCs/>
                <w:sz w:val="14"/>
                <w:szCs w:val="14"/>
              </w:rPr>
            </w:pPr>
          </w:p>
        </w:tc>
        <w:tc>
          <w:tcPr>
            <w:tcW w:w="90" w:type="dxa"/>
            <w:tcBorders>
              <w:left w:val="nil"/>
              <w:bottom w:val="nil"/>
              <w:right w:val="nil"/>
            </w:tcBorders>
            <w:shd w:val="clear" w:color="000000" w:fill="FFFFFF"/>
            <w:noWrap/>
            <w:vAlign w:val="bottom"/>
          </w:tcPr>
          <w:p w:rsidR="00E51138" w:rsidRPr="00922C4D" w:rsidRDefault="00E51138" w:rsidP="00E51138">
            <w:pPr>
              <w:shd w:val="clear" w:color="auto" w:fill="FFFFFF" w:themeFill="background1"/>
              <w:spacing w:line="220" w:lineRule="exact"/>
              <w:rPr>
                <w:rFonts w:eastAsia="Times New Roman" w:cs="Times New Roman"/>
                <w:b/>
                <w:bCs/>
                <w:sz w:val="14"/>
                <w:szCs w:val="14"/>
              </w:rPr>
            </w:pPr>
            <w:r w:rsidRPr="00922C4D">
              <w:rPr>
                <w:rFonts w:eastAsia="Times New Roman" w:cs="Times New Roman"/>
                <w:b/>
                <w:bCs/>
                <w:sz w:val="14"/>
                <w:szCs w:val="14"/>
              </w:rPr>
              <w:t> </w:t>
            </w:r>
          </w:p>
        </w:tc>
        <w:tc>
          <w:tcPr>
            <w:tcW w:w="900" w:type="dxa"/>
            <w:tcBorders>
              <w:left w:val="nil"/>
              <w:bottom w:val="single" w:sz="4" w:space="0" w:color="auto"/>
              <w:right w:val="nil"/>
            </w:tcBorders>
            <w:shd w:val="clear" w:color="000000" w:fill="FFFFFF"/>
            <w:noWrap/>
            <w:vAlign w:val="bottom"/>
          </w:tcPr>
          <w:p w:rsidR="00E51138" w:rsidRPr="00922C4D" w:rsidRDefault="00E51138" w:rsidP="00E51138">
            <w:pPr>
              <w:shd w:val="clear" w:color="auto" w:fill="FFFFFF" w:themeFill="background1"/>
              <w:spacing w:line="220" w:lineRule="exact"/>
              <w:ind w:left="0"/>
              <w:jc w:val="center"/>
              <w:rPr>
                <w:rFonts w:eastAsia="Times New Roman" w:cs="Times New Roman"/>
                <w:b/>
                <w:bCs/>
                <w:sz w:val="14"/>
                <w:szCs w:val="14"/>
              </w:rPr>
            </w:pPr>
            <w:r w:rsidRPr="00922C4D">
              <w:rPr>
                <w:rFonts w:eastAsia="Times New Roman" w:cs="Times New Roman"/>
                <w:b/>
                <w:bCs/>
                <w:sz w:val="14"/>
                <w:szCs w:val="14"/>
              </w:rPr>
              <w:t xml:space="preserve">December </w:t>
            </w:r>
            <w:r w:rsidR="00A50E03" w:rsidRPr="00922C4D">
              <w:rPr>
                <w:rFonts w:eastAsia="Times New Roman" w:cs="Times New Roman"/>
                <w:b/>
                <w:bCs/>
                <w:sz w:val="14"/>
                <w:szCs w:val="14"/>
                <w:lang w:val="en-US"/>
              </w:rPr>
              <w:t>31</w:t>
            </w:r>
            <w:r w:rsidRPr="00922C4D">
              <w:rPr>
                <w:rFonts w:eastAsia="Times New Roman" w:cs="Times New Roman"/>
                <w:b/>
                <w:bCs/>
                <w:sz w:val="14"/>
                <w:szCs w:val="14"/>
              </w:rPr>
              <w:t xml:space="preserve">, </w:t>
            </w:r>
            <w:r w:rsidR="00A50E03" w:rsidRPr="00922C4D">
              <w:rPr>
                <w:rFonts w:eastAsia="Times New Roman" w:cs="Times New Roman"/>
                <w:b/>
                <w:bCs/>
                <w:sz w:val="14"/>
                <w:szCs w:val="14"/>
                <w:lang w:val="en-US"/>
              </w:rPr>
              <w:t>2016</w:t>
            </w:r>
          </w:p>
        </w:tc>
        <w:tc>
          <w:tcPr>
            <w:tcW w:w="90" w:type="dxa"/>
            <w:tcBorders>
              <w:left w:val="nil"/>
              <w:bottom w:val="nil"/>
              <w:right w:val="nil"/>
            </w:tcBorders>
            <w:shd w:val="clear" w:color="000000" w:fill="FFFFFF"/>
            <w:noWrap/>
            <w:vAlign w:val="bottom"/>
          </w:tcPr>
          <w:p w:rsidR="00E51138" w:rsidRPr="00922C4D" w:rsidRDefault="00E51138" w:rsidP="00E51138">
            <w:pPr>
              <w:shd w:val="clear" w:color="auto" w:fill="FFFFFF" w:themeFill="background1"/>
              <w:spacing w:line="220" w:lineRule="exact"/>
              <w:jc w:val="center"/>
              <w:rPr>
                <w:rFonts w:eastAsia="Times New Roman" w:cs="Times New Roman"/>
                <w:b/>
                <w:bCs/>
                <w:sz w:val="14"/>
                <w:szCs w:val="14"/>
              </w:rPr>
            </w:pPr>
            <w:r w:rsidRPr="00922C4D">
              <w:rPr>
                <w:rFonts w:eastAsia="Times New Roman" w:cs="Times New Roman"/>
                <w:b/>
                <w:bCs/>
                <w:sz w:val="14"/>
                <w:szCs w:val="14"/>
              </w:rPr>
              <w:t> </w:t>
            </w:r>
          </w:p>
        </w:tc>
        <w:tc>
          <w:tcPr>
            <w:tcW w:w="900" w:type="dxa"/>
            <w:tcBorders>
              <w:left w:val="nil"/>
              <w:bottom w:val="single" w:sz="4" w:space="0" w:color="auto"/>
              <w:right w:val="nil"/>
            </w:tcBorders>
            <w:shd w:val="clear" w:color="000000" w:fill="FFFFFF"/>
            <w:noWrap/>
            <w:vAlign w:val="bottom"/>
          </w:tcPr>
          <w:p w:rsidR="00E51138" w:rsidRPr="00922C4D" w:rsidRDefault="00E51138" w:rsidP="00E51138">
            <w:pPr>
              <w:shd w:val="clear" w:color="auto" w:fill="FFFFFF" w:themeFill="background1"/>
              <w:spacing w:line="220" w:lineRule="exact"/>
              <w:ind w:left="0"/>
              <w:jc w:val="center"/>
              <w:rPr>
                <w:rFonts w:eastAsia="Times New Roman" w:cs="Times New Roman"/>
                <w:b/>
                <w:bCs/>
                <w:sz w:val="14"/>
                <w:szCs w:val="14"/>
              </w:rPr>
            </w:pPr>
            <w:r w:rsidRPr="00922C4D">
              <w:rPr>
                <w:rFonts w:eastAsia="Times New Roman" w:cs="Times New Roman"/>
                <w:b/>
                <w:bCs/>
                <w:sz w:val="14"/>
                <w:szCs w:val="14"/>
              </w:rPr>
              <w:t xml:space="preserve">December </w:t>
            </w:r>
            <w:r w:rsidR="00A50E03" w:rsidRPr="00922C4D">
              <w:rPr>
                <w:rFonts w:eastAsia="Times New Roman" w:cs="Times New Roman"/>
                <w:b/>
                <w:bCs/>
                <w:sz w:val="14"/>
                <w:szCs w:val="14"/>
                <w:lang w:val="en-US"/>
              </w:rPr>
              <w:t>31</w:t>
            </w:r>
            <w:r w:rsidRPr="00922C4D">
              <w:rPr>
                <w:rFonts w:eastAsia="Times New Roman" w:cs="Times New Roman"/>
                <w:b/>
                <w:bCs/>
                <w:sz w:val="14"/>
                <w:szCs w:val="14"/>
              </w:rPr>
              <w:t xml:space="preserve">, </w:t>
            </w:r>
            <w:r w:rsidR="00A50E03" w:rsidRPr="00922C4D">
              <w:rPr>
                <w:rFonts w:eastAsia="Times New Roman" w:cs="Times New Roman"/>
                <w:b/>
                <w:bCs/>
                <w:sz w:val="14"/>
                <w:szCs w:val="14"/>
                <w:lang w:val="en-US"/>
              </w:rPr>
              <w:t>2015</w:t>
            </w:r>
          </w:p>
        </w:tc>
      </w:tr>
      <w:tr w:rsidR="00922C4D" w:rsidRPr="00922C4D" w:rsidTr="00816CBD">
        <w:trPr>
          <w:trHeight w:val="144"/>
        </w:trPr>
        <w:tc>
          <w:tcPr>
            <w:tcW w:w="2781" w:type="dxa"/>
            <w:tcBorders>
              <w:top w:val="single" w:sz="4" w:space="0" w:color="auto"/>
              <w:left w:val="nil"/>
              <w:bottom w:val="nil"/>
              <w:right w:val="nil"/>
            </w:tcBorders>
            <w:shd w:val="clear" w:color="000000" w:fill="FFFFFF"/>
            <w:noWrap/>
            <w:vAlign w:val="bottom"/>
            <w:hideMark/>
          </w:tcPr>
          <w:p w:rsidR="00E51138" w:rsidRPr="00922C4D" w:rsidRDefault="00E51138" w:rsidP="00816CBD">
            <w:pPr>
              <w:shd w:val="clear" w:color="auto" w:fill="FFFFFF" w:themeFill="background1"/>
              <w:spacing w:line="220" w:lineRule="exact"/>
              <w:ind w:hanging="362"/>
              <w:rPr>
                <w:rFonts w:eastAsia="Times New Roman" w:cs="Times New Roman"/>
                <w:b/>
                <w:bCs/>
                <w:sz w:val="14"/>
                <w:szCs w:val="14"/>
              </w:rPr>
            </w:pPr>
            <w:r w:rsidRPr="00922C4D">
              <w:rPr>
                <w:rFonts w:eastAsia="Times New Roman" w:cs="Times New Roman"/>
                <w:b/>
                <w:bCs/>
                <w:sz w:val="14"/>
                <w:szCs w:val="14"/>
              </w:rPr>
              <w:t>Indirect subsidiaries (continued)</w:t>
            </w:r>
          </w:p>
        </w:tc>
        <w:tc>
          <w:tcPr>
            <w:tcW w:w="90" w:type="dxa"/>
            <w:tcBorders>
              <w:top w:val="nil"/>
              <w:left w:val="nil"/>
              <w:bottom w:val="nil"/>
              <w:right w:val="nil"/>
            </w:tcBorders>
            <w:shd w:val="clear" w:color="000000" w:fill="FFFFFF"/>
            <w:noWrap/>
            <w:vAlign w:val="bottom"/>
            <w:hideMark/>
          </w:tcPr>
          <w:p w:rsidR="00E51138" w:rsidRPr="00922C4D" w:rsidRDefault="00E51138" w:rsidP="00E51138">
            <w:pPr>
              <w:shd w:val="clear" w:color="auto" w:fill="FFFFFF" w:themeFill="background1"/>
              <w:spacing w:line="220" w:lineRule="exact"/>
              <w:rPr>
                <w:rFonts w:eastAsia="Times New Roman" w:cs="Times New Roman"/>
                <w:sz w:val="14"/>
                <w:szCs w:val="14"/>
              </w:rPr>
            </w:pPr>
            <w:r w:rsidRPr="00922C4D">
              <w:rPr>
                <w:rFonts w:eastAsia="Times New Roman" w:cs="Times New Roman"/>
                <w:sz w:val="14"/>
                <w:szCs w:val="14"/>
              </w:rPr>
              <w:t> </w:t>
            </w:r>
          </w:p>
        </w:tc>
        <w:tc>
          <w:tcPr>
            <w:tcW w:w="3060" w:type="dxa"/>
            <w:tcBorders>
              <w:top w:val="nil"/>
              <w:left w:val="nil"/>
              <w:bottom w:val="nil"/>
              <w:right w:val="nil"/>
            </w:tcBorders>
            <w:shd w:val="clear" w:color="000000" w:fill="FFFFFF"/>
            <w:noWrap/>
            <w:vAlign w:val="bottom"/>
            <w:hideMark/>
          </w:tcPr>
          <w:p w:rsidR="00E51138" w:rsidRPr="00922C4D" w:rsidRDefault="00E51138" w:rsidP="00E51138">
            <w:pPr>
              <w:shd w:val="clear" w:color="auto" w:fill="FFFFFF" w:themeFill="background1"/>
              <w:spacing w:line="220" w:lineRule="exact"/>
              <w:jc w:val="center"/>
              <w:rPr>
                <w:rFonts w:eastAsia="Times New Roman" w:cs="Times New Roman"/>
                <w:sz w:val="14"/>
                <w:szCs w:val="14"/>
              </w:rPr>
            </w:pPr>
            <w:r w:rsidRPr="00922C4D">
              <w:rPr>
                <w:rFonts w:eastAsia="Times New Roman" w:cs="Times New Roman"/>
                <w:sz w:val="14"/>
                <w:szCs w:val="14"/>
              </w:rPr>
              <w:t> </w:t>
            </w:r>
          </w:p>
        </w:tc>
        <w:tc>
          <w:tcPr>
            <w:tcW w:w="90" w:type="dxa"/>
            <w:tcBorders>
              <w:left w:val="nil"/>
              <w:bottom w:val="nil"/>
              <w:right w:val="nil"/>
            </w:tcBorders>
            <w:shd w:val="clear" w:color="000000" w:fill="FFFFFF"/>
          </w:tcPr>
          <w:p w:rsidR="00E51138" w:rsidRPr="00922C4D" w:rsidRDefault="00E51138" w:rsidP="00E51138">
            <w:pPr>
              <w:shd w:val="clear" w:color="auto" w:fill="FFFFFF" w:themeFill="background1"/>
              <w:spacing w:line="220" w:lineRule="exact"/>
              <w:jc w:val="center"/>
              <w:rPr>
                <w:rFonts w:eastAsia="Times New Roman" w:cs="Times New Roman"/>
                <w:sz w:val="14"/>
                <w:szCs w:val="14"/>
              </w:rPr>
            </w:pPr>
          </w:p>
        </w:tc>
        <w:tc>
          <w:tcPr>
            <w:tcW w:w="756" w:type="dxa"/>
            <w:tcBorders>
              <w:top w:val="single" w:sz="4" w:space="0" w:color="auto"/>
              <w:left w:val="nil"/>
              <w:bottom w:val="nil"/>
              <w:right w:val="nil"/>
            </w:tcBorders>
            <w:shd w:val="clear" w:color="000000" w:fill="FFFFFF"/>
          </w:tcPr>
          <w:p w:rsidR="00E51138" w:rsidRPr="00922C4D" w:rsidRDefault="00E51138" w:rsidP="00E51138">
            <w:pPr>
              <w:shd w:val="clear" w:color="auto" w:fill="FFFFFF" w:themeFill="background1"/>
              <w:spacing w:line="220" w:lineRule="exact"/>
              <w:ind w:hanging="425"/>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hideMark/>
          </w:tcPr>
          <w:p w:rsidR="00E51138" w:rsidRPr="00922C4D" w:rsidRDefault="00E51138" w:rsidP="00E51138">
            <w:pPr>
              <w:shd w:val="clear" w:color="auto" w:fill="FFFFFF" w:themeFill="background1"/>
              <w:spacing w:line="220" w:lineRule="exact"/>
              <w:rPr>
                <w:rFonts w:eastAsia="Times New Roman" w:cs="Times New Roman"/>
                <w:sz w:val="14"/>
                <w:szCs w:val="14"/>
              </w:rPr>
            </w:pPr>
            <w:r w:rsidRPr="00922C4D">
              <w:rPr>
                <w:rFonts w:eastAsia="Times New Roman" w:cs="Times New Roman"/>
                <w:sz w:val="14"/>
                <w:szCs w:val="14"/>
              </w:rPr>
              <w:t> </w:t>
            </w:r>
          </w:p>
        </w:tc>
        <w:tc>
          <w:tcPr>
            <w:tcW w:w="900" w:type="dxa"/>
            <w:tcBorders>
              <w:top w:val="nil"/>
              <w:left w:val="nil"/>
              <w:bottom w:val="nil"/>
              <w:right w:val="nil"/>
            </w:tcBorders>
            <w:shd w:val="clear" w:color="000000" w:fill="FFFFFF"/>
            <w:noWrap/>
            <w:vAlign w:val="bottom"/>
            <w:hideMark/>
          </w:tcPr>
          <w:p w:rsidR="00E51138" w:rsidRPr="00922C4D" w:rsidRDefault="00E51138" w:rsidP="00E51138">
            <w:pPr>
              <w:shd w:val="clear" w:color="auto" w:fill="FFFFFF" w:themeFill="background1"/>
              <w:spacing w:line="220" w:lineRule="exact"/>
              <w:jc w:val="center"/>
              <w:rPr>
                <w:rFonts w:eastAsia="Times New Roman" w:cs="Times New Roman"/>
                <w:sz w:val="14"/>
                <w:szCs w:val="14"/>
              </w:rPr>
            </w:pPr>
            <w:r w:rsidRPr="00922C4D">
              <w:rPr>
                <w:rFonts w:eastAsia="Times New Roman" w:cs="Times New Roman"/>
                <w:sz w:val="14"/>
                <w:szCs w:val="14"/>
              </w:rPr>
              <w:t> </w:t>
            </w:r>
          </w:p>
        </w:tc>
        <w:tc>
          <w:tcPr>
            <w:tcW w:w="90" w:type="dxa"/>
            <w:tcBorders>
              <w:top w:val="nil"/>
              <w:left w:val="nil"/>
              <w:bottom w:val="nil"/>
              <w:right w:val="nil"/>
            </w:tcBorders>
            <w:shd w:val="clear" w:color="000000" w:fill="FFFFFF"/>
            <w:noWrap/>
            <w:vAlign w:val="bottom"/>
            <w:hideMark/>
          </w:tcPr>
          <w:p w:rsidR="00E51138" w:rsidRPr="00922C4D" w:rsidRDefault="00E51138" w:rsidP="00E51138">
            <w:pPr>
              <w:shd w:val="clear" w:color="auto" w:fill="FFFFFF" w:themeFill="background1"/>
              <w:spacing w:line="220" w:lineRule="exact"/>
              <w:jc w:val="center"/>
              <w:rPr>
                <w:rFonts w:eastAsia="Times New Roman" w:cs="Times New Roman"/>
                <w:sz w:val="14"/>
                <w:szCs w:val="14"/>
              </w:rPr>
            </w:pPr>
            <w:r w:rsidRPr="00922C4D">
              <w:rPr>
                <w:rFonts w:eastAsia="Times New Roman" w:cs="Times New Roman"/>
                <w:sz w:val="14"/>
                <w:szCs w:val="14"/>
              </w:rPr>
              <w:t> </w:t>
            </w:r>
          </w:p>
        </w:tc>
        <w:tc>
          <w:tcPr>
            <w:tcW w:w="900" w:type="dxa"/>
            <w:tcBorders>
              <w:top w:val="nil"/>
              <w:left w:val="nil"/>
              <w:bottom w:val="nil"/>
              <w:right w:val="nil"/>
            </w:tcBorders>
            <w:shd w:val="clear" w:color="000000" w:fill="FFFFFF"/>
            <w:noWrap/>
            <w:vAlign w:val="bottom"/>
            <w:hideMark/>
          </w:tcPr>
          <w:p w:rsidR="00E51138" w:rsidRPr="00922C4D" w:rsidRDefault="00E51138" w:rsidP="00E51138">
            <w:pPr>
              <w:shd w:val="clear" w:color="auto" w:fill="FFFFFF" w:themeFill="background1"/>
              <w:spacing w:line="220" w:lineRule="exact"/>
              <w:jc w:val="center"/>
              <w:rPr>
                <w:rFonts w:eastAsia="Times New Roman" w:cs="Times New Roman"/>
                <w:sz w:val="14"/>
                <w:szCs w:val="14"/>
              </w:rPr>
            </w:pPr>
            <w:r w:rsidRPr="00922C4D">
              <w:rPr>
                <w:rFonts w:eastAsia="Times New Roman" w:cs="Times New Roman"/>
                <w:sz w:val="14"/>
                <w:szCs w:val="14"/>
              </w:rPr>
              <w:t> </w:t>
            </w:r>
          </w:p>
        </w:tc>
      </w:tr>
      <w:tr w:rsidR="00922C4D" w:rsidRPr="00922C4D" w:rsidTr="00816CBD">
        <w:trPr>
          <w:trHeight w:val="144"/>
        </w:trPr>
        <w:tc>
          <w:tcPr>
            <w:tcW w:w="2781" w:type="dxa"/>
            <w:tcBorders>
              <w:top w:val="nil"/>
              <w:left w:val="nil"/>
              <w:bottom w:val="nil"/>
              <w:right w:val="nil"/>
            </w:tcBorders>
            <w:shd w:val="clear" w:color="000000" w:fill="FFFFFF"/>
            <w:noWrap/>
            <w:vAlign w:val="bottom"/>
          </w:tcPr>
          <w:p w:rsidR="00060221" w:rsidRPr="00922C4D" w:rsidRDefault="00060221"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Super Sky Energy Co., Ltd.</w:t>
            </w: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ind w:hanging="335"/>
              <w:jc w:val="center"/>
              <w:rPr>
                <w:rFonts w:eastAsia="Times New Roman" w:cs="Times New Roman"/>
                <w:sz w:val="14"/>
                <w:szCs w:val="14"/>
              </w:rPr>
            </w:pPr>
            <w:r w:rsidRPr="00922C4D">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060221" w:rsidRPr="00922C4D" w:rsidRDefault="00A50E03" w:rsidP="0006022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70</w:t>
            </w: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060221" w:rsidRPr="00922C4D" w:rsidRDefault="00A50E03" w:rsidP="0006022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70</w:t>
            </w:r>
          </w:p>
        </w:tc>
      </w:tr>
      <w:tr w:rsidR="00922C4D" w:rsidRPr="00922C4D" w:rsidTr="00816CBD">
        <w:trPr>
          <w:trHeight w:val="144"/>
        </w:trPr>
        <w:tc>
          <w:tcPr>
            <w:tcW w:w="2781"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ind w:hanging="335"/>
              <w:jc w:val="center"/>
              <w:rPr>
                <w:rFonts w:eastAsia="Times New Roman" w:cs="Times New Roman"/>
                <w:sz w:val="14"/>
                <w:szCs w:val="14"/>
              </w:rPr>
            </w:pPr>
            <w:r w:rsidRPr="00922C4D">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ind w:hanging="425"/>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060221" w:rsidRPr="00922C4D" w:rsidRDefault="00060221" w:rsidP="00060221">
            <w:pPr>
              <w:shd w:val="clear" w:color="auto" w:fill="FFFFFF" w:themeFill="background1"/>
              <w:spacing w:line="220" w:lineRule="exact"/>
              <w:ind w:hanging="434"/>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ind w:hanging="434"/>
              <w:jc w:val="center"/>
              <w:rPr>
                <w:rFonts w:eastAsia="Times New Roman" w:cs="Times New Roman"/>
                <w:sz w:val="14"/>
                <w:szCs w:val="14"/>
              </w:rPr>
            </w:pPr>
          </w:p>
        </w:tc>
      </w:tr>
      <w:tr w:rsidR="00922C4D" w:rsidRPr="00922C4D" w:rsidTr="00816CBD">
        <w:trPr>
          <w:trHeight w:val="144"/>
        </w:trPr>
        <w:tc>
          <w:tcPr>
            <w:tcW w:w="2781" w:type="dxa"/>
            <w:tcBorders>
              <w:top w:val="nil"/>
              <w:left w:val="nil"/>
              <w:bottom w:val="nil"/>
              <w:right w:val="nil"/>
            </w:tcBorders>
            <w:shd w:val="clear" w:color="000000" w:fill="FFFFFF"/>
            <w:noWrap/>
            <w:vAlign w:val="bottom"/>
          </w:tcPr>
          <w:p w:rsidR="00060221" w:rsidRPr="00922C4D" w:rsidRDefault="00060221"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Super Earth Energy Co., Ltd.</w:t>
            </w: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ind w:hanging="335"/>
              <w:jc w:val="center"/>
              <w:rPr>
                <w:rFonts w:eastAsia="Times New Roman" w:cs="Times New Roman"/>
                <w:sz w:val="14"/>
                <w:szCs w:val="14"/>
              </w:rPr>
            </w:pPr>
            <w:r w:rsidRPr="00922C4D">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060221" w:rsidRPr="00922C4D" w:rsidRDefault="00A50E03" w:rsidP="0006022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100</w:t>
            </w: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060221" w:rsidRPr="00922C4D" w:rsidRDefault="00A50E03" w:rsidP="0006022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100</w:t>
            </w:r>
          </w:p>
        </w:tc>
      </w:tr>
      <w:tr w:rsidR="00922C4D" w:rsidRPr="00922C4D" w:rsidTr="00816CBD">
        <w:trPr>
          <w:trHeight w:val="144"/>
        </w:trPr>
        <w:tc>
          <w:tcPr>
            <w:tcW w:w="2781" w:type="dxa"/>
            <w:tcBorders>
              <w:top w:val="nil"/>
              <w:left w:val="nil"/>
              <w:bottom w:val="nil"/>
              <w:right w:val="nil"/>
            </w:tcBorders>
            <w:shd w:val="clear" w:color="000000" w:fill="FFFFFF"/>
            <w:noWrap/>
            <w:vAlign w:val="bottom"/>
          </w:tcPr>
          <w:p w:rsidR="00060221" w:rsidRPr="00922C4D" w:rsidRDefault="00060221" w:rsidP="00816CBD">
            <w:pPr>
              <w:shd w:val="clear" w:color="auto" w:fill="FFFFFF" w:themeFill="background1"/>
              <w:spacing w:line="220" w:lineRule="exact"/>
              <w:ind w:hanging="362"/>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ind w:hanging="335"/>
              <w:jc w:val="center"/>
              <w:rPr>
                <w:rFonts w:eastAsia="Times New Roman" w:cs="Times New Roman"/>
                <w:sz w:val="14"/>
                <w:szCs w:val="14"/>
              </w:rPr>
            </w:pPr>
            <w:r w:rsidRPr="00922C4D">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ind w:hanging="425"/>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060221" w:rsidRPr="00922C4D" w:rsidRDefault="00060221" w:rsidP="00060221">
            <w:pPr>
              <w:shd w:val="clear" w:color="auto" w:fill="FFFFFF" w:themeFill="background1"/>
              <w:spacing w:line="220" w:lineRule="exact"/>
              <w:ind w:hanging="434"/>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ind w:hanging="434"/>
              <w:jc w:val="center"/>
              <w:rPr>
                <w:rFonts w:eastAsia="Times New Roman" w:cs="Times New Roman"/>
                <w:sz w:val="14"/>
                <w:szCs w:val="14"/>
              </w:rPr>
            </w:pPr>
          </w:p>
        </w:tc>
      </w:tr>
      <w:tr w:rsidR="00922C4D" w:rsidRPr="00922C4D" w:rsidTr="00816CBD">
        <w:trPr>
          <w:trHeight w:val="144"/>
        </w:trPr>
        <w:tc>
          <w:tcPr>
            <w:tcW w:w="2781" w:type="dxa"/>
            <w:tcBorders>
              <w:top w:val="nil"/>
              <w:left w:val="nil"/>
              <w:bottom w:val="nil"/>
              <w:right w:val="nil"/>
            </w:tcBorders>
            <w:shd w:val="clear" w:color="000000" w:fill="FFFFFF"/>
            <w:noWrap/>
            <w:vAlign w:val="bottom"/>
          </w:tcPr>
          <w:p w:rsidR="00060221" w:rsidRPr="00922C4D" w:rsidRDefault="00060221"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 xml:space="preserve">Super Earth Energy </w:t>
            </w:r>
            <w:r w:rsidR="00A50E03" w:rsidRPr="00922C4D">
              <w:rPr>
                <w:rFonts w:eastAsia="Times New Roman" w:cs="Times New Roman"/>
                <w:sz w:val="14"/>
                <w:szCs w:val="14"/>
              </w:rPr>
              <w:t>1</w:t>
            </w:r>
            <w:r w:rsidRPr="00922C4D">
              <w:rPr>
                <w:rFonts w:eastAsia="Times New Roman" w:cs="Times New Roman"/>
                <w:sz w:val="14"/>
                <w:szCs w:val="14"/>
              </w:rPr>
              <w:t xml:space="preserve"> Co., Ltd.</w:t>
            </w:r>
          </w:p>
        </w:tc>
        <w:tc>
          <w:tcPr>
            <w:tcW w:w="90" w:type="dxa"/>
            <w:tcBorders>
              <w:top w:val="nil"/>
              <w:left w:val="nil"/>
              <w:bottom w:val="nil"/>
              <w:right w:val="nil"/>
            </w:tcBorders>
            <w:shd w:val="clear" w:color="000000" w:fill="FFFFFF"/>
            <w:noWrap/>
            <w:vAlign w:val="bottom"/>
          </w:tcPr>
          <w:p w:rsidR="00060221" w:rsidRPr="00922C4D" w:rsidRDefault="00060221" w:rsidP="00E51138">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000000" w:fill="FFFFFF"/>
            <w:noWrap/>
            <w:vAlign w:val="bottom"/>
          </w:tcPr>
          <w:p w:rsidR="00060221" w:rsidRPr="00922C4D" w:rsidRDefault="00060221" w:rsidP="00E51138">
            <w:pPr>
              <w:shd w:val="clear" w:color="auto" w:fill="FFFFFF" w:themeFill="background1"/>
              <w:spacing w:line="220" w:lineRule="exact"/>
              <w:ind w:hanging="335"/>
              <w:jc w:val="center"/>
              <w:rPr>
                <w:rFonts w:eastAsia="Times New Roman" w:cs="Times New Roman"/>
                <w:sz w:val="14"/>
                <w:szCs w:val="14"/>
              </w:rPr>
            </w:pPr>
            <w:r w:rsidRPr="00922C4D">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rsidR="00060221" w:rsidRPr="00922C4D" w:rsidRDefault="00060221" w:rsidP="00E51138">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tcPr>
          <w:p w:rsidR="00060221" w:rsidRPr="00922C4D" w:rsidRDefault="00060221" w:rsidP="00E51138">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060221" w:rsidRPr="00922C4D" w:rsidRDefault="00060221" w:rsidP="00E51138">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060221" w:rsidRPr="00922C4D" w:rsidRDefault="00A50E03" w:rsidP="00E51138">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100</w:t>
            </w:r>
          </w:p>
        </w:tc>
        <w:tc>
          <w:tcPr>
            <w:tcW w:w="90" w:type="dxa"/>
            <w:tcBorders>
              <w:top w:val="nil"/>
              <w:left w:val="nil"/>
              <w:bottom w:val="nil"/>
              <w:right w:val="nil"/>
            </w:tcBorders>
            <w:shd w:val="clear" w:color="000000" w:fill="FFFFFF"/>
            <w:noWrap/>
            <w:vAlign w:val="bottom"/>
          </w:tcPr>
          <w:p w:rsidR="00060221" w:rsidRPr="00922C4D" w:rsidRDefault="00060221" w:rsidP="00E51138">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060221" w:rsidRPr="00922C4D" w:rsidRDefault="00A50E03" w:rsidP="00E51138">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100</w:t>
            </w:r>
          </w:p>
        </w:tc>
      </w:tr>
      <w:tr w:rsidR="00922C4D" w:rsidRPr="00922C4D" w:rsidTr="00816CBD">
        <w:trPr>
          <w:trHeight w:val="216"/>
        </w:trPr>
        <w:tc>
          <w:tcPr>
            <w:tcW w:w="2781" w:type="dxa"/>
            <w:tcBorders>
              <w:top w:val="nil"/>
              <w:left w:val="nil"/>
              <w:bottom w:val="nil"/>
              <w:right w:val="nil"/>
            </w:tcBorders>
            <w:shd w:val="clear" w:color="000000" w:fill="FFFFFF"/>
            <w:noWrap/>
            <w:vAlign w:val="bottom"/>
          </w:tcPr>
          <w:p w:rsidR="00060221" w:rsidRPr="00922C4D" w:rsidRDefault="00060221" w:rsidP="00816CBD">
            <w:pPr>
              <w:shd w:val="clear" w:color="auto" w:fill="FFFFFF" w:themeFill="background1"/>
              <w:spacing w:line="220" w:lineRule="exact"/>
              <w:ind w:hanging="362"/>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rsidR="00060221" w:rsidRPr="00922C4D" w:rsidRDefault="00060221" w:rsidP="00E51138">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000000" w:fill="FFFFFF"/>
            <w:noWrap/>
            <w:vAlign w:val="bottom"/>
          </w:tcPr>
          <w:p w:rsidR="00060221" w:rsidRPr="00922C4D" w:rsidRDefault="00060221" w:rsidP="00E51138">
            <w:pPr>
              <w:shd w:val="clear" w:color="auto" w:fill="FFFFFF" w:themeFill="background1"/>
              <w:spacing w:line="220" w:lineRule="exact"/>
              <w:ind w:hanging="335"/>
              <w:jc w:val="center"/>
              <w:rPr>
                <w:rFonts w:eastAsia="Times New Roman" w:cs="Times New Roman"/>
                <w:sz w:val="14"/>
                <w:szCs w:val="14"/>
              </w:rPr>
            </w:pPr>
            <w:r w:rsidRPr="00922C4D">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rsidR="00060221" w:rsidRPr="00922C4D" w:rsidRDefault="00060221" w:rsidP="00E51138">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tcPr>
          <w:p w:rsidR="00060221" w:rsidRPr="00922C4D" w:rsidRDefault="00060221" w:rsidP="00E51138">
            <w:pPr>
              <w:shd w:val="clear" w:color="auto" w:fill="FFFFFF" w:themeFill="background1"/>
              <w:spacing w:line="220" w:lineRule="exact"/>
              <w:ind w:hanging="425"/>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rsidR="00060221" w:rsidRPr="00922C4D" w:rsidRDefault="00060221" w:rsidP="00E51138">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060221" w:rsidRPr="00922C4D" w:rsidRDefault="00060221" w:rsidP="00E51138">
            <w:pPr>
              <w:shd w:val="clear" w:color="auto" w:fill="FFFFFF" w:themeFill="background1"/>
              <w:spacing w:line="220" w:lineRule="exact"/>
              <w:ind w:hanging="434"/>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rsidR="00060221" w:rsidRPr="00922C4D" w:rsidRDefault="00060221" w:rsidP="00E51138">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060221" w:rsidRPr="00922C4D" w:rsidRDefault="00060221" w:rsidP="00E51138">
            <w:pPr>
              <w:shd w:val="clear" w:color="auto" w:fill="FFFFFF" w:themeFill="background1"/>
              <w:spacing w:line="220" w:lineRule="exact"/>
              <w:ind w:hanging="434"/>
              <w:jc w:val="center"/>
              <w:rPr>
                <w:rFonts w:eastAsia="Times New Roman" w:cs="Times New Roman"/>
                <w:sz w:val="14"/>
                <w:szCs w:val="14"/>
              </w:rPr>
            </w:pPr>
          </w:p>
        </w:tc>
      </w:tr>
      <w:tr w:rsidR="00922C4D" w:rsidRPr="00922C4D" w:rsidTr="00816CBD">
        <w:trPr>
          <w:trHeight w:val="144"/>
        </w:trPr>
        <w:tc>
          <w:tcPr>
            <w:tcW w:w="2781" w:type="dxa"/>
            <w:tcBorders>
              <w:top w:val="nil"/>
              <w:left w:val="nil"/>
              <w:bottom w:val="nil"/>
              <w:right w:val="nil"/>
            </w:tcBorders>
            <w:shd w:val="clear" w:color="000000" w:fill="FFFFFF"/>
            <w:noWrap/>
            <w:vAlign w:val="bottom"/>
          </w:tcPr>
          <w:p w:rsidR="00060221" w:rsidRPr="00922C4D" w:rsidRDefault="00060221"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 xml:space="preserve">Super Earth Energy </w:t>
            </w:r>
            <w:r w:rsidR="00A50E03" w:rsidRPr="00922C4D">
              <w:rPr>
                <w:rFonts w:eastAsia="Times New Roman" w:cs="Times New Roman"/>
                <w:sz w:val="14"/>
                <w:szCs w:val="14"/>
              </w:rPr>
              <w:t>2</w:t>
            </w:r>
            <w:r w:rsidRPr="00922C4D">
              <w:rPr>
                <w:rFonts w:eastAsia="Times New Roman" w:cs="Times New Roman"/>
                <w:sz w:val="14"/>
                <w:szCs w:val="14"/>
              </w:rPr>
              <w:t xml:space="preserve"> Co., Ltd.</w:t>
            </w: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ind w:hanging="335"/>
              <w:jc w:val="center"/>
              <w:rPr>
                <w:rFonts w:eastAsia="Times New Roman" w:cs="Times New Roman"/>
                <w:sz w:val="14"/>
                <w:szCs w:val="14"/>
              </w:rPr>
            </w:pPr>
            <w:r w:rsidRPr="00922C4D">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060221" w:rsidRPr="00922C4D" w:rsidRDefault="00A50E03" w:rsidP="0006022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100</w:t>
            </w: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060221" w:rsidRPr="00922C4D" w:rsidRDefault="00A50E03" w:rsidP="0006022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100</w:t>
            </w:r>
          </w:p>
        </w:tc>
      </w:tr>
      <w:tr w:rsidR="00922C4D" w:rsidRPr="00922C4D" w:rsidTr="00816CBD">
        <w:trPr>
          <w:trHeight w:val="144"/>
        </w:trPr>
        <w:tc>
          <w:tcPr>
            <w:tcW w:w="2781" w:type="dxa"/>
            <w:tcBorders>
              <w:top w:val="nil"/>
              <w:left w:val="nil"/>
              <w:bottom w:val="nil"/>
              <w:right w:val="nil"/>
            </w:tcBorders>
            <w:shd w:val="clear" w:color="000000" w:fill="FFFFFF"/>
            <w:noWrap/>
            <w:vAlign w:val="bottom"/>
          </w:tcPr>
          <w:p w:rsidR="00060221" w:rsidRPr="00922C4D" w:rsidRDefault="00060221" w:rsidP="00816CBD">
            <w:pPr>
              <w:shd w:val="clear" w:color="auto" w:fill="FFFFFF" w:themeFill="background1"/>
              <w:spacing w:line="220" w:lineRule="exact"/>
              <w:ind w:hanging="362"/>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ind w:hanging="335"/>
              <w:jc w:val="center"/>
              <w:rPr>
                <w:rFonts w:eastAsia="Times New Roman" w:cs="Times New Roman"/>
                <w:sz w:val="14"/>
                <w:szCs w:val="14"/>
              </w:rPr>
            </w:pPr>
            <w:r w:rsidRPr="00922C4D">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ind w:hanging="425"/>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060221" w:rsidRPr="00922C4D" w:rsidRDefault="00060221" w:rsidP="00060221">
            <w:pPr>
              <w:shd w:val="clear" w:color="auto" w:fill="FFFFFF" w:themeFill="background1"/>
              <w:spacing w:line="220" w:lineRule="exact"/>
              <w:ind w:hanging="434"/>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ind w:hanging="434"/>
              <w:jc w:val="center"/>
              <w:rPr>
                <w:rFonts w:eastAsia="Times New Roman" w:cs="Times New Roman"/>
                <w:sz w:val="14"/>
                <w:szCs w:val="14"/>
              </w:rPr>
            </w:pPr>
          </w:p>
        </w:tc>
      </w:tr>
      <w:tr w:rsidR="00922C4D" w:rsidRPr="00922C4D" w:rsidTr="00816CBD">
        <w:trPr>
          <w:trHeight w:val="144"/>
        </w:trPr>
        <w:tc>
          <w:tcPr>
            <w:tcW w:w="2781" w:type="dxa"/>
            <w:tcBorders>
              <w:top w:val="nil"/>
              <w:left w:val="nil"/>
              <w:bottom w:val="nil"/>
              <w:right w:val="nil"/>
            </w:tcBorders>
            <w:shd w:val="clear" w:color="000000" w:fill="FFFFFF"/>
            <w:noWrap/>
            <w:vAlign w:val="bottom"/>
          </w:tcPr>
          <w:p w:rsidR="00060221" w:rsidRPr="00922C4D" w:rsidRDefault="00060221"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 xml:space="preserve">Super Earth Energy </w:t>
            </w:r>
            <w:r w:rsidR="00A50E03" w:rsidRPr="00922C4D">
              <w:rPr>
                <w:rFonts w:eastAsia="Times New Roman" w:cs="Times New Roman"/>
                <w:sz w:val="14"/>
                <w:szCs w:val="14"/>
              </w:rPr>
              <w:t>3</w:t>
            </w:r>
            <w:r w:rsidRPr="00922C4D">
              <w:rPr>
                <w:rFonts w:eastAsia="Times New Roman" w:cs="Times New Roman"/>
                <w:sz w:val="14"/>
                <w:szCs w:val="14"/>
              </w:rPr>
              <w:t xml:space="preserve"> Co., Ltd.</w:t>
            </w: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ind w:hanging="335"/>
              <w:jc w:val="center"/>
              <w:rPr>
                <w:rFonts w:eastAsia="Times New Roman" w:cs="Times New Roman"/>
                <w:sz w:val="14"/>
                <w:szCs w:val="14"/>
              </w:rPr>
            </w:pPr>
            <w:r w:rsidRPr="00922C4D">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060221" w:rsidRPr="00922C4D" w:rsidRDefault="00A50E03" w:rsidP="0006022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100</w:t>
            </w: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060221" w:rsidRPr="00922C4D" w:rsidRDefault="00A50E03" w:rsidP="0006022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100</w:t>
            </w:r>
          </w:p>
        </w:tc>
      </w:tr>
      <w:tr w:rsidR="00922C4D" w:rsidRPr="00922C4D" w:rsidTr="00816CBD">
        <w:trPr>
          <w:trHeight w:val="144"/>
        </w:trPr>
        <w:tc>
          <w:tcPr>
            <w:tcW w:w="2781" w:type="dxa"/>
            <w:tcBorders>
              <w:top w:val="nil"/>
              <w:left w:val="nil"/>
              <w:bottom w:val="nil"/>
              <w:right w:val="nil"/>
            </w:tcBorders>
            <w:shd w:val="clear" w:color="000000" w:fill="FFFFFF"/>
            <w:noWrap/>
            <w:vAlign w:val="bottom"/>
          </w:tcPr>
          <w:p w:rsidR="00060221" w:rsidRPr="00922C4D" w:rsidRDefault="00060221" w:rsidP="00816CBD">
            <w:pPr>
              <w:shd w:val="clear" w:color="auto" w:fill="FFFFFF" w:themeFill="background1"/>
              <w:spacing w:line="220" w:lineRule="exact"/>
              <w:ind w:hanging="362"/>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ind w:hanging="335"/>
              <w:jc w:val="center"/>
              <w:rPr>
                <w:rFonts w:eastAsia="Times New Roman" w:cs="Times New Roman"/>
                <w:sz w:val="14"/>
                <w:szCs w:val="14"/>
              </w:rPr>
            </w:pPr>
            <w:r w:rsidRPr="00922C4D">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ind w:hanging="425"/>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060221" w:rsidRPr="00922C4D" w:rsidRDefault="00060221" w:rsidP="00060221">
            <w:pPr>
              <w:shd w:val="clear" w:color="auto" w:fill="FFFFFF" w:themeFill="background1"/>
              <w:spacing w:line="220" w:lineRule="exact"/>
              <w:ind w:hanging="434"/>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ind w:hanging="434"/>
              <w:jc w:val="center"/>
              <w:rPr>
                <w:rFonts w:eastAsia="Times New Roman" w:cs="Times New Roman"/>
                <w:sz w:val="14"/>
                <w:szCs w:val="14"/>
              </w:rPr>
            </w:pPr>
          </w:p>
        </w:tc>
      </w:tr>
      <w:tr w:rsidR="00922C4D" w:rsidRPr="00922C4D" w:rsidTr="00816CBD">
        <w:trPr>
          <w:trHeight w:val="144"/>
        </w:trPr>
        <w:tc>
          <w:tcPr>
            <w:tcW w:w="2781" w:type="dxa"/>
            <w:tcBorders>
              <w:top w:val="nil"/>
              <w:left w:val="nil"/>
              <w:bottom w:val="nil"/>
              <w:right w:val="nil"/>
            </w:tcBorders>
            <w:shd w:val="clear" w:color="000000" w:fill="FFFFFF"/>
            <w:noWrap/>
            <w:vAlign w:val="bottom"/>
          </w:tcPr>
          <w:p w:rsidR="00060221" w:rsidRPr="00922C4D" w:rsidRDefault="00060221"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 xml:space="preserve">Super Earth Energy </w:t>
            </w:r>
            <w:r w:rsidR="00A50E03" w:rsidRPr="00922C4D">
              <w:rPr>
                <w:rFonts w:eastAsia="Times New Roman" w:cs="Times New Roman"/>
                <w:sz w:val="14"/>
                <w:szCs w:val="14"/>
              </w:rPr>
              <w:t>4</w:t>
            </w:r>
            <w:r w:rsidRPr="00922C4D">
              <w:rPr>
                <w:rFonts w:eastAsia="Times New Roman" w:cs="Times New Roman"/>
                <w:sz w:val="14"/>
                <w:szCs w:val="14"/>
              </w:rPr>
              <w:t xml:space="preserve"> Co., Ltd.</w:t>
            </w: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ind w:hanging="335"/>
              <w:jc w:val="center"/>
              <w:rPr>
                <w:rFonts w:eastAsia="Times New Roman" w:cs="Times New Roman"/>
                <w:sz w:val="14"/>
                <w:szCs w:val="14"/>
              </w:rPr>
            </w:pPr>
            <w:r w:rsidRPr="00922C4D">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060221" w:rsidRPr="00922C4D" w:rsidRDefault="00A50E03" w:rsidP="0006022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100</w:t>
            </w: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060221" w:rsidRPr="00922C4D" w:rsidRDefault="00A50E03" w:rsidP="0006022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100</w:t>
            </w:r>
          </w:p>
        </w:tc>
      </w:tr>
      <w:tr w:rsidR="00922C4D" w:rsidRPr="00922C4D" w:rsidTr="00816CBD">
        <w:trPr>
          <w:trHeight w:val="144"/>
        </w:trPr>
        <w:tc>
          <w:tcPr>
            <w:tcW w:w="2781" w:type="dxa"/>
            <w:tcBorders>
              <w:top w:val="nil"/>
              <w:left w:val="nil"/>
              <w:bottom w:val="nil"/>
              <w:right w:val="nil"/>
            </w:tcBorders>
            <w:shd w:val="clear" w:color="000000" w:fill="FFFFFF"/>
            <w:noWrap/>
            <w:vAlign w:val="bottom"/>
          </w:tcPr>
          <w:p w:rsidR="00060221" w:rsidRPr="00922C4D" w:rsidRDefault="00060221" w:rsidP="00816CBD">
            <w:pPr>
              <w:shd w:val="clear" w:color="auto" w:fill="FFFFFF" w:themeFill="background1"/>
              <w:spacing w:line="220" w:lineRule="exact"/>
              <w:ind w:hanging="362"/>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ind w:hanging="335"/>
              <w:jc w:val="center"/>
              <w:rPr>
                <w:rFonts w:eastAsia="Times New Roman" w:cs="Times New Roman"/>
                <w:sz w:val="14"/>
                <w:szCs w:val="14"/>
              </w:rPr>
            </w:pPr>
            <w:r w:rsidRPr="00922C4D">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ind w:hanging="425"/>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060221" w:rsidRPr="00922C4D" w:rsidRDefault="00060221" w:rsidP="00060221">
            <w:pPr>
              <w:shd w:val="clear" w:color="auto" w:fill="FFFFFF" w:themeFill="background1"/>
              <w:spacing w:line="220" w:lineRule="exact"/>
              <w:ind w:hanging="434"/>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ind w:hanging="434"/>
              <w:jc w:val="center"/>
              <w:rPr>
                <w:rFonts w:eastAsia="Times New Roman" w:cs="Times New Roman"/>
                <w:sz w:val="14"/>
                <w:szCs w:val="14"/>
              </w:rPr>
            </w:pPr>
          </w:p>
        </w:tc>
      </w:tr>
      <w:tr w:rsidR="00922C4D" w:rsidRPr="00922C4D" w:rsidTr="00816CBD">
        <w:trPr>
          <w:trHeight w:val="144"/>
        </w:trPr>
        <w:tc>
          <w:tcPr>
            <w:tcW w:w="2781" w:type="dxa"/>
            <w:tcBorders>
              <w:top w:val="nil"/>
              <w:left w:val="nil"/>
              <w:bottom w:val="nil"/>
              <w:right w:val="nil"/>
            </w:tcBorders>
            <w:shd w:val="clear" w:color="000000" w:fill="FFFFFF"/>
            <w:noWrap/>
            <w:vAlign w:val="bottom"/>
          </w:tcPr>
          <w:p w:rsidR="00060221" w:rsidRPr="00922C4D" w:rsidRDefault="00060221"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 xml:space="preserve">Super Earth Energy </w:t>
            </w:r>
            <w:r w:rsidR="00A50E03" w:rsidRPr="00922C4D">
              <w:rPr>
                <w:rFonts w:eastAsia="Times New Roman" w:cs="Times New Roman"/>
                <w:sz w:val="14"/>
                <w:szCs w:val="14"/>
              </w:rPr>
              <w:t>5</w:t>
            </w:r>
            <w:r w:rsidRPr="00922C4D">
              <w:rPr>
                <w:rFonts w:eastAsia="Times New Roman" w:cs="Times New Roman"/>
                <w:sz w:val="14"/>
                <w:szCs w:val="14"/>
              </w:rPr>
              <w:t xml:space="preserve"> Co., Ltd.</w:t>
            </w: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ind w:hanging="335"/>
              <w:jc w:val="center"/>
              <w:rPr>
                <w:rFonts w:eastAsia="Times New Roman" w:cs="Times New Roman"/>
                <w:sz w:val="14"/>
                <w:szCs w:val="14"/>
              </w:rPr>
            </w:pPr>
            <w:r w:rsidRPr="00922C4D">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060221" w:rsidRPr="00922C4D" w:rsidRDefault="00A50E03" w:rsidP="0006022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100</w:t>
            </w: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060221" w:rsidRPr="00922C4D" w:rsidRDefault="00A50E03" w:rsidP="0006022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100</w:t>
            </w:r>
          </w:p>
        </w:tc>
      </w:tr>
      <w:tr w:rsidR="00922C4D" w:rsidRPr="00922C4D" w:rsidTr="00816CBD">
        <w:trPr>
          <w:trHeight w:val="144"/>
        </w:trPr>
        <w:tc>
          <w:tcPr>
            <w:tcW w:w="2781" w:type="dxa"/>
            <w:tcBorders>
              <w:top w:val="nil"/>
              <w:left w:val="nil"/>
              <w:bottom w:val="nil"/>
              <w:right w:val="nil"/>
            </w:tcBorders>
            <w:shd w:val="clear" w:color="000000" w:fill="FFFFFF"/>
            <w:noWrap/>
            <w:vAlign w:val="bottom"/>
          </w:tcPr>
          <w:p w:rsidR="00060221" w:rsidRPr="00922C4D" w:rsidRDefault="00060221" w:rsidP="00816CBD">
            <w:pPr>
              <w:shd w:val="clear" w:color="auto" w:fill="FFFFFF" w:themeFill="background1"/>
              <w:spacing w:line="220" w:lineRule="exact"/>
              <w:ind w:hanging="362"/>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ind w:hanging="335"/>
              <w:jc w:val="center"/>
              <w:rPr>
                <w:rFonts w:eastAsia="Times New Roman" w:cs="Times New Roman"/>
                <w:sz w:val="14"/>
                <w:szCs w:val="14"/>
              </w:rPr>
            </w:pPr>
            <w:r w:rsidRPr="00922C4D">
              <w:rPr>
                <w:rFonts w:eastAsia="Times New Roman" w:cs="Times New Roman"/>
                <w:sz w:val="14"/>
                <w:szCs w:val="14"/>
              </w:rPr>
              <w:t>from bio-mass business</w:t>
            </w:r>
          </w:p>
        </w:tc>
        <w:tc>
          <w:tcPr>
            <w:tcW w:w="90"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ind w:hanging="425"/>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060221" w:rsidRPr="00922C4D" w:rsidRDefault="00060221" w:rsidP="00060221">
            <w:pPr>
              <w:shd w:val="clear" w:color="auto" w:fill="FFFFFF" w:themeFill="background1"/>
              <w:spacing w:line="220" w:lineRule="exact"/>
              <w:ind w:hanging="434"/>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ind w:hanging="434"/>
              <w:jc w:val="center"/>
              <w:rPr>
                <w:rFonts w:eastAsia="Times New Roman" w:cs="Times New Roman"/>
                <w:sz w:val="14"/>
                <w:szCs w:val="14"/>
              </w:rPr>
            </w:pPr>
          </w:p>
        </w:tc>
      </w:tr>
      <w:tr w:rsidR="00922C4D" w:rsidRPr="00922C4D" w:rsidTr="00816CBD">
        <w:trPr>
          <w:trHeight w:val="144"/>
        </w:trPr>
        <w:tc>
          <w:tcPr>
            <w:tcW w:w="2781" w:type="dxa"/>
            <w:tcBorders>
              <w:top w:val="nil"/>
              <w:left w:val="nil"/>
              <w:bottom w:val="nil"/>
              <w:right w:val="nil"/>
            </w:tcBorders>
            <w:shd w:val="clear" w:color="000000" w:fill="FFFFFF"/>
            <w:noWrap/>
            <w:vAlign w:val="bottom"/>
          </w:tcPr>
          <w:p w:rsidR="00060221" w:rsidRPr="00922C4D" w:rsidRDefault="00060221"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North Solar Power Co., Ltd.</w:t>
            </w: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000000" w:fill="FFFFFF"/>
            <w:noWrap/>
            <w:vAlign w:val="bottom"/>
          </w:tcPr>
          <w:p w:rsidR="00060221" w:rsidRPr="00922C4D" w:rsidRDefault="00E033C1" w:rsidP="00060221">
            <w:pPr>
              <w:shd w:val="clear" w:color="auto" w:fill="FFFFFF" w:themeFill="background1"/>
              <w:spacing w:line="220" w:lineRule="exact"/>
              <w:ind w:hanging="335"/>
              <w:jc w:val="center"/>
              <w:rPr>
                <w:rFonts w:eastAsia="Times New Roman" w:cs="Times New Roman"/>
                <w:sz w:val="14"/>
                <w:szCs w:val="14"/>
              </w:rPr>
            </w:pPr>
            <w:r w:rsidRPr="00922C4D">
              <w:rPr>
                <w:rFonts w:eastAsia="Times New Roman" w:cs="Times New Roman"/>
                <w:sz w:val="14"/>
                <w:szCs w:val="14"/>
              </w:rPr>
              <w:t>Generation and sell of electricity from solar power</w:t>
            </w:r>
          </w:p>
        </w:tc>
        <w:tc>
          <w:tcPr>
            <w:tcW w:w="90"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tcPr>
          <w:p w:rsidR="00060221" w:rsidRPr="00922C4D" w:rsidRDefault="00060221" w:rsidP="00060221">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060221" w:rsidRPr="00922C4D" w:rsidRDefault="00A50E03" w:rsidP="0006022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49</w:t>
            </w:r>
            <w:r w:rsidR="00E21B6D" w:rsidRPr="00922C4D">
              <w:rPr>
                <w:rFonts w:eastAsia="Times New Roman" w:cs="Times New Roman"/>
                <w:sz w:val="14"/>
                <w:szCs w:val="14"/>
              </w:rPr>
              <w:t>*</w:t>
            </w:r>
          </w:p>
        </w:tc>
        <w:tc>
          <w:tcPr>
            <w:tcW w:w="90" w:type="dxa"/>
            <w:tcBorders>
              <w:top w:val="nil"/>
              <w:left w:val="nil"/>
              <w:bottom w:val="nil"/>
              <w:right w:val="nil"/>
            </w:tcBorders>
            <w:shd w:val="clear" w:color="000000" w:fill="FFFFFF"/>
            <w:noWrap/>
            <w:vAlign w:val="bottom"/>
          </w:tcPr>
          <w:p w:rsidR="00060221" w:rsidRPr="00922C4D" w:rsidRDefault="00060221" w:rsidP="00060221">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060221" w:rsidRPr="00922C4D" w:rsidRDefault="00A50E03" w:rsidP="0006022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49</w:t>
            </w:r>
            <w:r w:rsidR="00E21B6D" w:rsidRPr="00922C4D">
              <w:rPr>
                <w:rFonts w:eastAsia="Times New Roman" w:cs="Times New Roman"/>
                <w:sz w:val="14"/>
                <w:szCs w:val="14"/>
              </w:rPr>
              <w:t>*</w:t>
            </w:r>
          </w:p>
        </w:tc>
      </w:tr>
      <w:tr w:rsidR="00922C4D" w:rsidRPr="00922C4D" w:rsidTr="00816CBD">
        <w:trPr>
          <w:trHeight w:val="144"/>
        </w:trPr>
        <w:tc>
          <w:tcPr>
            <w:tcW w:w="2781" w:type="dxa"/>
            <w:tcBorders>
              <w:top w:val="nil"/>
              <w:left w:val="nil"/>
              <w:bottom w:val="nil"/>
              <w:right w:val="nil"/>
            </w:tcBorders>
            <w:shd w:val="clear" w:color="000000" w:fill="FFFFFF"/>
            <w:noWrap/>
            <w:vAlign w:val="bottom"/>
          </w:tcPr>
          <w:p w:rsidR="00E033C1" w:rsidRPr="00922C4D" w:rsidRDefault="00E033C1"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STFE Solar  Co., Ltd.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ind w:hanging="335"/>
              <w:jc w:val="center"/>
              <w:rPr>
                <w:rFonts w:eastAsia="Times New Roman" w:cs="Times New Roman"/>
                <w:sz w:val="14"/>
                <w:szCs w:val="14"/>
              </w:rPr>
            </w:pPr>
            <w:r w:rsidRPr="00922C4D">
              <w:rPr>
                <w:rFonts w:eastAsia="Times New Roman" w:cs="Times New Roman"/>
                <w:sz w:val="14"/>
                <w:szCs w:val="14"/>
              </w:rPr>
              <w:t>Generation and sell of electricity from solar power</w:t>
            </w:r>
          </w:p>
        </w:tc>
        <w:tc>
          <w:tcPr>
            <w:tcW w:w="90"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100</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100</w:t>
            </w:r>
          </w:p>
        </w:tc>
      </w:tr>
      <w:tr w:rsidR="00922C4D" w:rsidRPr="00922C4D" w:rsidTr="00816CBD">
        <w:trPr>
          <w:trHeight w:val="144"/>
        </w:trPr>
        <w:tc>
          <w:tcPr>
            <w:tcW w:w="2781" w:type="dxa"/>
            <w:tcBorders>
              <w:top w:val="nil"/>
              <w:left w:val="nil"/>
              <w:bottom w:val="nil"/>
              <w:right w:val="nil"/>
            </w:tcBorders>
            <w:shd w:val="clear" w:color="000000" w:fill="FFFFFF"/>
            <w:noWrap/>
            <w:vAlign w:val="bottom"/>
          </w:tcPr>
          <w:p w:rsidR="00E033C1" w:rsidRPr="00922C4D" w:rsidRDefault="00E033C1"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Tang Sae Yiang Green  Power One Co., Ltd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ind w:left="0"/>
              <w:rPr>
                <w:rFonts w:eastAsia="Times New Roman" w:cs="Times New Roman"/>
                <w:sz w:val="14"/>
                <w:szCs w:val="14"/>
              </w:rPr>
            </w:pPr>
          </w:p>
        </w:tc>
        <w:tc>
          <w:tcPr>
            <w:tcW w:w="306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ind w:hanging="335"/>
              <w:jc w:val="center"/>
              <w:rPr>
                <w:rFonts w:eastAsia="Times New Roman" w:cs="Times New Roman"/>
                <w:sz w:val="14"/>
                <w:szCs w:val="14"/>
              </w:rPr>
            </w:pPr>
            <w:r w:rsidRPr="00922C4D">
              <w:rPr>
                <w:rFonts w:eastAsia="Times New Roman" w:cs="Times New Roman"/>
                <w:sz w:val="14"/>
                <w:szCs w:val="14"/>
              </w:rPr>
              <w:t>Generation and sell of electricity from solar power</w:t>
            </w:r>
          </w:p>
        </w:tc>
        <w:tc>
          <w:tcPr>
            <w:tcW w:w="90"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100</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100</w:t>
            </w:r>
          </w:p>
        </w:tc>
      </w:tr>
      <w:tr w:rsidR="00922C4D" w:rsidRPr="00922C4D" w:rsidTr="00816CBD">
        <w:trPr>
          <w:trHeight w:val="144"/>
        </w:trPr>
        <w:tc>
          <w:tcPr>
            <w:tcW w:w="2781" w:type="dxa"/>
            <w:tcBorders>
              <w:top w:val="nil"/>
              <w:left w:val="nil"/>
              <w:bottom w:val="nil"/>
              <w:right w:val="nil"/>
            </w:tcBorders>
            <w:shd w:val="clear" w:color="000000" w:fill="FFFFFF"/>
            <w:noWrap/>
            <w:vAlign w:val="bottom"/>
          </w:tcPr>
          <w:p w:rsidR="00E033C1" w:rsidRPr="00922C4D" w:rsidRDefault="00E033C1"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World Exchange Asia Land Co., Ltd.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ind w:hanging="335"/>
              <w:jc w:val="center"/>
              <w:rPr>
                <w:rFonts w:eastAsia="Times New Roman" w:cs="Times New Roman"/>
                <w:sz w:val="14"/>
                <w:szCs w:val="14"/>
              </w:rPr>
            </w:pPr>
            <w:r w:rsidRPr="00922C4D">
              <w:rPr>
                <w:rFonts w:eastAsia="Times New Roman" w:cs="Times New Roman"/>
                <w:sz w:val="14"/>
                <w:szCs w:val="14"/>
              </w:rPr>
              <w:t>Investment in alternative generation of electricity</w:t>
            </w:r>
          </w:p>
        </w:tc>
        <w:tc>
          <w:tcPr>
            <w:tcW w:w="90"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100</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100</w:t>
            </w:r>
          </w:p>
        </w:tc>
      </w:tr>
      <w:tr w:rsidR="00922C4D" w:rsidRPr="00922C4D" w:rsidTr="00816CBD">
        <w:trPr>
          <w:trHeight w:val="144"/>
        </w:trPr>
        <w:tc>
          <w:tcPr>
            <w:tcW w:w="2781" w:type="dxa"/>
            <w:tcBorders>
              <w:top w:val="nil"/>
              <w:left w:val="nil"/>
              <w:bottom w:val="nil"/>
              <w:right w:val="nil"/>
            </w:tcBorders>
            <w:shd w:val="clear" w:color="000000" w:fill="FFFFFF"/>
            <w:noWrap/>
            <w:vAlign w:val="bottom"/>
          </w:tcPr>
          <w:p w:rsidR="00E033C1" w:rsidRPr="00922C4D" w:rsidRDefault="00E033C1" w:rsidP="00816CBD">
            <w:pPr>
              <w:shd w:val="clear" w:color="auto" w:fill="FFFFFF" w:themeFill="background1"/>
              <w:spacing w:line="220" w:lineRule="exact"/>
              <w:ind w:hanging="362"/>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ind w:hanging="335"/>
              <w:jc w:val="center"/>
              <w:rPr>
                <w:rFonts w:eastAsia="Times New Roman" w:cs="Times New Roman"/>
                <w:sz w:val="14"/>
                <w:szCs w:val="14"/>
              </w:rPr>
            </w:pPr>
            <w:r w:rsidRPr="00922C4D">
              <w:rPr>
                <w:rFonts w:eastAsia="Times New Roman" w:cs="Times New Roman"/>
                <w:sz w:val="14"/>
                <w:szCs w:val="14"/>
              </w:rPr>
              <w:t>from solar-mass business</w:t>
            </w:r>
          </w:p>
        </w:tc>
        <w:tc>
          <w:tcPr>
            <w:tcW w:w="90"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ind w:hanging="425"/>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E033C1" w:rsidRPr="00922C4D" w:rsidRDefault="00E033C1" w:rsidP="00E033C1">
            <w:pPr>
              <w:shd w:val="clear" w:color="auto" w:fill="FFFFFF" w:themeFill="background1"/>
              <w:spacing w:line="220" w:lineRule="exact"/>
              <w:ind w:hanging="434"/>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ind w:hanging="434"/>
              <w:jc w:val="center"/>
              <w:rPr>
                <w:rFonts w:eastAsia="Times New Roman" w:cs="Times New Roman"/>
                <w:sz w:val="14"/>
                <w:szCs w:val="14"/>
              </w:rPr>
            </w:pPr>
          </w:p>
        </w:tc>
      </w:tr>
      <w:tr w:rsidR="00922C4D" w:rsidRPr="00922C4D" w:rsidTr="00816CBD">
        <w:trPr>
          <w:trHeight w:val="144"/>
        </w:trPr>
        <w:tc>
          <w:tcPr>
            <w:tcW w:w="2781" w:type="dxa"/>
            <w:tcBorders>
              <w:top w:val="nil"/>
              <w:left w:val="nil"/>
              <w:bottom w:val="nil"/>
              <w:right w:val="nil"/>
            </w:tcBorders>
            <w:shd w:val="clear" w:color="000000" w:fill="FFFFFF"/>
            <w:noWrap/>
            <w:vAlign w:val="bottom"/>
          </w:tcPr>
          <w:p w:rsidR="00E033C1" w:rsidRPr="00922C4D" w:rsidRDefault="00E033C1"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Power Technology International Co., Ltd.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ind w:hanging="335"/>
              <w:jc w:val="center"/>
              <w:rPr>
                <w:rFonts w:eastAsia="Times New Roman" w:cs="Times New Roman"/>
                <w:sz w:val="14"/>
                <w:szCs w:val="14"/>
              </w:rPr>
            </w:pPr>
            <w:r w:rsidRPr="00922C4D">
              <w:rPr>
                <w:rFonts w:eastAsia="Times New Roman" w:cs="Times New Roman"/>
                <w:sz w:val="14"/>
                <w:szCs w:val="14"/>
              </w:rPr>
              <w:t>Generation and sell of electricity from solar power</w:t>
            </w:r>
          </w:p>
        </w:tc>
        <w:tc>
          <w:tcPr>
            <w:tcW w:w="90"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49</w:t>
            </w:r>
            <w:r w:rsidR="00E21B6D" w:rsidRPr="00922C4D">
              <w:rPr>
                <w:rFonts w:eastAsia="Times New Roman" w:cs="Times New Roman"/>
                <w:sz w:val="14"/>
                <w:szCs w:val="14"/>
              </w:rPr>
              <w:t>*</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49</w:t>
            </w:r>
            <w:r w:rsidR="00E21B6D" w:rsidRPr="00922C4D">
              <w:rPr>
                <w:rFonts w:eastAsia="Times New Roman" w:cs="Times New Roman"/>
                <w:sz w:val="14"/>
                <w:szCs w:val="14"/>
              </w:rPr>
              <w:t>*</w:t>
            </w:r>
          </w:p>
        </w:tc>
      </w:tr>
      <w:tr w:rsidR="00922C4D" w:rsidRPr="00922C4D" w:rsidTr="00816CBD">
        <w:trPr>
          <w:trHeight w:val="180"/>
        </w:trPr>
        <w:tc>
          <w:tcPr>
            <w:tcW w:w="2781" w:type="dxa"/>
            <w:tcBorders>
              <w:top w:val="nil"/>
              <w:left w:val="nil"/>
              <w:bottom w:val="nil"/>
              <w:right w:val="nil"/>
            </w:tcBorders>
            <w:shd w:val="clear" w:color="000000" w:fill="FFFFFF"/>
            <w:noWrap/>
            <w:vAlign w:val="bottom"/>
          </w:tcPr>
          <w:p w:rsidR="00E033C1" w:rsidRPr="00922C4D" w:rsidRDefault="00E033C1"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Amanuve Co., Ltd.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ind w:hanging="335"/>
              <w:jc w:val="center"/>
              <w:rPr>
                <w:rFonts w:eastAsia="Times New Roman" w:cs="Times New Roman"/>
                <w:sz w:val="14"/>
                <w:szCs w:val="14"/>
              </w:rPr>
            </w:pPr>
            <w:r w:rsidRPr="00922C4D">
              <w:rPr>
                <w:rFonts w:eastAsia="Times New Roman" w:cs="Times New Roman"/>
                <w:sz w:val="14"/>
                <w:szCs w:val="14"/>
              </w:rPr>
              <w:t>Generation and sell of electricity from solar power</w:t>
            </w:r>
          </w:p>
        </w:tc>
        <w:tc>
          <w:tcPr>
            <w:tcW w:w="90"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49</w:t>
            </w:r>
            <w:r w:rsidR="00E21B6D" w:rsidRPr="00922C4D">
              <w:rPr>
                <w:rFonts w:eastAsia="Times New Roman" w:cs="Times New Roman"/>
                <w:sz w:val="14"/>
                <w:szCs w:val="14"/>
              </w:rPr>
              <w:t>*</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49</w:t>
            </w:r>
            <w:r w:rsidR="00E21B6D" w:rsidRPr="00922C4D">
              <w:rPr>
                <w:rFonts w:eastAsia="Times New Roman" w:cs="Times New Roman"/>
                <w:sz w:val="14"/>
                <w:szCs w:val="14"/>
              </w:rPr>
              <w:t>*</w:t>
            </w:r>
          </w:p>
        </w:tc>
      </w:tr>
      <w:tr w:rsidR="00922C4D" w:rsidRPr="00922C4D" w:rsidTr="00816CBD">
        <w:trPr>
          <w:trHeight w:val="180"/>
        </w:trPr>
        <w:tc>
          <w:tcPr>
            <w:tcW w:w="2781" w:type="dxa"/>
            <w:tcBorders>
              <w:top w:val="nil"/>
              <w:left w:val="nil"/>
              <w:bottom w:val="nil"/>
              <w:right w:val="nil"/>
            </w:tcBorders>
            <w:shd w:val="clear" w:color="000000" w:fill="FFFFFF"/>
            <w:noWrap/>
            <w:vAlign w:val="bottom"/>
          </w:tcPr>
          <w:p w:rsidR="00E033C1" w:rsidRPr="00922C4D" w:rsidRDefault="00E033C1"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Sri Naga Power Co., Ltd.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ind w:hanging="335"/>
              <w:jc w:val="center"/>
              <w:rPr>
                <w:rFonts w:eastAsia="Times New Roman" w:cs="Times New Roman"/>
                <w:sz w:val="14"/>
                <w:szCs w:val="14"/>
              </w:rPr>
            </w:pPr>
            <w:r w:rsidRPr="00922C4D">
              <w:rPr>
                <w:rFonts w:eastAsia="Times New Roman" w:cs="Times New Roman"/>
                <w:sz w:val="14"/>
                <w:szCs w:val="14"/>
              </w:rPr>
              <w:t>Generation and sell of electricity from solar power</w:t>
            </w:r>
          </w:p>
        </w:tc>
        <w:tc>
          <w:tcPr>
            <w:tcW w:w="90"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49</w:t>
            </w:r>
            <w:r w:rsidR="00E21B6D" w:rsidRPr="00922C4D">
              <w:rPr>
                <w:rFonts w:eastAsia="Times New Roman" w:cs="Times New Roman"/>
                <w:sz w:val="14"/>
                <w:szCs w:val="14"/>
              </w:rPr>
              <w:t>*</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49</w:t>
            </w:r>
            <w:r w:rsidR="00E21B6D" w:rsidRPr="00922C4D">
              <w:rPr>
                <w:rFonts w:eastAsia="Times New Roman" w:cs="Times New Roman"/>
                <w:sz w:val="14"/>
                <w:szCs w:val="14"/>
              </w:rPr>
              <w:t>*</w:t>
            </w:r>
          </w:p>
        </w:tc>
      </w:tr>
      <w:tr w:rsidR="00922C4D" w:rsidRPr="00922C4D" w:rsidTr="00816CBD">
        <w:trPr>
          <w:trHeight w:val="180"/>
        </w:trPr>
        <w:tc>
          <w:tcPr>
            <w:tcW w:w="2781" w:type="dxa"/>
            <w:tcBorders>
              <w:top w:val="nil"/>
              <w:left w:val="nil"/>
              <w:bottom w:val="nil"/>
              <w:right w:val="nil"/>
            </w:tcBorders>
            <w:shd w:val="clear" w:color="000000" w:fill="FFFFFF"/>
            <w:noWrap/>
            <w:vAlign w:val="bottom"/>
          </w:tcPr>
          <w:p w:rsidR="00E033C1" w:rsidRPr="00922C4D" w:rsidRDefault="00E033C1"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Energy Serve Co., Ltd.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ind w:hanging="335"/>
              <w:jc w:val="center"/>
              <w:rPr>
                <w:rFonts w:eastAsia="Times New Roman" w:cs="Times New Roman"/>
                <w:sz w:val="14"/>
                <w:szCs w:val="14"/>
              </w:rPr>
            </w:pPr>
            <w:r w:rsidRPr="00922C4D">
              <w:rPr>
                <w:rFonts w:eastAsia="Times New Roman" w:cs="Times New Roman"/>
                <w:sz w:val="14"/>
                <w:szCs w:val="14"/>
              </w:rPr>
              <w:t>Generation and sell of electricity from solar power</w:t>
            </w:r>
          </w:p>
        </w:tc>
        <w:tc>
          <w:tcPr>
            <w:tcW w:w="90"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51</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51</w:t>
            </w:r>
          </w:p>
        </w:tc>
      </w:tr>
      <w:tr w:rsidR="00922C4D" w:rsidRPr="00922C4D" w:rsidTr="00816CBD">
        <w:trPr>
          <w:trHeight w:val="180"/>
        </w:trPr>
        <w:tc>
          <w:tcPr>
            <w:tcW w:w="2781" w:type="dxa"/>
            <w:tcBorders>
              <w:top w:val="nil"/>
              <w:left w:val="nil"/>
              <w:bottom w:val="nil"/>
              <w:right w:val="nil"/>
            </w:tcBorders>
            <w:shd w:val="clear" w:color="000000" w:fill="FFFFFF"/>
            <w:noWrap/>
            <w:vAlign w:val="bottom"/>
          </w:tcPr>
          <w:p w:rsidR="00E033C1" w:rsidRPr="00922C4D" w:rsidRDefault="00E033C1"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Energy Serve One Co., Ltd.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ind w:hanging="335"/>
              <w:jc w:val="center"/>
              <w:rPr>
                <w:rFonts w:eastAsia="Times New Roman" w:cs="Times New Roman"/>
                <w:sz w:val="14"/>
                <w:szCs w:val="14"/>
              </w:rPr>
            </w:pPr>
            <w:r w:rsidRPr="00922C4D">
              <w:rPr>
                <w:rFonts w:eastAsia="Times New Roman" w:cs="Times New Roman"/>
                <w:sz w:val="14"/>
                <w:szCs w:val="14"/>
              </w:rPr>
              <w:t>Generation and sell of electricity from solar power</w:t>
            </w:r>
          </w:p>
        </w:tc>
        <w:tc>
          <w:tcPr>
            <w:tcW w:w="90"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49</w:t>
            </w:r>
            <w:r w:rsidR="00E21B6D" w:rsidRPr="00922C4D">
              <w:rPr>
                <w:rFonts w:eastAsia="Times New Roman" w:cs="Times New Roman"/>
                <w:sz w:val="14"/>
                <w:szCs w:val="14"/>
              </w:rPr>
              <w:t>*</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49</w:t>
            </w:r>
            <w:r w:rsidR="00E21B6D" w:rsidRPr="00922C4D">
              <w:rPr>
                <w:rFonts w:eastAsia="Times New Roman" w:cs="Times New Roman"/>
                <w:sz w:val="14"/>
                <w:szCs w:val="14"/>
              </w:rPr>
              <w:t>*</w:t>
            </w:r>
          </w:p>
        </w:tc>
      </w:tr>
      <w:tr w:rsidR="00922C4D" w:rsidRPr="00922C4D" w:rsidTr="00816CBD">
        <w:trPr>
          <w:trHeight w:val="180"/>
        </w:trPr>
        <w:tc>
          <w:tcPr>
            <w:tcW w:w="2781" w:type="dxa"/>
            <w:tcBorders>
              <w:top w:val="nil"/>
              <w:left w:val="nil"/>
              <w:bottom w:val="nil"/>
              <w:right w:val="nil"/>
            </w:tcBorders>
            <w:shd w:val="clear" w:color="000000" w:fill="FFFFFF"/>
            <w:noWrap/>
            <w:vAlign w:val="bottom"/>
          </w:tcPr>
          <w:p w:rsidR="00E033C1" w:rsidRPr="00922C4D" w:rsidRDefault="00E033C1"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Energy Serve Two Co., Ltd.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ind w:hanging="335"/>
              <w:jc w:val="center"/>
              <w:rPr>
                <w:rFonts w:eastAsia="Times New Roman" w:cs="Times New Roman"/>
                <w:sz w:val="14"/>
                <w:szCs w:val="14"/>
              </w:rPr>
            </w:pPr>
            <w:r w:rsidRPr="00922C4D">
              <w:rPr>
                <w:rFonts w:eastAsia="Times New Roman" w:cs="Times New Roman"/>
                <w:sz w:val="14"/>
                <w:szCs w:val="14"/>
              </w:rPr>
              <w:t>Generation and sell of electricity from solar power</w:t>
            </w:r>
          </w:p>
        </w:tc>
        <w:tc>
          <w:tcPr>
            <w:tcW w:w="90"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49</w:t>
            </w:r>
            <w:r w:rsidR="00E21B6D" w:rsidRPr="00922C4D">
              <w:rPr>
                <w:rFonts w:eastAsia="Times New Roman" w:cs="Times New Roman"/>
                <w:sz w:val="14"/>
                <w:szCs w:val="14"/>
              </w:rPr>
              <w:t>*</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49</w:t>
            </w:r>
            <w:r w:rsidR="00E21B6D" w:rsidRPr="00922C4D">
              <w:rPr>
                <w:rFonts w:eastAsia="Times New Roman" w:cs="Times New Roman"/>
                <w:sz w:val="14"/>
                <w:szCs w:val="14"/>
              </w:rPr>
              <w:t>*</w:t>
            </w:r>
          </w:p>
        </w:tc>
      </w:tr>
      <w:tr w:rsidR="00922C4D" w:rsidRPr="00922C4D" w:rsidTr="00816CBD">
        <w:trPr>
          <w:trHeight w:val="180"/>
        </w:trPr>
        <w:tc>
          <w:tcPr>
            <w:tcW w:w="2781" w:type="dxa"/>
            <w:tcBorders>
              <w:top w:val="nil"/>
              <w:left w:val="nil"/>
              <w:bottom w:val="nil"/>
              <w:right w:val="nil"/>
            </w:tcBorders>
            <w:shd w:val="clear" w:color="000000" w:fill="FFFFFF"/>
            <w:noWrap/>
            <w:vAlign w:val="bottom"/>
          </w:tcPr>
          <w:p w:rsidR="00E033C1" w:rsidRPr="00922C4D" w:rsidRDefault="00E033C1"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Energy Serve Three Co., Ltd.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ind w:hanging="335"/>
              <w:jc w:val="center"/>
              <w:rPr>
                <w:rFonts w:eastAsia="Times New Roman" w:cs="Times New Roman"/>
                <w:sz w:val="14"/>
                <w:szCs w:val="14"/>
              </w:rPr>
            </w:pPr>
            <w:r w:rsidRPr="00922C4D">
              <w:rPr>
                <w:rFonts w:eastAsia="Times New Roman" w:cs="Times New Roman"/>
                <w:sz w:val="14"/>
                <w:szCs w:val="14"/>
              </w:rPr>
              <w:t>Generation and sell of electricity from solar power</w:t>
            </w:r>
          </w:p>
        </w:tc>
        <w:tc>
          <w:tcPr>
            <w:tcW w:w="90"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49</w:t>
            </w:r>
            <w:r w:rsidR="00E21B6D" w:rsidRPr="00922C4D">
              <w:rPr>
                <w:rFonts w:eastAsia="Times New Roman" w:cs="Times New Roman"/>
                <w:sz w:val="14"/>
                <w:szCs w:val="14"/>
              </w:rPr>
              <w:t>*</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49</w:t>
            </w:r>
            <w:r w:rsidR="00E21B6D" w:rsidRPr="00922C4D">
              <w:rPr>
                <w:rFonts w:eastAsia="Times New Roman" w:cs="Times New Roman"/>
                <w:sz w:val="14"/>
                <w:szCs w:val="14"/>
              </w:rPr>
              <w:t>*</w:t>
            </w:r>
          </w:p>
        </w:tc>
      </w:tr>
      <w:tr w:rsidR="00922C4D" w:rsidRPr="00922C4D" w:rsidTr="00816CBD">
        <w:trPr>
          <w:trHeight w:val="180"/>
        </w:trPr>
        <w:tc>
          <w:tcPr>
            <w:tcW w:w="2781" w:type="dxa"/>
            <w:tcBorders>
              <w:top w:val="nil"/>
              <w:left w:val="nil"/>
              <w:bottom w:val="nil"/>
              <w:right w:val="nil"/>
            </w:tcBorders>
            <w:shd w:val="clear" w:color="000000" w:fill="FFFFFF"/>
            <w:noWrap/>
            <w:vAlign w:val="bottom"/>
          </w:tcPr>
          <w:p w:rsidR="00E033C1" w:rsidRPr="00922C4D" w:rsidRDefault="00E033C1"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S</w:t>
            </w:r>
            <w:r w:rsidR="00A50E03" w:rsidRPr="00922C4D">
              <w:rPr>
                <w:rFonts w:eastAsia="Times New Roman" w:cs="Times New Roman"/>
                <w:sz w:val="14"/>
                <w:szCs w:val="14"/>
              </w:rPr>
              <w:t>2</w:t>
            </w:r>
            <w:r w:rsidRPr="00922C4D">
              <w:rPr>
                <w:rFonts w:eastAsia="Times New Roman" w:cs="Times New Roman"/>
                <w:sz w:val="14"/>
                <w:szCs w:val="14"/>
              </w:rPr>
              <w:t>P Energy Co., Ltd.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ind w:hanging="335"/>
              <w:jc w:val="center"/>
              <w:rPr>
                <w:rFonts w:eastAsia="Times New Roman" w:cs="Times New Roman"/>
                <w:sz w:val="14"/>
                <w:szCs w:val="14"/>
              </w:rPr>
            </w:pPr>
            <w:r w:rsidRPr="00922C4D">
              <w:rPr>
                <w:rFonts w:eastAsia="Times New Roman" w:cs="Times New Roman"/>
                <w:sz w:val="14"/>
                <w:szCs w:val="14"/>
              </w:rPr>
              <w:t>Generation and sell of electricity from solar power</w:t>
            </w:r>
          </w:p>
        </w:tc>
        <w:tc>
          <w:tcPr>
            <w:tcW w:w="90"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49</w:t>
            </w:r>
            <w:r w:rsidR="00E21B6D" w:rsidRPr="00922C4D">
              <w:rPr>
                <w:rFonts w:eastAsia="Times New Roman" w:cs="Times New Roman"/>
                <w:sz w:val="14"/>
                <w:szCs w:val="14"/>
              </w:rPr>
              <w:t>*</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49</w:t>
            </w:r>
            <w:r w:rsidR="00E21B6D" w:rsidRPr="00922C4D">
              <w:rPr>
                <w:rFonts w:eastAsia="Times New Roman" w:cs="Times New Roman"/>
                <w:sz w:val="14"/>
                <w:szCs w:val="14"/>
              </w:rPr>
              <w:t>*</w:t>
            </w:r>
          </w:p>
        </w:tc>
      </w:tr>
      <w:tr w:rsidR="00922C4D" w:rsidRPr="00922C4D" w:rsidTr="00816CBD">
        <w:trPr>
          <w:trHeight w:val="180"/>
        </w:trPr>
        <w:tc>
          <w:tcPr>
            <w:tcW w:w="2781" w:type="dxa"/>
            <w:tcBorders>
              <w:top w:val="nil"/>
              <w:left w:val="nil"/>
              <w:bottom w:val="nil"/>
              <w:right w:val="nil"/>
            </w:tcBorders>
            <w:shd w:val="clear" w:color="000000" w:fill="FFFFFF"/>
            <w:noWrap/>
            <w:vAlign w:val="bottom"/>
          </w:tcPr>
          <w:p w:rsidR="00E033C1" w:rsidRPr="00922C4D" w:rsidRDefault="00E033C1"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WRP Energy Co., Ltd.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ind w:hanging="335"/>
              <w:jc w:val="center"/>
              <w:rPr>
                <w:rFonts w:eastAsia="Times New Roman" w:cs="Times New Roman"/>
                <w:sz w:val="14"/>
                <w:szCs w:val="14"/>
              </w:rPr>
            </w:pPr>
            <w:r w:rsidRPr="00922C4D">
              <w:rPr>
                <w:rFonts w:eastAsia="Times New Roman" w:cs="Times New Roman"/>
                <w:sz w:val="14"/>
                <w:szCs w:val="14"/>
              </w:rPr>
              <w:t>Generation and sell of electricity from solar power</w:t>
            </w:r>
          </w:p>
        </w:tc>
        <w:tc>
          <w:tcPr>
            <w:tcW w:w="90"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49</w:t>
            </w:r>
            <w:r w:rsidR="00E21B6D" w:rsidRPr="00922C4D">
              <w:rPr>
                <w:rFonts w:eastAsia="Times New Roman" w:cs="Times New Roman"/>
                <w:sz w:val="14"/>
                <w:szCs w:val="14"/>
              </w:rPr>
              <w:t>*</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49</w:t>
            </w:r>
            <w:r w:rsidR="00E21B6D" w:rsidRPr="00922C4D">
              <w:rPr>
                <w:rFonts w:eastAsia="Times New Roman" w:cs="Times New Roman"/>
                <w:sz w:val="14"/>
                <w:szCs w:val="14"/>
              </w:rPr>
              <w:t>*</w:t>
            </w:r>
          </w:p>
        </w:tc>
      </w:tr>
      <w:tr w:rsidR="00922C4D" w:rsidRPr="00922C4D" w:rsidTr="00816CBD">
        <w:trPr>
          <w:trHeight w:val="180"/>
        </w:trPr>
        <w:tc>
          <w:tcPr>
            <w:tcW w:w="2781" w:type="dxa"/>
            <w:tcBorders>
              <w:top w:val="nil"/>
              <w:left w:val="nil"/>
              <w:bottom w:val="nil"/>
              <w:right w:val="nil"/>
            </w:tcBorders>
            <w:shd w:val="clear" w:color="000000" w:fill="FFFFFF"/>
            <w:noWrap/>
            <w:vAlign w:val="bottom"/>
          </w:tcPr>
          <w:p w:rsidR="00E033C1" w:rsidRPr="00922C4D" w:rsidRDefault="00E033C1"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North East Future Energy Co., Ltd.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ind w:hanging="335"/>
              <w:jc w:val="center"/>
              <w:rPr>
                <w:rFonts w:eastAsia="Times New Roman" w:cs="Times New Roman"/>
                <w:sz w:val="14"/>
                <w:szCs w:val="14"/>
              </w:rPr>
            </w:pPr>
            <w:r w:rsidRPr="00922C4D">
              <w:rPr>
                <w:rFonts w:eastAsia="Times New Roman" w:cs="Times New Roman"/>
                <w:sz w:val="14"/>
                <w:szCs w:val="14"/>
              </w:rPr>
              <w:t>Generation and sell of electricity from solar power</w:t>
            </w:r>
          </w:p>
        </w:tc>
        <w:tc>
          <w:tcPr>
            <w:tcW w:w="90"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49</w:t>
            </w:r>
            <w:r w:rsidR="00E21B6D" w:rsidRPr="00922C4D">
              <w:rPr>
                <w:rFonts w:eastAsia="Times New Roman" w:cs="Times New Roman"/>
                <w:sz w:val="14"/>
                <w:szCs w:val="14"/>
              </w:rPr>
              <w:t>*</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49</w:t>
            </w:r>
            <w:r w:rsidR="00E21B6D" w:rsidRPr="00922C4D">
              <w:rPr>
                <w:rFonts w:eastAsia="Times New Roman" w:cs="Times New Roman"/>
                <w:sz w:val="14"/>
                <w:szCs w:val="14"/>
              </w:rPr>
              <w:t>*</w:t>
            </w:r>
          </w:p>
        </w:tc>
      </w:tr>
      <w:tr w:rsidR="00922C4D" w:rsidRPr="00922C4D" w:rsidTr="00816CBD">
        <w:trPr>
          <w:trHeight w:val="180"/>
        </w:trPr>
        <w:tc>
          <w:tcPr>
            <w:tcW w:w="2781" w:type="dxa"/>
            <w:tcBorders>
              <w:top w:val="nil"/>
              <w:left w:val="nil"/>
              <w:bottom w:val="nil"/>
              <w:right w:val="nil"/>
            </w:tcBorders>
            <w:shd w:val="clear" w:color="000000" w:fill="FFFFFF"/>
            <w:noWrap/>
            <w:vAlign w:val="bottom"/>
          </w:tcPr>
          <w:p w:rsidR="00E033C1" w:rsidRPr="00922C4D" w:rsidRDefault="00E033C1"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Solkit Solar Co., Ltd.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ind w:hanging="335"/>
              <w:jc w:val="center"/>
              <w:rPr>
                <w:rFonts w:eastAsia="Times New Roman" w:cs="Times New Roman"/>
                <w:sz w:val="14"/>
                <w:szCs w:val="14"/>
              </w:rPr>
            </w:pPr>
            <w:r w:rsidRPr="00922C4D">
              <w:rPr>
                <w:rFonts w:eastAsia="Times New Roman" w:cs="Times New Roman"/>
                <w:sz w:val="14"/>
                <w:szCs w:val="14"/>
              </w:rPr>
              <w:t>Generation and sell of electricity from solar power</w:t>
            </w:r>
          </w:p>
        </w:tc>
        <w:tc>
          <w:tcPr>
            <w:tcW w:w="90"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49</w:t>
            </w:r>
            <w:r w:rsidR="00E21B6D" w:rsidRPr="00922C4D">
              <w:rPr>
                <w:rFonts w:eastAsia="Times New Roman" w:cs="Times New Roman"/>
                <w:sz w:val="14"/>
                <w:szCs w:val="14"/>
              </w:rPr>
              <w:t>*</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49</w:t>
            </w:r>
            <w:r w:rsidR="00E21B6D" w:rsidRPr="00922C4D">
              <w:rPr>
                <w:rFonts w:eastAsia="Times New Roman" w:cs="Times New Roman"/>
                <w:sz w:val="14"/>
                <w:szCs w:val="14"/>
              </w:rPr>
              <w:t>*</w:t>
            </w:r>
          </w:p>
        </w:tc>
      </w:tr>
      <w:tr w:rsidR="00922C4D" w:rsidRPr="00922C4D" w:rsidTr="00816CBD">
        <w:trPr>
          <w:trHeight w:val="180"/>
        </w:trPr>
        <w:tc>
          <w:tcPr>
            <w:tcW w:w="2781" w:type="dxa"/>
            <w:tcBorders>
              <w:top w:val="nil"/>
              <w:left w:val="nil"/>
              <w:bottom w:val="nil"/>
              <w:right w:val="nil"/>
            </w:tcBorders>
            <w:shd w:val="clear" w:color="000000" w:fill="FFFFFF"/>
            <w:noWrap/>
            <w:vAlign w:val="bottom"/>
          </w:tcPr>
          <w:p w:rsidR="00E033C1" w:rsidRPr="00922C4D" w:rsidRDefault="00E033C1"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Equator Solar Co., Ltd.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ind w:hanging="335"/>
              <w:jc w:val="center"/>
              <w:rPr>
                <w:rFonts w:eastAsia="Times New Roman" w:cs="Times New Roman"/>
                <w:sz w:val="14"/>
                <w:szCs w:val="14"/>
              </w:rPr>
            </w:pPr>
            <w:r w:rsidRPr="00922C4D">
              <w:rPr>
                <w:rFonts w:eastAsia="Times New Roman" w:cs="Times New Roman"/>
                <w:sz w:val="14"/>
                <w:szCs w:val="14"/>
              </w:rPr>
              <w:t>Generation and sell of electricity from solar power</w:t>
            </w:r>
          </w:p>
        </w:tc>
        <w:tc>
          <w:tcPr>
            <w:tcW w:w="90"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49</w:t>
            </w:r>
            <w:r w:rsidR="00E21B6D" w:rsidRPr="00922C4D">
              <w:rPr>
                <w:rFonts w:eastAsia="Times New Roman" w:cs="Times New Roman"/>
                <w:sz w:val="14"/>
                <w:szCs w:val="14"/>
              </w:rPr>
              <w:t>*</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49</w:t>
            </w:r>
            <w:r w:rsidR="00E21B6D" w:rsidRPr="00922C4D">
              <w:rPr>
                <w:rFonts w:eastAsia="Times New Roman" w:cs="Times New Roman"/>
                <w:sz w:val="14"/>
                <w:szCs w:val="14"/>
              </w:rPr>
              <w:t>*</w:t>
            </w:r>
          </w:p>
        </w:tc>
      </w:tr>
      <w:tr w:rsidR="00922C4D" w:rsidRPr="00922C4D" w:rsidTr="00816CBD">
        <w:trPr>
          <w:trHeight w:val="180"/>
        </w:trPr>
        <w:tc>
          <w:tcPr>
            <w:tcW w:w="2781" w:type="dxa"/>
            <w:tcBorders>
              <w:top w:val="nil"/>
              <w:left w:val="nil"/>
              <w:bottom w:val="nil"/>
              <w:right w:val="nil"/>
            </w:tcBorders>
            <w:shd w:val="clear" w:color="000000" w:fill="FFFFFF"/>
            <w:noWrap/>
            <w:vAlign w:val="bottom"/>
          </w:tcPr>
          <w:p w:rsidR="00E033C1" w:rsidRPr="00922C4D" w:rsidRDefault="00E033C1"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 xml:space="preserve">WXA </w:t>
            </w:r>
            <w:r w:rsidR="00A50E03" w:rsidRPr="00922C4D">
              <w:rPr>
                <w:rFonts w:eastAsia="Times New Roman" w:cs="Times New Roman"/>
                <w:sz w:val="14"/>
                <w:szCs w:val="14"/>
              </w:rPr>
              <w:t>4</w:t>
            </w:r>
            <w:r w:rsidRPr="00922C4D">
              <w:rPr>
                <w:rFonts w:eastAsia="Times New Roman" w:cs="Times New Roman"/>
                <w:sz w:val="14"/>
                <w:szCs w:val="14"/>
              </w:rPr>
              <w:t xml:space="preserve"> Co., Ltd.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ind w:hanging="335"/>
              <w:jc w:val="center"/>
              <w:rPr>
                <w:rFonts w:eastAsia="Times New Roman" w:cs="Times New Roman"/>
                <w:sz w:val="14"/>
                <w:szCs w:val="14"/>
              </w:rPr>
            </w:pPr>
            <w:r w:rsidRPr="00922C4D">
              <w:rPr>
                <w:rFonts w:eastAsia="Times New Roman" w:cs="Times New Roman"/>
                <w:sz w:val="14"/>
                <w:szCs w:val="14"/>
              </w:rPr>
              <w:t>Generation and sell of electricity from solar power</w:t>
            </w:r>
          </w:p>
        </w:tc>
        <w:tc>
          <w:tcPr>
            <w:tcW w:w="90"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49</w:t>
            </w:r>
            <w:r w:rsidR="00E21B6D" w:rsidRPr="00922C4D">
              <w:rPr>
                <w:rFonts w:eastAsia="Times New Roman" w:cs="Times New Roman"/>
                <w:sz w:val="14"/>
                <w:szCs w:val="14"/>
              </w:rPr>
              <w:t>*</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49</w:t>
            </w:r>
            <w:r w:rsidR="00E21B6D" w:rsidRPr="00922C4D">
              <w:rPr>
                <w:rFonts w:eastAsia="Times New Roman" w:cs="Times New Roman"/>
                <w:sz w:val="14"/>
                <w:szCs w:val="14"/>
              </w:rPr>
              <w:t>*</w:t>
            </w:r>
          </w:p>
        </w:tc>
      </w:tr>
      <w:tr w:rsidR="00922C4D" w:rsidRPr="00922C4D" w:rsidTr="00816CBD">
        <w:trPr>
          <w:trHeight w:val="180"/>
        </w:trPr>
        <w:tc>
          <w:tcPr>
            <w:tcW w:w="2781" w:type="dxa"/>
            <w:tcBorders>
              <w:top w:val="nil"/>
              <w:left w:val="nil"/>
              <w:bottom w:val="nil"/>
              <w:right w:val="nil"/>
            </w:tcBorders>
            <w:shd w:val="clear" w:color="000000" w:fill="FFFFFF"/>
            <w:noWrap/>
            <w:vAlign w:val="bottom"/>
          </w:tcPr>
          <w:p w:rsidR="00E033C1" w:rsidRPr="00922C4D" w:rsidRDefault="00E033C1"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 xml:space="preserve">WXA </w:t>
            </w:r>
            <w:r w:rsidR="00A50E03" w:rsidRPr="00922C4D">
              <w:rPr>
                <w:rFonts w:eastAsia="Times New Roman" w:cs="Times New Roman"/>
                <w:sz w:val="14"/>
                <w:szCs w:val="14"/>
              </w:rPr>
              <w:t>5</w:t>
            </w:r>
            <w:r w:rsidRPr="00922C4D">
              <w:rPr>
                <w:rFonts w:eastAsia="Times New Roman" w:cs="Times New Roman"/>
                <w:sz w:val="14"/>
                <w:szCs w:val="14"/>
              </w:rPr>
              <w:t xml:space="preserve"> Co., Ltd.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ind w:hanging="335"/>
              <w:jc w:val="center"/>
              <w:rPr>
                <w:rFonts w:eastAsia="Times New Roman" w:cs="Times New Roman"/>
                <w:sz w:val="14"/>
                <w:szCs w:val="14"/>
              </w:rPr>
            </w:pPr>
            <w:r w:rsidRPr="00922C4D">
              <w:rPr>
                <w:rFonts w:eastAsia="Times New Roman" w:cs="Times New Roman"/>
                <w:sz w:val="14"/>
                <w:szCs w:val="14"/>
              </w:rPr>
              <w:t>Generation and sell of electricity from solar power</w:t>
            </w:r>
          </w:p>
        </w:tc>
        <w:tc>
          <w:tcPr>
            <w:tcW w:w="90"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49</w:t>
            </w:r>
            <w:r w:rsidR="00E21B6D" w:rsidRPr="00922C4D">
              <w:rPr>
                <w:rFonts w:eastAsia="Times New Roman" w:cs="Times New Roman"/>
                <w:sz w:val="14"/>
                <w:szCs w:val="14"/>
              </w:rPr>
              <w:t>*</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49</w:t>
            </w:r>
            <w:r w:rsidR="00E21B6D" w:rsidRPr="00922C4D">
              <w:rPr>
                <w:rFonts w:eastAsia="Times New Roman" w:cs="Times New Roman"/>
                <w:sz w:val="14"/>
                <w:szCs w:val="14"/>
              </w:rPr>
              <w:t>*</w:t>
            </w:r>
          </w:p>
        </w:tc>
      </w:tr>
      <w:tr w:rsidR="00922C4D" w:rsidRPr="00922C4D" w:rsidTr="00816CBD">
        <w:trPr>
          <w:trHeight w:val="144"/>
        </w:trPr>
        <w:tc>
          <w:tcPr>
            <w:tcW w:w="2781" w:type="dxa"/>
            <w:tcBorders>
              <w:top w:val="nil"/>
              <w:left w:val="nil"/>
              <w:bottom w:val="nil"/>
              <w:right w:val="nil"/>
            </w:tcBorders>
            <w:shd w:val="clear" w:color="000000" w:fill="FFFFFF"/>
            <w:noWrap/>
            <w:vAlign w:val="bottom"/>
          </w:tcPr>
          <w:p w:rsidR="00E033C1" w:rsidRPr="00922C4D" w:rsidRDefault="00E033C1"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 xml:space="preserve">WXA </w:t>
            </w:r>
            <w:r w:rsidR="00A50E03" w:rsidRPr="00922C4D">
              <w:rPr>
                <w:rFonts w:eastAsia="Times New Roman" w:cs="Times New Roman"/>
                <w:sz w:val="14"/>
                <w:szCs w:val="14"/>
              </w:rPr>
              <w:t>6</w:t>
            </w:r>
            <w:r w:rsidRPr="00922C4D">
              <w:rPr>
                <w:rFonts w:eastAsia="Times New Roman" w:cs="Times New Roman"/>
                <w:sz w:val="14"/>
                <w:szCs w:val="14"/>
              </w:rPr>
              <w:t xml:space="preserve"> Co., Ltd.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ind w:hanging="335"/>
              <w:jc w:val="center"/>
              <w:rPr>
                <w:rFonts w:eastAsia="Times New Roman" w:cs="Times New Roman"/>
                <w:sz w:val="14"/>
                <w:szCs w:val="14"/>
              </w:rPr>
            </w:pPr>
            <w:r w:rsidRPr="00922C4D">
              <w:rPr>
                <w:rFonts w:eastAsia="Times New Roman" w:cs="Times New Roman"/>
                <w:sz w:val="14"/>
                <w:szCs w:val="14"/>
              </w:rPr>
              <w:t>Generation and sell of electricity from solar power</w:t>
            </w:r>
          </w:p>
        </w:tc>
        <w:tc>
          <w:tcPr>
            <w:tcW w:w="90"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49</w:t>
            </w:r>
            <w:r w:rsidR="00E21B6D" w:rsidRPr="00922C4D">
              <w:rPr>
                <w:rFonts w:eastAsia="Times New Roman" w:cs="Times New Roman"/>
                <w:sz w:val="14"/>
                <w:szCs w:val="14"/>
              </w:rPr>
              <w:t>*</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49</w:t>
            </w:r>
            <w:r w:rsidR="00E21B6D" w:rsidRPr="00922C4D">
              <w:rPr>
                <w:rFonts w:eastAsia="Times New Roman" w:cs="Times New Roman"/>
                <w:sz w:val="14"/>
                <w:szCs w:val="14"/>
              </w:rPr>
              <w:t>*</w:t>
            </w:r>
          </w:p>
        </w:tc>
      </w:tr>
      <w:tr w:rsidR="00922C4D" w:rsidRPr="00922C4D" w:rsidTr="00816CBD">
        <w:trPr>
          <w:trHeight w:val="144"/>
        </w:trPr>
        <w:tc>
          <w:tcPr>
            <w:tcW w:w="2781" w:type="dxa"/>
            <w:tcBorders>
              <w:top w:val="nil"/>
              <w:left w:val="nil"/>
              <w:bottom w:val="nil"/>
              <w:right w:val="nil"/>
            </w:tcBorders>
            <w:shd w:val="clear" w:color="000000" w:fill="FFFFFF"/>
            <w:noWrap/>
            <w:vAlign w:val="bottom"/>
          </w:tcPr>
          <w:p w:rsidR="00E033C1" w:rsidRPr="00922C4D" w:rsidRDefault="00E033C1"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 xml:space="preserve">WXA </w:t>
            </w:r>
            <w:r w:rsidR="00A50E03" w:rsidRPr="00922C4D">
              <w:rPr>
                <w:rFonts w:eastAsia="Times New Roman" w:cs="Times New Roman"/>
                <w:sz w:val="14"/>
                <w:szCs w:val="14"/>
              </w:rPr>
              <w:t>7</w:t>
            </w:r>
            <w:r w:rsidRPr="00922C4D">
              <w:rPr>
                <w:rFonts w:eastAsia="Times New Roman" w:cs="Times New Roman"/>
                <w:sz w:val="14"/>
                <w:szCs w:val="14"/>
              </w:rPr>
              <w:t xml:space="preserve"> Co., Ltd.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rPr>
              <w:t>Generation and sell of electricity from solar power</w:t>
            </w:r>
          </w:p>
        </w:tc>
        <w:tc>
          <w:tcPr>
            <w:tcW w:w="90"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49</w:t>
            </w:r>
            <w:r w:rsidR="00E21B6D" w:rsidRPr="00922C4D">
              <w:rPr>
                <w:rFonts w:eastAsia="Times New Roman" w:cs="Times New Roman"/>
                <w:sz w:val="14"/>
                <w:szCs w:val="14"/>
              </w:rPr>
              <w:t>*</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49</w:t>
            </w:r>
            <w:r w:rsidR="00E21B6D" w:rsidRPr="00922C4D">
              <w:rPr>
                <w:rFonts w:eastAsia="Times New Roman" w:cs="Times New Roman"/>
                <w:sz w:val="14"/>
                <w:szCs w:val="14"/>
              </w:rPr>
              <w:t>*</w:t>
            </w:r>
          </w:p>
        </w:tc>
      </w:tr>
      <w:tr w:rsidR="00922C4D" w:rsidRPr="00922C4D" w:rsidTr="00816CBD">
        <w:trPr>
          <w:trHeight w:val="144"/>
        </w:trPr>
        <w:tc>
          <w:tcPr>
            <w:tcW w:w="2781" w:type="dxa"/>
            <w:tcBorders>
              <w:top w:val="nil"/>
              <w:left w:val="nil"/>
              <w:bottom w:val="nil"/>
              <w:right w:val="nil"/>
            </w:tcBorders>
            <w:shd w:val="clear" w:color="000000" w:fill="FFFFFF"/>
            <w:noWrap/>
            <w:vAlign w:val="bottom"/>
          </w:tcPr>
          <w:p w:rsidR="00E033C1" w:rsidRPr="00922C4D" w:rsidRDefault="00E033C1"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SPP SIX Co., Ltd.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rPr>
              <w:t>Generation and sell of electricity from solar power</w:t>
            </w:r>
          </w:p>
        </w:tc>
        <w:tc>
          <w:tcPr>
            <w:tcW w:w="90"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49</w:t>
            </w:r>
            <w:r w:rsidR="00E21B6D" w:rsidRPr="00922C4D">
              <w:rPr>
                <w:rFonts w:eastAsia="Times New Roman" w:cs="Times New Roman"/>
                <w:sz w:val="14"/>
                <w:szCs w:val="14"/>
              </w:rPr>
              <w:t>*</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49</w:t>
            </w:r>
            <w:r w:rsidR="00E21B6D" w:rsidRPr="00922C4D">
              <w:rPr>
                <w:rFonts w:eastAsia="Times New Roman" w:cs="Times New Roman"/>
                <w:sz w:val="14"/>
                <w:szCs w:val="14"/>
              </w:rPr>
              <w:t>*</w:t>
            </w:r>
          </w:p>
        </w:tc>
      </w:tr>
      <w:tr w:rsidR="00922C4D" w:rsidRPr="00922C4D" w:rsidTr="00816CBD">
        <w:trPr>
          <w:trHeight w:val="144"/>
        </w:trPr>
        <w:tc>
          <w:tcPr>
            <w:tcW w:w="2781" w:type="dxa"/>
            <w:tcBorders>
              <w:top w:val="nil"/>
              <w:left w:val="nil"/>
              <w:bottom w:val="nil"/>
              <w:right w:val="nil"/>
            </w:tcBorders>
            <w:shd w:val="clear" w:color="000000" w:fill="FFFFFF"/>
            <w:noWrap/>
            <w:vAlign w:val="bottom"/>
          </w:tcPr>
          <w:p w:rsidR="00E033C1" w:rsidRPr="00922C4D" w:rsidRDefault="00E033C1"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Enserv Technology Co., Ltd.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100</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100</w:t>
            </w:r>
          </w:p>
        </w:tc>
      </w:tr>
      <w:tr w:rsidR="00922C4D" w:rsidRPr="00922C4D" w:rsidTr="00816CBD">
        <w:trPr>
          <w:trHeight w:val="144"/>
        </w:trPr>
        <w:tc>
          <w:tcPr>
            <w:tcW w:w="2781" w:type="dxa"/>
            <w:tcBorders>
              <w:top w:val="nil"/>
              <w:left w:val="nil"/>
              <w:bottom w:val="nil"/>
              <w:right w:val="nil"/>
            </w:tcBorders>
            <w:shd w:val="clear" w:color="000000" w:fill="FFFFFF"/>
            <w:noWrap/>
            <w:vAlign w:val="bottom"/>
          </w:tcPr>
          <w:p w:rsidR="00E033C1" w:rsidRPr="00922C4D" w:rsidRDefault="00E033C1" w:rsidP="0086606A">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SUPER  ENERGY  (EAST)  PTE.  LTD.</w:t>
            </w:r>
            <w:r w:rsidRPr="00922C4D">
              <w:rPr>
                <w:rFonts w:eastAsia="Times New Roman" w:cs="Times New Roman"/>
                <w:sz w:val="14"/>
                <w:szCs w:val="14"/>
                <w:vertAlign w:val="superscript"/>
              </w:rPr>
              <w:t>(</w:t>
            </w:r>
            <w:r w:rsidR="00A50E03" w:rsidRPr="00922C4D">
              <w:rPr>
                <w:rFonts w:eastAsia="Times New Roman" w:cs="Times New Roman"/>
                <w:sz w:val="14"/>
                <w:szCs w:val="14"/>
                <w:vertAlign w:val="superscript"/>
              </w:rPr>
              <w:t>1</w:t>
            </w:r>
            <w:r w:rsidRPr="00922C4D">
              <w:rPr>
                <w:rFonts w:eastAsia="Times New Roman" w:cs="Times New Roman"/>
                <w:sz w:val="14"/>
                <w:szCs w:val="14"/>
                <w:vertAlign w:val="superscript"/>
              </w:rPr>
              <w:t>)</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rPr>
              <w:t>Singapore</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100</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rPr>
              <w:t>-</w:t>
            </w:r>
          </w:p>
        </w:tc>
      </w:tr>
      <w:tr w:rsidR="00922C4D" w:rsidRPr="00922C4D" w:rsidTr="00816CBD">
        <w:trPr>
          <w:trHeight w:val="144"/>
        </w:trPr>
        <w:tc>
          <w:tcPr>
            <w:tcW w:w="2781" w:type="dxa"/>
            <w:tcBorders>
              <w:top w:val="nil"/>
              <w:left w:val="nil"/>
              <w:bottom w:val="nil"/>
              <w:right w:val="nil"/>
            </w:tcBorders>
            <w:shd w:val="clear" w:color="auto" w:fill="auto"/>
            <w:noWrap/>
            <w:vAlign w:val="bottom"/>
          </w:tcPr>
          <w:p w:rsidR="00E033C1" w:rsidRPr="00922C4D" w:rsidRDefault="00E033C1" w:rsidP="00816CBD">
            <w:pPr>
              <w:shd w:val="clear" w:color="auto" w:fill="FFFFFF" w:themeFill="background1"/>
              <w:spacing w:line="220" w:lineRule="exact"/>
              <w:ind w:hanging="362"/>
              <w:jc w:val="left"/>
              <w:rPr>
                <w:rFonts w:eastAsia="Times New Roman" w:cs="Times New Roman"/>
                <w:sz w:val="14"/>
                <w:szCs w:val="14"/>
              </w:rPr>
            </w:pPr>
            <w:r w:rsidRPr="00922C4D">
              <w:rPr>
                <w:rFonts w:eastAsia="Times New Roman" w:cs="Times New Roman"/>
                <w:sz w:val="14"/>
                <w:szCs w:val="14"/>
              </w:rPr>
              <w:t>SUPER  ENERGY  GROUP  (HONG  KONG)</w:t>
            </w:r>
          </w:p>
        </w:tc>
        <w:tc>
          <w:tcPr>
            <w:tcW w:w="90" w:type="dxa"/>
            <w:tcBorders>
              <w:top w:val="nil"/>
              <w:left w:val="nil"/>
              <w:bottom w:val="nil"/>
              <w:right w:val="nil"/>
            </w:tcBorders>
            <w:shd w:val="clear" w:color="auto" w:fill="auto"/>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auto" w:fill="auto"/>
            <w:noWrap/>
            <w:vAlign w:val="bottom"/>
          </w:tcPr>
          <w:p w:rsidR="00E033C1" w:rsidRPr="00922C4D" w:rsidRDefault="00E033C1" w:rsidP="00E033C1">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rPr>
              <w:t>Investment in other companies</w:t>
            </w:r>
          </w:p>
        </w:tc>
        <w:tc>
          <w:tcPr>
            <w:tcW w:w="90" w:type="dxa"/>
            <w:tcBorders>
              <w:top w:val="nil"/>
              <w:left w:val="nil"/>
              <w:bottom w:val="nil"/>
              <w:right w:val="nil"/>
            </w:tcBorders>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auto" w:fill="auto"/>
            <w:vAlign w:val="bottom"/>
          </w:tcPr>
          <w:p w:rsidR="00E033C1" w:rsidRPr="00922C4D" w:rsidRDefault="00E033C1" w:rsidP="00E033C1">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rPr>
              <w:t>Hong</w:t>
            </w:r>
            <w:r w:rsidRPr="00922C4D">
              <w:rPr>
                <w:rFonts w:eastAsia="Times New Roman" w:cs="Times New Roman"/>
                <w:sz w:val="14"/>
                <w:szCs w:val="14"/>
                <w:cs/>
              </w:rPr>
              <w:t xml:space="preserve"> </w:t>
            </w:r>
            <w:r w:rsidRPr="00922C4D">
              <w:rPr>
                <w:rFonts w:eastAsia="Times New Roman" w:cs="Times New Roman"/>
                <w:sz w:val="14"/>
                <w:szCs w:val="14"/>
              </w:rPr>
              <w:t>Kong</w:t>
            </w:r>
          </w:p>
        </w:tc>
        <w:tc>
          <w:tcPr>
            <w:tcW w:w="90" w:type="dxa"/>
            <w:tcBorders>
              <w:top w:val="nil"/>
              <w:left w:val="nil"/>
              <w:bottom w:val="nil"/>
              <w:right w:val="nil"/>
            </w:tcBorders>
            <w:shd w:val="clear" w:color="auto" w:fill="auto"/>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100</w:t>
            </w:r>
          </w:p>
        </w:tc>
        <w:tc>
          <w:tcPr>
            <w:tcW w:w="90" w:type="dxa"/>
            <w:tcBorders>
              <w:top w:val="nil"/>
              <w:left w:val="nil"/>
              <w:bottom w:val="nil"/>
              <w:right w:val="nil"/>
            </w:tcBorders>
            <w:shd w:val="clear" w:color="auto" w:fill="auto"/>
            <w:noWrap/>
            <w:vAlign w:val="bottom"/>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E033C1" w:rsidRPr="00922C4D" w:rsidRDefault="00E033C1"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rPr>
              <w:t>-</w:t>
            </w:r>
          </w:p>
        </w:tc>
      </w:tr>
      <w:tr w:rsidR="00922C4D" w:rsidRPr="00922C4D" w:rsidTr="00816CBD">
        <w:trPr>
          <w:trHeight w:val="144"/>
        </w:trPr>
        <w:tc>
          <w:tcPr>
            <w:tcW w:w="2781" w:type="dxa"/>
            <w:tcBorders>
              <w:top w:val="nil"/>
              <w:left w:val="nil"/>
              <w:bottom w:val="nil"/>
              <w:right w:val="nil"/>
            </w:tcBorders>
            <w:shd w:val="clear" w:color="auto" w:fill="auto"/>
            <w:noWrap/>
            <w:vAlign w:val="bottom"/>
          </w:tcPr>
          <w:p w:rsidR="00E033C1" w:rsidRPr="00922C4D" w:rsidRDefault="00E033C1" w:rsidP="00F37B76">
            <w:pPr>
              <w:shd w:val="clear" w:color="auto" w:fill="FFFFFF" w:themeFill="background1"/>
              <w:spacing w:line="220" w:lineRule="exact"/>
              <w:ind w:hanging="272"/>
              <w:rPr>
                <w:rFonts w:eastAsia="Times New Roman" w:cs="Times New Roman"/>
                <w:sz w:val="14"/>
                <w:szCs w:val="14"/>
              </w:rPr>
            </w:pPr>
            <w:r w:rsidRPr="00922C4D">
              <w:rPr>
                <w:rFonts w:eastAsia="Times New Roman" w:cs="Times New Roman"/>
                <w:sz w:val="14"/>
                <w:szCs w:val="14"/>
              </w:rPr>
              <w:t>CO., LIMITED</w:t>
            </w:r>
            <w:r w:rsidR="00A00D96" w:rsidRPr="00922C4D">
              <w:rPr>
                <w:rFonts w:eastAsia="Times New Roman" w:cs="Times New Roman"/>
                <w:sz w:val="14"/>
                <w:szCs w:val="14"/>
                <w:vertAlign w:val="superscript"/>
              </w:rPr>
              <w:t>(</w:t>
            </w:r>
            <w:r w:rsidR="00A50E03" w:rsidRPr="00922C4D">
              <w:rPr>
                <w:rFonts w:eastAsia="Times New Roman" w:cs="Times New Roman"/>
                <w:sz w:val="14"/>
                <w:szCs w:val="14"/>
                <w:vertAlign w:val="superscript"/>
              </w:rPr>
              <w:t>2</w:t>
            </w:r>
            <w:r w:rsidRPr="00922C4D">
              <w:rPr>
                <w:rFonts w:eastAsia="Times New Roman" w:cs="Times New Roman"/>
                <w:sz w:val="14"/>
                <w:szCs w:val="14"/>
                <w:vertAlign w:val="superscript"/>
              </w:rPr>
              <w:t>)</w:t>
            </w:r>
          </w:p>
        </w:tc>
        <w:tc>
          <w:tcPr>
            <w:tcW w:w="90" w:type="dxa"/>
            <w:tcBorders>
              <w:top w:val="nil"/>
              <w:left w:val="nil"/>
              <w:bottom w:val="nil"/>
              <w:right w:val="nil"/>
            </w:tcBorders>
            <w:shd w:val="clear" w:color="auto" w:fill="auto"/>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auto" w:fill="auto"/>
            <w:noWrap/>
            <w:vAlign w:val="bottom"/>
          </w:tcPr>
          <w:p w:rsidR="00E033C1" w:rsidRPr="00922C4D" w:rsidRDefault="00E033C1" w:rsidP="00E033C1">
            <w:pPr>
              <w:shd w:val="clear" w:color="auto" w:fill="FFFFFF" w:themeFill="background1"/>
              <w:spacing w:line="220" w:lineRule="exact"/>
              <w:ind w:hanging="425"/>
              <w:jc w:val="center"/>
              <w:rPr>
                <w:rFonts w:eastAsia="Times New Roman" w:cs="Times New Roman"/>
                <w:sz w:val="14"/>
                <w:szCs w:val="14"/>
              </w:rPr>
            </w:pPr>
          </w:p>
        </w:tc>
        <w:tc>
          <w:tcPr>
            <w:tcW w:w="90" w:type="dxa"/>
            <w:tcBorders>
              <w:top w:val="nil"/>
              <w:left w:val="nil"/>
              <w:bottom w:val="nil"/>
              <w:right w:val="nil"/>
            </w:tcBorders>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auto" w:fill="auto"/>
            <w:vAlign w:val="bottom"/>
          </w:tcPr>
          <w:p w:rsidR="00E033C1" w:rsidRPr="00922C4D" w:rsidRDefault="00E033C1" w:rsidP="00E033C1">
            <w:pPr>
              <w:shd w:val="clear" w:color="auto" w:fill="FFFFFF" w:themeFill="background1"/>
              <w:spacing w:line="220" w:lineRule="exact"/>
              <w:ind w:hanging="425"/>
              <w:jc w:val="center"/>
              <w:rPr>
                <w:rFonts w:eastAsia="Times New Roman" w:cs="Times New Roman"/>
                <w:sz w:val="14"/>
                <w:szCs w:val="14"/>
              </w:rPr>
            </w:pPr>
          </w:p>
        </w:tc>
        <w:tc>
          <w:tcPr>
            <w:tcW w:w="90" w:type="dxa"/>
            <w:tcBorders>
              <w:top w:val="nil"/>
              <w:left w:val="nil"/>
              <w:bottom w:val="nil"/>
              <w:right w:val="nil"/>
            </w:tcBorders>
            <w:shd w:val="clear" w:color="auto" w:fill="auto"/>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E033C1" w:rsidRPr="00922C4D" w:rsidRDefault="00E033C1" w:rsidP="00E033C1">
            <w:pPr>
              <w:shd w:val="clear" w:color="auto" w:fill="FFFFFF" w:themeFill="background1"/>
              <w:spacing w:line="220" w:lineRule="exact"/>
              <w:ind w:hanging="434"/>
              <w:jc w:val="center"/>
              <w:rPr>
                <w:rFonts w:eastAsia="Times New Roman" w:cs="Times New Roman"/>
                <w:sz w:val="14"/>
                <w:szCs w:val="14"/>
              </w:rPr>
            </w:pPr>
          </w:p>
        </w:tc>
        <w:tc>
          <w:tcPr>
            <w:tcW w:w="90" w:type="dxa"/>
            <w:tcBorders>
              <w:top w:val="nil"/>
              <w:left w:val="nil"/>
              <w:bottom w:val="nil"/>
              <w:right w:val="nil"/>
            </w:tcBorders>
            <w:shd w:val="clear" w:color="auto" w:fill="auto"/>
            <w:noWrap/>
            <w:vAlign w:val="bottom"/>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E033C1" w:rsidRPr="00922C4D" w:rsidRDefault="00E033C1" w:rsidP="00E033C1">
            <w:pPr>
              <w:shd w:val="clear" w:color="auto" w:fill="FFFFFF" w:themeFill="background1"/>
              <w:spacing w:line="220" w:lineRule="exact"/>
              <w:ind w:hanging="434"/>
              <w:jc w:val="center"/>
              <w:rPr>
                <w:rFonts w:eastAsia="Times New Roman" w:cs="Times New Roman"/>
                <w:sz w:val="14"/>
                <w:szCs w:val="14"/>
              </w:rPr>
            </w:pPr>
          </w:p>
        </w:tc>
      </w:tr>
      <w:tr w:rsidR="00922C4D" w:rsidRPr="00922C4D" w:rsidTr="00816CBD">
        <w:trPr>
          <w:trHeight w:val="144"/>
        </w:trPr>
        <w:tc>
          <w:tcPr>
            <w:tcW w:w="2781" w:type="dxa"/>
            <w:tcBorders>
              <w:top w:val="nil"/>
              <w:left w:val="nil"/>
              <w:bottom w:val="nil"/>
              <w:right w:val="nil"/>
            </w:tcBorders>
            <w:shd w:val="clear" w:color="000000" w:fill="FFFFFF"/>
            <w:noWrap/>
            <w:vAlign w:val="bottom"/>
          </w:tcPr>
          <w:p w:rsidR="00E033C1" w:rsidRPr="00922C4D" w:rsidRDefault="0086606A" w:rsidP="0086606A">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Apollo Solar Co., Ltd.</w:t>
            </w:r>
            <w:r w:rsidR="00A00D96" w:rsidRPr="00922C4D">
              <w:rPr>
                <w:rFonts w:eastAsia="Times New Roman" w:cs="Times New Roman"/>
                <w:sz w:val="14"/>
                <w:szCs w:val="14"/>
                <w:vertAlign w:val="superscript"/>
              </w:rPr>
              <w:t>(</w:t>
            </w:r>
            <w:r w:rsidR="00A50E03" w:rsidRPr="00922C4D">
              <w:rPr>
                <w:rFonts w:eastAsia="Times New Roman" w:cs="Times New Roman"/>
                <w:sz w:val="14"/>
                <w:szCs w:val="14"/>
                <w:vertAlign w:val="superscript"/>
              </w:rPr>
              <w:t>3</w:t>
            </w:r>
            <w:r w:rsidR="00E033C1" w:rsidRPr="00922C4D">
              <w:rPr>
                <w:rFonts w:eastAsia="Times New Roman" w:cs="Times New Roman"/>
                <w:sz w:val="14"/>
                <w:szCs w:val="14"/>
                <w:vertAlign w:val="superscript"/>
              </w:rPr>
              <w:t>)</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rPr>
              <w:t>Generation and sell of electricity from solar power</w:t>
            </w:r>
          </w:p>
        </w:tc>
        <w:tc>
          <w:tcPr>
            <w:tcW w:w="90"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E033C1" w:rsidRPr="00922C4D" w:rsidRDefault="00A50E03" w:rsidP="00E21B6D">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49</w:t>
            </w:r>
            <w:r w:rsidR="00E21B6D" w:rsidRPr="00922C4D">
              <w:rPr>
                <w:rFonts w:eastAsia="Times New Roman" w:cs="Times New Roman"/>
                <w:sz w:val="14"/>
                <w:szCs w:val="14"/>
              </w:rPr>
              <w:t>*</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rPr>
              <w:t>-</w:t>
            </w:r>
          </w:p>
        </w:tc>
      </w:tr>
      <w:tr w:rsidR="00922C4D" w:rsidRPr="00922C4D" w:rsidTr="00816CBD">
        <w:trPr>
          <w:trHeight w:val="144"/>
        </w:trPr>
        <w:tc>
          <w:tcPr>
            <w:tcW w:w="2781" w:type="dxa"/>
            <w:tcBorders>
              <w:top w:val="nil"/>
              <w:left w:val="nil"/>
              <w:bottom w:val="nil"/>
              <w:right w:val="nil"/>
            </w:tcBorders>
            <w:shd w:val="clear" w:color="auto" w:fill="auto"/>
            <w:noWrap/>
            <w:vAlign w:val="bottom"/>
          </w:tcPr>
          <w:p w:rsidR="00E033C1" w:rsidRPr="00922C4D" w:rsidRDefault="00E033C1" w:rsidP="0086606A">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Green Power Energy Co.,</w:t>
            </w:r>
            <w:r w:rsidRPr="00922C4D">
              <w:rPr>
                <w:rFonts w:eastAsia="Times New Roman" w:cs="Times New Roman"/>
                <w:sz w:val="14"/>
                <w:szCs w:val="14"/>
                <w:cs/>
              </w:rPr>
              <w:t xml:space="preserve"> </w:t>
            </w:r>
            <w:r w:rsidRPr="00922C4D">
              <w:rPr>
                <w:rFonts w:eastAsia="Times New Roman" w:cs="Times New Roman"/>
                <w:sz w:val="14"/>
                <w:szCs w:val="14"/>
              </w:rPr>
              <w:t>Ltd.</w:t>
            </w:r>
            <w:r w:rsidRPr="00922C4D">
              <w:rPr>
                <w:rFonts w:eastAsia="Times New Roman" w:cs="Times New Roman"/>
                <w:sz w:val="14"/>
                <w:szCs w:val="14"/>
                <w:vertAlign w:val="superscript"/>
              </w:rPr>
              <w:t>(</w:t>
            </w:r>
            <w:r w:rsidR="00A50E03" w:rsidRPr="00922C4D">
              <w:rPr>
                <w:rFonts w:eastAsia="Times New Roman" w:cs="Times New Roman"/>
                <w:sz w:val="14"/>
                <w:szCs w:val="14"/>
                <w:vertAlign w:val="superscript"/>
              </w:rPr>
              <w:t>4</w:t>
            </w:r>
            <w:r w:rsidRPr="00922C4D">
              <w:rPr>
                <w:rFonts w:eastAsia="Times New Roman" w:cs="Times New Roman"/>
                <w:sz w:val="14"/>
                <w:szCs w:val="14"/>
                <w:vertAlign w:val="superscript"/>
              </w:rPr>
              <w:t>)</w:t>
            </w:r>
          </w:p>
        </w:tc>
        <w:tc>
          <w:tcPr>
            <w:tcW w:w="90" w:type="dxa"/>
            <w:tcBorders>
              <w:top w:val="nil"/>
              <w:left w:val="nil"/>
              <w:bottom w:val="nil"/>
              <w:right w:val="nil"/>
            </w:tcBorders>
            <w:shd w:val="clear" w:color="auto" w:fill="auto"/>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auto" w:fill="auto"/>
            <w:noWrap/>
            <w:vAlign w:val="bottom"/>
          </w:tcPr>
          <w:p w:rsidR="00E033C1" w:rsidRPr="00922C4D" w:rsidRDefault="00E033C1" w:rsidP="00E033C1">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rPr>
              <w:t>Generation and sell of electricity from bio-mass</w:t>
            </w:r>
          </w:p>
        </w:tc>
        <w:tc>
          <w:tcPr>
            <w:tcW w:w="90"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100</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rPr>
              <w:t>-</w:t>
            </w:r>
          </w:p>
        </w:tc>
      </w:tr>
      <w:tr w:rsidR="00922C4D" w:rsidRPr="00922C4D" w:rsidTr="00816CBD">
        <w:trPr>
          <w:trHeight w:val="144"/>
        </w:trPr>
        <w:tc>
          <w:tcPr>
            <w:tcW w:w="2781" w:type="dxa"/>
            <w:tcBorders>
              <w:top w:val="nil"/>
              <w:left w:val="nil"/>
              <w:bottom w:val="nil"/>
              <w:right w:val="nil"/>
            </w:tcBorders>
            <w:shd w:val="clear" w:color="auto" w:fill="auto"/>
            <w:noWrap/>
            <w:vAlign w:val="bottom"/>
          </w:tcPr>
          <w:p w:rsidR="00E033C1" w:rsidRPr="00922C4D" w:rsidRDefault="00E033C1" w:rsidP="00816CBD">
            <w:pPr>
              <w:shd w:val="clear" w:color="auto" w:fill="FFFFFF" w:themeFill="background1"/>
              <w:spacing w:line="220" w:lineRule="exact"/>
              <w:ind w:hanging="362"/>
              <w:rPr>
                <w:rFonts w:eastAsia="Times New Roman" w:cs="Times New Roman"/>
                <w:sz w:val="14"/>
                <w:szCs w:val="14"/>
              </w:rPr>
            </w:pPr>
          </w:p>
        </w:tc>
        <w:tc>
          <w:tcPr>
            <w:tcW w:w="90" w:type="dxa"/>
            <w:tcBorders>
              <w:top w:val="nil"/>
              <w:left w:val="nil"/>
              <w:bottom w:val="nil"/>
              <w:right w:val="nil"/>
            </w:tcBorders>
            <w:shd w:val="clear" w:color="auto" w:fill="auto"/>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auto" w:fill="auto"/>
            <w:noWrap/>
            <w:vAlign w:val="bottom"/>
          </w:tcPr>
          <w:p w:rsidR="00E033C1" w:rsidRPr="00922C4D" w:rsidRDefault="00596EB7" w:rsidP="00E033C1">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rPr>
              <w:t>B</w:t>
            </w:r>
            <w:r w:rsidR="00E033C1" w:rsidRPr="00922C4D">
              <w:rPr>
                <w:rFonts w:eastAsia="Times New Roman" w:cs="Times New Roman"/>
                <w:sz w:val="14"/>
                <w:szCs w:val="14"/>
              </w:rPr>
              <w:t>usiness</w:t>
            </w:r>
          </w:p>
        </w:tc>
        <w:tc>
          <w:tcPr>
            <w:tcW w:w="90" w:type="dxa"/>
            <w:tcBorders>
              <w:top w:val="nil"/>
              <w:left w:val="nil"/>
              <w:bottom w:val="nil"/>
              <w:right w:val="nil"/>
            </w:tcBorders>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auto" w:fill="auto"/>
          </w:tcPr>
          <w:p w:rsidR="00E033C1" w:rsidRPr="00922C4D" w:rsidRDefault="00E033C1" w:rsidP="00E033C1">
            <w:pPr>
              <w:shd w:val="clear" w:color="auto" w:fill="FFFFFF" w:themeFill="background1"/>
              <w:spacing w:line="220" w:lineRule="exact"/>
              <w:ind w:hanging="425"/>
              <w:jc w:val="center"/>
              <w:rPr>
                <w:rFonts w:eastAsia="Times New Roman" w:cs="Times New Roman"/>
                <w:sz w:val="14"/>
                <w:szCs w:val="14"/>
              </w:rPr>
            </w:pPr>
          </w:p>
        </w:tc>
        <w:tc>
          <w:tcPr>
            <w:tcW w:w="90" w:type="dxa"/>
            <w:tcBorders>
              <w:top w:val="nil"/>
              <w:left w:val="nil"/>
              <w:bottom w:val="nil"/>
              <w:right w:val="nil"/>
            </w:tcBorders>
            <w:shd w:val="clear" w:color="auto" w:fill="auto"/>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E033C1" w:rsidRPr="00922C4D" w:rsidRDefault="00E033C1" w:rsidP="00E033C1">
            <w:pPr>
              <w:shd w:val="clear" w:color="auto" w:fill="FFFFFF" w:themeFill="background1"/>
              <w:spacing w:line="220" w:lineRule="exact"/>
              <w:ind w:hanging="434"/>
              <w:jc w:val="center"/>
              <w:rPr>
                <w:rFonts w:eastAsia="Times New Roman" w:cs="Times New Roman"/>
                <w:sz w:val="14"/>
                <w:szCs w:val="14"/>
              </w:rPr>
            </w:pPr>
          </w:p>
        </w:tc>
        <w:tc>
          <w:tcPr>
            <w:tcW w:w="90" w:type="dxa"/>
            <w:tcBorders>
              <w:top w:val="nil"/>
              <w:left w:val="nil"/>
              <w:bottom w:val="nil"/>
              <w:right w:val="nil"/>
            </w:tcBorders>
            <w:shd w:val="clear" w:color="auto" w:fill="auto"/>
            <w:noWrap/>
            <w:vAlign w:val="bottom"/>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E033C1" w:rsidRPr="00922C4D" w:rsidRDefault="00E033C1" w:rsidP="00E033C1">
            <w:pPr>
              <w:shd w:val="clear" w:color="auto" w:fill="FFFFFF" w:themeFill="background1"/>
              <w:spacing w:line="220" w:lineRule="exact"/>
              <w:ind w:hanging="434"/>
              <w:jc w:val="center"/>
              <w:rPr>
                <w:rFonts w:eastAsia="Times New Roman" w:cs="Times New Roman"/>
                <w:sz w:val="14"/>
                <w:szCs w:val="14"/>
              </w:rPr>
            </w:pPr>
          </w:p>
        </w:tc>
      </w:tr>
      <w:tr w:rsidR="00922C4D" w:rsidRPr="00922C4D" w:rsidTr="00816CBD">
        <w:trPr>
          <w:trHeight w:val="144"/>
        </w:trPr>
        <w:tc>
          <w:tcPr>
            <w:tcW w:w="2781" w:type="dxa"/>
            <w:tcBorders>
              <w:top w:val="nil"/>
              <w:left w:val="nil"/>
              <w:bottom w:val="nil"/>
              <w:right w:val="nil"/>
            </w:tcBorders>
            <w:shd w:val="clear" w:color="auto" w:fill="auto"/>
            <w:noWrap/>
            <w:vAlign w:val="bottom"/>
          </w:tcPr>
          <w:p w:rsidR="00E033C1" w:rsidRPr="00922C4D" w:rsidRDefault="00E033C1" w:rsidP="0086606A">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IQ Energy Co., Ltd.</w:t>
            </w:r>
            <w:r w:rsidRPr="00922C4D">
              <w:rPr>
                <w:rFonts w:eastAsia="Times New Roman" w:cs="Times New Roman"/>
                <w:sz w:val="14"/>
                <w:szCs w:val="14"/>
                <w:vertAlign w:val="superscript"/>
              </w:rPr>
              <w:t>(</w:t>
            </w:r>
            <w:r w:rsidR="00A50E03" w:rsidRPr="00922C4D">
              <w:rPr>
                <w:rFonts w:eastAsia="Times New Roman" w:cs="Times New Roman"/>
                <w:sz w:val="14"/>
                <w:szCs w:val="14"/>
                <w:vertAlign w:val="superscript"/>
              </w:rPr>
              <w:t>5</w:t>
            </w:r>
            <w:r w:rsidRPr="00922C4D">
              <w:rPr>
                <w:rFonts w:eastAsia="Times New Roman" w:cs="Times New Roman"/>
                <w:sz w:val="14"/>
                <w:szCs w:val="14"/>
                <w:vertAlign w:val="superscript"/>
              </w:rPr>
              <w:t>)</w:t>
            </w:r>
          </w:p>
        </w:tc>
        <w:tc>
          <w:tcPr>
            <w:tcW w:w="90" w:type="dxa"/>
            <w:tcBorders>
              <w:top w:val="nil"/>
              <w:left w:val="nil"/>
              <w:bottom w:val="nil"/>
              <w:right w:val="nil"/>
            </w:tcBorders>
            <w:shd w:val="clear" w:color="auto" w:fill="auto"/>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auto" w:fill="auto"/>
            <w:noWrap/>
            <w:vAlign w:val="bottom"/>
          </w:tcPr>
          <w:p w:rsidR="00E033C1" w:rsidRPr="00922C4D" w:rsidRDefault="00E033C1" w:rsidP="00E033C1">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rPr>
              <w:t>Generation and sell of electricity from solar power</w:t>
            </w:r>
          </w:p>
        </w:tc>
        <w:tc>
          <w:tcPr>
            <w:tcW w:w="90"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49</w:t>
            </w:r>
            <w:r w:rsidR="00E21B6D" w:rsidRPr="00922C4D">
              <w:rPr>
                <w:rFonts w:eastAsia="Times New Roman" w:cs="Times New Roman"/>
                <w:sz w:val="14"/>
                <w:szCs w:val="14"/>
              </w:rPr>
              <w:t>*</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rPr>
              <w:t>-</w:t>
            </w:r>
          </w:p>
        </w:tc>
      </w:tr>
      <w:tr w:rsidR="00922C4D" w:rsidRPr="00922C4D" w:rsidTr="00816CBD">
        <w:trPr>
          <w:trHeight w:val="144"/>
        </w:trPr>
        <w:tc>
          <w:tcPr>
            <w:tcW w:w="2781" w:type="dxa"/>
            <w:tcBorders>
              <w:top w:val="nil"/>
              <w:left w:val="nil"/>
              <w:bottom w:val="nil"/>
              <w:right w:val="nil"/>
            </w:tcBorders>
            <w:shd w:val="clear" w:color="auto" w:fill="auto"/>
            <w:noWrap/>
            <w:vAlign w:val="bottom"/>
          </w:tcPr>
          <w:p w:rsidR="00E033C1" w:rsidRPr="00922C4D" w:rsidRDefault="00E033C1" w:rsidP="0086606A">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Asta Power Co., Ltd.</w:t>
            </w:r>
            <w:r w:rsidRPr="00922C4D">
              <w:rPr>
                <w:rFonts w:eastAsia="Times New Roman" w:cs="Times New Roman"/>
                <w:sz w:val="14"/>
                <w:szCs w:val="14"/>
                <w:vertAlign w:val="superscript"/>
              </w:rPr>
              <w:t>(</w:t>
            </w:r>
            <w:r w:rsidR="00A50E03" w:rsidRPr="00922C4D">
              <w:rPr>
                <w:rFonts w:eastAsia="Times New Roman" w:cs="Times New Roman"/>
                <w:sz w:val="14"/>
                <w:szCs w:val="14"/>
                <w:vertAlign w:val="superscript"/>
              </w:rPr>
              <w:t>6</w:t>
            </w:r>
            <w:r w:rsidRPr="00922C4D">
              <w:rPr>
                <w:rFonts w:eastAsia="Times New Roman" w:cs="Times New Roman"/>
                <w:sz w:val="14"/>
                <w:szCs w:val="14"/>
                <w:vertAlign w:val="superscript"/>
              </w:rPr>
              <w:t>)</w:t>
            </w:r>
          </w:p>
        </w:tc>
        <w:tc>
          <w:tcPr>
            <w:tcW w:w="90" w:type="dxa"/>
            <w:tcBorders>
              <w:top w:val="nil"/>
              <w:left w:val="nil"/>
              <w:bottom w:val="nil"/>
              <w:right w:val="nil"/>
            </w:tcBorders>
            <w:shd w:val="clear" w:color="auto" w:fill="auto"/>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auto" w:fill="auto"/>
            <w:noWrap/>
            <w:vAlign w:val="bottom"/>
          </w:tcPr>
          <w:p w:rsidR="00E033C1" w:rsidRPr="00922C4D" w:rsidRDefault="00E033C1" w:rsidP="00E033C1">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rPr>
              <w:t>Generation and sell of electricity from solar power</w:t>
            </w:r>
          </w:p>
        </w:tc>
        <w:tc>
          <w:tcPr>
            <w:tcW w:w="90"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49</w:t>
            </w:r>
            <w:r w:rsidR="00E21B6D" w:rsidRPr="00922C4D">
              <w:rPr>
                <w:rFonts w:eastAsia="Times New Roman" w:cs="Times New Roman"/>
                <w:sz w:val="14"/>
                <w:szCs w:val="14"/>
              </w:rPr>
              <w:t>*</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rPr>
              <w:t>-</w:t>
            </w:r>
          </w:p>
        </w:tc>
      </w:tr>
      <w:tr w:rsidR="00922C4D" w:rsidRPr="00922C4D" w:rsidTr="00816CBD">
        <w:trPr>
          <w:trHeight w:val="144"/>
        </w:trPr>
        <w:tc>
          <w:tcPr>
            <w:tcW w:w="2781" w:type="dxa"/>
            <w:tcBorders>
              <w:top w:val="nil"/>
              <w:left w:val="nil"/>
              <w:bottom w:val="nil"/>
              <w:right w:val="nil"/>
            </w:tcBorders>
            <w:shd w:val="clear" w:color="auto" w:fill="auto"/>
            <w:noWrap/>
            <w:vAlign w:val="bottom"/>
          </w:tcPr>
          <w:p w:rsidR="00E033C1" w:rsidRPr="00922C4D" w:rsidRDefault="00E033C1" w:rsidP="0086606A">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IQ Green Co., Ltd.</w:t>
            </w:r>
            <w:r w:rsidRPr="00922C4D">
              <w:rPr>
                <w:rFonts w:eastAsia="Times New Roman" w:cs="Times New Roman"/>
                <w:sz w:val="14"/>
                <w:szCs w:val="14"/>
                <w:vertAlign w:val="superscript"/>
              </w:rPr>
              <w:t>(</w:t>
            </w:r>
            <w:r w:rsidR="00A50E03" w:rsidRPr="00922C4D">
              <w:rPr>
                <w:rFonts w:eastAsia="Times New Roman" w:cs="Times New Roman"/>
                <w:sz w:val="14"/>
                <w:szCs w:val="14"/>
                <w:vertAlign w:val="superscript"/>
              </w:rPr>
              <w:t>7</w:t>
            </w:r>
            <w:r w:rsidRPr="00922C4D">
              <w:rPr>
                <w:rFonts w:eastAsia="Times New Roman" w:cs="Times New Roman"/>
                <w:sz w:val="14"/>
                <w:szCs w:val="14"/>
                <w:vertAlign w:val="superscript"/>
              </w:rPr>
              <w:t>)</w:t>
            </w:r>
          </w:p>
        </w:tc>
        <w:tc>
          <w:tcPr>
            <w:tcW w:w="90" w:type="dxa"/>
            <w:tcBorders>
              <w:top w:val="nil"/>
              <w:left w:val="nil"/>
              <w:bottom w:val="nil"/>
              <w:right w:val="nil"/>
            </w:tcBorders>
            <w:shd w:val="clear" w:color="auto" w:fill="auto"/>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auto" w:fill="auto"/>
            <w:noWrap/>
            <w:vAlign w:val="bottom"/>
          </w:tcPr>
          <w:p w:rsidR="00E033C1" w:rsidRPr="00922C4D" w:rsidRDefault="00E033C1" w:rsidP="00E033C1">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rPr>
              <w:t>Generation and sell of electricity from solar power</w:t>
            </w:r>
          </w:p>
        </w:tc>
        <w:tc>
          <w:tcPr>
            <w:tcW w:w="90"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49</w:t>
            </w:r>
            <w:r w:rsidR="00E21B6D" w:rsidRPr="00922C4D">
              <w:rPr>
                <w:rFonts w:eastAsia="Times New Roman" w:cs="Times New Roman"/>
                <w:sz w:val="14"/>
                <w:szCs w:val="14"/>
              </w:rPr>
              <w:t>*</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rPr>
              <w:t>-</w:t>
            </w:r>
          </w:p>
        </w:tc>
      </w:tr>
      <w:tr w:rsidR="00922C4D" w:rsidRPr="00922C4D" w:rsidTr="00816CBD">
        <w:trPr>
          <w:trHeight w:val="144"/>
        </w:trPr>
        <w:tc>
          <w:tcPr>
            <w:tcW w:w="2781" w:type="dxa"/>
            <w:tcBorders>
              <w:top w:val="nil"/>
              <w:left w:val="nil"/>
              <w:bottom w:val="nil"/>
              <w:right w:val="nil"/>
            </w:tcBorders>
            <w:shd w:val="clear" w:color="auto" w:fill="auto"/>
            <w:noWrap/>
            <w:vAlign w:val="bottom"/>
          </w:tcPr>
          <w:p w:rsidR="00E033C1" w:rsidRPr="00922C4D" w:rsidRDefault="00E033C1" w:rsidP="0086606A">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IQ Solar Co., Ltd.</w:t>
            </w:r>
            <w:r w:rsidRPr="00922C4D">
              <w:rPr>
                <w:rFonts w:eastAsia="Times New Roman" w:cs="Times New Roman"/>
                <w:sz w:val="14"/>
                <w:szCs w:val="14"/>
                <w:vertAlign w:val="superscript"/>
              </w:rPr>
              <w:t>(</w:t>
            </w:r>
            <w:r w:rsidR="00A50E03" w:rsidRPr="00922C4D">
              <w:rPr>
                <w:rFonts w:eastAsia="Times New Roman" w:cs="Times New Roman"/>
                <w:sz w:val="14"/>
                <w:szCs w:val="14"/>
                <w:vertAlign w:val="superscript"/>
              </w:rPr>
              <w:t>8</w:t>
            </w:r>
            <w:r w:rsidRPr="00922C4D">
              <w:rPr>
                <w:rFonts w:eastAsia="Times New Roman" w:cs="Times New Roman"/>
                <w:sz w:val="14"/>
                <w:szCs w:val="14"/>
                <w:vertAlign w:val="superscript"/>
              </w:rPr>
              <w:t>)</w:t>
            </w:r>
          </w:p>
        </w:tc>
        <w:tc>
          <w:tcPr>
            <w:tcW w:w="90" w:type="dxa"/>
            <w:tcBorders>
              <w:top w:val="nil"/>
              <w:left w:val="nil"/>
              <w:bottom w:val="nil"/>
              <w:right w:val="nil"/>
            </w:tcBorders>
            <w:shd w:val="clear" w:color="auto" w:fill="auto"/>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auto" w:fill="auto"/>
            <w:noWrap/>
            <w:vAlign w:val="bottom"/>
          </w:tcPr>
          <w:p w:rsidR="00E033C1" w:rsidRPr="00922C4D" w:rsidRDefault="00E033C1" w:rsidP="00E033C1">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rPr>
              <w:t>Generation and sell of electricity from solar power</w:t>
            </w:r>
          </w:p>
        </w:tc>
        <w:tc>
          <w:tcPr>
            <w:tcW w:w="90"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49</w:t>
            </w:r>
            <w:r w:rsidR="00E21B6D" w:rsidRPr="00922C4D">
              <w:rPr>
                <w:rFonts w:eastAsia="Times New Roman" w:cs="Times New Roman"/>
                <w:sz w:val="14"/>
                <w:szCs w:val="14"/>
              </w:rPr>
              <w:t>*</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rPr>
              <w:t>-</w:t>
            </w:r>
          </w:p>
        </w:tc>
      </w:tr>
      <w:tr w:rsidR="00922C4D" w:rsidRPr="00922C4D" w:rsidTr="00816CBD">
        <w:trPr>
          <w:trHeight w:val="144"/>
        </w:trPr>
        <w:tc>
          <w:tcPr>
            <w:tcW w:w="2781" w:type="dxa"/>
            <w:tcBorders>
              <w:top w:val="nil"/>
              <w:left w:val="nil"/>
              <w:bottom w:val="nil"/>
              <w:right w:val="nil"/>
            </w:tcBorders>
            <w:shd w:val="clear" w:color="auto" w:fill="auto"/>
            <w:noWrap/>
            <w:vAlign w:val="bottom"/>
          </w:tcPr>
          <w:p w:rsidR="00E033C1" w:rsidRPr="00922C4D" w:rsidRDefault="0086606A"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AIQ Energy Co., Ltd.</w:t>
            </w:r>
            <w:r w:rsidR="00E033C1" w:rsidRPr="00922C4D">
              <w:rPr>
                <w:rFonts w:eastAsia="Times New Roman" w:cs="Times New Roman"/>
                <w:sz w:val="14"/>
                <w:szCs w:val="14"/>
                <w:vertAlign w:val="superscript"/>
              </w:rPr>
              <w:t>(</w:t>
            </w:r>
            <w:r w:rsidR="00A50E03" w:rsidRPr="00922C4D">
              <w:rPr>
                <w:rFonts w:eastAsia="Times New Roman" w:cs="Times New Roman"/>
                <w:sz w:val="14"/>
                <w:szCs w:val="14"/>
                <w:vertAlign w:val="superscript"/>
              </w:rPr>
              <w:t>9</w:t>
            </w:r>
            <w:r w:rsidR="00E033C1" w:rsidRPr="00922C4D">
              <w:rPr>
                <w:rFonts w:eastAsia="Times New Roman" w:cs="Times New Roman"/>
                <w:sz w:val="14"/>
                <w:szCs w:val="14"/>
                <w:vertAlign w:val="superscript"/>
              </w:rPr>
              <w:t>)</w:t>
            </w:r>
          </w:p>
        </w:tc>
        <w:tc>
          <w:tcPr>
            <w:tcW w:w="90" w:type="dxa"/>
            <w:tcBorders>
              <w:top w:val="nil"/>
              <w:left w:val="nil"/>
              <w:bottom w:val="nil"/>
              <w:right w:val="nil"/>
            </w:tcBorders>
            <w:shd w:val="clear" w:color="auto" w:fill="auto"/>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auto" w:fill="auto"/>
            <w:noWrap/>
            <w:vAlign w:val="bottom"/>
          </w:tcPr>
          <w:p w:rsidR="00E033C1" w:rsidRPr="00922C4D" w:rsidRDefault="00E033C1" w:rsidP="00E033C1">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rPr>
              <w:t>Generation and sell of electricity from solar power</w:t>
            </w:r>
          </w:p>
        </w:tc>
        <w:tc>
          <w:tcPr>
            <w:tcW w:w="90"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tcPr>
          <w:p w:rsidR="00E033C1" w:rsidRPr="00922C4D" w:rsidRDefault="00E033C1" w:rsidP="00E033C1">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E033C1" w:rsidRPr="00922C4D" w:rsidRDefault="00A50E03"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49</w:t>
            </w:r>
            <w:r w:rsidR="00E21B6D" w:rsidRPr="00922C4D">
              <w:rPr>
                <w:rFonts w:eastAsia="Times New Roman" w:cs="Times New Roman"/>
                <w:sz w:val="14"/>
                <w:szCs w:val="14"/>
              </w:rPr>
              <w:t>*</w:t>
            </w:r>
          </w:p>
        </w:tc>
        <w:tc>
          <w:tcPr>
            <w:tcW w:w="9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E033C1" w:rsidRPr="00922C4D" w:rsidRDefault="00E033C1" w:rsidP="00E033C1">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rPr>
              <w:t>-</w:t>
            </w:r>
          </w:p>
        </w:tc>
      </w:tr>
      <w:tr w:rsidR="00922C4D" w:rsidRPr="00922C4D" w:rsidTr="00816CBD">
        <w:trPr>
          <w:trHeight w:val="144"/>
        </w:trPr>
        <w:tc>
          <w:tcPr>
            <w:tcW w:w="2781" w:type="dxa"/>
            <w:tcBorders>
              <w:top w:val="nil"/>
              <w:left w:val="nil"/>
              <w:bottom w:val="nil"/>
              <w:right w:val="nil"/>
            </w:tcBorders>
            <w:shd w:val="clear" w:color="auto" w:fill="auto"/>
            <w:noWrap/>
            <w:vAlign w:val="bottom"/>
          </w:tcPr>
          <w:p w:rsidR="00757ABA" w:rsidRPr="00922C4D" w:rsidRDefault="00757ABA"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 xml:space="preserve">SUPER ENERGY-GA JAPAN </w:t>
            </w:r>
            <w:r w:rsidR="00A50E03" w:rsidRPr="00922C4D">
              <w:rPr>
                <w:rFonts w:eastAsia="Times New Roman" w:cs="Times New Roman"/>
                <w:sz w:val="14"/>
                <w:szCs w:val="14"/>
              </w:rPr>
              <w:t>1</w:t>
            </w:r>
            <w:r w:rsidRPr="00922C4D">
              <w:rPr>
                <w:rFonts w:eastAsia="Times New Roman" w:cs="Times New Roman"/>
                <w:sz w:val="14"/>
                <w:szCs w:val="14"/>
              </w:rPr>
              <w:t xml:space="preserve"> GK</w:t>
            </w:r>
            <w:r w:rsidRPr="00922C4D">
              <w:rPr>
                <w:rFonts w:eastAsia="Times New Roman" w:cs="Times New Roman"/>
                <w:sz w:val="14"/>
                <w:szCs w:val="14"/>
                <w:vertAlign w:val="superscript"/>
              </w:rPr>
              <w:t>(</w:t>
            </w:r>
            <w:r w:rsidR="00A50E03" w:rsidRPr="00922C4D">
              <w:rPr>
                <w:rFonts w:eastAsia="Times New Roman" w:cs="Times New Roman"/>
                <w:sz w:val="14"/>
                <w:szCs w:val="14"/>
                <w:vertAlign w:val="superscript"/>
              </w:rPr>
              <w:t>10</w:t>
            </w:r>
            <w:r w:rsidRPr="00922C4D">
              <w:rPr>
                <w:rFonts w:eastAsia="Times New Roman" w:cs="Times New Roman"/>
                <w:sz w:val="14"/>
                <w:szCs w:val="14"/>
                <w:vertAlign w:val="superscript"/>
              </w:rPr>
              <w:t>)</w:t>
            </w:r>
          </w:p>
        </w:tc>
        <w:tc>
          <w:tcPr>
            <w:tcW w:w="90" w:type="dxa"/>
            <w:tcBorders>
              <w:top w:val="nil"/>
              <w:left w:val="nil"/>
              <w:bottom w:val="nil"/>
              <w:right w:val="nil"/>
            </w:tcBorders>
            <w:shd w:val="clear" w:color="auto" w:fill="auto"/>
            <w:noWrap/>
            <w:vAlign w:val="bottom"/>
          </w:tcPr>
          <w:p w:rsidR="00757ABA" w:rsidRPr="00922C4D" w:rsidRDefault="00757ABA" w:rsidP="00757ABA">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auto" w:fill="auto"/>
            <w:noWrap/>
            <w:vAlign w:val="bottom"/>
          </w:tcPr>
          <w:p w:rsidR="00757ABA" w:rsidRPr="00922C4D" w:rsidRDefault="00757ABA" w:rsidP="00757ABA">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rsidR="00757ABA" w:rsidRPr="00922C4D" w:rsidRDefault="00757ABA" w:rsidP="00757ABA">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vAlign w:val="bottom"/>
          </w:tcPr>
          <w:p w:rsidR="00757ABA" w:rsidRPr="00922C4D" w:rsidRDefault="00757ABA" w:rsidP="00757ABA">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rPr>
              <w:t>Japan</w:t>
            </w:r>
          </w:p>
        </w:tc>
        <w:tc>
          <w:tcPr>
            <w:tcW w:w="90" w:type="dxa"/>
            <w:tcBorders>
              <w:top w:val="nil"/>
              <w:left w:val="nil"/>
              <w:bottom w:val="nil"/>
              <w:right w:val="nil"/>
            </w:tcBorders>
            <w:shd w:val="clear" w:color="000000" w:fill="FFFFFF"/>
            <w:noWrap/>
            <w:vAlign w:val="bottom"/>
          </w:tcPr>
          <w:p w:rsidR="00757ABA" w:rsidRPr="00922C4D" w:rsidRDefault="00757ABA" w:rsidP="00757ABA">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757ABA" w:rsidRPr="00922C4D" w:rsidRDefault="00A50E03" w:rsidP="00757ABA">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75</w:t>
            </w:r>
          </w:p>
        </w:tc>
        <w:tc>
          <w:tcPr>
            <w:tcW w:w="90" w:type="dxa"/>
            <w:tcBorders>
              <w:top w:val="nil"/>
              <w:left w:val="nil"/>
              <w:bottom w:val="nil"/>
              <w:right w:val="nil"/>
            </w:tcBorders>
            <w:shd w:val="clear" w:color="000000" w:fill="FFFFFF"/>
            <w:noWrap/>
            <w:vAlign w:val="bottom"/>
          </w:tcPr>
          <w:p w:rsidR="00757ABA" w:rsidRPr="00922C4D" w:rsidRDefault="00757ABA" w:rsidP="00757ABA">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757ABA" w:rsidRPr="00922C4D" w:rsidRDefault="00757ABA" w:rsidP="00757ABA">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rPr>
              <w:t>-</w:t>
            </w:r>
          </w:p>
        </w:tc>
      </w:tr>
      <w:tr w:rsidR="00922C4D" w:rsidRPr="00922C4D" w:rsidTr="00816CBD">
        <w:trPr>
          <w:trHeight w:val="144"/>
        </w:trPr>
        <w:tc>
          <w:tcPr>
            <w:tcW w:w="2781" w:type="dxa"/>
            <w:tcBorders>
              <w:top w:val="nil"/>
              <w:left w:val="nil"/>
              <w:bottom w:val="nil"/>
              <w:right w:val="nil"/>
            </w:tcBorders>
            <w:shd w:val="clear" w:color="auto" w:fill="auto"/>
            <w:noWrap/>
            <w:vAlign w:val="bottom"/>
          </w:tcPr>
          <w:p w:rsidR="00757ABA" w:rsidRPr="00922C4D" w:rsidRDefault="00757ABA"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 xml:space="preserve">SUPER ENERGY-GA JAPAN </w:t>
            </w:r>
            <w:r w:rsidR="00A50E03" w:rsidRPr="00922C4D">
              <w:rPr>
                <w:rFonts w:eastAsia="Times New Roman" w:cs="Times New Roman"/>
                <w:sz w:val="14"/>
                <w:szCs w:val="14"/>
              </w:rPr>
              <w:t>2</w:t>
            </w:r>
            <w:r w:rsidRPr="00922C4D">
              <w:rPr>
                <w:rFonts w:eastAsia="Times New Roman" w:cs="Times New Roman"/>
                <w:sz w:val="14"/>
                <w:szCs w:val="14"/>
              </w:rPr>
              <w:t xml:space="preserve"> GK</w:t>
            </w:r>
            <w:r w:rsidRPr="00922C4D">
              <w:rPr>
                <w:rFonts w:eastAsia="Times New Roman" w:cs="Times New Roman"/>
                <w:sz w:val="14"/>
                <w:szCs w:val="14"/>
                <w:vertAlign w:val="superscript"/>
              </w:rPr>
              <w:t>(</w:t>
            </w:r>
            <w:r w:rsidR="00A50E03" w:rsidRPr="00922C4D">
              <w:rPr>
                <w:rFonts w:eastAsia="Times New Roman" w:cs="Times New Roman"/>
                <w:sz w:val="14"/>
                <w:szCs w:val="14"/>
                <w:vertAlign w:val="superscript"/>
              </w:rPr>
              <w:t>11</w:t>
            </w:r>
            <w:r w:rsidRPr="00922C4D">
              <w:rPr>
                <w:rFonts w:eastAsia="Times New Roman" w:cs="Times New Roman"/>
                <w:sz w:val="14"/>
                <w:szCs w:val="14"/>
                <w:vertAlign w:val="superscript"/>
              </w:rPr>
              <w:t>)</w:t>
            </w:r>
          </w:p>
        </w:tc>
        <w:tc>
          <w:tcPr>
            <w:tcW w:w="90" w:type="dxa"/>
            <w:tcBorders>
              <w:top w:val="nil"/>
              <w:left w:val="nil"/>
              <w:bottom w:val="nil"/>
              <w:right w:val="nil"/>
            </w:tcBorders>
            <w:shd w:val="clear" w:color="auto" w:fill="auto"/>
            <w:noWrap/>
            <w:vAlign w:val="bottom"/>
          </w:tcPr>
          <w:p w:rsidR="00757ABA" w:rsidRPr="00922C4D" w:rsidRDefault="00757ABA" w:rsidP="00757ABA">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auto" w:fill="auto"/>
            <w:noWrap/>
            <w:vAlign w:val="bottom"/>
          </w:tcPr>
          <w:p w:rsidR="00757ABA" w:rsidRPr="00922C4D" w:rsidRDefault="00757ABA" w:rsidP="00757ABA">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rsidR="00757ABA" w:rsidRPr="00922C4D" w:rsidRDefault="00757ABA" w:rsidP="00757ABA">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vAlign w:val="bottom"/>
          </w:tcPr>
          <w:p w:rsidR="00757ABA" w:rsidRPr="00922C4D" w:rsidRDefault="00757ABA" w:rsidP="00757ABA">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rPr>
              <w:t>Japan</w:t>
            </w:r>
          </w:p>
        </w:tc>
        <w:tc>
          <w:tcPr>
            <w:tcW w:w="90" w:type="dxa"/>
            <w:tcBorders>
              <w:top w:val="nil"/>
              <w:left w:val="nil"/>
              <w:bottom w:val="nil"/>
              <w:right w:val="nil"/>
            </w:tcBorders>
            <w:shd w:val="clear" w:color="000000" w:fill="FFFFFF"/>
            <w:noWrap/>
            <w:vAlign w:val="bottom"/>
          </w:tcPr>
          <w:p w:rsidR="00757ABA" w:rsidRPr="00922C4D" w:rsidRDefault="00757ABA" w:rsidP="00757ABA">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757ABA" w:rsidRPr="00922C4D" w:rsidRDefault="00A50E03" w:rsidP="00757ABA">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100</w:t>
            </w:r>
          </w:p>
        </w:tc>
        <w:tc>
          <w:tcPr>
            <w:tcW w:w="90" w:type="dxa"/>
            <w:tcBorders>
              <w:top w:val="nil"/>
              <w:left w:val="nil"/>
              <w:bottom w:val="nil"/>
              <w:right w:val="nil"/>
            </w:tcBorders>
            <w:shd w:val="clear" w:color="000000" w:fill="FFFFFF"/>
            <w:noWrap/>
            <w:vAlign w:val="bottom"/>
          </w:tcPr>
          <w:p w:rsidR="00757ABA" w:rsidRPr="00922C4D" w:rsidRDefault="00757ABA" w:rsidP="00757ABA">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757ABA" w:rsidRPr="00922C4D" w:rsidRDefault="00757ABA" w:rsidP="00757ABA">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rPr>
              <w:t>-</w:t>
            </w:r>
          </w:p>
        </w:tc>
      </w:tr>
      <w:tr w:rsidR="00922C4D" w:rsidRPr="00922C4D" w:rsidTr="00816CBD">
        <w:trPr>
          <w:trHeight w:val="144"/>
        </w:trPr>
        <w:tc>
          <w:tcPr>
            <w:tcW w:w="2781" w:type="dxa"/>
            <w:tcBorders>
              <w:top w:val="nil"/>
              <w:left w:val="nil"/>
              <w:bottom w:val="nil"/>
              <w:right w:val="nil"/>
            </w:tcBorders>
            <w:shd w:val="clear" w:color="auto" w:fill="auto"/>
            <w:noWrap/>
            <w:vAlign w:val="bottom"/>
          </w:tcPr>
          <w:p w:rsidR="00757ABA" w:rsidRPr="00922C4D" w:rsidRDefault="00757ABA"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 xml:space="preserve">SUPER </w:t>
            </w:r>
            <w:r w:rsidR="00E33CC2" w:rsidRPr="00922C4D">
              <w:rPr>
                <w:rFonts w:eastAsia="Times New Roman" w:cs="Times New Roman"/>
                <w:sz w:val="14"/>
                <w:szCs w:val="14"/>
              </w:rPr>
              <w:t xml:space="preserve">SOLAR </w:t>
            </w:r>
            <w:r w:rsidRPr="00922C4D">
              <w:rPr>
                <w:rFonts w:eastAsia="Times New Roman" w:cs="Times New Roman"/>
                <w:sz w:val="14"/>
                <w:szCs w:val="14"/>
              </w:rPr>
              <w:t xml:space="preserve">ENERGY GROUP </w:t>
            </w:r>
          </w:p>
        </w:tc>
        <w:tc>
          <w:tcPr>
            <w:tcW w:w="90" w:type="dxa"/>
            <w:tcBorders>
              <w:top w:val="nil"/>
              <w:left w:val="nil"/>
              <w:bottom w:val="nil"/>
              <w:right w:val="nil"/>
            </w:tcBorders>
            <w:shd w:val="clear" w:color="auto" w:fill="auto"/>
            <w:noWrap/>
            <w:vAlign w:val="bottom"/>
          </w:tcPr>
          <w:p w:rsidR="00757ABA" w:rsidRPr="00922C4D" w:rsidRDefault="00757ABA" w:rsidP="00757ABA">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auto" w:fill="auto"/>
            <w:noWrap/>
            <w:vAlign w:val="bottom"/>
          </w:tcPr>
          <w:p w:rsidR="00757ABA" w:rsidRPr="00922C4D" w:rsidRDefault="00757ABA" w:rsidP="00757ABA">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rsidR="00757ABA" w:rsidRPr="00922C4D" w:rsidRDefault="00757ABA" w:rsidP="00757ABA">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vAlign w:val="bottom"/>
          </w:tcPr>
          <w:p w:rsidR="00757ABA" w:rsidRPr="00922C4D" w:rsidRDefault="00757ABA" w:rsidP="00757ABA">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rPr>
              <w:t>Hong</w:t>
            </w:r>
            <w:r w:rsidRPr="00922C4D">
              <w:rPr>
                <w:rFonts w:eastAsia="Times New Roman" w:cs="Times New Roman"/>
                <w:sz w:val="14"/>
                <w:szCs w:val="14"/>
                <w:cs/>
              </w:rPr>
              <w:t xml:space="preserve"> </w:t>
            </w:r>
            <w:r w:rsidRPr="00922C4D">
              <w:rPr>
                <w:rFonts w:eastAsia="Times New Roman" w:cs="Times New Roman"/>
                <w:sz w:val="14"/>
                <w:szCs w:val="14"/>
              </w:rPr>
              <w:t>Kong</w:t>
            </w:r>
          </w:p>
        </w:tc>
        <w:tc>
          <w:tcPr>
            <w:tcW w:w="90" w:type="dxa"/>
            <w:tcBorders>
              <w:top w:val="nil"/>
              <w:left w:val="nil"/>
              <w:bottom w:val="nil"/>
              <w:right w:val="nil"/>
            </w:tcBorders>
            <w:shd w:val="clear" w:color="000000" w:fill="FFFFFF"/>
            <w:noWrap/>
            <w:vAlign w:val="bottom"/>
          </w:tcPr>
          <w:p w:rsidR="00757ABA" w:rsidRPr="00922C4D" w:rsidRDefault="00757ABA" w:rsidP="00757ABA">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757ABA" w:rsidRPr="00922C4D" w:rsidRDefault="00A50E03" w:rsidP="00757ABA">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100</w:t>
            </w:r>
          </w:p>
        </w:tc>
        <w:tc>
          <w:tcPr>
            <w:tcW w:w="90" w:type="dxa"/>
            <w:tcBorders>
              <w:top w:val="nil"/>
              <w:left w:val="nil"/>
              <w:bottom w:val="nil"/>
              <w:right w:val="nil"/>
            </w:tcBorders>
            <w:shd w:val="clear" w:color="000000" w:fill="FFFFFF"/>
            <w:noWrap/>
            <w:vAlign w:val="bottom"/>
          </w:tcPr>
          <w:p w:rsidR="00757ABA" w:rsidRPr="00922C4D" w:rsidRDefault="00757ABA" w:rsidP="00757ABA">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757ABA" w:rsidRPr="00922C4D" w:rsidRDefault="00757ABA" w:rsidP="00757ABA">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rPr>
              <w:t>-</w:t>
            </w:r>
          </w:p>
        </w:tc>
      </w:tr>
      <w:tr w:rsidR="00922C4D" w:rsidRPr="00922C4D" w:rsidTr="00816CBD">
        <w:trPr>
          <w:trHeight w:val="144"/>
        </w:trPr>
        <w:tc>
          <w:tcPr>
            <w:tcW w:w="2781" w:type="dxa"/>
            <w:tcBorders>
              <w:top w:val="nil"/>
              <w:left w:val="nil"/>
              <w:bottom w:val="nil"/>
              <w:right w:val="nil"/>
            </w:tcBorders>
            <w:shd w:val="clear" w:color="auto" w:fill="auto"/>
            <w:noWrap/>
            <w:vAlign w:val="bottom"/>
          </w:tcPr>
          <w:p w:rsidR="00E33CC2" w:rsidRPr="00922C4D" w:rsidRDefault="00E33CC2" w:rsidP="00816CBD">
            <w:pPr>
              <w:shd w:val="clear" w:color="auto" w:fill="FFFFFF" w:themeFill="background1"/>
              <w:spacing w:line="220" w:lineRule="exact"/>
              <w:ind w:hanging="263"/>
              <w:rPr>
                <w:rFonts w:eastAsia="Times New Roman" w:cs="Times New Roman"/>
                <w:sz w:val="14"/>
                <w:szCs w:val="14"/>
              </w:rPr>
            </w:pPr>
            <w:r w:rsidRPr="00922C4D">
              <w:rPr>
                <w:rFonts w:eastAsia="Times New Roman" w:cs="Times New Roman"/>
                <w:sz w:val="14"/>
                <w:szCs w:val="14"/>
              </w:rPr>
              <w:t>(HONG KONG) 1 CO., LIMITED</w:t>
            </w:r>
            <w:r w:rsidRPr="00922C4D">
              <w:rPr>
                <w:rFonts w:eastAsia="Times New Roman" w:cs="Times New Roman"/>
                <w:sz w:val="14"/>
                <w:szCs w:val="14"/>
                <w:vertAlign w:val="superscript"/>
              </w:rPr>
              <w:t>(12</w:t>
            </w:r>
            <w:r w:rsidR="0086606A" w:rsidRPr="00922C4D">
              <w:rPr>
                <w:rFonts w:eastAsia="Times New Roman" w:cs="Times New Roman"/>
                <w:sz w:val="14"/>
                <w:szCs w:val="14"/>
                <w:vertAlign w:val="superscript"/>
              </w:rPr>
              <w:t>)</w:t>
            </w:r>
          </w:p>
        </w:tc>
        <w:tc>
          <w:tcPr>
            <w:tcW w:w="90" w:type="dxa"/>
            <w:tcBorders>
              <w:top w:val="nil"/>
              <w:left w:val="nil"/>
              <w:bottom w:val="nil"/>
              <w:right w:val="nil"/>
            </w:tcBorders>
            <w:shd w:val="clear" w:color="auto" w:fill="auto"/>
            <w:noWrap/>
            <w:vAlign w:val="bottom"/>
          </w:tcPr>
          <w:p w:rsidR="00E33CC2" w:rsidRPr="00922C4D" w:rsidRDefault="00E33CC2" w:rsidP="00757ABA">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auto" w:fill="auto"/>
            <w:noWrap/>
            <w:vAlign w:val="bottom"/>
          </w:tcPr>
          <w:p w:rsidR="00E33CC2" w:rsidRPr="00922C4D" w:rsidRDefault="00E33CC2" w:rsidP="00757ABA">
            <w:pPr>
              <w:shd w:val="clear" w:color="auto" w:fill="FFFFFF" w:themeFill="background1"/>
              <w:spacing w:line="220" w:lineRule="exact"/>
              <w:ind w:hanging="425"/>
              <w:jc w:val="center"/>
              <w:rPr>
                <w:rFonts w:eastAsia="Times New Roman" w:cs="Times New Roman"/>
                <w:sz w:val="14"/>
                <w:szCs w:val="14"/>
              </w:rPr>
            </w:pPr>
          </w:p>
        </w:tc>
        <w:tc>
          <w:tcPr>
            <w:tcW w:w="90" w:type="dxa"/>
            <w:tcBorders>
              <w:top w:val="nil"/>
              <w:left w:val="nil"/>
              <w:bottom w:val="nil"/>
              <w:right w:val="nil"/>
            </w:tcBorders>
            <w:shd w:val="clear" w:color="000000" w:fill="FFFFFF"/>
          </w:tcPr>
          <w:p w:rsidR="00E33CC2" w:rsidRPr="00922C4D" w:rsidRDefault="00E33CC2" w:rsidP="00757ABA">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vAlign w:val="bottom"/>
          </w:tcPr>
          <w:p w:rsidR="00E33CC2" w:rsidRPr="00922C4D" w:rsidRDefault="00E33CC2" w:rsidP="00757ABA">
            <w:pPr>
              <w:shd w:val="clear" w:color="auto" w:fill="FFFFFF" w:themeFill="background1"/>
              <w:spacing w:line="220" w:lineRule="exact"/>
              <w:ind w:hanging="425"/>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rsidR="00E33CC2" w:rsidRPr="00922C4D" w:rsidRDefault="00E33CC2" w:rsidP="00757ABA">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E33CC2" w:rsidRPr="00922C4D" w:rsidRDefault="00E33CC2" w:rsidP="00757ABA">
            <w:pPr>
              <w:shd w:val="clear" w:color="auto" w:fill="FFFFFF" w:themeFill="background1"/>
              <w:spacing w:line="220" w:lineRule="exact"/>
              <w:ind w:hanging="434"/>
              <w:jc w:val="center"/>
              <w:rPr>
                <w:rFonts w:eastAsia="Times New Roman" w:cs="Times New Roman"/>
                <w:sz w:val="14"/>
                <w:szCs w:val="14"/>
                <w:lang w:val="en-US"/>
              </w:rPr>
            </w:pPr>
          </w:p>
        </w:tc>
        <w:tc>
          <w:tcPr>
            <w:tcW w:w="90" w:type="dxa"/>
            <w:tcBorders>
              <w:top w:val="nil"/>
              <w:left w:val="nil"/>
              <w:bottom w:val="nil"/>
              <w:right w:val="nil"/>
            </w:tcBorders>
            <w:shd w:val="clear" w:color="000000" w:fill="FFFFFF"/>
            <w:noWrap/>
            <w:vAlign w:val="bottom"/>
          </w:tcPr>
          <w:p w:rsidR="00E33CC2" w:rsidRPr="00922C4D" w:rsidRDefault="00E33CC2" w:rsidP="00757ABA">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E33CC2" w:rsidRPr="00922C4D" w:rsidRDefault="00E33CC2" w:rsidP="00757ABA">
            <w:pPr>
              <w:shd w:val="clear" w:color="auto" w:fill="FFFFFF" w:themeFill="background1"/>
              <w:spacing w:line="220" w:lineRule="exact"/>
              <w:ind w:hanging="434"/>
              <w:jc w:val="center"/>
              <w:rPr>
                <w:rFonts w:eastAsia="Times New Roman" w:cs="Times New Roman"/>
                <w:sz w:val="14"/>
                <w:szCs w:val="14"/>
              </w:rPr>
            </w:pPr>
          </w:p>
        </w:tc>
      </w:tr>
      <w:tr w:rsidR="00922C4D" w:rsidRPr="00922C4D" w:rsidTr="00816CBD">
        <w:trPr>
          <w:trHeight w:val="144"/>
        </w:trPr>
        <w:tc>
          <w:tcPr>
            <w:tcW w:w="2781" w:type="dxa"/>
            <w:tcBorders>
              <w:top w:val="nil"/>
              <w:left w:val="nil"/>
              <w:bottom w:val="nil"/>
              <w:right w:val="nil"/>
            </w:tcBorders>
            <w:shd w:val="clear" w:color="auto" w:fill="auto"/>
            <w:noWrap/>
            <w:vAlign w:val="bottom"/>
          </w:tcPr>
          <w:p w:rsidR="00757ABA" w:rsidRPr="00922C4D" w:rsidRDefault="00757ABA" w:rsidP="00816CBD">
            <w:pPr>
              <w:shd w:val="clear" w:color="auto" w:fill="FFFFFF" w:themeFill="background1"/>
              <w:spacing w:line="220" w:lineRule="exact"/>
              <w:ind w:hanging="362"/>
              <w:rPr>
                <w:rFonts w:eastAsia="Times New Roman" w:cs="Times New Roman"/>
                <w:sz w:val="14"/>
                <w:szCs w:val="14"/>
              </w:rPr>
            </w:pPr>
            <w:r w:rsidRPr="00922C4D">
              <w:rPr>
                <w:rFonts w:eastAsia="Times New Roman" w:cs="Times New Roman"/>
                <w:sz w:val="14"/>
                <w:szCs w:val="14"/>
              </w:rPr>
              <w:t xml:space="preserve">SUPER </w:t>
            </w:r>
            <w:r w:rsidR="00E33CC2" w:rsidRPr="00922C4D">
              <w:rPr>
                <w:rFonts w:eastAsia="Times New Roman" w:cs="Times New Roman"/>
                <w:sz w:val="14"/>
                <w:szCs w:val="14"/>
              </w:rPr>
              <w:t xml:space="preserve">SOLAR </w:t>
            </w:r>
            <w:r w:rsidRPr="00922C4D">
              <w:rPr>
                <w:rFonts w:eastAsia="Times New Roman" w:cs="Times New Roman"/>
                <w:sz w:val="14"/>
                <w:szCs w:val="14"/>
              </w:rPr>
              <w:t xml:space="preserve">ENERGY GROUP </w:t>
            </w:r>
          </w:p>
        </w:tc>
        <w:tc>
          <w:tcPr>
            <w:tcW w:w="90" w:type="dxa"/>
            <w:tcBorders>
              <w:top w:val="nil"/>
              <w:left w:val="nil"/>
              <w:bottom w:val="nil"/>
              <w:right w:val="nil"/>
            </w:tcBorders>
            <w:shd w:val="clear" w:color="auto" w:fill="auto"/>
            <w:noWrap/>
            <w:vAlign w:val="bottom"/>
          </w:tcPr>
          <w:p w:rsidR="00757ABA" w:rsidRPr="00922C4D" w:rsidRDefault="00757ABA" w:rsidP="00757ABA">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auto" w:fill="auto"/>
            <w:noWrap/>
            <w:vAlign w:val="bottom"/>
          </w:tcPr>
          <w:p w:rsidR="00757ABA" w:rsidRPr="00922C4D" w:rsidRDefault="00757ABA" w:rsidP="00757ABA">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rPr>
              <w:t>Investment in other companies</w:t>
            </w:r>
          </w:p>
        </w:tc>
        <w:tc>
          <w:tcPr>
            <w:tcW w:w="90" w:type="dxa"/>
            <w:tcBorders>
              <w:top w:val="nil"/>
              <w:left w:val="nil"/>
              <w:bottom w:val="nil"/>
              <w:right w:val="nil"/>
            </w:tcBorders>
            <w:shd w:val="clear" w:color="000000" w:fill="FFFFFF"/>
          </w:tcPr>
          <w:p w:rsidR="00757ABA" w:rsidRPr="00922C4D" w:rsidRDefault="00757ABA" w:rsidP="00757ABA">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vAlign w:val="bottom"/>
          </w:tcPr>
          <w:p w:rsidR="00757ABA" w:rsidRPr="00922C4D" w:rsidRDefault="00757ABA" w:rsidP="00757ABA">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rPr>
              <w:t>Hong</w:t>
            </w:r>
            <w:r w:rsidRPr="00922C4D">
              <w:rPr>
                <w:rFonts w:eastAsia="Times New Roman" w:cs="Times New Roman"/>
                <w:sz w:val="14"/>
                <w:szCs w:val="14"/>
                <w:cs/>
              </w:rPr>
              <w:t xml:space="preserve"> </w:t>
            </w:r>
            <w:r w:rsidRPr="00922C4D">
              <w:rPr>
                <w:rFonts w:eastAsia="Times New Roman" w:cs="Times New Roman"/>
                <w:sz w:val="14"/>
                <w:szCs w:val="14"/>
              </w:rPr>
              <w:t>Kong</w:t>
            </w:r>
          </w:p>
        </w:tc>
        <w:tc>
          <w:tcPr>
            <w:tcW w:w="90" w:type="dxa"/>
            <w:tcBorders>
              <w:top w:val="nil"/>
              <w:left w:val="nil"/>
              <w:bottom w:val="nil"/>
              <w:right w:val="nil"/>
            </w:tcBorders>
            <w:shd w:val="clear" w:color="000000" w:fill="FFFFFF"/>
            <w:noWrap/>
            <w:vAlign w:val="bottom"/>
          </w:tcPr>
          <w:p w:rsidR="00757ABA" w:rsidRPr="00922C4D" w:rsidRDefault="00757ABA" w:rsidP="00757ABA">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757ABA" w:rsidRPr="00922C4D" w:rsidRDefault="00A50E03" w:rsidP="00757ABA">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100</w:t>
            </w:r>
          </w:p>
        </w:tc>
        <w:tc>
          <w:tcPr>
            <w:tcW w:w="90" w:type="dxa"/>
            <w:tcBorders>
              <w:top w:val="nil"/>
              <w:left w:val="nil"/>
              <w:bottom w:val="nil"/>
              <w:right w:val="nil"/>
            </w:tcBorders>
            <w:shd w:val="clear" w:color="000000" w:fill="FFFFFF"/>
            <w:noWrap/>
            <w:vAlign w:val="bottom"/>
          </w:tcPr>
          <w:p w:rsidR="00757ABA" w:rsidRPr="00922C4D" w:rsidRDefault="00757ABA" w:rsidP="00757ABA">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757ABA" w:rsidRPr="00922C4D" w:rsidRDefault="00757ABA" w:rsidP="00757ABA">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rPr>
              <w:t>-</w:t>
            </w:r>
          </w:p>
        </w:tc>
      </w:tr>
      <w:tr w:rsidR="00922C4D" w:rsidRPr="00922C4D" w:rsidTr="00816CBD">
        <w:trPr>
          <w:trHeight w:val="144"/>
        </w:trPr>
        <w:tc>
          <w:tcPr>
            <w:tcW w:w="2781" w:type="dxa"/>
            <w:tcBorders>
              <w:top w:val="nil"/>
              <w:left w:val="nil"/>
              <w:bottom w:val="nil"/>
              <w:right w:val="nil"/>
            </w:tcBorders>
            <w:shd w:val="clear" w:color="auto" w:fill="auto"/>
            <w:noWrap/>
            <w:vAlign w:val="bottom"/>
          </w:tcPr>
          <w:p w:rsidR="00E33CC2" w:rsidRPr="00922C4D" w:rsidRDefault="00E33CC2" w:rsidP="00816CBD">
            <w:pPr>
              <w:shd w:val="clear" w:color="auto" w:fill="FFFFFF" w:themeFill="background1"/>
              <w:spacing w:line="220" w:lineRule="exact"/>
              <w:ind w:hanging="263"/>
              <w:rPr>
                <w:rFonts w:eastAsia="Times New Roman" w:cs="Times New Roman"/>
                <w:sz w:val="14"/>
                <w:szCs w:val="14"/>
              </w:rPr>
            </w:pPr>
            <w:r w:rsidRPr="00922C4D">
              <w:rPr>
                <w:rFonts w:eastAsia="Times New Roman" w:cs="Times New Roman"/>
                <w:sz w:val="14"/>
                <w:szCs w:val="14"/>
              </w:rPr>
              <w:t>(HONG KONG) 2 CO., LIMITED</w:t>
            </w:r>
            <w:r w:rsidRPr="00922C4D">
              <w:rPr>
                <w:rFonts w:eastAsia="Times New Roman" w:cs="Times New Roman"/>
                <w:sz w:val="14"/>
                <w:szCs w:val="14"/>
                <w:vertAlign w:val="superscript"/>
              </w:rPr>
              <w:t>(13)</w:t>
            </w:r>
          </w:p>
        </w:tc>
        <w:tc>
          <w:tcPr>
            <w:tcW w:w="90" w:type="dxa"/>
            <w:tcBorders>
              <w:top w:val="nil"/>
              <w:left w:val="nil"/>
              <w:bottom w:val="nil"/>
              <w:right w:val="nil"/>
            </w:tcBorders>
            <w:shd w:val="clear" w:color="auto" w:fill="auto"/>
            <w:noWrap/>
            <w:vAlign w:val="bottom"/>
          </w:tcPr>
          <w:p w:rsidR="00E33CC2" w:rsidRPr="00922C4D" w:rsidRDefault="00E33CC2" w:rsidP="00757ABA">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auto" w:fill="auto"/>
            <w:noWrap/>
            <w:vAlign w:val="bottom"/>
          </w:tcPr>
          <w:p w:rsidR="00E33CC2" w:rsidRPr="00922C4D" w:rsidRDefault="00E33CC2" w:rsidP="00757ABA">
            <w:pPr>
              <w:shd w:val="clear" w:color="auto" w:fill="FFFFFF" w:themeFill="background1"/>
              <w:spacing w:line="220" w:lineRule="exact"/>
              <w:ind w:hanging="425"/>
              <w:jc w:val="center"/>
              <w:rPr>
                <w:rFonts w:eastAsia="Times New Roman" w:cs="Times New Roman"/>
                <w:sz w:val="14"/>
                <w:szCs w:val="14"/>
              </w:rPr>
            </w:pPr>
          </w:p>
        </w:tc>
        <w:tc>
          <w:tcPr>
            <w:tcW w:w="90" w:type="dxa"/>
            <w:tcBorders>
              <w:top w:val="nil"/>
              <w:left w:val="nil"/>
              <w:bottom w:val="nil"/>
              <w:right w:val="nil"/>
            </w:tcBorders>
            <w:shd w:val="clear" w:color="000000" w:fill="FFFFFF"/>
          </w:tcPr>
          <w:p w:rsidR="00E33CC2" w:rsidRPr="00922C4D" w:rsidRDefault="00E33CC2" w:rsidP="00757ABA">
            <w:pPr>
              <w:shd w:val="clear" w:color="auto" w:fill="FFFFFF" w:themeFill="background1"/>
              <w:spacing w:line="220" w:lineRule="exact"/>
              <w:jc w:val="center"/>
              <w:rPr>
                <w:rFonts w:eastAsia="Times New Roman" w:cs="Times New Roman"/>
                <w:sz w:val="14"/>
                <w:szCs w:val="14"/>
              </w:rPr>
            </w:pPr>
          </w:p>
        </w:tc>
        <w:tc>
          <w:tcPr>
            <w:tcW w:w="756" w:type="dxa"/>
            <w:tcBorders>
              <w:top w:val="nil"/>
              <w:left w:val="nil"/>
              <w:bottom w:val="nil"/>
              <w:right w:val="nil"/>
            </w:tcBorders>
            <w:shd w:val="clear" w:color="000000" w:fill="FFFFFF"/>
          </w:tcPr>
          <w:p w:rsidR="00E33CC2" w:rsidRPr="00922C4D" w:rsidRDefault="00E33CC2" w:rsidP="00757ABA">
            <w:pPr>
              <w:shd w:val="clear" w:color="auto" w:fill="FFFFFF" w:themeFill="background1"/>
              <w:spacing w:line="220" w:lineRule="exact"/>
              <w:ind w:hanging="425"/>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rsidR="00E33CC2" w:rsidRPr="00922C4D" w:rsidRDefault="00E33CC2" w:rsidP="00757ABA">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E33CC2" w:rsidRPr="00922C4D" w:rsidRDefault="00E33CC2" w:rsidP="00757ABA">
            <w:pPr>
              <w:shd w:val="clear" w:color="auto" w:fill="FFFFFF" w:themeFill="background1"/>
              <w:spacing w:line="220" w:lineRule="exact"/>
              <w:ind w:hanging="434"/>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rsidR="00E33CC2" w:rsidRPr="00922C4D" w:rsidRDefault="00E33CC2" w:rsidP="00757ABA">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E33CC2" w:rsidRPr="00922C4D" w:rsidRDefault="00E33CC2" w:rsidP="00757ABA">
            <w:pPr>
              <w:shd w:val="clear" w:color="auto" w:fill="FFFFFF" w:themeFill="background1"/>
              <w:spacing w:line="220" w:lineRule="exact"/>
              <w:ind w:hanging="434"/>
              <w:jc w:val="center"/>
              <w:rPr>
                <w:rFonts w:eastAsia="Times New Roman" w:cs="Times New Roman"/>
                <w:sz w:val="14"/>
                <w:szCs w:val="14"/>
              </w:rPr>
            </w:pPr>
          </w:p>
        </w:tc>
      </w:tr>
    </w:tbl>
    <w:p w:rsidR="00E033C1" w:rsidRPr="00922C4D" w:rsidRDefault="00323CC2">
      <w:pPr>
        <w:spacing w:after="200" w:line="276" w:lineRule="auto"/>
        <w:ind w:left="0"/>
        <w:jc w:val="left"/>
        <w:rPr>
          <w:rFonts w:eastAsia="Times New Roman" w:cs="Times New Roman"/>
          <w:sz w:val="18"/>
          <w:szCs w:val="18"/>
        </w:rPr>
      </w:pPr>
      <w:r w:rsidRPr="00922C4D">
        <w:rPr>
          <w:rFonts w:eastAsia="Times New Roman" w:cs="Times New Roman"/>
          <w:sz w:val="18"/>
          <w:szCs w:val="18"/>
        </w:rPr>
        <w:br w:type="page"/>
      </w:r>
    </w:p>
    <w:tbl>
      <w:tblPr>
        <w:tblW w:w="8739" w:type="dxa"/>
        <w:tblInd w:w="567" w:type="dxa"/>
        <w:tblLayout w:type="fixed"/>
        <w:tblCellMar>
          <w:left w:w="0" w:type="dxa"/>
          <w:right w:w="0" w:type="dxa"/>
        </w:tblCellMar>
        <w:tblLook w:val="04A0" w:firstRow="1" w:lastRow="0" w:firstColumn="1" w:lastColumn="0" w:noHBand="0" w:noVBand="1"/>
      </w:tblPr>
      <w:tblGrid>
        <w:gridCol w:w="2835"/>
        <w:gridCol w:w="90"/>
        <w:gridCol w:w="3060"/>
        <w:gridCol w:w="90"/>
        <w:gridCol w:w="684"/>
        <w:gridCol w:w="90"/>
        <w:gridCol w:w="900"/>
        <w:gridCol w:w="90"/>
        <w:gridCol w:w="900"/>
      </w:tblGrid>
      <w:tr w:rsidR="00922C4D" w:rsidRPr="00922C4D" w:rsidTr="00816CBD">
        <w:trPr>
          <w:trHeight w:val="144"/>
        </w:trPr>
        <w:tc>
          <w:tcPr>
            <w:tcW w:w="2835" w:type="dxa"/>
            <w:tcBorders>
              <w:top w:val="nil"/>
              <w:left w:val="nil"/>
              <w:right w:val="nil"/>
            </w:tcBorders>
            <w:shd w:val="clear" w:color="000000" w:fill="FFFFFF"/>
            <w:noWrap/>
            <w:vAlign w:val="bottom"/>
            <w:hideMark/>
          </w:tcPr>
          <w:p w:rsidR="00E033C1" w:rsidRPr="00922C4D" w:rsidRDefault="00E033C1" w:rsidP="00604557">
            <w:pPr>
              <w:shd w:val="clear" w:color="auto" w:fill="FFFFFF" w:themeFill="background1"/>
              <w:spacing w:line="220" w:lineRule="exact"/>
              <w:rPr>
                <w:rFonts w:eastAsia="Times New Roman" w:cs="Times New Roman"/>
                <w:sz w:val="14"/>
                <w:szCs w:val="14"/>
              </w:rPr>
            </w:pPr>
            <w:r w:rsidRPr="00922C4D">
              <w:rPr>
                <w:rFonts w:eastAsia="Times New Roman" w:cs="Times New Roman"/>
                <w:sz w:val="14"/>
                <w:szCs w:val="14"/>
              </w:rPr>
              <w:lastRenderedPageBreak/>
              <w:t> </w:t>
            </w:r>
          </w:p>
        </w:tc>
        <w:tc>
          <w:tcPr>
            <w:tcW w:w="90" w:type="dxa"/>
            <w:tcBorders>
              <w:top w:val="nil"/>
              <w:left w:val="nil"/>
              <w:right w:val="nil"/>
            </w:tcBorders>
            <w:shd w:val="clear" w:color="000000" w:fill="FFFFFF"/>
            <w:noWrap/>
            <w:vAlign w:val="bottom"/>
            <w:hideMark/>
          </w:tcPr>
          <w:p w:rsidR="00E033C1" w:rsidRPr="00922C4D" w:rsidRDefault="00E033C1" w:rsidP="00604557">
            <w:pPr>
              <w:shd w:val="clear" w:color="auto" w:fill="FFFFFF" w:themeFill="background1"/>
              <w:spacing w:line="220" w:lineRule="exact"/>
              <w:rPr>
                <w:rFonts w:eastAsia="Times New Roman" w:cs="Times New Roman"/>
                <w:sz w:val="14"/>
                <w:szCs w:val="14"/>
              </w:rPr>
            </w:pPr>
            <w:r w:rsidRPr="00922C4D">
              <w:rPr>
                <w:rFonts w:eastAsia="Times New Roman" w:cs="Times New Roman"/>
                <w:sz w:val="14"/>
                <w:szCs w:val="14"/>
              </w:rPr>
              <w:t> </w:t>
            </w:r>
          </w:p>
        </w:tc>
        <w:tc>
          <w:tcPr>
            <w:tcW w:w="3060" w:type="dxa"/>
            <w:tcBorders>
              <w:top w:val="nil"/>
              <w:left w:val="nil"/>
              <w:right w:val="nil"/>
            </w:tcBorders>
            <w:shd w:val="clear" w:color="000000" w:fill="FFFFFF"/>
            <w:noWrap/>
            <w:vAlign w:val="bottom"/>
            <w:hideMark/>
          </w:tcPr>
          <w:p w:rsidR="00E033C1" w:rsidRPr="00922C4D" w:rsidRDefault="00E033C1" w:rsidP="00604557">
            <w:pPr>
              <w:shd w:val="clear" w:color="auto" w:fill="FFFFFF" w:themeFill="background1"/>
              <w:spacing w:line="220" w:lineRule="exact"/>
              <w:jc w:val="center"/>
              <w:rPr>
                <w:rFonts w:eastAsia="Times New Roman" w:cs="Times New Roman"/>
                <w:b/>
                <w:bCs/>
                <w:sz w:val="14"/>
                <w:szCs w:val="14"/>
              </w:rPr>
            </w:pPr>
            <w:r w:rsidRPr="00922C4D">
              <w:rPr>
                <w:rFonts w:eastAsia="Times New Roman" w:cs="Times New Roman"/>
                <w:b/>
                <w:bCs/>
                <w:sz w:val="14"/>
                <w:szCs w:val="14"/>
              </w:rPr>
              <w:t> </w:t>
            </w:r>
          </w:p>
        </w:tc>
        <w:tc>
          <w:tcPr>
            <w:tcW w:w="90" w:type="dxa"/>
            <w:tcBorders>
              <w:top w:val="nil"/>
              <w:left w:val="nil"/>
              <w:right w:val="nil"/>
            </w:tcBorders>
            <w:shd w:val="clear" w:color="000000" w:fill="FFFFFF"/>
          </w:tcPr>
          <w:p w:rsidR="00E033C1" w:rsidRPr="00922C4D" w:rsidRDefault="00E033C1" w:rsidP="00604557">
            <w:pPr>
              <w:shd w:val="clear" w:color="auto" w:fill="FFFFFF" w:themeFill="background1"/>
              <w:spacing w:line="220" w:lineRule="exact"/>
              <w:rPr>
                <w:rFonts w:eastAsia="Times New Roman" w:cs="Times New Roman"/>
                <w:b/>
                <w:bCs/>
                <w:sz w:val="14"/>
                <w:szCs w:val="14"/>
              </w:rPr>
            </w:pPr>
          </w:p>
        </w:tc>
        <w:tc>
          <w:tcPr>
            <w:tcW w:w="684" w:type="dxa"/>
            <w:tcBorders>
              <w:top w:val="nil"/>
              <w:left w:val="nil"/>
              <w:right w:val="nil"/>
            </w:tcBorders>
            <w:shd w:val="clear" w:color="000000" w:fill="FFFFFF"/>
          </w:tcPr>
          <w:p w:rsidR="00E033C1" w:rsidRPr="00922C4D" w:rsidRDefault="00E033C1" w:rsidP="00604557">
            <w:pPr>
              <w:shd w:val="clear" w:color="auto" w:fill="FFFFFF" w:themeFill="background1"/>
              <w:spacing w:line="220" w:lineRule="exact"/>
              <w:rPr>
                <w:rFonts w:eastAsia="Times New Roman" w:cs="Times New Roman"/>
                <w:b/>
                <w:bCs/>
                <w:sz w:val="14"/>
                <w:szCs w:val="14"/>
              </w:rPr>
            </w:pPr>
          </w:p>
        </w:tc>
        <w:tc>
          <w:tcPr>
            <w:tcW w:w="90" w:type="dxa"/>
            <w:tcBorders>
              <w:top w:val="nil"/>
              <w:left w:val="nil"/>
              <w:right w:val="nil"/>
            </w:tcBorders>
            <w:shd w:val="clear" w:color="000000" w:fill="FFFFFF"/>
            <w:noWrap/>
            <w:vAlign w:val="bottom"/>
            <w:hideMark/>
          </w:tcPr>
          <w:p w:rsidR="00E033C1" w:rsidRPr="00922C4D" w:rsidRDefault="00E033C1" w:rsidP="00604557">
            <w:pPr>
              <w:shd w:val="clear" w:color="auto" w:fill="FFFFFF" w:themeFill="background1"/>
              <w:spacing w:line="220" w:lineRule="exact"/>
              <w:rPr>
                <w:rFonts w:eastAsia="Times New Roman" w:cs="Times New Roman"/>
                <w:b/>
                <w:bCs/>
                <w:sz w:val="14"/>
                <w:szCs w:val="14"/>
              </w:rPr>
            </w:pPr>
            <w:r w:rsidRPr="00922C4D">
              <w:rPr>
                <w:rFonts w:eastAsia="Times New Roman" w:cs="Times New Roman"/>
                <w:b/>
                <w:bCs/>
                <w:sz w:val="14"/>
                <w:szCs w:val="14"/>
              </w:rPr>
              <w:t> </w:t>
            </w:r>
          </w:p>
        </w:tc>
        <w:tc>
          <w:tcPr>
            <w:tcW w:w="1890" w:type="dxa"/>
            <w:gridSpan w:val="3"/>
            <w:tcBorders>
              <w:top w:val="nil"/>
              <w:left w:val="nil"/>
              <w:bottom w:val="single" w:sz="4" w:space="0" w:color="auto"/>
              <w:right w:val="nil"/>
            </w:tcBorders>
            <w:shd w:val="clear" w:color="000000" w:fill="FFFFFF"/>
            <w:noWrap/>
            <w:vAlign w:val="bottom"/>
            <w:hideMark/>
          </w:tcPr>
          <w:p w:rsidR="00E033C1" w:rsidRPr="00922C4D" w:rsidRDefault="00E033C1" w:rsidP="00AD29B5">
            <w:pPr>
              <w:shd w:val="clear" w:color="auto" w:fill="FFFFFF" w:themeFill="background1"/>
              <w:spacing w:line="220" w:lineRule="exact"/>
              <w:ind w:left="-36"/>
              <w:jc w:val="center"/>
              <w:rPr>
                <w:rFonts w:eastAsia="Times New Roman" w:cs="Times New Roman"/>
                <w:b/>
                <w:bCs/>
                <w:sz w:val="14"/>
                <w:szCs w:val="14"/>
              </w:rPr>
            </w:pPr>
            <w:r w:rsidRPr="00922C4D">
              <w:rPr>
                <w:rFonts w:eastAsia="Times New Roman" w:cs="Times New Roman"/>
                <w:b/>
                <w:bCs/>
                <w:sz w:val="14"/>
                <w:szCs w:val="14"/>
              </w:rPr>
              <w:t>Percentage of investments</w:t>
            </w:r>
          </w:p>
        </w:tc>
      </w:tr>
      <w:tr w:rsidR="00922C4D" w:rsidRPr="00922C4D" w:rsidTr="00816CBD">
        <w:trPr>
          <w:trHeight w:val="144"/>
        </w:trPr>
        <w:tc>
          <w:tcPr>
            <w:tcW w:w="2835" w:type="dxa"/>
            <w:tcBorders>
              <w:top w:val="nil"/>
              <w:left w:val="nil"/>
              <w:right w:val="nil"/>
            </w:tcBorders>
            <w:shd w:val="clear" w:color="000000" w:fill="FFFFFF"/>
            <w:noWrap/>
            <w:vAlign w:val="bottom"/>
            <w:hideMark/>
          </w:tcPr>
          <w:p w:rsidR="00E033C1" w:rsidRPr="00922C4D" w:rsidRDefault="00E033C1" w:rsidP="00604557">
            <w:pPr>
              <w:shd w:val="clear" w:color="auto" w:fill="FFFFFF" w:themeFill="background1"/>
              <w:spacing w:line="220" w:lineRule="exact"/>
              <w:jc w:val="center"/>
              <w:rPr>
                <w:rFonts w:eastAsia="Times New Roman" w:cs="Times New Roman"/>
                <w:sz w:val="14"/>
                <w:szCs w:val="14"/>
              </w:rPr>
            </w:pPr>
            <w:r w:rsidRPr="00922C4D">
              <w:rPr>
                <w:rFonts w:eastAsia="Times New Roman" w:cs="Times New Roman"/>
                <w:sz w:val="14"/>
                <w:szCs w:val="14"/>
              </w:rPr>
              <w:t> </w:t>
            </w:r>
          </w:p>
        </w:tc>
        <w:tc>
          <w:tcPr>
            <w:tcW w:w="90" w:type="dxa"/>
            <w:tcBorders>
              <w:top w:val="nil"/>
              <w:left w:val="nil"/>
              <w:right w:val="nil"/>
            </w:tcBorders>
            <w:shd w:val="clear" w:color="000000" w:fill="FFFFFF"/>
            <w:noWrap/>
            <w:vAlign w:val="bottom"/>
            <w:hideMark/>
          </w:tcPr>
          <w:p w:rsidR="00E033C1" w:rsidRPr="00922C4D" w:rsidRDefault="00E033C1" w:rsidP="00604557">
            <w:pPr>
              <w:shd w:val="clear" w:color="auto" w:fill="FFFFFF" w:themeFill="background1"/>
              <w:spacing w:line="220" w:lineRule="exact"/>
              <w:jc w:val="center"/>
              <w:rPr>
                <w:rFonts w:eastAsia="Times New Roman" w:cs="Times New Roman"/>
                <w:sz w:val="14"/>
                <w:szCs w:val="14"/>
              </w:rPr>
            </w:pPr>
            <w:r w:rsidRPr="00922C4D">
              <w:rPr>
                <w:rFonts w:eastAsia="Times New Roman" w:cs="Times New Roman"/>
                <w:sz w:val="14"/>
                <w:szCs w:val="14"/>
              </w:rPr>
              <w:t> </w:t>
            </w:r>
          </w:p>
        </w:tc>
        <w:tc>
          <w:tcPr>
            <w:tcW w:w="3060" w:type="dxa"/>
            <w:tcBorders>
              <w:top w:val="nil"/>
              <w:left w:val="nil"/>
              <w:right w:val="nil"/>
            </w:tcBorders>
            <w:shd w:val="clear" w:color="000000" w:fill="FFFFFF"/>
            <w:noWrap/>
            <w:vAlign w:val="bottom"/>
          </w:tcPr>
          <w:p w:rsidR="00E033C1" w:rsidRPr="00922C4D" w:rsidRDefault="00E033C1" w:rsidP="00604557">
            <w:pPr>
              <w:shd w:val="clear" w:color="auto" w:fill="FFFFFF" w:themeFill="background1"/>
              <w:spacing w:line="220" w:lineRule="exact"/>
              <w:jc w:val="center"/>
              <w:rPr>
                <w:rFonts w:eastAsia="Times New Roman" w:cs="Times New Roman"/>
                <w:b/>
                <w:bCs/>
                <w:sz w:val="14"/>
                <w:szCs w:val="14"/>
              </w:rPr>
            </w:pPr>
          </w:p>
        </w:tc>
        <w:tc>
          <w:tcPr>
            <w:tcW w:w="90" w:type="dxa"/>
            <w:tcBorders>
              <w:top w:val="nil"/>
              <w:left w:val="nil"/>
              <w:right w:val="nil"/>
            </w:tcBorders>
            <w:shd w:val="clear" w:color="000000" w:fill="FFFFFF"/>
          </w:tcPr>
          <w:p w:rsidR="00E033C1" w:rsidRPr="00922C4D" w:rsidRDefault="00E033C1" w:rsidP="00604557">
            <w:pPr>
              <w:shd w:val="clear" w:color="auto" w:fill="FFFFFF" w:themeFill="background1"/>
              <w:spacing w:line="220" w:lineRule="exact"/>
              <w:jc w:val="center"/>
              <w:rPr>
                <w:rFonts w:eastAsia="Times New Roman" w:cs="Times New Roman"/>
                <w:b/>
                <w:bCs/>
                <w:sz w:val="14"/>
                <w:szCs w:val="14"/>
              </w:rPr>
            </w:pPr>
          </w:p>
        </w:tc>
        <w:tc>
          <w:tcPr>
            <w:tcW w:w="684" w:type="dxa"/>
            <w:tcBorders>
              <w:top w:val="nil"/>
              <w:left w:val="nil"/>
              <w:right w:val="nil"/>
            </w:tcBorders>
            <w:shd w:val="clear" w:color="000000" w:fill="FFFFFF"/>
          </w:tcPr>
          <w:p w:rsidR="00E033C1" w:rsidRPr="00922C4D" w:rsidRDefault="00E033C1" w:rsidP="00604557">
            <w:pPr>
              <w:shd w:val="clear" w:color="auto" w:fill="FFFFFF" w:themeFill="background1"/>
              <w:spacing w:line="220" w:lineRule="exact"/>
              <w:ind w:hanging="425"/>
              <w:jc w:val="center"/>
              <w:rPr>
                <w:rFonts w:eastAsia="Times New Roman" w:cs="Times New Roman"/>
                <w:b/>
                <w:bCs/>
                <w:sz w:val="14"/>
                <w:szCs w:val="14"/>
              </w:rPr>
            </w:pPr>
            <w:r w:rsidRPr="00922C4D">
              <w:rPr>
                <w:rFonts w:eastAsia="Times New Roman" w:cs="Times New Roman"/>
                <w:b/>
                <w:bCs/>
                <w:sz w:val="14"/>
                <w:szCs w:val="14"/>
              </w:rPr>
              <w:t>Location</w:t>
            </w:r>
          </w:p>
        </w:tc>
        <w:tc>
          <w:tcPr>
            <w:tcW w:w="90" w:type="dxa"/>
            <w:tcBorders>
              <w:top w:val="nil"/>
              <w:left w:val="nil"/>
              <w:right w:val="nil"/>
            </w:tcBorders>
            <w:shd w:val="clear" w:color="000000" w:fill="FFFFFF"/>
            <w:noWrap/>
            <w:vAlign w:val="bottom"/>
          </w:tcPr>
          <w:p w:rsidR="00E033C1" w:rsidRPr="00922C4D" w:rsidRDefault="00E033C1" w:rsidP="00604557">
            <w:pPr>
              <w:shd w:val="clear" w:color="auto" w:fill="FFFFFF" w:themeFill="background1"/>
              <w:spacing w:line="220" w:lineRule="exact"/>
              <w:rPr>
                <w:rFonts w:eastAsia="Times New Roman" w:cs="Times New Roman"/>
                <w:b/>
                <w:bCs/>
                <w:sz w:val="14"/>
                <w:szCs w:val="14"/>
              </w:rPr>
            </w:pPr>
          </w:p>
        </w:tc>
        <w:tc>
          <w:tcPr>
            <w:tcW w:w="900" w:type="dxa"/>
            <w:tcBorders>
              <w:top w:val="single" w:sz="4" w:space="0" w:color="auto"/>
              <w:left w:val="nil"/>
              <w:right w:val="nil"/>
            </w:tcBorders>
            <w:shd w:val="clear" w:color="000000" w:fill="FFFFFF"/>
            <w:noWrap/>
            <w:vAlign w:val="bottom"/>
          </w:tcPr>
          <w:p w:rsidR="00E033C1" w:rsidRPr="00922C4D" w:rsidRDefault="00E033C1" w:rsidP="00604557">
            <w:pPr>
              <w:shd w:val="clear" w:color="auto" w:fill="FFFFFF" w:themeFill="background1"/>
              <w:spacing w:line="220" w:lineRule="exact"/>
              <w:ind w:left="0"/>
              <w:jc w:val="center"/>
              <w:rPr>
                <w:rFonts w:eastAsia="Times New Roman" w:cs="Times New Roman"/>
                <w:b/>
                <w:bCs/>
                <w:sz w:val="14"/>
                <w:szCs w:val="14"/>
              </w:rPr>
            </w:pPr>
            <w:r w:rsidRPr="00922C4D">
              <w:rPr>
                <w:rFonts w:eastAsia="Times New Roman" w:cs="Times New Roman"/>
                <w:b/>
                <w:bCs/>
                <w:sz w:val="14"/>
                <w:szCs w:val="14"/>
              </w:rPr>
              <w:t>As at</w:t>
            </w:r>
          </w:p>
        </w:tc>
        <w:tc>
          <w:tcPr>
            <w:tcW w:w="90" w:type="dxa"/>
            <w:tcBorders>
              <w:top w:val="single" w:sz="4" w:space="0" w:color="auto"/>
              <w:left w:val="nil"/>
              <w:right w:val="nil"/>
            </w:tcBorders>
            <w:shd w:val="clear" w:color="000000" w:fill="FFFFFF"/>
            <w:noWrap/>
            <w:vAlign w:val="bottom"/>
          </w:tcPr>
          <w:p w:rsidR="00E033C1" w:rsidRPr="00922C4D" w:rsidRDefault="00E033C1" w:rsidP="00604557">
            <w:pPr>
              <w:shd w:val="clear" w:color="auto" w:fill="FFFFFF" w:themeFill="background1"/>
              <w:spacing w:line="220" w:lineRule="exact"/>
              <w:jc w:val="center"/>
              <w:rPr>
                <w:rFonts w:eastAsia="Times New Roman" w:cs="Times New Roman"/>
                <w:b/>
                <w:bCs/>
                <w:sz w:val="14"/>
                <w:szCs w:val="14"/>
              </w:rPr>
            </w:pPr>
          </w:p>
        </w:tc>
        <w:tc>
          <w:tcPr>
            <w:tcW w:w="900" w:type="dxa"/>
            <w:tcBorders>
              <w:top w:val="single" w:sz="4" w:space="0" w:color="auto"/>
              <w:left w:val="nil"/>
              <w:right w:val="nil"/>
            </w:tcBorders>
            <w:shd w:val="clear" w:color="000000" w:fill="FFFFFF"/>
            <w:noWrap/>
            <w:vAlign w:val="bottom"/>
          </w:tcPr>
          <w:p w:rsidR="00E033C1" w:rsidRPr="00922C4D" w:rsidRDefault="00E033C1" w:rsidP="00604557">
            <w:pPr>
              <w:shd w:val="clear" w:color="auto" w:fill="FFFFFF" w:themeFill="background1"/>
              <w:spacing w:line="220" w:lineRule="exact"/>
              <w:ind w:left="0"/>
              <w:jc w:val="center"/>
              <w:rPr>
                <w:rFonts w:eastAsia="Times New Roman" w:cs="Times New Roman"/>
                <w:b/>
                <w:bCs/>
                <w:sz w:val="14"/>
                <w:szCs w:val="14"/>
              </w:rPr>
            </w:pPr>
            <w:r w:rsidRPr="00922C4D">
              <w:rPr>
                <w:rFonts w:eastAsia="Times New Roman" w:cs="Times New Roman"/>
                <w:b/>
                <w:bCs/>
                <w:sz w:val="14"/>
                <w:szCs w:val="14"/>
              </w:rPr>
              <w:t>As at</w:t>
            </w:r>
          </w:p>
        </w:tc>
      </w:tr>
      <w:tr w:rsidR="00922C4D" w:rsidRPr="00922C4D" w:rsidTr="00816CBD">
        <w:trPr>
          <w:trHeight w:val="144"/>
        </w:trPr>
        <w:tc>
          <w:tcPr>
            <w:tcW w:w="2835" w:type="dxa"/>
            <w:tcBorders>
              <w:left w:val="nil"/>
              <w:bottom w:val="single" w:sz="4" w:space="0" w:color="auto"/>
              <w:right w:val="nil"/>
            </w:tcBorders>
            <w:shd w:val="clear" w:color="000000" w:fill="FFFFFF"/>
            <w:noWrap/>
            <w:vAlign w:val="bottom"/>
          </w:tcPr>
          <w:p w:rsidR="00E033C1" w:rsidRPr="00922C4D" w:rsidRDefault="00E033C1" w:rsidP="00816CBD">
            <w:pPr>
              <w:shd w:val="clear" w:color="auto" w:fill="FFFFFF" w:themeFill="background1"/>
              <w:spacing w:line="220" w:lineRule="exact"/>
              <w:ind w:hanging="425"/>
              <w:jc w:val="center"/>
              <w:rPr>
                <w:rFonts w:eastAsia="Times New Roman" w:cs="Times New Roman"/>
                <w:b/>
                <w:bCs/>
                <w:sz w:val="16"/>
                <w:szCs w:val="16"/>
              </w:rPr>
            </w:pPr>
            <w:r w:rsidRPr="00922C4D">
              <w:rPr>
                <w:rFonts w:eastAsia="Times New Roman" w:cs="Times New Roman"/>
                <w:b/>
                <w:bCs/>
                <w:sz w:val="16"/>
                <w:szCs w:val="16"/>
              </w:rPr>
              <w:t>Name of the Company</w:t>
            </w:r>
          </w:p>
        </w:tc>
        <w:tc>
          <w:tcPr>
            <w:tcW w:w="90" w:type="dxa"/>
            <w:tcBorders>
              <w:left w:val="nil"/>
              <w:bottom w:val="nil"/>
              <w:right w:val="nil"/>
            </w:tcBorders>
            <w:shd w:val="clear" w:color="000000" w:fill="FFFFFF"/>
            <w:noWrap/>
            <w:vAlign w:val="bottom"/>
          </w:tcPr>
          <w:p w:rsidR="00E033C1" w:rsidRPr="00922C4D" w:rsidRDefault="00E033C1" w:rsidP="00604557">
            <w:pPr>
              <w:shd w:val="clear" w:color="auto" w:fill="FFFFFF" w:themeFill="background1"/>
              <w:spacing w:line="220" w:lineRule="exact"/>
              <w:jc w:val="center"/>
              <w:rPr>
                <w:rFonts w:eastAsia="Times New Roman" w:cs="Times New Roman"/>
                <w:sz w:val="14"/>
                <w:szCs w:val="14"/>
              </w:rPr>
            </w:pPr>
          </w:p>
        </w:tc>
        <w:tc>
          <w:tcPr>
            <w:tcW w:w="3060" w:type="dxa"/>
            <w:tcBorders>
              <w:left w:val="nil"/>
              <w:bottom w:val="single" w:sz="4" w:space="0" w:color="auto"/>
              <w:right w:val="nil"/>
            </w:tcBorders>
            <w:shd w:val="clear" w:color="000000" w:fill="FFFFFF"/>
            <w:noWrap/>
            <w:vAlign w:val="bottom"/>
          </w:tcPr>
          <w:p w:rsidR="00E033C1" w:rsidRPr="00922C4D" w:rsidRDefault="00E033C1" w:rsidP="00604557">
            <w:pPr>
              <w:shd w:val="clear" w:color="auto" w:fill="FFFFFF" w:themeFill="background1"/>
              <w:spacing w:line="220" w:lineRule="exact"/>
              <w:jc w:val="center"/>
              <w:rPr>
                <w:rFonts w:eastAsia="Times New Roman" w:cs="Times New Roman"/>
                <w:b/>
                <w:bCs/>
                <w:sz w:val="14"/>
                <w:szCs w:val="14"/>
              </w:rPr>
            </w:pPr>
            <w:r w:rsidRPr="00922C4D">
              <w:rPr>
                <w:rFonts w:eastAsia="Times New Roman" w:cs="Times New Roman"/>
                <w:b/>
                <w:bCs/>
                <w:sz w:val="14"/>
                <w:szCs w:val="14"/>
              </w:rPr>
              <w:t>Type of business</w:t>
            </w:r>
          </w:p>
        </w:tc>
        <w:tc>
          <w:tcPr>
            <w:tcW w:w="90" w:type="dxa"/>
            <w:tcBorders>
              <w:left w:val="nil"/>
              <w:right w:val="nil"/>
            </w:tcBorders>
            <w:shd w:val="clear" w:color="000000" w:fill="FFFFFF"/>
          </w:tcPr>
          <w:p w:rsidR="00E033C1" w:rsidRPr="00922C4D" w:rsidRDefault="00E033C1" w:rsidP="00604557">
            <w:pPr>
              <w:shd w:val="clear" w:color="auto" w:fill="FFFFFF" w:themeFill="background1"/>
              <w:spacing w:line="220" w:lineRule="exact"/>
              <w:rPr>
                <w:rFonts w:eastAsia="Times New Roman" w:cs="Times New Roman"/>
                <w:b/>
                <w:bCs/>
                <w:sz w:val="14"/>
                <w:szCs w:val="14"/>
              </w:rPr>
            </w:pPr>
          </w:p>
        </w:tc>
        <w:tc>
          <w:tcPr>
            <w:tcW w:w="684" w:type="dxa"/>
            <w:tcBorders>
              <w:left w:val="nil"/>
              <w:bottom w:val="single" w:sz="4" w:space="0" w:color="auto"/>
              <w:right w:val="nil"/>
            </w:tcBorders>
            <w:shd w:val="clear" w:color="000000" w:fill="FFFFFF"/>
          </w:tcPr>
          <w:p w:rsidR="00E033C1" w:rsidRPr="00922C4D" w:rsidRDefault="00E033C1" w:rsidP="00604557">
            <w:pPr>
              <w:shd w:val="clear" w:color="auto" w:fill="FFFFFF" w:themeFill="background1"/>
              <w:spacing w:line="220" w:lineRule="exact"/>
              <w:rPr>
                <w:rFonts w:eastAsia="Times New Roman" w:cs="Times New Roman"/>
                <w:b/>
                <w:bCs/>
                <w:sz w:val="14"/>
                <w:szCs w:val="14"/>
              </w:rPr>
            </w:pPr>
          </w:p>
        </w:tc>
        <w:tc>
          <w:tcPr>
            <w:tcW w:w="90" w:type="dxa"/>
            <w:tcBorders>
              <w:left w:val="nil"/>
              <w:bottom w:val="nil"/>
              <w:right w:val="nil"/>
            </w:tcBorders>
            <w:shd w:val="clear" w:color="000000" w:fill="FFFFFF"/>
            <w:noWrap/>
            <w:vAlign w:val="bottom"/>
          </w:tcPr>
          <w:p w:rsidR="00E033C1" w:rsidRPr="00922C4D" w:rsidRDefault="00E033C1" w:rsidP="00604557">
            <w:pPr>
              <w:shd w:val="clear" w:color="auto" w:fill="FFFFFF" w:themeFill="background1"/>
              <w:spacing w:line="220" w:lineRule="exact"/>
              <w:rPr>
                <w:rFonts w:eastAsia="Times New Roman" w:cs="Times New Roman"/>
                <w:b/>
                <w:bCs/>
                <w:sz w:val="14"/>
                <w:szCs w:val="14"/>
              </w:rPr>
            </w:pPr>
            <w:r w:rsidRPr="00922C4D">
              <w:rPr>
                <w:rFonts w:eastAsia="Times New Roman" w:cs="Times New Roman"/>
                <w:b/>
                <w:bCs/>
                <w:sz w:val="14"/>
                <w:szCs w:val="14"/>
              </w:rPr>
              <w:t> </w:t>
            </w:r>
          </w:p>
        </w:tc>
        <w:tc>
          <w:tcPr>
            <w:tcW w:w="900" w:type="dxa"/>
            <w:tcBorders>
              <w:left w:val="nil"/>
              <w:bottom w:val="single" w:sz="4" w:space="0" w:color="auto"/>
              <w:right w:val="nil"/>
            </w:tcBorders>
            <w:shd w:val="clear" w:color="000000" w:fill="FFFFFF"/>
            <w:noWrap/>
            <w:vAlign w:val="bottom"/>
          </w:tcPr>
          <w:p w:rsidR="00E033C1" w:rsidRPr="00922C4D" w:rsidRDefault="00E033C1" w:rsidP="00604557">
            <w:pPr>
              <w:shd w:val="clear" w:color="auto" w:fill="FFFFFF" w:themeFill="background1"/>
              <w:spacing w:line="220" w:lineRule="exact"/>
              <w:ind w:left="0"/>
              <w:jc w:val="center"/>
              <w:rPr>
                <w:rFonts w:eastAsia="Times New Roman" w:cs="Times New Roman"/>
                <w:b/>
                <w:bCs/>
                <w:sz w:val="14"/>
                <w:szCs w:val="14"/>
              </w:rPr>
            </w:pPr>
            <w:r w:rsidRPr="00922C4D">
              <w:rPr>
                <w:rFonts w:eastAsia="Times New Roman" w:cs="Times New Roman"/>
                <w:b/>
                <w:bCs/>
                <w:sz w:val="14"/>
                <w:szCs w:val="14"/>
              </w:rPr>
              <w:t xml:space="preserve">December </w:t>
            </w:r>
            <w:r w:rsidR="00A50E03" w:rsidRPr="00922C4D">
              <w:rPr>
                <w:rFonts w:eastAsia="Times New Roman" w:cs="Times New Roman"/>
                <w:b/>
                <w:bCs/>
                <w:sz w:val="14"/>
                <w:szCs w:val="14"/>
                <w:lang w:val="en-US"/>
              </w:rPr>
              <w:t>31</w:t>
            </w:r>
            <w:r w:rsidRPr="00922C4D">
              <w:rPr>
                <w:rFonts w:eastAsia="Times New Roman" w:cs="Times New Roman"/>
                <w:b/>
                <w:bCs/>
                <w:sz w:val="14"/>
                <w:szCs w:val="14"/>
              </w:rPr>
              <w:t xml:space="preserve">, </w:t>
            </w:r>
            <w:r w:rsidR="00A50E03" w:rsidRPr="00922C4D">
              <w:rPr>
                <w:rFonts w:eastAsia="Times New Roman" w:cs="Times New Roman"/>
                <w:b/>
                <w:bCs/>
                <w:sz w:val="14"/>
                <w:szCs w:val="14"/>
                <w:lang w:val="en-US"/>
              </w:rPr>
              <w:t>2016</w:t>
            </w:r>
          </w:p>
        </w:tc>
        <w:tc>
          <w:tcPr>
            <w:tcW w:w="90" w:type="dxa"/>
            <w:tcBorders>
              <w:left w:val="nil"/>
              <w:bottom w:val="nil"/>
              <w:right w:val="nil"/>
            </w:tcBorders>
            <w:shd w:val="clear" w:color="000000" w:fill="FFFFFF"/>
            <w:noWrap/>
            <w:vAlign w:val="bottom"/>
          </w:tcPr>
          <w:p w:rsidR="00E033C1" w:rsidRPr="00922C4D" w:rsidRDefault="00E033C1" w:rsidP="00604557">
            <w:pPr>
              <w:shd w:val="clear" w:color="auto" w:fill="FFFFFF" w:themeFill="background1"/>
              <w:spacing w:line="220" w:lineRule="exact"/>
              <w:jc w:val="center"/>
              <w:rPr>
                <w:rFonts w:eastAsia="Times New Roman" w:cs="Times New Roman"/>
                <w:b/>
                <w:bCs/>
                <w:sz w:val="14"/>
                <w:szCs w:val="14"/>
              </w:rPr>
            </w:pPr>
            <w:r w:rsidRPr="00922C4D">
              <w:rPr>
                <w:rFonts w:eastAsia="Times New Roman" w:cs="Times New Roman"/>
                <w:b/>
                <w:bCs/>
                <w:sz w:val="14"/>
                <w:szCs w:val="14"/>
              </w:rPr>
              <w:t> </w:t>
            </w:r>
          </w:p>
        </w:tc>
        <w:tc>
          <w:tcPr>
            <w:tcW w:w="900" w:type="dxa"/>
            <w:tcBorders>
              <w:left w:val="nil"/>
              <w:bottom w:val="single" w:sz="4" w:space="0" w:color="auto"/>
              <w:right w:val="nil"/>
            </w:tcBorders>
            <w:shd w:val="clear" w:color="000000" w:fill="FFFFFF"/>
            <w:noWrap/>
            <w:vAlign w:val="bottom"/>
          </w:tcPr>
          <w:p w:rsidR="00E033C1" w:rsidRPr="00922C4D" w:rsidRDefault="00E033C1" w:rsidP="00604557">
            <w:pPr>
              <w:shd w:val="clear" w:color="auto" w:fill="FFFFFF" w:themeFill="background1"/>
              <w:spacing w:line="220" w:lineRule="exact"/>
              <w:ind w:left="0"/>
              <w:jc w:val="center"/>
              <w:rPr>
                <w:rFonts w:eastAsia="Times New Roman" w:cs="Times New Roman"/>
                <w:b/>
                <w:bCs/>
                <w:sz w:val="14"/>
                <w:szCs w:val="14"/>
              </w:rPr>
            </w:pPr>
            <w:r w:rsidRPr="00922C4D">
              <w:rPr>
                <w:rFonts w:eastAsia="Times New Roman" w:cs="Times New Roman"/>
                <w:b/>
                <w:bCs/>
                <w:sz w:val="14"/>
                <w:szCs w:val="14"/>
              </w:rPr>
              <w:t xml:space="preserve">December </w:t>
            </w:r>
            <w:r w:rsidR="00A50E03" w:rsidRPr="00922C4D">
              <w:rPr>
                <w:rFonts w:eastAsia="Times New Roman" w:cs="Times New Roman"/>
                <w:b/>
                <w:bCs/>
                <w:sz w:val="14"/>
                <w:szCs w:val="14"/>
                <w:lang w:val="en-US"/>
              </w:rPr>
              <w:t>31</w:t>
            </w:r>
            <w:r w:rsidRPr="00922C4D">
              <w:rPr>
                <w:rFonts w:eastAsia="Times New Roman" w:cs="Times New Roman"/>
                <w:b/>
                <w:bCs/>
                <w:sz w:val="14"/>
                <w:szCs w:val="14"/>
              </w:rPr>
              <w:t xml:space="preserve">, </w:t>
            </w:r>
            <w:r w:rsidR="00A50E03" w:rsidRPr="00922C4D">
              <w:rPr>
                <w:rFonts w:eastAsia="Times New Roman" w:cs="Times New Roman"/>
                <w:b/>
                <w:bCs/>
                <w:sz w:val="14"/>
                <w:szCs w:val="14"/>
                <w:lang w:val="en-US"/>
              </w:rPr>
              <w:t>2015</w:t>
            </w:r>
          </w:p>
        </w:tc>
      </w:tr>
      <w:tr w:rsidR="00922C4D" w:rsidRPr="00922C4D" w:rsidTr="00816CBD">
        <w:trPr>
          <w:trHeight w:val="144"/>
        </w:trPr>
        <w:tc>
          <w:tcPr>
            <w:tcW w:w="2835" w:type="dxa"/>
            <w:tcBorders>
              <w:top w:val="nil"/>
              <w:left w:val="nil"/>
              <w:bottom w:val="nil"/>
              <w:right w:val="nil"/>
            </w:tcBorders>
            <w:shd w:val="clear" w:color="000000" w:fill="FFFFFF"/>
            <w:noWrap/>
            <w:vAlign w:val="bottom"/>
          </w:tcPr>
          <w:p w:rsidR="00E033C1" w:rsidRPr="00922C4D" w:rsidRDefault="00E033C1" w:rsidP="00816CBD">
            <w:pPr>
              <w:shd w:val="clear" w:color="auto" w:fill="FFFFFF" w:themeFill="background1"/>
              <w:spacing w:line="220" w:lineRule="exact"/>
              <w:ind w:hanging="353"/>
              <w:rPr>
                <w:rFonts w:eastAsia="Times New Roman" w:cs="Times New Roman"/>
                <w:sz w:val="14"/>
                <w:szCs w:val="14"/>
              </w:rPr>
            </w:pPr>
            <w:r w:rsidRPr="00922C4D">
              <w:rPr>
                <w:rFonts w:eastAsia="Times New Roman" w:cs="Times New Roman"/>
                <w:b/>
                <w:bCs/>
                <w:sz w:val="14"/>
                <w:szCs w:val="14"/>
              </w:rPr>
              <w:t>Indirect Associates</w:t>
            </w:r>
          </w:p>
        </w:tc>
        <w:tc>
          <w:tcPr>
            <w:tcW w:w="90" w:type="dxa"/>
            <w:tcBorders>
              <w:top w:val="nil"/>
              <w:left w:val="nil"/>
              <w:bottom w:val="nil"/>
              <w:right w:val="nil"/>
            </w:tcBorders>
            <w:shd w:val="clear" w:color="000000" w:fill="FFFFFF"/>
            <w:noWrap/>
            <w:vAlign w:val="bottom"/>
          </w:tcPr>
          <w:p w:rsidR="00E033C1" w:rsidRPr="00922C4D" w:rsidRDefault="00E033C1" w:rsidP="00604557">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000000" w:fill="FFFFFF"/>
            <w:noWrap/>
            <w:vAlign w:val="bottom"/>
          </w:tcPr>
          <w:p w:rsidR="00E033C1" w:rsidRPr="00922C4D" w:rsidRDefault="00E033C1" w:rsidP="00604557">
            <w:pPr>
              <w:shd w:val="clear" w:color="auto" w:fill="FFFFFF" w:themeFill="background1"/>
              <w:spacing w:line="220" w:lineRule="exact"/>
              <w:ind w:hanging="425"/>
              <w:jc w:val="center"/>
              <w:rPr>
                <w:rFonts w:eastAsia="Times New Roman" w:cs="Times New Roman"/>
                <w:sz w:val="14"/>
                <w:szCs w:val="14"/>
              </w:rPr>
            </w:pPr>
          </w:p>
        </w:tc>
        <w:tc>
          <w:tcPr>
            <w:tcW w:w="90" w:type="dxa"/>
            <w:tcBorders>
              <w:top w:val="nil"/>
              <w:left w:val="nil"/>
              <w:bottom w:val="nil"/>
              <w:right w:val="nil"/>
            </w:tcBorders>
            <w:shd w:val="clear" w:color="000000" w:fill="FFFFFF"/>
          </w:tcPr>
          <w:p w:rsidR="00E033C1" w:rsidRPr="00922C4D" w:rsidRDefault="00E033C1" w:rsidP="00604557">
            <w:pPr>
              <w:shd w:val="clear" w:color="auto" w:fill="FFFFFF" w:themeFill="background1"/>
              <w:spacing w:line="220" w:lineRule="exact"/>
              <w:jc w:val="center"/>
              <w:rPr>
                <w:rFonts w:eastAsia="Times New Roman" w:cs="Times New Roman"/>
                <w:sz w:val="14"/>
                <w:szCs w:val="14"/>
              </w:rPr>
            </w:pPr>
          </w:p>
        </w:tc>
        <w:tc>
          <w:tcPr>
            <w:tcW w:w="684" w:type="dxa"/>
            <w:tcBorders>
              <w:top w:val="nil"/>
              <w:left w:val="nil"/>
              <w:bottom w:val="nil"/>
              <w:right w:val="nil"/>
            </w:tcBorders>
            <w:shd w:val="clear" w:color="000000" w:fill="FFFFFF"/>
          </w:tcPr>
          <w:p w:rsidR="00E033C1" w:rsidRPr="00922C4D" w:rsidRDefault="00E033C1" w:rsidP="00604557">
            <w:pPr>
              <w:shd w:val="clear" w:color="auto" w:fill="FFFFFF" w:themeFill="background1"/>
              <w:spacing w:line="220" w:lineRule="exact"/>
              <w:ind w:hanging="425"/>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rsidR="00E033C1" w:rsidRPr="00922C4D" w:rsidRDefault="00E033C1" w:rsidP="00604557">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E033C1" w:rsidRPr="00922C4D" w:rsidRDefault="00E033C1" w:rsidP="00604557">
            <w:pPr>
              <w:shd w:val="clear" w:color="auto" w:fill="FFFFFF" w:themeFill="background1"/>
              <w:spacing w:line="220" w:lineRule="exact"/>
              <w:ind w:hanging="434"/>
              <w:jc w:val="center"/>
              <w:rPr>
                <w:rFonts w:eastAsia="Times New Roman" w:cs="Times New Roman"/>
                <w:sz w:val="14"/>
                <w:szCs w:val="14"/>
              </w:rPr>
            </w:pPr>
          </w:p>
        </w:tc>
        <w:tc>
          <w:tcPr>
            <w:tcW w:w="90" w:type="dxa"/>
            <w:tcBorders>
              <w:top w:val="nil"/>
              <w:left w:val="nil"/>
              <w:bottom w:val="nil"/>
              <w:right w:val="nil"/>
            </w:tcBorders>
            <w:shd w:val="clear" w:color="000000" w:fill="FFFFFF"/>
            <w:noWrap/>
            <w:vAlign w:val="bottom"/>
          </w:tcPr>
          <w:p w:rsidR="00E033C1" w:rsidRPr="00922C4D" w:rsidRDefault="00E033C1" w:rsidP="00604557">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E033C1" w:rsidRPr="00922C4D" w:rsidRDefault="00E033C1" w:rsidP="00604557">
            <w:pPr>
              <w:shd w:val="clear" w:color="auto" w:fill="FFFFFF" w:themeFill="background1"/>
              <w:spacing w:line="220" w:lineRule="exact"/>
              <w:ind w:hanging="434"/>
              <w:jc w:val="center"/>
              <w:rPr>
                <w:rFonts w:eastAsia="Times New Roman" w:cs="Times New Roman"/>
                <w:sz w:val="14"/>
                <w:szCs w:val="14"/>
              </w:rPr>
            </w:pPr>
          </w:p>
        </w:tc>
      </w:tr>
      <w:tr w:rsidR="00922C4D" w:rsidRPr="00922C4D" w:rsidTr="00816CBD">
        <w:trPr>
          <w:trHeight w:val="144"/>
        </w:trPr>
        <w:tc>
          <w:tcPr>
            <w:tcW w:w="2835" w:type="dxa"/>
            <w:tcBorders>
              <w:top w:val="nil"/>
              <w:left w:val="nil"/>
              <w:bottom w:val="nil"/>
              <w:right w:val="nil"/>
            </w:tcBorders>
            <w:shd w:val="clear" w:color="000000" w:fill="FFFFFF"/>
            <w:noWrap/>
            <w:vAlign w:val="bottom"/>
          </w:tcPr>
          <w:p w:rsidR="00E033C1" w:rsidRPr="00922C4D" w:rsidRDefault="00E033C1" w:rsidP="00816CBD">
            <w:pPr>
              <w:shd w:val="clear" w:color="auto" w:fill="FFFFFF" w:themeFill="background1"/>
              <w:spacing w:line="220" w:lineRule="exact"/>
              <w:ind w:hanging="353"/>
              <w:rPr>
                <w:rFonts w:eastAsia="Times New Roman" w:cs="Times New Roman"/>
                <w:b/>
                <w:bCs/>
                <w:sz w:val="14"/>
                <w:szCs w:val="14"/>
              </w:rPr>
            </w:pPr>
            <w:r w:rsidRPr="00922C4D">
              <w:rPr>
                <w:rFonts w:eastAsia="Times New Roman" w:cs="Times New Roman"/>
                <w:sz w:val="14"/>
                <w:szCs w:val="14"/>
              </w:rPr>
              <w:t>Apollo Solar Co., Ltd.</w:t>
            </w:r>
            <w:r w:rsidR="005F46AC" w:rsidRPr="00922C4D">
              <w:rPr>
                <w:rFonts w:eastAsia="Times New Roman" w:cs="Times New Roman"/>
                <w:sz w:val="14"/>
                <w:szCs w:val="14"/>
                <w:vertAlign w:val="superscript"/>
              </w:rPr>
              <w:t>(</w:t>
            </w:r>
            <w:r w:rsidR="00A50E03" w:rsidRPr="00922C4D">
              <w:rPr>
                <w:rFonts w:eastAsia="Times New Roman" w:cs="Times New Roman"/>
                <w:sz w:val="14"/>
                <w:szCs w:val="14"/>
                <w:vertAlign w:val="superscript"/>
                <w:lang w:val="en-US"/>
              </w:rPr>
              <w:t>3</w:t>
            </w:r>
            <w:r w:rsidRPr="00922C4D">
              <w:rPr>
                <w:rFonts w:eastAsia="Times New Roman" w:cs="Times New Roman"/>
                <w:sz w:val="14"/>
                <w:szCs w:val="14"/>
                <w:vertAlign w:val="superscript"/>
              </w:rPr>
              <w:t>)</w:t>
            </w:r>
          </w:p>
        </w:tc>
        <w:tc>
          <w:tcPr>
            <w:tcW w:w="90" w:type="dxa"/>
            <w:tcBorders>
              <w:top w:val="nil"/>
              <w:left w:val="nil"/>
              <w:bottom w:val="nil"/>
              <w:right w:val="nil"/>
            </w:tcBorders>
            <w:shd w:val="clear" w:color="000000" w:fill="FFFFFF"/>
            <w:noWrap/>
            <w:vAlign w:val="bottom"/>
          </w:tcPr>
          <w:p w:rsidR="00E033C1" w:rsidRPr="00922C4D" w:rsidRDefault="00E033C1" w:rsidP="00604557">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000000" w:fill="FFFFFF"/>
            <w:noWrap/>
            <w:vAlign w:val="bottom"/>
          </w:tcPr>
          <w:p w:rsidR="00E033C1" w:rsidRPr="00922C4D" w:rsidRDefault="00E033C1" w:rsidP="00604557">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rPr>
              <w:t>Generation and sell of electricity from solar power</w:t>
            </w:r>
          </w:p>
        </w:tc>
        <w:tc>
          <w:tcPr>
            <w:tcW w:w="90" w:type="dxa"/>
            <w:tcBorders>
              <w:top w:val="nil"/>
              <w:left w:val="nil"/>
              <w:bottom w:val="nil"/>
              <w:right w:val="nil"/>
            </w:tcBorders>
            <w:shd w:val="clear" w:color="000000" w:fill="FFFFFF"/>
          </w:tcPr>
          <w:p w:rsidR="00E033C1" w:rsidRPr="00922C4D" w:rsidRDefault="00E033C1" w:rsidP="00604557">
            <w:pPr>
              <w:shd w:val="clear" w:color="auto" w:fill="FFFFFF" w:themeFill="background1"/>
              <w:spacing w:line="220" w:lineRule="exact"/>
              <w:jc w:val="center"/>
              <w:rPr>
                <w:rFonts w:eastAsia="Times New Roman" w:cs="Times New Roman"/>
                <w:sz w:val="14"/>
                <w:szCs w:val="14"/>
              </w:rPr>
            </w:pPr>
          </w:p>
        </w:tc>
        <w:tc>
          <w:tcPr>
            <w:tcW w:w="684" w:type="dxa"/>
            <w:tcBorders>
              <w:top w:val="nil"/>
              <w:left w:val="nil"/>
              <w:bottom w:val="nil"/>
              <w:right w:val="nil"/>
            </w:tcBorders>
            <w:shd w:val="clear" w:color="000000" w:fill="FFFFFF"/>
          </w:tcPr>
          <w:p w:rsidR="00E033C1" w:rsidRPr="00922C4D" w:rsidRDefault="00E033C1" w:rsidP="00604557">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E033C1" w:rsidRPr="00922C4D" w:rsidRDefault="00E033C1" w:rsidP="00604557">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E033C1" w:rsidRPr="00922C4D" w:rsidRDefault="00E033C1" w:rsidP="00604557">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rPr>
              <w:t>-</w:t>
            </w:r>
          </w:p>
        </w:tc>
        <w:tc>
          <w:tcPr>
            <w:tcW w:w="90" w:type="dxa"/>
            <w:tcBorders>
              <w:top w:val="nil"/>
              <w:left w:val="nil"/>
              <w:bottom w:val="nil"/>
              <w:right w:val="nil"/>
            </w:tcBorders>
            <w:shd w:val="clear" w:color="000000" w:fill="FFFFFF"/>
            <w:noWrap/>
            <w:vAlign w:val="bottom"/>
          </w:tcPr>
          <w:p w:rsidR="00E033C1" w:rsidRPr="00922C4D" w:rsidRDefault="00E033C1" w:rsidP="00604557">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E033C1" w:rsidRPr="00922C4D" w:rsidRDefault="00A50E03" w:rsidP="00604557">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25</w:t>
            </w:r>
          </w:p>
        </w:tc>
      </w:tr>
      <w:tr w:rsidR="00922C4D" w:rsidRPr="00922C4D" w:rsidTr="00816CBD">
        <w:trPr>
          <w:trHeight w:val="144"/>
        </w:trPr>
        <w:tc>
          <w:tcPr>
            <w:tcW w:w="2835" w:type="dxa"/>
            <w:tcBorders>
              <w:top w:val="nil"/>
              <w:left w:val="nil"/>
              <w:bottom w:val="nil"/>
              <w:right w:val="nil"/>
            </w:tcBorders>
            <w:shd w:val="clear" w:color="auto" w:fill="auto"/>
            <w:noWrap/>
            <w:vAlign w:val="bottom"/>
          </w:tcPr>
          <w:p w:rsidR="00E033C1" w:rsidRPr="00922C4D" w:rsidRDefault="00E033C1" w:rsidP="00816CBD">
            <w:pPr>
              <w:shd w:val="clear" w:color="auto" w:fill="FFFFFF" w:themeFill="background1"/>
              <w:spacing w:line="220" w:lineRule="exact"/>
              <w:ind w:hanging="353"/>
              <w:rPr>
                <w:rFonts w:eastAsia="Times New Roman" w:cs="Times New Roman"/>
                <w:sz w:val="14"/>
                <w:szCs w:val="14"/>
              </w:rPr>
            </w:pPr>
            <w:r w:rsidRPr="00922C4D">
              <w:rPr>
                <w:rFonts w:eastAsia="Times New Roman" w:cs="Times New Roman"/>
                <w:sz w:val="14"/>
                <w:szCs w:val="14"/>
              </w:rPr>
              <w:t>Siam Solar Co., Ltd.</w:t>
            </w:r>
          </w:p>
        </w:tc>
        <w:tc>
          <w:tcPr>
            <w:tcW w:w="90" w:type="dxa"/>
            <w:tcBorders>
              <w:top w:val="nil"/>
              <w:left w:val="nil"/>
              <w:bottom w:val="nil"/>
              <w:right w:val="nil"/>
            </w:tcBorders>
            <w:shd w:val="clear" w:color="auto" w:fill="auto"/>
            <w:noWrap/>
            <w:vAlign w:val="bottom"/>
          </w:tcPr>
          <w:p w:rsidR="00E033C1" w:rsidRPr="00922C4D" w:rsidRDefault="00E033C1" w:rsidP="00604557">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auto" w:fill="auto"/>
            <w:noWrap/>
            <w:vAlign w:val="bottom"/>
          </w:tcPr>
          <w:p w:rsidR="00E033C1" w:rsidRPr="00922C4D" w:rsidRDefault="00E033C1" w:rsidP="00604557">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rPr>
              <w:t>Generation and sell of electricity from solar power</w:t>
            </w:r>
          </w:p>
        </w:tc>
        <w:tc>
          <w:tcPr>
            <w:tcW w:w="90" w:type="dxa"/>
            <w:tcBorders>
              <w:top w:val="nil"/>
              <w:left w:val="nil"/>
              <w:bottom w:val="nil"/>
              <w:right w:val="nil"/>
            </w:tcBorders>
          </w:tcPr>
          <w:p w:rsidR="00E033C1" w:rsidRPr="00922C4D" w:rsidRDefault="00E033C1" w:rsidP="00604557">
            <w:pPr>
              <w:shd w:val="clear" w:color="auto" w:fill="FFFFFF" w:themeFill="background1"/>
              <w:spacing w:line="220" w:lineRule="exact"/>
              <w:jc w:val="center"/>
              <w:rPr>
                <w:rFonts w:eastAsia="Times New Roman" w:cs="Times New Roman"/>
                <w:sz w:val="14"/>
                <w:szCs w:val="14"/>
              </w:rPr>
            </w:pPr>
          </w:p>
        </w:tc>
        <w:tc>
          <w:tcPr>
            <w:tcW w:w="684" w:type="dxa"/>
            <w:tcBorders>
              <w:top w:val="nil"/>
              <w:left w:val="nil"/>
              <w:bottom w:val="nil"/>
              <w:right w:val="nil"/>
            </w:tcBorders>
          </w:tcPr>
          <w:p w:rsidR="00E033C1" w:rsidRPr="00922C4D" w:rsidRDefault="00E033C1" w:rsidP="00604557">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auto" w:fill="auto"/>
            <w:noWrap/>
            <w:vAlign w:val="bottom"/>
          </w:tcPr>
          <w:p w:rsidR="00E033C1" w:rsidRPr="00922C4D" w:rsidRDefault="00E033C1" w:rsidP="00604557">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E033C1" w:rsidRPr="00922C4D" w:rsidRDefault="00E033C1" w:rsidP="00604557">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rPr>
              <w:t>-</w:t>
            </w:r>
          </w:p>
        </w:tc>
        <w:tc>
          <w:tcPr>
            <w:tcW w:w="90" w:type="dxa"/>
            <w:tcBorders>
              <w:top w:val="nil"/>
              <w:left w:val="nil"/>
              <w:bottom w:val="nil"/>
              <w:right w:val="nil"/>
            </w:tcBorders>
            <w:shd w:val="clear" w:color="auto" w:fill="auto"/>
            <w:noWrap/>
            <w:vAlign w:val="bottom"/>
          </w:tcPr>
          <w:p w:rsidR="00E033C1" w:rsidRPr="00922C4D" w:rsidRDefault="00E033C1" w:rsidP="00604557">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E033C1" w:rsidRPr="00922C4D" w:rsidRDefault="00A50E03" w:rsidP="00604557">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13</w:t>
            </w:r>
          </w:p>
        </w:tc>
      </w:tr>
      <w:tr w:rsidR="00922C4D" w:rsidRPr="00922C4D" w:rsidTr="00816CBD">
        <w:trPr>
          <w:trHeight w:val="144"/>
        </w:trPr>
        <w:tc>
          <w:tcPr>
            <w:tcW w:w="2835" w:type="dxa"/>
            <w:tcBorders>
              <w:top w:val="nil"/>
              <w:left w:val="nil"/>
              <w:bottom w:val="nil"/>
              <w:right w:val="nil"/>
            </w:tcBorders>
            <w:shd w:val="clear" w:color="auto" w:fill="auto"/>
            <w:noWrap/>
            <w:vAlign w:val="bottom"/>
          </w:tcPr>
          <w:p w:rsidR="00E033C1" w:rsidRPr="00922C4D" w:rsidRDefault="00E033C1" w:rsidP="00816CBD">
            <w:pPr>
              <w:shd w:val="clear" w:color="auto" w:fill="FFFFFF" w:themeFill="background1"/>
              <w:spacing w:line="220" w:lineRule="exact"/>
              <w:ind w:hanging="353"/>
              <w:rPr>
                <w:rFonts w:eastAsia="Times New Roman" w:cs="Times New Roman"/>
                <w:sz w:val="14"/>
                <w:szCs w:val="14"/>
              </w:rPr>
            </w:pPr>
            <w:r w:rsidRPr="00922C4D">
              <w:rPr>
                <w:rFonts w:eastAsia="Times New Roman" w:cs="Times New Roman"/>
                <w:sz w:val="14"/>
                <w:szCs w:val="14"/>
              </w:rPr>
              <w:t>Infinite Alternative Energy Co., Ltd.</w:t>
            </w:r>
          </w:p>
        </w:tc>
        <w:tc>
          <w:tcPr>
            <w:tcW w:w="90" w:type="dxa"/>
            <w:tcBorders>
              <w:top w:val="nil"/>
              <w:left w:val="nil"/>
              <w:bottom w:val="nil"/>
              <w:right w:val="nil"/>
            </w:tcBorders>
            <w:shd w:val="clear" w:color="auto" w:fill="auto"/>
            <w:noWrap/>
            <w:vAlign w:val="bottom"/>
          </w:tcPr>
          <w:p w:rsidR="00E033C1" w:rsidRPr="00922C4D" w:rsidRDefault="00E033C1" w:rsidP="00604557">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auto" w:fill="auto"/>
            <w:noWrap/>
            <w:vAlign w:val="bottom"/>
          </w:tcPr>
          <w:p w:rsidR="00E033C1" w:rsidRPr="00922C4D" w:rsidRDefault="00E033C1" w:rsidP="00604557">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rPr>
              <w:t>Investment in other companies</w:t>
            </w:r>
          </w:p>
        </w:tc>
        <w:tc>
          <w:tcPr>
            <w:tcW w:w="90" w:type="dxa"/>
            <w:tcBorders>
              <w:top w:val="nil"/>
              <w:left w:val="nil"/>
              <w:bottom w:val="nil"/>
              <w:right w:val="nil"/>
            </w:tcBorders>
          </w:tcPr>
          <w:p w:rsidR="00E033C1" w:rsidRPr="00922C4D" w:rsidRDefault="00E033C1" w:rsidP="00604557">
            <w:pPr>
              <w:shd w:val="clear" w:color="auto" w:fill="FFFFFF" w:themeFill="background1"/>
              <w:spacing w:line="220" w:lineRule="exact"/>
              <w:jc w:val="center"/>
              <w:rPr>
                <w:rFonts w:eastAsia="Times New Roman" w:cs="Times New Roman"/>
                <w:sz w:val="14"/>
                <w:szCs w:val="14"/>
              </w:rPr>
            </w:pPr>
          </w:p>
        </w:tc>
        <w:tc>
          <w:tcPr>
            <w:tcW w:w="684" w:type="dxa"/>
            <w:tcBorders>
              <w:top w:val="nil"/>
              <w:left w:val="nil"/>
              <w:bottom w:val="nil"/>
              <w:right w:val="nil"/>
            </w:tcBorders>
          </w:tcPr>
          <w:p w:rsidR="00E033C1" w:rsidRPr="00922C4D" w:rsidRDefault="00E033C1" w:rsidP="00604557">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auto" w:fill="auto"/>
            <w:noWrap/>
            <w:vAlign w:val="bottom"/>
          </w:tcPr>
          <w:p w:rsidR="00E033C1" w:rsidRPr="00922C4D" w:rsidRDefault="00E033C1" w:rsidP="00604557">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E033C1" w:rsidRPr="00922C4D" w:rsidRDefault="00A50E03" w:rsidP="00604557">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33</w:t>
            </w:r>
          </w:p>
        </w:tc>
        <w:tc>
          <w:tcPr>
            <w:tcW w:w="90" w:type="dxa"/>
            <w:tcBorders>
              <w:top w:val="nil"/>
              <w:left w:val="nil"/>
              <w:bottom w:val="nil"/>
              <w:right w:val="nil"/>
            </w:tcBorders>
            <w:shd w:val="clear" w:color="auto" w:fill="auto"/>
            <w:noWrap/>
            <w:vAlign w:val="bottom"/>
          </w:tcPr>
          <w:p w:rsidR="00E033C1" w:rsidRPr="00922C4D" w:rsidRDefault="00E033C1" w:rsidP="00604557">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E033C1" w:rsidRPr="00922C4D" w:rsidRDefault="00A50E03" w:rsidP="00604557">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33</w:t>
            </w:r>
          </w:p>
        </w:tc>
      </w:tr>
      <w:tr w:rsidR="00922C4D" w:rsidRPr="00922C4D" w:rsidTr="00816CBD">
        <w:trPr>
          <w:trHeight w:val="144"/>
        </w:trPr>
        <w:tc>
          <w:tcPr>
            <w:tcW w:w="2835" w:type="dxa"/>
            <w:tcBorders>
              <w:top w:val="nil"/>
              <w:left w:val="nil"/>
              <w:bottom w:val="nil"/>
              <w:right w:val="nil"/>
            </w:tcBorders>
            <w:shd w:val="clear" w:color="000000" w:fill="FFFFFF"/>
            <w:noWrap/>
            <w:vAlign w:val="bottom"/>
          </w:tcPr>
          <w:p w:rsidR="00E033C1" w:rsidRPr="00922C4D" w:rsidRDefault="00E033C1" w:rsidP="00816CBD">
            <w:pPr>
              <w:shd w:val="clear" w:color="auto" w:fill="FFFFFF" w:themeFill="background1"/>
              <w:spacing w:line="220" w:lineRule="exact"/>
              <w:ind w:hanging="353"/>
              <w:rPr>
                <w:rFonts w:eastAsia="Times New Roman" w:cs="Times New Roman"/>
                <w:sz w:val="14"/>
                <w:szCs w:val="14"/>
              </w:rPr>
            </w:pPr>
            <w:r w:rsidRPr="00922C4D">
              <w:rPr>
                <w:rFonts w:eastAsia="Times New Roman" w:cs="Times New Roman"/>
                <w:sz w:val="14"/>
                <w:szCs w:val="14"/>
              </w:rPr>
              <w:t>Rang Ngern Solution Co., Ltd.</w:t>
            </w:r>
          </w:p>
        </w:tc>
        <w:tc>
          <w:tcPr>
            <w:tcW w:w="90" w:type="dxa"/>
            <w:tcBorders>
              <w:top w:val="nil"/>
              <w:left w:val="nil"/>
              <w:bottom w:val="nil"/>
              <w:right w:val="nil"/>
            </w:tcBorders>
            <w:shd w:val="clear" w:color="000000" w:fill="FFFFFF"/>
            <w:noWrap/>
            <w:vAlign w:val="bottom"/>
          </w:tcPr>
          <w:p w:rsidR="00E033C1" w:rsidRPr="00922C4D" w:rsidRDefault="00E033C1" w:rsidP="00604557">
            <w:pPr>
              <w:shd w:val="clear" w:color="auto" w:fill="FFFFFF" w:themeFill="background1"/>
              <w:spacing w:line="220" w:lineRule="exact"/>
              <w:rPr>
                <w:rFonts w:eastAsia="Times New Roman" w:cs="Times New Roman"/>
                <w:sz w:val="14"/>
                <w:szCs w:val="14"/>
              </w:rPr>
            </w:pPr>
          </w:p>
        </w:tc>
        <w:tc>
          <w:tcPr>
            <w:tcW w:w="3060" w:type="dxa"/>
            <w:tcBorders>
              <w:top w:val="nil"/>
              <w:left w:val="nil"/>
              <w:bottom w:val="nil"/>
              <w:right w:val="nil"/>
            </w:tcBorders>
            <w:shd w:val="clear" w:color="000000" w:fill="FFFFFF"/>
            <w:noWrap/>
            <w:vAlign w:val="bottom"/>
          </w:tcPr>
          <w:p w:rsidR="00E033C1" w:rsidRPr="00922C4D" w:rsidRDefault="00E033C1" w:rsidP="00604557">
            <w:pPr>
              <w:shd w:val="clear" w:color="auto" w:fill="FFFFFF" w:themeFill="background1"/>
              <w:spacing w:line="220" w:lineRule="exact"/>
              <w:ind w:hanging="425"/>
              <w:jc w:val="center"/>
              <w:rPr>
                <w:rFonts w:eastAsia="Times New Roman" w:cs="Times New Roman"/>
                <w:sz w:val="14"/>
                <w:szCs w:val="14"/>
              </w:rPr>
            </w:pPr>
            <w:r w:rsidRPr="00922C4D">
              <w:rPr>
                <w:rFonts w:eastAsia="Times New Roman" w:cs="Times New Roman"/>
                <w:sz w:val="14"/>
                <w:szCs w:val="14"/>
              </w:rPr>
              <w:t>Generation and sell of electricity from solar power</w:t>
            </w:r>
          </w:p>
        </w:tc>
        <w:tc>
          <w:tcPr>
            <w:tcW w:w="90" w:type="dxa"/>
            <w:tcBorders>
              <w:top w:val="nil"/>
              <w:left w:val="nil"/>
              <w:bottom w:val="nil"/>
              <w:right w:val="nil"/>
            </w:tcBorders>
            <w:shd w:val="clear" w:color="000000" w:fill="FFFFFF"/>
          </w:tcPr>
          <w:p w:rsidR="00E033C1" w:rsidRPr="00922C4D" w:rsidRDefault="00E033C1" w:rsidP="00604557">
            <w:pPr>
              <w:shd w:val="clear" w:color="auto" w:fill="FFFFFF" w:themeFill="background1"/>
              <w:spacing w:line="220" w:lineRule="exact"/>
              <w:jc w:val="center"/>
              <w:rPr>
                <w:rFonts w:eastAsia="Times New Roman" w:cs="Times New Roman"/>
                <w:sz w:val="14"/>
                <w:szCs w:val="14"/>
              </w:rPr>
            </w:pPr>
          </w:p>
        </w:tc>
        <w:tc>
          <w:tcPr>
            <w:tcW w:w="684" w:type="dxa"/>
            <w:tcBorders>
              <w:top w:val="nil"/>
              <w:left w:val="nil"/>
              <w:bottom w:val="nil"/>
              <w:right w:val="nil"/>
            </w:tcBorders>
            <w:shd w:val="clear" w:color="000000" w:fill="FFFFFF"/>
          </w:tcPr>
          <w:p w:rsidR="00E033C1" w:rsidRPr="00922C4D" w:rsidRDefault="00E033C1" w:rsidP="00604557">
            <w:pPr>
              <w:shd w:val="clear" w:color="auto" w:fill="FFFFFF" w:themeFill="background1"/>
              <w:spacing w:line="220" w:lineRule="exact"/>
              <w:ind w:left="0"/>
              <w:jc w:val="center"/>
              <w:rPr>
                <w:rFonts w:eastAsia="Times New Roman" w:cs="Times New Roman"/>
                <w:sz w:val="14"/>
                <w:szCs w:val="14"/>
              </w:rPr>
            </w:pPr>
            <w:r w:rsidRPr="00922C4D">
              <w:rPr>
                <w:rFonts w:eastAsia="Times New Roman" w:cs="Times New Roman"/>
                <w:sz w:val="14"/>
                <w:szCs w:val="14"/>
              </w:rPr>
              <w:t>Thailand</w:t>
            </w:r>
          </w:p>
        </w:tc>
        <w:tc>
          <w:tcPr>
            <w:tcW w:w="90" w:type="dxa"/>
            <w:tcBorders>
              <w:top w:val="nil"/>
              <w:left w:val="nil"/>
              <w:bottom w:val="nil"/>
              <w:right w:val="nil"/>
            </w:tcBorders>
            <w:shd w:val="clear" w:color="000000" w:fill="FFFFFF"/>
            <w:noWrap/>
            <w:vAlign w:val="bottom"/>
          </w:tcPr>
          <w:p w:rsidR="00E033C1" w:rsidRPr="00922C4D" w:rsidRDefault="00E033C1" w:rsidP="00604557">
            <w:pPr>
              <w:shd w:val="clear" w:color="auto" w:fill="FFFFFF" w:themeFill="background1"/>
              <w:spacing w:line="220" w:lineRule="exact"/>
              <w:rPr>
                <w:rFonts w:eastAsia="Times New Roman" w:cs="Times New Roman"/>
                <w:sz w:val="14"/>
                <w:szCs w:val="14"/>
              </w:rPr>
            </w:pPr>
          </w:p>
        </w:tc>
        <w:tc>
          <w:tcPr>
            <w:tcW w:w="900" w:type="dxa"/>
            <w:tcBorders>
              <w:top w:val="nil"/>
              <w:left w:val="nil"/>
              <w:bottom w:val="nil"/>
              <w:right w:val="nil"/>
            </w:tcBorders>
            <w:shd w:val="clear" w:color="auto" w:fill="auto"/>
            <w:noWrap/>
            <w:vAlign w:val="bottom"/>
          </w:tcPr>
          <w:p w:rsidR="00E033C1" w:rsidRPr="00922C4D" w:rsidRDefault="00A50E03" w:rsidP="00604557">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33</w:t>
            </w:r>
          </w:p>
        </w:tc>
        <w:tc>
          <w:tcPr>
            <w:tcW w:w="90" w:type="dxa"/>
            <w:tcBorders>
              <w:top w:val="nil"/>
              <w:left w:val="nil"/>
              <w:bottom w:val="nil"/>
              <w:right w:val="nil"/>
            </w:tcBorders>
            <w:shd w:val="clear" w:color="000000" w:fill="FFFFFF"/>
            <w:noWrap/>
            <w:vAlign w:val="bottom"/>
          </w:tcPr>
          <w:p w:rsidR="00E033C1" w:rsidRPr="00922C4D" w:rsidRDefault="00E033C1" w:rsidP="00604557">
            <w:pPr>
              <w:shd w:val="clear" w:color="auto" w:fill="FFFFFF" w:themeFill="background1"/>
              <w:spacing w:line="220" w:lineRule="exact"/>
              <w:jc w:val="center"/>
              <w:rPr>
                <w:rFonts w:eastAsia="Times New Roman" w:cs="Times New Roman"/>
                <w:sz w:val="14"/>
                <w:szCs w:val="14"/>
              </w:rPr>
            </w:pPr>
          </w:p>
        </w:tc>
        <w:tc>
          <w:tcPr>
            <w:tcW w:w="900" w:type="dxa"/>
            <w:tcBorders>
              <w:top w:val="nil"/>
              <w:left w:val="nil"/>
              <w:bottom w:val="nil"/>
              <w:right w:val="nil"/>
            </w:tcBorders>
            <w:shd w:val="clear" w:color="000000" w:fill="FFFFFF"/>
            <w:noWrap/>
            <w:vAlign w:val="bottom"/>
          </w:tcPr>
          <w:p w:rsidR="00E033C1" w:rsidRPr="00922C4D" w:rsidRDefault="00A50E03" w:rsidP="00604557">
            <w:pPr>
              <w:shd w:val="clear" w:color="auto" w:fill="FFFFFF" w:themeFill="background1"/>
              <w:spacing w:line="220" w:lineRule="exact"/>
              <w:ind w:hanging="434"/>
              <w:jc w:val="center"/>
              <w:rPr>
                <w:rFonts w:eastAsia="Times New Roman" w:cs="Times New Roman"/>
                <w:sz w:val="14"/>
                <w:szCs w:val="14"/>
              </w:rPr>
            </w:pPr>
            <w:r w:rsidRPr="00922C4D">
              <w:rPr>
                <w:rFonts w:eastAsia="Times New Roman" w:cs="Times New Roman"/>
                <w:sz w:val="14"/>
                <w:szCs w:val="14"/>
                <w:lang w:val="en-US"/>
              </w:rPr>
              <w:t>33</w:t>
            </w:r>
          </w:p>
        </w:tc>
      </w:tr>
    </w:tbl>
    <w:p w:rsidR="00B375A9" w:rsidRPr="00922C4D" w:rsidRDefault="00B375A9" w:rsidP="00AD29B5">
      <w:pPr>
        <w:pStyle w:val="ListParagraph"/>
        <w:spacing w:before="120" w:after="120" w:line="240" w:lineRule="exact"/>
        <w:ind w:left="907" w:right="-29" w:hanging="360"/>
        <w:jc w:val="thaiDistribute"/>
        <w:rPr>
          <w:rFonts w:cs="Times New Roman"/>
          <w:spacing w:val="-2"/>
          <w:sz w:val="18"/>
          <w:szCs w:val="18"/>
        </w:rPr>
      </w:pPr>
      <w:r w:rsidRPr="00922C4D">
        <w:rPr>
          <w:rFonts w:cs="Times New Roman"/>
          <w:spacing w:val="-2"/>
          <w:sz w:val="18"/>
          <w:szCs w:val="18"/>
        </w:rPr>
        <w:t>*</w:t>
      </w:r>
      <w:r w:rsidRPr="00922C4D">
        <w:rPr>
          <w:rFonts w:cs="Times New Roman"/>
          <w:sz w:val="18"/>
          <w:szCs w:val="18"/>
        </w:rPr>
        <w:t xml:space="preserve"> </w:t>
      </w:r>
      <w:r w:rsidR="00FF42BC" w:rsidRPr="00922C4D">
        <w:rPr>
          <w:rFonts w:cstheme="minorBidi"/>
          <w:sz w:val="18"/>
          <w:szCs w:val="18"/>
          <w:cs/>
        </w:rPr>
        <w:tab/>
      </w:r>
      <w:r w:rsidRPr="00922C4D">
        <w:rPr>
          <w:rFonts w:cs="Times New Roman"/>
          <w:i/>
          <w:iCs/>
          <w:spacing w:val="-2"/>
          <w:sz w:val="18"/>
          <w:szCs w:val="18"/>
        </w:rPr>
        <w:t xml:space="preserve">The Group holds </w:t>
      </w:r>
      <w:r w:rsidR="00A50E03" w:rsidRPr="00922C4D">
        <w:rPr>
          <w:rFonts w:cs="Times New Roman"/>
          <w:i/>
          <w:iCs/>
          <w:spacing w:val="-2"/>
          <w:sz w:val="18"/>
          <w:szCs w:val="18"/>
          <w:lang w:val="en-US"/>
        </w:rPr>
        <w:t>49</w:t>
      </w:r>
      <w:r w:rsidRPr="00922C4D">
        <w:rPr>
          <w:rFonts w:cs="Times New Roman"/>
          <w:i/>
          <w:iCs/>
          <w:spacing w:val="-2"/>
          <w:sz w:val="18"/>
          <w:szCs w:val="18"/>
        </w:rPr>
        <w:t xml:space="preserve"> percent of </w:t>
      </w:r>
      <w:r w:rsidR="00596EB7" w:rsidRPr="00922C4D">
        <w:rPr>
          <w:rFonts w:cs="Times New Roman"/>
          <w:i/>
          <w:iCs/>
          <w:spacing w:val="-2"/>
          <w:sz w:val="18"/>
          <w:szCs w:val="18"/>
          <w:lang w:val="en-US"/>
        </w:rPr>
        <w:t xml:space="preserve">common </w:t>
      </w:r>
      <w:r w:rsidRPr="00922C4D">
        <w:rPr>
          <w:rFonts w:cs="Times New Roman"/>
          <w:i/>
          <w:iCs/>
          <w:spacing w:val="-2"/>
          <w:sz w:val="18"/>
          <w:szCs w:val="18"/>
        </w:rPr>
        <w:t xml:space="preserve">shares </w:t>
      </w:r>
      <w:r w:rsidR="003F171C" w:rsidRPr="00922C4D">
        <w:rPr>
          <w:rFonts w:cs="Times New Roman"/>
          <w:i/>
          <w:iCs/>
          <w:spacing w:val="-2"/>
          <w:sz w:val="18"/>
          <w:szCs w:val="18"/>
        </w:rPr>
        <w:t xml:space="preserve">and/or preferred shares </w:t>
      </w:r>
      <w:r w:rsidRPr="00922C4D">
        <w:rPr>
          <w:rFonts w:cs="Times New Roman"/>
          <w:i/>
          <w:iCs/>
          <w:spacing w:val="-2"/>
          <w:sz w:val="18"/>
          <w:szCs w:val="18"/>
        </w:rPr>
        <w:t xml:space="preserve">in these </w:t>
      </w:r>
      <w:r w:rsidR="005F46AC" w:rsidRPr="00922C4D">
        <w:rPr>
          <w:rFonts w:cs="Times New Roman"/>
          <w:i/>
          <w:iCs/>
          <w:spacing w:val="-2"/>
          <w:sz w:val="18"/>
          <w:szCs w:val="18"/>
        </w:rPr>
        <w:t>companies</w:t>
      </w:r>
      <w:r w:rsidR="005D10AB" w:rsidRPr="00922C4D">
        <w:rPr>
          <w:rFonts w:cs="Times New Roman"/>
          <w:i/>
          <w:iCs/>
          <w:spacing w:val="-2"/>
          <w:sz w:val="18"/>
          <w:szCs w:val="18"/>
        </w:rPr>
        <w:t>,</w:t>
      </w:r>
      <w:r w:rsidR="005F46AC" w:rsidRPr="00922C4D">
        <w:rPr>
          <w:rFonts w:cs="Times New Roman"/>
          <w:i/>
          <w:iCs/>
          <w:spacing w:val="-2"/>
          <w:sz w:val="18"/>
          <w:szCs w:val="18"/>
        </w:rPr>
        <w:t xml:space="preserve"> which are</w:t>
      </w:r>
      <w:r w:rsidRPr="00922C4D">
        <w:rPr>
          <w:rFonts w:cs="Times New Roman"/>
          <w:i/>
          <w:iCs/>
          <w:spacing w:val="-2"/>
          <w:sz w:val="18"/>
          <w:szCs w:val="18"/>
        </w:rPr>
        <w:t xml:space="preserve"> subsidiar</w:t>
      </w:r>
      <w:r w:rsidR="005F46AC" w:rsidRPr="00922C4D">
        <w:rPr>
          <w:rFonts w:cs="Times New Roman"/>
          <w:i/>
          <w:iCs/>
          <w:spacing w:val="-2"/>
          <w:sz w:val="18"/>
          <w:szCs w:val="18"/>
        </w:rPr>
        <w:t>ies of the Group</w:t>
      </w:r>
      <w:r w:rsidR="007E2F0E" w:rsidRPr="00922C4D">
        <w:rPr>
          <w:rFonts w:cs="Times New Roman"/>
          <w:i/>
          <w:iCs/>
          <w:spacing w:val="-2"/>
          <w:sz w:val="18"/>
          <w:szCs w:val="18"/>
        </w:rPr>
        <w:t>,</w:t>
      </w:r>
      <w:r w:rsidR="003F171C" w:rsidRPr="00922C4D">
        <w:rPr>
          <w:rFonts w:cs="Times New Roman"/>
          <w:i/>
          <w:iCs/>
          <w:spacing w:val="-2"/>
          <w:sz w:val="18"/>
          <w:szCs w:val="18"/>
        </w:rPr>
        <w:t xml:space="preserve"> </w:t>
      </w:r>
      <w:r w:rsidR="005F46AC" w:rsidRPr="00922C4D">
        <w:rPr>
          <w:rFonts w:cs="Times New Roman"/>
          <w:i/>
          <w:iCs/>
          <w:spacing w:val="-2"/>
          <w:sz w:val="18"/>
          <w:szCs w:val="18"/>
        </w:rPr>
        <w:t>d</w:t>
      </w:r>
      <w:r w:rsidR="003F171C" w:rsidRPr="00922C4D">
        <w:rPr>
          <w:rFonts w:cs="Times New Roman"/>
          <w:i/>
          <w:iCs/>
          <w:spacing w:val="-2"/>
          <w:sz w:val="18"/>
          <w:szCs w:val="18"/>
        </w:rPr>
        <w:t>ue to the Group has</w:t>
      </w:r>
      <w:r w:rsidRPr="00922C4D">
        <w:rPr>
          <w:rFonts w:cs="Times New Roman"/>
          <w:i/>
          <w:iCs/>
          <w:spacing w:val="-2"/>
          <w:sz w:val="18"/>
          <w:szCs w:val="18"/>
        </w:rPr>
        <w:t xml:space="preserve"> interest in the owne</w:t>
      </w:r>
      <w:r w:rsidR="005F46AC" w:rsidRPr="00922C4D">
        <w:rPr>
          <w:rFonts w:cs="Times New Roman"/>
          <w:i/>
          <w:iCs/>
          <w:spacing w:val="-2"/>
          <w:sz w:val="18"/>
          <w:szCs w:val="18"/>
        </w:rPr>
        <w:t>rship and voting rights in the</w:t>
      </w:r>
      <w:r w:rsidR="003F171C" w:rsidRPr="00922C4D">
        <w:rPr>
          <w:rFonts w:cs="Times New Roman"/>
          <w:i/>
          <w:iCs/>
          <w:spacing w:val="-2"/>
          <w:sz w:val="18"/>
          <w:szCs w:val="18"/>
        </w:rPr>
        <w:t>se companies</w:t>
      </w:r>
      <w:r w:rsidR="00E33CC2" w:rsidRPr="00922C4D">
        <w:rPr>
          <w:rFonts w:cs="Times New Roman"/>
          <w:i/>
          <w:iCs/>
          <w:spacing w:val="-2"/>
          <w:sz w:val="18"/>
          <w:szCs w:val="18"/>
        </w:rPr>
        <w:t>,</w:t>
      </w:r>
      <w:r w:rsidR="00D16CB7" w:rsidRPr="00922C4D">
        <w:rPr>
          <w:rFonts w:cstheme="minorBidi" w:hint="cs"/>
          <w:i/>
          <w:iCs/>
          <w:spacing w:val="-2"/>
          <w:sz w:val="18"/>
          <w:szCs w:val="18"/>
          <w:cs/>
        </w:rPr>
        <w:t xml:space="preserve"> </w:t>
      </w:r>
      <w:r w:rsidRPr="00922C4D">
        <w:rPr>
          <w:rFonts w:cs="Times New Roman"/>
          <w:i/>
          <w:iCs/>
          <w:spacing w:val="-2"/>
          <w:sz w:val="18"/>
          <w:szCs w:val="18"/>
        </w:rPr>
        <w:t>more than one half</w:t>
      </w:r>
      <w:r w:rsidR="00E33CC2" w:rsidRPr="00922C4D">
        <w:rPr>
          <w:rFonts w:cs="Times New Roman"/>
          <w:i/>
          <w:iCs/>
          <w:spacing w:val="-2"/>
          <w:sz w:val="18"/>
          <w:szCs w:val="18"/>
        </w:rPr>
        <w:t xml:space="preserve"> in accordance </w:t>
      </w:r>
      <w:r w:rsidR="005F46AC" w:rsidRPr="00922C4D">
        <w:rPr>
          <w:rFonts w:cs="Times New Roman"/>
          <w:i/>
          <w:iCs/>
          <w:spacing w:val="-2"/>
          <w:sz w:val="18"/>
          <w:szCs w:val="18"/>
        </w:rPr>
        <w:t>with</w:t>
      </w:r>
      <w:r w:rsidRPr="00922C4D">
        <w:rPr>
          <w:rFonts w:cs="Times New Roman"/>
          <w:i/>
          <w:iCs/>
          <w:spacing w:val="-2"/>
          <w:sz w:val="18"/>
          <w:szCs w:val="18"/>
        </w:rPr>
        <w:t xml:space="preserve"> the Articles of Associa</w:t>
      </w:r>
      <w:r w:rsidR="005F46AC" w:rsidRPr="00922C4D">
        <w:rPr>
          <w:rFonts w:cs="Times New Roman"/>
          <w:i/>
          <w:iCs/>
          <w:spacing w:val="-2"/>
          <w:sz w:val="18"/>
          <w:szCs w:val="18"/>
        </w:rPr>
        <w:t xml:space="preserve">tion </w:t>
      </w:r>
      <w:r w:rsidR="00AD29B5" w:rsidRPr="00922C4D">
        <w:rPr>
          <w:rFonts w:cs="Times New Roman"/>
          <w:i/>
          <w:iCs/>
          <w:spacing w:val="-2"/>
          <w:sz w:val="18"/>
          <w:szCs w:val="18"/>
        </w:rPr>
        <w:t>of these companies and it has</w:t>
      </w:r>
      <w:r w:rsidR="005F46AC" w:rsidRPr="00922C4D">
        <w:rPr>
          <w:rFonts w:cs="Times New Roman"/>
          <w:i/>
          <w:iCs/>
          <w:spacing w:val="-2"/>
          <w:sz w:val="18"/>
          <w:szCs w:val="18"/>
        </w:rPr>
        <w:t xml:space="preserve"> </w:t>
      </w:r>
      <w:r w:rsidR="00E33CC2" w:rsidRPr="00922C4D">
        <w:rPr>
          <w:rFonts w:cs="Times New Roman"/>
          <w:i/>
          <w:iCs/>
          <w:spacing w:val="-2"/>
          <w:sz w:val="18"/>
          <w:szCs w:val="18"/>
        </w:rPr>
        <w:t>control</w:t>
      </w:r>
      <w:r w:rsidR="005F46AC" w:rsidRPr="00922C4D">
        <w:rPr>
          <w:rFonts w:cs="Times New Roman"/>
          <w:i/>
          <w:iCs/>
          <w:spacing w:val="-2"/>
          <w:sz w:val="18"/>
          <w:szCs w:val="18"/>
        </w:rPr>
        <w:t xml:space="preserve"> and </w:t>
      </w:r>
      <w:r w:rsidR="00AD29B5" w:rsidRPr="00922C4D">
        <w:rPr>
          <w:rFonts w:cs="Times New Roman"/>
          <w:i/>
          <w:iCs/>
          <w:spacing w:val="-2"/>
          <w:sz w:val="18"/>
          <w:szCs w:val="18"/>
        </w:rPr>
        <w:t>command over</w:t>
      </w:r>
      <w:r w:rsidR="005F46AC" w:rsidRPr="00922C4D">
        <w:rPr>
          <w:rFonts w:cs="Times New Roman"/>
          <w:i/>
          <w:iCs/>
          <w:spacing w:val="-2"/>
          <w:sz w:val="18"/>
          <w:szCs w:val="18"/>
        </w:rPr>
        <w:t xml:space="preserve"> the relevant</w:t>
      </w:r>
      <w:r w:rsidRPr="00922C4D">
        <w:rPr>
          <w:rFonts w:cs="Times New Roman"/>
          <w:i/>
          <w:iCs/>
          <w:spacing w:val="-2"/>
          <w:sz w:val="18"/>
          <w:szCs w:val="18"/>
        </w:rPr>
        <w:t xml:space="preserve"> </w:t>
      </w:r>
      <w:r w:rsidR="007E2F0E" w:rsidRPr="00922C4D">
        <w:rPr>
          <w:rFonts w:cs="Times New Roman"/>
          <w:i/>
          <w:iCs/>
          <w:spacing w:val="-2"/>
          <w:sz w:val="18"/>
          <w:szCs w:val="18"/>
        </w:rPr>
        <w:t>operating and financing</w:t>
      </w:r>
      <w:r w:rsidR="00AD29B5" w:rsidRPr="00922C4D">
        <w:rPr>
          <w:rFonts w:cs="Times New Roman"/>
          <w:i/>
          <w:iCs/>
          <w:spacing w:val="-2"/>
          <w:sz w:val="18"/>
          <w:szCs w:val="18"/>
        </w:rPr>
        <w:t xml:space="preserve"> </w:t>
      </w:r>
      <w:r w:rsidRPr="00922C4D">
        <w:rPr>
          <w:rFonts w:cs="Times New Roman"/>
          <w:i/>
          <w:iCs/>
          <w:spacing w:val="-2"/>
          <w:sz w:val="18"/>
          <w:szCs w:val="18"/>
        </w:rPr>
        <w:t>acti</w:t>
      </w:r>
      <w:r w:rsidR="00AD29B5" w:rsidRPr="00922C4D">
        <w:rPr>
          <w:rFonts w:cs="Times New Roman"/>
          <w:i/>
          <w:iCs/>
          <w:spacing w:val="-2"/>
          <w:sz w:val="18"/>
          <w:szCs w:val="18"/>
        </w:rPr>
        <w:t>vities of</w:t>
      </w:r>
      <w:r w:rsidR="005F46AC" w:rsidRPr="00922C4D">
        <w:rPr>
          <w:rFonts w:cs="Times New Roman"/>
          <w:i/>
          <w:iCs/>
          <w:spacing w:val="-2"/>
          <w:sz w:val="18"/>
          <w:szCs w:val="18"/>
        </w:rPr>
        <w:t xml:space="preserve"> such companies. Therefore,</w:t>
      </w:r>
      <w:r w:rsidRPr="00922C4D">
        <w:rPr>
          <w:rFonts w:cs="Times New Roman"/>
          <w:i/>
          <w:iCs/>
          <w:spacing w:val="-2"/>
          <w:sz w:val="18"/>
          <w:szCs w:val="18"/>
        </w:rPr>
        <w:t xml:space="preserve"> the Group </w:t>
      </w:r>
      <w:r w:rsidR="005F46AC" w:rsidRPr="00922C4D">
        <w:rPr>
          <w:rFonts w:cs="Times New Roman"/>
          <w:i/>
          <w:iCs/>
          <w:spacing w:val="-2"/>
          <w:sz w:val="18"/>
          <w:szCs w:val="18"/>
        </w:rPr>
        <w:t xml:space="preserve">has </w:t>
      </w:r>
      <w:r w:rsidR="00A74064" w:rsidRPr="00922C4D">
        <w:rPr>
          <w:rFonts w:cs="Times New Roman"/>
          <w:i/>
          <w:iCs/>
          <w:spacing w:val="-2"/>
          <w:sz w:val="18"/>
          <w:szCs w:val="18"/>
        </w:rPr>
        <w:t xml:space="preserve">classified </w:t>
      </w:r>
      <w:r w:rsidR="005F46AC" w:rsidRPr="00922C4D">
        <w:rPr>
          <w:rFonts w:cs="Times New Roman"/>
          <w:i/>
          <w:iCs/>
          <w:spacing w:val="-2"/>
          <w:sz w:val="18"/>
          <w:szCs w:val="18"/>
        </w:rPr>
        <w:t>these companies as</w:t>
      </w:r>
      <w:r w:rsidRPr="00922C4D">
        <w:rPr>
          <w:rFonts w:cs="Times New Roman"/>
          <w:i/>
          <w:iCs/>
          <w:spacing w:val="-2"/>
          <w:sz w:val="18"/>
          <w:szCs w:val="18"/>
        </w:rPr>
        <w:t xml:space="preserve"> subsidiaries of the Group</w:t>
      </w:r>
      <w:r w:rsidR="005F46AC" w:rsidRPr="00922C4D">
        <w:rPr>
          <w:rFonts w:cs="Times New Roman"/>
          <w:i/>
          <w:iCs/>
          <w:spacing w:val="-2"/>
          <w:sz w:val="18"/>
          <w:szCs w:val="18"/>
        </w:rPr>
        <w:t xml:space="preserve"> in accordance with Thai</w:t>
      </w:r>
      <w:r w:rsidRPr="00922C4D">
        <w:rPr>
          <w:rFonts w:cs="Times New Roman"/>
          <w:i/>
          <w:iCs/>
          <w:spacing w:val="-2"/>
          <w:sz w:val="18"/>
          <w:szCs w:val="18"/>
        </w:rPr>
        <w:t xml:space="preserve"> Financial Reporting Standard No. </w:t>
      </w:r>
      <w:r w:rsidR="00A50E03" w:rsidRPr="00922C4D">
        <w:rPr>
          <w:rFonts w:cs="Times New Roman"/>
          <w:i/>
          <w:iCs/>
          <w:spacing w:val="-2"/>
          <w:sz w:val="18"/>
          <w:szCs w:val="18"/>
          <w:lang w:val="en-US"/>
        </w:rPr>
        <w:t>10</w:t>
      </w:r>
      <w:r w:rsidR="007E2F0E" w:rsidRPr="00922C4D">
        <w:rPr>
          <w:rFonts w:cs="Times New Roman"/>
          <w:i/>
          <w:iCs/>
          <w:spacing w:val="-2"/>
          <w:sz w:val="18"/>
          <w:szCs w:val="18"/>
        </w:rPr>
        <w:t>.</w:t>
      </w:r>
    </w:p>
    <w:p w:rsidR="00D4083B" w:rsidRPr="00922C4D" w:rsidRDefault="00D4083B" w:rsidP="00AD29B5">
      <w:pPr>
        <w:numPr>
          <w:ilvl w:val="0"/>
          <w:numId w:val="5"/>
        </w:numPr>
        <w:shd w:val="clear" w:color="auto" w:fill="FFFFFF" w:themeFill="background1"/>
        <w:spacing w:before="240" w:after="120" w:line="240" w:lineRule="exact"/>
        <w:ind w:left="907" w:right="-28" w:hanging="331"/>
        <w:rPr>
          <w:rFonts w:eastAsia="Times New Roman" w:cs="Times New Roman"/>
          <w:sz w:val="16"/>
          <w:szCs w:val="16"/>
        </w:rPr>
      </w:pPr>
      <w:r w:rsidRPr="00922C4D">
        <w:rPr>
          <w:rFonts w:eastAsia="Times New Roman" w:cs="Times New Roman"/>
          <w:sz w:val="18"/>
          <w:szCs w:val="18"/>
        </w:rPr>
        <w:t xml:space="preserve">On June </w:t>
      </w:r>
      <w:r w:rsidR="00A50E03" w:rsidRPr="00922C4D">
        <w:rPr>
          <w:rFonts w:eastAsia="Times New Roman" w:cs="Times New Roman"/>
          <w:sz w:val="18"/>
          <w:szCs w:val="18"/>
          <w:lang w:val="en-US"/>
        </w:rPr>
        <w:t>3</w:t>
      </w:r>
      <w:r w:rsidRPr="00922C4D">
        <w:rPr>
          <w:rFonts w:eastAsia="Times New Roman" w:cs="Times New Roman"/>
          <w:sz w:val="18"/>
          <w:szCs w:val="18"/>
        </w:rPr>
        <w:t xml:space="preserve">, </w:t>
      </w:r>
      <w:r w:rsidR="00A50E03" w:rsidRPr="00922C4D">
        <w:rPr>
          <w:rFonts w:eastAsia="Times New Roman" w:cs="Times New Roman"/>
          <w:sz w:val="18"/>
          <w:szCs w:val="18"/>
          <w:lang w:val="en-US"/>
        </w:rPr>
        <w:t>2016</w:t>
      </w:r>
      <w:r w:rsidRPr="00922C4D">
        <w:rPr>
          <w:rFonts w:eastAsia="Times New Roman" w:cs="Times New Roman"/>
          <w:sz w:val="18"/>
          <w:szCs w:val="18"/>
        </w:rPr>
        <w:t xml:space="preserve">, Super Solar Energy Co., Ltd. has established a subsidiary in Singapore named </w:t>
      </w:r>
      <w:r w:rsidRPr="00922C4D">
        <w:rPr>
          <w:rFonts w:eastAsia="Times New Roman" w:cs="Times New Roman"/>
          <w:sz w:val="18"/>
          <w:szCs w:val="18"/>
          <w:cs/>
        </w:rPr>
        <w:t>“</w:t>
      </w:r>
      <w:r w:rsidRPr="00922C4D">
        <w:rPr>
          <w:rFonts w:eastAsia="Times New Roman" w:cs="Times New Roman"/>
          <w:sz w:val="16"/>
          <w:szCs w:val="16"/>
        </w:rPr>
        <w:t>SUPER ENERGY (EAST) PTE.  LTD.</w:t>
      </w:r>
      <w:r w:rsidRPr="00922C4D">
        <w:rPr>
          <w:rFonts w:eastAsia="Times New Roman" w:cs="Times New Roman"/>
          <w:sz w:val="18"/>
          <w:szCs w:val="18"/>
          <w:cs/>
        </w:rPr>
        <w:t>”</w:t>
      </w:r>
      <w:r w:rsidRPr="00922C4D">
        <w:rPr>
          <w:rFonts w:eastAsia="Times New Roman" w:cs="Times New Roman"/>
          <w:sz w:val="18"/>
          <w:szCs w:val="18"/>
        </w:rPr>
        <w:t xml:space="preserve"> with registered capital o</w:t>
      </w:r>
      <w:r w:rsidR="00596EB7" w:rsidRPr="00922C4D">
        <w:rPr>
          <w:rFonts w:eastAsia="Times New Roman" w:cs="Times New Roman"/>
          <w:sz w:val="18"/>
          <w:szCs w:val="18"/>
        </w:rPr>
        <w:t xml:space="preserve">f SGD </w:t>
      </w:r>
      <w:r w:rsidR="00A50E03" w:rsidRPr="00922C4D">
        <w:rPr>
          <w:rFonts w:eastAsia="Times New Roman" w:cs="Times New Roman"/>
          <w:sz w:val="18"/>
          <w:szCs w:val="18"/>
          <w:lang w:val="en-US"/>
        </w:rPr>
        <w:t>0</w:t>
      </w:r>
      <w:r w:rsidR="00596EB7" w:rsidRPr="00922C4D">
        <w:rPr>
          <w:rFonts w:eastAsia="Times New Roman" w:cs="Times New Roman"/>
          <w:sz w:val="18"/>
          <w:szCs w:val="18"/>
        </w:rPr>
        <w:t>.</w:t>
      </w:r>
      <w:r w:rsidR="00A50E03" w:rsidRPr="00922C4D">
        <w:rPr>
          <w:rFonts w:eastAsia="Times New Roman" w:cs="Times New Roman"/>
          <w:sz w:val="18"/>
          <w:szCs w:val="18"/>
          <w:lang w:val="en-US"/>
        </w:rPr>
        <w:t>20</w:t>
      </w:r>
      <w:r w:rsidRPr="00922C4D">
        <w:rPr>
          <w:rFonts w:eastAsia="Times New Roman" w:cs="Times New Roman"/>
          <w:sz w:val="18"/>
          <w:szCs w:val="18"/>
        </w:rPr>
        <w:t xml:space="preserve"> million which Super Solar Energy Co., Ltd. holds </w:t>
      </w:r>
      <w:r w:rsidR="00A50E03" w:rsidRPr="00922C4D">
        <w:rPr>
          <w:rFonts w:eastAsia="Times New Roman" w:cs="Times New Roman"/>
          <w:sz w:val="18"/>
          <w:szCs w:val="18"/>
          <w:lang w:val="en-US"/>
        </w:rPr>
        <w:t>100</w:t>
      </w:r>
      <w:r w:rsidRPr="00922C4D">
        <w:rPr>
          <w:rFonts w:eastAsia="Times New Roman" w:cs="Times New Roman"/>
          <w:sz w:val="18"/>
          <w:szCs w:val="18"/>
          <w:cs/>
        </w:rPr>
        <w:t xml:space="preserve"> </w:t>
      </w:r>
      <w:r w:rsidRPr="00922C4D">
        <w:rPr>
          <w:rFonts w:eastAsia="Times New Roman" w:cs="Times New Roman"/>
          <w:sz w:val="18"/>
          <w:szCs w:val="18"/>
        </w:rPr>
        <w:t>percent shareholding.</w:t>
      </w:r>
    </w:p>
    <w:p w:rsidR="00FB6C66" w:rsidRPr="00922C4D" w:rsidRDefault="00D4083B" w:rsidP="00AD29B5">
      <w:pPr>
        <w:numPr>
          <w:ilvl w:val="0"/>
          <w:numId w:val="5"/>
        </w:numPr>
        <w:shd w:val="clear" w:color="auto" w:fill="FFFFFF" w:themeFill="background1"/>
        <w:spacing w:before="120" w:after="120" w:line="240" w:lineRule="exact"/>
        <w:ind w:left="907" w:right="-28"/>
        <w:jc w:val="left"/>
        <w:rPr>
          <w:rFonts w:eastAsia="Times New Roman" w:cs="Times New Roman"/>
          <w:sz w:val="18"/>
          <w:szCs w:val="18"/>
        </w:rPr>
      </w:pPr>
      <w:r w:rsidRPr="00922C4D">
        <w:rPr>
          <w:rFonts w:eastAsia="Times New Roman" w:cs="Times New Roman"/>
          <w:sz w:val="18"/>
          <w:szCs w:val="18"/>
        </w:rPr>
        <w:t xml:space="preserve">On September </w:t>
      </w:r>
      <w:r w:rsidR="00A50E03" w:rsidRPr="00922C4D">
        <w:rPr>
          <w:rFonts w:eastAsia="Times New Roman" w:cs="Times New Roman"/>
          <w:sz w:val="18"/>
          <w:szCs w:val="18"/>
          <w:lang w:val="en-US"/>
        </w:rPr>
        <w:t>30</w:t>
      </w:r>
      <w:r w:rsidRPr="00922C4D">
        <w:rPr>
          <w:rFonts w:eastAsia="Times New Roman" w:cs="Times New Roman"/>
          <w:sz w:val="18"/>
          <w:szCs w:val="18"/>
        </w:rPr>
        <w:t xml:space="preserve">, </w:t>
      </w:r>
      <w:r w:rsidR="00A50E03" w:rsidRPr="00922C4D">
        <w:rPr>
          <w:rFonts w:eastAsia="Times New Roman" w:cs="Times New Roman"/>
          <w:sz w:val="18"/>
          <w:szCs w:val="18"/>
          <w:lang w:val="en-US"/>
        </w:rPr>
        <w:t>2016</w:t>
      </w:r>
      <w:r w:rsidRPr="00922C4D">
        <w:rPr>
          <w:rFonts w:eastAsia="Times New Roman" w:cs="Times New Roman"/>
          <w:sz w:val="18"/>
          <w:szCs w:val="18"/>
        </w:rPr>
        <w:t xml:space="preserve">, Super Solar Energy Co., Ltd. has established a subsidiary in Hong Kong named </w:t>
      </w:r>
      <w:r w:rsidRPr="00922C4D">
        <w:rPr>
          <w:rFonts w:eastAsia="Times New Roman" w:cs="Times New Roman"/>
          <w:sz w:val="18"/>
          <w:szCs w:val="18"/>
          <w:cs/>
        </w:rPr>
        <w:t>“</w:t>
      </w:r>
      <w:r w:rsidRPr="00922C4D">
        <w:rPr>
          <w:rFonts w:eastAsia="Times New Roman" w:cs="Times New Roman"/>
          <w:sz w:val="18"/>
          <w:szCs w:val="18"/>
        </w:rPr>
        <w:t>SUPER ENERGY GROUP (HONG</w:t>
      </w:r>
      <w:r w:rsidR="00B12FB8" w:rsidRPr="00922C4D">
        <w:rPr>
          <w:rFonts w:eastAsia="Times New Roman" w:cs="Times New Roman"/>
          <w:sz w:val="18"/>
          <w:szCs w:val="18"/>
        </w:rPr>
        <w:t xml:space="preserve"> </w:t>
      </w:r>
      <w:r w:rsidR="00601A0D" w:rsidRPr="00922C4D">
        <w:rPr>
          <w:rFonts w:eastAsia="Times New Roman" w:cs="Times New Roman"/>
          <w:sz w:val="18"/>
          <w:szCs w:val="18"/>
        </w:rPr>
        <w:t xml:space="preserve"> KONG) CO., LIMITED</w:t>
      </w:r>
      <w:r w:rsidRPr="00922C4D">
        <w:rPr>
          <w:rFonts w:eastAsia="Times New Roman" w:cs="Times New Roman"/>
          <w:sz w:val="18"/>
          <w:szCs w:val="18"/>
        </w:rPr>
        <w:t>.</w:t>
      </w:r>
      <w:r w:rsidRPr="00922C4D">
        <w:rPr>
          <w:rFonts w:eastAsia="Times New Roman" w:cs="Times New Roman"/>
          <w:sz w:val="18"/>
          <w:szCs w:val="18"/>
          <w:cs/>
        </w:rPr>
        <w:t>”</w:t>
      </w:r>
      <w:r w:rsidRPr="00922C4D">
        <w:rPr>
          <w:rFonts w:eastAsia="Times New Roman" w:cs="Times New Roman"/>
          <w:sz w:val="18"/>
          <w:szCs w:val="18"/>
        </w:rPr>
        <w:t xml:space="preserve"> with registered capital of HKD </w:t>
      </w:r>
      <w:r w:rsidR="00A50E03" w:rsidRPr="00922C4D">
        <w:rPr>
          <w:rFonts w:eastAsia="Times New Roman" w:cs="Times New Roman"/>
          <w:sz w:val="18"/>
          <w:szCs w:val="18"/>
          <w:lang w:val="en-US"/>
        </w:rPr>
        <w:t>0</w:t>
      </w:r>
      <w:r w:rsidRPr="00922C4D">
        <w:rPr>
          <w:rFonts w:eastAsia="Times New Roman" w:cs="Times New Roman"/>
          <w:sz w:val="18"/>
          <w:szCs w:val="18"/>
        </w:rPr>
        <w:t>.</w:t>
      </w:r>
      <w:r w:rsidR="00A50E03" w:rsidRPr="00922C4D">
        <w:rPr>
          <w:rFonts w:eastAsia="Times New Roman" w:cs="Times New Roman"/>
          <w:sz w:val="18"/>
          <w:szCs w:val="18"/>
          <w:lang w:val="en-US"/>
        </w:rPr>
        <w:t>10</w:t>
      </w:r>
      <w:r w:rsidRPr="00922C4D">
        <w:rPr>
          <w:rFonts w:eastAsia="Times New Roman" w:cs="Times New Roman"/>
          <w:sz w:val="18"/>
          <w:szCs w:val="18"/>
        </w:rPr>
        <w:t xml:space="preserve"> million which Super Solar Energy Co., Ltd. holds </w:t>
      </w:r>
      <w:r w:rsidR="00A50E03" w:rsidRPr="00922C4D">
        <w:rPr>
          <w:rFonts w:eastAsia="Times New Roman" w:cs="Times New Roman"/>
          <w:sz w:val="18"/>
          <w:szCs w:val="18"/>
          <w:lang w:val="en-US"/>
        </w:rPr>
        <w:t>100</w:t>
      </w:r>
      <w:r w:rsidRPr="00922C4D">
        <w:rPr>
          <w:rFonts w:eastAsia="Times New Roman" w:cs="Times New Roman"/>
          <w:sz w:val="18"/>
          <w:szCs w:val="18"/>
          <w:cs/>
        </w:rPr>
        <w:t xml:space="preserve"> </w:t>
      </w:r>
      <w:r w:rsidRPr="00922C4D">
        <w:rPr>
          <w:rFonts w:eastAsia="Times New Roman" w:cs="Times New Roman"/>
          <w:sz w:val="18"/>
          <w:szCs w:val="18"/>
        </w:rPr>
        <w:t>percent shareholding.</w:t>
      </w:r>
    </w:p>
    <w:p w:rsidR="00A00D96" w:rsidRPr="00922C4D" w:rsidRDefault="00A00D96" w:rsidP="00AD29B5">
      <w:pPr>
        <w:numPr>
          <w:ilvl w:val="0"/>
          <w:numId w:val="5"/>
        </w:numPr>
        <w:shd w:val="clear" w:color="auto" w:fill="FFFFFF" w:themeFill="background1"/>
        <w:spacing w:before="120" w:after="120" w:line="240" w:lineRule="exact"/>
        <w:ind w:left="907" w:right="-28"/>
        <w:rPr>
          <w:rFonts w:eastAsia="Times New Roman" w:cs="Times New Roman"/>
          <w:sz w:val="18"/>
          <w:szCs w:val="18"/>
        </w:rPr>
      </w:pPr>
      <w:r w:rsidRPr="00922C4D">
        <w:rPr>
          <w:rFonts w:eastAsia="Times New Roman" w:cs="Times New Roman"/>
          <w:sz w:val="18"/>
          <w:szCs w:val="18"/>
        </w:rPr>
        <w:t xml:space="preserve">On August </w:t>
      </w:r>
      <w:r w:rsidR="00A50E03" w:rsidRPr="00922C4D">
        <w:rPr>
          <w:rFonts w:eastAsia="Times New Roman" w:cs="Times New Roman"/>
          <w:sz w:val="18"/>
          <w:szCs w:val="18"/>
          <w:lang w:val="en-US"/>
        </w:rPr>
        <w:t>18</w:t>
      </w:r>
      <w:r w:rsidRPr="00922C4D">
        <w:rPr>
          <w:rFonts w:eastAsia="Times New Roman" w:cs="Times New Roman"/>
          <w:sz w:val="18"/>
          <w:szCs w:val="18"/>
        </w:rPr>
        <w:t xml:space="preserve">, </w:t>
      </w:r>
      <w:r w:rsidR="00A50E03" w:rsidRPr="00922C4D">
        <w:rPr>
          <w:rFonts w:eastAsia="Times New Roman" w:cs="Times New Roman"/>
          <w:sz w:val="18"/>
          <w:szCs w:val="18"/>
          <w:lang w:val="en-US"/>
        </w:rPr>
        <w:t>2016</w:t>
      </w:r>
      <w:r w:rsidRPr="00922C4D">
        <w:rPr>
          <w:rFonts w:eastAsia="Times New Roman" w:cs="Times New Roman"/>
          <w:sz w:val="18"/>
          <w:szCs w:val="18"/>
        </w:rPr>
        <w:t xml:space="preserve">, Apollo Solar Co., Ltd. has increased in </w:t>
      </w:r>
      <w:r w:rsidR="00AD29B5" w:rsidRPr="00922C4D">
        <w:rPr>
          <w:rFonts w:eastAsia="Times New Roman" w:cs="Times New Roman"/>
          <w:sz w:val="18"/>
          <w:szCs w:val="18"/>
        </w:rPr>
        <w:t xml:space="preserve">preferred </w:t>
      </w:r>
      <w:r w:rsidRPr="00922C4D">
        <w:rPr>
          <w:rFonts w:eastAsia="Times New Roman" w:cs="Times New Roman"/>
          <w:sz w:val="18"/>
          <w:szCs w:val="18"/>
        </w:rPr>
        <w:t xml:space="preserve">share capital of Baht </w:t>
      </w:r>
      <w:r w:rsidR="00A50E03" w:rsidRPr="00922C4D">
        <w:rPr>
          <w:rFonts w:eastAsia="Times New Roman" w:cs="Times New Roman"/>
          <w:sz w:val="18"/>
          <w:szCs w:val="18"/>
          <w:lang w:val="en-US"/>
        </w:rPr>
        <w:t>63</w:t>
      </w:r>
      <w:r w:rsidRPr="00922C4D">
        <w:rPr>
          <w:rFonts w:eastAsia="Times New Roman" w:cs="Times New Roman"/>
          <w:sz w:val="18"/>
          <w:szCs w:val="18"/>
        </w:rPr>
        <w:t xml:space="preserve"> million </w:t>
      </w:r>
      <w:r w:rsidR="007E2F0E" w:rsidRPr="00922C4D">
        <w:rPr>
          <w:rFonts w:eastAsia="Times New Roman" w:cs="Times New Roman"/>
          <w:sz w:val="18"/>
          <w:szCs w:val="18"/>
        </w:rPr>
        <w:t>issued and pa</w:t>
      </w:r>
      <w:r w:rsidR="00A74064" w:rsidRPr="00922C4D">
        <w:rPr>
          <w:rFonts w:eastAsia="Times New Roman" w:cs="Times New Roman"/>
          <w:sz w:val="18"/>
          <w:szCs w:val="18"/>
        </w:rPr>
        <w:t>i</w:t>
      </w:r>
      <w:r w:rsidR="00AD29B5" w:rsidRPr="00922C4D">
        <w:rPr>
          <w:rFonts w:eastAsia="Times New Roman" w:cs="Times New Roman"/>
          <w:sz w:val="18"/>
          <w:szCs w:val="18"/>
        </w:rPr>
        <w:t xml:space="preserve">d in at 25% </w:t>
      </w:r>
      <w:r w:rsidRPr="00922C4D">
        <w:rPr>
          <w:rFonts w:eastAsia="Times New Roman" w:cs="Times New Roman"/>
          <w:sz w:val="18"/>
          <w:szCs w:val="18"/>
        </w:rPr>
        <w:t xml:space="preserve">which Super Solar Energy Co., Ltd. </w:t>
      </w:r>
      <w:r w:rsidR="00FC13CC" w:rsidRPr="00922C4D">
        <w:rPr>
          <w:rFonts w:eastAsia="Times New Roman" w:cs="Times New Roman"/>
          <w:sz w:val="18"/>
          <w:szCs w:val="18"/>
        </w:rPr>
        <w:t>p</w:t>
      </w:r>
      <w:r w:rsidRPr="00922C4D">
        <w:rPr>
          <w:rFonts w:eastAsia="Times New Roman" w:cs="Times New Roman"/>
          <w:sz w:val="18"/>
          <w:szCs w:val="18"/>
        </w:rPr>
        <w:t>urchase</w:t>
      </w:r>
      <w:r w:rsidR="00F50104" w:rsidRPr="00922C4D">
        <w:rPr>
          <w:rFonts w:eastAsia="Times New Roman"/>
          <w:sz w:val="18"/>
          <w:lang w:val="en-US"/>
        </w:rPr>
        <w:t>d</w:t>
      </w:r>
      <w:r w:rsidRPr="00922C4D">
        <w:rPr>
          <w:rFonts w:eastAsia="Times New Roman" w:cs="Times New Roman"/>
          <w:sz w:val="18"/>
          <w:szCs w:val="18"/>
        </w:rPr>
        <w:t xml:space="preserve"> </w:t>
      </w:r>
      <w:r w:rsidR="00AD29B5" w:rsidRPr="00922C4D">
        <w:rPr>
          <w:rFonts w:eastAsia="Times New Roman" w:cs="Times New Roman"/>
          <w:sz w:val="18"/>
          <w:szCs w:val="18"/>
        </w:rPr>
        <w:t xml:space="preserve">such preferred </w:t>
      </w:r>
      <w:r w:rsidRPr="00922C4D">
        <w:rPr>
          <w:rFonts w:eastAsia="Times New Roman" w:cs="Times New Roman"/>
          <w:sz w:val="18"/>
          <w:szCs w:val="18"/>
        </w:rPr>
        <w:t xml:space="preserve">share capital </w:t>
      </w:r>
      <w:r w:rsidR="00AD29B5" w:rsidRPr="00922C4D">
        <w:rPr>
          <w:rFonts w:eastAsia="Times New Roman" w:cs="Times New Roman"/>
          <w:sz w:val="18"/>
          <w:szCs w:val="18"/>
        </w:rPr>
        <w:t>resulting to</w:t>
      </w:r>
      <w:r w:rsidR="007E2F0E" w:rsidRPr="00922C4D">
        <w:rPr>
          <w:rFonts w:eastAsia="Times New Roman" w:cs="Times New Roman"/>
          <w:sz w:val="18"/>
          <w:szCs w:val="18"/>
        </w:rPr>
        <w:t xml:space="preserve"> hold</w:t>
      </w:r>
      <w:r w:rsidRPr="00922C4D">
        <w:rPr>
          <w:rFonts w:eastAsia="Times New Roman" w:cs="Times New Roman"/>
          <w:sz w:val="18"/>
          <w:szCs w:val="18"/>
        </w:rPr>
        <w:t xml:space="preserve"> </w:t>
      </w:r>
      <w:r w:rsidR="00A50E03" w:rsidRPr="00922C4D">
        <w:rPr>
          <w:rFonts w:eastAsia="Times New Roman" w:cs="Times New Roman"/>
          <w:sz w:val="18"/>
          <w:szCs w:val="18"/>
          <w:lang w:val="en-US"/>
        </w:rPr>
        <w:t>49</w:t>
      </w:r>
      <w:r w:rsidRPr="00922C4D">
        <w:rPr>
          <w:rFonts w:eastAsia="Times New Roman" w:cs="Times New Roman"/>
          <w:sz w:val="18"/>
          <w:szCs w:val="18"/>
          <w:cs/>
        </w:rPr>
        <w:t xml:space="preserve"> </w:t>
      </w:r>
      <w:r w:rsidRPr="00922C4D">
        <w:rPr>
          <w:rFonts w:eastAsia="Times New Roman" w:cs="Times New Roman"/>
          <w:sz w:val="18"/>
          <w:szCs w:val="18"/>
        </w:rPr>
        <w:t>percent shareholding.</w:t>
      </w:r>
    </w:p>
    <w:p w:rsidR="00D4083B" w:rsidRPr="00922C4D" w:rsidRDefault="00D4083B" w:rsidP="00AD29B5">
      <w:pPr>
        <w:numPr>
          <w:ilvl w:val="0"/>
          <w:numId w:val="5"/>
        </w:numPr>
        <w:shd w:val="clear" w:color="auto" w:fill="FFFFFF" w:themeFill="background1"/>
        <w:spacing w:before="120" w:after="120" w:line="240" w:lineRule="exact"/>
        <w:ind w:left="907" w:right="-28"/>
        <w:jc w:val="left"/>
        <w:rPr>
          <w:rFonts w:eastAsia="Times New Roman" w:cs="Times New Roman"/>
          <w:sz w:val="18"/>
          <w:szCs w:val="18"/>
        </w:rPr>
      </w:pPr>
      <w:r w:rsidRPr="00922C4D">
        <w:rPr>
          <w:rFonts w:eastAsia="Times New Roman" w:cs="Times New Roman"/>
          <w:sz w:val="18"/>
          <w:szCs w:val="18"/>
        </w:rPr>
        <w:t xml:space="preserve">On September </w:t>
      </w:r>
      <w:r w:rsidR="00A50E03" w:rsidRPr="00922C4D">
        <w:rPr>
          <w:rFonts w:eastAsia="Times New Roman" w:cs="Times New Roman"/>
          <w:sz w:val="18"/>
          <w:szCs w:val="18"/>
          <w:lang w:val="en-US"/>
        </w:rPr>
        <w:t>21</w:t>
      </w:r>
      <w:r w:rsidRPr="00922C4D">
        <w:rPr>
          <w:rFonts w:eastAsia="Times New Roman" w:cs="Times New Roman"/>
          <w:sz w:val="18"/>
          <w:szCs w:val="18"/>
        </w:rPr>
        <w:t xml:space="preserve">, </w:t>
      </w:r>
      <w:r w:rsidR="00A50E03" w:rsidRPr="00922C4D">
        <w:rPr>
          <w:rFonts w:eastAsia="Times New Roman" w:cs="Times New Roman"/>
          <w:sz w:val="18"/>
          <w:szCs w:val="18"/>
          <w:lang w:val="en-US"/>
        </w:rPr>
        <w:t>2016</w:t>
      </w:r>
      <w:r w:rsidRPr="00922C4D">
        <w:rPr>
          <w:rFonts w:eastAsia="Times New Roman" w:cs="Times New Roman"/>
          <w:sz w:val="18"/>
          <w:szCs w:val="18"/>
        </w:rPr>
        <w:t xml:space="preserve">, Super Earth Energy Co., Ltd. has purchased investment in a subsidiary named </w:t>
      </w:r>
      <w:r w:rsidRPr="00922C4D">
        <w:rPr>
          <w:rFonts w:eastAsia="Times New Roman" w:cs="Times New Roman"/>
          <w:sz w:val="18"/>
          <w:szCs w:val="18"/>
          <w:cs/>
        </w:rPr>
        <w:t>“</w:t>
      </w:r>
      <w:r w:rsidRPr="00922C4D">
        <w:rPr>
          <w:rFonts w:eastAsia="Times New Roman" w:cs="Times New Roman"/>
          <w:sz w:val="18"/>
          <w:szCs w:val="18"/>
        </w:rPr>
        <w:t>Green Power Energy Co., Ltd.</w:t>
      </w:r>
      <w:r w:rsidRPr="00922C4D">
        <w:rPr>
          <w:rFonts w:eastAsia="Times New Roman" w:cs="Times New Roman"/>
          <w:sz w:val="18"/>
          <w:szCs w:val="18"/>
          <w:cs/>
        </w:rPr>
        <w:t>”</w:t>
      </w:r>
      <w:r w:rsidRPr="00922C4D">
        <w:rPr>
          <w:rFonts w:eastAsia="Times New Roman" w:cs="Times New Roman"/>
          <w:sz w:val="18"/>
          <w:szCs w:val="18"/>
        </w:rPr>
        <w:t xml:space="preserve"> with registered capital of Baht </w:t>
      </w:r>
      <w:r w:rsidR="00A50E03" w:rsidRPr="00922C4D">
        <w:rPr>
          <w:rFonts w:eastAsia="Times New Roman" w:cs="Times New Roman"/>
          <w:sz w:val="18"/>
          <w:szCs w:val="18"/>
          <w:lang w:val="en-US"/>
        </w:rPr>
        <w:t>16</w:t>
      </w:r>
      <w:r w:rsidRPr="00922C4D">
        <w:rPr>
          <w:rFonts w:eastAsia="Times New Roman" w:cs="Times New Roman"/>
          <w:sz w:val="18"/>
          <w:szCs w:val="18"/>
        </w:rPr>
        <w:t xml:space="preserve"> million which Super Earth Energy Co., Ltd. holds </w:t>
      </w:r>
      <w:r w:rsidR="00A50E03" w:rsidRPr="00922C4D">
        <w:rPr>
          <w:rFonts w:eastAsia="Times New Roman" w:cs="Times New Roman"/>
          <w:sz w:val="18"/>
          <w:szCs w:val="18"/>
          <w:lang w:val="en-US"/>
        </w:rPr>
        <w:t>100</w:t>
      </w:r>
      <w:r w:rsidRPr="00922C4D">
        <w:rPr>
          <w:rFonts w:eastAsia="Times New Roman" w:cs="Times New Roman"/>
          <w:sz w:val="18"/>
          <w:szCs w:val="18"/>
          <w:cs/>
        </w:rPr>
        <w:t xml:space="preserve"> </w:t>
      </w:r>
      <w:r w:rsidRPr="00922C4D">
        <w:rPr>
          <w:rFonts w:eastAsia="Times New Roman" w:cs="Times New Roman"/>
          <w:sz w:val="18"/>
          <w:szCs w:val="18"/>
        </w:rPr>
        <w:t>percent shareholding.</w:t>
      </w:r>
    </w:p>
    <w:p w:rsidR="00E51138" w:rsidRPr="00922C4D" w:rsidRDefault="00C94D59" w:rsidP="00AD29B5">
      <w:pPr>
        <w:numPr>
          <w:ilvl w:val="0"/>
          <w:numId w:val="5"/>
        </w:numPr>
        <w:shd w:val="clear" w:color="auto" w:fill="FFFFFF" w:themeFill="background1"/>
        <w:spacing w:before="120" w:after="120" w:line="240" w:lineRule="exact"/>
        <w:ind w:left="907" w:right="-28"/>
        <w:jc w:val="left"/>
        <w:rPr>
          <w:rStyle w:val="hps"/>
          <w:rFonts w:cs="Times New Roman"/>
          <w:sz w:val="18"/>
          <w:szCs w:val="18"/>
        </w:rPr>
      </w:pPr>
      <w:r w:rsidRPr="00922C4D">
        <w:rPr>
          <w:rStyle w:val="hps"/>
          <w:rFonts w:cs="Times New Roman"/>
          <w:sz w:val="18"/>
          <w:szCs w:val="18"/>
        </w:rPr>
        <w:t xml:space="preserve">On October </w:t>
      </w:r>
      <w:r w:rsidR="00A50E03" w:rsidRPr="00922C4D">
        <w:rPr>
          <w:rStyle w:val="hps"/>
          <w:rFonts w:cs="Times New Roman"/>
          <w:sz w:val="18"/>
          <w:szCs w:val="18"/>
          <w:lang w:val="en-US"/>
        </w:rPr>
        <w:t>1</w:t>
      </w:r>
      <w:r w:rsidRPr="00922C4D">
        <w:rPr>
          <w:rStyle w:val="hps"/>
          <w:rFonts w:cs="Times New Roman"/>
          <w:sz w:val="18"/>
          <w:szCs w:val="18"/>
        </w:rPr>
        <w:t xml:space="preserve">, </w:t>
      </w:r>
      <w:r w:rsidR="00A50E03" w:rsidRPr="00922C4D">
        <w:rPr>
          <w:rStyle w:val="hps"/>
          <w:rFonts w:cs="Times New Roman"/>
          <w:sz w:val="18"/>
          <w:szCs w:val="18"/>
          <w:lang w:val="en-US"/>
        </w:rPr>
        <w:t>2016</w:t>
      </w:r>
      <w:r w:rsidRPr="00922C4D">
        <w:rPr>
          <w:rStyle w:val="hps"/>
          <w:rFonts w:cs="Times New Roman"/>
          <w:sz w:val="18"/>
          <w:szCs w:val="18"/>
        </w:rPr>
        <w:t>,</w:t>
      </w:r>
      <w:r w:rsidR="00E51138" w:rsidRPr="00922C4D">
        <w:rPr>
          <w:rStyle w:val="hps"/>
          <w:rFonts w:cs="Times New Roman"/>
          <w:sz w:val="18"/>
          <w:szCs w:val="18"/>
        </w:rPr>
        <w:t xml:space="preserve"> Super Solar Energy Co., Ltd. has purchased investment in a subsidiary named “IQ Energy Co., Ltd.” which holds </w:t>
      </w:r>
      <w:r w:rsidR="00A50E03" w:rsidRPr="00922C4D">
        <w:rPr>
          <w:rStyle w:val="hps"/>
          <w:rFonts w:cs="Times New Roman"/>
          <w:sz w:val="18"/>
          <w:szCs w:val="18"/>
          <w:lang w:val="en-US"/>
        </w:rPr>
        <w:t>49</w:t>
      </w:r>
      <w:r w:rsidR="00E51138" w:rsidRPr="00922C4D">
        <w:rPr>
          <w:rStyle w:val="hps"/>
          <w:rFonts w:cs="Times New Roman"/>
          <w:sz w:val="18"/>
          <w:szCs w:val="18"/>
        </w:rPr>
        <w:t xml:space="preserve"> percent shareholding.</w:t>
      </w:r>
    </w:p>
    <w:p w:rsidR="00E51138" w:rsidRPr="00922C4D" w:rsidRDefault="00C94D59" w:rsidP="00AD29B5">
      <w:pPr>
        <w:numPr>
          <w:ilvl w:val="0"/>
          <w:numId w:val="5"/>
        </w:numPr>
        <w:shd w:val="clear" w:color="auto" w:fill="FFFFFF" w:themeFill="background1"/>
        <w:spacing w:before="120" w:after="120" w:line="240" w:lineRule="exact"/>
        <w:ind w:left="907" w:right="-28"/>
        <w:jc w:val="left"/>
        <w:rPr>
          <w:rStyle w:val="hps"/>
          <w:rFonts w:cs="Times New Roman"/>
          <w:sz w:val="18"/>
          <w:szCs w:val="18"/>
        </w:rPr>
      </w:pPr>
      <w:r w:rsidRPr="00922C4D">
        <w:rPr>
          <w:rStyle w:val="hps"/>
          <w:rFonts w:cs="Times New Roman"/>
          <w:sz w:val="18"/>
          <w:szCs w:val="18"/>
        </w:rPr>
        <w:t xml:space="preserve">On October </w:t>
      </w:r>
      <w:r w:rsidR="00A50E03" w:rsidRPr="00922C4D">
        <w:rPr>
          <w:rStyle w:val="hps"/>
          <w:rFonts w:cs="Times New Roman"/>
          <w:sz w:val="18"/>
          <w:szCs w:val="18"/>
          <w:lang w:val="en-US"/>
        </w:rPr>
        <w:t>1</w:t>
      </w:r>
      <w:r w:rsidRPr="00922C4D">
        <w:rPr>
          <w:rStyle w:val="hps"/>
          <w:rFonts w:cs="Times New Roman"/>
          <w:sz w:val="18"/>
          <w:szCs w:val="18"/>
        </w:rPr>
        <w:t xml:space="preserve">, </w:t>
      </w:r>
      <w:r w:rsidR="00A50E03" w:rsidRPr="00922C4D">
        <w:rPr>
          <w:rStyle w:val="hps"/>
          <w:rFonts w:cs="Times New Roman"/>
          <w:sz w:val="18"/>
          <w:szCs w:val="18"/>
          <w:lang w:val="en-US"/>
        </w:rPr>
        <w:t>2016</w:t>
      </w:r>
      <w:r w:rsidRPr="00922C4D">
        <w:rPr>
          <w:rStyle w:val="hps"/>
          <w:rFonts w:cs="Times New Roman"/>
          <w:sz w:val="18"/>
          <w:szCs w:val="18"/>
        </w:rPr>
        <w:t>,</w:t>
      </w:r>
      <w:r w:rsidR="00E51138" w:rsidRPr="00922C4D">
        <w:rPr>
          <w:rStyle w:val="hps"/>
          <w:rFonts w:cs="Times New Roman"/>
          <w:sz w:val="18"/>
          <w:szCs w:val="18"/>
        </w:rPr>
        <w:t xml:space="preserve"> Super Solar Energy Co., Ltd. has purchased investment in a subsidiary named “Asta Power Co., Ltd.” which holds </w:t>
      </w:r>
      <w:r w:rsidR="00A50E03" w:rsidRPr="00922C4D">
        <w:rPr>
          <w:rStyle w:val="hps"/>
          <w:rFonts w:cs="Times New Roman"/>
          <w:sz w:val="18"/>
          <w:szCs w:val="18"/>
          <w:lang w:val="en-US"/>
        </w:rPr>
        <w:t>49</w:t>
      </w:r>
      <w:r w:rsidR="00E51138" w:rsidRPr="00922C4D">
        <w:rPr>
          <w:rStyle w:val="hps"/>
          <w:rFonts w:cs="Times New Roman"/>
          <w:sz w:val="18"/>
          <w:szCs w:val="18"/>
        </w:rPr>
        <w:t xml:space="preserve"> percent shareholding.</w:t>
      </w:r>
    </w:p>
    <w:p w:rsidR="00E51138" w:rsidRPr="00922C4D" w:rsidRDefault="00C94D59" w:rsidP="00AD29B5">
      <w:pPr>
        <w:numPr>
          <w:ilvl w:val="0"/>
          <w:numId w:val="5"/>
        </w:numPr>
        <w:shd w:val="clear" w:color="auto" w:fill="FFFFFF" w:themeFill="background1"/>
        <w:spacing w:before="120" w:after="120" w:line="240" w:lineRule="exact"/>
        <w:ind w:left="907" w:right="-28"/>
        <w:jc w:val="left"/>
        <w:rPr>
          <w:rStyle w:val="hps"/>
          <w:rFonts w:cs="Times New Roman"/>
          <w:sz w:val="18"/>
          <w:szCs w:val="18"/>
        </w:rPr>
      </w:pPr>
      <w:r w:rsidRPr="00922C4D">
        <w:rPr>
          <w:rStyle w:val="hps"/>
          <w:rFonts w:cs="Times New Roman"/>
          <w:sz w:val="18"/>
          <w:szCs w:val="18"/>
        </w:rPr>
        <w:t xml:space="preserve">On October </w:t>
      </w:r>
      <w:r w:rsidR="00A50E03" w:rsidRPr="00922C4D">
        <w:rPr>
          <w:rStyle w:val="hps"/>
          <w:rFonts w:cs="Times New Roman"/>
          <w:sz w:val="18"/>
          <w:szCs w:val="18"/>
          <w:lang w:val="en-US"/>
        </w:rPr>
        <w:t>1</w:t>
      </w:r>
      <w:r w:rsidRPr="00922C4D">
        <w:rPr>
          <w:rStyle w:val="hps"/>
          <w:rFonts w:cs="Times New Roman"/>
          <w:sz w:val="18"/>
          <w:szCs w:val="18"/>
        </w:rPr>
        <w:t xml:space="preserve">, </w:t>
      </w:r>
      <w:r w:rsidR="00A50E03" w:rsidRPr="00922C4D">
        <w:rPr>
          <w:rStyle w:val="hps"/>
          <w:rFonts w:cs="Times New Roman"/>
          <w:sz w:val="18"/>
          <w:szCs w:val="18"/>
          <w:lang w:val="en-US"/>
        </w:rPr>
        <w:t>2016</w:t>
      </w:r>
      <w:r w:rsidRPr="00922C4D">
        <w:rPr>
          <w:rStyle w:val="hps"/>
          <w:rFonts w:cs="Times New Roman"/>
          <w:sz w:val="18"/>
          <w:szCs w:val="18"/>
        </w:rPr>
        <w:t xml:space="preserve">, </w:t>
      </w:r>
      <w:r w:rsidR="00E51138" w:rsidRPr="00922C4D">
        <w:rPr>
          <w:rStyle w:val="hps"/>
          <w:rFonts w:cs="Times New Roman"/>
          <w:sz w:val="18"/>
          <w:szCs w:val="18"/>
        </w:rPr>
        <w:t xml:space="preserve">Super Solar Energy Co., Ltd. has purchased investment in a subsidiary named “IQ Green Co., Ltd.” which holds </w:t>
      </w:r>
      <w:r w:rsidR="00A50E03" w:rsidRPr="00922C4D">
        <w:rPr>
          <w:rStyle w:val="hps"/>
          <w:rFonts w:cs="Times New Roman"/>
          <w:sz w:val="18"/>
          <w:szCs w:val="18"/>
          <w:lang w:val="en-US"/>
        </w:rPr>
        <w:t>49</w:t>
      </w:r>
      <w:r w:rsidR="00E51138" w:rsidRPr="00922C4D">
        <w:rPr>
          <w:rStyle w:val="hps"/>
          <w:rFonts w:cs="Times New Roman"/>
          <w:sz w:val="18"/>
          <w:szCs w:val="18"/>
        </w:rPr>
        <w:t xml:space="preserve"> percent shareholding.</w:t>
      </w:r>
    </w:p>
    <w:p w:rsidR="00E51138" w:rsidRPr="00922C4D" w:rsidRDefault="00C94D59" w:rsidP="00AD29B5">
      <w:pPr>
        <w:numPr>
          <w:ilvl w:val="0"/>
          <w:numId w:val="5"/>
        </w:numPr>
        <w:shd w:val="clear" w:color="auto" w:fill="FFFFFF" w:themeFill="background1"/>
        <w:spacing w:before="120" w:after="120" w:line="240" w:lineRule="exact"/>
        <w:ind w:left="907" w:right="-28"/>
        <w:jc w:val="left"/>
        <w:rPr>
          <w:rStyle w:val="hps"/>
          <w:rFonts w:cs="Times New Roman"/>
          <w:sz w:val="18"/>
          <w:szCs w:val="18"/>
        </w:rPr>
      </w:pPr>
      <w:r w:rsidRPr="00922C4D">
        <w:rPr>
          <w:rStyle w:val="hps"/>
          <w:rFonts w:cs="Times New Roman"/>
          <w:sz w:val="18"/>
          <w:szCs w:val="18"/>
        </w:rPr>
        <w:t xml:space="preserve">On October </w:t>
      </w:r>
      <w:r w:rsidR="00A50E03" w:rsidRPr="00922C4D">
        <w:rPr>
          <w:rStyle w:val="hps"/>
          <w:rFonts w:cs="Times New Roman"/>
          <w:sz w:val="18"/>
          <w:szCs w:val="18"/>
          <w:lang w:val="en-US"/>
        </w:rPr>
        <w:t>1</w:t>
      </w:r>
      <w:r w:rsidRPr="00922C4D">
        <w:rPr>
          <w:rStyle w:val="hps"/>
          <w:rFonts w:cs="Times New Roman"/>
          <w:sz w:val="18"/>
          <w:szCs w:val="18"/>
        </w:rPr>
        <w:t xml:space="preserve">, </w:t>
      </w:r>
      <w:r w:rsidR="00A50E03" w:rsidRPr="00922C4D">
        <w:rPr>
          <w:rStyle w:val="hps"/>
          <w:rFonts w:cs="Times New Roman"/>
          <w:sz w:val="18"/>
          <w:szCs w:val="18"/>
          <w:lang w:val="en-US"/>
        </w:rPr>
        <w:t>2016</w:t>
      </w:r>
      <w:r w:rsidRPr="00922C4D">
        <w:rPr>
          <w:rStyle w:val="hps"/>
          <w:rFonts w:cs="Times New Roman"/>
          <w:sz w:val="18"/>
          <w:szCs w:val="18"/>
        </w:rPr>
        <w:t xml:space="preserve">, </w:t>
      </w:r>
      <w:r w:rsidR="00E51138" w:rsidRPr="00922C4D">
        <w:rPr>
          <w:rStyle w:val="hps"/>
          <w:rFonts w:cs="Times New Roman"/>
          <w:sz w:val="18"/>
          <w:szCs w:val="18"/>
        </w:rPr>
        <w:t xml:space="preserve">Super Solar Energy Co., Ltd. has purchased investment in a subsidiary named “IQ Solar Co., Ltd.” which holds </w:t>
      </w:r>
      <w:r w:rsidR="00A50E03" w:rsidRPr="00922C4D">
        <w:rPr>
          <w:rStyle w:val="hps"/>
          <w:rFonts w:cs="Times New Roman"/>
          <w:sz w:val="18"/>
          <w:szCs w:val="18"/>
          <w:lang w:val="en-US"/>
        </w:rPr>
        <w:t>49</w:t>
      </w:r>
      <w:r w:rsidR="00E51138" w:rsidRPr="00922C4D">
        <w:rPr>
          <w:rStyle w:val="hps"/>
          <w:rFonts w:cs="Times New Roman"/>
          <w:sz w:val="18"/>
          <w:szCs w:val="18"/>
        </w:rPr>
        <w:t xml:space="preserve"> percent shareholding.</w:t>
      </w:r>
    </w:p>
    <w:p w:rsidR="00E51138" w:rsidRPr="00922C4D" w:rsidRDefault="00C94D59" w:rsidP="00AD29B5">
      <w:pPr>
        <w:numPr>
          <w:ilvl w:val="0"/>
          <w:numId w:val="5"/>
        </w:numPr>
        <w:shd w:val="clear" w:color="auto" w:fill="FFFFFF" w:themeFill="background1"/>
        <w:spacing w:before="120" w:after="120" w:line="240" w:lineRule="exact"/>
        <w:ind w:left="907" w:right="-28"/>
        <w:jc w:val="left"/>
        <w:rPr>
          <w:rStyle w:val="hps"/>
          <w:rFonts w:cs="Times New Roman"/>
          <w:sz w:val="18"/>
          <w:szCs w:val="18"/>
        </w:rPr>
      </w:pPr>
      <w:r w:rsidRPr="00922C4D">
        <w:rPr>
          <w:rStyle w:val="hps"/>
          <w:rFonts w:cs="Times New Roman"/>
          <w:sz w:val="18"/>
          <w:szCs w:val="18"/>
        </w:rPr>
        <w:t xml:space="preserve">On October </w:t>
      </w:r>
      <w:r w:rsidR="00A50E03" w:rsidRPr="00922C4D">
        <w:rPr>
          <w:rStyle w:val="hps"/>
          <w:rFonts w:cs="Times New Roman"/>
          <w:sz w:val="18"/>
          <w:szCs w:val="18"/>
          <w:lang w:val="en-US"/>
        </w:rPr>
        <w:t>1</w:t>
      </w:r>
      <w:r w:rsidRPr="00922C4D">
        <w:rPr>
          <w:rStyle w:val="hps"/>
          <w:rFonts w:cs="Times New Roman"/>
          <w:sz w:val="18"/>
          <w:szCs w:val="18"/>
        </w:rPr>
        <w:t xml:space="preserve">, </w:t>
      </w:r>
      <w:r w:rsidR="00A50E03" w:rsidRPr="00922C4D">
        <w:rPr>
          <w:rStyle w:val="hps"/>
          <w:rFonts w:cs="Times New Roman"/>
          <w:sz w:val="18"/>
          <w:szCs w:val="18"/>
          <w:lang w:val="en-US"/>
        </w:rPr>
        <w:t>2016</w:t>
      </w:r>
      <w:r w:rsidRPr="00922C4D">
        <w:rPr>
          <w:rStyle w:val="hps"/>
          <w:rFonts w:cs="Times New Roman"/>
          <w:sz w:val="18"/>
          <w:szCs w:val="18"/>
        </w:rPr>
        <w:t xml:space="preserve">, </w:t>
      </w:r>
      <w:r w:rsidR="00E51138" w:rsidRPr="00922C4D">
        <w:rPr>
          <w:rStyle w:val="hps"/>
          <w:rFonts w:cs="Times New Roman"/>
          <w:sz w:val="18"/>
          <w:szCs w:val="18"/>
        </w:rPr>
        <w:t xml:space="preserve">Super Solar Energy Co., Ltd. has purchased investment in a subsidiary named “AIQ Energy Co., Ltd.” which holds </w:t>
      </w:r>
      <w:r w:rsidR="00A50E03" w:rsidRPr="00922C4D">
        <w:rPr>
          <w:rStyle w:val="hps"/>
          <w:rFonts w:cs="Times New Roman"/>
          <w:sz w:val="18"/>
          <w:szCs w:val="18"/>
          <w:lang w:val="en-US"/>
        </w:rPr>
        <w:t>49</w:t>
      </w:r>
      <w:r w:rsidR="00E51138" w:rsidRPr="00922C4D">
        <w:rPr>
          <w:rStyle w:val="hps"/>
          <w:rFonts w:cs="Times New Roman"/>
          <w:sz w:val="18"/>
          <w:szCs w:val="18"/>
        </w:rPr>
        <w:t xml:space="preserve"> percent shareholding.</w:t>
      </w:r>
    </w:p>
    <w:p w:rsidR="00782C79" w:rsidRPr="00922C4D" w:rsidRDefault="00782C79" w:rsidP="00AD29B5">
      <w:pPr>
        <w:numPr>
          <w:ilvl w:val="0"/>
          <w:numId w:val="5"/>
        </w:numPr>
        <w:shd w:val="clear" w:color="auto" w:fill="FFFFFF" w:themeFill="background1"/>
        <w:spacing w:before="120" w:after="120" w:line="240" w:lineRule="exact"/>
        <w:ind w:left="907" w:right="-28"/>
        <w:jc w:val="left"/>
        <w:rPr>
          <w:rStyle w:val="hps"/>
          <w:rFonts w:cs="Times New Roman"/>
          <w:sz w:val="18"/>
          <w:szCs w:val="18"/>
        </w:rPr>
      </w:pPr>
      <w:r w:rsidRPr="00922C4D">
        <w:rPr>
          <w:rStyle w:val="hps"/>
          <w:rFonts w:cs="Times New Roman"/>
          <w:sz w:val="18"/>
          <w:szCs w:val="18"/>
        </w:rPr>
        <w:t xml:space="preserve">On October </w:t>
      </w:r>
      <w:r w:rsidR="00A50E03" w:rsidRPr="00922C4D">
        <w:rPr>
          <w:rStyle w:val="hps"/>
          <w:rFonts w:cs="Times New Roman"/>
          <w:sz w:val="18"/>
          <w:szCs w:val="18"/>
          <w:lang w:val="en-US"/>
        </w:rPr>
        <w:t>17</w:t>
      </w:r>
      <w:r w:rsidRPr="00922C4D">
        <w:rPr>
          <w:rStyle w:val="hps"/>
          <w:rFonts w:cs="Times New Roman"/>
          <w:sz w:val="18"/>
          <w:szCs w:val="18"/>
        </w:rPr>
        <w:t xml:space="preserve">, </w:t>
      </w:r>
      <w:r w:rsidR="00A50E03" w:rsidRPr="00922C4D">
        <w:rPr>
          <w:rStyle w:val="hps"/>
          <w:rFonts w:cs="Times New Roman"/>
          <w:sz w:val="18"/>
          <w:szCs w:val="18"/>
          <w:lang w:val="en-US"/>
        </w:rPr>
        <w:t>2016</w:t>
      </w:r>
      <w:r w:rsidRPr="00922C4D">
        <w:rPr>
          <w:rStyle w:val="hps"/>
          <w:rFonts w:cs="Times New Roman"/>
          <w:sz w:val="18"/>
          <w:szCs w:val="18"/>
        </w:rPr>
        <w:t xml:space="preserve">, </w:t>
      </w:r>
      <w:r w:rsidR="00601A0D" w:rsidRPr="00922C4D">
        <w:rPr>
          <w:rStyle w:val="hps"/>
          <w:rFonts w:cs="Times New Roman"/>
          <w:sz w:val="18"/>
          <w:szCs w:val="18"/>
        </w:rPr>
        <w:t xml:space="preserve">SUPER ENERGY GROUP (HONG KONG) </w:t>
      </w:r>
      <w:r w:rsidR="00601A0D" w:rsidRPr="00922C4D">
        <w:rPr>
          <w:rFonts w:eastAsia="Times New Roman" w:cs="Times New Roman"/>
          <w:sz w:val="18"/>
          <w:szCs w:val="18"/>
        </w:rPr>
        <w:t>CO., LIMITED</w:t>
      </w:r>
      <w:r w:rsidR="00601A0D" w:rsidRPr="00922C4D">
        <w:rPr>
          <w:rStyle w:val="hps"/>
          <w:rFonts w:cs="Times New Roman"/>
          <w:sz w:val="18"/>
          <w:szCs w:val="18"/>
        </w:rPr>
        <w:t>. h</w:t>
      </w:r>
      <w:r w:rsidRPr="00922C4D">
        <w:rPr>
          <w:rStyle w:val="hps"/>
          <w:rFonts w:cs="Times New Roman"/>
          <w:sz w:val="18"/>
          <w:szCs w:val="18"/>
        </w:rPr>
        <w:t xml:space="preserve">as established a subsidiary in Japan named “SUPER ENERGY-GA JAPAN </w:t>
      </w:r>
      <w:r w:rsidR="00A50E03" w:rsidRPr="00922C4D">
        <w:rPr>
          <w:rStyle w:val="hps"/>
          <w:rFonts w:cs="Times New Roman"/>
          <w:sz w:val="18"/>
          <w:szCs w:val="18"/>
          <w:lang w:val="en-US"/>
        </w:rPr>
        <w:t>1</w:t>
      </w:r>
      <w:r w:rsidRPr="00922C4D">
        <w:rPr>
          <w:rStyle w:val="hps"/>
          <w:rFonts w:cs="Times New Roman"/>
          <w:sz w:val="18"/>
          <w:szCs w:val="18"/>
        </w:rPr>
        <w:t xml:space="preserve"> GK” with registered capital of JPY </w:t>
      </w:r>
      <w:r w:rsidR="00A50E03" w:rsidRPr="00922C4D">
        <w:rPr>
          <w:rStyle w:val="hps"/>
          <w:rFonts w:cs="Times New Roman"/>
          <w:sz w:val="18"/>
          <w:szCs w:val="18"/>
          <w:lang w:val="en-US"/>
        </w:rPr>
        <w:t>0</w:t>
      </w:r>
      <w:r w:rsidRPr="00922C4D">
        <w:rPr>
          <w:rStyle w:val="hps"/>
          <w:rFonts w:cs="Times New Roman"/>
          <w:sz w:val="18"/>
          <w:szCs w:val="18"/>
        </w:rPr>
        <w:t>.</w:t>
      </w:r>
      <w:r w:rsidR="00A50E03" w:rsidRPr="00922C4D">
        <w:rPr>
          <w:rStyle w:val="hps"/>
          <w:rFonts w:cs="Times New Roman"/>
          <w:sz w:val="18"/>
          <w:szCs w:val="18"/>
          <w:lang w:val="en-US"/>
        </w:rPr>
        <w:t>10</w:t>
      </w:r>
      <w:r w:rsidRPr="00922C4D">
        <w:rPr>
          <w:rStyle w:val="hps"/>
          <w:rFonts w:cs="Times New Roman"/>
          <w:sz w:val="18"/>
          <w:szCs w:val="18"/>
        </w:rPr>
        <w:t xml:space="preserve"> million which S</w:t>
      </w:r>
      <w:r w:rsidR="00601A0D" w:rsidRPr="00922C4D">
        <w:rPr>
          <w:rStyle w:val="hps"/>
          <w:rFonts w:cs="Times New Roman"/>
          <w:sz w:val="18"/>
          <w:szCs w:val="18"/>
        </w:rPr>
        <w:t>UPER ENERGY GROUP (HONG KONG) CO., LTD.</w:t>
      </w:r>
      <w:r w:rsidRPr="00922C4D">
        <w:rPr>
          <w:rStyle w:val="hps"/>
          <w:rFonts w:cs="Times New Roman"/>
          <w:sz w:val="18"/>
          <w:szCs w:val="18"/>
        </w:rPr>
        <w:t xml:space="preserve"> holds </w:t>
      </w:r>
      <w:r w:rsidR="00A50E03" w:rsidRPr="00922C4D">
        <w:rPr>
          <w:rStyle w:val="hps"/>
          <w:rFonts w:cs="Times New Roman"/>
          <w:sz w:val="18"/>
          <w:szCs w:val="18"/>
          <w:lang w:val="en-US"/>
        </w:rPr>
        <w:t>75</w:t>
      </w:r>
      <w:r w:rsidRPr="00922C4D">
        <w:rPr>
          <w:rStyle w:val="hps"/>
          <w:rFonts w:cs="Times New Roman"/>
          <w:sz w:val="18"/>
          <w:szCs w:val="18"/>
        </w:rPr>
        <w:t xml:space="preserve"> percent shareholding.</w:t>
      </w:r>
    </w:p>
    <w:p w:rsidR="00782C79" w:rsidRPr="00922C4D" w:rsidRDefault="00782C79" w:rsidP="00AD29B5">
      <w:pPr>
        <w:numPr>
          <w:ilvl w:val="0"/>
          <w:numId w:val="5"/>
        </w:numPr>
        <w:shd w:val="clear" w:color="auto" w:fill="FFFFFF" w:themeFill="background1"/>
        <w:spacing w:before="120" w:after="120" w:line="240" w:lineRule="exact"/>
        <w:ind w:left="907" w:right="-28"/>
        <w:jc w:val="left"/>
        <w:rPr>
          <w:rStyle w:val="hps"/>
          <w:rFonts w:cs="Times New Roman"/>
          <w:sz w:val="18"/>
          <w:szCs w:val="18"/>
        </w:rPr>
      </w:pPr>
      <w:r w:rsidRPr="00922C4D">
        <w:rPr>
          <w:rStyle w:val="hps"/>
          <w:rFonts w:cs="Times New Roman"/>
          <w:sz w:val="18"/>
          <w:szCs w:val="18"/>
        </w:rPr>
        <w:t xml:space="preserve">On December </w:t>
      </w:r>
      <w:r w:rsidR="00A50E03" w:rsidRPr="00922C4D">
        <w:rPr>
          <w:rStyle w:val="hps"/>
          <w:rFonts w:cs="Times New Roman"/>
          <w:sz w:val="18"/>
          <w:szCs w:val="18"/>
          <w:lang w:val="en-US"/>
        </w:rPr>
        <w:t>12</w:t>
      </w:r>
      <w:r w:rsidRPr="00922C4D">
        <w:rPr>
          <w:rStyle w:val="hps"/>
          <w:rFonts w:cs="Times New Roman"/>
          <w:sz w:val="18"/>
          <w:szCs w:val="18"/>
        </w:rPr>
        <w:t xml:space="preserve">, </w:t>
      </w:r>
      <w:r w:rsidR="00A50E03" w:rsidRPr="00922C4D">
        <w:rPr>
          <w:rStyle w:val="hps"/>
          <w:rFonts w:cs="Times New Roman"/>
          <w:sz w:val="18"/>
          <w:szCs w:val="18"/>
          <w:lang w:val="en-US"/>
        </w:rPr>
        <w:t>2016</w:t>
      </w:r>
      <w:r w:rsidRPr="00922C4D">
        <w:rPr>
          <w:rStyle w:val="hps"/>
          <w:rFonts w:cs="Times New Roman"/>
          <w:sz w:val="18"/>
          <w:szCs w:val="18"/>
        </w:rPr>
        <w:t xml:space="preserve">, </w:t>
      </w:r>
      <w:r w:rsidR="00601A0D" w:rsidRPr="00922C4D">
        <w:rPr>
          <w:rStyle w:val="hps"/>
          <w:rFonts w:cs="Times New Roman"/>
          <w:sz w:val="18"/>
          <w:szCs w:val="18"/>
        </w:rPr>
        <w:t xml:space="preserve">SUPER ENERGY GROUP (HONG KONG) </w:t>
      </w:r>
      <w:r w:rsidR="00601A0D" w:rsidRPr="00922C4D">
        <w:rPr>
          <w:rFonts w:eastAsia="Times New Roman" w:cs="Times New Roman"/>
          <w:sz w:val="18"/>
          <w:szCs w:val="18"/>
        </w:rPr>
        <w:t>CO., LIMITED.</w:t>
      </w:r>
      <w:r w:rsidR="00601A0D" w:rsidRPr="00922C4D">
        <w:rPr>
          <w:rStyle w:val="hps"/>
          <w:rFonts w:cs="Times New Roman"/>
          <w:sz w:val="18"/>
          <w:szCs w:val="18"/>
        </w:rPr>
        <w:t xml:space="preserve"> h</w:t>
      </w:r>
      <w:r w:rsidRPr="00922C4D">
        <w:rPr>
          <w:rStyle w:val="hps"/>
          <w:rFonts w:cs="Times New Roman"/>
          <w:sz w:val="18"/>
          <w:szCs w:val="18"/>
        </w:rPr>
        <w:t xml:space="preserve">as established a subsidiary in Japan named “SUPER ENERGY-GA JAPAN </w:t>
      </w:r>
      <w:r w:rsidR="00A50E03" w:rsidRPr="00922C4D">
        <w:rPr>
          <w:rStyle w:val="hps"/>
          <w:rFonts w:cs="Times New Roman"/>
          <w:sz w:val="18"/>
          <w:szCs w:val="18"/>
          <w:lang w:val="en-US"/>
        </w:rPr>
        <w:t>2</w:t>
      </w:r>
      <w:r w:rsidRPr="00922C4D">
        <w:rPr>
          <w:rStyle w:val="hps"/>
          <w:rFonts w:cs="Times New Roman"/>
          <w:sz w:val="18"/>
          <w:szCs w:val="18"/>
        </w:rPr>
        <w:t xml:space="preserve"> GK” with registered capital of JPY </w:t>
      </w:r>
      <w:r w:rsidR="00A50E03" w:rsidRPr="00922C4D">
        <w:rPr>
          <w:rStyle w:val="hps"/>
          <w:rFonts w:cs="Times New Roman"/>
          <w:sz w:val="18"/>
          <w:szCs w:val="18"/>
          <w:lang w:val="en-US"/>
        </w:rPr>
        <w:t>0</w:t>
      </w:r>
      <w:r w:rsidRPr="00922C4D">
        <w:rPr>
          <w:rStyle w:val="hps"/>
          <w:rFonts w:cs="Times New Roman"/>
          <w:sz w:val="18"/>
          <w:szCs w:val="18"/>
        </w:rPr>
        <w:t>.</w:t>
      </w:r>
      <w:r w:rsidR="00A50E03" w:rsidRPr="00922C4D">
        <w:rPr>
          <w:rStyle w:val="hps"/>
          <w:rFonts w:cs="Times New Roman"/>
          <w:sz w:val="18"/>
          <w:szCs w:val="18"/>
          <w:lang w:val="en-US"/>
        </w:rPr>
        <w:t>10</w:t>
      </w:r>
      <w:r w:rsidRPr="00922C4D">
        <w:rPr>
          <w:rStyle w:val="hps"/>
          <w:rFonts w:cs="Times New Roman"/>
          <w:sz w:val="18"/>
          <w:szCs w:val="18"/>
        </w:rPr>
        <w:t xml:space="preserve"> million which </w:t>
      </w:r>
      <w:r w:rsidR="00601A0D" w:rsidRPr="00922C4D">
        <w:rPr>
          <w:rStyle w:val="hps"/>
          <w:rFonts w:cs="Times New Roman"/>
          <w:sz w:val="18"/>
          <w:szCs w:val="18"/>
        </w:rPr>
        <w:t xml:space="preserve">SUPER ENERGY GROUP (HONG KONG) </w:t>
      </w:r>
      <w:r w:rsidR="00601A0D" w:rsidRPr="00922C4D">
        <w:rPr>
          <w:rFonts w:eastAsia="Times New Roman" w:cs="Times New Roman"/>
          <w:sz w:val="18"/>
          <w:szCs w:val="18"/>
        </w:rPr>
        <w:t>CO., LIMITED</w:t>
      </w:r>
      <w:r w:rsidRPr="00922C4D">
        <w:rPr>
          <w:rStyle w:val="hps"/>
          <w:rFonts w:cs="Times New Roman"/>
          <w:sz w:val="18"/>
          <w:szCs w:val="18"/>
        </w:rPr>
        <w:t xml:space="preserve"> holds </w:t>
      </w:r>
      <w:r w:rsidR="00A50E03" w:rsidRPr="00922C4D">
        <w:rPr>
          <w:rStyle w:val="hps"/>
          <w:rFonts w:cs="Times New Roman"/>
          <w:sz w:val="18"/>
          <w:szCs w:val="18"/>
          <w:lang w:val="en-US"/>
        </w:rPr>
        <w:t>100</w:t>
      </w:r>
      <w:r w:rsidRPr="00922C4D">
        <w:rPr>
          <w:rStyle w:val="hps"/>
          <w:rFonts w:cs="Times New Roman"/>
          <w:sz w:val="18"/>
          <w:szCs w:val="18"/>
        </w:rPr>
        <w:t xml:space="preserve"> percent shareholding.</w:t>
      </w:r>
    </w:p>
    <w:p w:rsidR="00782C79" w:rsidRPr="00922C4D" w:rsidRDefault="00782C79" w:rsidP="00AD29B5">
      <w:pPr>
        <w:numPr>
          <w:ilvl w:val="0"/>
          <w:numId w:val="5"/>
        </w:numPr>
        <w:shd w:val="clear" w:color="auto" w:fill="FFFFFF" w:themeFill="background1"/>
        <w:spacing w:before="120" w:after="120" w:line="240" w:lineRule="exact"/>
        <w:ind w:left="907" w:right="-28"/>
        <w:rPr>
          <w:rStyle w:val="hps"/>
          <w:rFonts w:cs="Times New Roman"/>
          <w:sz w:val="18"/>
          <w:szCs w:val="18"/>
        </w:rPr>
      </w:pPr>
      <w:r w:rsidRPr="00922C4D">
        <w:rPr>
          <w:rStyle w:val="hps"/>
          <w:rFonts w:cs="Times New Roman"/>
          <w:sz w:val="18"/>
          <w:szCs w:val="18"/>
        </w:rPr>
        <w:t xml:space="preserve">On December </w:t>
      </w:r>
      <w:r w:rsidR="00A50E03" w:rsidRPr="00922C4D">
        <w:rPr>
          <w:rStyle w:val="hps"/>
          <w:rFonts w:cs="Times New Roman"/>
          <w:sz w:val="18"/>
          <w:szCs w:val="18"/>
          <w:lang w:val="en-US"/>
        </w:rPr>
        <w:t>12</w:t>
      </w:r>
      <w:r w:rsidRPr="00922C4D">
        <w:rPr>
          <w:rStyle w:val="hps"/>
          <w:rFonts w:cs="Times New Roman"/>
          <w:sz w:val="18"/>
          <w:szCs w:val="18"/>
        </w:rPr>
        <w:t xml:space="preserve">, </w:t>
      </w:r>
      <w:r w:rsidR="00A50E03" w:rsidRPr="00922C4D">
        <w:rPr>
          <w:rStyle w:val="hps"/>
          <w:rFonts w:cs="Times New Roman"/>
          <w:sz w:val="18"/>
          <w:szCs w:val="18"/>
          <w:lang w:val="en-US"/>
        </w:rPr>
        <w:t>2016</w:t>
      </w:r>
      <w:r w:rsidRPr="00922C4D">
        <w:rPr>
          <w:rStyle w:val="hps"/>
          <w:rFonts w:cs="Times New Roman"/>
          <w:sz w:val="18"/>
          <w:szCs w:val="18"/>
        </w:rPr>
        <w:t xml:space="preserve">, </w:t>
      </w:r>
      <w:r w:rsidR="00601A0D" w:rsidRPr="00922C4D">
        <w:rPr>
          <w:rStyle w:val="hps"/>
          <w:rFonts w:cs="Times New Roman"/>
          <w:sz w:val="18"/>
          <w:szCs w:val="18"/>
        </w:rPr>
        <w:t xml:space="preserve">SUPER ENERGY GROUP (HONG KONG) </w:t>
      </w:r>
      <w:r w:rsidR="00601A0D" w:rsidRPr="00922C4D">
        <w:rPr>
          <w:rFonts w:eastAsia="Times New Roman" w:cs="Times New Roman"/>
          <w:sz w:val="18"/>
          <w:szCs w:val="18"/>
        </w:rPr>
        <w:t>CO., LIMITED</w:t>
      </w:r>
      <w:r w:rsidR="00601A0D" w:rsidRPr="00922C4D">
        <w:rPr>
          <w:rStyle w:val="hps"/>
          <w:rFonts w:cs="Times New Roman"/>
          <w:sz w:val="18"/>
          <w:szCs w:val="18"/>
        </w:rPr>
        <w:t xml:space="preserve"> h</w:t>
      </w:r>
      <w:r w:rsidRPr="00922C4D">
        <w:rPr>
          <w:rStyle w:val="hps"/>
          <w:rFonts w:cs="Times New Roman"/>
          <w:sz w:val="18"/>
          <w:szCs w:val="18"/>
        </w:rPr>
        <w:t xml:space="preserve">as established a subsidiary in Hong Kong named “SUPER </w:t>
      </w:r>
      <w:r w:rsidR="00601A0D" w:rsidRPr="00922C4D">
        <w:rPr>
          <w:rStyle w:val="hps"/>
          <w:rFonts w:cs="Times New Roman"/>
          <w:sz w:val="18"/>
          <w:szCs w:val="18"/>
        </w:rPr>
        <w:t xml:space="preserve">SOLAR </w:t>
      </w:r>
      <w:r w:rsidRPr="00922C4D">
        <w:rPr>
          <w:rStyle w:val="hps"/>
          <w:rFonts w:cs="Times New Roman"/>
          <w:sz w:val="18"/>
          <w:szCs w:val="18"/>
        </w:rPr>
        <w:t xml:space="preserve">ENERGY GROUP (HONG KONG) </w:t>
      </w:r>
      <w:r w:rsidR="00A50E03" w:rsidRPr="00922C4D">
        <w:rPr>
          <w:rStyle w:val="hps"/>
          <w:rFonts w:cs="Times New Roman"/>
          <w:sz w:val="18"/>
          <w:szCs w:val="18"/>
          <w:lang w:val="en-US"/>
        </w:rPr>
        <w:t>1</w:t>
      </w:r>
      <w:r w:rsidRPr="00922C4D">
        <w:rPr>
          <w:rStyle w:val="hps"/>
          <w:rFonts w:cs="Times New Roman"/>
          <w:sz w:val="18"/>
          <w:szCs w:val="18"/>
        </w:rPr>
        <w:t xml:space="preserve"> </w:t>
      </w:r>
      <w:r w:rsidR="005D10AB" w:rsidRPr="00922C4D">
        <w:rPr>
          <w:rFonts w:eastAsia="Times New Roman" w:cs="Times New Roman"/>
          <w:sz w:val="18"/>
          <w:szCs w:val="18"/>
        </w:rPr>
        <w:t>CO., LIMITED</w:t>
      </w:r>
      <w:r w:rsidRPr="00922C4D">
        <w:rPr>
          <w:rStyle w:val="hps"/>
          <w:rFonts w:cs="Times New Roman"/>
          <w:sz w:val="18"/>
          <w:szCs w:val="18"/>
        </w:rPr>
        <w:t xml:space="preserve">” with registered capital of HKD </w:t>
      </w:r>
      <w:r w:rsidR="00A50E03" w:rsidRPr="00922C4D">
        <w:rPr>
          <w:rStyle w:val="hps"/>
          <w:rFonts w:cs="Times New Roman"/>
          <w:sz w:val="18"/>
          <w:szCs w:val="18"/>
          <w:lang w:val="en-US"/>
        </w:rPr>
        <w:t>0</w:t>
      </w:r>
      <w:r w:rsidRPr="00922C4D">
        <w:rPr>
          <w:rStyle w:val="hps"/>
          <w:rFonts w:cs="Times New Roman"/>
          <w:sz w:val="18"/>
          <w:szCs w:val="18"/>
        </w:rPr>
        <w:t>.</w:t>
      </w:r>
      <w:r w:rsidR="00A50E03" w:rsidRPr="00922C4D">
        <w:rPr>
          <w:rStyle w:val="hps"/>
          <w:rFonts w:cs="Times New Roman"/>
          <w:sz w:val="18"/>
          <w:szCs w:val="18"/>
          <w:lang w:val="en-US"/>
        </w:rPr>
        <w:t>05</w:t>
      </w:r>
      <w:r w:rsidRPr="00922C4D">
        <w:rPr>
          <w:rStyle w:val="hps"/>
          <w:rFonts w:cs="Times New Roman"/>
          <w:sz w:val="18"/>
          <w:szCs w:val="18"/>
        </w:rPr>
        <w:t xml:space="preserve"> million which </w:t>
      </w:r>
      <w:r w:rsidR="0086606A" w:rsidRPr="00922C4D">
        <w:rPr>
          <w:rStyle w:val="hps"/>
          <w:rFonts w:cs="Times New Roman"/>
          <w:sz w:val="18"/>
          <w:szCs w:val="18"/>
        </w:rPr>
        <w:t xml:space="preserve">SUPER ENERGY GROUP (HONG KONG) </w:t>
      </w:r>
      <w:r w:rsidR="005D10AB" w:rsidRPr="00922C4D">
        <w:rPr>
          <w:rFonts w:eastAsia="Times New Roman" w:cs="Times New Roman"/>
          <w:sz w:val="18"/>
          <w:szCs w:val="18"/>
        </w:rPr>
        <w:t>CO., LIMITED</w:t>
      </w:r>
      <w:r w:rsidR="005D10AB" w:rsidRPr="00922C4D">
        <w:rPr>
          <w:rStyle w:val="hps"/>
          <w:rFonts w:cs="Times New Roman"/>
          <w:sz w:val="18"/>
          <w:szCs w:val="18"/>
        </w:rPr>
        <w:t xml:space="preserve"> </w:t>
      </w:r>
      <w:r w:rsidRPr="00922C4D">
        <w:rPr>
          <w:rStyle w:val="hps"/>
          <w:rFonts w:cs="Times New Roman"/>
          <w:sz w:val="18"/>
          <w:szCs w:val="18"/>
        </w:rPr>
        <w:t xml:space="preserve">holds </w:t>
      </w:r>
      <w:r w:rsidR="00A50E03" w:rsidRPr="00922C4D">
        <w:rPr>
          <w:rStyle w:val="hps"/>
          <w:rFonts w:cs="Times New Roman"/>
          <w:sz w:val="18"/>
          <w:szCs w:val="18"/>
          <w:lang w:val="en-US"/>
        </w:rPr>
        <w:t>100</w:t>
      </w:r>
      <w:r w:rsidRPr="00922C4D">
        <w:rPr>
          <w:rStyle w:val="hps"/>
          <w:rFonts w:cs="Times New Roman"/>
          <w:sz w:val="18"/>
          <w:szCs w:val="18"/>
        </w:rPr>
        <w:t xml:space="preserve"> percent shareholding.</w:t>
      </w:r>
    </w:p>
    <w:p w:rsidR="00365972" w:rsidRPr="00922C4D" w:rsidRDefault="00782C79" w:rsidP="00AD29B5">
      <w:pPr>
        <w:numPr>
          <w:ilvl w:val="0"/>
          <w:numId w:val="5"/>
        </w:numPr>
        <w:shd w:val="clear" w:color="auto" w:fill="FFFFFF" w:themeFill="background1"/>
        <w:spacing w:before="120" w:after="120" w:line="240" w:lineRule="exact"/>
        <w:ind w:left="907" w:right="-28"/>
        <w:rPr>
          <w:rFonts w:cs="Times New Roman"/>
          <w:b/>
          <w:bCs/>
          <w:sz w:val="24"/>
          <w:szCs w:val="24"/>
        </w:rPr>
      </w:pPr>
      <w:r w:rsidRPr="00922C4D">
        <w:rPr>
          <w:rStyle w:val="hps"/>
          <w:rFonts w:cs="Times New Roman"/>
          <w:sz w:val="18"/>
          <w:szCs w:val="18"/>
        </w:rPr>
        <w:t xml:space="preserve">On December </w:t>
      </w:r>
      <w:r w:rsidR="00A50E03" w:rsidRPr="00922C4D">
        <w:rPr>
          <w:rStyle w:val="hps"/>
          <w:rFonts w:cs="Times New Roman"/>
          <w:sz w:val="18"/>
          <w:szCs w:val="18"/>
          <w:lang w:val="en-US"/>
        </w:rPr>
        <w:t>12</w:t>
      </w:r>
      <w:r w:rsidRPr="00922C4D">
        <w:rPr>
          <w:rStyle w:val="hps"/>
          <w:rFonts w:cs="Times New Roman"/>
          <w:sz w:val="18"/>
          <w:szCs w:val="18"/>
        </w:rPr>
        <w:t xml:space="preserve">, </w:t>
      </w:r>
      <w:r w:rsidR="00A50E03" w:rsidRPr="00922C4D">
        <w:rPr>
          <w:rStyle w:val="hps"/>
          <w:rFonts w:cs="Times New Roman"/>
          <w:sz w:val="18"/>
          <w:szCs w:val="18"/>
          <w:lang w:val="en-US"/>
        </w:rPr>
        <w:t>2016</w:t>
      </w:r>
      <w:r w:rsidRPr="00922C4D">
        <w:rPr>
          <w:rStyle w:val="hps"/>
          <w:rFonts w:cs="Times New Roman"/>
          <w:sz w:val="18"/>
          <w:szCs w:val="18"/>
        </w:rPr>
        <w:t xml:space="preserve">, </w:t>
      </w:r>
      <w:r w:rsidR="00601A0D" w:rsidRPr="00922C4D">
        <w:rPr>
          <w:rStyle w:val="hps"/>
          <w:rFonts w:cs="Times New Roman"/>
          <w:sz w:val="18"/>
          <w:szCs w:val="18"/>
        </w:rPr>
        <w:t xml:space="preserve">SUPER ENERGY GROUP (HONG KONG) </w:t>
      </w:r>
      <w:r w:rsidR="00601A0D" w:rsidRPr="00922C4D">
        <w:rPr>
          <w:rFonts w:eastAsia="Times New Roman" w:cs="Times New Roman"/>
          <w:sz w:val="18"/>
          <w:szCs w:val="18"/>
        </w:rPr>
        <w:t>CO., LIMITED</w:t>
      </w:r>
      <w:r w:rsidR="00601A0D" w:rsidRPr="00922C4D">
        <w:rPr>
          <w:rStyle w:val="hps"/>
          <w:rFonts w:cs="Times New Roman"/>
          <w:sz w:val="18"/>
          <w:szCs w:val="18"/>
        </w:rPr>
        <w:t xml:space="preserve"> h</w:t>
      </w:r>
      <w:r w:rsidRPr="00922C4D">
        <w:rPr>
          <w:rStyle w:val="hps"/>
          <w:rFonts w:cs="Times New Roman"/>
          <w:sz w:val="18"/>
          <w:szCs w:val="18"/>
        </w:rPr>
        <w:t xml:space="preserve">as established a subsidiary in Hong Kong named “SUPER </w:t>
      </w:r>
      <w:r w:rsidR="00601A0D" w:rsidRPr="00922C4D">
        <w:rPr>
          <w:rStyle w:val="hps"/>
          <w:rFonts w:cs="Times New Roman"/>
          <w:sz w:val="18"/>
          <w:szCs w:val="18"/>
        </w:rPr>
        <w:t xml:space="preserve">SOLAR </w:t>
      </w:r>
      <w:r w:rsidRPr="00922C4D">
        <w:rPr>
          <w:rStyle w:val="hps"/>
          <w:rFonts w:cs="Times New Roman"/>
          <w:sz w:val="18"/>
          <w:szCs w:val="18"/>
        </w:rPr>
        <w:t xml:space="preserve">ENERGY GROUP (HONG KONG) </w:t>
      </w:r>
      <w:r w:rsidR="00A50E03" w:rsidRPr="00922C4D">
        <w:rPr>
          <w:rStyle w:val="hps"/>
          <w:rFonts w:cs="Times New Roman"/>
          <w:sz w:val="18"/>
          <w:szCs w:val="18"/>
          <w:lang w:val="en-US"/>
        </w:rPr>
        <w:t>2</w:t>
      </w:r>
      <w:r w:rsidRPr="00922C4D">
        <w:rPr>
          <w:rStyle w:val="hps"/>
          <w:rFonts w:cs="Times New Roman"/>
          <w:sz w:val="18"/>
          <w:szCs w:val="18"/>
        </w:rPr>
        <w:t xml:space="preserve"> CO., L</w:t>
      </w:r>
      <w:r w:rsidR="00E33CC2" w:rsidRPr="00922C4D">
        <w:rPr>
          <w:rStyle w:val="hps"/>
          <w:rFonts w:cs="Times New Roman"/>
          <w:sz w:val="18"/>
          <w:szCs w:val="18"/>
        </w:rPr>
        <w:t>IMTED</w:t>
      </w:r>
      <w:r w:rsidRPr="00922C4D">
        <w:rPr>
          <w:rStyle w:val="hps"/>
          <w:rFonts w:cs="Times New Roman"/>
          <w:sz w:val="18"/>
          <w:szCs w:val="18"/>
        </w:rPr>
        <w:t xml:space="preserve">” with registered capital of HKD </w:t>
      </w:r>
      <w:r w:rsidR="00A50E03" w:rsidRPr="00922C4D">
        <w:rPr>
          <w:rStyle w:val="hps"/>
          <w:rFonts w:cs="Times New Roman"/>
          <w:sz w:val="18"/>
          <w:szCs w:val="18"/>
          <w:lang w:val="en-US"/>
        </w:rPr>
        <w:t>0</w:t>
      </w:r>
      <w:r w:rsidRPr="00922C4D">
        <w:rPr>
          <w:rStyle w:val="hps"/>
          <w:rFonts w:cs="Times New Roman"/>
          <w:sz w:val="18"/>
          <w:szCs w:val="18"/>
        </w:rPr>
        <w:t>.</w:t>
      </w:r>
      <w:r w:rsidR="00A50E03" w:rsidRPr="00922C4D">
        <w:rPr>
          <w:rStyle w:val="hps"/>
          <w:rFonts w:cs="Times New Roman"/>
          <w:sz w:val="18"/>
          <w:szCs w:val="18"/>
          <w:lang w:val="en-US"/>
        </w:rPr>
        <w:t>05</w:t>
      </w:r>
      <w:r w:rsidRPr="00922C4D">
        <w:rPr>
          <w:rStyle w:val="hps"/>
          <w:rFonts w:cs="Times New Roman"/>
          <w:sz w:val="18"/>
          <w:szCs w:val="18"/>
        </w:rPr>
        <w:t xml:space="preserve"> million which </w:t>
      </w:r>
      <w:r w:rsidR="00E33CC2" w:rsidRPr="00922C4D">
        <w:rPr>
          <w:rStyle w:val="hps"/>
          <w:rFonts w:cs="Times New Roman"/>
          <w:sz w:val="18"/>
          <w:szCs w:val="18"/>
        </w:rPr>
        <w:t xml:space="preserve">SUPER ENERGY GROUP (HONG KONG) </w:t>
      </w:r>
      <w:r w:rsidR="00E33CC2" w:rsidRPr="00922C4D">
        <w:rPr>
          <w:rFonts w:eastAsia="Times New Roman" w:cs="Times New Roman"/>
          <w:sz w:val="18"/>
          <w:szCs w:val="18"/>
        </w:rPr>
        <w:t>CO., LIMITED</w:t>
      </w:r>
      <w:r w:rsidRPr="00922C4D">
        <w:rPr>
          <w:rStyle w:val="hps"/>
          <w:rFonts w:cs="Times New Roman"/>
          <w:sz w:val="18"/>
          <w:szCs w:val="18"/>
        </w:rPr>
        <w:t xml:space="preserve"> holds </w:t>
      </w:r>
      <w:r w:rsidR="00A50E03" w:rsidRPr="00922C4D">
        <w:rPr>
          <w:rStyle w:val="hps"/>
          <w:rFonts w:cs="Times New Roman"/>
          <w:sz w:val="18"/>
          <w:szCs w:val="18"/>
          <w:lang w:val="en-US"/>
        </w:rPr>
        <w:t>100</w:t>
      </w:r>
      <w:r w:rsidRPr="00922C4D">
        <w:rPr>
          <w:rStyle w:val="hps"/>
          <w:rFonts w:cs="Times New Roman"/>
          <w:sz w:val="18"/>
          <w:szCs w:val="18"/>
        </w:rPr>
        <w:t xml:space="preserve"> percent shareholding.</w:t>
      </w:r>
      <w:r w:rsidR="00365972" w:rsidRPr="00922C4D">
        <w:rPr>
          <w:rFonts w:cs="Times New Roman"/>
          <w:b/>
          <w:bCs/>
          <w:sz w:val="24"/>
          <w:szCs w:val="24"/>
        </w:rPr>
        <w:br w:type="page"/>
      </w:r>
    </w:p>
    <w:p w:rsidR="00AC51D2" w:rsidRPr="00922C4D" w:rsidRDefault="00AC51D2" w:rsidP="00183B92">
      <w:pPr>
        <w:spacing w:after="240" w:line="240" w:lineRule="auto"/>
        <w:ind w:left="547" w:right="29"/>
        <w:rPr>
          <w:rFonts w:cs="Times New Roman"/>
          <w:b/>
          <w:bCs/>
          <w:sz w:val="24"/>
          <w:szCs w:val="24"/>
        </w:rPr>
      </w:pPr>
      <w:r w:rsidRPr="00922C4D">
        <w:rPr>
          <w:rFonts w:cs="Times New Roman"/>
          <w:b/>
          <w:bCs/>
          <w:sz w:val="24"/>
          <w:szCs w:val="24"/>
        </w:rPr>
        <w:lastRenderedPageBreak/>
        <w:t>Composition of the Group</w:t>
      </w:r>
    </w:p>
    <w:p w:rsidR="007D7C0C" w:rsidRPr="00922C4D" w:rsidRDefault="00AC51D2" w:rsidP="0063339B">
      <w:pPr>
        <w:spacing w:after="120" w:line="240" w:lineRule="auto"/>
        <w:ind w:left="540" w:right="26"/>
        <w:rPr>
          <w:rFonts w:cs="Times New Roman"/>
          <w:sz w:val="24"/>
          <w:szCs w:val="24"/>
        </w:rPr>
      </w:pPr>
      <w:r w:rsidRPr="00922C4D">
        <w:rPr>
          <w:rFonts w:cs="Times New Roman"/>
          <w:sz w:val="24"/>
          <w:szCs w:val="24"/>
        </w:rPr>
        <w:t>Information about the composition of t</w:t>
      </w:r>
      <w:r w:rsidR="00001429" w:rsidRPr="00922C4D">
        <w:rPr>
          <w:rFonts w:cs="Times New Roman"/>
          <w:sz w:val="24"/>
          <w:szCs w:val="24"/>
        </w:rPr>
        <w:t xml:space="preserve">he Group as at December </w:t>
      </w:r>
      <w:r w:rsidR="00A50E03" w:rsidRPr="00922C4D">
        <w:rPr>
          <w:rFonts w:cs="Times New Roman"/>
          <w:sz w:val="24"/>
          <w:szCs w:val="24"/>
          <w:lang w:val="en-US"/>
        </w:rPr>
        <w:t>31</w:t>
      </w:r>
      <w:r w:rsidR="00001429"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an</w:t>
      </w:r>
      <w:r w:rsidR="00001429" w:rsidRPr="00922C4D">
        <w:rPr>
          <w:rFonts w:cs="Times New Roman"/>
          <w:sz w:val="24"/>
          <w:szCs w:val="24"/>
        </w:rPr>
        <w:t xml:space="preserve">d </w:t>
      </w:r>
      <w:r w:rsidR="00A50E03" w:rsidRPr="00922C4D">
        <w:rPr>
          <w:rFonts w:cs="Times New Roman"/>
          <w:sz w:val="24"/>
          <w:szCs w:val="24"/>
          <w:lang w:val="en-US"/>
        </w:rPr>
        <w:t>2015</w:t>
      </w:r>
      <w:r w:rsidRPr="00922C4D">
        <w:rPr>
          <w:rFonts w:cs="Times New Roman"/>
          <w:sz w:val="24"/>
          <w:szCs w:val="24"/>
        </w:rPr>
        <w:t xml:space="preserve"> are as follows</w:t>
      </w:r>
      <w:r w:rsidR="008F0D5C" w:rsidRPr="00922C4D">
        <w:rPr>
          <w:rFonts w:cs="Times New Roman"/>
          <w:sz w:val="24"/>
          <w:szCs w:val="24"/>
        </w:rPr>
        <w:t>;</w:t>
      </w:r>
    </w:p>
    <w:tbl>
      <w:tblPr>
        <w:tblW w:w="8784" w:type="dxa"/>
        <w:tblInd w:w="450" w:type="dxa"/>
        <w:tblLayout w:type="fixed"/>
        <w:tblLook w:val="00A0" w:firstRow="1" w:lastRow="0" w:firstColumn="1" w:lastColumn="0" w:noHBand="0" w:noVBand="0"/>
      </w:tblPr>
      <w:tblGrid>
        <w:gridCol w:w="2758"/>
        <w:gridCol w:w="2995"/>
        <w:gridCol w:w="1548"/>
        <w:gridCol w:w="273"/>
        <w:gridCol w:w="1210"/>
      </w:tblGrid>
      <w:tr w:rsidR="00922C4D" w:rsidRPr="00922C4D" w:rsidTr="00757ABA">
        <w:trPr>
          <w:cantSplit/>
        </w:trPr>
        <w:tc>
          <w:tcPr>
            <w:tcW w:w="2727" w:type="dxa"/>
            <w:tcBorders>
              <w:top w:val="nil"/>
              <w:left w:val="nil"/>
              <w:bottom w:val="nil"/>
              <w:right w:val="nil"/>
            </w:tcBorders>
          </w:tcPr>
          <w:p w:rsidR="00001429" w:rsidRPr="00922C4D" w:rsidRDefault="00001429" w:rsidP="00FF103B">
            <w:pPr>
              <w:ind w:left="-108" w:right="-108"/>
              <w:jc w:val="center"/>
              <w:rPr>
                <w:rFonts w:cs="Times New Roman"/>
                <w:b/>
                <w:bCs/>
                <w:sz w:val="18"/>
                <w:szCs w:val="18"/>
                <w:cs/>
              </w:rPr>
            </w:pPr>
            <w:r w:rsidRPr="00922C4D">
              <w:rPr>
                <w:rFonts w:cs="Times New Roman"/>
                <w:b/>
                <w:bCs/>
                <w:sz w:val="18"/>
                <w:szCs w:val="18"/>
              </w:rPr>
              <w:t>Principal activity</w:t>
            </w:r>
          </w:p>
        </w:tc>
        <w:tc>
          <w:tcPr>
            <w:tcW w:w="2961" w:type="dxa"/>
            <w:vMerge w:val="restart"/>
            <w:tcBorders>
              <w:top w:val="nil"/>
              <w:left w:val="nil"/>
              <w:bottom w:val="nil"/>
              <w:right w:val="nil"/>
            </w:tcBorders>
            <w:noWrap/>
          </w:tcPr>
          <w:p w:rsidR="00001429" w:rsidRPr="00922C4D" w:rsidRDefault="00001429" w:rsidP="00551FFA">
            <w:pPr>
              <w:ind w:left="-108" w:right="-108"/>
              <w:jc w:val="center"/>
              <w:rPr>
                <w:rFonts w:cs="Times New Roman"/>
                <w:b/>
                <w:bCs/>
                <w:sz w:val="18"/>
                <w:szCs w:val="18"/>
              </w:rPr>
            </w:pPr>
            <w:r w:rsidRPr="00922C4D">
              <w:rPr>
                <w:rFonts w:cs="Times New Roman"/>
                <w:b/>
                <w:bCs/>
                <w:sz w:val="18"/>
                <w:szCs w:val="18"/>
              </w:rPr>
              <w:t>Country of incorporation</w:t>
            </w:r>
          </w:p>
        </w:tc>
        <w:tc>
          <w:tcPr>
            <w:tcW w:w="2996" w:type="dxa"/>
            <w:gridSpan w:val="3"/>
            <w:tcBorders>
              <w:top w:val="nil"/>
              <w:left w:val="nil"/>
              <w:bottom w:val="nil"/>
              <w:right w:val="nil"/>
            </w:tcBorders>
          </w:tcPr>
          <w:p w:rsidR="00001429" w:rsidRPr="00922C4D" w:rsidRDefault="00001429" w:rsidP="00FF103B">
            <w:pPr>
              <w:ind w:left="-108" w:right="-108"/>
              <w:jc w:val="center"/>
              <w:rPr>
                <w:rFonts w:cs="Times New Roman"/>
                <w:b/>
                <w:bCs/>
                <w:sz w:val="18"/>
                <w:szCs w:val="18"/>
                <w:rtl/>
                <w:cs/>
              </w:rPr>
            </w:pPr>
            <w:r w:rsidRPr="00922C4D">
              <w:rPr>
                <w:rFonts w:cs="Times New Roman"/>
                <w:b/>
                <w:bCs/>
                <w:sz w:val="18"/>
                <w:szCs w:val="18"/>
              </w:rPr>
              <w:t>Number of wholly-owned subsidiaries</w:t>
            </w:r>
          </w:p>
        </w:tc>
      </w:tr>
      <w:tr w:rsidR="00922C4D" w:rsidRPr="00922C4D" w:rsidTr="00757ABA">
        <w:trPr>
          <w:cantSplit/>
          <w:trHeight w:val="207"/>
        </w:trPr>
        <w:tc>
          <w:tcPr>
            <w:tcW w:w="2727" w:type="dxa"/>
            <w:tcBorders>
              <w:top w:val="nil"/>
              <w:left w:val="nil"/>
              <w:right w:val="nil"/>
            </w:tcBorders>
          </w:tcPr>
          <w:p w:rsidR="00001429" w:rsidRPr="00922C4D" w:rsidRDefault="00001429" w:rsidP="00FF103B">
            <w:pPr>
              <w:ind w:left="-108" w:right="9"/>
              <w:jc w:val="center"/>
              <w:rPr>
                <w:rFonts w:cs="Times New Roman"/>
                <w:b/>
                <w:bCs/>
                <w:sz w:val="18"/>
                <w:szCs w:val="18"/>
              </w:rPr>
            </w:pPr>
          </w:p>
        </w:tc>
        <w:tc>
          <w:tcPr>
            <w:tcW w:w="2961" w:type="dxa"/>
            <w:vMerge/>
            <w:tcBorders>
              <w:top w:val="nil"/>
              <w:left w:val="nil"/>
              <w:right w:val="nil"/>
            </w:tcBorders>
            <w:vAlign w:val="center"/>
          </w:tcPr>
          <w:p w:rsidR="00001429" w:rsidRPr="00922C4D" w:rsidRDefault="00001429" w:rsidP="00FF103B">
            <w:pPr>
              <w:pBdr>
                <w:bottom w:val="single" w:sz="4" w:space="1" w:color="auto"/>
              </w:pBdr>
              <w:ind w:right="9"/>
              <w:rPr>
                <w:rFonts w:cs="Times New Roman"/>
                <w:b/>
                <w:bCs/>
                <w:sz w:val="18"/>
                <w:szCs w:val="18"/>
              </w:rPr>
            </w:pPr>
          </w:p>
        </w:tc>
        <w:tc>
          <w:tcPr>
            <w:tcW w:w="1530" w:type="dxa"/>
            <w:tcBorders>
              <w:top w:val="nil"/>
              <w:left w:val="nil"/>
              <w:right w:val="nil"/>
            </w:tcBorders>
            <w:noWrap/>
            <w:vAlign w:val="bottom"/>
          </w:tcPr>
          <w:p w:rsidR="00001429" w:rsidRPr="00922C4D" w:rsidRDefault="00A50E03" w:rsidP="006F1B99">
            <w:pPr>
              <w:ind w:right="-72" w:hanging="533"/>
              <w:jc w:val="center"/>
              <w:rPr>
                <w:rFonts w:cs="Times New Roman"/>
                <w:b/>
                <w:bCs/>
                <w:sz w:val="18"/>
                <w:szCs w:val="18"/>
              </w:rPr>
            </w:pPr>
            <w:r w:rsidRPr="00922C4D">
              <w:rPr>
                <w:rFonts w:cs="Times New Roman"/>
                <w:b/>
                <w:bCs/>
                <w:sz w:val="18"/>
                <w:szCs w:val="18"/>
                <w:lang w:val="en-US"/>
              </w:rPr>
              <w:t>2016</w:t>
            </w:r>
          </w:p>
        </w:tc>
        <w:tc>
          <w:tcPr>
            <w:tcW w:w="270" w:type="dxa"/>
            <w:tcBorders>
              <w:top w:val="nil"/>
              <w:left w:val="nil"/>
              <w:right w:val="nil"/>
            </w:tcBorders>
          </w:tcPr>
          <w:p w:rsidR="00001429" w:rsidRPr="00922C4D" w:rsidRDefault="00001429" w:rsidP="00FF103B">
            <w:pPr>
              <w:ind w:right="9"/>
              <w:jc w:val="center"/>
              <w:rPr>
                <w:rFonts w:cs="Times New Roman"/>
                <w:b/>
                <w:bCs/>
                <w:sz w:val="18"/>
                <w:szCs w:val="18"/>
              </w:rPr>
            </w:pPr>
          </w:p>
        </w:tc>
        <w:tc>
          <w:tcPr>
            <w:tcW w:w="1196" w:type="dxa"/>
            <w:tcBorders>
              <w:top w:val="nil"/>
              <w:left w:val="nil"/>
              <w:right w:val="nil"/>
            </w:tcBorders>
            <w:noWrap/>
            <w:vAlign w:val="bottom"/>
          </w:tcPr>
          <w:p w:rsidR="00001429" w:rsidRPr="00922C4D" w:rsidRDefault="00A50E03" w:rsidP="006F1B99">
            <w:pPr>
              <w:ind w:right="-72" w:hanging="533"/>
              <w:jc w:val="center"/>
              <w:rPr>
                <w:rFonts w:cs="Times New Roman"/>
                <w:b/>
                <w:bCs/>
                <w:sz w:val="18"/>
                <w:szCs w:val="18"/>
              </w:rPr>
            </w:pPr>
            <w:r w:rsidRPr="00922C4D">
              <w:rPr>
                <w:rFonts w:cs="Times New Roman"/>
                <w:b/>
                <w:bCs/>
                <w:sz w:val="18"/>
                <w:szCs w:val="18"/>
                <w:lang w:val="en-US"/>
              </w:rPr>
              <w:t>2015</w:t>
            </w:r>
          </w:p>
        </w:tc>
      </w:tr>
      <w:tr w:rsidR="00922C4D" w:rsidRPr="00922C4D" w:rsidTr="00757ABA">
        <w:trPr>
          <w:cantSplit/>
        </w:trPr>
        <w:tc>
          <w:tcPr>
            <w:tcW w:w="2727" w:type="dxa"/>
            <w:tcBorders>
              <w:left w:val="nil"/>
              <w:bottom w:val="nil"/>
              <w:right w:val="nil"/>
            </w:tcBorders>
          </w:tcPr>
          <w:p w:rsidR="00001429" w:rsidRPr="00922C4D" w:rsidRDefault="00001429" w:rsidP="00FF103B">
            <w:pPr>
              <w:spacing w:line="160" w:lineRule="exact"/>
              <w:ind w:left="162" w:right="9" w:hanging="162"/>
              <w:rPr>
                <w:rFonts w:cs="Times New Roman"/>
                <w:sz w:val="18"/>
                <w:szCs w:val="18"/>
              </w:rPr>
            </w:pPr>
          </w:p>
        </w:tc>
        <w:tc>
          <w:tcPr>
            <w:tcW w:w="2961" w:type="dxa"/>
            <w:tcBorders>
              <w:left w:val="nil"/>
              <w:bottom w:val="nil"/>
              <w:right w:val="nil"/>
            </w:tcBorders>
            <w:noWrap/>
          </w:tcPr>
          <w:p w:rsidR="00001429" w:rsidRPr="00922C4D" w:rsidRDefault="00001429" w:rsidP="00FF103B">
            <w:pPr>
              <w:spacing w:line="160" w:lineRule="exact"/>
              <w:ind w:right="9"/>
              <w:jc w:val="center"/>
              <w:rPr>
                <w:rFonts w:cs="Times New Roman"/>
                <w:sz w:val="18"/>
                <w:szCs w:val="18"/>
              </w:rPr>
            </w:pPr>
          </w:p>
        </w:tc>
        <w:tc>
          <w:tcPr>
            <w:tcW w:w="1530" w:type="dxa"/>
            <w:tcBorders>
              <w:left w:val="nil"/>
              <w:bottom w:val="nil"/>
              <w:right w:val="nil"/>
            </w:tcBorders>
            <w:noWrap/>
          </w:tcPr>
          <w:p w:rsidR="00001429" w:rsidRPr="00922C4D" w:rsidRDefault="00001429" w:rsidP="00FF103B">
            <w:pPr>
              <w:spacing w:line="160" w:lineRule="exact"/>
              <w:ind w:right="9"/>
              <w:jc w:val="right"/>
              <w:rPr>
                <w:rFonts w:cs="Times New Roman"/>
                <w:sz w:val="18"/>
                <w:szCs w:val="18"/>
              </w:rPr>
            </w:pPr>
          </w:p>
        </w:tc>
        <w:tc>
          <w:tcPr>
            <w:tcW w:w="270" w:type="dxa"/>
            <w:tcBorders>
              <w:left w:val="nil"/>
              <w:bottom w:val="nil"/>
              <w:right w:val="nil"/>
            </w:tcBorders>
          </w:tcPr>
          <w:p w:rsidR="00001429" w:rsidRPr="00922C4D" w:rsidRDefault="00001429" w:rsidP="00FF103B">
            <w:pPr>
              <w:spacing w:line="160" w:lineRule="exact"/>
              <w:ind w:right="9"/>
              <w:jc w:val="center"/>
              <w:rPr>
                <w:rFonts w:cs="Times New Roman"/>
                <w:sz w:val="18"/>
                <w:szCs w:val="18"/>
              </w:rPr>
            </w:pPr>
          </w:p>
        </w:tc>
        <w:tc>
          <w:tcPr>
            <w:tcW w:w="1196" w:type="dxa"/>
            <w:tcBorders>
              <w:left w:val="nil"/>
              <w:bottom w:val="nil"/>
              <w:right w:val="nil"/>
            </w:tcBorders>
            <w:noWrap/>
          </w:tcPr>
          <w:p w:rsidR="00001429" w:rsidRPr="00922C4D" w:rsidRDefault="00001429" w:rsidP="00FF103B">
            <w:pPr>
              <w:spacing w:line="160" w:lineRule="exact"/>
              <w:ind w:right="9"/>
              <w:jc w:val="right"/>
              <w:rPr>
                <w:rFonts w:cs="Times New Roman"/>
                <w:sz w:val="18"/>
                <w:szCs w:val="18"/>
              </w:rPr>
            </w:pPr>
          </w:p>
        </w:tc>
      </w:tr>
      <w:tr w:rsidR="00922C4D" w:rsidRPr="00922C4D" w:rsidTr="00757ABA">
        <w:trPr>
          <w:cantSplit/>
        </w:trPr>
        <w:tc>
          <w:tcPr>
            <w:tcW w:w="2727" w:type="dxa"/>
            <w:tcBorders>
              <w:left w:val="nil"/>
              <w:bottom w:val="nil"/>
              <w:right w:val="nil"/>
            </w:tcBorders>
          </w:tcPr>
          <w:p w:rsidR="00551FFA" w:rsidRPr="00922C4D" w:rsidRDefault="00551FFA" w:rsidP="0063339B">
            <w:pPr>
              <w:ind w:left="162" w:right="9" w:hanging="162"/>
              <w:jc w:val="left"/>
              <w:rPr>
                <w:rFonts w:cs="Times New Roman"/>
                <w:sz w:val="18"/>
                <w:szCs w:val="18"/>
                <w:cs/>
              </w:rPr>
            </w:pPr>
            <w:r w:rsidRPr="00922C4D">
              <w:rPr>
                <w:rFonts w:cs="Times New Roman"/>
                <w:sz w:val="18"/>
                <w:szCs w:val="18"/>
              </w:rPr>
              <w:t>Generation and sell of elec</w:t>
            </w:r>
            <w:r w:rsidR="00D4083B" w:rsidRPr="00922C4D">
              <w:rPr>
                <w:rFonts w:cs="Times New Roman"/>
                <w:sz w:val="18"/>
                <w:szCs w:val="18"/>
              </w:rPr>
              <w:t xml:space="preserve">tricity </w:t>
            </w:r>
          </w:p>
        </w:tc>
        <w:tc>
          <w:tcPr>
            <w:tcW w:w="2961" w:type="dxa"/>
            <w:tcBorders>
              <w:left w:val="nil"/>
              <w:bottom w:val="nil"/>
              <w:right w:val="nil"/>
            </w:tcBorders>
            <w:noWrap/>
          </w:tcPr>
          <w:p w:rsidR="00551FFA" w:rsidRPr="00922C4D" w:rsidRDefault="00551FFA" w:rsidP="00551FFA">
            <w:pPr>
              <w:ind w:left="0" w:right="-108"/>
              <w:jc w:val="center"/>
              <w:rPr>
                <w:rFonts w:cs="Times New Roman"/>
                <w:sz w:val="18"/>
                <w:szCs w:val="18"/>
              </w:rPr>
            </w:pPr>
          </w:p>
        </w:tc>
        <w:tc>
          <w:tcPr>
            <w:tcW w:w="1530" w:type="dxa"/>
            <w:tcBorders>
              <w:left w:val="nil"/>
              <w:bottom w:val="nil"/>
              <w:right w:val="nil"/>
            </w:tcBorders>
            <w:noWrap/>
          </w:tcPr>
          <w:p w:rsidR="00551FFA" w:rsidRPr="00922C4D" w:rsidRDefault="00551FFA" w:rsidP="006F1B99">
            <w:pPr>
              <w:ind w:left="-1008" w:right="-99" w:firstLine="891"/>
              <w:jc w:val="center"/>
              <w:rPr>
                <w:rFonts w:cs="Times New Roman"/>
                <w:sz w:val="18"/>
                <w:szCs w:val="18"/>
              </w:rPr>
            </w:pPr>
          </w:p>
        </w:tc>
        <w:tc>
          <w:tcPr>
            <w:tcW w:w="270" w:type="dxa"/>
            <w:tcBorders>
              <w:left w:val="nil"/>
              <w:bottom w:val="nil"/>
              <w:right w:val="nil"/>
            </w:tcBorders>
          </w:tcPr>
          <w:p w:rsidR="00551FFA" w:rsidRPr="00922C4D" w:rsidRDefault="00551FFA" w:rsidP="00551FFA">
            <w:pPr>
              <w:ind w:left="0" w:right="9"/>
              <w:jc w:val="both"/>
              <w:rPr>
                <w:rFonts w:cs="Times New Roman"/>
                <w:sz w:val="18"/>
                <w:szCs w:val="18"/>
              </w:rPr>
            </w:pPr>
          </w:p>
        </w:tc>
        <w:tc>
          <w:tcPr>
            <w:tcW w:w="1196" w:type="dxa"/>
            <w:tcBorders>
              <w:left w:val="nil"/>
              <w:bottom w:val="nil"/>
              <w:right w:val="nil"/>
            </w:tcBorders>
            <w:noWrap/>
          </w:tcPr>
          <w:p w:rsidR="00551FFA" w:rsidRPr="00922C4D" w:rsidRDefault="00551FFA" w:rsidP="006F1B99">
            <w:pPr>
              <w:ind w:left="-1008" w:right="-99" w:firstLine="891"/>
              <w:jc w:val="center"/>
              <w:rPr>
                <w:rFonts w:cs="Times New Roman"/>
                <w:sz w:val="18"/>
                <w:szCs w:val="18"/>
              </w:rPr>
            </w:pPr>
          </w:p>
        </w:tc>
      </w:tr>
      <w:tr w:rsidR="00922C4D" w:rsidRPr="00922C4D" w:rsidTr="00757ABA">
        <w:trPr>
          <w:cantSplit/>
        </w:trPr>
        <w:tc>
          <w:tcPr>
            <w:tcW w:w="2727" w:type="dxa"/>
            <w:tcBorders>
              <w:top w:val="nil"/>
              <w:left w:val="nil"/>
              <w:bottom w:val="nil"/>
              <w:right w:val="nil"/>
            </w:tcBorders>
          </w:tcPr>
          <w:p w:rsidR="0010206E" w:rsidRPr="00922C4D" w:rsidRDefault="0010206E" w:rsidP="0010206E">
            <w:pPr>
              <w:ind w:left="162" w:right="-108"/>
              <w:jc w:val="left"/>
              <w:rPr>
                <w:rFonts w:cs="Times New Roman"/>
                <w:sz w:val="18"/>
                <w:szCs w:val="18"/>
                <w:cs/>
              </w:rPr>
            </w:pPr>
            <w:r w:rsidRPr="00922C4D">
              <w:rPr>
                <w:rFonts w:cs="Times New Roman"/>
                <w:sz w:val="18"/>
                <w:szCs w:val="18"/>
              </w:rPr>
              <w:t>from alternative energy</w:t>
            </w:r>
          </w:p>
        </w:tc>
        <w:tc>
          <w:tcPr>
            <w:tcW w:w="2961" w:type="dxa"/>
            <w:tcBorders>
              <w:top w:val="nil"/>
              <w:left w:val="nil"/>
              <w:bottom w:val="nil"/>
              <w:right w:val="nil"/>
            </w:tcBorders>
            <w:noWrap/>
          </w:tcPr>
          <w:p w:rsidR="0010206E" w:rsidRPr="00922C4D" w:rsidRDefault="00B41973" w:rsidP="0010206E">
            <w:pPr>
              <w:ind w:left="0" w:right="-108"/>
              <w:jc w:val="center"/>
              <w:rPr>
                <w:rFonts w:cs="Times New Roman"/>
                <w:sz w:val="18"/>
                <w:szCs w:val="18"/>
              </w:rPr>
            </w:pPr>
            <w:r w:rsidRPr="00922C4D">
              <w:rPr>
                <w:rFonts w:cs="Times New Roman"/>
                <w:sz w:val="18"/>
                <w:szCs w:val="18"/>
              </w:rPr>
              <w:t>Thailand</w:t>
            </w:r>
          </w:p>
        </w:tc>
        <w:tc>
          <w:tcPr>
            <w:tcW w:w="1530" w:type="dxa"/>
            <w:tcBorders>
              <w:top w:val="nil"/>
              <w:left w:val="nil"/>
              <w:bottom w:val="nil"/>
              <w:right w:val="nil"/>
            </w:tcBorders>
            <w:noWrap/>
          </w:tcPr>
          <w:p w:rsidR="0010206E" w:rsidRPr="00922C4D" w:rsidRDefault="00A50E03" w:rsidP="00816CBD">
            <w:pPr>
              <w:ind w:left="-1008" w:right="587" w:firstLine="891"/>
              <w:jc w:val="right"/>
              <w:rPr>
                <w:rFonts w:cs="Times New Roman"/>
                <w:sz w:val="18"/>
                <w:szCs w:val="18"/>
              </w:rPr>
            </w:pPr>
            <w:r w:rsidRPr="00922C4D">
              <w:rPr>
                <w:rFonts w:cs="Times New Roman"/>
                <w:sz w:val="18"/>
                <w:szCs w:val="18"/>
                <w:lang w:val="en-US"/>
              </w:rPr>
              <w:t>53</w:t>
            </w:r>
          </w:p>
        </w:tc>
        <w:tc>
          <w:tcPr>
            <w:tcW w:w="270" w:type="dxa"/>
            <w:tcBorders>
              <w:top w:val="nil"/>
              <w:left w:val="nil"/>
              <w:bottom w:val="nil"/>
              <w:right w:val="nil"/>
            </w:tcBorders>
          </w:tcPr>
          <w:p w:rsidR="0010206E" w:rsidRPr="00922C4D" w:rsidRDefault="0010206E" w:rsidP="0010206E">
            <w:pPr>
              <w:ind w:left="0" w:right="9"/>
              <w:jc w:val="both"/>
              <w:rPr>
                <w:rFonts w:cs="Times New Roman"/>
                <w:sz w:val="18"/>
                <w:szCs w:val="18"/>
              </w:rPr>
            </w:pPr>
          </w:p>
        </w:tc>
        <w:tc>
          <w:tcPr>
            <w:tcW w:w="1196" w:type="dxa"/>
            <w:tcBorders>
              <w:top w:val="nil"/>
              <w:left w:val="nil"/>
              <w:bottom w:val="nil"/>
              <w:right w:val="nil"/>
            </w:tcBorders>
            <w:noWrap/>
          </w:tcPr>
          <w:p w:rsidR="0010206E" w:rsidRPr="00922C4D" w:rsidRDefault="00A50E03" w:rsidP="00816CBD">
            <w:pPr>
              <w:ind w:left="-1008" w:right="405" w:hanging="554"/>
              <w:jc w:val="right"/>
              <w:rPr>
                <w:rFonts w:cs="Times New Roman"/>
                <w:sz w:val="18"/>
                <w:szCs w:val="18"/>
                <w:lang w:val="en-US"/>
              </w:rPr>
            </w:pPr>
            <w:r w:rsidRPr="00922C4D">
              <w:rPr>
                <w:rFonts w:cs="Times New Roman"/>
                <w:sz w:val="18"/>
                <w:szCs w:val="18"/>
                <w:lang w:val="en-US"/>
              </w:rPr>
              <w:t>45</w:t>
            </w:r>
          </w:p>
        </w:tc>
      </w:tr>
      <w:tr w:rsidR="00922C4D" w:rsidRPr="00922C4D" w:rsidTr="00757ABA">
        <w:trPr>
          <w:cantSplit/>
        </w:trPr>
        <w:tc>
          <w:tcPr>
            <w:tcW w:w="2727" w:type="dxa"/>
            <w:tcBorders>
              <w:top w:val="nil"/>
              <w:left w:val="nil"/>
              <w:bottom w:val="nil"/>
              <w:right w:val="nil"/>
            </w:tcBorders>
          </w:tcPr>
          <w:p w:rsidR="0010206E" w:rsidRPr="00922C4D" w:rsidRDefault="0010206E" w:rsidP="0010206E">
            <w:pPr>
              <w:ind w:left="162" w:right="9" w:hanging="162"/>
              <w:rPr>
                <w:rFonts w:cs="Times New Roman"/>
                <w:sz w:val="18"/>
                <w:szCs w:val="18"/>
                <w:cs/>
              </w:rPr>
            </w:pPr>
            <w:r w:rsidRPr="00922C4D">
              <w:rPr>
                <w:rFonts w:cs="Times New Roman"/>
                <w:sz w:val="18"/>
                <w:szCs w:val="18"/>
              </w:rPr>
              <w:t>Information technology</w:t>
            </w:r>
          </w:p>
        </w:tc>
        <w:tc>
          <w:tcPr>
            <w:tcW w:w="2961" w:type="dxa"/>
            <w:tcBorders>
              <w:top w:val="nil"/>
              <w:left w:val="nil"/>
              <w:bottom w:val="nil"/>
              <w:right w:val="nil"/>
            </w:tcBorders>
            <w:noWrap/>
          </w:tcPr>
          <w:p w:rsidR="0010206E" w:rsidRPr="00922C4D" w:rsidRDefault="0010206E" w:rsidP="0010206E">
            <w:pPr>
              <w:ind w:left="0" w:right="-108"/>
              <w:jc w:val="center"/>
              <w:rPr>
                <w:rFonts w:cs="Times New Roman"/>
                <w:sz w:val="18"/>
                <w:szCs w:val="18"/>
                <w:cs/>
              </w:rPr>
            </w:pPr>
            <w:r w:rsidRPr="00922C4D">
              <w:rPr>
                <w:rFonts w:cs="Times New Roman"/>
                <w:sz w:val="18"/>
                <w:szCs w:val="18"/>
              </w:rPr>
              <w:t>Thailand</w:t>
            </w:r>
          </w:p>
        </w:tc>
        <w:tc>
          <w:tcPr>
            <w:tcW w:w="1530" w:type="dxa"/>
            <w:tcBorders>
              <w:top w:val="nil"/>
              <w:left w:val="nil"/>
              <w:bottom w:val="nil"/>
              <w:right w:val="nil"/>
            </w:tcBorders>
            <w:noWrap/>
          </w:tcPr>
          <w:p w:rsidR="0010206E" w:rsidRPr="00922C4D" w:rsidRDefault="00A50E03" w:rsidP="00816CBD">
            <w:pPr>
              <w:ind w:left="-1008" w:right="587" w:firstLine="891"/>
              <w:jc w:val="right"/>
              <w:rPr>
                <w:rFonts w:cs="Times New Roman"/>
                <w:sz w:val="18"/>
                <w:szCs w:val="18"/>
              </w:rPr>
            </w:pPr>
            <w:r w:rsidRPr="00922C4D">
              <w:rPr>
                <w:rFonts w:cs="Times New Roman"/>
                <w:sz w:val="18"/>
                <w:szCs w:val="18"/>
                <w:lang w:val="en-US"/>
              </w:rPr>
              <w:t>1</w:t>
            </w:r>
          </w:p>
        </w:tc>
        <w:tc>
          <w:tcPr>
            <w:tcW w:w="270" w:type="dxa"/>
            <w:tcBorders>
              <w:top w:val="nil"/>
              <w:left w:val="nil"/>
              <w:bottom w:val="nil"/>
              <w:right w:val="nil"/>
            </w:tcBorders>
          </w:tcPr>
          <w:p w:rsidR="0010206E" w:rsidRPr="00922C4D" w:rsidRDefault="0010206E" w:rsidP="0010206E">
            <w:pPr>
              <w:ind w:right="9"/>
              <w:jc w:val="center"/>
              <w:rPr>
                <w:rFonts w:cs="Times New Roman"/>
                <w:sz w:val="18"/>
                <w:szCs w:val="18"/>
              </w:rPr>
            </w:pPr>
          </w:p>
        </w:tc>
        <w:tc>
          <w:tcPr>
            <w:tcW w:w="1196" w:type="dxa"/>
            <w:tcBorders>
              <w:top w:val="nil"/>
              <w:left w:val="nil"/>
              <w:bottom w:val="nil"/>
              <w:right w:val="nil"/>
            </w:tcBorders>
            <w:noWrap/>
          </w:tcPr>
          <w:p w:rsidR="0010206E" w:rsidRPr="00922C4D" w:rsidRDefault="00A50E03" w:rsidP="00816CBD">
            <w:pPr>
              <w:ind w:left="-1008" w:right="405" w:hanging="554"/>
              <w:jc w:val="right"/>
              <w:rPr>
                <w:rFonts w:cs="Times New Roman"/>
                <w:sz w:val="18"/>
                <w:szCs w:val="18"/>
                <w:lang w:val="en-US"/>
              </w:rPr>
            </w:pPr>
            <w:r w:rsidRPr="00922C4D">
              <w:rPr>
                <w:rFonts w:cs="Times New Roman"/>
                <w:sz w:val="18"/>
                <w:szCs w:val="18"/>
                <w:lang w:val="en-US"/>
              </w:rPr>
              <w:t>1</w:t>
            </w:r>
          </w:p>
        </w:tc>
      </w:tr>
      <w:tr w:rsidR="00922C4D" w:rsidRPr="00922C4D" w:rsidTr="00757ABA">
        <w:trPr>
          <w:cantSplit/>
        </w:trPr>
        <w:tc>
          <w:tcPr>
            <w:tcW w:w="2727" w:type="dxa"/>
            <w:tcBorders>
              <w:top w:val="nil"/>
              <w:left w:val="nil"/>
              <w:bottom w:val="nil"/>
              <w:right w:val="nil"/>
            </w:tcBorders>
          </w:tcPr>
          <w:p w:rsidR="0010206E" w:rsidRPr="00922C4D" w:rsidRDefault="0010206E" w:rsidP="0010206E">
            <w:pPr>
              <w:ind w:left="162" w:right="9" w:hanging="162"/>
              <w:rPr>
                <w:rFonts w:cs="Times New Roman"/>
                <w:sz w:val="18"/>
                <w:szCs w:val="18"/>
              </w:rPr>
            </w:pPr>
            <w:r w:rsidRPr="00922C4D">
              <w:rPr>
                <w:rFonts w:cs="Times New Roman"/>
                <w:sz w:val="18"/>
                <w:szCs w:val="18"/>
              </w:rPr>
              <w:t>Others</w:t>
            </w:r>
          </w:p>
        </w:tc>
        <w:tc>
          <w:tcPr>
            <w:tcW w:w="2961" w:type="dxa"/>
            <w:tcBorders>
              <w:top w:val="nil"/>
              <w:left w:val="nil"/>
              <w:bottom w:val="nil"/>
              <w:right w:val="nil"/>
            </w:tcBorders>
            <w:noWrap/>
          </w:tcPr>
          <w:p w:rsidR="0010206E" w:rsidRPr="00922C4D" w:rsidRDefault="0010206E" w:rsidP="0010206E">
            <w:pPr>
              <w:ind w:left="0" w:right="-108"/>
              <w:jc w:val="center"/>
              <w:rPr>
                <w:rFonts w:cs="Times New Roman"/>
                <w:sz w:val="18"/>
                <w:szCs w:val="18"/>
              </w:rPr>
            </w:pPr>
            <w:r w:rsidRPr="00922C4D">
              <w:rPr>
                <w:rFonts w:cs="Times New Roman"/>
                <w:sz w:val="18"/>
                <w:szCs w:val="18"/>
              </w:rPr>
              <w:t>Thailand</w:t>
            </w:r>
          </w:p>
        </w:tc>
        <w:tc>
          <w:tcPr>
            <w:tcW w:w="1530" w:type="dxa"/>
            <w:tcBorders>
              <w:top w:val="nil"/>
              <w:left w:val="nil"/>
              <w:right w:val="nil"/>
            </w:tcBorders>
            <w:noWrap/>
          </w:tcPr>
          <w:p w:rsidR="0010206E" w:rsidRPr="00922C4D" w:rsidRDefault="00A50E03" w:rsidP="00816CBD">
            <w:pPr>
              <w:ind w:left="-1008" w:right="587" w:firstLine="891"/>
              <w:jc w:val="right"/>
              <w:rPr>
                <w:rFonts w:cs="Times New Roman"/>
                <w:sz w:val="18"/>
                <w:szCs w:val="18"/>
              </w:rPr>
            </w:pPr>
            <w:r w:rsidRPr="00922C4D">
              <w:rPr>
                <w:rFonts w:cs="Times New Roman"/>
                <w:sz w:val="18"/>
                <w:szCs w:val="18"/>
                <w:lang w:val="en-US"/>
              </w:rPr>
              <w:t>2</w:t>
            </w:r>
          </w:p>
        </w:tc>
        <w:tc>
          <w:tcPr>
            <w:tcW w:w="270" w:type="dxa"/>
            <w:tcBorders>
              <w:top w:val="nil"/>
              <w:left w:val="nil"/>
              <w:right w:val="nil"/>
            </w:tcBorders>
          </w:tcPr>
          <w:p w:rsidR="0010206E" w:rsidRPr="00922C4D" w:rsidRDefault="0010206E" w:rsidP="0010206E">
            <w:pPr>
              <w:ind w:right="9"/>
              <w:jc w:val="center"/>
              <w:rPr>
                <w:rFonts w:cs="Times New Roman"/>
                <w:sz w:val="18"/>
                <w:szCs w:val="18"/>
              </w:rPr>
            </w:pPr>
          </w:p>
        </w:tc>
        <w:tc>
          <w:tcPr>
            <w:tcW w:w="1196" w:type="dxa"/>
            <w:tcBorders>
              <w:top w:val="nil"/>
              <w:left w:val="nil"/>
              <w:right w:val="nil"/>
            </w:tcBorders>
            <w:noWrap/>
          </w:tcPr>
          <w:p w:rsidR="0010206E" w:rsidRPr="00922C4D" w:rsidRDefault="00A50E03" w:rsidP="00816CBD">
            <w:pPr>
              <w:ind w:left="-1008" w:right="405" w:hanging="554"/>
              <w:jc w:val="right"/>
              <w:rPr>
                <w:rFonts w:cs="Times New Roman"/>
                <w:sz w:val="18"/>
                <w:szCs w:val="18"/>
                <w:lang w:val="en-US"/>
              </w:rPr>
            </w:pPr>
            <w:r w:rsidRPr="00922C4D">
              <w:rPr>
                <w:rFonts w:cs="Times New Roman"/>
                <w:sz w:val="18"/>
                <w:szCs w:val="18"/>
                <w:lang w:val="en-US"/>
              </w:rPr>
              <w:t>2</w:t>
            </w:r>
          </w:p>
        </w:tc>
      </w:tr>
      <w:tr w:rsidR="00922C4D" w:rsidRPr="00922C4D" w:rsidTr="00757ABA">
        <w:trPr>
          <w:cantSplit/>
        </w:trPr>
        <w:tc>
          <w:tcPr>
            <w:tcW w:w="2727" w:type="dxa"/>
            <w:tcBorders>
              <w:top w:val="nil"/>
              <w:left w:val="nil"/>
              <w:bottom w:val="nil"/>
              <w:right w:val="nil"/>
            </w:tcBorders>
          </w:tcPr>
          <w:p w:rsidR="0010206E" w:rsidRPr="00922C4D" w:rsidRDefault="0010206E" w:rsidP="0010206E">
            <w:pPr>
              <w:ind w:left="162" w:right="9" w:hanging="162"/>
              <w:rPr>
                <w:rFonts w:cs="Times New Roman"/>
                <w:sz w:val="18"/>
                <w:szCs w:val="18"/>
              </w:rPr>
            </w:pPr>
          </w:p>
        </w:tc>
        <w:tc>
          <w:tcPr>
            <w:tcW w:w="2961" w:type="dxa"/>
            <w:tcBorders>
              <w:top w:val="nil"/>
              <w:left w:val="nil"/>
              <w:bottom w:val="nil"/>
              <w:right w:val="nil"/>
            </w:tcBorders>
            <w:noWrap/>
          </w:tcPr>
          <w:p w:rsidR="0010206E" w:rsidRPr="00922C4D" w:rsidRDefault="0010206E" w:rsidP="0010206E">
            <w:pPr>
              <w:ind w:left="0" w:right="-108"/>
              <w:jc w:val="center"/>
              <w:rPr>
                <w:rFonts w:cs="Times New Roman"/>
                <w:sz w:val="18"/>
                <w:szCs w:val="18"/>
              </w:rPr>
            </w:pPr>
            <w:r w:rsidRPr="00922C4D">
              <w:rPr>
                <w:rFonts w:cs="Times New Roman"/>
                <w:sz w:val="18"/>
                <w:szCs w:val="18"/>
              </w:rPr>
              <w:t>Singapore</w:t>
            </w:r>
          </w:p>
        </w:tc>
        <w:tc>
          <w:tcPr>
            <w:tcW w:w="1530" w:type="dxa"/>
            <w:tcBorders>
              <w:top w:val="nil"/>
              <w:left w:val="nil"/>
              <w:right w:val="nil"/>
            </w:tcBorders>
            <w:noWrap/>
          </w:tcPr>
          <w:p w:rsidR="0010206E" w:rsidRPr="00922C4D" w:rsidRDefault="00A50E03" w:rsidP="00816CBD">
            <w:pPr>
              <w:ind w:left="-1008" w:right="587" w:firstLine="891"/>
              <w:jc w:val="right"/>
              <w:rPr>
                <w:rFonts w:cs="Times New Roman"/>
                <w:sz w:val="18"/>
                <w:szCs w:val="18"/>
              </w:rPr>
            </w:pPr>
            <w:r w:rsidRPr="00922C4D">
              <w:rPr>
                <w:rFonts w:cs="Times New Roman"/>
                <w:sz w:val="18"/>
                <w:szCs w:val="18"/>
                <w:lang w:val="en-US"/>
              </w:rPr>
              <w:t>1</w:t>
            </w:r>
          </w:p>
        </w:tc>
        <w:tc>
          <w:tcPr>
            <w:tcW w:w="270" w:type="dxa"/>
            <w:tcBorders>
              <w:top w:val="nil"/>
              <w:left w:val="nil"/>
              <w:right w:val="nil"/>
            </w:tcBorders>
          </w:tcPr>
          <w:p w:rsidR="0010206E" w:rsidRPr="00922C4D" w:rsidRDefault="0010206E" w:rsidP="0010206E">
            <w:pPr>
              <w:ind w:left="0" w:right="-108"/>
              <w:jc w:val="center"/>
              <w:rPr>
                <w:rFonts w:cs="Times New Roman"/>
                <w:sz w:val="18"/>
                <w:szCs w:val="18"/>
              </w:rPr>
            </w:pPr>
          </w:p>
        </w:tc>
        <w:tc>
          <w:tcPr>
            <w:tcW w:w="1196" w:type="dxa"/>
            <w:tcBorders>
              <w:top w:val="nil"/>
              <w:left w:val="nil"/>
              <w:right w:val="nil"/>
            </w:tcBorders>
            <w:noWrap/>
          </w:tcPr>
          <w:p w:rsidR="0010206E" w:rsidRPr="00922C4D" w:rsidRDefault="00B41973" w:rsidP="0010206E">
            <w:pPr>
              <w:ind w:left="-1008" w:right="-99" w:firstLine="891"/>
              <w:jc w:val="center"/>
              <w:rPr>
                <w:rFonts w:cs="Times New Roman"/>
                <w:sz w:val="18"/>
                <w:szCs w:val="18"/>
              </w:rPr>
            </w:pPr>
            <w:r w:rsidRPr="00922C4D">
              <w:rPr>
                <w:rFonts w:cs="Times New Roman"/>
                <w:sz w:val="18"/>
                <w:szCs w:val="18"/>
              </w:rPr>
              <w:t>-</w:t>
            </w:r>
          </w:p>
        </w:tc>
      </w:tr>
      <w:tr w:rsidR="00922C4D" w:rsidRPr="00922C4D" w:rsidTr="00757ABA">
        <w:trPr>
          <w:cantSplit/>
        </w:trPr>
        <w:tc>
          <w:tcPr>
            <w:tcW w:w="2727" w:type="dxa"/>
            <w:tcBorders>
              <w:top w:val="nil"/>
              <w:left w:val="nil"/>
              <w:bottom w:val="nil"/>
              <w:right w:val="nil"/>
            </w:tcBorders>
          </w:tcPr>
          <w:p w:rsidR="0010206E" w:rsidRPr="00922C4D" w:rsidRDefault="0010206E" w:rsidP="0010206E">
            <w:pPr>
              <w:ind w:left="162" w:right="9" w:hanging="162"/>
              <w:rPr>
                <w:rFonts w:cs="Times New Roman"/>
                <w:sz w:val="18"/>
                <w:szCs w:val="18"/>
              </w:rPr>
            </w:pPr>
          </w:p>
        </w:tc>
        <w:tc>
          <w:tcPr>
            <w:tcW w:w="2961" w:type="dxa"/>
            <w:tcBorders>
              <w:top w:val="nil"/>
              <w:left w:val="nil"/>
              <w:bottom w:val="nil"/>
              <w:right w:val="nil"/>
            </w:tcBorders>
            <w:noWrap/>
          </w:tcPr>
          <w:p w:rsidR="0010206E" w:rsidRPr="00922C4D" w:rsidRDefault="0010206E" w:rsidP="0010206E">
            <w:pPr>
              <w:ind w:left="0" w:right="-108"/>
              <w:jc w:val="center"/>
              <w:rPr>
                <w:rFonts w:cs="Times New Roman"/>
                <w:sz w:val="18"/>
                <w:szCs w:val="18"/>
                <w:rtl/>
                <w:cs/>
              </w:rPr>
            </w:pPr>
            <w:r w:rsidRPr="00922C4D">
              <w:rPr>
                <w:rFonts w:cs="Times New Roman"/>
                <w:sz w:val="18"/>
                <w:szCs w:val="18"/>
              </w:rPr>
              <w:t>Japan</w:t>
            </w:r>
          </w:p>
        </w:tc>
        <w:tc>
          <w:tcPr>
            <w:tcW w:w="1530" w:type="dxa"/>
            <w:tcBorders>
              <w:top w:val="nil"/>
              <w:left w:val="nil"/>
              <w:right w:val="nil"/>
            </w:tcBorders>
            <w:noWrap/>
          </w:tcPr>
          <w:p w:rsidR="0010206E" w:rsidRPr="00922C4D" w:rsidRDefault="00A50E03" w:rsidP="00816CBD">
            <w:pPr>
              <w:ind w:left="-1008" w:right="587" w:firstLine="891"/>
              <w:jc w:val="right"/>
              <w:rPr>
                <w:rFonts w:cs="Times New Roman"/>
                <w:sz w:val="18"/>
                <w:szCs w:val="18"/>
              </w:rPr>
            </w:pPr>
            <w:r w:rsidRPr="00922C4D">
              <w:rPr>
                <w:rFonts w:cs="Times New Roman"/>
                <w:sz w:val="18"/>
                <w:szCs w:val="18"/>
                <w:lang w:val="en-US"/>
              </w:rPr>
              <w:t>2</w:t>
            </w:r>
          </w:p>
        </w:tc>
        <w:tc>
          <w:tcPr>
            <w:tcW w:w="270" w:type="dxa"/>
            <w:tcBorders>
              <w:top w:val="nil"/>
              <w:left w:val="nil"/>
              <w:right w:val="nil"/>
            </w:tcBorders>
          </w:tcPr>
          <w:p w:rsidR="0010206E" w:rsidRPr="00922C4D" w:rsidRDefault="0010206E" w:rsidP="0010206E">
            <w:pPr>
              <w:ind w:right="9"/>
              <w:jc w:val="center"/>
              <w:rPr>
                <w:rFonts w:cs="Times New Roman"/>
                <w:sz w:val="18"/>
                <w:szCs w:val="18"/>
              </w:rPr>
            </w:pPr>
          </w:p>
        </w:tc>
        <w:tc>
          <w:tcPr>
            <w:tcW w:w="1196" w:type="dxa"/>
            <w:tcBorders>
              <w:top w:val="nil"/>
              <w:left w:val="nil"/>
              <w:right w:val="nil"/>
            </w:tcBorders>
            <w:noWrap/>
          </w:tcPr>
          <w:p w:rsidR="0010206E" w:rsidRPr="00922C4D" w:rsidRDefault="00B41973" w:rsidP="0010206E">
            <w:pPr>
              <w:ind w:left="-1008" w:right="-99" w:firstLine="891"/>
              <w:jc w:val="center"/>
              <w:rPr>
                <w:rFonts w:cs="Times New Roman"/>
                <w:sz w:val="18"/>
                <w:szCs w:val="18"/>
              </w:rPr>
            </w:pPr>
            <w:r w:rsidRPr="00922C4D">
              <w:rPr>
                <w:rFonts w:cs="Times New Roman"/>
                <w:sz w:val="18"/>
                <w:szCs w:val="18"/>
              </w:rPr>
              <w:t>-</w:t>
            </w:r>
          </w:p>
        </w:tc>
      </w:tr>
      <w:tr w:rsidR="00922C4D" w:rsidRPr="00922C4D" w:rsidTr="00757ABA">
        <w:trPr>
          <w:cantSplit/>
        </w:trPr>
        <w:tc>
          <w:tcPr>
            <w:tcW w:w="2727" w:type="dxa"/>
            <w:tcBorders>
              <w:top w:val="nil"/>
              <w:left w:val="nil"/>
              <w:bottom w:val="nil"/>
              <w:right w:val="nil"/>
            </w:tcBorders>
          </w:tcPr>
          <w:p w:rsidR="0010206E" w:rsidRPr="00922C4D" w:rsidRDefault="0010206E" w:rsidP="0010206E">
            <w:pPr>
              <w:ind w:left="162" w:right="9" w:hanging="162"/>
              <w:rPr>
                <w:rFonts w:cs="Times New Roman"/>
                <w:sz w:val="18"/>
                <w:szCs w:val="18"/>
              </w:rPr>
            </w:pPr>
          </w:p>
        </w:tc>
        <w:tc>
          <w:tcPr>
            <w:tcW w:w="2961" w:type="dxa"/>
            <w:tcBorders>
              <w:top w:val="nil"/>
              <w:left w:val="nil"/>
              <w:bottom w:val="nil"/>
              <w:right w:val="nil"/>
            </w:tcBorders>
            <w:noWrap/>
          </w:tcPr>
          <w:p w:rsidR="0010206E" w:rsidRPr="00922C4D" w:rsidRDefault="0010206E" w:rsidP="0010206E">
            <w:pPr>
              <w:ind w:left="0" w:right="-108"/>
              <w:jc w:val="center"/>
              <w:rPr>
                <w:rFonts w:cs="Times New Roman"/>
                <w:sz w:val="18"/>
                <w:szCs w:val="18"/>
              </w:rPr>
            </w:pPr>
            <w:r w:rsidRPr="00922C4D">
              <w:rPr>
                <w:rFonts w:cs="Times New Roman"/>
                <w:sz w:val="18"/>
                <w:szCs w:val="18"/>
              </w:rPr>
              <w:t>Hong Kong</w:t>
            </w:r>
          </w:p>
        </w:tc>
        <w:tc>
          <w:tcPr>
            <w:tcW w:w="1530" w:type="dxa"/>
            <w:tcBorders>
              <w:top w:val="nil"/>
              <w:left w:val="nil"/>
              <w:right w:val="nil"/>
            </w:tcBorders>
            <w:noWrap/>
          </w:tcPr>
          <w:p w:rsidR="0010206E" w:rsidRPr="00922C4D" w:rsidRDefault="00A50E03" w:rsidP="00816CBD">
            <w:pPr>
              <w:ind w:left="-1008" w:right="587" w:firstLine="891"/>
              <w:jc w:val="right"/>
              <w:rPr>
                <w:rFonts w:cs="Times New Roman"/>
                <w:sz w:val="18"/>
                <w:szCs w:val="18"/>
              </w:rPr>
            </w:pPr>
            <w:r w:rsidRPr="00922C4D">
              <w:rPr>
                <w:rFonts w:cs="Times New Roman"/>
                <w:sz w:val="18"/>
                <w:szCs w:val="18"/>
                <w:lang w:val="en-US"/>
              </w:rPr>
              <w:t>3</w:t>
            </w:r>
          </w:p>
        </w:tc>
        <w:tc>
          <w:tcPr>
            <w:tcW w:w="270" w:type="dxa"/>
            <w:tcBorders>
              <w:top w:val="nil"/>
              <w:left w:val="nil"/>
              <w:right w:val="nil"/>
            </w:tcBorders>
          </w:tcPr>
          <w:p w:rsidR="0010206E" w:rsidRPr="00922C4D" w:rsidRDefault="0010206E" w:rsidP="0010206E">
            <w:pPr>
              <w:ind w:right="9"/>
              <w:jc w:val="center"/>
              <w:rPr>
                <w:rFonts w:cs="Times New Roman"/>
                <w:sz w:val="18"/>
                <w:szCs w:val="18"/>
              </w:rPr>
            </w:pPr>
          </w:p>
        </w:tc>
        <w:tc>
          <w:tcPr>
            <w:tcW w:w="1196" w:type="dxa"/>
            <w:tcBorders>
              <w:top w:val="nil"/>
              <w:left w:val="nil"/>
              <w:right w:val="nil"/>
            </w:tcBorders>
            <w:noWrap/>
          </w:tcPr>
          <w:p w:rsidR="0010206E" w:rsidRPr="00922C4D" w:rsidRDefault="00B41973" w:rsidP="0010206E">
            <w:pPr>
              <w:ind w:left="-1008" w:right="-99" w:firstLine="891"/>
              <w:jc w:val="center"/>
              <w:rPr>
                <w:rFonts w:cs="Times New Roman"/>
                <w:sz w:val="18"/>
                <w:szCs w:val="18"/>
              </w:rPr>
            </w:pPr>
            <w:r w:rsidRPr="00922C4D">
              <w:rPr>
                <w:rFonts w:cs="Times New Roman"/>
                <w:sz w:val="18"/>
                <w:szCs w:val="18"/>
              </w:rPr>
              <w:t>-</w:t>
            </w:r>
          </w:p>
        </w:tc>
      </w:tr>
      <w:tr w:rsidR="00922C4D" w:rsidRPr="00922C4D" w:rsidTr="00757ABA">
        <w:trPr>
          <w:cantSplit/>
        </w:trPr>
        <w:tc>
          <w:tcPr>
            <w:tcW w:w="2727" w:type="dxa"/>
            <w:tcBorders>
              <w:top w:val="nil"/>
              <w:left w:val="nil"/>
              <w:bottom w:val="nil"/>
              <w:right w:val="nil"/>
            </w:tcBorders>
          </w:tcPr>
          <w:p w:rsidR="0010206E" w:rsidRPr="00922C4D" w:rsidRDefault="0010206E" w:rsidP="0010206E">
            <w:pPr>
              <w:ind w:right="9"/>
              <w:rPr>
                <w:rFonts w:cs="Times New Roman"/>
                <w:sz w:val="18"/>
                <w:szCs w:val="18"/>
                <w:rtl/>
                <w:cs/>
              </w:rPr>
            </w:pPr>
          </w:p>
        </w:tc>
        <w:tc>
          <w:tcPr>
            <w:tcW w:w="2961" w:type="dxa"/>
            <w:tcBorders>
              <w:top w:val="nil"/>
              <w:left w:val="nil"/>
              <w:bottom w:val="nil"/>
              <w:right w:val="nil"/>
            </w:tcBorders>
            <w:noWrap/>
          </w:tcPr>
          <w:p w:rsidR="0010206E" w:rsidRPr="00922C4D" w:rsidRDefault="0010206E" w:rsidP="0010206E">
            <w:pPr>
              <w:ind w:right="9"/>
              <w:rPr>
                <w:rFonts w:cs="Times New Roman"/>
                <w:sz w:val="18"/>
                <w:szCs w:val="18"/>
                <w:rtl/>
                <w:cs/>
              </w:rPr>
            </w:pPr>
          </w:p>
        </w:tc>
        <w:tc>
          <w:tcPr>
            <w:tcW w:w="1530" w:type="dxa"/>
            <w:tcBorders>
              <w:top w:val="single" w:sz="4" w:space="0" w:color="auto"/>
              <w:left w:val="nil"/>
              <w:bottom w:val="double" w:sz="4" w:space="0" w:color="auto"/>
              <w:right w:val="nil"/>
            </w:tcBorders>
            <w:noWrap/>
          </w:tcPr>
          <w:p w:rsidR="0010206E" w:rsidRPr="00922C4D" w:rsidRDefault="00A50E03" w:rsidP="0010206E">
            <w:pPr>
              <w:ind w:left="-1008" w:right="-99" w:firstLine="891"/>
              <w:jc w:val="center"/>
              <w:rPr>
                <w:rFonts w:cs="Times New Roman"/>
                <w:sz w:val="18"/>
                <w:szCs w:val="18"/>
              </w:rPr>
            </w:pPr>
            <w:r w:rsidRPr="00922C4D">
              <w:rPr>
                <w:rFonts w:cs="Times New Roman"/>
                <w:sz w:val="18"/>
                <w:szCs w:val="18"/>
                <w:lang w:val="en-US"/>
              </w:rPr>
              <w:t>62</w:t>
            </w:r>
          </w:p>
        </w:tc>
        <w:tc>
          <w:tcPr>
            <w:tcW w:w="270" w:type="dxa"/>
            <w:tcBorders>
              <w:top w:val="nil"/>
              <w:left w:val="nil"/>
              <w:bottom w:val="nil"/>
              <w:right w:val="nil"/>
            </w:tcBorders>
          </w:tcPr>
          <w:p w:rsidR="0010206E" w:rsidRPr="00922C4D" w:rsidRDefault="0010206E" w:rsidP="0010206E">
            <w:pPr>
              <w:ind w:left="162" w:right="9" w:hanging="162"/>
              <w:jc w:val="center"/>
              <w:rPr>
                <w:rFonts w:cs="Times New Roman"/>
                <w:sz w:val="18"/>
                <w:szCs w:val="18"/>
              </w:rPr>
            </w:pPr>
          </w:p>
        </w:tc>
        <w:tc>
          <w:tcPr>
            <w:tcW w:w="1196" w:type="dxa"/>
            <w:tcBorders>
              <w:top w:val="single" w:sz="4" w:space="0" w:color="auto"/>
              <w:left w:val="nil"/>
              <w:bottom w:val="double" w:sz="4" w:space="0" w:color="auto"/>
              <w:right w:val="nil"/>
            </w:tcBorders>
            <w:noWrap/>
          </w:tcPr>
          <w:p w:rsidR="0010206E" w:rsidRPr="00922C4D" w:rsidRDefault="00A50E03" w:rsidP="00816CBD">
            <w:pPr>
              <w:ind w:left="-1008" w:right="405" w:hanging="554"/>
              <w:jc w:val="right"/>
              <w:rPr>
                <w:rFonts w:cs="Times New Roman"/>
                <w:sz w:val="18"/>
                <w:szCs w:val="18"/>
                <w:lang w:val="en-US"/>
              </w:rPr>
            </w:pPr>
            <w:r w:rsidRPr="00922C4D">
              <w:rPr>
                <w:rFonts w:cs="Times New Roman"/>
                <w:sz w:val="18"/>
                <w:szCs w:val="18"/>
                <w:lang w:val="en-US"/>
              </w:rPr>
              <w:t>48</w:t>
            </w:r>
          </w:p>
        </w:tc>
      </w:tr>
    </w:tbl>
    <w:tbl>
      <w:tblPr>
        <w:tblpPr w:leftFromText="180" w:rightFromText="180" w:vertAnchor="text" w:horzAnchor="margin" w:tblpXSpec="right" w:tblpY="1575"/>
        <w:tblW w:w="8784" w:type="dxa"/>
        <w:tblLayout w:type="fixed"/>
        <w:tblCellMar>
          <w:left w:w="0" w:type="dxa"/>
          <w:right w:w="0" w:type="dxa"/>
        </w:tblCellMar>
        <w:tblLook w:val="00A0" w:firstRow="1" w:lastRow="0" w:firstColumn="1" w:lastColumn="0" w:noHBand="0" w:noVBand="0"/>
      </w:tblPr>
      <w:tblGrid>
        <w:gridCol w:w="2808"/>
        <w:gridCol w:w="1080"/>
        <w:gridCol w:w="9"/>
        <w:gridCol w:w="711"/>
        <w:gridCol w:w="837"/>
        <w:gridCol w:w="711"/>
        <w:gridCol w:w="108"/>
        <w:gridCol w:w="9"/>
        <w:gridCol w:w="693"/>
        <w:gridCol w:w="81"/>
        <w:gridCol w:w="801"/>
        <w:gridCol w:w="126"/>
        <w:gridCol w:w="810"/>
      </w:tblGrid>
      <w:tr w:rsidR="00922C4D" w:rsidRPr="00922C4D" w:rsidTr="00757ABA">
        <w:trPr>
          <w:trHeight w:val="1197"/>
        </w:trPr>
        <w:tc>
          <w:tcPr>
            <w:tcW w:w="2808" w:type="dxa"/>
            <w:vMerge w:val="restart"/>
            <w:noWrap/>
            <w:hideMark/>
          </w:tcPr>
          <w:p w:rsidR="00816CBD" w:rsidRPr="00922C4D" w:rsidRDefault="00816CBD" w:rsidP="00757ABA">
            <w:pPr>
              <w:spacing w:line="240" w:lineRule="exact"/>
              <w:ind w:left="0" w:right="9"/>
              <w:jc w:val="center"/>
              <w:rPr>
                <w:rFonts w:eastAsia="Times New Roman" w:cs="Times New Roman"/>
                <w:b/>
                <w:bCs/>
                <w:sz w:val="16"/>
                <w:szCs w:val="16"/>
                <w:lang w:val="en-US"/>
              </w:rPr>
            </w:pPr>
          </w:p>
          <w:p w:rsidR="00816CBD" w:rsidRPr="00922C4D" w:rsidRDefault="00757ABA" w:rsidP="00757ABA">
            <w:pPr>
              <w:spacing w:line="240" w:lineRule="exact"/>
              <w:ind w:left="0" w:right="9"/>
              <w:jc w:val="center"/>
              <w:rPr>
                <w:rFonts w:eastAsia="Times New Roman" w:cs="Times New Roman"/>
                <w:b/>
                <w:bCs/>
                <w:sz w:val="16"/>
                <w:szCs w:val="16"/>
                <w:lang w:val="en-US"/>
              </w:rPr>
            </w:pPr>
            <w:r w:rsidRPr="00922C4D">
              <w:rPr>
                <w:rFonts w:eastAsia="Times New Roman" w:cs="Times New Roman"/>
                <w:b/>
                <w:bCs/>
                <w:sz w:val="16"/>
                <w:szCs w:val="16"/>
                <w:lang w:val="en-US"/>
              </w:rPr>
              <w:t>Name of the entity</w:t>
            </w:r>
          </w:p>
          <w:p w:rsidR="00816CBD" w:rsidRPr="00922C4D" w:rsidRDefault="00816CBD" w:rsidP="00816CBD">
            <w:pPr>
              <w:rPr>
                <w:rFonts w:eastAsia="Times New Roman" w:cs="Times New Roman"/>
                <w:sz w:val="16"/>
                <w:szCs w:val="16"/>
                <w:lang w:val="en-US"/>
              </w:rPr>
            </w:pPr>
          </w:p>
          <w:p w:rsidR="00757ABA" w:rsidRPr="00922C4D" w:rsidRDefault="00757ABA" w:rsidP="00816CBD">
            <w:pPr>
              <w:jc w:val="right"/>
              <w:rPr>
                <w:rFonts w:eastAsia="Times New Roman" w:cs="Times New Roman"/>
                <w:sz w:val="16"/>
                <w:szCs w:val="16"/>
                <w:lang w:val="en-US"/>
              </w:rPr>
            </w:pPr>
          </w:p>
        </w:tc>
        <w:tc>
          <w:tcPr>
            <w:tcW w:w="1080" w:type="dxa"/>
            <w:hideMark/>
          </w:tcPr>
          <w:p w:rsidR="00816CBD" w:rsidRPr="00922C4D" w:rsidRDefault="00816CBD" w:rsidP="00757ABA">
            <w:pPr>
              <w:spacing w:line="240" w:lineRule="exact"/>
              <w:ind w:left="0" w:right="9"/>
              <w:jc w:val="center"/>
              <w:rPr>
                <w:rFonts w:eastAsia="Times New Roman" w:cs="Times New Roman"/>
                <w:b/>
                <w:bCs/>
                <w:sz w:val="16"/>
                <w:szCs w:val="16"/>
                <w:lang w:val="en-US"/>
              </w:rPr>
            </w:pPr>
          </w:p>
          <w:p w:rsidR="00757ABA" w:rsidRPr="00922C4D" w:rsidRDefault="00757ABA" w:rsidP="00757ABA">
            <w:pPr>
              <w:spacing w:line="240" w:lineRule="exact"/>
              <w:ind w:left="0" w:right="9"/>
              <w:jc w:val="center"/>
              <w:rPr>
                <w:rFonts w:eastAsia="Times New Roman" w:cs="Times New Roman"/>
                <w:b/>
                <w:bCs/>
                <w:sz w:val="16"/>
                <w:szCs w:val="16"/>
                <w:lang w:val="en-US"/>
              </w:rPr>
            </w:pPr>
            <w:r w:rsidRPr="00922C4D">
              <w:rPr>
                <w:rFonts w:eastAsia="Times New Roman" w:cs="Times New Roman"/>
                <w:b/>
                <w:bCs/>
                <w:sz w:val="16"/>
                <w:szCs w:val="16"/>
                <w:lang w:val="en-US"/>
              </w:rPr>
              <w:t>Country of incorporation</w:t>
            </w:r>
          </w:p>
        </w:tc>
        <w:tc>
          <w:tcPr>
            <w:tcW w:w="1557" w:type="dxa"/>
            <w:gridSpan w:val="3"/>
            <w:noWrap/>
            <w:hideMark/>
          </w:tcPr>
          <w:p w:rsidR="00816CBD" w:rsidRPr="00922C4D" w:rsidRDefault="00816CBD" w:rsidP="00757ABA">
            <w:pPr>
              <w:spacing w:line="240" w:lineRule="exact"/>
              <w:ind w:left="0" w:right="9"/>
              <w:jc w:val="center"/>
              <w:rPr>
                <w:rFonts w:eastAsia="Times New Roman" w:cs="Times New Roman"/>
                <w:b/>
                <w:bCs/>
                <w:spacing w:val="-4"/>
                <w:sz w:val="16"/>
                <w:szCs w:val="16"/>
                <w:lang w:val="en-US"/>
              </w:rPr>
            </w:pPr>
          </w:p>
          <w:p w:rsidR="00757ABA" w:rsidRPr="00922C4D" w:rsidRDefault="00757ABA" w:rsidP="00757ABA">
            <w:pPr>
              <w:spacing w:line="240" w:lineRule="exact"/>
              <w:ind w:left="0" w:right="9"/>
              <w:jc w:val="center"/>
              <w:rPr>
                <w:rFonts w:eastAsia="Times New Roman" w:cs="Times New Roman"/>
                <w:b/>
                <w:bCs/>
                <w:spacing w:val="-4"/>
                <w:sz w:val="16"/>
                <w:szCs w:val="16"/>
                <w:lang w:val="en-US"/>
              </w:rPr>
            </w:pPr>
            <w:r w:rsidRPr="00922C4D">
              <w:rPr>
                <w:rFonts w:eastAsia="Times New Roman" w:cs="Times New Roman"/>
                <w:b/>
                <w:bCs/>
                <w:spacing w:val="-4"/>
                <w:sz w:val="16"/>
                <w:szCs w:val="16"/>
                <w:lang w:val="en-US"/>
              </w:rPr>
              <w:t xml:space="preserve">Proportion of </w:t>
            </w:r>
          </w:p>
          <w:p w:rsidR="00757ABA" w:rsidRPr="00922C4D" w:rsidRDefault="00757ABA" w:rsidP="00757ABA">
            <w:pPr>
              <w:spacing w:line="240" w:lineRule="exact"/>
              <w:ind w:left="0" w:right="9"/>
              <w:jc w:val="center"/>
              <w:rPr>
                <w:rFonts w:eastAsia="Times New Roman" w:cs="Times New Roman"/>
                <w:b/>
                <w:bCs/>
                <w:spacing w:val="-4"/>
                <w:sz w:val="16"/>
                <w:szCs w:val="16"/>
                <w:lang w:val="en-US"/>
              </w:rPr>
            </w:pPr>
            <w:r w:rsidRPr="00922C4D">
              <w:rPr>
                <w:rFonts w:eastAsia="Times New Roman" w:cs="Times New Roman"/>
                <w:b/>
                <w:bCs/>
                <w:spacing w:val="-4"/>
                <w:sz w:val="16"/>
                <w:szCs w:val="16"/>
                <w:lang w:val="en-US"/>
              </w:rPr>
              <w:t xml:space="preserve">ownership interests </w:t>
            </w:r>
          </w:p>
          <w:p w:rsidR="00757ABA" w:rsidRPr="00922C4D" w:rsidRDefault="00757ABA" w:rsidP="00757ABA">
            <w:pPr>
              <w:spacing w:line="240" w:lineRule="exact"/>
              <w:ind w:left="0" w:right="9"/>
              <w:jc w:val="center"/>
              <w:rPr>
                <w:rFonts w:eastAsia="Times New Roman" w:cs="Times New Roman"/>
                <w:b/>
                <w:bCs/>
                <w:spacing w:val="-4"/>
                <w:sz w:val="16"/>
                <w:szCs w:val="16"/>
                <w:lang w:val="en-US"/>
              </w:rPr>
            </w:pPr>
            <w:r w:rsidRPr="00922C4D">
              <w:rPr>
                <w:rFonts w:eastAsia="Times New Roman" w:cs="Times New Roman"/>
                <w:b/>
                <w:bCs/>
                <w:spacing w:val="-4"/>
                <w:sz w:val="16"/>
                <w:szCs w:val="16"/>
                <w:lang w:val="en-US"/>
              </w:rPr>
              <w:t xml:space="preserve">and voting rights held </w:t>
            </w:r>
          </w:p>
          <w:p w:rsidR="00757ABA" w:rsidRPr="00922C4D" w:rsidRDefault="00757ABA" w:rsidP="00757ABA">
            <w:pPr>
              <w:spacing w:line="240" w:lineRule="exact"/>
              <w:ind w:left="0" w:right="9"/>
              <w:jc w:val="center"/>
              <w:rPr>
                <w:rFonts w:eastAsia="Times New Roman" w:cs="Times New Roman"/>
                <w:b/>
                <w:bCs/>
                <w:spacing w:val="-4"/>
                <w:sz w:val="16"/>
                <w:szCs w:val="16"/>
                <w:lang w:val="en-US"/>
              </w:rPr>
            </w:pPr>
            <w:r w:rsidRPr="00922C4D">
              <w:rPr>
                <w:rFonts w:eastAsia="Times New Roman" w:cs="Times New Roman"/>
                <w:b/>
                <w:bCs/>
                <w:spacing w:val="-4"/>
                <w:sz w:val="16"/>
                <w:szCs w:val="16"/>
                <w:lang w:val="en-US"/>
              </w:rPr>
              <w:t xml:space="preserve">by non-controlling interests </w:t>
            </w:r>
          </w:p>
          <w:p w:rsidR="00757ABA" w:rsidRPr="00922C4D" w:rsidRDefault="00757ABA" w:rsidP="00757ABA">
            <w:pPr>
              <w:spacing w:line="240" w:lineRule="exact"/>
              <w:ind w:left="-108" w:right="9"/>
              <w:jc w:val="center"/>
              <w:rPr>
                <w:rFonts w:eastAsia="Times New Roman" w:cs="Times New Roman"/>
                <w:b/>
                <w:bCs/>
                <w:sz w:val="16"/>
                <w:szCs w:val="16"/>
                <w:lang w:val="en-US"/>
              </w:rPr>
            </w:pPr>
            <w:r w:rsidRPr="00922C4D">
              <w:rPr>
                <w:rFonts w:eastAsia="Times New Roman" w:cs="Times New Roman"/>
                <w:b/>
                <w:bCs/>
                <w:spacing w:val="-4"/>
                <w:sz w:val="16"/>
                <w:szCs w:val="16"/>
                <w:lang w:val="en-US"/>
              </w:rPr>
              <w:t>(%)</w:t>
            </w:r>
          </w:p>
        </w:tc>
        <w:tc>
          <w:tcPr>
            <w:tcW w:w="1521" w:type="dxa"/>
            <w:gridSpan w:val="4"/>
          </w:tcPr>
          <w:p w:rsidR="00816CBD" w:rsidRPr="00922C4D" w:rsidRDefault="00816CBD" w:rsidP="00757ABA">
            <w:pPr>
              <w:spacing w:line="240" w:lineRule="exact"/>
              <w:ind w:left="0" w:right="9"/>
              <w:jc w:val="center"/>
              <w:rPr>
                <w:rFonts w:eastAsia="Times New Roman" w:cs="Times New Roman"/>
                <w:b/>
                <w:bCs/>
                <w:sz w:val="16"/>
                <w:szCs w:val="16"/>
                <w:lang w:val="en-US"/>
              </w:rPr>
            </w:pPr>
          </w:p>
          <w:p w:rsidR="00757ABA" w:rsidRPr="00922C4D" w:rsidRDefault="00757ABA" w:rsidP="00757ABA">
            <w:pPr>
              <w:spacing w:line="240" w:lineRule="exact"/>
              <w:ind w:left="0" w:right="9"/>
              <w:jc w:val="center"/>
              <w:rPr>
                <w:rFonts w:eastAsia="Times New Roman" w:cs="Times New Roman"/>
                <w:b/>
                <w:bCs/>
                <w:sz w:val="16"/>
                <w:szCs w:val="16"/>
                <w:lang w:val="en-US"/>
              </w:rPr>
            </w:pPr>
            <w:r w:rsidRPr="00922C4D">
              <w:rPr>
                <w:rFonts w:eastAsia="Times New Roman" w:cs="Times New Roman"/>
                <w:b/>
                <w:bCs/>
                <w:sz w:val="16"/>
                <w:szCs w:val="16"/>
                <w:lang w:val="en-US"/>
              </w:rPr>
              <w:t>Comprehensive</w:t>
            </w:r>
          </w:p>
          <w:p w:rsidR="00757ABA" w:rsidRPr="00922C4D" w:rsidRDefault="00757ABA" w:rsidP="00757ABA">
            <w:pPr>
              <w:spacing w:line="240" w:lineRule="exact"/>
              <w:ind w:left="0" w:right="9"/>
              <w:jc w:val="center"/>
              <w:rPr>
                <w:rFonts w:eastAsia="Times New Roman" w:cs="Times New Roman"/>
                <w:b/>
                <w:bCs/>
                <w:sz w:val="16"/>
                <w:szCs w:val="16"/>
                <w:lang w:val="en-US"/>
              </w:rPr>
            </w:pPr>
            <w:r w:rsidRPr="00922C4D">
              <w:rPr>
                <w:rFonts w:eastAsia="Times New Roman" w:cs="Times New Roman"/>
                <w:b/>
                <w:bCs/>
                <w:sz w:val="16"/>
                <w:szCs w:val="16"/>
                <w:lang w:val="en-US"/>
              </w:rPr>
              <w:t>income (loss)</w:t>
            </w:r>
          </w:p>
          <w:p w:rsidR="00757ABA" w:rsidRPr="00922C4D" w:rsidRDefault="00757ABA" w:rsidP="00757ABA">
            <w:pPr>
              <w:spacing w:line="240" w:lineRule="exact"/>
              <w:ind w:left="0" w:right="9"/>
              <w:jc w:val="center"/>
              <w:rPr>
                <w:rFonts w:eastAsia="Times New Roman" w:cs="Times New Roman"/>
                <w:b/>
                <w:bCs/>
                <w:sz w:val="16"/>
                <w:szCs w:val="16"/>
                <w:lang w:val="en-US"/>
              </w:rPr>
            </w:pPr>
            <w:r w:rsidRPr="00922C4D">
              <w:rPr>
                <w:rFonts w:eastAsia="Times New Roman" w:cs="Times New Roman"/>
                <w:b/>
                <w:bCs/>
                <w:sz w:val="16"/>
                <w:szCs w:val="16"/>
                <w:lang w:val="en-US"/>
              </w:rPr>
              <w:t xml:space="preserve">allocated to </w:t>
            </w:r>
          </w:p>
          <w:p w:rsidR="00757ABA" w:rsidRPr="00922C4D" w:rsidRDefault="00757ABA" w:rsidP="00757ABA">
            <w:pPr>
              <w:spacing w:line="240" w:lineRule="exact"/>
              <w:ind w:left="0" w:right="9"/>
              <w:jc w:val="center"/>
              <w:rPr>
                <w:rFonts w:eastAsia="Times New Roman" w:cs="Times New Roman"/>
                <w:b/>
                <w:bCs/>
                <w:sz w:val="16"/>
                <w:szCs w:val="16"/>
                <w:lang w:val="en-US"/>
              </w:rPr>
            </w:pPr>
            <w:r w:rsidRPr="00922C4D">
              <w:rPr>
                <w:rFonts w:eastAsia="Times New Roman" w:cs="Times New Roman"/>
                <w:b/>
                <w:bCs/>
                <w:sz w:val="16"/>
                <w:szCs w:val="16"/>
                <w:lang w:val="en-US"/>
              </w:rPr>
              <w:t xml:space="preserve">non-controlling interests for </w:t>
            </w:r>
          </w:p>
          <w:p w:rsidR="00757ABA" w:rsidRPr="00922C4D" w:rsidRDefault="00757ABA" w:rsidP="00757ABA">
            <w:pPr>
              <w:spacing w:line="240" w:lineRule="exact"/>
              <w:ind w:left="0" w:right="9"/>
              <w:jc w:val="center"/>
              <w:rPr>
                <w:rFonts w:eastAsia="Times New Roman" w:cs="Times New Roman"/>
                <w:b/>
                <w:bCs/>
                <w:sz w:val="16"/>
                <w:szCs w:val="16"/>
                <w:cs/>
                <w:lang w:val="en-US"/>
              </w:rPr>
            </w:pPr>
            <w:r w:rsidRPr="00922C4D">
              <w:rPr>
                <w:rFonts w:eastAsia="Times New Roman" w:cs="Times New Roman"/>
                <w:b/>
                <w:bCs/>
                <w:sz w:val="16"/>
                <w:szCs w:val="16"/>
                <w:lang w:val="en-US"/>
              </w:rPr>
              <w:t xml:space="preserve">the years ended December </w:t>
            </w:r>
            <w:r w:rsidR="00A50E03" w:rsidRPr="00922C4D">
              <w:rPr>
                <w:rFonts w:eastAsia="Times New Roman"/>
                <w:b/>
                <w:bCs/>
                <w:sz w:val="16"/>
                <w:szCs w:val="16"/>
                <w:lang w:val="en-US"/>
              </w:rPr>
              <w:t>31</w:t>
            </w:r>
            <w:r w:rsidRPr="00922C4D">
              <w:rPr>
                <w:rFonts w:eastAsia="Times New Roman" w:cs="Times New Roman"/>
                <w:b/>
                <w:bCs/>
                <w:sz w:val="16"/>
                <w:szCs w:val="16"/>
                <w:lang w:val="en-US"/>
              </w:rPr>
              <w:t>,</w:t>
            </w:r>
          </w:p>
        </w:tc>
        <w:tc>
          <w:tcPr>
            <w:tcW w:w="81" w:type="dxa"/>
          </w:tcPr>
          <w:p w:rsidR="00757ABA" w:rsidRPr="00922C4D" w:rsidRDefault="00757ABA" w:rsidP="00757ABA">
            <w:pPr>
              <w:spacing w:line="240" w:lineRule="exact"/>
              <w:ind w:left="0" w:right="9"/>
              <w:jc w:val="center"/>
              <w:rPr>
                <w:rFonts w:eastAsia="Times New Roman" w:cs="Times New Roman"/>
                <w:b/>
                <w:bCs/>
                <w:sz w:val="16"/>
                <w:szCs w:val="16"/>
              </w:rPr>
            </w:pPr>
          </w:p>
        </w:tc>
        <w:tc>
          <w:tcPr>
            <w:tcW w:w="1737" w:type="dxa"/>
            <w:gridSpan w:val="3"/>
          </w:tcPr>
          <w:p w:rsidR="00816CBD" w:rsidRPr="00922C4D" w:rsidRDefault="00816CBD" w:rsidP="00816CBD">
            <w:pPr>
              <w:spacing w:line="240" w:lineRule="exact"/>
              <w:ind w:left="0" w:right="9"/>
              <w:jc w:val="right"/>
              <w:rPr>
                <w:rFonts w:eastAsia="Times New Roman" w:cs="Times New Roman"/>
                <w:b/>
                <w:bCs/>
                <w:sz w:val="16"/>
                <w:szCs w:val="16"/>
              </w:rPr>
            </w:pPr>
            <w:r w:rsidRPr="00922C4D">
              <w:rPr>
                <w:rFonts w:eastAsia="Times New Roman" w:cs="Times New Roman"/>
                <w:b/>
                <w:bCs/>
                <w:sz w:val="16"/>
                <w:szCs w:val="16"/>
                <w:lang w:val="en-US"/>
              </w:rPr>
              <w:t>Unit : Thousand Baht</w:t>
            </w:r>
          </w:p>
          <w:p w:rsidR="00757ABA" w:rsidRPr="00922C4D" w:rsidRDefault="00757ABA" w:rsidP="00757ABA">
            <w:pPr>
              <w:spacing w:line="240" w:lineRule="exact"/>
              <w:ind w:left="0" w:right="9"/>
              <w:jc w:val="center"/>
              <w:rPr>
                <w:rFonts w:eastAsia="Times New Roman" w:cs="Times New Roman"/>
                <w:b/>
                <w:bCs/>
                <w:sz w:val="16"/>
                <w:szCs w:val="16"/>
              </w:rPr>
            </w:pPr>
            <w:r w:rsidRPr="00922C4D">
              <w:rPr>
                <w:rFonts w:eastAsia="Times New Roman" w:cs="Times New Roman"/>
                <w:b/>
                <w:bCs/>
                <w:sz w:val="16"/>
                <w:szCs w:val="16"/>
              </w:rPr>
              <w:t xml:space="preserve">Accumulated </w:t>
            </w:r>
            <w:r w:rsidRPr="00922C4D">
              <w:rPr>
                <w:rFonts w:eastAsia="Times New Roman" w:cs="Times New Roman"/>
                <w:b/>
                <w:bCs/>
                <w:sz w:val="16"/>
                <w:szCs w:val="16"/>
              </w:rPr>
              <w:br/>
              <w:t xml:space="preserve">non-controlling </w:t>
            </w:r>
          </w:p>
          <w:p w:rsidR="00757ABA" w:rsidRPr="00922C4D" w:rsidRDefault="00757ABA" w:rsidP="00757ABA">
            <w:pPr>
              <w:spacing w:line="240" w:lineRule="exact"/>
              <w:ind w:left="0" w:right="9"/>
              <w:jc w:val="center"/>
              <w:rPr>
                <w:rFonts w:eastAsia="Times New Roman" w:cs="Times New Roman"/>
                <w:b/>
                <w:bCs/>
                <w:sz w:val="16"/>
                <w:szCs w:val="16"/>
              </w:rPr>
            </w:pPr>
            <w:r w:rsidRPr="00922C4D">
              <w:rPr>
                <w:rFonts w:eastAsia="Times New Roman" w:cs="Times New Roman"/>
                <w:b/>
                <w:bCs/>
                <w:sz w:val="16"/>
                <w:szCs w:val="16"/>
              </w:rPr>
              <w:t xml:space="preserve">interests </w:t>
            </w:r>
          </w:p>
          <w:p w:rsidR="00757ABA" w:rsidRPr="00922C4D" w:rsidRDefault="00757ABA" w:rsidP="00757ABA">
            <w:pPr>
              <w:spacing w:line="240" w:lineRule="exact"/>
              <w:ind w:left="0" w:right="9"/>
              <w:jc w:val="center"/>
              <w:rPr>
                <w:rFonts w:eastAsia="Times New Roman" w:cs="Times New Roman"/>
                <w:b/>
                <w:bCs/>
                <w:sz w:val="16"/>
                <w:szCs w:val="16"/>
                <w:lang w:val="en-US"/>
              </w:rPr>
            </w:pPr>
            <w:r w:rsidRPr="00922C4D">
              <w:rPr>
                <w:rFonts w:eastAsia="Times New Roman" w:cs="Times New Roman"/>
                <w:b/>
                <w:bCs/>
                <w:sz w:val="16"/>
                <w:szCs w:val="16"/>
              </w:rPr>
              <w:t xml:space="preserve">as at December </w:t>
            </w:r>
            <w:r w:rsidR="00A50E03" w:rsidRPr="00922C4D">
              <w:rPr>
                <w:rFonts w:eastAsia="Times New Roman"/>
                <w:b/>
                <w:bCs/>
                <w:sz w:val="16"/>
                <w:szCs w:val="16"/>
                <w:lang w:val="en-US"/>
              </w:rPr>
              <w:t>31</w:t>
            </w:r>
            <w:r w:rsidRPr="00922C4D">
              <w:rPr>
                <w:rFonts w:eastAsia="Times New Roman" w:cs="Times New Roman"/>
                <w:b/>
                <w:bCs/>
                <w:sz w:val="16"/>
                <w:szCs w:val="16"/>
              </w:rPr>
              <w:t>,</w:t>
            </w:r>
          </w:p>
          <w:p w:rsidR="00757ABA" w:rsidRPr="00922C4D" w:rsidRDefault="00757ABA" w:rsidP="00757ABA">
            <w:pPr>
              <w:spacing w:line="240" w:lineRule="exact"/>
              <w:ind w:left="0" w:right="9"/>
              <w:jc w:val="center"/>
              <w:rPr>
                <w:rFonts w:eastAsia="Times New Roman" w:cs="Times New Roman"/>
                <w:b/>
                <w:bCs/>
                <w:sz w:val="16"/>
                <w:szCs w:val="16"/>
                <w:lang w:val="en-US"/>
              </w:rPr>
            </w:pPr>
          </w:p>
        </w:tc>
      </w:tr>
      <w:tr w:rsidR="00922C4D" w:rsidRPr="00922C4D" w:rsidTr="00757ABA">
        <w:trPr>
          <w:trHeight w:val="80"/>
        </w:trPr>
        <w:tc>
          <w:tcPr>
            <w:tcW w:w="2808" w:type="dxa"/>
            <w:vMerge/>
            <w:vAlign w:val="center"/>
            <w:hideMark/>
          </w:tcPr>
          <w:p w:rsidR="00757ABA" w:rsidRPr="00922C4D" w:rsidRDefault="00757ABA" w:rsidP="00757ABA">
            <w:pPr>
              <w:spacing w:line="240" w:lineRule="exact"/>
              <w:ind w:left="0" w:right="9"/>
              <w:jc w:val="left"/>
              <w:rPr>
                <w:rFonts w:eastAsia="Times New Roman" w:cs="Times New Roman"/>
                <w:b/>
                <w:bCs/>
                <w:sz w:val="16"/>
                <w:szCs w:val="16"/>
              </w:rPr>
            </w:pPr>
          </w:p>
        </w:tc>
        <w:tc>
          <w:tcPr>
            <w:tcW w:w="1080" w:type="dxa"/>
          </w:tcPr>
          <w:p w:rsidR="00757ABA" w:rsidRPr="00922C4D" w:rsidRDefault="00757ABA" w:rsidP="00757ABA">
            <w:pPr>
              <w:spacing w:line="240" w:lineRule="exact"/>
              <w:ind w:left="0" w:right="9"/>
              <w:jc w:val="center"/>
              <w:rPr>
                <w:rFonts w:eastAsia="Times New Roman" w:cs="Times New Roman"/>
                <w:b/>
                <w:bCs/>
                <w:sz w:val="16"/>
                <w:szCs w:val="16"/>
                <w:lang w:val="en-US"/>
              </w:rPr>
            </w:pPr>
          </w:p>
        </w:tc>
        <w:tc>
          <w:tcPr>
            <w:tcW w:w="720" w:type="dxa"/>
            <w:gridSpan w:val="2"/>
            <w:noWrap/>
            <w:vAlign w:val="bottom"/>
          </w:tcPr>
          <w:p w:rsidR="00757ABA" w:rsidRPr="00922C4D" w:rsidRDefault="00A50E03" w:rsidP="00757ABA">
            <w:pPr>
              <w:spacing w:line="240" w:lineRule="exact"/>
              <w:ind w:left="0" w:right="9"/>
              <w:jc w:val="center"/>
              <w:rPr>
                <w:rFonts w:eastAsia="Times New Roman" w:cs="Times New Roman"/>
                <w:b/>
                <w:bCs/>
                <w:sz w:val="16"/>
                <w:szCs w:val="16"/>
                <w:lang w:val="en-US"/>
              </w:rPr>
            </w:pPr>
            <w:r w:rsidRPr="00922C4D">
              <w:rPr>
                <w:rFonts w:eastAsia="Times New Roman"/>
                <w:b/>
                <w:bCs/>
                <w:sz w:val="16"/>
                <w:szCs w:val="16"/>
                <w:lang w:val="en-US"/>
              </w:rPr>
              <w:t>2016</w:t>
            </w:r>
          </w:p>
        </w:tc>
        <w:tc>
          <w:tcPr>
            <w:tcW w:w="837" w:type="dxa"/>
            <w:noWrap/>
            <w:vAlign w:val="bottom"/>
          </w:tcPr>
          <w:p w:rsidR="00757ABA" w:rsidRPr="00922C4D" w:rsidRDefault="00A50E03" w:rsidP="00757ABA">
            <w:pPr>
              <w:spacing w:line="240" w:lineRule="exact"/>
              <w:ind w:left="0" w:right="9"/>
              <w:jc w:val="center"/>
              <w:rPr>
                <w:rFonts w:eastAsia="Times New Roman" w:cs="Times New Roman"/>
                <w:b/>
                <w:bCs/>
                <w:sz w:val="16"/>
                <w:szCs w:val="16"/>
                <w:lang w:val="en-US"/>
              </w:rPr>
            </w:pPr>
            <w:r w:rsidRPr="00922C4D">
              <w:rPr>
                <w:rFonts w:eastAsia="Times New Roman"/>
                <w:b/>
                <w:bCs/>
                <w:sz w:val="16"/>
                <w:szCs w:val="16"/>
                <w:lang w:val="en-US"/>
              </w:rPr>
              <w:t>2015</w:t>
            </w:r>
          </w:p>
        </w:tc>
        <w:tc>
          <w:tcPr>
            <w:tcW w:w="711" w:type="dxa"/>
            <w:noWrap/>
            <w:vAlign w:val="bottom"/>
          </w:tcPr>
          <w:p w:rsidR="00757ABA" w:rsidRPr="00922C4D" w:rsidRDefault="00A50E03" w:rsidP="00757ABA">
            <w:pPr>
              <w:spacing w:line="240" w:lineRule="exact"/>
              <w:ind w:left="0" w:right="9"/>
              <w:jc w:val="center"/>
              <w:rPr>
                <w:rFonts w:eastAsia="Times New Roman" w:cs="Times New Roman"/>
                <w:b/>
                <w:bCs/>
                <w:sz w:val="16"/>
                <w:szCs w:val="16"/>
                <w:lang w:val="en-US"/>
              </w:rPr>
            </w:pPr>
            <w:r w:rsidRPr="00922C4D">
              <w:rPr>
                <w:rFonts w:eastAsia="Times New Roman"/>
                <w:b/>
                <w:bCs/>
                <w:sz w:val="16"/>
                <w:szCs w:val="16"/>
                <w:lang w:val="en-US"/>
              </w:rPr>
              <w:t>2016</w:t>
            </w:r>
          </w:p>
        </w:tc>
        <w:tc>
          <w:tcPr>
            <w:tcW w:w="108" w:type="dxa"/>
          </w:tcPr>
          <w:p w:rsidR="00757ABA" w:rsidRPr="00922C4D" w:rsidRDefault="00757ABA" w:rsidP="00757ABA">
            <w:pPr>
              <w:spacing w:line="240" w:lineRule="exact"/>
              <w:ind w:left="0" w:right="9"/>
              <w:jc w:val="center"/>
              <w:rPr>
                <w:rFonts w:eastAsia="Times New Roman" w:cs="Times New Roman"/>
                <w:b/>
                <w:bCs/>
                <w:sz w:val="16"/>
                <w:szCs w:val="16"/>
                <w:lang w:val="en-US"/>
              </w:rPr>
            </w:pPr>
          </w:p>
        </w:tc>
        <w:tc>
          <w:tcPr>
            <w:tcW w:w="702" w:type="dxa"/>
            <w:gridSpan w:val="2"/>
            <w:noWrap/>
            <w:vAlign w:val="bottom"/>
          </w:tcPr>
          <w:p w:rsidR="00757ABA" w:rsidRPr="00922C4D" w:rsidRDefault="00A50E03" w:rsidP="00757ABA">
            <w:pPr>
              <w:spacing w:line="240" w:lineRule="exact"/>
              <w:ind w:left="0" w:right="9"/>
              <w:jc w:val="center"/>
              <w:rPr>
                <w:rFonts w:eastAsia="Times New Roman" w:cs="Times New Roman"/>
                <w:b/>
                <w:bCs/>
                <w:sz w:val="16"/>
                <w:szCs w:val="16"/>
                <w:lang w:val="en-US"/>
              </w:rPr>
            </w:pPr>
            <w:r w:rsidRPr="00922C4D">
              <w:rPr>
                <w:rFonts w:eastAsia="Times New Roman"/>
                <w:b/>
                <w:bCs/>
                <w:sz w:val="16"/>
                <w:szCs w:val="16"/>
                <w:lang w:val="en-US"/>
              </w:rPr>
              <w:t>2015</w:t>
            </w:r>
          </w:p>
        </w:tc>
        <w:tc>
          <w:tcPr>
            <w:tcW w:w="81" w:type="dxa"/>
          </w:tcPr>
          <w:p w:rsidR="00757ABA" w:rsidRPr="00922C4D" w:rsidRDefault="00757ABA" w:rsidP="00757ABA">
            <w:pPr>
              <w:spacing w:line="240" w:lineRule="exact"/>
              <w:ind w:left="0" w:right="9"/>
              <w:jc w:val="center"/>
              <w:rPr>
                <w:rFonts w:eastAsia="Times New Roman" w:cs="Times New Roman"/>
                <w:b/>
                <w:bCs/>
                <w:sz w:val="16"/>
                <w:szCs w:val="16"/>
                <w:lang w:val="en-US"/>
              </w:rPr>
            </w:pPr>
          </w:p>
        </w:tc>
        <w:tc>
          <w:tcPr>
            <w:tcW w:w="801" w:type="dxa"/>
            <w:noWrap/>
            <w:vAlign w:val="bottom"/>
          </w:tcPr>
          <w:p w:rsidR="00757ABA" w:rsidRPr="00922C4D" w:rsidRDefault="00A50E03" w:rsidP="00757ABA">
            <w:pPr>
              <w:spacing w:line="240" w:lineRule="exact"/>
              <w:ind w:left="0" w:right="9"/>
              <w:jc w:val="center"/>
              <w:rPr>
                <w:rFonts w:eastAsia="Times New Roman" w:cs="Times New Roman"/>
                <w:b/>
                <w:bCs/>
                <w:sz w:val="16"/>
                <w:szCs w:val="16"/>
                <w:lang w:val="en-US"/>
              </w:rPr>
            </w:pPr>
            <w:r w:rsidRPr="00922C4D">
              <w:rPr>
                <w:rFonts w:eastAsia="Times New Roman"/>
                <w:b/>
                <w:bCs/>
                <w:sz w:val="16"/>
                <w:szCs w:val="16"/>
                <w:lang w:val="en-US"/>
              </w:rPr>
              <w:t>2016</w:t>
            </w:r>
          </w:p>
        </w:tc>
        <w:tc>
          <w:tcPr>
            <w:tcW w:w="126" w:type="dxa"/>
            <w:vAlign w:val="bottom"/>
          </w:tcPr>
          <w:p w:rsidR="00757ABA" w:rsidRPr="00922C4D" w:rsidRDefault="00757ABA" w:rsidP="00757ABA">
            <w:pPr>
              <w:spacing w:line="240" w:lineRule="exact"/>
              <w:ind w:left="0" w:right="9"/>
              <w:jc w:val="center"/>
              <w:rPr>
                <w:rFonts w:eastAsia="Times New Roman" w:cs="Times New Roman"/>
                <w:b/>
                <w:bCs/>
                <w:sz w:val="16"/>
                <w:szCs w:val="16"/>
                <w:lang w:val="en-US"/>
              </w:rPr>
            </w:pPr>
          </w:p>
        </w:tc>
        <w:tc>
          <w:tcPr>
            <w:tcW w:w="810" w:type="dxa"/>
            <w:noWrap/>
            <w:vAlign w:val="bottom"/>
          </w:tcPr>
          <w:p w:rsidR="00757ABA" w:rsidRPr="00922C4D" w:rsidRDefault="00A50E03" w:rsidP="00757ABA">
            <w:pPr>
              <w:spacing w:line="240" w:lineRule="exact"/>
              <w:ind w:left="0" w:right="9"/>
              <w:jc w:val="center"/>
              <w:rPr>
                <w:rFonts w:eastAsia="Times New Roman" w:cs="Times New Roman"/>
                <w:b/>
                <w:bCs/>
                <w:sz w:val="16"/>
                <w:szCs w:val="16"/>
                <w:lang w:val="en-US"/>
              </w:rPr>
            </w:pPr>
            <w:r w:rsidRPr="00922C4D">
              <w:rPr>
                <w:rFonts w:eastAsia="Times New Roman"/>
                <w:b/>
                <w:bCs/>
                <w:sz w:val="16"/>
                <w:szCs w:val="16"/>
                <w:lang w:val="en-US"/>
              </w:rPr>
              <w:t>2015</w:t>
            </w:r>
          </w:p>
        </w:tc>
      </w:tr>
      <w:tr w:rsidR="00922C4D" w:rsidRPr="00922C4D" w:rsidTr="00757ABA">
        <w:trPr>
          <w:trHeight w:val="80"/>
        </w:trPr>
        <w:tc>
          <w:tcPr>
            <w:tcW w:w="2808" w:type="dxa"/>
            <w:vAlign w:val="center"/>
          </w:tcPr>
          <w:p w:rsidR="00757ABA" w:rsidRPr="00922C4D" w:rsidRDefault="00757ABA" w:rsidP="00757ABA">
            <w:pPr>
              <w:spacing w:line="240" w:lineRule="exact"/>
              <w:ind w:left="0" w:right="9"/>
              <w:jc w:val="left"/>
              <w:rPr>
                <w:rFonts w:eastAsia="Times New Roman" w:cs="Times New Roman"/>
                <w:b/>
                <w:bCs/>
                <w:sz w:val="16"/>
                <w:szCs w:val="16"/>
              </w:rPr>
            </w:pPr>
          </w:p>
        </w:tc>
        <w:tc>
          <w:tcPr>
            <w:tcW w:w="1080" w:type="dxa"/>
          </w:tcPr>
          <w:p w:rsidR="00757ABA" w:rsidRPr="00922C4D" w:rsidRDefault="00757ABA" w:rsidP="00757ABA">
            <w:pPr>
              <w:spacing w:line="240" w:lineRule="exact"/>
              <w:ind w:left="0" w:right="9"/>
              <w:jc w:val="center"/>
              <w:rPr>
                <w:rFonts w:eastAsia="Times New Roman" w:cs="Times New Roman"/>
                <w:b/>
                <w:bCs/>
                <w:sz w:val="16"/>
                <w:szCs w:val="16"/>
                <w:lang w:val="en-US"/>
              </w:rPr>
            </w:pPr>
          </w:p>
        </w:tc>
        <w:tc>
          <w:tcPr>
            <w:tcW w:w="720" w:type="dxa"/>
            <w:gridSpan w:val="2"/>
            <w:noWrap/>
            <w:vAlign w:val="bottom"/>
          </w:tcPr>
          <w:p w:rsidR="00757ABA" w:rsidRPr="00922C4D" w:rsidRDefault="00757ABA" w:rsidP="00757ABA">
            <w:pPr>
              <w:spacing w:line="240" w:lineRule="exact"/>
              <w:ind w:left="0" w:right="9"/>
              <w:jc w:val="center"/>
              <w:rPr>
                <w:rFonts w:eastAsia="Times New Roman" w:cs="Times New Roman"/>
                <w:b/>
                <w:bCs/>
                <w:sz w:val="16"/>
                <w:szCs w:val="16"/>
                <w:lang w:val="en-US"/>
              </w:rPr>
            </w:pPr>
          </w:p>
        </w:tc>
        <w:tc>
          <w:tcPr>
            <w:tcW w:w="837" w:type="dxa"/>
            <w:noWrap/>
            <w:vAlign w:val="bottom"/>
          </w:tcPr>
          <w:p w:rsidR="00757ABA" w:rsidRPr="00922C4D" w:rsidRDefault="00757ABA" w:rsidP="00757ABA">
            <w:pPr>
              <w:spacing w:line="240" w:lineRule="exact"/>
              <w:ind w:left="0" w:right="9"/>
              <w:jc w:val="center"/>
              <w:rPr>
                <w:rFonts w:eastAsia="Times New Roman" w:cs="Times New Roman"/>
                <w:b/>
                <w:bCs/>
                <w:sz w:val="16"/>
                <w:szCs w:val="16"/>
                <w:lang w:val="en-US"/>
              </w:rPr>
            </w:pPr>
          </w:p>
        </w:tc>
        <w:tc>
          <w:tcPr>
            <w:tcW w:w="711" w:type="dxa"/>
            <w:noWrap/>
            <w:vAlign w:val="bottom"/>
          </w:tcPr>
          <w:p w:rsidR="00757ABA" w:rsidRPr="00922C4D" w:rsidRDefault="00757ABA" w:rsidP="00757ABA">
            <w:pPr>
              <w:spacing w:line="240" w:lineRule="exact"/>
              <w:ind w:left="0" w:right="9"/>
              <w:jc w:val="center"/>
              <w:rPr>
                <w:rFonts w:eastAsia="Times New Roman" w:cs="Times New Roman"/>
                <w:b/>
                <w:bCs/>
                <w:sz w:val="16"/>
                <w:szCs w:val="16"/>
                <w:lang w:val="en-US"/>
              </w:rPr>
            </w:pPr>
          </w:p>
        </w:tc>
        <w:tc>
          <w:tcPr>
            <w:tcW w:w="108" w:type="dxa"/>
          </w:tcPr>
          <w:p w:rsidR="00757ABA" w:rsidRPr="00922C4D" w:rsidRDefault="00757ABA" w:rsidP="00757ABA">
            <w:pPr>
              <w:spacing w:line="240" w:lineRule="exact"/>
              <w:ind w:left="0" w:right="9"/>
              <w:jc w:val="center"/>
              <w:rPr>
                <w:rFonts w:eastAsia="Times New Roman" w:cs="Times New Roman"/>
                <w:b/>
                <w:bCs/>
                <w:sz w:val="16"/>
                <w:szCs w:val="16"/>
                <w:lang w:val="en-US"/>
              </w:rPr>
            </w:pPr>
          </w:p>
        </w:tc>
        <w:tc>
          <w:tcPr>
            <w:tcW w:w="702" w:type="dxa"/>
            <w:gridSpan w:val="2"/>
            <w:noWrap/>
            <w:vAlign w:val="bottom"/>
          </w:tcPr>
          <w:p w:rsidR="00757ABA" w:rsidRPr="00922C4D" w:rsidRDefault="00757ABA" w:rsidP="00757ABA">
            <w:pPr>
              <w:spacing w:line="240" w:lineRule="exact"/>
              <w:ind w:left="0" w:right="9"/>
              <w:jc w:val="center"/>
              <w:rPr>
                <w:rFonts w:eastAsia="Times New Roman" w:cs="Times New Roman"/>
                <w:b/>
                <w:bCs/>
                <w:sz w:val="16"/>
                <w:szCs w:val="16"/>
                <w:lang w:val="en-US"/>
              </w:rPr>
            </w:pPr>
          </w:p>
        </w:tc>
        <w:tc>
          <w:tcPr>
            <w:tcW w:w="81" w:type="dxa"/>
          </w:tcPr>
          <w:p w:rsidR="00757ABA" w:rsidRPr="00922C4D" w:rsidRDefault="00757ABA" w:rsidP="00757ABA">
            <w:pPr>
              <w:spacing w:line="240" w:lineRule="exact"/>
              <w:ind w:left="0" w:right="9"/>
              <w:jc w:val="center"/>
              <w:rPr>
                <w:rFonts w:eastAsia="Times New Roman" w:cs="Times New Roman"/>
                <w:b/>
                <w:bCs/>
                <w:sz w:val="16"/>
                <w:szCs w:val="16"/>
                <w:lang w:val="en-US"/>
              </w:rPr>
            </w:pPr>
          </w:p>
        </w:tc>
        <w:tc>
          <w:tcPr>
            <w:tcW w:w="801" w:type="dxa"/>
            <w:noWrap/>
            <w:vAlign w:val="bottom"/>
          </w:tcPr>
          <w:p w:rsidR="00757ABA" w:rsidRPr="00922C4D" w:rsidRDefault="00757ABA" w:rsidP="00757ABA">
            <w:pPr>
              <w:spacing w:line="240" w:lineRule="exact"/>
              <w:ind w:left="0" w:right="9"/>
              <w:jc w:val="center"/>
              <w:rPr>
                <w:rFonts w:eastAsia="Times New Roman" w:cs="Times New Roman"/>
                <w:b/>
                <w:bCs/>
                <w:sz w:val="16"/>
                <w:szCs w:val="16"/>
                <w:lang w:val="en-US"/>
              </w:rPr>
            </w:pPr>
          </w:p>
        </w:tc>
        <w:tc>
          <w:tcPr>
            <w:tcW w:w="126" w:type="dxa"/>
            <w:vAlign w:val="bottom"/>
          </w:tcPr>
          <w:p w:rsidR="00757ABA" w:rsidRPr="00922C4D" w:rsidRDefault="00757ABA" w:rsidP="00757ABA">
            <w:pPr>
              <w:spacing w:line="240" w:lineRule="exact"/>
              <w:ind w:left="0" w:right="9"/>
              <w:jc w:val="center"/>
              <w:rPr>
                <w:rFonts w:eastAsia="Times New Roman" w:cs="Times New Roman"/>
                <w:b/>
                <w:bCs/>
                <w:sz w:val="16"/>
                <w:szCs w:val="16"/>
                <w:lang w:val="en-US"/>
              </w:rPr>
            </w:pPr>
          </w:p>
        </w:tc>
        <w:tc>
          <w:tcPr>
            <w:tcW w:w="810" w:type="dxa"/>
            <w:noWrap/>
            <w:vAlign w:val="bottom"/>
          </w:tcPr>
          <w:p w:rsidR="00757ABA" w:rsidRPr="00922C4D" w:rsidRDefault="00757ABA" w:rsidP="00757ABA">
            <w:pPr>
              <w:spacing w:line="240" w:lineRule="exact"/>
              <w:ind w:left="0" w:right="9"/>
              <w:jc w:val="center"/>
              <w:rPr>
                <w:rFonts w:eastAsia="Times New Roman" w:cs="Times New Roman"/>
                <w:b/>
                <w:bCs/>
                <w:sz w:val="16"/>
                <w:szCs w:val="16"/>
                <w:lang w:val="en-US"/>
              </w:rPr>
            </w:pPr>
          </w:p>
        </w:tc>
      </w:tr>
      <w:tr w:rsidR="00922C4D" w:rsidRPr="00922C4D" w:rsidTr="00EF721A">
        <w:trPr>
          <w:trHeight w:val="153"/>
        </w:trPr>
        <w:tc>
          <w:tcPr>
            <w:tcW w:w="2808" w:type="dxa"/>
            <w:tcBorders>
              <w:top w:val="nil"/>
              <w:left w:val="nil"/>
              <w:bottom w:val="nil"/>
              <w:right w:val="nil"/>
            </w:tcBorders>
            <w:noWrap/>
          </w:tcPr>
          <w:p w:rsidR="00757ABA" w:rsidRPr="00922C4D" w:rsidRDefault="00757ABA" w:rsidP="00757ABA">
            <w:pPr>
              <w:spacing w:line="240" w:lineRule="exact"/>
              <w:ind w:left="0"/>
              <w:rPr>
                <w:rFonts w:eastAsia="Times New Roman" w:cs="Times New Roman"/>
                <w:sz w:val="16"/>
                <w:szCs w:val="16"/>
                <w:cs/>
              </w:rPr>
            </w:pPr>
            <w:r w:rsidRPr="00922C4D">
              <w:rPr>
                <w:rFonts w:eastAsia="Times New Roman" w:cs="Times New Roman"/>
                <w:sz w:val="16"/>
                <w:szCs w:val="16"/>
              </w:rPr>
              <w:t>Power Technology International Co., Ltd.</w:t>
            </w:r>
          </w:p>
        </w:tc>
        <w:tc>
          <w:tcPr>
            <w:tcW w:w="1089" w:type="dxa"/>
            <w:gridSpan w:val="2"/>
            <w:tcBorders>
              <w:top w:val="nil"/>
              <w:left w:val="nil"/>
              <w:bottom w:val="nil"/>
              <w:right w:val="nil"/>
            </w:tcBorders>
          </w:tcPr>
          <w:p w:rsidR="00757ABA" w:rsidRPr="00922C4D" w:rsidRDefault="00757ABA" w:rsidP="00757ABA">
            <w:pPr>
              <w:spacing w:line="240" w:lineRule="exact"/>
              <w:ind w:left="0" w:right="9"/>
              <w:jc w:val="center"/>
              <w:rPr>
                <w:rFonts w:eastAsia="Times New Roman" w:cs="Times New Roman"/>
                <w:sz w:val="16"/>
                <w:szCs w:val="16"/>
                <w:lang w:val="en-US"/>
              </w:rPr>
            </w:pPr>
            <w:r w:rsidRPr="00922C4D">
              <w:rPr>
                <w:rFonts w:eastAsia="Times New Roman" w:cs="Times New Roman"/>
                <w:sz w:val="16"/>
                <w:szCs w:val="16"/>
                <w:lang w:val="en-US"/>
              </w:rPr>
              <w:t>Thailand</w:t>
            </w:r>
          </w:p>
        </w:tc>
        <w:tc>
          <w:tcPr>
            <w:tcW w:w="711" w:type="dxa"/>
            <w:tcBorders>
              <w:top w:val="nil"/>
              <w:left w:val="nil"/>
              <w:bottom w:val="nil"/>
              <w:right w:val="nil"/>
            </w:tcBorders>
            <w:noWrap/>
          </w:tcPr>
          <w:p w:rsidR="00757ABA" w:rsidRPr="00922C4D" w:rsidRDefault="00A50E03" w:rsidP="00757ABA">
            <w:pPr>
              <w:spacing w:line="240" w:lineRule="exact"/>
              <w:ind w:left="0"/>
              <w:jc w:val="center"/>
              <w:rPr>
                <w:rFonts w:eastAsia="Times New Roman" w:cs="Times New Roman"/>
                <w:sz w:val="16"/>
                <w:szCs w:val="16"/>
                <w:lang w:val="en-US"/>
              </w:rPr>
            </w:pPr>
            <w:r w:rsidRPr="00922C4D">
              <w:rPr>
                <w:rFonts w:eastAsia="Times New Roman"/>
                <w:sz w:val="16"/>
                <w:szCs w:val="16"/>
                <w:lang w:val="en-US"/>
              </w:rPr>
              <w:t>49</w:t>
            </w:r>
            <w:r w:rsidR="00757ABA" w:rsidRPr="00922C4D">
              <w:rPr>
                <w:rFonts w:eastAsia="Times New Roman" w:cs="Times New Roman"/>
                <w:sz w:val="16"/>
                <w:szCs w:val="16"/>
                <w:cs/>
              </w:rPr>
              <w:t>.</w:t>
            </w:r>
            <w:r w:rsidRPr="00922C4D">
              <w:rPr>
                <w:rFonts w:eastAsia="Times New Roman"/>
                <w:sz w:val="16"/>
                <w:szCs w:val="16"/>
                <w:lang w:val="en-US"/>
              </w:rPr>
              <w:t>00</w:t>
            </w:r>
          </w:p>
        </w:tc>
        <w:tc>
          <w:tcPr>
            <w:tcW w:w="837" w:type="dxa"/>
            <w:tcBorders>
              <w:top w:val="nil"/>
              <w:left w:val="nil"/>
              <w:bottom w:val="nil"/>
              <w:right w:val="nil"/>
            </w:tcBorders>
            <w:noWrap/>
          </w:tcPr>
          <w:p w:rsidR="00757ABA" w:rsidRPr="00922C4D" w:rsidRDefault="00A50E03" w:rsidP="00757ABA">
            <w:pPr>
              <w:spacing w:line="240" w:lineRule="exact"/>
              <w:ind w:left="0"/>
              <w:jc w:val="center"/>
              <w:rPr>
                <w:rFonts w:eastAsia="Times New Roman" w:cs="Times New Roman"/>
                <w:sz w:val="16"/>
                <w:szCs w:val="16"/>
              </w:rPr>
            </w:pPr>
            <w:r w:rsidRPr="00922C4D">
              <w:rPr>
                <w:rFonts w:eastAsia="Times New Roman"/>
                <w:sz w:val="16"/>
                <w:szCs w:val="16"/>
                <w:lang w:val="en-US"/>
              </w:rPr>
              <w:t>49</w:t>
            </w:r>
            <w:r w:rsidR="00757ABA" w:rsidRPr="00922C4D">
              <w:rPr>
                <w:rFonts w:eastAsia="Times New Roman" w:cs="Times New Roman"/>
                <w:sz w:val="16"/>
                <w:szCs w:val="16"/>
                <w:lang w:val="en-US"/>
              </w:rPr>
              <w:t>.</w:t>
            </w:r>
            <w:r w:rsidRPr="00922C4D">
              <w:rPr>
                <w:rFonts w:eastAsia="Times New Roman"/>
                <w:sz w:val="16"/>
                <w:szCs w:val="16"/>
                <w:lang w:val="en-US"/>
              </w:rPr>
              <w:t>00</w:t>
            </w:r>
          </w:p>
        </w:tc>
        <w:tc>
          <w:tcPr>
            <w:tcW w:w="711" w:type="dxa"/>
            <w:tcBorders>
              <w:top w:val="nil"/>
              <w:left w:val="nil"/>
              <w:bottom w:val="nil"/>
              <w:right w:val="nil"/>
            </w:tcBorders>
            <w:shd w:val="clear" w:color="auto" w:fill="auto"/>
            <w:noWrap/>
          </w:tcPr>
          <w:p w:rsidR="00757ABA" w:rsidRPr="00922C4D" w:rsidRDefault="00A50E03" w:rsidP="00757ABA">
            <w:pPr>
              <w:tabs>
                <w:tab w:val="decimal" w:pos="612"/>
              </w:tabs>
              <w:spacing w:line="240" w:lineRule="exact"/>
              <w:ind w:left="0"/>
              <w:rPr>
                <w:rFonts w:eastAsia="Times New Roman" w:cs="Times New Roman"/>
                <w:sz w:val="16"/>
                <w:szCs w:val="16"/>
                <w:lang w:val="en-US"/>
              </w:rPr>
            </w:pPr>
            <w:r w:rsidRPr="00922C4D">
              <w:rPr>
                <w:rFonts w:eastAsia="Times New Roman"/>
                <w:sz w:val="16"/>
                <w:szCs w:val="16"/>
                <w:lang w:val="en-US"/>
              </w:rPr>
              <w:t>25</w:t>
            </w:r>
            <w:r w:rsidR="00757ABA" w:rsidRPr="00922C4D">
              <w:rPr>
                <w:rFonts w:eastAsia="Times New Roman" w:cs="Times New Roman"/>
                <w:sz w:val="16"/>
                <w:szCs w:val="16"/>
                <w:lang w:val="en-US"/>
              </w:rPr>
              <w:t>,</w:t>
            </w:r>
            <w:r w:rsidRPr="00922C4D">
              <w:rPr>
                <w:rFonts w:eastAsia="Times New Roman"/>
                <w:sz w:val="16"/>
                <w:szCs w:val="16"/>
                <w:lang w:val="en-US"/>
              </w:rPr>
              <w:t>237</w:t>
            </w:r>
          </w:p>
        </w:tc>
        <w:tc>
          <w:tcPr>
            <w:tcW w:w="117" w:type="dxa"/>
            <w:gridSpan w:val="2"/>
            <w:tcBorders>
              <w:top w:val="nil"/>
              <w:left w:val="nil"/>
              <w:bottom w:val="nil"/>
              <w:right w:val="nil"/>
            </w:tcBorders>
            <w:shd w:val="clear" w:color="auto" w:fill="auto"/>
          </w:tcPr>
          <w:p w:rsidR="00757ABA" w:rsidRPr="00922C4D" w:rsidRDefault="00757ABA" w:rsidP="00757ABA">
            <w:pPr>
              <w:tabs>
                <w:tab w:val="decimal" w:pos="630"/>
              </w:tabs>
              <w:spacing w:line="240" w:lineRule="exact"/>
              <w:ind w:left="-351" w:hanging="324"/>
              <w:jc w:val="both"/>
              <w:rPr>
                <w:rFonts w:eastAsia="Times New Roman" w:cs="Times New Roman"/>
                <w:sz w:val="16"/>
                <w:szCs w:val="16"/>
              </w:rPr>
            </w:pPr>
          </w:p>
        </w:tc>
        <w:tc>
          <w:tcPr>
            <w:tcW w:w="693" w:type="dxa"/>
            <w:tcBorders>
              <w:top w:val="nil"/>
              <w:left w:val="nil"/>
              <w:bottom w:val="nil"/>
              <w:right w:val="nil"/>
            </w:tcBorders>
            <w:shd w:val="clear" w:color="auto" w:fill="auto"/>
            <w:noWrap/>
          </w:tcPr>
          <w:p w:rsidR="00757ABA" w:rsidRPr="00922C4D" w:rsidRDefault="00757ABA" w:rsidP="00EB5CAC">
            <w:pPr>
              <w:tabs>
                <w:tab w:val="decimal" w:pos="612"/>
              </w:tabs>
              <w:spacing w:line="240" w:lineRule="exact"/>
              <w:ind w:left="-351" w:right="-234" w:hanging="324"/>
              <w:jc w:val="both"/>
              <w:rPr>
                <w:rFonts w:eastAsia="Times New Roman" w:cs="Times New Roman"/>
                <w:sz w:val="16"/>
                <w:szCs w:val="16"/>
                <w:lang w:val="en-US"/>
              </w:rPr>
            </w:pPr>
            <w:r w:rsidRPr="00922C4D">
              <w:rPr>
                <w:rFonts w:eastAsia="Times New Roman" w:cs="Times New Roman"/>
                <w:sz w:val="16"/>
                <w:szCs w:val="16"/>
                <w:lang w:val="en-US"/>
              </w:rPr>
              <w:t>(</w:t>
            </w:r>
            <w:r w:rsidR="00A50E03" w:rsidRPr="00922C4D">
              <w:rPr>
                <w:rFonts w:eastAsia="Times New Roman" w:cs="Times New Roman"/>
                <w:sz w:val="16"/>
                <w:szCs w:val="16"/>
                <w:lang w:val="en-US"/>
              </w:rPr>
              <w:t>28</w:t>
            </w:r>
            <w:r w:rsidRPr="00922C4D">
              <w:rPr>
                <w:rFonts w:eastAsia="Times New Roman" w:cs="Times New Roman"/>
                <w:sz w:val="16"/>
                <w:szCs w:val="16"/>
                <w:lang w:val="en-US"/>
              </w:rPr>
              <w:t>,</w:t>
            </w:r>
            <w:r w:rsidR="00A50E03" w:rsidRPr="00922C4D">
              <w:rPr>
                <w:rFonts w:eastAsia="Times New Roman" w:cs="Times New Roman"/>
                <w:sz w:val="16"/>
                <w:szCs w:val="16"/>
                <w:lang w:val="en-US"/>
              </w:rPr>
              <w:t>533</w:t>
            </w:r>
            <w:r w:rsidRPr="00922C4D">
              <w:rPr>
                <w:rFonts w:eastAsia="Times New Roman" w:cs="Times New Roman"/>
                <w:sz w:val="16"/>
                <w:szCs w:val="16"/>
                <w:lang w:val="en-US"/>
              </w:rPr>
              <w:t>)</w:t>
            </w:r>
          </w:p>
        </w:tc>
        <w:tc>
          <w:tcPr>
            <w:tcW w:w="81" w:type="dxa"/>
            <w:tcBorders>
              <w:top w:val="nil"/>
              <w:left w:val="nil"/>
              <w:bottom w:val="nil"/>
              <w:right w:val="nil"/>
            </w:tcBorders>
            <w:shd w:val="clear" w:color="auto" w:fill="auto"/>
          </w:tcPr>
          <w:p w:rsidR="00757ABA" w:rsidRPr="00922C4D" w:rsidRDefault="00757ABA" w:rsidP="00757ABA">
            <w:pPr>
              <w:tabs>
                <w:tab w:val="decimal" w:pos="731"/>
              </w:tabs>
              <w:spacing w:line="240" w:lineRule="exact"/>
              <w:ind w:left="0"/>
              <w:rPr>
                <w:rFonts w:eastAsia="Times New Roman" w:cs="Times New Roman"/>
                <w:sz w:val="16"/>
                <w:szCs w:val="16"/>
                <w:lang w:val="en-US"/>
              </w:rPr>
            </w:pPr>
          </w:p>
        </w:tc>
        <w:tc>
          <w:tcPr>
            <w:tcW w:w="801" w:type="dxa"/>
            <w:tcBorders>
              <w:top w:val="nil"/>
              <w:left w:val="nil"/>
              <w:bottom w:val="nil"/>
              <w:right w:val="nil"/>
            </w:tcBorders>
            <w:shd w:val="clear" w:color="auto" w:fill="auto"/>
            <w:noWrap/>
          </w:tcPr>
          <w:p w:rsidR="00757ABA" w:rsidRPr="00922C4D" w:rsidRDefault="00A50E03" w:rsidP="00757ABA">
            <w:pPr>
              <w:tabs>
                <w:tab w:val="decimal" w:pos="731"/>
              </w:tabs>
              <w:spacing w:line="240" w:lineRule="exact"/>
              <w:ind w:left="0"/>
              <w:rPr>
                <w:rFonts w:eastAsia="Times New Roman" w:cs="Times New Roman"/>
                <w:sz w:val="16"/>
                <w:szCs w:val="16"/>
                <w:lang w:val="en-US"/>
              </w:rPr>
            </w:pPr>
            <w:r w:rsidRPr="00922C4D">
              <w:rPr>
                <w:rFonts w:eastAsia="Times New Roman"/>
                <w:sz w:val="16"/>
                <w:szCs w:val="16"/>
                <w:lang w:val="en-US"/>
              </w:rPr>
              <w:t>456</w:t>
            </w:r>
            <w:r w:rsidR="00757ABA" w:rsidRPr="00922C4D">
              <w:rPr>
                <w:rFonts w:eastAsia="Times New Roman" w:cs="Times New Roman"/>
                <w:sz w:val="16"/>
                <w:szCs w:val="16"/>
                <w:lang w:val="en-US"/>
              </w:rPr>
              <w:t>,</w:t>
            </w:r>
            <w:r w:rsidRPr="00922C4D">
              <w:rPr>
                <w:rFonts w:eastAsia="Times New Roman"/>
                <w:sz w:val="16"/>
                <w:szCs w:val="16"/>
                <w:lang w:val="en-US"/>
              </w:rPr>
              <w:t>633</w:t>
            </w:r>
          </w:p>
        </w:tc>
        <w:tc>
          <w:tcPr>
            <w:tcW w:w="126" w:type="dxa"/>
            <w:tcBorders>
              <w:top w:val="nil"/>
              <w:left w:val="nil"/>
              <w:bottom w:val="nil"/>
              <w:right w:val="nil"/>
            </w:tcBorders>
            <w:shd w:val="clear" w:color="auto" w:fill="auto"/>
          </w:tcPr>
          <w:p w:rsidR="00757ABA" w:rsidRPr="00922C4D" w:rsidRDefault="00757ABA" w:rsidP="00757ABA">
            <w:pPr>
              <w:spacing w:line="240" w:lineRule="exact"/>
              <w:ind w:left="-19" w:firstLine="19"/>
              <w:jc w:val="center"/>
              <w:rPr>
                <w:rFonts w:eastAsia="Times New Roman" w:cs="Times New Roman"/>
                <w:sz w:val="16"/>
                <w:szCs w:val="16"/>
              </w:rPr>
            </w:pPr>
          </w:p>
        </w:tc>
        <w:tc>
          <w:tcPr>
            <w:tcW w:w="810" w:type="dxa"/>
            <w:tcBorders>
              <w:top w:val="nil"/>
              <w:left w:val="nil"/>
              <w:bottom w:val="nil"/>
              <w:right w:val="nil"/>
            </w:tcBorders>
            <w:shd w:val="clear" w:color="auto" w:fill="auto"/>
            <w:noWrap/>
          </w:tcPr>
          <w:p w:rsidR="00757ABA" w:rsidRPr="00922C4D" w:rsidRDefault="00A50E03" w:rsidP="00757ABA">
            <w:pPr>
              <w:tabs>
                <w:tab w:val="decimal" w:pos="738"/>
              </w:tabs>
              <w:spacing w:line="240" w:lineRule="exact"/>
              <w:ind w:left="-351" w:right="-180" w:hanging="324"/>
              <w:jc w:val="both"/>
              <w:rPr>
                <w:rFonts w:eastAsia="Times New Roman" w:cs="Times New Roman"/>
                <w:sz w:val="16"/>
                <w:szCs w:val="16"/>
              </w:rPr>
            </w:pPr>
            <w:r w:rsidRPr="00922C4D">
              <w:rPr>
                <w:rFonts w:eastAsia="Times New Roman" w:cs="Times New Roman"/>
                <w:sz w:val="16"/>
                <w:szCs w:val="16"/>
                <w:lang w:val="en-US"/>
              </w:rPr>
              <w:t>86</w:t>
            </w:r>
            <w:r w:rsidR="00757ABA" w:rsidRPr="00922C4D">
              <w:rPr>
                <w:rFonts w:eastAsia="Times New Roman" w:cs="Times New Roman"/>
                <w:sz w:val="16"/>
                <w:szCs w:val="16"/>
              </w:rPr>
              <w:t>,</w:t>
            </w:r>
            <w:r w:rsidRPr="00922C4D">
              <w:rPr>
                <w:rFonts w:eastAsia="Times New Roman" w:cs="Times New Roman"/>
                <w:sz w:val="16"/>
                <w:szCs w:val="16"/>
                <w:lang w:val="en-US"/>
              </w:rPr>
              <w:t>197</w:t>
            </w:r>
          </w:p>
        </w:tc>
      </w:tr>
      <w:tr w:rsidR="00922C4D" w:rsidRPr="00922C4D" w:rsidTr="00EF721A">
        <w:trPr>
          <w:trHeight w:val="153"/>
        </w:trPr>
        <w:tc>
          <w:tcPr>
            <w:tcW w:w="2808" w:type="dxa"/>
            <w:tcBorders>
              <w:top w:val="nil"/>
              <w:left w:val="nil"/>
              <w:bottom w:val="nil"/>
              <w:right w:val="nil"/>
            </w:tcBorders>
            <w:noWrap/>
            <w:vAlign w:val="bottom"/>
          </w:tcPr>
          <w:p w:rsidR="00757ABA" w:rsidRPr="00922C4D" w:rsidRDefault="00757ABA" w:rsidP="00757ABA">
            <w:pPr>
              <w:spacing w:line="240" w:lineRule="exact"/>
              <w:ind w:left="0"/>
              <w:rPr>
                <w:rFonts w:eastAsia="Times New Roman" w:cs="Times New Roman"/>
                <w:sz w:val="16"/>
                <w:szCs w:val="16"/>
              </w:rPr>
            </w:pPr>
            <w:r w:rsidRPr="00922C4D">
              <w:rPr>
                <w:rFonts w:eastAsia="Times New Roman" w:cs="Times New Roman"/>
                <w:sz w:val="16"/>
                <w:szCs w:val="16"/>
              </w:rPr>
              <w:t>Energy Serve Co., Ltd.</w:t>
            </w:r>
          </w:p>
        </w:tc>
        <w:tc>
          <w:tcPr>
            <w:tcW w:w="1089" w:type="dxa"/>
            <w:gridSpan w:val="2"/>
            <w:tcBorders>
              <w:top w:val="nil"/>
              <w:left w:val="nil"/>
              <w:bottom w:val="nil"/>
              <w:right w:val="nil"/>
            </w:tcBorders>
          </w:tcPr>
          <w:p w:rsidR="00757ABA" w:rsidRPr="00922C4D" w:rsidRDefault="00757ABA" w:rsidP="00757ABA">
            <w:pPr>
              <w:spacing w:line="240" w:lineRule="exact"/>
              <w:ind w:left="0" w:right="9"/>
              <w:jc w:val="center"/>
              <w:rPr>
                <w:rFonts w:eastAsia="Times New Roman" w:cs="Times New Roman"/>
                <w:sz w:val="16"/>
                <w:szCs w:val="16"/>
                <w:lang w:val="en-US"/>
              </w:rPr>
            </w:pPr>
            <w:r w:rsidRPr="00922C4D">
              <w:rPr>
                <w:rFonts w:eastAsia="Times New Roman" w:cs="Times New Roman"/>
                <w:sz w:val="16"/>
                <w:szCs w:val="16"/>
                <w:lang w:val="en-US"/>
              </w:rPr>
              <w:t>Thailand</w:t>
            </w:r>
          </w:p>
        </w:tc>
        <w:tc>
          <w:tcPr>
            <w:tcW w:w="711" w:type="dxa"/>
            <w:tcBorders>
              <w:top w:val="nil"/>
              <w:left w:val="nil"/>
              <w:bottom w:val="nil"/>
              <w:right w:val="nil"/>
            </w:tcBorders>
            <w:noWrap/>
          </w:tcPr>
          <w:p w:rsidR="00757ABA" w:rsidRPr="00922C4D" w:rsidRDefault="00A50E03" w:rsidP="00757ABA">
            <w:pPr>
              <w:spacing w:line="240" w:lineRule="exact"/>
              <w:ind w:left="0"/>
              <w:jc w:val="center"/>
              <w:rPr>
                <w:rFonts w:eastAsia="Times New Roman" w:cs="Times New Roman"/>
                <w:sz w:val="16"/>
                <w:szCs w:val="16"/>
                <w:lang w:val="en-US"/>
              </w:rPr>
            </w:pPr>
            <w:r w:rsidRPr="00922C4D">
              <w:rPr>
                <w:rFonts w:eastAsia="Times New Roman"/>
                <w:sz w:val="16"/>
                <w:szCs w:val="16"/>
                <w:lang w:val="en-US"/>
              </w:rPr>
              <w:t>49</w:t>
            </w:r>
            <w:r w:rsidR="00757ABA" w:rsidRPr="00922C4D">
              <w:rPr>
                <w:rFonts w:eastAsia="Times New Roman" w:cs="Times New Roman"/>
                <w:sz w:val="16"/>
                <w:szCs w:val="16"/>
                <w:cs/>
              </w:rPr>
              <w:t>.</w:t>
            </w:r>
            <w:r w:rsidRPr="00922C4D">
              <w:rPr>
                <w:rFonts w:eastAsia="Times New Roman"/>
                <w:sz w:val="16"/>
                <w:szCs w:val="16"/>
                <w:lang w:val="en-US"/>
              </w:rPr>
              <w:t>00</w:t>
            </w:r>
          </w:p>
        </w:tc>
        <w:tc>
          <w:tcPr>
            <w:tcW w:w="837" w:type="dxa"/>
            <w:tcBorders>
              <w:top w:val="nil"/>
              <w:left w:val="nil"/>
              <w:bottom w:val="nil"/>
              <w:right w:val="nil"/>
            </w:tcBorders>
            <w:noWrap/>
          </w:tcPr>
          <w:p w:rsidR="00757ABA" w:rsidRPr="00922C4D" w:rsidRDefault="00A50E03" w:rsidP="00757ABA">
            <w:pPr>
              <w:spacing w:line="240" w:lineRule="exact"/>
              <w:ind w:left="0"/>
              <w:jc w:val="center"/>
              <w:rPr>
                <w:rFonts w:eastAsia="Times New Roman" w:cs="Times New Roman"/>
                <w:sz w:val="16"/>
                <w:szCs w:val="16"/>
              </w:rPr>
            </w:pPr>
            <w:r w:rsidRPr="00922C4D">
              <w:rPr>
                <w:rFonts w:eastAsia="Times New Roman"/>
                <w:sz w:val="16"/>
                <w:szCs w:val="16"/>
                <w:lang w:val="en-US"/>
              </w:rPr>
              <w:t>49</w:t>
            </w:r>
            <w:r w:rsidR="00757ABA" w:rsidRPr="00922C4D">
              <w:rPr>
                <w:rFonts w:eastAsia="Times New Roman" w:cs="Times New Roman"/>
                <w:sz w:val="16"/>
                <w:szCs w:val="16"/>
                <w:lang w:val="en-US"/>
              </w:rPr>
              <w:t>.</w:t>
            </w:r>
            <w:r w:rsidRPr="00922C4D">
              <w:rPr>
                <w:rFonts w:eastAsia="Times New Roman"/>
                <w:sz w:val="16"/>
                <w:szCs w:val="16"/>
                <w:lang w:val="en-US"/>
              </w:rPr>
              <w:t>00</w:t>
            </w:r>
          </w:p>
        </w:tc>
        <w:tc>
          <w:tcPr>
            <w:tcW w:w="711" w:type="dxa"/>
            <w:tcBorders>
              <w:top w:val="nil"/>
              <w:left w:val="nil"/>
              <w:bottom w:val="nil"/>
              <w:right w:val="nil"/>
            </w:tcBorders>
            <w:shd w:val="clear" w:color="auto" w:fill="auto"/>
            <w:noWrap/>
          </w:tcPr>
          <w:p w:rsidR="00757ABA" w:rsidRPr="00922C4D" w:rsidRDefault="00A50E03" w:rsidP="00757ABA">
            <w:pPr>
              <w:tabs>
                <w:tab w:val="decimal" w:pos="612"/>
              </w:tabs>
              <w:spacing w:line="240" w:lineRule="exact"/>
              <w:ind w:left="0"/>
              <w:rPr>
                <w:rFonts w:eastAsia="Times New Roman" w:cs="Times New Roman"/>
                <w:sz w:val="16"/>
                <w:szCs w:val="16"/>
                <w:lang w:val="en-US"/>
              </w:rPr>
            </w:pPr>
            <w:r w:rsidRPr="00922C4D">
              <w:rPr>
                <w:rFonts w:eastAsia="Times New Roman"/>
                <w:sz w:val="16"/>
                <w:szCs w:val="16"/>
                <w:lang w:val="en-US"/>
              </w:rPr>
              <w:t>45</w:t>
            </w:r>
            <w:r w:rsidR="00757ABA" w:rsidRPr="00922C4D">
              <w:rPr>
                <w:rFonts w:eastAsia="Times New Roman" w:cs="Times New Roman"/>
                <w:sz w:val="16"/>
                <w:szCs w:val="16"/>
                <w:lang w:val="en-US"/>
              </w:rPr>
              <w:t>,</w:t>
            </w:r>
            <w:r w:rsidRPr="00922C4D">
              <w:rPr>
                <w:rFonts w:eastAsia="Times New Roman"/>
                <w:sz w:val="16"/>
                <w:szCs w:val="16"/>
                <w:lang w:val="en-US"/>
              </w:rPr>
              <w:t>280</w:t>
            </w:r>
          </w:p>
        </w:tc>
        <w:tc>
          <w:tcPr>
            <w:tcW w:w="117" w:type="dxa"/>
            <w:gridSpan w:val="2"/>
            <w:tcBorders>
              <w:top w:val="nil"/>
              <w:left w:val="nil"/>
              <w:bottom w:val="nil"/>
              <w:right w:val="nil"/>
            </w:tcBorders>
            <w:shd w:val="clear" w:color="auto" w:fill="auto"/>
          </w:tcPr>
          <w:p w:rsidR="00757ABA" w:rsidRPr="00922C4D" w:rsidRDefault="00757ABA" w:rsidP="00757ABA">
            <w:pPr>
              <w:tabs>
                <w:tab w:val="decimal" w:pos="630"/>
              </w:tabs>
              <w:spacing w:line="240" w:lineRule="exact"/>
              <w:ind w:left="-351" w:right="27" w:hanging="324"/>
              <w:jc w:val="both"/>
              <w:rPr>
                <w:rFonts w:eastAsia="Times New Roman" w:cs="Times New Roman"/>
                <w:sz w:val="16"/>
                <w:szCs w:val="16"/>
              </w:rPr>
            </w:pPr>
          </w:p>
        </w:tc>
        <w:tc>
          <w:tcPr>
            <w:tcW w:w="693" w:type="dxa"/>
            <w:tcBorders>
              <w:top w:val="nil"/>
              <w:left w:val="nil"/>
              <w:bottom w:val="nil"/>
              <w:right w:val="nil"/>
            </w:tcBorders>
            <w:shd w:val="clear" w:color="auto" w:fill="auto"/>
            <w:noWrap/>
          </w:tcPr>
          <w:p w:rsidR="00757ABA" w:rsidRPr="00922C4D" w:rsidRDefault="00757ABA" w:rsidP="00EB5CAC">
            <w:pPr>
              <w:tabs>
                <w:tab w:val="decimal" w:pos="612"/>
              </w:tabs>
              <w:spacing w:line="240" w:lineRule="exact"/>
              <w:ind w:left="-351" w:right="-234" w:hanging="324"/>
              <w:jc w:val="both"/>
              <w:rPr>
                <w:rFonts w:eastAsia="Times New Roman" w:cs="Times New Roman"/>
                <w:sz w:val="16"/>
                <w:szCs w:val="16"/>
                <w:lang w:val="en-US"/>
              </w:rPr>
            </w:pPr>
            <w:r w:rsidRPr="00922C4D">
              <w:rPr>
                <w:rFonts w:eastAsia="Times New Roman" w:cs="Times New Roman"/>
                <w:sz w:val="16"/>
                <w:szCs w:val="16"/>
                <w:lang w:val="en-US"/>
              </w:rPr>
              <w:t>(</w:t>
            </w:r>
            <w:r w:rsidR="00A50E03" w:rsidRPr="00922C4D">
              <w:rPr>
                <w:rFonts w:eastAsia="Times New Roman" w:cs="Times New Roman"/>
                <w:sz w:val="16"/>
                <w:szCs w:val="16"/>
                <w:lang w:val="en-US"/>
              </w:rPr>
              <w:t>30</w:t>
            </w:r>
            <w:r w:rsidRPr="00922C4D">
              <w:rPr>
                <w:rFonts w:eastAsia="Times New Roman" w:cs="Times New Roman"/>
                <w:sz w:val="16"/>
                <w:szCs w:val="16"/>
                <w:lang w:val="en-US"/>
              </w:rPr>
              <w:t>,</w:t>
            </w:r>
            <w:r w:rsidR="00A50E03" w:rsidRPr="00922C4D">
              <w:rPr>
                <w:rFonts w:eastAsia="Times New Roman" w:cs="Times New Roman"/>
                <w:sz w:val="16"/>
                <w:szCs w:val="16"/>
                <w:lang w:val="en-US"/>
              </w:rPr>
              <w:t>718</w:t>
            </w:r>
            <w:r w:rsidRPr="00922C4D">
              <w:rPr>
                <w:rFonts w:eastAsia="Times New Roman" w:cs="Times New Roman"/>
                <w:sz w:val="16"/>
                <w:szCs w:val="16"/>
                <w:lang w:val="en-US"/>
              </w:rPr>
              <w:t>)</w:t>
            </w:r>
          </w:p>
        </w:tc>
        <w:tc>
          <w:tcPr>
            <w:tcW w:w="81" w:type="dxa"/>
            <w:tcBorders>
              <w:top w:val="nil"/>
              <w:left w:val="nil"/>
              <w:bottom w:val="nil"/>
              <w:right w:val="nil"/>
            </w:tcBorders>
            <w:shd w:val="clear" w:color="auto" w:fill="auto"/>
          </w:tcPr>
          <w:p w:rsidR="00757ABA" w:rsidRPr="00922C4D" w:rsidRDefault="00757ABA" w:rsidP="00757ABA">
            <w:pPr>
              <w:tabs>
                <w:tab w:val="decimal" w:pos="731"/>
              </w:tabs>
              <w:spacing w:line="240" w:lineRule="exact"/>
              <w:ind w:left="0"/>
              <w:rPr>
                <w:rFonts w:eastAsia="Times New Roman" w:cs="Times New Roman"/>
                <w:sz w:val="16"/>
                <w:szCs w:val="16"/>
                <w:lang w:val="en-US"/>
              </w:rPr>
            </w:pPr>
          </w:p>
        </w:tc>
        <w:tc>
          <w:tcPr>
            <w:tcW w:w="801" w:type="dxa"/>
            <w:tcBorders>
              <w:top w:val="nil"/>
              <w:left w:val="nil"/>
              <w:bottom w:val="nil"/>
              <w:right w:val="nil"/>
            </w:tcBorders>
            <w:shd w:val="clear" w:color="auto" w:fill="auto"/>
            <w:noWrap/>
          </w:tcPr>
          <w:p w:rsidR="00757ABA" w:rsidRPr="00922C4D" w:rsidRDefault="00A50E03" w:rsidP="00757ABA">
            <w:pPr>
              <w:tabs>
                <w:tab w:val="decimal" w:pos="731"/>
              </w:tabs>
              <w:spacing w:line="240" w:lineRule="exact"/>
              <w:ind w:left="0"/>
              <w:rPr>
                <w:rFonts w:eastAsia="Times New Roman" w:cs="Times New Roman"/>
                <w:sz w:val="16"/>
                <w:szCs w:val="16"/>
                <w:lang w:val="en-US"/>
              </w:rPr>
            </w:pPr>
            <w:r w:rsidRPr="00922C4D">
              <w:rPr>
                <w:rFonts w:eastAsia="Times New Roman"/>
                <w:sz w:val="16"/>
                <w:szCs w:val="16"/>
                <w:lang w:val="en-US"/>
              </w:rPr>
              <w:t>536</w:t>
            </w:r>
            <w:r w:rsidR="00757ABA" w:rsidRPr="00922C4D">
              <w:rPr>
                <w:rFonts w:eastAsia="Times New Roman" w:cs="Times New Roman"/>
                <w:sz w:val="16"/>
                <w:szCs w:val="16"/>
                <w:lang w:val="en-US"/>
              </w:rPr>
              <w:t>,</w:t>
            </w:r>
            <w:r w:rsidRPr="00922C4D">
              <w:rPr>
                <w:rFonts w:eastAsia="Times New Roman"/>
                <w:sz w:val="16"/>
                <w:szCs w:val="16"/>
                <w:lang w:val="en-US"/>
              </w:rPr>
              <w:t>330</w:t>
            </w:r>
          </w:p>
        </w:tc>
        <w:tc>
          <w:tcPr>
            <w:tcW w:w="126" w:type="dxa"/>
            <w:tcBorders>
              <w:top w:val="nil"/>
              <w:left w:val="nil"/>
              <w:bottom w:val="nil"/>
              <w:right w:val="nil"/>
            </w:tcBorders>
            <w:shd w:val="clear" w:color="auto" w:fill="auto"/>
          </w:tcPr>
          <w:p w:rsidR="00757ABA" w:rsidRPr="00922C4D" w:rsidRDefault="00757ABA" w:rsidP="00757ABA">
            <w:pPr>
              <w:spacing w:line="240" w:lineRule="exact"/>
              <w:ind w:left="-19" w:firstLine="19"/>
              <w:jc w:val="center"/>
              <w:rPr>
                <w:rFonts w:eastAsia="Times New Roman" w:cs="Times New Roman"/>
                <w:sz w:val="16"/>
                <w:szCs w:val="16"/>
              </w:rPr>
            </w:pPr>
          </w:p>
        </w:tc>
        <w:tc>
          <w:tcPr>
            <w:tcW w:w="810" w:type="dxa"/>
            <w:tcBorders>
              <w:top w:val="nil"/>
              <w:left w:val="nil"/>
              <w:bottom w:val="nil"/>
              <w:right w:val="nil"/>
            </w:tcBorders>
            <w:shd w:val="clear" w:color="auto" w:fill="auto"/>
            <w:noWrap/>
          </w:tcPr>
          <w:p w:rsidR="00757ABA" w:rsidRPr="00922C4D" w:rsidRDefault="00A50E03" w:rsidP="00757ABA">
            <w:pPr>
              <w:tabs>
                <w:tab w:val="decimal" w:pos="738"/>
              </w:tabs>
              <w:spacing w:line="240" w:lineRule="exact"/>
              <w:ind w:left="-351" w:right="-180" w:hanging="324"/>
              <w:jc w:val="both"/>
              <w:rPr>
                <w:rFonts w:eastAsia="Times New Roman" w:cs="Times New Roman"/>
                <w:sz w:val="16"/>
                <w:szCs w:val="16"/>
                <w:cs/>
              </w:rPr>
            </w:pPr>
            <w:r w:rsidRPr="00922C4D">
              <w:rPr>
                <w:rFonts w:eastAsia="Times New Roman" w:cs="Times New Roman"/>
                <w:sz w:val="16"/>
                <w:szCs w:val="16"/>
                <w:lang w:val="en-US"/>
              </w:rPr>
              <w:t>228</w:t>
            </w:r>
            <w:r w:rsidR="00757ABA" w:rsidRPr="00922C4D">
              <w:rPr>
                <w:rFonts w:eastAsia="Times New Roman" w:cs="Times New Roman"/>
                <w:sz w:val="16"/>
                <w:szCs w:val="16"/>
              </w:rPr>
              <w:t>,</w:t>
            </w:r>
            <w:r w:rsidRPr="00922C4D">
              <w:rPr>
                <w:rFonts w:eastAsia="Times New Roman" w:cs="Times New Roman"/>
                <w:sz w:val="16"/>
                <w:szCs w:val="16"/>
                <w:lang w:val="en-US"/>
              </w:rPr>
              <w:t>637</w:t>
            </w:r>
          </w:p>
        </w:tc>
      </w:tr>
      <w:tr w:rsidR="00922C4D" w:rsidRPr="00922C4D" w:rsidTr="00EF721A">
        <w:trPr>
          <w:trHeight w:val="153"/>
        </w:trPr>
        <w:tc>
          <w:tcPr>
            <w:tcW w:w="2808" w:type="dxa"/>
            <w:tcBorders>
              <w:top w:val="nil"/>
              <w:left w:val="nil"/>
              <w:bottom w:val="nil"/>
              <w:right w:val="nil"/>
            </w:tcBorders>
            <w:noWrap/>
            <w:vAlign w:val="bottom"/>
          </w:tcPr>
          <w:p w:rsidR="00757ABA" w:rsidRPr="00922C4D" w:rsidRDefault="00757ABA" w:rsidP="00757ABA">
            <w:pPr>
              <w:spacing w:line="240" w:lineRule="exact"/>
              <w:ind w:left="0"/>
              <w:rPr>
                <w:rFonts w:eastAsia="Times New Roman" w:cs="Times New Roman"/>
                <w:sz w:val="16"/>
                <w:szCs w:val="16"/>
              </w:rPr>
            </w:pPr>
            <w:r w:rsidRPr="00922C4D">
              <w:rPr>
                <w:rFonts w:eastAsia="Times New Roman" w:cs="Times New Roman"/>
                <w:sz w:val="16"/>
                <w:szCs w:val="16"/>
              </w:rPr>
              <w:t>Amanuve Co., Ltd.</w:t>
            </w:r>
          </w:p>
        </w:tc>
        <w:tc>
          <w:tcPr>
            <w:tcW w:w="1089" w:type="dxa"/>
            <w:gridSpan w:val="2"/>
            <w:tcBorders>
              <w:top w:val="nil"/>
              <w:left w:val="nil"/>
              <w:bottom w:val="nil"/>
              <w:right w:val="nil"/>
            </w:tcBorders>
          </w:tcPr>
          <w:p w:rsidR="00757ABA" w:rsidRPr="00922C4D" w:rsidRDefault="00757ABA" w:rsidP="00757ABA">
            <w:pPr>
              <w:spacing w:line="240" w:lineRule="exact"/>
              <w:ind w:left="0" w:right="9"/>
              <w:jc w:val="center"/>
              <w:rPr>
                <w:rFonts w:eastAsia="Times New Roman" w:cs="Times New Roman"/>
                <w:sz w:val="16"/>
                <w:szCs w:val="16"/>
                <w:lang w:val="en-US"/>
              </w:rPr>
            </w:pPr>
            <w:r w:rsidRPr="00922C4D">
              <w:rPr>
                <w:rFonts w:eastAsia="Times New Roman" w:cs="Times New Roman"/>
                <w:sz w:val="16"/>
                <w:szCs w:val="16"/>
                <w:lang w:val="en-US"/>
              </w:rPr>
              <w:t>Thailand</w:t>
            </w:r>
          </w:p>
        </w:tc>
        <w:tc>
          <w:tcPr>
            <w:tcW w:w="711" w:type="dxa"/>
            <w:tcBorders>
              <w:top w:val="nil"/>
              <w:left w:val="nil"/>
              <w:bottom w:val="nil"/>
              <w:right w:val="nil"/>
            </w:tcBorders>
            <w:noWrap/>
          </w:tcPr>
          <w:p w:rsidR="00757ABA" w:rsidRPr="00922C4D" w:rsidRDefault="00A50E03" w:rsidP="00757ABA">
            <w:pPr>
              <w:spacing w:line="240" w:lineRule="exact"/>
              <w:ind w:left="0"/>
              <w:jc w:val="center"/>
              <w:rPr>
                <w:rFonts w:eastAsia="Times New Roman" w:cs="Times New Roman"/>
                <w:sz w:val="16"/>
                <w:szCs w:val="16"/>
                <w:lang w:val="en-US"/>
              </w:rPr>
            </w:pPr>
            <w:r w:rsidRPr="00922C4D">
              <w:rPr>
                <w:rFonts w:eastAsia="Times New Roman"/>
                <w:sz w:val="16"/>
                <w:szCs w:val="16"/>
                <w:lang w:val="en-US"/>
              </w:rPr>
              <w:t>49</w:t>
            </w:r>
            <w:r w:rsidR="00757ABA" w:rsidRPr="00922C4D">
              <w:rPr>
                <w:rFonts w:eastAsia="Times New Roman" w:cs="Times New Roman"/>
                <w:sz w:val="16"/>
                <w:szCs w:val="16"/>
                <w:cs/>
              </w:rPr>
              <w:t>.</w:t>
            </w:r>
            <w:r w:rsidRPr="00922C4D">
              <w:rPr>
                <w:rFonts w:eastAsia="Times New Roman"/>
                <w:sz w:val="16"/>
                <w:szCs w:val="16"/>
                <w:lang w:val="en-US"/>
              </w:rPr>
              <w:t>00</w:t>
            </w:r>
          </w:p>
        </w:tc>
        <w:tc>
          <w:tcPr>
            <w:tcW w:w="837" w:type="dxa"/>
            <w:tcBorders>
              <w:top w:val="nil"/>
              <w:left w:val="nil"/>
              <w:bottom w:val="nil"/>
              <w:right w:val="nil"/>
            </w:tcBorders>
            <w:noWrap/>
          </w:tcPr>
          <w:p w:rsidR="00757ABA" w:rsidRPr="00922C4D" w:rsidRDefault="00A50E03" w:rsidP="00757ABA">
            <w:pPr>
              <w:spacing w:line="240" w:lineRule="exact"/>
              <w:ind w:left="0"/>
              <w:jc w:val="center"/>
              <w:rPr>
                <w:rFonts w:eastAsia="Times New Roman" w:cs="Times New Roman"/>
                <w:sz w:val="16"/>
                <w:szCs w:val="16"/>
              </w:rPr>
            </w:pPr>
            <w:r w:rsidRPr="00922C4D">
              <w:rPr>
                <w:rFonts w:eastAsia="Times New Roman"/>
                <w:sz w:val="16"/>
                <w:szCs w:val="16"/>
                <w:lang w:val="en-US"/>
              </w:rPr>
              <w:t>49</w:t>
            </w:r>
            <w:r w:rsidR="00757ABA" w:rsidRPr="00922C4D">
              <w:rPr>
                <w:rFonts w:eastAsia="Times New Roman" w:cs="Times New Roman"/>
                <w:sz w:val="16"/>
                <w:szCs w:val="16"/>
                <w:lang w:val="en-US"/>
              </w:rPr>
              <w:t>.</w:t>
            </w:r>
            <w:r w:rsidRPr="00922C4D">
              <w:rPr>
                <w:rFonts w:eastAsia="Times New Roman"/>
                <w:sz w:val="16"/>
                <w:szCs w:val="16"/>
                <w:lang w:val="en-US"/>
              </w:rPr>
              <w:t>00</w:t>
            </w:r>
          </w:p>
        </w:tc>
        <w:tc>
          <w:tcPr>
            <w:tcW w:w="711" w:type="dxa"/>
            <w:tcBorders>
              <w:top w:val="nil"/>
              <w:left w:val="nil"/>
              <w:bottom w:val="nil"/>
              <w:right w:val="nil"/>
            </w:tcBorders>
            <w:shd w:val="clear" w:color="auto" w:fill="auto"/>
            <w:noWrap/>
          </w:tcPr>
          <w:p w:rsidR="00757ABA" w:rsidRPr="00922C4D" w:rsidRDefault="00A50E03" w:rsidP="00757ABA">
            <w:pPr>
              <w:tabs>
                <w:tab w:val="decimal" w:pos="612"/>
              </w:tabs>
              <w:spacing w:line="240" w:lineRule="exact"/>
              <w:ind w:left="0"/>
              <w:rPr>
                <w:rFonts w:eastAsia="Times New Roman" w:cs="Times New Roman"/>
                <w:sz w:val="16"/>
                <w:szCs w:val="16"/>
                <w:lang w:val="en-US"/>
              </w:rPr>
            </w:pPr>
            <w:r w:rsidRPr="00922C4D">
              <w:rPr>
                <w:rFonts w:eastAsia="Times New Roman"/>
                <w:sz w:val="16"/>
                <w:szCs w:val="16"/>
                <w:lang w:val="en-US"/>
              </w:rPr>
              <w:t>3</w:t>
            </w:r>
            <w:r w:rsidR="00757ABA" w:rsidRPr="00922C4D">
              <w:rPr>
                <w:rFonts w:eastAsia="Times New Roman" w:cs="Times New Roman"/>
                <w:sz w:val="16"/>
                <w:szCs w:val="16"/>
                <w:lang w:val="en-US"/>
              </w:rPr>
              <w:t>,</w:t>
            </w:r>
            <w:r w:rsidRPr="00922C4D">
              <w:rPr>
                <w:rFonts w:eastAsia="Times New Roman"/>
                <w:sz w:val="16"/>
                <w:szCs w:val="16"/>
                <w:lang w:val="en-US"/>
              </w:rPr>
              <w:t>705</w:t>
            </w:r>
          </w:p>
        </w:tc>
        <w:tc>
          <w:tcPr>
            <w:tcW w:w="117" w:type="dxa"/>
            <w:gridSpan w:val="2"/>
            <w:tcBorders>
              <w:top w:val="nil"/>
              <w:left w:val="nil"/>
              <w:bottom w:val="nil"/>
              <w:right w:val="nil"/>
            </w:tcBorders>
            <w:shd w:val="clear" w:color="auto" w:fill="auto"/>
          </w:tcPr>
          <w:p w:rsidR="00757ABA" w:rsidRPr="00922C4D" w:rsidRDefault="00757ABA" w:rsidP="00757ABA">
            <w:pPr>
              <w:tabs>
                <w:tab w:val="decimal" w:pos="630"/>
              </w:tabs>
              <w:spacing w:line="240" w:lineRule="exact"/>
              <w:ind w:left="-351" w:right="27" w:hanging="324"/>
              <w:jc w:val="both"/>
              <w:rPr>
                <w:rFonts w:eastAsia="Times New Roman" w:cs="Times New Roman"/>
                <w:sz w:val="16"/>
                <w:szCs w:val="16"/>
              </w:rPr>
            </w:pPr>
          </w:p>
        </w:tc>
        <w:tc>
          <w:tcPr>
            <w:tcW w:w="693" w:type="dxa"/>
            <w:tcBorders>
              <w:top w:val="nil"/>
              <w:left w:val="nil"/>
              <w:bottom w:val="nil"/>
              <w:right w:val="nil"/>
            </w:tcBorders>
            <w:shd w:val="clear" w:color="auto" w:fill="auto"/>
            <w:noWrap/>
          </w:tcPr>
          <w:p w:rsidR="00757ABA" w:rsidRPr="00922C4D" w:rsidRDefault="00757ABA" w:rsidP="00EB5CAC">
            <w:pPr>
              <w:tabs>
                <w:tab w:val="decimal" w:pos="612"/>
              </w:tabs>
              <w:spacing w:line="240" w:lineRule="exact"/>
              <w:ind w:left="-351" w:right="-234" w:hanging="324"/>
              <w:jc w:val="both"/>
              <w:rPr>
                <w:rFonts w:eastAsia="Times New Roman" w:cs="Times New Roman"/>
                <w:sz w:val="16"/>
                <w:szCs w:val="16"/>
                <w:lang w:val="en-US"/>
              </w:rPr>
            </w:pPr>
            <w:r w:rsidRPr="00922C4D">
              <w:rPr>
                <w:rFonts w:eastAsia="Times New Roman" w:cs="Times New Roman"/>
                <w:sz w:val="16"/>
                <w:szCs w:val="16"/>
                <w:lang w:val="en-US"/>
              </w:rPr>
              <w:t>(</w:t>
            </w:r>
            <w:r w:rsidR="00A50E03" w:rsidRPr="00922C4D">
              <w:rPr>
                <w:rFonts w:eastAsia="Times New Roman" w:cs="Times New Roman"/>
                <w:sz w:val="16"/>
                <w:szCs w:val="16"/>
                <w:lang w:val="en-US"/>
              </w:rPr>
              <w:t>3</w:t>
            </w:r>
            <w:r w:rsidRPr="00922C4D">
              <w:rPr>
                <w:rFonts w:eastAsia="Times New Roman" w:cs="Times New Roman"/>
                <w:sz w:val="16"/>
                <w:szCs w:val="16"/>
                <w:lang w:val="en-US"/>
              </w:rPr>
              <w:t>,</w:t>
            </w:r>
            <w:r w:rsidR="00A50E03" w:rsidRPr="00922C4D">
              <w:rPr>
                <w:rFonts w:eastAsia="Times New Roman" w:cs="Times New Roman"/>
                <w:sz w:val="16"/>
                <w:szCs w:val="16"/>
                <w:lang w:val="en-US"/>
              </w:rPr>
              <w:t>536</w:t>
            </w:r>
            <w:r w:rsidRPr="00922C4D">
              <w:rPr>
                <w:rFonts w:eastAsia="Times New Roman" w:cs="Times New Roman"/>
                <w:sz w:val="16"/>
                <w:szCs w:val="16"/>
                <w:lang w:val="en-US"/>
              </w:rPr>
              <w:t>)</w:t>
            </w:r>
          </w:p>
        </w:tc>
        <w:tc>
          <w:tcPr>
            <w:tcW w:w="81" w:type="dxa"/>
            <w:tcBorders>
              <w:top w:val="nil"/>
              <w:left w:val="nil"/>
              <w:bottom w:val="nil"/>
              <w:right w:val="nil"/>
            </w:tcBorders>
            <w:shd w:val="clear" w:color="auto" w:fill="auto"/>
          </w:tcPr>
          <w:p w:rsidR="00757ABA" w:rsidRPr="00922C4D" w:rsidRDefault="00757ABA" w:rsidP="00757ABA">
            <w:pPr>
              <w:tabs>
                <w:tab w:val="decimal" w:pos="731"/>
              </w:tabs>
              <w:spacing w:line="240" w:lineRule="exact"/>
              <w:ind w:left="0"/>
              <w:rPr>
                <w:rFonts w:eastAsia="Times New Roman" w:cs="Times New Roman"/>
                <w:sz w:val="16"/>
                <w:szCs w:val="16"/>
                <w:lang w:val="en-US"/>
              </w:rPr>
            </w:pPr>
          </w:p>
        </w:tc>
        <w:tc>
          <w:tcPr>
            <w:tcW w:w="801" w:type="dxa"/>
            <w:tcBorders>
              <w:top w:val="nil"/>
              <w:left w:val="nil"/>
              <w:bottom w:val="nil"/>
              <w:right w:val="nil"/>
            </w:tcBorders>
            <w:shd w:val="clear" w:color="auto" w:fill="auto"/>
            <w:noWrap/>
          </w:tcPr>
          <w:p w:rsidR="00757ABA" w:rsidRPr="00922C4D" w:rsidRDefault="00A50E03" w:rsidP="00757ABA">
            <w:pPr>
              <w:tabs>
                <w:tab w:val="decimal" w:pos="731"/>
              </w:tabs>
              <w:spacing w:line="240" w:lineRule="exact"/>
              <w:ind w:left="0"/>
              <w:rPr>
                <w:rFonts w:eastAsia="Times New Roman" w:cs="Times New Roman"/>
                <w:sz w:val="16"/>
                <w:szCs w:val="16"/>
                <w:lang w:val="en-US"/>
              </w:rPr>
            </w:pPr>
            <w:r w:rsidRPr="00922C4D">
              <w:rPr>
                <w:rFonts w:eastAsia="Times New Roman"/>
                <w:sz w:val="16"/>
                <w:szCs w:val="16"/>
                <w:lang w:val="en-US"/>
              </w:rPr>
              <w:t>210</w:t>
            </w:r>
            <w:r w:rsidR="00596EB7" w:rsidRPr="00922C4D">
              <w:rPr>
                <w:rFonts w:eastAsia="Times New Roman" w:cs="Times New Roman"/>
                <w:sz w:val="16"/>
                <w:szCs w:val="16"/>
                <w:lang w:val="en-US"/>
              </w:rPr>
              <w:t>,</w:t>
            </w:r>
            <w:r w:rsidRPr="00922C4D">
              <w:rPr>
                <w:rFonts w:eastAsia="Times New Roman"/>
                <w:sz w:val="16"/>
                <w:szCs w:val="16"/>
                <w:lang w:val="en-US"/>
              </w:rPr>
              <w:t>003</w:t>
            </w:r>
          </w:p>
        </w:tc>
        <w:tc>
          <w:tcPr>
            <w:tcW w:w="126" w:type="dxa"/>
            <w:tcBorders>
              <w:top w:val="nil"/>
              <w:left w:val="nil"/>
              <w:bottom w:val="nil"/>
              <w:right w:val="nil"/>
            </w:tcBorders>
            <w:shd w:val="clear" w:color="auto" w:fill="auto"/>
          </w:tcPr>
          <w:p w:rsidR="00757ABA" w:rsidRPr="00922C4D" w:rsidRDefault="00757ABA" w:rsidP="00757ABA">
            <w:pPr>
              <w:spacing w:line="240" w:lineRule="exact"/>
              <w:ind w:left="-19" w:firstLine="19"/>
              <w:jc w:val="center"/>
              <w:rPr>
                <w:rFonts w:eastAsia="Times New Roman" w:cs="Times New Roman"/>
                <w:sz w:val="16"/>
                <w:szCs w:val="16"/>
              </w:rPr>
            </w:pPr>
          </w:p>
        </w:tc>
        <w:tc>
          <w:tcPr>
            <w:tcW w:w="810" w:type="dxa"/>
            <w:tcBorders>
              <w:top w:val="nil"/>
              <w:left w:val="nil"/>
              <w:bottom w:val="nil"/>
              <w:right w:val="nil"/>
            </w:tcBorders>
            <w:shd w:val="clear" w:color="auto" w:fill="auto"/>
            <w:noWrap/>
          </w:tcPr>
          <w:p w:rsidR="00757ABA" w:rsidRPr="00922C4D" w:rsidRDefault="00A50E03" w:rsidP="00757ABA">
            <w:pPr>
              <w:tabs>
                <w:tab w:val="decimal" w:pos="738"/>
              </w:tabs>
              <w:spacing w:line="240" w:lineRule="exact"/>
              <w:ind w:left="-351" w:right="-180" w:hanging="324"/>
              <w:jc w:val="both"/>
              <w:rPr>
                <w:rFonts w:eastAsia="Times New Roman" w:cs="Times New Roman"/>
                <w:sz w:val="16"/>
                <w:szCs w:val="16"/>
              </w:rPr>
            </w:pPr>
            <w:r w:rsidRPr="00922C4D">
              <w:rPr>
                <w:rFonts w:eastAsia="Times New Roman" w:cs="Times New Roman"/>
                <w:sz w:val="16"/>
                <w:szCs w:val="16"/>
                <w:lang w:val="en-US"/>
              </w:rPr>
              <w:t>205</w:t>
            </w:r>
            <w:r w:rsidR="00757ABA" w:rsidRPr="00922C4D">
              <w:rPr>
                <w:rFonts w:eastAsia="Times New Roman" w:cs="Times New Roman"/>
                <w:sz w:val="16"/>
                <w:szCs w:val="16"/>
              </w:rPr>
              <w:t>,</w:t>
            </w:r>
            <w:r w:rsidRPr="00922C4D">
              <w:rPr>
                <w:rFonts w:eastAsia="Times New Roman" w:cs="Times New Roman"/>
                <w:sz w:val="16"/>
                <w:szCs w:val="16"/>
                <w:lang w:val="en-US"/>
              </w:rPr>
              <w:t>533</w:t>
            </w:r>
          </w:p>
        </w:tc>
      </w:tr>
      <w:tr w:rsidR="00922C4D" w:rsidRPr="00922C4D" w:rsidTr="00EF721A">
        <w:trPr>
          <w:trHeight w:val="153"/>
        </w:trPr>
        <w:tc>
          <w:tcPr>
            <w:tcW w:w="2808" w:type="dxa"/>
            <w:tcBorders>
              <w:top w:val="nil"/>
              <w:left w:val="nil"/>
              <w:bottom w:val="nil"/>
              <w:right w:val="nil"/>
            </w:tcBorders>
            <w:noWrap/>
            <w:vAlign w:val="bottom"/>
          </w:tcPr>
          <w:p w:rsidR="00757ABA" w:rsidRPr="00922C4D" w:rsidRDefault="00757ABA" w:rsidP="00757ABA">
            <w:pPr>
              <w:spacing w:line="240" w:lineRule="exact"/>
              <w:ind w:left="0"/>
              <w:rPr>
                <w:rFonts w:eastAsia="Times New Roman" w:cs="Times New Roman"/>
                <w:sz w:val="16"/>
                <w:szCs w:val="16"/>
              </w:rPr>
            </w:pPr>
            <w:r w:rsidRPr="00922C4D">
              <w:rPr>
                <w:rFonts w:eastAsia="Times New Roman" w:cs="Times New Roman"/>
                <w:sz w:val="16"/>
                <w:szCs w:val="16"/>
              </w:rPr>
              <w:t>Sri Naga Power Co., Ltd.</w:t>
            </w:r>
          </w:p>
        </w:tc>
        <w:tc>
          <w:tcPr>
            <w:tcW w:w="1089" w:type="dxa"/>
            <w:gridSpan w:val="2"/>
            <w:tcBorders>
              <w:top w:val="nil"/>
              <w:left w:val="nil"/>
              <w:bottom w:val="nil"/>
              <w:right w:val="nil"/>
            </w:tcBorders>
          </w:tcPr>
          <w:p w:rsidR="00757ABA" w:rsidRPr="00922C4D" w:rsidRDefault="00757ABA" w:rsidP="00757ABA">
            <w:pPr>
              <w:spacing w:line="240" w:lineRule="exact"/>
              <w:ind w:left="0" w:right="9"/>
              <w:jc w:val="center"/>
              <w:rPr>
                <w:rFonts w:eastAsia="Times New Roman" w:cs="Times New Roman"/>
                <w:sz w:val="16"/>
                <w:szCs w:val="16"/>
                <w:lang w:val="en-US"/>
              </w:rPr>
            </w:pPr>
            <w:r w:rsidRPr="00922C4D">
              <w:rPr>
                <w:rFonts w:eastAsia="Times New Roman" w:cs="Times New Roman"/>
                <w:sz w:val="16"/>
                <w:szCs w:val="16"/>
                <w:lang w:val="en-US"/>
              </w:rPr>
              <w:t>Thailand</w:t>
            </w:r>
          </w:p>
        </w:tc>
        <w:tc>
          <w:tcPr>
            <w:tcW w:w="711" w:type="dxa"/>
            <w:tcBorders>
              <w:top w:val="nil"/>
              <w:left w:val="nil"/>
              <w:bottom w:val="nil"/>
              <w:right w:val="nil"/>
            </w:tcBorders>
            <w:noWrap/>
          </w:tcPr>
          <w:p w:rsidR="00757ABA" w:rsidRPr="00922C4D" w:rsidRDefault="00A50E03" w:rsidP="00757ABA">
            <w:pPr>
              <w:spacing w:line="240" w:lineRule="exact"/>
              <w:ind w:left="0"/>
              <w:jc w:val="center"/>
              <w:rPr>
                <w:rFonts w:eastAsia="Times New Roman" w:cs="Times New Roman"/>
                <w:sz w:val="16"/>
                <w:szCs w:val="16"/>
                <w:lang w:val="en-US"/>
              </w:rPr>
            </w:pPr>
            <w:r w:rsidRPr="00922C4D">
              <w:rPr>
                <w:rFonts w:eastAsia="Times New Roman"/>
                <w:sz w:val="16"/>
                <w:szCs w:val="16"/>
                <w:lang w:val="en-US"/>
              </w:rPr>
              <w:t>49</w:t>
            </w:r>
            <w:r w:rsidR="00757ABA" w:rsidRPr="00922C4D">
              <w:rPr>
                <w:rFonts w:eastAsia="Times New Roman" w:cs="Times New Roman"/>
                <w:sz w:val="16"/>
                <w:szCs w:val="16"/>
                <w:cs/>
              </w:rPr>
              <w:t>.</w:t>
            </w:r>
            <w:r w:rsidRPr="00922C4D">
              <w:rPr>
                <w:rFonts w:eastAsia="Times New Roman"/>
                <w:sz w:val="16"/>
                <w:szCs w:val="16"/>
                <w:lang w:val="en-US"/>
              </w:rPr>
              <w:t>00</w:t>
            </w:r>
          </w:p>
        </w:tc>
        <w:tc>
          <w:tcPr>
            <w:tcW w:w="837" w:type="dxa"/>
            <w:tcBorders>
              <w:top w:val="nil"/>
              <w:left w:val="nil"/>
              <w:bottom w:val="nil"/>
              <w:right w:val="nil"/>
            </w:tcBorders>
            <w:noWrap/>
          </w:tcPr>
          <w:p w:rsidR="00757ABA" w:rsidRPr="00922C4D" w:rsidRDefault="00A50E03" w:rsidP="00757ABA">
            <w:pPr>
              <w:spacing w:line="240" w:lineRule="exact"/>
              <w:ind w:left="0"/>
              <w:jc w:val="center"/>
              <w:rPr>
                <w:rFonts w:eastAsia="Times New Roman" w:cs="Times New Roman"/>
                <w:sz w:val="16"/>
                <w:szCs w:val="16"/>
              </w:rPr>
            </w:pPr>
            <w:r w:rsidRPr="00922C4D">
              <w:rPr>
                <w:rFonts w:eastAsia="Times New Roman"/>
                <w:sz w:val="16"/>
                <w:szCs w:val="16"/>
                <w:lang w:val="en-US"/>
              </w:rPr>
              <w:t>49</w:t>
            </w:r>
            <w:r w:rsidR="00757ABA" w:rsidRPr="00922C4D">
              <w:rPr>
                <w:rFonts w:eastAsia="Times New Roman" w:cs="Times New Roman"/>
                <w:sz w:val="16"/>
                <w:szCs w:val="16"/>
                <w:lang w:val="en-US"/>
              </w:rPr>
              <w:t>.</w:t>
            </w:r>
            <w:r w:rsidRPr="00922C4D">
              <w:rPr>
                <w:rFonts w:eastAsia="Times New Roman"/>
                <w:sz w:val="16"/>
                <w:szCs w:val="16"/>
                <w:lang w:val="en-US"/>
              </w:rPr>
              <w:t>00</w:t>
            </w:r>
          </w:p>
        </w:tc>
        <w:tc>
          <w:tcPr>
            <w:tcW w:w="711" w:type="dxa"/>
            <w:tcBorders>
              <w:top w:val="nil"/>
              <w:left w:val="nil"/>
              <w:bottom w:val="nil"/>
              <w:right w:val="nil"/>
            </w:tcBorders>
            <w:shd w:val="clear" w:color="auto" w:fill="auto"/>
            <w:noWrap/>
          </w:tcPr>
          <w:p w:rsidR="00757ABA" w:rsidRPr="00922C4D" w:rsidRDefault="00A50E03" w:rsidP="00757ABA">
            <w:pPr>
              <w:tabs>
                <w:tab w:val="decimal" w:pos="612"/>
              </w:tabs>
              <w:spacing w:line="240" w:lineRule="exact"/>
              <w:ind w:left="0"/>
              <w:rPr>
                <w:rFonts w:eastAsia="Times New Roman" w:cs="Times New Roman"/>
                <w:sz w:val="16"/>
                <w:szCs w:val="16"/>
                <w:lang w:val="en-US"/>
              </w:rPr>
            </w:pPr>
            <w:r w:rsidRPr="00922C4D">
              <w:rPr>
                <w:rFonts w:eastAsia="Times New Roman"/>
                <w:sz w:val="16"/>
                <w:szCs w:val="16"/>
                <w:lang w:val="en-US"/>
              </w:rPr>
              <w:t>19</w:t>
            </w:r>
            <w:r w:rsidR="00757ABA" w:rsidRPr="00922C4D">
              <w:rPr>
                <w:rFonts w:eastAsia="Times New Roman" w:cs="Times New Roman"/>
                <w:sz w:val="16"/>
                <w:szCs w:val="16"/>
                <w:lang w:val="en-US"/>
              </w:rPr>
              <w:t>,</w:t>
            </w:r>
            <w:r w:rsidRPr="00922C4D">
              <w:rPr>
                <w:rFonts w:eastAsia="Times New Roman"/>
                <w:sz w:val="16"/>
                <w:szCs w:val="16"/>
                <w:lang w:val="en-US"/>
              </w:rPr>
              <w:t>693</w:t>
            </w:r>
          </w:p>
        </w:tc>
        <w:tc>
          <w:tcPr>
            <w:tcW w:w="117" w:type="dxa"/>
            <w:gridSpan w:val="2"/>
            <w:tcBorders>
              <w:top w:val="nil"/>
              <w:left w:val="nil"/>
              <w:bottom w:val="nil"/>
              <w:right w:val="nil"/>
            </w:tcBorders>
            <w:shd w:val="clear" w:color="auto" w:fill="auto"/>
          </w:tcPr>
          <w:p w:rsidR="00757ABA" w:rsidRPr="00922C4D" w:rsidRDefault="00757ABA" w:rsidP="00757ABA">
            <w:pPr>
              <w:tabs>
                <w:tab w:val="decimal" w:pos="630"/>
              </w:tabs>
              <w:spacing w:line="240" w:lineRule="exact"/>
              <w:ind w:left="-351" w:right="27" w:hanging="324"/>
              <w:jc w:val="both"/>
              <w:rPr>
                <w:rFonts w:eastAsia="Times New Roman" w:cs="Times New Roman"/>
                <w:sz w:val="16"/>
                <w:szCs w:val="16"/>
              </w:rPr>
            </w:pPr>
          </w:p>
        </w:tc>
        <w:tc>
          <w:tcPr>
            <w:tcW w:w="693" w:type="dxa"/>
            <w:tcBorders>
              <w:top w:val="nil"/>
              <w:left w:val="nil"/>
              <w:bottom w:val="nil"/>
              <w:right w:val="nil"/>
            </w:tcBorders>
            <w:shd w:val="clear" w:color="auto" w:fill="auto"/>
            <w:noWrap/>
          </w:tcPr>
          <w:p w:rsidR="00757ABA" w:rsidRPr="00922C4D" w:rsidRDefault="00757ABA" w:rsidP="00EB5CAC">
            <w:pPr>
              <w:tabs>
                <w:tab w:val="decimal" w:pos="612"/>
              </w:tabs>
              <w:spacing w:line="240" w:lineRule="exact"/>
              <w:ind w:left="-351" w:right="-234" w:hanging="324"/>
              <w:jc w:val="both"/>
              <w:rPr>
                <w:rFonts w:eastAsia="Times New Roman" w:cs="Times New Roman"/>
                <w:sz w:val="16"/>
                <w:szCs w:val="16"/>
                <w:lang w:val="en-US"/>
              </w:rPr>
            </w:pPr>
            <w:r w:rsidRPr="00922C4D">
              <w:rPr>
                <w:rFonts w:eastAsia="Times New Roman" w:cs="Times New Roman"/>
                <w:sz w:val="16"/>
                <w:szCs w:val="16"/>
                <w:lang w:val="en-US"/>
              </w:rPr>
              <w:t>(</w:t>
            </w:r>
            <w:r w:rsidR="00A50E03" w:rsidRPr="00922C4D">
              <w:rPr>
                <w:rFonts w:eastAsia="Times New Roman" w:cs="Times New Roman"/>
                <w:sz w:val="16"/>
                <w:szCs w:val="16"/>
                <w:lang w:val="en-US"/>
              </w:rPr>
              <w:t>13</w:t>
            </w:r>
            <w:r w:rsidRPr="00922C4D">
              <w:rPr>
                <w:rFonts w:eastAsia="Times New Roman" w:cs="Times New Roman"/>
                <w:sz w:val="16"/>
                <w:szCs w:val="16"/>
                <w:lang w:val="en-US"/>
              </w:rPr>
              <w:t>,</w:t>
            </w:r>
            <w:r w:rsidR="00A50E03" w:rsidRPr="00922C4D">
              <w:rPr>
                <w:rFonts w:eastAsia="Times New Roman" w:cs="Times New Roman"/>
                <w:sz w:val="16"/>
                <w:szCs w:val="16"/>
                <w:lang w:val="en-US"/>
              </w:rPr>
              <w:t>564</w:t>
            </w:r>
            <w:r w:rsidRPr="00922C4D">
              <w:rPr>
                <w:rFonts w:eastAsia="Times New Roman" w:cs="Times New Roman"/>
                <w:sz w:val="16"/>
                <w:szCs w:val="16"/>
                <w:lang w:val="en-US"/>
              </w:rPr>
              <w:t>)</w:t>
            </w:r>
          </w:p>
        </w:tc>
        <w:tc>
          <w:tcPr>
            <w:tcW w:w="81" w:type="dxa"/>
            <w:tcBorders>
              <w:top w:val="nil"/>
              <w:left w:val="nil"/>
              <w:bottom w:val="nil"/>
              <w:right w:val="nil"/>
            </w:tcBorders>
            <w:shd w:val="clear" w:color="auto" w:fill="auto"/>
          </w:tcPr>
          <w:p w:rsidR="00757ABA" w:rsidRPr="00922C4D" w:rsidRDefault="00757ABA" w:rsidP="00757ABA">
            <w:pPr>
              <w:tabs>
                <w:tab w:val="decimal" w:pos="731"/>
              </w:tabs>
              <w:spacing w:line="240" w:lineRule="exact"/>
              <w:ind w:left="0"/>
              <w:rPr>
                <w:rFonts w:eastAsia="Times New Roman" w:cs="Times New Roman"/>
                <w:sz w:val="16"/>
                <w:szCs w:val="16"/>
                <w:lang w:val="en-US"/>
              </w:rPr>
            </w:pPr>
          </w:p>
        </w:tc>
        <w:tc>
          <w:tcPr>
            <w:tcW w:w="801" w:type="dxa"/>
            <w:tcBorders>
              <w:top w:val="nil"/>
              <w:left w:val="nil"/>
              <w:bottom w:val="nil"/>
              <w:right w:val="nil"/>
            </w:tcBorders>
            <w:shd w:val="clear" w:color="auto" w:fill="auto"/>
            <w:noWrap/>
          </w:tcPr>
          <w:p w:rsidR="00757ABA" w:rsidRPr="00922C4D" w:rsidRDefault="00A50E03" w:rsidP="00757ABA">
            <w:pPr>
              <w:tabs>
                <w:tab w:val="decimal" w:pos="731"/>
              </w:tabs>
              <w:spacing w:line="240" w:lineRule="exact"/>
              <w:ind w:left="0"/>
              <w:rPr>
                <w:rFonts w:eastAsia="Times New Roman" w:cs="Times New Roman"/>
                <w:sz w:val="16"/>
                <w:szCs w:val="16"/>
                <w:lang w:val="en-US"/>
              </w:rPr>
            </w:pPr>
            <w:r w:rsidRPr="00922C4D">
              <w:rPr>
                <w:rFonts w:eastAsia="Times New Roman"/>
                <w:sz w:val="16"/>
                <w:szCs w:val="16"/>
                <w:lang w:val="en-US"/>
              </w:rPr>
              <w:t>256</w:t>
            </w:r>
            <w:r w:rsidR="00757ABA" w:rsidRPr="00922C4D">
              <w:rPr>
                <w:rFonts w:eastAsia="Times New Roman" w:cs="Times New Roman"/>
                <w:sz w:val="16"/>
                <w:szCs w:val="16"/>
                <w:lang w:val="en-US"/>
              </w:rPr>
              <w:t>,</w:t>
            </w:r>
            <w:r w:rsidRPr="00922C4D">
              <w:rPr>
                <w:rFonts w:eastAsia="Times New Roman"/>
                <w:sz w:val="16"/>
                <w:szCs w:val="16"/>
                <w:lang w:val="en-US"/>
              </w:rPr>
              <w:t>779</w:t>
            </w:r>
          </w:p>
        </w:tc>
        <w:tc>
          <w:tcPr>
            <w:tcW w:w="126" w:type="dxa"/>
            <w:tcBorders>
              <w:top w:val="nil"/>
              <w:left w:val="nil"/>
              <w:bottom w:val="nil"/>
              <w:right w:val="nil"/>
            </w:tcBorders>
            <w:shd w:val="clear" w:color="auto" w:fill="auto"/>
          </w:tcPr>
          <w:p w:rsidR="00757ABA" w:rsidRPr="00922C4D" w:rsidRDefault="00757ABA" w:rsidP="00757ABA">
            <w:pPr>
              <w:spacing w:line="240" w:lineRule="exact"/>
              <w:ind w:left="-19" w:firstLine="19"/>
              <w:jc w:val="center"/>
              <w:rPr>
                <w:rFonts w:eastAsia="Times New Roman" w:cs="Times New Roman"/>
                <w:sz w:val="16"/>
                <w:szCs w:val="16"/>
              </w:rPr>
            </w:pPr>
          </w:p>
        </w:tc>
        <w:tc>
          <w:tcPr>
            <w:tcW w:w="810" w:type="dxa"/>
            <w:tcBorders>
              <w:top w:val="nil"/>
              <w:left w:val="nil"/>
              <w:bottom w:val="nil"/>
              <w:right w:val="nil"/>
            </w:tcBorders>
            <w:shd w:val="clear" w:color="auto" w:fill="auto"/>
            <w:noWrap/>
          </w:tcPr>
          <w:p w:rsidR="00757ABA" w:rsidRPr="00922C4D" w:rsidRDefault="00A50E03" w:rsidP="00757ABA">
            <w:pPr>
              <w:tabs>
                <w:tab w:val="decimal" w:pos="738"/>
              </w:tabs>
              <w:spacing w:line="240" w:lineRule="exact"/>
              <w:ind w:left="-351" w:right="-180" w:hanging="324"/>
              <w:jc w:val="both"/>
              <w:rPr>
                <w:rFonts w:eastAsia="Times New Roman" w:cs="Times New Roman"/>
                <w:sz w:val="16"/>
                <w:szCs w:val="16"/>
              </w:rPr>
            </w:pPr>
            <w:r w:rsidRPr="00922C4D">
              <w:rPr>
                <w:rFonts w:eastAsia="Times New Roman" w:cs="Times New Roman"/>
                <w:sz w:val="16"/>
                <w:szCs w:val="16"/>
                <w:lang w:val="en-US"/>
              </w:rPr>
              <w:t>110</w:t>
            </w:r>
            <w:r w:rsidR="00757ABA" w:rsidRPr="00922C4D">
              <w:rPr>
                <w:rFonts w:eastAsia="Times New Roman" w:cs="Times New Roman"/>
                <w:sz w:val="16"/>
                <w:szCs w:val="16"/>
              </w:rPr>
              <w:t>,</w:t>
            </w:r>
            <w:r w:rsidRPr="00922C4D">
              <w:rPr>
                <w:rFonts w:eastAsia="Times New Roman" w:cs="Times New Roman"/>
                <w:sz w:val="16"/>
                <w:szCs w:val="16"/>
                <w:lang w:val="en-US"/>
              </w:rPr>
              <w:t>861</w:t>
            </w:r>
          </w:p>
        </w:tc>
      </w:tr>
      <w:tr w:rsidR="00922C4D" w:rsidRPr="00922C4D" w:rsidTr="00EF721A">
        <w:trPr>
          <w:trHeight w:val="153"/>
        </w:trPr>
        <w:tc>
          <w:tcPr>
            <w:tcW w:w="2808" w:type="dxa"/>
            <w:tcBorders>
              <w:top w:val="nil"/>
              <w:left w:val="nil"/>
              <w:bottom w:val="nil"/>
              <w:right w:val="nil"/>
            </w:tcBorders>
            <w:noWrap/>
            <w:vAlign w:val="bottom"/>
          </w:tcPr>
          <w:p w:rsidR="00757ABA" w:rsidRPr="00922C4D" w:rsidRDefault="00757ABA" w:rsidP="00757ABA">
            <w:pPr>
              <w:spacing w:line="240" w:lineRule="exact"/>
              <w:ind w:left="0"/>
              <w:rPr>
                <w:rFonts w:eastAsia="Times New Roman" w:cs="Times New Roman"/>
                <w:sz w:val="16"/>
                <w:szCs w:val="16"/>
              </w:rPr>
            </w:pPr>
            <w:r w:rsidRPr="00922C4D">
              <w:rPr>
                <w:rFonts w:eastAsia="Times New Roman" w:cs="Times New Roman"/>
                <w:sz w:val="16"/>
                <w:szCs w:val="16"/>
              </w:rPr>
              <w:t>Energy Serve One Co., Ltd.</w:t>
            </w:r>
          </w:p>
        </w:tc>
        <w:tc>
          <w:tcPr>
            <w:tcW w:w="1089" w:type="dxa"/>
            <w:gridSpan w:val="2"/>
            <w:tcBorders>
              <w:top w:val="nil"/>
              <w:left w:val="nil"/>
              <w:bottom w:val="nil"/>
              <w:right w:val="nil"/>
            </w:tcBorders>
          </w:tcPr>
          <w:p w:rsidR="00757ABA" w:rsidRPr="00922C4D" w:rsidRDefault="00757ABA" w:rsidP="00757ABA">
            <w:pPr>
              <w:spacing w:line="240" w:lineRule="exact"/>
              <w:ind w:left="0" w:right="9"/>
              <w:jc w:val="center"/>
              <w:rPr>
                <w:rFonts w:eastAsia="Times New Roman" w:cs="Times New Roman"/>
                <w:sz w:val="16"/>
                <w:szCs w:val="16"/>
                <w:lang w:val="en-US"/>
              </w:rPr>
            </w:pPr>
            <w:r w:rsidRPr="00922C4D">
              <w:rPr>
                <w:rFonts w:eastAsia="Times New Roman" w:cs="Times New Roman"/>
                <w:sz w:val="16"/>
                <w:szCs w:val="16"/>
                <w:lang w:val="en-US"/>
              </w:rPr>
              <w:t>Thailand</w:t>
            </w:r>
          </w:p>
        </w:tc>
        <w:tc>
          <w:tcPr>
            <w:tcW w:w="711" w:type="dxa"/>
            <w:tcBorders>
              <w:top w:val="nil"/>
              <w:left w:val="nil"/>
              <w:bottom w:val="nil"/>
              <w:right w:val="nil"/>
            </w:tcBorders>
            <w:noWrap/>
          </w:tcPr>
          <w:p w:rsidR="00757ABA" w:rsidRPr="00922C4D" w:rsidRDefault="00A50E03" w:rsidP="00757ABA">
            <w:pPr>
              <w:spacing w:line="240" w:lineRule="exact"/>
              <w:ind w:left="0"/>
              <w:jc w:val="center"/>
              <w:rPr>
                <w:rFonts w:eastAsia="Times New Roman" w:cs="Times New Roman"/>
                <w:sz w:val="16"/>
                <w:szCs w:val="16"/>
                <w:lang w:val="en-US"/>
              </w:rPr>
            </w:pPr>
            <w:r w:rsidRPr="00922C4D">
              <w:rPr>
                <w:rFonts w:eastAsia="Times New Roman"/>
                <w:sz w:val="16"/>
                <w:szCs w:val="16"/>
                <w:lang w:val="en-US"/>
              </w:rPr>
              <w:t>49</w:t>
            </w:r>
            <w:r w:rsidR="00757ABA" w:rsidRPr="00922C4D">
              <w:rPr>
                <w:rFonts w:eastAsia="Times New Roman" w:cs="Times New Roman"/>
                <w:sz w:val="16"/>
                <w:szCs w:val="16"/>
                <w:cs/>
              </w:rPr>
              <w:t>.</w:t>
            </w:r>
            <w:r w:rsidRPr="00922C4D">
              <w:rPr>
                <w:rFonts w:eastAsia="Times New Roman"/>
                <w:sz w:val="16"/>
                <w:szCs w:val="16"/>
                <w:lang w:val="en-US"/>
              </w:rPr>
              <w:t>00</w:t>
            </w:r>
          </w:p>
        </w:tc>
        <w:tc>
          <w:tcPr>
            <w:tcW w:w="837" w:type="dxa"/>
            <w:tcBorders>
              <w:top w:val="nil"/>
              <w:left w:val="nil"/>
              <w:bottom w:val="nil"/>
              <w:right w:val="nil"/>
            </w:tcBorders>
            <w:noWrap/>
          </w:tcPr>
          <w:p w:rsidR="00757ABA" w:rsidRPr="00922C4D" w:rsidRDefault="00A50E03" w:rsidP="00757ABA">
            <w:pPr>
              <w:spacing w:line="240" w:lineRule="exact"/>
              <w:ind w:left="0"/>
              <w:jc w:val="center"/>
              <w:rPr>
                <w:rFonts w:eastAsia="Times New Roman" w:cs="Times New Roman"/>
                <w:sz w:val="16"/>
                <w:szCs w:val="16"/>
              </w:rPr>
            </w:pPr>
            <w:r w:rsidRPr="00922C4D">
              <w:rPr>
                <w:rFonts w:eastAsia="Times New Roman"/>
                <w:sz w:val="16"/>
                <w:szCs w:val="16"/>
                <w:lang w:val="en-US"/>
              </w:rPr>
              <w:t>49</w:t>
            </w:r>
            <w:r w:rsidR="00757ABA" w:rsidRPr="00922C4D">
              <w:rPr>
                <w:rFonts w:eastAsia="Times New Roman" w:cs="Times New Roman"/>
                <w:sz w:val="16"/>
                <w:szCs w:val="16"/>
                <w:lang w:val="en-US"/>
              </w:rPr>
              <w:t>.</w:t>
            </w:r>
            <w:r w:rsidRPr="00922C4D">
              <w:rPr>
                <w:rFonts w:eastAsia="Times New Roman"/>
                <w:sz w:val="16"/>
                <w:szCs w:val="16"/>
                <w:lang w:val="en-US"/>
              </w:rPr>
              <w:t>00</w:t>
            </w:r>
          </w:p>
        </w:tc>
        <w:tc>
          <w:tcPr>
            <w:tcW w:w="711" w:type="dxa"/>
            <w:tcBorders>
              <w:top w:val="nil"/>
              <w:left w:val="nil"/>
              <w:bottom w:val="nil"/>
              <w:right w:val="nil"/>
            </w:tcBorders>
            <w:shd w:val="clear" w:color="auto" w:fill="auto"/>
            <w:noWrap/>
          </w:tcPr>
          <w:p w:rsidR="00757ABA" w:rsidRPr="00922C4D" w:rsidRDefault="00A50E03" w:rsidP="00757ABA">
            <w:pPr>
              <w:tabs>
                <w:tab w:val="decimal" w:pos="612"/>
              </w:tabs>
              <w:spacing w:line="240" w:lineRule="exact"/>
              <w:ind w:left="0"/>
              <w:rPr>
                <w:rFonts w:eastAsia="Times New Roman" w:cs="Times New Roman"/>
                <w:sz w:val="16"/>
                <w:szCs w:val="16"/>
                <w:lang w:val="en-US"/>
              </w:rPr>
            </w:pPr>
            <w:r w:rsidRPr="00922C4D">
              <w:rPr>
                <w:rFonts w:eastAsia="Times New Roman"/>
                <w:sz w:val="16"/>
                <w:szCs w:val="16"/>
                <w:lang w:val="en-US"/>
              </w:rPr>
              <w:t>632</w:t>
            </w:r>
          </w:p>
        </w:tc>
        <w:tc>
          <w:tcPr>
            <w:tcW w:w="117" w:type="dxa"/>
            <w:gridSpan w:val="2"/>
            <w:tcBorders>
              <w:top w:val="nil"/>
              <w:left w:val="nil"/>
              <w:bottom w:val="nil"/>
              <w:right w:val="nil"/>
            </w:tcBorders>
            <w:shd w:val="clear" w:color="auto" w:fill="auto"/>
          </w:tcPr>
          <w:p w:rsidR="00757ABA" w:rsidRPr="00922C4D" w:rsidRDefault="00757ABA" w:rsidP="00757ABA">
            <w:pPr>
              <w:tabs>
                <w:tab w:val="decimal" w:pos="630"/>
              </w:tabs>
              <w:spacing w:line="240" w:lineRule="exact"/>
              <w:ind w:left="-351" w:right="27" w:hanging="324"/>
              <w:jc w:val="both"/>
              <w:rPr>
                <w:rFonts w:eastAsia="Times New Roman" w:cs="Times New Roman"/>
                <w:sz w:val="16"/>
                <w:szCs w:val="16"/>
              </w:rPr>
            </w:pPr>
          </w:p>
        </w:tc>
        <w:tc>
          <w:tcPr>
            <w:tcW w:w="693" w:type="dxa"/>
            <w:tcBorders>
              <w:top w:val="nil"/>
              <w:left w:val="nil"/>
              <w:bottom w:val="nil"/>
              <w:right w:val="nil"/>
            </w:tcBorders>
            <w:shd w:val="clear" w:color="auto" w:fill="auto"/>
            <w:noWrap/>
          </w:tcPr>
          <w:p w:rsidR="00757ABA" w:rsidRPr="00922C4D" w:rsidRDefault="00757ABA" w:rsidP="00EB5CAC">
            <w:pPr>
              <w:tabs>
                <w:tab w:val="decimal" w:pos="612"/>
              </w:tabs>
              <w:spacing w:line="240" w:lineRule="exact"/>
              <w:ind w:left="-351" w:right="-234" w:hanging="324"/>
              <w:jc w:val="both"/>
              <w:rPr>
                <w:rFonts w:eastAsia="Times New Roman" w:cs="Times New Roman"/>
                <w:sz w:val="16"/>
                <w:szCs w:val="16"/>
                <w:lang w:val="en-US"/>
              </w:rPr>
            </w:pPr>
            <w:r w:rsidRPr="00922C4D">
              <w:rPr>
                <w:rFonts w:eastAsia="Times New Roman" w:cs="Times New Roman"/>
                <w:sz w:val="16"/>
                <w:szCs w:val="16"/>
                <w:lang w:val="en-US"/>
              </w:rPr>
              <w:t>(</w:t>
            </w:r>
            <w:r w:rsidR="00A50E03" w:rsidRPr="00922C4D">
              <w:rPr>
                <w:rFonts w:eastAsia="Times New Roman" w:cs="Times New Roman"/>
                <w:sz w:val="16"/>
                <w:szCs w:val="16"/>
                <w:lang w:val="en-US"/>
              </w:rPr>
              <w:t>39</w:t>
            </w:r>
            <w:r w:rsidRPr="00922C4D">
              <w:rPr>
                <w:rFonts w:eastAsia="Times New Roman" w:cs="Times New Roman"/>
                <w:sz w:val="16"/>
                <w:szCs w:val="16"/>
                <w:lang w:val="en-US"/>
              </w:rPr>
              <w:t>)</w:t>
            </w:r>
          </w:p>
        </w:tc>
        <w:tc>
          <w:tcPr>
            <w:tcW w:w="81" w:type="dxa"/>
            <w:tcBorders>
              <w:top w:val="nil"/>
              <w:left w:val="nil"/>
              <w:bottom w:val="nil"/>
              <w:right w:val="nil"/>
            </w:tcBorders>
            <w:shd w:val="clear" w:color="auto" w:fill="auto"/>
          </w:tcPr>
          <w:p w:rsidR="00757ABA" w:rsidRPr="00922C4D" w:rsidRDefault="00757ABA" w:rsidP="00757ABA">
            <w:pPr>
              <w:tabs>
                <w:tab w:val="decimal" w:pos="731"/>
              </w:tabs>
              <w:spacing w:line="240" w:lineRule="exact"/>
              <w:ind w:left="0"/>
              <w:rPr>
                <w:rFonts w:eastAsia="Times New Roman" w:cs="Times New Roman"/>
                <w:sz w:val="16"/>
                <w:szCs w:val="16"/>
                <w:lang w:val="en-US"/>
              </w:rPr>
            </w:pPr>
          </w:p>
        </w:tc>
        <w:tc>
          <w:tcPr>
            <w:tcW w:w="801" w:type="dxa"/>
            <w:tcBorders>
              <w:top w:val="nil"/>
              <w:left w:val="nil"/>
              <w:bottom w:val="nil"/>
              <w:right w:val="nil"/>
            </w:tcBorders>
            <w:shd w:val="clear" w:color="auto" w:fill="auto"/>
            <w:noWrap/>
          </w:tcPr>
          <w:p w:rsidR="00757ABA" w:rsidRPr="00922C4D" w:rsidRDefault="00A50E03" w:rsidP="00757ABA">
            <w:pPr>
              <w:tabs>
                <w:tab w:val="decimal" w:pos="731"/>
              </w:tabs>
              <w:spacing w:line="240" w:lineRule="exact"/>
              <w:ind w:left="0"/>
              <w:rPr>
                <w:rFonts w:eastAsia="Times New Roman" w:cs="Times New Roman"/>
                <w:sz w:val="16"/>
                <w:szCs w:val="16"/>
                <w:lang w:val="en-US"/>
              </w:rPr>
            </w:pPr>
            <w:r w:rsidRPr="00922C4D">
              <w:rPr>
                <w:rFonts w:eastAsia="Times New Roman"/>
                <w:sz w:val="16"/>
                <w:szCs w:val="16"/>
                <w:lang w:val="en-US"/>
              </w:rPr>
              <w:t>632</w:t>
            </w:r>
          </w:p>
        </w:tc>
        <w:tc>
          <w:tcPr>
            <w:tcW w:w="126" w:type="dxa"/>
            <w:tcBorders>
              <w:top w:val="nil"/>
              <w:left w:val="nil"/>
              <w:bottom w:val="nil"/>
              <w:right w:val="nil"/>
            </w:tcBorders>
            <w:shd w:val="clear" w:color="auto" w:fill="auto"/>
          </w:tcPr>
          <w:p w:rsidR="00757ABA" w:rsidRPr="00922C4D" w:rsidRDefault="00757ABA" w:rsidP="00757ABA">
            <w:pPr>
              <w:spacing w:line="240" w:lineRule="exact"/>
              <w:ind w:left="-19" w:firstLine="19"/>
              <w:jc w:val="center"/>
              <w:rPr>
                <w:rFonts w:eastAsia="Times New Roman" w:cs="Times New Roman"/>
                <w:sz w:val="16"/>
                <w:szCs w:val="16"/>
              </w:rPr>
            </w:pPr>
          </w:p>
        </w:tc>
        <w:tc>
          <w:tcPr>
            <w:tcW w:w="810" w:type="dxa"/>
            <w:tcBorders>
              <w:top w:val="nil"/>
              <w:left w:val="nil"/>
              <w:bottom w:val="nil"/>
              <w:right w:val="nil"/>
            </w:tcBorders>
            <w:shd w:val="clear" w:color="auto" w:fill="auto"/>
            <w:noWrap/>
          </w:tcPr>
          <w:p w:rsidR="00757ABA" w:rsidRPr="00922C4D" w:rsidRDefault="00757ABA" w:rsidP="00757ABA">
            <w:pPr>
              <w:tabs>
                <w:tab w:val="decimal" w:pos="738"/>
              </w:tabs>
              <w:spacing w:line="240" w:lineRule="exact"/>
              <w:ind w:left="-351" w:right="-180" w:hanging="324"/>
              <w:jc w:val="both"/>
              <w:rPr>
                <w:rFonts w:eastAsia="Times New Roman" w:cs="Times New Roman"/>
                <w:sz w:val="16"/>
                <w:szCs w:val="16"/>
              </w:rPr>
            </w:pPr>
            <w:r w:rsidRPr="00922C4D">
              <w:rPr>
                <w:rFonts w:eastAsia="Times New Roman" w:cs="Times New Roman"/>
                <w:sz w:val="16"/>
                <w:szCs w:val="16"/>
              </w:rPr>
              <w:t>(</w:t>
            </w:r>
            <w:r w:rsidR="00A50E03" w:rsidRPr="00922C4D">
              <w:rPr>
                <w:rFonts w:eastAsia="Times New Roman" w:cs="Times New Roman"/>
                <w:sz w:val="16"/>
                <w:szCs w:val="16"/>
                <w:lang w:val="en-US"/>
              </w:rPr>
              <w:t>39</w:t>
            </w:r>
            <w:r w:rsidRPr="00922C4D">
              <w:rPr>
                <w:rFonts w:eastAsia="Times New Roman" w:cs="Times New Roman"/>
                <w:sz w:val="16"/>
                <w:szCs w:val="16"/>
              </w:rPr>
              <w:t>)</w:t>
            </w:r>
          </w:p>
        </w:tc>
      </w:tr>
      <w:tr w:rsidR="00922C4D" w:rsidRPr="00922C4D" w:rsidTr="00EF721A">
        <w:trPr>
          <w:trHeight w:val="153"/>
        </w:trPr>
        <w:tc>
          <w:tcPr>
            <w:tcW w:w="2808" w:type="dxa"/>
            <w:tcBorders>
              <w:top w:val="nil"/>
              <w:left w:val="nil"/>
              <w:bottom w:val="nil"/>
              <w:right w:val="nil"/>
            </w:tcBorders>
            <w:noWrap/>
            <w:vAlign w:val="bottom"/>
          </w:tcPr>
          <w:p w:rsidR="00757ABA" w:rsidRPr="00922C4D" w:rsidRDefault="00757ABA" w:rsidP="00757ABA">
            <w:pPr>
              <w:spacing w:line="240" w:lineRule="exact"/>
              <w:ind w:left="0"/>
              <w:rPr>
                <w:rFonts w:eastAsia="Times New Roman" w:cs="Times New Roman"/>
                <w:sz w:val="16"/>
                <w:szCs w:val="16"/>
              </w:rPr>
            </w:pPr>
            <w:r w:rsidRPr="00922C4D">
              <w:rPr>
                <w:rFonts w:eastAsia="Times New Roman" w:cs="Times New Roman"/>
                <w:sz w:val="16"/>
                <w:szCs w:val="16"/>
              </w:rPr>
              <w:t>Energy Serve Two Co., Ltd.</w:t>
            </w:r>
          </w:p>
        </w:tc>
        <w:tc>
          <w:tcPr>
            <w:tcW w:w="1089" w:type="dxa"/>
            <w:gridSpan w:val="2"/>
            <w:tcBorders>
              <w:top w:val="nil"/>
              <w:left w:val="nil"/>
              <w:bottom w:val="nil"/>
              <w:right w:val="nil"/>
            </w:tcBorders>
          </w:tcPr>
          <w:p w:rsidR="00757ABA" w:rsidRPr="00922C4D" w:rsidRDefault="00757ABA" w:rsidP="00757ABA">
            <w:pPr>
              <w:spacing w:line="240" w:lineRule="exact"/>
              <w:ind w:left="0" w:right="9"/>
              <w:jc w:val="center"/>
              <w:rPr>
                <w:rFonts w:eastAsia="Times New Roman" w:cs="Times New Roman"/>
                <w:sz w:val="16"/>
                <w:szCs w:val="16"/>
                <w:lang w:val="en-US"/>
              </w:rPr>
            </w:pPr>
            <w:r w:rsidRPr="00922C4D">
              <w:rPr>
                <w:rFonts w:eastAsia="Times New Roman" w:cs="Times New Roman"/>
                <w:sz w:val="16"/>
                <w:szCs w:val="16"/>
                <w:lang w:val="en-US"/>
              </w:rPr>
              <w:t>Thailand</w:t>
            </w:r>
          </w:p>
        </w:tc>
        <w:tc>
          <w:tcPr>
            <w:tcW w:w="711" w:type="dxa"/>
            <w:tcBorders>
              <w:top w:val="nil"/>
              <w:left w:val="nil"/>
              <w:bottom w:val="nil"/>
              <w:right w:val="nil"/>
            </w:tcBorders>
            <w:noWrap/>
          </w:tcPr>
          <w:p w:rsidR="00757ABA" w:rsidRPr="00922C4D" w:rsidRDefault="00A50E03" w:rsidP="00757ABA">
            <w:pPr>
              <w:spacing w:line="240" w:lineRule="exact"/>
              <w:ind w:left="0"/>
              <w:jc w:val="center"/>
              <w:rPr>
                <w:rFonts w:eastAsia="Times New Roman" w:cs="Times New Roman"/>
                <w:sz w:val="16"/>
                <w:szCs w:val="16"/>
                <w:lang w:val="en-US"/>
              </w:rPr>
            </w:pPr>
            <w:r w:rsidRPr="00922C4D">
              <w:rPr>
                <w:rFonts w:eastAsia="Times New Roman"/>
                <w:sz w:val="16"/>
                <w:szCs w:val="16"/>
                <w:lang w:val="en-US"/>
              </w:rPr>
              <w:t>49</w:t>
            </w:r>
            <w:r w:rsidR="00757ABA" w:rsidRPr="00922C4D">
              <w:rPr>
                <w:rFonts w:eastAsia="Times New Roman" w:cs="Times New Roman"/>
                <w:sz w:val="16"/>
                <w:szCs w:val="16"/>
                <w:cs/>
              </w:rPr>
              <w:t>.</w:t>
            </w:r>
            <w:r w:rsidRPr="00922C4D">
              <w:rPr>
                <w:rFonts w:eastAsia="Times New Roman"/>
                <w:sz w:val="16"/>
                <w:szCs w:val="16"/>
                <w:lang w:val="en-US"/>
              </w:rPr>
              <w:t>00</w:t>
            </w:r>
          </w:p>
        </w:tc>
        <w:tc>
          <w:tcPr>
            <w:tcW w:w="837" w:type="dxa"/>
            <w:tcBorders>
              <w:top w:val="nil"/>
              <w:left w:val="nil"/>
              <w:bottom w:val="nil"/>
              <w:right w:val="nil"/>
            </w:tcBorders>
            <w:noWrap/>
          </w:tcPr>
          <w:p w:rsidR="00757ABA" w:rsidRPr="00922C4D" w:rsidRDefault="00A50E03" w:rsidP="00757ABA">
            <w:pPr>
              <w:spacing w:line="240" w:lineRule="exact"/>
              <w:ind w:left="0"/>
              <w:jc w:val="center"/>
              <w:rPr>
                <w:rFonts w:eastAsia="Times New Roman" w:cs="Times New Roman"/>
                <w:sz w:val="16"/>
                <w:szCs w:val="16"/>
              </w:rPr>
            </w:pPr>
            <w:r w:rsidRPr="00922C4D">
              <w:rPr>
                <w:rFonts w:eastAsia="Times New Roman"/>
                <w:sz w:val="16"/>
                <w:szCs w:val="16"/>
                <w:lang w:val="en-US"/>
              </w:rPr>
              <w:t>49</w:t>
            </w:r>
            <w:r w:rsidR="00757ABA" w:rsidRPr="00922C4D">
              <w:rPr>
                <w:rFonts w:eastAsia="Times New Roman" w:cs="Times New Roman"/>
                <w:sz w:val="16"/>
                <w:szCs w:val="16"/>
                <w:lang w:val="en-US"/>
              </w:rPr>
              <w:t>.</w:t>
            </w:r>
            <w:r w:rsidRPr="00922C4D">
              <w:rPr>
                <w:rFonts w:eastAsia="Times New Roman"/>
                <w:sz w:val="16"/>
                <w:szCs w:val="16"/>
                <w:lang w:val="en-US"/>
              </w:rPr>
              <w:t>00</w:t>
            </w:r>
          </w:p>
        </w:tc>
        <w:tc>
          <w:tcPr>
            <w:tcW w:w="711" w:type="dxa"/>
            <w:tcBorders>
              <w:top w:val="nil"/>
              <w:left w:val="nil"/>
              <w:bottom w:val="nil"/>
              <w:right w:val="nil"/>
            </w:tcBorders>
            <w:shd w:val="clear" w:color="auto" w:fill="auto"/>
            <w:noWrap/>
          </w:tcPr>
          <w:p w:rsidR="00757ABA" w:rsidRPr="00922C4D" w:rsidRDefault="00A50E03" w:rsidP="00757ABA">
            <w:pPr>
              <w:tabs>
                <w:tab w:val="decimal" w:pos="612"/>
              </w:tabs>
              <w:spacing w:line="240" w:lineRule="exact"/>
              <w:ind w:left="0"/>
              <w:rPr>
                <w:rFonts w:eastAsia="Times New Roman" w:cs="Times New Roman"/>
                <w:sz w:val="16"/>
                <w:szCs w:val="16"/>
                <w:lang w:val="en-US"/>
              </w:rPr>
            </w:pPr>
            <w:r w:rsidRPr="00922C4D">
              <w:rPr>
                <w:rFonts w:eastAsia="Times New Roman"/>
                <w:sz w:val="16"/>
                <w:szCs w:val="16"/>
                <w:lang w:val="en-US"/>
              </w:rPr>
              <w:t>737</w:t>
            </w:r>
          </w:p>
        </w:tc>
        <w:tc>
          <w:tcPr>
            <w:tcW w:w="117" w:type="dxa"/>
            <w:gridSpan w:val="2"/>
            <w:tcBorders>
              <w:top w:val="nil"/>
              <w:left w:val="nil"/>
              <w:bottom w:val="nil"/>
              <w:right w:val="nil"/>
            </w:tcBorders>
            <w:shd w:val="clear" w:color="auto" w:fill="auto"/>
          </w:tcPr>
          <w:p w:rsidR="00757ABA" w:rsidRPr="00922C4D" w:rsidRDefault="00757ABA" w:rsidP="00757ABA">
            <w:pPr>
              <w:tabs>
                <w:tab w:val="decimal" w:pos="630"/>
              </w:tabs>
              <w:spacing w:line="240" w:lineRule="exact"/>
              <w:ind w:left="-351" w:right="27" w:hanging="324"/>
              <w:jc w:val="both"/>
              <w:rPr>
                <w:rFonts w:eastAsia="Times New Roman" w:cs="Times New Roman"/>
                <w:sz w:val="16"/>
                <w:szCs w:val="16"/>
              </w:rPr>
            </w:pPr>
          </w:p>
        </w:tc>
        <w:tc>
          <w:tcPr>
            <w:tcW w:w="693" w:type="dxa"/>
            <w:tcBorders>
              <w:top w:val="nil"/>
              <w:left w:val="nil"/>
              <w:bottom w:val="nil"/>
              <w:right w:val="nil"/>
            </w:tcBorders>
            <w:shd w:val="clear" w:color="auto" w:fill="auto"/>
            <w:noWrap/>
          </w:tcPr>
          <w:p w:rsidR="00757ABA" w:rsidRPr="00922C4D" w:rsidRDefault="00757ABA" w:rsidP="00EB5CAC">
            <w:pPr>
              <w:tabs>
                <w:tab w:val="decimal" w:pos="612"/>
              </w:tabs>
              <w:spacing w:line="240" w:lineRule="exact"/>
              <w:ind w:left="-351" w:right="-234" w:hanging="324"/>
              <w:jc w:val="both"/>
              <w:rPr>
                <w:rFonts w:eastAsia="Times New Roman" w:cs="Times New Roman"/>
                <w:sz w:val="16"/>
                <w:szCs w:val="16"/>
                <w:lang w:val="en-US"/>
              </w:rPr>
            </w:pPr>
            <w:r w:rsidRPr="00922C4D">
              <w:rPr>
                <w:rFonts w:eastAsia="Times New Roman" w:cs="Times New Roman"/>
                <w:sz w:val="16"/>
                <w:szCs w:val="16"/>
                <w:lang w:val="en-US"/>
              </w:rPr>
              <w:t>(</w:t>
            </w:r>
            <w:r w:rsidR="00A50E03" w:rsidRPr="00922C4D">
              <w:rPr>
                <w:rFonts w:eastAsia="Times New Roman" w:cs="Times New Roman"/>
                <w:sz w:val="16"/>
                <w:szCs w:val="16"/>
                <w:lang w:val="en-US"/>
              </w:rPr>
              <w:t>39</w:t>
            </w:r>
            <w:r w:rsidRPr="00922C4D">
              <w:rPr>
                <w:rFonts w:eastAsia="Times New Roman" w:cs="Times New Roman"/>
                <w:sz w:val="16"/>
                <w:szCs w:val="16"/>
                <w:lang w:val="en-US"/>
              </w:rPr>
              <w:t>)</w:t>
            </w:r>
          </w:p>
        </w:tc>
        <w:tc>
          <w:tcPr>
            <w:tcW w:w="81" w:type="dxa"/>
            <w:tcBorders>
              <w:top w:val="nil"/>
              <w:left w:val="nil"/>
              <w:bottom w:val="nil"/>
              <w:right w:val="nil"/>
            </w:tcBorders>
            <w:shd w:val="clear" w:color="auto" w:fill="auto"/>
          </w:tcPr>
          <w:p w:rsidR="00757ABA" w:rsidRPr="00922C4D" w:rsidRDefault="00757ABA" w:rsidP="00757ABA">
            <w:pPr>
              <w:tabs>
                <w:tab w:val="decimal" w:pos="731"/>
              </w:tabs>
              <w:spacing w:line="240" w:lineRule="exact"/>
              <w:ind w:left="0"/>
              <w:rPr>
                <w:rFonts w:eastAsia="Times New Roman" w:cs="Times New Roman"/>
                <w:sz w:val="16"/>
                <w:szCs w:val="16"/>
                <w:lang w:val="en-US"/>
              </w:rPr>
            </w:pPr>
          </w:p>
        </w:tc>
        <w:tc>
          <w:tcPr>
            <w:tcW w:w="801" w:type="dxa"/>
            <w:tcBorders>
              <w:top w:val="nil"/>
              <w:left w:val="nil"/>
              <w:bottom w:val="nil"/>
              <w:right w:val="nil"/>
            </w:tcBorders>
            <w:shd w:val="clear" w:color="auto" w:fill="auto"/>
            <w:noWrap/>
          </w:tcPr>
          <w:p w:rsidR="00757ABA" w:rsidRPr="00922C4D" w:rsidRDefault="00A50E03" w:rsidP="00757ABA">
            <w:pPr>
              <w:tabs>
                <w:tab w:val="decimal" w:pos="731"/>
              </w:tabs>
              <w:spacing w:line="240" w:lineRule="exact"/>
              <w:ind w:left="0"/>
              <w:rPr>
                <w:rFonts w:eastAsia="Times New Roman" w:cs="Times New Roman"/>
                <w:sz w:val="16"/>
                <w:szCs w:val="16"/>
                <w:lang w:val="en-US"/>
              </w:rPr>
            </w:pPr>
            <w:r w:rsidRPr="00922C4D">
              <w:rPr>
                <w:rFonts w:eastAsia="Times New Roman"/>
                <w:sz w:val="16"/>
                <w:szCs w:val="16"/>
                <w:lang w:val="en-US"/>
              </w:rPr>
              <w:t>737</w:t>
            </w:r>
          </w:p>
        </w:tc>
        <w:tc>
          <w:tcPr>
            <w:tcW w:w="126" w:type="dxa"/>
            <w:tcBorders>
              <w:top w:val="nil"/>
              <w:left w:val="nil"/>
              <w:bottom w:val="nil"/>
              <w:right w:val="nil"/>
            </w:tcBorders>
            <w:shd w:val="clear" w:color="auto" w:fill="auto"/>
          </w:tcPr>
          <w:p w:rsidR="00757ABA" w:rsidRPr="00922C4D" w:rsidRDefault="00757ABA" w:rsidP="00757ABA">
            <w:pPr>
              <w:spacing w:line="240" w:lineRule="exact"/>
              <w:ind w:left="-19" w:firstLine="19"/>
              <w:jc w:val="center"/>
              <w:rPr>
                <w:rFonts w:eastAsia="Times New Roman" w:cs="Times New Roman"/>
                <w:sz w:val="16"/>
                <w:szCs w:val="16"/>
              </w:rPr>
            </w:pPr>
          </w:p>
        </w:tc>
        <w:tc>
          <w:tcPr>
            <w:tcW w:w="810" w:type="dxa"/>
            <w:tcBorders>
              <w:top w:val="nil"/>
              <w:left w:val="nil"/>
              <w:bottom w:val="nil"/>
              <w:right w:val="nil"/>
            </w:tcBorders>
            <w:shd w:val="clear" w:color="auto" w:fill="auto"/>
            <w:noWrap/>
          </w:tcPr>
          <w:p w:rsidR="00757ABA" w:rsidRPr="00922C4D" w:rsidRDefault="00757ABA" w:rsidP="00757ABA">
            <w:pPr>
              <w:tabs>
                <w:tab w:val="decimal" w:pos="738"/>
              </w:tabs>
              <w:spacing w:line="240" w:lineRule="exact"/>
              <w:ind w:left="-351" w:right="-180" w:hanging="324"/>
              <w:jc w:val="both"/>
              <w:rPr>
                <w:rFonts w:eastAsia="Times New Roman" w:cs="Times New Roman"/>
                <w:sz w:val="16"/>
                <w:szCs w:val="16"/>
              </w:rPr>
            </w:pPr>
            <w:r w:rsidRPr="00922C4D">
              <w:rPr>
                <w:rFonts w:eastAsia="Times New Roman" w:cs="Times New Roman"/>
                <w:sz w:val="16"/>
                <w:szCs w:val="16"/>
              </w:rPr>
              <w:t>(</w:t>
            </w:r>
            <w:r w:rsidR="00A50E03" w:rsidRPr="00922C4D">
              <w:rPr>
                <w:rFonts w:eastAsia="Times New Roman" w:cs="Times New Roman"/>
                <w:sz w:val="16"/>
                <w:szCs w:val="16"/>
                <w:lang w:val="en-US"/>
              </w:rPr>
              <w:t>39</w:t>
            </w:r>
            <w:r w:rsidRPr="00922C4D">
              <w:rPr>
                <w:rFonts w:eastAsia="Times New Roman" w:cs="Times New Roman"/>
                <w:sz w:val="16"/>
                <w:szCs w:val="16"/>
              </w:rPr>
              <w:t>)</w:t>
            </w:r>
          </w:p>
        </w:tc>
      </w:tr>
      <w:tr w:rsidR="00922C4D" w:rsidRPr="00922C4D" w:rsidTr="00EF721A">
        <w:trPr>
          <w:trHeight w:val="153"/>
        </w:trPr>
        <w:tc>
          <w:tcPr>
            <w:tcW w:w="2808" w:type="dxa"/>
            <w:tcBorders>
              <w:top w:val="nil"/>
              <w:left w:val="nil"/>
              <w:bottom w:val="nil"/>
              <w:right w:val="nil"/>
            </w:tcBorders>
            <w:noWrap/>
            <w:vAlign w:val="bottom"/>
          </w:tcPr>
          <w:p w:rsidR="00757ABA" w:rsidRPr="00922C4D" w:rsidRDefault="00757ABA" w:rsidP="00757ABA">
            <w:pPr>
              <w:spacing w:line="240" w:lineRule="exact"/>
              <w:ind w:left="0"/>
              <w:rPr>
                <w:rFonts w:eastAsia="Times New Roman" w:cs="Times New Roman"/>
                <w:sz w:val="16"/>
                <w:szCs w:val="16"/>
              </w:rPr>
            </w:pPr>
            <w:r w:rsidRPr="00922C4D">
              <w:rPr>
                <w:rFonts w:eastAsia="Times New Roman" w:cs="Times New Roman"/>
                <w:sz w:val="16"/>
                <w:szCs w:val="16"/>
              </w:rPr>
              <w:t>Energy Serve Three Co., Ltd.</w:t>
            </w:r>
          </w:p>
        </w:tc>
        <w:tc>
          <w:tcPr>
            <w:tcW w:w="1089" w:type="dxa"/>
            <w:gridSpan w:val="2"/>
            <w:tcBorders>
              <w:top w:val="nil"/>
              <w:left w:val="nil"/>
              <w:bottom w:val="nil"/>
              <w:right w:val="nil"/>
            </w:tcBorders>
          </w:tcPr>
          <w:p w:rsidR="00757ABA" w:rsidRPr="00922C4D" w:rsidRDefault="00757ABA" w:rsidP="00757ABA">
            <w:pPr>
              <w:spacing w:line="240" w:lineRule="exact"/>
              <w:ind w:left="0" w:right="9"/>
              <w:jc w:val="center"/>
              <w:rPr>
                <w:rFonts w:eastAsia="Times New Roman" w:cs="Times New Roman"/>
                <w:sz w:val="16"/>
                <w:szCs w:val="16"/>
                <w:lang w:val="en-US"/>
              </w:rPr>
            </w:pPr>
            <w:r w:rsidRPr="00922C4D">
              <w:rPr>
                <w:rFonts w:eastAsia="Times New Roman" w:cs="Times New Roman"/>
                <w:sz w:val="16"/>
                <w:szCs w:val="16"/>
                <w:lang w:val="en-US"/>
              </w:rPr>
              <w:t>Thailand</w:t>
            </w:r>
          </w:p>
        </w:tc>
        <w:tc>
          <w:tcPr>
            <w:tcW w:w="711" w:type="dxa"/>
            <w:tcBorders>
              <w:top w:val="nil"/>
              <w:left w:val="nil"/>
              <w:bottom w:val="nil"/>
              <w:right w:val="nil"/>
            </w:tcBorders>
            <w:noWrap/>
          </w:tcPr>
          <w:p w:rsidR="00757ABA" w:rsidRPr="00922C4D" w:rsidRDefault="00A50E03" w:rsidP="00757ABA">
            <w:pPr>
              <w:spacing w:line="240" w:lineRule="exact"/>
              <w:ind w:left="0"/>
              <w:jc w:val="center"/>
              <w:rPr>
                <w:rFonts w:eastAsia="Times New Roman" w:cs="Times New Roman"/>
                <w:sz w:val="16"/>
                <w:szCs w:val="16"/>
                <w:lang w:val="en-US"/>
              </w:rPr>
            </w:pPr>
            <w:r w:rsidRPr="00922C4D">
              <w:rPr>
                <w:rFonts w:eastAsia="Times New Roman"/>
                <w:sz w:val="16"/>
                <w:szCs w:val="16"/>
                <w:lang w:val="en-US"/>
              </w:rPr>
              <w:t>49</w:t>
            </w:r>
            <w:r w:rsidR="00757ABA" w:rsidRPr="00922C4D">
              <w:rPr>
                <w:rFonts w:eastAsia="Times New Roman" w:cs="Times New Roman"/>
                <w:sz w:val="16"/>
                <w:szCs w:val="16"/>
                <w:cs/>
              </w:rPr>
              <w:t>.</w:t>
            </w:r>
            <w:r w:rsidRPr="00922C4D">
              <w:rPr>
                <w:rFonts w:eastAsia="Times New Roman"/>
                <w:sz w:val="16"/>
                <w:szCs w:val="16"/>
                <w:lang w:val="en-US"/>
              </w:rPr>
              <w:t>00</w:t>
            </w:r>
          </w:p>
        </w:tc>
        <w:tc>
          <w:tcPr>
            <w:tcW w:w="837" w:type="dxa"/>
            <w:tcBorders>
              <w:top w:val="nil"/>
              <w:left w:val="nil"/>
              <w:bottom w:val="nil"/>
              <w:right w:val="nil"/>
            </w:tcBorders>
            <w:noWrap/>
          </w:tcPr>
          <w:p w:rsidR="00757ABA" w:rsidRPr="00922C4D" w:rsidRDefault="00A50E03" w:rsidP="00757ABA">
            <w:pPr>
              <w:spacing w:line="240" w:lineRule="exact"/>
              <w:ind w:left="0"/>
              <w:jc w:val="center"/>
              <w:rPr>
                <w:rFonts w:eastAsia="Times New Roman" w:cs="Times New Roman"/>
                <w:sz w:val="16"/>
                <w:szCs w:val="16"/>
              </w:rPr>
            </w:pPr>
            <w:r w:rsidRPr="00922C4D">
              <w:rPr>
                <w:rFonts w:eastAsia="Times New Roman"/>
                <w:sz w:val="16"/>
                <w:szCs w:val="16"/>
                <w:lang w:val="en-US"/>
              </w:rPr>
              <w:t>49</w:t>
            </w:r>
            <w:r w:rsidR="00757ABA" w:rsidRPr="00922C4D">
              <w:rPr>
                <w:rFonts w:eastAsia="Times New Roman" w:cs="Times New Roman"/>
                <w:sz w:val="16"/>
                <w:szCs w:val="16"/>
                <w:lang w:val="en-US"/>
              </w:rPr>
              <w:t>.</w:t>
            </w:r>
            <w:r w:rsidRPr="00922C4D">
              <w:rPr>
                <w:rFonts w:eastAsia="Times New Roman"/>
                <w:sz w:val="16"/>
                <w:szCs w:val="16"/>
                <w:lang w:val="en-US"/>
              </w:rPr>
              <w:t>00</w:t>
            </w:r>
          </w:p>
        </w:tc>
        <w:tc>
          <w:tcPr>
            <w:tcW w:w="711" w:type="dxa"/>
            <w:tcBorders>
              <w:top w:val="nil"/>
              <w:left w:val="nil"/>
              <w:bottom w:val="nil"/>
              <w:right w:val="nil"/>
            </w:tcBorders>
            <w:shd w:val="clear" w:color="auto" w:fill="auto"/>
            <w:noWrap/>
          </w:tcPr>
          <w:p w:rsidR="00757ABA" w:rsidRPr="00922C4D" w:rsidRDefault="00A50E03" w:rsidP="00757ABA">
            <w:pPr>
              <w:tabs>
                <w:tab w:val="decimal" w:pos="612"/>
              </w:tabs>
              <w:spacing w:line="240" w:lineRule="exact"/>
              <w:ind w:left="0"/>
              <w:rPr>
                <w:rFonts w:eastAsia="Times New Roman" w:cs="Times New Roman"/>
                <w:sz w:val="16"/>
                <w:szCs w:val="16"/>
                <w:lang w:val="en-US"/>
              </w:rPr>
            </w:pPr>
            <w:r w:rsidRPr="00922C4D">
              <w:rPr>
                <w:rFonts w:eastAsia="Times New Roman"/>
                <w:sz w:val="16"/>
                <w:szCs w:val="16"/>
                <w:lang w:val="en-US"/>
              </w:rPr>
              <w:t>838</w:t>
            </w:r>
          </w:p>
        </w:tc>
        <w:tc>
          <w:tcPr>
            <w:tcW w:w="117" w:type="dxa"/>
            <w:gridSpan w:val="2"/>
            <w:tcBorders>
              <w:top w:val="nil"/>
              <w:left w:val="nil"/>
              <w:bottom w:val="nil"/>
              <w:right w:val="nil"/>
            </w:tcBorders>
            <w:shd w:val="clear" w:color="auto" w:fill="auto"/>
          </w:tcPr>
          <w:p w:rsidR="00757ABA" w:rsidRPr="00922C4D" w:rsidRDefault="00757ABA" w:rsidP="00757ABA">
            <w:pPr>
              <w:tabs>
                <w:tab w:val="decimal" w:pos="630"/>
              </w:tabs>
              <w:spacing w:line="240" w:lineRule="exact"/>
              <w:ind w:left="-351" w:right="27" w:hanging="324"/>
              <w:jc w:val="both"/>
              <w:rPr>
                <w:rFonts w:eastAsia="Times New Roman" w:cs="Times New Roman"/>
                <w:sz w:val="16"/>
                <w:szCs w:val="16"/>
              </w:rPr>
            </w:pPr>
          </w:p>
        </w:tc>
        <w:tc>
          <w:tcPr>
            <w:tcW w:w="693" w:type="dxa"/>
            <w:tcBorders>
              <w:top w:val="nil"/>
              <w:left w:val="nil"/>
              <w:bottom w:val="nil"/>
              <w:right w:val="nil"/>
            </w:tcBorders>
            <w:shd w:val="clear" w:color="auto" w:fill="auto"/>
            <w:noWrap/>
          </w:tcPr>
          <w:p w:rsidR="00757ABA" w:rsidRPr="00922C4D" w:rsidRDefault="00757ABA" w:rsidP="00EB5CAC">
            <w:pPr>
              <w:tabs>
                <w:tab w:val="decimal" w:pos="612"/>
              </w:tabs>
              <w:spacing w:line="240" w:lineRule="exact"/>
              <w:ind w:left="-351" w:right="-234" w:hanging="324"/>
              <w:jc w:val="both"/>
              <w:rPr>
                <w:rFonts w:eastAsia="Times New Roman" w:cs="Times New Roman"/>
                <w:sz w:val="16"/>
                <w:szCs w:val="16"/>
                <w:lang w:val="en-US"/>
              </w:rPr>
            </w:pPr>
            <w:r w:rsidRPr="00922C4D">
              <w:rPr>
                <w:rFonts w:eastAsia="Times New Roman" w:cs="Times New Roman"/>
                <w:sz w:val="16"/>
                <w:szCs w:val="16"/>
                <w:lang w:val="en-US"/>
              </w:rPr>
              <w:t>(</w:t>
            </w:r>
            <w:r w:rsidR="00A50E03" w:rsidRPr="00922C4D">
              <w:rPr>
                <w:rFonts w:eastAsia="Times New Roman" w:cs="Times New Roman"/>
                <w:sz w:val="16"/>
                <w:szCs w:val="16"/>
                <w:lang w:val="en-US"/>
              </w:rPr>
              <w:t>39</w:t>
            </w:r>
            <w:r w:rsidRPr="00922C4D">
              <w:rPr>
                <w:rFonts w:eastAsia="Times New Roman" w:cs="Times New Roman"/>
                <w:sz w:val="16"/>
                <w:szCs w:val="16"/>
                <w:lang w:val="en-US"/>
              </w:rPr>
              <w:t>)</w:t>
            </w:r>
          </w:p>
        </w:tc>
        <w:tc>
          <w:tcPr>
            <w:tcW w:w="81" w:type="dxa"/>
            <w:tcBorders>
              <w:top w:val="nil"/>
              <w:left w:val="nil"/>
              <w:bottom w:val="nil"/>
              <w:right w:val="nil"/>
            </w:tcBorders>
            <w:shd w:val="clear" w:color="auto" w:fill="auto"/>
          </w:tcPr>
          <w:p w:rsidR="00757ABA" w:rsidRPr="00922C4D" w:rsidRDefault="00757ABA" w:rsidP="00757ABA">
            <w:pPr>
              <w:tabs>
                <w:tab w:val="decimal" w:pos="731"/>
              </w:tabs>
              <w:spacing w:line="240" w:lineRule="exact"/>
              <w:ind w:left="0"/>
              <w:rPr>
                <w:rFonts w:eastAsia="Times New Roman" w:cs="Times New Roman"/>
                <w:sz w:val="16"/>
                <w:szCs w:val="16"/>
                <w:lang w:val="en-US"/>
              </w:rPr>
            </w:pPr>
          </w:p>
        </w:tc>
        <w:tc>
          <w:tcPr>
            <w:tcW w:w="801" w:type="dxa"/>
            <w:tcBorders>
              <w:top w:val="nil"/>
              <w:left w:val="nil"/>
              <w:bottom w:val="nil"/>
              <w:right w:val="nil"/>
            </w:tcBorders>
            <w:shd w:val="clear" w:color="auto" w:fill="auto"/>
            <w:noWrap/>
          </w:tcPr>
          <w:p w:rsidR="00757ABA" w:rsidRPr="00922C4D" w:rsidRDefault="00A50E03" w:rsidP="00757ABA">
            <w:pPr>
              <w:tabs>
                <w:tab w:val="decimal" w:pos="731"/>
              </w:tabs>
              <w:spacing w:line="240" w:lineRule="exact"/>
              <w:ind w:left="0"/>
              <w:rPr>
                <w:rFonts w:eastAsia="Times New Roman" w:cs="Times New Roman"/>
                <w:sz w:val="16"/>
                <w:szCs w:val="16"/>
                <w:lang w:val="en-US"/>
              </w:rPr>
            </w:pPr>
            <w:r w:rsidRPr="00922C4D">
              <w:rPr>
                <w:rFonts w:eastAsia="Times New Roman"/>
                <w:sz w:val="16"/>
                <w:szCs w:val="16"/>
                <w:lang w:val="en-US"/>
              </w:rPr>
              <w:t>839</w:t>
            </w:r>
          </w:p>
        </w:tc>
        <w:tc>
          <w:tcPr>
            <w:tcW w:w="126" w:type="dxa"/>
            <w:tcBorders>
              <w:top w:val="nil"/>
              <w:left w:val="nil"/>
              <w:bottom w:val="nil"/>
              <w:right w:val="nil"/>
            </w:tcBorders>
            <w:shd w:val="clear" w:color="auto" w:fill="auto"/>
          </w:tcPr>
          <w:p w:rsidR="00757ABA" w:rsidRPr="00922C4D" w:rsidRDefault="00757ABA" w:rsidP="00757ABA">
            <w:pPr>
              <w:spacing w:line="240" w:lineRule="exact"/>
              <w:ind w:left="-19" w:firstLine="19"/>
              <w:jc w:val="center"/>
              <w:rPr>
                <w:rFonts w:eastAsia="Times New Roman" w:cs="Times New Roman"/>
                <w:sz w:val="16"/>
                <w:szCs w:val="16"/>
              </w:rPr>
            </w:pPr>
          </w:p>
        </w:tc>
        <w:tc>
          <w:tcPr>
            <w:tcW w:w="810" w:type="dxa"/>
            <w:tcBorders>
              <w:top w:val="nil"/>
              <w:left w:val="nil"/>
              <w:bottom w:val="nil"/>
              <w:right w:val="nil"/>
            </w:tcBorders>
            <w:shd w:val="clear" w:color="auto" w:fill="auto"/>
            <w:noWrap/>
          </w:tcPr>
          <w:p w:rsidR="00757ABA" w:rsidRPr="00922C4D" w:rsidRDefault="00757ABA" w:rsidP="00757ABA">
            <w:pPr>
              <w:tabs>
                <w:tab w:val="decimal" w:pos="738"/>
              </w:tabs>
              <w:spacing w:line="240" w:lineRule="exact"/>
              <w:ind w:left="-351" w:right="-180" w:hanging="324"/>
              <w:jc w:val="both"/>
              <w:rPr>
                <w:rFonts w:eastAsia="Times New Roman" w:cs="Times New Roman"/>
                <w:sz w:val="16"/>
                <w:szCs w:val="16"/>
              </w:rPr>
            </w:pPr>
            <w:r w:rsidRPr="00922C4D">
              <w:rPr>
                <w:rFonts w:eastAsia="Times New Roman" w:cs="Times New Roman"/>
                <w:sz w:val="16"/>
                <w:szCs w:val="16"/>
              </w:rPr>
              <w:t>(</w:t>
            </w:r>
            <w:r w:rsidR="00A50E03" w:rsidRPr="00922C4D">
              <w:rPr>
                <w:rFonts w:eastAsia="Times New Roman" w:cs="Times New Roman"/>
                <w:sz w:val="16"/>
                <w:szCs w:val="16"/>
                <w:lang w:val="en-US"/>
              </w:rPr>
              <w:t>39</w:t>
            </w:r>
            <w:r w:rsidRPr="00922C4D">
              <w:rPr>
                <w:rFonts w:eastAsia="Times New Roman" w:cs="Times New Roman"/>
                <w:sz w:val="16"/>
                <w:szCs w:val="16"/>
              </w:rPr>
              <w:t>)</w:t>
            </w:r>
          </w:p>
        </w:tc>
      </w:tr>
      <w:tr w:rsidR="00922C4D" w:rsidRPr="00922C4D" w:rsidTr="00EF721A">
        <w:trPr>
          <w:trHeight w:val="153"/>
        </w:trPr>
        <w:tc>
          <w:tcPr>
            <w:tcW w:w="2808" w:type="dxa"/>
            <w:tcBorders>
              <w:top w:val="nil"/>
              <w:left w:val="nil"/>
              <w:bottom w:val="nil"/>
              <w:right w:val="nil"/>
            </w:tcBorders>
            <w:noWrap/>
            <w:vAlign w:val="bottom"/>
          </w:tcPr>
          <w:p w:rsidR="00757ABA" w:rsidRPr="00922C4D" w:rsidRDefault="00757ABA" w:rsidP="00757ABA">
            <w:pPr>
              <w:spacing w:line="240" w:lineRule="exact"/>
              <w:ind w:left="0"/>
              <w:rPr>
                <w:rFonts w:eastAsia="Times New Roman" w:cs="Times New Roman"/>
                <w:sz w:val="16"/>
                <w:szCs w:val="16"/>
              </w:rPr>
            </w:pPr>
            <w:r w:rsidRPr="00922C4D">
              <w:rPr>
                <w:rFonts w:eastAsia="Times New Roman" w:cs="Times New Roman"/>
                <w:sz w:val="16"/>
                <w:szCs w:val="16"/>
              </w:rPr>
              <w:t>S</w:t>
            </w:r>
            <w:r w:rsidR="00A50E03" w:rsidRPr="00922C4D">
              <w:rPr>
                <w:rFonts w:eastAsia="Times New Roman" w:cs="Times New Roman"/>
                <w:sz w:val="16"/>
                <w:szCs w:val="16"/>
                <w:lang w:val="en-US"/>
              </w:rPr>
              <w:t>2</w:t>
            </w:r>
            <w:r w:rsidRPr="00922C4D">
              <w:rPr>
                <w:rFonts w:eastAsia="Times New Roman" w:cs="Times New Roman"/>
                <w:sz w:val="16"/>
                <w:szCs w:val="16"/>
              </w:rPr>
              <w:t>P Energy Co., Ltd.</w:t>
            </w:r>
          </w:p>
        </w:tc>
        <w:tc>
          <w:tcPr>
            <w:tcW w:w="1089" w:type="dxa"/>
            <w:gridSpan w:val="2"/>
            <w:tcBorders>
              <w:top w:val="nil"/>
              <w:left w:val="nil"/>
              <w:bottom w:val="nil"/>
              <w:right w:val="nil"/>
            </w:tcBorders>
          </w:tcPr>
          <w:p w:rsidR="00757ABA" w:rsidRPr="00922C4D" w:rsidRDefault="00757ABA" w:rsidP="00757ABA">
            <w:pPr>
              <w:spacing w:line="240" w:lineRule="exact"/>
              <w:ind w:left="0" w:right="9"/>
              <w:jc w:val="center"/>
              <w:rPr>
                <w:rFonts w:eastAsia="Times New Roman" w:cs="Times New Roman"/>
                <w:sz w:val="16"/>
                <w:szCs w:val="16"/>
                <w:lang w:val="en-US"/>
              </w:rPr>
            </w:pPr>
            <w:r w:rsidRPr="00922C4D">
              <w:rPr>
                <w:rFonts w:eastAsia="Times New Roman" w:cs="Times New Roman"/>
                <w:sz w:val="16"/>
                <w:szCs w:val="16"/>
                <w:lang w:val="en-US"/>
              </w:rPr>
              <w:t>Thailand</w:t>
            </w:r>
          </w:p>
        </w:tc>
        <w:tc>
          <w:tcPr>
            <w:tcW w:w="711" w:type="dxa"/>
            <w:tcBorders>
              <w:top w:val="nil"/>
              <w:left w:val="nil"/>
              <w:bottom w:val="nil"/>
              <w:right w:val="nil"/>
            </w:tcBorders>
            <w:noWrap/>
          </w:tcPr>
          <w:p w:rsidR="00757ABA" w:rsidRPr="00922C4D" w:rsidRDefault="00A50E03" w:rsidP="00757ABA">
            <w:pPr>
              <w:spacing w:line="240" w:lineRule="exact"/>
              <w:ind w:left="0"/>
              <w:jc w:val="center"/>
              <w:rPr>
                <w:rFonts w:eastAsia="Times New Roman" w:cs="Times New Roman"/>
                <w:sz w:val="16"/>
                <w:szCs w:val="16"/>
                <w:lang w:val="en-US"/>
              </w:rPr>
            </w:pPr>
            <w:r w:rsidRPr="00922C4D">
              <w:rPr>
                <w:rFonts w:eastAsia="Times New Roman"/>
                <w:sz w:val="16"/>
                <w:szCs w:val="16"/>
                <w:lang w:val="en-US"/>
              </w:rPr>
              <w:t>49</w:t>
            </w:r>
            <w:r w:rsidR="00757ABA" w:rsidRPr="00922C4D">
              <w:rPr>
                <w:rFonts w:eastAsia="Times New Roman" w:cs="Times New Roman"/>
                <w:sz w:val="16"/>
                <w:szCs w:val="16"/>
                <w:cs/>
                <w:lang w:val="en-US"/>
              </w:rPr>
              <w:t>.</w:t>
            </w:r>
            <w:r w:rsidRPr="00922C4D">
              <w:rPr>
                <w:rFonts w:eastAsia="Times New Roman"/>
                <w:sz w:val="16"/>
                <w:szCs w:val="16"/>
                <w:lang w:val="en-US"/>
              </w:rPr>
              <w:t>00</w:t>
            </w:r>
          </w:p>
        </w:tc>
        <w:tc>
          <w:tcPr>
            <w:tcW w:w="837" w:type="dxa"/>
            <w:tcBorders>
              <w:top w:val="nil"/>
              <w:left w:val="nil"/>
              <w:bottom w:val="nil"/>
              <w:right w:val="nil"/>
            </w:tcBorders>
            <w:noWrap/>
          </w:tcPr>
          <w:p w:rsidR="00757ABA" w:rsidRPr="00922C4D" w:rsidRDefault="00A50E03" w:rsidP="00757ABA">
            <w:pPr>
              <w:spacing w:line="240" w:lineRule="exact"/>
              <w:ind w:left="0"/>
              <w:jc w:val="center"/>
              <w:rPr>
                <w:rFonts w:eastAsia="Times New Roman" w:cs="Times New Roman"/>
                <w:sz w:val="16"/>
                <w:szCs w:val="16"/>
                <w:lang w:val="en-US"/>
              </w:rPr>
            </w:pPr>
            <w:r w:rsidRPr="00922C4D">
              <w:rPr>
                <w:rFonts w:eastAsia="Times New Roman"/>
                <w:sz w:val="16"/>
                <w:szCs w:val="16"/>
                <w:lang w:val="en-US"/>
              </w:rPr>
              <w:t>49</w:t>
            </w:r>
            <w:r w:rsidR="00757ABA" w:rsidRPr="00922C4D">
              <w:rPr>
                <w:rFonts w:eastAsia="Times New Roman" w:cs="Times New Roman"/>
                <w:sz w:val="16"/>
                <w:szCs w:val="16"/>
                <w:lang w:val="en-US"/>
              </w:rPr>
              <w:t>.</w:t>
            </w:r>
            <w:r w:rsidRPr="00922C4D">
              <w:rPr>
                <w:rFonts w:eastAsia="Times New Roman"/>
                <w:sz w:val="16"/>
                <w:szCs w:val="16"/>
                <w:lang w:val="en-US"/>
              </w:rPr>
              <w:t>00</w:t>
            </w:r>
          </w:p>
        </w:tc>
        <w:tc>
          <w:tcPr>
            <w:tcW w:w="711" w:type="dxa"/>
            <w:tcBorders>
              <w:top w:val="nil"/>
              <w:left w:val="nil"/>
              <w:bottom w:val="nil"/>
              <w:right w:val="nil"/>
            </w:tcBorders>
            <w:shd w:val="clear" w:color="auto" w:fill="auto"/>
            <w:noWrap/>
          </w:tcPr>
          <w:p w:rsidR="00757ABA" w:rsidRPr="00922C4D" w:rsidRDefault="00A50E03" w:rsidP="00757ABA">
            <w:pPr>
              <w:tabs>
                <w:tab w:val="decimal" w:pos="612"/>
              </w:tabs>
              <w:spacing w:line="240" w:lineRule="exact"/>
              <w:ind w:left="0"/>
              <w:rPr>
                <w:rFonts w:eastAsia="Times New Roman" w:cs="Times New Roman"/>
                <w:sz w:val="16"/>
                <w:szCs w:val="16"/>
                <w:lang w:val="en-US"/>
              </w:rPr>
            </w:pPr>
            <w:r w:rsidRPr="00922C4D">
              <w:rPr>
                <w:rFonts w:eastAsia="Times New Roman"/>
                <w:sz w:val="16"/>
                <w:szCs w:val="16"/>
                <w:lang w:val="en-US"/>
              </w:rPr>
              <w:t>9</w:t>
            </w:r>
            <w:r w:rsidR="00757ABA" w:rsidRPr="00922C4D">
              <w:rPr>
                <w:rFonts w:eastAsia="Times New Roman" w:cs="Times New Roman"/>
                <w:sz w:val="16"/>
                <w:szCs w:val="16"/>
                <w:lang w:val="en-US"/>
              </w:rPr>
              <w:t>,</w:t>
            </w:r>
            <w:r w:rsidRPr="00922C4D">
              <w:rPr>
                <w:rFonts w:eastAsia="Times New Roman"/>
                <w:sz w:val="16"/>
                <w:szCs w:val="16"/>
                <w:lang w:val="en-US"/>
              </w:rPr>
              <w:t>561</w:t>
            </w:r>
          </w:p>
        </w:tc>
        <w:tc>
          <w:tcPr>
            <w:tcW w:w="117" w:type="dxa"/>
            <w:gridSpan w:val="2"/>
            <w:tcBorders>
              <w:top w:val="nil"/>
              <w:left w:val="nil"/>
              <w:bottom w:val="nil"/>
              <w:right w:val="nil"/>
            </w:tcBorders>
            <w:shd w:val="clear" w:color="auto" w:fill="auto"/>
          </w:tcPr>
          <w:p w:rsidR="00757ABA" w:rsidRPr="00922C4D" w:rsidRDefault="00757ABA" w:rsidP="00757ABA">
            <w:pPr>
              <w:tabs>
                <w:tab w:val="decimal" w:pos="630"/>
              </w:tabs>
              <w:spacing w:line="240" w:lineRule="exact"/>
              <w:ind w:left="-351" w:right="27" w:hanging="324"/>
              <w:jc w:val="both"/>
              <w:rPr>
                <w:rFonts w:eastAsia="Times New Roman" w:cs="Times New Roman"/>
                <w:sz w:val="16"/>
                <w:szCs w:val="16"/>
                <w:lang w:val="en-US"/>
              </w:rPr>
            </w:pPr>
          </w:p>
        </w:tc>
        <w:tc>
          <w:tcPr>
            <w:tcW w:w="693" w:type="dxa"/>
            <w:tcBorders>
              <w:top w:val="nil"/>
              <w:left w:val="nil"/>
              <w:bottom w:val="nil"/>
              <w:right w:val="nil"/>
            </w:tcBorders>
            <w:shd w:val="clear" w:color="auto" w:fill="auto"/>
            <w:noWrap/>
          </w:tcPr>
          <w:p w:rsidR="00757ABA" w:rsidRPr="00922C4D" w:rsidRDefault="00757ABA" w:rsidP="00EB5CAC">
            <w:pPr>
              <w:tabs>
                <w:tab w:val="decimal" w:pos="612"/>
              </w:tabs>
              <w:spacing w:line="240" w:lineRule="exact"/>
              <w:ind w:left="-351" w:right="-234" w:hanging="324"/>
              <w:jc w:val="both"/>
              <w:rPr>
                <w:rFonts w:eastAsia="Times New Roman" w:cs="Times New Roman"/>
                <w:sz w:val="16"/>
                <w:szCs w:val="16"/>
                <w:lang w:val="en-US"/>
              </w:rPr>
            </w:pPr>
            <w:r w:rsidRPr="00922C4D">
              <w:rPr>
                <w:rFonts w:eastAsia="Times New Roman" w:cs="Times New Roman"/>
                <w:sz w:val="16"/>
                <w:szCs w:val="16"/>
                <w:lang w:val="en-US"/>
              </w:rPr>
              <w:t>(</w:t>
            </w:r>
            <w:r w:rsidR="00A50E03" w:rsidRPr="00922C4D">
              <w:rPr>
                <w:rFonts w:eastAsia="Times New Roman" w:cs="Times New Roman"/>
                <w:sz w:val="16"/>
                <w:szCs w:val="16"/>
                <w:lang w:val="en-US"/>
              </w:rPr>
              <w:t>2</w:t>
            </w:r>
            <w:r w:rsidRPr="00922C4D">
              <w:rPr>
                <w:rFonts w:eastAsia="Times New Roman" w:cs="Times New Roman"/>
                <w:sz w:val="16"/>
                <w:szCs w:val="16"/>
                <w:lang w:val="en-US"/>
              </w:rPr>
              <w:t>,</w:t>
            </w:r>
            <w:r w:rsidR="00A50E03" w:rsidRPr="00922C4D">
              <w:rPr>
                <w:rFonts w:eastAsia="Times New Roman" w:cs="Times New Roman"/>
                <w:sz w:val="16"/>
                <w:szCs w:val="16"/>
                <w:lang w:val="en-US"/>
              </w:rPr>
              <w:t>670</w:t>
            </w:r>
            <w:r w:rsidRPr="00922C4D">
              <w:rPr>
                <w:rFonts w:eastAsia="Times New Roman" w:cs="Times New Roman"/>
                <w:sz w:val="16"/>
                <w:szCs w:val="16"/>
                <w:lang w:val="en-US"/>
              </w:rPr>
              <w:t>)</w:t>
            </w:r>
          </w:p>
        </w:tc>
        <w:tc>
          <w:tcPr>
            <w:tcW w:w="81" w:type="dxa"/>
            <w:tcBorders>
              <w:top w:val="nil"/>
              <w:left w:val="nil"/>
              <w:bottom w:val="nil"/>
              <w:right w:val="nil"/>
            </w:tcBorders>
            <w:shd w:val="clear" w:color="auto" w:fill="auto"/>
          </w:tcPr>
          <w:p w:rsidR="00757ABA" w:rsidRPr="00922C4D" w:rsidRDefault="00757ABA" w:rsidP="00757ABA">
            <w:pPr>
              <w:tabs>
                <w:tab w:val="decimal" w:pos="731"/>
              </w:tabs>
              <w:spacing w:line="240" w:lineRule="exact"/>
              <w:ind w:left="0"/>
              <w:rPr>
                <w:rFonts w:eastAsia="Times New Roman" w:cs="Times New Roman"/>
                <w:sz w:val="16"/>
                <w:szCs w:val="16"/>
                <w:lang w:val="en-US"/>
              </w:rPr>
            </w:pPr>
          </w:p>
        </w:tc>
        <w:tc>
          <w:tcPr>
            <w:tcW w:w="801" w:type="dxa"/>
            <w:tcBorders>
              <w:top w:val="nil"/>
              <w:left w:val="nil"/>
              <w:bottom w:val="nil"/>
              <w:right w:val="nil"/>
            </w:tcBorders>
            <w:shd w:val="clear" w:color="auto" w:fill="auto"/>
            <w:noWrap/>
          </w:tcPr>
          <w:p w:rsidR="00757ABA" w:rsidRPr="00922C4D" w:rsidRDefault="00A50E03" w:rsidP="00757ABA">
            <w:pPr>
              <w:tabs>
                <w:tab w:val="decimal" w:pos="731"/>
              </w:tabs>
              <w:spacing w:line="240" w:lineRule="exact"/>
              <w:ind w:left="0"/>
              <w:rPr>
                <w:rFonts w:eastAsia="Times New Roman" w:cs="Times New Roman"/>
                <w:sz w:val="16"/>
                <w:szCs w:val="16"/>
                <w:lang w:val="en-US"/>
              </w:rPr>
            </w:pPr>
            <w:r w:rsidRPr="00922C4D">
              <w:rPr>
                <w:rFonts w:eastAsia="Times New Roman"/>
                <w:sz w:val="16"/>
                <w:szCs w:val="16"/>
                <w:lang w:val="en-US"/>
              </w:rPr>
              <w:t>256</w:t>
            </w:r>
            <w:r w:rsidR="00757ABA" w:rsidRPr="00922C4D">
              <w:rPr>
                <w:rFonts w:eastAsia="Times New Roman" w:cs="Times New Roman"/>
                <w:sz w:val="16"/>
                <w:szCs w:val="16"/>
                <w:lang w:val="en-US"/>
              </w:rPr>
              <w:t>,</w:t>
            </w:r>
            <w:r w:rsidRPr="00922C4D">
              <w:rPr>
                <w:rFonts w:eastAsia="Times New Roman"/>
                <w:sz w:val="16"/>
                <w:szCs w:val="16"/>
                <w:lang w:val="en-US"/>
              </w:rPr>
              <w:t>268</w:t>
            </w:r>
          </w:p>
        </w:tc>
        <w:tc>
          <w:tcPr>
            <w:tcW w:w="126" w:type="dxa"/>
            <w:tcBorders>
              <w:top w:val="nil"/>
              <w:left w:val="nil"/>
              <w:bottom w:val="nil"/>
              <w:right w:val="nil"/>
            </w:tcBorders>
            <w:shd w:val="clear" w:color="auto" w:fill="auto"/>
          </w:tcPr>
          <w:p w:rsidR="00757ABA" w:rsidRPr="00922C4D" w:rsidRDefault="00757ABA" w:rsidP="00757ABA">
            <w:pPr>
              <w:spacing w:line="240" w:lineRule="exact"/>
              <w:ind w:left="-19" w:firstLine="19"/>
              <w:jc w:val="center"/>
              <w:rPr>
                <w:rFonts w:eastAsia="Times New Roman" w:cs="Times New Roman"/>
                <w:sz w:val="16"/>
                <w:szCs w:val="16"/>
              </w:rPr>
            </w:pPr>
          </w:p>
        </w:tc>
        <w:tc>
          <w:tcPr>
            <w:tcW w:w="810" w:type="dxa"/>
            <w:tcBorders>
              <w:top w:val="nil"/>
              <w:left w:val="nil"/>
              <w:bottom w:val="nil"/>
              <w:right w:val="nil"/>
            </w:tcBorders>
            <w:shd w:val="clear" w:color="auto" w:fill="auto"/>
            <w:noWrap/>
          </w:tcPr>
          <w:p w:rsidR="00757ABA" w:rsidRPr="00922C4D" w:rsidRDefault="00757ABA" w:rsidP="00757ABA">
            <w:pPr>
              <w:tabs>
                <w:tab w:val="decimal" w:pos="738"/>
              </w:tabs>
              <w:spacing w:line="240" w:lineRule="exact"/>
              <w:ind w:left="-351" w:right="-180" w:hanging="324"/>
              <w:jc w:val="both"/>
              <w:rPr>
                <w:rFonts w:eastAsia="Times New Roman" w:cs="Times New Roman"/>
                <w:sz w:val="16"/>
                <w:szCs w:val="16"/>
              </w:rPr>
            </w:pPr>
            <w:r w:rsidRPr="00922C4D">
              <w:rPr>
                <w:rFonts w:eastAsia="Times New Roman" w:cs="Times New Roman"/>
                <w:sz w:val="16"/>
                <w:szCs w:val="16"/>
              </w:rPr>
              <w:t>(</w:t>
            </w:r>
            <w:r w:rsidR="00A50E03" w:rsidRPr="00922C4D">
              <w:rPr>
                <w:rFonts w:eastAsia="Times New Roman" w:cs="Times New Roman"/>
                <w:sz w:val="16"/>
                <w:szCs w:val="16"/>
                <w:lang w:val="en-US"/>
              </w:rPr>
              <w:t>3</w:t>
            </w:r>
            <w:r w:rsidRPr="00922C4D">
              <w:rPr>
                <w:rFonts w:eastAsia="Times New Roman" w:cs="Times New Roman"/>
                <w:sz w:val="16"/>
                <w:szCs w:val="16"/>
              </w:rPr>
              <w:t>,</w:t>
            </w:r>
            <w:r w:rsidR="00A50E03" w:rsidRPr="00922C4D">
              <w:rPr>
                <w:rFonts w:eastAsia="Times New Roman" w:cs="Times New Roman"/>
                <w:sz w:val="16"/>
                <w:szCs w:val="16"/>
                <w:lang w:val="en-US"/>
              </w:rPr>
              <w:t>193</w:t>
            </w:r>
            <w:r w:rsidRPr="00922C4D">
              <w:rPr>
                <w:rFonts w:eastAsia="Times New Roman" w:cs="Times New Roman"/>
                <w:sz w:val="16"/>
                <w:szCs w:val="16"/>
              </w:rPr>
              <w:t>)</w:t>
            </w:r>
          </w:p>
        </w:tc>
      </w:tr>
      <w:tr w:rsidR="00922C4D" w:rsidRPr="00922C4D" w:rsidTr="00EF721A">
        <w:trPr>
          <w:trHeight w:val="153"/>
        </w:trPr>
        <w:tc>
          <w:tcPr>
            <w:tcW w:w="2808" w:type="dxa"/>
            <w:tcBorders>
              <w:top w:val="nil"/>
              <w:left w:val="nil"/>
              <w:bottom w:val="nil"/>
              <w:right w:val="nil"/>
            </w:tcBorders>
            <w:noWrap/>
            <w:vAlign w:val="bottom"/>
          </w:tcPr>
          <w:p w:rsidR="00757ABA" w:rsidRPr="00922C4D" w:rsidRDefault="00757ABA" w:rsidP="00757ABA">
            <w:pPr>
              <w:spacing w:line="240" w:lineRule="exact"/>
              <w:ind w:left="0"/>
              <w:rPr>
                <w:rFonts w:eastAsia="Times New Roman" w:cs="Times New Roman"/>
                <w:sz w:val="16"/>
                <w:szCs w:val="16"/>
              </w:rPr>
            </w:pPr>
            <w:r w:rsidRPr="00922C4D">
              <w:rPr>
                <w:rFonts w:eastAsia="Times New Roman" w:cs="Times New Roman"/>
                <w:sz w:val="16"/>
                <w:szCs w:val="16"/>
              </w:rPr>
              <w:t>WRP Energy Co., Ltd.</w:t>
            </w:r>
          </w:p>
        </w:tc>
        <w:tc>
          <w:tcPr>
            <w:tcW w:w="1089" w:type="dxa"/>
            <w:gridSpan w:val="2"/>
            <w:tcBorders>
              <w:top w:val="nil"/>
              <w:left w:val="nil"/>
              <w:bottom w:val="nil"/>
              <w:right w:val="nil"/>
            </w:tcBorders>
          </w:tcPr>
          <w:p w:rsidR="00757ABA" w:rsidRPr="00922C4D" w:rsidRDefault="00757ABA" w:rsidP="00757ABA">
            <w:pPr>
              <w:spacing w:line="240" w:lineRule="exact"/>
              <w:ind w:left="0" w:right="9"/>
              <w:jc w:val="center"/>
              <w:rPr>
                <w:rFonts w:eastAsia="Times New Roman" w:cs="Times New Roman"/>
                <w:sz w:val="16"/>
                <w:szCs w:val="16"/>
                <w:lang w:val="en-US"/>
              </w:rPr>
            </w:pPr>
            <w:r w:rsidRPr="00922C4D">
              <w:rPr>
                <w:rFonts w:eastAsia="Times New Roman" w:cs="Times New Roman"/>
                <w:sz w:val="16"/>
                <w:szCs w:val="16"/>
                <w:lang w:val="en-US"/>
              </w:rPr>
              <w:t>Thailand</w:t>
            </w:r>
          </w:p>
        </w:tc>
        <w:tc>
          <w:tcPr>
            <w:tcW w:w="711" w:type="dxa"/>
            <w:tcBorders>
              <w:top w:val="nil"/>
              <w:left w:val="nil"/>
              <w:bottom w:val="nil"/>
              <w:right w:val="nil"/>
            </w:tcBorders>
            <w:noWrap/>
          </w:tcPr>
          <w:p w:rsidR="00757ABA" w:rsidRPr="00922C4D" w:rsidRDefault="00A50E03" w:rsidP="00757ABA">
            <w:pPr>
              <w:spacing w:line="240" w:lineRule="exact"/>
              <w:ind w:left="0"/>
              <w:jc w:val="center"/>
              <w:rPr>
                <w:rFonts w:eastAsia="Times New Roman" w:cs="Times New Roman"/>
                <w:sz w:val="16"/>
                <w:szCs w:val="16"/>
                <w:lang w:val="en-US"/>
              </w:rPr>
            </w:pPr>
            <w:r w:rsidRPr="00922C4D">
              <w:rPr>
                <w:rFonts w:eastAsia="Times New Roman"/>
                <w:sz w:val="16"/>
                <w:szCs w:val="16"/>
                <w:lang w:val="en-US"/>
              </w:rPr>
              <w:t>49</w:t>
            </w:r>
            <w:r w:rsidR="00757ABA" w:rsidRPr="00922C4D">
              <w:rPr>
                <w:rFonts w:eastAsia="Times New Roman" w:cs="Times New Roman"/>
                <w:sz w:val="16"/>
                <w:szCs w:val="16"/>
                <w:cs/>
                <w:lang w:val="en-US"/>
              </w:rPr>
              <w:t>.</w:t>
            </w:r>
            <w:r w:rsidRPr="00922C4D">
              <w:rPr>
                <w:rFonts w:eastAsia="Times New Roman"/>
                <w:sz w:val="16"/>
                <w:szCs w:val="16"/>
                <w:lang w:val="en-US"/>
              </w:rPr>
              <w:t>00</w:t>
            </w:r>
          </w:p>
        </w:tc>
        <w:tc>
          <w:tcPr>
            <w:tcW w:w="837" w:type="dxa"/>
            <w:tcBorders>
              <w:top w:val="nil"/>
              <w:left w:val="nil"/>
              <w:bottom w:val="nil"/>
              <w:right w:val="nil"/>
            </w:tcBorders>
            <w:noWrap/>
          </w:tcPr>
          <w:p w:rsidR="00757ABA" w:rsidRPr="00922C4D" w:rsidRDefault="00A50E03" w:rsidP="00757ABA">
            <w:pPr>
              <w:spacing w:line="240" w:lineRule="exact"/>
              <w:ind w:left="0"/>
              <w:jc w:val="center"/>
              <w:rPr>
                <w:rFonts w:eastAsia="Times New Roman" w:cs="Times New Roman"/>
                <w:sz w:val="16"/>
                <w:szCs w:val="16"/>
                <w:lang w:val="en-US"/>
              </w:rPr>
            </w:pPr>
            <w:r w:rsidRPr="00922C4D">
              <w:rPr>
                <w:rFonts w:eastAsia="Times New Roman"/>
                <w:sz w:val="16"/>
                <w:szCs w:val="16"/>
                <w:lang w:val="en-US"/>
              </w:rPr>
              <w:t>49</w:t>
            </w:r>
            <w:r w:rsidR="00757ABA" w:rsidRPr="00922C4D">
              <w:rPr>
                <w:rFonts w:eastAsia="Times New Roman" w:cs="Times New Roman"/>
                <w:sz w:val="16"/>
                <w:szCs w:val="16"/>
                <w:lang w:val="en-US"/>
              </w:rPr>
              <w:t>.</w:t>
            </w:r>
            <w:r w:rsidRPr="00922C4D">
              <w:rPr>
                <w:rFonts w:eastAsia="Times New Roman"/>
                <w:sz w:val="16"/>
                <w:szCs w:val="16"/>
                <w:lang w:val="en-US"/>
              </w:rPr>
              <w:t>00</w:t>
            </w:r>
          </w:p>
        </w:tc>
        <w:tc>
          <w:tcPr>
            <w:tcW w:w="711" w:type="dxa"/>
            <w:tcBorders>
              <w:top w:val="nil"/>
              <w:left w:val="nil"/>
              <w:bottom w:val="nil"/>
              <w:right w:val="nil"/>
            </w:tcBorders>
            <w:shd w:val="clear" w:color="auto" w:fill="auto"/>
            <w:noWrap/>
          </w:tcPr>
          <w:p w:rsidR="00757ABA" w:rsidRPr="00922C4D" w:rsidRDefault="00A50E03" w:rsidP="00757ABA">
            <w:pPr>
              <w:tabs>
                <w:tab w:val="decimal" w:pos="612"/>
              </w:tabs>
              <w:spacing w:line="240" w:lineRule="exact"/>
              <w:ind w:left="0"/>
              <w:rPr>
                <w:rFonts w:eastAsia="Times New Roman" w:cs="Times New Roman"/>
                <w:sz w:val="16"/>
                <w:szCs w:val="16"/>
                <w:lang w:val="en-US"/>
              </w:rPr>
            </w:pPr>
            <w:r w:rsidRPr="00922C4D">
              <w:rPr>
                <w:rFonts w:eastAsia="Times New Roman"/>
                <w:sz w:val="16"/>
                <w:szCs w:val="16"/>
                <w:lang w:val="en-US"/>
              </w:rPr>
              <w:t>7</w:t>
            </w:r>
            <w:r w:rsidR="00757ABA" w:rsidRPr="00922C4D">
              <w:rPr>
                <w:rFonts w:eastAsia="Times New Roman" w:cs="Times New Roman"/>
                <w:sz w:val="16"/>
                <w:szCs w:val="16"/>
                <w:lang w:val="en-US"/>
              </w:rPr>
              <w:t>,</w:t>
            </w:r>
            <w:r w:rsidRPr="00922C4D">
              <w:rPr>
                <w:rFonts w:eastAsia="Times New Roman"/>
                <w:sz w:val="16"/>
                <w:szCs w:val="16"/>
                <w:lang w:val="en-US"/>
              </w:rPr>
              <w:t>457</w:t>
            </w:r>
          </w:p>
        </w:tc>
        <w:tc>
          <w:tcPr>
            <w:tcW w:w="117" w:type="dxa"/>
            <w:gridSpan w:val="2"/>
            <w:tcBorders>
              <w:top w:val="nil"/>
              <w:left w:val="nil"/>
              <w:bottom w:val="nil"/>
              <w:right w:val="nil"/>
            </w:tcBorders>
            <w:shd w:val="clear" w:color="auto" w:fill="auto"/>
          </w:tcPr>
          <w:p w:rsidR="00757ABA" w:rsidRPr="00922C4D" w:rsidRDefault="00757ABA" w:rsidP="00757ABA">
            <w:pPr>
              <w:tabs>
                <w:tab w:val="decimal" w:pos="630"/>
              </w:tabs>
              <w:spacing w:line="240" w:lineRule="exact"/>
              <w:ind w:left="-351" w:right="27" w:hanging="324"/>
              <w:jc w:val="both"/>
              <w:rPr>
                <w:rFonts w:eastAsia="Times New Roman" w:cs="Times New Roman"/>
                <w:sz w:val="16"/>
                <w:szCs w:val="16"/>
                <w:lang w:val="en-US"/>
              </w:rPr>
            </w:pPr>
          </w:p>
        </w:tc>
        <w:tc>
          <w:tcPr>
            <w:tcW w:w="693" w:type="dxa"/>
            <w:tcBorders>
              <w:top w:val="nil"/>
              <w:left w:val="nil"/>
              <w:bottom w:val="nil"/>
              <w:right w:val="nil"/>
            </w:tcBorders>
            <w:shd w:val="clear" w:color="auto" w:fill="auto"/>
            <w:noWrap/>
          </w:tcPr>
          <w:p w:rsidR="00757ABA" w:rsidRPr="00922C4D" w:rsidRDefault="00A50E03" w:rsidP="00EB5CAC">
            <w:pPr>
              <w:tabs>
                <w:tab w:val="decimal" w:pos="612"/>
              </w:tabs>
              <w:spacing w:line="240" w:lineRule="exact"/>
              <w:ind w:left="-351" w:right="-234" w:hanging="324"/>
              <w:jc w:val="both"/>
              <w:rPr>
                <w:rFonts w:eastAsia="Times New Roman" w:cs="Times New Roman"/>
                <w:sz w:val="16"/>
                <w:szCs w:val="16"/>
                <w:lang w:val="en-US"/>
              </w:rPr>
            </w:pPr>
            <w:r w:rsidRPr="00922C4D">
              <w:rPr>
                <w:rFonts w:eastAsia="Times New Roman" w:cs="Times New Roman"/>
                <w:sz w:val="16"/>
                <w:szCs w:val="16"/>
                <w:lang w:val="en-US"/>
              </w:rPr>
              <w:t>114</w:t>
            </w:r>
          </w:p>
        </w:tc>
        <w:tc>
          <w:tcPr>
            <w:tcW w:w="81" w:type="dxa"/>
            <w:tcBorders>
              <w:top w:val="nil"/>
              <w:left w:val="nil"/>
              <w:bottom w:val="nil"/>
              <w:right w:val="nil"/>
            </w:tcBorders>
            <w:shd w:val="clear" w:color="auto" w:fill="auto"/>
          </w:tcPr>
          <w:p w:rsidR="00757ABA" w:rsidRPr="00922C4D" w:rsidRDefault="00757ABA" w:rsidP="00757ABA">
            <w:pPr>
              <w:tabs>
                <w:tab w:val="decimal" w:pos="731"/>
              </w:tabs>
              <w:spacing w:line="240" w:lineRule="exact"/>
              <w:ind w:left="0"/>
              <w:rPr>
                <w:rFonts w:eastAsia="Times New Roman" w:cs="Times New Roman"/>
                <w:sz w:val="16"/>
                <w:szCs w:val="16"/>
                <w:lang w:val="en-US"/>
              </w:rPr>
            </w:pPr>
          </w:p>
        </w:tc>
        <w:tc>
          <w:tcPr>
            <w:tcW w:w="801" w:type="dxa"/>
            <w:tcBorders>
              <w:top w:val="nil"/>
              <w:left w:val="nil"/>
              <w:bottom w:val="nil"/>
              <w:right w:val="nil"/>
            </w:tcBorders>
            <w:shd w:val="clear" w:color="auto" w:fill="auto"/>
            <w:noWrap/>
          </w:tcPr>
          <w:p w:rsidR="00757ABA" w:rsidRPr="00922C4D" w:rsidRDefault="00A50E03" w:rsidP="00757ABA">
            <w:pPr>
              <w:tabs>
                <w:tab w:val="decimal" w:pos="731"/>
              </w:tabs>
              <w:spacing w:line="240" w:lineRule="exact"/>
              <w:ind w:left="0"/>
              <w:rPr>
                <w:rFonts w:eastAsia="Times New Roman" w:cs="Times New Roman"/>
                <w:sz w:val="16"/>
                <w:szCs w:val="16"/>
                <w:lang w:val="en-US"/>
              </w:rPr>
            </w:pPr>
            <w:r w:rsidRPr="00922C4D">
              <w:rPr>
                <w:rFonts w:eastAsia="Times New Roman"/>
                <w:sz w:val="16"/>
                <w:szCs w:val="16"/>
                <w:lang w:val="en-US"/>
              </w:rPr>
              <w:t>340</w:t>
            </w:r>
            <w:r w:rsidR="00757ABA" w:rsidRPr="00922C4D">
              <w:rPr>
                <w:rFonts w:eastAsia="Times New Roman" w:cs="Times New Roman"/>
                <w:sz w:val="16"/>
                <w:szCs w:val="16"/>
                <w:lang w:val="en-US"/>
              </w:rPr>
              <w:t>,</w:t>
            </w:r>
            <w:r w:rsidRPr="00922C4D">
              <w:rPr>
                <w:rFonts w:eastAsia="Times New Roman"/>
                <w:sz w:val="16"/>
                <w:szCs w:val="16"/>
                <w:lang w:val="en-US"/>
              </w:rPr>
              <w:t>238</w:t>
            </w:r>
          </w:p>
        </w:tc>
        <w:tc>
          <w:tcPr>
            <w:tcW w:w="126" w:type="dxa"/>
            <w:tcBorders>
              <w:top w:val="nil"/>
              <w:left w:val="nil"/>
              <w:bottom w:val="nil"/>
              <w:right w:val="nil"/>
            </w:tcBorders>
            <w:shd w:val="clear" w:color="auto" w:fill="auto"/>
          </w:tcPr>
          <w:p w:rsidR="00757ABA" w:rsidRPr="00922C4D" w:rsidRDefault="00757ABA" w:rsidP="00757ABA">
            <w:pPr>
              <w:spacing w:line="240" w:lineRule="exact"/>
              <w:ind w:left="-19" w:firstLine="19"/>
              <w:jc w:val="center"/>
              <w:rPr>
                <w:rFonts w:eastAsia="Times New Roman" w:cs="Times New Roman"/>
                <w:sz w:val="16"/>
                <w:szCs w:val="16"/>
              </w:rPr>
            </w:pPr>
          </w:p>
        </w:tc>
        <w:tc>
          <w:tcPr>
            <w:tcW w:w="810" w:type="dxa"/>
            <w:tcBorders>
              <w:top w:val="nil"/>
              <w:left w:val="nil"/>
              <w:bottom w:val="nil"/>
              <w:right w:val="nil"/>
            </w:tcBorders>
            <w:shd w:val="clear" w:color="auto" w:fill="auto"/>
            <w:noWrap/>
          </w:tcPr>
          <w:p w:rsidR="00757ABA" w:rsidRPr="00922C4D" w:rsidRDefault="00757ABA" w:rsidP="00757ABA">
            <w:pPr>
              <w:tabs>
                <w:tab w:val="decimal" w:pos="738"/>
              </w:tabs>
              <w:spacing w:line="240" w:lineRule="exact"/>
              <w:ind w:left="-351" w:right="-180" w:hanging="324"/>
              <w:jc w:val="both"/>
              <w:rPr>
                <w:rFonts w:eastAsia="Times New Roman" w:cs="Times New Roman"/>
                <w:sz w:val="16"/>
                <w:szCs w:val="16"/>
              </w:rPr>
            </w:pPr>
            <w:r w:rsidRPr="00922C4D">
              <w:rPr>
                <w:rFonts w:eastAsia="Times New Roman" w:cs="Times New Roman"/>
                <w:sz w:val="16"/>
                <w:szCs w:val="16"/>
              </w:rPr>
              <w:t>(</w:t>
            </w:r>
            <w:r w:rsidR="00A50E03" w:rsidRPr="00922C4D">
              <w:rPr>
                <w:rFonts w:eastAsia="Times New Roman" w:cs="Times New Roman"/>
                <w:sz w:val="16"/>
                <w:szCs w:val="16"/>
                <w:lang w:val="en-US"/>
              </w:rPr>
              <w:t>1</w:t>
            </w:r>
            <w:r w:rsidRPr="00922C4D">
              <w:rPr>
                <w:rFonts w:eastAsia="Times New Roman" w:cs="Times New Roman"/>
                <w:sz w:val="16"/>
                <w:szCs w:val="16"/>
              </w:rPr>
              <w:t>,</w:t>
            </w:r>
            <w:r w:rsidR="00A50E03" w:rsidRPr="00922C4D">
              <w:rPr>
                <w:rFonts w:eastAsia="Times New Roman" w:cs="Times New Roman"/>
                <w:sz w:val="16"/>
                <w:szCs w:val="16"/>
                <w:lang w:val="en-US"/>
              </w:rPr>
              <w:t>269</w:t>
            </w:r>
            <w:r w:rsidRPr="00922C4D">
              <w:rPr>
                <w:rFonts w:eastAsia="Times New Roman" w:cs="Times New Roman"/>
                <w:sz w:val="16"/>
                <w:szCs w:val="16"/>
              </w:rPr>
              <w:t>)</w:t>
            </w:r>
          </w:p>
        </w:tc>
      </w:tr>
      <w:tr w:rsidR="00922C4D" w:rsidRPr="00922C4D" w:rsidTr="00EF721A">
        <w:trPr>
          <w:trHeight w:val="153"/>
        </w:trPr>
        <w:tc>
          <w:tcPr>
            <w:tcW w:w="2808" w:type="dxa"/>
            <w:tcBorders>
              <w:top w:val="nil"/>
              <w:left w:val="nil"/>
              <w:bottom w:val="nil"/>
              <w:right w:val="nil"/>
            </w:tcBorders>
            <w:noWrap/>
            <w:vAlign w:val="bottom"/>
          </w:tcPr>
          <w:p w:rsidR="00757ABA" w:rsidRPr="00922C4D" w:rsidRDefault="00757ABA" w:rsidP="00757ABA">
            <w:pPr>
              <w:spacing w:line="240" w:lineRule="exact"/>
              <w:ind w:left="0"/>
              <w:rPr>
                <w:rFonts w:eastAsia="Times New Roman" w:cs="Times New Roman"/>
                <w:sz w:val="16"/>
                <w:szCs w:val="16"/>
              </w:rPr>
            </w:pPr>
            <w:r w:rsidRPr="00922C4D">
              <w:rPr>
                <w:rFonts w:eastAsia="Times New Roman" w:cs="Times New Roman"/>
                <w:sz w:val="16"/>
                <w:szCs w:val="16"/>
              </w:rPr>
              <w:t>North East Future Energy Co., Ltd.</w:t>
            </w:r>
          </w:p>
        </w:tc>
        <w:tc>
          <w:tcPr>
            <w:tcW w:w="1089" w:type="dxa"/>
            <w:gridSpan w:val="2"/>
            <w:tcBorders>
              <w:top w:val="nil"/>
              <w:left w:val="nil"/>
              <w:bottom w:val="nil"/>
              <w:right w:val="nil"/>
            </w:tcBorders>
          </w:tcPr>
          <w:p w:rsidR="00757ABA" w:rsidRPr="00922C4D" w:rsidRDefault="00757ABA" w:rsidP="00757ABA">
            <w:pPr>
              <w:spacing w:line="240" w:lineRule="exact"/>
              <w:ind w:left="0" w:right="9"/>
              <w:jc w:val="center"/>
              <w:rPr>
                <w:rFonts w:eastAsia="Times New Roman" w:cs="Times New Roman"/>
                <w:sz w:val="16"/>
                <w:szCs w:val="16"/>
                <w:lang w:val="en-US"/>
              </w:rPr>
            </w:pPr>
            <w:r w:rsidRPr="00922C4D">
              <w:rPr>
                <w:rFonts w:eastAsia="Times New Roman" w:cs="Times New Roman"/>
                <w:sz w:val="16"/>
                <w:szCs w:val="16"/>
                <w:lang w:val="en-US"/>
              </w:rPr>
              <w:t>Thailand</w:t>
            </w:r>
          </w:p>
        </w:tc>
        <w:tc>
          <w:tcPr>
            <w:tcW w:w="711" w:type="dxa"/>
            <w:tcBorders>
              <w:top w:val="nil"/>
              <w:left w:val="nil"/>
              <w:bottom w:val="nil"/>
              <w:right w:val="nil"/>
            </w:tcBorders>
            <w:noWrap/>
          </w:tcPr>
          <w:p w:rsidR="00757ABA" w:rsidRPr="00922C4D" w:rsidRDefault="00A50E03" w:rsidP="00757ABA">
            <w:pPr>
              <w:spacing w:line="240" w:lineRule="exact"/>
              <w:ind w:left="0"/>
              <w:jc w:val="center"/>
              <w:rPr>
                <w:rFonts w:eastAsia="Times New Roman" w:cs="Times New Roman"/>
                <w:sz w:val="16"/>
                <w:szCs w:val="16"/>
                <w:lang w:val="en-US"/>
              </w:rPr>
            </w:pPr>
            <w:r w:rsidRPr="00922C4D">
              <w:rPr>
                <w:rFonts w:eastAsia="Times New Roman"/>
                <w:sz w:val="16"/>
                <w:szCs w:val="16"/>
                <w:lang w:val="en-US"/>
              </w:rPr>
              <w:t>49</w:t>
            </w:r>
            <w:r w:rsidR="00757ABA" w:rsidRPr="00922C4D">
              <w:rPr>
                <w:rFonts w:eastAsia="Times New Roman" w:cs="Times New Roman"/>
                <w:sz w:val="16"/>
                <w:szCs w:val="16"/>
                <w:cs/>
                <w:lang w:val="en-US"/>
              </w:rPr>
              <w:t>.</w:t>
            </w:r>
            <w:r w:rsidRPr="00922C4D">
              <w:rPr>
                <w:rFonts w:eastAsia="Times New Roman"/>
                <w:sz w:val="16"/>
                <w:szCs w:val="16"/>
                <w:lang w:val="en-US"/>
              </w:rPr>
              <w:t>00</w:t>
            </w:r>
          </w:p>
        </w:tc>
        <w:tc>
          <w:tcPr>
            <w:tcW w:w="837" w:type="dxa"/>
            <w:tcBorders>
              <w:top w:val="nil"/>
              <w:left w:val="nil"/>
              <w:bottom w:val="nil"/>
              <w:right w:val="nil"/>
            </w:tcBorders>
            <w:noWrap/>
          </w:tcPr>
          <w:p w:rsidR="00757ABA" w:rsidRPr="00922C4D" w:rsidRDefault="00A50E03" w:rsidP="00757ABA">
            <w:pPr>
              <w:spacing w:line="240" w:lineRule="exact"/>
              <w:ind w:left="0"/>
              <w:jc w:val="center"/>
              <w:rPr>
                <w:rFonts w:eastAsia="Times New Roman" w:cs="Times New Roman"/>
                <w:sz w:val="16"/>
                <w:szCs w:val="16"/>
                <w:lang w:val="en-US"/>
              </w:rPr>
            </w:pPr>
            <w:r w:rsidRPr="00922C4D">
              <w:rPr>
                <w:rFonts w:eastAsia="Times New Roman"/>
                <w:sz w:val="16"/>
                <w:szCs w:val="16"/>
                <w:lang w:val="en-US"/>
              </w:rPr>
              <w:t>49</w:t>
            </w:r>
            <w:r w:rsidR="00757ABA" w:rsidRPr="00922C4D">
              <w:rPr>
                <w:rFonts w:eastAsia="Times New Roman" w:cs="Times New Roman"/>
                <w:sz w:val="16"/>
                <w:szCs w:val="16"/>
                <w:lang w:val="en-US"/>
              </w:rPr>
              <w:t>.</w:t>
            </w:r>
            <w:r w:rsidRPr="00922C4D">
              <w:rPr>
                <w:rFonts w:eastAsia="Times New Roman"/>
                <w:sz w:val="16"/>
                <w:szCs w:val="16"/>
                <w:lang w:val="en-US"/>
              </w:rPr>
              <w:t>00</w:t>
            </w:r>
          </w:p>
        </w:tc>
        <w:tc>
          <w:tcPr>
            <w:tcW w:w="711" w:type="dxa"/>
            <w:tcBorders>
              <w:top w:val="nil"/>
              <w:left w:val="nil"/>
              <w:bottom w:val="nil"/>
              <w:right w:val="nil"/>
            </w:tcBorders>
            <w:shd w:val="clear" w:color="auto" w:fill="auto"/>
            <w:noWrap/>
          </w:tcPr>
          <w:p w:rsidR="00757ABA" w:rsidRPr="00922C4D" w:rsidRDefault="00A50E03" w:rsidP="00757ABA">
            <w:pPr>
              <w:tabs>
                <w:tab w:val="decimal" w:pos="612"/>
              </w:tabs>
              <w:spacing w:line="240" w:lineRule="exact"/>
              <w:ind w:left="0"/>
              <w:rPr>
                <w:rFonts w:eastAsia="Times New Roman" w:cs="Times New Roman"/>
                <w:sz w:val="16"/>
                <w:szCs w:val="16"/>
                <w:lang w:val="en-US"/>
              </w:rPr>
            </w:pPr>
            <w:r w:rsidRPr="00922C4D">
              <w:rPr>
                <w:rFonts w:eastAsia="Times New Roman"/>
                <w:sz w:val="16"/>
                <w:szCs w:val="16"/>
                <w:lang w:val="en-US"/>
              </w:rPr>
              <w:t>5</w:t>
            </w:r>
            <w:r w:rsidR="00757ABA" w:rsidRPr="00922C4D">
              <w:rPr>
                <w:rFonts w:eastAsia="Times New Roman" w:cs="Times New Roman"/>
                <w:sz w:val="16"/>
                <w:szCs w:val="16"/>
                <w:lang w:val="en-US"/>
              </w:rPr>
              <w:t>,</w:t>
            </w:r>
            <w:r w:rsidRPr="00922C4D">
              <w:rPr>
                <w:rFonts w:eastAsia="Times New Roman"/>
                <w:sz w:val="16"/>
                <w:szCs w:val="16"/>
                <w:lang w:val="en-US"/>
              </w:rPr>
              <w:t>879</w:t>
            </w:r>
          </w:p>
        </w:tc>
        <w:tc>
          <w:tcPr>
            <w:tcW w:w="117" w:type="dxa"/>
            <w:gridSpan w:val="2"/>
            <w:tcBorders>
              <w:top w:val="nil"/>
              <w:left w:val="nil"/>
              <w:bottom w:val="nil"/>
              <w:right w:val="nil"/>
            </w:tcBorders>
            <w:shd w:val="clear" w:color="auto" w:fill="auto"/>
          </w:tcPr>
          <w:p w:rsidR="00757ABA" w:rsidRPr="00922C4D" w:rsidRDefault="00757ABA" w:rsidP="00757ABA">
            <w:pPr>
              <w:tabs>
                <w:tab w:val="decimal" w:pos="630"/>
              </w:tabs>
              <w:spacing w:line="240" w:lineRule="exact"/>
              <w:ind w:left="-351" w:right="27" w:hanging="324"/>
              <w:jc w:val="both"/>
              <w:rPr>
                <w:rFonts w:eastAsia="Times New Roman" w:cs="Times New Roman"/>
                <w:sz w:val="16"/>
                <w:szCs w:val="16"/>
                <w:lang w:val="en-US"/>
              </w:rPr>
            </w:pPr>
          </w:p>
        </w:tc>
        <w:tc>
          <w:tcPr>
            <w:tcW w:w="693" w:type="dxa"/>
            <w:tcBorders>
              <w:top w:val="nil"/>
              <w:left w:val="nil"/>
              <w:bottom w:val="nil"/>
              <w:right w:val="nil"/>
            </w:tcBorders>
            <w:shd w:val="clear" w:color="auto" w:fill="auto"/>
            <w:noWrap/>
          </w:tcPr>
          <w:p w:rsidR="00757ABA" w:rsidRPr="00922C4D" w:rsidRDefault="00757ABA" w:rsidP="00EB5CAC">
            <w:pPr>
              <w:tabs>
                <w:tab w:val="decimal" w:pos="612"/>
              </w:tabs>
              <w:spacing w:line="240" w:lineRule="exact"/>
              <w:ind w:left="-351" w:right="-234" w:hanging="324"/>
              <w:jc w:val="both"/>
              <w:rPr>
                <w:rFonts w:eastAsia="Times New Roman" w:cs="Times New Roman"/>
                <w:sz w:val="16"/>
                <w:szCs w:val="16"/>
                <w:lang w:val="en-US"/>
              </w:rPr>
            </w:pPr>
            <w:r w:rsidRPr="00922C4D">
              <w:rPr>
                <w:rFonts w:eastAsia="Times New Roman" w:cs="Times New Roman"/>
                <w:sz w:val="16"/>
                <w:szCs w:val="16"/>
                <w:lang w:val="en-US"/>
              </w:rPr>
              <w:t>(</w:t>
            </w:r>
            <w:r w:rsidR="00A50E03" w:rsidRPr="00922C4D">
              <w:rPr>
                <w:rFonts w:eastAsia="Times New Roman" w:cs="Times New Roman"/>
                <w:sz w:val="16"/>
                <w:szCs w:val="16"/>
                <w:lang w:val="en-US"/>
              </w:rPr>
              <w:t>1</w:t>
            </w:r>
            <w:r w:rsidRPr="00922C4D">
              <w:rPr>
                <w:rFonts w:eastAsia="Times New Roman" w:cs="Times New Roman"/>
                <w:sz w:val="16"/>
                <w:szCs w:val="16"/>
                <w:lang w:val="en-US"/>
              </w:rPr>
              <w:t>,</w:t>
            </w:r>
            <w:r w:rsidR="00A50E03" w:rsidRPr="00922C4D">
              <w:rPr>
                <w:rFonts w:eastAsia="Times New Roman" w:cs="Times New Roman"/>
                <w:sz w:val="16"/>
                <w:szCs w:val="16"/>
                <w:lang w:val="en-US"/>
              </w:rPr>
              <w:t>067</w:t>
            </w:r>
            <w:r w:rsidRPr="00922C4D">
              <w:rPr>
                <w:rFonts w:eastAsia="Times New Roman" w:cs="Times New Roman"/>
                <w:sz w:val="16"/>
                <w:szCs w:val="16"/>
                <w:lang w:val="en-US"/>
              </w:rPr>
              <w:t>)</w:t>
            </w:r>
          </w:p>
        </w:tc>
        <w:tc>
          <w:tcPr>
            <w:tcW w:w="81" w:type="dxa"/>
            <w:tcBorders>
              <w:top w:val="nil"/>
              <w:left w:val="nil"/>
              <w:bottom w:val="nil"/>
              <w:right w:val="nil"/>
            </w:tcBorders>
            <w:shd w:val="clear" w:color="auto" w:fill="auto"/>
          </w:tcPr>
          <w:p w:rsidR="00757ABA" w:rsidRPr="00922C4D" w:rsidRDefault="00757ABA" w:rsidP="00757ABA">
            <w:pPr>
              <w:tabs>
                <w:tab w:val="decimal" w:pos="731"/>
              </w:tabs>
              <w:spacing w:line="240" w:lineRule="exact"/>
              <w:ind w:left="0"/>
              <w:rPr>
                <w:rFonts w:eastAsia="Times New Roman" w:cs="Times New Roman"/>
                <w:sz w:val="16"/>
                <w:szCs w:val="16"/>
                <w:lang w:val="en-US"/>
              </w:rPr>
            </w:pPr>
          </w:p>
        </w:tc>
        <w:tc>
          <w:tcPr>
            <w:tcW w:w="801" w:type="dxa"/>
            <w:tcBorders>
              <w:top w:val="nil"/>
              <w:left w:val="nil"/>
              <w:bottom w:val="nil"/>
              <w:right w:val="nil"/>
            </w:tcBorders>
            <w:shd w:val="clear" w:color="auto" w:fill="auto"/>
            <w:noWrap/>
          </w:tcPr>
          <w:p w:rsidR="00757ABA" w:rsidRPr="00922C4D" w:rsidRDefault="00A50E03" w:rsidP="00757ABA">
            <w:pPr>
              <w:tabs>
                <w:tab w:val="decimal" w:pos="731"/>
              </w:tabs>
              <w:spacing w:line="240" w:lineRule="exact"/>
              <w:ind w:left="0"/>
              <w:rPr>
                <w:rFonts w:eastAsia="Times New Roman" w:cs="Times New Roman"/>
                <w:sz w:val="16"/>
                <w:szCs w:val="16"/>
                <w:lang w:val="en-US"/>
              </w:rPr>
            </w:pPr>
            <w:r w:rsidRPr="00922C4D">
              <w:rPr>
                <w:rFonts w:eastAsia="Times New Roman"/>
                <w:sz w:val="16"/>
                <w:szCs w:val="16"/>
                <w:lang w:val="en-US"/>
              </w:rPr>
              <w:t>48</w:t>
            </w:r>
            <w:r w:rsidR="00757ABA" w:rsidRPr="00922C4D">
              <w:rPr>
                <w:rFonts w:eastAsia="Times New Roman" w:cs="Times New Roman"/>
                <w:sz w:val="16"/>
                <w:szCs w:val="16"/>
                <w:lang w:val="en-US"/>
              </w:rPr>
              <w:t>,</w:t>
            </w:r>
            <w:r w:rsidRPr="00922C4D">
              <w:rPr>
                <w:rFonts w:eastAsia="Times New Roman"/>
                <w:sz w:val="16"/>
                <w:szCs w:val="16"/>
                <w:lang w:val="en-US"/>
              </w:rPr>
              <w:t>397</w:t>
            </w:r>
          </w:p>
        </w:tc>
        <w:tc>
          <w:tcPr>
            <w:tcW w:w="126" w:type="dxa"/>
            <w:tcBorders>
              <w:top w:val="nil"/>
              <w:left w:val="nil"/>
              <w:bottom w:val="nil"/>
              <w:right w:val="nil"/>
            </w:tcBorders>
            <w:shd w:val="clear" w:color="auto" w:fill="auto"/>
          </w:tcPr>
          <w:p w:rsidR="00757ABA" w:rsidRPr="00922C4D" w:rsidRDefault="00757ABA" w:rsidP="00757ABA">
            <w:pPr>
              <w:spacing w:line="240" w:lineRule="exact"/>
              <w:ind w:left="-19" w:firstLine="19"/>
              <w:jc w:val="center"/>
              <w:rPr>
                <w:rFonts w:eastAsia="Times New Roman" w:cs="Times New Roman"/>
                <w:sz w:val="16"/>
                <w:szCs w:val="16"/>
              </w:rPr>
            </w:pPr>
          </w:p>
        </w:tc>
        <w:tc>
          <w:tcPr>
            <w:tcW w:w="810" w:type="dxa"/>
            <w:tcBorders>
              <w:top w:val="nil"/>
              <w:left w:val="nil"/>
              <w:bottom w:val="nil"/>
              <w:right w:val="nil"/>
            </w:tcBorders>
            <w:shd w:val="clear" w:color="auto" w:fill="auto"/>
            <w:noWrap/>
          </w:tcPr>
          <w:p w:rsidR="00757ABA" w:rsidRPr="00922C4D" w:rsidRDefault="00757ABA" w:rsidP="00757ABA">
            <w:pPr>
              <w:tabs>
                <w:tab w:val="decimal" w:pos="738"/>
              </w:tabs>
              <w:spacing w:line="240" w:lineRule="exact"/>
              <w:ind w:left="-351" w:right="-180" w:hanging="324"/>
              <w:jc w:val="both"/>
              <w:rPr>
                <w:rFonts w:eastAsia="Times New Roman" w:cs="Times New Roman"/>
                <w:sz w:val="16"/>
                <w:szCs w:val="16"/>
              </w:rPr>
            </w:pPr>
            <w:r w:rsidRPr="00922C4D">
              <w:rPr>
                <w:rFonts w:eastAsia="Times New Roman" w:cs="Times New Roman"/>
                <w:sz w:val="16"/>
                <w:szCs w:val="16"/>
              </w:rPr>
              <w:t>(</w:t>
            </w:r>
            <w:r w:rsidR="00A50E03" w:rsidRPr="00922C4D">
              <w:rPr>
                <w:rFonts w:eastAsia="Times New Roman" w:cs="Times New Roman"/>
                <w:sz w:val="16"/>
                <w:szCs w:val="16"/>
                <w:lang w:val="en-US"/>
              </w:rPr>
              <w:t>832</w:t>
            </w:r>
            <w:r w:rsidRPr="00922C4D">
              <w:rPr>
                <w:rFonts w:eastAsia="Times New Roman" w:cs="Times New Roman"/>
                <w:sz w:val="16"/>
                <w:szCs w:val="16"/>
              </w:rPr>
              <w:t>)</w:t>
            </w:r>
          </w:p>
        </w:tc>
      </w:tr>
      <w:tr w:rsidR="00922C4D" w:rsidRPr="00922C4D" w:rsidTr="00EF721A">
        <w:trPr>
          <w:trHeight w:val="153"/>
        </w:trPr>
        <w:tc>
          <w:tcPr>
            <w:tcW w:w="2808" w:type="dxa"/>
            <w:tcBorders>
              <w:top w:val="nil"/>
              <w:left w:val="nil"/>
              <w:bottom w:val="nil"/>
              <w:right w:val="nil"/>
            </w:tcBorders>
            <w:noWrap/>
            <w:vAlign w:val="bottom"/>
          </w:tcPr>
          <w:p w:rsidR="00757ABA" w:rsidRPr="00922C4D" w:rsidRDefault="00757ABA" w:rsidP="00757ABA">
            <w:pPr>
              <w:spacing w:line="240" w:lineRule="exact"/>
              <w:ind w:left="0"/>
              <w:rPr>
                <w:rFonts w:eastAsia="Times New Roman" w:cs="Times New Roman"/>
                <w:sz w:val="16"/>
                <w:szCs w:val="16"/>
              </w:rPr>
            </w:pPr>
            <w:r w:rsidRPr="00922C4D">
              <w:rPr>
                <w:rFonts w:eastAsia="Times New Roman" w:cs="Times New Roman"/>
                <w:sz w:val="16"/>
                <w:szCs w:val="16"/>
              </w:rPr>
              <w:t>Solkit Solar Co., Ltd.</w:t>
            </w:r>
          </w:p>
        </w:tc>
        <w:tc>
          <w:tcPr>
            <w:tcW w:w="1089" w:type="dxa"/>
            <w:gridSpan w:val="2"/>
            <w:tcBorders>
              <w:top w:val="nil"/>
              <w:left w:val="nil"/>
              <w:bottom w:val="nil"/>
              <w:right w:val="nil"/>
            </w:tcBorders>
          </w:tcPr>
          <w:p w:rsidR="00757ABA" w:rsidRPr="00922C4D" w:rsidRDefault="00757ABA" w:rsidP="00757ABA">
            <w:pPr>
              <w:spacing w:line="240" w:lineRule="exact"/>
              <w:ind w:left="0" w:right="9"/>
              <w:jc w:val="center"/>
              <w:rPr>
                <w:rFonts w:eastAsia="Times New Roman" w:cs="Times New Roman"/>
                <w:sz w:val="16"/>
                <w:szCs w:val="16"/>
                <w:lang w:val="en-US"/>
              </w:rPr>
            </w:pPr>
            <w:r w:rsidRPr="00922C4D">
              <w:rPr>
                <w:rFonts w:eastAsia="Times New Roman" w:cs="Times New Roman"/>
                <w:sz w:val="16"/>
                <w:szCs w:val="16"/>
                <w:lang w:val="en-US"/>
              </w:rPr>
              <w:t>Thailand</w:t>
            </w:r>
          </w:p>
        </w:tc>
        <w:tc>
          <w:tcPr>
            <w:tcW w:w="711" w:type="dxa"/>
            <w:tcBorders>
              <w:top w:val="nil"/>
              <w:left w:val="nil"/>
              <w:bottom w:val="nil"/>
              <w:right w:val="nil"/>
            </w:tcBorders>
            <w:noWrap/>
          </w:tcPr>
          <w:p w:rsidR="00757ABA" w:rsidRPr="00922C4D" w:rsidRDefault="00A50E03" w:rsidP="00757ABA">
            <w:pPr>
              <w:spacing w:line="240" w:lineRule="exact"/>
              <w:ind w:left="0"/>
              <w:jc w:val="center"/>
              <w:rPr>
                <w:rFonts w:eastAsia="Times New Roman" w:cs="Times New Roman"/>
                <w:sz w:val="16"/>
                <w:szCs w:val="16"/>
                <w:lang w:val="en-US"/>
              </w:rPr>
            </w:pPr>
            <w:r w:rsidRPr="00922C4D">
              <w:rPr>
                <w:rFonts w:eastAsia="Times New Roman"/>
                <w:sz w:val="16"/>
                <w:szCs w:val="16"/>
                <w:lang w:val="en-US"/>
              </w:rPr>
              <w:t>49</w:t>
            </w:r>
            <w:r w:rsidR="00757ABA" w:rsidRPr="00922C4D">
              <w:rPr>
                <w:rFonts w:eastAsia="Times New Roman" w:cs="Times New Roman"/>
                <w:sz w:val="16"/>
                <w:szCs w:val="16"/>
                <w:cs/>
                <w:lang w:val="en-US"/>
              </w:rPr>
              <w:t>.</w:t>
            </w:r>
            <w:r w:rsidRPr="00922C4D">
              <w:rPr>
                <w:rFonts w:eastAsia="Times New Roman"/>
                <w:sz w:val="16"/>
                <w:szCs w:val="16"/>
                <w:lang w:val="en-US"/>
              </w:rPr>
              <w:t>00</w:t>
            </w:r>
          </w:p>
        </w:tc>
        <w:tc>
          <w:tcPr>
            <w:tcW w:w="837" w:type="dxa"/>
            <w:tcBorders>
              <w:top w:val="nil"/>
              <w:left w:val="nil"/>
              <w:bottom w:val="nil"/>
              <w:right w:val="nil"/>
            </w:tcBorders>
            <w:noWrap/>
          </w:tcPr>
          <w:p w:rsidR="00757ABA" w:rsidRPr="00922C4D" w:rsidRDefault="00A50E03" w:rsidP="00757ABA">
            <w:pPr>
              <w:spacing w:line="240" w:lineRule="exact"/>
              <w:ind w:left="0"/>
              <w:jc w:val="center"/>
              <w:rPr>
                <w:rFonts w:eastAsia="Times New Roman" w:cs="Times New Roman"/>
                <w:sz w:val="16"/>
                <w:szCs w:val="16"/>
                <w:lang w:val="en-US"/>
              </w:rPr>
            </w:pPr>
            <w:r w:rsidRPr="00922C4D">
              <w:rPr>
                <w:rFonts w:eastAsia="Times New Roman"/>
                <w:sz w:val="16"/>
                <w:szCs w:val="16"/>
                <w:lang w:val="en-US"/>
              </w:rPr>
              <w:t>49</w:t>
            </w:r>
            <w:r w:rsidR="00757ABA" w:rsidRPr="00922C4D">
              <w:rPr>
                <w:rFonts w:eastAsia="Times New Roman" w:cs="Times New Roman"/>
                <w:sz w:val="16"/>
                <w:szCs w:val="16"/>
                <w:lang w:val="en-US"/>
              </w:rPr>
              <w:t>.</w:t>
            </w:r>
            <w:r w:rsidRPr="00922C4D">
              <w:rPr>
                <w:rFonts w:eastAsia="Times New Roman"/>
                <w:sz w:val="16"/>
                <w:szCs w:val="16"/>
                <w:lang w:val="en-US"/>
              </w:rPr>
              <w:t>00</w:t>
            </w:r>
          </w:p>
        </w:tc>
        <w:tc>
          <w:tcPr>
            <w:tcW w:w="711" w:type="dxa"/>
            <w:tcBorders>
              <w:top w:val="nil"/>
              <w:left w:val="nil"/>
              <w:bottom w:val="nil"/>
              <w:right w:val="nil"/>
            </w:tcBorders>
            <w:shd w:val="clear" w:color="auto" w:fill="auto"/>
            <w:noWrap/>
          </w:tcPr>
          <w:p w:rsidR="00757ABA" w:rsidRPr="00922C4D" w:rsidRDefault="00757ABA" w:rsidP="00EB5CAC">
            <w:pPr>
              <w:spacing w:line="240" w:lineRule="exact"/>
              <w:ind w:left="0"/>
              <w:jc w:val="center"/>
              <w:rPr>
                <w:rFonts w:eastAsia="Times New Roman" w:cs="Times New Roman"/>
                <w:sz w:val="16"/>
                <w:szCs w:val="16"/>
                <w:lang w:val="en-US"/>
              </w:rPr>
            </w:pPr>
            <w:r w:rsidRPr="00922C4D">
              <w:rPr>
                <w:rFonts w:eastAsia="Times New Roman" w:cs="Times New Roman"/>
                <w:sz w:val="16"/>
                <w:szCs w:val="16"/>
                <w:lang w:val="en-US"/>
              </w:rPr>
              <w:t>-</w:t>
            </w:r>
          </w:p>
        </w:tc>
        <w:tc>
          <w:tcPr>
            <w:tcW w:w="117" w:type="dxa"/>
            <w:gridSpan w:val="2"/>
            <w:tcBorders>
              <w:top w:val="nil"/>
              <w:left w:val="nil"/>
              <w:bottom w:val="nil"/>
              <w:right w:val="nil"/>
            </w:tcBorders>
            <w:shd w:val="clear" w:color="auto" w:fill="auto"/>
          </w:tcPr>
          <w:p w:rsidR="00757ABA" w:rsidRPr="00922C4D" w:rsidRDefault="00757ABA" w:rsidP="00757ABA">
            <w:pPr>
              <w:spacing w:line="240" w:lineRule="exact"/>
              <w:ind w:left="-351" w:right="27" w:firstLine="360"/>
              <w:jc w:val="center"/>
              <w:rPr>
                <w:rFonts w:eastAsia="Times New Roman" w:cs="Times New Roman"/>
                <w:sz w:val="16"/>
                <w:szCs w:val="16"/>
                <w:lang w:val="en-US"/>
              </w:rPr>
            </w:pPr>
          </w:p>
        </w:tc>
        <w:tc>
          <w:tcPr>
            <w:tcW w:w="693" w:type="dxa"/>
            <w:tcBorders>
              <w:top w:val="nil"/>
              <w:left w:val="nil"/>
              <w:bottom w:val="nil"/>
              <w:right w:val="nil"/>
            </w:tcBorders>
            <w:shd w:val="clear" w:color="auto" w:fill="auto"/>
            <w:noWrap/>
          </w:tcPr>
          <w:p w:rsidR="00757ABA" w:rsidRPr="00922C4D" w:rsidRDefault="00757ABA" w:rsidP="00757ABA">
            <w:pPr>
              <w:spacing w:line="240" w:lineRule="exact"/>
              <w:ind w:left="-351" w:right="27" w:firstLine="360"/>
              <w:jc w:val="center"/>
              <w:rPr>
                <w:rFonts w:eastAsia="Times New Roman" w:cs="Times New Roman"/>
                <w:sz w:val="16"/>
                <w:szCs w:val="16"/>
                <w:lang w:val="en-US"/>
              </w:rPr>
            </w:pPr>
            <w:r w:rsidRPr="00922C4D">
              <w:rPr>
                <w:rFonts w:eastAsia="Times New Roman" w:cs="Times New Roman"/>
                <w:sz w:val="16"/>
                <w:szCs w:val="16"/>
                <w:lang w:val="en-US"/>
              </w:rPr>
              <w:t>-</w:t>
            </w:r>
          </w:p>
        </w:tc>
        <w:tc>
          <w:tcPr>
            <w:tcW w:w="81" w:type="dxa"/>
            <w:tcBorders>
              <w:top w:val="nil"/>
              <w:left w:val="nil"/>
              <w:bottom w:val="nil"/>
              <w:right w:val="nil"/>
            </w:tcBorders>
            <w:shd w:val="clear" w:color="auto" w:fill="auto"/>
          </w:tcPr>
          <w:p w:rsidR="00757ABA" w:rsidRPr="00922C4D" w:rsidRDefault="00757ABA" w:rsidP="00757ABA">
            <w:pPr>
              <w:tabs>
                <w:tab w:val="decimal" w:pos="731"/>
              </w:tabs>
              <w:spacing w:line="240" w:lineRule="exact"/>
              <w:ind w:left="0"/>
              <w:rPr>
                <w:rFonts w:eastAsia="Times New Roman" w:cs="Times New Roman"/>
                <w:sz w:val="16"/>
                <w:szCs w:val="16"/>
                <w:lang w:val="en-US"/>
              </w:rPr>
            </w:pPr>
          </w:p>
        </w:tc>
        <w:tc>
          <w:tcPr>
            <w:tcW w:w="801" w:type="dxa"/>
            <w:tcBorders>
              <w:top w:val="nil"/>
              <w:left w:val="nil"/>
              <w:bottom w:val="nil"/>
              <w:right w:val="nil"/>
            </w:tcBorders>
            <w:shd w:val="clear" w:color="auto" w:fill="auto"/>
            <w:noWrap/>
          </w:tcPr>
          <w:p w:rsidR="00757ABA" w:rsidRPr="00922C4D" w:rsidRDefault="00A50E03" w:rsidP="00E21B6D">
            <w:pPr>
              <w:tabs>
                <w:tab w:val="decimal" w:pos="731"/>
              </w:tabs>
              <w:spacing w:line="240" w:lineRule="exact"/>
              <w:ind w:left="0"/>
              <w:rPr>
                <w:rFonts w:eastAsia="Times New Roman" w:cs="Times New Roman"/>
                <w:sz w:val="16"/>
                <w:szCs w:val="16"/>
                <w:lang w:val="en-US"/>
              </w:rPr>
            </w:pPr>
            <w:r w:rsidRPr="00922C4D">
              <w:rPr>
                <w:rFonts w:eastAsia="Times New Roman"/>
                <w:sz w:val="16"/>
                <w:szCs w:val="16"/>
                <w:lang w:val="en-US"/>
              </w:rPr>
              <w:t>34</w:t>
            </w:r>
            <w:r w:rsidR="00757ABA" w:rsidRPr="00922C4D">
              <w:rPr>
                <w:rFonts w:eastAsia="Times New Roman" w:cs="Times New Roman"/>
                <w:sz w:val="16"/>
                <w:szCs w:val="16"/>
                <w:lang w:val="en-US"/>
              </w:rPr>
              <w:t>,</w:t>
            </w:r>
            <w:r w:rsidRPr="00922C4D">
              <w:rPr>
                <w:rFonts w:eastAsia="Times New Roman"/>
                <w:sz w:val="16"/>
                <w:szCs w:val="16"/>
                <w:lang w:val="en-US"/>
              </w:rPr>
              <w:t>080</w:t>
            </w:r>
          </w:p>
        </w:tc>
        <w:tc>
          <w:tcPr>
            <w:tcW w:w="126" w:type="dxa"/>
            <w:tcBorders>
              <w:top w:val="nil"/>
              <w:left w:val="nil"/>
              <w:bottom w:val="nil"/>
              <w:right w:val="nil"/>
            </w:tcBorders>
            <w:shd w:val="clear" w:color="auto" w:fill="auto"/>
          </w:tcPr>
          <w:p w:rsidR="00757ABA" w:rsidRPr="00922C4D" w:rsidRDefault="00757ABA" w:rsidP="00757ABA">
            <w:pPr>
              <w:spacing w:line="240" w:lineRule="exact"/>
              <w:ind w:left="-19" w:firstLine="19"/>
              <w:jc w:val="center"/>
              <w:rPr>
                <w:rFonts w:eastAsia="Times New Roman" w:cs="Times New Roman"/>
                <w:sz w:val="16"/>
                <w:szCs w:val="16"/>
              </w:rPr>
            </w:pPr>
          </w:p>
        </w:tc>
        <w:tc>
          <w:tcPr>
            <w:tcW w:w="810" w:type="dxa"/>
            <w:tcBorders>
              <w:top w:val="nil"/>
              <w:left w:val="nil"/>
              <w:bottom w:val="nil"/>
              <w:right w:val="nil"/>
            </w:tcBorders>
            <w:shd w:val="clear" w:color="auto" w:fill="auto"/>
            <w:noWrap/>
          </w:tcPr>
          <w:p w:rsidR="00757ABA" w:rsidRPr="00922C4D" w:rsidRDefault="00A50E03" w:rsidP="00E21B6D">
            <w:pPr>
              <w:tabs>
                <w:tab w:val="decimal" w:pos="738"/>
              </w:tabs>
              <w:spacing w:line="240" w:lineRule="exact"/>
              <w:ind w:left="-351" w:right="-180" w:hanging="324"/>
              <w:jc w:val="both"/>
              <w:rPr>
                <w:rFonts w:eastAsia="Times New Roman" w:cs="Times New Roman"/>
                <w:sz w:val="16"/>
                <w:szCs w:val="16"/>
              </w:rPr>
            </w:pPr>
            <w:r w:rsidRPr="00922C4D">
              <w:rPr>
                <w:rFonts w:eastAsia="Times New Roman" w:cs="Times New Roman"/>
                <w:sz w:val="16"/>
                <w:szCs w:val="16"/>
                <w:lang w:val="en-US"/>
              </w:rPr>
              <w:t>1</w:t>
            </w:r>
            <w:r w:rsidR="00757ABA" w:rsidRPr="00922C4D">
              <w:rPr>
                <w:rFonts w:eastAsia="Times New Roman" w:cs="Times New Roman"/>
                <w:sz w:val="16"/>
                <w:szCs w:val="16"/>
              </w:rPr>
              <w:t>,</w:t>
            </w:r>
            <w:r w:rsidRPr="00922C4D">
              <w:rPr>
                <w:rFonts w:eastAsia="Times New Roman" w:cs="Times New Roman"/>
                <w:sz w:val="16"/>
                <w:szCs w:val="16"/>
                <w:lang w:val="en-US"/>
              </w:rPr>
              <w:t>440</w:t>
            </w:r>
          </w:p>
        </w:tc>
      </w:tr>
      <w:tr w:rsidR="00922C4D" w:rsidRPr="00922C4D" w:rsidTr="00EF721A">
        <w:trPr>
          <w:trHeight w:val="153"/>
        </w:trPr>
        <w:tc>
          <w:tcPr>
            <w:tcW w:w="2808" w:type="dxa"/>
            <w:tcBorders>
              <w:top w:val="nil"/>
              <w:left w:val="nil"/>
              <w:bottom w:val="nil"/>
              <w:right w:val="nil"/>
            </w:tcBorders>
            <w:noWrap/>
            <w:vAlign w:val="bottom"/>
          </w:tcPr>
          <w:p w:rsidR="00757ABA" w:rsidRPr="00922C4D" w:rsidRDefault="00757ABA" w:rsidP="00757ABA">
            <w:pPr>
              <w:spacing w:line="240" w:lineRule="exact"/>
              <w:ind w:left="0"/>
              <w:rPr>
                <w:rFonts w:eastAsia="Times New Roman" w:cs="Times New Roman"/>
                <w:sz w:val="16"/>
                <w:szCs w:val="16"/>
              </w:rPr>
            </w:pPr>
            <w:r w:rsidRPr="00922C4D">
              <w:rPr>
                <w:rFonts w:eastAsia="Times New Roman" w:cs="Times New Roman"/>
                <w:sz w:val="16"/>
                <w:szCs w:val="16"/>
              </w:rPr>
              <w:t>Equator Solar Co., Ltd.</w:t>
            </w:r>
          </w:p>
        </w:tc>
        <w:tc>
          <w:tcPr>
            <w:tcW w:w="1089" w:type="dxa"/>
            <w:gridSpan w:val="2"/>
            <w:tcBorders>
              <w:top w:val="nil"/>
              <w:left w:val="nil"/>
              <w:bottom w:val="nil"/>
              <w:right w:val="nil"/>
            </w:tcBorders>
          </w:tcPr>
          <w:p w:rsidR="00757ABA" w:rsidRPr="00922C4D" w:rsidRDefault="00757ABA" w:rsidP="00757ABA">
            <w:pPr>
              <w:spacing w:line="240" w:lineRule="exact"/>
              <w:ind w:left="0" w:right="9"/>
              <w:jc w:val="center"/>
              <w:rPr>
                <w:rFonts w:eastAsia="Times New Roman" w:cs="Times New Roman"/>
                <w:sz w:val="16"/>
                <w:szCs w:val="16"/>
                <w:lang w:val="en-US"/>
              </w:rPr>
            </w:pPr>
            <w:r w:rsidRPr="00922C4D">
              <w:rPr>
                <w:rFonts w:eastAsia="Times New Roman" w:cs="Times New Roman"/>
                <w:sz w:val="16"/>
                <w:szCs w:val="16"/>
                <w:lang w:val="en-US"/>
              </w:rPr>
              <w:t>Thailand</w:t>
            </w:r>
          </w:p>
        </w:tc>
        <w:tc>
          <w:tcPr>
            <w:tcW w:w="711" w:type="dxa"/>
            <w:tcBorders>
              <w:top w:val="nil"/>
              <w:left w:val="nil"/>
              <w:bottom w:val="nil"/>
              <w:right w:val="nil"/>
            </w:tcBorders>
            <w:noWrap/>
          </w:tcPr>
          <w:p w:rsidR="00757ABA" w:rsidRPr="00922C4D" w:rsidRDefault="00A50E03" w:rsidP="00757ABA">
            <w:pPr>
              <w:spacing w:line="240" w:lineRule="exact"/>
              <w:ind w:left="0"/>
              <w:jc w:val="center"/>
              <w:rPr>
                <w:rFonts w:eastAsia="Times New Roman" w:cs="Times New Roman"/>
                <w:sz w:val="16"/>
                <w:szCs w:val="16"/>
                <w:lang w:val="en-US"/>
              </w:rPr>
            </w:pPr>
            <w:r w:rsidRPr="00922C4D">
              <w:rPr>
                <w:rFonts w:eastAsia="Times New Roman"/>
                <w:sz w:val="16"/>
                <w:szCs w:val="16"/>
                <w:lang w:val="en-US"/>
              </w:rPr>
              <w:t>49</w:t>
            </w:r>
            <w:r w:rsidR="00757ABA" w:rsidRPr="00922C4D">
              <w:rPr>
                <w:rFonts w:eastAsia="Times New Roman" w:cs="Times New Roman"/>
                <w:sz w:val="16"/>
                <w:szCs w:val="16"/>
                <w:cs/>
                <w:lang w:val="en-US"/>
              </w:rPr>
              <w:t>.</w:t>
            </w:r>
            <w:r w:rsidRPr="00922C4D">
              <w:rPr>
                <w:rFonts w:eastAsia="Times New Roman"/>
                <w:sz w:val="16"/>
                <w:szCs w:val="16"/>
                <w:lang w:val="en-US"/>
              </w:rPr>
              <w:t>00</w:t>
            </w:r>
          </w:p>
        </w:tc>
        <w:tc>
          <w:tcPr>
            <w:tcW w:w="837" w:type="dxa"/>
            <w:tcBorders>
              <w:top w:val="nil"/>
              <w:left w:val="nil"/>
              <w:bottom w:val="nil"/>
              <w:right w:val="nil"/>
            </w:tcBorders>
            <w:noWrap/>
          </w:tcPr>
          <w:p w:rsidR="00757ABA" w:rsidRPr="00922C4D" w:rsidRDefault="00A50E03" w:rsidP="00757ABA">
            <w:pPr>
              <w:spacing w:line="240" w:lineRule="exact"/>
              <w:ind w:left="0"/>
              <w:jc w:val="center"/>
              <w:rPr>
                <w:rFonts w:eastAsia="Times New Roman" w:cs="Times New Roman"/>
                <w:sz w:val="16"/>
                <w:szCs w:val="16"/>
                <w:lang w:val="en-US"/>
              </w:rPr>
            </w:pPr>
            <w:r w:rsidRPr="00922C4D">
              <w:rPr>
                <w:rFonts w:eastAsia="Times New Roman"/>
                <w:sz w:val="16"/>
                <w:szCs w:val="16"/>
                <w:lang w:val="en-US"/>
              </w:rPr>
              <w:t>49</w:t>
            </w:r>
            <w:r w:rsidR="00757ABA" w:rsidRPr="00922C4D">
              <w:rPr>
                <w:rFonts w:eastAsia="Times New Roman" w:cs="Times New Roman"/>
                <w:sz w:val="16"/>
                <w:szCs w:val="16"/>
                <w:lang w:val="en-US"/>
              </w:rPr>
              <w:t>.</w:t>
            </w:r>
            <w:r w:rsidRPr="00922C4D">
              <w:rPr>
                <w:rFonts w:eastAsia="Times New Roman"/>
                <w:sz w:val="16"/>
                <w:szCs w:val="16"/>
                <w:lang w:val="en-US"/>
              </w:rPr>
              <w:t>00</w:t>
            </w:r>
          </w:p>
        </w:tc>
        <w:tc>
          <w:tcPr>
            <w:tcW w:w="711" w:type="dxa"/>
            <w:tcBorders>
              <w:top w:val="nil"/>
              <w:left w:val="nil"/>
              <w:bottom w:val="nil"/>
              <w:right w:val="nil"/>
            </w:tcBorders>
            <w:shd w:val="clear" w:color="auto" w:fill="auto"/>
            <w:noWrap/>
          </w:tcPr>
          <w:p w:rsidR="00757ABA" w:rsidRPr="00922C4D" w:rsidRDefault="00A50E03" w:rsidP="00757ABA">
            <w:pPr>
              <w:tabs>
                <w:tab w:val="decimal" w:pos="612"/>
              </w:tabs>
              <w:spacing w:line="240" w:lineRule="exact"/>
              <w:ind w:left="0"/>
              <w:rPr>
                <w:rFonts w:eastAsia="Times New Roman" w:cs="Times New Roman"/>
                <w:sz w:val="16"/>
                <w:szCs w:val="16"/>
                <w:lang w:val="en-US"/>
              </w:rPr>
            </w:pPr>
            <w:r w:rsidRPr="00922C4D">
              <w:rPr>
                <w:rFonts w:eastAsia="Times New Roman"/>
                <w:sz w:val="16"/>
                <w:szCs w:val="16"/>
                <w:lang w:val="en-US"/>
              </w:rPr>
              <w:t>37</w:t>
            </w:r>
            <w:r w:rsidR="00757ABA" w:rsidRPr="00922C4D">
              <w:rPr>
                <w:rFonts w:eastAsia="Times New Roman" w:cs="Times New Roman"/>
                <w:sz w:val="16"/>
                <w:szCs w:val="16"/>
                <w:lang w:val="en-US"/>
              </w:rPr>
              <w:t>,</w:t>
            </w:r>
            <w:r w:rsidRPr="00922C4D">
              <w:rPr>
                <w:rFonts w:eastAsia="Times New Roman"/>
                <w:sz w:val="16"/>
                <w:szCs w:val="16"/>
                <w:lang w:val="en-US"/>
              </w:rPr>
              <w:t>717</w:t>
            </w:r>
          </w:p>
        </w:tc>
        <w:tc>
          <w:tcPr>
            <w:tcW w:w="117" w:type="dxa"/>
            <w:gridSpan w:val="2"/>
            <w:tcBorders>
              <w:top w:val="nil"/>
              <w:left w:val="nil"/>
              <w:bottom w:val="nil"/>
              <w:right w:val="nil"/>
            </w:tcBorders>
            <w:shd w:val="clear" w:color="auto" w:fill="auto"/>
          </w:tcPr>
          <w:p w:rsidR="00757ABA" w:rsidRPr="00922C4D" w:rsidRDefault="00757ABA" w:rsidP="00757ABA">
            <w:pPr>
              <w:tabs>
                <w:tab w:val="decimal" w:pos="630"/>
              </w:tabs>
              <w:spacing w:line="240" w:lineRule="exact"/>
              <w:ind w:left="-351" w:hanging="324"/>
              <w:jc w:val="both"/>
              <w:rPr>
                <w:rFonts w:eastAsia="Times New Roman" w:cs="Times New Roman"/>
                <w:sz w:val="16"/>
                <w:szCs w:val="16"/>
              </w:rPr>
            </w:pPr>
          </w:p>
        </w:tc>
        <w:tc>
          <w:tcPr>
            <w:tcW w:w="693" w:type="dxa"/>
            <w:tcBorders>
              <w:top w:val="nil"/>
              <w:left w:val="nil"/>
              <w:bottom w:val="nil"/>
              <w:right w:val="nil"/>
            </w:tcBorders>
            <w:shd w:val="clear" w:color="auto" w:fill="auto"/>
            <w:noWrap/>
          </w:tcPr>
          <w:p w:rsidR="00757ABA" w:rsidRPr="00922C4D" w:rsidRDefault="00757ABA" w:rsidP="00EB5CAC">
            <w:pPr>
              <w:tabs>
                <w:tab w:val="decimal" w:pos="612"/>
              </w:tabs>
              <w:spacing w:line="240" w:lineRule="exact"/>
              <w:ind w:left="-351" w:right="-234" w:hanging="324"/>
              <w:jc w:val="both"/>
              <w:rPr>
                <w:rFonts w:eastAsia="Times New Roman" w:cs="Times New Roman"/>
                <w:sz w:val="16"/>
                <w:szCs w:val="16"/>
                <w:lang w:val="en-US"/>
              </w:rPr>
            </w:pPr>
            <w:r w:rsidRPr="00922C4D">
              <w:rPr>
                <w:rFonts w:eastAsia="Times New Roman" w:cs="Times New Roman"/>
                <w:sz w:val="16"/>
                <w:szCs w:val="16"/>
                <w:lang w:val="en-US"/>
              </w:rPr>
              <w:t>(</w:t>
            </w:r>
            <w:r w:rsidR="00A50E03" w:rsidRPr="00922C4D">
              <w:rPr>
                <w:rFonts w:eastAsia="Times New Roman" w:cs="Times New Roman"/>
                <w:sz w:val="16"/>
                <w:szCs w:val="16"/>
                <w:lang w:val="en-US"/>
              </w:rPr>
              <w:t>3</w:t>
            </w:r>
            <w:r w:rsidRPr="00922C4D">
              <w:rPr>
                <w:rFonts w:eastAsia="Times New Roman" w:cs="Times New Roman"/>
                <w:sz w:val="16"/>
                <w:szCs w:val="16"/>
                <w:lang w:val="en-US"/>
              </w:rPr>
              <w:t>,</w:t>
            </w:r>
            <w:r w:rsidR="00A50E03" w:rsidRPr="00922C4D">
              <w:rPr>
                <w:rFonts w:eastAsia="Times New Roman" w:cs="Times New Roman"/>
                <w:sz w:val="16"/>
                <w:szCs w:val="16"/>
                <w:lang w:val="en-US"/>
              </w:rPr>
              <w:t>159</w:t>
            </w:r>
            <w:r w:rsidRPr="00922C4D">
              <w:rPr>
                <w:rFonts w:eastAsia="Times New Roman" w:cs="Times New Roman"/>
                <w:sz w:val="16"/>
                <w:szCs w:val="16"/>
                <w:lang w:val="en-US"/>
              </w:rPr>
              <w:t>)</w:t>
            </w:r>
          </w:p>
        </w:tc>
        <w:tc>
          <w:tcPr>
            <w:tcW w:w="81" w:type="dxa"/>
            <w:tcBorders>
              <w:top w:val="nil"/>
              <w:left w:val="nil"/>
              <w:bottom w:val="nil"/>
              <w:right w:val="nil"/>
            </w:tcBorders>
            <w:shd w:val="clear" w:color="auto" w:fill="auto"/>
          </w:tcPr>
          <w:p w:rsidR="00757ABA" w:rsidRPr="00922C4D" w:rsidRDefault="00757ABA" w:rsidP="00757ABA">
            <w:pPr>
              <w:tabs>
                <w:tab w:val="decimal" w:pos="731"/>
              </w:tabs>
              <w:spacing w:line="240" w:lineRule="exact"/>
              <w:ind w:left="0"/>
              <w:rPr>
                <w:rFonts w:eastAsia="Times New Roman" w:cs="Times New Roman"/>
                <w:sz w:val="16"/>
                <w:szCs w:val="16"/>
                <w:lang w:val="en-US"/>
              </w:rPr>
            </w:pPr>
          </w:p>
        </w:tc>
        <w:tc>
          <w:tcPr>
            <w:tcW w:w="801" w:type="dxa"/>
            <w:tcBorders>
              <w:top w:val="nil"/>
              <w:left w:val="nil"/>
              <w:bottom w:val="nil"/>
              <w:right w:val="nil"/>
            </w:tcBorders>
            <w:shd w:val="clear" w:color="auto" w:fill="auto"/>
            <w:noWrap/>
          </w:tcPr>
          <w:p w:rsidR="00757ABA" w:rsidRPr="00922C4D" w:rsidRDefault="00A50E03" w:rsidP="00757ABA">
            <w:pPr>
              <w:tabs>
                <w:tab w:val="decimal" w:pos="731"/>
              </w:tabs>
              <w:spacing w:line="240" w:lineRule="exact"/>
              <w:ind w:left="0"/>
              <w:rPr>
                <w:rFonts w:eastAsia="Times New Roman" w:cs="Times New Roman"/>
                <w:sz w:val="16"/>
                <w:szCs w:val="16"/>
                <w:lang w:val="en-US"/>
              </w:rPr>
            </w:pPr>
            <w:r w:rsidRPr="00922C4D">
              <w:rPr>
                <w:rFonts w:eastAsia="Times New Roman"/>
                <w:sz w:val="16"/>
                <w:szCs w:val="16"/>
                <w:lang w:val="en-US"/>
              </w:rPr>
              <w:t>408</w:t>
            </w:r>
            <w:r w:rsidR="00757ABA" w:rsidRPr="00922C4D">
              <w:rPr>
                <w:rFonts w:eastAsia="Times New Roman" w:cs="Times New Roman"/>
                <w:sz w:val="16"/>
                <w:szCs w:val="16"/>
                <w:lang w:val="en-US"/>
              </w:rPr>
              <w:t>,</w:t>
            </w:r>
            <w:r w:rsidRPr="00922C4D">
              <w:rPr>
                <w:rFonts w:eastAsia="Times New Roman"/>
                <w:sz w:val="16"/>
                <w:szCs w:val="16"/>
                <w:lang w:val="en-US"/>
              </w:rPr>
              <w:t>700</w:t>
            </w:r>
          </w:p>
        </w:tc>
        <w:tc>
          <w:tcPr>
            <w:tcW w:w="126" w:type="dxa"/>
            <w:tcBorders>
              <w:top w:val="nil"/>
              <w:left w:val="nil"/>
              <w:bottom w:val="nil"/>
              <w:right w:val="nil"/>
            </w:tcBorders>
            <w:shd w:val="clear" w:color="auto" w:fill="auto"/>
          </w:tcPr>
          <w:p w:rsidR="00757ABA" w:rsidRPr="00922C4D" w:rsidRDefault="00757ABA" w:rsidP="00757ABA">
            <w:pPr>
              <w:spacing w:line="240" w:lineRule="exact"/>
              <w:ind w:left="-19" w:firstLine="19"/>
              <w:jc w:val="center"/>
              <w:rPr>
                <w:rFonts w:eastAsia="Times New Roman" w:cs="Times New Roman"/>
                <w:sz w:val="16"/>
                <w:szCs w:val="16"/>
              </w:rPr>
            </w:pPr>
          </w:p>
        </w:tc>
        <w:tc>
          <w:tcPr>
            <w:tcW w:w="810" w:type="dxa"/>
            <w:tcBorders>
              <w:top w:val="nil"/>
              <w:left w:val="nil"/>
              <w:bottom w:val="nil"/>
              <w:right w:val="nil"/>
            </w:tcBorders>
            <w:shd w:val="clear" w:color="auto" w:fill="auto"/>
            <w:noWrap/>
          </w:tcPr>
          <w:p w:rsidR="00757ABA" w:rsidRPr="00922C4D" w:rsidRDefault="00A50E03" w:rsidP="00757ABA">
            <w:pPr>
              <w:tabs>
                <w:tab w:val="decimal" w:pos="738"/>
              </w:tabs>
              <w:spacing w:line="240" w:lineRule="exact"/>
              <w:ind w:left="-351" w:right="-180" w:hanging="324"/>
              <w:jc w:val="both"/>
              <w:rPr>
                <w:rFonts w:eastAsia="Times New Roman" w:cs="Times New Roman"/>
                <w:sz w:val="16"/>
                <w:szCs w:val="16"/>
              </w:rPr>
            </w:pPr>
            <w:r w:rsidRPr="00922C4D">
              <w:rPr>
                <w:rFonts w:eastAsia="Times New Roman" w:cs="Times New Roman"/>
                <w:sz w:val="16"/>
                <w:szCs w:val="16"/>
                <w:lang w:val="en-US"/>
              </w:rPr>
              <w:t>170</w:t>
            </w:r>
            <w:r w:rsidR="00757ABA" w:rsidRPr="00922C4D">
              <w:rPr>
                <w:rFonts w:eastAsia="Times New Roman" w:cs="Times New Roman"/>
                <w:sz w:val="16"/>
                <w:szCs w:val="16"/>
              </w:rPr>
              <w:t>,</w:t>
            </w:r>
            <w:r w:rsidRPr="00922C4D">
              <w:rPr>
                <w:rFonts w:eastAsia="Times New Roman" w:cs="Times New Roman"/>
                <w:sz w:val="16"/>
                <w:szCs w:val="16"/>
                <w:lang w:val="en-US"/>
              </w:rPr>
              <w:t>983</w:t>
            </w:r>
          </w:p>
        </w:tc>
      </w:tr>
      <w:tr w:rsidR="00922C4D" w:rsidRPr="00922C4D" w:rsidTr="00757ABA">
        <w:trPr>
          <w:trHeight w:val="153"/>
        </w:trPr>
        <w:tc>
          <w:tcPr>
            <w:tcW w:w="2808" w:type="dxa"/>
            <w:tcBorders>
              <w:top w:val="nil"/>
              <w:left w:val="nil"/>
              <w:bottom w:val="nil"/>
              <w:right w:val="nil"/>
            </w:tcBorders>
            <w:noWrap/>
            <w:vAlign w:val="bottom"/>
          </w:tcPr>
          <w:p w:rsidR="00757ABA" w:rsidRPr="00922C4D" w:rsidRDefault="00757ABA" w:rsidP="00757ABA">
            <w:pPr>
              <w:spacing w:line="240" w:lineRule="exact"/>
              <w:ind w:left="0"/>
              <w:rPr>
                <w:rFonts w:eastAsia="Times New Roman" w:cs="Times New Roman"/>
                <w:sz w:val="16"/>
                <w:szCs w:val="16"/>
              </w:rPr>
            </w:pPr>
            <w:r w:rsidRPr="00922C4D">
              <w:rPr>
                <w:rFonts w:eastAsia="Times New Roman" w:cs="Times New Roman"/>
                <w:sz w:val="16"/>
                <w:szCs w:val="16"/>
              </w:rPr>
              <w:t xml:space="preserve">WXA </w:t>
            </w:r>
            <w:r w:rsidR="00A50E03" w:rsidRPr="00922C4D">
              <w:rPr>
                <w:rFonts w:eastAsia="Times New Roman" w:cs="Times New Roman"/>
                <w:sz w:val="16"/>
                <w:szCs w:val="16"/>
                <w:lang w:val="en-US"/>
              </w:rPr>
              <w:t>4</w:t>
            </w:r>
            <w:r w:rsidRPr="00922C4D">
              <w:rPr>
                <w:rFonts w:eastAsia="Times New Roman" w:cs="Times New Roman"/>
                <w:sz w:val="16"/>
                <w:szCs w:val="16"/>
              </w:rPr>
              <w:t xml:space="preserve"> Co., Ltd.</w:t>
            </w:r>
          </w:p>
        </w:tc>
        <w:tc>
          <w:tcPr>
            <w:tcW w:w="1089" w:type="dxa"/>
            <w:gridSpan w:val="2"/>
            <w:tcBorders>
              <w:top w:val="nil"/>
              <w:left w:val="nil"/>
              <w:bottom w:val="nil"/>
              <w:right w:val="nil"/>
            </w:tcBorders>
          </w:tcPr>
          <w:p w:rsidR="00757ABA" w:rsidRPr="00922C4D" w:rsidRDefault="00757ABA" w:rsidP="00757ABA">
            <w:pPr>
              <w:spacing w:line="240" w:lineRule="exact"/>
              <w:ind w:left="0" w:right="9"/>
              <w:jc w:val="center"/>
              <w:rPr>
                <w:rFonts w:eastAsia="Times New Roman" w:cs="Times New Roman"/>
                <w:sz w:val="16"/>
                <w:szCs w:val="16"/>
                <w:lang w:val="en-US"/>
              </w:rPr>
            </w:pPr>
            <w:r w:rsidRPr="00922C4D">
              <w:rPr>
                <w:rFonts w:eastAsia="Times New Roman" w:cs="Times New Roman"/>
                <w:sz w:val="16"/>
                <w:szCs w:val="16"/>
                <w:lang w:val="en-US"/>
              </w:rPr>
              <w:t>Thailand</w:t>
            </w:r>
          </w:p>
        </w:tc>
        <w:tc>
          <w:tcPr>
            <w:tcW w:w="711" w:type="dxa"/>
            <w:tcBorders>
              <w:top w:val="nil"/>
              <w:left w:val="nil"/>
              <w:bottom w:val="nil"/>
              <w:right w:val="nil"/>
            </w:tcBorders>
            <w:noWrap/>
          </w:tcPr>
          <w:p w:rsidR="00757ABA" w:rsidRPr="00922C4D" w:rsidRDefault="00A50E03" w:rsidP="00757ABA">
            <w:pPr>
              <w:spacing w:line="240" w:lineRule="exact"/>
              <w:ind w:left="0"/>
              <w:jc w:val="center"/>
              <w:rPr>
                <w:rFonts w:eastAsia="Times New Roman" w:cs="Times New Roman"/>
                <w:sz w:val="16"/>
                <w:szCs w:val="16"/>
                <w:lang w:val="en-US"/>
              </w:rPr>
            </w:pPr>
            <w:r w:rsidRPr="00922C4D">
              <w:rPr>
                <w:rFonts w:eastAsia="Times New Roman"/>
                <w:sz w:val="16"/>
                <w:szCs w:val="16"/>
                <w:lang w:val="en-US"/>
              </w:rPr>
              <w:t>49</w:t>
            </w:r>
            <w:r w:rsidR="00757ABA" w:rsidRPr="00922C4D">
              <w:rPr>
                <w:rFonts w:eastAsia="Times New Roman" w:cs="Times New Roman"/>
                <w:sz w:val="16"/>
                <w:szCs w:val="16"/>
                <w:cs/>
                <w:lang w:val="en-US"/>
              </w:rPr>
              <w:t>.</w:t>
            </w:r>
            <w:r w:rsidRPr="00922C4D">
              <w:rPr>
                <w:rFonts w:eastAsia="Times New Roman"/>
                <w:sz w:val="16"/>
                <w:szCs w:val="16"/>
                <w:lang w:val="en-US"/>
              </w:rPr>
              <w:t>00</w:t>
            </w:r>
          </w:p>
        </w:tc>
        <w:tc>
          <w:tcPr>
            <w:tcW w:w="837" w:type="dxa"/>
            <w:tcBorders>
              <w:top w:val="nil"/>
              <w:left w:val="nil"/>
              <w:bottom w:val="nil"/>
              <w:right w:val="nil"/>
            </w:tcBorders>
            <w:noWrap/>
          </w:tcPr>
          <w:p w:rsidR="00757ABA" w:rsidRPr="00922C4D" w:rsidRDefault="00A50E03" w:rsidP="00757ABA">
            <w:pPr>
              <w:spacing w:line="240" w:lineRule="exact"/>
              <w:ind w:left="0"/>
              <w:jc w:val="center"/>
              <w:rPr>
                <w:rFonts w:eastAsia="Times New Roman" w:cs="Times New Roman"/>
                <w:sz w:val="16"/>
                <w:szCs w:val="16"/>
                <w:lang w:val="en-US"/>
              </w:rPr>
            </w:pPr>
            <w:r w:rsidRPr="00922C4D">
              <w:rPr>
                <w:rFonts w:eastAsia="Times New Roman"/>
                <w:sz w:val="16"/>
                <w:szCs w:val="16"/>
                <w:lang w:val="en-US"/>
              </w:rPr>
              <w:t>49</w:t>
            </w:r>
            <w:r w:rsidR="00757ABA" w:rsidRPr="00922C4D">
              <w:rPr>
                <w:rFonts w:eastAsia="Times New Roman" w:cs="Times New Roman"/>
                <w:sz w:val="16"/>
                <w:szCs w:val="16"/>
                <w:lang w:val="en-US"/>
              </w:rPr>
              <w:t>.</w:t>
            </w:r>
            <w:r w:rsidRPr="00922C4D">
              <w:rPr>
                <w:rFonts w:eastAsia="Times New Roman"/>
                <w:sz w:val="16"/>
                <w:szCs w:val="16"/>
                <w:lang w:val="en-US"/>
              </w:rPr>
              <w:t>00</w:t>
            </w:r>
          </w:p>
        </w:tc>
        <w:tc>
          <w:tcPr>
            <w:tcW w:w="711" w:type="dxa"/>
            <w:tcBorders>
              <w:top w:val="nil"/>
              <w:left w:val="nil"/>
              <w:bottom w:val="nil"/>
              <w:right w:val="nil"/>
            </w:tcBorders>
            <w:noWrap/>
          </w:tcPr>
          <w:p w:rsidR="00757ABA" w:rsidRPr="00922C4D" w:rsidRDefault="00A50E03" w:rsidP="00757ABA">
            <w:pPr>
              <w:tabs>
                <w:tab w:val="decimal" w:pos="612"/>
              </w:tabs>
              <w:spacing w:line="240" w:lineRule="exact"/>
              <w:ind w:left="0"/>
              <w:rPr>
                <w:rFonts w:eastAsia="Times New Roman" w:cs="Times New Roman"/>
                <w:sz w:val="16"/>
                <w:szCs w:val="16"/>
                <w:lang w:val="en-US"/>
              </w:rPr>
            </w:pPr>
            <w:r w:rsidRPr="00922C4D">
              <w:rPr>
                <w:rFonts w:eastAsia="Times New Roman"/>
                <w:sz w:val="16"/>
                <w:szCs w:val="16"/>
                <w:lang w:val="en-US"/>
              </w:rPr>
              <w:t>1</w:t>
            </w:r>
            <w:r w:rsidR="00757ABA" w:rsidRPr="00922C4D">
              <w:rPr>
                <w:rFonts w:eastAsia="Times New Roman" w:cs="Times New Roman"/>
                <w:sz w:val="16"/>
                <w:szCs w:val="16"/>
                <w:lang w:val="en-US"/>
              </w:rPr>
              <w:t>,</w:t>
            </w:r>
            <w:r w:rsidRPr="00922C4D">
              <w:rPr>
                <w:rFonts w:eastAsia="Times New Roman"/>
                <w:sz w:val="16"/>
                <w:szCs w:val="16"/>
                <w:lang w:val="en-US"/>
              </w:rPr>
              <w:t>798</w:t>
            </w:r>
          </w:p>
        </w:tc>
        <w:tc>
          <w:tcPr>
            <w:tcW w:w="117" w:type="dxa"/>
            <w:gridSpan w:val="2"/>
            <w:tcBorders>
              <w:top w:val="nil"/>
              <w:left w:val="nil"/>
              <w:bottom w:val="nil"/>
              <w:right w:val="nil"/>
            </w:tcBorders>
          </w:tcPr>
          <w:p w:rsidR="00757ABA" w:rsidRPr="00922C4D" w:rsidRDefault="00757ABA" w:rsidP="00757ABA">
            <w:pPr>
              <w:tabs>
                <w:tab w:val="decimal" w:pos="630"/>
              </w:tabs>
              <w:spacing w:line="240" w:lineRule="exact"/>
              <w:ind w:left="-351" w:hanging="324"/>
              <w:jc w:val="both"/>
              <w:rPr>
                <w:rFonts w:eastAsia="Times New Roman" w:cs="Times New Roman"/>
                <w:sz w:val="16"/>
                <w:szCs w:val="16"/>
              </w:rPr>
            </w:pPr>
          </w:p>
        </w:tc>
        <w:tc>
          <w:tcPr>
            <w:tcW w:w="693" w:type="dxa"/>
            <w:tcBorders>
              <w:top w:val="nil"/>
              <w:left w:val="nil"/>
              <w:bottom w:val="nil"/>
              <w:right w:val="nil"/>
            </w:tcBorders>
            <w:noWrap/>
          </w:tcPr>
          <w:p w:rsidR="00757ABA" w:rsidRPr="00922C4D" w:rsidRDefault="00757ABA" w:rsidP="00EB5CAC">
            <w:pPr>
              <w:tabs>
                <w:tab w:val="decimal" w:pos="612"/>
              </w:tabs>
              <w:spacing w:line="240" w:lineRule="exact"/>
              <w:ind w:left="-351" w:right="-234" w:hanging="324"/>
              <w:jc w:val="both"/>
              <w:rPr>
                <w:rFonts w:eastAsia="Times New Roman" w:cs="Times New Roman"/>
                <w:sz w:val="16"/>
                <w:szCs w:val="16"/>
                <w:lang w:val="en-US"/>
              </w:rPr>
            </w:pPr>
            <w:r w:rsidRPr="00922C4D">
              <w:rPr>
                <w:rFonts w:eastAsia="Times New Roman" w:cs="Times New Roman"/>
                <w:sz w:val="16"/>
                <w:szCs w:val="16"/>
                <w:lang w:val="en-US"/>
              </w:rPr>
              <w:t>(</w:t>
            </w:r>
            <w:r w:rsidR="00A50E03" w:rsidRPr="00922C4D">
              <w:rPr>
                <w:rFonts w:eastAsia="Times New Roman" w:cs="Times New Roman"/>
                <w:sz w:val="16"/>
                <w:szCs w:val="16"/>
                <w:lang w:val="en-US"/>
              </w:rPr>
              <w:t>521</w:t>
            </w:r>
            <w:r w:rsidRPr="00922C4D">
              <w:rPr>
                <w:rFonts w:eastAsia="Times New Roman" w:cs="Times New Roman"/>
                <w:sz w:val="16"/>
                <w:szCs w:val="16"/>
                <w:lang w:val="en-US"/>
              </w:rPr>
              <w:t>)</w:t>
            </w:r>
          </w:p>
        </w:tc>
        <w:tc>
          <w:tcPr>
            <w:tcW w:w="81" w:type="dxa"/>
            <w:tcBorders>
              <w:top w:val="nil"/>
              <w:left w:val="nil"/>
              <w:bottom w:val="nil"/>
              <w:right w:val="nil"/>
            </w:tcBorders>
          </w:tcPr>
          <w:p w:rsidR="00757ABA" w:rsidRPr="00922C4D" w:rsidRDefault="00757ABA" w:rsidP="00757ABA">
            <w:pPr>
              <w:tabs>
                <w:tab w:val="decimal" w:pos="731"/>
              </w:tabs>
              <w:spacing w:line="240" w:lineRule="exact"/>
              <w:ind w:left="0"/>
              <w:rPr>
                <w:rFonts w:eastAsia="Times New Roman" w:cs="Times New Roman"/>
                <w:sz w:val="16"/>
                <w:szCs w:val="16"/>
                <w:lang w:val="en-US"/>
              </w:rPr>
            </w:pPr>
          </w:p>
        </w:tc>
        <w:tc>
          <w:tcPr>
            <w:tcW w:w="801" w:type="dxa"/>
            <w:tcBorders>
              <w:top w:val="nil"/>
              <w:left w:val="nil"/>
              <w:bottom w:val="nil"/>
              <w:right w:val="nil"/>
            </w:tcBorders>
            <w:noWrap/>
          </w:tcPr>
          <w:p w:rsidR="00757ABA" w:rsidRPr="00922C4D" w:rsidRDefault="00A50E03" w:rsidP="00757ABA">
            <w:pPr>
              <w:tabs>
                <w:tab w:val="decimal" w:pos="731"/>
              </w:tabs>
              <w:spacing w:line="240" w:lineRule="exact"/>
              <w:ind w:left="0"/>
              <w:rPr>
                <w:rFonts w:eastAsia="Times New Roman" w:cs="Times New Roman"/>
                <w:sz w:val="16"/>
                <w:szCs w:val="16"/>
                <w:lang w:val="en-US"/>
              </w:rPr>
            </w:pPr>
            <w:r w:rsidRPr="00922C4D">
              <w:rPr>
                <w:rFonts w:eastAsia="Times New Roman"/>
                <w:sz w:val="16"/>
                <w:szCs w:val="16"/>
                <w:lang w:val="en-US"/>
              </w:rPr>
              <w:t>44</w:t>
            </w:r>
            <w:r w:rsidR="00757ABA" w:rsidRPr="00922C4D">
              <w:rPr>
                <w:rFonts w:eastAsia="Times New Roman" w:cs="Times New Roman"/>
                <w:sz w:val="16"/>
                <w:szCs w:val="16"/>
                <w:lang w:val="en-US"/>
              </w:rPr>
              <w:t>,</w:t>
            </w:r>
            <w:r w:rsidRPr="00922C4D">
              <w:rPr>
                <w:rFonts w:eastAsia="Times New Roman"/>
                <w:sz w:val="16"/>
                <w:szCs w:val="16"/>
                <w:lang w:val="en-US"/>
              </w:rPr>
              <w:t>543</w:t>
            </w:r>
          </w:p>
        </w:tc>
        <w:tc>
          <w:tcPr>
            <w:tcW w:w="126" w:type="dxa"/>
            <w:tcBorders>
              <w:top w:val="nil"/>
              <w:left w:val="nil"/>
              <w:bottom w:val="nil"/>
              <w:right w:val="nil"/>
            </w:tcBorders>
          </w:tcPr>
          <w:p w:rsidR="00757ABA" w:rsidRPr="00922C4D" w:rsidRDefault="00757ABA" w:rsidP="00757ABA">
            <w:pPr>
              <w:spacing w:line="240" w:lineRule="exact"/>
              <w:ind w:left="-19" w:firstLine="19"/>
              <w:jc w:val="center"/>
              <w:rPr>
                <w:rFonts w:eastAsia="Times New Roman" w:cs="Times New Roman"/>
                <w:sz w:val="16"/>
                <w:szCs w:val="16"/>
              </w:rPr>
            </w:pPr>
          </w:p>
        </w:tc>
        <w:tc>
          <w:tcPr>
            <w:tcW w:w="810" w:type="dxa"/>
            <w:tcBorders>
              <w:top w:val="nil"/>
              <w:left w:val="nil"/>
              <w:bottom w:val="nil"/>
              <w:right w:val="nil"/>
            </w:tcBorders>
            <w:noWrap/>
          </w:tcPr>
          <w:p w:rsidR="00757ABA" w:rsidRPr="00922C4D" w:rsidRDefault="00757ABA" w:rsidP="00757ABA">
            <w:pPr>
              <w:tabs>
                <w:tab w:val="decimal" w:pos="738"/>
              </w:tabs>
              <w:spacing w:line="240" w:lineRule="exact"/>
              <w:ind w:left="-351" w:right="-180" w:hanging="324"/>
              <w:jc w:val="both"/>
              <w:rPr>
                <w:rFonts w:eastAsia="Times New Roman" w:cs="Times New Roman"/>
                <w:sz w:val="16"/>
                <w:szCs w:val="16"/>
              </w:rPr>
            </w:pPr>
            <w:r w:rsidRPr="00922C4D">
              <w:rPr>
                <w:rFonts w:eastAsia="Times New Roman" w:cs="Times New Roman"/>
                <w:sz w:val="16"/>
                <w:szCs w:val="16"/>
              </w:rPr>
              <w:t>(</w:t>
            </w:r>
            <w:r w:rsidR="00A50E03" w:rsidRPr="00922C4D">
              <w:rPr>
                <w:rFonts w:eastAsia="Times New Roman" w:cs="Times New Roman"/>
                <w:sz w:val="16"/>
                <w:szCs w:val="16"/>
                <w:lang w:val="en-US"/>
              </w:rPr>
              <w:t>601</w:t>
            </w:r>
            <w:r w:rsidRPr="00922C4D">
              <w:rPr>
                <w:rFonts w:eastAsia="Times New Roman" w:cs="Times New Roman"/>
                <w:sz w:val="16"/>
                <w:szCs w:val="16"/>
              </w:rPr>
              <w:t>)</w:t>
            </w:r>
          </w:p>
        </w:tc>
      </w:tr>
      <w:tr w:rsidR="00922C4D" w:rsidRPr="00922C4D" w:rsidTr="00757ABA">
        <w:trPr>
          <w:trHeight w:val="153"/>
        </w:trPr>
        <w:tc>
          <w:tcPr>
            <w:tcW w:w="2808" w:type="dxa"/>
            <w:tcBorders>
              <w:top w:val="nil"/>
              <w:left w:val="nil"/>
              <w:bottom w:val="nil"/>
              <w:right w:val="nil"/>
            </w:tcBorders>
            <w:noWrap/>
            <w:vAlign w:val="bottom"/>
          </w:tcPr>
          <w:p w:rsidR="00757ABA" w:rsidRPr="00922C4D" w:rsidRDefault="00757ABA" w:rsidP="00757ABA">
            <w:pPr>
              <w:spacing w:line="240" w:lineRule="exact"/>
              <w:ind w:left="0"/>
              <w:rPr>
                <w:rFonts w:eastAsia="Times New Roman" w:cs="Times New Roman"/>
                <w:sz w:val="16"/>
                <w:szCs w:val="16"/>
              </w:rPr>
            </w:pPr>
            <w:r w:rsidRPr="00922C4D">
              <w:rPr>
                <w:rFonts w:eastAsia="Times New Roman" w:cs="Times New Roman"/>
                <w:sz w:val="16"/>
                <w:szCs w:val="16"/>
              </w:rPr>
              <w:t xml:space="preserve">WXA </w:t>
            </w:r>
            <w:r w:rsidR="00A50E03" w:rsidRPr="00922C4D">
              <w:rPr>
                <w:rFonts w:eastAsia="Times New Roman" w:cs="Times New Roman"/>
                <w:sz w:val="16"/>
                <w:szCs w:val="16"/>
                <w:lang w:val="en-US"/>
              </w:rPr>
              <w:t>5</w:t>
            </w:r>
            <w:r w:rsidRPr="00922C4D">
              <w:rPr>
                <w:rFonts w:eastAsia="Times New Roman" w:cs="Times New Roman"/>
                <w:sz w:val="16"/>
                <w:szCs w:val="16"/>
              </w:rPr>
              <w:t xml:space="preserve"> Co., Ltd.</w:t>
            </w:r>
          </w:p>
        </w:tc>
        <w:tc>
          <w:tcPr>
            <w:tcW w:w="1089" w:type="dxa"/>
            <w:gridSpan w:val="2"/>
            <w:tcBorders>
              <w:top w:val="nil"/>
              <w:left w:val="nil"/>
              <w:bottom w:val="nil"/>
              <w:right w:val="nil"/>
            </w:tcBorders>
          </w:tcPr>
          <w:p w:rsidR="00757ABA" w:rsidRPr="00922C4D" w:rsidRDefault="00757ABA" w:rsidP="00757ABA">
            <w:pPr>
              <w:spacing w:line="240" w:lineRule="exact"/>
              <w:ind w:left="0" w:right="9"/>
              <w:jc w:val="center"/>
              <w:rPr>
                <w:rFonts w:eastAsia="Times New Roman" w:cs="Times New Roman"/>
                <w:sz w:val="16"/>
                <w:szCs w:val="16"/>
                <w:lang w:val="en-US"/>
              </w:rPr>
            </w:pPr>
            <w:r w:rsidRPr="00922C4D">
              <w:rPr>
                <w:rFonts w:eastAsia="Times New Roman" w:cs="Times New Roman"/>
                <w:sz w:val="16"/>
                <w:szCs w:val="16"/>
                <w:lang w:val="en-US"/>
              </w:rPr>
              <w:t>Thailand</w:t>
            </w:r>
          </w:p>
        </w:tc>
        <w:tc>
          <w:tcPr>
            <w:tcW w:w="711" w:type="dxa"/>
            <w:tcBorders>
              <w:top w:val="nil"/>
              <w:left w:val="nil"/>
              <w:bottom w:val="nil"/>
              <w:right w:val="nil"/>
            </w:tcBorders>
            <w:noWrap/>
          </w:tcPr>
          <w:p w:rsidR="00757ABA" w:rsidRPr="00922C4D" w:rsidRDefault="00A50E03" w:rsidP="00757ABA">
            <w:pPr>
              <w:spacing w:line="240" w:lineRule="exact"/>
              <w:ind w:left="0"/>
              <w:jc w:val="center"/>
              <w:rPr>
                <w:rFonts w:eastAsia="Times New Roman" w:cs="Times New Roman"/>
                <w:sz w:val="16"/>
                <w:szCs w:val="16"/>
                <w:lang w:val="en-US"/>
              </w:rPr>
            </w:pPr>
            <w:r w:rsidRPr="00922C4D">
              <w:rPr>
                <w:rFonts w:eastAsia="Times New Roman"/>
                <w:sz w:val="16"/>
                <w:szCs w:val="16"/>
                <w:lang w:val="en-US"/>
              </w:rPr>
              <w:t>49</w:t>
            </w:r>
            <w:r w:rsidR="00757ABA" w:rsidRPr="00922C4D">
              <w:rPr>
                <w:rFonts w:eastAsia="Times New Roman" w:cs="Times New Roman"/>
                <w:sz w:val="16"/>
                <w:szCs w:val="16"/>
                <w:cs/>
                <w:lang w:val="en-US"/>
              </w:rPr>
              <w:t>.</w:t>
            </w:r>
            <w:r w:rsidRPr="00922C4D">
              <w:rPr>
                <w:rFonts w:eastAsia="Times New Roman"/>
                <w:sz w:val="16"/>
                <w:szCs w:val="16"/>
                <w:lang w:val="en-US"/>
              </w:rPr>
              <w:t>00</w:t>
            </w:r>
          </w:p>
        </w:tc>
        <w:tc>
          <w:tcPr>
            <w:tcW w:w="837" w:type="dxa"/>
            <w:tcBorders>
              <w:top w:val="nil"/>
              <w:left w:val="nil"/>
              <w:bottom w:val="nil"/>
              <w:right w:val="nil"/>
            </w:tcBorders>
            <w:noWrap/>
          </w:tcPr>
          <w:p w:rsidR="00757ABA" w:rsidRPr="00922C4D" w:rsidRDefault="00A50E03" w:rsidP="00757ABA">
            <w:pPr>
              <w:spacing w:line="240" w:lineRule="exact"/>
              <w:ind w:left="0"/>
              <w:jc w:val="center"/>
              <w:rPr>
                <w:rFonts w:eastAsia="Times New Roman" w:cs="Times New Roman"/>
                <w:sz w:val="16"/>
                <w:szCs w:val="16"/>
                <w:lang w:val="en-US"/>
              </w:rPr>
            </w:pPr>
            <w:r w:rsidRPr="00922C4D">
              <w:rPr>
                <w:rFonts w:eastAsia="Times New Roman"/>
                <w:sz w:val="16"/>
                <w:szCs w:val="16"/>
                <w:lang w:val="en-US"/>
              </w:rPr>
              <w:t>49</w:t>
            </w:r>
            <w:r w:rsidR="00757ABA" w:rsidRPr="00922C4D">
              <w:rPr>
                <w:rFonts w:eastAsia="Times New Roman" w:cs="Times New Roman"/>
                <w:sz w:val="16"/>
                <w:szCs w:val="16"/>
                <w:lang w:val="en-US"/>
              </w:rPr>
              <w:t>.</w:t>
            </w:r>
            <w:r w:rsidRPr="00922C4D">
              <w:rPr>
                <w:rFonts w:eastAsia="Times New Roman"/>
                <w:sz w:val="16"/>
                <w:szCs w:val="16"/>
                <w:lang w:val="en-US"/>
              </w:rPr>
              <w:t>00</w:t>
            </w:r>
          </w:p>
        </w:tc>
        <w:tc>
          <w:tcPr>
            <w:tcW w:w="711" w:type="dxa"/>
            <w:tcBorders>
              <w:top w:val="nil"/>
              <w:left w:val="nil"/>
              <w:bottom w:val="nil"/>
              <w:right w:val="nil"/>
            </w:tcBorders>
            <w:noWrap/>
          </w:tcPr>
          <w:p w:rsidR="00757ABA" w:rsidRPr="00922C4D" w:rsidRDefault="00A50E03" w:rsidP="00757ABA">
            <w:pPr>
              <w:tabs>
                <w:tab w:val="decimal" w:pos="612"/>
              </w:tabs>
              <w:spacing w:line="240" w:lineRule="exact"/>
              <w:ind w:left="0"/>
              <w:rPr>
                <w:rFonts w:eastAsia="Times New Roman" w:cs="Times New Roman"/>
                <w:sz w:val="16"/>
                <w:szCs w:val="16"/>
                <w:lang w:val="en-US"/>
              </w:rPr>
            </w:pPr>
            <w:r w:rsidRPr="00922C4D">
              <w:rPr>
                <w:rFonts w:eastAsia="Times New Roman"/>
                <w:sz w:val="16"/>
                <w:szCs w:val="16"/>
                <w:lang w:val="en-US"/>
              </w:rPr>
              <w:t>2</w:t>
            </w:r>
            <w:r w:rsidR="00757ABA" w:rsidRPr="00922C4D">
              <w:rPr>
                <w:rFonts w:eastAsia="Times New Roman" w:cs="Times New Roman"/>
                <w:sz w:val="16"/>
                <w:szCs w:val="16"/>
                <w:lang w:val="en-US"/>
              </w:rPr>
              <w:t>,</w:t>
            </w:r>
            <w:r w:rsidRPr="00922C4D">
              <w:rPr>
                <w:rFonts w:eastAsia="Times New Roman"/>
                <w:sz w:val="16"/>
                <w:szCs w:val="16"/>
                <w:lang w:val="en-US"/>
              </w:rPr>
              <w:t>905</w:t>
            </w:r>
          </w:p>
        </w:tc>
        <w:tc>
          <w:tcPr>
            <w:tcW w:w="117" w:type="dxa"/>
            <w:gridSpan w:val="2"/>
            <w:tcBorders>
              <w:top w:val="nil"/>
              <w:left w:val="nil"/>
              <w:bottom w:val="nil"/>
              <w:right w:val="nil"/>
            </w:tcBorders>
          </w:tcPr>
          <w:p w:rsidR="00757ABA" w:rsidRPr="00922C4D" w:rsidRDefault="00757ABA" w:rsidP="00757ABA">
            <w:pPr>
              <w:tabs>
                <w:tab w:val="decimal" w:pos="630"/>
              </w:tabs>
              <w:spacing w:line="240" w:lineRule="exact"/>
              <w:ind w:left="-351" w:hanging="324"/>
              <w:jc w:val="both"/>
              <w:rPr>
                <w:rFonts w:eastAsia="Times New Roman" w:cs="Times New Roman"/>
                <w:sz w:val="16"/>
                <w:szCs w:val="16"/>
              </w:rPr>
            </w:pPr>
          </w:p>
        </w:tc>
        <w:tc>
          <w:tcPr>
            <w:tcW w:w="693" w:type="dxa"/>
            <w:tcBorders>
              <w:top w:val="nil"/>
              <w:left w:val="nil"/>
              <w:bottom w:val="nil"/>
              <w:right w:val="nil"/>
            </w:tcBorders>
            <w:noWrap/>
          </w:tcPr>
          <w:p w:rsidR="00757ABA" w:rsidRPr="00922C4D" w:rsidRDefault="00757ABA" w:rsidP="00EB5CAC">
            <w:pPr>
              <w:tabs>
                <w:tab w:val="decimal" w:pos="612"/>
              </w:tabs>
              <w:spacing w:line="240" w:lineRule="exact"/>
              <w:ind w:left="-351" w:right="-234" w:hanging="324"/>
              <w:jc w:val="both"/>
              <w:rPr>
                <w:rFonts w:eastAsia="Times New Roman" w:cs="Times New Roman"/>
                <w:sz w:val="16"/>
                <w:szCs w:val="16"/>
                <w:lang w:val="en-US"/>
              </w:rPr>
            </w:pPr>
            <w:r w:rsidRPr="00922C4D">
              <w:rPr>
                <w:rFonts w:eastAsia="Times New Roman" w:cs="Times New Roman"/>
                <w:sz w:val="16"/>
                <w:szCs w:val="16"/>
                <w:lang w:val="en-US"/>
              </w:rPr>
              <w:t>(</w:t>
            </w:r>
            <w:r w:rsidR="00A50E03" w:rsidRPr="00922C4D">
              <w:rPr>
                <w:rFonts w:eastAsia="Times New Roman" w:cs="Times New Roman"/>
                <w:sz w:val="16"/>
                <w:szCs w:val="16"/>
                <w:lang w:val="en-US"/>
              </w:rPr>
              <w:t>105</w:t>
            </w:r>
            <w:r w:rsidRPr="00922C4D">
              <w:rPr>
                <w:rFonts w:eastAsia="Times New Roman" w:cs="Times New Roman"/>
                <w:sz w:val="16"/>
                <w:szCs w:val="16"/>
                <w:lang w:val="en-US"/>
              </w:rPr>
              <w:t>)</w:t>
            </w:r>
          </w:p>
        </w:tc>
        <w:tc>
          <w:tcPr>
            <w:tcW w:w="81" w:type="dxa"/>
            <w:tcBorders>
              <w:top w:val="nil"/>
              <w:left w:val="nil"/>
              <w:bottom w:val="nil"/>
              <w:right w:val="nil"/>
            </w:tcBorders>
          </w:tcPr>
          <w:p w:rsidR="00757ABA" w:rsidRPr="00922C4D" w:rsidRDefault="00757ABA" w:rsidP="00757ABA">
            <w:pPr>
              <w:tabs>
                <w:tab w:val="decimal" w:pos="731"/>
              </w:tabs>
              <w:spacing w:line="240" w:lineRule="exact"/>
              <w:ind w:left="0"/>
              <w:rPr>
                <w:rFonts w:eastAsia="Times New Roman" w:cs="Times New Roman"/>
                <w:sz w:val="16"/>
                <w:szCs w:val="16"/>
                <w:lang w:val="en-US"/>
              </w:rPr>
            </w:pPr>
          </w:p>
        </w:tc>
        <w:tc>
          <w:tcPr>
            <w:tcW w:w="801" w:type="dxa"/>
            <w:tcBorders>
              <w:top w:val="nil"/>
              <w:left w:val="nil"/>
              <w:bottom w:val="nil"/>
              <w:right w:val="nil"/>
            </w:tcBorders>
            <w:noWrap/>
          </w:tcPr>
          <w:p w:rsidR="00757ABA" w:rsidRPr="00922C4D" w:rsidRDefault="00A50E03" w:rsidP="00757ABA">
            <w:pPr>
              <w:tabs>
                <w:tab w:val="decimal" w:pos="731"/>
              </w:tabs>
              <w:spacing w:line="240" w:lineRule="exact"/>
              <w:ind w:left="0"/>
              <w:rPr>
                <w:rFonts w:eastAsia="Times New Roman" w:cs="Times New Roman"/>
                <w:sz w:val="16"/>
                <w:szCs w:val="16"/>
                <w:lang w:val="en-US"/>
              </w:rPr>
            </w:pPr>
            <w:r w:rsidRPr="00922C4D">
              <w:rPr>
                <w:rFonts w:eastAsia="Times New Roman"/>
                <w:sz w:val="16"/>
                <w:szCs w:val="16"/>
                <w:lang w:val="en-US"/>
              </w:rPr>
              <w:t>46</w:t>
            </w:r>
            <w:r w:rsidR="00757ABA" w:rsidRPr="00922C4D">
              <w:rPr>
                <w:rFonts w:eastAsia="Times New Roman" w:cs="Times New Roman"/>
                <w:sz w:val="16"/>
                <w:szCs w:val="16"/>
                <w:lang w:val="en-US"/>
              </w:rPr>
              <w:t>,</w:t>
            </w:r>
            <w:r w:rsidRPr="00922C4D">
              <w:rPr>
                <w:rFonts w:eastAsia="Times New Roman"/>
                <w:sz w:val="16"/>
                <w:szCs w:val="16"/>
                <w:lang w:val="en-US"/>
              </w:rPr>
              <w:t>096</w:t>
            </w:r>
          </w:p>
        </w:tc>
        <w:tc>
          <w:tcPr>
            <w:tcW w:w="126" w:type="dxa"/>
            <w:tcBorders>
              <w:top w:val="nil"/>
              <w:left w:val="nil"/>
              <w:bottom w:val="nil"/>
              <w:right w:val="nil"/>
            </w:tcBorders>
          </w:tcPr>
          <w:p w:rsidR="00757ABA" w:rsidRPr="00922C4D" w:rsidRDefault="00757ABA" w:rsidP="00757ABA">
            <w:pPr>
              <w:spacing w:line="240" w:lineRule="exact"/>
              <w:ind w:left="-19" w:firstLine="19"/>
              <w:jc w:val="center"/>
              <w:rPr>
                <w:rFonts w:eastAsia="Times New Roman" w:cs="Times New Roman"/>
                <w:sz w:val="16"/>
                <w:szCs w:val="16"/>
              </w:rPr>
            </w:pPr>
          </w:p>
        </w:tc>
        <w:tc>
          <w:tcPr>
            <w:tcW w:w="810" w:type="dxa"/>
            <w:tcBorders>
              <w:top w:val="nil"/>
              <w:left w:val="nil"/>
              <w:bottom w:val="nil"/>
              <w:right w:val="nil"/>
            </w:tcBorders>
            <w:noWrap/>
          </w:tcPr>
          <w:p w:rsidR="00757ABA" w:rsidRPr="00922C4D" w:rsidRDefault="00757ABA" w:rsidP="00757ABA">
            <w:pPr>
              <w:tabs>
                <w:tab w:val="decimal" w:pos="738"/>
              </w:tabs>
              <w:spacing w:line="240" w:lineRule="exact"/>
              <w:ind w:left="-351" w:right="-180" w:hanging="324"/>
              <w:jc w:val="both"/>
              <w:rPr>
                <w:rFonts w:eastAsia="Times New Roman" w:cs="Times New Roman"/>
                <w:sz w:val="16"/>
                <w:szCs w:val="16"/>
              </w:rPr>
            </w:pPr>
            <w:r w:rsidRPr="00922C4D">
              <w:rPr>
                <w:rFonts w:eastAsia="Times New Roman" w:cs="Times New Roman"/>
                <w:sz w:val="16"/>
                <w:szCs w:val="16"/>
              </w:rPr>
              <w:t>(</w:t>
            </w:r>
            <w:r w:rsidR="00A50E03" w:rsidRPr="00922C4D">
              <w:rPr>
                <w:rFonts w:eastAsia="Times New Roman" w:cs="Times New Roman"/>
                <w:sz w:val="16"/>
                <w:szCs w:val="16"/>
                <w:lang w:val="en-US"/>
              </w:rPr>
              <w:t>154</w:t>
            </w:r>
            <w:r w:rsidRPr="00922C4D">
              <w:rPr>
                <w:rFonts w:eastAsia="Times New Roman" w:cs="Times New Roman"/>
                <w:sz w:val="16"/>
                <w:szCs w:val="16"/>
              </w:rPr>
              <w:t>)</w:t>
            </w:r>
          </w:p>
        </w:tc>
      </w:tr>
      <w:tr w:rsidR="00922C4D" w:rsidRPr="00922C4D" w:rsidTr="00757ABA">
        <w:trPr>
          <w:trHeight w:val="153"/>
        </w:trPr>
        <w:tc>
          <w:tcPr>
            <w:tcW w:w="2808" w:type="dxa"/>
            <w:tcBorders>
              <w:top w:val="nil"/>
              <w:left w:val="nil"/>
              <w:bottom w:val="nil"/>
              <w:right w:val="nil"/>
            </w:tcBorders>
            <w:noWrap/>
            <w:vAlign w:val="bottom"/>
          </w:tcPr>
          <w:p w:rsidR="00757ABA" w:rsidRPr="00922C4D" w:rsidRDefault="00757ABA" w:rsidP="00757ABA">
            <w:pPr>
              <w:spacing w:line="240" w:lineRule="exact"/>
              <w:ind w:left="0"/>
              <w:rPr>
                <w:rFonts w:eastAsia="Times New Roman" w:cs="Times New Roman"/>
                <w:sz w:val="16"/>
                <w:szCs w:val="16"/>
              </w:rPr>
            </w:pPr>
            <w:r w:rsidRPr="00922C4D">
              <w:rPr>
                <w:rFonts w:eastAsia="Times New Roman" w:cs="Times New Roman"/>
                <w:sz w:val="16"/>
                <w:szCs w:val="16"/>
              </w:rPr>
              <w:t xml:space="preserve">WXA </w:t>
            </w:r>
            <w:r w:rsidR="00A50E03" w:rsidRPr="00922C4D">
              <w:rPr>
                <w:rFonts w:eastAsia="Times New Roman" w:cs="Times New Roman"/>
                <w:sz w:val="16"/>
                <w:szCs w:val="16"/>
                <w:lang w:val="en-US"/>
              </w:rPr>
              <w:t>6</w:t>
            </w:r>
            <w:r w:rsidRPr="00922C4D">
              <w:rPr>
                <w:rFonts w:eastAsia="Times New Roman" w:cs="Times New Roman"/>
                <w:sz w:val="16"/>
                <w:szCs w:val="16"/>
              </w:rPr>
              <w:t xml:space="preserve"> Co., Ltd.</w:t>
            </w:r>
          </w:p>
        </w:tc>
        <w:tc>
          <w:tcPr>
            <w:tcW w:w="1089" w:type="dxa"/>
            <w:gridSpan w:val="2"/>
            <w:tcBorders>
              <w:top w:val="nil"/>
              <w:left w:val="nil"/>
              <w:bottom w:val="nil"/>
              <w:right w:val="nil"/>
            </w:tcBorders>
          </w:tcPr>
          <w:p w:rsidR="00757ABA" w:rsidRPr="00922C4D" w:rsidRDefault="00757ABA" w:rsidP="00757ABA">
            <w:pPr>
              <w:spacing w:line="240" w:lineRule="exact"/>
              <w:ind w:left="0" w:right="9"/>
              <w:jc w:val="center"/>
              <w:rPr>
                <w:rFonts w:eastAsia="Times New Roman" w:cs="Times New Roman"/>
                <w:sz w:val="16"/>
                <w:szCs w:val="16"/>
                <w:lang w:val="en-US"/>
              </w:rPr>
            </w:pPr>
            <w:r w:rsidRPr="00922C4D">
              <w:rPr>
                <w:rFonts w:eastAsia="Times New Roman" w:cs="Times New Roman"/>
                <w:sz w:val="16"/>
                <w:szCs w:val="16"/>
                <w:lang w:val="en-US"/>
              </w:rPr>
              <w:t>Thailand</w:t>
            </w:r>
          </w:p>
        </w:tc>
        <w:tc>
          <w:tcPr>
            <w:tcW w:w="711" w:type="dxa"/>
            <w:tcBorders>
              <w:top w:val="nil"/>
              <w:left w:val="nil"/>
              <w:bottom w:val="nil"/>
              <w:right w:val="nil"/>
            </w:tcBorders>
            <w:noWrap/>
          </w:tcPr>
          <w:p w:rsidR="00757ABA" w:rsidRPr="00922C4D" w:rsidRDefault="00A50E03" w:rsidP="00757ABA">
            <w:pPr>
              <w:spacing w:line="240" w:lineRule="exact"/>
              <w:ind w:left="0"/>
              <w:jc w:val="center"/>
              <w:rPr>
                <w:rFonts w:eastAsia="Times New Roman" w:cs="Times New Roman"/>
                <w:sz w:val="16"/>
                <w:szCs w:val="16"/>
                <w:lang w:val="en-US"/>
              </w:rPr>
            </w:pPr>
            <w:r w:rsidRPr="00922C4D">
              <w:rPr>
                <w:rFonts w:eastAsia="Times New Roman"/>
                <w:sz w:val="16"/>
                <w:szCs w:val="16"/>
                <w:lang w:val="en-US"/>
              </w:rPr>
              <w:t>49</w:t>
            </w:r>
            <w:r w:rsidR="00757ABA" w:rsidRPr="00922C4D">
              <w:rPr>
                <w:rFonts w:eastAsia="Times New Roman" w:cs="Times New Roman"/>
                <w:sz w:val="16"/>
                <w:szCs w:val="16"/>
                <w:cs/>
                <w:lang w:val="en-US"/>
              </w:rPr>
              <w:t>.</w:t>
            </w:r>
            <w:r w:rsidRPr="00922C4D">
              <w:rPr>
                <w:rFonts w:eastAsia="Times New Roman"/>
                <w:sz w:val="16"/>
                <w:szCs w:val="16"/>
                <w:lang w:val="en-US"/>
              </w:rPr>
              <w:t>00</w:t>
            </w:r>
          </w:p>
        </w:tc>
        <w:tc>
          <w:tcPr>
            <w:tcW w:w="837" w:type="dxa"/>
            <w:tcBorders>
              <w:top w:val="nil"/>
              <w:left w:val="nil"/>
              <w:bottom w:val="nil"/>
              <w:right w:val="nil"/>
            </w:tcBorders>
            <w:noWrap/>
          </w:tcPr>
          <w:p w:rsidR="00757ABA" w:rsidRPr="00922C4D" w:rsidRDefault="00A50E03" w:rsidP="00757ABA">
            <w:pPr>
              <w:spacing w:line="240" w:lineRule="exact"/>
              <w:ind w:left="0"/>
              <w:jc w:val="center"/>
              <w:rPr>
                <w:rFonts w:eastAsia="Times New Roman" w:cs="Times New Roman"/>
                <w:sz w:val="16"/>
                <w:szCs w:val="16"/>
                <w:lang w:val="en-US"/>
              </w:rPr>
            </w:pPr>
            <w:r w:rsidRPr="00922C4D">
              <w:rPr>
                <w:rFonts w:eastAsia="Times New Roman"/>
                <w:sz w:val="16"/>
                <w:szCs w:val="16"/>
                <w:lang w:val="en-US"/>
              </w:rPr>
              <w:t>49</w:t>
            </w:r>
            <w:r w:rsidR="00757ABA" w:rsidRPr="00922C4D">
              <w:rPr>
                <w:rFonts w:eastAsia="Times New Roman" w:cs="Times New Roman"/>
                <w:sz w:val="16"/>
                <w:szCs w:val="16"/>
                <w:lang w:val="en-US"/>
              </w:rPr>
              <w:t>.</w:t>
            </w:r>
            <w:r w:rsidRPr="00922C4D">
              <w:rPr>
                <w:rFonts w:eastAsia="Times New Roman"/>
                <w:sz w:val="16"/>
                <w:szCs w:val="16"/>
                <w:lang w:val="en-US"/>
              </w:rPr>
              <w:t>00</w:t>
            </w:r>
          </w:p>
        </w:tc>
        <w:tc>
          <w:tcPr>
            <w:tcW w:w="711" w:type="dxa"/>
            <w:tcBorders>
              <w:top w:val="nil"/>
              <w:left w:val="nil"/>
              <w:bottom w:val="nil"/>
              <w:right w:val="nil"/>
            </w:tcBorders>
            <w:noWrap/>
          </w:tcPr>
          <w:p w:rsidR="00757ABA" w:rsidRPr="00922C4D" w:rsidRDefault="00A50E03" w:rsidP="00757ABA">
            <w:pPr>
              <w:tabs>
                <w:tab w:val="decimal" w:pos="612"/>
              </w:tabs>
              <w:spacing w:line="240" w:lineRule="exact"/>
              <w:ind w:left="0"/>
              <w:rPr>
                <w:rFonts w:eastAsia="Times New Roman" w:cs="Times New Roman"/>
                <w:sz w:val="16"/>
                <w:szCs w:val="16"/>
                <w:lang w:val="en-US"/>
              </w:rPr>
            </w:pPr>
            <w:r w:rsidRPr="00922C4D">
              <w:rPr>
                <w:rFonts w:eastAsia="Times New Roman"/>
                <w:sz w:val="16"/>
                <w:szCs w:val="16"/>
                <w:lang w:val="en-US"/>
              </w:rPr>
              <w:t>3</w:t>
            </w:r>
            <w:r w:rsidR="00757ABA" w:rsidRPr="00922C4D">
              <w:rPr>
                <w:rFonts w:eastAsia="Times New Roman" w:cs="Times New Roman"/>
                <w:sz w:val="16"/>
                <w:szCs w:val="16"/>
                <w:lang w:val="en-US"/>
              </w:rPr>
              <w:t>,</w:t>
            </w:r>
            <w:r w:rsidRPr="00922C4D">
              <w:rPr>
                <w:rFonts w:eastAsia="Times New Roman"/>
                <w:sz w:val="16"/>
                <w:szCs w:val="16"/>
                <w:lang w:val="en-US"/>
              </w:rPr>
              <w:t>286</w:t>
            </w:r>
          </w:p>
        </w:tc>
        <w:tc>
          <w:tcPr>
            <w:tcW w:w="117" w:type="dxa"/>
            <w:gridSpan w:val="2"/>
            <w:tcBorders>
              <w:top w:val="nil"/>
              <w:left w:val="nil"/>
              <w:bottom w:val="nil"/>
              <w:right w:val="nil"/>
            </w:tcBorders>
          </w:tcPr>
          <w:p w:rsidR="00757ABA" w:rsidRPr="00922C4D" w:rsidRDefault="00757ABA" w:rsidP="00757ABA">
            <w:pPr>
              <w:tabs>
                <w:tab w:val="decimal" w:pos="630"/>
              </w:tabs>
              <w:spacing w:line="240" w:lineRule="exact"/>
              <w:ind w:left="-351" w:hanging="324"/>
              <w:jc w:val="both"/>
              <w:rPr>
                <w:rFonts w:eastAsia="Times New Roman" w:cs="Times New Roman"/>
                <w:sz w:val="16"/>
                <w:szCs w:val="16"/>
              </w:rPr>
            </w:pPr>
          </w:p>
        </w:tc>
        <w:tc>
          <w:tcPr>
            <w:tcW w:w="693" w:type="dxa"/>
            <w:tcBorders>
              <w:top w:val="nil"/>
              <w:left w:val="nil"/>
              <w:bottom w:val="nil"/>
              <w:right w:val="nil"/>
            </w:tcBorders>
            <w:noWrap/>
          </w:tcPr>
          <w:p w:rsidR="00757ABA" w:rsidRPr="00922C4D" w:rsidRDefault="00757ABA" w:rsidP="00EB5CAC">
            <w:pPr>
              <w:tabs>
                <w:tab w:val="decimal" w:pos="612"/>
              </w:tabs>
              <w:spacing w:line="240" w:lineRule="exact"/>
              <w:ind w:left="-351" w:right="-234" w:hanging="324"/>
              <w:jc w:val="both"/>
              <w:rPr>
                <w:rFonts w:eastAsia="Times New Roman" w:cs="Times New Roman"/>
                <w:sz w:val="16"/>
                <w:szCs w:val="16"/>
                <w:lang w:val="en-US"/>
              </w:rPr>
            </w:pPr>
            <w:r w:rsidRPr="00922C4D">
              <w:rPr>
                <w:rFonts w:eastAsia="Times New Roman" w:cs="Times New Roman"/>
                <w:sz w:val="16"/>
                <w:szCs w:val="16"/>
                <w:lang w:val="en-US"/>
              </w:rPr>
              <w:t>(</w:t>
            </w:r>
            <w:r w:rsidR="00A50E03" w:rsidRPr="00922C4D">
              <w:rPr>
                <w:rFonts w:eastAsia="Times New Roman" w:cs="Times New Roman"/>
                <w:sz w:val="16"/>
                <w:szCs w:val="16"/>
                <w:lang w:val="en-US"/>
              </w:rPr>
              <w:t>46</w:t>
            </w:r>
            <w:r w:rsidRPr="00922C4D">
              <w:rPr>
                <w:rFonts w:eastAsia="Times New Roman" w:cs="Times New Roman"/>
                <w:sz w:val="16"/>
                <w:szCs w:val="16"/>
                <w:lang w:val="en-US"/>
              </w:rPr>
              <w:t>)</w:t>
            </w:r>
          </w:p>
        </w:tc>
        <w:tc>
          <w:tcPr>
            <w:tcW w:w="81" w:type="dxa"/>
            <w:tcBorders>
              <w:top w:val="nil"/>
              <w:left w:val="nil"/>
              <w:bottom w:val="nil"/>
              <w:right w:val="nil"/>
            </w:tcBorders>
          </w:tcPr>
          <w:p w:rsidR="00757ABA" w:rsidRPr="00922C4D" w:rsidRDefault="00757ABA" w:rsidP="00757ABA">
            <w:pPr>
              <w:tabs>
                <w:tab w:val="decimal" w:pos="731"/>
              </w:tabs>
              <w:spacing w:line="240" w:lineRule="exact"/>
              <w:ind w:left="0"/>
              <w:rPr>
                <w:rFonts w:eastAsia="Times New Roman" w:cs="Times New Roman"/>
                <w:sz w:val="16"/>
                <w:szCs w:val="16"/>
                <w:lang w:val="en-US"/>
              </w:rPr>
            </w:pPr>
          </w:p>
        </w:tc>
        <w:tc>
          <w:tcPr>
            <w:tcW w:w="801" w:type="dxa"/>
            <w:tcBorders>
              <w:top w:val="nil"/>
              <w:left w:val="nil"/>
              <w:bottom w:val="nil"/>
              <w:right w:val="nil"/>
            </w:tcBorders>
            <w:noWrap/>
          </w:tcPr>
          <w:p w:rsidR="00757ABA" w:rsidRPr="00922C4D" w:rsidRDefault="00A50E03" w:rsidP="00757ABA">
            <w:pPr>
              <w:tabs>
                <w:tab w:val="decimal" w:pos="731"/>
              </w:tabs>
              <w:spacing w:line="240" w:lineRule="exact"/>
              <w:ind w:left="0"/>
              <w:rPr>
                <w:rFonts w:eastAsia="Times New Roman" w:cs="Times New Roman"/>
                <w:sz w:val="16"/>
                <w:szCs w:val="16"/>
                <w:lang w:val="en-US"/>
              </w:rPr>
            </w:pPr>
            <w:r w:rsidRPr="00922C4D">
              <w:rPr>
                <w:rFonts w:eastAsia="Times New Roman"/>
                <w:sz w:val="16"/>
                <w:szCs w:val="16"/>
                <w:lang w:val="en-US"/>
              </w:rPr>
              <w:t>46</w:t>
            </w:r>
            <w:r w:rsidR="00757ABA" w:rsidRPr="00922C4D">
              <w:rPr>
                <w:rFonts w:eastAsia="Times New Roman" w:cs="Times New Roman"/>
                <w:sz w:val="16"/>
                <w:szCs w:val="16"/>
                <w:lang w:val="en-US"/>
              </w:rPr>
              <w:t>,</w:t>
            </w:r>
            <w:r w:rsidRPr="00922C4D">
              <w:rPr>
                <w:rFonts w:eastAsia="Times New Roman"/>
                <w:sz w:val="16"/>
                <w:szCs w:val="16"/>
                <w:lang w:val="en-US"/>
              </w:rPr>
              <w:t>439</w:t>
            </w:r>
          </w:p>
        </w:tc>
        <w:tc>
          <w:tcPr>
            <w:tcW w:w="126" w:type="dxa"/>
            <w:tcBorders>
              <w:top w:val="nil"/>
              <w:left w:val="nil"/>
              <w:bottom w:val="nil"/>
              <w:right w:val="nil"/>
            </w:tcBorders>
          </w:tcPr>
          <w:p w:rsidR="00757ABA" w:rsidRPr="00922C4D" w:rsidRDefault="00757ABA" w:rsidP="00757ABA">
            <w:pPr>
              <w:spacing w:line="240" w:lineRule="exact"/>
              <w:ind w:left="-19" w:firstLine="19"/>
              <w:jc w:val="center"/>
              <w:rPr>
                <w:rFonts w:eastAsia="Times New Roman" w:cs="Times New Roman"/>
                <w:sz w:val="16"/>
                <w:szCs w:val="16"/>
              </w:rPr>
            </w:pPr>
          </w:p>
        </w:tc>
        <w:tc>
          <w:tcPr>
            <w:tcW w:w="810" w:type="dxa"/>
            <w:tcBorders>
              <w:top w:val="nil"/>
              <w:left w:val="nil"/>
              <w:bottom w:val="nil"/>
              <w:right w:val="nil"/>
            </w:tcBorders>
            <w:noWrap/>
          </w:tcPr>
          <w:p w:rsidR="00757ABA" w:rsidRPr="00922C4D" w:rsidRDefault="00757ABA" w:rsidP="00757ABA">
            <w:pPr>
              <w:tabs>
                <w:tab w:val="decimal" w:pos="738"/>
              </w:tabs>
              <w:spacing w:line="240" w:lineRule="exact"/>
              <w:ind w:left="-351" w:right="-180" w:hanging="324"/>
              <w:jc w:val="both"/>
              <w:rPr>
                <w:rFonts w:eastAsia="Times New Roman" w:cs="Times New Roman"/>
                <w:sz w:val="16"/>
                <w:szCs w:val="16"/>
              </w:rPr>
            </w:pPr>
            <w:r w:rsidRPr="00922C4D">
              <w:rPr>
                <w:rFonts w:eastAsia="Times New Roman" w:cs="Times New Roman"/>
                <w:sz w:val="16"/>
                <w:szCs w:val="16"/>
              </w:rPr>
              <w:t>(</w:t>
            </w:r>
            <w:r w:rsidR="00A50E03" w:rsidRPr="00922C4D">
              <w:rPr>
                <w:rFonts w:eastAsia="Times New Roman" w:cs="Times New Roman"/>
                <w:sz w:val="16"/>
                <w:szCs w:val="16"/>
                <w:lang w:val="en-US"/>
              </w:rPr>
              <w:t>193</w:t>
            </w:r>
            <w:r w:rsidRPr="00922C4D">
              <w:rPr>
                <w:rFonts w:eastAsia="Times New Roman" w:cs="Times New Roman"/>
                <w:sz w:val="16"/>
                <w:szCs w:val="16"/>
              </w:rPr>
              <w:t>)</w:t>
            </w:r>
          </w:p>
        </w:tc>
      </w:tr>
      <w:tr w:rsidR="00922C4D" w:rsidRPr="00922C4D" w:rsidTr="00757ABA">
        <w:trPr>
          <w:trHeight w:val="153"/>
        </w:trPr>
        <w:tc>
          <w:tcPr>
            <w:tcW w:w="2808" w:type="dxa"/>
            <w:tcBorders>
              <w:top w:val="nil"/>
              <w:left w:val="nil"/>
              <w:bottom w:val="nil"/>
              <w:right w:val="nil"/>
            </w:tcBorders>
            <w:noWrap/>
            <w:vAlign w:val="bottom"/>
          </w:tcPr>
          <w:p w:rsidR="00757ABA" w:rsidRPr="00922C4D" w:rsidRDefault="00757ABA" w:rsidP="00757ABA">
            <w:pPr>
              <w:spacing w:line="240" w:lineRule="exact"/>
              <w:ind w:left="0"/>
              <w:rPr>
                <w:rFonts w:eastAsia="Times New Roman" w:cs="Times New Roman"/>
                <w:sz w:val="16"/>
                <w:szCs w:val="16"/>
              </w:rPr>
            </w:pPr>
            <w:r w:rsidRPr="00922C4D">
              <w:rPr>
                <w:rFonts w:eastAsia="Times New Roman" w:cs="Times New Roman"/>
                <w:sz w:val="16"/>
                <w:szCs w:val="16"/>
              </w:rPr>
              <w:t xml:space="preserve">WXA </w:t>
            </w:r>
            <w:r w:rsidR="00A50E03" w:rsidRPr="00922C4D">
              <w:rPr>
                <w:rFonts w:eastAsia="Times New Roman" w:cs="Times New Roman"/>
                <w:sz w:val="16"/>
                <w:szCs w:val="16"/>
                <w:lang w:val="en-US"/>
              </w:rPr>
              <w:t>7</w:t>
            </w:r>
            <w:r w:rsidRPr="00922C4D">
              <w:rPr>
                <w:rFonts w:eastAsia="Times New Roman" w:cs="Times New Roman"/>
                <w:sz w:val="16"/>
                <w:szCs w:val="16"/>
              </w:rPr>
              <w:t xml:space="preserve"> Co., Ltd.</w:t>
            </w:r>
          </w:p>
        </w:tc>
        <w:tc>
          <w:tcPr>
            <w:tcW w:w="1089" w:type="dxa"/>
            <w:gridSpan w:val="2"/>
            <w:tcBorders>
              <w:top w:val="nil"/>
              <w:left w:val="nil"/>
              <w:bottom w:val="nil"/>
              <w:right w:val="nil"/>
            </w:tcBorders>
          </w:tcPr>
          <w:p w:rsidR="00757ABA" w:rsidRPr="00922C4D" w:rsidRDefault="00757ABA" w:rsidP="00757ABA">
            <w:pPr>
              <w:spacing w:line="240" w:lineRule="exact"/>
              <w:ind w:left="0" w:right="9"/>
              <w:jc w:val="center"/>
              <w:rPr>
                <w:rFonts w:eastAsia="Times New Roman" w:cs="Times New Roman"/>
                <w:sz w:val="16"/>
                <w:szCs w:val="16"/>
                <w:lang w:val="en-US"/>
              </w:rPr>
            </w:pPr>
            <w:r w:rsidRPr="00922C4D">
              <w:rPr>
                <w:rFonts w:eastAsia="Times New Roman" w:cs="Times New Roman"/>
                <w:sz w:val="16"/>
                <w:szCs w:val="16"/>
                <w:lang w:val="en-US"/>
              </w:rPr>
              <w:t>Thailand</w:t>
            </w:r>
          </w:p>
        </w:tc>
        <w:tc>
          <w:tcPr>
            <w:tcW w:w="711" w:type="dxa"/>
            <w:tcBorders>
              <w:top w:val="nil"/>
              <w:left w:val="nil"/>
              <w:bottom w:val="nil"/>
              <w:right w:val="nil"/>
            </w:tcBorders>
            <w:noWrap/>
          </w:tcPr>
          <w:p w:rsidR="00757ABA" w:rsidRPr="00922C4D" w:rsidRDefault="00A50E03" w:rsidP="00757ABA">
            <w:pPr>
              <w:spacing w:line="240" w:lineRule="exact"/>
              <w:ind w:left="0"/>
              <w:jc w:val="center"/>
              <w:rPr>
                <w:rFonts w:eastAsia="Times New Roman" w:cs="Times New Roman"/>
                <w:sz w:val="16"/>
                <w:szCs w:val="16"/>
                <w:lang w:val="en-US"/>
              </w:rPr>
            </w:pPr>
            <w:r w:rsidRPr="00922C4D">
              <w:rPr>
                <w:rFonts w:eastAsia="Times New Roman"/>
                <w:sz w:val="16"/>
                <w:szCs w:val="16"/>
                <w:lang w:val="en-US"/>
              </w:rPr>
              <w:t>49</w:t>
            </w:r>
            <w:r w:rsidR="00757ABA" w:rsidRPr="00922C4D">
              <w:rPr>
                <w:rFonts w:eastAsia="Times New Roman" w:cs="Times New Roman"/>
                <w:sz w:val="16"/>
                <w:szCs w:val="16"/>
                <w:cs/>
                <w:lang w:val="en-US"/>
              </w:rPr>
              <w:t>.</w:t>
            </w:r>
            <w:r w:rsidRPr="00922C4D">
              <w:rPr>
                <w:rFonts w:eastAsia="Times New Roman"/>
                <w:sz w:val="16"/>
                <w:szCs w:val="16"/>
                <w:lang w:val="en-US"/>
              </w:rPr>
              <w:t>00</w:t>
            </w:r>
          </w:p>
        </w:tc>
        <w:tc>
          <w:tcPr>
            <w:tcW w:w="837" w:type="dxa"/>
            <w:tcBorders>
              <w:top w:val="nil"/>
              <w:left w:val="nil"/>
              <w:bottom w:val="nil"/>
              <w:right w:val="nil"/>
            </w:tcBorders>
            <w:noWrap/>
          </w:tcPr>
          <w:p w:rsidR="00757ABA" w:rsidRPr="00922C4D" w:rsidRDefault="00A50E03" w:rsidP="00757ABA">
            <w:pPr>
              <w:spacing w:line="240" w:lineRule="exact"/>
              <w:ind w:left="0"/>
              <w:jc w:val="center"/>
              <w:rPr>
                <w:rFonts w:eastAsia="Times New Roman" w:cs="Times New Roman"/>
                <w:sz w:val="16"/>
                <w:szCs w:val="16"/>
                <w:lang w:val="en-US"/>
              </w:rPr>
            </w:pPr>
            <w:r w:rsidRPr="00922C4D">
              <w:rPr>
                <w:rFonts w:eastAsia="Times New Roman"/>
                <w:sz w:val="16"/>
                <w:szCs w:val="16"/>
                <w:lang w:val="en-US"/>
              </w:rPr>
              <w:t>49</w:t>
            </w:r>
            <w:r w:rsidR="00757ABA" w:rsidRPr="00922C4D">
              <w:rPr>
                <w:rFonts w:eastAsia="Times New Roman" w:cs="Times New Roman"/>
                <w:sz w:val="16"/>
                <w:szCs w:val="16"/>
                <w:lang w:val="en-US"/>
              </w:rPr>
              <w:t>.</w:t>
            </w:r>
            <w:r w:rsidRPr="00922C4D">
              <w:rPr>
                <w:rFonts w:eastAsia="Times New Roman"/>
                <w:sz w:val="16"/>
                <w:szCs w:val="16"/>
                <w:lang w:val="en-US"/>
              </w:rPr>
              <w:t>00</w:t>
            </w:r>
          </w:p>
        </w:tc>
        <w:tc>
          <w:tcPr>
            <w:tcW w:w="711" w:type="dxa"/>
            <w:tcBorders>
              <w:top w:val="nil"/>
              <w:left w:val="nil"/>
              <w:bottom w:val="nil"/>
              <w:right w:val="nil"/>
            </w:tcBorders>
            <w:noWrap/>
          </w:tcPr>
          <w:p w:rsidR="00757ABA" w:rsidRPr="00922C4D" w:rsidRDefault="00A50E03" w:rsidP="00757ABA">
            <w:pPr>
              <w:tabs>
                <w:tab w:val="decimal" w:pos="612"/>
              </w:tabs>
              <w:spacing w:line="240" w:lineRule="exact"/>
              <w:ind w:left="0"/>
              <w:rPr>
                <w:rFonts w:eastAsia="Times New Roman" w:cs="Times New Roman"/>
                <w:sz w:val="16"/>
                <w:szCs w:val="16"/>
                <w:lang w:val="en-US"/>
              </w:rPr>
            </w:pPr>
            <w:r w:rsidRPr="00922C4D">
              <w:rPr>
                <w:rFonts w:eastAsia="Times New Roman"/>
                <w:sz w:val="16"/>
                <w:szCs w:val="16"/>
                <w:lang w:val="en-US"/>
              </w:rPr>
              <w:t>1</w:t>
            </w:r>
            <w:r w:rsidR="00757ABA" w:rsidRPr="00922C4D">
              <w:rPr>
                <w:rFonts w:eastAsia="Times New Roman" w:cs="Times New Roman"/>
                <w:sz w:val="16"/>
                <w:szCs w:val="16"/>
                <w:lang w:val="en-US"/>
              </w:rPr>
              <w:t>,</w:t>
            </w:r>
            <w:r w:rsidRPr="00922C4D">
              <w:rPr>
                <w:rFonts w:eastAsia="Times New Roman"/>
                <w:sz w:val="16"/>
                <w:szCs w:val="16"/>
                <w:lang w:val="en-US"/>
              </w:rPr>
              <w:t>208</w:t>
            </w:r>
          </w:p>
        </w:tc>
        <w:tc>
          <w:tcPr>
            <w:tcW w:w="117" w:type="dxa"/>
            <w:gridSpan w:val="2"/>
            <w:tcBorders>
              <w:top w:val="nil"/>
              <w:left w:val="nil"/>
              <w:bottom w:val="nil"/>
              <w:right w:val="nil"/>
            </w:tcBorders>
          </w:tcPr>
          <w:p w:rsidR="00757ABA" w:rsidRPr="00922C4D" w:rsidRDefault="00757ABA" w:rsidP="00757ABA">
            <w:pPr>
              <w:tabs>
                <w:tab w:val="decimal" w:pos="630"/>
              </w:tabs>
              <w:spacing w:line="240" w:lineRule="exact"/>
              <w:ind w:left="-351" w:hanging="324"/>
              <w:jc w:val="both"/>
              <w:rPr>
                <w:rFonts w:eastAsia="Times New Roman" w:cs="Times New Roman"/>
                <w:sz w:val="16"/>
                <w:szCs w:val="16"/>
              </w:rPr>
            </w:pPr>
          </w:p>
        </w:tc>
        <w:tc>
          <w:tcPr>
            <w:tcW w:w="693" w:type="dxa"/>
            <w:tcBorders>
              <w:top w:val="nil"/>
              <w:left w:val="nil"/>
              <w:bottom w:val="nil"/>
              <w:right w:val="nil"/>
            </w:tcBorders>
            <w:noWrap/>
          </w:tcPr>
          <w:p w:rsidR="00757ABA" w:rsidRPr="00922C4D" w:rsidRDefault="00757ABA" w:rsidP="00EB5CAC">
            <w:pPr>
              <w:tabs>
                <w:tab w:val="decimal" w:pos="612"/>
              </w:tabs>
              <w:spacing w:line="240" w:lineRule="exact"/>
              <w:ind w:left="-351" w:right="-234" w:hanging="324"/>
              <w:jc w:val="both"/>
              <w:rPr>
                <w:rFonts w:eastAsia="Times New Roman" w:cs="Times New Roman"/>
                <w:sz w:val="16"/>
                <w:szCs w:val="16"/>
                <w:lang w:val="en-US"/>
              </w:rPr>
            </w:pPr>
            <w:r w:rsidRPr="00922C4D">
              <w:rPr>
                <w:rFonts w:eastAsia="Times New Roman" w:cs="Times New Roman"/>
                <w:sz w:val="16"/>
                <w:szCs w:val="16"/>
                <w:lang w:val="en-US"/>
              </w:rPr>
              <w:t>(</w:t>
            </w:r>
            <w:r w:rsidR="00A50E03" w:rsidRPr="00922C4D">
              <w:rPr>
                <w:rFonts w:eastAsia="Times New Roman" w:cs="Times New Roman"/>
                <w:sz w:val="16"/>
                <w:szCs w:val="16"/>
                <w:lang w:val="en-US"/>
              </w:rPr>
              <w:t>46</w:t>
            </w:r>
            <w:r w:rsidRPr="00922C4D">
              <w:rPr>
                <w:rFonts w:eastAsia="Times New Roman" w:cs="Times New Roman"/>
                <w:sz w:val="16"/>
                <w:szCs w:val="16"/>
                <w:lang w:val="en-US"/>
              </w:rPr>
              <w:t>)</w:t>
            </w:r>
          </w:p>
        </w:tc>
        <w:tc>
          <w:tcPr>
            <w:tcW w:w="81" w:type="dxa"/>
            <w:tcBorders>
              <w:top w:val="nil"/>
              <w:left w:val="nil"/>
              <w:bottom w:val="nil"/>
              <w:right w:val="nil"/>
            </w:tcBorders>
          </w:tcPr>
          <w:p w:rsidR="00757ABA" w:rsidRPr="00922C4D" w:rsidRDefault="00757ABA" w:rsidP="00757ABA">
            <w:pPr>
              <w:tabs>
                <w:tab w:val="decimal" w:pos="731"/>
              </w:tabs>
              <w:spacing w:line="240" w:lineRule="exact"/>
              <w:ind w:left="0"/>
              <w:rPr>
                <w:rFonts w:eastAsia="Times New Roman" w:cs="Times New Roman"/>
                <w:sz w:val="16"/>
                <w:szCs w:val="16"/>
                <w:lang w:val="en-US"/>
              </w:rPr>
            </w:pPr>
          </w:p>
        </w:tc>
        <w:tc>
          <w:tcPr>
            <w:tcW w:w="801" w:type="dxa"/>
            <w:tcBorders>
              <w:top w:val="nil"/>
              <w:left w:val="nil"/>
              <w:bottom w:val="nil"/>
              <w:right w:val="nil"/>
            </w:tcBorders>
            <w:noWrap/>
          </w:tcPr>
          <w:p w:rsidR="00757ABA" w:rsidRPr="00922C4D" w:rsidRDefault="00A50E03" w:rsidP="00757ABA">
            <w:pPr>
              <w:tabs>
                <w:tab w:val="decimal" w:pos="731"/>
              </w:tabs>
              <w:spacing w:line="240" w:lineRule="exact"/>
              <w:ind w:left="0"/>
              <w:rPr>
                <w:rFonts w:eastAsia="Times New Roman" w:cs="Times New Roman"/>
                <w:sz w:val="16"/>
                <w:szCs w:val="16"/>
                <w:lang w:val="en-US"/>
              </w:rPr>
            </w:pPr>
            <w:r w:rsidRPr="00922C4D">
              <w:rPr>
                <w:rFonts w:eastAsia="Times New Roman"/>
                <w:sz w:val="16"/>
                <w:szCs w:val="16"/>
                <w:lang w:val="en-US"/>
              </w:rPr>
              <w:t>44</w:t>
            </w:r>
            <w:r w:rsidR="00757ABA" w:rsidRPr="00922C4D">
              <w:rPr>
                <w:rFonts w:eastAsia="Times New Roman" w:cs="Times New Roman"/>
                <w:sz w:val="16"/>
                <w:szCs w:val="16"/>
                <w:lang w:val="en-US"/>
              </w:rPr>
              <w:t>,</w:t>
            </w:r>
            <w:r w:rsidRPr="00922C4D">
              <w:rPr>
                <w:rFonts w:eastAsia="Times New Roman"/>
                <w:sz w:val="16"/>
                <w:szCs w:val="16"/>
                <w:lang w:val="en-US"/>
              </w:rPr>
              <w:t>360</w:t>
            </w:r>
          </w:p>
        </w:tc>
        <w:tc>
          <w:tcPr>
            <w:tcW w:w="126" w:type="dxa"/>
            <w:tcBorders>
              <w:top w:val="nil"/>
              <w:left w:val="nil"/>
              <w:bottom w:val="nil"/>
              <w:right w:val="nil"/>
            </w:tcBorders>
          </w:tcPr>
          <w:p w:rsidR="00757ABA" w:rsidRPr="00922C4D" w:rsidRDefault="00757ABA" w:rsidP="00757ABA">
            <w:pPr>
              <w:spacing w:line="240" w:lineRule="exact"/>
              <w:ind w:left="-19" w:firstLine="19"/>
              <w:jc w:val="center"/>
              <w:rPr>
                <w:rFonts w:eastAsia="Times New Roman" w:cs="Times New Roman"/>
                <w:sz w:val="16"/>
                <w:szCs w:val="16"/>
              </w:rPr>
            </w:pPr>
          </w:p>
        </w:tc>
        <w:tc>
          <w:tcPr>
            <w:tcW w:w="810" w:type="dxa"/>
            <w:tcBorders>
              <w:top w:val="nil"/>
              <w:left w:val="nil"/>
              <w:bottom w:val="nil"/>
              <w:right w:val="nil"/>
            </w:tcBorders>
            <w:noWrap/>
          </w:tcPr>
          <w:p w:rsidR="00757ABA" w:rsidRPr="00922C4D" w:rsidRDefault="00757ABA" w:rsidP="00757ABA">
            <w:pPr>
              <w:tabs>
                <w:tab w:val="decimal" w:pos="738"/>
              </w:tabs>
              <w:spacing w:line="240" w:lineRule="exact"/>
              <w:ind w:left="-351" w:right="-180" w:hanging="324"/>
              <w:jc w:val="both"/>
              <w:rPr>
                <w:rFonts w:eastAsia="Times New Roman" w:cs="Times New Roman"/>
                <w:sz w:val="16"/>
                <w:szCs w:val="16"/>
              </w:rPr>
            </w:pPr>
            <w:r w:rsidRPr="00922C4D">
              <w:rPr>
                <w:rFonts w:eastAsia="Times New Roman" w:cs="Times New Roman"/>
                <w:sz w:val="16"/>
                <w:szCs w:val="16"/>
              </w:rPr>
              <w:t>(</w:t>
            </w:r>
            <w:r w:rsidR="00A50E03" w:rsidRPr="00922C4D">
              <w:rPr>
                <w:rFonts w:eastAsia="Times New Roman" w:cs="Times New Roman"/>
                <w:sz w:val="16"/>
                <w:szCs w:val="16"/>
                <w:lang w:val="en-US"/>
              </w:rPr>
              <w:t>193</w:t>
            </w:r>
            <w:r w:rsidRPr="00922C4D">
              <w:rPr>
                <w:rFonts w:eastAsia="Times New Roman" w:cs="Times New Roman"/>
                <w:sz w:val="16"/>
                <w:szCs w:val="16"/>
              </w:rPr>
              <w:t>)</w:t>
            </w:r>
          </w:p>
        </w:tc>
      </w:tr>
      <w:tr w:rsidR="00922C4D" w:rsidRPr="00922C4D" w:rsidTr="00757ABA">
        <w:trPr>
          <w:trHeight w:val="153"/>
        </w:trPr>
        <w:tc>
          <w:tcPr>
            <w:tcW w:w="2808" w:type="dxa"/>
            <w:tcBorders>
              <w:top w:val="nil"/>
              <w:left w:val="nil"/>
              <w:bottom w:val="nil"/>
              <w:right w:val="nil"/>
            </w:tcBorders>
            <w:noWrap/>
            <w:vAlign w:val="bottom"/>
          </w:tcPr>
          <w:p w:rsidR="00757ABA" w:rsidRPr="00922C4D" w:rsidRDefault="00757ABA" w:rsidP="00757ABA">
            <w:pPr>
              <w:spacing w:line="240" w:lineRule="exact"/>
              <w:ind w:left="0"/>
              <w:rPr>
                <w:rFonts w:eastAsia="Times New Roman" w:cs="Times New Roman"/>
                <w:sz w:val="16"/>
                <w:szCs w:val="16"/>
              </w:rPr>
            </w:pPr>
            <w:r w:rsidRPr="00922C4D">
              <w:rPr>
                <w:rFonts w:eastAsia="Times New Roman" w:cs="Times New Roman"/>
                <w:sz w:val="16"/>
                <w:szCs w:val="16"/>
              </w:rPr>
              <w:t>SPP SIX Co., Ltd.</w:t>
            </w:r>
          </w:p>
        </w:tc>
        <w:tc>
          <w:tcPr>
            <w:tcW w:w="1089" w:type="dxa"/>
            <w:gridSpan w:val="2"/>
            <w:tcBorders>
              <w:top w:val="nil"/>
              <w:left w:val="nil"/>
              <w:bottom w:val="nil"/>
              <w:right w:val="nil"/>
            </w:tcBorders>
          </w:tcPr>
          <w:p w:rsidR="00757ABA" w:rsidRPr="00922C4D" w:rsidRDefault="00757ABA" w:rsidP="00757ABA">
            <w:pPr>
              <w:spacing w:line="240" w:lineRule="exact"/>
              <w:ind w:left="0" w:right="9"/>
              <w:jc w:val="center"/>
              <w:rPr>
                <w:rFonts w:eastAsia="Times New Roman" w:cs="Times New Roman"/>
                <w:sz w:val="16"/>
                <w:szCs w:val="16"/>
                <w:lang w:val="en-US"/>
              </w:rPr>
            </w:pPr>
            <w:r w:rsidRPr="00922C4D">
              <w:rPr>
                <w:rFonts w:eastAsia="Times New Roman" w:cs="Times New Roman"/>
                <w:sz w:val="16"/>
                <w:szCs w:val="16"/>
                <w:lang w:val="en-US"/>
              </w:rPr>
              <w:t>Thailand</w:t>
            </w:r>
          </w:p>
        </w:tc>
        <w:tc>
          <w:tcPr>
            <w:tcW w:w="711" w:type="dxa"/>
            <w:tcBorders>
              <w:top w:val="nil"/>
              <w:left w:val="nil"/>
              <w:bottom w:val="nil"/>
              <w:right w:val="nil"/>
            </w:tcBorders>
            <w:noWrap/>
          </w:tcPr>
          <w:p w:rsidR="00757ABA" w:rsidRPr="00922C4D" w:rsidRDefault="00A50E03" w:rsidP="00757ABA">
            <w:pPr>
              <w:spacing w:line="240" w:lineRule="exact"/>
              <w:ind w:left="0"/>
              <w:jc w:val="center"/>
              <w:rPr>
                <w:rFonts w:eastAsia="Times New Roman" w:cs="Times New Roman"/>
                <w:sz w:val="16"/>
                <w:szCs w:val="16"/>
                <w:lang w:val="en-US"/>
              </w:rPr>
            </w:pPr>
            <w:r w:rsidRPr="00922C4D">
              <w:rPr>
                <w:rFonts w:eastAsia="Times New Roman"/>
                <w:sz w:val="16"/>
                <w:szCs w:val="16"/>
                <w:lang w:val="en-US"/>
              </w:rPr>
              <w:t>49</w:t>
            </w:r>
            <w:r w:rsidR="00757ABA" w:rsidRPr="00922C4D">
              <w:rPr>
                <w:rFonts w:eastAsia="Times New Roman" w:cs="Times New Roman"/>
                <w:sz w:val="16"/>
                <w:szCs w:val="16"/>
                <w:cs/>
                <w:lang w:val="en-US"/>
              </w:rPr>
              <w:t>.</w:t>
            </w:r>
            <w:r w:rsidRPr="00922C4D">
              <w:rPr>
                <w:rFonts w:eastAsia="Times New Roman"/>
                <w:sz w:val="16"/>
                <w:szCs w:val="16"/>
                <w:lang w:val="en-US"/>
              </w:rPr>
              <w:t>00</w:t>
            </w:r>
          </w:p>
        </w:tc>
        <w:tc>
          <w:tcPr>
            <w:tcW w:w="837" w:type="dxa"/>
            <w:tcBorders>
              <w:top w:val="nil"/>
              <w:left w:val="nil"/>
              <w:bottom w:val="nil"/>
              <w:right w:val="nil"/>
            </w:tcBorders>
            <w:noWrap/>
          </w:tcPr>
          <w:p w:rsidR="00757ABA" w:rsidRPr="00922C4D" w:rsidRDefault="00A50E03" w:rsidP="00757ABA">
            <w:pPr>
              <w:spacing w:line="240" w:lineRule="exact"/>
              <w:ind w:left="0"/>
              <w:jc w:val="center"/>
              <w:rPr>
                <w:rFonts w:eastAsia="Times New Roman" w:cs="Times New Roman"/>
                <w:sz w:val="16"/>
                <w:szCs w:val="16"/>
                <w:lang w:val="en-US"/>
              </w:rPr>
            </w:pPr>
            <w:r w:rsidRPr="00922C4D">
              <w:rPr>
                <w:rFonts w:eastAsia="Times New Roman"/>
                <w:sz w:val="16"/>
                <w:szCs w:val="16"/>
                <w:lang w:val="en-US"/>
              </w:rPr>
              <w:t>49</w:t>
            </w:r>
            <w:r w:rsidR="00757ABA" w:rsidRPr="00922C4D">
              <w:rPr>
                <w:rFonts w:eastAsia="Times New Roman" w:cs="Times New Roman"/>
                <w:sz w:val="16"/>
                <w:szCs w:val="16"/>
                <w:lang w:val="en-US"/>
              </w:rPr>
              <w:t>.</w:t>
            </w:r>
            <w:r w:rsidRPr="00922C4D">
              <w:rPr>
                <w:rFonts w:eastAsia="Times New Roman"/>
                <w:sz w:val="16"/>
                <w:szCs w:val="16"/>
                <w:lang w:val="en-US"/>
              </w:rPr>
              <w:t>00</w:t>
            </w:r>
          </w:p>
        </w:tc>
        <w:tc>
          <w:tcPr>
            <w:tcW w:w="711" w:type="dxa"/>
            <w:tcBorders>
              <w:top w:val="nil"/>
              <w:left w:val="nil"/>
              <w:bottom w:val="nil"/>
              <w:right w:val="nil"/>
            </w:tcBorders>
            <w:noWrap/>
          </w:tcPr>
          <w:p w:rsidR="00757ABA" w:rsidRPr="00922C4D" w:rsidRDefault="00A50E03" w:rsidP="0020536D">
            <w:pPr>
              <w:tabs>
                <w:tab w:val="decimal" w:pos="612"/>
              </w:tabs>
              <w:spacing w:line="240" w:lineRule="exact"/>
              <w:ind w:left="0"/>
              <w:rPr>
                <w:rFonts w:eastAsia="Times New Roman" w:cs="Times New Roman"/>
                <w:sz w:val="16"/>
                <w:szCs w:val="16"/>
                <w:lang w:val="en-US"/>
              </w:rPr>
            </w:pPr>
            <w:r w:rsidRPr="00922C4D">
              <w:rPr>
                <w:rFonts w:eastAsia="Times New Roman"/>
                <w:sz w:val="16"/>
                <w:szCs w:val="16"/>
                <w:lang w:val="en-US"/>
              </w:rPr>
              <w:t>1</w:t>
            </w:r>
            <w:r w:rsidR="0020536D" w:rsidRPr="00922C4D">
              <w:rPr>
                <w:rFonts w:eastAsia="Times New Roman" w:cs="Times New Roman"/>
                <w:sz w:val="16"/>
                <w:szCs w:val="16"/>
                <w:lang w:val="en-US"/>
              </w:rPr>
              <w:t>,</w:t>
            </w:r>
            <w:r w:rsidRPr="00922C4D">
              <w:rPr>
                <w:rFonts w:eastAsia="Times New Roman"/>
                <w:sz w:val="16"/>
                <w:szCs w:val="16"/>
                <w:lang w:val="en-US"/>
              </w:rPr>
              <w:t>300</w:t>
            </w:r>
          </w:p>
        </w:tc>
        <w:tc>
          <w:tcPr>
            <w:tcW w:w="117" w:type="dxa"/>
            <w:gridSpan w:val="2"/>
            <w:tcBorders>
              <w:top w:val="nil"/>
              <w:left w:val="nil"/>
              <w:bottom w:val="nil"/>
              <w:right w:val="nil"/>
            </w:tcBorders>
          </w:tcPr>
          <w:p w:rsidR="00757ABA" w:rsidRPr="00922C4D" w:rsidRDefault="00757ABA" w:rsidP="00757ABA">
            <w:pPr>
              <w:tabs>
                <w:tab w:val="decimal" w:pos="630"/>
              </w:tabs>
              <w:spacing w:line="240" w:lineRule="exact"/>
              <w:ind w:left="-351" w:hanging="324"/>
              <w:jc w:val="both"/>
              <w:rPr>
                <w:rFonts w:eastAsia="Times New Roman" w:cs="Times New Roman"/>
                <w:sz w:val="16"/>
                <w:szCs w:val="16"/>
              </w:rPr>
            </w:pPr>
          </w:p>
        </w:tc>
        <w:tc>
          <w:tcPr>
            <w:tcW w:w="693" w:type="dxa"/>
            <w:tcBorders>
              <w:top w:val="nil"/>
              <w:left w:val="nil"/>
              <w:bottom w:val="nil"/>
              <w:right w:val="nil"/>
            </w:tcBorders>
            <w:noWrap/>
          </w:tcPr>
          <w:p w:rsidR="00757ABA" w:rsidRPr="00922C4D" w:rsidRDefault="00757ABA" w:rsidP="00EB5CAC">
            <w:pPr>
              <w:tabs>
                <w:tab w:val="decimal" w:pos="612"/>
              </w:tabs>
              <w:spacing w:line="240" w:lineRule="exact"/>
              <w:ind w:left="-351" w:right="-234" w:hanging="324"/>
              <w:jc w:val="both"/>
              <w:rPr>
                <w:rFonts w:eastAsia="Times New Roman" w:cs="Times New Roman"/>
                <w:sz w:val="16"/>
                <w:szCs w:val="16"/>
                <w:lang w:val="en-US"/>
              </w:rPr>
            </w:pPr>
            <w:r w:rsidRPr="00922C4D">
              <w:rPr>
                <w:rFonts w:eastAsia="Times New Roman" w:cs="Times New Roman"/>
                <w:sz w:val="16"/>
                <w:szCs w:val="16"/>
                <w:lang w:val="en-US"/>
              </w:rPr>
              <w:t>(</w:t>
            </w:r>
            <w:r w:rsidR="00A50E03" w:rsidRPr="00922C4D">
              <w:rPr>
                <w:rFonts w:eastAsia="Times New Roman" w:cs="Times New Roman"/>
                <w:sz w:val="16"/>
                <w:szCs w:val="16"/>
                <w:lang w:val="en-US"/>
              </w:rPr>
              <w:t>91</w:t>
            </w:r>
            <w:r w:rsidRPr="00922C4D">
              <w:rPr>
                <w:rFonts w:eastAsia="Times New Roman" w:cs="Times New Roman"/>
                <w:sz w:val="16"/>
                <w:szCs w:val="16"/>
                <w:lang w:val="en-US"/>
              </w:rPr>
              <w:t>)</w:t>
            </w:r>
          </w:p>
        </w:tc>
        <w:tc>
          <w:tcPr>
            <w:tcW w:w="81" w:type="dxa"/>
            <w:tcBorders>
              <w:top w:val="nil"/>
              <w:left w:val="nil"/>
              <w:bottom w:val="nil"/>
              <w:right w:val="nil"/>
            </w:tcBorders>
          </w:tcPr>
          <w:p w:rsidR="00757ABA" w:rsidRPr="00922C4D" w:rsidRDefault="00757ABA" w:rsidP="00757ABA">
            <w:pPr>
              <w:tabs>
                <w:tab w:val="decimal" w:pos="731"/>
              </w:tabs>
              <w:spacing w:line="240" w:lineRule="exact"/>
              <w:ind w:left="0"/>
              <w:rPr>
                <w:rFonts w:eastAsia="Times New Roman" w:cs="Times New Roman"/>
                <w:sz w:val="16"/>
                <w:szCs w:val="16"/>
                <w:lang w:val="en-US"/>
              </w:rPr>
            </w:pPr>
          </w:p>
        </w:tc>
        <w:tc>
          <w:tcPr>
            <w:tcW w:w="801" w:type="dxa"/>
            <w:tcBorders>
              <w:top w:val="nil"/>
              <w:left w:val="nil"/>
              <w:bottom w:val="nil"/>
              <w:right w:val="nil"/>
            </w:tcBorders>
            <w:noWrap/>
          </w:tcPr>
          <w:p w:rsidR="00757ABA" w:rsidRPr="00922C4D" w:rsidRDefault="00A50E03" w:rsidP="00757ABA">
            <w:pPr>
              <w:tabs>
                <w:tab w:val="decimal" w:pos="731"/>
              </w:tabs>
              <w:spacing w:line="240" w:lineRule="exact"/>
              <w:ind w:left="0"/>
              <w:rPr>
                <w:rFonts w:eastAsia="Times New Roman" w:cs="Times New Roman"/>
                <w:sz w:val="16"/>
                <w:szCs w:val="16"/>
                <w:lang w:val="en-US"/>
              </w:rPr>
            </w:pPr>
            <w:r w:rsidRPr="00922C4D">
              <w:rPr>
                <w:rFonts w:eastAsia="Times New Roman"/>
                <w:sz w:val="16"/>
                <w:szCs w:val="16"/>
                <w:lang w:val="en-US"/>
              </w:rPr>
              <w:t>4</w:t>
            </w:r>
            <w:r w:rsidR="0020536D" w:rsidRPr="00922C4D">
              <w:rPr>
                <w:rFonts w:eastAsia="Times New Roman" w:cs="Times New Roman"/>
                <w:sz w:val="16"/>
                <w:szCs w:val="16"/>
                <w:lang w:val="en-US"/>
              </w:rPr>
              <w:t>,</w:t>
            </w:r>
            <w:r w:rsidRPr="00922C4D">
              <w:rPr>
                <w:rFonts w:eastAsia="Times New Roman"/>
                <w:sz w:val="16"/>
                <w:szCs w:val="16"/>
                <w:lang w:val="en-US"/>
              </w:rPr>
              <w:t>631</w:t>
            </w:r>
          </w:p>
        </w:tc>
        <w:tc>
          <w:tcPr>
            <w:tcW w:w="126" w:type="dxa"/>
            <w:tcBorders>
              <w:top w:val="nil"/>
              <w:left w:val="nil"/>
              <w:bottom w:val="nil"/>
              <w:right w:val="nil"/>
            </w:tcBorders>
          </w:tcPr>
          <w:p w:rsidR="00757ABA" w:rsidRPr="00922C4D" w:rsidRDefault="00757ABA" w:rsidP="00757ABA">
            <w:pPr>
              <w:spacing w:line="240" w:lineRule="exact"/>
              <w:ind w:left="-19" w:firstLine="19"/>
              <w:jc w:val="center"/>
              <w:rPr>
                <w:rFonts w:eastAsia="Times New Roman" w:cs="Times New Roman"/>
                <w:sz w:val="16"/>
                <w:szCs w:val="16"/>
              </w:rPr>
            </w:pPr>
          </w:p>
        </w:tc>
        <w:tc>
          <w:tcPr>
            <w:tcW w:w="810" w:type="dxa"/>
            <w:tcBorders>
              <w:top w:val="nil"/>
              <w:left w:val="nil"/>
              <w:bottom w:val="nil"/>
              <w:right w:val="nil"/>
            </w:tcBorders>
            <w:noWrap/>
          </w:tcPr>
          <w:p w:rsidR="00757ABA" w:rsidRPr="00922C4D" w:rsidRDefault="00A50E03" w:rsidP="00757ABA">
            <w:pPr>
              <w:tabs>
                <w:tab w:val="decimal" w:pos="738"/>
              </w:tabs>
              <w:spacing w:line="240" w:lineRule="exact"/>
              <w:ind w:left="-351" w:right="-180" w:hanging="324"/>
              <w:jc w:val="both"/>
              <w:rPr>
                <w:rFonts w:eastAsia="Times New Roman" w:cs="Times New Roman"/>
                <w:sz w:val="16"/>
                <w:szCs w:val="16"/>
              </w:rPr>
            </w:pPr>
            <w:r w:rsidRPr="00922C4D">
              <w:rPr>
                <w:rFonts w:eastAsia="Times New Roman" w:cs="Times New Roman"/>
                <w:sz w:val="16"/>
                <w:szCs w:val="16"/>
                <w:lang w:val="en-US"/>
              </w:rPr>
              <w:t>3</w:t>
            </w:r>
            <w:r w:rsidR="00596EB7" w:rsidRPr="00922C4D">
              <w:rPr>
                <w:rFonts w:eastAsia="Times New Roman" w:cs="Times New Roman"/>
                <w:sz w:val="16"/>
                <w:szCs w:val="16"/>
              </w:rPr>
              <w:t>,</w:t>
            </w:r>
            <w:r w:rsidRPr="00922C4D">
              <w:rPr>
                <w:rFonts w:eastAsia="Times New Roman" w:cs="Times New Roman"/>
                <w:sz w:val="16"/>
                <w:szCs w:val="16"/>
                <w:lang w:val="en-US"/>
              </w:rPr>
              <w:t>321</w:t>
            </w:r>
          </w:p>
        </w:tc>
      </w:tr>
      <w:tr w:rsidR="00922C4D" w:rsidRPr="00922C4D" w:rsidTr="00757ABA">
        <w:trPr>
          <w:trHeight w:val="153"/>
        </w:trPr>
        <w:tc>
          <w:tcPr>
            <w:tcW w:w="2808" w:type="dxa"/>
            <w:tcBorders>
              <w:top w:val="nil"/>
              <w:left w:val="nil"/>
              <w:bottom w:val="nil"/>
              <w:right w:val="nil"/>
            </w:tcBorders>
            <w:noWrap/>
            <w:vAlign w:val="bottom"/>
          </w:tcPr>
          <w:p w:rsidR="00757ABA" w:rsidRPr="00922C4D" w:rsidRDefault="00757ABA" w:rsidP="00757ABA">
            <w:pPr>
              <w:spacing w:line="240" w:lineRule="exact"/>
              <w:ind w:left="0"/>
              <w:rPr>
                <w:rFonts w:eastAsia="Times New Roman" w:cs="Times New Roman"/>
                <w:sz w:val="16"/>
                <w:szCs w:val="16"/>
              </w:rPr>
            </w:pPr>
            <w:r w:rsidRPr="00922C4D">
              <w:rPr>
                <w:rFonts w:eastAsia="Times New Roman" w:cs="Times New Roman"/>
                <w:sz w:val="16"/>
                <w:szCs w:val="16"/>
              </w:rPr>
              <w:t xml:space="preserve">Apollo Solar Co., Ltd. </w:t>
            </w:r>
          </w:p>
        </w:tc>
        <w:tc>
          <w:tcPr>
            <w:tcW w:w="1089" w:type="dxa"/>
            <w:gridSpan w:val="2"/>
            <w:tcBorders>
              <w:top w:val="nil"/>
              <w:left w:val="nil"/>
              <w:bottom w:val="nil"/>
              <w:right w:val="nil"/>
            </w:tcBorders>
          </w:tcPr>
          <w:p w:rsidR="00757ABA" w:rsidRPr="00922C4D" w:rsidRDefault="00757ABA" w:rsidP="00757ABA">
            <w:pPr>
              <w:spacing w:line="240" w:lineRule="exact"/>
              <w:ind w:left="0" w:right="9"/>
              <w:jc w:val="center"/>
              <w:rPr>
                <w:rFonts w:eastAsia="Times New Roman" w:cs="Times New Roman"/>
                <w:sz w:val="16"/>
                <w:szCs w:val="16"/>
                <w:lang w:val="en-US"/>
              </w:rPr>
            </w:pPr>
            <w:r w:rsidRPr="00922C4D">
              <w:rPr>
                <w:rFonts w:eastAsia="Times New Roman" w:cs="Times New Roman"/>
                <w:sz w:val="16"/>
                <w:szCs w:val="16"/>
                <w:lang w:val="en-US"/>
              </w:rPr>
              <w:t>Thailand</w:t>
            </w:r>
          </w:p>
        </w:tc>
        <w:tc>
          <w:tcPr>
            <w:tcW w:w="711" w:type="dxa"/>
            <w:tcBorders>
              <w:top w:val="nil"/>
              <w:left w:val="nil"/>
              <w:bottom w:val="nil"/>
              <w:right w:val="nil"/>
            </w:tcBorders>
            <w:noWrap/>
          </w:tcPr>
          <w:p w:rsidR="00757ABA" w:rsidRPr="00922C4D" w:rsidRDefault="00A50E03" w:rsidP="00757ABA">
            <w:pPr>
              <w:spacing w:line="240" w:lineRule="exact"/>
              <w:ind w:left="0"/>
              <w:jc w:val="center"/>
              <w:rPr>
                <w:rFonts w:eastAsia="Times New Roman" w:cs="Times New Roman"/>
                <w:sz w:val="16"/>
                <w:szCs w:val="16"/>
                <w:lang w:val="en-US"/>
              </w:rPr>
            </w:pPr>
            <w:r w:rsidRPr="00922C4D">
              <w:rPr>
                <w:rFonts w:eastAsia="Times New Roman"/>
                <w:sz w:val="16"/>
                <w:szCs w:val="16"/>
                <w:lang w:val="en-US"/>
              </w:rPr>
              <w:t>49</w:t>
            </w:r>
            <w:r w:rsidR="00757ABA" w:rsidRPr="00922C4D">
              <w:rPr>
                <w:rFonts w:eastAsia="Times New Roman" w:cs="Times New Roman"/>
                <w:sz w:val="16"/>
                <w:szCs w:val="16"/>
                <w:cs/>
                <w:lang w:val="en-US"/>
              </w:rPr>
              <w:t>.</w:t>
            </w:r>
            <w:r w:rsidRPr="00922C4D">
              <w:rPr>
                <w:rFonts w:eastAsia="Times New Roman"/>
                <w:sz w:val="16"/>
                <w:szCs w:val="16"/>
                <w:lang w:val="en-US"/>
              </w:rPr>
              <w:t>00</w:t>
            </w:r>
          </w:p>
        </w:tc>
        <w:tc>
          <w:tcPr>
            <w:tcW w:w="837" w:type="dxa"/>
            <w:tcBorders>
              <w:top w:val="nil"/>
              <w:left w:val="nil"/>
              <w:bottom w:val="nil"/>
              <w:right w:val="nil"/>
            </w:tcBorders>
            <w:noWrap/>
          </w:tcPr>
          <w:p w:rsidR="00757ABA" w:rsidRPr="00922C4D" w:rsidRDefault="00757ABA" w:rsidP="00757ABA">
            <w:pPr>
              <w:spacing w:line="240" w:lineRule="exact"/>
              <w:ind w:left="0"/>
              <w:jc w:val="center"/>
              <w:rPr>
                <w:rFonts w:eastAsia="Times New Roman" w:cs="Times New Roman"/>
                <w:sz w:val="16"/>
                <w:szCs w:val="16"/>
                <w:lang w:val="en-US"/>
              </w:rPr>
            </w:pPr>
            <w:r w:rsidRPr="00922C4D">
              <w:rPr>
                <w:rFonts w:eastAsia="Times New Roman" w:cs="Times New Roman"/>
                <w:sz w:val="16"/>
                <w:szCs w:val="16"/>
                <w:lang w:val="en-US"/>
              </w:rPr>
              <w:t>-</w:t>
            </w:r>
          </w:p>
        </w:tc>
        <w:tc>
          <w:tcPr>
            <w:tcW w:w="711" w:type="dxa"/>
            <w:tcBorders>
              <w:top w:val="nil"/>
              <w:left w:val="nil"/>
              <w:bottom w:val="nil"/>
              <w:right w:val="nil"/>
            </w:tcBorders>
            <w:noWrap/>
          </w:tcPr>
          <w:p w:rsidR="00757ABA" w:rsidRPr="00922C4D" w:rsidRDefault="00A50E03" w:rsidP="00757ABA">
            <w:pPr>
              <w:tabs>
                <w:tab w:val="decimal" w:pos="612"/>
              </w:tabs>
              <w:spacing w:line="240" w:lineRule="exact"/>
              <w:ind w:left="0"/>
              <w:rPr>
                <w:rFonts w:eastAsia="Times New Roman" w:cs="Times New Roman"/>
                <w:sz w:val="16"/>
                <w:szCs w:val="16"/>
                <w:lang w:val="en-US"/>
              </w:rPr>
            </w:pPr>
            <w:r w:rsidRPr="00922C4D">
              <w:rPr>
                <w:rFonts w:eastAsia="Times New Roman"/>
                <w:sz w:val="16"/>
                <w:szCs w:val="16"/>
                <w:lang w:val="en-US"/>
              </w:rPr>
              <w:t>2</w:t>
            </w:r>
            <w:r w:rsidR="00757ABA" w:rsidRPr="00922C4D">
              <w:rPr>
                <w:rFonts w:eastAsia="Times New Roman" w:cs="Times New Roman"/>
                <w:sz w:val="16"/>
                <w:szCs w:val="16"/>
                <w:lang w:val="en-US"/>
              </w:rPr>
              <w:t>,</w:t>
            </w:r>
            <w:r w:rsidRPr="00922C4D">
              <w:rPr>
                <w:rFonts w:eastAsia="Times New Roman"/>
                <w:sz w:val="16"/>
                <w:szCs w:val="16"/>
                <w:lang w:val="en-US"/>
              </w:rPr>
              <w:t>808</w:t>
            </w:r>
          </w:p>
        </w:tc>
        <w:tc>
          <w:tcPr>
            <w:tcW w:w="117" w:type="dxa"/>
            <w:gridSpan w:val="2"/>
            <w:tcBorders>
              <w:top w:val="nil"/>
              <w:left w:val="nil"/>
              <w:bottom w:val="nil"/>
              <w:right w:val="nil"/>
            </w:tcBorders>
          </w:tcPr>
          <w:p w:rsidR="00757ABA" w:rsidRPr="00922C4D" w:rsidRDefault="00757ABA" w:rsidP="00757ABA">
            <w:pPr>
              <w:spacing w:line="240" w:lineRule="exact"/>
              <w:ind w:left="-351" w:right="27" w:firstLine="360"/>
              <w:jc w:val="center"/>
              <w:rPr>
                <w:rFonts w:eastAsia="Times New Roman" w:cs="Times New Roman"/>
                <w:sz w:val="16"/>
                <w:szCs w:val="16"/>
                <w:lang w:val="en-US"/>
              </w:rPr>
            </w:pPr>
          </w:p>
        </w:tc>
        <w:tc>
          <w:tcPr>
            <w:tcW w:w="693" w:type="dxa"/>
            <w:tcBorders>
              <w:top w:val="nil"/>
              <w:left w:val="nil"/>
              <w:bottom w:val="nil"/>
              <w:right w:val="nil"/>
            </w:tcBorders>
            <w:noWrap/>
          </w:tcPr>
          <w:p w:rsidR="00757ABA" w:rsidRPr="00922C4D" w:rsidRDefault="00757ABA" w:rsidP="00757ABA">
            <w:pPr>
              <w:spacing w:line="240" w:lineRule="exact"/>
              <w:ind w:left="-351" w:right="27" w:firstLine="360"/>
              <w:jc w:val="center"/>
              <w:rPr>
                <w:rFonts w:eastAsia="Times New Roman" w:cs="Times New Roman"/>
                <w:sz w:val="16"/>
                <w:szCs w:val="16"/>
                <w:lang w:val="en-US"/>
              </w:rPr>
            </w:pPr>
            <w:r w:rsidRPr="00922C4D">
              <w:rPr>
                <w:rFonts w:eastAsia="Times New Roman" w:cs="Times New Roman"/>
                <w:sz w:val="16"/>
                <w:szCs w:val="16"/>
                <w:lang w:val="en-US"/>
              </w:rPr>
              <w:t>-</w:t>
            </w:r>
          </w:p>
        </w:tc>
        <w:tc>
          <w:tcPr>
            <w:tcW w:w="81" w:type="dxa"/>
            <w:tcBorders>
              <w:top w:val="nil"/>
              <w:left w:val="nil"/>
              <w:bottom w:val="nil"/>
              <w:right w:val="nil"/>
            </w:tcBorders>
          </w:tcPr>
          <w:p w:rsidR="00757ABA" w:rsidRPr="00922C4D" w:rsidRDefault="00757ABA" w:rsidP="00757ABA">
            <w:pPr>
              <w:tabs>
                <w:tab w:val="decimal" w:pos="731"/>
              </w:tabs>
              <w:spacing w:line="240" w:lineRule="exact"/>
              <w:ind w:left="0"/>
              <w:rPr>
                <w:rFonts w:eastAsia="Times New Roman" w:cs="Times New Roman"/>
                <w:sz w:val="16"/>
                <w:szCs w:val="16"/>
                <w:lang w:val="en-US"/>
              </w:rPr>
            </w:pPr>
          </w:p>
        </w:tc>
        <w:tc>
          <w:tcPr>
            <w:tcW w:w="801" w:type="dxa"/>
            <w:tcBorders>
              <w:top w:val="nil"/>
              <w:left w:val="nil"/>
              <w:bottom w:val="nil"/>
              <w:right w:val="nil"/>
            </w:tcBorders>
            <w:noWrap/>
          </w:tcPr>
          <w:p w:rsidR="00757ABA" w:rsidRPr="00922C4D" w:rsidRDefault="00A50E03" w:rsidP="00757ABA">
            <w:pPr>
              <w:tabs>
                <w:tab w:val="decimal" w:pos="731"/>
              </w:tabs>
              <w:spacing w:line="240" w:lineRule="exact"/>
              <w:ind w:left="0"/>
              <w:rPr>
                <w:rFonts w:eastAsia="Times New Roman" w:cs="Times New Roman"/>
                <w:sz w:val="16"/>
                <w:szCs w:val="16"/>
                <w:lang w:val="en-US"/>
              </w:rPr>
            </w:pPr>
            <w:r w:rsidRPr="00922C4D">
              <w:rPr>
                <w:rFonts w:eastAsia="Times New Roman"/>
                <w:sz w:val="16"/>
                <w:szCs w:val="16"/>
                <w:lang w:val="en-US"/>
              </w:rPr>
              <w:t>146</w:t>
            </w:r>
            <w:r w:rsidR="00757ABA" w:rsidRPr="00922C4D">
              <w:rPr>
                <w:rFonts w:eastAsia="Times New Roman" w:cs="Times New Roman"/>
                <w:sz w:val="16"/>
                <w:szCs w:val="16"/>
                <w:lang w:val="en-US"/>
              </w:rPr>
              <w:t>,</w:t>
            </w:r>
            <w:r w:rsidRPr="00922C4D">
              <w:rPr>
                <w:rFonts w:eastAsia="Times New Roman"/>
                <w:sz w:val="16"/>
                <w:szCs w:val="16"/>
                <w:lang w:val="en-US"/>
              </w:rPr>
              <w:t>081</w:t>
            </w:r>
          </w:p>
        </w:tc>
        <w:tc>
          <w:tcPr>
            <w:tcW w:w="126" w:type="dxa"/>
            <w:tcBorders>
              <w:top w:val="nil"/>
              <w:left w:val="nil"/>
              <w:bottom w:val="nil"/>
              <w:right w:val="nil"/>
            </w:tcBorders>
          </w:tcPr>
          <w:p w:rsidR="00757ABA" w:rsidRPr="00922C4D" w:rsidRDefault="00757ABA" w:rsidP="00757ABA">
            <w:pPr>
              <w:spacing w:line="240" w:lineRule="exact"/>
              <w:ind w:left="-19" w:firstLine="19"/>
              <w:jc w:val="center"/>
              <w:rPr>
                <w:rFonts w:eastAsia="Times New Roman" w:cs="Times New Roman"/>
                <w:sz w:val="16"/>
                <w:szCs w:val="16"/>
              </w:rPr>
            </w:pPr>
          </w:p>
        </w:tc>
        <w:tc>
          <w:tcPr>
            <w:tcW w:w="810" w:type="dxa"/>
            <w:tcBorders>
              <w:top w:val="nil"/>
              <w:left w:val="nil"/>
              <w:bottom w:val="nil"/>
              <w:right w:val="nil"/>
            </w:tcBorders>
            <w:noWrap/>
          </w:tcPr>
          <w:p w:rsidR="00757ABA" w:rsidRPr="00922C4D" w:rsidRDefault="00757ABA" w:rsidP="00757ABA">
            <w:pPr>
              <w:spacing w:line="240" w:lineRule="exact"/>
              <w:ind w:left="-351" w:right="27" w:firstLine="360"/>
              <w:jc w:val="center"/>
              <w:rPr>
                <w:rFonts w:eastAsia="Times New Roman" w:cs="Times New Roman"/>
                <w:sz w:val="16"/>
                <w:szCs w:val="16"/>
                <w:lang w:val="en-US"/>
              </w:rPr>
            </w:pPr>
            <w:r w:rsidRPr="00922C4D">
              <w:rPr>
                <w:rFonts w:eastAsia="Times New Roman" w:cs="Times New Roman"/>
                <w:sz w:val="16"/>
                <w:szCs w:val="16"/>
                <w:lang w:val="en-US"/>
              </w:rPr>
              <w:t>-</w:t>
            </w:r>
          </w:p>
        </w:tc>
      </w:tr>
      <w:tr w:rsidR="00922C4D" w:rsidRPr="00922C4D" w:rsidTr="00757ABA">
        <w:trPr>
          <w:trHeight w:val="153"/>
        </w:trPr>
        <w:tc>
          <w:tcPr>
            <w:tcW w:w="2808" w:type="dxa"/>
            <w:tcBorders>
              <w:top w:val="nil"/>
              <w:left w:val="nil"/>
              <w:bottom w:val="nil"/>
              <w:right w:val="nil"/>
            </w:tcBorders>
            <w:noWrap/>
            <w:vAlign w:val="bottom"/>
          </w:tcPr>
          <w:p w:rsidR="00757ABA" w:rsidRPr="00922C4D" w:rsidRDefault="00757ABA" w:rsidP="00757ABA">
            <w:pPr>
              <w:spacing w:line="240" w:lineRule="exact"/>
              <w:ind w:left="0"/>
              <w:rPr>
                <w:rFonts w:eastAsia="Times New Roman" w:cs="Times New Roman"/>
                <w:sz w:val="16"/>
                <w:szCs w:val="16"/>
                <w:cs/>
              </w:rPr>
            </w:pPr>
            <w:r w:rsidRPr="00922C4D">
              <w:rPr>
                <w:rFonts w:eastAsia="Times New Roman" w:cs="Times New Roman"/>
                <w:sz w:val="16"/>
                <w:szCs w:val="16"/>
              </w:rPr>
              <w:t>IQ Energy Co., Ltd.</w:t>
            </w:r>
          </w:p>
        </w:tc>
        <w:tc>
          <w:tcPr>
            <w:tcW w:w="1089" w:type="dxa"/>
            <w:gridSpan w:val="2"/>
            <w:tcBorders>
              <w:top w:val="nil"/>
              <w:left w:val="nil"/>
              <w:bottom w:val="nil"/>
              <w:right w:val="nil"/>
            </w:tcBorders>
          </w:tcPr>
          <w:p w:rsidR="00757ABA" w:rsidRPr="00922C4D" w:rsidRDefault="00757ABA" w:rsidP="00757ABA">
            <w:pPr>
              <w:spacing w:line="240" w:lineRule="exact"/>
              <w:ind w:left="0" w:right="9"/>
              <w:jc w:val="center"/>
              <w:rPr>
                <w:rFonts w:eastAsia="Times New Roman" w:cs="Times New Roman"/>
                <w:sz w:val="16"/>
                <w:szCs w:val="16"/>
                <w:lang w:val="en-US"/>
              </w:rPr>
            </w:pPr>
            <w:r w:rsidRPr="00922C4D">
              <w:rPr>
                <w:rFonts w:eastAsia="Times New Roman" w:cs="Times New Roman"/>
                <w:sz w:val="16"/>
                <w:szCs w:val="16"/>
                <w:lang w:val="en-US"/>
              </w:rPr>
              <w:t>Thailand</w:t>
            </w:r>
          </w:p>
        </w:tc>
        <w:tc>
          <w:tcPr>
            <w:tcW w:w="711" w:type="dxa"/>
            <w:tcBorders>
              <w:top w:val="nil"/>
              <w:left w:val="nil"/>
              <w:bottom w:val="nil"/>
              <w:right w:val="nil"/>
            </w:tcBorders>
            <w:noWrap/>
          </w:tcPr>
          <w:p w:rsidR="00757ABA" w:rsidRPr="00922C4D" w:rsidRDefault="00A50E03" w:rsidP="00757ABA">
            <w:pPr>
              <w:spacing w:line="240" w:lineRule="exact"/>
              <w:ind w:left="0"/>
              <w:jc w:val="center"/>
              <w:rPr>
                <w:rFonts w:eastAsia="Times New Roman" w:cs="Times New Roman"/>
                <w:sz w:val="16"/>
                <w:szCs w:val="16"/>
                <w:lang w:val="en-US"/>
              </w:rPr>
            </w:pPr>
            <w:r w:rsidRPr="00922C4D">
              <w:rPr>
                <w:rFonts w:eastAsia="Times New Roman"/>
                <w:sz w:val="16"/>
                <w:szCs w:val="16"/>
                <w:lang w:val="en-US"/>
              </w:rPr>
              <w:t>49</w:t>
            </w:r>
            <w:r w:rsidR="00757ABA" w:rsidRPr="00922C4D">
              <w:rPr>
                <w:rFonts w:eastAsia="Times New Roman" w:cs="Times New Roman"/>
                <w:sz w:val="16"/>
                <w:szCs w:val="16"/>
                <w:cs/>
                <w:lang w:val="en-US"/>
              </w:rPr>
              <w:t>.</w:t>
            </w:r>
            <w:r w:rsidRPr="00922C4D">
              <w:rPr>
                <w:rFonts w:eastAsia="Times New Roman"/>
                <w:sz w:val="16"/>
                <w:szCs w:val="16"/>
                <w:lang w:val="en-US"/>
              </w:rPr>
              <w:t>00</w:t>
            </w:r>
          </w:p>
        </w:tc>
        <w:tc>
          <w:tcPr>
            <w:tcW w:w="837" w:type="dxa"/>
            <w:tcBorders>
              <w:top w:val="nil"/>
              <w:left w:val="nil"/>
              <w:bottom w:val="nil"/>
              <w:right w:val="nil"/>
            </w:tcBorders>
            <w:noWrap/>
          </w:tcPr>
          <w:p w:rsidR="00757ABA" w:rsidRPr="00922C4D" w:rsidRDefault="00757ABA" w:rsidP="00757ABA">
            <w:pPr>
              <w:spacing w:line="240" w:lineRule="exact"/>
              <w:ind w:left="0"/>
              <w:jc w:val="center"/>
              <w:rPr>
                <w:rFonts w:eastAsia="Times New Roman" w:cs="Times New Roman"/>
                <w:sz w:val="16"/>
                <w:szCs w:val="16"/>
                <w:lang w:val="en-US"/>
              </w:rPr>
            </w:pPr>
            <w:r w:rsidRPr="00922C4D">
              <w:rPr>
                <w:rFonts w:eastAsia="Times New Roman" w:cs="Times New Roman"/>
                <w:sz w:val="16"/>
                <w:szCs w:val="16"/>
                <w:lang w:val="en-US"/>
              </w:rPr>
              <w:t>-</w:t>
            </w:r>
          </w:p>
        </w:tc>
        <w:tc>
          <w:tcPr>
            <w:tcW w:w="711" w:type="dxa"/>
            <w:tcBorders>
              <w:top w:val="nil"/>
              <w:left w:val="nil"/>
              <w:bottom w:val="nil"/>
              <w:right w:val="nil"/>
            </w:tcBorders>
            <w:noWrap/>
          </w:tcPr>
          <w:p w:rsidR="00757ABA" w:rsidRPr="00922C4D" w:rsidRDefault="0020536D" w:rsidP="0020536D">
            <w:pPr>
              <w:tabs>
                <w:tab w:val="decimal" w:pos="612"/>
              </w:tabs>
              <w:spacing w:line="240" w:lineRule="exact"/>
              <w:ind w:left="0"/>
              <w:rPr>
                <w:rFonts w:eastAsia="Times New Roman" w:cs="Times New Roman"/>
                <w:sz w:val="16"/>
                <w:szCs w:val="16"/>
                <w:lang w:val="en-US"/>
              </w:rPr>
            </w:pPr>
            <w:r w:rsidRPr="00922C4D">
              <w:rPr>
                <w:rFonts w:eastAsia="Times New Roman" w:cs="Times New Roman"/>
                <w:sz w:val="16"/>
                <w:szCs w:val="16"/>
                <w:lang w:val="en-US"/>
              </w:rPr>
              <w:t>(</w:t>
            </w:r>
            <w:r w:rsidR="00A50E03" w:rsidRPr="00922C4D">
              <w:rPr>
                <w:rFonts w:eastAsia="Times New Roman"/>
                <w:sz w:val="16"/>
                <w:szCs w:val="16"/>
                <w:lang w:val="en-US"/>
              </w:rPr>
              <w:t>6</w:t>
            </w:r>
            <w:r w:rsidR="00757ABA" w:rsidRPr="00922C4D">
              <w:rPr>
                <w:rFonts w:eastAsia="Times New Roman" w:cs="Times New Roman"/>
                <w:sz w:val="16"/>
                <w:szCs w:val="16"/>
                <w:lang w:val="en-US"/>
              </w:rPr>
              <w:t>,</w:t>
            </w:r>
            <w:r w:rsidR="00A50E03" w:rsidRPr="00922C4D">
              <w:rPr>
                <w:rFonts w:eastAsia="Times New Roman"/>
                <w:sz w:val="16"/>
                <w:szCs w:val="16"/>
                <w:lang w:val="en-US"/>
              </w:rPr>
              <w:t>348</w:t>
            </w:r>
            <w:r w:rsidR="00757ABA" w:rsidRPr="00922C4D">
              <w:rPr>
                <w:rFonts w:eastAsia="Times New Roman" w:cs="Times New Roman"/>
                <w:sz w:val="16"/>
                <w:szCs w:val="16"/>
                <w:lang w:val="en-US"/>
              </w:rPr>
              <w:t>)</w:t>
            </w:r>
          </w:p>
        </w:tc>
        <w:tc>
          <w:tcPr>
            <w:tcW w:w="117" w:type="dxa"/>
            <w:gridSpan w:val="2"/>
            <w:tcBorders>
              <w:top w:val="nil"/>
              <w:left w:val="nil"/>
              <w:bottom w:val="nil"/>
              <w:right w:val="nil"/>
            </w:tcBorders>
          </w:tcPr>
          <w:p w:rsidR="00757ABA" w:rsidRPr="00922C4D" w:rsidRDefault="00757ABA" w:rsidP="00757ABA">
            <w:pPr>
              <w:spacing w:line="240" w:lineRule="exact"/>
              <w:ind w:left="-351" w:right="27" w:firstLine="360"/>
              <w:jc w:val="center"/>
              <w:rPr>
                <w:rFonts w:eastAsia="Times New Roman" w:cs="Times New Roman"/>
                <w:sz w:val="16"/>
                <w:szCs w:val="16"/>
                <w:lang w:val="en-US"/>
              </w:rPr>
            </w:pPr>
          </w:p>
        </w:tc>
        <w:tc>
          <w:tcPr>
            <w:tcW w:w="693" w:type="dxa"/>
            <w:tcBorders>
              <w:top w:val="nil"/>
              <w:left w:val="nil"/>
              <w:bottom w:val="nil"/>
              <w:right w:val="nil"/>
            </w:tcBorders>
            <w:noWrap/>
          </w:tcPr>
          <w:p w:rsidR="00757ABA" w:rsidRPr="00922C4D" w:rsidRDefault="00757ABA" w:rsidP="00757ABA">
            <w:pPr>
              <w:spacing w:line="240" w:lineRule="exact"/>
              <w:ind w:left="-351" w:right="27" w:firstLine="360"/>
              <w:jc w:val="center"/>
              <w:rPr>
                <w:rFonts w:eastAsia="Times New Roman" w:cs="Times New Roman"/>
                <w:sz w:val="16"/>
                <w:szCs w:val="16"/>
                <w:lang w:val="en-US"/>
              </w:rPr>
            </w:pPr>
            <w:r w:rsidRPr="00922C4D">
              <w:rPr>
                <w:rFonts w:eastAsia="Times New Roman" w:cs="Times New Roman"/>
                <w:sz w:val="16"/>
                <w:szCs w:val="16"/>
                <w:lang w:val="en-US"/>
              </w:rPr>
              <w:t>-</w:t>
            </w:r>
          </w:p>
        </w:tc>
        <w:tc>
          <w:tcPr>
            <w:tcW w:w="81" w:type="dxa"/>
            <w:tcBorders>
              <w:top w:val="nil"/>
              <w:left w:val="nil"/>
              <w:bottom w:val="nil"/>
              <w:right w:val="nil"/>
            </w:tcBorders>
          </w:tcPr>
          <w:p w:rsidR="00757ABA" w:rsidRPr="00922C4D" w:rsidRDefault="00757ABA" w:rsidP="00757ABA">
            <w:pPr>
              <w:tabs>
                <w:tab w:val="decimal" w:pos="731"/>
              </w:tabs>
              <w:spacing w:line="240" w:lineRule="exact"/>
              <w:ind w:left="0"/>
              <w:rPr>
                <w:rFonts w:eastAsia="Times New Roman" w:cs="Times New Roman"/>
                <w:sz w:val="16"/>
                <w:szCs w:val="16"/>
                <w:lang w:val="en-US"/>
              </w:rPr>
            </w:pPr>
          </w:p>
        </w:tc>
        <w:tc>
          <w:tcPr>
            <w:tcW w:w="801" w:type="dxa"/>
            <w:tcBorders>
              <w:top w:val="nil"/>
              <w:left w:val="nil"/>
              <w:bottom w:val="nil"/>
              <w:right w:val="nil"/>
            </w:tcBorders>
            <w:noWrap/>
          </w:tcPr>
          <w:p w:rsidR="00757ABA" w:rsidRPr="00922C4D" w:rsidRDefault="00A50E03" w:rsidP="0020536D">
            <w:pPr>
              <w:tabs>
                <w:tab w:val="decimal" w:pos="731"/>
              </w:tabs>
              <w:spacing w:line="240" w:lineRule="exact"/>
              <w:ind w:left="0"/>
              <w:rPr>
                <w:rFonts w:eastAsia="Times New Roman" w:cs="Times New Roman"/>
                <w:sz w:val="16"/>
                <w:szCs w:val="16"/>
                <w:lang w:val="en-US"/>
              </w:rPr>
            </w:pPr>
            <w:r w:rsidRPr="00922C4D">
              <w:rPr>
                <w:rFonts w:eastAsia="Times New Roman"/>
                <w:sz w:val="16"/>
                <w:szCs w:val="16"/>
                <w:lang w:val="en-US"/>
              </w:rPr>
              <w:t>56</w:t>
            </w:r>
            <w:r w:rsidR="00757ABA" w:rsidRPr="00922C4D">
              <w:rPr>
                <w:rFonts w:eastAsia="Times New Roman" w:cs="Times New Roman"/>
                <w:sz w:val="16"/>
                <w:szCs w:val="16"/>
                <w:lang w:val="en-US"/>
              </w:rPr>
              <w:t>,</w:t>
            </w:r>
            <w:r w:rsidRPr="00922C4D">
              <w:rPr>
                <w:rFonts w:eastAsia="Times New Roman"/>
                <w:sz w:val="16"/>
                <w:szCs w:val="16"/>
                <w:lang w:val="en-US"/>
              </w:rPr>
              <w:t>482</w:t>
            </w:r>
          </w:p>
        </w:tc>
        <w:tc>
          <w:tcPr>
            <w:tcW w:w="126" w:type="dxa"/>
            <w:tcBorders>
              <w:top w:val="nil"/>
              <w:left w:val="nil"/>
              <w:bottom w:val="nil"/>
              <w:right w:val="nil"/>
            </w:tcBorders>
          </w:tcPr>
          <w:p w:rsidR="00757ABA" w:rsidRPr="00922C4D" w:rsidRDefault="00757ABA" w:rsidP="00757ABA">
            <w:pPr>
              <w:spacing w:line="240" w:lineRule="exact"/>
              <w:ind w:left="-19" w:firstLine="19"/>
              <w:jc w:val="center"/>
              <w:rPr>
                <w:rFonts w:eastAsia="Times New Roman" w:cs="Times New Roman"/>
                <w:sz w:val="16"/>
                <w:szCs w:val="16"/>
              </w:rPr>
            </w:pPr>
          </w:p>
        </w:tc>
        <w:tc>
          <w:tcPr>
            <w:tcW w:w="810" w:type="dxa"/>
            <w:tcBorders>
              <w:top w:val="nil"/>
              <w:left w:val="nil"/>
              <w:bottom w:val="nil"/>
              <w:right w:val="nil"/>
            </w:tcBorders>
            <w:noWrap/>
          </w:tcPr>
          <w:p w:rsidR="00757ABA" w:rsidRPr="00922C4D" w:rsidRDefault="00757ABA" w:rsidP="00757ABA">
            <w:pPr>
              <w:spacing w:line="240" w:lineRule="exact"/>
              <w:ind w:left="-351" w:right="27" w:firstLine="360"/>
              <w:jc w:val="center"/>
              <w:rPr>
                <w:rFonts w:eastAsia="Times New Roman" w:cs="Times New Roman"/>
                <w:sz w:val="16"/>
                <w:szCs w:val="16"/>
                <w:lang w:val="en-US"/>
              </w:rPr>
            </w:pPr>
            <w:r w:rsidRPr="00922C4D">
              <w:rPr>
                <w:rFonts w:eastAsia="Times New Roman" w:cs="Times New Roman"/>
                <w:sz w:val="16"/>
                <w:szCs w:val="16"/>
                <w:lang w:val="en-US"/>
              </w:rPr>
              <w:t>-</w:t>
            </w:r>
          </w:p>
        </w:tc>
      </w:tr>
      <w:tr w:rsidR="00922C4D" w:rsidRPr="00922C4D" w:rsidTr="00757ABA">
        <w:trPr>
          <w:trHeight w:val="153"/>
        </w:trPr>
        <w:tc>
          <w:tcPr>
            <w:tcW w:w="2808" w:type="dxa"/>
            <w:tcBorders>
              <w:top w:val="nil"/>
              <w:left w:val="nil"/>
              <w:bottom w:val="nil"/>
              <w:right w:val="nil"/>
            </w:tcBorders>
            <w:noWrap/>
            <w:vAlign w:val="bottom"/>
          </w:tcPr>
          <w:p w:rsidR="00757ABA" w:rsidRPr="00922C4D" w:rsidRDefault="00757ABA" w:rsidP="00757ABA">
            <w:pPr>
              <w:spacing w:line="240" w:lineRule="exact"/>
              <w:ind w:left="0"/>
              <w:rPr>
                <w:rFonts w:eastAsia="Times New Roman" w:cs="Times New Roman"/>
                <w:sz w:val="16"/>
                <w:szCs w:val="16"/>
                <w:cs/>
              </w:rPr>
            </w:pPr>
            <w:r w:rsidRPr="00922C4D">
              <w:rPr>
                <w:rFonts w:eastAsia="Times New Roman" w:cs="Times New Roman"/>
                <w:sz w:val="16"/>
                <w:szCs w:val="16"/>
              </w:rPr>
              <w:t>Asta Power Co., Ltd.</w:t>
            </w:r>
          </w:p>
        </w:tc>
        <w:tc>
          <w:tcPr>
            <w:tcW w:w="1089" w:type="dxa"/>
            <w:gridSpan w:val="2"/>
            <w:tcBorders>
              <w:top w:val="nil"/>
              <w:left w:val="nil"/>
              <w:bottom w:val="nil"/>
              <w:right w:val="nil"/>
            </w:tcBorders>
          </w:tcPr>
          <w:p w:rsidR="00757ABA" w:rsidRPr="00922C4D" w:rsidRDefault="00757ABA" w:rsidP="00757ABA">
            <w:pPr>
              <w:spacing w:line="240" w:lineRule="exact"/>
              <w:ind w:left="0" w:right="9"/>
              <w:jc w:val="center"/>
              <w:rPr>
                <w:rFonts w:eastAsia="Times New Roman" w:cs="Times New Roman"/>
                <w:sz w:val="16"/>
                <w:szCs w:val="16"/>
                <w:lang w:val="en-US"/>
              </w:rPr>
            </w:pPr>
            <w:r w:rsidRPr="00922C4D">
              <w:rPr>
                <w:rFonts w:eastAsia="Times New Roman" w:cs="Times New Roman"/>
                <w:sz w:val="16"/>
                <w:szCs w:val="16"/>
                <w:lang w:val="en-US"/>
              </w:rPr>
              <w:t>Thailand</w:t>
            </w:r>
          </w:p>
        </w:tc>
        <w:tc>
          <w:tcPr>
            <w:tcW w:w="711" w:type="dxa"/>
            <w:tcBorders>
              <w:top w:val="nil"/>
              <w:left w:val="nil"/>
              <w:bottom w:val="nil"/>
              <w:right w:val="nil"/>
            </w:tcBorders>
            <w:noWrap/>
          </w:tcPr>
          <w:p w:rsidR="00757ABA" w:rsidRPr="00922C4D" w:rsidRDefault="00A50E03" w:rsidP="00757ABA">
            <w:pPr>
              <w:spacing w:line="240" w:lineRule="exact"/>
              <w:ind w:left="0"/>
              <w:jc w:val="center"/>
              <w:rPr>
                <w:rFonts w:eastAsia="Times New Roman" w:cs="Times New Roman"/>
                <w:sz w:val="16"/>
                <w:szCs w:val="16"/>
                <w:lang w:val="en-US"/>
              </w:rPr>
            </w:pPr>
            <w:r w:rsidRPr="00922C4D">
              <w:rPr>
                <w:rFonts w:eastAsia="Times New Roman"/>
                <w:sz w:val="16"/>
                <w:szCs w:val="16"/>
                <w:lang w:val="en-US"/>
              </w:rPr>
              <w:t>49</w:t>
            </w:r>
            <w:r w:rsidR="00757ABA" w:rsidRPr="00922C4D">
              <w:rPr>
                <w:rFonts w:eastAsia="Times New Roman" w:cs="Times New Roman"/>
                <w:sz w:val="16"/>
                <w:szCs w:val="16"/>
                <w:cs/>
                <w:lang w:val="en-US"/>
              </w:rPr>
              <w:t>.</w:t>
            </w:r>
            <w:r w:rsidRPr="00922C4D">
              <w:rPr>
                <w:rFonts w:eastAsia="Times New Roman"/>
                <w:sz w:val="16"/>
                <w:szCs w:val="16"/>
                <w:lang w:val="en-US"/>
              </w:rPr>
              <w:t>00</w:t>
            </w:r>
          </w:p>
        </w:tc>
        <w:tc>
          <w:tcPr>
            <w:tcW w:w="837" w:type="dxa"/>
            <w:tcBorders>
              <w:top w:val="nil"/>
              <w:left w:val="nil"/>
              <w:bottom w:val="nil"/>
              <w:right w:val="nil"/>
            </w:tcBorders>
            <w:noWrap/>
          </w:tcPr>
          <w:p w:rsidR="00757ABA" w:rsidRPr="00922C4D" w:rsidRDefault="00757ABA" w:rsidP="00757ABA">
            <w:pPr>
              <w:spacing w:line="240" w:lineRule="exact"/>
              <w:ind w:left="0"/>
              <w:jc w:val="center"/>
              <w:rPr>
                <w:rFonts w:eastAsia="Times New Roman" w:cs="Times New Roman"/>
                <w:sz w:val="16"/>
                <w:szCs w:val="16"/>
                <w:lang w:val="en-US"/>
              </w:rPr>
            </w:pPr>
            <w:r w:rsidRPr="00922C4D">
              <w:rPr>
                <w:rFonts w:eastAsia="Times New Roman" w:cs="Times New Roman"/>
                <w:sz w:val="16"/>
                <w:szCs w:val="16"/>
                <w:lang w:val="en-US"/>
              </w:rPr>
              <w:t>-</w:t>
            </w:r>
          </w:p>
        </w:tc>
        <w:tc>
          <w:tcPr>
            <w:tcW w:w="711" w:type="dxa"/>
            <w:tcBorders>
              <w:top w:val="nil"/>
              <w:left w:val="nil"/>
              <w:bottom w:val="nil"/>
              <w:right w:val="nil"/>
            </w:tcBorders>
            <w:noWrap/>
          </w:tcPr>
          <w:p w:rsidR="00757ABA" w:rsidRPr="00922C4D" w:rsidRDefault="0020536D" w:rsidP="0020536D">
            <w:pPr>
              <w:tabs>
                <w:tab w:val="decimal" w:pos="612"/>
              </w:tabs>
              <w:spacing w:line="240" w:lineRule="exact"/>
              <w:ind w:left="0"/>
              <w:rPr>
                <w:rFonts w:eastAsia="Times New Roman" w:cs="Times New Roman"/>
                <w:sz w:val="16"/>
                <w:szCs w:val="16"/>
                <w:lang w:val="en-US"/>
              </w:rPr>
            </w:pPr>
            <w:r w:rsidRPr="00922C4D">
              <w:rPr>
                <w:rFonts w:eastAsia="Times New Roman" w:cs="Times New Roman"/>
                <w:sz w:val="16"/>
                <w:szCs w:val="16"/>
                <w:lang w:val="en-US"/>
              </w:rPr>
              <w:t>(</w:t>
            </w:r>
            <w:r w:rsidR="00A50E03" w:rsidRPr="00922C4D">
              <w:rPr>
                <w:rFonts w:eastAsia="Times New Roman"/>
                <w:sz w:val="16"/>
                <w:szCs w:val="16"/>
                <w:lang w:val="en-US"/>
              </w:rPr>
              <w:t>8</w:t>
            </w:r>
            <w:r w:rsidR="00757ABA" w:rsidRPr="00922C4D">
              <w:rPr>
                <w:rFonts w:eastAsia="Times New Roman" w:cs="Times New Roman"/>
                <w:sz w:val="16"/>
                <w:szCs w:val="16"/>
                <w:lang w:val="en-US"/>
              </w:rPr>
              <w:t>,</w:t>
            </w:r>
            <w:r w:rsidR="00A50E03" w:rsidRPr="00922C4D">
              <w:rPr>
                <w:rFonts w:eastAsia="Times New Roman"/>
                <w:sz w:val="16"/>
                <w:szCs w:val="16"/>
                <w:lang w:val="en-US"/>
              </w:rPr>
              <w:t>150</w:t>
            </w:r>
            <w:r w:rsidR="00757ABA" w:rsidRPr="00922C4D">
              <w:rPr>
                <w:rFonts w:eastAsia="Times New Roman" w:cs="Times New Roman"/>
                <w:sz w:val="16"/>
                <w:szCs w:val="16"/>
                <w:lang w:val="en-US"/>
              </w:rPr>
              <w:t>)</w:t>
            </w:r>
          </w:p>
        </w:tc>
        <w:tc>
          <w:tcPr>
            <w:tcW w:w="117" w:type="dxa"/>
            <w:gridSpan w:val="2"/>
            <w:tcBorders>
              <w:top w:val="nil"/>
              <w:left w:val="nil"/>
              <w:bottom w:val="nil"/>
              <w:right w:val="nil"/>
            </w:tcBorders>
          </w:tcPr>
          <w:p w:rsidR="00757ABA" w:rsidRPr="00922C4D" w:rsidRDefault="00757ABA" w:rsidP="00757ABA">
            <w:pPr>
              <w:spacing w:line="240" w:lineRule="exact"/>
              <w:ind w:left="-351" w:right="27" w:firstLine="360"/>
              <w:jc w:val="center"/>
              <w:rPr>
                <w:rFonts w:eastAsia="Times New Roman" w:cs="Times New Roman"/>
                <w:sz w:val="16"/>
                <w:szCs w:val="16"/>
                <w:lang w:val="en-US"/>
              </w:rPr>
            </w:pPr>
          </w:p>
        </w:tc>
        <w:tc>
          <w:tcPr>
            <w:tcW w:w="693" w:type="dxa"/>
            <w:tcBorders>
              <w:top w:val="nil"/>
              <w:left w:val="nil"/>
              <w:bottom w:val="nil"/>
              <w:right w:val="nil"/>
            </w:tcBorders>
            <w:noWrap/>
          </w:tcPr>
          <w:p w:rsidR="00757ABA" w:rsidRPr="00922C4D" w:rsidRDefault="00757ABA" w:rsidP="00757ABA">
            <w:pPr>
              <w:spacing w:line="240" w:lineRule="exact"/>
              <w:ind w:left="-351" w:right="27" w:firstLine="360"/>
              <w:jc w:val="center"/>
              <w:rPr>
                <w:rFonts w:eastAsia="Times New Roman" w:cs="Times New Roman"/>
                <w:sz w:val="16"/>
                <w:szCs w:val="16"/>
                <w:lang w:val="en-US"/>
              </w:rPr>
            </w:pPr>
            <w:r w:rsidRPr="00922C4D">
              <w:rPr>
                <w:rFonts w:eastAsia="Times New Roman" w:cs="Times New Roman"/>
                <w:sz w:val="16"/>
                <w:szCs w:val="16"/>
                <w:lang w:val="en-US"/>
              </w:rPr>
              <w:t>-</w:t>
            </w:r>
          </w:p>
        </w:tc>
        <w:tc>
          <w:tcPr>
            <w:tcW w:w="81" w:type="dxa"/>
            <w:tcBorders>
              <w:top w:val="nil"/>
              <w:left w:val="nil"/>
              <w:bottom w:val="nil"/>
              <w:right w:val="nil"/>
            </w:tcBorders>
          </w:tcPr>
          <w:p w:rsidR="00757ABA" w:rsidRPr="00922C4D" w:rsidRDefault="00757ABA" w:rsidP="00757ABA">
            <w:pPr>
              <w:tabs>
                <w:tab w:val="decimal" w:pos="731"/>
              </w:tabs>
              <w:spacing w:line="240" w:lineRule="exact"/>
              <w:ind w:left="0"/>
              <w:rPr>
                <w:rFonts w:eastAsia="Times New Roman" w:cs="Times New Roman"/>
                <w:sz w:val="16"/>
                <w:szCs w:val="16"/>
                <w:lang w:val="en-US"/>
              </w:rPr>
            </w:pPr>
          </w:p>
        </w:tc>
        <w:tc>
          <w:tcPr>
            <w:tcW w:w="801" w:type="dxa"/>
            <w:tcBorders>
              <w:top w:val="nil"/>
              <w:left w:val="nil"/>
              <w:bottom w:val="nil"/>
              <w:right w:val="nil"/>
            </w:tcBorders>
            <w:noWrap/>
          </w:tcPr>
          <w:p w:rsidR="00757ABA" w:rsidRPr="00922C4D" w:rsidRDefault="00A50E03" w:rsidP="0020536D">
            <w:pPr>
              <w:tabs>
                <w:tab w:val="decimal" w:pos="731"/>
              </w:tabs>
              <w:spacing w:line="240" w:lineRule="exact"/>
              <w:ind w:left="0"/>
              <w:rPr>
                <w:rFonts w:eastAsia="Times New Roman" w:cs="Times New Roman"/>
                <w:sz w:val="16"/>
                <w:szCs w:val="16"/>
                <w:lang w:val="en-US"/>
              </w:rPr>
            </w:pPr>
            <w:r w:rsidRPr="00922C4D">
              <w:rPr>
                <w:rFonts w:eastAsia="Times New Roman"/>
                <w:sz w:val="16"/>
                <w:szCs w:val="16"/>
                <w:lang w:val="en-US"/>
              </w:rPr>
              <w:t>118</w:t>
            </w:r>
            <w:r w:rsidR="00757ABA" w:rsidRPr="00922C4D">
              <w:rPr>
                <w:rFonts w:eastAsia="Times New Roman" w:cs="Times New Roman"/>
                <w:sz w:val="16"/>
                <w:szCs w:val="16"/>
                <w:lang w:val="en-US"/>
              </w:rPr>
              <w:t>,</w:t>
            </w:r>
            <w:r w:rsidRPr="00922C4D">
              <w:rPr>
                <w:rFonts w:eastAsia="Times New Roman"/>
                <w:sz w:val="16"/>
                <w:szCs w:val="16"/>
                <w:lang w:val="en-US"/>
              </w:rPr>
              <w:t>255</w:t>
            </w:r>
          </w:p>
        </w:tc>
        <w:tc>
          <w:tcPr>
            <w:tcW w:w="126" w:type="dxa"/>
            <w:tcBorders>
              <w:top w:val="nil"/>
              <w:left w:val="nil"/>
              <w:bottom w:val="nil"/>
              <w:right w:val="nil"/>
            </w:tcBorders>
          </w:tcPr>
          <w:p w:rsidR="00757ABA" w:rsidRPr="00922C4D" w:rsidRDefault="00757ABA" w:rsidP="00757ABA">
            <w:pPr>
              <w:spacing w:line="240" w:lineRule="exact"/>
              <w:ind w:left="-19" w:firstLine="19"/>
              <w:jc w:val="center"/>
              <w:rPr>
                <w:rFonts w:eastAsia="Times New Roman" w:cs="Times New Roman"/>
                <w:sz w:val="16"/>
                <w:szCs w:val="16"/>
              </w:rPr>
            </w:pPr>
          </w:p>
        </w:tc>
        <w:tc>
          <w:tcPr>
            <w:tcW w:w="810" w:type="dxa"/>
            <w:tcBorders>
              <w:top w:val="nil"/>
              <w:left w:val="nil"/>
              <w:bottom w:val="nil"/>
              <w:right w:val="nil"/>
            </w:tcBorders>
            <w:noWrap/>
          </w:tcPr>
          <w:p w:rsidR="00757ABA" w:rsidRPr="00922C4D" w:rsidRDefault="00757ABA" w:rsidP="00757ABA">
            <w:pPr>
              <w:spacing w:line="240" w:lineRule="exact"/>
              <w:ind w:left="-351" w:right="27" w:firstLine="360"/>
              <w:jc w:val="center"/>
              <w:rPr>
                <w:rFonts w:eastAsia="Times New Roman" w:cs="Times New Roman"/>
                <w:sz w:val="16"/>
                <w:szCs w:val="16"/>
                <w:lang w:val="en-US"/>
              </w:rPr>
            </w:pPr>
            <w:r w:rsidRPr="00922C4D">
              <w:rPr>
                <w:rFonts w:eastAsia="Times New Roman" w:cs="Times New Roman"/>
                <w:sz w:val="16"/>
                <w:szCs w:val="16"/>
                <w:lang w:val="en-US"/>
              </w:rPr>
              <w:t>-</w:t>
            </w:r>
          </w:p>
        </w:tc>
      </w:tr>
      <w:tr w:rsidR="00922C4D" w:rsidRPr="00922C4D" w:rsidTr="00757ABA">
        <w:trPr>
          <w:trHeight w:val="153"/>
        </w:trPr>
        <w:tc>
          <w:tcPr>
            <w:tcW w:w="2808" w:type="dxa"/>
            <w:tcBorders>
              <w:top w:val="nil"/>
              <w:left w:val="nil"/>
              <w:bottom w:val="nil"/>
              <w:right w:val="nil"/>
            </w:tcBorders>
            <w:noWrap/>
            <w:vAlign w:val="bottom"/>
          </w:tcPr>
          <w:p w:rsidR="00757ABA" w:rsidRPr="00922C4D" w:rsidRDefault="00757ABA" w:rsidP="00757ABA">
            <w:pPr>
              <w:spacing w:line="240" w:lineRule="exact"/>
              <w:ind w:left="0"/>
              <w:rPr>
                <w:rFonts w:eastAsia="Times New Roman" w:cs="Times New Roman"/>
                <w:sz w:val="16"/>
                <w:szCs w:val="16"/>
                <w:cs/>
              </w:rPr>
            </w:pPr>
            <w:r w:rsidRPr="00922C4D">
              <w:rPr>
                <w:rFonts w:eastAsia="Times New Roman" w:cs="Times New Roman"/>
                <w:sz w:val="16"/>
                <w:szCs w:val="16"/>
              </w:rPr>
              <w:t>IQ Green Co., Ltd.</w:t>
            </w:r>
          </w:p>
        </w:tc>
        <w:tc>
          <w:tcPr>
            <w:tcW w:w="1089" w:type="dxa"/>
            <w:gridSpan w:val="2"/>
            <w:tcBorders>
              <w:top w:val="nil"/>
              <w:left w:val="nil"/>
              <w:bottom w:val="nil"/>
              <w:right w:val="nil"/>
            </w:tcBorders>
          </w:tcPr>
          <w:p w:rsidR="00757ABA" w:rsidRPr="00922C4D" w:rsidRDefault="00757ABA" w:rsidP="00757ABA">
            <w:pPr>
              <w:spacing w:line="240" w:lineRule="exact"/>
              <w:ind w:left="0" w:right="9"/>
              <w:jc w:val="center"/>
              <w:rPr>
                <w:rFonts w:eastAsia="Times New Roman" w:cs="Times New Roman"/>
                <w:sz w:val="16"/>
                <w:szCs w:val="16"/>
                <w:lang w:val="en-US"/>
              </w:rPr>
            </w:pPr>
            <w:r w:rsidRPr="00922C4D">
              <w:rPr>
                <w:rFonts w:eastAsia="Times New Roman" w:cs="Times New Roman"/>
                <w:sz w:val="16"/>
                <w:szCs w:val="16"/>
                <w:lang w:val="en-US"/>
              </w:rPr>
              <w:t>Thailand</w:t>
            </w:r>
          </w:p>
        </w:tc>
        <w:tc>
          <w:tcPr>
            <w:tcW w:w="711" w:type="dxa"/>
            <w:tcBorders>
              <w:top w:val="nil"/>
              <w:left w:val="nil"/>
              <w:bottom w:val="nil"/>
              <w:right w:val="nil"/>
            </w:tcBorders>
            <w:noWrap/>
          </w:tcPr>
          <w:p w:rsidR="00757ABA" w:rsidRPr="00922C4D" w:rsidRDefault="00A50E03" w:rsidP="00757ABA">
            <w:pPr>
              <w:spacing w:line="240" w:lineRule="exact"/>
              <w:ind w:left="0"/>
              <w:jc w:val="center"/>
              <w:rPr>
                <w:rFonts w:eastAsia="Times New Roman" w:cs="Times New Roman"/>
                <w:sz w:val="16"/>
                <w:szCs w:val="16"/>
                <w:lang w:val="en-US"/>
              </w:rPr>
            </w:pPr>
            <w:r w:rsidRPr="00922C4D">
              <w:rPr>
                <w:rFonts w:eastAsia="Times New Roman"/>
                <w:sz w:val="16"/>
                <w:szCs w:val="16"/>
                <w:lang w:val="en-US"/>
              </w:rPr>
              <w:t>49</w:t>
            </w:r>
            <w:r w:rsidR="00757ABA" w:rsidRPr="00922C4D">
              <w:rPr>
                <w:rFonts w:eastAsia="Times New Roman" w:cs="Times New Roman"/>
                <w:sz w:val="16"/>
                <w:szCs w:val="16"/>
                <w:cs/>
                <w:lang w:val="en-US"/>
              </w:rPr>
              <w:t>.</w:t>
            </w:r>
            <w:r w:rsidRPr="00922C4D">
              <w:rPr>
                <w:rFonts w:eastAsia="Times New Roman"/>
                <w:sz w:val="16"/>
                <w:szCs w:val="16"/>
                <w:lang w:val="en-US"/>
              </w:rPr>
              <w:t>00</w:t>
            </w:r>
          </w:p>
        </w:tc>
        <w:tc>
          <w:tcPr>
            <w:tcW w:w="837" w:type="dxa"/>
            <w:tcBorders>
              <w:top w:val="nil"/>
              <w:left w:val="nil"/>
              <w:bottom w:val="nil"/>
              <w:right w:val="nil"/>
            </w:tcBorders>
            <w:noWrap/>
          </w:tcPr>
          <w:p w:rsidR="00757ABA" w:rsidRPr="00922C4D" w:rsidRDefault="00757ABA" w:rsidP="00757ABA">
            <w:pPr>
              <w:spacing w:line="240" w:lineRule="exact"/>
              <w:ind w:left="0"/>
              <w:jc w:val="center"/>
              <w:rPr>
                <w:rFonts w:eastAsia="Times New Roman" w:cs="Times New Roman"/>
                <w:sz w:val="16"/>
                <w:szCs w:val="16"/>
                <w:lang w:val="en-US"/>
              </w:rPr>
            </w:pPr>
            <w:r w:rsidRPr="00922C4D">
              <w:rPr>
                <w:rFonts w:eastAsia="Times New Roman" w:cs="Times New Roman"/>
                <w:sz w:val="16"/>
                <w:szCs w:val="16"/>
                <w:lang w:val="en-US"/>
              </w:rPr>
              <w:t>-</w:t>
            </w:r>
          </w:p>
        </w:tc>
        <w:tc>
          <w:tcPr>
            <w:tcW w:w="711" w:type="dxa"/>
            <w:tcBorders>
              <w:top w:val="nil"/>
              <w:left w:val="nil"/>
              <w:bottom w:val="nil"/>
              <w:right w:val="nil"/>
            </w:tcBorders>
            <w:noWrap/>
          </w:tcPr>
          <w:p w:rsidR="00757ABA" w:rsidRPr="00922C4D" w:rsidRDefault="0020536D" w:rsidP="00757ABA">
            <w:pPr>
              <w:tabs>
                <w:tab w:val="decimal" w:pos="612"/>
              </w:tabs>
              <w:spacing w:line="240" w:lineRule="exact"/>
              <w:ind w:left="0"/>
              <w:rPr>
                <w:rFonts w:eastAsia="Times New Roman" w:cs="Times New Roman"/>
                <w:sz w:val="16"/>
                <w:szCs w:val="16"/>
                <w:lang w:val="en-US"/>
              </w:rPr>
            </w:pPr>
            <w:r w:rsidRPr="00922C4D">
              <w:rPr>
                <w:rFonts w:eastAsia="Times New Roman" w:cs="Times New Roman"/>
                <w:sz w:val="16"/>
                <w:szCs w:val="16"/>
                <w:lang w:val="en-US"/>
              </w:rPr>
              <w:t>(</w:t>
            </w:r>
            <w:r w:rsidR="00A50E03" w:rsidRPr="00922C4D">
              <w:rPr>
                <w:rFonts w:eastAsia="Times New Roman"/>
                <w:sz w:val="16"/>
                <w:szCs w:val="16"/>
                <w:lang w:val="en-US"/>
              </w:rPr>
              <w:t>2</w:t>
            </w:r>
            <w:r w:rsidRPr="00922C4D">
              <w:rPr>
                <w:rFonts w:eastAsia="Times New Roman" w:cs="Times New Roman"/>
                <w:sz w:val="16"/>
                <w:szCs w:val="16"/>
                <w:lang w:val="en-US"/>
              </w:rPr>
              <w:t>,</w:t>
            </w:r>
            <w:r w:rsidR="00A50E03" w:rsidRPr="00922C4D">
              <w:rPr>
                <w:rFonts w:eastAsia="Times New Roman"/>
                <w:sz w:val="16"/>
                <w:szCs w:val="16"/>
                <w:lang w:val="en-US"/>
              </w:rPr>
              <w:t>099</w:t>
            </w:r>
            <w:r w:rsidR="00757ABA" w:rsidRPr="00922C4D">
              <w:rPr>
                <w:rFonts w:eastAsia="Times New Roman" w:cs="Times New Roman"/>
                <w:sz w:val="16"/>
                <w:szCs w:val="16"/>
                <w:lang w:val="en-US"/>
              </w:rPr>
              <w:t>)</w:t>
            </w:r>
          </w:p>
        </w:tc>
        <w:tc>
          <w:tcPr>
            <w:tcW w:w="117" w:type="dxa"/>
            <w:gridSpan w:val="2"/>
            <w:tcBorders>
              <w:top w:val="nil"/>
              <w:left w:val="nil"/>
              <w:bottom w:val="nil"/>
              <w:right w:val="nil"/>
            </w:tcBorders>
          </w:tcPr>
          <w:p w:rsidR="00757ABA" w:rsidRPr="00922C4D" w:rsidRDefault="00757ABA" w:rsidP="00757ABA">
            <w:pPr>
              <w:spacing w:line="240" w:lineRule="exact"/>
              <w:ind w:left="-351" w:right="27" w:firstLine="360"/>
              <w:jc w:val="center"/>
              <w:rPr>
                <w:rFonts w:eastAsia="Times New Roman" w:cs="Times New Roman"/>
                <w:sz w:val="16"/>
                <w:szCs w:val="16"/>
                <w:lang w:val="en-US"/>
              </w:rPr>
            </w:pPr>
          </w:p>
        </w:tc>
        <w:tc>
          <w:tcPr>
            <w:tcW w:w="693" w:type="dxa"/>
            <w:tcBorders>
              <w:top w:val="nil"/>
              <w:left w:val="nil"/>
              <w:bottom w:val="nil"/>
              <w:right w:val="nil"/>
            </w:tcBorders>
            <w:noWrap/>
          </w:tcPr>
          <w:p w:rsidR="00757ABA" w:rsidRPr="00922C4D" w:rsidRDefault="00757ABA" w:rsidP="00757ABA">
            <w:pPr>
              <w:spacing w:line="240" w:lineRule="exact"/>
              <w:ind w:left="-351" w:right="27" w:firstLine="360"/>
              <w:jc w:val="center"/>
              <w:rPr>
                <w:rFonts w:eastAsia="Times New Roman" w:cs="Times New Roman"/>
                <w:sz w:val="16"/>
                <w:szCs w:val="16"/>
                <w:lang w:val="en-US"/>
              </w:rPr>
            </w:pPr>
            <w:r w:rsidRPr="00922C4D">
              <w:rPr>
                <w:rFonts w:eastAsia="Times New Roman" w:cs="Times New Roman"/>
                <w:sz w:val="16"/>
                <w:szCs w:val="16"/>
                <w:lang w:val="en-US"/>
              </w:rPr>
              <w:t>-</w:t>
            </w:r>
          </w:p>
        </w:tc>
        <w:tc>
          <w:tcPr>
            <w:tcW w:w="81" w:type="dxa"/>
            <w:tcBorders>
              <w:top w:val="nil"/>
              <w:left w:val="nil"/>
              <w:bottom w:val="nil"/>
              <w:right w:val="nil"/>
            </w:tcBorders>
          </w:tcPr>
          <w:p w:rsidR="00757ABA" w:rsidRPr="00922C4D" w:rsidRDefault="00757ABA" w:rsidP="00757ABA">
            <w:pPr>
              <w:tabs>
                <w:tab w:val="decimal" w:pos="731"/>
              </w:tabs>
              <w:spacing w:line="240" w:lineRule="exact"/>
              <w:ind w:left="0"/>
              <w:rPr>
                <w:rFonts w:eastAsia="Times New Roman" w:cs="Times New Roman"/>
                <w:sz w:val="16"/>
                <w:szCs w:val="16"/>
                <w:lang w:val="en-US"/>
              </w:rPr>
            </w:pPr>
          </w:p>
        </w:tc>
        <w:tc>
          <w:tcPr>
            <w:tcW w:w="801" w:type="dxa"/>
            <w:tcBorders>
              <w:top w:val="nil"/>
              <w:left w:val="nil"/>
              <w:bottom w:val="nil"/>
              <w:right w:val="nil"/>
            </w:tcBorders>
            <w:noWrap/>
          </w:tcPr>
          <w:p w:rsidR="00757ABA" w:rsidRPr="00922C4D" w:rsidRDefault="00A50E03" w:rsidP="00757ABA">
            <w:pPr>
              <w:tabs>
                <w:tab w:val="decimal" w:pos="731"/>
              </w:tabs>
              <w:spacing w:line="240" w:lineRule="exact"/>
              <w:ind w:left="0"/>
              <w:rPr>
                <w:rFonts w:eastAsia="Times New Roman" w:cs="Times New Roman"/>
                <w:sz w:val="16"/>
                <w:szCs w:val="16"/>
                <w:lang w:val="en-US"/>
              </w:rPr>
            </w:pPr>
            <w:r w:rsidRPr="00922C4D">
              <w:rPr>
                <w:rFonts w:eastAsia="Times New Roman"/>
                <w:sz w:val="16"/>
                <w:szCs w:val="16"/>
                <w:lang w:val="en-US"/>
              </w:rPr>
              <w:t>18</w:t>
            </w:r>
            <w:r w:rsidR="0020536D" w:rsidRPr="00922C4D">
              <w:rPr>
                <w:rFonts w:eastAsia="Times New Roman" w:cs="Times New Roman"/>
                <w:sz w:val="16"/>
                <w:szCs w:val="16"/>
                <w:lang w:val="en-US"/>
              </w:rPr>
              <w:t>,</w:t>
            </w:r>
            <w:r w:rsidRPr="00922C4D">
              <w:rPr>
                <w:rFonts w:eastAsia="Times New Roman"/>
                <w:sz w:val="16"/>
                <w:szCs w:val="16"/>
                <w:lang w:val="en-US"/>
              </w:rPr>
              <w:t>782</w:t>
            </w:r>
          </w:p>
        </w:tc>
        <w:tc>
          <w:tcPr>
            <w:tcW w:w="126" w:type="dxa"/>
            <w:tcBorders>
              <w:top w:val="nil"/>
              <w:left w:val="nil"/>
              <w:bottom w:val="nil"/>
              <w:right w:val="nil"/>
            </w:tcBorders>
          </w:tcPr>
          <w:p w:rsidR="00757ABA" w:rsidRPr="00922C4D" w:rsidRDefault="00757ABA" w:rsidP="00757ABA">
            <w:pPr>
              <w:spacing w:line="240" w:lineRule="exact"/>
              <w:ind w:left="-19" w:firstLine="19"/>
              <w:jc w:val="center"/>
              <w:rPr>
                <w:rFonts w:eastAsia="Times New Roman" w:cs="Times New Roman"/>
                <w:sz w:val="16"/>
                <w:szCs w:val="16"/>
              </w:rPr>
            </w:pPr>
          </w:p>
        </w:tc>
        <w:tc>
          <w:tcPr>
            <w:tcW w:w="810" w:type="dxa"/>
            <w:tcBorders>
              <w:top w:val="nil"/>
              <w:left w:val="nil"/>
              <w:bottom w:val="nil"/>
              <w:right w:val="nil"/>
            </w:tcBorders>
            <w:noWrap/>
          </w:tcPr>
          <w:p w:rsidR="00757ABA" w:rsidRPr="00922C4D" w:rsidRDefault="00757ABA" w:rsidP="00757ABA">
            <w:pPr>
              <w:spacing w:line="240" w:lineRule="exact"/>
              <w:ind w:left="-351" w:right="27" w:firstLine="360"/>
              <w:jc w:val="center"/>
              <w:rPr>
                <w:rFonts w:eastAsia="Times New Roman" w:cs="Times New Roman"/>
                <w:sz w:val="16"/>
                <w:szCs w:val="16"/>
                <w:lang w:val="en-US"/>
              </w:rPr>
            </w:pPr>
            <w:r w:rsidRPr="00922C4D">
              <w:rPr>
                <w:rFonts w:eastAsia="Times New Roman" w:cs="Times New Roman"/>
                <w:sz w:val="16"/>
                <w:szCs w:val="16"/>
                <w:lang w:val="en-US"/>
              </w:rPr>
              <w:t>-</w:t>
            </w:r>
          </w:p>
        </w:tc>
      </w:tr>
      <w:tr w:rsidR="00922C4D" w:rsidRPr="00922C4D" w:rsidTr="00757ABA">
        <w:trPr>
          <w:trHeight w:val="153"/>
        </w:trPr>
        <w:tc>
          <w:tcPr>
            <w:tcW w:w="2808" w:type="dxa"/>
            <w:tcBorders>
              <w:top w:val="nil"/>
              <w:left w:val="nil"/>
              <w:bottom w:val="nil"/>
              <w:right w:val="nil"/>
            </w:tcBorders>
            <w:noWrap/>
            <w:vAlign w:val="bottom"/>
          </w:tcPr>
          <w:p w:rsidR="00757ABA" w:rsidRPr="00922C4D" w:rsidRDefault="00757ABA" w:rsidP="00757ABA">
            <w:pPr>
              <w:spacing w:line="240" w:lineRule="exact"/>
              <w:ind w:left="0"/>
              <w:rPr>
                <w:rFonts w:eastAsia="Times New Roman" w:cs="Times New Roman"/>
                <w:sz w:val="16"/>
                <w:szCs w:val="16"/>
                <w:cs/>
              </w:rPr>
            </w:pPr>
            <w:r w:rsidRPr="00922C4D">
              <w:rPr>
                <w:rFonts w:eastAsia="Times New Roman" w:cs="Times New Roman"/>
                <w:sz w:val="16"/>
                <w:szCs w:val="16"/>
              </w:rPr>
              <w:t>IQ Solar Co., Ltd.</w:t>
            </w:r>
          </w:p>
        </w:tc>
        <w:tc>
          <w:tcPr>
            <w:tcW w:w="1089" w:type="dxa"/>
            <w:gridSpan w:val="2"/>
            <w:tcBorders>
              <w:top w:val="nil"/>
              <w:left w:val="nil"/>
              <w:bottom w:val="nil"/>
              <w:right w:val="nil"/>
            </w:tcBorders>
          </w:tcPr>
          <w:p w:rsidR="00757ABA" w:rsidRPr="00922C4D" w:rsidRDefault="00757ABA" w:rsidP="00757ABA">
            <w:pPr>
              <w:spacing w:line="240" w:lineRule="exact"/>
              <w:ind w:left="0" w:right="9"/>
              <w:jc w:val="center"/>
              <w:rPr>
                <w:rFonts w:eastAsia="Times New Roman" w:cs="Times New Roman"/>
                <w:sz w:val="16"/>
                <w:szCs w:val="16"/>
                <w:lang w:val="en-US"/>
              </w:rPr>
            </w:pPr>
            <w:r w:rsidRPr="00922C4D">
              <w:rPr>
                <w:rFonts w:eastAsia="Times New Roman" w:cs="Times New Roman"/>
                <w:sz w:val="16"/>
                <w:szCs w:val="16"/>
                <w:lang w:val="en-US"/>
              </w:rPr>
              <w:t>Thailand</w:t>
            </w:r>
          </w:p>
        </w:tc>
        <w:tc>
          <w:tcPr>
            <w:tcW w:w="711" w:type="dxa"/>
            <w:tcBorders>
              <w:top w:val="nil"/>
              <w:left w:val="nil"/>
              <w:bottom w:val="nil"/>
              <w:right w:val="nil"/>
            </w:tcBorders>
            <w:noWrap/>
          </w:tcPr>
          <w:p w:rsidR="00757ABA" w:rsidRPr="00922C4D" w:rsidRDefault="00A50E03" w:rsidP="00757ABA">
            <w:pPr>
              <w:spacing w:line="240" w:lineRule="exact"/>
              <w:ind w:left="0"/>
              <w:jc w:val="center"/>
              <w:rPr>
                <w:rFonts w:eastAsia="Times New Roman" w:cs="Times New Roman"/>
                <w:sz w:val="16"/>
                <w:szCs w:val="16"/>
                <w:lang w:val="en-US"/>
              </w:rPr>
            </w:pPr>
            <w:r w:rsidRPr="00922C4D">
              <w:rPr>
                <w:rFonts w:eastAsia="Times New Roman"/>
                <w:sz w:val="16"/>
                <w:szCs w:val="16"/>
                <w:lang w:val="en-US"/>
              </w:rPr>
              <w:t>49</w:t>
            </w:r>
            <w:r w:rsidR="00757ABA" w:rsidRPr="00922C4D">
              <w:rPr>
                <w:rFonts w:eastAsia="Times New Roman" w:cs="Times New Roman"/>
                <w:sz w:val="16"/>
                <w:szCs w:val="16"/>
                <w:cs/>
                <w:lang w:val="en-US"/>
              </w:rPr>
              <w:t>.</w:t>
            </w:r>
            <w:r w:rsidRPr="00922C4D">
              <w:rPr>
                <w:rFonts w:eastAsia="Times New Roman"/>
                <w:sz w:val="16"/>
                <w:szCs w:val="16"/>
                <w:lang w:val="en-US"/>
              </w:rPr>
              <w:t>00</w:t>
            </w:r>
          </w:p>
        </w:tc>
        <w:tc>
          <w:tcPr>
            <w:tcW w:w="837" w:type="dxa"/>
            <w:tcBorders>
              <w:top w:val="nil"/>
              <w:left w:val="nil"/>
              <w:bottom w:val="nil"/>
              <w:right w:val="nil"/>
            </w:tcBorders>
            <w:noWrap/>
          </w:tcPr>
          <w:p w:rsidR="00757ABA" w:rsidRPr="00922C4D" w:rsidRDefault="00757ABA" w:rsidP="00757ABA">
            <w:pPr>
              <w:spacing w:line="240" w:lineRule="exact"/>
              <w:ind w:left="0"/>
              <w:jc w:val="center"/>
              <w:rPr>
                <w:rFonts w:eastAsia="Times New Roman" w:cs="Times New Roman"/>
                <w:sz w:val="16"/>
                <w:szCs w:val="16"/>
                <w:lang w:val="en-US"/>
              </w:rPr>
            </w:pPr>
            <w:r w:rsidRPr="00922C4D">
              <w:rPr>
                <w:rFonts w:eastAsia="Times New Roman" w:cs="Times New Roman"/>
                <w:sz w:val="16"/>
                <w:szCs w:val="16"/>
                <w:lang w:val="en-US"/>
              </w:rPr>
              <w:t>-</w:t>
            </w:r>
          </w:p>
        </w:tc>
        <w:tc>
          <w:tcPr>
            <w:tcW w:w="711" w:type="dxa"/>
            <w:tcBorders>
              <w:top w:val="nil"/>
              <w:left w:val="nil"/>
              <w:bottom w:val="nil"/>
              <w:right w:val="nil"/>
            </w:tcBorders>
            <w:noWrap/>
          </w:tcPr>
          <w:p w:rsidR="00757ABA" w:rsidRPr="00922C4D" w:rsidRDefault="0020536D" w:rsidP="00757ABA">
            <w:pPr>
              <w:tabs>
                <w:tab w:val="decimal" w:pos="612"/>
              </w:tabs>
              <w:spacing w:line="240" w:lineRule="exact"/>
              <w:ind w:left="0"/>
              <w:rPr>
                <w:rFonts w:eastAsia="Times New Roman" w:cs="Times New Roman"/>
                <w:sz w:val="16"/>
                <w:szCs w:val="16"/>
                <w:lang w:val="en-US"/>
              </w:rPr>
            </w:pPr>
            <w:r w:rsidRPr="00922C4D">
              <w:rPr>
                <w:rFonts w:eastAsia="Times New Roman" w:cs="Times New Roman"/>
                <w:sz w:val="16"/>
                <w:szCs w:val="16"/>
                <w:lang w:val="en-US"/>
              </w:rPr>
              <w:t>(</w:t>
            </w:r>
            <w:r w:rsidR="00A50E03" w:rsidRPr="00922C4D">
              <w:rPr>
                <w:rFonts w:eastAsia="Times New Roman"/>
                <w:sz w:val="16"/>
                <w:szCs w:val="16"/>
                <w:lang w:val="en-US"/>
              </w:rPr>
              <w:t>3</w:t>
            </w:r>
            <w:r w:rsidRPr="00922C4D">
              <w:rPr>
                <w:rFonts w:eastAsia="Times New Roman" w:cs="Times New Roman"/>
                <w:sz w:val="16"/>
                <w:szCs w:val="16"/>
                <w:lang w:val="en-US"/>
              </w:rPr>
              <w:t>,</w:t>
            </w:r>
            <w:r w:rsidR="00A50E03" w:rsidRPr="00922C4D">
              <w:rPr>
                <w:rFonts w:eastAsia="Times New Roman"/>
                <w:sz w:val="16"/>
                <w:szCs w:val="16"/>
                <w:lang w:val="en-US"/>
              </w:rPr>
              <w:t>219</w:t>
            </w:r>
            <w:r w:rsidR="00757ABA" w:rsidRPr="00922C4D">
              <w:rPr>
                <w:rFonts w:eastAsia="Times New Roman" w:cs="Times New Roman"/>
                <w:sz w:val="16"/>
                <w:szCs w:val="16"/>
                <w:lang w:val="en-US"/>
              </w:rPr>
              <w:t>)</w:t>
            </w:r>
          </w:p>
        </w:tc>
        <w:tc>
          <w:tcPr>
            <w:tcW w:w="117" w:type="dxa"/>
            <w:gridSpan w:val="2"/>
            <w:tcBorders>
              <w:top w:val="nil"/>
              <w:left w:val="nil"/>
              <w:bottom w:val="nil"/>
              <w:right w:val="nil"/>
            </w:tcBorders>
          </w:tcPr>
          <w:p w:rsidR="00757ABA" w:rsidRPr="00922C4D" w:rsidRDefault="00757ABA" w:rsidP="00757ABA">
            <w:pPr>
              <w:spacing w:line="240" w:lineRule="exact"/>
              <w:ind w:left="-351" w:right="27" w:firstLine="360"/>
              <w:jc w:val="center"/>
              <w:rPr>
                <w:rFonts w:eastAsia="Times New Roman" w:cs="Times New Roman"/>
                <w:sz w:val="16"/>
                <w:szCs w:val="16"/>
                <w:lang w:val="en-US"/>
              </w:rPr>
            </w:pPr>
          </w:p>
        </w:tc>
        <w:tc>
          <w:tcPr>
            <w:tcW w:w="693" w:type="dxa"/>
            <w:tcBorders>
              <w:top w:val="nil"/>
              <w:left w:val="nil"/>
              <w:bottom w:val="nil"/>
              <w:right w:val="nil"/>
            </w:tcBorders>
            <w:noWrap/>
          </w:tcPr>
          <w:p w:rsidR="00757ABA" w:rsidRPr="00922C4D" w:rsidRDefault="00757ABA" w:rsidP="00757ABA">
            <w:pPr>
              <w:spacing w:line="240" w:lineRule="exact"/>
              <w:ind w:left="-351" w:right="27" w:firstLine="360"/>
              <w:jc w:val="center"/>
              <w:rPr>
                <w:rFonts w:eastAsia="Times New Roman" w:cs="Times New Roman"/>
                <w:sz w:val="16"/>
                <w:szCs w:val="16"/>
                <w:lang w:val="en-US"/>
              </w:rPr>
            </w:pPr>
            <w:r w:rsidRPr="00922C4D">
              <w:rPr>
                <w:rFonts w:eastAsia="Times New Roman" w:cs="Times New Roman"/>
                <w:sz w:val="16"/>
                <w:szCs w:val="16"/>
                <w:lang w:val="en-US"/>
              </w:rPr>
              <w:t>-</w:t>
            </w:r>
          </w:p>
        </w:tc>
        <w:tc>
          <w:tcPr>
            <w:tcW w:w="81" w:type="dxa"/>
            <w:tcBorders>
              <w:top w:val="nil"/>
              <w:left w:val="nil"/>
              <w:bottom w:val="nil"/>
              <w:right w:val="nil"/>
            </w:tcBorders>
          </w:tcPr>
          <w:p w:rsidR="00757ABA" w:rsidRPr="00922C4D" w:rsidRDefault="00757ABA" w:rsidP="00757ABA">
            <w:pPr>
              <w:tabs>
                <w:tab w:val="decimal" w:pos="731"/>
              </w:tabs>
              <w:spacing w:line="240" w:lineRule="exact"/>
              <w:ind w:left="0"/>
              <w:rPr>
                <w:rFonts w:eastAsia="Times New Roman" w:cs="Times New Roman"/>
                <w:sz w:val="16"/>
                <w:szCs w:val="16"/>
                <w:lang w:val="en-US"/>
              </w:rPr>
            </w:pPr>
          </w:p>
        </w:tc>
        <w:tc>
          <w:tcPr>
            <w:tcW w:w="801" w:type="dxa"/>
            <w:tcBorders>
              <w:top w:val="nil"/>
              <w:left w:val="nil"/>
              <w:bottom w:val="nil"/>
              <w:right w:val="nil"/>
            </w:tcBorders>
            <w:noWrap/>
          </w:tcPr>
          <w:p w:rsidR="00757ABA" w:rsidRPr="00922C4D" w:rsidRDefault="00A50E03" w:rsidP="0020536D">
            <w:pPr>
              <w:tabs>
                <w:tab w:val="decimal" w:pos="731"/>
              </w:tabs>
              <w:spacing w:line="240" w:lineRule="exact"/>
              <w:ind w:left="0"/>
              <w:rPr>
                <w:rFonts w:eastAsia="Times New Roman" w:cs="Times New Roman"/>
                <w:sz w:val="16"/>
                <w:szCs w:val="16"/>
                <w:lang w:val="en-US"/>
              </w:rPr>
            </w:pPr>
            <w:r w:rsidRPr="00922C4D">
              <w:rPr>
                <w:rFonts w:eastAsia="Times New Roman"/>
                <w:sz w:val="16"/>
                <w:szCs w:val="16"/>
                <w:lang w:val="en-US"/>
              </w:rPr>
              <w:t>43</w:t>
            </w:r>
            <w:r w:rsidR="00757ABA" w:rsidRPr="00922C4D">
              <w:rPr>
                <w:rFonts w:eastAsia="Times New Roman" w:cs="Times New Roman"/>
                <w:sz w:val="16"/>
                <w:szCs w:val="16"/>
                <w:lang w:val="en-US"/>
              </w:rPr>
              <w:t>,</w:t>
            </w:r>
            <w:r w:rsidRPr="00922C4D">
              <w:rPr>
                <w:rFonts w:eastAsia="Times New Roman"/>
                <w:sz w:val="16"/>
                <w:szCs w:val="16"/>
                <w:lang w:val="en-US"/>
              </w:rPr>
              <w:t>772</w:t>
            </w:r>
          </w:p>
        </w:tc>
        <w:tc>
          <w:tcPr>
            <w:tcW w:w="126" w:type="dxa"/>
            <w:tcBorders>
              <w:top w:val="nil"/>
              <w:left w:val="nil"/>
              <w:bottom w:val="nil"/>
              <w:right w:val="nil"/>
            </w:tcBorders>
          </w:tcPr>
          <w:p w:rsidR="00757ABA" w:rsidRPr="00922C4D" w:rsidRDefault="00757ABA" w:rsidP="00757ABA">
            <w:pPr>
              <w:spacing w:line="240" w:lineRule="exact"/>
              <w:ind w:left="-19" w:firstLine="19"/>
              <w:jc w:val="center"/>
              <w:rPr>
                <w:rFonts w:eastAsia="Times New Roman" w:cs="Times New Roman"/>
                <w:sz w:val="16"/>
                <w:szCs w:val="16"/>
              </w:rPr>
            </w:pPr>
          </w:p>
        </w:tc>
        <w:tc>
          <w:tcPr>
            <w:tcW w:w="810" w:type="dxa"/>
            <w:tcBorders>
              <w:top w:val="nil"/>
              <w:left w:val="nil"/>
              <w:bottom w:val="nil"/>
              <w:right w:val="nil"/>
            </w:tcBorders>
            <w:noWrap/>
          </w:tcPr>
          <w:p w:rsidR="00757ABA" w:rsidRPr="00922C4D" w:rsidRDefault="00757ABA" w:rsidP="00757ABA">
            <w:pPr>
              <w:spacing w:line="240" w:lineRule="exact"/>
              <w:ind w:left="-351" w:right="27" w:firstLine="360"/>
              <w:jc w:val="center"/>
              <w:rPr>
                <w:rFonts w:eastAsia="Times New Roman" w:cs="Times New Roman"/>
                <w:sz w:val="16"/>
                <w:szCs w:val="16"/>
                <w:lang w:val="en-US"/>
              </w:rPr>
            </w:pPr>
            <w:r w:rsidRPr="00922C4D">
              <w:rPr>
                <w:rFonts w:eastAsia="Times New Roman" w:cs="Times New Roman"/>
                <w:sz w:val="16"/>
                <w:szCs w:val="16"/>
                <w:lang w:val="en-US"/>
              </w:rPr>
              <w:t>-</w:t>
            </w:r>
          </w:p>
        </w:tc>
      </w:tr>
      <w:tr w:rsidR="00922C4D" w:rsidRPr="00922C4D" w:rsidTr="00757ABA">
        <w:trPr>
          <w:trHeight w:val="153"/>
        </w:trPr>
        <w:tc>
          <w:tcPr>
            <w:tcW w:w="2808" w:type="dxa"/>
            <w:tcBorders>
              <w:top w:val="nil"/>
              <w:left w:val="nil"/>
              <w:bottom w:val="nil"/>
              <w:right w:val="nil"/>
            </w:tcBorders>
            <w:noWrap/>
            <w:vAlign w:val="bottom"/>
          </w:tcPr>
          <w:p w:rsidR="00757ABA" w:rsidRPr="00922C4D" w:rsidRDefault="00757ABA" w:rsidP="00757ABA">
            <w:pPr>
              <w:spacing w:line="240" w:lineRule="exact"/>
              <w:ind w:left="0"/>
              <w:rPr>
                <w:rFonts w:eastAsia="Times New Roman" w:cs="Times New Roman"/>
                <w:sz w:val="16"/>
                <w:szCs w:val="16"/>
                <w:cs/>
              </w:rPr>
            </w:pPr>
            <w:r w:rsidRPr="00922C4D">
              <w:rPr>
                <w:rFonts w:eastAsia="Times New Roman" w:cs="Times New Roman"/>
                <w:sz w:val="16"/>
                <w:szCs w:val="16"/>
              </w:rPr>
              <w:t>AIQ Energy Co., Ltd.</w:t>
            </w:r>
          </w:p>
        </w:tc>
        <w:tc>
          <w:tcPr>
            <w:tcW w:w="1089" w:type="dxa"/>
            <w:gridSpan w:val="2"/>
            <w:tcBorders>
              <w:top w:val="nil"/>
              <w:left w:val="nil"/>
              <w:bottom w:val="nil"/>
              <w:right w:val="nil"/>
            </w:tcBorders>
          </w:tcPr>
          <w:p w:rsidR="00757ABA" w:rsidRPr="00922C4D" w:rsidRDefault="00757ABA" w:rsidP="00757ABA">
            <w:pPr>
              <w:spacing w:line="240" w:lineRule="exact"/>
              <w:ind w:left="0" w:right="9"/>
              <w:jc w:val="center"/>
              <w:rPr>
                <w:rFonts w:eastAsia="Times New Roman" w:cs="Times New Roman"/>
                <w:sz w:val="16"/>
                <w:szCs w:val="16"/>
                <w:lang w:val="en-US"/>
              </w:rPr>
            </w:pPr>
            <w:r w:rsidRPr="00922C4D">
              <w:rPr>
                <w:rFonts w:eastAsia="Times New Roman" w:cs="Times New Roman"/>
                <w:sz w:val="16"/>
                <w:szCs w:val="16"/>
                <w:lang w:val="en-US"/>
              </w:rPr>
              <w:t>Thailand</w:t>
            </w:r>
          </w:p>
        </w:tc>
        <w:tc>
          <w:tcPr>
            <w:tcW w:w="711" w:type="dxa"/>
            <w:tcBorders>
              <w:top w:val="nil"/>
              <w:left w:val="nil"/>
              <w:bottom w:val="nil"/>
              <w:right w:val="nil"/>
            </w:tcBorders>
            <w:noWrap/>
          </w:tcPr>
          <w:p w:rsidR="00757ABA" w:rsidRPr="00922C4D" w:rsidRDefault="00A50E03" w:rsidP="00757ABA">
            <w:pPr>
              <w:spacing w:line="240" w:lineRule="exact"/>
              <w:ind w:left="0"/>
              <w:jc w:val="center"/>
              <w:rPr>
                <w:rFonts w:eastAsia="Times New Roman" w:cs="Times New Roman"/>
                <w:sz w:val="16"/>
                <w:szCs w:val="16"/>
                <w:lang w:val="en-US"/>
              </w:rPr>
            </w:pPr>
            <w:r w:rsidRPr="00922C4D">
              <w:rPr>
                <w:rFonts w:eastAsia="Times New Roman"/>
                <w:sz w:val="16"/>
                <w:szCs w:val="16"/>
                <w:lang w:val="en-US"/>
              </w:rPr>
              <w:t>49</w:t>
            </w:r>
            <w:r w:rsidR="00757ABA" w:rsidRPr="00922C4D">
              <w:rPr>
                <w:rFonts w:eastAsia="Times New Roman" w:cs="Times New Roman"/>
                <w:sz w:val="16"/>
                <w:szCs w:val="16"/>
                <w:cs/>
                <w:lang w:val="en-US"/>
              </w:rPr>
              <w:t>.</w:t>
            </w:r>
            <w:r w:rsidRPr="00922C4D">
              <w:rPr>
                <w:rFonts w:eastAsia="Times New Roman"/>
                <w:sz w:val="16"/>
                <w:szCs w:val="16"/>
                <w:lang w:val="en-US"/>
              </w:rPr>
              <w:t>00</w:t>
            </w:r>
          </w:p>
        </w:tc>
        <w:tc>
          <w:tcPr>
            <w:tcW w:w="837" w:type="dxa"/>
            <w:tcBorders>
              <w:top w:val="nil"/>
              <w:left w:val="nil"/>
              <w:bottom w:val="nil"/>
              <w:right w:val="nil"/>
            </w:tcBorders>
            <w:noWrap/>
          </w:tcPr>
          <w:p w:rsidR="00757ABA" w:rsidRPr="00922C4D" w:rsidRDefault="00757ABA" w:rsidP="00757ABA">
            <w:pPr>
              <w:spacing w:line="240" w:lineRule="exact"/>
              <w:ind w:left="0"/>
              <w:jc w:val="center"/>
              <w:rPr>
                <w:rFonts w:eastAsia="Times New Roman" w:cs="Times New Roman"/>
                <w:sz w:val="16"/>
                <w:szCs w:val="16"/>
                <w:lang w:val="en-US"/>
              </w:rPr>
            </w:pPr>
            <w:r w:rsidRPr="00922C4D">
              <w:rPr>
                <w:rFonts w:eastAsia="Times New Roman" w:cs="Times New Roman"/>
                <w:sz w:val="16"/>
                <w:szCs w:val="16"/>
                <w:lang w:val="en-US"/>
              </w:rPr>
              <w:t>-</w:t>
            </w:r>
          </w:p>
        </w:tc>
        <w:tc>
          <w:tcPr>
            <w:tcW w:w="711" w:type="dxa"/>
            <w:tcBorders>
              <w:top w:val="nil"/>
              <w:left w:val="nil"/>
              <w:right w:val="nil"/>
            </w:tcBorders>
            <w:noWrap/>
          </w:tcPr>
          <w:p w:rsidR="00757ABA" w:rsidRPr="00922C4D" w:rsidRDefault="0020536D" w:rsidP="0020536D">
            <w:pPr>
              <w:tabs>
                <w:tab w:val="decimal" w:pos="612"/>
              </w:tabs>
              <w:spacing w:line="240" w:lineRule="exact"/>
              <w:ind w:left="0"/>
              <w:rPr>
                <w:rFonts w:eastAsia="Times New Roman" w:cs="Times New Roman"/>
                <w:sz w:val="16"/>
                <w:szCs w:val="16"/>
                <w:lang w:val="en-US"/>
              </w:rPr>
            </w:pPr>
            <w:r w:rsidRPr="00922C4D">
              <w:rPr>
                <w:rFonts w:eastAsia="Times New Roman" w:cs="Times New Roman"/>
                <w:sz w:val="16"/>
                <w:szCs w:val="16"/>
                <w:lang w:val="en-US"/>
              </w:rPr>
              <w:t>(</w:t>
            </w:r>
            <w:r w:rsidR="00A50E03" w:rsidRPr="00922C4D">
              <w:rPr>
                <w:rFonts w:eastAsia="Times New Roman"/>
                <w:sz w:val="16"/>
                <w:szCs w:val="16"/>
                <w:lang w:val="en-US"/>
              </w:rPr>
              <w:t>1</w:t>
            </w:r>
            <w:r w:rsidRPr="00922C4D">
              <w:rPr>
                <w:rFonts w:eastAsia="Times New Roman" w:cs="Times New Roman"/>
                <w:sz w:val="16"/>
                <w:szCs w:val="16"/>
                <w:lang w:val="en-US"/>
              </w:rPr>
              <w:t>,</w:t>
            </w:r>
            <w:r w:rsidR="00A50E03" w:rsidRPr="00922C4D">
              <w:rPr>
                <w:rFonts w:eastAsia="Times New Roman"/>
                <w:sz w:val="16"/>
                <w:szCs w:val="16"/>
                <w:lang w:val="en-US"/>
              </w:rPr>
              <w:t>213</w:t>
            </w:r>
            <w:r w:rsidR="00757ABA" w:rsidRPr="00922C4D">
              <w:rPr>
                <w:rFonts w:eastAsia="Times New Roman" w:cs="Times New Roman"/>
                <w:sz w:val="16"/>
                <w:szCs w:val="16"/>
                <w:lang w:val="en-US"/>
              </w:rPr>
              <w:t>)</w:t>
            </w:r>
          </w:p>
        </w:tc>
        <w:tc>
          <w:tcPr>
            <w:tcW w:w="117" w:type="dxa"/>
            <w:gridSpan w:val="2"/>
            <w:tcBorders>
              <w:top w:val="nil"/>
              <w:left w:val="nil"/>
              <w:bottom w:val="nil"/>
              <w:right w:val="nil"/>
            </w:tcBorders>
          </w:tcPr>
          <w:p w:rsidR="00757ABA" w:rsidRPr="00922C4D" w:rsidRDefault="00757ABA" w:rsidP="00757ABA">
            <w:pPr>
              <w:spacing w:line="240" w:lineRule="exact"/>
              <w:ind w:left="-351" w:right="27" w:firstLine="360"/>
              <w:jc w:val="center"/>
              <w:rPr>
                <w:rFonts w:eastAsia="Times New Roman" w:cs="Times New Roman"/>
                <w:sz w:val="16"/>
                <w:szCs w:val="16"/>
                <w:lang w:val="en-US"/>
              </w:rPr>
            </w:pPr>
          </w:p>
        </w:tc>
        <w:tc>
          <w:tcPr>
            <w:tcW w:w="693" w:type="dxa"/>
            <w:tcBorders>
              <w:top w:val="nil"/>
              <w:left w:val="nil"/>
              <w:right w:val="nil"/>
            </w:tcBorders>
            <w:noWrap/>
          </w:tcPr>
          <w:p w:rsidR="00757ABA" w:rsidRPr="00922C4D" w:rsidRDefault="00757ABA" w:rsidP="00757ABA">
            <w:pPr>
              <w:spacing w:line="240" w:lineRule="exact"/>
              <w:ind w:left="-351" w:right="27" w:firstLine="360"/>
              <w:jc w:val="center"/>
              <w:rPr>
                <w:rFonts w:eastAsia="Times New Roman" w:cs="Times New Roman"/>
                <w:sz w:val="16"/>
                <w:szCs w:val="16"/>
                <w:lang w:val="en-US"/>
              </w:rPr>
            </w:pPr>
            <w:r w:rsidRPr="00922C4D">
              <w:rPr>
                <w:rFonts w:eastAsia="Times New Roman" w:cs="Times New Roman"/>
                <w:sz w:val="16"/>
                <w:szCs w:val="16"/>
                <w:lang w:val="en-US"/>
              </w:rPr>
              <w:t>-</w:t>
            </w:r>
          </w:p>
        </w:tc>
        <w:tc>
          <w:tcPr>
            <w:tcW w:w="81" w:type="dxa"/>
            <w:tcBorders>
              <w:top w:val="nil"/>
              <w:left w:val="nil"/>
              <w:right w:val="nil"/>
            </w:tcBorders>
          </w:tcPr>
          <w:p w:rsidR="00757ABA" w:rsidRPr="00922C4D" w:rsidRDefault="00757ABA" w:rsidP="00757ABA">
            <w:pPr>
              <w:tabs>
                <w:tab w:val="decimal" w:pos="731"/>
              </w:tabs>
              <w:spacing w:line="240" w:lineRule="exact"/>
              <w:ind w:left="0"/>
              <w:rPr>
                <w:rFonts w:eastAsia="Times New Roman" w:cs="Times New Roman"/>
                <w:sz w:val="16"/>
                <w:szCs w:val="16"/>
                <w:lang w:val="en-US"/>
              </w:rPr>
            </w:pPr>
          </w:p>
        </w:tc>
        <w:tc>
          <w:tcPr>
            <w:tcW w:w="801" w:type="dxa"/>
            <w:tcBorders>
              <w:top w:val="nil"/>
              <w:left w:val="nil"/>
              <w:bottom w:val="nil"/>
              <w:right w:val="nil"/>
            </w:tcBorders>
            <w:noWrap/>
          </w:tcPr>
          <w:p w:rsidR="00757ABA" w:rsidRPr="00922C4D" w:rsidRDefault="00A50E03" w:rsidP="0020536D">
            <w:pPr>
              <w:tabs>
                <w:tab w:val="decimal" w:pos="731"/>
              </w:tabs>
              <w:spacing w:line="240" w:lineRule="exact"/>
              <w:ind w:left="0"/>
              <w:rPr>
                <w:rFonts w:eastAsia="Times New Roman" w:cs="Times New Roman"/>
                <w:sz w:val="16"/>
                <w:szCs w:val="16"/>
                <w:lang w:val="en-US"/>
              </w:rPr>
            </w:pPr>
            <w:r w:rsidRPr="00922C4D">
              <w:rPr>
                <w:rFonts w:eastAsia="Times New Roman"/>
                <w:sz w:val="16"/>
                <w:szCs w:val="16"/>
                <w:lang w:val="en-US"/>
              </w:rPr>
              <w:t>15</w:t>
            </w:r>
            <w:r w:rsidR="0020536D" w:rsidRPr="00922C4D">
              <w:rPr>
                <w:rFonts w:eastAsia="Times New Roman" w:cs="Times New Roman"/>
                <w:sz w:val="16"/>
                <w:szCs w:val="16"/>
                <w:lang w:val="en-US"/>
              </w:rPr>
              <w:t>,</w:t>
            </w:r>
            <w:r w:rsidRPr="00922C4D">
              <w:rPr>
                <w:rFonts w:eastAsia="Times New Roman"/>
                <w:sz w:val="16"/>
                <w:szCs w:val="16"/>
                <w:lang w:val="en-US"/>
              </w:rPr>
              <w:t>484</w:t>
            </w:r>
          </w:p>
        </w:tc>
        <w:tc>
          <w:tcPr>
            <w:tcW w:w="126" w:type="dxa"/>
            <w:tcBorders>
              <w:top w:val="nil"/>
              <w:left w:val="nil"/>
              <w:bottom w:val="nil"/>
              <w:right w:val="nil"/>
            </w:tcBorders>
          </w:tcPr>
          <w:p w:rsidR="00757ABA" w:rsidRPr="00922C4D" w:rsidRDefault="00757ABA" w:rsidP="00757ABA">
            <w:pPr>
              <w:spacing w:line="240" w:lineRule="exact"/>
              <w:ind w:left="-19" w:firstLine="19"/>
              <w:jc w:val="center"/>
              <w:rPr>
                <w:rFonts w:eastAsia="Times New Roman" w:cs="Times New Roman"/>
                <w:sz w:val="16"/>
                <w:szCs w:val="16"/>
              </w:rPr>
            </w:pPr>
          </w:p>
        </w:tc>
        <w:tc>
          <w:tcPr>
            <w:tcW w:w="810" w:type="dxa"/>
            <w:tcBorders>
              <w:top w:val="nil"/>
              <w:left w:val="nil"/>
              <w:bottom w:val="nil"/>
              <w:right w:val="nil"/>
            </w:tcBorders>
            <w:noWrap/>
          </w:tcPr>
          <w:p w:rsidR="00757ABA" w:rsidRPr="00922C4D" w:rsidRDefault="00757ABA" w:rsidP="00757ABA">
            <w:pPr>
              <w:spacing w:line="240" w:lineRule="exact"/>
              <w:ind w:left="-351" w:right="27" w:firstLine="360"/>
              <w:jc w:val="center"/>
              <w:rPr>
                <w:rFonts w:eastAsia="Times New Roman" w:cs="Times New Roman"/>
                <w:sz w:val="16"/>
                <w:szCs w:val="16"/>
                <w:lang w:val="en-US"/>
              </w:rPr>
            </w:pPr>
            <w:r w:rsidRPr="00922C4D">
              <w:rPr>
                <w:rFonts w:eastAsia="Times New Roman" w:cs="Times New Roman"/>
                <w:sz w:val="16"/>
                <w:szCs w:val="16"/>
                <w:lang w:val="en-US"/>
              </w:rPr>
              <w:t>-</w:t>
            </w:r>
          </w:p>
        </w:tc>
      </w:tr>
      <w:tr w:rsidR="00922C4D" w:rsidRPr="00922C4D" w:rsidTr="00757ABA">
        <w:trPr>
          <w:trHeight w:val="153"/>
        </w:trPr>
        <w:tc>
          <w:tcPr>
            <w:tcW w:w="4608" w:type="dxa"/>
            <w:gridSpan w:val="4"/>
            <w:tcBorders>
              <w:top w:val="nil"/>
              <w:left w:val="nil"/>
              <w:bottom w:val="nil"/>
              <w:right w:val="nil"/>
            </w:tcBorders>
            <w:noWrap/>
            <w:vAlign w:val="bottom"/>
          </w:tcPr>
          <w:p w:rsidR="00757ABA" w:rsidRPr="00922C4D" w:rsidRDefault="00757ABA" w:rsidP="00757ABA">
            <w:pPr>
              <w:spacing w:line="240" w:lineRule="exact"/>
              <w:ind w:left="0"/>
              <w:rPr>
                <w:rFonts w:eastAsia="Times New Roman" w:cs="Times New Roman"/>
                <w:sz w:val="16"/>
                <w:szCs w:val="16"/>
                <w:lang w:val="en-US"/>
              </w:rPr>
            </w:pPr>
            <w:r w:rsidRPr="00922C4D">
              <w:rPr>
                <w:rFonts w:eastAsia="Times New Roman" w:cs="Times New Roman"/>
                <w:sz w:val="16"/>
                <w:szCs w:val="16"/>
              </w:rPr>
              <w:t>Individually immaterial subsidiaries with non-controlling interests</w:t>
            </w:r>
          </w:p>
        </w:tc>
        <w:tc>
          <w:tcPr>
            <w:tcW w:w="837" w:type="dxa"/>
            <w:tcBorders>
              <w:top w:val="nil"/>
              <w:left w:val="nil"/>
              <w:bottom w:val="nil"/>
              <w:right w:val="nil"/>
            </w:tcBorders>
            <w:noWrap/>
          </w:tcPr>
          <w:p w:rsidR="00757ABA" w:rsidRPr="00922C4D" w:rsidRDefault="00757ABA" w:rsidP="00757ABA">
            <w:pPr>
              <w:spacing w:line="240" w:lineRule="exact"/>
              <w:ind w:left="0"/>
              <w:jc w:val="center"/>
              <w:rPr>
                <w:rFonts w:eastAsia="Times New Roman" w:cs="Times New Roman"/>
                <w:sz w:val="16"/>
                <w:szCs w:val="16"/>
                <w:lang w:val="en-US"/>
              </w:rPr>
            </w:pPr>
          </w:p>
        </w:tc>
        <w:tc>
          <w:tcPr>
            <w:tcW w:w="711" w:type="dxa"/>
            <w:tcBorders>
              <w:top w:val="nil"/>
              <w:left w:val="nil"/>
              <w:bottom w:val="single" w:sz="4" w:space="0" w:color="auto"/>
              <w:right w:val="nil"/>
            </w:tcBorders>
            <w:noWrap/>
          </w:tcPr>
          <w:p w:rsidR="00757ABA" w:rsidRPr="00922C4D" w:rsidRDefault="00A50E03" w:rsidP="005761EB">
            <w:pPr>
              <w:tabs>
                <w:tab w:val="decimal" w:pos="612"/>
              </w:tabs>
              <w:spacing w:line="240" w:lineRule="exact"/>
              <w:ind w:left="0"/>
              <w:rPr>
                <w:rFonts w:eastAsia="Times New Roman" w:cs="Times New Roman"/>
                <w:sz w:val="16"/>
                <w:szCs w:val="16"/>
                <w:lang w:val="en-US"/>
              </w:rPr>
            </w:pPr>
            <w:r w:rsidRPr="00922C4D">
              <w:rPr>
                <w:rFonts w:eastAsia="Times New Roman"/>
                <w:sz w:val="16"/>
                <w:szCs w:val="16"/>
                <w:lang w:val="en-US"/>
              </w:rPr>
              <w:t>11</w:t>
            </w:r>
            <w:r w:rsidR="0020536D" w:rsidRPr="00922C4D">
              <w:rPr>
                <w:rFonts w:eastAsia="Times New Roman" w:cs="Times New Roman"/>
                <w:sz w:val="16"/>
                <w:szCs w:val="16"/>
                <w:lang w:val="en-US"/>
              </w:rPr>
              <w:t>,</w:t>
            </w:r>
            <w:r w:rsidRPr="00922C4D">
              <w:rPr>
                <w:rFonts w:eastAsia="Times New Roman"/>
                <w:sz w:val="16"/>
                <w:szCs w:val="16"/>
                <w:lang w:val="en-US"/>
              </w:rPr>
              <w:t>57</w:t>
            </w:r>
            <w:r w:rsidR="005761EB" w:rsidRPr="00922C4D">
              <w:rPr>
                <w:rFonts w:eastAsia="Times New Roman"/>
                <w:sz w:val="16"/>
                <w:szCs w:val="16"/>
                <w:lang w:val="en-US"/>
              </w:rPr>
              <w:t>7</w:t>
            </w:r>
          </w:p>
        </w:tc>
        <w:tc>
          <w:tcPr>
            <w:tcW w:w="117" w:type="dxa"/>
            <w:gridSpan w:val="2"/>
            <w:tcBorders>
              <w:top w:val="nil"/>
              <w:left w:val="nil"/>
              <w:bottom w:val="nil"/>
              <w:right w:val="nil"/>
            </w:tcBorders>
          </w:tcPr>
          <w:p w:rsidR="00757ABA" w:rsidRPr="00922C4D" w:rsidRDefault="00757ABA" w:rsidP="00757ABA">
            <w:pPr>
              <w:spacing w:line="240" w:lineRule="exact"/>
              <w:ind w:left="-351" w:right="27" w:firstLine="360"/>
              <w:jc w:val="center"/>
              <w:rPr>
                <w:rFonts w:eastAsia="Times New Roman" w:cs="Times New Roman"/>
                <w:sz w:val="16"/>
                <w:szCs w:val="16"/>
                <w:lang w:val="en-US"/>
              </w:rPr>
            </w:pPr>
          </w:p>
        </w:tc>
        <w:tc>
          <w:tcPr>
            <w:tcW w:w="693" w:type="dxa"/>
            <w:tcBorders>
              <w:top w:val="nil"/>
              <w:left w:val="nil"/>
              <w:bottom w:val="single" w:sz="4" w:space="0" w:color="auto"/>
              <w:right w:val="nil"/>
            </w:tcBorders>
            <w:noWrap/>
          </w:tcPr>
          <w:p w:rsidR="00757ABA" w:rsidRPr="00922C4D" w:rsidRDefault="00757ABA" w:rsidP="00917A4D">
            <w:pPr>
              <w:tabs>
                <w:tab w:val="decimal" w:pos="612"/>
              </w:tabs>
              <w:spacing w:line="240" w:lineRule="exact"/>
              <w:ind w:left="-351" w:right="-234" w:hanging="324"/>
              <w:jc w:val="both"/>
              <w:rPr>
                <w:rFonts w:eastAsia="Times New Roman" w:cs="Times New Roman"/>
                <w:sz w:val="16"/>
                <w:szCs w:val="16"/>
              </w:rPr>
            </w:pPr>
            <w:r w:rsidRPr="00922C4D">
              <w:rPr>
                <w:rFonts w:eastAsia="Times New Roman" w:cs="Times New Roman"/>
                <w:sz w:val="16"/>
                <w:szCs w:val="16"/>
              </w:rPr>
              <w:t>(</w:t>
            </w:r>
            <w:r w:rsidR="00A50E03" w:rsidRPr="00922C4D">
              <w:rPr>
                <w:rFonts w:eastAsia="Times New Roman" w:cs="Times New Roman"/>
                <w:sz w:val="16"/>
                <w:szCs w:val="16"/>
                <w:lang w:val="en-US"/>
              </w:rPr>
              <w:t>21</w:t>
            </w:r>
            <w:r w:rsidRPr="00922C4D">
              <w:rPr>
                <w:rFonts w:eastAsia="Times New Roman" w:cs="Times New Roman"/>
                <w:sz w:val="16"/>
                <w:szCs w:val="16"/>
              </w:rPr>
              <w:t>,</w:t>
            </w:r>
            <w:r w:rsidR="00A50E03" w:rsidRPr="00922C4D">
              <w:rPr>
                <w:rFonts w:eastAsia="Times New Roman" w:cs="Times New Roman"/>
                <w:sz w:val="16"/>
                <w:szCs w:val="16"/>
                <w:lang w:val="en-US"/>
              </w:rPr>
              <w:t>123</w:t>
            </w:r>
            <w:r w:rsidRPr="00922C4D">
              <w:rPr>
                <w:rFonts w:eastAsia="Times New Roman" w:cs="Times New Roman"/>
                <w:sz w:val="16"/>
                <w:szCs w:val="16"/>
              </w:rPr>
              <w:t>)</w:t>
            </w:r>
          </w:p>
        </w:tc>
        <w:tc>
          <w:tcPr>
            <w:tcW w:w="81" w:type="dxa"/>
            <w:tcBorders>
              <w:top w:val="nil"/>
              <w:left w:val="nil"/>
              <w:bottom w:val="nil"/>
              <w:right w:val="nil"/>
            </w:tcBorders>
          </w:tcPr>
          <w:p w:rsidR="00757ABA" w:rsidRPr="00922C4D" w:rsidRDefault="00757ABA" w:rsidP="00757ABA">
            <w:pPr>
              <w:tabs>
                <w:tab w:val="decimal" w:pos="731"/>
              </w:tabs>
              <w:spacing w:line="240" w:lineRule="exact"/>
              <w:ind w:left="0"/>
              <w:rPr>
                <w:rFonts w:eastAsia="Times New Roman" w:cs="Times New Roman"/>
                <w:sz w:val="16"/>
                <w:szCs w:val="16"/>
                <w:lang w:val="en-US"/>
              </w:rPr>
            </w:pPr>
          </w:p>
        </w:tc>
        <w:tc>
          <w:tcPr>
            <w:tcW w:w="801" w:type="dxa"/>
            <w:tcBorders>
              <w:top w:val="nil"/>
              <w:left w:val="nil"/>
              <w:bottom w:val="nil"/>
              <w:right w:val="nil"/>
            </w:tcBorders>
            <w:noWrap/>
          </w:tcPr>
          <w:p w:rsidR="00757ABA" w:rsidRPr="00922C4D" w:rsidRDefault="00A50E03" w:rsidP="00757ABA">
            <w:pPr>
              <w:tabs>
                <w:tab w:val="decimal" w:pos="731"/>
              </w:tabs>
              <w:spacing w:line="240" w:lineRule="exact"/>
              <w:ind w:left="0"/>
              <w:rPr>
                <w:rFonts w:eastAsia="Times New Roman" w:cs="Times New Roman"/>
                <w:sz w:val="16"/>
                <w:szCs w:val="16"/>
                <w:lang w:val="en-US"/>
              </w:rPr>
            </w:pPr>
            <w:r w:rsidRPr="00922C4D">
              <w:rPr>
                <w:rFonts w:eastAsia="Times New Roman"/>
                <w:sz w:val="16"/>
                <w:szCs w:val="16"/>
                <w:lang w:val="en-US"/>
              </w:rPr>
              <w:t>116</w:t>
            </w:r>
            <w:r w:rsidR="0020536D" w:rsidRPr="00922C4D">
              <w:rPr>
                <w:rFonts w:eastAsia="Times New Roman" w:cs="Times New Roman"/>
                <w:sz w:val="16"/>
                <w:szCs w:val="16"/>
                <w:lang w:val="en-US"/>
              </w:rPr>
              <w:t>,</w:t>
            </w:r>
            <w:r w:rsidRPr="00922C4D">
              <w:rPr>
                <w:rFonts w:eastAsia="Times New Roman"/>
                <w:sz w:val="16"/>
                <w:szCs w:val="16"/>
                <w:lang w:val="en-US"/>
              </w:rPr>
              <w:t>192</w:t>
            </w:r>
          </w:p>
        </w:tc>
        <w:tc>
          <w:tcPr>
            <w:tcW w:w="126" w:type="dxa"/>
            <w:tcBorders>
              <w:top w:val="nil"/>
              <w:left w:val="nil"/>
              <w:bottom w:val="nil"/>
              <w:right w:val="nil"/>
            </w:tcBorders>
          </w:tcPr>
          <w:p w:rsidR="00757ABA" w:rsidRPr="00922C4D" w:rsidRDefault="00757ABA" w:rsidP="00757ABA">
            <w:pPr>
              <w:spacing w:line="240" w:lineRule="exact"/>
              <w:ind w:left="-19" w:firstLine="19"/>
              <w:jc w:val="center"/>
              <w:rPr>
                <w:rFonts w:eastAsia="Times New Roman" w:cs="Times New Roman"/>
                <w:sz w:val="16"/>
                <w:szCs w:val="16"/>
              </w:rPr>
            </w:pPr>
          </w:p>
        </w:tc>
        <w:tc>
          <w:tcPr>
            <w:tcW w:w="810" w:type="dxa"/>
            <w:tcBorders>
              <w:top w:val="nil"/>
              <w:left w:val="nil"/>
              <w:bottom w:val="nil"/>
              <w:right w:val="nil"/>
            </w:tcBorders>
            <w:noWrap/>
          </w:tcPr>
          <w:p w:rsidR="00757ABA" w:rsidRPr="00922C4D" w:rsidRDefault="00A50E03" w:rsidP="00757ABA">
            <w:pPr>
              <w:tabs>
                <w:tab w:val="decimal" w:pos="738"/>
              </w:tabs>
              <w:spacing w:line="240" w:lineRule="exact"/>
              <w:ind w:left="-351" w:right="-180" w:hanging="324"/>
              <w:jc w:val="both"/>
              <w:rPr>
                <w:rFonts w:eastAsia="Times New Roman" w:cs="Times New Roman"/>
                <w:sz w:val="16"/>
                <w:szCs w:val="16"/>
              </w:rPr>
            </w:pPr>
            <w:r w:rsidRPr="00922C4D">
              <w:rPr>
                <w:rFonts w:eastAsia="Times New Roman" w:cs="Times New Roman"/>
                <w:sz w:val="16"/>
                <w:szCs w:val="16"/>
                <w:lang w:val="en-US"/>
              </w:rPr>
              <w:t>103</w:t>
            </w:r>
            <w:r w:rsidR="00596EB7" w:rsidRPr="00922C4D">
              <w:rPr>
                <w:rFonts w:eastAsia="Times New Roman" w:cs="Times New Roman"/>
                <w:sz w:val="16"/>
                <w:szCs w:val="16"/>
              </w:rPr>
              <w:t>,</w:t>
            </w:r>
            <w:r w:rsidRPr="00922C4D">
              <w:rPr>
                <w:rFonts w:eastAsia="Times New Roman" w:cs="Times New Roman"/>
                <w:sz w:val="16"/>
                <w:szCs w:val="16"/>
                <w:lang w:val="en-US"/>
              </w:rPr>
              <w:t>153</w:t>
            </w:r>
          </w:p>
        </w:tc>
      </w:tr>
      <w:tr w:rsidR="00922C4D" w:rsidRPr="00922C4D" w:rsidTr="00757ABA">
        <w:trPr>
          <w:trHeight w:val="70"/>
        </w:trPr>
        <w:tc>
          <w:tcPr>
            <w:tcW w:w="2808" w:type="dxa"/>
            <w:tcBorders>
              <w:top w:val="nil"/>
              <w:left w:val="nil"/>
              <w:bottom w:val="nil"/>
              <w:right w:val="nil"/>
            </w:tcBorders>
            <w:noWrap/>
            <w:vAlign w:val="bottom"/>
          </w:tcPr>
          <w:p w:rsidR="00757ABA" w:rsidRPr="00922C4D" w:rsidRDefault="00757ABA" w:rsidP="00757ABA">
            <w:pPr>
              <w:spacing w:line="240" w:lineRule="exact"/>
              <w:ind w:left="0"/>
              <w:jc w:val="left"/>
              <w:rPr>
                <w:rFonts w:eastAsia="Times New Roman" w:cs="Times New Roman"/>
                <w:sz w:val="16"/>
                <w:szCs w:val="16"/>
                <w:cs/>
              </w:rPr>
            </w:pPr>
            <w:r w:rsidRPr="00922C4D">
              <w:rPr>
                <w:rFonts w:eastAsia="Times New Roman" w:cs="Times New Roman"/>
                <w:sz w:val="16"/>
                <w:szCs w:val="16"/>
              </w:rPr>
              <w:t>Total</w:t>
            </w:r>
          </w:p>
        </w:tc>
        <w:tc>
          <w:tcPr>
            <w:tcW w:w="1089" w:type="dxa"/>
            <w:gridSpan w:val="2"/>
            <w:tcBorders>
              <w:top w:val="nil"/>
              <w:left w:val="nil"/>
              <w:bottom w:val="nil"/>
              <w:right w:val="nil"/>
            </w:tcBorders>
          </w:tcPr>
          <w:p w:rsidR="00757ABA" w:rsidRPr="00922C4D" w:rsidRDefault="00757ABA" w:rsidP="00757ABA">
            <w:pPr>
              <w:spacing w:line="240" w:lineRule="exact"/>
              <w:ind w:left="0"/>
              <w:jc w:val="center"/>
              <w:rPr>
                <w:rFonts w:eastAsia="Times New Roman" w:cs="Times New Roman"/>
                <w:sz w:val="16"/>
                <w:szCs w:val="16"/>
                <w:cs/>
              </w:rPr>
            </w:pPr>
          </w:p>
        </w:tc>
        <w:tc>
          <w:tcPr>
            <w:tcW w:w="711" w:type="dxa"/>
            <w:tcBorders>
              <w:top w:val="nil"/>
              <w:left w:val="nil"/>
              <w:bottom w:val="nil"/>
              <w:right w:val="nil"/>
            </w:tcBorders>
            <w:noWrap/>
            <w:vAlign w:val="bottom"/>
          </w:tcPr>
          <w:p w:rsidR="00757ABA" w:rsidRPr="00922C4D" w:rsidRDefault="00757ABA" w:rsidP="00757ABA">
            <w:pPr>
              <w:spacing w:line="240" w:lineRule="exact"/>
              <w:ind w:left="0"/>
              <w:jc w:val="right"/>
              <w:rPr>
                <w:rFonts w:eastAsia="Times New Roman" w:cs="Times New Roman"/>
                <w:sz w:val="16"/>
                <w:szCs w:val="16"/>
              </w:rPr>
            </w:pPr>
          </w:p>
        </w:tc>
        <w:tc>
          <w:tcPr>
            <w:tcW w:w="837" w:type="dxa"/>
            <w:tcBorders>
              <w:top w:val="nil"/>
              <w:left w:val="nil"/>
              <w:bottom w:val="nil"/>
              <w:right w:val="nil"/>
            </w:tcBorders>
            <w:noWrap/>
            <w:vAlign w:val="bottom"/>
          </w:tcPr>
          <w:p w:rsidR="00757ABA" w:rsidRPr="00922C4D" w:rsidRDefault="00757ABA" w:rsidP="00757ABA">
            <w:pPr>
              <w:spacing w:line="240" w:lineRule="exact"/>
              <w:ind w:left="0"/>
              <w:jc w:val="right"/>
              <w:rPr>
                <w:rFonts w:eastAsia="Times New Roman" w:cs="Times New Roman"/>
                <w:sz w:val="16"/>
                <w:szCs w:val="16"/>
              </w:rPr>
            </w:pPr>
          </w:p>
        </w:tc>
        <w:tc>
          <w:tcPr>
            <w:tcW w:w="711" w:type="dxa"/>
            <w:tcBorders>
              <w:top w:val="nil"/>
              <w:left w:val="nil"/>
              <w:bottom w:val="double" w:sz="4" w:space="0" w:color="auto"/>
              <w:right w:val="nil"/>
            </w:tcBorders>
            <w:noWrap/>
          </w:tcPr>
          <w:p w:rsidR="00757ABA" w:rsidRPr="00922C4D" w:rsidRDefault="00A50E03" w:rsidP="005761EB">
            <w:pPr>
              <w:tabs>
                <w:tab w:val="decimal" w:pos="612"/>
              </w:tabs>
              <w:spacing w:line="240" w:lineRule="exact"/>
              <w:ind w:left="0"/>
              <w:rPr>
                <w:rFonts w:eastAsia="Times New Roman" w:cs="Times New Roman"/>
                <w:sz w:val="16"/>
                <w:szCs w:val="16"/>
                <w:lang w:val="en-US"/>
              </w:rPr>
            </w:pPr>
            <w:r w:rsidRPr="00922C4D">
              <w:rPr>
                <w:rFonts w:eastAsia="Times New Roman"/>
                <w:sz w:val="16"/>
                <w:szCs w:val="16"/>
                <w:lang w:val="en-US"/>
              </w:rPr>
              <w:t>160</w:t>
            </w:r>
            <w:r w:rsidR="00596EB7" w:rsidRPr="00922C4D">
              <w:rPr>
                <w:rFonts w:eastAsia="Times New Roman" w:cs="Times New Roman"/>
                <w:sz w:val="16"/>
                <w:szCs w:val="16"/>
                <w:lang w:val="en-US"/>
              </w:rPr>
              <w:t>,</w:t>
            </w:r>
            <w:r w:rsidRPr="00922C4D">
              <w:rPr>
                <w:rFonts w:eastAsia="Times New Roman"/>
                <w:sz w:val="16"/>
                <w:szCs w:val="16"/>
                <w:lang w:val="en-US"/>
              </w:rPr>
              <w:t>5</w:t>
            </w:r>
            <w:r w:rsidR="005761EB" w:rsidRPr="00922C4D">
              <w:rPr>
                <w:rFonts w:eastAsia="Times New Roman"/>
                <w:sz w:val="16"/>
                <w:szCs w:val="16"/>
                <w:lang w:val="en-US"/>
              </w:rPr>
              <w:t>89</w:t>
            </w:r>
          </w:p>
        </w:tc>
        <w:tc>
          <w:tcPr>
            <w:tcW w:w="117" w:type="dxa"/>
            <w:gridSpan w:val="2"/>
            <w:tcBorders>
              <w:top w:val="nil"/>
              <w:left w:val="nil"/>
              <w:bottom w:val="nil"/>
              <w:right w:val="nil"/>
            </w:tcBorders>
          </w:tcPr>
          <w:p w:rsidR="00757ABA" w:rsidRPr="00922C4D" w:rsidRDefault="00757ABA" w:rsidP="00757ABA">
            <w:pPr>
              <w:spacing w:line="240" w:lineRule="exact"/>
              <w:ind w:left="-351" w:right="27" w:firstLine="360"/>
              <w:jc w:val="center"/>
              <w:rPr>
                <w:rFonts w:eastAsia="Times New Roman" w:cs="Times New Roman"/>
                <w:sz w:val="16"/>
                <w:szCs w:val="16"/>
                <w:lang w:val="en-US"/>
              </w:rPr>
            </w:pPr>
          </w:p>
        </w:tc>
        <w:tc>
          <w:tcPr>
            <w:tcW w:w="693" w:type="dxa"/>
            <w:tcBorders>
              <w:top w:val="nil"/>
              <w:left w:val="nil"/>
              <w:bottom w:val="double" w:sz="4" w:space="0" w:color="auto"/>
              <w:right w:val="nil"/>
            </w:tcBorders>
            <w:noWrap/>
            <w:vAlign w:val="bottom"/>
          </w:tcPr>
          <w:p w:rsidR="00757ABA" w:rsidRPr="00922C4D" w:rsidRDefault="00EB5CAC" w:rsidP="00EB5CAC">
            <w:pPr>
              <w:tabs>
                <w:tab w:val="decimal" w:pos="612"/>
              </w:tabs>
              <w:spacing w:line="240" w:lineRule="exact"/>
              <w:ind w:left="-351" w:right="-234" w:hanging="324"/>
              <w:jc w:val="both"/>
              <w:rPr>
                <w:rFonts w:eastAsia="Times New Roman" w:cs="Times New Roman"/>
                <w:sz w:val="16"/>
                <w:szCs w:val="16"/>
              </w:rPr>
            </w:pPr>
            <w:r w:rsidRPr="00922C4D">
              <w:rPr>
                <w:rFonts w:eastAsia="Times New Roman" w:cs="Times New Roman"/>
                <w:sz w:val="16"/>
                <w:szCs w:val="16"/>
              </w:rPr>
              <w:t>(</w:t>
            </w:r>
            <w:r w:rsidR="00A50E03" w:rsidRPr="00922C4D">
              <w:rPr>
                <w:rFonts w:eastAsia="Times New Roman" w:cs="Times New Roman"/>
                <w:sz w:val="16"/>
                <w:szCs w:val="16"/>
                <w:lang w:val="en-US"/>
              </w:rPr>
              <w:t>105</w:t>
            </w:r>
            <w:r w:rsidR="00596EB7" w:rsidRPr="00922C4D">
              <w:rPr>
                <w:rFonts w:eastAsia="Times New Roman" w:cs="Times New Roman"/>
                <w:sz w:val="16"/>
                <w:szCs w:val="16"/>
              </w:rPr>
              <w:t>,</w:t>
            </w:r>
            <w:r w:rsidR="00A50E03" w:rsidRPr="00922C4D">
              <w:rPr>
                <w:rFonts w:eastAsia="Times New Roman" w:cs="Times New Roman"/>
                <w:sz w:val="16"/>
                <w:szCs w:val="16"/>
                <w:lang w:val="en-US"/>
              </w:rPr>
              <w:t>182</w:t>
            </w:r>
            <w:r w:rsidRPr="00922C4D">
              <w:rPr>
                <w:rFonts w:eastAsia="Times New Roman" w:cs="Times New Roman"/>
                <w:sz w:val="16"/>
                <w:szCs w:val="16"/>
              </w:rPr>
              <w:t>)</w:t>
            </w:r>
          </w:p>
        </w:tc>
        <w:tc>
          <w:tcPr>
            <w:tcW w:w="81" w:type="dxa"/>
            <w:tcBorders>
              <w:left w:val="nil"/>
              <w:right w:val="nil"/>
            </w:tcBorders>
          </w:tcPr>
          <w:p w:rsidR="00757ABA" w:rsidRPr="00922C4D" w:rsidRDefault="00757ABA" w:rsidP="00757ABA">
            <w:pPr>
              <w:tabs>
                <w:tab w:val="decimal" w:pos="731"/>
              </w:tabs>
              <w:spacing w:line="240" w:lineRule="exact"/>
              <w:ind w:left="0"/>
              <w:rPr>
                <w:rFonts w:eastAsia="Times New Roman" w:cs="Times New Roman"/>
                <w:sz w:val="16"/>
                <w:szCs w:val="16"/>
                <w:lang w:val="en-US"/>
              </w:rPr>
            </w:pPr>
          </w:p>
        </w:tc>
        <w:tc>
          <w:tcPr>
            <w:tcW w:w="801" w:type="dxa"/>
            <w:tcBorders>
              <w:top w:val="single" w:sz="4" w:space="0" w:color="auto"/>
              <w:left w:val="nil"/>
              <w:bottom w:val="double" w:sz="4" w:space="0" w:color="auto"/>
              <w:right w:val="nil"/>
            </w:tcBorders>
            <w:noWrap/>
          </w:tcPr>
          <w:p w:rsidR="00757ABA" w:rsidRPr="00922C4D" w:rsidRDefault="00A50E03" w:rsidP="00596EB7">
            <w:pPr>
              <w:tabs>
                <w:tab w:val="decimal" w:pos="731"/>
              </w:tabs>
              <w:spacing w:line="240" w:lineRule="exact"/>
              <w:ind w:left="0"/>
              <w:rPr>
                <w:rFonts w:eastAsia="Times New Roman" w:cs="Times New Roman"/>
                <w:sz w:val="16"/>
                <w:szCs w:val="16"/>
                <w:lang w:val="en-US"/>
              </w:rPr>
            </w:pPr>
            <w:r w:rsidRPr="00922C4D">
              <w:rPr>
                <w:rFonts w:eastAsia="Times New Roman"/>
                <w:sz w:val="16"/>
                <w:szCs w:val="16"/>
                <w:lang w:val="en-US"/>
              </w:rPr>
              <w:t>3</w:t>
            </w:r>
            <w:r w:rsidR="00757ABA" w:rsidRPr="00922C4D">
              <w:rPr>
                <w:rFonts w:eastAsia="Times New Roman" w:cs="Times New Roman"/>
                <w:sz w:val="16"/>
                <w:szCs w:val="16"/>
                <w:lang w:val="en-US"/>
              </w:rPr>
              <w:t>,</w:t>
            </w:r>
            <w:r w:rsidRPr="00922C4D">
              <w:rPr>
                <w:rFonts w:eastAsia="Times New Roman"/>
                <w:sz w:val="16"/>
                <w:szCs w:val="16"/>
                <w:lang w:val="en-US"/>
              </w:rPr>
              <w:t>250</w:t>
            </w:r>
            <w:r w:rsidR="00596EB7" w:rsidRPr="00922C4D">
              <w:rPr>
                <w:rFonts w:eastAsia="Times New Roman" w:cs="Times New Roman"/>
                <w:sz w:val="16"/>
                <w:szCs w:val="16"/>
                <w:lang w:val="en-US"/>
              </w:rPr>
              <w:t>,</w:t>
            </w:r>
            <w:r w:rsidRPr="00922C4D">
              <w:rPr>
                <w:rFonts w:eastAsia="Times New Roman"/>
                <w:sz w:val="16"/>
                <w:szCs w:val="16"/>
                <w:lang w:val="en-US"/>
              </w:rPr>
              <w:t>753</w:t>
            </w:r>
          </w:p>
        </w:tc>
        <w:tc>
          <w:tcPr>
            <w:tcW w:w="126" w:type="dxa"/>
            <w:tcBorders>
              <w:top w:val="nil"/>
              <w:left w:val="nil"/>
              <w:bottom w:val="nil"/>
              <w:right w:val="nil"/>
            </w:tcBorders>
          </w:tcPr>
          <w:p w:rsidR="00757ABA" w:rsidRPr="00922C4D" w:rsidRDefault="00757ABA" w:rsidP="00757ABA">
            <w:pPr>
              <w:spacing w:line="240" w:lineRule="exact"/>
              <w:ind w:left="-19" w:firstLine="19"/>
              <w:jc w:val="center"/>
              <w:rPr>
                <w:rFonts w:eastAsia="Times New Roman" w:cs="Times New Roman"/>
                <w:sz w:val="16"/>
                <w:szCs w:val="16"/>
              </w:rPr>
            </w:pPr>
          </w:p>
        </w:tc>
        <w:tc>
          <w:tcPr>
            <w:tcW w:w="810" w:type="dxa"/>
            <w:tcBorders>
              <w:top w:val="single" w:sz="4" w:space="0" w:color="auto"/>
              <w:left w:val="nil"/>
              <w:bottom w:val="double" w:sz="4" w:space="0" w:color="auto"/>
              <w:right w:val="nil"/>
            </w:tcBorders>
            <w:noWrap/>
          </w:tcPr>
          <w:p w:rsidR="00757ABA" w:rsidRPr="00922C4D" w:rsidRDefault="00A50E03" w:rsidP="00757ABA">
            <w:pPr>
              <w:tabs>
                <w:tab w:val="decimal" w:pos="738"/>
              </w:tabs>
              <w:spacing w:line="240" w:lineRule="exact"/>
              <w:ind w:left="-351" w:right="-180" w:hanging="324"/>
              <w:jc w:val="both"/>
              <w:rPr>
                <w:rFonts w:eastAsia="Times New Roman" w:cs="Times New Roman"/>
                <w:sz w:val="16"/>
                <w:szCs w:val="20"/>
                <w:cs/>
                <w:lang w:val="en-US"/>
              </w:rPr>
            </w:pPr>
            <w:r w:rsidRPr="00922C4D">
              <w:rPr>
                <w:rFonts w:eastAsia="Times New Roman"/>
                <w:sz w:val="16"/>
                <w:szCs w:val="20"/>
                <w:lang w:val="en-US"/>
              </w:rPr>
              <w:t>903</w:t>
            </w:r>
            <w:r w:rsidR="00493C5F" w:rsidRPr="00922C4D">
              <w:rPr>
                <w:rFonts w:eastAsia="Times New Roman" w:cs="Times New Roman"/>
                <w:sz w:val="16"/>
                <w:szCs w:val="20"/>
                <w:lang w:val="en-US"/>
              </w:rPr>
              <w:t>,</w:t>
            </w:r>
            <w:r w:rsidRPr="00922C4D">
              <w:rPr>
                <w:rFonts w:eastAsia="Times New Roman"/>
                <w:sz w:val="16"/>
                <w:szCs w:val="20"/>
                <w:lang w:val="en-US"/>
              </w:rPr>
              <w:t>573</w:t>
            </w:r>
          </w:p>
        </w:tc>
      </w:tr>
    </w:tbl>
    <w:p w:rsidR="00757ABA" w:rsidRPr="00922C4D" w:rsidRDefault="00757ABA" w:rsidP="00365972">
      <w:pPr>
        <w:spacing w:before="240" w:after="240" w:line="240" w:lineRule="auto"/>
        <w:ind w:left="540"/>
        <w:jc w:val="left"/>
        <w:rPr>
          <w:rStyle w:val="hps"/>
          <w:rFonts w:cs="Times New Roman"/>
          <w:sz w:val="24"/>
          <w:szCs w:val="24"/>
        </w:rPr>
      </w:pPr>
      <w:r w:rsidRPr="00922C4D">
        <w:rPr>
          <w:rFonts w:cs="Times New Roman"/>
          <w:sz w:val="24"/>
          <w:szCs w:val="24"/>
        </w:rPr>
        <w:t>Details of non-wholly owned subsidiaries that have material non-controlling interests as at December</w:t>
      </w:r>
      <w:r w:rsidR="00596EB7" w:rsidRPr="00922C4D">
        <w:rPr>
          <w:rStyle w:val="hps"/>
          <w:rFonts w:cs="Times New Roman"/>
          <w:sz w:val="24"/>
          <w:szCs w:val="24"/>
        </w:rPr>
        <w:t xml:space="preserve"> </w:t>
      </w:r>
      <w:r w:rsidR="00A50E03" w:rsidRPr="00922C4D">
        <w:rPr>
          <w:rStyle w:val="hps"/>
          <w:rFonts w:cs="Times New Roman"/>
          <w:sz w:val="24"/>
          <w:szCs w:val="24"/>
          <w:lang w:val="en-US"/>
        </w:rPr>
        <w:t>31</w:t>
      </w:r>
      <w:r w:rsidR="00596EB7" w:rsidRPr="00922C4D">
        <w:rPr>
          <w:rStyle w:val="hps"/>
          <w:rFonts w:cs="Times New Roman"/>
          <w:sz w:val="24"/>
          <w:szCs w:val="24"/>
        </w:rPr>
        <w:t xml:space="preserve">, </w:t>
      </w:r>
      <w:r w:rsidR="00A50E03" w:rsidRPr="00922C4D">
        <w:rPr>
          <w:rStyle w:val="hps"/>
          <w:rFonts w:cs="Times New Roman"/>
          <w:sz w:val="24"/>
          <w:szCs w:val="24"/>
          <w:lang w:val="en-US"/>
        </w:rPr>
        <w:t>2016</w:t>
      </w:r>
      <w:r w:rsidR="00596EB7" w:rsidRPr="00922C4D">
        <w:rPr>
          <w:rStyle w:val="hps"/>
          <w:rFonts w:cs="Times New Roman"/>
          <w:sz w:val="24"/>
          <w:szCs w:val="24"/>
        </w:rPr>
        <w:t xml:space="preserve"> and </w:t>
      </w:r>
      <w:r w:rsidR="00A50E03" w:rsidRPr="00922C4D">
        <w:rPr>
          <w:rStyle w:val="hps"/>
          <w:rFonts w:cs="Times New Roman"/>
          <w:sz w:val="24"/>
          <w:szCs w:val="24"/>
          <w:lang w:val="en-US"/>
        </w:rPr>
        <w:t>2015</w:t>
      </w:r>
      <w:r w:rsidR="00596EB7" w:rsidRPr="00922C4D">
        <w:rPr>
          <w:rStyle w:val="hps"/>
          <w:rFonts w:cs="Times New Roman"/>
          <w:sz w:val="24"/>
          <w:szCs w:val="24"/>
        </w:rPr>
        <w:t xml:space="preserve"> </w:t>
      </w:r>
      <w:r w:rsidR="00596EB7" w:rsidRPr="00922C4D">
        <w:rPr>
          <w:rStyle w:val="hps"/>
          <w:rFonts w:cs="Times New Roman"/>
          <w:sz w:val="24"/>
          <w:szCs w:val="30"/>
        </w:rPr>
        <w:t>are</w:t>
      </w:r>
      <w:r w:rsidRPr="00922C4D">
        <w:rPr>
          <w:rStyle w:val="hps"/>
          <w:rFonts w:cs="Times New Roman"/>
          <w:sz w:val="24"/>
          <w:szCs w:val="24"/>
        </w:rPr>
        <w:t xml:space="preserve"> as follows;</w:t>
      </w:r>
    </w:p>
    <w:p w:rsidR="00757ABA" w:rsidRPr="00922C4D" w:rsidRDefault="00757ABA" w:rsidP="00816CBD">
      <w:pPr>
        <w:spacing w:line="240" w:lineRule="auto"/>
        <w:ind w:left="547" w:right="29"/>
        <w:jc w:val="right"/>
        <w:rPr>
          <w:rFonts w:eastAsia="Times New Roman" w:cs="Times New Roman"/>
          <w:b/>
          <w:bCs/>
          <w:sz w:val="2"/>
          <w:szCs w:val="2"/>
          <w:lang w:val="en-US"/>
        </w:rPr>
      </w:pPr>
    </w:p>
    <w:p w:rsidR="00816CBD" w:rsidRPr="00922C4D" w:rsidRDefault="00816CBD" w:rsidP="00816CBD">
      <w:pPr>
        <w:spacing w:line="240" w:lineRule="auto"/>
        <w:ind w:left="547" w:right="29"/>
        <w:jc w:val="right"/>
        <w:rPr>
          <w:rFonts w:eastAsia="Times New Roman" w:cs="Times New Roman"/>
          <w:b/>
          <w:bCs/>
          <w:sz w:val="2"/>
          <w:szCs w:val="2"/>
          <w:lang w:val="en-US"/>
        </w:rPr>
      </w:pPr>
    </w:p>
    <w:p w:rsidR="00816CBD" w:rsidRPr="00922C4D" w:rsidRDefault="00816CBD" w:rsidP="00816CBD">
      <w:pPr>
        <w:spacing w:line="240" w:lineRule="auto"/>
        <w:ind w:left="547" w:right="29"/>
        <w:jc w:val="right"/>
        <w:rPr>
          <w:rFonts w:eastAsia="Times New Roman" w:cs="Times New Roman"/>
          <w:b/>
          <w:bCs/>
          <w:sz w:val="2"/>
          <w:szCs w:val="2"/>
          <w:lang w:val="en-US"/>
        </w:rPr>
        <w:sectPr w:rsidR="00816CBD" w:rsidRPr="00922C4D" w:rsidSect="000670AC">
          <w:headerReference w:type="default" r:id="rId10"/>
          <w:footerReference w:type="even" r:id="rId11"/>
          <w:footerReference w:type="default" r:id="rId12"/>
          <w:pgSz w:w="11906" w:h="16838" w:code="9"/>
          <w:pgMar w:top="1440" w:right="1224" w:bottom="990" w:left="1440" w:header="864" w:footer="432" w:gutter="0"/>
          <w:pgNumType w:start="2"/>
          <w:cols w:space="708"/>
          <w:docGrid w:linePitch="339"/>
        </w:sectPr>
      </w:pPr>
    </w:p>
    <w:p w:rsidR="00FF103B" w:rsidRPr="00922C4D" w:rsidRDefault="00FF103B" w:rsidP="00DB489F">
      <w:pPr>
        <w:spacing w:line="240" w:lineRule="auto"/>
        <w:ind w:left="547" w:right="-10"/>
        <w:rPr>
          <w:rStyle w:val="hps"/>
          <w:rFonts w:cs="Times New Roman"/>
          <w:sz w:val="24"/>
          <w:szCs w:val="24"/>
        </w:rPr>
      </w:pPr>
      <w:r w:rsidRPr="00922C4D">
        <w:rPr>
          <w:rStyle w:val="hps"/>
          <w:rFonts w:cs="Times New Roman"/>
          <w:sz w:val="24"/>
          <w:szCs w:val="24"/>
        </w:rPr>
        <w:lastRenderedPageBreak/>
        <w:t xml:space="preserve">The summarized financial information before intragroup eliminations of each </w:t>
      </w:r>
      <w:r w:rsidR="00E66D61" w:rsidRPr="00922C4D">
        <w:rPr>
          <w:rStyle w:val="hps"/>
          <w:rFonts w:cs="Times New Roman"/>
          <w:sz w:val="24"/>
          <w:szCs w:val="24"/>
        </w:rPr>
        <w:t>non</w:t>
      </w:r>
      <w:r w:rsidR="00DB489F" w:rsidRPr="00922C4D">
        <w:rPr>
          <w:rStyle w:val="hps"/>
          <w:rFonts w:cs="Times New Roman"/>
          <w:sz w:val="24"/>
          <w:szCs w:val="24"/>
        </w:rPr>
        <w:t>-</w:t>
      </w:r>
      <w:r w:rsidR="00E66D61" w:rsidRPr="00922C4D">
        <w:rPr>
          <w:rStyle w:val="hps"/>
          <w:rFonts w:cs="Times New Roman"/>
          <w:sz w:val="24"/>
          <w:szCs w:val="24"/>
        </w:rPr>
        <w:t xml:space="preserve">wholly </w:t>
      </w:r>
      <w:r w:rsidR="00E66D61" w:rsidRPr="00922C4D">
        <w:rPr>
          <w:rStyle w:val="hps"/>
          <w:rFonts w:cs="Times New Roman"/>
          <w:spacing w:val="-4"/>
          <w:sz w:val="24"/>
          <w:szCs w:val="24"/>
        </w:rPr>
        <w:t xml:space="preserve">owned </w:t>
      </w:r>
      <w:r w:rsidRPr="00922C4D">
        <w:rPr>
          <w:rStyle w:val="hps"/>
          <w:rFonts w:cs="Times New Roman"/>
          <w:spacing w:val="-4"/>
          <w:sz w:val="24"/>
          <w:szCs w:val="24"/>
        </w:rPr>
        <w:t xml:space="preserve">subsidiary that has material non-controlling interests for the year ended December </w:t>
      </w:r>
      <w:r w:rsidR="00A50E03" w:rsidRPr="00922C4D">
        <w:rPr>
          <w:rStyle w:val="hps"/>
          <w:rFonts w:cs="Times New Roman"/>
          <w:spacing w:val="-4"/>
          <w:sz w:val="24"/>
          <w:szCs w:val="24"/>
          <w:lang w:val="en-US"/>
        </w:rPr>
        <w:t>31</w:t>
      </w:r>
      <w:r w:rsidR="00FF4AD3" w:rsidRPr="00922C4D">
        <w:rPr>
          <w:rStyle w:val="hps"/>
          <w:rFonts w:cs="Times New Roman"/>
          <w:sz w:val="24"/>
          <w:szCs w:val="24"/>
        </w:rPr>
        <w:t xml:space="preserve">, </w:t>
      </w:r>
      <w:r w:rsidR="00A50E03" w:rsidRPr="00922C4D">
        <w:rPr>
          <w:rStyle w:val="hps"/>
          <w:rFonts w:cs="Times New Roman"/>
          <w:sz w:val="24"/>
          <w:szCs w:val="24"/>
          <w:lang w:val="en-US"/>
        </w:rPr>
        <w:t>2016</w:t>
      </w:r>
      <w:r w:rsidR="00FF4AD3" w:rsidRPr="00922C4D">
        <w:rPr>
          <w:rStyle w:val="hps"/>
          <w:rFonts w:cs="Times New Roman"/>
          <w:sz w:val="24"/>
          <w:szCs w:val="30"/>
        </w:rPr>
        <w:t xml:space="preserve"> are</w:t>
      </w:r>
      <w:r w:rsidRPr="00922C4D">
        <w:rPr>
          <w:rStyle w:val="hps"/>
          <w:rFonts w:cs="Times New Roman"/>
          <w:sz w:val="24"/>
          <w:szCs w:val="24"/>
        </w:rPr>
        <w:t xml:space="preserve"> as follows</w:t>
      </w:r>
      <w:r w:rsidR="00551FFA" w:rsidRPr="00922C4D">
        <w:rPr>
          <w:rStyle w:val="hps"/>
          <w:rFonts w:cs="Times New Roman"/>
          <w:sz w:val="24"/>
          <w:szCs w:val="24"/>
        </w:rPr>
        <w:t>;</w:t>
      </w:r>
    </w:p>
    <w:p w:rsidR="00FF103B" w:rsidRPr="00922C4D" w:rsidRDefault="00FF103B" w:rsidP="00DB489F">
      <w:pPr>
        <w:tabs>
          <w:tab w:val="center" w:pos="4320"/>
          <w:tab w:val="right" w:pos="8640"/>
        </w:tabs>
        <w:spacing w:before="120" w:after="120" w:line="240" w:lineRule="auto"/>
        <w:ind w:left="1267" w:right="-10"/>
        <w:jc w:val="right"/>
        <w:rPr>
          <w:rFonts w:eastAsia="Times New Roman" w:cs="Times New Roman"/>
          <w:b/>
          <w:bCs/>
          <w:spacing w:val="-6"/>
          <w:sz w:val="20"/>
          <w:szCs w:val="20"/>
          <w:lang w:val="en-US"/>
        </w:rPr>
      </w:pPr>
      <w:r w:rsidRPr="00922C4D">
        <w:rPr>
          <w:rFonts w:eastAsia="Times New Roman" w:cs="Times New Roman"/>
          <w:b/>
          <w:bCs/>
          <w:spacing w:val="-6"/>
          <w:sz w:val="20"/>
          <w:szCs w:val="20"/>
          <w:lang w:val="en-US"/>
        </w:rPr>
        <w:t>Unit : Thousand Baht</w:t>
      </w:r>
    </w:p>
    <w:tbl>
      <w:tblPr>
        <w:tblStyle w:val="GridTableLight"/>
        <w:tblW w:w="144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8"/>
        <w:gridCol w:w="1728"/>
        <w:gridCol w:w="236"/>
        <w:gridCol w:w="1618"/>
        <w:gridCol w:w="236"/>
        <w:gridCol w:w="1728"/>
        <w:gridCol w:w="259"/>
        <w:gridCol w:w="1728"/>
        <w:gridCol w:w="236"/>
        <w:gridCol w:w="1728"/>
      </w:tblGrid>
      <w:tr w:rsidR="00922C4D" w:rsidRPr="00922C4D" w:rsidTr="007D2242">
        <w:tc>
          <w:tcPr>
            <w:tcW w:w="4968" w:type="dxa"/>
            <w:vAlign w:val="center"/>
            <w:hideMark/>
          </w:tcPr>
          <w:p w:rsidR="003D67E1" w:rsidRPr="00922C4D" w:rsidRDefault="003D67E1" w:rsidP="00E507E1">
            <w:pPr>
              <w:tabs>
                <w:tab w:val="center" w:pos="4320"/>
                <w:tab w:val="right" w:pos="8640"/>
              </w:tabs>
              <w:spacing w:line="220" w:lineRule="exact"/>
              <w:ind w:left="0" w:right="9"/>
              <w:jc w:val="center"/>
              <w:rPr>
                <w:rFonts w:eastAsia="Times New Roman" w:cstheme="minorBidi"/>
                <w:b/>
                <w:bCs/>
                <w:i/>
                <w:iCs/>
                <w:spacing w:val="-6"/>
                <w:sz w:val="20"/>
                <w:szCs w:val="20"/>
                <w:cs/>
              </w:rPr>
            </w:pPr>
            <w:r w:rsidRPr="00922C4D">
              <w:rPr>
                <w:rFonts w:eastAsia="Times New Roman" w:cs="Times New Roman"/>
                <w:b/>
                <w:bCs/>
                <w:sz w:val="20"/>
                <w:szCs w:val="20"/>
                <w:lang w:val="en-US"/>
              </w:rPr>
              <w:t>Name of subsidiaries</w:t>
            </w:r>
          </w:p>
        </w:tc>
        <w:tc>
          <w:tcPr>
            <w:tcW w:w="1728" w:type="dxa"/>
            <w:vAlign w:val="center"/>
          </w:tcPr>
          <w:p w:rsidR="003D67E1" w:rsidRPr="00922C4D" w:rsidRDefault="003D67E1" w:rsidP="00E507E1">
            <w:pPr>
              <w:tabs>
                <w:tab w:val="center" w:pos="4320"/>
                <w:tab w:val="right" w:pos="8640"/>
              </w:tabs>
              <w:spacing w:line="220" w:lineRule="exact"/>
              <w:ind w:left="0" w:right="9"/>
              <w:jc w:val="center"/>
              <w:rPr>
                <w:rFonts w:eastAsia="Times New Roman" w:cs="Times New Roman"/>
                <w:b/>
                <w:bCs/>
                <w:sz w:val="20"/>
                <w:szCs w:val="20"/>
                <w:lang w:val="en-US"/>
              </w:rPr>
            </w:pPr>
            <w:r w:rsidRPr="00922C4D">
              <w:rPr>
                <w:rFonts w:eastAsia="Times New Roman" w:cs="Times New Roman"/>
                <w:b/>
                <w:bCs/>
                <w:sz w:val="20"/>
                <w:szCs w:val="20"/>
                <w:lang w:val="en-US"/>
              </w:rPr>
              <w:t>North Solar Power</w:t>
            </w:r>
            <w:r w:rsidR="007D2242" w:rsidRPr="00922C4D">
              <w:rPr>
                <w:rFonts w:eastAsia="Times New Roman" w:cs="Times New Roman"/>
                <w:b/>
                <w:bCs/>
                <w:sz w:val="20"/>
                <w:szCs w:val="20"/>
                <w:lang w:val="en-US"/>
              </w:rPr>
              <w:t xml:space="preserve"> </w:t>
            </w:r>
            <w:r w:rsidRPr="00922C4D">
              <w:rPr>
                <w:rFonts w:eastAsia="Times New Roman" w:cs="Times New Roman"/>
                <w:b/>
                <w:bCs/>
                <w:sz w:val="20"/>
                <w:szCs w:val="20"/>
                <w:lang w:val="en-US"/>
              </w:rPr>
              <w:t>Co., Ltd.</w:t>
            </w:r>
          </w:p>
        </w:tc>
        <w:tc>
          <w:tcPr>
            <w:tcW w:w="236" w:type="dxa"/>
          </w:tcPr>
          <w:p w:rsidR="003D67E1" w:rsidRPr="00922C4D" w:rsidRDefault="003D67E1" w:rsidP="00E507E1">
            <w:pPr>
              <w:tabs>
                <w:tab w:val="center" w:pos="4320"/>
                <w:tab w:val="right" w:pos="8640"/>
              </w:tabs>
              <w:spacing w:line="220" w:lineRule="exact"/>
              <w:ind w:left="0" w:right="9"/>
              <w:jc w:val="center"/>
              <w:rPr>
                <w:rFonts w:eastAsia="Times New Roman" w:cs="Times New Roman"/>
                <w:b/>
                <w:bCs/>
                <w:sz w:val="20"/>
                <w:szCs w:val="20"/>
                <w:lang w:val="en-US"/>
              </w:rPr>
            </w:pPr>
          </w:p>
        </w:tc>
        <w:tc>
          <w:tcPr>
            <w:tcW w:w="1618" w:type="dxa"/>
            <w:vAlign w:val="center"/>
          </w:tcPr>
          <w:p w:rsidR="003D67E1" w:rsidRPr="00922C4D" w:rsidRDefault="003D67E1" w:rsidP="00E507E1">
            <w:pPr>
              <w:tabs>
                <w:tab w:val="center" w:pos="4320"/>
                <w:tab w:val="right" w:pos="8640"/>
              </w:tabs>
              <w:spacing w:line="220" w:lineRule="exact"/>
              <w:ind w:left="0" w:right="9"/>
              <w:jc w:val="center"/>
              <w:rPr>
                <w:rFonts w:eastAsia="Times New Roman" w:cs="Times New Roman"/>
                <w:b/>
                <w:bCs/>
                <w:sz w:val="20"/>
                <w:szCs w:val="20"/>
                <w:lang w:val="en-US"/>
              </w:rPr>
            </w:pPr>
            <w:r w:rsidRPr="00922C4D">
              <w:rPr>
                <w:rFonts w:eastAsia="Times New Roman" w:cs="Times New Roman"/>
                <w:b/>
                <w:bCs/>
                <w:sz w:val="20"/>
                <w:szCs w:val="20"/>
                <w:lang w:val="en-US"/>
              </w:rPr>
              <w:t>Power Technology International Co., Ltd.</w:t>
            </w:r>
          </w:p>
        </w:tc>
        <w:tc>
          <w:tcPr>
            <w:tcW w:w="236" w:type="dxa"/>
          </w:tcPr>
          <w:p w:rsidR="003D67E1" w:rsidRPr="00922C4D" w:rsidRDefault="003D67E1" w:rsidP="00E507E1">
            <w:pPr>
              <w:tabs>
                <w:tab w:val="center" w:pos="4320"/>
                <w:tab w:val="right" w:pos="8640"/>
              </w:tabs>
              <w:spacing w:line="220" w:lineRule="exact"/>
              <w:ind w:left="0" w:right="9"/>
              <w:jc w:val="center"/>
              <w:rPr>
                <w:rFonts w:eastAsia="Times New Roman" w:cs="Times New Roman"/>
                <w:b/>
                <w:bCs/>
                <w:sz w:val="20"/>
                <w:szCs w:val="20"/>
                <w:lang w:val="en-US"/>
              </w:rPr>
            </w:pPr>
          </w:p>
        </w:tc>
        <w:tc>
          <w:tcPr>
            <w:tcW w:w="1728" w:type="dxa"/>
            <w:vAlign w:val="center"/>
          </w:tcPr>
          <w:p w:rsidR="003D67E1" w:rsidRPr="00922C4D" w:rsidRDefault="003D67E1" w:rsidP="00E507E1">
            <w:pPr>
              <w:tabs>
                <w:tab w:val="center" w:pos="4320"/>
                <w:tab w:val="right" w:pos="8640"/>
              </w:tabs>
              <w:spacing w:line="220" w:lineRule="exact"/>
              <w:ind w:left="0" w:right="9"/>
              <w:jc w:val="center"/>
              <w:rPr>
                <w:rFonts w:eastAsia="Times New Roman" w:cs="Times New Roman"/>
                <w:b/>
                <w:bCs/>
                <w:sz w:val="20"/>
                <w:szCs w:val="20"/>
                <w:lang w:val="en-US"/>
              </w:rPr>
            </w:pPr>
            <w:r w:rsidRPr="00922C4D">
              <w:rPr>
                <w:rFonts w:eastAsia="Times New Roman" w:cs="Times New Roman"/>
                <w:b/>
                <w:bCs/>
                <w:sz w:val="20"/>
                <w:szCs w:val="20"/>
                <w:lang w:val="en-US"/>
              </w:rPr>
              <w:t>Energy Serve Co., Ltd.</w:t>
            </w:r>
          </w:p>
        </w:tc>
        <w:tc>
          <w:tcPr>
            <w:tcW w:w="259" w:type="dxa"/>
          </w:tcPr>
          <w:p w:rsidR="003D67E1" w:rsidRPr="00922C4D" w:rsidRDefault="003D67E1" w:rsidP="00E507E1">
            <w:pPr>
              <w:tabs>
                <w:tab w:val="center" w:pos="4320"/>
                <w:tab w:val="right" w:pos="8640"/>
              </w:tabs>
              <w:spacing w:line="220" w:lineRule="exact"/>
              <w:ind w:left="0" w:right="9"/>
              <w:jc w:val="center"/>
              <w:rPr>
                <w:rFonts w:eastAsia="Times New Roman" w:cs="Times New Roman"/>
                <w:b/>
                <w:bCs/>
                <w:sz w:val="20"/>
                <w:szCs w:val="20"/>
                <w:lang w:val="en-US"/>
              </w:rPr>
            </w:pPr>
          </w:p>
        </w:tc>
        <w:tc>
          <w:tcPr>
            <w:tcW w:w="1728" w:type="dxa"/>
            <w:vAlign w:val="center"/>
          </w:tcPr>
          <w:p w:rsidR="00CD68ED" w:rsidRPr="00922C4D" w:rsidRDefault="003D67E1" w:rsidP="00E507E1">
            <w:pPr>
              <w:tabs>
                <w:tab w:val="center" w:pos="4320"/>
                <w:tab w:val="right" w:pos="8640"/>
              </w:tabs>
              <w:spacing w:line="220" w:lineRule="exact"/>
              <w:ind w:left="0" w:right="9"/>
              <w:jc w:val="center"/>
              <w:rPr>
                <w:rFonts w:eastAsia="Times New Roman" w:cs="Times New Roman"/>
                <w:b/>
                <w:bCs/>
                <w:sz w:val="20"/>
                <w:szCs w:val="20"/>
                <w:lang w:val="en-US"/>
              </w:rPr>
            </w:pPr>
            <w:r w:rsidRPr="00922C4D">
              <w:rPr>
                <w:rFonts w:eastAsia="Times New Roman" w:cs="Times New Roman"/>
                <w:b/>
                <w:bCs/>
                <w:sz w:val="20"/>
                <w:szCs w:val="20"/>
                <w:lang w:val="en-US"/>
              </w:rPr>
              <w:t xml:space="preserve">Amanuve </w:t>
            </w:r>
          </w:p>
          <w:p w:rsidR="003D67E1" w:rsidRPr="00922C4D" w:rsidRDefault="003D67E1" w:rsidP="00E507E1">
            <w:pPr>
              <w:tabs>
                <w:tab w:val="center" w:pos="4320"/>
                <w:tab w:val="right" w:pos="8640"/>
              </w:tabs>
              <w:spacing w:line="220" w:lineRule="exact"/>
              <w:ind w:left="0" w:right="9"/>
              <w:jc w:val="center"/>
              <w:rPr>
                <w:rFonts w:eastAsia="Times New Roman" w:cs="Times New Roman"/>
                <w:b/>
                <w:bCs/>
                <w:sz w:val="20"/>
                <w:szCs w:val="20"/>
                <w:lang w:val="en-US"/>
              </w:rPr>
            </w:pPr>
            <w:r w:rsidRPr="00922C4D">
              <w:rPr>
                <w:rFonts w:eastAsia="Times New Roman" w:cs="Times New Roman"/>
                <w:b/>
                <w:bCs/>
                <w:sz w:val="20"/>
                <w:szCs w:val="20"/>
                <w:lang w:val="en-US"/>
              </w:rPr>
              <w:t>Co., Ltd.</w:t>
            </w:r>
          </w:p>
        </w:tc>
        <w:tc>
          <w:tcPr>
            <w:tcW w:w="236" w:type="dxa"/>
          </w:tcPr>
          <w:p w:rsidR="003D67E1" w:rsidRPr="00922C4D" w:rsidRDefault="003D67E1" w:rsidP="00E507E1">
            <w:pPr>
              <w:tabs>
                <w:tab w:val="center" w:pos="4320"/>
                <w:tab w:val="right" w:pos="8640"/>
              </w:tabs>
              <w:spacing w:line="220" w:lineRule="exact"/>
              <w:ind w:left="0" w:right="9"/>
              <w:jc w:val="center"/>
              <w:rPr>
                <w:rFonts w:eastAsia="Times New Roman" w:cs="Times New Roman"/>
                <w:b/>
                <w:bCs/>
                <w:sz w:val="20"/>
                <w:szCs w:val="20"/>
                <w:lang w:val="en-US"/>
              </w:rPr>
            </w:pPr>
          </w:p>
        </w:tc>
        <w:tc>
          <w:tcPr>
            <w:tcW w:w="1728" w:type="dxa"/>
            <w:vAlign w:val="center"/>
          </w:tcPr>
          <w:p w:rsidR="003D67E1" w:rsidRPr="00922C4D" w:rsidRDefault="003D67E1" w:rsidP="00E507E1">
            <w:pPr>
              <w:tabs>
                <w:tab w:val="center" w:pos="4320"/>
                <w:tab w:val="right" w:pos="8640"/>
              </w:tabs>
              <w:spacing w:line="220" w:lineRule="exact"/>
              <w:ind w:left="0" w:right="9"/>
              <w:jc w:val="center"/>
              <w:rPr>
                <w:rFonts w:eastAsia="Times New Roman" w:cs="Times New Roman"/>
                <w:b/>
                <w:bCs/>
                <w:sz w:val="20"/>
                <w:szCs w:val="20"/>
                <w:lang w:val="en-US"/>
              </w:rPr>
            </w:pPr>
            <w:r w:rsidRPr="00922C4D">
              <w:rPr>
                <w:rFonts w:eastAsia="Times New Roman" w:cs="Times New Roman"/>
                <w:b/>
                <w:bCs/>
                <w:sz w:val="20"/>
                <w:szCs w:val="20"/>
                <w:lang w:val="en-US"/>
              </w:rPr>
              <w:t xml:space="preserve">Sri Naga Power </w:t>
            </w:r>
            <w:r w:rsidR="00170B3A" w:rsidRPr="00922C4D">
              <w:rPr>
                <w:rFonts w:eastAsia="Times New Roman" w:cs="Times New Roman"/>
                <w:b/>
                <w:bCs/>
                <w:sz w:val="20"/>
                <w:szCs w:val="20"/>
                <w:lang w:val="en-US"/>
              </w:rPr>
              <w:t xml:space="preserve">          </w:t>
            </w:r>
            <w:r w:rsidRPr="00922C4D">
              <w:rPr>
                <w:rFonts w:eastAsia="Times New Roman" w:cs="Times New Roman"/>
                <w:b/>
                <w:bCs/>
                <w:sz w:val="20"/>
                <w:szCs w:val="20"/>
                <w:lang w:val="en-US"/>
              </w:rPr>
              <w:t>Co., Ltd.</w:t>
            </w:r>
          </w:p>
        </w:tc>
      </w:tr>
      <w:tr w:rsidR="00922C4D" w:rsidRPr="00922C4D" w:rsidTr="007D2242">
        <w:tc>
          <w:tcPr>
            <w:tcW w:w="4968" w:type="dxa"/>
          </w:tcPr>
          <w:p w:rsidR="003D67E1" w:rsidRPr="00922C4D" w:rsidRDefault="003D67E1" w:rsidP="00E507E1">
            <w:pPr>
              <w:spacing w:line="220" w:lineRule="exact"/>
              <w:ind w:left="0" w:right="9"/>
              <w:jc w:val="left"/>
              <w:rPr>
                <w:rFonts w:eastAsia="Times New Roman" w:cs="Times New Roman"/>
                <w:b/>
                <w:bCs/>
                <w:sz w:val="20"/>
                <w:szCs w:val="20"/>
                <w:lang w:val="en-US"/>
              </w:rPr>
            </w:pPr>
            <w:r w:rsidRPr="00922C4D">
              <w:rPr>
                <w:rFonts w:eastAsia="Times New Roman" w:cs="Times New Roman"/>
                <w:b/>
                <w:bCs/>
                <w:sz w:val="20"/>
                <w:szCs w:val="20"/>
                <w:lang w:val="en-US"/>
              </w:rPr>
              <w:t xml:space="preserve">Condensed </w:t>
            </w:r>
            <w:r w:rsidR="007D2242" w:rsidRPr="00922C4D">
              <w:rPr>
                <w:rFonts w:eastAsia="Times New Roman" w:cs="Times New Roman"/>
                <w:b/>
                <w:bCs/>
                <w:sz w:val="20"/>
                <w:szCs w:val="20"/>
                <w:lang w:val="en-US"/>
              </w:rPr>
              <w:t>statement</w:t>
            </w:r>
            <w:r w:rsidRPr="00922C4D">
              <w:rPr>
                <w:rFonts w:eastAsia="Times New Roman" w:cs="Times New Roman"/>
                <w:b/>
                <w:bCs/>
                <w:sz w:val="20"/>
                <w:szCs w:val="20"/>
                <w:lang w:val="en-US"/>
              </w:rPr>
              <w:t xml:space="preserve"> of financial position</w:t>
            </w:r>
          </w:p>
        </w:tc>
        <w:tc>
          <w:tcPr>
            <w:tcW w:w="1728" w:type="dxa"/>
          </w:tcPr>
          <w:p w:rsidR="003D67E1" w:rsidRPr="00922C4D" w:rsidRDefault="003D67E1" w:rsidP="00E507E1">
            <w:pPr>
              <w:spacing w:line="220" w:lineRule="exact"/>
              <w:ind w:left="0" w:right="9"/>
              <w:jc w:val="left"/>
              <w:rPr>
                <w:rFonts w:eastAsia="Times New Roman" w:cs="Times New Roman"/>
                <w:b/>
                <w:bCs/>
                <w:sz w:val="20"/>
                <w:szCs w:val="20"/>
                <w:lang w:val="en-US"/>
              </w:rPr>
            </w:pPr>
          </w:p>
        </w:tc>
        <w:tc>
          <w:tcPr>
            <w:tcW w:w="236" w:type="dxa"/>
          </w:tcPr>
          <w:p w:rsidR="003D67E1" w:rsidRPr="00922C4D" w:rsidRDefault="003D67E1" w:rsidP="00E507E1">
            <w:pPr>
              <w:spacing w:line="220" w:lineRule="exact"/>
              <w:ind w:left="0" w:right="9"/>
              <w:jc w:val="left"/>
              <w:rPr>
                <w:rFonts w:eastAsia="Times New Roman" w:cs="Times New Roman"/>
                <w:b/>
                <w:bCs/>
                <w:sz w:val="20"/>
                <w:szCs w:val="20"/>
                <w:lang w:val="en-US"/>
              </w:rPr>
            </w:pPr>
          </w:p>
        </w:tc>
        <w:tc>
          <w:tcPr>
            <w:tcW w:w="1618" w:type="dxa"/>
          </w:tcPr>
          <w:p w:rsidR="003D67E1" w:rsidRPr="00922C4D" w:rsidRDefault="003D67E1" w:rsidP="00E507E1">
            <w:pPr>
              <w:spacing w:line="220" w:lineRule="exact"/>
              <w:ind w:left="0" w:right="9"/>
              <w:jc w:val="left"/>
              <w:rPr>
                <w:rFonts w:eastAsia="Times New Roman" w:cs="Times New Roman"/>
                <w:b/>
                <w:bCs/>
                <w:sz w:val="20"/>
                <w:szCs w:val="20"/>
                <w:lang w:val="en-US"/>
              </w:rPr>
            </w:pPr>
          </w:p>
        </w:tc>
        <w:tc>
          <w:tcPr>
            <w:tcW w:w="236" w:type="dxa"/>
          </w:tcPr>
          <w:p w:rsidR="003D67E1" w:rsidRPr="00922C4D" w:rsidRDefault="003D67E1" w:rsidP="00E507E1">
            <w:pPr>
              <w:spacing w:line="220" w:lineRule="exact"/>
              <w:ind w:left="0" w:right="9"/>
              <w:jc w:val="left"/>
              <w:rPr>
                <w:rFonts w:eastAsia="Times New Roman" w:cs="Times New Roman"/>
                <w:b/>
                <w:bCs/>
                <w:sz w:val="20"/>
                <w:szCs w:val="20"/>
                <w:lang w:val="en-US"/>
              </w:rPr>
            </w:pPr>
          </w:p>
        </w:tc>
        <w:tc>
          <w:tcPr>
            <w:tcW w:w="1728" w:type="dxa"/>
          </w:tcPr>
          <w:p w:rsidR="003D67E1" w:rsidRPr="00922C4D" w:rsidRDefault="003D67E1" w:rsidP="00E507E1">
            <w:pPr>
              <w:spacing w:line="220" w:lineRule="exact"/>
              <w:ind w:left="0" w:right="9"/>
              <w:jc w:val="left"/>
              <w:rPr>
                <w:rFonts w:eastAsia="Times New Roman" w:cs="Times New Roman"/>
                <w:b/>
                <w:bCs/>
                <w:sz w:val="20"/>
                <w:szCs w:val="20"/>
                <w:lang w:val="en-US"/>
              </w:rPr>
            </w:pPr>
          </w:p>
        </w:tc>
        <w:tc>
          <w:tcPr>
            <w:tcW w:w="259" w:type="dxa"/>
          </w:tcPr>
          <w:p w:rsidR="003D67E1" w:rsidRPr="00922C4D" w:rsidRDefault="003D67E1" w:rsidP="00E507E1">
            <w:pPr>
              <w:spacing w:line="220" w:lineRule="exact"/>
              <w:ind w:left="0" w:right="9"/>
              <w:jc w:val="left"/>
              <w:rPr>
                <w:rFonts w:eastAsia="Times New Roman" w:cs="Times New Roman"/>
                <w:b/>
                <w:bCs/>
                <w:sz w:val="20"/>
                <w:szCs w:val="20"/>
                <w:lang w:val="en-US"/>
              </w:rPr>
            </w:pPr>
          </w:p>
        </w:tc>
        <w:tc>
          <w:tcPr>
            <w:tcW w:w="1728" w:type="dxa"/>
          </w:tcPr>
          <w:p w:rsidR="003D67E1" w:rsidRPr="00922C4D" w:rsidRDefault="003D67E1" w:rsidP="00E507E1">
            <w:pPr>
              <w:spacing w:line="220" w:lineRule="exact"/>
              <w:ind w:left="0" w:right="9"/>
              <w:jc w:val="left"/>
              <w:rPr>
                <w:rFonts w:eastAsia="Times New Roman" w:cs="Times New Roman"/>
                <w:b/>
                <w:bCs/>
                <w:sz w:val="20"/>
                <w:szCs w:val="20"/>
                <w:lang w:val="en-US"/>
              </w:rPr>
            </w:pPr>
          </w:p>
        </w:tc>
        <w:tc>
          <w:tcPr>
            <w:tcW w:w="236" w:type="dxa"/>
          </w:tcPr>
          <w:p w:rsidR="003D67E1" w:rsidRPr="00922C4D" w:rsidRDefault="003D67E1" w:rsidP="00E507E1">
            <w:pPr>
              <w:spacing w:line="220" w:lineRule="exact"/>
              <w:ind w:left="0" w:right="9"/>
              <w:jc w:val="left"/>
              <w:rPr>
                <w:rFonts w:eastAsia="Times New Roman" w:cs="Times New Roman"/>
                <w:b/>
                <w:bCs/>
                <w:sz w:val="20"/>
                <w:szCs w:val="20"/>
                <w:lang w:val="en-US"/>
              </w:rPr>
            </w:pPr>
          </w:p>
        </w:tc>
        <w:tc>
          <w:tcPr>
            <w:tcW w:w="1728" w:type="dxa"/>
          </w:tcPr>
          <w:p w:rsidR="003D67E1" w:rsidRPr="00922C4D" w:rsidRDefault="003D67E1" w:rsidP="00E507E1">
            <w:pPr>
              <w:spacing w:line="220" w:lineRule="exact"/>
              <w:ind w:left="0" w:right="9"/>
              <w:jc w:val="left"/>
              <w:rPr>
                <w:rFonts w:eastAsia="Times New Roman" w:cs="Times New Roman"/>
                <w:b/>
                <w:bCs/>
                <w:sz w:val="20"/>
                <w:szCs w:val="20"/>
                <w:lang w:val="en-US"/>
              </w:rPr>
            </w:pPr>
          </w:p>
        </w:tc>
      </w:tr>
      <w:tr w:rsidR="00922C4D" w:rsidRPr="00922C4D" w:rsidTr="007D2242">
        <w:tc>
          <w:tcPr>
            <w:tcW w:w="4968" w:type="dxa"/>
            <w:hideMark/>
          </w:tcPr>
          <w:p w:rsidR="003D67E1" w:rsidRPr="00922C4D" w:rsidRDefault="003D67E1" w:rsidP="00E507E1">
            <w:pPr>
              <w:spacing w:line="220" w:lineRule="exact"/>
              <w:ind w:left="0" w:right="9" w:firstLine="189"/>
              <w:jc w:val="left"/>
              <w:rPr>
                <w:rFonts w:eastAsia="Times New Roman" w:cs="Times New Roman"/>
                <w:b/>
                <w:bCs/>
                <w:sz w:val="20"/>
                <w:szCs w:val="20"/>
                <w:lang w:val="en-US"/>
              </w:rPr>
            </w:pPr>
            <w:r w:rsidRPr="00922C4D">
              <w:rPr>
                <w:rFonts w:eastAsia="Times New Roman" w:cs="Times New Roman"/>
                <w:b/>
                <w:bCs/>
                <w:sz w:val="20"/>
                <w:szCs w:val="20"/>
                <w:lang w:val="en-US"/>
              </w:rPr>
              <w:t xml:space="preserve">As at December </w:t>
            </w:r>
            <w:r w:rsidR="00A50E03" w:rsidRPr="00922C4D">
              <w:rPr>
                <w:rFonts w:eastAsia="Times New Roman"/>
                <w:b/>
                <w:bCs/>
                <w:sz w:val="20"/>
                <w:szCs w:val="20"/>
                <w:lang w:val="en-US"/>
              </w:rPr>
              <w:t>31</w:t>
            </w:r>
            <w:r w:rsidRPr="00922C4D">
              <w:rPr>
                <w:rFonts w:eastAsia="Times New Roman" w:cs="Times New Roman"/>
                <w:b/>
                <w:bCs/>
                <w:sz w:val="20"/>
                <w:szCs w:val="20"/>
                <w:lang w:val="en-US"/>
              </w:rPr>
              <w:t xml:space="preserve">, </w:t>
            </w:r>
            <w:r w:rsidR="00A50E03" w:rsidRPr="00922C4D">
              <w:rPr>
                <w:rFonts w:eastAsia="Times New Roman"/>
                <w:b/>
                <w:bCs/>
                <w:sz w:val="20"/>
                <w:szCs w:val="20"/>
                <w:lang w:val="en-US"/>
              </w:rPr>
              <w:t>2016</w:t>
            </w:r>
          </w:p>
        </w:tc>
        <w:tc>
          <w:tcPr>
            <w:tcW w:w="1728" w:type="dxa"/>
          </w:tcPr>
          <w:p w:rsidR="003D67E1" w:rsidRPr="00922C4D" w:rsidRDefault="003D67E1" w:rsidP="00E507E1">
            <w:pPr>
              <w:spacing w:line="220" w:lineRule="exact"/>
              <w:ind w:left="0" w:right="9" w:firstLine="189"/>
              <w:jc w:val="left"/>
              <w:rPr>
                <w:rFonts w:eastAsia="Times New Roman" w:cs="Times New Roman"/>
                <w:b/>
                <w:bCs/>
                <w:sz w:val="20"/>
                <w:szCs w:val="20"/>
                <w:lang w:val="en-US"/>
              </w:rPr>
            </w:pPr>
          </w:p>
        </w:tc>
        <w:tc>
          <w:tcPr>
            <w:tcW w:w="236" w:type="dxa"/>
          </w:tcPr>
          <w:p w:rsidR="003D67E1" w:rsidRPr="00922C4D" w:rsidRDefault="003D67E1" w:rsidP="00E507E1">
            <w:pPr>
              <w:spacing w:line="220" w:lineRule="exact"/>
              <w:ind w:left="0" w:right="9" w:firstLine="189"/>
              <w:jc w:val="left"/>
              <w:rPr>
                <w:rFonts w:eastAsia="Times New Roman" w:cs="Times New Roman"/>
                <w:b/>
                <w:bCs/>
                <w:sz w:val="20"/>
                <w:szCs w:val="20"/>
                <w:lang w:val="en-US"/>
              </w:rPr>
            </w:pPr>
          </w:p>
        </w:tc>
        <w:tc>
          <w:tcPr>
            <w:tcW w:w="1618" w:type="dxa"/>
          </w:tcPr>
          <w:p w:rsidR="003D67E1" w:rsidRPr="00922C4D" w:rsidRDefault="003D67E1" w:rsidP="00E507E1">
            <w:pPr>
              <w:spacing w:line="220" w:lineRule="exact"/>
              <w:ind w:left="0" w:right="9" w:firstLine="189"/>
              <w:jc w:val="left"/>
              <w:rPr>
                <w:rFonts w:eastAsia="Times New Roman" w:cs="Times New Roman"/>
                <w:b/>
                <w:bCs/>
                <w:sz w:val="20"/>
                <w:szCs w:val="20"/>
                <w:lang w:val="en-US"/>
              </w:rPr>
            </w:pPr>
          </w:p>
        </w:tc>
        <w:tc>
          <w:tcPr>
            <w:tcW w:w="236" w:type="dxa"/>
          </w:tcPr>
          <w:p w:rsidR="003D67E1" w:rsidRPr="00922C4D" w:rsidRDefault="003D67E1" w:rsidP="00E507E1">
            <w:pPr>
              <w:spacing w:line="220" w:lineRule="exact"/>
              <w:ind w:left="0" w:right="9" w:firstLine="189"/>
              <w:jc w:val="left"/>
              <w:rPr>
                <w:rFonts w:eastAsia="Times New Roman" w:cs="Times New Roman"/>
                <w:b/>
                <w:bCs/>
                <w:sz w:val="20"/>
                <w:szCs w:val="20"/>
                <w:lang w:val="en-US"/>
              </w:rPr>
            </w:pPr>
          </w:p>
        </w:tc>
        <w:tc>
          <w:tcPr>
            <w:tcW w:w="1728" w:type="dxa"/>
          </w:tcPr>
          <w:p w:rsidR="003D67E1" w:rsidRPr="00922C4D" w:rsidRDefault="003D67E1" w:rsidP="00E507E1">
            <w:pPr>
              <w:spacing w:line="220" w:lineRule="exact"/>
              <w:ind w:left="0" w:right="9" w:firstLine="189"/>
              <w:jc w:val="left"/>
              <w:rPr>
                <w:rFonts w:eastAsia="Times New Roman" w:cs="Times New Roman"/>
                <w:b/>
                <w:bCs/>
                <w:sz w:val="20"/>
                <w:szCs w:val="20"/>
                <w:lang w:val="en-US"/>
              </w:rPr>
            </w:pPr>
          </w:p>
        </w:tc>
        <w:tc>
          <w:tcPr>
            <w:tcW w:w="259" w:type="dxa"/>
          </w:tcPr>
          <w:p w:rsidR="003D67E1" w:rsidRPr="00922C4D" w:rsidRDefault="003D67E1" w:rsidP="00E507E1">
            <w:pPr>
              <w:spacing w:line="220" w:lineRule="exact"/>
              <w:ind w:left="0" w:right="9" w:firstLine="189"/>
              <w:jc w:val="left"/>
              <w:rPr>
                <w:rFonts w:eastAsia="Times New Roman" w:cs="Times New Roman"/>
                <w:b/>
                <w:bCs/>
                <w:sz w:val="20"/>
                <w:szCs w:val="20"/>
                <w:lang w:val="en-US"/>
              </w:rPr>
            </w:pPr>
          </w:p>
        </w:tc>
        <w:tc>
          <w:tcPr>
            <w:tcW w:w="1728" w:type="dxa"/>
          </w:tcPr>
          <w:p w:rsidR="003D67E1" w:rsidRPr="00922C4D" w:rsidRDefault="003D67E1" w:rsidP="00E507E1">
            <w:pPr>
              <w:spacing w:line="220" w:lineRule="exact"/>
              <w:ind w:left="0" w:right="9" w:firstLine="189"/>
              <w:jc w:val="left"/>
              <w:rPr>
                <w:rFonts w:eastAsia="Times New Roman" w:cs="Times New Roman"/>
                <w:b/>
                <w:bCs/>
                <w:sz w:val="20"/>
                <w:szCs w:val="20"/>
                <w:lang w:val="en-US"/>
              </w:rPr>
            </w:pPr>
          </w:p>
        </w:tc>
        <w:tc>
          <w:tcPr>
            <w:tcW w:w="236" w:type="dxa"/>
          </w:tcPr>
          <w:p w:rsidR="003D67E1" w:rsidRPr="00922C4D" w:rsidRDefault="003D67E1" w:rsidP="00E507E1">
            <w:pPr>
              <w:spacing w:line="220" w:lineRule="exact"/>
              <w:ind w:left="0" w:right="9" w:firstLine="189"/>
              <w:jc w:val="left"/>
              <w:rPr>
                <w:rFonts w:eastAsia="Times New Roman" w:cs="Times New Roman"/>
                <w:b/>
                <w:bCs/>
                <w:sz w:val="20"/>
                <w:szCs w:val="20"/>
                <w:lang w:val="en-US"/>
              </w:rPr>
            </w:pPr>
          </w:p>
        </w:tc>
        <w:tc>
          <w:tcPr>
            <w:tcW w:w="1728" w:type="dxa"/>
          </w:tcPr>
          <w:p w:rsidR="003D67E1" w:rsidRPr="00922C4D" w:rsidRDefault="003D67E1" w:rsidP="00E507E1">
            <w:pPr>
              <w:spacing w:line="220" w:lineRule="exact"/>
              <w:ind w:left="0" w:right="9" w:firstLine="189"/>
              <w:jc w:val="left"/>
              <w:rPr>
                <w:rFonts w:eastAsia="Times New Roman" w:cs="Times New Roman"/>
                <w:b/>
                <w:bCs/>
                <w:sz w:val="20"/>
                <w:szCs w:val="20"/>
                <w:lang w:val="en-US"/>
              </w:rPr>
            </w:pPr>
          </w:p>
        </w:tc>
      </w:tr>
      <w:tr w:rsidR="00922C4D" w:rsidRPr="00922C4D" w:rsidTr="007D2242">
        <w:tc>
          <w:tcPr>
            <w:tcW w:w="4968" w:type="dxa"/>
            <w:hideMark/>
          </w:tcPr>
          <w:p w:rsidR="003D67E1" w:rsidRPr="00922C4D" w:rsidRDefault="003D67E1" w:rsidP="00E507E1">
            <w:pPr>
              <w:spacing w:line="220" w:lineRule="exact"/>
              <w:ind w:left="0" w:right="9" w:firstLine="342"/>
              <w:jc w:val="left"/>
              <w:rPr>
                <w:rFonts w:eastAsia="Times New Roman" w:cs="Times New Roman"/>
                <w:sz w:val="20"/>
                <w:szCs w:val="20"/>
                <w:lang w:val="en-US"/>
              </w:rPr>
            </w:pPr>
            <w:r w:rsidRPr="00922C4D">
              <w:rPr>
                <w:rFonts w:eastAsia="Times New Roman" w:cs="Times New Roman"/>
                <w:sz w:val="20"/>
                <w:szCs w:val="20"/>
                <w:lang w:val="en-US"/>
              </w:rPr>
              <w:t>Current assets</w:t>
            </w:r>
          </w:p>
        </w:tc>
        <w:tc>
          <w:tcPr>
            <w:tcW w:w="1728" w:type="dxa"/>
          </w:tcPr>
          <w:p w:rsidR="003D67E1" w:rsidRPr="00922C4D" w:rsidRDefault="00A50E03" w:rsidP="007E712F">
            <w:pPr>
              <w:tabs>
                <w:tab w:val="decimal" w:pos="1404"/>
              </w:tabs>
              <w:spacing w:line="220" w:lineRule="exact"/>
              <w:ind w:left="0" w:right="-18" w:hanging="110"/>
              <w:jc w:val="left"/>
              <w:rPr>
                <w:rFonts w:eastAsia="Times New Roman"/>
                <w:sz w:val="20"/>
                <w:szCs w:val="20"/>
                <w:lang w:val="en-US"/>
              </w:rPr>
            </w:pPr>
            <w:r w:rsidRPr="00922C4D">
              <w:rPr>
                <w:rFonts w:eastAsia="Times New Roman"/>
                <w:sz w:val="20"/>
                <w:szCs w:val="20"/>
                <w:lang w:val="en-US"/>
              </w:rPr>
              <w:t>62</w:t>
            </w:r>
            <w:r w:rsidR="003D67E1" w:rsidRPr="00922C4D">
              <w:rPr>
                <w:rFonts w:eastAsia="Times New Roman"/>
                <w:sz w:val="20"/>
                <w:szCs w:val="20"/>
                <w:lang w:val="en-US"/>
              </w:rPr>
              <w:t>,</w:t>
            </w:r>
            <w:r w:rsidRPr="00922C4D">
              <w:rPr>
                <w:rFonts w:eastAsia="Times New Roman"/>
                <w:sz w:val="20"/>
                <w:szCs w:val="20"/>
                <w:lang w:val="en-US"/>
              </w:rPr>
              <w:t>782</w:t>
            </w:r>
          </w:p>
        </w:tc>
        <w:tc>
          <w:tcPr>
            <w:tcW w:w="236"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1618" w:type="dxa"/>
          </w:tcPr>
          <w:p w:rsidR="003D67E1" w:rsidRPr="00922C4D" w:rsidRDefault="00A50E03" w:rsidP="007E712F">
            <w:pPr>
              <w:tabs>
                <w:tab w:val="decimal" w:pos="1330"/>
              </w:tabs>
              <w:spacing w:line="220" w:lineRule="exact"/>
              <w:ind w:left="0" w:right="-18" w:hanging="110"/>
              <w:jc w:val="left"/>
              <w:rPr>
                <w:rFonts w:eastAsia="Times New Roman" w:cs="Times New Roman"/>
                <w:sz w:val="20"/>
                <w:szCs w:val="20"/>
                <w:lang w:val="en-US"/>
              </w:rPr>
            </w:pPr>
            <w:r w:rsidRPr="00922C4D">
              <w:rPr>
                <w:rFonts w:eastAsia="Times New Roman"/>
                <w:sz w:val="20"/>
                <w:szCs w:val="20"/>
                <w:lang w:val="en-US"/>
              </w:rPr>
              <w:t>219</w:t>
            </w:r>
            <w:r w:rsidR="0020536D" w:rsidRPr="00922C4D">
              <w:rPr>
                <w:rFonts w:eastAsia="Times New Roman" w:cs="Times New Roman"/>
                <w:sz w:val="20"/>
                <w:szCs w:val="20"/>
                <w:lang w:val="en-US"/>
              </w:rPr>
              <w:t>,</w:t>
            </w:r>
            <w:r w:rsidRPr="00922C4D">
              <w:rPr>
                <w:rFonts w:eastAsia="Times New Roman"/>
                <w:sz w:val="20"/>
                <w:szCs w:val="20"/>
                <w:lang w:val="en-US"/>
              </w:rPr>
              <w:t>756</w:t>
            </w:r>
            <w:r w:rsidR="003D67E1" w:rsidRPr="00922C4D">
              <w:rPr>
                <w:rFonts w:eastAsia="Times New Roman" w:cs="Times New Roman"/>
                <w:sz w:val="20"/>
                <w:szCs w:val="20"/>
                <w:lang w:val="en-US"/>
              </w:rPr>
              <w:t>)</w:t>
            </w:r>
          </w:p>
        </w:tc>
        <w:tc>
          <w:tcPr>
            <w:tcW w:w="236"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1728" w:type="dxa"/>
          </w:tcPr>
          <w:p w:rsidR="003D67E1" w:rsidRPr="00922C4D" w:rsidRDefault="00A50E03" w:rsidP="007E712F">
            <w:pPr>
              <w:tabs>
                <w:tab w:val="decimal" w:pos="1404"/>
              </w:tabs>
              <w:spacing w:line="220" w:lineRule="exact"/>
              <w:ind w:left="0" w:right="-18" w:hanging="110"/>
              <w:jc w:val="left"/>
              <w:rPr>
                <w:rFonts w:eastAsia="Times New Roman"/>
                <w:sz w:val="20"/>
                <w:szCs w:val="20"/>
                <w:lang w:val="en-US"/>
              </w:rPr>
            </w:pPr>
            <w:r w:rsidRPr="00922C4D">
              <w:rPr>
                <w:rFonts w:eastAsia="Times New Roman"/>
                <w:sz w:val="20"/>
                <w:szCs w:val="20"/>
                <w:lang w:val="en-US"/>
              </w:rPr>
              <w:t>156</w:t>
            </w:r>
            <w:r w:rsidR="00FF4AD3" w:rsidRPr="00922C4D">
              <w:rPr>
                <w:rFonts w:eastAsia="Times New Roman"/>
                <w:sz w:val="20"/>
                <w:szCs w:val="20"/>
                <w:lang w:val="en-US"/>
              </w:rPr>
              <w:t>,</w:t>
            </w:r>
            <w:r w:rsidRPr="00922C4D">
              <w:rPr>
                <w:rFonts w:eastAsia="Times New Roman"/>
                <w:sz w:val="20"/>
                <w:szCs w:val="20"/>
                <w:lang w:val="en-US"/>
              </w:rPr>
              <w:t>589</w:t>
            </w:r>
          </w:p>
        </w:tc>
        <w:tc>
          <w:tcPr>
            <w:tcW w:w="259"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1728" w:type="dxa"/>
          </w:tcPr>
          <w:p w:rsidR="003D67E1" w:rsidRPr="00922C4D" w:rsidRDefault="00A50E03" w:rsidP="0086606A">
            <w:pPr>
              <w:spacing w:line="220" w:lineRule="exact"/>
              <w:ind w:left="0" w:right="81" w:firstLine="342"/>
              <w:jc w:val="right"/>
              <w:rPr>
                <w:rFonts w:eastAsia="Times New Roman" w:cs="Times New Roman"/>
                <w:b/>
                <w:bCs/>
                <w:sz w:val="20"/>
                <w:szCs w:val="20"/>
                <w:lang w:val="en-US"/>
              </w:rPr>
            </w:pPr>
            <w:r w:rsidRPr="00922C4D">
              <w:rPr>
                <w:rFonts w:eastAsia="Times New Roman"/>
                <w:sz w:val="20"/>
                <w:szCs w:val="20"/>
                <w:lang w:val="en-US"/>
              </w:rPr>
              <w:t>151</w:t>
            </w:r>
            <w:r w:rsidR="003D67E1" w:rsidRPr="00922C4D">
              <w:rPr>
                <w:rFonts w:eastAsia="Times New Roman" w:cs="Times New Roman"/>
                <w:sz w:val="20"/>
                <w:szCs w:val="20"/>
                <w:lang w:val="en-US"/>
              </w:rPr>
              <w:t>,</w:t>
            </w:r>
            <w:r w:rsidRPr="00922C4D">
              <w:rPr>
                <w:rFonts w:eastAsia="Times New Roman"/>
                <w:sz w:val="20"/>
                <w:szCs w:val="20"/>
                <w:lang w:val="en-US"/>
              </w:rPr>
              <w:t>972</w:t>
            </w:r>
          </w:p>
        </w:tc>
        <w:tc>
          <w:tcPr>
            <w:tcW w:w="236"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1728" w:type="dxa"/>
          </w:tcPr>
          <w:p w:rsidR="003D67E1" w:rsidRPr="00922C4D" w:rsidRDefault="00A50E03" w:rsidP="00E507E1">
            <w:pPr>
              <w:spacing w:line="220" w:lineRule="exact"/>
              <w:ind w:left="0" w:right="9" w:firstLine="342"/>
              <w:jc w:val="right"/>
              <w:rPr>
                <w:rFonts w:eastAsia="Times New Roman" w:cs="Times New Roman"/>
                <w:sz w:val="20"/>
                <w:szCs w:val="20"/>
                <w:lang w:val="en-US"/>
              </w:rPr>
            </w:pPr>
            <w:r w:rsidRPr="00922C4D">
              <w:rPr>
                <w:rFonts w:eastAsia="Times New Roman"/>
                <w:sz w:val="20"/>
                <w:szCs w:val="20"/>
                <w:lang w:val="en-US"/>
              </w:rPr>
              <w:t>102</w:t>
            </w:r>
            <w:r w:rsidR="00170B3A" w:rsidRPr="00922C4D">
              <w:rPr>
                <w:rFonts w:eastAsia="Times New Roman" w:cs="Times New Roman"/>
                <w:sz w:val="20"/>
                <w:szCs w:val="20"/>
                <w:lang w:val="en-US"/>
              </w:rPr>
              <w:t>,</w:t>
            </w:r>
            <w:r w:rsidRPr="00922C4D">
              <w:rPr>
                <w:rFonts w:eastAsia="Times New Roman"/>
                <w:sz w:val="20"/>
                <w:szCs w:val="20"/>
                <w:lang w:val="en-US"/>
              </w:rPr>
              <w:t>968</w:t>
            </w:r>
            <w:r w:rsidR="003D67E1" w:rsidRPr="00922C4D">
              <w:rPr>
                <w:rFonts w:eastAsia="Times New Roman" w:cs="Times New Roman"/>
                <w:sz w:val="20"/>
                <w:szCs w:val="20"/>
                <w:lang w:val="en-US"/>
              </w:rPr>
              <w:t>)</w:t>
            </w:r>
          </w:p>
        </w:tc>
      </w:tr>
      <w:tr w:rsidR="00922C4D" w:rsidRPr="00922C4D" w:rsidTr="007D2242">
        <w:tc>
          <w:tcPr>
            <w:tcW w:w="4968" w:type="dxa"/>
            <w:hideMark/>
          </w:tcPr>
          <w:p w:rsidR="003D67E1" w:rsidRPr="00922C4D" w:rsidRDefault="003D67E1" w:rsidP="00E507E1">
            <w:pPr>
              <w:spacing w:line="220" w:lineRule="exact"/>
              <w:ind w:left="0" w:right="9" w:firstLine="342"/>
              <w:jc w:val="left"/>
              <w:rPr>
                <w:rFonts w:eastAsia="Times New Roman" w:cs="Times New Roman"/>
                <w:sz w:val="20"/>
                <w:szCs w:val="20"/>
                <w:lang w:val="en-US"/>
              </w:rPr>
            </w:pPr>
            <w:r w:rsidRPr="00922C4D">
              <w:rPr>
                <w:rFonts w:eastAsia="Times New Roman" w:cs="Times New Roman"/>
                <w:sz w:val="20"/>
                <w:szCs w:val="20"/>
                <w:lang w:val="en-US"/>
              </w:rPr>
              <w:t>Non-current assets</w:t>
            </w:r>
          </w:p>
        </w:tc>
        <w:tc>
          <w:tcPr>
            <w:tcW w:w="1728" w:type="dxa"/>
          </w:tcPr>
          <w:p w:rsidR="003D67E1" w:rsidRPr="00922C4D" w:rsidRDefault="00A50E03" w:rsidP="00FC13CC">
            <w:pPr>
              <w:tabs>
                <w:tab w:val="decimal" w:pos="1404"/>
              </w:tabs>
              <w:spacing w:line="220" w:lineRule="exact"/>
              <w:ind w:left="0" w:right="-18" w:hanging="110"/>
              <w:jc w:val="left"/>
              <w:rPr>
                <w:rFonts w:eastAsia="Times New Roman"/>
                <w:sz w:val="20"/>
                <w:szCs w:val="20"/>
                <w:lang w:val="en-US"/>
              </w:rPr>
            </w:pPr>
            <w:r w:rsidRPr="00922C4D">
              <w:rPr>
                <w:rFonts w:eastAsia="Times New Roman"/>
                <w:sz w:val="20"/>
                <w:szCs w:val="20"/>
                <w:lang w:val="en-US"/>
              </w:rPr>
              <w:t>493</w:t>
            </w:r>
            <w:r w:rsidR="0020536D" w:rsidRPr="00922C4D">
              <w:rPr>
                <w:rFonts w:eastAsia="Times New Roman"/>
                <w:sz w:val="20"/>
                <w:szCs w:val="20"/>
                <w:lang w:val="en-US"/>
              </w:rPr>
              <w:t>,</w:t>
            </w:r>
            <w:r w:rsidRPr="00922C4D">
              <w:rPr>
                <w:rFonts w:eastAsia="Times New Roman"/>
                <w:sz w:val="20"/>
                <w:szCs w:val="20"/>
                <w:lang w:val="en-US"/>
              </w:rPr>
              <w:t>397</w:t>
            </w:r>
          </w:p>
        </w:tc>
        <w:tc>
          <w:tcPr>
            <w:tcW w:w="236"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1618" w:type="dxa"/>
          </w:tcPr>
          <w:p w:rsidR="003D67E1" w:rsidRPr="00922C4D" w:rsidRDefault="00A50E03" w:rsidP="007E712F">
            <w:pPr>
              <w:tabs>
                <w:tab w:val="decimal" w:pos="1330"/>
              </w:tabs>
              <w:spacing w:line="220" w:lineRule="exact"/>
              <w:ind w:left="0" w:right="-18" w:hanging="110"/>
              <w:jc w:val="left"/>
              <w:rPr>
                <w:rFonts w:eastAsia="Times New Roman" w:cs="Times New Roman"/>
                <w:sz w:val="20"/>
                <w:szCs w:val="20"/>
                <w:lang w:val="en-US"/>
              </w:rPr>
            </w:pPr>
            <w:r w:rsidRPr="00922C4D">
              <w:rPr>
                <w:rFonts w:eastAsia="Times New Roman"/>
                <w:sz w:val="20"/>
                <w:szCs w:val="20"/>
                <w:lang w:val="en-US"/>
              </w:rPr>
              <w:t>3</w:t>
            </w:r>
            <w:r w:rsidR="0020536D" w:rsidRPr="00922C4D">
              <w:rPr>
                <w:rFonts w:eastAsia="Times New Roman" w:cs="Times New Roman"/>
                <w:sz w:val="20"/>
                <w:szCs w:val="20"/>
                <w:lang w:val="en-US"/>
              </w:rPr>
              <w:t>,</w:t>
            </w:r>
            <w:r w:rsidRPr="00922C4D">
              <w:rPr>
                <w:rFonts w:eastAsia="Times New Roman"/>
                <w:sz w:val="20"/>
                <w:szCs w:val="20"/>
                <w:lang w:val="en-US"/>
              </w:rPr>
              <w:t>237</w:t>
            </w:r>
            <w:r w:rsidR="0020536D" w:rsidRPr="00922C4D">
              <w:rPr>
                <w:rFonts w:eastAsia="Times New Roman" w:cs="Times New Roman"/>
                <w:sz w:val="20"/>
                <w:szCs w:val="20"/>
                <w:lang w:val="en-US"/>
              </w:rPr>
              <w:t>,</w:t>
            </w:r>
            <w:r w:rsidRPr="00922C4D">
              <w:rPr>
                <w:rFonts w:eastAsia="Times New Roman"/>
                <w:sz w:val="20"/>
                <w:szCs w:val="20"/>
                <w:lang w:val="en-US"/>
              </w:rPr>
              <w:t>897</w:t>
            </w:r>
            <w:r w:rsidR="003D67E1" w:rsidRPr="00922C4D">
              <w:rPr>
                <w:rFonts w:eastAsia="Times New Roman" w:cs="Times New Roman"/>
                <w:sz w:val="20"/>
                <w:szCs w:val="20"/>
                <w:lang w:val="en-US"/>
              </w:rPr>
              <w:t>)</w:t>
            </w:r>
          </w:p>
        </w:tc>
        <w:tc>
          <w:tcPr>
            <w:tcW w:w="236"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1728" w:type="dxa"/>
          </w:tcPr>
          <w:p w:rsidR="003D67E1" w:rsidRPr="00922C4D" w:rsidRDefault="00A50E03" w:rsidP="007E712F">
            <w:pPr>
              <w:tabs>
                <w:tab w:val="decimal" w:pos="1404"/>
              </w:tabs>
              <w:spacing w:line="220" w:lineRule="exact"/>
              <w:ind w:left="0" w:right="-18" w:hanging="110"/>
              <w:jc w:val="left"/>
              <w:rPr>
                <w:rFonts w:eastAsia="Times New Roman"/>
                <w:sz w:val="20"/>
                <w:szCs w:val="20"/>
                <w:lang w:val="en-US"/>
              </w:rPr>
            </w:pPr>
            <w:r w:rsidRPr="00922C4D">
              <w:rPr>
                <w:rFonts w:eastAsia="Times New Roman"/>
                <w:sz w:val="20"/>
                <w:szCs w:val="20"/>
                <w:lang w:val="en-US"/>
              </w:rPr>
              <w:t>4</w:t>
            </w:r>
            <w:r w:rsidR="003D67E1" w:rsidRPr="00922C4D">
              <w:rPr>
                <w:rFonts w:eastAsia="Times New Roman"/>
                <w:sz w:val="20"/>
                <w:szCs w:val="20"/>
                <w:lang w:val="en-US"/>
              </w:rPr>
              <w:t>,</w:t>
            </w:r>
            <w:r w:rsidRPr="00922C4D">
              <w:rPr>
                <w:rFonts w:eastAsia="Times New Roman"/>
                <w:sz w:val="20"/>
                <w:szCs w:val="20"/>
                <w:lang w:val="en-US"/>
              </w:rPr>
              <w:t>093</w:t>
            </w:r>
            <w:r w:rsidR="003D67E1" w:rsidRPr="00922C4D">
              <w:rPr>
                <w:rFonts w:eastAsia="Times New Roman"/>
                <w:sz w:val="20"/>
                <w:szCs w:val="20"/>
                <w:lang w:val="en-US"/>
              </w:rPr>
              <w:t>,</w:t>
            </w:r>
            <w:r w:rsidRPr="00922C4D">
              <w:rPr>
                <w:rFonts w:eastAsia="Times New Roman"/>
                <w:sz w:val="20"/>
                <w:szCs w:val="20"/>
                <w:lang w:val="en-US"/>
              </w:rPr>
              <w:t>267</w:t>
            </w:r>
          </w:p>
        </w:tc>
        <w:tc>
          <w:tcPr>
            <w:tcW w:w="259"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1728" w:type="dxa"/>
          </w:tcPr>
          <w:p w:rsidR="003D67E1" w:rsidRPr="00922C4D" w:rsidRDefault="00A50E03" w:rsidP="00E507E1">
            <w:pPr>
              <w:spacing w:line="220" w:lineRule="exact"/>
              <w:ind w:left="0" w:right="9" w:firstLine="342"/>
              <w:jc w:val="right"/>
              <w:rPr>
                <w:rFonts w:eastAsia="Times New Roman" w:cs="Times New Roman"/>
                <w:sz w:val="20"/>
                <w:szCs w:val="20"/>
                <w:lang w:val="en-US"/>
              </w:rPr>
            </w:pPr>
            <w:r w:rsidRPr="00922C4D">
              <w:rPr>
                <w:rFonts w:eastAsia="Times New Roman"/>
                <w:sz w:val="20"/>
                <w:szCs w:val="20"/>
                <w:lang w:val="en-US"/>
              </w:rPr>
              <w:t>1</w:t>
            </w:r>
            <w:r w:rsidR="003D67E1" w:rsidRPr="00922C4D">
              <w:rPr>
                <w:rFonts w:eastAsia="Times New Roman" w:cs="Times New Roman"/>
                <w:sz w:val="20"/>
                <w:szCs w:val="20"/>
                <w:lang w:val="en-US"/>
              </w:rPr>
              <w:t>,</w:t>
            </w:r>
            <w:r w:rsidRPr="00922C4D">
              <w:rPr>
                <w:rFonts w:eastAsia="Times New Roman"/>
                <w:sz w:val="20"/>
                <w:szCs w:val="20"/>
                <w:lang w:val="en-US"/>
              </w:rPr>
              <w:t>638</w:t>
            </w:r>
            <w:r w:rsidR="003D67E1" w:rsidRPr="00922C4D">
              <w:rPr>
                <w:rFonts w:eastAsia="Times New Roman" w:cs="Times New Roman"/>
                <w:sz w:val="20"/>
                <w:szCs w:val="20"/>
                <w:lang w:val="en-US"/>
              </w:rPr>
              <w:t>,</w:t>
            </w:r>
            <w:r w:rsidRPr="00922C4D">
              <w:rPr>
                <w:rFonts w:eastAsia="Times New Roman"/>
                <w:sz w:val="20"/>
                <w:szCs w:val="20"/>
                <w:lang w:val="en-US"/>
              </w:rPr>
              <w:t>088</w:t>
            </w:r>
            <w:r w:rsidR="003D67E1" w:rsidRPr="00922C4D">
              <w:rPr>
                <w:rFonts w:eastAsia="Times New Roman" w:cs="Times New Roman"/>
                <w:sz w:val="20"/>
                <w:szCs w:val="20"/>
                <w:lang w:val="en-US"/>
              </w:rPr>
              <w:t>)</w:t>
            </w:r>
          </w:p>
        </w:tc>
        <w:tc>
          <w:tcPr>
            <w:tcW w:w="236"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1728" w:type="dxa"/>
          </w:tcPr>
          <w:p w:rsidR="003D67E1" w:rsidRPr="00922C4D" w:rsidRDefault="00A50E03" w:rsidP="00E507E1">
            <w:pPr>
              <w:spacing w:line="220" w:lineRule="exact"/>
              <w:ind w:left="0" w:right="9" w:firstLine="342"/>
              <w:jc w:val="right"/>
              <w:rPr>
                <w:rFonts w:eastAsia="Times New Roman" w:cs="Times New Roman"/>
                <w:sz w:val="20"/>
                <w:szCs w:val="20"/>
                <w:lang w:val="en-US"/>
              </w:rPr>
            </w:pPr>
            <w:r w:rsidRPr="00922C4D">
              <w:rPr>
                <w:rFonts w:eastAsia="Times New Roman"/>
                <w:sz w:val="20"/>
                <w:szCs w:val="20"/>
                <w:lang w:val="en-US"/>
              </w:rPr>
              <w:t>2</w:t>
            </w:r>
            <w:r w:rsidR="00170B3A" w:rsidRPr="00922C4D">
              <w:rPr>
                <w:rFonts w:eastAsia="Times New Roman" w:cs="Times New Roman"/>
                <w:sz w:val="20"/>
                <w:szCs w:val="20"/>
                <w:lang w:val="en-US"/>
              </w:rPr>
              <w:t>,</w:t>
            </w:r>
            <w:r w:rsidRPr="00922C4D">
              <w:rPr>
                <w:rFonts w:eastAsia="Times New Roman"/>
                <w:sz w:val="20"/>
                <w:szCs w:val="20"/>
                <w:lang w:val="en-US"/>
              </w:rPr>
              <w:t>106</w:t>
            </w:r>
            <w:r w:rsidR="00170B3A" w:rsidRPr="00922C4D">
              <w:rPr>
                <w:rFonts w:eastAsia="Times New Roman" w:cs="Times New Roman"/>
                <w:sz w:val="20"/>
                <w:szCs w:val="20"/>
                <w:lang w:val="en-US"/>
              </w:rPr>
              <w:t>,</w:t>
            </w:r>
            <w:r w:rsidRPr="00922C4D">
              <w:rPr>
                <w:rFonts w:eastAsia="Times New Roman"/>
                <w:sz w:val="20"/>
                <w:szCs w:val="20"/>
                <w:lang w:val="en-US"/>
              </w:rPr>
              <w:t>227</w:t>
            </w:r>
            <w:r w:rsidR="003D67E1" w:rsidRPr="00922C4D">
              <w:rPr>
                <w:rFonts w:eastAsia="Times New Roman" w:cs="Times New Roman"/>
                <w:sz w:val="20"/>
                <w:szCs w:val="20"/>
                <w:lang w:val="en-US"/>
              </w:rPr>
              <w:t>)</w:t>
            </w:r>
          </w:p>
        </w:tc>
      </w:tr>
      <w:tr w:rsidR="00922C4D" w:rsidRPr="00922C4D" w:rsidTr="007D2242">
        <w:tc>
          <w:tcPr>
            <w:tcW w:w="4968" w:type="dxa"/>
            <w:hideMark/>
          </w:tcPr>
          <w:p w:rsidR="003D67E1" w:rsidRPr="00922C4D" w:rsidRDefault="003D67E1" w:rsidP="00E507E1">
            <w:pPr>
              <w:spacing w:line="220" w:lineRule="exact"/>
              <w:ind w:left="0" w:right="9" w:firstLine="342"/>
              <w:jc w:val="left"/>
              <w:rPr>
                <w:rFonts w:eastAsia="Times New Roman" w:cs="Times New Roman"/>
                <w:sz w:val="20"/>
                <w:szCs w:val="20"/>
                <w:lang w:val="en-US"/>
              </w:rPr>
            </w:pPr>
            <w:r w:rsidRPr="00922C4D">
              <w:rPr>
                <w:rFonts w:eastAsia="Times New Roman" w:cs="Times New Roman"/>
                <w:sz w:val="20"/>
                <w:szCs w:val="20"/>
                <w:lang w:val="en-US"/>
              </w:rPr>
              <w:t>Current liabilities</w:t>
            </w:r>
          </w:p>
        </w:tc>
        <w:tc>
          <w:tcPr>
            <w:tcW w:w="1728" w:type="dxa"/>
          </w:tcPr>
          <w:p w:rsidR="003D67E1" w:rsidRPr="00922C4D" w:rsidRDefault="0020536D" w:rsidP="007E712F">
            <w:pPr>
              <w:tabs>
                <w:tab w:val="decimal" w:pos="1404"/>
              </w:tabs>
              <w:spacing w:line="220" w:lineRule="exact"/>
              <w:ind w:left="0" w:right="-18" w:hanging="110"/>
              <w:jc w:val="left"/>
              <w:rPr>
                <w:rFonts w:eastAsia="Times New Roman"/>
                <w:sz w:val="20"/>
                <w:szCs w:val="20"/>
                <w:lang w:val="en-US"/>
              </w:rPr>
            </w:pPr>
            <w:r w:rsidRPr="00922C4D">
              <w:rPr>
                <w:rFonts w:eastAsia="Times New Roman"/>
                <w:sz w:val="20"/>
                <w:szCs w:val="20"/>
                <w:lang w:val="en-US"/>
              </w:rPr>
              <w:t>(</w:t>
            </w:r>
            <w:r w:rsidR="00A50E03" w:rsidRPr="00922C4D">
              <w:rPr>
                <w:rFonts w:eastAsia="Times New Roman"/>
                <w:sz w:val="20"/>
                <w:szCs w:val="20"/>
                <w:lang w:val="en-US"/>
              </w:rPr>
              <w:t>62</w:t>
            </w:r>
            <w:r w:rsidRPr="00922C4D">
              <w:rPr>
                <w:rFonts w:eastAsia="Times New Roman"/>
                <w:sz w:val="20"/>
                <w:szCs w:val="20"/>
                <w:lang w:val="en-US"/>
              </w:rPr>
              <w:t>,</w:t>
            </w:r>
            <w:r w:rsidR="00A50E03" w:rsidRPr="00922C4D">
              <w:rPr>
                <w:rFonts w:eastAsia="Times New Roman"/>
                <w:sz w:val="20"/>
                <w:szCs w:val="20"/>
                <w:lang w:val="en-US"/>
              </w:rPr>
              <w:t>494</w:t>
            </w:r>
            <w:r w:rsidR="003D67E1" w:rsidRPr="00922C4D">
              <w:rPr>
                <w:rFonts w:eastAsia="Times New Roman"/>
                <w:sz w:val="20"/>
                <w:szCs w:val="20"/>
                <w:lang w:val="en-US"/>
              </w:rPr>
              <w:t>)</w:t>
            </w:r>
          </w:p>
        </w:tc>
        <w:tc>
          <w:tcPr>
            <w:tcW w:w="236"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1618" w:type="dxa"/>
          </w:tcPr>
          <w:p w:rsidR="003D67E1" w:rsidRPr="00922C4D" w:rsidRDefault="003D67E1" w:rsidP="007E712F">
            <w:pPr>
              <w:tabs>
                <w:tab w:val="decimal" w:pos="1330"/>
              </w:tabs>
              <w:spacing w:line="220" w:lineRule="exact"/>
              <w:ind w:left="0" w:right="-18" w:hanging="110"/>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480</w:t>
            </w:r>
            <w:r w:rsidRPr="00922C4D">
              <w:rPr>
                <w:rFonts w:eastAsia="Times New Roman" w:cs="Times New Roman"/>
                <w:sz w:val="20"/>
                <w:szCs w:val="20"/>
                <w:lang w:val="en-US"/>
              </w:rPr>
              <w:t>,</w:t>
            </w:r>
            <w:r w:rsidR="00A50E03" w:rsidRPr="00922C4D">
              <w:rPr>
                <w:rFonts w:eastAsia="Times New Roman"/>
                <w:sz w:val="20"/>
                <w:szCs w:val="20"/>
                <w:lang w:val="en-US"/>
              </w:rPr>
              <w:t>239</w:t>
            </w:r>
            <w:r w:rsidRPr="00922C4D">
              <w:rPr>
                <w:rFonts w:eastAsia="Times New Roman" w:cs="Times New Roman"/>
                <w:sz w:val="20"/>
                <w:szCs w:val="20"/>
                <w:lang w:val="en-US"/>
              </w:rPr>
              <w:t>)</w:t>
            </w:r>
          </w:p>
        </w:tc>
        <w:tc>
          <w:tcPr>
            <w:tcW w:w="236"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1728" w:type="dxa"/>
          </w:tcPr>
          <w:p w:rsidR="003D67E1" w:rsidRPr="00922C4D" w:rsidRDefault="003D67E1" w:rsidP="007E712F">
            <w:pPr>
              <w:tabs>
                <w:tab w:val="decimal" w:pos="1404"/>
              </w:tabs>
              <w:spacing w:line="220" w:lineRule="exact"/>
              <w:ind w:left="0" w:right="-18" w:hanging="110"/>
              <w:jc w:val="left"/>
              <w:rPr>
                <w:rFonts w:eastAsia="Times New Roman"/>
                <w:sz w:val="20"/>
                <w:szCs w:val="20"/>
                <w:lang w:val="en-US"/>
              </w:rPr>
            </w:pPr>
            <w:r w:rsidRPr="00922C4D">
              <w:rPr>
                <w:rFonts w:eastAsia="Times New Roman"/>
                <w:sz w:val="20"/>
                <w:szCs w:val="20"/>
                <w:lang w:val="en-US"/>
              </w:rPr>
              <w:t>(</w:t>
            </w:r>
            <w:r w:rsidR="00A50E03" w:rsidRPr="00922C4D">
              <w:rPr>
                <w:rFonts w:eastAsia="Times New Roman"/>
                <w:sz w:val="20"/>
                <w:szCs w:val="20"/>
                <w:lang w:val="en-US"/>
              </w:rPr>
              <w:t>950</w:t>
            </w:r>
            <w:r w:rsidRPr="00922C4D">
              <w:rPr>
                <w:rFonts w:eastAsia="Times New Roman"/>
                <w:sz w:val="20"/>
                <w:szCs w:val="20"/>
                <w:lang w:val="en-US"/>
              </w:rPr>
              <w:t>,</w:t>
            </w:r>
            <w:r w:rsidR="00A50E03" w:rsidRPr="00922C4D">
              <w:rPr>
                <w:rFonts w:eastAsia="Times New Roman"/>
                <w:sz w:val="20"/>
                <w:szCs w:val="20"/>
                <w:lang w:val="en-US"/>
              </w:rPr>
              <w:t>550</w:t>
            </w:r>
            <w:r w:rsidRPr="00922C4D">
              <w:rPr>
                <w:rFonts w:eastAsia="Times New Roman"/>
                <w:sz w:val="20"/>
                <w:szCs w:val="20"/>
                <w:lang w:val="en-US"/>
              </w:rPr>
              <w:t>)</w:t>
            </w:r>
          </w:p>
        </w:tc>
        <w:tc>
          <w:tcPr>
            <w:tcW w:w="259"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1728"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254</w:t>
            </w:r>
            <w:r w:rsidRPr="00922C4D">
              <w:rPr>
                <w:rFonts w:eastAsia="Times New Roman" w:cs="Times New Roman"/>
                <w:sz w:val="20"/>
                <w:szCs w:val="20"/>
                <w:lang w:val="en-US"/>
              </w:rPr>
              <w:t>,</w:t>
            </w:r>
            <w:r w:rsidR="00A50E03" w:rsidRPr="00922C4D">
              <w:rPr>
                <w:rFonts w:eastAsia="Times New Roman"/>
                <w:sz w:val="20"/>
                <w:szCs w:val="20"/>
                <w:lang w:val="en-US"/>
              </w:rPr>
              <w:t>135</w:t>
            </w:r>
            <w:r w:rsidRPr="00922C4D">
              <w:rPr>
                <w:rFonts w:eastAsia="Times New Roman" w:cs="Times New Roman"/>
                <w:sz w:val="20"/>
                <w:szCs w:val="20"/>
                <w:lang w:val="en-US"/>
              </w:rPr>
              <w:t>)</w:t>
            </w:r>
          </w:p>
        </w:tc>
        <w:tc>
          <w:tcPr>
            <w:tcW w:w="236"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1728"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352</w:t>
            </w:r>
            <w:r w:rsidRPr="00922C4D">
              <w:rPr>
                <w:rFonts w:eastAsia="Times New Roman" w:cs="Times New Roman"/>
                <w:sz w:val="20"/>
                <w:szCs w:val="20"/>
                <w:lang w:val="en-US"/>
              </w:rPr>
              <w:t>,</w:t>
            </w:r>
            <w:r w:rsidR="00A50E03" w:rsidRPr="00922C4D">
              <w:rPr>
                <w:rFonts w:eastAsia="Times New Roman"/>
                <w:sz w:val="20"/>
                <w:szCs w:val="20"/>
                <w:lang w:val="en-US"/>
              </w:rPr>
              <w:t>906</w:t>
            </w:r>
            <w:r w:rsidRPr="00922C4D">
              <w:rPr>
                <w:rFonts w:eastAsia="Times New Roman" w:cs="Times New Roman"/>
                <w:sz w:val="20"/>
                <w:szCs w:val="20"/>
                <w:lang w:val="en-US"/>
              </w:rPr>
              <w:t>)</w:t>
            </w:r>
          </w:p>
        </w:tc>
      </w:tr>
      <w:tr w:rsidR="00922C4D" w:rsidRPr="00922C4D" w:rsidTr="007D2242">
        <w:tc>
          <w:tcPr>
            <w:tcW w:w="4968" w:type="dxa"/>
            <w:hideMark/>
          </w:tcPr>
          <w:p w:rsidR="003D67E1" w:rsidRPr="00922C4D" w:rsidRDefault="003D67E1" w:rsidP="00E507E1">
            <w:pPr>
              <w:spacing w:line="220" w:lineRule="exact"/>
              <w:ind w:left="0" w:right="9" w:firstLine="342"/>
              <w:jc w:val="left"/>
              <w:rPr>
                <w:rFonts w:eastAsia="Times New Roman" w:cs="Times New Roman"/>
                <w:sz w:val="20"/>
                <w:szCs w:val="20"/>
                <w:lang w:val="en-US"/>
              </w:rPr>
            </w:pPr>
            <w:r w:rsidRPr="00922C4D">
              <w:rPr>
                <w:rFonts w:eastAsia="Times New Roman" w:cs="Times New Roman"/>
                <w:sz w:val="20"/>
                <w:szCs w:val="20"/>
                <w:lang w:val="en-US"/>
              </w:rPr>
              <w:t>Non-current liabilities</w:t>
            </w:r>
          </w:p>
        </w:tc>
        <w:tc>
          <w:tcPr>
            <w:tcW w:w="1728" w:type="dxa"/>
          </w:tcPr>
          <w:p w:rsidR="003D67E1" w:rsidRPr="00922C4D" w:rsidRDefault="003D67E1" w:rsidP="007E712F">
            <w:pPr>
              <w:tabs>
                <w:tab w:val="decimal" w:pos="1404"/>
              </w:tabs>
              <w:spacing w:line="220" w:lineRule="exact"/>
              <w:ind w:left="0" w:right="-18" w:hanging="110"/>
              <w:jc w:val="left"/>
              <w:rPr>
                <w:rFonts w:eastAsia="Times New Roman"/>
                <w:sz w:val="20"/>
                <w:szCs w:val="20"/>
                <w:lang w:val="en-US"/>
              </w:rPr>
            </w:pPr>
            <w:r w:rsidRPr="00922C4D">
              <w:rPr>
                <w:rFonts w:eastAsia="Times New Roman"/>
                <w:sz w:val="20"/>
                <w:szCs w:val="20"/>
                <w:lang w:val="en-US"/>
              </w:rPr>
              <w:t>(</w:t>
            </w:r>
            <w:r w:rsidR="00A50E03" w:rsidRPr="00922C4D">
              <w:rPr>
                <w:rFonts w:eastAsia="Times New Roman"/>
                <w:sz w:val="20"/>
                <w:szCs w:val="20"/>
                <w:lang w:val="en-US"/>
              </w:rPr>
              <w:t>372</w:t>
            </w:r>
            <w:r w:rsidRPr="00922C4D">
              <w:rPr>
                <w:rFonts w:eastAsia="Times New Roman"/>
                <w:sz w:val="20"/>
                <w:szCs w:val="20"/>
                <w:lang w:val="en-US"/>
              </w:rPr>
              <w:t>,</w:t>
            </w:r>
            <w:r w:rsidR="00A50E03" w:rsidRPr="00922C4D">
              <w:rPr>
                <w:rFonts w:eastAsia="Times New Roman"/>
                <w:sz w:val="20"/>
                <w:szCs w:val="20"/>
                <w:lang w:val="en-US"/>
              </w:rPr>
              <w:t>800</w:t>
            </w:r>
            <w:r w:rsidRPr="00922C4D">
              <w:rPr>
                <w:rFonts w:eastAsia="Times New Roman"/>
                <w:sz w:val="20"/>
                <w:szCs w:val="20"/>
                <w:lang w:val="en-US"/>
              </w:rPr>
              <w:t>)</w:t>
            </w:r>
          </w:p>
        </w:tc>
        <w:tc>
          <w:tcPr>
            <w:tcW w:w="236"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1618" w:type="dxa"/>
          </w:tcPr>
          <w:p w:rsidR="003D67E1" w:rsidRPr="00922C4D" w:rsidRDefault="003D67E1" w:rsidP="007E712F">
            <w:pPr>
              <w:tabs>
                <w:tab w:val="decimal" w:pos="1330"/>
              </w:tabs>
              <w:spacing w:line="220" w:lineRule="exact"/>
              <w:ind w:left="0" w:right="-18" w:hanging="110"/>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2</w:t>
            </w:r>
            <w:r w:rsidRPr="00922C4D">
              <w:rPr>
                <w:rFonts w:eastAsia="Times New Roman" w:cs="Times New Roman"/>
                <w:sz w:val="20"/>
                <w:szCs w:val="20"/>
                <w:lang w:val="en-US"/>
              </w:rPr>
              <w:t>,</w:t>
            </w:r>
            <w:r w:rsidR="00A50E03" w:rsidRPr="00922C4D">
              <w:rPr>
                <w:rFonts w:eastAsia="Times New Roman"/>
                <w:sz w:val="20"/>
                <w:szCs w:val="20"/>
                <w:lang w:val="en-US"/>
              </w:rPr>
              <w:t>082</w:t>
            </w:r>
            <w:r w:rsidRPr="00922C4D">
              <w:rPr>
                <w:rFonts w:eastAsia="Times New Roman" w:cs="Times New Roman"/>
                <w:sz w:val="20"/>
                <w:szCs w:val="20"/>
                <w:lang w:val="en-US"/>
              </w:rPr>
              <w:t>,</w:t>
            </w:r>
            <w:r w:rsidR="00A50E03" w:rsidRPr="00922C4D">
              <w:rPr>
                <w:rFonts w:eastAsia="Times New Roman"/>
                <w:sz w:val="20"/>
                <w:szCs w:val="20"/>
                <w:lang w:val="en-US"/>
              </w:rPr>
              <w:t>388</w:t>
            </w:r>
            <w:r w:rsidRPr="00922C4D">
              <w:rPr>
                <w:rFonts w:eastAsia="Times New Roman" w:cs="Times New Roman"/>
                <w:sz w:val="20"/>
                <w:szCs w:val="20"/>
                <w:lang w:val="en-US"/>
              </w:rPr>
              <w:t>)</w:t>
            </w:r>
          </w:p>
        </w:tc>
        <w:tc>
          <w:tcPr>
            <w:tcW w:w="236"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1728" w:type="dxa"/>
          </w:tcPr>
          <w:p w:rsidR="003D67E1" w:rsidRPr="00922C4D" w:rsidRDefault="003D67E1" w:rsidP="007E712F">
            <w:pPr>
              <w:tabs>
                <w:tab w:val="decimal" w:pos="1404"/>
              </w:tabs>
              <w:spacing w:line="220" w:lineRule="exact"/>
              <w:ind w:left="0" w:right="-18" w:hanging="110"/>
              <w:jc w:val="left"/>
              <w:rPr>
                <w:rFonts w:eastAsia="Times New Roman"/>
                <w:sz w:val="20"/>
                <w:szCs w:val="20"/>
                <w:lang w:val="en-US"/>
              </w:rPr>
            </w:pPr>
            <w:r w:rsidRPr="00922C4D">
              <w:rPr>
                <w:rFonts w:eastAsia="Times New Roman"/>
                <w:sz w:val="20"/>
                <w:szCs w:val="20"/>
                <w:lang w:val="en-US"/>
              </w:rPr>
              <w:t>(</w:t>
            </w:r>
            <w:r w:rsidR="00A50E03" w:rsidRPr="00922C4D">
              <w:rPr>
                <w:rFonts w:eastAsia="Times New Roman"/>
                <w:sz w:val="20"/>
                <w:szCs w:val="20"/>
                <w:lang w:val="en-US"/>
              </w:rPr>
              <w:t>2</w:t>
            </w:r>
            <w:r w:rsidRPr="00922C4D">
              <w:rPr>
                <w:rFonts w:eastAsia="Times New Roman"/>
                <w:sz w:val="20"/>
                <w:szCs w:val="20"/>
                <w:lang w:val="en-US"/>
              </w:rPr>
              <w:t>,</w:t>
            </w:r>
            <w:r w:rsidR="00A50E03" w:rsidRPr="00922C4D">
              <w:rPr>
                <w:rFonts w:eastAsia="Times New Roman"/>
                <w:sz w:val="20"/>
                <w:szCs w:val="20"/>
                <w:lang w:val="en-US"/>
              </w:rPr>
              <w:t>204</w:t>
            </w:r>
            <w:r w:rsidRPr="00922C4D">
              <w:rPr>
                <w:rFonts w:eastAsia="Times New Roman"/>
                <w:sz w:val="20"/>
                <w:szCs w:val="20"/>
                <w:lang w:val="en-US"/>
              </w:rPr>
              <w:t>,</w:t>
            </w:r>
            <w:r w:rsidR="00A50E03" w:rsidRPr="00922C4D">
              <w:rPr>
                <w:rFonts w:eastAsia="Times New Roman"/>
                <w:sz w:val="20"/>
                <w:szCs w:val="20"/>
                <w:lang w:val="en-US"/>
              </w:rPr>
              <w:t>756</w:t>
            </w:r>
            <w:r w:rsidRPr="00922C4D">
              <w:rPr>
                <w:rFonts w:eastAsia="Times New Roman"/>
                <w:sz w:val="20"/>
                <w:szCs w:val="20"/>
                <w:lang w:val="en-US"/>
              </w:rPr>
              <w:t>)</w:t>
            </w:r>
          </w:p>
        </w:tc>
        <w:tc>
          <w:tcPr>
            <w:tcW w:w="259"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1728"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1</w:t>
            </w:r>
            <w:r w:rsidRPr="00922C4D">
              <w:rPr>
                <w:rFonts w:eastAsia="Times New Roman" w:cs="Times New Roman"/>
                <w:sz w:val="20"/>
                <w:szCs w:val="20"/>
                <w:lang w:val="en-US"/>
              </w:rPr>
              <w:t>,</w:t>
            </w:r>
            <w:r w:rsidR="00A50E03" w:rsidRPr="00922C4D">
              <w:rPr>
                <w:rFonts w:eastAsia="Times New Roman"/>
                <w:sz w:val="20"/>
                <w:szCs w:val="20"/>
                <w:lang w:val="en-US"/>
              </w:rPr>
              <w:t>129</w:t>
            </w:r>
            <w:r w:rsidRPr="00922C4D">
              <w:rPr>
                <w:rFonts w:eastAsia="Times New Roman" w:cs="Times New Roman"/>
                <w:sz w:val="20"/>
                <w:szCs w:val="20"/>
                <w:lang w:val="en-US"/>
              </w:rPr>
              <w:t>,</w:t>
            </w:r>
            <w:r w:rsidR="00A50E03" w:rsidRPr="00922C4D">
              <w:rPr>
                <w:rFonts w:eastAsia="Times New Roman"/>
                <w:sz w:val="20"/>
                <w:szCs w:val="20"/>
                <w:lang w:val="en-US"/>
              </w:rPr>
              <w:t>726</w:t>
            </w:r>
            <w:r w:rsidRPr="00922C4D">
              <w:rPr>
                <w:rFonts w:eastAsia="Times New Roman" w:cs="Times New Roman"/>
                <w:sz w:val="20"/>
                <w:szCs w:val="20"/>
                <w:lang w:val="en-US"/>
              </w:rPr>
              <w:t>)</w:t>
            </w:r>
          </w:p>
        </w:tc>
        <w:tc>
          <w:tcPr>
            <w:tcW w:w="236"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1728"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1</w:t>
            </w:r>
            <w:r w:rsidRPr="00922C4D">
              <w:rPr>
                <w:rFonts w:eastAsia="Times New Roman" w:cs="Times New Roman"/>
                <w:sz w:val="20"/>
                <w:szCs w:val="20"/>
                <w:lang w:val="en-US"/>
              </w:rPr>
              <w:t>,</w:t>
            </w:r>
            <w:r w:rsidR="00A50E03" w:rsidRPr="00922C4D">
              <w:rPr>
                <w:rFonts w:eastAsia="Times New Roman"/>
                <w:sz w:val="20"/>
                <w:szCs w:val="20"/>
                <w:lang w:val="en-US"/>
              </w:rPr>
              <w:t>353</w:t>
            </w:r>
            <w:r w:rsidRPr="00922C4D">
              <w:rPr>
                <w:rFonts w:eastAsia="Times New Roman" w:cs="Times New Roman"/>
                <w:sz w:val="20"/>
                <w:szCs w:val="20"/>
                <w:lang w:val="en-US"/>
              </w:rPr>
              <w:t>,</w:t>
            </w:r>
            <w:r w:rsidR="00A50E03" w:rsidRPr="00922C4D">
              <w:rPr>
                <w:rFonts w:eastAsia="Times New Roman"/>
                <w:sz w:val="20"/>
                <w:szCs w:val="20"/>
                <w:lang w:val="en-US"/>
              </w:rPr>
              <w:t>496</w:t>
            </w:r>
            <w:r w:rsidRPr="00922C4D">
              <w:rPr>
                <w:rFonts w:eastAsia="Times New Roman" w:cs="Times New Roman"/>
                <w:sz w:val="20"/>
                <w:szCs w:val="20"/>
                <w:lang w:val="en-US"/>
              </w:rPr>
              <w:t>)</w:t>
            </w:r>
          </w:p>
        </w:tc>
      </w:tr>
      <w:tr w:rsidR="00922C4D" w:rsidRPr="00922C4D" w:rsidTr="007D2242">
        <w:tc>
          <w:tcPr>
            <w:tcW w:w="4968" w:type="dxa"/>
            <w:hideMark/>
          </w:tcPr>
          <w:p w:rsidR="003D67E1" w:rsidRPr="00922C4D" w:rsidRDefault="003D67E1" w:rsidP="00E507E1">
            <w:pPr>
              <w:spacing w:line="220" w:lineRule="exact"/>
              <w:ind w:left="0" w:right="9" w:firstLine="342"/>
              <w:jc w:val="left"/>
              <w:rPr>
                <w:rFonts w:eastAsia="Times New Roman" w:cs="Times New Roman"/>
                <w:spacing w:val="-6"/>
                <w:sz w:val="20"/>
                <w:szCs w:val="20"/>
                <w:lang w:val="en-US"/>
              </w:rPr>
            </w:pPr>
            <w:r w:rsidRPr="00922C4D">
              <w:rPr>
                <w:rFonts w:eastAsia="Times New Roman" w:cs="Times New Roman"/>
                <w:spacing w:val="-6"/>
                <w:sz w:val="20"/>
                <w:szCs w:val="20"/>
                <w:lang w:val="en-US"/>
              </w:rPr>
              <w:t>Equity attributable to owners of the Company</w:t>
            </w:r>
          </w:p>
        </w:tc>
        <w:tc>
          <w:tcPr>
            <w:tcW w:w="1728" w:type="dxa"/>
          </w:tcPr>
          <w:p w:rsidR="003D67E1" w:rsidRPr="00922C4D" w:rsidRDefault="003D67E1" w:rsidP="007E712F">
            <w:pPr>
              <w:tabs>
                <w:tab w:val="decimal" w:pos="1404"/>
              </w:tabs>
              <w:spacing w:line="220" w:lineRule="exact"/>
              <w:ind w:left="0" w:right="-18" w:hanging="110"/>
              <w:jc w:val="left"/>
              <w:rPr>
                <w:rFonts w:eastAsia="Times New Roman"/>
                <w:sz w:val="20"/>
                <w:szCs w:val="20"/>
                <w:lang w:val="en-US"/>
              </w:rPr>
            </w:pPr>
            <w:r w:rsidRPr="00922C4D">
              <w:rPr>
                <w:rFonts w:eastAsia="Times New Roman"/>
                <w:sz w:val="20"/>
                <w:szCs w:val="20"/>
                <w:lang w:val="en-US"/>
              </w:rPr>
              <w:t>(</w:t>
            </w:r>
            <w:r w:rsidR="00A50E03" w:rsidRPr="00922C4D">
              <w:rPr>
                <w:rFonts w:eastAsia="Times New Roman"/>
                <w:sz w:val="20"/>
                <w:szCs w:val="20"/>
                <w:lang w:val="en-US"/>
              </w:rPr>
              <w:t>120</w:t>
            </w:r>
            <w:r w:rsidRPr="00922C4D">
              <w:rPr>
                <w:rFonts w:eastAsia="Times New Roman"/>
                <w:sz w:val="20"/>
                <w:szCs w:val="20"/>
                <w:lang w:val="en-US"/>
              </w:rPr>
              <w:t>,</w:t>
            </w:r>
            <w:r w:rsidR="00A50E03" w:rsidRPr="00922C4D">
              <w:rPr>
                <w:rFonts w:eastAsia="Times New Roman"/>
                <w:sz w:val="20"/>
                <w:szCs w:val="20"/>
                <w:lang w:val="en-US"/>
              </w:rPr>
              <w:t>885</w:t>
            </w:r>
            <w:r w:rsidRPr="00922C4D">
              <w:rPr>
                <w:rFonts w:eastAsia="Times New Roman"/>
                <w:sz w:val="20"/>
                <w:szCs w:val="20"/>
                <w:lang w:val="en-US"/>
              </w:rPr>
              <w:t>)</w:t>
            </w:r>
          </w:p>
        </w:tc>
        <w:tc>
          <w:tcPr>
            <w:tcW w:w="236" w:type="dxa"/>
          </w:tcPr>
          <w:p w:rsidR="003D67E1" w:rsidRPr="00922C4D" w:rsidRDefault="003D67E1" w:rsidP="00E507E1">
            <w:pPr>
              <w:spacing w:line="220" w:lineRule="exact"/>
              <w:ind w:left="0" w:right="9" w:firstLine="342"/>
              <w:jc w:val="right"/>
              <w:rPr>
                <w:rFonts w:eastAsia="Times New Roman" w:cs="Times New Roman"/>
                <w:spacing w:val="-6"/>
                <w:sz w:val="20"/>
                <w:szCs w:val="20"/>
                <w:lang w:val="en-US"/>
              </w:rPr>
            </w:pPr>
          </w:p>
        </w:tc>
        <w:tc>
          <w:tcPr>
            <w:tcW w:w="1618" w:type="dxa"/>
          </w:tcPr>
          <w:p w:rsidR="003D67E1" w:rsidRPr="00922C4D" w:rsidRDefault="0020536D" w:rsidP="007E712F">
            <w:pPr>
              <w:tabs>
                <w:tab w:val="decimal" w:pos="1330"/>
              </w:tabs>
              <w:spacing w:line="220" w:lineRule="exact"/>
              <w:ind w:left="0" w:right="-18" w:hanging="110"/>
              <w:jc w:val="left"/>
              <w:rPr>
                <w:rFonts w:eastAsia="Times New Roman" w:cs="Times New Roman"/>
                <w:spacing w:val="-6"/>
                <w:sz w:val="20"/>
                <w:szCs w:val="20"/>
                <w:lang w:val="en-US"/>
              </w:rPr>
            </w:pPr>
            <w:r w:rsidRPr="00922C4D">
              <w:rPr>
                <w:rFonts w:eastAsia="Times New Roman" w:cs="Times New Roman"/>
                <w:spacing w:val="-6"/>
                <w:sz w:val="20"/>
                <w:szCs w:val="20"/>
                <w:lang w:val="en-US"/>
              </w:rPr>
              <w:t>(</w:t>
            </w:r>
            <w:r w:rsidR="00A50E03" w:rsidRPr="00922C4D">
              <w:rPr>
                <w:rFonts w:eastAsia="Times New Roman"/>
                <w:spacing w:val="-6"/>
                <w:sz w:val="20"/>
                <w:szCs w:val="20"/>
                <w:lang w:val="en-US"/>
              </w:rPr>
              <w:t>438</w:t>
            </w:r>
            <w:r w:rsidRPr="00922C4D">
              <w:rPr>
                <w:rFonts w:eastAsia="Times New Roman" w:cs="Times New Roman"/>
                <w:spacing w:val="-6"/>
                <w:sz w:val="20"/>
                <w:szCs w:val="20"/>
                <w:lang w:val="en-US"/>
              </w:rPr>
              <w:t>,</w:t>
            </w:r>
            <w:r w:rsidR="00A50E03" w:rsidRPr="00922C4D">
              <w:rPr>
                <w:rFonts w:eastAsia="Times New Roman"/>
                <w:spacing w:val="-6"/>
                <w:sz w:val="20"/>
                <w:szCs w:val="20"/>
                <w:lang w:val="en-US"/>
              </w:rPr>
              <w:t>393</w:t>
            </w:r>
            <w:r w:rsidR="003D67E1" w:rsidRPr="00922C4D">
              <w:rPr>
                <w:rFonts w:eastAsia="Times New Roman" w:cs="Times New Roman"/>
                <w:spacing w:val="-6"/>
                <w:sz w:val="20"/>
                <w:szCs w:val="20"/>
                <w:lang w:val="en-US"/>
              </w:rPr>
              <w:t>)</w:t>
            </w:r>
          </w:p>
        </w:tc>
        <w:tc>
          <w:tcPr>
            <w:tcW w:w="236" w:type="dxa"/>
          </w:tcPr>
          <w:p w:rsidR="003D67E1" w:rsidRPr="00922C4D" w:rsidRDefault="003D67E1" w:rsidP="00E507E1">
            <w:pPr>
              <w:spacing w:line="220" w:lineRule="exact"/>
              <w:ind w:left="0" w:right="9" w:firstLine="342"/>
              <w:jc w:val="right"/>
              <w:rPr>
                <w:rFonts w:eastAsia="Times New Roman" w:cs="Times New Roman"/>
                <w:spacing w:val="-6"/>
                <w:sz w:val="20"/>
                <w:szCs w:val="20"/>
                <w:lang w:val="en-US"/>
              </w:rPr>
            </w:pPr>
          </w:p>
        </w:tc>
        <w:tc>
          <w:tcPr>
            <w:tcW w:w="1728" w:type="dxa"/>
          </w:tcPr>
          <w:p w:rsidR="003D67E1" w:rsidRPr="00922C4D" w:rsidRDefault="0020536D" w:rsidP="007E712F">
            <w:pPr>
              <w:tabs>
                <w:tab w:val="decimal" w:pos="1404"/>
              </w:tabs>
              <w:spacing w:line="220" w:lineRule="exact"/>
              <w:ind w:left="0" w:right="-18" w:hanging="110"/>
              <w:jc w:val="left"/>
              <w:rPr>
                <w:rFonts w:eastAsia="Times New Roman"/>
                <w:sz w:val="20"/>
                <w:szCs w:val="20"/>
                <w:lang w:val="en-US"/>
              </w:rPr>
            </w:pPr>
            <w:r w:rsidRPr="00922C4D">
              <w:rPr>
                <w:rFonts w:eastAsia="Times New Roman"/>
                <w:sz w:val="20"/>
                <w:szCs w:val="20"/>
                <w:lang w:val="en-US"/>
              </w:rPr>
              <w:t>(</w:t>
            </w:r>
            <w:r w:rsidR="00A50E03" w:rsidRPr="00922C4D">
              <w:rPr>
                <w:rFonts w:eastAsia="Times New Roman"/>
                <w:sz w:val="20"/>
                <w:szCs w:val="20"/>
                <w:lang w:val="en-US"/>
              </w:rPr>
              <w:t>558</w:t>
            </w:r>
            <w:r w:rsidRPr="00922C4D">
              <w:rPr>
                <w:rFonts w:eastAsia="Times New Roman"/>
                <w:sz w:val="20"/>
                <w:szCs w:val="20"/>
                <w:lang w:val="en-US"/>
              </w:rPr>
              <w:t>,</w:t>
            </w:r>
            <w:r w:rsidR="00A50E03" w:rsidRPr="00922C4D">
              <w:rPr>
                <w:rFonts w:eastAsia="Times New Roman"/>
                <w:sz w:val="20"/>
                <w:szCs w:val="20"/>
                <w:lang w:val="en-US"/>
              </w:rPr>
              <w:t>220</w:t>
            </w:r>
            <w:r w:rsidR="003D67E1" w:rsidRPr="00922C4D">
              <w:rPr>
                <w:rFonts w:eastAsia="Times New Roman"/>
                <w:sz w:val="20"/>
                <w:szCs w:val="20"/>
                <w:lang w:val="en-US"/>
              </w:rPr>
              <w:t>)</w:t>
            </w:r>
          </w:p>
        </w:tc>
        <w:tc>
          <w:tcPr>
            <w:tcW w:w="259" w:type="dxa"/>
          </w:tcPr>
          <w:p w:rsidR="003D67E1" w:rsidRPr="00922C4D" w:rsidRDefault="003D67E1" w:rsidP="00E507E1">
            <w:pPr>
              <w:spacing w:line="220" w:lineRule="exact"/>
              <w:ind w:left="0" w:right="9" w:firstLine="342"/>
              <w:jc w:val="right"/>
              <w:rPr>
                <w:rFonts w:eastAsia="Times New Roman" w:cs="Times New Roman"/>
                <w:spacing w:val="-6"/>
                <w:sz w:val="20"/>
                <w:szCs w:val="20"/>
                <w:lang w:val="en-US"/>
              </w:rPr>
            </w:pPr>
          </w:p>
        </w:tc>
        <w:tc>
          <w:tcPr>
            <w:tcW w:w="1728" w:type="dxa"/>
          </w:tcPr>
          <w:p w:rsidR="003D67E1" w:rsidRPr="00922C4D" w:rsidRDefault="003D67E1" w:rsidP="00E507E1">
            <w:pPr>
              <w:spacing w:line="220" w:lineRule="exact"/>
              <w:ind w:left="0" w:right="9" w:firstLine="342"/>
              <w:jc w:val="right"/>
              <w:rPr>
                <w:rFonts w:eastAsia="Times New Roman" w:cs="Times New Roman"/>
                <w:spacing w:val="-6"/>
                <w:sz w:val="20"/>
                <w:szCs w:val="20"/>
                <w:lang w:val="en-US"/>
              </w:rPr>
            </w:pPr>
            <w:r w:rsidRPr="00922C4D">
              <w:rPr>
                <w:rFonts w:eastAsia="Times New Roman" w:cs="Times New Roman"/>
                <w:spacing w:val="-6"/>
                <w:sz w:val="20"/>
                <w:szCs w:val="20"/>
                <w:lang w:val="en-US"/>
              </w:rPr>
              <w:t>(</w:t>
            </w:r>
            <w:r w:rsidR="00A50E03" w:rsidRPr="00922C4D">
              <w:rPr>
                <w:rFonts w:eastAsia="Times New Roman"/>
                <w:spacing w:val="-6"/>
                <w:sz w:val="20"/>
                <w:szCs w:val="20"/>
                <w:lang w:val="en-US"/>
              </w:rPr>
              <w:t>196</w:t>
            </w:r>
            <w:r w:rsidRPr="00922C4D">
              <w:rPr>
                <w:rFonts w:eastAsia="Times New Roman" w:cs="Times New Roman"/>
                <w:spacing w:val="-6"/>
                <w:sz w:val="20"/>
                <w:szCs w:val="20"/>
                <w:lang w:val="en-US"/>
              </w:rPr>
              <w:t>,</w:t>
            </w:r>
            <w:r w:rsidR="00A50E03" w:rsidRPr="00922C4D">
              <w:rPr>
                <w:rFonts w:eastAsia="Times New Roman"/>
                <w:spacing w:val="-6"/>
                <w:sz w:val="20"/>
                <w:szCs w:val="20"/>
                <w:lang w:val="en-US"/>
              </w:rPr>
              <w:t>196</w:t>
            </w:r>
            <w:r w:rsidRPr="00922C4D">
              <w:rPr>
                <w:rFonts w:eastAsia="Times New Roman" w:cs="Times New Roman"/>
                <w:spacing w:val="-6"/>
                <w:sz w:val="20"/>
                <w:szCs w:val="20"/>
                <w:lang w:val="en-US"/>
              </w:rPr>
              <w:t>)</w:t>
            </w:r>
          </w:p>
        </w:tc>
        <w:tc>
          <w:tcPr>
            <w:tcW w:w="236" w:type="dxa"/>
          </w:tcPr>
          <w:p w:rsidR="003D67E1" w:rsidRPr="00922C4D" w:rsidRDefault="003D67E1" w:rsidP="00E507E1">
            <w:pPr>
              <w:spacing w:line="220" w:lineRule="exact"/>
              <w:ind w:left="0" w:right="9" w:firstLine="342"/>
              <w:jc w:val="right"/>
              <w:rPr>
                <w:rFonts w:eastAsia="Times New Roman" w:cs="Times New Roman"/>
                <w:spacing w:val="-6"/>
                <w:sz w:val="20"/>
                <w:szCs w:val="20"/>
                <w:lang w:val="en-US"/>
              </w:rPr>
            </w:pPr>
          </w:p>
        </w:tc>
        <w:tc>
          <w:tcPr>
            <w:tcW w:w="1728" w:type="dxa"/>
          </w:tcPr>
          <w:p w:rsidR="003D67E1" w:rsidRPr="00922C4D" w:rsidRDefault="003D67E1" w:rsidP="00E507E1">
            <w:pPr>
              <w:spacing w:line="220" w:lineRule="exact"/>
              <w:ind w:left="0" w:right="9" w:firstLine="342"/>
              <w:jc w:val="right"/>
              <w:rPr>
                <w:rFonts w:eastAsia="Times New Roman" w:cs="Times New Roman"/>
                <w:spacing w:val="-6"/>
                <w:sz w:val="20"/>
                <w:szCs w:val="20"/>
                <w:lang w:val="en-US"/>
              </w:rPr>
            </w:pPr>
            <w:r w:rsidRPr="00922C4D">
              <w:rPr>
                <w:rFonts w:eastAsia="Times New Roman" w:cs="Times New Roman"/>
                <w:spacing w:val="-6"/>
                <w:sz w:val="20"/>
                <w:szCs w:val="20"/>
                <w:lang w:val="en-US"/>
              </w:rPr>
              <w:t>(</w:t>
            </w:r>
            <w:r w:rsidR="00A50E03" w:rsidRPr="00922C4D">
              <w:rPr>
                <w:rFonts w:eastAsia="Times New Roman"/>
                <w:spacing w:val="-6"/>
                <w:sz w:val="20"/>
                <w:szCs w:val="20"/>
                <w:lang w:val="en-US"/>
              </w:rPr>
              <w:t>246</w:t>
            </w:r>
            <w:r w:rsidRPr="00922C4D">
              <w:rPr>
                <w:rFonts w:eastAsia="Times New Roman" w:cs="Times New Roman"/>
                <w:spacing w:val="-6"/>
                <w:sz w:val="20"/>
                <w:szCs w:val="20"/>
                <w:lang w:val="en-US"/>
              </w:rPr>
              <w:t>,</w:t>
            </w:r>
            <w:r w:rsidR="00A50E03" w:rsidRPr="00922C4D">
              <w:rPr>
                <w:rFonts w:eastAsia="Times New Roman"/>
                <w:spacing w:val="-6"/>
                <w:sz w:val="20"/>
                <w:szCs w:val="20"/>
                <w:lang w:val="en-US"/>
              </w:rPr>
              <w:t>014</w:t>
            </w:r>
            <w:r w:rsidRPr="00922C4D">
              <w:rPr>
                <w:rFonts w:eastAsia="Times New Roman" w:cs="Times New Roman"/>
                <w:spacing w:val="-6"/>
                <w:sz w:val="20"/>
                <w:szCs w:val="20"/>
                <w:lang w:val="en-US"/>
              </w:rPr>
              <w:t>)</w:t>
            </w:r>
          </w:p>
        </w:tc>
      </w:tr>
      <w:tr w:rsidR="00922C4D" w:rsidRPr="00922C4D" w:rsidTr="007D2242">
        <w:tc>
          <w:tcPr>
            <w:tcW w:w="4968" w:type="dxa"/>
            <w:hideMark/>
          </w:tcPr>
          <w:p w:rsidR="003D67E1" w:rsidRPr="00922C4D" w:rsidRDefault="003D67E1" w:rsidP="00E507E1">
            <w:pPr>
              <w:spacing w:line="220" w:lineRule="exact"/>
              <w:ind w:left="0" w:right="9" w:firstLine="342"/>
              <w:jc w:val="left"/>
              <w:rPr>
                <w:rFonts w:eastAsia="Times New Roman" w:cs="Times New Roman"/>
                <w:sz w:val="20"/>
                <w:szCs w:val="20"/>
                <w:lang w:val="en-US"/>
              </w:rPr>
            </w:pPr>
            <w:r w:rsidRPr="00922C4D">
              <w:rPr>
                <w:rFonts w:eastAsia="Times New Roman" w:cs="Times New Roman"/>
                <w:sz w:val="20"/>
                <w:szCs w:val="20"/>
                <w:lang w:val="en-US"/>
              </w:rPr>
              <w:t xml:space="preserve">Non-controlling interests </w:t>
            </w:r>
          </w:p>
        </w:tc>
        <w:tc>
          <w:tcPr>
            <w:tcW w:w="1728" w:type="dxa"/>
          </w:tcPr>
          <w:p w:rsidR="003D67E1" w:rsidRPr="00922C4D" w:rsidRDefault="003D67E1" w:rsidP="007E712F">
            <w:pPr>
              <w:spacing w:line="220" w:lineRule="exact"/>
              <w:ind w:left="0" w:right="288" w:firstLine="342"/>
              <w:jc w:val="right"/>
              <w:rPr>
                <w:rFonts w:eastAsia="Times New Roman"/>
                <w:sz w:val="20"/>
                <w:szCs w:val="20"/>
                <w:lang w:val="en-US"/>
              </w:rPr>
            </w:pPr>
            <w:r w:rsidRPr="00922C4D">
              <w:rPr>
                <w:rFonts w:eastAsia="Times New Roman"/>
                <w:sz w:val="20"/>
                <w:szCs w:val="20"/>
                <w:lang w:val="en-US"/>
              </w:rPr>
              <w:t>-</w:t>
            </w:r>
          </w:p>
        </w:tc>
        <w:tc>
          <w:tcPr>
            <w:tcW w:w="236"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1618" w:type="dxa"/>
          </w:tcPr>
          <w:p w:rsidR="003D67E1" w:rsidRPr="00922C4D" w:rsidRDefault="003D67E1" w:rsidP="007E712F">
            <w:pPr>
              <w:tabs>
                <w:tab w:val="decimal" w:pos="1330"/>
              </w:tabs>
              <w:spacing w:line="220" w:lineRule="exact"/>
              <w:ind w:left="0" w:right="-18" w:hanging="110"/>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456</w:t>
            </w:r>
            <w:r w:rsidRPr="00922C4D">
              <w:rPr>
                <w:rFonts w:eastAsia="Times New Roman" w:cs="Times New Roman"/>
                <w:sz w:val="20"/>
                <w:szCs w:val="20"/>
                <w:lang w:val="en-US"/>
              </w:rPr>
              <w:t>,</w:t>
            </w:r>
            <w:r w:rsidR="00A50E03" w:rsidRPr="00922C4D">
              <w:rPr>
                <w:rFonts w:eastAsia="Times New Roman"/>
                <w:sz w:val="20"/>
                <w:szCs w:val="20"/>
                <w:lang w:val="en-US"/>
              </w:rPr>
              <w:t>633</w:t>
            </w:r>
            <w:r w:rsidRPr="00922C4D">
              <w:rPr>
                <w:rFonts w:eastAsia="Times New Roman" w:cs="Times New Roman"/>
                <w:sz w:val="20"/>
                <w:szCs w:val="20"/>
                <w:lang w:val="en-US"/>
              </w:rPr>
              <w:t>)</w:t>
            </w:r>
          </w:p>
        </w:tc>
        <w:tc>
          <w:tcPr>
            <w:tcW w:w="236"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1728" w:type="dxa"/>
          </w:tcPr>
          <w:p w:rsidR="003D67E1" w:rsidRPr="00922C4D" w:rsidRDefault="003D67E1" w:rsidP="007E712F">
            <w:pPr>
              <w:tabs>
                <w:tab w:val="decimal" w:pos="1404"/>
              </w:tabs>
              <w:spacing w:line="220" w:lineRule="exact"/>
              <w:ind w:left="0" w:right="-18" w:hanging="110"/>
              <w:jc w:val="left"/>
              <w:rPr>
                <w:rFonts w:eastAsia="Times New Roman"/>
                <w:sz w:val="20"/>
                <w:szCs w:val="20"/>
                <w:lang w:val="en-US"/>
              </w:rPr>
            </w:pPr>
            <w:r w:rsidRPr="00922C4D">
              <w:rPr>
                <w:rFonts w:eastAsia="Times New Roman"/>
                <w:sz w:val="20"/>
                <w:szCs w:val="20"/>
                <w:lang w:val="en-US"/>
              </w:rPr>
              <w:t>(</w:t>
            </w:r>
            <w:r w:rsidR="00A50E03" w:rsidRPr="00922C4D">
              <w:rPr>
                <w:rFonts w:eastAsia="Times New Roman"/>
                <w:sz w:val="20"/>
                <w:szCs w:val="20"/>
                <w:lang w:val="en-US"/>
              </w:rPr>
              <w:t>536</w:t>
            </w:r>
            <w:r w:rsidRPr="00922C4D">
              <w:rPr>
                <w:rFonts w:eastAsia="Times New Roman"/>
                <w:sz w:val="20"/>
                <w:szCs w:val="20"/>
                <w:lang w:val="en-US"/>
              </w:rPr>
              <w:t>,</w:t>
            </w:r>
            <w:r w:rsidR="00A50E03" w:rsidRPr="00922C4D">
              <w:rPr>
                <w:rFonts w:eastAsia="Times New Roman"/>
                <w:sz w:val="20"/>
                <w:szCs w:val="20"/>
                <w:lang w:val="en-US"/>
              </w:rPr>
              <w:t>330</w:t>
            </w:r>
            <w:r w:rsidRPr="00922C4D">
              <w:rPr>
                <w:rFonts w:eastAsia="Times New Roman"/>
                <w:sz w:val="20"/>
                <w:szCs w:val="20"/>
                <w:lang w:val="en-US"/>
              </w:rPr>
              <w:t>)</w:t>
            </w:r>
          </w:p>
        </w:tc>
        <w:tc>
          <w:tcPr>
            <w:tcW w:w="259"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1728" w:type="dxa"/>
          </w:tcPr>
          <w:p w:rsidR="003D67E1" w:rsidRPr="00922C4D" w:rsidRDefault="00170B3A" w:rsidP="00E507E1">
            <w:pPr>
              <w:spacing w:line="220" w:lineRule="exact"/>
              <w:ind w:left="0" w:right="9" w:firstLine="342"/>
              <w:jc w:val="righ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210</w:t>
            </w:r>
            <w:r w:rsidR="003D67E1" w:rsidRPr="00922C4D">
              <w:rPr>
                <w:rFonts w:eastAsia="Times New Roman" w:cs="Times New Roman"/>
                <w:sz w:val="20"/>
                <w:szCs w:val="20"/>
                <w:lang w:val="en-US"/>
              </w:rPr>
              <w:t>,</w:t>
            </w:r>
            <w:r w:rsidR="00A50E03" w:rsidRPr="00922C4D">
              <w:rPr>
                <w:rFonts w:eastAsia="Times New Roman"/>
                <w:sz w:val="20"/>
                <w:szCs w:val="20"/>
                <w:lang w:val="en-US"/>
              </w:rPr>
              <w:t>003</w:t>
            </w:r>
            <w:r w:rsidR="003D67E1" w:rsidRPr="00922C4D">
              <w:rPr>
                <w:rFonts w:eastAsia="Times New Roman" w:cs="Times New Roman"/>
                <w:sz w:val="20"/>
                <w:szCs w:val="20"/>
                <w:lang w:val="en-US"/>
              </w:rPr>
              <w:t>)</w:t>
            </w:r>
          </w:p>
        </w:tc>
        <w:tc>
          <w:tcPr>
            <w:tcW w:w="236"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1728"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256</w:t>
            </w:r>
            <w:r w:rsidRPr="00922C4D">
              <w:rPr>
                <w:rFonts w:eastAsia="Times New Roman" w:cs="Times New Roman"/>
                <w:sz w:val="20"/>
                <w:szCs w:val="20"/>
                <w:lang w:val="en-US"/>
              </w:rPr>
              <w:t>,</w:t>
            </w:r>
            <w:r w:rsidR="00A50E03" w:rsidRPr="00922C4D">
              <w:rPr>
                <w:rFonts w:eastAsia="Times New Roman"/>
                <w:sz w:val="20"/>
                <w:szCs w:val="20"/>
                <w:lang w:val="en-US"/>
              </w:rPr>
              <w:t>779</w:t>
            </w:r>
            <w:r w:rsidRPr="00922C4D">
              <w:rPr>
                <w:rFonts w:eastAsia="Times New Roman" w:cs="Times New Roman"/>
                <w:sz w:val="20"/>
                <w:szCs w:val="20"/>
                <w:lang w:val="en-US"/>
              </w:rPr>
              <w:t>)</w:t>
            </w:r>
          </w:p>
        </w:tc>
      </w:tr>
      <w:tr w:rsidR="00922C4D" w:rsidRPr="00922C4D" w:rsidTr="007D2242">
        <w:tc>
          <w:tcPr>
            <w:tcW w:w="4968" w:type="dxa"/>
          </w:tcPr>
          <w:p w:rsidR="003D67E1" w:rsidRPr="00922C4D" w:rsidRDefault="007D2242" w:rsidP="00E507E1">
            <w:pPr>
              <w:spacing w:line="220" w:lineRule="exact"/>
              <w:ind w:left="0" w:right="9"/>
              <w:jc w:val="left"/>
              <w:rPr>
                <w:rFonts w:eastAsia="Times New Roman" w:cs="Times New Roman"/>
                <w:b/>
                <w:bCs/>
                <w:sz w:val="20"/>
                <w:szCs w:val="20"/>
                <w:lang w:val="en-US"/>
              </w:rPr>
            </w:pPr>
            <w:r w:rsidRPr="00922C4D">
              <w:rPr>
                <w:rFonts w:eastAsia="Times New Roman" w:cs="Times New Roman"/>
                <w:b/>
                <w:bCs/>
                <w:sz w:val="20"/>
                <w:szCs w:val="20"/>
                <w:lang w:val="en-US"/>
              </w:rPr>
              <w:t>Condensed statement</w:t>
            </w:r>
            <w:r w:rsidR="003D67E1" w:rsidRPr="00922C4D">
              <w:rPr>
                <w:rFonts w:eastAsia="Times New Roman" w:cs="Times New Roman"/>
                <w:b/>
                <w:bCs/>
                <w:sz w:val="20"/>
                <w:szCs w:val="20"/>
                <w:lang w:val="en-US"/>
              </w:rPr>
              <w:t xml:space="preserve"> of profit or loss and other</w:t>
            </w:r>
          </w:p>
        </w:tc>
        <w:tc>
          <w:tcPr>
            <w:tcW w:w="1728" w:type="dxa"/>
          </w:tcPr>
          <w:p w:rsidR="003D67E1" w:rsidRPr="00922C4D" w:rsidRDefault="003D67E1" w:rsidP="007E712F">
            <w:pPr>
              <w:tabs>
                <w:tab w:val="decimal" w:pos="1404"/>
              </w:tabs>
              <w:spacing w:line="220" w:lineRule="exact"/>
              <w:ind w:left="0" w:right="-18" w:hanging="110"/>
              <w:jc w:val="left"/>
              <w:rPr>
                <w:rFonts w:eastAsia="Times New Roman"/>
                <w:sz w:val="20"/>
                <w:szCs w:val="20"/>
                <w:lang w:val="en-US"/>
              </w:rPr>
            </w:pPr>
          </w:p>
        </w:tc>
        <w:tc>
          <w:tcPr>
            <w:tcW w:w="236" w:type="dxa"/>
          </w:tcPr>
          <w:p w:rsidR="003D67E1" w:rsidRPr="00922C4D" w:rsidRDefault="003D67E1" w:rsidP="00E507E1">
            <w:pPr>
              <w:spacing w:line="220" w:lineRule="exact"/>
              <w:ind w:left="0" w:right="9"/>
              <w:jc w:val="right"/>
              <w:rPr>
                <w:rFonts w:eastAsia="Times New Roman" w:cs="Times New Roman"/>
                <w:b/>
                <w:bCs/>
                <w:sz w:val="20"/>
                <w:szCs w:val="20"/>
                <w:lang w:val="en-US"/>
              </w:rPr>
            </w:pPr>
          </w:p>
        </w:tc>
        <w:tc>
          <w:tcPr>
            <w:tcW w:w="1618" w:type="dxa"/>
          </w:tcPr>
          <w:p w:rsidR="003D67E1" w:rsidRPr="00922C4D" w:rsidRDefault="003D67E1" w:rsidP="00E507E1">
            <w:pPr>
              <w:spacing w:line="220" w:lineRule="exact"/>
              <w:ind w:left="0" w:right="9"/>
              <w:jc w:val="right"/>
              <w:rPr>
                <w:rFonts w:eastAsia="Times New Roman" w:cs="Times New Roman"/>
                <w:b/>
                <w:bCs/>
                <w:sz w:val="20"/>
                <w:szCs w:val="20"/>
                <w:lang w:val="en-US"/>
              </w:rPr>
            </w:pPr>
          </w:p>
        </w:tc>
        <w:tc>
          <w:tcPr>
            <w:tcW w:w="236" w:type="dxa"/>
          </w:tcPr>
          <w:p w:rsidR="003D67E1" w:rsidRPr="00922C4D" w:rsidRDefault="003D67E1" w:rsidP="00E507E1">
            <w:pPr>
              <w:spacing w:line="220" w:lineRule="exact"/>
              <w:ind w:left="0" w:right="9"/>
              <w:jc w:val="right"/>
              <w:rPr>
                <w:rFonts w:eastAsia="Times New Roman" w:cs="Times New Roman"/>
                <w:b/>
                <w:bCs/>
                <w:sz w:val="20"/>
                <w:szCs w:val="20"/>
                <w:lang w:val="en-US"/>
              </w:rPr>
            </w:pPr>
          </w:p>
        </w:tc>
        <w:tc>
          <w:tcPr>
            <w:tcW w:w="1728" w:type="dxa"/>
          </w:tcPr>
          <w:p w:rsidR="003D67E1" w:rsidRPr="00922C4D" w:rsidRDefault="003D67E1" w:rsidP="007E712F">
            <w:pPr>
              <w:tabs>
                <w:tab w:val="decimal" w:pos="1404"/>
              </w:tabs>
              <w:spacing w:line="220" w:lineRule="exact"/>
              <w:ind w:left="0" w:right="-18" w:hanging="110"/>
              <w:jc w:val="left"/>
              <w:rPr>
                <w:rFonts w:eastAsia="Times New Roman"/>
                <w:sz w:val="20"/>
                <w:szCs w:val="20"/>
                <w:lang w:val="en-US"/>
              </w:rPr>
            </w:pPr>
          </w:p>
        </w:tc>
        <w:tc>
          <w:tcPr>
            <w:tcW w:w="259" w:type="dxa"/>
          </w:tcPr>
          <w:p w:rsidR="003D67E1" w:rsidRPr="00922C4D" w:rsidRDefault="003D67E1" w:rsidP="00E507E1">
            <w:pPr>
              <w:spacing w:line="220" w:lineRule="exact"/>
              <w:ind w:left="0" w:right="9"/>
              <w:jc w:val="right"/>
              <w:rPr>
                <w:rFonts w:eastAsia="Times New Roman" w:cs="Times New Roman"/>
                <w:b/>
                <w:bCs/>
                <w:sz w:val="20"/>
                <w:szCs w:val="20"/>
                <w:lang w:val="en-US"/>
              </w:rPr>
            </w:pPr>
          </w:p>
        </w:tc>
        <w:tc>
          <w:tcPr>
            <w:tcW w:w="1728" w:type="dxa"/>
          </w:tcPr>
          <w:p w:rsidR="003D67E1" w:rsidRPr="00922C4D" w:rsidRDefault="003D67E1" w:rsidP="00E507E1">
            <w:pPr>
              <w:spacing w:line="220" w:lineRule="exact"/>
              <w:ind w:left="0" w:right="9"/>
              <w:jc w:val="right"/>
              <w:rPr>
                <w:rFonts w:eastAsia="Times New Roman" w:cs="Times New Roman"/>
                <w:b/>
                <w:bCs/>
                <w:sz w:val="20"/>
                <w:szCs w:val="20"/>
                <w:lang w:val="en-US"/>
              </w:rPr>
            </w:pPr>
          </w:p>
        </w:tc>
        <w:tc>
          <w:tcPr>
            <w:tcW w:w="236" w:type="dxa"/>
          </w:tcPr>
          <w:p w:rsidR="003D67E1" w:rsidRPr="00922C4D" w:rsidRDefault="003D67E1" w:rsidP="00E507E1">
            <w:pPr>
              <w:spacing w:line="220" w:lineRule="exact"/>
              <w:ind w:left="0" w:right="9"/>
              <w:jc w:val="right"/>
              <w:rPr>
                <w:rFonts w:eastAsia="Times New Roman" w:cs="Times New Roman"/>
                <w:b/>
                <w:bCs/>
                <w:sz w:val="20"/>
                <w:szCs w:val="20"/>
                <w:lang w:val="en-US"/>
              </w:rPr>
            </w:pPr>
          </w:p>
        </w:tc>
        <w:tc>
          <w:tcPr>
            <w:tcW w:w="1728" w:type="dxa"/>
          </w:tcPr>
          <w:p w:rsidR="003D67E1" w:rsidRPr="00922C4D" w:rsidRDefault="003D67E1" w:rsidP="00E507E1">
            <w:pPr>
              <w:spacing w:line="220" w:lineRule="exact"/>
              <w:ind w:left="0" w:right="9"/>
              <w:jc w:val="right"/>
              <w:rPr>
                <w:rFonts w:eastAsia="Times New Roman" w:cs="Times New Roman"/>
                <w:b/>
                <w:bCs/>
                <w:sz w:val="20"/>
                <w:szCs w:val="20"/>
                <w:lang w:val="en-US"/>
              </w:rPr>
            </w:pPr>
          </w:p>
        </w:tc>
      </w:tr>
      <w:tr w:rsidR="00922C4D" w:rsidRPr="00922C4D" w:rsidTr="007D2242">
        <w:tc>
          <w:tcPr>
            <w:tcW w:w="4968" w:type="dxa"/>
          </w:tcPr>
          <w:p w:rsidR="003D67E1" w:rsidRPr="00922C4D" w:rsidRDefault="003D67E1" w:rsidP="00E507E1">
            <w:pPr>
              <w:spacing w:line="220" w:lineRule="exact"/>
              <w:ind w:left="0" w:right="9" w:firstLine="189"/>
              <w:jc w:val="left"/>
              <w:rPr>
                <w:rFonts w:eastAsia="Times New Roman" w:cs="Times New Roman"/>
                <w:b/>
                <w:bCs/>
                <w:sz w:val="20"/>
                <w:szCs w:val="20"/>
                <w:lang w:val="en-US"/>
              </w:rPr>
            </w:pPr>
            <w:r w:rsidRPr="00922C4D">
              <w:rPr>
                <w:rFonts w:eastAsia="Times New Roman" w:cs="Times New Roman"/>
                <w:b/>
                <w:bCs/>
                <w:sz w:val="20"/>
                <w:szCs w:val="20"/>
                <w:lang w:val="en-US"/>
              </w:rPr>
              <w:t>comprehensive income</w:t>
            </w:r>
          </w:p>
        </w:tc>
        <w:tc>
          <w:tcPr>
            <w:tcW w:w="1728" w:type="dxa"/>
          </w:tcPr>
          <w:p w:rsidR="003D67E1" w:rsidRPr="00922C4D" w:rsidRDefault="003D67E1" w:rsidP="007E712F">
            <w:pPr>
              <w:tabs>
                <w:tab w:val="decimal" w:pos="1404"/>
              </w:tabs>
              <w:spacing w:line="220" w:lineRule="exact"/>
              <w:ind w:left="0" w:right="-18" w:hanging="110"/>
              <w:jc w:val="left"/>
              <w:rPr>
                <w:rFonts w:eastAsia="Times New Roman"/>
                <w:sz w:val="20"/>
                <w:szCs w:val="20"/>
                <w:lang w:val="en-US"/>
              </w:rPr>
            </w:pPr>
          </w:p>
        </w:tc>
        <w:tc>
          <w:tcPr>
            <w:tcW w:w="236" w:type="dxa"/>
          </w:tcPr>
          <w:p w:rsidR="003D67E1" w:rsidRPr="00922C4D" w:rsidRDefault="003D67E1" w:rsidP="00E507E1">
            <w:pPr>
              <w:spacing w:line="220" w:lineRule="exact"/>
              <w:ind w:left="0" w:right="9" w:firstLine="189"/>
              <w:jc w:val="right"/>
              <w:rPr>
                <w:rFonts w:eastAsia="Times New Roman" w:cs="Times New Roman"/>
                <w:b/>
                <w:bCs/>
                <w:sz w:val="20"/>
                <w:szCs w:val="20"/>
                <w:lang w:val="en-US"/>
              </w:rPr>
            </w:pPr>
          </w:p>
        </w:tc>
        <w:tc>
          <w:tcPr>
            <w:tcW w:w="1618" w:type="dxa"/>
          </w:tcPr>
          <w:p w:rsidR="003D67E1" w:rsidRPr="00922C4D" w:rsidRDefault="003D67E1" w:rsidP="00E507E1">
            <w:pPr>
              <w:spacing w:line="220" w:lineRule="exact"/>
              <w:ind w:left="0" w:right="9" w:firstLine="189"/>
              <w:jc w:val="right"/>
              <w:rPr>
                <w:rFonts w:eastAsia="Times New Roman" w:cs="Times New Roman"/>
                <w:b/>
                <w:bCs/>
                <w:sz w:val="20"/>
                <w:szCs w:val="20"/>
                <w:lang w:val="en-US"/>
              </w:rPr>
            </w:pPr>
          </w:p>
        </w:tc>
        <w:tc>
          <w:tcPr>
            <w:tcW w:w="236" w:type="dxa"/>
          </w:tcPr>
          <w:p w:rsidR="003D67E1" w:rsidRPr="00922C4D" w:rsidRDefault="003D67E1" w:rsidP="00E507E1">
            <w:pPr>
              <w:spacing w:line="220" w:lineRule="exact"/>
              <w:ind w:left="0" w:right="9" w:firstLine="189"/>
              <w:jc w:val="right"/>
              <w:rPr>
                <w:rFonts w:eastAsia="Times New Roman" w:cs="Times New Roman"/>
                <w:b/>
                <w:bCs/>
                <w:sz w:val="20"/>
                <w:szCs w:val="20"/>
                <w:lang w:val="en-US"/>
              </w:rPr>
            </w:pPr>
          </w:p>
        </w:tc>
        <w:tc>
          <w:tcPr>
            <w:tcW w:w="1728" w:type="dxa"/>
          </w:tcPr>
          <w:p w:rsidR="003D67E1" w:rsidRPr="00922C4D" w:rsidRDefault="003D67E1" w:rsidP="007E712F">
            <w:pPr>
              <w:tabs>
                <w:tab w:val="decimal" w:pos="1404"/>
              </w:tabs>
              <w:spacing w:line="220" w:lineRule="exact"/>
              <w:ind w:left="0" w:right="-18" w:hanging="110"/>
              <w:jc w:val="left"/>
              <w:rPr>
                <w:rFonts w:eastAsia="Times New Roman"/>
                <w:sz w:val="20"/>
                <w:szCs w:val="20"/>
                <w:lang w:val="en-US"/>
              </w:rPr>
            </w:pPr>
          </w:p>
        </w:tc>
        <w:tc>
          <w:tcPr>
            <w:tcW w:w="259" w:type="dxa"/>
          </w:tcPr>
          <w:p w:rsidR="003D67E1" w:rsidRPr="00922C4D" w:rsidRDefault="003D67E1" w:rsidP="00E507E1">
            <w:pPr>
              <w:spacing w:line="220" w:lineRule="exact"/>
              <w:ind w:left="0" w:right="9" w:firstLine="189"/>
              <w:jc w:val="right"/>
              <w:rPr>
                <w:rFonts w:eastAsia="Times New Roman" w:cs="Times New Roman"/>
                <w:b/>
                <w:bCs/>
                <w:sz w:val="20"/>
                <w:szCs w:val="20"/>
                <w:lang w:val="en-US"/>
              </w:rPr>
            </w:pPr>
          </w:p>
        </w:tc>
        <w:tc>
          <w:tcPr>
            <w:tcW w:w="1728" w:type="dxa"/>
          </w:tcPr>
          <w:p w:rsidR="003D67E1" w:rsidRPr="00922C4D" w:rsidRDefault="003D67E1" w:rsidP="00E507E1">
            <w:pPr>
              <w:spacing w:line="220" w:lineRule="exact"/>
              <w:ind w:left="0" w:right="9" w:firstLine="189"/>
              <w:jc w:val="right"/>
              <w:rPr>
                <w:rFonts w:eastAsia="Times New Roman" w:cs="Times New Roman"/>
                <w:b/>
                <w:bCs/>
                <w:sz w:val="20"/>
                <w:szCs w:val="20"/>
                <w:lang w:val="en-US"/>
              </w:rPr>
            </w:pPr>
          </w:p>
        </w:tc>
        <w:tc>
          <w:tcPr>
            <w:tcW w:w="236" w:type="dxa"/>
          </w:tcPr>
          <w:p w:rsidR="003D67E1" w:rsidRPr="00922C4D" w:rsidRDefault="003D67E1" w:rsidP="00E507E1">
            <w:pPr>
              <w:spacing w:line="220" w:lineRule="exact"/>
              <w:ind w:left="0" w:right="9" w:firstLine="189"/>
              <w:jc w:val="right"/>
              <w:rPr>
                <w:rFonts w:eastAsia="Times New Roman" w:cs="Times New Roman"/>
                <w:b/>
                <w:bCs/>
                <w:sz w:val="20"/>
                <w:szCs w:val="20"/>
                <w:lang w:val="en-US"/>
              </w:rPr>
            </w:pPr>
          </w:p>
        </w:tc>
        <w:tc>
          <w:tcPr>
            <w:tcW w:w="1728" w:type="dxa"/>
          </w:tcPr>
          <w:p w:rsidR="003D67E1" w:rsidRPr="00922C4D" w:rsidRDefault="003D67E1" w:rsidP="00E507E1">
            <w:pPr>
              <w:spacing w:line="220" w:lineRule="exact"/>
              <w:ind w:left="0" w:right="9" w:firstLine="189"/>
              <w:jc w:val="right"/>
              <w:rPr>
                <w:rFonts w:eastAsia="Times New Roman" w:cs="Times New Roman"/>
                <w:b/>
                <w:bCs/>
                <w:sz w:val="20"/>
                <w:szCs w:val="20"/>
                <w:lang w:val="en-US"/>
              </w:rPr>
            </w:pPr>
          </w:p>
        </w:tc>
      </w:tr>
      <w:tr w:rsidR="00922C4D" w:rsidRPr="00922C4D" w:rsidTr="007D2242">
        <w:tc>
          <w:tcPr>
            <w:tcW w:w="4968" w:type="dxa"/>
            <w:hideMark/>
          </w:tcPr>
          <w:p w:rsidR="003D67E1" w:rsidRPr="00922C4D" w:rsidRDefault="003D67E1" w:rsidP="00E507E1">
            <w:pPr>
              <w:spacing w:line="220" w:lineRule="exact"/>
              <w:ind w:left="0" w:right="9" w:firstLine="297"/>
              <w:jc w:val="left"/>
              <w:rPr>
                <w:rFonts w:eastAsia="Times New Roman" w:cs="Times New Roman"/>
                <w:b/>
                <w:bCs/>
                <w:sz w:val="20"/>
                <w:szCs w:val="20"/>
                <w:lang w:val="en-US"/>
              </w:rPr>
            </w:pPr>
            <w:r w:rsidRPr="00922C4D">
              <w:rPr>
                <w:rFonts w:eastAsia="Times New Roman" w:cs="Times New Roman"/>
                <w:b/>
                <w:bCs/>
                <w:sz w:val="20"/>
                <w:szCs w:val="20"/>
                <w:lang w:val="en-US"/>
              </w:rPr>
              <w:t xml:space="preserve">For the year ended December </w:t>
            </w:r>
            <w:r w:rsidR="00A50E03" w:rsidRPr="00922C4D">
              <w:rPr>
                <w:rFonts w:eastAsia="Times New Roman"/>
                <w:b/>
                <w:bCs/>
                <w:sz w:val="20"/>
                <w:szCs w:val="20"/>
                <w:lang w:val="en-US"/>
              </w:rPr>
              <w:t>31</w:t>
            </w:r>
            <w:r w:rsidRPr="00922C4D">
              <w:rPr>
                <w:rFonts w:eastAsia="Times New Roman" w:cs="Times New Roman"/>
                <w:b/>
                <w:bCs/>
                <w:sz w:val="20"/>
                <w:szCs w:val="20"/>
                <w:lang w:val="en-US"/>
              </w:rPr>
              <w:t xml:space="preserve">, </w:t>
            </w:r>
            <w:r w:rsidR="00A50E03" w:rsidRPr="00922C4D">
              <w:rPr>
                <w:rFonts w:eastAsia="Times New Roman"/>
                <w:b/>
                <w:bCs/>
                <w:sz w:val="20"/>
                <w:szCs w:val="20"/>
                <w:lang w:val="en-US"/>
              </w:rPr>
              <w:t>2016</w:t>
            </w:r>
          </w:p>
        </w:tc>
        <w:tc>
          <w:tcPr>
            <w:tcW w:w="1728" w:type="dxa"/>
          </w:tcPr>
          <w:p w:rsidR="003D67E1" w:rsidRPr="00922C4D" w:rsidRDefault="003D67E1" w:rsidP="007E712F">
            <w:pPr>
              <w:tabs>
                <w:tab w:val="decimal" w:pos="1404"/>
              </w:tabs>
              <w:spacing w:line="220" w:lineRule="exact"/>
              <w:ind w:left="0" w:right="-18" w:hanging="110"/>
              <w:jc w:val="left"/>
              <w:rPr>
                <w:rFonts w:eastAsia="Times New Roman"/>
                <w:sz w:val="20"/>
                <w:szCs w:val="20"/>
                <w:lang w:val="en-US"/>
              </w:rPr>
            </w:pPr>
          </w:p>
        </w:tc>
        <w:tc>
          <w:tcPr>
            <w:tcW w:w="236" w:type="dxa"/>
          </w:tcPr>
          <w:p w:rsidR="003D67E1" w:rsidRPr="00922C4D" w:rsidRDefault="003D67E1" w:rsidP="00E507E1">
            <w:pPr>
              <w:spacing w:line="220" w:lineRule="exact"/>
              <w:ind w:left="0" w:right="9" w:firstLine="297"/>
              <w:jc w:val="right"/>
              <w:rPr>
                <w:rFonts w:eastAsia="Times New Roman" w:cs="Times New Roman"/>
                <w:b/>
                <w:bCs/>
                <w:sz w:val="20"/>
                <w:szCs w:val="20"/>
                <w:lang w:val="en-US"/>
              </w:rPr>
            </w:pPr>
          </w:p>
        </w:tc>
        <w:tc>
          <w:tcPr>
            <w:tcW w:w="1618" w:type="dxa"/>
          </w:tcPr>
          <w:p w:rsidR="003D67E1" w:rsidRPr="00922C4D" w:rsidRDefault="003D67E1" w:rsidP="00E507E1">
            <w:pPr>
              <w:spacing w:line="220" w:lineRule="exact"/>
              <w:ind w:left="0" w:right="9" w:firstLine="297"/>
              <w:jc w:val="right"/>
              <w:rPr>
                <w:rFonts w:eastAsia="Times New Roman" w:cs="Times New Roman"/>
                <w:b/>
                <w:bCs/>
                <w:sz w:val="20"/>
                <w:szCs w:val="20"/>
                <w:lang w:val="en-US"/>
              </w:rPr>
            </w:pPr>
          </w:p>
        </w:tc>
        <w:tc>
          <w:tcPr>
            <w:tcW w:w="236" w:type="dxa"/>
          </w:tcPr>
          <w:p w:rsidR="003D67E1" w:rsidRPr="00922C4D" w:rsidRDefault="003D67E1" w:rsidP="00E507E1">
            <w:pPr>
              <w:spacing w:line="220" w:lineRule="exact"/>
              <w:ind w:left="0" w:right="9" w:firstLine="297"/>
              <w:jc w:val="right"/>
              <w:rPr>
                <w:rFonts w:eastAsia="Times New Roman" w:cs="Times New Roman"/>
                <w:b/>
                <w:bCs/>
                <w:sz w:val="20"/>
                <w:szCs w:val="20"/>
                <w:lang w:val="en-US"/>
              </w:rPr>
            </w:pPr>
          </w:p>
        </w:tc>
        <w:tc>
          <w:tcPr>
            <w:tcW w:w="1728" w:type="dxa"/>
          </w:tcPr>
          <w:p w:rsidR="003D67E1" w:rsidRPr="00922C4D" w:rsidRDefault="003D67E1" w:rsidP="007E712F">
            <w:pPr>
              <w:tabs>
                <w:tab w:val="decimal" w:pos="1404"/>
              </w:tabs>
              <w:spacing w:line="220" w:lineRule="exact"/>
              <w:ind w:left="0" w:right="-18" w:hanging="110"/>
              <w:jc w:val="left"/>
              <w:rPr>
                <w:rFonts w:eastAsia="Times New Roman"/>
                <w:sz w:val="20"/>
                <w:szCs w:val="20"/>
                <w:lang w:val="en-US"/>
              </w:rPr>
            </w:pPr>
          </w:p>
        </w:tc>
        <w:tc>
          <w:tcPr>
            <w:tcW w:w="259" w:type="dxa"/>
          </w:tcPr>
          <w:p w:rsidR="003D67E1" w:rsidRPr="00922C4D" w:rsidRDefault="003D67E1" w:rsidP="00E507E1">
            <w:pPr>
              <w:spacing w:line="220" w:lineRule="exact"/>
              <w:ind w:left="0" w:right="9" w:firstLine="297"/>
              <w:jc w:val="right"/>
              <w:rPr>
                <w:rFonts w:eastAsia="Times New Roman" w:cs="Times New Roman"/>
                <w:b/>
                <w:bCs/>
                <w:sz w:val="20"/>
                <w:szCs w:val="20"/>
                <w:lang w:val="en-US"/>
              </w:rPr>
            </w:pPr>
          </w:p>
        </w:tc>
        <w:tc>
          <w:tcPr>
            <w:tcW w:w="1728" w:type="dxa"/>
          </w:tcPr>
          <w:p w:rsidR="003D67E1" w:rsidRPr="00922C4D" w:rsidRDefault="003D67E1" w:rsidP="00E507E1">
            <w:pPr>
              <w:spacing w:line="220" w:lineRule="exact"/>
              <w:ind w:left="0" w:right="9" w:firstLine="297"/>
              <w:jc w:val="right"/>
              <w:rPr>
                <w:rFonts w:eastAsia="Times New Roman" w:cs="Times New Roman"/>
                <w:b/>
                <w:bCs/>
                <w:sz w:val="20"/>
                <w:szCs w:val="20"/>
                <w:lang w:val="en-US"/>
              </w:rPr>
            </w:pPr>
          </w:p>
        </w:tc>
        <w:tc>
          <w:tcPr>
            <w:tcW w:w="236" w:type="dxa"/>
          </w:tcPr>
          <w:p w:rsidR="003D67E1" w:rsidRPr="00922C4D" w:rsidRDefault="003D67E1" w:rsidP="00E507E1">
            <w:pPr>
              <w:spacing w:line="220" w:lineRule="exact"/>
              <w:ind w:left="0" w:right="9" w:firstLine="297"/>
              <w:jc w:val="right"/>
              <w:rPr>
                <w:rFonts w:eastAsia="Times New Roman" w:cs="Times New Roman"/>
                <w:b/>
                <w:bCs/>
                <w:sz w:val="20"/>
                <w:szCs w:val="20"/>
                <w:lang w:val="en-US"/>
              </w:rPr>
            </w:pPr>
          </w:p>
        </w:tc>
        <w:tc>
          <w:tcPr>
            <w:tcW w:w="1728" w:type="dxa"/>
          </w:tcPr>
          <w:p w:rsidR="003D67E1" w:rsidRPr="00922C4D" w:rsidRDefault="003D67E1" w:rsidP="00E507E1">
            <w:pPr>
              <w:spacing w:line="220" w:lineRule="exact"/>
              <w:ind w:left="0" w:right="9" w:firstLine="297"/>
              <w:jc w:val="right"/>
              <w:rPr>
                <w:rFonts w:eastAsia="Times New Roman" w:cs="Times New Roman"/>
                <w:b/>
                <w:bCs/>
                <w:sz w:val="20"/>
                <w:szCs w:val="20"/>
                <w:lang w:val="en-US"/>
              </w:rPr>
            </w:pPr>
          </w:p>
        </w:tc>
      </w:tr>
      <w:tr w:rsidR="00922C4D" w:rsidRPr="00922C4D" w:rsidTr="007D2242">
        <w:tc>
          <w:tcPr>
            <w:tcW w:w="4968" w:type="dxa"/>
            <w:hideMark/>
          </w:tcPr>
          <w:p w:rsidR="003D67E1" w:rsidRPr="00922C4D" w:rsidRDefault="003D67E1" w:rsidP="00E507E1">
            <w:pPr>
              <w:spacing w:line="220" w:lineRule="exact"/>
              <w:ind w:left="0" w:right="9" w:firstLine="342"/>
              <w:jc w:val="left"/>
              <w:rPr>
                <w:rFonts w:eastAsia="Times New Roman" w:cs="Times New Roman"/>
                <w:sz w:val="20"/>
                <w:szCs w:val="20"/>
                <w:lang w:val="en-US"/>
              </w:rPr>
            </w:pPr>
            <w:r w:rsidRPr="00922C4D">
              <w:rPr>
                <w:rFonts w:eastAsia="Times New Roman" w:cs="Times New Roman"/>
                <w:sz w:val="20"/>
                <w:szCs w:val="20"/>
                <w:lang w:val="en-US"/>
              </w:rPr>
              <w:t>Revenues</w:t>
            </w:r>
          </w:p>
        </w:tc>
        <w:tc>
          <w:tcPr>
            <w:tcW w:w="1728" w:type="dxa"/>
          </w:tcPr>
          <w:p w:rsidR="003D67E1" w:rsidRPr="00922C4D" w:rsidRDefault="00A50E03" w:rsidP="00FC13CC">
            <w:pPr>
              <w:tabs>
                <w:tab w:val="decimal" w:pos="1404"/>
              </w:tabs>
              <w:spacing w:line="220" w:lineRule="exact"/>
              <w:ind w:left="0" w:right="-18" w:hanging="110"/>
              <w:jc w:val="left"/>
              <w:rPr>
                <w:rFonts w:eastAsia="Times New Roman"/>
                <w:sz w:val="20"/>
                <w:szCs w:val="20"/>
                <w:lang w:val="en-US"/>
              </w:rPr>
            </w:pPr>
            <w:r w:rsidRPr="00922C4D">
              <w:rPr>
                <w:rFonts w:eastAsia="Times New Roman"/>
                <w:sz w:val="20"/>
                <w:szCs w:val="20"/>
                <w:lang w:val="en-US"/>
              </w:rPr>
              <w:t>45</w:t>
            </w:r>
            <w:r w:rsidR="003D67E1" w:rsidRPr="00922C4D">
              <w:rPr>
                <w:rFonts w:eastAsia="Times New Roman"/>
                <w:sz w:val="20"/>
                <w:szCs w:val="20"/>
                <w:lang w:val="en-US"/>
              </w:rPr>
              <w:t>,</w:t>
            </w:r>
            <w:r w:rsidRPr="00922C4D">
              <w:rPr>
                <w:rFonts w:eastAsia="Times New Roman"/>
                <w:sz w:val="20"/>
                <w:szCs w:val="20"/>
                <w:lang w:val="en-US"/>
              </w:rPr>
              <w:t>319</w:t>
            </w:r>
          </w:p>
        </w:tc>
        <w:tc>
          <w:tcPr>
            <w:tcW w:w="236"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1618" w:type="dxa"/>
          </w:tcPr>
          <w:p w:rsidR="003D67E1" w:rsidRPr="00922C4D" w:rsidRDefault="00A50E03" w:rsidP="007E712F">
            <w:pPr>
              <w:tabs>
                <w:tab w:val="decimal" w:pos="1330"/>
              </w:tabs>
              <w:spacing w:line="220" w:lineRule="exact"/>
              <w:ind w:left="0" w:right="-18" w:hanging="110"/>
              <w:jc w:val="left"/>
              <w:rPr>
                <w:rFonts w:eastAsia="Times New Roman"/>
                <w:sz w:val="20"/>
                <w:szCs w:val="20"/>
                <w:lang w:val="en-US"/>
              </w:rPr>
            </w:pPr>
            <w:r w:rsidRPr="00922C4D">
              <w:rPr>
                <w:rFonts w:eastAsia="Times New Roman"/>
                <w:sz w:val="20"/>
                <w:szCs w:val="20"/>
                <w:lang w:val="en-US"/>
              </w:rPr>
              <w:t>298</w:t>
            </w:r>
            <w:r w:rsidR="003D67E1" w:rsidRPr="00922C4D">
              <w:rPr>
                <w:rFonts w:eastAsia="Times New Roman"/>
                <w:sz w:val="20"/>
                <w:szCs w:val="20"/>
                <w:lang w:val="en-US"/>
              </w:rPr>
              <w:t>,</w:t>
            </w:r>
            <w:r w:rsidRPr="00922C4D">
              <w:rPr>
                <w:rFonts w:eastAsia="Times New Roman"/>
                <w:sz w:val="20"/>
                <w:szCs w:val="20"/>
                <w:lang w:val="en-US"/>
              </w:rPr>
              <w:t>201</w:t>
            </w:r>
          </w:p>
        </w:tc>
        <w:tc>
          <w:tcPr>
            <w:tcW w:w="236"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1728" w:type="dxa"/>
          </w:tcPr>
          <w:p w:rsidR="003D67E1" w:rsidRPr="00922C4D" w:rsidRDefault="00A50E03" w:rsidP="007E712F">
            <w:pPr>
              <w:tabs>
                <w:tab w:val="decimal" w:pos="1404"/>
              </w:tabs>
              <w:spacing w:line="220" w:lineRule="exact"/>
              <w:ind w:left="0" w:right="-18" w:hanging="110"/>
              <w:jc w:val="left"/>
              <w:rPr>
                <w:rFonts w:eastAsia="Times New Roman"/>
                <w:sz w:val="20"/>
                <w:szCs w:val="20"/>
                <w:lang w:val="en-US"/>
              </w:rPr>
            </w:pPr>
            <w:r w:rsidRPr="00922C4D">
              <w:rPr>
                <w:rFonts w:eastAsia="Times New Roman"/>
                <w:sz w:val="20"/>
                <w:szCs w:val="20"/>
                <w:lang w:val="en-US"/>
              </w:rPr>
              <w:t>361</w:t>
            </w:r>
            <w:r w:rsidR="00170B3A" w:rsidRPr="00922C4D">
              <w:rPr>
                <w:rFonts w:eastAsia="Times New Roman"/>
                <w:sz w:val="20"/>
                <w:szCs w:val="20"/>
                <w:lang w:val="en-US"/>
              </w:rPr>
              <w:t>,</w:t>
            </w:r>
            <w:r w:rsidRPr="00922C4D">
              <w:rPr>
                <w:rFonts w:eastAsia="Times New Roman"/>
                <w:sz w:val="20"/>
                <w:szCs w:val="20"/>
                <w:lang w:val="en-US"/>
              </w:rPr>
              <w:t>265</w:t>
            </w:r>
          </w:p>
        </w:tc>
        <w:tc>
          <w:tcPr>
            <w:tcW w:w="259"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1728" w:type="dxa"/>
          </w:tcPr>
          <w:p w:rsidR="003D67E1" w:rsidRPr="00922C4D" w:rsidRDefault="00A50E03" w:rsidP="00E507E1">
            <w:pPr>
              <w:spacing w:line="220" w:lineRule="exact"/>
              <w:ind w:left="0" w:right="9" w:firstLine="342"/>
              <w:jc w:val="right"/>
              <w:rPr>
                <w:rFonts w:eastAsia="Times New Roman" w:cs="Times New Roman"/>
                <w:sz w:val="20"/>
                <w:szCs w:val="20"/>
                <w:lang w:val="en-US"/>
              </w:rPr>
            </w:pPr>
            <w:r w:rsidRPr="00922C4D">
              <w:rPr>
                <w:rFonts w:eastAsia="Times New Roman"/>
                <w:sz w:val="20"/>
                <w:szCs w:val="20"/>
                <w:lang w:val="en-US"/>
              </w:rPr>
              <w:t>160</w:t>
            </w:r>
            <w:r w:rsidR="003D67E1" w:rsidRPr="00922C4D">
              <w:rPr>
                <w:rFonts w:eastAsia="Times New Roman" w:cs="Times New Roman"/>
                <w:sz w:val="20"/>
                <w:szCs w:val="20"/>
                <w:lang w:val="en-US"/>
              </w:rPr>
              <w:t>,</w:t>
            </w:r>
            <w:r w:rsidRPr="00922C4D">
              <w:rPr>
                <w:rFonts w:eastAsia="Times New Roman"/>
                <w:sz w:val="20"/>
                <w:szCs w:val="20"/>
                <w:lang w:val="en-US"/>
              </w:rPr>
              <w:t>360</w:t>
            </w:r>
            <w:r w:rsidR="003D67E1" w:rsidRPr="00922C4D">
              <w:rPr>
                <w:rFonts w:eastAsia="Times New Roman" w:cs="Times New Roman"/>
                <w:sz w:val="20"/>
                <w:szCs w:val="20"/>
                <w:lang w:val="en-US"/>
              </w:rPr>
              <w:t>)</w:t>
            </w:r>
          </w:p>
        </w:tc>
        <w:tc>
          <w:tcPr>
            <w:tcW w:w="236"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1728" w:type="dxa"/>
          </w:tcPr>
          <w:p w:rsidR="003D67E1" w:rsidRPr="00922C4D" w:rsidRDefault="00A50E03" w:rsidP="00E507E1">
            <w:pPr>
              <w:spacing w:line="220" w:lineRule="exact"/>
              <w:ind w:left="0" w:right="9" w:firstLine="342"/>
              <w:jc w:val="right"/>
              <w:rPr>
                <w:rFonts w:eastAsia="Times New Roman" w:cs="Times New Roman"/>
                <w:sz w:val="20"/>
                <w:szCs w:val="20"/>
                <w:lang w:val="en-US"/>
              </w:rPr>
            </w:pPr>
            <w:r w:rsidRPr="00922C4D">
              <w:rPr>
                <w:rFonts w:eastAsia="Times New Roman"/>
                <w:sz w:val="20"/>
                <w:szCs w:val="20"/>
                <w:lang w:val="en-US"/>
              </w:rPr>
              <w:t>195</w:t>
            </w:r>
            <w:r w:rsidR="003D67E1" w:rsidRPr="00922C4D">
              <w:rPr>
                <w:rFonts w:eastAsia="Times New Roman" w:cs="Times New Roman"/>
                <w:sz w:val="20"/>
                <w:szCs w:val="20"/>
                <w:lang w:val="en-US"/>
              </w:rPr>
              <w:t>,</w:t>
            </w:r>
            <w:r w:rsidRPr="00922C4D">
              <w:rPr>
                <w:rFonts w:eastAsia="Times New Roman"/>
                <w:sz w:val="20"/>
                <w:szCs w:val="20"/>
                <w:lang w:val="en-US"/>
              </w:rPr>
              <w:t>676</w:t>
            </w:r>
            <w:r w:rsidR="003D67E1" w:rsidRPr="00922C4D">
              <w:rPr>
                <w:rFonts w:eastAsia="Times New Roman" w:cs="Times New Roman"/>
                <w:sz w:val="20"/>
                <w:szCs w:val="20"/>
                <w:lang w:val="en-US"/>
              </w:rPr>
              <w:t>)</w:t>
            </w:r>
          </w:p>
        </w:tc>
      </w:tr>
      <w:tr w:rsidR="00922C4D" w:rsidRPr="00922C4D" w:rsidTr="007D2242">
        <w:tc>
          <w:tcPr>
            <w:tcW w:w="4968" w:type="dxa"/>
            <w:hideMark/>
          </w:tcPr>
          <w:p w:rsidR="003D67E1" w:rsidRPr="00922C4D" w:rsidRDefault="003D67E1" w:rsidP="00E507E1">
            <w:pPr>
              <w:spacing w:line="220" w:lineRule="exact"/>
              <w:ind w:left="0" w:right="9" w:firstLine="342"/>
              <w:jc w:val="left"/>
              <w:rPr>
                <w:rFonts w:eastAsia="Times New Roman" w:cs="Times New Roman"/>
                <w:sz w:val="20"/>
                <w:szCs w:val="20"/>
                <w:cs/>
                <w:lang w:val="en-US"/>
              </w:rPr>
            </w:pPr>
            <w:r w:rsidRPr="00922C4D">
              <w:rPr>
                <w:rFonts w:eastAsia="Times New Roman" w:cs="Times New Roman"/>
                <w:sz w:val="20"/>
                <w:szCs w:val="20"/>
                <w:lang w:val="en-US"/>
              </w:rPr>
              <w:t>Expenses</w:t>
            </w:r>
          </w:p>
        </w:tc>
        <w:tc>
          <w:tcPr>
            <w:tcW w:w="1728" w:type="dxa"/>
            <w:tcBorders>
              <w:bottom w:val="single" w:sz="4" w:space="0" w:color="auto"/>
            </w:tcBorders>
          </w:tcPr>
          <w:p w:rsidR="003D67E1" w:rsidRPr="00922C4D" w:rsidRDefault="003D67E1" w:rsidP="007E712F">
            <w:pPr>
              <w:tabs>
                <w:tab w:val="decimal" w:pos="1404"/>
              </w:tabs>
              <w:spacing w:line="220" w:lineRule="exact"/>
              <w:ind w:left="0" w:right="-18" w:hanging="110"/>
              <w:jc w:val="left"/>
              <w:rPr>
                <w:rFonts w:eastAsia="Times New Roman"/>
                <w:sz w:val="20"/>
                <w:szCs w:val="20"/>
                <w:lang w:val="en-US"/>
              </w:rPr>
            </w:pPr>
            <w:r w:rsidRPr="00922C4D">
              <w:rPr>
                <w:rFonts w:eastAsia="Times New Roman"/>
                <w:sz w:val="20"/>
                <w:szCs w:val="20"/>
                <w:lang w:val="en-US"/>
              </w:rPr>
              <w:t>(</w:t>
            </w:r>
            <w:r w:rsidR="00A50E03" w:rsidRPr="00922C4D">
              <w:rPr>
                <w:rFonts w:eastAsia="Times New Roman"/>
                <w:sz w:val="20"/>
                <w:szCs w:val="20"/>
                <w:lang w:val="en-US"/>
              </w:rPr>
              <w:t>44</w:t>
            </w:r>
            <w:r w:rsidRPr="00922C4D">
              <w:rPr>
                <w:rFonts w:eastAsia="Times New Roman"/>
                <w:sz w:val="20"/>
                <w:szCs w:val="20"/>
                <w:lang w:val="en-US"/>
              </w:rPr>
              <w:t>,</w:t>
            </w:r>
            <w:r w:rsidR="00A50E03" w:rsidRPr="00922C4D">
              <w:rPr>
                <w:rFonts w:eastAsia="Times New Roman"/>
                <w:sz w:val="20"/>
                <w:szCs w:val="20"/>
                <w:lang w:val="en-US"/>
              </w:rPr>
              <w:t>801</w:t>
            </w:r>
            <w:r w:rsidRPr="00922C4D">
              <w:rPr>
                <w:rFonts w:eastAsia="Times New Roman"/>
                <w:sz w:val="20"/>
                <w:szCs w:val="20"/>
                <w:lang w:val="en-US"/>
              </w:rPr>
              <w:t>)</w:t>
            </w:r>
          </w:p>
        </w:tc>
        <w:tc>
          <w:tcPr>
            <w:tcW w:w="236"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1618" w:type="dxa"/>
            <w:tcBorders>
              <w:bottom w:val="single" w:sz="4" w:space="0" w:color="auto"/>
            </w:tcBorders>
          </w:tcPr>
          <w:p w:rsidR="003D67E1" w:rsidRPr="00922C4D" w:rsidRDefault="003D67E1" w:rsidP="007E712F">
            <w:pPr>
              <w:tabs>
                <w:tab w:val="decimal" w:pos="1330"/>
              </w:tabs>
              <w:spacing w:line="220" w:lineRule="exact"/>
              <w:ind w:left="0" w:right="-18" w:hanging="110"/>
              <w:jc w:val="left"/>
              <w:rPr>
                <w:rFonts w:eastAsia="Times New Roman"/>
                <w:sz w:val="20"/>
                <w:szCs w:val="20"/>
                <w:lang w:val="en-US"/>
              </w:rPr>
            </w:pPr>
            <w:r w:rsidRPr="00922C4D">
              <w:rPr>
                <w:rFonts w:eastAsia="Times New Roman"/>
                <w:sz w:val="20"/>
                <w:szCs w:val="20"/>
                <w:lang w:val="en-US"/>
              </w:rPr>
              <w:t>(</w:t>
            </w:r>
            <w:r w:rsidR="00A50E03" w:rsidRPr="00922C4D">
              <w:rPr>
                <w:rFonts w:eastAsia="Times New Roman"/>
                <w:sz w:val="20"/>
                <w:szCs w:val="20"/>
                <w:lang w:val="en-US"/>
              </w:rPr>
              <w:t>246</w:t>
            </w:r>
            <w:r w:rsidRPr="00922C4D">
              <w:rPr>
                <w:rFonts w:eastAsia="Times New Roman"/>
                <w:sz w:val="20"/>
                <w:szCs w:val="20"/>
                <w:lang w:val="en-US"/>
              </w:rPr>
              <w:t>,</w:t>
            </w:r>
            <w:r w:rsidR="00A50E03" w:rsidRPr="00922C4D">
              <w:rPr>
                <w:rFonts w:eastAsia="Times New Roman"/>
                <w:sz w:val="20"/>
                <w:szCs w:val="20"/>
                <w:lang w:val="en-US"/>
              </w:rPr>
              <w:t>697</w:t>
            </w:r>
            <w:r w:rsidRPr="00922C4D">
              <w:rPr>
                <w:rFonts w:eastAsia="Times New Roman"/>
                <w:sz w:val="20"/>
                <w:szCs w:val="20"/>
                <w:lang w:val="en-US"/>
              </w:rPr>
              <w:t>)</w:t>
            </w:r>
          </w:p>
        </w:tc>
        <w:tc>
          <w:tcPr>
            <w:tcW w:w="236"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1728" w:type="dxa"/>
            <w:tcBorders>
              <w:bottom w:val="single" w:sz="4" w:space="0" w:color="auto"/>
            </w:tcBorders>
          </w:tcPr>
          <w:p w:rsidR="003D67E1" w:rsidRPr="00922C4D" w:rsidRDefault="003D67E1" w:rsidP="007E712F">
            <w:pPr>
              <w:tabs>
                <w:tab w:val="decimal" w:pos="1404"/>
              </w:tabs>
              <w:spacing w:line="220" w:lineRule="exact"/>
              <w:ind w:left="0" w:right="-18" w:hanging="110"/>
              <w:jc w:val="left"/>
              <w:rPr>
                <w:rFonts w:eastAsia="Times New Roman"/>
                <w:sz w:val="20"/>
                <w:szCs w:val="20"/>
                <w:lang w:val="en-US"/>
              </w:rPr>
            </w:pPr>
            <w:r w:rsidRPr="00922C4D">
              <w:rPr>
                <w:rFonts w:eastAsia="Times New Roman"/>
                <w:sz w:val="20"/>
                <w:szCs w:val="20"/>
                <w:lang w:val="en-US"/>
              </w:rPr>
              <w:t>(</w:t>
            </w:r>
            <w:r w:rsidR="00A50E03" w:rsidRPr="00922C4D">
              <w:rPr>
                <w:rFonts w:eastAsia="Times New Roman"/>
                <w:sz w:val="20"/>
                <w:szCs w:val="20"/>
                <w:lang w:val="en-US"/>
              </w:rPr>
              <w:t>268</w:t>
            </w:r>
            <w:r w:rsidRPr="00922C4D">
              <w:rPr>
                <w:rFonts w:eastAsia="Times New Roman"/>
                <w:sz w:val="20"/>
                <w:szCs w:val="20"/>
                <w:lang w:val="en-US"/>
              </w:rPr>
              <w:t>,</w:t>
            </w:r>
            <w:r w:rsidR="00A50E03" w:rsidRPr="00922C4D">
              <w:rPr>
                <w:rFonts w:eastAsia="Times New Roman"/>
                <w:sz w:val="20"/>
                <w:szCs w:val="20"/>
                <w:lang w:val="en-US"/>
              </w:rPr>
              <w:t>857</w:t>
            </w:r>
            <w:r w:rsidRPr="00922C4D">
              <w:rPr>
                <w:rFonts w:eastAsia="Times New Roman"/>
                <w:sz w:val="20"/>
                <w:szCs w:val="20"/>
                <w:lang w:val="en-US"/>
              </w:rPr>
              <w:t>)</w:t>
            </w:r>
          </w:p>
        </w:tc>
        <w:tc>
          <w:tcPr>
            <w:tcW w:w="259"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1728" w:type="dxa"/>
            <w:tcBorders>
              <w:bottom w:val="single" w:sz="4" w:space="0" w:color="auto"/>
            </w:tcBorders>
          </w:tcPr>
          <w:p w:rsidR="003D67E1" w:rsidRPr="00922C4D" w:rsidRDefault="003D67E1" w:rsidP="00E507E1">
            <w:pPr>
              <w:spacing w:line="220" w:lineRule="exact"/>
              <w:ind w:left="0" w:right="9" w:firstLine="342"/>
              <w:jc w:val="righ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133</w:t>
            </w:r>
            <w:r w:rsidRPr="00922C4D">
              <w:rPr>
                <w:rFonts w:eastAsia="Times New Roman" w:cs="Times New Roman"/>
                <w:sz w:val="20"/>
                <w:szCs w:val="20"/>
                <w:lang w:val="en-US"/>
              </w:rPr>
              <w:t>,</w:t>
            </w:r>
            <w:r w:rsidR="00A50E03" w:rsidRPr="00922C4D">
              <w:rPr>
                <w:rFonts w:eastAsia="Times New Roman"/>
                <w:sz w:val="20"/>
                <w:szCs w:val="20"/>
                <w:lang w:val="en-US"/>
              </w:rPr>
              <w:t>876</w:t>
            </w:r>
            <w:r w:rsidRPr="00922C4D">
              <w:rPr>
                <w:rFonts w:eastAsia="Times New Roman" w:cs="Times New Roman"/>
                <w:sz w:val="20"/>
                <w:szCs w:val="20"/>
                <w:lang w:val="en-US"/>
              </w:rPr>
              <w:t>)</w:t>
            </w:r>
          </w:p>
        </w:tc>
        <w:tc>
          <w:tcPr>
            <w:tcW w:w="236"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1728" w:type="dxa"/>
            <w:tcBorders>
              <w:bottom w:val="single" w:sz="4" w:space="0" w:color="auto"/>
            </w:tcBorders>
          </w:tcPr>
          <w:p w:rsidR="003D67E1" w:rsidRPr="00922C4D" w:rsidRDefault="003D67E1" w:rsidP="00E507E1">
            <w:pPr>
              <w:spacing w:line="220" w:lineRule="exact"/>
              <w:ind w:left="0" w:right="9" w:firstLine="342"/>
              <w:jc w:val="righ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155</w:t>
            </w:r>
            <w:r w:rsidRPr="00922C4D">
              <w:rPr>
                <w:rFonts w:eastAsia="Times New Roman" w:cs="Times New Roman"/>
                <w:sz w:val="20"/>
                <w:szCs w:val="20"/>
                <w:lang w:val="en-US"/>
              </w:rPr>
              <w:t>,</w:t>
            </w:r>
            <w:r w:rsidR="00A50E03" w:rsidRPr="00922C4D">
              <w:rPr>
                <w:rFonts w:eastAsia="Times New Roman"/>
                <w:sz w:val="20"/>
                <w:szCs w:val="20"/>
                <w:lang w:val="en-US"/>
              </w:rPr>
              <w:t>487</w:t>
            </w:r>
            <w:r w:rsidRPr="00922C4D">
              <w:rPr>
                <w:rFonts w:eastAsia="Times New Roman" w:cs="Times New Roman"/>
                <w:sz w:val="20"/>
                <w:szCs w:val="20"/>
                <w:lang w:val="en-US"/>
              </w:rPr>
              <w:t>)</w:t>
            </w:r>
          </w:p>
        </w:tc>
      </w:tr>
      <w:tr w:rsidR="00922C4D" w:rsidRPr="00922C4D" w:rsidTr="007D2242">
        <w:tc>
          <w:tcPr>
            <w:tcW w:w="4968" w:type="dxa"/>
            <w:hideMark/>
          </w:tcPr>
          <w:p w:rsidR="003D67E1" w:rsidRPr="00922C4D" w:rsidRDefault="003D67E1" w:rsidP="00E507E1">
            <w:pPr>
              <w:spacing w:line="220" w:lineRule="exact"/>
              <w:ind w:left="0" w:right="9" w:firstLine="342"/>
              <w:jc w:val="left"/>
              <w:rPr>
                <w:rFonts w:eastAsia="Times New Roman" w:cs="Times New Roman"/>
                <w:sz w:val="20"/>
                <w:szCs w:val="20"/>
                <w:cs/>
                <w:lang w:val="en-US"/>
              </w:rPr>
            </w:pPr>
            <w:r w:rsidRPr="00922C4D">
              <w:rPr>
                <w:rFonts w:eastAsia="Times New Roman" w:cs="Times New Roman"/>
                <w:sz w:val="20"/>
                <w:szCs w:val="20"/>
                <w:lang w:val="en-US"/>
              </w:rPr>
              <w:t>Profit for the year</w:t>
            </w:r>
          </w:p>
        </w:tc>
        <w:tc>
          <w:tcPr>
            <w:tcW w:w="1728" w:type="dxa"/>
            <w:tcBorders>
              <w:top w:val="single" w:sz="4" w:space="0" w:color="auto"/>
              <w:bottom w:val="double" w:sz="4" w:space="0" w:color="auto"/>
            </w:tcBorders>
          </w:tcPr>
          <w:p w:rsidR="003D67E1" w:rsidRPr="00922C4D" w:rsidRDefault="00A50E03" w:rsidP="00FC13CC">
            <w:pPr>
              <w:tabs>
                <w:tab w:val="decimal" w:pos="1404"/>
              </w:tabs>
              <w:spacing w:line="220" w:lineRule="exact"/>
              <w:ind w:left="0" w:right="-18" w:hanging="110"/>
              <w:jc w:val="left"/>
              <w:rPr>
                <w:rFonts w:eastAsia="Times New Roman"/>
                <w:sz w:val="20"/>
                <w:szCs w:val="20"/>
                <w:lang w:val="en-US"/>
              </w:rPr>
            </w:pPr>
            <w:r w:rsidRPr="00922C4D">
              <w:rPr>
                <w:rFonts w:eastAsia="Times New Roman"/>
                <w:sz w:val="20"/>
                <w:szCs w:val="20"/>
                <w:lang w:val="en-US"/>
              </w:rPr>
              <w:t>518</w:t>
            </w:r>
          </w:p>
        </w:tc>
        <w:tc>
          <w:tcPr>
            <w:tcW w:w="236"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1618" w:type="dxa"/>
            <w:tcBorders>
              <w:top w:val="single" w:sz="4" w:space="0" w:color="auto"/>
              <w:bottom w:val="double" w:sz="4" w:space="0" w:color="auto"/>
            </w:tcBorders>
          </w:tcPr>
          <w:p w:rsidR="003D67E1" w:rsidRPr="00922C4D" w:rsidRDefault="00A50E03" w:rsidP="007E712F">
            <w:pPr>
              <w:tabs>
                <w:tab w:val="decimal" w:pos="1330"/>
              </w:tabs>
              <w:spacing w:line="220" w:lineRule="exact"/>
              <w:ind w:left="0" w:right="-18" w:hanging="110"/>
              <w:jc w:val="left"/>
              <w:rPr>
                <w:rFonts w:eastAsia="Times New Roman"/>
                <w:sz w:val="20"/>
                <w:szCs w:val="20"/>
                <w:lang w:val="en-US"/>
              </w:rPr>
            </w:pPr>
            <w:r w:rsidRPr="00922C4D">
              <w:rPr>
                <w:rFonts w:eastAsia="Times New Roman"/>
                <w:sz w:val="20"/>
                <w:szCs w:val="20"/>
                <w:lang w:val="en-US"/>
              </w:rPr>
              <w:t>51</w:t>
            </w:r>
            <w:r w:rsidR="003D67E1" w:rsidRPr="00922C4D">
              <w:rPr>
                <w:rFonts w:eastAsia="Times New Roman"/>
                <w:sz w:val="20"/>
                <w:szCs w:val="20"/>
                <w:lang w:val="en-US"/>
              </w:rPr>
              <w:t>,</w:t>
            </w:r>
            <w:r w:rsidRPr="00922C4D">
              <w:rPr>
                <w:rFonts w:eastAsia="Times New Roman"/>
                <w:sz w:val="20"/>
                <w:szCs w:val="20"/>
                <w:lang w:val="en-US"/>
              </w:rPr>
              <w:t>504</w:t>
            </w:r>
          </w:p>
        </w:tc>
        <w:tc>
          <w:tcPr>
            <w:tcW w:w="236"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1728" w:type="dxa"/>
            <w:tcBorders>
              <w:top w:val="single" w:sz="4" w:space="0" w:color="auto"/>
              <w:bottom w:val="double" w:sz="4" w:space="0" w:color="auto"/>
            </w:tcBorders>
          </w:tcPr>
          <w:p w:rsidR="003D67E1" w:rsidRPr="00922C4D" w:rsidRDefault="00A50E03" w:rsidP="007E712F">
            <w:pPr>
              <w:tabs>
                <w:tab w:val="decimal" w:pos="1404"/>
              </w:tabs>
              <w:spacing w:line="220" w:lineRule="exact"/>
              <w:ind w:left="0" w:right="-18" w:hanging="110"/>
              <w:jc w:val="left"/>
              <w:rPr>
                <w:rFonts w:eastAsia="Times New Roman"/>
                <w:sz w:val="20"/>
                <w:szCs w:val="20"/>
                <w:lang w:val="en-US"/>
              </w:rPr>
            </w:pPr>
            <w:r w:rsidRPr="00922C4D">
              <w:rPr>
                <w:rFonts w:eastAsia="Times New Roman"/>
                <w:sz w:val="20"/>
                <w:szCs w:val="20"/>
                <w:lang w:val="en-US"/>
              </w:rPr>
              <w:t>92</w:t>
            </w:r>
            <w:r w:rsidR="003D67E1" w:rsidRPr="00922C4D">
              <w:rPr>
                <w:rFonts w:eastAsia="Times New Roman"/>
                <w:sz w:val="20"/>
                <w:szCs w:val="20"/>
                <w:lang w:val="en-US"/>
              </w:rPr>
              <w:t>,</w:t>
            </w:r>
            <w:r w:rsidRPr="00922C4D">
              <w:rPr>
                <w:rFonts w:eastAsia="Times New Roman"/>
                <w:sz w:val="20"/>
                <w:szCs w:val="20"/>
                <w:lang w:val="en-US"/>
              </w:rPr>
              <w:t>408</w:t>
            </w:r>
            <w:r w:rsidR="003D67E1" w:rsidRPr="00922C4D">
              <w:rPr>
                <w:rFonts w:eastAsia="Times New Roman"/>
                <w:sz w:val="20"/>
                <w:szCs w:val="20"/>
                <w:lang w:val="en-US"/>
              </w:rPr>
              <w:t>)</w:t>
            </w:r>
          </w:p>
        </w:tc>
        <w:tc>
          <w:tcPr>
            <w:tcW w:w="259"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1728" w:type="dxa"/>
            <w:tcBorders>
              <w:top w:val="single" w:sz="4" w:space="0" w:color="auto"/>
              <w:bottom w:val="double" w:sz="4" w:space="0" w:color="auto"/>
            </w:tcBorders>
          </w:tcPr>
          <w:p w:rsidR="003D67E1" w:rsidRPr="00922C4D" w:rsidRDefault="00A50E03" w:rsidP="00E507E1">
            <w:pPr>
              <w:spacing w:line="220" w:lineRule="exact"/>
              <w:ind w:left="0" w:right="9" w:firstLine="342"/>
              <w:jc w:val="right"/>
              <w:rPr>
                <w:rFonts w:eastAsia="Times New Roman" w:cs="Times New Roman"/>
                <w:sz w:val="20"/>
                <w:szCs w:val="20"/>
                <w:lang w:val="en-US"/>
              </w:rPr>
            </w:pPr>
            <w:r w:rsidRPr="00922C4D">
              <w:rPr>
                <w:rFonts w:eastAsia="Times New Roman"/>
                <w:sz w:val="20"/>
                <w:szCs w:val="20"/>
                <w:lang w:val="en-US"/>
              </w:rPr>
              <w:t>26</w:t>
            </w:r>
            <w:r w:rsidR="003D67E1" w:rsidRPr="00922C4D">
              <w:rPr>
                <w:rFonts w:eastAsia="Times New Roman" w:cs="Times New Roman"/>
                <w:sz w:val="20"/>
                <w:szCs w:val="20"/>
                <w:lang w:val="en-US"/>
              </w:rPr>
              <w:t>,</w:t>
            </w:r>
            <w:r w:rsidRPr="00922C4D">
              <w:rPr>
                <w:rFonts w:eastAsia="Times New Roman"/>
                <w:sz w:val="20"/>
                <w:szCs w:val="20"/>
                <w:lang w:val="en-US"/>
              </w:rPr>
              <w:t>484</w:t>
            </w:r>
            <w:r w:rsidR="003D67E1" w:rsidRPr="00922C4D">
              <w:rPr>
                <w:rFonts w:eastAsia="Times New Roman" w:cs="Times New Roman"/>
                <w:sz w:val="20"/>
                <w:szCs w:val="20"/>
                <w:lang w:val="en-US"/>
              </w:rPr>
              <w:t>)</w:t>
            </w:r>
          </w:p>
        </w:tc>
        <w:tc>
          <w:tcPr>
            <w:tcW w:w="236"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1728" w:type="dxa"/>
            <w:tcBorders>
              <w:top w:val="single" w:sz="4" w:space="0" w:color="auto"/>
              <w:bottom w:val="double" w:sz="4" w:space="0" w:color="auto"/>
            </w:tcBorders>
          </w:tcPr>
          <w:p w:rsidR="003D67E1" w:rsidRPr="00922C4D" w:rsidRDefault="00A50E03" w:rsidP="00E507E1">
            <w:pPr>
              <w:spacing w:line="220" w:lineRule="exact"/>
              <w:ind w:left="0" w:right="9" w:firstLine="342"/>
              <w:jc w:val="right"/>
              <w:rPr>
                <w:rFonts w:eastAsia="Times New Roman" w:cs="Times New Roman"/>
                <w:sz w:val="20"/>
                <w:szCs w:val="20"/>
                <w:lang w:val="en-US"/>
              </w:rPr>
            </w:pPr>
            <w:r w:rsidRPr="00922C4D">
              <w:rPr>
                <w:rFonts w:eastAsia="Times New Roman"/>
                <w:sz w:val="20"/>
                <w:szCs w:val="20"/>
                <w:lang w:val="en-US"/>
              </w:rPr>
              <w:t>40</w:t>
            </w:r>
            <w:r w:rsidR="003D67E1" w:rsidRPr="00922C4D">
              <w:rPr>
                <w:rFonts w:eastAsia="Times New Roman" w:cs="Times New Roman"/>
                <w:sz w:val="20"/>
                <w:szCs w:val="20"/>
                <w:lang w:val="en-US"/>
              </w:rPr>
              <w:t>,</w:t>
            </w:r>
            <w:r w:rsidRPr="00922C4D">
              <w:rPr>
                <w:rFonts w:eastAsia="Times New Roman"/>
                <w:sz w:val="20"/>
                <w:szCs w:val="20"/>
                <w:lang w:val="en-US"/>
              </w:rPr>
              <w:t>189</w:t>
            </w:r>
            <w:r w:rsidR="003D67E1" w:rsidRPr="00922C4D">
              <w:rPr>
                <w:rFonts w:eastAsia="Times New Roman" w:cs="Times New Roman"/>
                <w:sz w:val="20"/>
                <w:szCs w:val="20"/>
                <w:lang w:val="en-US"/>
              </w:rPr>
              <w:t>)</w:t>
            </w:r>
          </w:p>
        </w:tc>
      </w:tr>
      <w:tr w:rsidR="00922C4D" w:rsidRPr="00922C4D" w:rsidTr="007D2242">
        <w:tc>
          <w:tcPr>
            <w:tcW w:w="4968" w:type="dxa"/>
          </w:tcPr>
          <w:p w:rsidR="003D67E1" w:rsidRPr="00922C4D" w:rsidRDefault="003D67E1" w:rsidP="00E507E1">
            <w:pPr>
              <w:spacing w:line="220" w:lineRule="exact"/>
              <w:ind w:left="0" w:right="9" w:firstLine="342"/>
              <w:jc w:val="left"/>
              <w:rPr>
                <w:rFonts w:eastAsia="Times New Roman" w:cs="Times New Roman"/>
                <w:sz w:val="20"/>
                <w:szCs w:val="20"/>
                <w:lang w:val="en-US"/>
              </w:rPr>
            </w:pPr>
            <w:r w:rsidRPr="00922C4D">
              <w:rPr>
                <w:rFonts w:eastAsia="Times New Roman" w:cs="Times New Roman"/>
                <w:sz w:val="20"/>
                <w:szCs w:val="20"/>
                <w:lang w:val="en-US"/>
              </w:rPr>
              <w:t>Profit attributable to:</w:t>
            </w:r>
          </w:p>
        </w:tc>
        <w:tc>
          <w:tcPr>
            <w:tcW w:w="1728" w:type="dxa"/>
            <w:tcBorders>
              <w:top w:val="double" w:sz="4" w:space="0" w:color="auto"/>
            </w:tcBorders>
          </w:tcPr>
          <w:p w:rsidR="003D67E1" w:rsidRPr="00922C4D" w:rsidRDefault="003D67E1" w:rsidP="007E712F">
            <w:pPr>
              <w:tabs>
                <w:tab w:val="decimal" w:pos="1404"/>
              </w:tabs>
              <w:spacing w:line="220" w:lineRule="exact"/>
              <w:ind w:left="0" w:right="-18" w:hanging="110"/>
              <w:jc w:val="left"/>
              <w:rPr>
                <w:rFonts w:eastAsia="Times New Roman"/>
                <w:sz w:val="20"/>
                <w:szCs w:val="20"/>
                <w:lang w:val="en-US"/>
              </w:rPr>
            </w:pPr>
          </w:p>
        </w:tc>
        <w:tc>
          <w:tcPr>
            <w:tcW w:w="236"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1618" w:type="dxa"/>
            <w:tcBorders>
              <w:top w:val="double" w:sz="4" w:space="0" w:color="auto"/>
            </w:tcBorders>
          </w:tcPr>
          <w:p w:rsidR="003D67E1" w:rsidRPr="00922C4D" w:rsidRDefault="003D67E1" w:rsidP="007E712F">
            <w:pPr>
              <w:tabs>
                <w:tab w:val="decimal" w:pos="1330"/>
              </w:tabs>
              <w:spacing w:line="220" w:lineRule="exact"/>
              <w:ind w:left="0" w:right="-18" w:hanging="110"/>
              <w:jc w:val="left"/>
              <w:rPr>
                <w:rFonts w:eastAsia="Times New Roman"/>
                <w:sz w:val="20"/>
                <w:szCs w:val="20"/>
                <w:lang w:val="en-US"/>
              </w:rPr>
            </w:pPr>
          </w:p>
        </w:tc>
        <w:tc>
          <w:tcPr>
            <w:tcW w:w="236"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1728" w:type="dxa"/>
            <w:tcBorders>
              <w:top w:val="double" w:sz="4" w:space="0" w:color="auto"/>
            </w:tcBorders>
          </w:tcPr>
          <w:p w:rsidR="003D67E1" w:rsidRPr="00922C4D" w:rsidRDefault="003D67E1" w:rsidP="007E712F">
            <w:pPr>
              <w:tabs>
                <w:tab w:val="decimal" w:pos="1404"/>
              </w:tabs>
              <w:spacing w:line="220" w:lineRule="exact"/>
              <w:ind w:left="0" w:right="-18" w:hanging="110"/>
              <w:jc w:val="left"/>
              <w:rPr>
                <w:rFonts w:eastAsia="Times New Roman"/>
                <w:sz w:val="20"/>
                <w:szCs w:val="20"/>
                <w:lang w:val="en-US"/>
              </w:rPr>
            </w:pPr>
          </w:p>
        </w:tc>
        <w:tc>
          <w:tcPr>
            <w:tcW w:w="259"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1728" w:type="dxa"/>
            <w:tcBorders>
              <w:top w:val="double" w:sz="4" w:space="0" w:color="auto"/>
            </w:tcBorders>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236"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1728" w:type="dxa"/>
            <w:tcBorders>
              <w:top w:val="double" w:sz="4" w:space="0" w:color="auto"/>
            </w:tcBorders>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r>
      <w:tr w:rsidR="00922C4D" w:rsidRPr="00922C4D" w:rsidTr="007D2242">
        <w:tc>
          <w:tcPr>
            <w:tcW w:w="4968" w:type="dxa"/>
          </w:tcPr>
          <w:p w:rsidR="003D67E1" w:rsidRPr="00922C4D" w:rsidRDefault="003D67E1" w:rsidP="00E507E1">
            <w:pPr>
              <w:spacing w:line="220" w:lineRule="exact"/>
              <w:ind w:left="342" w:right="9" w:firstLine="198"/>
              <w:jc w:val="left"/>
              <w:rPr>
                <w:rFonts w:eastAsia="Times New Roman" w:cs="Times New Roman"/>
                <w:sz w:val="20"/>
                <w:szCs w:val="20"/>
                <w:lang w:val="en-US"/>
              </w:rPr>
            </w:pPr>
            <w:r w:rsidRPr="00922C4D">
              <w:rPr>
                <w:rFonts w:eastAsia="Times New Roman" w:cs="Times New Roman"/>
                <w:sz w:val="20"/>
                <w:szCs w:val="20"/>
                <w:lang w:val="en-US"/>
              </w:rPr>
              <w:t>Owner of the Company</w:t>
            </w:r>
          </w:p>
        </w:tc>
        <w:tc>
          <w:tcPr>
            <w:tcW w:w="1728" w:type="dxa"/>
          </w:tcPr>
          <w:p w:rsidR="003D67E1" w:rsidRPr="00922C4D" w:rsidRDefault="00A50E03" w:rsidP="00FC13CC">
            <w:pPr>
              <w:tabs>
                <w:tab w:val="decimal" w:pos="1404"/>
              </w:tabs>
              <w:spacing w:line="220" w:lineRule="exact"/>
              <w:ind w:left="0" w:right="-18" w:hanging="110"/>
              <w:jc w:val="left"/>
              <w:rPr>
                <w:rFonts w:eastAsia="Times New Roman"/>
                <w:sz w:val="20"/>
                <w:szCs w:val="20"/>
                <w:lang w:val="en-US"/>
              </w:rPr>
            </w:pPr>
            <w:r w:rsidRPr="00922C4D">
              <w:rPr>
                <w:rFonts w:eastAsia="Times New Roman"/>
                <w:sz w:val="20"/>
                <w:szCs w:val="20"/>
                <w:lang w:val="en-US"/>
              </w:rPr>
              <w:t>518</w:t>
            </w:r>
          </w:p>
        </w:tc>
        <w:tc>
          <w:tcPr>
            <w:tcW w:w="236" w:type="dxa"/>
          </w:tcPr>
          <w:p w:rsidR="003D67E1" w:rsidRPr="00922C4D" w:rsidRDefault="003D67E1" w:rsidP="00E507E1">
            <w:pPr>
              <w:spacing w:line="220" w:lineRule="exact"/>
              <w:ind w:left="342" w:right="9" w:firstLine="198"/>
              <w:jc w:val="right"/>
              <w:rPr>
                <w:rFonts w:eastAsia="Times New Roman" w:cs="Times New Roman"/>
                <w:sz w:val="20"/>
                <w:szCs w:val="20"/>
                <w:lang w:val="en-US"/>
              </w:rPr>
            </w:pPr>
          </w:p>
        </w:tc>
        <w:tc>
          <w:tcPr>
            <w:tcW w:w="1618" w:type="dxa"/>
          </w:tcPr>
          <w:p w:rsidR="003D67E1" w:rsidRPr="00922C4D" w:rsidRDefault="00A50E03" w:rsidP="007E712F">
            <w:pPr>
              <w:tabs>
                <w:tab w:val="decimal" w:pos="1330"/>
              </w:tabs>
              <w:spacing w:line="220" w:lineRule="exact"/>
              <w:ind w:left="0" w:right="-18" w:hanging="110"/>
              <w:jc w:val="left"/>
              <w:rPr>
                <w:rFonts w:eastAsia="Times New Roman"/>
                <w:sz w:val="20"/>
                <w:szCs w:val="20"/>
                <w:lang w:val="en-US"/>
              </w:rPr>
            </w:pPr>
            <w:r w:rsidRPr="00922C4D">
              <w:rPr>
                <w:rFonts w:eastAsia="Times New Roman"/>
                <w:sz w:val="20"/>
                <w:szCs w:val="20"/>
                <w:lang w:val="en-US"/>
              </w:rPr>
              <w:t>26</w:t>
            </w:r>
            <w:r w:rsidR="003D67E1" w:rsidRPr="00922C4D">
              <w:rPr>
                <w:rFonts w:eastAsia="Times New Roman"/>
                <w:sz w:val="20"/>
                <w:szCs w:val="20"/>
                <w:lang w:val="en-US"/>
              </w:rPr>
              <w:t>,</w:t>
            </w:r>
            <w:r w:rsidRPr="00922C4D">
              <w:rPr>
                <w:rFonts w:eastAsia="Times New Roman"/>
                <w:sz w:val="20"/>
                <w:szCs w:val="20"/>
                <w:lang w:val="en-US"/>
              </w:rPr>
              <w:t>267</w:t>
            </w:r>
          </w:p>
        </w:tc>
        <w:tc>
          <w:tcPr>
            <w:tcW w:w="236" w:type="dxa"/>
          </w:tcPr>
          <w:p w:rsidR="003D67E1" w:rsidRPr="00922C4D" w:rsidRDefault="003D67E1" w:rsidP="00E507E1">
            <w:pPr>
              <w:spacing w:line="220" w:lineRule="exact"/>
              <w:ind w:left="342" w:right="9" w:firstLine="198"/>
              <w:jc w:val="right"/>
              <w:rPr>
                <w:rFonts w:eastAsia="Times New Roman" w:cs="Times New Roman"/>
                <w:sz w:val="20"/>
                <w:szCs w:val="20"/>
                <w:lang w:val="en-US"/>
              </w:rPr>
            </w:pPr>
          </w:p>
        </w:tc>
        <w:tc>
          <w:tcPr>
            <w:tcW w:w="1728" w:type="dxa"/>
          </w:tcPr>
          <w:p w:rsidR="003D67E1" w:rsidRPr="00922C4D" w:rsidRDefault="00A50E03" w:rsidP="007E712F">
            <w:pPr>
              <w:tabs>
                <w:tab w:val="decimal" w:pos="1404"/>
              </w:tabs>
              <w:spacing w:line="220" w:lineRule="exact"/>
              <w:ind w:left="0" w:right="-18" w:hanging="110"/>
              <w:jc w:val="left"/>
              <w:rPr>
                <w:rFonts w:eastAsia="Times New Roman"/>
                <w:sz w:val="20"/>
                <w:szCs w:val="20"/>
                <w:lang w:val="en-US"/>
              </w:rPr>
            </w:pPr>
            <w:r w:rsidRPr="00922C4D">
              <w:rPr>
                <w:rFonts w:eastAsia="Times New Roman"/>
                <w:sz w:val="20"/>
                <w:szCs w:val="20"/>
                <w:lang w:val="en-US"/>
              </w:rPr>
              <w:t>47</w:t>
            </w:r>
            <w:r w:rsidR="003D67E1" w:rsidRPr="00922C4D">
              <w:rPr>
                <w:rFonts w:eastAsia="Times New Roman"/>
                <w:sz w:val="20"/>
                <w:szCs w:val="20"/>
                <w:lang w:val="en-US"/>
              </w:rPr>
              <w:t>,</w:t>
            </w:r>
            <w:r w:rsidRPr="00922C4D">
              <w:rPr>
                <w:rFonts w:eastAsia="Times New Roman"/>
                <w:sz w:val="20"/>
                <w:szCs w:val="20"/>
                <w:lang w:val="en-US"/>
              </w:rPr>
              <w:t>128</w:t>
            </w:r>
          </w:p>
        </w:tc>
        <w:tc>
          <w:tcPr>
            <w:tcW w:w="259" w:type="dxa"/>
          </w:tcPr>
          <w:p w:rsidR="003D67E1" w:rsidRPr="00922C4D" w:rsidRDefault="003D67E1" w:rsidP="00E507E1">
            <w:pPr>
              <w:spacing w:line="220" w:lineRule="exact"/>
              <w:ind w:left="342" w:right="9" w:firstLine="198"/>
              <w:jc w:val="right"/>
              <w:rPr>
                <w:rFonts w:eastAsia="Times New Roman" w:cs="Times New Roman"/>
                <w:sz w:val="20"/>
                <w:szCs w:val="20"/>
                <w:lang w:val="en-US"/>
              </w:rPr>
            </w:pPr>
          </w:p>
        </w:tc>
        <w:tc>
          <w:tcPr>
            <w:tcW w:w="1728" w:type="dxa"/>
          </w:tcPr>
          <w:p w:rsidR="003D67E1" w:rsidRPr="00922C4D" w:rsidRDefault="00A50E03" w:rsidP="00E507E1">
            <w:pPr>
              <w:spacing w:line="220" w:lineRule="exact"/>
              <w:ind w:left="342" w:right="9" w:firstLine="198"/>
              <w:jc w:val="right"/>
              <w:rPr>
                <w:rFonts w:eastAsia="Times New Roman" w:cs="Times New Roman"/>
                <w:sz w:val="20"/>
                <w:szCs w:val="20"/>
                <w:lang w:val="en-US"/>
              </w:rPr>
            </w:pPr>
            <w:r w:rsidRPr="00922C4D">
              <w:rPr>
                <w:rFonts w:eastAsia="Times New Roman"/>
                <w:sz w:val="20"/>
                <w:szCs w:val="20"/>
                <w:lang w:val="en-US"/>
              </w:rPr>
              <w:t>22</w:t>
            </w:r>
            <w:r w:rsidR="003D67E1" w:rsidRPr="00922C4D">
              <w:rPr>
                <w:rFonts w:eastAsia="Times New Roman" w:cs="Times New Roman"/>
                <w:sz w:val="20"/>
                <w:szCs w:val="20"/>
                <w:lang w:val="en-US"/>
              </w:rPr>
              <w:t>,</w:t>
            </w:r>
            <w:r w:rsidRPr="00922C4D">
              <w:rPr>
                <w:rFonts w:eastAsia="Times New Roman"/>
                <w:sz w:val="20"/>
                <w:szCs w:val="20"/>
                <w:lang w:val="en-US"/>
              </w:rPr>
              <w:t>779</w:t>
            </w:r>
            <w:r w:rsidR="003D67E1" w:rsidRPr="00922C4D">
              <w:rPr>
                <w:rFonts w:eastAsia="Times New Roman" w:cs="Times New Roman"/>
                <w:sz w:val="20"/>
                <w:szCs w:val="20"/>
                <w:lang w:val="en-US"/>
              </w:rPr>
              <w:t>)</w:t>
            </w:r>
          </w:p>
        </w:tc>
        <w:tc>
          <w:tcPr>
            <w:tcW w:w="236" w:type="dxa"/>
          </w:tcPr>
          <w:p w:rsidR="003D67E1" w:rsidRPr="00922C4D" w:rsidRDefault="003D67E1" w:rsidP="00E507E1">
            <w:pPr>
              <w:spacing w:line="220" w:lineRule="exact"/>
              <w:ind w:left="342" w:right="9" w:firstLine="198"/>
              <w:jc w:val="right"/>
              <w:rPr>
                <w:rFonts w:eastAsia="Times New Roman" w:cs="Times New Roman"/>
                <w:sz w:val="20"/>
                <w:szCs w:val="20"/>
                <w:lang w:val="en-US"/>
              </w:rPr>
            </w:pPr>
          </w:p>
        </w:tc>
        <w:tc>
          <w:tcPr>
            <w:tcW w:w="1728" w:type="dxa"/>
          </w:tcPr>
          <w:p w:rsidR="003D67E1" w:rsidRPr="00922C4D" w:rsidRDefault="00A50E03" w:rsidP="00E507E1">
            <w:pPr>
              <w:spacing w:line="220" w:lineRule="exact"/>
              <w:ind w:left="342" w:right="9" w:firstLine="198"/>
              <w:jc w:val="right"/>
              <w:rPr>
                <w:rFonts w:eastAsia="Times New Roman" w:cs="Times New Roman"/>
                <w:sz w:val="20"/>
                <w:szCs w:val="20"/>
                <w:lang w:val="en-US"/>
              </w:rPr>
            </w:pPr>
            <w:r w:rsidRPr="00922C4D">
              <w:rPr>
                <w:rFonts w:eastAsia="Times New Roman"/>
                <w:sz w:val="20"/>
                <w:szCs w:val="20"/>
                <w:lang w:val="en-US"/>
              </w:rPr>
              <w:t>20</w:t>
            </w:r>
            <w:r w:rsidR="003D67E1" w:rsidRPr="00922C4D">
              <w:rPr>
                <w:rFonts w:eastAsia="Times New Roman" w:cs="Times New Roman"/>
                <w:sz w:val="20"/>
                <w:szCs w:val="20"/>
                <w:lang w:val="en-US"/>
              </w:rPr>
              <w:t>,</w:t>
            </w:r>
            <w:r w:rsidRPr="00922C4D">
              <w:rPr>
                <w:rFonts w:eastAsia="Times New Roman"/>
                <w:sz w:val="20"/>
                <w:szCs w:val="20"/>
                <w:lang w:val="en-US"/>
              </w:rPr>
              <w:t>496</w:t>
            </w:r>
            <w:r w:rsidR="003D67E1" w:rsidRPr="00922C4D">
              <w:rPr>
                <w:rFonts w:eastAsia="Times New Roman" w:cs="Times New Roman"/>
                <w:sz w:val="20"/>
                <w:szCs w:val="20"/>
                <w:lang w:val="en-US"/>
              </w:rPr>
              <w:t>)</w:t>
            </w:r>
          </w:p>
        </w:tc>
      </w:tr>
      <w:tr w:rsidR="00922C4D" w:rsidRPr="00922C4D" w:rsidTr="007D2242">
        <w:tc>
          <w:tcPr>
            <w:tcW w:w="4968" w:type="dxa"/>
          </w:tcPr>
          <w:p w:rsidR="003D67E1" w:rsidRPr="00922C4D" w:rsidRDefault="003D67E1" w:rsidP="00E507E1">
            <w:pPr>
              <w:spacing w:line="220" w:lineRule="exact"/>
              <w:ind w:left="342" w:right="9" w:firstLine="198"/>
              <w:jc w:val="left"/>
              <w:rPr>
                <w:rFonts w:eastAsia="Times New Roman" w:cs="Times New Roman"/>
                <w:sz w:val="20"/>
                <w:szCs w:val="20"/>
                <w:lang w:val="en-US"/>
              </w:rPr>
            </w:pPr>
            <w:r w:rsidRPr="00922C4D">
              <w:rPr>
                <w:rFonts w:eastAsia="Times New Roman" w:cs="Times New Roman"/>
                <w:sz w:val="20"/>
                <w:szCs w:val="20"/>
                <w:lang w:val="en-US"/>
              </w:rPr>
              <w:t>Non-controlling interests</w:t>
            </w:r>
          </w:p>
        </w:tc>
        <w:tc>
          <w:tcPr>
            <w:tcW w:w="1728" w:type="dxa"/>
          </w:tcPr>
          <w:p w:rsidR="003D67E1" w:rsidRPr="00922C4D" w:rsidRDefault="003D67E1" w:rsidP="00E507E1">
            <w:pPr>
              <w:spacing w:line="220" w:lineRule="exact"/>
              <w:ind w:left="0" w:right="288" w:firstLine="342"/>
              <w:jc w:val="right"/>
              <w:rPr>
                <w:rFonts w:eastAsia="Times New Roman" w:cs="Times New Roman"/>
                <w:sz w:val="20"/>
                <w:szCs w:val="20"/>
                <w:lang w:val="en-US"/>
              </w:rPr>
            </w:pPr>
            <w:r w:rsidRPr="00922C4D">
              <w:rPr>
                <w:rFonts w:eastAsia="Times New Roman" w:cs="Times New Roman"/>
                <w:sz w:val="20"/>
                <w:szCs w:val="20"/>
                <w:lang w:val="en-US"/>
              </w:rPr>
              <w:t>-</w:t>
            </w:r>
          </w:p>
        </w:tc>
        <w:tc>
          <w:tcPr>
            <w:tcW w:w="236" w:type="dxa"/>
          </w:tcPr>
          <w:p w:rsidR="003D67E1" w:rsidRPr="00922C4D" w:rsidRDefault="003D67E1" w:rsidP="00E507E1">
            <w:pPr>
              <w:spacing w:line="220" w:lineRule="exact"/>
              <w:ind w:left="342" w:right="9" w:firstLine="198"/>
              <w:jc w:val="right"/>
              <w:rPr>
                <w:rFonts w:eastAsia="Times New Roman" w:cs="Times New Roman"/>
                <w:sz w:val="20"/>
                <w:szCs w:val="20"/>
                <w:lang w:val="en-US"/>
              </w:rPr>
            </w:pPr>
          </w:p>
        </w:tc>
        <w:tc>
          <w:tcPr>
            <w:tcW w:w="1618" w:type="dxa"/>
          </w:tcPr>
          <w:p w:rsidR="003D67E1" w:rsidRPr="00922C4D" w:rsidRDefault="00A50E03" w:rsidP="007E712F">
            <w:pPr>
              <w:tabs>
                <w:tab w:val="decimal" w:pos="1330"/>
              </w:tabs>
              <w:spacing w:line="220" w:lineRule="exact"/>
              <w:ind w:left="0" w:right="-18" w:hanging="110"/>
              <w:jc w:val="left"/>
              <w:rPr>
                <w:rFonts w:eastAsia="Times New Roman"/>
                <w:sz w:val="20"/>
                <w:szCs w:val="20"/>
                <w:lang w:val="en-US"/>
              </w:rPr>
            </w:pPr>
            <w:r w:rsidRPr="00922C4D">
              <w:rPr>
                <w:rFonts w:eastAsia="Times New Roman"/>
                <w:sz w:val="20"/>
                <w:szCs w:val="20"/>
                <w:lang w:val="en-US"/>
              </w:rPr>
              <w:t>25</w:t>
            </w:r>
            <w:r w:rsidR="003D67E1" w:rsidRPr="00922C4D">
              <w:rPr>
                <w:rFonts w:eastAsia="Times New Roman"/>
                <w:sz w:val="20"/>
                <w:szCs w:val="20"/>
                <w:lang w:val="en-US"/>
              </w:rPr>
              <w:t>,</w:t>
            </w:r>
            <w:r w:rsidRPr="00922C4D">
              <w:rPr>
                <w:rFonts w:eastAsia="Times New Roman"/>
                <w:sz w:val="20"/>
                <w:szCs w:val="20"/>
                <w:lang w:val="en-US"/>
              </w:rPr>
              <w:t>237</w:t>
            </w:r>
          </w:p>
        </w:tc>
        <w:tc>
          <w:tcPr>
            <w:tcW w:w="236" w:type="dxa"/>
          </w:tcPr>
          <w:p w:rsidR="003D67E1" w:rsidRPr="00922C4D" w:rsidRDefault="003D67E1" w:rsidP="00E507E1">
            <w:pPr>
              <w:spacing w:line="220" w:lineRule="exact"/>
              <w:ind w:left="342" w:right="9" w:firstLine="198"/>
              <w:jc w:val="right"/>
              <w:rPr>
                <w:rFonts w:eastAsia="Times New Roman" w:cs="Times New Roman"/>
                <w:sz w:val="20"/>
                <w:szCs w:val="20"/>
                <w:lang w:val="en-US"/>
              </w:rPr>
            </w:pPr>
          </w:p>
        </w:tc>
        <w:tc>
          <w:tcPr>
            <w:tcW w:w="1728" w:type="dxa"/>
          </w:tcPr>
          <w:p w:rsidR="003D67E1" w:rsidRPr="00922C4D" w:rsidRDefault="00A50E03" w:rsidP="007E712F">
            <w:pPr>
              <w:tabs>
                <w:tab w:val="decimal" w:pos="1404"/>
              </w:tabs>
              <w:spacing w:line="220" w:lineRule="exact"/>
              <w:ind w:left="0" w:right="-18" w:hanging="110"/>
              <w:jc w:val="left"/>
              <w:rPr>
                <w:rFonts w:eastAsia="Times New Roman"/>
                <w:sz w:val="20"/>
                <w:szCs w:val="20"/>
                <w:lang w:val="en-US"/>
              </w:rPr>
            </w:pPr>
            <w:r w:rsidRPr="00922C4D">
              <w:rPr>
                <w:rFonts w:eastAsia="Times New Roman"/>
                <w:sz w:val="20"/>
                <w:szCs w:val="20"/>
                <w:lang w:val="en-US"/>
              </w:rPr>
              <w:t>45</w:t>
            </w:r>
            <w:r w:rsidR="003D67E1" w:rsidRPr="00922C4D">
              <w:rPr>
                <w:rFonts w:eastAsia="Times New Roman"/>
                <w:sz w:val="20"/>
                <w:szCs w:val="20"/>
                <w:lang w:val="en-US"/>
              </w:rPr>
              <w:t>,</w:t>
            </w:r>
            <w:r w:rsidRPr="00922C4D">
              <w:rPr>
                <w:rFonts w:eastAsia="Times New Roman"/>
                <w:sz w:val="20"/>
                <w:szCs w:val="20"/>
                <w:lang w:val="en-US"/>
              </w:rPr>
              <w:t>280</w:t>
            </w:r>
          </w:p>
        </w:tc>
        <w:tc>
          <w:tcPr>
            <w:tcW w:w="259" w:type="dxa"/>
          </w:tcPr>
          <w:p w:rsidR="003D67E1" w:rsidRPr="00922C4D" w:rsidRDefault="003D67E1" w:rsidP="00E507E1">
            <w:pPr>
              <w:spacing w:line="220" w:lineRule="exact"/>
              <w:ind w:left="342" w:right="9" w:firstLine="198"/>
              <w:jc w:val="right"/>
              <w:rPr>
                <w:rFonts w:eastAsia="Times New Roman" w:cs="Times New Roman"/>
                <w:sz w:val="20"/>
                <w:szCs w:val="20"/>
                <w:lang w:val="en-US"/>
              </w:rPr>
            </w:pPr>
          </w:p>
        </w:tc>
        <w:tc>
          <w:tcPr>
            <w:tcW w:w="1728" w:type="dxa"/>
          </w:tcPr>
          <w:p w:rsidR="003D67E1" w:rsidRPr="00922C4D" w:rsidRDefault="00A50E03" w:rsidP="00E507E1">
            <w:pPr>
              <w:spacing w:line="220" w:lineRule="exact"/>
              <w:ind w:left="342" w:right="9" w:firstLine="198"/>
              <w:jc w:val="right"/>
              <w:rPr>
                <w:rFonts w:eastAsia="Times New Roman" w:cs="Times New Roman"/>
                <w:sz w:val="20"/>
                <w:szCs w:val="20"/>
                <w:lang w:val="en-US"/>
              </w:rPr>
            </w:pPr>
            <w:r w:rsidRPr="00922C4D">
              <w:rPr>
                <w:rFonts w:eastAsia="Times New Roman"/>
                <w:sz w:val="20"/>
                <w:szCs w:val="20"/>
                <w:lang w:val="en-US"/>
              </w:rPr>
              <w:t>3</w:t>
            </w:r>
            <w:r w:rsidR="003D67E1" w:rsidRPr="00922C4D">
              <w:rPr>
                <w:rFonts w:eastAsia="Times New Roman" w:cs="Times New Roman"/>
                <w:sz w:val="20"/>
                <w:szCs w:val="20"/>
                <w:lang w:val="en-US"/>
              </w:rPr>
              <w:t>,</w:t>
            </w:r>
            <w:r w:rsidRPr="00922C4D">
              <w:rPr>
                <w:rFonts w:eastAsia="Times New Roman"/>
                <w:sz w:val="20"/>
                <w:szCs w:val="20"/>
                <w:lang w:val="en-US"/>
              </w:rPr>
              <w:t>705</w:t>
            </w:r>
            <w:r w:rsidR="003D67E1" w:rsidRPr="00922C4D">
              <w:rPr>
                <w:rFonts w:eastAsia="Times New Roman" w:cs="Times New Roman"/>
                <w:sz w:val="20"/>
                <w:szCs w:val="20"/>
                <w:lang w:val="en-US"/>
              </w:rPr>
              <w:t>)</w:t>
            </w:r>
          </w:p>
        </w:tc>
        <w:tc>
          <w:tcPr>
            <w:tcW w:w="236" w:type="dxa"/>
          </w:tcPr>
          <w:p w:rsidR="003D67E1" w:rsidRPr="00922C4D" w:rsidRDefault="003D67E1" w:rsidP="00E507E1">
            <w:pPr>
              <w:spacing w:line="220" w:lineRule="exact"/>
              <w:ind w:left="342" w:right="9" w:firstLine="198"/>
              <w:jc w:val="right"/>
              <w:rPr>
                <w:rFonts w:eastAsia="Times New Roman" w:cs="Times New Roman"/>
                <w:sz w:val="20"/>
                <w:szCs w:val="20"/>
                <w:lang w:val="en-US"/>
              </w:rPr>
            </w:pPr>
          </w:p>
        </w:tc>
        <w:tc>
          <w:tcPr>
            <w:tcW w:w="1728" w:type="dxa"/>
          </w:tcPr>
          <w:p w:rsidR="003D67E1" w:rsidRPr="00922C4D" w:rsidRDefault="00A50E03" w:rsidP="00E507E1">
            <w:pPr>
              <w:spacing w:line="220" w:lineRule="exact"/>
              <w:ind w:left="342" w:right="9" w:firstLine="198"/>
              <w:jc w:val="right"/>
              <w:rPr>
                <w:rFonts w:eastAsia="Times New Roman" w:cs="Times New Roman"/>
                <w:sz w:val="20"/>
                <w:szCs w:val="20"/>
                <w:lang w:val="en-US"/>
              </w:rPr>
            </w:pPr>
            <w:r w:rsidRPr="00922C4D">
              <w:rPr>
                <w:rFonts w:eastAsia="Times New Roman"/>
                <w:sz w:val="20"/>
                <w:szCs w:val="20"/>
                <w:lang w:val="en-US"/>
              </w:rPr>
              <w:t>19</w:t>
            </w:r>
            <w:r w:rsidR="003D67E1" w:rsidRPr="00922C4D">
              <w:rPr>
                <w:rFonts w:eastAsia="Times New Roman" w:cs="Times New Roman"/>
                <w:sz w:val="20"/>
                <w:szCs w:val="20"/>
                <w:lang w:val="en-US"/>
              </w:rPr>
              <w:t>,</w:t>
            </w:r>
            <w:r w:rsidRPr="00922C4D">
              <w:rPr>
                <w:rFonts w:eastAsia="Times New Roman"/>
                <w:sz w:val="20"/>
                <w:szCs w:val="20"/>
                <w:lang w:val="en-US"/>
              </w:rPr>
              <w:t>693</w:t>
            </w:r>
            <w:r w:rsidR="003D67E1" w:rsidRPr="00922C4D">
              <w:rPr>
                <w:rFonts w:eastAsia="Times New Roman" w:cs="Times New Roman"/>
                <w:sz w:val="20"/>
                <w:szCs w:val="20"/>
                <w:lang w:val="en-US"/>
              </w:rPr>
              <w:t>)</w:t>
            </w:r>
          </w:p>
        </w:tc>
      </w:tr>
      <w:tr w:rsidR="00922C4D" w:rsidRPr="00922C4D" w:rsidTr="007D2242">
        <w:tc>
          <w:tcPr>
            <w:tcW w:w="4968" w:type="dxa"/>
          </w:tcPr>
          <w:p w:rsidR="003D67E1" w:rsidRPr="00922C4D" w:rsidRDefault="003D67E1" w:rsidP="00E507E1">
            <w:pPr>
              <w:spacing w:line="220" w:lineRule="exact"/>
              <w:ind w:left="0" w:right="9" w:firstLine="342"/>
              <w:jc w:val="left"/>
              <w:rPr>
                <w:rFonts w:eastAsia="Times New Roman" w:cs="Times New Roman"/>
                <w:sz w:val="20"/>
                <w:szCs w:val="20"/>
                <w:lang w:val="en-US"/>
              </w:rPr>
            </w:pPr>
            <w:r w:rsidRPr="00922C4D">
              <w:rPr>
                <w:rFonts w:eastAsia="Times New Roman" w:cs="Times New Roman"/>
                <w:sz w:val="20"/>
                <w:szCs w:val="20"/>
                <w:lang w:val="en-US"/>
              </w:rPr>
              <w:t>Total comprehensive income for the year</w:t>
            </w:r>
          </w:p>
        </w:tc>
        <w:tc>
          <w:tcPr>
            <w:tcW w:w="1728" w:type="dxa"/>
          </w:tcPr>
          <w:p w:rsidR="003D67E1" w:rsidRPr="00922C4D" w:rsidRDefault="003D67E1" w:rsidP="00E507E1">
            <w:pPr>
              <w:spacing w:line="220" w:lineRule="exact"/>
              <w:ind w:left="0" w:right="288" w:firstLine="342"/>
              <w:jc w:val="right"/>
              <w:rPr>
                <w:rFonts w:eastAsia="Times New Roman" w:cs="Times New Roman"/>
                <w:sz w:val="20"/>
                <w:szCs w:val="20"/>
                <w:lang w:val="en-US"/>
              </w:rPr>
            </w:pPr>
          </w:p>
        </w:tc>
        <w:tc>
          <w:tcPr>
            <w:tcW w:w="236"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1618"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236"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1728"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259"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1728"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236"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1728"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r>
      <w:tr w:rsidR="00922C4D" w:rsidRPr="00922C4D" w:rsidTr="007D2242">
        <w:tc>
          <w:tcPr>
            <w:tcW w:w="4968" w:type="dxa"/>
          </w:tcPr>
          <w:p w:rsidR="003D67E1" w:rsidRPr="00922C4D" w:rsidRDefault="003D67E1" w:rsidP="00E507E1">
            <w:pPr>
              <w:spacing w:line="220" w:lineRule="exact"/>
              <w:ind w:left="342" w:right="9" w:firstLine="198"/>
              <w:jc w:val="left"/>
              <w:rPr>
                <w:rFonts w:eastAsia="Times New Roman" w:cs="Times New Roman"/>
                <w:sz w:val="20"/>
                <w:szCs w:val="20"/>
                <w:lang w:val="en-US"/>
              </w:rPr>
            </w:pPr>
            <w:r w:rsidRPr="00922C4D">
              <w:rPr>
                <w:rFonts w:eastAsia="Times New Roman" w:cs="Times New Roman"/>
                <w:sz w:val="20"/>
                <w:szCs w:val="20"/>
                <w:lang w:val="en-US"/>
              </w:rPr>
              <w:t>Owner of the Company</w:t>
            </w:r>
          </w:p>
        </w:tc>
        <w:tc>
          <w:tcPr>
            <w:tcW w:w="1728" w:type="dxa"/>
          </w:tcPr>
          <w:p w:rsidR="003D67E1" w:rsidRPr="00922C4D" w:rsidRDefault="003D67E1" w:rsidP="00E507E1">
            <w:pPr>
              <w:spacing w:line="220" w:lineRule="exact"/>
              <w:ind w:left="0" w:right="288" w:firstLine="342"/>
              <w:jc w:val="right"/>
              <w:rPr>
                <w:rFonts w:eastAsia="Times New Roman" w:cs="Times New Roman"/>
                <w:sz w:val="20"/>
                <w:szCs w:val="20"/>
                <w:lang w:val="en-US"/>
              </w:rPr>
            </w:pPr>
            <w:r w:rsidRPr="00922C4D">
              <w:rPr>
                <w:rFonts w:eastAsia="Times New Roman" w:cs="Times New Roman"/>
                <w:sz w:val="20"/>
                <w:szCs w:val="20"/>
                <w:lang w:val="en-US"/>
              </w:rPr>
              <w:t>-</w:t>
            </w:r>
          </w:p>
        </w:tc>
        <w:tc>
          <w:tcPr>
            <w:tcW w:w="236" w:type="dxa"/>
          </w:tcPr>
          <w:p w:rsidR="003D67E1" w:rsidRPr="00922C4D" w:rsidRDefault="003D67E1" w:rsidP="00E507E1">
            <w:pPr>
              <w:spacing w:line="220" w:lineRule="exact"/>
              <w:ind w:left="342" w:right="9" w:firstLine="198"/>
              <w:jc w:val="right"/>
              <w:rPr>
                <w:rFonts w:eastAsia="Times New Roman" w:cs="Times New Roman"/>
                <w:sz w:val="20"/>
                <w:szCs w:val="20"/>
                <w:lang w:val="en-US"/>
              </w:rPr>
            </w:pPr>
          </w:p>
        </w:tc>
        <w:tc>
          <w:tcPr>
            <w:tcW w:w="1618" w:type="dxa"/>
          </w:tcPr>
          <w:p w:rsidR="003D67E1" w:rsidRPr="00922C4D" w:rsidRDefault="003D67E1" w:rsidP="00E507E1">
            <w:pPr>
              <w:spacing w:line="220" w:lineRule="exact"/>
              <w:ind w:left="0" w:right="288" w:firstLine="342"/>
              <w:jc w:val="right"/>
              <w:rPr>
                <w:rFonts w:eastAsia="Times New Roman" w:cs="Times New Roman"/>
                <w:sz w:val="20"/>
                <w:szCs w:val="20"/>
                <w:lang w:val="en-US"/>
              </w:rPr>
            </w:pPr>
            <w:r w:rsidRPr="00922C4D">
              <w:rPr>
                <w:rFonts w:eastAsia="Times New Roman" w:cs="Times New Roman"/>
                <w:sz w:val="20"/>
                <w:szCs w:val="20"/>
                <w:lang w:val="en-US"/>
              </w:rPr>
              <w:t>-</w:t>
            </w:r>
          </w:p>
        </w:tc>
        <w:tc>
          <w:tcPr>
            <w:tcW w:w="236" w:type="dxa"/>
          </w:tcPr>
          <w:p w:rsidR="003D67E1" w:rsidRPr="00922C4D" w:rsidRDefault="003D67E1" w:rsidP="00E507E1">
            <w:pPr>
              <w:spacing w:line="220" w:lineRule="exact"/>
              <w:ind w:left="342" w:right="9" w:firstLine="198"/>
              <w:jc w:val="right"/>
              <w:rPr>
                <w:rFonts w:eastAsia="Times New Roman" w:cs="Times New Roman"/>
                <w:sz w:val="20"/>
                <w:szCs w:val="20"/>
                <w:lang w:val="en-US"/>
              </w:rPr>
            </w:pPr>
          </w:p>
        </w:tc>
        <w:tc>
          <w:tcPr>
            <w:tcW w:w="1728" w:type="dxa"/>
          </w:tcPr>
          <w:p w:rsidR="003D67E1" w:rsidRPr="00922C4D" w:rsidRDefault="003D67E1" w:rsidP="00E507E1">
            <w:pPr>
              <w:spacing w:line="220" w:lineRule="exact"/>
              <w:ind w:left="0" w:right="288" w:firstLine="342"/>
              <w:jc w:val="right"/>
              <w:rPr>
                <w:rFonts w:eastAsia="Times New Roman" w:cs="Times New Roman"/>
                <w:sz w:val="20"/>
                <w:szCs w:val="20"/>
                <w:lang w:val="en-US"/>
              </w:rPr>
            </w:pPr>
            <w:r w:rsidRPr="00922C4D">
              <w:rPr>
                <w:rFonts w:eastAsia="Times New Roman" w:cs="Times New Roman"/>
                <w:sz w:val="20"/>
                <w:szCs w:val="20"/>
                <w:lang w:val="en-US"/>
              </w:rPr>
              <w:t>-</w:t>
            </w:r>
          </w:p>
        </w:tc>
        <w:tc>
          <w:tcPr>
            <w:tcW w:w="259" w:type="dxa"/>
          </w:tcPr>
          <w:p w:rsidR="003D67E1" w:rsidRPr="00922C4D" w:rsidRDefault="003D67E1" w:rsidP="00E507E1">
            <w:pPr>
              <w:spacing w:line="220" w:lineRule="exact"/>
              <w:ind w:left="342" w:right="9" w:firstLine="198"/>
              <w:jc w:val="right"/>
              <w:rPr>
                <w:rFonts w:eastAsia="Times New Roman" w:cs="Times New Roman"/>
                <w:sz w:val="20"/>
                <w:szCs w:val="20"/>
                <w:lang w:val="en-US"/>
              </w:rPr>
            </w:pPr>
          </w:p>
        </w:tc>
        <w:tc>
          <w:tcPr>
            <w:tcW w:w="1728" w:type="dxa"/>
          </w:tcPr>
          <w:p w:rsidR="003D67E1" w:rsidRPr="00922C4D" w:rsidRDefault="003D67E1" w:rsidP="00E507E1">
            <w:pPr>
              <w:spacing w:line="220" w:lineRule="exact"/>
              <w:ind w:left="0" w:right="288" w:firstLine="342"/>
              <w:jc w:val="right"/>
              <w:rPr>
                <w:rFonts w:eastAsia="Times New Roman" w:cs="Times New Roman"/>
                <w:sz w:val="20"/>
                <w:szCs w:val="20"/>
                <w:lang w:val="en-US"/>
              </w:rPr>
            </w:pPr>
            <w:r w:rsidRPr="00922C4D">
              <w:rPr>
                <w:rFonts w:eastAsia="Times New Roman" w:cs="Times New Roman"/>
                <w:sz w:val="20"/>
                <w:szCs w:val="20"/>
                <w:lang w:val="en-US"/>
              </w:rPr>
              <w:t>-</w:t>
            </w:r>
          </w:p>
        </w:tc>
        <w:tc>
          <w:tcPr>
            <w:tcW w:w="236" w:type="dxa"/>
          </w:tcPr>
          <w:p w:rsidR="003D67E1" w:rsidRPr="00922C4D" w:rsidRDefault="003D67E1" w:rsidP="00E507E1">
            <w:pPr>
              <w:spacing w:line="220" w:lineRule="exact"/>
              <w:ind w:left="342" w:right="9" w:firstLine="198"/>
              <w:jc w:val="right"/>
              <w:rPr>
                <w:rFonts w:eastAsia="Times New Roman" w:cs="Times New Roman"/>
                <w:sz w:val="20"/>
                <w:szCs w:val="20"/>
                <w:lang w:val="en-US"/>
              </w:rPr>
            </w:pPr>
          </w:p>
        </w:tc>
        <w:tc>
          <w:tcPr>
            <w:tcW w:w="1728" w:type="dxa"/>
          </w:tcPr>
          <w:p w:rsidR="003D67E1" w:rsidRPr="00922C4D" w:rsidRDefault="003D67E1" w:rsidP="00E507E1">
            <w:pPr>
              <w:spacing w:line="220" w:lineRule="exact"/>
              <w:ind w:left="0" w:right="288" w:firstLine="342"/>
              <w:jc w:val="right"/>
              <w:rPr>
                <w:rFonts w:eastAsia="Times New Roman" w:cs="Times New Roman"/>
                <w:sz w:val="20"/>
                <w:szCs w:val="20"/>
                <w:lang w:val="en-US"/>
              </w:rPr>
            </w:pPr>
            <w:r w:rsidRPr="00922C4D">
              <w:rPr>
                <w:rFonts w:eastAsia="Times New Roman" w:cs="Times New Roman"/>
                <w:sz w:val="20"/>
                <w:szCs w:val="20"/>
                <w:lang w:val="en-US"/>
              </w:rPr>
              <w:t>-</w:t>
            </w:r>
          </w:p>
        </w:tc>
      </w:tr>
      <w:tr w:rsidR="00922C4D" w:rsidRPr="00922C4D" w:rsidTr="007D2242">
        <w:tc>
          <w:tcPr>
            <w:tcW w:w="4968" w:type="dxa"/>
          </w:tcPr>
          <w:p w:rsidR="003D67E1" w:rsidRPr="00922C4D" w:rsidRDefault="003D67E1" w:rsidP="00E507E1">
            <w:pPr>
              <w:spacing w:line="220" w:lineRule="exact"/>
              <w:ind w:left="342" w:right="9" w:firstLine="198"/>
              <w:jc w:val="left"/>
              <w:rPr>
                <w:rFonts w:eastAsia="Times New Roman" w:cs="Times New Roman"/>
                <w:sz w:val="20"/>
                <w:szCs w:val="20"/>
                <w:lang w:val="en-US"/>
              </w:rPr>
            </w:pPr>
            <w:r w:rsidRPr="00922C4D">
              <w:rPr>
                <w:rFonts w:eastAsia="Times New Roman" w:cs="Times New Roman"/>
                <w:sz w:val="20"/>
                <w:szCs w:val="20"/>
                <w:lang w:val="en-US"/>
              </w:rPr>
              <w:t>Non-controlling interests</w:t>
            </w:r>
          </w:p>
        </w:tc>
        <w:tc>
          <w:tcPr>
            <w:tcW w:w="1728" w:type="dxa"/>
          </w:tcPr>
          <w:p w:rsidR="003D67E1" w:rsidRPr="00922C4D" w:rsidRDefault="003D67E1" w:rsidP="00E507E1">
            <w:pPr>
              <w:spacing w:line="220" w:lineRule="exact"/>
              <w:ind w:left="0" w:right="288" w:firstLine="342"/>
              <w:jc w:val="right"/>
              <w:rPr>
                <w:rFonts w:eastAsia="Times New Roman" w:cs="Times New Roman"/>
                <w:sz w:val="20"/>
                <w:szCs w:val="20"/>
                <w:lang w:val="en-US"/>
              </w:rPr>
            </w:pPr>
            <w:r w:rsidRPr="00922C4D">
              <w:rPr>
                <w:rFonts w:eastAsia="Times New Roman" w:cs="Times New Roman"/>
                <w:sz w:val="20"/>
                <w:szCs w:val="20"/>
                <w:lang w:val="en-US"/>
              </w:rPr>
              <w:t>-</w:t>
            </w:r>
          </w:p>
        </w:tc>
        <w:tc>
          <w:tcPr>
            <w:tcW w:w="236" w:type="dxa"/>
          </w:tcPr>
          <w:p w:rsidR="003D67E1" w:rsidRPr="00922C4D" w:rsidRDefault="003D67E1" w:rsidP="00E507E1">
            <w:pPr>
              <w:spacing w:line="220" w:lineRule="exact"/>
              <w:ind w:left="342" w:right="9" w:firstLine="198"/>
              <w:jc w:val="right"/>
              <w:rPr>
                <w:rFonts w:eastAsia="Times New Roman" w:cs="Times New Roman"/>
                <w:sz w:val="20"/>
                <w:szCs w:val="20"/>
                <w:lang w:val="en-US"/>
              </w:rPr>
            </w:pPr>
          </w:p>
        </w:tc>
        <w:tc>
          <w:tcPr>
            <w:tcW w:w="1618" w:type="dxa"/>
          </w:tcPr>
          <w:p w:rsidR="003D67E1" w:rsidRPr="00922C4D" w:rsidRDefault="003D67E1" w:rsidP="00E507E1">
            <w:pPr>
              <w:spacing w:line="220" w:lineRule="exact"/>
              <w:ind w:left="0" w:right="288" w:firstLine="342"/>
              <w:jc w:val="right"/>
              <w:rPr>
                <w:rFonts w:eastAsia="Times New Roman" w:cs="Times New Roman"/>
                <w:sz w:val="20"/>
                <w:szCs w:val="20"/>
                <w:lang w:val="en-US"/>
              </w:rPr>
            </w:pPr>
            <w:r w:rsidRPr="00922C4D">
              <w:rPr>
                <w:rFonts w:eastAsia="Times New Roman" w:cs="Times New Roman"/>
                <w:sz w:val="20"/>
                <w:szCs w:val="20"/>
                <w:lang w:val="en-US"/>
              </w:rPr>
              <w:t>-</w:t>
            </w:r>
          </w:p>
        </w:tc>
        <w:tc>
          <w:tcPr>
            <w:tcW w:w="236" w:type="dxa"/>
          </w:tcPr>
          <w:p w:rsidR="003D67E1" w:rsidRPr="00922C4D" w:rsidRDefault="003D67E1" w:rsidP="00E507E1">
            <w:pPr>
              <w:spacing w:line="220" w:lineRule="exact"/>
              <w:ind w:left="342" w:right="9" w:firstLine="198"/>
              <w:jc w:val="right"/>
              <w:rPr>
                <w:rFonts w:eastAsia="Times New Roman" w:cs="Times New Roman"/>
                <w:sz w:val="20"/>
                <w:szCs w:val="20"/>
                <w:lang w:val="en-US"/>
              </w:rPr>
            </w:pPr>
          </w:p>
        </w:tc>
        <w:tc>
          <w:tcPr>
            <w:tcW w:w="1728" w:type="dxa"/>
          </w:tcPr>
          <w:p w:rsidR="003D67E1" w:rsidRPr="00922C4D" w:rsidRDefault="003D67E1" w:rsidP="00E507E1">
            <w:pPr>
              <w:spacing w:line="220" w:lineRule="exact"/>
              <w:ind w:left="0" w:right="288" w:firstLine="342"/>
              <w:jc w:val="right"/>
              <w:rPr>
                <w:rFonts w:eastAsia="Times New Roman" w:cs="Times New Roman"/>
                <w:sz w:val="20"/>
                <w:szCs w:val="20"/>
                <w:lang w:val="en-US"/>
              </w:rPr>
            </w:pPr>
            <w:r w:rsidRPr="00922C4D">
              <w:rPr>
                <w:rFonts w:eastAsia="Times New Roman" w:cs="Times New Roman"/>
                <w:sz w:val="20"/>
                <w:szCs w:val="20"/>
                <w:lang w:val="en-US"/>
              </w:rPr>
              <w:t>-</w:t>
            </w:r>
          </w:p>
        </w:tc>
        <w:tc>
          <w:tcPr>
            <w:tcW w:w="259" w:type="dxa"/>
          </w:tcPr>
          <w:p w:rsidR="003D67E1" w:rsidRPr="00922C4D" w:rsidRDefault="003D67E1" w:rsidP="00E507E1">
            <w:pPr>
              <w:spacing w:line="220" w:lineRule="exact"/>
              <w:ind w:left="342" w:right="9" w:firstLine="198"/>
              <w:jc w:val="right"/>
              <w:rPr>
                <w:rFonts w:eastAsia="Times New Roman" w:cs="Times New Roman"/>
                <w:sz w:val="20"/>
                <w:szCs w:val="20"/>
                <w:lang w:val="en-US"/>
              </w:rPr>
            </w:pPr>
          </w:p>
        </w:tc>
        <w:tc>
          <w:tcPr>
            <w:tcW w:w="1728" w:type="dxa"/>
          </w:tcPr>
          <w:p w:rsidR="003D67E1" w:rsidRPr="00922C4D" w:rsidRDefault="003D67E1" w:rsidP="00E507E1">
            <w:pPr>
              <w:spacing w:line="220" w:lineRule="exact"/>
              <w:ind w:left="0" w:right="288" w:firstLine="342"/>
              <w:jc w:val="right"/>
              <w:rPr>
                <w:rFonts w:eastAsia="Times New Roman" w:cs="Times New Roman"/>
                <w:sz w:val="20"/>
                <w:szCs w:val="20"/>
                <w:lang w:val="en-US"/>
              </w:rPr>
            </w:pPr>
            <w:r w:rsidRPr="00922C4D">
              <w:rPr>
                <w:rFonts w:eastAsia="Times New Roman" w:cs="Times New Roman"/>
                <w:sz w:val="20"/>
                <w:szCs w:val="20"/>
                <w:lang w:val="en-US"/>
              </w:rPr>
              <w:t>-</w:t>
            </w:r>
          </w:p>
        </w:tc>
        <w:tc>
          <w:tcPr>
            <w:tcW w:w="236" w:type="dxa"/>
          </w:tcPr>
          <w:p w:rsidR="003D67E1" w:rsidRPr="00922C4D" w:rsidRDefault="003D67E1" w:rsidP="00E507E1">
            <w:pPr>
              <w:spacing w:line="220" w:lineRule="exact"/>
              <w:ind w:left="342" w:right="9" w:firstLine="198"/>
              <w:jc w:val="right"/>
              <w:rPr>
                <w:rFonts w:eastAsia="Times New Roman" w:cs="Times New Roman"/>
                <w:sz w:val="20"/>
                <w:szCs w:val="20"/>
                <w:lang w:val="en-US"/>
              </w:rPr>
            </w:pPr>
          </w:p>
        </w:tc>
        <w:tc>
          <w:tcPr>
            <w:tcW w:w="1728" w:type="dxa"/>
          </w:tcPr>
          <w:p w:rsidR="003D67E1" w:rsidRPr="00922C4D" w:rsidRDefault="003D67E1" w:rsidP="00E507E1">
            <w:pPr>
              <w:spacing w:line="220" w:lineRule="exact"/>
              <w:ind w:left="0" w:right="288" w:firstLine="342"/>
              <w:jc w:val="right"/>
              <w:rPr>
                <w:rFonts w:eastAsia="Times New Roman" w:cs="Times New Roman"/>
                <w:sz w:val="20"/>
                <w:szCs w:val="20"/>
                <w:lang w:val="en-US"/>
              </w:rPr>
            </w:pPr>
            <w:r w:rsidRPr="00922C4D">
              <w:rPr>
                <w:rFonts w:eastAsia="Times New Roman" w:cs="Times New Roman"/>
                <w:sz w:val="20"/>
                <w:szCs w:val="20"/>
                <w:lang w:val="en-US"/>
              </w:rPr>
              <w:t>-</w:t>
            </w:r>
          </w:p>
        </w:tc>
      </w:tr>
      <w:tr w:rsidR="00922C4D" w:rsidRPr="00922C4D" w:rsidTr="007D2242">
        <w:tc>
          <w:tcPr>
            <w:tcW w:w="4968" w:type="dxa"/>
          </w:tcPr>
          <w:p w:rsidR="003D67E1" w:rsidRPr="00922C4D" w:rsidRDefault="003D67E1" w:rsidP="00E507E1">
            <w:pPr>
              <w:spacing w:line="220" w:lineRule="exact"/>
              <w:ind w:left="0" w:right="9" w:firstLine="342"/>
              <w:jc w:val="left"/>
              <w:rPr>
                <w:rFonts w:eastAsia="Times New Roman" w:cs="Times New Roman"/>
                <w:sz w:val="20"/>
                <w:szCs w:val="20"/>
                <w:lang w:val="en-US"/>
              </w:rPr>
            </w:pPr>
            <w:r w:rsidRPr="00922C4D">
              <w:rPr>
                <w:rFonts w:eastAsia="Times New Roman" w:cs="Times New Roman"/>
                <w:sz w:val="20"/>
                <w:szCs w:val="20"/>
                <w:lang w:val="en-US"/>
              </w:rPr>
              <w:t>Total comprehensive income attributable to:</w:t>
            </w:r>
          </w:p>
        </w:tc>
        <w:tc>
          <w:tcPr>
            <w:tcW w:w="1728"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236"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1618"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236"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1728"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259"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1728"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236"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c>
          <w:tcPr>
            <w:tcW w:w="1728" w:type="dxa"/>
          </w:tcPr>
          <w:p w:rsidR="003D67E1" w:rsidRPr="00922C4D" w:rsidRDefault="003D67E1" w:rsidP="00E507E1">
            <w:pPr>
              <w:spacing w:line="220" w:lineRule="exact"/>
              <w:ind w:left="0" w:right="9" w:firstLine="342"/>
              <w:jc w:val="right"/>
              <w:rPr>
                <w:rFonts w:eastAsia="Times New Roman" w:cs="Times New Roman"/>
                <w:sz w:val="20"/>
                <w:szCs w:val="20"/>
                <w:lang w:val="en-US"/>
              </w:rPr>
            </w:pPr>
          </w:p>
        </w:tc>
      </w:tr>
      <w:tr w:rsidR="00922C4D" w:rsidRPr="00922C4D" w:rsidTr="007D2242">
        <w:tc>
          <w:tcPr>
            <w:tcW w:w="4968" w:type="dxa"/>
          </w:tcPr>
          <w:p w:rsidR="003D67E1" w:rsidRPr="00922C4D" w:rsidRDefault="003D67E1" w:rsidP="00E507E1">
            <w:pPr>
              <w:spacing w:line="220" w:lineRule="exact"/>
              <w:ind w:left="342" w:right="9" w:firstLine="198"/>
              <w:jc w:val="left"/>
              <w:rPr>
                <w:rFonts w:eastAsia="Times New Roman" w:cs="Times New Roman"/>
                <w:sz w:val="20"/>
                <w:szCs w:val="20"/>
                <w:lang w:val="en-US"/>
              </w:rPr>
            </w:pPr>
            <w:r w:rsidRPr="00922C4D">
              <w:rPr>
                <w:rFonts w:eastAsia="Times New Roman" w:cs="Times New Roman"/>
                <w:sz w:val="20"/>
                <w:szCs w:val="20"/>
                <w:lang w:val="en-US"/>
              </w:rPr>
              <w:t>Owner of the Company</w:t>
            </w:r>
          </w:p>
        </w:tc>
        <w:tc>
          <w:tcPr>
            <w:tcW w:w="1728" w:type="dxa"/>
          </w:tcPr>
          <w:p w:rsidR="003D67E1" w:rsidRPr="00922C4D" w:rsidRDefault="00A50E03" w:rsidP="007E712F">
            <w:pPr>
              <w:tabs>
                <w:tab w:val="decimal" w:pos="1404"/>
              </w:tabs>
              <w:spacing w:line="220" w:lineRule="exact"/>
              <w:ind w:left="0" w:right="-18" w:hanging="110"/>
              <w:jc w:val="left"/>
              <w:rPr>
                <w:rFonts w:eastAsia="Times New Roman" w:cs="Times New Roman"/>
                <w:sz w:val="20"/>
                <w:szCs w:val="20"/>
                <w:lang w:val="en-US"/>
              </w:rPr>
            </w:pPr>
            <w:r w:rsidRPr="00922C4D">
              <w:rPr>
                <w:rFonts w:eastAsia="Times New Roman"/>
                <w:sz w:val="20"/>
                <w:szCs w:val="20"/>
                <w:lang w:val="en-US"/>
              </w:rPr>
              <w:t>518</w:t>
            </w:r>
            <w:r w:rsidR="003D67E1" w:rsidRPr="00922C4D">
              <w:rPr>
                <w:rFonts w:eastAsia="Times New Roman" w:cs="Times New Roman"/>
                <w:sz w:val="20"/>
                <w:szCs w:val="20"/>
                <w:lang w:val="en-US"/>
              </w:rPr>
              <w:t>)</w:t>
            </w:r>
          </w:p>
        </w:tc>
        <w:tc>
          <w:tcPr>
            <w:tcW w:w="236" w:type="dxa"/>
          </w:tcPr>
          <w:p w:rsidR="003D67E1" w:rsidRPr="00922C4D" w:rsidRDefault="003D67E1" w:rsidP="00E507E1">
            <w:pPr>
              <w:spacing w:line="220" w:lineRule="exact"/>
              <w:ind w:left="0" w:right="9"/>
              <w:jc w:val="right"/>
              <w:rPr>
                <w:rFonts w:eastAsia="Times New Roman" w:cs="Times New Roman"/>
                <w:sz w:val="20"/>
                <w:szCs w:val="20"/>
                <w:lang w:val="en-US"/>
              </w:rPr>
            </w:pPr>
          </w:p>
        </w:tc>
        <w:tc>
          <w:tcPr>
            <w:tcW w:w="1618" w:type="dxa"/>
          </w:tcPr>
          <w:p w:rsidR="003D67E1" w:rsidRPr="00922C4D" w:rsidRDefault="00A50E03" w:rsidP="007E712F">
            <w:pPr>
              <w:tabs>
                <w:tab w:val="decimal" w:pos="1330"/>
              </w:tabs>
              <w:spacing w:line="220" w:lineRule="exact"/>
              <w:ind w:left="0" w:right="-18" w:hanging="110"/>
              <w:jc w:val="left"/>
              <w:rPr>
                <w:rFonts w:eastAsia="Times New Roman"/>
                <w:sz w:val="20"/>
                <w:szCs w:val="20"/>
                <w:lang w:val="en-US"/>
              </w:rPr>
            </w:pPr>
            <w:r w:rsidRPr="00922C4D">
              <w:rPr>
                <w:rFonts w:eastAsia="Times New Roman"/>
                <w:sz w:val="20"/>
                <w:szCs w:val="20"/>
                <w:lang w:val="en-US"/>
              </w:rPr>
              <w:t>26</w:t>
            </w:r>
            <w:r w:rsidR="003D67E1" w:rsidRPr="00922C4D">
              <w:rPr>
                <w:rFonts w:eastAsia="Times New Roman"/>
                <w:sz w:val="20"/>
                <w:szCs w:val="20"/>
                <w:lang w:val="en-US"/>
              </w:rPr>
              <w:t>,</w:t>
            </w:r>
            <w:r w:rsidRPr="00922C4D">
              <w:rPr>
                <w:rFonts w:eastAsia="Times New Roman"/>
                <w:sz w:val="20"/>
                <w:szCs w:val="20"/>
                <w:lang w:val="en-US"/>
              </w:rPr>
              <w:t>267</w:t>
            </w:r>
          </w:p>
        </w:tc>
        <w:tc>
          <w:tcPr>
            <w:tcW w:w="236" w:type="dxa"/>
          </w:tcPr>
          <w:p w:rsidR="003D67E1" w:rsidRPr="00922C4D" w:rsidRDefault="003D67E1" w:rsidP="00E507E1">
            <w:pPr>
              <w:spacing w:line="220" w:lineRule="exact"/>
              <w:ind w:left="342" w:right="9" w:firstLine="198"/>
              <w:jc w:val="right"/>
              <w:rPr>
                <w:rFonts w:eastAsia="Times New Roman" w:cs="Times New Roman"/>
                <w:sz w:val="20"/>
                <w:szCs w:val="20"/>
                <w:lang w:val="en-US"/>
              </w:rPr>
            </w:pPr>
          </w:p>
        </w:tc>
        <w:tc>
          <w:tcPr>
            <w:tcW w:w="1728" w:type="dxa"/>
          </w:tcPr>
          <w:p w:rsidR="003D67E1" w:rsidRPr="00922C4D" w:rsidRDefault="00A50E03" w:rsidP="007E712F">
            <w:pPr>
              <w:tabs>
                <w:tab w:val="decimal" w:pos="1404"/>
              </w:tabs>
              <w:spacing w:line="220" w:lineRule="exact"/>
              <w:ind w:left="0" w:right="-18" w:hanging="110"/>
              <w:jc w:val="left"/>
              <w:rPr>
                <w:rFonts w:eastAsia="Times New Roman"/>
                <w:sz w:val="20"/>
                <w:szCs w:val="20"/>
                <w:lang w:val="en-US"/>
              </w:rPr>
            </w:pPr>
            <w:r w:rsidRPr="00922C4D">
              <w:rPr>
                <w:rFonts w:eastAsia="Times New Roman"/>
                <w:sz w:val="20"/>
                <w:szCs w:val="20"/>
                <w:lang w:val="en-US"/>
              </w:rPr>
              <w:t>47</w:t>
            </w:r>
            <w:r w:rsidR="003D67E1" w:rsidRPr="00922C4D">
              <w:rPr>
                <w:rFonts w:eastAsia="Times New Roman"/>
                <w:sz w:val="20"/>
                <w:szCs w:val="20"/>
                <w:lang w:val="en-US"/>
              </w:rPr>
              <w:t>,</w:t>
            </w:r>
            <w:r w:rsidRPr="00922C4D">
              <w:rPr>
                <w:rFonts w:eastAsia="Times New Roman"/>
                <w:sz w:val="20"/>
                <w:szCs w:val="20"/>
                <w:lang w:val="en-US"/>
              </w:rPr>
              <w:t>128</w:t>
            </w:r>
          </w:p>
        </w:tc>
        <w:tc>
          <w:tcPr>
            <w:tcW w:w="259" w:type="dxa"/>
          </w:tcPr>
          <w:p w:rsidR="003D67E1" w:rsidRPr="00922C4D" w:rsidRDefault="003D67E1" w:rsidP="00E507E1">
            <w:pPr>
              <w:spacing w:line="220" w:lineRule="exact"/>
              <w:ind w:left="342" w:right="9" w:firstLine="198"/>
              <w:jc w:val="right"/>
              <w:rPr>
                <w:rFonts w:eastAsia="Times New Roman" w:cs="Times New Roman"/>
                <w:sz w:val="20"/>
                <w:szCs w:val="20"/>
                <w:lang w:val="en-US"/>
              </w:rPr>
            </w:pPr>
          </w:p>
        </w:tc>
        <w:tc>
          <w:tcPr>
            <w:tcW w:w="1728" w:type="dxa"/>
          </w:tcPr>
          <w:p w:rsidR="003D67E1" w:rsidRPr="00922C4D" w:rsidRDefault="00A50E03" w:rsidP="00E507E1">
            <w:pPr>
              <w:spacing w:line="220" w:lineRule="exact"/>
              <w:ind w:left="342" w:right="9" w:firstLine="198"/>
              <w:jc w:val="right"/>
              <w:rPr>
                <w:rFonts w:eastAsia="Times New Roman" w:cs="Times New Roman"/>
                <w:sz w:val="20"/>
                <w:szCs w:val="20"/>
                <w:lang w:val="en-US"/>
              </w:rPr>
            </w:pPr>
            <w:r w:rsidRPr="00922C4D">
              <w:rPr>
                <w:rFonts w:eastAsia="Times New Roman"/>
                <w:sz w:val="20"/>
                <w:szCs w:val="20"/>
                <w:lang w:val="en-US"/>
              </w:rPr>
              <w:t>22</w:t>
            </w:r>
            <w:r w:rsidR="003D67E1" w:rsidRPr="00922C4D">
              <w:rPr>
                <w:rFonts w:eastAsia="Times New Roman" w:cs="Times New Roman"/>
                <w:sz w:val="20"/>
                <w:szCs w:val="20"/>
                <w:lang w:val="en-US"/>
              </w:rPr>
              <w:t>,</w:t>
            </w:r>
            <w:r w:rsidRPr="00922C4D">
              <w:rPr>
                <w:rFonts w:eastAsia="Times New Roman"/>
                <w:sz w:val="20"/>
                <w:szCs w:val="20"/>
                <w:lang w:val="en-US"/>
              </w:rPr>
              <w:t>779</w:t>
            </w:r>
            <w:r w:rsidR="003D67E1" w:rsidRPr="00922C4D">
              <w:rPr>
                <w:rFonts w:eastAsia="Times New Roman" w:cs="Times New Roman"/>
                <w:sz w:val="20"/>
                <w:szCs w:val="20"/>
                <w:lang w:val="en-US"/>
              </w:rPr>
              <w:t>)</w:t>
            </w:r>
          </w:p>
        </w:tc>
        <w:tc>
          <w:tcPr>
            <w:tcW w:w="236" w:type="dxa"/>
          </w:tcPr>
          <w:p w:rsidR="003D67E1" w:rsidRPr="00922C4D" w:rsidRDefault="003D67E1" w:rsidP="00E507E1">
            <w:pPr>
              <w:spacing w:line="220" w:lineRule="exact"/>
              <w:ind w:left="342" w:right="9" w:firstLine="198"/>
              <w:jc w:val="right"/>
              <w:rPr>
                <w:rFonts w:eastAsia="Times New Roman" w:cs="Times New Roman"/>
                <w:sz w:val="20"/>
                <w:szCs w:val="20"/>
                <w:lang w:val="en-US"/>
              </w:rPr>
            </w:pPr>
          </w:p>
        </w:tc>
        <w:tc>
          <w:tcPr>
            <w:tcW w:w="1728" w:type="dxa"/>
          </w:tcPr>
          <w:p w:rsidR="003D67E1" w:rsidRPr="00922C4D" w:rsidRDefault="00A50E03" w:rsidP="00E507E1">
            <w:pPr>
              <w:spacing w:line="220" w:lineRule="exact"/>
              <w:ind w:left="342" w:right="9" w:firstLine="198"/>
              <w:jc w:val="right"/>
              <w:rPr>
                <w:rFonts w:eastAsia="Times New Roman" w:cs="Times New Roman"/>
                <w:sz w:val="20"/>
                <w:szCs w:val="20"/>
                <w:lang w:val="en-US"/>
              </w:rPr>
            </w:pPr>
            <w:r w:rsidRPr="00922C4D">
              <w:rPr>
                <w:rFonts w:eastAsia="Times New Roman"/>
                <w:sz w:val="20"/>
                <w:szCs w:val="20"/>
                <w:lang w:val="en-US"/>
              </w:rPr>
              <w:t>20</w:t>
            </w:r>
            <w:r w:rsidR="003D67E1" w:rsidRPr="00922C4D">
              <w:rPr>
                <w:rFonts w:eastAsia="Times New Roman" w:cs="Times New Roman"/>
                <w:sz w:val="20"/>
                <w:szCs w:val="20"/>
                <w:lang w:val="en-US"/>
              </w:rPr>
              <w:t>,</w:t>
            </w:r>
            <w:r w:rsidRPr="00922C4D">
              <w:rPr>
                <w:rFonts w:eastAsia="Times New Roman"/>
                <w:sz w:val="20"/>
                <w:szCs w:val="20"/>
                <w:lang w:val="en-US"/>
              </w:rPr>
              <w:t>496</w:t>
            </w:r>
            <w:r w:rsidR="003D67E1" w:rsidRPr="00922C4D">
              <w:rPr>
                <w:rFonts w:eastAsia="Times New Roman" w:cs="Times New Roman"/>
                <w:sz w:val="20"/>
                <w:szCs w:val="20"/>
                <w:lang w:val="en-US"/>
              </w:rPr>
              <w:t>)</w:t>
            </w:r>
          </w:p>
        </w:tc>
      </w:tr>
      <w:tr w:rsidR="00922C4D" w:rsidRPr="00922C4D" w:rsidTr="007D2242">
        <w:tc>
          <w:tcPr>
            <w:tcW w:w="4968" w:type="dxa"/>
          </w:tcPr>
          <w:p w:rsidR="003D67E1" w:rsidRPr="00922C4D" w:rsidRDefault="003D67E1" w:rsidP="00E507E1">
            <w:pPr>
              <w:spacing w:line="220" w:lineRule="exact"/>
              <w:ind w:left="342" w:right="9" w:firstLine="198"/>
              <w:jc w:val="left"/>
              <w:rPr>
                <w:rFonts w:eastAsia="Times New Roman" w:cs="Times New Roman"/>
                <w:sz w:val="20"/>
                <w:szCs w:val="20"/>
                <w:lang w:val="en-US"/>
              </w:rPr>
            </w:pPr>
            <w:r w:rsidRPr="00922C4D">
              <w:rPr>
                <w:rFonts w:eastAsia="Times New Roman" w:cs="Times New Roman"/>
                <w:sz w:val="20"/>
                <w:szCs w:val="20"/>
                <w:lang w:val="en-US"/>
              </w:rPr>
              <w:t>Non-controlling interests</w:t>
            </w:r>
          </w:p>
        </w:tc>
        <w:tc>
          <w:tcPr>
            <w:tcW w:w="1728" w:type="dxa"/>
          </w:tcPr>
          <w:p w:rsidR="003D67E1" w:rsidRPr="00922C4D" w:rsidRDefault="003D67E1" w:rsidP="00E507E1">
            <w:pPr>
              <w:spacing w:line="220" w:lineRule="exact"/>
              <w:ind w:left="0" w:right="288" w:firstLine="342"/>
              <w:jc w:val="right"/>
              <w:rPr>
                <w:rFonts w:eastAsia="Times New Roman" w:cs="Times New Roman"/>
                <w:sz w:val="20"/>
                <w:szCs w:val="20"/>
                <w:lang w:val="en-US"/>
              </w:rPr>
            </w:pPr>
            <w:r w:rsidRPr="00922C4D">
              <w:rPr>
                <w:rFonts w:eastAsia="Times New Roman" w:cs="Times New Roman"/>
                <w:sz w:val="20"/>
                <w:szCs w:val="20"/>
                <w:lang w:val="en-US"/>
              </w:rPr>
              <w:t>-</w:t>
            </w:r>
          </w:p>
        </w:tc>
        <w:tc>
          <w:tcPr>
            <w:tcW w:w="236" w:type="dxa"/>
          </w:tcPr>
          <w:p w:rsidR="003D67E1" w:rsidRPr="00922C4D" w:rsidRDefault="003D67E1" w:rsidP="00E507E1">
            <w:pPr>
              <w:spacing w:line="220" w:lineRule="exact"/>
              <w:ind w:left="342" w:right="9" w:firstLine="198"/>
              <w:jc w:val="right"/>
              <w:rPr>
                <w:rFonts w:eastAsia="Times New Roman" w:cs="Times New Roman"/>
                <w:sz w:val="20"/>
                <w:szCs w:val="20"/>
                <w:lang w:val="en-US"/>
              </w:rPr>
            </w:pPr>
          </w:p>
        </w:tc>
        <w:tc>
          <w:tcPr>
            <w:tcW w:w="1618" w:type="dxa"/>
          </w:tcPr>
          <w:p w:rsidR="003D67E1" w:rsidRPr="00922C4D" w:rsidRDefault="00A50E03" w:rsidP="007E712F">
            <w:pPr>
              <w:tabs>
                <w:tab w:val="decimal" w:pos="1330"/>
              </w:tabs>
              <w:spacing w:line="220" w:lineRule="exact"/>
              <w:ind w:left="0" w:right="-18" w:hanging="110"/>
              <w:jc w:val="left"/>
              <w:rPr>
                <w:rFonts w:eastAsia="Times New Roman"/>
                <w:sz w:val="20"/>
                <w:szCs w:val="20"/>
                <w:lang w:val="en-US"/>
              </w:rPr>
            </w:pPr>
            <w:r w:rsidRPr="00922C4D">
              <w:rPr>
                <w:rFonts w:eastAsia="Times New Roman"/>
                <w:sz w:val="20"/>
                <w:szCs w:val="20"/>
                <w:lang w:val="en-US"/>
              </w:rPr>
              <w:t>25</w:t>
            </w:r>
            <w:r w:rsidR="003D67E1" w:rsidRPr="00922C4D">
              <w:rPr>
                <w:rFonts w:eastAsia="Times New Roman"/>
                <w:sz w:val="20"/>
                <w:szCs w:val="20"/>
                <w:lang w:val="en-US"/>
              </w:rPr>
              <w:t>,</w:t>
            </w:r>
            <w:r w:rsidRPr="00922C4D">
              <w:rPr>
                <w:rFonts w:eastAsia="Times New Roman"/>
                <w:sz w:val="20"/>
                <w:szCs w:val="20"/>
                <w:lang w:val="en-US"/>
              </w:rPr>
              <w:t>237</w:t>
            </w:r>
          </w:p>
        </w:tc>
        <w:tc>
          <w:tcPr>
            <w:tcW w:w="236" w:type="dxa"/>
          </w:tcPr>
          <w:p w:rsidR="003D67E1" w:rsidRPr="00922C4D" w:rsidRDefault="003D67E1" w:rsidP="00E507E1">
            <w:pPr>
              <w:spacing w:line="220" w:lineRule="exact"/>
              <w:ind w:left="342" w:right="9" w:firstLine="198"/>
              <w:jc w:val="right"/>
              <w:rPr>
                <w:rFonts w:eastAsia="Times New Roman" w:cs="Times New Roman"/>
                <w:sz w:val="20"/>
                <w:szCs w:val="20"/>
                <w:lang w:val="en-US"/>
              </w:rPr>
            </w:pPr>
          </w:p>
        </w:tc>
        <w:tc>
          <w:tcPr>
            <w:tcW w:w="1728" w:type="dxa"/>
          </w:tcPr>
          <w:p w:rsidR="003D67E1" w:rsidRPr="00922C4D" w:rsidRDefault="00A50E03" w:rsidP="007E712F">
            <w:pPr>
              <w:tabs>
                <w:tab w:val="decimal" w:pos="1404"/>
              </w:tabs>
              <w:spacing w:line="220" w:lineRule="exact"/>
              <w:ind w:left="0" w:right="-18" w:hanging="110"/>
              <w:jc w:val="left"/>
              <w:rPr>
                <w:rFonts w:eastAsia="Times New Roman"/>
                <w:sz w:val="20"/>
                <w:szCs w:val="20"/>
                <w:lang w:val="en-US"/>
              </w:rPr>
            </w:pPr>
            <w:r w:rsidRPr="00922C4D">
              <w:rPr>
                <w:rFonts w:eastAsia="Times New Roman"/>
                <w:sz w:val="20"/>
                <w:szCs w:val="20"/>
                <w:lang w:val="en-US"/>
              </w:rPr>
              <w:t>45</w:t>
            </w:r>
            <w:r w:rsidR="003D67E1" w:rsidRPr="00922C4D">
              <w:rPr>
                <w:rFonts w:eastAsia="Times New Roman"/>
                <w:sz w:val="20"/>
                <w:szCs w:val="20"/>
                <w:lang w:val="en-US"/>
              </w:rPr>
              <w:t>,</w:t>
            </w:r>
            <w:r w:rsidRPr="00922C4D">
              <w:rPr>
                <w:rFonts w:eastAsia="Times New Roman"/>
                <w:sz w:val="20"/>
                <w:szCs w:val="20"/>
                <w:lang w:val="en-US"/>
              </w:rPr>
              <w:t>280</w:t>
            </w:r>
          </w:p>
        </w:tc>
        <w:tc>
          <w:tcPr>
            <w:tcW w:w="259" w:type="dxa"/>
          </w:tcPr>
          <w:p w:rsidR="003D67E1" w:rsidRPr="00922C4D" w:rsidRDefault="003D67E1" w:rsidP="00E507E1">
            <w:pPr>
              <w:spacing w:line="220" w:lineRule="exact"/>
              <w:ind w:left="342" w:right="9" w:firstLine="198"/>
              <w:jc w:val="right"/>
              <w:rPr>
                <w:rFonts w:eastAsia="Times New Roman" w:cs="Times New Roman"/>
                <w:sz w:val="20"/>
                <w:szCs w:val="20"/>
                <w:lang w:val="en-US"/>
              </w:rPr>
            </w:pPr>
          </w:p>
        </w:tc>
        <w:tc>
          <w:tcPr>
            <w:tcW w:w="1728" w:type="dxa"/>
          </w:tcPr>
          <w:p w:rsidR="003D67E1" w:rsidRPr="00922C4D" w:rsidRDefault="00A50E03" w:rsidP="00E507E1">
            <w:pPr>
              <w:spacing w:line="220" w:lineRule="exact"/>
              <w:ind w:left="342" w:right="9" w:firstLine="198"/>
              <w:jc w:val="right"/>
              <w:rPr>
                <w:rFonts w:eastAsia="Times New Roman" w:cs="Times New Roman"/>
                <w:sz w:val="20"/>
                <w:szCs w:val="20"/>
                <w:lang w:val="en-US"/>
              </w:rPr>
            </w:pPr>
            <w:r w:rsidRPr="00922C4D">
              <w:rPr>
                <w:rFonts w:eastAsia="Times New Roman"/>
                <w:sz w:val="20"/>
                <w:szCs w:val="20"/>
                <w:lang w:val="en-US"/>
              </w:rPr>
              <w:t>3</w:t>
            </w:r>
            <w:r w:rsidR="003D67E1" w:rsidRPr="00922C4D">
              <w:rPr>
                <w:rFonts w:eastAsia="Times New Roman" w:cs="Times New Roman"/>
                <w:sz w:val="20"/>
                <w:szCs w:val="20"/>
                <w:lang w:val="en-US"/>
              </w:rPr>
              <w:t>,</w:t>
            </w:r>
            <w:r w:rsidRPr="00922C4D">
              <w:rPr>
                <w:rFonts w:eastAsia="Times New Roman"/>
                <w:sz w:val="20"/>
                <w:szCs w:val="20"/>
                <w:lang w:val="en-US"/>
              </w:rPr>
              <w:t>705</w:t>
            </w:r>
            <w:r w:rsidR="003D67E1" w:rsidRPr="00922C4D">
              <w:rPr>
                <w:rFonts w:eastAsia="Times New Roman" w:cs="Times New Roman"/>
                <w:sz w:val="20"/>
                <w:szCs w:val="20"/>
                <w:lang w:val="en-US"/>
              </w:rPr>
              <w:t>)</w:t>
            </w:r>
          </w:p>
        </w:tc>
        <w:tc>
          <w:tcPr>
            <w:tcW w:w="236" w:type="dxa"/>
          </w:tcPr>
          <w:p w:rsidR="003D67E1" w:rsidRPr="00922C4D" w:rsidRDefault="003D67E1" w:rsidP="00E507E1">
            <w:pPr>
              <w:spacing w:line="220" w:lineRule="exact"/>
              <w:ind w:left="342" w:right="9" w:firstLine="198"/>
              <w:jc w:val="right"/>
              <w:rPr>
                <w:rFonts w:eastAsia="Times New Roman" w:cs="Times New Roman"/>
                <w:sz w:val="20"/>
                <w:szCs w:val="20"/>
                <w:lang w:val="en-US"/>
              </w:rPr>
            </w:pPr>
          </w:p>
        </w:tc>
        <w:tc>
          <w:tcPr>
            <w:tcW w:w="1728" w:type="dxa"/>
          </w:tcPr>
          <w:p w:rsidR="003D67E1" w:rsidRPr="00922C4D" w:rsidRDefault="00A50E03" w:rsidP="00E507E1">
            <w:pPr>
              <w:spacing w:line="220" w:lineRule="exact"/>
              <w:ind w:left="342" w:right="9" w:firstLine="198"/>
              <w:jc w:val="right"/>
              <w:rPr>
                <w:rFonts w:eastAsia="Times New Roman" w:cs="Times New Roman"/>
                <w:sz w:val="20"/>
                <w:szCs w:val="20"/>
                <w:lang w:val="en-US"/>
              </w:rPr>
            </w:pPr>
            <w:r w:rsidRPr="00922C4D">
              <w:rPr>
                <w:rFonts w:eastAsia="Times New Roman"/>
                <w:sz w:val="20"/>
                <w:szCs w:val="20"/>
                <w:lang w:val="en-US"/>
              </w:rPr>
              <w:t>19</w:t>
            </w:r>
            <w:r w:rsidR="003D67E1" w:rsidRPr="00922C4D">
              <w:rPr>
                <w:rFonts w:eastAsia="Times New Roman" w:cs="Times New Roman"/>
                <w:sz w:val="20"/>
                <w:szCs w:val="20"/>
                <w:lang w:val="en-US"/>
              </w:rPr>
              <w:t>,</w:t>
            </w:r>
            <w:r w:rsidRPr="00922C4D">
              <w:rPr>
                <w:rFonts w:eastAsia="Times New Roman"/>
                <w:sz w:val="20"/>
                <w:szCs w:val="20"/>
                <w:lang w:val="en-US"/>
              </w:rPr>
              <w:t>693</w:t>
            </w:r>
            <w:r w:rsidR="003D67E1" w:rsidRPr="00922C4D">
              <w:rPr>
                <w:rFonts w:eastAsia="Times New Roman" w:cs="Times New Roman"/>
                <w:sz w:val="20"/>
                <w:szCs w:val="20"/>
                <w:lang w:val="en-US"/>
              </w:rPr>
              <w:t>)</w:t>
            </w:r>
          </w:p>
        </w:tc>
      </w:tr>
      <w:tr w:rsidR="00922C4D" w:rsidRPr="00922C4D" w:rsidTr="007D2242">
        <w:tc>
          <w:tcPr>
            <w:tcW w:w="4968" w:type="dxa"/>
          </w:tcPr>
          <w:p w:rsidR="003D67E1" w:rsidRPr="00922C4D" w:rsidRDefault="007D2242" w:rsidP="00E507E1">
            <w:pPr>
              <w:spacing w:line="220" w:lineRule="exact"/>
              <w:ind w:left="0" w:right="9"/>
              <w:jc w:val="left"/>
              <w:rPr>
                <w:rFonts w:eastAsia="Times New Roman" w:cs="Times New Roman"/>
                <w:b/>
                <w:bCs/>
                <w:sz w:val="20"/>
                <w:szCs w:val="20"/>
                <w:lang w:val="en-US"/>
              </w:rPr>
            </w:pPr>
            <w:r w:rsidRPr="00922C4D">
              <w:rPr>
                <w:rFonts w:eastAsia="Times New Roman" w:cs="Times New Roman"/>
                <w:b/>
                <w:bCs/>
                <w:sz w:val="20"/>
                <w:szCs w:val="20"/>
                <w:lang w:val="en-US"/>
              </w:rPr>
              <w:t>Condensed statement</w:t>
            </w:r>
            <w:r w:rsidR="003D67E1" w:rsidRPr="00922C4D">
              <w:rPr>
                <w:rFonts w:eastAsia="Times New Roman" w:cs="Times New Roman"/>
                <w:b/>
                <w:bCs/>
                <w:sz w:val="20"/>
                <w:szCs w:val="20"/>
                <w:lang w:val="en-US"/>
              </w:rPr>
              <w:t xml:space="preserve"> of cash flows</w:t>
            </w:r>
          </w:p>
        </w:tc>
        <w:tc>
          <w:tcPr>
            <w:tcW w:w="1728" w:type="dxa"/>
          </w:tcPr>
          <w:p w:rsidR="003D67E1" w:rsidRPr="00922C4D" w:rsidRDefault="003D67E1" w:rsidP="00E507E1">
            <w:pPr>
              <w:spacing w:line="220" w:lineRule="exact"/>
              <w:ind w:left="0" w:right="9"/>
              <w:jc w:val="right"/>
              <w:rPr>
                <w:rFonts w:eastAsia="Times New Roman" w:cs="Times New Roman"/>
                <w:b/>
                <w:bCs/>
                <w:sz w:val="20"/>
                <w:szCs w:val="20"/>
                <w:lang w:val="en-US"/>
              </w:rPr>
            </w:pPr>
          </w:p>
        </w:tc>
        <w:tc>
          <w:tcPr>
            <w:tcW w:w="236" w:type="dxa"/>
          </w:tcPr>
          <w:p w:rsidR="003D67E1" w:rsidRPr="00922C4D" w:rsidRDefault="003D67E1" w:rsidP="00E507E1">
            <w:pPr>
              <w:spacing w:line="220" w:lineRule="exact"/>
              <w:ind w:left="0" w:right="9"/>
              <w:jc w:val="right"/>
              <w:rPr>
                <w:rFonts w:eastAsia="Times New Roman" w:cs="Times New Roman"/>
                <w:b/>
                <w:bCs/>
                <w:sz w:val="20"/>
                <w:szCs w:val="20"/>
                <w:lang w:val="en-US"/>
              </w:rPr>
            </w:pPr>
          </w:p>
        </w:tc>
        <w:tc>
          <w:tcPr>
            <w:tcW w:w="1618" w:type="dxa"/>
          </w:tcPr>
          <w:p w:rsidR="003D67E1" w:rsidRPr="00922C4D" w:rsidRDefault="003D67E1" w:rsidP="007E712F">
            <w:pPr>
              <w:tabs>
                <w:tab w:val="decimal" w:pos="1330"/>
              </w:tabs>
              <w:spacing w:line="220" w:lineRule="exact"/>
              <w:ind w:left="0" w:right="-18" w:hanging="110"/>
              <w:jc w:val="left"/>
              <w:rPr>
                <w:rFonts w:eastAsia="Times New Roman"/>
                <w:sz w:val="20"/>
                <w:szCs w:val="20"/>
                <w:lang w:val="en-US"/>
              </w:rPr>
            </w:pPr>
          </w:p>
        </w:tc>
        <w:tc>
          <w:tcPr>
            <w:tcW w:w="236" w:type="dxa"/>
          </w:tcPr>
          <w:p w:rsidR="003D67E1" w:rsidRPr="00922C4D" w:rsidRDefault="003D67E1" w:rsidP="00E507E1">
            <w:pPr>
              <w:spacing w:line="220" w:lineRule="exact"/>
              <w:ind w:left="0" w:right="9"/>
              <w:jc w:val="right"/>
              <w:rPr>
                <w:rFonts w:eastAsia="Times New Roman" w:cs="Times New Roman"/>
                <w:b/>
                <w:bCs/>
                <w:sz w:val="20"/>
                <w:szCs w:val="20"/>
                <w:lang w:val="en-US"/>
              </w:rPr>
            </w:pPr>
          </w:p>
        </w:tc>
        <w:tc>
          <w:tcPr>
            <w:tcW w:w="1728" w:type="dxa"/>
          </w:tcPr>
          <w:p w:rsidR="003D67E1" w:rsidRPr="00922C4D" w:rsidRDefault="003D67E1" w:rsidP="00E507E1">
            <w:pPr>
              <w:spacing w:line="220" w:lineRule="exact"/>
              <w:ind w:left="0" w:right="9"/>
              <w:jc w:val="right"/>
              <w:rPr>
                <w:rFonts w:eastAsia="Times New Roman" w:cs="Times New Roman"/>
                <w:b/>
                <w:bCs/>
                <w:sz w:val="20"/>
                <w:szCs w:val="20"/>
                <w:lang w:val="en-US"/>
              </w:rPr>
            </w:pPr>
          </w:p>
        </w:tc>
        <w:tc>
          <w:tcPr>
            <w:tcW w:w="259" w:type="dxa"/>
          </w:tcPr>
          <w:p w:rsidR="003D67E1" w:rsidRPr="00922C4D" w:rsidRDefault="003D67E1" w:rsidP="00E507E1">
            <w:pPr>
              <w:spacing w:line="220" w:lineRule="exact"/>
              <w:ind w:left="0" w:right="9"/>
              <w:jc w:val="right"/>
              <w:rPr>
                <w:rFonts w:eastAsia="Times New Roman" w:cs="Times New Roman"/>
                <w:b/>
                <w:bCs/>
                <w:sz w:val="20"/>
                <w:szCs w:val="20"/>
                <w:lang w:val="en-US"/>
              </w:rPr>
            </w:pPr>
          </w:p>
        </w:tc>
        <w:tc>
          <w:tcPr>
            <w:tcW w:w="1728" w:type="dxa"/>
          </w:tcPr>
          <w:p w:rsidR="003D67E1" w:rsidRPr="00922C4D" w:rsidRDefault="003D67E1" w:rsidP="00E507E1">
            <w:pPr>
              <w:spacing w:line="220" w:lineRule="exact"/>
              <w:ind w:left="0" w:right="9"/>
              <w:jc w:val="right"/>
              <w:rPr>
                <w:rFonts w:eastAsia="Times New Roman" w:cs="Times New Roman"/>
                <w:b/>
                <w:bCs/>
                <w:sz w:val="20"/>
                <w:szCs w:val="20"/>
                <w:lang w:val="en-US"/>
              </w:rPr>
            </w:pPr>
          </w:p>
        </w:tc>
        <w:tc>
          <w:tcPr>
            <w:tcW w:w="236" w:type="dxa"/>
          </w:tcPr>
          <w:p w:rsidR="003D67E1" w:rsidRPr="00922C4D" w:rsidRDefault="003D67E1" w:rsidP="00E507E1">
            <w:pPr>
              <w:spacing w:line="220" w:lineRule="exact"/>
              <w:ind w:left="0" w:right="9"/>
              <w:jc w:val="right"/>
              <w:rPr>
                <w:rFonts w:eastAsia="Times New Roman" w:cs="Times New Roman"/>
                <w:b/>
                <w:bCs/>
                <w:sz w:val="20"/>
                <w:szCs w:val="20"/>
                <w:lang w:val="en-US"/>
              </w:rPr>
            </w:pPr>
          </w:p>
        </w:tc>
        <w:tc>
          <w:tcPr>
            <w:tcW w:w="1728" w:type="dxa"/>
          </w:tcPr>
          <w:p w:rsidR="003D67E1" w:rsidRPr="00922C4D" w:rsidRDefault="003D67E1" w:rsidP="00E507E1">
            <w:pPr>
              <w:spacing w:line="220" w:lineRule="exact"/>
              <w:ind w:left="0" w:right="9"/>
              <w:jc w:val="right"/>
              <w:rPr>
                <w:rFonts w:eastAsia="Times New Roman" w:cs="Times New Roman"/>
                <w:b/>
                <w:bCs/>
                <w:sz w:val="20"/>
                <w:szCs w:val="20"/>
                <w:lang w:val="en-US"/>
              </w:rPr>
            </w:pPr>
          </w:p>
        </w:tc>
      </w:tr>
      <w:tr w:rsidR="00922C4D" w:rsidRPr="00922C4D" w:rsidTr="007D2242">
        <w:tc>
          <w:tcPr>
            <w:tcW w:w="4968" w:type="dxa"/>
            <w:shd w:val="clear" w:color="auto" w:fill="auto"/>
            <w:hideMark/>
          </w:tcPr>
          <w:p w:rsidR="003D67E1" w:rsidRPr="00922C4D" w:rsidRDefault="003D67E1" w:rsidP="00E507E1">
            <w:pPr>
              <w:spacing w:line="220" w:lineRule="exact"/>
              <w:ind w:left="144" w:right="9"/>
              <w:jc w:val="left"/>
              <w:rPr>
                <w:rFonts w:eastAsia="Times New Roman" w:cs="Times New Roman"/>
                <w:sz w:val="20"/>
                <w:szCs w:val="20"/>
                <w:lang w:val="en-US"/>
              </w:rPr>
            </w:pPr>
            <w:r w:rsidRPr="00922C4D">
              <w:rPr>
                <w:rFonts w:eastAsia="Times New Roman" w:cs="Times New Roman"/>
                <w:sz w:val="20"/>
                <w:szCs w:val="20"/>
                <w:lang w:val="en-US"/>
              </w:rPr>
              <w:t>Dividends paid to non-controlling interests</w:t>
            </w:r>
          </w:p>
        </w:tc>
        <w:tc>
          <w:tcPr>
            <w:tcW w:w="1728" w:type="dxa"/>
            <w:shd w:val="clear" w:color="auto" w:fill="auto"/>
          </w:tcPr>
          <w:p w:rsidR="003D67E1" w:rsidRPr="00922C4D" w:rsidRDefault="003D67E1" w:rsidP="007E712F">
            <w:pPr>
              <w:tabs>
                <w:tab w:val="decimal" w:pos="1404"/>
              </w:tabs>
              <w:spacing w:line="220" w:lineRule="exact"/>
              <w:ind w:left="0" w:right="-18" w:hanging="110"/>
              <w:jc w:val="left"/>
              <w:rPr>
                <w:rFonts w:eastAsia="Times New Roman"/>
                <w:sz w:val="20"/>
                <w:szCs w:val="20"/>
                <w:lang w:val="en-US"/>
              </w:rPr>
            </w:pPr>
          </w:p>
        </w:tc>
        <w:tc>
          <w:tcPr>
            <w:tcW w:w="236" w:type="dxa"/>
            <w:shd w:val="clear" w:color="auto" w:fill="auto"/>
          </w:tcPr>
          <w:p w:rsidR="003D67E1" w:rsidRPr="00922C4D" w:rsidRDefault="003D67E1" w:rsidP="00E507E1">
            <w:pPr>
              <w:spacing w:line="220" w:lineRule="exact"/>
              <w:ind w:left="144" w:right="9"/>
              <w:jc w:val="right"/>
              <w:rPr>
                <w:rFonts w:eastAsia="Times New Roman" w:cs="Times New Roman"/>
                <w:sz w:val="20"/>
                <w:szCs w:val="20"/>
                <w:lang w:val="en-US"/>
              </w:rPr>
            </w:pPr>
          </w:p>
        </w:tc>
        <w:tc>
          <w:tcPr>
            <w:tcW w:w="1618" w:type="dxa"/>
            <w:shd w:val="clear" w:color="auto" w:fill="auto"/>
          </w:tcPr>
          <w:p w:rsidR="003D67E1" w:rsidRPr="00922C4D" w:rsidRDefault="003D67E1" w:rsidP="007E712F">
            <w:pPr>
              <w:tabs>
                <w:tab w:val="decimal" w:pos="1330"/>
              </w:tabs>
              <w:spacing w:line="220" w:lineRule="exact"/>
              <w:ind w:left="0" w:right="-18" w:hanging="110"/>
              <w:jc w:val="left"/>
              <w:rPr>
                <w:rFonts w:eastAsia="Times New Roman"/>
                <w:sz w:val="20"/>
                <w:szCs w:val="20"/>
                <w:lang w:val="en-US"/>
              </w:rPr>
            </w:pPr>
          </w:p>
        </w:tc>
        <w:tc>
          <w:tcPr>
            <w:tcW w:w="236" w:type="dxa"/>
            <w:shd w:val="clear" w:color="auto" w:fill="auto"/>
          </w:tcPr>
          <w:p w:rsidR="003D67E1" w:rsidRPr="00922C4D" w:rsidRDefault="003D67E1" w:rsidP="00E507E1">
            <w:pPr>
              <w:spacing w:line="220" w:lineRule="exact"/>
              <w:ind w:left="144" w:right="9"/>
              <w:jc w:val="right"/>
              <w:rPr>
                <w:rFonts w:eastAsia="Times New Roman" w:cs="Times New Roman"/>
                <w:sz w:val="20"/>
                <w:szCs w:val="20"/>
                <w:lang w:val="en-US"/>
              </w:rPr>
            </w:pPr>
          </w:p>
        </w:tc>
        <w:tc>
          <w:tcPr>
            <w:tcW w:w="1728" w:type="dxa"/>
            <w:shd w:val="clear" w:color="auto" w:fill="auto"/>
          </w:tcPr>
          <w:p w:rsidR="003D67E1" w:rsidRPr="00922C4D" w:rsidRDefault="003D67E1" w:rsidP="00E507E1">
            <w:pPr>
              <w:spacing w:line="220" w:lineRule="exact"/>
              <w:ind w:left="144" w:right="9"/>
              <w:jc w:val="right"/>
              <w:rPr>
                <w:rFonts w:eastAsia="Times New Roman" w:cs="Times New Roman"/>
                <w:sz w:val="20"/>
                <w:szCs w:val="20"/>
                <w:lang w:val="en-US"/>
              </w:rPr>
            </w:pPr>
          </w:p>
        </w:tc>
        <w:tc>
          <w:tcPr>
            <w:tcW w:w="259" w:type="dxa"/>
            <w:shd w:val="clear" w:color="auto" w:fill="auto"/>
          </w:tcPr>
          <w:p w:rsidR="003D67E1" w:rsidRPr="00922C4D" w:rsidRDefault="003D67E1" w:rsidP="00E507E1">
            <w:pPr>
              <w:spacing w:line="220" w:lineRule="exact"/>
              <w:ind w:left="144" w:right="9"/>
              <w:jc w:val="right"/>
              <w:rPr>
                <w:rFonts w:eastAsia="Times New Roman" w:cs="Times New Roman"/>
                <w:sz w:val="20"/>
                <w:szCs w:val="20"/>
                <w:lang w:val="en-US"/>
              </w:rPr>
            </w:pPr>
          </w:p>
        </w:tc>
        <w:tc>
          <w:tcPr>
            <w:tcW w:w="1728" w:type="dxa"/>
            <w:shd w:val="clear" w:color="auto" w:fill="auto"/>
          </w:tcPr>
          <w:p w:rsidR="003D67E1" w:rsidRPr="00922C4D" w:rsidRDefault="003D67E1" w:rsidP="00E507E1">
            <w:pPr>
              <w:spacing w:line="220" w:lineRule="exact"/>
              <w:ind w:left="144" w:right="9"/>
              <w:jc w:val="right"/>
              <w:rPr>
                <w:rFonts w:eastAsia="Times New Roman" w:cs="Times New Roman"/>
                <w:sz w:val="20"/>
                <w:szCs w:val="20"/>
                <w:lang w:val="en-US"/>
              </w:rPr>
            </w:pPr>
          </w:p>
        </w:tc>
        <w:tc>
          <w:tcPr>
            <w:tcW w:w="236" w:type="dxa"/>
            <w:shd w:val="clear" w:color="auto" w:fill="auto"/>
          </w:tcPr>
          <w:p w:rsidR="003D67E1" w:rsidRPr="00922C4D" w:rsidRDefault="003D67E1" w:rsidP="00E507E1">
            <w:pPr>
              <w:spacing w:line="220" w:lineRule="exact"/>
              <w:ind w:left="144" w:right="9"/>
              <w:jc w:val="right"/>
              <w:rPr>
                <w:rFonts w:eastAsia="Times New Roman" w:cs="Times New Roman"/>
                <w:sz w:val="20"/>
                <w:szCs w:val="20"/>
                <w:lang w:val="en-US"/>
              </w:rPr>
            </w:pPr>
          </w:p>
        </w:tc>
        <w:tc>
          <w:tcPr>
            <w:tcW w:w="1728" w:type="dxa"/>
            <w:shd w:val="clear" w:color="auto" w:fill="auto"/>
          </w:tcPr>
          <w:p w:rsidR="003D67E1" w:rsidRPr="00922C4D" w:rsidRDefault="003D67E1" w:rsidP="00E507E1">
            <w:pPr>
              <w:spacing w:line="220" w:lineRule="exact"/>
              <w:ind w:left="144" w:right="9"/>
              <w:jc w:val="right"/>
              <w:rPr>
                <w:rFonts w:eastAsia="Times New Roman" w:cs="Times New Roman"/>
                <w:sz w:val="20"/>
                <w:szCs w:val="20"/>
                <w:lang w:val="en-US"/>
              </w:rPr>
            </w:pPr>
          </w:p>
        </w:tc>
      </w:tr>
      <w:tr w:rsidR="00922C4D" w:rsidRPr="00922C4D" w:rsidTr="007D2242">
        <w:tc>
          <w:tcPr>
            <w:tcW w:w="4968" w:type="dxa"/>
            <w:shd w:val="clear" w:color="auto" w:fill="auto"/>
            <w:hideMark/>
          </w:tcPr>
          <w:p w:rsidR="003D67E1" w:rsidRPr="00922C4D" w:rsidRDefault="003D67E1" w:rsidP="00E507E1">
            <w:pPr>
              <w:spacing w:line="220" w:lineRule="exact"/>
              <w:ind w:left="324" w:right="9"/>
              <w:jc w:val="left"/>
              <w:rPr>
                <w:rFonts w:eastAsia="Times New Roman" w:cs="Times New Roman"/>
                <w:sz w:val="20"/>
                <w:szCs w:val="20"/>
                <w:lang w:val="en-US"/>
              </w:rPr>
            </w:pPr>
            <w:r w:rsidRPr="00922C4D">
              <w:rPr>
                <w:rFonts w:eastAsia="Times New Roman" w:cs="Times New Roman"/>
                <w:sz w:val="20"/>
                <w:szCs w:val="20"/>
                <w:lang w:val="en-US"/>
              </w:rPr>
              <w:t>Net cash inflow (outflow) from operating activities</w:t>
            </w:r>
          </w:p>
        </w:tc>
        <w:tc>
          <w:tcPr>
            <w:tcW w:w="1728" w:type="dxa"/>
            <w:shd w:val="clear" w:color="auto" w:fill="auto"/>
          </w:tcPr>
          <w:p w:rsidR="003D67E1" w:rsidRPr="00922C4D" w:rsidRDefault="0086606A" w:rsidP="007E712F">
            <w:pPr>
              <w:tabs>
                <w:tab w:val="decimal" w:pos="1404"/>
              </w:tabs>
              <w:spacing w:line="220" w:lineRule="exact"/>
              <w:ind w:left="0" w:right="-18" w:hanging="110"/>
              <w:jc w:val="left"/>
              <w:rPr>
                <w:rFonts w:eastAsia="Times New Roman"/>
                <w:sz w:val="20"/>
                <w:szCs w:val="20"/>
                <w:lang w:val="en-US"/>
              </w:rPr>
            </w:pPr>
            <w:r w:rsidRPr="00922C4D">
              <w:rPr>
                <w:rFonts w:eastAsia="Times New Roman"/>
                <w:sz w:val="20"/>
                <w:szCs w:val="20"/>
                <w:lang w:val="en-US"/>
              </w:rPr>
              <w:t>35,654</w:t>
            </w:r>
          </w:p>
        </w:tc>
        <w:tc>
          <w:tcPr>
            <w:tcW w:w="236" w:type="dxa"/>
            <w:shd w:val="clear" w:color="auto" w:fill="auto"/>
          </w:tcPr>
          <w:p w:rsidR="003D67E1" w:rsidRPr="00922C4D" w:rsidRDefault="003D67E1" w:rsidP="00E507E1">
            <w:pPr>
              <w:spacing w:line="220" w:lineRule="exact"/>
              <w:ind w:left="324" w:right="9"/>
              <w:jc w:val="right"/>
              <w:rPr>
                <w:rFonts w:eastAsia="Times New Roman" w:cs="Times New Roman"/>
                <w:sz w:val="20"/>
                <w:szCs w:val="20"/>
                <w:lang w:val="en-US"/>
              </w:rPr>
            </w:pPr>
          </w:p>
        </w:tc>
        <w:tc>
          <w:tcPr>
            <w:tcW w:w="1618" w:type="dxa"/>
            <w:shd w:val="clear" w:color="auto" w:fill="auto"/>
          </w:tcPr>
          <w:p w:rsidR="003D67E1" w:rsidRPr="00922C4D" w:rsidRDefault="00A74064" w:rsidP="007E712F">
            <w:pPr>
              <w:tabs>
                <w:tab w:val="decimal" w:pos="1330"/>
              </w:tabs>
              <w:spacing w:line="220" w:lineRule="exact"/>
              <w:ind w:left="0" w:right="-18" w:hanging="110"/>
              <w:jc w:val="left"/>
              <w:rPr>
                <w:rFonts w:eastAsia="Times New Roman"/>
                <w:sz w:val="20"/>
                <w:szCs w:val="20"/>
                <w:lang w:val="en-US"/>
              </w:rPr>
            </w:pPr>
            <w:r w:rsidRPr="00922C4D">
              <w:rPr>
                <w:rFonts w:eastAsia="Times New Roman"/>
                <w:sz w:val="20"/>
                <w:szCs w:val="20"/>
                <w:lang w:val="en-US"/>
              </w:rPr>
              <w:t>250,039</w:t>
            </w:r>
          </w:p>
        </w:tc>
        <w:tc>
          <w:tcPr>
            <w:tcW w:w="236" w:type="dxa"/>
            <w:shd w:val="clear" w:color="auto" w:fill="auto"/>
          </w:tcPr>
          <w:p w:rsidR="003D67E1" w:rsidRPr="00922C4D" w:rsidRDefault="003D67E1" w:rsidP="00E507E1">
            <w:pPr>
              <w:spacing w:line="220" w:lineRule="exact"/>
              <w:ind w:left="324" w:right="9"/>
              <w:jc w:val="right"/>
              <w:rPr>
                <w:rFonts w:eastAsia="Times New Roman" w:cs="Times New Roman"/>
                <w:sz w:val="20"/>
                <w:szCs w:val="20"/>
                <w:lang w:val="en-US"/>
              </w:rPr>
            </w:pPr>
          </w:p>
        </w:tc>
        <w:tc>
          <w:tcPr>
            <w:tcW w:w="1728" w:type="dxa"/>
            <w:shd w:val="clear" w:color="auto" w:fill="auto"/>
          </w:tcPr>
          <w:p w:rsidR="003D67E1" w:rsidRPr="00922C4D" w:rsidRDefault="00A74064" w:rsidP="007E712F">
            <w:pPr>
              <w:tabs>
                <w:tab w:val="decimal" w:pos="1404"/>
              </w:tabs>
              <w:spacing w:line="220" w:lineRule="exact"/>
              <w:ind w:left="0" w:right="-18" w:hanging="110"/>
              <w:jc w:val="left"/>
              <w:rPr>
                <w:rFonts w:eastAsia="Times New Roman"/>
                <w:sz w:val="20"/>
                <w:szCs w:val="20"/>
                <w:lang w:val="en-US"/>
              </w:rPr>
            </w:pPr>
            <w:r w:rsidRPr="00922C4D">
              <w:rPr>
                <w:rFonts w:eastAsia="Times New Roman"/>
                <w:sz w:val="20"/>
                <w:szCs w:val="20"/>
                <w:lang w:val="en-US"/>
              </w:rPr>
              <w:t>576,559</w:t>
            </w:r>
          </w:p>
        </w:tc>
        <w:tc>
          <w:tcPr>
            <w:tcW w:w="259" w:type="dxa"/>
            <w:shd w:val="clear" w:color="auto" w:fill="auto"/>
          </w:tcPr>
          <w:p w:rsidR="003D67E1" w:rsidRPr="00922C4D" w:rsidRDefault="003D67E1" w:rsidP="00E507E1">
            <w:pPr>
              <w:spacing w:line="220" w:lineRule="exact"/>
              <w:ind w:left="324" w:right="9"/>
              <w:jc w:val="right"/>
              <w:rPr>
                <w:rFonts w:eastAsia="Times New Roman" w:cs="Times New Roman"/>
                <w:sz w:val="20"/>
                <w:szCs w:val="20"/>
                <w:lang w:val="en-US"/>
              </w:rPr>
            </w:pPr>
          </w:p>
        </w:tc>
        <w:tc>
          <w:tcPr>
            <w:tcW w:w="1728" w:type="dxa"/>
            <w:shd w:val="clear" w:color="auto" w:fill="auto"/>
          </w:tcPr>
          <w:p w:rsidR="003D67E1" w:rsidRPr="00922C4D" w:rsidRDefault="00A74064" w:rsidP="00FC13CC">
            <w:pPr>
              <w:spacing w:line="220" w:lineRule="exact"/>
              <w:ind w:left="324" w:right="63"/>
              <w:jc w:val="right"/>
              <w:rPr>
                <w:rFonts w:eastAsia="Times New Roman" w:cs="Times New Roman"/>
                <w:sz w:val="20"/>
                <w:szCs w:val="20"/>
                <w:lang w:val="en-US"/>
              </w:rPr>
            </w:pPr>
            <w:r w:rsidRPr="00922C4D">
              <w:rPr>
                <w:rFonts w:eastAsia="Times New Roman" w:cs="Times New Roman"/>
                <w:sz w:val="20"/>
                <w:szCs w:val="20"/>
                <w:lang w:val="en-US"/>
              </w:rPr>
              <w:t>336,252</w:t>
            </w:r>
          </w:p>
        </w:tc>
        <w:tc>
          <w:tcPr>
            <w:tcW w:w="236" w:type="dxa"/>
            <w:shd w:val="clear" w:color="auto" w:fill="auto"/>
          </w:tcPr>
          <w:p w:rsidR="003D67E1" w:rsidRPr="00922C4D" w:rsidRDefault="003D67E1" w:rsidP="00E507E1">
            <w:pPr>
              <w:spacing w:line="220" w:lineRule="exact"/>
              <w:ind w:left="324" w:right="9"/>
              <w:jc w:val="right"/>
              <w:rPr>
                <w:rFonts w:eastAsia="Times New Roman" w:cs="Times New Roman"/>
                <w:sz w:val="20"/>
                <w:szCs w:val="20"/>
                <w:lang w:val="en-US"/>
              </w:rPr>
            </w:pPr>
          </w:p>
        </w:tc>
        <w:tc>
          <w:tcPr>
            <w:tcW w:w="1728" w:type="dxa"/>
            <w:shd w:val="clear" w:color="auto" w:fill="auto"/>
          </w:tcPr>
          <w:p w:rsidR="003D67E1" w:rsidRPr="00922C4D" w:rsidRDefault="00A74064" w:rsidP="00E507E1">
            <w:pPr>
              <w:spacing w:line="220" w:lineRule="exact"/>
              <w:ind w:left="324" w:right="9"/>
              <w:jc w:val="right"/>
              <w:rPr>
                <w:rFonts w:eastAsia="Times New Roman" w:cs="Times New Roman"/>
                <w:sz w:val="20"/>
                <w:szCs w:val="20"/>
                <w:lang w:val="en-US"/>
              </w:rPr>
            </w:pPr>
            <w:r w:rsidRPr="00922C4D">
              <w:rPr>
                <w:rFonts w:eastAsia="Times New Roman" w:cs="Times New Roman"/>
                <w:sz w:val="20"/>
                <w:szCs w:val="20"/>
                <w:lang w:val="en-US"/>
              </w:rPr>
              <w:t>(11,015)</w:t>
            </w:r>
          </w:p>
        </w:tc>
      </w:tr>
      <w:tr w:rsidR="00922C4D" w:rsidRPr="00922C4D" w:rsidTr="00D16CB7">
        <w:tc>
          <w:tcPr>
            <w:tcW w:w="4968" w:type="dxa"/>
            <w:shd w:val="clear" w:color="auto" w:fill="auto"/>
            <w:hideMark/>
          </w:tcPr>
          <w:p w:rsidR="003D67E1" w:rsidRPr="00922C4D" w:rsidRDefault="003D67E1" w:rsidP="00E507E1">
            <w:pPr>
              <w:spacing w:line="220" w:lineRule="exact"/>
              <w:ind w:left="324" w:right="9"/>
              <w:jc w:val="left"/>
              <w:rPr>
                <w:rFonts w:eastAsia="Times New Roman" w:cs="Times New Roman"/>
                <w:sz w:val="20"/>
                <w:szCs w:val="20"/>
                <w:lang w:val="en-US"/>
              </w:rPr>
            </w:pPr>
            <w:r w:rsidRPr="00922C4D">
              <w:rPr>
                <w:rFonts w:eastAsia="Times New Roman" w:cs="Times New Roman"/>
                <w:sz w:val="20"/>
                <w:szCs w:val="20"/>
                <w:lang w:val="en-US"/>
              </w:rPr>
              <w:t>Net cash inflow (outflow) from investing activities</w:t>
            </w:r>
          </w:p>
        </w:tc>
        <w:tc>
          <w:tcPr>
            <w:tcW w:w="1728" w:type="dxa"/>
            <w:shd w:val="clear" w:color="auto" w:fill="auto"/>
          </w:tcPr>
          <w:p w:rsidR="003D67E1" w:rsidRPr="00922C4D" w:rsidRDefault="0086606A" w:rsidP="007E712F">
            <w:pPr>
              <w:tabs>
                <w:tab w:val="decimal" w:pos="1404"/>
              </w:tabs>
              <w:spacing w:line="220" w:lineRule="exact"/>
              <w:ind w:left="0" w:right="-18" w:hanging="110"/>
              <w:jc w:val="left"/>
              <w:rPr>
                <w:rFonts w:eastAsia="Times New Roman"/>
                <w:sz w:val="20"/>
                <w:szCs w:val="20"/>
                <w:lang w:val="en-US"/>
              </w:rPr>
            </w:pPr>
            <w:r w:rsidRPr="00922C4D">
              <w:rPr>
                <w:rFonts w:eastAsia="Times New Roman"/>
                <w:sz w:val="20"/>
                <w:szCs w:val="20"/>
                <w:lang w:val="en-US"/>
              </w:rPr>
              <w:t>5,454</w:t>
            </w:r>
          </w:p>
        </w:tc>
        <w:tc>
          <w:tcPr>
            <w:tcW w:w="236" w:type="dxa"/>
            <w:shd w:val="clear" w:color="auto" w:fill="auto"/>
          </w:tcPr>
          <w:p w:rsidR="003D67E1" w:rsidRPr="00922C4D" w:rsidRDefault="003D67E1" w:rsidP="00E507E1">
            <w:pPr>
              <w:spacing w:line="220" w:lineRule="exact"/>
              <w:ind w:left="324" w:right="9"/>
              <w:jc w:val="right"/>
              <w:rPr>
                <w:rFonts w:eastAsia="Times New Roman" w:cs="Times New Roman"/>
                <w:sz w:val="20"/>
                <w:szCs w:val="20"/>
                <w:lang w:val="en-US"/>
              </w:rPr>
            </w:pPr>
          </w:p>
        </w:tc>
        <w:tc>
          <w:tcPr>
            <w:tcW w:w="1618" w:type="dxa"/>
            <w:shd w:val="clear" w:color="auto" w:fill="auto"/>
          </w:tcPr>
          <w:p w:rsidR="003D67E1" w:rsidRPr="00922C4D" w:rsidRDefault="00A74064" w:rsidP="007E712F">
            <w:pPr>
              <w:tabs>
                <w:tab w:val="decimal" w:pos="1330"/>
              </w:tabs>
              <w:spacing w:line="220" w:lineRule="exact"/>
              <w:ind w:left="0" w:right="-18" w:hanging="110"/>
              <w:jc w:val="left"/>
              <w:rPr>
                <w:rFonts w:eastAsia="Times New Roman"/>
                <w:sz w:val="20"/>
                <w:szCs w:val="20"/>
                <w:lang w:val="en-US"/>
              </w:rPr>
            </w:pPr>
            <w:r w:rsidRPr="00922C4D">
              <w:rPr>
                <w:rFonts w:eastAsia="Times New Roman"/>
                <w:sz w:val="20"/>
                <w:szCs w:val="20"/>
                <w:lang w:val="en-US"/>
              </w:rPr>
              <w:t>(1,140,109)</w:t>
            </w:r>
          </w:p>
        </w:tc>
        <w:tc>
          <w:tcPr>
            <w:tcW w:w="236" w:type="dxa"/>
            <w:shd w:val="clear" w:color="auto" w:fill="auto"/>
          </w:tcPr>
          <w:p w:rsidR="003D67E1" w:rsidRPr="00922C4D" w:rsidRDefault="003D67E1" w:rsidP="00E507E1">
            <w:pPr>
              <w:spacing w:line="220" w:lineRule="exact"/>
              <w:ind w:left="324" w:right="9"/>
              <w:jc w:val="right"/>
              <w:rPr>
                <w:rFonts w:eastAsia="Times New Roman" w:cs="Times New Roman"/>
                <w:sz w:val="20"/>
                <w:szCs w:val="20"/>
                <w:lang w:val="en-US"/>
              </w:rPr>
            </w:pPr>
          </w:p>
        </w:tc>
        <w:tc>
          <w:tcPr>
            <w:tcW w:w="1728" w:type="dxa"/>
            <w:shd w:val="clear" w:color="auto" w:fill="auto"/>
          </w:tcPr>
          <w:p w:rsidR="003D67E1" w:rsidRPr="00922C4D" w:rsidRDefault="00A74064" w:rsidP="007E712F">
            <w:pPr>
              <w:tabs>
                <w:tab w:val="decimal" w:pos="1404"/>
              </w:tabs>
              <w:spacing w:line="220" w:lineRule="exact"/>
              <w:ind w:left="0" w:right="-18" w:hanging="110"/>
              <w:jc w:val="left"/>
              <w:rPr>
                <w:rFonts w:eastAsia="Times New Roman"/>
                <w:sz w:val="20"/>
                <w:szCs w:val="20"/>
                <w:lang w:val="en-US"/>
              </w:rPr>
            </w:pPr>
            <w:r w:rsidRPr="00922C4D">
              <w:rPr>
                <w:rFonts w:eastAsia="Times New Roman"/>
                <w:sz w:val="20"/>
                <w:szCs w:val="20"/>
                <w:lang w:val="en-US"/>
              </w:rPr>
              <w:t>(1,284,987)</w:t>
            </w:r>
          </w:p>
        </w:tc>
        <w:tc>
          <w:tcPr>
            <w:tcW w:w="259" w:type="dxa"/>
            <w:shd w:val="clear" w:color="auto" w:fill="auto"/>
          </w:tcPr>
          <w:p w:rsidR="003D67E1" w:rsidRPr="00922C4D" w:rsidRDefault="003D67E1" w:rsidP="00E507E1">
            <w:pPr>
              <w:spacing w:line="220" w:lineRule="exact"/>
              <w:ind w:left="324" w:right="9"/>
              <w:jc w:val="right"/>
              <w:rPr>
                <w:rFonts w:eastAsia="Times New Roman" w:cs="Times New Roman"/>
                <w:sz w:val="20"/>
                <w:szCs w:val="20"/>
                <w:lang w:val="en-US"/>
              </w:rPr>
            </w:pPr>
          </w:p>
        </w:tc>
        <w:tc>
          <w:tcPr>
            <w:tcW w:w="1728" w:type="dxa"/>
            <w:shd w:val="clear" w:color="auto" w:fill="auto"/>
          </w:tcPr>
          <w:p w:rsidR="003D67E1" w:rsidRPr="00922C4D" w:rsidRDefault="00A74064" w:rsidP="00E507E1">
            <w:pPr>
              <w:spacing w:line="220" w:lineRule="exact"/>
              <w:ind w:left="324" w:right="9"/>
              <w:jc w:val="right"/>
              <w:rPr>
                <w:rFonts w:eastAsia="Times New Roman" w:cs="Times New Roman"/>
                <w:sz w:val="20"/>
                <w:szCs w:val="20"/>
                <w:lang w:val="en-US"/>
              </w:rPr>
            </w:pPr>
            <w:r w:rsidRPr="00922C4D">
              <w:rPr>
                <w:rFonts w:eastAsia="Times New Roman" w:cs="Times New Roman"/>
                <w:sz w:val="20"/>
                <w:szCs w:val="20"/>
                <w:lang w:val="en-US"/>
              </w:rPr>
              <w:t>(270,670)</w:t>
            </w:r>
          </w:p>
        </w:tc>
        <w:tc>
          <w:tcPr>
            <w:tcW w:w="236" w:type="dxa"/>
            <w:shd w:val="clear" w:color="auto" w:fill="auto"/>
          </w:tcPr>
          <w:p w:rsidR="003D67E1" w:rsidRPr="00922C4D" w:rsidRDefault="003D67E1" w:rsidP="00E507E1">
            <w:pPr>
              <w:spacing w:line="220" w:lineRule="exact"/>
              <w:ind w:left="324" w:right="9"/>
              <w:jc w:val="right"/>
              <w:rPr>
                <w:rFonts w:eastAsia="Times New Roman" w:cs="Times New Roman"/>
                <w:sz w:val="20"/>
                <w:szCs w:val="20"/>
                <w:lang w:val="en-US"/>
              </w:rPr>
            </w:pPr>
          </w:p>
        </w:tc>
        <w:tc>
          <w:tcPr>
            <w:tcW w:w="1728" w:type="dxa"/>
            <w:shd w:val="clear" w:color="auto" w:fill="auto"/>
          </w:tcPr>
          <w:p w:rsidR="003D67E1" w:rsidRPr="00922C4D" w:rsidRDefault="00A74064" w:rsidP="00E507E1">
            <w:pPr>
              <w:spacing w:line="220" w:lineRule="exact"/>
              <w:ind w:left="324" w:right="9"/>
              <w:jc w:val="right"/>
              <w:rPr>
                <w:rFonts w:eastAsia="Times New Roman" w:cs="Times New Roman"/>
                <w:sz w:val="20"/>
                <w:szCs w:val="20"/>
                <w:lang w:val="en-US"/>
              </w:rPr>
            </w:pPr>
            <w:r w:rsidRPr="00922C4D">
              <w:rPr>
                <w:rFonts w:eastAsia="Times New Roman" w:cs="Times New Roman"/>
                <w:sz w:val="20"/>
                <w:szCs w:val="20"/>
                <w:lang w:val="en-US"/>
              </w:rPr>
              <w:t>(381,832)</w:t>
            </w:r>
          </w:p>
        </w:tc>
      </w:tr>
      <w:tr w:rsidR="00922C4D" w:rsidRPr="00922C4D" w:rsidTr="00D16CB7">
        <w:tc>
          <w:tcPr>
            <w:tcW w:w="4968" w:type="dxa"/>
            <w:shd w:val="clear" w:color="auto" w:fill="auto"/>
            <w:hideMark/>
          </w:tcPr>
          <w:p w:rsidR="003D67E1" w:rsidRPr="00922C4D" w:rsidRDefault="003D67E1" w:rsidP="00E507E1">
            <w:pPr>
              <w:spacing w:line="220" w:lineRule="exact"/>
              <w:ind w:left="324" w:right="9"/>
              <w:jc w:val="left"/>
              <w:rPr>
                <w:rFonts w:eastAsia="Times New Roman" w:cs="Times New Roman"/>
                <w:sz w:val="20"/>
                <w:szCs w:val="20"/>
                <w:lang w:val="en-US"/>
              </w:rPr>
            </w:pPr>
            <w:r w:rsidRPr="00922C4D">
              <w:rPr>
                <w:rFonts w:eastAsia="Times New Roman" w:cs="Times New Roman"/>
                <w:sz w:val="20"/>
                <w:szCs w:val="20"/>
                <w:lang w:val="en-US"/>
              </w:rPr>
              <w:t>Net cash inflow (outflow) from financing activities</w:t>
            </w:r>
          </w:p>
        </w:tc>
        <w:tc>
          <w:tcPr>
            <w:tcW w:w="1728" w:type="dxa"/>
            <w:tcBorders>
              <w:bottom w:val="single" w:sz="4" w:space="0" w:color="auto"/>
            </w:tcBorders>
            <w:shd w:val="clear" w:color="auto" w:fill="auto"/>
          </w:tcPr>
          <w:p w:rsidR="003D67E1" w:rsidRPr="00922C4D" w:rsidRDefault="001B210B" w:rsidP="007E712F">
            <w:pPr>
              <w:tabs>
                <w:tab w:val="decimal" w:pos="1404"/>
              </w:tabs>
              <w:spacing w:line="220" w:lineRule="exact"/>
              <w:ind w:left="0" w:right="-18" w:hanging="110"/>
              <w:jc w:val="left"/>
              <w:rPr>
                <w:rFonts w:eastAsia="Times New Roman"/>
                <w:sz w:val="20"/>
                <w:szCs w:val="20"/>
                <w:lang w:val="en-US"/>
              </w:rPr>
            </w:pPr>
            <w:r w:rsidRPr="00922C4D">
              <w:rPr>
                <w:rFonts w:eastAsia="Times New Roman"/>
                <w:sz w:val="20"/>
                <w:szCs w:val="20"/>
                <w:lang w:val="en-US"/>
              </w:rPr>
              <w:t>(</w:t>
            </w:r>
            <w:r w:rsidR="0086606A" w:rsidRPr="00922C4D">
              <w:rPr>
                <w:rFonts w:eastAsia="Times New Roman"/>
                <w:sz w:val="20"/>
                <w:szCs w:val="20"/>
                <w:lang w:val="en-US"/>
              </w:rPr>
              <w:t>42,903</w:t>
            </w:r>
            <w:r w:rsidRPr="00922C4D">
              <w:rPr>
                <w:rFonts w:eastAsia="Times New Roman"/>
                <w:sz w:val="20"/>
                <w:szCs w:val="20"/>
                <w:lang w:val="en-US"/>
              </w:rPr>
              <w:t>)</w:t>
            </w:r>
          </w:p>
        </w:tc>
        <w:tc>
          <w:tcPr>
            <w:tcW w:w="236" w:type="dxa"/>
            <w:shd w:val="clear" w:color="auto" w:fill="auto"/>
          </w:tcPr>
          <w:p w:rsidR="003D67E1" w:rsidRPr="00922C4D" w:rsidRDefault="003D67E1" w:rsidP="00E507E1">
            <w:pPr>
              <w:spacing w:line="220" w:lineRule="exact"/>
              <w:ind w:left="324" w:right="9"/>
              <w:jc w:val="right"/>
              <w:rPr>
                <w:rFonts w:eastAsia="Times New Roman" w:cs="Times New Roman"/>
                <w:sz w:val="20"/>
                <w:szCs w:val="20"/>
                <w:lang w:val="en-US"/>
              </w:rPr>
            </w:pPr>
          </w:p>
        </w:tc>
        <w:tc>
          <w:tcPr>
            <w:tcW w:w="1618" w:type="dxa"/>
            <w:tcBorders>
              <w:bottom w:val="single" w:sz="4" w:space="0" w:color="auto"/>
            </w:tcBorders>
            <w:shd w:val="clear" w:color="auto" w:fill="auto"/>
          </w:tcPr>
          <w:p w:rsidR="003D67E1" w:rsidRPr="00922C4D" w:rsidRDefault="00A74064" w:rsidP="007E712F">
            <w:pPr>
              <w:tabs>
                <w:tab w:val="decimal" w:pos="1330"/>
              </w:tabs>
              <w:spacing w:line="220" w:lineRule="exact"/>
              <w:ind w:left="0" w:right="-18" w:hanging="110"/>
              <w:jc w:val="left"/>
              <w:rPr>
                <w:rFonts w:eastAsia="Times New Roman"/>
                <w:sz w:val="20"/>
                <w:szCs w:val="20"/>
                <w:lang w:val="en-US"/>
              </w:rPr>
            </w:pPr>
            <w:r w:rsidRPr="00922C4D">
              <w:rPr>
                <w:rFonts w:eastAsia="Times New Roman"/>
                <w:sz w:val="20"/>
                <w:szCs w:val="20"/>
                <w:lang w:val="en-US"/>
              </w:rPr>
              <w:t>878,650</w:t>
            </w:r>
          </w:p>
        </w:tc>
        <w:tc>
          <w:tcPr>
            <w:tcW w:w="236" w:type="dxa"/>
            <w:shd w:val="clear" w:color="auto" w:fill="auto"/>
          </w:tcPr>
          <w:p w:rsidR="003D67E1" w:rsidRPr="00922C4D" w:rsidRDefault="003D67E1" w:rsidP="00E507E1">
            <w:pPr>
              <w:spacing w:line="220" w:lineRule="exact"/>
              <w:ind w:left="324" w:right="9"/>
              <w:jc w:val="right"/>
              <w:rPr>
                <w:rFonts w:eastAsia="Times New Roman" w:cs="Times New Roman"/>
                <w:sz w:val="20"/>
                <w:szCs w:val="20"/>
                <w:lang w:val="en-US"/>
              </w:rPr>
            </w:pPr>
          </w:p>
        </w:tc>
        <w:tc>
          <w:tcPr>
            <w:tcW w:w="1728" w:type="dxa"/>
            <w:tcBorders>
              <w:bottom w:val="single" w:sz="4" w:space="0" w:color="auto"/>
            </w:tcBorders>
            <w:shd w:val="clear" w:color="auto" w:fill="auto"/>
          </w:tcPr>
          <w:p w:rsidR="003D67E1" w:rsidRPr="00922C4D" w:rsidRDefault="00A74064" w:rsidP="007E712F">
            <w:pPr>
              <w:tabs>
                <w:tab w:val="decimal" w:pos="1404"/>
              </w:tabs>
              <w:spacing w:line="220" w:lineRule="exact"/>
              <w:ind w:left="0" w:right="-18" w:hanging="110"/>
              <w:jc w:val="left"/>
              <w:rPr>
                <w:rFonts w:eastAsia="Times New Roman"/>
                <w:sz w:val="20"/>
                <w:szCs w:val="20"/>
                <w:lang w:val="en-US"/>
              </w:rPr>
            </w:pPr>
            <w:r w:rsidRPr="00922C4D">
              <w:rPr>
                <w:rFonts w:eastAsia="Times New Roman"/>
                <w:sz w:val="20"/>
                <w:szCs w:val="20"/>
                <w:lang w:val="en-US"/>
              </w:rPr>
              <w:t>493,775</w:t>
            </w:r>
          </w:p>
        </w:tc>
        <w:tc>
          <w:tcPr>
            <w:tcW w:w="259" w:type="dxa"/>
            <w:shd w:val="clear" w:color="auto" w:fill="auto"/>
          </w:tcPr>
          <w:p w:rsidR="003D67E1" w:rsidRPr="00922C4D" w:rsidRDefault="003D67E1" w:rsidP="00E507E1">
            <w:pPr>
              <w:spacing w:line="220" w:lineRule="exact"/>
              <w:ind w:left="324" w:right="9"/>
              <w:jc w:val="right"/>
              <w:rPr>
                <w:rFonts w:eastAsia="Times New Roman" w:cs="Times New Roman"/>
                <w:sz w:val="20"/>
                <w:szCs w:val="20"/>
                <w:lang w:val="en-US"/>
              </w:rPr>
            </w:pPr>
          </w:p>
        </w:tc>
        <w:tc>
          <w:tcPr>
            <w:tcW w:w="1728" w:type="dxa"/>
            <w:tcBorders>
              <w:bottom w:val="single" w:sz="4" w:space="0" w:color="auto"/>
            </w:tcBorders>
            <w:shd w:val="clear" w:color="auto" w:fill="auto"/>
          </w:tcPr>
          <w:p w:rsidR="003D67E1" w:rsidRPr="00922C4D" w:rsidRDefault="00A74064" w:rsidP="00E507E1">
            <w:pPr>
              <w:spacing w:line="220" w:lineRule="exact"/>
              <w:ind w:left="324" w:right="9"/>
              <w:jc w:val="right"/>
              <w:rPr>
                <w:rFonts w:eastAsia="Times New Roman" w:cs="Times New Roman"/>
                <w:sz w:val="20"/>
                <w:szCs w:val="20"/>
                <w:lang w:val="en-US"/>
              </w:rPr>
            </w:pPr>
            <w:r w:rsidRPr="00922C4D">
              <w:rPr>
                <w:rFonts w:eastAsia="Times New Roman" w:cs="Times New Roman"/>
                <w:sz w:val="20"/>
                <w:szCs w:val="20"/>
                <w:lang w:val="en-US"/>
              </w:rPr>
              <w:t>(90,765)</w:t>
            </w:r>
          </w:p>
        </w:tc>
        <w:tc>
          <w:tcPr>
            <w:tcW w:w="236" w:type="dxa"/>
            <w:shd w:val="clear" w:color="auto" w:fill="auto"/>
          </w:tcPr>
          <w:p w:rsidR="003D67E1" w:rsidRPr="00922C4D" w:rsidRDefault="003D67E1" w:rsidP="00E507E1">
            <w:pPr>
              <w:spacing w:line="220" w:lineRule="exact"/>
              <w:ind w:left="324" w:right="9"/>
              <w:jc w:val="right"/>
              <w:rPr>
                <w:rFonts w:eastAsia="Times New Roman" w:cs="Times New Roman"/>
                <w:sz w:val="20"/>
                <w:szCs w:val="20"/>
                <w:lang w:val="en-US"/>
              </w:rPr>
            </w:pPr>
          </w:p>
        </w:tc>
        <w:tc>
          <w:tcPr>
            <w:tcW w:w="1728" w:type="dxa"/>
            <w:tcBorders>
              <w:bottom w:val="single" w:sz="4" w:space="0" w:color="auto"/>
            </w:tcBorders>
            <w:shd w:val="clear" w:color="auto" w:fill="auto"/>
          </w:tcPr>
          <w:p w:rsidR="003D67E1" w:rsidRPr="00922C4D" w:rsidRDefault="00A74064" w:rsidP="00FC13CC">
            <w:pPr>
              <w:spacing w:line="220" w:lineRule="exact"/>
              <w:ind w:left="324" w:right="47"/>
              <w:jc w:val="right"/>
              <w:rPr>
                <w:rFonts w:eastAsia="Times New Roman" w:cs="Times New Roman"/>
                <w:sz w:val="20"/>
                <w:szCs w:val="20"/>
                <w:lang w:val="en-US"/>
              </w:rPr>
            </w:pPr>
            <w:r w:rsidRPr="00922C4D">
              <w:rPr>
                <w:rFonts w:eastAsia="Times New Roman" w:cs="Times New Roman"/>
                <w:sz w:val="20"/>
                <w:szCs w:val="20"/>
                <w:lang w:val="en-US"/>
              </w:rPr>
              <w:t>388,578</w:t>
            </w:r>
          </w:p>
        </w:tc>
      </w:tr>
      <w:tr w:rsidR="00922C4D" w:rsidRPr="00922C4D" w:rsidTr="00D16CB7">
        <w:tc>
          <w:tcPr>
            <w:tcW w:w="4968" w:type="dxa"/>
            <w:shd w:val="clear" w:color="auto" w:fill="auto"/>
            <w:hideMark/>
          </w:tcPr>
          <w:p w:rsidR="003D67E1" w:rsidRPr="00922C4D" w:rsidRDefault="003D67E1" w:rsidP="00E507E1">
            <w:pPr>
              <w:spacing w:line="220" w:lineRule="exact"/>
              <w:ind w:left="324" w:right="9"/>
              <w:jc w:val="left"/>
              <w:rPr>
                <w:rFonts w:eastAsia="Times New Roman" w:cs="Times New Roman"/>
                <w:sz w:val="20"/>
                <w:szCs w:val="20"/>
                <w:lang w:val="en-US"/>
              </w:rPr>
            </w:pPr>
            <w:r w:rsidRPr="00922C4D">
              <w:rPr>
                <w:rFonts w:eastAsia="Times New Roman" w:cs="Times New Roman"/>
                <w:sz w:val="20"/>
                <w:szCs w:val="20"/>
                <w:lang w:val="en-US"/>
              </w:rPr>
              <w:t>Net cash inflow (outflow) net</w:t>
            </w:r>
          </w:p>
        </w:tc>
        <w:tc>
          <w:tcPr>
            <w:tcW w:w="1728" w:type="dxa"/>
            <w:tcBorders>
              <w:top w:val="single" w:sz="4" w:space="0" w:color="auto"/>
              <w:bottom w:val="double" w:sz="4" w:space="0" w:color="auto"/>
            </w:tcBorders>
            <w:shd w:val="clear" w:color="auto" w:fill="auto"/>
          </w:tcPr>
          <w:p w:rsidR="003D67E1" w:rsidRPr="00922C4D" w:rsidRDefault="001B210B" w:rsidP="007E712F">
            <w:pPr>
              <w:tabs>
                <w:tab w:val="decimal" w:pos="1404"/>
              </w:tabs>
              <w:spacing w:line="220" w:lineRule="exact"/>
              <w:ind w:left="0" w:right="-18" w:hanging="110"/>
              <w:jc w:val="left"/>
              <w:rPr>
                <w:rFonts w:eastAsia="Times New Roman"/>
                <w:sz w:val="20"/>
                <w:szCs w:val="20"/>
                <w:lang w:val="en-US"/>
              </w:rPr>
            </w:pPr>
            <w:r w:rsidRPr="00922C4D">
              <w:rPr>
                <w:rFonts w:eastAsia="Times New Roman"/>
                <w:sz w:val="20"/>
                <w:szCs w:val="20"/>
                <w:lang w:val="en-US"/>
              </w:rPr>
              <w:t>(</w:t>
            </w:r>
            <w:r w:rsidR="00A50E03" w:rsidRPr="00922C4D">
              <w:rPr>
                <w:rFonts w:eastAsia="Times New Roman"/>
                <w:sz w:val="20"/>
                <w:szCs w:val="20"/>
                <w:lang w:val="en-US"/>
              </w:rPr>
              <w:t>1</w:t>
            </w:r>
            <w:r w:rsidRPr="00922C4D">
              <w:rPr>
                <w:rFonts w:eastAsia="Times New Roman"/>
                <w:sz w:val="20"/>
                <w:szCs w:val="20"/>
                <w:lang w:val="en-US"/>
              </w:rPr>
              <w:t>,</w:t>
            </w:r>
            <w:r w:rsidR="00A50E03" w:rsidRPr="00922C4D">
              <w:rPr>
                <w:rFonts w:eastAsia="Times New Roman"/>
                <w:sz w:val="20"/>
                <w:szCs w:val="20"/>
                <w:lang w:val="en-US"/>
              </w:rPr>
              <w:t>795</w:t>
            </w:r>
            <w:r w:rsidRPr="00922C4D">
              <w:rPr>
                <w:rFonts w:eastAsia="Times New Roman"/>
                <w:sz w:val="20"/>
                <w:szCs w:val="20"/>
                <w:lang w:val="en-US"/>
              </w:rPr>
              <w:t>)</w:t>
            </w:r>
          </w:p>
        </w:tc>
        <w:tc>
          <w:tcPr>
            <w:tcW w:w="236" w:type="dxa"/>
            <w:shd w:val="clear" w:color="auto" w:fill="auto"/>
          </w:tcPr>
          <w:p w:rsidR="003D67E1" w:rsidRPr="00922C4D" w:rsidRDefault="003D67E1" w:rsidP="00E507E1">
            <w:pPr>
              <w:spacing w:line="220" w:lineRule="exact"/>
              <w:ind w:left="324" w:right="9"/>
              <w:jc w:val="left"/>
              <w:rPr>
                <w:rFonts w:eastAsia="Times New Roman" w:cs="Times New Roman"/>
                <w:sz w:val="20"/>
                <w:szCs w:val="20"/>
                <w:lang w:val="en-US"/>
              </w:rPr>
            </w:pPr>
          </w:p>
        </w:tc>
        <w:tc>
          <w:tcPr>
            <w:tcW w:w="1618" w:type="dxa"/>
            <w:tcBorders>
              <w:top w:val="single" w:sz="4" w:space="0" w:color="auto"/>
              <w:bottom w:val="double" w:sz="4" w:space="0" w:color="auto"/>
            </w:tcBorders>
            <w:shd w:val="clear" w:color="auto" w:fill="auto"/>
          </w:tcPr>
          <w:p w:rsidR="003D67E1" w:rsidRPr="00922C4D" w:rsidRDefault="00A74064" w:rsidP="00FC13CC">
            <w:pPr>
              <w:tabs>
                <w:tab w:val="decimal" w:pos="1330"/>
              </w:tabs>
              <w:spacing w:line="220" w:lineRule="exact"/>
              <w:ind w:left="0" w:right="-18" w:hanging="110"/>
              <w:jc w:val="left"/>
              <w:rPr>
                <w:rFonts w:eastAsia="Times New Roman"/>
                <w:sz w:val="20"/>
                <w:szCs w:val="20"/>
                <w:lang w:val="en-US"/>
              </w:rPr>
            </w:pPr>
            <w:r w:rsidRPr="00922C4D">
              <w:rPr>
                <w:rFonts w:eastAsia="Times New Roman"/>
                <w:sz w:val="20"/>
                <w:szCs w:val="20"/>
                <w:lang w:val="en-US"/>
              </w:rPr>
              <w:t>11,4</w:t>
            </w:r>
            <w:r w:rsidR="00FC13CC" w:rsidRPr="00922C4D">
              <w:rPr>
                <w:rFonts w:eastAsia="Times New Roman"/>
                <w:sz w:val="20"/>
                <w:szCs w:val="20"/>
                <w:lang w:val="en-US"/>
              </w:rPr>
              <w:t>20</w:t>
            </w:r>
          </w:p>
        </w:tc>
        <w:tc>
          <w:tcPr>
            <w:tcW w:w="236" w:type="dxa"/>
            <w:shd w:val="clear" w:color="auto" w:fill="auto"/>
          </w:tcPr>
          <w:p w:rsidR="003D67E1" w:rsidRPr="00922C4D" w:rsidRDefault="003D67E1" w:rsidP="00E507E1">
            <w:pPr>
              <w:spacing w:line="220" w:lineRule="exact"/>
              <w:ind w:left="324" w:right="9"/>
              <w:jc w:val="left"/>
              <w:rPr>
                <w:rFonts w:eastAsia="Times New Roman" w:cs="Times New Roman"/>
                <w:sz w:val="20"/>
                <w:szCs w:val="20"/>
                <w:lang w:val="en-US"/>
              </w:rPr>
            </w:pPr>
          </w:p>
        </w:tc>
        <w:tc>
          <w:tcPr>
            <w:tcW w:w="1728" w:type="dxa"/>
            <w:tcBorders>
              <w:top w:val="single" w:sz="4" w:space="0" w:color="auto"/>
              <w:bottom w:val="double" w:sz="4" w:space="0" w:color="auto"/>
            </w:tcBorders>
            <w:shd w:val="clear" w:color="auto" w:fill="auto"/>
          </w:tcPr>
          <w:p w:rsidR="003D67E1" w:rsidRPr="00922C4D" w:rsidRDefault="00A74064" w:rsidP="007E712F">
            <w:pPr>
              <w:tabs>
                <w:tab w:val="decimal" w:pos="1404"/>
              </w:tabs>
              <w:spacing w:line="220" w:lineRule="exact"/>
              <w:ind w:left="0" w:right="-18" w:hanging="110"/>
              <w:jc w:val="left"/>
              <w:rPr>
                <w:rFonts w:eastAsia="Times New Roman"/>
                <w:sz w:val="20"/>
                <w:szCs w:val="20"/>
                <w:lang w:val="en-US"/>
              </w:rPr>
            </w:pPr>
            <w:r w:rsidRPr="00922C4D">
              <w:rPr>
                <w:rFonts w:eastAsia="Times New Roman"/>
                <w:sz w:val="20"/>
                <w:szCs w:val="20"/>
                <w:lang w:val="en-US"/>
              </w:rPr>
              <w:t>(214,653)</w:t>
            </w:r>
          </w:p>
        </w:tc>
        <w:tc>
          <w:tcPr>
            <w:tcW w:w="259" w:type="dxa"/>
            <w:shd w:val="clear" w:color="auto" w:fill="auto"/>
          </w:tcPr>
          <w:p w:rsidR="003D67E1" w:rsidRPr="00922C4D" w:rsidRDefault="003D67E1" w:rsidP="00E507E1">
            <w:pPr>
              <w:spacing w:line="220" w:lineRule="exact"/>
              <w:ind w:left="324" w:right="9"/>
              <w:jc w:val="left"/>
              <w:rPr>
                <w:rFonts w:eastAsia="Times New Roman" w:cs="Times New Roman"/>
                <w:sz w:val="20"/>
                <w:szCs w:val="20"/>
                <w:lang w:val="en-US"/>
              </w:rPr>
            </w:pPr>
          </w:p>
        </w:tc>
        <w:tc>
          <w:tcPr>
            <w:tcW w:w="1728" w:type="dxa"/>
            <w:tcBorders>
              <w:top w:val="single" w:sz="4" w:space="0" w:color="auto"/>
              <w:bottom w:val="double" w:sz="4" w:space="0" w:color="auto"/>
            </w:tcBorders>
            <w:shd w:val="clear" w:color="auto" w:fill="auto"/>
          </w:tcPr>
          <w:p w:rsidR="003D67E1" w:rsidRPr="00922C4D" w:rsidRDefault="00A74064" w:rsidP="00FC13CC">
            <w:pPr>
              <w:spacing w:line="220" w:lineRule="exact"/>
              <w:ind w:left="324" w:right="9"/>
              <w:jc w:val="right"/>
              <w:rPr>
                <w:rFonts w:eastAsia="Times New Roman" w:cs="Times New Roman"/>
                <w:sz w:val="20"/>
                <w:szCs w:val="20"/>
                <w:lang w:val="en-US"/>
              </w:rPr>
            </w:pPr>
            <w:r w:rsidRPr="00922C4D">
              <w:rPr>
                <w:rFonts w:eastAsia="Times New Roman" w:cs="Times New Roman"/>
                <w:sz w:val="20"/>
                <w:szCs w:val="20"/>
                <w:lang w:val="en-US"/>
              </w:rPr>
              <w:t>(25,18</w:t>
            </w:r>
            <w:r w:rsidR="00FC13CC" w:rsidRPr="00922C4D">
              <w:rPr>
                <w:rFonts w:eastAsia="Times New Roman" w:cs="Times New Roman"/>
                <w:sz w:val="20"/>
                <w:szCs w:val="20"/>
                <w:lang w:val="en-US"/>
              </w:rPr>
              <w:t>3</w:t>
            </w:r>
            <w:r w:rsidRPr="00922C4D">
              <w:rPr>
                <w:rFonts w:eastAsia="Times New Roman" w:cs="Times New Roman"/>
                <w:sz w:val="20"/>
                <w:szCs w:val="20"/>
                <w:lang w:val="en-US"/>
              </w:rPr>
              <w:t>)</w:t>
            </w:r>
          </w:p>
        </w:tc>
        <w:tc>
          <w:tcPr>
            <w:tcW w:w="236" w:type="dxa"/>
            <w:shd w:val="clear" w:color="auto" w:fill="auto"/>
          </w:tcPr>
          <w:p w:rsidR="003D67E1" w:rsidRPr="00922C4D" w:rsidRDefault="003D67E1" w:rsidP="00E507E1">
            <w:pPr>
              <w:spacing w:line="220" w:lineRule="exact"/>
              <w:ind w:left="324" w:right="9"/>
              <w:jc w:val="left"/>
              <w:rPr>
                <w:rFonts w:eastAsia="Times New Roman" w:cs="Times New Roman"/>
                <w:sz w:val="20"/>
                <w:szCs w:val="20"/>
                <w:lang w:val="en-US"/>
              </w:rPr>
            </w:pPr>
          </w:p>
        </w:tc>
        <w:tc>
          <w:tcPr>
            <w:tcW w:w="1728" w:type="dxa"/>
            <w:tcBorders>
              <w:top w:val="single" w:sz="4" w:space="0" w:color="auto"/>
              <w:bottom w:val="double" w:sz="4" w:space="0" w:color="auto"/>
            </w:tcBorders>
            <w:shd w:val="clear" w:color="auto" w:fill="auto"/>
          </w:tcPr>
          <w:p w:rsidR="003D67E1" w:rsidRPr="00922C4D" w:rsidRDefault="00A74064" w:rsidP="00FC13CC">
            <w:pPr>
              <w:spacing w:line="220" w:lineRule="exact"/>
              <w:ind w:left="324" w:right="9"/>
              <w:jc w:val="right"/>
              <w:rPr>
                <w:rFonts w:eastAsia="Times New Roman" w:cs="Times New Roman"/>
                <w:sz w:val="20"/>
                <w:szCs w:val="20"/>
                <w:lang w:val="en-US"/>
              </w:rPr>
            </w:pPr>
            <w:r w:rsidRPr="00922C4D">
              <w:rPr>
                <w:rFonts w:eastAsia="Times New Roman" w:cs="Times New Roman"/>
                <w:sz w:val="20"/>
                <w:szCs w:val="20"/>
                <w:lang w:val="en-US"/>
              </w:rPr>
              <w:t>(4,26</w:t>
            </w:r>
            <w:r w:rsidR="00FC13CC" w:rsidRPr="00922C4D">
              <w:rPr>
                <w:rFonts w:eastAsia="Times New Roman" w:cs="Times New Roman"/>
                <w:sz w:val="20"/>
                <w:szCs w:val="20"/>
                <w:lang w:val="en-US"/>
              </w:rPr>
              <w:t>9</w:t>
            </w:r>
            <w:r w:rsidRPr="00922C4D">
              <w:rPr>
                <w:rFonts w:eastAsia="Times New Roman" w:cs="Times New Roman"/>
                <w:sz w:val="20"/>
                <w:szCs w:val="20"/>
                <w:lang w:val="en-US"/>
              </w:rPr>
              <w:t>)</w:t>
            </w:r>
          </w:p>
        </w:tc>
      </w:tr>
    </w:tbl>
    <w:p w:rsidR="00E507E1" w:rsidRPr="00922C4D" w:rsidRDefault="00E507E1" w:rsidP="003D67E1">
      <w:pPr>
        <w:tabs>
          <w:tab w:val="center" w:pos="4320"/>
          <w:tab w:val="right" w:pos="8640"/>
        </w:tabs>
        <w:spacing w:before="120" w:after="120" w:line="240" w:lineRule="auto"/>
        <w:ind w:left="1267" w:right="-10"/>
        <w:jc w:val="right"/>
        <w:rPr>
          <w:rFonts w:eastAsia="Times New Roman" w:cs="Times New Roman"/>
          <w:b/>
          <w:bCs/>
          <w:spacing w:val="-6"/>
          <w:sz w:val="20"/>
          <w:szCs w:val="20"/>
          <w:lang w:val="en-US"/>
        </w:rPr>
      </w:pPr>
    </w:p>
    <w:p w:rsidR="003D67E1" w:rsidRPr="00922C4D" w:rsidRDefault="00E507E1" w:rsidP="007D2242">
      <w:pPr>
        <w:spacing w:after="200" w:line="276" w:lineRule="auto"/>
        <w:ind w:left="0"/>
        <w:jc w:val="right"/>
        <w:rPr>
          <w:rFonts w:eastAsia="Times New Roman" w:cs="Times New Roman"/>
          <w:b/>
          <w:bCs/>
          <w:spacing w:val="-6"/>
          <w:sz w:val="20"/>
          <w:szCs w:val="20"/>
          <w:lang w:val="en-US"/>
        </w:rPr>
      </w:pPr>
      <w:r w:rsidRPr="00922C4D">
        <w:rPr>
          <w:rFonts w:eastAsia="Times New Roman" w:cs="Times New Roman"/>
          <w:b/>
          <w:bCs/>
          <w:spacing w:val="-6"/>
          <w:sz w:val="20"/>
          <w:szCs w:val="20"/>
          <w:lang w:val="en-US"/>
        </w:rPr>
        <w:br w:type="page"/>
      </w:r>
      <w:r w:rsidR="003D67E1" w:rsidRPr="00922C4D">
        <w:rPr>
          <w:rFonts w:eastAsia="Times New Roman" w:cs="Times New Roman"/>
          <w:b/>
          <w:bCs/>
          <w:spacing w:val="-6"/>
          <w:sz w:val="20"/>
          <w:szCs w:val="20"/>
          <w:lang w:val="en-US"/>
        </w:rPr>
        <w:lastRenderedPageBreak/>
        <w:t>Unit : Thousand Baht</w:t>
      </w:r>
    </w:p>
    <w:tbl>
      <w:tblPr>
        <w:tblStyle w:val="GridTableLight"/>
        <w:tblW w:w="145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8"/>
        <w:gridCol w:w="1728"/>
        <w:gridCol w:w="236"/>
        <w:gridCol w:w="1728"/>
        <w:gridCol w:w="236"/>
        <w:gridCol w:w="1728"/>
        <w:gridCol w:w="259"/>
        <w:gridCol w:w="1728"/>
        <w:gridCol w:w="236"/>
        <w:gridCol w:w="1728"/>
      </w:tblGrid>
      <w:tr w:rsidR="00922C4D" w:rsidRPr="00922C4D" w:rsidTr="00B12344">
        <w:tc>
          <w:tcPr>
            <w:tcW w:w="4968" w:type="dxa"/>
            <w:vAlign w:val="center"/>
            <w:hideMark/>
          </w:tcPr>
          <w:p w:rsidR="003D67E1" w:rsidRPr="00922C4D" w:rsidRDefault="003D67E1" w:rsidP="00CB4001">
            <w:pPr>
              <w:tabs>
                <w:tab w:val="center" w:pos="4320"/>
                <w:tab w:val="right" w:pos="8640"/>
              </w:tabs>
              <w:spacing w:line="240" w:lineRule="exact"/>
              <w:ind w:left="0" w:right="9"/>
              <w:jc w:val="center"/>
              <w:rPr>
                <w:rFonts w:eastAsia="Times New Roman" w:cs="Times New Roman"/>
                <w:b/>
                <w:bCs/>
                <w:i/>
                <w:iCs/>
                <w:spacing w:val="-6"/>
                <w:sz w:val="20"/>
                <w:szCs w:val="20"/>
                <w:cs/>
              </w:rPr>
            </w:pPr>
            <w:r w:rsidRPr="00922C4D">
              <w:rPr>
                <w:rFonts w:eastAsia="Times New Roman" w:cs="Times New Roman"/>
                <w:b/>
                <w:bCs/>
                <w:sz w:val="20"/>
                <w:szCs w:val="20"/>
                <w:lang w:val="en-US"/>
              </w:rPr>
              <w:t>Name of subsidiaries</w:t>
            </w:r>
          </w:p>
        </w:tc>
        <w:tc>
          <w:tcPr>
            <w:tcW w:w="1728" w:type="dxa"/>
            <w:vAlign w:val="center"/>
          </w:tcPr>
          <w:p w:rsidR="003D67E1" w:rsidRPr="00922C4D" w:rsidRDefault="003D67E1" w:rsidP="003D67E1">
            <w:pPr>
              <w:tabs>
                <w:tab w:val="center" w:pos="4320"/>
                <w:tab w:val="right" w:pos="8640"/>
              </w:tabs>
              <w:spacing w:line="240" w:lineRule="exact"/>
              <w:ind w:left="0" w:right="9"/>
              <w:jc w:val="center"/>
              <w:rPr>
                <w:rFonts w:eastAsia="Times New Roman" w:cs="Times New Roman"/>
                <w:b/>
                <w:bCs/>
                <w:sz w:val="20"/>
                <w:szCs w:val="20"/>
                <w:lang w:val="en-US"/>
              </w:rPr>
            </w:pPr>
            <w:r w:rsidRPr="00922C4D">
              <w:rPr>
                <w:rFonts w:eastAsia="Times New Roman" w:cs="Times New Roman"/>
                <w:b/>
                <w:bCs/>
                <w:sz w:val="20"/>
                <w:szCs w:val="20"/>
                <w:lang w:val="en-US"/>
              </w:rPr>
              <w:t>Energy Serve One Co., Ltd.</w:t>
            </w:r>
          </w:p>
        </w:tc>
        <w:tc>
          <w:tcPr>
            <w:tcW w:w="236" w:type="dxa"/>
          </w:tcPr>
          <w:p w:rsidR="003D67E1" w:rsidRPr="00922C4D" w:rsidRDefault="003D67E1" w:rsidP="00CB4001">
            <w:pPr>
              <w:tabs>
                <w:tab w:val="center" w:pos="4320"/>
                <w:tab w:val="right" w:pos="8640"/>
              </w:tabs>
              <w:spacing w:line="240" w:lineRule="exact"/>
              <w:ind w:left="0" w:right="9"/>
              <w:jc w:val="center"/>
              <w:rPr>
                <w:rFonts w:eastAsia="Times New Roman" w:cs="Times New Roman"/>
                <w:b/>
                <w:bCs/>
                <w:sz w:val="20"/>
                <w:szCs w:val="20"/>
                <w:lang w:val="en-US"/>
              </w:rPr>
            </w:pPr>
          </w:p>
        </w:tc>
        <w:tc>
          <w:tcPr>
            <w:tcW w:w="1728" w:type="dxa"/>
            <w:vAlign w:val="center"/>
          </w:tcPr>
          <w:p w:rsidR="003D67E1" w:rsidRPr="00922C4D" w:rsidRDefault="003D67E1" w:rsidP="00CB4001">
            <w:pPr>
              <w:tabs>
                <w:tab w:val="center" w:pos="4320"/>
                <w:tab w:val="right" w:pos="8640"/>
              </w:tabs>
              <w:spacing w:line="240" w:lineRule="exact"/>
              <w:ind w:left="0" w:right="9"/>
              <w:jc w:val="center"/>
              <w:rPr>
                <w:rFonts w:eastAsia="Times New Roman" w:cs="Times New Roman"/>
                <w:b/>
                <w:bCs/>
                <w:sz w:val="20"/>
                <w:szCs w:val="20"/>
                <w:lang w:val="en-US"/>
              </w:rPr>
            </w:pPr>
            <w:r w:rsidRPr="00922C4D">
              <w:rPr>
                <w:rFonts w:eastAsia="Times New Roman" w:cs="Times New Roman"/>
                <w:b/>
                <w:bCs/>
                <w:sz w:val="20"/>
                <w:szCs w:val="20"/>
                <w:lang w:val="en-US"/>
              </w:rPr>
              <w:t>Energy Serve Two Co., Ltd.</w:t>
            </w:r>
          </w:p>
        </w:tc>
        <w:tc>
          <w:tcPr>
            <w:tcW w:w="236" w:type="dxa"/>
          </w:tcPr>
          <w:p w:rsidR="003D67E1" w:rsidRPr="00922C4D" w:rsidRDefault="003D67E1" w:rsidP="00CB4001">
            <w:pPr>
              <w:tabs>
                <w:tab w:val="center" w:pos="4320"/>
                <w:tab w:val="right" w:pos="8640"/>
              </w:tabs>
              <w:spacing w:line="240" w:lineRule="exact"/>
              <w:ind w:left="0" w:right="9"/>
              <w:jc w:val="center"/>
              <w:rPr>
                <w:rFonts w:eastAsia="Times New Roman" w:cs="Times New Roman"/>
                <w:b/>
                <w:bCs/>
                <w:sz w:val="20"/>
                <w:szCs w:val="20"/>
                <w:lang w:val="en-US"/>
              </w:rPr>
            </w:pPr>
          </w:p>
        </w:tc>
        <w:tc>
          <w:tcPr>
            <w:tcW w:w="1728" w:type="dxa"/>
            <w:vAlign w:val="center"/>
          </w:tcPr>
          <w:p w:rsidR="003D67E1" w:rsidRPr="00922C4D" w:rsidRDefault="003D67E1" w:rsidP="003D67E1">
            <w:pPr>
              <w:tabs>
                <w:tab w:val="center" w:pos="4320"/>
                <w:tab w:val="right" w:pos="8640"/>
              </w:tabs>
              <w:spacing w:line="240" w:lineRule="exact"/>
              <w:ind w:left="0" w:right="9"/>
              <w:jc w:val="center"/>
              <w:rPr>
                <w:rFonts w:eastAsia="Times New Roman" w:cs="Times New Roman"/>
                <w:b/>
                <w:bCs/>
                <w:sz w:val="20"/>
                <w:szCs w:val="20"/>
                <w:lang w:val="en-US"/>
              </w:rPr>
            </w:pPr>
            <w:r w:rsidRPr="00922C4D">
              <w:rPr>
                <w:rFonts w:eastAsia="Times New Roman" w:cs="Times New Roman"/>
                <w:b/>
                <w:bCs/>
                <w:sz w:val="20"/>
                <w:szCs w:val="20"/>
                <w:lang w:val="en-US"/>
              </w:rPr>
              <w:t>Energy Serve Three Co., Ltd.</w:t>
            </w:r>
          </w:p>
        </w:tc>
        <w:tc>
          <w:tcPr>
            <w:tcW w:w="259" w:type="dxa"/>
          </w:tcPr>
          <w:p w:rsidR="003D67E1" w:rsidRPr="00922C4D" w:rsidRDefault="003D67E1" w:rsidP="00CB4001">
            <w:pPr>
              <w:tabs>
                <w:tab w:val="center" w:pos="4320"/>
                <w:tab w:val="right" w:pos="8640"/>
              </w:tabs>
              <w:spacing w:line="240" w:lineRule="exact"/>
              <w:ind w:left="0" w:right="9"/>
              <w:jc w:val="center"/>
              <w:rPr>
                <w:rFonts w:eastAsia="Times New Roman" w:cs="Times New Roman"/>
                <w:b/>
                <w:bCs/>
                <w:sz w:val="20"/>
                <w:szCs w:val="20"/>
                <w:lang w:val="en-US"/>
              </w:rPr>
            </w:pPr>
          </w:p>
        </w:tc>
        <w:tc>
          <w:tcPr>
            <w:tcW w:w="1728" w:type="dxa"/>
            <w:vAlign w:val="center"/>
          </w:tcPr>
          <w:p w:rsidR="006C238B" w:rsidRPr="00922C4D" w:rsidRDefault="00CB4001" w:rsidP="00CB4001">
            <w:pPr>
              <w:tabs>
                <w:tab w:val="center" w:pos="4320"/>
                <w:tab w:val="right" w:pos="8640"/>
              </w:tabs>
              <w:spacing w:line="240" w:lineRule="exact"/>
              <w:ind w:left="0" w:right="9"/>
              <w:jc w:val="center"/>
              <w:rPr>
                <w:rFonts w:eastAsia="Times New Roman" w:cs="Times New Roman"/>
                <w:b/>
                <w:bCs/>
                <w:sz w:val="20"/>
                <w:szCs w:val="20"/>
                <w:lang w:val="en-US"/>
              </w:rPr>
            </w:pPr>
            <w:r w:rsidRPr="00922C4D">
              <w:rPr>
                <w:rFonts w:eastAsia="Times New Roman" w:cs="Times New Roman"/>
                <w:b/>
                <w:bCs/>
                <w:sz w:val="20"/>
                <w:szCs w:val="20"/>
                <w:lang w:val="en-US"/>
              </w:rPr>
              <w:t>S</w:t>
            </w:r>
            <w:r w:rsidR="00A50E03" w:rsidRPr="00922C4D">
              <w:rPr>
                <w:rFonts w:eastAsia="Times New Roman"/>
                <w:b/>
                <w:bCs/>
                <w:sz w:val="20"/>
                <w:szCs w:val="20"/>
                <w:lang w:val="en-US"/>
              </w:rPr>
              <w:t>2</w:t>
            </w:r>
            <w:r w:rsidRPr="00922C4D">
              <w:rPr>
                <w:rFonts w:eastAsia="Times New Roman" w:cs="Times New Roman"/>
                <w:b/>
                <w:bCs/>
                <w:sz w:val="20"/>
                <w:szCs w:val="20"/>
                <w:lang w:val="en-US"/>
              </w:rPr>
              <w:t>P Energy</w:t>
            </w:r>
            <w:r w:rsidR="003D67E1" w:rsidRPr="00922C4D">
              <w:rPr>
                <w:rFonts w:eastAsia="Times New Roman" w:cs="Times New Roman"/>
                <w:b/>
                <w:bCs/>
                <w:sz w:val="20"/>
                <w:szCs w:val="20"/>
                <w:lang w:val="en-US"/>
              </w:rPr>
              <w:t xml:space="preserve"> </w:t>
            </w:r>
          </w:p>
          <w:p w:rsidR="003D67E1" w:rsidRPr="00922C4D" w:rsidRDefault="003D67E1" w:rsidP="00CB4001">
            <w:pPr>
              <w:tabs>
                <w:tab w:val="center" w:pos="4320"/>
                <w:tab w:val="right" w:pos="8640"/>
              </w:tabs>
              <w:spacing w:line="240" w:lineRule="exact"/>
              <w:ind w:left="0" w:right="9"/>
              <w:jc w:val="center"/>
              <w:rPr>
                <w:rFonts w:eastAsia="Times New Roman" w:cs="Times New Roman"/>
                <w:b/>
                <w:bCs/>
                <w:sz w:val="20"/>
                <w:szCs w:val="20"/>
                <w:lang w:val="en-US"/>
              </w:rPr>
            </w:pPr>
            <w:r w:rsidRPr="00922C4D">
              <w:rPr>
                <w:rFonts w:eastAsia="Times New Roman" w:cs="Times New Roman"/>
                <w:b/>
                <w:bCs/>
                <w:sz w:val="20"/>
                <w:szCs w:val="20"/>
                <w:lang w:val="en-US"/>
              </w:rPr>
              <w:t>Co., Ltd.</w:t>
            </w:r>
          </w:p>
        </w:tc>
        <w:tc>
          <w:tcPr>
            <w:tcW w:w="236" w:type="dxa"/>
          </w:tcPr>
          <w:p w:rsidR="003D67E1" w:rsidRPr="00922C4D" w:rsidRDefault="003D67E1" w:rsidP="00CB4001">
            <w:pPr>
              <w:tabs>
                <w:tab w:val="center" w:pos="4320"/>
                <w:tab w:val="right" w:pos="8640"/>
              </w:tabs>
              <w:spacing w:line="240" w:lineRule="exact"/>
              <w:ind w:left="0" w:right="9"/>
              <w:jc w:val="center"/>
              <w:rPr>
                <w:rFonts w:eastAsia="Times New Roman" w:cs="Times New Roman"/>
                <w:b/>
                <w:bCs/>
                <w:sz w:val="20"/>
                <w:szCs w:val="20"/>
                <w:lang w:val="en-US"/>
              </w:rPr>
            </w:pPr>
          </w:p>
        </w:tc>
        <w:tc>
          <w:tcPr>
            <w:tcW w:w="1728" w:type="dxa"/>
            <w:vAlign w:val="center"/>
          </w:tcPr>
          <w:p w:rsidR="003D67E1" w:rsidRPr="00922C4D" w:rsidRDefault="00CB4001" w:rsidP="00CB4001">
            <w:pPr>
              <w:tabs>
                <w:tab w:val="center" w:pos="4320"/>
                <w:tab w:val="right" w:pos="8640"/>
              </w:tabs>
              <w:spacing w:line="240" w:lineRule="exact"/>
              <w:ind w:left="0" w:right="9"/>
              <w:jc w:val="center"/>
              <w:rPr>
                <w:rFonts w:eastAsia="Times New Roman" w:cs="Times New Roman"/>
                <w:b/>
                <w:bCs/>
                <w:sz w:val="20"/>
                <w:szCs w:val="20"/>
                <w:lang w:val="en-US"/>
              </w:rPr>
            </w:pPr>
            <w:r w:rsidRPr="00922C4D">
              <w:rPr>
                <w:rFonts w:eastAsia="Times New Roman" w:cs="Times New Roman"/>
                <w:b/>
                <w:bCs/>
                <w:sz w:val="20"/>
                <w:szCs w:val="20"/>
                <w:lang w:val="en-US"/>
              </w:rPr>
              <w:t>WRP Energy</w:t>
            </w:r>
            <w:r w:rsidR="003D67E1" w:rsidRPr="00922C4D">
              <w:rPr>
                <w:rFonts w:eastAsia="Times New Roman" w:cs="Times New Roman"/>
                <w:b/>
                <w:bCs/>
                <w:sz w:val="20"/>
                <w:szCs w:val="20"/>
                <w:lang w:val="en-US"/>
              </w:rPr>
              <w:t xml:space="preserve"> Co., Ltd.</w:t>
            </w:r>
          </w:p>
        </w:tc>
      </w:tr>
      <w:tr w:rsidR="00922C4D" w:rsidRPr="00922C4D" w:rsidTr="00B12344">
        <w:tc>
          <w:tcPr>
            <w:tcW w:w="4968" w:type="dxa"/>
          </w:tcPr>
          <w:p w:rsidR="003D67E1" w:rsidRPr="00922C4D" w:rsidRDefault="007D2242" w:rsidP="00CB4001">
            <w:pPr>
              <w:spacing w:line="240" w:lineRule="exact"/>
              <w:ind w:left="0" w:right="9"/>
              <w:jc w:val="left"/>
              <w:rPr>
                <w:rFonts w:eastAsia="Times New Roman" w:cs="Times New Roman"/>
                <w:b/>
                <w:bCs/>
                <w:sz w:val="20"/>
                <w:szCs w:val="20"/>
                <w:lang w:val="en-US"/>
              </w:rPr>
            </w:pPr>
            <w:r w:rsidRPr="00922C4D">
              <w:rPr>
                <w:rFonts w:eastAsia="Times New Roman" w:cs="Times New Roman"/>
                <w:b/>
                <w:bCs/>
                <w:sz w:val="20"/>
                <w:szCs w:val="20"/>
                <w:lang w:val="en-US"/>
              </w:rPr>
              <w:t>Condensed statement</w:t>
            </w:r>
            <w:r w:rsidR="003D67E1" w:rsidRPr="00922C4D">
              <w:rPr>
                <w:rFonts w:eastAsia="Times New Roman" w:cs="Times New Roman"/>
                <w:b/>
                <w:bCs/>
                <w:sz w:val="20"/>
                <w:szCs w:val="20"/>
                <w:lang w:val="en-US"/>
              </w:rPr>
              <w:t xml:space="preserve"> of financial position</w:t>
            </w:r>
          </w:p>
        </w:tc>
        <w:tc>
          <w:tcPr>
            <w:tcW w:w="1728" w:type="dxa"/>
          </w:tcPr>
          <w:p w:rsidR="003D67E1" w:rsidRPr="00922C4D" w:rsidRDefault="003D67E1" w:rsidP="00CB4001">
            <w:pPr>
              <w:spacing w:line="240" w:lineRule="exact"/>
              <w:ind w:left="0" w:right="9"/>
              <w:jc w:val="left"/>
              <w:rPr>
                <w:rFonts w:eastAsia="Times New Roman" w:cs="Times New Roman"/>
                <w:b/>
                <w:bCs/>
                <w:sz w:val="20"/>
                <w:szCs w:val="20"/>
                <w:lang w:val="en-US"/>
              </w:rPr>
            </w:pPr>
          </w:p>
        </w:tc>
        <w:tc>
          <w:tcPr>
            <w:tcW w:w="236" w:type="dxa"/>
          </w:tcPr>
          <w:p w:rsidR="003D67E1" w:rsidRPr="00922C4D" w:rsidRDefault="003D67E1" w:rsidP="00CB4001">
            <w:pPr>
              <w:spacing w:line="240" w:lineRule="exact"/>
              <w:ind w:left="0" w:right="9"/>
              <w:jc w:val="left"/>
              <w:rPr>
                <w:rFonts w:eastAsia="Times New Roman" w:cs="Times New Roman"/>
                <w:b/>
                <w:bCs/>
                <w:sz w:val="20"/>
                <w:szCs w:val="20"/>
                <w:lang w:val="en-US"/>
              </w:rPr>
            </w:pPr>
          </w:p>
        </w:tc>
        <w:tc>
          <w:tcPr>
            <w:tcW w:w="1728" w:type="dxa"/>
          </w:tcPr>
          <w:p w:rsidR="003D67E1" w:rsidRPr="00922C4D" w:rsidRDefault="003D67E1" w:rsidP="00CB4001">
            <w:pPr>
              <w:spacing w:line="240" w:lineRule="exact"/>
              <w:ind w:left="0" w:right="9"/>
              <w:jc w:val="left"/>
              <w:rPr>
                <w:rFonts w:eastAsia="Times New Roman" w:cs="Times New Roman"/>
                <w:b/>
                <w:bCs/>
                <w:sz w:val="20"/>
                <w:szCs w:val="20"/>
                <w:lang w:val="en-US"/>
              </w:rPr>
            </w:pPr>
          </w:p>
        </w:tc>
        <w:tc>
          <w:tcPr>
            <w:tcW w:w="236" w:type="dxa"/>
          </w:tcPr>
          <w:p w:rsidR="003D67E1" w:rsidRPr="00922C4D" w:rsidRDefault="003D67E1" w:rsidP="00CB4001">
            <w:pPr>
              <w:spacing w:line="240" w:lineRule="exact"/>
              <w:ind w:left="0" w:right="9"/>
              <w:jc w:val="left"/>
              <w:rPr>
                <w:rFonts w:eastAsia="Times New Roman" w:cs="Times New Roman"/>
                <w:b/>
                <w:bCs/>
                <w:sz w:val="20"/>
                <w:szCs w:val="20"/>
                <w:lang w:val="en-US"/>
              </w:rPr>
            </w:pPr>
          </w:p>
        </w:tc>
        <w:tc>
          <w:tcPr>
            <w:tcW w:w="1728" w:type="dxa"/>
          </w:tcPr>
          <w:p w:rsidR="003D67E1" w:rsidRPr="00922C4D" w:rsidRDefault="003D67E1" w:rsidP="00CB4001">
            <w:pPr>
              <w:spacing w:line="240" w:lineRule="exact"/>
              <w:ind w:left="0" w:right="9"/>
              <w:jc w:val="left"/>
              <w:rPr>
                <w:rFonts w:eastAsia="Times New Roman" w:cs="Times New Roman"/>
                <w:b/>
                <w:bCs/>
                <w:sz w:val="20"/>
                <w:szCs w:val="20"/>
                <w:lang w:val="en-US"/>
              </w:rPr>
            </w:pPr>
          </w:p>
        </w:tc>
        <w:tc>
          <w:tcPr>
            <w:tcW w:w="259" w:type="dxa"/>
          </w:tcPr>
          <w:p w:rsidR="003D67E1" w:rsidRPr="00922C4D" w:rsidRDefault="003D67E1" w:rsidP="00CB4001">
            <w:pPr>
              <w:spacing w:line="240" w:lineRule="exact"/>
              <w:ind w:left="0" w:right="9"/>
              <w:jc w:val="left"/>
              <w:rPr>
                <w:rFonts w:eastAsia="Times New Roman" w:cs="Times New Roman"/>
                <w:b/>
                <w:bCs/>
                <w:sz w:val="20"/>
                <w:szCs w:val="20"/>
                <w:lang w:val="en-US"/>
              </w:rPr>
            </w:pPr>
          </w:p>
        </w:tc>
        <w:tc>
          <w:tcPr>
            <w:tcW w:w="1728" w:type="dxa"/>
          </w:tcPr>
          <w:p w:rsidR="003D67E1" w:rsidRPr="00922C4D" w:rsidRDefault="003D67E1" w:rsidP="00CB4001">
            <w:pPr>
              <w:spacing w:line="240" w:lineRule="exact"/>
              <w:ind w:left="0" w:right="9"/>
              <w:jc w:val="left"/>
              <w:rPr>
                <w:rFonts w:eastAsia="Times New Roman" w:cs="Times New Roman"/>
                <w:b/>
                <w:bCs/>
                <w:sz w:val="20"/>
                <w:szCs w:val="20"/>
                <w:lang w:val="en-US"/>
              </w:rPr>
            </w:pPr>
          </w:p>
        </w:tc>
        <w:tc>
          <w:tcPr>
            <w:tcW w:w="236" w:type="dxa"/>
          </w:tcPr>
          <w:p w:rsidR="003D67E1" w:rsidRPr="00922C4D" w:rsidRDefault="003D67E1" w:rsidP="00CB4001">
            <w:pPr>
              <w:spacing w:line="240" w:lineRule="exact"/>
              <w:ind w:left="0" w:right="9"/>
              <w:jc w:val="left"/>
              <w:rPr>
                <w:rFonts w:eastAsia="Times New Roman" w:cs="Times New Roman"/>
                <w:b/>
                <w:bCs/>
                <w:sz w:val="20"/>
                <w:szCs w:val="20"/>
                <w:lang w:val="en-US"/>
              </w:rPr>
            </w:pPr>
          </w:p>
        </w:tc>
        <w:tc>
          <w:tcPr>
            <w:tcW w:w="1728" w:type="dxa"/>
          </w:tcPr>
          <w:p w:rsidR="003D67E1" w:rsidRPr="00922C4D" w:rsidRDefault="003D67E1" w:rsidP="00CB4001">
            <w:pPr>
              <w:spacing w:line="240" w:lineRule="exact"/>
              <w:ind w:left="0" w:right="9"/>
              <w:jc w:val="left"/>
              <w:rPr>
                <w:rFonts w:eastAsia="Times New Roman" w:cs="Times New Roman"/>
                <w:b/>
                <w:bCs/>
                <w:sz w:val="20"/>
                <w:szCs w:val="20"/>
                <w:lang w:val="en-US"/>
              </w:rPr>
            </w:pPr>
          </w:p>
        </w:tc>
      </w:tr>
      <w:tr w:rsidR="00922C4D" w:rsidRPr="00922C4D" w:rsidTr="00B12344">
        <w:tc>
          <w:tcPr>
            <w:tcW w:w="4968" w:type="dxa"/>
            <w:hideMark/>
          </w:tcPr>
          <w:p w:rsidR="003D67E1" w:rsidRPr="00922C4D" w:rsidRDefault="003D67E1" w:rsidP="00CB4001">
            <w:pPr>
              <w:spacing w:line="240" w:lineRule="exact"/>
              <w:ind w:left="0" w:right="9" w:firstLine="189"/>
              <w:jc w:val="left"/>
              <w:rPr>
                <w:rFonts w:eastAsia="Times New Roman" w:cs="Times New Roman"/>
                <w:b/>
                <w:bCs/>
                <w:sz w:val="20"/>
                <w:szCs w:val="20"/>
                <w:lang w:val="en-US"/>
              </w:rPr>
            </w:pPr>
            <w:r w:rsidRPr="00922C4D">
              <w:rPr>
                <w:rFonts w:eastAsia="Times New Roman" w:cs="Times New Roman"/>
                <w:b/>
                <w:bCs/>
                <w:sz w:val="20"/>
                <w:szCs w:val="20"/>
                <w:lang w:val="en-US"/>
              </w:rPr>
              <w:t xml:space="preserve">As at December </w:t>
            </w:r>
            <w:r w:rsidR="00A50E03" w:rsidRPr="00922C4D">
              <w:rPr>
                <w:rFonts w:eastAsia="Times New Roman"/>
                <w:b/>
                <w:bCs/>
                <w:sz w:val="20"/>
                <w:szCs w:val="20"/>
                <w:lang w:val="en-US"/>
              </w:rPr>
              <w:t>31</w:t>
            </w:r>
            <w:r w:rsidRPr="00922C4D">
              <w:rPr>
                <w:rFonts w:eastAsia="Times New Roman" w:cs="Times New Roman"/>
                <w:b/>
                <w:bCs/>
                <w:sz w:val="20"/>
                <w:szCs w:val="20"/>
                <w:lang w:val="en-US"/>
              </w:rPr>
              <w:t xml:space="preserve">, </w:t>
            </w:r>
            <w:r w:rsidR="00A50E03" w:rsidRPr="00922C4D">
              <w:rPr>
                <w:rFonts w:eastAsia="Times New Roman"/>
                <w:b/>
                <w:bCs/>
                <w:sz w:val="20"/>
                <w:szCs w:val="20"/>
                <w:lang w:val="en-US"/>
              </w:rPr>
              <w:t>2016</w:t>
            </w:r>
          </w:p>
        </w:tc>
        <w:tc>
          <w:tcPr>
            <w:tcW w:w="1728" w:type="dxa"/>
          </w:tcPr>
          <w:p w:rsidR="003D67E1" w:rsidRPr="00922C4D" w:rsidRDefault="003D67E1" w:rsidP="00CB4001">
            <w:pPr>
              <w:spacing w:line="240" w:lineRule="exact"/>
              <w:ind w:left="0" w:right="9" w:firstLine="189"/>
              <w:jc w:val="left"/>
              <w:rPr>
                <w:rFonts w:eastAsia="Times New Roman" w:cs="Times New Roman"/>
                <w:b/>
                <w:bCs/>
                <w:sz w:val="20"/>
                <w:szCs w:val="20"/>
                <w:lang w:val="en-US"/>
              </w:rPr>
            </w:pPr>
          </w:p>
        </w:tc>
        <w:tc>
          <w:tcPr>
            <w:tcW w:w="236" w:type="dxa"/>
          </w:tcPr>
          <w:p w:rsidR="003D67E1" w:rsidRPr="00922C4D" w:rsidRDefault="003D67E1" w:rsidP="00CB4001">
            <w:pPr>
              <w:spacing w:line="240" w:lineRule="exact"/>
              <w:ind w:left="0" w:right="9" w:firstLine="189"/>
              <w:jc w:val="left"/>
              <w:rPr>
                <w:rFonts w:eastAsia="Times New Roman" w:cs="Times New Roman"/>
                <w:b/>
                <w:bCs/>
                <w:sz w:val="20"/>
                <w:szCs w:val="20"/>
                <w:lang w:val="en-US"/>
              </w:rPr>
            </w:pPr>
          </w:p>
        </w:tc>
        <w:tc>
          <w:tcPr>
            <w:tcW w:w="1728" w:type="dxa"/>
          </w:tcPr>
          <w:p w:rsidR="003D67E1" w:rsidRPr="00922C4D" w:rsidRDefault="003D67E1" w:rsidP="00CB4001">
            <w:pPr>
              <w:spacing w:line="240" w:lineRule="exact"/>
              <w:ind w:left="0" w:right="9" w:firstLine="189"/>
              <w:jc w:val="left"/>
              <w:rPr>
                <w:rFonts w:eastAsia="Times New Roman" w:cs="Times New Roman"/>
                <w:b/>
                <w:bCs/>
                <w:sz w:val="20"/>
                <w:szCs w:val="20"/>
                <w:lang w:val="en-US"/>
              </w:rPr>
            </w:pPr>
          </w:p>
        </w:tc>
        <w:tc>
          <w:tcPr>
            <w:tcW w:w="236" w:type="dxa"/>
          </w:tcPr>
          <w:p w:rsidR="003D67E1" w:rsidRPr="00922C4D" w:rsidRDefault="003D67E1" w:rsidP="00CB4001">
            <w:pPr>
              <w:spacing w:line="240" w:lineRule="exact"/>
              <w:ind w:left="0" w:right="9" w:firstLine="189"/>
              <w:jc w:val="left"/>
              <w:rPr>
                <w:rFonts w:eastAsia="Times New Roman" w:cs="Times New Roman"/>
                <w:b/>
                <w:bCs/>
                <w:sz w:val="20"/>
                <w:szCs w:val="20"/>
                <w:lang w:val="en-US"/>
              </w:rPr>
            </w:pPr>
          </w:p>
        </w:tc>
        <w:tc>
          <w:tcPr>
            <w:tcW w:w="1728" w:type="dxa"/>
          </w:tcPr>
          <w:p w:rsidR="003D67E1" w:rsidRPr="00922C4D" w:rsidRDefault="003D67E1" w:rsidP="00CB4001">
            <w:pPr>
              <w:spacing w:line="240" w:lineRule="exact"/>
              <w:ind w:left="0" w:right="9" w:firstLine="189"/>
              <w:jc w:val="left"/>
              <w:rPr>
                <w:rFonts w:eastAsia="Times New Roman" w:cs="Times New Roman"/>
                <w:b/>
                <w:bCs/>
                <w:sz w:val="20"/>
                <w:szCs w:val="20"/>
                <w:lang w:val="en-US"/>
              </w:rPr>
            </w:pPr>
          </w:p>
        </w:tc>
        <w:tc>
          <w:tcPr>
            <w:tcW w:w="259" w:type="dxa"/>
          </w:tcPr>
          <w:p w:rsidR="003D67E1" w:rsidRPr="00922C4D" w:rsidRDefault="003D67E1" w:rsidP="00CB4001">
            <w:pPr>
              <w:spacing w:line="240" w:lineRule="exact"/>
              <w:ind w:left="0" w:right="9" w:firstLine="189"/>
              <w:jc w:val="left"/>
              <w:rPr>
                <w:rFonts w:eastAsia="Times New Roman" w:cs="Times New Roman"/>
                <w:b/>
                <w:bCs/>
                <w:sz w:val="20"/>
                <w:szCs w:val="20"/>
                <w:lang w:val="en-US"/>
              </w:rPr>
            </w:pPr>
          </w:p>
        </w:tc>
        <w:tc>
          <w:tcPr>
            <w:tcW w:w="1728" w:type="dxa"/>
          </w:tcPr>
          <w:p w:rsidR="003D67E1" w:rsidRPr="00922C4D" w:rsidRDefault="003D67E1" w:rsidP="00CB4001">
            <w:pPr>
              <w:spacing w:line="240" w:lineRule="exact"/>
              <w:ind w:left="0" w:right="9" w:firstLine="189"/>
              <w:jc w:val="left"/>
              <w:rPr>
                <w:rFonts w:eastAsia="Times New Roman" w:cs="Times New Roman"/>
                <w:b/>
                <w:bCs/>
                <w:sz w:val="20"/>
                <w:szCs w:val="20"/>
                <w:lang w:val="en-US"/>
              </w:rPr>
            </w:pPr>
          </w:p>
        </w:tc>
        <w:tc>
          <w:tcPr>
            <w:tcW w:w="236" w:type="dxa"/>
          </w:tcPr>
          <w:p w:rsidR="003D67E1" w:rsidRPr="00922C4D" w:rsidRDefault="003D67E1" w:rsidP="00CB4001">
            <w:pPr>
              <w:spacing w:line="240" w:lineRule="exact"/>
              <w:ind w:left="0" w:right="9" w:firstLine="189"/>
              <w:jc w:val="left"/>
              <w:rPr>
                <w:rFonts w:eastAsia="Times New Roman" w:cs="Times New Roman"/>
                <w:b/>
                <w:bCs/>
                <w:sz w:val="20"/>
                <w:szCs w:val="20"/>
                <w:lang w:val="en-US"/>
              </w:rPr>
            </w:pPr>
          </w:p>
        </w:tc>
        <w:tc>
          <w:tcPr>
            <w:tcW w:w="1728" w:type="dxa"/>
          </w:tcPr>
          <w:p w:rsidR="003D67E1" w:rsidRPr="00922C4D" w:rsidRDefault="003D67E1" w:rsidP="00CB4001">
            <w:pPr>
              <w:spacing w:line="240" w:lineRule="exact"/>
              <w:ind w:left="0" w:right="9" w:firstLine="189"/>
              <w:jc w:val="left"/>
              <w:rPr>
                <w:rFonts w:eastAsia="Times New Roman" w:cs="Times New Roman"/>
                <w:b/>
                <w:bCs/>
                <w:sz w:val="20"/>
                <w:szCs w:val="20"/>
                <w:lang w:val="en-US"/>
              </w:rPr>
            </w:pPr>
          </w:p>
        </w:tc>
      </w:tr>
      <w:tr w:rsidR="00922C4D" w:rsidRPr="00922C4D" w:rsidTr="00B12344">
        <w:tc>
          <w:tcPr>
            <w:tcW w:w="4968" w:type="dxa"/>
            <w:hideMark/>
          </w:tcPr>
          <w:p w:rsidR="003D67E1" w:rsidRPr="00922C4D" w:rsidRDefault="003D67E1" w:rsidP="00CB4001">
            <w:pPr>
              <w:spacing w:line="240" w:lineRule="exact"/>
              <w:ind w:left="0" w:right="9" w:firstLine="342"/>
              <w:jc w:val="left"/>
              <w:rPr>
                <w:rFonts w:eastAsia="Times New Roman" w:cs="Times New Roman"/>
                <w:sz w:val="20"/>
                <w:szCs w:val="20"/>
                <w:lang w:val="en-US"/>
              </w:rPr>
            </w:pPr>
            <w:r w:rsidRPr="00922C4D">
              <w:rPr>
                <w:rFonts w:eastAsia="Times New Roman" w:cs="Times New Roman"/>
                <w:sz w:val="20"/>
                <w:szCs w:val="20"/>
                <w:lang w:val="en-US"/>
              </w:rPr>
              <w:t>Current assets</w:t>
            </w:r>
          </w:p>
        </w:tc>
        <w:tc>
          <w:tcPr>
            <w:tcW w:w="1728" w:type="dxa"/>
          </w:tcPr>
          <w:p w:rsidR="003D67E1" w:rsidRPr="00922C4D" w:rsidRDefault="00A50E03" w:rsidP="00CB4001">
            <w:pPr>
              <w:spacing w:line="240" w:lineRule="exact"/>
              <w:ind w:left="0" w:right="9" w:firstLine="342"/>
              <w:jc w:val="right"/>
              <w:rPr>
                <w:rFonts w:eastAsia="Times New Roman" w:cs="Times New Roman"/>
                <w:sz w:val="20"/>
                <w:szCs w:val="20"/>
                <w:lang w:val="en-US"/>
              </w:rPr>
            </w:pPr>
            <w:r w:rsidRPr="00922C4D">
              <w:rPr>
                <w:rFonts w:eastAsia="Times New Roman"/>
                <w:sz w:val="20"/>
                <w:szCs w:val="20"/>
                <w:lang w:val="en-US"/>
              </w:rPr>
              <w:t>1</w:t>
            </w:r>
            <w:r w:rsidR="00CB4001" w:rsidRPr="00922C4D">
              <w:rPr>
                <w:rFonts w:eastAsia="Times New Roman" w:cs="Times New Roman"/>
                <w:sz w:val="20"/>
                <w:szCs w:val="20"/>
                <w:lang w:val="en-US"/>
              </w:rPr>
              <w:t>,</w:t>
            </w:r>
            <w:r w:rsidRPr="00922C4D">
              <w:rPr>
                <w:rFonts w:eastAsia="Times New Roman"/>
                <w:sz w:val="20"/>
                <w:szCs w:val="20"/>
                <w:lang w:val="en-US"/>
              </w:rPr>
              <w:t>004</w:t>
            </w:r>
            <w:r w:rsidR="003D67E1" w:rsidRPr="00922C4D">
              <w:rPr>
                <w:rFonts w:eastAsia="Times New Roman" w:cs="Times New Roman"/>
                <w:sz w:val="20"/>
                <w:szCs w:val="20"/>
                <w:lang w:val="en-US"/>
              </w:rPr>
              <w:t>)</w:t>
            </w:r>
          </w:p>
        </w:tc>
        <w:tc>
          <w:tcPr>
            <w:tcW w:w="236"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1728" w:type="dxa"/>
          </w:tcPr>
          <w:p w:rsidR="003D67E1" w:rsidRPr="00922C4D" w:rsidRDefault="00A50E03" w:rsidP="00CB4001">
            <w:pPr>
              <w:spacing w:line="240" w:lineRule="exact"/>
              <w:ind w:left="0" w:right="9" w:firstLine="342"/>
              <w:jc w:val="right"/>
              <w:rPr>
                <w:rFonts w:eastAsia="Times New Roman" w:cs="Times New Roman"/>
                <w:sz w:val="20"/>
                <w:szCs w:val="20"/>
                <w:lang w:val="en-US"/>
              </w:rPr>
            </w:pPr>
            <w:r w:rsidRPr="00922C4D">
              <w:rPr>
                <w:rFonts w:eastAsia="Times New Roman"/>
                <w:sz w:val="20"/>
                <w:szCs w:val="20"/>
                <w:lang w:val="en-US"/>
              </w:rPr>
              <w:t>1</w:t>
            </w:r>
            <w:r w:rsidR="00CB4001" w:rsidRPr="00922C4D">
              <w:rPr>
                <w:rFonts w:eastAsia="Times New Roman" w:cs="Times New Roman"/>
                <w:sz w:val="20"/>
                <w:szCs w:val="20"/>
                <w:lang w:val="en-US"/>
              </w:rPr>
              <w:t>,</w:t>
            </w:r>
            <w:r w:rsidRPr="00922C4D">
              <w:rPr>
                <w:rFonts w:eastAsia="Times New Roman"/>
                <w:sz w:val="20"/>
                <w:szCs w:val="20"/>
                <w:lang w:val="en-US"/>
              </w:rPr>
              <w:t>257</w:t>
            </w:r>
            <w:r w:rsidR="003D67E1" w:rsidRPr="00922C4D">
              <w:rPr>
                <w:rFonts w:eastAsia="Times New Roman" w:cs="Times New Roman"/>
                <w:sz w:val="20"/>
                <w:szCs w:val="20"/>
                <w:lang w:val="en-US"/>
              </w:rPr>
              <w:t>)</w:t>
            </w:r>
          </w:p>
        </w:tc>
        <w:tc>
          <w:tcPr>
            <w:tcW w:w="236"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1728" w:type="dxa"/>
          </w:tcPr>
          <w:p w:rsidR="003D67E1" w:rsidRPr="00922C4D" w:rsidRDefault="00A50E03" w:rsidP="00CB4001">
            <w:pPr>
              <w:spacing w:line="240" w:lineRule="exact"/>
              <w:ind w:left="0" w:right="9" w:firstLine="342"/>
              <w:jc w:val="right"/>
              <w:rPr>
                <w:rFonts w:eastAsia="Times New Roman" w:cs="Times New Roman"/>
                <w:sz w:val="20"/>
                <w:szCs w:val="20"/>
                <w:lang w:val="en-US"/>
              </w:rPr>
            </w:pPr>
            <w:r w:rsidRPr="00922C4D">
              <w:rPr>
                <w:rFonts w:eastAsia="Times New Roman"/>
                <w:sz w:val="20"/>
                <w:szCs w:val="20"/>
                <w:lang w:val="en-US"/>
              </w:rPr>
              <w:t>111</w:t>
            </w:r>
            <w:r w:rsidR="003D67E1" w:rsidRPr="00922C4D">
              <w:rPr>
                <w:rFonts w:eastAsia="Times New Roman" w:cs="Times New Roman"/>
                <w:sz w:val="20"/>
                <w:szCs w:val="20"/>
                <w:lang w:val="en-US"/>
              </w:rPr>
              <w:t>)</w:t>
            </w:r>
          </w:p>
        </w:tc>
        <w:tc>
          <w:tcPr>
            <w:tcW w:w="259"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1728" w:type="dxa"/>
          </w:tcPr>
          <w:p w:rsidR="003D67E1" w:rsidRPr="00922C4D" w:rsidRDefault="00A50E03" w:rsidP="00906F6C">
            <w:pPr>
              <w:tabs>
                <w:tab w:val="decimal" w:pos="1429"/>
              </w:tabs>
              <w:spacing w:line="240" w:lineRule="exact"/>
              <w:ind w:left="324" w:right="-187"/>
              <w:jc w:val="left"/>
              <w:rPr>
                <w:rFonts w:eastAsia="Times New Roman" w:cs="Times New Roman"/>
                <w:sz w:val="20"/>
                <w:szCs w:val="20"/>
                <w:lang w:val="en-US"/>
              </w:rPr>
            </w:pPr>
            <w:r w:rsidRPr="00922C4D">
              <w:rPr>
                <w:rFonts w:eastAsia="Times New Roman" w:cs="Times New Roman"/>
                <w:sz w:val="20"/>
                <w:szCs w:val="20"/>
                <w:lang w:val="en-US"/>
              </w:rPr>
              <w:t>162</w:t>
            </w:r>
            <w:r w:rsidR="00CB4001" w:rsidRPr="00922C4D">
              <w:rPr>
                <w:rFonts w:eastAsia="Times New Roman" w:cs="Times New Roman"/>
                <w:sz w:val="20"/>
                <w:szCs w:val="20"/>
                <w:lang w:val="en-US"/>
              </w:rPr>
              <w:t>,</w:t>
            </w:r>
            <w:r w:rsidRPr="00922C4D">
              <w:rPr>
                <w:rFonts w:eastAsia="Times New Roman" w:cs="Times New Roman"/>
                <w:sz w:val="20"/>
                <w:szCs w:val="20"/>
                <w:lang w:val="en-US"/>
              </w:rPr>
              <w:t>461</w:t>
            </w:r>
          </w:p>
        </w:tc>
        <w:tc>
          <w:tcPr>
            <w:tcW w:w="236"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1728" w:type="dxa"/>
          </w:tcPr>
          <w:p w:rsidR="003D67E1" w:rsidRPr="00922C4D" w:rsidRDefault="00A50E03" w:rsidP="00CB4001">
            <w:pPr>
              <w:spacing w:line="240" w:lineRule="exact"/>
              <w:ind w:left="0" w:right="9" w:firstLine="342"/>
              <w:jc w:val="right"/>
              <w:rPr>
                <w:rFonts w:eastAsia="Times New Roman" w:cs="Times New Roman"/>
                <w:sz w:val="20"/>
                <w:szCs w:val="20"/>
                <w:lang w:val="en-US"/>
              </w:rPr>
            </w:pPr>
            <w:r w:rsidRPr="00922C4D">
              <w:rPr>
                <w:rFonts w:eastAsia="Times New Roman"/>
                <w:sz w:val="20"/>
                <w:szCs w:val="20"/>
                <w:lang w:val="en-US"/>
              </w:rPr>
              <w:t>212</w:t>
            </w:r>
            <w:r w:rsidR="00CB4001" w:rsidRPr="00922C4D">
              <w:rPr>
                <w:rFonts w:eastAsia="Times New Roman" w:cs="Times New Roman"/>
                <w:sz w:val="20"/>
                <w:szCs w:val="20"/>
                <w:lang w:val="en-US"/>
              </w:rPr>
              <w:t>,</w:t>
            </w:r>
            <w:r w:rsidRPr="00922C4D">
              <w:rPr>
                <w:rFonts w:eastAsia="Times New Roman"/>
                <w:sz w:val="20"/>
                <w:szCs w:val="20"/>
                <w:lang w:val="en-US"/>
              </w:rPr>
              <w:t>421</w:t>
            </w:r>
            <w:r w:rsidR="003D67E1" w:rsidRPr="00922C4D">
              <w:rPr>
                <w:rFonts w:eastAsia="Times New Roman" w:cs="Times New Roman"/>
                <w:sz w:val="20"/>
                <w:szCs w:val="20"/>
                <w:lang w:val="en-US"/>
              </w:rPr>
              <w:t>)</w:t>
            </w:r>
          </w:p>
        </w:tc>
      </w:tr>
      <w:tr w:rsidR="00922C4D" w:rsidRPr="00922C4D" w:rsidTr="00B12344">
        <w:tc>
          <w:tcPr>
            <w:tcW w:w="4968" w:type="dxa"/>
            <w:hideMark/>
          </w:tcPr>
          <w:p w:rsidR="003D67E1" w:rsidRPr="00922C4D" w:rsidRDefault="003D67E1" w:rsidP="00CB4001">
            <w:pPr>
              <w:spacing w:line="240" w:lineRule="exact"/>
              <w:ind w:left="0" w:right="9" w:firstLine="342"/>
              <w:jc w:val="left"/>
              <w:rPr>
                <w:rFonts w:eastAsia="Times New Roman" w:cs="Times New Roman"/>
                <w:sz w:val="20"/>
                <w:szCs w:val="20"/>
                <w:lang w:val="en-US"/>
              </w:rPr>
            </w:pPr>
            <w:r w:rsidRPr="00922C4D">
              <w:rPr>
                <w:rFonts w:eastAsia="Times New Roman" w:cs="Times New Roman"/>
                <w:sz w:val="20"/>
                <w:szCs w:val="20"/>
                <w:lang w:val="en-US"/>
              </w:rPr>
              <w:t>Non-current assets</w:t>
            </w:r>
          </w:p>
        </w:tc>
        <w:tc>
          <w:tcPr>
            <w:tcW w:w="1728" w:type="dxa"/>
          </w:tcPr>
          <w:p w:rsidR="003D67E1" w:rsidRPr="00922C4D" w:rsidRDefault="00A50E03" w:rsidP="00CB4001">
            <w:pPr>
              <w:spacing w:line="240" w:lineRule="exact"/>
              <w:ind w:left="0" w:right="9" w:firstLine="342"/>
              <w:jc w:val="right"/>
              <w:rPr>
                <w:rFonts w:eastAsia="Times New Roman" w:cs="Times New Roman"/>
                <w:sz w:val="20"/>
                <w:szCs w:val="20"/>
                <w:lang w:val="en-US"/>
              </w:rPr>
            </w:pPr>
            <w:r w:rsidRPr="00922C4D">
              <w:rPr>
                <w:rFonts w:eastAsia="Times New Roman"/>
                <w:sz w:val="20"/>
                <w:szCs w:val="20"/>
                <w:lang w:val="en-US"/>
              </w:rPr>
              <w:t>196</w:t>
            </w:r>
            <w:r w:rsidR="00CB4001" w:rsidRPr="00922C4D">
              <w:rPr>
                <w:rFonts w:eastAsia="Times New Roman" w:cs="Times New Roman"/>
                <w:sz w:val="20"/>
                <w:szCs w:val="20"/>
                <w:lang w:val="en-US"/>
              </w:rPr>
              <w:t>,</w:t>
            </w:r>
            <w:r w:rsidRPr="00922C4D">
              <w:rPr>
                <w:rFonts w:eastAsia="Times New Roman"/>
                <w:sz w:val="20"/>
                <w:szCs w:val="20"/>
                <w:lang w:val="en-US"/>
              </w:rPr>
              <w:t>548</w:t>
            </w:r>
            <w:r w:rsidR="003D67E1" w:rsidRPr="00922C4D">
              <w:rPr>
                <w:rFonts w:eastAsia="Times New Roman" w:cs="Times New Roman"/>
                <w:sz w:val="20"/>
                <w:szCs w:val="20"/>
                <w:lang w:val="en-US"/>
              </w:rPr>
              <w:t>)</w:t>
            </w:r>
          </w:p>
        </w:tc>
        <w:tc>
          <w:tcPr>
            <w:tcW w:w="236"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1728" w:type="dxa"/>
          </w:tcPr>
          <w:p w:rsidR="003D67E1" w:rsidRPr="00922C4D" w:rsidRDefault="00A50E03" w:rsidP="00CB4001">
            <w:pPr>
              <w:spacing w:line="240" w:lineRule="exact"/>
              <w:ind w:left="0" w:right="9" w:firstLine="342"/>
              <w:jc w:val="right"/>
              <w:rPr>
                <w:rFonts w:eastAsia="Times New Roman" w:cs="Times New Roman"/>
                <w:sz w:val="20"/>
                <w:szCs w:val="20"/>
                <w:lang w:val="en-US"/>
              </w:rPr>
            </w:pPr>
            <w:r w:rsidRPr="00922C4D">
              <w:rPr>
                <w:rFonts w:eastAsia="Times New Roman"/>
                <w:sz w:val="20"/>
                <w:szCs w:val="20"/>
                <w:lang w:val="en-US"/>
              </w:rPr>
              <w:t>196</w:t>
            </w:r>
            <w:r w:rsidR="00CB4001" w:rsidRPr="00922C4D">
              <w:rPr>
                <w:rFonts w:eastAsia="Times New Roman" w:cs="Times New Roman"/>
                <w:sz w:val="20"/>
                <w:szCs w:val="20"/>
                <w:lang w:val="en-US"/>
              </w:rPr>
              <w:t>,</w:t>
            </w:r>
            <w:r w:rsidRPr="00922C4D">
              <w:rPr>
                <w:rFonts w:eastAsia="Times New Roman"/>
                <w:sz w:val="20"/>
                <w:szCs w:val="20"/>
                <w:lang w:val="en-US"/>
              </w:rPr>
              <w:t>548</w:t>
            </w:r>
            <w:r w:rsidR="003D67E1" w:rsidRPr="00922C4D">
              <w:rPr>
                <w:rFonts w:eastAsia="Times New Roman" w:cs="Times New Roman"/>
                <w:sz w:val="20"/>
                <w:szCs w:val="20"/>
                <w:lang w:val="en-US"/>
              </w:rPr>
              <w:t>)</w:t>
            </w:r>
          </w:p>
        </w:tc>
        <w:tc>
          <w:tcPr>
            <w:tcW w:w="236"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1728" w:type="dxa"/>
          </w:tcPr>
          <w:p w:rsidR="003D67E1" w:rsidRPr="00922C4D" w:rsidRDefault="00A50E03" w:rsidP="00CB4001">
            <w:pPr>
              <w:spacing w:line="240" w:lineRule="exact"/>
              <w:ind w:left="0" w:right="9" w:firstLine="342"/>
              <w:jc w:val="right"/>
              <w:rPr>
                <w:rFonts w:eastAsia="Times New Roman" w:cs="Times New Roman"/>
                <w:sz w:val="20"/>
                <w:szCs w:val="20"/>
                <w:lang w:val="en-US"/>
              </w:rPr>
            </w:pPr>
            <w:r w:rsidRPr="00922C4D">
              <w:rPr>
                <w:rFonts w:eastAsia="Times New Roman"/>
                <w:sz w:val="20"/>
                <w:szCs w:val="20"/>
                <w:lang w:val="en-US"/>
              </w:rPr>
              <w:t>228</w:t>
            </w:r>
            <w:r w:rsidR="00CB4001" w:rsidRPr="00922C4D">
              <w:rPr>
                <w:rFonts w:eastAsia="Times New Roman" w:cs="Times New Roman"/>
                <w:sz w:val="20"/>
                <w:szCs w:val="20"/>
                <w:lang w:val="en-US"/>
              </w:rPr>
              <w:t>,</w:t>
            </w:r>
            <w:r w:rsidRPr="00922C4D">
              <w:rPr>
                <w:rFonts w:eastAsia="Times New Roman"/>
                <w:sz w:val="20"/>
                <w:szCs w:val="20"/>
                <w:lang w:val="en-US"/>
              </w:rPr>
              <w:t>725</w:t>
            </w:r>
            <w:r w:rsidR="003D67E1" w:rsidRPr="00922C4D">
              <w:rPr>
                <w:rFonts w:eastAsia="Times New Roman" w:cs="Times New Roman"/>
                <w:sz w:val="20"/>
                <w:szCs w:val="20"/>
                <w:lang w:val="en-US"/>
              </w:rPr>
              <w:t>)</w:t>
            </w:r>
          </w:p>
        </w:tc>
        <w:tc>
          <w:tcPr>
            <w:tcW w:w="259"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1728" w:type="dxa"/>
          </w:tcPr>
          <w:p w:rsidR="003D67E1" w:rsidRPr="00922C4D" w:rsidRDefault="00A50E03" w:rsidP="00906F6C">
            <w:pPr>
              <w:tabs>
                <w:tab w:val="decimal" w:pos="1429"/>
              </w:tabs>
              <w:spacing w:line="240" w:lineRule="exact"/>
              <w:ind w:left="324" w:right="-187"/>
              <w:jc w:val="left"/>
              <w:rPr>
                <w:rFonts w:eastAsia="Times New Roman" w:cs="Times New Roman"/>
                <w:sz w:val="20"/>
                <w:szCs w:val="20"/>
                <w:lang w:val="en-US"/>
              </w:rPr>
            </w:pPr>
            <w:r w:rsidRPr="00922C4D">
              <w:rPr>
                <w:rFonts w:eastAsia="Times New Roman" w:cs="Times New Roman"/>
                <w:sz w:val="20"/>
                <w:szCs w:val="20"/>
                <w:lang w:val="en-US"/>
              </w:rPr>
              <w:t>2</w:t>
            </w:r>
            <w:r w:rsidR="00CB4001" w:rsidRPr="00922C4D">
              <w:rPr>
                <w:rFonts w:eastAsia="Times New Roman" w:cs="Times New Roman"/>
                <w:sz w:val="20"/>
                <w:szCs w:val="20"/>
                <w:lang w:val="en-US"/>
              </w:rPr>
              <w:t>,</w:t>
            </w:r>
            <w:r w:rsidRPr="00922C4D">
              <w:rPr>
                <w:rFonts w:eastAsia="Times New Roman" w:cs="Times New Roman"/>
                <w:sz w:val="20"/>
                <w:szCs w:val="20"/>
                <w:lang w:val="en-US"/>
              </w:rPr>
              <w:t>144</w:t>
            </w:r>
            <w:r w:rsidR="00CB4001" w:rsidRPr="00922C4D">
              <w:rPr>
                <w:rFonts w:eastAsia="Times New Roman" w:cs="Times New Roman"/>
                <w:sz w:val="20"/>
                <w:szCs w:val="20"/>
                <w:lang w:val="en-US"/>
              </w:rPr>
              <w:t>,</w:t>
            </w:r>
            <w:r w:rsidRPr="00922C4D">
              <w:rPr>
                <w:rFonts w:eastAsia="Times New Roman" w:cs="Times New Roman"/>
                <w:sz w:val="20"/>
                <w:szCs w:val="20"/>
                <w:lang w:val="en-US"/>
              </w:rPr>
              <w:t>359</w:t>
            </w:r>
          </w:p>
        </w:tc>
        <w:tc>
          <w:tcPr>
            <w:tcW w:w="236"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1728" w:type="dxa"/>
          </w:tcPr>
          <w:p w:rsidR="003D67E1" w:rsidRPr="00922C4D" w:rsidRDefault="00A50E03" w:rsidP="00CB4001">
            <w:pPr>
              <w:spacing w:line="240" w:lineRule="exact"/>
              <w:ind w:left="0" w:right="9" w:firstLine="342"/>
              <w:jc w:val="right"/>
              <w:rPr>
                <w:rFonts w:eastAsia="Times New Roman" w:cs="Times New Roman"/>
                <w:sz w:val="20"/>
                <w:szCs w:val="20"/>
                <w:lang w:val="en-US"/>
              </w:rPr>
            </w:pPr>
            <w:r w:rsidRPr="00922C4D">
              <w:rPr>
                <w:rFonts w:eastAsia="Times New Roman"/>
                <w:sz w:val="20"/>
                <w:szCs w:val="20"/>
                <w:lang w:val="en-US"/>
              </w:rPr>
              <w:t>2</w:t>
            </w:r>
            <w:r w:rsidR="00CB4001" w:rsidRPr="00922C4D">
              <w:rPr>
                <w:rFonts w:eastAsia="Times New Roman" w:cs="Times New Roman"/>
                <w:sz w:val="20"/>
                <w:szCs w:val="20"/>
                <w:lang w:val="en-US"/>
              </w:rPr>
              <w:t>,</w:t>
            </w:r>
            <w:r w:rsidRPr="00922C4D">
              <w:rPr>
                <w:rFonts w:eastAsia="Times New Roman"/>
                <w:sz w:val="20"/>
                <w:szCs w:val="20"/>
                <w:lang w:val="en-US"/>
              </w:rPr>
              <w:t>771</w:t>
            </w:r>
            <w:r w:rsidR="00CB4001" w:rsidRPr="00922C4D">
              <w:rPr>
                <w:rFonts w:eastAsia="Times New Roman" w:cs="Times New Roman"/>
                <w:sz w:val="20"/>
                <w:szCs w:val="20"/>
                <w:lang w:val="en-US"/>
              </w:rPr>
              <w:t>,</w:t>
            </w:r>
            <w:r w:rsidRPr="00922C4D">
              <w:rPr>
                <w:rFonts w:eastAsia="Times New Roman"/>
                <w:sz w:val="20"/>
                <w:szCs w:val="20"/>
                <w:lang w:val="en-US"/>
              </w:rPr>
              <w:t>011</w:t>
            </w:r>
            <w:r w:rsidR="003D67E1" w:rsidRPr="00922C4D">
              <w:rPr>
                <w:rFonts w:eastAsia="Times New Roman" w:cs="Times New Roman"/>
                <w:sz w:val="20"/>
                <w:szCs w:val="20"/>
                <w:lang w:val="en-US"/>
              </w:rPr>
              <w:t>)</w:t>
            </w:r>
          </w:p>
        </w:tc>
      </w:tr>
      <w:tr w:rsidR="00922C4D" w:rsidRPr="00922C4D" w:rsidTr="00B12344">
        <w:tc>
          <w:tcPr>
            <w:tcW w:w="4968" w:type="dxa"/>
            <w:hideMark/>
          </w:tcPr>
          <w:p w:rsidR="003D67E1" w:rsidRPr="00922C4D" w:rsidRDefault="003D67E1" w:rsidP="00CB4001">
            <w:pPr>
              <w:spacing w:line="240" w:lineRule="exact"/>
              <w:ind w:left="0" w:right="9" w:firstLine="342"/>
              <w:jc w:val="left"/>
              <w:rPr>
                <w:rFonts w:eastAsia="Times New Roman" w:cs="Times New Roman"/>
                <w:sz w:val="20"/>
                <w:szCs w:val="20"/>
                <w:lang w:val="en-US"/>
              </w:rPr>
            </w:pPr>
            <w:r w:rsidRPr="00922C4D">
              <w:rPr>
                <w:rFonts w:eastAsia="Times New Roman" w:cs="Times New Roman"/>
                <w:sz w:val="20"/>
                <w:szCs w:val="20"/>
                <w:lang w:val="en-US"/>
              </w:rPr>
              <w:t>Current liabilities</w:t>
            </w:r>
          </w:p>
        </w:tc>
        <w:tc>
          <w:tcPr>
            <w:tcW w:w="1728" w:type="dxa"/>
          </w:tcPr>
          <w:p w:rsidR="003D67E1" w:rsidRPr="00922C4D" w:rsidRDefault="00CB4001" w:rsidP="00CB4001">
            <w:pPr>
              <w:spacing w:line="240" w:lineRule="exact"/>
              <w:ind w:left="0" w:right="9" w:firstLine="342"/>
              <w:jc w:val="righ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195</w:t>
            </w:r>
            <w:r w:rsidRPr="00922C4D">
              <w:rPr>
                <w:rFonts w:eastAsia="Times New Roman" w:cs="Times New Roman"/>
                <w:sz w:val="20"/>
                <w:szCs w:val="20"/>
                <w:lang w:val="en-US"/>
              </w:rPr>
              <w:t>,</w:t>
            </w:r>
            <w:r w:rsidR="00A50E03" w:rsidRPr="00922C4D">
              <w:rPr>
                <w:rFonts w:eastAsia="Times New Roman"/>
                <w:sz w:val="20"/>
                <w:szCs w:val="20"/>
                <w:lang w:val="en-US"/>
              </w:rPr>
              <w:t>426</w:t>
            </w:r>
            <w:r w:rsidR="003D67E1" w:rsidRPr="00922C4D">
              <w:rPr>
                <w:rFonts w:eastAsia="Times New Roman" w:cs="Times New Roman"/>
                <w:sz w:val="20"/>
                <w:szCs w:val="20"/>
                <w:lang w:val="en-US"/>
              </w:rPr>
              <w:t>)</w:t>
            </w:r>
          </w:p>
        </w:tc>
        <w:tc>
          <w:tcPr>
            <w:tcW w:w="236"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1728" w:type="dxa"/>
          </w:tcPr>
          <w:p w:rsidR="003D67E1" w:rsidRPr="00922C4D" w:rsidRDefault="00CB4001" w:rsidP="00CB4001">
            <w:pPr>
              <w:spacing w:line="240" w:lineRule="exact"/>
              <w:ind w:left="0" w:right="9" w:firstLine="342"/>
              <w:jc w:val="righ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195</w:t>
            </w:r>
            <w:r w:rsidRPr="00922C4D">
              <w:rPr>
                <w:rFonts w:eastAsia="Times New Roman" w:cs="Times New Roman"/>
                <w:sz w:val="20"/>
                <w:szCs w:val="20"/>
                <w:lang w:val="en-US"/>
              </w:rPr>
              <w:t>,</w:t>
            </w:r>
            <w:r w:rsidR="00A50E03" w:rsidRPr="00922C4D">
              <w:rPr>
                <w:rFonts w:eastAsia="Times New Roman"/>
                <w:sz w:val="20"/>
                <w:szCs w:val="20"/>
                <w:lang w:val="en-US"/>
              </w:rPr>
              <w:t>465</w:t>
            </w:r>
            <w:r w:rsidR="003D67E1" w:rsidRPr="00922C4D">
              <w:rPr>
                <w:rFonts w:eastAsia="Times New Roman" w:cs="Times New Roman"/>
                <w:sz w:val="20"/>
                <w:szCs w:val="20"/>
                <w:lang w:val="en-US"/>
              </w:rPr>
              <w:t>)</w:t>
            </w:r>
          </w:p>
        </w:tc>
        <w:tc>
          <w:tcPr>
            <w:tcW w:w="236"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1728" w:type="dxa"/>
          </w:tcPr>
          <w:p w:rsidR="003D67E1" w:rsidRPr="00922C4D" w:rsidRDefault="00CB4001" w:rsidP="00CB4001">
            <w:pPr>
              <w:spacing w:line="240" w:lineRule="exact"/>
              <w:ind w:left="0" w:right="9" w:firstLine="342"/>
              <w:jc w:val="righ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226</w:t>
            </w:r>
            <w:r w:rsidRPr="00922C4D">
              <w:rPr>
                <w:rFonts w:eastAsia="Times New Roman" w:cs="Times New Roman"/>
                <w:sz w:val="20"/>
                <w:szCs w:val="20"/>
                <w:lang w:val="en-US"/>
              </w:rPr>
              <w:t>,</w:t>
            </w:r>
            <w:r w:rsidR="00A50E03" w:rsidRPr="00922C4D">
              <w:rPr>
                <w:rFonts w:eastAsia="Times New Roman"/>
                <w:sz w:val="20"/>
                <w:szCs w:val="20"/>
                <w:lang w:val="en-US"/>
              </w:rPr>
              <w:t>289</w:t>
            </w:r>
            <w:r w:rsidR="003D67E1" w:rsidRPr="00922C4D">
              <w:rPr>
                <w:rFonts w:eastAsia="Times New Roman" w:cs="Times New Roman"/>
                <w:sz w:val="20"/>
                <w:szCs w:val="20"/>
                <w:lang w:val="en-US"/>
              </w:rPr>
              <w:t>)</w:t>
            </w:r>
          </w:p>
        </w:tc>
        <w:tc>
          <w:tcPr>
            <w:tcW w:w="259"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1728" w:type="dxa"/>
          </w:tcPr>
          <w:p w:rsidR="003D67E1" w:rsidRPr="00922C4D" w:rsidRDefault="00CB4001" w:rsidP="007E712F">
            <w:pPr>
              <w:tabs>
                <w:tab w:val="decimal" w:pos="1429"/>
              </w:tabs>
              <w:spacing w:line="240" w:lineRule="exact"/>
              <w:ind w:left="324" w:right="-187"/>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cs="Times New Roman"/>
                <w:sz w:val="20"/>
                <w:szCs w:val="20"/>
                <w:lang w:val="en-US"/>
              </w:rPr>
              <w:t>418</w:t>
            </w:r>
            <w:r w:rsidRPr="00922C4D">
              <w:rPr>
                <w:rFonts w:eastAsia="Times New Roman" w:cs="Times New Roman"/>
                <w:sz w:val="20"/>
                <w:szCs w:val="20"/>
                <w:lang w:val="en-US"/>
              </w:rPr>
              <w:t>,</w:t>
            </w:r>
            <w:r w:rsidR="00A50E03" w:rsidRPr="00922C4D">
              <w:rPr>
                <w:rFonts w:eastAsia="Times New Roman" w:cs="Times New Roman"/>
                <w:sz w:val="20"/>
                <w:szCs w:val="20"/>
                <w:lang w:val="en-US"/>
              </w:rPr>
              <w:t>989</w:t>
            </w:r>
            <w:r w:rsidR="003D67E1" w:rsidRPr="00922C4D">
              <w:rPr>
                <w:rFonts w:eastAsia="Times New Roman" w:cs="Times New Roman"/>
                <w:sz w:val="20"/>
                <w:szCs w:val="20"/>
                <w:lang w:val="en-US"/>
              </w:rPr>
              <w:t>)</w:t>
            </w:r>
          </w:p>
        </w:tc>
        <w:tc>
          <w:tcPr>
            <w:tcW w:w="236"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1728" w:type="dxa"/>
          </w:tcPr>
          <w:p w:rsidR="003D67E1" w:rsidRPr="00922C4D" w:rsidRDefault="00CB4001" w:rsidP="00CB4001">
            <w:pPr>
              <w:spacing w:line="240" w:lineRule="exact"/>
              <w:ind w:left="0" w:right="9" w:firstLine="342"/>
              <w:jc w:val="righ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469</w:t>
            </w:r>
            <w:r w:rsidRPr="00922C4D">
              <w:rPr>
                <w:rFonts w:eastAsia="Times New Roman" w:cs="Times New Roman"/>
                <w:sz w:val="20"/>
                <w:szCs w:val="20"/>
                <w:lang w:val="en-US"/>
              </w:rPr>
              <w:t>,</w:t>
            </w:r>
            <w:r w:rsidR="00A50E03" w:rsidRPr="00922C4D">
              <w:rPr>
                <w:rFonts w:eastAsia="Times New Roman"/>
                <w:sz w:val="20"/>
                <w:szCs w:val="20"/>
                <w:lang w:val="en-US"/>
              </w:rPr>
              <w:t>515</w:t>
            </w:r>
            <w:r w:rsidR="003D67E1" w:rsidRPr="00922C4D">
              <w:rPr>
                <w:rFonts w:eastAsia="Times New Roman" w:cs="Times New Roman"/>
                <w:sz w:val="20"/>
                <w:szCs w:val="20"/>
                <w:lang w:val="en-US"/>
              </w:rPr>
              <w:t>)</w:t>
            </w:r>
          </w:p>
        </w:tc>
      </w:tr>
      <w:tr w:rsidR="00922C4D" w:rsidRPr="00922C4D" w:rsidTr="00B12344">
        <w:tc>
          <w:tcPr>
            <w:tcW w:w="4968" w:type="dxa"/>
            <w:hideMark/>
          </w:tcPr>
          <w:p w:rsidR="003D67E1" w:rsidRPr="00922C4D" w:rsidRDefault="003D67E1" w:rsidP="00CB4001">
            <w:pPr>
              <w:spacing w:line="240" w:lineRule="exact"/>
              <w:ind w:left="0" w:right="9" w:firstLine="342"/>
              <w:jc w:val="left"/>
              <w:rPr>
                <w:rFonts w:eastAsia="Times New Roman" w:cs="Times New Roman"/>
                <w:sz w:val="20"/>
                <w:szCs w:val="20"/>
                <w:lang w:val="en-US"/>
              </w:rPr>
            </w:pPr>
            <w:r w:rsidRPr="00922C4D">
              <w:rPr>
                <w:rFonts w:eastAsia="Times New Roman" w:cs="Times New Roman"/>
                <w:sz w:val="20"/>
                <w:szCs w:val="20"/>
                <w:lang w:val="en-US"/>
              </w:rPr>
              <w:t>Non-current liabilities</w:t>
            </w:r>
          </w:p>
        </w:tc>
        <w:tc>
          <w:tcPr>
            <w:tcW w:w="1728" w:type="dxa"/>
          </w:tcPr>
          <w:p w:rsidR="003D67E1" w:rsidRPr="00922C4D" w:rsidRDefault="00CB4001" w:rsidP="00CB4001">
            <w:pPr>
              <w:spacing w:line="240" w:lineRule="exact"/>
              <w:ind w:left="0" w:right="9" w:firstLine="342"/>
              <w:jc w:val="righ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50</w:t>
            </w:r>
            <w:r w:rsidR="003D67E1" w:rsidRPr="00922C4D">
              <w:rPr>
                <w:rFonts w:eastAsia="Times New Roman" w:cs="Times New Roman"/>
                <w:sz w:val="20"/>
                <w:szCs w:val="20"/>
                <w:lang w:val="en-US"/>
              </w:rPr>
              <w:t>)</w:t>
            </w:r>
          </w:p>
        </w:tc>
        <w:tc>
          <w:tcPr>
            <w:tcW w:w="236"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1728" w:type="dxa"/>
          </w:tcPr>
          <w:p w:rsidR="003D67E1" w:rsidRPr="00922C4D" w:rsidRDefault="00CB4001" w:rsidP="00CB4001">
            <w:pPr>
              <w:spacing w:line="240" w:lineRule="exact"/>
              <w:ind w:left="0" w:right="9" w:firstLine="342"/>
              <w:jc w:val="righ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50</w:t>
            </w:r>
            <w:r w:rsidR="003D67E1" w:rsidRPr="00922C4D">
              <w:rPr>
                <w:rFonts w:eastAsia="Times New Roman" w:cs="Times New Roman"/>
                <w:sz w:val="20"/>
                <w:szCs w:val="20"/>
                <w:lang w:val="en-US"/>
              </w:rPr>
              <w:t>)</w:t>
            </w:r>
          </w:p>
        </w:tc>
        <w:tc>
          <w:tcPr>
            <w:tcW w:w="236"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1728" w:type="dxa"/>
          </w:tcPr>
          <w:p w:rsidR="003D67E1" w:rsidRPr="00922C4D" w:rsidRDefault="00CB4001" w:rsidP="00CB4001">
            <w:pPr>
              <w:spacing w:line="240" w:lineRule="exact"/>
              <w:ind w:left="0" w:right="9" w:firstLine="342"/>
              <w:jc w:val="righ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50</w:t>
            </w:r>
            <w:r w:rsidR="003D67E1" w:rsidRPr="00922C4D">
              <w:rPr>
                <w:rFonts w:eastAsia="Times New Roman" w:cs="Times New Roman"/>
                <w:sz w:val="20"/>
                <w:szCs w:val="20"/>
                <w:lang w:val="en-US"/>
              </w:rPr>
              <w:t>)</w:t>
            </w:r>
          </w:p>
        </w:tc>
        <w:tc>
          <w:tcPr>
            <w:tcW w:w="259"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1728" w:type="dxa"/>
          </w:tcPr>
          <w:p w:rsidR="003D67E1" w:rsidRPr="00922C4D" w:rsidRDefault="00CB4001" w:rsidP="007E712F">
            <w:pPr>
              <w:tabs>
                <w:tab w:val="decimal" w:pos="1429"/>
              </w:tabs>
              <w:spacing w:line="240" w:lineRule="exact"/>
              <w:ind w:left="324" w:right="-187"/>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cs="Times New Roman"/>
                <w:sz w:val="20"/>
                <w:szCs w:val="20"/>
                <w:lang w:val="en-US"/>
              </w:rPr>
              <w:t>1</w:t>
            </w:r>
            <w:r w:rsidRPr="00922C4D">
              <w:rPr>
                <w:rFonts w:eastAsia="Times New Roman" w:cs="Times New Roman"/>
                <w:sz w:val="20"/>
                <w:szCs w:val="20"/>
                <w:lang w:val="en-US"/>
              </w:rPr>
              <w:t>,</w:t>
            </w:r>
            <w:r w:rsidR="00A50E03" w:rsidRPr="00922C4D">
              <w:rPr>
                <w:rFonts w:eastAsia="Times New Roman" w:cs="Times New Roman"/>
                <w:sz w:val="20"/>
                <w:szCs w:val="20"/>
                <w:lang w:val="en-US"/>
              </w:rPr>
              <w:t>385</w:t>
            </w:r>
            <w:r w:rsidRPr="00922C4D">
              <w:rPr>
                <w:rFonts w:eastAsia="Times New Roman" w:cs="Times New Roman"/>
                <w:sz w:val="20"/>
                <w:szCs w:val="20"/>
                <w:lang w:val="en-US"/>
              </w:rPr>
              <w:t>,</w:t>
            </w:r>
            <w:r w:rsidR="00A50E03" w:rsidRPr="00922C4D">
              <w:rPr>
                <w:rFonts w:eastAsia="Times New Roman" w:cs="Times New Roman"/>
                <w:sz w:val="20"/>
                <w:szCs w:val="20"/>
                <w:lang w:val="en-US"/>
              </w:rPr>
              <w:t>877</w:t>
            </w:r>
            <w:r w:rsidR="003D67E1" w:rsidRPr="00922C4D">
              <w:rPr>
                <w:rFonts w:eastAsia="Times New Roman" w:cs="Times New Roman"/>
                <w:sz w:val="20"/>
                <w:szCs w:val="20"/>
                <w:lang w:val="en-US"/>
              </w:rPr>
              <w:t>)</w:t>
            </w:r>
          </w:p>
        </w:tc>
        <w:tc>
          <w:tcPr>
            <w:tcW w:w="236"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1728" w:type="dxa"/>
          </w:tcPr>
          <w:p w:rsidR="003D67E1" w:rsidRPr="00922C4D" w:rsidRDefault="00CB4001" w:rsidP="00CB4001">
            <w:pPr>
              <w:spacing w:line="240" w:lineRule="exact"/>
              <w:ind w:left="0" w:right="9" w:firstLine="342"/>
              <w:jc w:val="righ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1</w:t>
            </w:r>
            <w:r w:rsidRPr="00922C4D">
              <w:rPr>
                <w:rFonts w:eastAsia="Times New Roman" w:cs="Times New Roman"/>
                <w:sz w:val="20"/>
                <w:szCs w:val="20"/>
                <w:lang w:val="en-US"/>
              </w:rPr>
              <w:t>,</w:t>
            </w:r>
            <w:r w:rsidR="00A50E03" w:rsidRPr="00922C4D">
              <w:rPr>
                <w:rFonts w:eastAsia="Times New Roman"/>
                <w:sz w:val="20"/>
                <w:szCs w:val="20"/>
                <w:lang w:val="en-US"/>
              </w:rPr>
              <w:t>847</w:t>
            </w:r>
            <w:r w:rsidRPr="00922C4D">
              <w:rPr>
                <w:rFonts w:eastAsia="Times New Roman" w:cs="Times New Roman"/>
                <w:sz w:val="20"/>
                <w:szCs w:val="20"/>
                <w:lang w:val="en-US"/>
              </w:rPr>
              <w:t>,</w:t>
            </w:r>
            <w:r w:rsidR="00A50E03" w:rsidRPr="00922C4D">
              <w:rPr>
                <w:rFonts w:eastAsia="Times New Roman"/>
                <w:sz w:val="20"/>
                <w:szCs w:val="20"/>
                <w:lang w:val="en-US"/>
              </w:rPr>
              <w:t>330</w:t>
            </w:r>
            <w:r w:rsidR="003D67E1" w:rsidRPr="00922C4D">
              <w:rPr>
                <w:rFonts w:eastAsia="Times New Roman" w:cs="Times New Roman"/>
                <w:sz w:val="20"/>
                <w:szCs w:val="20"/>
                <w:lang w:val="en-US"/>
              </w:rPr>
              <w:t>)</w:t>
            </w:r>
          </w:p>
        </w:tc>
      </w:tr>
      <w:tr w:rsidR="00922C4D" w:rsidRPr="00922C4D" w:rsidTr="00B12344">
        <w:tc>
          <w:tcPr>
            <w:tcW w:w="4968" w:type="dxa"/>
            <w:hideMark/>
          </w:tcPr>
          <w:p w:rsidR="003D67E1" w:rsidRPr="00922C4D" w:rsidRDefault="003D67E1" w:rsidP="00CB4001">
            <w:pPr>
              <w:spacing w:line="240" w:lineRule="exact"/>
              <w:ind w:left="0" w:right="9" w:firstLine="342"/>
              <w:jc w:val="left"/>
              <w:rPr>
                <w:rFonts w:eastAsia="Times New Roman" w:cs="Times New Roman"/>
                <w:spacing w:val="-6"/>
                <w:sz w:val="20"/>
                <w:szCs w:val="20"/>
                <w:lang w:val="en-US"/>
              </w:rPr>
            </w:pPr>
            <w:r w:rsidRPr="00922C4D">
              <w:rPr>
                <w:rFonts w:eastAsia="Times New Roman" w:cs="Times New Roman"/>
                <w:spacing w:val="-6"/>
                <w:sz w:val="20"/>
                <w:szCs w:val="20"/>
                <w:lang w:val="en-US"/>
              </w:rPr>
              <w:t>Equity attributable to owners of the Company</w:t>
            </w:r>
          </w:p>
        </w:tc>
        <w:tc>
          <w:tcPr>
            <w:tcW w:w="1728" w:type="dxa"/>
          </w:tcPr>
          <w:p w:rsidR="003D67E1" w:rsidRPr="00922C4D" w:rsidRDefault="00CB4001" w:rsidP="00CB4001">
            <w:pPr>
              <w:spacing w:line="240" w:lineRule="exact"/>
              <w:ind w:left="0" w:right="9" w:firstLine="342"/>
              <w:jc w:val="right"/>
              <w:rPr>
                <w:rFonts w:eastAsia="Times New Roman" w:cs="Times New Roman"/>
                <w:spacing w:val="-6"/>
                <w:sz w:val="20"/>
                <w:szCs w:val="20"/>
                <w:lang w:val="en-US"/>
              </w:rPr>
            </w:pPr>
            <w:r w:rsidRPr="00922C4D">
              <w:rPr>
                <w:rFonts w:eastAsia="Times New Roman" w:cs="Times New Roman"/>
                <w:spacing w:val="-6"/>
                <w:sz w:val="20"/>
                <w:szCs w:val="20"/>
                <w:lang w:val="en-US"/>
              </w:rPr>
              <w:t>(</w:t>
            </w:r>
            <w:r w:rsidR="00A50E03" w:rsidRPr="00922C4D">
              <w:rPr>
                <w:rFonts w:eastAsia="Times New Roman"/>
                <w:spacing w:val="-6"/>
                <w:sz w:val="20"/>
                <w:szCs w:val="20"/>
                <w:lang w:val="en-US"/>
              </w:rPr>
              <w:t>1</w:t>
            </w:r>
            <w:r w:rsidRPr="00922C4D">
              <w:rPr>
                <w:rFonts w:eastAsia="Times New Roman" w:cs="Times New Roman"/>
                <w:spacing w:val="-6"/>
                <w:sz w:val="20"/>
                <w:szCs w:val="20"/>
                <w:lang w:val="en-US"/>
              </w:rPr>
              <w:t>,</w:t>
            </w:r>
            <w:r w:rsidR="00A50E03" w:rsidRPr="00922C4D">
              <w:rPr>
                <w:rFonts w:eastAsia="Times New Roman"/>
                <w:spacing w:val="-6"/>
                <w:sz w:val="20"/>
                <w:szCs w:val="20"/>
                <w:lang w:val="en-US"/>
              </w:rPr>
              <w:t>444</w:t>
            </w:r>
            <w:r w:rsidR="003D67E1" w:rsidRPr="00922C4D">
              <w:rPr>
                <w:rFonts w:eastAsia="Times New Roman" w:cs="Times New Roman"/>
                <w:spacing w:val="-6"/>
                <w:sz w:val="20"/>
                <w:szCs w:val="20"/>
                <w:lang w:val="en-US"/>
              </w:rPr>
              <w:t>)</w:t>
            </w:r>
          </w:p>
        </w:tc>
        <w:tc>
          <w:tcPr>
            <w:tcW w:w="236" w:type="dxa"/>
          </w:tcPr>
          <w:p w:rsidR="003D67E1" w:rsidRPr="00922C4D" w:rsidRDefault="003D67E1" w:rsidP="00CB4001">
            <w:pPr>
              <w:spacing w:line="240" w:lineRule="exact"/>
              <w:ind w:left="0" w:right="9" w:firstLine="342"/>
              <w:jc w:val="right"/>
              <w:rPr>
                <w:rFonts w:eastAsia="Times New Roman" w:cs="Times New Roman"/>
                <w:spacing w:val="-6"/>
                <w:sz w:val="20"/>
                <w:szCs w:val="20"/>
                <w:lang w:val="en-US"/>
              </w:rPr>
            </w:pPr>
          </w:p>
        </w:tc>
        <w:tc>
          <w:tcPr>
            <w:tcW w:w="1728" w:type="dxa"/>
          </w:tcPr>
          <w:p w:rsidR="003D67E1" w:rsidRPr="00922C4D" w:rsidRDefault="00CB4001" w:rsidP="00CB4001">
            <w:pPr>
              <w:spacing w:line="240" w:lineRule="exact"/>
              <w:ind w:left="0" w:right="9" w:firstLine="342"/>
              <w:jc w:val="right"/>
              <w:rPr>
                <w:rFonts w:eastAsia="Times New Roman" w:cs="Times New Roman"/>
                <w:spacing w:val="-6"/>
                <w:sz w:val="20"/>
                <w:szCs w:val="20"/>
                <w:lang w:val="en-US"/>
              </w:rPr>
            </w:pPr>
            <w:r w:rsidRPr="00922C4D">
              <w:rPr>
                <w:rFonts w:eastAsia="Times New Roman" w:cs="Times New Roman"/>
                <w:spacing w:val="-6"/>
                <w:sz w:val="20"/>
                <w:szCs w:val="20"/>
                <w:lang w:val="en-US"/>
              </w:rPr>
              <w:t>(</w:t>
            </w:r>
            <w:r w:rsidR="00A50E03" w:rsidRPr="00922C4D">
              <w:rPr>
                <w:rFonts w:eastAsia="Times New Roman"/>
                <w:spacing w:val="-6"/>
                <w:sz w:val="20"/>
                <w:szCs w:val="20"/>
                <w:lang w:val="en-US"/>
              </w:rPr>
              <w:t>1</w:t>
            </w:r>
            <w:r w:rsidRPr="00922C4D">
              <w:rPr>
                <w:rFonts w:eastAsia="Times New Roman" w:cs="Times New Roman"/>
                <w:spacing w:val="-6"/>
                <w:sz w:val="20"/>
                <w:szCs w:val="20"/>
                <w:lang w:val="en-US"/>
              </w:rPr>
              <w:t>,</w:t>
            </w:r>
            <w:r w:rsidR="00A50E03" w:rsidRPr="00922C4D">
              <w:rPr>
                <w:rFonts w:eastAsia="Times New Roman"/>
                <w:spacing w:val="-6"/>
                <w:sz w:val="20"/>
                <w:szCs w:val="20"/>
                <w:lang w:val="en-US"/>
              </w:rPr>
              <w:t>553</w:t>
            </w:r>
            <w:r w:rsidR="003D67E1" w:rsidRPr="00922C4D">
              <w:rPr>
                <w:rFonts w:eastAsia="Times New Roman" w:cs="Times New Roman"/>
                <w:spacing w:val="-6"/>
                <w:sz w:val="20"/>
                <w:szCs w:val="20"/>
                <w:lang w:val="en-US"/>
              </w:rPr>
              <w:t>)</w:t>
            </w:r>
          </w:p>
        </w:tc>
        <w:tc>
          <w:tcPr>
            <w:tcW w:w="236" w:type="dxa"/>
          </w:tcPr>
          <w:p w:rsidR="003D67E1" w:rsidRPr="00922C4D" w:rsidRDefault="003D67E1" w:rsidP="00CB4001">
            <w:pPr>
              <w:spacing w:line="240" w:lineRule="exact"/>
              <w:ind w:left="0" w:right="9" w:firstLine="342"/>
              <w:jc w:val="right"/>
              <w:rPr>
                <w:rFonts w:eastAsia="Times New Roman" w:cs="Times New Roman"/>
                <w:spacing w:val="-6"/>
                <w:sz w:val="20"/>
                <w:szCs w:val="20"/>
                <w:lang w:val="en-US"/>
              </w:rPr>
            </w:pPr>
          </w:p>
        </w:tc>
        <w:tc>
          <w:tcPr>
            <w:tcW w:w="1728" w:type="dxa"/>
          </w:tcPr>
          <w:p w:rsidR="003D67E1" w:rsidRPr="00922C4D" w:rsidRDefault="00CB4001" w:rsidP="001B210B">
            <w:pPr>
              <w:spacing w:line="240" w:lineRule="exact"/>
              <w:ind w:left="0" w:right="9" w:firstLine="342"/>
              <w:jc w:val="right"/>
              <w:rPr>
                <w:rFonts w:eastAsia="Times New Roman" w:cs="Times New Roman"/>
                <w:spacing w:val="-6"/>
                <w:sz w:val="20"/>
                <w:szCs w:val="20"/>
                <w:lang w:val="en-US"/>
              </w:rPr>
            </w:pPr>
            <w:r w:rsidRPr="00922C4D">
              <w:rPr>
                <w:rFonts w:eastAsia="Times New Roman" w:cs="Times New Roman"/>
                <w:spacing w:val="-6"/>
                <w:sz w:val="20"/>
                <w:szCs w:val="20"/>
                <w:lang w:val="en-US"/>
              </w:rPr>
              <w:t>(</w:t>
            </w:r>
            <w:r w:rsidR="00A50E03" w:rsidRPr="00922C4D">
              <w:rPr>
                <w:rFonts w:eastAsia="Times New Roman"/>
                <w:spacing w:val="-6"/>
                <w:sz w:val="20"/>
                <w:szCs w:val="20"/>
                <w:lang w:val="en-US"/>
              </w:rPr>
              <w:t>1</w:t>
            </w:r>
            <w:r w:rsidRPr="00922C4D">
              <w:rPr>
                <w:rFonts w:eastAsia="Times New Roman" w:cs="Times New Roman"/>
                <w:spacing w:val="-6"/>
                <w:sz w:val="20"/>
                <w:szCs w:val="20"/>
                <w:lang w:val="en-US"/>
              </w:rPr>
              <w:t>,</w:t>
            </w:r>
            <w:r w:rsidR="00A50E03" w:rsidRPr="00922C4D">
              <w:rPr>
                <w:rFonts w:eastAsia="Times New Roman"/>
                <w:spacing w:val="-6"/>
                <w:sz w:val="20"/>
                <w:szCs w:val="20"/>
                <w:lang w:val="en-US"/>
              </w:rPr>
              <w:t>658</w:t>
            </w:r>
            <w:r w:rsidR="003D67E1" w:rsidRPr="00922C4D">
              <w:rPr>
                <w:rFonts w:eastAsia="Times New Roman" w:cs="Times New Roman"/>
                <w:spacing w:val="-6"/>
                <w:sz w:val="20"/>
                <w:szCs w:val="20"/>
                <w:lang w:val="en-US"/>
              </w:rPr>
              <w:t>)</w:t>
            </w:r>
          </w:p>
        </w:tc>
        <w:tc>
          <w:tcPr>
            <w:tcW w:w="259" w:type="dxa"/>
          </w:tcPr>
          <w:p w:rsidR="003D67E1" w:rsidRPr="00922C4D" w:rsidRDefault="003D67E1" w:rsidP="00CB4001">
            <w:pPr>
              <w:spacing w:line="240" w:lineRule="exact"/>
              <w:ind w:left="0" w:right="9" w:firstLine="342"/>
              <w:jc w:val="right"/>
              <w:rPr>
                <w:rFonts w:eastAsia="Times New Roman" w:cs="Times New Roman"/>
                <w:spacing w:val="-6"/>
                <w:sz w:val="20"/>
                <w:szCs w:val="20"/>
                <w:lang w:val="en-US"/>
              </w:rPr>
            </w:pPr>
          </w:p>
        </w:tc>
        <w:tc>
          <w:tcPr>
            <w:tcW w:w="1728" w:type="dxa"/>
          </w:tcPr>
          <w:p w:rsidR="003D67E1" w:rsidRPr="00922C4D" w:rsidRDefault="00CB4001" w:rsidP="007E712F">
            <w:pPr>
              <w:tabs>
                <w:tab w:val="decimal" w:pos="1429"/>
              </w:tabs>
              <w:spacing w:line="240" w:lineRule="exact"/>
              <w:ind w:left="324" w:right="-187"/>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cs="Times New Roman"/>
                <w:sz w:val="20"/>
                <w:szCs w:val="20"/>
                <w:lang w:val="en-US"/>
              </w:rPr>
              <w:t>245</w:t>
            </w:r>
            <w:r w:rsidRPr="00922C4D">
              <w:rPr>
                <w:rFonts w:eastAsia="Times New Roman" w:cs="Times New Roman"/>
                <w:sz w:val="20"/>
                <w:szCs w:val="20"/>
                <w:lang w:val="en-US"/>
              </w:rPr>
              <w:t>,</w:t>
            </w:r>
            <w:r w:rsidR="00A50E03" w:rsidRPr="00922C4D">
              <w:rPr>
                <w:rFonts w:eastAsia="Times New Roman" w:cs="Times New Roman"/>
                <w:sz w:val="20"/>
                <w:szCs w:val="20"/>
                <w:lang w:val="en-US"/>
              </w:rPr>
              <w:t>686</w:t>
            </w:r>
            <w:r w:rsidR="003D67E1" w:rsidRPr="00922C4D">
              <w:rPr>
                <w:rFonts w:eastAsia="Times New Roman" w:cs="Times New Roman"/>
                <w:sz w:val="20"/>
                <w:szCs w:val="20"/>
                <w:lang w:val="en-US"/>
              </w:rPr>
              <w:t>)</w:t>
            </w:r>
          </w:p>
        </w:tc>
        <w:tc>
          <w:tcPr>
            <w:tcW w:w="236" w:type="dxa"/>
          </w:tcPr>
          <w:p w:rsidR="003D67E1" w:rsidRPr="00922C4D" w:rsidRDefault="003D67E1" w:rsidP="00CB4001">
            <w:pPr>
              <w:spacing w:line="240" w:lineRule="exact"/>
              <w:ind w:left="0" w:right="9" w:firstLine="342"/>
              <w:jc w:val="right"/>
              <w:rPr>
                <w:rFonts w:eastAsia="Times New Roman" w:cs="Times New Roman"/>
                <w:spacing w:val="-6"/>
                <w:sz w:val="20"/>
                <w:szCs w:val="20"/>
                <w:lang w:val="en-US"/>
              </w:rPr>
            </w:pPr>
          </w:p>
        </w:tc>
        <w:tc>
          <w:tcPr>
            <w:tcW w:w="1728" w:type="dxa"/>
          </w:tcPr>
          <w:p w:rsidR="003D67E1" w:rsidRPr="00922C4D" w:rsidRDefault="00170B3A" w:rsidP="00170B3A">
            <w:pPr>
              <w:spacing w:line="240" w:lineRule="exact"/>
              <w:ind w:left="0" w:right="9" w:firstLine="342"/>
              <w:jc w:val="right"/>
              <w:rPr>
                <w:rFonts w:eastAsia="Times New Roman" w:cs="Times New Roman"/>
                <w:spacing w:val="-6"/>
                <w:sz w:val="20"/>
                <w:szCs w:val="20"/>
                <w:lang w:val="en-US"/>
              </w:rPr>
            </w:pPr>
            <w:r w:rsidRPr="00922C4D">
              <w:rPr>
                <w:rFonts w:eastAsia="Times New Roman" w:cs="Times New Roman"/>
                <w:spacing w:val="-6"/>
                <w:sz w:val="20"/>
                <w:szCs w:val="20"/>
                <w:lang w:val="en-US"/>
              </w:rPr>
              <w:t>(</w:t>
            </w:r>
            <w:r w:rsidR="00A50E03" w:rsidRPr="00922C4D">
              <w:rPr>
                <w:rFonts w:eastAsia="Times New Roman"/>
                <w:spacing w:val="-6"/>
                <w:sz w:val="20"/>
                <w:szCs w:val="20"/>
                <w:lang w:val="en-US"/>
              </w:rPr>
              <w:t>326</w:t>
            </w:r>
            <w:r w:rsidRPr="00922C4D">
              <w:rPr>
                <w:rFonts w:eastAsia="Times New Roman" w:cs="Times New Roman"/>
                <w:spacing w:val="-6"/>
                <w:sz w:val="20"/>
                <w:szCs w:val="20"/>
                <w:lang w:val="en-US"/>
              </w:rPr>
              <w:t>,</w:t>
            </w:r>
            <w:r w:rsidR="00A50E03" w:rsidRPr="00922C4D">
              <w:rPr>
                <w:rFonts w:eastAsia="Times New Roman"/>
                <w:spacing w:val="-6"/>
                <w:sz w:val="20"/>
                <w:szCs w:val="20"/>
                <w:lang w:val="en-US"/>
              </w:rPr>
              <w:t>349</w:t>
            </w:r>
            <w:r w:rsidR="003D67E1" w:rsidRPr="00922C4D">
              <w:rPr>
                <w:rFonts w:eastAsia="Times New Roman" w:cs="Times New Roman"/>
                <w:spacing w:val="-6"/>
                <w:sz w:val="20"/>
                <w:szCs w:val="20"/>
                <w:lang w:val="en-US"/>
              </w:rPr>
              <w:t>)</w:t>
            </w:r>
          </w:p>
        </w:tc>
      </w:tr>
      <w:tr w:rsidR="00922C4D" w:rsidRPr="00922C4D" w:rsidTr="00B12344">
        <w:tc>
          <w:tcPr>
            <w:tcW w:w="4968" w:type="dxa"/>
            <w:hideMark/>
          </w:tcPr>
          <w:p w:rsidR="003D67E1" w:rsidRPr="00922C4D" w:rsidRDefault="003D67E1" w:rsidP="00CB4001">
            <w:pPr>
              <w:spacing w:line="240" w:lineRule="exact"/>
              <w:ind w:left="0" w:right="9" w:firstLine="342"/>
              <w:jc w:val="left"/>
              <w:rPr>
                <w:rFonts w:eastAsia="Times New Roman" w:cs="Times New Roman"/>
                <w:sz w:val="20"/>
                <w:szCs w:val="20"/>
                <w:lang w:val="en-US"/>
              </w:rPr>
            </w:pPr>
            <w:r w:rsidRPr="00922C4D">
              <w:rPr>
                <w:rFonts w:eastAsia="Times New Roman" w:cs="Times New Roman"/>
                <w:sz w:val="20"/>
                <w:szCs w:val="20"/>
                <w:lang w:val="en-US"/>
              </w:rPr>
              <w:t xml:space="preserve">Non-controlling interests </w:t>
            </w:r>
          </w:p>
        </w:tc>
        <w:tc>
          <w:tcPr>
            <w:tcW w:w="1728" w:type="dxa"/>
          </w:tcPr>
          <w:p w:rsidR="003D67E1" w:rsidRPr="00922C4D" w:rsidRDefault="00CB4001" w:rsidP="00CB4001">
            <w:pPr>
              <w:spacing w:line="240" w:lineRule="exact"/>
              <w:ind w:left="0" w:right="9" w:firstLine="342"/>
              <w:jc w:val="righ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632</w:t>
            </w:r>
            <w:r w:rsidRPr="00922C4D">
              <w:rPr>
                <w:rFonts w:eastAsia="Times New Roman" w:cs="Times New Roman"/>
                <w:sz w:val="20"/>
                <w:szCs w:val="20"/>
                <w:lang w:val="en-US"/>
              </w:rPr>
              <w:t>)</w:t>
            </w:r>
          </w:p>
        </w:tc>
        <w:tc>
          <w:tcPr>
            <w:tcW w:w="236"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1728" w:type="dxa"/>
          </w:tcPr>
          <w:p w:rsidR="003D67E1" w:rsidRPr="00922C4D" w:rsidRDefault="00CB4001" w:rsidP="00CB4001">
            <w:pPr>
              <w:spacing w:line="240" w:lineRule="exact"/>
              <w:ind w:left="0" w:right="9" w:firstLine="342"/>
              <w:jc w:val="righ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737</w:t>
            </w:r>
            <w:r w:rsidR="003D67E1" w:rsidRPr="00922C4D">
              <w:rPr>
                <w:rFonts w:eastAsia="Times New Roman" w:cs="Times New Roman"/>
                <w:sz w:val="20"/>
                <w:szCs w:val="20"/>
                <w:lang w:val="en-US"/>
              </w:rPr>
              <w:t>)</w:t>
            </w:r>
          </w:p>
        </w:tc>
        <w:tc>
          <w:tcPr>
            <w:tcW w:w="236"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1728" w:type="dxa"/>
          </w:tcPr>
          <w:p w:rsidR="003D67E1" w:rsidRPr="00922C4D" w:rsidRDefault="00CB4001" w:rsidP="00CB4001">
            <w:pPr>
              <w:spacing w:line="240" w:lineRule="exact"/>
              <w:ind w:left="0" w:right="9" w:firstLine="342"/>
              <w:jc w:val="righ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839</w:t>
            </w:r>
            <w:r w:rsidR="003D67E1" w:rsidRPr="00922C4D">
              <w:rPr>
                <w:rFonts w:eastAsia="Times New Roman" w:cs="Times New Roman"/>
                <w:sz w:val="20"/>
                <w:szCs w:val="20"/>
                <w:lang w:val="en-US"/>
              </w:rPr>
              <w:t>)</w:t>
            </w:r>
          </w:p>
        </w:tc>
        <w:tc>
          <w:tcPr>
            <w:tcW w:w="259"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1728" w:type="dxa"/>
          </w:tcPr>
          <w:p w:rsidR="003D67E1" w:rsidRPr="00922C4D" w:rsidRDefault="00CB4001" w:rsidP="007E712F">
            <w:pPr>
              <w:tabs>
                <w:tab w:val="decimal" w:pos="1429"/>
              </w:tabs>
              <w:spacing w:line="240" w:lineRule="exact"/>
              <w:ind w:left="324" w:right="-187"/>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cs="Times New Roman"/>
                <w:sz w:val="20"/>
                <w:szCs w:val="20"/>
                <w:lang w:val="en-US"/>
              </w:rPr>
              <w:t>256</w:t>
            </w:r>
            <w:r w:rsidRPr="00922C4D">
              <w:rPr>
                <w:rFonts w:eastAsia="Times New Roman" w:cs="Times New Roman"/>
                <w:sz w:val="20"/>
                <w:szCs w:val="20"/>
                <w:lang w:val="en-US"/>
              </w:rPr>
              <w:t>,</w:t>
            </w:r>
            <w:r w:rsidR="00A50E03" w:rsidRPr="00922C4D">
              <w:rPr>
                <w:rFonts w:eastAsia="Times New Roman" w:cs="Times New Roman"/>
                <w:sz w:val="20"/>
                <w:szCs w:val="20"/>
                <w:lang w:val="en-US"/>
              </w:rPr>
              <w:t>268</w:t>
            </w:r>
            <w:r w:rsidR="003D67E1" w:rsidRPr="00922C4D">
              <w:rPr>
                <w:rFonts w:eastAsia="Times New Roman" w:cs="Times New Roman"/>
                <w:sz w:val="20"/>
                <w:szCs w:val="20"/>
                <w:lang w:val="en-US"/>
              </w:rPr>
              <w:t>)</w:t>
            </w:r>
          </w:p>
        </w:tc>
        <w:tc>
          <w:tcPr>
            <w:tcW w:w="236"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1728" w:type="dxa"/>
          </w:tcPr>
          <w:p w:rsidR="003D67E1" w:rsidRPr="00922C4D" w:rsidRDefault="00CB4001" w:rsidP="00CB4001">
            <w:pPr>
              <w:spacing w:line="240" w:lineRule="exact"/>
              <w:ind w:left="0" w:right="9" w:firstLine="342"/>
              <w:jc w:val="righ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340</w:t>
            </w:r>
            <w:r w:rsidRPr="00922C4D">
              <w:rPr>
                <w:rFonts w:eastAsia="Times New Roman" w:cs="Times New Roman"/>
                <w:sz w:val="20"/>
                <w:szCs w:val="20"/>
                <w:lang w:val="en-US"/>
              </w:rPr>
              <w:t>,</w:t>
            </w:r>
            <w:r w:rsidR="00A50E03" w:rsidRPr="00922C4D">
              <w:rPr>
                <w:rFonts w:eastAsia="Times New Roman"/>
                <w:sz w:val="20"/>
                <w:szCs w:val="20"/>
                <w:lang w:val="en-US"/>
              </w:rPr>
              <w:t>238</w:t>
            </w:r>
            <w:r w:rsidR="003D67E1" w:rsidRPr="00922C4D">
              <w:rPr>
                <w:rFonts w:eastAsia="Times New Roman" w:cs="Times New Roman"/>
                <w:sz w:val="20"/>
                <w:szCs w:val="20"/>
                <w:lang w:val="en-US"/>
              </w:rPr>
              <w:t>)</w:t>
            </w:r>
          </w:p>
        </w:tc>
      </w:tr>
      <w:tr w:rsidR="00922C4D" w:rsidRPr="00922C4D" w:rsidTr="00B12344">
        <w:tc>
          <w:tcPr>
            <w:tcW w:w="4968" w:type="dxa"/>
          </w:tcPr>
          <w:p w:rsidR="003D67E1" w:rsidRPr="00922C4D" w:rsidRDefault="007D2242" w:rsidP="00CB4001">
            <w:pPr>
              <w:spacing w:line="240" w:lineRule="exact"/>
              <w:ind w:left="0" w:right="9"/>
              <w:jc w:val="left"/>
              <w:rPr>
                <w:rFonts w:eastAsia="Times New Roman" w:cs="Times New Roman"/>
                <w:b/>
                <w:bCs/>
                <w:sz w:val="20"/>
                <w:szCs w:val="20"/>
                <w:lang w:val="en-US"/>
              </w:rPr>
            </w:pPr>
            <w:r w:rsidRPr="00922C4D">
              <w:rPr>
                <w:rFonts w:eastAsia="Times New Roman" w:cs="Times New Roman"/>
                <w:b/>
                <w:bCs/>
                <w:sz w:val="20"/>
                <w:szCs w:val="20"/>
                <w:lang w:val="en-US"/>
              </w:rPr>
              <w:t>Condensed statement</w:t>
            </w:r>
            <w:r w:rsidR="003D67E1" w:rsidRPr="00922C4D">
              <w:rPr>
                <w:rFonts w:eastAsia="Times New Roman" w:cs="Times New Roman"/>
                <w:b/>
                <w:bCs/>
                <w:sz w:val="20"/>
                <w:szCs w:val="20"/>
                <w:lang w:val="en-US"/>
              </w:rPr>
              <w:t xml:space="preserve"> of profit or loss and other</w:t>
            </w:r>
          </w:p>
        </w:tc>
        <w:tc>
          <w:tcPr>
            <w:tcW w:w="1728" w:type="dxa"/>
          </w:tcPr>
          <w:p w:rsidR="003D67E1" w:rsidRPr="00922C4D" w:rsidRDefault="003D67E1" w:rsidP="00CB4001">
            <w:pPr>
              <w:spacing w:line="240" w:lineRule="exact"/>
              <w:ind w:left="0" w:right="9"/>
              <w:jc w:val="right"/>
              <w:rPr>
                <w:rFonts w:eastAsia="Times New Roman" w:cs="Times New Roman"/>
                <w:b/>
                <w:bCs/>
                <w:sz w:val="20"/>
                <w:szCs w:val="20"/>
                <w:lang w:val="en-US"/>
              </w:rPr>
            </w:pPr>
          </w:p>
        </w:tc>
        <w:tc>
          <w:tcPr>
            <w:tcW w:w="236" w:type="dxa"/>
          </w:tcPr>
          <w:p w:rsidR="003D67E1" w:rsidRPr="00922C4D" w:rsidRDefault="003D67E1" w:rsidP="00CB4001">
            <w:pPr>
              <w:spacing w:line="240" w:lineRule="exact"/>
              <w:ind w:left="0" w:right="9"/>
              <w:jc w:val="right"/>
              <w:rPr>
                <w:rFonts w:eastAsia="Times New Roman" w:cs="Times New Roman"/>
                <w:b/>
                <w:bCs/>
                <w:sz w:val="20"/>
                <w:szCs w:val="20"/>
                <w:lang w:val="en-US"/>
              </w:rPr>
            </w:pPr>
          </w:p>
        </w:tc>
        <w:tc>
          <w:tcPr>
            <w:tcW w:w="1728" w:type="dxa"/>
          </w:tcPr>
          <w:p w:rsidR="003D67E1" w:rsidRPr="00922C4D" w:rsidRDefault="003D67E1" w:rsidP="00CB4001">
            <w:pPr>
              <w:spacing w:line="240" w:lineRule="exact"/>
              <w:ind w:left="0" w:right="9"/>
              <w:jc w:val="right"/>
              <w:rPr>
                <w:rFonts w:eastAsia="Times New Roman" w:cs="Times New Roman"/>
                <w:b/>
                <w:bCs/>
                <w:sz w:val="20"/>
                <w:szCs w:val="20"/>
                <w:lang w:val="en-US"/>
              </w:rPr>
            </w:pPr>
          </w:p>
        </w:tc>
        <w:tc>
          <w:tcPr>
            <w:tcW w:w="236" w:type="dxa"/>
          </w:tcPr>
          <w:p w:rsidR="003D67E1" w:rsidRPr="00922C4D" w:rsidRDefault="003D67E1" w:rsidP="00CB4001">
            <w:pPr>
              <w:spacing w:line="240" w:lineRule="exact"/>
              <w:ind w:left="0" w:right="9"/>
              <w:jc w:val="right"/>
              <w:rPr>
                <w:rFonts w:eastAsia="Times New Roman" w:cs="Times New Roman"/>
                <w:b/>
                <w:bCs/>
                <w:sz w:val="20"/>
                <w:szCs w:val="20"/>
                <w:lang w:val="en-US"/>
              </w:rPr>
            </w:pPr>
          </w:p>
        </w:tc>
        <w:tc>
          <w:tcPr>
            <w:tcW w:w="1728" w:type="dxa"/>
          </w:tcPr>
          <w:p w:rsidR="003D67E1" w:rsidRPr="00922C4D" w:rsidRDefault="003D67E1" w:rsidP="00CB4001">
            <w:pPr>
              <w:spacing w:line="240" w:lineRule="exact"/>
              <w:ind w:left="0" w:right="9"/>
              <w:jc w:val="right"/>
              <w:rPr>
                <w:rFonts w:eastAsia="Times New Roman" w:cs="Times New Roman"/>
                <w:b/>
                <w:bCs/>
                <w:sz w:val="20"/>
                <w:szCs w:val="20"/>
                <w:lang w:val="en-US"/>
              </w:rPr>
            </w:pPr>
          </w:p>
        </w:tc>
        <w:tc>
          <w:tcPr>
            <w:tcW w:w="259" w:type="dxa"/>
          </w:tcPr>
          <w:p w:rsidR="003D67E1" w:rsidRPr="00922C4D" w:rsidRDefault="003D67E1" w:rsidP="00CB4001">
            <w:pPr>
              <w:spacing w:line="240" w:lineRule="exact"/>
              <w:ind w:left="0" w:right="9"/>
              <w:jc w:val="right"/>
              <w:rPr>
                <w:rFonts w:eastAsia="Times New Roman" w:cs="Times New Roman"/>
                <w:b/>
                <w:bCs/>
                <w:sz w:val="20"/>
                <w:szCs w:val="20"/>
                <w:lang w:val="en-US"/>
              </w:rPr>
            </w:pPr>
          </w:p>
        </w:tc>
        <w:tc>
          <w:tcPr>
            <w:tcW w:w="1728" w:type="dxa"/>
          </w:tcPr>
          <w:p w:rsidR="003D67E1" w:rsidRPr="00922C4D" w:rsidRDefault="003D67E1" w:rsidP="00CB4001">
            <w:pPr>
              <w:spacing w:line="240" w:lineRule="exact"/>
              <w:ind w:left="0" w:right="9"/>
              <w:jc w:val="right"/>
              <w:rPr>
                <w:rFonts w:eastAsia="Times New Roman" w:cs="Times New Roman"/>
                <w:b/>
                <w:bCs/>
                <w:sz w:val="20"/>
                <w:szCs w:val="20"/>
                <w:lang w:val="en-US"/>
              </w:rPr>
            </w:pPr>
          </w:p>
        </w:tc>
        <w:tc>
          <w:tcPr>
            <w:tcW w:w="236" w:type="dxa"/>
          </w:tcPr>
          <w:p w:rsidR="003D67E1" w:rsidRPr="00922C4D" w:rsidRDefault="003D67E1" w:rsidP="00CB4001">
            <w:pPr>
              <w:spacing w:line="240" w:lineRule="exact"/>
              <w:ind w:left="0" w:right="9"/>
              <w:jc w:val="right"/>
              <w:rPr>
                <w:rFonts w:eastAsia="Times New Roman" w:cs="Times New Roman"/>
                <w:b/>
                <w:bCs/>
                <w:sz w:val="20"/>
                <w:szCs w:val="20"/>
                <w:lang w:val="en-US"/>
              </w:rPr>
            </w:pPr>
          </w:p>
        </w:tc>
        <w:tc>
          <w:tcPr>
            <w:tcW w:w="1728" w:type="dxa"/>
          </w:tcPr>
          <w:p w:rsidR="003D67E1" w:rsidRPr="00922C4D" w:rsidRDefault="003D67E1" w:rsidP="00CB4001">
            <w:pPr>
              <w:spacing w:line="240" w:lineRule="exact"/>
              <w:ind w:left="0" w:right="9"/>
              <w:jc w:val="right"/>
              <w:rPr>
                <w:rFonts w:eastAsia="Times New Roman" w:cs="Times New Roman"/>
                <w:b/>
                <w:bCs/>
                <w:sz w:val="20"/>
                <w:szCs w:val="20"/>
                <w:lang w:val="en-US"/>
              </w:rPr>
            </w:pPr>
          </w:p>
        </w:tc>
      </w:tr>
      <w:tr w:rsidR="00922C4D" w:rsidRPr="00922C4D" w:rsidTr="00B12344">
        <w:tc>
          <w:tcPr>
            <w:tcW w:w="4968" w:type="dxa"/>
          </w:tcPr>
          <w:p w:rsidR="003D67E1" w:rsidRPr="00922C4D" w:rsidRDefault="003D67E1" w:rsidP="00CB4001">
            <w:pPr>
              <w:spacing w:line="240" w:lineRule="exact"/>
              <w:ind w:left="0" w:right="9" w:firstLine="189"/>
              <w:jc w:val="left"/>
              <w:rPr>
                <w:rFonts w:eastAsia="Times New Roman" w:cs="Times New Roman"/>
                <w:b/>
                <w:bCs/>
                <w:sz w:val="20"/>
                <w:szCs w:val="20"/>
                <w:lang w:val="en-US"/>
              </w:rPr>
            </w:pPr>
            <w:r w:rsidRPr="00922C4D">
              <w:rPr>
                <w:rFonts w:eastAsia="Times New Roman" w:cs="Times New Roman"/>
                <w:b/>
                <w:bCs/>
                <w:sz w:val="20"/>
                <w:szCs w:val="20"/>
                <w:lang w:val="en-US"/>
              </w:rPr>
              <w:t>comprehensive income</w:t>
            </w:r>
          </w:p>
        </w:tc>
        <w:tc>
          <w:tcPr>
            <w:tcW w:w="1728" w:type="dxa"/>
          </w:tcPr>
          <w:p w:rsidR="003D67E1" w:rsidRPr="00922C4D" w:rsidRDefault="003D67E1" w:rsidP="00CB4001">
            <w:pPr>
              <w:spacing w:line="240" w:lineRule="exact"/>
              <w:ind w:left="0" w:right="9" w:firstLine="189"/>
              <w:jc w:val="right"/>
              <w:rPr>
                <w:rFonts w:eastAsia="Times New Roman" w:cs="Times New Roman"/>
                <w:b/>
                <w:bCs/>
                <w:sz w:val="20"/>
                <w:szCs w:val="20"/>
                <w:lang w:val="en-US"/>
              </w:rPr>
            </w:pPr>
          </w:p>
        </w:tc>
        <w:tc>
          <w:tcPr>
            <w:tcW w:w="236" w:type="dxa"/>
          </w:tcPr>
          <w:p w:rsidR="003D67E1" w:rsidRPr="00922C4D" w:rsidRDefault="003D67E1" w:rsidP="00CB4001">
            <w:pPr>
              <w:spacing w:line="240" w:lineRule="exact"/>
              <w:ind w:left="0" w:right="9" w:firstLine="189"/>
              <w:jc w:val="right"/>
              <w:rPr>
                <w:rFonts w:eastAsia="Times New Roman" w:cs="Times New Roman"/>
                <w:b/>
                <w:bCs/>
                <w:sz w:val="20"/>
                <w:szCs w:val="20"/>
                <w:lang w:val="en-US"/>
              </w:rPr>
            </w:pPr>
          </w:p>
        </w:tc>
        <w:tc>
          <w:tcPr>
            <w:tcW w:w="1728" w:type="dxa"/>
          </w:tcPr>
          <w:p w:rsidR="003D67E1" w:rsidRPr="00922C4D" w:rsidRDefault="003D67E1" w:rsidP="00CB4001">
            <w:pPr>
              <w:spacing w:line="240" w:lineRule="exact"/>
              <w:ind w:left="0" w:right="9" w:firstLine="189"/>
              <w:jc w:val="right"/>
              <w:rPr>
                <w:rFonts w:eastAsia="Times New Roman" w:cs="Times New Roman"/>
                <w:b/>
                <w:bCs/>
                <w:sz w:val="20"/>
                <w:szCs w:val="20"/>
                <w:lang w:val="en-US"/>
              </w:rPr>
            </w:pPr>
          </w:p>
        </w:tc>
        <w:tc>
          <w:tcPr>
            <w:tcW w:w="236" w:type="dxa"/>
          </w:tcPr>
          <w:p w:rsidR="003D67E1" w:rsidRPr="00922C4D" w:rsidRDefault="003D67E1" w:rsidP="00CB4001">
            <w:pPr>
              <w:spacing w:line="240" w:lineRule="exact"/>
              <w:ind w:left="0" w:right="9" w:firstLine="189"/>
              <w:jc w:val="right"/>
              <w:rPr>
                <w:rFonts w:eastAsia="Times New Roman" w:cs="Times New Roman"/>
                <w:b/>
                <w:bCs/>
                <w:sz w:val="20"/>
                <w:szCs w:val="20"/>
                <w:lang w:val="en-US"/>
              </w:rPr>
            </w:pPr>
          </w:p>
        </w:tc>
        <w:tc>
          <w:tcPr>
            <w:tcW w:w="1728" w:type="dxa"/>
          </w:tcPr>
          <w:p w:rsidR="003D67E1" w:rsidRPr="00922C4D" w:rsidRDefault="003D67E1" w:rsidP="00CB4001">
            <w:pPr>
              <w:spacing w:line="240" w:lineRule="exact"/>
              <w:ind w:left="0" w:right="9" w:firstLine="189"/>
              <w:jc w:val="right"/>
              <w:rPr>
                <w:rFonts w:eastAsia="Times New Roman" w:cs="Times New Roman"/>
                <w:b/>
                <w:bCs/>
                <w:sz w:val="20"/>
                <w:szCs w:val="20"/>
                <w:lang w:val="en-US"/>
              </w:rPr>
            </w:pPr>
          </w:p>
        </w:tc>
        <w:tc>
          <w:tcPr>
            <w:tcW w:w="259" w:type="dxa"/>
          </w:tcPr>
          <w:p w:rsidR="003D67E1" w:rsidRPr="00922C4D" w:rsidRDefault="003D67E1" w:rsidP="00CB4001">
            <w:pPr>
              <w:spacing w:line="240" w:lineRule="exact"/>
              <w:ind w:left="0" w:right="9" w:firstLine="189"/>
              <w:jc w:val="right"/>
              <w:rPr>
                <w:rFonts w:eastAsia="Times New Roman" w:cs="Times New Roman"/>
                <w:b/>
                <w:bCs/>
                <w:sz w:val="20"/>
                <w:szCs w:val="20"/>
                <w:lang w:val="en-US"/>
              </w:rPr>
            </w:pPr>
          </w:p>
        </w:tc>
        <w:tc>
          <w:tcPr>
            <w:tcW w:w="1728" w:type="dxa"/>
          </w:tcPr>
          <w:p w:rsidR="003D67E1" w:rsidRPr="00922C4D" w:rsidRDefault="003D67E1" w:rsidP="00CB4001">
            <w:pPr>
              <w:spacing w:line="240" w:lineRule="exact"/>
              <w:ind w:left="0" w:right="9" w:firstLine="189"/>
              <w:jc w:val="right"/>
              <w:rPr>
                <w:rFonts w:eastAsia="Times New Roman" w:cs="Times New Roman"/>
                <w:b/>
                <w:bCs/>
                <w:sz w:val="20"/>
                <w:szCs w:val="20"/>
                <w:lang w:val="en-US"/>
              </w:rPr>
            </w:pPr>
          </w:p>
        </w:tc>
        <w:tc>
          <w:tcPr>
            <w:tcW w:w="236" w:type="dxa"/>
          </w:tcPr>
          <w:p w:rsidR="003D67E1" w:rsidRPr="00922C4D" w:rsidRDefault="003D67E1" w:rsidP="00CB4001">
            <w:pPr>
              <w:spacing w:line="240" w:lineRule="exact"/>
              <w:ind w:left="0" w:right="9" w:firstLine="189"/>
              <w:jc w:val="right"/>
              <w:rPr>
                <w:rFonts w:eastAsia="Times New Roman" w:cs="Times New Roman"/>
                <w:b/>
                <w:bCs/>
                <w:sz w:val="20"/>
                <w:szCs w:val="20"/>
                <w:lang w:val="en-US"/>
              </w:rPr>
            </w:pPr>
          </w:p>
        </w:tc>
        <w:tc>
          <w:tcPr>
            <w:tcW w:w="1728" w:type="dxa"/>
          </w:tcPr>
          <w:p w:rsidR="003D67E1" w:rsidRPr="00922C4D" w:rsidRDefault="003D67E1" w:rsidP="00CB4001">
            <w:pPr>
              <w:spacing w:line="240" w:lineRule="exact"/>
              <w:ind w:left="0" w:right="9" w:firstLine="189"/>
              <w:jc w:val="right"/>
              <w:rPr>
                <w:rFonts w:eastAsia="Times New Roman" w:cs="Times New Roman"/>
                <w:b/>
                <w:bCs/>
                <w:sz w:val="20"/>
                <w:szCs w:val="20"/>
                <w:lang w:val="en-US"/>
              </w:rPr>
            </w:pPr>
          </w:p>
        </w:tc>
      </w:tr>
      <w:tr w:rsidR="00922C4D" w:rsidRPr="00922C4D" w:rsidTr="00B12344">
        <w:tc>
          <w:tcPr>
            <w:tcW w:w="4968" w:type="dxa"/>
            <w:hideMark/>
          </w:tcPr>
          <w:p w:rsidR="003D67E1" w:rsidRPr="00922C4D" w:rsidRDefault="003D67E1" w:rsidP="00CB4001">
            <w:pPr>
              <w:spacing w:line="240" w:lineRule="exact"/>
              <w:ind w:left="0" w:right="9" w:firstLine="297"/>
              <w:jc w:val="left"/>
              <w:rPr>
                <w:rFonts w:eastAsia="Times New Roman" w:cs="Times New Roman"/>
                <w:b/>
                <w:bCs/>
                <w:sz w:val="20"/>
                <w:szCs w:val="20"/>
                <w:lang w:val="en-US"/>
              </w:rPr>
            </w:pPr>
            <w:r w:rsidRPr="00922C4D">
              <w:rPr>
                <w:rFonts w:eastAsia="Times New Roman" w:cs="Times New Roman"/>
                <w:b/>
                <w:bCs/>
                <w:sz w:val="20"/>
                <w:szCs w:val="20"/>
                <w:lang w:val="en-US"/>
              </w:rPr>
              <w:t xml:space="preserve">For the year ended December </w:t>
            </w:r>
            <w:r w:rsidR="00A50E03" w:rsidRPr="00922C4D">
              <w:rPr>
                <w:rFonts w:eastAsia="Times New Roman"/>
                <w:b/>
                <w:bCs/>
                <w:sz w:val="20"/>
                <w:szCs w:val="20"/>
                <w:lang w:val="en-US"/>
              </w:rPr>
              <w:t>31</w:t>
            </w:r>
            <w:r w:rsidRPr="00922C4D">
              <w:rPr>
                <w:rFonts w:eastAsia="Times New Roman" w:cs="Times New Roman"/>
                <w:b/>
                <w:bCs/>
                <w:sz w:val="20"/>
                <w:szCs w:val="20"/>
                <w:lang w:val="en-US"/>
              </w:rPr>
              <w:t xml:space="preserve">, </w:t>
            </w:r>
            <w:r w:rsidR="00A50E03" w:rsidRPr="00922C4D">
              <w:rPr>
                <w:rFonts w:eastAsia="Times New Roman"/>
                <w:b/>
                <w:bCs/>
                <w:sz w:val="20"/>
                <w:szCs w:val="20"/>
                <w:lang w:val="en-US"/>
              </w:rPr>
              <w:t>2016</w:t>
            </w:r>
          </w:p>
        </w:tc>
        <w:tc>
          <w:tcPr>
            <w:tcW w:w="1728" w:type="dxa"/>
          </w:tcPr>
          <w:p w:rsidR="003D67E1" w:rsidRPr="00922C4D" w:rsidRDefault="003D67E1" w:rsidP="00CB4001">
            <w:pPr>
              <w:spacing w:line="240" w:lineRule="exact"/>
              <w:ind w:left="0" w:right="9" w:firstLine="297"/>
              <w:jc w:val="right"/>
              <w:rPr>
                <w:rFonts w:eastAsia="Times New Roman" w:cs="Times New Roman"/>
                <w:b/>
                <w:bCs/>
                <w:sz w:val="20"/>
                <w:szCs w:val="20"/>
                <w:lang w:val="en-US"/>
              </w:rPr>
            </w:pPr>
          </w:p>
        </w:tc>
        <w:tc>
          <w:tcPr>
            <w:tcW w:w="236" w:type="dxa"/>
          </w:tcPr>
          <w:p w:rsidR="003D67E1" w:rsidRPr="00922C4D" w:rsidRDefault="003D67E1" w:rsidP="00CB4001">
            <w:pPr>
              <w:spacing w:line="240" w:lineRule="exact"/>
              <w:ind w:left="0" w:right="9" w:firstLine="297"/>
              <w:jc w:val="right"/>
              <w:rPr>
                <w:rFonts w:eastAsia="Times New Roman" w:cs="Times New Roman"/>
                <w:b/>
                <w:bCs/>
                <w:sz w:val="20"/>
                <w:szCs w:val="20"/>
                <w:lang w:val="en-US"/>
              </w:rPr>
            </w:pPr>
          </w:p>
        </w:tc>
        <w:tc>
          <w:tcPr>
            <w:tcW w:w="1728" w:type="dxa"/>
          </w:tcPr>
          <w:p w:rsidR="003D67E1" w:rsidRPr="00922C4D" w:rsidRDefault="003D67E1" w:rsidP="00CB4001">
            <w:pPr>
              <w:spacing w:line="240" w:lineRule="exact"/>
              <w:ind w:left="0" w:right="9" w:firstLine="297"/>
              <w:jc w:val="right"/>
              <w:rPr>
                <w:rFonts w:eastAsia="Times New Roman" w:cs="Times New Roman"/>
                <w:b/>
                <w:bCs/>
                <w:sz w:val="20"/>
                <w:szCs w:val="20"/>
                <w:lang w:val="en-US"/>
              </w:rPr>
            </w:pPr>
          </w:p>
        </w:tc>
        <w:tc>
          <w:tcPr>
            <w:tcW w:w="236" w:type="dxa"/>
          </w:tcPr>
          <w:p w:rsidR="003D67E1" w:rsidRPr="00922C4D" w:rsidRDefault="003D67E1" w:rsidP="00CB4001">
            <w:pPr>
              <w:spacing w:line="240" w:lineRule="exact"/>
              <w:ind w:left="0" w:right="9" w:firstLine="297"/>
              <w:jc w:val="right"/>
              <w:rPr>
                <w:rFonts w:eastAsia="Times New Roman" w:cs="Times New Roman"/>
                <w:b/>
                <w:bCs/>
                <w:sz w:val="20"/>
                <w:szCs w:val="20"/>
                <w:lang w:val="en-US"/>
              </w:rPr>
            </w:pPr>
          </w:p>
        </w:tc>
        <w:tc>
          <w:tcPr>
            <w:tcW w:w="1728" w:type="dxa"/>
          </w:tcPr>
          <w:p w:rsidR="003D67E1" w:rsidRPr="00922C4D" w:rsidRDefault="003D67E1" w:rsidP="00CB4001">
            <w:pPr>
              <w:spacing w:line="240" w:lineRule="exact"/>
              <w:ind w:left="0" w:right="9" w:firstLine="297"/>
              <w:jc w:val="right"/>
              <w:rPr>
                <w:rFonts w:eastAsia="Times New Roman" w:cs="Times New Roman"/>
                <w:b/>
                <w:bCs/>
                <w:sz w:val="20"/>
                <w:szCs w:val="20"/>
                <w:lang w:val="en-US"/>
              </w:rPr>
            </w:pPr>
          </w:p>
        </w:tc>
        <w:tc>
          <w:tcPr>
            <w:tcW w:w="259" w:type="dxa"/>
          </w:tcPr>
          <w:p w:rsidR="003D67E1" w:rsidRPr="00922C4D" w:rsidRDefault="003D67E1" w:rsidP="00CB4001">
            <w:pPr>
              <w:spacing w:line="240" w:lineRule="exact"/>
              <w:ind w:left="0" w:right="9" w:firstLine="297"/>
              <w:jc w:val="right"/>
              <w:rPr>
                <w:rFonts w:eastAsia="Times New Roman" w:cs="Times New Roman"/>
                <w:b/>
                <w:bCs/>
                <w:sz w:val="20"/>
                <w:szCs w:val="20"/>
                <w:lang w:val="en-US"/>
              </w:rPr>
            </w:pPr>
          </w:p>
        </w:tc>
        <w:tc>
          <w:tcPr>
            <w:tcW w:w="1728" w:type="dxa"/>
          </w:tcPr>
          <w:p w:rsidR="003D67E1" w:rsidRPr="00922C4D" w:rsidRDefault="003D67E1" w:rsidP="00CB4001">
            <w:pPr>
              <w:spacing w:line="240" w:lineRule="exact"/>
              <w:ind w:left="0" w:right="9" w:firstLine="297"/>
              <w:jc w:val="right"/>
              <w:rPr>
                <w:rFonts w:eastAsia="Times New Roman" w:cs="Times New Roman"/>
                <w:b/>
                <w:bCs/>
                <w:sz w:val="20"/>
                <w:szCs w:val="20"/>
                <w:lang w:val="en-US"/>
              </w:rPr>
            </w:pPr>
          </w:p>
        </w:tc>
        <w:tc>
          <w:tcPr>
            <w:tcW w:w="236" w:type="dxa"/>
          </w:tcPr>
          <w:p w:rsidR="003D67E1" w:rsidRPr="00922C4D" w:rsidRDefault="003D67E1" w:rsidP="00CB4001">
            <w:pPr>
              <w:spacing w:line="240" w:lineRule="exact"/>
              <w:ind w:left="0" w:right="9" w:firstLine="297"/>
              <w:jc w:val="right"/>
              <w:rPr>
                <w:rFonts w:eastAsia="Times New Roman" w:cs="Times New Roman"/>
                <w:b/>
                <w:bCs/>
                <w:sz w:val="20"/>
                <w:szCs w:val="20"/>
                <w:lang w:val="en-US"/>
              </w:rPr>
            </w:pPr>
          </w:p>
        </w:tc>
        <w:tc>
          <w:tcPr>
            <w:tcW w:w="1728" w:type="dxa"/>
          </w:tcPr>
          <w:p w:rsidR="003D67E1" w:rsidRPr="00922C4D" w:rsidRDefault="003D67E1" w:rsidP="00CB4001">
            <w:pPr>
              <w:spacing w:line="240" w:lineRule="exact"/>
              <w:ind w:left="0" w:right="9" w:firstLine="297"/>
              <w:jc w:val="right"/>
              <w:rPr>
                <w:rFonts w:eastAsia="Times New Roman" w:cs="Times New Roman"/>
                <w:b/>
                <w:bCs/>
                <w:sz w:val="20"/>
                <w:szCs w:val="20"/>
                <w:lang w:val="en-US"/>
              </w:rPr>
            </w:pPr>
          </w:p>
        </w:tc>
      </w:tr>
      <w:tr w:rsidR="00922C4D" w:rsidRPr="00922C4D" w:rsidTr="00E507E1">
        <w:tc>
          <w:tcPr>
            <w:tcW w:w="4968" w:type="dxa"/>
            <w:hideMark/>
          </w:tcPr>
          <w:p w:rsidR="003D67E1" w:rsidRPr="00922C4D" w:rsidRDefault="003D67E1" w:rsidP="00CB4001">
            <w:pPr>
              <w:spacing w:line="240" w:lineRule="exact"/>
              <w:ind w:left="0" w:right="9" w:firstLine="342"/>
              <w:jc w:val="left"/>
              <w:rPr>
                <w:rFonts w:eastAsia="Times New Roman" w:cs="Times New Roman"/>
                <w:sz w:val="20"/>
                <w:szCs w:val="20"/>
                <w:lang w:val="en-US"/>
              </w:rPr>
            </w:pPr>
            <w:r w:rsidRPr="00922C4D">
              <w:rPr>
                <w:rFonts w:eastAsia="Times New Roman" w:cs="Times New Roman"/>
                <w:sz w:val="20"/>
                <w:szCs w:val="20"/>
                <w:lang w:val="en-US"/>
              </w:rPr>
              <w:t>Revenues</w:t>
            </w:r>
          </w:p>
        </w:tc>
        <w:tc>
          <w:tcPr>
            <w:tcW w:w="1728" w:type="dxa"/>
          </w:tcPr>
          <w:p w:rsidR="003D67E1" w:rsidRPr="00922C4D" w:rsidRDefault="003D67E1" w:rsidP="00B731B0">
            <w:pPr>
              <w:spacing w:line="240" w:lineRule="exact"/>
              <w:ind w:left="0" w:right="9" w:firstLine="342"/>
              <w:jc w:val="righ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3</w:t>
            </w:r>
            <w:r w:rsidR="00CB4001" w:rsidRPr="00922C4D">
              <w:rPr>
                <w:rFonts w:eastAsia="Times New Roman" w:cs="Times New Roman"/>
                <w:sz w:val="20"/>
                <w:szCs w:val="20"/>
                <w:lang w:val="en-US"/>
              </w:rPr>
              <w:t>,</w:t>
            </w:r>
            <w:r w:rsidR="00A50E03" w:rsidRPr="00922C4D">
              <w:rPr>
                <w:rFonts w:eastAsia="Times New Roman"/>
                <w:sz w:val="20"/>
                <w:szCs w:val="20"/>
                <w:lang w:val="en-US"/>
              </w:rPr>
              <w:t>16</w:t>
            </w:r>
            <w:r w:rsidR="00B731B0" w:rsidRPr="00922C4D">
              <w:rPr>
                <w:rFonts w:eastAsia="Times New Roman"/>
                <w:sz w:val="20"/>
                <w:szCs w:val="20"/>
                <w:lang w:val="en-US"/>
              </w:rPr>
              <w:t>7</w:t>
            </w:r>
            <w:r w:rsidRPr="00922C4D">
              <w:rPr>
                <w:rFonts w:eastAsia="Times New Roman" w:cs="Times New Roman"/>
                <w:sz w:val="20"/>
                <w:szCs w:val="20"/>
                <w:lang w:val="en-US"/>
              </w:rPr>
              <w:t>)</w:t>
            </w:r>
          </w:p>
        </w:tc>
        <w:tc>
          <w:tcPr>
            <w:tcW w:w="236"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1728" w:type="dxa"/>
          </w:tcPr>
          <w:p w:rsidR="003D67E1" w:rsidRPr="00922C4D" w:rsidRDefault="00A50E03" w:rsidP="00CB4001">
            <w:pPr>
              <w:spacing w:line="240" w:lineRule="exact"/>
              <w:ind w:left="0" w:right="9" w:firstLine="342"/>
              <w:jc w:val="right"/>
              <w:rPr>
                <w:rFonts w:eastAsia="Times New Roman" w:cs="Times New Roman"/>
                <w:sz w:val="20"/>
                <w:szCs w:val="20"/>
                <w:lang w:val="en-US"/>
              </w:rPr>
            </w:pPr>
            <w:r w:rsidRPr="00922C4D">
              <w:rPr>
                <w:rFonts w:eastAsia="Times New Roman"/>
                <w:sz w:val="20"/>
                <w:szCs w:val="20"/>
                <w:lang w:val="en-US"/>
              </w:rPr>
              <w:t>3</w:t>
            </w:r>
            <w:r w:rsidR="00CB4001" w:rsidRPr="00922C4D">
              <w:rPr>
                <w:rFonts w:eastAsia="Times New Roman" w:cs="Times New Roman"/>
                <w:sz w:val="20"/>
                <w:szCs w:val="20"/>
                <w:lang w:val="en-US"/>
              </w:rPr>
              <w:t>,</w:t>
            </w:r>
            <w:r w:rsidRPr="00922C4D">
              <w:rPr>
                <w:rFonts w:eastAsia="Times New Roman"/>
                <w:sz w:val="20"/>
                <w:szCs w:val="20"/>
                <w:lang w:val="en-US"/>
              </w:rPr>
              <w:t>166</w:t>
            </w:r>
            <w:r w:rsidR="003D67E1" w:rsidRPr="00922C4D">
              <w:rPr>
                <w:rFonts w:eastAsia="Times New Roman" w:cs="Times New Roman"/>
                <w:sz w:val="20"/>
                <w:szCs w:val="20"/>
                <w:lang w:val="en-US"/>
              </w:rPr>
              <w:t>)</w:t>
            </w:r>
          </w:p>
        </w:tc>
        <w:tc>
          <w:tcPr>
            <w:tcW w:w="236"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1728" w:type="dxa"/>
          </w:tcPr>
          <w:p w:rsidR="003D67E1" w:rsidRPr="00922C4D" w:rsidRDefault="00A50E03" w:rsidP="00CB4001">
            <w:pPr>
              <w:spacing w:line="240" w:lineRule="exact"/>
              <w:ind w:left="0" w:right="9" w:firstLine="342"/>
              <w:jc w:val="right"/>
              <w:rPr>
                <w:rFonts w:eastAsia="Times New Roman" w:cs="Times New Roman"/>
                <w:sz w:val="20"/>
                <w:szCs w:val="20"/>
                <w:lang w:val="en-US"/>
              </w:rPr>
            </w:pPr>
            <w:r w:rsidRPr="00922C4D">
              <w:rPr>
                <w:rFonts w:eastAsia="Times New Roman"/>
                <w:sz w:val="20"/>
                <w:szCs w:val="20"/>
                <w:lang w:val="en-US"/>
              </w:rPr>
              <w:t>3</w:t>
            </w:r>
            <w:r w:rsidR="00CB4001" w:rsidRPr="00922C4D">
              <w:rPr>
                <w:rFonts w:eastAsia="Times New Roman" w:cs="Times New Roman"/>
                <w:sz w:val="20"/>
                <w:szCs w:val="20"/>
                <w:lang w:val="en-US"/>
              </w:rPr>
              <w:t>,</w:t>
            </w:r>
            <w:r w:rsidRPr="00922C4D">
              <w:rPr>
                <w:rFonts w:eastAsia="Times New Roman"/>
                <w:sz w:val="20"/>
                <w:szCs w:val="20"/>
                <w:lang w:val="en-US"/>
              </w:rPr>
              <w:t>824</w:t>
            </w:r>
            <w:r w:rsidR="003D67E1" w:rsidRPr="00922C4D">
              <w:rPr>
                <w:rFonts w:eastAsia="Times New Roman" w:cs="Times New Roman"/>
                <w:sz w:val="20"/>
                <w:szCs w:val="20"/>
                <w:lang w:val="en-US"/>
              </w:rPr>
              <w:t>)</w:t>
            </w:r>
          </w:p>
        </w:tc>
        <w:tc>
          <w:tcPr>
            <w:tcW w:w="259"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1728" w:type="dxa"/>
          </w:tcPr>
          <w:p w:rsidR="003D67E1" w:rsidRPr="00922C4D" w:rsidRDefault="00A50E03" w:rsidP="00CB4001">
            <w:pPr>
              <w:spacing w:line="240" w:lineRule="exact"/>
              <w:ind w:left="0" w:right="9" w:firstLine="342"/>
              <w:jc w:val="right"/>
              <w:rPr>
                <w:rFonts w:eastAsia="Times New Roman" w:cs="Times New Roman"/>
                <w:sz w:val="20"/>
                <w:szCs w:val="20"/>
                <w:lang w:val="en-US"/>
              </w:rPr>
            </w:pPr>
            <w:r w:rsidRPr="00922C4D">
              <w:rPr>
                <w:rFonts w:eastAsia="Times New Roman"/>
                <w:sz w:val="20"/>
                <w:szCs w:val="20"/>
                <w:lang w:val="en-US"/>
              </w:rPr>
              <w:t>185</w:t>
            </w:r>
            <w:r w:rsidR="00170B3A" w:rsidRPr="00922C4D">
              <w:rPr>
                <w:rFonts w:eastAsia="Times New Roman" w:cs="Times New Roman"/>
                <w:sz w:val="20"/>
                <w:szCs w:val="20"/>
                <w:lang w:val="en-US"/>
              </w:rPr>
              <w:t>,</w:t>
            </w:r>
            <w:r w:rsidRPr="00922C4D">
              <w:rPr>
                <w:rFonts w:eastAsia="Times New Roman"/>
                <w:sz w:val="20"/>
                <w:szCs w:val="20"/>
                <w:lang w:val="en-US"/>
              </w:rPr>
              <w:t>443</w:t>
            </w:r>
            <w:r w:rsidR="003D67E1" w:rsidRPr="00922C4D">
              <w:rPr>
                <w:rFonts w:eastAsia="Times New Roman" w:cs="Times New Roman"/>
                <w:sz w:val="20"/>
                <w:szCs w:val="20"/>
                <w:lang w:val="en-US"/>
              </w:rPr>
              <w:t>)</w:t>
            </w:r>
          </w:p>
        </w:tc>
        <w:tc>
          <w:tcPr>
            <w:tcW w:w="236"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1728" w:type="dxa"/>
          </w:tcPr>
          <w:p w:rsidR="003D67E1" w:rsidRPr="00922C4D" w:rsidRDefault="00A50E03" w:rsidP="00CB4001">
            <w:pPr>
              <w:spacing w:line="240" w:lineRule="exact"/>
              <w:ind w:left="0" w:right="9" w:firstLine="342"/>
              <w:jc w:val="right"/>
              <w:rPr>
                <w:rFonts w:eastAsia="Times New Roman" w:cs="Times New Roman"/>
                <w:sz w:val="20"/>
                <w:szCs w:val="20"/>
                <w:lang w:val="en-US"/>
              </w:rPr>
            </w:pPr>
            <w:r w:rsidRPr="00922C4D">
              <w:rPr>
                <w:rFonts w:eastAsia="Times New Roman"/>
                <w:sz w:val="20"/>
                <w:szCs w:val="20"/>
                <w:lang w:val="en-US"/>
              </w:rPr>
              <w:t>224</w:t>
            </w:r>
            <w:r w:rsidR="00CB4001" w:rsidRPr="00922C4D">
              <w:rPr>
                <w:rFonts w:eastAsia="Times New Roman" w:cs="Times New Roman"/>
                <w:sz w:val="20"/>
                <w:szCs w:val="20"/>
                <w:lang w:val="en-US"/>
              </w:rPr>
              <w:t>,</w:t>
            </w:r>
            <w:r w:rsidRPr="00922C4D">
              <w:rPr>
                <w:rFonts w:eastAsia="Times New Roman"/>
                <w:sz w:val="20"/>
                <w:szCs w:val="20"/>
                <w:lang w:val="en-US"/>
              </w:rPr>
              <w:t>674</w:t>
            </w:r>
            <w:r w:rsidR="003D67E1" w:rsidRPr="00922C4D">
              <w:rPr>
                <w:rFonts w:eastAsia="Times New Roman" w:cs="Times New Roman"/>
                <w:sz w:val="20"/>
                <w:szCs w:val="20"/>
                <w:lang w:val="en-US"/>
              </w:rPr>
              <w:t>)</w:t>
            </w:r>
          </w:p>
        </w:tc>
      </w:tr>
      <w:tr w:rsidR="00922C4D" w:rsidRPr="00922C4D" w:rsidTr="00E507E1">
        <w:tc>
          <w:tcPr>
            <w:tcW w:w="4968" w:type="dxa"/>
            <w:hideMark/>
          </w:tcPr>
          <w:p w:rsidR="003D67E1" w:rsidRPr="00922C4D" w:rsidRDefault="003D67E1" w:rsidP="00CB4001">
            <w:pPr>
              <w:spacing w:line="240" w:lineRule="exact"/>
              <w:ind w:left="0" w:right="9" w:firstLine="342"/>
              <w:jc w:val="left"/>
              <w:rPr>
                <w:rFonts w:eastAsia="Times New Roman" w:cs="Times New Roman"/>
                <w:sz w:val="20"/>
                <w:szCs w:val="20"/>
                <w:cs/>
                <w:lang w:val="en-US"/>
              </w:rPr>
            </w:pPr>
            <w:r w:rsidRPr="00922C4D">
              <w:rPr>
                <w:rFonts w:eastAsia="Times New Roman" w:cs="Times New Roman"/>
                <w:sz w:val="20"/>
                <w:szCs w:val="20"/>
                <w:lang w:val="en-US"/>
              </w:rPr>
              <w:t>Expenses</w:t>
            </w:r>
          </w:p>
        </w:tc>
        <w:tc>
          <w:tcPr>
            <w:tcW w:w="1728" w:type="dxa"/>
            <w:tcBorders>
              <w:bottom w:val="single" w:sz="4" w:space="0" w:color="auto"/>
            </w:tcBorders>
          </w:tcPr>
          <w:p w:rsidR="003D67E1" w:rsidRPr="00922C4D" w:rsidRDefault="00CB4001" w:rsidP="00CB4001">
            <w:pPr>
              <w:spacing w:line="240" w:lineRule="exact"/>
              <w:ind w:left="0" w:right="9" w:firstLine="342"/>
              <w:jc w:val="righ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1</w:t>
            </w:r>
            <w:r w:rsidRPr="00922C4D">
              <w:rPr>
                <w:rFonts w:eastAsia="Times New Roman" w:cs="Times New Roman"/>
                <w:sz w:val="20"/>
                <w:szCs w:val="20"/>
                <w:lang w:val="en-US"/>
              </w:rPr>
              <w:t>,</w:t>
            </w:r>
            <w:r w:rsidR="00A50E03" w:rsidRPr="00922C4D">
              <w:rPr>
                <w:rFonts w:eastAsia="Times New Roman"/>
                <w:sz w:val="20"/>
                <w:szCs w:val="20"/>
                <w:lang w:val="en-US"/>
              </w:rPr>
              <w:t>877</w:t>
            </w:r>
            <w:r w:rsidR="003D67E1" w:rsidRPr="00922C4D">
              <w:rPr>
                <w:rFonts w:eastAsia="Times New Roman" w:cs="Times New Roman"/>
                <w:sz w:val="20"/>
                <w:szCs w:val="20"/>
                <w:lang w:val="en-US"/>
              </w:rPr>
              <w:t>)</w:t>
            </w:r>
          </w:p>
        </w:tc>
        <w:tc>
          <w:tcPr>
            <w:tcW w:w="236"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1728" w:type="dxa"/>
            <w:tcBorders>
              <w:bottom w:val="single" w:sz="4" w:space="0" w:color="auto"/>
            </w:tcBorders>
          </w:tcPr>
          <w:p w:rsidR="003D67E1" w:rsidRPr="00922C4D" w:rsidRDefault="00CB4001" w:rsidP="00CB4001">
            <w:pPr>
              <w:spacing w:line="240" w:lineRule="exact"/>
              <w:ind w:left="0" w:right="9" w:firstLine="342"/>
              <w:jc w:val="righ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1</w:t>
            </w:r>
            <w:r w:rsidRPr="00922C4D">
              <w:rPr>
                <w:rFonts w:eastAsia="Times New Roman" w:cs="Times New Roman"/>
                <w:sz w:val="20"/>
                <w:szCs w:val="20"/>
                <w:lang w:val="en-US"/>
              </w:rPr>
              <w:t>,</w:t>
            </w:r>
            <w:r w:rsidR="00A50E03" w:rsidRPr="00922C4D">
              <w:rPr>
                <w:rFonts w:eastAsia="Times New Roman"/>
                <w:sz w:val="20"/>
                <w:szCs w:val="20"/>
                <w:lang w:val="en-US"/>
              </w:rPr>
              <w:t>662</w:t>
            </w:r>
            <w:r w:rsidR="003D67E1" w:rsidRPr="00922C4D">
              <w:rPr>
                <w:rFonts w:eastAsia="Times New Roman" w:cs="Times New Roman"/>
                <w:sz w:val="20"/>
                <w:szCs w:val="20"/>
                <w:lang w:val="en-US"/>
              </w:rPr>
              <w:t>)</w:t>
            </w:r>
          </w:p>
        </w:tc>
        <w:tc>
          <w:tcPr>
            <w:tcW w:w="236"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1728" w:type="dxa"/>
            <w:tcBorders>
              <w:bottom w:val="single" w:sz="4" w:space="0" w:color="auto"/>
            </w:tcBorders>
          </w:tcPr>
          <w:p w:rsidR="003D67E1" w:rsidRPr="00922C4D" w:rsidRDefault="00CB4001" w:rsidP="00CB4001">
            <w:pPr>
              <w:spacing w:line="240" w:lineRule="exact"/>
              <w:ind w:left="0" w:right="9" w:firstLine="342"/>
              <w:jc w:val="righ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2</w:t>
            </w:r>
            <w:r w:rsidRPr="00922C4D">
              <w:rPr>
                <w:rFonts w:eastAsia="Times New Roman" w:cs="Times New Roman"/>
                <w:sz w:val="20"/>
                <w:szCs w:val="20"/>
                <w:lang w:val="en-US"/>
              </w:rPr>
              <w:t>,</w:t>
            </w:r>
            <w:r w:rsidR="00A50E03" w:rsidRPr="00922C4D">
              <w:rPr>
                <w:rFonts w:eastAsia="Times New Roman"/>
                <w:sz w:val="20"/>
                <w:szCs w:val="20"/>
                <w:lang w:val="en-US"/>
              </w:rPr>
              <w:t>113</w:t>
            </w:r>
            <w:r w:rsidR="003D67E1" w:rsidRPr="00922C4D">
              <w:rPr>
                <w:rFonts w:eastAsia="Times New Roman" w:cs="Times New Roman"/>
                <w:sz w:val="20"/>
                <w:szCs w:val="20"/>
                <w:lang w:val="en-US"/>
              </w:rPr>
              <w:t>)</w:t>
            </w:r>
          </w:p>
        </w:tc>
        <w:tc>
          <w:tcPr>
            <w:tcW w:w="259"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1728" w:type="dxa"/>
            <w:tcBorders>
              <w:bottom w:val="single" w:sz="4" w:space="0" w:color="auto"/>
            </w:tcBorders>
          </w:tcPr>
          <w:p w:rsidR="003D67E1" w:rsidRPr="00922C4D" w:rsidRDefault="00CB4001" w:rsidP="00CB4001">
            <w:pPr>
              <w:spacing w:line="240" w:lineRule="exact"/>
              <w:ind w:left="0" w:right="9" w:firstLine="342"/>
              <w:jc w:val="righ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165</w:t>
            </w:r>
            <w:r w:rsidRPr="00922C4D">
              <w:rPr>
                <w:rFonts w:eastAsia="Times New Roman" w:cs="Times New Roman"/>
                <w:sz w:val="20"/>
                <w:szCs w:val="20"/>
                <w:lang w:val="en-US"/>
              </w:rPr>
              <w:t>,</w:t>
            </w:r>
            <w:r w:rsidR="00A50E03" w:rsidRPr="00922C4D">
              <w:rPr>
                <w:rFonts w:eastAsia="Times New Roman"/>
                <w:sz w:val="20"/>
                <w:szCs w:val="20"/>
                <w:lang w:val="en-US"/>
              </w:rPr>
              <w:t>931</w:t>
            </w:r>
            <w:r w:rsidR="003D67E1" w:rsidRPr="00922C4D">
              <w:rPr>
                <w:rFonts w:eastAsia="Times New Roman" w:cs="Times New Roman"/>
                <w:sz w:val="20"/>
                <w:szCs w:val="20"/>
                <w:lang w:val="en-US"/>
              </w:rPr>
              <w:t>)</w:t>
            </w:r>
          </w:p>
        </w:tc>
        <w:tc>
          <w:tcPr>
            <w:tcW w:w="236"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1728" w:type="dxa"/>
            <w:tcBorders>
              <w:bottom w:val="single" w:sz="4" w:space="0" w:color="auto"/>
            </w:tcBorders>
          </w:tcPr>
          <w:p w:rsidR="003D67E1" w:rsidRPr="00922C4D" w:rsidRDefault="00CB4001" w:rsidP="00CB4001">
            <w:pPr>
              <w:spacing w:line="240" w:lineRule="exact"/>
              <w:ind w:left="0" w:right="9" w:firstLine="342"/>
              <w:jc w:val="righ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209</w:t>
            </w:r>
            <w:r w:rsidRPr="00922C4D">
              <w:rPr>
                <w:rFonts w:eastAsia="Times New Roman" w:cs="Times New Roman"/>
                <w:sz w:val="20"/>
                <w:szCs w:val="20"/>
                <w:lang w:val="en-US"/>
              </w:rPr>
              <w:t>,</w:t>
            </w:r>
            <w:r w:rsidR="00A50E03" w:rsidRPr="00922C4D">
              <w:rPr>
                <w:rFonts w:eastAsia="Times New Roman"/>
                <w:sz w:val="20"/>
                <w:szCs w:val="20"/>
                <w:lang w:val="en-US"/>
              </w:rPr>
              <w:t>457</w:t>
            </w:r>
            <w:r w:rsidR="003D67E1" w:rsidRPr="00922C4D">
              <w:rPr>
                <w:rFonts w:eastAsia="Times New Roman" w:cs="Times New Roman"/>
                <w:sz w:val="20"/>
                <w:szCs w:val="20"/>
                <w:lang w:val="en-US"/>
              </w:rPr>
              <w:t>)</w:t>
            </w:r>
          </w:p>
        </w:tc>
      </w:tr>
      <w:tr w:rsidR="00922C4D" w:rsidRPr="00922C4D" w:rsidTr="00E507E1">
        <w:tc>
          <w:tcPr>
            <w:tcW w:w="4968" w:type="dxa"/>
            <w:hideMark/>
          </w:tcPr>
          <w:p w:rsidR="003D67E1" w:rsidRPr="00922C4D" w:rsidRDefault="003D67E1" w:rsidP="00CB4001">
            <w:pPr>
              <w:spacing w:line="240" w:lineRule="exact"/>
              <w:ind w:left="0" w:right="9" w:firstLine="342"/>
              <w:jc w:val="left"/>
              <w:rPr>
                <w:rFonts w:eastAsia="Times New Roman" w:cs="Times New Roman"/>
                <w:sz w:val="20"/>
                <w:szCs w:val="20"/>
                <w:cs/>
                <w:lang w:val="en-US"/>
              </w:rPr>
            </w:pPr>
            <w:r w:rsidRPr="00922C4D">
              <w:rPr>
                <w:rFonts w:eastAsia="Times New Roman" w:cs="Times New Roman"/>
                <w:sz w:val="20"/>
                <w:szCs w:val="20"/>
                <w:lang w:val="en-US"/>
              </w:rPr>
              <w:t>Profit for the year</w:t>
            </w:r>
          </w:p>
        </w:tc>
        <w:tc>
          <w:tcPr>
            <w:tcW w:w="1728" w:type="dxa"/>
            <w:tcBorders>
              <w:top w:val="single" w:sz="4" w:space="0" w:color="auto"/>
              <w:bottom w:val="double" w:sz="4" w:space="0" w:color="auto"/>
            </w:tcBorders>
          </w:tcPr>
          <w:p w:rsidR="003D67E1" w:rsidRPr="00922C4D" w:rsidRDefault="00A50E03" w:rsidP="00CB4001">
            <w:pPr>
              <w:spacing w:line="240" w:lineRule="exact"/>
              <w:ind w:left="0" w:right="9" w:firstLine="342"/>
              <w:jc w:val="right"/>
              <w:rPr>
                <w:rFonts w:eastAsia="Times New Roman" w:cs="Times New Roman"/>
                <w:sz w:val="20"/>
                <w:szCs w:val="20"/>
                <w:lang w:val="en-US"/>
              </w:rPr>
            </w:pPr>
            <w:r w:rsidRPr="00922C4D">
              <w:rPr>
                <w:rFonts w:eastAsia="Times New Roman"/>
                <w:sz w:val="20"/>
                <w:szCs w:val="20"/>
                <w:lang w:val="en-US"/>
              </w:rPr>
              <w:t>1</w:t>
            </w:r>
            <w:r w:rsidR="00CB4001" w:rsidRPr="00922C4D">
              <w:rPr>
                <w:rFonts w:eastAsia="Times New Roman" w:cs="Times New Roman"/>
                <w:sz w:val="20"/>
                <w:szCs w:val="20"/>
                <w:lang w:val="en-US"/>
              </w:rPr>
              <w:t>,</w:t>
            </w:r>
            <w:r w:rsidRPr="00922C4D">
              <w:rPr>
                <w:rFonts w:eastAsia="Times New Roman"/>
                <w:sz w:val="20"/>
                <w:szCs w:val="20"/>
                <w:lang w:val="en-US"/>
              </w:rPr>
              <w:t>290</w:t>
            </w:r>
            <w:r w:rsidR="003D67E1" w:rsidRPr="00922C4D">
              <w:rPr>
                <w:rFonts w:eastAsia="Times New Roman" w:cs="Times New Roman"/>
                <w:sz w:val="20"/>
                <w:szCs w:val="20"/>
                <w:lang w:val="en-US"/>
              </w:rPr>
              <w:t>)</w:t>
            </w:r>
          </w:p>
        </w:tc>
        <w:tc>
          <w:tcPr>
            <w:tcW w:w="236"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1728" w:type="dxa"/>
            <w:tcBorders>
              <w:top w:val="single" w:sz="4" w:space="0" w:color="auto"/>
              <w:bottom w:val="double" w:sz="4" w:space="0" w:color="auto"/>
            </w:tcBorders>
          </w:tcPr>
          <w:p w:rsidR="003D67E1" w:rsidRPr="00922C4D" w:rsidRDefault="00A50E03" w:rsidP="00CB4001">
            <w:pPr>
              <w:spacing w:line="240" w:lineRule="exact"/>
              <w:ind w:left="0" w:right="9" w:firstLine="342"/>
              <w:jc w:val="right"/>
              <w:rPr>
                <w:rFonts w:eastAsia="Times New Roman" w:cs="Times New Roman"/>
                <w:sz w:val="20"/>
                <w:szCs w:val="20"/>
                <w:lang w:val="en-US"/>
              </w:rPr>
            </w:pPr>
            <w:r w:rsidRPr="00922C4D">
              <w:rPr>
                <w:rFonts w:eastAsia="Times New Roman"/>
                <w:sz w:val="20"/>
                <w:szCs w:val="20"/>
                <w:lang w:val="en-US"/>
              </w:rPr>
              <w:t>1</w:t>
            </w:r>
            <w:r w:rsidR="00CB4001" w:rsidRPr="00922C4D">
              <w:rPr>
                <w:rFonts w:eastAsia="Times New Roman" w:cs="Times New Roman"/>
                <w:sz w:val="20"/>
                <w:szCs w:val="20"/>
                <w:lang w:val="en-US"/>
              </w:rPr>
              <w:t>,</w:t>
            </w:r>
            <w:r w:rsidRPr="00922C4D">
              <w:rPr>
                <w:rFonts w:eastAsia="Times New Roman"/>
                <w:sz w:val="20"/>
                <w:szCs w:val="20"/>
                <w:lang w:val="en-US"/>
              </w:rPr>
              <w:t>504</w:t>
            </w:r>
            <w:r w:rsidR="003D67E1" w:rsidRPr="00922C4D">
              <w:rPr>
                <w:rFonts w:eastAsia="Times New Roman" w:cs="Times New Roman"/>
                <w:sz w:val="20"/>
                <w:szCs w:val="20"/>
                <w:lang w:val="en-US"/>
              </w:rPr>
              <w:t>)</w:t>
            </w:r>
          </w:p>
        </w:tc>
        <w:tc>
          <w:tcPr>
            <w:tcW w:w="236"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1728" w:type="dxa"/>
            <w:tcBorders>
              <w:top w:val="single" w:sz="4" w:space="0" w:color="auto"/>
              <w:bottom w:val="double" w:sz="4" w:space="0" w:color="auto"/>
            </w:tcBorders>
          </w:tcPr>
          <w:p w:rsidR="003D67E1" w:rsidRPr="00922C4D" w:rsidRDefault="00A50E03" w:rsidP="00CB4001">
            <w:pPr>
              <w:spacing w:line="240" w:lineRule="exact"/>
              <w:ind w:left="0" w:right="9" w:firstLine="342"/>
              <w:jc w:val="right"/>
              <w:rPr>
                <w:rFonts w:eastAsia="Times New Roman" w:cs="Times New Roman"/>
                <w:sz w:val="20"/>
                <w:szCs w:val="20"/>
                <w:lang w:val="en-US"/>
              </w:rPr>
            </w:pPr>
            <w:r w:rsidRPr="00922C4D">
              <w:rPr>
                <w:rFonts w:eastAsia="Times New Roman"/>
                <w:sz w:val="20"/>
                <w:szCs w:val="20"/>
                <w:lang w:val="en-US"/>
              </w:rPr>
              <w:t>1</w:t>
            </w:r>
            <w:r w:rsidR="00CB4001" w:rsidRPr="00922C4D">
              <w:rPr>
                <w:rFonts w:eastAsia="Times New Roman" w:cs="Times New Roman"/>
                <w:sz w:val="20"/>
                <w:szCs w:val="20"/>
                <w:lang w:val="en-US"/>
              </w:rPr>
              <w:t>,</w:t>
            </w:r>
            <w:r w:rsidRPr="00922C4D">
              <w:rPr>
                <w:rFonts w:eastAsia="Times New Roman"/>
                <w:sz w:val="20"/>
                <w:szCs w:val="20"/>
                <w:lang w:val="en-US"/>
              </w:rPr>
              <w:t>711</w:t>
            </w:r>
            <w:r w:rsidR="003D67E1" w:rsidRPr="00922C4D">
              <w:rPr>
                <w:rFonts w:eastAsia="Times New Roman" w:cs="Times New Roman"/>
                <w:sz w:val="20"/>
                <w:szCs w:val="20"/>
                <w:lang w:val="en-US"/>
              </w:rPr>
              <w:t>)</w:t>
            </w:r>
          </w:p>
        </w:tc>
        <w:tc>
          <w:tcPr>
            <w:tcW w:w="259"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1728" w:type="dxa"/>
            <w:tcBorders>
              <w:top w:val="single" w:sz="4" w:space="0" w:color="auto"/>
              <w:bottom w:val="double" w:sz="4" w:space="0" w:color="auto"/>
            </w:tcBorders>
          </w:tcPr>
          <w:p w:rsidR="003D67E1" w:rsidRPr="00922C4D" w:rsidRDefault="00A50E03" w:rsidP="00CB4001">
            <w:pPr>
              <w:spacing w:line="240" w:lineRule="exact"/>
              <w:ind w:left="0" w:right="9" w:firstLine="342"/>
              <w:jc w:val="right"/>
              <w:rPr>
                <w:rFonts w:eastAsia="Times New Roman" w:cs="Times New Roman"/>
                <w:sz w:val="20"/>
                <w:szCs w:val="20"/>
                <w:lang w:val="en-US"/>
              </w:rPr>
            </w:pPr>
            <w:r w:rsidRPr="00922C4D">
              <w:rPr>
                <w:rFonts w:eastAsia="Times New Roman"/>
                <w:sz w:val="20"/>
                <w:szCs w:val="20"/>
                <w:lang w:val="en-US"/>
              </w:rPr>
              <w:t>19</w:t>
            </w:r>
            <w:r w:rsidR="00CB4001" w:rsidRPr="00922C4D">
              <w:rPr>
                <w:rFonts w:eastAsia="Times New Roman" w:cs="Times New Roman"/>
                <w:sz w:val="20"/>
                <w:szCs w:val="20"/>
                <w:lang w:val="en-US"/>
              </w:rPr>
              <w:t>,</w:t>
            </w:r>
            <w:r w:rsidRPr="00922C4D">
              <w:rPr>
                <w:rFonts w:eastAsia="Times New Roman"/>
                <w:sz w:val="20"/>
                <w:szCs w:val="20"/>
                <w:lang w:val="en-US"/>
              </w:rPr>
              <w:t>512</w:t>
            </w:r>
            <w:r w:rsidR="003D67E1" w:rsidRPr="00922C4D">
              <w:rPr>
                <w:rFonts w:eastAsia="Times New Roman" w:cs="Times New Roman"/>
                <w:sz w:val="20"/>
                <w:szCs w:val="20"/>
                <w:lang w:val="en-US"/>
              </w:rPr>
              <w:t>)</w:t>
            </w:r>
          </w:p>
        </w:tc>
        <w:tc>
          <w:tcPr>
            <w:tcW w:w="236"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1728" w:type="dxa"/>
            <w:tcBorders>
              <w:top w:val="single" w:sz="4" w:space="0" w:color="auto"/>
              <w:bottom w:val="double" w:sz="4" w:space="0" w:color="auto"/>
            </w:tcBorders>
          </w:tcPr>
          <w:p w:rsidR="003D67E1" w:rsidRPr="00922C4D" w:rsidRDefault="00A50E03" w:rsidP="00CB4001">
            <w:pPr>
              <w:spacing w:line="240" w:lineRule="exact"/>
              <w:ind w:left="0" w:right="9" w:firstLine="342"/>
              <w:jc w:val="right"/>
              <w:rPr>
                <w:rFonts w:eastAsia="Times New Roman" w:cs="Times New Roman"/>
                <w:sz w:val="20"/>
                <w:szCs w:val="20"/>
                <w:lang w:val="en-US"/>
              </w:rPr>
            </w:pPr>
            <w:r w:rsidRPr="00922C4D">
              <w:rPr>
                <w:rFonts w:eastAsia="Times New Roman"/>
                <w:sz w:val="20"/>
                <w:szCs w:val="20"/>
                <w:lang w:val="en-US"/>
              </w:rPr>
              <w:t>15</w:t>
            </w:r>
            <w:r w:rsidR="00CB4001" w:rsidRPr="00922C4D">
              <w:rPr>
                <w:rFonts w:eastAsia="Times New Roman" w:cs="Times New Roman"/>
                <w:sz w:val="20"/>
                <w:szCs w:val="20"/>
                <w:lang w:val="en-US"/>
              </w:rPr>
              <w:t>,</w:t>
            </w:r>
            <w:r w:rsidRPr="00922C4D">
              <w:rPr>
                <w:rFonts w:eastAsia="Times New Roman"/>
                <w:sz w:val="20"/>
                <w:szCs w:val="20"/>
                <w:lang w:val="en-US"/>
              </w:rPr>
              <w:t>217</w:t>
            </w:r>
            <w:r w:rsidR="003D67E1" w:rsidRPr="00922C4D">
              <w:rPr>
                <w:rFonts w:eastAsia="Times New Roman" w:cs="Times New Roman"/>
                <w:sz w:val="20"/>
                <w:szCs w:val="20"/>
                <w:lang w:val="en-US"/>
              </w:rPr>
              <w:t>)</w:t>
            </w:r>
          </w:p>
        </w:tc>
      </w:tr>
      <w:tr w:rsidR="00922C4D" w:rsidRPr="00922C4D" w:rsidTr="00E507E1">
        <w:tc>
          <w:tcPr>
            <w:tcW w:w="4968" w:type="dxa"/>
          </w:tcPr>
          <w:p w:rsidR="003D67E1" w:rsidRPr="00922C4D" w:rsidRDefault="003D67E1" w:rsidP="00CB4001">
            <w:pPr>
              <w:spacing w:line="240" w:lineRule="exact"/>
              <w:ind w:left="0" w:right="9" w:firstLine="342"/>
              <w:jc w:val="left"/>
              <w:rPr>
                <w:rFonts w:eastAsia="Times New Roman" w:cs="Times New Roman"/>
                <w:sz w:val="20"/>
                <w:szCs w:val="20"/>
                <w:lang w:val="en-US"/>
              </w:rPr>
            </w:pPr>
            <w:r w:rsidRPr="00922C4D">
              <w:rPr>
                <w:rFonts w:eastAsia="Times New Roman" w:cs="Times New Roman"/>
                <w:sz w:val="20"/>
                <w:szCs w:val="20"/>
                <w:lang w:val="en-US"/>
              </w:rPr>
              <w:t>Profit attributable to:</w:t>
            </w:r>
          </w:p>
        </w:tc>
        <w:tc>
          <w:tcPr>
            <w:tcW w:w="1728" w:type="dxa"/>
            <w:tcBorders>
              <w:top w:val="double" w:sz="4" w:space="0" w:color="auto"/>
            </w:tcBorders>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236"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1728" w:type="dxa"/>
            <w:tcBorders>
              <w:top w:val="double" w:sz="4" w:space="0" w:color="auto"/>
            </w:tcBorders>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236"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1728" w:type="dxa"/>
            <w:tcBorders>
              <w:top w:val="double" w:sz="4" w:space="0" w:color="auto"/>
            </w:tcBorders>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259"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1728" w:type="dxa"/>
            <w:tcBorders>
              <w:top w:val="double" w:sz="4" w:space="0" w:color="auto"/>
            </w:tcBorders>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236"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1728" w:type="dxa"/>
            <w:tcBorders>
              <w:top w:val="double" w:sz="4" w:space="0" w:color="auto"/>
            </w:tcBorders>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r>
      <w:tr w:rsidR="00922C4D" w:rsidRPr="00922C4D" w:rsidTr="00B12344">
        <w:tc>
          <w:tcPr>
            <w:tcW w:w="4968" w:type="dxa"/>
          </w:tcPr>
          <w:p w:rsidR="003D67E1" w:rsidRPr="00922C4D" w:rsidRDefault="003D67E1" w:rsidP="00CB4001">
            <w:pPr>
              <w:spacing w:line="240" w:lineRule="exact"/>
              <w:ind w:left="342" w:right="9" w:firstLine="198"/>
              <w:jc w:val="left"/>
              <w:rPr>
                <w:rFonts w:eastAsia="Times New Roman" w:cs="Times New Roman"/>
                <w:sz w:val="20"/>
                <w:szCs w:val="20"/>
                <w:lang w:val="en-US"/>
              </w:rPr>
            </w:pPr>
            <w:r w:rsidRPr="00922C4D">
              <w:rPr>
                <w:rFonts w:eastAsia="Times New Roman" w:cs="Times New Roman"/>
                <w:sz w:val="20"/>
                <w:szCs w:val="20"/>
                <w:lang w:val="en-US"/>
              </w:rPr>
              <w:t>Owner of the Company</w:t>
            </w:r>
          </w:p>
        </w:tc>
        <w:tc>
          <w:tcPr>
            <w:tcW w:w="1728" w:type="dxa"/>
          </w:tcPr>
          <w:p w:rsidR="003D67E1" w:rsidRPr="00922C4D" w:rsidRDefault="00A50E03" w:rsidP="00CB4001">
            <w:pPr>
              <w:spacing w:line="240" w:lineRule="exact"/>
              <w:ind w:left="342" w:right="9" w:firstLine="198"/>
              <w:jc w:val="right"/>
              <w:rPr>
                <w:rFonts w:eastAsia="Times New Roman" w:cs="Times New Roman"/>
                <w:sz w:val="20"/>
                <w:szCs w:val="20"/>
                <w:lang w:val="en-US"/>
              </w:rPr>
            </w:pPr>
            <w:r w:rsidRPr="00922C4D">
              <w:rPr>
                <w:rFonts w:eastAsia="Times New Roman"/>
                <w:sz w:val="20"/>
                <w:szCs w:val="20"/>
                <w:lang w:val="en-US"/>
              </w:rPr>
              <w:t>658</w:t>
            </w:r>
            <w:r w:rsidR="003D67E1" w:rsidRPr="00922C4D">
              <w:rPr>
                <w:rFonts w:eastAsia="Times New Roman" w:cs="Times New Roman"/>
                <w:sz w:val="20"/>
                <w:szCs w:val="20"/>
                <w:lang w:val="en-US"/>
              </w:rPr>
              <w:t>)</w:t>
            </w:r>
          </w:p>
        </w:tc>
        <w:tc>
          <w:tcPr>
            <w:tcW w:w="236" w:type="dxa"/>
          </w:tcPr>
          <w:p w:rsidR="003D67E1" w:rsidRPr="00922C4D" w:rsidRDefault="003D67E1" w:rsidP="00CB4001">
            <w:pPr>
              <w:spacing w:line="240" w:lineRule="exact"/>
              <w:ind w:left="342" w:right="9" w:firstLine="198"/>
              <w:jc w:val="right"/>
              <w:rPr>
                <w:rFonts w:eastAsia="Times New Roman" w:cs="Times New Roman"/>
                <w:sz w:val="20"/>
                <w:szCs w:val="20"/>
                <w:lang w:val="en-US"/>
              </w:rPr>
            </w:pPr>
          </w:p>
        </w:tc>
        <w:tc>
          <w:tcPr>
            <w:tcW w:w="1728" w:type="dxa"/>
          </w:tcPr>
          <w:p w:rsidR="003D67E1" w:rsidRPr="00922C4D" w:rsidRDefault="00A50E03" w:rsidP="00CB4001">
            <w:pPr>
              <w:spacing w:line="240" w:lineRule="exact"/>
              <w:ind w:left="342" w:right="9" w:firstLine="198"/>
              <w:jc w:val="right"/>
              <w:rPr>
                <w:rFonts w:eastAsia="Times New Roman" w:cs="Times New Roman"/>
                <w:sz w:val="20"/>
                <w:szCs w:val="20"/>
                <w:lang w:val="en-US"/>
              </w:rPr>
            </w:pPr>
            <w:r w:rsidRPr="00922C4D">
              <w:rPr>
                <w:rFonts w:eastAsia="Times New Roman"/>
                <w:sz w:val="20"/>
                <w:szCs w:val="20"/>
                <w:lang w:val="en-US"/>
              </w:rPr>
              <w:t>767</w:t>
            </w:r>
            <w:r w:rsidR="003D67E1" w:rsidRPr="00922C4D">
              <w:rPr>
                <w:rFonts w:eastAsia="Times New Roman" w:cs="Times New Roman"/>
                <w:sz w:val="20"/>
                <w:szCs w:val="20"/>
                <w:lang w:val="en-US"/>
              </w:rPr>
              <w:t>)</w:t>
            </w:r>
          </w:p>
        </w:tc>
        <w:tc>
          <w:tcPr>
            <w:tcW w:w="236" w:type="dxa"/>
          </w:tcPr>
          <w:p w:rsidR="003D67E1" w:rsidRPr="00922C4D" w:rsidRDefault="003D67E1" w:rsidP="00CB4001">
            <w:pPr>
              <w:spacing w:line="240" w:lineRule="exact"/>
              <w:ind w:left="342" w:right="9" w:firstLine="198"/>
              <w:jc w:val="right"/>
              <w:rPr>
                <w:rFonts w:eastAsia="Times New Roman" w:cs="Times New Roman"/>
                <w:sz w:val="20"/>
                <w:szCs w:val="20"/>
                <w:lang w:val="en-US"/>
              </w:rPr>
            </w:pPr>
          </w:p>
        </w:tc>
        <w:tc>
          <w:tcPr>
            <w:tcW w:w="1728" w:type="dxa"/>
          </w:tcPr>
          <w:p w:rsidR="003D67E1" w:rsidRPr="00922C4D" w:rsidRDefault="00A50E03" w:rsidP="00CB4001">
            <w:pPr>
              <w:spacing w:line="240" w:lineRule="exact"/>
              <w:ind w:left="342" w:right="9" w:firstLine="198"/>
              <w:jc w:val="right"/>
              <w:rPr>
                <w:rFonts w:eastAsia="Times New Roman" w:cs="Times New Roman"/>
                <w:sz w:val="20"/>
                <w:szCs w:val="20"/>
                <w:lang w:val="en-US"/>
              </w:rPr>
            </w:pPr>
            <w:r w:rsidRPr="00922C4D">
              <w:rPr>
                <w:rFonts w:eastAsia="Times New Roman"/>
                <w:sz w:val="20"/>
                <w:szCs w:val="20"/>
                <w:lang w:val="en-US"/>
              </w:rPr>
              <w:t>873</w:t>
            </w:r>
            <w:r w:rsidR="003D67E1" w:rsidRPr="00922C4D">
              <w:rPr>
                <w:rFonts w:eastAsia="Times New Roman" w:cs="Times New Roman"/>
                <w:sz w:val="20"/>
                <w:szCs w:val="20"/>
                <w:lang w:val="en-US"/>
              </w:rPr>
              <w:t>)</w:t>
            </w:r>
          </w:p>
        </w:tc>
        <w:tc>
          <w:tcPr>
            <w:tcW w:w="259" w:type="dxa"/>
          </w:tcPr>
          <w:p w:rsidR="003D67E1" w:rsidRPr="00922C4D" w:rsidRDefault="003D67E1" w:rsidP="00CB4001">
            <w:pPr>
              <w:spacing w:line="240" w:lineRule="exact"/>
              <w:ind w:left="342" w:right="9" w:firstLine="198"/>
              <w:jc w:val="right"/>
              <w:rPr>
                <w:rFonts w:eastAsia="Times New Roman" w:cs="Times New Roman"/>
                <w:sz w:val="20"/>
                <w:szCs w:val="20"/>
                <w:lang w:val="en-US"/>
              </w:rPr>
            </w:pPr>
          </w:p>
        </w:tc>
        <w:tc>
          <w:tcPr>
            <w:tcW w:w="1728" w:type="dxa"/>
          </w:tcPr>
          <w:p w:rsidR="003D67E1" w:rsidRPr="00922C4D" w:rsidRDefault="00A50E03" w:rsidP="00CB4001">
            <w:pPr>
              <w:spacing w:line="240" w:lineRule="exact"/>
              <w:ind w:left="342" w:right="9" w:firstLine="198"/>
              <w:jc w:val="right"/>
              <w:rPr>
                <w:rFonts w:eastAsia="Times New Roman" w:cs="Times New Roman"/>
                <w:sz w:val="20"/>
                <w:szCs w:val="20"/>
                <w:lang w:val="en-US"/>
              </w:rPr>
            </w:pPr>
            <w:r w:rsidRPr="00922C4D">
              <w:rPr>
                <w:rFonts w:eastAsia="Times New Roman"/>
                <w:sz w:val="20"/>
                <w:szCs w:val="20"/>
                <w:lang w:val="en-US"/>
              </w:rPr>
              <w:t>9</w:t>
            </w:r>
            <w:r w:rsidR="00CB4001" w:rsidRPr="00922C4D">
              <w:rPr>
                <w:rFonts w:eastAsia="Times New Roman" w:cs="Times New Roman"/>
                <w:sz w:val="20"/>
                <w:szCs w:val="20"/>
                <w:lang w:val="en-US"/>
              </w:rPr>
              <w:t>,</w:t>
            </w:r>
            <w:r w:rsidRPr="00922C4D">
              <w:rPr>
                <w:rFonts w:eastAsia="Times New Roman"/>
                <w:sz w:val="20"/>
                <w:szCs w:val="20"/>
                <w:lang w:val="en-US"/>
              </w:rPr>
              <w:t>951</w:t>
            </w:r>
            <w:r w:rsidR="003D67E1" w:rsidRPr="00922C4D">
              <w:rPr>
                <w:rFonts w:eastAsia="Times New Roman" w:cs="Times New Roman"/>
                <w:sz w:val="20"/>
                <w:szCs w:val="20"/>
                <w:lang w:val="en-US"/>
              </w:rPr>
              <w:t>)</w:t>
            </w:r>
          </w:p>
        </w:tc>
        <w:tc>
          <w:tcPr>
            <w:tcW w:w="236" w:type="dxa"/>
          </w:tcPr>
          <w:p w:rsidR="003D67E1" w:rsidRPr="00922C4D" w:rsidRDefault="003D67E1" w:rsidP="00CB4001">
            <w:pPr>
              <w:spacing w:line="240" w:lineRule="exact"/>
              <w:ind w:left="342" w:right="9" w:firstLine="198"/>
              <w:jc w:val="right"/>
              <w:rPr>
                <w:rFonts w:eastAsia="Times New Roman" w:cs="Times New Roman"/>
                <w:sz w:val="20"/>
                <w:szCs w:val="20"/>
                <w:lang w:val="en-US"/>
              </w:rPr>
            </w:pPr>
          </w:p>
        </w:tc>
        <w:tc>
          <w:tcPr>
            <w:tcW w:w="1728" w:type="dxa"/>
          </w:tcPr>
          <w:p w:rsidR="003D67E1" w:rsidRPr="00922C4D" w:rsidRDefault="00A50E03" w:rsidP="001B210B">
            <w:pPr>
              <w:spacing w:line="240" w:lineRule="exact"/>
              <w:ind w:left="342" w:right="9" w:firstLine="198"/>
              <w:jc w:val="right"/>
              <w:rPr>
                <w:rFonts w:eastAsia="Times New Roman" w:cs="Times New Roman"/>
                <w:sz w:val="20"/>
                <w:szCs w:val="20"/>
                <w:lang w:val="en-US"/>
              </w:rPr>
            </w:pPr>
            <w:r w:rsidRPr="00922C4D">
              <w:rPr>
                <w:rFonts w:eastAsia="Times New Roman"/>
                <w:sz w:val="20"/>
                <w:szCs w:val="20"/>
                <w:lang w:val="en-US"/>
              </w:rPr>
              <w:t>7</w:t>
            </w:r>
            <w:r w:rsidR="00CB4001" w:rsidRPr="00922C4D">
              <w:rPr>
                <w:rFonts w:eastAsia="Times New Roman" w:cs="Times New Roman"/>
                <w:sz w:val="20"/>
                <w:szCs w:val="20"/>
                <w:lang w:val="en-US"/>
              </w:rPr>
              <w:t>,</w:t>
            </w:r>
            <w:r w:rsidRPr="00922C4D">
              <w:rPr>
                <w:rFonts w:eastAsia="Times New Roman"/>
                <w:sz w:val="20"/>
                <w:szCs w:val="20"/>
                <w:lang w:val="en-US"/>
              </w:rPr>
              <w:t>760</w:t>
            </w:r>
            <w:r w:rsidR="003D67E1" w:rsidRPr="00922C4D">
              <w:rPr>
                <w:rFonts w:eastAsia="Times New Roman" w:cs="Times New Roman"/>
                <w:sz w:val="20"/>
                <w:szCs w:val="20"/>
                <w:lang w:val="en-US"/>
              </w:rPr>
              <w:t>)</w:t>
            </w:r>
          </w:p>
        </w:tc>
      </w:tr>
      <w:tr w:rsidR="00922C4D" w:rsidRPr="00922C4D" w:rsidTr="00B12344">
        <w:tc>
          <w:tcPr>
            <w:tcW w:w="4968" w:type="dxa"/>
          </w:tcPr>
          <w:p w:rsidR="003D67E1" w:rsidRPr="00922C4D" w:rsidRDefault="003D67E1" w:rsidP="00CB4001">
            <w:pPr>
              <w:spacing w:line="240" w:lineRule="exact"/>
              <w:ind w:left="342" w:right="9" w:firstLine="198"/>
              <w:jc w:val="left"/>
              <w:rPr>
                <w:rFonts w:eastAsia="Times New Roman" w:cs="Times New Roman"/>
                <w:sz w:val="20"/>
                <w:szCs w:val="20"/>
                <w:lang w:val="en-US"/>
              </w:rPr>
            </w:pPr>
            <w:r w:rsidRPr="00922C4D">
              <w:rPr>
                <w:rFonts w:eastAsia="Times New Roman" w:cs="Times New Roman"/>
                <w:sz w:val="20"/>
                <w:szCs w:val="20"/>
                <w:lang w:val="en-US"/>
              </w:rPr>
              <w:t>Non-controlling interests</w:t>
            </w:r>
          </w:p>
        </w:tc>
        <w:tc>
          <w:tcPr>
            <w:tcW w:w="1728" w:type="dxa"/>
          </w:tcPr>
          <w:p w:rsidR="003D67E1" w:rsidRPr="00922C4D" w:rsidRDefault="00A50E03" w:rsidP="00CB4001">
            <w:pPr>
              <w:spacing w:line="240" w:lineRule="exact"/>
              <w:ind w:left="342" w:right="9" w:firstLine="198"/>
              <w:jc w:val="right"/>
              <w:rPr>
                <w:rFonts w:eastAsia="Times New Roman" w:cs="Times New Roman"/>
                <w:sz w:val="20"/>
                <w:szCs w:val="20"/>
                <w:lang w:val="en-US"/>
              </w:rPr>
            </w:pPr>
            <w:r w:rsidRPr="00922C4D">
              <w:rPr>
                <w:rFonts w:eastAsia="Times New Roman"/>
                <w:sz w:val="20"/>
                <w:szCs w:val="20"/>
                <w:lang w:val="en-US"/>
              </w:rPr>
              <w:t>632</w:t>
            </w:r>
            <w:r w:rsidR="003D67E1" w:rsidRPr="00922C4D">
              <w:rPr>
                <w:rFonts w:eastAsia="Times New Roman" w:cs="Times New Roman"/>
                <w:sz w:val="20"/>
                <w:szCs w:val="20"/>
                <w:lang w:val="en-US"/>
              </w:rPr>
              <w:t>)</w:t>
            </w:r>
          </w:p>
        </w:tc>
        <w:tc>
          <w:tcPr>
            <w:tcW w:w="236" w:type="dxa"/>
          </w:tcPr>
          <w:p w:rsidR="003D67E1" w:rsidRPr="00922C4D" w:rsidRDefault="003D67E1" w:rsidP="00CB4001">
            <w:pPr>
              <w:spacing w:line="240" w:lineRule="exact"/>
              <w:ind w:left="342" w:right="9" w:firstLine="198"/>
              <w:jc w:val="right"/>
              <w:rPr>
                <w:rFonts w:eastAsia="Times New Roman" w:cs="Times New Roman"/>
                <w:sz w:val="20"/>
                <w:szCs w:val="20"/>
                <w:lang w:val="en-US"/>
              </w:rPr>
            </w:pPr>
          </w:p>
        </w:tc>
        <w:tc>
          <w:tcPr>
            <w:tcW w:w="1728" w:type="dxa"/>
          </w:tcPr>
          <w:p w:rsidR="003D67E1" w:rsidRPr="00922C4D" w:rsidRDefault="00A50E03" w:rsidP="00CB4001">
            <w:pPr>
              <w:spacing w:line="240" w:lineRule="exact"/>
              <w:ind w:left="342" w:right="9" w:firstLine="198"/>
              <w:jc w:val="right"/>
              <w:rPr>
                <w:rFonts w:eastAsia="Times New Roman" w:cs="Times New Roman"/>
                <w:sz w:val="20"/>
                <w:szCs w:val="20"/>
                <w:lang w:val="en-US"/>
              </w:rPr>
            </w:pPr>
            <w:r w:rsidRPr="00922C4D">
              <w:rPr>
                <w:rFonts w:eastAsia="Times New Roman"/>
                <w:sz w:val="20"/>
                <w:szCs w:val="20"/>
                <w:lang w:val="en-US"/>
              </w:rPr>
              <w:t>737</w:t>
            </w:r>
            <w:r w:rsidR="003D67E1" w:rsidRPr="00922C4D">
              <w:rPr>
                <w:rFonts w:eastAsia="Times New Roman" w:cs="Times New Roman"/>
                <w:sz w:val="20"/>
                <w:szCs w:val="20"/>
                <w:lang w:val="en-US"/>
              </w:rPr>
              <w:t>)</w:t>
            </w:r>
          </w:p>
        </w:tc>
        <w:tc>
          <w:tcPr>
            <w:tcW w:w="236" w:type="dxa"/>
          </w:tcPr>
          <w:p w:rsidR="003D67E1" w:rsidRPr="00922C4D" w:rsidRDefault="003D67E1" w:rsidP="00CB4001">
            <w:pPr>
              <w:spacing w:line="240" w:lineRule="exact"/>
              <w:ind w:left="342" w:right="9" w:firstLine="198"/>
              <w:jc w:val="right"/>
              <w:rPr>
                <w:rFonts w:eastAsia="Times New Roman" w:cs="Times New Roman"/>
                <w:sz w:val="20"/>
                <w:szCs w:val="20"/>
                <w:lang w:val="en-US"/>
              </w:rPr>
            </w:pPr>
          </w:p>
        </w:tc>
        <w:tc>
          <w:tcPr>
            <w:tcW w:w="1728" w:type="dxa"/>
          </w:tcPr>
          <w:p w:rsidR="003D67E1" w:rsidRPr="00922C4D" w:rsidRDefault="00A50E03" w:rsidP="00CB4001">
            <w:pPr>
              <w:spacing w:line="240" w:lineRule="exact"/>
              <w:ind w:left="342" w:right="9" w:firstLine="198"/>
              <w:jc w:val="right"/>
              <w:rPr>
                <w:rFonts w:eastAsia="Times New Roman" w:cs="Times New Roman"/>
                <w:sz w:val="20"/>
                <w:szCs w:val="20"/>
                <w:lang w:val="en-US"/>
              </w:rPr>
            </w:pPr>
            <w:r w:rsidRPr="00922C4D">
              <w:rPr>
                <w:rFonts w:eastAsia="Times New Roman"/>
                <w:sz w:val="20"/>
                <w:szCs w:val="20"/>
                <w:lang w:val="en-US"/>
              </w:rPr>
              <w:t>838</w:t>
            </w:r>
            <w:r w:rsidR="003D67E1" w:rsidRPr="00922C4D">
              <w:rPr>
                <w:rFonts w:eastAsia="Times New Roman" w:cs="Times New Roman"/>
                <w:sz w:val="20"/>
                <w:szCs w:val="20"/>
                <w:lang w:val="en-US"/>
              </w:rPr>
              <w:t>)</w:t>
            </w:r>
          </w:p>
        </w:tc>
        <w:tc>
          <w:tcPr>
            <w:tcW w:w="259" w:type="dxa"/>
          </w:tcPr>
          <w:p w:rsidR="003D67E1" w:rsidRPr="00922C4D" w:rsidRDefault="003D67E1" w:rsidP="00CB4001">
            <w:pPr>
              <w:spacing w:line="240" w:lineRule="exact"/>
              <w:ind w:left="342" w:right="9" w:firstLine="198"/>
              <w:jc w:val="right"/>
              <w:rPr>
                <w:rFonts w:eastAsia="Times New Roman" w:cs="Times New Roman"/>
                <w:sz w:val="20"/>
                <w:szCs w:val="20"/>
                <w:lang w:val="en-US"/>
              </w:rPr>
            </w:pPr>
          </w:p>
        </w:tc>
        <w:tc>
          <w:tcPr>
            <w:tcW w:w="1728" w:type="dxa"/>
          </w:tcPr>
          <w:p w:rsidR="003D67E1" w:rsidRPr="00922C4D" w:rsidRDefault="00A50E03" w:rsidP="00CB4001">
            <w:pPr>
              <w:spacing w:line="240" w:lineRule="exact"/>
              <w:ind w:left="342" w:right="9" w:firstLine="198"/>
              <w:jc w:val="right"/>
              <w:rPr>
                <w:rFonts w:eastAsia="Times New Roman" w:cs="Times New Roman"/>
                <w:sz w:val="20"/>
                <w:szCs w:val="20"/>
                <w:lang w:val="en-US"/>
              </w:rPr>
            </w:pPr>
            <w:r w:rsidRPr="00922C4D">
              <w:rPr>
                <w:rFonts w:eastAsia="Times New Roman"/>
                <w:sz w:val="20"/>
                <w:szCs w:val="20"/>
                <w:lang w:val="en-US"/>
              </w:rPr>
              <w:t>9</w:t>
            </w:r>
            <w:r w:rsidR="00CB4001" w:rsidRPr="00922C4D">
              <w:rPr>
                <w:rFonts w:eastAsia="Times New Roman" w:cs="Times New Roman"/>
                <w:sz w:val="20"/>
                <w:szCs w:val="20"/>
                <w:lang w:val="en-US"/>
              </w:rPr>
              <w:t>,</w:t>
            </w:r>
            <w:r w:rsidRPr="00922C4D">
              <w:rPr>
                <w:rFonts w:eastAsia="Times New Roman"/>
                <w:sz w:val="20"/>
                <w:szCs w:val="20"/>
                <w:lang w:val="en-US"/>
              </w:rPr>
              <w:t>561</w:t>
            </w:r>
            <w:r w:rsidR="003D67E1" w:rsidRPr="00922C4D">
              <w:rPr>
                <w:rFonts w:eastAsia="Times New Roman" w:cs="Times New Roman"/>
                <w:sz w:val="20"/>
                <w:szCs w:val="20"/>
                <w:lang w:val="en-US"/>
              </w:rPr>
              <w:t>)</w:t>
            </w:r>
          </w:p>
        </w:tc>
        <w:tc>
          <w:tcPr>
            <w:tcW w:w="236" w:type="dxa"/>
          </w:tcPr>
          <w:p w:rsidR="003D67E1" w:rsidRPr="00922C4D" w:rsidRDefault="003D67E1" w:rsidP="00CB4001">
            <w:pPr>
              <w:spacing w:line="240" w:lineRule="exact"/>
              <w:ind w:left="342" w:right="9" w:firstLine="198"/>
              <w:jc w:val="right"/>
              <w:rPr>
                <w:rFonts w:eastAsia="Times New Roman" w:cs="Times New Roman"/>
                <w:sz w:val="20"/>
                <w:szCs w:val="20"/>
                <w:lang w:val="en-US"/>
              </w:rPr>
            </w:pPr>
          </w:p>
        </w:tc>
        <w:tc>
          <w:tcPr>
            <w:tcW w:w="1728" w:type="dxa"/>
          </w:tcPr>
          <w:p w:rsidR="003D67E1" w:rsidRPr="00922C4D" w:rsidRDefault="00A50E03" w:rsidP="00CB4001">
            <w:pPr>
              <w:spacing w:line="240" w:lineRule="exact"/>
              <w:ind w:left="342" w:right="9" w:firstLine="198"/>
              <w:jc w:val="right"/>
              <w:rPr>
                <w:rFonts w:eastAsia="Times New Roman" w:cs="Times New Roman"/>
                <w:sz w:val="20"/>
                <w:szCs w:val="20"/>
                <w:lang w:val="en-US"/>
              </w:rPr>
            </w:pPr>
            <w:r w:rsidRPr="00922C4D">
              <w:rPr>
                <w:rFonts w:eastAsia="Times New Roman"/>
                <w:sz w:val="20"/>
                <w:szCs w:val="20"/>
                <w:lang w:val="en-US"/>
              </w:rPr>
              <w:t>7</w:t>
            </w:r>
            <w:r w:rsidR="00CB4001" w:rsidRPr="00922C4D">
              <w:rPr>
                <w:rFonts w:eastAsia="Times New Roman" w:cs="Times New Roman"/>
                <w:sz w:val="20"/>
                <w:szCs w:val="20"/>
                <w:lang w:val="en-US"/>
              </w:rPr>
              <w:t>,</w:t>
            </w:r>
            <w:r w:rsidRPr="00922C4D">
              <w:rPr>
                <w:rFonts w:eastAsia="Times New Roman"/>
                <w:sz w:val="20"/>
                <w:szCs w:val="20"/>
                <w:lang w:val="en-US"/>
              </w:rPr>
              <w:t>457</w:t>
            </w:r>
            <w:r w:rsidR="003D67E1" w:rsidRPr="00922C4D">
              <w:rPr>
                <w:rFonts w:eastAsia="Times New Roman" w:cs="Times New Roman"/>
                <w:sz w:val="20"/>
                <w:szCs w:val="20"/>
                <w:lang w:val="en-US"/>
              </w:rPr>
              <w:t>)</w:t>
            </w:r>
          </w:p>
        </w:tc>
      </w:tr>
      <w:tr w:rsidR="00922C4D" w:rsidRPr="00922C4D" w:rsidTr="00B12344">
        <w:tc>
          <w:tcPr>
            <w:tcW w:w="4968" w:type="dxa"/>
          </w:tcPr>
          <w:p w:rsidR="003D67E1" w:rsidRPr="00922C4D" w:rsidRDefault="001B210B" w:rsidP="00CB4001">
            <w:pPr>
              <w:spacing w:line="240" w:lineRule="exact"/>
              <w:ind w:left="0" w:right="9" w:firstLine="342"/>
              <w:jc w:val="left"/>
              <w:rPr>
                <w:rFonts w:eastAsia="Times New Roman" w:cs="Times New Roman"/>
                <w:sz w:val="20"/>
                <w:szCs w:val="20"/>
                <w:lang w:val="en-US"/>
              </w:rPr>
            </w:pPr>
            <w:r w:rsidRPr="00922C4D">
              <w:rPr>
                <w:rFonts w:eastAsia="Times New Roman" w:cs="Times New Roman"/>
                <w:sz w:val="20"/>
                <w:szCs w:val="20"/>
                <w:lang w:val="en-US"/>
              </w:rPr>
              <w:t>Other</w:t>
            </w:r>
            <w:r w:rsidR="003D67E1" w:rsidRPr="00922C4D">
              <w:rPr>
                <w:rFonts w:eastAsia="Times New Roman" w:cs="Times New Roman"/>
                <w:sz w:val="20"/>
                <w:szCs w:val="20"/>
                <w:lang w:val="en-US"/>
              </w:rPr>
              <w:t xml:space="preserve"> comprehensive income for the year</w:t>
            </w:r>
          </w:p>
        </w:tc>
        <w:tc>
          <w:tcPr>
            <w:tcW w:w="1728"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236"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1728"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236"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1728"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259"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1728"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236"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1728"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r>
      <w:tr w:rsidR="00922C4D" w:rsidRPr="00922C4D" w:rsidTr="00B12344">
        <w:tc>
          <w:tcPr>
            <w:tcW w:w="4968" w:type="dxa"/>
          </w:tcPr>
          <w:p w:rsidR="00E507E1" w:rsidRPr="00922C4D" w:rsidRDefault="00E507E1" w:rsidP="00CB4001">
            <w:pPr>
              <w:spacing w:line="240" w:lineRule="exact"/>
              <w:ind w:left="342" w:right="9" w:firstLine="198"/>
              <w:jc w:val="left"/>
              <w:rPr>
                <w:rFonts w:eastAsia="Times New Roman" w:cs="Times New Roman"/>
                <w:sz w:val="20"/>
                <w:szCs w:val="20"/>
                <w:lang w:val="en-US"/>
              </w:rPr>
            </w:pPr>
            <w:r w:rsidRPr="00922C4D">
              <w:rPr>
                <w:rFonts w:eastAsia="Times New Roman" w:cs="Times New Roman"/>
                <w:sz w:val="20"/>
                <w:szCs w:val="20"/>
                <w:lang w:val="en-US"/>
              </w:rPr>
              <w:t>Owner of the Company</w:t>
            </w:r>
          </w:p>
        </w:tc>
        <w:tc>
          <w:tcPr>
            <w:tcW w:w="1728" w:type="dxa"/>
          </w:tcPr>
          <w:p w:rsidR="00E507E1" w:rsidRPr="00922C4D" w:rsidRDefault="00E507E1" w:rsidP="00E507E1">
            <w:pPr>
              <w:spacing w:line="220" w:lineRule="exact"/>
              <w:ind w:left="0" w:right="288" w:firstLine="342"/>
              <w:jc w:val="right"/>
              <w:rPr>
                <w:rFonts w:eastAsia="Times New Roman" w:cs="Times New Roman"/>
                <w:sz w:val="20"/>
                <w:szCs w:val="20"/>
                <w:lang w:val="en-US"/>
              </w:rPr>
            </w:pPr>
            <w:r w:rsidRPr="00922C4D">
              <w:rPr>
                <w:rFonts w:eastAsia="Times New Roman" w:cs="Times New Roman"/>
                <w:sz w:val="20"/>
                <w:szCs w:val="20"/>
                <w:lang w:val="en-US"/>
              </w:rPr>
              <w:t>-</w:t>
            </w:r>
          </w:p>
        </w:tc>
        <w:tc>
          <w:tcPr>
            <w:tcW w:w="236" w:type="dxa"/>
          </w:tcPr>
          <w:p w:rsidR="00E507E1" w:rsidRPr="00922C4D" w:rsidRDefault="00E507E1" w:rsidP="00CB4001">
            <w:pPr>
              <w:spacing w:line="240" w:lineRule="exact"/>
              <w:ind w:left="342" w:right="9" w:firstLine="198"/>
              <w:jc w:val="right"/>
              <w:rPr>
                <w:rFonts w:eastAsia="Times New Roman" w:cs="Times New Roman"/>
                <w:sz w:val="20"/>
                <w:szCs w:val="20"/>
                <w:lang w:val="en-US"/>
              </w:rPr>
            </w:pPr>
          </w:p>
        </w:tc>
        <w:tc>
          <w:tcPr>
            <w:tcW w:w="1728" w:type="dxa"/>
          </w:tcPr>
          <w:p w:rsidR="00E507E1" w:rsidRPr="00922C4D" w:rsidRDefault="00E507E1" w:rsidP="00E507E1">
            <w:pPr>
              <w:spacing w:line="220" w:lineRule="exact"/>
              <w:ind w:left="0" w:right="288" w:firstLine="342"/>
              <w:jc w:val="right"/>
              <w:rPr>
                <w:rFonts w:eastAsia="Times New Roman" w:cs="Times New Roman"/>
                <w:sz w:val="20"/>
                <w:szCs w:val="20"/>
                <w:lang w:val="en-US"/>
              </w:rPr>
            </w:pPr>
            <w:r w:rsidRPr="00922C4D">
              <w:rPr>
                <w:rFonts w:eastAsia="Times New Roman" w:cs="Times New Roman"/>
                <w:sz w:val="20"/>
                <w:szCs w:val="20"/>
                <w:lang w:val="en-US"/>
              </w:rPr>
              <w:t>-</w:t>
            </w:r>
          </w:p>
        </w:tc>
        <w:tc>
          <w:tcPr>
            <w:tcW w:w="236" w:type="dxa"/>
          </w:tcPr>
          <w:p w:rsidR="00E507E1" w:rsidRPr="00922C4D" w:rsidRDefault="00E507E1" w:rsidP="00CB4001">
            <w:pPr>
              <w:spacing w:line="240" w:lineRule="exact"/>
              <w:ind w:left="342" w:right="9" w:firstLine="198"/>
              <w:jc w:val="right"/>
              <w:rPr>
                <w:rFonts w:eastAsia="Times New Roman" w:cs="Times New Roman"/>
                <w:sz w:val="20"/>
                <w:szCs w:val="20"/>
                <w:lang w:val="en-US"/>
              </w:rPr>
            </w:pPr>
          </w:p>
        </w:tc>
        <w:tc>
          <w:tcPr>
            <w:tcW w:w="1728" w:type="dxa"/>
          </w:tcPr>
          <w:p w:rsidR="00E507E1" w:rsidRPr="00922C4D" w:rsidRDefault="00E507E1" w:rsidP="00E507E1">
            <w:pPr>
              <w:spacing w:line="220" w:lineRule="exact"/>
              <w:ind w:left="0" w:right="288" w:firstLine="342"/>
              <w:jc w:val="right"/>
              <w:rPr>
                <w:rFonts w:eastAsia="Times New Roman" w:cs="Times New Roman"/>
                <w:sz w:val="20"/>
                <w:szCs w:val="20"/>
                <w:lang w:val="en-US"/>
              </w:rPr>
            </w:pPr>
            <w:r w:rsidRPr="00922C4D">
              <w:rPr>
                <w:rFonts w:eastAsia="Times New Roman" w:cs="Times New Roman"/>
                <w:sz w:val="20"/>
                <w:szCs w:val="20"/>
                <w:lang w:val="en-US"/>
              </w:rPr>
              <w:t>-</w:t>
            </w:r>
          </w:p>
        </w:tc>
        <w:tc>
          <w:tcPr>
            <w:tcW w:w="259" w:type="dxa"/>
          </w:tcPr>
          <w:p w:rsidR="00E507E1" w:rsidRPr="00922C4D" w:rsidRDefault="00E507E1" w:rsidP="00CB4001">
            <w:pPr>
              <w:spacing w:line="240" w:lineRule="exact"/>
              <w:ind w:left="342" w:right="9" w:firstLine="198"/>
              <w:jc w:val="right"/>
              <w:rPr>
                <w:rFonts w:eastAsia="Times New Roman" w:cs="Times New Roman"/>
                <w:sz w:val="20"/>
                <w:szCs w:val="20"/>
                <w:lang w:val="en-US"/>
              </w:rPr>
            </w:pPr>
          </w:p>
        </w:tc>
        <w:tc>
          <w:tcPr>
            <w:tcW w:w="1728" w:type="dxa"/>
          </w:tcPr>
          <w:p w:rsidR="00E507E1" w:rsidRPr="00922C4D" w:rsidRDefault="00E507E1" w:rsidP="00E507E1">
            <w:pPr>
              <w:spacing w:line="220" w:lineRule="exact"/>
              <w:ind w:left="0" w:right="288" w:firstLine="342"/>
              <w:jc w:val="right"/>
              <w:rPr>
                <w:rFonts w:eastAsia="Times New Roman" w:cs="Times New Roman"/>
                <w:sz w:val="20"/>
                <w:szCs w:val="20"/>
                <w:lang w:val="en-US"/>
              </w:rPr>
            </w:pPr>
            <w:r w:rsidRPr="00922C4D">
              <w:rPr>
                <w:rFonts w:eastAsia="Times New Roman" w:cs="Times New Roman"/>
                <w:sz w:val="20"/>
                <w:szCs w:val="20"/>
                <w:lang w:val="en-US"/>
              </w:rPr>
              <w:t>-</w:t>
            </w:r>
          </w:p>
        </w:tc>
        <w:tc>
          <w:tcPr>
            <w:tcW w:w="236" w:type="dxa"/>
          </w:tcPr>
          <w:p w:rsidR="00E507E1" w:rsidRPr="00922C4D" w:rsidRDefault="00E507E1" w:rsidP="00CB4001">
            <w:pPr>
              <w:spacing w:line="240" w:lineRule="exact"/>
              <w:ind w:left="342" w:right="9" w:firstLine="198"/>
              <w:jc w:val="right"/>
              <w:rPr>
                <w:rFonts w:eastAsia="Times New Roman" w:cs="Times New Roman"/>
                <w:sz w:val="20"/>
                <w:szCs w:val="20"/>
                <w:lang w:val="en-US"/>
              </w:rPr>
            </w:pPr>
          </w:p>
        </w:tc>
        <w:tc>
          <w:tcPr>
            <w:tcW w:w="1728" w:type="dxa"/>
          </w:tcPr>
          <w:p w:rsidR="00E507E1" w:rsidRPr="00922C4D" w:rsidRDefault="00E507E1" w:rsidP="00E507E1">
            <w:pPr>
              <w:spacing w:line="220" w:lineRule="exact"/>
              <w:ind w:left="0" w:right="288" w:firstLine="342"/>
              <w:jc w:val="right"/>
              <w:rPr>
                <w:rFonts w:eastAsia="Times New Roman" w:cs="Times New Roman"/>
                <w:sz w:val="20"/>
                <w:szCs w:val="20"/>
                <w:lang w:val="en-US"/>
              </w:rPr>
            </w:pPr>
            <w:r w:rsidRPr="00922C4D">
              <w:rPr>
                <w:rFonts w:eastAsia="Times New Roman" w:cs="Times New Roman"/>
                <w:sz w:val="20"/>
                <w:szCs w:val="20"/>
                <w:lang w:val="en-US"/>
              </w:rPr>
              <w:t>-</w:t>
            </w:r>
          </w:p>
        </w:tc>
      </w:tr>
      <w:tr w:rsidR="00922C4D" w:rsidRPr="00922C4D" w:rsidTr="00B12344">
        <w:tc>
          <w:tcPr>
            <w:tcW w:w="4968" w:type="dxa"/>
          </w:tcPr>
          <w:p w:rsidR="00E507E1" w:rsidRPr="00922C4D" w:rsidRDefault="00E507E1" w:rsidP="00CB4001">
            <w:pPr>
              <w:spacing w:line="240" w:lineRule="exact"/>
              <w:ind w:left="342" w:right="9" w:firstLine="198"/>
              <w:jc w:val="left"/>
              <w:rPr>
                <w:rFonts w:eastAsia="Times New Roman" w:cs="Times New Roman"/>
                <w:sz w:val="20"/>
                <w:szCs w:val="20"/>
                <w:lang w:val="en-US"/>
              </w:rPr>
            </w:pPr>
            <w:r w:rsidRPr="00922C4D">
              <w:rPr>
                <w:rFonts w:eastAsia="Times New Roman" w:cs="Times New Roman"/>
                <w:sz w:val="20"/>
                <w:szCs w:val="20"/>
                <w:lang w:val="en-US"/>
              </w:rPr>
              <w:t>Non-controlling interests</w:t>
            </w:r>
          </w:p>
        </w:tc>
        <w:tc>
          <w:tcPr>
            <w:tcW w:w="1728" w:type="dxa"/>
          </w:tcPr>
          <w:p w:rsidR="00E507E1" w:rsidRPr="00922C4D" w:rsidRDefault="00E507E1" w:rsidP="00E507E1">
            <w:pPr>
              <w:spacing w:line="220" w:lineRule="exact"/>
              <w:ind w:left="0" w:right="288" w:firstLine="342"/>
              <w:jc w:val="right"/>
              <w:rPr>
                <w:rFonts w:eastAsia="Times New Roman" w:cs="Times New Roman"/>
                <w:sz w:val="20"/>
                <w:szCs w:val="20"/>
                <w:lang w:val="en-US"/>
              </w:rPr>
            </w:pPr>
            <w:r w:rsidRPr="00922C4D">
              <w:rPr>
                <w:rFonts w:eastAsia="Times New Roman" w:cs="Times New Roman"/>
                <w:sz w:val="20"/>
                <w:szCs w:val="20"/>
                <w:lang w:val="en-US"/>
              </w:rPr>
              <w:t>-</w:t>
            </w:r>
          </w:p>
        </w:tc>
        <w:tc>
          <w:tcPr>
            <w:tcW w:w="236" w:type="dxa"/>
          </w:tcPr>
          <w:p w:rsidR="00E507E1" w:rsidRPr="00922C4D" w:rsidRDefault="00E507E1" w:rsidP="00CB4001">
            <w:pPr>
              <w:spacing w:line="240" w:lineRule="exact"/>
              <w:ind w:left="342" w:right="9" w:firstLine="198"/>
              <w:jc w:val="right"/>
              <w:rPr>
                <w:rFonts w:eastAsia="Times New Roman" w:cs="Times New Roman"/>
                <w:sz w:val="20"/>
                <w:szCs w:val="20"/>
                <w:lang w:val="en-US"/>
              </w:rPr>
            </w:pPr>
          </w:p>
        </w:tc>
        <w:tc>
          <w:tcPr>
            <w:tcW w:w="1728" w:type="dxa"/>
          </w:tcPr>
          <w:p w:rsidR="00E507E1" w:rsidRPr="00922C4D" w:rsidRDefault="00E507E1" w:rsidP="00E507E1">
            <w:pPr>
              <w:spacing w:line="220" w:lineRule="exact"/>
              <w:ind w:left="0" w:right="288" w:firstLine="342"/>
              <w:jc w:val="right"/>
              <w:rPr>
                <w:rFonts w:eastAsia="Times New Roman" w:cs="Times New Roman"/>
                <w:sz w:val="20"/>
                <w:szCs w:val="20"/>
                <w:lang w:val="en-US"/>
              </w:rPr>
            </w:pPr>
            <w:r w:rsidRPr="00922C4D">
              <w:rPr>
                <w:rFonts w:eastAsia="Times New Roman" w:cs="Times New Roman"/>
                <w:sz w:val="20"/>
                <w:szCs w:val="20"/>
                <w:lang w:val="en-US"/>
              </w:rPr>
              <w:t>-</w:t>
            </w:r>
          </w:p>
        </w:tc>
        <w:tc>
          <w:tcPr>
            <w:tcW w:w="236" w:type="dxa"/>
          </w:tcPr>
          <w:p w:rsidR="00E507E1" w:rsidRPr="00922C4D" w:rsidRDefault="00E507E1" w:rsidP="00CB4001">
            <w:pPr>
              <w:spacing w:line="240" w:lineRule="exact"/>
              <w:ind w:left="342" w:right="9" w:firstLine="198"/>
              <w:jc w:val="right"/>
              <w:rPr>
                <w:rFonts w:eastAsia="Times New Roman" w:cs="Times New Roman"/>
                <w:sz w:val="20"/>
                <w:szCs w:val="20"/>
                <w:lang w:val="en-US"/>
              </w:rPr>
            </w:pPr>
          </w:p>
        </w:tc>
        <w:tc>
          <w:tcPr>
            <w:tcW w:w="1728" w:type="dxa"/>
          </w:tcPr>
          <w:p w:rsidR="00E507E1" w:rsidRPr="00922C4D" w:rsidRDefault="00E507E1" w:rsidP="00E507E1">
            <w:pPr>
              <w:spacing w:line="220" w:lineRule="exact"/>
              <w:ind w:left="0" w:right="288" w:firstLine="342"/>
              <w:jc w:val="right"/>
              <w:rPr>
                <w:rFonts w:eastAsia="Times New Roman" w:cs="Times New Roman"/>
                <w:sz w:val="20"/>
                <w:szCs w:val="20"/>
                <w:lang w:val="en-US"/>
              </w:rPr>
            </w:pPr>
            <w:r w:rsidRPr="00922C4D">
              <w:rPr>
                <w:rFonts w:eastAsia="Times New Roman" w:cs="Times New Roman"/>
                <w:sz w:val="20"/>
                <w:szCs w:val="20"/>
                <w:lang w:val="en-US"/>
              </w:rPr>
              <w:t>-</w:t>
            </w:r>
          </w:p>
        </w:tc>
        <w:tc>
          <w:tcPr>
            <w:tcW w:w="259" w:type="dxa"/>
          </w:tcPr>
          <w:p w:rsidR="00E507E1" w:rsidRPr="00922C4D" w:rsidRDefault="00E507E1" w:rsidP="00CB4001">
            <w:pPr>
              <w:spacing w:line="240" w:lineRule="exact"/>
              <w:ind w:left="342" w:right="9" w:firstLine="198"/>
              <w:jc w:val="right"/>
              <w:rPr>
                <w:rFonts w:eastAsia="Times New Roman" w:cs="Times New Roman"/>
                <w:sz w:val="20"/>
                <w:szCs w:val="20"/>
                <w:lang w:val="en-US"/>
              </w:rPr>
            </w:pPr>
          </w:p>
        </w:tc>
        <w:tc>
          <w:tcPr>
            <w:tcW w:w="1728" w:type="dxa"/>
          </w:tcPr>
          <w:p w:rsidR="00E507E1" w:rsidRPr="00922C4D" w:rsidRDefault="00E507E1" w:rsidP="00E507E1">
            <w:pPr>
              <w:spacing w:line="220" w:lineRule="exact"/>
              <w:ind w:left="0" w:right="288" w:firstLine="342"/>
              <w:jc w:val="right"/>
              <w:rPr>
                <w:rFonts w:eastAsia="Times New Roman" w:cs="Times New Roman"/>
                <w:sz w:val="20"/>
                <w:szCs w:val="20"/>
                <w:lang w:val="en-US"/>
              </w:rPr>
            </w:pPr>
            <w:r w:rsidRPr="00922C4D">
              <w:rPr>
                <w:rFonts w:eastAsia="Times New Roman" w:cs="Times New Roman"/>
                <w:sz w:val="20"/>
                <w:szCs w:val="20"/>
                <w:lang w:val="en-US"/>
              </w:rPr>
              <w:t>-</w:t>
            </w:r>
          </w:p>
        </w:tc>
        <w:tc>
          <w:tcPr>
            <w:tcW w:w="236" w:type="dxa"/>
          </w:tcPr>
          <w:p w:rsidR="00E507E1" w:rsidRPr="00922C4D" w:rsidRDefault="00E507E1" w:rsidP="00CB4001">
            <w:pPr>
              <w:spacing w:line="240" w:lineRule="exact"/>
              <w:ind w:left="342" w:right="9" w:firstLine="198"/>
              <w:jc w:val="right"/>
              <w:rPr>
                <w:rFonts w:eastAsia="Times New Roman" w:cs="Times New Roman"/>
                <w:sz w:val="20"/>
                <w:szCs w:val="20"/>
                <w:lang w:val="en-US"/>
              </w:rPr>
            </w:pPr>
          </w:p>
        </w:tc>
        <w:tc>
          <w:tcPr>
            <w:tcW w:w="1728" w:type="dxa"/>
          </w:tcPr>
          <w:p w:rsidR="00E507E1" w:rsidRPr="00922C4D" w:rsidRDefault="00E507E1" w:rsidP="00E507E1">
            <w:pPr>
              <w:spacing w:line="220" w:lineRule="exact"/>
              <w:ind w:left="0" w:right="288" w:firstLine="342"/>
              <w:jc w:val="right"/>
              <w:rPr>
                <w:rFonts w:eastAsia="Times New Roman" w:cs="Times New Roman"/>
                <w:sz w:val="20"/>
                <w:szCs w:val="20"/>
                <w:lang w:val="en-US"/>
              </w:rPr>
            </w:pPr>
            <w:r w:rsidRPr="00922C4D">
              <w:rPr>
                <w:rFonts w:eastAsia="Times New Roman" w:cs="Times New Roman"/>
                <w:sz w:val="20"/>
                <w:szCs w:val="20"/>
                <w:lang w:val="en-US"/>
              </w:rPr>
              <w:t>-</w:t>
            </w:r>
          </w:p>
        </w:tc>
      </w:tr>
      <w:tr w:rsidR="00922C4D" w:rsidRPr="00922C4D" w:rsidTr="00B12344">
        <w:tc>
          <w:tcPr>
            <w:tcW w:w="4968" w:type="dxa"/>
          </w:tcPr>
          <w:p w:rsidR="003D67E1" w:rsidRPr="00922C4D" w:rsidRDefault="003D67E1" w:rsidP="00CB4001">
            <w:pPr>
              <w:spacing w:line="240" w:lineRule="exact"/>
              <w:ind w:left="0" w:right="9" w:firstLine="342"/>
              <w:jc w:val="left"/>
              <w:rPr>
                <w:rFonts w:eastAsia="Times New Roman" w:cs="Times New Roman"/>
                <w:sz w:val="20"/>
                <w:szCs w:val="20"/>
                <w:lang w:val="en-US"/>
              </w:rPr>
            </w:pPr>
            <w:r w:rsidRPr="00922C4D">
              <w:rPr>
                <w:rFonts w:eastAsia="Times New Roman" w:cs="Times New Roman"/>
                <w:sz w:val="20"/>
                <w:szCs w:val="20"/>
                <w:lang w:val="en-US"/>
              </w:rPr>
              <w:t>Total comprehensive income attributable to:</w:t>
            </w:r>
          </w:p>
        </w:tc>
        <w:tc>
          <w:tcPr>
            <w:tcW w:w="1728"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236"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1728"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236"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1728"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259"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1728"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236"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c>
          <w:tcPr>
            <w:tcW w:w="1728" w:type="dxa"/>
          </w:tcPr>
          <w:p w:rsidR="003D67E1" w:rsidRPr="00922C4D" w:rsidRDefault="003D67E1" w:rsidP="00CB4001">
            <w:pPr>
              <w:spacing w:line="240" w:lineRule="exact"/>
              <w:ind w:left="0" w:right="9" w:firstLine="342"/>
              <w:jc w:val="right"/>
              <w:rPr>
                <w:rFonts w:eastAsia="Times New Roman" w:cs="Times New Roman"/>
                <w:sz w:val="20"/>
                <w:szCs w:val="20"/>
                <w:lang w:val="en-US"/>
              </w:rPr>
            </w:pPr>
          </w:p>
        </w:tc>
      </w:tr>
      <w:tr w:rsidR="00922C4D" w:rsidRPr="00922C4D" w:rsidTr="00B12344">
        <w:tc>
          <w:tcPr>
            <w:tcW w:w="4968" w:type="dxa"/>
          </w:tcPr>
          <w:p w:rsidR="003D67E1" w:rsidRPr="00922C4D" w:rsidRDefault="003D67E1" w:rsidP="00CB4001">
            <w:pPr>
              <w:spacing w:line="240" w:lineRule="exact"/>
              <w:ind w:left="342" w:right="9" w:firstLine="198"/>
              <w:jc w:val="left"/>
              <w:rPr>
                <w:rFonts w:eastAsia="Times New Roman" w:cs="Times New Roman"/>
                <w:sz w:val="20"/>
                <w:szCs w:val="20"/>
                <w:lang w:val="en-US"/>
              </w:rPr>
            </w:pPr>
            <w:r w:rsidRPr="00922C4D">
              <w:rPr>
                <w:rFonts w:eastAsia="Times New Roman" w:cs="Times New Roman"/>
                <w:sz w:val="20"/>
                <w:szCs w:val="20"/>
                <w:lang w:val="en-US"/>
              </w:rPr>
              <w:t>Owner of the Company</w:t>
            </w:r>
          </w:p>
        </w:tc>
        <w:tc>
          <w:tcPr>
            <w:tcW w:w="1728" w:type="dxa"/>
          </w:tcPr>
          <w:p w:rsidR="003D67E1" w:rsidRPr="00922C4D" w:rsidRDefault="00A50E03" w:rsidP="00CB4001">
            <w:pPr>
              <w:spacing w:line="240" w:lineRule="exact"/>
              <w:ind w:left="342" w:right="9" w:firstLine="198"/>
              <w:jc w:val="right"/>
              <w:rPr>
                <w:rFonts w:eastAsia="Times New Roman" w:cs="Times New Roman"/>
                <w:sz w:val="20"/>
                <w:szCs w:val="20"/>
                <w:lang w:val="en-US"/>
              </w:rPr>
            </w:pPr>
            <w:r w:rsidRPr="00922C4D">
              <w:rPr>
                <w:rFonts w:eastAsia="Times New Roman"/>
                <w:sz w:val="20"/>
                <w:szCs w:val="20"/>
                <w:lang w:val="en-US"/>
              </w:rPr>
              <w:t>658</w:t>
            </w:r>
            <w:r w:rsidR="003D67E1" w:rsidRPr="00922C4D">
              <w:rPr>
                <w:rFonts w:eastAsia="Times New Roman" w:cs="Times New Roman"/>
                <w:sz w:val="20"/>
                <w:szCs w:val="20"/>
                <w:lang w:val="en-US"/>
              </w:rPr>
              <w:t>)</w:t>
            </w:r>
          </w:p>
        </w:tc>
        <w:tc>
          <w:tcPr>
            <w:tcW w:w="236" w:type="dxa"/>
          </w:tcPr>
          <w:p w:rsidR="003D67E1" w:rsidRPr="00922C4D" w:rsidRDefault="003D67E1" w:rsidP="00CB4001">
            <w:pPr>
              <w:spacing w:line="240" w:lineRule="exact"/>
              <w:ind w:left="0" w:right="9"/>
              <w:jc w:val="right"/>
              <w:rPr>
                <w:rFonts w:eastAsia="Times New Roman" w:cs="Times New Roman"/>
                <w:sz w:val="20"/>
                <w:szCs w:val="20"/>
                <w:lang w:val="en-US"/>
              </w:rPr>
            </w:pPr>
          </w:p>
        </w:tc>
        <w:tc>
          <w:tcPr>
            <w:tcW w:w="1728" w:type="dxa"/>
          </w:tcPr>
          <w:p w:rsidR="003D67E1" w:rsidRPr="00922C4D" w:rsidRDefault="00A50E03" w:rsidP="00CB4001">
            <w:pPr>
              <w:spacing w:line="240" w:lineRule="exact"/>
              <w:ind w:left="0" w:right="9"/>
              <w:jc w:val="right"/>
              <w:rPr>
                <w:rFonts w:eastAsia="Times New Roman" w:cs="Times New Roman"/>
                <w:sz w:val="20"/>
                <w:szCs w:val="20"/>
                <w:lang w:val="en-US"/>
              </w:rPr>
            </w:pPr>
            <w:r w:rsidRPr="00922C4D">
              <w:rPr>
                <w:rFonts w:eastAsia="Times New Roman"/>
                <w:sz w:val="20"/>
                <w:szCs w:val="20"/>
                <w:lang w:val="en-US"/>
              </w:rPr>
              <w:t>767</w:t>
            </w:r>
            <w:r w:rsidR="003D67E1" w:rsidRPr="00922C4D">
              <w:rPr>
                <w:rFonts w:eastAsia="Times New Roman" w:cs="Times New Roman"/>
                <w:sz w:val="20"/>
                <w:szCs w:val="20"/>
                <w:lang w:val="en-US"/>
              </w:rPr>
              <w:t>)</w:t>
            </w:r>
          </w:p>
        </w:tc>
        <w:tc>
          <w:tcPr>
            <w:tcW w:w="236" w:type="dxa"/>
          </w:tcPr>
          <w:p w:rsidR="003D67E1" w:rsidRPr="00922C4D" w:rsidRDefault="003D67E1" w:rsidP="00CB4001">
            <w:pPr>
              <w:spacing w:line="240" w:lineRule="exact"/>
              <w:ind w:left="342" w:right="9" w:firstLine="198"/>
              <w:jc w:val="right"/>
              <w:rPr>
                <w:rFonts w:eastAsia="Times New Roman" w:cs="Times New Roman"/>
                <w:sz w:val="20"/>
                <w:szCs w:val="20"/>
                <w:lang w:val="en-US"/>
              </w:rPr>
            </w:pPr>
          </w:p>
        </w:tc>
        <w:tc>
          <w:tcPr>
            <w:tcW w:w="1728" w:type="dxa"/>
          </w:tcPr>
          <w:p w:rsidR="003D67E1" w:rsidRPr="00922C4D" w:rsidRDefault="00A50E03" w:rsidP="00CB4001">
            <w:pPr>
              <w:spacing w:line="240" w:lineRule="exact"/>
              <w:ind w:left="342" w:right="9" w:firstLine="198"/>
              <w:jc w:val="right"/>
              <w:rPr>
                <w:rFonts w:eastAsia="Times New Roman" w:cs="Times New Roman"/>
                <w:sz w:val="20"/>
                <w:szCs w:val="20"/>
                <w:lang w:val="en-US"/>
              </w:rPr>
            </w:pPr>
            <w:r w:rsidRPr="00922C4D">
              <w:rPr>
                <w:rFonts w:eastAsia="Times New Roman"/>
                <w:sz w:val="20"/>
                <w:szCs w:val="20"/>
                <w:lang w:val="en-US"/>
              </w:rPr>
              <w:t>873</w:t>
            </w:r>
            <w:r w:rsidR="003D67E1" w:rsidRPr="00922C4D">
              <w:rPr>
                <w:rFonts w:eastAsia="Times New Roman" w:cs="Times New Roman"/>
                <w:sz w:val="20"/>
                <w:szCs w:val="20"/>
                <w:lang w:val="en-US"/>
              </w:rPr>
              <w:t>)</w:t>
            </w:r>
          </w:p>
        </w:tc>
        <w:tc>
          <w:tcPr>
            <w:tcW w:w="259" w:type="dxa"/>
          </w:tcPr>
          <w:p w:rsidR="003D67E1" w:rsidRPr="00922C4D" w:rsidRDefault="003D67E1" w:rsidP="00CB4001">
            <w:pPr>
              <w:spacing w:line="240" w:lineRule="exact"/>
              <w:ind w:left="342" w:right="9" w:firstLine="198"/>
              <w:jc w:val="right"/>
              <w:rPr>
                <w:rFonts w:eastAsia="Times New Roman" w:cs="Times New Roman"/>
                <w:sz w:val="20"/>
                <w:szCs w:val="20"/>
                <w:lang w:val="en-US"/>
              </w:rPr>
            </w:pPr>
          </w:p>
        </w:tc>
        <w:tc>
          <w:tcPr>
            <w:tcW w:w="1728" w:type="dxa"/>
          </w:tcPr>
          <w:p w:rsidR="003D67E1" w:rsidRPr="00922C4D" w:rsidRDefault="00A50E03" w:rsidP="00CB4001">
            <w:pPr>
              <w:spacing w:line="240" w:lineRule="exact"/>
              <w:ind w:left="342" w:right="9" w:firstLine="198"/>
              <w:jc w:val="right"/>
              <w:rPr>
                <w:rFonts w:eastAsia="Times New Roman" w:cs="Times New Roman"/>
                <w:sz w:val="20"/>
                <w:szCs w:val="20"/>
                <w:lang w:val="en-US"/>
              </w:rPr>
            </w:pPr>
            <w:r w:rsidRPr="00922C4D">
              <w:rPr>
                <w:rFonts w:eastAsia="Times New Roman"/>
                <w:sz w:val="20"/>
                <w:szCs w:val="20"/>
                <w:lang w:val="en-US"/>
              </w:rPr>
              <w:t>9</w:t>
            </w:r>
            <w:r w:rsidR="00CB4001" w:rsidRPr="00922C4D">
              <w:rPr>
                <w:rFonts w:eastAsia="Times New Roman" w:cs="Times New Roman"/>
                <w:sz w:val="20"/>
                <w:szCs w:val="20"/>
                <w:lang w:val="en-US"/>
              </w:rPr>
              <w:t>,</w:t>
            </w:r>
            <w:r w:rsidRPr="00922C4D">
              <w:rPr>
                <w:rFonts w:eastAsia="Times New Roman"/>
                <w:sz w:val="20"/>
                <w:szCs w:val="20"/>
                <w:lang w:val="en-US"/>
              </w:rPr>
              <w:t>951</w:t>
            </w:r>
            <w:r w:rsidR="003D67E1" w:rsidRPr="00922C4D">
              <w:rPr>
                <w:rFonts w:eastAsia="Times New Roman" w:cs="Times New Roman"/>
                <w:sz w:val="20"/>
                <w:szCs w:val="20"/>
                <w:lang w:val="en-US"/>
              </w:rPr>
              <w:t>)</w:t>
            </w:r>
          </w:p>
        </w:tc>
        <w:tc>
          <w:tcPr>
            <w:tcW w:w="236" w:type="dxa"/>
          </w:tcPr>
          <w:p w:rsidR="003D67E1" w:rsidRPr="00922C4D" w:rsidRDefault="003D67E1" w:rsidP="00CB4001">
            <w:pPr>
              <w:spacing w:line="240" w:lineRule="exact"/>
              <w:ind w:left="342" w:right="9" w:firstLine="198"/>
              <w:jc w:val="right"/>
              <w:rPr>
                <w:rFonts w:eastAsia="Times New Roman" w:cs="Times New Roman"/>
                <w:sz w:val="20"/>
                <w:szCs w:val="20"/>
                <w:lang w:val="en-US"/>
              </w:rPr>
            </w:pPr>
          </w:p>
        </w:tc>
        <w:tc>
          <w:tcPr>
            <w:tcW w:w="1728" w:type="dxa"/>
          </w:tcPr>
          <w:p w:rsidR="003D67E1" w:rsidRPr="00922C4D" w:rsidRDefault="00A50E03" w:rsidP="00CB4001">
            <w:pPr>
              <w:spacing w:line="240" w:lineRule="exact"/>
              <w:ind w:left="342" w:right="9" w:firstLine="198"/>
              <w:jc w:val="right"/>
              <w:rPr>
                <w:rFonts w:eastAsia="Times New Roman" w:cs="Times New Roman"/>
                <w:sz w:val="20"/>
                <w:szCs w:val="20"/>
                <w:lang w:val="en-US"/>
              </w:rPr>
            </w:pPr>
            <w:r w:rsidRPr="00922C4D">
              <w:rPr>
                <w:rFonts w:eastAsia="Times New Roman"/>
                <w:sz w:val="20"/>
                <w:szCs w:val="20"/>
                <w:lang w:val="en-US"/>
              </w:rPr>
              <w:t>7</w:t>
            </w:r>
            <w:r w:rsidR="001B210B" w:rsidRPr="00922C4D">
              <w:rPr>
                <w:rFonts w:eastAsia="Times New Roman" w:cs="Times New Roman"/>
                <w:sz w:val="20"/>
                <w:szCs w:val="20"/>
                <w:lang w:val="en-US"/>
              </w:rPr>
              <w:t>,</w:t>
            </w:r>
            <w:r w:rsidRPr="00922C4D">
              <w:rPr>
                <w:rFonts w:eastAsia="Times New Roman"/>
                <w:sz w:val="20"/>
                <w:szCs w:val="20"/>
                <w:lang w:val="en-US"/>
              </w:rPr>
              <w:t>760</w:t>
            </w:r>
            <w:r w:rsidR="003D67E1" w:rsidRPr="00922C4D">
              <w:rPr>
                <w:rFonts w:eastAsia="Times New Roman" w:cs="Times New Roman"/>
                <w:sz w:val="20"/>
                <w:szCs w:val="20"/>
                <w:lang w:val="en-US"/>
              </w:rPr>
              <w:t>)</w:t>
            </w:r>
          </w:p>
        </w:tc>
      </w:tr>
      <w:tr w:rsidR="00922C4D" w:rsidRPr="00922C4D" w:rsidTr="00B12344">
        <w:tc>
          <w:tcPr>
            <w:tcW w:w="4968" w:type="dxa"/>
          </w:tcPr>
          <w:p w:rsidR="003D67E1" w:rsidRPr="00922C4D" w:rsidRDefault="003D67E1" w:rsidP="00CB4001">
            <w:pPr>
              <w:spacing w:line="240" w:lineRule="exact"/>
              <w:ind w:left="342" w:right="9" w:firstLine="198"/>
              <w:jc w:val="left"/>
              <w:rPr>
                <w:rFonts w:eastAsia="Times New Roman" w:cs="Times New Roman"/>
                <w:sz w:val="20"/>
                <w:szCs w:val="20"/>
                <w:lang w:val="en-US"/>
              </w:rPr>
            </w:pPr>
            <w:r w:rsidRPr="00922C4D">
              <w:rPr>
                <w:rFonts w:eastAsia="Times New Roman" w:cs="Times New Roman"/>
                <w:sz w:val="20"/>
                <w:szCs w:val="20"/>
                <w:lang w:val="en-US"/>
              </w:rPr>
              <w:t>Non-controlling interests</w:t>
            </w:r>
          </w:p>
        </w:tc>
        <w:tc>
          <w:tcPr>
            <w:tcW w:w="1728" w:type="dxa"/>
          </w:tcPr>
          <w:p w:rsidR="003D67E1" w:rsidRPr="00922C4D" w:rsidRDefault="00A50E03" w:rsidP="00CB4001">
            <w:pPr>
              <w:spacing w:line="240" w:lineRule="exact"/>
              <w:ind w:left="342" w:right="9" w:firstLine="198"/>
              <w:jc w:val="right"/>
              <w:rPr>
                <w:rFonts w:eastAsia="Times New Roman" w:cs="Times New Roman"/>
                <w:sz w:val="20"/>
                <w:szCs w:val="20"/>
                <w:lang w:val="en-US"/>
              </w:rPr>
            </w:pPr>
            <w:r w:rsidRPr="00922C4D">
              <w:rPr>
                <w:rFonts w:eastAsia="Times New Roman"/>
                <w:sz w:val="20"/>
                <w:szCs w:val="20"/>
                <w:lang w:val="en-US"/>
              </w:rPr>
              <w:t>632</w:t>
            </w:r>
            <w:r w:rsidR="003D67E1" w:rsidRPr="00922C4D">
              <w:rPr>
                <w:rFonts w:eastAsia="Times New Roman" w:cs="Times New Roman"/>
                <w:sz w:val="20"/>
                <w:szCs w:val="20"/>
                <w:lang w:val="en-US"/>
              </w:rPr>
              <w:t>)</w:t>
            </w:r>
          </w:p>
        </w:tc>
        <w:tc>
          <w:tcPr>
            <w:tcW w:w="236" w:type="dxa"/>
          </w:tcPr>
          <w:p w:rsidR="003D67E1" w:rsidRPr="00922C4D" w:rsidRDefault="003D67E1" w:rsidP="00CB4001">
            <w:pPr>
              <w:spacing w:line="240" w:lineRule="exact"/>
              <w:ind w:left="342" w:right="9" w:firstLine="198"/>
              <w:jc w:val="right"/>
              <w:rPr>
                <w:rFonts w:eastAsia="Times New Roman" w:cs="Times New Roman"/>
                <w:sz w:val="20"/>
                <w:szCs w:val="20"/>
                <w:lang w:val="en-US"/>
              </w:rPr>
            </w:pPr>
          </w:p>
        </w:tc>
        <w:tc>
          <w:tcPr>
            <w:tcW w:w="1728" w:type="dxa"/>
          </w:tcPr>
          <w:p w:rsidR="003D67E1" w:rsidRPr="00922C4D" w:rsidRDefault="00A50E03" w:rsidP="00CB4001">
            <w:pPr>
              <w:spacing w:line="240" w:lineRule="exact"/>
              <w:ind w:left="342" w:right="9" w:firstLine="198"/>
              <w:jc w:val="right"/>
              <w:rPr>
                <w:rFonts w:eastAsia="Times New Roman" w:cs="Times New Roman"/>
                <w:sz w:val="20"/>
                <w:szCs w:val="20"/>
                <w:lang w:val="en-US"/>
              </w:rPr>
            </w:pPr>
            <w:r w:rsidRPr="00922C4D">
              <w:rPr>
                <w:rFonts w:eastAsia="Times New Roman"/>
                <w:sz w:val="20"/>
                <w:szCs w:val="20"/>
                <w:lang w:val="en-US"/>
              </w:rPr>
              <w:t>737</w:t>
            </w:r>
            <w:r w:rsidR="003D67E1" w:rsidRPr="00922C4D">
              <w:rPr>
                <w:rFonts w:eastAsia="Times New Roman" w:cs="Times New Roman"/>
                <w:sz w:val="20"/>
                <w:szCs w:val="20"/>
                <w:lang w:val="en-US"/>
              </w:rPr>
              <w:t>)</w:t>
            </w:r>
          </w:p>
        </w:tc>
        <w:tc>
          <w:tcPr>
            <w:tcW w:w="236" w:type="dxa"/>
          </w:tcPr>
          <w:p w:rsidR="003D67E1" w:rsidRPr="00922C4D" w:rsidRDefault="003D67E1" w:rsidP="00CB4001">
            <w:pPr>
              <w:spacing w:line="240" w:lineRule="exact"/>
              <w:ind w:left="342" w:right="9" w:firstLine="198"/>
              <w:jc w:val="right"/>
              <w:rPr>
                <w:rFonts w:eastAsia="Times New Roman" w:cs="Times New Roman"/>
                <w:sz w:val="20"/>
                <w:szCs w:val="20"/>
                <w:lang w:val="en-US"/>
              </w:rPr>
            </w:pPr>
          </w:p>
        </w:tc>
        <w:tc>
          <w:tcPr>
            <w:tcW w:w="1728" w:type="dxa"/>
          </w:tcPr>
          <w:p w:rsidR="003D67E1" w:rsidRPr="00922C4D" w:rsidRDefault="00A50E03" w:rsidP="00CB4001">
            <w:pPr>
              <w:spacing w:line="240" w:lineRule="exact"/>
              <w:ind w:left="342" w:right="9" w:firstLine="198"/>
              <w:jc w:val="right"/>
              <w:rPr>
                <w:rFonts w:eastAsia="Times New Roman" w:cs="Times New Roman"/>
                <w:sz w:val="20"/>
                <w:szCs w:val="20"/>
                <w:lang w:val="en-US"/>
              </w:rPr>
            </w:pPr>
            <w:r w:rsidRPr="00922C4D">
              <w:rPr>
                <w:rFonts w:eastAsia="Times New Roman"/>
                <w:sz w:val="20"/>
                <w:szCs w:val="20"/>
                <w:lang w:val="en-US"/>
              </w:rPr>
              <w:t>838</w:t>
            </w:r>
            <w:r w:rsidR="003D67E1" w:rsidRPr="00922C4D">
              <w:rPr>
                <w:rFonts w:eastAsia="Times New Roman" w:cs="Times New Roman"/>
                <w:sz w:val="20"/>
                <w:szCs w:val="20"/>
                <w:lang w:val="en-US"/>
              </w:rPr>
              <w:t>)</w:t>
            </w:r>
          </w:p>
        </w:tc>
        <w:tc>
          <w:tcPr>
            <w:tcW w:w="259" w:type="dxa"/>
          </w:tcPr>
          <w:p w:rsidR="003D67E1" w:rsidRPr="00922C4D" w:rsidRDefault="003D67E1" w:rsidP="00CB4001">
            <w:pPr>
              <w:spacing w:line="240" w:lineRule="exact"/>
              <w:ind w:left="342" w:right="9" w:firstLine="198"/>
              <w:jc w:val="right"/>
              <w:rPr>
                <w:rFonts w:eastAsia="Times New Roman" w:cs="Times New Roman"/>
                <w:sz w:val="20"/>
                <w:szCs w:val="20"/>
                <w:lang w:val="en-US"/>
              </w:rPr>
            </w:pPr>
          </w:p>
        </w:tc>
        <w:tc>
          <w:tcPr>
            <w:tcW w:w="1728" w:type="dxa"/>
          </w:tcPr>
          <w:p w:rsidR="003D67E1" w:rsidRPr="00922C4D" w:rsidRDefault="00A50E03" w:rsidP="00CB4001">
            <w:pPr>
              <w:spacing w:line="240" w:lineRule="exact"/>
              <w:ind w:left="342" w:right="9" w:firstLine="198"/>
              <w:jc w:val="right"/>
              <w:rPr>
                <w:rFonts w:eastAsia="Times New Roman" w:cs="Times New Roman"/>
                <w:sz w:val="20"/>
                <w:szCs w:val="20"/>
                <w:lang w:val="en-US"/>
              </w:rPr>
            </w:pPr>
            <w:r w:rsidRPr="00922C4D">
              <w:rPr>
                <w:rFonts w:eastAsia="Times New Roman"/>
                <w:sz w:val="20"/>
                <w:szCs w:val="20"/>
                <w:lang w:val="en-US"/>
              </w:rPr>
              <w:t>9</w:t>
            </w:r>
            <w:r w:rsidR="00CB4001" w:rsidRPr="00922C4D">
              <w:rPr>
                <w:rFonts w:eastAsia="Times New Roman" w:cs="Times New Roman"/>
                <w:sz w:val="20"/>
                <w:szCs w:val="20"/>
                <w:lang w:val="en-US"/>
              </w:rPr>
              <w:t>,</w:t>
            </w:r>
            <w:r w:rsidRPr="00922C4D">
              <w:rPr>
                <w:rFonts w:eastAsia="Times New Roman"/>
                <w:sz w:val="20"/>
                <w:szCs w:val="20"/>
                <w:lang w:val="en-US"/>
              </w:rPr>
              <w:t>561</w:t>
            </w:r>
            <w:r w:rsidR="003D67E1" w:rsidRPr="00922C4D">
              <w:rPr>
                <w:rFonts w:eastAsia="Times New Roman" w:cs="Times New Roman"/>
                <w:sz w:val="20"/>
                <w:szCs w:val="20"/>
                <w:lang w:val="en-US"/>
              </w:rPr>
              <w:t>)</w:t>
            </w:r>
          </w:p>
        </w:tc>
        <w:tc>
          <w:tcPr>
            <w:tcW w:w="236" w:type="dxa"/>
          </w:tcPr>
          <w:p w:rsidR="003D67E1" w:rsidRPr="00922C4D" w:rsidRDefault="003D67E1" w:rsidP="00CB4001">
            <w:pPr>
              <w:spacing w:line="240" w:lineRule="exact"/>
              <w:ind w:left="342" w:right="9" w:firstLine="198"/>
              <w:jc w:val="right"/>
              <w:rPr>
                <w:rFonts w:eastAsia="Times New Roman" w:cs="Times New Roman"/>
                <w:sz w:val="20"/>
                <w:szCs w:val="20"/>
                <w:lang w:val="en-US"/>
              </w:rPr>
            </w:pPr>
          </w:p>
        </w:tc>
        <w:tc>
          <w:tcPr>
            <w:tcW w:w="1728" w:type="dxa"/>
          </w:tcPr>
          <w:p w:rsidR="003D67E1" w:rsidRPr="00922C4D" w:rsidRDefault="00A50E03" w:rsidP="00CB4001">
            <w:pPr>
              <w:spacing w:line="240" w:lineRule="exact"/>
              <w:ind w:left="342" w:right="9" w:firstLine="198"/>
              <w:jc w:val="right"/>
              <w:rPr>
                <w:rFonts w:eastAsia="Times New Roman" w:cs="Times New Roman"/>
                <w:sz w:val="20"/>
                <w:szCs w:val="20"/>
                <w:lang w:val="en-US"/>
              </w:rPr>
            </w:pPr>
            <w:r w:rsidRPr="00922C4D">
              <w:rPr>
                <w:rFonts w:eastAsia="Times New Roman"/>
                <w:sz w:val="20"/>
                <w:szCs w:val="20"/>
                <w:lang w:val="en-US"/>
              </w:rPr>
              <w:t>7</w:t>
            </w:r>
            <w:r w:rsidR="00CB4001" w:rsidRPr="00922C4D">
              <w:rPr>
                <w:rFonts w:eastAsia="Times New Roman" w:cs="Times New Roman"/>
                <w:sz w:val="20"/>
                <w:szCs w:val="20"/>
                <w:lang w:val="en-US"/>
              </w:rPr>
              <w:t>,</w:t>
            </w:r>
            <w:r w:rsidRPr="00922C4D">
              <w:rPr>
                <w:rFonts w:eastAsia="Times New Roman"/>
                <w:sz w:val="20"/>
                <w:szCs w:val="20"/>
                <w:lang w:val="en-US"/>
              </w:rPr>
              <w:t>457</w:t>
            </w:r>
            <w:r w:rsidR="003D67E1" w:rsidRPr="00922C4D">
              <w:rPr>
                <w:rFonts w:eastAsia="Times New Roman" w:cs="Times New Roman"/>
                <w:sz w:val="20"/>
                <w:szCs w:val="20"/>
                <w:lang w:val="en-US"/>
              </w:rPr>
              <w:t>)</w:t>
            </w:r>
          </w:p>
        </w:tc>
      </w:tr>
      <w:tr w:rsidR="00922C4D" w:rsidRPr="00922C4D" w:rsidTr="00B12344">
        <w:tc>
          <w:tcPr>
            <w:tcW w:w="4968" w:type="dxa"/>
          </w:tcPr>
          <w:p w:rsidR="003D67E1" w:rsidRPr="00922C4D" w:rsidRDefault="007D2242" w:rsidP="00CB4001">
            <w:pPr>
              <w:spacing w:line="240" w:lineRule="exact"/>
              <w:ind w:left="0" w:right="9"/>
              <w:jc w:val="left"/>
              <w:rPr>
                <w:rFonts w:eastAsia="Times New Roman" w:cs="Times New Roman"/>
                <w:b/>
                <w:bCs/>
                <w:sz w:val="20"/>
                <w:szCs w:val="20"/>
                <w:lang w:val="en-US"/>
              </w:rPr>
            </w:pPr>
            <w:r w:rsidRPr="00922C4D">
              <w:rPr>
                <w:rFonts w:eastAsia="Times New Roman" w:cs="Times New Roman"/>
                <w:b/>
                <w:bCs/>
                <w:sz w:val="20"/>
                <w:szCs w:val="20"/>
                <w:lang w:val="en-US"/>
              </w:rPr>
              <w:t>Condensed statement</w:t>
            </w:r>
            <w:r w:rsidR="003D67E1" w:rsidRPr="00922C4D">
              <w:rPr>
                <w:rFonts w:eastAsia="Times New Roman" w:cs="Times New Roman"/>
                <w:b/>
                <w:bCs/>
                <w:sz w:val="20"/>
                <w:szCs w:val="20"/>
                <w:lang w:val="en-US"/>
              </w:rPr>
              <w:t xml:space="preserve"> of cash flows</w:t>
            </w:r>
          </w:p>
        </w:tc>
        <w:tc>
          <w:tcPr>
            <w:tcW w:w="1728" w:type="dxa"/>
          </w:tcPr>
          <w:p w:rsidR="003D67E1" w:rsidRPr="00922C4D" w:rsidRDefault="003D67E1" w:rsidP="00CB4001">
            <w:pPr>
              <w:spacing w:line="240" w:lineRule="exact"/>
              <w:ind w:left="0" w:right="9"/>
              <w:jc w:val="right"/>
              <w:rPr>
                <w:rFonts w:eastAsia="Times New Roman" w:cs="Times New Roman"/>
                <w:b/>
                <w:bCs/>
                <w:sz w:val="20"/>
                <w:szCs w:val="20"/>
                <w:lang w:val="en-US"/>
              </w:rPr>
            </w:pPr>
          </w:p>
        </w:tc>
        <w:tc>
          <w:tcPr>
            <w:tcW w:w="236" w:type="dxa"/>
          </w:tcPr>
          <w:p w:rsidR="003D67E1" w:rsidRPr="00922C4D" w:rsidRDefault="003D67E1" w:rsidP="00CB4001">
            <w:pPr>
              <w:spacing w:line="240" w:lineRule="exact"/>
              <w:ind w:left="0" w:right="9"/>
              <w:jc w:val="right"/>
              <w:rPr>
                <w:rFonts w:eastAsia="Times New Roman" w:cs="Times New Roman"/>
                <w:b/>
                <w:bCs/>
                <w:sz w:val="20"/>
                <w:szCs w:val="20"/>
                <w:lang w:val="en-US"/>
              </w:rPr>
            </w:pPr>
          </w:p>
        </w:tc>
        <w:tc>
          <w:tcPr>
            <w:tcW w:w="1728" w:type="dxa"/>
          </w:tcPr>
          <w:p w:rsidR="003D67E1" w:rsidRPr="00922C4D" w:rsidRDefault="003D67E1" w:rsidP="00CB4001">
            <w:pPr>
              <w:spacing w:line="240" w:lineRule="exact"/>
              <w:ind w:left="0" w:right="9"/>
              <w:jc w:val="right"/>
              <w:rPr>
                <w:rFonts w:eastAsia="Times New Roman" w:cs="Times New Roman"/>
                <w:b/>
                <w:bCs/>
                <w:sz w:val="20"/>
                <w:szCs w:val="20"/>
                <w:lang w:val="en-US"/>
              </w:rPr>
            </w:pPr>
          </w:p>
        </w:tc>
        <w:tc>
          <w:tcPr>
            <w:tcW w:w="236" w:type="dxa"/>
          </w:tcPr>
          <w:p w:rsidR="003D67E1" w:rsidRPr="00922C4D" w:rsidRDefault="003D67E1" w:rsidP="00CB4001">
            <w:pPr>
              <w:spacing w:line="240" w:lineRule="exact"/>
              <w:ind w:left="0" w:right="9"/>
              <w:jc w:val="right"/>
              <w:rPr>
                <w:rFonts w:eastAsia="Times New Roman" w:cs="Times New Roman"/>
                <w:b/>
                <w:bCs/>
                <w:sz w:val="20"/>
                <w:szCs w:val="20"/>
                <w:lang w:val="en-US"/>
              </w:rPr>
            </w:pPr>
          </w:p>
        </w:tc>
        <w:tc>
          <w:tcPr>
            <w:tcW w:w="1728" w:type="dxa"/>
          </w:tcPr>
          <w:p w:rsidR="003D67E1" w:rsidRPr="00922C4D" w:rsidRDefault="003D67E1" w:rsidP="00CB4001">
            <w:pPr>
              <w:spacing w:line="240" w:lineRule="exact"/>
              <w:ind w:left="0" w:right="9"/>
              <w:jc w:val="right"/>
              <w:rPr>
                <w:rFonts w:eastAsia="Times New Roman" w:cs="Times New Roman"/>
                <w:b/>
                <w:bCs/>
                <w:sz w:val="20"/>
                <w:szCs w:val="20"/>
                <w:lang w:val="en-US"/>
              </w:rPr>
            </w:pPr>
          </w:p>
        </w:tc>
        <w:tc>
          <w:tcPr>
            <w:tcW w:w="259" w:type="dxa"/>
          </w:tcPr>
          <w:p w:rsidR="003D67E1" w:rsidRPr="00922C4D" w:rsidRDefault="003D67E1" w:rsidP="00CB4001">
            <w:pPr>
              <w:spacing w:line="240" w:lineRule="exact"/>
              <w:ind w:left="0" w:right="9"/>
              <w:jc w:val="right"/>
              <w:rPr>
                <w:rFonts w:eastAsia="Times New Roman" w:cs="Times New Roman"/>
                <w:b/>
                <w:bCs/>
                <w:sz w:val="20"/>
                <w:szCs w:val="20"/>
                <w:lang w:val="en-US"/>
              </w:rPr>
            </w:pPr>
          </w:p>
        </w:tc>
        <w:tc>
          <w:tcPr>
            <w:tcW w:w="1728" w:type="dxa"/>
          </w:tcPr>
          <w:p w:rsidR="003D67E1" w:rsidRPr="00922C4D" w:rsidRDefault="003D67E1" w:rsidP="00CB4001">
            <w:pPr>
              <w:spacing w:line="240" w:lineRule="exact"/>
              <w:ind w:left="0" w:right="9"/>
              <w:jc w:val="right"/>
              <w:rPr>
                <w:rFonts w:eastAsia="Times New Roman" w:cs="Times New Roman"/>
                <w:b/>
                <w:bCs/>
                <w:sz w:val="20"/>
                <w:szCs w:val="20"/>
                <w:lang w:val="en-US"/>
              </w:rPr>
            </w:pPr>
          </w:p>
        </w:tc>
        <w:tc>
          <w:tcPr>
            <w:tcW w:w="236" w:type="dxa"/>
          </w:tcPr>
          <w:p w:rsidR="003D67E1" w:rsidRPr="00922C4D" w:rsidRDefault="003D67E1" w:rsidP="00CB4001">
            <w:pPr>
              <w:spacing w:line="240" w:lineRule="exact"/>
              <w:ind w:left="0" w:right="9"/>
              <w:jc w:val="right"/>
              <w:rPr>
                <w:rFonts w:eastAsia="Times New Roman" w:cs="Times New Roman"/>
                <w:b/>
                <w:bCs/>
                <w:sz w:val="20"/>
                <w:szCs w:val="20"/>
                <w:lang w:val="en-US"/>
              </w:rPr>
            </w:pPr>
          </w:p>
        </w:tc>
        <w:tc>
          <w:tcPr>
            <w:tcW w:w="1728" w:type="dxa"/>
          </w:tcPr>
          <w:p w:rsidR="003D67E1" w:rsidRPr="00922C4D" w:rsidRDefault="003D67E1" w:rsidP="00CB4001">
            <w:pPr>
              <w:spacing w:line="240" w:lineRule="exact"/>
              <w:ind w:left="0" w:right="9"/>
              <w:jc w:val="right"/>
              <w:rPr>
                <w:rFonts w:eastAsia="Times New Roman" w:cs="Times New Roman"/>
                <w:b/>
                <w:bCs/>
                <w:sz w:val="20"/>
                <w:szCs w:val="20"/>
                <w:lang w:val="en-US"/>
              </w:rPr>
            </w:pPr>
          </w:p>
        </w:tc>
      </w:tr>
      <w:tr w:rsidR="00922C4D" w:rsidRPr="00922C4D" w:rsidTr="00B12344">
        <w:tc>
          <w:tcPr>
            <w:tcW w:w="4968" w:type="dxa"/>
            <w:shd w:val="clear" w:color="auto" w:fill="auto"/>
            <w:hideMark/>
          </w:tcPr>
          <w:p w:rsidR="003D67E1" w:rsidRPr="00922C4D" w:rsidRDefault="003D67E1" w:rsidP="00CB4001">
            <w:pPr>
              <w:spacing w:line="240" w:lineRule="exact"/>
              <w:ind w:left="144" w:right="9"/>
              <w:jc w:val="left"/>
              <w:rPr>
                <w:rFonts w:eastAsia="Times New Roman" w:cs="Times New Roman"/>
                <w:sz w:val="20"/>
                <w:szCs w:val="20"/>
                <w:lang w:val="en-US"/>
              </w:rPr>
            </w:pPr>
            <w:r w:rsidRPr="00922C4D">
              <w:rPr>
                <w:rFonts w:eastAsia="Times New Roman" w:cs="Times New Roman"/>
                <w:sz w:val="20"/>
                <w:szCs w:val="20"/>
                <w:lang w:val="en-US"/>
              </w:rPr>
              <w:t>Dividends paid to non-controlling interests</w:t>
            </w:r>
          </w:p>
        </w:tc>
        <w:tc>
          <w:tcPr>
            <w:tcW w:w="1728" w:type="dxa"/>
            <w:shd w:val="clear" w:color="auto" w:fill="auto"/>
          </w:tcPr>
          <w:p w:rsidR="003D67E1" w:rsidRPr="00922C4D" w:rsidRDefault="003D67E1" w:rsidP="00D16CB7">
            <w:pPr>
              <w:spacing w:line="240" w:lineRule="exact"/>
              <w:ind w:left="342" w:right="72" w:firstLine="198"/>
              <w:jc w:val="right"/>
              <w:rPr>
                <w:rFonts w:eastAsia="Times New Roman"/>
                <w:sz w:val="20"/>
                <w:szCs w:val="20"/>
                <w:lang w:val="en-US"/>
              </w:rPr>
            </w:pPr>
          </w:p>
        </w:tc>
        <w:tc>
          <w:tcPr>
            <w:tcW w:w="236" w:type="dxa"/>
            <w:shd w:val="clear" w:color="auto" w:fill="auto"/>
          </w:tcPr>
          <w:p w:rsidR="003D67E1" w:rsidRPr="00922C4D" w:rsidRDefault="003D67E1" w:rsidP="00CB4001">
            <w:pPr>
              <w:spacing w:line="240" w:lineRule="exact"/>
              <w:ind w:left="144" w:right="9"/>
              <w:jc w:val="right"/>
              <w:rPr>
                <w:rFonts w:eastAsia="Times New Roman" w:cs="Times New Roman"/>
                <w:sz w:val="20"/>
                <w:szCs w:val="20"/>
                <w:lang w:val="en-US"/>
              </w:rPr>
            </w:pPr>
          </w:p>
        </w:tc>
        <w:tc>
          <w:tcPr>
            <w:tcW w:w="1728" w:type="dxa"/>
            <w:shd w:val="clear" w:color="auto" w:fill="auto"/>
          </w:tcPr>
          <w:p w:rsidR="003D67E1" w:rsidRPr="00922C4D" w:rsidRDefault="003D67E1" w:rsidP="00CB4001">
            <w:pPr>
              <w:spacing w:line="240" w:lineRule="exact"/>
              <w:ind w:left="144" w:right="9"/>
              <w:jc w:val="right"/>
              <w:rPr>
                <w:rFonts w:eastAsia="Times New Roman" w:cs="Times New Roman"/>
                <w:sz w:val="20"/>
                <w:szCs w:val="20"/>
                <w:lang w:val="en-US"/>
              </w:rPr>
            </w:pPr>
          </w:p>
        </w:tc>
        <w:tc>
          <w:tcPr>
            <w:tcW w:w="236" w:type="dxa"/>
            <w:shd w:val="clear" w:color="auto" w:fill="auto"/>
          </w:tcPr>
          <w:p w:rsidR="003D67E1" w:rsidRPr="00922C4D" w:rsidRDefault="003D67E1" w:rsidP="00CB4001">
            <w:pPr>
              <w:spacing w:line="240" w:lineRule="exact"/>
              <w:ind w:left="144" w:right="9"/>
              <w:jc w:val="right"/>
              <w:rPr>
                <w:rFonts w:eastAsia="Times New Roman" w:cs="Times New Roman"/>
                <w:sz w:val="20"/>
                <w:szCs w:val="20"/>
                <w:lang w:val="en-US"/>
              </w:rPr>
            </w:pPr>
          </w:p>
        </w:tc>
        <w:tc>
          <w:tcPr>
            <w:tcW w:w="1728" w:type="dxa"/>
            <w:shd w:val="clear" w:color="auto" w:fill="auto"/>
          </w:tcPr>
          <w:p w:rsidR="003D67E1" w:rsidRPr="00922C4D" w:rsidRDefault="003D67E1" w:rsidP="00CB4001">
            <w:pPr>
              <w:spacing w:line="240" w:lineRule="exact"/>
              <w:ind w:left="144" w:right="9"/>
              <w:jc w:val="right"/>
              <w:rPr>
                <w:rFonts w:eastAsia="Times New Roman" w:cs="Times New Roman"/>
                <w:sz w:val="20"/>
                <w:szCs w:val="20"/>
                <w:lang w:val="en-US"/>
              </w:rPr>
            </w:pPr>
          </w:p>
        </w:tc>
        <w:tc>
          <w:tcPr>
            <w:tcW w:w="259" w:type="dxa"/>
            <w:shd w:val="clear" w:color="auto" w:fill="auto"/>
          </w:tcPr>
          <w:p w:rsidR="003D67E1" w:rsidRPr="00922C4D" w:rsidRDefault="003D67E1" w:rsidP="00CB4001">
            <w:pPr>
              <w:spacing w:line="240" w:lineRule="exact"/>
              <w:ind w:left="144" w:right="9"/>
              <w:jc w:val="right"/>
              <w:rPr>
                <w:rFonts w:eastAsia="Times New Roman" w:cs="Times New Roman"/>
                <w:sz w:val="20"/>
                <w:szCs w:val="20"/>
                <w:lang w:val="en-US"/>
              </w:rPr>
            </w:pPr>
          </w:p>
        </w:tc>
        <w:tc>
          <w:tcPr>
            <w:tcW w:w="1728" w:type="dxa"/>
            <w:shd w:val="clear" w:color="auto" w:fill="auto"/>
          </w:tcPr>
          <w:p w:rsidR="003D67E1" w:rsidRPr="00922C4D" w:rsidRDefault="003D67E1" w:rsidP="00CB4001">
            <w:pPr>
              <w:spacing w:line="240" w:lineRule="exact"/>
              <w:ind w:left="144" w:right="9"/>
              <w:jc w:val="right"/>
              <w:rPr>
                <w:rFonts w:eastAsia="Times New Roman" w:cs="Times New Roman"/>
                <w:sz w:val="20"/>
                <w:szCs w:val="20"/>
                <w:lang w:val="en-US"/>
              </w:rPr>
            </w:pPr>
          </w:p>
        </w:tc>
        <w:tc>
          <w:tcPr>
            <w:tcW w:w="236" w:type="dxa"/>
            <w:shd w:val="clear" w:color="auto" w:fill="auto"/>
          </w:tcPr>
          <w:p w:rsidR="003D67E1" w:rsidRPr="00922C4D" w:rsidRDefault="003D67E1" w:rsidP="00CB4001">
            <w:pPr>
              <w:spacing w:line="240" w:lineRule="exact"/>
              <w:ind w:left="144" w:right="9"/>
              <w:jc w:val="right"/>
              <w:rPr>
                <w:rFonts w:eastAsia="Times New Roman" w:cs="Times New Roman"/>
                <w:sz w:val="20"/>
                <w:szCs w:val="20"/>
                <w:lang w:val="en-US"/>
              </w:rPr>
            </w:pPr>
          </w:p>
        </w:tc>
        <w:tc>
          <w:tcPr>
            <w:tcW w:w="1728" w:type="dxa"/>
            <w:shd w:val="clear" w:color="auto" w:fill="auto"/>
          </w:tcPr>
          <w:p w:rsidR="003D67E1" w:rsidRPr="00922C4D" w:rsidRDefault="003D67E1" w:rsidP="00CB4001">
            <w:pPr>
              <w:spacing w:line="240" w:lineRule="exact"/>
              <w:ind w:left="144" w:right="9"/>
              <w:jc w:val="right"/>
              <w:rPr>
                <w:rFonts w:eastAsia="Times New Roman" w:cs="Times New Roman"/>
                <w:sz w:val="20"/>
                <w:szCs w:val="20"/>
                <w:lang w:val="en-US"/>
              </w:rPr>
            </w:pPr>
          </w:p>
        </w:tc>
      </w:tr>
      <w:tr w:rsidR="00922C4D" w:rsidRPr="00922C4D" w:rsidTr="00B12344">
        <w:tc>
          <w:tcPr>
            <w:tcW w:w="4968" w:type="dxa"/>
            <w:shd w:val="clear" w:color="auto" w:fill="auto"/>
            <w:hideMark/>
          </w:tcPr>
          <w:p w:rsidR="00D16CB7" w:rsidRPr="00922C4D" w:rsidRDefault="00D16CB7" w:rsidP="00D16CB7">
            <w:pPr>
              <w:spacing w:line="240" w:lineRule="exact"/>
              <w:ind w:left="324" w:right="9"/>
              <w:jc w:val="left"/>
              <w:rPr>
                <w:rFonts w:eastAsia="Times New Roman" w:cs="Times New Roman"/>
                <w:sz w:val="20"/>
                <w:szCs w:val="20"/>
                <w:lang w:val="en-US"/>
              </w:rPr>
            </w:pPr>
            <w:r w:rsidRPr="00922C4D">
              <w:rPr>
                <w:rFonts w:eastAsia="Times New Roman" w:cs="Times New Roman"/>
                <w:sz w:val="20"/>
                <w:szCs w:val="20"/>
                <w:lang w:val="en-US"/>
              </w:rPr>
              <w:t>Net cash inflow (outflow) from operating activities</w:t>
            </w:r>
          </w:p>
        </w:tc>
        <w:tc>
          <w:tcPr>
            <w:tcW w:w="1728" w:type="dxa"/>
            <w:shd w:val="clear" w:color="auto" w:fill="auto"/>
          </w:tcPr>
          <w:p w:rsidR="00D16CB7" w:rsidRPr="00922C4D" w:rsidRDefault="00D16CB7" w:rsidP="00D16CB7">
            <w:pPr>
              <w:spacing w:line="240" w:lineRule="exact"/>
              <w:ind w:left="342" w:right="72" w:firstLine="198"/>
              <w:jc w:val="right"/>
              <w:rPr>
                <w:rFonts w:eastAsia="Times New Roman"/>
                <w:sz w:val="20"/>
                <w:szCs w:val="20"/>
                <w:lang w:val="en-US"/>
              </w:rPr>
            </w:pPr>
            <w:r w:rsidRPr="00922C4D">
              <w:rPr>
                <w:rFonts w:eastAsia="Times New Roman"/>
                <w:sz w:val="20"/>
                <w:szCs w:val="20"/>
                <w:lang w:val="en-US"/>
              </w:rPr>
              <w:t>2,504</w:t>
            </w:r>
          </w:p>
        </w:tc>
        <w:tc>
          <w:tcPr>
            <w:tcW w:w="236" w:type="dxa"/>
            <w:shd w:val="clear" w:color="auto" w:fill="auto"/>
          </w:tcPr>
          <w:p w:rsidR="00D16CB7" w:rsidRPr="00922C4D" w:rsidRDefault="00D16CB7" w:rsidP="00D16CB7">
            <w:pPr>
              <w:spacing w:line="240" w:lineRule="exact"/>
              <w:ind w:left="144" w:right="9"/>
              <w:jc w:val="right"/>
              <w:rPr>
                <w:rFonts w:eastAsia="Times New Roman" w:cs="Times New Roman"/>
                <w:sz w:val="20"/>
                <w:szCs w:val="20"/>
                <w:lang w:val="en-US"/>
              </w:rPr>
            </w:pPr>
          </w:p>
        </w:tc>
        <w:tc>
          <w:tcPr>
            <w:tcW w:w="1728" w:type="dxa"/>
            <w:shd w:val="clear" w:color="auto" w:fill="auto"/>
          </w:tcPr>
          <w:p w:rsidR="00D16CB7" w:rsidRPr="00922C4D" w:rsidRDefault="00D16CB7" w:rsidP="00D16CB7">
            <w:pPr>
              <w:spacing w:line="240" w:lineRule="exact"/>
              <w:ind w:left="342" w:right="83" w:firstLine="198"/>
              <w:jc w:val="right"/>
              <w:rPr>
                <w:rFonts w:eastAsia="Times New Roman" w:cs="Times New Roman"/>
                <w:sz w:val="20"/>
                <w:szCs w:val="20"/>
                <w:lang w:val="en-US"/>
              </w:rPr>
            </w:pPr>
            <w:r w:rsidRPr="00922C4D">
              <w:rPr>
                <w:rFonts w:eastAsia="Times New Roman" w:cs="Times New Roman"/>
                <w:sz w:val="20"/>
                <w:szCs w:val="20"/>
                <w:lang w:val="en-US"/>
              </w:rPr>
              <w:t>24,393</w:t>
            </w:r>
          </w:p>
        </w:tc>
        <w:tc>
          <w:tcPr>
            <w:tcW w:w="236" w:type="dxa"/>
            <w:shd w:val="clear" w:color="auto" w:fill="auto"/>
          </w:tcPr>
          <w:p w:rsidR="00D16CB7" w:rsidRPr="00922C4D" w:rsidRDefault="00D16CB7" w:rsidP="00D16CB7">
            <w:pPr>
              <w:spacing w:line="240" w:lineRule="exact"/>
              <w:ind w:left="324" w:right="9"/>
              <w:jc w:val="right"/>
              <w:rPr>
                <w:rFonts w:eastAsia="Times New Roman" w:cs="Times New Roman"/>
                <w:sz w:val="20"/>
                <w:szCs w:val="20"/>
                <w:lang w:val="en-US"/>
              </w:rPr>
            </w:pPr>
          </w:p>
        </w:tc>
        <w:tc>
          <w:tcPr>
            <w:tcW w:w="1728" w:type="dxa"/>
            <w:shd w:val="clear" w:color="auto" w:fill="auto"/>
          </w:tcPr>
          <w:p w:rsidR="00D16CB7" w:rsidRPr="00922C4D" w:rsidRDefault="00D16CB7" w:rsidP="00D16CB7">
            <w:pPr>
              <w:spacing w:line="240" w:lineRule="exact"/>
              <w:ind w:left="342" w:right="76" w:firstLine="198"/>
              <w:jc w:val="right"/>
              <w:rPr>
                <w:rFonts w:eastAsia="Times New Roman" w:cs="Times New Roman"/>
                <w:sz w:val="20"/>
                <w:szCs w:val="20"/>
                <w:lang w:val="en-US"/>
              </w:rPr>
            </w:pPr>
            <w:r w:rsidRPr="00922C4D">
              <w:rPr>
                <w:rFonts w:eastAsia="Times New Roman" w:cs="Times New Roman"/>
                <w:sz w:val="20"/>
                <w:szCs w:val="20"/>
                <w:lang w:val="en-US"/>
              </w:rPr>
              <w:t>2,974</w:t>
            </w:r>
          </w:p>
        </w:tc>
        <w:tc>
          <w:tcPr>
            <w:tcW w:w="259" w:type="dxa"/>
            <w:shd w:val="clear" w:color="auto" w:fill="auto"/>
          </w:tcPr>
          <w:p w:rsidR="00D16CB7" w:rsidRPr="00922C4D" w:rsidRDefault="00D16CB7" w:rsidP="00D16CB7">
            <w:pPr>
              <w:spacing w:line="240" w:lineRule="exact"/>
              <w:ind w:left="324" w:right="9"/>
              <w:jc w:val="right"/>
              <w:rPr>
                <w:rFonts w:eastAsia="Times New Roman" w:cs="Times New Roman"/>
                <w:sz w:val="20"/>
                <w:szCs w:val="20"/>
                <w:lang w:val="en-US"/>
              </w:rPr>
            </w:pPr>
          </w:p>
        </w:tc>
        <w:tc>
          <w:tcPr>
            <w:tcW w:w="1728" w:type="dxa"/>
            <w:shd w:val="clear" w:color="auto" w:fill="auto"/>
          </w:tcPr>
          <w:p w:rsidR="00D16CB7" w:rsidRPr="00922C4D" w:rsidRDefault="00A74064" w:rsidP="007E712F">
            <w:pPr>
              <w:tabs>
                <w:tab w:val="decimal" w:pos="1429"/>
              </w:tabs>
              <w:spacing w:line="240" w:lineRule="exact"/>
              <w:ind w:left="324" w:right="-187"/>
              <w:jc w:val="left"/>
              <w:rPr>
                <w:rFonts w:eastAsia="Times New Roman" w:cs="Times New Roman"/>
                <w:sz w:val="20"/>
                <w:szCs w:val="20"/>
                <w:lang w:val="en-US"/>
              </w:rPr>
            </w:pPr>
            <w:r w:rsidRPr="00922C4D">
              <w:rPr>
                <w:rFonts w:eastAsia="Times New Roman" w:cs="Times New Roman"/>
                <w:sz w:val="20"/>
                <w:szCs w:val="20"/>
                <w:lang w:val="en-US"/>
              </w:rPr>
              <w:t>60,226</w:t>
            </w:r>
          </w:p>
        </w:tc>
        <w:tc>
          <w:tcPr>
            <w:tcW w:w="236" w:type="dxa"/>
            <w:shd w:val="clear" w:color="auto" w:fill="auto"/>
          </w:tcPr>
          <w:p w:rsidR="00D16CB7" w:rsidRPr="00922C4D" w:rsidRDefault="00D16CB7" w:rsidP="00D16CB7">
            <w:pPr>
              <w:spacing w:line="240" w:lineRule="exact"/>
              <w:ind w:left="324" w:right="9"/>
              <w:jc w:val="right"/>
              <w:rPr>
                <w:rFonts w:eastAsia="Times New Roman" w:cs="Times New Roman"/>
                <w:sz w:val="20"/>
                <w:szCs w:val="20"/>
                <w:lang w:val="en-US"/>
              </w:rPr>
            </w:pPr>
          </w:p>
        </w:tc>
        <w:tc>
          <w:tcPr>
            <w:tcW w:w="1728" w:type="dxa"/>
            <w:shd w:val="clear" w:color="auto" w:fill="auto"/>
          </w:tcPr>
          <w:p w:rsidR="00D16CB7" w:rsidRPr="00922C4D" w:rsidRDefault="00A74064" w:rsidP="007E712F">
            <w:pPr>
              <w:tabs>
                <w:tab w:val="decimal" w:pos="1445"/>
              </w:tabs>
              <w:spacing w:line="240" w:lineRule="exact"/>
              <w:ind w:left="324" w:right="-187"/>
              <w:jc w:val="left"/>
              <w:rPr>
                <w:rFonts w:eastAsia="Times New Roman" w:cs="Times New Roman"/>
                <w:sz w:val="20"/>
                <w:szCs w:val="20"/>
                <w:lang w:val="en-US"/>
              </w:rPr>
            </w:pPr>
            <w:r w:rsidRPr="00922C4D">
              <w:rPr>
                <w:rFonts w:eastAsia="Times New Roman" w:cs="Times New Roman"/>
                <w:sz w:val="20"/>
                <w:szCs w:val="20"/>
                <w:lang w:val="en-US"/>
              </w:rPr>
              <w:t>220,102</w:t>
            </w:r>
          </w:p>
        </w:tc>
      </w:tr>
      <w:tr w:rsidR="00922C4D" w:rsidRPr="00922C4D" w:rsidTr="00D16CB7">
        <w:tc>
          <w:tcPr>
            <w:tcW w:w="4968" w:type="dxa"/>
            <w:shd w:val="clear" w:color="auto" w:fill="auto"/>
            <w:hideMark/>
          </w:tcPr>
          <w:p w:rsidR="00D16CB7" w:rsidRPr="00922C4D" w:rsidRDefault="00D16CB7" w:rsidP="00D16CB7">
            <w:pPr>
              <w:spacing w:line="240" w:lineRule="exact"/>
              <w:ind w:left="324" w:right="9"/>
              <w:jc w:val="left"/>
              <w:rPr>
                <w:rFonts w:eastAsia="Times New Roman" w:cs="Times New Roman"/>
                <w:sz w:val="20"/>
                <w:szCs w:val="20"/>
                <w:lang w:val="en-US"/>
              </w:rPr>
            </w:pPr>
            <w:r w:rsidRPr="00922C4D">
              <w:rPr>
                <w:rFonts w:eastAsia="Times New Roman" w:cs="Times New Roman"/>
                <w:sz w:val="20"/>
                <w:szCs w:val="20"/>
                <w:lang w:val="en-US"/>
              </w:rPr>
              <w:t>Net cash inflow (outflow) from investing activities</w:t>
            </w:r>
          </w:p>
        </w:tc>
        <w:tc>
          <w:tcPr>
            <w:tcW w:w="1728" w:type="dxa"/>
            <w:shd w:val="clear" w:color="auto" w:fill="auto"/>
          </w:tcPr>
          <w:p w:rsidR="00D16CB7" w:rsidRPr="00922C4D" w:rsidRDefault="00D16CB7" w:rsidP="00D16CB7">
            <w:pPr>
              <w:spacing w:line="240" w:lineRule="exact"/>
              <w:ind w:left="0" w:right="9" w:firstLine="342"/>
              <w:jc w:val="right"/>
              <w:rPr>
                <w:rFonts w:eastAsia="Times New Roman" w:cs="Times New Roman"/>
                <w:sz w:val="20"/>
                <w:szCs w:val="20"/>
                <w:lang w:val="en-US"/>
              </w:rPr>
            </w:pPr>
            <w:r w:rsidRPr="00922C4D">
              <w:rPr>
                <w:rFonts w:eastAsia="Times New Roman" w:cs="Times New Roman"/>
                <w:sz w:val="20"/>
                <w:szCs w:val="20"/>
                <w:lang w:val="en-US"/>
              </w:rPr>
              <w:t>(896)</w:t>
            </w:r>
          </w:p>
        </w:tc>
        <w:tc>
          <w:tcPr>
            <w:tcW w:w="236" w:type="dxa"/>
            <w:shd w:val="clear" w:color="auto" w:fill="auto"/>
          </w:tcPr>
          <w:p w:rsidR="00D16CB7" w:rsidRPr="00922C4D" w:rsidRDefault="00D16CB7" w:rsidP="00D16CB7">
            <w:pPr>
              <w:spacing w:line="240" w:lineRule="exact"/>
              <w:ind w:left="324" w:right="9"/>
              <w:jc w:val="right"/>
              <w:rPr>
                <w:rFonts w:eastAsia="Times New Roman" w:cs="Times New Roman"/>
                <w:sz w:val="20"/>
                <w:szCs w:val="20"/>
                <w:lang w:val="en-US"/>
              </w:rPr>
            </w:pPr>
          </w:p>
        </w:tc>
        <w:tc>
          <w:tcPr>
            <w:tcW w:w="1728" w:type="dxa"/>
            <w:shd w:val="clear" w:color="auto" w:fill="auto"/>
          </w:tcPr>
          <w:p w:rsidR="00D16CB7" w:rsidRPr="00922C4D" w:rsidRDefault="00D16CB7" w:rsidP="00D16CB7">
            <w:pPr>
              <w:spacing w:line="240" w:lineRule="exact"/>
              <w:ind w:left="0" w:right="9" w:firstLine="342"/>
              <w:jc w:val="right"/>
              <w:rPr>
                <w:rFonts w:eastAsia="Times New Roman" w:cs="Times New Roman"/>
                <w:sz w:val="20"/>
                <w:szCs w:val="20"/>
                <w:lang w:val="en-US"/>
              </w:rPr>
            </w:pPr>
            <w:r w:rsidRPr="00922C4D">
              <w:rPr>
                <w:rFonts w:eastAsia="Times New Roman" w:cs="Times New Roman"/>
                <w:sz w:val="20"/>
                <w:szCs w:val="20"/>
                <w:lang w:val="en-US"/>
              </w:rPr>
              <w:t>(1,164)</w:t>
            </w:r>
          </w:p>
        </w:tc>
        <w:tc>
          <w:tcPr>
            <w:tcW w:w="236" w:type="dxa"/>
            <w:shd w:val="clear" w:color="auto" w:fill="auto"/>
          </w:tcPr>
          <w:p w:rsidR="00D16CB7" w:rsidRPr="00922C4D" w:rsidRDefault="00D16CB7" w:rsidP="00D16CB7">
            <w:pPr>
              <w:spacing w:line="240" w:lineRule="exact"/>
              <w:ind w:left="324" w:right="9"/>
              <w:jc w:val="right"/>
              <w:rPr>
                <w:rFonts w:eastAsia="Times New Roman" w:cs="Times New Roman"/>
                <w:sz w:val="20"/>
                <w:szCs w:val="20"/>
                <w:lang w:val="en-US"/>
              </w:rPr>
            </w:pPr>
          </w:p>
        </w:tc>
        <w:tc>
          <w:tcPr>
            <w:tcW w:w="1728" w:type="dxa"/>
            <w:shd w:val="clear" w:color="auto" w:fill="auto"/>
          </w:tcPr>
          <w:p w:rsidR="00D16CB7" w:rsidRPr="00922C4D" w:rsidRDefault="00D16CB7" w:rsidP="00D16CB7">
            <w:pPr>
              <w:spacing w:line="220" w:lineRule="exact"/>
              <w:ind w:left="0" w:right="288" w:firstLine="342"/>
              <w:jc w:val="right"/>
              <w:rPr>
                <w:rFonts w:eastAsia="Times New Roman" w:cs="Times New Roman"/>
                <w:sz w:val="20"/>
                <w:szCs w:val="20"/>
                <w:lang w:val="en-US"/>
              </w:rPr>
            </w:pPr>
            <w:r w:rsidRPr="00922C4D">
              <w:rPr>
                <w:rFonts w:eastAsia="Times New Roman" w:cs="Times New Roman"/>
                <w:sz w:val="20"/>
                <w:szCs w:val="20"/>
                <w:lang w:val="en-US"/>
              </w:rPr>
              <w:t>-</w:t>
            </w:r>
          </w:p>
        </w:tc>
        <w:tc>
          <w:tcPr>
            <w:tcW w:w="259" w:type="dxa"/>
            <w:shd w:val="clear" w:color="auto" w:fill="auto"/>
          </w:tcPr>
          <w:p w:rsidR="00D16CB7" w:rsidRPr="00922C4D" w:rsidRDefault="00D16CB7" w:rsidP="00D16CB7">
            <w:pPr>
              <w:spacing w:line="240" w:lineRule="exact"/>
              <w:ind w:left="342" w:right="9" w:firstLine="198"/>
              <w:jc w:val="right"/>
              <w:rPr>
                <w:rFonts w:eastAsia="Times New Roman" w:cs="Times New Roman"/>
                <w:sz w:val="20"/>
                <w:szCs w:val="20"/>
                <w:lang w:val="en-US"/>
              </w:rPr>
            </w:pPr>
          </w:p>
        </w:tc>
        <w:tc>
          <w:tcPr>
            <w:tcW w:w="1728" w:type="dxa"/>
            <w:shd w:val="clear" w:color="auto" w:fill="auto"/>
          </w:tcPr>
          <w:p w:rsidR="00D16CB7" w:rsidRPr="00922C4D" w:rsidRDefault="00A74064" w:rsidP="007E712F">
            <w:pPr>
              <w:tabs>
                <w:tab w:val="decimal" w:pos="1429"/>
              </w:tabs>
              <w:spacing w:line="240" w:lineRule="exact"/>
              <w:ind w:left="0" w:right="-187" w:firstLine="342"/>
              <w:jc w:val="left"/>
              <w:rPr>
                <w:rFonts w:eastAsia="Times New Roman" w:cs="Times New Roman"/>
                <w:sz w:val="20"/>
                <w:szCs w:val="20"/>
                <w:lang w:val="en-US"/>
              </w:rPr>
            </w:pPr>
            <w:r w:rsidRPr="00922C4D">
              <w:rPr>
                <w:rFonts w:eastAsia="Times New Roman" w:cs="Times New Roman"/>
                <w:sz w:val="20"/>
                <w:szCs w:val="20"/>
                <w:lang w:val="en-US"/>
              </w:rPr>
              <w:t>(1,655,</w:t>
            </w:r>
            <w:r w:rsidRPr="00922C4D">
              <w:rPr>
                <w:rFonts w:eastAsia="Times New Roman"/>
                <w:sz w:val="20"/>
                <w:szCs w:val="20"/>
                <w:lang w:val="en-US"/>
              </w:rPr>
              <w:t>519</w:t>
            </w:r>
            <w:r w:rsidRPr="00922C4D">
              <w:rPr>
                <w:rFonts w:eastAsia="Times New Roman" w:cs="Times New Roman"/>
                <w:sz w:val="20"/>
                <w:szCs w:val="20"/>
                <w:lang w:val="en-US"/>
              </w:rPr>
              <w:t>)</w:t>
            </w:r>
          </w:p>
        </w:tc>
        <w:tc>
          <w:tcPr>
            <w:tcW w:w="236" w:type="dxa"/>
            <w:shd w:val="clear" w:color="auto" w:fill="auto"/>
          </w:tcPr>
          <w:p w:rsidR="00D16CB7" w:rsidRPr="00922C4D" w:rsidRDefault="00D16CB7" w:rsidP="00D16CB7">
            <w:pPr>
              <w:spacing w:line="240" w:lineRule="exact"/>
              <w:ind w:left="324" w:right="9"/>
              <w:jc w:val="right"/>
              <w:rPr>
                <w:rFonts w:eastAsia="Times New Roman" w:cs="Times New Roman"/>
                <w:sz w:val="20"/>
                <w:szCs w:val="20"/>
                <w:lang w:val="en-US"/>
              </w:rPr>
            </w:pPr>
          </w:p>
        </w:tc>
        <w:tc>
          <w:tcPr>
            <w:tcW w:w="1728" w:type="dxa"/>
            <w:shd w:val="clear" w:color="auto" w:fill="auto"/>
          </w:tcPr>
          <w:p w:rsidR="00D16CB7" w:rsidRPr="00922C4D" w:rsidRDefault="00A74064" w:rsidP="007E712F">
            <w:pPr>
              <w:tabs>
                <w:tab w:val="decimal" w:pos="1445"/>
              </w:tabs>
              <w:spacing w:line="240" w:lineRule="exact"/>
              <w:ind w:left="324" w:right="-187"/>
              <w:jc w:val="left"/>
              <w:rPr>
                <w:rFonts w:eastAsia="Times New Roman" w:cs="Times New Roman"/>
                <w:sz w:val="20"/>
                <w:szCs w:val="20"/>
                <w:lang w:val="en-US"/>
              </w:rPr>
            </w:pPr>
            <w:r w:rsidRPr="00922C4D">
              <w:rPr>
                <w:rFonts w:eastAsia="Times New Roman" w:cs="Times New Roman"/>
                <w:sz w:val="20"/>
                <w:szCs w:val="20"/>
                <w:lang w:val="en-US"/>
              </w:rPr>
              <w:t>(2,004,403)</w:t>
            </w:r>
          </w:p>
        </w:tc>
      </w:tr>
      <w:tr w:rsidR="00922C4D" w:rsidRPr="00922C4D" w:rsidTr="00D16CB7">
        <w:tc>
          <w:tcPr>
            <w:tcW w:w="4968" w:type="dxa"/>
            <w:shd w:val="clear" w:color="auto" w:fill="auto"/>
            <w:hideMark/>
          </w:tcPr>
          <w:p w:rsidR="00D16CB7" w:rsidRPr="00922C4D" w:rsidRDefault="00D16CB7" w:rsidP="00D16CB7">
            <w:pPr>
              <w:spacing w:line="240" w:lineRule="exact"/>
              <w:ind w:left="324" w:right="9"/>
              <w:jc w:val="left"/>
              <w:rPr>
                <w:rFonts w:eastAsia="Times New Roman" w:cs="Times New Roman"/>
                <w:sz w:val="20"/>
                <w:szCs w:val="20"/>
                <w:lang w:val="en-US"/>
              </w:rPr>
            </w:pPr>
            <w:r w:rsidRPr="00922C4D">
              <w:rPr>
                <w:rFonts w:eastAsia="Times New Roman" w:cs="Times New Roman"/>
                <w:sz w:val="20"/>
                <w:szCs w:val="20"/>
                <w:lang w:val="en-US"/>
              </w:rPr>
              <w:t>Net cash inflow (outflow) from financing activities</w:t>
            </w:r>
          </w:p>
        </w:tc>
        <w:tc>
          <w:tcPr>
            <w:tcW w:w="1728" w:type="dxa"/>
            <w:tcBorders>
              <w:bottom w:val="single" w:sz="4" w:space="0" w:color="auto"/>
            </w:tcBorders>
            <w:shd w:val="clear" w:color="auto" w:fill="auto"/>
          </w:tcPr>
          <w:p w:rsidR="00D16CB7" w:rsidRPr="00922C4D" w:rsidRDefault="00D16CB7" w:rsidP="00D16CB7">
            <w:pPr>
              <w:spacing w:line="240" w:lineRule="exact"/>
              <w:ind w:left="0" w:right="9" w:firstLine="342"/>
              <w:jc w:val="right"/>
              <w:rPr>
                <w:rFonts w:eastAsia="Times New Roman" w:cs="Times New Roman"/>
                <w:sz w:val="20"/>
                <w:szCs w:val="20"/>
                <w:lang w:val="en-US"/>
              </w:rPr>
            </w:pPr>
            <w:r w:rsidRPr="00922C4D">
              <w:rPr>
                <w:rFonts w:eastAsia="Times New Roman" w:cs="Times New Roman"/>
                <w:sz w:val="20"/>
                <w:szCs w:val="20"/>
                <w:lang w:val="en-US"/>
              </w:rPr>
              <w:t>(1,500)</w:t>
            </w:r>
          </w:p>
        </w:tc>
        <w:tc>
          <w:tcPr>
            <w:tcW w:w="236" w:type="dxa"/>
            <w:shd w:val="clear" w:color="auto" w:fill="auto"/>
          </w:tcPr>
          <w:p w:rsidR="00D16CB7" w:rsidRPr="00922C4D" w:rsidRDefault="00D16CB7" w:rsidP="00D16CB7">
            <w:pPr>
              <w:spacing w:line="240" w:lineRule="exact"/>
              <w:ind w:left="324" w:right="9"/>
              <w:jc w:val="right"/>
              <w:rPr>
                <w:rFonts w:eastAsia="Times New Roman" w:cs="Times New Roman"/>
                <w:sz w:val="20"/>
                <w:szCs w:val="20"/>
                <w:lang w:val="en-US"/>
              </w:rPr>
            </w:pPr>
          </w:p>
        </w:tc>
        <w:tc>
          <w:tcPr>
            <w:tcW w:w="1728" w:type="dxa"/>
            <w:tcBorders>
              <w:bottom w:val="single" w:sz="4" w:space="0" w:color="auto"/>
            </w:tcBorders>
            <w:shd w:val="clear" w:color="auto" w:fill="auto"/>
          </w:tcPr>
          <w:p w:rsidR="00D16CB7" w:rsidRPr="00922C4D" w:rsidRDefault="00D16CB7" w:rsidP="00D16CB7">
            <w:pPr>
              <w:spacing w:line="240" w:lineRule="exact"/>
              <w:ind w:left="0" w:right="9" w:firstLine="342"/>
              <w:jc w:val="right"/>
              <w:rPr>
                <w:rFonts w:eastAsia="Times New Roman" w:cs="Times New Roman"/>
                <w:sz w:val="20"/>
                <w:szCs w:val="20"/>
                <w:lang w:val="en-US"/>
              </w:rPr>
            </w:pPr>
            <w:r w:rsidRPr="00922C4D">
              <w:rPr>
                <w:rFonts w:eastAsia="Times New Roman" w:cs="Times New Roman"/>
                <w:sz w:val="20"/>
                <w:szCs w:val="20"/>
                <w:lang w:val="en-US"/>
              </w:rPr>
              <w:t>(23,136)</w:t>
            </w:r>
          </w:p>
        </w:tc>
        <w:tc>
          <w:tcPr>
            <w:tcW w:w="236" w:type="dxa"/>
            <w:shd w:val="clear" w:color="auto" w:fill="auto"/>
          </w:tcPr>
          <w:p w:rsidR="00D16CB7" w:rsidRPr="00922C4D" w:rsidRDefault="00D16CB7" w:rsidP="00D16CB7">
            <w:pPr>
              <w:spacing w:line="240" w:lineRule="exact"/>
              <w:ind w:left="324" w:right="9"/>
              <w:jc w:val="right"/>
              <w:rPr>
                <w:rFonts w:eastAsia="Times New Roman" w:cs="Times New Roman"/>
                <w:sz w:val="20"/>
                <w:szCs w:val="20"/>
                <w:lang w:val="en-US"/>
              </w:rPr>
            </w:pPr>
          </w:p>
        </w:tc>
        <w:tc>
          <w:tcPr>
            <w:tcW w:w="1728" w:type="dxa"/>
            <w:tcBorders>
              <w:bottom w:val="single" w:sz="4" w:space="0" w:color="auto"/>
            </w:tcBorders>
            <w:shd w:val="clear" w:color="auto" w:fill="auto"/>
          </w:tcPr>
          <w:p w:rsidR="00D16CB7" w:rsidRPr="00922C4D" w:rsidRDefault="00D16CB7" w:rsidP="00D16CB7">
            <w:pPr>
              <w:spacing w:line="240" w:lineRule="exact"/>
              <w:ind w:left="324" w:right="9"/>
              <w:jc w:val="right"/>
              <w:rPr>
                <w:rFonts w:eastAsia="Times New Roman" w:cs="Times New Roman"/>
                <w:sz w:val="20"/>
                <w:szCs w:val="20"/>
                <w:lang w:val="en-US"/>
              </w:rPr>
            </w:pPr>
            <w:r w:rsidRPr="00922C4D">
              <w:rPr>
                <w:rFonts w:eastAsia="Times New Roman" w:cs="Times New Roman"/>
                <w:sz w:val="20"/>
                <w:szCs w:val="20"/>
                <w:lang w:val="en-US"/>
              </w:rPr>
              <w:t>(2,863)</w:t>
            </w:r>
          </w:p>
        </w:tc>
        <w:tc>
          <w:tcPr>
            <w:tcW w:w="259" w:type="dxa"/>
            <w:shd w:val="clear" w:color="auto" w:fill="auto"/>
          </w:tcPr>
          <w:p w:rsidR="00D16CB7" w:rsidRPr="00922C4D" w:rsidRDefault="00D16CB7" w:rsidP="00D16CB7">
            <w:pPr>
              <w:spacing w:line="240" w:lineRule="exact"/>
              <w:ind w:left="324" w:right="9"/>
              <w:jc w:val="right"/>
              <w:rPr>
                <w:rFonts w:eastAsia="Times New Roman" w:cs="Times New Roman"/>
                <w:sz w:val="20"/>
                <w:szCs w:val="20"/>
                <w:lang w:val="en-US"/>
              </w:rPr>
            </w:pPr>
          </w:p>
        </w:tc>
        <w:tc>
          <w:tcPr>
            <w:tcW w:w="1728" w:type="dxa"/>
            <w:tcBorders>
              <w:bottom w:val="single" w:sz="4" w:space="0" w:color="auto"/>
            </w:tcBorders>
            <w:shd w:val="clear" w:color="auto" w:fill="auto"/>
          </w:tcPr>
          <w:p w:rsidR="00D16CB7" w:rsidRPr="00922C4D" w:rsidRDefault="00A74064" w:rsidP="007E712F">
            <w:pPr>
              <w:tabs>
                <w:tab w:val="decimal" w:pos="1429"/>
              </w:tabs>
              <w:spacing w:line="240" w:lineRule="exact"/>
              <w:ind w:left="324" w:right="-187"/>
              <w:jc w:val="left"/>
              <w:rPr>
                <w:rFonts w:eastAsia="Times New Roman" w:cs="Times New Roman"/>
                <w:sz w:val="20"/>
                <w:szCs w:val="20"/>
                <w:lang w:val="en-US"/>
              </w:rPr>
            </w:pPr>
            <w:r w:rsidRPr="00922C4D">
              <w:rPr>
                <w:rFonts w:eastAsia="Times New Roman" w:cs="Times New Roman"/>
                <w:sz w:val="20"/>
                <w:szCs w:val="20"/>
                <w:lang w:val="en-US"/>
              </w:rPr>
              <w:t>1,600,665</w:t>
            </w:r>
          </w:p>
        </w:tc>
        <w:tc>
          <w:tcPr>
            <w:tcW w:w="236" w:type="dxa"/>
            <w:shd w:val="clear" w:color="auto" w:fill="auto"/>
          </w:tcPr>
          <w:p w:rsidR="00D16CB7" w:rsidRPr="00922C4D" w:rsidRDefault="00D16CB7" w:rsidP="00D16CB7">
            <w:pPr>
              <w:spacing w:line="240" w:lineRule="exact"/>
              <w:ind w:left="324" w:right="9"/>
              <w:jc w:val="right"/>
              <w:rPr>
                <w:rFonts w:eastAsia="Times New Roman" w:cs="Times New Roman"/>
                <w:sz w:val="20"/>
                <w:szCs w:val="20"/>
                <w:lang w:val="en-US"/>
              </w:rPr>
            </w:pPr>
          </w:p>
        </w:tc>
        <w:tc>
          <w:tcPr>
            <w:tcW w:w="1728" w:type="dxa"/>
            <w:tcBorders>
              <w:bottom w:val="single" w:sz="4" w:space="0" w:color="auto"/>
            </w:tcBorders>
            <w:shd w:val="clear" w:color="auto" w:fill="auto"/>
          </w:tcPr>
          <w:p w:rsidR="00D16CB7" w:rsidRPr="00922C4D" w:rsidRDefault="00A74064" w:rsidP="007E712F">
            <w:pPr>
              <w:tabs>
                <w:tab w:val="decimal" w:pos="1445"/>
              </w:tabs>
              <w:spacing w:line="240" w:lineRule="exact"/>
              <w:ind w:left="324" w:right="-187"/>
              <w:jc w:val="left"/>
              <w:rPr>
                <w:rFonts w:eastAsia="Times New Roman" w:cs="Times New Roman"/>
                <w:sz w:val="20"/>
                <w:szCs w:val="20"/>
                <w:lang w:val="en-US"/>
              </w:rPr>
            </w:pPr>
            <w:r w:rsidRPr="00922C4D">
              <w:rPr>
                <w:rFonts w:eastAsia="Times New Roman" w:cs="Times New Roman"/>
                <w:sz w:val="20"/>
                <w:szCs w:val="20"/>
                <w:lang w:val="en-US"/>
              </w:rPr>
              <w:t>1,714,134</w:t>
            </w:r>
          </w:p>
        </w:tc>
      </w:tr>
      <w:tr w:rsidR="00922C4D" w:rsidRPr="00922C4D" w:rsidTr="00D16CB7">
        <w:tc>
          <w:tcPr>
            <w:tcW w:w="4968" w:type="dxa"/>
            <w:shd w:val="clear" w:color="auto" w:fill="auto"/>
            <w:hideMark/>
          </w:tcPr>
          <w:p w:rsidR="00D16CB7" w:rsidRPr="00922C4D" w:rsidRDefault="00D16CB7" w:rsidP="00D16CB7">
            <w:pPr>
              <w:spacing w:line="240" w:lineRule="exact"/>
              <w:ind w:left="324" w:right="9"/>
              <w:jc w:val="left"/>
              <w:rPr>
                <w:rFonts w:eastAsia="Times New Roman" w:cs="Times New Roman"/>
                <w:sz w:val="20"/>
                <w:szCs w:val="20"/>
                <w:lang w:val="en-US"/>
              </w:rPr>
            </w:pPr>
            <w:r w:rsidRPr="00922C4D">
              <w:rPr>
                <w:rFonts w:eastAsia="Times New Roman" w:cs="Times New Roman"/>
                <w:sz w:val="20"/>
                <w:szCs w:val="20"/>
                <w:lang w:val="en-US"/>
              </w:rPr>
              <w:t>Net cash inflow (outflow) net</w:t>
            </w:r>
          </w:p>
        </w:tc>
        <w:tc>
          <w:tcPr>
            <w:tcW w:w="1728" w:type="dxa"/>
            <w:tcBorders>
              <w:top w:val="single" w:sz="4" w:space="0" w:color="auto"/>
              <w:bottom w:val="double" w:sz="4" w:space="0" w:color="auto"/>
            </w:tcBorders>
            <w:shd w:val="clear" w:color="auto" w:fill="auto"/>
          </w:tcPr>
          <w:p w:rsidR="00D16CB7" w:rsidRPr="00922C4D" w:rsidRDefault="00D16CB7" w:rsidP="00D16CB7">
            <w:pPr>
              <w:spacing w:line="240" w:lineRule="exact"/>
              <w:ind w:left="342" w:right="72" w:firstLine="198"/>
              <w:jc w:val="right"/>
              <w:rPr>
                <w:rFonts w:eastAsia="Times New Roman"/>
                <w:sz w:val="20"/>
                <w:szCs w:val="20"/>
                <w:lang w:val="en-US"/>
              </w:rPr>
            </w:pPr>
            <w:r w:rsidRPr="00922C4D">
              <w:rPr>
                <w:rFonts w:eastAsia="Times New Roman"/>
                <w:sz w:val="20"/>
                <w:szCs w:val="20"/>
                <w:lang w:val="en-US"/>
              </w:rPr>
              <w:t>108</w:t>
            </w:r>
          </w:p>
        </w:tc>
        <w:tc>
          <w:tcPr>
            <w:tcW w:w="236" w:type="dxa"/>
            <w:shd w:val="clear" w:color="auto" w:fill="auto"/>
          </w:tcPr>
          <w:p w:rsidR="00D16CB7" w:rsidRPr="00922C4D" w:rsidRDefault="00D16CB7" w:rsidP="00D16CB7">
            <w:pPr>
              <w:spacing w:line="240" w:lineRule="exact"/>
              <w:ind w:left="324" w:right="9"/>
              <w:jc w:val="right"/>
              <w:rPr>
                <w:rFonts w:eastAsia="Times New Roman" w:cs="Times New Roman"/>
                <w:sz w:val="20"/>
                <w:szCs w:val="20"/>
                <w:lang w:val="en-US"/>
              </w:rPr>
            </w:pPr>
          </w:p>
        </w:tc>
        <w:tc>
          <w:tcPr>
            <w:tcW w:w="1728" w:type="dxa"/>
            <w:tcBorders>
              <w:top w:val="single" w:sz="4" w:space="0" w:color="auto"/>
              <w:bottom w:val="double" w:sz="4" w:space="0" w:color="auto"/>
            </w:tcBorders>
            <w:shd w:val="clear" w:color="auto" w:fill="auto"/>
          </w:tcPr>
          <w:p w:rsidR="00D16CB7" w:rsidRPr="00922C4D" w:rsidRDefault="00D16CB7" w:rsidP="00D16CB7">
            <w:pPr>
              <w:spacing w:line="240" w:lineRule="exact"/>
              <w:ind w:left="342" w:right="83" w:firstLine="198"/>
              <w:jc w:val="right"/>
              <w:rPr>
                <w:rFonts w:eastAsia="Times New Roman" w:cs="Times New Roman"/>
                <w:sz w:val="20"/>
                <w:szCs w:val="20"/>
                <w:lang w:val="en-US"/>
              </w:rPr>
            </w:pPr>
            <w:r w:rsidRPr="00922C4D">
              <w:rPr>
                <w:rFonts w:eastAsia="Times New Roman" w:cs="Times New Roman"/>
                <w:sz w:val="20"/>
                <w:szCs w:val="20"/>
                <w:lang w:val="en-US"/>
              </w:rPr>
              <w:t>93</w:t>
            </w:r>
          </w:p>
        </w:tc>
        <w:tc>
          <w:tcPr>
            <w:tcW w:w="236" w:type="dxa"/>
            <w:shd w:val="clear" w:color="auto" w:fill="auto"/>
          </w:tcPr>
          <w:p w:rsidR="00D16CB7" w:rsidRPr="00922C4D" w:rsidRDefault="00D16CB7" w:rsidP="00D16CB7">
            <w:pPr>
              <w:spacing w:line="240" w:lineRule="exact"/>
              <w:ind w:left="324" w:right="9"/>
              <w:jc w:val="left"/>
              <w:rPr>
                <w:rFonts w:eastAsia="Times New Roman" w:cs="Times New Roman"/>
                <w:sz w:val="20"/>
                <w:szCs w:val="20"/>
                <w:lang w:val="en-US"/>
              </w:rPr>
            </w:pPr>
          </w:p>
        </w:tc>
        <w:tc>
          <w:tcPr>
            <w:tcW w:w="1728" w:type="dxa"/>
            <w:tcBorders>
              <w:top w:val="single" w:sz="4" w:space="0" w:color="auto"/>
              <w:bottom w:val="double" w:sz="4" w:space="0" w:color="auto"/>
            </w:tcBorders>
            <w:shd w:val="clear" w:color="auto" w:fill="auto"/>
          </w:tcPr>
          <w:p w:rsidR="00D16CB7" w:rsidRPr="00922C4D" w:rsidRDefault="00D16CB7" w:rsidP="00D16CB7">
            <w:pPr>
              <w:spacing w:line="240" w:lineRule="exact"/>
              <w:ind w:left="342" w:right="76" w:firstLine="198"/>
              <w:jc w:val="right"/>
              <w:rPr>
                <w:rFonts w:eastAsia="Times New Roman" w:cs="Times New Roman"/>
                <w:sz w:val="20"/>
                <w:szCs w:val="20"/>
                <w:lang w:val="en-US"/>
              </w:rPr>
            </w:pPr>
            <w:r w:rsidRPr="00922C4D">
              <w:rPr>
                <w:rFonts w:eastAsia="Times New Roman" w:cs="Times New Roman"/>
                <w:sz w:val="20"/>
                <w:szCs w:val="20"/>
                <w:lang w:val="en-US"/>
              </w:rPr>
              <w:t>111</w:t>
            </w:r>
          </w:p>
        </w:tc>
        <w:tc>
          <w:tcPr>
            <w:tcW w:w="259" w:type="dxa"/>
            <w:shd w:val="clear" w:color="auto" w:fill="auto"/>
          </w:tcPr>
          <w:p w:rsidR="00D16CB7" w:rsidRPr="00922C4D" w:rsidRDefault="00D16CB7" w:rsidP="00D16CB7">
            <w:pPr>
              <w:spacing w:line="240" w:lineRule="exact"/>
              <w:ind w:left="324" w:right="9"/>
              <w:jc w:val="left"/>
              <w:rPr>
                <w:rFonts w:eastAsia="Times New Roman" w:cs="Times New Roman"/>
                <w:sz w:val="20"/>
                <w:szCs w:val="20"/>
                <w:lang w:val="en-US"/>
              </w:rPr>
            </w:pPr>
          </w:p>
        </w:tc>
        <w:tc>
          <w:tcPr>
            <w:tcW w:w="1728" w:type="dxa"/>
            <w:tcBorders>
              <w:top w:val="single" w:sz="4" w:space="0" w:color="auto"/>
              <w:bottom w:val="double" w:sz="4" w:space="0" w:color="auto"/>
            </w:tcBorders>
            <w:shd w:val="clear" w:color="auto" w:fill="auto"/>
          </w:tcPr>
          <w:p w:rsidR="00D16CB7" w:rsidRPr="00922C4D" w:rsidRDefault="00A74064" w:rsidP="007E712F">
            <w:pPr>
              <w:tabs>
                <w:tab w:val="decimal" w:pos="1429"/>
              </w:tabs>
              <w:spacing w:line="240" w:lineRule="exact"/>
              <w:ind w:left="324" w:right="-187"/>
              <w:jc w:val="left"/>
              <w:rPr>
                <w:rFonts w:eastAsia="Times New Roman" w:cs="Times New Roman"/>
                <w:sz w:val="20"/>
                <w:szCs w:val="20"/>
                <w:lang w:val="en-US"/>
              </w:rPr>
            </w:pPr>
            <w:r w:rsidRPr="00922C4D">
              <w:rPr>
                <w:rFonts w:eastAsia="Times New Roman" w:cs="Times New Roman"/>
                <w:sz w:val="20"/>
                <w:szCs w:val="20"/>
                <w:lang w:val="en-US"/>
              </w:rPr>
              <w:t>5,372</w:t>
            </w:r>
          </w:p>
        </w:tc>
        <w:tc>
          <w:tcPr>
            <w:tcW w:w="236" w:type="dxa"/>
            <w:shd w:val="clear" w:color="auto" w:fill="auto"/>
          </w:tcPr>
          <w:p w:rsidR="00D16CB7" w:rsidRPr="00922C4D" w:rsidRDefault="00D16CB7" w:rsidP="00D16CB7">
            <w:pPr>
              <w:spacing w:line="240" w:lineRule="exact"/>
              <w:ind w:left="324" w:right="9"/>
              <w:jc w:val="left"/>
              <w:rPr>
                <w:rFonts w:eastAsia="Times New Roman" w:cs="Times New Roman"/>
                <w:sz w:val="20"/>
                <w:szCs w:val="20"/>
                <w:lang w:val="en-US"/>
              </w:rPr>
            </w:pPr>
          </w:p>
        </w:tc>
        <w:tc>
          <w:tcPr>
            <w:tcW w:w="1728" w:type="dxa"/>
            <w:tcBorders>
              <w:top w:val="single" w:sz="4" w:space="0" w:color="auto"/>
              <w:bottom w:val="double" w:sz="4" w:space="0" w:color="auto"/>
            </w:tcBorders>
            <w:shd w:val="clear" w:color="auto" w:fill="auto"/>
          </w:tcPr>
          <w:p w:rsidR="00D16CB7" w:rsidRPr="00922C4D" w:rsidRDefault="00A74064" w:rsidP="00EB653A">
            <w:pPr>
              <w:tabs>
                <w:tab w:val="decimal" w:pos="1445"/>
              </w:tabs>
              <w:spacing w:line="240" w:lineRule="exact"/>
              <w:ind w:left="324" w:right="-187"/>
              <w:jc w:val="left"/>
              <w:rPr>
                <w:rFonts w:eastAsia="Times New Roman" w:cs="Times New Roman"/>
                <w:sz w:val="20"/>
                <w:szCs w:val="20"/>
                <w:lang w:val="en-US"/>
              </w:rPr>
            </w:pPr>
            <w:r w:rsidRPr="00922C4D">
              <w:rPr>
                <w:rFonts w:eastAsia="Times New Roman" w:cs="Times New Roman"/>
                <w:sz w:val="20"/>
                <w:szCs w:val="20"/>
                <w:lang w:val="en-US"/>
              </w:rPr>
              <w:t>(70,16</w:t>
            </w:r>
            <w:r w:rsidR="00EB653A" w:rsidRPr="00922C4D">
              <w:rPr>
                <w:rFonts w:eastAsia="Times New Roman" w:cs="Times New Roman"/>
                <w:sz w:val="20"/>
                <w:szCs w:val="20"/>
                <w:lang w:val="en-US"/>
              </w:rPr>
              <w:t>7</w:t>
            </w:r>
            <w:r w:rsidRPr="00922C4D">
              <w:rPr>
                <w:rFonts w:eastAsia="Times New Roman" w:cs="Times New Roman"/>
                <w:sz w:val="20"/>
                <w:szCs w:val="20"/>
                <w:lang w:val="en-US"/>
              </w:rPr>
              <w:t>)</w:t>
            </w:r>
          </w:p>
        </w:tc>
      </w:tr>
    </w:tbl>
    <w:p w:rsidR="00FE1C42" w:rsidRPr="00922C4D" w:rsidRDefault="00FE1C42">
      <w:pPr>
        <w:spacing w:after="200" w:line="276" w:lineRule="auto"/>
        <w:ind w:left="0"/>
        <w:jc w:val="left"/>
        <w:rPr>
          <w:rFonts w:eastAsia="Times New Roman" w:cs="Times New Roman"/>
          <w:b/>
          <w:bCs/>
          <w:spacing w:val="-6"/>
          <w:sz w:val="20"/>
          <w:szCs w:val="20"/>
          <w:lang w:val="en-US"/>
        </w:rPr>
      </w:pPr>
      <w:r w:rsidRPr="00922C4D">
        <w:rPr>
          <w:rFonts w:eastAsia="Times New Roman" w:cs="Times New Roman"/>
          <w:b/>
          <w:bCs/>
          <w:spacing w:val="-6"/>
          <w:sz w:val="20"/>
          <w:szCs w:val="20"/>
          <w:lang w:val="en-US"/>
        </w:rPr>
        <w:br w:type="page"/>
      </w:r>
    </w:p>
    <w:p w:rsidR="00CB4001" w:rsidRPr="00922C4D" w:rsidRDefault="00CB4001" w:rsidP="00C93FC9">
      <w:pPr>
        <w:tabs>
          <w:tab w:val="center" w:pos="4320"/>
          <w:tab w:val="right" w:pos="8640"/>
        </w:tabs>
        <w:spacing w:line="240" w:lineRule="auto"/>
        <w:ind w:left="1267" w:right="-14"/>
        <w:jc w:val="right"/>
        <w:rPr>
          <w:rFonts w:eastAsia="Times New Roman" w:cs="Times New Roman"/>
          <w:b/>
          <w:bCs/>
          <w:spacing w:val="-6"/>
          <w:sz w:val="20"/>
          <w:szCs w:val="20"/>
          <w:lang w:val="en-US"/>
        </w:rPr>
      </w:pPr>
      <w:r w:rsidRPr="00922C4D">
        <w:rPr>
          <w:rFonts w:eastAsia="Times New Roman" w:cs="Times New Roman"/>
          <w:b/>
          <w:bCs/>
          <w:spacing w:val="-6"/>
          <w:sz w:val="20"/>
          <w:szCs w:val="20"/>
          <w:lang w:val="en-US"/>
        </w:rPr>
        <w:lastRenderedPageBreak/>
        <w:t>Unit : Thousand Baht</w:t>
      </w:r>
    </w:p>
    <w:tbl>
      <w:tblPr>
        <w:tblStyle w:val="GridTableLight"/>
        <w:tblW w:w="144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760"/>
        <w:gridCol w:w="1728"/>
        <w:gridCol w:w="144"/>
        <w:gridCol w:w="1530"/>
        <w:gridCol w:w="162"/>
        <w:gridCol w:w="1638"/>
        <w:gridCol w:w="180"/>
        <w:gridCol w:w="1620"/>
        <w:gridCol w:w="180"/>
        <w:gridCol w:w="1530"/>
      </w:tblGrid>
      <w:tr w:rsidR="00922C4D" w:rsidRPr="00922C4D" w:rsidTr="00C93FC9">
        <w:tc>
          <w:tcPr>
            <w:tcW w:w="5760" w:type="dxa"/>
            <w:vAlign w:val="center"/>
            <w:hideMark/>
          </w:tcPr>
          <w:p w:rsidR="00CB4001" w:rsidRPr="00922C4D" w:rsidRDefault="00CB4001" w:rsidP="00CB4001">
            <w:pPr>
              <w:tabs>
                <w:tab w:val="center" w:pos="4320"/>
                <w:tab w:val="right" w:pos="8640"/>
              </w:tabs>
              <w:spacing w:line="240" w:lineRule="exact"/>
              <w:ind w:left="0" w:right="9"/>
              <w:jc w:val="center"/>
              <w:rPr>
                <w:rFonts w:eastAsia="Times New Roman" w:cs="Times New Roman"/>
                <w:b/>
                <w:bCs/>
                <w:sz w:val="20"/>
                <w:szCs w:val="20"/>
                <w:cs/>
                <w:lang w:val="en-US"/>
              </w:rPr>
            </w:pPr>
            <w:r w:rsidRPr="00922C4D">
              <w:rPr>
                <w:rFonts w:eastAsia="Times New Roman" w:cs="Times New Roman"/>
                <w:b/>
                <w:bCs/>
                <w:sz w:val="20"/>
                <w:szCs w:val="20"/>
                <w:lang w:val="en-US"/>
              </w:rPr>
              <w:t>Name of subsidiaries</w:t>
            </w:r>
          </w:p>
        </w:tc>
        <w:tc>
          <w:tcPr>
            <w:tcW w:w="1728" w:type="dxa"/>
            <w:vAlign w:val="center"/>
          </w:tcPr>
          <w:p w:rsidR="00CB4001" w:rsidRPr="00922C4D" w:rsidRDefault="00CB4001" w:rsidP="00CB4001">
            <w:pPr>
              <w:tabs>
                <w:tab w:val="center" w:pos="4320"/>
                <w:tab w:val="right" w:pos="8640"/>
              </w:tabs>
              <w:spacing w:line="240" w:lineRule="exact"/>
              <w:ind w:left="0" w:right="9"/>
              <w:jc w:val="center"/>
              <w:rPr>
                <w:rFonts w:eastAsia="Times New Roman" w:cs="Times New Roman"/>
                <w:b/>
                <w:bCs/>
                <w:sz w:val="20"/>
                <w:szCs w:val="20"/>
                <w:lang w:val="en-US"/>
              </w:rPr>
            </w:pPr>
            <w:r w:rsidRPr="00922C4D">
              <w:rPr>
                <w:rFonts w:eastAsia="Times New Roman" w:cs="Times New Roman"/>
                <w:b/>
                <w:bCs/>
                <w:sz w:val="20"/>
                <w:szCs w:val="20"/>
                <w:lang w:val="en-US"/>
              </w:rPr>
              <w:t>North East Future Energy Co., Ltd.</w:t>
            </w:r>
          </w:p>
        </w:tc>
        <w:tc>
          <w:tcPr>
            <w:tcW w:w="144" w:type="dxa"/>
          </w:tcPr>
          <w:p w:rsidR="00CB4001" w:rsidRPr="00922C4D" w:rsidRDefault="00CB4001" w:rsidP="00CB4001">
            <w:pPr>
              <w:tabs>
                <w:tab w:val="center" w:pos="4320"/>
                <w:tab w:val="right" w:pos="8640"/>
              </w:tabs>
              <w:spacing w:line="240" w:lineRule="exact"/>
              <w:ind w:left="0" w:right="9"/>
              <w:jc w:val="center"/>
              <w:rPr>
                <w:rFonts w:eastAsia="Times New Roman" w:cs="Times New Roman"/>
                <w:b/>
                <w:bCs/>
                <w:sz w:val="20"/>
                <w:szCs w:val="20"/>
                <w:lang w:val="en-US"/>
              </w:rPr>
            </w:pPr>
          </w:p>
        </w:tc>
        <w:tc>
          <w:tcPr>
            <w:tcW w:w="1530" w:type="dxa"/>
            <w:vAlign w:val="center"/>
          </w:tcPr>
          <w:p w:rsidR="00C93FC9" w:rsidRPr="00922C4D" w:rsidRDefault="00CB4001" w:rsidP="00CB4001">
            <w:pPr>
              <w:tabs>
                <w:tab w:val="center" w:pos="4320"/>
                <w:tab w:val="right" w:pos="8640"/>
              </w:tabs>
              <w:spacing w:line="240" w:lineRule="exact"/>
              <w:ind w:left="0" w:right="9"/>
              <w:jc w:val="center"/>
              <w:rPr>
                <w:rFonts w:eastAsia="Times New Roman" w:cs="Times New Roman"/>
                <w:b/>
                <w:bCs/>
                <w:sz w:val="20"/>
                <w:szCs w:val="20"/>
                <w:lang w:val="en-US"/>
              </w:rPr>
            </w:pPr>
            <w:r w:rsidRPr="00922C4D">
              <w:rPr>
                <w:rFonts w:eastAsia="Times New Roman" w:cs="Times New Roman"/>
                <w:b/>
                <w:bCs/>
                <w:sz w:val="20"/>
                <w:szCs w:val="20"/>
                <w:lang w:val="en-US"/>
              </w:rPr>
              <w:t xml:space="preserve">Solkit Solar </w:t>
            </w:r>
          </w:p>
          <w:p w:rsidR="00CB4001" w:rsidRPr="00922C4D" w:rsidRDefault="00CB4001" w:rsidP="00CB4001">
            <w:pPr>
              <w:tabs>
                <w:tab w:val="center" w:pos="4320"/>
                <w:tab w:val="right" w:pos="8640"/>
              </w:tabs>
              <w:spacing w:line="240" w:lineRule="exact"/>
              <w:ind w:left="0" w:right="9"/>
              <w:jc w:val="center"/>
              <w:rPr>
                <w:rFonts w:eastAsia="Times New Roman" w:cs="Times New Roman"/>
                <w:b/>
                <w:bCs/>
                <w:sz w:val="20"/>
                <w:szCs w:val="20"/>
                <w:lang w:val="en-US"/>
              </w:rPr>
            </w:pPr>
            <w:r w:rsidRPr="00922C4D">
              <w:rPr>
                <w:rFonts w:eastAsia="Times New Roman" w:cs="Times New Roman"/>
                <w:b/>
                <w:bCs/>
                <w:sz w:val="20"/>
                <w:szCs w:val="20"/>
                <w:lang w:val="en-US"/>
              </w:rPr>
              <w:t>Co., Ltd.</w:t>
            </w:r>
          </w:p>
        </w:tc>
        <w:tc>
          <w:tcPr>
            <w:tcW w:w="162" w:type="dxa"/>
          </w:tcPr>
          <w:p w:rsidR="00CB4001" w:rsidRPr="00922C4D" w:rsidRDefault="00CB4001" w:rsidP="00CB4001">
            <w:pPr>
              <w:tabs>
                <w:tab w:val="center" w:pos="4320"/>
                <w:tab w:val="right" w:pos="8640"/>
              </w:tabs>
              <w:spacing w:line="240" w:lineRule="exact"/>
              <w:ind w:left="0" w:right="9"/>
              <w:jc w:val="center"/>
              <w:rPr>
                <w:rFonts w:eastAsia="Times New Roman" w:cs="Times New Roman"/>
                <w:b/>
                <w:bCs/>
                <w:sz w:val="20"/>
                <w:szCs w:val="20"/>
                <w:lang w:val="en-US"/>
              </w:rPr>
            </w:pPr>
          </w:p>
        </w:tc>
        <w:tc>
          <w:tcPr>
            <w:tcW w:w="1638" w:type="dxa"/>
            <w:vAlign w:val="center"/>
          </w:tcPr>
          <w:p w:rsidR="00C93FC9" w:rsidRPr="00922C4D" w:rsidRDefault="00CB4001" w:rsidP="00CB4001">
            <w:pPr>
              <w:tabs>
                <w:tab w:val="center" w:pos="4320"/>
                <w:tab w:val="right" w:pos="8640"/>
              </w:tabs>
              <w:spacing w:line="240" w:lineRule="exact"/>
              <w:ind w:left="0" w:right="9"/>
              <w:jc w:val="center"/>
              <w:rPr>
                <w:rFonts w:eastAsia="Times New Roman" w:cs="Times New Roman"/>
                <w:b/>
                <w:bCs/>
                <w:sz w:val="20"/>
                <w:szCs w:val="20"/>
                <w:lang w:val="en-US"/>
              </w:rPr>
            </w:pPr>
            <w:r w:rsidRPr="00922C4D">
              <w:rPr>
                <w:rFonts w:eastAsia="Times New Roman" w:cs="Times New Roman"/>
                <w:b/>
                <w:bCs/>
                <w:sz w:val="20"/>
                <w:szCs w:val="20"/>
                <w:lang w:val="en-US"/>
              </w:rPr>
              <w:t xml:space="preserve">Equator Solar </w:t>
            </w:r>
          </w:p>
          <w:p w:rsidR="00CB4001" w:rsidRPr="00922C4D" w:rsidRDefault="00CB4001" w:rsidP="00CB4001">
            <w:pPr>
              <w:tabs>
                <w:tab w:val="center" w:pos="4320"/>
                <w:tab w:val="right" w:pos="8640"/>
              </w:tabs>
              <w:spacing w:line="240" w:lineRule="exact"/>
              <w:ind w:left="0" w:right="9"/>
              <w:jc w:val="center"/>
              <w:rPr>
                <w:rFonts w:eastAsia="Times New Roman" w:cs="Times New Roman"/>
                <w:b/>
                <w:bCs/>
                <w:sz w:val="20"/>
                <w:szCs w:val="20"/>
                <w:lang w:val="en-US"/>
              </w:rPr>
            </w:pPr>
            <w:r w:rsidRPr="00922C4D">
              <w:rPr>
                <w:rFonts w:eastAsia="Times New Roman" w:cs="Times New Roman"/>
                <w:b/>
                <w:bCs/>
                <w:sz w:val="20"/>
                <w:szCs w:val="20"/>
                <w:lang w:val="en-US"/>
              </w:rPr>
              <w:t>Co., Ltd.</w:t>
            </w:r>
          </w:p>
        </w:tc>
        <w:tc>
          <w:tcPr>
            <w:tcW w:w="180" w:type="dxa"/>
          </w:tcPr>
          <w:p w:rsidR="00CB4001" w:rsidRPr="00922C4D" w:rsidRDefault="00CB4001" w:rsidP="00CB4001">
            <w:pPr>
              <w:tabs>
                <w:tab w:val="center" w:pos="4320"/>
                <w:tab w:val="right" w:pos="8640"/>
              </w:tabs>
              <w:spacing w:line="240" w:lineRule="exact"/>
              <w:ind w:left="0" w:right="9"/>
              <w:jc w:val="center"/>
              <w:rPr>
                <w:rFonts w:eastAsia="Times New Roman" w:cs="Times New Roman"/>
                <w:b/>
                <w:bCs/>
                <w:sz w:val="20"/>
                <w:szCs w:val="20"/>
                <w:lang w:val="en-US"/>
              </w:rPr>
            </w:pPr>
          </w:p>
        </w:tc>
        <w:tc>
          <w:tcPr>
            <w:tcW w:w="1620" w:type="dxa"/>
            <w:vAlign w:val="center"/>
          </w:tcPr>
          <w:p w:rsidR="00CB4001" w:rsidRPr="00922C4D" w:rsidRDefault="00CB4001" w:rsidP="00CB4001">
            <w:pPr>
              <w:tabs>
                <w:tab w:val="center" w:pos="4320"/>
                <w:tab w:val="right" w:pos="8640"/>
              </w:tabs>
              <w:spacing w:line="240" w:lineRule="exact"/>
              <w:ind w:left="0" w:right="9"/>
              <w:jc w:val="center"/>
              <w:rPr>
                <w:rFonts w:eastAsia="Times New Roman" w:cs="Times New Roman"/>
                <w:b/>
                <w:bCs/>
                <w:sz w:val="20"/>
                <w:szCs w:val="20"/>
                <w:lang w:val="en-US"/>
              </w:rPr>
            </w:pPr>
            <w:r w:rsidRPr="00922C4D">
              <w:rPr>
                <w:rFonts w:eastAsia="Times New Roman" w:cs="Times New Roman"/>
                <w:b/>
                <w:bCs/>
                <w:sz w:val="20"/>
                <w:szCs w:val="20"/>
                <w:lang w:val="en-US"/>
              </w:rPr>
              <w:t xml:space="preserve">WXA </w:t>
            </w:r>
            <w:r w:rsidR="00A50E03" w:rsidRPr="00922C4D">
              <w:rPr>
                <w:rFonts w:eastAsia="Times New Roman"/>
                <w:b/>
                <w:bCs/>
                <w:sz w:val="20"/>
                <w:szCs w:val="20"/>
                <w:lang w:val="en-US"/>
              </w:rPr>
              <w:t>4</w:t>
            </w:r>
            <w:r w:rsidRPr="00922C4D">
              <w:rPr>
                <w:rFonts w:eastAsia="Times New Roman" w:cs="Times New Roman"/>
                <w:b/>
                <w:bCs/>
                <w:sz w:val="20"/>
                <w:szCs w:val="20"/>
                <w:lang w:val="en-US"/>
              </w:rPr>
              <w:t xml:space="preserve"> Co., Ltd.</w:t>
            </w:r>
          </w:p>
        </w:tc>
        <w:tc>
          <w:tcPr>
            <w:tcW w:w="180" w:type="dxa"/>
          </w:tcPr>
          <w:p w:rsidR="00CB4001" w:rsidRPr="00922C4D" w:rsidRDefault="00CB4001" w:rsidP="00CB4001">
            <w:pPr>
              <w:tabs>
                <w:tab w:val="center" w:pos="4320"/>
                <w:tab w:val="right" w:pos="8640"/>
              </w:tabs>
              <w:spacing w:line="240" w:lineRule="exact"/>
              <w:ind w:left="0" w:right="9"/>
              <w:jc w:val="center"/>
              <w:rPr>
                <w:rFonts w:eastAsia="Times New Roman" w:cs="Times New Roman"/>
                <w:b/>
                <w:bCs/>
                <w:sz w:val="20"/>
                <w:szCs w:val="20"/>
                <w:lang w:val="en-US"/>
              </w:rPr>
            </w:pPr>
          </w:p>
        </w:tc>
        <w:tc>
          <w:tcPr>
            <w:tcW w:w="1530" w:type="dxa"/>
            <w:vAlign w:val="center"/>
          </w:tcPr>
          <w:p w:rsidR="00CB4001" w:rsidRPr="00922C4D" w:rsidRDefault="00B04614" w:rsidP="00B04614">
            <w:pPr>
              <w:tabs>
                <w:tab w:val="center" w:pos="4320"/>
                <w:tab w:val="right" w:pos="8640"/>
              </w:tabs>
              <w:spacing w:line="240" w:lineRule="exact"/>
              <w:ind w:left="0" w:right="9"/>
              <w:jc w:val="center"/>
              <w:rPr>
                <w:rFonts w:eastAsia="Times New Roman" w:cs="Times New Roman"/>
                <w:b/>
                <w:bCs/>
                <w:sz w:val="20"/>
                <w:szCs w:val="20"/>
                <w:lang w:val="en-US"/>
              </w:rPr>
            </w:pPr>
            <w:r w:rsidRPr="00922C4D">
              <w:rPr>
                <w:rFonts w:eastAsia="Times New Roman" w:cs="Times New Roman"/>
                <w:b/>
                <w:bCs/>
                <w:sz w:val="20"/>
                <w:szCs w:val="20"/>
                <w:lang w:val="en-US"/>
              </w:rPr>
              <w:t xml:space="preserve">WXA </w:t>
            </w:r>
            <w:r w:rsidR="00A50E03" w:rsidRPr="00922C4D">
              <w:rPr>
                <w:rFonts w:eastAsia="Times New Roman"/>
                <w:b/>
                <w:bCs/>
                <w:sz w:val="20"/>
                <w:szCs w:val="20"/>
                <w:lang w:val="en-US"/>
              </w:rPr>
              <w:t>5</w:t>
            </w:r>
            <w:r w:rsidRPr="00922C4D">
              <w:rPr>
                <w:rFonts w:eastAsia="Times New Roman" w:cs="Times New Roman"/>
                <w:b/>
                <w:bCs/>
                <w:sz w:val="20"/>
                <w:szCs w:val="20"/>
                <w:lang w:val="en-US"/>
              </w:rPr>
              <w:t xml:space="preserve"> Co., Ltd.</w:t>
            </w:r>
          </w:p>
        </w:tc>
      </w:tr>
      <w:tr w:rsidR="00922C4D" w:rsidRPr="00922C4D" w:rsidTr="00C93FC9">
        <w:tc>
          <w:tcPr>
            <w:tcW w:w="5760" w:type="dxa"/>
          </w:tcPr>
          <w:p w:rsidR="00CB4001" w:rsidRPr="00922C4D" w:rsidRDefault="007D2242" w:rsidP="00CB4001">
            <w:pPr>
              <w:spacing w:line="240" w:lineRule="exact"/>
              <w:ind w:left="0" w:right="9"/>
              <w:jc w:val="left"/>
              <w:rPr>
                <w:rFonts w:eastAsia="Times New Roman" w:cs="Times New Roman"/>
                <w:b/>
                <w:bCs/>
                <w:sz w:val="20"/>
                <w:szCs w:val="20"/>
                <w:lang w:val="en-US"/>
              </w:rPr>
            </w:pPr>
            <w:r w:rsidRPr="00922C4D">
              <w:rPr>
                <w:rFonts w:eastAsia="Times New Roman" w:cs="Times New Roman"/>
                <w:b/>
                <w:bCs/>
                <w:sz w:val="20"/>
                <w:szCs w:val="20"/>
                <w:lang w:val="en-US"/>
              </w:rPr>
              <w:t>Condensed statement</w:t>
            </w:r>
            <w:r w:rsidR="00CB4001" w:rsidRPr="00922C4D">
              <w:rPr>
                <w:rFonts w:eastAsia="Times New Roman" w:cs="Times New Roman"/>
                <w:b/>
                <w:bCs/>
                <w:sz w:val="20"/>
                <w:szCs w:val="20"/>
                <w:lang w:val="en-US"/>
              </w:rPr>
              <w:t xml:space="preserve"> of financial position</w:t>
            </w:r>
          </w:p>
        </w:tc>
        <w:tc>
          <w:tcPr>
            <w:tcW w:w="1728" w:type="dxa"/>
          </w:tcPr>
          <w:p w:rsidR="00CB4001" w:rsidRPr="00922C4D" w:rsidRDefault="00CB4001" w:rsidP="00CB4001">
            <w:pPr>
              <w:spacing w:line="240" w:lineRule="exact"/>
              <w:ind w:left="0" w:right="9"/>
              <w:jc w:val="left"/>
              <w:rPr>
                <w:rFonts w:eastAsia="Times New Roman" w:cs="Times New Roman"/>
                <w:b/>
                <w:bCs/>
                <w:sz w:val="20"/>
                <w:szCs w:val="20"/>
                <w:lang w:val="en-US"/>
              </w:rPr>
            </w:pPr>
          </w:p>
        </w:tc>
        <w:tc>
          <w:tcPr>
            <w:tcW w:w="144" w:type="dxa"/>
          </w:tcPr>
          <w:p w:rsidR="00CB4001" w:rsidRPr="00922C4D" w:rsidRDefault="00CB4001" w:rsidP="00CB4001">
            <w:pPr>
              <w:spacing w:line="240" w:lineRule="exact"/>
              <w:ind w:left="0" w:right="9"/>
              <w:jc w:val="left"/>
              <w:rPr>
                <w:rFonts w:eastAsia="Times New Roman" w:cs="Times New Roman"/>
                <w:b/>
                <w:bCs/>
                <w:sz w:val="20"/>
                <w:szCs w:val="20"/>
                <w:lang w:val="en-US"/>
              </w:rPr>
            </w:pPr>
          </w:p>
        </w:tc>
        <w:tc>
          <w:tcPr>
            <w:tcW w:w="1530" w:type="dxa"/>
          </w:tcPr>
          <w:p w:rsidR="00CB4001" w:rsidRPr="00922C4D" w:rsidRDefault="00CB4001" w:rsidP="00CB4001">
            <w:pPr>
              <w:spacing w:line="240" w:lineRule="exact"/>
              <w:ind w:left="0" w:right="9"/>
              <w:jc w:val="left"/>
              <w:rPr>
                <w:rFonts w:eastAsia="Times New Roman" w:cs="Times New Roman"/>
                <w:b/>
                <w:bCs/>
                <w:sz w:val="20"/>
                <w:szCs w:val="20"/>
                <w:lang w:val="en-US"/>
              </w:rPr>
            </w:pPr>
          </w:p>
        </w:tc>
        <w:tc>
          <w:tcPr>
            <w:tcW w:w="162" w:type="dxa"/>
          </w:tcPr>
          <w:p w:rsidR="00CB4001" w:rsidRPr="00922C4D" w:rsidRDefault="00CB4001" w:rsidP="00CB4001">
            <w:pPr>
              <w:spacing w:line="240" w:lineRule="exact"/>
              <w:ind w:left="0" w:right="9"/>
              <w:jc w:val="left"/>
              <w:rPr>
                <w:rFonts w:eastAsia="Times New Roman" w:cs="Times New Roman"/>
                <w:b/>
                <w:bCs/>
                <w:sz w:val="20"/>
                <w:szCs w:val="20"/>
                <w:lang w:val="en-US"/>
              </w:rPr>
            </w:pPr>
          </w:p>
        </w:tc>
        <w:tc>
          <w:tcPr>
            <w:tcW w:w="1638" w:type="dxa"/>
          </w:tcPr>
          <w:p w:rsidR="00CB4001" w:rsidRPr="00922C4D" w:rsidRDefault="00CB4001" w:rsidP="00CB4001">
            <w:pPr>
              <w:spacing w:line="240" w:lineRule="exact"/>
              <w:ind w:left="0" w:right="9"/>
              <w:jc w:val="left"/>
              <w:rPr>
                <w:rFonts w:eastAsia="Times New Roman" w:cs="Times New Roman"/>
                <w:b/>
                <w:bCs/>
                <w:sz w:val="20"/>
                <w:szCs w:val="20"/>
                <w:lang w:val="en-US"/>
              </w:rPr>
            </w:pPr>
          </w:p>
        </w:tc>
        <w:tc>
          <w:tcPr>
            <w:tcW w:w="180" w:type="dxa"/>
          </w:tcPr>
          <w:p w:rsidR="00CB4001" w:rsidRPr="00922C4D" w:rsidRDefault="00CB4001" w:rsidP="00CB4001">
            <w:pPr>
              <w:spacing w:line="240" w:lineRule="exact"/>
              <w:ind w:left="0" w:right="9"/>
              <w:jc w:val="left"/>
              <w:rPr>
                <w:rFonts w:eastAsia="Times New Roman" w:cs="Times New Roman"/>
                <w:b/>
                <w:bCs/>
                <w:sz w:val="20"/>
                <w:szCs w:val="20"/>
                <w:lang w:val="en-US"/>
              </w:rPr>
            </w:pPr>
          </w:p>
        </w:tc>
        <w:tc>
          <w:tcPr>
            <w:tcW w:w="1620" w:type="dxa"/>
          </w:tcPr>
          <w:p w:rsidR="00CB4001" w:rsidRPr="00922C4D" w:rsidRDefault="00CB4001" w:rsidP="00CB4001">
            <w:pPr>
              <w:spacing w:line="240" w:lineRule="exact"/>
              <w:ind w:left="0" w:right="9"/>
              <w:jc w:val="left"/>
              <w:rPr>
                <w:rFonts w:eastAsia="Times New Roman" w:cs="Times New Roman"/>
                <w:b/>
                <w:bCs/>
                <w:sz w:val="20"/>
                <w:szCs w:val="20"/>
                <w:lang w:val="en-US"/>
              </w:rPr>
            </w:pPr>
          </w:p>
        </w:tc>
        <w:tc>
          <w:tcPr>
            <w:tcW w:w="180" w:type="dxa"/>
          </w:tcPr>
          <w:p w:rsidR="00CB4001" w:rsidRPr="00922C4D" w:rsidRDefault="00CB4001" w:rsidP="00CB4001">
            <w:pPr>
              <w:spacing w:line="240" w:lineRule="exact"/>
              <w:ind w:left="0" w:right="9"/>
              <w:jc w:val="left"/>
              <w:rPr>
                <w:rFonts w:eastAsia="Times New Roman" w:cs="Times New Roman"/>
                <w:b/>
                <w:bCs/>
                <w:sz w:val="20"/>
                <w:szCs w:val="20"/>
                <w:lang w:val="en-US"/>
              </w:rPr>
            </w:pPr>
          </w:p>
        </w:tc>
        <w:tc>
          <w:tcPr>
            <w:tcW w:w="1530" w:type="dxa"/>
          </w:tcPr>
          <w:p w:rsidR="00CB4001" w:rsidRPr="00922C4D" w:rsidRDefault="00CB4001" w:rsidP="00CB4001">
            <w:pPr>
              <w:spacing w:line="240" w:lineRule="exact"/>
              <w:ind w:left="0" w:right="9"/>
              <w:jc w:val="left"/>
              <w:rPr>
                <w:rFonts w:eastAsia="Times New Roman" w:cs="Times New Roman"/>
                <w:b/>
                <w:bCs/>
                <w:sz w:val="20"/>
                <w:szCs w:val="20"/>
                <w:lang w:val="en-US"/>
              </w:rPr>
            </w:pPr>
          </w:p>
        </w:tc>
      </w:tr>
      <w:tr w:rsidR="00922C4D" w:rsidRPr="00922C4D" w:rsidTr="00C93FC9">
        <w:tc>
          <w:tcPr>
            <w:tcW w:w="5760" w:type="dxa"/>
            <w:hideMark/>
          </w:tcPr>
          <w:p w:rsidR="00CB4001" w:rsidRPr="00922C4D" w:rsidRDefault="00CB4001" w:rsidP="00CB4001">
            <w:pPr>
              <w:spacing w:line="240" w:lineRule="exact"/>
              <w:ind w:left="0" w:right="9" w:firstLine="189"/>
              <w:jc w:val="left"/>
              <w:rPr>
                <w:rFonts w:eastAsia="Times New Roman" w:cs="Times New Roman"/>
                <w:b/>
                <w:bCs/>
                <w:sz w:val="20"/>
                <w:szCs w:val="20"/>
                <w:lang w:val="en-US"/>
              </w:rPr>
            </w:pPr>
            <w:r w:rsidRPr="00922C4D">
              <w:rPr>
                <w:rFonts w:eastAsia="Times New Roman" w:cs="Times New Roman"/>
                <w:b/>
                <w:bCs/>
                <w:sz w:val="20"/>
                <w:szCs w:val="20"/>
                <w:lang w:val="en-US"/>
              </w:rPr>
              <w:t xml:space="preserve">As at December </w:t>
            </w:r>
            <w:r w:rsidR="00A50E03" w:rsidRPr="00922C4D">
              <w:rPr>
                <w:rFonts w:eastAsia="Times New Roman"/>
                <w:b/>
                <w:bCs/>
                <w:sz w:val="20"/>
                <w:szCs w:val="20"/>
                <w:lang w:val="en-US"/>
              </w:rPr>
              <w:t>31</w:t>
            </w:r>
            <w:r w:rsidRPr="00922C4D">
              <w:rPr>
                <w:rFonts w:eastAsia="Times New Roman" w:cs="Times New Roman"/>
                <w:b/>
                <w:bCs/>
                <w:sz w:val="20"/>
                <w:szCs w:val="20"/>
                <w:lang w:val="en-US"/>
              </w:rPr>
              <w:t xml:space="preserve">, </w:t>
            </w:r>
            <w:r w:rsidR="00A50E03" w:rsidRPr="00922C4D">
              <w:rPr>
                <w:rFonts w:eastAsia="Times New Roman"/>
                <w:b/>
                <w:bCs/>
                <w:sz w:val="20"/>
                <w:szCs w:val="20"/>
                <w:lang w:val="en-US"/>
              </w:rPr>
              <w:t>2016</w:t>
            </w:r>
          </w:p>
        </w:tc>
        <w:tc>
          <w:tcPr>
            <w:tcW w:w="1728" w:type="dxa"/>
          </w:tcPr>
          <w:p w:rsidR="00CB4001" w:rsidRPr="00922C4D" w:rsidRDefault="00CB4001" w:rsidP="00CB4001">
            <w:pPr>
              <w:spacing w:line="240" w:lineRule="exact"/>
              <w:ind w:left="0" w:right="9" w:firstLine="189"/>
              <w:jc w:val="left"/>
              <w:rPr>
                <w:rFonts w:eastAsia="Times New Roman" w:cs="Times New Roman"/>
                <w:b/>
                <w:bCs/>
                <w:sz w:val="20"/>
                <w:szCs w:val="20"/>
                <w:lang w:val="en-US"/>
              </w:rPr>
            </w:pPr>
          </w:p>
        </w:tc>
        <w:tc>
          <w:tcPr>
            <w:tcW w:w="144" w:type="dxa"/>
          </w:tcPr>
          <w:p w:rsidR="00CB4001" w:rsidRPr="00922C4D" w:rsidRDefault="00CB4001" w:rsidP="00CB4001">
            <w:pPr>
              <w:spacing w:line="240" w:lineRule="exact"/>
              <w:ind w:left="0" w:right="9" w:firstLine="189"/>
              <w:jc w:val="left"/>
              <w:rPr>
                <w:rFonts w:eastAsia="Times New Roman" w:cs="Times New Roman"/>
                <w:b/>
                <w:bCs/>
                <w:sz w:val="20"/>
                <w:szCs w:val="20"/>
                <w:lang w:val="en-US"/>
              </w:rPr>
            </w:pPr>
          </w:p>
        </w:tc>
        <w:tc>
          <w:tcPr>
            <w:tcW w:w="1530" w:type="dxa"/>
          </w:tcPr>
          <w:p w:rsidR="00CB4001" w:rsidRPr="00922C4D" w:rsidRDefault="00CB4001" w:rsidP="00CB4001">
            <w:pPr>
              <w:spacing w:line="240" w:lineRule="exact"/>
              <w:ind w:left="0" w:right="9" w:firstLine="189"/>
              <w:jc w:val="left"/>
              <w:rPr>
                <w:rFonts w:eastAsia="Times New Roman" w:cs="Times New Roman"/>
                <w:b/>
                <w:bCs/>
                <w:sz w:val="20"/>
                <w:szCs w:val="20"/>
                <w:lang w:val="en-US"/>
              </w:rPr>
            </w:pPr>
          </w:p>
        </w:tc>
        <w:tc>
          <w:tcPr>
            <w:tcW w:w="162" w:type="dxa"/>
          </w:tcPr>
          <w:p w:rsidR="00CB4001" w:rsidRPr="00922C4D" w:rsidRDefault="00CB4001" w:rsidP="00CB4001">
            <w:pPr>
              <w:spacing w:line="240" w:lineRule="exact"/>
              <w:ind w:left="0" w:right="9" w:firstLine="189"/>
              <w:jc w:val="left"/>
              <w:rPr>
                <w:rFonts w:eastAsia="Times New Roman" w:cs="Times New Roman"/>
                <w:b/>
                <w:bCs/>
                <w:sz w:val="20"/>
                <w:szCs w:val="20"/>
                <w:lang w:val="en-US"/>
              </w:rPr>
            </w:pPr>
          </w:p>
        </w:tc>
        <w:tc>
          <w:tcPr>
            <w:tcW w:w="1638" w:type="dxa"/>
          </w:tcPr>
          <w:p w:rsidR="00CB4001" w:rsidRPr="00922C4D" w:rsidRDefault="00CB4001" w:rsidP="00CB4001">
            <w:pPr>
              <w:spacing w:line="240" w:lineRule="exact"/>
              <w:ind w:left="0" w:right="9" w:firstLine="189"/>
              <w:jc w:val="left"/>
              <w:rPr>
                <w:rFonts w:eastAsia="Times New Roman" w:cs="Times New Roman"/>
                <w:b/>
                <w:bCs/>
                <w:sz w:val="20"/>
                <w:szCs w:val="20"/>
                <w:lang w:val="en-US"/>
              </w:rPr>
            </w:pPr>
          </w:p>
        </w:tc>
        <w:tc>
          <w:tcPr>
            <w:tcW w:w="180" w:type="dxa"/>
          </w:tcPr>
          <w:p w:rsidR="00CB4001" w:rsidRPr="00922C4D" w:rsidRDefault="00CB4001" w:rsidP="00CB4001">
            <w:pPr>
              <w:spacing w:line="240" w:lineRule="exact"/>
              <w:ind w:left="0" w:right="9" w:firstLine="189"/>
              <w:jc w:val="left"/>
              <w:rPr>
                <w:rFonts w:eastAsia="Times New Roman" w:cs="Times New Roman"/>
                <w:b/>
                <w:bCs/>
                <w:sz w:val="20"/>
                <w:szCs w:val="20"/>
                <w:lang w:val="en-US"/>
              </w:rPr>
            </w:pPr>
          </w:p>
        </w:tc>
        <w:tc>
          <w:tcPr>
            <w:tcW w:w="1620" w:type="dxa"/>
          </w:tcPr>
          <w:p w:rsidR="00CB4001" w:rsidRPr="00922C4D" w:rsidRDefault="00CB4001" w:rsidP="00CB4001">
            <w:pPr>
              <w:spacing w:line="240" w:lineRule="exact"/>
              <w:ind w:left="0" w:right="9" w:firstLine="189"/>
              <w:jc w:val="left"/>
              <w:rPr>
                <w:rFonts w:eastAsia="Times New Roman" w:cs="Times New Roman"/>
                <w:b/>
                <w:bCs/>
                <w:sz w:val="20"/>
                <w:szCs w:val="20"/>
                <w:lang w:val="en-US"/>
              </w:rPr>
            </w:pPr>
          </w:p>
        </w:tc>
        <w:tc>
          <w:tcPr>
            <w:tcW w:w="180" w:type="dxa"/>
          </w:tcPr>
          <w:p w:rsidR="00CB4001" w:rsidRPr="00922C4D" w:rsidRDefault="00CB4001" w:rsidP="00CB4001">
            <w:pPr>
              <w:spacing w:line="240" w:lineRule="exact"/>
              <w:ind w:left="0" w:right="9" w:firstLine="189"/>
              <w:jc w:val="left"/>
              <w:rPr>
                <w:rFonts w:eastAsia="Times New Roman" w:cs="Times New Roman"/>
                <w:b/>
                <w:bCs/>
                <w:sz w:val="20"/>
                <w:szCs w:val="20"/>
                <w:lang w:val="en-US"/>
              </w:rPr>
            </w:pPr>
          </w:p>
        </w:tc>
        <w:tc>
          <w:tcPr>
            <w:tcW w:w="1530" w:type="dxa"/>
          </w:tcPr>
          <w:p w:rsidR="00CB4001" w:rsidRPr="00922C4D" w:rsidRDefault="00CB4001" w:rsidP="00CB4001">
            <w:pPr>
              <w:spacing w:line="240" w:lineRule="exact"/>
              <w:ind w:left="0" w:right="9" w:firstLine="189"/>
              <w:jc w:val="left"/>
              <w:rPr>
                <w:rFonts w:eastAsia="Times New Roman" w:cs="Times New Roman"/>
                <w:b/>
                <w:bCs/>
                <w:sz w:val="20"/>
                <w:szCs w:val="20"/>
                <w:lang w:val="en-US"/>
              </w:rPr>
            </w:pPr>
          </w:p>
        </w:tc>
      </w:tr>
      <w:tr w:rsidR="00922C4D" w:rsidRPr="00922C4D" w:rsidTr="00C93FC9">
        <w:tc>
          <w:tcPr>
            <w:tcW w:w="5760" w:type="dxa"/>
            <w:hideMark/>
          </w:tcPr>
          <w:p w:rsidR="00CB4001" w:rsidRPr="00922C4D" w:rsidRDefault="00CB4001" w:rsidP="00CB4001">
            <w:pPr>
              <w:spacing w:line="240" w:lineRule="exact"/>
              <w:ind w:left="0" w:right="9" w:firstLine="342"/>
              <w:jc w:val="left"/>
              <w:rPr>
                <w:rFonts w:eastAsia="Times New Roman" w:cs="Times New Roman"/>
                <w:sz w:val="20"/>
                <w:szCs w:val="20"/>
                <w:lang w:val="en-US"/>
              </w:rPr>
            </w:pPr>
            <w:r w:rsidRPr="00922C4D">
              <w:rPr>
                <w:rFonts w:eastAsia="Times New Roman" w:cs="Times New Roman"/>
                <w:sz w:val="20"/>
                <w:szCs w:val="20"/>
                <w:lang w:val="en-US"/>
              </w:rPr>
              <w:t>Current assets</w:t>
            </w:r>
          </w:p>
        </w:tc>
        <w:tc>
          <w:tcPr>
            <w:tcW w:w="1728" w:type="dxa"/>
          </w:tcPr>
          <w:p w:rsidR="00CB4001" w:rsidRPr="00922C4D" w:rsidRDefault="00A50E03" w:rsidP="00C93FC9">
            <w:pPr>
              <w:tabs>
                <w:tab w:val="decimal" w:pos="1530"/>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40</w:t>
            </w:r>
            <w:r w:rsidR="00B04614" w:rsidRPr="00922C4D">
              <w:rPr>
                <w:rFonts w:eastAsia="Times New Roman" w:cs="Times New Roman"/>
                <w:sz w:val="20"/>
                <w:szCs w:val="20"/>
                <w:lang w:val="en-US"/>
              </w:rPr>
              <w:t>,</w:t>
            </w:r>
            <w:r w:rsidRPr="00922C4D">
              <w:rPr>
                <w:rFonts w:eastAsia="Times New Roman"/>
                <w:sz w:val="20"/>
                <w:szCs w:val="20"/>
                <w:lang w:val="en-US"/>
              </w:rPr>
              <w:t>449</w:t>
            </w:r>
            <w:r w:rsidR="00CB4001" w:rsidRPr="00922C4D">
              <w:rPr>
                <w:rFonts w:eastAsia="Times New Roman" w:cs="Times New Roman"/>
                <w:sz w:val="20"/>
                <w:szCs w:val="20"/>
                <w:lang w:val="en-US"/>
              </w:rPr>
              <w:t>)</w:t>
            </w:r>
          </w:p>
        </w:tc>
        <w:tc>
          <w:tcPr>
            <w:tcW w:w="144" w:type="dxa"/>
          </w:tcPr>
          <w:p w:rsidR="00CB4001" w:rsidRPr="00922C4D" w:rsidRDefault="00CB4001" w:rsidP="00CB4001">
            <w:pPr>
              <w:spacing w:line="240" w:lineRule="exact"/>
              <w:ind w:left="0" w:right="9" w:firstLine="342"/>
              <w:jc w:val="right"/>
              <w:rPr>
                <w:rFonts w:eastAsia="Times New Roman" w:cs="Times New Roman"/>
                <w:sz w:val="20"/>
                <w:szCs w:val="20"/>
                <w:lang w:val="en-US"/>
              </w:rPr>
            </w:pPr>
          </w:p>
        </w:tc>
        <w:tc>
          <w:tcPr>
            <w:tcW w:w="1530" w:type="dxa"/>
          </w:tcPr>
          <w:p w:rsidR="00CB4001" w:rsidRPr="00922C4D" w:rsidRDefault="00A50E03" w:rsidP="00C93FC9">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131</w:t>
            </w:r>
            <w:r w:rsidR="00B04614" w:rsidRPr="00922C4D">
              <w:rPr>
                <w:rFonts w:eastAsia="Times New Roman" w:cs="Times New Roman"/>
                <w:sz w:val="20"/>
                <w:szCs w:val="20"/>
                <w:lang w:val="en-US"/>
              </w:rPr>
              <w:t>,</w:t>
            </w:r>
            <w:r w:rsidRPr="00922C4D">
              <w:rPr>
                <w:rFonts w:eastAsia="Times New Roman"/>
                <w:sz w:val="20"/>
                <w:szCs w:val="20"/>
                <w:lang w:val="en-US"/>
              </w:rPr>
              <w:t>411</w:t>
            </w:r>
          </w:p>
        </w:tc>
        <w:tc>
          <w:tcPr>
            <w:tcW w:w="162" w:type="dxa"/>
          </w:tcPr>
          <w:p w:rsidR="00CB4001" w:rsidRPr="00922C4D" w:rsidRDefault="00CB4001" w:rsidP="00CB4001">
            <w:pPr>
              <w:spacing w:line="240" w:lineRule="exact"/>
              <w:ind w:left="0" w:right="9" w:firstLine="342"/>
              <w:jc w:val="right"/>
              <w:rPr>
                <w:rFonts w:eastAsia="Times New Roman" w:cs="Times New Roman"/>
                <w:sz w:val="20"/>
                <w:szCs w:val="20"/>
                <w:lang w:val="en-US"/>
              </w:rPr>
            </w:pPr>
          </w:p>
        </w:tc>
        <w:tc>
          <w:tcPr>
            <w:tcW w:w="1638" w:type="dxa"/>
          </w:tcPr>
          <w:p w:rsidR="00CB4001" w:rsidRPr="00922C4D" w:rsidRDefault="00A50E03" w:rsidP="00C93FC9">
            <w:pPr>
              <w:tabs>
                <w:tab w:val="decimal" w:pos="1476"/>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804</w:t>
            </w:r>
            <w:r w:rsidR="00B04614" w:rsidRPr="00922C4D">
              <w:rPr>
                <w:rFonts w:eastAsia="Times New Roman" w:cs="Times New Roman"/>
                <w:sz w:val="20"/>
                <w:szCs w:val="20"/>
                <w:lang w:val="en-US"/>
              </w:rPr>
              <w:t>,</w:t>
            </w:r>
            <w:r w:rsidRPr="00922C4D">
              <w:rPr>
                <w:rFonts w:eastAsia="Times New Roman"/>
                <w:sz w:val="20"/>
                <w:szCs w:val="20"/>
                <w:lang w:val="en-US"/>
              </w:rPr>
              <w:t>531</w:t>
            </w:r>
          </w:p>
        </w:tc>
        <w:tc>
          <w:tcPr>
            <w:tcW w:w="180" w:type="dxa"/>
          </w:tcPr>
          <w:p w:rsidR="00CB4001" w:rsidRPr="00922C4D" w:rsidRDefault="00CB4001" w:rsidP="00CB4001">
            <w:pPr>
              <w:spacing w:line="240" w:lineRule="exact"/>
              <w:ind w:left="0" w:right="9" w:firstLine="342"/>
              <w:jc w:val="right"/>
              <w:rPr>
                <w:rFonts w:eastAsia="Times New Roman" w:cs="Times New Roman"/>
                <w:sz w:val="20"/>
                <w:szCs w:val="20"/>
                <w:lang w:val="en-US"/>
              </w:rPr>
            </w:pPr>
          </w:p>
        </w:tc>
        <w:tc>
          <w:tcPr>
            <w:tcW w:w="1620" w:type="dxa"/>
          </w:tcPr>
          <w:p w:rsidR="00CB4001" w:rsidRPr="00922C4D" w:rsidRDefault="00A50E03" w:rsidP="00C93FC9">
            <w:pPr>
              <w:tabs>
                <w:tab w:val="decimal" w:pos="1476"/>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27</w:t>
            </w:r>
            <w:r w:rsidR="00B04614" w:rsidRPr="00922C4D">
              <w:rPr>
                <w:rFonts w:eastAsia="Times New Roman" w:cs="Times New Roman"/>
                <w:sz w:val="20"/>
                <w:szCs w:val="20"/>
                <w:lang w:val="en-US"/>
              </w:rPr>
              <w:t>,</w:t>
            </w:r>
            <w:r w:rsidRPr="00922C4D">
              <w:rPr>
                <w:rFonts w:eastAsia="Times New Roman"/>
                <w:sz w:val="20"/>
                <w:szCs w:val="20"/>
                <w:lang w:val="en-US"/>
              </w:rPr>
              <w:t>472</w:t>
            </w:r>
          </w:p>
        </w:tc>
        <w:tc>
          <w:tcPr>
            <w:tcW w:w="180" w:type="dxa"/>
          </w:tcPr>
          <w:p w:rsidR="00CB4001" w:rsidRPr="00922C4D" w:rsidRDefault="00CB4001" w:rsidP="00CB4001">
            <w:pPr>
              <w:spacing w:line="240" w:lineRule="exact"/>
              <w:ind w:left="0" w:right="9" w:firstLine="342"/>
              <w:jc w:val="right"/>
              <w:rPr>
                <w:rFonts w:eastAsia="Times New Roman" w:cs="Times New Roman"/>
                <w:sz w:val="20"/>
                <w:szCs w:val="20"/>
                <w:lang w:val="en-US"/>
              </w:rPr>
            </w:pPr>
          </w:p>
        </w:tc>
        <w:tc>
          <w:tcPr>
            <w:tcW w:w="1530" w:type="dxa"/>
          </w:tcPr>
          <w:p w:rsidR="00CB4001" w:rsidRPr="00922C4D" w:rsidRDefault="00A50E03" w:rsidP="00C93FC9">
            <w:pPr>
              <w:tabs>
                <w:tab w:val="decimal" w:pos="1368"/>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18</w:t>
            </w:r>
            <w:r w:rsidR="00170B3A" w:rsidRPr="00922C4D">
              <w:rPr>
                <w:rFonts w:eastAsia="Times New Roman" w:cs="Times New Roman"/>
                <w:sz w:val="20"/>
                <w:szCs w:val="20"/>
                <w:lang w:val="en-US"/>
              </w:rPr>
              <w:t>,</w:t>
            </w:r>
            <w:r w:rsidRPr="00922C4D">
              <w:rPr>
                <w:rFonts w:eastAsia="Times New Roman"/>
                <w:sz w:val="20"/>
                <w:szCs w:val="20"/>
                <w:lang w:val="en-US"/>
              </w:rPr>
              <w:t>490</w:t>
            </w:r>
          </w:p>
        </w:tc>
      </w:tr>
      <w:tr w:rsidR="00922C4D" w:rsidRPr="00922C4D" w:rsidTr="00C93FC9">
        <w:tc>
          <w:tcPr>
            <w:tcW w:w="5760" w:type="dxa"/>
            <w:hideMark/>
          </w:tcPr>
          <w:p w:rsidR="00CB4001" w:rsidRPr="00922C4D" w:rsidRDefault="00CB4001" w:rsidP="00CB4001">
            <w:pPr>
              <w:spacing w:line="240" w:lineRule="exact"/>
              <w:ind w:left="0" w:right="9" w:firstLine="342"/>
              <w:jc w:val="left"/>
              <w:rPr>
                <w:rFonts w:eastAsia="Times New Roman" w:cs="Times New Roman"/>
                <w:sz w:val="20"/>
                <w:szCs w:val="20"/>
                <w:lang w:val="en-US"/>
              </w:rPr>
            </w:pPr>
            <w:r w:rsidRPr="00922C4D">
              <w:rPr>
                <w:rFonts w:eastAsia="Times New Roman" w:cs="Times New Roman"/>
                <w:sz w:val="20"/>
                <w:szCs w:val="20"/>
                <w:lang w:val="en-US"/>
              </w:rPr>
              <w:t>Non-current assets</w:t>
            </w:r>
          </w:p>
        </w:tc>
        <w:tc>
          <w:tcPr>
            <w:tcW w:w="1728" w:type="dxa"/>
          </w:tcPr>
          <w:p w:rsidR="00CB4001" w:rsidRPr="00922C4D" w:rsidRDefault="00A50E03" w:rsidP="00C93FC9">
            <w:pPr>
              <w:tabs>
                <w:tab w:val="decimal" w:pos="1530"/>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333</w:t>
            </w:r>
            <w:r w:rsidR="00B04614" w:rsidRPr="00922C4D">
              <w:rPr>
                <w:rFonts w:eastAsia="Times New Roman" w:cs="Times New Roman"/>
                <w:sz w:val="20"/>
                <w:szCs w:val="20"/>
                <w:lang w:val="en-US"/>
              </w:rPr>
              <w:t>,</w:t>
            </w:r>
            <w:r w:rsidRPr="00922C4D">
              <w:rPr>
                <w:rFonts w:eastAsia="Times New Roman"/>
                <w:sz w:val="20"/>
                <w:szCs w:val="20"/>
                <w:lang w:val="en-US"/>
              </w:rPr>
              <w:t>285</w:t>
            </w:r>
            <w:r w:rsidR="00CB4001" w:rsidRPr="00922C4D">
              <w:rPr>
                <w:rFonts w:eastAsia="Times New Roman" w:cs="Times New Roman"/>
                <w:sz w:val="20"/>
                <w:szCs w:val="20"/>
                <w:lang w:val="en-US"/>
              </w:rPr>
              <w:t>)</w:t>
            </w:r>
          </w:p>
        </w:tc>
        <w:tc>
          <w:tcPr>
            <w:tcW w:w="144" w:type="dxa"/>
          </w:tcPr>
          <w:p w:rsidR="00CB4001" w:rsidRPr="00922C4D" w:rsidRDefault="00CB4001" w:rsidP="00CB4001">
            <w:pPr>
              <w:spacing w:line="240" w:lineRule="exact"/>
              <w:ind w:left="0" w:right="9" w:firstLine="342"/>
              <w:jc w:val="right"/>
              <w:rPr>
                <w:rFonts w:eastAsia="Times New Roman" w:cs="Times New Roman"/>
                <w:sz w:val="20"/>
                <w:szCs w:val="20"/>
                <w:lang w:val="en-US"/>
              </w:rPr>
            </w:pPr>
          </w:p>
        </w:tc>
        <w:tc>
          <w:tcPr>
            <w:tcW w:w="1530" w:type="dxa"/>
          </w:tcPr>
          <w:p w:rsidR="00CB4001" w:rsidRPr="00922C4D" w:rsidRDefault="00A50E03" w:rsidP="00C93FC9">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329</w:t>
            </w:r>
            <w:r w:rsidR="00170B3A" w:rsidRPr="00922C4D">
              <w:rPr>
                <w:rFonts w:eastAsia="Times New Roman" w:cs="Times New Roman"/>
                <w:sz w:val="20"/>
                <w:szCs w:val="20"/>
                <w:lang w:val="en-US"/>
              </w:rPr>
              <w:t>,</w:t>
            </w:r>
            <w:r w:rsidRPr="00922C4D">
              <w:rPr>
                <w:rFonts w:eastAsia="Times New Roman"/>
                <w:sz w:val="20"/>
                <w:szCs w:val="20"/>
                <w:lang w:val="en-US"/>
              </w:rPr>
              <w:t>943</w:t>
            </w:r>
          </w:p>
        </w:tc>
        <w:tc>
          <w:tcPr>
            <w:tcW w:w="162" w:type="dxa"/>
          </w:tcPr>
          <w:p w:rsidR="00CB4001" w:rsidRPr="00922C4D" w:rsidRDefault="00CB4001" w:rsidP="00CB4001">
            <w:pPr>
              <w:spacing w:line="240" w:lineRule="exact"/>
              <w:ind w:left="0" w:right="9" w:firstLine="342"/>
              <w:jc w:val="right"/>
              <w:rPr>
                <w:rFonts w:eastAsia="Times New Roman" w:cs="Times New Roman"/>
                <w:sz w:val="20"/>
                <w:szCs w:val="20"/>
                <w:lang w:val="en-US"/>
              </w:rPr>
            </w:pPr>
          </w:p>
        </w:tc>
        <w:tc>
          <w:tcPr>
            <w:tcW w:w="1638" w:type="dxa"/>
          </w:tcPr>
          <w:p w:rsidR="00CB4001" w:rsidRPr="00922C4D" w:rsidRDefault="00A50E03" w:rsidP="00C93FC9">
            <w:pPr>
              <w:tabs>
                <w:tab w:val="decimal" w:pos="1476"/>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4</w:t>
            </w:r>
            <w:r w:rsidR="001B210B" w:rsidRPr="00922C4D">
              <w:rPr>
                <w:rFonts w:eastAsia="Times New Roman" w:cs="Times New Roman"/>
                <w:sz w:val="20"/>
                <w:szCs w:val="20"/>
                <w:lang w:val="en-US"/>
              </w:rPr>
              <w:t>,</w:t>
            </w:r>
            <w:r w:rsidRPr="00922C4D">
              <w:rPr>
                <w:rFonts w:eastAsia="Times New Roman"/>
                <w:sz w:val="20"/>
                <w:szCs w:val="20"/>
                <w:lang w:val="en-US"/>
              </w:rPr>
              <w:t>158</w:t>
            </w:r>
            <w:r w:rsidR="001B210B" w:rsidRPr="00922C4D">
              <w:rPr>
                <w:rFonts w:eastAsia="Times New Roman" w:cs="Times New Roman"/>
                <w:sz w:val="20"/>
                <w:szCs w:val="20"/>
                <w:lang w:val="en-US"/>
              </w:rPr>
              <w:t>,</w:t>
            </w:r>
            <w:r w:rsidRPr="00922C4D">
              <w:rPr>
                <w:rFonts w:eastAsia="Times New Roman"/>
                <w:sz w:val="20"/>
                <w:szCs w:val="20"/>
                <w:lang w:val="en-US"/>
              </w:rPr>
              <w:t>051</w:t>
            </w:r>
          </w:p>
        </w:tc>
        <w:tc>
          <w:tcPr>
            <w:tcW w:w="180" w:type="dxa"/>
          </w:tcPr>
          <w:p w:rsidR="00CB4001" w:rsidRPr="00922C4D" w:rsidRDefault="00CB4001" w:rsidP="00CB4001">
            <w:pPr>
              <w:spacing w:line="240" w:lineRule="exact"/>
              <w:ind w:left="0" w:right="9" w:firstLine="342"/>
              <w:jc w:val="right"/>
              <w:rPr>
                <w:rFonts w:eastAsia="Times New Roman" w:cs="Times New Roman"/>
                <w:sz w:val="20"/>
                <w:szCs w:val="20"/>
                <w:lang w:val="en-US"/>
              </w:rPr>
            </w:pPr>
          </w:p>
        </w:tc>
        <w:tc>
          <w:tcPr>
            <w:tcW w:w="1620" w:type="dxa"/>
          </w:tcPr>
          <w:p w:rsidR="00CB4001" w:rsidRPr="00922C4D" w:rsidRDefault="00A50E03" w:rsidP="00C93FC9">
            <w:pPr>
              <w:tabs>
                <w:tab w:val="decimal" w:pos="1476"/>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356</w:t>
            </w:r>
            <w:r w:rsidR="00170B3A" w:rsidRPr="00922C4D">
              <w:rPr>
                <w:rFonts w:eastAsia="Times New Roman" w:cs="Times New Roman"/>
                <w:sz w:val="20"/>
                <w:szCs w:val="20"/>
                <w:lang w:val="en-US"/>
              </w:rPr>
              <w:t>,</w:t>
            </w:r>
            <w:r w:rsidRPr="00922C4D">
              <w:rPr>
                <w:rFonts w:eastAsia="Times New Roman"/>
                <w:sz w:val="20"/>
                <w:szCs w:val="20"/>
                <w:lang w:val="en-US"/>
              </w:rPr>
              <w:t>516</w:t>
            </w:r>
          </w:p>
        </w:tc>
        <w:tc>
          <w:tcPr>
            <w:tcW w:w="180" w:type="dxa"/>
          </w:tcPr>
          <w:p w:rsidR="00CB4001" w:rsidRPr="00922C4D" w:rsidRDefault="00CB4001" w:rsidP="00CB4001">
            <w:pPr>
              <w:spacing w:line="240" w:lineRule="exact"/>
              <w:ind w:left="0" w:right="9" w:firstLine="342"/>
              <w:jc w:val="right"/>
              <w:rPr>
                <w:rFonts w:eastAsia="Times New Roman" w:cs="Times New Roman"/>
                <w:sz w:val="20"/>
                <w:szCs w:val="20"/>
                <w:lang w:val="en-US"/>
              </w:rPr>
            </w:pPr>
          </w:p>
        </w:tc>
        <w:tc>
          <w:tcPr>
            <w:tcW w:w="1530" w:type="dxa"/>
          </w:tcPr>
          <w:p w:rsidR="00CB4001" w:rsidRPr="00922C4D" w:rsidRDefault="00A50E03" w:rsidP="00C93FC9">
            <w:pPr>
              <w:tabs>
                <w:tab w:val="decimal" w:pos="1368"/>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357</w:t>
            </w:r>
            <w:r w:rsidR="00170B3A" w:rsidRPr="00922C4D">
              <w:rPr>
                <w:rFonts w:eastAsia="Times New Roman" w:cs="Times New Roman"/>
                <w:sz w:val="20"/>
                <w:szCs w:val="20"/>
                <w:lang w:val="en-US"/>
              </w:rPr>
              <w:t>,</w:t>
            </w:r>
            <w:r w:rsidRPr="00922C4D">
              <w:rPr>
                <w:rFonts w:eastAsia="Times New Roman"/>
                <w:sz w:val="20"/>
                <w:szCs w:val="20"/>
                <w:lang w:val="en-US"/>
              </w:rPr>
              <w:t>202</w:t>
            </w:r>
          </w:p>
        </w:tc>
      </w:tr>
      <w:tr w:rsidR="00922C4D" w:rsidRPr="00922C4D" w:rsidTr="00C93FC9">
        <w:tc>
          <w:tcPr>
            <w:tcW w:w="5760" w:type="dxa"/>
            <w:hideMark/>
          </w:tcPr>
          <w:p w:rsidR="00CB4001" w:rsidRPr="00922C4D" w:rsidRDefault="00CB4001" w:rsidP="00CB4001">
            <w:pPr>
              <w:spacing w:line="240" w:lineRule="exact"/>
              <w:ind w:left="0" w:right="9" w:firstLine="342"/>
              <w:jc w:val="left"/>
              <w:rPr>
                <w:rFonts w:eastAsia="Times New Roman" w:cs="Times New Roman"/>
                <w:sz w:val="20"/>
                <w:szCs w:val="20"/>
                <w:lang w:val="en-US"/>
              </w:rPr>
            </w:pPr>
            <w:r w:rsidRPr="00922C4D">
              <w:rPr>
                <w:rFonts w:eastAsia="Times New Roman" w:cs="Times New Roman"/>
                <w:sz w:val="20"/>
                <w:szCs w:val="20"/>
                <w:lang w:val="en-US"/>
              </w:rPr>
              <w:t>Current liabilities</w:t>
            </w:r>
          </w:p>
        </w:tc>
        <w:tc>
          <w:tcPr>
            <w:tcW w:w="1728" w:type="dxa"/>
          </w:tcPr>
          <w:p w:rsidR="00CB4001" w:rsidRPr="00922C4D" w:rsidRDefault="00B04614" w:rsidP="00C93FC9">
            <w:pPr>
              <w:tabs>
                <w:tab w:val="decimal" w:pos="153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46</w:t>
            </w:r>
            <w:r w:rsidRPr="00922C4D">
              <w:rPr>
                <w:rFonts w:eastAsia="Times New Roman" w:cs="Times New Roman"/>
                <w:sz w:val="20"/>
                <w:szCs w:val="20"/>
                <w:lang w:val="en-US"/>
              </w:rPr>
              <w:t>,</w:t>
            </w:r>
            <w:r w:rsidR="00A50E03" w:rsidRPr="00922C4D">
              <w:rPr>
                <w:rFonts w:eastAsia="Times New Roman"/>
                <w:sz w:val="20"/>
                <w:szCs w:val="20"/>
                <w:lang w:val="en-US"/>
              </w:rPr>
              <w:t>424</w:t>
            </w:r>
            <w:r w:rsidR="00CB4001" w:rsidRPr="00922C4D">
              <w:rPr>
                <w:rFonts w:eastAsia="Times New Roman" w:cs="Times New Roman"/>
                <w:sz w:val="20"/>
                <w:szCs w:val="20"/>
                <w:lang w:val="en-US"/>
              </w:rPr>
              <w:t>)</w:t>
            </w:r>
          </w:p>
        </w:tc>
        <w:tc>
          <w:tcPr>
            <w:tcW w:w="144" w:type="dxa"/>
          </w:tcPr>
          <w:p w:rsidR="00CB4001" w:rsidRPr="00922C4D" w:rsidRDefault="00CB4001" w:rsidP="00CB4001">
            <w:pPr>
              <w:spacing w:line="240" w:lineRule="exact"/>
              <w:ind w:left="0" w:right="9" w:firstLine="342"/>
              <w:jc w:val="right"/>
              <w:rPr>
                <w:rFonts w:eastAsia="Times New Roman" w:cs="Times New Roman"/>
                <w:sz w:val="20"/>
                <w:szCs w:val="20"/>
                <w:lang w:val="en-US"/>
              </w:rPr>
            </w:pPr>
          </w:p>
        </w:tc>
        <w:tc>
          <w:tcPr>
            <w:tcW w:w="1530" w:type="dxa"/>
          </w:tcPr>
          <w:p w:rsidR="00CB4001" w:rsidRPr="00922C4D" w:rsidRDefault="00B04614" w:rsidP="00C93FC9">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147</w:t>
            </w:r>
            <w:r w:rsidRPr="00922C4D">
              <w:rPr>
                <w:rFonts w:eastAsia="Times New Roman" w:cs="Times New Roman"/>
                <w:sz w:val="20"/>
                <w:szCs w:val="20"/>
                <w:lang w:val="en-US"/>
              </w:rPr>
              <w:t>,</w:t>
            </w:r>
            <w:r w:rsidR="00A50E03" w:rsidRPr="00922C4D">
              <w:rPr>
                <w:rFonts w:eastAsia="Times New Roman"/>
                <w:sz w:val="20"/>
                <w:szCs w:val="20"/>
                <w:lang w:val="en-US"/>
              </w:rPr>
              <w:t>521</w:t>
            </w:r>
            <w:r w:rsidR="00CB4001" w:rsidRPr="00922C4D">
              <w:rPr>
                <w:rFonts w:eastAsia="Times New Roman" w:cs="Times New Roman"/>
                <w:sz w:val="20"/>
                <w:szCs w:val="20"/>
                <w:lang w:val="en-US"/>
              </w:rPr>
              <w:t>)</w:t>
            </w:r>
          </w:p>
        </w:tc>
        <w:tc>
          <w:tcPr>
            <w:tcW w:w="162" w:type="dxa"/>
          </w:tcPr>
          <w:p w:rsidR="00CB4001" w:rsidRPr="00922C4D" w:rsidRDefault="00CB4001" w:rsidP="00CB4001">
            <w:pPr>
              <w:spacing w:line="240" w:lineRule="exact"/>
              <w:ind w:left="0" w:right="9" w:firstLine="342"/>
              <w:jc w:val="right"/>
              <w:rPr>
                <w:rFonts w:eastAsia="Times New Roman" w:cs="Times New Roman"/>
                <w:sz w:val="20"/>
                <w:szCs w:val="20"/>
                <w:lang w:val="en-US"/>
              </w:rPr>
            </w:pPr>
          </w:p>
        </w:tc>
        <w:tc>
          <w:tcPr>
            <w:tcW w:w="1638" w:type="dxa"/>
          </w:tcPr>
          <w:p w:rsidR="00CB4001" w:rsidRPr="00922C4D" w:rsidRDefault="00B04614" w:rsidP="00C93FC9">
            <w:pPr>
              <w:tabs>
                <w:tab w:val="decimal" w:pos="1476"/>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946</w:t>
            </w:r>
            <w:r w:rsidRPr="00922C4D">
              <w:rPr>
                <w:rFonts w:eastAsia="Times New Roman" w:cs="Times New Roman"/>
                <w:sz w:val="20"/>
                <w:szCs w:val="20"/>
                <w:lang w:val="en-US"/>
              </w:rPr>
              <w:t>,</w:t>
            </w:r>
            <w:r w:rsidR="00A50E03" w:rsidRPr="00922C4D">
              <w:rPr>
                <w:rFonts w:eastAsia="Times New Roman"/>
                <w:sz w:val="20"/>
                <w:szCs w:val="20"/>
                <w:lang w:val="en-US"/>
              </w:rPr>
              <w:t>773</w:t>
            </w:r>
            <w:r w:rsidR="00CB4001" w:rsidRPr="00922C4D">
              <w:rPr>
                <w:rFonts w:eastAsia="Times New Roman" w:cs="Times New Roman"/>
                <w:sz w:val="20"/>
                <w:szCs w:val="20"/>
                <w:lang w:val="en-US"/>
              </w:rPr>
              <w:t>)</w:t>
            </w:r>
          </w:p>
        </w:tc>
        <w:tc>
          <w:tcPr>
            <w:tcW w:w="180" w:type="dxa"/>
          </w:tcPr>
          <w:p w:rsidR="00CB4001" w:rsidRPr="00922C4D" w:rsidRDefault="00CB4001" w:rsidP="00CB4001">
            <w:pPr>
              <w:spacing w:line="240" w:lineRule="exact"/>
              <w:ind w:left="0" w:right="9" w:firstLine="342"/>
              <w:jc w:val="right"/>
              <w:rPr>
                <w:rFonts w:eastAsia="Times New Roman" w:cs="Times New Roman"/>
                <w:sz w:val="20"/>
                <w:szCs w:val="20"/>
                <w:lang w:val="en-US"/>
              </w:rPr>
            </w:pPr>
          </w:p>
        </w:tc>
        <w:tc>
          <w:tcPr>
            <w:tcW w:w="1620" w:type="dxa"/>
          </w:tcPr>
          <w:p w:rsidR="00CB4001" w:rsidRPr="00922C4D" w:rsidRDefault="00B04614" w:rsidP="00C93FC9">
            <w:pPr>
              <w:tabs>
                <w:tab w:val="decimal" w:pos="1476"/>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65</w:t>
            </w:r>
            <w:r w:rsidRPr="00922C4D">
              <w:rPr>
                <w:rFonts w:eastAsia="Times New Roman" w:cs="Times New Roman"/>
                <w:sz w:val="20"/>
                <w:szCs w:val="20"/>
                <w:lang w:val="en-US"/>
              </w:rPr>
              <w:t>,</w:t>
            </w:r>
            <w:r w:rsidR="00A50E03" w:rsidRPr="00922C4D">
              <w:rPr>
                <w:rFonts w:eastAsia="Times New Roman"/>
                <w:sz w:val="20"/>
                <w:szCs w:val="20"/>
                <w:lang w:val="en-US"/>
              </w:rPr>
              <w:t>903</w:t>
            </w:r>
            <w:r w:rsidR="00CB4001" w:rsidRPr="00922C4D">
              <w:rPr>
                <w:rFonts w:eastAsia="Times New Roman" w:cs="Times New Roman"/>
                <w:sz w:val="20"/>
                <w:szCs w:val="20"/>
                <w:lang w:val="en-US"/>
              </w:rPr>
              <w:t>)</w:t>
            </w:r>
          </w:p>
        </w:tc>
        <w:tc>
          <w:tcPr>
            <w:tcW w:w="180" w:type="dxa"/>
          </w:tcPr>
          <w:p w:rsidR="00CB4001" w:rsidRPr="00922C4D" w:rsidRDefault="00CB4001" w:rsidP="00CB4001">
            <w:pPr>
              <w:spacing w:line="240" w:lineRule="exact"/>
              <w:ind w:left="0" w:right="9" w:firstLine="342"/>
              <w:jc w:val="right"/>
              <w:rPr>
                <w:rFonts w:eastAsia="Times New Roman" w:cs="Times New Roman"/>
                <w:sz w:val="20"/>
                <w:szCs w:val="20"/>
                <w:lang w:val="en-US"/>
              </w:rPr>
            </w:pPr>
          </w:p>
        </w:tc>
        <w:tc>
          <w:tcPr>
            <w:tcW w:w="1530" w:type="dxa"/>
          </w:tcPr>
          <w:p w:rsidR="00CB4001" w:rsidRPr="00922C4D" w:rsidRDefault="00B04614" w:rsidP="00C93FC9">
            <w:pPr>
              <w:tabs>
                <w:tab w:val="decimal" w:pos="1368"/>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54</w:t>
            </w:r>
            <w:r w:rsidRPr="00922C4D">
              <w:rPr>
                <w:rFonts w:eastAsia="Times New Roman" w:cs="Times New Roman"/>
                <w:sz w:val="20"/>
                <w:szCs w:val="20"/>
                <w:lang w:val="en-US"/>
              </w:rPr>
              <w:t>,</w:t>
            </w:r>
            <w:r w:rsidR="00A50E03" w:rsidRPr="00922C4D">
              <w:rPr>
                <w:rFonts w:eastAsia="Times New Roman"/>
                <w:sz w:val="20"/>
                <w:szCs w:val="20"/>
                <w:lang w:val="en-US"/>
              </w:rPr>
              <w:t>469</w:t>
            </w:r>
            <w:r w:rsidR="00CB4001" w:rsidRPr="00922C4D">
              <w:rPr>
                <w:rFonts w:eastAsia="Times New Roman" w:cs="Times New Roman"/>
                <w:sz w:val="20"/>
                <w:szCs w:val="20"/>
                <w:lang w:val="en-US"/>
              </w:rPr>
              <w:t>)</w:t>
            </w:r>
          </w:p>
        </w:tc>
      </w:tr>
      <w:tr w:rsidR="00922C4D" w:rsidRPr="00922C4D" w:rsidTr="00C93FC9">
        <w:tc>
          <w:tcPr>
            <w:tcW w:w="5760" w:type="dxa"/>
            <w:hideMark/>
          </w:tcPr>
          <w:p w:rsidR="00CB4001" w:rsidRPr="00922C4D" w:rsidRDefault="00CB4001" w:rsidP="00CB4001">
            <w:pPr>
              <w:spacing w:line="240" w:lineRule="exact"/>
              <w:ind w:left="0" w:right="9" w:firstLine="342"/>
              <w:jc w:val="left"/>
              <w:rPr>
                <w:rFonts w:eastAsia="Times New Roman" w:cs="Times New Roman"/>
                <w:sz w:val="20"/>
                <w:szCs w:val="20"/>
                <w:lang w:val="en-US"/>
              </w:rPr>
            </w:pPr>
            <w:r w:rsidRPr="00922C4D">
              <w:rPr>
                <w:rFonts w:eastAsia="Times New Roman" w:cs="Times New Roman"/>
                <w:sz w:val="20"/>
                <w:szCs w:val="20"/>
                <w:lang w:val="en-US"/>
              </w:rPr>
              <w:t>Non-current liabilities</w:t>
            </w:r>
          </w:p>
        </w:tc>
        <w:tc>
          <w:tcPr>
            <w:tcW w:w="1728" w:type="dxa"/>
          </w:tcPr>
          <w:p w:rsidR="00CB4001" w:rsidRPr="00922C4D" w:rsidRDefault="00B04614" w:rsidP="00C93FC9">
            <w:pPr>
              <w:tabs>
                <w:tab w:val="decimal" w:pos="153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233</w:t>
            </w:r>
            <w:r w:rsidRPr="00922C4D">
              <w:rPr>
                <w:rFonts w:eastAsia="Times New Roman" w:cs="Times New Roman"/>
                <w:sz w:val="20"/>
                <w:szCs w:val="20"/>
                <w:lang w:val="en-US"/>
              </w:rPr>
              <w:t>,</w:t>
            </w:r>
            <w:r w:rsidR="00A50E03" w:rsidRPr="00922C4D">
              <w:rPr>
                <w:rFonts w:eastAsia="Times New Roman"/>
                <w:sz w:val="20"/>
                <w:szCs w:val="20"/>
                <w:lang w:val="en-US"/>
              </w:rPr>
              <w:t>050</w:t>
            </w:r>
            <w:r w:rsidR="00CB4001" w:rsidRPr="00922C4D">
              <w:rPr>
                <w:rFonts w:eastAsia="Times New Roman" w:cs="Times New Roman"/>
                <w:sz w:val="20"/>
                <w:szCs w:val="20"/>
                <w:lang w:val="en-US"/>
              </w:rPr>
              <w:t>)</w:t>
            </w:r>
          </w:p>
        </w:tc>
        <w:tc>
          <w:tcPr>
            <w:tcW w:w="144" w:type="dxa"/>
          </w:tcPr>
          <w:p w:rsidR="00CB4001" w:rsidRPr="00922C4D" w:rsidRDefault="00CB4001" w:rsidP="00CB4001">
            <w:pPr>
              <w:spacing w:line="240" w:lineRule="exact"/>
              <w:ind w:left="0" w:right="9" w:firstLine="342"/>
              <w:jc w:val="right"/>
              <w:rPr>
                <w:rFonts w:eastAsia="Times New Roman" w:cs="Times New Roman"/>
                <w:sz w:val="20"/>
                <w:szCs w:val="20"/>
                <w:lang w:val="en-US"/>
              </w:rPr>
            </w:pPr>
          </w:p>
        </w:tc>
        <w:tc>
          <w:tcPr>
            <w:tcW w:w="1530" w:type="dxa"/>
          </w:tcPr>
          <w:p w:rsidR="00CB4001" w:rsidRPr="00922C4D" w:rsidRDefault="00B04614" w:rsidP="00C93FC9">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230</w:t>
            </w:r>
            <w:r w:rsidRPr="00922C4D">
              <w:rPr>
                <w:rFonts w:eastAsia="Times New Roman" w:cs="Times New Roman"/>
                <w:sz w:val="20"/>
                <w:szCs w:val="20"/>
                <w:lang w:val="en-US"/>
              </w:rPr>
              <w:t>,</w:t>
            </w:r>
            <w:r w:rsidR="00A50E03" w:rsidRPr="00922C4D">
              <w:rPr>
                <w:rFonts w:eastAsia="Times New Roman"/>
                <w:sz w:val="20"/>
                <w:szCs w:val="20"/>
                <w:lang w:val="en-US"/>
              </w:rPr>
              <w:t>770</w:t>
            </w:r>
            <w:r w:rsidR="00CB4001" w:rsidRPr="00922C4D">
              <w:rPr>
                <w:rFonts w:eastAsia="Times New Roman" w:cs="Times New Roman"/>
                <w:sz w:val="20"/>
                <w:szCs w:val="20"/>
                <w:lang w:val="en-US"/>
              </w:rPr>
              <w:t>)</w:t>
            </w:r>
          </w:p>
        </w:tc>
        <w:tc>
          <w:tcPr>
            <w:tcW w:w="162" w:type="dxa"/>
          </w:tcPr>
          <w:p w:rsidR="00CB4001" w:rsidRPr="00922C4D" w:rsidRDefault="00CB4001" w:rsidP="00CB4001">
            <w:pPr>
              <w:spacing w:line="240" w:lineRule="exact"/>
              <w:ind w:left="0" w:right="9" w:firstLine="342"/>
              <w:jc w:val="right"/>
              <w:rPr>
                <w:rFonts w:eastAsia="Times New Roman" w:cs="Times New Roman"/>
                <w:sz w:val="20"/>
                <w:szCs w:val="20"/>
                <w:lang w:val="en-US"/>
              </w:rPr>
            </w:pPr>
          </w:p>
        </w:tc>
        <w:tc>
          <w:tcPr>
            <w:tcW w:w="1638" w:type="dxa"/>
          </w:tcPr>
          <w:p w:rsidR="00CB4001" w:rsidRPr="00922C4D" w:rsidRDefault="00B04614" w:rsidP="00C93FC9">
            <w:pPr>
              <w:tabs>
                <w:tab w:val="decimal" w:pos="1476"/>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2</w:t>
            </w:r>
            <w:r w:rsidRPr="00922C4D">
              <w:rPr>
                <w:rFonts w:eastAsia="Times New Roman" w:cs="Times New Roman"/>
                <w:sz w:val="20"/>
                <w:szCs w:val="20"/>
                <w:lang w:val="en-US"/>
              </w:rPr>
              <w:t>,</w:t>
            </w:r>
            <w:r w:rsidR="00A50E03" w:rsidRPr="00922C4D">
              <w:rPr>
                <w:rFonts w:eastAsia="Times New Roman"/>
                <w:sz w:val="20"/>
                <w:szCs w:val="20"/>
                <w:lang w:val="en-US"/>
              </w:rPr>
              <w:t>892</w:t>
            </w:r>
            <w:r w:rsidRPr="00922C4D">
              <w:rPr>
                <w:rFonts w:eastAsia="Times New Roman" w:cs="Times New Roman"/>
                <w:sz w:val="20"/>
                <w:szCs w:val="20"/>
                <w:lang w:val="en-US"/>
              </w:rPr>
              <w:t>,</w:t>
            </w:r>
            <w:r w:rsidR="00A50E03" w:rsidRPr="00922C4D">
              <w:rPr>
                <w:rFonts w:eastAsia="Times New Roman"/>
                <w:sz w:val="20"/>
                <w:szCs w:val="20"/>
                <w:lang w:val="en-US"/>
              </w:rPr>
              <w:t>218</w:t>
            </w:r>
            <w:r w:rsidR="00CB4001" w:rsidRPr="00922C4D">
              <w:rPr>
                <w:rFonts w:eastAsia="Times New Roman" w:cs="Times New Roman"/>
                <w:sz w:val="20"/>
                <w:szCs w:val="20"/>
                <w:lang w:val="en-US"/>
              </w:rPr>
              <w:t>)</w:t>
            </w:r>
          </w:p>
        </w:tc>
        <w:tc>
          <w:tcPr>
            <w:tcW w:w="180" w:type="dxa"/>
          </w:tcPr>
          <w:p w:rsidR="00CB4001" w:rsidRPr="00922C4D" w:rsidRDefault="00CB4001" w:rsidP="00CB4001">
            <w:pPr>
              <w:spacing w:line="240" w:lineRule="exact"/>
              <w:ind w:left="0" w:right="9" w:firstLine="342"/>
              <w:jc w:val="right"/>
              <w:rPr>
                <w:rFonts w:eastAsia="Times New Roman" w:cs="Times New Roman"/>
                <w:sz w:val="20"/>
                <w:szCs w:val="20"/>
                <w:lang w:val="en-US"/>
              </w:rPr>
            </w:pPr>
          </w:p>
        </w:tc>
        <w:tc>
          <w:tcPr>
            <w:tcW w:w="1620" w:type="dxa"/>
          </w:tcPr>
          <w:p w:rsidR="00CB4001" w:rsidRPr="00922C4D" w:rsidRDefault="00B04614" w:rsidP="00C93FC9">
            <w:pPr>
              <w:tabs>
                <w:tab w:val="decimal" w:pos="1476"/>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230</w:t>
            </w:r>
            <w:r w:rsidRPr="00922C4D">
              <w:rPr>
                <w:rFonts w:eastAsia="Times New Roman" w:cs="Times New Roman"/>
                <w:sz w:val="20"/>
                <w:szCs w:val="20"/>
                <w:lang w:val="en-US"/>
              </w:rPr>
              <w:t>,</w:t>
            </w:r>
            <w:r w:rsidR="00A50E03" w:rsidRPr="00922C4D">
              <w:rPr>
                <w:rFonts w:eastAsia="Times New Roman"/>
                <w:sz w:val="20"/>
                <w:szCs w:val="20"/>
                <w:lang w:val="en-US"/>
              </w:rPr>
              <w:t>651</w:t>
            </w:r>
            <w:r w:rsidR="00CB4001" w:rsidRPr="00922C4D">
              <w:rPr>
                <w:rFonts w:eastAsia="Times New Roman" w:cs="Times New Roman"/>
                <w:sz w:val="20"/>
                <w:szCs w:val="20"/>
                <w:lang w:val="en-US"/>
              </w:rPr>
              <w:t>)</w:t>
            </w:r>
          </w:p>
        </w:tc>
        <w:tc>
          <w:tcPr>
            <w:tcW w:w="180" w:type="dxa"/>
          </w:tcPr>
          <w:p w:rsidR="00CB4001" w:rsidRPr="00922C4D" w:rsidRDefault="00CB4001" w:rsidP="00CB4001">
            <w:pPr>
              <w:spacing w:line="240" w:lineRule="exact"/>
              <w:ind w:left="0" w:right="9" w:firstLine="342"/>
              <w:jc w:val="right"/>
              <w:rPr>
                <w:rFonts w:eastAsia="Times New Roman" w:cs="Times New Roman"/>
                <w:sz w:val="20"/>
                <w:szCs w:val="20"/>
                <w:lang w:val="en-US"/>
              </w:rPr>
            </w:pPr>
          </w:p>
        </w:tc>
        <w:tc>
          <w:tcPr>
            <w:tcW w:w="1530" w:type="dxa"/>
          </w:tcPr>
          <w:p w:rsidR="00CB4001" w:rsidRPr="00922C4D" w:rsidRDefault="00B04614" w:rsidP="00C93FC9">
            <w:pPr>
              <w:tabs>
                <w:tab w:val="decimal" w:pos="1368"/>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230</w:t>
            </w:r>
            <w:r w:rsidRPr="00922C4D">
              <w:rPr>
                <w:rFonts w:eastAsia="Times New Roman" w:cs="Times New Roman"/>
                <w:sz w:val="20"/>
                <w:szCs w:val="20"/>
                <w:lang w:val="en-US"/>
              </w:rPr>
              <w:t>,</w:t>
            </w:r>
            <w:r w:rsidR="00A50E03" w:rsidRPr="00922C4D">
              <w:rPr>
                <w:rFonts w:eastAsia="Times New Roman"/>
                <w:sz w:val="20"/>
                <w:szCs w:val="20"/>
                <w:lang w:val="en-US"/>
              </w:rPr>
              <w:t>620</w:t>
            </w:r>
            <w:r w:rsidR="00CB4001" w:rsidRPr="00922C4D">
              <w:rPr>
                <w:rFonts w:eastAsia="Times New Roman" w:cs="Times New Roman"/>
                <w:sz w:val="20"/>
                <w:szCs w:val="20"/>
                <w:lang w:val="en-US"/>
              </w:rPr>
              <w:t>)</w:t>
            </w:r>
          </w:p>
        </w:tc>
      </w:tr>
      <w:tr w:rsidR="00922C4D" w:rsidRPr="00922C4D" w:rsidTr="00C93FC9">
        <w:tc>
          <w:tcPr>
            <w:tcW w:w="5760" w:type="dxa"/>
            <w:hideMark/>
          </w:tcPr>
          <w:p w:rsidR="00CB4001" w:rsidRPr="00922C4D" w:rsidRDefault="00CB4001" w:rsidP="00CB4001">
            <w:pPr>
              <w:spacing w:line="240" w:lineRule="exact"/>
              <w:ind w:left="0" w:right="9" w:firstLine="342"/>
              <w:jc w:val="left"/>
              <w:rPr>
                <w:rFonts w:eastAsia="Times New Roman" w:cs="Times New Roman"/>
                <w:spacing w:val="-6"/>
                <w:sz w:val="20"/>
                <w:szCs w:val="20"/>
                <w:lang w:val="en-US"/>
              </w:rPr>
            </w:pPr>
            <w:r w:rsidRPr="00922C4D">
              <w:rPr>
                <w:rFonts w:eastAsia="Times New Roman" w:cs="Times New Roman"/>
                <w:spacing w:val="-6"/>
                <w:sz w:val="20"/>
                <w:szCs w:val="20"/>
                <w:lang w:val="en-US"/>
              </w:rPr>
              <w:t>Equity attributable to owners of the Company</w:t>
            </w:r>
          </w:p>
        </w:tc>
        <w:tc>
          <w:tcPr>
            <w:tcW w:w="1728" w:type="dxa"/>
          </w:tcPr>
          <w:p w:rsidR="00CB4001" w:rsidRPr="00922C4D" w:rsidRDefault="00B04614" w:rsidP="00C93FC9">
            <w:pPr>
              <w:tabs>
                <w:tab w:val="decimal" w:pos="1530"/>
              </w:tabs>
              <w:spacing w:line="240" w:lineRule="exact"/>
              <w:ind w:left="0" w:right="-162" w:firstLine="342"/>
              <w:jc w:val="left"/>
              <w:rPr>
                <w:rFonts w:eastAsia="Times New Roman" w:cs="Times New Roman"/>
                <w:spacing w:val="-6"/>
                <w:sz w:val="20"/>
                <w:szCs w:val="20"/>
                <w:lang w:val="en-US"/>
              </w:rPr>
            </w:pPr>
            <w:r w:rsidRPr="00922C4D">
              <w:rPr>
                <w:rFonts w:eastAsia="Times New Roman" w:cs="Times New Roman"/>
                <w:spacing w:val="-6"/>
                <w:sz w:val="20"/>
                <w:szCs w:val="20"/>
                <w:lang w:val="en-US"/>
              </w:rPr>
              <w:t>(</w:t>
            </w:r>
            <w:r w:rsidR="00A50E03" w:rsidRPr="00922C4D">
              <w:rPr>
                <w:rFonts w:eastAsia="Times New Roman"/>
                <w:spacing w:val="-6"/>
                <w:sz w:val="20"/>
                <w:szCs w:val="20"/>
                <w:lang w:val="en-US"/>
              </w:rPr>
              <w:t>45</w:t>
            </w:r>
            <w:r w:rsidRPr="00922C4D">
              <w:rPr>
                <w:rFonts w:eastAsia="Times New Roman" w:cs="Times New Roman"/>
                <w:spacing w:val="-6"/>
                <w:sz w:val="20"/>
                <w:szCs w:val="20"/>
                <w:lang w:val="en-US"/>
              </w:rPr>
              <w:t>,</w:t>
            </w:r>
            <w:r w:rsidR="00A50E03" w:rsidRPr="00922C4D">
              <w:rPr>
                <w:rFonts w:eastAsia="Times New Roman"/>
                <w:spacing w:val="-6"/>
                <w:sz w:val="20"/>
                <w:szCs w:val="20"/>
                <w:lang w:val="en-US"/>
              </w:rPr>
              <w:t>863</w:t>
            </w:r>
            <w:r w:rsidR="00CB4001" w:rsidRPr="00922C4D">
              <w:rPr>
                <w:rFonts w:eastAsia="Times New Roman" w:cs="Times New Roman"/>
                <w:spacing w:val="-6"/>
                <w:sz w:val="20"/>
                <w:szCs w:val="20"/>
                <w:lang w:val="en-US"/>
              </w:rPr>
              <w:t>)</w:t>
            </w:r>
          </w:p>
        </w:tc>
        <w:tc>
          <w:tcPr>
            <w:tcW w:w="144" w:type="dxa"/>
          </w:tcPr>
          <w:p w:rsidR="00CB4001" w:rsidRPr="00922C4D" w:rsidRDefault="00CB4001" w:rsidP="00CB4001">
            <w:pPr>
              <w:spacing w:line="240" w:lineRule="exact"/>
              <w:ind w:left="0" w:right="9" w:firstLine="342"/>
              <w:jc w:val="right"/>
              <w:rPr>
                <w:rFonts w:eastAsia="Times New Roman" w:cs="Times New Roman"/>
                <w:spacing w:val="-6"/>
                <w:sz w:val="20"/>
                <w:szCs w:val="20"/>
                <w:lang w:val="en-US"/>
              </w:rPr>
            </w:pPr>
          </w:p>
        </w:tc>
        <w:tc>
          <w:tcPr>
            <w:tcW w:w="1530" w:type="dxa"/>
          </w:tcPr>
          <w:p w:rsidR="00CB4001" w:rsidRPr="00922C4D" w:rsidRDefault="00170B3A" w:rsidP="00C93FC9">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48</w:t>
            </w:r>
            <w:r w:rsidRPr="00922C4D">
              <w:rPr>
                <w:rFonts w:eastAsia="Times New Roman" w:cs="Times New Roman"/>
                <w:sz w:val="20"/>
                <w:szCs w:val="20"/>
                <w:lang w:val="en-US"/>
              </w:rPr>
              <w:t>,</w:t>
            </w:r>
            <w:r w:rsidR="00A50E03" w:rsidRPr="00922C4D">
              <w:rPr>
                <w:rFonts w:eastAsia="Times New Roman"/>
                <w:sz w:val="20"/>
                <w:szCs w:val="20"/>
                <w:lang w:val="en-US"/>
              </w:rPr>
              <w:t>983</w:t>
            </w:r>
            <w:r w:rsidR="00CB4001" w:rsidRPr="00922C4D">
              <w:rPr>
                <w:rFonts w:eastAsia="Times New Roman" w:cs="Times New Roman"/>
                <w:sz w:val="20"/>
                <w:szCs w:val="20"/>
                <w:lang w:val="en-US"/>
              </w:rPr>
              <w:t>)</w:t>
            </w:r>
          </w:p>
        </w:tc>
        <w:tc>
          <w:tcPr>
            <w:tcW w:w="162" w:type="dxa"/>
          </w:tcPr>
          <w:p w:rsidR="00CB4001" w:rsidRPr="00922C4D" w:rsidRDefault="00CB4001" w:rsidP="00CB4001">
            <w:pPr>
              <w:spacing w:line="240" w:lineRule="exact"/>
              <w:ind w:left="0" w:right="9" w:firstLine="342"/>
              <w:jc w:val="right"/>
              <w:rPr>
                <w:rFonts w:eastAsia="Times New Roman" w:cs="Times New Roman"/>
                <w:spacing w:val="-6"/>
                <w:sz w:val="20"/>
                <w:szCs w:val="20"/>
                <w:lang w:val="en-US"/>
              </w:rPr>
            </w:pPr>
          </w:p>
        </w:tc>
        <w:tc>
          <w:tcPr>
            <w:tcW w:w="1638" w:type="dxa"/>
          </w:tcPr>
          <w:p w:rsidR="00CB4001" w:rsidRPr="00922C4D" w:rsidRDefault="00B04614" w:rsidP="00C93FC9">
            <w:pPr>
              <w:tabs>
                <w:tab w:val="decimal" w:pos="1476"/>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714</w:t>
            </w:r>
            <w:r w:rsidRPr="00922C4D">
              <w:rPr>
                <w:rFonts w:eastAsia="Times New Roman" w:cs="Times New Roman"/>
                <w:sz w:val="20"/>
                <w:szCs w:val="20"/>
                <w:lang w:val="en-US"/>
              </w:rPr>
              <w:t>,</w:t>
            </w:r>
            <w:r w:rsidR="00A50E03" w:rsidRPr="00922C4D">
              <w:rPr>
                <w:rFonts w:eastAsia="Times New Roman"/>
                <w:sz w:val="20"/>
                <w:szCs w:val="20"/>
                <w:lang w:val="en-US"/>
              </w:rPr>
              <w:t>891</w:t>
            </w:r>
            <w:r w:rsidR="00CB4001" w:rsidRPr="00922C4D">
              <w:rPr>
                <w:rFonts w:eastAsia="Times New Roman" w:cs="Times New Roman"/>
                <w:sz w:val="20"/>
                <w:szCs w:val="20"/>
                <w:lang w:val="en-US"/>
              </w:rPr>
              <w:t>)</w:t>
            </w:r>
          </w:p>
        </w:tc>
        <w:tc>
          <w:tcPr>
            <w:tcW w:w="180" w:type="dxa"/>
          </w:tcPr>
          <w:p w:rsidR="00CB4001" w:rsidRPr="00922C4D" w:rsidRDefault="00CB4001" w:rsidP="00CB4001">
            <w:pPr>
              <w:spacing w:line="240" w:lineRule="exact"/>
              <w:ind w:left="0" w:right="9" w:firstLine="342"/>
              <w:jc w:val="right"/>
              <w:rPr>
                <w:rFonts w:eastAsia="Times New Roman" w:cs="Times New Roman"/>
                <w:spacing w:val="-6"/>
                <w:sz w:val="20"/>
                <w:szCs w:val="20"/>
                <w:lang w:val="en-US"/>
              </w:rPr>
            </w:pPr>
          </w:p>
        </w:tc>
        <w:tc>
          <w:tcPr>
            <w:tcW w:w="1620" w:type="dxa"/>
          </w:tcPr>
          <w:p w:rsidR="00CB4001" w:rsidRPr="00922C4D" w:rsidRDefault="00B04614" w:rsidP="00C93FC9">
            <w:pPr>
              <w:tabs>
                <w:tab w:val="decimal" w:pos="1476"/>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42</w:t>
            </w:r>
            <w:r w:rsidRPr="00922C4D">
              <w:rPr>
                <w:rFonts w:eastAsia="Times New Roman" w:cs="Times New Roman"/>
                <w:sz w:val="20"/>
                <w:szCs w:val="20"/>
                <w:lang w:val="en-US"/>
              </w:rPr>
              <w:t>,</w:t>
            </w:r>
            <w:r w:rsidR="00A50E03" w:rsidRPr="00922C4D">
              <w:rPr>
                <w:rFonts w:eastAsia="Times New Roman"/>
                <w:sz w:val="20"/>
                <w:szCs w:val="20"/>
                <w:lang w:val="en-US"/>
              </w:rPr>
              <w:t>891</w:t>
            </w:r>
            <w:r w:rsidR="00CB4001" w:rsidRPr="00922C4D">
              <w:rPr>
                <w:rFonts w:eastAsia="Times New Roman" w:cs="Times New Roman"/>
                <w:sz w:val="20"/>
                <w:szCs w:val="20"/>
                <w:lang w:val="en-US"/>
              </w:rPr>
              <w:t>)</w:t>
            </w:r>
          </w:p>
        </w:tc>
        <w:tc>
          <w:tcPr>
            <w:tcW w:w="180" w:type="dxa"/>
          </w:tcPr>
          <w:p w:rsidR="00CB4001" w:rsidRPr="00922C4D" w:rsidRDefault="00CB4001" w:rsidP="00CB4001">
            <w:pPr>
              <w:spacing w:line="240" w:lineRule="exact"/>
              <w:ind w:left="0" w:right="9" w:firstLine="342"/>
              <w:jc w:val="right"/>
              <w:rPr>
                <w:rFonts w:eastAsia="Times New Roman" w:cs="Times New Roman"/>
                <w:spacing w:val="-6"/>
                <w:sz w:val="20"/>
                <w:szCs w:val="20"/>
                <w:lang w:val="en-US"/>
              </w:rPr>
            </w:pPr>
          </w:p>
        </w:tc>
        <w:tc>
          <w:tcPr>
            <w:tcW w:w="1530" w:type="dxa"/>
          </w:tcPr>
          <w:p w:rsidR="00CB4001" w:rsidRPr="00922C4D" w:rsidRDefault="00B04614" w:rsidP="00C93FC9">
            <w:pPr>
              <w:tabs>
                <w:tab w:val="decimal" w:pos="1368"/>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44</w:t>
            </w:r>
            <w:r w:rsidRPr="00922C4D">
              <w:rPr>
                <w:rFonts w:eastAsia="Times New Roman" w:cs="Times New Roman"/>
                <w:sz w:val="20"/>
                <w:szCs w:val="20"/>
                <w:lang w:val="en-US"/>
              </w:rPr>
              <w:t>,</w:t>
            </w:r>
            <w:r w:rsidR="00A50E03" w:rsidRPr="00922C4D">
              <w:rPr>
                <w:rFonts w:eastAsia="Times New Roman"/>
                <w:sz w:val="20"/>
                <w:szCs w:val="20"/>
                <w:lang w:val="en-US"/>
              </w:rPr>
              <w:t>507</w:t>
            </w:r>
            <w:r w:rsidR="00CB4001" w:rsidRPr="00922C4D">
              <w:rPr>
                <w:rFonts w:eastAsia="Times New Roman" w:cs="Times New Roman"/>
                <w:sz w:val="20"/>
                <w:szCs w:val="20"/>
                <w:lang w:val="en-US"/>
              </w:rPr>
              <w:t>)</w:t>
            </w:r>
          </w:p>
        </w:tc>
      </w:tr>
      <w:tr w:rsidR="00922C4D" w:rsidRPr="00922C4D" w:rsidTr="00C93FC9">
        <w:tc>
          <w:tcPr>
            <w:tcW w:w="5760" w:type="dxa"/>
            <w:hideMark/>
          </w:tcPr>
          <w:p w:rsidR="00CB4001" w:rsidRPr="00922C4D" w:rsidRDefault="00CB4001" w:rsidP="00CB4001">
            <w:pPr>
              <w:spacing w:line="240" w:lineRule="exact"/>
              <w:ind w:left="0" w:right="9" w:firstLine="342"/>
              <w:jc w:val="left"/>
              <w:rPr>
                <w:rFonts w:eastAsia="Times New Roman" w:cs="Times New Roman"/>
                <w:sz w:val="20"/>
                <w:szCs w:val="20"/>
                <w:lang w:val="en-US"/>
              </w:rPr>
            </w:pPr>
            <w:r w:rsidRPr="00922C4D">
              <w:rPr>
                <w:rFonts w:eastAsia="Times New Roman" w:cs="Times New Roman"/>
                <w:sz w:val="20"/>
                <w:szCs w:val="20"/>
                <w:lang w:val="en-US"/>
              </w:rPr>
              <w:t xml:space="preserve">Non-controlling interests </w:t>
            </w:r>
          </w:p>
        </w:tc>
        <w:tc>
          <w:tcPr>
            <w:tcW w:w="1728" w:type="dxa"/>
          </w:tcPr>
          <w:p w:rsidR="00CB4001" w:rsidRPr="00922C4D" w:rsidRDefault="00B04614" w:rsidP="00C93FC9">
            <w:pPr>
              <w:tabs>
                <w:tab w:val="decimal" w:pos="153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48</w:t>
            </w:r>
            <w:r w:rsidRPr="00922C4D">
              <w:rPr>
                <w:rFonts w:eastAsia="Times New Roman" w:cs="Times New Roman"/>
                <w:sz w:val="20"/>
                <w:szCs w:val="20"/>
                <w:lang w:val="en-US"/>
              </w:rPr>
              <w:t>,</w:t>
            </w:r>
            <w:r w:rsidR="00A50E03" w:rsidRPr="00922C4D">
              <w:rPr>
                <w:rFonts w:eastAsia="Times New Roman"/>
                <w:sz w:val="20"/>
                <w:szCs w:val="20"/>
                <w:lang w:val="en-US"/>
              </w:rPr>
              <w:t>397</w:t>
            </w:r>
            <w:r w:rsidR="00CB4001" w:rsidRPr="00922C4D">
              <w:rPr>
                <w:rFonts w:eastAsia="Times New Roman" w:cs="Times New Roman"/>
                <w:sz w:val="20"/>
                <w:szCs w:val="20"/>
                <w:lang w:val="en-US"/>
              </w:rPr>
              <w:t>)</w:t>
            </w:r>
          </w:p>
        </w:tc>
        <w:tc>
          <w:tcPr>
            <w:tcW w:w="144" w:type="dxa"/>
          </w:tcPr>
          <w:p w:rsidR="00CB4001" w:rsidRPr="00922C4D" w:rsidRDefault="00CB4001" w:rsidP="00CB4001">
            <w:pPr>
              <w:spacing w:line="240" w:lineRule="exact"/>
              <w:ind w:left="0" w:right="9" w:firstLine="342"/>
              <w:jc w:val="right"/>
              <w:rPr>
                <w:rFonts w:eastAsia="Times New Roman" w:cs="Times New Roman"/>
                <w:sz w:val="20"/>
                <w:szCs w:val="20"/>
                <w:lang w:val="en-US"/>
              </w:rPr>
            </w:pPr>
          </w:p>
        </w:tc>
        <w:tc>
          <w:tcPr>
            <w:tcW w:w="1530" w:type="dxa"/>
          </w:tcPr>
          <w:p w:rsidR="00CB4001" w:rsidRPr="00922C4D" w:rsidRDefault="00170B3A" w:rsidP="00C93FC9">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34</w:t>
            </w:r>
            <w:r w:rsidR="00B04614" w:rsidRPr="00922C4D">
              <w:rPr>
                <w:rFonts w:eastAsia="Times New Roman" w:cs="Times New Roman"/>
                <w:sz w:val="20"/>
                <w:szCs w:val="20"/>
                <w:lang w:val="en-US"/>
              </w:rPr>
              <w:t>,</w:t>
            </w:r>
            <w:r w:rsidR="00A50E03" w:rsidRPr="00922C4D">
              <w:rPr>
                <w:rFonts w:eastAsia="Times New Roman"/>
                <w:sz w:val="20"/>
                <w:szCs w:val="20"/>
                <w:lang w:val="en-US"/>
              </w:rPr>
              <w:t>080</w:t>
            </w:r>
            <w:r w:rsidR="00CB4001" w:rsidRPr="00922C4D">
              <w:rPr>
                <w:rFonts w:eastAsia="Times New Roman" w:cs="Times New Roman"/>
                <w:sz w:val="20"/>
                <w:szCs w:val="20"/>
                <w:lang w:val="en-US"/>
              </w:rPr>
              <w:t>)</w:t>
            </w:r>
          </w:p>
        </w:tc>
        <w:tc>
          <w:tcPr>
            <w:tcW w:w="162" w:type="dxa"/>
          </w:tcPr>
          <w:p w:rsidR="00CB4001" w:rsidRPr="00922C4D" w:rsidRDefault="00CB4001" w:rsidP="00CB4001">
            <w:pPr>
              <w:spacing w:line="240" w:lineRule="exact"/>
              <w:ind w:left="0" w:right="9" w:firstLine="342"/>
              <w:jc w:val="right"/>
              <w:rPr>
                <w:rFonts w:eastAsia="Times New Roman" w:cs="Times New Roman"/>
                <w:sz w:val="20"/>
                <w:szCs w:val="20"/>
                <w:lang w:val="en-US"/>
              </w:rPr>
            </w:pPr>
          </w:p>
        </w:tc>
        <w:tc>
          <w:tcPr>
            <w:tcW w:w="1638" w:type="dxa"/>
          </w:tcPr>
          <w:p w:rsidR="00CB4001" w:rsidRPr="00922C4D" w:rsidRDefault="00B04614" w:rsidP="00C93FC9">
            <w:pPr>
              <w:tabs>
                <w:tab w:val="decimal" w:pos="1476"/>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408</w:t>
            </w:r>
            <w:r w:rsidRPr="00922C4D">
              <w:rPr>
                <w:rFonts w:eastAsia="Times New Roman" w:cs="Times New Roman"/>
                <w:sz w:val="20"/>
                <w:szCs w:val="20"/>
                <w:lang w:val="en-US"/>
              </w:rPr>
              <w:t>,</w:t>
            </w:r>
            <w:r w:rsidR="00A50E03" w:rsidRPr="00922C4D">
              <w:rPr>
                <w:rFonts w:eastAsia="Times New Roman"/>
                <w:sz w:val="20"/>
                <w:szCs w:val="20"/>
                <w:lang w:val="en-US"/>
              </w:rPr>
              <w:t>700</w:t>
            </w:r>
            <w:r w:rsidR="00CB4001" w:rsidRPr="00922C4D">
              <w:rPr>
                <w:rFonts w:eastAsia="Times New Roman" w:cs="Times New Roman"/>
                <w:sz w:val="20"/>
                <w:szCs w:val="20"/>
                <w:lang w:val="en-US"/>
              </w:rPr>
              <w:t>)</w:t>
            </w:r>
          </w:p>
        </w:tc>
        <w:tc>
          <w:tcPr>
            <w:tcW w:w="180" w:type="dxa"/>
          </w:tcPr>
          <w:p w:rsidR="00CB4001" w:rsidRPr="00922C4D" w:rsidRDefault="00CB4001" w:rsidP="00CB4001">
            <w:pPr>
              <w:spacing w:line="240" w:lineRule="exact"/>
              <w:ind w:left="0" w:right="9" w:firstLine="342"/>
              <w:jc w:val="right"/>
              <w:rPr>
                <w:rFonts w:eastAsia="Times New Roman" w:cs="Times New Roman"/>
                <w:sz w:val="20"/>
                <w:szCs w:val="20"/>
                <w:lang w:val="en-US"/>
              </w:rPr>
            </w:pPr>
          </w:p>
        </w:tc>
        <w:tc>
          <w:tcPr>
            <w:tcW w:w="1620" w:type="dxa"/>
          </w:tcPr>
          <w:p w:rsidR="00CB4001" w:rsidRPr="00922C4D" w:rsidRDefault="00B04614" w:rsidP="00C93FC9">
            <w:pPr>
              <w:tabs>
                <w:tab w:val="decimal" w:pos="1476"/>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44</w:t>
            </w:r>
            <w:r w:rsidRPr="00922C4D">
              <w:rPr>
                <w:rFonts w:eastAsia="Times New Roman" w:cs="Times New Roman"/>
                <w:sz w:val="20"/>
                <w:szCs w:val="20"/>
                <w:lang w:val="en-US"/>
              </w:rPr>
              <w:t>,</w:t>
            </w:r>
            <w:r w:rsidR="00A50E03" w:rsidRPr="00922C4D">
              <w:rPr>
                <w:rFonts w:eastAsia="Times New Roman"/>
                <w:sz w:val="20"/>
                <w:szCs w:val="20"/>
                <w:lang w:val="en-US"/>
              </w:rPr>
              <w:t>543</w:t>
            </w:r>
            <w:r w:rsidR="00CB4001" w:rsidRPr="00922C4D">
              <w:rPr>
                <w:rFonts w:eastAsia="Times New Roman" w:cs="Times New Roman"/>
                <w:sz w:val="20"/>
                <w:szCs w:val="20"/>
                <w:lang w:val="en-US"/>
              </w:rPr>
              <w:t>)</w:t>
            </w:r>
          </w:p>
        </w:tc>
        <w:tc>
          <w:tcPr>
            <w:tcW w:w="180" w:type="dxa"/>
          </w:tcPr>
          <w:p w:rsidR="00CB4001" w:rsidRPr="00922C4D" w:rsidRDefault="00CB4001" w:rsidP="00CB4001">
            <w:pPr>
              <w:spacing w:line="240" w:lineRule="exact"/>
              <w:ind w:left="0" w:right="9" w:firstLine="342"/>
              <w:jc w:val="right"/>
              <w:rPr>
                <w:rFonts w:eastAsia="Times New Roman" w:cs="Times New Roman"/>
                <w:sz w:val="20"/>
                <w:szCs w:val="20"/>
                <w:lang w:val="en-US"/>
              </w:rPr>
            </w:pPr>
          </w:p>
        </w:tc>
        <w:tc>
          <w:tcPr>
            <w:tcW w:w="1530" w:type="dxa"/>
          </w:tcPr>
          <w:p w:rsidR="00CB4001" w:rsidRPr="00922C4D" w:rsidRDefault="00B04614" w:rsidP="00C93FC9">
            <w:pPr>
              <w:tabs>
                <w:tab w:val="decimal" w:pos="1368"/>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46</w:t>
            </w:r>
            <w:r w:rsidRPr="00922C4D">
              <w:rPr>
                <w:rFonts w:eastAsia="Times New Roman" w:cs="Times New Roman"/>
                <w:sz w:val="20"/>
                <w:szCs w:val="20"/>
                <w:lang w:val="en-US"/>
              </w:rPr>
              <w:t>,</w:t>
            </w:r>
            <w:r w:rsidR="00A50E03" w:rsidRPr="00922C4D">
              <w:rPr>
                <w:rFonts w:eastAsia="Times New Roman"/>
                <w:sz w:val="20"/>
                <w:szCs w:val="20"/>
                <w:lang w:val="en-US"/>
              </w:rPr>
              <w:t>096</w:t>
            </w:r>
            <w:r w:rsidR="00CB4001" w:rsidRPr="00922C4D">
              <w:rPr>
                <w:rFonts w:eastAsia="Times New Roman" w:cs="Times New Roman"/>
                <w:sz w:val="20"/>
                <w:szCs w:val="20"/>
                <w:lang w:val="en-US"/>
              </w:rPr>
              <w:t>)</w:t>
            </w:r>
          </w:p>
        </w:tc>
      </w:tr>
      <w:tr w:rsidR="00922C4D" w:rsidRPr="00922C4D" w:rsidTr="00C93FC9">
        <w:tc>
          <w:tcPr>
            <w:tcW w:w="5760" w:type="dxa"/>
          </w:tcPr>
          <w:p w:rsidR="00CB4001" w:rsidRPr="00922C4D" w:rsidRDefault="00CB4001" w:rsidP="007D2242">
            <w:pPr>
              <w:spacing w:line="240" w:lineRule="exact"/>
              <w:ind w:left="0" w:right="9"/>
              <w:jc w:val="left"/>
              <w:rPr>
                <w:rFonts w:eastAsia="Times New Roman" w:cs="Times New Roman"/>
                <w:b/>
                <w:bCs/>
                <w:sz w:val="20"/>
                <w:szCs w:val="20"/>
                <w:lang w:val="en-US"/>
              </w:rPr>
            </w:pPr>
            <w:r w:rsidRPr="00922C4D">
              <w:rPr>
                <w:rFonts w:eastAsia="Times New Roman" w:cs="Times New Roman"/>
                <w:b/>
                <w:bCs/>
                <w:sz w:val="20"/>
                <w:szCs w:val="20"/>
                <w:lang w:val="en-US"/>
              </w:rPr>
              <w:t>Condensed statement of profit or loss and other</w:t>
            </w:r>
          </w:p>
        </w:tc>
        <w:tc>
          <w:tcPr>
            <w:tcW w:w="1728" w:type="dxa"/>
          </w:tcPr>
          <w:p w:rsidR="00CB4001" w:rsidRPr="00922C4D" w:rsidRDefault="00CB4001" w:rsidP="00CB4001">
            <w:pPr>
              <w:spacing w:line="240" w:lineRule="exact"/>
              <w:ind w:left="0" w:right="9"/>
              <w:jc w:val="right"/>
              <w:rPr>
                <w:rFonts w:eastAsia="Times New Roman" w:cs="Times New Roman"/>
                <w:b/>
                <w:bCs/>
                <w:sz w:val="20"/>
                <w:szCs w:val="20"/>
                <w:lang w:val="en-US"/>
              </w:rPr>
            </w:pPr>
          </w:p>
        </w:tc>
        <w:tc>
          <w:tcPr>
            <w:tcW w:w="144" w:type="dxa"/>
          </w:tcPr>
          <w:p w:rsidR="00CB4001" w:rsidRPr="00922C4D" w:rsidRDefault="00CB4001" w:rsidP="00CB4001">
            <w:pPr>
              <w:spacing w:line="240" w:lineRule="exact"/>
              <w:ind w:left="0" w:right="9"/>
              <w:jc w:val="right"/>
              <w:rPr>
                <w:rFonts w:eastAsia="Times New Roman" w:cs="Times New Roman"/>
                <w:b/>
                <w:bCs/>
                <w:sz w:val="20"/>
                <w:szCs w:val="20"/>
                <w:lang w:val="en-US"/>
              </w:rPr>
            </w:pPr>
          </w:p>
        </w:tc>
        <w:tc>
          <w:tcPr>
            <w:tcW w:w="1530" w:type="dxa"/>
          </w:tcPr>
          <w:p w:rsidR="00CB4001" w:rsidRPr="00922C4D" w:rsidRDefault="00CB4001" w:rsidP="00C93FC9">
            <w:pPr>
              <w:tabs>
                <w:tab w:val="decimal" w:pos="1350"/>
              </w:tabs>
              <w:spacing w:line="240" w:lineRule="exact"/>
              <w:ind w:left="0" w:right="-162" w:firstLine="342"/>
              <w:jc w:val="left"/>
              <w:rPr>
                <w:rFonts w:eastAsia="Times New Roman" w:cs="Times New Roman"/>
                <w:sz w:val="20"/>
                <w:szCs w:val="20"/>
                <w:lang w:val="en-US"/>
              </w:rPr>
            </w:pPr>
          </w:p>
        </w:tc>
        <w:tc>
          <w:tcPr>
            <w:tcW w:w="162" w:type="dxa"/>
          </w:tcPr>
          <w:p w:rsidR="00CB4001" w:rsidRPr="00922C4D" w:rsidRDefault="00CB4001" w:rsidP="00CB4001">
            <w:pPr>
              <w:spacing w:line="240" w:lineRule="exact"/>
              <w:ind w:left="0" w:right="9"/>
              <w:jc w:val="right"/>
              <w:rPr>
                <w:rFonts w:eastAsia="Times New Roman" w:cs="Times New Roman"/>
                <w:b/>
                <w:bCs/>
                <w:sz w:val="20"/>
                <w:szCs w:val="20"/>
                <w:lang w:val="en-US"/>
              </w:rPr>
            </w:pPr>
          </w:p>
        </w:tc>
        <w:tc>
          <w:tcPr>
            <w:tcW w:w="1638" w:type="dxa"/>
          </w:tcPr>
          <w:p w:rsidR="00CB4001" w:rsidRPr="00922C4D" w:rsidRDefault="00CB4001" w:rsidP="00C93FC9">
            <w:pPr>
              <w:tabs>
                <w:tab w:val="decimal" w:pos="1476"/>
              </w:tabs>
              <w:spacing w:line="240" w:lineRule="exact"/>
              <w:ind w:left="0" w:right="-162" w:firstLine="342"/>
              <w:jc w:val="left"/>
              <w:rPr>
                <w:rFonts w:eastAsia="Times New Roman" w:cs="Times New Roman"/>
                <w:sz w:val="20"/>
                <w:szCs w:val="20"/>
                <w:lang w:val="en-US"/>
              </w:rPr>
            </w:pPr>
          </w:p>
        </w:tc>
        <w:tc>
          <w:tcPr>
            <w:tcW w:w="180" w:type="dxa"/>
          </w:tcPr>
          <w:p w:rsidR="00CB4001" w:rsidRPr="00922C4D" w:rsidRDefault="00CB4001" w:rsidP="00CB4001">
            <w:pPr>
              <w:spacing w:line="240" w:lineRule="exact"/>
              <w:ind w:left="0" w:right="9"/>
              <w:jc w:val="right"/>
              <w:rPr>
                <w:rFonts w:eastAsia="Times New Roman" w:cs="Times New Roman"/>
                <w:b/>
                <w:bCs/>
                <w:sz w:val="20"/>
                <w:szCs w:val="20"/>
                <w:lang w:val="en-US"/>
              </w:rPr>
            </w:pPr>
          </w:p>
        </w:tc>
        <w:tc>
          <w:tcPr>
            <w:tcW w:w="1620" w:type="dxa"/>
          </w:tcPr>
          <w:p w:rsidR="00CB4001" w:rsidRPr="00922C4D" w:rsidRDefault="00CB4001" w:rsidP="00C93FC9">
            <w:pPr>
              <w:tabs>
                <w:tab w:val="decimal" w:pos="1476"/>
              </w:tabs>
              <w:spacing w:line="240" w:lineRule="exact"/>
              <w:ind w:left="0" w:right="-162" w:firstLine="342"/>
              <w:jc w:val="left"/>
              <w:rPr>
                <w:rFonts w:eastAsia="Times New Roman" w:cs="Times New Roman"/>
                <w:sz w:val="20"/>
                <w:szCs w:val="20"/>
                <w:lang w:val="en-US"/>
              </w:rPr>
            </w:pPr>
          </w:p>
        </w:tc>
        <w:tc>
          <w:tcPr>
            <w:tcW w:w="180" w:type="dxa"/>
          </w:tcPr>
          <w:p w:rsidR="00CB4001" w:rsidRPr="00922C4D" w:rsidRDefault="00CB4001" w:rsidP="00CB4001">
            <w:pPr>
              <w:spacing w:line="240" w:lineRule="exact"/>
              <w:ind w:left="0" w:right="9"/>
              <w:jc w:val="right"/>
              <w:rPr>
                <w:rFonts w:eastAsia="Times New Roman" w:cs="Times New Roman"/>
                <w:b/>
                <w:bCs/>
                <w:sz w:val="20"/>
                <w:szCs w:val="20"/>
                <w:lang w:val="en-US"/>
              </w:rPr>
            </w:pPr>
          </w:p>
        </w:tc>
        <w:tc>
          <w:tcPr>
            <w:tcW w:w="1530" w:type="dxa"/>
          </w:tcPr>
          <w:p w:rsidR="00CB4001" w:rsidRPr="00922C4D" w:rsidRDefault="00CB4001" w:rsidP="00C93FC9">
            <w:pPr>
              <w:tabs>
                <w:tab w:val="decimal" w:pos="1368"/>
              </w:tabs>
              <w:spacing w:line="240" w:lineRule="exact"/>
              <w:ind w:left="0" w:right="-162" w:firstLine="342"/>
              <w:jc w:val="left"/>
              <w:rPr>
                <w:rFonts w:eastAsia="Times New Roman" w:cs="Times New Roman"/>
                <w:sz w:val="20"/>
                <w:szCs w:val="20"/>
                <w:lang w:val="en-US"/>
              </w:rPr>
            </w:pPr>
          </w:p>
        </w:tc>
      </w:tr>
      <w:tr w:rsidR="00922C4D" w:rsidRPr="00922C4D" w:rsidTr="00C93FC9">
        <w:tc>
          <w:tcPr>
            <w:tcW w:w="5760" w:type="dxa"/>
          </w:tcPr>
          <w:p w:rsidR="00CB4001" w:rsidRPr="00922C4D" w:rsidRDefault="00CB4001" w:rsidP="00CB4001">
            <w:pPr>
              <w:spacing w:line="240" w:lineRule="exact"/>
              <w:ind w:left="0" w:right="9" w:firstLine="189"/>
              <w:jc w:val="left"/>
              <w:rPr>
                <w:rFonts w:eastAsia="Times New Roman" w:cs="Times New Roman"/>
                <w:b/>
                <w:bCs/>
                <w:sz w:val="20"/>
                <w:szCs w:val="20"/>
                <w:lang w:val="en-US"/>
              </w:rPr>
            </w:pPr>
            <w:r w:rsidRPr="00922C4D">
              <w:rPr>
                <w:rFonts w:eastAsia="Times New Roman" w:cs="Times New Roman"/>
                <w:b/>
                <w:bCs/>
                <w:sz w:val="20"/>
                <w:szCs w:val="20"/>
                <w:lang w:val="en-US"/>
              </w:rPr>
              <w:t>comprehensive income</w:t>
            </w:r>
          </w:p>
        </w:tc>
        <w:tc>
          <w:tcPr>
            <w:tcW w:w="1728" w:type="dxa"/>
          </w:tcPr>
          <w:p w:rsidR="00CB4001" w:rsidRPr="00922C4D" w:rsidRDefault="00CB4001" w:rsidP="00CB4001">
            <w:pPr>
              <w:spacing w:line="240" w:lineRule="exact"/>
              <w:ind w:left="0" w:right="9" w:firstLine="189"/>
              <w:jc w:val="right"/>
              <w:rPr>
                <w:rFonts w:eastAsia="Times New Roman" w:cs="Times New Roman"/>
                <w:b/>
                <w:bCs/>
                <w:sz w:val="20"/>
                <w:szCs w:val="20"/>
                <w:lang w:val="en-US"/>
              </w:rPr>
            </w:pPr>
          </w:p>
        </w:tc>
        <w:tc>
          <w:tcPr>
            <w:tcW w:w="144" w:type="dxa"/>
          </w:tcPr>
          <w:p w:rsidR="00CB4001" w:rsidRPr="00922C4D" w:rsidRDefault="00CB4001" w:rsidP="00CB4001">
            <w:pPr>
              <w:spacing w:line="240" w:lineRule="exact"/>
              <w:ind w:left="0" w:right="9" w:firstLine="189"/>
              <w:jc w:val="right"/>
              <w:rPr>
                <w:rFonts w:eastAsia="Times New Roman" w:cs="Times New Roman"/>
                <w:b/>
                <w:bCs/>
                <w:sz w:val="20"/>
                <w:szCs w:val="20"/>
                <w:lang w:val="en-US"/>
              </w:rPr>
            </w:pPr>
          </w:p>
        </w:tc>
        <w:tc>
          <w:tcPr>
            <w:tcW w:w="1530" w:type="dxa"/>
          </w:tcPr>
          <w:p w:rsidR="00CB4001" w:rsidRPr="00922C4D" w:rsidRDefault="00CB4001" w:rsidP="00C93FC9">
            <w:pPr>
              <w:tabs>
                <w:tab w:val="decimal" w:pos="1350"/>
              </w:tabs>
              <w:spacing w:line="240" w:lineRule="exact"/>
              <w:ind w:left="0" w:right="-162" w:firstLine="342"/>
              <w:jc w:val="left"/>
              <w:rPr>
                <w:rFonts w:eastAsia="Times New Roman" w:cs="Times New Roman"/>
                <w:sz w:val="20"/>
                <w:szCs w:val="20"/>
                <w:lang w:val="en-US"/>
              </w:rPr>
            </w:pPr>
          </w:p>
        </w:tc>
        <w:tc>
          <w:tcPr>
            <w:tcW w:w="162" w:type="dxa"/>
          </w:tcPr>
          <w:p w:rsidR="00CB4001" w:rsidRPr="00922C4D" w:rsidRDefault="00CB4001" w:rsidP="00CB4001">
            <w:pPr>
              <w:spacing w:line="240" w:lineRule="exact"/>
              <w:ind w:left="0" w:right="9" w:firstLine="189"/>
              <w:jc w:val="right"/>
              <w:rPr>
                <w:rFonts w:eastAsia="Times New Roman" w:cs="Times New Roman"/>
                <w:b/>
                <w:bCs/>
                <w:sz w:val="20"/>
                <w:szCs w:val="20"/>
                <w:lang w:val="en-US"/>
              </w:rPr>
            </w:pPr>
          </w:p>
        </w:tc>
        <w:tc>
          <w:tcPr>
            <w:tcW w:w="1638" w:type="dxa"/>
          </w:tcPr>
          <w:p w:rsidR="00CB4001" w:rsidRPr="00922C4D" w:rsidRDefault="00CB4001" w:rsidP="00C93FC9">
            <w:pPr>
              <w:tabs>
                <w:tab w:val="decimal" w:pos="1476"/>
              </w:tabs>
              <w:spacing w:line="240" w:lineRule="exact"/>
              <w:ind w:left="0" w:right="-162" w:firstLine="342"/>
              <w:jc w:val="left"/>
              <w:rPr>
                <w:rFonts w:eastAsia="Times New Roman" w:cs="Times New Roman"/>
                <w:sz w:val="20"/>
                <w:szCs w:val="20"/>
                <w:lang w:val="en-US"/>
              </w:rPr>
            </w:pPr>
          </w:p>
        </w:tc>
        <w:tc>
          <w:tcPr>
            <w:tcW w:w="180" w:type="dxa"/>
          </w:tcPr>
          <w:p w:rsidR="00CB4001" w:rsidRPr="00922C4D" w:rsidRDefault="00CB4001" w:rsidP="00CB4001">
            <w:pPr>
              <w:spacing w:line="240" w:lineRule="exact"/>
              <w:ind w:left="0" w:right="9" w:firstLine="189"/>
              <w:jc w:val="right"/>
              <w:rPr>
                <w:rFonts w:eastAsia="Times New Roman" w:cs="Times New Roman"/>
                <w:b/>
                <w:bCs/>
                <w:sz w:val="20"/>
                <w:szCs w:val="20"/>
                <w:lang w:val="en-US"/>
              </w:rPr>
            </w:pPr>
          </w:p>
        </w:tc>
        <w:tc>
          <w:tcPr>
            <w:tcW w:w="1620" w:type="dxa"/>
          </w:tcPr>
          <w:p w:rsidR="00CB4001" w:rsidRPr="00922C4D" w:rsidRDefault="00CB4001" w:rsidP="00C93FC9">
            <w:pPr>
              <w:tabs>
                <w:tab w:val="decimal" w:pos="1476"/>
              </w:tabs>
              <w:spacing w:line="240" w:lineRule="exact"/>
              <w:ind w:left="0" w:right="-162" w:firstLine="342"/>
              <w:jc w:val="left"/>
              <w:rPr>
                <w:rFonts w:eastAsia="Times New Roman" w:cs="Times New Roman"/>
                <w:sz w:val="20"/>
                <w:szCs w:val="20"/>
                <w:lang w:val="en-US"/>
              </w:rPr>
            </w:pPr>
          </w:p>
        </w:tc>
        <w:tc>
          <w:tcPr>
            <w:tcW w:w="180" w:type="dxa"/>
          </w:tcPr>
          <w:p w:rsidR="00CB4001" w:rsidRPr="00922C4D" w:rsidRDefault="00CB4001" w:rsidP="00CB4001">
            <w:pPr>
              <w:spacing w:line="240" w:lineRule="exact"/>
              <w:ind w:left="0" w:right="9" w:firstLine="189"/>
              <w:jc w:val="right"/>
              <w:rPr>
                <w:rFonts w:eastAsia="Times New Roman" w:cs="Times New Roman"/>
                <w:b/>
                <w:bCs/>
                <w:sz w:val="20"/>
                <w:szCs w:val="20"/>
                <w:lang w:val="en-US"/>
              </w:rPr>
            </w:pPr>
          </w:p>
        </w:tc>
        <w:tc>
          <w:tcPr>
            <w:tcW w:w="1530" w:type="dxa"/>
          </w:tcPr>
          <w:p w:rsidR="00CB4001" w:rsidRPr="00922C4D" w:rsidRDefault="00CB4001" w:rsidP="00C93FC9">
            <w:pPr>
              <w:tabs>
                <w:tab w:val="decimal" w:pos="1368"/>
              </w:tabs>
              <w:spacing w:line="240" w:lineRule="exact"/>
              <w:ind w:left="0" w:right="-162" w:firstLine="342"/>
              <w:jc w:val="left"/>
              <w:rPr>
                <w:rFonts w:eastAsia="Times New Roman" w:cs="Times New Roman"/>
                <w:sz w:val="20"/>
                <w:szCs w:val="20"/>
                <w:lang w:val="en-US"/>
              </w:rPr>
            </w:pPr>
          </w:p>
        </w:tc>
      </w:tr>
      <w:tr w:rsidR="00922C4D" w:rsidRPr="00922C4D" w:rsidTr="00C93FC9">
        <w:tc>
          <w:tcPr>
            <w:tcW w:w="5760" w:type="dxa"/>
            <w:hideMark/>
          </w:tcPr>
          <w:p w:rsidR="00CB4001" w:rsidRPr="00922C4D" w:rsidRDefault="00CB4001" w:rsidP="00CB4001">
            <w:pPr>
              <w:spacing w:line="240" w:lineRule="exact"/>
              <w:ind w:left="0" w:right="9" w:firstLine="297"/>
              <w:jc w:val="left"/>
              <w:rPr>
                <w:rFonts w:eastAsia="Times New Roman" w:cs="Times New Roman"/>
                <w:b/>
                <w:bCs/>
                <w:sz w:val="20"/>
                <w:szCs w:val="20"/>
                <w:lang w:val="en-US"/>
              </w:rPr>
            </w:pPr>
            <w:r w:rsidRPr="00922C4D">
              <w:rPr>
                <w:rFonts w:eastAsia="Times New Roman" w:cs="Times New Roman"/>
                <w:b/>
                <w:bCs/>
                <w:sz w:val="20"/>
                <w:szCs w:val="20"/>
                <w:lang w:val="en-US"/>
              </w:rPr>
              <w:t xml:space="preserve">For the year ended December </w:t>
            </w:r>
            <w:r w:rsidR="00A50E03" w:rsidRPr="00922C4D">
              <w:rPr>
                <w:rFonts w:eastAsia="Times New Roman"/>
                <w:b/>
                <w:bCs/>
                <w:sz w:val="20"/>
                <w:szCs w:val="20"/>
                <w:lang w:val="en-US"/>
              </w:rPr>
              <w:t>31</w:t>
            </w:r>
            <w:r w:rsidRPr="00922C4D">
              <w:rPr>
                <w:rFonts w:eastAsia="Times New Roman" w:cs="Times New Roman"/>
                <w:b/>
                <w:bCs/>
                <w:sz w:val="20"/>
                <w:szCs w:val="20"/>
                <w:lang w:val="en-US"/>
              </w:rPr>
              <w:t xml:space="preserve">, </w:t>
            </w:r>
            <w:r w:rsidR="00A50E03" w:rsidRPr="00922C4D">
              <w:rPr>
                <w:rFonts w:eastAsia="Times New Roman"/>
                <w:b/>
                <w:bCs/>
                <w:sz w:val="20"/>
                <w:szCs w:val="20"/>
                <w:lang w:val="en-US"/>
              </w:rPr>
              <w:t>2016</w:t>
            </w:r>
          </w:p>
        </w:tc>
        <w:tc>
          <w:tcPr>
            <w:tcW w:w="1728" w:type="dxa"/>
          </w:tcPr>
          <w:p w:rsidR="00CB4001" w:rsidRPr="00922C4D" w:rsidRDefault="00CB4001" w:rsidP="00CB4001">
            <w:pPr>
              <w:spacing w:line="240" w:lineRule="exact"/>
              <w:ind w:left="0" w:right="9" w:firstLine="297"/>
              <w:jc w:val="right"/>
              <w:rPr>
                <w:rFonts w:eastAsia="Times New Roman" w:cs="Times New Roman"/>
                <w:b/>
                <w:bCs/>
                <w:sz w:val="20"/>
                <w:szCs w:val="20"/>
                <w:lang w:val="en-US"/>
              </w:rPr>
            </w:pPr>
          </w:p>
        </w:tc>
        <w:tc>
          <w:tcPr>
            <w:tcW w:w="144" w:type="dxa"/>
          </w:tcPr>
          <w:p w:rsidR="00CB4001" w:rsidRPr="00922C4D" w:rsidRDefault="00CB4001" w:rsidP="00CB4001">
            <w:pPr>
              <w:spacing w:line="240" w:lineRule="exact"/>
              <w:ind w:left="0" w:right="9" w:firstLine="297"/>
              <w:jc w:val="right"/>
              <w:rPr>
                <w:rFonts w:eastAsia="Times New Roman" w:cs="Times New Roman"/>
                <w:b/>
                <w:bCs/>
                <w:sz w:val="20"/>
                <w:szCs w:val="20"/>
                <w:lang w:val="en-US"/>
              </w:rPr>
            </w:pPr>
          </w:p>
        </w:tc>
        <w:tc>
          <w:tcPr>
            <w:tcW w:w="1530" w:type="dxa"/>
          </w:tcPr>
          <w:p w:rsidR="00CB4001" w:rsidRPr="00922C4D" w:rsidRDefault="00CB4001" w:rsidP="00C93FC9">
            <w:pPr>
              <w:tabs>
                <w:tab w:val="decimal" w:pos="1350"/>
              </w:tabs>
              <w:spacing w:line="240" w:lineRule="exact"/>
              <w:ind w:left="0" w:right="-162" w:firstLine="342"/>
              <w:jc w:val="left"/>
              <w:rPr>
                <w:rFonts w:eastAsia="Times New Roman" w:cs="Times New Roman"/>
                <w:sz w:val="20"/>
                <w:szCs w:val="20"/>
                <w:lang w:val="en-US"/>
              </w:rPr>
            </w:pPr>
          </w:p>
        </w:tc>
        <w:tc>
          <w:tcPr>
            <w:tcW w:w="162" w:type="dxa"/>
          </w:tcPr>
          <w:p w:rsidR="00CB4001" w:rsidRPr="00922C4D" w:rsidRDefault="00CB4001" w:rsidP="00CB4001">
            <w:pPr>
              <w:spacing w:line="240" w:lineRule="exact"/>
              <w:ind w:left="0" w:right="9" w:firstLine="297"/>
              <w:jc w:val="right"/>
              <w:rPr>
                <w:rFonts w:eastAsia="Times New Roman" w:cs="Times New Roman"/>
                <w:b/>
                <w:bCs/>
                <w:sz w:val="20"/>
                <w:szCs w:val="20"/>
                <w:lang w:val="en-US"/>
              </w:rPr>
            </w:pPr>
          </w:p>
        </w:tc>
        <w:tc>
          <w:tcPr>
            <w:tcW w:w="1638" w:type="dxa"/>
          </w:tcPr>
          <w:p w:rsidR="00CB4001" w:rsidRPr="00922C4D" w:rsidRDefault="00CB4001" w:rsidP="00C93FC9">
            <w:pPr>
              <w:tabs>
                <w:tab w:val="decimal" w:pos="1476"/>
              </w:tabs>
              <w:spacing w:line="240" w:lineRule="exact"/>
              <w:ind w:left="0" w:right="-162" w:firstLine="342"/>
              <w:jc w:val="left"/>
              <w:rPr>
                <w:rFonts w:eastAsia="Times New Roman" w:cs="Times New Roman"/>
                <w:sz w:val="20"/>
                <w:szCs w:val="20"/>
                <w:lang w:val="en-US"/>
              </w:rPr>
            </w:pPr>
          </w:p>
        </w:tc>
        <w:tc>
          <w:tcPr>
            <w:tcW w:w="180" w:type="dxa"/>
          </w:tcPr>
          <w:p w:rsidR="00CB4001" w:rsidRPr="00922C4D" w:rsidRDefault="00CB4001" w:rsidP="00CB4001">
            <w:pPr>
              <w:spacing w:line="240" w:lineRule="exact"/>
              <w:ind w:left="0" w:right="9" w:firstLine="297"/>
              <w:jc w:val="right"/>
              <w:rPr>
                <w:rFonts w:eastAsia="Times New Roman" w:cs="Times New Roman"/>
                <w:b/>
                <w:bCs/>
                <w:sz w:val="20"/>
                <w:szCs w:val="20"/>
                <w:lang w:val="en-US"/>
              </w:rPr>
            </w:pPr>
          </w:p>
        </w:tc>
        <w:tc>
          <w:tcPr>
            <w:tcW w:w="1620" w:type="dxa"/>
          </w:tcPr>
          <w:p w:rsidR="00CB4001" w:rsidRPr="00922C4D" w:rsidRDefault="00CB4001" w:rsidP="00C93FC9">
            <w:pPr>
              <w:tabs>
                <w:tab w:val="decimal" w:pos="1476"/>
              </w:tabs>
              <w:spacing w:line="240" w:lineRule="exact"/>
              <w:ind w:left="0" w:right="-162" w:firstLine="342"/>
              <w:jc w:val="left"/>
              <w:rPr>
                <w:rFonts w:eastAsia="Times New Roman" w:cs="Times New Roman"/>
                <w:sz w:val="20"/>
                <w:szCs w:val="20"/>
                <w:lang w:val="en-US"/>
              </w:rPr>
            </w:pPr>
          </w:p>
        </w:tc>
        <w:tc>
          <w:tcPr>
            <w:tcW w:w="180" w:type="dxa"/>
          </w:tcPr>
          <w:p w:rsidR="00CB4001" w:rsidRPr="00922C4D" w:rsidRDefault="00CB4001" w:rsidP="00CB4001">
            <w:pPr>
              <w:spacing w:line="240" w:lineRule="exact"/>
              <w:ind w:left="0" w:right="9" w:firstLine="297"/>
              <w:jc w:val="right"/>
              <w:rPr>
                <w:rFonts w:eastAsia="Times New Roman" w:cs="Times New Roman"/>
                <w:b/>
                <w:bCs/>
                <w:sz w:val="20"/>
                <w:szCs w:val="20"/>
                <w:lang w:val="en-US"/>
              </w:rPr>
            </w:pPr>
          </w:p>
        </w:tc>
        <w:tc>
          <w:tcPr>
            <w:tcW w:w="1530" w:type="dxa"/>
          </w:tcPr>
          <w:p w:rsidR="00CB4001" w:rsidRPr="00922C4D" w:rsidRDefault="00CB4001" w:rsidP="00C93FC9">
            <w:pPr>
              <w:tabs>
                <w:tab w:val="decimal" w:pos="1368"/>
              </w:tabs>
              <w:spacing w:line="240" w:lineRule="exact"/>
              <w:ind w:left="0" w:right="-162" w:firstLine="342"/>
              <w:jc w:val="left"/>
              <w:rPr>
                <w:rFonts w:eastAsia="Times New Roman" w:cs="Times New Roman"/>
                <w:sz w:val="20"/>
                <w:szCs w:val="20"/>
                <w:lang w:val="en-US"/>
              </w:rPr>
            </w:pPr>
          </w:p>
        </w:tc>
      </w:tr>
      <w:tr w:rsidR="00922C4D" w:rsidRPr="00922C4D" w:rsidTr="00C93FC9">
        <w:tc>
          <w:tcPr>
            <w:tcW w:w="5760" w:type="dxa"/>
            <w:hideMark/>
          </w:tcPr>
          <w:p w:rsidR="00CB4001" w:rsidRPr="00922C4D" w:rsidRDefault="00CB4001" w:rsidP="00CB4001">
            <w:pPr>
              <w:spacing w:line="240" w:lineRule="exact"/>
              <w:ind w:left="0" w:right="9" w:firstLine="342"/>
              <w:jc w:val="left"/>
              <w:rPr>
                <w:rFonts w:eastAsia="Times New Roman" w:cs="Times New Roman"/>
                <w:sz w:val="20"/>
                <w:szCs w:val="20"/>
                <w:lang w:val="en-US"/>
              </w:rPr>
            </w:pPr>
            <w:r w:rsidRPr="00922C4D">
              <w:rPr>
                <w:rFonts w:eastAsia="Times New Roman" w:cs="Times New Roman"/>
                <w:sz w:val="20"/>
                <w:szCs w:val="20"/>
                <w:lang w:val="en-US"/>
              </w:rPr>
              <w:t>Revenues</w:t>
            </w:r>
          </w:p>
        </w:tc>
        <w:tc>
          <w:tcPr>
            <w:tcW w:w="1728" w:type="dxa"/>
          </w:tcPr>
          <w:p w:rsidR="00CB4001" w:rsidRPr="00922C4D" w:rsidRDefault="00A50E03" w:rsidP="00906F6C">
            <w:pPr>
              <w:tabs>
                <w:tab w:val="decimal" w:pos="1530"/>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34</w:t>
            </w:r>
            <w:r w:rsidR="00170B3A" w:rsidRPr="00922C4D">
              <w:rPr>
                <w:rFonts w:eastAsia="Times New Roman" w:cs="Times New Roman"/>
                <w:sz w:val="20"/>
                <w:szCs w:val="20"/>
                <w:lang w:val="en-US"/>
              </w:rPr>
              <w:t>,</w:t>
            </w:r>
            <w:r w:rsidRPr="00922C4D">
              <w:rPr>
                <w:rFonts w:eastAsia="Times New Roman"/>
                <w:sz w:val="20"/>
                <w:szCs w:val="20"/>
                <w:lang w:val="en-US"/>
              </w:rPr>
              <w:t>176</w:t>
            </w:r>
          </w:p>
        </w:tc>
        <w:tc>
          <w:tcPr>
            <w:tcW w:w="144" w:type="dxa"/>
          </w:tcPr>
          <w:p w:rsidR="00CB4001" w:rsidRPr="00922C4D" w:rsidRDefault="00CB4001" w:rsidP="00CB4001">
            <w:pPr>
              <w:spacing w:line="240" w:lineRule="exact"/>
              <w:ind w:left="0" w:right="9" w:firstLine="342"/>
              <w:jc w:val="right"/>
              <w:rPr>
                <w:rFonts w:eastAsia="Times New Roman" w:cs="Times New Roman"/>
                <w:sz w:val="20"/>
                <w:szCs w:val="20"/>
                <w:lang w:val="en-US"/>
              </w:rPr>
            </w:pPr>
          </w:p>
        </w:tc>
        <w:tc>
          <w:tcPr>
            <w:tcW w:w="1530" w:type="dxa"/>
          </w:tcPr>
          <w:p w:rsidR="00CB4001" w:rsidRPr="00922C4D" w:rsidRDefault="00A50E03" w:rsidP="00C93FC9">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33</w:t>
            </w:r>
            <w:r w:rsidR="00B04614" w:rsidRPr="00922C4D">
              <w:rPr>
                <w:rFonts w:eastAsia="Times New Roman" w:cs="Times New Roman"/>
                <w:sz w:val="20"/>
                <w:szCs w:val="20"/>
                <w:lang w:val="en-US"/>
              </w:rPr>
              <w:t>,</w:t>
            </w:r>
            <w:r w:rsidRPr="00922C4D">
              <w:rPr>
                <w:rFonts w:eastAsia="Times New Roman"/>
                <w:sz w:val="20"/>
                <w:szCs w:val="20"/>
                <w:lang w:val="en-US"/>
              </w:rPr>
              <w:t>863</w:t>
            </w:r>
          </w:p>
        </w:tc>
        <w:tc>
          <w:tcPr>
            <w:tcW w:w="162" w:type="dxa"/>
          </w:tcPr>
          <w:p w:rsidR="00CB4001" w:rsidRPr="00922C4D" w:rsidRDefault="00CB4001" w:rsidP="00CB4001">
            <w:pPr>
              <w:spacing w:line="240" w:lineRule="exact"/>
              <w:ind w:left="0" w:right="9" w:firstLine="342"/>
              <w:jc w:val="right"/>
              <w:rPr>
                <w:rFonts w:eastAsia="Times New Roman" w:cs="Times New Roman"/>
                <w:sz w:val="20"/>
                <w:szCs w:val="20"/>
                <w:lang w:val="en-US"/>
              </w:rPr>
            </w:pPr>
          </w:p>
        </w:tc>
        <w:tc>
          <w:tcPr>
            <w:tcW w:w="1638" w:type="dxa"/>
          </w:tcPr>
          <w:p w:rsidR="00CB4001" w:rsidRPr="00922C4D" w:rsidRDefault="00A50E03" w:rsidP="00C93FC9">
            <w:pPr>
              <w:tabs>
                <w:tab w:val="decimal" w:pos="1476"/>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369</w:t>
            </w:r>
            <w:r w:rsidR="00B04614" w:rsidRPr="00922C4D">
              <w:rPr>
                <w:rFonts w:eastAsia="Times New Roman" w:cs="Times New Roman"/>
                <w:sz w:val="20"/>
                <w:szCs w:val="20"/>
                <w:lang w:val="en-US"/>
              </w:rPr>
              <w:t>,</w:t>
            </w:r>
            <w:r w:rsidRPr="00922C4D">
              <w:rPr>
                <w:rFonts w:eastAsia="Times New Roman"/>
                <w:sz w:val="20"/>
                <w:szCs w:val="20"/>
                <w:lang w:val="en-US"/>
              </w:rPr>
              <w:t>599</w:t>
            </w:r>
          </w:p>
        </w:tc>
        <w:tc>
          <w:tcPr>
            <w:tcW w:w="180" w:type="dxa"/>
          </w:tcPr>
          <w:p w:rsidR="00CB4001" w:rsidRPr="00922C4D" w:rsidRDefault="00CB4001" w:rsidP="00CB4001">
            <w:pPr>
              <w:spacing w:line="240" w:lineRule="exact"/>
              <w:ind w:left="0" w:right="9" w:firstLine="342"/>
              <w:jc w:val="right"/>
              <w:rPr>
                <w:rFonts w:eastAsia="Times New Roman" w:cs="Times New Roman"/>
                <w:sz w:val="20"/>
                <w:szCs w:val="20"/>
                <w:lang w:val="en-US"/>
              </w:rPr>
            </w:pPr>
          </w:p>
        </w:tc>
        <w:tc>
          <w:tcPr>
            <w:tcW w:w="1620" w:type="dxa"/>
          </w:tcPr>
          <w:p w:rsidR="00CB4001" w:rsidRPr="00922C4D" w:rsidRDefault="00A50E03" w:rsidP="00C93FC9">
            <w:pPr>
              <w:tabs>
                <w:tab w:val="decimal" w:pos="1476"/>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31</w:t>
            </w:r>
            <w:r w:rsidR="00B04614" w:rsidRPr="00922C4D">
              <w:rPr>
                <w:rFonts w:eastAsia="Times New Roman" w:cs="Times New Roman"/>
                <w:sz w:val="20"/>
                <w:szCs w:val="20"/>
                <w:lang w:val="en-US"/>
              </w:rPr>
              <w:t>,</w:t>
            </w:r>
            <w:r w:rsidRPr="00922C4D">
              <w:rPr>
                <w:rFonts w:eastAsia="Times New Roman"/>
                <w:sz w:val="20"/>
                <w:szCs w:val="20"/>
                <w:lang w:val="en-US"/>
              </w:rPr>
              <w:t>153</w:t>
            </w:r>
          </w:p>
        </w:tc>
        <w:tc>
          <w:tcPr>
            <w:tcW w:w="180" w:type="dxa"/>
          </w:tcPr>
          <w:p w:rsidR="00CB4001" w:rsidRPr="00922C4D" w:rsidRDefault="00CB4001" w:rsidP="00CB4001">
            <w:pPr>
              <w:spacing w:line="240" w:lineRule="exact"/>
              <w:ind w:left="0" w:right="9" w:firstLine="342"/>
              <w:jc w:val="right"/>
              <w:rPr>
                <w:rFonts w:eastAsia="Times New Roman" w:cs="Times New Roman"/>
                <w:sz w:val="20"/>
                <w:szCs w:val="20"/>
                <w:lang w:val="en-US"/>
              </w:rPr>
            </w:pPr>
          </w:p>
        </w:tc>
        <w:tc>
          <w:tcPr>
            <w:tcW w:w="1530" w:type="dxa"/>
          </w:tcPr>
          <w:p w:rsidR="00CB4001" w:rsidRPr="00922C4D" w:rsidRDefault="00A50E03" w:rsidP="00C93FC9">
            <w:pPr>
              <w:tabs>
                <w:tab w:val="decimal" w:pos="1368"/>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32</w:t>
            </w:r>
            <w:r w:rsidR="00B04614" w:rsidRPr="00922C4D">
              <w:rPr>
                <w:rFonts w:eastAsia="Times New Roman" w:cs="Times New Roman"/>
                <w:sz w:val="20"/>
                <w:szCs w:val="20"/>
                <w:lang w:val="en-US"/>
              </w:rPr>
              <w:t>,</w:t>
            </w:r>
            <w:r w:rsidRPr="00922C4D">
              <w:rPr>
                <w:rFonts w:eastAsia="Times New Roman"/>
                <w:sz w:val="20"/>
                <w:szCs w:val="20"/>
                <w:lang w:val="en-US"/>
              </w:rPr>
              <w:t>337</w:t>
            </w:r>
          </w:p>
        </w:tc>
      </w:tr>
      <w:tr w:rsidR="00922C4D" w:rsidRPr="00922C4D" w:rsidTr="00C93FC9">
        <w:tc>
          <w:tcPr>
            <w:tcW w:w="5760" w:type="dxa"/>
            <w:hideMark/>
          </w:tcPr>
          <w:p w:rsidR="00CB4001" w:rsidRPr="00922C4D" w:rsidRDefault="00CB4001" w:rsidP="00CB4001">
            <w:pPr>
              <w:spacing w:line="240" w:lineRule="exact"/>
              <w:ind w:left="0" w:right="9" w:firstLine="342"/>
              <w:jc w:val="left"/>
              <w:rPr>
                <w:rFonts w:eastAsia="Times New Roman" w:cs="Times New Roman"/>
                <w:sz w:val="20"/>
                <w:szCs w:val="20"/>
                <w:cs/>
                <w:lang w:val="en-US"/>
              </w:rPr>
            </w:pPr>
            <w:r w:rsidRPr="00922C4D">
              <w:rPr>
                <w:rFonts w:eastAsia="Times New Roman" w:cs="Times New Roman"/>
                <w:sz w:val="20"/>
                <w:szCs w:val="20"/>
                <w:lang w:val="en-US"/>
              </w:rPr>
              <w:t>Expenses</w:t>
            </w:r>
          </w:p>
        </w:tc>
        <w:tc>
          <w:tcPr>
            <w:tcW w:w="1728" w:type="dxa"/>
            <w:tcBorders>
              <w:bottom w:val="single" w:sz="4" w:space="0" w:color="auto"/>
            </w:tcBorders>
          </w:tcPr>
          <w:p w:rsidR="00CB4001" w:rsidRPr="00922C4D" w:rsidRDefault="00B04614" w:rsidP="00C93FC9">
            <w:pPr>
              <w:tabs>
                <w:tab w:val="decimal" w:pos="153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22</w:t>
            </w:r>
            <w:r w:rsidRPr="00922C4D">
              <w:rPr>
                <w:rFonts w:eastAsia="Times New Roman" w:cs="Times New Roman"/>
                <w:sz w:val="20"/>
                <w:szCs w:val="20"/>
                <w:lang w:val="en-US"/>
              </w:rPr>
              <w:t>,</w:t>
            </w:r>
            <w:r w:rsidR="00A50E03" w:rsidRPr="00922C4D">
              <w:rPr>
                <w:rFonts w:eastAsia="Times New Roman"/>
                <w:sz w:val="20"/>
                <w:szCs w:val="20"/>
                <w:lang w:val="en-US"/>
              </w:rPr>
              <w:t>178</w:t>
            </w:r>
            <w:r w:rsidR="00CB4001" w:rsidRPr="00922C4D">
              <w:rPr>
                <w:rFonts w:eastAsia="Times New Roman" w:cs="Times New Roman"/>
                <w:sz w:val="20"/>
                <w:szCs w:val="20"/>
                <w:lang w:val="en-US"/>
              </w:rPr>
              <w:t>)</w:t>
            </w:r>
          </w:p>
        </w:tc>
        <w:tc>
          <w:tcPr>
            <w:tcW w:w="144" w:type="dxa"/>
          </w:tcPr>
          <w:p w:rsidR="00CB4001" w:rsidRPr="00922C4D" w:rsidRDefault="00CB4001" w:rsidP="00CB4001">
            <w:pPr>
              <w:spacing w:line="240" w:lineRule="exact"/>
              <w:ind w:left="0" w:right="9" w:firstLine="342"/>
              <w:jc w:val="right"/>
              <w:rPr>
                <w:rFonts w:eastAsia="Times New Roman" w:cs="Times New Roman"/>
                <w:sz w:val="20"/>
                <w:szCs w:val="20"/>
                <w:lang w:val="en-US"/>
              </w:rPr>
            </w:pPr>
          </w:p>
        </w:tc>
        <w:tc>
          <w:tcPr>
            <w:tcW w:w="1530" w:type="dxa"/>
            <w:tcBorders>
              <w:bottom w:val="single" w:sz="4" w:space="0" w:color="auto"/>
            </w:tcBorders>
          </w:tcPr>
          <w:p w:rsidR="00CB4001" w:rsidRPr="00922C4D" w:rsidRDefault="00170B3A" w:rsidP="00C93FC9">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34</w:t>
            </w:r>
            <w:r w:rsidRPr="00922C4D">
              <w:rPr>
                <w:rFonts w:eastAsia="Times New Roman" w:cs="Times New Roman"/>
                <w:sz w:val="20"/>
                <w:szCs w:val="20"/>
                <w:lang w:val="en-US"/>
              </w:rPr>
              <w:t>,</w:t>
            </w:r>
            <w:r w:rsidR="00A50E03" w:rsidRPr="00922C4D">
              <w:rPr>
                <w:rFonts w:eastAsia="Times New Roman"/>
                <w:sz w:val="20"/>
                <w:szCs w:val="20"/>
                <w:lang w:val="en-US"/>
              </w:rPr>
              <w:t>371</w:t>
            </w:r>
            <w:r w:rsidR="00CB4001" w:rsidRPr="00922C4D">
              <w:rPr>
                <w:rFonts w:eastAsia="Times New Roman" w:cs="Times New Roman"/>
                <w:sz w:val="20"/>
                <w:szCs w:val="20"/>
                <w:lang w:val="en-US"/>
              </w:rPr>
              <w:t>)</w:t>
            </w:r>
          </w:p>
        </w:tc>
        <w:tc>
          <w:tcPr>
            <w:tcW w:w="162" w:type="dxa"/>
          </w:tcPr>
          <w:p w:rsidR="00CB4001" w:rsidRPr="00922C4D" w:rsidRDefault="00CB4001" w:rsidP="00CB4001">
            <w:pPr>
              <w:spacing w:line="240" w:lineRule="exact"/>
              <w:ind w:left="0" w:right="9" w:firstLine="342"/>
              <w:jc w:val="right"/>
              <w:rPr>
                <w:rFonts w:eastAsia="Times New Roman" w:cs="Times New Roman"/>
                <w:sz w:val="20"/>
                <w:szCs w:val="20"/>
                <w:lang w:val="en-US"/>
              </w:rPr>
            </w:pPr>
          </w:p>
        </w:tc>
        <w:tc>
          <w:tcPr>
            <w:tcW w:w="1638" w:type="dxa"/>
            <w:tcBorders>
              <w:bottom w:val="single" w:sz="4" w:space="0" w:color="auto"/>
            </w:tcBorders>
          </w:tcPr>
          <w:p w:rsidR="00CB4001" w:rsidRPr="00922C4D" w:rsidRDefault="00B04614" w:rsidP="00C93FC9">
            <w:pPr>
              <w:tabs>
                <w:tab w:val="decimal" w:pos="1476"/>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292</w:t>
            </w:r>
            <w:r w:rsidRPr="00922C4D">
              <w:rPr>
                <w:rFonts w:eastAsia="Times New Roman" w:cs="Times New Roman"/>
                <w:sz w:val="20"/>
                <w:szCs w:val="20"/>
                <w:lang w:val="en-US"/>
              </w:rPr>
              <w:t>,</w:t>
            </w:r>
            <w:r w:rsidR="00A50E03" w:rsidRPr="00922C4D">
              <w:rPr>
                <w:rFonts w:eastAsia="Times New Roman"/>
                <w:sz w:val="20"/>
                <w:szCs w:val="20"/>
                <w:lang w:val="en-US"/>
              </w:rPr>
              <w:t>626</w:t>
            </w:r>
            <w:r w:rsidR="00CB4001" w:rsidRPr="00922C4D">
              <w:rPr>
                <w:rFonts w:eastAsia="Times New Roman" w:cs="Times New Roman"/>
                <w:sz w:val="20"/>
                <w:szCs w:val="20"/>
                <w:lang w:val="en-US"/>
              </w:rPr>
              <w:t>)</w:t>
            </w:r>
          </w:p>
        </w:tc>
        <w:tc>
          <w:tcPr>
            <w:tcW w:w="180" w:type="dxa"/>
          </w:tcPr>
          <w:p w:rsidR="00CB4001" w:rsidRPr="00922C4D" w:rsidRDefault="00CB4001" w:rsidP="00CB4001">
            <w:pPr>
              <w:spacing w:line="240" w:lineRule="exact"/>
              <w:ind w:left="0" w:right="9" w:firstLine="342"/>
              <w:jc w:val="right"/>
              <w:rPr>
                <w:rFonts w:eastAsia="Times New Roman" w:cs="Times New Roman"/>
                <w:sz w:val="20"/>
                <w:szCs w:val="20"/>
                <w:lang w:val="en-US"/>
              </w:rPr>
            </w:pPr>
          </w:p>
        </w:tc>
        <w:tc>
          <w:tcPr>
            <w:tcW w:w="1620" w:type="dxa"/>
            <w:tcBorders>
              <w:bottom w:val="single" w:sz="4" w:space="0" w:color="auto"/>
            </w:tcBorders>
          </w:tcPr>
          <w:p w:rsidR="00CB4001" w:rsidRPr="00922C4D" w:rsidRDefault="00B04614" w:rsidP="00C93FC9">
            <w:pPr>
              <w:tabs>
                <w:tab w:val="decimal" w:pos="1476"/>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27</w:t>
            </w:r>
            <w:r w:rsidRPr="00922C4D">
              <w:rPr>
                <w:rFonts w:eastAsia="Times New Roman" w:cs="Times New Roman"/>
                <w:sz w:val="20"/>
                <w:szCs w:val="20"/>
                <w:lang w:val="en-US"/>
              </w:rPr>
              <w:t>,</w:t>
            </w:r>
            <w:r w:rsidR="00A50E03" w:rsidRPr="00922C4D">
              <w:rPr>
                <w:rFonts w:eastAsia="Times New Roman"/>
                <w:sz w:val="20"/>
                <w:szCs w:val="20"/>
                <w:lang w:val="en-US"/>
              </w:rPr>
              <w:t>483</w:t>
            </w:r>
            <w:r w:rsidR="00CB4001" w:rsidRPr="00922C4D">
              <w:rPr>
                <w:rFonts w:eastAsia="Times New Roman" w:cs="Times New Roman"/>
                <w:sz w:val="20"/>
                <w:szCs w:val="20"/>
                <w:lang w:val="en-US"/>
              </w:rPr>
              <w:t>)</w:t>
            </w:r>
          </w:p>
        </w:tc>
        <w:tc>
          <w:tcPr>
            <w:tcW w:w="180" w:type="dxa"/>
          </w:tcPr>
          <w:p w:rsidR="00CB4001" w:rsidRPr="00922C4D" w:rsidRDefault="00CB4001" w:rsidP="00CB4001">
            <w:pPr>
              <w:spacing w:line="240" w:lineRule="exact"/>
              <w:ind w:left="0" w:right="9" w:firstLine="342"/>
              <w:jc w:val="right"/>
              <w:rPr>
                <w:rFonts w:eastAsia="Times New Roman" w:cs="Times New Roman"/>
                <w:sz w:val="20"/>
                <w:szCs w:val="20"/>
                <w:lang w:val="en-US"/>
              </w:rPr>
            </w:pPr>
          </w:p>
        </w:tc>
        <w:tc>
          <w:tcPr>
            <w:tcW w:w="1530" w:type="dxa"/>
            <w:tcBorders>
              <w:bottom w:val="single" w:sz="4" w:space="0" w:color="auto"/>
            </w:tcBorders>
          </w:tcPr>
          <w:p w:rsidR="00CB4001" w:rsidRPr="00922C4D" w:rsidRDefault="00B04614" w:rsidP="00C93FC9">
            <w:pPr>
              <w:tabs>
                <w:tab w:val="decimal" w:pos="1368"/>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26</w:t>
            </w:r>
            <w:r w:rsidRPr="00922C4D">
              <w:rPr>
                <w:rFonts w:eastAsia="Times New Roman" w:cs="Times New Roman"/>
                <w:sz w:val="20"/>
                <w:szCs w:val="20"/>
                <w:lang w:val="en-US"/>
              </w:rPr>
              <w:t>,</w:t>
            </w:r>
            <w:r w:rsidR="00A50E03" w:rsidRPr="00922C4D">
              <w:rPr>
                <w:rFonts w:eastAsia="Times New Roman"/>
                <w:sz w:val="20"/>
                <w:szCs w:val="20"/>
                <w:lang w:val="en-US"/>
              </w:rPr>
              <w:t>409</w:t>
            </w:r>
            <w:r w:rsidR="00CB4001" w:rsidRPr="00922C4D">
              <w:rPr>
                <w:rFonts w:eastAsia="Times New Roman" w:cs="Times New Roman"/>
                <w:sz w:val="20"/>
                <w:szCs w:val="20"/>
                <w:lang w:val="en-US"/>
              </w:rPr>
              <w:t>)</w:t>
            </w:r>
          </w:p>
        </w:tc>
      </w:tr>
      <w:tr w:rsidR="00922C4D" w:rsidRPr="00922C4D" w:rsidTr="00C93FC9">
        <w:tc>
          <w:tcPr>
            <w:tcW w:w="5760" w:type="dxa"/>
            <w:hideMark/>
          </w:tcPr>
          <w:p w:rsidR="00CB4001" w:rsidRPr="00922C4D" w:rsidRDefault="00CB4001" w:rsidP="00CB4001">
            <w:pPr>
              <w:spacing w:line="240" w:lineRule="exact"/>
              <w:ind w:left="0" w:right="9" w:firstLine="342"/>
              <w:jc w:val="left"/>
              <w:rPr>
                <w:rFonts w:eastAsia="Times New Roman" w:cs="Times New Roman"/>
                <w:sz w:val="20"/>
                <w:szCs w:val="20"/>
                <w:cs/>
                <w:lang w:val="en-US"/>
              </w:rPr>
            </w:pPr>
            <w:r w:rsidRPr="00922C4D">
              <w:rPr>
                <w:rFonts w:eastAsia="Times New Roman" w:cs="Times New Roman"/>
                <w:sz w:val="20"/>
                <w:szCs w:val="20"/>
                <w:lang w:val="en-US"/>
              </w:rPr>
              <w:t>Profit for the year</w:t>
            </w:r>
          </w:p>
        </w:tc>
        <w:tc>
          <w:tcPr>
            <w:tcW w:w="1728" w:type="dxa"/>
            <w:tcBorders>
              <w:top w:val="single" w:sz="4" w:space="0" w:color="auto"/>
              <w:bottom w:val="double" w:sz="4" w:space="0" w:color="auto"/>
            </w:tcBorders>
          </w:tcPr>
          <w:p w:rsidR="00CB4001" w:rsidRPr="00922C4D" w:rsidRDefault="00A50E03" w:rsidP="00C93FC9">
            <w:pPr>
              <w:tabs>
                <w:tab w:val="decimal" w:pos="1530"/>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11</w:t>
            </w:r>
            <w:r w:rsidR="00B04614" w:rsidRPr="00922C4D">
              <w:rPr>
                <w:rFonts w:eastAsia="Times New Roman" w:cs="Times New Roman"/>
                <w:sz w:val="20"/>
                <w:szCs w:val="20"/>
                <w:lang w:val="en-US"/>
              </w:rPr>
              <w:t>,</w:t>
            </w:r>
            <w:r w:rsidRPr="00922C4D">
              <w:rPr>
                <w:rFonts w:eastAsia="Times New Roman"/>
                <w:sz w:val="20"/>
                <w:szCs w:val="20"/>
                <w:lang w:val="en-US"/>
              </w:rPr>
              <w:t>998</w:t>
            </w:r>
            <w:r w:rsidR="00CB4001" w:rsidRPr="00922C4D">
              <w:rPr>
                <w:rFonts w:eastAsia="Times New Roman" w:cs="Times New Roman"/>
                <w:sz w:val="20"/>
                <w:szCs w:val="20"/>
                <w:lang w:val="en-US"/>
              </w:rPr>
              <w:t>)</w:t>
            </w:r>
          </w:p>
        </w:tc>
        <w:tc>
          <w:tcPr>
            <w:tcW w:w="144" w:type="dxa"/>
          </w:tcPr>
          <w:p w:rsidR="00CB4001" w:rsidRPr="00922C4D" w:rsidRDefault="00CB4001" w:rsidP="00CB4001">
            <w:pPr>
              <w:spacing w:line="240" w:lineRule="exact"/>
              <w:ind w:left="0" w:right="9" w:firstLine="342"/>
              <w:jc w:val="right"/>
              <w:rPr>
                <w:rFonts w:eastAsia="Times New Roman" w:cs="Times New Roman"/>
                <w:sz w:val="20"/>
                <w:szCs w:val="20"/>
                <w:lang w:val="en-US"/>
              </w:rPr>
            </w:pPr>
          </w:p>
        </w:tc>
        <w:tc>
          <w:tcPr>
            <w:tcW w:w="1530" w:type="dxa"/>
            <w:tcBorders>
              <w:top w:val="single" w:sz="4" w:space="0" w:color="auto"/>
              <w:bottom w:val="double" w:sz="4" w:space="0" w:color="auto"/>
            </w:tcBorders>
          </w:tcPr>
          <w:p w:rsidR="00CB4001" w:rsidRPr="00922C4D" w:rsidRDefault="00170B3A" w:rsidP="00C93FC9">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508</w:t>
            </w:r>
            <w:r w:rsidR="00B04614" w:rsidRPr="00922C4D">
              <w:rPr>
                <w:rFonts w:eastAsia="Times New Roman" w:cs="Times New Roman"/>
                <w:sz w:val="20"/>
                <w:szCs w:val="20"/>
                <w:lang w:val="en-US"/>
              </w:rPr>
              <w:t>)</w:t>
            </w:r>
          </w:p>
        </w:tc>
        <w:tc>
          <w:tcPr>
            <w:tcW w:w="162" w:type="dxa"/>
          </w:tcPr>
          <w:p w:rsidR="00CB4001" w:rsidRPr="00922C4D" w:rsidRDefault="00CB4001" w:rsidP="00CB4001">
            <w:pPr>
              <w:spacing w:line="240" w:lineRule="exact"/>
              <w:ind w:left="0" w:right="9" w:firstLine="342"/>
              <w:jc w:val="right"/>
              <w:rPr>
                <w:rFonts w:eastAsia="Times New Roman" w:cs="Times New Roman"/>
                <w:sz w:val="20"/>
                <w:szCs w:val="20"/>
                <w:lang w:val="en-US"/>
              </w:rPr>
            </w:pPr>
          </w:p>
        </w:tc>
        <w:tc>
          <w:tcPr>
            <w:tcW w:w="1638" w:type="dxa"/>
            <w:tcBorders>
              <w:top w:val="single" w:sz="4" w:space="0" w:color="auto"/>
              <w:bottom w:val="double" w:sz="4" w:space="0" w:color="auto"/>
            </w:tcBorders>
          </w:tcPr>
          <w:p w:rsidR="00CB4001" w:rsidRPr="00922C4D" w:rsidRDefault="00A50E03" w:rsidP="00C93FC9">
            <w:pPr>
              <w:tabs>
                <w:tab w:val="decimal" w:pos="1476"/>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76</w:t>
            </w:r>
            <w:r w:rsidR="00170B3A" w:rsidRPr="00922C4D">
              <w:rPr>
                <w:rFonts w:eastAsia="Times New Roman" w:cs="Times New Roman"/>
                <w:sz w:val="20"/>
                <w:szCs w:val="20"/>
                <w:lang w:val="en-US"/>
              </w:rPr>
              <w:t>,</w:t>
            </w:r>
            <w:r w:rsidRPr="00922C4D">
              <w:rPr>
                <w:rFonts w:eastAsia="Times New Roman"/>
                <w:sz w:val="20"/>
                <w:szCs w:val="20"/>
                <w:lang w:val="en-US"/>
              </w:rPr>
              <w:t>973</w:t>
            </w:r>
          </w:p>
        </w:tc>
        <w:tc>
          <w:tcPr>
            <w:tcW w:w="180" w:type="dxa"/>
          </w:tcPr>
          <w:p w:rsidR="00CB4001" w:rsidRPr="00922C4D" w:rsidRDefault="00CB4001" w:rsidP="00CB4001">
            <w:pPr>
              <w:spacing w:line="240" w:lineRule="exact"/>
              <w:ind w:left="0" w:right="9" w:firstLine="342"/>
              <w:jc w:val="right"/>
              <w:rPr>
                <w:rFonts w:eastAsia="Times New Roman" w:cs="Times New Roman"/>
                <w:sz w:val="20"/>
                <w:szCs w:val="20"/>
                <w:lang w:val="en-US"/>
              </w:rPr>
            </w:pPr>
          </w:p>
        </w:tc>
        <w:tc>
          <w:tcPr>
            <w:tcW w:w="1620" w:type="dxa"/>
            <w:tcBorders>
              <w:top w:val="single" w:sz="4" w:space="0" w:color="auto"/>
              <w:bottom w:val="double" w:sz="4" w:space="0" w:color="auto"/>
            </w:tcBorders>
          </w:tcPr>
          <w:p w:rsidR="00CB4001" w:rsidRPr="00922C4D" w:rsidRDefault="00A50E03" w:rsidP="00C93FC9">
            <w:pPr>
              <w:tabs>
                <w:tab w:val="decimal" w:pos="1476"/>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3</w:t>
            </w:r>
            <w:r w:rsidR="00B04614" w:rsidRPr="00922C4D">
              <w:rPr>
                <w:rFonts w:eastAsia="Times New Roman" w:cs="Times New Roman"/>
                <w:sz w:val="20"/>
                <w:szCs w:val="20"/>
                <w:lang w:val="en-US"/>
              </w:rPr>
              <w:t>,</w:t>
            </w:r>
            <w:r w:rsidRPr="00922C4D">
              <w:rPr>
                <w:rFonts w:eastAsia="Times New Roman"/>
                <w:sz w:val="20"/>
                <w:szCs w:val="20"/>
                <w:lang w:val="en-US"/>
              </w:rPr>
              <w:t>670</w:t>
            </w:r>
          </w:p>
        </w:tc>
        <w:tc>
          <w:tcPr>
            <w:tcW w:w="180" w:type="dxa"/>
          </w:tcPr>
          <w:p w:rsidR="00CB4001" w:rsidRPr="00922C4D" w:rsidRDefault="00CB4001" w:rsidP="00CB4001">
            <w:pPr>
              <w:spacing w:line="240" w:lineRule="exact"/>
              <w:ind w:left="0" w:right="9" w:firstLine="342"/>
              <w:jc w:val="right"/>
              <w:rPr>
                <w:rFonts w:eastAsia="Times New Roman" w:cs="Times New Roman"/>
                <w:sz w:val="20"/>
                <w:szCs w:val="20"/>
                <w:lang w:val="en-US"/>
              </w:rPr>
            </w:pPr>
          </w:p>
        </w:tc>
        <w:tc>
          <w:tcPr>
            <w:tcW w:w="1530" w:type="dxa"/>
            <w:tcBorders>
              <w:top w:val="single" w:sz="4" w:space="0" w:color="auto"/>
              <w:bottom w:val="double" w:sz="4" w:space="0" w:color="auto"/>
            </w:tcBorders>
          </w:tcPr>
          <w:p w:rsidR="00CB4001" w:rsidRPr="00922C4D" w:rsidRDefault="00A50E03" w:rsidP="00C93FC9">
            <w:pPr>
              <w:tabs>
                <w:tab w:val="decimal" w:pos="1368"/>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5</w:t>
            </w:r>
            <w:r w:rsidR="00B04614" w:rsidRPr="00922C4D">
              <w:rPr>
                <w:rFonts w:eastAsia="Times New Roman" w:cs="Times New Roman"/>
                <w:sz w:val="20"/>
                <w:szCs w:val="20"/>
                <w:lang w:val="en-US"/>
              </w:rPr>
              <w:t>,</w:t>
            </w:r>
            <w:r w:rsidRPr="00922C4D">
              <w:rPr>
                <w:rFonts w:eastAsia="Times New Roman"/>
                <w:sz w:val="20"/>
                <w:szCs w:val="20"/>
                <w:lang w:val="en-US"/>
              </w:rPr>
              <w:t>928</w:t>
            </w:r>
          </w:p>
        </w:tc>
      </w:tr>
      <w:tr w:rsidR="00922C4D" w:rsidRPr="00922C4D" w:rsidTr="00C93FC9">
        <w:tc>
          <w:tcPr>
            <w:tcW w:w="5760" w:type="dxa"/>
          </w:tcPr>
          <w:p w:rsidR="00CB4001" w:rsidRPr="00922C4D" w:rsidRDefault="00CB4001" w:rsidP="00CB4001">
            <w:pPr>
              <w:spacing w:line="240" w:lineRule="exact"/>
              <w:ind w:left="0" w:right="9" w:firstLine="342"/>
              <w:jc w:val="left"/>
              <w:rPr>
                <w:rFonts w:eastAsia="Times New Roman" w:cs="Times New Roman"/>
                <w:sz w:val="20"/>
                <w:szCs w:val="20"/>
                <w:lang w:val="en-US"/>
              </w:rPr>
            </w:pPr>
            <w:r w:rsidRPr="00922C4D">
              <w:rPr>
                <w:rFonts w:eastAsia="Times New Roman" w:cs="Times New Roman"/>
                <w:sz w:val="20"/>
                <w:szCs w:val="20"/>
                <w:lang w:val="en-US"/>
              </w:rPr>
              <w:t>Profit attributable to:</w:t>
            </w:r>
          </w:p>
        </w:tc>
        <w:tc>
          <w:tcPr>
            <w:tcW w:w="1728" w:type="dxa"/>
            <w:tcBorders>
              <w:top w:val="double" w:sz="4" w:space="0" w:color="auto"/>
            </w:tcBorders>
          </w:tcPr>
          <w:p w:rsidR="00CB4001" w:rsidRPr="00922C4D" w:rsidRDefault="00CB4001" w:rsidP="00C93FC9">
            <w:pPr>
              <w:tabs>
                <w:tab w:val="decimal" w:pos="1530"/>
              </w:tabs>
              <w:spacing w:line="240" w:lineRule="exact"/>
              <w:ind w:left="0" w:right="-162" w:firstLine="342"/>
              <w:jc w:val="left"/>
              <w:rPr>
                <w:rFonts w:eastAsia="Times New Roman" w:cs="Times New Roman"/>
                <w:sz w:val="20"/>
                <w:szCs w:val="20"/>
                <w:lang w:val="en-US"/>
              </w:rPr>
            </w:pPr>
          </w:p>
        </w:tc>
        <w:tc>
          <w:tcPr>
            <w:tcW w:w="144" w:type="dxa"/>
          </w:tcPr>
          <w:p w:rsidR="00CB4001" w:rsidRPr="00922C4D" w:rsidRDefault="00CB4001" w:rsidP="00CB4001">
            <w:pPr>
              <w:spacing w:line="240" w:lineRule="exact"/>
              <w:ind w:left="0" w:right="9" w:firstLine="342"/>
              <w:jc w:val="right"/>
              <w:rPr>
                <w:rFonts w:eastAsia="Times New Roman" w:cs="Times New Roman"/>
                <w:sz w:val="20"/>
                <w:szCs w:val="20"/>
                <w:lang w:val="en-US"/>
              </w:rPr>
            </w:pPr>
          </w:p>
        </w:tc>
        <w:tc>
          <w:tcPr>
            <w:tcW w:w="1530" w:type="dxa"/>
            <w:tcBorders>
              <w:top w:val="double" w:sz="4" w:space="0" w:color="auto"/>
            </w:tcBorders>
          </w:tcPr>
          <w:p w:rsidR="00CB4001" w:rsidRPr="00922C4D" w:rsidRDefault="00CB4001" w:rsidP="00CB4001">
            <w:pPr>
              <w:spacing w:line="240" w:lineRule="exact"/>
              <w:ind w:left="0" w:right="9" w:firstLine="342"/>
              <w:jc w:val="right"/>
              <w:rPr>
                <w:rFonts w:eastAsia="Times New Roman" w:cs="Times New Roman"/>
                <w:sz w:val="20"/>
                <w:szCs w:val="20"/>
                <w:lang w:val="en-US"/>
              </w:rPr>
            </w:pPr>
          </w:p>
        </w:tc>
        <w:tc>
          <w:tcPr>
            <w:tcW w:w="162" w:type="dxa"/>
          </w:tcPr>
          <w:p w:rsidR="00CB4001" w:rsidRPr="00922C4D" w:rsidRDefault="00CB4001" w:rsidP="00CB4001">
            <w:pPr>
              <w:spacing w:line="240" w:lineRule="exact"/>
              <w:ind w:left="0" w:right="9" w:firstLine="342"/>
              <w:jc w:val="right"/>
              <w:rPr>
                <w:rFonts w:eastAsia="Times New Roman" w:cs="Times New Roman"/>
                <w:sz w:val="20"/>
                <w:szCs w:val="20"/>
                <w:lang w:val="en-US"/>
              </w:rPr>
            </w:pPr>
          </w:p>
        </w:tc>
        <w:tc>
          <w:tcPr>
            <w:tcW w:w="1638" w:type="dxa"/>
            <w:tcBorders>
              <w:top w:val="double" w:sz="4" w:space="0" w:color="auto"/>
            </w:tcBorders>
          </w:tcPr>
          <w:p w:rsidR="00CB4001" w:rsidRPr="00922C4D" w:rsidRDefault="00CB4001" w:rsidP="00C93FC9">
            <w:pPr>
              <w:tabs>
                <w:tab w:val="decimal" w:pos="1476"/>
              </w:tabs>
              <w:spacing w:line="240" w:lineRule="exact"/>
              <w:ind w:left="0" w:right="-162" w:firstLine="342"/>
              <w:jc w:val="left"/>
              <w:rPr>
                <w:rFonts w:eastAsia="Times New Roman" w:cs="Times New Roman"/>
                <w:sz w:val="20"/>
                <w:szCs w:val="20"/>
                <w:lang w:val="en-US"/>
              </w:rPr>
            </w:pPr>
          </w:p>
        </w:tc>
        <w:tc>
          <w:tcPr>
            <w:tcW w:w="180" w:type="dxa"/>
          </w:tcPr>
          <w:p w:rsidR="00CB4001" w:rsidRPr="00922C4D" w:rsidRDefault="00CB4001" w:rsidP="00CB4001">
            <w:pPr>
              <w:spacing w:line="240" w:lineRule="exact"/>
              <w:ind w:left="0" w:right="9" w:firstLine="342"/>
              <w:jc w:val="right"/>
              <w:rPr>
                <w:rFonts w:eastAsia="Times New Roman" w:cs="Times New Roman"/>
                <w:sz w:val="20"/>
                <w:szCs w:val="20"/>
                <w:lang w:val="en-US"/>
              </w:rPr>
            </w:pPr>
          </w:p>
        </w:tc>
        <w:tc>
          <w:tcPr>
            <w:tcW w:w="1620" w:type="dxa"/>
            <w:tcBorders>
              <w:top w:val="double" w:sz="4" w:space="0" w:color="auto"/>
            </w:tcBorders>
          </w:tcPr>
          <w:p w:rsidR="00CB4001" w:rsidRPr="00922C4D" w:rsidRDefault="00CB4001" w:rsidP="00C93FC9">
            <w:pPr>
              <w:tabs>
                <w:tab w:val="decimal" w:pos="1476"/>
              </w:tabs>
              <w:spacing w:line="240" w:lineRule="exact"/>
              <w:ind w:left="0" w:right="-162" w:firstLine="342"/>
              <w:jc w:val="left"/>
              <w:rPr>
                <w:rFonts w:eastAsia="Times New Roman" w:cs="Times New Roman"/>
                <w:sz w:val="20"/>
                <w:szCs w:val="20"/>
                <w:lang w:val="en-US"/>
              </w:rPr>
            </w:pPr>
          </w:p>
        </w:tc>
        <w:tc>
          <w:tcPr>
            <w:tcW w:w="180" w:type="dxa"/>
          </w:tcPr>
          <w:p w:rsidR="00CB4001" w:rsidRPr="00922C4D" w:rsidRDefault="00CB4001" w:rsidP="00CB4001">
            <w:pPr>
              <w:spacing w:line="240" w:lineRule="exact"/>
              <w:ind w:left="0" w:right="9" w:firstLine="342"/>
              <w:jc w:val="right"/>
              <w:rPr>
                <w:rFonts w:eastAsia="Times New Roman" w:cs="Times New Roman"/>
                <w:sz w:val="20"/>
                <w:szCs w:val="20"/>
                <w:lang w:val="en-US"/>
              </w:rPr>
            </w:pPr>
          </w:p>
        </w:tc>
        <w:tc>
          <w:tcPr>
            <w:tcW w:w="1530" w:type="dxa"/>
            <w:tcBorders>
              <w:top w:val="double" w:sz="4" w:space="0" w:color="auto"/>
            </w:tcBorders>
          </w:tcPr>
          <w:p w:rsidR="00CB4001" w:rsidRPr="00922C4D" w:rsidRDefault="00CB4001" w:rsidP="00C93FC9">
            <w:pPr>
              <w:tabs>
                <w:tab w:val="decimal" w:pos="1368"/>
              </w:tabs>
              <w:spacing w:line="240" w:lineRule="exact"/>
              <w:ind w:left="0" w:right="-162" w:firstLine="342"/>
              <w:jc w:val="left"/>
              <w:rPr>
                <w:rFonts w:eastAsia="Times New Roman" w:cs="Times New Roman"/>
                <w:sz w:val="20"/>
                <w:szCs w:val="20"/>
                <w:lang w:val="en-US"/>
              </w:rPr>
            </w:pPr>
          </w:p>
        </w:tc>
      </w:tr>
      <w:tr w:rsidR="00922C4D" w:rsidRPr="00922C4D" w:rsidTr="00C93FC9">
        <w:tc>
          <w:tcPr>
            <w:tcW w:w="5760" w:type="dxa"/>
          </w:tcPr>
          <w:p w:rsidR="00CB4001" w:rsidRPr="00922C4D" w:rsidRDefault="00CB4001" w:rsidP="00CB4001">
            <w:pPr>
              <w:spacing w:line="240" w:lineRule="exact"/>
              <w:ind w:left="342" w:right="9" w:firstLine="198"/>
              <w:jc w:val="left"/>
              <w:rPr>
                <w:rFonts w:eastAsia="Times New Roman" w:cs="Times New Roman"/>
                <w:sz w:val="20"/>
                <w:szCs w:val="20"/>
                <w:lang w:val="en-US"/>
              </w:rPr>
            </w:pPr>
            <w:r w:rsidRPr="00922C4D">
              <w:rPr>
                <w:rFonts w:eastAsia="Times New Roman" w:cs="Times New Roman"/>
                <w:sz w:val="20"/>
                <w:szCs w:val="20"/>
                <w:lang w:val="en-US"/>
              </w:rPr>
              <w:t>Owner of the Company</w:t>
            </w:r>
          </w:p>
        </w:tc>
        <w:tc>
          <w:tcPr>
            <w:tcW w:w="1728" w:type="dxa"/>
          </w:tcPr>
          <w:p w:rsidR="00CB4001" w:rsidRPr="00922C4D" w:rsidRDefault="00A50E03" w:rsidP="00D16CB7">
            <w:pPr>
              <w:tabs>
                <w:tab w:val="decimal" w:pos="1530"/>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6</w:t>
            </w:r>
            <w:r w:rsidR="00B04614" w:rsidRPr="00922C4D">
              <w:rPr>
                <w:rFonts w:eastAsia="Times New Roman" w:cs="Times New Roman"/>
                <w:sz w:val="20"/>
                <w:szCs w:val="20"/>
                <w:lang w:val="en-US"/>
              </w:rPr>
              <w:t>,</w:t>
            </w:r>
            <w:r w:rsidRPr="00922C4D">
              <w:rPr>
                <w:rFonts w:eastAsia="Times New Roman"/>
                <w:sz w:val="20"/>
                <w:szCs w:val="20"/>
                <w:lang w:val="en-US"/>
              </w:rPr>
              <w:t>119</w:t>
            </w:r>
          </w:p>
        </w:tc>
        <w:tc>
          <w:tcPr>
            <w:tcW w:w="144" w:type="dxa"/>
          </w:tcPr>
          <w:p w:rsidR="00CB4001" w:rsidRPr="00922C4D" w:rsidRDefault="00CB4001" w:rsidP="00CB4001">
            <w:pPr>
              <w:spacing w:line="240" w:lineRule="exact"/>
              <w:ind w:left="342" w:right="9" w:firstLine="198"/>
              <w:jc w:val="right"/>
              <w:rPr>
                <w:rFonts w:eastAsia="Times New Roman" w:cs="Times New Roman"/>
                <w:sz w:val="20"/>
                <w:szCs w:val="20"/>
                <w:lang w:val="en-US"/>
              </w:rPr>
            </w:pPr>
          </w:p>
        </w:tc>
        <w:tc>
          <w:tcPr>
            <w:tcW w:w="1530" w:type="dxa"/>
          </w:tcPr>
          <w:p w:rsidR="00CB4001" w:rsidRPr="00922C4D" w:rsidRDefault="00170B3A" w:rsidP="00C93FC9">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508</w:t>
            </w:r>
            <w:r w:rsidR="00B04614" w:rsidRPr="00922C4D">
              <w:rPr>
                <w:rFonts w:eastAsia="Times New Roman" w:cs="Times New Roman"/>
                <w:sz w:val="20"/>
                <w:szCs w:val="20"/>
                <w:lang w:val="en-US"/>
              </w:rPr>
              <w:t>)</w:t>
            </w:r>
          </w:p>
        </w:tc>
        <w:tc>
          <w:tcPr>
            <w:tcW w:w="162" w:type="dxa"/>
          </w:tcPr>
          <w:p w:rsidR="00CB4001" w:rsidRPr="00922C4D" w:rsidRDefault="00CB4001" w:rsidP="00CB4001">
            <w:pPr>
              <w:spacing w:line="240" w:lineRule="exact"/>
              <w:ind w:left="342" w:right="9" w:firstLine="198"/>
              <w:jc w:val="right"/>
              <w:rPr>
                <w:rFonts w:eastAsia="Times New Roman" w:cs="Times New Roman"/>
                <w:sz w:val="20"/>
                <w:szCs w:val="20"/>
                <w:lang w:val="en-US"/>
              </w:rPr>
            </w:pPr>
          </w:p>
        </w:tc>
        <w:tc>
          <w:tcPr>
            <w:tcW w:w="1638" w:type="dxa"/>
          </w:tcPr>
          <w:p w:rsidR="00CB4001" w:rsidRPr="00922C4D" w:rsidRDefault="00A50E03" w:rsidP="00D16CB7">
            <w:pPr>
              <w:tabs>
                <w:tab w:val="decimal" w:pos="1476"/>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39</w:t>
            </w:r>
            <w:r w:rsidR="00B04614" w:rsidRPr="00922C4D">
              <w:rPr>
                <w:rFonts w:eastAsia="Times New Roman" w:cs="Times New Roman"/>
                <w:sz w:val="20"/>
                <w:szCs w:val="20"/>
                <w:lang w:val="en-US"/>
              </w:rPr>
              <w:t>,</w:t>
            </w:r>
            <w:r w:rsidRPr="00922C4D">
              <w:rPr>
                <w:rFonts w:eastAsia="Times New Roman"/>
                <w:sz w:val="20"/>
                <w:szCs w:val="20"/>
                <w:lang w:val="en-US"/>
              </w:rPr>
              <w:t>256</w:t>
            </w:r>
          </w:p>
        </w:tc>
        <w:tc>
          <w:tcPr>
            <w:tcW w:w="180" w:type="dxa"/>
          </w:tcPr>
          <w:p w:rsidR="00CB4001" w:rsidRPr="00922C4D" w:rsidRDefault="00CB4001" w:rsidP="00CB4001">
            <w:pPr>
              <w:spacing w:line="240" w:lineRule="exact"/>
              <w:ind w:left="342" w:right="9" w:firstLine="198"/>
              <w:jc w:val="right"/>
              <w:rPr>
                <w:rFonts w:eastAsia="Times New Roman" w:cs="Times New Roman"/>
                <w:sz w:val="20"/>
                <w:szCs w:val="20"/>
                <w:lang w:val="en-US"/>
              </w:rPr>
            </w:pPr>
          </w:p>
        </w:tc>
        <w:tc>
          <w:tcPr>
            <w:tcW w:w="1620" w:type="dxa"/>
          </w:tcPr>
          <w:p w:rsidR="00CB4001" w:rsidRPr="00922C4D" w:rsidRDefault="00A50E03" w:rsidP="00D16CB7">
            <w:pPr>
              <w:tabs>
                <w:tab w:val="decimal" w:pos="1476"/>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1</w:t>
            </w:r>
            <w:r w:rsidR="00B04614" w:rsidRPr="00922C4D">
              <w:rPr>
                <w:rFonts w:eastAsia="Times New Roman" w:cs="Times New Roman"/>
                <w:sz w:val="20"/>
                <w:szCs w:val="20"/>
                <w:lang w:val="en-US"/>
              </w:rPr>
              <w:t>,</w:t>
            </w:r>
            <w:r w:rsidRPr="00922C4D">
              <w:rPr>
                <w:rFonts w:eastAsia="Times New Roman"/>
                <w:sz w:val="20"/>
                <w:szCs w:val="20"/>
                <w:lang w:val="en-US"/>
              </w:rPr>
              <w:t>872</w:t>
            </w:r>
          </w:p>
        </w:tc>
        <w:tc>
          <w:tcPr>
            <w:tcW w:w="180" w:type="dxa"/>
          </w:tcPr>
          <w:p w:rsidR="00CB4001" w:rsidRPr="00922C4D" w:rsidRDefault="00CB4001" w:rsidP="00CB4001">
            <w:pPr>
              <w:spacing w:line="240" w:lineRule="exact"/>
              <w:ind w:left="342" w:right="9" w:firstLine="198"/>
              <w:jc w:val="right"/>
              <w:rPr>
                <w:rFonts w:eastAsia="Times New Roman" w:cs="Times New Roman"/>
                <w:sz w:val="20"/>
                <w:szCs w:val="20"/>
                <w:lang w:val="en-US"/>
              </w:rPr>
            </w:pPr>
          </w:p>
        </w:tc>
        <w:tc>
          <w:tcPr>
            <w:tcW w:w="1530" w:type="dxa"/>
          </w:tcPr>
          <w:p w:rsidR="00CB4001" w:rsidRPr="00922C4D" w:rsidRDefault="00A50E03" w:rsidP="00D16CB7">
            <w:pPr>
              <w:tabs>
                <w:tab w:val="decimal" w:pos="1368"/>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3</w:t>
            </w:r>
            <w:r w:rsidR="00B04614" w:rsidRPr="00922C4D">
              <w:rPr>
                <w:rFonts w:eastAsia="Times New Roman" w:cs="Times New Roman"/>
                <w:sz w:val="20"/>
                <w:szCs w:val="20"/>
                <w:lang w:val="en-US"/>
              </w:rPr>
              <w:t>,</w:t>
            </w:r>
            <w:r w:rsidRPr="00922C4D">
              <w:rPr>
                <w:rFonts w:eastAsia="Times New Roman"/>
                <w:sz w:val="20"/>
                <w:szCs w:val="20"/>
                <w:lang w:val="en-US"/>
              </w:rPr>
              <w:t>023</w:t>
            </w:r>
          </w:p>
        </w:tc>
      </w:tr>
      <w:tr w:rsidR="00922C4D" w:rsidRPr="00922C4D" w:rsidTr="00C93FC9">
        <w:tc>
          <w:tcPr>
            <w:tcW w:w="5760" w:type="dxa"/>
          </w:tcPr>
          <w:p w:rsidR="00E507E1" w:rsidRPr="00922C4D" w:rsidRDefault="00E507E1" w:rsidP="00CB4001">
            <w:pPr>
              <w:spacing w:line="240" w:lineRule="exact"/>
              <w:ind w:left="342" w:right="9" w:firstLine="198"/>
              <w:jc w:val="left"/>
              <w:rPr>
                <w:rFonts w:eastAsia="Times New Roman" w:cs="Times New Roman"/>
                <w:sz w:val="20"/>
                <w:szCs w:val="20"/>
                <w:lang w:val="en-US"/>
              </w:rPr>
            </w:pPr>
            <w:r w:rsidRPr="00922C4D">
              <w:rPr>
                <w:rFonts w:eastAsia="Times New Roman" w:cs="Times New Roman"/>
                <w:sz w:val="20"/>
                <w:szCs w:val="20"/>
                <w:lang w:val="en-US"/>
              </w:rPr>
              <w:t>Non-controlling interests</w:t>
            </w:r>
          </w:p>
        </w:tc>
        <w:tc>
          <w:tcPr>
            <w:tcW w:w="1728" w:type="dxa"/>
          </w:tcPr>
          <w:p w:rsidR="00E507E1" w:rsidRPr="00922C4D" w:rsidRDefault="00A50E03" w:rsidP="00D16CB7">
            <w:pPr>
              <w:tabs>
                <w:tab w:val="decimal" w:pos="1530"/>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5</w:t>
            </w:r>
            <w:r w:rsidR="00E507E1" w:rsidRPr="00922C4D">
              <w:rPr>
                <w:rFonts w:eastAsia="Times New Roman" w:cs="Times New Roman"/>
                <w:sz w:val="20"/>
                <w:szCs w:val="20"/>
                <w:lang w:val="en-US"/>
              </w:rPr>
              <w:t>,</w:t>
            </w:r>
            <w:r w:rsidRPr="00922C4D">
              <w:rPr>
                <w:rFonts w:eastAsia="Times New Roman"/>
                <w:sz w:val="20"/>
                <w:szCs w:val="20"/>
                <w:lang w:val="en-US"/>
              </w:rPr>
              <w:t>879</w:t>
            </w:r>
          </w:p>
        </w:tc>
        <w:tc>
          <w:tcPr>
            <w:tcW w:w="144" w:type="dxa"/>
          </w:tcPr>
          <w:p w:rsidR="00E507E1" w:rsidRPr="00922C4D" w:rsidRDefault="00E507E1" w:rsidP="00CB4001">
            <w:pPr>
              <w:spacing w:line="240" w:lineRule="exact"/>
              <w:ind w:left="342" w:right="9" w:firstLine="198"/>
              <w:jc w:val="right"/>
              <w:rPr>
                <w:rFonts w:eastAsia="Times New Roman" w:cs="Times New Roman"/>
                <w:sz w:val="20"/>
                <w:szCs w:val="20"/>
                <w:lang w:val="en-US"/>
              </w:rPr>
            </w:pPr>
          </w:p>
        </w:tc>
        <w:tc>
          <w:tcPr>
            <w:tcW w:w="1530" w:type="dxa"/>
          </w:tcPr>
          <w:p w:rsidR="00E507E1" w:rsidRPr="00922C4D" w:rsidRDefault="00E507E1" w:rsidP="00EB5CAC">
            <w:pPr>
              <w:spacing w:line="220" w:lineRule="exact"/>
              <w:ind w:left="0" w:right="486" w:hanging="162"/>
              <w:jc w:val="right"/>
              <w:rPr>
                <w:rFonts w:eastAsia="Times New Roman" w:cs="Times New Roman"/>
                <w:sz w:val="20"/>
                <w:szCs w:val="20"/>
                <w:lang w:val="en-US"/>
              </w:rPr>
            </w:pPr>
            <w:r w:rsidRPr="00922C4D">
              <w:rPr>
                <w:rFonts w:eastAsia="Times New Roman" w:cs="Times New Roman"/>
                <w:sz w:val="20"/>
                <w:szCs w:val="20"/>
                <w:lang w:val="en-US"/>
              </w:rPr>
              <w:t>-</w:t>
            </w:r>
          </w:p>
        </w:tc>
        <w:tc>
          <w:tcPr>
            <w:tcW w:w="162" w:type="dxa"/>
          </w:tcPr>
          <w:p w:rsidR="00E507E1" w:rsidRPr="00922C4D" w:rsidRDefault="00E507E1" w:rsidP="00CB4001">
            <w:pPr>
              <w:spacing w:line="240" w:lineRule="exact"/>
              <w:ind w:left="342" w:right="9" w:firstLine="198"/>
              <w:jc w:val="right"/>
              <w:rPr>
                <w:rFonts w:eastAsia="Times New Roman" w:cs="Times New Roman"/>
                <w:sz w:val="20"/>
                <w:szCs w:val="20"/>
                <w:lang w:val="en-US"/>
              </w:rPr>
            </w:pPr>
          </w:p>
        </w:tc>
        <w:tc>
          <w:tcPr>
            <w:tcW w:w="1638" w:type="dxa"/>
          </w:tcPr>
          <w:p w:rsidR="00E507E1" w:rsidRPr="00922C4D" w:rsidRDefault="00A50E03" w:rsidP="00D16CB7">
            <w:pPr>
              <w:tabs>
                <w:tab w:val="decimal" w:pos="1476"/>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37</w:t>
            </w:r>
            <w:r w:rsidR="00E507E1" w:rsidRPr="00922C4D">
              <w:rPr>
                <w:rFonts w:eastAsia="Times New Roman" w:cs="Times New Roman"/>
                <w:sz w:val="20"/>
                <w:szCs w:val="20"/>
                <w:lang w:val="en-US"/>
              </w:rPr>
              <w:t>,</w:t>
            </w:r>
            <w:r w:rsidRPr="00922C4D">
              <w:rPr>
                <w:rFonts w:eastAsia="Times New Roman"/>
                <w:sz w:val="20"/>
                <w:szCs w:val="20"/>
                <w:lang w:val="en-US"/>
              </w:rPr>
              <w:t>717</w:t>
            </w:r>
          </w:p>
        </w:tc>
        <w:tc>
          <w:tcPr>
            <w:tcW w:w="180" w:type="dxa"/>
          </w:tcPr>
          <w:p w:rsidR="00E507E1" w:rsidRPr="00922C4D" w:rsidRDefault="00E507E1" w:rsidP="00CB4001">
            <w:pPr>
              <w:spacing w:line="240" w:lineRule="exact"/>
              <w:ind w:left="342" w:right="9" w:firstLine="198"/>
              <w:jc w:val="right"/>
              <w:rPr>
                <w:rFonts w:eastAsia="Times New Roman" w:cs="Times New Roman"/>
                <w:sz w:val="20"/>
                <w:szCs w:val="20"/>
                <w:lang w:val="en-US"/>
              </w:rPr>
            </w:pPr>
          </w:p>
        </w:tc>
        <w:tc>
          <w:tcPr>
            <w:tcW w:w="1620" w:type="dxa"/>
          </w:tcPr>
          <w:p w:rsidR="00E507E1" w:rsidRPr="00922C4D" w:rsidRDefault="00A50E03" w:rsidP="00D16CB7">
            <w:pPr>
              <w:tabs>
                <w:tab w:val="decimal" w:pos="1476"/>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1</w:t>
            </w:r>
            <w:r w:rsidR="00E507E1" w:rsidRPr="00922C4D">
              <w:rPr>
                <w:rFonts w:eastAsia="Times New Roman" w:cs="Times New Roman"/>
                <w:sz w:val="20"/>
                <w:szCs w:val="20"/>
                <w:lang w:val="en-US"/>
              </w:rPr>
              <w:t>,</w:t>
            </w:r>
            <w:r w:rsidRPr="00922C4D">
              <w:rPr>
                <w:rFonts w:eastAsia="Times New Roman"/>
                <w:sz w:val="20"/>
                <w:szCs w:val="20"/>
                <w:lang w:val="en-US"/>
              </w:rPr>
              <w:t>798</w:t>
            </w:r>
          </w:p>
        </w:tc>
        <w:tc>
          <w:tcPr>
            <w:tcW w:w="180" w:type="dxa"/>
          </w:tcPr>
          <w:p w:rsidR="00E507E1" w:rsidRPr="00922C4D" w:rsidRDefault="00E507E1" w:rsidP="00CB4001">
            <w:pPr>
              <w:spacing w:line="240" w:lineRule="exact"/>
              <w:ind w:left="342" w:right="9" w:firstLine="198"/>
              <w:jc w:val="right"/>
              <w:rPr>
                <w:rFonts w:eastAsia="Times New Roman" w:cs="Times New Roman"/>
                <w:sz w:val="20"/>
                <w:szCs w:val="20"/>
                <w:lang w:val="en-US"/>
              </w:rPr>
            </w:pPr>
          </w:p>
        </w:tc>
        <w:tc>
          <w:tcPr>
            <w:tcW w:w="1530" w:type="dxa"/>
          </w:tcPr>
          <w:p w:rsidR="00E507E1" w:rsidRPr="00922C4D" w:rsidRDefault="00A50E03" w:rsidP="00D16CB7">
            <w:pPr>
              <w:tabs>
                <w:tab w:val="decimal" w:pos="1368"/>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2</w:t>
            </w:r>
            <w:r w:rsidR="00E507E1" w:rsidRPr="00922C4D">
              <w:rPr>
                <w:rFonts w:eastAsia="Times New Roman" w:cs="Times New Roman"/>
                <w:sz w:val="20"/>
                <w:szCs w:val="20"/>
                <w:lang w:val="en-US"/>
              </w:rPr>
              <w:t>,</w:t>
            </w:r>
            <w:r w:rsidRPr="00922C4D">
              <w:rPr>
                <w:rFonts w:eastAsia="Times New Roman"/>
                <w:sz w:val="20"/>
                <w:szCs w:val="20"/>
                <w:lang w:val="en-US"/>
              </w:rPr>
              <w:t>905</w:t>
            </w:r>
          </w:p>
        </w:tc>
      </w:tr>
      <w:tr w:rsidR="00922C4D" w:rsidRPr="00922C4D" w:rsidTr="00C93FC9">
        <w:tc>
          <w:tcPr>
            <w:tcW w:w="5760" w:type="dxa"/>
          </w:tcPr>
          <w:p w:rsidR="00E507E1" w:rsidRPr="00922C4D" w:rsidRDefault="00E507E1" w:rsidP="00CB4001">
            <w:pPr>
              <w:spacing w:line="240" w:lineRule="exact"/>
              <w:ind w:left="0" w:right="9" w:firstLine="342"/>
              <w:jc w:val="left"/>
              <w:rPr>
                <w:rFonts w:eastAsia="Times New Roman" w:cs="Times New Roman"/>
                <w:sz w:val="20"/>
                <w:szCs w:val="20"/>
                <w:lang w:val="en-US"/>
              </w:rPr>
            </w:pPr>
            <w:r w:rsidRPr="00922C4D">
              <w:rPr>
                <w:rFonts w:eastAsia="Times New Roman" w:cs="Times New Roman"/>
                <w:sz w:val="20"/>
                <w:szCs w:val="20"/>
                <w:lang w:val="en-US"/>
              </w:rPr>
              <w:t>Other comprehensive income for the year</w:t>
            </w:r>
          </w:p>
        </w:tc>
        <w:tc>
          <w:tcPr>
            <w:tcW w:w="1728" w:type="dxa"/>
          </w:tcPr>
          <w:p w:rsidR="00E507E1" w:rsidRPr="00922C4D" w:rsidRDefault="00E507E1" w:rsidP="00CB4001">
            <w:pPr>
              <w:spacing w:line="240" w:lineRule="exact"/>
              <w:ind w:left="0" w:right="9" w:firstLine="342"/>
              <w:jc w:val="right"/>
              <w:rPr>
                <w:rFonts w:eastAsia="Times New Roman" w:cs="Times New Roman"/>
                <w:sz w:val="20"/>
                <w:szCs w:val="20"/>
                <w:lang w:val="en-US"/>
              </w:rPr>
            </w:pPr>
          </w:p>
        </w:tc>
        <w:tc>
          <w:tcPr>
            <w:tcW w:w="144" w:type="dxa"/>
          </w:tcPr>
          <w:p w:rsidR="00E507E1" w:rsidRPr="00922C4D" w:rsidRDefault="00E507E1" w:rsidP="00CB4001">
            <w:pPr>
              <w:spacing w:line="240" w:lineRule="exact"/>
              <w:ind w:left="0" w:right="9" w:firstLine="342"/>
              <w:jc w:val="right"/>
              <w:rPr>
                <w:rFonts w:eastAsia="Times New Roman" w:cs="Times New Roman"/>
                <w:sz w:val="20"/>
                <w:szCs w:val="20"/>
                <w:lang w:val="en-US"/>
              </w:rPr>
            </w:pPr>
          </w:p>
        </w:tc>
        <w:tc>
          <w:tcPr>
            <w:tcW w:w="1530" w:type="dxa"/>
          </w:tcPr>
          <w:p w:rsidR="00E507E1" w:rsidRPr="00922C4D" w:rsidRDefault="00E507E1" w:rsidP="00EB5CAC">
            <w:pPr>
              <w:spacing w:line="220" w:lineRule="exact"/>
              <w:ind w:left="0" w:right="486" w:hanging="162"/>
              <w:jc w:val="right"/>
              <w:rPr>
                <w:rFonts w:eastAsia="Times New Roman" w:cs="Times New Roman"/>
                <w:sz w:val="20"/>
                <w:szCs w:val="20"/>
                <w:lang w:val="en-US"/>
              </w:rPr>
            </w:pPr>
          </w:p>
        </w:tc>
        <w:tc>
          <w:tcPr>
            <w:tcW w:w="162" w:type="dxa"/>
          </w:tcPr>
          <w:p w:rsidR="00E507E1" w:rsidRPr="00922C4D" w:rsidRDefault="00E507E1" w:rsidP="00CB4001">
            <w:pPr>
              <w:spacing w:line="240" w:lineRule="exact"/>
              <w:ind w:left="0" w:right="9" w:firstLine="342"/>
              <w:jc w:val="right"/>
              <w:rPr>
                <w:rFonts w:eastAsia="Times New Roman" w:cs="Times New Roman"/>
                <w:sz w:val="20"/>
                <w:szCs w:val="20"/>
                <w:lang w:val="en-US"/>
              </w:rPr>
            </w:pPr>
          </w:p>
        </w:tc>
        <w:tc>
          <w:tcPr>
            <w:tcW w:w="1638" w:type="dxa"/>
          </w:tcPr>
          <w:p w:rsidR="00E507E1" w:rsidRPr="00922C4D" w:rsidRDefault="00E507E1" w:rsidP="00CB4001">
            <w:pPr>
              <w:spacing w:line="240" w:lineRule="exact"/>
              <w:ind w:left="0" w:right="9" w:firstLine="342"/>
              <w:jc w:val="right"/>
              <w:rPr>
                <w:rFonts w:eastAsia="Times New Roman" w:cs="Times New Roman"/>
                <w:sz w:val="20"/>
                <w:szCs w:val="20"/>
                <w:lang w:val="en-US"/>
              </w:rPr>
            </w:pPr>
          </w:p>
        </w:tc>
        <w:tc>
          <w:tcPr>
            <w:tcW w:w="180" w:type="dxa"/>
          </w:tcPr>
          <w:p w:rsidR="00E507E1" w:rsidRPr="00922C4D" w:rsidRDefault="00E507E1" w:rsidP="00CB4001">
            <w:pPr>
              <w:spacing w:line="240" w:lineRule="exact"/>
              <w:ind w:left="0" w:right="9" w:firstLine="342"/>
              <w:jc w:val="right"/>
              <w:rPr>
                <w:rFonts w:eastAsia="Times New Roman" w:cs="Times New Roman"/>
                <w:sz w:val="20"/>
                <w:szCs w:val="20"/>
                <w:lang w:val="en-US"/>
              </w:rPr>
            </w:pPr>
          </w:p>
        </w:tc>
        <w:tc>
          <w:tcPr>
            <w:tcW w:w="1620" w:type="dxa"/>
          </w:tcPr>
          <w:p w:rsidR="00E507E1" w:rsidRPr="00922C4D" w:rsidRDefault="00E507E1" w:rsidP="00CB4001">
            <w:pPr>
              <w:spacing w:line="240" w:lineRule="exact"/>
              <w:ind w:left="0" w:right="9" w:firstLine="342"/>
              <w:jc w:val="right"/>
              <w:rPr>
                <w:rFonts w:eastAsia="Times New Roman" w:cs="Times New Roman"/>
                <w:sz w:val="20"/>
                <w:szCs w:val="20"/>
                <w:lang w:val="en-US"/>
              </w:rPr>
            </w:pPr>
          </w:p>
        </w:tc>
        <w:tc>
          <w:tcPr>
            <w:tcW w:w="180" w:type="dxa"/>
          </w:tcPr>
          <w:p w:rsidR="00E507E1" w:rsidRPr="00922C4D" w:rsidRDefault="00E507E1" w:rsidP="00CB4001">
            <w:pPr>
              <w:spacing w:line="240" w:lineRule="exact"/>
              <w:ind w:left="0" w:right="9" w:firstLine="342"/>
              <w:jc w:val="right"/>
              <w:rPr>
                <w:rFonts w:eastAsia="Times New Roman" w:cs="Times New Roman"/>
                <w:sz w:val="20"/>
                <w:szCs w:val="20"/>
                <w:lang w:val="en-US"/>
              </w:rPr>
            </w:pPr>
          </w:p>
        </w:tc>
        <w:tc>
          <w:tcPr>
            <w:tcW w:w="1530" w:type="dxa"/>
          </w:tcPr>
          <w:p w:rsidR="00E507E1" w:rsidRPr="00922C4D" w:rsidRDefault="00E507E1" w:rsidP="00CB4001">
            <w:pPr>
              <w:spacing w:line="240" w:lineRule="exact"/>
              <w:ind w:left="0" w:right="9" w:firstLine="342"/>
              <w:jc w:val="right"/>
              <w:rPr>
                <w:rFonts w:eastAsia="Times New Roman" w:cs="Times New Roman"/>
                <w:sz w:val="20"/>
                <w:szCs w:val="20"/>
                <w:lang w:val="en-US"/>
              </w:rPr>
            </w:pPr>
          </w:p>
        </w:tc>
      </w:tr>
      <w:tr w:rsidR="00922C4D" w:rsidRPr="00922C4D" w:rsidTr="00C93FC9">
        <w:tc>
          <w:tcPr>
            <w:tcW w:w="5760" w:type="dxa"/>
          </w:tcPr>
          <w:p w:rsidR="00E507E1" w:rsidRPr="00922C4D" w:rsidRDefault="00E507E1" w:rsidP="00CB4001">
            <w:pPr>
              <w:spacing w:line="240" w:lineRule="exact"/>
              <w:ind w:left="342" w:right="9" w:firstLine="198"/>
              <w:jc w:val="left"/>
              <w:rPr>
                <w:rFonts w:eastAsia="Times New Roman" w:cs="Times New Roman"/>
                <w:sz w:val="20"/>
                <w:szCs w:val="20"/>
                <w:lang w:val="en-US"/>
              </w:rPr>
            </w:pPr>
            <w:r w:rsidRPr="00922C4D">
              <w:rPr>
                <w:rFonts w:eastAsia="Times New Roman" w:cs="Times New Roman"/>
                <w:sz w:val="20"/>
                <w:szCs w:val="20"/>
                <w:lang w:val="en-US"/>
              </w:rPr>
              <w:t>Owner of the Company</w:t>
            </w:r>
          </w:p>
        </w:tc>
        <w:tc>
          <w:tcPr>
            <w:tcW w:w="1728" w:type="dxa"/>
          </w:tcPr>
          <w:p w:rsidR="00E507E1" w:rsidRPr="00922C4D" w:rsidRDefault="00E507E1" w:rsidP="00EB5CAC">
            <w:pPr>
              <w:tabs>
                <w:tab w:val="decimal" w:pos="1215"/>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p>
        </w:tc>
        <w:tc>
          <w:tcPr>
            <w:tcW w:w="144" w:type="dxa"/>
          </w:tcPr>
          <w:p w:rsidR="00E507E1" w:rsidRPr="00922C4D" w:rsidRDefault="00E507E1" w:rsidP="00CB4001">
            <w:pPr>
              <w:spacing w:line="240" w:lineRule="exact"/>
              <w:ind w:left="342" w:right="9" w:firstLine="198"/>
              <w:jc w:val="right"/>
              <w:rPr>
                <w:rFonts w:eastAsia="Times New Roman" w:cs="Times New Roman"/>
                <w:sz w:val="20"/>
                <w:szCs w:val="20"/>
                <w:lang w:val="en-US"/>
              </w:rPr>
            </w:pPr>
          </w:p>
        </w:tc>
        <w:tc>
          <w:tcPr>
            <w:tcW w:w="1530" w:type="dxa"/>
          </w:tcPr>
          <w:p w:rsidR="00E507E1" w:rsidRPr="00922C4D" w:rsidRDefault="00E507E1" w:rsidP="00EB5CAC">
            <w:pPr>
              <w:spacing w:line="220" w:lineRule="exact"/>
              <w:ind w:left="0" w:right="486" w:hanging="162"/>
              <w:jc w:val="right"/>
              <w:rPr>
                <w:rFonts w:eastAsia="Times New Roman" w:cs="Times New Roman"/>
                <w:sz w:val="20"/>
                <w:szCs w:val="20"/>
                <w:lang w:val="en-US"/>
              </w:rPr>
            </w:pPr>
            <w:r w:rsidRPr="00922C4D">
              <w:rPr>
                <w:rFonts w:eastAsia="Times New Roman" w:cs="Times New Roman"/>
                <w:sz w:val="20"/>
                <w:szCs w:val="20"/>
                <w:lang w:val="en-US"/>
              </w:rPr>
              <w:t>-</w:t>
            </w:r>
          </w:p>
        </w:tc>
        <w:tc>
          <w:tcPr>
            <w:tcW w:w="162" w:type="dxa"/>
          </w:tcPr>
          <w:p w:rsidR="00E507E1" w:rsidRPr="00922C4D" w:rsidRDefault="00E507E1" w:rsidP="00CB4001">
            <w:pPr>
              <w:spacing w:line="240" w:lineRule="exact"/>
              <w:ind w:left="342" w:right="9" w:firstLine="198"/>
              <w:jc w:val="right"/>
              <w:rPr>
                <w:rFonts w:eastAsia="Times New Roman" w:cs="Times New Roman"/>
                <w:sz w:val="20"/>
                <w:szCs w:val="20"/>
                <w:lang w:val="en-US"/>
              </w:rPr>
            </w:pPr>
          </w:p>
        </w:tc>
        <w:tc>
          <w:tcPr>
            <w:tcW w:w="1638" w:type="dxa"/>
          </w:tcPr>
          <w:p w:rsidR="00E507E1" w:rsidRPr="00922C4D" w:rsidRDefault="00E507E1" w:rsidP="00EB5CAC">
            <w:pPr>
              <w:spacing w:line="220" w:lineRule="exact"/>
              <w:ind w:left="0" w:right="450" w:firstLine="342"/>
              <w:jc w:val="right"/>
              <w:rPr>
                <w:rFonts w:eastAsia="Times New Roman" w:cs="Times New Roman"/>
                <w:sz w:val="20"/>
                <w:szCs w:val="20"/>
                <w:lang w:val="en-US"/>
              </w:rPr>
            </w:pPr>
            <w:r w:rsidRPr="00922C4D">
              <w:rPr>
                <w:rFonts w:eastAsia="Times New Roman" w:cs="Times New Roman"/>
                <w:sz w:val="20"/>
                <w:szCs w:val="20"/>
                <w:lang w:val="en-US"/>
              </w:rPr>
              <w:t>-</w:t>
            </w:r>
          </w:p>
        </w:tc>
        <w:tc>
          <w:tcPr>
            <w:tcW w:w="180" w:type="dxa"/>
          </w:tcPr>
          <w:p w:rsidR="00E507E1" w:rsidRPr="00922C4D" w:rsidRDefault="00E507E1" w:rsidP="00CB4001">
            <w:pPr>
              <w:spacing w:line="240" w:lineRule="exact"/>
              <w:ind w:left="342" w:right="9" w:firstLine="198"/>
              <w:jc w:val="right"/>
              <w:rPr>
                <w:rFonts w:eastAsia="Times New Roman" w:cs="Times New Roman"/>
                <w:sz w:val="20"/>
                <w:szCs w:val="20"/>
                <w:lang w:val="en-US"/>
              </w:rPr>
            </w:pPr>
          </w:p>
        </w:tc>
        <w:tc>
          <w:tcPr>
            <w:tcW w:w="1620" w:type="dxa"/>
          </w:tcPr>
          <w:p w:rsidR="00E507E1" w:rsidRPr="00922C4D" w:rsidRDefault="00E507E1" w:rsidP="00EB5CAC">
            <w:pPr>
              <w:spacing w:line="220" w:lineRule="exact"/>
              <w:ind w:left="0" w:right="414" w:firstLine="342"/>
              <w:jc w:val="right"/>
              <w:rPr>
                <w:rFonts w:eastAsia="Times New Roman" w:cs="Times New Roman"/>
                <w:sz w:val="20"/>
                <w:szCs w:val="20"/>
                <w:lang w:val="en-US"/>
              </w:rPr>
            </w:pPr>
            <w:r w:rsidRPr="00922C4D">
              <w:rPr>
                <w:rFonts w:eastAsia="Times New Roman" w:cs="Times New Roman"/>
                <w:sz w:val="20"/>
                <w:szCs w:val="20"/>
                <w:lang w:val="en-US"/>
              </w:rPr>
              <w:t>-</w:t>
            </w:r>
          </w:p>
        </w:tc>
        <w:tc>
          <w:tcPr>
            <w:tcW w:w="180" w:type="dxa"/>
          </w:tcPr>
          <w:p w:rsidR="00E507E1" w:rsidRPr="00922C4D" w:rsidRDefault="00E507E1" w:rsidP="00CB4001">
            <w:pPr>
              <w:spacing w:line="240" w:lineRule="exact"/>
              <w:ind w:left="342" w:right="9" w:firstLine="198"/>
              <w:jc w:val="right"/>
              <w:rPr>
                <w:rFonts w:eastAsia="Times New Roman" w:cs="Times New Roman"/>
                <w:sz w:val="20"/>
                <w:szCs w:val="20"/>
                <w:lang w:val="en-US"/>
              </w:rPr>
            </w:pPr>
          </w:p>
        </w:tc>
        <w:tc>
          <w:tcPr>
            <w:tcW w:w="1530" w:type="dxa"/>
          </w:tcPr>
          <w:p w:rsidR="00E507E1" w:rsidRPr="00922C4D" w:rsidRDefault="00E507E1" w:rsidP="00EB5CAC">
            <w:pPr>
              <w:spacing w:line="220" w:lineRule="exact"/>
              <w:ind w:left="-522" w:right="459" w:firstLine="270"/>
              <w:jc w:val="right"/>
              <w:rPr>
                <w:rFonts w:eastAsia="Times New Roman" w:cs="Times New Roman"/>
                <w:sz w:val="20"/>
                <w:szCs w:val="20"/>
                <w:lang w:val="en-US"/>
              </w:rPr>
            </w:pPr>
            <w:r w:rsidRPr="00922C4D">
              <w:rPr>
                <w:rFonts w:eastAsia="Times New Roman" w:cs="Times New Roman"/>
                <w:sz w:val="20"/>
                <w:szCs w:val="20"/>
                <w:lang w:val="en-US"/>
              </w:rPr>
              <w:t>-</w:t>
            </w:r>
          </w:p>
        </w:tc>
      </w:tr>
      <w:tr w:rsidR="00922C4D" w:rsidRPr="00922C4D" w:rsidTr="00C93FC9">
        <w:tc>
          <w:tcPr>
            <w:tcW w:w="5760" w:type="dxa"/>
          </w:tcPr>
          <w:p w:rsidR="00E507E1" w:rsidRPr="00922C4D" w:rsidRDefault="00E507E1" w:rsidP="00CB4001">
            <w:pPr>
              <w:spacing w:line="240" w:lineRule="exact"/>
              <w:ind w:left="342" w:right="9" w:firstLine="198"/>
              <w:jc w:val="left"/>
              <w:rPr>
                <w:rFonts w:eastAsia="Times New Roman" w:cs="Times New Roman"/>
                <w:sz w:val="20"/>
                <w:szCs w:val="20"/>
                <w:lang w:val="en-US"/>
              </w:rPr>
            </w:pPr>
            <w:r w:rsidRPr="00922C4D">
              <w:rPr>
                <w:rFonts w:eastAsia="Times New Roman" w:cs="Times New Roman"/>
                <w:sz w:val="20"/>
                <w:szCs w:val="20"/>
                <w:lang w:val="en-US"/>
              </w:rPr>
              <w:t>Non-controlling interests</w:t>
            </w:r>
          </w:p>
        </w:tc>
        <w:tc>
          <w:tcPr>
            <w:tcW w:w="1728" w:type="dxa"/>
          </w:tcPr>
          <w:p w:rsidR="00E507E1" w:rsidRPr="00922C4D" w:rsidRDefault="00E507E1" w:rsidP="00EB5CAC">
            <w:pPr>
              <w:tabs>
                <w:tab w:val="decimal" w:pos="1215"/>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p>
        </w:tc>
        <w:tc>
          <w:tcPr>
            <w:tcW w:w="144" w:type="dxa"/>
          </w:tcPr>
          <w:p w:rsidR="00E507E1" w:rsidRPr="00922C4D" w:rsidRDefault="00E507E1" w:rsidP="00CB4001">
            <w:pPr>
              <w:spacing w:line="240" w:lineRule="exact"/>
              <w:ind w:left="342" w:right="9" w:firstLine="198"/>
              <w:jc w:val="right"/>
              <w:rPr>
                <w:rFonts w:eastAsia="Times New Roman" w:cs="Times New Roman"/>
                <w:sz w:val="20"/>
                <w:szCs w:val="20"/>
                <w:lang w:val="en-US"/>
              </w:rPr>
            </w:pPr>
          </w:p>
        </w:tc>
        <w:tc>
          <w:tcPr>
            <w:tcW w:w="1530" w:type="dxa"/>
          </w:tcPr>
          <w:p w:rsidR="00E507E1" w:rsidRPr="00922C4D" w:rsidRDefault="00E507E1" w:rsidP="00EB5CAC">
            <w:pPr>
              <w:spacing w:line="220" w:lineRule="exact"/>
              <w:ind w:left="0" w:right="486" w:hanging="162"/>
              <w:jc w:val="right"/>
              <w:rPr>
                <w:rFonts w:eastAsia="Times New Roman" w:cs="Times New Roman"/>
                <w:sz w:val="20"/>
                <w:szCs w:val="20"/>
                <w:lang w:val="en-US"/>
              </w:rPr>
            </w:pPr>
            <w:r w:rsidRPr="00922C4D">
              <w:rPr>
                <w:rFonts w:eastAsia="Times New Roman" w:cs="Times New Roman"/>
                <w:sz w:val="20"/>
                <w:szCs w:val="20"/>
                <w:lang w:val="en-US"/>
              </w:rPr>
              <w:t>-</w:t>
            </w:r>
          </w:p>
        </w:tc>
        <w:tc>
          <w:tcPr>
            <w:tcW w:w="162" w:type="dxa"/>
          </w:tcPr>
          <w:p w:rsidR="00E507E1" w:rsidRPr="00922C4D" w:rsidRDefault="00E507E1" w:rsidP="00CB4001">
            <w:pPr>
              <w:spacing w:line="240" w:lineRule="exact"/>
              <w:ind w:left="342" w:right="9" w:firstLine="198"/>
              <w:jc w:val="right"/>
              <w:rPr>
                <w:rFonts w:eastAsia="Times New Roman" w:cs="Times New Roman"/>
                <w:sz w:val="20"/>
                <w:szCs w:val="20"/>
                <w:lang w:val="en-US"/>
              </w:rPr>
            </w:pPr>
          </w:p>
        </w:tc>
        <w:tc>
          <w:tcPr>
            <w:tcW w:w="1638" w:type="dxa"/>
          </w:tcPr>
          <w:p w:rsidR="00E507E1" w:rsidRPr="00922C4D" w:rsidRDefault="00E507E1" w:rsidP="00EB5CAC">
            <w:pPr>
              <w:spacing w:line="220" w:lineRule="exact"/>
              <w:ind w:left="0" w:right="450" w:firstLine="342"/>
              <w:jc w:val="right"/>
              <w:rPr>
                <w:rFonts w:eastAsia="Times New Roman" w:cs="Times New Roman"/>
                <w:sz w:val="20"/>
                <w:szCs w:val="20"/>
                <w:lang w:val="en-US"/>
              </w:rPr>
            </w:pPr>
            <w:r w:rsidRPr="00922C4D">
              <w:rPr>
                <w:rFonts w:eastAsia="Times New Roman" w:cs="Times New Roman"/>
                <w:sz w:val="20"/>
                <w:szCs w:val="20"/>
                <w:lang w:val="en-US"/>
              </w:rPr>
              <w:t>-</w:t>
            </w:r>
          </w:p>
        </w:tc>
        <w:tc>
          <w:tcPr>
            <w:tcW w:w="180" w:type="dxa"/>
          </w:tcPr>
          <w:p w:rsidR="00E507E1" w:rsidRPr="00922C4D" w:rsidRDefault="00E507E1" w:rsidP="00CB4001">
            <w:pPr>
              <w:spacing w:line="240" w:lineRule="exact"/>
              <w:ind w:left="342" w:right="9" w:firstLine="198"/>
              <w:jc w:val="right"/>
              <w:rPr>
                <w:rFonts w:eastAsia="Times New Roman" w:cs="Times New Roman"/>
                <w:sz w:val="20"/>
                <w:szCs w:val="20"/>
                <w:lang w:val="en-US"/>
              </w:rPr>
            </w:pPr>
          </w:p>
        </w:tc>
        <w:tc>
          <w:tcPr>
            <w:tcW w:w="1620" w:type="dxa"/>
          </w:tcPr>
          <w:p w:rsidR="00E507E1" w:rsidRPr="00922C4D" w:rsidRDefault="00E507E1" w:rsidP="00EB5CAC">
            <w:pPr>
              <w:spacing w:line="220" w:lineRule="exact"/>
              <w:ind w:left="0" w:right="414" w:firstLine="342"/>
              <w:jc w:val="right"/>
              <w:rPr>
                <w:rFonts w:eastAsia="Times New Roman" w:cs="Times New Roman"/>
                <w:sz w:val="20"/>
                <w:szCs w:val="20"/>
                <w:lang w:val="en-US"/>
              </w:rPr>
            </w:pPr>
            <w:r w:rsidRPr="00922C4D">
              <w:rPr>
                <w:rFonts w:eastAsia="Times New Roman" w:cs="Times New Roman"/>
                <w:sz w:val="20"/>
                <w:szCs w:val="20"/>
                <w:lang w:val="en-US"/>
              </w:rPr>
              <w:t>-</w:t>
            </w:r>
          </w:p>
        </w:tc>
        <w:tc>
          <w:tcPr>
            <w:tcW w:w="180" w:type="dxa"/>
          </w:tcPr>
          <w:p w:rsidR="00E507E1" w:rsidRPr="00922C4D" w:rsidRDefault="00E507E1" w:rsidP="00CB4001">
            <w:pPr>
              <w:spacing w:line="240" w:lineRule="exact"/>
              <w:ind w:left="342" w:right="9" w:firstLine="198"/>
              <w:jc w:val="right"/>
              <w:rPr>
                <w:rFonts w:eastAsia="Times New Roman" w:cs="Times New Roman"/>
                <w:sz w:val="20"/>
                <w:szCs w:val="20"/>
                <w:lang w:val="en-US"/>
              </w:rPr>
            </w:pPr>
          </w:p>
        </w:tc>
        <w:tc>
          <w:tcPr>
            <w:tcW w:w="1530" w:type="dxa"/>
          </w:tcPr>
          <w:p w:rsidR="00E507E1" w:rsidRPr="00922C4D" w:rsidRDefault="00E507E1" w:rsidP="00EB5CAC">
            <w:pPr>
              <w:spacing w:line="220" w:lineRule="exact"/>
              <w:ind w:left="-522" w:right="459" w:firstLine="270"/>
              <w:jc w:val="right"/>
              <w:rPr>
                <w:rFonts w:eastAsia="Times New Roman" w:cs="Times New Roman"/>
                <w:sz w:val="20"/>
                <w:szCs w:val="20"/>
                <w:lang w:val="en-US"/>
              </w:rPr>
            </w:pPr>
            <w:r w:rsidRPr="00922C4D">
              <w:rPr>
                <w:rFonts w:eastAsia="Times New Roman" w:cs="Times New Roman"/>
                <w:sz w:val="20"/>
                <w:szCs w:val="20"/>
                <w:lang w:val="en-US"/>
              </w:rPr>
              <w:t>-</w:t>
            </w:r>
          </w:p>
        </w:tc>
      </w:tr>
      <w:tr w:rsidR="00922C4D" w:rsidRPr="00922C4D" w:rsidTr="00C93FC9">
        <w:tc>
          <w:tcPr>
            <w:tcW w:w="5760" w:type="dxa"/>
          </w:tcPr>
          <w:p w:rsidR="00CB4001" w:rsidRPr="00922C4D" w:rsidRDefault="00CB4001" w:rsidP="00CB4001">
            <w:pPr>
              <w:spacing w:line="240" w:lineRule="exact"/>
              <w:ind w:left="0" w:right="9" w:firstLine="342"/>
              <w:jc w:val="left"/>
              <w:rPr>
                <w:rFonts w:eastAsia="Times New Roman" w:cs="Times New Roman"/>
                <w:sz w:val="20"/>
                <w:szCs w:val="20"/>
                <w:lang w:val="en-US"/>
              </w:rPr>
            </w:pPr>
            <w:r w:rsidRPr="00922C4D">
              <w:rPr>
                <w:rFonts w:eastAsia="Times New Roman" w:cs="Times New Roman"/>
                <w:sz w:val="20"/>
                <w:szCs w:val="20"/>
                <w:lang w:val="en-US"/>
              </w:rPr>
              <w:t>Total comprehensive income attributable to:</w:t>
            </w:r>
          </w:p>
        </w:tc>
        <w:tc>
          <w:tcPr>
            <w:tcW w:w="1728" w:type="dxa"/>
          </w:tcPr>
          <w:p w:rsidR="00CB4001" w:rsidRPr="00922C4D" w:rsidRDefault="00CB4001" w:rsidP="00C93FC9">
            <w:pPr>
              <w:tabs>
                <w:tab w:val="decimal" w:pos="1530"/>
              </w:tabs>
              <w:spacing w:line="240" w:lineRule="exact"/>
              <w:ind w:left="0" w:right="-162" w:firstLine="342"/>
              <w:jc w:val="left"/>
              <w:rPr>
                <w:rFonts w:eastAsia="Times New Roman" w:cs="Times New Roman"/>
                <w:sz w:val="20"/>
                <w:szCs w:val="20"/>
                <w:lang w:val="en-US"/>
              </w:rPr>
            </w:pPr>
          </w:p>
        </w:tc>
        <w:tc>
          <w:tcPr>
            <w:tcW w:w="144" w:type="dxa"/>
          </w:tcPr>
          <w:p w:rsidR="00CB4001" w:rsidRPr="00922C4D" w:rsidRDefault="00CB4001" w:rsidP="00CB4001">
            <w:pPr>
              <w:spacing w:line="240" w:lineRule="exact"/>
              <w:ind w:left="0" w:right="9" w:firstLine="342"/>
              <w:jc w:val="right"/>
              <w:rPr>
                <w:rFonts w:eastAsia="Times New Roman" w:cs="Times New Roman"/>
                <w:sz w:val="20"/>
                <w:szCs w:val="20"/>
                <w:lang w:val="en-US"/>
              </w:rPr>
            </w:pPr>
          </w:p>
        </w:tc>
        <w:tc>
          <w:tcPr>
            <w:tcW w:w="1530" w:type="dxa"/>
          </w:tcPr>
          <w:p w:rsidR="00CB4001" w:rsidRPr="00922C4D" w:rsidRDefault="00CB4001" w:rsidP="00CB4001">
            <w:pPr>
              <w:spacing w:line="240" w:lineRule="exact"/>
              <w:ind w:left="0" w:right="9" w:firstLine="342"/>
              <w:jc w:val="right"/>
              <w:rPr>
                <w:rFonts w:eastAsia="Times New Roman" w:cs="Times New Roman"/>
                <w:sz w:val="20"/>
                <w:szCs w:val="20"/>
                <w:lang w:val="en-US"/>
              </w:rPr>
            </w:pPr>
          </w:p>
        </w:tc>
        <w:tc>
          <w:tcPr>
            <w:tcW w:w="162" w:type="dxa"/>
          </w:tcPr>
          <w:p w:rsidR="00CB4001" w:rsidRPr="00922C4D" w:rsidRDefault="00CB4001" w:rsidP="00CB4001">
            <w:pPr>
              <w:spacing w:line="240" w:lineRule="exact"/>
              <w:ind w:left="0" w:right="9" w:firstLine="342"/>
              <w:jc w:val="right"/>
              <w:rPr>
                <w:rFonts w:eastAsia="Times New Roman" w:cs="Times New Roman"/>
                <w:sz w:val="20"/>
                <w:szCs w:val="20"/>
                <w:lang w:val="en-US"/>
              </w:rPr>
            </w:pPr>
          </w:p>
        </w:tc>
        <w:tc>
          <w:tcPr>
            <w:tcW w:w="1638" w:type="dxa"/>
          </w:tcPr>
          <w:p w:rsidR="00CB4001" w:rsidRPr="00922C4D" w:rsidRDefault="00CB4001" w:rsidP="00CB4001">
            <w:pPr>
              <w:spacing w:line="240" w:lineRule="exact"/>
              <w:ind w:left="0" w:right="9" w:firstLine="342"/>
              <w:jc w:val="right"/>
              <w:rPr>
                <w:rFonts w:eastAsia="Times New Roman" w:cs="Times New Roman"/>
                <w:sz w:val="20"/>
                <w:szCs w:val="20"/>
                <w:lang w:val="en-US"/>
              </w:rPr>
            </w:pPr>
          </w:p>
        </w:tc>
        <w:tc>
          <w:tcPr>
            <w:tcW w:w="180" w:type="dxa"/>
          </w:tcPr>
          <w:p w:rsidR="00CB4001" w:rsidRPr="00922C4D" w:rsidRDefault="00CB4001" w:rsidP="00CB4001">
            <w:pPr>
              <w:spacing w:line="240" w:lineRule="exact"/>
              <w:ind w:left="0" w:right="9" w:firstLine="342"/>
              <w:jc w:val="right"/>
              <w:rPr>
                <w:rFonts w:eastAsia="Times New Roman" w:cs="Times New Roman"/>
                <w:sz w:val="20"/>
                <w:szCs w:val="20"/>
                <w:lang w:val="en-US"/>
              </w:rPr>
            </w:pPr>
          </w:p>
        </w:tc>
        <w:tc>
          <w:tcPr>
            <w:tcW w:w="1620" w:type="dxa"/>
          </w:tcPr>
          <w:p w:rsidR="00CB4001" w:rsidRPr="00922C4D" w:rsidRDefault="00CB4001" w:rsidP="00CB4001">
            <w:pPr>
              <w:spacing w:line="240" w:lineRule="exact"/>
              <w:ind w:left="0" w:right="9" w:firstLine="342"/>
              <w:jc w:val="right"/>
              <w:rPr>
                <w:rFonts w:eastAsia="Times New Roman" w:cs="Times New Roman"/>
                <w:sz w:val="20"/>
                <w:szCs w:val="20"/>
                <w:lang w:val="en-US"/>
              </w:rPr>
            </w:pPr>
          </w:p>
        </w:tc>
        <w:tc>
          <w:tcPr>
            <w:tcW w:w="180" w:type="dxa"/>
          </w:tcPr>
          <w:p w:rsidR="00CB4001" w:rsidRPr="00922C4D" w:rsidRDefault="00CB4001" w:rsidP="00CB4001">
            <w:pPr>
              <w:spacing w:line="240" w:lineRule="exact"/>
              <w:ind w:left="0" w:right="9" w:firstLine="342"/>
              <w:jc w:val="right"/>
              <w:rPr>
                <w:rFonts w:eastAsia="Times New Roman" w:cs="Times New Roman"/>
                <w:sz w:val="20"/>
                <w:szCs w:val="20"/>
                <w:lang w:val="en-US"/>
              </w:rPr>
            </w:pPr>
          </w:p>
        </w:tc>
        <w:tc>
          <w:tcPr>
            <w:tcW w:w="1530" w:type="dxa"/>
          </w:tcPr>
          <w:p w:rsidR="00CB4001" w:rsidRPr="00922C4D" w:rsidRDefault="00CB4001" w:rsidP="00CB4001">
            <w:pPr>
              <w:spacing w:line="240" w:lineRule="exact"/>
              <w:ind w:left="0" w:right="9" w:firstLine="342"/>
              <w:jc w:val="right"/>
              <w:rPr>
                <w:rFonts w:eastAsia="Times New Roman" w:cs="Times New Roman"/>
                <w:sz w:val="20"/>
                <w:szCs w:val="20"/>
                <w:lang w:val="en-US"/>
              </w:rPr>
            </w:pPr>
          </w:p>
        </w:tc>
      </w:tr>
      <w:tr w:rsidR="00922C4D" w:rsidRPr="00922C4D" w:rsidTr="00C93FC9">
        <w:tc>
          <w:tcPr>
            <w:tcW w:w="5760" w:type="dxa"/>
          </w:tcPr>
          <w:p w:rsidR="00CB4001" w:rsidRPr="00922C4D" w:rsidRDefault="00CB4001" w:rsidP="00CB4001">
            <w:pPr>
              <w:spacing w:line="240" w:lineRule="exact"/>
              <w:ind w:left="342" w:right="9" w:firstLine="198"/>
              <w:jc w:val="left"/>
              <w:rPr>
                <w:rFonts w:eastAsia="Times New Roman" w:cs="Times New Roman"/>
                <w:sz w:val="20"/>
                <w:szCs w:val="20"/>
                <w:lang w:val="en-US"/>
              </w:rPr>
            </w:pPr>
            <w:r w:rsidRPr="00922C4D">
              <w:rPr>
                <w:rFonts w:eastAsia="Times New Roman" w:cs="Times New Roman"/>
                <w:sz w:val="20"/>
                <w:szCs w:val="20"/>
                <w:lang w:val="en-US"/>
              </w:rPr>
              <w:t>Owner of the Company</w:t>
            </w:r>
          </w:p>
        </w:tc>
        <w:tc>
          <w:tcPr>
            <w:tcW w:w="1728" w:type="dxa"/>
          </w:tcPr>
          <w:p w:rsidR="00CB4001" w:rsidRPr="00922C4D" w:rsidRDefault="00A50E03" w:rsidP="00D16CB7">
            <w:pPr>
              <w:tabs>
                <w:tab w:val="decimal" w:pos="153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6</w:t>
            </w:r>
            <w:r w:rsidR="00B04614" w:rsidRPr="00922C4D">
              <w:rPr>
                <w:rFonts w:eastAsia="Times New Roman" w:cs="Times New Roman"/>
                <w:sz w:val="20"/>
                <w:szCs w:val="20"/>
                <w:lang w:val="en-US"/>
              </w:rPr>
              <w:t>,</w:t>
            </w:r>
            <w:r w:rsidRPr="00922C4D">
              <w:rPr>
                <w:rFonts w:eastAsia="Times New Roman" w:cs="Times New Roman"/>
                <w:sz w:val="20"/>
                <w:szCs w:val="20"/>
                <w:lang w:val="en-US"/>
              </w:rPr>
              <w:t>119</w:t>
            </w:r>
          </w:p>
        </w:tc>
        <w:tc>
          <w:tcPr>
            <w:tcW w:w="144" w:type="dxa"/>
          </w:tcPr>
          <w:p w:rsidR="00CB4001" w:rsidRPr="00922C4D" w:rsidRDefault="00CB4001" w:rsidP="00CB4001">
            <w:pPr>
              <w:spacing w:line="240" w:lineRule="exact"/>
              <w:ind w:left="0" w:right="9"/>
              <w:jc w:val="right"/>
              <w:rPr>
                <w:rFonts w:eastAsia="Times New Roman" w:cs="Times New Roman"/>
                <w:sz w:val="20"/>
                <w:szCs w:val="20"/>
                <w:lang w:val="en-US"/>
              </w:rPr>
            </w:pPr>
          </w:p>
        </w:tc>
        <w:tc>
          <w:tcPr>
            <w:tcW w:w="1530" w:type="dxa"/>
          </w:tcPr>
          <w:p w:rsidR="00CB4001" w:rsidRPr="00922C4D" w:rsidRDefault="00170B3A" w:rsidP="00C93FC9">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508</w:t>
            </w:r>
            <w:r w:rsidR="00B04614" w:rsidRPr="00922C4D">
              <w:rPr>
                <w:rFonts w:eastAsia="Times New Roman" w:cs="Times New Roman"/>
                <w:sz w:val="20"/>
                <w:szCs w:val="20"/>
                <w:lang w:val="en-US"/>
              </w:rPr>
              <w:t>)</w:t>
            </w:r>
          </w:p>
        </w:tc>
        <w:tc>
          <w:tcPr>
            <w:tcW w:w="162" w:type="dxa"/>
          </w:tcPr>
          <w:p w:rsidR="00CB4001" w:rsidRPr="00922C4D" w:rsidRDefault="00CB4001" w:rsidP="00CB4001">
            <w:pPr>
              <w:spacing w:line="240" w:lineRule="exact"/>
              <w:ind w:left="342" w:right="9" w:firstLine="198"/>
              <w:jc w:val="right"/>
              <w:rPr>
                <w:rFonts w:eastAsia="Times New Roman" w:cs="Times New Roman"/>
                <w:sz w:val="20"/>
                <w:szCs w:val="20"/>
                <w:lang w:val="en-US"/>
              </w:rPr>
            </w:pPr>
          </w:p>
        </w:tc>
        <w:tc>
          <w:tcPr>
            <w:tcW w:w="1638" w:type="dxa"/>
          </w:tcPr>
          <w:p w:rsidR="00CB4001" w:rsidRPr="00922C4D" w:rsidRDefault="00A50E03" w:rsidP="00D16CB7">
            <w:pPr>
              <w:tabs>
                <w:tab w:val="decimal" w:pos="1476"/>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39</w:t>
            </w:r>
            <w:r w:rsidR="00B04614" w:rsidRPr="00922C4D">
              <w:rPr>
                <w:rFonts w:eastAsia="Times New Roman" w:cs="Times New Roman"/>
                <w:sz w:val="20"/>
                <w:szCs w:val="20"/>
                <w:lang w:val="en-US"/>
              </w:rPr>
              <w:t>,</w:t>
            </w:r>
            <w:r w:rsidRPr="00922C4D">
              <w:rPr>
                <w:rFonts w:eastAsia="Times New Roman"/>
                <w:sz w:val="20"/>
                <w:szCs w:val="20"/>
                <w:lang w:val="en-US"/>
              </w:rPr>
              <w:t>256</w:t>
            </w:r>
          </w:p>
        </w:tc>
        <w:tc>
          <w:tcPr>
            <w:tcW w:w="180" w:type="dxa"/>
          </w:tcPr>
          <w:p w:rsidR="00CB4001" w:rsidRPr="00922C4D" w:rsidRDefault="00CB4001" w:rsidP="00CB4001">
            <w:pPr>
              <w:spacing w:line="240" w:lineRule="exact"/>
              <w:ind w:left="342" w:right="9" w:firstLine="198"/>
              <w:jc w:val="right"/>
              <w:rPr>
                <w:rFonts w:eastAsia="Times New Roman" w:cs="Times New Roman"/>
                <w:sz w:val="20"/>
                <w:szCs w:val="20"/>
                <w:lang w:val="en-US"/>
              </w:rPr>
            </w:pPr>
          </w:p>
        </w:tc>
        <w:tc>
          <w:tcPr>
            <w:tcW w:w="1620" w:type="dxa"/>
          </w:tcPr>
          <w:p w:rsidR="00CB4001" w:rsidRPr="00922C4D" w:rsidRDefault="00A50E03" w:rsidP="00D16CB7">
            <w:pPr>
              <w:tabs>
                <w:tab w:val="decimal" w:pos="1476"/>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1</w:t>
            </w:r>
            <w:r w:rsidR="00B04614" w:rsidRPr="00922C4D">
              <w:rPr>
                <w:rFonts w:eastAsia="Times New Roman" w:cs="Times New Roman"/>
                <w:sz w:val="20"/>
                <w:szCs w:val="20"/>
                <w:lang w:val="en-US"/>
              </w:rPr>
              <w:t>,</w:t>
            </w:r>
            <w:r w:rsidRPr="00922C4D">
              <w:rPr>
                <w:rFonts w:eastAsia="Times New Roman"/>
                <w:sz w:val="20"/>
                <w:szCs w:val="20"/>
                <w:lang w:val="en-US"/>
              </w:rPr>
              <w:t>872</w:t>
            </w:r>
          </w:p>
        </w:tc>
        <w:tc>
          <w:tcPr>
            <w:tcW w:w="180" w:type="dxa"/>
          </w:tcPr>
          <w:p w:rsidR="00CB4001" w:rsidRPr="00922C4D" w:rsidRDefault="00CB4001" w:rsidP="00CB4001">
            <w:pPr>
              <w:spacing w:line="240" w:lineRule="exact"/>
              <w:ind w:left="342" w:right="9" w:firstLine="198"/>
              <w:jc w:val="right"/>
              <w:rPr>
                <w:rFonts w:eastAsia="Times New Roman" w:cs="Times New Roman"/>
                <w:sz w:val="20"/>
                <w:szCs w:val="20"/>
                <w:lang w:val="en-US"/>
              </w:rPr>
            </w:pPr>
          </w:p>
        </w:tc>
        <w:tc>
          <w:tcPr>
            <w:tcW w:w="1530" w:type="dxa"/>
          </w:tcPr>
          <w:p w:rsidR="00CB4001" w:rsidRPr="00922C4D" w:rsidRDefault="00A50E03" w:rsidP="00D16CB7">
            <w:pPr>
              <w:tabs>
                <w:tab w:val="decimal" w:pos="1368"/>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3</w:t>
            </w:r>
            <w:r w:rsidR="00B04614" w:rsidRPr="00922C4D">
              <w:rPr>
                <w:rFonts w:eastAsia="Times New Roman" w:cs="Times New Roman"/>
                <w:sz w:val="20"/>
                <w:szCs w:val="20"/>
                <w:lang w:val="en-US"/>
              </w:rPr>
              <w:t>,</w:t>
            </w:r>
            <w:r w:rsidRPr="00922C4D">
              <w:rPr>
                <w:rFonts w:eastAsia="Times New Roman"/>
                <w:sz w:val="20"/>
                <w:szCs w:val="20"/>
                <w:lang w:val="en-US"/>
              </w:rPr>
              <w:t>023</w:t>
            </w:r>
          </w:p>
        </w:tc>
      </w:tr>
      <w:tr w:rsidR="00922C4D" w:rsidRPr="00922C4D" w:rsidTr="00C93FC9">
        <w:tc>
          <w:tcPr>
            <w:tcW w:w="5760" w:type="dxa"/>
          </w:tcPr>
          <w:p w:rsidR="00CB4001" w:rsidRPr="00922C4D" w:rsidRDefault="00CB4001" w:rsidP="00CB4001">
            <w:pPr>
              <w:spacing w:line="240" w:lineRule="exact"/>
              <w:ind w:left="342" w:right="9" w:firstLine="198"/>
              <w:jc w:val="left"/>
              <w:rPr>
                <w:rFonts w:eastAsia="Times New Roman" w:cs="Times New Roman"/>
                <w:sz w:val="20"/>
                <w:szCs w:val="20"/>
                <w:lang w:val="en-US"/>
              </w:rPr>
            </w:pPr>
            <w:r w:rsidRPr="00922C4D">
              <w:rPr>
                <w:rFonts w:eastAsia="Times New Roman" w:cs="Times New Roman"/>
                <w:sz w:val="20"/>
                <w:szCs w:val="20"/>
                <w:lang w:val="en-US"/>
              </w:rPr>
              <w:t>Non-controlling interests</w:t>
            </w:r>
          </w:p>
        </w:tc>
        <w:tc>
          <w:tcPr>
            <w:tcW w:w="1728" w:type="dxa"/>
          </w:tcPr>
          <w:p w:rsidR="00CB4001" w:rsidRPr="00922C4D" w:rsidRDefault="00A50E03" w:rsidP="00D16CB7">
            <w:pPr>
              <w:tabs>
                <w:tab w:val="decimal" w:pos="153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5</w:t>
            </w:r>
            <w:r w:rsidR="00B04614" w:rsidRPr="00922C4D">
              <w:rPr>
                <w:rFonts w:eastAsia="Times New Roman" w:cs="Times New Roman"/>
                <w:sz w:val="20"/>
                <w:szCs w:val="20"/>
                <w:lang w:val="en-US"/>
              </w:rPr>
              <w:t>,</w:t>
            </w:r>
            <w:r w:rsidRPr="00922C4D">
              <w:rPr>
                <w:rFonts w:eastAsia="Times New Roman" w:cs="Times New Roman"/>
                <w:sz w:val="20"/>
                <w:szCs w:val="20"/>
                <w:lang w:val="en-US"/>
              </w:rPr>
              <w:t>879</w:t>
            </w:r>
          </w:p>
        </w:tc>
        <w:tc>
          <w:tcPr>
            <w:tcW w:w="144" w:type="dxa"/>
          </w:tcPr>
          <w:p w:rsidR="00CB4001" w:rsidRPr="00922C4D" w:rsidRDefault="00CB4001" w:rsidP="00CB4001">
            <w:pPr>
              <w:spacing w:line="240" w:lineRule="exact"/>
              <w:ind w:left="342" w:right="9" w:firstLine="198"/>
              <w:jc w:val="right"/>
              <w:rPr>
                <w:rFonts w:eastAsia="Times New Roman" w:cs="Times New Roman"/>
                <w:sz w:val="20"/>
                <w:szCs w:val="20"/>
                <w:lang w:val="en-US"/>
              </w:rPr>
            </w:pPr>
          </w:p>
        </w:tc>
        <w:tc>
          <w:tcPr>
            <w:tcW w:w="1530" w:type="dxa"/>
          </w:tcPr>
          <w:p w:rsidR="00CB4001" w:rsidRPr="00922C4D" w:rsidRDefault="00B04614" w:rsidP="00EB5CAC">
            <w:pPr>
              <w:spacing w:line="220" w:lineRule="exact"/>
              <w:ind w:left="0" w:right="486" w:hanging="162"/>
              <w:jc w:val="right"/>
              <w:rPr>
                <w:rFonts w:eastAsia="Times New Roman" w:cs="Times New Roman"/>
                <w:sz w:val="20"/>
                <w:szCs w:val="20"/>
                <w:lang w:val="en-US"/>
              </w:rPr>
            </w:pPr>
            <w:r w:rsidRPr="00922C4D">
              <w:rPr>
                <w:rFonts w:eastAsia="Times New Roman" w:cs="Times New Roman"/>
                <w:sz w:val="20"/>
                <w:szCs w:val="20"/>
                <w:lang w:val="en-US"/>
              </w:rPr>
              <w:t>-</w:t>
            </w:r>
          </w:p>
        </w:tc>
        <w:tc>
          <w:tcPr>
            <w:tcW w:w="162" w:type="dxa"/>
          </w:tcPr>
          <w:p w:rsidR="00CB4001" w:rsidRPr="00922C4D" w:rsidRDefault="00CB4001" w:rsidP="00CB4001">
            <w:pPr>
              <w:spacing w:line="240" w:lineRule="exact"/>
              <w:ind w:left="342" w:right="9" w:firstLine="198"/>
              <w:jc w:val="right"/>
              <w:rPr>
                <w:rFonts w:eastAsia="Times New Roman" w:cs="Times New Roman"/>
                <w:sz w:val="20"/>
                <w:szCs w:val="20"/>
                <w:lang w:val="en-US"/>
              </w:rPr>
            </w:pPr>
          </w:p>
        </w:tc>
        <w:tc>
          <w:tcPr>
            <w:tcW w:w="1638" w:type="dxa"/>
          </w:tcPr>
          <w:p w:rsidR="00CB4001" w:rsidRPr="00922C4D" w:rsidRDefault="00A50E03" w:rsidP="00D16CB7">
            <w:pPr>
              <w:tabs>
                <w:tab w:val="decimal" w:pos="1476"/>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37</w:t>
            </w:r>
            <w:r w:rsidR="00B04614" w:rsidRPr="00922C4D">
              <w:rPr>
                <w:rFonts w:eastAsia="Times New Roman" w:cs="Times New Roman"/>
                <w:sz w:val="20"/>
                <w:szCs w:val="20"/>
                <w:lang w:val="en-US"/>
              </w:rPr>
              <w:t>,</w:t>
            </w:r>
            <w:r w:rsidRPr="00922C4D">
              <w:rPr>
                <w:rFonts w:eastAsia="Times New Roman"/>
                <w:sz w:val="20"/>
                <w:szCs w:val="20"/>
                <w:lang w:val="en-US"/>
              </w:rPr>
              <w:t>717</w:t>
            </w:r>
          </w:p>
        </w:tc>
        <w:tc>
          <w:tcPr>
            <w:tcW w:w="180" w:type="dxa"/>
          </w:tcPr>
          <w:p w:rsidR="00CB4001" w:rsidRPr="00922C4D" w:rsidRDefault="00CB4001" w:rsidP="00CB4001">
            <w:pPr>
              <w:spacing w:line="240" w:lineRule="exact"/>
              <w:ind w:left="342" w:right="9" w:firstLine="198"/>
              <w:jc w:val="right"/>
              <w:rPr>
                <w:rFonts w:eastAsia="Times New Roman" w:cs="Times New Roman"/>
                <w:sz w:val="20"/>
                <w:szCs w:val="20"/>
                <w:lang w:val="en-US"/>
              </w:rPr>
            </w:pPr>
          </w:p>
        </w:tc>
        <w:tc>
          <w:tcPr>
            <w:tcW w:w="1620" w:type="dxa"/>
          </w:tcPr>
          <w:p w:rsidR="00CB4001" w:rsidRPr="00922C4D" w:rsidRDefault="00A50E03" w:rsidP="00D16CB7">
            <w:pPr>
              <w:tabs>
                <w:tab w:val="decimal" w:pos="1476"/>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1</w:t>
            </w:r>
            <w:r w:rsidR="00B04614" w:rsidRPr="00922C4D">
              <w:rPr>
                <w:rFonts w:eastAsia="Times New Roman" w:cs="Times New Roman"/>
                <w:sz w:val="20"/>
                <w:szCs w:val="20"/>
                <w:lang w:val="en-US"/>
              </w:rPr>
              <w:t>,</w:t>
            </w:r>
            <w:r w:rsidRPr="00922C4D">
              <w:rPr>
                <w:rFonts w:eastAsia="Times New Roman"/>
                <w:sz w:val="20"/>
                <w:szCs w:val="20"/>
                <w:lang w:val="en-US"/>
              </w:rPr>
              <w:t>798</w:t>
            </w:r>
          </w:p>
        </w:tc>
        <w:tc>
          <w:tcPr>
            <w:tcW w:w="180" w:type="dxa"/>
          </w:tcPr>
          <w:p w:rsidR="00CB4001" w:rsidRPr="00922C4D" w:rsidRDefault="00CB4001" w:rsidP="00CB4001">
            <w:pPr>
              <w:spacing w:line="240" w:lineRule="exact"/>
              <w:ind w:left="342" w:right="9" w:firstLine="198"/>
              <w:jc w:val="right"/>
              <w:rPr>
                <w:rFonts w:eastAsia="Times New Roman" w:cs="Times New Roman"/>
                <w:sz w:val="20"/>
                <w:szCs w:val="20"/>
                <w:lang w:val="en-US"/>
              </w:rPr>
            </w:pPr>
          </w:p>
        </w:tc>
        <w:tc>
          <w:tcPr>
            <w:tcW w:w="1530" w:type="dxa"/>
          </w:tcPr>
          <w:p w:rsidR="00CB4001" w:rsidRPr="00922C4D" w:rsidRDefault="00A50E03" w:rsidP="00D16CB7">
            <w:pPr>
              <w:tabs>
                <w:tab w:val="decimal" w:pos="1368"/>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2</w:t>
            </w:r>
            <w:r w:rsidR="00B04614" w:rsidRPr="00922C4D">
              <w:rPr>
                <w:rFonts w:eastAsia="Times New Roman" w:cs="Times New Roman"/>
                <w:sz w:val="20"/>
                <w:szCs w:val="20"/>
                <w:lang w:val="en-US"/>
              </w:rPr>
              <w:t>,</w:t>
            </w:r>
            <w:r w:rsidRPr="00922C4D">
              <w:rPr>
                <w:rFonts w:eastAsia="Times New Roman"/>
                <w:sz w:val="20"/>
                <w:szCs w:val="20"/>
                <w:lang w:val="en-US"/>
              </w:rPr>
              <w:t>905</w:t>
            </w:r>
          </w:p>
        </w:tc>
      </w:tr>
      <w:tr w:rsidR="00922C4D" w:rsidRPr="00922C4D" w:rsidTr="00C93FC9">
        <w:tc>
          <w:tcPr>
            <w:tcW w:w="5760" w:type="dxa"/>
          </w:tcPr>
          <w:p w:rsidR="00CB4001" w:rsidRPr="00922C4D" w:rsidRDefault="007D2242" w:rsidP="00CB4001">
            <w:pPr>
              <w:spacing w:line="240" w:lineRule="exact"/>
              <w:ind w:left="0" w:right="9"/>
              <w:jc w:val="left"/>
              <w:rPr>
                <w:rFonts w:eastAsia="Times New Roman" w:cs="Times New Roman"/>
                <w:b/>
                <w:bCs/>
                <w:sz w:val="20"/>
                <w:szCs w:val="20"/>
                <w:lang w:val="en-US"/>
              </w:rPr>
            </w:pPr>
            <w:r w:rsidRPr="00922C4D">
              <w:rPr>
                <w:rFonts w:eastAsia="Times New Roman" w:cs="Times New Roman"/>
                <w:b/>
                <w:bCs/>
                <w:sz w:val="20"/>
                <w:szCs w:val="20"/>
                <w:lang w:val="en-US"/>
              </w:rPr>
              <w:t>Condensed statement</w:t>
            </w:r>
            <w:r w:rsidR="00CB4001" w:rsidRPr="00922C4D">
              <w:rPr>
                <w:rFonts w:eastAsia="Times New Roman" w:cs="Times New Roman"/>
                <w:b/>
                <w:bCs/>
                <w:sz w:val="20"/>
                <w:szCs w:val="20"/>
                <w:lang w:val="en-US"/>
              </w:rPr>
              <w:t xml:space="preserve"> of cash flows</w:t>
            </w:r>
          </w:p>
        </w:tc>
        <w:tc>
          <w:tcPr>
            <w:tcW w:w="1728" w:type="dxa"/>
          </w:tcPr>
          <w:p w:rsidR="00CB4001" w:rsidRPr="00922C4D" w:rsidRDefault="00CB4001" w:rsidP="00CB4001">
            <w:pPr>
              <w:spacing w:line="240" w:lineRule="exact"/>
              <w:ind w:left="0" w:right="9"/>
              <w:jc w:val="right"/>
              <w:rPr>
                <w:rFonts w:eastAsia="Times New Roman" w:cs="Times New Roman"/>
                <w:b/>
                <w:bCs/>
                <w:sz w:val="20"/>
                <w:szCs w:val="20"/>
                <w:lang w:val="en-US"/>
              </w:rPr>
            </w:pPr>
          </w:p>
        </w:tc>
        <w:tc>
          <w:tcPr>
            <w:tcW w:w="144" w:type="dxa"/>
          </w:tcPr>
          <w:p w:rsidR="00CB4001" w:rsidRPr="00922C4D" w:rsidRDefault="00CB4001" w:rsidP="00CB4001">
            <w:pPr>
              <w:spacing w:line="240" w:lineRule="exact"/>
              <w:ind w:left="0" w:right="9"/>
              <w:jc w:val="right"/>
              <w:rPr>
                <w:rFonts w:eastAsia="Times New Roman" w:cs="Times New Roman"/>
                <w:b/>
                <w:bCs/>
                <w:sz w:val="20"/>
                <w:szCs w:val="20"/>
                <w:lang w:val="en-US"/>
              </w:rPr>
            </w:pPr>
          </w:p>
        </w:tc>
        <w:tc>
          <w:tcPr>
            <w:tcW w:w="1530" w:type="dxa"/>
          </w:tcPr>
          <w:p w:rsidR="00CB4001" w:rsidRPr="00922C4D" w:rsidRDefault="00CB4001" w:rsidP="00CB4001">
            <w:pPr>
              <w:spacing w:line="240" w:lineRule="exact"/>
              <w:ind w:left="0" w:right="9"/>
              <w:jc w:val="right"/>
              <w:rPr>
                <w:rFonts w:eastAsia="Times New Roman" w:cs="Times New Roman"/>
                <w:b/>
                <w:bCs/>
                <w:sz w:val="20"/>
                <w:szCs w:val="20"/>
                <w:lang w:val="en-US"/>
              </w:rPr>
            </w:pPr>
          </w:p>
        </w:tc>
        <w:tc>
          <w:tcPr>
            <w:tcW w:w="162" w:type="dxa"/>
          </w:tcPr>
          <w:p w:rsidR="00CB4001" w:rsidRPr="00922C4D" w:rsidRDefault="00CB4001" w:rsidP="00CB4001">
            <w:pPr>
              <w:spacing w:line="240" w:lineRule="exact"/>
              <w:ind w:left="0" w:right="9"/>
              <w:jc w:val="right"/>
              <w:rPr>
                <w:rFonts w:eastAsia="Times New Roman" w:cs="Times New Roman"/>
                <w:b/>
                <w:bCs/>
                <w:sz w:val="20"/>
                <w:szCs w:val="20"/>
                <w:lang w:val="en-US"/>
              </w:rPr>
            </w:pPr>
          </w:p>
        </w:tc>
        <w:tc>
          <w:tcPr>
            <w:tcW w:w="1638" w:type="dxa"/>
          </w:tcPr>
          <w:p w:rsidR="00CB4001" w:rsidRPr="00922C4D" w:rsidRDefault="00CB4001" w:rsidP="00CB4001">
            <w:pPr>
              <w:spacing w:line="240" w:lineRule="exact"/>
              <w:ind w:left="0" w:right="9"/>
              <w:jc w:val="right"/>
              <w:rPr>
                <w:rFonts w:eastAsia="Times New Roman" w:cs="Times New Roman"/>
                <w:b/>
                <w:bCs/>
                <w:sz w:val="20"/>
                <w:szCs w:val="20"/>
                <w:lang w:val="en-US"/>
              </w:rPr>
            </w:pPr>
          </w:p>
        </w:tc>
        <w:tc>
          <w:tcPr>
            <w:tcW w:w="180" w:type="dxa"/>
          </w:tcPr>
          <w:p w:rsidR="00CB4001" w:rsidRPr="00922C4D" w:rsidRDefault="00CB4001" w:rsidP="00CB4001">
            <w:pPr>
              <w:spacing w:line="240" w:lineRule="exact"/>
              <w:ind w:left="0" w:right="9"/>
              <w:jc w:val="right"/>
              <w:rPr>
                <w:rFonts w:eastAsia="Times New Roman" w:cs="Times New Roman"/>
                <w:b/>
                <w:bCs/>
                <w:sz w:val="20"/>
                <w:szCs w:val="20"/>
                <w:lang w:val="en-US"/>
              </w:rPr>
            </w:pPr>
          </w:p>
        </w:tc>
        <w:tc>
          <w:tcPr>
            <w:tcW w:w="1620" w:type="dxa"/>
          </w:tcPr>
          <w:p w:rsidR="00CB4001" w:rsidRPr="00922C4D" w:rsidRDefault="00CB4001" w:rsidP="00CB4001">
            <w:pPr>
              <w:spacing w:line="240" w:lineRule="exact"/>
              <w:ind w:left="0" w:right="9"/>
              <w:jc w:val="right"/>
              <w:rPr>
                <w:rFonts w:eastAsia="Times New Roman" w:cs="Times New Roman"/>
                <w:b/>
                <w:bCs/>
                <w:sz w:val="20"/>
                <w:szCs w:val="20"/>
                <w:lang w:val="en-US"/>
              </w:rPr>
            </w:pPr>
          </w:p>
        </w:tc>
        <w:tc>
          <w:tcPr>
            <w:tcW w:w="180" w:type="dxa"/>
          </w:tcPr>
          <w:p w:rsidR="00CB4001" w:rsidRPr="00922C4D" w:rsidRDefault="00CB4001" w:rsidP="00CB4001">
            <w:pPr>
              <w:spacing w:line="240" w:lineRule="exact"/>
              <w:ind w:left="0" w:right="9"/>
              <w:jc w:val="right"/>
              <w:rPr>
                <w:rFonts w:eastAsia="Times New Roman" w:cs="Times New Roman"/>
                <w:b/>
                <w:bCs/>
                <w:sz w:val="20"/>
                <w:szCs w:val="20"/>
                <w:lang w:val="en-US"/>
              </w:rPr>
            </w:pPr>
          </w:p>
        </w:tc>
        <w:tc>
          <w:tcPr>
            <w:tcW w:w="1530" w:type="dxa"/>
          </w:tcPr>
          <w:p w:rsidR="00CB4001" w:rsidRPr="00922C4D" w:rsidRDefault="00CB4001" w:rsidP="00CB4001">
            <w:pPr>
              <w:spacing w:line="240" w:lineRule="exact"/>
              <w:ind w:left="0" w:right="9"/>
              <w:jc w:val="right"/>
              <w:rPr>
                <w:rFonts w:eastAsia="Times New Roman" w:cs="Times New Roman"/>
                <w:b/>
                <w:bCs/>
                <w:sz w:val="20"/>
                <w:szCs w:val="20"/>
                <w:lang w:val="en-US"/>
              </w:rPr>
            </w:pPr>
          </w:p>
        </w:tc>
      </w:tr>
      <w:tr w:rsidR="00922C4D" w:rsidRPr="00922C4D" w:rsidTr="00C93FC9">
        <w:tc>
          <w:tcPr>
            <w:tcW w:w="5760" w:type="dxa"/>
            <w:shd w:val="clear" w:color="auto" w:fill="auto"/>
            <w:hideMark/>
          </w:tcPr>
          <w:p w:rsidR="00CB4001" w:rsidRPr="00922C4D" w:rsidRDefault="00CB4001" w:rsidP="00CB4001">
            <w:pPr>
              <w:spacing w:line="240" w:lineRule="exact"/>
              <w:ind w:left="144" w:right="9"/>
              <w:jc w:val="left"/>
              <w:rPr>
                <w:rFonts w:eastAsia="Times New Roman" w:cs="Times New Roman"/>
                <w:sz w:val="20"/>
                <w:szCs w:val="20"/>
                <w:lang w:val="en-US"/>
              </w:rPr>
            </w:pPr>
            <w:r w:rsidRPr="00922C4D">
              <w:rPr>
                <w:rFonts w:eastAsia="Times New Roman" w:cs="Times New Roman"/>
                <w:sz w:val="20"/>
                <w:szCs w:val="20"/>
                <w:lang w:val="en-US"/>
              </w:rPr>
              <w:t>Dividends paid to non-controlling interests</w:t>
            </w:r>
          </w:p>
        </w:tc>
        <w:tc>
          <w:tcPr>
            <w:tcW w:w="1728" w:type="dxa"/>
            <w:shd w:val="clear" w:color="auto" w:fill="auto"/>
          </w:tcPr>
          <w:p w:rsidR="00CB4001" w:rsidRPr="00922C4D" w:rsidRDefault="00CB4001" w:rsidP="00CB4001">
            <w:pPr>
              <w:spacing w:line="240" w:lineRule="exact"/>
              <w:ind w:left="144" w:right="9"/>
              <w:jc w:val="right"/>
              <w:rPr>
                <w:rFonts w:eastAsia="Times New Roman" w:cs="Times New Roman"/>
                <w:sz w:val="20"/>
                <w:szCs w:val="20"/>
                <w:lang w:val="en-US"/>
              </w:rPr>
            </w:pPr>
          </w:p>
        </w:tc>
        <w:tc>
          <w:tcPr>
            <w:tcW w:w="144" w:type="dxa"/>
            <w:shd w:val="clear" w:color="auto" w:fill="auto"/>
          </w:tcPr>
          <w:p w:rsidR="00CB4001" w:rsidRPr="00922C4D" w:rsidRDefault="00CB4001" w:rsidP="00CB4001">
            <w:pPr>
              <w:spacing w:line="240" w:lineRule="exact"/>
              <w:ind w:left="144" w:right="9"/>
              <w:jc w:val="right"/>
              <w:rPr>
                <w:rFonts w:eastAsia="Times New Roman" w:cs="Times New Roman"/>
                <w:sz w:val="20"/>
                <w:szCs w:val="20"/>
                <w:lang w:val="en-US"/>
              </w:rPr>
            </w:pPr>
          </w:p>
        </w:tc>
        <w:tc>
          <w:tcPr>
            <w:tcW w:w="1530" w:type="dxa"/>
            <w:shd w:val="clear" w:color="auto" w:fill="auto"/>
          </w:tcPr>
          <w:p w:rsidR="00CB4001" w:rsidRPr="00922C4D" w:rsidRDefault="00CB4001" w:rsidP="00CB4001">
            <w:pPr>
              <w:spacing w:line="240" w:lineRule="exact"/>
              <w:ind w:left="144" w:right="9"/>
              <w:jc w:val="right"/>
              <w:rPr>
                <w:rFonts w:eastAsia="Times New Roman" w:cs="Times New Roman"/>
                <w:sz w:val="20"/>
                <w:szCs w:val="20"/>
                <w:lang w:val="en-US"/>
              </w:rPr>
            </w:pPr>
          </w:p>
        </w:tc>
        <w:tc>
          <w:tcPr>
            <w:tcW w:w="162" w:type="dxa"/>
            <w:shd w:val="clear" w:color="auto" w:fill="auto"/>
          </w:tcPr>
          <w:p w:rsidR="00CB4001" w:rsidRPr="00922C4D" w:rsidRDefault="00CB4001" w:rsidP="00CB4001">
            <w:pPr>
              <w:spacing w:line="240" w:lineRule="exact"/>
              <w:ind w:left="144" w:right="9"/>
              <w:jc w:val="right"/>
              <w:rPr>
                <w:rFonts w:eastAsia="Times New Roman" w:cs="Times New Roman"/>
                <w:sz w:val="20"/>
                <w:szCs w:val="20"/>
                <w:lang w:val="en-US"/>
              </w:rPr>
            </w:pPr>
          </w:p>
        </w:tc>
        <w:tc>
          <w:tcPr>
            <w:tcW w:w="1638" w:type="dxa"/>
            <w:shd w:val="clear" w:color="auto" w:fill="auto"/>
          </w:tcPr>
          <w:p w:rsidR="00CB4001" w:rsidRPr="00922C4D" w:rsidRDefault="00CB4001" w:rsidP="00CB4001">
            <w:pPr>
              <w:spacing w:line="240" w:lineRule="exact"/>
              <w:ind w:left="144" w:right="9"/>
              <w:jc w:val="right"/>
              <w:rPr>
                <w:rFonts w:eastAsia="Times New Roman" w:cs="Times New Roman"/>
                <w:sz w:val="20"/>
                <w:szCs w:val="20"/>
                <w:lang w:val="en-US"/>
              </w:rPr>
            </w:pPr>
          </w:p>
        </w:tc>
        <w:tc>
          <w:tcPr>
            <w:tcW w:w="180" w:type="dxa"/>
            <w:shd w:val="clear" w:color="auto" w:fill="auto"/>
          </w:tcPr>
          <w:p w:rsidR="00CB4001" w:rsidRPr="00922C4D" w:rsidRDefault="00CB4001" w:rsidP="00CB4001">
            <w:pPr>
              <w:spacing w:line="240" w:lineRule="exact"/>
              <w:ind w:left="144" w:right="9"/>
              <w:jc w:val="right"/>
              <w:rPr>
                <w:rFonts w:eastAsia="Times New Roman" w:cs="Times New Roman"/>
                <w:sz w:val="20"/>
                <w:szCs w:val="20"/>
                <w:lang w:val="en-US"/>
              </w:rPr>
            </w:pPr>
          </w:p>
        </w:tc>
        <w:tc>
          <w:tcPr>
            <w:tcW w:w="1620" w:type="dxa"/>
            <w:shd w:val="clear" w:color="auto" w:fill="auto"/>
          </w:tcPr>
          <w:p w:rsidR="00CB4001" w:rsidRPr="00922C4D" w:rsidRDefault="00CB4001" w:rsidP="00CB4001">
            <w:pPr>
              <w:spacing w:line="240" w:lineRule="exact"/>
              <w:ind w:left="144" w:right="9"/>
              <w:jc w:val="right"/>
              <w:rPr>
                <w:rFonts w:eastAsia="Times New Roman" w:cs="Times New Roman"/>
                <w:sz w:val="20"/>
                <w:szCs w:val="20"/>
                <w:lang w:val="en-US"/>
              </w:rPr>
            </w:pPr>
          </w:p>
        </w:tc>
        <w:tc>
          <w:tcPr>
            <w:tcW w:w="180" w:type="dxa"/>
            <w:shd w:val="clear" w:color="auto" w:fill="auto"/>
          </w:tcPr>
          <w:p w:rsidR="00CB4001" w:rsidRPr="00922C4D" w:rsidRDefault="00CB4001" w:rsidP="00CB4001">
            <w:pPr>
              <w:spacing w:line="240" w:lineRule="exact"/>
              <w:ind w:left="144" w:right="9"/>
              <w:jc w:val="right"/>
              <w:rPr>
                <w:rFonts w:eastAsia="Times New Roman" w:cs="Times New Roman"/>
                <w:sz w:val="20"/>
                <w:szCs w:val="20"/>
                <w:lang w:val="en-US"/>
              </w:rPr>
            </w:pPr>
          </w:p>
        </w:tc>
        <w:tc>
          <w:tcPr>
            <w:tcW w:w="1530" w:type="dxa"/>
            <w:shd w:val="clear" w:color="auto" w:fill="auto"/>
          </w:tcPr>
          <w:p w:rsidR="00CB4001" w:rsidRPr="00922C4D" w:rsidRDefault="00CB4001" w:rsidP="00CB4001">
            <w:pPr>
              <w:spacing w:line="240" w:lineRule="exact"/>
              <w:ind w:left="144" w:right="9"/>
              <w:jc w:val="right"/>
              <w:rPr>
                <w:rFonts w:eastAsia="Times New Roman" w:cs="Times New Roman"/>
                <w:sz w:val="20"/>
                <w:szCs w:val="20"/>
                <w:lang w:val="en-US"/>
              </w:rPr>
            </w:pPr>
          </w:p>
        </w:tc>
      </w:tr>
      <w:tr w:rsidR="00922C4D" w:rsidRPr="00922C4D" w:rsidTr="00C93FC9">
        <w:tc>
          <w:tcPr>
            <w:tcW w:w="5760" w:type="dxa"/>
            <w:shd w:val="clear" w:color="auto" w:fill="auto"/>
            <w:hideMark/>
          </w:tcPr>
          <w:p w:rsidR="00CB4001" w:rsidRPr="00922C4D" w:rsidRDefault="00CB4001" w:rsidP="00CB4001">
            <w:pPr>
              <w:spacing w:line="240" w:lineRule="exact"/>
              <w:ind w:left="324" w:right="9"/>
              <w:jc w:val="left"/>
              <w:rPr>
                <w:rFonts w:eastAsia="Times New Roman" w:cs="Times New Roman"/>
                <w:sz w:val="20"/>
                <w:szCs w:val="20"/>
                <w:lang w:val="en-US"/>
              </w:rPr>
            </w:pPr>
            <w:r w:rsidRPr="00922C4D">
              <w:rPr>
                <w:rFonts w:eastAsia="Times New Roman" w:cs="Times New Roman"/>
                <w:sz w:val="20"/>
                <w:szCs w:val="20"/>
                <w:lang w:val="en-US"/>
              </w:rPr>
              <w:t>Net cash inflow (outflow) from operating activities</w:t>
            </w:r>
          </w:p>
        </w:tc>
        <w:tc>
          <w:tcPr>
            <w:tcW w:w="1728" w:type="dxa"/>
            <w:shd w:val="clear" w:color="auto" w:fill="auto"/>
          </w:tcPr>
          <w:p w:rsidR="00CB4001" w:rsidRPr="00922C4D" w:rsidRDefault="00D16CB7" w:rsidP="00D16CB7">
            <w:pPr>
              <w:tabs>
                <w:tab w:val="decimal" w:pos="153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54,412</w:t>
            </w:r>
          </w:p>
        </w:tc>
        <w:tc>
          <w:tcPr>
            <w:tcW w:w="144" w:type="dxa"/>
            <w:shd w:val="clear" w:color="auto" w:fill="auto"/>
          </w:tcPr>
          <w:p w:rsidR="00CB4001" w:rsidRPr="00922C4D" w:rsidRDefault="00CB4001" w:rsidP="00CB4001">
            <w:pPr>
              <w:spacing w:line="240" w:lineRule="exact"/>
              <w:ind w:left="324" w:right="9"/>
              <w:jc w:val="right"/>
              <w:rPr>
                <w:rFonts w:eastAsia="Times New Roman" w:cs="Times New Roman"/>
                <w:sz w:val="20"/>
                <w:szCs w:val="20"/>
                <w:lang w:val="en-US"/>
              </w:rPr>
            </w:pPr>
          </w:p>
        </w:tc>
        <w:tc>
          <w:tcPr>
            <w:tcW w:w="1530" w:type="dxa"/>
            <w:shd w:val="clear" w:color="auto" w:fill="auto"/>
          </w:tcPr>
          <w:p w:rsidR="00CB4001" w:rsidRPr="00922C4D" w:rsidRDefault="00D16CB7" w:rsidP="00D16CB7">
            <w:pPr>
              <w:spacing w:line="240" w:lineRule="exact"/>
              <w:ind w:left="324" w:right="171"/>
              <w:jc w:val="right"/>
              <w:rPr>
                <w:rFonts w:eastAsia="Times New Roman" w:cs="Times New Roman"/>
                <w:sz w:val="20"/>
                <w:szCs w:val="20"/>
                <w:lang w:val="en-US"/>
              </w:rPr>
            </w:pPr>
            <w:r w:rsidRPr="00922C4D">
              <w:rPr>
                <w:rFonts w:eastAsia="Times New Roman" w:cs="Times New Roman"/>
                <w:sz w:val="20"/>
                <w:szCs w:val="20"/>
                <w:lang w:val="en-US"/>
              </w:rPr>
              <w:t>21,419</w:t>
            </w:r>
          </w:p>
        </w:tc>
        <w:tc>
          <w:tcPr>
            <w:tcW w:w="162" w:type="dxa"/>
            <w:shd w:val="clear" w:color="auto" w:fill="auto"/>
          </w:tcPr>
          <w:p w:rsidR="00CB4001" w:rsidRPr="00922C4D" w:rsidRDefault="00CB4001" w:rsidP="00CB4001">
            <w:pPr>
              <w:spacing w:line="240" w:lineRule="exact"/>
              <w:ind w:left="324" w:right="9"/>
              <w:jc w:val="right"/>
              <w:rPr>
                <w:rFonts w:eastAsia="Times New Roman" w:cs="Times New Roman"/>
                <w:sz w:val="20"/>
                <w:szCs w:val="20"/>
                <w:lang w:val="en-US"/>
              </w:rPr>
            </w:pPr>
          </w:p>
        </w:tc>
        <w:tc>
          <w:tcPr>
            <w:tcW w:w="1638" w:type="dxa"/>
            <w:shd w:val="clear" w:color="auto" w:fill="auto"/>
          </w:tcPr>
          <w:p w:rsidR="00CB4001" w:rsidRPr="00922C4D" w:rsidRDefault="00D16CB7" w:rsidP="00D16CB7">
            <w:pPr>
              <w:tabs>
                <w:tab w:val="decimal" w:pos="1476"/>
              </w:tabs>
              <w:spacing w:line="240" w:lineRule="exact"/>
              <w:ind w:left="0" w:right="-162" w:firstLine="342"/>
              <w:jc w:val="left"/>
              <w:rPr>
                <w:rFonts w:eastAsia="Times New Roman"/>
                <w:sz w:val="20"/>
                <w:szCs w:val="20"/>
                <w:lang w:val="en-US"/>
              </w:rPr>
            </w:pPr>
            <w:r w:rsidRPr="00922C4D">
              <w:rPr>
                <w:rFonts w:eastAsia="Times New Roman"/>
                <w:sz w:val="20"/>
                <w:szCs w:val="20"/>
                <w:lang w:val="en-US"/>
              </w:rPr>
              <w:t>24,253</w:t>
            </w:r>
          </w:p>
        </w:tc>
        <w:tc>
          <w:tcPr>
            <w:tcW w:w="180" w:type="dxa"/>
            <w:shd w:val="clear" w:color="auto" w:fill="auto"/>
          </w:tcPr>
          <w:p w:rsidR="00CB4001" w:rsidRPr="00922C4D" w:rsidRDefault="00CB4001" w:rsidP="00CB4001">
            <w:pPr>
              <w:spacing w:line="240" w:lineRule="exact"/>
              <w:ind w:left="324" w:right="9"/>
              <w:jc w:val="right"/>
              <w:rPr>
                <w:rFonts w:eastAsia="Times New Roman" w:cs="Times New Roman"/>
                <w:sz w:val="20"/>
                <w:szCs w:val="20"/>
                <w:lang w:val="en-US"/>
              </w:rPr>
            </w:pPr>
          </w:p>
        </w:tc>
        <w:tc>
          <w:tcPr>
            <w:tcW w:w="1620" w:type="dxa"/>
            <w:shd w:val="clear" w:color="auto" w:fill="auto"/>
          </w:tcPr>
          <w:p w:rsidR="00CB4001" w:rsidRPr="00922C4D" w:rsidRDefault="00D16CB7" w:rsidP="009B32CF">
            <w:pPr>
              <w:tabs>
                <w:tab w:val="decimal" w:pos="1476"/>
              </w:tabs>
              <w:spacing w:line="240" w:lineRule="exact"/>
              <w:ind w:left="0" w:right="-162" w:firstLine="342"/>
              <w:jc w:val="left"/>
              <w:rPr>
                <w:rFonts w:eastAsia="Times New Roman"/>
                <w:sz w:val="20"/>
                <w:szCs w:val="20"/>
                <w:lang w:val="en-US"/>
              </w:rPr>
            </w:pPr>
            <w:r w:rsidRPr="00922C4D">
              <w:rPr>
                <w:rFonts w:eastAsia="Times New Roman"/>
                <w:sz w:val="20"/>
                <w:szCs w:val="20"/>
                <w:lang w:val="en-US"/>
              </w:rPr>
              <w:t>30,8</w:t>
            </w:r>
            <w:r w:rsidR="009B32CF" w:rsidRPr="00922C4D">
              <w:rPr>
                <w:rFonts w:eastAsia="Times New Roman"/>
                <w:sz w:val="20"/>
                <w:szCs w:val="20"/>
                <w:lang w:val="en-US"/>
              </w:rPr>
              <w:t>2</w:t>
            </w:r>
            <w:r w:rsidR="007E2F0E" w:rsidRPr="00922C4D">
              <w:rPr>
                <w:rFonts w:eastAsia="Times New Roman"/>
                <w:sz w:val="20"/>
                <w:szCs w:val="20"/>
                <w:lang w:val="en-US"/>
              </w:rPr>
              <w:t>4</w:t>
            </w:r>
          </w:p>
        </w:tc>
        <w:tc>
          <w:tcPr>
            <w:tcW w:w="180" w:type="dxa"/>
            <w:shd w:val="clear" w:color="auto" w:fill="auto"/>
          </w:tcPr>
          <w:p w:rsidR="00CB4001" w:rsidRPr="00922C4D" w:rsidRDefault="00CB4001" w:rsidP="00CB4001">
            <w:pPr>
              <w:spacing w:line="240" w:lineRule="exact"/>
              <w:ind w:left="324" w:right="9"/>
              <w:jc w:val="right"/>
              <w:rPr>
                <w:rFonts w:eastAsia="Times New Roman" w:cs="Times New Roman"/>
                <w:sz w:val="20"/>
                <w:szCs w:val="20"/>
                <w:lang w:val="en-US"/>
              </w:rPr>
            </w:pPr>
          </w:p>
        </w:tc>
        <w:tc>
          <w:tcPr>
            <w:tcW w:w="1530" w:type="dxa"/>
            <w:shd w:val="clear" w:color="auto" w:fill="auto"/>
          </w:tcPr>
          <w:p w:rsidR="00CB4001" w:rsidRPr="00922C4D" w:rsidRDefault="00D16CB7" w:rsidP="00BA60E5">
            <w:pPr>
              <w:tabs>
                <w:tab w:val="decimal" w:pos="1368"/>
              </w:tabs>
              <w:spacing w:line="240" w:lineRule="exact"/>
              <w:ind w:left="0" w:right="-162" w:firstLine="342"/>
              <w:jc w:val="left"/>
              <w:rPr>
                <w:rFonts w:eastAsia="Times New Roman"/>
                <w:sz w:val="20"/>
                <w:szCs w:val="20"/>
                <w:lang w:val="en-US"/>
              </w:rPr>
            </w:pPr>
            <w:r w:rsidRPr="00922C4D">
              <w:rPr>
                <w:rFonts w:eastAsia="Times New Roman"/>
                <w:sz w:val="20"/>
                <w:szCs w:val="20"/>
                <w:lang w:val="en-US"/>
              </w:rPr>
              <w:t>23,576</w:t>
            </w:r>
          </w:p>
        </w:tc>
      </w:tr>
      <w:tr w:rsidR="00922C4D" w:rsidRPr="00922C4D" w:rsidTr="00BA60E5">
        <w:tc>
          <w:tcPr>
            <w:tcW w:w="5760" w:type="dxa"/>
            <w:shd w:val="clear" w:color="auto" w:fill="auto"/>
            <w:hideMark/>
          </w:tcPr>
          <w:p w:rsidR="00CB4001" w:rsidRPr="00922C4D" w:rsidRDefault="00CB4001" w:rsidP="00CB4001">
            <w:pPr>
              <w:spacing w:line="240" w:lineRule="exact"/>
              <w:ind w:left="324" w:right="9"/>
              <w:jc w:val="left"/>
              <w:rPr>
                <w:rFonts w:eastAsia="Times New Roman" w:cs="Times New Roman"/>
                <w:sz w:val="20"/>
                <w:szCs w:val="20"/>
                <w:lang w:val="en-US"/>
              </w:rPr>
            </w:pPr>
            <w:r w:rsidRPr="00922C4D">
              <w:rPr>
                <w:rFonts w:eastAsia="Times New Roman" w:cs="Times New Roman"/>
                <w:sz w:val="20"/>
                <w:szCs w:val="20"/>
                <w:lang w:val="en-US"/>
              </w:rPr>
              <w:t>Net cash inflow (outflow) from investing activities</w:t>
            </w:r>
          </w:p>
        </w:tc>
        <w:tc>
          <w:tcPr>
            <w:tcW w:w="1728" w:type="dxa"/>
            <w:shd w:val="clear" w:color="auto" w:fill="auto"/>
          </w:tcPr>
          <w:p w:rsidR="00CB4001" w:rsidRPr="00922C4D" w:rsidRDefault="00D16CB7" w:rsidP="00D16CB7">
            <w:pPr>
              <w:tabs>
                <w:tab w:val="decimal" w:pos="153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Pr="00922C4D">
              <w:rPr>
                <w:rFonts w:eastAsia="Times New Roman"/>
                <w:sz w:val="20"/>
                <w:szCs w:val="20"/>
                <w:lang w:val="en-US"/>
              </w:rPr>
              <w:t>307</w:t>
            </w:r>
            <w:r w:rsidRPr="00922C4D">
              <w:rPr>
                <w:rFonts w:eastAsia="Times New Roman" w:cs="Times New Roman"/>
                <w:sz w:val="20"/>
                <w:szCs w:val="20"/>
                <w:lang w:val="en-US"/>
              </w:rPr>
              <w:t>,706)</w:t>
            </w:r>
          </w:p>
        </w:tc>
        <w:tc>
          <w:tcPr>
            <w:tcW w:w="144" w:type="dxa"/>
            <w:shd w:val="clear" w:color="auto" w:fill="auto"/>
          </w:tcPr>
          <w:p w:rsidR="00CB4001" w:rsidRPr="00922C4D" w:rsidRDefault="00CB4001" w:rsidP="00CB4001">
            <w:pPr>
              <w:spacing w:line="240" w:lineRule="exact"/>
              <w:ind w:left="324" w:right="9"/>
              <w:jc w:val="right"/>
              <w:rPr>
                <w:rFonts w:eastAsia="Times New Roman" w:cs="Times New Roman"/>
                <w:sz w:val="20"/>
                <w:szCs w:val="20"/>
                <w:lang w:val="en-US"/>
              </w:rPr>
            </w:pPr>
          </w:p>
        </w:tc>
        <w:tc>
          <w:tcPr>
            <w:tcW w:w="1530" w:type="dxa"/>
            <w:shd w:val="clear" w:color="auto" w:fill="auto"/>
          </w:tcPr>
          <w:p w:rsidR="00CB4001" w:rsidRPr="00922C4D" w:rsidRDefault="00D16CB7" w:rsidP="00D16CB7">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(293,927)</w:t>
            </w:r>
          </w:p>
        </w:tc>
        <w:tc>
          <w:tcPr>
            <w:tcW w:w="162" w:type="dxa"/>
            <w:shd w:val="clear" w:color="auto" w:fill="auto"/>
          </w:tcPr>
          <w:p w:rsidR="00CB4001" w:rsidRPr="00922C4D" w:rsidRDefault="00CB4001" w:rsidP="00CB4001">
            <w:pPr>
              <w:spacing w:line="240" w:lineRule="exact"/>
              <w:ind w:left="324" w:right="9"/>
              <w:jc w:val="right"/>
              <w:rPr>
                <w:rFonts w:eastAsia="Times New Roman" w:cs="Times New Roman"/>
                <w:sz w:val="20"/>
                <w:szCs w:val="20"/>
                <w:lang w:val="en-US"/>
              </w:rPr>
            </w:pPr>
          </w:p>
        </w:tc>
        <w:tc>
          <w:tcPr>
            <w:tcW w:w="1638" w:type="dxa"/>
            <w:shd w:val="clear" w:color="auto" w:fill="auto"/>
          </w:tcPr>
          <w:p w:rsidR="00CB4001" w:rsidRPr="00922C4D" w:rsidRDefault="00D16CB7" w:rsidP="00D16CB7">
            <w:pPr>
              <w:tabs>
                <w:tab w:val="decimal" w:pos="1476"/>
              </w:tabs>
              <w:spacing w:line="240" w:lineRule="exact"/>
              <w:ind w:left="0" w:right="-162" w:firstLine="342"/>
              <w:jc w:val="left"/>
              <w:rPr>
                <w:rFonts w:eastAsia="Times New Roman"/>
                <w:sz w:val="20"/>
                <w:szCs w:val="20"/>
                <w:lang w:val="en-US"/>
              </w:rPr>
            </w:pPr>
            <w:r w:rsidRPr="00922C4D">
              <w:rPr>
                <w:rFonts w:eastAsia="Times New Roman"/>
                <w:sz w:val="20"/>
                <w:szCs w:val="20"/>
                <w:lang w:val="en-US"/>
              </w:rPr>
              <w:t>(3,934,382)</w:t>
            </w:r>
          </w:p>
        </w:tc>
        <w:tc>
          <w:tcPr>
            <w:tcW w:w="180" w:type="dxa"/>
            <w:shd w:val="clear" w:color="auto" w:fill="auto"/>
          </w:tcPr>
          <w:p w:rsidR="00CB4001" w:rsidRPr="00922C4D" w:rsidRDefault="00CB4001" w:rsidP="00CB4001">
            <w:pPr>
              <w:spacing w:line="240" w:lineRule="exact"/>
              <w:ind w:left="324" w:right="9"/>
              <w:jc w:val="right"/>
              <w:rPr>
                <w:rFonts w:eastAsia="Times New Roman" w:cs="Times New Roman"/>
                <w:sz w:val="20"/>
                <w:szCs w:val="20"/>
                <w:lang w:val="en-US"/>
              </w:rPr>
            </w:pPr>
          </w:p>
        </w:tc>
        <w:tc>
          <w:tcPr>
            <w:tcW w:w="1620" w:type="dxa"/>
            <w:shd w:val="clear" w:color="auto" w:fill="auto"/>
          </w:tcPr>
          <w:p w:rsidR="00CB4001" w:rsidRPr="00922C4D" w:rsidRDefault="007E2F0E" w:rsidP="00D16CB7">
            <w:pPr>
              <w:tabs>
                <w:tab w:val="decimal" w:pos="1476"/>
              </w:tabs>
              <w:spacing w:line="240" w:lineRule="exact"/>
              <w:ind w:left="0" w:right="-162" w:firstLine="342"/>
              <w:jc w:val="left"/>
              <w:rPr>
                <w:rFonts w:eastAsia="Times New Roman"/>
                <w:sz w:val="20"/>
                <w:szCs w:val="20"/>
                <w:lang w:val="en-US"/>
              </w:rPr>
            </w:pPr>
            <w:r w:rsidRPr="00922C4D">
              <w:rPr>
                <w:rFonts w:eastAsia="Times New Roman"/>
                <w:sz w:val="20"/>
                <w:szCs w:val="20"/>
                <w:lang w:val="en-US"/>
              </w:rPr>
              <w:t>(279,55</w:t>
            </w:r>
            <w:r w:rsidR="00D16CB7" w:rsidRPr="00922C4D">
              <w:rPr>
                <w:rFonts w:eastAsia="Times New Roman"/>
                <w:sz w:val="20"/>
                <w:szCs w:val="20"/>
                <w:lang w:val="en-US"/>
              </w:rPr>
              <w:t>3)</w:t>
            </w:r>
          </w:p>
        </w:tc>
        <w:tc>
          <w:tcPr>
            <w:tcW w:w="180" w:type="dxa"/>
            <w:shd w:val="clear" w:color="auto" w:fill="auto"/>
          </w:tcPr>
          <w:p w:rsidR="00CB4001" w:rsidRPr="00922C4D" w:rsidRDefault="00CB4001" w:rsidP="00CB4001">
            <w:pPr>
              <w:spacing w:line="240" w:lineRule="exact"/>
              <w:ind w:left="324" w:right="9"/>
              <w:jc w:val="right"/>
              <w:rPr>
                <w:rFonts w:eastAsia="Times New Roman" w:cs="Times New Roman"/>
                <w:sz w:val="20"/>
                <w:szCs w:val="20"/>
                <w:lang w:val="en-US"/>
              </w:rPr>
            </w:pPr>
          </w:p>
        </w:tc>
        <w:tc>
          <w:tcPr>
            <w:tcW w:w="1530" w:type="dxa"/>
            <w:shd w:val="clear" w:color="auto" w:fill="auto"/>
          </w:tcPr>
          <w:p w:rsidR="00CB4001" w:rsidRPr="00922C4D" w:rsidRDefault="00BA60E5" w:rsidP="00BA60E5">
            <w:pPr>
              <w:tabs>
                <w:tab w:val="decimal" w:pos="1368"/>
              </w:tabs>
              <w:spacing w:line="240" w:lineRule="exact"/>
              <w:ind w:left="0" w:right="-162" w:firstLine="342"/>
              <w:jc w:val="left"/>
              <w:rPr>
                <w:rFonts w:eastAsia="Times New Roman"/>
                <w:sz w:val="20"/>
                <w:szCs w:val="20"/>
                <w:lang w:val="en-US"/>
              </w:rPr>
            </w:pPr>
            <w:r w:rsidRPr="00922C4D">
              <w:rPr>
                <w:rFonts w:eastAsia="Times New Roman"/>
                <w:sz w:val="20"/>
                <w:szCs w:val="20"/>
                <w:lang w:val="en-US"/>
              </w:rPr>
              <w:t>(281,912)</w:t>
            </w:r>
          </w:p>
        </w:tc>
      </w:tr>
      <w:tr w:rsidR="00922C4D" w:rsidRPr="00922C4D" w:rsidTr="00BA60E5">
        <w:tc>
          <w:tcPr>
            <w:tcW w:w="5760" w:type="dxa"/>
            <w:shd w:val="clear" w:color="auto" w:fill="auto"/>
            <w:hideMark/>
          </w:tcPr>
          <w:p w:rsidR="00CB4001" w:rsidRPr="00922C4D" w:rsidRDefault="00CB4001" w:rsidP="00CB4001">
            <w:pPr>
              <w:spacing w:line="240" w:lineRule="exact"/>
              <w:ind w:left="324" w:right="9"/>
              <w:jc w:val="left"/>
              <w:rPr>
                <w:rFonts w:eastAsia="Times New Roman" w:cs="Times New Roman"/>
                <w:sz w:val="20"/>
                <w:szCs w:val="20"/>
                <w:lang w:val="en-US"/>
              </w:rPr>
            </w:pPr>
            <w:r w:rsidRPr="00922C4D">
              <w:rPr>
                <w:rFonts w:eastAsia="Times New Roman" w:cs="Times New Roman"/>
                <w:sz w:val="20"/>
                <w:szCs w:val="20"/>
                <w:lang w:val="en-US"/>
              </w:rPr>
              <w:t>Net cash inflow (outflow) from financing activities</w:t>
            </w:r>
          </w:p>
        </w:tc>
        <w:tc>
          <w:tcPr>
            <w:tcW w:w="1728" w:type="dxa"/>
            <w:tcBorders>
              <w:bottom w:val="single" w:sz="4" w:space="0" w:color="auto"/>
            </w:tcBorders>
            <w:shd w:val="clear" w:color="auto" w:fill="auto"/>
          </w:tcPr>
          <w:p w:rsidR="00CB4001" w:rsidRPr="00922C4D" w:rsidRDefault="00D16CB7" w:rsidP="00D16CB7">
            <w:pPr>
              <w:tabs>
                <w:tab w:val="decimal" w:pos="153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253,597</w:t>
            </w:r>
          </w:p>
        </w:tc>
        <w:tc>
          <w:tcPr>
            <w:tcW w:w="144" w:type="dxa"/>
            <w:shd w:val="clear" w:color="auto" w:fill="auto"/>
          </w:tcPr>
          <w:p w:rsidR="00CB4001" w:rsidRPr="00922C4D" w:rsidRDefault="00CB4001" w:rsidP="00CB4001">
            <w:pPr>
              <w:spacing w:line="240" w:lineRule="exact"/>
              <w:ind w:left="324" w:right="9"/>
              <w:jc w:val="right"/>
              <w:rPr>
                <w:rFonts w:eastAsia="Times New Roman" w:cs="Times New Roman"/>
                <w:sz w:val="20"/>
                <w:szCs w:val="20"/>
                <w:lang w:val="en-US"/>
              </w:rPr>
            </w:pPr>
          </w:p>
        </w:tc>
        <w:tc>
          <w:tcPr>
            <w:tcW w:w="1530" w:type="dxa"/>
            <w:tcBorders>
              <w:bottom w:val="single" w:sz="4" w:space="0" w:color="auto"/>
            </w:tcBorders>
            <w:shd w:val="clear" w:color="auto" w:fill="auto"/>
          </w:tcPr>
          <w:p w:rsidR="00CB4001" w:rsidRPr="00922C4D" w:rsidRDefault="00D16CB7" w:rsidP="00D16CB7">
            <w:pPr>
              <w:spacing w:line="240" w:lineRule="exact"/>
              <w:ind w:left="324" w:right="171"/>
              <w:jc w:val="right"/>
              <w:rPr>
                <w:rFonts w:eastAsia="Times New Roman" w:cs="Times New Roman"/>
                <w:sz w:val="20"/>
                <w:szCs w:val="20"/>
                <w:lang w:val="en-US"/>
              </w:rPr>
            </w:pPr>
            <w:r w:rsidRPr="00922C4D">
              <w:rPr>
                <w:rFonts w:eastAsia="Times New Roman" w:cs="Times New Roman"/>
                <w:sz w:val="20"/>
                <w:szCs w:val="20"/>
                <w:lang w:val="en-US"/>
              </w:rPr>
              <w:t>273,338</w:t>
            </w:r>
          </w:p>
        </w:tc>
        <w:tc>
          <w:tcPr>
            <w:tcW w:w="162" w:type="dxa"/>
            <w:shd w:val="clear" w:color="auto" w:fill="auto"/>
          </w:tcPr>
          <w:p w:rsidR="00CB4001" w:rsidRPr="00922C4D" w:rsidRDefault="00CB4001" w:rsidP="00CB4001">
            <w:pPr>
              <w:spacing w:line="240" w:lineRule="exact"/>
              <w:ind w:left="324" w:right="9"/>
              <w:jc w:val="right"/>
              <w:rPr>
                <w:rFonts w:eastAsia="Times New Roman" w:cs="Times New Roman"/>
                <w:sz w:val="20"/>
                <w:szCs w:val="20"/>
                <w:lang w:val="en-US"/>
              </w:rPr>
            </w:pPr>
          </w:p>
        </w:tc>
        <w:tc>
          <w:tcPr>
            <w:tcW w:w="1638" w:type="dxa"/>
            <w:tcBorders>
              <w:bottom w:val="single" w:sz="4" w:space="0" w:color="auto"/>
            </w:tcBorders>
            <w:shd w:val="clear" w:color="auto" w:fill="auto"/>
          </w:tcPr>
          <w:p w:rsidR="00CB4001" w:rsidRPr="00922C4D" w:rsidRDefault="00D16CB7" w:rsidP="00D16CB7">
            <w:pPr>
              <w:tabs>
                <w:tab w:val="decimal" w:pos="1476"/>
              </w:tabs>
              <w:spacing w:line="240" w:lineRule="exact"/>
              <w:ind w:left="0" w:right="-162" w:firstLine="342"/>
              <w:jc w:val="left"/>
              <w:rPr>
                <w:rFonts w:eastAsia="Times New Roman"/>
                <w:sz w:val="20"/>
                <w:szCs w:val="20"/>
                <w:lang w:val="en-US"/>
              </w:rPr>
            </w:pPr>
            <w:r w:rsidRPr="00922C4D">
              <w:rPr>
                <w:rFonts w:eastAsia="Times New Roman"/>
                <w:sz w:val="20"/>
                <w:szCs w:val="20"/>
                <w:lang w:val="en-US"/>
              </w:rPr>
              <w:t>3,910,763</w:t>
            </w:r>
          </w:p>
        </w:tc>
        <w:tc>
          <w:tcPr>
            <w:tcW w:w="180" w:type="dxa"/>
            <w:shd w:val="clear" w:color="auto" w:fill="auto"/>
          </w:tcPr>
          <w:p w:rsidR="00CB4001" w:rsidRPr="00922C4D" w:rsidRDefault="00CB4001" w:rsidP="00CB4001">
            <w:pPr>
              <w:spacing w:line="240" w:lineRule="exact"/>
              <w:ind w:left="324" w:right="9"/>
              <w:jc w:val="right"/>
              <w:rPr>
                <w:rFonts w:eastAsia="Times New Roman" w:cs="Times New Roman"/>
                <w:sz w:val="20"/>
                <w:szCs w:val="20"/>
                <w:lang w:val="en-US"/>
              </w:rPr>
            </w:pPr>
          </w:p>
        </w:tc>
        <w:tc>
          <w:tcPr>
            <w:tcW w:w="1620" w:type="dxa"/>
            <w:tcBorders>
              <w:bottom w:val="single" w:sz="4" w:space="0" w:color="auto"/>
            </w:tcBorders>
            <w:shd w:val="clear" w:color="auto" w:fill="auto"/>
          </w:tcPr>
          <w:p w:rsidR="00CB4001" w:rsidRPr="00922C4D" w:rsidRDefault="00D16CB7" w:rsidP="00D16CB7">
            <w:pPr>
              <w:tabs>
                <w:tab w:val="decimal" w:pos="1476"/>
              </w:tabs>
              <w:spacing w:line="240" w:lineRule="exact"/>
              <w:ind w:left="0" w:right="-162" w:firstLine="342"/>
              <w:jc w:val="left"/>
              <w:rPr>
                <w:rFonts w:eastAsia="Times New Roman"/>
                <w:sz w:val="20"/>
                <w:szCs w:val="20"/>
                <w:lang w:val="en-US"/>
              </w:rPr>
            </w:pPr>
            <w:r w:rsidRPr="00922C4D">
              <w:rPr>
                <w:rFonts w:eastAsia="Times New Roman"/>
                <w:sz w:val="20"/>
                <w:szCs w:val="20"/>
                <w:lang w:val="en-US"/>
              </w:rPr>
              <w:t>249,272</w:t>
            </w:r>
          </w:p>
        </w:tc>
        <w:tc>
          <w:tcPr>
            <w:tcW w:w="180" w:type="dxa"/>
            <w:shd w:val="clear" w:color="auto" w:fill="auto"/>
          </w:tcPr>
          <w:p w:rsidR="00CB4001" w:rsidRPr="00922C4D" w:rsidRDefault="00CB4001" w:rsidP="00CB4001">
            <w:pPr>
              <w:spacing w:line="240" w:lineRule="exact"/>
              <w:ind w:left="324" w:right="9"/>
              <w:jc w:val="right"/>
              <w:rPr>
                <w:rFonts w:eastAsia="Times New Roman" w:cs="Times New Roman"/>
                <w:sz w:val="20"/>
                <w:szCs w:val="20"/>
                <w:lang w:val="en-US"/>
              </w:rPr>
            </w:pPr>
          </w:p>
        </w:tc>
        <w:tc>
          <w:tcPr>
            <w:tcW w:w="1530" w:type="dxa"/>
            <w:tcBorders>
              <w:bottom w:val="single" w:sz="4" w:space="0" w:color="auto"/>
            </w:tcBorders>
            <w:shd w:val="clear" w:color="auto" w:fill="auto"/>
          </w:tcPr>
          <w:p w:rsidR="00CB4001" w:rsidRPr="00922C4D" w:rsidRDefault="00BA60E5" w:rsidP="00BA60E5">
            <w:pPr>
              <w:tabs>
                <w:tab w:val="decimal" w:pos="1368"/>
              </w:tabs>
              <w:spacing w:line="240" w:lineRule="exact"/>
              <w:ind w:left="0" w:right="-162" w:firstLine="342"/>
              <w:jc w:val="left"/>
              <w:rPr>
                <w:rFonts w:eastAsia="Times New Roman"/>
                <w:sz w:val="20"/>
                <w:szCs w:val="20"/>
                <w:lang w:val="en-US"/>
              </w:rPr>
            </w:pPr>
            <w:r w:rsidRPr="00922C4D">
              <w:rPr>
                <w:rFonts w:eastAsia="Times New Roman"/>
                <w:sz w:val="20"/>
                <w:szCs w:val="20"/>
                <w:lang w:val="en-US"/>
              </w:rPr>
              <w:t>258,555</w:t>
            </w:r>
          </w:p>
        </w:tc>
      </w:tr>
      <w:tr w:rsidR="00922C4D" w:rsidRPr="00922C4D" w:rsidTr="00BA60E5">
        <w:tc>
          <w:tcPr>
            <w:tcW w:w="5760" w:type="dxa"/>
            <w:shd w:val="clear" w:color="auto" w:fill="auto"/>
            <w:hideMark/>
          </w:tcPr>
          <w:p w:rsidR="00CB4001" w:rsidRPr="00922C4D" w:rsidRDefault="00CB4001" w:rsidP="00CB4001">
            <w:pPr>
              <w:spacing w:line="240" w:lineRule="exact"/>
              <w:ind w:left="324" w:right="9"/>
              <w:jc w:val="left"/>
              <w:rPr>
                <w:rFonts w:eastAsia="Times New Roman" w:cs="Times New Roman"/>
                <w:sz w:val="20"/>
                <w:szCs w:val="20"/>
                <w:lang w:val="en-US"/>
              </w:rPr>
            </w:pPr>
            <w:r w:rsidRPr="00922C4D">
              <w:rPr>
                <w:rFonts w:eastAsia="Times New Roman" w:cs="Times New Roman"/>
                <w:sz w:val="20"/>
                <w:szCs w:val="20"/>
                <w:lang w:val="en-US"/>
              </w:rPr>
              <w:t>Net cash inflow (outflow) net</w:t>
            </w:r>
          </w:p>
        </w:tc>
        <w:tc>
          <w:tcPr>
            <w:tcW w:w="1728" w:type="dxa"/>
            <w:tcBorders>
              <w:top w:val="single" w:sz="4" w:space="0" w:color="auto"/>
              <w:bottom w:val="double" w:sz="4" w:space="0" w:color="auto"/>
            </w:tcBorders>
            <w:shd w:val="clear" w:color="auto" w:fill="auto"/>
          </w:tcPr>
          <w:p w:rsidR="00CB4001" w:rsidRPr="00922C4D" w:rsidRDefault="00D16CB7" w:rsidP="00D16CB7">
            <w:pPr>
              <w:tabs>
                <w:tab w:val="decimal" w:pos="153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303</w:t>
            </w:r>
          </w:p>
        </w:tc>
        <w:tc>
          <w:tcPr>
            <w:tcW w:w="144" w:type="dxa"/>
            <w:shd w:val="clear" w:color="auto" w:fill="auto"/>
          </w:tcPr>
          <w:p w:rsidR="00CB4001" w:rsidRPr="00922C4D" w:rsidRDefault="00CB4001" w:rsidP="00CB4001">
            <w:pPr>
              <w:spacing w:line="240" w:lineRule="exact"/>
              <w:ind w:left="324" w:right="9"/>
              <w:jc w:val="left"/>
              <w:rPr>
                <w:rFonts w:eastAsia="Times New Roman" w:cs="Times New Roman"/>
                <w:sz w:val="20"/>
                <w:szCs w:val="20"/>
                <w:lang w:val="en-US"/>
              </w:rPr>
            </w:pPr>
          </w:p>
        </w:tc>
        <w:tc>
          <w:tcPr>
            <w:tcW w:w="1530" w:type="dxa"/>
            <w:tcBorders>
              <w:top w:val="single" w:sz="4" w:space="0" w:color="auto"/>
              <w:bottom w:val="double" w:sz="4" w:space="0" w:color="auto"/>
            </w:tcBorders>
            <w:shd w:val="clear" w:color="auto" w:fill="auto"/>
          </w:tcPr>
          <w:p w:rsidR="00CB4001" w:rsidRPr="00922C4D" w:rsidRDefault="00D16CB7" w:rsidP="00D16CB7">
            <w:pPr>
              <w:spacing w:line="240" w:lineRule="exact"/>
              <w:ind w:left="324" w:right="171"/>
              <w:jc w:val="right"/>
              <w:rPr>
                <w:rFonts w:eastAsia="Times New Roman" w:cs="Times New Roman"/>
                <w:sz w:val="20"/>
                <w:szCs w:val="20"/>
                <w:lang w:val="en-US"/>
              </w:rPr>
            </w:pPr>
            <w:r w:rsidRPr="00922C4D">
              <w:rPr>
                <w:rFonts w:eastAsia="Times New Roman" w:cs="Times New Roman"/>
                <w:sz w:val="20"/>
                <w:szCs w:val="20"/>
                <w:lang w:val="en-US"/>
              </w:rPr>
              <w:t>830</w:t>
            </w:r>
          </w:p>
        </w:tc>
        <w:tc>
          <w:tcPr>
            <w:tcW w:w="162" w:type="dxa"/>
            <w:shd w:val="clear" w:color="auto" w:fill="auto"/>
          </w:tcPr>
          <w:p w:rsidR="00CB4001" w:rsidRPr="00922C4D" w:rsidRDefault="00CB4001" w:rsidP="00CB4001">
            <w:pPr>
              <w:spacing w:line="240" w:lineRule="exact"/>
              <w:ind w:left="324" w:right="9"/>
              <w:jc w:val="left"/>
              <w:rPr>
                <w:rFonts w:eastAsia="Times New Roman" w:cs="Times New Roman"/>
                <w:sz w:val="20"/>
                <w:szCs w:val="20"/>
                <w:lang w:val="en-US"/>
              </w:rPr>
            </w:pPr>
          </w:p>
        </w:tc>
        <w:tc>
          <w:tcPr>
            <w:tcW w:w="1638" w:type="dxa"/>
            <w:tcBorders>
              <w:top w:val="single" w:sz="4" w:space="0" w:color="auto"/>
              <w:bottom w:val="double" w:sz="4" w:space="0" w:color="auto"/>
            </w:tcBorders>
            <w:shd w:val="clear" w:color="auto" w:fill="auto"/>
          </w:tcPr>
          <w:p w:rsidR="00CB4001" w:rsidRPr="00922C4D" w:rsidRDefault="00D16CB7" w:rsidP="00D16CB7">
            <w:pPr>
              <w:tabs>
                <w:tab w:val="decimal" w:pos="1476"/>
              </w:tabs>
              <w:spacing w:line="240" w:lineRule="exact"/>
              <w:ind w:left="0" w:right="-162" w:firstLine="342"/>
              <w:jc w:val="left"/>
              <w:rPr>
                <w:rFonts w:eastAsia="Times New Roman"/>
                <w:sz w:val="20"/>
                <w:szCs w:val="20"/>
                <w:lang w:val="en-US"/>
              </w:rPr>
            </w:pPr>
            <w:r w:rsidRPr="00922C4D">
              <w:rPr>
                <w:rFonts w:eastAsia="Times New Roman"/>
                <w:sz w:val="20"/>
                <w:szCs w:val="20"/>
                <w:lang w:val="en-US"/>
              </w:rPr>
              <w:t>34</w:t>
            </w:r>
          </w:p>
        </w:tc>
        <w:tc>
          <w:tcPr>
            <w:tcW w:w="180" w:type="dxa"/>
            <w:shd w:val="clear" w:color="auto" w:fill="auto"/>
          </w:tcPr>
          <w:p w:rsidR="00CB4001" w:rsidRPr="00922C4D" w:rsidRDefault="00CB4001" w:rsidP="00CB4001">
            <w:pPr>
              <w:spacing w:line="240" w:lineRule="exact"/>
              <w:ind w:left="324" w:right="9"/>
              <w:jc w:val="left"/>
              <w:rPr>
                <w:rFonts w:eastAsia="Times New Roman" w:cs="Times New Roman"/>
                <w:sz w:val="20"/>
                <w:szCs w:val="20"/>
                <w:lang w:val="en-US"/>
              </w:rPr>
            </w:pPr>
          </w:p>
        </w:tc>
        <w:tc>
          <w:tcPr>
            <w:tcW w:w="1620" w:type="dxa"/>
            <w:tcBorders>
              <w:top w:val="single" w:sz="4" w:space="0" w:color="auto"/>
              <w:bottom w:val="double" w:sz="4" w:space="0" w:color="auto"/>
            </w:tcBorders>
            <w:shd w:val="clear" w:color="auto" w:fill="auto"/>
          </w:tcPr>
          <w:p w:rsidR="00CB4001" w:rsidRPr="00922C4D" w:rsidRDefault="00D16CB7" w:rsidP="00D16CB7">
            <w:pPr>
              <w:tabs>
                <w:tab w:val="decimal" w:pos="1476"/>
              </w:tabs>
              <w:spacing w:line="240" w:lineRule="exact"/>
              <w:ind w:left="0" w:right="-162" w:firstLine="342"/>
              <w:jc w:val="left"/>
              <w:rPr>
                <w:rFonts w:eastAsia="Times New Roman"/>
                <w:sz w:val="20"/>
                <w:szCs w:val="20"/>
                <w:lang w:val="en-US"/>
              </w:rPr>
            </w:pPr>
            <w:r w:rsidRPr="00922C4D">
              <w:rPr>
                <w:rFonts w:eastAsia="Times New Roman"/>
                <w:sz w:val="20"/>
                <w:szCs w:val="20"/>
                <w:lang w:val="en-US"/>
              </w:rPr>
              <w:t>567</w:t>
            </w:r>
          </w:p>
        </w:tc>
        <w:tc>
          <w:tcPr>
            <w:tcW w:w="180" w:type="dxa"/>
            <w:shd w:val="clear" w:color="auto" w:fill="auto"/>
          </w:tcPr>
          <w:p w:rsidR="00CB4001" w:rsidRPr="00922C4D" w:rsidRDefault="00CB4001" w:rsidP="00CB4001">
            <w:pPr>
              <w:spacing w:line="240" w:lineRule="exact"/>
              <w:ind w:left="324" w:right="9"/>
              <w:jc w:val="left"/>
              <w:rPr>
                <w:rFonts w:eastAsia="Times New Roman" w:cs="Times New Roman"/>
                <w:sz w:val="20"/>
                <w:szCs w:val="20"/>
                <w:lang w:val="en-US"/>
              </w:rPr>
            </w:pPr>
          </w:p>
        </w:tc>
        <w:tc>
          <w:tcPr>
            <w:tcW w:w="1530" w:type="dxa"/>
            <w:tcBorders>
              <w:top w:val="single" w:sz="4" w:space="0" w:color="auto"/>
              <w:bottom w:val="double" w:sz="4" w:space="0" w:color="auto"/>
            </w:tcBorders>
            <w:shd w:val="clear" w:color="auto" w:fill="auto"/>
          </w:tcPr>
          <w:p w:rsidR="00CB4001" w:rsidRPr="00922C4D" w:rsidRDefault="00BA60E5" w:rsidP="00BA60E5">
            <w:pPr>
              <w:tabs>
                <w:tab w:val="decimal" w:pos="1368"/>
              </w:tabs>
              <w:spacing w:line="240" w:lineRule="exact"/>
              <w:ind w:left="0" w:right="-162" w:firstLine="342"/>
              <w:jc w:val="left"/>
              <w:rPr>
                <w:rFonts w:eastAsia="Times New Roman"/>
                <w:sz w:val="20"/>
                <w:szCs w:val="20"/>
                <w:lang w:val="en-US"/>
              </w:rPr>
            </w:pPr>
            <w:r w:rsidRPr="00922C4D">
              <w:rPr>
                <w:rFonts w:eastAsia="Times New Roman"/>
                <w:sz w:val="20"/>
                <w:szCs w:val="20"/>
                <w:lang w:val="en-US"/>
              </w:rPr>
              <w:t>219</w:t>
            </w:r>
          </w:p>
        </w:tc>
      </w:tr>
    </w:tbl>
    <w:p w:rsidR="00FE1C42" w:rsidRPr="00922C4D" w:rsidRDefault="00FE1C42">
      <w:pPr>
        <w:spacing w:after="200" w:line="276" w:lineRule="auto"/>
        <w:ind w:left="0"/>
        <w:jc w:val="left"/>
        <w:rPr>
          <w:rFonts w:eastAsia="Times New Roman" w:cs="Times New Roman"/>
          <w:b/>
          <w:bCs/>
          <w:spacing w:val="-6"/>
          <w:sz w:val="20"/>
          <w:szCs w:val="20"/>
          <w:lang w:val="en-US"/>
        </w:rPr>
      </w:pPr>
      <w:r w:rsidRPr="00922C4D">
        <w:rPr>
          <w:rFonts w:eastAsia="Times New Roman" w:cs="Times New Roman"/>
          <w:b/>
          <w:bCs/>
          <w:spacing w:val="-6"/>
          <w:sz w:val="20"/>
          <w:szCs w:val="20"/>
          <w:lang w:val="en-US"/>
        </w:rPr>
        <w:br w:type="page"/>
      </w:r>
    </w:p>
    <w:p w:rsidR="004104BB" w:rsidRPr="00922C4D" w:rsidRDefault="004104BB" w:rsidP="00C93FC9">
      <w:pPr>
        <w:tabs>
          <w:tab w:val="center" w:pos="4320"/>
          <w:tab w:val="right" w:pos="8640"/>
        </w:tabs>
        <w:spacing w:line="240" w:lineRule="auto"/>
        <w:ind w:left="1267" w:right="-14"/>
        <w:jc w:val="right"/>
        <w:rPr>
          <w:rFonts w:eastAsia="Times New Roman" w:cs="Times New Roman"/>
          <w:b/>
          <w:bCs/>
          <w:spacing w:val="-6"/>
          <w:sz w:val="20"/>
          <w:szCs w:val="20"/>
          <w:lang w:val="en-US"/>
        </w:rPr>
      </w:pPr>
      <w:r w:rsidRPr="00922C4D">
        <w:rPr>
          <w:rFonts w:eastAsia="Times New Roman" w:cs="Times New Roman"/>
          <w:b/>
          <w:bCs/>
          <w:spacing w:val="-6"/>
          <w:sz w:val="20"/>
          <w:szCs w:val="20"/>
          <w:lang w:val="en-US"/>
        </w:rPr>
        <w:lastRenderedPageBreak/>
        <w:t>Unit : Thousand Baht</w:t>
      </w:r>
    </w:p>
    <w:tbl>
      <w:tblPr>
        <w:tblStyle w:val="GridTableLight"/>
        <w:tblW w:w="14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760"/>
        <w:gridCol w:w="1710"/>
        <w:gridCol w:w="180"/>
        <w:gridCol w:w="1530"/>
        <w:gridCol w:w="180"/>
        <w:gridCol w:w="1638"/>
        <w:gridCol w:w="252"/>
        <w:gridCol w:w="1530"/>
        <w:gridCol w:w="180"/>
        <w:gridCol w:w="1530"/>
      </w:tblGrid>
      <w:tr w:rsidR="00922C4D" w:rsidRPr="00922C4D" w:rsidTr="00BA60E5">
        <w:tc>
          <w:tcPr>
            <w:tcW w:w="5760" w:type="dxa"/>
            <w:vAlign w:val="center"/>
            <w:hideMark/>
          </w:tcPr>
          <w:p w:rsidR="004104BB" w:rsidRPr="00922C4D" w:rsidRDefault="004104BB" w:rsidP="00960644">
            <w:pPr>
              <w:tabs>
                <w:tab w:val="center" w:pos="4320"/>
                <w:tab w:val="right" w:pos="8640"/>
              </w:tabs>
              <w:spacing w:line="240" w:lineRule="exact"/>
              <w:ind w:left="0" w:right="9"/>
              <w:jc w:val="center"/>
              <w:rPr>
                <w:rFonts w:eastAsia="Times New Roman" w:cstheme="minorBidi"/>
                <w:b/>
                <w:bCs/>
                <w:i/>
                <w:iCs/>
                <w:spacing w:val="-6"/>
                <w:sz w:val="20"/>
                <w:szCs w:val="20"/>
                <w:cs/>
              </w:rPr>
            </w:pPr>
            <w:r w:rsidRPr="00922C4D">
              <w:rPr>
                <w:rFonts w:eastAsia="Times New Roman" w:cs="Times New Roman"/>
                <w:b/>
                <w:bCs/>
                <w:sz w:val="20"/>
                <w:szCs w:val="20"/>
                <w:lang w:val="en-US"/>
              </w:rPr>
              <w:t>Name of subsidiaries</w:t>
            </w:r>
          </w:p>
        </w:tc>
        <w:tc>
          <w:tcPr>
            <w:tcW w:w="1710" w:type="dxa"/>
            <w:vAlign w:val="center"/>
          </w:tcPr>
          <w:p w:rsidR="004104BB" w:rsidRPr="00922C4D" w:rsidRDefault="004104BB" w:rsidP="002E16A4">
            <w:pPr>
              <w:tabs>
                <w:tab w:val="center" w:pos="4320"/>
                <w:tab w:val="right" w:pos="8640"/>
              </w:tabs>
              <w:spacing w:line="240" w:lineRule="exact"/>
              <w:ind w:left="0" w:right="9"/>
              <w:jc w:val="center"/>
              <w:rPr>
                <w:rFonts w:eastAsia="Times New Roman" w:cs="Times New Roman"/>
                <w:b/>
                <w:bCs/>
                <w:sz w:val="20"/>
                <w:szCs w:val="20"/>
                <w:lang w:val="en-US"/>
              </w:rPr>
            </w:pPr>
            <w:r w:rsidRPr="00922C4D">
              <w:rPr>
                <w:rFonts w:eastAsia="Times New Roman" w:cs="Times New Roman"/>
                <w:b/>
                <w:bCs/>
                <w:sz w:val="20"/>
                <w:szCs w:val="20"/>
                <w:lang w:val="en-US"/>
              </w:rPr>
              <w:t xml:space="preserve">WXA </w:t>
            </w:r>
            <w:r w:rsidR="00A50E03" w:rsidRPr="00922C4D">
              <w:rPr>
                <w:rFonts w:eastAsia="Times New Roman"/>
                <w:b/>
                <w:bCs/>
                <w:sz w:val="20"/>
                <w:szCs w:val="20"/>
                <w:lang w:val="en-US"/>
              </w:rPr>
              <w:t>6</w:t>
            </w:r>
            <w:r w:rsidRPr="00922C4D">
              <w:rPr>
                <w:rFonts w:eastAsia="Times New Roman" w:cs="Times New Roman"/>
                <w:b/>
                <w:bCs/>
                <w:sz w:val="20"/>
                <w:szCs w:val="20"/>
                <w:lang w:val="en-US"/>
              </w:rPr>
              <w:t xml:space="preserve"> </w:t>
            </w:r>
          </w:p>
        </w:tc>
        <w:tc>
          <w:tcPr>
            <w:tcW w:w="180" w:type="dxa"/>
          </w:tcPr>
          <w:p w:rsidR="004104BB" w:rsidRPr="00922C4D" w:rsidRDefault="004104BB" w:rsidP="00960644">
            <w:pPr>
              <w:tabs>
                <w:tab w:val="center" w:pos="4320"/>
                <w:tab w:val="right" w:pos="8640"/>
              </w:tabs>
              <w:spacing w:line="240" w:lineRule="exact"/>
              <w:ind w:left="0" w:right="9"/>
              <w:jc w:val="center"/>
              <w:rPr>
                <w:rFonts w:eastAsia="Times New Roman" w:cs="Times New Roman"/>
                <w:b/>
                <w:bCs/>
                <w:sz w:val="20"/>
                <w:szCs w:val="20"/>
                <w:lang w:val="en-US"/>
              </w:rPr>
            </w:pPr>
          </w:p>
        </w:tc>
        <w:tc>
          <w:tcPr>
            <w:tcW w:w="1530" w:type="dxa"/>
            <w:vAlign w:val="center"/>
          </w:tcPr>
          <w:p w:rsidR="004104BB" w:rsidRPr="00922C4D" w:rsidRDefault="004104BB" w:rsidP="002E16A4">
            <w:pPr>
              <w:tabs>
                <w:tab w:val="center" w:pos="4320"/>
                <w:tab w:val="right" w:pos="8640"/>
              </w:tabs>
              <w:spacing w:line="240" w:lineRule="exact"/>
              <w:ind w:left="0" w:right="9"/>
              <w:jc w:val="center"/>
              <w:rPr>
                <w:rFonts w:eastAsia="Times New Roman" w:cs="Times New Roman"/>
                <w:b/>
                <w:bCs/>
                <w:sz w:val="20"/>
                <w:szCs w:val="20"/>
                <w:lang w:val="en-US"/>
              </w:rPr>
            </w:pPr>
            <w:r w:rsidRPr="00922C4D">
              <w:rPr>
                <w:rFonts w:eastAsia="Times New Roman" w:cs="Times New Roman"/>
                <w:b/>
                <w:bCs/>
                <w:sz w:val="20"/>
                <w:szCs w:val="20"/>
                <w:lang w:val="en-US"/>
              </w:rPr>
              <w:t xml:space="preserve">WXA </w:t>
            </w:r>
            <w:r w:rsidR="00A50E03" w:rsidRPr="00922C4D">
              <w:rPr>
                <w:rFonts w:eastAsia="Times New Roman"/>
                <w:b/>
                <w:bCs/>
                <w:sz w:val="20"/>
                <w:szCs w:val="20"/>
                <w:lang w:val="en-US"/>
              </w:rPr>
              <w:t>7</w:t>
            </w:r>
            <w:r w:rsidRPr="00922C4D">
              <w:rPr>
                <w:rFonts w:eastAsia="Times New Roman" w:cs="Times New Roman"/>
                <w:b/>
                <w:bCs/>
                <w:sz w:val="20"/>
                <w:szCs w:val="20"/>
                <w:lang w:val="en-US"/>
              </w:rPr>
              <w:t xml:space="preserve"> </w:t>
            </w:r>
          </w:p>
        </w:tc>
        <w:tc>
          <w:tcPr>
            <w:tcW w:w="180" w:type="dxa"/>
          </w:tcPr>
          <w:p w:rsidR="004104BB" w:rsidRPr="00922C4D" w:rsidRDefault="004104BB" w:rsidP="00960644">
            <w:pPr>
              <w:tabs>
                <w:tab w:val="center" w:pos="4320"/>
                <w:tab w:val="right" w:pos="8640"/>
              </w:tabs>
              <w:spacing w:line="240" w:lineRule="exact"/>
              <w:ind w:left="0" w:right="9"/>
              <w:jc w:val="center"/>
              <w:rPr>
                <w:rFonts w:eastAsia="Times New Roman" w:cs="Times New Roman"/>
                <w:b/>
                <w:bCs/>
                <w:sz w:val="20"/>
                <w:szCs w:val="20"/>
                <w:lang w:val="en-US"/>
              </w:rPr>
            </w:pPr>
          </w:p>
        </w:tc>
        <w:tc>
          <w:tcPr>
            <w:tcW w:w="1638" w:type="dxa"/>
            <w:vAlign w:val="center"/>
          </w:tcPr>
          <w:p w:rsidR="004104BB" w:rsidRPr="00922C4D" w:rsidRDefault="004104BB" w:rsidP="002E16A4">
            <w:pPr>
              <w:tabs>
                <w:tab w:val="center" w:pos="4320"/>
                <w:tab w:val="right" w:pos="8640"/>
              </w:tabs>
              <w:spacing w:line="240" w:lineRule="exact"/>
              <w:ind w:left="0" w:right="9"/>
              <w:jc w:val="center"/>
              <w:rPr>
                <w:rFonts w:eastAsia="Times New Roman" w:cs="Times New Roman"/>
                <w:b/>
                <w:bCs/>
                <w:sz w:val="20"/>
                <w:szCs w:val="20"/>
                <w:lang w:val="en-US"/>
              </w:rPr>
            </w:pPr>
            <w:r w:rsidRPr="00922C4D">
              <w:rPr>
                <w:rFonts w:eastAsia="Times New Roman" w:cs="Times New Roman"/>
                <w:b/>
                <w:bCs/>
                <w:sz w:val="20"/>
                <w:szCs w:val="20"/>
                <w:lang w:val="en-US"/>
              </w:rPr>
              <w:t xml:space="preserve">SPP SIX </w:t>
            </w:r>
          </w:p>
        </w:tc>
        <w:tc>
          <w:tcPr>
            <w:tcW w:w="252" w:type="dxa"/>
          </w:tcPr>
          <w:p w:rsidR="004104BB" w:rsidRPr="00922C4D" w:rsidRDefault="004104BB" w:rsidP="00960644">
            <w:pPr>
              <w:tabs>
                <w:tab w:val="center" w:pos="4320"/>
                <w:tab w:val="right" w:pos="8640"/>
              </w:tabs>
              <w:spacing w:line="240" w:lineRule="exact"/>
              <w:ind w:left="0" w:right="9"/>
              <w:jc w:val="center"/>
              <w:rPr>
                <w:rFonts w:eastAsia="Times New Roman" w:cs="Times New Roman"/>
                <w:b/>
                <w:bCs/>
                <w:sz w:val="20"/>
                <w:szCs w:val="20"/>
                <w:lang w:val="en-US"/>
              </w:rPr>
            </w:pPr>
          </w:p>
        </w:tc>
        <w:tc>
          <w:tcPr>
            <w:tcW w:w="1530" w:type="dxa"/>
            <w:vAlign w:val="center"/>
          </w:tcPr>
          <w:p w:rsidR="004104BB" w:rsidRPr="00922C4D" w:rsidRDefault="00960644" w:rsidP="002E16A4">
            <w:pPr>
              <w:tabs>
                <w:tab w:val="center" w:pos="4320"/>
                <w:tab w:val="right" w:pos="8640"/>
              </w:tabs>
              <w:spacing w:line="240" w:lineRule="exact"/>
              <w:ind w:left="0" w:right="9"/>
              <w:jc w:val="center"/>
              <w:rPr>
                <w:rFonts w:eastAsia="Times New Roman" w:cs="Times New Roman"/>
                <w:b/>
                <w:bCs/>
                <w:sz w:val="20"/>
                <w:szCs w:val="20"/>
                <w:lang w:val="en-US"/>
              </w:rPr>
            </w:pPr>
            <w:r w:rsidRPr="00922C4D">
              <w:rPr>
                <w:rFonts w:eastAsia="Times New Roman" w:cs="Times New Roman"/>
                <w:b/>
                <w:bCs/>
                <w:sz w:val="20"/>
                <w:szCs w:val="20"/>
                <w:lang w:val="en-US"/>
              </w:rPr>
              <w:t>Apollo Solar</w:t>
            </w:r>
            <w:r w:rsidR="004104BB" w:rsidRPr="00922C4D">
              <w:rPr>
                <w:rFonts w:eastAsia="Times New Roman" w:cs="Times New Roman"/>
                <w:b/>
                <w:bCs/>
                <w:sz w:val="20"/>
                <w:szCs w:val="20"/>
                <w:lang w:val="en-US"/>
              </w:rPr>
              <w:t xml:space="preserve"> </w:t>
            </w:r>
          </w:p>
        </w:tc>
        <w:tc>
          <w:tcPr>
            <w:tcW w:w="180" w:type="dxa"/>
          </w:tcPr>
          <w:p w:rsidR="004104BB" w:rsidRPr="00922C4D" w:rsidRDefault="004104BB" w:rsidP="00960644">
            <w:pPr>
              <w:tabs>
                <w:tab w:val="center" w:pos="4320"/>
                <w:tab w:val="right" w:pos="8640"/>
              </w:tabs>
              <w:spacing w:line="240" w:lineRule="exact"/>
              <w:ind w:left="0" w:right="9"/>
              <w:jc w:val="center"/>
              <w:rPr>
                <w:rFonts w:eastAsia="Times New Roman" w:cs="Times New Roman"/>
                <w:b/>
                <w:bCs/>
                <w:sz w:val="20"/>
                <w:szCs w:val="20"/>
                <w:lang w:val="en-US"/>
              </w:rPr>
            </w:pPr>
          </w:p>
        </w:tc>
        <w:tc>
          <w:tcPr>
            <w:tcW w:w="1530" w:type="dxa"/>
            <w:vAlign w:val="center"/>
          </w:tcPr>
          <w:p w:rsidR="004104BB" w:rsidRPr="00922C4D" w:rsidRDefault="00960644" w:rsidP="002E16A4">
            <w:pPr>
              <w:tabs>
                <w:tab w:val="center" w:pos="4320"/>
                <w:tab w:val="right" w:pos="8640"/>
              </w:tabs>
              <w:spacing w:line="240" w:lineRule="exact"/>
              <w:ind w:left="0" w:right="9"/>
              <w:jc w:val="center"/>
              <w:rPr>
                <w:rFonts w:eastAsia="Times New Roman" w:cs="Times New Roman"/>
                <w:b/>
                <w:bCs/>
                <w:sz w:val="20"/>
                <w:szCs w:val="20"/>
                <w:lang w:val="en-US"/>
              </w:rPr>
            </w:pPr>
            <w:r w:rsidRPr="00922C4D">
              <w:rPr>
                <w:rFonts w:eastAsia="Times New Roman" w:cs="Times New Roman"/>
                <w:b/>
                <w:bCs/>
                <w:sz w:val="20"/>
                <w:szCs w:val="20"/>
                <w:lang w:val="en-US"/>
              </w:rPr>
              <w:t xml:space="preserve">IQ Energy </w:t>
            </w:r>
          </w:p>
        </w:tc>
      </w:tr>
      <w:tr w:rsidR="00922C4D" w:rsidRPr="00922C4D" w:rsidTr="00BA60E5">
        <w:tc>
          <w:tcPr>
            <w:tcW w:w="5760" w:type="dxa"/>
          </w:tcPr>
          <w:p w:rsidR="002E16A4" w:rsidRPr="00922C4D" w:rsidRDefault="002E16A4" w:rsidP="002E16A4">
            <w:pPr>
              <w:spacing w:line="240" w:lineRule="exact"/>
              <w:ind w:left="0" w:right="9"/>
              <w:jc w:val="center"/>
              <w:rPr>
                <w:rFonts w:eastAsia="Times New Roman" w:cs="Times New Roman"/>
                <w:b/>
                <w:bCs/>
                <w:sz w:val="20"/>
                <w:szCs w:val="20"/>
                <w:lang w:val="en-US"/>
              </w:rPr>
            </w:pPr>
          </w:p>
        </w:tc>
        <w:tc>
          <w:tcPr>
            <w:tcW w:w="1710" w:type="dxa"/>
          </w:tcPr>
          <w:p w:rsidR="002E16A4" w:rsidRPr="00922C4D" w:rsidRDefault="002E16A4" w:rsidP="002E16A4">
            <w:pPr>
              <w:spacing w:line="240" w:lineRule="exact"/>
              <w:ind w:left="0" w:right="9"/>
              <w:jc w:val="center"/>
              <w:rPr>
                <w:rFonts w:eastAsia="Times New Roman" w:cs="Times New Roman"/>
                <w:b/>
                <w:bCs/>
                <w:sz w:val="20"/>
                <w:szCs w:val="20"/>
                <w:lang w:val="en-US"/>
              </w:rPr>
            </w:pPr>
            <w:r w:rsidRPr="00922C4D">
              <w:rPr>
                <w:rFonts w:eastAsia="Times New Roman" w:cs="Times New Roman"/>
                <w:b/>
                <w:bCs/>
                <w:sz w:val="20"/>
                <w:szCs w:val="20"/>
                <w:lang w:val="en-US"/>
              </w:rPr>
              <w:t>Co., Ltd.</w:t>
            </w:r>
          </w:p>
        </w:tc>
        <w:tc>
          <w:tcPr>
            <w:tcW w:w="180" w:type="dxa"/>
          </w:tcPr>
          <w:p w:rsidR="002E16A4" w:rsidRPr="00922C4D" w:rsidRDefault="002E16A4" w:rsidP="002E16A4">
            <w:pPr>
              <w:spacing w:line="240" w:lineRule="exact"/>
              <w:ind w:left="0" w:right="9"/>
              <w:jc w:val="center"/>
              <w:rPr>
                <w:rFonts w:eastAsia="Times New Roman" w:cs="Times New Roman"/>
                <w:b/>
                <w:bCs/>
                <w:sz w:val="20"/>
                <w:szCs w:val="20"/>
                <w:lang w:val="en-US"/>
              </w:rPr>
            </w:pPr>
          </w:p>
        </w:tc>
        <w:tc>
          <w:tcPr>
            <w:tcW w:w="1530" w:type="dxa"/>
          </w:tcPr>
          <w:p w:rsidR="002E16A4" w:rsidRPr="00922C4D" w:rsidRDefault="002E16A4" w:rsidP="002E16A4">
            <w:pPr>
              <w:spacing w:line="240" w:lineRule="exact"/>
              <w:ind w:left="0" w:right="9"/>
              <w:jc w:val="center"/>
              <w:rPr>
                <w:rFonts w:eastAsia="Times New Roman" w:cs="Times New Roman"/>
                <w:b/>
                <w:bCs/>
                <w:sz w:val="20"/>
                <w:szCs w:val="20"/>
                <w:lang w:val="en-US"/>
              </w:rPr>
            </w:pPr>
            <w:r w:rsidRPr="00922C4D">
              <w:rPr>
                <w:rFonts w:eastAsia="Times New Roman" w:cs="Times New Roman"/>
                <w:b/>
                <w:bCs/>
                <w:sz w:val="20"/>
                <w:szCs w:val="20"/>
                <w:lang w:val="en-US"/>
              </w:rPr>
              <w:t>Co., Ltd.</w:t>
            </w:r>
          </w:p>
        </w:tc>
        <w:tc>
          <w:tcPr>
            <w:tcW w:w="180" w:type="dxa"/>
          </w:tcPr>
          <w:p w:rsidR="002E16A4" w:rsidRPr="00922C4D" w:rsidRDefault="002E16A4" w:rsidP="002E16A4">
            <w:pPr>
              <w:spacing w:line="240" w:lineRule="exact"/>
              <w:ind w:left="0" w:right="9"/>
              <w:jc w:val="center"/>
              <w:rPr>
                <w:rFonts w:eastAsia="Times New Roman" w:cs="Times New Roman"/>
                <w:b/>
                <w:bCs/>
                <w:sz w:val="20"/>
                <w:szCs w:val="20"/>
                <w:lang w:val="en-US"/>
              </w:rPr>
            </w:pPr>
          </w:p>
        </w:tc>
        <w:tc>
          <w:tcPr>
            <w:tcW w:w="1638" w:type="dxa"/>
          </w:tcPr>
          <w:p w:rsidR="002E16A4" w:rsidRPr="00922C4D" w:rsidRDefault="002E16A4" w:rsidP="002E16A4">
            <w:pPr>
              <w:spacing w:line="240" w:lineRule="exact"/>
              <w:ind w:left="0" w:right="9"/>
              <w:jc w:val="center"/>
              <w:rPr>
                <w:rFonts w:eastAsia="Times New Roman" w:cs="Times New Roman"/>
                <w:b/>
                <w:bCs/>
                <w:sz w:val="20"/>
                <w:szCs w:val="20"/>
                <w:lang w:val="en-US"/>
              </w:rPr>
            </w:pPr>
            <w:r w:rsidRPr="00922C4D">
              <w:rPr>
                <w:rFonts w:eastAsia="Times New Roman" w:cs="Times New Roman"/>
                <w:b/>
                <w:bCs/>
                <w:sz w:val="20"/>
                <w:szCs w:val="20"/>
                <w:lang w:val="en-US"/>
              </w:rPr>
              <w:t>Co., Ltd.</w:t>
            </w:r>
          </w:p>
        </w:tc>
        <w:tc>
          <w:tcPr>
            <w:tcW w:w="252" w:type="dxa"/>
          </w:tcPr>
          <w:p w:rsidR="002E16A4" w:rsidRPr="00922C4D" w:rsidRDefault="002E16A4" w:rsidP="002E16A4">
            <w:pPr>
              <w:spacing w:line="240" w:lineRule="exact"/>
              <w:ind w:left="0" w:right="9"/>
              <w:jc w:val="center"/>
              <w:rPr>
                <w:rFonts w:eastAsia="Times New Roman" w:cs="Times New Roman"/>
                <w:b/>
                <w:bCs/>
                <w:sz w:val="20"/>
                <w:szCs w:val="20"/>
                <w:lang w:val="en-US"/>
              </w:rPr>
            </w:pPr>
          </w:p>
        </w:tc>
        <w:tc>
          <w:tcPr>
            <w:tcW w:w="1530" w:type="dxa"/>
          </w:tcPr>
          <w:p w:rsidR="002E16A4" w:rsidRPr="00922C4D" w:rsidRDefault="002E16A4" w:rsidP="002E16A4">
            <w:pPr>
              <w:spacing w:line="240" w:lineRule="exact"/>
              <w:ind w:left="0" w:right="9"/>
              <w:jc w:val="center"/>
              <w:rPr>
                <w:rFonts w:eastAsia="Times New Roman" w:cs="Times New Roman"/>
                <w:b/>
                <w:bCs/>
                <w:sz w:val="20"/>
                <w:szCs w:val="20"/>
                <w:lang w:val="en-US"/>
              </w:rPr>
            </w:pPr>
            <w:r w:rsidRPr="00922C4D">
              <w:rPr>
                <w:rFonts w:eastAsia="Times New Roman" w:cs="Times New Roman"/>
                <w:b/>
                <w:bCs/>
                <w:sz w:val="20"/>
                <w:szCs w:val="20"/>
                <w:lang w:val="en-US"/>
              </w:rPr>
              <w:t>Co., Ltd.</w:t>
            </w:r>
          </w:p>
        </w:tc>
        <w:tc>
          <w:tcPr>
            <w:tcW w:w="180" w:type="dxa"/>
          </w:tcPr>
          <w:p w:rsidR="002E16A4" w:rsidRPr="00922C4D" w:rsidRDefault="002E16A4" w:rsidP="002E16A4">
            <w:pPr>
              <w:spacing w:line="240" w:lineRule="exact"/>
              <w:ind w:left="0" w:right="9"/>
              <w:jc w:val="center"/>
              <w:rPr>
                <w:rFonts w:eastAsia="Times New Roman" w:cs="Times New Roman"/>
                <w:b/>
                <w:bCs/>
                <w:sz w:val="20"/>
                <w:szCs w:val="20"/>
                <w:lang w:val="en-US"/>
              </w:rPr>
            </w:pPr>
          </w:p>
        </w:tc>
        <w:tc>
          <w:tcPr>
            <w:tcW w:w="1530" w:type="dxa"/>
          </w:tcPr>
          <w:p w:rsidR="002E16A4" w:rsidRPr="00922C4D" w:rsidRDefault="002E16A4" w:rsidP="002E16A4">
            <w:pPr>
              <w:spacing w:line="240" w:lineRule="exact"/>
              <w:ind w:left="0" w:right="9"/>
              <w:jc w:val="center"/>
              <w:rPr>
                <w:rFonts w:eastAsia="Times New Roman" w:cs="Times New Roman"/>
                <w:b/>
                <w:bCs/>
                <w:sz w:val="20"/>
                <w:szCs w:val="20"/>
                <w:lang w:val="en-US"/>
              </w:rPr>
            </w:pPr>
            <w:r w:rsidRPr="00922C4D">
              <w:rPr>
                <w:rFonts w:eastAsia="Times New Roman" w:cs="Times New Roman"/>
                <w:b/>
                <w:bCs/>
                <w:sz w:val="20"/>
                <w:szCs w:val="20"/>
                <w:lang w:val="en-US"/>
              </w:rPr>
              <w:t>Co., Ltd.</w:t>
            </w:r>
          </w:p>
        </w:tc>
      </w:tr>
      <w:tr w:rsidR="00922C4D" w:rsidRPr="00922C4D" w:rsidTr="00BA60E5">
        <w:tc>
          <w:tcPr>
            <w:tcW w:w="5760" w:type="dxa"/>
          </w:tcPr>
          <w:p w:rsidR="004104BB" w:rsidRPr="00922C4D" w:rsidRDefault="007D2242" w:rsidP="00960644">
            <w:pPr>
              <w:spacing w:line="240" w:lineRule="exact"/>
              <w:ind w:left="0" w:right="9"/>
              <w:jc w:val="left"/>
              <w:rPr>
                <w:rFonts w:eastAsia="Times New Roman" w:cs="Times New Roman"/>
                <w:b/>
                <w:bCs/>
                <w:sz w:val="20"/>
                <w:szCs w:val="20"/>
                <w:lang w:val="en-US"/>
              </w:rPr>
            </w:pPr>
            <w:r w:rsidRPr="00922C4D">
              <w:rPr>
                <w:rFonts w:eastAsia="Times New Roman" w:cs="Times New Roman"/>
                <w:b/>
                <w:bCs/>
                <w:sz w:val="20"/>
                <w:szCs w:val="20"/>
                <w:lang w:val="en-US"/>
              </w:rPr>
              <w:t>Condensed statement</w:t>
            </w:r>
            <w:r w:rsidR="004104BB" w:rsidRPr="00922C4D">
              <w:rPr>
                <w:rFonts w:eastAsia="Times New Roman" w:cs="Times New Roman"/>
                <w:b/>
                <w:bCs/>
                <w:sz w:val="20"/>
                <w:szCs w:val="20"/>
                <w:lang w:val="en-US"/>
              </w:rPr>
              <w:t xml:space="preserve"> of financial position</w:t>
            </w:r>
          </w:p>
        </w:tc>
        <w:tc>
          <w:tcPr>
            <w:tcW w:w="1710" w:type="dxa"/>
          </w:tcPr>
          <w:p w:rsidR="004104BB" w:rsidRPr="00922C4D" w:rsidRDefault="004104BB" w:rsidP="00960644">
            <w:pPr>
              <w:spacing w:line="240" w:lineRule="exact"/>
              <w:ind w:left="0" w:right="9"/>
              <w:jc w:val="left"/>
              <w:rPr>
                <w:rFonts w:eastAsia="Times New Roman" w:cs="Times New Roman"/>
                <w:b/>
                <w:bCs/>
                <w:sz w:val="20"/>
                <w:szCs w:val="20"/>
                <w:lang w:val="en-US"/>
              </w:rPr>
            </w:pPr>
          </w:p>
        </w:tc>
        <w:tc>
          <w:tcPr>
            <w:tcW w:w="180" w:type="dxa"/>
          </w:tcPr>
          <w:p w:rsidR="004104BB" w:rsidRPr="00922C4D" w:rsidRDefault="004104BB" w:rsidP="00960644">
            <w:pPr>
              <w:spacing w:line="240" w:lineRule="exact"/>
              <w:ind w:left="0" w:right="9"/>
              <w:jc w:val="left"/>
              <w:rPr>
                <w:rFonts w:eastAsia="Times New Roman" w:cs="Times New Roman"/>
                <w:b/>
                <w:bCs/>
                <w:sz w:val="20"/>
                <w:szCs w:val="20"/>
                <w:lang w:val="en-US"/>
              </w:rPr>
            </w:pPr>
          </w:p>
        </w:tc>
        <w:tc>
          <w:tcPr>
            <w:tcW w:w="1530" w:type="dxa"/>
          </w:tcPr>
          <w:p w:rsidR="004104BB" w:rsidRPr="00922C4D" w:rsidRDefault="004104BB" w:rsidP="00960644">
            <w:pPr>
              <w:spacing w:line="240" w:lineRule="exact"/>
              <w:ind w:left="0" w:right="9"/>
              <w:jc w:val="left"/>
              <w:rPr>
                <w:rFonts w:eastAsia="Times New Roman" w:cs="Times New Roman"/>
                <w:b/>
                <w:bCs/>
                <w:sz w:val="20"/>
                <w:szCs w:val="20"/>
                <w:lang w:val="en-US"/>
              </w:rPr>
            </w:pPr>
          </w:p>
        </w:tc>
        <w:tc>
          <w:tcPr>
            <w:tcW w:w="180" w:type="dxa"/>
          </w:tcPr>
          <w:p w:rsidR="004104BB" w:rsidRPr="00922C4D" w:rsidRDefault="004104BB" w:rsidP="00960644">
            <w:pPr>
              <w:spacing w:line="240" w:lineRule="exact"/>
              <w:ind w:left="0" w:right="9"/>
              <w:jc w:val="left"/>
              <w:rPr>
                <w:rFonts w:eastAsia="Times New Roman" w:cs="Times New Roman"/>
                <w:b/>
                <w:bCs/>
                <w:sz w:val="20"/>
                <w:szCs w:val="20"/>
                <w:lang w:val="en-US"/>
              </w:rPr>
            </w:pPr>
          </w:p>
        </w:tc>
        <w:tc>
          <w:tcPr>
            <w:tcW w:w="1638" w:type="dxa"/>
          </w:tcPr>
          <w:p w:rsidR="004104BB" w:rsidRPr="00922C4D" w:rsidRDefault="004104BB" w:rsidP="00960644">
            <w:pPr>
              <w:spacing w:line="240" w:lineRule="exact"/>
              <w:ind w:left="0" w:right="9"/>
              <w:jc w:val="left"/>
              <w:rPr>
                <w:rFonts w:eastAsia="Times New Roman" w:cs="Times New Roman"/>
                <w:b/>
                <w:bCs/>
                <w:sz w:val="20"/>
                <w:szCs w:val="20"/>
                <w:lang w:val="en-US"/>
              </w:rPr>
            </w:pPr>
          </w:p>
        </w:tc>
        <w:tc>
          <w:tcPr>
            <w:tcW w:w="252" w:type="dxa"/>
          </w:tcPr>
          <w:p w:rsidR="004104BB" w:rsidRPr="00922C4D" w:rsidRDefault="004104BB" w:rsidP="00960644">
            <w:pPr>
              <w:spacing w:line="240" w:lineRule="exact"/>
              <w:ind w:left="0" w:right="9"/>
              <w:jc w:val="left"/>
              <w:rPr>
                <w:rFonts w:eastAsia="Times New Roman" w:cs="Times New Roman"/>
                <w:b/>
                <w:bCs/>
                <w:sz w:val="20"/>
                <w:szCs w:val="20"/>
                <w:lang w:val="en-US"/>
              </w:rPr>
            </w:pPr>
          </w:p>
        </w:tc>
        <w:tc>
          <w:tcPr>
            <w:tcW w:w="1530" w:type="dxa"/>
          </w:tcPr>
          <w:p w:rsidR="004104BB" w:rsidRPr="00922C4D" w:rsidRDefault="004104BB" w:rsidP="00960644">
            <w:pPr>
              <w:spacing w:line="240" w:lineRule="exact"/>
              <w:ind w:left="0" w:right="9"/>
              <w:jc w:val="left"/>
              <w:rPr>
                <w:rFonts w:eastAsia="Times New Roman" w:cs="Times New Roman"/>
                <w:b/>
                <w:bCs/>
                <w:sz w:val="20"/>
                <w:szCs w:val="20"/>
                <w:lang w:val="en-US"/>
              </w:rPr>
            </w:pPr>
          </w:p>
        </w:tc>
        <w:tc>
          <w:tcPr>
            <w:tcW w:w="180" w:type="dxa"/>
          </w:tcPr>
          <w:p w:rsidR="004104BB" w:rsidRPr="00922C4D" w:rsidRDefault="004104BB" w:rsidP="00960644">
            <w:pPr>
              <w:spacing w:line="240" w:lineRule="exact"/>
              <w:ind w:left="0" w:right="9"/>
              <w:jc w:val="left"/>
              <w:rPr>
                <w:rFonts w:eastAsia="Times New Roman" w:cs="Times New Roman"/>
                <w:b/>
                <w:bCs/>
                <w:sz w:val="20"/>
                <w:szCs w:val="20"/>
                <w:lang w:val="en-US"/>
              </w:rPr>
            </w:pPr>
          </w:p>
        </w:tc>
        <w:tc>
          <w:tcPr>
            <w:tcW w:w="1530" w:type="dxa"/>
          </w:tcPr>
          <w:p w:rsidR="004104BB" w:rsidRPr="00922C4D" w:rsidRDefault="004104BB" w:rsidP="00960644">
            <w:pPr>
              <w:spacing w:line="240" w:lineRule="exact"/>
              <w:ind w:left="0" w:right="9"/>
              <w:jc w:val="left"/>
              <w:rPr>
                <w:rFonts w:eastAsia="Times New Roman" w:cs="Times New Roman"/>
                <w:b/>
                <w:bCs/>
                <w:sz w:val="20"/>
                <w:szCs w:val="20"/>
                <w:lang w:val="en-US"/>
              </w:rPr>
            </w:pPr>
          </w:p>
        </w:tc>
      </w:tr>
      <w:tr w:rsidR="00922C4D" w:rsidRPr="00922C4D" w:rsidTr="00BA60E5">
        <w:tc>
          <w:tcPr>
            <w:tcW w:w="5760" w:type="dxa"/>
            <w:hideMark/>
          </w:tcPr>
          <w:p w:rsidR="004104BB" w:rsidRPr="00922C4D" w:rsidRDefault="004104BB" w:rsidP="00960644">
            <w:pPr>
              <w:spacing w:line="240" w:lineRule="exact"/>
              <w:ind w:left="0" w:right="9" w:firstLine="189"/>
              <w:jc w:val="left"/>
              <w:rPr>
                <w:rFonts w:eastAsia="Times New Roman" w:cs="Times New Roman"/>
                <w:b/>
                <w:bCs/>
                <w:sz w:val="20"/>
                <w:szCs w:val="20"/>
                <w:lang w:val="en-US"/>
              </w:rPr>
            </w:pPr>
            <w:r w:rsidRPr="00922C4D">
              <w:rPr>
                <w:rFonts w:eastAsia="Times New Roman" w:cs="Times New Roman"/>
                <w:b/>
                <w:bCs/>
                <w:sz w:val="20"/>
                <w:szCs w:val="20"/>
                <w:lang w:val="en-US"/>
              </w:rPr>
              <w:t xml:space="preserve">As at December </w:t>
            </w:r>
            <w:r w:rsidR="00A50E03" w:rsidRPr="00922C4D">
              <w:rPr>
                <w:rFonts w:eastAsia="Times New Roman"/>
                <w:b/>
                <w:bCs/>
                <w:sz w:val="20"/>
                <w:szCs w:val="20"/>
                <w:lang w:val="en-US"/>
              </w:rPr>
              <w:t>31</w:t>
            </w:r>
            <w:r w:rsidRPr="00922C4D">
              <w:rPr>
                <w:rFonts w:eastAsia="Times New Roman" w:cs="Times New Roman"/>
                <w:b/>
                <w:bCs/>
                <w:sz w:val="20"/>
                <w:szCs w:val="20"/>
                <w:lang w:val="en-US"/>
              </w:rPr>
              <w:t xml:space="preserve">, </w:t>
            </w:r>
            <w:r w:rsidR="00A50E03" w:rsidRPr="00922C4D">
              <w:rPr>
                <w:rFonts w:eastAsia="Times New Roman"/>
                <w:b/>
                <w:bCs/>
                <w:sz w:val="20"/>
                <w:szCs w:val="20"/>
                <w:lang w:val="en-US"/>
              </w:rPr>
              <w:t>2016</w:t>
            </w:r>
          </w:p>
        </w:tc>
        <w:tc>
          <w:tcPr>
            <w:tcW w:w="1710" w:type="dxa"/>
          </w:tcPr>
          <w:p w:rsidR="004104BB" w:rsidRPr="00922C4D" w:rsidRDefault="004104BB" w:rsidP="00960644">
            <w:pPr>
              <w:spacing w:line="240" w:lineRule="exact"/>
              <w:ind w:left="0" w:right="9" w:firstLine="189"/>
              <w:jc w:val="left"/>
              <w:rPr>
                <w:rFonts w:eastAsia="Times New Roman" w:cs="Times New Roman"/>
                <w:b/>
                <w:bCs/>
                <w:sz w:val="20"/>
                <w:szCs w:val="20"/>
                <w:lang w:val="en-US"/>
              </w:rPr>
            </w:pPr>
          </w:p>
        </w:tc>
        <w:tc>
          <w:tcPr>
            <w:tcW w:w="180" w:type="dxa"/>
          </w:tcPr>
          <w:p w:rsidR="004104BB" w:rsidRPr="00922C4D" w:rsidRDefault="004104BB" w:rsidP="00960644">
            <w:pPr>
              <w:spacing w:line="240" w:lineRule="exact"/>
              <w:ind w:left="0" w:right="9" w:firstLine="189"/>
              <w:jc w:val="left"/>
              <w:rPr>
                <w:rFonts w:eastAsia="Times New Roman" w:cs="Times New Roman"/>
                <w:b/>
                <w:bCs/>
                <w:sz w:val="20"/>
                <w:szCs w:val="20"/>
                <w:lang w:val="en-US"/>
              </w:rPr>
            </w:pPr>
          </w:p>
        </w:tc>
        <w:tc>
          <w:tcPr>
            <w:tcW w:w="1530" w:type="dxa"/>
          </w:tcPr>
          <w:p w:rsidR="004104BB" w:rsidRPr="00922C4D" w:rsidRDefault="004104BB" w:rsidP="00960644">
            <w:pPr>
              <w:spacing w:line="240" w:lineRule="exact"/>
              <w:ind w:left="0" w:right="9" w:firstLine="189"/>
              <w:jc w:val="left"/>
              <w:rPr>
                <w:rFonts w:eastAsia="Times New Roman" w:cs="Times New Roman"/>
                <w:b/>
                <w:bCs/>
                <w:sz w:val="20"/>
                <w:szCs w:val="20"/>
                <w:lang w:val="en-US"/>
              </w:rPr>
            </w:pPr>
          </w:p>
        </w:tc>
        <w:tc>
          <w:tcPr>
            <w:tcW w:w="180" w:type="dxa"/>
          </w:tcPr>
          <w:p w:rsidR="004104BB" w:rsidRPr="00922C4D" w:rsidRDefault="004104BB" w:rsidP="00960644">
            <w:pPr>
              <w:spacing w:line="240" w:lineRule="exact"/>
              <w:ind w:left="0" w:right="9" w:firstLine="189"/>
              <w:jc w:val="left"/>
              <w:rPr>
                <w:rFonts w:eastAsia="Times New Roman" w:cs="Times New Roman"/>
                <w:b/>
                <w:bCs/>
                <w:sz w:val="20"/>
                <w:szCs w:val="20"/>
                <w:lang w:val="en-US"/>
              </w:rPr>
            </w:pPr>
          </w:p>
        </w:tc>
        <w:tc>
          <w:tcPr>
            <w:tcW w:w="1638" w:type="dxa"/>
          </w:tcPr>
          <w:p w:rsidR="004104BB" w:rsidRPr="00922C4D" w:rsidRDefault="004104BB" w:rsidP="00960644">
            <w:pPr>
              <w:spacing w:line="240" w:lineRule="exact"/>
              <w:ind w:left="0" w:right="9" w:firstLine="189"/>
              <w:jc w:val="left"/>
              <w:rPr>
                <w:rFonts w:eastAsia="Times New Roman" w:cs="Times New Roman"/>
                <w:b/>
                <w:bCs/>
                <w:sz w:val="20"/>
                <w:szCs w:val="20"/>
                <w:lang w:val="en-US"/>
              </w:rPr>
            </w:pPr>
          </w:p>
        </w:tc>
        <w:tc>
          <w:tcPr>
            <w:tcW w:w="252" w:type="dxa"/>
          </w:tcPr>
          <w:p w:rsidR="004104BB" w:rsidRPr="00922C4D" w:rsidRDefault="004104BB" w:rsidP="00960644">
            <w:pPr>
              <w:spacing w:line="240" w:lineRule="exact"/>
              <w:ind w:left="0" w:right="9" w:firstLine="189"/>
              <w:jc w:val="left"/>
              <w:rPr>
                <w:rFonts w:eastAsia="Times New Roman" w:cs="Times New Roman"/>
                <w:b/>
                <w:bCs/>
                <w:sz w:val="20"/>
                <w:szCs w:val="20"/>
                <w:lang w:val="en-US"/>
              </w:rPr>
            </w:pPr>
          </w:p>
        </w:tc>
        <w:tc>
          <w:tcPr>
            <w:tcW w:w="1530" w:type="dxa"/>
          </w:tcPr>
          <w:p w:rsidR="004104BB" w:rsidRPr="00922C4D" w:rsidRDefault="004104BB" w:rsidP="00960644">
            <w:pPr>
              <w:spacing w:line="240" w:lineRule="exact"/>
              <w:ind w:left="0" w:right="9" w:firstLine="189"/>
              <w:jc w:val="left"/>
              <w:rPr>
                <w:rFonts w:eastAsia="Times New Roman" w:cs="Times New Roman"/>
                <w:b/>
                <w:bCs/>
                <w:sz w:val="20"/>
                <w:szCs w:val="20"/>
                <w:lang w:val="en-US"/>
              </w:rPr>
            </w:pPr>
          </w:p>
        </w:tc>
        <w:tc>
          <w:tcPr>
            <w:tcW w:w="180" w:type="dxa"/>
          </w:tcPr>
          <w:p w:rsidR="004104BB" w:rsidRPr="00922C4D" w:rsidRDefault="004104BB" w:rsidP="00960644">
            <w:pPr>
              <w:spacing w:line="240" w:lineRule="exact"/>
              <w:ind w:left="0" w:right="9" w:firstLine="189"/>
              <w:jc w:val="left"/>
              <w:rPr>
                <w:rFonts w:eastAsia="Times New Roman" w:cs="Times New Roman"/>
                <w:b/>
                <w:bCs/>
                <w:sz w:val="20"/>
                <w:szCs w:val="20"/>
                <w:lang w:val="en-US"/>
              </w:rPr>
            </w:pPr>
          </w:p>
        </w:tc>
        <w:tc>
          <w:tcPr>
            <w:tcW w:w="1530" w:type="dxa"/>
          </w:tcPr>
          <w:p w:rsidR="004104BB" w:rsidRPr="00922C4D" w:rsidRDefault="004104BB" w:rsidP="00960644">
            <w:pPr>
              <w:spacing w:line="240" w:lineRule="exact"/>
              <w:ind w:left="0" w:right="9" w:firstLine="189"/>
              <w:jc w:val="left"/>
              <w:rPr>
                <w:rFonts w:eastAsia="Times New Roman" w:cs="Times New Roman"/>
                <w:b/>
                <w:bCs/>
                <w:sz w:val="20"/>
                <w:szCs w:val="20"/>
                <w:lang w:val="en-US"/>
              </w:rPr>
            </w:pPr>
          </w:p>
        </w:tc>
      </w:tr>
      <w:tr w:rsidR="00922C4D" w:rsidRPr="00922C4D" w:rsidTr="00BA60E5">
        <w:tc>
          <w:tcPr>
            <w:tcW w:w="5760" w:type="dxa"/>
            <w:hideMark/>
          </w:tcPr>
          <w:p w:rsidR="004104BB" w:rsidRPr="00922C4D" w:rsidRDefault="004104BB" w:rsidP="00960644">
            <w:pPr>
              <w:spacing w:line="240" w:lineRule="exact"/>
              <w:ind w:left="0" w:right="9" w:firstLine="342"/>
              <w:jc w:val="left"/>
              <w:rPr>
                <w:rFonts w:eastAsia="Times New Roman" w:cs="Times New Roman"/>
                <w:sz w:val="20"/>
                <w:szCs w:val="20"/>
                <w:lang w:val="en-US"/>
              </w:rPr>
            </w:pPr>
            <w:r w:rsidRPr="00922C4D">
              <w:rPr>
                <w:rFonts w:eastAsia="Times New Roman" w:cs="Times New Roman"/>
                <w:sz w:val="20"/>
                <w:szCs w:val="20"/>
                <w:lang w:val="en-US"/>
              </w:rPr>
              <w:t>Current assets</w:t>
            </w:r>
          </w:p>
        </w:tc>
        <w:tc>
          <w:tcPr>
            <w:tcW w:w="1710" w:type="dxa"/>
          </w:tcPr>
          <w:p w:rsidR="004104BB" w:rsidRPr="00922C4D" w:rsidRDefault="00A50E03" w:rsidP="00C93FC9">
            <w:pPr>
              <w:tabs>
                <w:tab w:val="decimal" w:pos="1530"/>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31</w:t>
            </w:r>
            <w:r w:rsidR="001B210B" w:rsidRPr="00922C4D">
              <w:rPr>
                <w:rFonts w:eastAsia="Times New Roman" w:cs="Times New Roman"/>
                <w:sz w:val="20"/>
                <w:szCs w:val="20"/>
                <w:lang w:val="en-US"/>
              </w:rPr>
              <w:t>,</w:t>
            </w:r>
            <w:r w:rsidRPr="00922C4D">
              <w:rPr>
                <w:rFonts w:eastAsia="Times New Roman"/>
                <w:sz w:val="20"/>
                <w:szCs w:val="20"/>
                <w:lang w:val="en-US"/>
              </w:rPr>
              <w:t>645</w:t>
            </w:r>
          </w:p>
        </w:tc>
        <w:tc>
          <w:tcPr>
            <w:tcW w:w="180" w:type="dxa"/>
          </w:tcPr>
          <w:p w:rsidR="004104BB" w:rsidRPr="00922C4D" w:rsidRDefault="004104BB" w:rsidP="00960644">
            <w:pPr>
              <w:spacing w:line="240" w:lineRule="exact"/>
              <w:ind w:left="0" w:right="9" w:firstLine="342"/>
              <w:jc w:val="right"/>
              <w:rPr>
                <w:rFonts w:eastAsia="Times New Roman" w:cs="Times New Roman"/>
                <w:sz w:val="20"/>
                <w:szCs w:val="20"/>
                <w:lang w:val="en-US"/>
              </w:rPr>
            </w:pPr>
          </w:p>
        </w:tc>
        <w:tc>
          <w:tcPr>
            <w:tcW w:w="1530" w:type="dxa"/>
          </w:tcPr>
          <w:p w:rsidR="004104BB" w:rsidRPr="00922C4D" w:rsidRDefault="00A50E03" w:rsidP="00C93FC9">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28</w:t>
            </w:r>
            <w:r w:rsidR="00170B3A" w:rsidRPr="00922C4D">
              <w:rPr>
                <w:rFonts w:eastAsia="Times New Roman" w:cs="Times New Roman"/>
                <w:sz w:val="20"/>
                <w:szCs w:val="20"/>
                <w:lang w:val="en-US"/>
              </w:rPr>
              <w:t>,</w:t>
            </w:r>
            <w:r w:rsidRPr="00922C4D">
              <w:rPr>
                <w:rFonts w:eastAsia="Times New Roman"/>
                <w:sz w:val="20"/>
                <w:szCs w:val="20"/>
                <w:lang w:val="en-US"/>
              </w:rPr>
              <w:t>204</w:t>
            </w:r>
          </w:p>
        </w:tc>
        <w:tc>
          <w:tcPr>
            <w:tcW w:w="180" w:type="dxa"/>
          </w:tcPr>
          <w:p w:rsidR="004104BB" w:rsidRPr="00922C4D" w:rsidRDefault="004104BB" w:rsidP="00960644">
            <w:pPr>
              <w:spacing w:line="240" w:lineRule="exact"/>
              <w:ind w:left="0" w:right="9" w:firstLine="342"/>
              <w:jc w:val="right"/>
              <w:rPr>
                <w:rFonts w:eastAsia="Times New Roman" w:cs="Times New Roman"/>
                <w:sz w:val="20"/>
                <w:szCs w:val="20"/>
                <w:lang w:val="en-US"/>
              </w:rPr>
            </w:pPr>
          </w:p>
        </w:tc>
        <w:tc>
          <w:tcPr>
            <w:tcW w:w="1638" w:type="dxa"/>
          </w:tcPr>
          <w:p w:rsidR="004104BB" w:rsidRPr="00922C4D" w:rsidRDefault="00A50E03" w:rsidP="00C93FC9">
            <w:pPr>
              <w:tabs>
                <w:tab w:val="decimal" w:pos="1530"/>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197</w:t>
            </w:r>
            <w:r w:rsidR="00960644" w:rsidRPr="00922C4D">
              <w:rPr>
                <w:rFonts w:eastAsia="Times New Roman" w:cs="Times New Roman"/>
                <w:sz w:val="20"/>
                <w:szCs w:val="20"/>
                <w:lang w:val="en-US"/>
              </w:rPr>
              <w:t>,</w:t>
            </w:r>
            <w:r w:rsidRPr="00922C4D">
              <w:rPr>
                <w:rFonts w:eastAsia="Times New Roman"/>
                <w:sz w:val="20"/>
                <w:szCs w:val="20"/>
                <w:lang w:val="en-US"/>
              </w:rPr>
              <w:t>133</w:t>
            </w:r>
          </w:p>
        </w:tc>
        <w:tc>
          <w:tcPr>
            <w:tcW w:w="252" w:type="dxa"/>
          </w:tcPr>
          <w:p w:rsidR="004104BB" w:rsidRPr="00922C4D" w:rsidRDefault="004104BB" w:rsidP="00960644">
            <w:pPr>
              <w:spacing w:line="240" w:lineRule="exact"/>
              <w:ind w:left="0" w:right="9" w:firstLine="342"/>
              <w:jc w:val="right"/>
              <w:rPr>
                <w:rFonts w:eastAsia="Times New Roman" w:cs="Times New Roman"/>
                <w:sz w:val="20"/>
                <w:szCs w:val="20"/>
                <w:lang w:val="en-US"/>
              </w:rPr>
            </w:pPr>
          </w:p>
        </w:tc>
        <w:tc>
          <w:tcPr>
            <w:tcW w:w="1530" w:type="dxa"/>
          </w:tcPr>
          <w:p w:rsidR="004104BB" w:rsidRPr="00922C4D" w:rsidRDefault="00A50E03" w:rsidP="00C93FC9">
            <w:pPr>
              <w:tabs>
                <w:tab w:val="decimal" w:pos="1343"/>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93</w:t>
            </w:r>
            <w:r w:rsidR="00960644" w:rsidRPr="00922C4D">
              <w:rPr>
                <w:rFonts w:eastAsia="Times New Roman" w:cs="Times New Roman"/>
                <w:sz w:val="20"/>
                <w:szCs w:val="20"/>
                <w:lang w:val="en-US"/>
              </w:rPr>
              <w:t>,</w:t>
            </w:r>
            <w:r w:rsidRPr="00922C4D">
              <w:rPr>
                <w:rFonts w:eastAsia="Times New Roman"/>
                <w:sz w:val="20"/>
                <w:szCs w:val="20"/>
                <w:lang w:val="en-US"/>
              </w:rPr>
              <w:t>472</w:t>
            </w:r>
          </w:p>
        </w:tc>
        <w:tc>
          <w:tcPr>
            <w:tcW w:w="180" w:type="dxa"/>
          </w:tcPr>
          <w:p w:rsidR="004104BB" w:rsidRPr="00922C4D" w:rsidRDefault="004104BB" w:rsidP="00960644">
            <w:pPr>
              <w:spacing w:line="240" w:lineRule="exact"/>
              <w:ind w:left="0" w:right="9" w:firstLine="342"/>
              <w:jc w:val="right"/>
              <w:rPr>
                <w:rFonts w:eastAsia="Times New Roman" w:cs="Times New Roman"/>
                <w:sz w:val="20"/>
                <w:szCs w:val="20"/>
                <w:lang w:val="en-US"/>
              </w:rPr>
            </w:pPr>
          </w:p>
        </w:tc>
        <w:tc>
          <w:tcPr>
            <w:tcW w:w="1530" w:type="dxa"/>
          </w:tcPr>
          <w:p w:rsidR="004104BB" w:rsidRPr="00922C4D" w:rsidRDefault="00A50E03" w:rsidP="00C93FC9">
            <w:pPr>
              <w:tabs>
                <w:tab w:val="decimal" w:pos="1368"/>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310</w:t>
            </w:r>
            <w:r w:rsidR="00960644" w:rsidRPr="00922C4D">
              <w:rPr>
                <w:rFonts w:eastAsia="Times New Roman" w:cs="Times New Roman"/>
                <w:sz w:val="20"/>
                <w:szCs w:val="20"/>
                <w:lang w:val="en-US"/>
              </w:rPr>
              <w:t>,</w:t>
            </w:r>
            <w:r w:rsidRPr="00922C4D">
              <w:rPr>
                <w:rFonts w:eastAsia="Times New Roman"/>
                <w:sz w:val="20"/>
                <w:szCs w:val="20"/>
                <w:lang w:val="en-US"/>
              </w:rPr>
              <w:t>186</w:t>
            </w:r>
          </w:p>
        </w:tc>
      </w:tr>
      <w:tr w:rsidR="00922C4D" w:rsidRPr="00922C4D" w:rsidTr="00BA60E5">
        <w:tc>
          <w:tcPr>
            <w:tcW w:w="5760" w:type="dxa"/>
            <w:hideMark/>
          </w:tcPr>
          <w:p w:rsidR="004104BB" w:rsidRPr="00922C4D" w:rsidRDefault="004104BB" w:rsidP="00960644">
            <w:pPr>
              <w:spacing w:line="240" w:lineRule="exact"/>
              <w:ind w:left="0" w:right="9" w:firstLine="342"/>
              <w:jc w:val="left"/>
              <w:rPr>
                <w:rFonts w:eastAsia="Times New Roman" w:cs="Times New Roman"/>
                <w:sz w:val="20"/>
                <w:szCs w:val="20"/>
                <w:lang w:val="en-US"/>
              </w:rPr>
            </w:pPr>
            <w:r w:rsidRPr="00922C4D">
              <w:rPr>
                <w:rFonts w:eastAsia="Times New Roman" w:cs="Times New Roman"/>
                <w:sz w:val="20"/>
                <w:szCs w:val="20"/>
                <w:lang w:val="en-US"/>
              </w:rPr>
              <w:t>Non-current assets</w:t>
            </w:r>
          </w:p>
        </w:tc>
        <w:tc>
          <w:tcPr>
            <w:tcW w:w="1710" w:type="dxa"/>
          </w:tcPr>
          <w:p w:rsidR="004104BB" w:rsidRPr="00922C4D" w:rsidRDefault="00A50E03" w:rsidP="00C93FC9">
            <w:pPr>
              <w:tabs>
                <w:tab w:val="decimal" w:pos="1530"/>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343</w:t>
            </w:r>
            <w:r w:rsidR="00170B3A" w:rsidRPr="00922C4D">
              <w:rPr>
                <w:rFonts w:eastAsia="Times New Roman" w:cs="Times New Roman"/>
                <w:sz w:val="20"/>
                <w:szCs w:val="20"/>
                <w:lang w:val="en-US"/>
              </w:rPr>
              <w:t>,</w:t>
            </w:r>
            <w:r w:rsidRPr="00922C4D">
              <w:rPr>
                <w:rFonts w:eastAsia="Times New Roman"/>
                <w:sz w:val="20"/>
                <w:szCs w:val="20"/>
                <w:lang w:val="en-US"/>
              </w:rPr>
              <w:t>945</w:t>
            </w:r>
          </w:p>
        </w:tc>
        <w:tc>
          <w:tcPr>
            <w:tcW w:w="180" w:type="dxa"/>
          </w:tcPr>
          <w:p w:rsidR="004104BB" w:rsidRPr="00922C4D" w:rsidRDefault="004104BB" w:rsidP="00960644">
            <w:pPr>
              <w:spacing w:line="240" w:lineRule="exact"/>
              <w:ind w:left="0" w:right="9" w:firstLine="342"/>
              <w:jc w:val="right"/>
              <w:rPr>
                <w:rFonts w:eastAsia="Times New Roman" w:cs="Times New Roman"/>
                <w:sz w:val="20"/>
                <w:szCs w:val="20"/>
                <w:lang w:val="en-US"/>
              </w:rPr>
            </w:pPr>
          </w:p>
        </w:tc>
        <w:tc>
          <w:tcPr>
            <w:tcW w:w="1530" w:type="dxa"/>
          </w:tcPr>
          <w:p w:rsidR="004104BB" w:rsidRPr="00922C4D" w:rsidRDefault="00A50E03" w:rsidP="00C93FC9">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343</w:t>
            </w:r>
            <w:r w:rsidR="00960644" w:rsidRPr="00922C4D">
              <w:rPr>
                <w:rFonts w:eastAsia="Times New Roman" w:cs="Times New Roman"/>
                <w:sz w:val="20"/>
                <w:szCs w:val="20"/>
                <w:lang w:val="en-US"/>
              </w:rPr>
              <w:t>,</w:t>
            </w:r>
            <w:r w:rsidRPr="00922C4D">
              <w:rPr>
                <w:rFonts w:eastAsia="Times New Roman"/>
                <w:sz w:val="20"/>
                <w:szCs w:val="20"/>
                <w:lang w:val="en-US"/>
              </w:rPr>
              <w:t>040</w:t>
            </w:r>
          </w:p>
        </w:tc>
        <w:tc>
          <w:tcPr>
            <w:tcW w:w="180" w:type="dxa"/>
          </w:tcPr>
          <w:p w:rsidR="004104BB" w:rsidRPr="00922C4D" w:rsidRDefault="004104BB" w:rsidP="00960644">
            <w:pPr>
              <w:spacing w:line="240" w:lineRule="exact"/>
              <w:ind w:left="0" w:right="9" w:firstLine="342"/>
              <w:jc w:val="right"/>
              <w:rPr>
                <w:rFonts w:eastAsia="Times New Roman" w:cs="Times New Roman"/>
                <w:sz w:val="20"/>
                <w:szCs w:val="20"/>
                <w:lang w:val="en-US"/>
              </w:rPr>
            </w:pPr>
          </w:p>
        </w:tc>
        <w:tc>
          <w:tcPr>
            <w:tcW w:w="1638" w:type="dxa"/>
          </w:tcPr>
          <w:p w:rsidR="004104BB" w:rsidRPr="00922C4D" w:rsidRDefault="00A50E03" w:rsidP="00C93FC9">
            <w:pPr>
              <w:tabs>
                <w:tab w:val="decimal" w:pos="1530"/>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2</w:t>
            </w:r>
            <w:r w:rsidR="00170B3A" w:rsidRPr="00922C4D">
              <w:rPr>
                <w:rFonts w:eastAsia="Times New Roman" w:cs="Times New Roman"/>
                <w:sz w:val="20"/>
                <w:szCs w:val="20"/>
                <w:lang w:val="en-US"/>
              </w:rPr>
              <w:t>,</w:t>
            </w:r>
            <w:r w:rsidRPr="00922C4D">
              <w:rPr>
                <w:rFonts w:eastAsia="Times New Roman"/>
                <w:sz w:val="20"/>
                <w:szCs w:val="20"/>
                <w:lang w:val="en-US"/>
              </w:rPr>
              <w:t>591</w:t>
            </w:r>
            <w:r w:rsidR="00960644" w:rsidRPr="00922C4D">
              <w:rPr>
                <w:rFonts w:eastAsia="Times New Roman" w:cs="Times New Roman"/>
                <w:sz w:val="20"/>
                <w:szCs w:val="20"/>
                <w:lang w:val="en-US"/>
              </w:rPr>
              <w:t>,</w:t>
            </w:r>
            <w:r w:rsidRPr="00922C4D">
              <w:rPr>
                <w:rFonts w:eastAsia="Times New Roman"/>
                <w:sz w:val="20"/>
                <w:szCs w:val="20"/>
                <w:lang w:val="en-US"/>
              </w:rPr>
              <w:t>728</w:t>
            </w:r>
          </w:p>
        </w:tc>
        <w:tc>
          <w:tcPr>
            <w:tcW w:w="252" w:type="dxa"/>
          </w:tcPr>
          <w:p w:rsidR="004104BB" w:rsidRPr="00922C4D" w:rsidRDefault="004104BB" w:rsidP="00960644">
            <w:pPr>
              <w:spacing w:line="240" w:lineRule="exact"/>
              <w:ind w:left="0" w:right="9" w:firstLine="342"/>
              <w:jc w:val="right"/>
              <w:rPr>
                <w:rFonts w:eastAsia="Times New Roman" w:cs="Times New Roman"/>
                <w:sz w:val="20"/>
                <w:szCs w:val="20"/>
                <w:lang w:val="en-US"/>
              </w:rPr>
            </w:pPr>
          </w:p>
        </w:tc>
        <w:tc>
          <w:tcPr>
            <w:tcW w:w="1530" w:type="dxa"/>
          </w:tcPr>
          <w:p w:rsidR="004104BB" w:rsidRPr="00922C4D" w:rsidRDefault="00A50E03" w:rsidP="00C93FC9">
            <w:pPr>
              <w:tabs>
                <w:tab w:val="decimal" w:pos="1343"/>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350</w:t>
            </w:r>
            <w:r w:rsidR="00960644" w:rsidRPr="00922C4D">
              <w:rPr>
                <w:rFonts w:eastAsia="Times New Roman" w:cs="Times New Roman"/>
                <w:sz w:val="20"/>
                <w:szCs w:val="20"/>
                <w:lang w:val="en-US"/>
              </w:rPr>
              <w:t>,</w:t>
            </w:r>
            <w:r w:rsidRPr="00922C4D">
              <w:rPr>
                <w:rFonts w:eastAsia="Times New Roman"/>
                <w:sz w:val="20"/>
                <w:szCs w:val="20"/>
                <w:lang w:val="en-US"/>
              </w:rPr>
              <w:t>475</w:t>
            </w:r>
          </w:p>
        </w:tc>
        <w:tc>
          <w:tcPr>
            <w:tcW w:w="180" w:type="dxa"/>
          </w:tcPr>
          <w:p w:rsidR="004104BB" w:rsidRPr="00922C4D" w:rsidRDefault="004104BB" w:rsidP="00960644">
            <w:pPr>
              <w:spacing w:line="240" w:lineRule="exact"/>
              <w:ind w:left="0" w:right="9" w:firstLine="342"/>
              <w:jc w:val="right"/>
              <w:rPr>
                <w:rFonts w:eastAsia="Times New Roman" w:cs="Times New Roman"/>
                <w:sz w:val="20"/>
                <w:szCs w:val="20"/>
                <w:lang w:val="en-US"/>
              </w:rPr>
            </w:pPr>
          </w:p>
        </w:tc>
        <w:tc>
          <w:tcPr>
            <w:tcW w:w="1530" w:type="dxa"/>
          </w:tcPr>
          <w:p w:rsidR="004104BB" w:rsidRPr="00922C4D" w:rsidRDefault="00A50E03" w:rsidP="00C93FC9">
            <w:pPr>
              <w:tabs>
                <w:tab w:val="decimal" w:pos="1368"/>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846</w:t>
            </w:r>
            <w:r w:rsidR="001B210B" w:rsidRPr="00922C4D">
              <w:rPr>
                <w:rFonts w:eastAsia="Times New Roman" w:cs="Times New Roman"/>
                <w:sz w:val="20"/>
                <w:szCs w:val="20"/>
                <w:lang w:val="en-US"/>
              </w:rPr>
              <w:t>,</w:t>
            </w:r>
            <w:r w:rsidRPr="00922C4D">
              <w:rPr>
                <w:rFonts w:eastAsia="Times New Roman"/>
                <w:sz w:val="20"/>
                <w:szCs w:val="20"/>
                <w:lang w:val="en-US"/>
              </w:rPr>
              <w:t>517</w:t>
            </w:r>
          </w:p>
        </w:tc>
      </w:tr>
      <w:tr w:rsidR="00922C4D" w:rsidRPr="00922C4D" w:rsidTr="00BA60E5">
        <w:tc>
          <w:tcPr>
            <w:tcW w:w="5760" w:type="dxa"/>
            <w:hideMark/>
          </w:tcPr>
          <w:p w:rsidR="004104BB" w:rsidRPr="00922C4D" w:rsidRDefault="004104BB" w:rsidP="00960644">
            <w:pPr>
              <w:spacing w:line="240" w:lineRule="exact"/>
              <w:ind w:left="0" w:right="9" w:firstLine="342"/>
              <w:jc w:val="left"/>
              <w:rPr>
                <w:rFonts w:eastAsia="Times New Roman" w:cs="Times New Roman"/>
                <w:sz w:val="20"/>
                <w:szCs w:val="20"/>
                <w:lang w:val="en-US"/>
              </w:rPr>
            </w:pPr>
            <w:r w:rsidRPr="00922C4D">
              <w:rPr>
                <w:rFonts w:eastAsia="Times New Roman" w:cs="Times New Roman"/>
                <w:sz w:val="20"/>
                <w:szCs w:val="20"/>
                <w:lang w:val="en-US"/>
              </w:rPr>
              <w:t>Current liabilities</w:t>
            </w:r>
          </w:p>
        </w:tc>
        <w:tc>
          <w:tcPr>
            <w:tcW w:w="1710" w:type="dxa"/>
          </w:tcPr>
          <w:p w:rsidR="004104BB" w:rsidRPr="00922C4D" w:rsidRDefault="00960644" w:rsidP="00C93FC9">
            <w:pPr>
              <w:tabs>
                <w:tab w:val="decimal" w:pos="153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53</w:t>
            </w:r>
            <w:r w:rsidRPr="00922C4D">
              <w:rPr>
                <w:rFonts w:eastAsia="Times New Roman" w:cs="Times New Roman"/>
                <w:sz w:val="20"/>
                <w:szCs w:val="20"/>
                <w:lang w:val="en-US"/>
              </w:rPr>
              <w:t>,</w:t>
            </w:r>
            <w:r w:rsidR="00A50E03" w:rsidRPr="00922C4D">
              <w:rPr>
                <w:rFonts w:eastAsia="Times New Roman"/>
                <w:sz w:val="20"/>
                <w:szCs w:val="20"/>
                <w:lang w:val="en-US"/>
              </w:rPr>
              <w:t>858</w:t>
            </w:r>
            <w:r w:rsidR="004104BB" w:rsidRPr="00922C4D">
              <w:rPr>
                <w:rFonts w:eastAsia="Times New Roman" w:cs="Times New Roman"/>
                <w:sz w:val="20"/>
                <w:szCs w:val="20"/>
                <w:lang w:val="en-US"/>
              </w:rPr>
              <w:t>)</w:t>
            </w:r>
          </w:p>
        </w:tc>
        <w:tc>
          <w:tcPr>
            <w:tcW w:w="180" w:type="dxa"/>
          </w:tcPr>
          <w:p w:rsidR="004104BB" w:rsidRPr="00922C4D" w:rsidRDefault="004104BB" w:rsidP="00960644">
            <w:pPr>
              <w:spacing w:line="240" w:lineRule="exact"/>
              <w:ind w:left="0" w:right="9" w:firstLine="342"/>
              <w:jc w:val="right"/>
              <w:rPr>
                <w:rFonts w:eastAsia="Times New Roman" w:cs="Times New Roman"/>
                <w:sz w:val="20"/>
                <w:szCs w:val="20"/>
                <w:lang w:val="en-US"/>
              </w:rPr>
            </w:pPr>
          </w:p>
        </w:tc>
        <w:tc>
          <w:tcPr>
            <w:tcW w:w="1530" w:type="dxa"/>
          </w:tcPr>
          <w:p w:rsidR="004104BB" w:rsidRPr="00922C4D" w:rsidRDefault="00960644" w:rsidP="00C93FC9">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53</w:t>
            </w:r>
            <w:r w:rsidRPr="00922C4D">
              <w:rPr>
                <w:rFonts w:eastAsia="Times New Roman" w:cs="Times New Roman"/>
                <w:sz w:val="20"/>
                <w:szCs w:val="20"/>
                <w:lang w:val="en-US"/>
              </w:rPr>
              <w:t>,</w:t>
            </w:r>
            <w:r w:rsidR="00A50E03" w:rsidRPr="00922C4D">
              <w:rPr>
                <w:rFonts w:eastAsia="Times New Roman"/>
                <w:sz w:val="20"/>
                <w:szCs w:val="20"/>
                <w:lang w:val="en-US"/>
              </w:rPr>
              <w:t>753</w:t>
            </w:r>
          </w:p>
        </w:tc>
        <w:tc>
          <w:tcPr>
            <w:tcW w:w="180" w:type="dxa"/>
          </w:tcPr>
          <w:p w:rsidR="004104BB" w:rsidRPr="00922C4D" w:rsidRDefault="004104BB" w:rsidP="00960644">
            <w:pPr>
              <w:spacing w:line="240" w:lineRule="exact"/>
              <w:ind w:left="0" w:right="9" w:firstLine="342"/>
              <w:jc w:val="right"/>
              <w:rPr>
                <w:rFonts w:eastAsia="Times New Roman" w:cs="Times New Roman"/>
                <w:sz w:val="20"/>
                <w:szCs w:val="20"/>
                <w:lang w:val="en-US"/>
              </w:rPr>
            </w:pPr>
          </w:p>
        </w:tc>
        <w:tc>
          <w:tcPr>
            <w:tcW w:w="1638" w:type="dxa"/>
          </w:tcPr>
          <w:p w:rsidR="004104BB" w:rsidRPr="00922C4D" w:rsidRDefault="00960644" w:rsidP="00C93FC9">
            <w:pPr>
              <w:tabs>
                <w:tab w:val="decimal" w:pos="153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353</w:t>
            </w:r>
            <w:r w:rsidRPr="00922C4D">
              <w:rPr>
                <w:rFonts w:eastAsia="Times New Roman" w:cs="Times New Roman"/>
                <w:sz w:val="20"/>
                <w:szCs w:val="20"/>
                <w:lang w:val="en-US"/>
              </w:rPr>
              <w:t>,</w:t>
            </w:r>
            <w:r w:rsidR="00A50E03" w:rsidRPr="00922C4D">
              <w:rPr>
                <w:rFonts w:eastAsia="Times New Roman"/>
                <w:sz w:val="20"/>
                <w:szCs w:val="20"/>
                <w:lang w:val="en-US"/>
              </w:rPr>
              <w:t>403</w:t>
            </w:r>
            <w:r w:rsidR="00E14727" w:rsidRPr="00922C4D">
              <w:rPr>
                <w:rFonts w:eastAsia="Times New Roman" w:cs="Times New Roman"/>
                <w:sz w:val="20"/>
                <w:szCs w:val="20"/>
                <w:lang w:val="en-US"/>
              </w:rPr>
              <w:t>)</w:t>
            </w:r>
          </w:p>
        </w:tc>
        <w:tc>
          <w:tcPr>
            <w:tcW w:w="252" w:type="dxa"/>
          </w:tcPr>
          <w:p w:rsidR="004104BB" w:rsidRPr="00922C4D" w:rsidRDefault="004104BB" w:rsidP="00960644">
            <w:pPr>
              <w:spacing w:line="240" w:lineRule="exact"/>
              <w:ind w:left="0" w:right="9" w:firstLine="342"/>
              <w:jc w:val="right"/>
              <w:rPr>
                <w:rFonts w:eastAsia="Times New Roman" w:cs="Times New Roman"/>
                <w:sz w:val="20"/>
                <w:szCs w:val="20"/>
                <w:lang w:val="en-US"/>
              </w:rPr>
            </w:pPr>
          </w:p>
        </w:tc>
        <w:tc>
          <w:tcPr>
            <w:tcW w:w="1530" w:type="dxa"/>
          </w:tcPr>
          <w:p w:rsidR="004104BB" w:rsidRPr="00922C4D" w:rsidRDefault="00960644" w:rsidP="00C93FC9">
            <w:pPr>
              <w:tabs>
                <w:tab w:val="decimal" w:pos="1343"/>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42</w:t>
            </w:r>
            <w:r w:rsidRPr="00922C4D">
              <w:rPr>
                <w:rFonts w:eastAsia="Times New Roman" w:cs="Times New Roman"/>
                <w:sz w:val="20"/>
                <w:szCs w:val="20"/>
                <w:lang w:val="en-US"/>
              </w:rPr>
              <w:t>,</w:t>
            </w:r>
            <w:r w:rsidR="00A50E03" w:rsidRPr="00922C4D">
              <w:rPr>
                <w:rFonts w:eastAsia="Times New Roman"/>
                <w:sz w:val="20"/>
                <w:szCs w:val="20"/>
                <w:lang w:val="en-US"/>
              </w:rPr>
              <w:t>275</w:t>
            </w:r>
            <w:r w:rsidR="004104BB" w:rsidRPr="00922C4D">
              <w:rPr>
                <w:rFonts w:eastAsia="Times New Roman" w:cs="Times New Roman"/>
                <w:sz w:val="20"/>
                <w:szCs w:val="20"/>
                <w:lang w:val="en-US"/>
              </w:rPr>
              <w:t>)</w:t>
            </w:r>
          </w:p>
        </w:tc>
        <w:tc>
          <w:tcPr>
            <w:tcW w:w="180" w:type="dxa"/>
          </w:tcPr>
          <w:p w:rsidR="004104BB" w:rsidRPr="00922C4D" w:rsidRDefault="004104BB" w:rsidP="00960644">
            <w:pPr>
              <w:spacing w:line="240" w:lineRule="exact"/>
              <w:ind w:left="0" w:right="9" w:firstLine="342"/>
              <w:jc w:val="right"/>
              <w:rPr>
                <w:rFonts w:eastAsia="Times New Roman" w:cs="Times New Roman"/>
                <w:sz w:val="20"/>
                <w:szCs w:val="20"/>
                <w:lang w:val="en-US"/>
              </w:rPr>
            </w:pPr>
          </w:p>
        </w:tc>
        <w:tc>
          <w:tcPr>
            <w:tcW w:w="1530" w:type="dxa"/>
          </w:tcPr>
          <w:p w:rsidR="004104BB" w:rsidRPr="00922C4D" w:rsidRDefault="00960644" w:rsidP="00C93FC9">
            <w:pPr>
              <w:tabs>
                <w:tab w:val="decimal" w:pos="1368"/>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749</w:t>
            </w:r>
            <w:r w:rsidRPr="00922C4D">
              <w:rPr>
                <w:rFonts w:eastAsia="Times New Roman" w:cs="Times New Roman"/>
                <w:sz w:val="20"/>
                <w:szCs w:val="20"/>
                <w:lang w:val="en-US"/>
              </w:rPr>
              <w:t>,</w:t>
            </w:r>
            <w:r w:rsidR="00A50E03" w:rsidRPr="00922C4D">
              <w:rPr>
                <w:rFonts w:eastAsia="Times New Roman"/>
                <w:sz w:val="20"/>
                <w:szCs w:val="20"/>
                <w:lang w:val="en-US"/>
              </w:rPr>
              <w:t>860</w:t>
            </w:r>
            <w:r w:rsidR="004104BB" w:rsidRPr="00922C4D">
              <w:rPr>
                <w:rFonts w:eastAsia="Times New Roman" w:cs="Times New Roman"/>
                <w:sz w:val="20"/>
                <w:szCs w:val="20"/>
                <w:lang w:val="en-US"/>
              </w:rPr>
              <w:t>)</w:t>
            </w:r>
          </w:p>
        </w:tc>
      </w:tr>
      <w:tr w:rsidR="00922C4D" w:rsidRPr="00922C4D" w:rsidTr="00BA60E5">
        <w:tc>
          <w:tcPr>
            <w:tcW w:w="5760" w:type="dxa"/>
            <w:hideMark/>
          </w:tcPr>
          <w:p w:rsidR="004104BB" w:rsidRPr="00922C4D" w:rsidRDefault="004104BB" w:rsidP="00960644">
            <w:pPr>
              <w:spacing w:line="240" w:lineRule="exact"/>
              <w:ind w:left="0" w:right="9" w:firstLine="342"/>
              <w:jc w:val="left"/>
              <w:rPr>
                <w:rFonts w:eastAsia="Times New Roman" w:cs="Times New Roman"/>
                <w:sz w:val="20"/>
                <w:szCs w:val="20"/>
                <w:lang w:val="en-US"/>
              </w:rPr>
            </w:pPr>
            <w:r w:rsidRPr="00922C4D">
              <w:rPr>
                <w:rFonts w:eastAsia="Times New Roman" w:cs="Times New Roman"/>
                <w:sz w:val="20"/>
                <w:szCs w:val="20"/>
                <w:lang w:val="en-US"/>
              </w:rPr>
              <w:t>Non-current liabilities</w:t>
            </w:r>
          </w:p>
        </w:tc>
        <w:tc>
          <w:tcPr>
            <w:tcW w:w="1710" w:type="dxa"/>
          </w:tcPr>
          <w:p w:rsidR="004104BB" w:rsidRPr="00922C4D" w:rsidRDefault="00960644" w:rsidP="00C93FC9">
            <w:pPr>
              <w:tabs>
                <w:tab w:val="decimal" w:pos="153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230</w:t>
            </w:r>
            <w:r w:rsidRPr="00922C4D">
              <w:rPr>
                <w:rFonts w:eastAsia="Times New Roman" w:cs="Times New Roman"/>
                <w:sz w:val="20"/>
                <w:szCs w:val="20"/>
                <w:lang w:val="en-US"/>
              </w:rPr>
              <w:t>,</w:t>
            </w:r>
            <w:r w:rsidR="00A50E03" w:rsidRPr="00922C4D">
              <w:rPr>
                <w:rFonts w:eastAsia="Times New Roman"/>
                <w:sz w:val="20"/>
                <w:szCs w:val="20"/>
                <w:lang w:val="en-US"/>
              </w:rPr>
              <w:t>430</w:t>
            </w:r>
            <w:r w:rsidR="004104BB" w:rsidRPr="00922C4D">
              <w:rPr>
                <w:rFonts w:eastAsia="Times New Roman" w:cs="Times New Roman"/>
                <w:sz w:val="20"/>
                <w:szCs w:val="20"/>
                <w:lang w:val="en-US"/>
              </w:rPr>
              <w:t>)</w:t>
            </w:r>
          </w:p>
        </w:tc>
        <w:tc>
          <w:tcPr>
            <w:tcW w:w="180" w:type="dxa"/>
          </w:tcPr>
          <w:p w:rsidR="004104BB" w:rsidRPr="00922C4D" w:rsidRDefault="004104BB" w:rsidP="00960644">
            <w:pPr>
              <w:spacing w:line="240" w:lineRule="exact"/>
              <w:ind w:left="0" w:right="9" w:firstLine="342"/>
              <w:jc w:val="right"/>
              <w:rPr>
                <w:rFonts w:eastAsia="Times New Roman" w:cs="Times New Roman"/>
                <w:sz w:val="20"/>
                <w:szCs w:val="20"/>
                <w:lang w:val="en-US"/>
              </w:rPr>
            </w:pPr>
          </w:p>
        </w:tc>
        <w:tc>
          <w:tcPr>
            <w:tcW w:w="1530" w:type="dxa"/>
          </w:tcPr>
          <w:p w:rsidR="004104BB" w:rsidRPr="00922C4D" w:rsidRDefault="00960644" w:rsidP="00C93FC9">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230</w:t>
            </w:r>
            <w:r w:rsidRPr="00922C4D">
              <w:rPr>
                <w:rFonts w:eastAsia="Times New Roman" w:cs="Times New Roman"/>
                <w:sz w:val="20"/>
                <w:szCs w:val="20"/>
                <w:lang w:val="en-US"/>
              </w:rPr>
              <w:t>,</w:t>
            </w:r>
            <w:r w:rsidR="00A50E03" w:rsidRPr="00922C4D">
              <w:rPr>
                <w:rFonts w:eastAsia="Times New Roman"/>
                <w:sz w:val="20"/>
                <w:szCs w:val="20"/>
                <w:lang w:val="en-US"/>
              </w:rPr>
              <w:t>430</w:t>
            </w:r>
            <w:r w:rsidR="004104BB" w:rsidRPr="00922C4D">
              <w:rPr>
                <w:rFonts w:eastAsia="Times New Roman" w:cs="Times New Roman"/>
                <w:sz w:val="20"/>
                <w:szCs w:val="20"/>
                <w:lang w:val="en-US"/>
              </w:rPr>
              <w:t>)</w:t>
            </w:r>
          </w:p>
        </w:tc>
        <w:tc>
          <w:tcPr>
            <w:tcW w:w="180" w:type="dxa"/>
          </w:tcPr>
          <w:p w:rsidR="004104BB" w:rsidRPr="00922C4D" w:rsidRDefault="004104BB" w:rsidP="00960644">
            <w:pPr>
              <w:spacing w:line="240" w:lineRule="exact"/>
              <w:ind w:left="0" w:right="9" w:firstLine="342"/>
              <w:jc w:val="right"/>
              <w:rPr>
                <w:rFonts w:eastAsia="Times New Roman" w:cs="Times New Roman"/>
                <w:sz w:val="20"/>
                <w:szCs w:val="20"/>
                <w:lang w:val="en-US"/>
              </w:rPr>
            </w:pPr>
          </w:p>
        </w:tc>
        <w:tc>
          <w:tcPr>
            <w:tcW w:w="1638" w:type="dxa"/>
          </w:tcPr>
          <w:p w:rsidR="004104BB" w:rsidRPr="00922C4D" w:rsidRDefault="00960644" w:rsidP="00C93FC9">
            <w:pPr>
              <w:tabs>
                <w:tab w:val="decimal" w:pos="153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1</w:t>
            </w:r>
            <w:r w:rsidRPr="00922C4D">
              <w:rPr>
                <w:rFonts w:eastAsia="Times New Roman" w:cs="Times New Roman"/>
                <w:sz w:val="20"/>
                <w:szCs w:val="20"/>
                <w:lang w:val="en-US"/>
              </w:rPr>
              <w:t>,</w:t>
            </w:r>
            <w:r w:rsidR="00A50E03" w:rsidRPr="00922C4D">
              <w:rPr>
                <w:rFonts w:eastAsia="Times New Roman"/>
                <w:sz w:val="20"/>
                <w:szCs w:val="20"/>
                <w:lang w:val="en-US"/>
              </w:rPr>
              <w:t>675</w:t>
            </w:r>
            <w:r w:rsidRPr="00922C4D">
              <w:rPr>
                <w:rFonts w:eastAsia="Times New Roman" w:cs="Times New Roman"/>
                <w:sz w:val="20"/>
                <w:szCs w:val="20"/>
                <w:lang w:val="en-US"/>
              </w:rPr>
              <w:t>,</w:t>
            </w:r>
            <w:r w:rsidR="00A50E03" w:rsidRPr="00922C4D">
              <w:rPr>
                <w:rFonts w:eastAsia="Times New Roman"/>
                <w:sz w:val="20"/>
                <w:szCs w:val="20"/>
                <w:lang w:val="en-US"/>
              </w:rPr>
              <w:t>900</w:t>
            </w:r>
            <w:r w:rsidR="004104BB" w:rsidRPr="00922C4D">
              <w:rPr>
                <w:rFonts w:eastAsia="Times New Roman" w:cs="Times New Roman"/>
                <w:sz w:val="20"/>
                <w:szCs w:val="20"/>
                <w:lang w:val="en-US"/>
              </w:rPr>
              <w:t>)</w:t>
            </w:r>
          </w:p>
        </w:tc>
        <w:tc>
          <w:tcPr>
            <w:tcW w:w="252" w:type="dxa"/>
          </w:tcPr>
          <w:p w:rsidR="004104BB" w:rsidRPr="00922C4D" w:rsidRDefault="004104BB" w:rsidP="00960644">
            <w:pPr>
              <w:spacing w:line="240" w:lineRule="exact"/>
              <w:ind w:left="0" w:right="9" w:firstLine="342"/>
              <w:jc w:val="right"/>
              <w:rPr>
                <w:rFonts w:eastAsia="Times New Roman" w:cs="Times New Roman"/>
                <w:sz w:val="20"/>
                <w:szCs w:val="20"/>
                <w:lang w:val="en-US"/>
              </w:rPr>
            </w:pPr>
          </w:p>
        </w:tc>
        <w:tc>
          <w:tcPr>
            <w:tcW w:w="1530" w:type="dxa"/>
          </w:tcPr>
          <w:p w:rsidR="004104BB" w:rsidRPr="00922C4D" w:rsidRDefault="00960644" w:rsidP="00C93FC9">
            <w:pPr>
              <w:tabs>
                <w:tab w:val="decimal" w:pos="1343"/>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212</w:t>
            </w:r>
            <w:r w:rsidRPr="00922C4D">
              <w:rPr>
                <w:rFonts w:eastAsia="Times New Roman" w:cs="Times New Roman"/>
                <w:sz w:val="20"/>
                <w:szCs w:val="20"/>
                <w:lang w:val="en-US"/>
              </w:rPr>
              <w:t>,</w:t>
            </w:r>
            <w:r w:rsidR="00A50E03" w:rsidRPr="00922C4D">
              <w:rPr>
                <w:rFonts w:eastAsia="Times New Roman"/>
                <w:sz w:val="20"/>
                <w:szCs w:val="20"/>
                <w:lang w:val="en-US"/>
              </w:rPr>
              <w:t>280</w:t>
            </w:r>
            <w:r w:rsidR="004104BB" w:rsidRPr="00922C4D">
              <w:rPr>
                <w:rFonts w:eastAsia="Times New Roman" w:cs="Times New Roman"/>
                <w:sz w:val="20"/>
                <w:szCs w:val="20"/>
                <w:lang w:val="en-US"/>
              </w:rPr>
              <w:t>)</w:t>
            </w:r>
          </w:p>
        </w:tc>
        <w:tc>
          <w:tcPr>
            <w:tcW w:w="180" w:type="dxa"/>
          </w:tcPr>
          <w:p w:rsidR="004104BB" w:rsidRPr="00922C4D" w:rsidRDefault="004104BB" w:rsidP="00960644">
            <w:pPr>
              <w:spacing w:line="240" w:lineRule="exact"/>
              <w:ind w:left="0" w:right="9" w:firstLine="342"/>
              <w:jc w:val="right"/>
              <w:rPr>
                <w:rFonts w:eastAsia="Times New Roman" w:cs="Times New Roman"/>
                <w:sz w:val="20"/>
                <w:szCs w:val="20"/>
                <w:lang w:val="en-US"/>
              </w:rPr>
            </w:pPr>
          </w:p>
        </w:tc>
        <w:tc>
          <w:tcPr>
            <w:tcW w:w="1530" w:type="dxa"/>
          </w:tcPr>
          <w:p w:rsidR="004104BB" w:rsidRPr="00922C4D" w:rsidRDefault="00960644" w:rsidP="00C93FC9">
            <w:pPr>
              <w:tabs>
                <w:tab w:val="decimal" w:pos="1368"/>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260</w:t>
            </w:r>
            <w:r w:rsidRPr="00922C4D">
              <w:rPr>
                <w:rFonts w:eastAsia="Times New Roman" w:cs="Times New Roman"/>
                <w:sz w:val="20"/>
                <w:szCs w:val="20"/>
                <w:lang w:val="en-US"/>
              </w:rPr>
              <w:t>,</w:t>
            </w:r>
            <w:r w:rsidR="00A50E03" w:rsidRPr="00922C4D">
              <w:rPr>
                <w:rFonts w:eastAsia="Times New Roman"/>
                <w:sz w:val="20"/>
                <w:szCs w:val="20"/>
                <w:lang w:val="en-US"/>
              </w:rPr>
              <w:t>174</w:t>
            </w:r>
            <w:r w:rsidR="004104BB" w:rsidRPr="00922C4D">
              <w:rPr>
                <w:rFonts w:eastAsia="Times New Roman" w:cs="Times New Roman"/>
                <w:sz w:val="20"/>
                <w:szCs w:val="20"/>
                <w:lang w:val="en-US"/>
              </w:rPr>
              <w:t>)</w:t>
            </w:r>
          </w:p>
        </w:tc>
      </w:tr>
      <w:tr w:rsidR="00922C4D" w:rsidRPr="00922C4D" w:rsidTr="00BA60E5">
        <w:tc>
          <w:tcPr>
            <w:tcW w:w="5760" w:type="dxa"/>
            <w:hideMark/>
          </w:tcPr>
          <w:p w:rsidR="004104BB" w:rsidRPr="00922C4D" w:rsidRDefault="004104BB" w:rsidP="00960644">
            <w:pPr>
              <w:spacing w:line="240" w:lineRule="exact"/>
              <w:ind w:left="0" w:right="9" w:firstLine="342"/>
              <w:jc w:val="left"/>
              <w:rPr>
                <w:rFonts w:eastAsia="Times New Roman" w:cs="Times New Roman"/>
                <w:spacing w:val="-6"/>
                <w:sz w:val="20"/>
                <w:szCs w:val="20"/>
                <w:lang w:val="en-US"/>
              </w:rPr>
            </w:pPr>
            <w:r w:rsidRPr="00922C4D">
              <w:rPr>
                <w:rFonts w:eastAsia="Times New Roman" w:cs="Times New Roman"/>
                <w:spacing w:val="-6"/>
                <w:sz w:val="20"/>
                <w:szCs w:val="20"/>
                <w:lang w:val="en-US"/>
              </w:rPr>
              <w:t>Equity attributable to owners of the Company</w:t>
            </w:r>
          </w:p>
        </w:tc>
        <w:tc>
          <w:tcPr>
            <w:tcW w:w="1710" w:type="dxa"/>
          </w:tcPr>
          <w:p w:rsidR="004104BB" w:rsidRPr="00922C4D" w:rsidRDefault="00960644" w:rsidP="00C93FC9">
            <w:pPr>
              <w:tabs>
                <w:tab w:val="decimal" w:pos="153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44</w:t>
            </w:r>
            <w:r w:rsidRPr="00922C4D">
              <w:rPr>
                <w:rFonts w:eastAsia="Times New Roman" w:cs="Times New Roman"/>
                <w:sz w:val="20"/>
                <w:szCs w:val="20"/>
                <w:lang w:val="en-US"/>
              </w:rPr>
              <w:t>,</w:t>
            </w:r>
            <w:r w:rsidR="00A50E03" w:rsidRPr="00922C4D">
              <w:rPr>
                <w:rFonts w:eastAsia="Times New Roman"/>
                <w:sz w:val="20"/>
                <w:szCs w:val="20"/>
                <w:lang w:val="en-US"/>
              </w:rPr>
              <w:t>863</w:t>
            </w:r>
            <w:r w:rsidR="004104BB" w:rsidRPr="00922C4D">
              <w:rPr>
                <w:rFonts w:eastAsia="Times New Roman" w:cs="Times New Roman"/>
                <w:sz w:val="20"/>
                <w:szCs w:val="20"/>
                <w:lang w:val="en-US"/>
              </w:rPr>
              <w:t>)</w:t>
            </w:r>
          </w:p>
        </w:tc>
        <w:tc>
          <w:tcPr>
            <w:tcW w:w="180" w:type="dxa"/>
          </w:tcPr>
          <w:p w:rsidR="004104BB" w:rsidRPr="00922C4D" w:rsidRDefault="004104BB" w:rsidP="00960644">
            <w:pPr>
              <w:spacing w:line="240" w:lineRule="exact"/>
              <w:ind w:left="0" w:right="9" w:firstLine="342"/>
              <w:jc w:val="right"/>
              <w:rPr>
                <w:rFonts w:eastAsia="Times New Roman" w:cs="Times New Roman"/>
                <w:spacing w:val="-6"/>
                <w:sz w:val="20"/>
                <w:szCs w:val="20"/>
                <w:lang w:val="en-US"/>
              </w:rPr>
            </w:pPr>
          </w:p>
        </w:tc>
        <w:tc>
          <w:tcPr>
            <w:tcW w:w="1530" w:type="dxa"/>
          </w:tcPr>
          <w:p w:rsidR="004104BB" w:rsidRPr="00922C4D" w:rsidRDefault="00960644" w:rsidP="00C93FC9">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42</w:t>
            </w:r>
            <w:r w:rsidRPr="00922C4D">
              <w:rPr>
                <w:rFonts w:eastAsia="Times New Roman" w:cs="Times New Roman"/>
                <w:sz w:val="20"/>
                <w:szCs w:val="20"/>
                <w:lang w:val="en-US"/>
              </w:rPr>
              <w:t>,</w:t>
            </w:r>
            <w:r w:rsidR="00A50E03" w:rsidRPr="00922C4D">
              <w:rPr>
                <w:rFonts w:eastAsia="Times New Roman"/>
                <w:sz w:val="20"/>
                <w:szCs w:val="20"/>
                <w:lang w:val="en-US"/>
              </w:rPr>
              <w:t>701</w:t>
            </w:r>
            <w:r w:rsidR="004104BB" w:rsidRPr="00922C4D">
              <w:rPr>
                <w:rFonts w:eastAsia="Times New Roman" w:cs="Times New Roman"/>
                <w:sz w:val="20"/>
                <w:szCs w:val="20"/>
                <w:lang w:val="en-US"/>
              </w:rPr>
              <w:t>)</w:t>
            </w:r>
          </w:p>
        </w:tc>
        <w:tc>
          <w:tcPr>
            <w:tcW w:w="180" w:type="dxa"/>
          </w:tcPr>
          <w:p w:rsidR="004104BB" w:rsidRPr="00922C4D" w:rsidRDefault="004104BB" w:rsidP="00960644">
            <w:pPr>
              <w:spacing w:line="240" w:lineRule="exact"/>
              <w:ind w:left="0" w:right="9" w:firstLine="342"/>
              <w:jc w:val="right"/>
              <w:rPr>
                <w:rFonts w:eastAsia="Times New Roman" w:cs="Times New Roman"/>
                <w:spacing w:val="-6"/>
                <w:sz w:val="20"/>
                <w:szCs w:val="20"/>
                <w:lang w:val="en-US"/>
              </w:rPr>
            </w:pPr>
          </w:p>
        </w:tc>
        <w:tc>
          <w:tcPr>
            <w:tcW w:w="1638" w:type="dxa"/>
          </w:tcPr>
          <w:p w:rsidR="004104BB" w:rsidRPr="00922C4D" w:rsidRDefault="00170B3A" w:rsidP="00C93FC9">
            <w:pPr>
              <w:tabs>
                <w:tab w:val="decimal" w:pos="153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754</w:t>
            </w:r>
            <w:r w:rsidR="00960644" w:rsidRPr="00922C4D">
              <w:rPr>
                <w:rFonts w:eastAsia="Times New Roman" w:cs="Times New Roman"/>
                <w:sz w:val="20"/>
                <w:szCs w:val="20"/>
                <w:lang w:val="en-US"/>
              </w:rPr>
              <w:t>,</w:t>
            </w:r>
            <w:r w:rsidR="00A50E03" w:rsidRPr="00922C4D">
              <w:rPr>
                <w:rFonts w:eastAsia="Times New Roman"/>
                <w:sz w:val="20"/>
                <w:szCs w:val="20"/>
                <w:lang w:val="en-US"/>
              </w:rPr>
              <w:t>927</w:t>
            </w:r>
            <w:r w:rsidR="004104BB" w:rsidRPr="00922C4D">
              <w:rPr>
                <w:rFonts w:eastAsia="Times New Roman" w:cs="Times New Roman"/>
                <w:sz w:val="20"/>
                <w:szCs w:val="20"/>
                <w:lang w:val="en-US"/>
              </w:rPr>
              <w:t>)</w:t>
            </w:r>
          </w:p>
        </w:tc>
        <w:tc>
          <w:tcPr>
            <w:tcW w:w="252" w:type="dxa"/>
          </w:tcPr>
          <w:p w:rsidR="004104BB" w:rsidRPr="00922C4D" w:rsidRDefault="004104BB" w:rsidP="00960644">
            <w:pPr>
              <w:spacing w:line="240" w:lineRule="exact"/>
              <w:ind w:left="0" w:right="9" w:firstLine="342"/>
              <w:jc w:val="right"/>
              <w:rPr>
                <w:rFonts w:eastAsia="Times New Roman" w:cs="Times New Roman"/>
                <w:spacing w:val="-6"/>
                <w:sz w:val="20"/>
                <w:szCs w:val="20"/>
                <w:lang w:val="en-US"/>
              </w:rPr>
            </w:pPr>
          </w:p>
        </w:tc>
        <w:tc>
          <w:tcPr>
            <w:tcW w:w="1530" w:type="dxa"/>
          </w:tcPr>
          <w:p w:rsidR="004104BB" w:rsidRPr="00922C4D" w:rsidRDefault="00960644" w:rsidP="00C93FC9">
            <w:pPr>
              <w:tabs>
                <w:tab w:val="decimal" w:pos="1343"/>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43</w:t>
            </w:r>
            <w:r w:rsidRPr="00922C4D">
              <w:rPr>
                <w:rFonts w:eastAsia="Times New Roman" w:cs="Times New Roman"/>
                <w:sz w:val="20"/>
                <w:szCs w:val="20"/>
                <w:lang w:val="en-US"/>
              </w:rPr>
              <w:t>,</w:t>
            </w:r>
            <w:r w:rsidR="00A50E03" w:rsidRPr="00922C4D">
              <w:rPr>
                <w:rFonts w:eastAsia="Times New Roman"/>
                <w:sz w:val="20"/>
                <w:szCs w:val="20"/>
                <w:lang w:val="en-US"/>
              </w:rPr>
              <w:t>311</w:t>
            </w:r>
            <w:r w:rsidR="004104BB" w:rsidRPr="00922C4D">
              <w:rPr>
                <w:rFonts w:eastAsia="Times New Roman" w:cs="Times New Roman"/>
                <w:sz w:val="20"/>
                <w:szCs w:val="20"/>
                <w:lang w:val="en-US"/>
              </w:rPr>
              <w:t>)</w:t>
            </w:r>
          </w:p>
        </w:tc>
        <w:tc>
          <w:tcPr>
            <w:tcW w:w="180" w:type="dxa"/>
          </w:tcPr>
          <w:p w:rsidR="004104BB" w:rsidRPr="00922C4D" w:rsidRDefault="004104BB" w:rsidP="00960644">
            <w:pPr>
              <w:spacing w:line="240" w:lineRule="exact"/>
              <w:ind w:left="0" w:right="9" w:firstLine="342"/>
              <w:jc w:val="right"/>
              <w:rPr>
                <w:rFonts w:eastAsia="Times New Roman" w:cs="Times New Roman"/>
                <w:spacing w:val="-6"/>
                <w:sz w:val="20"/>
                <w:szCs w:val="20"/>
                <w:lang w:val="en-US"/>
              </w:rPr>
            </w:pPr>
          </w:p>
        </w:tc>
        <w:tc>
          <w:tcPr>
            <w:tcW w:w="1530" w:type="dxa"/>
          </w:tcPr>
          <w:p w:rsidR="004104BB" w:rsidRPr="00922C4D" w:rsidRDefault="00170B3A" w:rsidP="00C93FC9">
            <w:pPr>
              <w:tabs>
                <w:tab w:val="decimal" w:pos="1368"/>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90</w:t>
            </w:r>
            <w:r w:rsidR="00960644" w:rsidRPr="00922C4D">
              <w:rPr>
                <w:rFonts w:eastAsia="Times New Roman" w:cs="Times New Roman"/>
                <w:sz w:val="20"/>
                <w:szCs w:val="20"/>
                <w:lang w:val="en-US"/>
              </w:rPr>
              <w:t>,</w:t>
            </w:r>
            <w:r w:rsidR="00A50E03" w:rsidRPr="00922C4D">
              <w:rPr>
                <w:rFonts w:eastAsia="Times New Roman"/>
                <w:sz w:val="20"/>
                <w:szCs w:val="20"/>
                <w:lang w:val="en-US"/>
              </w:rPr>
              <w:t>187</w:t>
            </w:r>
            <w:r w:rsidR="004104BB" w:rsidRPr="00922C4D">
              <w:rPr>
                <w:rFonts w:eastAsia="Times New Roman" w:cs="Times New Roman"/>
                <w:sz w:val="20"/>
                <w:szCs w:val="20"/>
                <w:lang w:val="en-US"/>
              </w:rPr>
              <w:t>)</w:t>
            </w:r>
          </w:p>
        </w:tc>
      </w:tr>
      <w:tr w:rsidR="00922C4D" w:rsidRPr="00922C4D" w:rsidTr="00BA60E5">
        <w:tc>
          <w:tcPr>
            <w:tcW w:w="5760" w:type="dxa"/>
            <w:hideMark/>
          </w:tcPr>
          <w:p w:rsidR="004104BB" w:rsidRPr="00922C4D" w:rsidRDefault="004104BB" w:rsidP="00960644">
            <w:pPr>
              <w:spacing w:line="240" w:lineRule="exact"/>
              <w:ind w:left="0" w:right="9" w:firstLine="342"/>
              <w:jc w:val="left"/>
              <w:rPr>
                <w:rFonts w:eastAsia="Times New Roman" w:cs="Times New Roman"/>
                <w:sz w:val="20"/>
                <w:szCs w:val="20"/>
                <w:lang w:val="en-US"/>
              </w:rPr>
            </w:pPr>
            <w:r w:rsidRPr="00922C4D">
              <w:rPr>
                <w:rFonts w:eastAsia="Times New Roman" w:cs="Times New Roman"/>
                <w:sz w:val="20"/>
                <w:szCs w:val="20"/>
                <w:lang w:val="en-US"/>
              </w:rPr>
              <w:t xml:space="preserve">Non-controlling interests </w:t>
            </w:r>
          </w:p>
        </w:tc>
        <w:tc>
          <w:tcPr>
            <w:tcW w:w="1710" w:type="dxa"/>
          </w:tcPr>
          <w:p w:rsidR="004104BB" w:rsidRPr="00922C4D" w:rsidRDefault="00960644" w:rsidP="00C93FC9">
            <w:pPr>
              <w:tabs>
                <w:tab w:val="decimal" w:pos="153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46</w:t>
            </w:r>
            <w:r w:rsidRPr="00922C4D">
              <w:rPr>
                <w:rFonts w:eastAsia="Times New Roman" w:cs="Times New Roman"/>
                <w:sz w:val="20"/>
                <w:szCs w:val="20"/>
                <w:lang w:val="en-US"/>
              </w:rPr>
              <w:t>,</w:t>
            </w:r>
            <w:r w:rsidR="00A50E03" w:rsidRPr="00922C4D">
              <w:rPr>
                <w:rFonts w:eastAsia="Times New Roman"/>
                <w:sz w:val="20"/>
                <w:szCs w:val="20"/>
                <w:lang w:val="en-US"/>
              </w:rPr>
              <w:t>439</w:t>
            </w:r>
            <w:r w:rsidR="004104BB" w:rsidRPr="00922C4D">
              <w:rPr>
                <w:rFonts w:eastAsia="Times New Roman" w:cs="Times New Roman"/>
                <w:sz w:val="20"/>
                <w:szCs w:val="20"/>
                <w:lang w:val="en-US"/>
              </w:rPr>
              <w:t>)</w:t>
            </w:r>
          </w:p>
        </w:tc>
        <w:tc>
          <w:tcPr>
            <w:tcW w:w="180" w:type="dxa"/>
          </w:tcPr>
          <w:p w:rsidR="004104BB" w:rsidRPr="00922C4D" w:rsidRDefault="004104BB" w:rsidP="00960644">
            <w:pPr>
              <w:spacing w:line="240" w:lineRule="exact"/>
              <w:ind w:left="0" w:right="9" w:firstLine="342"/>
              <w:jc w:val="right"/>
              <w:rPr>
                <w:rFonts w:eastAsia="Times New Roman" w:cs="Times New Roman"/>
                <w:sz w:val="20"/>
                <w:szCs w:val="20"/>
                <w:lang w:val="en-US"/>
              </w:rPr>
            </w:pPr>
          </w:p>
        </w:tc>
        <w:tc>
          <w:tcPr>
            <w:tcW w:w="1530" w:type="dxa"/>
          </w:tcPr>
          <w:p w:rsidR="004104BB" w:rsidRPr="00922C4D" w:rsidRDefault="00960644" w:rsidP="00C93FC9">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44</w:t>
            </w:r>
            <w:r w:rsidRPr="00922C4D">
              <w:rPr>
                <w:rFonts w:eastAsia="Times New Roman" w:cs="Times New Roman"/>
                <w:sz w:val="20"/>
                <w:szCs w:val="20"/>
                <w:lang w:val="en-US"/>
              </w:rPr>
              <w:t>,</w:t>
            </w:r>
            <w:r w:rsidR="00A50E03" w:rsidRPr="00922C4D">
              <w:rPr>
                <w:rFonts w:eastAsia="Times New Roman"/>
                <w:sz w:val="20"/>
                <w:szCs w:val="20"/>
                <w:lang w:val="en-US"/>
              </w:rPr>
              <w:t>360</w:t>
            </w:r>
            <w:r w:rsidR="004104BB" w:rsidRPr="00922C4D">
              <w:rPr>
                <w:rFonts w:eastAsia="Times New Roman" w:cs="Times New Roman"/>
                <w:sz w:val="20"/>
                <w:szCs w:val="20"/>
                <w:lang w:val="en-US"/>
              </w:rPr>
              <w:t>)</w:t>
            </w:r>
          </w:p>
        </w:tc>
        <w:tc>
          <w:tcPr>
            <w:tcW w:w="180" w:type="dxa"/>
          </w:tcPr>
          <w:p w:rsidR="004104BB" w:rsidRPr="00922C4D" w:rsidRDefault="004104BB" w:rsidP="00960644">
            <w:pPr>
              <w:spacing w:line="240" w:lineRule="exact"/>
              <w:ind w:left="0" w:right="9" w:firstLine="342"/>
              <w:jc w:val="right"/>
              <w:rPr>
                <w:rFonts w:eastAsia="Times New Roman" w:cs="Times New Roman"/>
                <w:sz w:val="20"/>
                <w:szCs w:val="20"/>
                <w:lang w:val="en-US"/>
              </w:rPr>
            </w:pPr>
          </w:p>
        </w:tc>
        <w:tc>
          <w:tcPr>
            <w:tcW w:w="1638" w:type="dxa"/>
          </w:tcPr>
          <w:p w:rsidR="004104BB" w:rsidRPr="00922C4D" w:rsidRDefault="00170B3A" w:rsidP="00C93FC9">
            <w:pPr>
              <w:tabs>
                <w:tab w:val="decimal" w:pos="153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4</w:t>
            </w:r>
            <w:r w:rsidR="00960644" w:rsidRPr="00922C4D">
              <w:rPr>
                <w:rFonts w:eastAsia="Times New Roman" w:cs="Times New Roman"/>
                <w:sz w:val="20"/>
                <w:szCs w:val="20"/>
                <w:lang w:val="en-US"/>
              </w:rPr>
              <w:t>,</w:t>
            </w:r>
            <w:r w:rsidR="00A50E03" w:rsidRPr="00922C4D">
              <w:rPr>
                <w:rFonts w:eastAsia="Times New Roman"/>
                <w:sz w:val="20"/>
                <w:szCs w:val="20"/>
                <w:lang w:val="en-US"/>
              </w:rPr>
              <w:t>631</w:t>
            </w:r>
            <w:r w:rsidR="004104BB" w:rsidRPr="00922C4D">
              <w:rPr>
                <w:rFonts w:eastAsia="Times New Roman" w:cs="Times New Roman"/>
                <w:sz w:val="20"/>
                <w:szCs w:val="20"/>
                <w:lang w:val="en-US"/>
              </w:rPr>
              <w:t>)</w:t>
            </w:r>
          </w:p>
        </w:tc>
        <w:tc>
          <w:tcPr>
            <w:tcW w:w="252" w:type="dxa"/>
          </w:tcPr>
          <w:p w:rsidR="004104BB" w:rsidRPr="00922C4D" w:rsidRDefault="004104BB" w:rsidP="00960644">
            <w:pPr>
              <w:spacing w:line="240" w:lineRule="exact"/>
              <w:ind w:left="0" w:right="9" w:firstLine="342"/>
              <w:jc w:val="right"/>
              <w:rPr>
                <w:rFonts w:eastAsia="Times New Roman" w:cs="Times New Roman"/>
                <w:sz w:val="20"/>
                <w:szCs w:val="20"/>
                <w:lang w:val="en-US"/>
              </w:rPr>
            </w:pPr>
          </w:p>
        </w:tc>
        <w:tc>
          <w:tcPr>
            <w:tcW w:w="1530" w:type="dxa"/>
          </w:tcPr>
          <w:p w:rsidR="004104BB" w:rsidRPr="00922C4D" w:rsidRDefault="00960644" w:rsidP="00C93FC9">
            <w:pPr>
              <w:tabs>
                <w:tab w:val="decimal" w:pos="1343"/>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146</w:t>
            </w:r>
            <w:r w:rsidRPr="00922C4D">
              <w:rPr>
                <w:rFonts w:eastAsia="Times New Roman" w:cs="Times New Roman"/>
                <w:sz w:val="20"/>
                <w:szCs w:val="20"/>
                <w:lang w:val="en-US"/>
              </w:rPr>
              <w:t>,</w:t>
            </w:r>
            <w:r w:rsidR="00A50E03" w:rsidRPr="00922C4D">
              <w:rPr>
                <w:rFonts w:eastAsia="Times New Roman"/>
                <w:sz w:val="20"/>
                <w:szCs w:val="20"/>
                <w:lang w:val="en-US"/>
              </w:rPr>
              <w:t>081</w:t>
            </w:r>
            <w:r w:rsidR="004104BB" w:rsidRPr="00922C4D">
              <w:rPr>
                <w:rFonts w:eastAsia="Times New Roman" w:cs="Times New Roman"/>
                <w:sz w:val="20"/>
                <w:szCs w:val="20"/>
                <w:lang w:val="en-US"/>
              </w:rPr>
              <w:t>)</w:t>
            </w:r>
          </w:p>
        </w:tc>
        <w:tc>
          <w:tcPr>
            <w:tcW w:w="180" w:type="dxa"/>
          </w:tcPr>
          <w:p w:rsidR="004104BB" w:rsidRPr="00922C4D" w:rsidRDefault="004104BB" w:rsidP="00960644">
            <w:pPr>
              <w:spacing w:line="240" w:lineRule="exact"/>
              <w:ind w:left="0" w:right="9" w:firstLine="342"/>
              <w:jc w:val="right"/>
              <w:rPr>
                <w:rFonts w:eastAsia="Times New Roman" w:cs="Times New Roman"/>
                <w:sz w:val="20"/>
                <w:szCs w:val="20"/>
                <w:lang w:val="en-US"/>
              </w:rPr>
            </w:pPr>
          </w:p>
        </w:tc>
        <w:tc>
          <w:tcPr>
            <w:tcW w:w="1530" w:type="dxa"/>
          </w:tcPr>
          <w:p w:rsidR="004104BB" w:rsidRPr="00922C4D" w:rsidRDefault="001B210B" w:rsidP="00C93FC9">
            <w:pPr>
              <w:tabs>
                <w:tab w:val="decimal" w:pos="1368"/>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56</w:t>
            </w:r>
            <w:r w:rsidRPr="00922C4D">
              <w:rPr>
                <w:rFonts w:eastAsia="Times New Roman" w:cs="Times New Roman"/>
                <w:sz w:val="20"/>
                <w:szCs w:val="20"/>
                <w:lang w:val="en-US"/>
              </w:rPr>
              <w:t>,</w:t>
            </w:r>
            <w:r w:rsidR="00A50E03" w:rsidRPr="00922C4D">
              <w:rPr>
                <w:rFonts w:eastAsia="Times New Roman"/>
                <w:sz w:val="20"/>
                <w:szCs w:val="20"/>
                <w:lang w:val="en-US"/>
              </w:rPr>
              <w:t>482</w:t>
            </w:r>
            <w:r w:rsidR="00170B3A" w:rsidRPr="00922C4D">
              <w:rPr>
                <w:rFonts w:eastAsia="Times New Roman" w:cs="Times New Roman"/>
                <w:sz w:val="20"/>
                <w:szCs w:val="20"/>
                <w:lang w:val="en-US"/>
              </w:rPr>
              <w:t>)</w:t>
            </w:r>
          </w:p>
        </w:tc>
      </w:tr>
      <w:tr w:rsidR="00922C4D" w:rsidRPr="00922C4D" w:rsidTr="00BA60E5">
        <w:tc>
          <w:tcPr>
            <w:tcW w:w="5760" w:type="dxa"/>
          </w:tcPr>
          <w:p w:rsidR="004104BB" w:rsidRPr="00922C4D" w:rsidRDefault="007D2242" w:rsidP="00960644">
            <w:pPr>
              <w:spacing w:line="240" w:lineRule="exact"/>
              <w:ind w:left="0" w:right="9"/>
              <w:jc w:val="left"/>
              <w:rPr>
                <w:rFonts w:eastAsia="Times New Roman" w:cs="Times New Roman"/>
                <w:b/>
                <w:bCs/>
                <w:sz w:val="20"/>
                <w:szCs w:val="20"/>
                <w:lang w:val="en-US"/>
              </w:rPr>
            </w:pPr>
            <w:r w:rsidRPr="00922C4D">
              <w:rPr>
                <w:rFonts w:eastAsia="Times New Roman" w:cs="Times New Roman"/>
                <w:b/>
                <w:bCs/>
                <w:sz w:val="20"/>
                <w:szCs w:val="20"/>
                <w:lang w:val="en-US"/>
              </w:rPr>
              <w:t>Condensed statement</w:t>
            </w:r>
            <w:r w:rsidR="004104BB" w:rsidRPr="00922C4D">
              <w:rPr>
                <w:rFonts w:eastAsia="Times New Roman" w:cs="Times New Roman"/>
                <w:b/>
                <w:bCs/>
                <w:sz w:val="20"/>
                <w:szCs w:val="20"/>
                <w:lang w:val="en-US"/>
              </w:rPr>
              <w:t xml:space="preserve"> of profit or loss and other</w:t>
            </w:r>
          </w:p>
        </w:tc>
        <w:tc>
          <w:tcPr>
            <w:tcW w:w="1710" w:type="dxa"/>
          </w:tcPr>
          <w:p w:rsidR="004104BB" w:rsidRPr="00922C4D" w:rsidRDefault="004104BB" w:rsidP="00960644">
            <w:pPr>
              <w:spacing w:line="240" w:lineRule="exact"/>
              <w:ind w:left="0" w:right="9"/>
              <w:jc w:val="right"/>
              <w:rPr>
                <w:rFonts w:eastAsia="Times New Roman" w:cs="Times New Roman"/>
                <w:b/>
                <w:bCs/>
                <w:sz w:val="20"/>
                <w:szCs w:val="20"/>
                <w:lang w:val="en-US"/>
              </w:rPr>
            </w:pPr>
          </w:p>
        </w:tc>
        <w:tc>
          <w:tcPr>
            <w:tcW w:w="180" w:type="dxa"/>
          </w:tcPr>
          <w:p w:rsidR="004104BB" w:rsidRPr="00922C4D" w:rsidRDefault="004104BB" w:rsidP="00960644">
            <w:pPr>
              <w:spacing w:line="240" w:lineRule="exact"/>
              <w:ind w:left="0" w:right="9"/>
              <w:jc w:val="right"/>
              <w:rPr>
                <w:rFonts w:eastAsia="Times New Roman" w:cs="Times New Roman"/>
                <w:b/>
                <w:bCs/>
                <w:sz w:val="20"/>
                <w:szCs w:val="20"/>
                <w:lang w:val="en-US"/>
              </w:rPr>
            </w:pPr>
          </w:p>
        </w:tc>
        <w:tc>
          <w:tcPr>
            <w:tcW w:w="1530" w:type="dxa"/>
          </w:tcPr>
          <w:p w:rsidR="004104BB" w:rsidRPr="00922C4D" w:rsidRDefault="004104BB" w:rsidP="00C93FC9">
            <w:pPr>
              <w:tabs>
                <w:tab w:val="decimal" w:pos="1350"/>
              </w:tabs>
              <w:spacing w:line="240" w:lineRule="exact"/>
              <w:ind w:left="0" w:right="-162" w:firstLine="342"/>
              <w:jc w:val="left"/>
              <w:rPr>
                <w:rFonts w:eastAsia="Times New Roman" w:cs="Times New Roman"/>
                <w:sz w:val="20"/>
                <w:szCs w:val="20"/>
                <w:lang w:val="en-US"/>
              </w:rPr>
            </w:pPr>
          </w:p>
        </w:tc>
        <w:tc>
          <w:tcPr>
            <w:tcW w:w="180" w:type="dxa"/>
          </w:tcPr>
          <w:p w:rsidR="004104BB" w:rsidRPr="00922C4D" w:rsidRDefault="004104BB" w:rsidP="00960644">
            <w:pPr>
              <w:spacing w:line="240" w:lineRule="exact"/>
              <w:ind w:left="0" w:right="9"/>
              <w:jc w:val="right"/>
              <w:rPr>
                <w:rFonts w:eastAsia="Times New Roman" w:cs="Times New Roman"/>
                <w:b/>
                <w:bCs/>
                <w:sz w:val="20"/>
                <w:szCs w:val="20"/>
                <w:lang w:val="en-US"/>
              </w:rPr>
            </w:pPr>
          </w:p>
        </w:tc>
        <w:tc>
          <w:tcPr>
            <w:tcW w:w="1638" w:type="dxa"/>
          </w:tcPr>
          <w:p w:rsidR="004104BB" w:rsidRPr="00922C4D" w:rsidRDefault="004104BB" w:rsidP="00C93FC9">
            <w:pPr>
              <w:tabs>
                <w:tab w:val="decimal" w:pos="1530"/>
              </w:tabs>
              <w:spacing w:line="240" w:lineRule="exact"/>
              <w:ind w:left="0" w:right="-162" w:firstLine="342"/>
              <w:jc w:val="left"/>
              <w:rPr>
                <w:rFonts w:eastAsia="Times New Roman" w:cs="Times New Roman"/>
                <w:sz w:val="20"/>
                <w:szCs w:val="20"/>
                <w:lang w:val="en-US"/>
              </w:rPr>
            </w:pPr>
          </w:p>
        </w:tc>
        <w:tc>
          <w:tcPr>
            <w:tcW w:w="252" w:type="dxa"/>
          </w:tcPr>
          <w:p w:rsidR="004104BB" w:rsidRPr="00922C4D" w:rsidRDefault="004104BB" w:rsidP="00960644">
            <w:pPr>
              <w:spacing w:line="240" w:lineRule="exact"/>
              <w:ind w:left="0" w:right="9"/>
              <w:jc w:val="right"/>
              <w:rPr>
                <w:rFonts w:eastAsia="Times New Roman" w:cs="Times New Roman"/>
                <w:b/>
                <w:bCs/>
                <w:sz w:val="20"/>
                <w:szCs w:val="20"/>
                <w:lang w:val="en-US"/>
              </w:rPr>
            </w:pPr>
          </w:p>
        </w:tc>
        <w:tc>
          <w:tcPr>
            <w:tcW w:w="1530" w:type="dxa"/>
          </w:tcPr>
          <w:p w:rsidR="004104BB" w:rsidRPr="00922C4D" w:rsidRDefault="004104BB" w:rsidP="00C93FC9">
            <w:pPr>
              <w:tabs>
                <w:tab w:val="decimal" w:pos="1343"/>
              </w:tabs>
              <w:spacing w:line="240" w:lineRule="exact"/>
              <w:ind w:left="0" w:right="-162" w:firstLine="342"/>
              <w:jc w:val="left"/>
              <w:rPr>
                <w:rFonts w:eastAsia="Times New Roman" w:cs="Times New Roman"/>
                <w:sz w:val="20"/>
                <w:szCs w:val="20"/>
                <w:lang w:val="en-US"/>
              </w:rPr>
            </w:pPr>
          </w:p>
        </w:tc>
        <w:tc>
          <w:tcPr>
            <w:tcW w:w="180" w:type="dxa"/>
          </w:tcPr>
          <w:p w:rsidR="004104BB" w:rsidRPr="00922C4D" w:rsidRDefault="004104BB" w:rsidP="00960644">
            <w:pPr>
              <w:spacing w:line="240" w:lineRule="exact"/>
              <w:ind w:left="0" w:right="9"/>
              <w:jc w:val="right"/>
              <w:rPr>
                <w:rFonts w:eastAsia="Times New Roman" w:cs="Times New Roman"/>
                <w:b/>
                <w:bCs/>
                <w:sz w:val="20"/>
                <w:szCs w:val="20"/>
                <w:lang w:val="en-US"/>
              </w:rPr>
            </w:pPr>
          </w:p>
        </w:tc>
        <w:tc>
          <w:tcPr>
            <w:tcW w:w="1530" w:type="dxa"/>
          </w:tcPr>
          <w:p w:rsidR="004104BB" w:rsidRPr="00922C4D" w:rsidRDefault="004104BB" w:rsidP="00960644">
            <w:pPr>
              <w:spacing w:line="240" w:lineRule="exact"/>
              <w:ind w:left="0" w:right="9"/>
              <w:jc w:val="right"/>
              <w:rPr>
                <w:rFonts w:eastAsia="Times New Roman" w:cs="Times New Roman"/>
                <w:b/>
                <w:bCs/>
                <w:sz w:val="20"/>
                <w:szCs w:val="20"/>
                <w:lang w:val="en-US"/>
              </w:rPr>
            </w:pPr>
          </w:p>
        </w:tc>
      </w:tr>
      <w:tr w:rsidR="00922C4D" w:rsidRPr="00922C4D" w:rsidTr="00BA60E5">
        <w:tc>
          <w:tcPr>
            <w:tcW w:w="5760" w:type="dxa"/>
          </w:tcPr>
          <w:p w:rsidR="004104BB" w:rsidRPr="00922C4D" w:rsidRDefault="004104BB" w:rsidP="00960644">
            <w:pPr>
              <w:spacing w:line="240" w:lineRule="exact"/>
              <w:ind w:left="0" w:right="9" w:firstLine="189"/>
              <w:jc w:val="left"/>
              <w:rPr>
                <w:rFonts w:eastAsia="Times New Roman" w:cs="Times New Roman"/>
                <w:b/>
                <w:bCs/>
                <w:sz w:val="20"/>
                <w:szCs w:val="20"/>
                <w:lang w:val="en-US"/>
              </w:rPr>
            </w:pPr>
            <w:r w:rsidRPr="00922C4D">
              <w:rPr>
                <w:rFonts w:eastAsia="Times New Roman" w:cs="Times New Roman"/>
                <w:b/>
                <w:bCs/>
                <w:sz w:val="20"/>
                <w:szCs w:val="20"/>
                <w:lang w:val="en-US"/>
              </w:rPr>
              <w:t>comprehensive income</w:t>
            </w:r>
          </w:p>
        </w:tc>
        <w:tc>
          <w:tcPr>
            <w:tcW w:w="1710" w:type="dxa"/>
          </w:tcPr>
          <w:p w:rsidR="004104BB" w:rsidRPr="00922C4D" w:rsidRDefault="004104BB" w:rsidP="00960644">
            <w:pPr>
              <w:spacing w:line="240" w:lineRule="exact"/>
              <w:ind w:left="0" w:right="9" w:firstLine="189"/>
              <w:jc w:val="right"/>
              <w:rPr>
                <w:rFonts w:eastAsia="Times New Roman" w:cs="Times New Roman"/>
                <w:b/>
                <w:bCs/>
                <w:sz w:val="20"/>
                <w:szCs w:val="20"/>
                <w:lang w:val="en-US"/>
              </w:rPr>
            </w:pPr>
          </w:p>
        </w:tc>
        <w:tc>
          <w:tcPr>
            <w:tcW w:w="180" w:type="dxa"/>
          </w:tcPr>
          <w:p w:rsidR="004104BB" w:rsidRPr="00922C4D" w:rsidRDefault="004104BB" w:rsidP="00960644">
            <w:pPr>
              <w:spacing w:line="240" w:lineRule="exact"/>
              <w:ind w:left="0" w:right="9" w:firstLine="189"/>
              <w:jc w:val="right"/>
              <w:rPr>
                <w:rFonts w:eastAsia="Times New Roman" w:cs="Times New Roman"/>
                <w:b/>
                <w:bCs/>
                <w:sz w:val="20"/>
                <w:szCs w:val="20"/>
                <w:lang w:val="en-US"/>
              </w:rPr>
            </w:pPr>
          </w:p>
        </w:tc>
        <w:tc>
          <w:tcPr>
            <w:tcW w:w="1530" w:type="dxa"/>
          </w:tcPr>
          <w:p w:rsidR="004104BB" w:rsidRPr="00922C4D" w:rsidRDefault="004104BB" w:rsidP="00C93FC9">
            <w:pPr>
              <w:tabs>
                <w:tab w:val="decimal" w:pos="1350"/>
              </w:tabs>
              <w:spacing w:line="240" w:lineRule="exact"/>
              <w:ind w:left="0" w:right="-162" w:firstLine="342"/>
              <w:jc w:val="left"/>
              <w:rPr>
                <w:rFonts w:eastAsia="Times New Roman" w:cs="Times New Roman"/>
                <w:sz w:val="20"/>
                <w:szCs w:val="20"/>
                <w:lang w:val="en-US"/>
              </w:rPr>
            </w:pPr>
          </w:p>
        </w:tc>
        <w:tc>
          <w:tcPr>
            <w:tcW w:w="180" w:type="dxa"/>
          </w:tcPr>
          <w:p w:rsidR="004104BB" w:rsidRPr="00922C4D" w:rsidRDefault="004104BB" w:rsidP="00960644">
            <w:pPr>
              <w:spacing w:line="240" w:lineRule="exact"/>
              <w:ind w:left="0" w:right="9" w:firstLine="189"/>
              <w:jc w:val="right"/>
              <w:rPr>
                <w:rFonts w:eastAsia="Times New Roman" w:cs="Times New Roman"/>
                <w:b/>
                <w:bCs/>
                <w:sz w:val="20"/>
                <w:szCs w:val="20"/>
                <w:lang w:val="en-US"/>
              </w:rPr>
            </w:pPr>
          </w:p>
        </w:tc>
        <w:tc>
          <w:tcPr>
            <w:tcW w:w="1638" w:type="dxa"/>
          </w:tcPr>
          <w:p w:rsidR="004104BB" w:rsidRPr="00922C4D" w:rsidRDefault="004104BB" w:rsidP="00C93FC9">
            <w:pPr>
              <w:tabs>
                <w:tab w:val="decimal" w:pos="1530"/>
              </w:tabs>
              <w:spacing w:line="240" w:lineRule="exact"/>
              <w:ind w:left="0" w:right="-162" w:firstLine="342"/>
              <w:jc w:val="left"/>
              <w:rPr>
                <w:rFonts w:eastAsia="Times New Roman" w:cs="Times New Roman"/>
                <w:sz w:val="20"/>
                <w:szCs w:val="20"/>
                <w:lang w:val="en-US"/>
              </w:rPr>
            </w:pPr>
          </w:p>
        </w:tc>
        <w:tc>
          <w:tcPr>
            <w:tcW w:w="252" w:type="dxa"/>
          </w:tcPr>
          <w:p w:rsidR="004104BB" w:rsidRPr="00922C4D" w:rsidRDefault="004104BB" w:rsidP="00960644">
            <w:pPr>
              <w:spacing w:line="240" w:lineRule="exact"/>
              <w:ind w:left="0" w:right="9" w:firstLine="189"/>
              <w:jc w:val="right"/>
              <w:rPr>
                <w:rFonts w:eastAsia="Times New Roman" w:cs="Times New Roman"/>
                <w:b/>
                <w:bCs/>
                <w:sz w:val="20"/>
                <w:szCs w:val="20"/>
                <w:lang w:val="en-US"/>
              </w:rPr>
            </w:pPr>
          </w:p>
        </w:tc>
        <w:tc>
          <w:tcPr>
            <w:tcW w:w="1530" w:type="dxa"/>
          </w:tcPr>
          <w:p w:rsidR="004104BB" w:rsidRPr="00922C4D" w:rsidRDefault="004104BB" w:rsidP="00C93FC9">
            <w:pPr>
              <w:tabs>
                <w:tab w:val="decimal" w:pos="1343"/>
              </w:tabs>
              <w:spacing w:line="240" w:lineRule="exact"/>
              <w:ind w:left="0" w:right="-162" w:firstLine="342"/>
              <w:jc w:val="left"/>
              <w:rPr>
                <w:rFonts w:eastAsia="Times New Roman" w:cs="Times New Roman"/>
                <w:sz w:val="20"/>
                <w:szCs w:val="20"/>
                <w:lang w:val="en-US"/>
              </w:rPr>
            </w:pPr>
          </w:p>
        </w:tc>
        <w:tc>
          <w:tcPr>
            <w:tcW w:w="180" w:type="dxa"/>
          </w:tcPr>
          <w:p w:rsidR="004104BB" w:rsidRPr="00922C4D" w:rsidRDefault="004104BB" w:rsidP="00960644">
            <w:pPr>
              <w:spacing w:line="240" w:lineRule="exact"/>
              <w:ind w:left="0" w:right="9" w:firstLine="189"/>
              <w:jc w:val="right"/>
              <w:rPr>
                <w:rFonts w:eastAsia="Times New Roman" w:cs="Times New Roman"/>
                <w:b/>
                <w:bCs/>
                <w:sz w:val="20"/>
                <w:szCs w:val="20"/>
                <w:lang w:val="en-US"/>
              </w:rPr>
            </w:pPr>
          </w:p>
        </w:tc>
        <w:tc>
          <w:tcPr>
            <w:tcW w:w="1530" w:type="dxa"/>
          </w:tcPr>
          <w:p w:rsidR="004104BB" w:rsidRPr="00922C4D" w:rsidRDefault="004104BB" w:rsidP="00960644">
            <w:pPr>
              <w:spacing w:line="240" w:lineRule="exact"/>
              <w:ind w:left="0" w:right="9" w:firstLine="189"/>
              <w:jc w:val="right"/>
              <w:rPr>
                <w:rFonts w:eastAsia="Times New Roman" w:cs="Times New Roman"/>
                <w:b/>
                <w:bCs/>
                <w:sz w:val="20"/>
                <w:szCs w:val="20"/>
                <w:lang w:val="en-US"/>
              </w:rPr>
            </w:pPr>
          </w:p>
        </w:tc>
      </w:tr>
      <w:tr w:rsidR="00922C4D" w:rsidRPr="00922C4D" w:rsidTr="00BA60E5">
        <w:tc>
          <w:tcPr>
            <w:tcW w:w="5760" w:type="dxa"/>
            <w:hideMark/>
          </w:tcPr>
          <w:p w:rsidR="004104BB" w:rsidRPr="00922C4D" w:rsidRDefault="004104BB" w:rsidP="00960644">
            <w:pPr>
              <w:spacing w:line="240" w:lineRule="exact"/>
              <w:ind w:left="0" w:right="9" w:firstLine="297"/>
              <w:jc w:val="left"/>
              <w:rPr>
                <w:rFonts w:eastAsia="Times New Roman" w:cs="Times New Roman"/>
                <w:b/>
                <w:bCs/>
                <w:sz w:val="20"/>
                <w:szCs w:val="20"/>
                <w:lang w:val="en-US"/>
              </w:rPr>
            </w:pPr>
            <w:r w:rsidRPr="00922C4D">
              <w:rPr>
                <w:rFonts w:eastAsia="Times New Roman" w:cs="Times New Roman"/>
                <w:b/>
                <w:bCs/>
                <w:sz w:val="20"/>
                <w:szCs w:val="20"/>
                <w:lang w:val="en-US"/>
              </w:rPr>
              <w:t xml:space="preserve">For the year ended December </w:t>
            </w:r>
            <w:r w:rsidR="00A50E03" w:rsidRPr="00922C4D">
              <w:rPr>
                <w:rFonts w:eastAsia="Times New Roman"/>
                <w:b/>
                <w:bCs/>
                <w:sz w:val="20"/>
                <w:szCs w:val="20"/>
                <w:lang w:val="en-US"/>
              </w:rPr>
              <w:t>31</w:t>
            </w:r>
            <w:r w:rsidRPr="00922C4D">
              <w:rPr>
                <w:rFonts w:eastAsia="Times New Roman" w:cs="Times New Roman"/>
                <w:b/>
                <w:bCs/>
                <w:sz w:val="20"/>
                <w:szCs w:val="20"/>
                <w:lang w:val="en-US"/>
              </w:rPr>
              <w:t xml:space="preserve">, </w:t>
            </w:r>
            <w:r w:rsidR="00A50E03" w:rsidRPr="00922C4D">
              <w:rPr>
                <w:rFonts w:eastAsia="Times New Roman"/>
                <w:b/>
                <w:bCs/>
                <w:sz w:val="20"/>
                <w:szCs w:val="20"/>
                <w:lang w:val="en-US"/>
              </w:rPr>
              <w:t>2016</w:t>
            </w:r>
          </w:p>
        </w:tc>
        <w:tc>
          <w:tcPr>
            <w:tcW w:w="1710" w:type="dxa"/>
          </w:tcPr>
          <w:p w:rsidR="004104BB" w:rsidRPr="00922C4D" w:rsidRDefault="004104BB" w:rsidP="00960644">
            <w:pPr>
              <w:spacing w:line="240" w:lineRule="exact"/>
              <w:ind w:left="0" w:right="9" w:firstLine="297"/>
              <w:jc w:val="right"/>
              <w:rPr>
                <w:rFonts w:eastAsia="Times New Roman" w:cs="Times New Roman"/>
                <w:b/>
                <w:bCs/>
                <w:sz w:val="20"/>
                <w:szCs w:val="20"/>
                <w:lang w:val="en-US"/>
              </w:rPr>
            </w:pPr>
          </w:p>
        </w:tc>
        <w:tc>
          <w:tcPr>
            <w:tcW w:w="180" w:type="dxa"/>
          </w:tcPr>
          <w:p w:rsidR="004104BB" w:rsidRPr="00922C4D" w:rsidRDefault="004104BB" w:rsidP="00960644">
            <w:pPr>
              <w:spacing w:line="240" w:lineRule="exact"/>
              <w:ind w:left="0" w:right="9" w:firstLine="297"/>
              <w:jc w:val="right"/>
              <w:rPr>
                <w:rFonts w:eastAsia="Times New Roman" w:cs="Times New Roman"/>
                <w:b/>
                <w:bCs/>
                <w:sz w:val="20"/>
                <w:szCs w:val="20"/>
                <w:lang w:val="en-US"/>
              </w:rPr>
            </w:pPr>
          </w:p>
        </w:tc>
        <w:tc>
          <w:tcPr>
            <w:tcW w:w="1530" w:type="dxa"/>
          </w:tcPr>
          <w:p w:rsidR="004104BB" w:rsidRPr="00922C4D" w:rsidRDefault="004104BB" w:rsidP="00C93FC9">
            <w:pPr>
              <w:tabs>
                <w:tab w:val="decimal" w:pos="1350"/>
              </w:tabs>
              <w:spacing w:line="240" w:lineRule="exact"/>
              <w:ind w:left="0" w:right="-162" w:firstLine="342"/>
              <w:jc w:val="left"/>
              <w:rPr>
                <w:rFonts w:eastAsia="Times New Roman" w:cs="Times New Roman"/>
                <w:sz w:val="20"/>
                <w:szCs w:val="20"/>
                <w:lang w:val="en-US"/>
              </w:rPr>
            </w:pPr>
          </w:p>
        </w:tc>
        <w:tc>
          <w:tcPr>
            <w:tcW w:w="180" w:type="dxa"/>
          </w:tcPr>
          <w:p w:rsidR="004104BB" w:rsidRPr="00922C4D" w:rsidRDefault="004104BB" w:rsidP="00960644">
            <w:pPr>
              <w:spacing w:line="240" w:lineRule="exact"/>
              <w:ind w:left="0" w:right="9" w:firstLine="297"/>
              <w:jc w:val="right"/>
              <w:rPr>
                <w:rFonts w:eastAsia="Times New Roman" w:cs="Times New Roman"/>
                <w:b/>
                <w:bCs/>
                <w:sz w:val="20"/>
                <w:szCs w:val="20"/>
                <w:lang w:val="en-US"/>
              </w:rPr>
            </w:pPr>
          </w:p>
        </w:tc>
        <w:tc>
          <w:tcPr>
            <w:tcW w:w="1638" w:type="dxa"/>
          </w:tcPr>
          <w:p w:rsidR="004104BB" w:rsidRPr="00922C4D" w:rsidRDefault="004104BB" w:rsidP="00C93FC9">
            <w:pPr>
              <w:tabs>
                <w:tab w:val="decimal" w:pos="1530"/>
              </w:tabs>
              <w:spacing w:line="240" w:lineRule="exact"/>
              <w:ind w:left="0" w:right="-162" w:firstLine="342"/>
              <w:jc w:val="left"/>
              <w:rPr>
                <w:rFonts w:eastAsia="Times New Roman" w:cs="Times New Roman"/>
                <w:sz w:val="20"/>
                <w:szCs w:val="20"/>
                <w:lang w:val="en-US"/>
              </w:rPr>
            </w:pPr>
          </w:p>
        </w:tc>
        <w:tc>
          <w:tcPr>
            <w:tcW w:w="252" w:type="dxa"/>
          </w:tcPr>
          <w:p w:rsidR="004104BB" w:rsidRPr="00922C4D" w:rsidRDefault="004104BB" w:rsidP="00960644">
            <w:pPr>
              <w:spacing w:line="240" w:lineRule="exact"/>
              <w:ind w:left="0" w:right="9" w:firstLine="297"/>
              <w:jc w:val="right"/>
              <w:rPr>
                <w:rFonts w:eastAsia="Times New Roman" w:cs="Times New Roman"/>
                <w:b/>
                <w:bCs/>
                <w:sz w:val="20"/>
                <w:szCs w:val="20"/>
                <w:lang w:val="en-US"/>
              </w:rPr>
            </w:pPr>
          </w:p>
        </w:tc>
        <w:tc>
          <w:tcPr>
            <w:tcW w:w="1530" w:type="dxa"/>
          </w:tcPr>
          <w:p w:rsidR="004104BB" w:rsidRPr="00922C4D" w:rsidRDefault="004104BB" w:rsidP="00C93FC9">
            <w:pPr>
              <w:tabs>
                <w:tab w:val="decimal" w:pos="1343"/>
              </w:tabs>
              <w:spacing w:line="240" w:lineRule="exact"/>
              <w:ind w:left="0" w:right="-162" w:firstLine="342"/>
              <w:jc w:val="left"/>
              <w:rPr>
                <w:rFonts w:eastAsia="Times New Roman" w:cs="Times New Roman"/>
                <w:sz w:val="20"/>
                <w:szCs w:val="20"/>
                <w:lang w:val="en-US"/>
              </w:rPr>
            </w:pPr>
          </w:p>
        </w:tc>
        <w:tc>
          <w:tcPr>
            <w:tcW w:w="180" w:type="dxa"/>
          </w:tcPr>
          <w:p w:rsidR="004104BB" w:rsidRPr="00922C4D" w:rsidRDefault="004104BB" w:rsidP="00960644">
            <w:pPr>
              <w:spacing w:line="240" w:lineRule="exact"/>
              <w:ind w:left="0" w:right="9" w:firstLine="297"/>
              <w:jc w:val="right"/>
              <w:rPr>
                <w:rFonts w:eastAsia="Times New Roman" w:cs="Times New Roman"/>
                <w:b/>
                <w:bCs/>
                <w:sz w:val="20"/>
                <w:szCs w:val="20"/>
                <w:lang w:val="en-US"/>
              </w:rPr>
            </w:pPr>
          </w:p>
        </w:tc>
        <w:tc>
          <w:tcPr>
            <w:tcW w:w="1530" w:type="dxa"/>
          </w:tcPr>
          <w:p w:rsidR="004104BB" w:rsidRPr="00922C4D" w:rsidRDefault="004104BB" w:rsidP="00960644">
            <w:pPr>
              <w:spacing w:line="240" w:lineRule="exact"/>
              <w:ind w:left="0" w:right="9" w:firstLine="297"/>
              <w:jc w:val="right"/>
              <w:rPr>
                <w:rFonts w:eastAsia="Times New Roman" w:cs="Times New Roman"/>
                <w:b/>
                <w:bCs/>
                <w:sz w:val="20"/>
                <w:szCs w:val="20"/>
                <w:lang w:val="en-US"/>
              </w:rPr>
            </w:pPr>
          </w:p>
        </w:tc>
      </w:tr>
      <w:tr w:rsidR="00922C4D" w:rsidRPr="00922C4D" w:rsidTr="00BA60E5">
        <w:tc>
          <w:tcPr>
            <w:tcW w:w="5760" w:type="dxa"/>
            <w:hideMark/>
          </w:tcPr>
          <w:p w:rsidR="00BA60E5" w:rsidRPr="00922C4D" w:rsidRDefault="00BA60E5" w:rsidP="00BA60E5">
            <w:pPr>
              <w:spacing w:line="240" w:lineRule="exact"/>
              <w:ind w:left="0" w:right="9" w:firstLine="342"/>
              <w:jc w:val="left"/>
              <w:rPr>
                <w:rFonts w:eastAsia="Times New Roman" w:cs="Times New Roman"/>
                <w:sz w:val="20"/>
                <w:szCs w:val="20"/>
                <w:lang w:val="en-US"/>
              </w:rPr>
            </w:pPr>
            <w:r w:rsidRPr="00922C4D">
              <w:rPr>
                <w:rFonts w:eastAsia="Times New Roman" w:cs="Times New Roman"/>
                <w:sz w:val="20"/>
                <w:szCs w:val="20"/>
                <w:lang w:val="en-US"/>
              </w:rPr>
              <w:t>Revenues</w:t>
            </w:r>
          </w:p>
        </w:tc>
        <w:tc>
          <w:tcPr>
            <w:tcW w:w="1710" w:type="dxa"/>
          </w:tcPr>
          <w:p w:rsidR="00BA60E5" w:rsidRPr="00922C4D" w:rsidRDefault="00BA60E5" w:rsidP="00BA60E5">
            <w:pPr>
              <w:tabs>
                <w:tab w:val="decimal" w:pos="153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Pr="00922C4D">
              <w:rPr>
                <w:rFonts w:eastAsia="Times New Roman"/>
                <w:sz w:val="20"/>
                <w:szCs w:val="20"/>
                <w:lang w:val="en-US"/>
              </w:rPr>
              <w:t>33</w:t>
            </w:r>
            <w:r w:rsidRPr="00922C4D">
              <w:rPr>
                <w:rFonts w:eastAsia="Times New Roman" w:cs="Times New Roman"/>
                <w:sz w:val="20"/>
                <w:szCs w:val="20"/>
                <w:lang w:val="en-US"/>
              </w:rPr>
              <w:t>,</w:t>
            </w:r>
            <w:r w:rsidRPr="00922C4D">
              <w:rPr>
                <w:rFonts w:eastAsia="Times New Roman"/>
                <w:sz w:val="20"/>
                <w:szCs w:val="20"/>
                <w:lang w:val="en-US"/>
              </w:rPr>
              <w:t>854</w:t>
            </w:r>
            <w:r w:rsidRPr="00922C4D">
              <w:rPr>
                <w:rFonts w:eastAsia="Times New Roman" w:cs="Times New Roman"/>
                <w:sz w:val="20"/>
                <w:szCs w:val="20"/>
                <w:lang w:val="en-US"/>
              </w:rPr>
              <w:t>)</w:t>
            </w:r>
          </w:p>
        </w:tc>
        <w:tc>
          <w:tcPr>
            <w:tcW w:w="18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530" w:type="dxa"/>
          </w:tcPr>
          <w:p w:rsidR="00BA60E5" w:rsidRPr="00922C4D" w:rsidRDefault="00BA60E5" w:rsidP="00BA60E5">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33</w:t>
            </w:r>
            <w:r w:rsidRPr="00922C4D">
              <w:rPr>
                <w:rFonts w:eastAsia="Times New Roman" w:cs="Times New Roman"/>
                <w:sz w:val="20"/>
                <w:szCs w:val="20"/>
                <w:lang w:val="en-US"/>
              </w:rPr>
              <w:t>,</w:t>
            </w:r>
            <w:r w:rsidRPr="00922C4D">
              <w:rPr>
                <w:rFonts w:eastAsia="Times New Roman"/>
                <w:sz w:val="20"/>
                <w:szCs w:val="20"/>
                <w:lang w:val="en-US"/>
              </w:rPr>
              <w:t>332</w:t>
            </w:r>
          </w:p>
        </w:tc>
        <w:tc>
          <w:tcPr>
            <w:tcW w:w="18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638" w:type="dxa"/>
          </w:tcPr>
          <w:p w:rsidR="00BA60E5" w:rsidRPr="00922C4D" w:rsidRDefault="00BA60E5" w:rsidP="00BA60E5">
            <w:pPr>
              <w:tabs>
                <w:tab w:val="decimal" w:pos="1530"/>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354</w:t>
            </w:r>
            <w:r w:rsidRPr="00922C4D">
              <w:rPr>
                <w:rFonts w:eastAsia="Times New Roman" w:cs="Times New Roman"/>
                <w:sz w:val="20"/>
                <w:szCs w:val="20"/>
                <w:lang w:val="en-US"/>
              </w:rPr>
              <w:t>,</w:t>
            </w:r>
            <w:r w:rsidRPr="00922C4D">
              <w:rPr>
                <w:rFonts w:eastAsia="Times New Roman"/>
                <w:sz w:val="20"/>
                <w:szCs w:val="20"/>
                <w:lang w:val="en-US"/>
              </w:rPr>
              <w:t>465</w:t>
            </w:r>
          </w:p>
        </w:tc>
        <w:tc>
          <w:tcPr>
            <w:tcW w:w="252"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530" w:type="dxa"/>
          </w:tcPr>
          <w:p w:rsidR="00BA60E5" w:rsidRPr="00922C4D" w:rsidRDefault="00BA60E5" w:rsidP="00BA60E5">
            <w:pPr>
              <w:tabs>
                <w:tab w:val="decimal" w:pos="1343"/>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21</w:t>
            </w:r>
            <w:r w:rsidRPr="00922C4D">
              <w:rPr>
                <w:rFonts w:eastAsia="Times New Roman" w:cs="Times New Roman"/>
                <w:sz w:val="20"/>
                <w:szCs w:val="20"/>
                <w:lang w:val="en-US"/>
              </w:rPr>
              <w:t>,</w:t>
            </w:r>
            <w:r w:rsidR="001F72F0" w:rsidRPr="00922C4D">
              <w:rPr>
                <w:rFonts w:eastAsia="Times New Roman"/>
                <w:sz w:val="20"/>
                <w:szCs w:val="20"/>
                <w:lang w:val="en-US"/>
              </w:rPr>
              <w:t>044</w:t>
            </w:r>
          </w:p>
        </w:tc>
        <w:tc>
          <w:tcPr>
            <w:tcW w:w="18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530" w:type="dxa"/>
          </w:tcPr>
          <w:p w:rsidR="00BA60E5" w:rsidRPr="00922C4D" w:rsidRDefault="00BA60E5" w:rsidP="00BA60E5">
            <w:pPr>
              <w:spacing w:line="220" w:lineRule="exact"/>
              <w:ind w:left="0" w:right="368" w:firstLine="342"/>
              <w:jc w:val="right"/>
              <w:rPr>
                <w:rFonts w:eastAsia="Times New Roman" w:cs="Times New Roman"/>
                <w:sz w:val="20"/>
                <w:szCs w:val="20"/>
                <w:lang w:val="en-US"/>
              </w:rPr>
            </w:pPr>
            <w:r w:rsidRPr="00922C4D">
              <w:rPr>
                <w:rFonts w:eastAsia="Times New Roman" w:cs="Times New Roman"/>
                <w:sz w:val="20"/>
                <w:szCs w:val="20"/>
                <w:lang w:val="en-US"/>
              </w:rPr>
              <w:t>-</w:t>
            </w:r>
          </w:p>
        </w:tc>
      </w:tr>
      <w:tr w:rsidR="00922C4D" w:rsidRPr="00922C4D" w:rsidTr="00BA60E5">
        <w:tc>
          <w:tcPr>
            <w:tcW w:w="5760" w:type="dxa"/>
            <w:hideMark/>
          </w:tcPr>
          <w:p w:rsidR="00BA60E5" w:rsidRPr="00922C4D" w:rsidRDefault="00BA60E5" w:rsidP="00BA60E5">
            <w:pPr>
              <w:spacing w:line="240" w:lineRule="exact"/>
              <w:ind w:left="0" w:right="9" w:firstLine="342"/>
              <w:jc w:val="left"/>
              <w:rPr>
                <w:rFonts w:eastAsia="Times New Roman" w:cs="Times New Roman"/>
                <w:sz w:val="20"/>
                <w:szCs w:val="20"/>
                <w:cs/>
                <w:lang w:val="en-US"/>
              </w:rPr>
            </w:pPr>
            <w:r w:rsidRPr="00922C4D">
              <w:rPr>
                <w:rFonts w:eastAsia="Times New Roman" w:cs="Times New Roman"/>
                <w:sz w:val="20"/>
                <w:szCs w:val="20"/>
                <w:lang w:val="en-US"/>
              </w:rPr>
              <w:t>Expenses</w:t>
            </w:r>
          </w:p>
        </w:tc>
        <w:tc>
          <w:tcPr>
            <w:tcW w:w="1710" w:type="dxa"/>
            <w:tcBorders>
              <w:bottom w:val="single" w:sz="4" w:space="0" w:color="auto"/>
            </w:tcBorders>
          </w:tcPr>
          <w:p w:rsidR="00BA60E5" w:rsidRPr="00922C4D" w:rsidRDefault="00BA60E5" w:rsidP="00BA60E5">
            <w:pPr>
              <w:tabs>
                <w:tab w:val="decimal" w:pos="153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Pr="00922C4D">
              <w:rPr>
                <w:rFonts w:eastAsia="Times New Roman"/>
                <w:sz w:val="20"/>
                <w:szCs w:val="20"/>
                <w:lang w:val="en-US"/>
              </w:rPr>
              <w:t>27</w:t>
            </w:r>
            <w:r w:rsidRPr="00922C4D">
              <w:rPr>
                <w:rFonts w:eastAsia="Times New Roman" w:cs="Times New Roman"/>
                <w:sz w:val="20"/>
                <w:szCs w:val="20"/>
                <w:lang w:val="en-US"/>
              </w:rPr>
              <w:t>,</w:t>
            </w:r>
            <w:r w:rsidRPr="00922C4D">
              <w:rPr>
                <w:rFonts w:eastAsia="Times New Roman"/>
                <w:sz w:val="20"/>
                <w:szCs w:val="20"/>
                <w:lang w:val="en-US"/>
              </w:rPr>
              <w:t>147</w:t>
            </w:r>
            <w:r w:rsidRPr="00922C4D">
              <w:rPr>
                <w:rFonts w:eastAsia="Times New Roman" w:cs="Times New Roman"/>
                <w:sz w:val="20"/>
                <w:szCs w:val="20"/>
                <w:lang w:val="en-US"/>
              </w:rPr>
              <w:t>)</w:t>
            </w:r>
          </w:p>
        </w:tc>
        <w:tc>
          <w:tcPr>
            <w:tcW w:w="18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530" w:type="dxa"/>
            <w:tcBorders>
              <w:bottom w:val="single" w:sz="4" w:space="0" w:color="auto"/>
            </w:tcBorders>
          </w:tcPr>
          <w:p w:rsidR="00BA60E5" w:rsidRPr="00922C4D" w:rsidRDefault="00BA60E5" w:rsidP="00BA60E5">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Pr="00922C4D">
              <w:rPr>
                <w:rFonts w:eastAsia="Times New Roman"/>
                <w:sz w:val="20"/>
                <w:szCs w:val="20"/>
                <w:lang w:val="en-US"/>
              </w:rPr>
              <w:t>30</w:t>
            </w:r>
            <w:r w:rsidRPr="00922C4D">
              <w:rPr>
                <w:rFonts w:eastAsia="Times New Roman" w:cs="Times New Roman"/>
                <w:sz w:val="20"/>
                <w:szCs w:val="20"/>
                <w:lang w:val="en-US"/>
              </w:rPr>
              <w:t>,</w:t>
            </w:r>
            <w:r w:rsidRPr="00922C4D">
              <w:rPr>
                <w:rFonts w:eastAsia="Times New Roman"/>
                <w:sz w:val="20"/>
                <w:szCs w:val="20"/>
                <w:lang w:val="en-US"/>
              </w:rPr>
              <w:t>867</w:t>
            </w:r>
            <w:r w:rsidRPr="00922C4D">
              <w:rPr>
                <w:rFonts w:eastAsia="Times New Roman" w:cs="Times New Roman"/>
                <w:sz w:val="20"/>
                <w:szCs w:val="20"/>
                <w:lang w:val="en-US"/>
              </w:rPr>
              <w:t>)</w:t>
            </w:r>
          </w:p>
        </w:tc>
        <w:tc>
          <w:tcPr>
            <w:tcW w:w="18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638" w:type="dxa"/>
            <w:tcBorders>
              <w:bottom w:val="single" w:sz="4" w:space="0" w:color="auto"/>
            </w:tcBorders>
          </w:tcPr>
          <w:p w:rsidR="00BA60E5" w:rsidRPr="00922C4D" w:rsidRDefault="00BA60E5" w:rsidP="00BA60E5">
            <w:pPr>
              <w:tabs>
                <w:tab w:val="decimal" w:pos="153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Pr="00922C4D">
              <w:rPr>
                <w:rFonts w:eastAsia="Times New Roman"/>
                <w:sz w:val="20"/>
                <w:szCs w:val="20"/>
                <w:lang w:val="en-US"/>
              </w:rPr>
              <w:t>224</w:t>
            </w:r>
            <w:r w:rsidRPr="00922C4D">
              <w:rPr>
                <w:rFonts w:eastAsia="Times New Roman" w:cs="Times New Roman"/>
                <w:sz w:val="20"/>
                <w:szCs w:val="20"/>
                <w:lang w:val="en-US"/>
              </w:rPr>
              <w:t>,</w:t>
            </w:r>
            <w:r w:rsidRPr="00922C4D">
              <w:rPr>
                <w:rFonts w:eastAsia="Times New Roman"/>
                <w:sz w:val="20"/>
                <w:szCs w:val="20"/>
                <w:lang w:val="en-US"/>
              </w:rPr>
              <w:t>508</w:t>
            </w:r>
            <w:r w:rsidRPr="00922C4D">
              <w:rPr>
                <w:rFonts w:eastAsia="Times New Roman" w:cs="Times New Roman"/>
                <w:sz w:val="20"/>
                <w:szCs w:val="20"/>
                <w:lang w:val="en-US"/>
              </w:rPr>
              <w:t>)</w:t>
            </w:r>
          </w:p>
        </w:tc>
        <w:tc>
          <w:tcPr>
            <w:tcW w:w="252"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530" w:type="dxa"/>
            <w:tcBorders>
              <w:bottom w:val="single" w:sz="4" w:space="0" w:color="auto"/>
            </w:tcBorders>
          </w:tcPr>
          <w:p w:rsidR="00BA60E5" w:rsidRPr="00922C4D" w:rsidRDefault="00BA60E5" w:rsidP="00BA60E5">
            <w:pPr>
              <w:tabs>
                <w:tab w:val="decimal" w:pos="1343"/>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Pr="00922C4D">
              <w:rPr>
                <w:rFonts w:eastAsia="Times New Roman"/>
                <w:sz w:val="20"/>
                <w:szCs w:val="20"/>
                <w:lang w:val="en-US"/>
              </w:rPr>
              <w:t>16</w:t>
            </w:r>
            <w:r w:rsidRPr="00922C4D">
              <w:rPr>
                <w:rFonts w:eastAsia="Times New Roman" w:cs="Times New Roman"/>
                <w:sz w:val="20"/>
                <w:szCs w:val="20"/>
                <w:lang w:val="en-US"/>
              </w:rPr>
              <w:t>,</w:t>
            </w:r>
            <w:r w:rsidRPr="00922C4D">
              <w:rPr>
                <w:rFonts w:eastAsia="Times New Roman"/>
                <w:sz w:val="20"/>
                <w:szCs w:val="20"/>
                <w:lang w:val="en-US"/>
              </w:rPr>
              <w:t>949</w:t>
            </w:r>
            <w:r w:rsidRPr="00922C4D">
              <w:rPr>
                <w:rFonts w:eastAsia="Times New Roman" w:cs="Times New Roman"/>
                <w:sz w:val="20"/>
                <w:szCs w:val="20"/>
                <w:lang w:val="en-US"/>
              </w:rPr>
              <w:t>)</w:t>
            </w:r>
          </w:p>
        </w:tc>
        <w:tc>
          <w:tcPr>
            <w:tcW w:w="18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530" w:type="dxa"/>
            <w:tcBorders>
              <w:bottom w:val="single" w:sz="4" w:space="0" w:color="auto"/>
            </w:tcBorders>
          </w:tcPr>
          <w:p w:rsidR="00BA60E5" w:rsidRPr="00922C4D" w:rsidRDefault="00BA60E5" w:rsidP="00BA60E5">
            <w:pPr>
              <w:tabs>
                <w:tab w:val="decimal" w:pos="1368"/>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Pr="00922C4D">
              <w:rPr>
                <w:rFonts w:eastAsia="Times New Roman"/>
                <w:sz w:val="20"/>
                <w:szCs w:val="20"/>
                <w:lang w:val="en-US"/>
              </w:rPr>
              <w:t>12</w:t>
            </w:r>
            <w:r w:rsidRPr="00922C4D">
              <w:rPr>
                <w:rFonts w:eastAsia="Times New Roman" w:cs="Times New Roman"/>
                <w:sz w:val="20"/>
                <w:szCs w:val="20"/>
                <w:lang w:val="en-US"/>
              </w:rPr>
              <w:t>,</w:t>
            </w:r>
            <w:r w:rsidRPr="00922C4D">
              <w:rPr>
                <w:rFonts w:eastAsia="Times New Roman"/>
                <w:sz w:val="20"/>
                <w:szCs w:val="20"/>
                <w:lang w:val="en-US"/>
              </w:rPr>
              <w:t>956</w:t>
            </w:r>
            <w:r w:rsidRPr="00922C4D">
              <w:rPr>
                <w:rFonts w:eastAsia="Times New Roman" w:cs="Times New Roman"/>
                <w:sz w:val="20"/>
                <w:szCs w:val="20"/>
                <w:lang w:val="en-US"/>
              </w:rPr>
              <w:t>)</w:t>
            </w:r>
          </w:p>
        </w:tc>
      </w:tr>
      <w:tr w:rsidR="00922C4D" w:rsidRPr="00922C4D" w:rsidTr="00BA60E5">
        <w:tc>
          <w:tcPr>
            <w:tcW w:w="5760" w:type="dxa"/>
            <w:hideMark/>
          </w:tcPr>
          <w:p w:rsidR="00BA60E5" w:rsidRPr="00922C4D" w:rsidRDefault="00BA60E5" w:rsidP="00BA60E5">
            <w:pPr>
              <w:spacing w:line="240" w:lineRule="exact"/>
              <w:ind w:left="0" w:right="9" w:firstLine="342"/>
              <w:jc w:val="left"/>
              <w:rPr>
                <w:rFonts w:eastAsia="Times New Roman" w:cs="Times New Roman"/>
                <w:sz w:val="20"/>
                <w:szCs w:val="20"/>
                <w:cs/>
                <w:lang w:val="en-US"/>
              </w:rPr>
            </w:pPr>
            <w:r w:rsidRPr="00922C4D">
              <w:rPr>
                <w:rFonts w:eastAsia="Times New Roman" w:cs="Times New Roman"/>
                <w:sz w:val="20"/>
                <w:szCs w:val="20"/>
                <w:lang w:val="en-US"/>
              </w:rPr>
              <w:t>Profit for the year</w:t>
            </w:r>
          </w:p>
        </w:tc>
        <w:tc>
          <w:tcPr>
            <w:tcW w:w="1710" w:type="dxa"/>
            <w:tcBorders>
              <w:top w:val="single" w:sz="4" w:space="0" w:color="auto"/>
              <w:bottom w:val="double" w:sz="4" w:space="0" w:color="auto"/>
            </w:tcBorders>
          </w:tcPr>
          <w:p w:rsidR="00BA60E5" w:rsidRPr="00922C4D" w:rsidRDefault="00BA60E5" w:rsidP="00BA60E5">
            <w:pPr>
              <w:tabs>
                <w:tab w:val="decimal" w:pos="1530"/>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6</w:t>
            </w:r>
            <w:r w:rsidRPr="00922C4D">
              <w:rPr>
                <w:rFonts w:eastAsia="Times New Roman" w:cs="Times New Roman"/>
                <w:sz w:val="20"/>
                <w:szCs w:val="20"/>
                <w:lang w:val="en-US"/>
              </w:rPr>
              <w:t>,</w:t>
            </w:r>
            <w:r w:rsidRPr="00922C4D">
              <w:rPr>
                <w:rFonts w:eastAsia="Times New Roman"/>
                <w:sz w:val="20"/>
                <w:szCs w:val="20"/>
                <w:lang w:val="en-US"/>
              </w:rPr>
              <w:t>707</w:t>
            </w:r>
            <w:r w:rsidRPr="00922C4D">
              <w:rPr>
                <w:rFonts w:eastAsia="Times New Roman" w:cs="Times New Roman"/>
                <w:sz w:val="20"/>
                <w:szCs w:val="20"/>
                <w:lang w:val="en-US"/>
              </w:rPr>
              <w:t>)</w:t>
            </w:r>
          </w:p>
        </w:tc>
        <w:tc>
          <w:tcPr>
            <w:tcW w:w="18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530" w:type="dxa"/>
            <w:tcBorders>
              <w:top w:val="single" w:sz="4" w:space="0" w:color="auto"/>
              <w:bottom w:val="double" w:sz="4" w:space="0" w:color="auto"/>
            </w:tcBorders>
          </w:tcPr>
          <w:p w:rsidR="00BA60E5" w:rsidRPr="00922C4D" w:rsidRDefault="00BA60E5" w:rsidP="00BA60E5">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2</w:t>
            </w:r>
            <w:r w:rsidRPr="00922C4D">
              <w:rPr>
                <w:rFonts w:eastAsia="Times New Roman" w:cs="Times New Roman"/>
                <w:sz w:val="20"/>
                <w:szCs w:val="20"/>
                <w:lang w:val="en-US"/>
              </w:rPr>
              <w:t>,</w:t>
            </w:r>
            <w:r w:rsidRPr="00922C4D">
              <w:rPr>
                <w:rFonts w:eastAsia="Times New Roman"/>
                <w:sz w:val="20"/>
                <w:szCs w:val="20"/>
                <w:lang w:val="en-US"/>
              </w:rPr>
              <w:t>465</w:t>
            </w:r>
          </w:p>
        </w:tc>
        <w:tc>
          <w:tcPr>
            <w:tcW w:w="18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638" w:type="dxa"/>
            <w:tcBorders>
              <w:top w:val="single" w:sz="4" w:space="0" w:color="auto"/>
              <w:bottom w:val="double" w:sz="4" w:space="0" w:color="auto"/>
            </w:tcBorders>
          </w:tcPr>
          <w:p w:rsidR="00BA60E5" w:rsidRPr="00922C4D" w:rsidRDefault="00BA60E5" w:rsidP="00BA60E5">
            <w:pPr>
              <w:tabs>
                <w:tab w:val="decimal" w:pos="1530"/>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129</w:t>
            </w:r>
            <w:r w:rsidRPr="00922C4D">
              <w:rPr>
                <w:rFonts w:eastAsia="Times New Roman" w:cs="Times New Roman"/>
                <w:sz w:val="20"/>
                <w:szCs w:val="20"/>
                <w:lang w:val="en-US"/>
              </w:rPr>
              <w:t>,</w:t>
            </w:r>
            <w:r w:rsidRPr="00922C4D">
              <w:rPr>
                <w:rFonts w:eastAsia="Times New Roman"/>
                <w:sz w:val="20"/>
                <w:szCs w:val="20"/>
                <w:lang w:val="en-US"/>
              </w:rPr>
              <w:t>957</w:t>
            </w:r>
            <w:r w:rsidRPr="00922C4D">
              <w:rPr>
                <w:rFonts w:eastAsia="Times New Roman" w:cs="Times New Roman"/>
                <w:sz w:val="20"/>
                <w:szCs w:val="20"/>
                <w:lang w:val="en-US"/>
              </w:rPr>
              <w:t>)</w:t>
            </w:r>
          </w:p>
        </w:tc>
        <w:tc>
          <w:tcPr>
            <w:tcW w:w="252"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530" w:type="dxa"/>
            <w:tcBorders>
              <w:top w:val="single" w:sz="4" w:space="0" w:color="auto"/>
              <w:bottom w:val="double" w:sz="4" w:space="0" w:color="auto"/>
            </w:tcBorders>
          </w:tcPr>
          <w:p w:rsidR="00BA60E5" w:rsidRPr="00922C4D" w:rsidRDefault="00BA60E5" w:rsidP="00BA60E5">
            <w:pPr>
              <w:tabs>
                <w:tab w:val="decimal" w:pos="1343"/>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4</w:t>
            </w:r>
            <w:r w:rsidRPr="00922C4D">
              <w:rPr>
                <w:rFonts w:eastAsia="Times New Roman" w:cs="Times New Roman"/>
                <w:sz w:val="20"/>
                <w:szCs w:val="20"/>
                <w:lang w:val="en-US"/>
              </w:rPr>
              <w:t>,</w:t>
            </w:r>
            <w:r w:rsidRPr="00922C4D">
              <w:rPr>
                <w:rFonts w:eastAsia="Times New Roman"/>
                <w:sz w:val="20"/>
                <w:szCs w:val="20"/>
                <w:lang w:val="en-US"/>
              </w:rPr>
              <w:t>095</w:t>
            </w:r>
            <w:r w:rsidRPr="00922C4D">
              <w:rPr>
                <w:rFonts w:eastAsia="Times New Roman" w:cs="Times New Roman"/>
                <w:sz w:val="20"/>
                <w:szCs w:val="20"/>
                <w:lang w:val="en-US"/>
              </w:rPr>
              <w:t>)</w:t>
            </w:r>
          </w:p>
        </w:tc>
        <w:tc>
          <w:tcPr>
            <w:tcW w:w="18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530" w:type="dxa"/>
            <w:tcBorders>
              <w:top w:val="single" w:sz="4" w:space="0" w:color="auto"/>
              <w:bottom w:val="double" w:sz="4" w:space="0" w:color="auto"/>
            </w:tcBorders>
          </w:tcPr>
          <w:p w:rsidR="00BA60E5" w:rsidRPr="00922C4D" w:rsidRDefault="00BA60E5" w:rsidP="00BA60E5">
            <w:pPr>
              <w:tabs>
                <w:tab w:val="decimal" w:pos="1368"/>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Pr="00922C4D">
              <w:rPr>
                <w:rFonts w:eastAsia="Times New Roman"/>
                <w:sz w:val="20"/>
                <w:szCs w:val="20"/>
                <w:lang w:val="en-US"/>
              </w:rPr>
              <w:t>12</w:t>
            </w:r>
            <w:r w:rsidRPr="00922C4D">
              <w:rPr>
                <w:rFonts w:eastAsia="Times New Roman" w:cs="Times New Roman"/>
                <w:sz w:val="20"/>
                <w:szCs w:val="20"/>
                <w:lang w:val="en-US"/>
              </w:rPr>
              <w:t>,</w:t>
            </w:r>
            <w:r w:rsidRPr="00922C4D">
              <w:rPr>
                <w:rFonts w:eastAsia="Times New Roman"/>
                <w:sz w:val="20"/>
                <w:szCs w:val="20"/>
                <w:lang w:val="en-US"/>
              </w:rPr>
              <w:t>956</w:t>
            </w:r>
            <w:r w:rsidRPr="00922C4D">
              <w:rPr>
                <w:rFonts w:eastAsia="Times New Roman" w:cs="Times New Roman"/>
                <w:sz w:val="20"/>
                <w:szCs w:val="20"/>
                <w:lang w:val="en-US"/>
              </w:rPr>
              <w:t>)</w:t>
            </w:r>
          </w:p>
        </w:tc>
      </w:tr>
      <w:tr w:rsidR="00922C4D" w:rsidRPr="00922C4D" w:rsidTr="00BA60E5">
        <w:tc>
          <w:tcPr>
            <w:tcW w:w="5760" w:type="dxa"/>
          </w:tcPr>
          <w:p w:rsidR="00BA60E5" w:rsidRPr="00922C4D" w:rsidRDefault="00BA60E5" w:rsidP="00BA60E5">
            <w:pPr>
              <w:spacing w:line="240" w:lineRule="exact"/>
              <w:ind w:left="0" w:right="9" w:firstLine="342"/>
              <w:jc w:val="left"/>
              <w:rPr>
                <w:rFonts w:eastAsia="Times New Roman" w:cs="Times New Roman"/>
                <w:sz w:val="20"/>
                <w:szCs w:val="20"/>
                <w:lang w:val="en-US"/>
              </w:rPr>
            </w:pPr>
            <w:r w:rsidRPr="00922C4D">
              <w:rPr>
                <w:rFonts w:eastAsia="Times New Roman" w:cs="Times New Roman"/>
                <w:sz w:val="20"/>
                <w:szCs w:val="20"/>
                <w:lang w:val="en-US"/>
              </w:rPr>
              <w:t>Profit attributable to:</w:t>
            </w:r>
          </w:p>
        </w:tc>
        <w:tc>
          <w:tcPr>
            <w:tcW w:w="1710" w:type="dxa"/>
            <w:tcBorders>
              <w:top w:val="double" w:sz="4" w:space="0" w:color="auto"/>
            </w:tcBorders>
          </w:tcPr>
          <w:p w:rsidR="00BA60E5" w:rsidRPr="00922C4D" w:rsidRDefault="00BA60E5" w:rsidP="00BA60E5">
            <w:pPr>
              <w:tabs>
                <w:tab w:val="decimal" w:pos="1530"/>
              </w:tabs>
              <w:spacing w:line="240" w:lineRule="exact"/>
              <w:ind w:left="0" w:right="-162" w:firstLine="342"/>
              <w:jc w:val="left"/>
              <w:rPr>
                <w:rFonts w:eastAsia="Times New Roman" w:cs="Times New Roman"/>
                <w:sz w:val="20"/>
                <w:szCs w:val="20"/>
                <w:lang w:val="en-US"/>
              </w:rPr>
            </w:pPr>
          </w:p>
        </w:tc>
        <w:tc>
          <w:tcPr>
            <w:tcW w:w="18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530" w:type="dxa"/>
            <w:tcBorders>
              <w:top w:val="double" w:sz="4" w:space="0" w:color="auto"/>
            </w:tcBorders>
          </w:tcPr>
          <w:p w:rsidR="00BA60E5" w:rsidRPr="00922C4D" w:rsidRDefault="00BA60E5" w:rsidP="00BA60E5">
            <w:pPr>
              <w:tabs>
                <w:tab w:val="decimal" w:pos="1350"/>
              </w:tabs>
              <w:spacing w:line="240" w:lineRule="exact"/>
              <w:ind w:left="0" w:right="-162" w:firstLine="342"/>
              <w:jc w:val="left"/>
              <w:rPr>
                <w:rFonts w:eastAsia="Times New Roman" w:cs="Times New Roman"/>
                <w:sz w:val="20"/>
                <w:szCs w:val="20"/>
                <w:lang w:val="en-US"/>
              </w:rPr>
            </w:pPr>
          </w:p>
        </w:tc>
        <w:tc>
          <w:tcPr>
            <w:tcW w:w="18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638" w:type="dxa"/>
            <w:tcBorders>
              <w:top w:val="double" w:sz="4" w:space="0" w:color="auto"/>
            </w:tcBorders>
          </w:tcPr>
          <w:p w:rsidR="00BA60E5" w:rsidRPr="00922C4D" w:rsidRDefault="00BA60E5" w:rsidP="00BA60E5">
            <w:pPr>
              <w:tabs>
                <w:tab w:val="decimal" w:pos="1530"/>
              </w:tabs>
              <w:spacing w:line="240" w:lineRule="exact"/>
              <w:ind w:left="0" w:right="-162" w:firstLine="342"/>
              <w:jc w:val="left"/>
              <w:rPr>
                <w:rFonts w:eastAsia="Times New Roman" w:cs="Times New Roman"/>
                <w:sz w:val="20"/>
                <w:szCs w:val="20"/>
                <w:lang w:val="en-US"/>
              </w:rPr>
            </w:pPr>
          </w:p>
        </w:tc>
        <w:tc>
          <w:tcPr>
            <w:tcW w:w="252"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530" w:type="dxa"/>
            <w:tcBorders>
              <w:top w:val="double" w:sz="4" w:space="0" w:color="auto"/>
            </w:tcBorders>
          </w:tcPr>
          <w:p w:rsidR="00BA60E5" w:rsidRPr="00922C4D" w:rsidRDefault="00BA60E5" w:rsidP="00BA60E5">
            <w:pPr>
              <w:tabs>
                <w:tab w:val="decimal" w:pos="1343"/>
              </w:tabs>
              <w:spacing w:line="240" w:lineRule="exact"/>
              <w:ind w:left="0" w:right="-162" w:firstLine="342"/>
              <w:jc w:val="left"/>
              <w:rPr>
                <w:rFonts w:eastAsia="Times New Roman" w:cs="Times New Roman"/>
                <w:sz w:val="20"/>
                <w:szCs w:val="20"/>
                <w:lang w:val="en-US"/>
              </w:rPr>
            </w:pPr>
          </w:p>
        </w:tc>
        <w:tc>
          <w:tcPr>
            <w:tcW w:w="18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530" w:type="dxa"/>
            <w:tcBorders>
              <w:top w:val="double" w:sz="4" w:space="0" w:color="auto"/>
            </w:tcBorders>
          </w:tcPr>
          <w:p w:rsidR="00BA60E5" w:rsidRPr="00922C4D" w:rsidRDefault="00BA60E5" w:rsidP="00BA60E5">
            <w:pPr>
              <w:tabs>
                <w:tab w:val="decimal" w:pos="1368"/>
              </w:tabs>
              <w:spacing w:line="240" w:lineRule="exact"/>
              <w:ind w:left="0" w:right="-162" w:firstLine="342"/>
              <w:jc w:val="left"/>
              <w:rPr>
                <w:rFonts w:eastAsia="Times New Roman" w:cs="Times New Roman"/>
                <w:sz w:val="20"/>
                <w:szCs w:val="20"/>
                <w:lang w:val="en-US"/>
              </w:rPr>
            </w:pPr>
          </w:p>
        </w:tc>
      </w:tr>
      <w:tr w:rsidR="00922C4D" w:rsidRPr="00922C4D" w:rsidTr="00BA60E5">
        <w:tc>
          <w:tcPr>
            <w:tcW w:w="5760" w:type="dxa"/>
          </w:tcPr>
          <w:p w:rsidR="00BA60E5" w:rsidRPr="00922C4D" w:rsidRDefault="00BA60E5" w:rsidP="00BA60E5">
            <w:pPr>
              <w:spacing w:line="240" w:lineRule="exact"/>
              <w:ind w:left="342" w:right="9" w:firstLine="198"/>
              <w:jc w:val="left"/>
              <w:rPr>
                <w:rFonts w:eastAsia="Times New Roman" w:cs="Times New Roman"/>
                <w:sz w:val="20"/>
                <w:szCs w:val="20"/>
                <w:lang w:val="en-US"/>
              </w:rPr>
            </w:pPr>
            <w:r w:rsidRPr="00922C4D">
              <w:rPr>
                <w:rFonts w:eastAsia="Times New Roman" w:cs="Times New Roman"/>
                <w:sz w:val="20"/>
                <w:szCs w:val="20"/>
                <w:lang w:val="en-US"/>
              </w:rPr>
              <w:t>Owner of the Company</w:t>
            </w:r>
          </w:p>
        </w:tc>
        <w:tc>
          <w:tcPr>
            <w:tcW w:w="1710" w:type="dxa"/>
          </w:tcPr>
          <w:p w:rsidR="00BA60E5" w:rsidRPr="00922C4D" w:rsidRDefault="00BA60E5" w:rsidP="00BA60E5">
            <w:pPr>
              <w:tabs>
                <w:tab w:val="decimal" w:pos="1530"/>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3</w:t>
            </w:r>
            <w:r w:rsidRPr="00922C4D">
              <w:rPr>
                <w:rFonts w:eastAsia="Times New Roman" w:cs="Times New Roman"/>
                <w:sz w:val="20"/>
                <w:szCs w:val="20"/>
                <w:lang w:val="en-US"/>
              </w:rPr>
              <w:t>,</w:t>
            </w:r>
            <w:r w:rsidRPr="00922C4D">
              <w:rPr>
                <w:rFonts w:eastAsia="Times New Roman"/>
                <w:sz w:val="20"/>
                <w:szCs w:val="20"/>
                <w:lang w:val="en-US"/>
              </w:rPr>
              <w:t>421</w:t>
            </w:r>
          </w:p>
        </w:tc>
        <w:tc>
          <w:tcPr>
            <w:tcW w:w="180"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530" w:type="dxa"/>
          </w:tcPr>
          <w:p w:rsidR="00BA60E5" w:rsidRPr="00922C4D" w:rsidRDefault="00BA60E5" w:rsidP="00BA60E5">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1</w:t>
            </w:r>
            <w:r w:rsidRPr="00922C4D">
              <w:rPr>
                <w:rFonts w:eastAsia="Times New Roman" w:cs="Times New Roman"/>
                <w:sz w:val="20"/>
                <w:szCs w:val="20"/>
                <w:lang w:val="en-US"/>
              </w:rPr>
              <w:t>,</w:t>
            </w:r>
            <w:r w:rsidRPr="00922C4D">
              <w:rPr>
                <w:rFonts w:eastAsia="Times New Roman"/>
                <w:sz w:val="20"/>
                <w:szCs w:val="20"/>
                <w:lang w:val="en-US"/>
              </w:rPr>
              <w:t>257</w:t>
            </w:r>
          </w:p>
        </w:tc>
        <w:tc>
          <w:tcPr>
            <w:tcW w:w="180"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638" w:type="dxa"/>
          </w:tcPr>
          <w:p w:rsidR="00BA60E5" w:rsidRPr="00922C4D" w:rsidRDefault="00BA60E5" w:rsidP="00BA60E5">
            <w:pPr>
              <w:tabs>
                <w:tab w:val="decimal" w:pos="1530"/>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128</w:t>
            </w:r>
            <w:r w:rsidRPr="00922C4D">
              <w:rPr>
                <w:rFonts w:eastAsia="Times New Roman" w:cs="Times New Roman"/>
                <w:sz w:val="20"/>
                <w:szCs w:val="20"/>
                <w:lang w:val="en-US"/>
              </w:rPr>
              <w:t>,</w:t>
            </w:r>
            <w:r w:rsidRPr="00922C4D">
              <w:rPr>
                <w:rFonts w:eastAsia="Times New Roman"/>
                <w:sz w:val="20"/>
                <w:szCs w:val="20"/>
                <w:lang w:val="en-US"/>
              </w:rPr>
              <w:t>657</w:t>
            </w:r>
          </w:p>
        </w:tc>
        <w:tc>
          <w:tcPr>
            <w:tcW w:w="252"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530" w:type="dxa"/>
          </w:tcPr>
          <w:p w:rsidR="00BA60E5" w:rsidRPr="00922C4D" w:rsidRDefault="00BA60E5" w:rsidP="00BA60E5">
            <w:pPr>
              <w:tabs>
                <w:tab w:val="decimal" w:pos="1343"/>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1</w:t>
            </w:r>
            <w:r w:rsidRPr="00922C4D">
              <w:rPr>
                <w:rFonts w:eastAsia="Times New Roman" w:cs="Times New Roman"/>
                <w:sz w:val="20"/>
                <w:szCs w:val="20"/>
                <w:lang w:val="en-US"/>
              </w:rPr>
              <w:t>,</w:t>
            </w:r>
            <w:r w:rsidRPr="00922C4D">
              <w:rPr>
                <w:rFonts w:eastAsia="Times New Roman"/>
                <w:sz w:val="20"/>
                <w:szCs w:val="20"/>
                <w:lang w:val="en-US"/>
              </w:rPr>
              <w:t>287</w:t>
            </w:r>
          </w:p>
        </w:tc>
        <w:tc>
          <w:tcPr>
            <w:tcW w:w="180"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530" w:type="dxa"/>
          </w:tcPr>
          <w:p w:rsidR="00BA60E5" w:rsidRPr="00922C4D" w:rsidRDefault="00BA60E5" w:rsidP="00BA60E5">
            <w:pPr>
              <w:tabs>
                <w:tab w:val="decimal" w:pos="1368"/>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Pr="00922C4D">
              <w:rPr>
                <w:rFonts w:eastAsia="Times New Roman"/>
                <w:sz w:val="20"/>
                <w:szCs w:val="20"/>
                <w:lang w:val="en-US"/>
              </w:rPr>
              <w:t>6</w:t>
            </w:r>
            <w:r w:rsidRPr="00922C4D">
              <w:rPr>
                <w:rFonts w:eastAsia="Times New Roman" w:cs="Times New Roman"/>
                <w:sz w:val="20"/>
                <w:szCs w:val="20"/>
                <w:lang w:val="en-US"/>
              </w:rPr>
              <w:t>,</w:t>
            </w:r>
            <w:r w:rsidRPr="00922C4D">
              <w:rPr>
                <w:rFonts w:eastAsia="Times New Roman"/>
                <w:sz w:val="20"/>
                <w:szCs w:val="20"/>
                <w:lang w:val="en-US"/>
              </w:rPr>
              <w:t>608</w:t>
            </w:r>
            <w:r w:rsidRPr="00922C4D">
              <w:rPr>
                <w:rFonts w:eastAsia="Times New Roman" w:cs="Times New Roman"/>
                <w:sz w:val="20"/>
                <w:szCs w:val="20"/>
                <w:lang w:val="en-US"/>
              </w:rPr>
              <w:t>)</w:t>
            </w:r>
          </w:p>
        </w:tc>
      </w:tr>
      <w:tr w:rsidR="00922C4D" w:rsidRPr="00922C4D" w:rsidTr="00BA60E5">
        <w:tc>
          <w:tcPr>
            <w:tcW w:w="5760" w:type="dxa"/>
          </w:tcPr>
          <w:p w:rsidR="00BA60E5" w:rsidRPr="00922C4D" w:rsidRDefault="00BA60E5" w:rsidP="00BA60E5">
            <w:pPr>
              <w:spacing w:line="240" w:lineRule="exact"/>
              <w:ind w:left="342" w:right="9" w:firstLine="198"/>
              <w:jc w:val="left"/>
              <w:rPr>
                <w:rFonts w:eastAsia="Times New Roman" w:cs="Times New Roman"/>
                <w:sz w:val="20"/>
                <w:szCs w:val="20"/>
                <w:lang w:val="en-US"/>
              </w:rPr>
            </w:pPr>
            <w:r w:rsidRPr="00922C4D">
              <w:rPr>
                <w:rFonts w:eastAsia="Times New Roman" w:cs="Times New Roman"/>
                <w:sz w:val="20"/>
                <w:szCs w:val="20"/>
                <w:lang w:val="en-US"/>
              </w:rPr>
              <w:t>Non-controlling interests</w:t>
            </w:r>
          </w:p>
        </w:tc>
        <w:tc>
          <w:tcPr>
            <w:tcW w:w="1710" w:type="dxa"/>
          </w:tcPr>
          <w:p w:rsidR="00BA60E5" w:rsidRPr="00922C4D" w:rsidRDefault="00BA60E5" w:rsidP="00BA60E5">
            <w:pPr>
              <w:tabs>
                <w:tab w:val="decimal" w:pos="1530"/>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3</w:t>
            </w:r>
            <w:r w:rsidRPr="00922C4D">
              <w:rPr>
                <w:rFonts w:eastAsia="Times New Roman" w:cs="Times New Roman"/>
                <w:sz w:val="20"/>
                <w:szCs w:val="20"/>
                <w:lang w:val="en-US"/>
              </w:rPr>
              <w:t>,</w:t>
            </w:r>
            <w:r w:rsidRPr="00922C4D">
              <w:rPr>
                <w:rFonts w:eastAsia="Times New Roman"/>
                <w:sz w:val="20"/>
                <w:szCs w:val="20"/>
                <w:lang w:val="en-US"/>
              </w:rPr>
              <w:t>286</w:t>
            </w:r>
          </w:p>
        </w:tc>
        <w:tc>
          <w:tcPr>
            <w:tcW w:w="180"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530" w:type="dxa"/>
          </w:tcPr>
          <w:p w:rsidR="00BA60E5" w:rsidRPr="00922C4D" w:rsidRDefault="00BA60E5" w:rsidP="00BA60E5">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1</w:t>
            </w:r>
            <w:r w:rsidRPr="00922C4D">
              <w:rPr>
                <w:rFonts w:eastAsia="Times New Roman" w:cs="Times New Roman"/>
                <w:sz w:val="20"/>
                <w:szCs w:val="20"/>
                <w:lang w:val="en-US"/>
              </w:rPr>
              <w:t>,</w:t>
            </w:r>
            <w:r w:rsidRPr="00922C4D">
              <w:rPr>
                <w:rFonts w:eastAsia="Times New Roman"/>
                <w:sz w:val="20"/>
                <w:szCs w:val="20"/>
                <w:lang w:val="en-US"/>
              </w:rPr>
              <w:t>208</w:t>
            </w:r>
          </w:p>
        </w:tc>
        <w:tc>
          <w:tcPr>
            <w:tcW w:w="180"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638" w:type="dxa"/>
          </w:tcPr>
          <w:p w:rsidR="00BA60E5" w:rsidRPr="00922C4D" w:rsidRDefault="00BA60E5" w:rsidP="00BA60E5">
            <w:pPr>
              <w:tabs>
                <w:tab w:val="decimal" w:pos="1530"/>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1</w:t>
            </w:r>
            <w:r w:rsidRPr="00922C4D">
              <w:rPr>
                <w:rFonts w:eastAsia="Times New Roman" w:cs="Times New Roman"/>
                <w:sz w:val="20"/>
                <w:szCs w:val="20"/>
                <w:lang w:val="en-US"/>
              </w:rPr>
              <w:t>,</w:t>
            </w:r>
            <w:r w:rsidRPr="00922C4D">
              <w:rPr>
                <w:rFonts w:eastAsia="Times New Roman"/>
                <w:sz w:val="20"/>
                <w:szCs w:val="20"/>
                <w:lang w:val="en-US"/>
              </w:rPr>
              <w:t>300</w:t>
            </w:r>
          </w:p>
        </w:tc>
        <w:tc>
          <w:tcPr>
            <w:tcW w:w="252"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530" w:type="dxa"/>
          </w:tcPr>
          <w:p w:rsidR="00BA60E5" w:rsidRPr="00922C4D" w:rsidRDefault="00BA60E5" w:rsidP="00BA60E5">
            <w:pPr>
              <w:tabs>
                <w:tab w:val="decimal" w:pos="1343"/>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2</w:t>
            </w:r>
            <w:r w:rsidRPr="00922C4D">
              <w:rPr>
                <w:rFonts w:eastAsia="Times New Roman" w:cs="Times New Roman"/>
                <w:sz w:val="20"/>
                <w:szCs w:val="20"/>
                <w:lang w:val="en-US"/>
              </w:rPr>
              <w:t>,</w:t>
            </w:r>
            <w:r w:rsidRPr="00922C4D">
              <w:rPr>
                <w:rFonts w:eastAsia="Times New Roman"/>
                <w:sz w:val="20"/>
                <w:szCs w:val="20"/>
                <w:lang w:val="en-US"/>
              </w:rPr>
              <w:t>808</w:t>
            </w:r>
          </w:p>
        </w:tc>
        <w:tc>
          <w:tcPr>
            <w:tcW w:w="180"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530" w:type="dxa"/>
          </w:tcPr>
          <w:p w:rsidR="00BA60E5" w:rsidRPr="00922C4D" w:rsidRDefault="00BA60E5" w:rsidP="00BA60E5">
            <w:pPr>
              <w:tabs>
                <w:tab w:val="decimal" w:pos="1368"/>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Pr="00922C4D">
              <w:rPr>
                <w:rFonts w:eastAsia="Times New Roman"/>
                <w:sz w:val="20"/>
                <w:szCs w:val="20"/>
                <w:lang w:val="en-US"/>
              </w:rPr>
              <w:t>6</w:t>
            </w:r>
            <w:r w:rsidRPr="00922C4D">
              <w:rPr>
                <w:rFonts w:eastAsia="Times New Roman" w:cs="Times New Roman"/>
                <w:sz w:val="20"/>
                <w:szCs w:val="20"/>
                <w:lang w:val="en-US"/>
              </w:rPr>
              <w:t>,</w:t>
            </w:r>
            <w:r w:rsidRPr="00922C4D">
              <w:rPr>
                <w:rFonts w:eastAsia="Times New Roman"/>
                <w:sz w:val="20"/>
                <w:szCs w:val="20"/>
                <w:lang w:val="en-US"/>
              </w:rPr>
              <w:t>348</w:t>
            </w:r>
            <w:r w:rsidRPr="00922C4D">
              <w:rPr>
                <w:rFonts w:eastAsia="Times New Roman" w:cs="Times New Roman"/>
                <w:sz w:val="20"/>
                <w:szCs w:val="20"/>
                <w:lang w:val="en-US"/>
              </w:rPr>
              <w:t>)</w:t>
            </w:r>
          </w:p>
        </w:tc>
      </w:tr>
      <w:tr w:rsidR="00922C4D" w:rsidRPr="00922C4D" w:rsidTr="00BA60E5">
        <w:tc>
          <w:tcPr>
            <w:tcW w:w="5760" w:type="dxa"/>
          </w:tcPr>
          <w:p w:rsidR="00BA60E5" w:rsidRPr="00922C4D" w:rsidRDefault="00BA60E5" w:rsidP="00BA60E5">
            <w:pPr>
              <w:spacing w:line="240" w:lineRule="exact"/>
              <w:ind w:left="0" w:right="9" w:firstLine="342"/>
              <w:jc w:val="left"/>
              <w:rPr>
                <w:rFonts w:eastAsia="Times New Roman" w:cs="Times New Roman"/>
                <w:sz w:val="20"/>
                <w:szCs w:val="20"/>
                <w:lang w:val="en-US"/>
              </w:rPr>
            </w:pPr>
            <w:r w:rsidRPr="00922C4D">
              <w:rPr>
                <w:rFonts w:eastAsia="Times New Roman" w:cs="Times New Roman"/>
                <w:sz w:val="20"/>
                <w:szCs w:val="20"/>
                <w:lang w:val="en-US"/>
              </w:rPr>
              <w:t>Other comprehensive income for the year</w:t>
            </w:r>
          </w:p>
        </w:tc>
        <w:tc>
          <w:tcPr>
            <w:tcW w:w="171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8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53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8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638"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252"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53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8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53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r>
      <w:tr w:rsidR="00922C4D" w:rsidRPr="00922C4D" w:rsidTr="00BA60E5">
        <w:tc>
          <w:tcPr>
            <w:tcW w:w="5760" w:type="dxa"/>
          </w:tcPr>
          <w:p w:rsidR="00BA60E5" w:rsidRPr="00922C4D" w:rsidRDefault="00BA60E5" w:rsidP="00BA60E5">
            <w:pPr>
              <w:spacing w:line="240" w:lineRule="exact"/>
              <w:ind w:left="342" w:right="9" w:firstLine="198"/>
              <w:jc w:val="left"/>
              <w:rPr>
                <w:rFonts w:eastAsia="Times New Roman" w:cs="Times New Roman"/>
                <w:sz w:val="20"/>
                <w:szCs w:val="20"/>
                <w:lang w:val="en-US"/>
              </w:rPr>
            </w:pPr>
            <w:r w:rsidRPr="00922C4D">
              <w:rPr>
                <w:rFonts w:eastAsia="Times New Roman" w:cs="Times New Roman"/>
                <w:sz w:val="20"/>
                <w:szCs w:val="20"/>
                <w:lang w:val="en-US"/>
              </w:rPr>
              <w:t>Owner of the Company</w:t>
            </w:r>
          </w:p>
        </w:tc>
        <w:tc>
          <w:tcPr>
            <w:tcW w:w="1710" w:type="dxa"/>
          </w:tcPr>
          <w:p w:rsidR="00BA60E5" w:rsidRPr="00922C4D" w:rsidRDefault="00BA60E5" w:rsidP="00BA60E5">
            <w:pPr>
              <w:spacing w:line="220" w:lineRule="exact"/>
              <w:ind w:left="0" w:right="288" w:firstLine="342"/>
              <w:jc w:val="right"/>
              <w:rPr>
                <w:rFonts w:eastAsia="Times New Roman" w:cs="Times New Roman"/>
                <w:sz w:val="20"/>
                <w:szCs w:val="20"/>
                <w:lang w:val="en-US"/>
              </w:rPr>
            </w:pPr>
            <w:r w:rsidRPr="00922C4D">
              <w:rPr>
                <w:rFonts w:eastAsia="Times New Roman" w:cs="Times New Roman"/>
                <w:sz w:val="20"/>
                <w:szCs w:val="20"/>
                <w:lang w:val="en-US"/>
              </w:rPr>
              <w:t>-</w:t>
            </w:r>
          </w:p>
        </w:tc>
        <w:tc>
          <w:tcPr>
            <w:tcW w:w="180"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530" w:type="dxa"/>
          </w:tcPr>
          <w:p w:rsidR="00BA60E5" w:rsidRPr="00922C4D" w:rsidRDefault="00BA60E5" w:rsidP="00BA60E5">
            <w:pPr>
              <w:spacing w:line="220" w:lineRule="exact"/>
              <w:ind w:left="0" w:right="288" w:firstLine="342"/>
              <w:jc w:val="right"/>
              <w:rPr>
                <w:rFonts w:eastAsia="Times New Roman" w:cs="Times New Roman"/>
                <w:sz w:val="20"/>
                <w:szCs w:val="20"/>
                <w:lang w:val="en-US"/>
              </w:rPr>
            </w:pPr>
            <w:r w:rsidRPr="00922C4D">
              <w:rPr>
                <w:rFonts w:eastAsia="Times New Roman" w:cs="Times New Roman"/>
                <w:sz w:val="20"/>
                <w:szCs w:val="20"/>
                <w:lang w:val="en-US"/>
              </w:rPr>
              <w:t>-</w:t>
            </w:r>
          </w:p>
        </w:tc>
        <w:tc>
          <w:tcPr>
            <w:tcW w:w="180"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638" w:type="dxa"/>
          </w:tcPr>
          <w:p w:rsidR="00BA60E5" w:rsidRPr="00922C4D" w:rsidRDefault="00BA60E5" w:rsidP="00BA60E5">
            <w:pPr>
              <w:spacing w:line="220" w:lineRule="exact"/>
              <w:ind w:left="0" w:right="288" w:firstLine="342"/>
              <w:jc w:val="right"/>
              <w:rPr>
                <w:rFonts w:eastAsia="Times New Roman" w:cs="Times New Roman"/>
                <w:sz w:val="20"/>
                <w:szCs w:val="20"/>
                <w:lang w:val="en-US"/>
              </w:rPr>
            </w:pPr>
            <w:r w:rsidRPr="00922C4D">
              <w:rPr>
                <w:rFonts w:eastAsia="Times New Roman" w:cs="Times New Roman"/>
                <w:sz w:val="20"/>
                <w:szCs w:val="20"/>
                <w:lang w:val="en-US"/>
              </w:rPr>
              <w:t>-</w:t>
            </w:r>
          </w:p>
        </w:tc>
        <w:tc>
          <w:tcPr>
            <w:tcW w:w="252"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530" w:type="dxa"/>
          </w:tcPr>
          <w:p w:rsidR="00BA60E5" w:rsidRPr="00922C4D" w:rsidRDefault="00BA60E5" w:rsidP="00BA60E5">
            <w:pPr>
              <w:spacing w:line="220" w:lineRule="exact"/>
              <w:ind w:left="0" w:right="288" w:firstLine="342"/>
              <w:jc w:val="right"/>
              <w:rPr>
                <w:rFonts w:eastAsia="Times New Roman" w:cs="Times New Roman"/>
                <w:sz w:val="20"/>
                <w:szCs w:val="20"/>
                <w:lang w:val="en-US"/>
              </w:rPr>
            </w:pPr>
            <w:r w:rsidRPr="00922C4D">
              <w:rPr>
                <w:rFonts w:eastAsia="Times New Roman" w:cs="Times New Roman"/>
                <w:sz w:val="20"/>
                <w:szCs w:val="20"/>
                <w:lang w:val="en-US"/>
              </w:rPr>
              <w:t>-</w:t>
            </w:r>
          </w:p>
        </w:tc>
        <w:tc>
          <w:tcPr>
            <w:tcW w:w="180"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530" w:type="dxa"/>
          </w:tcPr>
          <w:p w:rsidR="00BA60E5" w:rsidRPr="00922C4D" w:rsidRDefault="00BA60E5" w:rsidP="00BA60E5">
            <w:pPr>
              <w:spacing w:line="220" w:lineRule="exact"/>
              <w:ind w:left="0" w:right="368" w:firstLine="342"/>
              <w:jc w:val="right"/>
              <w:rPr>
                <w:rFonts w:eastAsia="Times New Roman" w:cs="Times New Roman"/>
                <w:sz w:val="20"/>
                <w:szCs w:val="20"/>
                <w:lang w:val="en-US"/>
              </w:rPr>
            </w:pPr>
            <w:r w:rsidRPr="00922C4D">
              <w:rPr>
                <w:rFonts w:eastAsia="Times New Roman" w:cs="Times New Roman"/>
                <w:sz w:val="20"/>
                <w:szCs w:val="20"/>
                <w:lang w:val="en-US"/>
              </w:rPr>
              <w:t>-</w:t>
            </w:r>
          </w:p>
        </w:tc>
      </w:tr>
      <w:tr w:rsidR="00922C4D" w:rsidRPr="00922C4D" w:rsidTr="00BA60E5">
        <w:tc>
          <w:tcPr>
            <w:tcW w:w="5760" w:type="dxa"/>
          </w:tcPr>
          <w:p w:rsidR="00BA60E5" w:rsidRPr="00922C4D" w:rsidRDefault="00BA60E5" w:rsidP="00BA60E5">
            <w:pPr>
              <w:spacing w:line="240" w:lineRule="exact"/>
              <w:ind w:left="342" w:right="9" w:firstLine="198"/>
              <w:jc w:val="left"/>
              <w:rPr>
                <w:rFonts w:eastAsia="Times New Roman" w:cs="Times New Roman"/>
                <w:sz w:val="20"/>
                <w:szCs w:val="20"/>
                <w:lang w:val="en-US"/>
              </w:rPr>
            </w:pPr>
            <w:r w:rsidRPr="00922C4D">
              <w:rPr>
                <w:rFonts w:eastAsia="Times New Roman" w:cs="Times New Roman"/>
                <w:sz w:val="20"/>
                <w:szCs w:val="20"/>
                <w:lang w:val="en-US"/>
              </w:rPr>
              <w:t>Non-controlling interests</w:t>
            </w:r>
          </w:p>
        </w:tc>
        <w:tc>
          <w:tcPr>
            <w:tcW w:w="1710" w:type="dxa"/>
          </w:tcPr>
          <w:p w:rsidR="00BA60E5" w:rsidRPr="00922C4D" w:rsidRDefault="00BA60E5" w:rsidP="00BA60E5">
            <w:pPr>
              <w:spacing w:line="220" w:lineRule="exact"/>
              <w:ind w:left="0" w:right="288" w:firstLine="342"/>
              <w:jc w:val="right"/>
              <w:rPr>
                <w:rFonts w:eastAsia="Times New Roman" w:cs="Times New Roman"/>
                <w:sz w:val="20"/>
                <w:szCs w:val="20"/>
                <w:lang w:val="en-US"/>
              </w:rPr>
            </w:pPr>
            <w:r w:rsidRPr="00922C4D">
              <w:rPr>
                <w:rFonts w:eastAsia="Times New Roman" w:cs="Times New Roman"/>
                <w:sz w:val="20"/>
                <w:szCs w:val="20"/>
                <w:lang w:val="en-US"/>
              </w:rPr>
              <w:t>-</w:t>
            </w:r>
          </w:p>
        </w:tc>
        <w:tc>
          <w:tcPr>
            <w:tcW w:w="180"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530" w:type="dxa"/>
          </w:tcPr>
          <w:p w:rsidR="00BA60E5" w:rsidRPr="00922C4D" w:rsidRDefault="00BA60E5" w:rsidP="00BA60E5">
            <w:pPr>
              <w:spacing w:line="220" w:lineRule="exact"/>
              <w:ind w:left="0" w:right="288" w:firstLine="342"/>
              <w:jc w:val="right"/>
              <w:rPr>
                <w:rFonts w:eastAsia="Times New Roman" w:cs="Times New Roman"/>
                <w:sz w:val="20"/>
                <w:szCs w:val="20"/>
                <w:lang w:val="en-US"/>
              </w:rPr>
            </w:pPr>
            <w:r w:rsidRPr="00922C4D">
              <w:rPr>
                <w:rFonts w:eastAsia="Times New Roman" w:cs="Times New Roman"/>
                <w:sz w:val="20"/>
                <w:szCs w:val="20"/>
                <w:lang w:val="en-US"/>
              </w:rPr>
              <w:t>-</w:t>
            </w:r>
          </w:p>
        </w:tc>
        <w:tc>
          <w:tcPr>
            <w:tcW w:w="180"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638" w:type="dxa"/>
          </w:tcPr>
          <w:p w:rsidR="00BA60E5" w:rsidRPr="00922C4D" w:rsidRDefault="00BA60E5" w:rsidP="00BA60E5">
            <w:pPr>
              <w:spacing w:line="220" w:lineRule="exact"/>
              <w:ind w:left="0" w:right="288" w:firstLine="342"/>
              <w:jc w:val="right"/>
              <w:rPr>
                <w:rFonts w:eastAsia="Times New Roman" w:cs="Times New Roman"/>
                <w:sz w:val="20"/>
                <w:szCs w:val="20"/>
                <w:lang w:val="en-US"/>
              </w:rPr>
            </w:pPr>
            <w:r w:rsidRPr="00922C4D">
              <w:rPr>
                <w:rFonts w:eastAsia="Times New Roman" w:cs="Times New Roman"/>
                <w:sz w:val="20"/>
                <w:szCs w:val="20"/>
                <w:lang w:val="en-US"/>
              </w:rPr>
              <w:t>-</w:t>
            </w:r>
          </w:p>
        </w:tc>
        <w:tc>
          <w:tcPr>
            <w:tcW w:w="252"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530" w:type="dxa"/>
          </w:tcPr>
          <w:p w:rsidR="00BA60E5" w:rsidRPr="00922C4D" w:rsidRDefault="00BA60E5" w:rsidP="00BA60E5">
            <w:pPr>
              <w:spacing w:line="220" w:lineRule="exact"/>
              <w:ind w:left="0" w:right="288" w:firstLine="342"/>
              <w:jc w:val="right"/>
              <w:rPr>
                <w:rFonts w:eastAsia="Times New Roman" w:cs="Times New Roman"/>
                <w:sz w:val="20"/>
                <w:szCs w:val="20"/>
                <w:lang w:val="en-US"/>
              </w:rPr>
            </w:pPr>
            <w:r w:rsidRPr="00922C4D">
              <w:rPr>
                <w:rFonts w:eastAsia="Times New Roman" w:cs="Times New Roman"/>
                <w:sz w:val="20"/>
                <w:szCs w:val="20"/>
                <w:lang w:val="en-US"/>
              </w:rPr>
              <w:t>-</w:t>
            </w:r>
          </w:p>
        </w:tc>
        <w:tc>
          <w:tcPr>
            <w:tcW w:w="180"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530" w:type="dxa"/>
          </w:tcPr>
          <w:p w:rsidR="00BA60E5" w:rsidRPr="00922C4D" w:rsidRDefault="00BA60E5" w:rsidP="00BA60E5">
            <w:pPr>
              <w:spacing w:line="220" w:lineRule="exact"/>
              <w:ind w:left="0" w:right="368" w:firstLine="342"/>
              <w:jc w:val="right"/>
              <w:rPr>
                <w:rFonts w:eastAsia="Times New Roman" w:cs="Times New Roman"/>
                <w:sz w:val="20"/>
                <w:szCs w:val="20"/>
                <w:lang w:val="en-US"/>
              </w:rPr>
            </w:pPr>
            <w:r w:rsidRPr="00922C4D">
              <w:rPr>
                <w:rFonts w:eastAsia="Times New Roman" w:cs="Times New Roman"/>
                <w:sz w:val="20"/>
                <w:szCs w:val="20"/>
                <w:lang w:val="en-US"/>
              </w:rPr>
              <w:t>-</w:t>
            </w:r>
          </w:p>
        </w:tc>
      </w:tr>
      <w:tr w:rsidR="00922C4D" w:rsidRPr="00922C4D" w:rsidTr="00BA60E5">
        <w:tc>
          <w:tcPr>
            <w:tcW w:w="5760" w:type="dxa"/>
          </w:tcPr>
          <w:p w:rsidR="00BA60E5" w:rsidRPr="00922C4D" w:rsidRDefault="00BA60E5" w:rsidP="00BA60E5">
            <w:pPr>
              <w:spacing w:line="240" w:lineRule="exact"/>
              <w:ind w:left="0" w:right="9" w:firstLine="342"/>
              <w:jc w:val="left"/>
              <w:rPr>
                <w:rFonts w:eastAsia="Times New Roman" w:cs="Times New Roman"/>
                <w:sz w:val="20"/>
                <w:szCs w:val="20"/>
                <w:lang w:val="en-US"/>
              </w:rPr>
            </w:pPr>
            <w:r w:rsidRPr="00922C4D">
              <w:rPr>
                <w:rFonts w:eastAsia="Times New Roman" w:cs="Times New Roman"/>
                <w:sz w:val="20"/>
                <w:szCs w:val="20"/>
                <w:lang w:val="en-US"/>
              </w:rPr>
              <w:t>Total comprehensive income attributable to:</w:t>
            </w:r>
          </w:p>
        </w:tc>
        <w:tc>
          <w:tcPr>
            <w:tcW w:w="171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8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53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8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638"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252"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53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8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53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r>
      <w:tr w:rsidR="00922C4D" w:rsidRPr="00922C4D" w:rsidTr="00BA60E5">
        <w:tc>
          <w:tcPr>
            <w:tcW w:w="5760" w:type="dxa"/>
          </w:tcPr>
          <w:p w:rsidR="00BA60E5" w:rsidRPr="00922C4D" w:rsidRDefault="00BA60E5" w:rsidP="00BA60E5">
            <w:pPr>
              <w:spacing w:line="240" w:lineRule="exact"/>
              <w:ind w:left="342" w:right="9" w:firstLine="198"/>
              <w:jc w:val="left"/>
              <w:rPr>
                <w:rFonts w:eastAsia="Times New Roman" w:cs="Times New Roman"/>
                <w:sz w:val="20"/>
                <w:szCs w:val="20"/>
                <w:lang w:val="en-US"/>
              </w:rPr>
            </w:pPr>
            <w:r w:rsidRPr="00922C4D">
              <w:rPr>
                <w:rFonts w:eastAsia="Times New Roman" w:cs="Times New Roman"/>
                <w:sz w:val="20"/>
                <w:szCs w:val="20"/>
                <w:lang w:val="en-US"/>
              </w:rPr>
              <w:t>Owner of the Company</w:t>
            </w:r>
          </w:p>
        </w:tc>
        <w:tc>
          <w:tcPr>
            <w:tcW w:w="1710" w:type="dxa"/>
          </w:tcPr>
          <w:p w:rsidR="00BA60E5" w:rsidRPr="00922C4D" w:rsidRDefault="00BA60E5" w:rsidP="00BA60E5">
            <w:pPr>
              <w:tabs>
                <w:tab w:val="decimal" w:pos="1530"/>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3</w:t>
            </w:r>
            <w:r w:rsidRPr="00922C4D">
              <w:rPr>
                <w:rFonts w:eastAsia="Times New Roman" w:cs="Times New Roman"/>
                <w:sz w:val="20"/>
                <w:szCs w:val="20"/>
                <w:lang w:val="en-US"/>
              </w:rPr>
              <w:t>,</w:t>
            </w:r>
            <w:r w:rsidRPr="00922C4D">
              <w:rPr>
                <w:rFonts w:eastAsia="Times New Roman"/>
                <w:sz w:val="20"/>
                <w:szCs w:val="20"/>
                <w:lang w:val="en-US"/>
              </w:rPr>
              <w:t>421</w:t>
            </w:r>
          </w:p>
        </w:tc>
        <w:tc>
          <w:tcPr>
            <w:tcW w:w="180" w:type="dxa"/>
          </w:tcPr>
          <w:p w:rsidR="00BA60E5" w:rsidRPr="00922C4D" w:rsidRDefault="00BA60E5" w:rsidP="00BA60E5">
            <w:pPr>
              <w:spacing w:line="240" w:lineRule="exact"/>
              <w:ind w:left="0" w:right="9"/>
              <w:jc w:val="right"/>
              <w:rPr>
                <w:rFonts w:eastAsia="Times New Roman" w:cs="Times New Roman"/>
                <w:sz w:val="20"/>
                <w:szCs w:val="20"/>
                <w:lang w:val="en-US"/>
              </w:rPr>
            </w:pPr>
          </w:p>
        </w:tc>
        <w:tc>
          <w:tcPr>
            <w:tcW w:w="1530" w:type="dxa"/>
          </w:tcPr>
          <w:p w:rsidR="00BA60E5" w:rsidRPr="00922C4D" w:rsidRDefault="00BA60E5" w:rsidP="00BA60E5">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1</w:t>
            </w:r>
            <w:r w:rsidRPr="00922C4D">
              <w:rPr>
                <w:rFonts w:eastAsia="Times New Roman" w:cs="Times New Roman"/>
                <w:sz w:val="20"/>
                <w:szCs w:val="20"/>
                <w:lang w:val="en-US"/>
              </w:rPr>
              <w:t>,</w:t>
            </w:r>
            <w:r w:rsidRPr="00922C4D">
              <w:rPr>
                <w:rFonts w:eastAsia="Times New Roman"/>
                <w:sz w:val="20"/>
                <w:szCs w:val="20"/>
                <w:lang w:val="en-US"/>
              </w:rPr>
              <w:t>257</w:t>
            </w:r>
          </w:p>
        </w:tc>
        <w:tc>
          <w:tcPr>
            <w:tcW w:w="180"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638" w:type="dxa"/>
          </w:tcPr>
          <w:p w:rsidR="00BA60E5" w:rsidRPr="00922C4D" w:rsidRDefault="00BA60E5" w:rsidP="00BA60E5">
            <w:pPr>
              <w:tabs>
                <w:tab w:val="decimal" w:pos="1530"/>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128</w:t>
            </w:r>
            <w:r w:rsidRPr="00922C4D">
              <w:rPr>
                <w:rFonts w:eastAsia="Times New Roman" w:cs="Times New Roman"/>
                <w:sz w:val="20"/>
                <w:szCs w:val="20"/>
                <w:lang w:val="en-US"/>
              </w:rPr>
              <w:t>,</w:t>
            </w:r>
            <w:r w:rsidRPr="00922C4D">
              <w:rPr>
                <w:rFonts w:eastAsia="Times New Roman"/>
                <w:sz w:val="20"/>
                <w:szCs w:val="20"/>
                <w:lang w:val="en-US"/>
              </w:rPr>
              <w:t>657</w:t>
            </w:r>
          </w:p>
        </w:tc>
        <w:tc>
          <w:tcPr>
            <w:tcW w:w="252"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530" w:type="dxa"/>
          </w:tcPr>
          <w:p w:rsidR="00BA60E5" w:rsidRPr="00922C4D" w:rsidRDefault="00BA60E5" w:rsidP="00BA60E5">
            <w:pPr>
              <w:tabs>
                <w:tab w:val="decimal" w:pos="1343"/>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1</w:t>
            </w:r>
            <w:r w:rsidRPr="00922C4D">
              <w:rPr>
                <w:rFonts w:eastAsia="Times New Roman" w:cs="Times New Roman"/>
                <w:sz w:val="20"/>
                <w:szCs w:val="20"/>
                <w:lang w:val="en-US"/>
              </w:rPr>
              <w:t>,</w:t>
            </w:r>
            <w:r w:rsidRPr="00922C4D">
              <w:rPr>
                <w:rFonts w:eastAsia="Times New Roman"/>
                <w:sz w:val="20"/>
                <w:szCs w:val="20"/>
                <w:lang w:val="en-US"/>
              </w:rPr>
              <w:t>287</w:t>
            </w:r>
          </w:p>
        </w:tc>
        <w:tc>
          <w:tcPr>
            <w:tcW w:w="180"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530" w:type="dxa"/>
          </w:tcPr>
          <w:p w:rsidR="00BA60E5" w:rsidRPr="00922C4D" w:rsidRDefault="00BA60E5" w:rsidP="00BA60E5">
            <w:pPr>
              <w:tabs>
                <w:tab w:val="decimal" w:pos="1368"/>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6</w:t>
            </w:r>
            <w:r w:rsidRPr="00922C4D">
              <w:rPr>
                <w:rFonts w:eastAsia="Times New Roman" w:cs="Times New Roman"/>
                <w:sz w:val="20"/>
                <w:szCs w:val="20"/>
                <w:lang w:val="en-US"/>
              </w:rPr>
              <w:t>,</w:t>
            </w:r>
            <w:r w:rsidRPr="00922C4D">
              <w:rPr>
                <w:rFonts w:eastAsia="Times New Roman"/>
                <w:sz w:val="20"/>
                <w:szCs w:val="20"/>
                <w:lang w:val="en-US"/>
              </w:rPr>
              <w:t>608</w:t>
            </w:r>
          </w:p>
        </w:tc>
      </w:tr>
      <w:tr w:rsidR="00922C4D" w:rsidRPr="00922C4D" w:rsidTr="00BA60E5">
        <w:tc>
          <w:tcPr>
            <w:tcW w:w="5760" w:type="dxa"/>
          </w:tcPr>
          <w:p w:rsidR="00BA60E5" w:rsidRPr="00922C4D" w:rsidRDefault="00BA60E5" w:rsidP="00BA60E5">
            <w:pPr>
              <w:spacing w:line="240" w:lineRule="exact"/>
              <w:ind w:left="342" w:right="9" w:firstLine="198"/>
              <w:jc w:val="left"/>
              <w:rPr>
                <w:rFonts w:eastAsia="Times New Roman" w:cs="Times New Roman"/>
                <w:sz w:val="20"/>
                <w:szCs w:val="20"/>
                <w:lang w:val="en-US"/>
              </w:rPr>
            </w:pPr>
            <w:r w:rsidRPr="00922C4D">
              <w:rPr>
                <w:rFonts w:eastAsia="Times New Roman" w:cs="Times New Roman"/>
                <w:sz w:val="20"/>
                <w:szCs w:val="20"/>
                <w:lang w:val="en-US"/>
              </w:rPr>
              <w:t>Non-controlling interests</w:t>
            </w:r>
          </w:p>
        </w:tc>
        <w:tc>
          <w:tcPr>
            <w:tcW w:w="1710" w:type="dxa"/>
          </w:tcPr>
          <w:p w:rsidR="00BA60E5" w:rsidRPr="00922C4D" w:rsidRDefault="00BA60E5" w:rsidP="00BA60E5">
            <w:pPr>
              <w:tabs>
                <w:tab w:val="decimal" w:pos="1530"/>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3</w:t>
            </w:r>
            <w:r w:rsidRPr="00922C4D">
              <w:rPr>
                <w:rFonts w:eastAsia="Times New Roman" w:cs="Times New Roman"/>
                <w:sz w:val="20"/>
                <w:szCs w:val="20"/>
                <w:lang w:val="en-US"/>
              </w:rPr>
              <w:t>,</w:t>
            </w:r>
            <w:r w:rsidRPr="00922C4D">
              <w:rPr>
                <w:rFonts w:eastAsia="Times New Roman"/>
                <w:sz w:val="20"/>
                <w:szCs w:val="20"/>
                <w:lang w:val="en-US"/>
              </w:rPr>
              <w:t>286</w:t>
            </w:r>
          </w:p>
        </w:tc>
        <w:tc>
          <w:tcPr>
            <w:tcW w:w="180"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530" w:type="dxa"/>
          </w:tcPr>
          <w:p w:rsidR="00BA60E5" w:rsidRPr="00922C4D" w:rsidRDefault="00BA60E5" w:rsidP="00BA60E5">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1</w:t>
            </w:r>
            <w:r w:rsidRPr="00922C4D">
              <w:rPr>
                <w:rFonts w:eastAsia="Times New Roman" w:cs="Times New Roman"/>
                <w:sz w:val="20"/>
                <w:szCs w:val="20"/>
                <w:lang w:val="en-US"/>
              </w:rPr>
              <w:t>,</w:t>
            </w:r>
            <w:r w:rsidRPr="00922C4D">
              <w:rPr>
                <w:rFonts w:eastAsia="Times New Roman"/>
                <w:sz w:val="20"/>
                <w:szCs w:val="20"/>
                <w:lang w:val="en-US"/>
              </w:rPr>
              <w:t>208</w:t>
            </w:r>
          </w:p>
        </w:tc>
        <w:tc>
          <w:tcPr>
            <w:tcW w:w="180"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638" w:type="dxa"/>
          </w:tcPr>
          <w:p w:rsidR="00BA60E5" w:rsidRPr="00922C4D" w:rsidRDefault="00BA60E5" w:rsidP="00BA60E5">
            <w:pPr>
              <w:tabs>
                <w:tab w:val="decimal" w:pos="1530"/>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1</w:t>
            </w:r>
            <w:r w:rsidRPr="00922C4D">
              <w:rPr>
                <w:rFonts w:eastAsia="Times New Roman" w:cs="Times New Roman"/>
                <w:sz w:val="20"/>
                <w:szCs w:val="20"/>
                <w:lang w:val="en-US"/>
              </w:rPr>
              <w:t>,</w:t>
            </w:r>
            <w:r w:rsidRPr="00922C4D">
              <w:rPr>
                <w:rFonts w:eastAsia="Times New Roman"/>
                <w:sz w:val="20"/>
                <w:szCs w:val="20"/>
                <w:lang w:val="en-US"/>
              </w:rPr>
              <w:t>300</w:t>
            </w:r>
          </w:p>
        </w:tc>
        <w:tc>
          <w:tcPr>
            <w:tcW w:w="252"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530" w:type="dxa"/>
          </w:tcPr>
          <w:p w:rsidR="00BA60E5" w:rsidRPr="00922C4D" w:rsidRDefault="00BA60E5" w:rsidP="00BA60E5">
            <w:pPr>
              <w:tabs>
                <w:tab w:val="decimal" w:pos="1343"/>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2</w:t>
            </w:r>
            <w:r w:rsidRPr="00922C4D">
              <w:rPr>
                <w:rFonts w:eastAsia="Times New Roman" w:cs="Times New Roman"/>
                <w:sz w:val="20"/>
                <w:szCs w:val="20"/>
                <w:lang w:val="en-US"/>
              </w:rPr>
              <w:t>,</w:t>
            </w:r>
            <w:r w:rsidRPr="00922C4D">
              <w:rPr>
                <w:rFonts w:eastAsia="Times New Roman"/>
                <w:sz w:val="20"/>
                <w:szCs w:val="20"/>
                <w:lang w:val="en-US"/>
              </w:rPr>
              <w:t>808</w:t>
            </w:r>
          </w:p>
        </w:tc>
        <w:tc>
          <w:tcPr>
            <w:tcW w:w="180"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530" w:type="dxa"/>
          </w:tcPr>
          <w:p w:rsidR="00BA60E5" w:rsidRPr="00922C4D" w:rsidRDefault="00BA60E5" w:rsidP="00BA60E5">
            <w:pPr>
              <w:tabs>
                <w:tab w:val="decimal" w:pos="1368"/>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6</w:t>
            </w:r>
            <w:r w:rsidRPr="00922C4D">
              <w:rPr>
                <w:rFonts w:eastAsia="Times New Roman" w:cs="Times New Roman"/>
                <w:sz w:val="20"/>
                <w:szCs w:val="20"/>
                <w:lang w:val="en-US"/>
              </w:rPr>
              <w:t>,</w:t>
            </w:r>
            <w:r w:rsidRPr="00922C4D">
              <w:rPr>
                <w:rFonts w:eastAsia="Times New Roman"/>
                <w:sz w:val="20"/>
                <w:szCs w:val="20"/>
                <w:lang w:val="en-US"/>
              </w:rPr>
              <w:t>348</w:t>
            </w:r>
          </w:p>
        </w:tc>
      </w:tr>
      <w:tr w:rsidR="00922C4D" w:rsidRPr="00922C4D" w:rsidTr="00BA60E5">
        <w:tc>
          <w:tcPr>
            <w:tcW w:w="5760" w:type="dxa"/>
          </w:tcPr>
          <w:p w:rsidR="00BA60E5" w:rsidRPr="00922C4D" w:rsidRDefault="00BA60E5" w:rsidP="00BA60E5">
            <w:pPr>
              <w:spacing w:line="240" w:lineRule="exact"/>
              <w:ind w:left="0" w:right="9"/>
              <w:jc w:val="left"/>
              <w:rPr>
                <w:rFonts w:eastAsia="Times New Roman" w:cs="Times New Roman"/>
                <w:b/>
                <w:bCs/>
                <w:sz w:val="20"/>
                <w:szCs w:val="20"/>
                <w:lang w:val="en-US"/>
              </w:rPr>
            </w:pPr>
            <w:r w:rsidRPr="00922C4D">
              <w:rPr>
                <w:rFonts w:eastAsia="Times New Roman" w:cs="Times New Roman"/>
                <w:b/>
                <w:bCs/>
                <w:sz w:val="20"/>
                <w:szCs w:val="20"/>
                <w:lang w:val="en-US"/>
              </w:rPr>
              <w:t>Condensed statement of cash flows</w:t>
            </w:r>
          </w:p>
        </w:tc>
        <w:tc>
          <w:tcPr>
            <w:tcW w:w="1710" w:type="dxa"/>
          </w:tcPr>
          <w:p w:rsidR="00BA60E5" w:rsidRPr="00922C4D" w:rsidRDefault="00BA60E5" w:rsidP="00BA60E5">
            <w:pPr>
              <w:spacing w:line="240" w:lineRule="exact"/>
              <w:ind w:left="0" w:right="9"/>
              <w:jc w:val="right"/>
              <w:rPr>
                <w:rFonts w:eastAsia="Times New Roman" w:cs="Times New Roman"/>
                <w:b/>
                <w:bCs/>
                <w:sz w:val="20"/>
                <w:szCs w:val="20"/>
                <w:lang w:val="en-US"/>
              </w:rPr>
            </w:pPr>
          </w:p>
        </w:tc>
        <w:tc>
          <w:tcPr>
            <w:tcW w:w="180" w:type="dxa"/>
          </w:tcPr>
          <w:p w:rsidR="00BA60E5" w:rsidRPr="00922C4D" w:rsidRDefault="00BA60E5" w:rsidP="00BA60E5">
            <w:pPr>
              <w:spacing w:line="240" w:lineRule="exact"/>
              <w:ind w:left="0" w:right="9"/>
              <w:jc w:val="right"/>
              <w:rPr>
                <w:rFonts w:eastAsia="Times New Roman" w:cs="Times New Roman"/>
                <w:b/>
                <w:bCs/>
                <w:sz w:val="20"/>
                <w:szCs w:val="20"/>
                <w:lang w:val="en-US"/>
              </w:rPr>
            </w:pPr>
          </w:p>
        </w:tc>
        <w:tc>
          <w:tcPr>
            <w:tcW w:w="1530" w:type="dxa"/>
          </w:tcPr>
          <w:p w:rsidR="00BA60E5" w:rsidRPr="00922C4D" w:rsidRDefault="00BA60E5" w:rsidP="00BA60E5">
            <w:pPr>
              <w:spacing w:line="240" w:lineRule="exact"/>
              <w:ind w:left="0" w:right="9"/>
              <w:jc w:val="right"/>
              <w:rPr>
                <w:rFonts w:eastAsia="Times New Roman" w:cs="Times New Roman"/>
                <w:b/>
                <w:bCs/>
                <w:sz w:val="20"/>
                <w:szCs w:val="20"/>
                <w:lang w:val="en-US"/>
              </w:rPr>
            </w:pPr>
          </w:p>
        </w:tc>
        <w:tc>
          <w:tcPr>
            <w:tcW w:w="180" w:type="dxa"/>
          </w:tcPr>
          <w:p w:rsidR="00BA60E5" w:rsidRPr="00922C4D" w:rsidRDefault="00BA60E5" w:rsidP="00BA60E5">
            <w:pPr>
              <w:spacing w:line="240" w:lineRule="exact"/>
              <w:ind w:left="0" w:right="9"/>
              <w:jc w:val="right"/>
              <w:rPr>
                <w:rFonts w:eastAsia="Times New Roman" w:cs="Times New Roman"/>
                <w:b/>
                <w:bCs/>
                <w:sz w:val="20"/>
                <w:szCs w:val="20"/>
                <w:lang w:val="en-US"/>
              </w:rPr>
            </w:pPr>
          </w:p>
        </w:tc>
        <w:tc>
          <w:tcPr>
            <w:tcW w:w="1638" w:type="dxa"/>
          </w:tcPr>
          <w:p w:rsidR="00BA60E5" w:rsidRPr="00922C4D" w:rsidRDefault="00BA60E5" w:rsidP="00BA60E5">
            <w:pPr>
              <w:spacing w:line="240" w:lineRule="exact"/>
              <w:ind w:left="0" w:right="9"/>
              <w:jc w:val="right"/>
              <w:rPr>
                <w:rFonts w:eastAsia="Times New Roman" w:cs="Times New Roman"/>
                <w:b/>
                <w:bCs/>
                <w:sz w:val="20"/>
                <w:szCs w:val="20"/>
                <w:lang w:val="en-US"/>
              </w:rPr>
            </w:pPr>
          </w:p>
        </w:tc>
        <w:tc>
          <w:tcPr>
            <w:tcW w:w="252" w:type="dxa"/>
          </w:tcPr>
          <w:p w:rsidR="00BA60E5" w:rsidRPr="00922C4D" w:rsidRDefault="00BA60E5" w:rsidP="00BA60E5">
            <w:pPr>
              <w:spacing w:line="240" w:lineRule="exact"/>
              <w:ind w:left="0" w:right="9"/>
              <w:jc w:val="right"/>
              <w:rPr>
                <w:rFonts w:eastAsia="Times New Roman" w:cs="Times New Roman"/>
                <w:b/>
                <w:bCs/>
                <w:sz w:val="20"/>
                <w:szCs w:val="20"/>
                <w:lang w:val="en-US"/>
              </w:rPr>
            </w:pPr>
          </w:p>
        </w:tc>
        <w:tc>
          <w:tcPr>
            <w:tcW w:w="1530" w:type="dxa"/>
          </w:tcPr>
          <w:p w:rsidR="00BA60E5" w:rsidRPr="00922C4D" w:rsidRDefault="00BA60E5" w:rsidP="00BA60E5">
            <w:pPr>
              <w:spacing w:line="240" w:lineRule="exact"/>
              <w:ind w:left="0" w:right="9"/>
              <w:jc w:val="right"/>
              <w:rPr>
                <w:rFonts w:eastAsia="Times New Roman" w:cs="Times New Roman"/>
                <w:b/>
                <w:bCs/>
                <w:sz w:val="20"/>
                <w:szCs w:val="20"/>
                <w:lang w:val="en-US"/>
              </w:rPr>
            </w:pPr>
          </w:p>
        </w:tc>
        <w:tc>
          <w:tcPr>
            <w:tcW w:w="180" w:type="dxa"/>
          </w:tcPr>
          <w:p w:rsidR="00BA60E5" w:rsidRPr="00922C4D" w:rsidRDefault="00BA60E5" w:rsidP="00BA60E5">
            <w:pPr>
              <w:spacing w:line="240" w:lineRule="exact"/>
              <w:ind w:left="0" w:right="9"/>
              <w:jc w:val="right"/>
              <w:rPr>
                <w:rFonts w:eastAsia="Times New Roman" w:cs="Times New Roman"/>
                <w:b/>
                <w:bCs/>
                <w:sz w:val="20"/>
                <w:szCs w:val="20"/>
                <w:lang w:val="en-US"/>
              </w:rPr>
            </w:pPr>
          </w:p>
        </w:tc>
        <w:tc>
          <w:tcPr>
            <w:tcW w:w="1530" w:type="dxa"/>
          </w:tcPr>
          <w:p w:rsidR="00BA60E5" w:rsidRPr="00922C4D" w:rsidRDefault="00BA60E5" w:rsidP="00BA60E5">
            <w:pPr>
              <w:spacing w:line="240" w:lineRule="exact"/>
              <w:ind w:left="0" w:right="9"/>
              <w:jc w:val="right"/>
              <w:rPr>
                <w:rFonts w:eastAsia="Times New Roman" w:cs="Times New Roman"/>
                <w:b/>
                <w:bCs/>
                <w:sz w:val="20"/>
                <w:szCs w:val="20"/>
                <w:lang w:val="en-US"/>
              </w:rPr>
            </w:pPr>
          </w:p>
        </w:tc>
      </w:tr>
      <w:tr w:rsidR="00922C4D" w:rsidRPr="00922C4D" w:rsidTr="00BA60E5">
        <w:tc>
          <w:tcPr>
            <w:tcW w:w="5760" w:type="dxa"/>
            <w:shd w:val="clear" w:color="auto" w:fill="auto"/>
            <w:hideMark/>
          </w:tcPr>
          <w:p w:rsidR="00BA60E5" w:rsidRPr="00922C4D" w:rsidRDefault="00BA60E5" w:rsidP="00BA60E5">
            <w:pPr>
              <w:spacing w:line="240" w:lineRule="exact"/>
              <w:ind w:left="144" w:right="9"/>
              <w:jc w:val="left"/>
              <w:rPr>
                <w:rFonts w:eastAsia="Times New Roman" w:cs="Times New Roman"/>
                <w:sz w:val="20"/>
                <w:szCs w:val="20"/>
                <w:lang w:val="en-US"/>
              </w:rPr>
            </w:pPr>
            <w:r w:rsidRPr="00922C4D">
              <w:rPr>
                <w:rFonts w:eastAsia="Times New Roman" w:cs="Times New Roman"/>
                <w:sz w:val="20"/>
                <w:szCs w:val="20"/>
                <w:lang w:val="en-US"/>
              </w:rPr>
              <w:t>Dividends paid to non-controlling interests</w:t>
            </w:r>
          </w:p>
        </w:tc>
        <w:tc>
          <w:tcPr>
            <w:tcW w:w="1710" w:type="dxa"/>
            <w:shd w:val="clear" w:color="auto" w:fill="auto"/>
          </w:tcPr>
          <w:p w:rsidR="00BA60E5" w:rsidRPr="00922C4D" w:rsidRDefault="00BA60E5" w:rsidP="00BA60E5">
            <w:pPr>
              <w:spacing w:line="240" w:lineRule="exact"/>
              <w:ind w:left="144" w:right="9"/>
              <w:jc w:val="right"/>
              <w:rPr>
                <w:rFonts w:eastAsia="Times New Roman" w:cs="Times New Roman"/>
                <w:sz w:val="20"/>
                <w:szCs w:val="20"/>
                <w:lang w:val="en-US"/>
              </w:rPr>
            </w:pPr>
          </w:p>
        </w:tc>
        <w:tc>
          <w:tcPr>
            <w:tcW w:w="180" w:type="dxa"/>
            <w:shd w:val="clear" w:color="auto" w:fill="auto"/>
          </w:tcPr>
          <w:p w:rsidR="00BA60E5" w:rsidRPr="00922C4D" w:rsidRDefault="00BA60E5" w:rsidP="00BA60E5">
            <w:pPr>
              <w:spacing w:line="240" w:lineRule="exact"/>
              <w:ind w:left="144" w:right="9"/>
              <w:jc w:val="right"/>
              <w:rPr>
                <w:rFonts w:eastAsia="Times New Roman" w:cs="Times New Roman"/>
                <w:sz w:val="20"/>
                <w:szCs w:val="20"/>
                <w:lang w:val="en-US"/>
              </w:rPr>
            </w:pPr>
          </w:p>
        </w:tc>
        <w:tc>
          <w:tcPr>
            <w:tcW w:w="1530" w:type="dxa"/>
            <w:shd w:val="clear" w:color="auto" w:fill="auto"/>
          </w:tcPr>
          <w:p w:rsidR="00BA60E5" w:rsidRPr="00922C4D" w:rsidRDefault="00BA60E5" w:rsidP="00BA60E5">
            <w:pPr>
              <w:spacing w:line="240" w:lineRule="exact"/>
              <w:ind w:left="144" w:right="9"/>
              <w:jc w:val="right"/>
              <w:rPr>
                <w:rFonts w:eastAsia="Times New Roman" w:cs="Times New Roman"/>
                <w:sz w:val="20"/>
                <w:szCs w:val="20"/>
                <w:lang w:val="en-US"/>
              </w:rPr>
            </w:pPr>
          </w:p>
        </w:tc>
        <w:tc>
          <w:tcPr>
            <w:tcW w:w="180" w:type="dxa"/>
            <w:shd w:val="clear" w:color="auto" w:fill="auto"/>
          </w:tcPr>
          <w:p w:rsidR="00BA60E5" w:rsidRPr="00922C4D" w:rsidRDefault="00BA60E5" w:rsidP="00BA60E5">
            <w:pPr>
              <w:spacing w:line="240" w:lineRule="exact"/>
              <w:ind w:left="144" w:right="9"/>
              <w:jc w:val="right"/>
              <w:rPr>
                <w:rFonts w:eastAsia="Times New Roman" w:cs="Times New Roman"/>
                <w:sz w:val="20"/>
                <w:szCs w:val="20"/>
                <w:lang w:val="en-US"/>
              </w:rPr>
            </w:pPr>
          </w:p>
        </w:tc>
        <w:tc>
          <w:tcPr>
            <w:tcW w:w="1638" w:type="dxa"/>
            <w:shd w:val="clear" w:color="auto" w:fill="auto"/>
          </w:tcPr>
          <w:p w:rsidR="00BA60E5" w:rsidRPr="00922C4D" w:rsidRDefault="00BA60E5" w:rsidP="00BA60E5">
            <w:pPr>
              <w:spacing w:line="240" w:lineRule="exact"/>
              <w:ind w:left="144" w:right="9"/>
              <w:jc w:val="right"/>
              <w:rPr>
                <w:rFonts w:eastAsia="Times New Roman" w:cs="Times New Roman"/>
                <w:sz w:val="20"/>
                <w:szCs w:val="20"/>
                <w:lang w:val="en-US"/>
              </w:rPr>
            </w:pPr>
          </w:p>
        </w:tc>
        <w:tc>
          <w:tcPr>
            <w:tcW w:w="252" w:type="dxa"/>
            <w:shd w:val="clear" w:color="auto" w:fill="auto"/>
          </w:tcPr>
          <w:p w:rsidR="00BA60E5" w:rsidRPr="00922C4D" w:rsidRDefault="00BA60E5" w:rsidP="00BA60E5">
            <w:pPr>
              <w:spacing w:line="240" w:lineRule="exact"/>
              <w:ind w:left="144" w:right="9"/>
              <w:jc w:val="right"/>
              <w:rPr>
                <w:rFonts w:eastAsia="Times New Roman" w:cs="Times New Roman"/>
                <w:sz w:val="20"/>
                <w:szCs w:val="20"/>
                <w:lang w:val="en-US"/>
              </w:rPr>
            </w:pPr>
          </w:p>
        </w:tc>
        <w:tc>
          <w:tcPr>
            <w:tcW w:w="1530" w:type="dxa"/>
            <w:shd w:val="clear" w:color="auto" w:fill="auto"/>
          </w:tcPr>
          <w:p w:rsidR="00BA60E5" w:rsidRPr="00922C4D" w:rsidRDefault="00BA60E5" w:rsidP="00BA60E5">
            <w:pPr>
              <w:spacing w:line="240" w:lineRule="exact"/>
              <w:ind w:left="144" w:right="9"/>
              <w:jc w:val="right"/>
              <w:rPr>
                <w:rFonts w:eastAsia="Times New Roman" w:cs="Times New Roman"/>
                <w:sz w:val="20"/>
                <w:szCs w:val="20"/>
                <w:lang w:val="en-US"/>
              </w:rPr>
            </w:pPr>
          </w:p>
        </w:tc>
        <w:tc>
          <w:tcPr>
            <w:tcW w:w="180" w:type="dxa"/>
            <w:shd w:val="clear" w:color="auto" w:fill="auto"/>
          </w:tcPr>
          <w:p w:rsidR="00BA60E5" w:rsidRPr="00922C4D" w:rsidRDefault="00BA60E5" w:rsidP="00BA60E5">
            <w:pPr>
              <w:spacing w:line="240" w:lineRule="exact"/>
              <w:ind w:left="144" w:right="9"/>
              <w:jc w:val="right"/>
              <w:rPr>
                <w:rFonts w:eastAsia="Times New Roman" w:cs="Times New Roman"/>
                <w:sz w:val="20"/>
                <w:szCs w:val="20"/>
                <w:lang w:val="en-US"/>
              </w:rPr>
            </w:pPr>
          </w:p>
        </w:tc>
        <w:tc>
          <w:tcPr>
            <w:tcW w:w="1530" w:type="dxa"/>
            <w:shd w:val="clear" w:color="auto" w:fill="auto"/>
          </w:tcPr>
          <w:p w:rsidR="00BA60E5" w:rsidRPr="00922C4D" w:rsidRDefault="00BA60E5" w:rsidP="00BA60E5">
            <w:pPr>
              <w:spacing w:line="240" w:lineRule="exact"/>
              <w:ind w:left="144" w:right="9"/>
              <w:jc w:val="right"/>
              <w:rPr>
                <w:rFonts w:eastAsia="Times New Roman" w:cs="Times New Roman"/>
                <w:sz w:val="20"/>
                <w:szCs w:val="20"/>
                <w:lang w:val="en-US"/>
              </w:rPr>
            </w:pPr>
          </w:p>
        </w:tc>
      </w:tr>
      <w:tr w:rsidR="00922C4D" w:rsidRPr="00922C4D" w:rsidTr="00EB5CAC">
        <w:trPr>
          <w:trHeight w:val="171"/>
        </w:trPr>
        <w:tc>
          <w:tcPr>
            <w:tcW w:w="5760" w:type="dxa"/>
            <w:shd w:val="clear" w:color="auto" w:fill="auto"/>
            <w:hideMark/>
          </w:tcPr>
          <w:p w:rsidR="00BA60E5" w:rsidRPr="00922C4D" w:rsidRDefault="00BA60E5" w:rsidP="00BA60E5">
            <w:pPr>
              <w:spacing w:line="240" w:lineRule="exact"/>
              <w:ind w:left="324" w:right="9"/>
              <w:jc w:val="left"/>
              <w:rPr>
                <w:rFonts w:eastAsia="Times New Roman" w:cs="Times New Roman"/>
                <w:sz w:val="20"/>
                <w:szCs w:val="20"/>
                <w:lang w:val="en-US"/>
              </w:rPr>
            </w:pPr>
            <w:r w:rsidRPr="00922C4D">
              <w:rPr>
                <w:rFonts w:eastAsia="Times New Roman" w:cs="Times New Roman"/>
                <w:sz w:val="20"/>
                <w:szCs w:val="20"/>
                <w:lang w:val="en-US"/>
              </w:rPr>
              <w:t>Net cash inflow (outflow) from operating activities</w:t>
            </w:r>
          </w:p>
        </w:tc>
        <w:tc>
          <w:tcPr>
            <w:tcW w:w="1710" w:type="dxa"/>
            <w:shd w:val="clear" w:color="auto" w:fill="auto"/>
          </w:tcPr>
          <w:p w:rsidR="00BA60E5" w:rsidRPr="00922C4D" w:rsidRDefault="00BA60E5" w:rsidP="00BA60E5">
            <w:pPr>
              <w:tabs>
                <w:tab w:val="decimal" w:pos="1530"/>
              </w:tabs>
              <w:spacing w:line="240" w:lineRule="exact"/>
              <w:ind w:left="0" w:right="-162" w:firstLine="342"/>
              <w:jc w:val="left"/>
              <w:rPr>
                <w:rFonts w:eastAsia="Times New Roman"/>
                <w:sz w:val="20"/>
                <w:szCs w:val="20"/>
                <w:lang w:val="en-US"/>
              </w:rPr>
            </w:pPr>
            <w:r w:rsidRPr="00922C4D">
              <w:rPr>
                <w:rFonts w:eastAsia="Times New Roman"/>
                <w:sz w:val="20"/>
                <w:szCs w:val="20"/>
                <w:lang w:val="en-US"/>
              </w:rPr>
              <w:t>(427)</w:t>
            </w:r>
          </w:p>
        </w:tc>
        <w:tc>
          <w:tcPr>
            <w:tcW w:w="180" w:type="dxa"/>
            <w:shd w:val="clear" w:color="auto" w:fill="auto"/>
          </w:tcPr>
          <w:p w:rsidR="00BA60E5" w:rsidRPr="00922C4D" w:rsidRDefault="00BA60E5" w:rsidP="00BA60E5">
            <w:pPr>
              <w:spacing w:line="240" w:lineRule="exact"/>
              <w:ind w:left="324" w:right="9"/>
              <w:jc w:val="right"/>
              <w:rPr>
                <w:rFonts w:eastAsia="Times New Roman" w:cs="Times New Roman"/>
                <w:sz w:val="20"/>
                <w:szCs w:val="20"/>
                <w:lang w:val="en-US"/>
              </w:rPr>
            </w:pPr>
          </w:p>
        </w:tc>
        <w:tc>
          <w:tcPr>
            <w:tcW w:w="1530" w:type="dxa"/>
            <w:shd w:val="clear" w:color="auto" w:fill="auto"/>
          </w:tcPr>
          <w:p w:rsidR="00BA60E5" w:rsidRPr="00922C4D" w:rsidRDefault="00BA60E5" w:rsidP="00BA60E5">
            <w:pPr>
              <w:tabs>
                <w:tab w:val="decimal" w:pos="1350"/>
              </w:tabs>
              <w:spacing w:line="240" w:lineRule="exact"/>
              <w:ind w:left="0" w:right="-162" w:firstLine="342"/>
              <w:jc w:val="left"/>
              <w:rPr>
                <w:rFonts w:eastAsia="Times New Roman"/>
                <w:sz w:val="20"/>
                <w:szCs w:val="20"/>
                <w:lang w:val="en-US"/>
              </w:rPr>
            </w:pPr>
            <w:r w:rsidRPr="00922C4D">
              <w:rPr>
                <w:rFonts w:eastAsia="Times New Roman"/>
                <w:sz w:val="20"/>
                <w:szCs w:val="20"/>
                <w:lang w:val="en-US"/>
              </w:rPr>
              <w:t>(2,856)</w:t>
            </w:r>
          </w:p>
        </w:tc>
        <w:tc>
          <w:tcPr>
            <w:tcW w:w="180" w:type="dxa"/>
            <w:shd w:val="clear" w:color="auto" w:fill="auto"/>
          </w:tcPr>
          <w:p w:rsidR="00BA60E5" w:rsidRPr="00922C4D" w:rsidRDefault="00BA60E5" w:rsidP="00BA60E5">
            <w:pPr>
              <w:spacing w:line="240" w:lineRule="exact"/>
              <w:ind w:left="324" w:right="9"/>
              <w:jc w:val="right"/>
              <w:rPr>
                <w:rFonts w:eastAsia="Times New Roman" w:cs="Times New Roman"/>
                <w:sz w:val="20"/>
                <w:szCs w:val="20"/>
                <w:lang w:val="en-US"/>
              </w:rPr>
            </w:pPr>
          </w:p>
        </w:tc>
        <w:tc>
          <w:tcPr>
            <w:tcW w:w="1638" w:type="dxa"/>
            <w:shd w:val="clear" w:color="auto" w:fill="auto"/>
          </w:tcPr>
          <w:p w:rsidR="00BA60E5" w:rsidRPr="00922C4D" w:rsidRDefault="00BA60E5" w:rsidP="00BA60E5">
            <w:pPr>
              <w:tabs>
                <w:tab w:val="decimal" w:pos="1530"/>
              </w:tabs>
              <w:spacing w:line="240" w:lineRule="exact"/>
              <w:ind w:left="0" w:right="-162" w:firstLine="342"/>
              <w:jc w:val="left"/>
              <w:rPr>
                <w:rFonts w:eastAsia="Times New Roman"/>
                <w:sz w:val="20"/>
                <w:szCs w:val="20"/>
                <w:lang w:val="en-US"/>
              </w:rPr>
            </w:pPr>
            <w:r w:rsidRPr="00922C4D">
              <w:rPr>
                <w:rFonts w:eastAsia="Times New Roman"/>
                <w:sz w:val="20"/>
                <w:szCs w:val="20"/>
                <w:lang w:val="en-US"/>
              </w:rPr>
              <w:t>314,716</w:t>
            </w:r>
          </w:p>
        </w:tc>
        <w:tc>
          <w:tcPr>
            <w:tcW w:w="252" w:type="dxa"/>
            <w:shd w:val="clear" w:color="auto" w:fill="auto"/>
          </w:tcPr>
          <w:p w:rsidR="00BA60E5" w:rsidRPr="00922C4D" w:rsidRDefault="00BA60E5" w:rsidP="00BA60E5">
            <w:pPr>
              <w:spacing w:line="240" w:lineRule="exact"/>
              <w:ind w:left="324" w:right="9"/>
              <w:jc w:val="right"/>
              <w:rPr>
                <w:rFonts w:eastAsia="Times New Roman" w:cs="Times New Roman"/>
                <w:sz w:val="20"/>
                <w:szCs w:val="20"/>
                <w:lang w:val="en-US"/>
              </w:rPr>
            </w:pPr>
          </w:p>
        </w:tc>
        <w:tc>
          <w:tcPr>
            <w:tcW w:w="1530" w:type="dxa"/>
            <w:shd w:val="clear" w:color="auto" w:fill="auto"/>
          </w:tcPr>
          <w:p w:rsidR="00BA60E5" w:rsidRPr="00922C4D" w:rsidRDefault="00A74064" w:rsidP="00823813">
            <w:pPr>
              <w:tabs>
                <w:tab w:val="decimal" w:pos="1343"/>
              </w:tabs>
              <w:spacing w:line="240" w:lineRule="exact"/>
              <w:ind w:left="0" w:right="-162" w:firstLine="342"/>
              <w:jc w:val="left"/>
              <w:rPr>
                <w:rFonts w:eastAsia="Times New Roman"/>
                <w:sz w:val="20"/>
                <w:szCs w:val="20"/>
                <w:lang w:val="en-US"/>
              </w:rPr>
            </w:pPr>
            <w:r w:rsidRPr="00922C4D">
              <w:rPr>
                <w:rFonts w:eastAsia="Times New Roman"/>
                <w:sz w:val="20"/>
                <w:szCs w:val="20"/>
                <w:lang w:val="en-US"/>
              </w:rPr>
              <w:t>(</w:t>
            </w:r>
            <w:r w:rsidR="00823813" w:rsidRPr="00922C4D">
              <w:rPr>
                <w:rFonts w:eastAsia="Times New Roman"/>
                <w:sz w:val="20"/>
                <w:szCs w:val="20"/>
                <w:lang w:val="en-US"/>
              </w:rPr>
              <w:t>216,772</w:t>
            </w:r>
            <w:r w:rsidRPr="00922C4D">
              <w:rPr>
                <w:rFonts w:eastAsia="Times New Roman"/>
                <w:sz w:val="20"/>
                <w:szCs w:val="20"/>
                <w:lang w:val="en-US"/>
              </w:rPr>
              <w:t>)</w:t>
            </w:r>
          </w:p>
        </w:tc>
        <w:tc>
          <w:tcPr>
            <w:tcW w:w="180" w:type="dxa"/>
            <w:shd w:val="clear" w:color="auto" w:fill="auto"/>
          </w:tcPr>
          <w:p w:rsidR="00BA60E5" w:rsidRPr="00922C4D" w:rsidRDefault="00BA60E5" w:rsidP="00BA60E5">
            <w:pPr>
              <w:spacing w:line="240" w:lineRule="exact"/>
              <w:ind w:left="324" w:right="9"/>
              <w:jc w:val="right"/>
              <w:rPr>
                <w:rFonts w:eastAsia="Times New Roman" w:cs="Times New Roman"/>
                <w:sz w:val="20"/>
                <w:szCs w:val="20"/>
                <w:lang w:val="en-US"/>
              </w:rPr>
            </w:pPr>
          </w:p>
        </w:tc>
        <w:tc>
          <w:tcPr>
            <w:tcW w:w="1530" w:type="dxa"/>
            <w:shd w:val="clear" w:color="auto" w:fill="auto"/>
          </w:tcPr>
          <w:p w:rsidR="00BA60E5" w:rsidRPr="00922C4D" w:rsidRDefault="00A74064" w:rsidP="00A74064">
            <w:pPr>
              <w:tabs>
                <w:tab w:val="decimal" w:pos="1368"/>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(35,405)</w:t>
            </w:r>
          </w:p>
        </w:tc>
      </w:tr>
      <w:tr w:rsidR="00922C4D" w:rsidRPr="00922C4D" w:rsidTr="00BA60E5">
        <w:tc>
          <w:tcPr>
            <w:tcW w:w="5760" w:type="dxa"/>
            <w:shd w:val="clear" w:color="auto" w:fill="auto"/>
            <w:hideMark/>
          </w:tcPr>
          <w:p w:rsidR="00BA60E5" w:rsidRPr="00922C4D" w:rsidRDefault="00BA60E5" w:rsidP="00BA60E5">
            <w:pPr>
              <w:spacing w:line="240" w:lineRule="exact"/>
              <w:ind w:left="324" w:right="9"/>
              <w:jc w:val="left"/>
              <w:rPr>
                <w:rFonts w:eastAsia="Times New Roman" w:cs="Times New Roman"/>
                <w:sz w:val="20"/>
                <w:szCs w:val="20"/>
                <w:lang w:val="en-US"/>
              </w:rPr>
            </w:pPr>
            <w:r w:rsidRPr="00922C4D">
              <w:rPr>
                <w:rFonts w:eastAsia="Times New Roman" w:cs="Times New Roman"/>
                <w:sz w:val="20"/>
                <w:szCs w:val="20"/>
                <w:lang w:val="en-US"/>
              </w:rPr>
              <w:t>Net cash inflow (outflow) from investing activities</w:t>
            </w:r>
          </w:p>
        </w:tc>
        <w:tc>
          <w:tcPr>
            <w:tcW w:w="1710" w:type="dxa"/>
            <w:shd w:val="clear" w:color="auto" w:fill="auto"/>
          </w:tcPr>
          <w:p w:rsidR="00BA60E5" w:rsidRPr="00922C4D" w:rsidRDefault="00BA60E5" w:rsidP="00BA60E5">
            <w:pPr>
              <w:tabs>
                <w:tab w:val="decimal" w:pos="1530"/>
              </w:tabs>
              <w:spacing w:line="240" w:lineRule="exact"/>
              <w:ind w:left="0" w:right="-162" w:firstLine="342"/>
              <w:jc w:val="left"/>
              <w:rPr>
                <w:rFonts w:eastAsia="Times New Roman"/>
                <w:sz w:val="20"/>
                <w:szCs w:val="20"/>
                <w:lang w:val="en-US"/>
              </w:rPr>
            </w:pPr>
            <w:r w:rsidRPr="00922C4D">
              <w:rPr>
                <w:rFonts w:eastAsia="Times New Roman"/>
                <w:sz w:val="20"/>
                <w:szCs w:val="20"/>
                <w:lang w:val="en-US"/>
              </w:rPr>
              <w:t>(297,102)</w:t>
            </w:r>
          </w:p>
        </w:tc>
        <w:tc>
          <w:tcPr>
            <w:tcW w:w="180" w:type="dxa"/>
            <w:shd w:val="clear" w:color="auto" w:fill="auto"/>
          </w:tcPr>
          <w:p w:rsidR="00BA60E5" w:rsidRPr="00922C4D" w:rsidRDefault="00BA60E5" w:rsidP="00BA60E5">
            <w:pPr>
              <w:spacing w:line="240" w:lineRule="exact"/>
              <w:ind w:left="324" w:right="9"/>
              <w:jc w:val="right"/>
              <w:rPr>
                <w:rFonts w:eastAsia="Times New Roman" w:cs="Times New Roman"/>
                <w:sz w:val="20"/>
                <w:szCs w:val="20"/>
                <w:lang w:val="en-US"/>
              </w:rPr>
            </w:pPr>
          </w:p>
        </w:tc>
        <w:tc>
          <w:tcPr>
            <w:tcW w:w="1530" w:type="dxa"/>
            <w:shd w:val="clear" w:color="auto" w:fill="auto"/>
          </w:tcPr>
          <w:p w:rsidR="00BA60E5" w:rsidRPr="00922C4D" w:rsidRDefault="00BA60E5" w:rsidP="00BA60E5">
            <w:pPr>
              <w:tabs>
                <w:tab w:val="decimal" w:pos="1350"/>
              </w:tabs>
              <w:spacing w:line="240" w:lineRule="exact"/>
              <w:ind w:left="0" w:right="-162" w:firstLine="342"/>
              <w:jc w:val="left"/>
              <w:rPr>
                <w:rFonts w:eastAsia="Times New Roman"/>
                <w:sz w:val="20"/>
                <w:szCs w:val="20"/>
                <w:lang w:val="en-US"/>
              </w:rPr>
            </w:pPr>
            <w:r w:rsidRPr="00922C4D">
              <w:rPr>
                <w:rFonts w:eastAsia="Times New Roman"/>
                <w:sz w:val="20"/>
                <w:szCs w:val="20"/>
                <w:lang w:val="en-US"/>
              </w:rPr>
              <w:t>(292,004)</w:t>
            </w:r>
          </w:p>
        </w:tc>
        <w:tc>
          <w:tcPr>
            <w:tcW w:w="180" w:type="dxa"/>
            <w:shd w:val="clear" w:color="auto" w:fill="auto"/>
          </w:tcPr>
          <w:p w:rsidR="00BA60E5" w:rsidRPr="00922C4D" w:rsidRDefault="00BA60E5" w:rsidP="00BA60E5">
            <w:pPr>
              <w:spacing w:line="240" w:lineRule="exact"/>
              <w:ind w:left="324" w:right="9"/>
              <w:jc w:val="right"/>
              <w:rPr>
                <w:rFonts w:eastAsia="Times New Roman" w:cs="Times New Roman"/>
                <w:sz w:val="20"/>
                <w:szCs w:val="20"/>
                <w:lang w:val="en-US"/>
              </w:rPr>
            </w:pPr>
          </w:p>
        </w:tc>
        <w:tc>
          <w:tcPr>
            <w:tcW w:w="1638" w:type="dxa"/>
            <w:shd w:val="clear" w:color="auto" w:fill="auto"/>
          </w:tcPr>
          <w:p w:rsidR="00BA60E5" w:rsidRPr="00922C4D" w:rsidRDefault="00BA60E5" w:rsidP="00BA60E5">
            <w:pPr>
              <w:tabs>
                <w:tab w:val="decimal" w:pos="1530"/>
              </w:tabs>
              <w:spacing w:line="240" w:lineRule="exact"/>
              <w:ind w:left="0" w:right="-162" w:firstLine="342"/>
              <w:jc w:val="left"/>
              <w:rPr>
                <w:rFonts w:eastAsia="Times New Roman"/>
                <w:sz w:val="20"/>
                <w:szCs w:val="20"/>
                <w:lang w:val="en-US"/>
              </w:rPr>
            </w:pPr>
            <w:r w:rsidRPr="00922C4D">
              <w:rPr>
                <w:rFonts w:eastAsia="Times New Roman"/>
                <w:sz w:val="20"/>
                <w:szCs w:val="20"/>
                <w:lang w:val="en-US"/>
              </w:rPr>
              <w:t>(1,974,885)</w:t>
            </w:r>
          </w:p>
        </w:tc>
        <w:tc>
          <w:tcPr>
            <w:tcW w:w="252" w:type="dxa"/>
            <w:shd w:val="clear" w:color="auto" w:fill="auto"/>
          </w:tcPr>
          <w:p w:rsidR="00BA60E5" w:rsidRPr="00922C4D" w:rsidRDefault="00BA60E5" w:rsidP="00BA60E5">
            <w:pPr>
              <w:spacing w:line="240" w:lineRule="exact"/>
              <w:ind w:left="324" w:right="9"/>
              <w:jc w:val="right"/>
              <w:rPr>
                <w:rFonts w:eastAsia="Times New Roman" w:cs="Times New Roman"/>
                <w:sz w:val="20"/>
                <w:szCs w:val="20"/>
                <w:lang w:val="en-US"/>
              </w:rPr>
            </w:pPr>
          </w:p>
        </w:tc>
        <w:tc>
          <w:tcPr>
            <w:tcW w:w="1530" w:type="dxa"/>
            <w:shd w:val="clear" w:color="auto" w:fill="auto"/>
          </w:tcPr>
          <w:p w:rsidR="00BA60E5" w:rsidRPr="00922C4D" w:rsidRDefault="007E712F" w:rsidP="00823813">
            <w:pPr>
              <w:tabs>
                <w:tab w:val="decimal" w:pos="1343"/>
              </w:tabs>
              <w:spacing w:line="240" w:lineRule="exact"/>
              <w:ind w:left="0" w:right="-162" w:firstLine="342"/>
              <w:jc w:val="left"/>
              <w:rPr>
                <w:rFonts w:eastAsia="Times New Roman"/>
                <w:sz w:val="20"/>
                <w:szCs w:val="20"/>
                <w:lang w:val="en-US"/>
              </w:rPr>
            </w:pPr>
            <w:r w:rsidRPr="00922C4D">
              <w:rPr>
                <w:rFonts w:eastAsia="Times New Roman"/>
                <w:sz w:val="20"/>
                <w:szCs w:val="20"/>
                <w:lang w:val="en-US"/>
              </w:rPr>
              <w:t>(</w:t>
            </w:r>
            <w:r w:rsidR="00823813" w:rsidRPr="00922C4D">
              <w:rPr>
                <w:rFonts w:eastAsia="Times New Roman"/>
                <w:sz w:val="20"/>
                <w:szCs w:val="20"/>
                <w:lang w:val="en-US"/>
              </w:rPr>
              <w:t>11,961</w:t>
            </w:r>
            <w:r w:rsidRPr="00922C4D">
              <w:rPr>
                <w:rFonts w:eastAsia="Times New Roman"/>
                <w:sz w:val="20"/>
                <w:szCs w:val="20"/>
                <w:lang w:val="en-US"/>
              </w:rPr>
              <w:t>)</w:t>
            </w:r>
          </w:p>
        </w:tc>
        <w:tc>
          <w:tcPr>
            <w:tcW w:w="180" w:type="dxa"/>
            <w:shd w:val="clear" w:color="auto" w:fill="auto"/>
          </w:tcPr>
          <w:p w:rsidR="00BA60E5" w:rsidRPr="00922C4D" w:rsidRDefault="00BA60E5" w:rsidP="00BA60E5">
            <w:pPr>
              <w:spacing w:line="240" w:lineRule="exact"/>
              <w:ind w:left="324" w:right="9"/>
              <w:jc w:val="right"/>
              <w:rPr>
                <w:rFonts w:eastAsia="Times New Roman" w:cs="Times New Roman"/>
                <w:sz w:val="20"/>
                <w:szCs w:val="20"/>
                <w:lang w:val="en-US"/>
              </w:rPr>
            </w:pPr>
          </w:p>
        </w:tc>
        <w:tc>
          <w:tcPr>
            <w:tcW w:w="1530" w:type="dxa"/>
            <w:shd w:val="clear" w:color="auto" w:fill="auto"/>
          </w:tcPr>
          <w:p w:rsidR="00BA60E5" w:rsidRPr="00922C4D" w:rsidRDefault="00A74064" w:rsidP="00A74064">
            <w:pPr>
              <w:tabs>
                <w:tab w:val="decimal" w:pos="1368"/>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(432,904)</w:t>
            </w:r>
          </w:p>
        </w:tc>
      </w:tr>
      <w:tr w:rsidR="00922C4D" w:rsidRPr="00922C4D" w:rsidTr="00BA60E5">
        <w:tc>
          <w:tcPr>
            <w:tcW w:w="5760" w:type="dxa"/>
            <w:shd w:val="clear" w:color="auto" w:fill="auto"/>
            <w:hideMark/>
          </w:tcPr>
          <w:p w:rsidR="00BA60E5" w:rsidRPr="00922C4D" w:rsidRDefault="00BA60E5" w:rsidP="00BA60E5">
            <w:pPr>
              <w:spacing w:line="240" w:lineRule="exact"/>
              <w:ind w:left="324" w:right="9"/>
              <w:jc w:val="left"/>
              <w:rPr>
                <w:rFonts w:eastAsia="Times New Roman" w:cs="Times New Roman"/>
                <w:sz w:val="20"/>
                <w:szCs w:val="20"/>
                <w:lang w:val="en-US"/>
              </w:rPr>
            </w:pPr>
            <w:r w:rsidRPr="00922C4D">
              <w:rPr>
                <w:rFonts w:eastAsia="Times New Roman" w:cs="Times New Roman"/>
                <w:sz w:val="20"/>
                <w:szCs w:val="20"/>
                <w:lang w:val="en-US"/>
              </w:rPr>
              <w:t>Net cash inflow (outflow) from financing activities</w:t>
            </w:r>
          </w:p>
        </w:tc>
        <w:tc>
          <w:tcPr>
            <w:tcW w:w="1710" w:type="dxa"/>
            <w:tcBorders>
              <w:bottom w:val="single" w:sz="4" w:space="0" w:color="auto"/>
            </w:tcBorders>
            <w:shd w:val="clear" w:color="auto" w:fill="auto"/>
          </w:tcPr>
          <w:p w:rsidR="00BA60E5" w:rsidRPr="00922C4D" w:rsidRDefault="00BA60E5" w:rsidP="00BA60E5">
            <w:pPr>
              <w:tabs>
                <w:tab w:val="decimal" w:pos="1530"/>
              </w:tabs>
              <w:spacing w:line="240" w:lineRule="exact"/>
              <w:ind w:left="0" w:right="-162" w:firstLine="342"/>
              <w:jc w:val="left"/>
              <w:rPr>
                <w:rFonts w:eastAsia="Times New Roman"/>
                <w:sz w:val="20"/>
                <w:szCs w:val="20"/>
                <w:lang w:val="en-US"/>
              </w:rPr>
            </w:pPr>
            <w:r w:rsidRPr="00922C4D">
              <w:rPr>
                <w:rFonts w:eastAsia="Times New Roman"/>
                <w:sz w:val="20"/>
                <w:szCs w:val="20"/>
                <w:lang w:val="en-US"/>
              </w:rPr>
              <w:t>297,792</w:t>
            </w:r>
          </w:p>
        </w:tc>
        <w:tc>
          <w:tcPr>
            <w:tcW w:w="180" w:type="dxa"/>
            <w:shd w:val="clear" w:color="auto" w:fill="auto"/>
          </w:tcPr>
          <w:p w:rsidR="00BA60E5" w:rsidRPr="00922C4D" w:rsidRDefault="00BA60E5" w:rsidP="00BA60E5">
            <w:pPr>
              <w:spacing w:line="240" w:lineRule="exact"/>
              <w:ind w:left="324" w:right="9"/>
              <w:jc w:val="right"/>
              <w:rPr>
                <w:rFonts w:eastAsia="Times New Roman" w:cs="Times New Roman"/>
                <w:sz w:val="20"/>
                <w:szCs w:val="20"/>
                <w:lang w:val="en-US"/>
              </w:rPr>
            </w:pPr>
          </w:p>
        </w:tc>
        <w:tc>
          <w:tcPr>
            <w:tcW w:w="1530" w:type="dxa"/>
            <w:tcBorders>
              <w:bottom w:val="single" w:sz="4" w:space="0" w:color="auto"/>
            </w:tcBorders>
            <w:shd w:val="clear" w:color="auto" w:fill="auto"/>
          </w:tcPr>
          <w:p w:rsidR="00BA60E5" w:rsidRPr="00922C4D" w:rsidRDefault="00BA60E5" w:rsidP="00BA60E5">
            <w:pPr>
              <w:tabs>
                <w:tab w:val="decimal" w:pos="1350"/>
              </w:tabs>
              <w:spacing w:line="240" w:lineRule="exact"/>
              <w:ind w:left="0" w:right="-162" w:firstLine="342"/>
              <w:jc w:val="left"/>
              <w:rPr>
                <w:rFonts w:eastAsia="Times New Roman"/>
                <w:sz w:val="20"/>
                <w:szCs w:val="20"/>
                <w:lang w:val="en-US"/>
              </w:rPr>
            </w:pPr>
            <w:r w:rsidRPr="00922C4D">
              <w:rPr>
                <w:rFonts w:eastAsia="Times New Roman"/>
                <w:sz w:val="20"/>
                <w:szCs w:val="20"/>
                <w:lang w:val="en-US"/>
              </w:rPr>
              <w:t>295,073</w:t>
            </w:r>
          </w:p>
        </w:tc>
        <w:tc>
          <w:tcPr>
            <w:tcW w:w="180" w:type="dxa"/>
            <w:shd w:val="clear" w:color="auto" w:fill="auto"/>
          </w:tcPr>
          <w:p w:rsidR="00BA60E5" w:rsidRPr="00922C4D" w:rsidRDefault="00BA60E5" w:rsidP="00BA60E5">
            <w:pPr>
              <w:spacing w:line="240" w:lineRule="exact"/>
              <w:ind w:left="324" w:right="9"/>
              <w:jc w:val="right"/>
              <w:rPr>
                <w:rFonts w:eastAsia="Times New Roman" w:cs="Times New Roman"/>
                <w:sz w:val="20"/>
                <w:szCs w:val="20"/>
                <w:lang w:val="en-US"/>
              </w:rPr>
            </w:pPr>
          </w:p>
        </w:tc>
        <w:tc>
          <w:tcPr>
            <w:tcW w:w="1638" w:type="dxa"/>
            <w:tcBorders>
              <w:bottom w:val="single" w:sz="4" w:space="0" w:color="auto"/>
            </w:tcBorders>
            <w:shd w:val="clear" w:color="auto" w:fill="auto"/>
          </w:tcPr>
          <w:p w:rsidR="00BA60E5" w:rsidRPr="00922C4D" w:rsidRDefault="00BA60E5" w:rsidP="00BA60E5">
            <w:pPr>
              <w:tabs>
                <w:tab w:val="decimal" w:pos="1530"/>
              </w:tabs>
              <w:spacing w:line="240" w:lineRule="exact"/>
              <w:ind w:left="0" w:right="-162" w:firstLine="342"/>
              <w:jc w:val="left"/>
              <w:rPr>
                <w:rFonts w:eastAsia="Times New Roman"/>
                <w:sz w:val="20"/>
                <w:szCs w:val="20"/>
                <w:lang w:val="en-US"/>
              </w:rPr>
            </w:pPr>
            <w:r w:rsidRPr="00922C4D">
              <w:rPr>
                <w:rFonts w:eastAsia="Times New Roman"/>
                <w:sz w:val="20"/>
                <w:szCs w:val="20"/>
                <w:lang w:val="en-US"/>
              </w:rPr>
              <w:t>1,662,399</w:t>
            </w:r>
          </w:p>
        </w:tc>
        <w:tc>
          <w:tcPr>
            <w:tcW w:w="252" w:type="dxa"/>
            <w:shd w:val="clear" w:color="auto" w:fill="auto"/>
          </w:tcPr>
          <w:p w:rsidR="00BA60E5" w:rsidRPr="00922C4D" w:rsidRDefault="00BA60E5" w:rsidP="00BA60E5">
            <w:pPr>
              <w:spacing w:line="240" w:lineRule="exact"/>
              <w:ind w:left="324" w:right="9"/>
              <w:jc w:val="right"/>
              <w:rPr>
                <w:rFonts w:eastAsia="Times New Roman" w:cs="Times New Roman"/>
                <w:sz w:val="20"/>
                <w:szCs w:val="20"/>
                <w:lang w:val="en-US"/>
              </w:rPr>
            </w:pPr>
          </w:p>
        </w:tc>
        <w:tc>
          <w:tcPr>
            <w:tcW w:w="1530" w:type="dxa"/>
            <w:tcBorders>
              <w:bottom w:val="single" w:sz="4" w:space="0" w:color="auto"/>
            </w:tcBorders>
            <w:shd w:val="clear" w:color="auto" w:fill="auto"/>
          </w:tcPr>
          <w:p w:rsidR="00BA60E5" w:rsidRPr="00922C4D" w:rsidRDefault="00A74064" w:rsidP="00A74064">
            <w:pPr>
              <w:tabs>
                <w:tab w:val="decimal" w:pos="1343"/>
              </w:tabs>
              <w:spacing w:line="240" w:lineRule="exact"/>
              <w:ind w:left="0" w:right="-162" w:firstLine="342"/>
              <w:jc w:val="left"/>
              <w:rPr>
                <w:rFonts w:eastAsia="Times New Roman"/>
                <w:sz w:val="20"/>
                <w:szCs w:val="20"/>
                <w:lang w:val="en-US"/>
              </w:rPr>
            </w:pPr>
            <w:r w:rsidRPr="00922C4D">
              <w:rPr>
                <w:rFonts w:eastAsia="Times New Roman"/>
                <w:sz w:val="20"/>
                <w:szCs w:val="20"/>
                <w:lang w:val="en-US"/>
              </w:rPr>
              <w:t>214,082</w:t>
            </w:r>
          </w:p>
        </w:tc>
        <w:tc>
          <w:tcPr>
            <w:tcW w:w="180" w:type="dxa"/>
            <w:shd w:val="clear" w:color="auto" w:fill="auto"/>
          </w:tcPr>
          <w:p w:rsidR="00BA60E5" w:rsidRPr="00922C4D" w:rsidRDefault="00BA60E5" w:rsidP="00BA60E5">
            <w:pPr>
              <w:spacing w:line="240" w:lineRule="exact"/>
              <w:ind w:left="324" w:right="9"/>
              <w:jc w:val="right"/>
              <w:rPr>
                <w:rFonts w:eastAsia="Times New Roman" w:cs="Times New Roman"/>
                <w:sz w:val="20"/>
                <w:szCs w:val="20"/>
                <w:lang w:val="en-US"/>
              </w:rPr>
            </w:pPr>
          </w:p>
        </w:tc>
        <w:tc>
          <w:tcPr>
            <w:tcW w:w="1530" w:type="dxa"/>
            <w:tcBorders>
              <w:bottom w:val="single" w:sz="4" w:space="0" w:color="auto"/>
            </w:tcBorders>
            <w:shd w:val="clear" w:color="auto" w:fill="auto"/>
          </w:tcPr>
          <w:p w:rsidR="00BA60E5" w:rsidRPr="00922C4D" w:rsidRDefault="00A74064" w:rsidP="00A74064">
            <w:pPr>
              <w:tabs>
                <w:tab w:val="decimal" w:pos="1368"/>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468,442</w:t>
            </w:r>
          </w:p>
        </w:tc>
      </w:tr>
      <w:tr w:rsidR="00922C4D" w:rsidRPr="00922C4D" w:rsidTr="00BA60E5">
        <w:tc>
          <w:tcPr>
            <w:tcW w:w="5760" w:type="dxa"/>
            <w:shd w:val="clear" w:color="auto" w:fill="auto"/>
            <w:hideMark/>
          </w:tcPr>
          <w:p w:rsidR="00BA60E5" w:rsidRPr="00922C4D" w:rsidRDefault="00BA60E5" w:rsidP="00BA60E5">
            <w:pPr>
              <w:spacing w:line="240" w:lineRule="exact"/>
              <w:ind w:left="324" w:right="9"/>
              <w:jc w:val="left"/>
              <w:rPr>
                <w:rFonts w:eastAsia="Times New Roman" w:cs="Times New Roman"/>
                <w:sz w:val="20"/>
                <w:szCs w:val="20"/>
                <w:lang w:val="en-US"/>
              </w:rPr>
            </w:pPr>
            <w:r w:rsidRPr="00922C4D">
              <w:rPr>
                <w:rFonts w:eastAsia="Times New Roman" w:cs="Times New Roman"/>
                <w:sz w:val="20"/>
                <w:szCs w:val="20"/>
                <w:lang w:val="en-US"/>
              </w:rPr>
              <w:t>Net cash inflow (outflow) net</w:t>
            </w:r>
          </w:p>
        </w:tc>
        <w:tc>
          <w:tcPr>
            <w:tcW w:w="1710" w:type="dxa"/>
            <w:tcBorders>
              <w:top w:val="single" w:sz="4" w:space="0" w:color="auto"/>
              <w:bottom w:val="double" w:sz="4" w:space="0" w:color="auto"/>
            </w:tcBorders>
            <w:shd w:val="clear" w:color="auto" w:fill="auto"/>
          </w:tcPr>
          <w:p w:rsidR="00BA60E5" w:rsidRPr="00922C4D" w:rsidRDefault="00BA60E5" w:rsidP="00BA60E5">
            <w:pPr>
              <w:tabs>
                <w:tab w:val="decimal" w:pos="1530"/>
              </w:tabs>
              <w:spacing w:line="240" w:lineRule="exact"/>
              <w:ind w:left="0" w:right="-162" w:firstLine="342"/>
              <w:jc w:val="left"/>
              <w:rPr>
                <w:rFonts w:eastAsia="Times New Roman"/>
                <w:sz w:val="20"/>
                <w:szCs w:val="20"/>
                <w:lang w:val="en-US"/>
              </w:rPr>
            </w:pPr>
            <w:r w:rsidRPr="00922C4D">
              <w:rPr>
                <w:rFonts w:eastAsia="Times New Roman"/>
                <w:sz w:val="20"/>
                <w:szCs w:val="20"/>
                <w:lang w:val="en-US"/>
              </w:rPr>
              <w:t>263</w:t>
            </w:r>
          </w:p>
        </w:tc>
        <w:tc>
          <w:tcPr>
            <w:tcW w:w="180" w:type="dxa"/>
            <w:shd w:val="clear" w:color="auto" w:fill="auto"/>
          </w:tcPr>
          <w:p w:rsidR="00BA60E5" w:rsidRPr="00922C4D" w:rsidRDefault="00BA60E5" w:rsidP="00BA60E5">
            <w:pPr>
              <w:spacing w:line="240" w:lineRule="exact"/>
              <w:ind w:left="324" w:right="9"/>
              <w:jc w:val="left"/>
              <w:rPr>
                <w:rFonts w:eastAsia="Times New Roman" w:cs="Times New Roman"/>
                <w:sz w:val="20"/>
                <w:szCs w:val="20"/>
                <w:lang w:val="en-US"/>
              </w:rPr>
            </w:pPr>
          </w:p>
        </w:tc>
        <w:tc>
          <w:tcPr>
            <w:tcW w:w="1530" w:type="dxa"/>
            <w:tcBorders>
              <w:top w:val="single" w:sz="4" w:space="0" w:color="auto"/>
              <w:bottom w:val="double" w:sz="4" w:space="0" w:color="auto"/>
            </w:tcBorders>
            <w:shd w:val="clear" w:color="auto" w:fill="auto"/>
          </w:tcPr>
          <w:p w:rsidR="00BA60E5" w:rsidRPr="00922C4D" w:rsidRDefault="00BA60E5" w:rsidP="00BA60E5">
            <w:pPr>
              <w:tabs>
                <w:tab w:val="decimal" w:pos="1350"/>
              </w:tabs>
              <w:spacing w:line="240" w:lineRule="exact"/>
              <w:ind w:left="0" w:right="-162" w:firstLine="342"/>
              <w:jc w:val="left"/>
              <w:rPr>
                <w:rFonts w:eastAsia="Times New Roman"/>
                <w:sz w:val="20"/>
                <w:szCs w:val="20"/>
                <w:lang w:val="en-US"/>
              </w:rPr>
            </w:pPr>
            <w:r w:rsidRPr="00922C4D">
              <w:rPr>
                <w:rFonts w:eastAsia="Times New Roman"/>
                <w:sz w:val="20"/>
                <w:szCs w:val="20"/>
                <w:lang w:val="en-US"/>
              </w:rPr>
              <w:t>213</w:t>
            </w:r>
          </w:p>
        </w:tc>
        <w:tc>
          <w:tcPr>
            <w:tcW w:w="180" w:type="dxa"/>
            <w:shd w:val="clear" w:color="auto" w:fill="auto"/>
          </w:tcPr>
          <w:p w:rsidR="00BA60E5" w:rsidRPr="00922C4D" w:rsidRDefault="00BA60E5" w:rsidP="00BA60E5">
            <w:pPr>
              <w:spacing w:line="240" w:lineRule="exact"/>
              <w:ind w:left="324" w:right="9"/>
              <w:jc w:val="left"/>
              <w:rPr>
                <w:rFonts w:eastAsia="Times New Roman" w:cs="Times New Roman"/>
                <w:sz w:val="20"/>
                <w:szCs w:val="20"/>
                <w:lang w:val="en-US"/>
              </w:rPr>
            </w:pPr>
          </w:p>
        </w:tc>
        <w:tc>
          <w:tcPr>
            <w:tcW w:w="1638" w:type="dxa"/>
            <w:tcBorders>
              <w:top w:val="single" w:sz="4" w:space="0" w:color="auto"/>
              <w:bottom w:val="double" w:sz="4" w:space="0" w:color="auto"/>
            </w:tcBorders>
            <w:shd w:val="clear" w:color="auto" w:fill="auto"/>
          </w:tcPr>
          <w:p w:rsidR="00BA60E5" w:rsidRPr="00922C4D" w:rsidRDefault="00BA60E5" w:rsidP="00BA60E5">
            <w:pPr>
              <w:tabs>
                <w:tab w:val="decimal" w:pos="1530"/>
              </w:tabs>
              <w:spacing w:line="240" w:lineRule="exact"/>
              <w:ind w:left="0" w:right="-162" w:firstLine="342"/>
              <w:jc w:val="left"/>
              <w:rPr>
                <w:rFonts w:eastAsia="Times New Roman"/>
                <w:sz w:val="20"/>
                <w:szCs w:val="20"/>
                <w:lang w:val="en-US"/>
              </w:rPr>
            </w:pPr>
            <w:r w:rsidRPr="00922C4D">
              <w:rPr>
                <w:rFonts w:eastAsia="Times New Roman"/>
                <w:sz w:val="20"/>
                <w:szCs w:val="20"/>
                <w:lang w:val="en-US"/>
              </w:rPr>
              <w:t>2,230</w:t>
            </w:r>
          </w:p>
        </w:tc>
        <w:tc>
          <w:tcPr>
            <w:tcW w:w="252" w:type="dxa"/>
            <w:shd w:val="clear" w:color="auto" w:fill="auto"/>
          </w:tcPr>
          <w:p w:rsidR="00BA60E5" w:rsidRPr="00922C4D" w:rsidRDefault="00BA60E5" w:rsidP="00BA60E5">
            <w:pPr>
              <w:spacing w:line="240" w:lineRule="exact"/>
              <w:ind w:left="324" w:right="9"/>
              <w:jc w:val="left"/>
              <w:rPr>
                <w:rFonts w:eastAsia="Times New Roman" w:cs="Times New Roman"/>
                <w:sz w:val="20"/>
                <w:szCs w:val="20"/>
                <w:lang w:val="en-US"/>
              </w:rPr>
            </w:pPr>
          </w:p>
        </w:tc>
        <w:tc>
          <w:tcPr>
            <w:tcW w:w="1530" w:type="dxa"/>
            <w:tcBorders>
              <w:top w:val="single" w:sz="4" w:space="0" w:color="auto"/>
              <w:bottom w:val="double" w:sz="4" w:space="0" w:color="auto"/>
            </w:tcBorders>
            <w:shd w:val="clear" w:color="auto" w:fill="auto"/>
          </w:tcPr>
          <w:p w:rsidR="00BA60E5" w:rsidRPr="00922C4D" w:rsidRDefault="001F72F0" w:rsidP="00A74064">
            <w:pPr>
              <w:tabs>
                <w:tab w:val="decimal" w:pos="1343"/>
              </w:tabs>
              <w:spacing w:line="240" w:lineRule="exact"/>
              <w:ind w:left="0" w:right="-162" w:firstLine="342"/>
              <w:jc w:val="left"/>
              <w:rPr>
                <w:rFonts w:eastAsia="Times New Roman"/>
                <w:sz w:val="20"/>
                <w:szCs w:val="20"/>
                <w:lang w:val="en-US"/>
              </w:rPr>
            </w:pPr>
            <w:r w:rsidRPr="00922C4D">
              <w:rPr>
                <w:rFonts w:eastAsia="Times New Roman"/>
                <w:sz w:val="20"/>
                <w:szCs w:val="20"/>
                <w:lang w:val="en-US"/>
              </w:rPr>
              <w:t>(14,601)</w:t>
            </w:r>
          </w:p>
        </w:tc>
        <w:tc>
          <w:tcPr>
            <w:tcW w:w="180" w:type="dxa"/>
            <w:shd w:val="clear" w:color="auto" w:fill="auto"/>
          </w:tcPr>
          <w:p w:rsidR="00BA60E5" w:rsidRPr="00922C4D" w:rsidRDefault="00BA60E5" w:rsidP="00BA60E5">
            <w:pPr>
              <w:spacing w:line="240" w:lineRule="exact"/>
              <w:ind w:left="324" w:right="9"/>
              <w:jc w:val="left"/>
              <w:rPr>
                <w:rFonts w:eastAsia="Times New Roman" w:cs="Times New Roman"/>
                <w:sz w:val="20"/>
                <w:szCs w:val="20"/>
                <w:lang w:val="en-US"/>
              </w:rPr>
            </w:pPr>
          </w:p>
        </w:tc>
        <w:tc>
          <w:tcPr>
            <w:tcW w:w="1530" w:type="dxa"/>
            <w:tcBorders>
              <w:top w:val="single" w:sz="4" w:space="0" w:color="auto"/>
              <w:bottom w:val="double" w:sz="4" w:space="0" w:color="auto"/>
            </w:tcBorders>
            <w:shd w:val="clear" w:color="auto" w:fill="auto"/>
          </w:tcPr>
          <w:p w:rsidR="00BA60E5" w:rsidRPr="00922C4D" w:rsidRDefault="00A74064" w:rsidP="00A74064">
            <w:pPr>
              <w:tabs>
                <w:tab w:val="decimal" w:pos="1368"/>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133</w:t>
            </w:r>
          </w:p>
        </w:tc>
      </w:tr>
    </w:tbl>
    <w:p w:rsidR="00FE1C42" w:rsidRPr="00922C4D" w:rsidRDefault="00FE1C42">
      <w:pPr>
        <w:spacing w:after="200" w:line="276" w:lineRule="auto"/>
        <w:ind w:left="0"/>
        <w:jc w:val="left"/>
        <w:rPr>
          <w:rFonts w:eastAsia="Times New Roman" w:cs="Times New Roman"/>
          <w:b/>
          <w:bCs/>
          <w:spacing w:val="-6"/>
          <w:sz w:val="20"/>
          <w:szCs w:val="20"/>
          <w:lang w:val="en-US"/>
        </w:rPr>
      </w:pPr>
      <w:r w:rsidRPr="00922C4D">
        <w:rPr>
          <w:rFonts w:eastAsia="Times New Roman" w:cs="Times New Roman"/>
          <w:b/>
          <w:bCs/>
          <w:spacing w:val="-6"/>
          <w:sz w:val="20"/>
          <w:szCs w:val="20"/>
          <w:lang w:val="en-US"/>
        </w:rPr>
        <w:br w:type="page"/>
      </w:r>
    </w:p>
    <w:p w:rsidR="00960644" w:rsidRPr="00922C4D" w:rsidRDefault="00B12344" w:rsidP="00C93FC9">
      <w:pPr>
        <w:tabs>
          <w:tab w:val="center" w:pos="4320"/>
          <w:tab w:val="left" w:pos="4833"/>
          <w:tab w:val="right" w:pos="8640"/>
          <w:tab w:val="right" w:pos="14418"/>
        </w:tabs>
        <w:spacing w:line="240" w:lineRule="auto"/>
        <w:ind w:left="1267" w:right="-14"/>
        <w:jc w:val="left"/>
        <w:rPr>
          <w:rFonts w:eastAsia="Times New Roman" w:cs="Times New Roman"/>
          <w:b/>
          <w:bCs/>
          <w:spacing w:val="-6"/>
          <w:sz w:val="20"/>
          <w:szCs w:val="20"/>
          <w:lang w:val="en-US"/>
        </w:rPr>
      </w:pPr>
      <w:r w:rsidRPr="00922C4D">
        <w:rPr>
          <w:rFonts w:eastAsia="Times New Roman" w:cs="Times New Roman"/>
          <w:b/>
          <w:bCs/>
          <w:spacing w:val="-6"/>
          <w:sz w:val="20"/>
          <w:szCs w:val="20"/>
          <w:lang w:val="en-US"/>
        </w:rPr>
        <w:lastRenderedPageBreak/>
        <w:tab/>
      </w:r>
      <w:r w:rsidRPr="00922C4D">
        <w:rPr>
          <w:rFonts w:eastAsia="Times New Roman" w:cs="Times New Roman"/>
          <w:b/>
          <w:bCs/>
          <w:spacing w:val="-6"/>
          <w:sz w:val="20"/>
          <w:szCs w:val="20"/>
          <w:lang w:val="en-US"/>
        </w:rPr>
        <w:tab/>
      </w:r>
      <w:r w:rsidRPr="00922C4D">
        <w:rPr>
          <w:rFonts w:eastAsia="Times New Roman" w:cs="Times New Roman"/>
          <w:b/>
          <w:bCs/>
          <w:spacing w:val="-6"/>
          <w:sz w:val="20"/>
          <w:szCs w:val="20"/>
          <w:lang w:val="en-US"/>
        </w:rPr>
        <w:tab/>
      </w:r>
      <w:r w:rsidRPr="00922C4D">
        <w:rPr>
          <w:rFonts w:eastAsia="Times New Roman" w:cs="Times New Roman"/>
          <w:b/>
          <w:bCs/>
          <w:spacing w:val="-6"/>
          <w:sz w:val="20"/>
          <w:szCs w:val="20"/>
          <w:lang w:val="en-US"/>
        </w:rPr>
        <w:tab/>
      </w:r>
      <w:r w:rsidR="00960644" w:rsidRPr="00922C4D">
        <w:rPr>
          <w:rFonts w:eastAsia="Times New Roman" w:cs="Times New Roman"/>
          <w:b/>
          <w:bCs/>
          <w:spacing w:val="-6"/>
          <w:sz w:val="20"/>
          <w:szCs w:val="20"/>
          <w:lang w:val="en-US"/>
        </w:rPr>
        <w:t>Unit : Thousand Baht</w:t>
      </w:r>
    </w:p>
    <w:tbl>
      <w:tblPr>
        <w:tblStyle w:val="GridTableLight"/>
        <w:tblW w:w="14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968"/>
        <w:gridCol w:w="2502"/>
        <w:gridCol w:w="180"/>
        <w:gridCol w:w="1530"/>
        <w:gridCol w:w="236"/>
        <w:gridCol w:w="1564"/>
        <w:gridCol w:w="270"/>
        <w:gridCol w:w="1530"/>
        <w:gridCol w:w="180"/>
        <w:gridCol w:w="1530"/>
      </w:tblGrid>
      <w:tr w:rsidR="00922C4D" w:rsidRPr="00922C4D" w:rsidTr="00C93FC9">
        <w:tc>
          <w:tcPr>
            <w:tcW w:w="4968" w:type="dxa"/>
            <w:vAlign w:val="center"/>
            <w:hideMark/>
          </w:tcPr>
          <w:p w:rsidR="00960644" w:rsidRPr="00922C4D" w:rsidRDefault="00960644" w:rsidP="00960644">
            <w:pPr>
              <w:tabs>
                <w:tab w:val="center" w:pos="4320"/>
                <w:tab w:val="right" w:pos="8640"/>
              </w:tabs>
              <w:spacing w:line="240" w:lineRule="exact"/>
              <w:ind w:left="0" w:right="9"/>
              <w:jc w:val="center"/>
              <w:rPr>
                <w:rFonts w:eastAsia="Times New Roman" w:cs="Times New Roman"/>
                <w:b/>
                <w:bCs/>
                <w:i/>
                <w:iCs/>
                <w:spacing w:val="-6"/>
                <w:sz w:val="20"/>
                <w:szCs w:val="20"/>
                <w:cs/>
              </w:rPr>
            </w:pPr>
            <w:r w:rsidRPr="00922C4D">
              <w:rPr>
                <w:rFonts w:eastAsia="Times New Roman" w:cs="Times New Roman"/>
                <w:b/>
                <w:bCs/>
                <w:sz w:val="20"/>
                <w:szCs w:val="20"/>
                <w:lang w:val="en-US"/>
              </w:rPr>
              <w:t>Name of subsidiaries</w:t>
            </w:r>
          </w:p>
        </w:tc>
        <w:tc>
          <w:tcPr>
            <w:tcW w:w="2502" w:type="dxa"/>
            <w:vAlign w:val="center"/>
          </w:tcPr>
          <w:p w:rsidR="00960644" w:rsidRPr="00922C4D" w:rsidRDefault="00960644" w:rsidP="00960644">
            <w:pPr>
              <w:tabs>
                <w:tab w:val="center" w:pos="4320"/>
                <w:tab w:val="right" w:pos="8640"/>
              </w:tabs>
              <w:spacing w:line="240" w:lineRule="exact"/>
              <w:ind w:left="0" w:right="9"/>
              <w:jc w:val="center"/>
              <w:rPr>
                <w:rFonts w:eastAsia="Times New Roman" w:cs="Times New Roman"/>
                <w:b/>
                <w:bCs/>
                <w:sz w:val="14"/>
                <w:szCs w:val="14"/>
                <w:lang w:val="en-US"/>
              </w:rPr>
            </w:pPr>
          </w:p>
        </w:tc>
        <w:tc>
          <w:tcPr>
            <w:tcW w:w="180" w:type="dxa"/>
          </w:tcPr>
          <w:p w:rsidR="00960644" w:rsidRPr="00922C4D" w:rsidRDefault="00960644" w:rsidP="00960644">
            <w:pPr>
              <w:tabs>
                <w:tab w:val="center" w:pos="4320"/>
                <w:tab w:val="right" w:pos="8640"/>
              </w:tabs>
              <w:spacing w:line="240" w:lineRule="exact"/>
              <w:ind w:left="0" w:right="9"/>
              <w:jc w:val="center"/>
              <w:rPr>
                <w:rFonts w:eastAsia="Times New Roman" w:cs="Times New Roman"/>
                <w:b/>
                <w:bCs/>
                <w:sz w:val="14"/>
                <w:szCs w:val="14"/>
                <w:lang w:val="en-US"/>
              </w:rPr>
            </w:pPr>
          </w:p>
        </w:tc>
        <w:tc>
          <w:tcPr>
            <w:tcW w:w="1530" w:type="dxa"/>
            <w:vAlign w:val="center"/>
          </w:tcPr>
          <w:p w:rsidR="00960644" w:rsidRPr="00922C4D" w:rsidRDefault="00960644" w:rsidP="00B76A4D">
            <w:pPr>
              <w:tabs>
                <w:tab w:val="center" w:pos="4320"/>
                <w:tab w:val="right" w:pos="8640"/>
              </w:tabs>
              <w:spacing w:line="240" w:lineRule="exact"/>
              <w:ind w:left="0" w:right="9"/>
              <w:jc w:val="center"/>
              <w:rPr>
                <w:rFonts w:eastAsia="Times New Roman" w:cs="Times New Roman"/>
                <w:b/>
                <w:bCs/>
                <w:sz w:val="20"/>
                <w:szCs w:val="20"/>
                <w:lang w:val="en-US"/>
              </w:rPr>
            </w:pPr>
            <w:r w:rsidRPr="00922C4D">
              <w:rPr>
                <w:rFonts w:eastAsia="Times New Roman" w:cs="Times New Roman"/>
                <w:b/>
                <w:bCs/>
                <w:sz w:val="20"/>
                <w:szCs w:val="20"/>
                <w:lang w:val="en-US"/>
              </w:rPr>
              <w:t xml:space="preserve">Asta Power </w:t>
            </w:r>
          </w:p>
        </w:tc>
        <w:tc>
          <w:tcPr>
            <w:tcW w:w="236" w:type="dxa"/>
          </w:tcPr>
          <w:p w:rsidR="00960644" w:rsidRPr="00922C4D" w:rsidRDefault="00960644" w:rsidP="00960644">
            <w:pPr>
              <w:tabs>
                <w:tab w:val="center" w:pos="4320"/>
                <w:tab w:val="right" w:pos="8640"/>
              </w:tabs>
              <w:spacing w:line="240" w:lineRule="exact"/>
              <w:ind w:left="0" w:right="9"/>
              <w:jc w:val="center"/>
              <w:rPr>
                <w:rFonts w:eastAsia="Times New Roman" w:cs="Times New Roman"/>
                <w:b/>
                <w:bCs/>
                <w:sz w:val="20"/>
                <w:szCs w:val="20"/>
                <w:lang w:val="en-US"/>
              </w:rPr>
            </w:pPr>
          </w:p>
        </w:tc>
        <w:tc>
          <w:tcPr>
            <w:tcW w:w="1564" w:type="dxa"/>
            <w:vAlign w:val="center"/>
          </w:tcPr>
          <w:p w:rsidR="00960644" w:rsidRPr="00922C4D" w:rsidRDefault="00960644" w:rsidP="00B76A4D">
            <w:pPr>
              <w:tabs>
                <w:tab w:val="center" w:pos="4320"/>
                <w:tab w:val="right" w:pos="8640"/>
              </w:tabs>
              <w:spacing w:line="240" w:lineRule="exact"/>
              <w:ind w:left="0" w:right="9"/>
              <w:jc w:val="center"/>
              <w:rPr>
                <w:rFonts w:eastAsia="Times New Roman" w:cs="Times New Roman"/>
                <w:b/>
                <w:bCs/>
                <w:sz w:val="20"/>
                <w:szCs w:val="20"/>
                <w:lang w:val="en-US"/>
              </w:rPr>
            </w:pPr>
            <w:r w:rsidRPr="00922C4D">
              <w:rPr>
                <w:rFonts w:eastAsia="Times New Roman" w:cs="Times New Roman"/>
                <w:b/>
                <w:bCs/>
                <w:sz w:val="20"/>
                <w:szCs w:val="20"/>
                <w:lang w:val="en-US"/>
              </w:rPr>
              <w:t>IQ Green</w:t>
            </w:r>
            <w:r w:rsidR="001B210B" w:rsidRPr="00922C4D">
              <w:rPr>
                <w:rFonts w:eastAsia="Times New Roman" w:cs="Times New Roman"/>
                <w:b/>
                <w:bCs/>
                <w:sz w:val="20"/>
                <w:szCs w:val="20"/>
                <w:lang w:val="en-US"/>
              </w:rPr>
              <w:t xml:space="preserve"> </w:t>
            </w:r>
          </w:p>
        </w:tc>
        <w:tc>
          <w:tcPr>
            <w:tcW w:w="270" w:type="dxa"/>
          </w:tcPr>
          <w:p w:rsidR="00960644" w:rsidRPr="00922C4D" w:rsidRDefault="00960644" w:rsidP="00960644">
            <w:pPr>
              <w:tabs>
                <w:tab w:val="center" w:pos="4320"/>
                <w:tab w:val="right" w:pos="8640"/>
              </w:tabs>
              <w:spacing w:line="240" w:lineRule="exact"/>
              <w:ind w:left="0" w:right="9"/>
              <w:jc w:val="center"/>
              <w:rPr>
                <w:rFonts w:eastAsia="Times New Roman" w:cs="Times New Roman"/>
                <w:b/>
                <w:bCs/>
                <w:sz w:val="20"/>
                <w:szCs w:val="20"/>
                <w:lang w:val="en-US"/>
              </w:rPr>
            </w:pPr>
          </w:p>
        </w:tc>
        <w:tc>
          <w:tcPr>
            <w:tcW w:w="1530" w:type="dxa"/>
            <w:vAlign w:val="center"/>
          </w:tcPr>
          <w:p w:rsidR="00960644" w:rsidRPr="00922C4D" w:rsidRDefault="00960644" w:rsidP="00B76A4D">
            <w:pPr>
              <w:tabs>
                <w:tab w:val="center" w:pos="4320"/>
                <w:tab w:val="right" w:pos="8640"/>
              </w:tabs>
              <w:spacing w:line="240" w:lineRule="exact"/>
              <w:ind w:left="0" w:right="9"/>
              <w:jc w:val="center"/>
              <w:rPr>
                <w:rFonts w:eastAsia="Times New Roman" w:cs="Times New Roman"/>
                <w:b/>
                <w:bCs/>
                <w:sz w:val="20"/>
                <w:szCs w:val="20"/>
                <w:lang w:val="en-US"/>
              </w:rPr>
            </w:pPr>
            <w:r w:rsidRPr="00922C4D">
              <w:rPr>
                <w:rFonts w:eastAsia="Times New Roman" w:cs="Times New Roman"/>
                <w:b/>
                <w:bCs/>
                <w:sz w:val="20"/>
                <w:szCs w:val="20"/>
                <w:lang w:val="en-US"/>
              </w:rPr>
              <w:t xml:space="preserve">IQ Solar </w:t>
            </w:r>
          </w:p>
        </w:tc>
        <w:tc>
          <w:tcPr>
            <w:tcW w:w="180" w:type="dxa"/>
          </w:tcPr>
          <w:p w:rsidR="00960644" w:rsidRPr="00922C4D" w:rsidRDefault="00960644" w:rsidP="00960644">
            <w:pPr>
              <w:tabs>
                <w:tab w:val="center" w:pos="4320"/>
                <w:tab w:val="right" w:pos="8640"/>
              </w:tabs>
              <w:spacing w:line="240" w:lineRule="exact"/>
              <w:ind w:left="0" w:right="9"/>
              <w:jc w:val="center"/>
              <w:rPr>
                <w:rFonts w:eastAsia="Times New Roman" w:cs="Times New Roman"/>
                <w:b/>
                <w:bCs/>
                <w:sz w:val="20"/>
                <w:szCs w:val="20"/>
                <w:lang w:val="en-US"/>
              </w:rPr>
            </w:pPr>
          </w:p>
        </w:tc>
        <w:tc>
          <w:tcPr>
            <w:tcW w:w="1530" w:type="dxa"/>
            <w:vAlign w:val="center"/>
          </w:tcPr>
          <w:p w:rsidR="00960644" w:rsidRPr="00922C4D" w:rsidRDefault="00960644" w:rsidP="00B76A4D">
            <w:pPr>
              <w:tabs>
                <w:tab w:val="center" w:pos="4320"/>
                <w:tab w:val="right" w:pos="8640"/>
              </w:tabs>
              <w:spacing w:line="240" w:lineRule="exact"/>
              <w:ind w:left="0" w:right="9"/>
              <w:jc w:val="center"/>
              <w:rPr>
                <w:rFonts w:eastAsia="Times New Roman" w:cs="Times New Roman"/>
                <w:b/>
                <w:bCs/>
                <w:sz w:val="20"/>
                <w:szCs w:val="20"/>
                <w:lang w:val="en-US"/>
              </w:rPr>
            </w:pPr>
            <w:r w:rsidRPr="00922C4D">
              <w:rPr>
                <w:rFonts w:eastAsia="Times New Roman" w:cs="Times New Roman"/>
                <w:b/>
                <w:bCs/>
                <w:sz w:val="20"/>
                <w:szCs w:val="20"/>
                <w:lang w:val="en-US"/>
              </w:rPr>
              <w:t xml:space="preserve">AIQ Energy </w:t>
            </w:r>
          </w:p>
        </w:tc>
      </w:tr>
      <w:tr w:rsidR="00922C4D" w:rsidRPr="00922C4D" w:rsidTr="00C93FC9">
        <w:tc>
          <w:tcPr>
            <w:tcW w:w="4968" w:type="dxa"/>
          </w:tcPr>
          <w:p w:rsidR="00B76A4D" w:rsidRPr="00922C4D" w:rsidRDefault="00B76A4D" w:rsidP="00B76A4D">
            <w:pPr>
              <w:spacing w:line="240" w:lineRule="exact"/>
              <w:ind w:left="0" w:right="9"/>
              <w:jc w:val="center"/>
              <w:rPr>
                <w:rFonts w:eastAsia="Times New Roman" w:cs="Times New Roman"/>
                <w:b/>
                <w:bCs/>
                <w:sz w:val="20"/>
                <w:szCs w:val="20"/>
                <w:lang w:val="en-US"/>
              </w:rPr>
            </w:pPr>
          </w:p>
        </w:tc>
        <w:tc>
          <w:tcPr>
            <w:tcW w:w="2502" w:type="dxa"/>
          </w:tcPr>
          <w:p w:rsidR="00B76A4D" w:rsidRPr="00922C4D" w:rsidRDefault="00B76A4D" w:rsidP="00B76A4D">
            <w:pPr>
              <w:spacing w:line="240" w:lineRule="exact"/>
              <w:ind w:left="0" w:right="9"/>
              <w:jc w:val="center"/>
              <w:rPr>
                <w:rFonts w:eastAsia="Times New Roman" w:cs="Times New Roman"/>
                <w:b/>
                <w:bCs/>
                <w:sz w:val="20"/>
                <w:szCs w:val="20"/>
                <w:lang w:val="en-US"/>
              </w:rPr>
            </w:pPr>
          </w:p>
        </w:tc>
        <w:tc>
          <w:tcPr>
            <w:tcW w:w="180" w:type="dxa"/>
          </w:tcPr>
          <w:p w:rsidR="00B76A4D" w:rsidRPr="00922C4D" w:rsidRDefault="00B76A4D" w:rsidP="00B76A4D">
            <w:pPr>
              <w:spacing w:line="240" w:lineRule="exact"/>
              <w:ind w:left="0" w:right="9"/>
              <w:jc w:val="center"/>
              <w:rPr>
                <w:rFonts w:eastAsia="Times New Roman" w:cs="Times New Roman"/>
                <w:b/>
                <w:bCs/>
                <w:sz w:val="20"/>
                <w:szCs w:val="20"/>
                <w:lang w:val="en-US"/>
              </w:rPr>
            </w:pPr>
          </w:p>
        </w:tc>
        <w:tc>
          <w:tcPr>
            <w:tcW w:w="1530" w:type="dxa"/>
          </w:tcPr>
          <w:p w:rsidR="00B76A4D" w:rsidRPr="00922C4D" w:rsidRDefault="00B76A4D" w:rsidP="00B76A4D">
            <w:pPr>
              <w:spacing w:line="240" w:lineRule="exact"/>
              <w:ind w:left="0" w:right="9"/>
              <w:jc w:val="center"/>
              <w:rPr>
                <w:rFonts w:eastAsia="Times New Roman" w:cs="Times New Roman"/>
                <w:b/>
                <w:bCs/>
                <w:sz w:val="20"/>
                <w:szCs w:val="20"/>
                <w:lang w:val="en-US"/>
              </w:rPr>
            </w:pPr>
            <w:r w:rsidRPr="00922C4D">
              <w:rPr>
                <w:rFonts w:eastAsia="Times New Roman" w:cs="Times New Roman"/>
                <w:b/>
                <w:bCs/>
                <w:sz w:val="20"/>
                <w:szCs w:val="20"/>
                <w:lang w:val="en-US"/>
              </w:rPr>
              <w:t>Co., Ltd.</w:t>
            </w:r>
          </w:p>
        </w:tc>
        <w:tc>
          <w:tcPr>
            <w:tcW w:w="236" w:type="dxa"/>
          </w:tcPr>
          <w:p w:rsidR="00B76A4D" w:rsidRPr="00922C4D" w:rsidRDefault="00B76A4D" w:rsidP="00B76A4D">
            <w:pPr>
              <w:spacing w:line="240" w:lineRule="exact"/>
              <w:ind w:left="0" w:right="9"/>
              <w:jc w:val="center"/>
              <w:rPr>
                <w:rFonts w:eastAsia="Times New Roman" w:cs="Times New Roman"/>
                <w:b/>
                <w:bCs/>
                <w:sz w:val="20"/>
                <w:szCs w:val="20"/>
                <w:lang w:val="en-US"/>
              </w:rPr>
            </w:pPr>
          </w:p>
        </w:tc>
        <w:tc>
          <w:tcPr>
            <w:tcW w:w="1564" w:type="dxa"/>
          </w:tcPr>
          <w:p w:rsidR="00B76A4D" w:rsidRPr="00922C4D" w:rsidRDefault="00B76A4D" w:rsidP="00B76A4D">
            <w:pPr>
              <w:spacing w:line="240" w:lineRule="exact"/>
              <w:ind w:left="0" w:right="9"/>
              <w:jc w:val="center"/>
              <w:rPr>
                <w:rFonts w:eastAsia="Times New Roman" w:cs="Times New Roman"/>
                <w:b/>
                <w:bCs/>
                <w:sz w:val="20"/>
                <w:szCs w:val="20"/>
                <w:lang w:val="en-US"/>
              </w:rPr>
            </w:pPr>
            <w:r w:rsidRPr="00922C4D">
              <w:rPr>
                <w:rFonts w:eastAsia="Times New Roman" w:cs="Times New Roman"/>
                <w:b/>
                <w:bCs/>
                <w:sz w:val="20"/>
                <w:szCs w:val="20"/>
                <w:lang w:val="en-US"/>
              </w:rPr>
              <w:t>Co., Ltd.</w:t>
            </w:r>
          </w:p>
        </w:tc>
        <w:tc>
          <w:tcPr>
            <w:tcW w:w="270" w:type="dxa"/>
          </w:tcPr>
          <w:p w:rsidR="00B76A4D" w:rsidRPr="00922C4D" w:rsidRDefault="00B76A4D" w:rsidP="00B76A4D">
            <w:pPr>
              <w:spacing w:line="240" w:lineRule="exact"/>
              <w:ind w:left="0" w:right="9"/>
              <w:jc w:val="center"/>
              <w:rPr>
                <w:rFonts w:eastAsia="Times New Roman" w:cs="Times New Roman"/>
                <w:b/>
                <w:bCs/>
                <w:sz w:val="20"/>
                <w:szCs w:val="20"/>
                <w:lang w:val="en-US"/>
              </w:rPr>
            </w:pPr>
          </w:p>
        </w:tc>
        <w:tc>
          <w:tcPr>
            <w:tcW w:w="1530" w:type="dxa"/>
          </w:tcPr>
          <w:p w:rsidR="00B76A4D" w:rsidRPr="00922C4D" w:rsidRDefault="00B76A4D" w:rsidP="00B76A4D">
            <w:pPr>
              <w:spacing w:line="240" w:lineRule="exact"/>
              <w:ind w:left="0" w:right="9"/>
              <w:jc w:val="center"/>
              <w:rPr>
                <w:rFonts w:eastAsia="Times New Roman" w:cs="Times New Roman"/>
                <w:b/>
                <w:bCs/>
                <w:sz w:val="20"/>
                <w:szCs w:val="20"/>
                <w:lang w:val="en-US"/>
              </w:rPr>
            </w:pPr>
            <w:r w:rsidRPr="00922C4D">
              <w:rPr>
                <w:rFonts w:eastAsia="Times New Roman" w:cs="Times New Roman"/>
                <w:b/>
                <w:bCs/>
                <w:sz w:val="20"/>
                <w:szCs w:val="20"/>
                <w:lang w:val="en-US"/>
              </w:rPr>
              <w:t>Co., Ltd.</w:t>
            </w:r>
          </w:p>
        </w:tc>
        <w:tc>
          <w:tcPr>
            <w:tcW w:w="180" w:type="dxa"/>
          </w:tcPr>
          <w:p w:rsidR="00B76A4D" w:rsidRPr="00922C4D" w:rsidRDefault="00B76A4D" w:rsidP="00B76A4D">
            <w:pPr>
              <w:spacing w:line="240" w:lineRule="exact"/>
              <w:ind w:left="0" w:right="9"/>
              <w:jc w:val="center"/>
              <w:rPr>
                <w:rFonts w:eastAsia="Times New Roman" w:cs="Times New Roman"/>
                <w:b/>
                <w:bCs/>
                <w:sz w:val="20"/>
                <w:szCs w:val="20"/>
                <w:lang w:val="en-US"/>
              </w:rPr>
            </w:pPr>
          </w:p>
        </w:tc>
        <w:tc>
          <w:tcPr>
            <w:tcW w:w="1530" w:type="dxa"/>
          </w:tcPr>
          <w:p w:rsidR="00B76A4D" w:rsidRPr="00922C4D" w:rsidRDefault="00B76A4D" w:rsidP="00B76A4D">
            <w:pPr>
              <w:spacing w:line="240" w:lineRule="exact"/>
              <w:ind w:left="0" w:right="9"/>
              <w:jc w:val="center"/>
              <w:rPr>
                <w:rFonts w:eastAsia="Times New Roman" w:cs="Times New Roman"/>
                <w:b/>
                <w:bCs/>
                <w:sz w:val="20"/>
                <w:szCs w:val="20"/>
                <w:lang w:val="en-US"/>
              </w:rPr>
            </w:pPr>
            <w:r w:rsidRPr="00922C4D">
              <w:rPr>
                <w:rFonts w:eastAsia="Times New Roman" w:cs="Times New Roman"/>
                <w:b/>
                <w:bCs/>
                <w:sz w:val="20"/>
                <w:szCs w:val="20"/>
                <w:lang w:val="en-US"/>
              </w:rPr>
              <w:t>Co., Ltd.</w:t>
            </w:r>
          </w:p>
        </w:tc>
      </w:tr>
      <w:tr w:rsidR="00922C4D" w:rsidRPr="00922C4D" w:rsidTr="00C93FC9">
        <w:tc>
          <w:tcPr>
            <w:tcW w:w="4968" w:type="dxa"/>
          </w:tcPr>
          <w:p w:rsidR="00960644" w:rsidRPr="00922C4D" w:rsidRDefault="007D2242" w:rsidP="00960644">
            <w:pPr>
              <w:spacing w:line="240" w:lineRule="exact"/>
              <w:ind w:left="0" w:right="9"/>
              <w:jc w:val="left"/>
              <w:rPr>
                <w:rFonts w:eastAsia="Times New Roman" w:cs="Times New Roman"/>
                <w:b/>
                <w:bCs/>
                <w:sz w:val="20"/>
                <w:szCs w:val="20"/>
                <w:lang w:val="en-US"/>
              </w:rPr>
            </w:pPr>
            <w:r w:rsidRPr="00922C4D">
              <w:rPr>
                <w:rFonts w:eastAsia="Times New Roman" w:cs="Times New Roman"/>
                <w:b/>
                <w:bCs/>
                <w:sz w:val="20"/>
                <w:szCs w:val="20"/>
                <w:lang w:val="en-US"/>
              </w:rPr>
              <w:t>Condensed statement</w:t>
            </w:r>
            <w:r w:rsidR="00960644" w:rsidRPr="00922C4D">
              <w:rPr>
                <w:rFonts w:eastAsia="Times New Roman" w:cs="Times New Roman"/>
                <w:b/>
                <w:bCs/>
                <w:sz w:val="20"/>
                <w:szCs w:val="20"/>
                <w:lang w:val="en-US"/>
              </w:rPr>
              <w:t xml:space="preserve"> of financial position</w:t>
            </w:r>
          </w:p>
        </w:tc>
        <w:tc>
          <w:tcPr>
            <w:tcW w:w="2502" w:type="dxa"/>
          </w:tcPr>
          <w:p w:rsidR="00960644" w:rsidRPr="00922C4D" w:rsidRDefault="00960644" w:rsidP="00960644">
            <w:pPr>
              <w:spacing w:line="240" w:lineRule="exact"/>
              <w:ind w:left="0" w:right="9"/>
              <w:jc w:val="left"/>
              <w:rPr>
                <w:rFonts w:eastAsia="Times New Roman" w:cs="Times New Roman"/>
                <w:b/>
                <w:bCs/>
                <w:sz w:val="20"/>
                <w:szCs w:val="20"/>
                <w:lang w:val="en-US"/>
              </w:rPr>
            </w:pPr>
          </w:p>
        </w:tc>
        <w:tc>
          <w:tcPr>
            <w:tcW w:w="180" w:type="dxa"/>
          </w:tcPr>
          <w:p w:rsidR="00960644" w:rsidRPr="00922C4D" w:rsidRDefault="00960644" w:rsidP="00960644">
            <w:pPr>
              <w:spacing w:line="240" w:lineRule="exact"/>
              <w:ind w:left="0" w:right="9"/>
              <w:jc w:val="left"/>
              <w:rPr>
                <w:rFonts w:eastAsia="Times New Roman" w:cs="Times New Roman"/>
                <w:b/>
                <w:bCs/>
                <w:sz w:val="20"/>
                <w:szCs w:val="20"/>
                <w:lang w:val="en-US"/>
              </w:rPr>
            </w:pPr>
          </w:p>
        </w:tc>
        <w:tc>
          <w:tcPr>
            <w:tcW w:w="1530" w:type="dxa"/>
          </w:tcPr>
          <w:p w:rsidR="00960644" w:rsidRPr="00922C4D" w:rsidRDefault="00960644" w:rsidP="00960644">
            <w:pPr>
              <w:spacing w:line="240" w:lineRule="exact"/>
              <w:ind w:left="0" w:right="9"/>
              <w:jc w:val="left"/>
              <w:rPr>
                <w:rFonts w:eastAsia="Times New Roman" w:cs="Times New Roman"/>
                <w:b/>
                <w:bCs/>
                <w:sz w:val="20"/>
                <w:szCs w:val="20"/>
                <w:lang w:val="en-US"/>
              </w:rPr>
            </w:pPr>
          </w:p>
        </w:tc>
        <w:tc>
          <w:tcPr>
            <w:tcW w:w="236" w:type="dxa"/>
          </w:tcPr>
          <w:p w:rsidR="00960644" w:rsidRPr="00922C4D" w:rsidRDefault="00960644" w:rsidP="00960644">
            <w:pPr>
              <w:spacing w:line="240" w:lineRule="exact"/>
              <w:ind w:left="0" w:right="9"/>
              <w:jc w:val="left"/>
              <w:rPr>
                <w:rFonts w:eastAsia="Times New Roman" w:cs="Times New Roman"/>
                <w:b/>
                <w:bCs/>
                <w:sz w:val="20"/>
                <w:szCs w:val="20"/>
                <w:lang w:val="en-US"/>
              </w:rPr>
            </w:pPr>
          </w:p>
        </w:tc>
        <w:tc>
          <w:tcPr>
            <w:tcW w:w="1564" w:type="dxa"/>
          </w:tcPr>
          <w:p w:rsidR="00960644" w:rsidRPr="00922C4D" w:rsidRDefault="00960644" w:rsidP="00960644">
            <w:pPr>
              <w:spacing w:line="240" w:lineRule="exact"/>
              <w:ind w:left="0" w:right="9"/>
              <w:jc w:val="left"/>
              <w:rPr>
                <w:rFonts w:eastAsia="Times New Roman" w:cs="Times New Roman"/>
                <w:b/>
                <w:bCs/>
                <w:sz w:val="20"/>
                <w:szCs w:val="20"/>
                <w:lang w:val="en-US"/>
              </w:rPr>
            </w:pPr>
          </w:p>
        </w:tc>
        <w:tc>
          <w:tcPr>
            <w:tcW w:w="270" w:type="dxa"/>
          </w:tcPr>
          <w:p w:rsidR="00960644" w:rsidRPr="00922C4D" w:rsidRDefault="00960644" w:rsidP="00960644">
            <w:pPr>
              <w:spacing w:line="240" w:lineRule="exact"/>
              <w:ind w:left="0" w:right="9"/>
              <w:jc w:val="left"/>
              <w:rPr>
                <w:rFonts w:eastAsia="Times New Roman" w:cs="Times New Roman"/>
                <w:b/>
                <w:bCs/>
                <w:sz w:val="20"/>
                <w:szCs w:val="20"/>
                <w:lang w:val="en-US"/>
              </w:rPr>
            </w:pPr>
          </w:p>
        </w:tc>
        <w:tc>
          <w:tcPr>
            <w:tcW w:w="1530" w:type="dxa"/>
          </w:tcPr>
          <w:p w:rsidR="00960644" w:rsidRPr="00922C4D" w:rsidRDefault="00960644" w:rsidP="00960644">
            <w:pPr>
              <w:spacing w:line="240" w:lineRule="exact"/>
              <w:ind w:left="0" w:right="9"/>
              <w:jc w:val="left"/>
              <w:rPr>
                <w:rFonts w:eastAsia="Times New Roman" w:cs="Times New Roman"/>
                <w:b/>
                <w:bCs/>
                <w:sz w:val="20"/>
                <w:szCs w:val="20"/>
                <w:lang w:val="en-US"/>
              </w:rPr>
            </w:pPr>
          </w:p>
        </w:tc>
        <w:tc>
          <w:tcPr>
            <w:tcW w:w="180" w:type="dxa"/>
          </w:tcPr>
          <w:p w:rsidR="00960644" w:rsidRPr="00922C4D" w:rsidRDefault="00960644" w:rsidP="00960644">
            <w:pPr>
              <w:spacing w:line="240" w:lineRule="exact"/>
              <w:ind w:left="0" w:right="9"/>
              <w:jc w:val="left"/>
              <w:rPr>
                <w:rFonts w:eastAsia="Times New Roman" w:cs="Times New Roman"/>
                <w:b/>
                <w:bCs/>
                <w:sz w:val="20"/>
                <w:szCs w:val="20"/>
                <w:lang w:val="en-US"/>
              </w:rPr>
            </w:pPr>
          </w:p>
        </w:tc>
        <w:tc>
          <w:tcPr>
            <w:tcW w:w="1530" w:type="dxa"/>
          </w:tcPr>
          <w:p w:rsidR="00960644" w:rsidRPr="00922C4D" w:rsidRDefault="00960644" w:rsidP="00960644">
            <w:pPr>
              <w:spacing w:line="240" w:lineRule="exact"/>
              <w:ind w:left="0" w:right="9"/>
              <w:jc w:val="left"/>
              <w:rPr>
                <w:rFonts w:eastAsia="Times New Roman" w:cs="Times New Roman"/>
                <w:b/>
                <w:bCs/>
                <w:sz w:val="20"/>
                <w:szCs w:val="20"/>
                <w:lang w:val="en-US"/>
              </w:rPr>
            </w:pPr>
          </w:p>
        </w:tc>
      </w:tr>
      <w:tr w:rsidR="00922C4D" w:rsidRPr="00922C4D" w:rsidTr="00C93FC9">
        <w:tc>
          <w:tcPr>
            <w:tcW w:w="4968" w:type="dxa"/>
            <w:hideMark/>
          </w:tcPr>
          <w:p w:rsidR="00960644" w:rsidRPr="00922C4D" w:rsidRDefault="00960644" w:rsidP="00960644">
            <w:pPr>
              <w:spacing w:line="240" w:lineRule="exact"/>
              <w:ind w:left="0" w:right="9" w:firstLine="189"/>
              <w:jc w:val="left"/>
              <w:rPr>
                <w:rFonts w:eastAsia="Times New Roman" w:cs="Times New Roman"/>
                <w:b/>
                <w:bCs/>
                <w:sz w:val="20"/>
                <w:szCs w:val="20"/>
                <w:lang w:val="en-US"/>
              </w:rPr>
            </w:pPr>
            <w:r w:rsidRPr="00922C4D">
              <w:rPr>
                <w:rFonts w:eastAsia="Times New Roman" w:cs="Times New Roman"/>
                <w:b/>
                <w:bCs/>
                <w:sz w:val="20"/>
                <w:szCs w:val="20"/>
                <w:lang w:val="en-US"/>
              </w:rPr>
              <w:t xml:space="preserve">As at December </w:t>
            </w:r>
            <w:r w:rsidR="00A50E03" w:rsidRPr="00922C4D">
              <w:rPr>
                <w:rFonts w:eastAsia="Times New Roman"/>
                <w:b/>
                <w:bCs/>
                <w:sz w:val="20"/>
                <w:szCs w:val="20"/>
                <w:lang w:val="en-US"/>
              </w:rPr>
              <w:t>31</w:t>
            </w:r>
            <w:r w:rsidRPr="00922C4D">
              <w:rPr>
                <w:rFonts w:eastAsia="Times New Roman" w:cs="Times New Roman"/>
                <w:b/>
                <w:bCs/>
                <w:sz w:val="20"/>
                <w:szCs w:val="20"/>
                <w:lang w:val="en-US"/>
              </w:rPr>
              <w:t xml:space="preserve">, </w:t>
            </w:r>
            <w:r w:rsidR="00A50E03" w:rsidRPr="00922C4D">
              <w:rPr>
                <w:rFonts w:eastAsia="Times New Roman"/>
                <w:b/>
                <w:bCs/>
                <w:sz w:val="20"/>
                <w:szCs w:val="20"/>
                <w:lang w:val="en-US"/>
              </w:rPr>
              <w:t>2016</w:t>
            </w:r>
          </w:p>
        </w:tc>
        <w:tc>
          <w:tcPr>
            <w:tcW w:w="2502" w:type="dxa"/>
          </w:tcPr>
          <w:p w:rsidR="00960644" w:rsidRPr="00922C4D" w:rsidRDefault="00960644" w:rsidP="00960644">
            <w:pPr>
              <w:spacing w:line="240" w:lineRule="exact"/>
              <w:ind w:left="0" w:right="9" w:firstLine="189"/>
              <w:jc w:val="left"/>
              <w:rPr>
                <w:rFonts w:eastAsia="Times New Roman" w:cs="Times New Roman"/>
                <w:b/>
                <w:bCs/>
                <w:sz w:val="20"/>
                <w:szCs w:val="20"/>
                <w:lang w:val="en-US"/>
              </w:rPr>
            </w:pPr>
          </w:p>
        </w:tc>
        <w:tc>
          <w:tcPr>
            <w:tcW w:w="180" w:type="dxa"/>
          </w:tcPr>
          <w:p w:rsidR="00960644" w:rsidRPr="00922C4D" w:rsidRDefault="00960644" w:rsidP="00960644">
            <w:pPr>
              <w:spacing w:line="240" w:lineRule="exact"/>
              <w:ind w:left="0" w:right="9" w:firstLine="189"/>
              <w:jc w:val="left"/>
              <w:rPr>
                <w:rFonts w:eastAsia="Times New Roman" w:cs="Times New Roman"/>
                <w:b/>
                <w:bCs/>
                <w:sz w:val="20"/>
                <w:szCs w:val="20"/>
                <w:lang w:val="en-US"/>
              </w:rPr>
            </w:pPr>
          </w:p>
        </w:tc>
        <w:tc>
          <w:tcPr>
            <w:tcW w:w="1530" w:type="dxa"/>
          </w:tcPr>
          <w:p w:rsidR="00960644" w:rsidRPr="00922C4D" w:rsidRDefault="00960644" w:rsidP="00960644">
            <w:pPr>
              <w:spacing w:line="240" w:lineRule="exact"/>
              <w:ind w:left="0" w:right="9" w:firstLine="189"/>
              <w:jc w:val="left"/>
              <w:rPr>
                <w:rFonts w:eastAsia="Times New Roman" w:cs="Times New Roman"/>
                <w:b/>
                <w:bCs/>
                <w:sz w:val="20"/>
                <w:szCs w:val="20"/>
                <w:lang w:val="en-US"/>
              </w:rPr>
            </w:pPr>
          </w:p>
        </w:tc>
        <w:tc>
          <w:tcPr>
            <w:tcW w:w="236" w:type="dxa"/>
          </w:tcPr>
          <w:p w:rsidR="00960644" w:rsidRPr="00922C4D" w:rsidRDefault="00960644" w:rsidP="00960644">
            <w:pPr>
              <w:spacing w:line="240" w:lineRule="exact"/>
              <w:ind w:left="0" w:right="9" w:firstLine="189"/>
              <w:jc w:val="left"/>
              <w:rPr>
                <w:rFonts w:eastAsia="Times New Roman" w:cs="Times New Roman"/>
                <w:b/>
                <w:bCs/>
                <w:sz w:val="20"/>
                <w:szCs w:val="20"/>
                <w:lang w:val="en-US"/>
              </w:rPr>
            </w:pPr>
          </w:p>
        </w:tc>
        <w:tc>
          <w:tcPr>
            <w:tcW w:w="1564" w:type="dxa"/>
          </w:tcPr>
          <w:p w:rsidR="00960644" w:rsidRPr="00922C4D" w:rsidRDefault="00960644" w:rsidP="00960644">
            <w:pPr>
              <w:spacing w:line="240" w:lineRule="exact"/>
              <w:ind w:left="0" w:right="9" w:firstLine="189"/>
              <w:jc w:val="left"/>
              <w:rPr>
                <w:rFonts w:eastAsia="Times New Roman" w:cs="Times New Roman"/>
                <w:b/>
                <w:bCs/>
                <w:sz w:val="20"/>
                <w:szCs w:val="20"/>
                <w:lang w:val="en-US"/>
              </w:rPr>
            </w:pPr>
          </w:p>
        </w:tc>
        <w:tc>
          <w:tcPr>
            <w:tcW w:w="270" w:type="dxa"/>
          </w:tcPr>
          <w:p w:rsidR="00960644" w:rsidRPr="00922C4D" w:rsidRDefault="00960644" w:rsidP="00960644">
            <w:pPr>
              <w:spacing w:line="240" w:lineRule="exact"/>
              <w:ind w:left="0" w:right="9" w:firstLine="189"/>
              <w:jc w:val="left"/>
              <w:rPr>
                <w:rFonts w:eastAsia="Times New Roman" w:cs="Times New Roman"/>
                <w:b/>
                <w:bCs/>
                <w:sz w:val="20"/>
                <w:szCs w:val="20"/>
                <w:lang w:val="en-US"/>
              </w:rPr>
            </w:pPr>
          </w:p>
        </w:tc>
        <w:tc>
          <w:tcPr>
            <w:tcW w:w="1530" w:type="dxa"/>
          </w:tcPr>
          <w:p w:rsidR="00960644" w:rsidRPr="00922C4D" w:rsidRDefault="00960644" w:rsidP="00960644">
            <w:pPr>
              <w:spacing w:line="240" w:lineRule="exact"/>
              <w:ind w:left="0" w:right="9" w:firstLine="189"/>
              <w:jc w:val="left"/>
              <w:rPr>
                <w:rFonts w:eastAsia="Times New Roman" w:cs="Times New Roman"/>
                <w:b/>
                <w:bCs/>
                <w:sz w:val="20"/>
                <w:szCs w:val="20"/>
                <w:lang w:val="en-US"/>
              </w:rPr>
            </w:pPr>
          </w:p>
        </w:tc>
        <w:tc>
          <w:tcPr>
            <w:tcW w:w="180" w:type="dxa"/>
          </w:tcPr>
          <w:p w:rsidR="00960644" w:rsidRPr="00922C4D" w:rsidRDefault="00960644" w:rsidP="00960644">
            <w:pPr>
              <w:spacing w:line="240" w:lineRule="exact"/>
              <w:ind w:left="0" w:right="9" w:firstLine="189"/>
              <w:jc w:val="left"/>
              <w:rPr>
                <w:rFonts w:eastAsia="Times New Roman" w:cs="Times New Roman"/>
                <w:b/>
                <w:bCs/>
                <w:sz w:val="20"/>
                <w:szCs w:val="20"/>
                <w:lang w:val="en-US"/>
              </w:rPr>
            </w:pPr>
          </w:p>
        </w:tc>
        <w:tc>
          <w:tcPr>
            <w:tcW w:w="1530" w:type="dxa"/>
          </w:tcPr>
          <w:p w:rsidR="00960644" w:rsidRPr="00922C4D" w:rsidRDefault="00960644" w:rsidP="00960644">
            <w:pPr>
              <w:spacing w:line="240" w:lineRule="exact"/>
              <w:ind w:left="0" w:right="9" w:firstLine="189"/>
              <w:jc w:val="left"/>
              <w:rPr>
                <w:rFonts w:eastAsia="Times New Roman" w:cs="Times New Roman"/>
                <w:b/>
                <w:bCs/>
                <w:sz w:val="20"/>
                <w:szCs w:val="20"/>
                <w:lang w:val="en-US"/>
              </w:rPr>
            </w:pPr>
          </w:p>
        </w:tc>
      </w:tr>
      <w:tr w:rsidR="00922C4D" w:rsidRPr="00922C4D" w:rsidTr="00C93FC9">
        <w:tc>
          <w:tcPr>
            <w:tcW w:w="4968" w:type="dxa"/>
            <w:hideMark/>
          </w:tcPr>
          <w:p w:rsidR="00960644" w:rsidRPr="00922C4D" w:rsidRDefault="00960644" w:rsidP="00960644">
            <w:pPr>
              <w:spacing w:line="240" w:lineRule="exact"/>
              <w:ind w:left="0" w:right="9" w:firstLine="342"/>
              <w:jc w:val="left"/>
              <w:rPr>
                <w:rFonts w:eastAsia="Times New Roman" w:cs="Times New Roman"/>
                <w:sz w:val="20"/>
                <w:szCs w:val="20"/>
                <w:lang w:val="en-US"/>
              </w:rPr>
            </w:pPr>
            <w:r w:rsidRPr="00922C4D">
              <w:rPr>
                <w:rFonts w:eastAsia="Times New Roman" w:cs="Times New Roman"/>
                <w:sz w:val="20"/>
                <w:szCs w:val="20"/>
                <w:lang w:val="en-US"/>
              </w:rPr>
              <w:t>Current assets</w:t>
            </w:r>
          </w:p>
        </w:tc>
        <w:tc>
          <w:tcPr>
            <w:tcW w:w="2502" w:type="dxa"/>
          </w:tcPr>
          <w:p w:rsidR="00960644" w:rsidRPr="00922C4D" w:rsidRDefault="00960644" w:rsidP="00960644">
            <w:pPr>
              <w:spacing w:line="240" w:lineRule="exact"/>
              <w:ind w:left="0" w:right="9" w:firstLine="342"/>
              <w:jc w:val="right"/>
              <w:rPr>
                <w:rFonts w:eastAsia="Times New Roman" w:cs="Times New Roman"/>
                <w:sz w:val="20"/>
                <w:szCs w:val="20"/>
                <w:lang w:val="en-US"/>
              </w:rPr>
            </w:pPr>
          </w:p>
        </w:tc>
        <w:tc>
          <w:tcPr>
            <w:tcW w:w="180" w:type="dxa"/>
          </w:tcPr>
          <w:p w:rsidR="00960644" w:rsidRPr="00922C4D" w:rsidRDefault="00960644" w:rsidP="00960644">
            <w:pPr>
              <w:spacing w:line="240" w:lineRule="exact"/>
              <w:ind w:left="0" w:right="9" w:firstLine="342"/>
              <w:jc w:val="right"/>
              <w:rPr>
                <w:rFonts w:eastAsia="Times New Roman" w:cs="Times New Roman"/>
                <w:sz w:val="20"/>
                <w:szCs w:val="20"/>
                <w:lang w:val="en-US"/>
              </w:rPr>
            </w:pPr>
          </w:p>
        </w:tc>
        <w:tc>
          <w:tcPr>
            <w:tcW w:w="1530" w:type="dxa"/>
          </w:tcPr>
          <w:p w:rsidR="00960644" w:rsidRPr="00922C4D" w:rsidRDefault="00A50E03" w:rsidP="00B731B0">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258</w:t>
            </w:r>
            <w:r w:rsidR="00960644" w:rsidRPr="00922C4D">
              <w:rPr>
                <w:rFonts w:eastAsia="Times New Roman" w:cs="Times New Roman"/>
                <w:sz w:val="20"/>
                <w:szCs w:val="20"/>
                <w:lang w:val="en-US"/>
              </w:rPr>
              <w:t>,</w:t>
            </w:r>
            <w:r w:rsidRPr="00922C4D">
              <w:rPr>
                <w:rFonts w:eastAsia="Times New Roman"/>
                <w:sz w:val="20"/>
                <w:szCs w:val="20"/>
                <w:lang w:val="en-US"/>
              </w:rPr>
              <w:t>865</w:t>
            </w:r>
          </w:p>
        </w:tc>
        <w:tc>
          <w:tcPr>
            <w:tcW w:w="236" w:type="dxa"/>
          </w:tcPr>
          <w:p w:rsidR="00960644" w:rsidRPr="00922C4D" w:rsidRDefault="00960644" w:rsidP="00960644">
            <w:pPr>
              <w:spacing w:line="240" w:lineRule="exact"/>
              <w:ind w:left="0" w:right="9" w:firstLine="342"/>
              <w:jc w:val="right"/>
              <w:rPr>
                <w:rFonts w:eastAsia="Times New Roman" w:cs="Times New Roman"/>
                <w:sz w:val="20"/>
                <w:szCs w:val="20"/>
                <w:lang w:val="en-US"/>
              </w:rPr>
            </w:pPr>
          </w:p>
        </w:tc>
        <w:tc>
          <w:tcPr>
            <w:tcW w:w="1564" w:type="dxa"/>
          </w:tcPr>
          <w:p w:rsidR="00960644" w:rsidRPr="00922C4D" w:rsidRDefault="00A50E03" w:rsidP="00C93FC9">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19</w:t>
            </w:r>
            <w:r w:rsidR="00C43DBC" w:rsidRPr="00922C4D">
              <w:rPr>
                <w:rFonts w:eastAsia="Times New Roman" w:cs="Times New Roman"/>
                <w:sz w:val="20"/>
                <w:szCs w:val="20"/>
                <w:lang w:val="en-US"/>
              </w:rPr>
              <w:t>,</w:t>
            </w:r>
            <w:r w:rsidRPr="00922C4D">
              <w:rPr>
                <w:rFonts w:eastAsia="Times New Roman"/>
                <w:sz w:val="20"/>
                <w:szCs w:val="20"/>
                <w:lang w:val="en-US"/>
              </w:rPr>
              <w:t>163</w:t>
            </w:r>
          </w:p>
        </w:tc>
        <w:tc>
          <w:tcPr>
            <w:tcW w:w="270" w:type="dxa"/>
          </w:tcPr>
          <w:p w:rsidR="00960644" w:rsidRPr="00922C4D" w:rsidRDefault="00960644" w:rsidP="00960644">
            <w:pPr>
              <w:spacing w:line="240" w:lineRule="exact"/>
              <w:ind w:left="0" w:right="9" w:firstLine="342"/>
              <w:jc w:val="right"/>
              <w:rPr>
                <w:rFonts w:eastAsia="Times New Roman" w:cs="Times New Roman"/>
                <w:sz w:val="20"/>
                <w:szCs w:val="20"/>
                <w:lang w:val="en-US"/>
              </w:rPr>
            </w:pPr>
          </w:p>
        </w:tc>
        <w:tc>
          <w:tcPr>
            <w:tcW w:w="1530" w:type="dxa"/>
          </w:tcPr>
          <w:p w:rsidR="00960644" w:rsidRPr="00922C4D" w:rsidRDefault="00A50E03" w:rsidP="00C93FC9">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108</w:t>
            </w:r>
            <w:r w:rsidR="00C43DBC" w:rsidRPr="00922C4D">
              <w:rPr>
                <w:rFonts w:eastAsia="Times New Roman" w:cs="Times New Roman"/>
                <w:sz w:val="20"/>
                <w:szCs w:val="20"/>
                <w:lang w:val="en-US"/>
              </w:rPr>
              <w:t>,</w:t>
            </w:r>
            <w:r w:rsidRPr="00922C4D">
              <w:rPr>
                <w:rFonts w:eastAsia="Times New Roman"/>
                <w:sz w:val="20"/>
                <w:szCs w:val="20"/>
                <w:lang w:val="en-US"/>
              </w:rPr>
              <w:t>893</w:t>
            </w:r>
          </w:p>
        </w:tc>
        <w:tc>
          <w:tcPr>
            <w:tcW w:w="180" w:type="dxa"/>
          </w:tcPr>
          <w:p w:rsidR="00960644" w:rsidRPr="00922C4D" w:rsidRDefault="00960644" w:rsidP="00960644">
            <w:pPr>
              <w:spacing w:line="240" w:lineRule="exact"/>
              <w:ind w:left="0" w:right="9" w:firstLine="342"/>
              <w:jc w:val="right"/>
              <w:rPr>
                <w:rFonts w:eastAsia="Times New Roman" w:cs="Times New Roman"/>
                <w:sz w:val="20"/>
                <w:szCs w:val="20"/>
                <w:lang w:val="en-US"/>
              </w:rPr>
            </w:pPr>
          </w:p>
        </w:tc>
        <w:tc>
          <w:tcPr>
            <w:tcW w:w="1530" w:type="dxa"/>
          </w:tcPr>
          <w:p w:rsidR="00960644" w:rsidRPr="00922C4D" w:rsidRDefault="00A50E03" w:rsidP="00C93FC9">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7</w:t>
            </w:r>
            <w:r w:rsidR="00C43DBC" w:rsidRPr="00922C4D">
              <w:rPr>
                <w:rFonts w:eastAsia="Times New Roman" w:cs="Times New Roman"/>
                <w:sz w:val="20"/>
                <w:szCs w:val="20"/>
                <w:lang w:val="en-US"/>
              </w:rPr>
              <w:t>,</w:t>
            </w:r>
            <w:r w:rsidRPr="00922C4D">
              <w:rPr>
                <w:rFonts w:eastAsia="Times New Roman"/>
                <w:sz w:val="20"/>
                <w:szCs w:val="20"/>
                <w:lang w:val="en-US"/>
              </w:rPr>
              <w:t>935</w:t>
            </w:r>
          </w:p>
        </w:tc>
      </w:tr>
      <w:tr w:rsidR="00922C4D" w:rsidRPr="00922C4D" w:rsidTr="00C93FC9">
        <w:tc>
          <w:tcPr>
            <w:tcW w:w="4968" w:type="dxa"/>
            <w:hideMark/>
          </w:tcPr>
          <w:p w:rsidR="00960644" w:rsidRPr="00922C4D" w:rsidRDefault="00960644" w:rsidP="00960644">
            <w:pPr>
              <w:spacing w:line="240" w:lineRule="exact"/>
              <w:ind w:left="0" w:right="9" w:firstLine="342"/>
              <w:jc w:val="left"/>
              <w:rPr>
                <w:rFonts w:eastAsia="Times New Roman" w:cs="Times New Roman"/>
                <w:sz w:val="20"/>
                <w:szCs w:val="20"/>
                <w:lang w:val="en-US"/>
              </w:rPr>
            </w:pPr>
            <w:r w:rsidRPr="00922C4D">
              <w:rPr>
                <w:rFonts w:eastAsia="Times New Roman" w:cs="Times New Roman"/>
                <w:sz w:val="20"/>
                <w:szCs w:val="20"/>
                <w:lang w:val="en-US"/>
              </w:rPr>
              <w:t>Non-current assets</w:t>
            </w:r>
          </w:p>
        </w:tc>
        <w:tc>
          <w:tcPr>
            <w:tcW w:w="2502" w:type="dxa"/>
          </w:tcPr>
          <w:p w:rsidR="00960644" w:rsidRPr="00922C4D" w:rsidRDefault="00960644" w:rsidP="00960644">
            <w:pPr>
              <w:spacing w:line="240" w:lineRule="exact"/>
              <w:ind w:left="0" w:right="9" w:firstLine="342"/>
              <w:jc w:val="right"/>
              <w:rPr>
                <w:rFonts w:eastAsia="Times New Roman" w:cs="Times New Roman"/>
                <w:sz w:val="20"/>
                <w:szCs w:val="20"/>
                <w:lang w:val="en-US"/>
              </w:rPr>
            </w:pPr>
          </w:p>
        </w:tc>
        <w:tc>
          <w:tcPr>
            <w:tcW w:w="180" w:type="dxa"/>
          </w:tcPr>
          <w:p w:rsidR="00960644" w:rsidRPr="00922C4D" w:rsidRDefault="00960644" w:rsidP="00960644">
            <w:pPr>
              <w:spacing w:line="240" w:lineRule="exact"/>
              <w:ind w:left="0" w:right="9" w:firstLine="342"/>
              <w:jc w:val="right"/>
              <w:rPr>
                <w:rFonts w:eastAsia="Times New Roman" w:cs="Times New Roman"/>
                <w:sz w:val="20"/>
                <w:szCs w:val="20"/>
                <w:lang w:val="en-US"/>
              </w:rPr>
            </w:pPr>
          </w:p>
        </w:tc>
        <w:tc>
          <w:tcPr>
            <w:tcW w:w="1530" w:type="dxa"/>
          </w:tcPr>
          <w:p w:rsidR="00960644" w:rsidRPr="00922C4D" w:rsidRDefault="00A50E03" w:rsidP="00B731B0">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1</w:t>
            </w:r>
            <w:r w:rsidR="00960644" w:rsidRPr="00922C4D">
              <w:rPr>
                <w:rFonts w:eastAsia="Times New Roman" w:cs="Times New Roman"/>
                <w:sz w:val="20"/>
                <w:szCs w:val="20"/>
                <w:lang w:val="en-US"/>
              </w:rPr>
              <w:t>,</w:t>
            </w:r>
            <w:r w:rsidRPr="00922C4D">
              <w:rPr>
                <w:rFonts w:eastAsia="Times New Roman"/>
                <w:sz w:val="20"/>
                <w:szCs w:val="20"/>
                <w:lang w:val="en-US"/>
              </w:rPr>
              <w:t>05</w:t>
            </w:r>
            <w:r w:rsidR="00B731B0" w:rsidRPr="00922C4D">
              <w:rPr>
                <w:rFonts w:eastAsia="Times New Roman"/>
                <w:sz w:val="20"/>
                <w:szCs w:val="20"/>
                <w:lang w:val="en-US"/>
              </w:rPr>
              <w:t>3</w:t>
            </w:r>
            <w:r w:rsidR="00960644" w:rsidRPr="00922C4D">
              <w:rPr>
                <w:rFonts w:eastAsia="Times New Roman" w:cs="Times New Roman"/>
                <w:sz w:val="20"/>
                <w:szCs w:val="20"/>
                <w:lang w:val="en-US"/>
              </w:rPr>
              <w:t>,</w:t>
            </w:r>
            <w:r w:rsidRPr="00922C4D">
              <w:rPr>
                <w:rFonts w:eastAsia="Times New Roman"/>
                <w:sz w:val="20"/>
                <w:szCs w:val="20"/>
                <w:lang w:val="en-US"/>
              </w:rPr>
              <w:t>171</w:t>
            </w:r>
          </w:p>
        </w:tc>
        <w:tc>
          <w:tcPr>
            <w:tcW w:w="236" w:type="dxa"/>
          </w:tcPr>
          <w:p w:rsidR="00960644" w:rsidRPr="00922C4D" w:rsidRDefault="00960644" w:rsidP="00960644">
            <w:pPr>
              <w:spacing w:line="240" w:lineRule="exact"/>
              <w:ind w:left="0" w:right="9" w:firstLine="342"/>
              <w:jc w:val="right"/>
              <w:rPr>
                <w:rFonts w:eastAsia="Times New Roman" w:cs="Times New Roman"/>
                <w:sz w:val="20"/>
                <w:szCs w:val="20"/>
                <w:lang w:val="en-US"/>
              </w:rPr>
            </w:pPr>
          </w:p>
        </w:tc>
        <w:tc>
          <w:tcPr>
            <w:tcW w:w="1564" w:type="dxa"/>
          </w:tcPr>
          <w:p w:rsidR="00960644" w:rsidRPr="00922C4D" w:rsidRDefault="00A50E03" w:rsidP="00C93FC9">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308</w:t>
            </w:r>
            <w:r w:rsidR="00C43DBC" w:rsidRPr="00922C4D">
              <w:rPr>
                <w:rFonts w:eastAsia="Times New Roman" w:cs="Times New Roman"/>
                <w:sz w:val="20"/>
                <w:szCs w:val="20"/>
                <w:lang w:val="en-US"/>
              </w:rPr>
              <w:t>,</w:t>
            </w:r>
            <w:r w:rsidRPr="00922C4D">
              <w:rPr>
                <w:rFonts w:eastAsia="Times New Roman"/>
                <w:sz w:val="20"/>
                <w:szCs w:val="20"/>
                <w:lang w:val="en-US"/>
              </w:rPr>
              <w:t>847</w:t>
            </w:r>
          </w:p>
        </w:tc>
        <w:tc>
          <w:tcPr>
            <w:tcW w:w="270" w:type="dxa"/>
          </w:tcPr>
          <w:p w:rsidR="00960644" w:rsidRPr="00922C4D" w:rsidRDefault="00960644" w:rsidP="00960644">
            <w:pPr>
              <w:spacing w:line="240" w:lineRule="exact"/>
              <w:ind w:left="0" w:right="9" w:firstLine="342"/>
              <w:jc w:val="right"/>
              <w:rPr>
                <w:rFonts w:eastAsia="Times New Roman" w:cs="Times New Roman"/>
                <w:sz w:val="20"/>
                <w:szCs w:val="20"/>
                <w:lang w:val="en-US"/>
              </w:rPr>
            </w:pPr>
          </w:p>
        </w:tc>
        <w:tc>
          <w:tcPr>
            <w:tcW w:w="1530" w:type="dxa"/>
          </w:tcPr>
          <w:p w:rsidR="00960644" w:rsidRPr="00922C4D" w:rsidRDefault="00A50E03" w:rsidP="00C93FC9">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420</w:t>
            </w:r>
            <w:r w:rsidR="00C43DBC" w:rsidRPr="00922C4D">
              <w:rPr>
                <w:rFonts w:eastAsia="Times New Roman" w:cs="Times New Roman"/>
                <w:sz w:val="20"/>
                <w:szCs w:val="20"/>
                <w:lang w:val="en-US"/>
              </w:rPr>
              <w:t>,</w:t>
            </w:r>
            <w:r w:rsidRPr="00922C4D">
              <w:rPr>
                <w:rFonts w:eastAsia="Times New Roman"/>
                <w:sz w:val="20"/>
                <w:szCs w:val="20"/>
                <w:lang w:val="en-US"/>
              </w:rPr>
              <w:t>977</w:t>
            </w:r>
          </w:p>
        </w:tc>
        <w:tc>
          <w:tcPr>
            <w:tcW w:w="180" w:type="dxa"/>
          </w:tcPr>
          <w:p w:rsidR="00960644" w:rsidRPr="00922C4D" w:rsidRDefault="00960644" w:rsidP="00960644">
            <w:pPr>
              <w:spacing w:line="240" w:lineRule="exact"/>
              <w:ind w:left="0" w:right="9" w:firstLine="342"/>
              <w:jc w:val="right"/>
              <w:rPr>
                <w:rFonts w:eastAsia="Times New Roman" w:cs="Times New Roman"/>
                <w:sz w:val="20"/>
                <w:szCs w:val="20"/>
                <w:lang w:val="en-US"/>
              </w:rPr>
            </w:pPr>
          </w:p>
        </w:tc>
        <w:tc>
          <w:tcPr>
            <w:tcW w:w="1530" w:type="dxa"/>
          </w:tcPr>
          <w:p w:rsidR="00960644" w:rsidRPr="00922C4D" w:rsidRDefault="00A50E03" w:rsidP="00EB653A">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155</w:t>
            </w:r>
            <w:r w:rsidR="00C43DBC" w:rsidRPr="00922C4D">
              <w:rPr>
                <w:rFonts w:eastAsia="Times New Roman" w:cs="Times New Roman"/>
                <w:sz w:val="20"/>
                <w:szCs w:val="20"/>
                <w:lang w:val="en-US"/>
              </w:rPr>
              <w:t>,</w:t>
            </w:r>
            <w:r w:rsidRPr="00922C4D">
              <w:rPr>
                <w:rFonts w:eastAsia="Times New Roman"/>
                <w:sz w:val="20"/>
                <w:szCs w:val="20"/>
                <w:lang w:val="en-US"/>
              </w:rPr>
              <w:t>211</w:t>
            </w:r>
          </w:p>
        </w:tc>
      </w:tr>
      <w:tr w:rsidR="00922C4D" w:rsidRPr="00922C4D" w:rsidTr="00C93FC9">
        <w:tc>
          <w:tcPr>
            <w:tcW w:w="4968" w:type="dxa"/>
            <w:hideMark/>
          </w:tcPr>
          <w:p w:rsidR="00960644" w:rsidRPr="00922C4D" w:rsidRDefault="00960644" w:rsidP="00960644">
            <w:pPr>
              <w:spacing w:line="240" w:lineRule="exact"/>
              <w:ind w:left="0" w:right="9" w:firstLine="342"/>
              <w:jc w:val="left"/>
              <w:rPr>
                <w:rFonts w:eastAsia="Times New Roman" w:cs="Times New Roman"/>
                <w:sz w:val="20"/>
                <w:szCs w:val="20"/>
                <w:lang w:val="en-US"/>
              </w:rPr>
            </w:pPr>
            <w:r w:rsidRPr="00922C4D">
              <w:rPr>
                <w:rFonts w:eastAsia="Times New Roman" w:cs="Times New Roman"/>
                <w:sz w:val="20"/>
                <w:szCs w:val="20"/>
                <w:lang w:val="en-US"/>
              </w:rPr>
              <w:t>Current liabilities</w:t>
            </w:r>
          </w:p>
        </w:tc>
        <w:tc>
          <w:tcPr>
            <w:tcW w:w="2502" w:type="dxa"/>
          </w:tcPr>
          <w:p w:rsidR="00960644" w:rsidRPr="00922C4D" w:rsidRDefault="00960644" w:rsidP="00960644">
            <w:pPr>
              <w:spacing w:line="240" w:lineRule="exact"/>
              <w:ind w:left="0" w:right="9" w:firstLine="342"/>
              <w:jc w:val="right"/>
              <w:rPr>
                <w:rFonts w:eastAsia="Times New Roman" w:cs="Times New Roman"/>
                <w:sz w:val="20"/>
                <w:szCs w:val="20"/>
                <w:lang w:val="en-US"/>
              </w:rPr>
            </w:pPr>
          </w:p>
        </w:tc>
        <w:tc>
          <w:tcPr>
            <w:tcW w:w="180" w:type="dxa"/>
          </w:tcPr>
          <w:p w:rsidR="00960644" w:rsidRPr="00922C4D" w:rsidRDefault="00960644" w:rsidP="00960644">
            <w:pPr>
              <w:spacing w:line="240" w:lineRule="exact"/>
              <w:ind w:left="0" w:right="9" w:firstLine="342"/>
              <w:jc w:val="right"/>
              <w:rPr>
                <w:rFonts w:eastAsia="Times New Roman" w:cs="Times New Roman"/>
                <w:sz w:val="20"/>
                <w:szCs w:val="20"/>
                <w:lang w:val="en-US"/>
              </w:rPr>
            </w:pPr>
          </w:p>
        </w:tc>
        <w:tc>
          <w:tcPr>
            <w:tcW w:w="1530" w:type="dxa"/>
          </w:tcPr>
          <w:p w:rsidR="00960644" w:rsidRPr="00922C4D" w:rsidRDefault="00960644" w:rsidP="00C93FC9">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770</w:t>
            </w:r>
            <w:r w:rsidR="00CB4DA1" w:rsidRPr="00922C4D">
              <w:rPr>
                <w:rFonts w:eastAsia="Times New Roman" w:cs="Times New Roman"/>
                <w:sz w:val="20"/>
                <w:szCs w:val="20"/>
                <w:lang w:val="en-US"/>
              </w:rPr>
              <w:t>,</w:t>
            </w:r>
            <w:r w:rsidR="00A50E03" w:rsidRPr="00922C4D">
              <w:rPr>
                <w:rFonts w:eastAsia="Times New Roman"/>
                <w:sz w:val="20"/>
                <w:szCs w:val="20"/>
                <w:lang w:val="en-US"/>
              </w:rPr>
              <w:t>384</w:t>
            </w:r>
            <w:r w:rsidRPr="00922C4D">
              <w:rPr>
                <w:rFonts w:eastAsia="Times New Roman" w:cs="Times New Roman"/>
                <w:sz w:val="20"/>
                <w:szCs w:val="20"/>
                <w:lang w:val="en-US"/>
              </w:rPr>
              <w:t>)</w:t>
            </w:r>
          </w:p>
        </w:tc>
        <w:tc>
          <w:tcPr>
            <w:tcW w:w="236" w:type="dxa"/>
          </w:tcPr>
          <w:p w:rsidR="00960644" w:rsidRPr="00922C4D" w:rsidRDefault="00960644" w:rsidP="00960644">
            <w:pPr>
              <w:spacing w:line="240" w:lineRule="exact"/>
              <w:ind w:left="0" w:right="9" w:firstLine="342"/>
              <w:jc w:val="right"/>
              <w:rPr>
                <w:rFonts w:eastAsia="Times New Roman" w:cs="Times New Roman"/>
                <w:sz w:val="20"/>
                <w:szCs w:val="20"/>
                <w:lang w:val="en-US"/>
              </w:rPr>
            </w:pPr>
          </w:p>
        </w:tc>
        <w:tc>
          <w:tcPr>
            <w:tcW w:w="1564" w:type="dxa"/>
          </w:tcPr>
          <w:p w:rsidR="00960644" w:rsidRPr="00922C4D" w:rsidRDefault="00C43DBC" w:rsidP="00C93FC9">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205</w:t>
            </w:r>
            <w:r w:rsidRPr="00922C4D">
              <w:rPr>
                <w:rFonts w:eastAsia="Times New Roman" w:cs="Times New Roman"/>
                <w:sz w:val="20"/>
                <w:szCs w:val="20"/>
                <w:lang w:val="en-US"/>
              </w:rPr>
              <w:t>,</w:t>
            </w:r>
            <w:r w:rsidR="00A50E03" w:rsidRPr="00922C4D">
              <w:rPr>
                <w:rFonts w:eastAsia="Times New Roman"/>
                <w:sz w:val="20"/>
                <w:szCs w:val="20"/>
                <w:lang w:val="en-US"/>
              </w:rPr>
              <w:t>880</w:t>
            </w:r>
            <w:r w:rsidR="00960644" w:rsidRPr="00922C4D">
              <w:rPr>
                <w:rFonts w:eastAsia="Times New Roman" w:cs="Times New Roman"/>
                <w:sz w:val="20"/>
                <w:szCs w:val="20"/>
                <w:lang w:val="en-US"/>
              </w:rPr>
              <w:t>)</w:t>
            </w:r>
          </w:p>
        </w:tc>
        <w:tc>
          <w:tcPr>
            <w:tcW w:w="270" w:type="dxa"/>
          </w:tcPr>
          <w:p w:rsidR="00960644" w:rsidRPr="00922C4D" w:rsidRDefault="00960644" w:rsidP="00960644">
            <w:pPr>
              <w:spacing w:line="240" w:lineRule="exact"/>
              <w:ind w:left="0" w:right="9" w:firstLine="342"/>
              <w:jc w:val="right"/>
              <w:rPr>
                <w:rFonts w:eastAsia="Times New Roman" w:cs="Times New Roman"/>
                <w:sz w:val="20"/>
                <w:szCs w:val="20"/>
                <w:lang w:val="en-US"/>
              </w:rPr>
            </w:pPr>
          </w:p>
        </w:tc>
        <w:tc>
          <w:tcPr>
            <w:tcW w:w="1530" w:type="dxa"/>
          </w:tcPr>
          <w:p w:rsidR="00960644" w:rsidRPr="00922C4D" w:rsidRDefault="00C43DBC" w:rsidP="00C93FC9">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324</w:t>
            </w:r>
            <w:r w:rsidRPr="00922C4D">
              <w:rPr>
                <w:rFonts w:eastAsia="Times New Roman" w:cs="Times New Roman"/>
                <w:sz w:val="20"/>
                <w:szCs w:val="20"/>
                <w:lang w:val="en-US"/>
              </w:rPr>
              <w:t>,</w:t>
            </w:r>
            <w:r w:rsidR="00A50E03" w:rsidRPr="00922C4D">
              <w:rPr>
                <w:rFonts w:eastAsia="Times New Roman"/>
                <w:sz w:val="20"/>
                <w:szCs w:val="20"/>
                <w:lang w:val="en-US"/>
              </w:rPr>
              <w:t>910</w:t>
            </w:r>
            <w:r w:rsidR="00960644" w:rsidRPr="00922C4D">
              <w:rPr>
                <w:rFonts w:eastAsia="Times New Roman" w:cs="Times New Roman"/>
                <w:sz w:val="20"/>
                <w:szCs w:val="20"/>
                <w:lang w:val="en-US"/>
              </w:rPr>
              <w:t>)</w:t>
            </w:r>
          </w:p>
        </w:tc>
        <w:tc>
          <w:tcPr>
            <w:tcW w:w="180" w:type="dxa"/>
          </w:tcPr>
          <w:p w:rsidR="00960644" w:rsidRPr="00922C4D" w:rsidRDefault="00960644" w:rsidP="00960644">
            <w:pPr>
              <w:spacing w:line="240" w:lineRule="exact"/>
              <w:ind w:left="0" w:right="9" w:firstLine="342"/>
              <w:jc w:val="right"/>
              <w:rPr>
                <w:rFonts w:eastAsia="Times New Roman" w:cs="Times New Roman"/>
                <w:sz w:val="20"/>
                <w:szCs w:val="20"/>
                <w:lang w:val="en-US"/>
              </w:rPr>
            </w:pPr>
          </w:p>
        </w:tc>
        <w:tc>
          <w:tcPr>
            <w:tcW w:w="1530" w:type="dxa"/>
          </w:tcPr>
          <w:p w:rsidR="00960644" w:rsidRPr="00922C4D" w:rsidRDefault="00C43DBC" w:rsidP="00C93FC9">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110</w:t>
            </w:r>
            <w:r w:rsidRPr="00922C4D">
              <w:rPr>
                <w:rFonts w:eastAsia="Times New Roman" w:cs="Times New Roman"/>
                <w:sz w:val="20"/>
                <w:szCs w:val="20"/>
                <w:lang w:val="en-US"/>
              </w:rPr>
              <w:t>,</w:t>
            </w:r>
            <w:r w:rsidR="00A50E03" w:rsidRPr="00922C4D">
              <w:rPr>
                <w:rFonts w:eastAsia="Times New Roman"/>
                <w:sz w:val="20"/>
                <w:szCs w:val="20"/>
                <w:lang w:val="en-US"/>
              </w:rPr>
              <w:t>315</w:t>
            </w:r>
            <w:r w:rsidR="00960644" w:rsidRPr="00922C4D">
              <w:rPr>
                <w:rFonts w:eastAsia="Times New Roman" w:cs="Times New Roman"/>
                <w:sz w:val="20"/>
                <w:szCs w:val="20"/>
                <w:lang w:val="en-US"/>
              </w:rPr>
              <w:t>)</w:t>
            </w:r>
          </w:p>
        </w:tc>
      </w:tr>
      <w:tr w:rsidR="00922C4D" w:rsidRPr="00922C4D" w:rsidTr="00C93FC9">
        <w:tc>
          <w:tcPr>
            <w:tcW w:w="4968" w:type="dxa"/>
            <w:hideMark/>
          </w:tcPr>
          <w:p w:rsidR="00960644" w:rsidRPr="00922C4D" w:rsidRDefault="00960644" w:rsidP="00960644">
            <w:pPr>
              <w:spacing w:line="240" w:lineRule="exact"/>
              <w:ind w:left="0" w:right="9" w:firstLine="342"/>
              <w:jc w:val="left"/>
              <w:rPr>
                <w:rFonts w:eastAsia="Times New Roman" w:cs="Times New Roman"/>
                <w:sz w:val="20"/>
                <w:szCs w:val="20"/>
                <w:lang w:val="en-US"/>
              </w:rPr>
            </w:pPr>
            <w:r w:rsidRPr="00922C4D">
              <w:rPr>
                <w:rFonts w:eastAsia="Times New Roman" w:cs="Times New Roman"/>
                <w:sz w:val="20"/>
                <w:szCs w:val="20"/>
                <w:lang w:val="en-US"/>
              </w:rPr>
              <w:t>Non-current liabilities</w:t>
            </w:r>
          </w:p>
        </w:tc>
        <w:tc>
          <w:tcPr>
            <w:tcW w:w="2502" w:type="dxa"/>
          </w:tcPr>
          <w:p w:rsidR="00960644" w:rsidRPr="00922C4D" w:rsidRDefault="00960644" w:rsidP="00960644">
            <w:pPr>
              <w:spacing w:line="240" w:lineRule="exact"/>
              <w:ind w:left="0" w:right="9" w:firstLine="342"/>
              <w:jc w:val="right"/>
              <w:rPr>
                <w:rFonts w:eastAsia="Times New Roman" w:cs="Times New Roman"/>
                <w:sz w:val="20"/>
                <w:szCs w:val="20"/>
                <w:lang w:val="en-US"/>
              </w:rPr>
            </w:pPr>
          </w:p>
        </w:tc>
        <w:tc>
          <w:tcPr>
            <w:tcW w:w="180" w:type="dxa"/>
          </w:tcPr>
          <w:p w:rsidR="00960644" w:rsidRPr="00922C4D" w:rsidRDefault="00960644" w:rsidP="00960644">
            <w:pPr>
              <w:spacing w:line="240" w:lineRule="exact"/>
              <w:ind w:left="0" w:right="9" w:firstLine="342"/>
              <w:jc w:val="right"/>
              <w:rPr>
                <w:rFonts w:eastAsia="Times New Roman" w:cs="Times New Roman"/>
                <w:sz w:val="20"/>
                <w:szCs w:val="20"/>
                <w:lang w:val="en-US"/>
              </w:rPr>
            </w:pPr>
          </w:p>
        </w:tc>
        <w:tc>
          <w:tcPr>
            <w:tcW w:w="1530" w:type="dxa"/>
          </w:tcPr>
          <w:p w:rsidR="00960644" w:rsidRPr="00922C4D" w:rsidRDefault="00CB4DA1" w:rsidP="00C93FC9">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310</w:t>
            </w:r>
            <w:r w:rsidRPr="00922C4D">
              <w:rPr>
                <w:rFonts w:eastAsia="Times New Roman" w:cs="Times New Roman"/>
                <w:sz w:val="20"/>
                <w:szCs w:val="20"/>
                <w:lang w:val="en-US"/>
              </w:rPr>
              <w:t>,</w:t>
            </w:r>
            <w:r w:rsidR="00A50E03" w:rsidRPr="00922C4D">
              <w:rPr>
                <w:rFonts w:eastAsia="Times New Roman"/>
                <w:sz w:val="20"/>
                <w:szCs w:val="20"/>
                <w:lang w:val="en-US"/>
              </w:rPr>
              <w:t>420</w:t>
            </w:r>
            <w:r w:rsidR="00960644" w:rsidRPr="00922C4D">
              <w:rPr>
                <w:rFonts w:eastAsia="Times New Roman" w:cs="Times New Roman"/>
                <w:sz w:val="20"/>
                <w:szCs w:val="20"/>
                <w:lang w:val="en-US"/>
              </w:rPr>
              <w:t>)</w:t>
            </w:r>
          </w:p>
        </w:tc>
        <w:tc>
          <w:tcPr>
            <w:tcW w:w="236" w:type="dxa"/>
          </w:tcPr>
          <w:p w:rsidR="00960644" w:rsidRPr="00922C4D" w:rsidRDefault="00960644" w:rsidP="00960644">
            <w:pPr>
              <w:spacing w:line="240" w:lineRule="exact"/>
              <w:ind w:left="0" w:right="9" w:firstLine="342"/>
              <w:jc w:val="right"/>
              <w:rPr>
                <w:rFonts w:eastAsia="Times New Roman" w:cs="Times New Roman"/>
                <w:sz w:val="20"/>
                <w:szCs w:val="20"/>
                <w:lang w:val="en-US"/>
              </w:rPr>
            </w:pPr>
          </w:p>
        </w:tc>
        <w:tc>
          <w:tcPr>
            <w:tcW w:w="1564" w:type="dxa"/>
          </w:tcPr>
          <w:p w:rsidR="00960644" w:rsidRPr="00922C4D" w:rsidRDefault="00960644" w:rsidP="00C93FC9">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73</w:t>
            </w:r>
            <w:r w:rsidR="00C43DBC" w:rsidRPr="00922C4D">
              <w:rPr>
                <w:rFonts w:eastAsia="Times New Roman" w:cs="Times New Roman"/>
                <w:sz w:val="20"/>
                <w:szCs w:val="20"/>
                <w:lang w:val="en-US"/>
              </w:rPr>
              <w:t>,</w:t>
            </w:r>
            <w:r w:rsidR="00A50E03" w:rsidRPr="00922C4D">
              <w:rPr>
                <w:rFonts w:eastAsia="Times New Roman"/>
                <w:sz w:val="20"/>
                <w:szCs w:val="20"/>
                <w:lang w:val="en-US"/>
              </w:rPr>
              <w:t>060</w:t>
            </w:r>
            <w:r w:rsidRPr="00922C4D">
              <w:rPr>
                <w:rFonts w:eastAsia="Times New Roman" w:cs="Times New Roman"/>
                <w:sz w:val="20"/>
                <w:szCs w:val="20"/>
                <w:lang w:val="en-US"/>
              </w:rPr>
              <w:t>)</w:t>
            </w:r>
          </w:p>
        </w:tc>
        <w:tc>
          <w:tcPr>
            <w:tcW w:w="270" w:type="dxa"/>
          </w:tcPr>
          <w:p w:rsidR="00960644" w:rsidRPr="00922C4D" w:rsidRDefault="00960644" w:rsidP="00960644">
            <w:pPr>
              <w:spacing w:line="240" w:lineRule="exact"/>
              <w:ind w:left="0" w:right="9" w:firstLine="342"/>
              <w:jc w:val="right"/>
              <w:rPr>
                <w:rFonts w:eastAsia="Times New Roman" w:cs="Times New Roman"/>
                <w:sz w:val="20"/>
                <w:szCs w:val="20"/>
                <w:lang w:val="en-US"/>
              </w:rPr>
            </w:pPr>
          </w:p>
        </w:tc>
        <w:tc>
          <w:tcPr>
            <w:tcW w:w="1530" w:type="dxa"/>
          </w:tcPr>
          <w:p w:rsidR="00960644" w:rsidRPr="00922C4D" w:rsidRDefault="00C43DBC" w:rsidP="00C93FC9">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119</w:t>
            </w:r>
            <w:r w:rsidRPr="00922C4D">
              <w:rPr>
                <w:rFonts w:eastAsia="Times New Roman" w:cs="Times New Roman"/>
                <w:sz w:val="20"/>
                <w:szCs w:val="20"/>
                <w:lang w:val="en-US"/>
              </w:rPr>
              <w:t>,</w:t>
            </w:r>
            <w:r w:rsidR="00A50E03" w:rsidRPr="00922C4D">
              <w:rPr>
                <w:rFonts w:eastAsia="Times New Roman"/>
                <w:sz w:val="20"/>
                <w:szCs w:val="20"/>
                <w:lang w:val="en-US"/>
              </w:rPr>
              <w:t>350</w:t>
            </w:r>
            <w:r w:rsidR="00960644" w:rsidRPr="00922C4D">
              <w:rPr>
                <w:rFonts w:eastAsia="Times New Roman" w:cs="Times New Roman"/>
                <w:sz w:val="20"/>
                <w:szCs w:val="20"/>
                <w:lang w:val="en-US"/>
              </w:rPr>
              <w:t>)</w:t>
            </w:r>
          </w:p>
        </w:tc>
        <w:tc>
          <w:tcPr>
            <w:tcW w:w="180" w:type="dxa"/>
          </w:tcPr>
          <w:p w:rsidR="00960644" w:rsidRPr="00922C4D" w:rsidRDefault="00960644" w:rsidP="00960644">
            <w:pPr>
              <w:spacing w:line="240" w:lineRule="exact"/>
              <w:ind w:left="0" w:right="9" w:firstLine="342"/>
              <w:jc w:val="right"/>
              <w:rPr>
                <w:rFonts w:eastAsia="Times New Roman" w:cs="Times New Roman"/>
                <w:sz w:val="20"/>
                <w:szCs w:val="20"/>
                <w:lang w:val="en-US"/>
              </w:rPr>
            </w:pPr>
          </w:p>
        </w:tc>
        <w:tc>
          <w:tcPr>
            <w:tcW w:w="1530" w:type="dxa"/>
          </w:tcPr>
          <w:p w:rsidR="00960644" w:rsidRPr="00922C4D" w:rsidRDefault="00C43DBC" w:rsidP="00C93FC9">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22</w:t>
            </w:r>
            <w:r w:rsidRPr="00922C4D">
              <w:rPr>
                <w:rFonts w:eastAsia="Times New Roman" w:cs="Times New Roman"/>
                <w:sz w:val="20"/>
                <w:szCs w:val="20"/>
                <w:lang w:val="en-US"/>
              </w:rPr>
              <w:t>,</w:t>
            </w:r>
            <w:r w:rsidR="00A50E03" w:rsidRPr="00922C4D">
              <w:rPr>
                <w:rFonts w:eastAsia="Times New Roman"/>
                <w:sz w:val="20"/>
                <w:szCs w:val="20"/>
                <w:lang w:val="en-US"/>
              </w:rPr>
              <w:t>444</w:t>
            </w:r>
            <w:r w:rsidR="00960644" w:rsidRPr="00922C4D">
              <w:rPr>
                <w:rFonts w:eastAsia="Times New Roman" w:cs="Times New Roman"/>
                <w:sz w:val="20"/>
                <w:szCs w:val="20"/>
                <w:lang w:val="en-US"/>
              </w:rPr>
              <w:t>)</w:t>
            </w:r>
          </w:p>
        </w:tc>
      </w:tr>
      <w:tr w:rsidR="00922C4D" w:rsidRPr="00922C4D" w:rsidTr="00C93FC9">
        <w:tc>
          <w:tcPr>
            <w:tcW w:w="4968" w:type="dxa"/>
            <w:hideMark/>
          </w:tcPr>
          <w:p w:rsidR="00960644" w:rsidRPr="00922C4D" w:rsidRDefault="00960644" w:rsidP="00960644">
            <w:pPr>
              <w:spacing w:line="240" w:lineRule="exact"/>
              <w:ind w:left="0" w:right="9" w:firstLine="342"/>
              <w:jc w:val="left"/>
              <w:rPr>
                <w:rFonts w:eastAsia="Times New Roman" w:cs="Times New Roman"/>
                <w:spacing w:val="-6"/>
                <w:sz w:val="20"/>
                <w:szCs w:val="20"/>
                <w:lang w:val="en-US"/>
              </w:rPr>
            </w:pPr>
            <w:r w:rsidRPr="00922C4D">
              <w:rPr>
                <w:rFonts w:eastAsia="Times New Roman" w:cs="Times New Roman"/>
                <w:spacing w:val="-6"/>
                <w:sz w:val="20"/>
                <w:szCs w:val="20"/>
                <w:lang w:val="en-US"/>
              </w:rPr>
              <w:t>Equity attributable to owners of the Company</w:t>
            </w:r>
          </w:p>
        </w:tc>
        <w:tc>
          <w:tcPr>
            <w:tcW w:w="2502" w:type="dxa"/>
          </w:tcPr>
          <w:p w:rsidR="00960644" w:rsidRPr="00922C4D" w:rsidRDefault="00960644" w:rsidP="00960644">
            <w:pPr>
              <w:spacing w:line="240" w:lineRule="exact"/>
              <w:ind w:left="0" w:right="9" w:firstLine="342"/>
              <w:jc w:val="right"/>
              <w:rPr>
                <w:rFonts w:eastAsia="Times New Roman" w:cs="Times New Roman"/>
                <w:spacing w:val="-6"/>
                <w:sz w:val="20"/>
                <w:szCs w:val="20"/>
                <w:lang w:val="en-US"/>
              </w:rPr>
            </w:pPr>
          </w:p>
        </w:tc>
        <w:tc>
          <w:tcPr>
            <w:tcW w:w="180" w:type="dxa"/>
          </w:tcPr>
          <w:p w:rsidR="00960644" w:rsidRPr="00922C4D" w:rsidRDefault="00960644" w:rsidP="00960644">
            <w:pPr>
              <w:spacing w:line="240" w:lineRule="exact"/>
              <w:ind w:left="0" w:right="9" w:firstLine="342"/>
              <w:jc w:val="right"/>
              <w:rPr>
                <w:rFonts w:eastAsia="Times New Roman" w:cs="Times New Roman"/>
                <w:spacing w:val="-6"/>
                <w:sz w:val="20"/>
                <w:szCs w:val="20"/>
                <w:lang w:val="en-US"/>
              </w:rPr>
            </w:pPr>
          </w:p>
        </w:tc>
        <w:tc>
          <w:tcPr>
            <w:tcW w:w="1530" w:type="dxa"/>
          </w:tcPr>
          <w:p w:rsidR="00960644" w:rsidRPr="00922C4D" w:rsidRDefault="00FC6CE0" w:rsidP="00C93FC9">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112</w:t>
            </w:r>
            <w:r w:rsidR="00CB4DA1" w:rsidRPr="00922C4D">
              <w:rPr>
                <w:rFonts w:eastAsia="Times New Roman" w:cs="Times New Roman"/>
                <w:sz w:val="20"/>
                <w:szCs w:val="20"/>
                <w:lang w:val="en-US"/>
              </w:rPr>
              <w:t>,</w:t>
            </w:r>
            <w:r w:rsidR="00A50E03" w:rsidRPr="00922C4D">
              <w:rPr>
                <w:rFonts w:eastAsia="Times New Roman"/>
                <w:sz w:val="20"/>
                <w:szCs w:val="20"/>
                <w:lang w:val="en-US"/>
              </w:rPr>
              <w:t>977</w:t>
            </w:r>
            <w:r w:rsidR="00960644" w:rsidRPr="00922C4D">
              <w:rPr>
                <w:rFonts w:eastAsia="Times New Roman" w:cs="Times New Roman"/>
                <w:sz w:val="20"/>
                <w:szCs w:val="20"/>
                <w:lang w:val="en-US"/>
              </w:rPr>
              <w:t>)</w:t>
            </w:r>
          </w:p>
        </w:tc>
        <w:tc>
          <w:tcPr>
            <w:tcW w:w="236" w:type="dxa"/>
          </w:tcPr>
          <w:p w:rsidR="00960644" w:rsidRPr="00922C4D" w:rsidRDefault="00960644" w:rsidP="00960644">
            <w:pPr>
              <w:spacing w:line="240" w:lineRule="exact"/>
              <w:ind w:left="0" w:right="9" w:firstLine="342"/>
              <w:jc w:val="right"/>
              <w:rPr>
                <w:rFonts w:eastAsia="Times New Roman" w:cs="Times New Roman"/>
                <w:spacing w:val="-6"/>
                <w:sz w:val="20"/>
                <w:szCs w:val="20"/>
                <w:lang w:val="en-US"/>
              </w:rPr>
            </w:pPr>
          </w:p>
        </w:tc>
        <w:tc>
          <w:tcPr>
            <w:tcW w:w="1564" w:type="dxa"/>
          </w:tcPr>
          <w:p w:rsidR="00960644" w:rsidRPr="00922C4D" w:rsidRDefault="00FC6CE0" w:rsidP="00C93FC9">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30</w:t>
            </w:r>
            <w:r w:rsidRPr="00922C4D">
              <w:rPr>
                <w:rFonts w:eastAsia="Times New Roman" w:cs="Times New Roman"/>
                <w:sz w:val="20"/>
                <w:szCs w:val="20"/>
                <w:lang w:val="en-US"/>
              </w:rPr>
              <w:t>,</w:t>
            </w:r>
            <w:r w:rsidR="00A50E03" w:rsidRPr="00922C4D">
              <w:rPr>
                <w:rFonts w:eastAsia="Times New Roman"/>
                <w:sz w:val="20"/>
                <w:szCs w:val="20"/>
                <w:lang w:val="en-US"/>
              </w:rPr>
              <w:t>288</w:t>
            </w:r>
            <w:r w:rsidR="00960644" w:rsidRPr="00922C4D">
              <w:rPr>
                <w:rFonts w:eastAsia="Times New Roman" w:cs="Times New Roman"/>
                <w:sz w:val="20"/>
                <w:szCs w:val="20"/>
                <w:lang w:val="en-US"/>
              </w:rPr>
              <w:t>)</w:t>
            </w:r>
          </w:p>
        </w:tc>
        <w:tc>
          <w:tcPr>
            <w:tcW w:w="270" w:type="dxa"/>
          </w:tcPr>
          <w:p w:rsidR="00960644" w:rsidRPr="00922C4D" w:rsidRDefault="00960644" w:rsidP="00960644">
            <w:pPr>
              <w:spacing w:line="240" w:lineRule="exact"/>
              <w:ind w:left="0" w:right="9" w:firstLine="342"/>
              <w:jc w:val="right"/>
              <w:rPr>
                <w:rFonts w:eastAsia="Times New Roman" w:cs="Times New Roman"/>
                <w:spacing w:val="-6"/>
                <w:sz w:val="20"/>
                <w:szCs w:val="20"/>
                <w:lang w:val="en-US"/>
              </w:rPr>
            </w:pPr>
          </w:p>
        </w:tc>
        <w:tc>
          <w:tcPr>
            <w:tcW w:w="1530" w:type="dxa"/>
          </w:tcPr>
          <w:p w:rsidR="00960644" w:rsidRPr="00922C4D" w:rsidRDefault="00FC6CE0" w:rsidP="00C93FC9">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41</w:t>
            </w:r>
            <w:r w:rsidRPr="00922C4D">
              <w:rPr>
                <w:rFonts w:eastAsia="Times New Roman" w:cs="Times New Roman"/>
                <w:sz w:val="20"/>
                <w:szCs w:val="20"/>
                <w:lang w:val="en-US"/>
              </w:rPr>
              <w:t>,</w:t>
            </w:r>
            <w:r w:rsidR="00A50E03" w:rsidRPr="00922C4D">
              <w:rPr>
                <w:rFonts w:eastAsia="Times New Roman"/>
                <w:sz w:val="20"/>
                <w:szCs w:val="20"/>
                <w:lang w:val="en-US"/>
              </w:rPr>
              <w:t>838</w:t>
            </w:r>
            <w:r w:rsidR="00960644" w:rsidRPr="00922C4D">
              <w:rPr>
                <w:rFonts w:eastAsia="Times New Roman" w:cs="Times New Roman"/>
                <w:sz w:val="20"/>
                <w:szCs w:val="20"/>
                <w:lang w:val="en-US"/>
              </w:rPr>
              <w:t>)</w:t>
            </w:r>
          </w:p>
        </w:tc>
        <w:tc>
          <w:tcPr>
            <w:tcW w:w="180" w:type="dxa"/>
          </w:tcPr>
          <w:p w:rsidR="00960644" w:rsidRPr="00922C4D" w:rsidRDefault="00960644" w:rsidP="00960644">
            <w:pPr>
              <w:spacing w:line="240" w:lineRule="exact"/>
              <w:ind w:left="0" w:right="9" w:firstLine="342"/>
              <w:jc w:val="right"/>
              <w:rPr>
                <w:rFonts w:eastAsia="Times New Roman" w:cs="Times New Roman"/>
                <w:spacing w:val="-6"/>
                <w:sz w:val="20"/>
                <w:szCs w:val="20"/>
                <w:lang w:val="en-US"/>
              </w:rPr>
            </w:pPr>
          </w:p>
        </w:tc>
        <w:tc>
          <w:tcPr>
            <w:tcW w:w="1530" w:type="dxa"/>
          </w:tcPr>
          <w:p w:rsidR="00960644" w:rsidRPr="00922C4D" w:rsidRDefault="00FC6CE0" w:rsidP="00C93FC9">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14</w:t>
            </w:r>
            <w:r w:rsidRPr="00922C4D">
              <w:rPr>
                <w:rFonts w:eastAsia="Times New Roman" w:cs="Times New Roman"/>
                <w:sz w:val="20"/>
                <w:szCs w:val="20"/>
                <w:lang w:val="en-US"/>
              </w:rPr>
              <w:t>,</w:t>
            </w:r>
            <w:r w:rsidR="00A50E03" w:rsidRPr="00922C4D">
              <w:rPr>
                <w:rFonts w:eastAsia="Times New Roman"/>
                <w:sz w:val="20"/>
                <w:szCs w:val="20"/>
                <w:lang w:val="en-US"/>
              </w:rPr>
              <w:t>903</w:t>
            </w:r>
            <w:r w:rsidR="00960644" w:rsidRPr="00922C4D">
              <w:rPr>
                <w:rFonts w:eastAsia="Times New Roman" w:cs="Times New Roman"/>
                <w:sz w:val="20"/>
                <w:szCs w:val="20"/>
                <w:lang w:val="en-US"/>
              </w:rPr>
              <w:t>)</w:t>
            </w:r>
          </w:p>
        </w:tc>
      </w:tr>
      <w:tr w:rsidR="00922C4D" w:rsidRPr="00922C4D" w:rsidTr="00C93FC9">
        <w:tc>
          <w:tcPr>
            <w:tcW w:w="4968" w:type="dxa"/>
            <w:hideMark/>
          </w:tcPr>
          <w:p w:rsidR="00960644" w:rsidRPr="00922C4D" w:rsidRDefault="00960644" w:rsidP="00960644">
            <w:pPr>
              <w:spacing w:line="240" w:lineRule="exact"/>
              <w:ind w:left="0" w:right="9" w:firstLine="342"/>
              <w:jc w:val="left"/>
              <w:rPr>
                <w:rFonts w:eastAsia="Times New Roman" w:cs="Times New Roman"/>
                <w:sz w:val="20"/>
                <w:szCs w:val="20"/>
                <w:lang w:val="en-US"/>
              </w:rPr>
            </w:pPr>
            <w:r w:rsidRPr="00922C4D">
              <w:rPr>
                <w:rFonts w:eastAsia="Times New Roman" w:cs="Times New Roman"/>
                <w:sz w:val="20"/>
                <w:szCs w:val="20"/>
                <w:lang w:val="en-US"/>
              </w:rPr>
              <w:t xml:space="preserve">Non-controlling interests </w:t>
            </w:r>
          </w:p>
        </w:tc>
        <w:tc>
          <w:tcPr>
            <w:tcW w:w="2502" w:type="dxa"/>
          </w:tcPr>
          <w:p w:rsidR="00960644" w:rsidRPr="00922C4D" w:rsidRDefault="00960644" w:rsidP="00960644">
            <w:pPr>
              <w:spacing w:line="240" w:lineRule="exact"/>
              <w:ind w:left="0" w:right="9" w:firstLine="342"/>
              <w:jc w:val="right"/>
              <w:rPr>
                <w:rFonts w:eastAsia="Times New Roman" w:cs="Times New Roman"/>
                <w:sz w:val="20"/>
                <w:szCs w:val="20"/>
                <w:lang w:val="en-US"/>
              </w:rPr>
            </w:pPr>
          </w:p>
        </w:tc>
        <w:tc>
          <w:tcPr>
            <w:tcW w:w="180" w:type="dxa"/>
          </w:tcPr>
          <w:p w:rsidR="00960644" w:rsidRPr="00922C4D" w:rsidRDefault="00960644" w:rsidP="00960644">
            <w:pPr>
              <w:spacing w:line="240" w:lineRule="exact"/>
              <w:ind w:left="0" w:right="9" w:firstLine="342"/>
              <w:jc w:val="right"/>
              <w:rPr>
                <w:rFonts w:eastAsia="Times New Roman" w:cs="Times New Roman"/>
                <w:sz w:val="20"/>
                <w:szCs w:val="20"/>
                <w:lang w:val="en-US"/>
              </w:rPr>
            </w:pPr>
          </w:p>
        </w:tc>
        <w:tc>
          <w:tcPr>
            <w:tcW w:w="1530" w:type="dxa"/>
          </w:tcPr>
          <w:p w:rsidR="00960644" w:rsidRPr="00922C4D" w:rsidRDefault="00CB4DA1" w:rsidP="00C93FC9">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118</w:t>
            </w:r>
            <w:r w:rsidRPr="00922C4D">
              <w:rPr>
                <w:rFonts w:eastAsia="Times New Roman" w:cs="Times New Roman"/>
                <w:sz w:val="20"/>
                <w:szCs w:val="20"/>
                <w:lang w:val="en-US"/>
              </w:rPr>
              <w:t>,</w:t>
            </w:r>
            <w:r w:rsidR="00A50E03" w:rsidRPr="00922C4D">
              <w:rPr>
                <w:rFonts w:eastAsia="Times New Roman"/>
                <w:sz w:val="20"/>
                <w:szCs w:val="20"/>
                <w:lang w:val="en-US"/>
              </w:rPr>
              <w:t>255</w:t>
            </w:r>
            <w:r w:rsidR="00960644" w:rsidRPr="00922C4D">
              <w:rPr>
                <w:rFonts w:eastAsia="Times New Roman" w:cs="Times New Roman"/>
                <w:sz w:val="20"/>
                <w:szCs w:val="20"/>
                <w:lang w:val="en-US"/>
              </w:rPr>
              <w:t>)</w:t>
            </w:r>
          </w:p>
        </w:tc>
        <w:tc>
          <w:tcPr>
            <w:tcW w:w="236" w:type="dxa"/>
          </w:tcPr>
          <w:p w:rsidR="00960644" w:rsidRPr="00922C4D" w:rsidRDefault="00960644" w:rsidP="00960644">
            <w:pPr>
              <w:spacing w:line="240" w:lineRule="exact"/>
              <w:ind w:left="0" w:right="9" w:firstLine="342"/>
              <w:jc w:val="right"/>
              <w:rPr>
                <w:rFonts w:eastAsia="Times New Roman" w:cs="Times New Roman"/>
                <w:sz w:val="20"/>
                <w:szCs w:val="20"/>
                <w:lang w:val="en-US"/>
              </w:rPr>
            </w:pPr>
          </w:p>
        </w:tc>
        <w:tc>
          <w:tcPr>
            <w:tcW w:w="1564" w:type="dxa"/>
          </w:tcPr>
          <w:p w:rsidR="00960644" w:rsidRPr="00922C4D" w:rsidRDefault="00FC6CE0" w:rsidP="00C93FC9">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18</w:t>
            </w:r>
            <w:r w:rsidRPr="00922C4D">
              <w:rPr>
                <w:rFonts w:eastAsia="Times New Roman" w:cs="Times New Roman"/>
                <w:sz w:val="20"/>
                <w:szCs w:val="20"/>
                <w:lang w:val="en-US"/>
              </w:rPr>
              <w:t>,</w:t>
            </w:r>
            <w:r w:rsidR="00A50E03" w:rsidRPr="00922C4D">
              <w:rPr>
                <w:rFonts w:eastAsia="Times New Roman"/>
                <w:sz w:val="20"/>
                <w:szCs w:val="20"/>
                <w:lang w:val="en-US"/>
              </w:rPr>
              <w:t>782</w:t>
            </w:r>
            <w:r w:rsidR="00960644" w:rsidRPr="00922C4D">
              <w:rPr>
                <w:rFonts w:eastAsia="Times New Roman" w:cs="Times New Roman"/>
                <w:sz w:val="20"/>
                <w:szCs w:val="20"/>
                <w:lang w:val="en-US"/>
              </w:rPr>
              <w:t>)</w:t>
            </w:r>
          </w:p>
        </w:tc>
        <w:tc>
          <w:tcPr>
            <w:tcW w:w="270" w:type="dxa"/>
          </w:tcPr>
          <w:p w:rsidR="00960644" w:rsidRPr="00922C4D" w:rsidRDefault="00960644" w:rsidP="00960644">
            <w:pPr>
              <w:spacing w:line="240" w:lineRule="exact"/>
              <w:ind w:left="0" w:right="9" w:firstLine="342"/>
              <w:jc w:val="right"/>
              <w:rPr>
                <w:rFonts w:eastAsia="Times New Roman" w:cs="Times New Roman"/>
                <w:sz w:val="20"/>
                <w:szCs w:val="20"/>
                <w:lang w:val="en-US"/>
              </w:rPr>
            </w:pPr>
          </w:p>
        </w:tc>
        <w:tc>
          <w:tcPr>
            <w:tcW w:w="1530" w:type="dxa"/>
          </w:tcPr>
          <w:p w:rsidR="00960644" w:rsidRPr="00922C4D" w:rsidRDefault="00C43DBC" w:rsidP="00C93FC9">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43</w:t>
            </w:r>
            <w:r w:rsidRPr="00922C4D">
              <w:rPr>
                <w:rFonts w:eastAsia="Times New Roman" w:cs="Times New Roman"/>
                <w:sz w:val="20"/>
                <w:szCs w:val="20"/>
                <w:lang w:val="en-US"/>
              </w:rPr>
              <w:t>,</w:t>
            </w:r>
            <w:r w:rsidR="00A50E03" w:rsidRPr="00922C4D">
              <w:rPr>
                <w:rFonts w:eastAsia="Times New Roman"/>
                <w:sz w:val="20"/>
                <w:szCs w:val="20"/>
                <w:lang w:val="en-US"/>
              </w:rPr>
              <w:t>772</w:t>
            </w:r>
            <w:r w:rsidR="00960644" w:rsidRPr="00922C4D">
              <w:rPr>
                <w:rFonts w:eastAsia="Times New Roman" w:cs="Times New Roman"/>
                <w:sz w:val="20"/>
                <w:szCs w:val="20"/>
                <w:lang w:val="en-US"/>
              </w:rPr>
              <w:t>)</w:t>
            </w:r>
          </w:p>
        </w:tc>
        <w:tc>
          <w:tcPr>
            <w:tcW w:w="180" w:type="dxa"/>
          </w:tcPr>
          <w:p w:rsidR="00960644" w:rsidRPr="00922C4D" w:rsidRDefault="00960644" w:rsidP="00960644">
            <w:pPr>
              <w:spacing w:line="240" w:lineRule="exact"/>
              <w:ind w:left="0" w:right="9" w:firstLine="342"/>
              <w:jc w:val="right"/>
              <w:rPr>
                <w:rFonts w:eastAsia="Times New Roman" w:cs="Times New Roman"/>
                <w:sz w:val="20"/>
                <w:szCs w:val="20"/>
                <w:lang w:val="en-US"/>
              </w:rPr>
            </w:pPr>
          </w:p>
        </w:tc>
        <w:tc>
          <w:tcPr>
            <w:tcW w:w="1530" w:type="dxa"/>
          </w:tcPr>
          <w:p w:rsidR="00960644" w:rsidRPr="00922C4D" w:rsidRDefault="00FC6CE0" w:rsidP="00C93FC9">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15</w:t>
            </w:r>
            <w:r w:rsidRPr="00922C4D">
              <w:rPr>
                <w:rFonts w:eastAsia="Times New Roman" w:cs="Times New Roman"/>
                <w:sz w:val="20"/>
                <w:szCs w:val="20"/>
                <w:lang w:val="en-US"/>
              </w:rPr>
              <w:t>,</w:t>
            </w:r>
            <w:r w:rsidR="00A50E03" w:rsidRPr="00922C4D">
              <w:rPr>
                <w:rFonts w:eastAsia="Times New Roman"/>
                <w:sz w:val="20"/>
                <w:szCs w:val="20"/>
                <w:lang w:val="en-US"/>
              </w:rPr>
              <w:t>484</w:t>
            </w:r>
            <w:r w:rsidR="00960644" w:rsidRPr="00922C4D">
              <w:rPr>
                <w:rFonts w:eastAsia="Times New Roman" w:cs="Times New Roman"/>
                <w:sz w:val="20"/>
                <w:szCs w:val="20"/>
                <w:lang w:val="en-US"/>
              </w:rPr>
              <w:t>)</w:t>
            </w:r>
          </w:p>
        </w:tc>
      </w:tr>
      <w:tr w:rsidR="00922C4D" w:rsidRPr="00922C4D" w:rsidTr="00C93FC9">
        <w:tc>
          <w:tcPr>
            <w:tcW w:w="4968" w:type="dxa"/>
          </w:tcPr>
          <w:p w:rsidR="00960644" w:rsidRPr="00922C4D" w:rsidRDefault="007D2242" w:rsidP="00960644">
            <w:pPr>
              <w:spacing w:line="240" w:lineRule="exact"/>
              <w:ind w:left="0" w:right="9"/>
              <w:jc w:val="left"/>
              <w:rPr>
                <w:rFonts w:eastAsia="Times New Roman" w:cs="Times New Roman"/>
                <w:b/>
                <w:bCs/>
                <w:sz w:val="20"/>
                <w:szCs w:val="20"/>
                <w:lang w:val="en-US"/>
              </w:rPr>
            </w:pPr>
            <w:r w:rsidRPr="00922C4D">
              <w:rPr>
                <w:rFonts w:eastAsia="Times New Roman" w:cs="Times New Roman"/>
                <w:b/>
                <w:bCs/>
                <w:sz w:val="20"/>
                <w:szCs w:val="20"/>
                <w:lang w:val="en-US"/>
              </w:rPr>
              <w:t>Condensed statement</w:t>
            </w:r>
            <w:r w:rsidR="00960644" w:rsidRPr="00922C4D">
              <w:rPr>
                <w:rFonts w:eastAsia="Times New Roman" w:cs="Times New Roman"/>
                <w:b/>
                <w:bCs/>
                <w:sz w:val="20"/>
                <w:szCs w:val="20"/>
                <w:lang w:val="en-US"/>
              </w:rPr>
              <w:t xml:space="preserve"> of profit or loss and other</w:t>
            </w:r>
          </w:p>
        </w:tc>
        <w:tc>
          <w:tcPr>
            <w:tcW w:w="2502" w:type="dxa"/>
          </w:tcPr>
          <w:p w:rsidR="00960644" w:rsidRPr="00922C4D" w:rsidRDefault="00960644" w:rsidP="00960644">
            <w:pPr>
              <w:spacing w:line="240" w:lineRule="exact"/>
              <w:ind w:left="0" w:right="9"/>
              <w:jc w:val="right"/>
              <w:rPr>
                <w:rFonts w:eastAsia="Times New Roman" w:cs="Times New Roman"/>
                <w:b/>
                <w:bCs/>
                <w:sz w:val="20"/>
                <w:szCs w:val="20"/>
                <w:lang w:val="en-US"/>
              </w:rPr>
            </w:pPr>
          </w:p>
        </w:tc>
        <w:tc>
          <w:tcPr>
            <w:tcW w:w="180" w:type="dxa"/>
          </w:tcPr>
          <w:p w:rsidR="00960644" w:rsidRPr="00922C4D" w:rsidRDefault="00960644" w:rsidP="00960644">
            <w:pPr>
              <w:spacing w:line="240" w:lineRule="exact"/>
              <w:ind w:left="0" w:right="9"/>
              <w:jc w:val="right"/>
              <w:rPr>
                <w:rFonts w:eastAsia="Times New Roman" w:cs="Times New Roman"/>
                <w:b/>
                <w:bCs/>
                <w:sz w:val="20"/>
                <w:szCs w:val="20"/>
                <w:lang w:val="en-US"/>
              </w:rPr>
            </w:pPr>
          </w:p>
        </w:tc>
        <w:tc>
          <w:tcPr>
            <w:tcW w:w="1530" w:type="dxa"/>
          </w:tcPr>
          <w:p w:rsidR="00960644" w:rsidRPr="00922C4D" w:rsidRDefault="00960644" w:rsidP="00960644">
            <w:pPr>
              <w:spacing w:line="240" w:lineRule="exact"/>
              <w:ind w:left="0" w:right="9"/>
              <w:jc w:val="right"/>
              <w:rPr>
                <w:rFonts w:eastAsia="Times New Roman" w:cs="Times New Roman"/>
                <w:b/>
                <w:bCs/>
                <w:sz w:val="20"/>
                <w:szCs w:val="20"/>
                <w:lang w:val="en-US"/>
              </w:rPr>
            </w:pPr>
          </w:p>
        </w:tc>
        <w:tc>
          <w:tcPr>
            <w:tcW w:w="236" w:type="dxa"/>
          </w:tcPr>
          <w:p w:rsidR="00960644" w:rsidRPr="00922C4D" w:rsidRDefault="00960644" w:rsidP="00960644">
            <w:pPr>
              <w:spacing w:line="240" w:lineRule="exact"/>
              <w:ind w:left="0" w:right="9"/>
              <w:jc w:val="right"/>
              <w:rPr>
                <w:rFonts w:eastAsia="Times New Roman" w:cs="Times New Roman"/>
                <w:b/>
                <w:bCs/>
                <w:sz w:val="20"/>
                <w:szCs w:val="20"/>
                <w:lang w:val="en-US"/>
              </w:rPr>
            </w:pPr>
          </w:p>
        </w:tc>
        <w:tc>
          <w:tcPr>
            <w:tcW w:w="1564" w:type="dxa"/>
          </w:tcPr>
          <w:p w:rsidR="00960644" w:rsidRPr="00922C4D" w:rsidRDefault="00960644" w:rsidP="00C93FC9">
            <w:pPr>
              <w:tabs>
                <w:tab w:val="decimal" w:pos="1350"/>
              </w:tabs>
              <w:spacing w:line="240" w:lineRule="exact"/>
              <w:ind w:left="0" w:right="-162" w:firstLine="342"/>
              <w:jc w:val="left"/>
              <w:rPr>
                <w:rFonts w:eastAsia="Times New Roman" w:cs="Times New Roman"/>
                <w:sz w:val="20"/>
                <w:szCs w:val="20"/>
                <w:lang w:val="en-US"/>
              </w:rPr>
            </w:pPr>
          </w:p>
        </w:tc>
        <w:tc>
          <w:tcPr>
            <w:tcW w:w="270" w:type="dxa"/>
          </w:tcPr>
          <w:p w:rsidR="00960644" w:rsidRPr="00922C4D" w:rsidRDefault="00960644" w:rsidP="00960644">
            <w:pPr>
              <w:spacing w:line="240" w:lineRule="exact"/>
              <w:ind w:left="0" w:right="9"/>
              <w:jc w:val="right"/>
              <w:rPr>
                <w:rFonts w:eastAsia="Times New Roman" w:cs="Times New Roman"/>
                <w:b/>
                <w:bCs/>
                <w:sz w:val="20"/>
                <w:szCs w:val="20"/>
                <w:lang w:val="en-US"/>
              </w:rPr>
            </w:pPr>
          </w:p>
        </w:tc>
        <w:tc>
          <w:tcPr>
            <w:tcW w:w="1530" w:type="dxa"/>
          </w:tcPr>
          <w:p w:rsidR="00960644" w:rsidRPr="00922C4D" w:rsidRDefault="00960644" w:rsidP="00960644">
            <w:pPr>
              <w:spacing w:line="240" w:lineRule="exact"/>
              <w:ind w:left="0" w:right="9"/>
              <w:jc w:val="right"/>
              <w:rPr>
                <w:rFonts w:eastAsia="Times New Roman" w:cs="Times New Roman"/>
                <w:b/>
                <w:bCs/>
                <w:sz w:val="20"/>
                <w:szCs w:val="20"/>
                <w:lang w:val="en-US"/>
              </w:rPr>
            </w:pPr>
          </w:p>
        </w:tc>
        <w:tc>
          <w:tcPr>
            <w:tcW w:w="180" w:type="dxa"/>
          </w:tcPr>
          <w:p w:rsidR="00960644" w:rsidRPr="00922C4D" w:rsidRDefault="00960644" w:rsidP="00960644">
            <w:pPr>
              <w:spacing w:line="240" w:lineRule="exact"/>
              <w:ind w:left="0" w:right="9"/>
              <w:jc w:val="right"/>
              <w:rPr>
                <w:rFonts w:eastAsia="Times New Roman" w:cs="Times New Roman"/>
                <w:b/>
                <w:bCs/>
                <w:sz w:val="20"/>
                <w:szCs w:val="20"/>
                <w:lang w:val="en-US"/>
              </w:rPr>
            </w:pPr>
          </w:p>
        </w:tc>
        <w:tc>
          <w:tcPr>
            <w:tcW w:w="1530" w:type="dxa"/>
          </w:tcPr>
          <w:p w:rsidR="00960644" w:rsidRPr="00922C4D" w:rsidRDefault="00960644" w:rsidP="00960644">
            <w:pPr>
              <w:spacing w:line="240" w:lineRule="exact"/>
              <w:ind w:left="0" w:right="9"/>
              <w:jc w:val="right"/>
              <w:rPr>
                <w:rFonts w:eastAsia="Times New Roman" w:cs="Times New Roman"/>
                <w:b/>
                <w:bCs/>
                <w:sz w:val="20"/>
                <w:szCs w:val="20"/>
                <w:lang w:val="en-US"/>
              </w:rPr>
            </w:pPr>
          </w:p>
        </w:tc>
      </w:tr>
      <w:tr w:rsidR="00922C4D" w:rsidRPr="00922C4D" w:rsidTr="00C93FC9">
        <w:tc>
          <w:tcPr>
            <w:tcW w:w="4968" w:type="dxa"/>
          </w:tcPr>
          <w:p w:rsidR="00960644" w:rsidRPr="00922C4D" w:rsidRDefault="00960644" w:rsidP="00960644">
            <w:pPr>
              <w:spacing w:line="240" w:lineRule="exact"/>
              <w:ind w:left="0" w:right="9" w:firstLine="189"/>
              <w:jc w:val="left"/>
              <w:rPr>
                <w:rFonts w:eastAsia="Times New Roman" w:cs="Times New Roman"/>
                <w:b/>
                <w:bCs/>
                <w:sz w:val="20"/>
                <w:szCs w:val="20"/>
                <w:lang w:val="en-US"/>
              </w:rPr>
            </w:pPr>
            <w:r w:rsidRPr="00922C4D">
              <w:rPr>
                <w:rFonts w:eastAsia="Times New Roman" w:cs="Times New Roman"/>
                <w:b/>
                <w:bCs/>
                <w:sz w:val="20"/>
                <w:szCs w:val="20"/>
                <w:lang w:val="en-US"/>
              </w:rPr>
              <w:t>comprehensive income</w:t>
            </w:r>
          </w:p>
        </w:tc>
        <w:tc>
          <w:tcPr>
            <w:tcW w:w="2502" w:type="dxa"/>
          </w:tcPr>
          <w:p w:rsidR="00960644" w:rsidRPr="00922C4D" w:rsidRDefault="00960644" w:rsidP="00960644">
            <w:pPr>
              <w:spacing w:line="240" w:lineRule="exact"/>
              <w:ind w:left="0" w:right="9" w:firstLine="189"/>
              <w:jc w:val="right"/>
              <w:rPr>
                <w:rFonts w:eastAsia="Times New Roman" w:cs="Times New Roman"/>
                <w:b/>
                <w:bCs/>
                <w:sz w:val="20"/>
                <w:szCs w:val="20"/>
                <w:lang w:val="en-US"/>
              </w:rPr>
            </w:pPr>
          </w:p>
        </w:tc>
        <w:tc>
          <w:tcPr>
            <w:tcW w:w="180" w:type="dxa"/>
          </w:tcPr>
          <w:p w:rsidR="00960644" w:rsidRPr="00922C4D" w:rsidRDefault="00960644" w:rsidP="00960644">
            <w:pPr>
              <w:spacing w:line="240" w:lineRule="exact"/>
              <w:ind w:left="0" w:right="9" w:firstLine="189"/>
              <w:jc w:val="right"/>
              <w:rPr>
                <w:rFonts w:eastAsia="Times New Roman" w:cs="Times New Roman"/>
                <w:b/>
                <w:bCs/>
                <w:sz w:val="20"/>
                <w:szCs w:val="20"/>
                <w:lang w:val="en-US"/>
              </w:rPr>
            </w:pPr>
          </w:p>
        </w:tc>
        <w:tc>
          <w:tcPr>
            <w:tcW w:w="1530" w:type="dxa"/>
          </w:tcPr>
          <w:p w:rsidR="00960644" w:rsidRPr="00922C4D" w:rsidRDefault="00960644" w:rsidP="00960644">
            <w:pPr>
              <w:spacing w:line="240" w:lineRule="exact"/>
              <w:ind w:left="0" w:right="9" w:firstLine="189"/>
              <w:jc w:val="right"/>
              <w:rPr>
                <w:rFonts w:eastAsia="Times New Roman" w:cs="Times New Roman"/>
                <w:b/>
                <w:bCs/>
                <w:sz w:val="20"/>
                <w:szCs w:val="20"/>
                <w:lang w:val="en-US"/>
              </w:rPr>
            </w:pPr>
          </w:p>
        </w:tc>
        <w:tc>
          <w:tcPr>
            <w:tcW w:w="236" w:type="dxa"/>
          </w:tcPr>
          <w:p w:rsidR="00960644" w:rsidRPr="00922C4D" w:rsidRDefault="00960644" w:rsidP="00960644">
            <w:pPr>
              <w:spacing w:line="240" w:lineRule="exact"/>
              <w:ind w:left="0" w:right="9" w:firstLine="189"/>
              <w:jc w:val="right"/>
              <w:rPr>
                <w:rFonts w:eastAsia="Times New Roman" w:cs="Times New Roman"/>
                <w:b/>
                <w:bCs/>
                <w:sz w:val="20"/>
                <w:szCs w:val="20"/>
                <w:lang w:val="en-US"/>
              </w:rPr>
            </w:pPr>
          </w:p>
        </w:tc>
        <w:tc>
          <w:tcPr>
            <w:tcW w:w="1564" w:type="dxa"/>
          </w:tcPr>
          <w:p w:rsidR="00960644" w:rsidRPr="00922C4D" w:rsidRDefault="00960644" w:rsidP="00C93FC9">
            <w:pPr>
              <w:tabs>
                <w:tab w:val="decimal" w:pos="1350"/>
              </w:tabs>
              <w:spacing w:line="240" w:lineRule="exact"/>
              <w:ind w:left="0" w:right="-162" w:firstLine="342"/>
              <w:jc w:val="left"/>
              <w:rPr>
                <w:rFonts w:eastAsia="Times New Roman" w:cs="Times New Roman"/>
                <w:sz w:val="20"/>
                <w:szCs w:val="20"/>
                <w:lang w:val="en-US"/>
              </w:rPr>
            </w:pPr>
          </w:p>
        </w:tc>
        <w:tc>
          <w:tcPr>
            <w:tcW w:w="270" w:type="dxa"/>
          </w:tcPr>
          <w:p w:rsidR="00960644" w:rsidRPr="00922C4D" w:rsidRDefault="00960644" w:rsidP="00960644">
            <w:pPr>
              <w:spacing w:line="240" w:lineRule="exact"/>
              <w:ind w:left="0" w:right="9" w:firstLine="189"/>
              <w:jc w:val="right"/>
              <w:rPr>
                <w:rFonts w:eastAsia="Times New Roman" w:cs="Times New Roman"/>
                <w:b/>
                <w:bCs/>
                <w:sz w:val="20"/>
                <w:szCs w:val="20"/>
                <w:lang w:val="en-US"/>
              </w:rPr>
            </w:pPr>
          </w:p>
        </w:tc>
        <w:tc>
          <w:tcPr>
            <w:tcW w:w="1530" w:type="dxa"/>
          </w:tcPr>
          <w:p w:rsidR="00960644" w:rsidRPr="00922C4D" w:rsidRDefault="00960644" w:rsidP="00960644">
            <w:pPr>
              <w:spacing w:line="240" w:lineRule="exact"/>
              <w:ind w:left="0" w:right="9" w:firstLine="189"/>
              <w:jc w:val="right"/>
              <w:rPr>
                <w:rFonts w:eastAsia="Times New Roman" w:cs="Times New Roman"/>
                <w:b/>
                <w:bCs/>
                <w:sz w:val="20"/>
                <w:szCs w:val="20"/>
                <w:lang w:val="en-US"/>
              </w:rPr>
            </w:pPr>
          </w:p>
        </w:tc>
        <w:tc>
          <w:tcPr>
            <w:tcW w:w="180" w:type="dxa"/>
          </w:tcPr>
          <w:p w:rsidR="00960644" w:rsidRPr="00922C4D" w:rsidRDefault="00960644" w:rsidP="00960644">
            <w:pPr>
              <w:spacing w:line="240" w:lineRule="exact"/>
              <w:ind w:left="0" w:right="9" w:firstLine="189"/>
              <w:jc w:val="right"/>
              <w:rPr>
                <w:rFonts w:eastAsia="Times New Roman" w:cs="Times New Roman"/>
                <w:b/>
                <w:bCs/>
                <w:sz w:val="20"/>
                <w:szCs w:val="20"/>
                <w:lang w:val="en-US"/>
              </w:rPr>
            </w:pPr>
          </w:p>
        </w:tc>
        <w:tc>
          <w:tcPr>
            <w:tcW w:w="1530" w:type="dxa"/>
          </w:tcPr>
          <w:p w:rsidR="00960644" w:rsidRPr="00922C4D" w:rsidRDefault="00960644" w:rsidP="00960644">
            <w:pPr>
              <w:spacing w:line="240" w:lineRule="exact"/>
              <w:ind w:left="0" w:right="9" w:firstLine="189"/>
              <w:jc w:val="right"/>
              <w:rPr>
                <w:rFonts w:eastAsia="Times New Roman" w:cs="Times New Roman"/>
                <w:b/>
                <w:bCs/>
                <w:sz w:val="20"/>
                <w:szCs w:val="20"/>
                <w:lang w:val="en-US"/>
              </w:rPr>
            </w:pPr>
          </w:p>
        </w:tc>
      </w:tr>
      <w:tr w:rsidR="00922C4D" w:rsidRPr="00922C4D" w:rsidTr="00C93FC9">
        <w:tc>
          <w:tcPr>
            <w:tcW w:w="4968" w:type="dxa"/>
            <w:hideMark/>
          </w:tcPr>
          <w:p w:rsidR="00960644" w:rsidRPr="00922C4D" w:rsidRDefault="00960644" w:rsidP="00960644">
            <w:pPr>
              <w:spacing w:line="240" w:lineRule="exact"/>
              <w:ind w:left="0" w:right="9" w:firstLine="297"/>
              <w:jc w:val="left"/>
              <w:rPr>
                <w:rFonts w:eastAsia="Times New Roman" w:cs="Times New Roman"/>
                <w:b/>
                <w:bCs/>
                <w:sz w:val="20"/>
                <w:szCs w:val="20"/>
                <w:lang w:val="en-US"/>
              </w:rPr>
            </w:pPr>
            <w:r w:rsidRPr="00922C4D">
              <w:rPr>
                <w:rFonts w:eastAsia="Times New Roman" w:cs="Times New Roman"/>
                <w:b/>
                <w:bCs/>
                <w:sz w:val="20"/>
                <w:szCs w:val="20"/>
                <w:lang w:val="en-US"/>
              </w:rPr>
              <w:t xml:space="preserve">For the year ended December </w:t>
            </w:r>
            <w:r w:rsidR="00A50E03" w:rsidRPr="00922C4D">
              <w:rPr>
                <w:rFonts w:eastAsia="Times New Roman"/>
                <w:b/>
                <w:bCs/>
                <w:sz w:val="20"/>
                <w:szCs w:val="20"/>
                <w:lang w:val="en-US"/>
              </w:rPr>
              <w:t>31</w:t>
            </w:r>
            <w:r w:rsidRPr="00922C4D">
              <w:rPr>
                <w:rFonts w:eastAsia="Times New Roman" w:cs="Times New Roman"/>
                <w:b/>
                <w:bCs/>
                <w:sz w:val="20"/>
                <w:szCs w:val="20"/>
                <w:lang w:val="en-US"/>
              </w:rPr>
              <w:t xml:space="preserve">, </w:t>
            </w:r>
            <w:r w:rsidR="00A50E03" w:rsidRPr="00922C4D">
              <w:rPr>
                <w:rFonts w:eastAsia="Times New Roman"/>
                <w:b/>
                <w:bCs/>
                <w:sz w:val="20"/>
                <w:szCs w:val="20"/>
                <w:lang w:val="en-US"/>
              </w:rPr>
              <w:t>2016</w:t>
            </w:r>
          </w:p>
        </w:tc>
        <w:tc>
          <w:tcPr>
            <w:tcW w:w="2502" w:type="dxa"/>
          </w:tcPr>
          <w:p w:rsidR="00960644" w:rsidRPr="00922C4D" w:rsidRDefault="00960644" w:rsidP="00960644">
            <w:pPr>
              <w:spacing w:line="240" w:lineRule="exact"/>
              <w:ind w:left="0" w:right="9" w:firstLine="297"/>
              <w:jc w:val="right"/>
              <w:rPr>
                <w:rFonts w:eastAsia="Times New Roman" w:cs="Times New Roman"/>
                <w:b/>
                <w:bCs/>
                <w:sz w:val="20"/>
                <w:szCs w:val="20"/>
                <w:lang w:val="en-US"/>
              </w:rPr>
            </w:pPr>
          </w:p>
        </w:tc>
        <w:tc>
          <w:tcPr>
            <w:tcW w:w="180" w:type="dxa"/>
          </w:tcPr>
          <w:p w:rsidR="00960644" w:rsidRPr="00922C4D" w:rsidRDefault="00960644" w:rsidP="00960644">
            <w:pPr>
              <w:spacing w:line="240" w:lineRule="exact"/>
              <w:ind w:left="0" w:right="9" w:firstLine="297"/>
              <w:jc w:val="right"/>
              <w:rPr>
                <w:rFonts w:eastAsia="Times New Roman" w:cs="Times New Roman"/>
                <w:b/>
                <w:bCs/>
                <w:sz w:val="20"/>
                <w:szCs w:val="20"/>
                <w:lang w:val="en-US"/>
              </w:rPr>
            </w:pPr>
          </w:p>
        </w:tc>
        <w:tc>
          <w:tcPr>
            <w:tcW w:w="1530" w:type="dxa"/>
          </w:tcPr>
          <w:p w:rsidR="00960644" w:rsidRPr="00922C4D" w:rsidRDefault="00960644" w:rsidP="00960644">
            <w:pPr>
              <w:spacing w:line="240" w:lineRule="exact"/>
              <w:ind w:left="0" w:right="9" w:firstLine="297"/>
              <w:jc w:val="right"/>
              <w:rPr>
                <w:rFonts w:eastAsia="Times New Roman" w:cs="Times New Roman"/>
                <w:b/>
                <w:bCs/>
                <w:sz w:val="20"/>
                <w:szCs w:val="20"/>
                <w:lang w:val="en-US"/>
              </w:rPr>
            </w:pPr>
          </w:p>
        </w:tc>
        <w:tc>
          <w:tcPr>
            <w:tcW w:w="236" w:type="dxa"/>
          </w:tcPr>
          <w:p w:rsidR="00960644" w:rsidRPr="00922C4D" w:rsidRDefault="00960644" w:rsidP="00960644">
            <w:pPr>
              <w:spacing w:line="240" w:lineRule="exact"/>
              <w:ind w:left="0" w:right="9" w:firstLine="297"/>
              <w:jc w:val="right"/>
              <w:rPr>
                <w:rFonts w:eastAsia="Times New Roman" w:cs="Times New Roman"/>
                <w:b/>
                <w:bCs/>
                <w:sz w:val="20"/>
                <w:szCs w:val="20"/>
                <w:lang w:val="en-US"/>
              </w:rPr>
            </w:pPr>
          </w:p>
        </w:tc>
        <w:tc>
          <w:tcPr>
            <w:tcW w:w="1564" w:type="dxa"/>
          </w:tcPr>
          <w:p w:rsidR="00960644" w:rsidRPr="00922C4D" w:rsidRDefault="00960644" w:rsidP="00C93FC9">
            <w:pPr>
              <w:tabs>
                <w:tab w:val="decimal" w:pos="1350"/>
              </w:tabs>
              <w:spacing w:line="240" w:lineRule="exact"/>
              <w:ind w:left="0" w:right="-162" w:firstLine="342"/>
              <w:jc w:val="left"/>
              <w:rPr>
                <w:rFonts w:eastAsia="Times New Roman" w:cs="Times New Roman"/>
                <w:sz w:val="20"/>
                <w:szCs w:val="20"/>
                <w:lang w:val="en-US"/>
              </w:rPr>
            </w:pPr>
          </w:p>
        </w:tc>
        <w:tc>
          <w:tcPr>
            <w:tcW w:w="270" w:type="dxa"/>
          </w:tcPr>
          <w:p w:rsidR="00960644" w:rsidRPr="00922C4D" w:rsidRDefault="00960644" w:rsidP="00960644">
            <w:pPr>
              <w:spacing w:line="240" w:lineRule="exact"/>
              <w:ind w:left="0" w:right="9" w:firstLine="297"/>
              <w:jc w:val="right"/>
              <w:rPr>
                <w:rFonts w:eastAsia="Times New Roman" w:cs="Times New Roman"/>
                <w:b/>
                <w:bCs/>
                <w:sz w:val="20"/>
                <w:szCs w:val="20"/>
                <w:lang w:val="en-US"/>
              </w:rPr>
            </w:pPr>
          </w:p>
        </w:tc>
        <w:tc>
          <w:tcPr>
            <w:tcW w:w="1530" w:type="dxa"/>
          </w:tcPr>
          <w:p w:rsidR="00960644" w:rsidRPr="00922C4D" w:rsidRDefault="00960644" w:rsidP="00960644">
            <w:pPr>
              <w:spacing w:line="240" w:lineRule="exact"/>
              <w:ind w:left="0" w:right="9" w:firstLine="297"/>
              <w:jc w:val="right"/>
              <w:rPr>
                <w:rFonts w:eastAsia="Times New Roman" w:cs="Times New Roman"/>
                <w:b/>
                <w:bCs/>
                <w:sz w:val="20"/>
                <w:szCs w:val="20"/>
                <w:lang w:val="en-US"/>
              </w:rPr>
            </w:pPr>
          </w:p>
        </w:tc>
        <w:tc>
          <w:tcPr>
            <w:tcW w:w="180" w:type="dxa"/>
          </w:tcPr>
          <w:p w:rsidR="00960644" w:rsidRPr="00922C4D" w:rsidRDefault="00960644" w:rsidP="00960644">
            <w:pPr>
              <w:spacing w:line="240" w:lineRule="exact"/>
              <w:ind w:left="0" w:right="9" w:firstLine="297"/>
              <w:jc w:val="right"/>
              <w:rPr>
                <w:rFonts w:eastAsia="Times New Roman" w:cs="Times New Roman"/>
                <w:b/>
                <w:bCs/>
                <w:sz w:val="20"/>
                <w:szCs w:val="20"/>
                <w:lang w:val="en-US"/>
              </w:rPr>
            </w:pPr>
          </w:p>
        </w:tc>
        <w:tc>
          <w:tcPr>
            <w:tcW w:w="1530" w:type="dxa"/>
          </w:tcPr>
          <w:p w:rsidR="00960644" w:rsidRPr="00922C4D" w:rsidRDefault="00960644" w:rsidP="00960644">
            <w:pPr>
              <w:spacing w:line="240" w:lineRule="exact"/>
              <w:ind w:left="0" w:right="9" w:firstLine="297"/>
              <w:jc w:val="right"/>
              <w:rPr>
                <w:rFonts w:eastAsia="Times New Roman" w:cs="Times New Roman"/>
                <w:b/>
                <w:bCs/>
                <w:sz w:val="20"/>
                <w:szCs w:val="20"/>
                <w:lang w:val="en-US"/>
              </w:rPr>
            </w:pPr>
          </w:p>
        </w:tc>
      </w:tr>
      <w:tr w:rsidR="00922C4D" w:rsidRPr="00922C4D" w:rsidTr="00C93FC9">
        <w:tc>
          <w:tcPr>
            <w:tcW w:w="4968" w:type="dxa"/>
            <w:hideMark/>
          </w:tcPr>
          <w:p w:rsidR="00BA60E5" w:rsidRPr="00922C4D" w:rsidRDefault="00BA60E5" w:rsidP="00BA60E5">
            <w:pPr>
              <w:spacing w:line="240" w:lineRule="exact"/>
              <w:ind w:left="0" w:right="9" w:firstLine="342"/>
              <w:jc w:val="left"/>
              <w:rPr>
                <w:rFonts w:eastAsia="Times New Roman" w:cs="Times New Roman"/>
                <w:sz w:val="20"/>
                <w:szCs w:val="20"/>
                <w:lang w:val="en-US"/>
              </w:rPr>
            </w:pPr>
            <w:r w:rsidRPr="00922C4D">
              <w:rPr>
                <w:rFonts w:eastAsia="Times New Roman" w:cs="Times New Roman"/>
                <w:sz w:val="20"/>
                <w:szCs w:val="20"/>
                <w:lang w:val="en-US"/>
              </w:rPr>
              <w:t>Revenues</w:t>
            </w:r>
          </w:p>
        </w:tc>
        <w:tc>
          <w:tcPr>
            <w:tcW w:w="2502"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8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530" w:type="dxa"/>
          </w:tcPr>
          <w:p w:rsidR="00BA60E5" w:rsidRPr="00922C4D" w:rsidRDefault="00BA60E5" w:rsidP="00BA60E5">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1</w:t>
            </w:r>
          </w:p>
        </w:tc>
        <w:tc>
          <w:tcPr>
            <w:tcW w:w="236"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564" w:type="dxa"/>
          </w:tcPr>
          <w:p w:rsidR="00BA60E5" w:rsidRPr="00922C4D" w:rsidRDefault="00BA60E5" w:rsidP="00BA60E5">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sz w:val="20"/>
                <w:szCs w:val="20"/>
                <w:lang w:val="en-US"/>
              </w:rPr>
              <w:t>2</w:t>
            </w:r>
            <w:r w:rsidRPr="00922C4D">
              <w:rPr>
                <w:rFonts w:eastAsia="Times New Roman" w:cs="Times New Roman"/>
                <w:sz w:val="20"/>
                <w:szCs w:val="20"/>
                <w:lang w:val="en-US"/>
              </w:rPr>
              <w:t>,</w:t>
            </w:r>
            <w:r w:rsidRPr="00922C4D">
              <w:rPr>
                <w:rFonts w:eastAsia="Times New Roman"/>
                <w:sz w:val="20"/>
                <w:szCs w:val="20"/>
                <w:lang w:val="en-US"/>
              </w:rPr>
              <w:t>383</w:t>
            </w:r>
          </w:p>
        </w:tc>
        <w:tc>
          <w:tcPr>
            <w:tcW w:w="27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530" w:type="dxa"/>
          </w:tcPr>
          <w:p w:rsidR="00BA60E5" w:rsidRPr="00922C4D" w:rsidRDefault="00BA60E5" w:rsidP="00BA60E5">
            <w:pPr>
              <w:spacing w:line="220" w:lineRule="exact"/>
              <w:ind w:left="0" w:right="477" w:hanging="450"/>
              <w:jc w:val="right"/>
              <w:rPr>
                <w:rFonts w:eastAsia="Times New Roman" w:cs="Times New Roman"/>
                <w:sz w:val="20"/>
                <w:szCs w:val="20"/>
                <w:lang w:val="en-US"/>
              </w:rPr>
            </w:pPr>
            <w:r w:rsidRPr="00922C4D">
              <w:rPr>
                <w:rFonts w:eastAsia="Times New Roman" w:cs="Times New Roman"/>
                <w:sz w:val="20"/>
                <w:szCs w:val="20"/>
                <w:lang w:val="en-US"/>
              </w:rPr>
              <w:t>-</w:t>
            </w:r>
          </w:p>
        </w:tc>
        <w:tc>
          <w:tcPr>
            <w:tcW w:w="180" w:type="dxa"/>
          </w:tcPr>
          <w:p w:rsidR="00BA60E5" w:rsidRPr="00922C4D" w:rsidRDefault="00BA60E5" w:rsidP="00BA60E5">
            <w:pPr>
              <w:spacing w:line="240" w:lineRule="exact"/>
              <w:ind w:left="342" w:right="477" w:hanging="450"/>
              <w:jc w:val="right"/>
              <w:rPr>
                <w:rFonts w:eastAsia="Times New Roman" w:cs="Times New Roman"/>
                <w:sz w:val="20"/>
                <w:szCs w:val="20"/>
                <w:lang w:val="en-US"/>
              </w:rPr>
            </w:pPr>
          </w:p>
        </w:tc>
        <w:tc>
          <w:tcPr>
            <w:tcW w:w="1530" w:type="dxa"/>
          </w:tcPr>
          <w:p w:rsidR="00BA60E5" w:rsidRPr="00922C4D" w:rsidRDefault="00BA60E5" w:rsidP="00BA60E5">
            <w:pPr>
              <w:spacing w:line="220" w:lineRule="exact"/>
              <w:ind w:left="0" w:right="477" w:hanging="450"/>
              <w:jc w:val="right"/>
              <w:rPr>
                <w:rFonts w:eastAsia="Times New Roman" w:cs="Times New Roman"/>
                <w:sz w:val="20"/>
                <w:szCs w:val="20"/>
                <w:lang w:val="en-US"/>
              </w:rPr>
            </w:pPr>
            <w:r w:rsidRPr="00922C4D">
              <w:rPr>
                <w:rFonts w:eastAsia="Times New Roman" w:cs="Times New Roman"/>
                <w:sz w:val="20"/>
                <w:szCs w:val="20"/>
                <w:lang w:val="en-US"/>
              </w:rPr>
              <w:t>-</w:t>
            </w:r>
          </w:p>
        </w:tc>
      </w:tr>
      <w:tr w:rsidR="00922C4D" w:rsidRPr="00922C4D" w:rsidTr="00C93FC9">
        <w:tc>
          <w:tcPr>
            <w:tcW w:w="4968" w:type="dxa"/>
            <w:hideMark/>
          </w:tcPr>
          <w:p w:rsidR="00BA60E5" w:rsidRPr="00922C4D" w:rsidRDefault="00BA60E5" w:rsidP="00BA60E5">
            <w:pPr>
              <w:spacing w:line="240" w:lineRule="exact"/>
              <w:ind w:left="0" w:right="9" w:firstLine="342"/>
              <w:jc w:val="left"/>
              <w:rPr>
                <w:rFonts w:eastAsia="Times New Roman" w:cs="Times New Roman"/>
                <w:sz w:val="20"/>
                <w:szCs w:val="20"/>
                <w:cs/>
                <w:lang w:val="en-US"/>
              </w:rPr>
            </w:pPr>
            <w:r w:rsidRPr="00922C4D">
              <w:rPr>
                <w:rFonts w:eastAsia="Times New Roman" w:cs="Times New Roman"/>
                <w:sz w:val="20"/>
                <w:szCs w:val="20"/>
                <w:lang w:val="en-US"/>
              </w:rPr>
              <w:t>Expenses</w:t>
            </w:r>
          </w:p>
        </w:tc>
        <w:tc>
          <w:tcPr>
            <w:tcW w:w="2502"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8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530" w:type="dxa"/>
            <w:tcBorders>
              <w:bottom w:val="single" w:sz="4" w:space="0" w:color="auto"/>
            </w:tcBorders>
          </w:tcPr>
          <w:p w:rsidR="00BA60E5" w:rsidRPr="00922C4D" w:rsidRDefault="00BA60E5" w:rsidP="00BA60E5">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Pr="00922C4D">
              <w:rPr>
                <w:rFonts w:eastAsia="Times New Roman"/>
                <w:sz w:val="20"/>
                <w:szCs w:val="20"/>
                <w:lang w:val="en-US"/>
              </w:rPr>
              <w:t>16</w:t>
            </w:r>
            <w:r w:rsidRPr="00922C4D">
              <w:rPr>
                <w:rFonts w:eastAsia="Times New Roman" w:cs="Times New Roman"/>
                <w:sz w:val="20"/>
                <w:szCs w:val="20"/>
                <w:lang w:val="en-US"/>
              </w:rPr>
              <w:t>,</w:t>
            </w:r>
            <w:r w:rsidRPr="00922C4D">
              <w:rPr>
                <w:rFonts w:eastAsia="Times New Roman"/>
                <w:sz w:val="20"/>
                <w:szCs w:val="20"/>
                <w:lang w:val="en-US"/>
              </w:rPr>
              <w:t>634</w:t>
            </w:r>
            <w:r w:rsidRPr="00922C4D">
              <w:rPr>
                <w:rFonts w:eastAsia="Times New Roman" w:cs="Times New Roman"/>
                <w:sz w:val="20"/>
                <w:szCs w:val="20"/>
                <w:lang w:val="en-US"/>
              </w:rPr>
              <w:t>)</w:t>
            </w:r>
          </w:p>
        </w:tc>
        <w:tc>
          <w:tcPr>
            <w:tcW w:w="236"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564" w:type="dxa"/>
            <w:tcBorders>
              <w:bottom w:val="single" w:sz="4" w:space="0" w:color="auto"/>
            </w:tcBorders>
          </w:tcPr>
          <w:p w:rsidR="00BA60E5" w:rsidRPr="00922C4D" w:rsidRDefault="00BA60E5" w:rsidP="00BA60E5">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Pr="00922C4D">
              <w:rPr>
                <w:rFonts w:eastAsia="Times New Roman"/>
                <w:sz w:val="20"/>
                <w:szCs w:val="20"/>
                <w:lang w:val="en-US"/>
              </w:rPr>
              <w:t>7</w:t>
            </w:r>
            <w:r w:rsidRPr="00922C4D">
              <w:rPr>
                <w:rFonts w:eastAsia="Times New Roman" w:cs="Times New Roman"/>
                <w:sz w:val="20"/>
                <w:szCs w:val="20"/>
                <w:lang w:val="en-US"/>
              </w:rPr>
              <w:t>,</w:t>
            </w:r>
            <w:r w:rsidRPr="00922C4D">
              <w:rPr>
                <w:rFonts w:eastAsia="Times New Roman"/>
                <w:sz w:val="20"/>
                <w:szCs w:val="20"/>
                <w:lang w:val="en-US"/>
              </w:rPr>
              <w:t>607</w:t>
            </w:r>
            <w:r w:rsidRPr="00922C4D">
              <w:rPr>
                <w:rFonts w:eastAsia="Times New Roman" w:cs="Times New Roman"/>
                <w:sz w:val="20"/>
                <w:szCs w:val="20"/>
                <w:lang w:val="en-US"/>
              </w:rPr>
              <w:t>)</w:t>
            </w:r>
          </w:p>
        </w:tc>
        <w:tc>
          <w:tcPr>
            <w:tcW w:w="27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530" w:type="dxa"/>
            <w:tcBorders>
              <w:bottom w:val="single" w:sz="4" w:space="0" w:color="auto"/>
            </w:tcBorders>
          </w:tcPr>
          <w:p w:rsidR="00BA60E5" w:rsidRPr="00922C4D" w:rsidRDefault="00BA60E5" w:rsidP="00BA60E5">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Pr="00922C4D">
              <w:rPr>
                <w:rFonts w:eastAsia="Times New Roman"/>
                <w:sz w:val="20"/>
                <w:szCs w:val="20"/>
                <w:lang w:val="en-US"/>
              </w:rPr>
              <w:t>6</w:t>
            </w:r>
            <w:r w:rsidRPr="00922C4D">
              <w:rPr>
                <w:rFonts w:eastAsia="Times New Roman" w:cs="Times New Roman"/>
                <w:sz w:val="20"/>
                <w:szCs w:val="20"/>
                <w:lang w:val="en-US"/>
              </w:rPr>
              <w:t>,</w:t>
            </w:r>
            <w:r w:rsidRPr="00922C4D">
              <w:rPr>
                <w:rFonts w:eastAsia="Times New Roman"/>
                <w:sz w:val="20"/>
                <w:szCs w:val="20"/>
                <w:lang w:val="en-US"/>
              </w:rPr>
              <w:t>569</w:t>
            </w:r>
            <w:r w:rsidRPr="00922C4D">
              <w:rPr>
                <w:rFonts w:eastAsia="Times New Roman" w:cs="Times New Roman"/>
                <w:sz w:val="20"/>
                <w:szCs w:val="20"/>
                <w:lang w:val="en-US"/>
              </w:rPr>
              <w:t>)</w:t>
            </w:r>
          </w:p>
        </w:tc>
        <w:tc>
          <w:tcPr>
            <w:tcW w:w="18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530" w:type="dxa"/>
            <w:tcBorders>
              <w:bottom w:val="single" w:sz="4" w:space="0" w:color="auto"/>
            </w:tcBorders>
          </w:tcPr>
          <w:p w:rsidR="00BA60E5" w:rsidRPr="00922C4D" w:rsidRDefault="00BA60E5" w:rsidP="00BA60E5">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Pr="00922C4D">
              <w:rPr>
                <w:rFonts w:eastAsia="Times New Roman"/>
                <w:sz w:val="20"/>
                <w:szCs w:val="20"/>
                <w:lang w:val="en-US"/>
              </w:rPr>
              <w:t>2</w:t>
            </w:r>
            <w:r w:rsidRPr="00922C4D">
              <w:rPr>
                <w:rFonts w:eastAsia="Times New Roman" w:cs="Times New Roman"/>
                <w:sz w:val="20"/>
                <w:szCs w:val="20"/>
                <w:lang w:val="en-US"/>
              </w:rPr>
              <w:t>,</w:t>
            </w:r>
            <w:r w:rsidRPr="00922C4D">
              <w:rPr>
                <w:rFonts w:eastAsia="Times New Roman"/>
                <w:sz w:val="20"/>
                <w:szCs w:val="20"/>
                <w:lang w:val="en-US"/>
              </w:rPr>
              <w:t>379</w:t>
            </w:r>
            <w:r w:rsidRPr="00922C4D">
              <w:rPr>
                <w:rFonts w:eastAsia="Times New Roman" w:cs="Times New Roman"/>
                <w:sz w:val="20"/>
                <w:szCs w:val="20"/>
                <w:lang w:val="en-US"/>
              </w:rPr>
              <w:t>)</w:t>
            </w:r>
          </w:p>
        </w:tc>
      </w:tr>
      <w:tr w:rsidR="00922C4D" w:rsidRPr="00922C4D" w:rsidTr="00C93FC9">
        <w:tc>
          <w:tcPr>
            <w:tcW w:w="4968" w:type="dxa"/>
            <w:hideMark/>
          </w:tcPr>
          <w:p w:rsidR="00BA60E5" w:rsidRPr="00922C4D" w:rsidRDefault="00BA60E5" w:rsidP="00BA60E5">
            <w:pPr>
              <w:spacing w:line="240" w:lineRule="exact"/>
              <w:ind w:left="0" w:right="9" w:firstLine="342"/>
              <w:jc w:val="left"/>
              <w:rPr>
                <w:rFonts w:eastAsia="Times New Roman" w:cs="Times New Roman"/>
                <w:sz w:val="20"/>
                <w:szCs w:val="20"/>
                <w:cs/>
                <w:lang w:val="en-US"/>
              </w:rPr>
            </w:pPr>
            <w:r w:rsidRPr="00922C4D">
              <w:rPr>
                <w:rFonts w:eastAsia="Times New Roman" w:cs="Times New Roman"/>
                <w:sz w:val="20"/>
                <w:szCs w:val="20"/>
                <w:lang w:val="en-US"/>
              </w:rPr>
              <w:t>Profit for the year</w:t>
            </w:r>
          </w:p>
        </w:tc>
        <w:tc>
          <w:tcPr>
            <w:tcW w:w="2502"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8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530" w:type="dxa"/>
            <w:tcBorders>
              <w:top w:val="single" w:sz="4" w:space="0" w:color="auto"/>
              <w:bottom w:val="double" w:sz="4" w:space="0" w:color="auto"/>
            </w:tcBorders>
          </w:tcPr>
          <w:p w:rsidR="00BA60E5" w:rsidRPr="00922C4D" w:rsidRDefault="00BA60E5" w:rsidP="00BA60E5">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Pr="00922C4D">
              <w:rPr>
                <w:rFonts w:eastAsia="Times New Roman"/>
                <w:sz w:val="20"/>
                <w:szCs w:val="20"/>
                <w:lang w:val="en-US"/>
              </w:rPr>
              <w:t>16</w:t>
            </w:r>
            <w:r w:rsidRPr="00922C4D">
              <w:rPr>
                <w:rFonts w:eastAsia="Times New Roman" w:cs="Times New Roman"/>
                <w:sz w:val="20"/>
                <w:szCs w:val="20"/>
                <w:lang w:val="en-US"/>
              </w:rPr>
              <w:t>,</w:t>
            </w:r>
            <w:r w:rsidRPr="00922C4D">
              <w:rPr>
                <w:rFonts w:eastAsia="Times New Roman"/>
                <w:sz w:val="20"/>
                <w:szCs w:val="20"/>
                <w:lang w:val="en-US"/>
              </w:rPr>
              <w:t>633</w:t>
            </w:r>
            <w:r w:rsidRPr="00922C4D">
              <w:rPr>
                <w:rFonts w:eastAsia="Times New Roman" w:cs="Times New Roman"/>
                <w:sz w:val="20"/>
                <w:szCs w:val="20"/>
                <w:lang w:val="en-US"/>
              </w:rPr>
              <w:t>)</w:t>
            </w:r>
          </w:p>
        </w:tc>
        <w:tc>
          <w:tcPr>
            <w:tcW w:w="236"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564" w:type="dxa"/>
            <w:tcBorders>
              <w:top w:val="single" w:sz="4" w:space="0" w:color="auto"/>
              <w:bottom w:val="double" w:sz="4" w:space="0" w:color="auto"/>
            </w:tcBorders>
          </w:tcPr>
          <w:p w:rsidR="00BA60E5" w:rsidRPr="00922C4D" w:rsidRDefault="00BA60E5" w:rsidP="00BA60E5">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Pr="00922C4D">
              <w:rPr>
                <w:rFonts w:eastAsia="Times New Roman"/>
                <w:sz w:val="20"/>
                <w:szCs w:val="20"/>
                <w:lang w:val="en-US"/>
              </w:rPr>
              <w:t>5</w:t>
            </w:r>
            <w:r w:rsidRPr="00922C4D">
              <w:rPr>
                <w:rFonts w:eastAsia="Times New Roman" w:cs="Times New Roman"/>
                <w:sz w:val="20"/>
                <w:szCs w:val="20"/>
                <w:lang w:val="en-US"/>
              </w:rPr>
              <w:t>,</w:t>
            </w:r>
            <w:r w:rsidRPr="00922C4D">
              <w:rPr>
                <w:rFonts w:eastAsia="Times New Roman"/>
                <w:sz w:val="20"/>
                <w:szCs w:val="20"/>
                <w:lang w:val="en-US"/>
              </w:rPr>
              <w:t>224</w:t>
            </w:r>
            <w:r w:rsidRPr="00922C4D">
              <w:rPr>
                <w:rFonts w:eastAsia="Times New Roman" w:cs="Times New Roman"/>
                <w:sz w:val="20"/>
                <w:szCs w:val="20"/>
                <w:lang w:val="en-US"/>
              </w:rPr>
              <w:t>)</w:t>
            </w:r>
          </w:p>
        </w:tc>
        <w:tc>
          <w:tcPr>
            <w:tcW w:w="27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530" w:type="dxa"/>
            <w:tcBorders>
              <w:top w:val="single" w:sz="4" w:space="0" w:color="auto"/>
              <w:bottom w:val="double" w:sz="4" w:space="0" w:color="auto"/>
            </w:tcBorders>
          </w:tcPr>
          <w:p w:rsidR="00BA60E5" w:rsidRPr="00922C4D" w:rsidRDefault="00BA60E5" w:rsidP="00BA60E5">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Pr="00922C4D">
              <w:rPr>
                <w:rFonts w:eastAsia="Times New Roman"/>
                <w:sz w:val="20"/>
                <w:szCs w:val="20"/>
                <w:lang w:val="en-US"/>
              </w:rPr>
              <w:t>6</w:t>
            </w:r>
            <w:r w:rsidRPr="00922C4D">
              <w:rPr>
                <w:rFonts w:eastAsia="Times New Roman" w:cs="Times New Roman"/>
                <w:sz w:val="20"/>
                <w:szCs w:val="20"/>
                <w:lang w:val="en-US"/>
              </w:rPr>
              <w:t>,</w:t>
            </w:r>
            <w:r w:rsidRPr="00922C4D">
              <w:rPr>
                <w:rFonts w:eastAsia="Times New Roman"/>
                <w:sz w:val="20"/>
                <w:szCs w:val="20"/>
                <w:lang w:val="en-US"/>
              </w:rPr>
              <w:t>569</w:t>
            </w:r>
            <w:r w:rsidRPr="00922C4D">
              <w:rPr>
                <w:rFonts w:eastAsia="Times New Roman" w:cs="Times New Roman"/>
                <w:sz w:val="20"/>
                <w:szCs w:val="20"/>
                <w:lang w:val="en-US"/>
              </w:rPr>
              <w:t>)</w:t>
            </w:r>
          </w:p>
        </w:tc>
        <w:tc>
          <w:tcPr>
            <w:tcW w:w="18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530" w:type="dxa"/>
            <w:tcBorders>
              <w:top w:val="single" w:sz="4" w:space="0" w:color="auto"/>
              <w:bottom w:val="double" w:sz="4" w:space="0" w:color="auto"/>
            </w:tcBorders>
          </w:tcPr>
          <w:p w:rsidR="00BA60E5" w:rsidRPr="00922C4D" w:rsidRDefault="00BA60E5" w:rsidP="00BA60E5">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Pr="00922C4D">
              <w:rPr>
                <w:rFonts w:eastAsia="Times New Roman"/>
                <w:sz w:val="20"/>
                <w:szCs w:val="20"/>
                <w:lang w:val="en-US"/>
              </w:rPr>
              <w:t>2</w:t>
            </w:r>
            <w:r w:rsidRPr="00922C4D">
              <w:rPr>
                <w:rFonts w:eastAsia="Times New Roman" w:cs="Times New Roman"/>
                <w:sz w:val="20"/>
                <w:szCs w:val="20"/>
                <w:lang w:val="en-US"/>
              </w:rPr>
              <w:t>,</w:t>
            </w:r>
            <w:r w:rsidRPr="00922C4D">
              <w:rPr>
                <w:rFonts w:eastAsia="Times New Roman"/>
                <w:sz w:val="20"/>
                <w:szCs w:val="20"/>
                <w:lang w:val="en-US"/>
              </w:rPr>
              <w:t>379</w:t>
            </w:r>
            <w:r w:rsidRPr="00922C4D">
              <w:rPr>
                <w:rFonts w:eastAsia="Times New Roman" w:cs="Times New Roman"/>
                <w:sz w:val="20"/>
                <w:szCs w:val="20"/>
                <w:lang w:val="en-US"/>
              </w:rPr>
              <w:t>)</w:t>
            </w:r>
          </w:p>
        </w:tc>
      </w:tr>
      <w:tr w:rsidR="00922C4D" w:rsidRPr="00922C4D" w:rsidTr="00C93FC9">
        <w:tc>
          <w:tcPr>
            <w:tcW w:w="4968" w:type="dxa"/>
          </w:tcPr>
          <w:p w:rsidR="00BA60E5" w:rsidRPr="00922C4D" w:rsidRDefault="00BA60E5" w:rsidP="00BA60E5">
            <w:pPr>
              <w:spacing w:line="240" w:lineRule="exact"/>
              <w:ind w:left="0" w:right="9" w:firstLine="342"/>
              <w:jc w:val="left"/>
              <w:rPr>
                <w:rFonts w:eastAsia="Times New Roman" w:cs="Times New Roman"/>
                <w:sz w:val="20"/>
                <w:szCs w:val="20"/>
                <w:lang w:val="en-US"/>
              </w:rPr>
            </w:pPr>
            <w:r w:rsidRPr="00922C4D">
              <w:rPr>
                <w:rFonts w:eastAsia="Times New Roman" w:cs="Times New Roman"/>
                <w:sz w:val="20"/>
                <w:szCs w:val="20"/>
                <w:lang w:val="en-US"/>
              </w:rPr>
              <w:t>Profit attributable to:</w:t>
            </w:r>
          </w:p>
        </w:tc>
        <w:tc>
          <w:tcPr>
            <w:tcW w:w="2502"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8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530" w:type="dxa"/>
            <w:tcBorders>
              <w:top w:val="double" w:sz="4" w:space="0" w:color="auto"/>
            </w:tcBorders>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236"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564" w:type="dxa"/>
            <w:tcBorders>
              <w:top w:val="double" w:sz="4" w:space="0" w:color="auto"/>
            </w:tcBorders>
          </w:tcPr>
          <w:p w:rsidR="00BA60E5" w:rsidRPr="00922C4D" w:rsidRDefault="00BA60E5" w:rsidP="00BA60E5">
            <w:pPr>
              <w:tabs>
                <w:tab w:val="decimal" w:pos="1350"/>
              </w:tabs>
              <w:spacing w:line="240" w:lineRule="exact"/>
              <w:ind w:left="0" w:right="-162" w:firstLine="342"/>
              <w:jc w:val="left"/>
              <w:rPr>
                <w:rFonts w:eastAsia="Times New Roman" w:cs="Times New Roman"/>
                <w:sz w:val="20"/>
                <w:szCs w:val="20"/>
                <w:lang w:val="en-US"/>
              </w:rPr>
            </w:pPr>
          </w:p>
        </w:tc>
        <w:tc>
          <w:tcPr>
            <w:tcW w:w="27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530" w:type="dxa"/>
            <w:tcBorders>
              <w:top w:val="double" w:sz="4" w:space="0" w:color="auto"/>
            </w:tcBorders>
          </w:tcPr>
          <w:p w:rsidR="00BA60E5" w:rsidRPr="00922C4D" w:rsidRDefault="00BA60E5" w:rsidP="00BA60E5">
            <w:pPr>
              <w:tabs>
                <w:tab w:val="decimal" w:pos="1350"/>
              </w:tabs>
              <w:spacing w:line="240" w:lineRule="exact"/>
              <w:ind w:left="0" w:right="-162" w:firstLine="342"/>
              <w:jc w:val="left"/>
              <w:rPr>
                <w:rFonts w:eastAsia="Times New Roman" w:cs="Times New Roman"/>
                <w:sz w:val="20"/>
                <w:szCs w:val="20"/>
                <w:lang w:val="en-US"/>
              </w:rPr>
            </w:pPr>
          </w:p>
        </w:tc>
        <w:tc>
          <w:tcPr>
            <w:tcW w:w="18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530" w:type="dxa"/>
            <w:tcBorders>
              <w:top w:val="double" w:sz="4" w:space="0" w:color="auto"/>
            </w:tcBorders>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r>
      <w:tr w:rsidR="00922C4D" w:rsidRPr="00922C4D" w:rsidTr="00C93FC9">
        <w:tc>
          <w:tcPr>
            <w:tcW w:w="4968" w:type="dxa"/>
          </w:tcPr>
          <w:p w:rsidR="00BA60E5" w:rsidRPr="00922C4D" w:rsidRDefault="00BA60E5" w:rsidP="00BA60E5">
            <w:pPr>
              <w:spacing w:line="240" w:lineRule="exact"/>
              <w:ind w:left="342" w:right="9" w:firstLine="198"/>
              <w:jc w:val="left"/>
              <w:rPr>
                <w:rFonts w:eastAsia="Times New Roman" w:cs="Times New Roman"/>
                <w:sz w:val="20"/>
                <w:szCs w:val="20"/>
                <w:lang w:val="en-US"/>
              </w:rPr>
            </w:pPr>
            <w:r w:rsidRPr="00922C4D">
              <w:rPr>
                <w:rFonts w:eastAsia="Times New Roman" w:cs="Times New Roman"/>
                <w:sz w:val="20"/>
                <w:szCs w:val="20"/>
                <w:lang w:val="en-US"/>
              </w:rPr>
              <w:t>Owner of the Company</w:t>
            </w:r>
          </w:p>
        </w:tc>
        <w:tc>
          <w:tcPr>
            <w:tcW w:w="2502"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80"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530" w:type="dxa"/>
          </w:tcPr>
          <w:p w:rsidR="00BA60E5" w:rsidRPr="00922C4D" w:rsidRDefault="00BA60E5" w:rsidP="00BA60E5">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Pr="00922C4D">
              <w:rPr>
                <w:rFonts w:eastAsia="Times New Roman"/>
                <w:sz w:val="20"/>
                <w:szCs w:val="20"/>
                <w:lang w:val="en-US"/>
              </w:rPr>
              <w:t>8</w:t>
            </w:r>
            <w:r w:rsidRPr="00922C4D">
              <w:rPr>
                <w:rFonts w:eastAsia="Times New Roman" w:cs="Times New Roman"/>
                <w:sz w:val="20"/>
                <w:szCs w:val="20"/>
                <w:lang w:val="en-US"/>
              </w:rPr>
              <w:t>,</w:t>
            </w:r>
            <w:r w:rsidRPr="00922C4D">
              <w:rPr>
                <w:rFonts w:eastAsia="Times New Roman"/>
                <w:sz w:val="20"/>
                <w:szCs w:val="20"/>
                <w:lang w:val="en-US"/>
              </w:rPr>
              <w:t>483</w:t>
            </w:r>
            <w:r w:rsidRPr="00922C4D">
              <w:rPr>
                <w:rFonts w:eastAsia="Times New Roman" w:cs="Times New Roman"/>
                <w:sz w:val="20"/>
                <w:szCs w:val="20"/>
                <w:lang w:val="en-US"/>
              </w:rPr>
              <w:t>)</w:t>
            </w:r>
          </w:p>
        </w:tc>
        <w:tc>
          <w:tcPr>
            <w:tcW w:w="236"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564" w:type="dxa"/>
          </w:tcPr>
          <w:p w:rsidR="00BA60E5" w:rsidRPr="00922C4D" w:rsidRDefault="00BA60E5" w:rsidP="00BA60E5">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Pr="00922C4D">
              <w:rPr>
                <w:rFonts w:eastAsia="Times New Roman"/>
                <w:sz w:val="20"/>
                <w:szCs w:val="20"/>
                <w:lang w:val="en-US"/>
              </w:rPr>
              <w:t>3</w:t>
            </w:r>
            <w:r w:rsidRPr="00922C4D">
              <w:rPr>
                <w:rFonts w:eastAsia="Times New Roman" w:cs="Times New Roman"/>
                <w:sz w:val="20"/>
                <w:szCs w:val="20"/>
                <w:lang w:val="en-US"/>
              </w:rPr>
              <w:t>,</w:t>
            </w:r>
            <w:r w:rsidRPr="00922C4D">
              <w:rPr>
                <w:rFonts w:eastAsia="Times New Roman"/>
                <w:sz w:val="20"/>
                <w:szCs w:val="20"/>
                <w:lang w:val="en-US"/>
              </w:rPr>
              <w:t>125</w:t>
            </w:r>
            <w:r w:rsidRPr="00922C4D">
              <w:rPr>
                <w:rFonts w:eastAsia="Times New Roman" w:cs="Times New Roman"/>
                <w:sz w:val="20"/>
                <w:szCs w:val="20"/>
                <w:lang w:val="en-US"/>
              </w:rPr>
              <w:t>)</w:t>
            </w:r>
          </w:p>
        </w:tc>
        <w:tc>
          <w:tcPr>
            <w:tcW w:w="270"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530" w:type="dxa"/>
          </w:tcPr>
          <w:p w:rsidR="00BA60E5" w:rsidRPr="00922C4D" w:rsidRDefault="00BA60E5" w:rsidP="00BA60E5">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Pr="00922C4D">
              <w:rPr>
                <w:rFonts w:eastAsia="Times New Roman"/>
                <w:sz w:val="20"/>
                <w:szCs w:val="20"/>
                <w:lang w:val="en-US"/>
              </w:rPr>
              <w:t>3</w:t>
            </w:r>
            <w:r w:rsidRPr="00922C4D">
              <w:rPr>
                <w:rFonts w:eastAsia="Times New Roman" w:cs="Times New Roman"/>
                <w:sz w:val="20"/>
                <w:szCs w:val="20"/>
                <w:lang w:val="en-US"/>
              </w:rPr>
              <w:t>,</w:t>
            </w:r>
            <w:r w:rsidRPr="00922C4D">
              <w:rPr>
                <w:rFonts w:eastAsia="Times New Roman"/>
                <w:sz w:val="20"/>
                <w:szCs w:val="20"/>
                <w:lang w:val="en-US"/>
              </w:rPr>
              <w:t>350</w:t>
            </w:r>
            <w:r w:rsidRPr="00922C4D">
              <w:rPr>
                <w:rFonts w:eastAsia="Times New Roman" w:cs="Times New Roman"/>
                <w:sz w:val="20"/>
                <w:szCs w:val="20"/>
                <w:lang w:val="en-US"/>
              </w:rPr>
              <w:t>)</w:t>
            </w:r>
          </w:p>
        </w:tc>
        <w:tc>
          <w:tcPr>
            <w:tcW w:w="180"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530" w:type="dxa"/>
          </w:tcPr>
          <w:p w:rsidR="00BA60E5" w:rsidRPr="00922C4D" w:rsidRDefault="00BA60E5" w:rsidP="00BA60E5">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Pr="00922C4D">
              <w:rPr>
                <w:rFonts w:eastAsia="Times New Roman"/>
                <w:sz w:val="20"/>
                <w:szCs w:val="20"/>
                <w:lang w:val="en-US"/>
              </w:rPr>
              <w:t>1</w:t>
            </w:r>
            <w:r w:rsidRPr="00922C4D">
              <w:rPr>
                <w:rFonts w:eastAsia="Times New Roman" w:cs="Times New Roman"/>
                <w:sz w:val="20"/>
                <w:szCs w:val="20"/>
                <w:lang w:val="en-US"/>
              </w:rPr>
              <w:t>,</w:t>
            </w:r>
            <w:r w:rsidRPr="00922C4D">
              <w:rPr>
                <w:rFonts w:eastAsia="Times New Roman"/>
                <w:sz w:val="20"/>
                <w:szCs w:val="20"/>
                <w:lang w:val="en-US"/>
              </w:rPr>
              <w:t>166</w:t>
            </w:r>
            <w:r w:rsidRPr="00922C4D">
              <w:rPr>
                <w:rFonts w:eastAsia="Times New Roman" w:cs="Times New Roman"/>
                <w:sz w:val="20"/>
                <w:szCs w:val="20"/>
                <w:lang w:val="en-US"/>
              </w:rPr>
              <w:t>)</w:t>
            </w:r>
          </w:p>
        </w:tc>
      </w:tr>
      <w:tr w:rsidR="00922C4D" w:rsidRPr="00922C4D" w:rsidTr="00C93FC9">
        <w:tc>
          <w:tcPr>
            <w:tcW w:w="4968" w:type="dxa"/>
          </w:tcPr>
          <w:p w:rsidR="00BA60E5" w:rsidRPr="00922C4D" w:rsidRDefault="00BA60E5" w:rsidP="00BA60E5">
            <w:pPr>
              <w:spacing w:line="240" w:lineRule="exact"/>
              <w:ind w:left="342" w:right="9" w:firstLine="198"/>
              <w:jc w:val="left"/>
              <w:rPr>
                <w:rFonts w:eastAsia="Times New Roman" w:cs="Times New Roman"/>
                <w:sz w:val="20"/>
                <w:szCs w:val="20"/>
                <w:lang w:val="en-US"/>
              </w:rPr>
            </w:pPr>
            <w:r w:rsidRPr="00922C4D">
              <w:rPr>
                <w:rFonts w:eastAsia="Times New Roman" w:cs="Times New Roman"/>
                <w:sz w:val="20"/>
                <w:szCs w:val="20"/>
                <w:lang w:val="en-US"/>
              </w:rPr>
              <w:t>Non-controlling interests</w:t>
            </w:r>
          </w:p>
        </w:tc>
        <w:tc>
          <w:tcPr>
            <w:tcW w:w="2502"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80"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530" w:type="dxa"/>
          </w:tcPr>
          <w:p w:rsidR="00BA60E5" w:rsidRPr="00922C4D" w:rsidRDefault="00BA60E5" w:rsidP="00BA60E5">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Pr="00922C4D">
              <w:rPr>
                <w:rFonts w:eastAsia="Times New Roman"/>
                <w:sz w:val="20"/>
                <w:szCs w:val="20"/>
                <w:lang w:val="en-US"/>
              </w:rPr>
              <w:t>8</w:t>
            </w:r>
            <w:r w:rsidRPr="00922C4D">
              <w:rPr>
                <w:rFonts w:eastAsia="Times New Roman" w:cs="Times New Roman"/>
                <w:sz w:val="20"/>
                <w:szCs w:val="20"/>
                <w:lang w:val="en-US"/>
              </w:rPr>
              <w:t>,</w:t>
            </w:r>
            <w:r w:rsidRPr="00922C4D">
              <w:rPr>
                <w:rFonts w:eastAsia="Times New Roman"/>
                <w:sz w:val="20"/>
                <w:szCs w:val="20"/>
                <w:lang w:val="en-US"/>
              </w:rPr>
              <w:t>150</w:t>
            </w:r>
            <w:r w:rsidRPr="00922C4D">
              <w:rPr>
                <w:rFonts w:eastAsia="Times New Roman" w:cs="Times New Roman"/>
                <w:sz w:val="20"/>
                <w:szCs w:val="20"/>
                <w:lang w:val="en-US"/>
              </w:rPr>
              <w:t>)</w:t>
            </w:r>
          </w:p>
        </w:tc>
        <w:tc>
          <w:tcPr>
            <w:tcW w:w="236"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564" w:type="dxa"/>
          </w:tcPr>
          <w:p w:rsidR="00BA60E5" w:rsidRPr="00922C4D" w:rsidRDefault="00BA60E5" w:rsidP="00BA60E5">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Pr="00922C4D">
              <w:rPr>
                <w:rFonts w:eastAsia="Times New Roman"/>
                <w:sz w:val="20"/>
                <w:szCs w:val="20"/>
                <w:lang w:val="en-US"/>
              </w:rPr>
              <w:t>2</w:t>
            </w:r>
            <w:r w:rsidRPr="00922C4D">
              <w:rPr>
                <w:rFonts w:eastAsia="Times New Roman" w:cs="Times New Roman"/>
                <w:sz w:val="20"/>
                <w:szCs w:val="20"/>
                <w:lang w:val="en-US"/>
              </w:rPr>
              <w:t>,</w:t>
            </w:r>
            <w:r w:rsidRPr="00922C4D">
              <w:rPr>
                <w:rFonts w:eastAsia="Times New Roman"/>
                <w:sz w:val="20"/>
                <w:szCs w:val="20"/>
                <w:lang w:val="en-US"/>
              </w:rPr>
              <w:t>099</w:t>
            </w:r>
            <w:r w:rsidRPr="00922C4D">
              <w:rPr>
                <w:rFonts w:eastAsia="Times New Roman" w:cs="Times New Roman"/>
                <w:sz w:val="20"/>
                <w:szCs w:val="20"/>
                <w:lang w:val="en-US"/>
              </w:rPr>
              <w:t>)</w:t>
            </w:r>
          </w:p>
        </w:tc>
        <w:tc>
          <w:tcPr>
            <w:tcW w:w="270"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530" w:type="dxa"/>
          </w:tcPr>
          <w:p w:rsidR="00BA60E5" w:rsidRPr="00922C4D" w:rsidRDefault="00BA60E5" w:rsidP="00BA60E5">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Pr="00922C4D">
              <w:rPr>
                <w:rFonts w:eastAsia="Times New Roman"/>
                <w:sz w:val="20"/>
                <w:szCs w:val="20"/>
                <w:lang w:val="en-US"/>
              </w:rPr>
              <w:t>3</w:t>
            </w:r>
            <w:r w:rsidRPr="00922C4D">
              <w:rPr>
                <w:rFonts w:eastAsia="Times New Roman" w:cs="Times New Roman"/>
                <w:sz w:val="20"/>
                <w:szCs w:val="20"/>
                <w:lang w:val="en-US"/>
              </w:rPr>
              <w:t>,</w:t>
            </w:r>
            <w:r w:rsidRPr="00922C4D">
              <w:rPr>
                <w:rFonts w:eastAsia="Times New Roman"/>
                <w:sz w:val="20"/>
                <w:szCs w:val="20"/>
                <w:lang w:val="en-US"/>
              </w:rPr>
              <w:t>219</w:t>
            </w:r>
            <w:r w:rsidRPr="00922C4D">
              <w:rPr>
                <w:rFonts w:eastAsia="Times New Roman" w:cs="Times New Roman"/>
                <w:sz w:val="20"/>
                <w:szCs w:val="20"/>
                <w:lang w:val="en-US"/>
              </w:rPr>
              <w:t>)</w:t>
            </w:r>
          </w:p>
        </w:tc>
        <w:tc>
          <w:tcPr>
            <w:tcW w:w="180"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530" w:type="dxa"/>
          </w:tcPr>
          <w:p w:rsidR="00BA60E5" w:rsidRPr="00922C4D" w:rsidRDefault="00BA60E5" w:rsidP="00BA60E5">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Pr="00922C4D">
              <w:rPr>
                <w:rFonts w:eastAsia="Times New Roman"/>
                <w:sz w:val="20"/>
                <w:szCs w:val="20"/>
                <w:lang w:val="en-US"/>
              </w:rPr>
              <w:t>1</w:t>
            </w:r>
            <w:r w:rsidRPr="00922C4D">
              <w:rPr>
                <w:rFonts w:eastAsia="Times New Roman" w:cs="Times New Roman"/>
                <w:sz w:val="20"/>
                <w:szCs w:val="20"/>
                <w:lang w:val="en-US"/>
              </w:rPr>
              <w:t>,</w:t>
            </w:r>
            <w:r w:rsidRPr="00922C4D">
              <w:rPr>
                <w:rFonts w:eastAsia="Times New Roman"/>
                <w:sz w:val="20"/>
                <w:szCs w:val="20"/>
                <w:lang w:val="en-US"/>
              </w:rPr>
              <w:t>213</w:t>
            </w:r>
            <w:r w:rsidRPr="00922C4D">
              <w:rPr>
                <w:rFonts w:eastAsia="Times New Roman" w:cs="Times New Roman"/>
                <w:sz w:val="20"/>
                <w:szCs w:val="20"/>
                <w:lang w:val="en-US"/>
              </w:rPr>
              <w:t>)</w:t>
            </w:r>
          </w:p>
        </w:tc>
      </w:tr>
      <w:tr w:rsidR="00922C4D" w:rsidRPr="00922C4D" w:rsidTr="00C93FC9">
        <w:tc>
          <w:tcPr>
            <w:tcW w:w="4968" w:type="dxa"/>
          </w:tcPr>
          <w:p w:rsidR="00BA60E5" w:rsidRPr="00922C4D" w:rsidRDefault="00BA60E5" w:rsidP="00BA60E5">
            <w:pPr>
              <w:spacing w:line="240" w:lineRule="exact"/>
              <w:ind w:left="0" w:right="9"/>
              <w:jc w:val="left"/>
              <w:rPr>
                <w:rFonts w:eastAsia="Times New Roman" w:cs="Times New Roman"/>
                <w:sz w:val="20"/>
                <w:szCs w:val="20"/>
                <w:lang w:val="en-US"/>
              </w:rPr>
            </w:pPr>
            <w:r w:rsidRPr="00922C4D">
              <w:rPr>
                <w:rFonts w:eastAsia="Times New Roman" w:cs="Times New Roman"/>
                <w:sz w:val="20"/>
                <w:szCs w:val="20"/>
                <w:lang w:val="en-US"/>
              </w:rPr>
              <w:t xml:space="preserve">       Other comprehensive income for the year</w:t>
            </w:r>
          </w:p>
        </w:tc>
        <w:tc>
          <w:tcPr>
            <w:tcW w:w="2502"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8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53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236"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564"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27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53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8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53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r>
      <w:tr w:rsidR="00922C4D" w:rsidRPr="00922C4D" w:rsidTr="00C93FC9">
        <w:tc>
          <w:tcPr>
            <w:tcW w:w="4968" w:type="dxa"/>
          </w:tcPr>
          <w:p w:rsidR="00BA60E5" w:rsidRPr="00922C4D" w:rsidRDefault="00BA60E5" w:rsidP="00BA60E5">
            <w:pPr>
              <w:spacing w:line="240" w:lineRule="exact"/>
              <w:ind w:left="342" w:right="9" w:firstLine="198"/>
              <w:jc w:val="left"/>
              <w:rPr>
                <w:rFonts w:eastAsia="Times New Roman" w:cs="Times New Roman"/>
                <w:sz w:val="20"/>
                <w:szCs w:val="20"/>
                <w:lang w:val="en-US"/>
              </w:rPr>
            </w:pPr>
            <w:r w:rsidRPr="00922C4D">
              <w:rPr>
                <w:rFonts w:eastAsia="Times New Roman" w:cs="Times New Roman"/>
                <w:sz w:val="20"/>
                <w:szCs w:val="20"/>
                <w:lang w:val="en-US"/>
              </w:rPr>
              <w:t>Owner of the Company</w:t>
            </w:r>
          </w:p>
        </w:tc>
        <w:tc>
          <w:tcPr>
            <w:tcW w:w="2502"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80"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530" w:type="dxa"/>
          </w:tcPr>
          <w:p w:rsidR="00BA60E5" w:rsidRPr="00922C4D" w:rsidRDefault="00BA60E5" w:rsidP="00BA60E5">
            <w:pPr>
              <w:spacing w:line="220" w:lineRule="exact"/>
              <w:ind w:left="0" w:right="477" w:hanging="450"/>
              <w:jc w:val="right"/>
              <w:rPr>
                <w:rFonts w:eastAsia="Times New Roman" w:cs="Times New Roman"/>
                <w:sz w:val="20"/>
                <w:szCs w:val="20"/>
                <w:lang w:val="en-US"/>
              </w:rPr>
            </w:pPr>
            <w:r w:rsidRPr="00922C4D">
              <w:rPr>
                <w:rFonts w:eastAsia="Times New Roman" w:cs="Times New Roman"/>
                <w:sz w:val="20"/>
                <w:szCs w:val="20"/>
                <w:lang w:val="en-US"/>
              </w:rPr>
              <w:t>-</w:t>
            </w:r>
          </w:p>
        </w:tc>
        <w:tc>
          <w:tcPr>
            <w:tcW w:w="236"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564" w:type="dxa"/>
          </w:tcPr>
          <w:p w:rsidR="00BA60E5" w:rsidRPr="00922C4D" w:rsidRDefault="00BA60E5" w:rsidP="00BA60E5">
            <w:pPr>
              <w:spacing w:line="220" w:lineRule="exact"/>
              <w:ind w:left="0" w:right="477" w:hanging="450"/>
              <w:jc w:val="right"/>
              <w:rPr>
                <w:rFonts w:eastAsia="Times New Roman" w:cs="Times New Roman"/>
                <w:sz w:val="20"/>
                <w:szCs w:val="20"/>
                <w:lang w:val="en-US"/>
              </w:rPr>
            </w:pPr>
            <w:r w:rsidRPr="00922C4D">
              <w:rPr>
                <w:rFonts w:eastAsia="Times New Roman" w:cs="Times New Roman"/>
                <w:sz w:val="20"/>
                <w:szCs w:val="20"/>
                <w:lang w:val="en-US"/>
              </w:rPr>
              <w:t>-</w:t>
            </w:r>
          </w:p>
        </w:tc>
        <w:tc>
          <w:tcPr>
            <w:tcW w:w="270" w:type="dxa"/>
          </w:tcPr>
          <w:p w:rsidR="00BA60E5" w:rsidRPr="00922C4D" w:rsidRDefault="00BA60E5" w:rsidP="00BA60E5">
            <w:pPr>
              <w:spacing w:line="240" w:lineRule="exact"/>
              <w:ind w:left="342" w:right="477" w:hanging="450"/>
              <w:jc w:val="right"/>
              <w:rPr>
                <w:rFonts w:eastAsia="Times New Roman" w:cs="Times New Roman"/>
                <w:sz w:val="20"/>
                <w:szCs w:val="20"/>
                <w:lang w:val="en-US"/>
              </w:rPr>
            </w:pPr>
          </w:p>
        </w:tc>
        <w:tc>
          <w:tcPr>
            <w:tcW w:w="1530" w:type="dxa"/>
          </w:tcPr>
          <w:p w:rsidR="00BA60E5" w:rsidRPr="00922C4D" w:rsidRDefault="00BA60E5" w:rsidP="00BA60E5">
            <w:pPr>
              <w:spacing w:line="220" w:lineRule="exact"/>
              <w:ind w:left="0" w:right="477" w:hanging="450"/>
              <w:jc w:val="right"/>
              <w:rPr>
                <w:rFonts w:eastAsia="Times New Roman" w:cs="Times New Roman"/>
                <w:sz w:val="20"/>
                <w:szCs w:val="20"/>
                <w:lang w:val="en-US"/>
              </w:rPr>
            </w:pPr>
            <w:r w:rsidRPr="00922C4D">
              <w:rPr>
                <w:rFonts w:eastAsia="Times New Roman" w:cs="Times New Roman"/>
                <w:sz w:val="20"/>
                <w:szCs w:val="20"/>
                <w:lang w:val="en-US"/>
              </w:rPr>
              <w:t>-</w:t>
            </w:r>
          </w:p>
        </w:tc>
        <w:tc>
          <w:tcPr>
            <w:tcW w:w="180" w:type="dxa"/>
          </w:tcPr>
          <w:p w:rsidR="00BA60E5" w:rsidRPr="00922C4D" w:rsidRDefault="00BA60E5" w:rsidP="00BA60E5">
            <w:pPr>
              <w:spacing w:line="240" w:lineRule="exact"/>
              <w:ind w:left="342" w:right="477" w:hanging="450"/>
              <w:jc w:val="right"/>
              <w:rPr>
                <w:rFonts w:eastAsia="Times New Roman" w:cs="Times New Roman"/>
                <w:sz w:val="20"/>
                <w:szCs w:val="20"/>
                <w:lang w:val="en-US"/>
              </w:rPr>
            </w:pPr>
          </w:p>
        </w:tc>
        <w:tc>
          <w:tcPr>
            <w:tcW w:w="1530" w:type="dxa"/>
          </w:tcPr>
          <w:p w:rsidR="00BA60E5" w:rsidRPr="00922C4D" w:rsidRDefault="00BA60E5" w:rsidP="00BA60E5">
            <w:pPr>
              <w:spacing w:line="220" w:lineRule="exact"/>
              <w:ind w:left="0" w:right="477" w:hanging="450"/>
              <w:jc w:val="right"/>
              <w:rPr>
                <w:rFonts w:eastAsia="Times New Roman" w:cs="Times New Roman"/>
                <w:sz w:val="20"/>
                <w:szCs w:val="20"/>
                <w:lang w:val="en-US"/>
              </w:rPr>
            </w:pPr>
            <w:r w:rsidRPr="00922C4D">
              <w:rPr>
                <w:rFonts w:eastAsia="Times New Roman" w:cs="Times New Roman"/>
                <w:sz w:val="20"/>
                <w:szCs w:val="20"/>
                <w:lang w:val="en-US"/>
              </w:rPr>
              <w:t>-</w:t>
            </w:r>
          </w:p>
        </w:tc>
      </w:tr>
      <w:tr w:rsidR="00922C4D" w:rsidRPr="00922C4D" w:rsidTr="00C93FC9">
        <w:tc>
          <w:tcPr>
            <w:tcW w:w="4968" w:type="dxa"/>
          </w:tcPr>
          <w:p w:rsidR="00BA60E5" w:rsidRPr="00922C4D" w:rsidRDefault="00BA60E5" w:rsidP="00BA60E5">
            <w:pPr>
              <w:spacing w:line="240" w:lineRule="exact"/>
              <w:ind w:left="342" w:right="9" w:firstLine="198"/>
              <w:jc w:val="left"/>
              <w:rPr>
                <w:rFonts w:eastAsia="Times New Roman" w:cs="Times New Roman"/>
                <w:sz w:val="20"/>
                <w:szCs w:val="20"/>
                <w:lang w:val="en-US"/>
              </w:rPr>
            </w:pPr>
            <w:r w:rsidRPr="00922C4D">
              <w:rPr>
                <w:rFonts w:eastAsia="Times New Roman" w:cs="Times New Roman"/>
                <w:sz w:val="20"/>
                <w:szCs w:val="20"/>
                <w:lang w:val="en-US"/>
              </w:rPr>
              <w:t>Non-controlling interests</w:t>
            </w:r>
          </w:p>
        </w:tc>
        <w:tc>
          <w:tcPr>
            <w:tcW w:w="2502"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80"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530" w:type="dxa"/>
          </w:tcPr>
          <w:p w:rsidR="00BA60E5" w:rsidRPr="00922C4D" w:rsidRDefault="00BA60E5" w:rsidP="00BA60E5">
            <w:pPr>
              <w:spacing w:line="220" w:lineRule="exact"/>
              <w:ind w:left="0" w:right="477" w:hanging="450"/>
              <w:jc w:val="right"/>
              <w:rPr>
                <w:rFonts w:eastAsia="Times New Roman" w:cs="Times New Roman"/>
                <w:sz w:val="20"/>
                <w:szCs w:val="20"/>
                <w:lang w:val="en-US"/>
              </w:rPr>
            </w:pPr>
            <w:r w:rsidRPr="00922C4D">
              <w:rPr>
                <w:rFonts w:eastAsia="Times New Roman" w:cs="Times New Roman"/>
                <w:sz w:val="20"/>
                <w:szCs w:val="20"/>
                <w:lang w:val="en-US"/>
              </w:rPr>
              <w:t>-</w:t>
            </w:r>
          </w:p>
        </w:tc>
        <w:tc>
          <w:tcPr>
            <w:tcW w:w="236"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564" w:type="dxa"/>
          </w:tcPr>
          <w:p w:rsidR="00BA60E5" w:rsidRPr="00922C4D" w:rsidRDefault="00BA60E5" w:rsidP="00BA60E5">
            <w:pPr>
              <w:spacing w:line="220" w:lineRule="exact"/>
              <w:ind w:left="0" w:right="477" w:hanging="450"/>
              <w:jc w:val="right"/>
              <w:rPr>
                <w:rFonts w:eastAsia="Times New Roman" w:cs="Times New Roman"/>
                <w:sz w:val="20"/>
                <w:szCs w:val="20"/>
                <w:lang w:val="en-US"/>
              </w:rPr>
            </w:pPr>
            <w:r w:rsidRPr="00922C4D">
              <w:rPr>
                <w:rFonts w:eastAsia="Times New Roman" w:cs="Times New Roman"/>
                <w:sz w:val="20"/>
                <w:szCs w:val="20"/>
                <w:lang w:val="en-US"/>
              </w:rPr>
              <w:t>-</w:t>
            </w:r>
          </w:p>
        </w:tc>
        <w:tc>
          <w:tcPr>
            <w:tcW w:w="270" w:type="dxa"/>
          </w:tcPr>
          <w:p w:rsidR="00BA60E5" w:rsidRPr="00922C4D" w:rsidRDefault="00BA60E5" w:rsidP="00BA60E5">
            <w:pPr>
              <w:spacing w:line="240" w:lineRule="exact"/>
              <w:ind w:left="342" w:right="477" w:hanging="450"/>
              <w:jc w:val="right"/>
              <w:rPr>
                <w:rFonts w:eastAsia="Times New Roman" w:cs="Times New Roman"/>
                <w:sz w:val="20"/>
                <w:szCs w:val="20"/>
                <w:lang w:val="en-US"/>
              </w:rPr>
            </w:pPr>
          </w:p>
        </w:tc>
        <w:tc>
          <w:tcPr>
            <w:tcW w:w="1530" w:type="dxa"/>
          </w:tcPr>
          <w:p w:rsidR="00BA60E5" w:rsidRPr="00922C4D" w:rsidRDefault="00BA60E5" w:rsidP="00BA60E5">
            <w:pPr>
              <w:spacing w:line="220" w:lineRule="exact"/>
              <w:ind w:left="0" w:right="477" w:hanging="450"/>
              <w:jc w:val="right"/>
              <w:rPr>
                <w:rFonts w:eastAsia="Times New Roman" w:cs="Times New Roman"/>
                <w:sz w:val="20"/>
                <w:szCs w:val="20"/>
                <w:lang w:val="en-US"/>
              </w:rPr>
            </w:pPr>
            <w:r w:rsidRPr="00922C4D">
              <w:rPr>
                <w:rFonts w:eastAsia="Times New Roman" w:cs="Times New Roman"/>
                <w:sz w:val="20"/>
                <w:szCs w:val="20"/>
                <w:lang w:val="en-US"/>
              </w:rPr>
              <w:t>-</w:t>
            </w:r>
          </w:p>
        </w:tc>
        <w:tc>
          <w:tcPr>
            <w:tcW w:w="180" w:type="dxa"/>
          </w:tcPr>
          <w:p w:rsidR="00BA60E5" w:rsidRPr="00922C4D" w:rsidRDefault="00BA60E5" w:rsidP="00BA60E5">
            <w:pPr>
              <w:spacing w:line="240" w:lineRule="exact"/>
              <w:ind w:left="342" w:right="477" w:hanging="450"/>
              <w:jc w:val="right"/>
              <w:rPr>
                <w:rFonts w:eastAsia="Times New Roman" w:cs="Times New Roman"/>
                <w:sz w:val="20"/>
                <w:szCs w:val="20"/>
                <w:lang w:val="en-US"/>
              </w:rPr>
            </w:pPr>
          </w:p>
        </w:tc>
        <w:tc>
          <w:tcPr>
            <w:tcW w:w="1530" w:type="dxa"/>
          </w:tcPr>
          <w:p w:rsidR="00BA60E5" w:rsidRPr="00922C4D" w:rsidRDefault="00BA60E5" w:rsidP="00BA60E5">
            <w:pPr>
              <w:spacing w:line="220" w:lineRule="exact"/>
              <w:ind w:left="0" w:right="477" w:hanging="450"/>
              <w:jc w:val="right"/>
              <w:rPr>
                <w:rFonts w:eastAsia="Times New Roman" w:cs="Times New Roman"/>
                <w:sz w:val="20"/>
                <w:szCs w:val="20"/>
                <w:lang w:val="en-US"/>
              </w:rPr>
            </w:pPr>
            <w:r w:rsidRPr="00922C4D">
              <w:rPr>
                <w:rFonts w:eastAsia="Times New Roman" w:cs="Times New Roman"/>
                <w:sz w:val="20"/>
                <w:szCs w:val="20"/>
                <w:lang w:val="en-US"/>
              </w:rPr>
              <w:t>-</w:t>
            </w:r>
          </w:p>
        </w:tc>
      </w:tr>
      <w:tr w:rsidR="00922C4D" w:rsidRPr="00922C4D" w:rsidTr="00C93FC9">
        <w:tc>
          <w:tcPr>
            <w:tcW w:w="4968" w:type="dxa"/>
          </w:tcPr>
          <w:p w:rsidR="00BA60E5" w:rsidRPr="00922C4D" w:rsidRDefault="00BA60E5" w:rsidP="00BA60E5">
            <w:pPr>
              <w:spacing w:line="240" w:lineRule="exact"/>
              <w:ind w:left="0" w:right="9" w:firstLine="342"/>
              <w:jc w:val="left"/>
              <w:rPr>
                <w:rFonts w:eastAsia="Times New Roman" w:cs="Times New Roman"/>
                <w:sz w:val="20"/>
                <w:szCs w:val="20"/>
                <w:lang w:val="en-US"/>
              </w:rPr>
            </w:pPr>
            <w:r w:rsidRPr="00922C4D">
              <w:rPr>
                <w:rFonts w:eastAsia="Times New Roman" w:cs="Times New Roman"/>
                <w:sz w:val="20"/>
                <w:szCs w:val="20"/>
                <w:lang w:val="en-US"/>
              </w:rPr>
              <w:t>Total comprehensive income attributable to:</w:t>
            </w:r>
          </w:p>
        </w:tc>
        <w:tc>
          <w:tcPr>
            <w:tcW w:w="2502"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8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53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236"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564"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27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53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8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c>
          <w:tcPr>
            <w:tcW w:w="1530" w:type="dxa"/>
          </w:tcPr>
          <w:p w:rsidR="00BA60E5" w:rsidRPr="00922C4D" w:rsidRDefault="00BA60E5" w:rsidP="00BA60E5">
            <w:pPr>
              <w:spacing w:line="240" w:lineRule="exact"/>
              <w:ind w:left="0" w:right="9" w:firstLine="342"/>
              <w:jc w:val="right"/>
              <w:rPr>
                <w:rFonts w:eastAsia="Times New Roman" w:cs="Times New Roman"/>
                <w:sz w:val="20"/>
                <w:szCs w:val="20"/>
                <w:lang w:val="en-US"/>
              </w:rPr>
            </w:pPr>
          </w:p>
        </w:tc>
      </w:tr>
      <w:tr w:rsidR="00922C4D" w:rsidRPr="00922C4D" w:rsidTr="00C93FC9">
        <w:tc>
          <w:tcPr>
            <w:tcW w:w="4968" w:type="dxa"/>
          </w:tcPr>
          <w:p w:rsidR="00BA60E5" w:rsidRPr="00922C4D" w:rsidRDefault="00BA60E5" w:rsidP="00BA60E5">
            <w:pPr>
              <w:spacing w:line="240" w:lineRule="exact"/>
              <w:ind w:left="342" w:right="9" w:firstLine="198"/>
              <w:jc w:val="left"/>
              <w:rPr>
                <w:rFonts w:eastAsia="Times New Roman" w:cs="Times New Roman"/>
                <w:sz w:val="20"/>
                <w:szCs w:val="20"/>
                <w:lang w:val="en-US"/>
              </w:rPr>
            </w:pPr>
            <w:r w:rsidRPr="00922C4D">
              <w:rPr>
                <w:rFonts w:eastAsia="Times New Roman" w:cs="Times New Roman"/>
                <w:sz w:val="20"/>
                <w:szCs w:val="20"/>
                <w:lang w:val="en-US"/>
              </w:rPr>
              <w:t>Owner of the Company</w:t>
            </w:r>
          </w:p>
        </w:tc>
        <w:tc>
          <w:tcPr>
            <w:tcW w:w="2502"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80" w:type="dxa"/>
          </w:tcPr>
          <w:p w:rsidR="00BA60E5" w:rsidRPr="00922C4D" w:rsidRDefault="00BA60E5" w:rsidP="00BA60E5">
            <w:pPr>
              <w:spacing w:line="240" w:lineRule="exact"/>
              <w:ind w:left="0" w:right="9"/>
              <w:jc w:val="right"/>
              <w:rPr>
                <w:rFonts w:eastAsia="Times New Roman" w:cs="Times New Roman"/>
                <w:sz w:val="20"/>
                <w:szCs w:val="20"/>
                <w:lang w:val="en-US"/>
              </w:rPr>
            </w:pPr>
          </w:p>
        </w:tc>
        <w:tc>
          <w:tcPr>
            <w:tcW w:w="1530" w:type="dxa"/>
          </w:tcPr>
          <w:p w:rsidR="00BA60E5" w:rsidRPr="00922C4D" w:rsidRDefault="00BA60E5" w:rsidP="00BA60E5">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Pr="00922C4D">
              <w:rPr>
                <w:rFonts w:eastAsia="Times New Roman"/>
                <w:sz w:val="20"/>
                <w:szCs w:val="20"/>
                <w:lang w:val="en-US"/>
              </w:rPr>
              <w:t>8</w:t>
            </w:r>
            <w:r w:rsidRPr="00922C4D">
              <w:rPr>
                <w:rFonts w:eastAsia="Times New Roman" w:cs="Times New Roman"/>
                <w:sz w:val="20"/>
                <w:szCs w:val="20"/>
                <w:lang w:val="en-US"/>
              </w:rPr>
              <w:t>,</w:t>
            </w:r>
            <w:r w:rsidRPr="00922C4D">
              <w:rPr>
                <w:rFonts w:eastAsia="Times New Roman"/>
                <w:sz w:val="20"/>
                <w:szCs w:val="20"/>
                <w:lang w:val="en-US"/>
              </w:rPr>
              <w:t>483</w:t>
            </w:r>
            <w:r w:rsidRPr="00922C4D">
              <w:rPr>
                <w:rFonts w:eastAsia="Times New Roman" w:cs="Times New Roman"/>
                <w:sz w:val="20"/>
                <w:szCs w:val="20"/>
                <w:lang w:val="en-US"/>
              </w:rPr>
              <w:t>)</w:t>
            </w:r>
          </w:p>
        </w:tc>
        <w:tc>
          <w:tcPr>
            <w:tcW w:w="236"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564" w:type="dxa"/>
          </w:tcPr>
          <w:p w:rsidR="00BA60E5" w:rsidRPr="00922C4D" w:rsidRDefault="00BA60E5" w:rsidP="00BA60E5">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Pr="00922C4D">
              <w:rPr>
                <w:rFonts w:eastAsia="Times New Roman"/>
                <w:sz w:val="20"/>
                <w:szCs w:val="20"/>
                <w:lang w:val="en-US"/>
              </w:rPr>
              <w:t>3</w:t>
            </w:r>
            <w:r w:rsidRPr="00922C4D">
              <w:rPr>
                <w:rFonts w:eastAsia="Times New Roman" w:cs="Times New Roman"/>
                <w:sz w:val="20"/>
                <w:szCs w:val="20"/>
                <w:lang w:val="en-US"/>
              </w:rPr>
              <w:t>,</w:t>
            </w:r>
            <w:r w:rsidRPr="00922C4D">
              <w:rPr>
                <w:rFonts w:eastAsia="Times New Roman"/>
                <w:sz w:val="20"/>
                <w:szCs w:val="20"/>
                <w:lang w:val="en-US"/>
              </w:rPr>
              <w:t>125</w:t>
            </w:r>
            <w:r w:rsidRPr="00922C4D">
              <w:rPr>
                <w:rFonts w:eastAsia="Times New Roman" w:cs="Times New Roman"/>
                <w:sz w:val="20"/>
                <w:szCs w:val="20"/>
                <w:lang w:val="en-US"/>
              </w:rPr>
              <w:t>)</w:t>
            </w:r>
          </w:p>
        </w:tc>
        <w:tc>
          <w:tcPr>
            <w:tcW w:w="270"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530" w:type="dxa"/>
          </w:tcPr>
          <w:p w:rsidR="00BA60E5" w:rsidRPr="00922C4D" w:rsidRDefault="00BA60E5" w:rsidP="00BA60E5">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Pr="00922C4D">
              <w:rPr>
                <w:rFonts w:eastAsia="Times New Roman"/>
                <w:sz w:val="20"/>
                <w:szCs w:val="20"/>
                <w:lang w:val="en-US"/>
              </w:rPr>
              <w:t>3</w:t>
            </w:r>
            <w:r w:rsidRPr="00922C4D">
              <w:rPr>
                <w:rFonts w:eastAsia="Times New Roman" w:cs="Times New Roman"/>
                <w:sz w:val="20"/>
                <w:szCs w:val="20"/>
                <w:lang w:val="en-US"/>
              </w:rPr>
              <w:t>,</w:t>
            </w:r>
            <w:r w:rsidRPr="00922C4D">
              <w:rPr>
                <w:rFonts w:eastAsia="Times New Roman"/>
                <w:sz w:val="20"/>
                <w:szCs w:val="20"/>
                <w:lang w:val="en-US"/>
              </w:rPr>
              <w:t>350</w:t>
            </w:r>
            <w:r w:rsidRPr="00922C4D">
              <w:rPr>
                <w:rFonts w:eastAsia="Times New Roman" w:cs="Times New Roman"/>
                <w:sz w:val="20"/>
                <w:szCs w:val="20"/>
                <w:lang w:val="en-US"/>
              </w:rPr>
              <w:t>)</w:t>
            </w:r>
          </w:p>
        </w:tc>
        <w:tc>
          <w:tcPr>
            <w:tcW w:w="180"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530" w:type="dxa"/>
          </w:tcPr>
          <w:p w:rsidR="00BA60E5" w:rsidRPr="00922C4D" w:rsidRDefault="00BA60E5" w:rsidP="00BA60E5">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Pr="00922C4D">
              <w:rPr>
                <w:rFonts w:eastAsia="Times New Roman"/>
                <w:sz w:val="20"/>
                <w:szCs w:val="20"/>
                <w:lang w:val="en-US"/>
              </w:rPr>
              <w:t>1</w:t>
            </w:r>
            <w:r w:rsidRPr="00922C4D">
              <w:rPr>
                <w:rFonts w:eastAsia="Times New Roman" w:cs="Times New Roman"/>
                <w:sz w:val="20"/>
                <w:szCs w:val="20"/>
                <w:lang w:val="en-US"/>
              </w:rPr>
              <w:t>,</w:t>
            </w:r>
            <w:r w:rsidRPr="00922C4D">
              <w:rPr>
                <w:rFonts w:eastAsia="Times New Roman"/>
                <w:sz w:val="20"/>
                <w:szCs w:val="20"/>
                <w:lang w:val="en-US"/>
              </w:rPr>
              <w:t>166</w:t>
            </w:r>
            <w:r w:rsidRPr="00922C4D">
              <w:rPr>
                <w:rFonts w:eastAsia="Times New Roman" w:cs="Times New Roman"/>
                <w:sz w:val="20"/>
                <w:szCs w:val="20"/>
                <w:lang w:val="en-US"/>
              </w:rPr>
              <w:t>)</w:t>
            </w:r>
          </w:p>
        </w:tc>
      </w:tr>
      <w:tr w:rsidR="00922C4D" w:rsidRPr="00922C4D" w:rsidTr="00C93FC9">
        <w:tc>
          <w:tcPr>
            <w:tcW w:w="4968" w:type="dxa"/>
          </w:tcPr>
          <w:p w:rsidR="00BA60E5" w:rsidRPr="00922C4D" w:rsidRDefault="00BA60E5" w:rsidP="00BA60E5">
            <w:pPr>
              <w:spacing w:line="240" w:lineRule="exact"/>
              <w:ind w:left="342" w:right="9" w:firstLine="198"/>
              <w:jc w:val="left"/>
              <w:rPr>
                <w:rFonts w:eastAsia="Times New Roman" w:cs="Times New Roman"/>
                <w:sz w:val="20"/>
                <w:szCs w:val="20"/>
                <w:lang w:val="en-US"/>
              </w:rPr>
            </w:pPr>
            <w:r w:rsidRPr="00922C4D">
              <w:rPr>
                <w:rFonts w:eastAsia="Times New Roman" w:cs="Times New Roman"/>
                <w:sz w:val="20"/>
                <w:szCs w:val="20"/>
                <w:lang w:val="en-US"/>
              </w:rPr>
              <w:t>Non-controlling interests</w:t>
            </w:r>
          </w:p>
        </w:tc>
        <w:tc>
          <w:tcPr>
            <w:tcW w:w="2502"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80"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530" w:type="dxa"/>
          </w:tcPr>
          <w:p w:rsidR="00BA60E5" w:rsidRPr="00922C4D" w:rsidRDefault="00BA60E5" w:rsidP="00BA60E5">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Pr="00922C4D">
              <w:rPr>
                <w:rFonts w:eastAsia="Times New Roman"/>
                <w:sz w:val="20"/>
                <w:szCs w:val="20"/>
                <w:lang w:val="en-US"/>
              </w:rPr>
              <w:t>8</w:t>
            </w:r>
            <w:r w:rsidRPr="00922C4D">
              <w:rPr>
                <w:rFonts w:eastAsia="Times New Roman" w:cs="Times New Roman"/>
                <w:sz w:val="20"/>
                <w:szCs w:val="20"/>
                <w:lang w:val="en-US"/>
              </w:rPr>
              <w:t>,</w:t>
            </w:r>
            <w:r w:rsidRPr="00922C4D">
              <w:rPr>
                <w:rFonts w:eastAsia="Times New Roman"/>
                <w:sz w:val="20"/>
                <w:szCs w:val="20"/>
                <w:lang w:val="en-US"/>
              </w:rPr>
              <w:t>150</w:t>
            </w:r>
            <w:r w:rsidRPr="00922C4D">
              <w:rPr>
                <w:rFonts w:eastAsia="Times New Roman" w:cs="Times New Roman"/>
                <w:sz w:val="20"/>
                <w:szCs w:val="20"/>
                <w:lang w:val="en-US"/>
              </w:rPr>
              <w:t>)</w:t>
            </w:r>
          </w:p>
        </w:tc>
        <w:tc>
          <w:tcPr>
            <w:tcW w:w="236"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564" w:type="dxa"/>
          </w:tcPr>
          <w:p w:rsidR="00BA60E5" w:rsidRPr="00922C4D" w:rsidRDefault="00BA60E5" w:rsidP="00BA60E5">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Pr="00922C4D">
              <w:rPr>
                <w:rFonts w:eastAsia="Times New Roman"/>
                <w:sz w:val="20"/>
                <w:szCs w:val="20"/>
                <w:lang w:val="en-US"/>
              </w:rPr>
              <w:t>2</w:t>
            </w:r>
            <w:r w:rsidRPr="00922C4D">
              <w:rPr>
                <w:rFonts w:eastAsia="Times New Roman" w:cs="Times New Roman"/>
                <w:sz w:val="20"/>
                <w:szCs w:val="20"/>
                <w:lang w:val="en-US"/>
              </w:rPr>
              <w:t>,</w:t>
            </w:r>
            <w:r w:rsidRPr="00922C4D">
              <w:rPr>
                <w:rFonts w:eastAsia="Times New Roman"/>
                <w:sz w:val="20"/>
                <w:szCs w:val="20"/>
                <w:lang w:val="en-US"/>
              </w:rPr>
              <w:t>099</w:t>
            </w:r>
            <w:r w:rsidRPr="00922C4D">
              <w:rPr>
                <w:rFonts w:eastAsia="Times New Roman" w:cs="Times New Roman"/>
                <w:sz w:val="20"/>
                <w:szCs w:val="20"/>
                <w:lang w:val="en-US"/>
              </w:rPr>
              <w:t>)</w:t>
            </w:r>
          </w:p>
        </w:tc>
        <w:tc>
          <w:tcPr>
            <w:tcW w:w="270"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530" w:type="dxa"/>
          </w:tcPr>
          <w:p w:rsidR="00BA60E5" w:rsidRPr="00922C4D" w:rsidRDefault="00BA60E5" w:rsidP="00BA60E5">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Pr="00922C4D">
              <w:rPr>
                <w:rFonts w:eastAsia="Times New Roman"/>
                <w:sz w:val="20"/>
                <w:szCs w:val="20"/>
                <w:lang w:val="en-US"/>
              </w:rPr>
              <w:t>3</w:t>
            </w:r>
            <w:r w:rsidRPr="00922C4D">
              <w:rPr>
                <w:rFonts w:eastAsia="Times New Roman" w:cs="Times New Roman"/>
                <w:sz w:val="20"/>
                <w:szCs w:val="20"/>
                <w:lang w:val="en-US"/>
              </w:rPr>
              <w:t>,</w:t>
            </w:r>
            <w:r w:rsidRPr="00922C4D">
              <w:rPr>
                <w:rFonts w:eastAsia="Times New Roman"/>
                <w:sz w:val="20"/>
                <w:szCs w:val="20"/>
                <w:lang w:val="en-US"/>
              </w:rPr>
              <w:t>219</w:t>
            </w:r>
            <w:r w:rsidRPr="00922C4D">
              <w:rPr>
                <w:rFonts w:eastAsia="Times New Roman" w:cs="Times New Roman"/>
                <w:sz w:val="20"/>
                <w:szCs w:val="20"/>
                <w:lang w:val="en-US"/>
              </w:rPr>
              <w:t>)</w:t>
            </w:r>
          </w:p>
        </w:tc>
        <w:tc>
          <w:tcPr>
            <w:tcW w:w="180" w:type="dxa"/>
          </w:tcPr>
          <w:p w:rsidR="00BA60E5" w:rsidRPr="00922C4D" w:rsidRDefault="00BA60E5" w:rsidP="00BA60E5">
            <w:pPr>
              <w:spacing w:line="240" w:lineRule="exact"/>
              <w:ind w:left="342" w:right="9" w:firstLine="198"/>
              <w:jc w:val="right"/>
              <w:rPr>
                <w:rFonts w:eastAsia="Times New Roman" w:cs="Times New Roman"/>
                <w:sz w:val="20"/>
                <w:szCs w:val="20"/>
                <w:lang w:val="en-US"/>
              </w:rPr>
            </w:pPr>
          </w:p>
        </w:tc>
        <w:tc>
          <w:tcPr>
            <w:tcW w:w="1530" w:type="dxa"/>
          </w:tcPr>
          <w:p w:rsidR="00BA60E5" w:rsidRPr="00922C4D" w:rsidRDefault="00BA60E5" w:rsidP="00BA60E5">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w:t>
            </w:r>
            <w:r w:rsidRPr="00922C4D">
              <w:rPr>
                <w:rFonts w:eastAsia="Times New Roman"/>
                <w:sz w:val="20"/>
                <w:szCs w:val="20"/>
                <w:lang w:val="en-US"/>
              </w:rPr>
              <w:t>1</w:t>
            </w:r>
            <w:r w:rsidRPr="00922C4D">
              <w:rPr>
                <w:rFonts w:eastAsia="Times New Roman" w:cs="Times New Roman"/>
                <w:sz w:val="20"/>
                <w:szCs w:val="20"/>
                <w:lang w:val="en-US"/>
              </w:rPr>
              <w:t>,</w:t>
            </w:r>
            <w:r w:rsidRPr="00922C4D">
              <w:rPr>
                <w:rFonts w:eastAsia="Times New Roman"/>
                <w:sz w:val="20"/>
                <w:szCs w:val="20"/>
                <w:lang w:val="en-US"/>
              </w:rPr>
              <w:t>213</w:t>
            </w:r>
            <w:r w:rsidRPr="00922C4D">
              <w:rPr>
                <w:rFonts w:eastAsia="Times New Roman" w:cs="Times New Roman"/>
                <w:sz w:val="20"/>
                <w:szCs w:val="20"/>
                <w:lang w:val="en-US"/>
              </w:rPr>
              <w:t>)</w:t>
            </w:r>
          </w:p>
        </w:tc>
      </w:tr>
      <w:tr w:rsidR="00922C4D" w:rsidRPr="00922C4D" w:rsidTr="00C93FC9">
        <w:tc>
          <w:tcPr>
            <w:tcW w:w="4968" w:type="dxa"/>
          </w:tcPr>
          <w:p w:rsidR="00BA60E5" w:rsidRPr="00922C4D" w:rsidRDefault="00BA60E5" w:rsidP="00BA60E5">
            <w:pPr>
              <w:spacing w:line="240" w:lineRule="exact"/>
              <w:ind w:left="0" w:right="9"/>
              <w:jc w:val="left"/>
              <w:rPr>
                <w:rFonts w:eastAsia="Times New Roman" w:cs="Times New Roman"/>
                <w:b/>
                <w:bCs/>
                <w:sz w:val="20"/>
                <w:szCs w:val="20"/>
                <w:lang w:val="en-US"/>
              </w:rPr>
            </w:pPr>
            <w:r w:rsidRPr="00922C4D">
              <w:rPr>
                <w:rFonts w:eastAsia="Times New Roman" w:cs="Times New Roman"/>
                <w:b/>
                <w:bCs/>
                <w:sz w:val="20"/>
                <w:szCs w:val="20"/>
                <w:lang w:val="en-US"/>
              </w:rPr>
              <w:t>Condensed statement of cash flows</w:t>
            </w:r>
          </w:p>
        </w:tc>
        <w:tc>
          <w:tcPr>
            <w:tcW w:w="2502" w:type="dxa"/>
          </w:tcPr>
          <w:p w:rsidR="00BA60E5" w:rsidRPr="00922C4D" w:rsidRDefault="00BA60E5" w:rsidP="00BA60E5">
            <w:pPr>
              <w:spacing w:line="240" w:lineRule="exact"/>
              <w:ind w:left="0" w:right="9"/>
              <w:jc w:val="right"/>
              <w:rPr>
                <w:rFonts w:eastAsia="Times New Roman" w:cs="Times New Roman"/>
                <w:b/>
                <w:bCs/>
                <w:sz w:val="20"/>
                <w:szCs w:val="20"/>
                <w:lang w:val="en-US"/>
              </w:rPr>
            </w:pPr>
          </w:p>
        </w:tc>
        <w:tc>
          <w:tcPr>
            <w:tcW w:w="180" w:type="dxa"/>
          </w:tcPr>
          <w:p w:rsidR="00BA60E5" w:rsidRPr="00922C4D" w:rsidRDefault="00BA60E5" w:rsidP="00BA60E5">
            <w:pPr>
              <w:spacing w:line="240" w:lineRule="exact"/>
              <w:ind w:left="0" w:right="9"/>
              <w:jc w:val="right"/>
              <w:rPr>
                <w:rFonts w:eastAsia="Times New Roman" w:cs="Times New Roman"/>
                <w:b/>
                <w:bCs/>
                <w:sz w:val="20"/>
                <w:szCs w:val="20"/>
                <w:lang w:val="en-US"/>
              </w:rPr>
            </w:pPr>
          </w:p>
        </w:tc>
        <w:tc>
          <w:tcPr>
            <w:tcW w:w="1530" w:type="dxa"/>
          </w:tcPr>
          <w:p w:rsidR="00BA60E5" w:rsidRPr="00922C4D" w:rsidRDefault="00BA60E5" w:rsidP="00BA60E5">
            <w:pPr>
              <w:spacing w:line="240" w:lineRule="exact"/>
              <w:ind w:left="0" w:right="9"/>
              <w:jc w:val="right"/>
              <w:rPr>
                <w:rFonts w:eastAsia="Times New Roman" w:cs="Times New Roman"/>
                <w:b/>
                <w:bCs/>
                <w:sz w:val="20"/>
                <w:szCs w:val="20"/>
                <w:lang w:val="en-US"/>
              </w:rPr>
            </w:pPr>
          </w:p>
        </w:tc>
        <w:tc>
          <w:tcPr>
            <w:tcW w:w="236" w:type="dxa"/>
          </w:tcPr>
          <w:p w:rsidR="00BA60E5" w:rsidRPr="00922C4D" w:rsidRDefault="00BA60E5" w:rsidP="00BA60E5">
            <w:pPr>
              <w:spacing w:line="240" w:lineRule="exact"/>
              <w:ind w:left="0" w:right="9"/>
              <w:jc w:val="right"/>
              <w:rPr>
                <w:rFonts w:eastAsia="Times New Roman" w:cs="Times New Roman"/>
                <w:b/>
                <w:bCs/>
                <w:sz w:val="20"/>
                <w:szCs w:val="20"/>
                <w:lang w:val="en-US"/>
              </w:rPr>
            </w:pPr>
          </w:p>
        </w:tc>
        <w:tc>
          <w:tcPr>
            <w:tcW w:w="1564" w:type="dxa"/>
          </w:tcPr>
          <w:p w:rsidR="00BA60E5" w:rsidRPr="00922C4D" w:rsidRDefault="00BA60E5" w:rsidP="00BA60E5">
            <w:pPr>
              <w:spacing w:line="240" w:lineRule="exact"/>
              <w:ind w:left="0" w:right="9"/>
              <w:jc w:val="right"/>
              <w:rPr>
                <w:rFonts w:eastAsia="Times New Roman" w:cs="Times New Roman"/>
                <w:b/>
                <w:bCs/>
                <w:sz w:val="20"/>
                <w:szCs w:val="20"/>
                <w:lang w:val="en-US"/>
              </w:rPr>
            </w:pPr>
          </w:p>
        </w:tc>
        <w:tc>
          <w:tcPr>
            <w:tcW w:w="270" w:type="dxa"/>
          </w:tcPr>
          <w:p w:rsidR="00BA60E5" w:rsidRPr="00922C4D" w:rsidRDefault="00BA60E5" w:rsidP="00BA60E5">
            <w:pPr>
              <w:spacing w:line="240" w:lineRule="exact"/>
              <w:ind w:left="0" w:right="9"/>
              <w:jc w:val="right"/>
              <w:rPr>
                <w:rFonts w:eastAsia="Times New Roman" w:cs="Times New Roman"/>
                <w:b/>
                <w:bCs/>
                <w:sz w:val="20"/>
                <w:szCs w:val="20"/>
                <w:lang w:val="en-US"/>
              </w:rPr>
            </w:pPr>
          </w:p>
        </w:tc>
        <w:tc>
          <w:tcPr>
            <w:tcW w:w="1530" w:type="dxa"/>
          </w:tcPr>
          <w:p w:rsidR="00BA60E5" w:rsidRPr="00922C4D" w:rsidRDefault="00BA60E5" w:rsidP="00BA60E5">
            <w:pPr>
              <w:spacing w:line="240" w:lineRule="exact"/>
              <w:ind w:left="0" w:right="9"/>
              <w:jc w:val="right"/>
              <w:rPr>
                <w:rFonts w:eastAsia="Times New Roman" w:cs="Times New Roman"/>
                <w:b/>
                <w:bCs/>
                <w:sz w:val="20"/>
                <w:szCs w:val="20"/>
                <w:lang w:val="en-US"/>
              </w:rPr>
            </w:pPr>
          </w:p>
        </w:tc>
        <w:tc>
          <w:tcPr>
            <w:tcW w:w="180" w:type="dxa"/>
          </w:tcPr>
          <w:p w:rsidR="00BA60E5" w:rsidRPr="00922C4D" w:rsidRDefault="00BA60E5" w:rsidP="00BA60E5">
            <w:pPr>
              <w:spacing w:line="240" w:lineRule="exact"/>
              <w:ind w:left="0" w:right="9"/>
              <w:jc w:val="right"/>
              <w:rPr>
                <w:rFonts w:eastAsia="Times New Roman" w:cs="Times New Roman"/>
                <w:b/>
                <w:bCs/>
                <w:sz w:val="20"/>
                <w:szCs w:val="20"/>
                <w:lang w:val="en-US"/>
              </w:rPr>
            </w:pPr>
          </w:p>
        </w:tc>
        <w:tc>
          <w:tcPr>
            <w:tcW w:w="1530" w:type="dxa"/>
          </w:tcPr>
          <w:p w:rsidR="00BA60E5" w:rsidRPr="00922C4D" w:rsidRDefault="00BA60E5" w:rsidP="00BA60E5">
            <w:pPr>
              <w:spacing w:line="240" w:lineRule="exact"/>
              <w:ind w:left="0" w:right="9"/>
              <w:jc w:val="right"/>
              <w:rPr>
                <w:rFonts w:eastAsia="Times New Roman" w:cs="Times New Roman"/>
                <w:b/>
                <w:bCs/>
                <w:sz w:val="20"/>
                <w:szCs w:val="20"/>
                <w:lang w:val="en-US"/>
              </w:rPr>
            </w:pPr>
          </w:p>
        </w:tc>
      </w:tr>
      <w:tr w:rsidR="00922C4D" w:rsidRPr="00922C4D" w:rsidTr="00C93FC9">
        <w:tc>
          <w:tcPr>
            <w:tcW w:w="4968" w:type="dxa"/>
            <w:shd w:val="clear" w:color="auto" w:fill="auto"/>
            <w:hideMark/>
          </w:tcPr>
          <w:p w:rsidR="00BA60E5" w:rsidRPr="00922C4D" w:rsidRDefault="00BA60E5" w:rsidP="00BA60E5">
            <w:pPr>
              <w:spacing w:line="240" w:lineRule="exact"/>
              <w:ind w:left="144" w:right="9"/>
              <w:jc w:val="left"/>
              <w:rPr>
                <w:rFonts w:eastAsia="Times New Roman" w:cs="Times New Roman"/>
                <w:sz w:val="20"/>
                <w:szCs w:val="20"/>
                <w:lang w:val="en-US"/>
              </w:rPr>
            </w:pPr>
            <w:r w:rsidRPr="00922C4D">
              <w:rPr>
                <w:rFonts w:eastAsia="Times New Roman" w:cs="Times New Roman"/>
                <w:sz w:val="20"/>
                <w:szCs w:val="20"/>
                <w:lang w:val="en-US"/>
              </w:rPr>
              <w:t>Dividends paid to non-controlling interests</w:t>
            </w:r>
          </w:p>
        </w:tc>
        <w:tc>
          <w:tcPr>
            <w:tcW w:w="2502" w:type="dxa"/>
            <w:shd w:val="clear" w:color="auto" w:fill="auto"/>
          </w:tcPr>
          <w:p w:rsidR="00BA60E5" w:rsidRPr="00922C4D" w:rsidRDefault="00BA60E5" w:rsidP="00BA60E5">
            <w:pPr>
              <w:spacing w:line="240" w:lineRule="exact"/>
              <w:ind w:left="144" w:right="9"/>
              <w:jc w:val="right"/>
              <w:rPr>
                <w:rFonts w:eastAsia="Times New Roman" w:cs="Times New Roman"/>
                <w:sz w:val="20"/>
                <w:szCs w:val="20"/>
                <w:lang w:val="en-US"/>
              </w:rPr>
            </w:pPr>
          </w:p>
        </w:tc>
        <w:tc>
          <w:tcPr>
            <w:tcW w:w="180" w:type="dxa"/>
            <w:shd w:val="clear" w:color="auto" w:fill="auto"/>
          </w:tcPr>
          <w:p w:rsidR="00BA60E5" w:rsidRPr="00922C4D" w:rsidRDefault="00BA60E5" w:rsidP="00BA60E5">
            <w:pPr>
              <w:spacing w:line="240" w:lineRule="exact"/>
              <w:ind w:left="144" w:right="9"/>
              <w:jc w:val="right"/>
              <w:rPr>
                <w:rFonts w:eastAsia="Times New Roman" w:cs="Times New Roman"/>
                <w:sz w:val="20"/>
                <w:szCs w:val="20"/>
                <w:lang w:val="en-US"/>
              </w:rPr>
            </w:pPr>
          </w:p>
        </w:tc>
        <w:tc>
          <w:tcPr>
            <w:tcW w:w="1530" w:type="dxa"/>
            <w:shd w:val="clear" w:color="auto" w:fill="auto"/>
          </w:tcPr>
          <w:p w:rsidR="00BA60E5" w:rsidRPr="00922C4D" w:rsidRDefault="00BA60E5" w:rsidP="00A74064">
            <w:pPr>
              <w:tabs>
                <w:tab w:val="decimal" w:pos="1350"/>
              </w:tabs>
              <w:spacing w:line="240" w:lineRule="exact"/>
              <w:ind w:left="0" w:right="-162" w:firstLine="342"/>
              <w:jc w:val="left"/>
              <w:rPr>
                <w:rFonts w:eastAsia="Times New Roman"/>
                <w:sz w:val="20"/>
                <w:szCs w:val="20"/>
                <w:lang w:val="en-US"/>
              </w:rPr>
            </w:pPr>
          </w:p>
        </w:tc>
        <w:tc>
          <w:tcPr>
            <w:tcW w:w="236" w:type="dxa"/>
            <w:shd w:val="clear" w:color="auto" w:fill="auto"/>
          </w:tcPr>
          <w:p w:rsidR="00BA60E5" w:rsidRPr="00922C4D" w:rsidRDefault="00BA60E5" w:rsidP="00BA60E5">
            <w:pPr>
              <w:spacing w:line="240" w:lineRule="exact"/>
              <w:ind w:left="144" w:right="9"/>
              <w:jc w:val="right"/>
              <w:rPr>
                <w:rFonts w:eastAsia="Times New Roman" w:cs="Times New Roman"/>
                <w:sz w:val="20"/>
                <w:szCs w:val="20"/>
                <w:lang w:val="en-US"/>
              </w:rPr>
            </w:pPr>
          </w:p>
        </w:tc>
        <w:tc>
          <w:tcPr>
            <w:tcW w:w="1564" w:type="dxa"/>
            <w:shd w:val="clear" w:color="auto" w:fill="auto"/>
          </w:tcPr>
          <w:p w:rsidR="00BA60E5" w:rsidRPr="00922C4D" w:rsidRDefault="00BA60E5" w:rsidP="00BA60E5">
            <w:pPr>
              <w:spacing w:line="240" w:lineRule="exact"/>
              <w:ind w:left="144" w:right="9"/>
              <w:jc w:val="right"/>
              <w:rPr>
                <w:rFonts w:eastAsia="Times New Roman" w:cs="Times New Roman"/>
                <w:sz w:val="20"/>
                <w:szCs w:val="20"/>
                <w:lang w:val="en-US"/>
              </w:rPr>
            </w:pPr>
          </w:p>
        </w:tc>
        <w:tc>
          <w:tcPr>
            <w:tcW w:w="270" w:type="dxa"/>
            <w:shd w:val="clear" w:color="auto" w:fill="auto"/>
          </w:tcPr>
          <w:p w:rsidR="00BA60E5" w:rsidRPr="00922C4D" w:rsidRDefault="00BA60E5" w:rsidP="00BA60E5">
            <w:pPr>
              <w:spacing w:line="240" w:lineRule="exact"/>
              <w:ind w:left="144" w:right="9"/>
              <w:jc w:val="right"/>
              <w:rPr>
                <w:rFonts w:eastAsia="Times New Roman" w:cs="Times New Roman"/>
                <w:sz w:val="20"/>
                <w:szCs w:val="20"/>
                <w:lang w:val="en-US"/>
              </w:rPr>
            </w:pPr>
          </w:p>
        </w:tc>
        <w:tc>
          <w:tcPr>
            <w:tcW w:w="1530" w:type="dxa"/>
            <w:shd w:val="clear" w:color="auto" w:fill="auto"/>
          </w:tcPr>
          <w:p w:rsidR="00BA60E5" w:rsidRPr="00922C4D" w:rsidRDefault="00BA60E5" w:rsidP="00BA60E5">
            <w:pPr>
              <w:spacing w:line="240" w:lineRule="exact"/>
              <w:ind w:left="144" w:right="9"/>
              <w:jc w:val="right"/>
              <w:rPr>
                <w:rFonts w:eastAsia="Times New Roman" w:cs="Times New Roman"/>
                <w:sz w:val="20"/>
                <w:szCs w:val="20"/>
                <w:lang w:val="en-US"/>
              </w:rPr>
            </w:pPr>
          </w:p>
        </w:tc>
        <w:tc>
          <w:tcPr>
            <w:tcW w:w="180" w:type="dxa"/>
            <w:shd w:val="clear" w:color="auto" w:fill="auto"/>
          </w:tcPr>
          <w:p w:rsidR="00BA60E5" w:rsidRPr="00922C4D" w:rsidRDefault="00BA60E5" w:rsidP="00BA60E5">
            <w:pPr>
              <w:spacing w:line="240" w:lineRule="exact"/>
              <w:ind w:left="144" w:right="9"/>
              <w:jc w:val="right"/>
              <w:rPr>
                <w:rFonts w:eastAsia="Times New Roman" w:cs="Times New Roman"/>
                <w:sz w:val="20"/>
                <w:szCs w:val="20"/>
                <w:lang w:val="en-US"/>
              </w:rPr>
            </w:pPr>
          </w:p>
        </w:tc>
        <w:tc>
          <w:tcPr>
            <w:tcW w:w="1530" w:type="dxa"/>
            <w:shd w:val="clear" w:color="auto" w:fill="auto"/>
          </w:tcPr>
          <w:p w:rsidR="00BA60E5" w:rsidRPr="00922C4D" w:rsidRDefault="00BA60E5" w:rsidP="00BA60E5">
            <w:pPr>
              <w:spacing w:line="240" w:lineRule="exact"/>
              <w:ind w:left="144" w:right="9"/>
              <w:jc w:val="right"/>
              <w:rPr>
                <w:rFonts w:eastAsia="Times New Roman" w:cs="Times New Roman"/>
                <w:sz w:val="20"/>
                <w:szCs w:val="20"/>
                <w:lang w:val="en-US"/>
              </w:rPr>
            </w:pPr>
          </w:p>
        </w:tc>
      </w:tr>
      <w:tr w:rsidR="00922C4D" w:rsidRPr="00922C4D" w:rsidTr="00C93FC9">
        <w:tc>
          <w:tcPr>
            <w:tcW w:w="4968" w:type="dxa"/>
            <w:shd w:val="clear" w:color="auto" w:fill="auto"/>
            <w:hideMark/>
          </w:tcPr>
          <w:p w:rsidR="00A74064" w:rsidRPr="00922C4D" w:rsidRDefault="00A74064" w:rsidP="00A74064">
            <w:pPr>
              <w:tabs>
                <w:tab w:val="decimal" w:pos="1350"/>
              </w:tabs>
              <w:spacing w:line="240" w:lineRule="exact"/>
              <w:ind w:left="0" w:right="-162" w:firstLine="342"/>
              <w:jc w:val="left"/>
              <w:rPr>
                <w:rFonts w:eastAsia="Times New Roman"/>
                <w:sz w:val="20"/>
                <w:szCs w:val="20"/>
                <w:lang w:val="en-US"/>
              </w:rPr>
            </w:pPr>
            <w:r w:rsidRPr="00922C4D">
              <w:rPr>
                <w:rFonts w:eastAsia="Times New Roman"/>
                <w:sz w:val="20"/>
                <w:szCs w:val="20"/>
                <w:lang w:val="en-US"/>
              </w:rPr>
              <w:t>Net cash inflow (outflow) from operating activities</w:t>
            </w:r>
          </w:p>
        </w:tc>
        <w:tc>
          <w:tcPr>
            <w:tcW w:w="2502" w:type="dxa"/>
            <w:shd w:val="clear" w:color="auto" w:fill="auto"/>
          </w:tcPr>
          <w:p w:rsidR="00A74064" w:rsidRPr="00922C4D" w:rsidRDefault="00A74064" w:rsidP="00A74064">
            <w:pPr>
              <w:tabs>
                <w:tab w:val="decimal" w:pos="1350"/>
              </w:tabs>
              <w:spacing w:line="240" w:lineRule="exact"/>
              <w:ind w:left="0" w:right="-162" w:firstLine="342"/>
              <w:jc w:val="left"/>
              <w:rPr>
                <w:rFonts w:eastAsia="Times New Roman"/>
                <w:sz w:val="20"/>
                <w:szCs w:val="20"/>
                <w:lang w:val="en-US"/>
              </w:rPr>
            </w:pPr>
          </w:p>
        </w:tc>
        <w:tc>
          <w:tcPr>
            <w:tcW w:w="180" w:type="dxa"/>
            <w:shd w:val="clear" w:color="auto" w:fill="auto"/>
          </w:tcPr>
          <w:p w:rsidR="00A74064" w:rsidRPr="00922C4D" w:rsidRDefault="00A74064" w:rsidP="00A74064">
            <w:pPr>
              <w:tabs>
                <w:tab w:val="decimal" w:pos="1350"/>
              </w:tabs>
              <w:spacing w:line="240" w:lineRule="exact"/>
              <w:ind w:left="0" w:right="-162" w:firstLine="342"/>
              <w:jc w:val="left"/>
              <w:rPr>
                <w:rFonts w:eastAsia="Times New Roman"/>
                <w:sz w:val="20"/>
                <w:szCs w:val="20"/>
                <w:lang w:val="en-US"/>
              </w:rPr>
            </w:pPr>
          </w:p>
        </w:tc>
        <w:tc>
          <w:tcPr>
            <w:tcW w:w="1530" w:type="dxa"/>
            <w:shd w:val="clear" w:color="auto" w:fill="auto"/>
          </w:tcPr>
          <w:p w:rsidR="00A74064" w:rsidRPr="00922C4D" w:rsidRDefault="00A74064" w:rsidP="00A74064">
            <w:pPr>
              <w:tabs>
                <w:tab w:val="decimal" w:pos="1350"/>
              </w:tabs>
              <w:spacing w:line="240" w:lineRule="exact"/>
              <w:ind w:left="0" w:right="-162" w:firstLine="342"/>
              <w:jc w:val="left"/>
              <w:rPr>
                <w:rFonts w:eastAsia="Times New Roman"/>
                <w:sz w:val="20"/>
                <w:szCs w:val="20"/>
                <w:lang w:val="en-US"/>
              </w:rPr>
            </w:pPr>
            <w:r w:rsidRPr="00922C4D">
              <w:rPr>
                <w:rFonts w:eastAsia="Times New Roman"/>
                <w:sz w:val="20"/>
                <w:szCs w:val="20"/>
                <w:lang w:val="en-US"/>
              </w:rPr>
              <w:t>(49,478)</w:t>
            </w:r>
          </w:p>
        </w:tc>
        <w:tc>
          <w:tcPr>
            <w:tcW w:w="236" w:type="dxa"/>
            <w:shd w:val="clear" w:color="auto" w:fill="auto"/>
          </w:tcPr>
          <w:p w:rsidR="00A74064" w:rsidRPr="00922C4D" w:rsidRDefault="00A74064" w:rsidP="00A74064">
            <w:pPr>
              <w:tabs>
                <w:tab w:val="decimal" w:pos="1350"/>
              </w:tabs>
              <w:spacing w:line="240" w:lineRule="exact"/>
              <w:ind w:left="0" w:right="-162" w:firstLine="342"/>
              <w:jc w:val="left"/>
              <w:rPr>
                <w:rFonts w:eastAsia="Times New Roman"/>
                <w:sz w:val="20"/>
                <w:szCs w:val="20"/>
                <w:lang w:val="en-US"/>
              </w:rPr>
            </w:pPr>
          </w:p>
        </w:tc>
        <w:tc>
          <w:tcPr>
            <w:tcW w:w="1564" w:type="dxa"/>
            <w:shd w:val="clear" w:color="auto" w:fill="auto"/>
          </w:tcPr>
          <w:p w:rsidR="00A74064" w:rsidRPr="00922C4D" w:rsidRDefault="00A74064" w:rsidP="00A74064">
            <w:pPr>
              <w:tabs>
                <w:tab w:val="decimal" w:pos="1350"/>
              </w:tabs>
              <w:spacing w:line="240" w:lineRule="exact"/>
              <w:ind w:left="0" w:right="-162" w:firstLine="342"/>
              <w:jc w:val="left"/>
              <w:rPr>
                <w:rFonts w:eastAsia="Times New Roman"/>
                <w:sz w:val="20"/>
                <w:szCs w:val="20"/>
                <w:lang w:val="en-US"/>
              </w:rPr>
            </w:pPr>
            <w:r w:rsidRPr="00922C4D">
              <w:rPr>
                <w:rFonts w:eastAsia="Times New Roman"/>
                <w:sz w:val="20"/>
                <w:szCs w:val="20"/>
                <w:lang w:val="en-US"/>
              </w:rPr>
              <w:t>(40,411)</w:t>
            </w:r>
          </w:p>
        </w:tc>
        <w:tc>
          <w:tcPr>
            <w:tcW w:w="270" w:type="dxa"/>
            <w:shd w:val="clear" w:color="auto" w:fill="auto"/>
          </w:tcPr>
          <w:p w:rsidR="00A74064" w:rsidRPr="00922C4D" w:rsidRDefault="00A74064" w:rsidP="00A74064">
            <w:pPr>
              <w:tabs>
                <w:tab w:val="decimal" w:pos="1350"/>
              </w:tabs>
              <w:spacing w:line="240" w:lineRule="exact"/>
              <w:ind w:left="0" w:right="-162" w:firstLine="342"/>
              <w:jc w:val="left"/>
              <w:rPr>
                <w:rFonts w:eastAsia="Times New Roman"/>
                <w:sz w:val="20"/>
                <w:szCs w:val="20"/>
                <w:lang w:val="en-US"/>
              </w:rPr>
            </w:pPr>
          </w:p>
        </w:tc>
        <w:tc>
          <w:tcPr>
            <w:tcW w:w="1530" w:type="dxa"/>
            <w:shd w:val="clear" w:color="auto" w:fill="auto"/>
          </w:tcPr>
          <w:p w:rsidR="00A74064" w:rsidRPr="00922C4D" w:rsidRDefault="0083642A" w:rsidP="00A74064">
            <w:pPr>
              <w:tabs>
                <w:tab w:val="decimal" w:pos="1350"/>
              </w:tabs>
              <w:spacing w:line="240" w:lineRule="exact"/>
              <w:ind w:left="0" w:right="-162" w:firstLine="342"/>
              <w:jc w:val="left"/>
              <w:rPr>
                <w:rFonts w:eastAsia="Times New Roman"/>
                <w:sz w:val="20"/>
                <w:szCs w:val="20"/>
                <w:lang w:val="en-US"/>
              </w:rPr>
            </w:pPr>
            <w:r w:rsidRPr="00922C4D">
              <w:rPr>
                <w:rFonts w:eastAsia="Times New Roman"/>
                <w:sz w:val="20"/>
                <w:szCs w:val="20"/>
                <w:lang w:val="en-US"/>
              </w:rPr>
              <w:t>(31,573)</w:t>
            </w:r>
          </w:p>
        </w:tc>
        <w:tc>
          <w:tcPr>
            <w:tcW w:w="180" w:type="dxa"/>
            <w:shd w:val="clear" w:color="auto" w:fill="auto"/>
          </w:tcPr>
          <w:p w:rsidR="00A74064" w:rsidRPr="00922C4D" w:rsidRDefault="00A74064" w:rsidP="00A74064">
            <w:pPr>
              <w:tabs>
                <w:tab w:val="decimal" w:pos="1350"/>
              </w:tabs>
              <w:spacing w:line="240" w:lineRule="exact"/>
              <w:ind w:left="0" w:right="-162" w:firstLine="342"/>
              <w:jc w:val="left"/>
              <w:rPr>
                <w:rFonts w:eastAsia="Times New Roman"/>
                <w:sz w:val="20"/>
                <w:szCs w:val="20"/>
                <w:lang w:val="en-US"/>
              </w:rPr>
            </w:pPr>
          </w:p>
        </w:tc>
        <w:tc>
          <w:tcPr>
            <w:tcW w:w="1530" w:type="dxa"/>
            <w:shd w:val="clear" w:color="auto" w:fill="auto"/>
          </w:tcPr>
          <w:p w:rsidR="00A74064" w:rsidRPr="00922C4D" w:rsidRDefault="0083642A" w:rsidP="00A74064">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(9,907)</w:t>
            </w:r>
          </w:p>
        </w:tc>
      </w:tr>
      <w:tr w:rsidR="00922C4D" w:rsidRPr="00922C4D" w:rsidTr="00C93FC9">
        <w:tc>
          <w:tcPr>
            <w:tcW w:w="4968" w:type="dxa"/>
            <w:shd w:val="clear" w:color="auto" w:fill="auto"/>
            <w:hideMark/>
          </w:tcPr>
          <w:p w:rsidR="00A74064" w:rsidRPr="00922C4D" w:rsidRDefault="00A74064" w:rsidP="00A74064">
            <w:pPr>
              <w:tabs>
                <w:tab w:val="decimal" w:pos="1350"/>
              </w:tabs>
              <w:spacing w:line="240" w:lineRule="exact"/>
              <w:ind w:left="0" w:right="-162" w:firstLine="342"/>
              <w:jc w:val="left"/>
              <w:rPr>
                <w:rFonts w:eastAsia="Times New Roman"/>
                <w:sz w:val="20"/>
                <w:szCs w:val="20"/>
                <w:lang w:val="en-US"/>
              </w:rPr>
            </w:pPr>
            <w:r w:rsidRPr="00922C4D">
              <w:rPr>
                <w:rFonts w:eastAsia="Times New Roman"/>
                <w:sz w:val="20"/>
                <w:szCs w:val="20"/>
                <w:lang w:val="en-US"/>
              </w:rPr>
              <w:t>Net cash inflow (outflow) from investing activities</w:t>
            </w:r>
          </w:p>
        </w:tc>
        <w:tc>
          <w:tcPr>
            <w:tcW w:w="2502" w:type="dxa"/>
            <w:shd w:val="clear" w:color="auto" w:fill="auto"/>
          </w:tcPr>
          <w:p w:rsidR="00A74064" w:rsidRPr="00922C4D" w:rsidRDefault="00A74064" w:rsidP="00A74064">
            <w:pPr>
              <w:tabs>
                <w:tab w:val="decimal" w:pos="1350"/>
              </w:tabs>
              <w:spacing w:line="240" w:lineRule="exact"/>
              <w:ind w:left="0" w:right="-162" w:firstLine="342"/>
              <w:jc w:val="left"/>
              <w:rPr>
                <w:rFonts w:eastAsia="Times New Roman"/>
                <w:sz w:val="20"/>
                <w:szCs w:val="20"/>
                <w:lang w:val="en-US"/>
              </w:rPr>
            </w:pPr>
          </w:p>
        </w:tc>
        <w:tc>
          <w:tcPr>
            <w:tcW w:w="180" w:type="dxa"/>
            <w:shd w:val="clear" w:color="auto" w:fill="auto"/>
          </w:tcPr>
          <w:p w:rsidR="00A74064" w:rsidRPr="00922C4D" w:rsidRDefault="00A74064" w:rsidP="00A74064">
            <w:pPr>
              <w:tabs>
                <w:tab w:val="decimal" w:pos="1350"/>
              </w:tabs>
              <w:spacing w:line="240" w:lineRule="exact"/>
              <w:ind w:left="0" w:right="-162" w:firstLine="342"/>
              <w:jc w:val="left"/>
              <w:rPr>
                <w:rFonts w:eastAsia="Times New Roman"/>
                <w:sz w:val="20"/>
                <w:szCs w:val="20"/>
                <w:lang w:val="en-US"/>
              </w:rPr>
            </w:pPr>
          </w:p>
        </w:tc>
        <w:tc>
          <w:tcPr>
            <w:tcW w:w="1530" w:type="dxa"/>
            <w:shd w:val="clear" w:color="auto" w:fill="auto"/>
          </w:tcPr>
          <w:p w:rsidR="00A74064" w:rsidRPr="00922C4D" w:rsidRDefault="00A74064" w:rsidP="00A74064">
            <w:pPr>
              <w:tabs>
                <w:tab w:val="decimal" w:pos="1350"/>
              </w:tabs>
              <w:spacing w:line="240" w:lineRule="exact"/>
              <w:ind w:left="0" w:right="-162" w:firstLine="342"/>
              <w:jc w:val="left"/>
              <w:rPr>
                <w:rFonts w:eastAsia="Times New Roman"/>
                <w:sz w:val="20"/>
                <w:szCs w:val="20"/>
                <w:lang w:val="en-US"/>
              </w:rPr>
            </w:pPr>
            <w:r w:rsidRPr="00922C4D">
              <w:rPr>
                <w:rFonts w:eastAsia="Times New Roman"/>
                <w:sz w:val="20"/>
                <w:szCs w:val="20"/>
                <w:lang w:val="en-US"/>
              </w:rPr>
              <w:t>(519,579)</w:t>
            </w:r>
          </w:p>
        </w:tc>
        <w:tc>
          <w:tcPr>
            <w:tcW w:w="236" w:type="dxa"/>
            <w:shd w:val="clear" w:color="auto" w:fill="auto"/>
          </w:tcPr>
          <w:p w:rsidR="00A74064" w:rsidRPr="00922C4D" w:rsidRDefault="00A74064" w:rsidP="00A74064">
            <w:pPr>
              <w:tabs>
                <w:tab w:val="decimal" w:pos="1350"/>
              </w:tabs>
              <w:spacing w:line="240" w:lineRule="exact"/>
              <w:ind w:left="0" w:right="-162" w:firstLine="342"/>
              <w:jc w:val="left"/>
              <w:rPr>
                <w:rFonts w:eastAsia="Times New Roman"/>
                <w:sz w:val="20"/>
                <w:szCs w:val="20"/>
                <w:lang w:val="en-US"/>
              </w:rPr>
            </w:pPr>
          </w:p>
        </w:tc>
        <w:tc>
          <w:tcPr>
            <w:tcW w:w="1564" w:type="dxa"/>
            <w:shd w:val="clear" w:color="auto" w:fill="auto"/>
          </w:tcPr>
          <w:p w:rsidR="00A74064" w:rsidRPr="00922C4D" w:rsidRDefault="00A74064" w:rsidP="00A74064">
            <w:pPr>
              <w:tabs>
                <w:tab w:val="decimal" w:pos="1350"/>
              </w:tabs>
              <w:spacing w:line="240" w:lineRule="exact"/>
              <w:ind w:left="0" w:right="-162" w:firstLine="342"/>
              <w:jc w:val="left"/>
              <w:rPr>
                <w:rFonts w:eastAsia="Times New Roman"/>
                <w:sz w:val="20"/>
                <w:szCs w:val="20"/>
                <w:lang w:val="en-US"/>
              </w:rPr>
            </w:pPr>
            <w:r w:rsidRPr="00922C4D">
              <w:rPr>
                <w:rFonts w:eastAsia="Times New Roman"/>
                <w:sz w:val="20"/>
                <w:szCs w:val="20"/>
                <w:lang w:val="en-US"/>
              </w:rPr>
              <w:t>(85,689)</w:t>
            </w:r>
          </w:p>
        </w:tc>
        <w:tc>
          <w:tcPr>
            <w:tcW w:w="270" w:type="dxa"/>
            <w:shd w:val="clear" w:color="auto" w:fill="auto"/>
          </w:tcPr>
          <w:p w:rsidR="00A74064" w:rsidRPr="00922C4D" w:rsidRDefault="00A74064" w:rsidP="00A74064">
            <w:pPr>
              <w:tabs>
                <w:tab w:val="decimal" w:pos="1350"/>
              </w:tabs>
              <w:spacing w:line="240" w:lineRule="exact"/>
              <w:ind w:left="0" w:right="-162" w:firstLine="342"/>
              <w:jc w:val="left"/>
              <w:rPr>
                <w:rFonts w:eastAsia="Times New Roman"/>
                <w:sz w:val="20"/>
                <w:szCs w:val="20"/>
                <w:lang w:val="en-US"/>
              </w:rPr>
            </w:pPr>
          </w:p>
        </w:tc>
        <w:tc>
          <w:tcPr>
            <w:tcW w:w="1530" w:type="dxa"/>
            <w:shd w:val="clear" w:color="auto" w:fill="auto"/>
          </w:tcPr>
          <w:p w:rsidR="00A74064" w:rsidRPr="00922C4D" w:rsidRDefault="0083642A" w:rsidP="00A74064">
            <w:pPr>
              <w:tabs>
                <w:tab w:val="decimal" w:pos="1350"/>
              </w:tabs>
              <w:spacing w:line="240" w:lineRule="exact"/>
              <w:ind w:left="0" w:right="-162" w:firstLine="342"/>
              <w:jc w:val="left"/>
              <w:rPr>
                <w:rFonts w:eastAsia="Times New Roman"/>
                <w:sz w:val="20"/>
                <w:szCs w:val="20"/>
                <w:lang w:val="en-US"/>
              </w:rPr>
            </w:pPr>
            <w:r w:rsidRPr="00922C4D">
              <w:rPr>
                <w:rFonts w:eastAsia="Times New Roman"/>
                <w:sz w:val="20"/>
                <w:szCs w:val="20"/>
                <w:lang w:val="en-US"/>
              </w:rPr>
              <w:t>(168,420)</w:t>
            </w:r>
          </w:p>
        </w:tc>
        <w:tc>
          <w:tcPr>
            <w:tcW w:w="180" w:type="dxa"/>
            <w:shd w:val="clear" w:color="auto" w:fill="auto"/>
          </w:tcPr>
          <w:p w:rsidR="00A74064" w:rsidRPr="00922C4D" w:rsidRDefault="00A74064" w:rsidP="00A74064">
            <w:pPr>
              <w:tabs>
                <w:tab w:val="decimal" w:pos="1350"/>
              </w:tabs>
              <w:spacing w:line="240" w:lineRule="exact"/>
              <w:ind w:left="0" w:right="-162" w:firstLine="342"/>
              <w:jc w:val="left"/>
              <w:rPr>
                <w:rFonts w:eastAsia="Times New Roman"/>
                <w:sz w:val="20"/>
                <w:szCs w:val="20"/>
                <w:lang w:val="en-US"/>
              </w:rPr>
            </w:pPr>
          </w:p>
        </w:tc>
        <w:tc>
          <w:tcPr>
            <w:tcW w:w="1530" w:type="dxa"/>
            <w:shd w:val="clear" w:color="auto" w:fill="auto"/>
          </w:tcPr>
          <w:p w:rsidR="00A74064" w:rsidRPr="00922C4D" w:rsidRDefault="0083642A" w:rsidP="00A74064">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(24,355)</w:t>
            </w:r>
          </w:p>
        </w:tc>
      </w:tr>
      <w:tr w:rsidR="00922C4D" w:rsidRPr="00922C4D" w:rsidTr="00BA60E5">
        <w:tc>
          <w:tcPr>
            <w:tcW w:w="4968" w:type="dxa"/>
            <w:shd w:val="clear" w:color="auto" w:fill="auto"/>
            <w:hideMark/>
          </w:tcPr>
          <w:p w:rsidR="00A74064" w:rsidRPr="00922C4D" w:rsidRDefault="00A74064" w:rsidP="00A74064">
            <w:pPr>
              <w:tabs>
                <w:tab w:val="decimal" w:pos="1350"/>
              </w:tabs>
              <w:spacing w:line="240" w:lineRule="exact"/>
              <w:ind w:left="0" w:right="-162" w:firstLine="342"/>
              <w:jc w:val="left"/>
              <w:rPr>
                <w:rFonts w:eastAsia="Times New Roman"/>
                <w:sz w:val="20"/>
                <w:szCs w:val="20"/>
                <w:lang w:val="en-US"/>
              </w:rPr>
            </w:pPr>
            <w:r w:rsidRPr="00922C4D">
              <w:rPr>
                <w:rFonts w:eastAsia="Times New Roman"/>
                <w:sz w:val="20"/>
                <w:szCs w:val="20"/>
                <w:lang w:val="en-US"/>
              </w:rPr>
              <w:t>Net cash inflow (outflow) from financing activities</w:t>
            </w:r>
          </w:p>
        </w:tc>
        <w:tc>
          <w:tcPr>
            <w:tcW w:w="2502" w:type="dxa"/>
            <w:shd w:val="clear" w:color="auto" w:fill="auto"/>
          </w:tcPr>
          <w:p w:rsidR="00A74064" w:rsidRPr="00922C4D" w:rsidRDefault="00A74064" w:rsidP="00A74064">
            <w:pPr>
              <w:tabs>
                <w:tab w:val="decimal" w:pos="1350"/>
              </w:tabs>
              <w:spacing w:line="240" w:lineRule="exact"/>
              <w:ind w:left="0" w:right="-162" w:firstLine="342"/>
              <w:jc w:val="left"/>
              <w:rPr>
                <w:rFonts w:eastAsia="Times New Roman"/>
                <w:sz w:val="20"/>
                <w:szCs w:val="20"/>
                <w:lang w:val="en-US"/>
              </w:rPr>
            </w:pPr>
          </w:p>
        </w:tc>
        <w:tc>
          <w:tcPr>
            <w:tcW w:w="180" w:type="dxa"/>
            <w:shd w:val="clear" w:color="auto" w:fill="auto"/>
          </w:tcPr>
          <w:p w:rsidR="00A74064" w:rsidRPr="00922C4D" w:rsidRDefault="00A74064" w:rsidP="00A74064">
            <w:pPr>
              <w:tabs>
                <w:tab w:val="decimal" w:pos="1350"/>
              </w:tabs>
              <w:spacing w:line="240" w:lineRule="exact"/>
              <w:ind w:left="0" w:right="-162" w:firstLine="342"/>
              <w:jc w:val="left"/>
              <w:rPr>
                <w:rFonts w:eastAsia="Times New Roman"/>
                <w:sz w:val="20"/>
                <w:szCs w:val="20"/>
                <w:lang w:val="en-US"/>
              </w:rPr>
            </w:pPr>
          </w:p>
        </w:tc>
        <w:tc>
          <w:tcPr>
            <w:tcW w:w="1530" w:type="dxa"/>
            <w:tcBorders>
              <w:bottom w:val="single" w:sz="4" w:space="0" w:color="auto"/>
            </w:tcBorders>
            <w:shd w:val="clear" w:color="auto" w:fill="auto"/>
          </w:tcPr>
          <w:p w:rsidR="00A74064" w:rsidRPr="00922C4D" w:rsidRDefault="00A74064" w:rsidP="00A74064">
            <w:pPr>
              <w:tabs>
                <w:tab w:val="decimal" w:pos="1350"/>
              </w:tabs>
              <w:spacing w:line="240" w:lineRule="exact"/>
              <w:ind w:left="0" w:right="-162" w:firstLine="342"/>
              <w:jc w:val="left"/>
              <w:rPr>
                <w:rFonts w:eastAsia="Times New Roman"/>
                <w:sz w:val="20"/>
                <w:szCs w:val="20"/>
                <w:lang w:val="en-US"/>
              </w:rPr>
            </w:pPr>
            <w:r w:rsidRPr="00922C4D">
              <w:rPr>
                <w:rFonts w:eastAsia="Times New Roman"/>
                <w:sz w:val="20"/>
                <w:szCs w:val="20"/>
                <w:lang w:val="en-US"/>
              </w:rPr>
              <w:t>569,175</w:t>
            </w:r>
          </w:p>
        </w:tc>
        <w:tc>
          <w:tcPr>
            <w:tcW w:w="236" w:type="dxa"/>
            <w:shd w:val="clear" w:color="auto" w:fill="auto"/>
          </w:tcPr>
          <w:p w:rsidR="00A74064" w:rsidRPr="00922C4D" w:rsidRDefault="00A74064" w:rsidP="00A74064">
            <w:pPr>
              <w:tabs>
                <w:tab w:val="decimal" w:pos="1350"/>
              </w:tabs>
              <w:spacing w:line="240" w:lineRule="exact"/>
              <w:ind w:left="0" w:right="-162" w:firstLine="342"/>
              <w:jc w:val="left"/>
              <w:rPr>
                <w:rFonts w:eastAsia="Times New Roman"/>
                <w:sz w:val="20"/>
                <w:szCs w:val="20"/>
                <w:lang w:val="en-US"/>
              </w:rPr>
            </w:pPr>
          </w:p>
        </w:tc>
        <w:tc>
          <w:tcPr>
            <w:tcW w:w="1564" w:type="dxa"/>
            <w:tcBorders>
              <w:bottom w:val="single" w:sz="4" w:space="0" w:color="auto"/>
            </w:tcBorders>
            <w:shd w:val="clear" w:color="auto" w:fill="auto"/>
          </w:tcPr>
          <w:p w:rsidR="00A74064" w:rsidRPr="00922C4D" w:rsidRDefault="00A74064" w:rsidP="00A74064">
            <w:pPr>
              <w:tabs>
                <w:tab w:val="decimal" w:pos="1350"/>
              </w:tabs>
              <w:spacing w:line="240" w:lineRule="exact"/>
              <w:ind w:left="0" w:right="-162" w:firstLine="342"/>
              <w:jc w:val="left"/>
              <w:rPr>
                <w:rFonts w:eastAsia="Times New Roman"/>
                <w:sz w:val="20"/>
                <w:szCs w:val="20"/>
                <w:lang w:val="en-US"/>
              </w:rPr>
            </w:pPr>
            <w:r w:rsidRPr="00922C4D">
              <w:rPr>
                <w:rFonts w:eastAsia="Times New Roman"/>
                <w:sz w:val="20"/>
                <w:szCs w:val="20"/>
                <w:lang w:val="en-US"/>
              </w:rPr>
              <w:t>123,089</w:t>
            </w:r>
          </w:p>
        </w:tc>
        <w:tc>
          <w:tcPr>
            <w:tcW w:w="270" w:type="dxa"/>
            <w:shd w:val="clear" w:color="auto" w:fill="auto"/>
          </w:tcPr>
          <w:p w:rsidR="00A74064" w:rsidRPr="00922C4D" w:rsidRDefault="00A74064" w:rsidP="00A74064">
            <w:pPr>
              <w:tabs>
                <w:tab w:val="decimal" w:pos="1350"/>
              </w:tabs>
              <w:spacing w:line="240" w:lineRule="exact"/>
              <w:ind w:left="0" w:right="-162" w:firstLine="342"/>
              <w:jc w:val="left"/>
              <w:rPr>
                <w:rFonts w:eastAsia="Times New Roman"/>
                <w:sz w:val="20"/>
                <w:szCs w:val="20"/>
                <w:lang w:val="en-US"/>
              </w:rPr>
            </w:pPr>
          </w:p>
        </w:tc>
        <w:tc>
          <w:tcPr>
            <w:tcW w:w="1530" w:type="dxa"/>
            <w:tcBorders>
              <w:bottom w:val="single" w:sz="4" w:space="0" w:color="auto"/>
            </w:tcBorders>
            <w:shd w:val="clear" w:color="auto" w:fill="auto"/>
          </w:tcPr>
          <w:p w:rsidR="00A74064" w:rsidRPr="00922C4D" w:rsidRDefault="0083642A" w:rsidP="00A74064">
            <w:pPr>
              <w:tabs>
                <w:tab w:val="decimal" w:pos="1350"/>
              </w:tabs>
              <w:spacing w:line="240" w:lineRule="exact"/>
              <w:ind w:left="0" w:right="-162" w:firstLine="342"/>
              <w:jc w:val="left"/>
              <w:rPr>
                <w:rFonts w:eastAsia="Times New Roman"/>
                <w:sz w:val="20"/>
                <w:szCs w:val="20"/>
                <w:lang w:val="en-US"/>
              </w:rPr>
            </w:pPr>
            <w:r w:rsidRPr="00922C4D">
              <w:rPr>
                <w:rFonts w:eastAsia="Times New Roman"/>
                <w:sz w:val="20"/>
                <w:szCs w:val="20"/>
                <w:lang w:val="en-US"/>
              </w:rPr>
              <w:t>200,281</w:t>
            </w:r>
          </w:p>
        </w:tc>
        <w:tc>
          <w:tcPr>
            <w:tcW w:w="180" w:type="dxa"/>
            <w:shd w:val="clear" w:color="auto" w:fill="auto"/>
          </w:tcPr>
          <w:p w:rsidR="00A74064" w:rsidRPr="00922C4D" w:rsidRDefault="00A74064" w:rsidP="00A74064">
            <w:pPr>
              <w:tabs>
                <w:tab w:val="decimal" w:pos="1350"/>
              </w:tabs>
              <w:spacing w:line="240" w:lineRule="exact"/>
              <w:ind w:left="0" w:right="-162" w:firstLine="342"/>
              <w:jc w:val="left"/>
              <w:rPr>
                <w:rFonts w:eastAsia="Times New Roman"/>
                <w:sz w:val="20"/>
                <w:szCs w:val="20"/>
                <w:lang w:val="en-US"/>
              </w:rPr>
            </w:pPr>
          </w:p>
        </w:tc>
        <w:tc>
          <w:tcPr>
            <w:tcW w:w="1530" w:type="dxa"/>
            <w:tcBorders>
              <w:bottom w:val="single" w:sz="4" w:space="0" w:color="auto"/>
            </w:tcBorders>
            <w:shd w:val="clear" w:color="auto" w:fill="auto"/>
          </w:tcPr>
          <w:p w:rsidR="00A74064" w:rsidRPr="00922C4D" w:rsidRDefault="0083642A" w:rsidP="00A74064">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34,392</w:t>
            </w:r>
          </w:p>
        </w:tc>
      </w:tr>
      <w:tr w:rsidR="00922C4D" w:rsidRPr="00922C4D" w:rsidTr="00BA60E5">
        <w:tc>
          <w:tcPr>
            <w:tcW w:w="4968" w:type="dxa"/>
            <w:shd w:val="clear" w:color="auto" w:fill="auto"/>
            <w:hideMark/>
          </w:tcPr>
          <w:p w:rsidR="00A74064" w:rsidRPr="00922C4D" w:rsidRDefault="00A74064" w:rsidP="00A74064">
            <w:pPr>
              <w:tabs>
                <w:tab w:val="decimal" w:pos="1350"/>
              </w:tabs>
              <w:spacing w:line="240" w:lineRule="exact"/>
              <w:ind w:left="0" w:right="-162" w:firstLine="342"/>
              <w:jc w:val="left"/>
              <w:rPr>
                <w:rFonts w:eastAsia="Times New Roman"/>
                <w:sz w:val="20"/>
                <w:szCs w:val="20"/>
                <w:lang w:val="en-US"/>
              </w:rPr>
            </w:pPr>
            <w:r w:rsidRPr="00922C4D">
              <w:rPr>
                <w:rFonts w:eastAsia="Times New Roman"/>
                <w:sz w:val="20"/>
                <w:szCs w:val="20"/>
                <w:lang w:val="en-US"/>
              </w:rPr>
              <w:t>Net cash inflow (outflow) net</w:t>
            </w:r>
          </w:p>
        </w:tc>
        <w:tc>
          <w:tcPr>
            <w:tcW w:w="2502" w:type="dxa"/>
            <w:shd w:val="clear" w:color="auto" w:fill="auto"/>
          </w:tcPr>
          <w:p w:rsidR="00A74064" w:rsidRPr="00922C4D" w:rsidRDefault="00A74064" w:rsidP="00A74064">
            <w:pPr>
              <w:tabs>
                <w:tab w:val="decimal" w:pos="1350"/>
              </w:tabs>
              <w:spacing w:line="240" w:lineRule="exact"/>
              <w:ind w:left="0" w:right="-162" w:firstLine="342"/>
              <w:jc w:val="left"/>
              <w:rPr>
                <w:rFonts w:eastAsia="Times New Roman"/>
                <w:sz w:val="20"/>
                <w:szCs w:val="20"/>
                <w:lang w:val="en-US"/>
              </w:rPr>
            </w:pPr>
          </w:p>
        </w:tc>
        <w:tc>
          <w:tcPr>
            <w:tcW w:w="180" w:type="dxa"/>
            <w:shd w:val="clear" w:color="auto" w:fill="auto"/>
          </w:tcPr>
          <w:p w:rsidR="00A74064" w:rsidRPr="00922C4D" w:rsidRDefault="00A74064" w:rsidP="00A74064">
            <w:pPr>
              <w:tabs>
                <w:tab w:val="decimal" w:pos="1350"/>
              </w:tabs>
              <w:spacing w:line="240" w:lineRule="exact"/>
              <w:ind w:left="0" w:right="-162" w:firstLine="342"/>
              <w:jc w:val="left"/>
              <w:rPr>
                <w:rFonts w:eastAsia="Times New Roman"/>
                <w:sz w:val="20"/>
                <w:szCs w:val="20"/>
                <w:lang w:val="en-US"/>
              </w:rPr>
            </w:pPr>
          </w:p>
        </w:tc>
        <w:tc>
          <w:tcPr>
            <w:tcW w:w="1530" w:type="dxa"/>
            <w:tcBorders>
              <w:top w:val="single" w:sz="4" w:space="0" w:color="auto"/>
              <w:bottom w:val="double" w:sz="4" w:space="0" w:color="auto"/>
            </w:tcBorders>
            <w:shd w:val="clear" w:color="auto" w:fill="auto"/>
          </w:tcPr>
          <w:p w:rsidR="00A74064" w:rsidRPr="00922C4D" w:rsidRDefault="00A74064" w:rsidP="00A74064">
            <w:pPr>
              <w:tabs>
                <w:tab w:val="decimal" w:pos="1350"/>
              </w:tabs>
              <w:spacing w:line="240" w:lineRule="exact"/>
              <w:ind w:left="0" w:right="-162" w:firstLine="342"/>
              <w:jc w:val="left"/>
              <w:rPr>
                <w:rFonts w:eastAsia="Times New Roman"/>
                <w:sz w:val="20"/>
                <w:szCs w:val="20"/>
                <w:lang w:val="en-US"/>
              </w:rPr>
            </w:pPr>
            <w:r w:rsidRPr="00922C4D">
              <w:rPr>
                <w:rFonts w:eastAsia="Times New Roman"/>
                <w:sz w:val="20"/>
                <w:szCs w:val="20"/>
                <w:lang w:val="en-US"/>
              </w:rPr>
              <w:t>118</w:t>
            </w:r>
          </w:p>
        </w:tc>
        <w:tc>
          <w:tcPr>
            <w:tcW w:w="236" w:type="dxa"/>
            <w:shd w:val="clear" w:color="auto" w:fill="auto"/>
          </w:tcPr>
          <w:p w:rsidR="00A74064" w:rsidRPr="00922C4D" w:rsidRDefault="00A74064" w:rsidP="00A74064">
            <w:pPr>
              <w:tabs>
                <w:tab w:val="decimal" w:pos="1350"/>
              </w:tabs>
              <w:spacing w:line="240" w:lineRule="exact"/>
              <w:ind w:left="0" w:right="-162" w:firstLine="342"/>
              <w:jc w:val="left"/>
              <w:rPr>
                <w:rFonts w:eastAsia="Times New Roman"/>
                <w:sz w:val="20"/>
                <w:szCs w:val="20"/>
                <w:lang w:val="en-US"/>
              </w:rPr>
            </w:pPr>
          </w:p>
        </w:tc>
        <w:tc>
          <w:tcPr>
            <w:tcW w:w="1564" w:type="dxa"/>
            <w:tcBorders>
              <w:top w:val="single" w:sz="4" w:space="0" w:color="auto"/>
              <w:bottom w:val="double" w:sz="4" w:space="0" w:color="auto"/>
            </w:tcBorders>
            <w:shd w:val="clear" w:color="auto" w:fill="auto"/>
          </w:tcPr>
          <w:p w:rsidR="00A74064" w:rsidRPr="00922C4D" w:rsidRDefault="00A74064" w:rsidP="00A74064">
            <w:pPr>
              <w:tabs>
                <w:tab w:val="decimal" w:pos="1350"/>
              </w:tabs>
              <w:spacing w:line="240" w:lineRule="exact"/>
              <w:ind w:left="0" w:right="-162" w:firstLine="342"/>
              <w:jc w:val="left"/>
              <w:rPr>
                <w:rFonts w:eastAsia="Times New Roman"/>
                <w:sz w:val="20"/>
                <w:szCs w:val="20"/>
                <w:lang w:val="en-US"/>
              </w:rPr>
            </w:pPr>
            <w:r w:rsidRPr="00922C4D">
              <w:rPr>
                <w:rFonts w:eastAsia="Times New Roman"/>
                <w:sz w:val="20"/>
                <w:szCs w:val="20"/>
                <w:lang w:val="en-US"/>
              </w:rPr>
              <w:t>(3,011)</w:t>
            </w:r>
          </w:p>
        </w:tc>
        <w:tc>
          <w:tcPr>
            <w:tcW w:w="270" w:type="dxa"/>
            <w:shd w:val="clear" w:color="auto" w:fill="auto"/>
          </w:tcPr>
          <w:p w:rsidR="00A74064" w:rsidRPr="00922C4D" w:rsidRDefault="00A74064" w:rsidP="00A74064">
            <w:pPr>
              <w:tabs>
                <w:tab w:val="decimal" w:pos="1350"/>
              </w:tabs>
              <w:spacing w:line="240" w:lineRule="exact"/>
              <w:ind w:left="0" w:right="-162" w:firstLine="342"/>
              <w:jc w:val="left"/>
              <w:rPr>
                <w:rFonts w:eastAsia="Times New Roman"/>
                <w:sz w:val="20"/>
                <w:szCs w:val="20"/>
                <w:lang w:val="en-US"/>
              </w:rPr>
            </w:pPr>
          </w:p>
        </w:tc>
        <w:tc>
          <w:tcPr>
            <w:tcW w:w="1530" w:type="dxa"/>
            <w:tcBorders>
              <w:top w:val="single" w:sz="4" w:space="0" w:color="auto"/>
              <w:bottom w:val="double" w:sz="4" w:space="0" w:color="auto"/>
            </w:tcBorders>
            <w:shd w:val="clear" w:color="auto" w:fill="auto"/>
          </w:tcPr>
          <w:p w:rsidR="00A74064" w:rsidRPr="00922C4D" w:rsidRDefault="0083642A" w:rsidP="00A74064">
            <w:pPr>
              <w:tabs>
                <w:tab w:val="decimal" w:pos="1350"/>
              </w:tabs>
              <w:spacing w:line="240" w:lineRule="exact"/>
              <w:ind w:left="0" w:right="-162" w:firstLine="342"/>
              <w:jc w:val="left"/>
              <w:rPr>
                <w:rFonts w:eastAsia="Times New Roman"/>
                <w:sz w:val="20"/>
                <w:szCs w:val="20"/>
                <w:lang w:val="en-US"/>
              </w:rPr>
            </w:pPr>
            <w:r w:rsidRPr="00922C4D">
              <w:rPr>
                <w:rFonts w:eastAsia="Times New Roman"/>
                <w:sz w:val="20"/>
                <w:szCs w:val="20"/>
                <w:lang w:val="en-US"/>
              </w:rPr>
              <w:t>288</w:t>
            </w:r>
          </w:p>
        </w:tc>
        <w:tc>
          <w:tcPr>
            <w:tcW w:w="180" w:type="dxa"/>
            <w:shd w:val="clear" w:color="auto" w:fill="auto"/>
          </w:tcPr>
          <w:p w:rsidR="00A74064" w:rsidRPr="00922C4D" w:rsidRDefault="00A74064" w:rsidP="00A74064">
            <w:pPr>
              <w:tabs>
                <w:tab w:val="decimal" w:pos="1350"/>
              </w:tabs>
              <w:spacing w:line="240" w:lineRule="exact"/>
              <w:ind w:left="0" w:right="-162" w:firstLine="342"/>
              <w:jc w:val="left"/>
              <w:rPr>
                <w:rFonts w:eastAsia="Times New Roman"/>
                <w:sz w:val="20"/>
                <w:szCs w:val="20"/>
                <w:lang w:val="en-US"/>
              </w:rPr>
            </w:pPr>
          </w:p>
        </w:tc>
        <w:tc>
          <w:tcPr>
            <w:tcW w:w="1530" w:type="dxa"/>
            <w:tcBorders>
              <w:top w:val="single" w:sz="4" w:space="0" w:color="auto"/>
              <w:bottom w:val="double" w:sz="4" w:space="0" w:color="auto"/>
            </w:tcBorders>
            <w:shd w:val="clear" w:color="auto" w:fill="auto"/>
          </w:tcPr>
          <w:p w:rsidR="00A74064" w:rsidRPr="00922C4D" w:rsidRDefault="0083642A" w:rsidP="00A74064">
            <w:pPr>
              <w:tabs>
                <w:tab w:val="decimal" w:pos="1350"/>
              </w:tabs>
              <w:spacing w:line="240" w:lineRule="exact"/>
              <w:ind w:left="0" w:right="-162" w:firstLine="342"/>
              <w:jc w:val="left"/>
              <w:rPr>
                <w:rFonts w:eastAsia="Times New Roman" w:cs="Times New Roman"/>
                <w:sz w:val="20"/>
                <w:szCs w:val="20"/>
                <w:lang w:val="en-US"/>
              </w:rPr>
            </w:pPr>
            <w:r w:rsidRPr="00922C4D">
              <w:rPr>
                <w:rFonts w:eastAsia="Times New Roman" w:cs="Times New Roman"/>
                <w:sz w:val="20"/>
                <w:szCs w:val="20"/>
                <w:lang w:val="en-US"/>
              </w:rPr>
              <w:t>130</w:t>
            </w:r>
          </w:p>
        </w:tc>
      </w:tr>
    </w:tbl>
    <w:p w:rsidR="00C94D59" w:rsidRPr="00922C4D" w:rsidRDefault="0080489E" w:rsidP="00A74064">
      <w:pPr>
        <w:tabs>
          <w:tab w:val="decimal" w:pos="1350"/>
        </w:tabs>
        <w:spacing w:line="240" w:lineRule="exact"/>
        <w:ind w:left="0" w:right="-162" w:firstLine="342"/>
        <w:jc w:val="left"/>
        <w:rPr>
          <w:rFonts w:eastAsia="Times New Roman"/>
          <w:sz w:val="20"/>
          <w:szCs w:val="20"/>
          <w:lang w:val="en-US"/>
        </w:rPr>
        <w:sectPr w:rsidR="00C94D59" w:rsidRPr="00922C4D" w:rsidSect="000670AC">
          <w:pgSz w:w="16838" w:h="11906" w:orient="landscape" w:code="9"/>
          <w:pgMar w:top="1440" w:right="1440" w:bottom="1224" w:left="990" w:header="864" w:footer="432" w:gutter="0"/>
          <w:cols w:space="708"/>
          <w:docGrid w:linePitch="339"/>
        </w:sectPr>
      </w:pPr>
      <w:bookmarkStart w:id="0" w:name="_MON_1477236645"/>
      <w:bookmarkStart w:id="1" w:name="_MON_1477144281"/>
      <w:bookmarkEnd w:id="0"/>
      <w:bookmarkEnd w:id="1"/>
      <w:r w:rsidRPr="00922C4D">
        <w:rPr>
          <w:rFonts w:eastAsia="Times New Roman"/>
          <w:sz w:val="20"/>
          <w:szCs w:val="20"/>
          <w:lang w:val="en-US"/>
        </w:rPr>
        <w:br w:type="page"/>
      </w:r>
    </w:p>
    <w:p w:rsidR="00C441BF" w:rsidRPr="00922C4D" w:rsidRDefault="00C441BF" w:rsidP="00AD0734">
      <w:pPr>
        <w:pStyle w:val="ListParagraph"/>
        <w:numPr>
          <w:ilvl w:val="0"/>
          <w:numId w:val="17"/>
        </w:numPr>
        <w:spacing w:after="240" w:line="240" w:lineRule="auto"/>
        <w:ind w:left="540" w:hanging="540"/>
        <w:rPr>
          <w:rFonts w:cs="Times New Roman"/>
          <w:b/>
          <w:bCs/>
          <w:sz w:val="20"/>
          <w:szCs w:val="20"/>
          <w:lang w:val="en-US"/>
        </w:rPr>
      </w:pPr>
      <w:r w:rsidRPr="00922C4D">
        <w:rPr>
          <w:rFonts w:cs="Times New Roman"/>
          <w:b/>
          <w:bCs/>
          <w:sz w:val="20"/>
          <w:szCs w:val="20"/>
        </w:rPr>
        <w:lastRenderedPageBreak/>
        <w:t>BASIS  OF  PREPARATION  OF  THE  FINANCIAL  STATEMENT</w:t>
      </w:r>
      <w:r w:rsidR="004D127A" w:rsidRPr="00922C4D">
        <w:rPr>
          <w:rFonts w:cs="Times New Roman"/>
          <w:b/>
          <w:bCs/>
          <w:sz w:val="20"/>
          <w:szCs w:val="20"/>
          <w:lang w:val="en-US"/>
        </w:rPr>
        <w:t>S</w:t>
      </w:r>
    </w:p>
    <w:p w:rsidR="00C441BF" w:rsidRPr="00922C4D" w:rsidRDefault="00C441BF" w:rsidP="00AD0734">
      <w:pPr>
        <w:pStyle w:val="ListParagraph"/>
        <w:numPr>
          <w:ilvl w:val="1"/>
          <w:numId w:val="14"/>
        </w:numPr>
        <w:spacing w:after="240" w:line="240" w:lineRule="auto"/>
        <w:ind w:left="1080" w:hanging="533"/>
        <w:rPr>
          <w:rFonts w:cs="Times New Roman"/>
          <w:b/>
          <w:bCs/>
          <w:sz w:val="24"/>
          <w:szCs w:val="24"/>
          <w:cs/>
          <w:lang w:val="th-TH"/>
        </w:rPr>
      </w:pPr>
      <w:r w:rsidRPr="00922C4D">
        <w:rPr>
          <w:rFonts w:cs="Times New Roman"/>
          <w:b/>
          <w:bCs/>
          <w:sz w:val="24"/>
          <w:szCs w:val="24"/>
        </w:rPr>
        <w:t>Statement of compliance</w:t>
      </w:r>
    </w:p>
    <w:p w:rsidR="002E0686" w:rsidRPr="00922C4D" w:rsidRDefault="002E0686" w:rsidP="00AD0734">
      <w:pPr>
        <w:pStyle w:val="ListParagraph"/>
        <w:numPr>
          <w:ilvl w:val="0"/>
          <w:numId w:val="15"/>
        </w:numPr>
        <w:spacing w:after="240" w:line="240" w:lineRule="auto"/>
        <w:ind w:left="1620" w:right="-10" w:hanging="540"/>
        <w:jc w:val="thaiDistribute"/>
        <w:rPr>
          <w:rFonts w:cs="Times New Roman"/>
          <w:sz w:val="24"/>
          <w:szCs w:val="24"/>
        </w:rPr>
      </w:pPr>
      <w:r w:rsidRPr="00922C4D">
        <w:rPr>
          <w:rFonts w:cs="Times New Roman"/>
          <w:szCs w:val="22"/>
        </w:rPr>
        <w:t>The Group maintains its accounting records in Thai Baht and prepares its statutory financial statements in the Thai language in conformity with Thai Financial Reporting Standards</w:t>
      </w:r>
      <w:r w:rsidRPr="00922C4D">
        <w:rPr>
          <w:rFonts w:cs="Times New Roman"/>
          <w:szCs w:val="22"/>
          <w:cs/>
        </w:rPr>
        <w:t xml:space="preserve"> </w:t>
      </w:r>
      <w:r w:rsidRPr="00922C4D">
        <w:rPr>
          <w:rFonts w:cs="Times New Roman"/>
          <w:szCs w:val="22"/>
        </w:rPr>
        <w:t>and practices generally accepted in Thailand.</w:t>
      </w:r>
    </w:p>
    <w:p w:rsidR="00285D04" w:rsidRPr="00922C4D" w:rsidRDefault="00C441BF" w:rsidP="007D2242">
      <w:pPr>
        <w:pStyle w:val="ListParagraph"/>
        <w:numPr>
          <w:ilvl w:val="0"/>
          <w:numId w:val="15"/>
        </w:numPr>
        <w:spacing w:after="240" w:line="240" w:lineRule="auto"/>
        <w:ind w:left="1620" w:right="-10" w:hanging="540"/>
        <w:jc w:val="thaiDistribute"/>
        <w:rPr>
          <w:rFonts w:cs="Times New Roman"/>
          <w:sz w:val="24"/>
          <w:szCs w:val="24"/>
        </w:rPr>
      </w:pPr>
      <w:r w:rsidRPr="00922C4D">
        <w:rPr>
          <w:rFonts w:cs="Times New Roman"/>
          <w:sz w:val="24"/>
          <w:szCs w:val="24"/>
        </w:rPr>
        <w:t xml:space="preserve">The Group’s consolidated and separate financial statements have been prepared in Thai Baht and in accordance with the Thai Accounting Standard (TAS) No. </w:t>
      </w:r>
      <w:r w:rsidR="00A50E03" w:rsidRPr="00922C4D">
        <w:rPr>
          <w:rFonts w:cs="Times New Roman"/>
          <w:sz w:val="24"/>
          <w:szCs w:val="24"/>
          <w:lang w:val="en-US"/>
        </w:rPr>
        <w:t>1</w:t>
      </w:r>
      <w:r w:rsidRPr="00922C4D">
        <w:rPr>
          <w:rFonts w:cs="Times New Roman"/>
          <w:sz w:val="24"/>
          <w:szCs w:val="24"/>
        </w:rPr>
        <w:t xml:space="preserve"> (Revised </w:t>
      </w:r>
      <w:r w:rsidR="00A50E03" w:rsidRPr="00922C4D">
        <w:rPr>
          <w:rFonts w:cs="Times New Roman"/>
          <w:sz w:val="24"/>
          <w:szCs w:val="24"/>
          <w:lang w:val="en-US"/>
        </w:rPr>
        <w:t>2014</w:t>
      </w:r>
      <w:r w:rsidRPr="00922C4D">
        <w:rPr>
          <w:rFonts w:cs="Times New Roman"/>
          <w:sz w:val="24"/>
          <w:szCs w:val="24"/>
        </w:rPr>
        <w:t>) “Presentation of Financial Statements”</w:t>
      </w:r>
      <w:r w:rsidR="00B731B0" w:rsidRPr="00922C4D">
        <w:rPr>
          <w:rFonts w:cs="Times New Roman"/>
          <w:sz w:val="24"/>
          <w:szCs w:val="24"/>
        </w:rPr>
        <w:t xml:space="preserve">, </w:t>
      </w:r>
      <w:r w:rsidR="007D2242" w:rsidRPr="00922C4D">
        <w:rPr>
          <w:rFonts w:cs="Times New Roman"/>
          <w:sz w:val="24"/>
          <w:szCs w:val="24"/>
        </w:rPr>
        <w:t xml:space="preserve">which is effective for the financial statements for the periods beginning on or after January </w:t>
      </w:r>
      <w:r w:rsidR="00A50E03" w:rsidRPr="00922C4D">
        <w:rPr>
          <w:rFonts w:cs="Times New Roman"/>
          <w:sz w:val="24"/>
          <w:szCs w:val="24"/>
          <w:lang w:val="en-US"/>
        </w:rPr>
        <w:t>1</w:t>
      </w:r>
      <w:r w:rsidR="007D2242" w:rsidRPr="00922C4D">
        <w:rPr>
          <w:rFonts w:cs="Times New Roman"/>
          <w:sz w:val="24"/>
          <w:szCs w:val="24"/>
        </w:rPr>
        <w:t xml:space="preserve">, </w:t>
      </w:r>
      <w:r w:rsidR="00A50E03" w:rsidRPr="00922C4D">
        <w:rPr>
          <w:rFonts w:cs="Times New Roman"/>
          <w:sz w:val="24"/>
          <w:szCs w:val="24"/>
          <w:lang w:val="en-US"/>
        </w:rPr>
        <w:t>2016</w:t>
      </w:r>
      <w:r w:rsidR="007D2242" w:rsidRPr="00922C4D">
        <w:rPr>
          <w:rFonts w:cs="Times New Roman"/>
          <w:sz w:val="24"/>
          <w:szCs w:val="24"/>
        </w:rPr>
        <w:t xml:space="preserve"> onwards, </w:t>
      </w:r>
      <w:r w:rsidRPr="00922C4D">
        <w:rPr>
          <w:rFonts w:cs="Times New Roman"/>
          <w:sz w:val="24"/>
          <w:szCs w:val="24"/>
        </w:rPr>
        <w:t xml:space="preserve">and the Regulation of The Stock Exchange of Thailand (SET) dated January </w:t>
      </w:r>
      <w:r w:rsidR="00A50E03" w:rsidRPr="00922C4D">
        <w:rPr>
          <w:rFonts w:cs="Times New Roman"/>
          <w:sz w:val="24"/>
          <w:szCs w:val="24"/>
          <w:lang w:val="en-US"/>
        </w:rPr>
        <w:t>22</w:t>
      </w:r>
      <w:r w:rsidRPr="00922C4D">
        <w:rPr>
          <w:rFonts w:cs="Times New Roman"/>
          <w:sz w:val="24"/>
          <w:szCs w:val="24"/>
        </w:rPr>
        <w:t xml:space="preserve">, </w:t>
      </w:r>
      <w:r w:rsidR="00A50E03" w:rsidRPr="00922C4D">
        <w:rPr>
          <w:rFonts w:cs="Times New Roman"/>
          <w:sz w:val="24"/>
          <w:szCs w:val="24"/>
          <w:lang w:val="en-US"/>
        </w:rPr>
        <w:t>2001</w:t>
      </w:r>
      <w:r w:rsidRPr="00922C4D">
        <w:rPr>
          <w:rFonts w:cs="Times New Roman"/>
          <w:sz w:val="24"/>
          <w:szCs w:val="24"/>
        </w:rPr>
        <w:t xml:space="preserve">, regarding the preparation and submission of financial statements and reports for the financial position and financial performance of the listed companies B.E. </w:t>
      </w:r>
      <w:r w:rsidR="00A50E03" w:rsidRPr="00922C4D">
        <w:rPr>
          <w:rFonts w:cs="Times New Roman"/>
          <w:sz w:val="24"/>
          <w:szCs w:val="24"/>
          <w:lang w:val="en-US"/>
        </w:rPr>
        <w:t>2544</w:t>
      </w:r>
      <w:r w:rsidRPr="00922C4D">
        <w:rPr>
          <w:rFonts w:cs="Times New Roman"/>
          <w:sz w:val="24"/>
          <w:szCs w:val="24"/>
        </w:rPr>
        <w:t xml:space="preserve">. The format of presentation of the financial statements is not significantly different from the Notification of the Department of Business Development regarding “The Brief Particulars in the Financial Statement B.E. </w:t>
      </w:r>
      <w:r w:rsidR="00A50E03" w:rsidRPr="00922C4D">
        <w:rPr>
          <w:rFonts w:cs="Times New Roman"/>
          <w:sz w:val="24"/>
          <w:szCs w:val="24"/>
          <w:lang w:val="en-US"/>
        </w:rPr>
        <w:t>2554</w:t>
      </w:r>
      <w:r w:rsidRPr="00922C4D">
        <w:rPr>
          <w:rFonts w:cs="Times New Roman"/>
          <w:sz w:val="24"/>
          <w:szCs w:val="24"/>
        </w:rPr>
        <w:t xml:space="preserve">” dated September </w:t>
      </w:r>
      <w:r w:rsidR="00A50E03" w:rsidRPr="00922C4D">
        <w:rPr>
          <w:rFonts w:cs="Times New Roman"/>
          <w:sz w:val="24"/>
          <w:szCs w:val="24"/>
          <w:lang w:val="en-US"/>
        </w:rPr>
        <w:t>28</w:t>
      </w:r>
      <w:r w:rsidRPr="00922C4D">
        <w:rPr>
          <w:rFonts w:cs="Times New Roman"/>
          <w:sz w:val="24"/>
          <w:szCs w:val="24"/>
        </w:rPr>
        <w:t xml:space="preserve">, </w:t>
      </w:r>
      <w:r w:rsidR="00A50E03" w:rsidRPr="00922C4D">
        <w:rPr>
          <w:rFonts w:cs="Times New Roman"/>
          <w:sz w:val="24"/>
          <w:szCs w:val="24"/>
          <w:lang w:val="en-US"/>
        </w:rPr>
        <w:t>2011</w:t>
      </w:r>
      <w:r w:rsidRPr="00922C4D">
        <w:rPr>
          <w:rFonts w:cs="Times New Roman"/>
          <w:sz w:val="24"/>
          <w:szCs w:val="24"/>
        </w:rPr>
        <w:t>.</w:t>
      </w:r>
      <w:r w:rsidR="007D2242" w:rsidRPr="00922C4D">
        <w:rPr>
          <w:rFonts w:cs="Times New Roman"/>
          <w:sz w:val="24"/>
          <w:szCs w:val="24"/>
        </w:rPr>
        <w:t xml:space="preserve"> </w:t>
      </w:r>
    </w:p>
    <w:p w:rsidR="00C441BF" w:rsidRPr="00922C4D" w:rsidRDefault="00C441BF" w:rsidP="00285D04">
      <w:pPr>
        <w:pStyle w:val="ListParagraph"/>
        <w:spacing w:after="240" w:line="240" w:lineRule="auto"/>
        <w:ind w:left="1620" w:right="-10"/>
        <w:jc w:val="thaiDistribute"/>
        <w:rPr>
          <w:rFonts w:cs="Times New Roman"/>
          <w:sz w:val="24"/>
          <w:szCs w:val="24"/>
          <w:cs/>
        </w:rPr>
      </w:pPr>
      <w:r w:rsidRPr="00922C4D">
        <w:rPr>
          <w:rFonts w:cs="Times New Roman"/>
          <w:sz w:val="24"/>
          <w:szCs w:val="24"/>
        </w:rPr>
        <w:t xml:space="preserve">When the Group </w:t>
      </w:r>
      <w:r w:rsidR="00285D04" w:rsidRPr="00922C4D">
        <w:rPr>
          <w:rFonts w:cs="Times New Roman"/>
          <w:sz w:val="24"/>
          <w:szCs w:val="24"/>
        </w:rPr>
        <w:t>has</w:t>
      </w:r>
      <w:r w:rsidRPr="00922C4D">
        <w:rPr>
          <w:rFonts w:cs="Times New Roman"/>
          <w:sz w:val="24"/>
          <w:szCs w:val="24"/>
        </w:rPr>
        <w:t xml:space="preserve"> reclassification</w:t>
      </w:r>
      <w:r w:rsidR="00285D04" w:rsidRPr="00922C4D">
        <w:rPr>
          <w:rFonts w:cs="Times New Roman"/>
          <w:sz w:val="24"/>
          <w:szCs w:val="24"/>
        </w:rPr>
        <w:t>s</w:t>
      </w:r>
      <w:r w:rsidRPr="00922C4D">
        <w:rPr>
          <w:rFonts w:cs="Times New Roman"/>
          <w:sz w:val="24"/>
          <w:szCs w:val="24"/>
        </w:rPr>
        <w:t xml:space="preserve"> for financial statements presentation, </w:t>
      </w:r>
      <w:r w:rsidR="00174D3A" w:rsidRPr="00922C4D">
        <w:rPr>
          <w:rFonts w:cs="Times New Roman"/>
          <w:sz w:val="24"/>
          <w:szCs w:val="24"/>
        </w:rPr>
        <w:t xml:space="preserve">                 (see Note 40) </w:t>
      </w:r>
      <w:r w:rsidRPr="00922C4D">
        <w:rPr>
          <w:rFonts w:cs="Times New Roman"/>
          <w:sz w:val="24"/>
          <w:szCs w:val="24"/>
        </w:rPr>
        <w:t xml:space="preserve">the Group has to present a statement of financial position as at the beginning of the earliest comparative period, in this case, the Group has to present balance as at January </w:t>
      </w:r>
      <w:r w:rsidR="00A50E03" w:rsidRPr="00922C4D">
        <w:rPr>
          <w:rFonts w:cs="Times New Roman"/>
          <w:sz w:val="24"/>
          <w:szCs w:val="24"/>
          <w:lang w:val="en-US"/>
        </w:rPr>
        <w:t>1</w:t>
      </w:r>
      <w:r w:rsidRPr="00922C4D">
        <w:rPr>
          <w:rFonts w:cs="Times New Roman"/>
          <w:sz w:val="24"/>
          <w:szCs w:val="24"/>
        </w:rPr>
        <w:t xml:space="preserve">, </w:t>
      </w:r>
      <w:r w:rsidR="00A50E03" w:rsidRPr="00922C4D">
        <w:rPr>
          <w:rFonts w:cs="Times New Roman"/>
          <w:sz w:val="24"/>
          <w:szCs w:val="24"/>
          <w:lang w:val="en-US"/>
        </w:rPr>
        <w:t>2015</w:t>
      </w:r>
      <w:r w:rsidRPr="00922C4D">
        <w:rPr>
          <w:rFonts w:cs="Times New Roman"/>
          <w:sz w:val="24"/>
          <w:szCs w:val="24"/>
        </w:rPr>
        <w:t xml:space="preserve">. Therefore, the statements of financial position as at December </w:t>
      </w:r>
      <w:r w:rsidR="00A50E03" w:rsidRPr="00922C4D">
        <w:rPr>
          <w:rFonts w:cs="Times New Roman"/>
          <w:sz w:val="24"/>
          <w:szCs w:val="24"/>
          <w:lang w:val="en-US"/>
        </w:rPr>
        <w:t>31</w:t>
      </w:r>
      <w:r w:rsidRPr="00922C4D">
        <w:rPr>
          <w:rFonts w:cs="Times New Roman"/>
          <w:sz w:val="24"/>
          <w:szCs w:val="24"/>
        </w:rPr>
        <w:t xml:space="preserve">, </w:t>
      </w:r>
      <w:r w:rsidR="00A50E03" w:rsidRPr="00922C4D">
        <w:rPr>
          <w:rFonts w:cs="Times New Roman"/>
          <w:sz w:val="24"/>
          <w:szCs w:val="24"/>
          <w:lang w:val="en-US"/>
        </w:rPr>
        <w:t>2015</w:t>
      </w:r>
      <w:r w:rsidRPr="00922C4D">
        <w:rPr>
          <w:rFonts w:cs="Times New Roman"/>
          <w:sz w:val="24"/>
          <w:szCs w:val="24"/>
        </w:rPr>
        <w:t xml:space="preserve"> and January </w:t>
      </w:r>
      <w:r w:rsidR="00A50E03" w:rsidRPr="00922C4D">
        <w:rPr>
          <w:rFonts w:cs="Times New Roman"/>
          <w:sz w:val="24"/>
          <w:szCs w:val="24"/>
          <w:lang w:val="en-US"/>
        </w:rPr>
        <w:t>1</w:t>
      </w:r>
      <w:r w:rsidRPr="00922C4D">
        <w:rPr>
          <w:rFonts w:cs="Times New Roman"/>
          <w:sz w:val="24"/>
          <w:szCs w:val="24"/>
        </w:rPr>
        <w:t xml:space="preserve">, </w:t>
      </w:r>
      <w:r w:rsidR="00A50E03" w:rsidRPr="00922C4D">
        <w:rPr>
          <w:rFonts w:cs="Times New Roman"/>
          <w:sz w:val="24"/>
          <w:szCs w:val="24"/>
          <w:lang w:val="en-US"/>
        </w:rPr>
        <w:t>2015</w:t>
      </w:r>
      <w:r w:rsidRPr="00922C4D">
        <w:rPr>
          <w:rFonts w:cs="Times New Roman"/>
          <w:sz w:val="24"/>
          <w:szCs w:val="24"/>
        </w:rPr>
        <w:t xml:space="preserve">, presented herein for comparison, have been presented in the new format to conform to the consolidated and separate of financial position as at December </w:t>
      </w:r>
      <w:r w:rsidR="00A50E03" w:rsidRPr="00922C4D">
        <w:rPr>
          <w:rFonts w:cs="Times New Roman"/>
          <w:sz w:val="24"/>
          <w:szCs w:val="24"/>
          <w:lang w:val="en-US"/>
        </w:rPr>
        <w:t>31</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w:t>
      </w:r>
    </w:p>
    <w:p w:rsidR="002E0686" w:rsidRPr="00922C4D" w:rsidRDefault="002E0686" w:rsidP="002E0686">
      <w:pPr>
        <w:pStyle w:val="ListParagraph"/>
        <w:numPr>
          <w:ilvl w:val="0"/>
          <w:numId w:val="15"/>
        </w:numPr>
        <w:spacing w:after="240" w:line="240" w:lineRule="auto"/>
        <w:ind w:left="1620" w:right="-10" w:hanging="540"/>
        <w:jc w:val="thaiDistribute"/>
        <w:rPr>
          <w:rFonts w:cs="Times New Roman"/>
          <w:sz w:val="24"/>
          <w:szCs w:val="24"/>
        </w:rPr>
      </w:pPr>
      <w:r w:rsidRPr="00922C4D">
        <w:rPr>
          <w:rFonts w:cs="Times New Roman"/>
          <w:sz w:val="24"/>
          <w:szCs w:val="24"/>
        </w:rPr>
        <w:t>Thai Financial Reporting Standards affecting the presentation and/or disclosure in the current year financial statements</w:t>
      </w:r>
    </w:p>
    <w:p w:rsidR="002E0686" w:rsidRPr="00922C4D" w:rsidRDefault="002E0686" w:rsidP="007D2242">
      <w:pPr>
        <w:pStyle w:val="ListParagraph"/>
        <w:spacing w:after="240" w:line="240" w:lineRule="auto"/>
        <w:ind w:left="1620" w:right="-10"/>
        <w:jc w:val="thaiDistribute"/>
        <w:rPr>
          <w:rFonts w:cs="Times New Roman"/>
          <w:sz w:val="24"/>
          <w:szCs w:val="24"/>
        </w:rPr>
      </w:pPr>
      <w:r w:rsidRPr="00922C4D">
        <w:rPr>
          <w:rFonts w:cs="Times New Roman"/>
          <w:sz w:val="24"/>
          <w:szCs w:val="24"/>
        </w:rPr>
        <w:t xml:space="preserve">The Federation of Accounting Professions has issued the Notifications regarding </w:t>
      </w:r>
      <w:r w:rsidRPr="00922C4D">
        <w:rPr>
          <w:rFonts w:cs="Times New Roman"/>
          <w:spacing w:val="-2"/>
          <w:sz w:val="24"/>
          <w:szCs w:val="24"/>
        </w:rPr>
        <w:t>Thai Financial Reporting Standards (TFRSs) which are effective for the financial statements for the</w:t>
      </w:r>
      <w:r w:rsidRPr="00922C4D">
        <w:rPr>
          <w:rFonts w:cs="Times New Roman"/>
          <w:spacing w:val="-2"/>
          <w:sz w:val="24"/>
          <w:szCs w:val="24"/>
          <w:rtl/>
          <w:cs/>
        </w:rPr>
        <w:t xml:space="preserve"> </w:t>
      </w:r>
      <w:r w:rsidRPr="00922C4D">
        <w:rPr>
          <w:rFonts w:cs="Times New Roman"/>
          <w:spacing w:val="-2"/>
          <w:sz w:val="24"/>
          <w:szCs w:val="24"/>
        </w:rPr>
        <w:t xml:space="preserve">period beginning on or after January </w:t>
      </w:r>
      <w:r w:rsidR="00A50E03" w:rsidRPr="00922C4D">
        <w:rPr>
          <w:rFonts w:cs="Times New Roman"/>
          <w:spacing w:val="-2"/>
          <w:sz w:val="24"/>
          <w:szCs w:val="24"/>
          <w:lang w:val="en-US"/>
        </w:rPr>
        <w:t>1</w:t>
      </w:r>
      <w:r w:rsidRPr="00922C4D">
        <w:rPr>
          <w:rFonts w:cs="Times New Roman"/>
          <w:spacing w:val="-2"/>
          <w:sz w:val="24"/>
          <w:szCs w:val="24"/>
        </w:rPr>
        <w:t xml:space="preserve">, </w:t>
      </w:r>
      <w:r w:rsidR="00A50E03" w:rsidRPr="00922C4D">
        <w:rPr>
          <w:rFonts w:cs="Times New Roman"/>
          <w:spacing w:val="-2"/>
          <w:sz w:val="24"/>
          <w:szCs w:val="24"/>
          <w:lang w:val="en-US"/>
        </w:rPr>
        <w:t>2016</w:t>
      </w:r>
      <w:r w:rsidRPr="00922C4D">
        <w:rPr>
          <w:rFonts w:cs="Times New Roman"/>
          <w:spacing w:val="-2"/>
          <w:sz w:val="24"/>
          <w:szCs w:val="24"/>
        </w:rPr>
        <w:t xml:space="preserve"> onwards</w:t>
      </w:r>
      <w:r w:rsidRPr="00922C4D">
        <w:rPr>
          <w:rFonts w:cs="Times New Roman"/>
          <w:sz w:val="24"/>
          <w:szCs w:val="24"/>
        </w:rPr>
        <w:t>, as follows:</w:t>
      </w:r>
    </w:p>
    <w:p w:rsidR="00345430" w:rsidRPr="00922C4D" w:rsidRDefault="00345430" w:rsidP="00763765">
      <w:pPr>
        <w:pStyle w:val="BodyText"/>
        <w:spacing w:after="0" w:line="240" w:lineRule="exact"/>
        <w:ind w:left="1620" w:right="-29"/>
        <w:rPr>
          <w:rFonts w:cs="Times New Roman"/>
          <w:b/>
          <w:bCs/>
          <w:sz w:val="20"/>
          <w:szCs w:val="20"/>
        </w:rPr>
      </w:pPr>
      <w:r w:rsidRPr="00922C4D">
        <w:rPr>
          <w:rFonts w:cs="Times New Roman"/>
          <w:b/>
          <w:bCs/>
          <w:sz w:val="20"/>
          <w:szCs w:val="20"/>
        </w:rPr>
        <w:t>Thai Accounting Standards (“TAS”)</w:t>
      </w:r>
    </w:p>
    <w:p w:rsidR="00345430" w:rsidRPr="00922C4D" w:rsidRDefault="0034543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1</w:t>
      </w:r>
      <w:r w:rsidRPr="00922C4D">
        <w:rPr>
          <w:rFonts w:cs="Times New Roman"/>
          <w:sz w:val="20"/>
          <w:szCs w:val="20"/>
        </w:rPr>
        <w:t xml:space="preserve"> (Revised </w:t>
      </w:r>
      <w:r w:rsidR="00A50E03" w:rsidRPr="00922C4D">
        <w:rPr>
          <w:rFonts w:cs="Times New Roman"/>
          <w:sz w:val="20"/>
          <w:szCs w:val="20"/>
          <w:lang w:val="en-US"/>
        </w:rPr>
        <w:t>2015</w:t>
      </w:r>
      <w:r w:rsidRPr="00922C4D">
        <w:rPr>
          <w:rFonts w:cs="Times New Roman"/>
          <w:sz w:val="20"/>
          <w:szCs w:val="20"/>
        </w:rPr>
        <w:t>)</w:t>
      </w:r>
      <w:r w:rsidRPr="00922C4D">
        <w:rPr>
          <w:rFonts w:cs="Times New Roman"/>
          <w:sz w:val="20"/>
          <w:szCs w:val="20"/>
        </w:rPr>
        <w:tab/>
        <w:t>Presentation of Financial Reporting</w:t>
      </w:r>
    </w:p>
    <w:p w:rsidR="00345430" w:rsidRPr="00922C4D" w:rsidRDefault="00A1076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2</w:t>
      </w:r>
      <w:r w:rsidRPr="00922C4D">
        <w:rPr>
          <w:rFonts w:cs="Times New Roman"/>
          <w:sz w:val="20"/>
          <w:szCs w:val="20"/>
        </w:rPr>
        <w:t xml:space="preserve"> (Revised </w:t>
      </w:r>
      <w:r w:rsidR="00A50E03" w:rsidRPr="00922C4D">
        <w:rPr>
          <w:rFonts w:cs="Times New Roman"/>
          <w:sz w:val="20"/>
          <w:szCs w:val="20"/>
          <w:lang w:val="en-US"/>
        </w:rPr>
        <w:t>2015</w:t>
      </w:r>
      <w:r w:rsidR="00345430" w:rsidRPr="00922C4D">
        <w:rPr>
          <w:rFonts w:cs="Times New Roman"/>
          <w:sz w:val="20"/>
          <w:szCs w:val="20"/>
        </w:rPr>
        <w:t>)</w:t>
      </w:r>
      <w:r w:rsidR="00345430" w:rsidRPr="00922C4D">
        <w:rPr>
          <w:rFonts w:cs="Times New Roman"/>
          <w:sz w:val="20"/>
          <w:szCs w:val="20"/>
        </w:rPr>
        <w:tab/>
        <w:t>Inventories</w:t>
      </w:r>
    </w:p>
    <w:p w:rsidR="00345430" w:rsidRPr="00922C4D" w:rsidRDefault="0034543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7</w:t>
      </w:r>
      <w:r w:rsidRPr="00922C4D">
        <w:rPr>
          <w:rFonts w:cs="Times New Roman"/>
          <w:sz w:val="20"/>
          <w:szCs w:val="20"/>
        </w:rPr>
        <w:t xml:space="preserve"> (Revised </w:t>
      </w:r>
      <w:r w:rsidR="00A50E03" w:rsidRPr="00922C4D">
        <w:rPr>
          <w:rFonts w:cs="Times New Roman"/>
          <w:sz w:val="20"/>
          <w:szCs w:val="20"/>
          <w:lang w:val="en-US"/>
        </w:rPr>
        <w:t>2015</w:t>
      </w:r>
      <w:r w:rsidRPr="00922C4D">
        <w:rPr>
          <w:rFonts w:cs="Times New Roman"/>
          <w:sz w:val="20"/>
          <w:szCs w:val="20"/>
        </w:rPr>
        <w:t>)</w:t>
      </w:r>
      <w:r w:rsidRPr="00922C4D">
        <w:rPr>
          <w:rFonts w:cs="Times New Roman"/>
          <w:sz w:val="20"/>
          <w:szCs w:val="20"/>
        </w:rPr>
        <w:tab/>
        <w:t>Statement of Cash Flows</w:t>
      </w:r>
    </w:p>
    <w:p w:rsidR="00345430" w:rsidRPr="00922C4D" w:rsidRDefault="00A1076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8</w:t>
      </w:r>
      <w:r w:rsidRPr="00922C4D">
        <w:rPr>
          <w:rFonts w:cs="Times New Roman"/>
          <w:sz w:val="20"/>
          <w:szCs w:val="20"/>
        </w:rPr>
        <w:t xml:space="preserve"> (Revised </w:t>
      </w:r>
      <w:r w:rsidR="00A50E03" w:rsidRPr="00922C4D">
        <w:rPr>
          <w:rFonts w:cs="Times New Roman"/>
          <w:sz w:val="20"/>
          <w:szCs w:val="20"/>
          <w:lang w:val="en-US"/>
        </w:rPr>
        <w:t>2015</w:t>
      </w:r>
      <w:r w:rsidR="00345430" w:rsidRPr="00922C4D">
        <w:rPr>
          <w:rFonts w:cs="Times New Roman"/>
          <w:sz w:val="20"/>
          <w:szCs w:val="20"/>
        </w:rPr>
        <w:t>)</w:t>
      </w:r>
      <w:r w:rsidR="00345430" w:rsidRPr="00922C4D">
        <w:rPr>
          <w:rFonts w:cs="Times New Roman"/>
          <w:sz w:val="20"/>
          <w:szCs w:val="20"/>
        </w:rPr>
        <w:tab/>
        <w:t>Accounting Policies, Changes in Accounting Estimates and Errors</w:t>
      </w:r>
    </w:p>
    <w:p w:rsidR="00345430" w:rsidRPr="00922C4D" w:rsidRDefault="00A1076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10</w:t>
      </w:r>
      <w:r w:rsidRPr="00922C4D">
        <w:rPr>
          <w:rFonts w:cs="Times New Roman"/>
          <w:sz w:val="20"/>
          <w:szCs w:val="20"/>
        </w:rPr>
        <w:t xml:space="preserve"> (Revised </w:t>
      </w:r>
      <w:r w:rsidR="00A50E03" w:rsidRPr="00922C4D">
        <w:rPr>
          <w:rFonts w:cs="Times New Roman"/>
          <w:sz w:val="20"/>
          <w:szCs w:val="20"/>
          <w:lang w:val="en-US"/>
        </w:rPr>
        <w:t>2015</w:t>
      </w:r>
      <w:r w:rsidR="00345430" w:rsidRPr="00922C4D">
        <w:rPr>
          <w:rFonts w:cs="Times New Roman"/>
          <w:sz w:val="20"/>
          <w:szCs w:val="20"/>
        </w:rPr>
        <w:t>)</w:t>
      </w:r>
      <w:r w:rsidR="00345430" w:rsidRPr="00922C4D">
        <w:rPr>
          <w:rFonts w:cs="Times New Roman"/>
          <w:sz w:val="20"/>
          <w:szCs w:val="20"/>
        </w:rPr>
        <w:tab/>
        <w:t>Events after the Reporting Period</w:t>
      </w:r>
    </w:p>
    <w:p w:rsidR="00345430" w:rsidRPr="00922C4D" w:rsidRDefault="00A1076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11</w:t>
      </w:r>
      <w:r w:rsidRPr="00922C4D">
        <w:rPr>
          <w:rFonts w:cs="Times New Roman"/>
          <w:sz w:val="20"/>
          <w:szCs w:val="20"/>
        </w:rPr>
        <w:t xml:space="preserve"> (Revised </w:t>
      </w:r>
      <w:r w:rsidR="00A50E03" w:rsidRPr="00922C4D">
        <w:rPr>
          <w:rFonts w:cs="Times New Roman"/>
          <w:sz w:val="20"/>
          <w:szCs w:val="20"/>
          <w:lang w:val="en-US"/>
        </w:rPr>
        <w:t>2015</w:t>
      </w:r>
      <w:r w:rsidR="00345430" w:rsidRPr="00922C4D">
        <w:rPr>
          <w:rFonts w:cs="Times New Roman"/>
          <w:sz w:val="20"/>
          <w:szCs w:val="20"/>
        </w:rPr>
        <w:t>)</w:t>
      </w:r>
      <w:r w:rsidR="00345430" w:rsidRPr="00922C4D">
        <w:rPr>
          <w:rFonts w:cs="Times New Roman"/>
          <w:sz w:val="20"/>
          <w:szCs w:val="20"/>
        </w:rPr>
        <w:tab/>
        <w:t>Construction Contracts</w:t>
      </w:r>
    </w:p>
    <w:p w:rsidR="00345430" w:rsidRPr="00922C4D" w:rsidRDefault="0034543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12</w:t>
      </w:r>
      <w:r w:rsidRPr="00922C4D">
        <w:rPr>
          <w:rFonts w:cs="Times New Roman"/>
          <w:sz w:val="20"/>
          <w:szCs w:val="20"/>
        </w:rPr>
        <w:t xml:space="preserve"> (Revised </w:t>
      </w:r>
      <w:r w:rsidR="00A50E03" w:rsidRPr="00922C4D">
        <w:rPr>
          <w:rFonts w:cs="Times New Roman"/>
          <w:sz w:val="20"/>
          <w:szCs w:val="20"/>
          <w:lang w:val="en-US"/>
        </w:rPr>
        <w:t>2015</w:t>
      </w:r>
      <w:r w:rsidRPr="00922C4D">
        <w:rPr>
          <w:rFonts w:cs="Times New Roman"/>
          <w:sz w:val="20"/>
          <w:szCs w:val="20"/>
        </w:rPr>
        <w:t>)</w:t>
      </w:r>
      <w:r w:rsidRPr="00922C4D">
        <w:rPr>
          <w:rFonts w:cs="Times New Roman"/>
          <w:sz w:val="20"/>
          <w:szCs w:val="20"/>
        </w:rPr>
        <w:tab/>
        <w:t>Income Taxes</w:t>
      </w:r>
    </w:p>
    <w:p w:rsidR="00345430" w:rsidRPr="00922C4D" w:rsidRDefault="0034543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16</w:t>
      </w:r>
      <w:r w:rsidRPr="00922C4D">
        <w:rPr>
          <w:rFonts w:cs="Times New Roman"/>
          <w:sz w:val="20"/>
          <w:szCs w:val="20"/>
        </w:rPr>
        <w:t xml:space="preserve"> (Revised </w:t>
      </w:r>
      <w:r w:rsidR="00A50E03" w:rsidRPr="00922C4D">
        <w:rPr>
          <w:rFonts w:cs="Times New Roman"/>
          <w:sz w:val="20"/>
          <w:szCs w:val="20"/>
          <w:lang w:val="en-US"/>
        </w:rPr>
        <w:t>2015</w:t>
      </w:r>
      <w:r w:rsidRPr="00922C4D">
        <w:rPr>
          <w:rFonts w:cs="Times New Roman"/>
          <w:sz w:val="20"/>
          <w:szCs w:val="20"/>
        </w:rPr>
        <w:t>)</w:t>
      </w:r>
      <w:r w:rsidRPr="00922C4D">
        <w:rPr>
          <w:rFonts w:cs="Times New Roman"/>
          <w:sz w:val="20"/>
          <w:szCs w:val="20"/>
        </w:rPr>
        <w:tab/>
        <w:t>Property, Plant and Equipment</w:t>
      </w:r>
    </w:p>
    <w:p w:rsidR="00345430" w:rsidRPr="00922C4D" w:rsidRDefault="0034543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17</w:t>
      </w:r>
      <w:r w:rsidRPr="00922C4D">
        <w:rPr>
          <w:rFonts w:cs="Times New Roman"/>
          <w:sz w:val="20"/>
          <w:szCs w:val="20"/>
        </w:rPr>
        <w:t xml:space="preserve"> (Revised </w:t>
      </w:r>
      <w:r w:rsidR="00A50E03" w:rsidRPr="00922C4D">
        <w:rPr>
          <w:rFonts w:cs="Times New Roman"/>
          <w:sz w:val="20"/>
          <w:szCs w:val="20"/>
          <w:lang w:val="en-US"/>
        </w:rPr>
        <w:t>2015</w:t>
      </w:r>
      <w:r w:rsidRPr="00922C4D">
        <w:rPr>
          <w:rFonts w:cs="Times New Roman"/>
          <w:sz w:val="20"/>
          <w:szCs w:val="20"/>
        </w:rPr>
        <w:t>)</w:t>
      </w:r>
      <w:r w:rsidRPr="00922C4D">
        <w:rPr>
          <w:rFonts w:cs="Times New Roman"/>
          <w:sz w:val="20"/>
          <w:szCs w:val="20"/>
        </w:rPr>
        <w:tab/>
        <w:t>Lease</w:t>
      </w:r>
      <w:r w:rsidR="00B731B0" w:rsidRPr="00922C4D">
        <w:rPr>
          <w:rFonts w:cs="Times New Roman"/>
          <w:sz w:val="20"/>
          <w:szCs w:val="20"/>
        </w:rPr>
        <w:t>s</w:t>
      </w:r>
    </w:p>
    <w:p w:rsidR="00345430" w:rsidRPr="00922C4D" w:rsidRDefault="0034543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18</w:t>
      </w:r>
      <w:r w:rsidRPr="00922C4D">
        <w:rPr>
          <w:rFonts w:cs="Times New Roman"/>
          <w:sz w:val="20"/>
          <w:szCs w:val="20"/>
        </w:rPr>
        <w:t xml:space="preserve"> (Revised </w:t>
      </w:r>
      <w:r w:rsidR="00A50E03" w:rsidRPr="00922C4D">
        <w:rPr>
          <w:rFonts w:cs="Times New Roman"/>
          <w:sz w:val="20"/>
          <w:szCs w:val="20"/>
          <w:lang w:val="en-US"/>
        </w:rPr>
        <w:t>2015</w:t>
      </w:r>
      <w:r w:rsidRPr="00922C4D">
        <w:rPr>
          <w:rFonts w:cs="Times New Roman"/>
          <w:sz w:val="20"/>
          <w:szCs w:val="20"/>
        </w:rPr>
        <w:t>)</w:t>
      </w:r>
      <w:r w:rsidRPr="00922C4D">
        <w:rPr>
          <w:rFonts w:cs="Times New Roman"/>
          <w:sz w:val="20"/>
          <w:szCs w:val="20"/>
        </w:rPr>
        <w:tab/>
        <w:t>Revenue</w:t>
      </w:r>
    </w:p>
    <w:p w:rsidR="00345430" w:rsidRPr="00922C4D" w:rsidRDefault="0034543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19</w:t>
      </w:r>
      <w:r w:rsidRPr="00922C4D">
        <w:rPr>
          <w:rFonts w:cs="Times New Roman"/>
          <w:sz w:val="20"/>
          <w:szCs w:val="20"/>
        </w:rPr>
        <w:t xml:space="preserve"> (Revised </w:t>
      </w:r>
      <w:r w:rsidR="00A50E03" w:rsidRPr="00922C4D">
        <w:rPr>
          <w:rFonts w:cs="Times New Roman"/>
          <w:sz w:val="20"/>
          <w:szCs w:val="20"/>
          <w:lang w:val="en-US"/>
        </w:rPr>
        <w:t>2015</w:t>
      </w:r>
      <w:r w:rsidRPr="00922C4D">
        <w:rPr>
          <w:rFonts w:cs="Times New Roman"/>
          <w:sz w:val="20"/>
          <w:szCs w:val="20"/>
        </w:rPr>
        <w:t>)</w:t>
      </w:r>
      <w:r w:rsidRPr="00922C4D">
        <w:rPr>
          <w:rFonts w:cs="Times New Roman"/>
          <w:sz w:val="20"/>
          <w:szCs w:val="20"/>
        </w:rPr>
        <w:tab/>
        <w:t>Employee Benefits</w:t>
      </w:r>
    </w:p>
    <w:p w:rsidR="00345430" w:rsidRPr="00922C4D" w:rsidRDefault="00345430" w:rsidP="00763765">
      <w:pPr>
        <w:pStyle w:val="BodyText"/>
        <w:tabs>
          <w:tab w:val="left" w:pos="4050"/>
          <w:tab w:val="left" w:pos="4140"/>
        </w:tabs>
        <w:spacing w:after="0" w:line="240" w:lineRule="exact"/>
        <w:ind w:left="3780"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20</w:t>
      </w:r>
      <w:r w:rsidRPr="00922C4D">
        <w:rPr>
          <w:rFonts w:cs="Times New Roman"/>
          <w:sz w:val="20"/>
          <w:szCs w:val="20"/>
        </w:rPr>
        <w:t xml:space="preserve"> (Revised </w:t>
      </w:r>
      <w:r w:rsidR="00A50E03" w:rsidRPr="00922C4D">
        <w:rPr>
          <w:rFonts w:cs="Times New Roman"/>
          <w:sz w:val="20"/>
          <w:szCs w:val="20"/>
          <w:lang w:val="en-US"/>
        </w:rPr>
        <w:t>2015</w:t>
      </w:r>
      <w:r w:rsidRPr="00922C4D">
        <w:rPr>
          <w:rFonts w:cs="Times New Roman"/>
          <w:sz w:val="20"/>
          <w:szCs w:val="20"/>
        </w:rPr>
        <w:t>)</w:t>
      </w:r>
      <w:r w:rsidRPr="00922C4D">
        <w:rPr>
          <w:rFonts w:cs="Times New Roman"/>
          <w:sz w:val="20"/>
          <w:szCs w:val="20"/>
        </w:rPr>
        <w:tab/>
        <w:t xml:space="preserve">Accounting for Government Grants and Disclosure of Government </w:t>
      </w:r>
      <w:r w:rsidR="00FF42BC" w:rsidRPr="00922C4D">
        <w:rPr>
          <w:rFonts w:cstheme="minorBidi"/>
          <w:sz w:val="20"/>
          <w:szCs w:val="20"/>
          <w:cs/>
        </w:rPr>
        <w:tab/>
      </w:r>
      <w:r w:rsidRPr="00922C4D">
        <w:rPr>
          <w:rFonts w:cs="Times New Roman"/>
          <w:sz w:val="20"/>
          <w:szCs w:val="20"/>
        </w:rPr>
        <w:t>Assistance</w:t>
      </w:r>
    </w:p>
    <w:p w:rsidR="00FE1C42" w:rsidRPr="00922C4D" w:rsidRDefault="00FE1C42">
      <w:pPr>
        <w:spacing w:after="200" w:line="276" w:lineRule="auto"/>
        <w:ind w:left="0"/>
        <w:jc w:val="left"/>
        <w:rPr>
          <w:rFonts w:cs="Times New Roman"/>
          <w:sz w:val="20"/>
          <w:szCs w:val="20"/>
        </w:rPr>
      </w:pPr>
      <w:r w:rsidRPr="00922C4D">
        <w:rPr>
          <w:rFonts w:cs="Times New Roman"/>
          <w:sz w:val="20"/>
          <w:szCs w:val="20"/>
        </w:rPr>
        <w:br w:type="page"/>
      </w:r>
    </w:p>
    <w:p w:rsidR="00FE1C42" w:rsidRPr="00922C4D" w:rsidRDefault="00FE1C42" w:rsidP="00763765">
      <w:pPr>
        <w:pStyle w:val="BodyText"/>
        <w:spacing w:after="0" w:line="240" w:lineRule="exact"/>
        <w:ind w:left="1620" w:right="-29"/>
        <w:jc w:val="left"/>
        <w:rPr>
          <w:rFonts w:cs="Times New Roman"/>
          <w:b/>
          <w:bCs/>
          <w:sz w:val="20"/>
          <w:szCs w:val="20"/>
        </w:rPr>
      </w:pPr>
      <w:r w:rsidRPr="00922C4D">
        <w:rPr>
          <w:rFonts w:cs="Times New Roman"/>
          <w:b/>
          <w:bCs/>
          <w:sz w:val="20"/>
          <w:szCs w:val="20"/>
        </w:rPr>
        <w:lastRenderedPageBreak/>
        <w:t xml:space="preserve">Thai Accounting Standards (“TAS”) </w:t>
      </w:r>
      <w:r w:rsidRPr="00922C4D">
        <w:rPr>
          <w:rFonts w:cs="Times New Roman"/>
          <w:sz w:val="20"/>
          <w:szCs w:val="20"/>
        </w:rPr>
        <w:t>(Continue)</w:t>
      </w:r>
    </w:p>
    <w:p w:rsidR="00FE1C42" w:rsidRPr="00922C4D" w:rsidRDefault="00FE1C42" w:rsidP="00763765">
      <w:pPr>
        <w:pStyle w:val="BodyText"/>
        <w:tabs>
          <w:tab w:val="left" w:pos="4050"/>
        </w:tabs>
        <w:spacing w:after="0" w:line="240" w:lineRule="exact"/>
        <w:ind w:left="3780" w:right="-29" w:hanging="2160"/>
        <w:rPr>
          <w:rFonts w:cs="Times New Roman"/>
          <w:sz w:val="20"/>
          <w:szCs w:val="20"/>
          <w:cs/>
        </w:rPr>
      </w:pPr>
      <w:r w:rsidRPr="00922C4D">
        <w:rPr>
          <w:rFonts w:cs="Times New Roman"/>
          <w:sz w:val="20"/>
          <w:szCs w:val="20"/>
        </w:rPr>
        <w:t xml:space="preserve">TAS </w:t>
      </w:r>
      <w:r w:rsidR="00A50E03" w:rsidRPr="00922C4D">
        <w:rPr>
          <w:rFonts w:cs="Times New Roman"/>
          <w:sz w:val="20"/>
          <w:szCs w:val="20"/>
          <w:lang w:val="en-US"/>
        </w:rPr>
        <w:t>21</w:t>
      </w:r>
      <w:r w:rsidRPr="00922C4D">
        <w:rPr>
          <w:rFonts w:cs="Times New Roman"/>
          <w:sz w:val="20"/>
          <w:szCs w:val="20"/>
        </w:rPr>
        <w:t xml:space="preserve"> (Revised </w:t>
      </w:r>
      <w:r w:rsidR="00A50E03" w:rsidRPr="00922C4D">
        <w:rPr>
          <w:rFonts w:cs="Times New Roman"/>
          <w:sz w:val="20"/>
          <w:szCs w:val="20"/>
          <w:lang w:val="en-US"/>
        </w:rPr>
        <w:t>2015</w:t>
      </w:r>
      <w:r w:rsidRPr="00922C4D">
        <w:rPr>
          <w:rFonts w:cs="Times New Roman"/>
          <w:sz w:val="20"/>
          <w:szCs w:val="20"/>
        </w:rPr>
        <w:t>)</w:t>
      </w:r>
      <w:r w:rsidRPr="00922C4D">
        <w:rPr>
          <w:rFonts w:cs="Times New Roman"/>
          <w:sz w:val="20"/>
          <w:szCs w:val="20"/>
        </w:rPr>
        <w:tab/>
        <w:t>The Effects of Changes in Foreign Exchange Rate</w:t>
      </w:r>
    </w:p>
    <w:p w:rsidR="00345430" w:rsidRPr="00922C4D" w:rsidRDefault="0034543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23</w:t>
      </w:r>
      <w:r w:rsidRPr="00922C4D">
        <w:rPr>
          <w:rFonts w:cs="Times New Roman"/>
          <w:sz w:val="20"/>
          <w:szCs w:val="20"/>
        </w:rPr>
        <w:t xml:space="preserve"> (Revised </w:t>
      </w:r>
      <w:r w:rsidR="00A50E03" w:rsidRPr="00922C4D">
        <w:rPr>
          <w:rFonts w:cs="Times New Roman"/>
          <w:sz w:val="20"/>
          <w:szCs w:val="20"/>
          <w:lang w:val="en-US"/>
        </w:rPr>
        <w:t>2015</w:t>
      </w:r>
      <w:r w:rsidRPr="00922C4D">
        <w:rPr>
          <w:rFonts w:cs="Times New Roman"/>
          <w:sz w:val="20"/>
          <w:szCs w:val="20"/>
        </w:rPr>
        <w:t>)</w:t>
      </w:r>
      <w:r w:rsidRPr="00922C4D">
        <w:rPr>
          <w:rFonts w:cs="Times New Roman"/>
          <w:sz w:val="20"/>
          <w:szCs w:val="20"/>
        </w:rPr>
        <w:tab/>
        <w:t>Borrowing Costs</w:t>
      </w:r>
    </w:p>
    <w:p w:rsidR="00345430" w:rsidRPr="00922C4D" w:rsidRDefault="0034543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24</w:t>
      </w:r>
      <w:r w:rsidRPr="00922C4D">
        <w:rPr>
          <w:rFonts w:cs="Times New Roman"/>
          <w:sz w:val="20"/>
          <w:szCs w:val="20"/>
        </w:rPr>
        <w:t xml:space="preserve"> (Revised </w:t>
      </w:r>
      <w:r w:rsidR="00A50E03" w:rsidRPr="00922C4D">
        <w:rPr>
          <w:rFonts w:cs="Times New Roman"/>
          <w:sz w:val="20"/>
          <w:szCs w:val="20"/>
          <w:lang w:val="en-US"/>
        </w:rPr>
        <w:t>2015</w:t>
      </w:r>
      <w:r w:rsidRPr="00922C4D">
        <w:rPr>
          <w:rFonts w:cs="Times New Roman"/>
          <w:sz w:val="20"/>
          <w:szCs w:val="20"/>
        </w:rPr>
        <w:t>)</w:t>
      </w:r>
      <w:r w:rsidRPr="00922C4D">
        <w:rPr>
          <w:rFonts w:cs="Times New Roman"/>
          <w:sz w:val="20"/>
          <w:szCs w:val="20"/>
        </w:rPr>
        <w:tab/>
        <w:t>Related Party Disclosures</w:t>
      </w:r>
    </w:p>
    <w:p w:rsidR="00345430" w:rsidRPr="00922C4D" w:rsidRDefault="0034543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26</w:t>
      </w:r>
      <w:r w:rsidRPr="00922C4D">
        <w:rPr>
          <w:rFonts w:cs="Times New Roman"/>
          <w:sz w:val="20"/>
          <w:szCs w:val="20"/>
        </w:rPr>
        <w:t xml:space="preserve"> (Revised </w:t>
      </w:r>
      <w:r w:rsidR="00A50E03" w:rsidRPr="00922C4D">
        <w:rPr>
          <w:rFonts w:cs="Times New Roman"/>
          <w:sz w:val="20"/>
          <w:szCs w:val="20"/>
          <w:lang w:val="en-US"/>
        </w:rPr>
        <w:t>2015</w:t>
      </w:r>
      <w:r w:rsidRPr="00922C4D">
        <w:rPr>
          <w:rFonts w:cs="Times New Roman"/>
          <w:sz w:val="20"/>
          <w:szCs w:val="20"/>
        </w:rPr>
        <w:t>)</w:t>
      </w:r>
      <w:r w:rsidRPr="00922C4D">
        <w:rPr>
          <w:rFonts w:cs="Times New Roman"/>
          <w:sz w:val="20"/>
          <w:szCs w:val="20"/>
        </w:rPr>
        <w:tab/>
        <w:t>Accounting and Reporting by Retirement Benefit Plans</w:t>
      </w:r>
    </w:p>
    <w:p w:rsidR="00345430" w:rsidRPr="00922C4D" w:rsidRDefault="0034543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27</w:t>
      </w:r>
      <w:r w:rsidRPr="00922C4D">
        <w:rPr>
          <w:rFonts w:cs="Times New Roman"/>
          <w:sz w:val="20"/>
          <w:szCs w:val="20"/>
        </w:rPr>
        <w:t xml:space="preserve"> (Revised </w:t>
      </w:r>
      <w:r w:rsidR="00A50E03" w:rsidRPr="00922C4D">
        <w:rPr>
          <w:rFonts w:cs="Times New Roman"/>
          <w:sz w:val="20"/>
          <w:szCs w:val="20"/>
          <w:lang w:val="en-US"/>
        </w:rPr>
        <w:t>2015</w:t>
      </w:r>
      <w:r w:rsidRPr="00922C4D">
        <w:rPr>
          <w:rFonts w:cs="Times New Roman"/>
          <w:sz w:val="20"/>
          <w:szCs w:val="20"/>
        </w:rPr>
        <w:t>)</w:t>
      </w:r>
      <w:r w:rsidRPr="00922C4D">
        <w:rPr>
          <w:rFonts w:cs="Times New Roman"/>
          <w:sz w:val="20"/>
          <w:szCs w:val="20"/>
        </w:rPr>
        <w:tab/>
        <w:t>Separate Financial Statements</w:t>
      </w:r>
    </w:p>
    <w:p w:rsidR="00345430" w:rsidRPr="00922C4D" w:rsidRDefault="0034543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28</w:t>
      </w:r>
      <w:r w:rsidRPr="00922C4D">
        <w:rPr>
          <w:rFonts w:cs="Times New Roman"/>
          <w:sz w:val="20"/>
          <w:szCs w:val="20"/>
        </w:rPr>
        <w:t xml:space="preserve"> (Revised </w:t>
      </w:r>
      <w:r w:rsidR="00A50E03" w:rsidRPr="00922C4D">
        <w:rPr>
          <w:rFonts w:cs="Times New Roman"/>
          <w:sz w:val="20"/>
          <w:szCs w:val="20"/>
          <w:lang w:val="en-US"/>
        </w:rPr>
        <w:t>2015</w:t>
      </w:r>
      <w:r w:rsidRPr="00922C4D">
        <w:rPr>
          <w:rFonts w:cs="Times New Roman"/>
          <w:sz w:val="20"/>
          <w:szCs w:val="20"/>
        </w:rPr>
        <w:t>)</w:t>
      </w:r>
      <w:r w:rsidRPr="00922C4D">
        <w:rPr>
          <w:rFonts w:cs="Times New Roman"/>
          <w:sz w:val="20"/>
          <w:szCs w:val="20"/>
        </w:rPr>
        <w:tab/>
        <w:t>Investments in Associates and Joint Venture</w:t>
      </w:r>
    </w:p>
    <w:p w:rsidR="00345430" w:rsidRPr="00922C4D" w:rsidRDefault="0034543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29</w:t>
      </w:r>
      <w:r w:rsidRPr="00922C4D">
        <w:rPr>
          <w:rFonts w:cs="Times New Roman"/>
          <w:sz w:val="20"/>
          <w:szCs w:val="20"/>
        </w:rPr>
        <w:t xml:space="preserve"> (Revised </w:t>
      </w:r>
      <w:r w:rsidR="00A50E03" w:rsidRPr="00922C4D">
        <w:rPr>
          <w:rFonts w:cs="Times New Roman"/>
          <w:sz w:val="20"/>
          <w:szCs w:val="20"/>
          <w:lang w:val="en-US"/>
        </w:rPr>
        <w:t>2015</w:t>
      </w:r>
      <w:r w:rsidRPr="00922C4D">
        <w:rPr>
          <w:rFonts w:cs="Times New Roman"/>
          <w:sz w:val="20"/>
          <w:szCs w:val="20"/>
        </w:rPr>
        <w:t>)</w:t>
      </w:r>
      <w:r w:rsidRPr="00922C4D">
        <w:rPr>
          <w:rFonts w:cs="Times New Roman"/>
          <w:sz w:val="20"/>
          <w:szCs w:val="20"/>
        </w:rPr>
        <w:tab/>
        <w:t>Financial Reporting in Hyperinflationary Economies</w:t>
      </w:r>
    </w:p>
    <w:p w:rsidR="00345430" w:rsidRPr="00922C4D" w:rsidRDefault="0034543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33</w:t>
      </w:r>
      <w:r w:rsidRPr="00922C4D">
        <w:rPr>
          <w:rFonts w:cs="Times New Roman"/>
          <w:sz w:val="20"/>
          <w:szCs w:val="20"/>
        </w:rPr>
        <w:t xml:space="preserve"> (Revised </w:t>
      </w:r>
      <w:r w:rsidR="00A50E03" w:rsidRPr="00922C4D">
        <w:rPr>
          <w:rFonts w:cs="Times New Roman"/>
          <w:sz w:val="20"/>
          <w:szCs w:val="20"/>
          <w:lang w:val="en-US"/>
        </w:rPr>
        <w:t>2015</w:t>
      </w:r>
      <w:r w:rsidRPr="00922C4D">
        <w:rPr>
          <w:rFonts w:cs="Times New Roman"/>
          <w:sz w:val="20"/>
          <w:szCs w:val="20"/>
        </w:rPr>
        <w:t>)</w:t>
      </w:r>
      <w:r w:rsidRPr="00922C4D">
        <w:rPr>
          <w:rFonts w:cs="Times New Roman"/>
          <w:sz w:val="20"/>
          <w:szCs w:val="20"/>
        </w:rPr>
        <w:tab/>
        <w:t>Earnings per Share</w:t>
      </w:r>
    </w:p>
    <w:p w:rsidR="00345430" w:rsidRPr="00922C4D" w:rsidRDefault="0034543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34</w:t>
      </w:r>
      <w:r w:rsidRPr="00922C4D">
        <w:rPr>
          <w:rFonts w:cs="Times New Roman"/>
          <w:sz w:val="20"/>
          <w:szCs w:val="20"/>
        </w:rPr>
        <w:t xml:space="preserve"> (Revised </w:t>
      </w:r>
      <w:r w:rsidR="00A50E03" w:rsidRPr="00922C4D">
        <w:rPr>
          <w:rFonts w:cs="Times New Roman"/>
          <w:sz w:val="20"/>
          <w:szCs w:val="20"/>
          <w:lang w:val="en-US"/>
        </w:rPr>
        <w:t>2015</w:t>
      </w:r>
      <w:r w:rsidRPr="00922C4D">
        <w:rPr>
          <w:rFonts w:cs="Times New Roman"/>
          <w:sz w:val="20"/>
          <w:szCs w:val="20"/>
        </w:rPr>
        <w:t>)</w:t>
      </w:r>
      <w:r w:rsidRPr="00922C4D">
        <w:rPr>
          <w:rFonts w:cs="Times New Roman"/>
          <w:sz w:val="20"/>
          <w:szCs w:val="20"/>
        </w:rPr>
        <w:tab/>
        <w:t>Interim Financial Reporting</w:t>
      </w:r>
    </w:p>
    <w:p w:rsidR="00345430" w:rsidRPr="00922C4D" w:rsidRDefault="0034543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36</w:t>
      </w:r>
      <w:r w:rsidRPr="00922C4D">
        <w:rPr>
          <w:rFonts w:cs="Times New Roman"/>
          <w:sz w:val="20"/>
          <w:szCs w:val="20"/>
        </w:rPr>
        <w:t xml:space="preserve"> (Revised </w:t>
      </w:r>
      <w:r w:rsidR="00A50E03" w:rsidRPr="00922C4D">
        <w:rPr>
          <w:rFonts w:cs="Times New Roman"/>
          <w:sz w:val="20"/>
          <w:szCs w:val="20"/>
          <w:lang w:val="en-US"/>
        </w:rPr>
        <w:t>2015</w:t>
      </w:r>
      <w:r w:rsidRPr="00922C4D">
        <w:rPr>
          <w:rFonts w:cs="Times New Roman"/>
          <w:sz w:val="20"/>
          <w:szCs w:val="20"/>
        </w:rPr>
        <w:t>)</w:t>
      </w:r>
      <w:r w:rsidRPr="00922C4D">
        <w:rPr>
          <w:rFonts w:cs="Times New Roman"/>
          <w:sz w:val="20"/>
          <w:szCs w:val="20"/>
        </w:rPr>
        <w:tab/>
        <w:t>Impairment of Assets</w:t>
      </w:r>
    </w:p>
    <w:p w:rsidR="00345430" w:rsidRPr="00922C4D" w:rsidRDefault="0034543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37</w:t>
      </w:r>
      <w:r w:rsidRPr="00922C4D">
        <w:rPr>
          <w:rFonts w:cs="Times New Roman"/>
          <w:sz w:val="20"/>
          <w:szCs w:val="20"/>
        </w:rPr>
        <w:t xml:space="preserve"> (Revised </w:t>
      </w:r>
      <w:r w:rsidR="00A50E03" w:rsidRPr="00922C4D">
        <w:rPr>
          <w:rFonts w:cs="Times New Roman"/>
          <w:sz w:val="20"/>
          <w:szCs w:val="20"/>
          <w:lang w:val="en-US"/>
        </w:rPr>
        <w:t>2015</w:t>
      </w:r>
      <w:r w:rsidRPr="00922C4D">
        <w:rPr>
          <w:rFonts w:cs="Times New Roman"/>
          <w:sz w:val="20"/>
          <w:szCs w:val="20"/>
        </w:rPr>
        <w:t>)</w:t>
      </w:r>
      <w:r w:rsidRPr="00922C4D">
        <w:rPr>
          <w:rFonts w:cs="Times New Roman"/>
          <w:sz w:val="20"/>
          <w:szCs w:val="20"/>
        </w:rPr>
        <w:tab/>
        <w:t>Provisions, Contingent Liabilities and Contingent Assets</w:t>
      </w:r>
    </w:p>
    <w:p w:rsidR="00345430" w:rsidRPr="00922C4D" w:rsidRDefault="0034543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38</w:t>
      </w:r>
      <w:r w:rsidRPr="00922C4D">
        <w:rPr>
          <w:rFonts w:cs="Times New Roman"/>
          <w:sz w:val="20"/>
          <w:szCs w:val="20"/>
        </w:rPr>
        <w:t xml:space="preserve"> (Revised </w:t>
      </w:r>
      <w:r w:rsidR="00A50E03" w:rsidRPr="00922C4D">
        <w:rPr>
          <w:rFonts w:cs="Times New Roman"/>
          <w:sz w:val="20"/>
          <w:szCs w:val="20"/>
          <w:lang w:val="en-US"/>
        </w:rPr>
        <w:t>2015</w:t>
      </w:r>
      <w:r w:rsidRPr="00922C4D">
        <w:rPr>
          <w:rFonts w:cs="Times New Roman"/>
          <w:sz w:val="20"/>
          <w:szCs w:val="20"/>
        </w:rPr>
        <w:t>)</w:t>
      </w:r>
      <w:r w:rsidRPr="00922C4D">
        <w:rPr>
          <w:rFonts w:cs="Times New Roman"/>
          <w:sz w:val="20"/>
          <w:szCs w:val="20"/>
        </w:rPr>
        <w:tab/>
        <w:t>Intangible Assets</w:t>
      </w:r>
    </w:p>
    <w:p w:rsidR="00345430" w:rsidRPr="00922C4D" w:rsidRDefault="0034543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40</w:t>
      </w:r>
      <w:r w:rsidRPr="00922C4D">
        <w:rPr>
          <w:rFonts w:cs="Times New Roman"/>
          <w:sz w:val="20"/>
          <w:szCs w:val="20"/>
        </w:rPr>
        <w:t xml:space="preserve"> (Revised </w:t>
      </w:r>
      <w:r w:rsidR="00A50E03" w:rsidRPr="00922C4D">
        <w:rPr>
          <w:rFonts w:cs="Times New Roman"/>
          <w:sz w:val="20"/>
          <w:szCs w:val="20"/>
          <w:lang w:val="en-US"/>
        </w:rPr>
        <w:t>2015</w:t>
      </w:r>
      <w:r w:rsidRPr="00922C4D">
        <w:rPr>
          <w:rFonts w:cs="Times New Roman"/>
          <w:sz w:val="20"/>
          <w:szCs w:val="20"/>
        </w:rPr>
        <w:t>)</w:t>
      </w:r>
      <w:r w:rsidRPr="00922C4D">
        <w:rPr>
          <w:rFonts w:cs="Times New Roman"/>
          <w:sz w:val="20"/>
          <w:szCs w:val="20"/>
        </w:rPr>
        <w:tab/>
        <w:t>Investment Property</w:t>
      </w:r>
    </w:p>
    <w:p w:rsidR="00345430" w:rsidRPr="00922C4D" w:rsidRDefault="0034543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41</w:t>
      </w:r>
      <w:r w:rsidRPr="00922C4D">
        <w:rPr>
          <w:rFonts w:cs="Times New Roman"/>
          <w:sz w:val="20"/>
          <w:szCs w:val="20"/>
        </w:rPr>
        <w:t xml:space="preserve"> (Revised </w:t>
      </w:r>
      <w:r w:rsidR="00A50E03" w:rsidRPr="00922C4D">
        <w:rPr>
          <w:rFonts w:cs="Times New Roman"/>
          <w:sz w:val="20"/>
          <w:szCs w:val="20"/>
          <w:lang w:val="en-US"/>
        </w:rPr>
        <w:t>2015</w:t>
      </w:r>
      <w:r w:rsidRPr="00922C4D">
        <w:rPr>
          <w:rFonts w:cs="Times New Roman"/>
          <w:sz w:val="20"/>
          <w:szCs w:val="20"/>
        </w:rPr>
        <w:t>)</w:t>
      </w:r>
      <w:r w:rsidRPr="00922C4D">
        <w:rPr>
          <w:rFonts w:cs="Times New Roman"/>
          <w:sz w:val="20"/>
          <w:szCs w:val="20"/>
        </w:rPr>
        <w:tab/>
        <w:t>Agriculture</w:t>
      </w:r>
    </w:p>
    <w:p w:rsidR="00345430" w:rsidRPr="00922C4D" w:rsidRDefault="00345430" w:rsidP="00763765">
      <w:pPr>
        <w:spacing w:before="240" w:line="240" w:lineRule="exact"/>
        <w:ind w:left="1620" w:right="432"/>
        <w:rPr>
          <w:rFonts w:cs="Times New Roman"/>
          <w:b/>
          <w:bCs/>
          <w:sz w:val="20"/>
          <w:szCs w:val="20"/>
        </w:rPr>
      </w:pPr>
      <w:r w:rsidRPr="00922C4D">
        <w:rPr>
          <w:rFonts w:cs="Times New Roman"/>
          <w:b/>
          <w:bCs/>
          <w:sz w:val="20"/>
          <w:szCs w:val="20"/>
        </w:rPr>
        <w:t>Thai Financial Reporting Standards (“TFRS”)</w:t>
      </w:r>
    </w:p>
    <w:p w:rsidR="00345430" w:rsidRPr="00922C4D" w:rsidRDefault="0034543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TFRS </w:t>
      </w:r>
      <w:r w:rsidR="00A50E03" w:rsidRPr="00922C4D">
        <w:rPr>
          <w:rFonts w:cs="Times New Roman"/>
          <w:sz w:val="20"/>
          <w:szCs w:val="20"/>
          <w:lang w:val="en-US"/>
        </w:rPr>
        <w:t>2</w:t>
      </w:r>
      <w:r w:rsidRPr="00922C4D">
        <w:rPr>
          <w:rFonts w:cs="Times New Roman"/>
          <w:sz w:val="20"/>
          <w:szCs w:val="20"/>
        </w:rPr>
        <w:t xml:space="preserve"> (Revised </w:t>
      </w:r>
      <w:r w:rsidR="00A50E03" w:rsidRPr="00922C4D">
        <w:rPr>
          <w:rFonts w:cs="Times New Roman"/>
          <w:sz w:val="20"/>
          <w:szCs w:val="20"/>
          <w:lang w:val="en-US"/>
        </w:rPr>
        <w:t>2015</w:t>
      </w:r>
      <w:r w:rsidRPr="00922C4D">
        <w:rPr>
          <w:rFonts w:cs="Times New Roman"/>
          <w:sz w:val="20"/>
          <w:szCs w:val="20"/>
        </w:rPr>
        <w:t>)</w:t>
      </w:r>
      <w:r w:rsidRPr="00922C4D">
        <w:rPr>
          <w:rFonts w:cs="Times New Roman"/>
          <w:sz w:val="20"/>
          <w:szCs w:val="20"/>
        </w:rPr>
        <w:tab/>
        <w:t>Share-based Payment</w:t>
      </w:r>
    </w:p>
    <w:p w:rsidR="00345430" w:rsidRPr="00922C4D" w:rsidRDefault="0034543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TFRS </w:t>
      </w:r>
      <w:r w:rsidR="00A50E03" w:rsidRPr="00922C4D">
        <w:rPr>
          <w:rFonts w:cs="Times New Roman"/>
          <w:sz w:val="20"/>
          <w:szCs w:val="20"/>
          <w:lang w:val="en-US"/>
        </w:rPr>
        <w:t>3</w:t>
      </w:r>
      <w:r w:rsidRPr="00922C4D">
        <w:rPr>
          <w:rFonts w:cs="Times New Roman"/>
          <w:sz w:val="20"/>
          <w:szCs w:val="20"/>
        </w:rPr>
        <w:t xml:space="preserve"> (Revised </w:t>
      </w:r>
      <w:r w:rsidR="00A50E03" w:rsidRPr="00922C4D">
        <w:rPr>
          <w:rFonts w:cs="Times New Roman"/>
          <w:sz w:val="20"/>
          <w:szCs w:val="20"/>
          <w:lang w:val="en-US"/>
        </w:rPr>
        <w:t>2015</w:t>
      </w:r>
      <w:r w:rsidRPr="00922C4D">
        <w:rPr>
          <w:rFonts w:cs="Times New Roman"/>
          <w:sz w:val="20"/>
          <w:szCs w:val="20"/>
        </w:rPr>
        <w:t>)</w:t>
      </w:r>
      <w:r w:rsidRPr="00922C4D">
        <w:rPr>
          <w:rFonts w:cs="Times New Roman"/>
          <w:sz w:val="20"/>
          <w:szCs w:val="20"/>
        </w:rPr>
        <w:tab/>
        <w:t>Business Combinations</w:t>
      </w:r>
    </w:p>
    <w:p w:rsidR="00345430" w:rsidRPr="00922C4D" w:rsidRDefault="0034543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TFRS </w:t>
      </w:r>
      <w:r w:rsidR="00A50E03" w:rsidRPr="00922C4D">
        <w:rPr>
          <w:rFonts w:cs="Times New Roman"/>
          <w:sz w:val="20"/>
          <w:szCs w:val="20"/>
          <w:lang w:val="en-US"/>
        </w:rPr>
        <w:t>4</w:t>
      </w:r>
      <w:r w:rsidRPr="00922C4D">
        <w:rPr>
          <w:rFonts w:cs="Times New Roman"/>
          <w:sz w:val="20"/>
          <w:szCs w:val="20"/>
        </w:rPr>
        <w:t xml:space="preserve"> (Revised </w:t>
      </w:r>
      <w:r w:rsidR="00A50E03" w:rsidRPr="00922C4D">
        <w:rPr>
          <w:rFonts w:cs="Times New Roman"/>
          <w:sz w:val="20"/>
          <w:szCs w:val="20"/>
          <w:lang w:val="en-US"/>
        </w:rPr>
        <w:t>2015</w:t>
      </w:r>
      <w:r w:rsidRPr="00922C4D">
        <w:rPr>
          <w:rFonts w:cs="Times New Roman"/>
          <w:sz w:val="20"/>
          <w:szCs w:val="20"/>
        </w:rPr>
        <w:t>)</w:t>
      </w:r>
      <w:r w:rsidRPr="00922C4D">
        <w:rPr>
          <w:rFonts w:cs="Times New Roman"/>
          <w:sz w:val="20"/>
          <w:szCs w:val="20"/>
        </w:rPr>
        <w:tab/>
        <w:t>Insurance Contract</w:t>
      </w:r>
      <w:r w:rsidR="007D2242" w:rsidRPr="00922C4D">
        <w:rPr>
          <w:rFonts w:cs="Times New Roman"/>
          <w:sz w:val="20"/>
          <w:szCs w:val="20"/>
        </w:rPr>
        <w:t>s</w:t>
      </w:r>
      <w:r w:rsidRPr="00922C4D">
        <w:rPr>
          <w:rFonts w:cs="Times New Roman"/>
          <w:sz w:val="20"/>
          <w:szCs w:val="20"/>
        </w:rPr>
        <w:t xml:space="preserve"> </w:t>
      </w:r>
    </w:p>
    <w:p w:rsidR="00345430" w:rsidRPr="00922C4D" w:rsidRDefault="00A1076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TFRS </w:t>
      </w:r>
      <w:r w:rsidR="00A50E03" w:rsidRPr="00922C4D">
        <w:rPr>
          <w:rFonts w:cs="Times New Roman"/>
          <w:sz w:val="20"/>
          <w:szCs w:val="20"/>
          <w:lang w:val="en-US"/>
        </w:rPr>
        <w:t>5</w:t>
      </w:r>
      <w:r w:rsidRPr="00922C4D">
        <w:rPr>
          <w:rFonts w:cs="Times New Roman"/>
          <w:sz w:val="20"/>
          <w:szCs w:val="20"/>
        </w:rPr>
        <w:t xml:space="preserve"> (Revised </w:t>
      </w:r>
      <w:r w:rsidR="00A50E03" w:rsidRPr="00922C4D">
        <w:rPr>
          <w:rFonts w:cs="Times New Roman"/>
          <w:sz w:val="20"/>
          <w:szCs w:val="20"/>
          <w:lang w:val="en-US"/>
        </w:rPr>
        <w:t>2015</w:t>
      </w:r>
      <w:r w:rsidRPr="00922C4D">
        <w:rPr>
          <w:rFonts w:cs="Times New Roman"/>
          <w:sz w:val="20"/>
          <w:szCs w:val="20"/>
        </w:rPr>
        <w:t>)</w:t>
      </w:r>
      <w:r w:rsidR="00345430" w:rsidRPr="00922C4D">
        <w:rPr>
          <w:rFonts w:cs="Times New Roman"/>
          <w:sz w:val="20"/>
          <w:szCs w:val="20"/>
        </w:rPr>
        <w:tab/>
      </w:r>
      <w:r w:rsidR="00345430" w:rsidRPr="00922C4D">
        <w:rPr>
          <w:rFonts w:cs="Times New Roman"/>
          <w:spacing w:val="-6"/>
          <w:sz w:val="20"/>
          <w:szCs w:val="20"/>
        </w:rPr>
        <w:t>Non-c</w:t>
      </w:r>
      <w:r w:rsidR="00FF42BC" w:rsidRPr="00922C4D">
        <w:rPr>
          <w:rFonts w:cs="Times New Roman"/>
          <w:spacing w:val="-6"/>
          <w:sz w:val="20"/>
          <w:szCs w:val="20"/>
        </w:rPr>
        <w:t>urrent Assets Held for Sale and</w:t>
      </w:r>
      <w:r w:rsidR="00FF42BC" w:rsidRPr="00922C4D">
        <w:rPr>
          <w:rFonts w:cstheme="minorBidi" w:hint="cs"/>
          <w:spacing w:val="-6"/>
          <w:sz w:val="20"/>
          <w:szCs w:val="20"/>
          <w:cs/>
        </w:rPr>
        <w:t xml:space="preserve"> </w:t>
      </w:r>
      <w:r w:rsidR="00345430" w:rsidRPr="00922C4D">
        <w:rPr>
          <w:rFonts w:cs="Times New Roman"/>
          <w:spacing w:val="-6"/>
          <w:sz w:val="20"/>
          <w:szCs w:val="20"/>
        </w:rPr>
        <w:t>Discontinued Operations</w:t>
      </w:r>
      <w:r w:rsidR="00345430" w:rsidRPr="00922C4D">
        <w:rPr>
          <w:rFonts w:cs="Times New Roman"/>
          <w:sz w:val="20"/>
          <w:szCs w:val="20"/>
        </w:rPr>
        <w:t xml:space="preserve"> </w:t>
      </w:r>
    </w:p>
    <w:p w:rsidR="00345430" w:rsidRPr="00922C4D" w:rsidRDefault="0034543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TFRS </w:t>
      </w:r>
      <w:r w:rsidR="00A50E03" w:rsidRPr="00922C4D">
        <w:rPr>
          <w:rFonts w:cs="Times New Roman"/>
          <w:sz w:val="20"/>
          <w:szCs w:val="20"/>
          <w:lang w:val="en-US"/>
        </w:rPr>
        <w:t>6</w:t>
      </w:r>
      <w:r w:rsidRPr="00922C4D">
        <w:rPr>
          <w:rFonts w:cs="Times New Roman"/>
          <w:sz w:val="20"/>
          <w:szCs w:val="20"/>
        </w:rPr>
        <w:t xml:space="preserve"> (Revised </w:t>
      </w:r>
      <w:r w:rsidR="00A50E03" w:rsidRPr="00922C4D">
        <w:rPr>
          <w:rFonts w:cs="Times New Roman"/>
          <w:sz w:val="20"/>
          <w:szCs w:val="20"/>
          <w:lang w:val="en-US"/>
        </w:rPr>
        <w:t>2015</w:t>
      </w:r>
      <w:r w:rsidRPr="00922C4D">
        <w:rPr>
          <w:rFonts w:cs="Times New Roman"/>
          <w:sz w:val="20"/>
          <w:szCs w:val="20"/>
        </w:rPr>
        <w:t>)</w:t>
      </w:r>
      <w:r w:rsidRPr="00922C4D">
        <w:rPr>
          <w:rFonts w:cs="Times New Roman"/>
          <w:sz w:val="20"/>
          <w:szCs w:val="20"/>
        </w:rPr>
        <w:tab/>
        <w:t xml:space="preserve">Exploration for and Evaluation of Mineral </w:t>
      </w:r>
      <w:r w:rsidR="007D2242" w:rsidRPr="00922C4D">
        <w:rPr>
          <w:rFonts w:cs="Times New Roman"/>
          <w:sz w:val="20"/>
          <w:szCs w:val="20"/>
        </w:rPr>
        <w:t>Resources</w:t>
      </w:r>
    </w:p>
    <w:p w:rsidR="00345430" w:rsidRPr="00922C4D" w:rsidRDefault="0034543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TFRS </w:t>
      </w:r>
      <w:r w:rsidR="00A50E03" w:rsidRPr="00922C4D">
        <w:rPr>
          <w:rFonts w:cs="Times New Roman"/>
          <w:sz w:val="20"/>
          <w:szCs w:val="20"/>
          <w:lang w:val="en-US"/>
        </w:rPr>
        <w:t>8</w:t>
      </w:r>
      <w:r w:rsidRPr="00922C4D">
        <w:rPr>
          <w:rFonts w:cs="Times New Roman"/>
          <w:sz w:val="20"/>
          <w:szCs w:val="20"/>
        </w:rPr>
        <w:t xml:space="preserve"> (Revised </w:t>
      </w:r>
      <w:r w:rsidR="00A50E03" w:rsidRPr="00922C4D">
        <w:rPr>
          <w:rFonts w:cs="Times New Roman"/>
          <w:sz w:val="20"/>
          <w:szCs w:val="20"/>
          <w:lang w:val="en-US"/>
        </w:rPr>
        <w:t>2015</w:t>
      </w:r>
      <w:r w:rsidRPr="00922C4D">
        <w:rPr>
          <w:rFonts w:cs="Times New Roman"/>
          <w:sz w:val="20"/>
          <w:szCs w:val="20"/>
        </w:rPr>
        <w:t>)</w:t>
      </w:r>
      <w:r w:rsidRPr="00922C4D">
        <w:rPr>
          <w:rFonts w:cs="Times New Roman"/>
          <w:sz w:val="20"/>
          <w:szCs w:val="20"/>
        </w:rPr>
        <w:tab/>
      </w:r>
      <w:r w:rsidR="007D2242" w:rsidRPr="00922C4D">
        <w:rPr>
          <w:rFonts w:cs="Times New Roman"/>
          <w:sz w:val="20"/>
          <w:szCs w:val="20"/>
        </w:rPr>
        <w:t>Operating segments</w:t>
      </w:r>
    </w:p>
    <w:p w:rsidR="007D2242" w:rsidRPr="00922C4D" w:rsidRDefault="00924704"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TFRS </w:t>
      </w:r>
      <w:r w:rsidR="00A50E03" w:rsidRPr="00922C4D">
        <w:rPr>
          <w:rFonts w:cs="Times New Roman"/>
          <w:sz w:val="20"/>
          <w:szCs w:val="20"/>
          <w:lang w:val="en-US"/>
        </w:rPr>
        <w:t>10</w:t>
      </w:r>
      <w:r w:rsidRPr="00922C4D">
        <w:rPr>
          <w:rFonts w:cs="Times New Roman"/>
          <w:sz w:val="20"/>
          <w:szCs w:val="20"/>
        </w:rPr>
        <w:t xml:space="preserve"> (Revised </w:t>
      </w:r>
      <w:r w:rsidR="00A50E03" w:rsidRPr="00922C4D">
        <w:rPr>
          <w:rFonts w:cs="Times New Roman"/>
          <w:sz w:val="20"/>
          <w:szCs w:val="20"/>
          <w:lang w:val="en-US"/>
        </w:rPr>
        <w:t>2015</w:t>
      </w:r>
      <w:r w:rsidRPr="00922C4D">
        <w:rPr>
          <w:rFonts w:cs="Times New Roman"/>
          <w:sz w:val="20"/>
          <w:szCs w:val="20"/>
        </w:rPr>
        <w:t>)</w:t>
      </w:r>
      <w:r w:rsidRPr="00922C4D">
        <w:rPr>
          <w:rFonts w:cs="Times New Roman"/>
          <w:sz w:val="20"/>
          <w:szCs w:val="20"/>
        </w:rPr>
        <w:tab/>
      </w:r>
      <w:r w:rsidR="007D2242" w:rsidRPr="00922C4D">
        <w:rPr>
          <w:rFonts w:cs="Times New Roman"/>
          <w:sz w:val="20"/>
          <w:szCs w:val="20"/>
        </w:rPr>
        <w:t xml:space="preserve">Consolidated Financial Statements </w:t>
      </w:r>
    </w:p>
    <w:p w:rsidR="00345430" w:rsidRPr="00922C4D" w:rsidRDefault="00A1076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TFRS </w:t>
      </w:r>
      <w:r w:rsidR="00A50E03" w:rsidRPr="00922C4D">
        <w:rPr>
          <w:rFonts w:cs="Times New Roman"/>
          <w:sz w:val="20"/>
          <w:szCs w:val="20"/>
          <w:lang w:val="en-US"/>
        </w:rPr>
        <w:t>11</w:t>
      </w:r>
      <w:r w:rsidRPr="00922C4D">
        <w:rPr>
          <w:rFonts w:cs="Times New Roman"/>
          <w:sz w:val="20"/>
          <w:szCs w:val="20"/>
        </w:rPr>
        <w:t xml:space="preserve"> (Revised </w:t>
      </w:r>
      <w:r w:rsidR="00A50E03" w:rsidRPr="00922C4D">
        <w:rPr>
          <w:rFonts w:cs="Times New Roman"/>
          <w:sz w:val="20"/>
          <w:szCs w:val="20"/>
          <w:lang w:val="en-US"/>
        </w:rPr>
        <w:t>2015</w:t>
      </w:r>
      <w:r w:rsidR="00345430" w:rsidRPr="00922C4D">
        <w:rPr>
          <w:rFonts w:cs="Times New Roman"/>
          <w:sz w:val="20"/>
          <w:szCs w:val="20"/>
        </w:rPr>
        <w:t>)</w:t>
      </w:r>
      <w:r w:rsidR="00345430" w:rsidRPr="00922C4D">
        <w:rPr>
          <w:rFonts w:cs="Times New Roman"/>
          <w:sz w:val="20"/>
          <w:szCs w:val="20"/>
        </w:rPr>
        <w:tab/>
        <w:t>Joint Arrangements</w:t>
      </w:r>
    </w:p>
    <w:p w:rsidR="00345430" w:rsidRPr="00922C4D" w:rsidRDefault="0034543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TFRS </w:t>
      </w:r>
      <w:r w:rsidR="00A50E03" w:rsidRPr="00922C4D">
        <w:rPr>
          <w:rFonts w:cs="Times New Roman"/>
          <w:sz w:val="20"/>
          <w:szCs w:val="20"/>
          <w:lang w:val="en-US"/>
        </w:rPr>
        <w:t>12</w:t>
      </w:r>
      <w:r w:rsidRPr="00922C4D">
        <w:rPr>
          <w:rFonts w:cs="Times New Roman"/>
          <w:sz w:val="20"/>
          <w:szCs w:val="20"/>
        </w:rPr>
        <w:t xml:space="preserve"> (Revised </w:t>
      </w:r>
      <w:r w:rsidR="00A50E03" w:rsidRPr="00922C4D">
        <w:rPr>
          <w:rFonts w:cs="Times New Roman"/>
          <w:sz w:val="20"/>
          <w:szCs w:val="20"/>
          <w:lang w:val="en-US"/>
        </w:rPr>
        <w:t>2015</w:t>
      </w:r>
      <w:r w:rsidRPr="00922C4D">
        <w:rPr>
          <w:rFonts w:cs="Times New Roman"/>
          <w:sz w:val="20"/>
          <w:szCs w:val="20"/>
        </w:rPr>
        <w:t>)</w:t>
      </w:r>
      <w:r w:rsidRPr="00922C4D">
        <w:rPr>
          <w:rFonts w:cs="Times New Roman"/>
          <w:sz w:val="20"/>
          <w:szCs w:val="20"/>
        </w:rPr>
        <w:tab/>
        <w:t>Disclosure of Interests in Other Entities</w:t>
      </w:r>
    </w:p>
    <w:p w:rsidR="00345430" w:rsidRPr="00922C4D" w:rsidRDefault="0034543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TFRS </w:t>
      </w:r>
      <w:r w:rsidR="00A50E03" w:rsidRPr="00922C4D">
        <w:rPr>
          <w:rFonts w:cs="Times New Roman"/>
          <w:sz w:val="20"/>
          <w:szCs w:val="20"/>
          <w:lang w:val="en-US"/>
        </w:rPr>
        <w:t>13</w:t>
      </w:r>
      <w:r w:rsidRPr="00922C4D">
        <w:rPr>
          <w:rFonts w:cs="Times New Roman"/>
          <w:sz w:val="20"/>
          <w:szCs w:val="20"/>
        </w:rPr>
        <w:t xml:space="preserve"> (Revised </w:t>
      </w:r>
      <w:r w:rsidR="00A50E03" w:rsidRPr="00922C4D">
        <w:rPr>
          <w:rFonts w:cs="Times New Roman"/>
          <w:sz w:val="20"/>
          <w:szCs w:val="20"/>
          <w:lang w:val="en-US"/>
        </w:rPr>
        <w:t>2015</w:t>
      </w:r>
      <w:r w:rsidRPr="00922C4D">
        <w:rPr>
          <w:rFonts w:cs="Times New Roman"/>
          <w:sz w:val="20"/>
          <w:szCs w:val="20"/>
        </w:rPr>
        <w:t>)</w:t>
      </w:r>
      <w:r w:rsidRPr="00922C4D">
        <w:rPr>
          <w:rFonts w:cs="Times New Roman"/>
          <w:sz w:val="20"/>
          <w:szCs w:val="20"/>
        </w:rPr>
        <w:tab/>
        <w:t>Fair Value Measurement</w:t>
      </w:r>
    </w:p>
    <w:p w:rsidR="00345430" w:rsidRPr="00922C4D" w:rsidRDefault="00345430" w:rsidP="00763765">
      <w:pPr>
        <w:spacing w:before="240" w:line="240" w:lineRule="exact"/>
        <w:ind w:left="1620" w:right="432"/>
        <w:rPr>
          <w:rFonts w:cs="Times New Roman"/>
          <w:sz w:val="20"/>
          <w:szCs w:val="20"/>
        </w:rPr>
      </w:pPr>
      <w:r w:rsidRPr="00922C4D">
        <w:rPr>
          <w:rFonts w:cs="Times New Roman"/>
          <w:b/>
          <w:bCs/>
          <w:sz w:val="20"/>
          <w:szCs w:val="20"/>
        </w:rPr>
        <w:t>Thai Accounting Standards Interpretations (“TSIC”)</w:t>
      </w:r>
    </w:p>
    <w:p w:rsidR="00345430" w:rsidRPr="00922C4D" w:rsidRDefault="0034543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TSIC </w:t>
      </w:r>
      <w:r w:rsidR="00A50E03" w:rsidRPr="00922C4D">
        <w:rPr>
          <w:rFonts w:cs="Times New Roman"/>
          <w:sz w:val="20"/>
          <w:szCs w:val="20"/>
          <w:lang w:val="en-US"/>
        </w:rPr>
        <w:t>10</w:t>
      </w:r>
      <w:r w:rsidRPr="00922C4D">
        <w:rPr>
          <w:rFonts w:cs="Times New Roman"/>
          <w:sz w:val="20"/>
          <w:szCs w:val="20"/>
        </w:rPr>
        <w:t xml:space="preserve"> (Revised </w:t>
      </w:r>
      <w:r w:rsidR="00A50E03" w:rsidRPr="00922C4D">
        <w:rPr>
          <w:rFonts w:cs="Times New Roman"/>
          <w:sz w:val="20"/>
          <w:szCs w:val="20"/>
          <w:lang w:val="en-US"/>
        </w:rPr>
        <w:t>2015</w:t>
      </w:r>
      <w:r w:rsidRPr="00922C4D">
        <w:rPr>
          <w:rFonts w:cs="Times New Roman"/>
          <w:sz w:val="20"/>
          <w:szCs w:val="20"/>
        </w:rPr>
        <w:t>)</w:t>
      </w:r>
      <w:r w:rsidRPr="00922C4D">
        <w:rPr>
          <w:rFonts w:cs="Times New Roman"/>
          <w:sz w:val="20"/>
          <w:szCs w:val="20"/>
        </w:rPr>
        <w:tab/>
      </w:r>
      <w:r w:rsidRPr="00922C4D">
        <w:rPr>
          <w:rFonts w:cs="Times New Roman"/>
          <w:spacing w:val="-6"/>
          <w:sz w:val="20"/>
          <w:szCs w:val="20"/>
        </w:rPr>
        <w:t>Government Assis</w:t>
      </w:r>
      <w:r w:rsidR="00FF42BC" w:rsidRPr="00922C4D">
        <w:rPr>
          <w:rFonts w:cs="Times New Roman"/>
          <w:spacing w:val="-6"/>
          <w:sz w:val="20"/>
          <w:szCs w:val="20"/>
        </w:rPr>
        <w:t>tance - No Specific Relation to</w:t>
      </w:r>
      <w:r w:rsidR="00FF42BC" w:rsidRPr="00922C4D">
        <w:rPr>
          <w:rFonts w:cstheme="minorBidi" w:hint="cs"/>
          <w:spacing w:val="-6"/>
          <w:sz w:val="20"/>
          <w:szCs w:val="20"/>
          <w:cs/>
        </w:rPr>
        <w:t xml:space="preserve"> </w:t>
      </w:r>
      <w:r w:rsidRPr="00922C4D">
        <w:rPr>
          <w:rFonts w:cs="Times New Roman"/>
          <w:spacing w:val="-6"/>
          <w:sz w:val="20"/>
          <w:szCs w:val="20"/>
        </w:rPr>
        <w:t>Operating Activities</w:t>
      </w:r>
    </w:p>
    <w:p w:rsidR="00345430" w:rsidRPr="00922C4D" w:rsidRDefault="00A1076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TSIC </w:t>
      </w:r>
      <w:r w:rsidR="00A50E03" w:rsidRPr="00922C4D">
        <w:rPr>
          <w:rFonts w:cs="Times New Roman"/>
          <w:sz w:val="20"/>
          <w:szCs w:val="20"/>
          <w:lang w:val="en-US"/>
        </w:rPr>
        <w:t>15</w:t>
      </w:r>
      <w:r w:rsidRPr="00922C4D">
        <w:rPr>
          <w:rFonts w:cs="Times New Roman"/>
          <w:sz w:val="20"/>
          <w:szCs w:val="20"/>
        </w:rPr>
        <w:t xml:space="preserve"> (Revised </w:t>
      </w:r>
      <w:r w:rsidR="00A50E03" w:rsidRPr="00922C4D">
        <w:rPr>
          <w:rFonts w:cs="Times New Roman"/>
          <w:sz w:val="20"/>
          <w:szCs w:val="20"/>
          <w:lang w:val="en-US"/>
        </w:rPr>
        <w:t>2015</w:t>
      </w:r>
      <w:r w:rsidR="00345430" w:rsidRPr="00922C4D">
        <w:rPr>
          <w:rFonts w:cs="Times New Roman"/>
          <w:sz w:val="20"/>
          <w:szCs w:val="20"/>
        </w:rPr>
        <w:t>)</w:t>
      </w:r>
      <w:r w:rsidR="00345430" w:rsidRPr="00922C4D">
        <w:rPr>
          <w:rFonts w:cs="Times New Roman"/>
          <w:sz w:val="20"/>
          <w:szCs w:val="20"/>
        </w:rPr>
        <w:tab/>
        <w:t>Operating Leases - Incentives</w:t>
      </w:r>
    </w:p>
    <w:p w:rsidR="00AE24F9" w:rsidRPr="00922C4D" w:rsidRDefault="00A1076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TSIC </w:t>
      </w:r>
      <w:r w:rsidR="00A50E03" w:rsidRPr="00922C4D">
        <w:rPr>
          <w:rFonts w:cs="Times New Roman"/>
          <w:sz w:val="20"/>
          <w:szCs w:val="20"/>
          <w:lang w:val="en-US"/>
        </w:rPr>
        <w:t>25</w:t>
      </w:r>
      <w:r w:rsidRPr="00922C4D">
        <w:rPr>
          <w:rFonts w:cs="Times New Roman"/>
          <w:sz w:val="20"/>
          <w:szCs w:val="20"/>
        </w:rPr>
        <w:t xml:space="preserve"> (Revised </w:t>
      </w:r>
      <w:r w:rsidR="00A50E03" w:rsidRPr="00922C4D">
        <w:rPr>
          <w:rFonts w:cs="Times New Roman"/>
          <w:sz w:val="20"/>
          <w:szCs w:val="20"/>
          <w:lang w:val="en-US"/>
        </w:rPr>
        <w:t>2015</w:t>
      </w:r>
      <w:r w:rsidR="00345430" w:rsidRPr="00922C4D">
        <w:rPr>
          <w:rFonts w:cs="Times New Roman"/>
          <w:sz w:val="20"/>
          <w:szCs w:val="20"/>
        </w:rPr>
        <w:t>)</w:t>
      </w:r>
      <w:r w:rsidR="00345430" w:rsidRPr="00922C4D">
        <w:rPr>
          <w:rFonts w:cs="Times New Roman"/>
          <w:sz w:val="20"/>
          <w:szCs w:val="20"/>
        </w:rPr>
        <w:tab/>
        <w:t>Income Taxes - Change</w:t>
      </w:r>
      <w:r w:rsidR="007D2242" w:rsidRPr="00922C4D">
        <w:rPr>
          <w:rFonts w:cs="Times New Roman"/>
          <w:sz w:val="20"/>
          <w:szCs w:val="20"/>
        </w:rPr>
        <w:t>s</w:t>
      </w:r>
      <w:r w:rsidR="00345430" w:rsidRPr="00922C4D">
        <w:rPr>
          <w:rFonts w:cs="Times New Roman"/>
          <w:sz w:val="20"/>
          <w:szCs w:val="20"/>
        </w:rPr>
        <w:t xml:space="preserve"> in the Tax Status of an Enterprise or its </w:t>
      </w:r>
      <w:r w:rsidR="00AE24F9" w:rsidRPr="00922C4D">
        <w:rPr>
          <w:rFonts w:cs="Times New Roman"/>
          <w:sz w:val="20"/>
          <w:szCs w:val="20"/>
        </w:rPr>
        <w:t xml:space="preserve"> </w:t>
      </w:r>
    </w:p>
    <w:p w:rsidR="00345430" w:rsidRPr="00922C4D" w:rsidRDefault="00AE24F9"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                                                 </w:t>
      </w:r>
      <w:r w:rsidR="00345430" w:rsidRPr="00922C4D">
        <w:rPr>
          <w:rFonts w:cs="Times New Roman"/>
          <w:sz w:val="20"/>
          <w:szCs w:val="20"/>
        </w:rPr>
        <w:t>Shareholders</w:t>
      </w:r>
    </w:p>
    <w:p w:rsidR="00345430" w:rsidRPr="00922C4D" w:rsidRDefault="0034543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TSIC </w:t>
      </w:r>
      <w:r w:rsidR="00A50E03" w:rsidRPr="00922C4D">
        <w:rPr>
          <w:rFonts w:cs="Times New Roman"/>
          <w:sz w:val="20"/>
          <w:szCs w:val="20"/>
          <w:lang w:val="en-US"/>
        </w:rPr>
        <w:t>27</w:t>
      </w:r>
      <w:r w:rsidRPr="00922C4D">
        <w:rPr>
          <w:rFonts w:cs="Times New Roman"/>
          <w:sz w:val="20"/>
          <w:szCs w:val="20"/>
        </w:rPr>
        <w:t xml:space="preserve"> (Revised </w:t>
      </w:r>
      <w:r w:rsidR="00A50E03" w:rsidRPr="00922C4D">
        <w:rPr>
          <w:rFonts w:cs="Times New Roman"/>
          <w:sz w:val="20"/>
          <w:szCs w:val="20"/>
          <w:lang w:val="en-US"/>
        </w:rPr>
        <w:t>2015</w:t>
      </w:r>
      <w:r w:rsidRPr="00922C4D">
        <w:rPr>
          <w:rFonts w:cs="Times New Roman"/>
          <w:sz w:val="20"/>
          <w:szCs w:val="20"/>
        </w:rPr>
        <w:t>)</w:t>
      </w:r>
      <w:r w:rsidRPr="00922C4D">
        <w:rPr>
          <w:rFonts w:cs="Times New Roman"/>
          <w:sz w:val="20"/>
          <w:szCs w:val="20"/>
        </w:rPr>
        <w:tab/>
        <w:t>Evaluating the Substance of Tran</w:t>
      </w:r>
      <w:r w:rsidR="00FF42BC" w:rsidRPr="00922C4D">
        <w:rPr>
          <w:rFonts w:cs="Times New Roman"/>
          <w:sz w:val="20"/>
          <w:szCs w:val="20"/>
        </w:rPr>
        <w:t>sactions in the Legal Form of a</w:t>
      </w:r>
      <w:r w:rsidR="00FF42BC" w:rsidRPr="00922C4D">
        <w:rPr>
          <w:rFonts w:cstheme="minorBidi" w:hint="cs"/>
          <w:sz w:val="20"/>
          <w:szCs w:val="20"/>
          <w:cs/>
        </w:rPr>
        <w:t xml:space="preserve"> </w:t>
      </w:r>
      <w:r w:rsidR="00FF42BC" w:rsidRPr="00922C4D">
        <w:rPr>
          <w:rFonts w:cstheme="minorBidi"/>
          <w:sz w:val="20"/>
          <w:szCs w:val="20"/>
          <w:cs/>
        </w:rPr>
        <w:tab/>
      </w:r>
      <w:r w:rsidRPr="00922C4D">
        <w:rPr>
          <w:rFonts w:cs="Times New Roman"/>
          <w:sz w:val="20"/>
          <w:szCs w:val="20"/>
        </w:rPr>
        <w:t>Lease</w:t>
      </w:r>
    </w:p>
    <w:p w:rsidR="00345430" w:rsidRPr="00922C4D" w:rsidRDefault="0034543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TSIC </w:t>
      </w:r>
      <w:r w:rsidR="00A50E03" w:rsidRPr="00922C4D">
        <w:rPr>
          <w:rFonts w:cs="Times New Roman"/>
          <w:sz w:val="20"/>
          <w:szCs w:val="20"/>
          <w:lang w:val="en-US"/>
        </w:rPr>
        <w:t>29</w:t>
      </w:r>
      <w:r w:rsidRPr="00922C4D">
        <w:rPr>
          <w:rFonts w:cs="Times New Roman"/>
          <w:sz w:val="20"/>
          <w:szCs w:val="20"/>
        </w:rPr>
        <w:t xml:space="preserve"> (Revised </w:t>
      </w:r>
      <w:r w:rsidR="00A50E03" w:rsidRPr="00922C4D">
        <w:rPr>
          <w:rFonts w:cs="Times New Roman"/>
          <w:sz w:val="20"/>
          <w:szCs w:val="20"/>
          <w:lang w:val="en-US"/>
        </w:rPr>
        <w:t>2015</w:t>
      </w:r>
      <w:r w:rsidRPr="00922C4D">
        <w:rPr>
          <w:rFonts w:cs="Times New Roman"/>
          <w:sz w:val="20"/>
          <w:szCs w:val="20"/>
        </w:rPr>
        <w:t>)</w:t>
      </w:r>
      <w:r w:rsidRPr="00922C4D">
        <w:rPr>
          <w:rFonts w:cs="Times New Roman"/>
          <w:sz w:val="20"/>
          <w:szCs w:val="20"/>
        </w:rPr>
        <w:tab/>
        <w:t>Service Concession Arrangements</w:t>
      </w:r>
      <w:r w:rsidR="005D10AB" w:rsidRPr="00922C4D">
        <w:rPr>
          <w:rFonts w:cs="Times New Roman"/>
          <w:sz w:val="20"/>
          <w:szCs w:val="20"/>
        </w:rPr>
        <w:t xml:space="preserve"> : </w:t>
      </w:r>
      <w:r w:rsidR="00B731B0" w:rsidRPr="00922C4D">
        <w:rPr>
          <w:rFonts w:cs="Times New Roman"/>
          <w:sz w:val="20"/>
          <w:szCs w:val="20"/>
        </w:rPr>
        <w:t>Disclosure</w:t>
      </w:r>
    </w:p>
    <w:p w:rsidR="00345430" w:rsidRPr="00922C4D" w:rsidRDefault="00A1076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TSIC </w:t>
      </w:r>
      <w:r w:rsidR="00A50E03" w:rsidRPr="00922C4D">
        <w:rPr>
          <w:rFonts w:cs="Times New Roman"/>
          <w:sz w:val="20"/>
          <w:szCs w:val="20"/>
          <w:lang w:val="en-US"/>
        </w:rPr>
        <w:t>31</w:t>
      </w:r>
      <w:r w:rsidRPr="00922C4D">
        <w:rPr>
          <w:rFonts w:cs="Times New Roman"/>
          <w:sz w:val="20"/>
          <w:szCs w:val="20"/>
        </w:rPr>
        <w:t xml:space="preserve"> (Revised </w:t>
      </w:r>
      <w:r w:rsidR="00A50E03" w:rsidRPr="00922C4D">
        <w:rPr>
          <w:rFonts w:cs="Times New Roman"/>
          <w:sz w:val="20"/>
          <w:szCs w:val="20"/>
          <w:lang w:val="en-US"/>
        </w:rPr>
        <w:t>2015</w:t>
      </w:r>
      <w:r w:rsidR="00345430" w:rsidRPr="00922C4D">
        <w:rPr>
          <w:rFonts w:cs="Times New Roman"/>
          <w:sz w:val="20"/>
          <w:szCs w:val="20"/>
        </w:rPr>
        <w:t>)</w:t>
      </w:r>
      <w:r w:rsidR="00345430" w:rsidRPr="00922C4D">
        <w:rPr>
          <w:rFonts w:cs="Times New Roman"/>
          <w:sz w:val="20"/>
          <w:szCs w:val="20"/>
        </w:rPr>
        <w:tab/>
        <w:t>Revenue - Barter Transactions Involving Advertising Services</w:t>
      </w:r>
    </w:p>
    <w:p w:rsidR="00345430" w:rsidRPr="00922C4D" w:rsidRDefault="0034543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TSIC </w:t>
      </w:r>
      <w:r w:rsidR="00A50E03" w:rsidRPr="00922C4D">
        <w:rPr>
          <w:rFonts w:cs="Times New Roman"/>
          <w:sz w:val="20"/>
          <w:szCs w:val="20"/>
          <w:lang w:val="en-US"/>
        </w:rPr>
        <w:t>32</w:t>
      </w:r>
      <w:r w:rsidRPr="00922C4D">
        <w:rPr>
          <w:rFonts w:cs="Times New Roman"/>
          <w:sz w:val="20"/>
          <w:szCs w:val="20"/>
        </w:rPr>
        <w:t xml:space="preserve"> (Revised </w:t>
      </w:r>
      <w:r w:rsidR="00A50E03" w:rsidRPr="00922C4D">
        <w:rPr>
          <w:rFonts w:cs="Times New Roman"/>
          <w:sz w:val="20"/>
          <w:szCs w:val="20"/>
          <w:lang w:val="en-US"/>
        </w:rPr>
        <w:t>2015</w:t>
      </w:r>
      <w:r w:rsidRPr="00922C4D">
        <w:rPr>
          <w:rFonts w:cs="Times New Roman"/>
          <w:sz w:val="20"/>
          <w:szCs w:val="20"/>
        </w:rPr>
        <w:t>)</w:t>
      </w:r>
      <w:r w:rsidRPr="00922C4D">
        <w:rPr>
          <w:rFonts w:cs="Times New Roman"/>
          <w:sz w:val="20"/>
          <w:szCs w:val="20"/>
        </w:rPr>
        <w:tab/>
        <w:t>Intangible Assets - Web Site Costs</w:t>
      </w:r>
    </w:p>
    <w:p w:rsidR="00345430" w:rsidRPr="00922C4D" w:rsidRDefault="00345430" w:rsidP="00763765">
      <w:pPr>
        <w:tabs>
          <w:tab w:val="left" w:pos="4320"/>
        </w:tabs>
        <w:spacing w:line="240" w:lineRule="exact"/>
        <w:ind w:left="1620" w:right="-27"/>
        <w:rPr>
          <w:rFonts w:cs="Times New Roman"/>
          <w:b/>
          <w:bCs/>
          <w:sz w:val="20"/>
          <w:szCs w:val="20"/>
        </w:rPr>
      </w:pPr>
      <w:r w:rsidRPr="00922C4D">
        <w:rPr>
          <w:rFonts w:cs="Times New Roman"/>
          <w:b/>
          <w:bCs/>
          <w:sz w:val="20"/>
          <w:szCs w:val="20"/>
        </w:rPr>
        <w:br w:type="page"/>
      </w:r>
      <w:r w:rsidRPr="00922C4D">
        <w:rPr>
          <w:rFonts w:cs="Times New Roman"/>
          <w:b/>
          <w:bCs/>
          <w:sz w:val="20"/>
          <w:szCs w:val="20"/>
        </w:rPr>
        <w:lastRenderedPageBreak/>
        <w:t>Thai Financial Reporting Standard Interpretations (“TFRIC”)</w:t>
      </w:r>
    </w:p>
    <w:p w:rsidR="00345430" w:rsidRPr="00922C4D" w:rsidRDefault="0034543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TFRIC </w:t>
      </w:r>
      <w:r w:rsidR="00A50E03" w:rsidRPr="00922C4D">
        <w:rPr>
          <w:rFonts w:cs="Times New Roman"/>
          <w:sz w:val="20"/>
          <w:szCs w:val="20"/>
          <w:lang w:val="en-US"/>
        </w:rPr>
        <w:t>1</w:t>
      </w:r>
      <w:r w:rsidRPr="00922C4D">
        <w:rPr>
          <w:rFonts w:cs="Times New Roman"/>
          <w:sz w:val="20"/>
          <w:szCs w:val="20"/>
        </w:rPr>
        <w:t xml:space="preserve"> (Revised </w:t>
      </w:r>
      <w:r w:rsidR="00A50E03" w:rsidRPr="00922C4D">
        <w:rPr>
          <w:rFonts w:cs="Times New Roman"/>
          <w:sz w:val="20"/>
          <w:szCs w:val="20"/>
          <w:lang w:val="en-US"/>
        </w:rPr>
        <w:t>2015</w:t>
      </w:r>
      <w:r w:rsidRPr="00922C4D">
        <w:rPr>
          <w:rFonts w:cs="Times New Roman"/>
          <w:sz w:val="20"/>
          <w:szCs w:val="20"/>
        </w:rPr>
        <w:t>)</w:t>
      </w:r>
      <w:r w:rsidRPr="00922C4D">
        <w:rPr>
          <w:rFonts w:cs="Times New Roman"/>
          <w:sz w:val="20"/>
          <w:szCs w:val="20"/>
        </w:rPr>
        <w:tab/>
        <w:t xml:space="preserve">Changes in Existing Decommissioning, Restoration and Similar </w:t>
      </w:r>
    </w:p>
    <w:p w:rsidR="00345430" w:rsidRPr="00922C4D" w:rsidRDefault="0034543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ab/>
        <w:t>Liabilities</w:t>
      </w:r>
    </w:p>
    <w:p w:rsidR="00345430" w:rsidRPr="00922C4D" w:rsidRDefault="0034543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TFRIC </w:t>
      </w:r>
      <w:r w:rsidR="00A50E03" w:rsidRPr="00922C4D">
        <w:rPr>
          <w:rFonts w:cs="Times New Roman"/>
          <w:sz w:val="20"/>
          <w:szCs w:val="20"/>
          <w:lang w:val="en-US"/>
        </w:rPr>
        <w:t>4</w:t>
      </w:r>
      <w:r w:rsidRPr="00922C4D">
        <w:rPr>
          <w:rFonts w:cs="Times New Roman"/>
          <w:sz w:val="20"/>
          <w:szCs w:val="20"/>
        </w:rPr>
        <w:t xml:space="preserve"> (Revised </w:t>
      </w:r>
      <w:r w:rsidR="00A50E03" w:rsidRPr="00922C4D">
        <w:rPr>
          <w:rFonts w:cs="Times New Roman"/>
          <w:sz w:val="20"/>
          <w:szCs w:val="20"/>
          <w:lang w:val="en-US"/>
        </w:rPr>
        <w:t>2015</w:t>
      </w:r>
      <w:r w:rsidRPr="00922C4D">
        <w:rPr>
          <w:rFonts w:cs="Times New Roman"/>
          <w:sz w:val="20"/>
          <w:szCs w:val="20"/>
        </w:rPr>
        <w:t>)</w:t>
      </w:r>
      <w:r w:rsidRPr="00922C4D">
        <w:rPr>
          <w:rFonts w:cs="Times New Roman"/>
          <w:sz w:val="20"/>
          <w:szCs w:val="20"/>
        </w:rPr>
        <w:tab/>
        <w:t>Determining whether an Arrangement contains a Lease</w:t>
      </w:r>
    </w:p>
    <w:p w:rsidR="00345430" w:rsidRPr="00922C4D" w:rsidRDefault="0034543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TFRIC </w:t>
      </w:r>
      <w:r w:rsidR="00A50E03" w:rsidRPr="00922C4D">
        <w:rPr>
          <w:rFonts w:cs="Times New Roman"/>
          <w:sz w:val="20"/>
          <w:szCs w:val="20"/>
          <w:lang w:val="en-US"/>
        </w:rPr>
        <w:t>5</w:t>
      </w:r>
      <w:r w:rsidRPr="00922C4D">
        <w:rPr>
          <w:rFonts w:cs="Times New Roman"/>
          <w:sz w:val="20"/>
          <w:szCs w:val="20"/>
        </w:rPr>
        <w:t xml:space="preserve"> (Revised </w:t>
      </w:r>
      <w:r w:rsidR="00A50E03" w:rsidRPr="00922C4D">
        <w:rPr>
          <w:rFonts w:cs="Times New Roman"/>
          <w:sz w:val="20"/>
          <w:szCs w:val="20"/>
          <w:lang w:val="en-US"/>
        </w:rPr>
        <w:t>2015</w:t>
      </w:r>
      <w:r w:rsidRPr="00922C4D">
        <w:rPr>
          <w:rFonts w:cs="Times New Roman"/>
          <w:sz w:val="20"/>
          <w:szCs w:val="20"/>
        </w:rPr>
        <w:t>)</w:t>
      </w:r>
      <w:r w:rsidRPr="00922C4D">
        <w:rPr>
          <w:rFonts w:cs="Times New Roman"/>
          <w:sz w:val="20"/>
          <w:szCs w:val="20"/>
          <w:cs/>
        </w:rPr>
        <w:tab/>
      </w:r>
      <w:r w:rsidRPr="00922C4D">
        <w:rPr>
          <w:rFonts w:cs="Times New Roman"/>
          <w:sz w:val="20"/>
          <w:szCs w:val="20"/>
        </w:rPr>
        <w:t xml:space="preserve">Rights to Interests arising from Decommissioning, Restoration </w:t>
      </w:r>
    </w:p>
    <w:p w:rsidR="00345430" w:rsidRPr="00922C4D" w:rsidRDefault="0034543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ab/>
        <w:t>and Environmental Rehabilitation Funds</w:t>
      </w:r>
    </w:p>
    <w:p w:rsidR="00345430" w:rsidRPr="00922C4D" w:rsidRDefault="0034543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TFRIC </w:t>
      </w:r>
      <w:r w:rsidR="00A50E03" w:rsidRPr="00922C4D">
        <w:rPr>
          <w:rFonts w:cs="Times New Roman"/>
          <w:sz w:val="20"/>
          <w:szCs w:val="20"/>
          <w:lang w:val="en-US"/>
        </w:rPr>
        <w:t>7</w:t>
      </w:r>
      <w:r w:rsidRPr="00922C4D">
        <w:rPr>
          <w:rFonts w:cs="Times New Roman"/>
          <w:sz w:val="20"/>
          <w:szCs w:val="20"/>
        </w:rPr>
        <w:t xml:space="preserve"> (Revised </w:t>
      </w:r>
      <w:r w:rsidR="00A50E03" w:rsidRPr="00922C4D">
        <w:rPr>
          <w:rFonts w:cs="Times New Roman"/>
          <w:sz w:val="20"/>
          <w:szCs w:val="20"/>
          <w:lang w:val="en-US"/>
        </w:rPr>
        <w:t>2015</w:t>
      </w:r>
      <w:r w:rsidRPr="00922C4D">
        <w:rPr>
          <w:rFonts w:cs="Times New Roman"/>
          <w:sz w:val="20"/>
          <w:szCs w:val="20"/>
        </w:rPr>
        <w:t>)</w:t>
      </w:r>
      <w:r w:rsidRPr="00922C4D">
        <w:rPr>
          <w:rFonts w:cs="Times New Roman"/>
          <w:sz w:val="20"/>
          <w:szCs w:val="20"/>
          <w:cs/>
        </w:rPr>
        <w:tab/>
      </w:r>
      <w:r w:rsidRPr="00922C4D">
        <w:rPr>
          <w:rFonts w:cs="Times New Roman"/>
          <w:sz w:val="20"/>
          <w:szCs w:val="20"/>
        </w:rPr>
        <w:t xml:space="preserve">Applying the Restatement Approach under TAS </w:t>
      </w:r>
      <w:r w:rsidR="00A50E03" w:rsidRPr="00922C4D">
        <w:rPr>
          <w:rFonts w:cs="Times New Roman"/>
          <w:sz w:val="20"/>
          <w:szCs w:val="20"/>
          <w:lang w:val="en-US"/>
        </w:rPr>
        <w:t>29</w:t>
      </w:r>
      <w:r w:rsidRPr="00922C4D">
        <w:rPr>
          <w:rFonts w:cs="Times New Roman"/>
          <w:sz w:val="20"/>
          <w:szCs w:val="20"/>
        </w:rPr>
        <w:t xml:space="preserve"> Financial </w:t>
      </w:r>
    </w:p>
    <w:p w:rsidR="00345430" w:rsidRPr="00922C4D" w:rsidRDefault="0034543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ab/>
        <w:t>Reporting in Hyperinflationary Economies</w:t>
      </w:r>
    </w:p>
    <w:p w:rsidR="00345430" w:rsidRPr="00922C4D" w:rsidRDefault="0034543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TFRIC </w:t>
      </w:r>
      <w:r w:rsidR="00A50E03" w:rsidRPr="00922C4D">
        <w:rPr>
          <w:rFonts w:cs="Times New Roman"/>
          <w:sz w:val="20"/>
          <w:szCs w:val="20"/>
          <w:lang w:val="en-US"/>
        </w:rPr>
        <w:t>10</w:t>
      </w:r>
      <w:r w:rsidRPr="00922C4D">
        <w:rPr>
          <w:rFonts w:cs="Times New Roman"/>
          <w:sz w:val="20"/>
          <w:szCs w:val="20"/>
        </w:rPr>
        <w:t xml:space="preserve"> (Revised </w:t>
      </w:r>
      <w:r w:rsidR="00A50E03" w:rsidRPr="00922C4D">
        <w:rPr>
          <w:rFonts w:cs="Times New Roman"/>
          <w:sz w:val="20"/>
          <w:szCs w:val="20"/>
          <w:lang w:val="en-US"/>
        </w:rPr>
        <w:t>2015</w:t>
      </w:r>
      <w:r w:rsidRPr="00922C4D">
        <w:rPr>
          <w:rFonts w:cs="Times New Roman"/>
          <w:sz w:val="20"/>
          <w:szCs w:val="20"/>
        </w:rPr>
        <w:t>)</w:t>
      </w:r>
      <w:r w:rsidRPr="00922C4D">
        <w:rPr>
          <w:rFonts w:cs="Times New Roman"/>
          <w:sz w:val="20"/>
          <w:szCs w:val="20"/>
          <w:cs/>
        </w:rPr>
        <w:tab/>
      </w:r>
      <w:r w:rsidRPr="00922C4D">
        <w:rPr>
          <w:rFonts w:cs="Times New Roman"/>
          <w:sz w:val="20"/>
          <w:szCs w:val="20"/>
        </w:rPr>
        <w:t>Interim Financial Reporting and Impairment</w:t>
      </w:r>
    </w:p>
    <w:p w:rsidR="00345430" w:rsidRPr="00922C4D" w:rsidRDefault="00345430" w:rsidP="00763765">
      <w:pPr>
        <w:pStyle w:val="BodyText"/>
        <w:tabs>
          <w:tab w:val="left" w:pos="4050"/>
        </w:tabs>
        <w:spacing w:after="0" w:line="240" w:lineRule="exact"/>
        <w:ind w:left="3780" w:right="-29" w:hanging="2160"/>
        <w:rPr>
          <w:rFonts w:cs="Times New Roman"/>
          <w:sz w:val="20"/>
          <w:szCs w:val="20"/>
          <w:cs/>
        </w:rPr>
      </w:pPr>
      <w:r w:rsidRPr="00922C4D">
        <w:rPr>
          <w:rFonts w:cs="Times New Roman"/>
          <w:sz w:val="20"/>
          <w:szCs w:val="20"/>
        </w:rPr>
        <w:t xml:space="preserve">TFRIC </w:t>
      </w:r>
      <w:r w:rsidR="00A50E03" w:rsidRPr="00922C4D">
        <w:rPr>
          <w:rFonts w:cs="Times New Roman"/>
          <w:sz w:val="20"/>
          <w:szCs w:val="20"/>
          <w:lang w:val="en-US"/>
        </w:rPr>
        <w:t>12</w:t>
      </w:r>
      <w:r w:rsidRPr="00922C4D">
        <w:rPr>
          <w:rFonts w:cs="Times New Roman"/>
          <w:sz w:val="20"/>
          <w:szCs w:val="20"/>
        </w:rPr>
        <w:t xml:space="preserve"> (Revised </w:t>
      </w:r>
      <w:r w:rsidR="00A50E03" w:rsidRPr="00922C4D">
        <w:rPr>
          <w:rFonts w:cs="Times New Roman"/>
          <w:sz w:val="20"/>
          <w:szCs w:val="20"/>
          <w:lang w:val="en-US"/>
        </w:rPr>
        <w:t>2015</w:t>
      </w:r>
      <w:r w:rsidRPr="00922C4D">
        <w:rPr>
          <w:rFonts w:cs="Times New Roman"/>
          <w:sz w:val="20"/>
          <w:szCs w:val="20"/>
        </w:rPr>
        <w:t>)</w:t>
      </w:r>
      <w:r w:rsidRPr="00922C4D">
        <w:rPr>
          <w:rFonts w:cs="Times New Roman"/>
          <w:sz w:val="20"/>
          <w:szCs w:val="20"/>
          <w:cs/>
        </w:rPr>
        <w:tab/>
      </w:r>
      <w:r w:rsidRPr="00922C4D">
        <w:rPr>
          <w:rFonts w:cs="Times New Roman"/>
          <w:sz w:val="20"/>
          <w:szCs w:val="20"/>
        </w:rPr>
        <w:t>Service Concession Arrangements</w:t>
      </w:r>
    </w:p>
    <w:p w:rsidR="00345430" w:rsidRPr="00922C4D" w:rsidRDefault="0034543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TFRIC </w:t>
      </w:r>
      <w:r w:rsidR="00A50E03" w:rsidRPr="00922C4D">
        <w:rPr>
          <w:rFonts w:cs="Times New Roman"/>
          <w:sz w:val="20"/>
          <w:szCs w:val="20"/>
          <w:lang w:val="en-US"/>
        </w:rPr>
        <w:t>13</w:t>
      </w:r>
      <w:r w:rsidRPr="00922C4D">
        <w:rPr>
          <w:rFonts w:cs="Times New Roman"/>
          <w:sz w:val="20"/>
          <w:szCs w:val="20"/>
        </w:rPr>
        <w:t xml:space="preserve"> (Revised </w:t>
      </w:r>
      <w:r w:rsidR="00A50E03" w:rsidRPr="00922C4D">
        <w:rPr>
          <w:rFonts w:cs="Times New Roman"/>
          <w:sz w:val="20"/>
          <w:szCs w:val="20"/>
          <w:lang w:val="en-US"/>
        </w:rPr>
        <w:t>2015</w:t>
      </w:r>
      <w:r w:rsidRPr="00922C4D">
        <w:rPr>
          <w:rFonts w:cs="Times New Roman"/>
          <w:sz w:val="20"/>
          <w:szCs w:val="20"/>
        </w:rPr>
        <w:t>)</w:t>
      </w:r>
      <w:r w:rsidRPr="00922C4D">
        <w:rPr>
          <w:rFonts w:cs="Times New Roman"/>
          <w:sz w:val="20"/>
          <w:szCs w:val="20"/>
          <w:cs/>
        </w:rPr>
        <w:tab/>
      </w:r>
      <w:r w:rsidRPr="00922C4D">
        <w:rPr>
          <w:rFonts w:cs="Times New Roman"/>
          <w:sz w:val="20"/>
          <w:szCs w:val="20"/>
        </w:rPr>
        <w:t>Customer Loyalty Programmes</w:t>
      </w:r>
    </w:p>
    <w:p w:rsidR="00345430" w:rsidRPr="00922C4D" w:rsidRDefault="0034543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TFRIC </w:t>
      </w:r>
      <w:r w:rsidR="00A50E03" w:rsidRPr="00922C4D">
        <w:rPr>
          <w:rFonts w:cs="Times New Roman"/>
          <w:sz w:val="20"/>
          <w:szCs w:val="20"/>
          <w:lang w:val="en-US"/>
        </w:rPr>
        <w:t>14</w:t>
      </w:r>
      <w:r w:rsidR="007D2242" w:rsidRPr="00922C4D">
        <w:rPr>
          <w:rFonts w:cs="Times New Roman"/>
          <w:sz w:val="20"/>
          <w:szCs w:val="20"/>
        </w:rPr>
        <w:t xml:space="preserve"> (Revised </w:t>
      </w:r>
      <w:r w:rsidR="00A50E03" w:rsidRPr="00922C4D">
        <w:rPr>
          <w:rFonts w:cs="Times New Roman"/>
          <w:sz w:val="20"/>
          <w:szCs w:val="20"/>
          <w:lang w:val="en-US"/>
        </w:rPr>
        <w:t>2015</w:t>
      </w:r>
      <w:r w:rsidR="007D2242" w:rsidRPr="00922C4D">
        <w:rPr>
          <w:rFonts w:cs="Times New Roman"/>
          <w:sz w:val="20"/>
          <w:szCs w:val="20"/>
        </w:rPr>
        <w:t>)</w:t>
      </w:r>
      <w:r w:rsidRPr="00922C4D">
        <w:rPr>
          <w:rFonts w:cs="Times New Roman"/>
          <w:sz w:val="20"/>
          <w:szCs w:val="20"/>
        </w:rPr>
        <w:tab/>
        <w:t xml:space="preserve">TAS </w:t>
      </w:r>
      <w:r w:rsidR="00A50E03" w:rsidRPr="00922C4D">
        <w:rPr>
          <w:rFonts w:cs="Times New Roman"/>
          <w:sz w:val="20"/>
          <w:szCs w:val="20"/>
          <w:lang w:val="en-US"/>
        </w:rPr>
        <w:t>19</w:t>
      </w:r>
      <w:r w:rsidRPr="00922C4D">
        <w:rPr>
          <w:rFonts w:cs="Times New Roman"/>
          <w:sz w:val="20"/>
          <w:szCs w:val="20"/>
        </w:rPr>
        <w:t xml:space="preserve"> (Revised </w:t>
      </w:r>
      <w:r w:rsidR="00A50E03" w:rsidRPr="00922C4D">
        <w:rPr>
          <w:rFonts w:cs="Times New Roman"/>
          <w:sz w:val="20"/>
          <w:szCs w:val="20"/>
          <w:lang w:val="en-US"/>
        </w:rPr>
        <w:t>2015</w:t>
      </w:r>
      <w:r w:rsidRPr="00922C4D">
        <w:rPr>
          <w:rFonts w:cs="Times New Roman"/>
          <w:sz w:val="20"/>
          <w:szCs w:val="20"/>
        </w:rPr>
        <w:t xml:space="preserve">) Employee Benefit - The Limit on a </w:t>
      </w:r>
    </w:p>
    <w:p w:rsidR="00345430" w:rsidRPr="00922C4D" w:rsidRDefault="0034543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ab/>
      </w:r>
      <w:r w:rsidR="00FF42BC" w:rsidRPr="00922C4D">
        <w:rPr>
          <w:rFonts w:cstheme="minorBidi"/>
          <w:sz w:val="20"/>
          <w:szCs w:val="20"/>
          <w:cs/>
        </w:rPr>
        <w:tab/>
      </w:r>
      <w:r w:rsidRPr="00922C4D">
        <w:rPr>
          <w:rFonts w:cs="Times New Roman"/>
          <w:sz w:val="20"/>
          <w:szCs w:val="20"/>
        </w:rPr>
        <w:t>Defined Benefit Asset</w:t>
      </w:r>
      <w:r w:rsidR="00FF42BC" w:rsidRPr="00922C4D">
        <w:rPr>
          <w:rFonts w:cs="Times New Roman"/>
          <w:sz w:val="20"/>
          <w:szCs w:val="20"/>
        </w:rPr>
        <w:t xml:space="preserve">, Minimum Funding Requirements </w:t>
      </w:r>
      <w:r w:rsidRPr="00922C4D">
        <w:rPr>
          <w:rFonts w:cs="Times New Roman"/>
          <w:sz w:val="20"/>
          <w:szCs w:val="20"/>
        </w:rPr>
        <w:t xml:space="preserve">and </w:t>
      </w:r>
      <w:r w:rsidR="00FF42BC" w:rsidRPr="00922C4D">
        <w:rPr>
          <w:rFonts w:cstheme="minorBidi"/>
          <w:sz w:val="20"/>
          <w:szCs w:val="20"/>
          <w:cs/>
        </w:rPr>
        <w:tab/>
      </w:r>
      <w:r w:rsidRPr="00922C4D">
        <w:rPr>
          <w:rFonts w:cs="Times New Roman"/>
          <w:sz w:val="20"/>
          <w:szCs w:val="20"/>
        </w:rPr>
        <w:t>their Interaction</w:t>
      </w:r>
    </w:p>
    <w:p w:rsidR="00345430" w:rsidRPr="00922C4D" w:rsidRDefault="0034543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TFRIC </w:t>
      </w:r>
      <w:r w:rsidR="00A50E03" w:rsidRPr="00922C4D">
        <w:rPr>
          <w:rFonts w:cs="Times New Roman"/>
          <w:sz w:val="20"/>
          <w:szCs w:val="20"/>
          <w:lang w:val="en-US"/>
        </w:rPr>
        <w:t>15</w:t>
      </w:r>
      <w:r w:rsidRPr="00922C4D">
        <w:rPr>
          <w:rFonts w:cs="Times New Roman"/>
          <w:sz w:val="20"/>
          <w:szCs w:val="20"/>
        </w:rPr>
        <w:t xml:space="preserve"> (Revised </w:t>
      </w:r>
      <w:r w:rsidR="00A50E03" w:rsidRPr="00922C4D">
        <w:rPr>
          <w:rFonts w:cs="Times New Roman"/>
          <w:sz w:val="20"/>
          <w:szCs w:val="20"/>
          <w:lang w:val="en-US"/>
        </w:rPr>
        <w:t>2015</w:t>
      </w:r>
      <w:r w:rsidRPr="00922C4D">
        <w:rPr>
          <w:rFonts w:cs="Times New Roman"/>
          <w:sz w:val="20"/>
          <w:szCs w:val="20"/>
        </w:rPr>
        <w:t>)</w:t>
      </w:r>
      <w:r w:rsidRPr="00922C4D">
        <w:rPr>
          <w:rFonts w:cs="Times New Roman"/>
          <w:sz w:val="20"/>
          <w:szCs w:val="20"/>
        </w:rPr>
        <w:tab/>
        <w:t>Agreements for the Construction of Real Estate</w:t>
      </w:r>
    </w:p>
    <w:p w:rsidR="00345430" w:rsidRPr="00922C4D" w:rsidRDefault="0034543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TFRIC </w:t>
      </w:r>
      <w:r w:rsidR="00A50E03" w:rsidRPr="00922C4D">
        <w:rPr>
          <w:rFonts w:cs="Times New Roman"/>
          <w:sz w:val="20"/>
          <w:szCs w:val="20"/>
          <w:lang w:val="en-US"/>
        </w:rPr>
        <w:t>17</w:t>
      </w:r>
      <w:r w:rsidRPr="00922C4D">
        <w:rPr>
          <w:rFonts w:cs="Times New Roman"/>
          <w:sz w:val="20"/>
          <w:szCs w:val="20"/>
        </w:rPr>
        <w:t xml:space="preserve"> (Revised </w:t>
      </w:r>
      <w:r w:rsidR="00A50E03" w:rsidRPr="00922C4D">
        <w:rPr>
          <w:rFonts w:cs="Times New Roman"/>
          <w:sz w:val="20"/>
          <w:szCs w:val="20"/>
          <w:lang w:val="en-US"/>
        </w:rPr>
        <w:t>2015</w:t>
      </w:r>
      <w:r w:rsidRPr="00922C4D">
        <w:rPr>
          <w:rFonts w:cs="Times New Roman"/>
          <w:sz w:val="20"/>
          <w:szCs w:val="20"/>
        </w:rPr>
        <w:t>)</w:t>
      </w:r>
      <w:r w:rsidRPr="00922C4D">
        <w:rPr>
          <w:rFonts w:cs="Times New Roman"/>
          <w:sz w:val="20"/>
          <w:szCs w:val="20"/>
        </w:rPr>
        <w:tab/>
        <w:t>Distributions of Non-cash Assets to Owners</w:t>
      </w:r>
    </w:p>
    <w:p w:rsidR="00345430" w:rsidRPr="00922C4D" w:rsidRDefault="0034543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TFRIC </w:t>
      </w:r>
      <w:r w:rsidR="00A50E03" w:rsidRPr="00922C4D">
        <w:rPr>
          <w:rFonts w:cs="Times New Roman"/>
          <w:sz w:val="20"/>
          <w:szCs w:val="20"/>
          <w:lang w:val="en-US"/>
        </w:rPr>
        <w:t>18</w:t>
      </w:r>
      <w:r w:rsidRPr="00922C4D">
        <w:rPr>
          <w:rFonts w:cs="Times New Roman"/>
          <w:sz w:val="20"/>
          <w:szCs w:val="20"/>
        </w:rPr>
        <w:t xml:space="preserve"> (Revised </w:t>
      </w:r>
      <w:r w:rsidR="00A50E03" w:rsidRPr="00922C4D">
        <w:rPr>
          <w:rFonts w:cs="Times New Roman"/>
          <w:sz w:val="20"/>
          <w:szCs w:val="20"/>
          <w:lang w:val="en-US"/>
        </w:rPr>
        <w:t>2015</w:t>
      </w:r>
      <w:r w:rsidRPr="00922C4D">
        <w:rPr>
          <w:rFonts w:cs="Times New Roman"/>
          <w:sz w:val="20"/>
          <w:szCs w:val="20"/>
        </w:rPr>
        <w:t>)</w:t>
      </w:r>
      <w:r w:rsidRPr="00922C4D">
        <w:rPr>
          <w:rFonts w:cs="Times New Roman"/>
          <w:sz w:val="20"/>
          <w:szCs w:val="20"/>
        </w:rPr>
        <w:tab/>
        <w:t>Transfers of Assets from Customers</w:t>
      </w:r>
    </w:p>
    <w:p w:rsidR="00345430" w:rsidRPr="00922C4D" w:rsidRDefault="0034543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TFRIC </w:t>
      </w:r>
      <w:r w:rsidR="00A50E03" w:rsidRPr="00922C4D">
        <w:rPr>
          <w:rFonts w:cs="Times New Roman"/>
          <w:sz w:val="20"/>
          <w:szCs w:val="20"/>
          <w:lang w:val="en-US"/>
        </w:rPr>
        <w:t>20</w:t>
      </w:r>
      <w:r w:rsidRPr="00922C4D">
        <w:rPr>
          <w:rFonts w:cs="Times New Roman"/>
          <w:sz w:val="20"/>
          <w:szCs w:val="20"/>
        </w:rPr>
        <w:t xml:space="preserve"> (Revised </w:t>
      </w:r>
      <w:r w:rsidR="00A50E03" w:rsidRPr="00922C4D">
        <w:rPr>
          <w:rFonts w:cs="Times New Roman"/>
          <w:sz w:val="20"/>
          <w:szCs w:val="20"/>
          <w:lang w:val="en-US"/>
        </w:rPr>
        <w:t>2015</w:t>
      </w:r>
      <w:r w:rsidRPr="00922C4D">
        <w:rPr>
          <w:rFonts w:cs="Times New Roman"/>
          <w:sz w:val="20"/>
          <w:szCs w:val="20"/>
        </w:rPr>
        <w:t>)</w:t>
      </w:r>
      <w:r w:rsidRPr="00922C4D">
        <w:rPr>
          <w:rFonts w:cs="Times New Roman"/>
          <w:sz w:val="20"/>
          <w:szCs w:val="20"/>
        </w:rPr>
        <w:tab/>
        <w:t>Stripping Costs in the Production Phase of a Surface Mine</w:t>
      </w:r>
    </w:p>
    <w:p w:rsidR="00345430" w:rsidRPr="00922C4D" w:rsidRDefault="0034543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TFRIC </w:t>
      </w:r>
      <w:r w:rsidR="00A50E03" w:rsidRPr="00922C4D">
        <w:rPr>
          <w:rFonts w:cs="Times New Roman"/>
          <w:sz w:val="20"/>
          <w:szCs w:val="20"/>
          <w:lang w:val="en-US"/>
        </w:rPr>
        <w:t>21</w:t>
      </w:r>
      <w:r w:rsidRPr="00922C4D">
        <w:rPr>
          <w:rFonts w:cs="Times New Roman"/>
          <w:sz w:val="20"/>
          <w:szCs w:val="20"/>
        </w:rPr>
        <w:tab/>
        <w:t>Levies</w:t>
      </w:r>
    </w:p>
    <w:p w:rsidR="002E0686" w:rsidRPr="00922C4D" w:rsidRDefault="002E0686" w:rsidP="00345430">
      <w:pPr>
        <w:pStyle w:val="BodyText"/>
        <w:tabs>
          <w:tab w:val="left" w:pos="4050"/>
        </w:tabs>
        <w:spacing w:after="0" w:line="240" w:lineRule="auto"/>
        <w:ind w:left="1800" w:right="-29"/>
        <w:rPr>
          <w:rFonts w:cs="Times New Roman"/>
          <w:sz w:val="20"/>
          <w:szCs w:val="20"/>
        </w:rPr>
      </w:pPr>
    </w:p>
    <w:tbl>
      <w:tblPr>
        <w:tblW w:w="8487" w:type="dxa"/>
        <w:tblInd w:w="1620" w:type="dxa"/>
        <w:tblLayout w:type="fixed"/>
        <w:tblCellMar>
          <w:left w:w="0" w:type="dxa"/>
          <w:right w:w="0" w:type="dxa"/>
        </w:tblCellMar>
        <w:tblLook w:val="04A0" w:firstRow="1" w:lastRow="0" w:firstColumn="1" w:lastColumn="0" w:noHBand="0" w:noVBand="1"/>
      </w:tblPr>
      <w:tblGrid>
        <w:gridCol w:w="2430"/>
        <w:gridCol w:w="6057"/>
      </w:tblGrid>
      <w:tr w:rsidR="00922C4D" w:rsidRPr="00922C4D" w:rsidTr="00FF42BC">
        <w:trPr>
          <w:trHeight w:val="20"/>
        </w:trPr>
        <w:tc>
          <w:tcPr>
            <w:tcW w:w="2430" w:type="dxa"/>
          </w:tcPr>
          <w:p w:rsidR="002E0686" w:rsidRPr="00922C4D" w:rsidRDefault="002E0686" w:rsidP="00763765">
            <w:pPr>
              <w:tabs>
                <w:tab w:val="left" w:pos="312"/>
                <w:tab w:val="left" w:pos="737"/>
                <w:tab w:val="left" w:pos="1304"/>
                <w:tab w:val="left" w:pos="2684"/>
              </w:tabs>
              <w:adjustRightInd w:val="0"/>
              <w:snapToGrid w:val="0"/>
              <w:spacing w:line="240" w:lineRule="exact"/>
              <w:ind w:left="2684" w:right="9" w:hanging="2684"/>
              <w:rPr>
                <w:rFonts w:cs="Times New Roman"/>
                <w:sz w:val="20"/>
                <w:szCs w:val="20"/>
              </w:rPr>
            </w:pPr>
            <w:r w:rsidRPr="00922C4D">
              <w:rPr>
                <w:rFonts w:cs="Times New Roman"/>
                <w:b/>
                <w:bCs/>
                <w:sz w:val="20"/>
                <w:szCs w:val="20"/>
              </w:rPr>
              <w:t>Guideline on Accounting</w:t>
            </w:r>
          </w:p>
        </w:tc>
        <w:tc>
          <w:tcPr>
            <w:tcW w:w="6057" w:type="dxa"/>
          </w:tcPr>
          <w:p w:rsidR="002E0686" w:rsidRPr="00922C4D" w:rsidRDefault="002E0686" w:rsidP="00763765">
            <w:pPr>
              <w:tabs>
                <w:tab w:val="left" w:pos="312"/>
                <w:tab w:val="left" w:pos="737"/>
                <w:tab w:val="left" w:pos="1304"/>
                <w:tab w:val="left" w:pos="2684"/>
              </w:tabs>
              <w:adjustRightInd w:val="0"/>
              <w:snapToGrid w:val="0"/>
              <w:spacing w:line="240" w:lineRule="exact"/>
              <w:ind w:left="2684" w:right="9" w:hanging="2684"/>
              <w:rPr>
                <w:rFonts w:cs="Times New Roman"/>
                <w:sz w:val="20"/>
                <w:szCs w:val="20"/>
              </w:rPr>
            </w:pPr>
          </w:p>
        </w:tc>
      </w:tr>
      <w:tr w:rsidR="00922C4D" w:rsidRPr="00922C4D" w:rsidTr="00FF42BC">
        <w:trPr>
          <w:trHeight w:val="20"/>
        </w:trPr>
        <w:tc>
          <w:tcPr>
            <w:tcW w:w="8487" w:type="dxa"/>
            <w:gridSpan w:val="2"/>
          </w:tcPr>
          <w:p w:rsidR="002E0686" w:rsidRPr="00922C4D" w:rsidRDefault="002E0686" w:rsidP="00763765">
            <w:pPr>
              <w:tabs>
                <w:tab w:val="left" w:pos="312"/>
                <w:tab w:val="left" w:pos="737"/>
                <w:tab w:val="left" w:pos="1304"/>
                <w:tab w:val="left" w:pos="2684"/>
              </w:tabs>
              <w:adjustRightInd w:val="0"/>
              <w:snapToGrid w:val="0"/>
              <w:spacing w:line="240" w:lineRule="exact"/>
              <w:ind w:left="2684" w:right="9" w:hanging="2684"/>
              <w:rPr>
                <w:rFonts w:cs="Times New Roman"/>
                <w:sz w:val="20"/>
                <w:szCs w:val="20"/>
              </w:rPr>
            </w:pPr>
            <w:r w:rsidRPr="00922C4D">
              <w:rPr>
                <w:rFonts w:cs="Times New Roman"/>
                <w:sz w:val="20"/>
                <w:szCs w:val="20"/>
              </w:rPr>
              <w:t>Guideline on Accounting regarding Recognition and Measurement of Bearer Plants</w:t>
            </w:r>
          </w:p>
        </w:tc>
      </w:tr>
      <w:tr w:rsidR="00922C4D" w:rsidRPr="00922C4D" w:rsidTr="00FF42BC">
        <w:trPr>
          <w:trHeight w:val="423"/>
        </w:trPr>
        <w:tc>
          <w:tcPr>
            <w:tcW w:w="8487" w:type="dxa"/>
            <w:gridSpan w:val="2"/>
          </w:tcPr>
          <w:p w:rsidR="002E0686" w:rsidRPr="00922C4D" w:rsidRDefault="002E0686" w:rsidP="00763765">
            <w:pPr>
              <w:adjustRightInd w:val="0"/>
              <w:snapToGrid w:val="0"/>
              <w:spacing w:line="240" w:lineRule="exact"/>
              <w:ind w:left="0" w:right="747"/>
              <w:rPr>
                <w:rFonts w:cs="Times New Roman"/>
                <w:sz w:val="20"/>
                <w:szCs w:val="20"/>
              </w:rPr>
            </w:pPr>
            <w:r w:rsidRPr="00922C4D">
              <w:rPr>
                <w:rFonts w:cs="Times New Roman"/>
                <w:sz w:val="20"/>
                <w:szCs w:val="20"/>
              </w:rPr>
              <w:t>Guideline on Accounting for Insurance Business regarding Desig</w:t>
            </w:r>
            <w:r w:rsidR="00FF42BC" w:rsidRPr="00922C4D">
              <w:rPr>
                <w:rFonts w:cs="Times New Roman"/>
                <w:sz w:val="20"/>
                <w:szCs w:val="20"/>
              </w:rPr>
              <w:t>nation of Financial Instruments</w:t>
            </w:r>
            <w:r w:rsidR="00FF42BC" w:rsidRPr="00922C4D">
              <w:rPr>
                <w:rFonts w:cstheme="minorBidi" w:hint="cs"/>
                <w:sz w:val="20"/>
                <w:szCs w:val="20"/>
                <w:cs/>
              </w:rPr>
              <w:t xml:space="preserve"> </w:t>
            </w:r>
            <w:r w:rsidRPr="00922C4D">
              <w:rPr>
                <w:rFonts w:cs="Times New Roman"/>
                <w:sz w:val="20"/>
                <w:szCs w:val="20"/>
              </w:rPr>
              <w:t>at Fair Value through Profit or Loss</w:t>
            </w:r>
          </w:p>
          <w:p w:rsidR="002E0686" w:rsidRPr="00922C4D" w:rsidRDefault="002E0686" w:rsidP="00763765">
            <w:pPr>
              <w:tabs>
                <w:tab w:val="left" w:pos="312"/>
                <w:tab w:val="left" w:pos="737"/>
                <w:tab w:val="left" w:pos="1304"/>
              </w:tabs>
              <w:adjustRightInd w:val="0"/>
              <w:snapToGrid w:val="0"/>
              <w:spacing w:line="240" w:lineRule="exact"/>
              <w:ind w:left="270" w:right="9" w:hanging="270"/>
              <w:rPr>
                <w:rFonts w:cs="Times New Roman"/>
                <w:sz w:val="20"/>
                <w:szCs w:val="20"/>
              </w:rPr>
            </w:pPr>
          </w:p>
        </w:tc>
      </w:tr>
    </w:tbl>
    <w:p w:rsidR="00AE24F9" w:rsidRPr="00922C4D" w:rsidRDefault="00AE24F9" w:rsidP="00763765">
      <w:pPr>
        <w:spacing w:line="240" w:lineRule="auto"/>
        <w:ind w:left="1620" w:right="-29"/>
        <w:rPr>
          <w:rFonts w:eastAsia="Times New Roman" w:cs="Times New Roman"/>
          <w:sz w:val="24"/>
          <w:szCs w:val="24"/>
        </w:rPr>
      </w:pPr>
      <w:r w:rsidRPr="00922C4D">
        <w:rPr>
          <w:rFonts w:eastAsia="Times New Roman" w:cs="Times New Roman"/>
          <w:sz w:val="24"/>
          <w:szCs w:val="24"/>
        </w:rPr>
        <w:t>Above TFRS have not material impact on these financial statements.</w:t>
      </w:r>
    </w:p>
    <w:p w:rsidR="00AE24F9" w:rsidRPr="00922C4D" w:rsidRDefault="00AE24F9" w:rsidP="00AE24F9">
      <w:pPr>
        <w:spacing w:line="240" w:lineRule="auto"/>
        <w:ind w:left="1890" w:right="-29" w:hanging="270"/>
        <w:rPr>
          <w:rFonts w:cs="Times New Roman"/>
          <w:sz w:val="20"/>
          <w:szCs w:val="20"/>
        </w:rPr>
      </w:pPr>
    </w:p>
    <w:p w:rsidR="00C441BF" w:rsidRPr="00922C4D" w:rsidRDefault="00C441BF" w:rsidP="00AE24F9">
      <w:pPr>
        <w:pStyle w:val="ListParagraph"/>
        <w:numPr>
          <w:ilvl w:val="0"/>
          <w:numId w:val="15"/>
        </w:numPr>
        <w:spacing w:after="240" w:line="240" w:lineRule="auto"/>
        <w:ind w:left="1620" w:right="-10" w:hanging="540"/>
        <w:jc w:val="thaiDistribute"/>
        <w:rPr>
          <w:rFonts w:cs="Times New Roman"/>
          <w:sz w:val="24"/>
          <w:szCs w:val="24"/>
        </w:rPr>
      </w:pPr>
      <w:r w:rsidRPr="00922C4D">
        <w:rPr>
          <w:rFonts w:cs="Times New Roman"/>
          <w:sz w:val="24"/>
          <w:szCs w:val="24"/>
        </w:rPr>
        <w:t>Thai Financial Reporting Standards announced in the Roya</w:t>
      </w:r>
      <w:r w:rsidR="00AE24F9" w:rsidRPr="00922C4D">
        <w:rPr>
          <w:rFonts w:cs="Times New Roman"/>
          <w:sz w:val="24"/>
          <w:szCs w:val="24"/>
        </w:rPr>
        <w:t>l Gazette but not yet effective, as following</w:t>
      </w:r>
    </w:p>
    <w:p w:rsidR="00C441BF" w:rsidRPr="00922C4D" w:rsidRDefault="00C441BF" w:rsidP="00AE24F9">
      <w:pPr>
        <w:pStyle w:val="ListParagraph"/>
        <w:spacing w:after="240" w:line="240" w:lineRule="auto"/>
        <w:ind w:left="1620" w:right="-10"/>
        <w:jc w:val="thaiDistribute"/>
        <w:rPr>
          <w:rFonts w:cs="Times New Roman"/>
          <w:sz w:val="24"/>
          <w:szCs w:val="24"/>
        </w:rPr>
      </w:pPr>
      <w:r w:rsidRPr="00922C4D">
        <w:rPr>
          <w:rFonts w:cs="Times New Roman"/>
          <w:sz w:val="24"/>
          <w:szCs w:val="24"/>
        </w:rPr>
        <w:t xml:space="preserve">The Federation of Accounting Professions issued the Thai Financial Reporting Standards and Guideline on Accounting, which are announced in the Royal Gazette are effective for the financial statements for the accounting periods beginning on or after January </w:t>
      </w:r>
      <w:r w:rsidR="00A50E03" w:rsidRPr="00922C4D">
        <w:rPr>
          <w:rFonts w:cs="Times New Roman"/>
          <w:sz w:val="24"/>
          <w:szCs w:val="24"/>
          <w:lang w:val="en-US"/>
        </w:rPr>
        <w:t>1</w:t>
      </w:r>
      <w:r w:rsidRPr="00922C4D">
        <w:rPr>
          <w:rFonts w:cs="Times New Roman"/>
          <w:sz w:val="24"/>
          <w:szCs w:val="24"/>
        </w:rPr>
        <w:t xml:space="preserve">, </w:t>
      </w:r>
      <w:r w:rsidR="00A50E03" w:rsidRPr="00922C4D">
        <w:rPr>
          <w:rFonts w:cs="Times New Roman"/>
          <w:sz w:val="24"/>
          <w:szCs w:val="24"/>
          <w:lang w:val="en-US"/>
        </w:rPr>
        <w:t>2017</w:t>
      </w:r>
      <w:r w:rsidRPr="00922C4D">
        <w:rPr>
          <w:rFonts w:cs="Times New Roman"/>
          <w:sz w:val="24"/>
          <w:szCs w:val="24"/>
        </w:rPr>
        <w:t xml:space="preserve"> onwards.</w:t>
      </w:r>
    </w:p>
    <w:p w:rsidR="00C441BF" w:rsidRPr="00922C4D" w:rsidRDefault="00C441BF" w:rsidP="00FF42BC">
      <w:pPr>
        <w:pStyle w:val="BodyText"/>
        <w:tabs>
          <w:tab w:val="left" w:pos="4050"/>
        </w:tabs>
        <w:spacing w:after="0" w:line="240" w:lineRule="auto"/>
        <w:ind w:left="3780" w:right="-29" w:hanging="2160"/>
        <w:rPr>
          <w:rFonts w:cs="Times New Roman"/>
          <w:b/>
          <w:bCs/>
          <w:sz w:val="20"/>
          <w:szCs w:val="20"/>
        </w:rPr>
      </w:pPr>
      <w:r w:rsidRPr="00922C4D">
        <w:rPr>
          <w:rFonts w:cs="Times New Roman"/>
          <w:b/>
          <w:bCs/>
          <w:sz w:val="20"/>
          <w:szCs w:val="20"/>
        </w:rPr>
        <w:t>Thai Accounting Standards (“TAS”)</w:t>
      </w:r>
    </w:p>
    <w:p w:rsidR="00FC6CE0" w:rsidRPr="00922C4D" w:rsidRDefault="00FC6CE0" w:rsidP="00763765">
      <w:pPr>
        <w:pStyle w:val="BodyText"/>
        <w:tabs>
          <w:tab w:val="left" w:pos="4050"/>
        </w:tabs>
        <w:spacing w:after="0" w:line="240" w:lineRule="exact"/>
        <w:ind w:left="3787"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1</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 xml:space="preserve">Presentation of Financial </w:t>
      </w:r>
      <w:r w:rsidR="00AE24F9" w:rsidRPr="00922C4D">
        <w:rPr>
          <w:rFonts w:cs="Times New Roman"/>
          <w:sz w:val="20"/>
          <w:szCs w:val="20"/>
        </w:rPr>
        <w:t>Statements</w:t>
      </w:r>
    </w:p>
    <w:p w:rsidR="00C441BF" w:rsidRPr="00922C4D" w:rsidRDefault="00C441BF" w:rsidP="00763765">
      <w:pPr>
        <w:pStyle w:val="BodyText"/>
        <w:tabs>
          <w:tab w:val="left" w:pos="4050"/>
        </w:tabs>
        <w:spacing w:after="0" w:line="240" w:lineRule="exact"/>
        <w:ind w:left="3787"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2</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Inventories</w:t>
      </w:r>
    </w:p>
    <w:p w:rsidR="00C441BF" w:rsidRPr="00922C4D" w:rsidRDefault="00C441BF" w:rsidP="00763765">
      <w:pPr>
        <w:pStyle w:val="BodyText"/>
        <w:tabs>
          <w:tab w:val="left" w:pos="4050"/>
        </w:tabs>
        <w:spacing w:after="0" w:line="240" w:lineRule="exact"/>
        <w:ind w:left="3787"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7</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Statement of Cash Flows</w:t>
      </w:r>
    </w:p>
    <w:p w:rsidR="00C441BF" w:rsidRPr="00922C4D" w:rsidRDefault="00C441BF" w:rsidP="00763765">
      <w:pPr>
        <w:pStyle w:val="BodyText"/>
        <w:tabs>
          <w:tab w:val="left" w:pos="4050"/>
        </w:tabs>
        <w:spacing w:after="0" w:line="240" w:lineRule="exact"/>
        <w:ind w:left="3787"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8</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Accounting Policies, Changes in Accounting Estimates and Errors</w:t>
      </w:r>
    </w:p>
    <w:p w:rsidR="00C441BF" w:rsidRPr="00922C4D" w:rsidRDefault="00C441BF" w:rsidP="00763765">
      <w:pPr>
        <w:pStyle w:val="BodyText"/>
        <w:tabs>
          <w:tab w:val="left" w:pos="4050"/>
        </w:tabs>
        <w:spacing w:after="0" w:line="240" w:lineRule="exact"/>
        <w:ind w:left="3787"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10</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Events after the Reporting Period</w:t>
      </w:r>
    </w:p>
    <w:p w:rsidR="00FC6CE0" w:rsidRPr="00922C4D" w:rsidRDefault="00FC6CE0" w:rsidP="00763765">
      <w:pPr>
        <w:pStyle w:val="BodyText"/>
        <w:tabs>
          <w:tab w:val="left" w:pos="4050"/>
        </w:tabs>
        <w:spacing w:after="0" w:line="240" w:lineRule="exact"/>
        <w:ind w:left="3787"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11</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Construction Contracts</w:t>
      </w:r>
    </w:p>
    <w:p w:rsidR="00C441BF" w:rsidRPr="00922C4D" w:rsidRDefault="00C441BF" w:rsidP="00763765">
      <w:pPr>
        <w:pStyle w:val="BodyText"/>
        <w:tabs>
          <w:tab w:val="left" w:pos="4050"/>
        </w:tabs>
        <w:spacing w:after="0" w:line="240" w:lineRule="exact"/>
        <w:ind w:left="3787"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12</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Income Taxes</w:t>
      </w:r>
    </w:p>
    <w:p w:rsidR="00C441BF" w:rsidRPr="00922C4D" w:rsidRDefault="00C441BF" w:rsidP="00763765">
      <w:pPr>
        <w:pStyle w:val="BodyText"/>
        <w:tabs>
          <w:tab w:val="left" w:pos="4050"/>
        </w:tabs>
        <w:spacing w:after="0" w:line="240" w:lineRule="exact"/>
        <w:ind w:left="3787"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16</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Property, Plant and Equipment</w:t>
      </w:r>
    </w:p>
    <w:p w:rsidR="00C441BF" w:rsidRPr="00922C4D" w:rsidRDefault="00C441BF" w:rsidP="00763765">
      <w:pPr>
        <w:pStyle w:val="BodyText"/>
        <w:tabs>
          <w:tab w:val="left" w:pos="4050"/>
        </w:tabs>
        <w:spacing w:after="0" w:line="240" w:lineRule="exact"/>
        <w:ind w:left="3787"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17</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Lease</w:t>
      </w:r>
      <w:r w:rsidR="007D2242" w:rsidRPr="00922C4D">
        <w:rPr>
          <w:rFonts w:cs="Times New Roman"/>
          <w:sz w:val="20"/>
          <w:szCs w:val="20"/>
        </w:rPr>
        <w:t>s</w:t>
      </w:r>
    </w:p>
    <w:p w:rsidR="00C441BF" w:rsidRPr="00922C4D" w:rsidRDefault="00C441BF" w:rsidP="00763765">
      <w:pPr>
        <w:pStyle w:val="BodyText"/>
        <w:tabs>
          <w:tab w:val="left" w:pos="4050"/>
        </w:tabs>
        <w:spacing w:after="0" w:line="240" w:lineRule="exact"/>
        <w:ind w:left="3787"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18</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Revenue</w:t>
      </w:r>
    </w:p>
    <w:p w:rsidR="00FC6CE0" w:rsidRPr="00922C4D" w:rsidRDefault="00FC6CE0" w:rsidP="00763765">
      <w:pPr>
        <w:pStyle w:val="BodyText"/>
        <w:tabs>
          <w:tab w:val="left" w:pos="4050"/>
        </w:tabs>
        <w:spacing w:after="0" w:line="240" w:lineRule="exact"/>
        <w:ind w:left="3787"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19</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Employee Benefits</w:t>
      </w:r>
    </w:p>
    <w:p w:rsidR="00C441BF" w:rsidRPr="00922C4D" w:rsidRDefault="00C441BF" w:rsidP="007E37A9">
      <w:pPr>
        <w:pStyle w:val="BodyText"/>
        <w:tabs>
          <w:tab w:val="left" w:pos="3960"/>
          <w:tab w:val="decimal" w:pos="4140"/>
        </w:tabs>
        <w:spacing w:after="0" w:line="240" w:lineRule="exact"/>
        <w:ind w:left="3787"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20</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r>
      <w:r w:rsidRPr="00922C4D">
        <w:rPr>
          <w:rFonts w:cs="Times New Roman"/>
          <w:spacing w:val="-6"/>
          <w:sz w:val="20"/>
          <w:szCs w:val="20"/>
        </w:rPr>
        <w:t xml:space="preserve">Accounting for Government Grants and Disclosure of </w:t>
      </w:r>
      <w:r w:rsidRPr="00922C4D">
        <w:rPr>
          <w:rFonts w:cs="Times New Roman"/>
          <w:spacing w:val="-6"/>
          <w:sz w:val="20"/>
          <w:szCs w:val="20"/>
        </w:rPr>
        <w:tab/>
        <w:t>Government</w:t>
      </w:r>
      <w:r w:rsidRPr="00922C4D">
        <w:rPr>
          <w:rFonts w:cs="Times New Roman"/>
          <w:sz w:val="20"/>
          <w:szCs w:val="20"/>
        </w:rPr>
        <w:t xml:space="preserve"> </w:t>
      </w:r>
      <w:r w:rsidR="007E37A9" w:rsidRPr="00922C4D">
        <w:rPr>
          <w:rFonts w:cs="Times New Roman"/>
          <w:sz w:val="20"/>
          <w:szCs w:val="20"/>
        </w:rPr>
        <w:tab/>
      </w:r>
      <w:r w:rsidRPr="00922C4D">
        <w:rPr>
          <w:rFonts w:cs="Times New Roman"/>
          <w:sz w:val="20"/>
          <w:szCs w:val="20"/>
        </w:rPr>
        <w:t>Assistance</w:t>
      </w:r>
    </w:p>
    <w:p w:rsidR="00C441BF" w:rsidRPr="00922C4D" w:rsidRDefault="00C441BF" w:rsidP="00763765">
      <w:pPr>
        <w:pStyle w:val="BodyText"/>
        <w:tabs>
          <w:tab w:val="left" w:pos="4050"/>
        </w:tabs>
        <w:spacing w:after="0" w:line="240" w:lineRule="exact"/>
        <w:ind w:left="3787" w:right="-29" w:hanging="2160"/>
        <w:rPr>
          <w:rFonts w:cs="Times New Roman"/>
          <w:sz w:val="20"/>
          <w:szCs w:val="20"/>
          <w:cs/>
        </w:rPr>
      </w:pPr>
      <w:r w:rsidRPr="00922C4D">
        <w:rPr>
          <w:rFonts w:cs="Times New Roman"/>
          <w:sz w:val="20"/>
          <w:szCs w:val="20"/>
        </w:rPr>
        <w:t xml:space="preserve">TAS </w:t>
      </w:r>
      <w:r w:rsidR="00A50E03" w:rsidRPr="00922C4D">
        <w:rPr>
          <w:rFonts w:cs="Times New Roman"/>
          <w:sz w:val="20"/>
          <w:szCs w:val="20"/>
          <w:lang w:val="en-US"/>
        </w:rPr>
        <w:t>21</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The Effects of Changes in Foreign Exchange Rate</w:t>
      </w:r>
    </w:p>
    <w:p w:rsidR="00C441BF" w:rsidRPr="00922C4D" w:rsidRDefault="00C441BF" w:rsidP="00763765">
      <w:pPr>
        <w:pStyle w:val="BodyText"/>
        <w:tabs>
          <w:tab w:val="left" w:pos="4050"/>
        </w:tabs>
        <w:spacing w:after="0" w:line="240" w:lineRule="exact"/>
        <w:ind w:left="3787"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23</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Borrowing Costs</w:t>
      </w:r>
    </w:p>
    <w:p w:rsidR="00C441BF" w:rsidRPr="00922C4D" w:rsidRDefault="00C441BF" w:rsidP="00763765">
      <w:pPr>
        <w:pStyle w:val="BodyText"/>
        <w:tabs>
          <w:tab w:val="left" w:pos="4050"/>
        </w:tabs>
        <w:spacing w:after="0" w:line="240" w:lineRule="exact"/>
        <w:ind w:left="3787"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24</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Related Party Disclosures</w:t>
      </w:r>
    </w:p>
    <w:p w:rsidR="00C441BF" w:rsidRPr="00922C4D" w:rsidRDefault="00C441BF" w:rsidP="00763765">
      <w:pPr>
        <w:pStyle w:val="BodyText"/>
        <w:tabs>
          <w:tab w:val="left" w:pos="4050"/>
        </w:tabs>
        <w:spacing w:after="0" w:line="240" w:lineRule="exact"/>
        <w:ind w:left="3787"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26</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Accounting and Reporting by Retirement Benefit Plans</w:t>
      </w:r>
    </w:p>
    <w:p w:rsidR="00C441BF" w:rsidRPr="00922C4D" w:rsidRDefault="00C441BF" w:rsidP="00763765">
      <w:pPr>
        <w:pStyle w:val="BodyText"/>
        <w:tabs>
          <w:tab w:val="left" w:pos="4050"/>
        </w:tabs>
        <w:spacing w:after="0" w:line="240" w:lineRule="exact"/>
        <w:ind w:left="3787"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27</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Separate Financial Statements</w:t>
      </w:r>
    </w:p>
    <w:p w:rsidR="00C441BF" w:rsidRPr="00922C4D" w:rsidRDefault="00C441BF" w:rsidP="00763765">
      <w:pPr>
        <w:pStyle w:val="BodyText"/>
        <w:tabs>
          <w:tab w:val="left" w:pos="4050"/>
        </w:tabs>
        <w:spacing w:after="0" w:line="240" w:lineRule="exact"/>
        <w:ind w:left="3787"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28</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Investments in Associates and Joint Venture</w:t>
      </w:r>
    </w:p>
    <w:p w:rsidR="00763765" w:rsidRPr="00922C4D" w:rsidRDefault="00763765" w:rsidP="00763765">
      <w:pPr>
        <w:pStyle w:val="BodyText"/>
        <w:tabs>
          <w:tab w:val="left" w:pos="4050"/>
        </w:tabs>
        <w:spacing w:after="0" w:line="240" w:lineRule="exact"/>
        <w:ind w:left="3787"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29</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Financial Reporting in Hyperinflationary Economies</w:t>
      </w:r>
    </w:p>
    <w:p w:rsidR="00763765" w:rsidRPr="00922C4D" w:rsidRDefault="00763765">
      <w:pPr>
        <w:spacing w:after="200" w:line="276" w:lineRule="auto"/>
        <w:ind w:left="0"/>
        <w:jc w:val="left"/>
        <w:rPr>
          <w:rFonts w:cs="Times New Roman"/>
          <w:sz w:val="20"/>
          <w:szCs w:val="20"/>
        </w:rPr>
      </w:pPr>
      <w:r w:rsidRPr="00922C4D">
        <w:rPr>
          <w:rFonts w:cs="Times New Roman"/>
          <w:sz w:val="20"/>
          <w:szCs w:val="20"/>
        </w:rPr>
        <w:br w:type="page"/>
      </w:r>
    </w:p>
    <w:p w:rsidR="00763765" w:rsidRPr="00922C4D" w:rsidRDefault="00763765" w:rsidP="00763765">
      <w:pPr>
        <w:pStyle w:val="BodyText"/>
        <w:tabs>
          <w:tab w:val="left" w:pos="4050"/>
        </w:tabs>
        <w:spacing w:after="0" w:line="240" w:lineRule="auto"/>
        <w:ind w:left="3780" w:right="-29" w:hanging="2160"/>
        <w:rPr>
          <w:rFonts w:cstheme="minorBidi"/>
          <w:b/>
          <w:bCs/>
          <w:sz w:val="20"/>
          <w:szCs w:val="20"/>
          <w:lang w:val="en-US"/>
        </w:rPr>
      </w:pPr>
      <w:r w:rsidRPr="00922C4D">
        <w:rPr>
          <w:rFonts w:cs="Times New Roman"/>
          <w:b/>
          <w:bCs/>
          <w:sz w:val="20"/>
          <w:szCs w:val="20"/>
        </w:rPr>
        <w:lastRenderedPageBreak/>
        <w:t>Thai Accounting Standards (“TAS”)</w:t>
      </w:r>
      <w:r w:rsidRPr="00922C4D">
        <w:rPr>
          <w:rFonts w:cstheme="minorBidi" w:hint="cs"/>
          <w:b/>
          <w:bCs/>
          <w:sz w:val="20"/>
          <w:szCs w:val="20"/>
          <w:cs/>
        </w:rPr>
        <w:t xml:space="preserve"> </w:t>
      </w:r>
      <w:r w:rsidRPr="00922C4D">
        <w:rPr>
          <w:rFonts w:cstheme="minorBidi"/>
          <w:b/>
          <w:bCs/>
          <w:sz w:val="20"/>
          <w:szCs w:val="20"/>
          <w:lang w:val="en-US"/>
        </w:rPr>
        <w:t>(</w:t>
      </w:r>
      <w:r w:rsidRPr="00922C4D">
        <w:rPr>
          <w:rFonts w:cstheme="minorBidi"/>
          <w:sz w:val="20"/>
          <w:szCs w:val="20"/>
          <w:lang w:val="en-US"/>
        </w:rPr>
        <w:t>Cont.’)</w:t>
      </w:r>
    </w:p>
    <w:p w:rsidR="00C441BF" w:rsidRPr="00922C4D" w:rsidRDefault="00C441BF" w:rsidP="00763765">
      <w:pPr>
        <w:pStyle w:val="BodyText"/>
        <w:tabs>
          <w:tab w:val="left" w:pos="4050"/>
        </w:tabs>
        <w:spacing w:after="0" w:line="240" w:lineRule="exact"/>
        <w:ind w:left="3787"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33</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Earnings per Share</w:t>
      </w:r>
    </w:p>
    <w:p w:rsidR="00FC6CE0" w:rsidRPr="00922C4D" w:rsidRDefault="00FC6CE0" w:rsidP="00763765">
      <w:pPr>
        <w:pStyle w:val="BodyText"/>
        <w:tabs>
          <w:tab w:val="left" w:pos="4050"/>
        </w:tabs>
        <w:spacing w:after="0" w:line="240" w:lineRule="exact"/>
        <w:ind w:left="3787"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34</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Interim Financial Reporting</w:t>
      </w:r>
    </w:p>
    <w:p w:rsidR="00C441BF" w:rsidRPr="00922C4D" w:rsidRDefault="00C441BF"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36</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Impairment of Assets</w:t>
      </w:r>
    </w:p>
    <w:p w:rsidR="00FC6CE0" w:rsidRPr="00922C4D" w:rsidRDefault="00C441BF"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37</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Provisions, Contingent Liabilities and Contingent Assets</w:t>
      </w:r>
    </w:p>
    <w:p w:rsidR="00C441BF" w:rsidRPr="00922C4D" w:rsidRDefault="00FC6CE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38</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Intangible Assets</w:t>
      </w:r>
    </w:p>
    <w:p w:rsidR="00C441BF" w:rsidRPr="00922C4D" w:rsidRDefault="00C441BF"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40</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Investment Property</w:t>
      </w:r>
    </w:p>
    <w:p w:rsidR="00C441BF" w:rsidRPr="00922C4D" w:rsidRDefault="00C441BF"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41</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Agriculture</w:t>
      </w:r>
    </w:p>
    <w:p w:rsidR="00A10760" w:rsidRPr="00922C4D" w:rsidRDefault="00A1076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104</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Accounting for Troubled Debt Restructuring</w:t>
      </w:r>
    </w:p>
    <w:p w:rsidR="00A10760" w:rsidRPr="00922C4D" w:rsidRDefault="00A1076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TAS </w:t>
      </w:r>
      <w:r w:rsidR="00A50E03" w:rsidRPr="00922C4D">
        <w:rPr>
          <w:rFonts w:cs="Times New Roman"/>
          <w:sz w:val="20"/>
          <w:szCs w:val="20"/>
          <w:lang w:val="en-US"/>
        </w:rPr>
        <w:t>105</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Accounting for Investments in Debt and Equity Securities</w:t>
      </w:r>
    </w:p>
    <w:p w:rsidR="00A10760" w:rsidRPr="00922C4D" w:rsidRDefault="00A10760" w:rsidP="00763765">
      <w:pPr>
        <w:pStyle w:val="BodyText"/>
        <w:tabs>
          <w:tab w:val="left" w:pos="4050"/>
        </w:tabs>
        <w:spacing w:after="0" w:line="240" w:lineRule="exact"/>
        <w:ind w:left="3780" w:right="-29" w:hanging="2160"/>
        <w:rPr>
          <w:rFonts w:cstheme="minorBidi"/>
          <w:sz w:val="20"/>
          <w:szCs w:val="20"/>
        </w:rPr>
      </w:pPr>
      <w:r w:rsidRPr="00922C4D">
        <w:rPr>
          <w:rFonts w:cs="Times New Roman"/>
          <w:sz w:val="20"/>
          <w:szCs w:val="20"/>
        </w:rPr>
        <w:t xml:space="preserve">TAS </w:t>
      </w:r>
      <w:r w:rsidR="00A50E03" w:rsidRPr="00922C4D">
        <w:rPr>
          <w:rFonts w:cs="Times New Roman"/>
          <w:sz w:val="20"/>
          <w:szCs w:val="20"/>
          <w:lang w:val="en-US"/>
        </w:rPr>
        <w:t>107</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Financial Instruments Disclosure and Presentation</w:t>
      </w:r>
    </w:p>
    <w:p w:rsidR="00FF42BC" w:rsidRPr="00922C4D" w:rsidRDefault="00FF42BC" w:rsidP="00763765">
      <w:pPr>
        <w:pStyle w:val="BodyText"/>
        <w:tabs>
          <w:tab w:val="left" w:pos="4050"/>
        </w:tabs>
        <w:spacing w:after="0" w:line="240" w:lineRule="exact"/>
        <w:ind w:left="3780" w:right="-29" w:hanging="2160"/>
        <w:rPr>
          <w:rFonts w:cstheme="minorBidi"/>
          <w:sz w:val="20"/>
          <w:szCs w:val="20"/>
        </w:rPr>
      </w:pPr>
    </w:p>
    <w:p w:rsidR="00C441BF" w:rsidRPr="00922C4D" w:rsidRDefault="00C441BF" w:rsidP="00763765">
      <w:pPr>
        <w:pStyle w:val="BodyText"/>
        <w:tabs>
          <w:tab w:val="left" w:pos="4050"/>
        </w:tabs>
        <w:spacing w:after="0" w:line="240" w:lineRule="exact"/>
        <w:ind w:left="3780" w:right="-29" w:hanging="2160"/>
        <w:rPr>
          <w:rFonts w:cs="Times New Roman"/>
          <w:b/>
          <w:bCs/>
          <w:sz w:val="20"/>
          <w:szCs w:val="20"/>
        </w:rPr>
      </w:pPr>
      <w:r w:rsidRPr="00922C4D">
        <w:rPr>
          <w:rFonts w:cs="Times New Roman"/>
          <w:b/>
          <w:bCs/>
          <w:sz w:val="20"/>
          <w:szCs w:val="20"/>
        </w:rPr>
        <w:t>Thai Financial Reporting Standards (“TFRS”)</w:t>
      </w:r>
    </w:p>
    <w:p w:rsidR="00C441BF" w:rsidRPr="00922C4D" w:rsidRDefault="00C441BF"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TFRS </w:t>
      </w:r>
      <w:r w:rsidR="00A50E03" w:rsidRPr="00922C4D">
        <w:rPr>
          <w:rFonts w:cs="Times New Roman"/>
          <w:sz w:val="20"/>
          <w:szCs w:val="20"/>
          <w:lang w:val="en-US"/>
        </w:rPr>
        <w:t>2</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Share-based Payment</w:t>
      </w:r>
    </w:p>
    <w:p w:rsidR="00C441BF" w:rsidRPr="00922C4D" w:rsidRDefault="00C441BF"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TFRS </w:t>
      </w:r>
      <w:r w:rsidR="00A50E03" w:rsidRPr="00922C4D">
        <w:rPr>
          <w:rFonts w:cs="Times New Roman"/>
          <w:sz w:val="20"/>
          <w:szCs w:val="20"/>
          <w:lang w:val="en-US"/>
        </w:rPr>
        <w:t>3</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Business Combinations</w:t>
      </w:r>
    </w:p>
    <w:p w:rsidR="00C441BF" w:rsidRPr="00922C4D" w:rsidRDefault="00C441BF"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TFRS </w:t>
      </w:r>
      <w:r w:rsidR="00A50E03" w:rsidRPr="00922C4D">
        <w:rPr>
          <w:rFonts w:cs="Times New Roman"/>
          <w:sz w:val="20"/>
          <w:szCs w:val="20"/>
          <w:lang w:val="en-US"/>
        </w:rPr>
        <w:t>4</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Insurance Contract</w:t>
      </w:r>
      <w:r w:rsidR="007D2242" w:rsidRPr="00922C4D">
        <w:rPr>
          <w:rFonts w:cs="Times New Roman"/>
          <w:sz w:val="20"/>
          <w:szCs w:val="20"/>
        </w:rPr>
        <w:t>s</w:t>
      </w:r>
      <w:r w:rsidRPr="00922C4D">
        <w:rPr>
          <w:rFonts w:cs="Times New Roman"/>
          <w:sz w:val="20"/>
          <w:szCs w:val="20"/>
        </w:rPr>
        <w:t xml:space="preserve"> </w:t>
      </w:r>
    </w:p>
    <w:p w:rsidR="00FC6CE0" w:rsidRPr="00922C4D" w:rsidRDefault="00FC6CE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TFRS </w:t>
      </w:r>
      <w:r w:rsidR="00A50E03" w:rsidRPr="00922C4D">
        <w:rPr>
          <w:rFonts w:cs="Times New Roman"/>
          <w:sz w:val="20"/>
          <w:szCs w:val="20"/>
          <w:lang w:val="en-US"/>
        </w:rPr>
        <w:t>5</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Non-current Assets</w:t>
      </w:r>
      <w:r w:rsidR="00763765" w:rsidRPr="00922C4D">
        <w:rPr>
          <w:rFonts w:cs="Times New Roman"/>
          <w:sz w:val="20"/>
          <w:szCs w:val="20"/>
        </w:rPr>
        <w:t xml:space="preserve"> Held for Sale and Discontinued </w:t>
      </w:r>
      <w:r w:rsidRPr="00922C4D">
        <w:rPr>
          <w:rFonts w:cs="Times New Roman"/>
          <w:sz w:val="20"/>
          <w:szCs w:val="20"/>
        </w:rPr>
        <w:t xml:space="preserve">Operations </w:t>
      </w:r>
    </w:p>
    <w:p w:rsidR="00C441BF" w:rsidRPr="00922C4D" w:rsidRDefault="00C441BF"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TFRS </w:t>
      </w:r>
      <w:r w:rsidR="00A50E03" w:rsidRPr="00922C4D">
        <w:rPr>
          <w:rFonts w:cs="Times New Roman"/>
          <w:sz w:val="20"/>
          <w:szCs w:val="20"/>
          <w:lang w:val="en-US"/>
        </w:rPr>
        <w:t>6</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 xml:space="preserve">Exploration for and Evaluation of Mineral </w:t>
      </w:r>
      <w:r w:rsidR="007D2242" w:rsidRPr="00922C4D">
        <w:rPr>
          <w:rFonts w:cs="Times New Roman"/>
          <w:sz w:val="20"/>
          <w:szCs w:val="20"/>
        </w:rPr>
        <w:t>Resources</w:t>
      </w:r>
    </w:p>
    <w:p w:rsidR="00C441BF" w:rsidRPr="00922C4D" w:rsidRDefault="00C441BF"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TFRS </w:t>
      </w:r>
      <w:r w:rsidR="00A50E03" w:rsidRPr="00922C4D">
        <w:rPr>
          <w:rFonts w:cs="Times New Roman"/>
          <w:sz w:val="20"/>
          <w:szCs w:val="20"/>
          <w:lang w:val="en-US"/>
        </w:rPr>
        <w:t>8</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Operating Segments</w:t>
      </w:r>
    </w:p>
    <w:p w:rsidR="00A10760" w:rsidRPr="00922C4D" w:rsidRDefault="00A10760"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TFRS </w:t>
      </w:r>
      <w:r w:rsidR="00A50E03" w:rsidRPr="00922C4D">
        <w:rPr>
          <w:rFonts w:cs="Times New Roman"/>
          <w:sz w:val="20"/>
          <w:szCs w:val="20"/>
          <w:lang w:val="en-US"/>
        </w:rPr>
        <w:t>10</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r>
      <w:r w:rsidR="00924704" w:rsidRPr="00922C4D">
        <w:rPr>
          <w:rFonts w:cs="Times New Roman"/>
          <w:sz w:val="20"/>
          <w:szCs w:val="20"/>
        </w:rPr>
        <w:t>Consolidated Financial Statement</w:t>
      </w:r>
      <w:r w:rsidR="007D2242" w:rsidRPr="00922C4D">
        <w:rPr>
          <w:rFonts w:cs="Times New Roman"/>
          <w:sz w:val="20"/>
          <w:szCs w:val="20"/>
        </w:rPr>
        <w:t>s</w:t>
      </w:r>
    </w:p>
    <w:p w:rsidR="00C441BF" w:rsidRPr="00922C4D" w:rsidRDefault="00C441BF"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TFRS </w:t>
      </w:r>
      <w:r w:rsidR="00A50E03" w:rsidRPr="00922C4D">
        <w:rPr>
          <w:rFonts w:cs="Times New Roman"/>
          <w:sz w:val="20"/>
          <w:szCs w:val="20"/>
          <w:lang w:val="en-US"/>
        </w:rPr>
        <w:t>11</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Joint Arrangements</w:t>
      </w:r>
    </w:p>
    <w:p w:rsidR="00C441BF" w:rsidRPr="00922C4D" w:rsidRDefault="00C441BF"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TFRS </w:t>
      </w:r>
      <w:r w:rsidR="00A50E03" w:rsidRPr="00922C4D">
        <w:rPr>
          <w:rFonts w:cs="Times New Roman"/>
          <w:sz w:val="20"/>
          <w:szCs w:val="20"/>
          <w:lang w:val="en-US"/>
        </w:rPr>
        <w:t>12</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Disclosure of Interests in Other Entities</w:t>
      </w:r>
    </w:p>
    <w:p w:rsidR="00C441BF" w:rsidRPr="00922C4D" w:rsidRDefault="00C441BF" w:rsidP="00763765">
      <w:pPr>
        <w:pStyle w:val="BodyText"/>
        <w:tabs>
          <w:tab w:val="left" w:pos="4050"/>
        </w:tabs>
        <w:spacing w:after="0" w:line="240" w:lineRule="exact"/>
        <w:ind w:left="3780" w:right="-29" w:hanging="2160"/>
        <w:rPr>
          <w:rFonts w:cstheme="minorBidi"/>
          <w:sz w:val="20"/>
          <w:szCs w:val="20"/>
        </w:rPr>
      </w:pPr>
      <w:r w:rsidRPr="00922C4D">
        <w:rPr>
          <w:rFonts w:cs="Times New Roman"/>
          <w:sz w:val="20"/>
          <w:szCs w:val="20"/>
        </w:rPr>
        <w:t xml:space="preserve">TFRS </w:t>
      </w:r>
      <w:r w:rsidR="00A50E03" w:rsidRPr="00922C4D">
        <w:rPr>
          <w:rFonts w:cs="Times New Roman"/>
          <w:sz w:val="20"/>
          <w:szCs w:val="20"/>
          <w:lang w:val="en-US"/>
        </w:rPr>
        <w:t>13</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Fair Value Measurement</w:t>
      </w:r>
    </w:p>
    <w:p w:rsidR="00FF42BC" w:rsidRPr="00922C4D" w:rsidRDefault="00FF42BC" w:rsidP="00763765">
      <w:pPr>
        <w:pStyle w:val="BodyText"/>
        <w:tabs>
          <w:tab w:val="left" w:pos="4050"/>
        </w:tabs>
        <w:spacing w:after="0" w:line="240" w:lineRule="exact"/>
        <w:ind w:left="3780" w:right="-29" w:hanging="2160"/>
        <w:rPr>
          <w:rFonts w:cstheme="minorBidi"/>
          <w:sz w:val="20"/>
          <w:szCs w:val="20"/>
        </w:rPr>
      </w:pPr>
    </w:p>
    <w:p w:rsidR="00C441BF" w:rsidRPr="00922C4D" w:rsidRDefault="00C441BF" w:rsidP="00763765">
      <w:pPr>
        <w:pStyle w:val="BodyText"/>
        <w:tabs>
          <w:tab w:val="left" w:pos="4050"/>
        </w:tabs>
        <w:spacing w:after="0" w:line="240" w:lineRule="exact"/>
        <w:ind w:left="3780" w:right="-29" w:hanging="2160"/>
        <w:rPr>
          <w:rFonts w:cs="Times New Roman"/>
          <w:sz w:val="20"/>
          <w:szCs w:val="20"/>
        </w:rPr>
      </w:pPr>
      <w:r w:rsidRPr="00922C4D">
        <w:rPr>
          <w:rFonts w:cs="Times New Roman"/>
          <w:b/>
          <w:bCs/>
          <w:sz w:val="20"/>
          <w:szCs w:val="20"/>
        </w:rPr>
        <w:t>Thai Accounting Standards Interpretations (“TSIC”)</w:t>
      </w:r>
    </w:p>
    <w:p w:rsidR="00C441BF" w:rsidRPr="00922C4D" w:rsidRDefault="00C441BF"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TSIC </w:t>
      </w:r>
      <w:r w:rsidR="00A50E03" w:rsidRPr="00922C4D">
        <w:rPr>
          <w:rFonts w:cs="Times New Roman"/>
          <w:sz w:val="20"/>
          <w:szCs w:val="20"/>
          <w:lang w:val="en-US"/>
        </w:rPr>
        <w:t>10</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 xml:space="preserve">Government Assistance - No Specific Relation to Operating </w:t>
      </w:r>
    </w:p>
    <w:p w:rsidR="00C441BF" w:rsidRPr="00922C4D" w:rsidRDefault="00FF42BC"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lang w:val="en-US"/>
        </w:rPr>
        <w:tab/>
      </w:r>
      <w:r w:rsidRPr="00922C4D">
        <w:rPr>
          <w:rFonts w:cs="Times New Roman"/>
          <w:sz w:val="20"/>
          <w:szCs w:val="20"/>
          <w:lang w:val="en-US"/>
        </w:rPr>
        <w:tab/>
      </w:r>
      <w:r w:rsidR="00C441BF" w:rsidRPr="00922C4D">
        <w:rPr>
          <w:rFonts w:cs="Times New Roman"/>
          <w:sz w:val="20"/>
          <w:szCs w:val="20"/>
        </w:rPr>
        <w:t>Activities</w:t>
      </w:r>
    </w:p>
    <w:p w:rsidR="00C441BF" w:rsidRPr="00922C4D" w:rsidRDefault="00C441BF"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TSIC </w:t>
      </w:r>
      <w:r w:rsidR="00A50E03" w:rsidRPr="00922C4D">
        <w:rPr>
          <w:rFonts w:cs="Times New Roman"/>
          <w:sz w:val="20"/>
          <w:szCs w:val="20"/>
          <w:lang w:val="en-US"/>
        </w:rPr>
        <w:t>15</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Operating Leases - Incentives</w:t>
      </w:r>
    </w:p>
    <w:p w:rsidR="00AE24F9" w:rsidRPr="00922C4D" w:rsidRDefault="00C441BF"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TSIC </w:t>
      </w:r>
      <w:r w:rsidR="00A50E03" w:rsidRPr="00922C4D">
        <w:rPr>
          <w:rFonts w:cs="Times New Roman"/>
          <w:sz w:val="20"/>
          <w:szCs w:val="20"/>
          <w:lang w:val="en-US"/>
        </w:rPr>
        <w:t>25</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 xml:space="preserve">Income Taxes - Change in the Tax Status of an Enterprise or its </w:t>
      </w:r>
    </w:p>
    <w:p w:rsidR="00C441BF" w:rsidRPr="00922C4D" w:rsidRDefault="00AE24F9"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                                                  </w:t>
      </w:r>
      <w:r w:rsidR="00C441BF" w:rsidRPr="00922C4D">
        <w:rPr>
          <w:rFonts w:cs="Times New Roman"/>
          <w:sz w:val="20"/>
          <w:szCs w:val="20"/>
        </w:rPr>
        <w:t>Shareholders</w:t>
      </w:r>
    </w:p>
    <w:p w:rsidR="00C441BF" w:rsidRPr="00922C4D" w:rsidRDefault="00C441BF"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TSIC </w:t>
      </w:r>
      <w:r w:rsidR="00A50E03" w:rsidRPr="00922C4D">
        <w:rPr>
          <w:rFonts w:cs="Times New Roman"/>
          <w:sz w:val="20"/>
          <w:szCs w:val="20"/>
          <w:lang w:val="en-US"/>
        </w:rPr>
        <w:t>27</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 xml:space="preserve">Evaluating the Substance of Transactions in the Legal Form of a </w:t>
      </w:r>
    </w:p>
    <w:p w:rsidR="00C441BF" w:rsidRPr="00922C4D" w:rsidRDefault="00C441BF"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Lease</w:t>
      </w:r>
    </w:p>
    <w:p w:rsidR="00C441BF" w:rsidRPr="00922C4D" w:rsidRDefault="00C441BF"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TSIC </w:t>
      </w:r>
      <w:r w:rsidR="00A50E03" w:rsidRPr="00922C4D">
        <w:rPr>
          <w:rFonts w:cs="Times New Roman"/>
          <w:sz w:val="20"/>
          <w:szCs w:val="20"/>
          <w:lang w:val="en-US"/>
        </w:rPr>
        <w:t>29</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Service Concession Arrangements</w:t>
      </w:r>
      <w:r w:rsidR="005D10AB" w:rsidRPr="00922C4D">
        <w:rPr>
          <w:rFonts w:cs="Times New Roman"/>
          <w:sz w:val="20"/>
          <w:szCs w:val="20"/>
        </w:rPr>
        <w:t xml:space="preserve"> </w:t>
      </w:r>
      <w:r w:rsidR="00B731B0" w:rsidRPr="00922C4D">
        <w:rPr>
          <w:rFonts w:cs="Times New Roman"/>
          <w:sz w:val="20"/>
          <w:szCs w:val="20"/>
        </w:rPr>
        <w:t>:</w:t>
      </w:r>
      <w:r w:rsidR="007D2242" w:rsidRPr="00922C4D">
        <w:rPr>
          <w:rFonts w:cs="Times New Roman"/>
          <w:sz w:val="20"/>
          <w:szCs w:val="20"/>
        </w:rPr>
        <w:t xml:space="preserve"> Disclosu</w:t>
      </w:r>
      <w:r w:rsidR="00B731B0" w:rsidRPr="00922C4D">
        <w:rPr>
          <w:rFonts w:cs="Times New Roman"/>
          <w:sz w:val="20"/>
          <w:szCs w:val="20"/>
        </w:rPr>
        <w:t>re</w:t>
      </w:r>
    </w:p>
    <w:p w:rsidR="00C441BF" w:rsidRPr="00922C4D" w:rsidRDefault="00C441BF"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TSIC </w:t>
      </w:r>
      <w:r w:rsidR="00A50E03" w:rsidRPr="00922C4D">
        <w:rPr>
          <w:rFonts w:cs="Times New Roman"/>
          <w:sz w:val="20"/>
          <w:szCs w:val="20"/>
          <w:lang w:val="en-US"/>
        </w:rPr>
        <w:t>31</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Revenue - Barter Transactions Involving Advertising Services</w:t>
      </w:r>
    </w:p>
    <w:p w:rsidR="00C441BF" w:rsidRPr="00922C4D" w:rsidRDefault="00C441BF"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TSIC </w:t>
      </w:r>
      <w:r w:rsidR="00A50E03" w:rsidRPr="00922C4D">
        <w:rPr>
          <w:rFonts w:cs="Times New Roman"/>
          <w:sz w:val="20"/>
          <w:szCs w:val="20"/>
          <w:lang w:val="en-US"/>
        </w:rPr>
        <w:t>32</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Intangible Assets - Web Site Costs</w:t>
      </w:r>
    </w:p>
    <w:p w:rsidR="00763765" w:rsidRPr="00922C4D" w:rsidRDefault="00763765" w:rsidP="00763765">
      <w:pPr>
        <w:pStyle w:val="BodyText"/>
        <w:tabs>
          <w:tab w:val="left" w:pos="4050"/>
        </w:tabs>
        <w:spacing w:after="0" w:line="240" w:lineRule="exact"/>
        <w:ind w:left="3780" w:right="-29" w:hanging="2160"/>
        <w:rPr>
          <w:rFonts w:cs="Times New Roman"/>
          <w:b/>
          <w:bCs/>
          <w:sz w:val="20"/>
          <w:szCs w:val="20"/>
        </w:rPr>
      </w:pPr>
    </w:p>
    <w:p w:rsidR="00C441BF" w:rsidRPr="00922C4D" w:rsidRDefault="00C441BF" w:rsidP="00763765">
      <w:pPr>
        <w:pStyle w:val="BodyText"/>
        <w:tabs>
          <w:tab w:val="left" w:pos="4050"/>
        </w:tabs>
        <w:spacing w:after="0" w:line="240" w:lineRule="exact"/>
        <w:ind w:left="3780" w:right="-29" w:hanging="2160"/>
        <w:rPr>
          <w:rFonts w:cs="Times New Roman"/>
          <w:b/>
          <w:bCs/>
          <w:sz w:val="20"/>
          <w:szCs w:val="20"/>
        </w:rPr>
      </w:pPr>
      <w:r w:rsidRPr="00922C4D">
        <w:rPr>
          <w:rFonts w:cs="Times New Roman"/>
          <w:b/>
          <w:bCs/>
          <w:sz w:val="20"/>
          <w:szCs w:val="20"/>
        </w:rPr>
        <w:t>Thai Financial Reporting Standard Interpretations (“TFRIC”)</w:t>
      </w:r>
    </w:p>
    <w:p w:rsidR="00C441BF" w:rsidRPr="00922C4D" w:rsidRDefault="00C441BF"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TFRIC </w:t>
      </w:r>
      <w:r w:rsidR="00A50E03" w:rsidRPr="00922C4D">
        <w:rPr>
          <w:rFonts w:cs="Times New Roman"/>
          <w:sz w:val="20"/>
          <w:szCs w:val="20"/>
          <w:lang w:val="en-US"/>
        </w:rPr>
        <w:t>1</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 xml:space="preserve">Changes in Existing Decommissioning, Restoration and Similar </w:t>
      </w:r>
    </w:p>
    <w:p w:rsidR="00C441BF" w:rsidRPr="00922C4D" w:rsidRDefault="00FF42BC"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ab/>
      </w:r>
      <w:r w:rsidRPr="00922C4D">
        <w:rPr>
          <w:rFonts w:cs="Times New Roman"/>
          <w:sz w:val="20"/>
          <w:szCs w:val="20"/>
        </w:rPr>
        <w:tab/>
      </w:r>
      <w:r w:rsidR="00C441BF" w:rsidRPr="00922C4D">
        <w:rPr>
          <w:rFonts w:cs="Times New Roman"/>
          <w:sz w:val="20"/>
          <w:szCs w:val="20"/>
        </w:rPr>
        <w:t>Liabilities</w:t>
      </w:r>
    </w:p>
    <w:p w:rsidR="00C441BF" w:rsidRPr="00922C4D" w:rsidRDefault="00C441BF"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TFRIC </w:t>
      </w:r>
      <w:r w:rsidR="00A50E03" w:rsidRPr="00922C4D">
        <w:rPr>
          <w:rFonts w:cs="Times New Roman"/>
          <w:sz w:val="20"/>
          <w:szCs w:val="20"/>
          <w:lang w:val="en-US"/>
        </w:rPr>
        <w:t>4</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Determining whether an Arrangement contains a Lease</w:t>
      </w:r>
    </w:p>
    <w:p w:rsidR="00C441BF" w:rsidRPr="00922C4D" w:rsidRDefault="00C441BF"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TFRIC </w:t>
      </w:r>
      <w:r w:rsidR="00A50E03" w:rsidRPr="00922C4D">
        <w:rPr>
          <w:rFonts w:cs="Times New Roman"/>
          <w:sz w:val="20"/>
          <w:szCs w:val="20"/>
          <w:lang w:val="en-US"/>
        </w:rPr>
        <w:t>5</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cs/>
        </w:rPr>
        <w:tab/>
      </w:r>
      <w:r w:rsidRPr="00922C4D">
        <w:rPr>
          <w:rFonts w:cs="Times New Roman"/>
          <w:sz w:val="20"/>
          <w:szCs w:val="20"/>
        </w:rPr>
        <w:t>Rights to Interests arising from Decommissioning</w:t>
      </w:r>
      <w:r w:rsidR="00FF42BC" w:rsidRPr="00922C4D">
        <w:rPr>
          <w:rFonts w:cs="Times New Roman"/>
          <w:sz w:val="20"/>
          <w:szCs w:val="20"/>
        </w:rPr>
        <w:t xml:space="preserve">, </w:t>
      </w:r>
      <w:r w:rsidRPr="00922C4D">
        <w:rPr>
          <w:rFonts w:cs="Times New Roman"/>
          <w:sz w:val="20"/>
          <w:szCs w:val="20"/>
        </w:rPr>
        <w:t>Restoration and Environmental Rehabilitation Funds</w:t>
      </w:r>
    </w:p>
    <w:p w:rsidR="00C441BF" w:rsidRPr="00922C4D" w:rsidRDefault="00C441BF"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TFRIC </w:t>
      </w:r>
      <w:r w:rsidR="00A50E03" w:rsidRPr="00922C4D">
        <w:rPr>
          <w:rFonts w:cs="Times New Roman"/>
          <w:sz w:val="20"/>
          <w:szCs w:val="20"/>
          <w:lang w:val="en-US"/>
        </w:rPr>
        <w:t>7</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cs/>
        </w:rPr>
        <w:tab/>
      </w:r>
      <w:r w:rsidRPr="00922C4D">
        <w:rPr>
          <w:rFonts w:cs="Times New Roman"/>
          <w:sz w:val="20"/>
          <w:szCs w:val="20"/>
        </w:rPr>
        <w:t xml:space="preserve">Applying the Restatement Approach under TAS </w:t>
      </w:r>
      <w:r w:rsidR="00A50E03" w:rsidRPr="00922C4D">
        <w:rPr>
          <w:rFonts w:cs="Times New Roman"/>
          <w:sz w:val="20"/>
          <w:szCs w:val="20"/>
          <w:lang w:val="en-US"/>
        </w:rPr>
        <w:t>29</w:t>
      </w:r>
      <w:r w:rsidRPr="00922C4D">
        <w:rPr>
          <w:rFonts w:cs="Times New Roman"/>
          <w:sz w:val="20"/>
          <w:szCs w:val="20"/>
        </w:rPr>
        <w:t xml:space="preserve"> Financial </w:t>
      </w:r>
      <w:r w:rsidR="00763765" w:rsidRPr="00922C4D">
        <w:rPr>
          <w:rFonts w:cs="Times New Roman"/>
          <w:sz w:val="20"/>
          <w:szCs w:val="20"/>
        </w:rPr>
        <w:tab/>
      </w:r>
      <w:r w:rsidRPr="00922C4D">
        <w:rPr>
          <w:rFonts w:cs="Times New Roman"/>
          <w:sz w:val="20"/>
          <w:szCs w:val="20"/>
        </w:rPr>
        <w:t>Reporting in Hyperinflationary Economies</w:t>
      </w:r>
    </w:p>
    <w:p w:rsidR="00C441BF" w:rsidRPr="00922C4D" w:rsidRDefault="00C441BF"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TFRIC </w:t>
      </w:r>
      <w:r w:rsidR="00A50E03" w:rsidRPr="00922C4D">
        <w:rPr>
          <w:rFonts w:cs="Times New Roman"/>
          <w:sz w:val="20"/>
          <w:szCs w:val="20"/>
          <w:lang w:val="en-US"/>
        </w:rPr>
        <w:t>10</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cs/>
        </w:rPr>
        <w:tab/>
      </w:r>
      <w:r w:rsidRPr="00922C4D">
        <w:rPr>
          <w:rFonts w:cs="Times New Roman"/>
          <w:sz w:val="20"/>
          <w:szCs w:val="20"/>
        </w:rPr>
        <w:t>Interim Financial Reporting and Impairment</w:t>
      </w:r>
    </w:p>
    <w:p w:rsidR="00C441BF" w:rsidRPr="00922C4D" w:rsidRDefault="00C441BF" w:rsidP="00763765">
      <w:pPr>
        <w:pStyle w:val="BodyText"/>
        <w:tabs>
          <w:tab w:val="left" w:pos="4050"/>
        </w:tabs>
        <w:spacing w:after="0" w:line="240" w:lineRule="exact"/>
        <w:ind w:left="3780" w:right="-29" w:hanging="2160"/>
        <w:rPr>
          <w:rFonts w:cs="Times New Roman"/>
          <w:sz w:val="20"/>
          <w:szCs w:val="20"/>
          <w:cs/>
        </w:rPr>
      </w:pPr>
      <w:r w:rsidRPr="00922C4D">
        <w:rPr>
          <w:rFonts w:cs="Times New Roman"/>
          <w:sz w:val="20"/>
          <w:szCs w:val="20"/>
        </w:rPr>
        <w:t xml:space="preserve">TFRIC </w:t>
      </w:r>
      <w:r w:rsidR="00A50E03" w:rsidRPr="00922C4D">
        <w:rPr>
          <w:rFonts w:cs="Times New Roman"/>
          <w:sz w:val="20"/>
          <w:szCs w:val="20"/>
          <w:lang w:val="en-US"/>
        </w:rPr>
        <w:t>12</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cs/>
        </w:rPr>
        <w:tab/>
      </w:r>
      <w:r w:rsidRPr="00922C4D">
        <w:rPr>
          <w:rFonts w:cs="Times New Roman"/>
          <w:sz w:val="20"/>
          <w:szCs w:val="20"/>
        </w:rPr>
        <w:t>Service Concession Arrangements</w:t>
      </w:r>
    </w:p>
    <w:p w:rsidR="00C441BF" w:rsidRPr="00922C4D" w:rsidRDefault="00C441BF"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TFRIC </w:t>
      </w:r>
      <w:r w:rsidR="00A50E03" w:rsidRPr="00922C4D">
        <w:rPr>
          <w:rFonts w:cs="Times New Roman"/>
          <w:sz w:val="20"/>
          <w:szCs w:val="20"/>
          <w:lang w:val="en-US"/>
        </w:rPr>
        <w:t>13</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cs/>
        </w:rPr>
        <w:tab/>
      </w:r>
      <w:r w:rsidRPr="00922C4D">
        <w:rPr>
          <w:rFonts w:cs="Times New Roman"/>
          <w:sz w:val="20"/>
          <w:szCs w:val="20"/>
        </w:rPr>
        <w:t>Customer Loyalty Programmes</w:t>
      </w:r>
    </w:p>
    <w:p w:rsidR="00C441BF" w:rsidRPr="00922C4D" w:rsidRDefault="00763765" w:rsidP="00763765">
      <w:pPr>
        <w:pStyle w:val="BodyText"/>
        <w:tabs>
          <w:tab w:val="left" w:pos="4050"/>
        </w:tabs>
        <w:spacing w:after="0" w:line="240" w:lineRule="exact"/>
        <w:ind w:left="3780" w:right="-29" w:hanging="2160"/>
        <w:rPr>
          <w:sz w:val="20"/>
          <w:szCs w:val="20"/>
        </w:rPr>
      </w:pPr>
      <w:r w:rsidRPr="00922C4D">
        <w:rPr>
          <w:sz w:val="20"/>
          <w:szCs w:val="20"/>
        </w:rPr>
        <w:t>TFRIC</w:t>
      </w:r>
      <w:r w:rsidR="00A50E03" w:rsidRPr="00922C4D">
        <w:rPr>
          <w:sz w:val="20"/>
          <w:szCs w:val="20"/>
          <w:lang w:val="en-US"/>
        </w:rPr>
        <w:t>14</w:t>
      </w:r>
      <w:r w:rsidR="00C441BF" w:rsidRPr="00922C4D">
        <w:rPr>
          <w:sz w:val="20"/>
          <w:szCs w:val="20"/>
        </w:rPr>
        <w:t xml:space="preserve"> (</w:t>
      </w:r>
      <w:r w:rsidR="00C441BF" w:rsidRPr="00922C4D">
        <w:rPr>
          <w:rFonts w:cs="Times New Roman"/>
          <w:sz w:val="20"/>
          <w:szCs w:val="20"/>
        </w:rPr>
        <w:t>Revised</w:t>
      </w:r>
      <w:r w:rsidR="00C441BF" w:rsidRPr="00922C4D">
        <w:rPr>
          <w:sz w:val="20"/>
          <w:szCs w:val="20"/>
        </w:rPr>
        <w:t xml:space="preserve"> </w:t>
      </w:r>
      <w:r w:rsidR="00A50E03" w:rsidRPr="00922C4D">
        <w:rPr>
          <w:sz w:val="20"/>
          <w:szCs w:val="20"/>
          <w:lang w:val="en-US"/>
        </w:rPr>
        <w:t>2016</w:t>
      </w:r>
      <w:r w:rsidR="00C441BF" w:rsidRPr="00922C4D">
        <w:rPr>
          <w:sz w:val="20"/>
          <w:szCs w:val="20"/>
        </w:rPr>
        <w:t>)</w:t>
      </w:r>
      <w:r w:rsidR="00C441BF" w:rsidRPr="00922C4D">
        <w:rPr>
          <w:sz w:val="20"/>
          <w:szCs w:val="20"/>
        </w:rPr>
        <w:tab/>
        <w:t xml:space="preserve">TAS </w:t>
      </w:r>
      <w:r w:rsidR="00A50E03" w:rsidRPr="00922C4D">
        <w:rPr>
          <w:sz w:val="20"/>
          <w:szCs w:val="20"/>
          <w:lang w:val="en-US"/>
        </w:rPr>
        <w:t>19</w:t>
      </w:r>
      <w:r w:rsidR="00C441BF" w:rsidRPr="00922C4D">
        <w:rPr>
          <w:sz w:val="20"/>
          <w:szCs w:val="20"/>
        </w:rPr>
        <w:t xml:space="preserve"> (Revised </w:t>
      </w:r>
      <w:r w:rsidR="00A50E03" w:rsidRPr="00922C4D">
        <w:rPr>
          <w:sz w:val="20"/>
          <w:szCs w:val="20"/>
          <w:lang w:val="en-US"/>
        </w:rPr>
        <w:t>2016</w:t>
      </w:r>
      <w:r w:rsidR="00C441BF" w:rsidRPr="00922C4D">
        <w:rPr>
          <w:sz w:val="20"/>
          <w:szCs w:val="20"/>
        </w:rPr>
        <w:t xml:space="preserve">) Employee Benefit - The Limit on a Defined </w:t>
      </w:r>
      <w:r w:rsidRPr="00922C4D">
        <w:rPr>
          <w:sz w:val="20"/>
          <w:szCs w:val="20"/>
        </w:rPr>
        <w:tab/>
      </w:r>
      <w:r w:rsidR="00C441BF" w:rsidRPr="00922C4D">
        <w:rPr>
          <w:rFonts w:cs="Times New Roman"/>
          <w:sz w:val="20"/>
          <w:szCs w:val="20"/>
        </w:rPr>
        <w:t>Benefit</w:t>
      </w:r>
      <w:r w:rsidR="00C441BF" w:rsidRPr="00922C4D">
        <w:rPr>
          <w:sz w:val="20"/>
          <w:szCs w:val="20"/>
        </w:rPr>
        <w:t xml:space="preserve"> Asset, Minimum Funding Requirements and their </w:t>
      </w:r>
      <w:r w:rsidRPr="00922C4D">
        <w:rPr>
          <w:sz w:val="20"/>
          <w:szCs w:val="20"/>
        </w:rPr>
        <w:tab/>
      </w:r>
      <w:r w:rsidR="00C441BF" w:rsidRPr="00922C4D">
        <w:rPr>
          <w:sz w:val="20"/>
          <w:szCs w:val="20"/>
        </w:rPr>
        <w:t>Interaction</w:t>
      </w:r>
    </w:p>
    <w:p w:rsidR="00C441BF" w:rsidRPr="00922C4D" w:rsidRDefault="00C441BF"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TFRIC </w:t>
      </w:r>
      <w:r w:rsidR="00A50E03" w:rsidRPr="00922C4D">
        <w:rPr>
          <w:rFonts w:cs="Times New Roman"/>
          <w:sz w:val="20"/>
          <w:szCs w:val="20"/>
          <w:lang w:val="en-US"/>
        </w:rPr>
        <w:t>15</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Agreements for the Construction of Real Estate</w:t>
      </w:r>
    </w:p>
    <w:p w:rsidR="00C441BF" w:rsidRPr="00922C4D" w:rsidRDefault="00C441BF"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TFRIC </w:t>
      </w:r>
      <w:r w:rsidR="00A50E03" w:rsidRPr="00922C4D">
        <w:rPr>
          <w:rFonts w:cs="Times New Roman"/>
          <w:sz w:val="20"/>
          <w:szCs w:val="20"/>
          <w:lang w:val="en-US"/>
        </w:rPr>
        <w:t>17</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Distributions of Non-cash Assets to Owners</w:t>
      </w:r>
    </w:p>
    <w:p w:rsidR="00C441BF" w:rsidRPr="00922C4D" w:rsidRDefault="00C441BF"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TFRIC </w:t>
      </w:r>
      <w:r w:rsidR="00A50E03" w:rsidRPr="00922C4D">
        <w:rPr>
          <w:rFonts w:cs="Times New Roman"/>
          <w:sz w:val="20"/>
          <w:szCs w:val="20"/>
          <w:lang w:val="en-US"/>
        </w:rPr>
        <w:t>18</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Transfers of Assets from Customers</w:t>
      </w:r>
    </w:p>
    <w:p w:rsidR="00C441BF" w:rsidRPr="00922C4D" w:rsidRDefault="00C441BF"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TFRIC </w:t>
      </w:r>
      <w:r w:rsidR="00A50E03" w:rsidRPr="00922C4D">
        <w:rPr>
          <w:rFonts w:cs="Times New Roman"/>
          <w:sz w:val="20"/>
          <w:szCs w:val="20"/>
          <w:lang w:val="en-US"/>
        </w:rPr>
        <w:t>20</w:t>
      </w:r>
      <w:r w:rsidRPr="00922C4D">
        <w:rPr>
          <w:rFonts w:cs="Times New Roman"/>
          <w:sz w:val="20"/>
          <w:szCs w:val="20"/>
        </w:rPr>
        <w:t xml:space="preserve"> (Revised </w:t>
      </w:r>
      <w:r w:rsidR="00A50E03" w:rsidRPr="00922C4D">
        <w:rPr>
          <w:rFonts w:cs="Times New Roman"/>
          <w:sz w:val="20"/>
          <w:szCs w:val="20"/>
          <w:lang w:val="en-US"/>
        </w:rPr>
        <w:t>2016</w:t>
      </w:r>
      <w:r w:rsidRPr="00922C4D">
        <w:rPr>
          <w:rFonts w:cs="Times New Roman"/>
          <w:sz w:val="20"/>
          <w:szCs w:val="20"/>
        </w:rPr>
        <w:t>)</w:t>
      </w:r>
      <w:r w:rsidRPr="00922C4D">
        <w:rPr>
          <w:rFonts w:cs="Times New Roman"/>
          <w:sz w:val="20"/>
          <w:szCs w:val="20"/>
        </w:rPr>
        <w:tab/>
        <w:t>Stripping Costs in the Production Phase of a Surface Mine</w:t>
      </w:r>
    </w:p>
    <w:p w:rsidR="00C441BF" w:rsidRPr="00922C4D" w:rsidRDefault="00C441BF" w:rsidP="00763765">
      <w:pPr>
        <w:pStyle w:val="BodyText"/>
        <w:tabs>
          <w:tab w:val="left" w:pos="4050"/>
        </w:tabs>
        <w:spacing w:after="0" w:line="240" w:lineRule="exact"/>
        <w:ind w:left="3780" w:right="-29" w:hanging="2160"/>
        <w:rPr>
          <w:rFonts w:cs="Times New Roman"/>
          <w:sz w:val="20"/>
          <w:szCs w:val="20"/>
        </w:rPr>
      </w:pPr>
      <w:r w:rsidRPr="00922C4D">
        <w:rPr>
          <w:rFonts w:cs="Times New Roman"/>
          <w:sz w:val="20"/>
          <w:szCs w:val="20"/>
        </w:rPr>
        <w:t xml:space="preserve">TFRIC </w:t>
      </w:r>
      <w:r w:rsidR="00A50E03" w:rsidRPr="00922C4D">
        <w:rPr>
          <w:rFonts w:cs="Times New Roman"/>
          <w:sz w:val="20"/>
          <w:szCs w:val="20"/>
          <w:lang w:val="en-US"/>
        </w:rPr>
        <w:t>21</w:t>
      </w:r>
      <w:r w:rsidR="007725A5" w:rsidRPr="00922C4D">
        <w:rPr>
          <w:rFonts w:cs="Times New Roman"/>
          <w:sz w:val="20"/>
          <w:szCs w:val="20"/>
        </w:rPr>
        <w:t xml:space="preserve"> (Revised </w:t>
      </w:r>
      <w:r w:rsidR="00A50E03" w:rsidRPr="00922C4D">
        <w:rPr>
          <w:rFonts w:cs="Times New Roman"/>
          <w:sz w:val="20"/>
          <w:szCs w:val="20"/>
          <w:lang w:val="en-US"/>
        </w:rPr>
        <w:t>2016</w:t>
      </w:r>
      <w:r w:rsidR="007725A5" w:rsidRPr="00922C4D">
        <w:rPr>
          <w:rFonts w:cs="Times New Roman"/>
          <w:sz w:val="20"/>
          <w:szCs w:val="20"/>
        </w:rPr>
        <w:t>)</w:t>
      </w:r>
      <w:r w:rsidRPr="00922C4D">
        <w:rPr>
          <w:rFonts w:cs="Times New Roman"/>
          <w:sz w:val="20"/>
          <w:szCs w:val="20"/>
        </w:rPr>
        <w:tab/>
        <w:t>Levies</w:t>
      </w:r>
    </w:p>
    <w:p w:rsidR="00FF42BC" w:rsidRPr="00922C4D" w:rsidRDefault="00FF42BC" w:rsidP="00763765">
      <w:pPr>
        <w:pStyle w:val="BodyText"/>
        <w:tabs>
          <w:tab w:val="left" w:pos="4050"/>
        </w:tabs>
        <w:spacing w:after="0" w:line="240" w:lineRule="exact"/>
        <w:ind w:left="3780" w:right="-29" w:hanging="2160"/>
        <w:rPr>
          <w:rFonts w:cs="Times New Roman"/>
          <w:b/>
          <w:bCs/>
          <w:sz w:val="20"/>
          <w:szCs w:val="20"/>
        </w:rPr>
      </w:pPr>
    </w:p>
    <w:p w:rsidR="00C441BF" w:rsidRPr="00922C4D" w:rsidRDefault="00C441BF" w:rsidP="00763765">
      <w:pPr>
        <w:pStyle w:val="BodyText"/>
        <w:tabs>
          <w:tab w:val="left" w:pos="4050"/>
        </w:tabs>
        <w:spacing w:after="0" w:line="240" w:lineRule="exact"/>
        <w:ind w:left="3780" w:right="-29" w:hanging="2160"/>
        <w:rPr>
          <w:rFonts w:cs="Times New Roman"/>
          <w:b/>
          <w:bCs/>
          <w:sz w:val="20"/>
          <w:szCs w:val="20"/>
        </w:rPr>
      </w:pPr>
      <w:r w:rsidRPr="00922C4D">
        <w:rPr>
          <w:rFonts w:cs="Times New Roman"/>
          <w:b/>
          <w:bCs/>
          <w:sz w:val="20"/>
          <w:szCs w:val="20"/>
        </w:rPr>
        <w:t>Guideline on Accounting</w:t>
      </w:r>
    </w:p>
    <w:p w:rsidR="00763765" w:rsidRPr="00922C4D" w:rsidRDefault="00C441BF" w:rsidP="00D43DB3">
      <w:pPr>
        <w:pStyle w:val="BodyText"/>
        <w:tabs>
          <w:tab w:val="left" w:pos="4050"/>
        </w:tabs>
        <w:spacing w:after="0" w:line="240" w:lineRule="auto"/>
        <w:ind w:left="3780" w:right="-29" w:hanging="2160"/>
        <w:rPr>
          <w:rFonts w:eastAsia="Cordia New" w:cs="Times New Roman"/>
          <w:sz w:val="24"/>
          <w:szCs w:val="24"/>
          <w:lang w:val="en-US"/>
        </w:rPr>
      </w:pPr>
      <w:r w:rsidRPr="00922C4D">
        <w:rPr>
          <w:rFonts w:cs="Times New Roman"/>
          <w:sz w:val="20"/>
          <w:szCs w:val="20"/>
        </w:rPr>
        <w:t>Guideline on Accounting regarding Derecognition of Financial Assets and Liabilities</w:t>
      </w:r>
      <w:r w:rsidR="00763765" w:rsidRPr="00922C4D">
        <w:rPr>
          <w:rFonts w:eastAsia="Cordia New" w:cs="Times New Roman"/>
          <w:sz w:val="24"/>
          <w:szCs w:val="24"/>
          <w:lang w:val="en-US"/>
        </w:rPr>
        <w:br w:type="page"/>
      </w:r>
    </w:p>
    <w:p w:rsidR="00C441BF" w:rsidRPr="00922C4D" w:rsidRDefault="00C441BF" w:rsidP="00763765">
      <w:pPr>
        <w:spacing w:after="240" w:line="240" w:lineRule="auto"/>
        <w:ind w:left="1627" w:right="14"/>
        <w:rPr>
          <w:rFonts w:eastAsia="Cordia New" w:cs="Times New Roman"/>
          <w:sz w:val="24"/>
          <w:szCs w:val="24"/>
          <w:lang w:val="en-US"/>
        </w:rPr>
      </w:pPr>
      <w:r w:rsidRPr="00922C4D">
        <w:rPr>
          <w:rFonts w:eastAsia="Cordia New" w:cs="Times New Roman"/>
          <w:sz w:val="24"/>
          <w:szCs w:val="24"/>
          <w:lang w:val="en-US"/>
        </w:rPr>
        <w:lastRenderedPageBreak/>
        <w:t xml:space="preserve">The Company and subsidiaries’ management will adopt the above relevant TFRSs and Guideline on Accounting in the preparation of the financial statements of the Company and its subsidiaries when they become effective. The management of the Company </w:t>
      </w:r>
      <w:r w:rsidRPr="00922C4D">
        <w:rPr>
          <w:rFonts w:eastAsia="Cordia New" w:cs="Times New Roman"/>
          <w:sz w:val="24"/>
          <w:szCs w:val="30"/>
          <w:lang w:val="en-US"/>
        </w:rPr>
        <w:t xml:space="preserve">and subsidiaries </w:t>
      </w:r>
      <w:r w:rsidRPr="00922C4D">
        <w:rPr>
          <w:rFonts w:eastAsia="Cordia New" w:cs="Times New Roman"/>
          <w:sz w:val="24"/>
          <w:szCs w:val="24"/>
          <w:lang w:val="en-US"/>
        </w:rPr>
        <w:t xml:space="preserve">is currently in the process to assess the impact of these TFRS on the financial statements of the Company </w:t>
      </w:r>
      <w:r w:rsidRPr="00922C4D">
        <w:rPr>
          <w:rFonts w:eastAsia="Cordia New" w:cs="Times New Roman"/>
          <w:sz w:val="24"/>
          <w:szCs w:val="30"/>
          <w:lang w:val="en-US"/>
        </w:rPr>
        <w:t xml:space="preserve">and subsidiaries </w:t>
      </w:r>
      <w:r w:rsidRPr="00922C4D">
        <w:rPr>
          <w:rFonts w:eastAsia="Cordia New" w:cs="Times New Roman"/>
          <w:sz w:val="24"/>
          <w:szCs w:val="24"/>
          <w:lang w:val="en-US"/>
        </w:rPr>
        <w:t>in the</w:t>
      </w:r>
      <w:r w:rsidRPr="00922C4D">
        <w:rPr>
          <w:rFonts w:eastAsia="Cordia New" w:cs="Times New Roman"/>
          <w:sz w:val="24"/>
          <w:szCs w:val="24"/>
          <w:cs/>
          <w:lang w:val="en-US"/>
        </w:rPr>
        <w:t xml:space="preserve"> </w:t>
      </w:r>
      <w:r w:rsidRPr="00922C4D">
        <w:rPr>
          <w:rFonts w:eastAsia="Cordia New" w:cs="Times New Roman"/>
          <w:sz w:val="24"/>
          <w:szCs w:val="24"/>
          <w:lang w:val="en-US"/>
        </w:rPr>
        <w:t>period of initial application.</w:t>
      </w:r>
    </w:p>
    <w:p w:rsidR="00C441BF" w:rsidRPr="00922C4D" w:rsidRDefault="00C441BF" w:rsidP="00AD0734">
      <w:pPr>
        <w:pStyle w:val="ListParagraph"/>
        <w:numPr>
          <w:ilvl w:val="1"/>
          <w:numId w:val="14"/>
        </w:numPr>
        <w:spacing w:after="240" w:line="240" w:lineRule="auto"/>
        <w:ind w:left="1080" w:hanging="533"/>
        <w:rPr>
          <w:rFonts w:cs="Times New Roman"/>
          <w:b/>
          <w:bCs/>
          <w:sz w:val="24"/>
          <w:szCs w:val="24"/>
        </w:rPr>
      </w:pPr>
      <w:r w:rsidRPr="00922C4D">
        <w:rPr>
          <w:rFonts w:cs="Times New Roman"/>
          <w:b/>
          <w:bCs/>
          <w:sz w:val="24"/>
          <w:szCs w:val="24"/>
        </w:rPr>
        <w:t>Basis of consolidation</w:t>
      </w:r>
    </w:p>
    <w:p w:rsidR="00C441BF" w:rsidRPr="00922C4D" w:rsidRDefault="00C441BF" w:rsidP="00681CBE">
      <w:pPr>
        <w:pStyle w:val="ListParagraph"/>
        <w:spacing w:after="240" w:line="240" w:lineRule="auto"/>
        <w:ind w:left="1080" w:right="26"/>
        <w:jc w:val="thaiDistribute"/>
        <w:rPr>
          <w:rFonts w:cs="Times New Roman"/>
          <w:sz w:val="24"/>
          <w:szCs w:val="24"/>
        </w:rPr>
      </w:pPr>
      <w:r w:rsidRPr="00922C4D">
        <w:rPr>
          <w:rFonts w:cs="Times New Roman"/>
          <w:sz w:val="24"/>
          <w:szCs w:val="24"/>
        </w:rPr>
        <w:t>The consolidated financial statements relate to the Company and its subsidiaries’ financial statements and the Group’s interest in associates.</w:t>
      </w:r>
    </w:p>
    <w:p w:rsidR="00C441BF" w:rsidRPr="00922C4D" w:rsidRDefault="00C441BF" w:rsidP="00681CBE">
      <w:pPr>
        <w:pStyle w:val="ListParagraph"/>
        <w:spacing w:after="240" w:line="240" w:lineRule="auto"/>
        <w:ind w:left="1080" w:right="26"/>
        <w:jc w:val="thaiDistribute"/>
        <w:rPr>
          <w:rFonts w:cs="Times New Roman"/>
          <w:sz w:val="24"/>
          <w:szCs w:val="24"/>
        </w:rPr>
      </w:pPr>
      <w:r w:rsidRPr="00922C4D">
        <w:rPr>
          <w:rFonts w:cs="Times New Roman"/>
          <w:sz w:val="24"/>
          <w:szCs w:val="24"/>
        </w:rPr>
        <w:t>Business combinations</w:t>
      </w:r>
    </w:p>
    <w:p w:rsidR="00C441BF" w:rsidRPr="00922C4D" w:rsidRDefault="00C441BF" w:rsidP="00681CBE">
      <w:pPr>
        <w:pStyle w:val="BodyText"/>
        <w:tabs>
          <w:tab w:val="left" w:pos="550"/>
          <w:tab w:val="right" w:pos="8313"/>
        </w:tabs>
        <w:spacing w:after="240" w:line="240" w:lineRule="auto"/>
        <w:ind w:left="1080" w:right="26"/>
        <w:jc w:val="both"/>
        <w:rPr>
          <w:rStyle w:val="hps"/>
          <w:rFonts w:cs="Times New Roman"/>
          <w:spacing w:val="-4"/>
          <w:sz w:val="24"/>
          <w:szCs w:val="24"/>
          <w:lang w:val="en"/>
        </w:rPr>
      </w:pPr>
      <w:r w:rsidRPr="00922C4D">
        <w:rPr>
          <w:rStyle w:val="hps"/>
          <w:rFonts w:cs="Times New Roman"/>
          <w:spacing w:val="-4"/>
          <w:sz w:val="24"/>
          <w:szCs w:val="24"/>
          <w:lang w:val="en"/>
        </w:rPr>
        <w:t xml:space="preserve">The Group applies the acquisition method for all business combinations except for the business combination under common control. </w:t>
      </w:r>
    </w:p>
    <w:p w:rsidR="00C441BF" w:rsidRPr="00922C4D" w:rsidRDefault="00C441BF" w:rsidP="00D43DB3">
      <w:pPr>
        <w:pStyle w:val="BodyText"/>
        <w:tabs>
          <w:tab w:val="left" w:pos="550"/>
          <w:tab w:val="right" w:pos="8313"/>
        </w:tabs>
        <w:spacing w:after="240" w:line="240" w:lineRule="auto"/>
        <w:ind w:left="1080" w:right="29"/>
        <w:jc w:val="both"/>
        <w:rPr>
          <w:rStyle w:val="hps"/>
          <w:rFonts w:cs="Times New Roman"/>
          <w:spacing w:val="-2"/>
          <w:sz w:val="24"/>
          <w:szCs w:val="24"/>
          <w:lang w:val="en"/>
        </w:rPr>
      </w:pPr>
      <w:r w:rsidRPr="00922C4D">
        <w:rPr>
          <w:rStyle w:val="hps"/>
          <w:rFonts w:cs="Times New Roman"/>
          <w:spacing w:val="-2"/>
          <w:sz w:val="24"/>
          <w:szCs w:val="24"/>
          <w:lang w:val="en"/>
        </w:rPr>
        <w:t>The Group’s control is achieved when the Group (</w:t>
      </w:r>
      <w:r w:rsidR="00A50E03" w:rsidRPr="00922C4D">
        <w:rPr>
          <w:rStyle w:val="hps"/>
          <w:rFonts w:cs="Times New Roman"/>
          <w:spacing w:val="-2"/>
          <w:sz w:val="24"/>
          <w:szCs w:val="24"/>
          <w:lang w:val="en-US"/>
        </w:rPr>
        <w:t>1</w:t>
      </w:r>
      <w:r w:rsidRPr="00922C4D">
        <w:rPr>
          <w:rStyle w:val="hps"/>
          <w:rFonts w:cs="Times New Roman"/>
          <w:spacing w:val="-2"/>
          <w:sz w:val="24"/>
          <w:szCs w:val="24"/>
          <w:lang w:val="en"/>
        </w:rPr>
        <w:t xml:space="preserve">) has power over the investee </w:t>
      </w:r>
      <w:r w:rsidR="00681CBE" w:rsidRPr="00922C4D">
        <w:rPr>
          <w:rStyle w:val="hps"/>
          <w:rFonts w:cs="Times New Roman"/>
          <w:spacing w:val="-2"/>
          <w:sz w:val="24"/>
          <w:szCs w:val="24"/>
          <w:lang w:val="en"/>
        </w:rPr>
        <w:br/>
      </w:r>
      <w:r w:rsidRPr="00922C4D">
        <w:rPr>
          <w:rStyle w:val="hps"/>
          <w:rFonts w:cs="Times New Roman"/>
          <w:spacing w:val="-2"/>
          <w:sz w:val="24"/>
          <w:szCs w:val="24"/>
          <w:lang w:val="en"/>
        </w:rPr>
        <w:t>(</w:t>
      </w:r>
      <w:r w:rsidR="00A50E03" w:rsidRPr="00922C4D">
        <w:rPr>
          <w:rStyle w:val="hps"/>
          <w:rFonts w:cs="Times New Roman"/>
          <w:spacing w:val="-2"/>
          <w:sz w:val="24"/>
          <w:szCs w:val="24"/>
          <w:lang w:val="en-US"/>
        </w:rPr>
        <w:t>2</w:t>
      </w:r>
      <w:r w:rsidRPr="00922C4D">
        <w:rPr>
          <w:rStyle w:val="hps"/>
          <w:rFonts w:cs="Times New Roman"/>
          <w:spacing w:val="-2"/>
          <w:sz w:val="24"/>
          <w:szCs w:val="24"/>
          <w:lang w:val="en"/>
        </w:rPr>
        <w:t>) is exposed, or has rights, to variable returns from its involvement with the investee and (</w:t>
      </w:r>
      <w:r w:rsidR="00A50E03" w:rsidRPr="00922C4D">
        <w:rPr>
          <w:rStyle w:val="hps"/>
          <w:rFonts w:cs="Times New Roman"/>
          <w:spacing w:val="-2"/>
          <w:sz w:val="24"/>
          <w:szCs w:val="24"/>
          <w:lang w:val="en-US"/>
        </w:rPr>
        <w:t>3</w:t>
      </w:r>
      <w:r w:rsidRPr="00922C4D">
        <w:rPr>
          <w:rStyle w:val="hps"/>
          <w:rFonts w:cs="Times New Roman"/>
          <w:spacing w:val="-2"/>
          <w:sz w:val="24"/>
          <w:szCs w:val="24"/>
          <w:lang w:val="en"/>
        </w:rPr>
        <w:t>) has the ability to use its power to affect its returns.</w:t>
      </w:r>
    </w:p>
    <w:p w:rsidR="00C441BF" w:rsidRPr="00922C4D" w:rsidRDefault="00C441BF" w:rsidP="00681CBE">
      <w:pPr>
        <w:pStyle w:val="BodyText"/>
        <w:tabs>
          <w:tab w:val="right" w:pos="8313"/>
        </w:tabs>
        <w:spacing w:after="240" w:line="240" w:lineRule="auto"/>
        <w:ind w:left="1080" w:right="8"/>
        <w:jc w:val="both"/>
        <w:rPr>
          <w:rStyle w:val="hps"/>
          <w:rFonts w:cs="Times New Roman"/>
          <w:spacing w:val="-2"/>
          <w:sz w:val="24"/>
          <w:szCs w:val="24"/>
          <w:lang w:val="en"/>
        </w:rPr>
      </w:pPr>
      <w:r w:rsidRPr="00922C4D">
        <w:rPr>
          <w:rStyle w:val="hps"/>
          <w:rFonts w:cs="Times New Roman"/>
          <w:spacing w:val="-2"/>
          <w:sz w:val="24"/>
          <w:szCs w:val="24"/>
          <w:lang w:val="en"/>
        </w:rPr>
        <w:t>The Group reassesses whether or not it controls an investee if facts and circumstances indicate that there are changes to one or more of the three elements of control listed above.</w:t>
      </w:r>
    </w:p>
    <w:p w:rsidR="00C441BF" w:rsidRPr="00922C4D" w:rsidRDefault="00C441BF" w:rsidP="00681CBE">
      <w:pPr>
        <w:pStyle w:val="BodyText"/>
        <w:tabs>
          <w:tab w:val="right" w:pos="8313"/>
        </w:tabs>
        <w:spacing w:after="240" w:line="240" w:lineRule="auto"/>
        <w:ind w:left="1080" w:right="8"/>
        <w:jc w:val="both"/>
        <w:rPr>
          <w:rStyle w:val="hps"/>
          <w:rFonts w:cs="Times New Roman"/>
          <w:sz w:val="24"/>
          <w:szCs w:val="24"/>
          <w:lang w:val="en"/>
        </w:rPr>
      </w:pPr>
      <w:r w:rsidRPr="00922C4D">
        <w:rPr>
          <w:rStyle w:val="hps"/>
          <w:rFonts w:cs="Times New Roman"/>
          <w:sz w:val="24"/>
          <w:szCs w:val="24"/>
          <w:lang w:val="en"/>
        </w:rPr>
        <w:t xml:space="preserve">Goodwill and right to </w:t>
      </w:r>
      <w:r w:rsidR="00AE24F9" w:rsidRPr="00922C4D">
        <w:rPr>
          <w:rStyle w:val="hps"/>
          <w:rFonts w:cs="Times New Roman"/>
          <w:sz w:val="24"/>
          <w:szCs w:val="24"/>
          <w:lang w:val="en"/>
        </w:rPr>
        <w:t>generate and sell electricity are</w:t>
      </w:r>
      <w:r w:rsidRPr="00922C4D">
        <w:rPr>
          <w:rStyle w:val="hps"/>
          <w:rFonts w:cs="Times New Roman"/>
          <w:sz w:val="24"/>
          <w:szCs w:val="24"/>
          <w:lang w:val="en"/>
        </w:rPr>
        <w:t xml:space="preserve"> measured as the fair value of the consideration transferred including the recognized amount of any non-controlling interest in the acquiree, less the net recognized amount (generally fair value) of the identifiable assets acquired and liabilities assumed, all measured as of the acquisition date. </w:t>
      </w:r>
    </w:p>
    <w:p w:rsidR="00C441BF" w:rsidRPr="00922C4D" w:rsidRDefault="00C441BF" w:rsidP="00681CBE">
      <w:pPr>
        <w:pStyle w:val="BodyText"/>
        <w:tabs>
          <w:tab w:val="right" w:pos="8313"/>
        </w:tabs>
        <w:spacing w:after="240" w:line="240" w:lineRule="auto"/>
        <w:ind w:left="1080" w:right="8"/>
        <w:jc w:val="both"/>
        <w:rPr>
          <w:rStyle w:val="hps"/>
          <w:rFonts w:cs="Times New Roman"/>
          <w:sz w:val="24"/>
          <w:szCs w:val="24"/>
          <w:lang w:val="en"/>
        </w:rPr>
      </w:pPr>
      <w:r w:rsidRPr="00922C4D">
        <w:rPr>
          <w:rStyle w:val="hps"/>
          <w:rFonts w:cs="Times New Roman"/>
          <w:spacing w:val="-4"/>
          <w:sz w:val="24"/>
          <w:szCs w:val="24"/>
          <w:lang w:val="en"/>
        </w:rPr>
        <w:t xml:space="preserve">Consideration transferred includes the fair values of the assets transferred, liabilities incurred by the Group to the previous owners of the acquiree, and equity interests issued by the Group. Consideration transferred also includes the fair value of any contingent consideration and share-based payment awards of the acquiree that are replaced </w:t>
      </w:r>
      <w:r w:rsidRPr="00922C4D">
        <w:rPr>
          <w:rStyle w:val="hps"/>
          <w:rFonts w:cs="Times New Roman"/>
          <w:spacing w:val="-6"/>
          <w:sz w:val="24"/>
          <w:szCs w:val="24"/>
          <w:lang w:val="en"/>
        </w:rPr>
        <w:t>mandatorily in the business combination. If a business combination results in the termination</w:t>
      </w:r>
      <w:r w:rsidRPr="00922C4D">
        <w:rPr>
          <w:rStyle w:val="hps"/>
          <w:rFonts w:cs="Times New Roman"/>
          <w:spacing w:val="-4"/>
          <w:sz w:val="24"/>
          <w:szCs w:val="24"/>
          <w:lang w:val="en"/>
        </w:rPr>
        <w:t xml:space="preserve"> of pre-existing relationships between the Group and the acquiree, then </w:t>
      </w:r>
      <w:r w:rsidR="00681CBE" w:rsidRPr="00922C4D">
        <w:rPr>
          <w:rStyle w:val="hps"/>
          <w:rFonts w:cs="Times New Roman"/>
          <w:spacing w:val="-4"/>
          <w:sz w:val="24"/>
          <w:szCs w:val="24"/>
          <w:lang w:val="en"/>
        </w:rPr>
        <w:br/>
      </w:r>
      <w:r w:rsidRPr="00922C4D">
        <w:rPr>
          <w:rStyle w:val="hps"/>
          <w:rFonts w:cs="Times New Roman"/>
          <w:spacing w:val="-4"/>
          <w:sz w:val="24"/>
          <w:szCs w:val="24"/>
          <w:lang w:val="en"/>
        </w:rPr>
        <w:t>the lower of the termination amount, as contained in the agreement, and the value of the off-market</w:t>
      </w:r>
      <w:r w:rsidRPr="00922C4D">
        <w:rPr>
          <w:rStyle w:val="hps"/>
          <w:rFonts w:cs="Times New Roman"/>
          <w:spacing w:val="-2"/>
          <w:sz w:val="24"/>
          <w:szCs w:val="24"/>
          <w:lang w:val="en"/>
        </w:rPr>
        <w:t xml:space="preserve"> element is deducted from the consideration transferred and recognized in other expenses.</w:t>
      </w:r>
    </w:p>
    <w:p w:rsidR="00C441BF" w:rsidRPr="00922C4D" w:rsidRDefault="00C441BF" w:rsidP="00681CBE">
      <w:pPr>
        <w:pStyle w:val="BodyText"/>
        <w:tabs>
          <w:tab w:val="right" w:pos="8313"/>
        </w:tabs>
        <w:spacing w:after="240" w:line="240" w:lineRule="auto"/>
        <w:ind w:left="1080" w:right="8"/>
        <w:jc w:val="both"/>
        <w:rPr>
          <w:rStyle w:val="hps"/>
          <w:rFonts w:cs="Times New Roman"/>
          <w:spacing w:val="-4"/>
          <w:sz w:val="24"/>
          <w:szCs w:val="24"/>
          <w:lang w:val="en"/>
        </w:rPr>
      </w:pPr>
      <w:r w:rsidRPr="00922C4D">
        <w:rPr>
          <w:rStyle w:val="hps"/>
          <w:rFonts w:cs="Times New Roman"/>
          <w:spacing w:val="-4"/>
          <w:sz w:val="24"/>
          <w:szCs w:val="24"/>
          <w:lang w:val="en"/>
        </w:rPr>
        <w:t xml:space="preserve">A contingent liability of the acquiree is assumed in a business combination only if such </w:t>
      </w:r>
      <w:r w:rsidR="00681CBE" w:rsidRPr="00922C4D">
        <w:rPr>
          <w:rStyle w:val="hps"/>
          <w:rFonts w:cs="Times New Roman"/>
          <w:spacing w:val="-4"/>
          <w:sz w:val="24"/>
          <w:szCs w:val="24"/>
          <w:lang w:val="en"/>
        </w:rPr>
        <w:br/>
      </w:r>
      <w:r w:rsidRPr="00922C4D">
        <w:rPr>
          <w:rStyle w:val="hps"/>
          <w:rFonts w:cs="Times New Roman"/>
          <w:spacing w:val="-4"/>
          <w:sz w:val="24"/>
          <w:szCs w:val="24"/>
          <w:lang w:val="en"/>
        </w:rPr>
        <w:t xml:space="preserve">a liability represents a present obligation and arises from a past event, and its fair value can be measured reliably. </w:t>
      </w:r>
    </w:p>
    <w:p w:rsidR="00C441BF" w:rsidRPr="00922C4D" w:rsidRDefault="00C441BF" w:rsidP="00681CBE">
      <w:pPr>
        <w:pStyle w:val="BodyText"/>
        <w:tabs>
          <w:tab w:val="right" w:pos="8313"/>
        </w:tabs>
        <w:spacing w:after="240" w:line="240" w:lineRule="auto"/>
        <w:ind w:left="1080" w:right="8"/>
        <w:jc w:val="both"/>
        <w:rPr>
          <w:rStyle w:val="hps"/>
          <w:rFonts w:cs="Times New Roman"/>
          <w:sz w:val="24"/>
          <w:szCs w:val="24"/>
          <w:lang w:val="en"/>
        </w:rPr>
      </w:pPr>
      <w:r w:rsidRPr="00922C4D">
        <w:rPr>
          <w:rStyle w:val="hps"/>
          <w:rFonts w:cs="Times New Roman"/>
          <w:sz w:val="24"/>
          <w:szCs w:val="24"/>
          <w:lang w:val="en"/>
        </w:rPr>
        <w:t xml:space="preserve">The Group measures any non-controlling interest at its proportionate interest in the identifiable net assets of the acquiree. </w:t>
      </w:r>
    </w:p>
    <w:p w:rsidR="00D43DB3" w:rsidRPr="00922C4D" w:rsidRDefault="00D43DB3">
      <w:pPr>
        <w:spacing w:after="200" w:line="276" w:lineRule="auto"/>
        <w:ind w:left="0"/>
        <w:jc w:val="left"/>
        <w:rPr>
          <w:rStyle w:val="hps"/>
          <w:rFonts w:cs="Times New Roman"/>
          <w:sz w:val="24"/>
          <w:szCs w:val="24"/>
          <w:lang w:val="en"/>
        </w:rPr>
      </w:pPr>
      <w:r w:rsidRPr="00922C4D">
        <w:rPr>
          <w:rStyle w:val="hps"/>
          <w:rFonts w:cs="Times New Roman"/>
          <w:sz w:val="24"/>
          <w:szCs w:val="24"/>
          <w:lang w:val="en"/>
        </w:rPr>
        <w:br w:type="page"/>
      </w:r>
    </w:p>
    <w:p w:rsidR="00C441BF" w:rsidRPr="00922C4D" w:rsidRDefault="00C441BF" w:rsidP="00681CBE">
      <w:pPr>
        <w:pStyle w:val="BodyText"/>
        <w:tabs>
          <w:tab w:val="right" w:pos="8313"/>
        </w:tabs>
        <w:spacing w:after="240" w:line="240" w:lineRule="auto"/>
        <w:ind w:left="1080" w:right="8"/>
        <w:jc w:val="both"/>
        <w:rPr>
          <w:rStyle w:val="hps"/>
          <w:rFonts w:cs="Times New Roman"/>
          <w:sz w:val="24"/>
          <w:szCs w:val="24"/>
          <w:lang w:val="en"/>
        </w:rPr>
      </w:pPr>
      <w:r w:rsidRPr="00922C4D">
        <w:rPr>
          <w:rStyle w:val="hps"/>
          <w:rFonts w:cs="Times New Roman"/>
          <w:sz w:val="24"/>
          <w:szCs w:val="24"/>
          <w:lang w:val="en"/>
        </w:rPr>
        <w:lastRenderedPageBreak/>
        <w:t xml:space="preserve">Transaction costs that the Group incurs in connection with a business combination, such as legal fees, and other professional and consulting fees are expensed as incurred. </w:t>
      </w:r>
    </w:p>
    <w:p w:rsidR="00C441BF" w:rsidRPr="00922C4D" w:rsidRDefault="00C441BF" w:rsidP="00681CBE">
      <w:pPr>
        <w:pStyle w:val="BodyText"/>
        <w:tabs>
          <w:tab w:val="right" w:pos="8313"/>
        </w:tabs>
        <w:spacing w:after="240" w:line="240" w:lineRule="auto"/>
        <w:ind w:left="1080" w:right="8"/>
        <w:jc w:val="both"/>
        <w:rPr>
          <w:rFonts w:cs="Times New Roman"/>
          <w:sz w:val="24"/>
          <w:szCs w:val="24"/>
        </w:rPr>
      </w:pPr>
      <w:r w:rsidRPr="00922C4D">
        <w:rPr>
          <w:rFonts w:cs="Times New Roman"/>
          <w:sz w:val="24"/>
          <w:szCs w:val="24"/>
        </w:rPr>
        <w:t>Transactions eliminated on consolidation</w:t>
      </w:r>
    </w:p>
    <w:p w:rsidR="00C441BF" w:rsidRPr="00922C4D" w:rsidRDefault="00C441BF" w:rsidP="00D43DB3">
      <w:pPr>
        <w:pStyle w:val="BodyText"/>
        <w:tabs>
          <w:tab w:val="right" w:pos="8313"/>
        </w:tabs>
        <w:spacing w:after="480" w:line="240" w:lineRule="auto"/>
        <w:ind w:left="1080" w:right="14"/>
        <w:rPr>
          <w:rStyle w:val="hps"/>
          <w:rFonts w:cs="Times New Roman"/>
          <w:sz w:val="24"/>
          <w:szCs w:val="24"/>
          <w:lang w:val="en-US"/>
        </w:rPr>
      </w:pPr>
      <w:r w:rsidRPr="00922C4D">
        <w:rPr>
          <w:rStyle w:val="hps"/>
          <w:rFonts w:cs="Times New Roman"/>
          <w:sz w:val="24"/>
          <w:szCs w:val="24"/>
          <w:lang w:val="en"/>
        </w:rPr>
        <w:t xml:space="preserve">Significant intercompany transactions between the Company and its subsidiaries have been eliminated from the consolidated financial statements. The consolidated financial statements for the years ended December </w:t>
      </w:r>
      <w:r w:rsidR="00A50E03" w:rsidRPr="00922C4D">
        <w:rPr>
          <w:rStyle w:val="hps"/>
          <w:rFonts w:cs="Times New Roman"/>
          <w:sz w:val="24"/>
          <w:szCs w:val="24"/>
          <w:lang w:val="en-US"/>
        </w:rPr>
        <w:t>31</w:t>
      </w:r>
      <w:r w:rsidRPr="00922C4D">
        <w:rPr>
          <w:rStyle w:val="hps"/>
          <w:rFonts w:cs="Times New Roman"/>
          <w:sz w:val="24"/>
          <w:szCs w:val="24"/>
          <w:lang w:val="en"/>
        </w:rPr>
        <w:t xml:space="preserve">, </w:t>
      </w:r>
      <w:r w:rsidR="00A50E03" w:rsidRPr="00922C4D">
        <w:rPr>
          <w:rStyle w:val="hps"/>
          <w:rFonts w:cs="Times New Roman"/>
          <w:sz w:val="24"/>
          <w:szCs w:val="24"/>
          <w:lang w:val="en-US"/>
        </w:rPr>
        <w:t>2016</w:t>
      </w:r>
      <w:r w:rsidRPr="00922C4D">
        <w:rPr>
          <w:rStyle w:val="hps"/>
          <w:rFonts w:cs="Times New Roman"/>
          <w:sz w:val="24"/>
          <w:szCs w:val="24"/>
          <w:lang w:val="en"/>
        </w:rPr>
        <w:t xml:space="preserve"> and </w:t>
      </w:r>
      <w:r w:rsidR="00A50E03" w:rsidRPr="00922C4D">
        <w:rPr>
          <w:rStyle w:val="hps"/>
          <w:rFonts w:cs="Times New Roman"/>
          <w:sz w:val="24"/>
          <w:szCs w:val="24"/>
          <w:lang w:val="en-US"/>
        </w:rPr>
        <w:t>2015</w:t>
      </w:r>
      <w:r w:rsidRPr="00922C4D">
        <w:rPr>
          <w:rStyle w:val="hps"/>
          <w:rFonts w:cs="Times New Roman"/>
          <w:sz w:val="24"/>
          <w:szCs w:val="24"/>
          <w:lang w:val="en"/>
        </w:rPr>
        <w:t xml:space="preserve"> were prepared by using the financial statements of its subsidiaries as of the same date.</w:t>
      </w:r>
    </w:p>
    <w:p w:rsidR="00681CBE" w:rsidRPr="00922C4D" w:rsidRDefault="00C441BF" w:rsidP="00AD0734">
      <w:pPr>
        <w:pStyle w:val="ListParagraph"/>
        <w:numPr>
          <w:ilvl w:val="0"/>
          <w:numId w:val="17"/>
        </w:numPr>
        <w:spacing w:after="240" w:line="240" w:lineRule="auto"/>
        <w:ind w:left="540" w:right="8" w:hanging="540"/>
        <w:contextualSpacing/>
        <w:rPr>
          <w:rFonts w:cs="Times New Roman"/>
          <w:b/>
          <w:bCs/>
          <w:sz w:val="20"/>
          <w:szCs w:val="20"/>
          <w:cs/>
          <w:lang w:val="th-TH"/>
        </w:rPr>
      </w:pPr>
      <w:r w:rsidRPr="00922C4D">
        <w:rPr>
          <w:rFonts w:cs="Times New Roman"/>
          <w:b/>
          <w:bCs/>
          <w:sz w:val="20"/>
          <w:szCs w:val="20"/>
          <w:cs/>
          <w:lang w:val="th-TH"/>
        </w:rPr>
        <w:t>S</w:t>
      </w:r>
      <w:r w:rsidR="00681CBE" w:rsidRPr="00922C4D">
        <w:rPr>
          <w:rFonts w:cs="Times New Roman"/>
          <w:b/>
          <w:bCs/>
          <w:sz w:val="20"/>
          <w:szCs w:val="20"/>
          <w:cs/>
          <w:lang w:val="th-TH"/>
        </w:rPr>
        <w:t>IGNIFICANT  ACCOUNTING  POLICIES</w:t>
      </w:r>
    </w:p>
    <w:p w:rsidR="00C441BF" w:rsidRPr="00922C4D" w:rsidRDefault="00C441BF" w:rsidP="00681CBE">
      <w:pPr>
        <w:pStyle w:val="BodyText"/>
        <w:tabs>
          <w:tab w:val="left" w:pos="550"/>
          <w:tab w:val="right" w:pos="8313"/>
        </w:tabs>
        <w:spacing w:after="240" w:line="240" w:lineRule="auto"/>
        <w:ind w:left="540" w:right="17"/>
        <w:jc w:val="both"/>
        <w:rPr>
          <w:rFonts w:cs="Times New Roman"/>
          <w:spacing w:val="-2"/>
          <w:sz w:val="24"/>
          <w:szCs w:val="24"/>
          <w:lang w:val="en"/>
        </w:rPr>
      </w:pPr>
      <w:r w:rsidRPr="00922C4D">
        <w:rPr>
          <w:rStyle w:val="hps"/>
          <w:rFonts w:cs="Times New Roman"/>
          <w:spacing w:val="-2"/>
          <w:sz w:val="24"/>
          <w:szCs w:val="24"/>
        </w:rPr>
        <w:t>The</w:t>
      </w:r>
      <w:r w:rsidRPr="00922C4D">
        <w:rPr>
          <w:rStyle w:val="hps"/>
          <w:rFonts w:cs="Times New Roman"/>
          <w:spacing w:val="-2"/>
          <w:sz w:val="24"/>
          <w:szCs w:val="24"/>
          <w:lang w:val="en"/>
        </w:rPr>
        <w:t xml:space="preserve"> consolidated and</w:t>
      </w:r>
      <w:r w:rsidRPr="00922C4D">
        <w:rPr>
          <w:rFonts w:cs="Times New Roman"/>
          <w:spacing w:val="-2"/>
          <w:sz w:val="24"/>
          <w:szCs w:val="24"/>
          <w:lang w:val="en"/>
        </w:rPr>
        <w:t xml:space="preserve"> </w:t>
      </w:r>
      <w:r w:rsidRPr="00922C4D">
        <w:rPr>
          <w:rStyle w:val="hps"/>
          <w:rFonts w:cs="Times New Roman"/>
          <w:spacing w:val="-2"/>
          <w:sz w:val="24"/>
          <w:szCs w:val="24"/>
          <w:lang w:val="en"/>
        </w:rPr>
        <w:t>separate financial statements</w:t>
      </w:r>
      <w:r w:rsidRPr="00922C4D">
        <w:rPr>
          <w:rFonts w:cs="Times New Roman"/>
          <w:spacing w:val="-2"/>
          <w:sz w:val="24"/>
          <w:szCs w:val="24"/>
          <w:lang w:val="en"/>
        </w:rPr>
        <w:t xml:space="preserve"> </w:t>
      </w:r>
      <w:r w:rsidRPr="00922C4D">
        <w:rPr>
          <w:rStyle w:val="hps"/>
          <w:rFonts w:cs="Times New Roman"/>
          <w:spacing w:val="-2"/>
          <w:sz w:val="24"/>
          <w:szCs w:val="24"/>
          <w:lang w:val="en"/>
        </w:rPr>
        <w:t>are prepared in</w:t>
      </w:r>
      <w:r w:rsidRPr="00922C4D">
        <w:rPr>
          <w:rFonts w:cs="Times New Roman"/>
          <w:spacing w:val="-2"/>
          <w:sz w:val="24"/>
          <w:szCs w:val="24"/>
          <w:lang w:val="en"/>
        </w:rPr>
        <w:t xml:space="preserve"> </w:t>
      </w:r>
      <w:r w:rsidRPr="00922C4D">
        <w:rPr>
          <w:rStyle w:val="hps"/>
          <w:rFonts w:cs="Times New Roman"/>
          <w:spacing w:val="-2"/>
          <w:sz w:val="24"/>
          <w:szCs w:val="24"/>
          <w:lang w:val="en"/>
        </w:rPr>
        <w:t>English version</w:t>
      </w:r>
      <w:r w:rsidRPr="00922C4D">
        <w:rPr>
          <w:rFonts w:cs="Times New Roman"/>
          <w:spacing w:val="-2"/>
          <w:sz w:val="24"/>
          <w:szCs w:val="24"/>
          <w:lang w:val="en"/>
        </w:rPr>
        <w:t xml:space="preserve"> </w:t>
      </w:r>
      <w:r w:rsidRPr="00922C4D">
        <w:rPr>
          <w:rStyle w:val="hps"/>
          <w:rFonts w:cs="Times New Roman"/>
          <w:spacing w:val="-2"/>
          <w:sz w:val="24"/>
          <w:szCs w:val="24"/>
          <w:lang w:val="en"/>
        </w:rPr>
        <w:t>from</w:t>
      </w:r>
      <w:r w:rsidRPr="00922C4D">
        <w:rPr>
          <w:rFonts w:cs="Times New Roman"/>
          <w:spacing w:val="-2"/>
          <w:sz w:val="24"/>
          <w:szCs w:val="24"/>
          <w:lang w:val="en"/>
        </w:rPr>
        <w:t xml:space="preserve"> </w:t>
      </w:r>
      <w:r w:rsidRPr="00922C4D">
        <w:rPr>
          <w:rStyle w:val="hps"/>
          <w:rFonts w:cs="Times New Roman"/>
          <w:spacing w:val="-2"/>
          <w:sz w:val="24"/>
          <w:szCs w:val="24"/>
          <w:lang w:val="en"/>
        </w:rPr>
        <w:t>the consolidated and</w:t>
      </w:r>
      <w:r w:rsidRPr="00922C4D">
        <w:rPr>
          <w:rFonts w:cs="Times New Roman"/>
          <w:spacing w:val="-2"/>
          <w:sz w:val="24"/>
          <w:szCs w:val="24"/>
          <w:lang w:val="en"/>
        </w:rPr>
        <w:t xml:space="preserve"> </w:t>
      </w:r>
      <w:r w:rsidRPr="00922C4D">
        <w:rPr>
          <w:rStyle w:val="hps"/>
          <w:rFonts w:cs="Times New Roman"/>
          <w:spacing w:val="-2"/>
          <w:sz w:val="24"/>
          <w:szCs w:val="24"/>
          <w:lang w:val="en"/>
        </w:rPr>
        <w:t>separate financial statements followed the</w:t>
      </w:r>
      <w:r w:rsidR="0027461E" w:rsidRPr="00922C4D">
        <w:rPr>
          <w:rStyle w:val="hps"/>
          <w:rFonts w:cs="Times New Roman"/>
          <w:spacing w:val="-2"/>
          <w:sz w:val="24"/>
          <w:szCs w:val="24"/>
          <w:lang w:val="en"/>
        </w:rPr>
        <w:t xml:space="preserve"> Thai</w:t>
      </w:r>
      <w:r w:rsidRPr="00922C4D">
        <w:rPr>
          <w:rStyle w:val="hps"/>
          <w:rFonts w:cs="Times New Roman"/>
          <w:spacing w:val="-2"/>
          <w:sz w:val="24"/>
          <w:szCs w:val="24"/>
          <w:lang w:val="en"/>
        </w:rPr>
        <w:t xml:space="preserve"> laws</w:t>
      </w:r>
      <w:r w:rsidRPr="00922C4D">
        <w:rPr>
          <w:rFonts w:cs="Times New Roman"/>
          <w:spacing w:val="-2"/>
          <w:sz w:val="24"/>
          <w:szCs w:val="24"/>
          <w:lang w:val="en"/>
        </w:rPr>
        <w:t xml:space="preserve">. </w:t>
      </w:r>
      <w:r w:rsidRPr="00922C4D">
        <w:rPr>
          <w:rStyle w:val="hps"/>
          <w:rFonts w:cs="Times New Roman"/>
          <w:spacing w:val="-2"/>
          <w:sz w:val="24"/>
          <w:szCs w:val="24"/>
          <w:lang w:val="en"/>
        </w:rPr>
        <w:t>In</w:t>
      </w:r>
      <w:r w:rsidRPr="00922C4D">
        <w:rPr>
          <w:rFonts w:cs="Times New Roman"/>
          <w:spacing w:val="-2"/>
          <w:sz w:val="24"/>
          <w:szCs w:val="24"/>
          <w:lang w:val="en"/>
        </w:rPr>
        <w:t xml:space="preserve"> </w:t>
      </w:r>
      <w:r w:rsidRPr="00922C4D">
        <w:rPr>
          <w:rStyle w:val="hps"/>
          <w:rFonts w:cs="Times New Roman"/>
          <w:spacing w:val="-2"/>
          <w:sz w:val="24"/>
          <w:szCs w:val="24"/>
          <w:lang w:val="en"/>
        </w:rPr>
        <w:t>the event of any</w:t>
      </w:r>
      <w:r w:rsidRPr="00922C4D">
        <w:rPr>
          <w:rFonts w:cs="Times New Roman"/>
          <w:spacing w:val="-2"/>
          <w:sz w:val="24"/>
          <w:szCs w:val="24"/>
          <w:lang w:val="en"/>
        </w:rPr>
        <w:t xml:space="preserve"> </w:t>
      </w:r>
      <w:r w:rsidRPr="00922C4D">
        <w:rPr>
          <w:rStyle w:val="hps"/>
          <w:rFonts w:cs="Times New Roman"/>
          <w:spacing w:val="-2"/>
          <w:sz w:val="24"/>
          <w:szCs w:val="24"/>
          <w:lang w:val="en"/>
        </w:rPr>
        <w:t>conflict or</w:t>
      </w:r>
      <w:r w:rsidRPr="00922C4D">
        <w:rPr>
          <w:rFonts w:cs="Times New Roman"/>
          <w:spacing w:val="-2"/>
          <w:sz w:val="24"/>
          <w:szCs w:val="24"/>
          <w:lang w:val="en"/>
        </w:rPr>
        <w:t xml:space="preserve"> </w:t>
      </w:r>
      <w:r w:rsidRPr="00922C4D">
        <w:rPr>
          <w:rStyle w:val="hps"/>
          <w:rFonts w:cs="Times New Roman"/>
          <w:spacing w:val="-2"/>
          <w:sz w:val="24"/>
          <w:szCs w:val="24"/>
          <w:lang w:val="en"/>
        </w:rPr>
        <w:t>be interpreted</w:t>
      </w:r>
      <w:r w:rsidRPr="00922C4D">
        <w:rPr>
          <w:rFonts w:cs="Times New Roman"/>
          <w:spacing w:val="-2"/>
          <w:sz w:val="24"/>
          <w:szCs w:val="24"/>
          <w:lang w:val="en"/>
        </w:rPr>
        <w:t xml:space="preserve"> </w:t>
      </w:r>
      <w:r w:rsidRPr="00922C4D">
        <w:rPr>
          <w:rStyle w:val="hps"/>
          <w:rFonts w:cs="Times New Roman"/>
          <w:spacing w:val="-2"/>
          <w:sz w:val="24"/>
          <w:szCs w:val="24"/>
          <w:lang w:val="en"/>
        </w:rPr>
        <w:t>in</w:t>
      </w:r>
      <w:r w:rsidRPr="00922C4D">
        <w:rPr>
          <w:rFonts w:cs="Times New Roman"/>
          <w:spacing w:val="-2"/>
          <w:sz w:val="24"/>
          <w:szCs w:val="24"/>
          <w:lang w:val="en"/>
        </w:rPr>
        <w:t xml:space="preserve"> </w:t>
      </w:r>
      <w:r w:rsidRPr="00922C4D">
        <w:rPr>
          <w:rStyle w:val="hps"/>
          <w:rFonts w:cs="Times New Roman"/>
          <w:spacing w:val="-2"/>
          <w:sz w:val="24"/>
          <w:szCs w:val="24"/>
          <w:lang w:val="en"/>
        </w:rPr>
        <w:t>two</w:t>
      </w:r>
      <w:r w:rsidRPr="00922C4D">
        <w:rPr>
          <w:rFonts w:cs="Times New Roman"/>
          <w:spacing w:val="-2"/>
          <w:sz w:val="24"/>
          <w:szCs w:val="24"/>
          <w:lang w:val="en"/>
        </w:rPr>
        <w:t xml:space="preserve"> </w:t>
      </w:r>
      <w:r w:rsidRPr="00922C4D">
        <w:rPr>
          <w:rStyle w:val="hps"/>
          <w:rFonts w:cs="Times New Roman"/>
          <w:spacing w:val="-2"/>
          <w:sz w:val="24"/>
          <w:szCs w:val="24"/>
          <w:lang w:val="en"/>
        </w:rPr>
        <w:t>different</w:t>
      </w:r>
      <w:r w:rsidRPr="00922C4D">
        <w:rPr>
          <w:rFonts w:cs="Times New Roman"/>
          <w:spacing w:val="-2"/>
          <w:sz w:val="24"/>
          <w:szCs w:val="24"/>
          <w:lang w:val="en"/>
        </w:rPr>
        <w:t xml:space="preserve"> </w:t>
      </w:r>
      <w:r w:rsidRPr="00922C4D">
        <w:rPr>
          <w:rStyle w:val="hps"/>
          <w:rFonts w:cs="Times New Roman"/>
          <w:spacing w:val="-2"/>
          <w:sz w:val="24"/>
          <w:szCs w:val="24"/>
          <w:lang w:val="en"/>
        </w:rPr>
        <w:t>languages,</w:t>
      </w:r>
      <w:r w:rsidRPr="00922C4D">
        <w:rPr>
          <w:rFonts w:cs="Times New Roman"/>
          <w:spacing w:val="-2"/>
          <w:sz w:val="24"/>
          <w:szCs w:val="24"/>
          <w:lang w:val="en"/>
        </w:rPr>
        <w:t xml:space="preserve"> </w:t>
      </w:r>
      <w:r w:rsidRPr="00922C4D">
        <w:rPr>
          <w:rStyle w:val="hps"/>
          <w:rFonts w:cs="Times New Roman"/>
          <w:spacing w:val="-2"/>
          <w:sz w:val="24"/>
          <w:szCs w:val="24"/>
          <w:lang w:val="en"/>
        </w:rPr>
        <w:t>the</w:t>
      </w:r>
      <w:r w:rsidRPr="00922C4D">
        <w:rPr>
          <w:rFonts w:cs="Times New Roman"/>
          <w:spacing w:val="-2"/>
          <w:sz w:val="24"/>
          <w:szCs w:val="24"/>
          <w:lang w:val="en"/>
        </w:rPr>
        <w:t xml:space="preserve"> Thai version </w:t>
      </w:r>
      <w:r w:rsidRPr="00922C4D">
        <w:rPr>
          <w:rStyle w:val="hps"/>
          <w:rFonts w:cs="Times New Roman"/>
          <w:spacing w:val="-2"/>
          <w:sz w:val="24"/>
          <w:szCs w:val="24"/>
          <w:lang w:val="en"/>
        </w:rPr>
        <w:t>consolidated and</w:t>
      </w:r>
      <w:r w:rsidRPr="00922C4D">
        <w:rPr>
          <w:rFonts w:cs="Times New Roman"/>
          <w:spacing w:val="-2"/>
          <w:sz w:val="24"/>
          <w:szCs w:val="24"/>
          <w:lang w:val="en"/>
        </w:rPr>
        <w:t xml:space="preserve"> </w:t>
      </w:r>
      <w:r w:rsidRPr="00922C4D">
        <w:rPr>
          <w:rStyle w:val="hps"/>
          <w:rFonts w:cs="Times New Roman"/>
          <w:spacing w:val="-2"/>
          <w:sz w:val="24"/>
          <w:szCs w:val="24"/>
          <w:lang w:val="en"/>
        </w:rPr>
        <w:t>separate financial statements</w:t>
      </w:r>
      <w:r w:rsidRPr="00922C4D">
        <w:rPr>
          <w:rFonts w:cs="Times New Roman"/>
          <w:spacing w:val="-2"/>
          <w:sz w:val="24"/>
          <w:szCs w:val="24"/>
          <w:lang w:val="en"/>
        </w:rPr>
        <w:t xml:space="preserve"> </w:t>
      </w:r>
      <w:r w:rsidRPr="00922C4D">
        <w:rPr>
          <w:rStyle w:val="hps"/>
          <w:rFonts w:cs="Times New Roman"/>
          <w:spacing w:val="-2"/>
          <w:sz w:val="24"/>
          <w:szCs w:val="24"/>
          <w:lang w:val="en"/>
        </w:rPr>
        <w:t>in accordance with</w:t>
      </w:r>
      <w:r w:rsidRPr="00922C4D">
        <w:rPr>
          <w:rFonts w:cs="Times New Roman"/>
          <w:spacing w:val="-2"/>
          <w:sz w:val="24"/>
          <w:szCs w:val="24"/>
          <w:lang w:val="en"/>
        </w:rPr>
        <w:t xml:space="preserve"> </w:t>
      </w:r>
      <w:r w:rsidRPr="00922C4D">
        <w:rPr>
          <w:rStyle w:val="hps"/>
          <w:rFonts w:cs="Times New Roman"/>
          <w:spacing w:val="-2"/>
          <w:sz w:val="24"/>
          <w:szCs w:val="24"/>
          <w:lang w:val="en"/>
        </w:rPr>
        <w:t>Thai law</w:t>
      </w:r>
      <w:r w:rsidR="0027461E" w:rsidRPr="00922C4D">
        <w:rPr>
          <w:rStyle w:val="hps"/>
          <w:rFonts w:cs="Times New Roman"/>
          <w:spacing w:val="-2"/>
          <w:sz w:val="24"/>
          <w:szCs w:val="24"/>
          <w:lang w:val="en"/>
        </w:rPr>
        <w:t>s</w:t>
      </w:r>
      <w:r w:rsidRPr="00922C4D">
        <w:rPr>
          <w:rStyle w:val="hps"/>
          <w:rFonts w:cs="Times New Roman"/>
          <w:spacing w:val="-2"/>
          <w:sz w:val="24"/>
          <w:szCs w:val="24"/>
          <w:lang w:val="en"/>
        </w:rPr>
        <w:t xml:space="preserve"> is superseded</w:t>
      </w:r>
      <w:r w:rsidRPr="00922C4D">
        <w:rPr>
          <w:rFonts w:cs="Times New Roman"/>
          <w:spacing w:val="-2"/>
          <w:sz w:val="24"/>
          <w:szCs w:val="24"/>
          <w:lang w:val="en"/>
        </w:rPr>
        <w:t>.</w:t>
      </w:r>
    </w:p>
    <w:p w:rsidR="00C441BF" w:rsidRPr="00922C4D" w:rsidRDefault="00C441BF" w:rsidP="00681CBE">
      <w:pPr>
        <w:pStyle w:val="BodyText"/>
        <w:tabs>
          <w:tab w:val="left" w:pos="550"/>
          <w:tab w:val="right" w:pos="8313"/>
        </w:tabs>
        <w:spacing w:after="240" w:line="240" w:lineRule="auto"/>
        <w:ind w:left="540" w:right="17"/>
        <w:jc w:val="both"/>
        <w:rPr>
          <w:rFonts w:cs="Times New Roman"/>
          <w:spacing w:val="-4"/>
          <w:sz w:val="24"/>
          <w:szCs w:val="24"/>
        </w:rPr>
      </w:pPr>
      <w:r w:rsidRPr="00922C4D">
        <w:rPr>
          <w:rFonts w:cs="Times New Roman"/>
          <w:spacing w:val="-4"/>
          <w:sz w:val="24"/>
          <w:szCs w:val="24"/>
        </w:rPr>
        <w:t>The financial statements have been prepared under the measurement basis of historical cost except as disclosed in the accounting policies as follows:</w:t>
      </w:r>
    </w:p>
    <w:p w:rsidR="00C441BF" w:rsidRPr="00922C4D" w:rsidRDefault="00C441BF" w:rsidP="00AD0734">
      <w:pPr>
        <w:pStyle w:val="ListParagraph"/>
        <w:numPr>
          <w:ilvl w:val="1"/>
          <w:numId w:val="16"/>
        </w:numPr>
        <w:spacing w:after="240" w:line="240" w:lineRule="auto"/>
        <w:ind w:left="1080" w:right="17" w:hanging="533"/>
        <w:rPr>
          <w:rFonts w:cs="Times New Roman"/>
          <w:b/>
          <w:bCs/>
          <w:sz w:val="24"/>
          <w:szCs w:val="24"/>
        </w:rPr>
      </w:pPr>
      <w:r w:rsidRPr="00922C4D">
        <w:rPr>
          <w:rFonts w:cs="Times New Roman"/>
          <w:b/>
          <w:bCs/>
          <w:sz w:val="24"/>
          <w:szCs w:val="24"/>
        </w:rPr>
        <w:t>Foreign currencies</w:t>
      </w:r>
    </w:p>
    <w:p w:rsidR="00C441BF" w:rsidRPr="00922C4D" w:rsidRDefault="00C441BF" w:rsidP="00681CBE">
      <w:pPr>
        <w:pStyle w:val="ListParagraph"/>
        <w:spacing w:line="240" w:lineRule="auto"/>
        <w:ind w:left="1080" w:right="17"/>
        <w:rPr>
          <w:rFonts w:cs="Times New Roman"/>
          <w:sz w:val="24"/>
          <w:szCs w:val="24"/>
        </w:rPr>
      </w:pPr>
      <w:r w:rsidRPr="00922C4D">
        <w:rPr>
          <w:rFonts w:cs="Times New Roman"/>
          <w:sz w:val="24"/>
          <w:szCs w:val="24"/>
        </w:rPr>
        <w:t>Transactions in foreign currencies</w:t>
      </w:r>
    </w:p>
    <w:p w:rsidR="00C441BF" w:rsidRPr="00922C4D" w:rsidRDefault="00C441BF" w:rsidP="00681CBE">
      <w:pPr>
        <w:pStyle w:val="ListParagraph"/>
        <w:spacing w:before="240" w:line="240" w:lineRule="auto"/>
        <w:ind w:left="1080" w:right="17"/>
        <w:jc w:val="thaiDistribute"/>
        <w:rPr>
          <w:rFonts w:cs="Times New Roman"/>
          <w:sz w:val="24"/>
          <w:szCs w:val="24"/>
        </w:rPr>
      </w:pPr>
      <w:r w:rsidRPr="00922C4D">
        <w:rPr>
          <w:rFonts w:cs="Times New Roman"/>
          <w:sz w:val="24"/>
          <w:szCs w:val="24"/>
        </w:rPr>
        <w:t>Transactions in foreign currencies are translated to Thai Baht at the foreign exchange rates ruling at the dates of the transactions.</w:t>
      </w:r>
    </w:p>
    <w:p w:rsidR="00C441BF" w:rsidRPr="00922C4D" w:rsidRDefault="00C441BF" w:rsidP="00681CBE">
      <w:pPr>
        <w:pStyle w:val="ListParagraph"/>
        <w:spacing w:before="240" w:line="240" w:lineRule="auto"/>
        <w:ind w:left="1080" w:right="17"/>
        <w:jc w:val="thaiDistribute"/>
        <w:rPr>
          <w:rFonts w:cs="Times New Roman"/>
          <w:sz w:val="24"/>
          <w:szCs w:val="24"/>
        </w:rPr>
      </w:pPr>
      <w:r w:rsidRPr="00922C4D">
        <w:rPr>
          <w:rFonts w:cs="Times New Roman"/>
          <w:sz w:val="24"/>
          <w:szCs w:val="24"/>
        </w:rPr>
        <w:t>Monetary assets and liabilities denominated in foreign currencies at the reporting date are translated to Thai Baht at the foreign exchange rates ruling at that date. Foreign exchange differences arising on translation are recognized as profit or loss in statement of profit or loss and other comprehensive income.</w:t>
      </w:r>
    </w:p>
    <w:p w:rsidR="00C441BF" w:rsidRPr="00922C4D" w:rsidRDefault="00C441BF" w:rsidP="00681CBE">
      <w:pPr>
        <w:pStyle w:val="ListParagraph"/>
        <w:spacing w:before="240" w:line="240" w:lineRule="auto"/>
        <w:ind w:left="1080" w:right="17"/>
        <w:jc w:val="thaiDistribute"/>
        <w:rPr>
          <w:rFonts w:cs="Times New Roman"/>
          <w:sz w:val="24"/>
          <w:szCs w:val="24"/>
        </w:rPr>
      </w:pPr>
      <w:r w:rsidRPr="00922C4D">
        <w:rPr>
          <w:rFonts w:cs="Times New Roman"/>
          <w:sz w:val="24"/>
          <w:szCs w:val="24"/>
        </w:rPr>
        <w:t>Non-monetary assets and liabilities measured at cost in foreign currencies are translated to Thai Baht using the foreign exchange rates ruling at the dates of transactions.</w:t>
      </w:r>
    </w:p>
    <w:p w:rsidR="00D43DB3" w:rsidRPr="00922C4D" w:rsidRDefault="00D43DB3">
      <w:pPr>
        <w:spacing w:after="200" w:line="276" w:lineRule="auto"/>
        <w:ind w:left="0"/>
        <w:jc w:val="left"/>
        <w:rPr>
          <w:rFonts w:eastAsia="Times New Roman" w:cs="Times New Roman"/>
          <w:sz w:val="24"/>
          <w:szCs w:val="24"/>
        </w:rPr>
      </w:pPr>
      <w:r w:rsidRPr="00922C4D">
        <w:rPr>
          <w:rFonts w:cs="Times New Roman"/>
          <w:sz w:val="24"/>
          <w:szCs w:val="24"/>
        </w:rPr>
        <w:br w:type="page"/>
      </w:r>
    </w:p>
    <w:p w:rsidR="00C441BF" w:rsidRPr="00922C4D" w:rsidRDefault="00C441BF" w:rsidP="00681CBE">
      <w:pPr>
        <w:pStyle w:val="ListParagraph"/>
        <w:spacing w:before="240" w:line="240" w:lineRule="auto"/>
        <w:ind w:left="1080" w:right="17"/>
        <w:rPr>
          <w:rFonts w:cs="Times New Roman"/>
          <w:sz w:val="24"/>
          <w:szCs w:val="24"/>
        </w:rPr>
      </w:pPr>
      <w:r w:rsidRPr="00922C4D">
        <w:rPr>
          <w:rFonts w:cs="Times New Roman"/>
          <w:sz w:val="24"/>
          <w:szCs w:val="24"/>
        </w:rPr>
        <w:lastRenderedPageBreak/>
        <w:t>Foreign entities</w:t>
      </w:r>
    </w:p>
    <w:p w:rsidR="00C441BF" w:rsidRPr="00922C4D" w:rsidRDefault="00C441BF" w:rsidP="00681CBE">
      <w:pPr>
        <w:pStyle w:val="ListParagraph"/>
        <w:spacing w:before="240" w:line="240" w:lineRule="auto"/>
        <w:ind w:left="1080" w:right="17"/>
        <w:jc w:val="thaiDistribute"/>
        <w:rPr>
          <w:rFonts w:cs="Times New Roman"/>
          <w:sz w:val="24"/>
          <w:szCs w:val="24"/>
        </w:rPr>
      </w:pPr>
      <w:r w:rsidRPr="00922C4D">
        <w:rPr>
          <w:rFonts w:cs="Times New Roman"/>
          <w:sz w:val="24"/>
          <w:szCs w:val="24"/>
        </w:rPr>
        <w:t>The assets and liabilities of foreign entities are translated to Thai Baht at the foreign exchange rates ruling at the reporting date.</w:t>
      </w:r>
    </w:p>
    <w:p w:rsidR="00C441BF" w:rsidRPr="00922C4D" w:rsidRDefault="00C441BF" w:rsidP="00681CBE">
      <w:pPr>
        <w:pStyle w:val="ListParagraph"/>
        <w:spacing w:before="240" w:line="240" w:lineRule="auto"/>
        <w:ind w:left="1080" w:right="17"/>
        <w:jc w:val="thaiDistribute"/>
        <w:rPr>
          <w:rFonts w:cs="Times New Roman"/>
          <w:sz w:val="24"/>
          <w:szCs w:val="24"/>
        </w:rPr>
      </w:pPr>
      <w:r w:rsidRPr="00922C4D">
        <w:rPr>
          <w:rFonts w:cs="Times New Roman"/>
          <w:sz w:val="24"/>
          <w:szCs w:val="24"/>
        </w:rPr>
        <w:t>The revenues and expenses of foreign entities are translated to Thai Baht at rates approximating the foreign exchange rates ruling at the dates of the transactions.</w:t>
      </w:r>
    </w:p>
    <w:p w:rsidR="00C441BF" w:rsidRPr="00922C4D" w:rsidRDefault="00C441BF" w:rsidP="00681CBE">
      <w:pPr>
        <w:pStyle w:val="ListParagraph"/>
        <w:spacing w:before="240" w:line="240" w:lineRule="auto"/>
        <w:ind w:left="1080" w:right="17"/>
        <w:jc w:val="thaiDistribute"/>
        <w:rPr>
          <w:rFonts w:cs="Times New Roman"/>
          <w:sz w:val="24"/>
          <w:szCs w:val="24"/>
        </w:rPr>
      </w:pPr>
      <w:r w:rsidRPr="00922C4D">
        <w:rPr>
          <w:rFonts w:cs="Times New Roman"/>
          <w:sz w:val="24"/>
          <w:szCs w:val="24"/>
        </w:rPr>
        <w:t>Foreign exchange differences arising on translation are recognized as other comprehensive income in the statement of profit or loss and other comprehensive income and presented in the foreign currency translation reserve in equity until disposal of the investment.</w:t>
      </w:r>
    </w:p>
    <w:p w:rsidR="00C441BF" w:rsidRPr="00922C4D" w:rsidRDefault="00A50E03" w:rsidP="00681CBE">
      <w:pPr>
        <w:pStyle w:val="ListParagraph"/>
        <w:spacing w:before="240" w:line="240" w:lineRule="auto"/>
        <w:ind w:left="1080" w:right="17" w:hanging="540"/>
        <w:rPr>
          <w:rStyle w:val="hps"/>
          <w:rFonts w:cs="Times New Roman"/>
          <w:b/>
          <w:bCs/>
          <w:sz w:val="24"/>
          <w:szCs w:val="24"/>
          <w:lang w:val="en"/>
        </w:rPr>
      </w:pPr>
      <w:r w:rsidRPr="00922C4D">
        <w:rPr>
          <w:rStyle w:val="hps"/>
          <w:rFonts w:cs="Times New Roman"/>
          <w:b/>
          <w:bCs/>
          <w:sz w:val="24"/>
          <w:szCs w:val="24"/>
          <w:lang w:val="en-US"/>
        </w:rPr>
        <w:t>3</w:t>
      </w:r>
      <w:r w:rsidR="00C441BF" w:rsidRPr="00922C4D">
        <w:rPr>
          <w:rStyle w:val="hps"/>
          <w:rFonts w:cs="Times New Roman"/>
          <w:b/>
          <w:bCs/>
          <w:sz w:val="24"/>
          <w:szCs w:val="24"/>
          <w:lang w:val="en"/>
        </w:rPr>
        <w:t>.</w:t>
      </w:r>
      <w:r w:rsidRPr="00922C4D">
        <w:rPr>
          <w:rStyle w:val="hps"/>
          <w:rFonts w:cs="Times New Roman"/>
          <w:b/>
          <w:bCs/>
          <w:sz w:val="24"/>
          <w:szCs w:val="24"/>
          <w:lang w:val="en-US"/>
        </w:rPr>
        <w:t>2</w:t>
      </w:r>
      <w:r w:rsidR="00C441BF" w:rsidRPr="00922C4D">
        <w:rPr>
          <w:rStyle w:val="hps"/>
          <w:rFonts w:cs="Times New Roman"/>
          <w:b/>
          <w:bCs/>
          <w:sz w:val="24"/>
          <w:szCs w:val="24"/>
          <w:lang w:val="en"/>
        </w:rPr>
        <w:tab/>
        <w:t>Derivative financial instruments</w:t>
      </w:r>
    </w:p>
    <w:p w:rsidR="00C441BF" w:rsidRPr="00922C4D" w:rsidRDefault="00C441BF" w:rsidP="00681CBE">
      <w:pPr>
        <w:pStyle w:val="ListParagraph"/>
        <w:spacing w:before="240" w:line="240" w:lineRule="auto"/>
        <w:ind w:left="1080" w:right="17"/>
        <w:jc w:val="thaiDistribute"/>
        <w:rPr>
          <w:rFonts w:cs="Times New Roman"/>
          <w:sz w:val="24"/>
          <w:szCs w:val="24"/>
        </w:rPr>
      </w:pPr>
      <w:r w:rsidRPr="00922C4D">
        <w:rPr>
          <w:rFonts w:cs="Times New Roman"/>
          <w:sz w:val="24"/>
          <w:szCs w:val="24"/>
        </w:rPr>
        <w:t xml:space="preserve">Derivative financial instruments are used to manage exposure </w:t>
      </w:r>
      <w:r w:rsidR="0027461E" w:rsidRPr="00922C4D">
        <w:rPr>
          <w:rFonts w:cs="Times New Roman"/>
          <w:sz w:val="24"/>
          <w:szCs w:val="24"/>
        </w:rPr>
        <w:t xml:space="preserve">of fluctuations in </w:t>
      </w:r>
      <w:r w:rsidRPr="00922C4D">
        <w:rPr>
          <w:rFonts w:cs="Times New Roman"/>
          <w:sz w:val="24"/>
          <w:szCs w:val="24"/>
        </w:rPr>
        <w:t xml:space="preserve">foreign exchange, interest rate and product price risks arising from operational, financing and investment activities. </w:t>
      </w:r>
    </w:p>
    <w:p w:rsidR="00C441BF" w:rsidRPr="00922C4D" w:rsidRDefault="00C441BF" w:rsidP="00681CBE">
      <w:pPr>
        <w:pStyle w:val="ListParagraph"/>
        <w:spacing w:before="240" w:line="240" w:lineRule="auto"/>
        <w:ind w:left="1080" w:right="17"/>
        <w:jc w:val="thaiDistribute"/>
        <w:rPr>
          <w:rFonts w:cs="Times New Roman"/>
          <w:sz w:val="24"/>
          <w:szCs w:val="24"/>
        </w:rPr>
      </w:pPr>
      <w:r w:rsidRPr="00922C4D">
        <w:rPr>
          <w:rFonts w:cs="Times New Roman"/>
          <w:sz w:val="24"/>
          <w:szCs w:val="24"/>
        </w:rPr>
        <w:t xml:space="preserve">The Group entered into forward foreign exchange contracts </w:t>
      </w:r>
      <w:r w:rsidR="0027461E" w:rsidRPr="00922C4D">
        <w:rPr>
          <w:rFonts w:cs="Times New Roman"/>
          <w:sz w:val="24"/>
          <w:szCs w:val="24"/>
        </w:rPr>
        <w:t>to manage exposure of asset and liability which cause by</w:t>
      </w:r>
      <w:r w:rsidRPr="00922C4D">
        <w:rPr>
          <w:rFonts w:cs="Times New Roman"/>
          <w:sz w:val="24"/>
          <w:szCs w:val="24"/>
        </w:rPr>
        <w:t xml:space="preserve"> fluctuations in foreign exchange rates. Further details of financial instr</w:t>
      </w:r>
      <w:r w:rsidR="00AE24F9" w:rsidRPr="00922C4D">
        <w:rPr>
          <w:rFonts w:cs="Times New Roman"/>
          <w:sz w:val="24"/>
          <w:szCs w:val="24"/>
        </w:rPr>
        <w:t xml:space="preserve">uments are disclosed in Notes </w:t>
      </w:r>
      <w:r w:rsidR="00A50E03" w:rsidRPr="00922C4D">
        <w:rPr>
          <w:rFonts w:cs="Times New Roman"/>
          <w:sz w:val="24"/>
          <w:szCs w:val="24"/>
          <w:lang w:val="en-US"/>
        </w:rPr>
        <w:t>38</w:t>
      </w:r>
      <w:r w:rsidRPr="00922C4D">
        <w:rPr>
          <w:rFonts w:cs="Times New Roman"/>
          <w:sz w:val="24"/>
          <w:szCs w:val="24"/>
        </w:rPr>
        <w:t>.</w:t>
      </w:r>
    </w:p>
    <w:p w:rsidR="00C441BF" w:rsidRPr="00922C4D" w:rsidRDefault="00C441BF" w:rsidP="00681CBE">
      <w:pPr>
        <w:pStyle w:val="ListParagraph"/>
        <w:spacing w:before="240" w:line="240" w:lineRule="auto"/>
        <w:ind w:left="1080" w:right="17"/>
        <w:jc w:val="thaiDistribute"/>
        <w:rPr>
          <w:rFonts w:cs="Times New Roman"/>
          <w:sz w:val="24"/>
          <w:szCs w:val="24"/>
        </w:rPr>
      </w:pPr>
      <w:r w:rsidRPr="00922C4D">
        <w:rPr>
          <w:rFonts w:cs="Times New Roman"/>
          <w:sz w:val="24"/>
          <w:szCs w:val="24"/>
        </w:rPr>
        <w:t xml:space="preserve">Gains and losses on forward foreign exchange contracts designated as hedges of existing assets and liabilities without using hedge accounting are recognized as income or expense in the statement of profit or loss and other comprehensive income. </w:t>
      </w:r>
    </w:p>
    <w:p w:rsidR="00C441BF" w:rsidRPr="00922C4D" w:rsidRDefault="00C441BF" w:rsidP="00681CBE">
      <w:pPr>
        <w:pStyle w:val="ListParagraph"/>
        <w:spacing w:before="240" w:line="240" w:lineRule="auto"/>
        <w:ind w:left="1080" w:right="17"/>
        <w:jc w:val="thaiDistribute"/>
        <w:rPr>
          <w:rFonts w:cs="Times New Roman"/>
          <w:sz w:val="24"/>
          <w:szCs w:val="24"/>
        </w:rPr>
      </w:pPr>
      <w:r w:rsidRPr="00922C4D">
        <w:rPr>
          <w:rFonts w:cs="Times New Roman"/>
          <w:sz w:val="24"/>
          <w:szCs w:val="24"/>
        </w:rPr>
        <w:t>Amounts to be paid and received are offset in the statement of financial position and included in assets or liabilities category in the statement of financial position.</w:t>
      </w:r>
    </w:p>
    <w:p w:rsidR="00C441BF" w:rsidRPr="00922C4D" w:rsidRDefault="00C441BF" w:rsidP="00681CBE">
      <w:pPr>
        <w:pStyle w:val="ListParagraph"/>
        <w:spacing w:before="240" w:line="240" w:lineRule="auto"/>
        <w:ind w:left="1080" w:right="17"/>
        <w:jc w:val="thaiDistribute"/>
        <w:rPr>
          <w:rFonts w:cs="Times New Roman"/>
          <w:spacing w:val="-5"/>
          <w:sz w:val="24"/>
          <w:szCs w:val="32"/>
        </w:rPr>
      </w:pPr>
      <w:r w:rsidRPr="00922C4D">
        <w:rPr>
          <w:rFonts w:cs="Times New Roman"/>
          <w:sz w:val="24"/>
          <w:szCs w:val="24"/>
        </w:rPr>
        <w:t>The Group</w:t>
      </w:r>
      <w:r w:rsidRPr="00922C4D">
        <w:rPr>
          <w:rFonts w:cs="Times New Roman"/>
          <w:spacing w:val="-5"/>
          <w:sz w:val="24"/>
          <w:szCs w:val="32"/>
        </w:rPr>
        <w:t xml:space="preserve"> has no policy to speculate in or engage in the trading of any derivative financial instruments.</w:t>
      </w:r>
    </w:p>
    <w:p w:rsidR="00C441BF" w:rsidRPr="00922C4D" w:rsidRDefault="00A50E03" w:rsidP="00681CBE">
      <w:pPr>
        <w:pStyle w:val="ListParagraph"/>
        <w:spacing w:before="240" w:line="240" w:lineRule="auto"/>
        <w:ind w:left="1080" w:right="17" w:hanging="540"/>
        <w:rPr>
          <w:rStyle w:val="hps"/>
          <w:rFonts w:cs="Times New Roman"/>
          <w:b/>
          <w:bCs/>
          <w:sz w:val="24"/>
          <w:szCs w:val="32"/>
          <w:lang w:val="en"/>
        </w:rPr>
      </w:pPr>
      <w:r w:rsidRPr="00922C4D">
        <w:rPr>
          <w:rStyle w:val="hps"/>
          <w:rFonts w:cs="Times New Roman"/>
          <w:b/>
          <w:bCs/>
          <w:sz w:val="24"/>
          <w:szCs w:val="32"/>
          <w:lang w:val="en-US"/>
        </w:rPr>
        <w:t>3</w:t>
      </w:r>
      <w:r w:rsidR="00C441BF" w:rsidRPr="00922C4D">
        <w:rPr>
          <w:rStyle w:val="hps"/>
          <w:rFonts w:cs="Times New Roman"/>
          <w:b/>
          <w:bCs/>
          <w:sz w:val="24"/>
          <w:szCs w:val="32"/>
        </w:rPr>
        <w:t>.</w:t>
      </w:r>
      <w:r w:rsidRPr="00922C4D">
        <w:rPr>
          <w:rStyle w:val="hps"/>
          <w:rFonts w:cs="Times New Roman"/>
          <w:b/>
          <w:bCs/>
          <w:sz w:val="24"/>
          <w:szCs w:val="32"/>
          <w:lang w:val="en-US"/>
        </w:rPr>
        <w:t>3</w:t>
      </w:r>
      <w:r w:rsidR="00C441BF" w:rsidRPr="00922C4D">
        <w:rPr>
          <w:rStyle w:val="hps"/>
          <w:rFonts w:cs="Times New Roman"/>
          <w:b/>
          <w:bCs/>
          <w:sz w:val="24"/>
          <w:szCs w:val="32"/>
        </w:rPr>
        <w:tab/>
      </w:r>
      <w:r w:rsidR="00C441BF" w:rsidRPr="00922C4D">
        <w:rPr>
          <w:rStyle w:val="hps"/>
          <w:rFonts w:cs="Times New Roman"/>
          <w:b/>
          <w:bCs/>
          <w:sz w:val="24"/>
          <w:szCs w:val="32"/>
          <w:lang w:val="en"/>
        </w:rPr>
        <w:t>Hedge accounting</w:t>
      </w:r>
    </w:p>
    <w:p w:rsidR="00C441BF" w:rsidRPr="00922C4D" w:rsidRDefault="00C441BF" w:rsidP="00681CBE">
      <w:pPr>
        <w:pStyle w:val="ListParagraph"/>
        <w:spacing w:before="240" w:line="240" w:lineRule="auto"/>
        <w:ind w:left="1080" w:right="17"/>
        <w:jc w:val="thaiDistribute"/>
        <w:rPr>
          <w:rFonts w:cs="Times New Roman"/>
          <w:sz w:val="24"/>
          <w:szCs w:val="32"/>
          <w:u w:val="single"/>
        </w:rPr>
      </w:pPr>
      <w:r w:rsidRPr="00922C4D">
        <w:rPr>
          <w:rFonts w:cs="Times New Roman"/>
          <w:sz w:val="24"/>
          <w:szCs w:val="32"/>
        </w:rPr>
        <w:t xml:space="preserve">Fair </w:t>
      </w:r>
      <w:r w:rsidRPr="00922C4D">
        <w:rPr>
          <w:rFonts w:cs="Times New Roman"/>
          <w:sz w:val="24"/>
          <w:szCs w:val="24"/>
        </w:rPr>
        <w:t>value</w:t>
      </w:r>
      <w:r w:rsidRPr="00922C4D">
        <w:rPr>
          <w:rFonts w:cs="Times New Roman"/>
          <w:sz w:val="24"/>
          <w:szCs w:val="32"/>
        </w:rPr>
        <w:t xml:space="preserve"> hedges accounting </w:t>
      </w:r>
    </w:p>
    <w:p w:rsidR="00C441BF" w:rsidRPr="00922C4D" w:rsidRDefault="00C441BF" w:rsidP="00681CBE">
      <w:pPr>
        <w:pStyle w:val="ListParagraph"/>
        <w:spacing w:before="240" w:line="240" w:lineRule="auto"/>
        <w:ind w:left="1080" w:right="17"/>
        <w:jc w:val="thaiDistribute"/>
        <w:rPr>
          <w:rFonts w:cs="Times New Roman"/>
          <w:sz w:val="24"/>
          <w:szCs w:val="32"/>
        </w:rPr>
      </w:pPr>
      <w:r w:rsidRPr="00922C4D">
        <w:rPr>
          <w:rFonts w:cs="Times New Roman"/>
          <w:sz w:val="24"/>
          <w:szCs w:val="32"/>
        </w:rPr>
        <w:t xml:space="preserve">Where a derivative financial instrument hedges the changes in fair value of a </w:t>
      </w:r>
      <w:r w:rsidRPr="00922C4D">
        <w:rPr>
          <w:rFonts w:cs="Times New Roman"/>
          <w:sz w:val="24"/>
          <w:szCs w:val="24"/>
        </w:rPr>
        <w:t>recognized</w:t>
      </w:r>
      <w:r w:rsidRPr="00922C4D">
        <w:rPr>
          <w:rFonts w:cs="Times New Roman"/>
          <w:sz w:val="24"/>
          <w:szCs w:val="32"/>
        </w:rPr>
        <w:t xml:space="preserve"> asset, liability or unrecognized firm commitment, any gain or loss on re-measuring the fair value or foreign currency component of the hedging instrument is recognized </w:t>
      </w:r>
      <w:r w:rsidRPr="00922C4D">
        <w:rPr>
          <w:rFonts w:cs="Times New Roman"/>
          <w:sz w:val="24"/>
          <w:szCs w:val="32"/>
          <w:lang w:val="en-US"/>
        </w:rPr>
        <w:t xml:space="preserve">as expense or income </w:t>
      </w:r>
      <w:r w:rsidRPr="00922C4D">
        <w:rPr>
          <w:rFonts w:cs="Times New Roman"/>
          <w:sz w:val="24"/>
          <w:szCs w:val="32"/>
        </w:rPr>
        <w:t>in statement of profit or loss and other comprehensive income. The hedged item is also stated at fair value in respect of the risk being hedged.</w:t>
      </w:r>
    </w:p>
    <w:p w:rsidR="00C441BF" w:rsidRPr="00922C4D" w:rsidRDefault="00C441BF" w:rsidP="00681CBE">
      <w:pPr>
        <w:pStyle w:val="ListParagraph"/>
        <w:spacing w:before="240" w:line="240" w:lineRule="auto"/>
        <w:ind w:left="1080" w:right="17"/>
        <w:jc w:val="thaiDistribute"/>
        <w:rPr>
          <w:rFonts w:cs="Times New Roman"/>
          <w:sz w:val="24"/>
          <w:szCs w:val="32"/>
        </w:rPr>
      </w:pPr>
      <w:r w:rsidRPr="00922C4D">
        <w:rPr>
          <w:rFonts w:cs="Times New Roman"/>
          <w:spacing w:val="-2"/>
          <w:sz w:val="24"/>
          <w:szCs w:val="32"/>
        </w:rPr>
        <w:t xml:space="preserve">Hedge accounting is discontinued when the Group revokes the hedging relationship, </w:t>
      </w:r>
      <w:r w:rsidRPr="00922C4D">
        <w:rPr>
          <w:rFonts w:cs="Times New Roman"/>
          <w:sz w:val="24"/>
          <w:szCs w:val="32"/>
        </w:rPr>
        <w:t xml:space="preserve">the </w:t>
      </w:r>
      <w:r w:rsidRPr="00922C4D">
        <w:rPr>
          <w:rFonts w:cs="Times New Roman"/>
          <w:sz w:val="24"/>
          <w:szCs w:val="24"/>
        </w:rPr>
        <w:t>hedging</w:t>
      </w:r>
      <w:r w:rsidRPr="00922C4D">
        <w:rPr>
          <w:rFonts w:cs="Times New Roman"/>
          <w:sz w:val="24"/>
          <w:szCs w:val="32"/>
        </w:rPr>
        <w:t xml:space="preserve"> instrument expires or is sold, terminated, or exercised, or no longer qualified for hedge accounting. When a forecast transaction is no longer expected to occur, the cumulative gain or loss that was deferred in equity is recognized immediately in profit or loss in the statement of profit or loss and other comprehensive income.</w:t>
      </w:r>
    </w:p>
    <w:p w:rsidR="00D43DB3" w:rsidRPr="00922C4D" w:rsidRDefault="00D43DB3">
      <w:pPr>
        <w:spacing w:after="200" w:line="276" w:lineRule="auto"/>
        <w:ind w:left="0"/>
        <w:jc w:val="left"/>
        <w:rPr>
          <w:rFonts w:eastAsia="Times New Roman" w:cs="Times New Roman"/>
          <w:b/>
          <w:bCs/>
          <w:sz w:val="24"/>
          <w:szCs w:val="24"/>
        </w:rPr>
      </w:pPr>
      <w:r w:rsidRPr="00922C4D">
        <w:rPr>
          <w:rFonts w:cs="Times New Roman"/>
          <w:b/>
          <w:bCs/>
          <w:sz w:val="24"/>
          <w:szCs w:val="24"/>
        </w:rPr>
        <w:br w:type="page"/>
      </w:r>
    </w:p>
    <w:p w:rsidR="00C441BF" w:rsidRPr="00922C4D" w:rsidRDefault="00C441BF" w:rsidP="00AD0734">
      <w:pPr>
        <w:pStyle w:val="ListParagraph"/>
        <w:numPr>
          <w:ilvl w:val="1"/>
          <w:numId w:val="17"/>
        </w:numPr>
        <w:spacing w:before="240" w:line="240" w:lineRule="auto"/>
        <w:ind w:left="1080" w:right="17" w:hanging="540"/>
        <w:rPr>
          <w:rFonts w:cs="Times New Roman"/>
          <w:b/>
          <w:bCs/>
          <w:sz w:val="24"/>
          <w:szCs w:val="24"/>
        </w:rPr>
      </w:pPr>
      <w:r w:rsidRPr="00922C4D">
        <w:rPr>
          <w:rFonts w:cs="Times New Roman"/>
          <w:b/>
          <w:bCs/>
          <w:sz w:val="24"/>
          <w:szCs w:val="24"/>
        </w:rPr>
        <w:lastRenderedPageBreak/>
        <w:t>Cash and cash equivalents</w:t>
      </w:r>
    </w:p>
    <w:p w:rsidR="00C441BF" w:rsidRPr="00922C4D" w:rsidRDefault="00C441BF" w:rsidP="00681CBE">
      <w:pPr>
        <w:pStyle w:val="ListParagraph"/>
        <w:spacing w:before="240" w:line="240" w:lineRule="auto"/>
        <w:ind w:left="1080" w:right="17"/>
        <w:jc w:val="thaiDistribute"/>
        <w:rPr>
          <w:rFonts w:cs="Times New Roman"/>
          <w:spacing w:val="-2"/>
          <w:sz w:val="24"/>
          <w:szCs w:val="32"/>
        </w:rPr>
      </w:pPr>
      <w:r w:rsidRPr="00922C4D">
        <w:rPr>
          <w:rFonts w:cs="Times New Roman"/>
          <w:spacing w:val="-2"/>
          <w:sz w:val="24"/>
          <w:szCs w:val="32"/>
        </w:rPr>
        <w:t xml:space="preserve">Cash and cash equivalents comprise </w:t>
      </w:r>
      <w:r w:rsidR="0027461E" w:rsidRPr="00922C4D">
        <w:rPr>
          <w:rFonts w:cs="Times New Roman"/>
          <w:spacing w:val="-2"/>
          <w:sz w:val="24"/>
          <w:szCs w:val="32"/>
        </w:rPr>
        <w:t xml:space="preserve">of </w:t>
      </w:r>
      <w:r w:rsidRPr="00922C4D">
        <w:rPr>
          <w:rFonts w:cs="Times New Roman"/>
          <w:spacing w:val="-2"/>
          <w:sz w:val="24"/>
          <w:szCs w:val="32"/>
        </w:rPr>
        <w:t xml:space="preserve">cash balances, all deposits at financial </w:t>
      </w:r>
      <w:r w:rsidRPr="00922C4D">
        <w:rPr>
          <w:rFonts w:cs="Times New Roman"/>
          <w:sz w:val="24"/>
          <w:szCs w:val="24"/>
        </w:rPr>
        <w:t>institutions</w:t>
      </w:r>
      <w:r w:rsidRPr="00922C4D">
        <w:rPr>
          <w:rFonts w:cs="Times New Roman"/>
          <w:spacing w:val="-2"/>
          <w:sz w:val="24"/>
          <w:szCs w:val="32"/>
        </w:rPr>
        <w:t xml:space="preserve"> with maturities of three months or less, excluding cash at banks used as collateral and highly liquid short-term investments.</w:t>
      </w:r>
    </w:p>
    <w:p w:rsidR="00C441BF" w:rsidRPr="00922C4D" w:rsidRDefault="00A50E03" w:rsidP="00681CBE">
      <w:pPr>
        <w:spacing w:before="240" w:after="240" w:line="240" w:lineRule="auto"/>
        <w:ind w:left="1080" w:right="17" w:hanging="533"/>
        <w:rPr>
          <w:rFonts w:cs="Times New Roman"/>
          <w:b/>
          <w:bCs/>
          <w:sz w:val="24"/>
          <w:szCs w:val="24"/>
        </w:rPr>
      </w:pPr>
      <w:r w:rsidRPr="00922C4D">
        <w:rPr>
          <w:rFonts w:cs="Times New Roman"/>
          <w:b/>
          <w:bCs/>
          <w:sz w:val="24"/>
          <w:szCs w:val="24"/>
          <w:lang w:val="en-US"/>
        </w:rPr>
        <w:t>3</w:t>
      </w:r>
      <w:r w:rsidR="00C441BF" w:rsidRPr="00922C4D">
        <w:rPr>
          <w:rFonts w:cs="Times New Roman"/>
          <w:b/>
          <w:bCs/>
          <w:sz w:val="24"/>
          <w:szCs w:val="24"/>
        </w:rPr>
        <w:t>.</w:t>
      </w:r>
      <w:r w:rsidRPr="00922C4D">
        <w:rPr>
          <w:rFonts w:cs="Times New Roman"/>
          <w:b/>
          <w:bCs/>
          <w:sz w:val="24"/>
          <w:szCs w:val="24"/>
          <w:lang w:val="en-US"/>
        </w:rPr>
        <w:t>5</w:t>
      </w:r>
      <w:r w:rsidR="00C441BF" w:rsidRPr="00922C4D">
        <w:rPr>
          <w:rFonts w:cs="Times New Roman"/>
          <w:b/>
          <w:bCs/>
          <w:sz w:val="24"/>
          <w:szCs w:val="24"/>
        </w:rPr>
        <w:tab/>
        <w:t>Temporary investments</w:t>
      </w:r>
    </w:p>
    <w:p w:rsidR="00C441BF" w:rsidRPr="00922C4D" w:rsidRDefault="00C441BF" w:rsidP="00681CBE">
      <w:pPr>
        <w:pStyle w:val="ListParagraph"/>
        <w:spacing w:before="240" w:line="240" w:lineRule="auto"/>
        <w:ind w:left="1080" w:right="17"/>
        <w:jc w:val="thaiDistribute"/>
        <w:rPr>
          <w:rFonts w:cs="Times New Roman"/>
          <w:sz w:val="24"/>
          <w:szCs w:val="32"/>
          <w:lang w:val="en-US"/>
        </w:rPr>
      </w:pPr>
      <w:r w:rsidRPr="00922C4D">
        <w:rPr>
          <w:rFonts w:cs="Times New Roman"/>
          <w:sz w:val="24"/>
          <w:szCs w:val="32"/>
          <w:lang w:val="en-US"/>
        </w:rPr>
        <w:t xml:space="preserve">Temporary investment consists of fixed deposit which maturity is longer than three months </w:t>
      </w:r>
      <w:r w:rsidRPr="00922C4D">
        <w:rPr>
          <w:rFonts w:cs="Times New Roman"/>
          <w:sz w:val="24"/>
          <w:szCs w:val="24"/>
        </w:rPr>
        <w:t>but</w:t>
      </w:r>
      <w:r w:rsidRPr="00922C4D">
        <w:rPr>
          <w:rFonts w:cs="Times New Roman"/>
          <w:sz w:val="24"/>
          <w:szCs w:val="32"/>
          <w:lang w:val="en-US"/>
        </w:rPr>
        <w:t xml:space="preserve"> less than one year. The balance was presented at cost.</w:t>
      </w:r>
    </w:p>
    <w:p w:rsidR="00C441BF" w:rsidRPr="00922C4D" w:rsidRDefault="00C441BF" w:rsidP="00AD0734">
      <w:pPr>
        <w:pStyle w:val="ListParagraph"/>
        <w:numPr>
          <w:ilvl w:val="1"/>
          <w:numId w:val="19"/>
        </w:numPr>
        <w:spacing w:before="240" w:line="240" w:lineRule="auto"/>
        <w:ind w:left="1080" w:right="17" w:hanging="533"/>
        <w:jc w:val="thaiDistribute"/>
        <w:rPr>
          <w:rFonts w:cs="Times New Roman"/>
          <w:b/>
          <w:bCs/>
          <w:sz w:val="24"/>
          <w:szCs w:val="24"/>
        </w:rPr>
      </w:pPr>
      <w:r w:rsidRPr="00922C4D">
        <w:rPr>
          <w:rFonts w:cs="Times New Roman"/>
          <w:b/>
          <w:bCs/>
          <w:sz w:val="24"/>
          <w:szCs w:val="24"/>
        </w:rPr>
        <w:t>Trade and other receivables</w:t>
      </w:r>
    </w:p>
    <w:p w:rsidR="00C441BF" w:rsidRPr="00922C4D" w:rsidRDefault="00C441BF" w:rsidP="00681CBE">
      <w:pPr>
        <w:pStyle w:val="ListParagraph"/>
        <w:spacing w:before="240" w:line="240" w:lineRule="auto"/>
        <w:ind w:left="1080" w:right="17"/>
        <w:jc w:val="thaiDistribute"/>
        <w:rPr>
          <w:rFonts w:cs="Times New Roman"/>
          <w:sz w:val="24"/>
          <w:szCs w:val="24"/>
        </w:rPr>
      </w:pPr>
      <w:r w:rsidRPr="00922C4D">
        <w:rPr>
          <w:rFonts w:cs="Times New Roman"/>
          <w:sz w:val="24"/>
          <w:szCs w:val="32"/>
          <w:lang w:val="en-US"/>
        </w:rPr>
        <w:t xml:space="preserve">Trade </w:t>
      </w:r>
      <w:r w:rsidRPr="00922C4D">
        <w:rPr>
          <w:rFonts w:cs="Times New Roman"/>
          <w:sz w:val="24"/>
          <w:szCs w:val="24"/>
        </w:rPr>
        <w:t>and other receivables are stated at their invoice value less allowance for doubtful accounts.</w:t>
      </w:r>
    </w:p>
    <w:p w:rsidR="00C441BF" w:rsidRPr="00922C4D" w:rsidRDefault="00C441BF" w:rsidP="00D43DB3">
      <w:pPr>
        <w:pStyle w:val="ListParagraph"/>
        <w:spacing w:before="240" w:after="240" w:line="240" w:lineRule="auto"/>
        <w:ind w:left="1080" w:right="14"/>
        <w:jc w:val="thaiDistribute"/>
        <w:rPr>
          <w:rFonts w:cs="Times New Roman"/>
          <w:sz w:val="24"/>
          <w:szCs w:val="32"/>
          <w:lang w:val="en-US"/>
        </w:rPr>
      </w:pPr>
      <w:r w:rsidRPr="00922C4D">
        <w:rPr>
          <w:rFonts w:cs="Times New Roman"/>
          <w:sz w:val="24"/>
          <w:szCs w:val="24"/>
        </w:rPr>
        <w:t>The allowance for doubtful accounts is assessed primarily on analysis of payment histories</w:t>
      </w:r>
      <w:r w:rsidRPr="00922C4D">
        <w:rPr>
          <w:rFonts w:cs="Times New Roman"/>
          <w:sz w:val="24"/>
          <w:szCs w:val="32"/>
          <w:lang w:val="en-US"/>
        </w:rPr>
        <w:t xml:space="preserve"> and future expectations of customer payments. Bad debts are written off when incurred.</w:t>
      </w:r>
    </w:p>
    <w:p w:rsidR="00C441BF" w:rsidRPr="00922C4D" w:rsidRDefault="00C441BF" w:rsidP="00AD0734">
      <w:pPr>
        <w:pStyle w:val="ListParagraph"/>
        <w:numPr>
          <w:ilvl w:val="1"/>
          <w:numId w:val="19"/>
        </w:numPr>
        <w:spacing w:line="240" w:lineRule="auto"/>
        <w:ind w:left="1080" w:right="17" w:hanging="533"/>
        <w:jc w:val="thaiDistribute"/>
        <w:rPr>
          <w:rFonts w:cs="Times New Roman"/>
          <w:b/>
          <w:bCs/>
          <w:sz w:val="24"/>
          <w:szCs w:val="24"/>
        </w:rPr>
      </w:pPr>
      <w:r w:rsidRPr="00922C4D">
        <w:rPr>
          <w:rFonts w:cs="Times New Roman"/>
          <w:b/>
          <w:bCs/>
          <w:sz w:val="24"/>
          <w:szCs w:val="24"/>
        </w:rPr>
        <w:t>Inventories</w:t>
      </w:r>
    </w:p>
    <w:p w:rsidR="00C441BF" w:rsidRPr="00922C4D" w:rsidRDefault="00C441BF" w:rsidP="00681CBE">
      <w:pPr>
        <w:pStyle w:val="ListParagraph"/>
        <w:spacing w:before="240" w:after="240" w:line="240" w:lineRule="auto"/>
        <w:ind w:left="1080" w:right="-29"/>
        <w:jc w:val="thaiDistribute"/>
        <w:rPr>
          <w:rFonts w:cs="Times New Roman"/>
          <w:sz w:val="24"/>
          <w:szCs w:val="32"/>
          <w:lang w:val="en-US"/>
        </w:rPr>
      </w:pPr>
      <w:r w:rsidRPr="00922C4D">
        <w:rPr>
          <w:rFonts w:cs="Times New Roman"/>
          <w:sz w:val="24"/>
          <w:szCs w:val="32"/>
          <w:lang w:val="en-US"/>
        </w:rPr>
        <w:t xml:space="preserve">Inventories are measured at the lower of </w:t>
      </w:r>
      <w:r w:rsidR="007A6A81" w:rsidRPr="00922C4D">
        <w:rPr>
          <w:rFonts w:cs="Times New Roman"/>
          <w:sz w:val="24"/>
          <w:szCs w:val="32"/>
          <w:lang w:val="en-US"/>
        </w:rPr>
        <w:t>cost and net realizable value.</w:t>
      </w:r>
    </w:p>
    <w:p w:rsidR="00C441BF" w:rsidRPr="00922C4D" w:rsidRDefault="004D127A" w:rsidP="00681CBE">
      <w:pPr>
        <w:pStyle w:val="ListParagraph"/>
        <w:spacing w:line="240" w:lineRule="auto"/>
        <w:ind w:left="1080" w:right="-29"/>
        <w:jc w:val="thaiDistribute"/>
        <w:rPr>
          <w:rFonts w:cs="Times New Roman"/>
          <w:sz w:val="24"/>
          <w:szCs w:val="32"/>
        </w:rPr>
      </w:pPr>
      <w:r w:rsidRPr="00922C4D">
        <w:rPr>
          <w:rFonts w:cs="Times New Roman"/>
          <w:sz w:val="24"/>
          <w:szCs w:val="32"/>
          <w:lang w:val="en-US"/>
        </w:rPr>
        <w:t>Price</w:t>
      </w:r>
      <w:r w:rsidR="00C441BF" w:rsidRPr="00922C4D">
        <w:rPr>
          <w:rFonts w:cs="Times New Roman"/>
          <w:sz w:val="24"/>
          <w:szCs w:val="32"/>
        </w:rPr>
        <w:t xml:space="preserve"> of inventory is calculated using the weighted average method for a subsidiary and comprises all costs of purchase, costs of conversion and other costs incurred in bringing the inventories to their present location and condition. In the case of finished goods, cost includes an appropriate share of production overheads based on normal operating capacity, and manufactured inventories, cost is presented at actual cost per stage-of-completion.</w:t>
      </w:r>
    </w:p>
    <w:p w:rsidR="00C441BF" w:rsidRPr="00922C4D" w:rsidRDefault="00C441BF" w:rsidP="00681CBE">
      <w:pPr>
        <w:pStyle w:val="BodyText"/>
        <w:spacing w:before="240" w:after="240" w:line="240" w:lineRule="auto"/>
        <w:ind w:left="1080" w:right="-29"/>
        <w:rPr>
          <w:rFonts w:cs="Times New Roman"/>
          <w:sz w:val="24"/>
          <w:szCs w:val="32"/>
        </w:rPr>
      </w:pPr>
      <w:r w:rsidRPr="00922C4D">
        <w:rPr>
          <w:rFonts w:cs="Times New Roman"/>
          <w:sz w:val="24"/>
          <w:szCs w:val="32"/>
        </w:rPr>
        <w:t xml:space="preserve">Net realizable value is the estimated selling price in the ordinary course of business less the estimated costs to complete and to make the sale. </w:t>
      </w:r>
    </w:p>
    <w:p w:rsidR="00C441BF" w:rsidRPr="00922C4D" w:rsidRDefault="00C441BF" w:rsidP="00AD0734">
      <w:pPr>
        <w:pStyle w:val="ListParagraph"/>
        <w:numPr>
          <w:ilvl w:val="1"/>
          <w:numId w:val="19"/>
        </w:numPr>
        <w:spacing w:before="240" w:line="240" w:lineRule="auto"/>
        <w:ind w:left="1080" w:right="-29" w:hanging="540"/>
        <w:contextualSpacing/>
        <w:jc w:val="thaiDistribute"/>
        <w:rPr>
          <w:rFonts w:cs="Times New Roman"/>
          <w:b/>
          <w:bCs/>
          <w:sz w:val="24"/>
          <w:szCs w:val="24"/>
        </w:rPr>
      </w:pPr>
      <w:r w:rsidRPr="00922C4D">
        <w:rPr>
          <w:rFonts w:cs="Times New Roman"/>
          <w:b/>
          <w:bCs/>
          <w:sz w:val="24"/>
          <w:szCs w:val="24"/>
        </w:rPr>
        <w:t>Non-current assets held for sales</w:t>
      </w:r>
    </w:p>
    <w:p w:rsidR="00C441BF" w:rsidRPr="00922C4D" w:rsidRDefault="00C441BF" w:rsidP="00681CBE">
      <w:pPr>
        <w:pStyle w:val="ListParagraph"/>
        <w:spacing w:before="240" w:after="240" w:line="240" w:lineRule="auto"/>
        <w:ind w:left="1080" w:right="-29"/>
        <w:jc w:val="thaiDistribute"/>
        <w:rPr>
          <w:rFonts w:cs="Times New Roman"/>
          <w:sz w:val="24"/>
          <w:szCs w:val="32"/>
          <w:lang w:val="en-US"/>
        </w:rPr>
      </w:pPr>
      <w:r w:rsidRPr="00922C4D">
        <w:rPr>
          <w:rFonts w:cs="Times New Roman"/>
          <w:sz w:val="24"/>
          <w:szCs w:val="24"/>
        </w:rPr>
        <w:t>Non-</w:t>
      </w:r>
      <w:r w:rsidRPr="00922C4D">
        <w:rPr>
          <w:rFonts w:cs="Times New Roman"/>
          <w:sz w:val="24"/>
          <w:szCs w:val="32"/>
          <w:lang w:val="en-US"/>
        </w:rPr>
        <w:t xml:space="preserve">current assets (or disposed assets) are assets held for sales if its recoverable values is mainly from sales, not use of assets.  </w:t>
      </w:r>
    </w:p>
    <w:p w:rsidR="00C441BF" w:rsidRPr="00922C4D" w:rsidRDefault="00C441BF" w:rsidP="00681CBE">
      <w:pPr>
        <w:pStyle w:val="ListParagraph"/>
        <w:spacing w:before="240" w:after="240" w:line="240" w:lineRule="auto"/>
        <w:ind w:left="1080" w:right="-29"/>
        <w:jc w:val="thaiDistribute"/>
        <w:rPr>
          <w:rFonts w:cs="Times New Roman"/>
          <w:sz w:val="24"/>
          <w:szCs w:val="24"/>
          <w:cs/>
        </w:rPr>
      </w:pPr>
      <w:r w:rsidRPr="00922C4D">
        <w:rPr>
          <w:rFonts w:cs="Times New Roman"/>
          <w:sz w:val="24"/>
          <w:szCs w:val="32"/>
          <w:lang w:val="en-US"/>
        </w:rPr>
        <w:t>The Group</w:t>
      </w:r>
      <w:r w:rsidRPr="00922C4D">
        <w:rPr>
          <w:rFonts w:cs="Times New Roman"/>
          <w:sz w:val="24"/>
          <w:szCs w:val="24"/>
        </w:rPr>
        <w:t xml:space="preserve"> measured value of non-current assets held for sales at lower of book va</w:t>
      </w:r>
      <w:r w:rsidR="00EA17EA" w:rsidRPr="00922C4D">
        <w:rPr>
          <w:rFonts w:cs="Times New Roman"/>
          <w:sz w:val="24"/>
          <w:szCs w:val="24"/>
        </w:rPr>
        <w:t>lue and fair value less costs of</w:t>
      </w:r>
      <w:r w:rsidRPr="00922C4D">
        <w:rPr>
          <w:rFonts w:cs="Times New Roman"/>
          <w:sz w:val="24"/>
          <w:szCs w:val="24"/>
        </w:rPr>
        <w:t xml:space="preserve"> sell. Loss from impairment will be recognized as expenses in</w:t>
      </w:r>
      <w:r w:rsidRPr="00922C4D">
        <w:rPr>
          <w:rFonts w:cs="Times New Roman"/>
          <w:sz w:val="36"/>
          <w:szCs w:val="36"/>
        </w:rPr>
        <w:t xml:space="preserve"> </w:t>
      </w:r>
      <w:r w:rsidRPr="00922C4D">
        <w:rPr>
          <w:rFonts w:cs="Times New Roman"/>
          <w:sz w:val="24"/>
          <w:szCs w:val="24"/>
        </w:rPr>
        <w:t>the statement of profit or loss and other comprehensive income.</w:t>
      </w:r>
    </w:p>
    <w:p w:rsidR="00C441BF" w:rsidRPr="00922C4D" w:rsidRDefault="00C441BF" w:rsidP="00AD0734">
      <w:pPr>
        <w:pStyle w:val="ListParagraph"/>
        <w:numPr>
          <w:ilvl w:val="1"/>
          <w:numId w:val="19"/>
        </w:numPr>
        <w:spacing w:before="240" w:line="240" w:lineRule="auto"/>
        <w:ind w:left="1080" w:right="-29" w:hanging="540"/>
        <w:contextualSpacing/>
        <w:jc w:val="thaiDistribute"/>
        <w:rPr>
          <w:rFonts w:cs="Times New Roman"/>
          <w:b/>
          <w:bCs/>
          <w:sz w:val="24"/>
          <w:szCs w:val="24"/>
        </w:rPr>
      </w:pPr>
      <w:r w:rsidRPr="00922C4D">
        <w:rPr>
          <w:rFonts w:cs="Times New Roman"/>
          <w:b/>
          <w:bCs/>
          <w:sz w:val="24"/>
          <w:szCs w:val="24"/>
        </w:rPr>
        <w:t>Investments</w:t>
      </w:r>
    </w:p>
    <w:p w:rsidR="00C441BF" w:rsidRPr="00922C4D" w:rsidRDefault="00C441BF" w:rsidP="00681CBE">
      <w:pPr>
        <w:pStyle w:val="ListParagraph"/>
        <w:spacing w:before="240" w:after="240" w:line="240" w:lineRule="auto"/>
        <w:ind w:left="1080" w:right="-29"/>
        <w:jc w:val="thaiDistribute"/>
        <w:rPr>
          <w:rFonts w:cs="Times New Roman"/>
          <w:sz w:val="24"/>
          <w:szCs w:val="32"/>
          <w:lang w:val="en-US"/>
        </w:rPr>
      </w:pPr>
      <w:r w:rsidRPr="00922C4D">
        <w:rPr>
          <w:rFonts w:cs="Times New Roman"/>
          <w:sz w:val="24"/>
          <w:szCs w:val="32"/>
          <w:lang w:val="en-US"/>
        </w:rPr>
        <w:t>Investments in subsidiaries and associates</w:t>
      </w:r>
    </w:p>
    <w:p w:rsidR="00C441BF" w:rsidRPr="00922C4D" w:rsidRDefault="00C441BF" w:rsidP="00681CBE">
      <w:pPr>
        <w:pStyle w:val="ListParagraph"/>
        <w:spacing w:before="240" w:after="240" w:line="240" w:lineRule="auto"/>
        <w:ind w:left="1080" w:right="-29"/>
        <w:jc w:val="thaiDistribute"/>
        <w:rPr>
          <w:rFonts w:cs="Times New Roman"/>
          <w:sz w:val="24"/>
          <w:szCs w:val="32"/>
          <w:lang w:val="en-US"/>
        </w:rPr>
      </w:pPr>
      <w:r w:rsidRPr="00922C4D">
        <w:rPr>
          <w:rFonts w:cs="Times New Roman"/>
          <w:sz w:val="24"/>
          <w:szCs w:val="32"/>
          <w:lang w:val="en-US"/>
        </w:rPr>
        <w:t xml:space="preserve">Investments in subsidiaries and associates in the separate financial statements </w:t>
      </w:r>
      <w:r w:rsidR="00EA17EA" w:rsidRPr="00922C4D">
        <w:rPr>
          <w:rFonts w:cs="Times New Roman"/>
          <w:sz w:val="24"/>
          <w:szCs w:val="32"/>
          <w:lang w:val="en-US"/>
        </w:rPr>
        <w:t>of the Company are accounted by</w:t>
      </w:r>
      <w:r w:rsidRPr="00922C4D">
        <w:rPr>
          <w:rFonts w:cs="Times New Roman"/>
          <w:sz w:val="24"/>
          <w:szCs w:val="32"/>
          <w:lang w:val="en-US"/>
        </w:rPr>
        <w:t xml:space="preserve"> using the cost method. Investments in associates in the consolidated financ</w:t>
      </w:r>
      <w:r w:rsidR="00EA17EA" w:rsidRPr="00922C4D">
        <w:rPr>
          <w:rFonts w:cs="Times New Roman"/>
          <w:sz w:val="24"/>
          <w:szCs w:val="32"/>
          <w:lang w:val="en-US"/>
        </w:rPr>
        <w:t>ial statements are accounted by</w:t>
      </w:r>
      <w:r w:rsidRPr="00922C4D">
        <w:rPr>
          <w:rFonts w:cs="Times New Roman"/>
          <w:sz w:val="24"/>
          <w:szCs w:val="32"/>
          <w:lang w:val="en-US"/>
        </w:rPr>
        <w:t xml:space="preserve"> using the equity method.</w:t>
      </w:r>
    </w:p>
    <w:p w:rsidR="00D43DB3" w:rsidRPr="00922C4D" w:rsidRDefault="00D43DB3">
      <w:pPr>
        <w:spacing w:after="200" w:line="276" w:lineRule="auto"/>
        <w:ind w:left="0"/>
        <w:jc w:val="left"/>
        <w:rPr>
          <w:rFonts w:eastAsia="Times New Roman" w:cs="Times New Roman"/>
          <w:sz w:val="24"/>
          <w:szCs w:val="32"/>
          <w:lang w:val="en-US"/>
        </w:rPr>
      </w:pPr>
      <w:r w:rsidRPr="00922C4D">
        <w:rPr>
          <w:rFonts w:cs="Times New Roman"/>
          <w:sz w:val="24"/>
          <w:szCs w:val="32"/>
          <w:lang w:val="en-US"/>
        </w:rPr>
        <w:br w:type="page"/>
      </w:r>
    </w:p>
    <w:p w:rsidR="00C441BF" w:rsidRPr="00922C4D" w:rsidRDefault="00C441BF" w:rsidP="00681CBE">
      <w:pPr>
        <w:pStyle w:val="ListParagraph"/>
        <w:spacing w:before="240" w:after="240" w:line="240" w:lineRule="auto"/>
        <w:ind w:left="1080" w:right="-29"/>
        <w:jc w:val="thaiDistribute"/>
        <w:rPr>
          <w:rFonts w:cs="Times New Roman"/>
          <w:sz w:val="24"/>
          <w:szCs w:val="32"/>
          <w:lang w:val="en-US"/>
        </w:rPr>
      </w:pPr>
      <w:r w:rsidRPr="00922C4D">
        <w:rPr>
          <w:rFonts w:cs="Times New Roman"/>
          <w:sz w:val="24"/>
          <w:szCs w:val="32"/>
          <w:lang w:val="en-US"/>
        </w:rPr>
        <w:lastRenderedPageBreak/>
        <w:t>Investments in associates</w:t>
      </w:r>
    </w:p>
    <w:p w:rsidR="00C441BF" w:rsidRPr="00922C4D" w:rsidRDefault="00C441BF" w:rsidP="00681CBE">
      <w:pPr>
        <w:pStyle w:val="ListParagraph"/>
        <w:spacing w:before="240" w:after="240" w:line="240" w:lineRule="auto"/>
        <w:ind w:left="1080" w:right="-29"/>
        <w:jc w:val="thaiDistribute"/>
        <w:rPr>
          <w:rFonts w:cs="Times New Roman"/>
          <w:sz w:val="24"/>
          <w:szCs w:val="32"/>
          <w:lang w:val="en-US"/>
        </w:rPr>
      </w:pPr>
      <w:r w:rsidRPr="00922C4D">
        <w:rPr>
          <w:rFonts w:cs="Times New Roman"/>
          <w:sz w:val="24"/>
          <w:szCs w:val="32"/>
          <w:lang w:val="en-US"/>
        </w:rPr>
        <w:t xml:space="preserve">An associate is an entity over which the Group has significant influence. Significant influence is the power to participate in the financial and operating policy decisions of the investee but is not control or joint control over those policies. </w:t>
      </w:r>
    </w:p>
    <w:p w:rsidR="00C441BF" w:rsidRPr="00922C4D" w:rsidRDefault="00C441BF" w:rsidP="00681CBE">
      <w:pPr>
        <w:pStyle w:val="ListParagraph"/>
        <w:spacing w:before="240" w:after="240" w:line="240" w:lineRule="auto"/>
        <w:ind w:left="1080" w:right="-29"/>
        <w:jc w:val="thaiDistribute"/>
        <w:rPr>
          <w:rFonts w:cs="Times New Roman"/>
          <w:spacing w:val="-2"/>
          <w:sz w:val="24"/>
          <w:szCs w:val="24"/>
        </w:rPr>
      </w:pPr>
      <w:r w:rsidRPr="00922C4D">
        <w:rPr>
          <w:rFonts w:cs="Times New Roman"/>
          <w:sz w:val="24"/>
          <w:szCs w:val="32"/>
          <w:lang w:val="en-US"/>
        </w:rPr>
        <w:t>Under the equity method, an investment in an associate is initially recognized in the consolidated statement of financial position at cost and adjusted thereafter to recognize the Group’s share of the profit or loss and other comprehensive income of the associate. When the Group’s share of losses of an associate equals or exceeds the Group’s interest</w:t>
      </w:r>
      <w:r w:rsidRPr="00922C4D">
        <w:rPr>
          <w:rFonts w:cs="Times New Roman"/>
          <w:spacing w:val="-2"/>
          <w:sz w:val="24"/>
          <w:szCs w:val="24"/>
        </w:rPr>
        <w:t xml:space="preserve"> in that associate (which includes any long-term interests that, in substance, form part of the Group’s net investment in the associate), the Group discontinues recognizing its share of further losses. Additional losses are recognized only to the extent that the Group has incurred legal or constructive obligations or made payments on behalf of the associate. </w:t>
      </w:r>
    </w:p>
    <w:p w:rsidR="00C441BF" w:rsidRPr="00922C4D" w:rsidRDefault="00C441BF" w:rsidP="00681CBE">
      <w:pPr>
        <w:spacing w:after="240" w:line="240" w:lineRule="auto"/>
        <w:ind w:left="1080" w:right="-10"/>
        <w:rPr>
          <w:rFonts w:cs="Times New Roman"/>
          <w:spacing w:val="-2"/>
          <w:sz w:val="24"/>
          <w:szCs w:val="24"/>
        </w:rPr>
      </w:pPr>
      <w:r w:rsidRPr="00922C4D">
        <w:rPr>
          <w:rFonts w:cs="Times New Roman"/>
          <w:spacing w:val="-2"/>
          <w:sz w:val="24"/>
          <w:szCs w:val="24"/>
        </w:rPr>
        <w:t>An investment in an associate is accounted for using the equity method from the date on which the investee becomes an associate. On acquisition of the investment in an associate, any excess of the cost of the investment over the Group’s share of the net fair value of the identifiable assets and liabilities of the investee is recognized as goodwill or right to generate and sell electricity, which is included within the carrying amount of the investment. Any excess of the Group’s share of the net fair value of the identifiable assets and liabilities over the cost of the investment is recognized immediately in profit or loss in the statement of profit or loss and other comprehensive income in the period in which the investment is acquired.</w:t>
      </w:r>
    </w:p>
    <w:p w:rsidR="00C441BF" w:rsidRPr="00922C4D" w:rsidRDefault="00C441BF" w:rsidP="00681CBE">
      <w:pPr>
        <w:spacing w:after="240" w:line="240" w:lineRule="auto"/>
        <w:ind w:left="1080" w:right="-10"/>
        <w:rPr>
          <w:rFonts w:cs="Times New Roman"/>
          <w:spacing w:val="-2"/>
          <w:sz w:val="24"/>
          <w:szCs w:val="24"/>
        </w:rPr>
      </w:pPr>
      <w:r w:rsidRPr="00922C4D">
        <w:rPr>
          <w:rFonts w:cs="Times New Roman"/>
          <w:spacing w:val="-2"/>
          <w:sz w:val="24"/>
          <w:szCs w:val="24"/>
        </w:rPr>
        <w:t xml:space="preserve">The Group discontinues the use of the equity method from the date when the investment ceases to be an associate, or when the investment is classified as held for sale. </w:t>
      </w:r>
    </w:p>
    <w:p w:rsidR="00C441BF" w:rsidRPr="00922C4D" w:rsidRDefault="00C441BF" w:rsidP="00681CBE">
      <w:pPr>
        <w:tabs>
          <w:tab w:val="left" w:pos="720"/>
        </w:tabs>
        <w:spacing w:after="240" w:line="240" w:lineRule="auto"/>
        <w:ind w:left="1080" w:right="-10"/>
        <w:rPr>
          <w:rFonts w:cs="Times New Roman"/>
          <w:spacing w:val="-2"/>
          <w:sz w:val="24"/>
          <w:szCs w:val="24"/>
        </w:rPr>
      </w:pPr>
      <w:r w:rsidRPr="00922C4D">
        <w:rPr>
          <w:rFonts w:cs="Times New Roman"/>
          <w:spacing w:val="-2"/>
          <w:sz w:val="24"/>
          <w:szCs w:val="24"/>
        </w:rPr>
        <w:t xml:space="preserve">When the Group reduces its ownership interest in an associate but the Group continues to use the equity method, the Group reclassifies to profit or loss the proportion of the gain or loss that had previously been recognized in other comprehensive income relating to that reduction in ownership interest if that gain or loss would be reclassified to profit or loss in the statement of profit or loss and other comprehensive income on the disposal of the related assets or liabilities. </w:t>
      </w:r>
    </w:p>
    <w:p w:rsidR="00C441BF" w:rsidRPr="00922C4D" w:rsidRDefault="00C441BF" w:rsidP="00681CBE">
      <w:pPr>
        <w:spacing w:after="240" w:line="240" w:lineRule="auto"/>
        <w:ind w:left="1080" w:right="-10"/>
        <w:rPr>
          <w:rFonts w:cs="Times New Roman"/>
          <w:spacing w:val="-2"/>
          <w:sz w:val="24"/>
          <w:szCs w:val="24"/>
        </w:rPr>
      </w:pPr>
      <w:r w:rsidRPr="00922C4D">
        <w:rPr>
          <w:rFonts w:cs="Times New Roman"/>
          <w:spacing w:val="-2"/>
          <w:sz w:val="24"/>
          <w:szCs w:val="24"/>
        </w:rPr>
        <w:t>When a group entity transacts with an associate of the Group, profits and losses resulting from such transactions are recognized in the Group’s consolidated financial statements only to the extent of interests in the associate that are not related to the Group.</w:t>
      </w:r>
    </w:p>
    <w:p w:rsidR="00C441BF" w:rsidRPr="00922C4D" w:rsidRDefault="00C441BF" w:rsidP="00681CBE">
      <w:pPr>
        <w:spacing w:after="240" w:line="240" w:lineRule="auto"/>
        <w:ind w:left="1080" w:right="-10"/>
        <w:rPr>
          <w:rFonts w:cs="Times New Roman"/>
        </w:rPr>
      </w:pPr>
      <w:r w:rsidRPr="00922C4D">
        <w:rPr>
          <w:rFonts w:cs="Times New Roman"/>
        </w:rPr>
        <w:t>Disposal of investments</w:t>
      </w:r>
    </w:p>
    <w:p w:rsidR="00C441BF" w:rsidRPr="00922C4D" w:rsidRDefault="00C441BF" w:rsidP="00681CBE">
      <w:pPr>
        <w:spacing w:after="240" w:line="240" w:lineRule="auto"/>
        <w:ind w:left="1080" w:right="-10"/>
        <w:rPr>
          <w:rFonts w:cs="Times New Roman"/>
          <w:spacing w:val="-2"/>
          <w:sz w:val="24"/>
          <w:szCs w:val="24"/>
        </w:rPr>
      </w:pPr>
      <w:r w:rsidRPr="00922C4D">
        <w:rPr>
          <w:rFonts w:cs="Times New Roman"/>
          <w:spacing w:val="-2"/>
          <w:sz w:val="24"/>
          <w:szCs w:val="24"/>
        </w:rPr>
        <w:t>On disposal of an investment, the difference between net disposal proceeds and the carrying amount is recognized as profit or loss in the statement of profit or loss and other comprehensive income.</w:t>
      </w:r>
    </w:p>
    <w:p w:rsidR="00C441BF" w:rsidRPr="00922C4D" w:rsidRDefault="00C441BF" w:rsidP="00681CBE">
      <w:pPr>
        <w:spacing w:after="240" w:line="240" w:lineRule="auto"/>
        <w:ind w:left="1080" w:right="-10"/>
        <w:rPr>
          <w:rFonts w:cs="Times New Roman"/>
          <w:spacing w:val="-2"/>
          <w:sz w:val="24"/>
          <w:szCs w:val="24"/>
        </w:rPr>
      </w:pPr>
      <w:r w:rsidRPr="00922C4D">
        <w:rPr>
          <w:rFonts w:cs="Times New Roman"/>
          <w:spacing w:val="-2"/>
          <w:sz w:val="24"/>
          <w:szCs w:val="24"/>
        </w:rPr>
        <w:t>If the Group disposes a partial of its holding investment, the deemed cost of the sold investment is determined using the weighted average method applied to the carrying value of the total holding of the investment.</w:t>
      </w:r>
    </w:p>
    <w:p w:rsidR="00D43DB3" w:rsidRPr="00922C4D" w:rsidRDefault="00D43DB3">
      <w:pPr>
        <w:spacing w:after="200" w:line="276" w:lineRule="auto"/>
        <w:ind w:left="0"/>
        <w:jc w:val="left"/>
        <w:rPr>
          <w:rFonts w:eastAsia="Times New Roman" w:cs="Times New Roman"/>
          <w:b/>
          <w:bCs/>
          <w:sz w:val="24"/>
          <w:szCs w:val="24"/>
          <w:lang w:val="en-US"/>
        </w:rPr>
      </w:pPr>
      <w:r w:rsidRPr="00922C4D">
        <w:rPr>
          <w:rFonts w:cs="Times New Roman"/>
          <w:b/>
          <w:bCs/>
          <w:sz w:val="24"/>
          <w:szCs w:val="24"/>
          <w:lang w:val="en-US"/>
        </w:rPr>
        <w:lastRenderedPageBreak/>
        <w:br w:type="page"/>
      </w:r>
    </w:p>
    <w:p w:rsidR="00C441BF" w:rsidRPr="00922C4D" w:rsidRDefault="00C441BF" w:rsidP="00AD0734">
      <w:pPr>
        <w:pStyle w:val="ListParagraph"/>
        <w:numPr>
          <w:ilvl w:val="1"/>
          <w:numId w:val="19"/>
        </w:numPr>
        <w:spacing w:after="240" w:line="240" w:lineRule="auto"/>
        <w:ind w:left="1080" w:right="-14" w:hanging="533"/>
        <w:jc w:val="thaiDistribute"/>
        <w:rPr>
          <w:rFonts w:cs="Times New Roman"/>
          <w:b/>
          <w:bCs/>
          <w:sz w:val="24"/>
          <w:szCs w:val="24"/>
        </w:rPr>
      </w:pPr>
      <w:r w:rsidRPr="00922C4D">
        <w:rPr>
          <w:rFonts w:cs="Times New Roman"/>
          <w:b/>
          <w:bCs/>
          <w:sz w:val="24"/>
          <w:szCs w:val="24"/>
          <w:lang w:val="en-US"/>
        </w:rPr>
        <w:lastRenderedPageBreak/>
        <w:t>Property, plant and equipment</w:t>
      </w:r>
    </w:p>
    <w:p w:rsidR="00C441BF" w:rsidRPr="00922C4D" w:rsidRDefault="00C441BF" w:rsidP="00681CBE">
      <w:pPr>
        <w:spacing w:after="240" w:line="240" w:lineRule="auto"/>
        <w:ind w:left="1080" w:right="-10"/>
        <w:rPr>
          <w:rFonts w:cs="Times New Roman"/>
          <w:spacing w:val="-2"/>
          <w:sz w:val="24"/>
          <w:szCs w:val="24"/>
        </w:rPr>
      </w:pPr>
      <w:r w:rsidRPr="00922C4D">
        <w:rPr>
          <w:rFonts w:cs="Times New Roman"/>
          <w:spacing w:val="-2"/>
          <w:sz w:val="24"/>
          <w:szCs w:val="24"/>
        </w:rPr>
        <w:t>Recognition and measurement</w:t>
      </w:r>
    </w:p>
    <w:p w:rsidR="00C441BF" w:rsidRPr="00922C4D" w:rsidRDefault="00C441BF" w:rsidP="00681CBE">
      <w:pPr>
        <w:spacing w:after="240" w:line="240" w:lineRule="auto"/>
        <w:ind w:left="1080" w:right="-10"/>
        <w:rPr>
          <w:rFonts w:cs="Times New Roman"/>
          <w:spacing w:val="-2"/>
          <w:sz w:val="24"/>
          <w:szCs w:val="24"/>
        </w:rPr>
      </w:pPr>
      <w:r w:rsidRPr="00922C4D">
        <w:rPr>
          <w:rFonts w:cs="Times New Roman"/>
          <w:spacing w:val="-2"/>
          <w:sz w:val="24"/>
          <w:szCs w:val="24"/>
        </w:rPr>
        <w:t xml:space="preserve">Land is measured at cost less allowance for impairment losses, if any. </w:t>
      </w:r>
    </w:p>
    <w:p w:rsidR="00C441BF" w:rsidRPr="00922C4D" w:rsidRDefault="00C441BF" w:rsidP="00681CBE">
      <w:pPr>
        <w:spacing w:after="240" w:line="240" w:lineRule="auto"/>
        <w:ind w:left="1080" w:right="-10"/>
        <w:rPr>
          <w:rFonts w:cs="Times New Roman"/>
          <w:spacing w:val="-2"/>
          <w:sz w:val="24"/>
          <w:szCs w:val="24"/>
        </w:rPr>
      </w:pPr>
      <w:r w:rsidRPr="00922C4D">
        <w:rPr>
          <w:rFonts w:cs="Times New Roman"/>
          <w:spacing w:val="-2"/>
          <w:sz w:val="24"/>
          <w:szCs w:val="24"/>
        </w:rPr>
        <w:t>Plant and equipment are measured at cost less accumulated depreciation and allowance for impairment losses, if any.</w:t>
      </w:r>
    </w:p>
    <w:p w:rsidR="00C441BF" w:rsidRPr="00922C4D" w:rsidRDefault="00C441BF" w:rsidP="00681CBE">
      <w:pPr>
        <w:spacing w:after="240" w:line="240" w:lineRule="auto"/>
        <w:ind w:left="1080" w:right="-10"/>
        <w:rPr>
          <w:rFonts w:cs="Times New Roman"/>
          <w:spacing w:val="-2"/>
          <w:sz w:val="24"/>
          <w:szCs w:val="24"/>
        </w:rPr>
      </w:pPr>
      <w:r w:rsidRPr="00922C4D">
        <w:rPr>
          <w:rFonts w:cs="Times New Roman"/>
          <w:spacing w:val="-2"/>
          <w:sz w:val="24"/>
          <w:szCs w:val="24"/>
        </w:rPr>
        <w:t xml:space="preserve">Cost includes expenditure that is directly attributable to the acquisition of the asset. The cost of self-constructed assets includes the cost of materials, direct labour, any other costs directly attributable to bringing the assets to a working condition for their intended use, and capitalized borrowing costs. Purchased software that is integral to the functionality of the related equipment is capitalized as part of that equipment. </w:t>
      </w:r>
    </w:p>
    <w:p w:rsidR="00C441BF" w:rsidRPr="00922C4D" w:rsidRDefault="00C441BF" w:rsidP="00681CBE">
      <w:pPr>
        <w:spacing w:after="240" w:line="240" w:lineRule="auto"/>
        <w:ind w:left="1080" w:right="-10"/>
        <w:rPr>
          <w:rFonts w:cs="Times New Roman"/>
          <w:spacing w:val="-2"/>
          <w:sz w:val="24"/>
          <w:szCs w:val="24"/>
        </w:rPr>
      </w:pPr>
      <w:r w:rsidRPr="00922C4D">
        <w:rPr>
          <w:rFonts w:cs="Times New Roman"/>
          <w:spacing w:val="-2"/>
          <w:sz w:val="24"/>
          <w:szCs w:val="24"/>
        </w:rPr>
        <w:t xml:space="preserve">When parts of an item of property, plant and equipment have different useful lives, they are accounted for as separate items (major components) of property, plant and equipment. </w:t>
      </w:r>
    </w:p>
    <w:p w:rsidR="00C441BF" w:rsidRPr="00922C4D" w:rsidRDefault="00C441BF" w:rsidP="00681CBE">
      <w:pPr>
        <w:spacing w:after="240" w:line="240" w:lineRule="auto"/>
        <w:ind w:left="1080" w:right="-10"/>
        <w:rPr>
          <w:rFonts w:cs="Times New Roman"/>
          <w:spacing w:val="-2"/>
          <w:sz w:val="24"/>
          <w:szCs w:val="24"/>
        </w:rPr>
      </w:pPr>
      <w:r w:rsidRPr="00922C4D">
        <w:rPr>
          <w:rFonts w:cs="Times New Roman"/>
          <w:spacing w:val="-2"/>
          <w:sz w:val="24"/>
          <w:szCs w:val="24"/>
        </w:rPr>
        <w:t xml:space="preserve">Gains and losses on disposal of an item of property, plant and equipment are determined by comparing the proceeds from disposal with the carrying amount of property, plant and equipment, and are recognized net within other income in the statement of profit or loss and other comprehensive income. </w:t>
      </w:r>
    </w:p>
    <w:p w:rsidR="00C441BF" w:rsidRPr="00922C4D" w:rsidRDefault="00C441BF" w:rsidP="00681CBE">
      <w:pPr>
        <w:spacing w:after="240" w:line="240" w:lineRule="auto"/>
        <w:ind w:left="1080" w:right="-10"/>
        <w:rPr>
          <w:rFonts w:cs="Times New Roman"/>
          <w:spacing w:val="-2"/>
          <w:sz w:val="24"/>
          <w:szCs w:val="24"/>
        </w:rPr>
      </w:pPr>
      <w:r w:rsidRPr="00922C4D">
        <w:rPr>
          <w:rFonts w:cs="Times New Roman"/>
          <w:spacing w:val="-2"/>
          <w:sz w:val="24"/>
          <w:szCs w:val="24"/>
        </w:rPr>
        <w:t>Subsequent costs</w:t>
      </w:r>
    </w:p>
    <w:p w:rsidR="00C441BF" w:rsidRPr="00922C4D" w:rsidRDefault="00C441BF" w:rsidP="00681CBE">
      <w:pPr>
        <w:spacing w:after="240" w:line="240" w:lineRule="auto"/>
        <w:ind w:left="1080" w:right="-10"/>
        <w:rPr>
          <w:rFonts w:cs="Times New Roman"/>
          <w:spacing w:val="-2"/>
          <w:sz w:val="24"/>
          <w:szCs w:val="24"/>
        </w:rPr>
      </w:pPr>
      <w:r w:rsidRPr="00922C4D">
        <w:rPr>
          <w:rFonts w:cs="Times New Roman"/>
          <w:spacing w:val="-2"/>
          <w:sz w:val="24"/>
          <w:szCs w:val="24"/>
        </w:rPr>
        <w:t>The cost of replacing a part of an item of property, plant and equipment is recognized in the carrying amount of the item if it is probable that the future economic benefits embodied within the part will flow to the Group, and its cost can be measured reliably. The carrying amount of the replaced part is derecognized. The costs of the day-to-day servicing of property, plant and equipment are recognized as an expense in statement of profit or loss and other comprehensive income as incurred.</w:t>
      </w:r>
    </w:p>
    <w:p w:rsidR="00C441BF" w:rsidRPr="00922C4D" w:rsidRDefault="00C441BF" w:rsidP="00681CBE">
      <w:pPr>
        <w:spacing w:after="240" w:line="240" w:lineRule="auto"/>
        <w:ind w:left="1080" w:right="-10"/>
        <w:rPr>
          <w:rFonts w:cs="Times New Roman"/>
          <w:spacing w:val="-2"/>
          <w:sz w:val="24"/>
          <w:szCs w:val="24"/>
        </w:rPr>
      </w:pPr>
      <w:r w:rsidRPr="00922C4D">
        <w:rPr>
          <w:rFonts w:cs="Times New Roman"/>
          <w:spacing w:val="-2"/>
          <w:sz w:val="24"/>
          <w:szCs w:val="24"/>
        </w:rPr>
        <w:t>Depreciation</w:t>
      </w:r>
    </w:p>
    <w:p w:rsidR="00C441BF" w:rsidRPr="00922C4D" w:rsidRDefault="00C441BF" w:rsidP="00681CBE">
      <w:pPr>
        <w:spacing w:after="240" w:line="240" w:lineRule="auto"/>
        <w:ind w:left="1080" w:right="-10"/>
        <w:rPr>
          <w:rFonts w:cs="Times New Roman"/>
          <w:spacing w:val="-2"/>
          <w:sz w:val="24"/>
          <w:szCs w:val="24"/>
        </w:rPr>
      </w:pPr>
      <w:r w:rsidRPr="00922C4D">
        <w:rPr>
          <w:rFonts w:cs="Times New Roman"/>
          <w:spacing w:val="-2"/>
          <w:sz w:val="24"/>
          <w:szCs w:val="24"/>
        </w:rPr>
        <w:t xml:space="preserve">Depreciation is calculated based on the depreciable amount, which is the cost of an asset, or other amount substituted for cost, less its residual value. </w:t>
      </w:r>
    </w:p>
    <w:p w:rsidR="00C441BF" w:rsidRPr="00922C4D" w:rsidRDefault="00C441BF" w:rsidP="00681CBE">
      <w:pPr>
        <w:spacing w:after="240" w:line="240" w:lineRule="auto"/>
        <w:ind w:left="1080" w:right="-10"/>
        <w:rPr>
          <w:rFonts w:cs="Times New Roman"/>
          <w:spacing w:val="-2"/>
          <w:sz w:val="24"/>
          <w:szCs w:val="24"/>
        </w:rPr>
      </w:pPr>
      <w:r w:rsidRPr="00922C4D">
        <w:rPr>
          <w:rFonts w:cs="Times New Roman"/>
          <w:spacing w:val="-2"/>
          <w:sz w:val="24"/>
          <w:szCs w:val="24"/>
        </w:rPr>
        <w:t xml:space="preserve">Depreciation is charged as an expense to the statement of profit or loss and other comprehensive income on a straight-line basis over the estimated useful lives of each component of an item of property, plant and equipment. The estimated useful lives are as follows: </w:t>
      </w:r>
    </w:p>
    <w:tbl>
      <w:tblPr>
        <w:tblW w:w="7650" w:type="dxa"/>
        <w:tblInd w:w="1287" w:type="dxa"/>
        <w:tblLayout w:type="fixed"/>
        <w:tblLook w:val="0000" w:firstRow="0" w:lastRow="0" w:firstColumn="0" w:lastColumn="0" w:noHBand="0" w:noVBand="0"/>
      </w:tblPr>
      <w:tblGrid>
        <w:gridCol w:w="5139"/>
        <w:gridCol w:w="1836"/>
        <w:gridCol w:w="675"/>
      </w:tblGrid>
      <w:tr w:rsidR="00922C4D" w:rsidRPr="00922C4D" w:rsidTr="00681CBE">
        <w:tc>
          <w:tcPr>
            <w:tcW w:w="5139" w:type="dxa"/>
          </w:tcPr>
          <w:p w:rsidR="00C441BF" w:rsidRPr="00922C4D" w:rsidRDefault="00C441BF" w:rsidP="00C441BF">
            <w:pPr>
              <w:ind w:left="342" w:right="9" w:firstLine="9"/>
              <w:rPr>
                <w:rFonts w:cs="Times New Roman"/>
                <w:b/>
                <w:bCs/>
                <w:i/>
                <w:iCs/>
                <w:sz w:val="24"/>
                <w:szCs w:val="24"/>
              </w:rPr>
            </w:pPr>
            <w:bookmarkStart w:id="2" w:name="_MON_1454415760"/>
            <w:bookmarkStart w:id="3" w:name="_MON_1454415798"/>
            <w:bookmarkStart w:id="4" w:name="_MON_1483364482"/>
            <w:bookmarkStart w:id="5" w:name="_MON_1518277177"/>
            <w:bookmarkStart w:id="6" w:name="_MON_1518346874"/>
            <w:bookmarkStart w:id="7" w:name="_MON_1453222787"/>
            <w:bookmarkStart w:id="8" w:name="_MON_1453222802"/>
            <w:bookmarkStart w:id="9" w:name="_MON_1453230626"/>
            <w:bookmarkStart w:id="10" w:name="_MON_1453480360"/>
            <w:bookmarkEnd w:id="2"/>
            <w:bookmarkEnd w:id="3"/>
            <w:bookmarkEnd w:id="4"/>
            <w:bookmarkEnd w:id="5"/>
            <w:bookmarkEnd w:id="6"/>
            <w:bookmarkEnd w:id="7"/>
            <w:bookmarkEnd w:id="8"/>
            <w:bookmarkEnd w:id="9"/>
            <w:bookmarkEnd w:id="10"/>
            <w:r w:rsidRPr="00922C4D">
              <w:rPr>
                <w:rFonts w:cs="Times New Roman"/>
                <w:sz w:val="24"/>
                <w:szCs w:val="24"/>
              </w:rPr>
              <w:t>Buildings and building improvement</w:t>
            </w:r>
          </w:p>
        </w:tc>
        <w:tc>
          <w:tcPr>
            <w:tcW w:w="1836" w:type="dxa"/>
          </w:tcPr>
          <w:p w:rsidR="00C441BF" w:rsidRPr="00922C4D" w:rsidRDefault="00A50E03" w:rsidP="00C441BF">
            <w:pPr>
              <w:ind w:left="-288" w:right="9" w:hanging="668"/>
              <w:jc w:val="right"/>
              <w:rPr>
                <w:rFonts w:cs="Times New Roman"/>
                <w:sz w:val="24"/>
                <w:szCs w:val="24"/>
              </w:rPr>
            </w:pPr>
            <w:r w:rsidRPr="00922C4D">
              <w:rPr>
                <w:rFonts w:cs="Times New Roman"/>
                <w:sz w:val="24"/>
                <w:szCs w:val="24"/>
                <w:lang w:val="en-US"/>
              </w:rPr>
              <w:t>10</w:t>
            </w:r>
            <w:r w:rsidR="00C441BF" w:rsidRPr="00922C4D">
              <w:rPr>
                <w:rFonts w:cs="Times New Roman"/>
                <w:sz w:val="24"/>
                <w:szCs w:val="24"/>
              </w:rPr>
              <w:t xml:space="preserve"> - </w:t>
            </w:r>
            <w:r w:rsidRPr="00922C4D">
              <w:rPr>
                <w:rFonts w:cs="Times New Roman"/>
                <w:sz w:val="24"/>
                <w:szCs w:val="24"/>
                <w:lang w:val="en-US"/>
              </w:rPr>
              <w:t>50</w:t>
            </w:r>
          </w:p>
        </w:tc>
        <w:tc>
          <w:tcPr>
            <w:tcW w:w="675" w:type="dxa"/>
          </w:tcPr>
          <w:p w:rsidR="00C441BF" w:rsidRPr="00922C4D" w:rsidRDefault="00C441BF" w:rsidP="00C441BF">
            <w:pPr>
              <w:ind w:left="-288" w:right="9" w:hanging="668"/>
              <w:jc w:val="right"/>
              <w:rPr>
                <w:rFonts w:cs="Times New Roman"/>
                <w:sz w:val="24"/>
                <w:szCs w:val="24"/>
              </w:rPr>
            </w:pPr>
            <w:r w:rsidRPr="00922C4D">
              <w:rPr>
                <w:rFonts w:cs="Times New Roman"/>
                <w:sz w:val="24"/>
                <w:szCs w:val="24"/>
              </w:rPr>
              <w:t>years</w:t>
            </w:r>
          </w:p>
        </w:tc>
      </w:tr>
      <w:tr w:rsidR="00922C4D" w:rsidRPr="00922C4D" w:rsidTr="00681CBE">
        <w:tc>
          <w:tcPr>
            <w:tcW w:w="5139" w:type="dxa"/>
          </w:tcPr>
          <w:p w:rsidR="007A6A81" w:rsidRPr="00922C4D" w:rsidRDefault="007A6A81" w:rsidP="007A6A81">
            <w:pPr>
              <w:ind w:left="342" w:right="9" w:firstLine="9"/>
              <w:rPr>
                <w:rFonts w:cs="Times New Roman"/>
                <w:sz w:val="24"/>
                <w:szCs w:val="24"/>
              </w:rPr>
            </w:pPr>
            <w:r w:rsidRPr="00922C4D">
              <w:rPr>
                <w:rFonts w:cs="Times New Roman"/>
                <w:sz w:val="24"/>
                <w:szCs w:val="24"/>
              </w:rPr>
              <w:t>Office and office improvement</w:t>
            </w:r>
          </w:p>
        </w:tc>
        <w:tc>
          <w:tcPr>
            <w:tcW w:w="1836" w:type="dxa"/>
          </w:tcPr>
          <w:p w:rsidR="007A6A81" w:rsidRPr="00922C4D" w:rsidRDefault="00A50E03" w:rsidP="007A6A81">
            <w:pPr>
              <w:ind w:left="-288" w:right="9" w:hanging="668"/>
              <w:jc w:val="right"/>
              <w:rPr>
                <w:rFonts w:cs="Times New Roman"/>
                <w:sz w:val="24"/>
                <w:szCs w:val="24"/>
              </w:rPr>
            </w:pPr>
            <w:r w:rsidRPr="00922C4D">
              <w:rPr>
                <w:rFonts w:cs="Times New Roman"/>
                <w:sz w:val="24"/>
                <w:szCs w:val="24"/>
                <w:lang w:val="en-US"/>
              </w:rPr>
              <w:t>5</w:t>
            </w:r>
            <w:r w:rsidR="007A6A81" w:rsidRPr="00922C4D">
              <w:rPr>
                <w:rFonts w:cs="Times New Roman"/>
                <w:sz w:val="24"/>
                <w:szCs w:val="24"/>
              </w:rPr>
              <w:t xml:space="preserve"> - </w:t>
            </w:r>
            <w:r w:rsidRPr="00922C4D">
              <w:rPr>
                <w:rFonts w:cs="Times New Roman"/>
                <w:sz w:val="24"/>
                <w:szCs w:val="24"/>
                <w:lang w:val="en-US"/>
              </w:rPr>
              <w:t>20</w:t>
            </w:r>
          </w:p>
        </w:tc>
        <w:tc>
          <w:tcPr>
            <w:tcW w:w="675" w:type="dxa"/>
          </w:tcPr>
          <w:p w:rsidR="007A6A81" w:rsidRPr="00922C4D" w:rsidRDefault="007A6A81" w:rsidP="007A6A81">
            <w:pPr>
              <w:ind w:left="-288" w:right="9" w:hanging="668"/>
              <w:jc w:val="right"/>
              <w:rPr>
                <w:rFonts w:cs="Times New Roman"/>
                <w:sz w:val="24"/>
                <w:szCs w:val="24"/>
              </w:rPr>
            </w:pPr>
            <w:r w:rsidRPr="00922C4D">
              <w:rPr>
                <w:rFonts w:cs="Times New Roman"/>
                <w:sz w:val="24"/>
                <w:szCs w:val="24"/>
              </w:rPr>
              <w:t>years</w:t>
            </w:r>
          </w:p>
        </w:tc>
      </w:tr>
      <w:tr w:rsidR="00922C4D" w:rsidRPr="00922C4D" w:rsidTr="00681CBE">
        <w:tc>
          <w:tcPr>
            <w:tcW w:w="5139" w:type="dxa"/>
          </w:tcPr>
          <w:p w:rsidR="007A6A81" w:rsidRPr="00922C4D" w:rsidRDefault="007A6A81" w:rsidP="007A6A81">
            <w:pPr>
              <w:ind w:left="342" w:right="9" w:firstLine="9"/>
              <w:rPr>
                <w:rFonts w:cs="Times New Roman"/>
                <w:sz w:val="24"/>
                <w:szCs w:val="24"/>
              </w:rPr>
            </w:pPr>
            <w:r w:rsidRPr="00922C4D">
              <w:rPr>
                <w:rFonts w:cs="Times New Roman"/>
                <w:sz w:val="24"/>
                <w:szCs w:val="24"/>
              </w:rPr>
              <w:t>Utility systems</w:t>
            </w:r>
          </w:p>
        </w:tc>
        <w:tc>
          <w:tcPr>
            <w:tcW w:w="1836" w:type="dxa"/>
          </w:tcPr>
          <w:p w:rsidR="007A6A81" w:rsidRPr="00922C4D" w:rsidRDefault="00A50E03" w:rsidP="007A6A81">
            <w:pPr>
              <w:ind w:left="-288" w:right="9" w:hanging="668"/>
              <w:jc w:val="right"/>
              <w:rPr>
                <w:rFonts w:cs="Times New Roman"/>
                <w:sz w:val="24"/>
                <w:szCs w:val="24"/>
              </w:rPr>
            </w:pPr>
            <w:r w:rsidRPr="00922C4D">
              <w:rPr>
                <w:rFonts w:cs="Times New Roman"/>
                <w:sz w:val="24"/>
                <w:szCs w:val="24"/>
                <w:lang w:val="en-US"/>
              </w:rPr>
              <w:t>5</w:t>
            </w:r>
            <w:r w:rsidR="007A6A81" w:rsidRPr="00922C4D">
              <w:rPr>
                <w:rFonts w:cs="Times New Roman"/>
                <w:sz w:val="24"/>
                <w:szCs w:val="24"/>
              </w:rPr>
              <w:t xml:space="preserve"> - </w:t>
            </w:r>
            <w:r w:rsidRPr="00922C4D">
              <w:rPr>
                <w:rFonts w:cs="Times New Roman"/>
                <w:sz w:val="24"/>
                <w:szCs w:val="24"/>
                <w:lang w:val="en-US"/>
              </w:rPr>
              <w:t>20</w:t>
            </w:r>
          </w:p>
        </w:tc>
        <w:tc>
          <w:tcPr>
            <w:tcW w:w="675" w:type="dxa"/>
          </w:tcPr>
          <w:p w:rsidR="007A6A81" w:rsidRPr="00922C4D" w:rsidRDefault="007A6A81" w:rsidP="007A6A81">
            <w:pPr>
              <w:ind w:left="-288" w:right="9" w:hanging="668"/>
              <w:jc w:val="right"/>
              <w:rPr>
                <w:rFonts w:cs="Times New Roman"/>
                <w:sz w:val="24"/>
                <w:szCs w:val="24"/>
              </w:rPr>
            </w:pPr>
            <w:r w:rsidRPr="00922C4D">
              <w:rPr>
                <w:rFonts w:cs="Times New Roman"/>
                <w:sz w:val="24"/>
                <w:szCs w:val="24"/>
              </w:rPr>
              <w:t>years</w:t>
            </w:r>
          </w:p>
        </w:tc>
      </w:tr>
      <w:tr w:rsidR="00922C4D" w:rsidRPr="00922C4D" w:rsidTr="00681CBE">
        <w:tc>
          <w:tcPr>
            <w:tcW w:w="5139" w:type="dxa"/>
          </w:tcPr>
          <w:p w:rsidR="00C441BF" w:rsidRPr="00922C4D" w:rsidRDefault="00C441BF" w:rsidP="00C441BF">
            <w:pPr>
              <w:ind w:left="342" w:right="9" w:firstLine="9"/>
              <w:rPr>
                <w:rFonts w:cs="Times New Roman"/>
                <w:sz w:val="24"/>
                <w:szCs w:val="24"/>
              </w:rPr>
            </w:pPr>
            <w:r w:rsidRPr="00922C4D">
              <w:rPr>
                <w:rFonts w:cs="Times New Roman"/>
                <w:sz w:val="24"/>
                <w:szCs w:val="24"/>
              </w:rPr>
              <w:t>Machinery and equipment</w:t>
            </w:r>
          </w:p>
        </w:tc>
        <w:tc>
          <w:tcPr>
            <w:tcW w:w="1836" w:type="dxa"/>
          </w:tcPr>
          <w:p w:rsidR="00C441BF" w:rsidRPr="00922C4D" w:rsidRDefault="00A50E03" w:rsidP="00C441BF">
            <w:pPr>
              <w:ind w:left="-288" w:right="9" w:hanging="668"/>
              <w:jc w:val="right"/>
              <w:rPr>
                <w:rFonts w:cs="Times New Roman"/>
                <w:sz w:val="24"/>
                <w:szCs w:val="24"/>
              </w:rPr>
            </w:pPr>
            <w:r w:rsidRPr="00922C4D">
              <w:rPr>
                <w:rFonts w:cs="Times New Roman"/>
                <w:sz w:val="24"/>
                <w:szCs w:val="24"/>
                <w:lang w:val="en-US"/>
              </w:rPr>
              <w:t>5</w:t>
            </w:r>
            <w:r w:rsidR="00C441BF" w:rsidRPr="00922C4D">
              <w:rPr>
                <w:rFonts w:cs="Times New Roman"/>
                <w:sz w:val="24"/>
                <w:szCs w:val="24"/>
              </w:rPr>
              <w:t xml:space="preserve"> - </w:t>
            </w:r>
            <w:r w:rsidRPr="00922C4D">
              <w:rPr>
                <w:rFonts w:cs="Times New Roman"/>
                <w:sz w:val="24"/>
                <w:szCs w:val="24"/>
                <w:lang w:val="en-US"/>
              </w:rPr>
              <w:t>25</w:t>
            </w:r>
          </w:p>
        </w:tc>
        <w:tc>
          <w:tcPr>
            <w:tcW w:w="675" w:type="dxa"/>
          </w:tcPr>
          <w:p w:rsidR="00C441BF" w:rsidRPr="00922C4D" w:rsidRDefault="00C441BF" w:rsidP="00C441BF">
            <w:pPr>
              <w:ind w:left="-288" w:right="9" w:hanging="668"/>
              <w:jc w:val="right"/>
              <w:rPr>
                <w:rFonts w:cs="Times New Roman"/>
                <w:sz w:val="24"/>
                <w:szCs w:val="24"/>
              </w:rPr>
            </w:pPr>
            <w:r w:rsidRPr="00922C4D">
              <w:rPr>
                <w:rFonts w:cs="Times New Roman"/>
                <w:sz w:val="24"/>
                <w:szCs w:val="24"/>
              </w:rPr>
              <w:t>years</w:t>
            </w:r>
          </w:p>
        </w:tc>
      </w:tr>
      <w:tr w:rsidR="00922C4D" w:rsidRPr="00922C4D" w:rsidTr="00681CBE">
        <w:tc>
          <w:tcPr>
            <w:tcW w:w="5139" w:type="dxa"/>
          </w:tcPr>
          <w:p w:rsidR="00C441BF" w:rsidRPr="00922C4D" w:rsidRDefault="00C441BF" w:rsidP="00C441BF">
            <w:pPr>
              <w:ind w:left="342" w:right="9" w:firstLine="9"/>
              <w:rPr>
                <w:rFonts w:cs="Times New Roman"/>
                <w:sz w:val="24"/>
                <w:szCs w:val="24"/>
              </w:rPr>
            </w:pPr>
            <w:r w:rsidRPr="00922C4D">
              <w:rPr>
                <w:rFonts w:cs="Times New Roman"/>
                <w:sz w:val="24"/>
                <w:szCs w:val="24"/>
              </w:rPr>
              <w:t>Furniture, fixtures and office equipment</w:t>
            </w:r>
          </w:p>
        </w:tc>
        <w:tc>
          <w:tcPr>
            <w:tcW w:w="1836" w:type="dxa"/>
          </w:tcPr>
          <w:p w:rsidR="00C441BF" w:rsidRPr="00922C4D" w:rsidRDefault="00A50E03" w:rsidP="00C441BF">
            <w:pPr>
              <w:ind w:left="-288" w:right="9" w:hanging="668"/>
              <w:jc w:val="right"/>
              <w:rPr>
                <w:rFonts w:cs="Times New Roman"/>
                <w:sz w:val="24"/>
                <w:szCs w:val="24"/>
              </w:rPr>
            </w:pPr>
            <w:r w:rsidRPr="00922C4D">
              <w:rPr>
                <w:rFonts w:cs="Times New Roman"/>
                <w:sz w:val="24"/>
                <w:szCs w:val="24"/>
                <w:lang w:val="en-US"/>
              </w:rPr>
              <w:t>3</w:t>
            </w:r>
            <w:r w:rsidR="00C441BF" w:rsidRPr="00922C4D">
              <w:rPr>
                <w:rFonts w:cs="Times New Roman"/>
                <w:sz w:val="24"/>
                <w:szCs w:val="24"/>
              </w:rPr>
              <w:t xml:space="preserve"> - </w:t>
            </w:r>
            <w:r w:rsidRPr="00922C4D">
              <w:rPr>
                <w:rFonts w:cs="Times New Roman"/>
                <w:sz w:val="24"/>
                <w:szCs w:val="24"/>
                <w:lang w:val="en-US"/>
              </w:rPr>
              <w:t>10</w:t>
            </w:r>
          </w:p>
        </w:tc>
        <w:tc>
          <w:tcPr>
            <w:tcW w:w="675" w:type="dxa"/>
          </w:tcPr>
          <w:p w:rsidR="00C441BF" w:rsidRPr="00922C4D" w:rsidRDefault="00C441BF" w:rsidP="00C441BF">
            <w:pPr>
              <w:ind w:left="-288" w:right="9" w:hanging="668"/>
              <w:jc w:val="right"/>
              <w:rPr>
                <w:rFonts w:cs="Times New Roman"/>
                <w:sz w:val="24"/>
                <w:szCs w:val="24"/>
              </w:rPr>
            </w:pPr>
            <w:r w:rsidRPr="00922C4D">
              <w:rPr>
                <w:rFonts w:cs="Times New Roman"/>
                <w:sz w:val="24"/>
                <w:szCs w:val="24"/>
              </w:rPr>
              <w:t>years</w:t>
            </w:r>
          </w:p>
        </w:tc>
      </w:tr>
      <w:tr w:rsidR="00922C4D" w:rsidRPr="00922C4D" w:rsidTr="00681CBE">
        <w:tc>
          <w:tcPr>
            <w:tcW w:w="5139" w:type="dxa"/>
          </w:tcPr>
          <w:p w:rsidR="00C441BF" w:rsidRPr="00922C4D" w:rsidRDefault="00C441BF" w:rsidP="00C441BF">
            <w:pPr>
              <w:ind w:left="342" w:right="9" w:firstLine="9"/>
              <w:rPr>
                <w:rFonts w:cs="Times New Roman"/>
                <w:sz w:val="24"/>
                <w:szCs w:val="24"/>
              </w:rPr>
            </w:pPr>
            <w:r w:rsidRPr="00922C4D">
              <w:rPr>
                <w:rFonts w:cs="Times New Roman"/>
                <w:sz w:val="24"/>
                <w:szCs w:val="24"/>
              </w:rPr>
              <w:t>Vehicles</w:t>
            </w:r>
          </w:p>
        </w:tc>
        <w:tc>
          <w:tcPr>
            <w:tcW w:w="1836" w:type="dxa"/>
          </w:tcPr>
          <w:p w:rsidR="00C441BF" w:rsidRPr="00922C4D" w:rsidRDefault="00A50E03" w:rsidP="00C441BF">
            <w:pPr>
              <w:ind w:left="-288" w:right="9" w:hanging="668"/>
              <w:jc w:val="right"/>
              <w:rPr>
                <w:rFonts w:cs="Times New Roman"/>
                <w:sz w:val="24"/>
                <w:szCs w:val="24"/>
              </w:rPr>
            </w:pPr>
            <w:r w:rsidRPr="00922C4D">
              <w:rPr>
                <w:rFonts w:cs="Times New Roman"/>
                <w:sz w:val="24"/>
                <w:szCs w:val="24"/>
                <w:lang w:val="en-US"/>
              </w:rPr>
              <w:t>5</w:t>
            </w:r>
            <w:r w:rsidR="00C441BF" w:rsidRPr="00922C4D">
              <w:rPr>
                <w:rFonts w:cs="Times New Roman"/>
                <w:sz w:val="24"/>
                <w:szCs w:val="24"/>
              </w:rPr>
              <w:t xml:space="preserve"> - </w:t>
            </w:r>
            <w:r w:rsidRPr="00922C4D">
              <w:rPr>
                <w:rFonts w:cs="Times New Roman"/>
                <w:sz w:val="24"/>
                <w:szCs w:val="24"/>
                <w:lang w:val="en-US"/>
              </w:rPr>
              <w:t>10</w:t>
            </w:r>
          </w:p>
        </w:tc>
        <w:tc>
          <w:tcPr>
            <w:tcW w:w="675" w:type="dxa"/>
          </w:tcPr>
          <w:p w:rsidR="00C441BF" w:rsidRPr="00922C4D" w:rsidRDefault="00C441BF" w:rsidP="00C441BF">
            <w:pPr>
              <w:ind w:left="-288" w:right="9" w:hanging="668"/>
              <w:jc w:val="right"/>
              <w:rPr>
                <w:rFonts w:cs="Times New Roman"/>
                <w:sz w:val="24"/>
                <w:szCs w:val="24"/>
              </w:rPr>
            </w:pPr>
            <w:r w:rsidRPr="00922C4D">
              <w:rPr>
                <w:rFonts w:cs="Times New Roman"/>
                <w:sz w:val="24"/>
                <w:szCs w:val="24"/>
              </w:rPr>
              <w:t>years</w:t>
            </w:r>
          </w:p>
        </w:tc>
      </w:tr>
    </w:tbl>
    <w:p w:rsidR="00D43DB3" w:rsidRPr="00922C4D" w:rsidRDefault="00C441BF" w:rsidP="00D43DB3">
      <w:pPr>
        <w:spacing w:before="240" w:after="240" w:line="240" w:lineRule="auto"/>
        <w:ind w:left="1080" w:right="-29"/>
        <w:rPr>
          <w:rFonts w:cs="Times New Roman"/>
          <w:sz w:val="24"/>
          <w:szCs w:val="24"/>
        </w:rPr>
      </w:pPr>
      <w:r w:rsidRPr="00922C4D">
        <w:rPr>
          <w:rFonts w:cs="Times New Roman"/>
          <w:sz w:val="24"/>
          <w:szCs w:val="24"/>
        </w:rPr>
        <w:t>No depreciation is provided on land and construction in progress.</w:t>
      </w:r>
      <w:r w:rsidR="00D43DB3" w:rsidRPr="00922C4D">
        <w:rPr>
          <w:rFonts w:cs="Times New Roman"/>
          <w:sz w:val="24"/>
          <w:szCs w:val="24"/>
        </w:rPr>
        <w:br w:type="page"/>
      </w:r>
    </w:p>
    <w:p w:rsidR="00C441BF" w:rsidRPr="00922C4D" w:rsidRDefault="00C441BF" w:rsidP="00681CBE">
      <w:pPr>
        <w:spacing w:line="240" w:lineRule="auto"/>
        <w:ind w:left="1080" w:right="-10"/>
        <w:rPr>
          <w:rFonts w:cs="Times New Roman"/>
          <w:sz w:val="24"/>
          <w:szCs w:val="24"/>
        </w:rPr>
      </w:pPr>
      <w:r w:rsidRPr="00922C4D">
        <w:rPr>
          <w:rFonts w:cs="Times New Roman"/>
          <w:sz w:val="24"/>
          <w:szCs w:val="24"/>
        </w:rPr>
        <w:lastRenderedPageBreak/>
        <w:t>Depreciation methods, useful lives and residual values are reviewed at each financial year-end and adjusted if appropriate.</w:t>
      </w:r>
    </w:p>
    <w:p w:rsidR="00C441BF" w:rsidRPr="00922C4D" w:rsidRDefault="00C441BF" w:rsidP="00681CBE">
      <w:pPr>
        <w:spacing w:before="240" w:line="240" w:lineRule="auto"/>
        <w:ind w:left="1080" w:right="-10"/>
        <w:rPr>
          <w:rFonts w:cs="Times New Roman"/>
          <w:sz w:val="24"/>
          <w:szCs w:val="24"/>
        </w:rPr>
      </w:pPr>
      <w:r w:rsidRPr="00922C4D">
        <w:rPr>
          <w:rFonts w:cs="Times New Roman"/>
          <w:spacing w:val="-4"/>
          <w:sz w:val="24"/>
          <w:szCs w:val="24"/>
        </w:rPr>
        <w:t>Finance costs which occur from borrowings that specified for construction-in-progress</w:t>
      </w:r>
      <w:r w:rsidRPr="00922C4D">
        <w:rPr>
          <w:rFonts w:cs="Times New Roman"/>
          <w:sz w:val="24"/>
          <w:szCs w:val="24"/>
        </w:rPr>
        <w:t xml:space="preserve"> projects and equipment installation projects will be capitalized as cost of construction in progress until the project is in ready condition as per management’s intended purpose.</w:t>
      </w:r>
    </w:p>
    <w:p w:rsidR="00C441BF" w:rsidRPr="00922C4D" w:rsidRDefault="00A50E03" w:rsidP="00681CBE">
      <w:pPr>
        <w:spacing w:before="240" w:after="240" w:line="240" w:lineRule="auto"/>
        <w:ind w:left="1080" w:right="-10" w:hanging="540"/>
        <w:rPr>
          <w:rFonts w:cs="Times New Roman"/>
          <w:b/>
          <w:bCs/>
          <w:sz w:val="24"/>
          <w:szCs w:val="24"/>
          <w:lang w:val="en-US"/>
        </w:rPr>
      </w:pPr>
      <w:r w:rsidRPr="00922C4D">
        <w:rPr>
          <w:rFonts w:cs="Times New Roman"/>
          <w:b/>
          <w:bCs/>
          <w:sz w:val="24"/>
          <w:szCs w:val="24"/>
          <w:lang w:val="en-US"/>
        </w:rPr>
        <w:t>3</w:t>
      </w:r>
      <w:r w:rsidR="007B295D" w:rsidRPr="00922C4D">
        <w:rPr>
          <w:rFonts w:cs="Times New Roman"/>
          <w:b/>
          <w:bCs/>
          <w:sz w:val="24"/>
          <w:szCs w:val="24"/>
        </w:rPr>
        <w:t>.</w:t>
      </w:r>
      <w:r w:rsidRPr="00922C4D">
        <w:rPr>
          <w:rFonts w:cs="Times New Roman"/>
          <w:b/>
          <w:bCs/>
          <w:sz w:val="24"/>
          <w:szCs w:val="24"/>
          <w:lang w:val="en-US"/>
        </w:rPr>
        <w:t>11</w:t>
      </w:r>
      <w:r w:rsidR="007B295D" w:rsidRPr="00922C4D">
        <w:rPr>
          <w:rFonts w:cs="Times New Roman"/>
          <w:b/>
          <w:bCs/>
          <w:sz w:val="24"/>
          <w:szCs w:val="24"/>
        </w:rPr>
        <w:tab/>
      </w:r>
      <w:r w:rsidR="00C441BF" w:rsidRPr="00922C4D">
        <w:rPr>
          <w:rFonts w:cs="Times New Roman"/>
          <w:b/>
          <w:bCs/>
          <w:sz w:val="24"/>
          <w:szCs w:val="24"/>
        </w:rPr>
        <w:t>Goodwill</w:t>
      </w:r>
    </w:p>
    <w:p w:rsidR="00C441BF" w:rsidRPr="00922C4D" w:rsidRDefault="00C441BF" w:rsidP="00681CBE">
      <w:pPr>
        <w:spacing w:line="240" w:lineRule="auto"/>
        <w:ind w:left="1080" w:right="-10"/>
        <w:rPr>
          <w:rFonts w:cs="Times New Roman"/>
          <w:sz w:val="24"/>
          <w:szCs w:val="24"/>
        </w:rPr>
      </w:pPr>
      <w:r w:rsidRPr="00922C4D">
        <w:rPr>
          <w:rFonts w:cs="Times New Roman"/>
          <w:sz w:val="24"/>
          <w:szCs w:val="24"/>
        </w:rPr>
        <w:t>Goodwill that arises upon the acq</w:t>
      </w:r>
      <w:r w:rsidR="001D6CFF" w:rsidRPr="00922C4D">
        <w:rPr>
          <w:rFonts w:cs="Times New Roman"/>
          <w:sz w:val="24"/>
          <w:szCs w:val="24"/>
        </w:rPr>
        <w:t xml:space="preserve">uisition of subsidiaries is </w:t>
      </w:r>
      <w:r w:rsidR="004D127A" w:rsidRPr="00922C4D">
        <w:rPr>
          <w:rFonts w:cs="Times New Roman"/>
          <w:sz w:val="24"/>
          <w:szCs w:val="24"/>
        </w:rPr>
        <w:t xml:space="preserve">as </w:t>
      </w:r>
      <w:r w:rsidRPr="00922C4D">
        <w:rPr>
          <w:rFonts w:cs="Times New Roman"/>
          <w:sz w:val="24"/>
          <w:szCs w:val="24"/>
        </w:rPr>
        <w:t xml:space="preserve">intangible assets. The measurement of goodwill at initial recognition is described in Note </w:t>
      </w:r>
      <w:r w:rsidR="00A50E03" w:rsidRPr="00922C4D">
        <w:rPr>
          <w:rFonts w:cs="Times New Roman"/>
          <w:sz w:val="24"/>
          <w:szCs w:val="24"/>
          <w:lang w:val="en-US"/>
        </w:rPr>
        <w:t>4</w:t>
      </w:r>
      <w:r w:rsidRPr="00922C4D">
        <w:rPr>
          <w:rFonts w:cs="Times New Roman"/>
          <w:sz w:val="24"/>
          <w:szCs w:val="24"/>
        </w:rPr>
        <w:t>. Subsequent to the initial recognition, goodwill is measured at cost less allowance for impairment loss. The Group assesses an impairment of goodwill annually, without consideration of indication that such goodwill may be impaired.</w:t>
      </w:r>
    </w:p>
    <w:p w:rsidR="00C441BF" w:rsidRPr="00922C4D" w:rsidRDefault="00C441BF" w:rsidP="00AD0734">
      <w:pPr>
        <w:pStyle w:val="ListParagraph"/>
        <w:numPr>
          <w:ilvl w:val="1"/>
          <w:numId w:val="20"/>
        </w:numPr>
        <w:spacing w:before="240" w:after="240" w:line="240" w:lineRule="auto"/>
        <w:ind w:left="1080" w:right="-10" w:hanging="540"/>
        <w:jc w:val="thaiDistribute"/>
        <w:rPr>
          <w:rFonts w:cs="Times New Roman"/>
          <w:b/>
          <w:bCs/>
          <w:sz w:val="24"/>
          <w:szCs w:val="24"/>
        </w:rPr>
      </w:pPr>
      <w:r w:rsidRPr="00922C4D">
        <w:rPr>
          <w:rFonts w:cs="Times New Roman"/>
          <w:b/>
          <w:bCs/>
          <w:sz w:val="24"/>
          <w:szCs w:val="24"/>
        </w:rPr>
        <w:t>Intangible assets</w:t>
      </w:r>
    </w:p>
    <w:p w:rsidR="00C441BF" w:rsidRPr="00922C4D" w:rsidRDefault="00C441BF" w:rsidP="00681CBE">
      <w:pPr>
        <w:spacing w:line="240" w:lineRule="auto"/>
        <w:ind w:left="1080" w:right="-10"/>
        <w:rPr>
          <w:rFonts w:cs="Times New Roman"/>
          <w:sz w:val="24"/>
          <w:szCs w:val="24"/>
          <w:lang w:val="en-US"/>
        </w:rPr>
      </w:pPr>
      <w:r w:rsidRPr="00922C4D">
        <w:rPr>
          <w:rFonts w:cs="Times New Roman"/>
          <w:sz w:val="24"/>
          <w:szCs w:val="24"/>
        </w:rPr>
        <w:t>Intangible asset</w:t>
      </w:r>
      <w:r w:rsidRPr="00922C4D">
        <w:rPr>
          <w:rFonts w:cs="Times New Roman"/>
          <w:sz w:val="24"/>
          <w:szCs w:val="24"/>
          <w:lang w:val="en-US"/>
        </w:rPr>
        <w:t xml:space="preserve">s are computer software </w:t>
      </w:r>
      <w:r w:rsidR="00495D8F" w:rsidRPr="00922C4D">
        <w:rPr>
          <w:rFonts w:cs="Times New Roman"/>
          <w:sz w:val="24"/>
          <w:szCs w:val="24"/>
          <w:lang w:val="en-US"/>
        </w:rPr>
        <w:t xml:space="preserve">and right of </w:t>
      </w:r>
      <w:r w:rsidR="005C3C68" w:rsidRPr="00922C4D">
        <w:rPr>
          <w:rFonts w:cs="Times New Roman"/>
          <w:sz w:val="24"/>
          <w:szCs w:val="24"/>
          <w:lang w:val="en-US"/>
        </w:rPr>
        <w:t>using</w:t>
      </w:r>
      <w:r w:rsidR="0010206E" w:rsidRPr="00922C4D">
        <w:rPr>
          <w:rFonts w:cs="Times New Roman"/>
          <w:sz w:val="24"/>
          <w:szCs w:val="24"/>
          <w:lang w:val="en-US"/>
        </w:rPr>
        <w:t xml:space="preserve"> Electrical Pole</w:t>
      </w:r>
      <w:r w:rsidR="005C3C68" w:rsidRPr="00922C4D">
        <w:rPr>
          <w:rFonts w:cs="Times New Roman"/>
          <w:sz w:val="24"/>
          <w:szCs w:val="24"/>
          <w:lang w:val="en-US"/>
        </w:rPr>
        <w:t xml:space="preserve"> and transmission line</w:t>
      </w:r>
      <w:r w:rsidR="0010206E" w:rsidRPr="00922C4D">
        <w:rPr>
          <w:rFonts w:cs="Times New Roman"/>
          <w:sz w:val="24"/>
          <w:szCs w:val="24"/>
          <w:lang w:val="en-US"/>
        </w:rPr>
        <w:t xml:space="preserve"> </w:t>
      </w:r>
      <w:r w:rsidRPr="00922C4D">
        <w:rPr>
          <w:rFonts w:cs="Times New Roman"/>
          <w:sz w:val="24"/>
          <w:szCs w:val="24"/>
          <w:lang w:val="en-US"/>
        </w:rPr>
        <w:t xml:space="preserve">which the Group has amortized as expenses, using straight-line </w:t>
      </w:r>
      <w:r w:rsidRPr="00922C4D">
        <w:rPr>
          <w:rFonts w:cs="Times New Roman"/>
          <w:sz w:val="24"/>
          <w:szCs w:val="24"/>
        </w:rPr>
        <w:t>method</w:t>
      </w:r>
      <w:r w:rsidR="000C18CC" w:rsidRPr="00922C4D">
        <w:rPr>
          <w:rFonts w:cs="Times New Roman"/>
          <w:sz w:val="24"/>
          <w:szCs w:val="24"/>
          <w:lang w:val="en-US"/>
        </w:rPr>
        <w:t xml:space="preserve"> over useful lif</w:t>
      </w:r>
      <w:r w:rsidRPr="00922C4D">
        <w:rPr>
          <w:rFonts w:cs="Times New Roman"/>
          <w:sz w:val="24"/>
          <w:szCs w:val="24"/>
          <w:lang w:val="en-US"/>
        </w:rPr>
        <w:t xml:space="preserve">e with </w:t>
      </w:r>
      <w:r w:rsidR="00A50E03" w:rsidRPr="00922C4D">
        <w:rPr>
          <w:sz w:val="24"/>
          <w:szCs w:val="24"/>
          <w:lang w:val="en-US"/>
        </w:rPr>
        <w:t>5</w:t>
      </w:r>
      <w:r w:rsidRPr="00922C4D">
        <w:rPr>
          <w:rFonts w:cs="Times New Roman"/>
          <w:sz w:val="24"/>
          <w:szCs w:val="24"/>
          <w:lang w:val="en-US"/>
        </w:rPr>
        <w:t xml:space="preserve"> years</w:t>
      </w:r>
      <w:r w:rsidR="0010206E" w:rsidRPr="00922C4D">
        <w:rPr>
          <w:rFonts w:cs="Times New Roman"/>
          <w:sz w:val="24"/>
          <w:szCs w:val="24"/>
          <w:lang w:val="en-US"/>
        </w:rPr>
        <w:t xml:space="preserve">, </w:t>
      </w:r>
      <w:r w:rsidR="00A50E03" w:rsidRPr="00922C4D">
        <w:rPr>
          <w:sz w:val="24"/>
          <w:szCs w:val="24"/>
          <w:lang w:val="en-US"/>
        </w:rPr>
        <w:t>10</w:t>
      </w:r>
      <w:r w:rsidR="0010206E" w:rsidRPr="00922C4D">
        <w:rPr>
          <w:rFonts w:cs="Times New Roman"/>
          <w:sz w:val="24"/>
          <w:szCs w:val="24"/>
          <w:lang w:val="en-US"/>
        </w:rPr>
        <w:t xml:space="preserve"> years </w:t>
      </w:r>
      <w:r w:rsidRPr="00922C4D">
        <w:rPr>
          <w:rFonts w:cs="Times New Roman"/>
          <w:sz w:val="24"/>
          <w:szCs w:val="24"/>
          <w:lang w:val="en-US"/>
        </w:rPr>
        <w:t xml:space="preserve">and </w:t>
      </w:r>
      <w:r w:rsidR="00A50E03" w:rsidRPr="00922C4D">
        <w:rPr>
          <w:sz w:val="24"/>
          <w:szCs w:val="24"/>
          <w:lang w:val="en-US"/>
        </w:rPr>
        <w:t>25</w:t>
      </w:r>
      <w:r w:rsidR="0010206E" w:rsidRPr="00922C4D">
        <w:rPr>
          <w:rFonts w:cs="Times New Roman"/>
          <w:sz w:val="24"/>
          <w:szCs w:val="24"/>
          <w:lang w:val="en-US"/>
        </w:rPr>
        <w:t xml:space="preserve"> </w:t>
      </w:r>
      <w:r w:rsidRPr="00922C4D">
        <w:rPr>
          <w:rFonts w:cs="Times New Roman"/>
          <w:sz w:val="24"/>
          <w:szCs w:val="24"/>
          <w:lang w:val="en-US"/>
        </w:rPr>
        <w:t>years.</w:t>
      </w:r>
    </w:p>
    <w:p w:rsidR="00C441BF" w:rsidRPr="00922C4D" w:rsidRDefault="00C441BF" w:rsidP="00681CBE">
      <w:pPr>
        <w:spacing w:before="240" w:after="240" w:line="240" w:lineRule="auto"/>
        <w:ind w:left="1080" w:right="-10"/>
        <w:rPr>
          <w:rFonts w:cs="Times New Roman"/>
          <w:sz w:val="24"/>
          <w:szCs w:val="24"/>
        </w:rPr>
      </w:pPr>
      <w:r w:rsidRPr="00922C4D">
        <w:rPr>
          <w:rFonts w:cs="Times New Roman"/>
          <w:sz w:val="24"/>
          <w:szCs w:val="24"/>
        </w:rPr>
        <w:t xml:space="preserve">Amortization </w:t>
      </w:r>
    </w:p>
    <w:p w:rsidR="00C441BF" w:rsidRPr="00922C4D" w:rsidRDefault="00C441BF" w:rsidP="00681CBE">
      <w:pPr>
        <w:spacing w:line="240" w:lineRule="auto"/>
        <w:ind w:left="1080" w:right="-10"/>
        <w:rPr>
          <w:rFonts w:cs="Times New Roman"/>
          <w:sz w:val="24"/>
          <w:szCs w:val="24"/>
        </w:rPr>
      </w:pPr>
      <w:r w:rsidRPr="00922C4D">
        <w:rPr>
          <w:rFonts w:cs="Times New Roman"/>
          <w:sz w:val="24"/>
          <w:szCs w:val="24"/>
        </w:rPr>
        <w:t xml:space="preserve">Amortization is calculated over the cost of the asset, or other amount substituted for cost, less its residual value. </w:t>
      </w:r>
    </w:p>
    <w:p w:rsidR="00C441BF" w:rsidRPr="00922C4D" w:rsidRDefault="00C441BF" w:rsidP="00681CBE">
      <w:pPr>
        <w:spacing w:before="240" w:line="240" w:lineRule="auto"/>
        <w:ind w:left="1080" w:right="-10"/>
        <w:rPr>
          <w:rFonts w:cs="Times New Roman"/>
          <w:sz w:val="24"/>
          <w:szCs w:val="24"/>
        </w:rPr>
      </w:pPr>
      <w:r w:rsidRPr="00922C4D">
        <w:rPr>
          <w:rFonts w:cs="Times New Roman"/>
          <w:sz w:val="24"/>
          <w:szCs w:val="24"/>
        </w:rPr>
        <w:t>Amortization is recognized as an expense in the statement of profit or loss and other comprehensive income on a straight-line basis over the estimated useful lives of intangible asset, other than goodwill, from the date t</w:t>
      </w:r>
      <w:r w:rsidR="00174D3A" w:rsidRPr="00922C4D">
        <w:rPr>
          <w:rFonts w:cs="Times New Roman"/>
          <w:sz w:val="24"/>
          <w:szCs w:val="24"/>
        </w:rPr>
        <w:t>hat they are available for use.</w:t>
      </w:r>
    </w:p>
    <w:p w:rsidR="00C441BF" w:rsidRPr="00922C4D" w:rsidRDefault="00C441BF" w:rsidP="00681CBE">
      <w:pPr>
        <w:spacing w:before="240" w:line="240" w:lineRule="auto"/>
        <w:ind w:left="1080" w:right="-10"/>
        <w:rPr>
          <w:rFonts w:cs="Times New Roman"/>
          <w:sz w:val="24"/>
          <w:szCs w:val="24"/>
        </w:rPr>
      </w:pPr>
      <w:r w:rsidRPr="00922C4D">
        <w:rPr>
          <w:rFonts w:cs="Times New Roman"/>
          <w:sz w:val="24"/>
          <w:szCs w:val="24"/>
        </w:rPr>
        <w:t>Amortization methods, useful lives and residual values are reviewed at each financial year-end and adjusted if appropriate.</w:t>
      </w:r>
    </w:p>
    <w:p w:rsidR="00C441BF" w:rsidRPr="00922C4D" w:rsidRDefault="00C441BF" w:rsidP="00681CBE">
      <w:pPr>
        <w:spacing w:before="240" w:line="240" w:lineRule="auto"/>
        <w:ind w:left="1080" w:right="-10"/>
        <w:rPr>
          <w:rFonts w:cs="Times New Roman"/>
          <w:sz w:val="24"/>
          <w:szCs w:val="24"/>
        </w:rPr>
      </w:pPr>
      <w:r w:rsidRPr="00922C4D">
        <w:rPr>
          <w:rFonts w:cs="Times New Roman"/>
          <w:sz w:val="24"/>
          <w:szCs w:val="24"/>
        </w:rPr>
        <w:t>Intangible assets with indefinite useful lives are tested for impairment when there is an indicator that the asset may be impaired.</w:t>
      </w:r>
    </w:p>
    <w:p w:rsidR="00C441BF" w:rsidRPr="00922C4D" w:rsidRDefault="00C441BF" w:rsidP="00AD0734">
      <w:pPr>
        <w:pStyle w:val="ListParagraph"/>
        <w:numPr>
          <w:ilvl w:val="1"/>
          <w:numId w:val="20"/>
        </w:numPr>
        <w:spacing w:before="240" w:line="240" w:lineRule="auto"/>
        <w:ind w:left="1080" w:right="-10" w:hanging="533"/>
        <w:jc w:val="thaiDistribute"/>
        <w:rPr>
          <w:rFonts w:cs="Times New Roman"/>
          <w:b/>
          <w:bCs/>
          <w:sz w:val="24"/>
          <w:szCs w:val="24"/>
        </w:rPr>
      </w:pPr>
      <w:r w:rsidRPr="00922C4D">
        <w:rPr>
          <w:rFonts w:cs="Times New Roman"/>
          <w:b/>
          <w:bCs/>
          <w:sz w:val="24"/>
          <w:szCs w:val="24"/>
        </w:rPr>
        <w:t>Right to generate and sell electricity and its amortization</w:t>
      </w:r>
    </w:p>
    <w:p w:rsidR="00C441BF" w:rsidRPr="00922C4D" w:rsidRDefault="00C441BF" w:rsidP="00681CBE">
      <w:pPr>
        <w:pStyle w:val="ListParagraph"/>
        <w:spacing w:before="240" w:line="240" w:lineRule="auto"/>
        <w:ind w:left="1080" w:right="-10"/>
        <w:jc w:val="thaiDistribute"/>
        <w:rPr>
          <w:rFonts w:cs="Times New Roman"/>
          <w:sz w:val="24"/>
          <w:szCs w:val="24"/>
          <w:lang w:val="en-US"/>
        </w:rPr>
      </w:pPr>
      <w:r w:rsidRPr="00922C4D">
        <w:rPr>
          <w:rFonts w:cs="Times New Roman"/>
          <w:sz w:val="24"/>
          <w:szCs w:val="24"/>
          <w:lang w:val="en-US"/>
        </w:rPr>
        <w:t>The Group recorded initial cost of right to generate and sell electricity which obtained from business combination at fair value as at business combination date. After initial recognition, right to generate and sell electricity is presented at cost less accumulated amortization and allowance for impairment, if any.</w:t>
      </w:r>
    </w:p>
    <w:p w:rsidR="00C441BF" w:rsidRPr="00922C4D" w:rsidRDefault="00C441BF" w:rsidP="00681CBE">
      <w:pPr>
        <w:spacing w:before="240" w:after="240" w:line="240" w:lineRule="auto"/>
        <w:ind w:left="1080" w:right="-10"/>
        <w:rPr>
          <w:rFonts w:cs="Times New Roman"/>
          <w:sz w:val="24"/>
          <w:szCs w:val="24"/>
          <w:lang w:val="en-US"/>
        </w:rPr>
      </w:pPr>
      <w:r w:rsidRPr="00922C4D">
        <w:rPr>
          <w:rFonts w:cs="Times New Roman"/>
          <w:sz w:val="24"/>
          <w:szCs w:val="24"/>
          <w:lang w:val="en-US"/>
        </w:rPr>
        <w:t>Amortization</w:t>
      </w:r>
    </w:p>
    <w:p w:rsidR="00C441BF" w:rsidRPr="00922C4D" w:rsidRDefault="00C441BF" w:rsidP="00681CBE">
      <w:pPr>
        <w:spacing w:line="240" w:lineRule="auto"/>
        <w:ind w:left="1080" w:right="-10"/>
        <w:rPr>
          <w:rFonts w:cs="Times New Roman"/>
          <w:sz w:val="24"/>
          <w:szCs w:val="24"/>
          <w:cs/>
          <w:lang w:val="en-US"/>
        </w:rPr>
      </w:pPr>
      <w:r w:rsidRPr="00922C4D">
        <w:rPr>
          <w:rFonts w:cs="Times New Roman"/>
          <w:sz w:val="24"/>
          <w:szCs w:val="24"/>
          <w:lang w:val="en-US"/>
        </w:rPr>
        <w:t>The Group amortizes based on period of agreement for right to generate and sell the electricity by using straight-line method for the remaining period of its subsidiaries since the date which the Group has controls over its subsidiaries.</w:t>
      </w:r>
    </w:p>
    <w:p w:rsidR="00C441BF" w:rsidRPr="00922C4D" w:rsidRDefault="00C441BF" w:rsidP="00AD0734">
      <w:pPr>
        <w:pStyle w:val="ListParagraph"/>
        <w:numPr>
          <w:ilvl w:val="1"/>
          <w:numId w:val="20"/>
        </w:numPr>
        <w:spacing w:line="240" w:lineRule="auto"/>
        <w:ind w:left="1080" w:right="-10" w:hanging="533"/>
        <w:jc w:val="thaiDistribute"/>
        <w:rPr>
          <w:rFonts w:cs="Times New Roman"/>
          <w:b/>
          <w:bCs/>
          <w:sz w:val="24"/>
          <w:szCs w:val="24"/>
        </w:rPr>
      </w:pPr>
      <w:r w:rsidRPr="00922C4D">
        <w:rPr>
          <w:rFonts w:cs="Times New Roman"/>
          <w:b/>
          <w:bCs/>
          <w:sz w:val="24"/>
          <w:szCs w:val="24"/>
          <w:lang w:val="en-US"/>
        </w:rPr>
        <w:br w:type="page"/>
      </w:r>
      <w:r w:rsidRPr="00922C4D">
        <w:rPr>
          <w:rFonts w:cs="Times New Roman"/>
          <w:b/>
          <w:bCs/>
          <w:sz w:val="24"/>
          <w:szCs w:val="24"/>
        </w:rPr>
        <w:lastRenderedPageBreak/>
        <w:t>Impairment</w:t>
      </w:r>
    </w:p>
    <w:p w:rsidR="00C441BF" w:rsidRPr="00922C4D" w:rsidRDefault="00C441BF" w:rsidP="00681CBE">
      <w:pPr>
        <w:spacing w:before="240" w:line="240" w:lineRule="auto"/>
        <w:ind w:left="1080" w:right="-10"/>
        <w:rPr>
          <w:rFonts w:cs="Times New Roman"/>
          <w:sz w:val="24"/>
          <w:szCs w:val="24"/>
          <w:lang w:val="en-US"/>
        </w:rPr>
      </w:pPr>
      <w:r w:rsidRPr="00922C4D">
        <w:rPr>
          <w:rFonts w:cs="Times New Roman"/>
          <w:sz w:val="24"/>
          <w:szCs w:val="24"/>
          <w:lang w:val="en-US"/>
        </w:rPr>
        <w:t>The carrying amounts of the Group’s assets are reviewed at each reporting date to determine whether there is any indication of impairment. If any such indication exists, the asset’s recoverable amounts are estimated. For goodwill and right to generate and sell electricity, the Group assesses an impairment annually.</w:t>
      </w:r>
    </w:p>
    <w:p w:rsidR="00C441BF" w:rsidRPr="00922C4D" w:rsidRDefault="00C441BF" w:rsidP="00681CBE">
      <w:pPr>
        <w:spacing w:before="240" w:line="240" w:lineRule="auto"/>
        <w:ind w:left="1080" w:right="-10"/>
        <w:rPr>
          <w:rFonts w:cs="Times New Roman"/>
          <w:sz w:val="24"/>
          <w:szCs w:val="24"/>
          <w:lang w:val="en-US"/>
        </w:rPr>
      </w:pPr>
      <w:r w:rsidRPr="00922C4D">
        <w:rPr>
          <w:rFonts w:cs="Times New Roman"/>
          <w:sz w:val="24"/>
          <w:szCs w:val="24"/>
          <w:lang w:val="en-US"/>
        </w:rPr>
        <w:t>An impairment loss is recognized if the carrying amount of an asset or its cash-generating unit exceeds its recoverable amount. The impairment loss is recognized as an expense in the statement of profit or loss and other comprehensive income unless it reverses a previous revaluation credited to equity, in which case it is charged to statement of other comprehensive income.</w:t>
      </w:r>
    </w:p>
    <w:p w:rsidR="00C441BF" w:rsidRPr="00922C4D" w:rsidRDefault="00C441BF" w:rsidP="00681CBE">
      <w:pPr>
        <w:spacing w:before="240" w:after="240" w:line="240" w:lineRule="auto"/>
        <w:ind w:left="1080" w:right="-10"/>
        <w:rPr>
          <w:rFonts w:cs="Times New Roman"/>
          <w:sz w:val="24"/>
          <w:szCs w:val="24"/>
          <w:lang w:val="en-US"/>
        </w:rPr>
      </w:pPr>
      <w:r w:rsidRPr="00922C4D">
        <w:rPr>
          <w:rFonts w:cs="Times New Roman"/>
          <w:sz w:val="24"/>
          <w:szCs w:val="24"/>
          <w:lang w:val="en-US"/>
        </w:rPr>
        <w:t>Calculation of recoverable amount</w:t>
      </w:r>
    </w:p>
    <w:p w:rsidR="00C441BF" w:rsidRPr="00922C4D" w:rsidRDefault="00C441BF" w:rsidP="00681CBE">
      <w:pPr>
        <w:spacing w:line="240" w:lineRule="auto"/>
        <w:ind w:left="1080" w:right="-10"/>
        <w:rPr>
          <w:rFonts w:cs="Times New Roman"/>
          <w:sz w:val="24"/>
          <w:szCs w:val="24"/>
          <w:lang w:val="en-US"/>
        </w:rPr>
      </w:pPr>
      <w:r w:rsidRPr="00922C4D">
        <w:rPr>
          <w:rFonts w:cs="Times New Roman"/>
          <w:sz w:val="24"/>
          <w:szCs w:val="24"/>
          <w:lang w:val="en-US"/>
        </w:rPr>
        <w:t>The recoverable amount of a non-financial asset is the greater of the asset’s value in use or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C441BF" w:rsidRPr="00922C4D" w:rsidRDefault="00C441BF" w:rsidP="00681CBE">
      <w:pPr>
        <w:spacing w:before="240" w:after="240" w:line="240" w:lineRule="auto"/>
        <w:ind w:left="1080" w:right="-10"/>
        <w:rPr>
          <w:rFonts w:cs="Times New Roman"/>
          <w:sz w:val="24"/>
          <w:szCs w:val="24"/>
          <w:lang w:val="en-US"/>
        </w:rPr>
      </w:pPr>
      <w:r w:rsidRPr="00922C4D">
        <w:rPr>
          <w:rFonts w:cs="Times New Roman"/>
          <w:sz w:val="24"/>
          <w:szCs w:val="24"/>
          <w:lang w:val="en-US"/>
        </w:rPr>
        <w:t>Reversals of impairment</w:t>
      </w:r>
    </w:p>
    <w:p w:rsidR="00C441BF" w:rsidRPr="00922C4D" w:rsidRDefault="00C441BF" w:rsidP="00681CBE">
      <w:pPr>
        <w:spacing w:line="240" w:lineRule="auto"/>
        <w:ind w:left="1080" w:right="-10"/>
        <w:rPr>
          <w:rFonts w:cs="Times New Roman"/>
          <w:sz w:val="24"/>
          <w:szCs w:val="24"/>
          <w:lang w:val="en-US"/>
        </w:rPr>
      </w:pPr>
      <w:r w:rsidRPr="00922C4D">
        <w:rPr>
          <w:rFonts w:cs="Times New Roman"/>
          <w:sz w:val="24"/>
          <w:szCs w:val="24"/>
          <w:lang w:val="en-US"/>
        </w:rPr>
        <w:t>An impairment loss in respect of a financial asset is reversed if the subsequent increase in recoverable amount can be related objectively to an event occurring after the impairment loss was recognized as an expense in the statement of profit or loss and other comprehensive income.</w:t>
      </w:r>
    </w:p>
    <w:p w:rsidR="00C441BF" w:rsidRPr="00922C4D" w:rsidRDefault="00C441BF" w:rsidP="00681CBE">
      <w:pPr>
        <w:spacing w:before="240" w:line="240" w:lineRule="auto"/>
        <w:ind w:left="1080" w:right="-10"/>
        <w:rPr>
          <w:rFonts w:cs="Times New Roman"/>
          <w:sz w:val="24"/>
          <w:szCs w:val="24"/>
          <w:lang w:val="en-US"/>
        </w:rPr>
      </w:pPr>
      <w:r w:rsidRPr="00922C4D">
        <w:rPr>
          <w:rFonts w:cs="Times New Roman"/>
          <w:sz w:val="24"/>
          <w:szCs w:val="24"/>
          <w:lang w:val="en-US"/>
        </w:rPr>
        <w:t>An impairment loss in respect of goodwill is not reversed. Impairment losses recognized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amortization, if no impairment loss had been recognized.</w:t>
      </w:r>
    </w:p>
    <w:p w:rsidR="00C441BF" w:rsidRPr="00922C4D" w:rsidRDefault="00C441BF" w:rsidP="00AD0734">
      <w:pPr>
        <w:pStyle w:val="ListParagraph"/>
        <w:numPr>
          <w:ilvl w:val="1"/>
          <w:numId w:val="20"/>
        </w:numPr>
        <w:spacing w:before="240" w:after="240" w:line="240" w:lineRule="auto"/>
        <w:ind w:left="1080" w:right="-10" w:hanging="533"/>
        <w:jc w:val="thaiDistribute"/>
        <w:rPr>
          <w:rFonts w:cs="Times New Roman"/>
          <w:b/>
          <w:bCs/>
          <w:sz w:val="24"/>
          <w:szCs w:val="24"/>
        </w:rPr>
      </w:pPr>
      <w:r w:rsidRPr="00922C4D">
        <w:rPr>
          <w:rFonts w:cs="Times New Roman"/>
          <w:b/>
          <w:bCs/>
          <w:sz w:val="24"/>
          <w:szCs w:val="24"/>
        </w:rPr>
        <w:t>Employee benefits</w:t>
      </w:r>
    </w:p>
    <w:p w:rsidR="00C441BF" w:rsidRPr="00922C4D" w:rsidRDefault="00C441BF" w:rsidP="00681CBE">
      <w:pPr>
        <w:pStyle w:val="ListParagraph"/>
        <w:spacing w:after="240" w:line="240" w:lineRule="auto"/>
        <w:ind w:left="1080" w:right="-10"/>
        <w:jc w:val="thaiDistribute"/>
        <w:rPr>
          <w:rFonts w:cs="Times New Roman"/>
          <w:sz w:val="24"/>
          <w:szCs w:val="24"/>
          <w:lang w:val="en-US"/>
        </w:rPr>
      </w:pPr>
      <w:r w:rsidRPr="00922C4D">
        <w:rPr>
          <w:rFonts w:cs="Times New Roman"/>
          <w:sz w:val="24"/>
          <w:szCs w:val="24"/>
        </w:rPr>
        <w:t>Short-term employee benefits</w:t>
      </w:r>
    </w:p>
    <w:p w:rsidR="00C441BF" w:rsidRPr="00922C4D" w:rsidRDefault="00C441BF" w:rsidP="00681CBE">
      <w:pPr>
        <w:pStyle w:val="ListParagraph"/>
        <w:spacing w:line="240" w:lineRule="auto"/>
        <w:ind w:left="1080" w:right="-10"/>
        <w:jc w:val="thaiDistribute"/>
        <w:rPr>
          <w:rFonts w:cs="Times New Roman"/>
          <w:sz w:val="24"/>
          <w:szCs w:val="24"/>
        </w:rPr>
      </w:pPr>
      <w:r w:rsidRPr="00922C4D">
        <w:rPr>
          <w:rFonts w:cs="Times New Roman"/>
          <w:sz w:val="24"/>
          <w:szCs w:val="24"/>
        </w:rPr>
        <w:t xml:space="preserve">Short-term employee benefit obligations are measured on an undiscounted cash flow basis and are expensed as the related service is provided. </w:t>
      </w:r>
    </w:p>
    <w:p w:rsidR="00C441BF" w:rsidRPr="00922C4D" w:rsidRDefault="00C441BF" w:rsidP="00681CBE">
      <w:pPr>
        <w:pStyle w:val="ListParagraph"/>
        <w:spacing w:before="240" w:line="240" w:lineRule="auto"/>
        <w:ind w:left="1080" w:right="-10"/>
        <w:jc w:val="thaiDistribute"/>
        <w:rPr>
          <w:rFonts w:cs="Times New Roman"/>
          <w:sz w:val="24"/>
          <w:szCs w:val="24"/>
        </w:rPr>
      </w:pPr>
      <w:r w:rsidRPr="00922C4D">
        <w:rPr>
          <w:rFonts w:cs="Times New Roman"/>
          <w:sz w:val="24"/>
          <w:szCs w:val="24"/>
        </w:rPr>
        <w:t>A liability is recognized for the amount expected to be paid under short-term cash bonus or</w:t>
      </w:r>
      <w:r w:rsidRPr="00922C4D">
        <w:rPr>
          <w:rFonts w:cs="Times New Roman"/>
          <w:sz w:val="24"/>
          <w:szCs w:val="24"/>
          <w:cs/>
        </w:rPr>
        <w:t xml:space="preserve"> </w:t>
      </w:r>
      <w:r w:rsidRPr="00922C4D">
        <w:rPr>
          <w:rFonts w:cs="Times New Roman"/>
          <w:sz w:val="24"/>
          <w:szCs w:val="24"/>
        </w:rPr>
        <w:t xml:space="preserve">profit-sharing plans if the Group has a present legal or constructive obligation to pay this amount as a result of past service provided by the employee, and the obligation can be estimated reliably. </w:t>
      </w:r>
    </w:p>
    <w:p w:rsidR="00C441BF" w:rsidRPr="00922C4D" w:rsidRDefault="00C441BF" w:rsidP="00681CBE">
      <w:pPr>
        <w:pStyle w:val="ListParagraph"/>
        <w:spacing w:after="240" w:line="240" w:lineRule="auto"/>
        <w:ind w:left="1080" w:right="-10"/>
        <w:jc w:val="thaiDistribute"/>
        <w:rPr>
          <w:rFonts w:cs="Times New Roman"/>
          <w:sz w:val="24"/>
          <w:szCs w:val="24"/>
        </w:rPr>
      </w:pPr>
      <w:r w:rsidRPr="00922C4D">
        <w:rPr>
          <w:rFonts w:cs="Times New Roman"/>
          <w:sz w:val="24"/>
          <w:szCs w:val="24"/>
        </w:rPr>
        <w:br w:type="page"/>
      </w:r>
      <w:r w:rsidRPr="00922C4D">
        <w:rPr>
          <w:rFonts w:cs="Times New Roman"/>
          <w:sz w:val="24"/>
          <w:szCs w:val="24"/>
        </w:rPr>
        <w:lastRenderedPageBreak/>
        <w:t>Defined contribution plans</w:t>
      </w:r>
    </w:p>
    <w:p w:rsidR="00C441BF" w:rsidRPr="00922C4D" w:rsidRDefault="00C441BF" w:rsidP="00681CBE">
      <w:pPr>
        <w:pStyle w:val="ListParagraph"/>
        <w:spacing w:line="240" w:lineRule="auto"/>
        <w:ind w:left="1080" w:right="-10"/>
        <w:jc w:val="thaiDistribute"/>
        <w:rPr>
          <w:rFonts w:cs="Times New Roman"/>
          <w:sz w:val="24"/>
          <w:szCs w:val="24"/>
        </w:rPr>
      </w:pPr>
      <w:r w:rsidRPr="00922C4D">
        <w:rPr>
          <w:rFonts w:cs="Times New Roman"/>
          <w:sz w:val="24"/>
          <w:szCs w:val="24"/>
        </w:rPr>
        <w:t>A defined contribution plan is a post-employment benefit plan under which an entity pays fixed contributions into a separate entity (provident fund) and will have no legal or constructive obligation to pay further amounts. Obligations for contributions to defined contribution pension plans are recognized as an employee benefit expense in the statement of profit or loss and other comprehensive income in the periods during which services are rendered by employees.</w:t>
      </w:r>
    </w:p>
    <w:p w:rsidR="00C441BF" w:rsidRPr="00922C4D" w:rsidRDefault="00C441BF" w:rsidP="00681CBE">
      <w:pPr>
        <w:pStyle w:val="ListParagraph"/>
        <w:spacing w:before="240" w:after="240" w:line="240" w:lineRule="auto"/>
        <w:ind w:left="1080" w:right="-10"/>
        <w:jc w:val="thaiDistribute"/>
        <w:rPr>
          <w:rFonts w:cs="Times New Roman"/>
          <w:sz w:val="24"/>
          <w:szCs w:val="24"/>
        </w:rPr>
      </w:pPr>
      <w:r w:rsidRPr="00922C4D">
        <w:rPr>
          <w:rFonts w:cs="Times New Roman"/>
          <w:sz w:val="24"/>
          <w:szCs w:val="24"/>
        </w:rPr>
        <w:t>Defined benefit plans</w:t>
      </w:r>
    </w:p>
    <w:p w:rsidR="00C441BF" w:rsidRPr="00922C4D" w:rsidRDefault="00C441BF" w:rsidP="00681CBE">
      <w:pPr>
        <w:pStyle w:val="ListParagraph"/>
        <w:spacing w:line="240" w:lineRule="auto"/>
        <w:ind w:left="1080" w:right="-10"/>
        <w:jc w:val="thaiDistribute"/>
        <w:rPr>
          <w:rFonts w:cs="Times New Roman"/>
          <w:sz w:val="24"/>
          <w:szCs w:val="24"/>
        </w:rPr>
      </w:pPr>
      <w:r w:rsidRPr="00922C4D">
        <w:rPr>
          <w:rFonts w:cs="Times New Roman"/>
          <w:sz w:val="24"/>
          <w:szCs w:val="24"/>
        </w:rPr>
        <w:t xml:space="preserve">A defined benefit plan is a post-employment benefit plan other than a defined contribution plan. The Group’s net obligation in respect of defined benefit pension plans is calculated separately for each plan by estimating the amount of future benefit that employees have earned in return for their service in the current and prior periods; that benefit is discounted to determine its present value based on salary, mortality rate, service period and other factors. The discount rate is the yield of the government bond. </w:t>
      </w:r>
    </w:p>
    <w:p w:rsidR="00C441BF" w:rsidRPr="00922C4D" w:rsidRDefault="00C441BF" w:rsidP="00681CBE">
      <w:pPr>
        <w:pStyle w:val="ListParagraph"/>
        <w:spacing w:before="240" w:line="240" w:lineRule="auto"/>
        <w:ind w:left="1080" w:right="-10"/>
        <w:jc w:val="thaiDistribute"/>
        <w:rPr>
          <w:rFonts w:cs="Times New Roman"/>
          <w:sz w:val="24"/>
          <w:szCs w:val="24"/>
        </w:rPr>
      </w:pPr>
      <w:r w:rsidRPr="00922C4D">
        <w:rPr>
          <w:rFonts w:cs="Times New Roman"/>
          <w:sz w:val="24"/>
          <w:szCs w:val="24"/>
        </w:rPr>
        <w:t>When the benefits of a plan are improved, the portion of the increased benefit relating to past service by employees is recognized as an expense in statement of profit or loss and other comprehensive income on a straight-line basis over the average period until the benefits become vested. To the extent that the benefits vest immediately, the expense is recognized immediately in the statement of profit or loss and other comprehensive income.</w:t>
      </w:r>
    </w:p>
    <w:p w:rsidR="00C441BF" w:rsidRPr="00922C4D" w:rsidRDefault="00C441BF" w:rsidP="00681CBE">
      <w:pPr>
        <w:pStyle w:val="ListParagraph"/>
        <w:spacing w:before="240" w:line="240" w:lineRule="auto"/>
        <w:ind w:left="1080" w:right="-10"/>
        <w:jc w:val="thaiDistribute"/>
        <w:rPr>
          <w:rFonts w:cs="Times New Roman"/>
          <w:sz w:val="24"/>
          <w:szCs w:val="24"/>
        </w:rPr>
      </w:pPr>
      <w:r w:rsidRPr="00922C4D">
        <w:rPr>
          <w:rFonts w:cs="Times New Roman"/>
          <w:sz w:val="24"/>
          <w:szCs w:val="24"/>
        </w:rPr>
        <w:t>The Group recognizes all actuarial gains and losses arising from defined benefit plans in other comprehensive income and all expenses related to defined benefit plans in statement of profit or loss and other comprehensive income.</w:t>
      </w:r>
    </w:p>
    <w:p w:rsidR="00C441BF" w:rsidRPr="00922C4D" w:rsidRDefault="00C441BF" w:rsidP="00681CBE">
      <w:pPr>
        <w:pStyle w:val="ListParagraph"/>
        <w:spacing w:before="240" w:after="240" w:line="240" w:lineRule="auto"/>
        <w:ind w:left="1080" w:right="-10"/>
        <w:jc w:val="thaiDistribute"/>
        <w:rPr>
          <w:rFonts w:cs="Times New Roman"/>
          <w:sz w:val="24"/>
          <w:szCs w:val="24"/>
        </w:rPr>
      </w:pPr>
      <w:r w:rsidRPr="00922C4D">
        <w:rPr>
          <w:rFonts w:cs="Times New Roman"/>
          <w:sz w:val="24"/>
          <w:szCs w:val="24"/>
        </w:rPr>
        <w:t>Provident fund</w:t>
      </w:r>
    </w:p>
    <w:p w:rsidR="00C441BF" w:rsidRPr="00922C4D" w:rsidRDefault="00C441BF" w:rsidP="00681CBE">
      <w:pPr>
        <w:pStyle w:val="ListParagraph"/>
        <w:spacing w:line="240" w:lineRule="auto"/>
        <w:ind w:left="1080" w:right="-10"/>
        <w:jc w:val="thaiDistribute"/>
        <w:rPr>
          <w:rFonts w:cs="Times New Roman"/>
          <w:sz w:val="24"/>
          <w:szCs w:val="24"/>
          <w:lang w:val="en-US"/>
        </w:rPr>
      </w:pPr>
      <w:r w:rsidRPr="00922C4D">
        <w:rPr>
          <w:rFonts w:cs="Times New Roman"/>
          <w:sz w:val="24"/>
          <w:szCs w:val="24"/>
        </w:rPr>
        <w:t>The Group has set up a provident fund for employees which amount will be deducted from salary and the Group also contributes to the funds. The Group records the contribution amount paid</w:t>
      </w:r>
      <w:r w:rsidRPr="00922C4D">
        <w:rPr>
          <w:rFonts w:cs="Times New Roman"/>
          <w:sz w:val="24"/>
          <w:szCs w:val="24"/>
          <w:lang w:val="en-US"/>
        </w:rPr>
        <w:t xml:space="preserve"> as expenses when occurred.</w:t>
      </w:r>
    </w:p>
    <w:p w:rsidR="00C441BF" w:rsidRPr="00922C4D" w:rsidRDefault="00C441BF" w:rsidP="00AD0734">
      <w:pPr>
        <w:pStyle w:val="ListParagraph"/>
        <w:numPr>
          <w:ilvl w:val="1"/>
          <w:numId w:val="20"/>
        </w:numPr>
        <w:spacing w:before="240" w:after="240" w:line="240" w:lineRule="auto"/>
        <w:ind w:left="1080" w:right="-10" w:hanging="533"/>
        <w:jc w:val="thaiDistribute"/>
        <w:rPr>
          <w:rFonts w:cs="Times New Roman"/>
          <w:b/>
          <w:bCs/>
          <w:sz w:val="24"/>
          <w:szCs w:val="24"/>
        </w:rPr>
      </w:pPr>
      <w:r w:rsidRPr="00922C4D">
        <w:rPr>
          <w:rFonts w:cs="Times New Roman"/>
          <w:b/>
          <w:bCs/>
          <w:sz w:val="24"/>
          <w:szCs w:val="24"/>
        </w:rPr>
        <w:t>Deferred financing fees</w:t>
      </w:r>
    </w:p>
    <w:p w:rsidR="00C441BF" w:rsidRPr="00922C4D" w:rsidRDefault="00C441BF" w:rsidP="00681CBE">
      <w:pPr>
        <w:pStyle w:val="ListParagraph"/>
        <w:spacing w:before="240" w:line="240" w:lineRule="auto"/>
        <w:ind w:left="1080" w:right="-10"/>
        <w:jc w:val="thaiDistribute"/>
        <w:rPr>
          <w:rFonts w:cs="Times New Roman"/>
          <w:sz w:val="24"/>
          <w:szCs w:val="24"/>
          <w:lang w:val="en-US"/>
        </w:rPr>
      </w:pPr>
      <w:r w:rsidRPr="00922C4D">
        <w:rPr>
          <w:rFonts w:cs="Times New Roman"/>
          <w:sz w:val="24"/>
          <w:szCs w:val="24"/>
        </w:rPr>
        <w:t>Finance cost from borrowings which occurred before or as at contract date and before draw down will be recognized as deferred financing fee. The amount will be presented separately from related borrowings and will be amortized by effective interest rate</w:t>
      </w:r>
      <w:r w:rsidRPr="00922C4D">
        <w:rPr>
          <w:rFonts w:cs="Times New Roman"/>
          <w:sz w:val="24"/>
          <w:szCs w:val="24"/>
          <w:lang w:val="en-US"/>
        </w:rPr>
        <w:t>.</w:t>
      </w:r>
    </w:p>
    <w:p w:rsidR="00C441BF" w:rsidRPr="00922C4D" w:rsidRDefault="00C441BF" w:rsidP="00AD0734">
      <w:pPr>
        <w:pStyle w:val="ListParagraph"/>
        <w:numPr>
          <w:ilvl w:val="1"/>
          <w:numId w:val="20"/>
        </w:numPr>
        <w:spacing w:before="240" w:after="240" w:line="240" w:lineRule="auto"/>
        <w:ind w:left="1080" w:right="-10" w:hanging="533"/>
        <w:jc w:val="thaiDistribute"/>
        <w:rPr>
          <w:rFonts w:cs="Times New Roman"/>
          <w:b/>
          <w:bCs/>
          <w:sz w:val="24"/>
          <w:szCs w:val="24"/>
        </w:rPr>
      </w:pPr>
      <w:r w:rsidRPr="00922C4D">
        <w:rPr>
          <w:rFonts w:cs="Times New Roman"/>
          <w:b/>
          <w:bCs/>
          <w:sz w:val="24"/>
          <w:szCs w:val="24"/>
          <w:lang w:val="en-US"/>
        </w:rPr>
        <w:t>Revenue and expenses</w:t>
      </w:r>
    </w:p>
    <w:p w:rsidR="00C441BF" w:rsidRPr="00922C4D" w:rsidRDefault="00C441BF" w:rsidP="00681CBE">
      <w:pPr>
        <w:pStyle w:val="ListParagraph"/>
        <w:spacing w:before="240" w:line="240" w:lineRule="auto"/>
        <w:ind w:left="1080" w:right="-10"/>
        <w:jc w:val="thaiDistribute"/>
        <w:rPr>
          <w:rFonts w:cs="Times New Roman"/>
          <w:sz w:val="24"/>
          <w:szCs w:val="24"/>
        </w:rPr>
      </w:pPr>
      <w:r w:rsidRPr="00922C4D">
        <w:rPr>
          <w:rFonts w:cs="Times New Roman"/>
          <w:sz w:val="24"/>
          <w:szCs w:val="24"/>
        </w:rPr>
        <w:t xml:space="preserve">Revenue excludes value added taxes and </w:t>
      </w:r>
      <w:r w:rsidR="00EA17EA" w:rsidRPr="00922C4D">
        <w:rPr>
          <w:rFonts w:cs="Times New Roman"/>
          <w:sz w:val="24"/>
          <w:szCs w:val="24"/>
        </w:rPr>
        <w:t>present as net after discount</w:t>
      </w:r>
      <w:r w:rsidRPr="00922C4D">
        <w:rPr>
          <w:rFonts w:cs="Times New Roman"/>
          <w:sz w:val="24"/>
          <w:szCs w:val="24"/>
        </w:rPr>
        <w:t>.</w:t>
      </w:r>
    </w:p>
    <w:p w:rsidR="00681D3F" w:rsidRPr="00922C4D" w:rsidRDefault="00681D3F" w:rsidP="00681D3F">
      <w:pPr>
        <w:pStyle w:val="ListParagraph"/>
        <w:spacing w:before="240" w:after="240" w:line="240" w:lineRule="auto"/>
        <w:ind w:left="1080" w:right="-10"/>
        <w:jc w:val="thaiDistribute"/>
        <w:rPr>
          <w:rFonts w:cs="Times New Roman"/>
          <w:sz w:val="24"/>
          <w:szCs w:val="24"/>
          <w:cs/>
        </w:rPr>
      </w:pPr>
      <w:r w:rsidRPr="00922C4D">
        <w:rPr>
          <w:rFonts w:cs="Times New Roman"/>
          <w:sz w:val="24"/>
          <w:szCs w:val="24"/>
        </w:rPr>
        <w:t>Revenue from sale</w:t>
      </w:r>
      <w:r w:rsidR="004C5554" w:rsidRPr="00922C4D">
        <w:rPr>
          <w:rFonts w:cs="Times New Roman"/>
          <w:sz w:val="24"/>
          <w:szCs w:val="24"/>
        </w:rPr>
        <w:t>s</w:t>
      </w:r>
      <w:r w:rsidRPr="00922C4D">
        <w:rPr>
          <w:rFonts w:cs="Times New Roman"/>
          <w:sz w:val="24"/>
          <w:szCs w:val="24"/>
        </w:rPr>
        <w:t xml:space="preserve"> of electricity</w:t>
      </w:r>
    </w:p>
    <w:p w:rsidR="00681D3F" w:rsidRPr="00922C4D" w:rsidRDefault="00681D3F" w:rsidP="00681D3F">
      <w:pPr>
        <w:pStyle w:val="ListParagraph"/>
        <w:spacing w:before="240" w:line="240" w:lineRule="auto"/>
        <w:ind w:left="1080" w:right="-10"/>
        <w:jc w:val="thaiDistribute"/>
        <w:rPr>
          <w:rFonts w:cs="Times New Roman"/>
          <w:sz w:val="24"/>
          <w:szCs w:val="24"/>
          <w:lang w:val="en-US"/>
        </w:rPr>
      </w:pPr>
      <w:r w:rsidRPr="00922C4D">
        <w:rPr>
          <w:rFonts w:cs="Times New Roman"/>
          <w:sz w:val="24"/>
          <w:szCs w:val="24"/>
        </w:rPr>
        <w:t>Revenue from sale</w:t>
      </w:r>
      <w:r w:rsidR="004C5554" w:rsidRPr="00922C4D">
        <w:rPr>
          <w:rFonts w:cs="Times New Roman"/>
          <w:sz w:val="24"/>
          <w:szCs w:val="24"/>
        </w:rPr>
        <w:t>s</w:t>
      </w:r>
      <w:r w:rsidRPr="00922C4D">
        <w:rPr>
          <w:rFonts w:cs="Times New Roman"/>
          <w:sz w:val="24"/>
          <w:szCs w:val="24"/>
        </w:rPr>
        <w:t xml:space="preserve"> of electricity generated from solar panels includes adder and fuel adjustment charge (Ft rate) </w:t>
      </w:r>
      <w:r w:rsidRPr="00922C4D">
        <w:rPr>
          <w:rFonts w:cs="Times New Roman"/>
          <w:sz w:val="24"/>
          <w:szCs w:val="24"/>
          <w:lang w:val="en-US"/>
        </w:rPr>
        <w:t xml:space="preserve">net of operating expenses from Provincial Electricity </w:t>
      </w:r>
      <w:r w:rsidRPr="00922C4D">
        <w:rPr>
          <w:rFonts w:cs="Times New Roman"/>
          <w:sz w:val="24"/>
          <w:szCs w:val="24"/>
          <w:lang w:val="en-US"/>
        </w:rPr>
        <w:lastRenderedPageBreak/>
        <w:t>Authority</w:t>
      </w:r>
      <w:r w:rsidR="005C3C68" w:rsidRPr="00922C4D">
        <w:rPr>
          <w:rFonts w:cs="Times New Roman"/>
          <w:sz w:val="24"/>
          <w:szCs w:val="24"/>
          <w:lang w:val="en-US"/>
        </w:rPr>
        <w:t xml:space="preserve"> and Electricity Generating Authority</w:t>
      </w:r>
      <w:r w:rsidRPr="00922C4D">
        <w:rPr>
          <w:rFonts w:cs="Times New Roman"/>
          <w:sz w:val="24"/>
          <w:szCs w:val="24"/>
          <w:lang w:val="en-US"/>
        </w:rPr>
        <w:t xml:space="preserve"> is recognized when significant risks and rewards have been transferred to the buyer.</w:t>
      </w:r>
    </w:p>
    <w:p w:rsidR="00681D3F" w:rsidRPr="00922C4D" w:rsidRDefault="00C441BF" w:rsidP="00681D3F">
      <w:pPr>
        <w:pStyle w:val="ListParagraph"/>
        <w:spacing w:before="240" w:after="240" w:line="240" w:lineRule="auto"/>
        <w:ind w:left="1080" w:right="-10"/>
        <w:jc w:val="thaiDistribute"/>
        <w:rPr>
          <w:rFonts w:cs="Times New Roman"/>
          <w:sz w:val="24"/>
          <w:szCs w:val="24"/>
          <w:lang w:val="en-US"/>
        </w:rPr>
      </w:pPr>
      <w:r w:rsidRPr="00922C4D">
        <w:rPr>
          <w:rFonts w:cs="Times New Roman"/>
          <w:sz w:val="24"/>
          <w:szCs w:val="24"/>
        </w:rPr>
        <w:t>Sale</w:t>
      </w:r>
      <w:r w:rsidR="00285F40" w:rsidRPr="00922C4D">
        <w:rPr>
          <w:rFonts w:cs="Times New Roman"/>
          <w:sz w:val="24"/>
          <w:szCs w:val="24"/>
        </w:rPr>
        <w:t>s</w:t>
      </w:r>
      <w:r w:rsidRPr="00922C4D">
        <w:rPr>
          <w:rFonts w:cs="Times New Roman"/>
          <w:sz w:val="24"/>
          <w:szCs w:val="24"/>
        </w:rPr>
        <w:t xml:space="preserve"> of goods and rendering of services</w:t>
      </w:r>
    </w:p>
    <w:p w:rsidR="00C441BF" w:rsidRPr="00922C4D" w:rsidRDefault="00C441BF" w:rsidP="00681D3F">
      <w:pPr>
        <w:pStyle w:val="ListParagraph"/>
        <w:spacing w:before="240" w:after="240" w:line="240" w:lineRule="auto"/>
        <w:ind w:left="1080" w:right="-10"/>
        <w:jc w:val="thaiDistribute"/>
        <w:rPr>
          <w:rFonts w:cs="Times New Roman"/>
          <w:sz w:val="24"/>
          <w:szCs w:val="24"/>
        </w:rPr>
      </w:pPr>
      <w:r w:rsidRPr="00922C4D">
        <w:rPr>
          <w:rFonts w:cs="Times New Roman"/>
          <w:sz w:val="24"/>
          <w:szCs w:val="24"/>
        </w:rPr>
        <w:t xml:space="preserve">Revenue from sale of goods is recognized when the significant risks and rewards of ownership have been transferred to the buyer. </w:t>
      </w:r>
      <w:r w:rsidR="00EA17EA" w:rsidRPr="00922C4D">
        <w:rPr>
          <w:rFonts w:cs="Times New Roman"/>
          <w:sz w:val="24"/>
          <w:szCs w:val="24"/>
        </w:rPr>
        <w:t>Revenue will not be</w:t>
      </w:r>
      <w:r w:rsidRPr="00922C4D">
        <w:rPr>
          <w:rFonts w:cs="Times New Roman"/>
          <w:sz w:val="24"/>
          <w:szCs w:val="24"/>
        </w:rPr>
        <w:t xml:space="preserve"> recognized if there is continuing management involvement with the goods or there are significant uncertainties regarding recovery of the consideration due</w:t>
      </w:r>
      <w:r w:rsidR="00EA17EA" w:rsidRPr="00922C4D">
        <w:rPr>
          <w:rFonts w:cs="Times New Roman"/>
          <w:sz w:val="24"/>
          <w:szCs w:val="24"/>
        </w:rPr>
        <w:t>, revenues and costs cannot be measurable and available, or there is certainly probability of sell return.</w:t>
      </w:r>
    </w:p>
    <w:p w:rsidR="00C441BF" w:rsidRPr="00922C4D" w:rsidRDefault="00C441BF" w:rsidP="00DE6131">
      <w:pPr>
        <w:pStyle w:val="ListParagraph"/>
        <w:spacing w:before="240" w:after="240" w:line="240" w:lineRule="auto"/>
        <w:ind w:left="1080" w:right="-10"/>
        <w:jc w:val="thaiDistribute"/>
        <w:rPr>
          <w:rFonts w:cs="Times New Roman"/>
          <w:sz w:val="24"/>
          <w:szCs w:val="24"/>
        </w:rPr>
      </w:pPr>
      <w:r w:rsidRPr="00922C4D">
        <w:rPr>
          <w:rFonts w:cs="Times New Roman"/>
          <w:sz w:val="24"/>
          <w:szCs w:val="24"/>
        </w:rPr>
        <w:t xml:space="preserve">Service income is recognized when services are </w:t>
      </w:r>
      <w:r w:rsidR="005C3C68" w:rsidRPr="00922C4D">
        <w:rPr>
          <w:rFonts w:cs="Times New Roman"/>
          <w:sz w:val="24"/>
          <w:szCs w:val="24"/>
        </w:rPr>
        <w:t>rendered</w:t>
      </w:r>
      <w:r w:rsidRPr="00922C4D">
        <w:rPr>
          <w:rFonts w:cs="Times New Roman"/>
          <w:sz w:val="24"/>
          <w:szCs w:val="24"/>
        </w:rPr>
        <w:t xml:space="preserve"> to the customer. </w:t>
      </w:r>
    </w:p>
    <w:p w:rsidR="00C441BF" w:rsidRPr="00922C4D" w:rsidRDefault="00C441BF" w:rsidP="00DE6131">
      <w:pPr>
        <w:pStyle w:val="ListParagraph"/>
        <w:spacing w:before="240" w:line="240" w:lineRule="auto"/>
        <w:ind w:left="1080" w:right="-10"/>
        <w:jc w:val="thaiDistribute"/>
        <w:rPr>
          <w:rFonts w:cs="Times New Roman"/>
          <w:sz w:val="24"/>
          <w:szCs w:val="24"/>
        </w:rPr>
      </w:pPr>
      <w:r w:rsidRPr="00922C4D">
        <w:rPr>
          <w:rFonts w:cs="Times New Roman"/>
          <w:sz w:val="24"/>
          <w:szCs w:val="24"/>
        </w:rPr>
        <w:t xml:space="preserve">Service income </w:t>
      </w:r>
      <w:r w:rsidR="00EA17EA" w:rsidRPr="00922C4D">
        <w:rPr>
          <w:rFonts w:cs="Times New Roman"/>
          <w:sz w:val="24"/>
          <w:szCs w:val="24"/>
        </w:rPr>
        <w:t>from</w:t>
      </w:r>
      <w:r w:rsidRPr="00922C4D">
        <w:rPr>
          <w:rFonts w:cs="Times New Roman"/>
          <w:sz w:val="24"/>
          <w:szCs w:val="24"/>
        </w:rPr>
        <w:t xml:space="preserve"> maintenance of equipment is recognized as revenue based on service period.</w:t>
      </w:r>
    </w:p>
    <w:p w:rsidR="00C441BF" w:rsidRPr="00922C4D" w:rsidRDefault="00C441BF" w:rsidP="00DE6131">
      <w:pPr>
        <w:pStyle w:val="ListParagraph"/>
        <w:spacing w:before="240" w:after="240" w:line="240" w:lineRule="auto"/>
        <w:ind w:left="1080" w:right="-10"/>
        <w:jc w:val="thaiDistribute"/>
        <w:rPr>
          <w:rFonts w:cs="Times New Roman"/>
          <w:sz w:val="24"/>
          <w:szCs w:val="24"/>
          <w:cs/>
        </w:rPr>
      </w:pPr>
      <w:r w:rsidRPr="00922C4D">
        <w:rPr>
          <w:rFonts w:cs="Times New Roman"/>
          <w:sz w:val="24"/>
          <w:szCs w:val="24"/>
        </w:rPr>
        <w:t>Rental income</w:t>
      </w:r>
    </w:p>
    <w:p w:rsidR="00C441BF" w:rsidRPr="00922C4D" w:rsidRDefault="00C441BF" w:rsidP="00DE6131">
      <w:pPr>
        <w:pStyle w:val="ListParagraph"/>
        <w:spacing w:before="240" w:line="240" w:lineRule="auto"/>
        <w:ind w:left="1080" w:right="-10"/>
        <w:jc w:val="thaiDistribute"/>
        <w:rPr>
          <w:rFonts w:cs="Times New Roman"/>
          <w:sz w:val="24"/>
          <w:szCs w:val="24"/>
        </w:rPr>
      </w:pPr>
      <w:r w:rsidRPr="00922C4D">
        <w:rPr>
          <w:rFonts w:cs="Times New Roman"/>
          <w:sz w:val="24"/>
          <w:szCs w:val="24"/>
        </w:rPr>
        <w:t xml:space="preserve">Rental income from an investment property is recognized on a straight-line basis over the term of the </w:t>
      </w:r>
      <w:r w:rsidR="005C3C68" w:rsidRPr="00922C4D">
        <w:rPr>
          <w:rFonts w:cs="Times New Roman"/>
          <w:sz w:val="24"/>
          <w:szCs w:val="24"/>
        </w:rPr>
        <w:t>rental agreement</w:t>
      </w:r>
      <w:r w:rsidRPr="00922C4D">
        <w:rPr>
          <w:rFonts w:cs="Times New Roman"/>
          <w:sz w:val="24"/>
          <w:szCs w:val="24"/>
        </w:rPr>
        <w:t>. Contingent rentals are recognized as income in the accounting period in which they are earned.</w:t>
      </w:r>
    </w:p>
    <w:p w:rsidR="00C441BF" w:rsidRPr="00922C4D" w:rsidRDefault="00C441BF" w:rsidP="00DE6131">
      <w:pPr>
        <w:pStyle w:val="ListParagraph"/>
        <w:spacing w:before="240" w:line="240" w:lineRule="auto"/>
        <w:ind w:left="1080" w:right="-10"/>
        <w:jc w:val="thaiDistribute"/>
        <w:rPr>
          <w:rFonts w:cs="Times New Roman"/>
          <w:sz w:val="24"/>
          <w:szCs w:val="24"/>
          <w:cs/>
        </w:rPr>
      </w:pPr>
      <w:r w:rsidRPr="00922C4D">
        <w:rPr>
          <w:rFonts w:cs="Times New Roman"/>
          <w:sz w:val="24"/>
          <w:szCs w:val="24"/>
        </w:rPr>
        <w:t>Other income</w:t>
      </w:r>
    </w:p>
    <w:p w:rsidR="00C441BF" w:rsidRPr="00922C4D" w:rsidRDefault="007E2F0E" w:rsidP="00DE6131">
      <w:pPr>
        <w:pStyle w:val="ListParagraph"/>
        <w:spacing w:before="240" w:after="240" w:line="240" w:lineRule="auto"/>
        <w:ind w:left="1080" w:right="-10"/>
        <w:jc w:val="thaiDistribute"/>
        <w:rPr>
          <w:rFonts w:cs="Times New Roman"/>
          <w:sz w:val="24"/>
          <w:szCs w:val="24"/>
          <w:lang w:val="en-US"/>
        </w:rPr>
      </w:pPr>
      <w:r w:rsidRPr="00922C4D">
        <w:rPr>
          <w:rFonts w:cs="Times New Roman"/>
          <w:sz w:val="24"/>
          <w:szCs w:val="24"/>
          <w:lang w:val="en-US"/>
        </w:rPr>
        <w:t>Other income is recognized</w:t>
      </w:r>
      <w:r w:rsidR="00C441BF" w:rsidRPr="00922C4D">
        <w:rPr>
          <w:rFonts w:cs="Times New Roman"/>
          <w:sz w:val="24"/>
          <w:szCs w:val="24"/>
          <w:lang w:val="en-US"/>
        </w:rPr>
        <w:t xml:space="preserve"> on accrual basis.</w:t>
      </w:r>
    </w:p>
    <w:p w:rsidR="00C441BF" w:rsidRPr="00922C4D" w:rsidRDefault="00C441BF" w:rsidP="00DE6131">
      <w:pPr>
        <w:pStyle w:val="ListParagraph"/>
        <w:spacing w:before="240" w:line="240" w:lineRule="auto"/>
        <w:ind w:left="1080" w:right="-10"/>
        <w:jc w:val="thaiDistribute"/>
        <w:rPr>
          <w:rFonts w:cs="Times New Roman"/>
          <w:sz w:val="24"/>
          <w:szCs w:val="24"/>
          <w:cs/>
        </w:rPr>
      </w:pPr>
      <w:r w:rsidRPr="00922C4D">
        <w:rPr>
          <w:rFonts w:cs="Times New Roman"/>
          <w:sz w:val="24"/>
          <w:szCs w:val="24"/>
        </w:rPr>
        <w:t>Dividend received</w:t>
      </w:r>
    </w:p>
    <w:p w:rsidR="00C441BF" w:rsidRPr="00922C4D" w:rsidRDefault="00C441BF" w:rsidP="00DE6131">
      <w:pPr>
        <w:pStyle w:val="ListParagraph"/>
        <w:spacing w:before="240" w:line="240" w:lineRule="auto"/>
        <w:ind w:left="1080" w:right="-10"/>
        <w:jc w:val="thaiDistribute"/>
        <w:rPr>
          <w:rFonts w:cs="Times New Roman"/>
          <w:sz w:val="24"/>
          <w:szCs w:val="24"/>
          <w:lang w:val="en-US"/>
        </w:rPr>
      </w:pPr>
      <w:r w:rsidRPr="00922C4D">
        <w:rPr>
          <w:rFonts w:cs="Times New Roman"/>
          <w:sz w:val="24"/>
          <w:szCs w:val="24"/>
        </w:rPr>
        <w:t>Dividend received is recognized on the date the Group’s right to receive payments is established</w:t>
      </w:r>
      <w:r w:rsidRPr="00922C4D">
        <w:rPr>
          <w:rFonts w:cs="Times New Roman"/>
          <w:sz w:val="24"/>
          <w:szCs w:val="24"/>
          <w:lang w:val="en-US"/>
        </w:rPr>
        <w:t>.</w:t>
      </w:r>
    </w:p>
    <w:p w:rsidR="00C441BF" w:rsidRPr="00922C4D" w:rsidRDefault="00C441BF" w:rsidP="00DE6131">
      <w:pPr>
        <w:pStyle w:val="ListParagraph"/>
        <w:spacing w:before="240" w:after="240" w:line="240" w:lineRule="auto"/>
        <w:ind w:left="1080" w:right="-10"/>
        <w:jc w:val="thaiDistribute"/>
        <w:rPr>
          <w:rFonts w:cs="Times New Roman"/>
          <w:sz w:val="24"/>
          <w:szCs w:val="24"/>
          <w:cs/>
        </w:rPr>
      </w:pPr>
      <w:r w:rsidRPr="00922C4D">
        <w:rPr>
          <w:rFonts w:cs="Times New Roman"/>
          <w:sz w:val="24"/>
          <w:szCs w:val="24"/>
        </w:rPr>
        <w:t>Interest income</w:t>
      </w:r>
    </w:p>
    <w:p w:rsidR="00C441BF" w:rsidRPr="00922C4D" w:rsidRDefault="00C441BF" w:rsidP="00DE6131">
      <w:pPr>
        <w:pStyle w:val="ListParagraph"/>
        <w:spacing w:before="240" w:line="240" w:lineRule="auto"/>
        <w:ind w:left="1080" w:right="-10"/>
        <w:jc w:val="thaiDistribute"/>
        <w:rPr>
          <w:rFonts w:cs="Times New Roman"/>
          <w:sz w:val="24"/>
          <w:szCs w:val="24"/>
        </w:rPr>
      </w:pPr>
      <w:r w:rsidRPr="00922C4D">
        <w:rPr>
          <w:rFonts w:cs="Times New Roman"/>
          <w:sz w:val="24"/>
          <w:szCs w:val="24"/>
        </w:rPr>
        <w:t xml:space="preserve">Interest income is recognized in the statement of profit or loss and other comprehensive income on an accrual basis.  </w:t>
      </w:r>
    </w:p>
    <w:p w:rsidR="00C441BF" w:rsidRPr="00922C4D" w:rsidRDefault="00C441BF" w:rsidP="00DE6131">
      <w:pPr>
        <w:pStyle w:val="ListParagraph"/>
        <w:spacing w:before="240" w:after="240" w:line="240" w:lineRule="auto"/>
        <w:ind w:left="1080" w:right="-10"/>
        <w:jc w:val="thaiDistribute"/>
        <w:rPr>
          <w:rFonts w:cs="Times New Roman"/>
          <w:sz w:val="24"/>
          <w:szCs w:val="24"/>
          <w:lang w:val="en-US"/>
        </w:rPr>
      </w:pPr>
      <w:r w:rsidRPr="00922C4D">
        <w:rPr>
          <w:rFonts w:cs="Times New Roman"/>
          <w:sz w:val="24"/>
          <w:szCs w:val="24"/>
          <w:lang w:val="en-US"/>
        </w:rPr>
        <w:t>Expenses</w:t>
      </w:r>
    </w:p>
    <w:p w:rsidR="00C441BF" w:rsidRPr="00922C4D" w:rsidRDefault="00C441BF" w:rsidP="00B041F0">
      <w:pPr>
        <w:pStyle w:val="ListParagraph"/>
        <w:spacing w:before="240" w:after="240" w:line="240" w:lineRule="auto"/>
        <w:ind w:left="1080" w:right="-14"/>
        <w:jc w:val="thaiDistribute"/>
        <w:rPr>
          <w:rFonts w:cs="Times New Roman"/>
          <w:sz w:val="24"/>
          <w:szCs w:val="24"/>
          <w:lang w:val="en-US"/>
        </w:rPr>
      </w:pPr>
      <w:r w:rsidRPr="00922C4D">
        <w:rPr>
          <w:rFonts w:cs="Times New Roman"/>
          <w:sz w:val="24"/>
          <w:szCs w:val="24"/>
          <w:lang w:val="en-US"/>
        </w:rPr>
        <w:t>Expenses are recognized in the statement of profit or loss and other comprehensive income on an accrual basis.</w:t>
      </w:r>
    </w:p>
    <w:p w:rsidR="00C441BF" w:rsidRPr="00922C4D" w:rsidRDefault="00C441BF" w:rsidP="00AD0734">
      <w:pPr>
        <w:pStyle w:val="ListParagraph"/>
        <w:numPr>
          <w:ilvl w:val="1"/>
          <w:numId w:val="20"/>
        </w:numPr>
        <w:spacing w:after="240" w:line="240" w:lineRule="auto"/>
        <w:ind w:left="1080" w:right="-10" w:hanging="540"/>
        <w:jc w:val="thaiDistribute"/>
        <w:rPr>
          <w:rFonts w:cs="Times New Roman"/>
          <w:b/>
          <w:bCs/>
          <w:sz w:val="24"/>
          <w:szCs w:val="24"/>
        </w:rPr>
      </w:pPr>
      <w:r w:rsidRPr="00922C4D">
        <w:rPr>
          <w:rFonts w:cs="Times New Roman"/>
          <w:b/>
          <w:bCs/>
          <w:sz w:val="24"/>
          <w:szCs w:val="24"/>
        </w:rPr>
        <w:t>Finance costs</w:t>
      </w:r>
    </w:p>
    <w:p w:rsidR="00C441BF" w:rsidRPr="00922C4D" w:rsidRDefault="00C441BF" w:rsidP="00DE6131">
      <w:pPr>
        <w:pStyle w:val="ListParagraph"/>
        <w:spacing w:before="240" w:line="240" w:lineRule="auto"/>
        <w:ind w:left="1080" w:right="-19"/>
        <w:jc w:val="thaiDistribute"/>
        <w:rPr>
          <w:rFonts w:cs="Times New Roman"/>
          <w:spacing w:val="-6"/>
          <w:sz w:val="24"/>
          <w:szCs w:val="24"/>
          <w:lang w:val="en-US"/>
        </w:rPr>
      </w:pPr>
      <w:r w:rsidRPr="00922C4D">
        <w:rPr>
          <w:rFonts w:cs="Times New Roman"/>
          <w:spacing w:val="-6"/>
          <w:sz w:val="24"/>
          <w:szCs w:val="24"/>
          <w:lang w:val="en-US"/>
        </w:rPr>
        <w:t>Finance costs comprise</w:t>
      </w:r>
      <w:r w:rsidR="00EA17EA" w:rsidRPr="00922C4D">
        <w:rPr>
          <w:rFonts w:cs="Times New Roman"/>
          <w:spacing w:val="-6"/>
          <w:sz w:val="24"/>
          <w:szCs w:val="24"/>
          <w:lang w:val="en-US"/>
        </w:rPr>
        <w:t xml:space="preserve"> of</w:t>
      </w:r>
      <w:r w:rsidRPr="00922C4D">
        <w:rPr>
          <w:rFonts w:cs="Times New Roman"/>
          <w:spacing w:val="-6"/>
          <w:sz w:val="24"/>
          <w:szCs w:val="24"/>
          <w:lang w:val="en-US"/>
        </w:rPr>
        <w:t xml:space="preserve"> interest expense on borrowings and contingent consideration.</w:t>
      </w:r>
    </w:p>
    <w:p w:rsidR="00C441BF" w:rsidRPr="00922C4D" w:rsidRDefault="00C441BF" w:rsidP="00DE6131">
      <w:pPr>
        <w:pStyle w:val="ListParagraph"/>
        <w:spacing w:before="240" w:after="240" w:line="240" w:lineRule="auto"/>
        <w:ind w:left="1080" w:right="-14"/>
        <w:jc w:val="thaiDistribute"/>
        <w:rPr>
          <w:rFonts w:cs="Times New Roman"/>
          <w:sz w:val="24"/>
          <w:szCs w:val="24"/>
          <w:lang w:val="en-US"/>
        </w:rPr>
      </w:pPr>
      <w:r w:rsidRPr="00922C4D">
        <w:rPr>
          <w:rFonts w:cs="Times New Roman"/>
          <w:sz w:val="24"/>
          <w:szCs w:val="24"/>
          <w:lang w:val="en-US"/>
        </w:rPr>
        <w:t>Borrowing costs that are not directly attributable to the acquisition, construction or production of</w:t>
      </w:r>
      <w:r w:rsidRPr="00922C4D">
        <w:rPr>
          <w:rFonts w:cs="Times New Roman"/>
          <w:sz w:val="24"/>
          <w:szCs w:val="24"/>
          <w:cs/>
          <w:lang w:val="en-US"/>
        </w:rPr>
        <w:t xml:space="preserve"> </w:t>
      </w:r>
      <w:r w:rsidRPr="00922C4D">
        <w:rPr>
          <w:rFonts w:cs="Times New Roman"/>
          <w:sz w:val="24"/>
          <w:szCs w:val="24"/>
          <w:lang w:val="en-US"/>
        </w:rPr>
        <w:t>a qualifying asset are recognized in statement of profit or loss and other comprehensive income using the effective interest method.</w:t>
      </w:r>
    </w:p>
    <w:p w:rsidR="00B041F0" w:rsidRPr="00922C4D" w:rsidRDefault="00B041F0">
      <w:pPr>
        <w:spacing w:after="200" w:line="276" w:lineRule="auto"/>
        <w:ind w:left="0"/>
        <w:jc w:val="left"/>
        <w:rPr>
          <w:rFonts w:eastAsia="Times New Roman" w:cs="Times New Roman"/>
          <w:b/>
          <w:bCs/>
          <w:sz w:val="24"/>
          <w:szCs w:val="24"/>
        </w:rPr>
      </w:pPr>
      <w:r w:rsidRPr="00922C4D">
        <w:rPr>
          <w:rFonts w:cs="Times New Roman"/>
          <w:b/>
          <w:bCs/>
          <w:sz w:val="24"/>
          <w:szCs w:val="24"/>
        </w:rPr>
        <w:br w:type="page"/>
      </w:r>
    </w:p>
    <w:p w:rsidR="00C441BF" w:rsidRPr="00922C4D" w:rsidRDefault="00C441BF" w:rsidP="00AD0734">
      <w:pPr>
        <w:pStyle w:val="ListParagraph"/>
        <w:numPr>
          <w:ilvl w:val="1"/>
          <w:numId w:val="20"/>
        </w:numPr>
        <w:spacing w:before="240" w:line="240" w:lineRule="auto"/>
        <w:ind w:left="1080" w:right="-19" w:hanging="533"/>
        <w:contextualSpacing/>
        <w:jc w:val="thaiDistribute"/>
        <w:rPr>
          <w:rFonts w:cs="Times New Roman"/>
          <w:b/>
          <w:bCs/>
          <w:sz w:val="24"/>
          <w:szCs w:val="24"/>
        </w:rPr>
      </w:pPr>
      <w:r w:rsidRPr="00922C4D">
        <w:rPr>
          <w:rFonts w:cs="Times New Roman"/>
          <w:b/>
          <w:bCs/>
          <w:sz w:val="24"/>
          <w:szCs w:val="24"/>
        </w:rPr>
        <w:lastRenderedPageBreak/>
        <w:t>Lease</w:t>
      </w:r>
    </w:p>
    <w:p w:rsidR="00C441BF" w:rsidRPr="00922C4D" w:rsidRDefault="00C441BF" w:rsidP="00AD0734">
      <w:pPr>
        <w:pStyle w:val="ListParagraph"/>
        <w:numPr>
          <w:ilvl w:val="2"/>
          <w:numId w:val="20"/>
        </w:numPr>
        <w:spacing w:before="240" w:line="240" w:lineRule="auto"/>
        <w:ind w:left="1890" w:right="-19" w:hanging="810"/>
        <w:jc w:val="thaiDistribute"/>
        <w:rPr>
          <w:rFonts w:cs="Times New Roman"/>
          <w:sz w:val="24"/>
          <w:szCs w:val="24"/>
          <w:lang w:val="en-US"/>
        </w:rPr>
      </w:pPr>
      <w:r w:rsidRPr="00922C4D">
        <w:rPr>
          <w:rFonts w:cs="Times New Roman"/>
          <w:sz w:val="24"/>
          <w:szCs w:val="24"/>
          <w:lang w:val="en-US"/>
        </w:rPr>
        <w:t>Operating lease</w:t>
      </w:r>
    </w:p>
    <w:p w:rsidR="00C441BF" w:rsidRPr="00922C4D" w:rsidRDefault="00C441BF" w:rsidP="00DE6131">
      <w:pPr>
        <w:pStyle w:val="ListParagraph"/>
        <w:spacing w:before="240" w:line="240" w:lineRule="auto"/>
        <w:ind w:left="1890" w:right="-19"/>
        <w:jc w:val="thaiDistribute"/>
        <w:rPr>
          <w:rFonts w:cs="Times New Roman"/>
          <w:sz w:val="24"/>
          <w:szCs w:val="24"/>
          <w:lang w:val="en-US"/>
        </w:rPr>
      </w:pPr>
      <w:r w:rsidRPr="00922C4D">
        <w:rPr>
          <w:rFonts w:cs="Times New Roman"/>
          <w:sz w:val="24"/>
          <w:szCs w:val="24"/>
          <w:lang w:val="en-US"/>
        </w:rPr>
        <w:t xml:space="preserve">Leases not transferring a significant portion of the risks and rewards of ownership to the lessee are classified as operating leases. Payments made under operating leases (net of any incentives received from the lessor) are charged as </w:t>
      </w:r>
      <w:r w:rsidR="00AA6BDE" w:rsidRPr="00922C4D">
        <w:rPr>
          <w:rFonts w:cs="Times New Roman"/>
          <w:sz w:val="24"/>
          <w:szCs w:val="24"/>
          <w:lang w:val="en-US"/>
        </w:rPr>
        <w:t>expenses</w:t>
      </w:r>
      <w:r w:rsidRPr="00922C4D">
        <w:rPr>
          <w:rFonts w:cs="Times New Roman"/>
          <w:sz w:val="24"/>
          <w:szCs w:val="24"/>
          <w:lang w:val="en-US"/>
        </w:rPr>
        <w:t xml:space="preserve"> to the statement of profit or loss and other comprehensive income on a straight-line basis over the period of the lease.</w:t>
      </w:r>
    </w:p>
    <w:p w:rsidR="00C441BF" w:rsidRPr="00922C4D" w:rsidRDefault="00C441BF" w:rsidP="00DE6131">
      <w:pPr>
        <w:pStyle w:val="ListParagraph"/>
        <w:spacing w:before="240" w:line="240" w:lineRule="auto"/>
        <w:ind w:left="1890" w:right="-19"/>
        <w:jc w:val="thaiDistribute"/>
        <w:rPr>
          <w:rFonts w:cs="Times New Roman"/>
          <w:sz w:val="24"/>
          <w:szCs w:val="24"/>
          <w:lang w:val="en-US"/>
        </w:rPr>
      </w:pPr>
      <w:r w:rsidRPr="00922C4D">
        <w:rPr>
          <w:rFonts w:cs="Times New Roman"/>
          <w:sz w:val="24"/>
          <w:szCs w:val="24"/>
          <w:lang w:val="en-US"/>
        </w:rPr>
        <w:t>When an operating lease is terminated before the lease period expired, any payment required to be made to the lessor by way of penalty is recognized as an expense in the period in which termination takes place.</w:t>
      </w:r>
    </w:p>
    <w:p w:rsidR="00C441BF" w:rsidRPr="00922C4D" w:rsidRDefault="00C441BF" w:rsidP="00AD0734">
      <w:pPr>
        <w:pStyle w:val="ListParagraph"/>
        <w:numPr>
          <w:ilvl w:val="2"/>
          <w:numId w:val="20"/>
        </w:numPr>
        <w:spacing w:before="240" w:line="240" w:lineRule="auto"/>
        <w:ind w:left="1890" w:right="-19" w:hanging="810"/>
        <w:jc w:val="thaiDistribute"/>
        <w:rPr>
          <w:rFonts w:cs="Times New Roman"/>
          <w:sz w:val="24"/>
          <w:szCs w:val="24"/>
          <w:lang w:val="en-US"/>
        </w:rPr>
      </w:pPr>
      <w:r w:rsidRPr="00922C4D">
        <w:rPr>
          <w:rFonts w:cs="Times New Roman"/>
          <w:sz w:val="24"/>
          <w:szCs w:val="24"/>
          <w:lang w:val="en-US"/>
        </w:rPr>
        <w:t>Finance lease</w:t>
      </w:r>
    </w:p>
    <w:p w:rsidR="00C441BF" w:rsidRPr="00922C4D" w:rsidRDefault="00C441BF" w:rsidP="00DE6131">
      <w:pPr>
        <w:pStyle w:val="ListParagraph"/>
        <w:spacing w:before="240" w:line="240" w:lineRule="auto"/>
        <w:ind w:left="1890" w:right="-19"/>
        <w:jc w:val="thaiDistribute"/>
        <w:rPr>
          <w:rFonts w:cs="Times New Roman"/>
          <w:sz w:val="24"/>
          <w:szCs w:val="24"/>
          <w:lang w:val="en-US"/>
        </w:rPr>
      </w:pPr>
      <w:r w:rsidRPr="00922C4D">
        <w:rPr>
          <w:rFonts w:cs="Times New Roman"/>
          <w:sz w:val="24"/>
          <w:szCs w:val="24"/>
          <w:lang w:val="en-US"/>
        </w:rPr>
        <w:t xml:space="preserve">Leases which </w:t>
      </w:r>
      <w:r w:rsidR="007E2F0E" w:rsidRPr="00922C4D">
        <w:rPr>
          <w:rFonts w:cs="Times New Roman"/>
          <w:sz w:val="24"/>
          <w:szCs w:val="24"/>
          <w:lang w:val="en-US"/>
        </w:rPr>
        <w:t xml:space="preserve">the </w:t>
      </w:r>
      <w:r w:rsidR="00AB33E8" w:rsidRPr="00922C4D">
        <w:rPr>
          <w:rFonts w:cs="Times New Roman"/>
          <w:sz w:val="24"/>
          <w:szCs w:val="24"/>
          <w:lang w:val="en-US"/>
        </w:rPr>
        <w:t>Group has transferred</w:t>
      </w:r>
      <w:r w:rsidRPr="00922C4D">
        <w:rPr>
          <w:rFonts w:cs="Times New Roman"/>
          <w:sz w:val="24"/>
          <w:szCs w:val="24"/>
          <w:lang w:val="en-US"/>
        </w:rPr>
        <w:t xml:space="preserve"> a significant portion of the risks and rewards of ownership to the lessee except for legal are classified as finance leases. The Group recognized leased assets at fair value at the beginning of lease period with obliged liabilities. Depreciation of leased assets is depreciated by straight-line method based on the estimated useful lives of asset. Interest or finance fee and depreciation are recognized as expenses in </w:t>
      </w:r>
      <w:r w:rsidRPr="00922C4D">
        <w:rPr>
          <w:rFonts w:cs="Times New Roman"/>
          <w:sz w:val="24"/>
          <w:szCs w:val="24"/>
        </w:rPr>
        <w:t>the statement of profit or loss and other comprehensive income.</w:t>
      </w:r>
    </w:p>
    <w:p w:rsidR="00C441BF" w:rsidRPr="00922C4D" w:rsidRDefault="00C441BF" w:rsidP="00AD0734">
      <w:pPr>
        <w:pStyle w:val="ListParagraph"/>
        <w:numPr>
          <w:ilvl w:val="1"/>
          <w:numId w:val="20"/>
        </w:numPr>
        <w:spacing w:before="240" w:after="240" w:line="240" w:lineRule="auto"/>
        <w:ind w:left="1080" w:right="-19" w:hanging="540"/>
        <w:jc w:val="thaiDistribute"/>
        <w:rPr>
          <w:rFonts w:cs="Times New Roman"/>
          <w:b/>
          <w:bCs/>
          <w:sz w:val="24"/>
          <w:szCs w:val="24"/>
        </w:rPr>
      </w:pPr>
      <w:r w:rsidRPr="00922C4D">
        <w:rPr>
          <w:rFonts w:cs="Times New Roman"/>
          <w:b/>
          <w:bCs/>
          <w:sz w:val="24"/>
          <w:szCs w:val="24"/>
        </w:rPr>
        <w:t>Income tax expenses</w:t>
      </w:r>
    </w:p>
    <w:p w:rsidR="00C441BF" w:rsidRPr="00922C4D" w:rsidRDefault="00C441BF" w:rsidP="00DE6131">
      <w:pPr>
        <w:pStyle w:val="ListParagraph"/>
        <w:spacing w:before="240" w:line="240" w:lineRule="auto"/>
        <w:ind w:left="1080" w:right="-19"/>
        <w:jc w:val="thaiDistribute"/>
        <w:rPr>
          <w:rFonts w:cs="Times New Roman"/>
          <w:sz w:val="24"/>
          <w:szCs w:val="24"/>
        </w:rPr>
      </w:pPr>
      <w:r w:rsidRPr="00922C4D">
        <w:rPr>
          <w:rFonts w:cs="Times New Roman"/>
          <w:sz w:val="24"/>
          <w:szCs w:val="24"/>
        </w:rPr>
        <w:t>Income tax expense for the year comprises current and deferred tax. Current and deferred tax are recognized as income or expense in the statement of profit or loss and other comprehensive income except to the extent that they relate to a business combination, or items recognized directly in equity or in other comprehensive income.</w:t>
      </w:r>
    </w:p>
    <w:p w:rsidR="00C441BF" w:rsidRPr="00922C4D" w:rsidRDefault="00C441BF" w:rsidP="00DE6131">
      <w:pPr>
        <w:pStyle w:val="ListParagraph"/>
        <w:spacing w:before="240" w:after="240" w:line="240" w:lineRule="auto"/>
        <w:ind w:left="1080" w:right="-19"/>
        <w:jc w:val="thaiDistribute"/>
        <w:rPr>
          <w:rFonts w:cs="Times New Roman"/>
          <w:sz w:val="24"/>
          <w:szCs w:val="24"/>
        </w:rPr>
      </w:pPr>
      <w:r w:rsidRPr="00922C4D">
        <w:rPr>
          <w:rFonts w:cs="Times New Roman"/>
          <w:sz w:val="24"/>
          <w:szCs w:val="24"/>
        </w:rPr>
        <w:t>Current tax is the expected tax payable or receivable on the taxable income or loss for the year, using tax rates enacted and any adjustment to tax payable in respect of previous years.</w:t>
      </w:r>
    </w:p>
    <w:p w:rsidR="00B041F0" w:rsidRPr="00922C4D" w:rsidRDefault="00C441BF" w:rsidP="00DE6131">
      <w:pPr>
        <w:pStyle w:val="ListParagraph"/>
        <w:spacing w:before="240" w:after="240" w:line="240" w:lineRule="auto"/>
        <w:ind w:left="1080" w:right="-19"/>
        <w:jc w:val="thaiDistribute"/>
        <w:rPr>
          <w:rFonts w:cs="Times New Roman"/>
          <w:spacing w:val="-2"/>
          <w:sz w:val="24"/>
          <w:szCs w:val="24"/>
        </w:rPr>
      </w:pPr>
      <w:r w:rsidRPr="00922C4D">
        <w:rPr>
          <w:rFonts w:cs="Times New Roman"/>
          <w:spacing w:val="-2"/>
          <w:sz w:val="24"/>
          <w:szCs w:val="24"/>
        </w:rPr>
        <w:t>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w:t>
      </w:r>
      <w:r w:rsidR="005C3C68" w:rsidRPr="00922C4D">
        <w:rPr>
          <w:rFonts w:cs="Times New Roman"/>
          <w:spacing w:val="-2"/>
          <w:sz w:val="24"/>
          <w:szCs w:val="24"/>
        </w:rPr>
        <w:t xml:space="preserve"> in the consolidated financial statements</w:t>
      </w:r>
      <w:r w:rsidR="00B731B0" w:rsidRPr="00922C4D">
        <w:rPr>
          <w:rFonts w:cs="Times New Roman"/>
          <w:spacing w:val="-2"/>
          <w:sz w:val="24"/>
          <w:szCs w:val="24"/>
        </w:rPr>
        <w:t>;</w:t>
      </w:r>
      <w:r w:rsidRPr="00922C4D">
        <w:rPr>
          <w:rFonts w:cs="Times New Roman"/>
          <w:spacing w:val="-2"/>
          <w:sz w:val="24"/>
          <w:szCs w:val="24"/>
        </w:rPr>
        <w:t xml:space="preserve"> the initial recognition of assets or liabilities in a transaction in the consolidated financial statement that is not a business combination and that affects neither accounting nor taxable profit or loss; and differences relating to investments in subsidiaries to the extent that it is probable that they will not reverse in the foreseeable future</w:t>
      </w:r>
    </w:p>
    <w:p w:rsidR="00C441BF" w:rsidRPr="00922C4D" w:rsidRDefault="00C441BF" w:rsidP="00DE6131">
      <w:pPr>
        <w:pStyle w:val="ListParagraph"/>
        <w:spacing w:before="240" w:after="240" w:line="240" w:lineRule="auto"/>
        <w:ind w:left="1080" w:right="-19"/>
        <w:jc w:val="thaiDistribute"/>
        <w:rPr>
          <w:rFonts w:cs="Times New Roman"/>
          <w:sz w:val="24"/>
          <w:szCs w:val="24"/>
        </w:rPr>
      </w:pPr>
      <w:r w:rsidRPr="00922C4D">
        <w:rPr>
          <w:rFonts w:cs="Times New Roman"/>
          <w:sz w:val="24"/>
          <w:szCs w:val="24"/>
        </w:rPr>
        <w:t>Deferred tax is measured at the tax rates that are expected to be applied to the temporary differences when they reverse, using tax rates enacted or substantively enacted at the reporting date.</w:t>
      </w:r>
    </w:p>
    <w:p w:rsidR="00B041F0" w:rsidRPr="00922C4D" w:rsidRDefault="00B041F0">
      <w:pPr>
        <w:spacing w:after="200" w:line="276" w:lineRule="auto"/>
        <w:ind w:left="0"/>
        <w:jc w:val="left"/>
        <w:rPr>
          <w:rFonts w:eastAsia="Times New Roman" w:cs="Times New Roman"/>
          <w:sz w:val="24"/>
          <w:szCs w:val="24"/>
        </w:rPr>
      </w:pPr>
      <w:r w:rsidRPr="00922C4D">
        <w:rPr>
          <w:rFonts w:cs="Times New Roman"/>
          <w:sz w:val="24"/>
          <w:szCs w:val="24"/>
        </w:rPr>
        <w:br w:type="page"/>
      </w:r>
    </w:p>
    <w:p w:rsidR="00C441BF" w:rsidRPr="00922C4D" w:rsidRDefault="00C441BF" w:rsidP="00DE6131">
      <w:pPr>
        <w:pStyle w:val="ListParagraph"/>
        <w:spacing w:before="240" w:after="240" w:line="240" w:lineRule="auto"/>
        <w:ind w:left="1080" w:right="-19"/>
        <w:jc w:val="thaiDistribute"/>
        <w:rPr>
          <w:rFonts w:cs="Times New Roman"/>
          <w:sz w:val="24"/>
          <w:szCs w:val="24"/>
        </w:rPr>
      </w:pPr>
      <w:r w:rsidRPr="00922C4D">
        <w:rPr>
          <w:rFonts w:cs="Times New Roman"/>
          <w:sz w:val="24"/>
          <w:szCs w:val="24"/>
        </w:rPr>
        <w:lastRenderedPageBreak/>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Group to change its judgment regarding the adequacy of existing tax liabilities; such changes to tax liabilities will impact tax expense in the period that such a determination is made.</w:t>
      </w:r>
    </w:p>
    <w:p w:rsidR="00C441BF" w:rsidRPr="00922C4D" w:rsidRDefault="00C441BF" w:rsidP="00DE6131">
      <w:pPr>
        <w:pStyle w:val="ListParagraph"/>
        <w:spacing w:before="240" w:after="240" w:line="240" w:lineRule="auto"/>
        <w:ind w:left="1080" w:right="-19"/>
        <w:jc w:val="thaiDistribute"/>
        <w:rPr>
          <w:rFonts w:cs="Times New Roman"/>
          <w:sz w:val="24"/>
          <w:szCs w:val="24"/>
        </w:rPr>
      </w:pPr>
      <w:r w:rsidRPr="00922C4D">
        <w:rPr>
          <w:rFonts w:cs="Times New Roman"/>
          <w:sz w:val="24"/>
          <w:szCs w:val="24"/>
        </w:rPr>
        <w:t>Deferred tax assets and liabilities are offset when they relate to income tax levied by the same taxation authority and the</w:t>
      </w:r>
      <w:r w:rsidRPr="00922C4D">
        <w:rPr>
          <w:rFonts w:cs="Times New Roman"/>
          <w:sz w:val="24"/>
          <w:szCs w:val="24"/>
          <w:cs/>
        </w:rPr>
        <w:t xml:space="preserve"> </w:t>
      </w:r>
      <w:r w:rsidRPr="00922C4D">
        <w:rPr>
          <w:rFonts w:cs="Times New Roman"/>
          <w:sz w:val="24"/>
          <w:szCs w:val="24"/>
        </w:rPr>
        <w:t>Company and subsidiaries intends to settle its current tax assets and liabilities on a net basis.</w:t>
      </w:r>
    </w:p>
    <w:p w:rsidR="00C441BF" w:rsidRPr="00922C4D" w:rsidRDefault="00C441BF" w:rsidP="00DE6131">
      <w:pPr>
        <w:pStyle w:val="ListParagraph"/>
        <w:spacing w:before="240" w:after="240" w:line="240" w:lineRule="auto"/>
        <w:ind w:left="1080" w:right="-19"/>
        <w:jc w:val="thaiDistribute"/>
        <w:rPr>
          <w:rFonts w:cs="Times New Roman"/>
          <w:sz w:val="24"/>
          <w:szCs w:val="24"/>
        </w:rPr>
      </w:pPr>
      <w:r w:rsidRPr="00922C4D">
        <w:rPr>
          <w:rFonts w:cs="Times New Roman"/>
          <w:sz w:val="24"/>
          <w:szCs w:val="24"/>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 The Company recognizes deferred tax liabilities for all taxable temporary differences in the consolidated and separate financial statements.</w:t>
      </w:r>
    </w:p>
    <w:p w:rsidR="00C441BF" w:rsidRPr="00922C4D" w:rsidRDefault="00C441BF" w:rsidP="00AD0734">
      <w:pPr>
        <w:pStyle w:val="ListParagraph"/>
        <w:numPr>
          <w:ilvl w:val="1"/>
          <w:numId w:val="20"/>
        </w:numPr>
        <w:spacing w:before="240" w:after="240" w:line="240" w:lineRule="auto"/>
        <w:ind w:left="1080" w:right="-29" w:hanging="533"/>
        <w:jc w:val="thaiDistribute"/>
        <w:rPr>
          <w:rFonts w:cs="Times New Roman"/>
          <w:b/>
          <w:bCs/>
          <w:sz w:val="24"/>
          <w:szCs w:val="24"/>
        </w:rPr>
      </w:pPr>
      <w:r w:rsidRPr="00922C4D">
        <w:rPr>
          <w:rFonts w:cs="Times New Roman"/>
          <w:b/>
          <w:bCs/>
          <w:sz w:val="24"/>
          <w:szCs w:val="24"/>
        </w:rPr>
        <w:t>Basic earnings (loss) per share</w:t>
      </w:r>
    </w:p>
    <w:p w:rsidR="00C441BF" w:rsidRPr="00922C4D" w:rsidRDefault="00C441BF" w:rsidP="00DE6131">
      <w:pPr>
        <w:pStyle w:val="ListParagraph"/>
        <w:spacing w:before="240" w:after="240" w:line="240" w:lineRule="auto"/>
        <w:ind w:left="1080" w:right="-19"/>
        <w:jc w:val="thaiDistribute"/>
        <w:rPr>
          <w:rFonts w:cs="Times New Roman"/>
          <w:sz w:val="24"/>
          <w:szCs w:val="24"/>
        </w:rPr>
      </w:pPr>
      <w:r w:rsidRPr="00922C4D">
        <w:rPr>
          <w:rFonts w:cs="Times New Roman"/>
          <w:sz w:val="24"/>
          <w:szCs w:val="24"/>
        </w:rPr>
        <w:t xml:space="preserve">The calculations of basic earnings (loss) per share were based on the profit </w:t>
      </w:r>
      <w:r w:rsidR="00106295" w:rsidRPr="00922C4D">
        <w:rPr>
          <w:rFonts w:cs="Times New Roman"/>
          <w:sz w:val="24"/>
          <w:szCs w:val="24"/>
        </w:rPr>
        <w:t xml:space="preserve">(loss) </w:t>
      </w:r>
      <w:r w:rsidRPr="00922C4D">
        <w:rPr>
          <w:rFonts w:cs="Times New Roman"/>
          <w:sz w:val="24"/>
          <w:szCs w:val="24"/>
        </w:rPr>
        <w:t>for the year attributable to equity holders divided by the weighted average number of ordinary shares held by outsiders outstanding during the year. The calculations of diluted earnings (loss) per share were based on the weighted average number of ordinary shares on the assumption that all dilutive potential ordinary shares have been converted to ordinary shares.</w:t>
      </w:r>
    </w:p>
    <w:p w:rsidR="00C441BF" w:rsidRPr="00922C4D" w:rsidRDefault="00C441BF" w:rsidP="00AD0734">
      <w:pPr>
        <w:pStyle w:val="ListParagraph"/>
        <w:numPr>
          <w:ilvl w:val="1"/>
          <w:numId w:val="20"/>
        </w:numPr>
        <w:spacing w:before="240" w:after="240" w:line="240" w:lineRule="auto"/>
        <w:ind w:left="1080" w:right="-29" w:hanging="533"/>
        <w:jc w:val="thaiDistribute"/>
        <w:rPr>
          <w:rFonts w:cs="Times New Roman"/>
          <w:b/>
          <w:bCs/>
          <w:sz w:val="24"/>
          <w:szCs w:val="24"/>
        </w:rPr>
      </w:pPr>
      <w:r w:rsidRPr="00922C4D">
        <w:rPr>
          <w:rFonts w:cs="Times New Roman"/>
          <w:b/>
          <w:bCs/>
          <w:sz w:val="24"/>
          <w:szCs w:val="24"/>
        </w:rPr>
        <w:t>Fair value measurements</w:t>
      </w:r>
    </w:p>
    <w:p w:rsidR="00C441BF" w:rsidRPr="00922C4D" w:rsidRDefault="00C441BF" w:rsidP="00DE6131">
      <w:pPr>
        <w:pStyle w:val="ListParagraph"/>
        <w:spacing w:before="240" w:after="240" w:line="240" w:lineRule="auto"/>
        <w:ind w:left="1080" w:right="-19"/>
        <w:jc w:val="thaiDistribute"/>
        <w:rPr>
          <w:rFonts w:cs="Times New Roman"/>
          <w:sz w:val="24"/>
          <w:szCs w:val="24"/>
        </w:rPr>
      </w:pPr>
      <w:r w:rsidRPr="00922C4D">
        <w:rPr>
          <w:rFonts w:cs="Times New Roman"/>
          <w:sz w:val="24"/>
          <w:szCs w:val="24"/>
        </w:rPr>
        <w:t xml:space="preserve">Fair value is the price that would be received to sell an asset or paid to transfer a liability in an orderly transaction between market participants at the measurement date, regardless of whether that price is directly observable or estimated using another valuation technique. In estimating the fair value of an asset or a liability, the Group takes into account the characteristics of the asset or liability if market participants would take those characteristics into account when pricing the asset or liability at the measurement date. Fair value for measurement and/or disclosure purposes in these consolidated financial statements is determined on such a basis, except for share-based payment transactions that are within the scope of TFRS </w:t>
      </w:r>
      <w:r w:rsidR="00A50E03" w:rsidRPr="00922C4D">
        <w:rPr>
          <w:rFonts w:cs="Times New Roman"/>
          <w:sz w:val="24"/>
          <w:szCs w:val="24"/>
          <w:lang w:val="en-US"/>
        </w:rPr>
        <w:t>2</w:t>
      </w:r>
      <w:r w:rsidRPr="00922C4D">
        <w:rPr>
          <w:rFonts w:cs="Times New Roman"/>
          <w:sz w:val="24"/>
          <w:szCs w:val="24"/>
          <w:cs/>
        </w:rPr>
        <w:t xml:space="preserve"> </w:t>
      </w:r>
      <w:r w:rsidRPr="00922C4D">
        <w:rPr>
          <w:rFonts w:cs="Times New Roman"/>
          <w:sz w:val="24"/>
          <w:szCs w:val="24"/>
        </w:rPr>
        <w:t xml:space="preserve">(Revised </w:t>
      </w:r>
      <w:r w:rsidR="00A50E03" w:rsidRPr="00922C4D">
        <w:rPr>
          <w:rFonts w:cs="Times New Roman"/>
          <w:sz w:val="24"/>
          <w:szCs w:val="24"/>
          <w:lang w:val="en-US"/>
        </w:rPr>
        <w:t>2015</w:t>
      </w:r>
      <w:r w:rsidRPr="00922C4D">
        <w:rPr>
          <w:rFonts w:cs="Times New Roman"/>
          <w:sz w:val="24"/>
          <w:szCs w:val="24"/>
        </w:rPr>
        <w:t xml:space="preserve">), leasing transactions that are within the scope of TAS </w:t>
      </w:r>
      <w:r w:rsidR="00A50E03" w:rsidRPr="00922C4D">
        <w:rPr>
          <w:rFonts w:cs="Times New Roman"/>
          <w:sz w:val="24"/>
          <w:szCs w:val="24"/>
          <w:lang w:val="en-US"/>
        </w:rPr>
        <w:t>17</w:t>
      </w:r>
      <w:r w:rsidRPr="00922C4D">
        <w:rPr>
          <w:rFonts w:cs="Times New Roman"/>
          <w:sz w:val="24"/>
          <w:szCs w:val="24"/>
        </w:rPr>
        <w:t xml:space="preserve"> (Revised </w:t>
      </w:r>
      <w:r w:rsidR="00A50E03" w:rsidRPr="00922C4D">
        <w:rPr>
          <w:rFonts w:cs="Times New Roman"/>
          <w:sz w:val="24"/>
          <w:szCs w:val="24"/>
          <w:lang w:val="en-US"/>
        </w:rPr>
        <w:t>2015</w:t>
      </w:r>
      <w:r w:rsidRPr="00922C4D">
        <w:rPr>
          <w:rFonts w:cs="Times New Roman"/>
          <w:sz w:val="24"/>
          <w:szCs w:val="24"/>
        </w:rPr>
        <w:t xml:space="preserve">), and measurements that have some similarities to fair value but are not fair value, such as net realizable value in TAS </w:t>
      </w:r>
      <w:r w:rsidR="00A50E03" w:rsidRPr="00922C4D">
        <w:rPr>
          <w:rFonts w:cs="Times New Roman"/>
          <w:sz w:val="24"/>
          <w:szCs w:val="24"/>
          <w:lang w:val="en-US"/>
        </w:rPr>
        <w:t>2</w:t>
      </w:r>
      <w:r w:rsidRPr="00922C4D">
        <w:rPr>
          <w:rFonts w:cs="Times New Roman"/>
          <w:sz w:val="24"/>
          <w:szCs w:val="24"/>
        </w:rPr>
        <w:t xml:space="preserve"> (Revised </w:t>
      </w:r>
      <w:r w:rsidR="00A50E03" w:rsidRPr="00922C4D">
        <w:rPr>
          <w:rFonts w:cs="Times New Roman"/>
          <w:sz w:val="24"/>
          <w:szCs w:val="24"/>
          <w:lang w:val="en-US"/>
        </w:rPr>
        <w:t>2015</w:t>
      </w:r>
      <w:r w:rsidRPr="00922C4D">
        <w:rPr>
          <w:rFonts w:cs="Times New Roman"/>
          <w:sz w:val="24"/>
          <w:szCs w:val="24"/>
        </w:rPr>
        <w:t xml:space="preserve">) or value in use in TAS </w:t>
      </w:r>
      <w:r w:rsidR="00A50E03" w:rsidRPr="00922C4D">
        <w:rPr>
          <w:rFonts w:cs="Times New Roman"/>
          <w:sz w:val="24"/>
          <w:szCs w:val="24"/>
          <w:lang w:val="en-US"/>
        </w:rPr>
        <w:t>36</w:t>
      </w:r>
      <w:r w:rsidRPr="00922C4D">
        <w:rPr>
          <w:rFonts w:cs="Times New Roman"/>
          <w:sz w:val="24"/>
          <w:szCs w:val="24"/>
        </w:rPr>
        <w:t xml:space="preserve"> (Revised </w:t>
      </w:r>
      <w:r w:rsidR="00A50E03" w:rsidRPr="00922C4D">
        <w:rPr>
          <w:rFonts w:cs="Times New Roman"/>
          <w:sz w:val="24"/>
          <w:szCs w:val="24"/>
          <w:lang w:val="en-US"/>
        </w:rPr>
        <w:t>2015</w:t>
      </w:r>
      <w:r w:rsidRPr="00922C4D">
        <w:rPr>
          <w:rFonts w:cs="Times New Roman"/>
          <w:sz w:val="24"/>
          <w:szCs w:val="24"/>
        </w:rPr>
        <w:t>).</w:t>
      </w:r>
    </w:p>
    <w:p w:rsidR="00B041F0" w:rsidRPr="00922C4D" w:rsidRDefault="00B041F0">
      <w:pPr>
        <w:spacing w:after="200" w:line="276" w:lineRule="auto"/>
        <w:ind w:left="0"/>
        <w:jc w:val="left"/>
        <w:rPr>
          <w:rFonts w:eastAsia="Times New Roman" w:cs="Times New Roman"/>
          <w:sz w:val="24"/>
          <w:szCs w:val="24"/>
        </w:rPr>
      </w:pPr>
      <w:r w:rsidRPr="00922C4D">
        <w:rPr>
          <w:rFonts w:cs="Times New Roman"/>
          <w:sz w:val="24"/>
          <w:szCs w:val="24"/>
        </w:rPr>
        <w:br w:type="page"/>
      </w:r>
    </w:p>
    <w:p w:rsidR="00C441BF" w:rsidRPr="00922C4D" w:rsidRDefault="00C441BF" w:rsidP="00AB33E8">
      <w:pPr>
        <w:pStyle w:val="ListParagraph"/>
        <w:spacing w:after="240" w:line="240" w:lineRule="auto"/>
        <w:ind w:left="1080" w:right="-14"/>
        <w:jc w:val="thaiDistribute"/>
        <w:rPr>
          <w:rFonts w:cs="Times New Roman"/>
          <w:sz w:val="24"/>
          <w:szCs w:val="24"/>
        </w:rPr>
      </w:pPr>
      <w:r w:rsidRPr="00922C4D">
        <w:rPr>
          <w:rFonts w:cs="Times New Roman"/>
          <w:sz w:val="24"/>
          <w:szCs w:val="24"/>
        </w:rPr>
        <w:lastRenderedPageBreak/>
        <w:t xml:space="preserve">In addition, fair value measurements are categorized into Level </w:t>
      </w:r>
      <w:r w:rsidR="00A50E03" w:rsidRPr="00922C4D">
        <w:rPr>
          <w:rFonts w:cs="Times New Roman"/>
          <w:sz w:val="24"/>
          <w:szCs w:val="24"/>
          <w:lang w:val="en-US"/>
        </w:rPr>
        <w:t>1</w:t>
      </w:r>
      <w:r w:rsidRPr="00922C4D">
        <w:rPr>
          <w:rFonts w:cs="Times New Roman"/>
          <w:sz w:val="24"/>
          <w:szCs w:val="24"/>
        </w:rPr>
        <w:t xml:space="preserve">, </w:t>
      </w:r>
      <w:r w:rsidR="00A50E03" w:rsidRPr="00922C4D">
        <w:rPr>
          <w:rFonts w:cs="Times New Roman"/>
          <w:sz w:val="24"/>
          <w:szCs w:val="24"/>
          <w:lang w:val="en-US"/>
        </w:rPr>
        <w:t>2</w:t>
      </w:r>
      <w:r w:rsidRPr="00922C4D">
        <w:rPr>
          <w:rFonts w:cs="Times New Roman"/>
          <w:sz w:val="24"/>
          <w:szCs w:val="24"/>
        </w:rPr>
        <w:t xml:space="preserve"> or </w:t>
      </w:r>
      <w:r w:rsidR="00A50E03" w:rsidRPr="00922C4D">
        <w:rPr>
          <w:rFonts w:cs="Times New Roman"/>
          <w:sz w:val="24"/>
          <w:szCs w:val="24"/>
          <w:lang w:val="en-US"/>
        </w:rPr>
        <w:t>3</w:t>
      </w:r>
      <w:r w:rsidRPr="00922C4D">
        <w:rPr>
          <w:rFonts w:cs="Times New Roman"/>
          <w:sz w:val="24"/>
          <w:szCs w:val="24"/>
        </w:rPr>
        <w:t xml:space="preserve"> based on the degree to which the inputs to the fair value measurements are observable and the significance of the inputs to the fair value measurement in its entirely, which are described as follows:</w:t>
      </w:r>
    </w:p>
    <w:p w:rsidR="00C441BF" w:rsidRPr="00922C4D" w:rsidRDefault="00C441BF" w:rsidP="00DE6131">
      <w:pPr>
        <w:spacing w:line="240" w:lineRule="auto"/>
        <w:ind w:left="1719" w:right="-10" w:hanging="459"/>
        <w:rPr>
          <w:rFonts w:cs="Times New Roman"/>
          <w:sz w:val="24"/>
          <w:szCs w:val="24"/>
        </w:rPr>
      </w:pPr>
      <w:r w:rsidRPr="00922C4D">
        <w:rPr>
          <w:rFonts w:cs="Times New Roman"/>
          <w:sz w:val="24"/>
          <w:szCs w:val="24"/>
        </w:rPr>
        <w:t xml:space="preserve">- </w:t>
      </w:r>
      <w:r w:rsidRPr="00922C4D">
        <w:rPr>
          <w:rFonts w:cs="Times New Roman"/>
          <w:sz w:val="24"/>
          <w:szCs w:val="24"/>
        </w:rPr>
        <w:tab/>
        <w:t xml:space="preserve">Level </w:t>
      </w:r>
      <w:r w:rsidR="00A50E03" w:rsidRPr="00922C4D">
        <w:rPr>
          <w:rFonts w:cs="Times New Roman"/>
          <w:sz w:val="24"/>
          <w:szCs w:val="24"/>
          <w:lang w:val="en-US"/>
        </w:rPr>
        <w:t>1</w:t>
      </w:r>
      <w:r w:rsidRPr="00922C4D">
        <w:rPr>
          <w:rFonts w:cs="Times New Roman"/>
          <w:sz w:val="24"/>
          <w:szCs w:val="24"/>
        </w:rPr>
        <w:t xml:space="preserve"> inputs are quoted prices (unadjusted) in active markets for identical assets or liabilities that the entity can access at the measurement date.</w:t>
      </w:r>
    </w:p>
    <w:p w:rsidR="00C441BF" w:rsidRPr="00922C4D" w:rsidRDefault="00C441BF" w:rsidP="00DE6131">
      <w:pPr>
        <w:spacing w:line="240" w:lineRule="auto"/>
        <w:ind w:left="1719" w:right="-10" w:hanging="459"/>
        <w:rPr>
          <w:rFonts w:cs="Times New Roman"/>
          <w:sz w:val="24"/>
          <w:szCs w:val="24"/>
        </w:rPr>
      </w:pPr>
      <w:r w:rsidRPr="00922C4D">
        <w:rPr>
          <w:rFonts w:cs="Times New Roman"/>
          <w:sz w:val="24"/>
          <w:szCs w:val="24"/>
        </w:rPr>
        <w:t xml:space="preserve">- </w:t>
      </w:r>
      <w:r w:rsidRPr="00922C4D">
        <w:rPr>
          <w:rFonts w:cs="Times New Roman"/>
          <w:sz w:val="24"/>
          <w:szCs w:val="24"/>
        </w:rPr>
        <w:tab/>
        <w:t xml:space="preserve">Level </w:t>
      </w:r>
      <w:r w:rsidR="00A50E03" w:rsidRPr="00922C4D">
        <w:rPr>
          <w:rFonts w:cs="Times New Roman"/>
          <w:sz w:val="24"/>
          <w:szCs w:val="24"/>
          <w:lang w:val="en-US"/>
        </w:rPr>
        <w:t>2</w:t>
      </w:r>
      <w:r w:rsidRPr="00922C4D">
        <w:rPr>
          <w:rFonts w:cs="Times New Roman"/>
          <w:sz w:val="24"/>
          <w:szCs w:val="24"/>
        </w:rPr>
        <w:t xml:space="preserve"> inputs are inputs, other than quoted prices included within Level </w:t>
      </w:r>
      <w:r w:rsidR="00A50E03" w:rsidRPr="00922C4D">
        <w:rPr>
          <w:rFonts w:cs="Times New Roman"/>
          <w:sz w:val="24"/>
          <w:szCs w:val="24"/>
          <w:lang w:val="en-US"/>
        </w:rPr>
        <w:t>1</w:t>
      </w:r>
      <w:r w:rsidRPr="00922C4D">
        <w:rPr>
          <w:rFonts w:cs="Times New Roman"/>
          <w:sz w:val="24"/>
          <w:szCs w:val="24"/>
        </w:rPr>
        <w:t>, which are observable for the asset or liability, either directly or indirectly.</w:t>
      </w:r>
    </w:p>
    <w:p w:rsidR="00C441BF" w:rsidRPr="00922C4D" w:rsidRDefault="00C441BF" w:rsidP="00AB33E8">
      <w:pPr>
        <w:spacing w:after="240" w:line="240" w:lineRule="auto"/>
        <w:ind w:left="1728" w:right="288" w:hanging="461"/>
        <w:rPr>
          <w:rFonts w:cs="Times New Roman"/>
          <w:sz w:val="24"/>
          <w:szCs w:val="24"/>
        </w:rPr>
      </w:pPr>
      <w:r w:rsidRPr="00922C4D">
        <w:rPr>
          <w:rFonts w:cs="Times New Roman"/>
          <w:sz w:val="24"/>
          <w:szCs w:val="24"/>
        </w:rPr>
        <w:t xml:space="preserve">- </w:t>
      </w:r>
      <w:r w:rsidRPr="00922C4D">
        <w:rPr>
          <w:rFonts w:cs="Times New Roman"/>
          <w:sz w:val="24"/>
          <w:szCs w:val="24"/>
        </w:rPr>
        <w:tab/>
        <w:t xml:space="preserve">Level </w:t>
      </w:r>
      <w:r w:rsidR="00A50E03" w:rsidRPr="00922C4D">
        <w:rPr>
          <w:rFonts w:cs="Times New Roman"/>
          <w:sz w:val="24"/>
          <w:szCs w:val="24"/>
          <w:lang w:val="en-US"/>
        </w:rPr>
        <w:t>3</w:t>
      </w:r>
      <w:r w:rsidRPr="00922C4D">
        <w:rPr>
          <w:rFonts w:cs="Times New Roman"/>
          <w:sz w:val="24"/>
          <w:szCs w:val="24"/>
        </w:rPr>
        <w:t xml:space="preserve"> inputs are unobservable inputs for the asset or liability.</w:t>
      </w:r>
    </w:p>
    <w:p w:rsidR="00C441BF" w:rsidRPr="00922C4D" w:rsidRDefault="00C441BF" w:rsidP="00AB33E8">
      <w:pPr>
        <w:pStyle w:val="ListParagraph"/>
        <w:numPr>
          <w:ilvl w:val="1"/>
          <w:numId w:val="20"/>
        </w:numPr>
        <w:spacing w:after="240" w:line="240" w:lineRule="auto"/>
        <w:ind w:left="1080" w:right="288" w:hanging="533"/>
        <w:jc w:val="thaiDistribute"/>
        <w:rPr>
          <w:rFonts w:cs="Times New Roman"/>
          <w:b/>
          <w:bCs/>
          <w:sz w:val="24"/>
          <w:szCs w:val="24"/>
        </w:rPr>
      </w:pPr>
      <w:r w:rsidRPr="00922C4D">
        <w:rPr>
          <w:rFonts w:cs="Times New Roman"/>
          <w:b/>
          <w:bCs/>
          <w:sz w:val="24"/>
          <w:szCs w:val="24"/>
          <w:lang w:val="en-US"/>
        </w:rPr>
        <w:t>Accounting estimated and source of estimation uncertainty</w:t>
      </w:r>
    </w:p>
    <w:p w:rsidR="00C441BF" w:rsidRPr="00922C4D" w:rsidRDefault="00C441BF" w:rsidP="00AB33E8">
      <w:pPr>
        <w:pStyle w:val="ListParagraph"/>
        <w:numPr>
          <w:ilvl w:val="0"/>
          <w:numId w:val="18"/>
        </w:numPr>
        <w:spacing w:after="240" w:line="240" w:lineRule="auto"/>
        <w:ind w:left="1710" w:right="288" w:hanging="450"/>
        <w:contextualSpacing/>
        <w:jc w:val="thaiDistribute"/>
        <w:rPr>
          <w:rFonts w:cs="Times New Roman"/>
          <w:b/>
          <w:bCs/>
          <w:sz w:val="24"/>
          <w:szCs w:val="24"/>
        </w:rPr>
      </w:pPr>
      <w:r w:rsidRPr="00922C4D">
        <w:rPr>
          <w:rFonts w:cs="Times New Roman"/>
          <w:b/>
          <w:bCs/>
          <w:spacing w:val="-2"/>
          <w:sz w:val="24"/>
          <w:szCs w:val="24"/>
        </w:rPr>
        <w:t>Use of management’s critical judgements in applying accounting policies</w:t>
      </w:r>
    </w:p>
    <w:p w:rsidR="00C441BF" w:rsidRPr="00922C4D" w:rsidRDefault="00C441BF" w:rsidP="00AB33E8">
      <w:pPr>
        <w:spacing w:after="240" w:line="240" w:lineRule="auto"/>
        <w:ind w:left="1710" w:right="-10"/>
        <w:rPr>
          <w:rFonts w:cs="Times New Roman"/>
          <w:sz w:val="24"/>
          <w:szCs w:val="24"/>
        </w:rPr>
      </w:pPr>
      <w:r w:rsidRPr="00922C4D">
        <w:rPr>
          <w:rFonts w:cs="Times New Roman"/>
          <w:sz w:val="24"/>
          <w:szCs w:val="24"/>
        </w:rPr>
        <w:t>The preparation of financial statements in conformity with generally accepted accounting principles requires the Group’s management to exercise judgments in order to determine the accounting policies, estimates and assumptions that affect the reported amounts of assets and liabilities, the disclosure of contingent assets and liabilities at the date of the statements of financial position and the reported amounts of revenue and expense during the reporting period. Although these estimates are based on management’s reasonable consideration of current events, actual results may differ from these estimates.</w:t>
      </w:r>
    </w:p>
    <w:p w:rsidR="00C441BF" w:rsidRPr="00922C4D" w:rsidRDefault="00C441BF" w:rsidP="00AB33E8">
      <w:pPr>
        <w:spacing w:after="240" w:line="240" w:lineRule="auto"/>
        <w:ind w:left="1710" w:right="-10"/>
        <w:rPr>
          <w:rFonts w:cs="Times New Roman"/>
          <w:sz w:val="24"/>
          <w:szCs w:val="24"/>
        </w:rPr>
      </w:pPr>
      <w:r w:rsidRPr="00922C4D">
        <w:rPr>
          <w:rFonts w:cs="Times New Roman"/>
          <w:sz w:val="24"/>
          <w:szCs w:val="24"/>
        </w:rPr>
        <w:t>Critical judgments in applying accounting policies are as follows:</w:t>
      </w:r>
    </w:p>
    <w:p w:rsidR="00991149" w:rsidRPr="00922C4D" w:rsidRDefault="00991149" w:rsidP="00AB33E8">
      <w:pPr>
        <w:spacing w:after="240" w:line="240" w:lineRule="auto"/>
        <w:ind w:left="1710"/>
        <w:rPr>
          <w:rFonts w:eastAsia="Calibri" w:cs="Times New Roman"/>
          <w:i/>
          <w:iCs/>
          <w:sz w:val="24"/>
          <w:szCs w:val="24"/>
          <w:lang w:val="en-US" w:bidi="ar-SA"/>
        </w:rPr>
      </w:pPr>
      <w:r w:rsidRPr="00922C4D">
        <w:rPr>
          <w:rFonts w:eastAsia="Calibri" w:cs="Times New Roman"/>
          <w:i/>
          <w:iCs/>
          <w:sz w:val="24"/>
          <w:szCs w:val="30"/>
          <w:lang w:val="en-US"/>
        </w:rPr>
        <w:t>A</w:t>
      </w:r>
      <w:r w:rsidRPr="00922C4D">
        <w:rPr>
          <w:rFonts w:eastAsia="Calibri" w:cs="Times New Roman"/>
          <w:i/>
          <w:iCs/>
          <w:sz w:val="24"/>
          <w:szCs w:val="24"/>
          <w:lang w:val="en-US" w:bidi="ar-SA"/>
        </w:rPr>
        <w:t>llowance for doubtful accounts</w:t>
      </w:r>
    </w:p>
    <w:p w:rsidR="00991149" w:rsidRPr="00922C4D" w:rsidRDefault="00991149" w:rsidP="00AB33E8">
      <w:pPr>
        <w:spacing w:after="240" w:line="276" w:lineRule="auto"/>
        <w:ind w:left="1710" w:right="72"/>
        <w:jc w:val="both"/>
        <w:rPr>
          <w:rFonts w:eastAsia="Calibri" w:cs="Times New Roman"/>
          <w:spacing w:val="-2"/>
          <w:sz w:val="24"/>
          <w:szCs w:val="24"/>
          <w:lang w:val="en-US"/>
        </w:rPr>
      </w:pPr>
      <w:r w:rsidRPr="00922C4D">
        <w:rPr>
          <w:rFonts w:eastAsia="Calibri" w:cs="Times New Roman"/>
          <w:spacing w:val="-2"/>
          <w:sz w:val="24"/>
          <w:szCs w:val="24"/>
          <w:lang w:val="en-US"/>
        </w:rPr>
        <w:t>Details of estimation of allowance for doubtful accounts are set out in Note 14.</w:t>
      </w:r>
    </w:p>
    <w:p w:rsidR="00991149" w:rsidRPr="00922C4D" w:rsidRDefault="00991149" w:rsidP="00AB33E8">
      <w:pPr>
        <w:spacing w:after="240" w:line="240" w:lineRule="auto"/>
        <w:ind w:left="1710"/>
        <w:rPr>
          <w:rFonts w:eastAsia="Calibri" w:cs="Times New Roman"/>
          <w:i/>
          <w:iCs/>
          <w:spacing w:val="-2"/>
          <w:sz w:val="24"/>
          <w:szCs w:val="24"/>
          <w:lang w:val="en-US"/>
        </w:rPr>
      </w:pPr>
      <w:r w:rsidRPr="00922C4D">
        <w:rPr>
          <w:rFonts w:eastAsia="Calibri" w:cs="Times New Roman"/>
          <w:i/>
          <w:iCs/>
          <w:spacing w:val="-2"/>
          <w:sz w:val="24"/>
          <w:szCs w:val="24"/>
          <w:lang w:val="en-US"/>
        </w:rPr>
        <w:t>Useful lives of property, plant and equipment</w:t>
      </w:r>
    </w:p>
    <w:p w:rsidR="00991149" w:rsidRPr="00922C4D" w:rsidRDefault="00991149" w:rsidP="00AB33E8">
      <w:pPr>
        <w:spacing w:after="240" w:line="276" w:lineRule="auto"/>
        <w:ind w:left="1710" w:right="72"/>
        <w:jc w:val="both"/>
        <w:rPr>
          <w:rFonts w:eastAsia="Calibri" w:cs="Times New Roman"/>
          <w:spacing w:val="-2"/>
          <w:sz w:val="24"/>
          <w:szCs w:val="24"/>
          <w:lang w:val="en-US"/>
        </w:rPr>
      </w:pPr>
      <w:r w:rsidRPr="00922C4D">
        <w:rPr>
          <w:rFonts w:eastAsia="Calibri" w:cs="Times New Roman"/>
          <w:spacing w:val="-2"/>
          <w:sz w:val="24"/>
          <w:szCs w:val="24"/>
          <w:lang w:val="en-US"/>
        </w:rPr>
        <w:t>T</w:t>
      </w:r>
      <w:r w:rsidRPr="00922C4D">
        <w:rPr>
          <w:rFonts w:eastAsia="Calibri" w:cs="Times New Roman"/>
          <w:sz w:val="24"/>
          <w:szCs w:val="24"/>
          <w:lang w:val="en-US"/>
        </w:rPr>
        <w:t>he Group’s</w:t>
      </w:r>
      <w:r w:rsidRPr="00922C4D">
        <w:rPr>
          <w:rFonts w:eastAsia="Calibri" w:cs="Times New Roman"/>
          <w:spacing w:val="-2"/>
          <w:sz w:val="24"/>
          <w:szCs w:val="24"/>
          <w:lang w:val="en-US"/>
        </w:rPr>
        <w:t xml:space="preserve"> management reviews the estimated useful lives of property, plant and equipment at the end of each reporting period. Details of useful lives of the property, plant and </w:t>
      </w:r>
      <w:r w:rsidR="00AB33E8" w:rsidRPr="00922C4D">
        <w:rPr>
          <w:rFonts w:eastAsia="Calibri" w:cs="Times New Roman"/>
          <w:spacing w:val="-2"/>
          <w:sz w:val="24"/>
          <w:szCs w:val="24"/>
          <w:lang w:val="en-US"/>
        </w:rPr>
        <w:t>equipment are set out in Note 3.10</w:t>
      </w:r>
      <w:r w:rsidRPr="00922C4D">
        <w:rPr>
          <w:rFonts w:eastAsia="Calibri" w:cs="Times New Roman"/>
          <w:spacing w:val="-2"/>
          <w:sz w:val="24"/>
          <w:szCs w:val="24"/>
          <w:lang w:val="en-US"/>
        </w:rPr>
        <w:t>.</w:t>
      </w:r>
    </w:p>
    <w:p w:rsidR="00A67135" w:rsidRPr="00922C4D" w:rsidRDefault="00A67135" w:rsidP="00AB33E8">
      <w:pPr>
        <w:spacing w:after="240" w:line="240" w:lineRule="auto"/>
        <w:ind w:left="1710" w:right="-10"/>
        <w:rPr>
          <w:rFonts w:cs="Times New Roman"/>
          <w:i/>
          <w:iCs/>
          <w:sz w:val="24"/>
          <w:szCs w:val="24"/>
        </w:rPr>
      </w:pPr>
      <w:r w:rsidRPr="00922C4D">
        <w:rPr>
          <w:rFonts w:cs="Times New Roman"/>
          <w:i/>
          <w:iCs/>
          <w:sz w:val="24"/>
          <w:szCs w:val="24"/>
        </w:rPr>
        <w:t>Impairment</w:t>
      </w:r>
    </w:p>
    <w:p w:rsidR="00A67135" w:rsidRPr="00922C4D" w:rsidRDefault="00A67135" w:rsidP="00AB33E8">
      <w:pPr>
        <w:spacing w:after="240" w:line="240" w:lineRule="auto"/>
        <w:ind w:left="1710" w:right="-10"/>
        <w:rPr>
          <w:rFonts w:cs="Times New Roman"/>
          <w:sz w:val="24"/>
          <w:szCs w:val="24"/>
        </w:rPr>
      </w:pPr>
      <w:r w:rsidRPr="00922C4D">
        <w:rPr>
          <w:rFonts w:cs="Times New Roman"/>
          <w:sz w:val="24"/>
          <w:szCs w:val="24"/>
        </w:rPr>
        <w:t>The Group shall assess the assets balance with definite useful lives are tested for impairment when there is an indicator that the asset may be impaired. For the assets balance with indefinite useful lives are tested for impairment annually or when there is an indicator that the asset may be impair</w:t>
      </w:r>
      <w:r w:rsidR="005D10AB" w:rsidRPr="00922C4D">
        <w:rPr>
          <w:rFonts w:cs="Times New Roman"/>
          <w:sz w:val="24"/>
          <w:szCs w:val="24"/>
        </w:rPr>
        <w:t xml:space="preserve">ed, </w:t>
      </w:r>
      <w:r w:rsidR="005761EB" w:rsidRPr="00922C4D">
        <w:rPr>
          <w:rFonts w:cs="Times New Roman"/>
          <w:sz w:val="24"/>
          <w:szCs w:val="24"/>
        </w:rPr>
        <w:t>t</w:t>
      </w:r>
      <w:r w:rsidR="005D10AB" w:rsidRPr="00922C4D">
        <w:rPr>
          <w:rFonts w:cs="Times New Roman"/>
          <w:sz w:val="24"/>
          <w:szCs w:val="24"/>
        </w:rPr>
        <w:t>he recoverable amounts are estimated</w:t>
      </w:r>
      <w:r w:rsidRPr="00922C4D">
        <w:rPr>
          <w:rFonts w:cs="Times New Roman"/>
          <w:sz w:val="24"/>
          <w:szCs w:val="24"/>
        </w:rPr>
        <w:t>.</w:t>
      </w:r>
    </w:p>
    <w:p w:rsidR="00A67135" w:rsidRPr="00922C4D" w:rsidRDefault="00A67135" w:rsidP="00AB33E8">
      <w:pPr>
        <w:spacing w:after="240" w:line="240" w:lineRule="auto"/>
        <w:ind w:left="1710" w:right="-10"/>
        <w:rPr>
          <w:rFonts w:cs="Times New Roman"/>
          <w:i/>
          <w:iCs/>
          <w:sz w:val="24"/>
          <w:szCs w:val="24"/>
        </w:rPr>
      </w:pPr>
      <w:r w:rsidRPr="00922C4D">
        <w:rPr>
          <w:rFonts w:cs="Times New Roman"/>
          <w:i/>
          <w:iCs/>
          <w:sz w:val="24"/>
          <w:szCs w:val="24"/>
        </w:rPr>
        <w:t>Recognition of deferred tax assets associated with tax losses carried forward</w:t>
      </w:r>
    </w:p>
    <w:p w:rsidR="00A67135" w:rsidRPr="00922C4D" w:rsidRDefault="00A67135" w:rsidP="00A67135">
      <w:pPr>
        <w:spacing w:after="240" w:line="240" w:lineRule="auto"/>
        <w:ind w:left="1710" w:right="-10"/>
        <w:rPr>
          <w:rFonts w:cs="Times New Roman"/>
          <w:sz w:val="24"/>
          <w:szCs w:val="24"/>
        </w:rPr>
      </w:pPr>
      <w:r w:rsidRPr="00922C4D">
        <w:rPr>
          <w:rFonts w:cs="Times New Roman"/>
          <w:sz w:val="24"/>
          <w:szCs w:val="24"/>
        </w:rPr>
        <w:t xml:space="preserve">A deferred tax asset is recognized to the extent that it is probable that it will be utilized in the future and the Company has assessed it to be probable that </w:t>
      </w:r>
      <w:r w:rsidRPr="00922C4D">
        <w:rPr>
          <w:rFonts w:cs="Times New Roman"/>
          <w:sz w:val="24"/>
          <w:szCs w:val="24"/>
        </w:rPr>
        <w:lastRenderedPageBreak/>
        <w:t xml:space="preserve">the Company will generate taxable income sufficient to fully utilize the tax losses that exist. </w:t>
      </w:r>
    </w:p>
    <w:p w:rsidR="007003A5" w:rsidRPr="00922C4D" w:rsidRDefault="007003A5">
      <w:pPr>
        <w:spacing w:after="200" w:line="276" w:lineRule="auto"/>
        <w:ind w:left="0"/>
        <w:jc w:val="left"/>
        <w:rPr>
          <w:rFonts w:cs="Times New Roman"/>
          <w:i/>
          <w:iCs/>
          <w:sz w:val="24"/>
          <w:szCs w:val="24"/>
        </w:rPr>
      </w:pPr>
      <w:r w:rsidRPr="00922C4D">
        <w:rPr>
          <w:rFonts w:cs="Times New Roman"/>
          <w:i/>
          <w:iCs/>
          <w:sz w:val="24"/>
          <w:szCs w:val="24"/>
        </w:rPr>
        <w:br w:type="page"/>
      </w:r>
    </w:p>
    <w:p w:rsidR="00A67135" w:rsidRPr="00922C4D" w:rsidRDefault="00A67135" w:rsidP="00A67135">
      <w:pPr>
        <w:spacing w:after="240" w:line="240" w:lineRule="auto"/>
        <w:ind w:left="1710" w:right="-10"/>
        <w:rPr>
          <w:rFonts w:cs="Times New Roman"/>
          <w:i/>
          <w:iCs/>
          <w:sz w:val="24"/>
          <w:szCs w:val="24"/>
        </w:rPr>
      </w:pPr>
      <w:r w:rsidRPr="00922C4D">
        <w:rPr>
          <w:rFonts w:cs="Times New Roman"/>
          <w:i/>
          <w:iCs/>
          <w:sz w:val="24"/>
          <w:szCs w:val="24"/>
        </w:rPr>
        <w:lastRenderedPageBreak/>
        <w:t>Classification of leases</w:t>
      </w:r>
    </w:p>
    <w:p w:rsidR="00A67135" w:rsidRPr="00922C4D" w:rsidRDefault="00A67135" w:rsidP="00A67135">
      <w:pPr>
        <w:spacing w:after="240" w:line="240" w:lineRule="auto"/>
        <w:ind w:left="1710" w:right="-10"/>
        <w:rPr>
          <w:rFonts w:cs="Times New Roman"/>
          <w:sz w:val="24"/>
          <w:szCs w:val="24"/>
        </w:rPr>
      </w:pPr>
      <w:r w:rsidRPr="00922C4D">
        <w:rPr>
          <w:rFonts w:cs="Times New Roman"/>
          <w:sz w:val="24"/>
          <w:szCs w:val="24"/>
        </w:rPr>
        <w:t>In determining whether a lease should be classified as an operating lease or finance lease, the Group’s management has to use judgement to determine whether significant risk and rewards of ownership of the leased asset has been transferred, taking into consideration terms and conditions of the arrangement.</w:t>
      </w:r>
    </w:p>
    <w:p w:rsidR="00A67135" w:rsidRPr="00922C4D" w:rsidRDefault="00A67135" w:rsidP="00A67135">
      <w:pPr>
        <w:spacing w:after="240" w:line="240" w:lineRule="auto"/>
        <w:ind w:left="1710" w:right="-10"/>
        <w:rPr>
          <w:rFonts w:cs="Times New Roman"/>
          <w:i/>
          <w:iCs/>
          <w:sz w:val="24"/>
          <w:szCs w:val="24"/>
        </w:rPr>
      </w:pPr>
      <w:r w:rsidRPr="00922C4D">
        <w:rPr>
          <w:rFonts w:cs="Times New Roman"/>
          <w:i/>
          <w:iCs/>
          <w:sz w:val="24"/>
          <w:szCs w:val="24"/>
        </w:rPr>
        <w:t>Employee benefit obligations</w:t>
      </w:r>
    </w:p>
    <w:p w:rsidR="00A67135" w:rsidRPr="00922C4D" w:rsidRDefault="00A67135" w:rsidP="00A67135">
      <w:pPr>
        <w:spacing w:after="240" w:line="240" w:lineRule="auto"/>
        <w:ind w:left="1710" w:right="-10"/>
        <w:rPr>
          <w:rFonts w:cs="Times New Roman"/>
          <w:sz w:val="24"/>
          <w:szCs w:val="24"/>
        </w:rPr>
      </w:pPr>
      <w:r w:rsidRPr="00922C4D">
        <w:rPr>
          <w:rFonts w:cs="Times New Roman"/>
          <w:sz w:val="24"/>
          <w:szCs w:val="24"/>
        </w:rPr>
        <w:t>The present value of the employee benefit obligations depends on a number of factors that are determined on an actuarial basis using a number of assumptions, including the discount rate. Any changes in these assumptions will have an impact on the carrying amount of such obligations.</w:t>
      </w:r>
    </w:p>
    <w:p w:rsidR="00A67135" w:rsidRPr="00922C4D" w:rsidRDefault="00A67135" w:rsidP="00A67135">
      <w:pPr>
        <w:spacing w:after="240" w:line="240" w:lineRule="auto"/>
        <w:ind w:left="1710" w:right="-10"/>
        <w:rPr>
          <w:rFonts w:cs="Times New Roman"/>
          <w:spacing w:val="-4"/>
          <w:sz w:val="24"/>
          <w:szCs w:val="24"/>
        </w:rPr>
      </w:pPr>
      <w:r w:rsidRPr="00922C4D">
        <w:rPr>
          <w:rFonts w:cs="Times New Roman"/>
          <w:sz w:val="24"/>
          <w:szCs w:val="24"/>
        </w:rPr>
        <w:t>The Group determines the appropriate discount rate at the end of each year. This is the interest rate that should be used to determine the present value of estimated future cash</w:t>
      </w:r>
      <w:r w:rsidRPr="00922C4D">
        <w:rPr>
          <w:rFonts w:cs="Times New Roman"/>
          <w:spacing w:val="-4"/>
          <w:sz w:val="24"/>
          <w:szCs w:val="24"/>
        </w:rPr>
        <w:t xml:space="preserve"> outflows expected to be required to settle the employee benefit obligations. In determining the appropriate discount rate, the Group’s considers the market yield of government bonds that are denominated in the currency in which the benefits will be paid, and that have terms to maturity approximating the terms of the related obligations. Additional information is disclosed in Note </w:t>
      </w:r>
      <w:r w:rsidR="00A50E03" w:rsidRPr="00922C4D">
        <w:rPr>
          <w:rFonts w:cs="Times New Roman"/>
          <w:spacing w:val="-4"/>
          <w:sz w:val="24"/>
          <w:szCs w:val="24"/>
          <w:lang w:val="en-US"/>
        </w:rPr>
        <w:t>2</w:t>
      </w:r>
      <w:r w:rsidR="005D10AB" w:rsidRPr="00922C4D">
        <w:rPr>
          <w:rFonts w:cs="Times New Roman"/>
          <w:spacing w:val="-4"/>
          <w:sz w:val="24"/>
          <w:szCs w:val="24"/>
          <w:lang w:val="en-US"/>
        </w:rPr>
        <w:t>5</w:t>
      </w:r>
      <w:r w:rsidRPr="00922C4D">
        <w:rPr>
          <w:rFonts w:cs="Times New Roman"/>
          <w:spacing w:val="-4"/>
          <w:sz w:val="24"/>
          <w:szCs w:val="24"/>
        </w:rPr>
        <w:t>.</w:t>
      </w:r>
    </w:p>
    <w:p w:rsidR="00A67135" w:rsidRPr="00922C4D" w:rsidRDefault="00A67135" w:rsidP="00A67135">
      <w:pPr>
        <w:pStyle w:val="ListParagraph"/>
        <w:numPr>
          <w:ilvl w:val="0"/>
          <w:numId w:val="18"/>
        </w:numPr>
        <w:spacing w:before="240" w:line="240" w:lineRule="auto"/>
        <w:ind w:left="1710" w:right="288" w:hanging="450"/>
        <w:contextualSpacing/>
        <w:jc w:val="thaiDistribute"/>
        <w:rPr>
          <w:rFonts w:cs="Times New Roman"/>
          <w:b/>
          <w:bCs/>
          <w:spacing w:val="-2"/>
          <w:sz w:val="24"/>
          <w:szCs w:val="24"/>
        </w:rPr>
      </w:pPr>
      <w:r w:rsidRPr="00922C4D">
        <w:rPr>
          <w:rFonts w:cs="Times New Roman"/>
          <w:b/>
          <w:bCs/>
          <w:spacing w:val="-2"/>
          <w:sz w:val="24"/>
          <w:szCs w:val="24"/>
        </w:rPr>
        <w:t>Key sources of estimation uncertainty</w:t>
      </w:r>
    </w:p>
    <w:p w:rsidR="00A67135" w:rsidRPr="00922C4D" w:rsidRDefault="00A50E03" w:rsidP="00A67135">
      <w:pPr>
        <w:spacing w:before="240" w:after="240" w:line="240" w:lineRule="auto"/>
        <w:ind w:left="2160" w:right="-10" w:hanging="450"/>
        <w:rPr>
          <w:rFonts w:cs="Times New Roman"/>
          <w:i/>
          <w:iCs/>
          <w:spacing w:val="-2"/>
          <w:sz w:val="24"/>
          <w:szCs w:val="24"/>
        </w:rPr>
      </w:pPr>
      <w:r w:rsidRPr="00922C4D">
        <w:rPr>
          <w:rFonts w:cs="Times New Roman"/>
          <w:i/>
          <w:iCs/>
          <w:spacing w:val="-2"/>
          <w:sz w:val="24"/>
          <w:szCs w:val="24"/>
          <w:lang w:val="en-US"/>
        </w:rPr>
        <w:t>2</w:t>
      </w:r>
      <w:r w:rsidR="00A67135" w:rsidRPr="00922C4D">
        <w:rPr>
          <w:rFonts w:cs="Times New Roman"/>
          <w:i/>
          <w:iCs/>
          <w:spacing w:val="-2"/>
          <w:sz w:val="24"/>
          <w:szCs w:val="24"/>
        </w:rPr>
        <w:t>.</w:t>
      </w:r>
      <w:r w:rsidRPr="00922C4D">
        <w:rPr>
          <w:rFonts w:cs="Times New Roman"/>
          <w:i/>
          <w:iCs/>
          <w:spacing w:val="-2"/>
          <w:sz w:val="24"/>
          <w:szCs w:val="24"/>
          <w:lang w:val="en-US"/>
        </w:rPr>
        <w:t>1</w:t>
      </w:r>
      <w:r w:rsidR="00A67135" w:rsidRPr="00922C4D">
        <w:rPr>
          <w:rFonts w:cs="Times New Roman"/>
          <w:i/>
          <w:iCs/>
          <w:spacing w:val="-2"/>
          <w:sz w:val="24"/>
          <w:szCs w:val="24"/>
        </w:rPr>
        <w:tab/>
        <w:t>Fair value measurements and valuation processes</w:t>
      </w:r>
    </w:p>
    <w:p w:rsidR="00A67135" w:rsidRPr="00922C4D" w:rsidRDefault="00A67135" w:rsidP="00A67135">
      <w:pPr>
        <w:pStyle w:val="BodyText"/>
        <w:tabs>
          <w:tab w:val="left" w:pos="9360"/>
        </w:tabs>
        <w:spacing w:after="120"/>
        <w:ind w:left="2160" w:right="9"/>
        <w:rPr>
          <w:rFonts w:cs="Times New Roman"/>
          <w:spacing w:val="-4"/>
          <w:sz w:val="24"/>
          <w:szCs w:val="24"/>
        </w:rPr>
      </w:pPr>
      <w:r w:rsidRPr="00922C4D">
        <w:rPr>
          <w:rFonts w:cs="Times New Roman"/>
          <w:spacing w:val="-4"/>
          <w:sz w:val="24"/>
          <w:szCs w:val="24"/>
        </w:rPr>
        <w:t>Some of the Group’s assets and liabilities are measured at fair value for financial reporting purposes. The board of directors of the Company has set up a valuation committee, which is headed up by the Chief Financial Officer of the Company, to determine the appropriate valuation techniques and inputs for fair value measurements.</w:t>
      </w:r>
    </w:p>
    <w:p w:rsidR="001F5692" w:rsidRPr="00922C4D" w:rsidRDefault="001F5692" w:rsidP="00A67135">
      <w:pPr>
        <w:pStyle w:val="BodyText"/>
        <w:tabs>
          <w:tab w:val="left" w:pos="9360"/>
        </w:tabs>
        <w:spacing w:after="120"/>
        <w:ind w:left="2160" w:right="9"/>
        <w:rPr>
          <w:rFonts w:cs="Times New Roman"/>
          <w:sz w:val="24"/>
          <w:szCs w:val="24"/>
        </w:rPr>
      </w:pPr>
      <w:r w:rsidRPr="00922C4D">
        <w:rPr>
          <w:rFonts w:cs="Times New Roman"/>
          <w:sz w:val="24"/>
          <w:szCs w:val="24"/>
        </w:rPr>
        <w:t xml:space="preserve">In estimating the fair value of an asset or liability, the Group uses market-observable data to the extent it is available. Where Level </w:t>
      </w:r>
      <w:r w:rsidR="00A50E03" w:rsidRPr="00922C4D">
        <w:rPr>
          <w:rFonts w:cs="Times New Roman"/>
          <w:sz w:val="24"/>
          <w:szCs w:val="24"/>
          <w:lang w:val="en-US"/>
        </w:rPr>
        <w:t>1</w:t>
      </w:r>
      <w:r w:rsidRPr="00922C4D">
        <w:rPr>
          <w:rFonts w:cs="Times New Roman"/>
          <w:sz w:val="24"/>
          <w:szCs w:val="24"/>
        </w:rPr>
        <w:t xml:space="preserve"> inputs are not </w:t>
      </w:r>
      <w:r w:rsidRPr="00922C4D">
        <w:rPr>
          <w:rFonts w:cs="Times New Roman"/>
          <w:spacing w:val="-4"/>
          <w:sz w:val="24"/>
          <w:szCs w:val="24"/>
        </w:rPr>
        <w:t>available</w:t>
      </w:r>
      <w:r w:rsidRPr="00922C4D">
        <w:rPr>
          <w:rFonts w:cs="Times New Roman"/>
          <w:sz w:val="24"/>
          <w:szCs w:val="24"/>
        </w:rPr>
        <w:t>, the Group uses other observable information either directly or indirectly.</w:t>
      </w:r>
    </w:p>
    <w:p w:rsidR="00C441BF" w:rsidRPr="00922C4D" w:rsidRDefault="00C441BF" w:rsidP="00A67135">
      <w:pPr>
        <w:pStyle w:val="BodyText"/>
        <w:tabs>
          <w:tab w:val="left" w:pos="9360"/>
        </w:tabs>
        <w:spacing w:after="120"/>
        <w:ind w:left="2160" w:right="9"/>
        <w:rPr>
          <w:rFonts w:cs="Times New Roman"/>
          <w:spacing w:val="-2"/>
          <w:sz w:val="24"/>
          <w:szCs w:val="24"/>
        </w:rPr>
      </w:pPr>
      <w:r w:rsidRPr="00922C4D">
        <w:rPr>
          <w:rFonts w:cs="Times New Roman"/>
          <w:spacing w:val="-4"/>
          <w:sz w:val="24"/>
          <w:szCs w:val="24"/>
        </w:rPr>
        <w:t>Information</w:t>
      </w:r>
      <w:r w:rsidRPr="00922C4D">
        <w:rPr>
          <w:rFonts w:cs="Times New Roman"/>
          <w:sz w:val="24"/>
          <w:szCs w:val="24"/>
        </w:rPr>
        <w:t xml:space="preserve"> about</w:t>
      </w:r>
      <w:r w:rsidRPr="00922C4D">
        <w:rPr>
          <w:rFonts w:cs="Times New Roman"/>
          <w:spacing w:val="-2"/>
          <w:sz w:val="24"/>
          <w:szCs w:val="24"/>
        </w:rPr>
        <w:t xml:space="preserve"> valuation techniques and inputs used in determining the fair value of various assets and liabilities are disclosed in Note </w:t>
      </w:r>
      <w:r w:rsidR="00A50E03" w:rsidRPr="00922C4D">
        <w:rPr>
          <w:rFonts w:cs="Times New Roman"/>
          <w:spacing w:val="-2"/>
          <w:sz w:val="24"/>
          <w:szCs w:val="24"/>
          <w:lang w:val="en-US"/>
        </w:rPr>
        <w:t>34</w:t>
      </w:r>
      <w:r w:rsidRPr="00922C4D">
        <w:rPr>
          <w:rFonts w:cs="Times New Roman"/>
          <w:spacing w:val="-2"/>
          <w:sz w:val="24"/>
          <w:szCs w:val="24"/>
        </w:rPr>
        <w:t>.</w:t>
      </w:r>
    </w:p>
    <w:p w:rsidR="001F5692" w:rsidRPr="00922C4D" w:rsidRDefault="00A50E03" w:rsidP="00B041F0">
      <w:pPr>
        <w:spacing w:before="240" w:after="240" w:line="240" w:lineRule="auto"/>
        <w:ind w:left="2160" w:right="-10" w:hanging="450"/>
        <w:rPr>
          <w:rFonts w:cs="Times New Roman"/>
          <w:i/>
          <w:iCs/>
          <w:spacing w:val="-2"/>
          <w:sz w:val="24"/>
          <w:szCs w:val="24"/>
        </w:rPr>
      </w:pPr>
      <w:r w:rsidRPr="00922C4D">
        <w:rPr>
          <w:rFonts w:cs="Times New Roman"/>
          <w:i/>
          <w:iCs/>
          <w:spacing w:val="-2"/>
          <w:sz w:val="24"/>
          <w:szCs w:val="24"/>
          <w:lang w:val="en-US"/>
        </w:rPr>
        <w:t>2</w:t>
      </w:r>
      <w:r w:rsidR="00DB4249" w:rsidRPr="00922C4D">
        <w:rPr>
          <w:rFonts w:cs="Times New Roman"/>
          <w:i/>
          <w:iCs/>
          <w:spacing w:val="-2"/>
          <w:sz w:val="24"/>
          <w:szCs w:val="24"/>
        </w:rPr>
        <w:t>.</w:t>
      </w:r>
      <w:r w:rsidRPr="00922C4D">
        <w:rPr>
          <w:rFonts w:cs="Times New Roman"/>
          <w:i/>
          <w:iCs/>
          <w:spacing w:val="-2"/>
          <w:sz w:val="24"/>
          <w:szCs w:val="24"/>
          <w:lang w:val="en-US"/>
        </w:rPr>
        <w:t>2</w:t>
      </w:r>
      <w:r w:rsidR="001F5692" w:rsidRPr="00922C4D">
        <w:rPr>
          <w:rFonts w:cs="Times New Roman"/>
          <w:i/>
          <w:iCs/>
          <w:spacing w:val="-2"/>
          <w:sz w:val="24"/>
          <w:szCs w:val="24"/>
        </w:rPr>
        <w:t xml:space="preserve"> </w:t>
      </w:r>
      <w:r w:rsidR="00B041F0" w:rsidRPr="00922C4D">
        <w:rPr>
          <w:rFonts w:cs="Times New Roman"/>
          <w:i/>
          <w:iCs/>
          <w:spacing w:val="-2"/>
          <w:sz w:val="24"/>
          <w:szCs w:val="24"/>
        </w:rPr>
        <w:tab/>
      </w:r>
      <w:r w:rsidR="001F5692" w:rsidRPr="00922C4D">
        <w:rPr>
          <w:rFonts w:cs="Times New Roman"/>
          <w:i/>
          <w:iCs/>
          <w:spacing w:val="-2"/>
          <w:sz w:val="24"/>
          <w:szCs w:val="24"/>
        </w:rPr>
        <w:t>Calculation of recoverable amount</w:t>
      </w:r>
    </w:p>
    <w:p w:rsidR="001F5692" w:rsidRPr="00922C4D" w:rsidRDefault="001F5692" w:rsidP="00B041F0">
      <w:pPr>
        <w:pStyle w:val="BodyText"/>
        <w:tabs>
          <w:tab w:val="left" w:pos="9360"/>
        </w:tabs>
        <w:spacing w:after="120"/>
        <w:ind w:left="2160" w:right="9"/>
        <w:rPr>
          <w:rFonts w:cs="Times New Roman"/>
          <w:sz w:val="24"/>
          <w:szCs w:val="24"/>
        </w:rPr>
      </w:pPr>
      <w:r w:rsidRPr="00922C4D">
        <w:rPr>
          <w:rFonts w:cs="Times New Roman"/>
          <w:sz w:val="24"/>
          <w:szCs w:val="24"/>
        </w:rPr>
        <w:t xml:space="preserve">In the </w:t>
      </w:r>
      <w:r w:rsidRPr="00922C4D">
        <w:rPr>
          <w:rFonts w:cs="Times New Roman"/>
          <w:spacing w:val="-4"/>
          <w:sz w:val="24"/>
          <w:szCs w:val="24"/>
        </w:rPr>
        <w:t>calculation</w:t>
      </w:r>
      <w:r w:rsidRPr="00922C4D">
        <w:rPr>
          <w:rFonts w:cs="Times New Roman"/>
          <w:sz w:val="24"/>
          <w:szCs w:val="24"/>
        </w:rPr>
        <w:t xml:space="preserve"> of recoverable amount, the Group’s management estimated the future cash flows discounted to their present value using a pre-tax discount rate that </w:t>
      </w:r>
      <w:r w:rsidRPr="00922C4D">
        <w:rPr>
          <w:rFonts w:cs="Times New Roman"/>
          <w:spacing w:val="-2"/>
          <w:sz w:val="24"/>
          <w:szCs w:val="24"/>
        </w:rPr>
        <w:t>reflects</w:t>
      </w:r>
      <w:r w:rsidRPr="00922C4D">
        <w:rPr>
          <w:rFonts w:cs="Times New Roman"/>
          <w:sz w:val="24"/>
          <w:szCs w:val="24"/>
        </w:rPr>
        <w:t xml:space="preserve"> current market assessments of the time value of money and the risks specific to the asset. </w:t>
      </w:r>
      <w:r w:rsidRPr="00922C4D">
        <w:rPr>
          <w:rFonts w:cs="Times New Roman"/>
          <w:spacing w:val="-4"/>
          <w:sz w:val="24"/>
          <w:szCs w:val="24"/>
        </w:rPr>
        <w:t>For</w:t>
      </w:r>
      <w:r w:rsidRPr="00922C4D">
        <w:rPr>
          <w:rFonts w:cs="Times New Roman"/>
          <w:sz w:val="24"/>
          <w:szCs w:val="24"/>
        </w:rPr>
        <w:t xml:space="preserve"> an asset that does not generate cash inflows largely independent of those from other assets, the recoverable amount is determined for the cash-generating unit to which the asset belongs.</w:t>
      </w:r>
    </w:p>
    <w:p w:rsidR="003B2504" w:rsidRPr="00922C4D" w:rsidRDefault="003B2504">
      <w:pPr>
        <w:spacing w:after="200" w:line="276" w:lineRule="auto"/>
        <w:ind w:left="0"/>
        <w:jc w:val="left"/>
        <w:rPr>
          <w:rFonts w:cs="Times New Roman"/>
          <w:i/>
          <w:iCs/>
          <w:spacing w:val="-2"/>
          <w:sz w:val="24"/>
          <w:szCs w:val="24"/>
          <w:lang w:val="en-US"/>
        </w:rPr>
      </w:pPr>
      <w:r w:rsidRPr="00922C4D">
        <w:rPr>
          <w:rFonts w:cs="Times New Roman"/>
          <w:i/>
          <w:iCs/>
          <w:spacing w:val="-2"/>
          <w:sz w:val="24"/>
          <w:szCs w:val="24"/>
          <w:lang w:val="en-US"/>
        </w:rPr>
        <w:br w:type="page"/>
      </w:r>
    </w:p>
    <w:p w:rsidR="001F5692" w:rsidRPr="00922C4D" w:rsidRDefault="00A50E03" w:rsidP="00DE2DF3">
      <w:pPr>
        <w:spacing w:after="200" w:line="240" w:lineRule="auto"/>
        <w:ind w:left="2160" w:right="-14" w:hanging="446"/>
        <w:rPr>
          <w:rFonts w:cs="Times New Roman"/>
          <w:i/>
          <w:iCs/>
          <w:spacing w:val="-2"/>
          <w:sz w:val="24"/>
          <w:szCs w:val="24"/>
        </w:rPr>
      </w:pPr>
      <w:r w:rsidRPr="00922C4D">
        <w:rPr>
          <w:rFonts w:cs="Times New Roman"/>
          <w:i/>
          <w:iCs/>
          <w:spacing w:val="-2"/>
          <w:sz w:val="24"/>
          <w:szCs w:val="24"/>
          <w:lang w:val="en-US"/>
        </w:rPr>
        <w:lastRenderedPageBreak/>
        <w:t>2</w:t>
      </w:r>
      <w:r w:rsidR="00DB4249" w:rsidRPr="00922C4D">
        <w:rPr>
          <w:rFonts w:cs="Times New Roman"/>
          <w:i/>
          <w:iCs/>
          <w:spacing w:val="-2"/>
          <w:sz w:val="24"/>
          <w:szCs w:val="24"/>
        </w:rPr>
        <w:t>.</w:t>
      </w:r>
      <w:r w:rsidRPr="00922C4D">
        <w:rPr>
          <w:rFonts w:cs="Times New Roman"/>
          <w:i/>
          <w:iCs/>
          <w:spacing w:val="-2"/>
          <w:sz w:val="24"/>
          <w:szCs w:val="24"/>
          <w:lang w:val="en-US"/>
        </w:rPr>
        <w:t>3</w:t>
      </w:r>
      <w:r w:rsidR="001F5692" w:rsidRPr="00922C4D">
        <w:rPr>
          <w:rFonts w:cs="Times New Roman"/>
          <w:i/>
          <w:iCs/>
          <w:spacing w:val="-2"/>
          <w:sz w:val="24"/>
          <w:szCs w:val="24"/>
          <w:cs/>
        </w:rPr>
        <w:t xml:space="preserve"> </w:t>
      </w:r>
      <w:r w:rsidR="00B041F0" w:rsidRPr="00922C4D">
        <w:rPr>
          <w:rFonts w:cs="Times New Roman"/>
          <w:i/>
          <w:iCs/>
          <w:spacing w:val="-2"/>
          <w:sz w:val="24"/>
          <w:szCs w:val="24"/>
        </w:rPr>
        <w:tab/>
      </w:r>
      <w:r w:rsidR="001F5692" w:rsidRPr="00922C4D">
        <w:rPr>
          <w:rFonts w:cs="Times New Roman"/>
          <w:i/>
          <w:iCs/>
          <w:spacing w:val="-2"/>
          <w:sz w:val="24"/>
          <w:szCs w:val="24"/>
        </w:rPr>
        <w:t>Impairment of goodwill</w:t>
      </w:r>
    </w:p>
    <w:p w:rsidR="00A67135" w:rsidRPr="00922C4D" w:rsidRDefault="001F5692" w:rsidP="00DE2DF3">
      <w:pPr>
        <w:spacing w:before="200" w:after="200" w:line="240" w:lineRule="auto"/>
        <w:ind w:left="2160" w:right="-14"/>
        <w:rPr>
          <w:rFonts w:cs="Times New Roman"/>
          <w:spacing w:val="-2"/>
          <w:sz w:val="24"/>
          <w:szCs w:val="24"/>
        </w:rPr>
      </w:pPr>
      <w:r w:rsidRPr="00922C4D">
        <w:rPr>
          <w:rFonts w:cs="Times New Roman"/>
          <w:spacing w:val="-2"/>
          <w:sz w:val="24"/>
          <w:szCs w:val="24"/>
        </w:rPr>
        <w:t>Determining whether goodwill is impaired requires an estimation of the value in use of the cash-generating units to which goodwill has been allocated. The value in use calculation requires the Group’s management to estimate the future cash flows expected to arise from the cash-generating unit and a suitable discount rate in order to calculate present value where the actual future cash flows are less than expected, a material impairment loss may arise.</w:t>
      </w:r>
    </w:p>
    <w:p w:rsidR="00D03D51" w:rsidRPr="00922C4D" w:rsidRDefault="00A50E03" w:rsidP="00D03D51">
      <w:pPr>
        <w:tabs>
          <w:tab w:val="left" w:pos="2160"/>
          <w:tab w:val="left" w:pos="2250"/>
        </w:tabs>
        <w:spacing w:line="240" w:lineRule="auto"/>
        <w:ind w:left="2160" w:right="-14" w:hanging="446"/>
        <w:rPr>
          <w:rFonts w:cs="Times New Roman"/>
          <w:i/>
          <w:iCs/>
          <w:spacing w:val="-2"/>
          <w:sz w:val="24"/>
          <w:szCs w:val="24"/>
        </w:rPr>
      </w:pPr>
      <w:r w:rsidRPr="00922C4D">
        <w:rPr>
          <w:rFonts w:cs="Times New Roman"/>
          <w:spacing w:val="-2"/>
          <w:sz w:val="24"/>
          <w:szCs w:val="24"/>
          <w:lang w:val="en-US"/>
        </w:rPr>
        <w:t>2</w:t>
      </w:r>
      <w:r w:rsidR="00DB4249" w:rsidRPr="00922C4D">
        <w:rPr>
          <w:rFonts w:cs="Times New Roman"/>
          <w:spacing w:val="-2"/>
          <w:sz w:val="24"/>
          <w:szCs w:val="24"/>
        </w:rPr>
        <w:t>.</w:t>
      </w:r>
      <w:r w:rsidRPr="00922C4D">
        <w:rPr>
          <w:rFonts w:cs="Times New Roman"/>
          <w:spacing w:val="-2"/>
          <w:sz w:val="24"/>
          <w:szCs w:val="24"/>
          <w:lang w:val="en-US"/>
        </w:rPr>
        <w:t>4</w:t>
      </w:r>
      <w:r w:rsidR="00B041F0" w:rsidRPr="00922C4D">
        <w:rPr>
          <w:rFonts w:cs="Times New Roman"/>
          <w:spacing w:val="-2"/>
          <w:sz w:val="24"/>
          <w:szCs w:val="24"/>
        </w:rPr>
        <w:tab/>
      </w:r>
      <w:r w:rsidR="00D03D51" w:rsidRPr="00922C4D">
        <w:rPr>
          <w:rFonts w:cs="Times New Roman"/>
          <w:i/>
          <w:iCs/>
          <w:spacing w:val="-2"/>
          <w:sz w:val="24"/>
          <w:szCs w:val="24"/>
        </w:rPr>
        <w:t>Impairment of right to product and sell electricity</w:t>
      </w:r>
    </w:p>
    <w:p w:rsidR="00DB4249" w:rsidRPr="00922C4D" w:rsidRDefault="00DB4249" w:rsidP="008014C4">
      <w:pPr>
        <w:spacing w:before="200" w:after="360" w:line="240" w:lineRule="auto"/>
        <w:ind w:left="2160" w:right="-14"/>
        <w:rPr>
          <w:rFonts w:cs="Times New Roman"/>
          <w:b/>
          <w:bCs/>
          <w:sz w:val="24"/>
          <w:szCs w:val="24"/>
        </w:rPr>
      </w:pPr>
      <w:r w:rsidRPr="00922C4D">
        <w:rPr>
          <w:rFonts w:cs="Times New Roman"/>
          <w:sz w:val="24"/>
          <w:szCs w:val="24"/>
        </w:rPr>
        <w:t>D</w:t>
      </w:r>
      <w:r w:rsidR="00D03D51" w:rsidRPr="00922C4D">
        <w:rPr>
          <w:rFonts w:cs="Times New Roman"/>
          <w:sz w:val="24"/>
          <w:szCs w:val="24"/>
        </w:rPr>
        <w:t>etermining whether right to produce</w:t>
      </w:r>
      <w:r w:rsidRPr="00922C4D">
        <w:rPr>
          <w:rFonts w:cs="Times New Roman"/>
          <w:sz w:val="24"/>
          <w:szCs w:val="24"/>
        </w:rPr>
        <w:t xml:space="preserve"> and sell electricity is impaired </w:t>
      </w:r>
      <w:r w:rsidRPr="00922C4D">
        <w:rPr>
          <w:rFonts w:cs="Times New Roman"/>
          <w:spacing w:val="-2"/>
          <w:sz w:val="24"/>
          <w:szCs w:val="24"/>
        </w:rPr>
        <w:t>requires</w:t>
      </w:r>
      <w:r w:rsidRPr="00922C4D">
        <w:rPr>
          <w:rFonts w:cs="Times New Roman"/>
          <w:sz w:val="24"/>
          <w:szCs w:val="24"/>
        </w:rPr>
        <w:t xml:space="preserve"> an estimation of the value in use of the </w:t>
      </w:r>
      <w:r w:rsidR="00D03D51" w:rsidRPr="00922C4D">
        <w:rPr>
          <w:rFonts w:cs="Times New Roman"/>
          <w:sz w:val="24"/>
          <w:szCs w:val="24"/>
        </w:rPr>
        <w:t>cash-generating units to which r</w:t>
      </w:r>
      <w:r w:rsidRPr="00922C4D">
        <w:rPr>
          <w:rFonts w:cs="Times New Roman"/>
          <w:sz w:val="24"/>
          <w:szCs w:val="24"/>
        </w:rPr>
        <w:t xml:space="preserve">ight to </w:t>
      </w:r>
      <w:r w:rsidR="00D03D51" w:rsidRPr="00922C4D">
        <w:rPr>
          <w:rFonts w:cs="Times New Roman"/>
          <w:sz w:val="24"/>
          <w:szCs w:val="24"/>
        </w:rPr>
        <w:t>produce</w:t>
      </w:r>
      <w:r w:rsidRPr="00922C4D">
        <w:rPr>
          <w:rFonts w:cs="Times New Roman"/>
          <w:sz w:val="24"/>
          <w:szCs w:val="24"/>
        </w:rPr>
        <w:t xml:space="preserve"> and sell electricity has been allocated. The value in use calculation requires the Group’s management to estimate the future cash flows expected to arise from the cash-generating unit and a suitable discount rate in order to calculate present value where the actual future cash flows are less than expected, a material impairment loss may arise.</w:t>
      </w:r>
    </w:p>
    <w:p w:rsidR="00EE5BF9" w:rsidRPr="00922C4D" w:rsidRDefault="009145B9" w:rsidP="00DE2DF3">
      <w:pPr>
        <w:pStyle w:val="ListParagraph"/>
        <w:numPr>
          <w:ilvl w:val="0"/>
          <w:numId w:val="21"/>
        </w:numPr>
        <w:spacing w:after="200" w:line="240" w:lineRule="auto"/>
        <w:ind w:left="547" w:right="432" w:hanging="547"/>
        <w:rPr>
          <w:rFonts w:cs="Times New Roman"/>
          <w:b/>
          <w:bCs/>
          <w:sz w:val="20"/>
          <w:szCs w:val="20"/>
        </w:rPr>
      </w:pPr>
      <w:r w:rsidRPr="00922C4D">
        <w:rPr>
          <w:rFonts w:cs="Times New Roman"/>
          <w:b/>
          <w:bCs/>
          <w:sz w:val="20"/>
          <w:szCs w:val="20"/>
        </w:rPr>
        <w:t>ACQUISITIONS  OF</w:t>
      </w:r>
      <w:r w:rsidR="00EE5BF9" w:rsidRPr="00922C4D">
        <w:rPr>
          <w:rFonts w:cs="Times New Roman"/>
          <w:b/>
          <w:bCs/>
          <w:sz w:val="20"/>
          <w:szCs w:val="20"/>
        </w:rPr>
        <w:t xml:space="preserve"> </w:t>
      </w:r>
      <w:r w:rsidRPr="00922C4D">
        <w:rPr>
          <w:rFonts w:cs="Times New Roman"/>
          <w:b/>
          <w:bCs/>
          <w:sz w:val="20"/>
          <w:szCs w:val="20"/>
        </w:rPr>
        <w:t xml:space="preserve">ASSETS AND </w:t>
      </w:r>
      <w:r w:rsidR="00EE5BF9" w:rsidRPr="00922C4D">
        <w:rPr>
          <w:rFonts w:cs="Times New Roman"/>
          <w:b/>
          <w:bCs/>
          <w:sz w:val="20"/>
          <w:szCs w:val="20"/>
        </w:rPr>
        <w:t>BUSINESSES</w:t>
      </w:r>
    </w:p>
    <w:p w:rsidR="00AD6584" w:rsidRPr="00922C4D" w:rsidRDefault="009145B9" w:rsidP="00DE6131">
      <w:pPr>
        <w:spacing w:line="240" w:lineRule="auto"/>
        <w:ind w:left="547" w:right="-10"/>
        <w:rPr>
          <w:rFonts w:cs="Times New Roman"/>
          <w:sz w:val="24"/>
          <w:szCs w:val="24"/>
        </w:rPr>
      </w:pPr>
      <w:r w:rsidRPr="00922C4D">
        <w:rPr>
          <w:rFonts w:cs="Times New Roman"/>
          <w:sz w:val="24"/>
          <w:szCs w:val="24"/>
        </w:rPr>
        <w:t>Assets and b</w:t>
      </w:r>
      <w:r w:rsidR="004E74A3" w:rsidRPr="00922C4D">
        <w:rPr>
          <w:rFonts w:cs="Times New Roman"/>
          <w:sz w:val="24"/>
          <w:szCs w:val="24"/>
        </w:rPr>
        <w:t xml:space="preserve">usiness acquisitions during the period ended December </w:t>
      </w:r>
      <w:r w:rsidR="00A50E03" w:rsidRPr="00922C4D">
        <w:rPr>
          <w:rFonts w:cs="Times New Roman"/>
          <w:sz w:val="24"/>
          <w:szCs w:val="24"/>
          <w:lang w:val="en-US"/>
        </w:rPr>
        <w:t>31</w:t>
      </w:r>
      <w:r w:rsidR="004E74A3" w:rsidRPr="00922C4D">
        <w:rPr>
          <w:rFonts w:cs="Times New Roman"/>
          <w:sz w:val="24"/>
          <w:szCs w:val="24"/>
        </w:rPr>
        <w:t xml:space="preserve">, </w:t>
      </w:r>
      <w:r w:rsidR="00A50E03" w:rsidRPr="00922C4D">
        <w:rPr>
          <w:rFonts w:cs="Times New Roman"/>
          <w:sz w:val="24"/>
          <w:szCs w:val="24"/>
          <w:lang w:val="en-US"/>
        </w:rPr>
        <w:t>2016</w:t>
      </w:r>
      <w:r w:rsidR="004E74A3" w:rsidRPr="00922C4D">
        <w:rPr>
          <w:rFonts w:cs="Times New Roman"/>
          <w:sz w:val="24"/>
          <w:szCs w:val="24"/>
        </w:rPr>
        <w:t xml:space="preserve"> as shown below resulted in the significant change of the Group’s consolidated financial position and consolidated financial performance. </w:t>
      </w:r>
    </w:p>
    <w:p w:rsidR="00D4083B" w:rsidRPr="00922C4D" w:rsidRDefault="00A50E03" w:rsidP="00DE2DF3">
      <w:pPr>
        <w:spacing w:before="200" w:after="200" w:line="240" w:lineRule="auto"/>
        <w:ind w:left="1094" w:right="-14" w:hanging="547"/>
        <w:rPr>
          <w:rFonts w:eastAsia="Cordia New" w:cs="Times New Roman"/>
          <w:sz w:val="24"/>
          <w:szCs w:val="24"/>
        </w:rPr>
      </w:pPr>
      <w:r w:rsidRPr="00922C4D">
        <w:rPr>
          <w:rFonts w:eastAsia="Cordia New" w:cs="Times New Roman"/>
          <w:sz w:val="24"/>
          <w:szCs w:val="24"/>
          <w:lang w:val="en-US"/>
        </w:rPr>
        <w:t>4</w:t>
      </w:r>
      <w:r w:rsidR="00D3451B" w:rsidRPr="00922C4D">
        <w:rPr>
          <w:rFonts w:eastAsia="Cordia New" w:cs="Times New Roman"/>
          <w:sz w:val="24"/>
          <w:szCs w:val="24"/>
        </w:rPr>
        <w:t>.</w:t>
      </w:r>
      <w:r w:rsidRPr="00922C4D">
        <w:rPr>
          <w:rFonts w:eastAsia="Cordia New" w:cs="Times New Roman"/>
          <w:sz w:val="24"/>
          <w:szCs w:val="24"/>
          <w:lang w:val="en-US"/>
        </w:rPr>
        <w:t>1</w:t>
      </w:r>
      <w:r w:rsidR="00D3451B" w:rsidRPr="00922C4D">
        <w:rPr>
          <w:rFonts w:eastAsia="Cordia New" w:cs="Times New Roman"/>
          <w:sz w:val="24"/>
          <w:szCs w:val="24"/>
        </w:rPr>
        <w:tab/>
      </w:r>
      <w:r w:rsidR="00D4083B" w:rsidRPr="00922C4D">
        <w:rPr>
          <w:rFonts w:eastAsia="Cordia New" w:cs="Times New Roman"/>
          <w:sz w:val="24"/>
          <w:szCs w:val="24"/>
        </w:rPr>
        <w:t xml:space="preserve">On August </w:t>
      </w:r>
      <w:r w:rsidRPr="00922C4D">
        <w:rPr>
          <w:rFonts w:eastAsia="Cordia New" w:cs="Times New Roman"/>
          <w:sz w:val="24"/>
          <w:szCs w:val="24"/>
          <w:lang w:val="en-US"/>
        </w:rPr>
        <w:t>18</w:t>
      </w:r>
      <w:r w:rsidR="00D4083B" w:rsidRPr="00922C4D">
        <w:rPr>
          <w:rFonts w:eastAsia="Cordia New" w:cs="Times New Roman"/>
          <w:sz w:val="24"/>
          <w:szCs w:val="24"/>
        </w:rPr>
        <w:t xml:space="preserve">, </w:t>
      </w:r>
      <w:r w:rsidRPr="00922C4D">
        <w:rPr>
          <w:rFonts w:eastAsia="Cordia New" w:cs="Times New Roman"/>
          <w:sz w:val="24"/>
          <w:szCs w:val="24"/>
          <w:lang w:val="en-US"/>
        </w:rPr>
        <w:t>2016</w:t>
      </w:r>
      <w:r w:rsidR="00D4083B" w:rsidRPr="00922C4D">
        <w:rPr>
          <w:rFonts w:eastAsia="Cordia New" w:cs="Times New Roman"/>
          <w:sz w:val="24"/>
          <w:szCs w:val="24"/>
        </w:rPr>
        <w:t xml:space="preserve">, the Group purchased additional </w:t>
      </w:r>
      <w:r w:rsidRPr="00922C4D">
        <w:rPr>
          <w:rFonts w:eastAsia="Cordia New" w:cs="Times New Roman"/>
          <w:sz w:val="24"/>
          <w:szCs w:val="24"/>
          <w:lang w:val="en-US"/>
        </w:rPr>
        <w:t>24</w:t>
      </w:r>
      <w:r w:rsidR="00D4083B" w:rsidRPr="00922C4D">
        <w:rPr>
          <w:rFonts w:eastAsia="Cordia New" w:cs="Times New Roman"/>
          <w:sz w:val="24"/>
          <w:szCs w:val="24"/>
        </w:rPr>
        <w:t xml:space="preserve">% shares of Apollo Solar Co., Ltd. from previously holding </w:t>
      </w:r>
      <w:r w:rsidRPr="00922C4D">
        <w:rPr>
          <w:rFonts w:eastAsia="Cordia New" w:cs="Times New Roman"/>
          <w:sz w:val="24"/>
          <w:szCs w:val="24"/>
          <w:lang w:val="en-US"/>
        </w:rPr>
        <w:t>25</w:t>
      </w:r>
      <w:r w:rsidR="00D4083B" w:rsidRPr="00922C4D">
        <w:rPr>
          <w:rFonts w:eastAsia="Cordia New" w:cs="Times New Roman"/>
          <w:sz w:val="24"/>
          <w:szCs w:val="24"/>
        </w:rPr>
        <w:t xml:space="preserve">% which resulted in total shareholding of </w:t>
      </w:r>
      <w:r w:rsidRPr="00922C4D">
        <w:rPr>
          <w:rFonts w:eastAsia="Cordia New" w:cs="Times New Roman"/>
          <w:sz w:val="24"/>
          <w:szCs w:val="24"/>
          <w:lang w:val="en-US"/>
        </w:rPr>
        <w:t>49</w:t>
      </w:r>
      <w:r w:rsidR="00D4083B" w:rsidRPr="00922C4D">
        <w:rPr>
          <w:rFonts w:eastAsia="Cordia New" w:cs="Times New Roman"/>
          <w:sz w:val="24"/>
          <w:szCs w:val="24"/>
        </w:rPr>
        <w:t xml:space="preserve">% and has </w:t>
      </w:r>
      <w:r w:rsidRPr="00922C4D">
        <w:rPr>
          <w:rFonts w:eastAsia="Cordia New" w:cs="Times New Roman"/>
          <w:sz w:val="24"/>
          <w:szCs w:val="24"/>
          <w:lang w:val="en-US"/>
        </w:rPr>
        <w:t>51</w:t>
      </w:r>
      <w:r w:rsidR="00D4083B" w:rsidRPr="00922C4D">
        <w:rPr>
          <w:rFonts w:eastAsia="Cordia New" w:cs="Times New Roman"/>
          <w:sz w:val="24"/>
          <w:szCs w:val="24"/>
        </w:rPr>
        <w:t xml:space="preserve">% voting right of total issued and paid-up share capital. The </w:t>
      </w:r>
      <w:r w:rsidR="00D4083B" w:rsidRPr="00922C4D">
        <w:rPr>
          <w:rFonts w:eastAsia="Times New Roman" w:cs="Times New Roman"/>
          <w:sz w:val="24"/>
          <w:szCs w:val="24"/>
        </w:rPr>
        <w:t>consideration paid in acquisition of business is</w:t>
      </w:r>
      <w:r w:rsidR="00D4083B" w:rsidRPr="00922C4D">
        <w:rPr>
          <w:rFonts w:eastAsia="Times New Roman" w:cs="Times New Roman"/>
          <w:b/>
          <w:bCs/>
          <w:sz w:val="24"/>
          <w:szCs w:val="24"/>
        </w:rPr>
        <w:t xml:space="preserve"> </w:t>
      </w:r>
      <w:r w:rsidR="00D4083B" w:rsidRPr="00922C4D">
        <w:rPr>
          <w:rFonts w:eastAsia="Cordia New" w:cs="Times New Roman"/>
          <w:sz w:val="24"/>
          <w:szCs w:val="24"/>
        </w:rPr>
        <w:t xml:space="preserve">totaling Baht </w:t>
      </w:r>
      <w:r w:rsidRPr="00922C4D">
        <w:rPr>
          <w:rFonts w:eastAsia="Cordia New" w:cs="Times New Roman"/>
          <w:sz w:val="24"/>
          <w:szCs w:val="24"/>
          <w:lang w:val="en-US"/>
        </w:rPr>
        <w:t>67</w:t>
      </w:r>
      <w:r w:rsidR="00D4083B" w:rsidRPr="00922C4D">
        <w:rPr>
          <w:rFonts w:eastAsia="Cordia New" w:cs="Times New Roman"/>
          <w:sz w:val="24"/>
          <w:szCs w:val="24"/>
        </w:rPr>
        <w:t xml:space="preserve"> million, with not called preferred share capital of </w:t>
      </w:r>
      <w:r w:rsidRPr="00922C4D">
        <w:rPr>
          <w:rFonts w:eastAsia="Cordia New" w:cs="Times New Roman"/>
          <w:sz w:val="24"/>
          <w:szCs w:val="24"/>
          <w:lang w:val="en-US"/>
        </w:rPr>
        <w:t>75</w:t>
      </w:r>
      <w:r w:rsidR="00D4083B" w:rsidRPr="00922C4D">
        <w:rPr>
          <w:rFonts w:eastAsia="Cordia New" w:cs="Times New Roman"/>
          <w:sz w:val="24"/>
          <w:szCs w:val="24"/>
        </w:rPr>
        <w:t xml:space="preserve">%, totaling Baht </w:t>
      </w:r>
      <w:r w:rsidRPr="00922C4D">
        <w:rPr>
          <w:rFonts w:eastAsia="Cordia New" w:cs="Times New Roman"/>
          <w:sz w:val="24"/>
          <w:szCs w:val="24"/>
          <w:lang w:val="en-US"/>
        </w:rPr>
        <w:t>47</w:t>
      </w:r>
      <w:r w:rsidR="00D4083B" w:rsidRPr="00922C4D">
        <w:rPr>
          <w:rFonts w:eastAsia="Cordia New" w:cs="Times New Roman"/>
          <w:sz w:val="24"/>
          <w:szCs w:val="24"/>
        </w:rPr>
        <w:t>.</w:t>
      </w:r>
      <w:r w:rsidRPr="00922C4D">
        <w:rPr>
          <w:rFonts w:eastAsia="Cordia New" w:cs="Times New Roman"/>
          <w:sz w:val="24"/>
          <w:szCs w:val="24"/>
          <w:lang w:val="en-US"/>
        </w:rPr>
        <w:t>25</w:t>
      </w:r>
      <w:r w:rsidR="00D4083B" w:rsidRPr="00922C4D">
        <w:rPr>
          <w:rFonts w:eastAsia="Cordia New" w:cs="Times New Roman"/>
          <w:sz w:val="24"/>
          <w:szCs w:val="24"/>
        </w:rPr>
        <w:t xml:space="preserve"> million. Such</w:t>
      </w:r>
      <w:r w:rsidR="009A338B" w:rsidRPr="00922C4D">
        <w:rPr>
          <w:rFonts w:eastAsia="Cordia New" w:cs="Times New Roman"/>
          <w:sz w:val="24"/>
          <w:szCs w:val="24"/>
        </w:rPr>
        <w:t xml:space="preserve"> additional</w:t>
      </w:r>
      <w:r w:rsidR="00D4083B" w:rsidRPr="00922C4D">
        <w:rPr>
          <w:rFonts w:eastAsia="Cordia New" w:cs="Times New Roman"/>
          <w:sz w:val="24"/>
          <w:szCs w:val="24"/>
        </w:rPr>
        <w:t xml:space="preserve"> shares purchased resulted in the Group’s acquisition of this subsidiary.</w:t>
      </w:r>
    </w:p>
    <w:p w:rsidR="00D4083B" w:rsidRPr="00922C4D" w:rsidRDefault="00AB33E8" w:rsidP="00DE2DF3">
      <w:pPr>
        <w:spacing w:before="240" w:line="240" w:lineRule="auto"/>
        <w:ind w:left="1080" w:right="-14"/>
        <w:rPr>
          <w:rFonts w:eastAsia="Cordia New" w:cs="Times New Roman"/>
          <w:sz w:val="24"/>
          <w:szCs w:val="24"/>
        </w:rPr>
      </w:pPr>
      <w:r w:rsidRPr="00922C4D">
        <w:rPr>
          <w:rFonts w:eastAsia="Cordia New" w:cs="Times New Roman"/>
          <w:sz w:val="24"/>
          <w:szCs w:val="24"/>
        </w:rPr>
        <w:t>T</w:t>
      </w:r>
      <w:r w:rsidR="00D4083B" w:rsidRPr="00922C4D">
        <w:rPr>
          <w:rFonts w:eastAsia="Cordia New" w:cs="Times New Roman"/>
          <w:sz w:val="24"/>
          <w:szCs w:val="24"/>
        </w:rPr>
        <w:t>he net identifiable assets of the business acquired on the date of acquisition were as follows:</w:t>
      </w:r>
    </w:p>
    <w:p w:rsidR="00D4083B" w:rsidRPr="00922C4D" w:rsidRDefault="00D4083B" w:rsidP="00DE6131">
      <w:pPr>
        <w:tabs>
          <w:tab w:val="left" w:pos="9360"/>
        </w:tabs>
        <w:spacing w:after="120" w:line="240" w:lineRule="auto"/>
        <w:ind w:left="1267" w:right="-19"/>
        <w:jc w:val="right"/>
        <w:rPr>
          <w:rFonts w:eastAsia="Cordia New" w:cs="Times New Roman"/>
          <w:b/>
          <w:bCs/>
          <w:sz w:val="20"/>
          <w:szCs w:val="20"/>
        </w:rPr>
      </w:pPr>
      <w:r w:rsidRPr="00922C4D">
        <w:rPr>
          <w:rFonts w:eastAsia="Cordia New" w:cs="Times New Roman"/>
          <w:b/>
          <w:bCs/>
          <w:sz w:val="20"/>
          <w:szCs w:val="20"/>
        </w:rPr>
        <w:t xml:space="preserve">Unit : </w:t>
      </w:r>
      <w:r w:rsidRPr="00922C4D">
        <w:rPr>
          <w:rFonts w:eastAsia="MS Mincho" w:cs="Times New Roman"/>
          <w:b/>
          <w:bCs/>
          <w:sz w:val="20"/>
          <w:szCs w:val="20"/>
        </w:rPr>
        <w:t>Thousand</w:t>
      </w:r>
      <w:r w:rsidRPr="00922C4D">
        <w:rPr>
          <w:rFonts w:eastAsia="Cordia New" w:cs="Times New Roman"/>
          <w:b/>
          <w:bCs/>
          <w:sz w:val="20"/>
          <w:szCs w:val="20"/>
        </w:rPr>
        <w:t xml:space="preserve"> Baht</w:t>
      </w:r>
    </w:p>
    <w:tbl>
      <w:tblPr>
        <w:tblW w:w="8172" w:type="dxa"/>
        <w:tblInd w:w="1089" w:type="dxa"/>
        <w:tblLayout w:type="fixed"/>
        <w:tblLook w:val="01E0" w:firstRow="1" w:lastRow="1" w:firstColumn="1" w:lastColumn="1" w:noHBand="0" w:noVBand="0"/>
      </w:tblPr>
      <w:tblGrid>
        <w:gridCol w:w="6453"/>
        <w:gridCol w:w="243"/>
        <w:gridCol w:w="297"/>
        <w:gridCol w:w="1179"/>
      </w:tblGrid>
      <w:tr w:rsidR="00922C4D" w:rsidRPr="00922C4D" w:rsidTr="00DE6131">
        <w:tc>
          <w:tcPr>
            <w:tcW w:w="6453" w:type="dxa"/>
            <w:shd w:val="clear" w:color="auto" w:fill="auto"/>
          </w:tcPr>
          <w:p w:rsidR="00D4083B" w:rsidRPr="00922C4D" w:rsidRDefault="00D4083B" w:rsidP="00DE6131">
            <w:pPr>
              <w:spacing w:line="260" w:lineRule="exact"/>
              <w:ind w:hanging="281"/>
              <w:rPr>
                <w:rFonts w:eastAsia="Times New Roman" w:cs="Times New Roman"/>
                <w:sz w:val="24"/>
                <w:szCs w:val="24"/>
                <w:cs/>
              </w:rPr>
            </w:pPr>
            <w:r w:rsidRPr="00922C4D">
              <w:rPr>
                <w:rFonts w:eastAsia="Times New Roman" w:cs="Times New Roman"/>
                <w:sz w:val="24"/>
                <w:szCs w:val="24"/>
              </w:rPr>
              <w:t>Cash and cash equivalents</w:t>
            </w:r>
          </w:p>
        </w:tc>
        <w:tc>
          <w:tcPr>
            <w:tcW w:w="243" w:type="dxa"/>
            <w:shd w:val="clear" w:color="auto" w:fill="auto"/>
          </w:tcPr>
          <w:p w:rsidR="00D4083B" w:rsidRPr="00922C4D" w:rsidRDefault="00D4083B" w:rsidP="008D0A86">
            <w:pPr>
              <w:tabs>
                <w:tab w:val="left" w:pos="1489"/>
              </w:tabs>
              <w:spacing w:line="260" w:lineRule="exact"/>
              <w:ind w:right="72"/>
              <w:jc w:val="right"/>
              <w:rPr>
                <w:rFonts w:eastAsia="Times New Roman" w:cs="Times New Roman"/>
                <w:sz w:val="24"/>
                <w:szCs w:val="24"/>
              </w:rPr>
            </w:pPr>
          </w:p>
        </w:tc>
        <w:tc>
          <w:tcPr>
            <w:tcW w:w="297" w:type="dxa"/>
            <w:shd w:val="clear" w:color="auto" w:fill="auto"/>
          </w:tcPr>
          <w:p w:rsidR="00D4083B" w:rsidRPr="00922C4D" w:rsidRDefault="00D4083B" w:rsidP="008D0A86">
            <w:pPr>
              <w:spacing w:line="260" w:lineRule="exact"/>
              <w:jc w:val="both"/>
              <w:rPr>
                <w:rFonts w:eastAsia="Times New Roman" w:cs="Times New Roman"/>
                <w:sz w:val="24"/>
                <w:szCs w:val="24"/>
              </w:rPr>
            </w:pPr>
          </w:p>
        </w:tc>
        <w:tc>
          <w:tcPr>
            <w:tcW w:w="1179" w:type="dxa"/>
            <w:shd w:val="clear" w:color="auto" w:fill="auto"/>
          </w:tcPr>
          <w:p w:rsidR="00D4083B" w:rsidRPr="00922C4D" w:rsidRDefault="00A50E03" w:rsidP="00DE6131">
            <w:pPr>
              <w:tabs>
                <w:tab w:val="decimal" w:pos="900"/>
              </w:tabs>
              <w:spacing w:line="260" w:lineRule="exact"/>
              <w:ind w:left="-34" w:right="-207"/>
              <w:jc w:val="left"/>
              <w:rPr>
                <w:rFonts w:eastAsia="Times New Roman" w:cs="Times New Roman"/>
                <w:sz w:val="24"/>
                <w:szCs w:val="24"/>
              </w:rPr>
            </w:pPr>
            <w:r w:rsidRPr="00922C4D">
              <w:rPr>
                <w:rFonts w:eastAsia="Times New Roman" w:cs="Times New Roman"/>
                <w:sz w:val="24"/>
                <w:szCs w:val="24"/>
                <w:lang w:val="en-US"/>
              </w:rPr>
              <w:t>29</w:t>
            </w:r>
            <w:r w:rsidR="00D4083B" w:rsidRPr="00922C4D">
              <w:rPr>
                <w:rFonts w:eastAsia="Times New Roman" w:cs="Times New Roman"/>
                <w:sz w:val="24"/>
                <w:szCs w:val="24"/>
              </w:rPr>
              <w:t>,</w:t>
            </w:r>
            <w:r w:rsidRPr="00922C4D">
              <w:rPr>
                <w:rFonts w:eastAsia="Times New Roman" w:cs="Times New Roman"/>
                <w:sz w:val="24"/>
                <w:szCs w:val="24"/>
                <w:lang w:val="en-US"/>
              </w:rPr>
              <w:t>688</w:t>
            </w:r>
          </w:p>
        </w:tc>
      </w:tr>
      <w:tr w:rsidR="00922C4D" w:rsidRPr="00922C4D" w:rsidTr="00DE6131">
        <w:tc>
          <w:tcPr>
            <w:tcW w:w="6453" w:type="dxa"/>
            <w:shd w:val="clear" w:color="auto" w:fill="auto"/>
          </w:tcPr>
          <w:p w:rsidR="00D4083B" w:rsidRPr="00922C4D" w:rsidRDefault="00D4083B" w:rsidP="00DE6131">
            <w:pPr>
              <w:spacing w:line="260" w:lineRule="exact"/>
              <w:ind w:hanging="281"/>
              <w:rPr>
                <w:rFonts w:eastAsia="Times New Roman" w:cstheme="minorBidi"/>
                <w:sz w:val="24"/>
                <w:szCs w:val="24"/>
                <w:cs/>
              </w:rPr>
            </w:pPr>
            <w:r w:rsidRPr="00922C4D">
              <w:rPr>
                <w:rFonts w:eastAsia="Times New Roman" w:cs="Times New Roman"/>
                <w:sz w:val="24"/>
                <w:szCs w:val="24"/>
              </w:rPr>
              <w:t>Temporary investments</w:t>
            </w:r>
          </w:p>
        </w:tc>
        <w:tc>
          <w:tcPr>
            <w:tcW w:w="243" w:type="dxa"/>
            <w:shd w:val="clear" w:color="auto" w:fill="auto"/>
          </w:tcPr>
          <w:p w:rsidR="00D4083B" w:rsidRPr="00922C4D" w:rsidRDefault="00D4083B" w:rsidP="008D0A86">
            <w:pPr>
              <w:tabs>
                <w:tab w:val="left" w:pos="1512"/>
              </w:tabs>
              <w:spacing w:line="260" w:lineRule="exact"/>
              <w:ind w:right="-108"/>
              <w:jc w:val="center"/>
              <w:rPr>
                <w:rFonts w:eastAsia="Times New Roman" w:cs="Times New Roman"/>
                <w:sz w:val="24"/>
                <w:szCs w:val="24"/>
              </w:rPr>
            </w:pPr>
          </w:p>
        </w:tc>
        <w:tc>
          <w:tcPr>
            <w:tcW w:w="297" w:type="dxa"/>
            <w:shd w:val="clear" w:color="auto" w:fill="auto"/>
          </w:tcPr>
          <w:p w:rsidR="00D4083B" w:rsidRPr="00922C4D" w:rsidRDefault="00D4083B" w:rsidP="008D0A86">
            <w:pPr>
              <w:spacing w:line="260" w:lineRule="exact"/>
              <w:rPr>
                <w:rFonts w:eastAsia="Times New Roman" w:cs="Times New Roman"/>
                <w:sz w:val="24"/>
                <w:szCs w:val="24"/>
              </w:rPr>
            </w:pPr>
          </w:p>
        </w:tc>
        <w:tc>
          <w:tcPr>
            <w:tcW w:w="1179" w:type="dxa"/>
            <w:shd w:val="clear" w:color="auto" w:fill="auto"/>
          </w:tcPr>
          <w:p w:rsidR="00D4083B" w:rsidRPr="00922C4D" w:rsidRDefault="00A50E03" w:rsidP="00DE6131">
            <w:pPr>
              <w:tabs>
                <w:tab w:val="decimal" w:pos="900"/>
              </w:tabs>
              <w:spacing w:line="260" w:lineRule="exact"/>
              <w:ind w:left="-34" w:right="-207"/>
              <w:jc w:val="left"/>
              <w:rPr>
                <w:rFonts w:eastAsia="Times New Roman" w:cs="Times New Roman"/>
                <w:sz w:val="24"/>
                <w:szCs w:val="24"/>
              </w:rPr>
            </w:pPr>
            <w:r w:rsidRPr="00922C4D">
              <w:rPr>
                <w:rFonts w:eastAsia="Times New Roman" w:cs="Times New Roman"/>
                <w:sz w:val="24"/>
                <w:szCs w:val="24"/>
                <w:lang w:val="en-US"/>
              </w:rPr>
              <w:t>219</w:t>
            </w:r>
          </w:p>
        </w:tc>
      </w:tr>
      <w:tr w:rsidR="00922C4D" w:rsidRPr="00922C4D" w:rsidTr="00DE6131">
        <w:tc>
          <w:tcPr>
            <w:tcW w:w="6453" w:type="dxa"/>
            <w:shd w:val="clear" w:color="auto" w:fill="auto"/>
          </w:tcPr>
          <w:p w:rsidR="00D4083B" w:rsidRPr="00922C4D" w:rsidRDefault="00D4083B" w:rsidP="00DE6131">
            <w:pPr>
              <w:spacing w:line="260" w:lineRule="exact"/>
              <w:ind w:hanging="281"/>
              <w:rPr>
                <w:rFonts w:eastAsia="Times New Roman" w:cs="Times New Roman"/>
                <w:sz w:val="24"/>
                <w:szCs w:val="24"/>
              </w:rPr>
            </w:pPr>
            <w:r w:rsidRPr="00922C4D">
              <w:rPr>
                <w:rFonts w:eastAsia="Times New Roman" w:cs="Times New Roman"/>
                <w:sz w:val="24"/>
                <w:szCs w:val="24"/>
              </w:rPr>
              <w:t>Trade and other receivables</w:t>
            </w:r>
          </w:p>
        </w:tc>
        <w:tc>
          <w:tcPr>
            <w:tcW w:w="243" w:type="dxa"/>
            <w:shd w:val="clear" w:color="auto" w:fill="auto"/>
          </w:tcPr>
          <w:p w:rsidR="00D4083B" w:rsidRPr="00922C4D" w:rsidRDefault="00D4083B" w:rsidP="008D0A86">
            <w:pPr>
              <w:tabs>
                <w:tab w:val="left" w:pos="1512"/>
              </w:tabs>
              <w:spacing w:line="260" w:lineRule="exact"/>
              <w:ind w:right="-108"/>
              <w:jc w:val="center"/>
              <w:rPr>
                <w:rFonts w:eastAsia="Times New Roman" w:cs="Times New Roman"/>
                <w:sz w:val="24"/>
                <w:szCs w:val="24"/>
              </w:rPr>
            </w:pPr>
          </w:p>
        </w:tc>
        <w:tc>
          <w:tcPr>
            <w:tcW w:w="297" w:type="dxa"/>
            <w:shd w:val="clear" w:color="auto" w:fill="auto"/>
          </w:tcPr>
          <w:p w:rsidR="00D4083B" w:rsidRPr="00922C4D" w:rsidRDefault="00D4083B" w:rsidP="008D0A86">
            <w:pPr>
              <w:spacing w:line="260" w:lineRule="exact"/>
              <w:rPr>
                <w:rFonts w:eastAsia="Times New Roman" w:cs="Times New Roman"/>
                <w:sz w:val="24"/>
                <w:szCs w:val="24"/>
              </w:rPr>
            </w:pPr>
          </w:p>
        </w:tc>
        <w:tc>
          <w:tcPr>
            <w:tcW w:w="1179" w:type="dxa"/>
            <w:shd w:val="clear" w:color="auto" w:fill="auto"/>
          </w:tcPr>
          <w:p w:rsidR="00D4083B" w:rsidRPr="00922C4D" w:rsidRDefault="00A50E03" w:rsidP="00DE6131">
            <w:pPr>
              <w:tabs>
                <w:tab w:val="decimal" w:pos="900"/>
              </w:tabs>
              <w:spacing w:line="260" w:lineRule="exact"/>
              <w:ind w:left="-34" w:right="-207"/>
              <w:jc w:val="left"/>
              <w:rPr>
                <w:rFonts w:eastAsia="Times New Roman" w:cs="Times New Roman"/>
                <w:sz w:val="24"/>
                <w:szCs w:val="24"/>
              </w:rPr>
            </w:pPr>
            <w:r w:rsidRPr="00922C4D">
              <w:rPr>
                <w:rFonts w:eastAsia="Times New Roman" w:cs="Times New Roman"/>
                <w:sz w:val="24"/>
                <w:szCs w:val="24"/>
                <w:lang w:val="en-US"/>
              </w:rPr>
              <w:t>8</w:t>
            </w:r>
            <w:r w:rsidR="00D4083B" w:rsidRPr="00922C4D">
              <w:rPr>
                <w:rFonts w:eastAsia="Times New Roman" w:cs="Times New Roman"/>
                <w:sz w:val="24"/>
                <w:szCs w:val="24"/>
              </w:rPr>
              <w:t>,</w:t>
            </w:r>
            <w:r w:rsidRPr="00922C4D">
              <w:rPr>
                <w:rFonts w:eastAsia="Times New Roman" w:cs="Times New Roman"/>
                <w:sz w:val="24"/>
                <w:szCs w:val="24"/>
                <w:lang w:val="en-US"/>
              </w:rPr>
              <w:t>443</w:t>
            </w:r>
          </w:p>
        </w:tc>
      </w:tr>
      <w:tr w:rsidR="00922C4D" w:rsidRPr="00922C4D" w:rsidTr="00DE6131">
        <w:tc>
          <w:tcPr>
            <w:tcW w:w="6453" w:type="dxa"/>
            <w:shd w:val="clear" w:color="auto" w:fill="auto"/>
          </w:tcPr>
          <w:p w:rsidR="00D4083B" w:rsidRPr="00922C4D" w:rsidRDefault="00D4083B" w:rsidP="00DE6131">
            <w:pPr>
              <w:spacing w:line="260" w:lineRule="exact"/>
              <w:ind w:hanging="281"/>
              <w:rPr>
                <w:rFonts w:eastAsia="Times New Roman" w:cs="Times New Roman"/>
                <w:sz w:val="24"/>
                <w:szCs w:val="24"/>
              </w:rPr>
            </w:pPr>
            <w:r w:rsidRPr="00922C4D">
              <w:rPr>
                <w:rFonts w:eastAsia="Times New Roman" w:cs="Times New Roman"/>
                <w:sz w:val="24"/>
                <w:szCs w:val="24"/>
              </w:rPr>
              <w:t>Short-term loans to related parties</w:t>
            </w:r>
          </w:p>
        </w:tc>
        <w:tc>
          <w:tcPr>
            <w:tcW w:w="243" w:type="dxa"/>
            <w:shd w:val="clear" w:color="auto" w:fill="auto"/>
          </w:tcPr>
          <w:p w:rsidR="00D4083B" w:rsidRPr="00922C4D" w:rsidRDefault="00D4083B" w:rsidP="008D0A86">
            <w:pPr>
              <w:tabs>
                <w:tab w:val="left" w:pos="1512"/>
              </w:tabs>
              <w:spacing w:line="260" w:lineRule="exact"/>
              <w:ind w:right="-108"/>
              <w:jc w:val="center"/>
              <w:rPr>
                <w:rFonts w:eastAsia="Times New Roman" w:cs="Times New Roman"/>
                <w:sz w:val="24"/>
                <w:szCs w:val="24"/>
              </w:rPr>
            </w:pPr>
          </w:p>
        </w:tc>
        <w:tc>
          <w:tcPr>
            <w:tcW w:w="297" w:type="dxa"/>
            <w:shd w:val="clear" w:color="auto" w:fill="auto"/>
          </w:tcPr>
          <w:p w:rsidR="00D4083B" w:rsidRPr="00922C4D" w:rsidRDefault="00D4083B" w:rsidP="008D0A86">
            <w:pPr>
              <w:spacing w:line="260" w:lineRule="exact"/>
              <w:rPr>
                <w:rFonts w:eastAsia="Times New Roman" w:cs="Times New Roman"/>
                <w:sz w:val="24"/>
                <w:szCs w:val="24"/>
              </w:rPr>
            </w:pPr>
          </w:p>
        </w:tc>
        <w:tc>
          <w:tcPr>
            <w:tcW w:w="1179" w:type="dxa"/>
            <w:shd w:val="clear" w:color="auto" w:fill="auto"/>
          </w:tcPr>
          <w:p w:rsidR="00D4083B" w:rsidRPr="00922C4D" w:rsidRDefault="00A50E03" w:rsidP="00DE6131">
            <w:pPr>
              <w:tabs>
                <w:tab w:val="decimal" w:pos="900"/>
              </w:tabs>
              <w:spacing w:line="260" w:lineRule="exact"/>
              <w:ind w:left="-34" w:right="-207"/>
              <w:jc w:val="left"/>
              <w:rPr>
                <w:rFonts w:eastAsia="Times New Roman" w:cs="Times New Roman"/>
                <w:sz w:val="24"/>
                <w:szCs w:val="24"/>
              </w:rPr>
            </w:pPr>
            <w:r w:rsidRPr="00922C4D">
              <w:rPr>
                <w:rFonts w:eastAsia="Times New Roman" w:cs="Times New Roman"/>
                <w:sz w:val="24"/>
                <w:szCs w:val="24"/>
                <w:lang w:val="en-US"/>
              </w:rPr>
              <w:t>11</w:t>
            </w:r>
            <w:r w:rsidR="00D4083B" w:rsidRPr="00922C4D">
              <w:rPr>
                <w:rFonts w:eastAsia="Times New Roman" w:cs="Times New Roman"/>
                <w:sz w:val="24"/>
                <w:szCs w:val="24"/>
              </w:rPr>
              <w:t>,</w:t>
            </w:r>
            <w:r w:rsidRPr="00922C4D">
              <w:rPr>
                <w:rFonts w:eastAsia="Times New Roman" w:cs="Times New Roman"/>
                <w:sz w:val="24"/>
                <w:szCs w:val="24"/>
                <w:lang w:val="en-US"/>
              </w:rPr>
              <w:t>500</w:t>
            </w:r>
          </w:p>
        </w:tc>
      </w:tr>
      <w:tr w:rsidR="00922C4D" w:rsidRPr="00922C4D" w:rsidTr="00DE6131">
        <w:tc>
          <w:tcPr>
            <w:tcW w:w="6453" w:type="dxa"/>
            <w:shd w:val="clear" w:color="auto" w:fill="auto"/>
          </w:tcPr>
          <w:p w:rsidR="00D4083B" w:rsidRPr="00922C4D" w:rsidRDefault="00D4083B" w:rsidP="00DE6131">
            <w:pPr>
              <w:spacing w:line="260" w:lineRule="exact"/>
              <w:ind w:hanging="281"/>
              <w:rPr>
                <w:rFonts w:eastAsia="Times New Roman" w:cs="Times New Roman"/>
                <w:sz w:val="24"/>
                <w:szCs w:val="24"/>
              </w:rPr>
            </w:pPr>
            <w:r w:rsidRPr="00922C4D">
              <w:rPr>
                <w:rFonts w:eastAsia="Times New Roman" w:cs="Times New Roman"/>
                <w:sz w:val="24"/>
                <w:szCs w:val="24"/>
              </w:rPr>
              <w:t>Investment properties</w:t>
            </w:r>
          </w:p>
        </w:tc>
        <w:tc>
          <w:tcPr>
            <w:tcW w:w="243" w:type="dxa"/>
            <w:shd w:val="clear" w:color="auto" w:fill="auto"/>
          </w:tcPr>
          <w:p w:rsidR="00D4083B" w:rsidRPr="00922C4D" w:rsidRDefault="00D4083B" w:rsidP="008D0A86">
            <w:pPr>
              <w:tabs>
                <w:tab w:val="left" w:pos="1512"/>
              </w:tabs>
              <w:spacing w:line="260" w:lineRule="exact"/>
              <w:ind w:right="-108"/>
              <w:jc w:val="center"/>
              <w:rPr>
                <w:rFonts w:eastAsia="Times New Roman" w:cs="Times New Roman"/>
                <w:sz w:val="24"/>
                <w:szCs w:val="24"/>
              </w:rPr>
            </w:pPr>
          </w:p>
        </w:tc>
        <w:tc>
          <w:tcPr>
            <w:tcW w:w="297" w:type="dxa"/>
            <w:shd w:val="clear" w:color="auto" w:fill="auto"/>
          </w:tcPr>
          <w:p w:rsidR="00D4083B" w:rsidRPr="00922C4D" w:rsidRDefault="00D4083B" w:rsidP="008D0A86">
            <w:pPr>
              <w:spacing w:line="260" w:lineRule="exact"/>
              <w:rPr>
                <w:rFonts w:eastAsia="Times New Roman" w:cs="Times New Roman"/>
                <w:sz w:val="24"/>
                <w:szCs w:val="24"/>
              </w:rPr>
            </w:pPr>
          </w:p>
        </w:tc>
        <w:tc>
          <w:tcPr>
            <w:tcW w:w="1179" w:type="dxa"/>
            <w:shd w:val="clear" w:color="auto" w:fill="auto"/>
          </w:tcPr>
          <w:p w:rsidR="00D4083B" w:rsidRPr="00922C4D" w:rsidRDefault="00A50E03" w:rsidP="00DE6131">
            <w:pPr>
              <w:tabs>
                <w:tab w:val="decimal" w:pos="900"/>
              </w:tabs>
              <w:spacing w:line="260" w:lineRule="exact"/>
              <w:ind w:left="-34" w:right="-207"/>
              <w:jc w:val="left"/>
              <w:rPr>
                <w:rFonts w:eastAsia="Times New Roman" w:cs="Times New Roman"/>
                <w:sz w:val="24"/>
                <w:szCs w:val="24"/>
              </w:rPr>
            </w:pPr>
            <w:r w:rsidRPr="00922C4D">
              <w:rPr>
                <w:rFonts w:eastAsia="Times New Roman" w:cs="Times New Roman"/>
                <w:sz w:val="24"/>
                <w:szCs w:val="24"/>
                <w:lang w:val="en-US"/>
              </w:rPr>
              <w:t>5</w:t>
            </w:r>
            <w:r w:rsidR="00D4083B" w:rsidRPr="00922C4D">
              <w:rPr>
                <w:rFonts w:eastAsia="Times New Roman" w:cs="Times New Roman"/>
                <w:sz w:val="24"/>
                <w:szCs w:val="24"/>
              </w:rPr>
              <w:t>,</w:t>
            </w:r>
            <w:r w:rsidRPr="00922C4D">
              <w:rPr>
                <w:rFonts w:eastAsia="Times New Roman" w:cs="Times New Roman"/>
                <w:sz w:val="24"/>
                <w:szCs w:val="24"/>
                <w:lang w:val="en-US"/>
              </w:rPr>
              <w:t>244</w:t>
            </w:r>
          </w:p>
        </w:tc>
      </w:tr>
      <w:tr w:rsidR="00922C4D" w:rsidRPr="00922C4D" w:rsidTr="00DE6131">
        <w:tc>
          <w:tcPr>
            <w:tcW w:w="6453" w:type="dxa"/>
            <w:shd w:val="clear" w:color="auto" w:fill="auto"/>
          </w:tcPr>
          <w:p w:rsidR="00D4083B" w:rsidRPr="00922C4D" w:rsidRDefault="00D4083B" w:rsidP="00DE6131">
            <w:pPr>
              <w:spacing w:line="260" w:lineRule="exact"/>
              <w:ind w:hanging="281"/>
              <w:rPr>
                <w:rFonts w:eastAsia="Times New Roman" w:cs="Times New Roman"/>
                <w:sz w:val="24"/>
                <w:szCs w:val="24"/>
              </w:rPr>
            </w:pPr>
            <w:r w:rsidRPr="00922C4D">
              <w:rPr>
                <w:rFonts w:eastAsia="Times New Roman" w:cs="Times New Roman"/>
                <w:sz w:val="24"/>
                <w:szCs w:val="24"/>
              </w:rPr>
              <w:t>Property, plant and equipment</w:t>
            </w:r>
          </w:p>
        </w:tc>
        <w:tc>
          <w:tcPr>
            <w:tcW w:w="243" w:type="dxa"/>
            <w:shd w:val="clear" w:color="auto" w:fill="auto"/>
          </w:tcPr>
          <w:p w:rsidR="00D4083B" w:rsidRPr="00922C4D" w:rsidRDefault="00D4083B" w:rsidP="008D0A86">
            <w:pPr>
              <w:tabs>
                <w:tab w:val="left" w:pos="1512"/>
              </w:tabs>
              <w:spacing w:line="260" w:lineRule="exact"/>
              <w:ind w:right="-108"/>
              <w:jc w:val="center"/>
              <w:rPr>
                <w:rFonts w:eastAsia="Times New Roman" w:cs="Times New Roman"/>
                <w:sz w:val="24"/>
                <w:szCs w:val="24"/>
              </w:rPr>
            </w:pPr>
          </w:p>
        </w:tc>
        <w:tc>
          <w:tcPr>
            <w:tcW w:w="297" w:type="dxa"/>
            <w:shd w:val="clear" w:color="auto" w:fill="auto"/>
          </w:tcPr>
          <w:p w:rsidR="00D4083B" w:rsidRPr="00922C4D" w:rsidRDefault="00D4083B" w:rsidP="008D0A86">
            <w:pPr>
              <w:spacing w:line="260" w:lineRule="exact"/>
              <w:rPr>
                <w:rFonts w:eastAsia="Times New Roman" w:cs="Times New Roman"/>
                <w:sz w:val="24"/>
                <w:szCs w:val="24"/>
              </w:rPr>
            </w:pPr>
          </w:p>
        </w:tc>
        <w:tc>
          <w:tcPr>
            <w:tcW w:w="1179" w:type="dxa"/>
            <w:shd w:val="clear" w:color="auto" w:fill="auto"/>
          </w:tcPr>
          <w:p w:rsidR="00D4083B" w:rsidRPr="00922C4D" w:rsidRDefault="00A50E03" w:rsidP="00DE6131">
            <w:pPr>
              <w:tabs>
                <w:tab w:val="decimal" w:pos="900"/>
              </w:tabs>
              <w:spacing w:line="260" w:lineRule="exact"/>
              <w:ind w:left="-34" w:right="-207"/>
              <w:jc w:val="left"/>
              <w:rPr>
                <w:rFonts w:eastAsia="Times New Roman" w:cs="Times New Roman"/>
                <w:sz w:val="24"/>
                <w:szCs w:val="24"/>
              </w:rPr>
            </w:pPr>
            <w:r w:rsidRPr="00922C4D">
              <w:rPr>
                <w:rFonts w:eastAsia="Times New Roman" w:cs="Times New Roman"/>
                <w:sz w:val="24"/>
                <w:szCs w:val="24"/>
                <w:lang w:val="en-US"/>
              </w:rPr>
              <w:t>376</w:t>
            </w:r>
            <w:r w:rsidR="00D4083B" w:rsidRPr="00922C4D">
              <w:rPr>
                <w:rFonts w:eastAsia="Times New Roman" w:cs="Times New Roman"/>
                <w:sz w:val="24"/>
                <w:szCs w:val="24"/>
              </w:rPr>
              <w:t>,</w:t>
            </w:r>
            <w:r w:rsidRPr="00922C4D">
              <w:rPr>
                <w:rFonts w:eastAsia="Times New Roman" w:cs="Times New Roman"/>
                <w:sz w:val="24"/>
                <w:szCs w:val="24"/>
                <w:lang w:val="en-US"/>
              </w:rPr>
              <w:t>843</w:t>
            </w:r>
          </w:p>
        </w:tc>
      </w:tr>
      <w:tr w:rsidR="00922C4D" w:rsidRPr="00922C4D" w:rsidTr="00DE6131">
        <w:tc>
          <w:tcPr>
            <w:tcW w:w="6453" w:type="dxa"/>
            <w:shd w:val="clear" w:color="auto" w:fill="auto"/>
          </w:tcPr>
          <w:p w:rsidR="00D4083B" w:rsidRPr="00922C4D" w:rsidRDefault="00D4083B" w:rsidP="00DE6131">
            <w:pPr>
              <w:spacing w:line="260" w:lineRule="exact"/>
              <w:ind w:hanging="281"/>
              <w:rPr>
                <w:rFonts w:eastAsia="Times New Roman" w:cs="Times New Roman"/>
                <w:sz w:val="24"/>
                <w:szCs w:val="24"/>
              </w:rPr>
            </w:pPr>
            <w:r w:rsidRPr="00922C4D">
              <w:rPr>
                <w:rFonts w:eastAsia="Times New Roman" w:cs="Times New Roman"/>
                <w:sz w:val="24"/>
                <w:szCs w:val="24"/>
              </w:rPr>
              <w:t>Investments in subsidiaries</w:t>
            </w:r>
          </w:p>
        </w:tc>
        <w:tc>
          <w:tcPr>
            <w:tcW w:w="243" w:type="dxa"/>
            <w:shd w:val="clear" w:color="auto" w:fill="auto"/>
          </w:tcPr>
          <w:p w:rsidR="00D4083B" w:rsidRPr="00922C4D" w:rsidRDefault="00D4083B" w:rsidP="008D0A86">
            <w:pPr>
              <w:tabs>
                <w:tab w:val="left" w:pos="1512"/>
              </w:tabs>
              <w:spacing w:line="260" w:lineRule="exact"/>
              <w:ind w:right="-108"/>
              <w:jc w:val="center"/>
              <w:rPr>
                <w:rFonts w:eastAsia="Times New Roman" w:cs="Times New Roman"/>
                <w:sz w:val="24"/>
                <w:szCs w:val="24"/>
              </w:rPr>
            </w:pPr>
          </w:p>
        </w:tc>
        <w:tc>
          <w:tcPr>
            <w:tcW w:w="297" w:type="dxa"/>
            <w:shd w:val="clear" w:color="auto" w:fill="auto"/>
          </w:tcPr>
          <w:p w:rsidR="00D4083B" w:rsidRPr="00922C4D" w:rsidRDefault="00D4083B" w:rsidP="008D0A86">
            <w:pPr>
              <w:spacing w:line="260" w:lineRule="exact"/>
              <w:rPr>
                <w:rFonts w:eastAsia="Times New Roman" w:cs="Times New Roman"/>
                <w:sz w:val="24"/>
                <w:szCs w:val="24"/>
              </w:rPr>
            </w:pPr>
          </w:p>
        </w:tc>
        <w:tc>
          <w:tcPr>
            <w:tcW w:w="1179" w:type="dxa"/>
            <w:shd w:val="clear" w:color="auto" w:fill="auto"/>
          </w:tcPr>
          <w:p w:rsidR="00D4083B" w:rsidRPr="00922C4D" w:rsidRDefault="00A50E03" w:rsidP="009707B3">
            <w:pPr>
              <w:tabs>
                <w:tab w:val="decimal" w:pos="900"/>
              </w:tabs>
              <w:spacing w:line="260" w:lineRule="exact"/>
              <w:ind w:left="-34" w:right="-207"/>
              <w:jc w:val="left"/>
              <w:rPr>
                <w:rFonts w:eastAsia="Times New Roman" w:cs="Times New Roman"/>
                <w:sz w:val="24"/>
                <w:szCs w:val="24"/>
              </w:rPr>
            </w:pPr>
            <w:r w:rsidRPr="00922C4D">
              <w:rPr>
                <w:rFonts w:eastAsia="Times New Roman" w:cs="Times New Roman"/>
                <w:sz w:val="24"/>
                <w:szCs w:val="24"/>
                <w:lang w:val="en-US"/>
              </w:rPr>
              <w:t>42</w:t>
            </w:r>
            <w:r w:rsidR="00D4083B" w:rsidRPr="00922C4D">
              <w:rPr>
                <w:rFonts w:eastAsia="Times New Roman" w:cs="Times New Roman"/>
                <w:sz w:val="24"/>
                <w:szCs w:val="24"/>
              </w:rPr>
              <w:t>,</w:t>
            </w:r>
            <w:r w:rsidRPr="00922C4D">
              <w:rPr>
                <w:rFonts w:eastAsia="Times New Roman" w:cs="Times New Roman"/>
                <w:sz w:val="24"/>
                <w:szCs w:val="24"/>
                <w:lang w:val="en-US"/>
              </w:rPr>
              <w:t>838</w:t>
            </w:r>
          </w:p>
        </w:tc>
      </w:tr>
      <w:tr w:rsidR="00922C4D" w:rsidRPr="00922C4D" w:rsidTr="00DE6131">
        <w:tc>
          <w:tcPr>
            <w:tcW w:w="6453" w:type="dxa"/>
            <w:shd w:val="clear" w:color="auto" w:fill="auto"/>
          </w:tcPr>
          <w:p w:rsidR="00D4083B" w:rsidRPr="00922C4D" w:rsidRDefault="00D4083B" w:rsidP="00DE6131">
            <w:pPr>
              <w:spacing w:line="260" w:lineRule="exact"/>
              <w:ind w:hanging="281"/>
              <w:rPr>
                <w:rFonts w:eastAsia="Times New Roman" w:cs="Times New Roman"/>
                <w:sz w:val="24"/>
                <w:szCs w:val="24"/>
              </w:rPr>
            </w:pPr>
            <w:r w:rsidRPr="00922C4D">
              <w:rPr>
                <w:rFonts w:eastAsia="Times New Roman" w:cs="Times New Roman"/>
                <w:sz w:val="24"/>
                <w:szCs w:val="24"/>
              </w:rPr>
              <w:t xml:space="preserve">Bank overdrafts and short-term borrowings from </w:t>
            </w:r>
          </w:p>
        </w:tc>
        <w:tc>
          <w:tcPr>
            <w:tcW w:w="243" w:type="dxa"/>
            <w:shd w:val="clear" w:color="auto" w:fill="auto"/>
          </w:tcPr>
          <w:p w:rsidR="00D4083B" w:rsidRPr="00922C4D" w:rsidRDefault="00D4083B" w:rsidP="008D0A86">
            <w:pPr>
              <w:tabs>
                <w:tab w:val="left" w:pos="1512"/>
              </w:tabs>
              <w:spacing w:line="260" w:lineRule="exact"/>
              <w:ind w:right="-108"/>
              <w:jc w:val="center"/>
              <w:rPr>
                <w:rFonts w:eastAsia="Times New Roman" w:cs="Times New Roman"/>
                <w:sz w:val="24"/>
                <w:szCs w:val="24"/>
              </w:rPr>
            </w:pPr>
          </w:p>
        </w:tc>
        <w:tc>
          <w:tcPr>
            <w:tcW w:w="297" w:type="dxa"/>
            <w:shd w:val="clear" w:color="auto" w:fill="auto"/>
          </w:tcPr>
          <w:p w:rsidR="00D4083B" w:rsidRPr="00922C4D" w:rsidRDefault="00D4083B" w:rsidP="008D0A86">
            <w:pPr>
              <w:spacing w:line="260" w:lineRule="exact"/>
              <w:rPr>
                <w:rFonts w:eastAsia="Times New Roman" w:cs="Times New Roman"/>
                <w:sz w:val="24"/>
                <w:szCs w:val="24"/>
              </w:rPr>
            </w:pPr>
          </w:p>
        </w:tc>
        <w:tc>
          <w:tcPr>
            <w:tcW w:w="1179" w:type="dxa"/>
            <w:shd w:val="clear" w:color="auto" w:fill="auto"/>
          </w:tcPr>
          <w:p w:rsidR="00D4083B" w:rsidRPr="00922C4D" w:rsidRDefault="00D4083B" w:rsidP="00DE6131">
            <w:pPr>
              <w:tabs>
                <w:tab w:val="decimal" w:pos="900"/>
              </w:tabs>
              <w:spacing w:line="260" w:lineRule="exact"/>
              <w:ind w:left="-34" w:right="-207"/>
              <w:jc w:val="left"/>
              <w:rPr>
                <w:rFonts w:eastAsia="Times New Roman" w:cs="Times New Roman"/>
                <w:sz w:val="24"/>
                <w:szCs w:val="24"/>
              </w:rPr>
            </w:pPr>
          </w:p>
        </w:tc>
      </w:tr>
      <w:tr w:rsidR="00922C4D" w:rsidRPr="00922C4D" w:rsidTr="00DE6131">
        <w:tc>
          <w:tcPr>
            <w:tcW w:w="6453" w:type="dxa"/>
            <w:shd w:val="clear" w:color="auto" w:fill="auto"/>
          </w:tcPr>
          <w:p w:rsidR="00D4083B" w:rsidRPr="00922C4D" w:rsidRDefault="00D4083B" w:rsidP="00DE6131">
            <w:pPr>
              <w:spacing w:line="260" w:lineRule="exact"/>
              <w:ind w:hanging="281"/>
              <w:rPr>
                <w:rFonts w:eastAsia="Times New Roman" w:cs="Times New Roman"/>
                <w:sz w:val="24"/>
                <w:szCs w:val="24"/>
              </w:rPr>
            </w:pPr>
            <w:r w:rsidRPr="00922C4D">
              <w:rPr>
                <w:rFonts w:eastAsia="Times New Roman" w:cs="Times New Roman"/>
                <w:sz w:val="24"/>
                <w:szCs w:val="24"/>
              </w:rPr>
              <w:t xml:space="preserve">   financial institutions</w:t>
            </w:r>
          </w:p>
        </w:tc>
        <w:tc>
          <w:tcPr>
            <w:tcW w:w="243" w:type="dxa"/>
            <w:shd w:val="clear" w:color="auto" w:fill="auto"/>
          </w:tcPr>
          <w:p w:rsidR="00D4083B" w:rsidRPr="00922C4D" w:rsidRDefault="00D4083B" w:rsidP="008D0A86">
            <w:pPr>
              <w:tabs>
                <w:tab w:val="left" w:pos="1512"/>
              </w:tabs>
              <w:spacing w:line="260" w:lineRule="exact"/>
              <w:ind w:right="-108"/>
              <w:jc w:val="center"/>
              <w:rPr>
                <w:rFonts w:eastAsia="Times New Roman" w:cs="Times New Roman"/>
                <w:sz w:val="24"/>
                <w:szCs w:val="24"/>
              </w:rPr>
            </w:pPr>
          </w:p>
        </w:tc>
        <w:tc>
          <w:tcPr>
            <w:tcW w:w="297" w:type="dxa"/>
            <w:shd w:val="clear" w:color="auto" w:fill="auto"/>
          </w:tcPr>
          <w:p w:rsidR="00D4083B" w:rsidRPr="00922C4D" w:rsidRDefault="00D4083B" w:rsidP="008D0A86">
            <w:pPr>
              <w:spacing w:line="260" w:lineRule="exact"/>
              <w:rPr>
                <w:rFonts w:eastAsia="Times New Roman" w:cs="Times New Roman"/>
                <w:sz w:val="24"/>
                <w:szCs w:val="24"/>
              </w:rPr>
            </w:pPr>
          </w:p>
        </w:tc>
        <w:tc>
          <w:tcPr>
            <w:tcW w:w="1179" w:type="dxa"/>
            <w:shd w:val="clear" w:color="auto" w:fill="auto"/>
          </w:tcPr>
          <w:p w:rsidR="00D4083B" w:rsidRPr="00922C4D" w:rsidRDefault="00D4083B" w:rsidP="00DE6131">
            <w:pPr>
              <w:tabs>
                <w:tab w:val="decimal" w:pos="900"/>
              </w:tabs>
              <w:spacing w:line="260" w:lineRule="exact"/>
              <w:ind w:left="-34" w:right="-207"/>
              <w:jc w:val="left"/>
              <w:rPr>
                <w:rFonts w:eastAsia="Times New Roman" w:cs="Times New Roman"/>
                <w:sz w:val="24"/>
                <w:szCs w:val="24"/>
              </w:rPr>
            </w:pPr>
            <w:r w:rsidRPr="00922C4D">
              <w:rPr>
                <w:rFonts w:eastAsia="Times New Roman" w:cs="Times New Roman"/>
                <w:sz w:val="24"/>
                <w:szCs w:val="24"/>
              </w:rPr>
              <w:t>(</w:t>
            </w:r>
            <w:r w:rsidR="00A50E03" w:rsidRPr="00922C4D">
              <w:rPr>
                <w:rFonts w:eastAsia="Times New Roman" w:cs="Times New Roman"/>
                <w:sz w:val="24"/>
                <w:szCs w:val="24"/>
                <w:lang w:val="en-US"/>
              </w:rPr>
              <w:t>7</w:t>
            </w:r>
            <w:r w:rsidRPr="00922C4D">
              <w:rPr>
                <w:rFonts w:eastAsia="Times New Roman" w:cs="Times New Roman"/>
                <w:sz w:val="24"/>
                <w:szCs w:val="24"/>
              </w:rPr>
              <w:t>,</w:t>
            </w:r>
            <w:r w:rsidR="00A50E03" w:rsidRPr="00922C4D">
              <w:rPr>
                <w:rFonts w:eastAsia="Times New Roman" w:cs="Times New Roman"/>
                <w:sz w:val="24"/>
                <w:szCs w:val="24"/>
                <w:lang w:val="en-US"/>
              </w:rPr>
              <w:t>804</w:t>
            </w:r>
            <w:r w:rsidRPr="00922C4D">
              <w:rPr>
                <w:rFonts w:eastAsia="Times New Roman" w:cs="Times New Roman"/>
                <w:sz w:val="24"/>
                <w:szCs w:val="24"/>
              </w:rPr>
              <w:t>)</w:t>
            </w:r>
          </w:p>
        </w:tc>
      </w:tr>
      <w:tr w:rsidR="00922C4D" w:rsidRPr="00922C4D" w:rsidTr="00DE6131">
        <w:tc>
          <w:tcPr>
            <w:tcW w:w="6453" w:type="dxa"/>
            <w:shd w:val="clear" w:color="auto" w:fill="auto"/>
          </w:tcPr>
          <w:p w:rsidR="00D4083B" w:rsidRPr="00922C4D" w:rsidRDefault="00D4083B" w:rsidP="00DE6131">
            <w:pPr>
              <w:spacing w:line="260" w:lineRule="exact"/>
              <w:ind w:hanging="281"/>
              <w:rPr>
                <w:rFonts w:eastAsia="Times New Roman" w:cs="Times New Roman"/>
                <w:sz w:val="24"/>
                <w:szCs w:val="24"/>
              </w:rPr>
            </w:pPr>
            <w:r w:rsidRPr="00922C4D">
              <w:rPr>
                <w:rFonts w:eastAsia="Times New Roman" w:cs="Times New Roman"/>
                <w:sz w:val="24"/>
                <w:szCs w:val="24"/>
              </w:rPr>
              <w:t>Trade and other payables</w:t>
            </w:r>
          </w:p>
        </w:tc>
        <w:tc>
          <w:tcPr>
            <w:tcW w:w="243" w:type="dxa"/>
            <w:shd w:val="clear" w:color="auto" w:fill="auto"/>
          </w:tcPr>
          <w:p w:rsidR="00D4083B" w:rsidRPr="00922C4D" w:rsidRDefault="00D4083B" w:rsidP="008D0A86">
            <w:pPr>
              <w:tabs>
                <w:tab w:val="left" w:pos="1512"/>
              </w:tabs>
              <w:spacing w:line="260" w:lineRule="exact"/>
              <w:ind w:right="-108"/>
              <w:jc w:val="center"/>
              <w:rPr>
                <w:rFonts w:eastAsia="Times New Roman" w:cs="Times New Roman"/>
                <w:sz w:val="24"/>
                <w:szCs w:val="24"/>
              </w:rPr>
            </w:pPr>
          </w:p>
        </w:tc>
        <w:tc>
          <w:tcPr>
            <w:tcW w:w="297" w:type="dxa"/>
            <w:shd w:val="clear" w:color="auto" w:fill="auto"/>
          </w:tcPr>
          <w:p w:rsidR="00D4083B" w:rsidRPr="00922C4D" w:rsidRDefault="00D4083B" w:rsidP="008D0A86">
            <w:pPr>
              <w:spacing w:line="260" w:lineRule="exact"/>
              <w:rPr>
                <w:rFonts w:eastAsia="Times New Roman" w:cs="Times New Roman"/>
                <w:sz w:val="24"/>
                <w:szCs w:val="24"/>
              </w:rPr>
            </w:pPr>
          </w:p>
        </w:tc>
        <w:tc>
          <w:tcPr>
            <w:tcW w:w="1179" w:type="dxa"/>
            <w:shd w:val="clear" w:color="auto" w:fill="auto"/>
          </w:tcPr>
          <w:p w:rsidR="00D4083B" w:rsidRPr="00922C4D" w:rsidRDefault="00D4083B" w:rsidP="00DE6131">
            <w:pPr>
              <w:tabs>
                <w:tab w:val="decimal" w:pos="900"/>
              </w:tabs>
              <w:spacing w:line="260" w:lineRule="exact"/>
              <w:ind w:left="-34" w:right="-207"/>
              <w:jc w:val="left"/>
              <w:rPr>
                <w:rFonts w:eastAsia="Times New Roman" w:cs="Times New Roman"/>
                <w:sz w:val="24"/>
                <w:szCs w:val="24"/>
              </w:rPr>
            </w:pPr>
            <w:r w:rsidRPr="00922C4D">
              <w:rPr>
                <w:rFonts w:eastAsia="Times New Roman" w:cs="Times New Roman"/>
                <w:sz w:val="24"/>
                <w:szCs w:val="24"/>
              </w:rPr>
              <w:t>(</w:t>
            </w:r>
            <w:r w:rsidR="00A50E03" w:rsidRPr="00922C4D">
              <w:rPr>
                <w:rFonts w:eastAsia="Times New Roman" w:cs="Times New Roman"/>
                <w:sz w:val="24"/>
                <w:szCs w:val="24"/>
                <w:lang w:val="en-US"/>
              </w:rPr>
              <w:t>260</w:t>
            </w:r>
            <w:r w:rsidRPr="00922C4D">
              <w:rPr>
                <w:rFonts w:eastAsia="Times New Roman" w:cs="Times New Roman"/>
                <w:sz w:val="24"/>
                <w:szCs w:val="24"/>
              </w:rPr>
              <w:t>,</w:t>
            </w:r>
            <w:r w:rsidR="00A50E03" w:rsidRPr="00922C4D">
              <w:rPr>
                <w:rFonts w:eastAsia="Times New Roman" w:cs="Times New Roman"/>
                <w:sz w:val="24"/>
                <w:szCs w:val="24"/>
                <w:lang w:val="en-US"/>
              </w:rPr>
              <w:t>044</w:t>
            </w:r>
            <w:r w:rsidRPr="00922C4D">
              <w:rPr>
                <w:rFonts w:eastAsia="Times New Roman" w:cs="Times New Roman"/>
                <w:sz w:val="24"/>
                <w:szCs w:val="24"/>
              </w:rPr>
              <w:t>)</w:t>
            </w:r>
          </w:p>
        </w:tc>
      </w:tr>
      <w:tr w:rsidR="00922C4D" w:rsidRPr="00922C4D" w:rsidTr="00DE6131">
        <w:tc>
          <w:tcPr>
            <w:tcW w:w="6453" w:type="dxa"/>
            <w:shd w:val="clear" w:color="auto" w:fill="auto"/>
          </w:tcPr>
          <w:p w:rsidR="00D4083B" w:rsidRPr="00922C4D" w:rsidRDefault="00D4083B" w:rsidP="00DE6131">
            <w:pPr>
              <w:spacing w:line="260" w:lineRule="exact"/>
              <w:ind w:hanging="281"/>
              <w:rPr>
                <w:rFonts w:eastAsia="Times New Roman" w:cs="Times New Roman"/>
                <w:sz w:val="24"/>
                <w:szCs w:val="24"/>
                <w:cs/>
              </w:rPr>
            </w:pPr>
            <w:r w:rsidRPr="00922C4D">
              <w:rPr>
                <w:rFonts w:eastAsia="Times New Roman" w:cs="Times New Roman"/>
                <w:sz w:val="24"/>
                <w:szCs w:val="24"/>
              </w:rPr>
              <w:t>Short-term borrowings from related parties</w:t>
            </w:r>
          </w:p>
        </w:tc>
        <w:tc>
          <w:tcPr>
            <w:tcW w:w="243" w:type="dxa"/>
            <w:shd w:val="clear" w:color="auto" w:fill="auto"/>
          </w:tcPr>
          <w:p w:rsidR="00D4083B" w:rsidRPr="00922C4D" w:rsidRDefault="00D4083B" w:rsidP="008D0A86">
            <w:pPr>
              <w:tabs>
                <w:tab w:val="left" w:pos="1512"/>
              </w:tabs>
              <w:spacing w:line="260" w:lineRule="exact"/>
              <w:ind w:right="-108"/>
              <w:jc w:val="center"/>
              <w:rPr>
                <w:rFonts w:eastAsia="Times New Roman" w:cs="Times New Roman"/>
                <w:sz w:val="24"/>
                <w:szCs w:val="24"/>
              </w:rPr>
            </w:pPr>
          </w:p>
        </w:tc>
        <w:tc>
          <w:tcPr>
            <w:tcW w:w="297" w:type="dxa"/>
            <w:shd w:val="clear" w:color="auto" w:fill="auto"/>
          </w:tcPr>
          <w:p w:rsidR="00D4083B" w:rsidRPr="00922C4D" w:rsidRDefault="00D4083B" w:rsidP="008D0A86">
            <w:pPr>
              <w:spacing w:line="260" w:lineRule="exact"/>
              <w:rPr>
                <w:rFonts w:eastAsia="Times New Roman" w:cs="Times New Roman"/>
                <w:sz w:val="24"/>
                <w:szCs w:val="24"/>
              </w:rPr>
            </w:pPr>
          </w:p>
        </w:tc>
        <w:tc>
          <w:tcPr>
            <w:tcW w:w="1179" w:type="dxa"/>
            <w:shd w:val="clear" w:color="auto" w:fill="auto"/>
          </w:tcPr>
          <w:p w:rsidR="00D4083B" w:rsidRPr="00922C4D" w:rsidRDefault="00D4083B" w:rsidP="00DE6131">
            <w:pPr>
              <w:tabs>
                <w:tab w:val="decimal" w:pos="900"/>
              </w:tabs>
              <w:spacing w:line="260" w:lineRule="exact"/>
              <w:ind w:left="-34" w:right="-207"/>
              <w:jc w:val="left"/>
              <w:rPr>
                <w:rFonts w:eastAsia="Times New Roman" w:cs="Times New Roman"/>
                <w:sz w:val="24"/>
                <w:szCs w:val="24"/>
              </w:rPr>
            </w:pPr>
            <w:r w:rsidRPr="00922C4D">
              <w:rPr>
                <w:rFonts w:eastAsia="Times New Roman" w:cs="Times New Roman"/>
                <w:sz w:val="24"/>
                <w:szCs w:val="24"/>
              </w:rPr>
              <w:t>(</w:t>
            </w:r>
            <w:r w:rsidR="00A50E03" w:rsidRPr="00922C4D">
              <w:rPr>
                <w:rFonts w:eastAsia="Times New Roman" w:cs="Times New Roman"/>
                <w:sz w:val="24"/>
                <w:szCs w:val="24"/>
                <w:lang w:val="en-US"/>
              </w:rPr>
              <w:t>22</w:t>
            </w:r>
            <w:r w:rsidRPr="00922C4D">
              <w:rPr>
                <w:rFonts w:eastAsia="Times New Roman" w:cs="Times New Roman"/>
                <w:sz w:val="24"/>
                <w:szCs w:val="24"/>
              </w:rPr>
              <w:t>,</w:t>
            </w:r>
            <w:r w:rsidR="00A50E03" w:rsidRPr="00922C4D">
              <w:rPr>
                <w:rFonts w:eastAsia="Times New Roman" w:cs="Times New Roman"/>
                <w:sz w:val="24"/>
                <w:szCs w:val="24"/>
                <w:lang w:val="en-US"/>
              </w:rPr>
              <w:t>800</w:t>
            </w:r>
            <w:r w:rsidRPr="00922C4D">
              <w:rPr>
                <w:rFonts w:eastAsia="Times New Roman" w:cs="Times New Roman"/>
                <w:sz w:val="24"/>
                <w:szCs w:val="24"/>
              </w:rPr>
              <w:t>)</w:t>
            </w:r>
          </w:p>
        </w:tc>
      </w:tr>
      <w:tr w:rsidR="00922C4D" w:rsidRPr="00922C4D" w:rsidTr="00DE6131">
        <w:tc>
          <w:tcPr>
            <w:tcW w:w="6453" w:type="dxa"/>
            <w:shd w:val="clear" w:color="auto" w:fill="auto"/>
          </w:tcPr>
          <w:p w:rsidR="00D4083B" w:rsidRPr="00922C4D" w:rsidRDefault="00D4083B" w:rsidP="00DE6131">
            <w:pPr>
              <w:spacing w:line="260" w:lineRule="exact"/>
              <w:ind w:hanging="281"/>
              <w:rPr>
                <w:rFonts w:eastAsia="Times New Roman" w:cs="Times New Roman"/>
                <w:sz w:val="24"/>
                <w:szCs w:val="24"/>
              </w:rPr>
            </w:pPr>
            <w:r w:rsidRPr="00922C4D">
              <w:rPr>
                <w:rFonts w:eastAsia="Times New Roman" w:cs="Times New Roman"/>
                <w:sz w:val="24"/>
                <w:szCs w:val="24"/>
              </w:rPr>
              <w:t>Other assets - net</w:t>
            </w:r>
          </w:p>
        </w:tc>
        <w:tc>
          <w:tcPr>
            <w:tcW w:w="243" w:type="dxa"/>
            <w:shd w:val="clear" w:color="auto" w:fill="auto"/>
          </w:tcPr>
          <w:p w:rsidR="00D4083B" w:rsidRPr="00922C4D" w:rsidRDefault="00D4083B" w:rsidP="008D0A86">
            <w:pPr>
              <w:tabs>
                <w:tab w:val="left" w:pos="1489"/>
              </w:tabs>
              <w:spacing w:line="260" w:lineRule="exact"/>
              <w:ind w:right="72"/>
              <w:jc w:val="right"/>
              <w:rPr>
                <w:rFonts w:eastAsia="Times New Roman" w:cs="Times New Roman"/>
                <w:sz w:val="24"/>
                <w:szCs w:val="24"/>
              </w:rPr>
            </w:pPr>
          </w:p>
        </w:tc>
        <w:tc>
          <w:tcPr>
            <w:tcW w:w="297" w:type="dxa"/>
            <w:shd w:val="clear" w:color="auto" w:fill="auto"/>
          </w:tcPr>
          <w:p w:rsidR="00D4083B" w:rsidRPr="00922C4D" w:rsidRDefault="00D4083B" w:rsidP="008D0A86">
            <w:pPr>
              <w:spacing w:line="260" w:lineRule="exact"/>
              <w:jc w:val="both"/>
              <w:rPr>
                <w:rFonts w:eastAsia="Times New Roman" w:cs="Times New Roman"/>
                <w:sz w:val="24"/>
                <w:szCs w:val="24"/>
              </w:rPr>
            </w:pPr>
          </w:p>
        </w:tc>
        <w:tc>
          <w:tcPr>
            <w:tcW w:w="1179" w:type="dxa"/>
            <w:tcBorders>
              <w:bottom w:val="single" w:sz="4" w:space="0" w:color="auto"/>
            </w:tcBorders>
            <w:shd w:val="clear" w:color="auto" w:fill="auto"/>
          </w:tcPr>
          <w:p w:rsidR="00D4083B" w:rsidRPr="00922C4D" w:rsidRDefault="00A50E03" w:rsidP="00DE6131">
            <w:pPr>
              <w:tabs>
                <w:tab w:val="decimal" w:pos="900"/>
              </w:tabs>
              <w:spacing w:line="260" w:lineRule="exact"/>
              <w:ind w:left="-34" w:right="-207"/>
              <w:jc w:val="left"/>
              <w:rPr>
                <w:rFonts w:eastAsia="Times New Roman" w:cs="Times New Roman"/>
                <w:sz w:val="24"/>
                <w:szCs w:val="24"/>
              </w:rPr>
            </w:pPr>
            <w:r w:rsidRPr="00922C4D">
              <w:rPr>
                <w:rFonts w:eastAsia="Times New Roman" w:cs="Times New Roman"/>
                <w:sz w:val="24"/>
                <w:szCs w:val="24"/>
                <w:lang w:val="en-US"/>
              </w:rPr>
              <w:t>25</w:t>
            </w:r>
            <w:r w:rsidR="00D4083B" w:rsidRPr="00922C4D">
              <w:rPr>
                <w:rFonts w:eastAsia="Times New Roman" w:cs="Times New Roman"/>
                <w:sz w:val="24"/>
                <w:szCs w:val="24"/>
              </w:rPr>
              <w:t>,</w:t>
            </w:r>
            <w:r w:rsidRPr="00922C4D">
              <w:rPr>
                <w:rFonts w:eastAsia="Times New Roman" w:cs="Times New Roman"/>
                <w:sz w:val="24"/>
                <w:szCs w:val="24"/>
                <w:lang w:val="en-US"/>
              </w:rPr>
              <w:t>100</w:t>
            </w:r>
          </w:p>
        </w:tc>
      </w:tr>
      <w:tr w:rsidR="00922C4D" w:rsidRPr="00922C4D" w:rsidTr="00DE6131">
        <w:tc>
          <w:tcPr>
            <w:tcW w:w="6453" w:type="dxa"/>
            <w:shd w:val="clear" w:color="auto" w:fill="auto"/>
          </w:tcPr>
          <w:p w:rsidR="00D4083B" w:rsidRPr="00922C4D" w:rsidRDefault="00D4083B" w:rsidP="00DE6131">
            <w:pPr>
              <w:spacing w:line="260" w:lineRule="exact"/>
              <w:ind w:hanging="281"/>
              <w:rPr>
                <w:rFonts w:eastAsia="Times New Roman" w:cs="Times New Roman"/>
                <w:sz w:val="24"/>
                <w:szCs w:val="24"/>
              </w:rPr>
            </w:pPr>
            <w:r w:rsidRPr="00922C4D">
              <w:rPr>
                <w:rFonts w:eastAsia="Times New Roman" w:cs="Times New Roman"/>
                <w:b/>
                <w:bCs/>
                <w:sz w:val="24"/>
                <w:szCs w:val="24"/>
              </w:rPr>
              <w:t>Identifiable assets and liabilities - net</w:t>
            </w:r>
          </w:p>
        </w:tc>
        <w:tc>
          <w:tcPr>
            <w:tcW w:w="243" w:type="dxa"/>
            <w:shd w:val="clear" w:color="auto" w:fill="auto"/>
          </w:tcPr>
          <w:p w:rsidR="00D4083B" w:rsidRPr="00922C4D" w:rsidRDefault="00D4083B" w:rsidP="008D0A86">
            <w:pPr>
              <w:tabs>
                <w:tab w:val="left" w:pos="1489"/>
              </w:tabs>
              <w:spacing w:line="260" w:lineRule="exact"/>
              <w:ind w:right="72"/>
              <w:jc w:val="right"/>
              <w:rPr>
                <w:rFonts w:eastAsia="Times New Roman" w:cs="Times New Roman"/>
                <w:sz w:val="24"/>
                <w:szCs w:val="24"/>
              </w:rPr>
            </w:pPr>
          </w:p>
        </w:tc>
        <w:tc>
          <w:tcPr>
            <w:tcW w:w="297" w:type="dxa"/>
            <w:shd w:val="clear" w:color="auto" w:fill="auto"/>
          </w:tcPr>
          <w:p w:rsidR="00D4083B" w:rsidRPr="00922C4D" w:rsidRDefault="00D4083B" w:rsidP="008D0A86">
            <w:pPr>
              <w:spacing w:line="260" w:lineRule="exact"/>
              <w:jc w:val="both"/>
              <w:rPr>
                <w:rFonts w:eastAsia="Times New Roman" w:cs="Times New Roman"/>
                <w:sz w:val="24"/>
                <w:szCs w:val="24"/>
              </w:rPr>
            </w:pPr>
          </w:p>
        </w:tc>
        <w:tc>
          <w:tcPr>
            <w:tcW w:w="1179" w:type="dxa"/>
            <w:tcBorders>
              <w:top w:val="single" w:sz="4" w:space="0" w:color="auto"/>
            </w:tcBorders>
            <w:shd w:val="clear" w:color="auto" w:fill="auto"/>
          </w:tcPr>
          <w:p w:rsidR="00D4083B" w:rsidRPr="00922C4D" w:rsidRDefault="00A50E03" w:rsidP="00DE6131">
            <w:pPr>
              <w:tabs>
                <w:tab w:val="decimal" w:pos="900"/>
              </w:tabs>
              <w:spacing w:line="260" w:lineRule="exact"/>
              <w:ind w:left="-34" w:right="-207"/>
              <w:jc w:val="left"/>
              <w:rPr>
                <w:rFonts w:eastAsia="Times New Roman" w:cs="Times New Roman"/>
                <w:sz w:val="24"/>
                <w:szCs w:val="24"/>
                <w:cs/>
              </w:rPr>
            </w:pPr>
            <w:r w:rsidRPr="00922C4D">
              <w:rPr>
                <w:rFonts w:eastAsia="Times New Roman" w:cs="Times New Roman"/>
                <w:b/>
                <w:bCs/>
                <w:sz w:val="24"/>
                <w:szCs w:val="24"/>
                <w:lang w:val="en-US"/>
              </w:rPr>
              <w:t>209</w:t>
            </w:r>
            <w:r w:rsidR="00D4083B" w:rsidRPr="00922C4D">
              <w:rPr>
                <w:rFonts w:eastAsia="Times New Roman" w:cs="Times New Roman"/>
                <w:b/>
                <w:bCs/>
                <w:sz w:val="24"/>
                <w:szCs w:val="24"/>
              </w:rPr>
              <w:t>,</w:t>
            </w:r>
            <w:r w:rsidRPr="00922C4D">
              <w:rPr>
                <w:rFonts w:eastAsia="Times New Roman" w:cs="Times New Roman"/>
                <w:b/>
                <w:bCs/>
                <w:sz w:val="24"/>
                <w:szCs w:val="24"/>
                <w:lang w:val="en-US"/>
              </w:rPr>
              <w:t>227</w:t>
            </w:r>
          </w:p>
        </w:tc>
      </w:tr>
      <w:tr w:rsidR="00922C4D" w:rsidRPr="00922C4D" w:rsidTr="00DE6131">
        <w:tc>
          <w:tcPr>
            <w:tcW w:w="6453" w:type="dxa"/>
            <w:shd w:val="clear" w:color="auto" w:fill="auto"/>
          </w:tcPr>
          <w:p w:rsidR="00D4083B" w:rsidRPr="00922C4D" w:rsidRDefault="00D4083B" w:rsidP="00DE6131">
            <w:pPr>
              <w:spacing w:line="260" w:lineRule="exact"/>
              <w:ind w:hanging="281"/>
              <w:rPr>
                <w:rFonts w:eastAsia="Times New Roman" w:cs="Times New Roman"/>
                <w:b/>
                <w:bCs/>
                <w:sz w:val="24"/>
                <w:szCs w:val="24"/>
                <w:cs/>
              </w:rPr>
            </w:pPr>
            <w:r w:rsidRPr="00922C4D">
              <w:rPr>
                <w:rFonts w:eastAsia="Times New Roman" w:cs="Times New Roman"/>
                <w:sz w:val="24"/>
                <w:szCs w:val="24"/>
              </w:rPr>
              <w:t>Non-controlling interests of the acquired business</w:t>
            </w:r>
          </w:p>
        </w:tc>
        <w:tc>
          <w:tcPr>
            <w:tcW w:w="243" w:type="dxa"/>
            <w:shd w:val="clear" w:color="auto" w:fill="auto"/>
          </w:tcPr>
          <w:p w:rsidR="00D4083B" w:rsidRPr="00922C4D" w:rsidRDefault="00D4083B" w:rsidP="008D0A86">
            <w:pPr>
              <w:tabs>
                <w:tab w:val="decimal" w:pos="1242"/>
              </w:tabs>
              <w:spacing w:line="260" w:lineRule="exact"/>
              <w:rPr>
                <w:rFonts w:eastAsia="Times New Roman" w:cs="Times New Roman"/>
                <w:sz w:val="24"/>
                <w:szCs w:val="24"/>
              </w:rPr>
            </w:pPr>
          </w:p>
        </w:tc>
        <w:tc>
          <w:tcPr>
            <w:tcW w:w="297" w:type="dxa"/>
            <w:shd w:val="clear" w:color="auto" w:fill="auto"/>
          </w:tcPr>
          <w:p w:rsidR="00D4083B" w:rsidRPr="00922C4D" w:rsidRDefault="00D4083B" w:rsidP="008D0A86">
            <w:pPr>
              <w:spacing w:line="260" w:lineRule="exact"/>
              <w:jc w:val="both"/>
              <w:rPr>
                <w:rFonts w:eastAsia="Times New Roman" w:cs="Times New Roman"/>
                <w:sz w:val="24"/>
                <w:szCs w:val="24"/>
              </w:rPr>
            </w:pPr>
          </w:p>
        </w:tc>
        <w:tc>
          <w:tcPr>
            <w:tcW w:w="1179" w:type="dxa"/>
            <w:shd w:val="clear" w:color="auto" w:fill="auto"/>
          </w:tcPr>
          <w:p w:rsidR="00D4083B" w:rsidRPr="00922C4D" w:rsidRDefault="00D4083B" w:rsidP="00DE6131">
            <w:pPr>
              <w:tabs>
                <w:tab w:val="decimal" w:pos="900"/>
              </w:tabs>
              <w:spacing w:line="260" w:lineRule="exact"/>
              <w:ind w:left="-34" w:right="-207"/>
              <w:jc w:val="left"/>
              <w:rPr>
                <w:rFonts w:eastAsia="Times New Roman" w:cs="Times New Roman"/>
                <w:b/>
                <w:bCs/>
                <w:sz w:val="24"/>
                <w:szCs w:val="30"/>
              </w:rPr>
            </w:pPr>
            <w:r w:rsidRPr="00922C4D">
              <w:rPr>
                <w:rFonts w:eastAsia="Times New Roman" w:cs="Times New Roman"/>
                <w:sz w:val="24"/>
                <w:szCs w:val="24"/>
              </w:rPr>
              <w:t>(</w:t>
            </w:r>
            <w:r w:rsidR="00A50E03" w:rsidRPr="00922C4D">
              <w:rPr>
                <w:rFonts w:eastAsia="Times New Roman" w:cs="Times New Roman"/>
                <w:sz w:val="24"/>
                <w:szCs w:val="30"/>
                <w:lang w:val="en-US"/>
              </w:rPr>
              <w:t>143</w:t>
            </w:r>
            <w:r w:rsidRPr="00922C4D">
              <w:rPr>
                <w:rFonts w:eastAsia="Times New Roman" w:cs="Times New Roman"/>
                <w:sz w:val="24"/>
                <w:szCs w:val="30"/>
              </w:rPr>
              <w:t>,</w:t>
            </w:r>
            <w:r w:rsidR="00A50E03" w:rsidRPr="00922C4D">
              <w:rPr>
                <w:rFonts w:eastAsia="Times New Roman" w:cs="Times New Roman"/>
                <w:sz w:val="24"/>
                <w:szCs w:val="30"/>
                <w:lang w:val="en-US"/>
              </w:rPr>
              <w:t>454</w:t>
            </w:r>
            <w:r w:rsidRPr="00922C4D">
              <w:rPr>
                <w:rFonts w:eastAsia="Times New Roman" w:cs="Times New Roman"/>
                <w:sz w:val="24"/>
                <w:szCs w:val="24"/>
              </w:rPr>
              <w:t>)</w:t>
            </w:r>
          </w:p>
        </w:tc>
      </w:tr>
      <w:tr w:rsidR="00922C4D" w:rsidRPr="00922C4D" w:rsidTr="00DE6131">
        <w:tc>
          <w:tcPr>
            <w:tcW w:w="6453" w:type="dxa"/>
            <w:shd w:val="clear" w:color="auto" w:fill="auto"/>
          </w:tcPr>
          <w:p w:rsidR="00D4083B" w:rsidRPr="00922C4D" w:rsidRDefault="00D4083B" w:rsidP="00DE6131">
            <w:pPr>
              <w:spacing w:line="260" w:lineRule="exact"/>
              <w:ind w:hanging="281"/>
              <w:rPr>
                <w:rFonts w:eastAsia="Times New Roman" w:cs="Times New Roman"/>
                <w:sz w:val="24"/>
                <w:szCs w:val="24"/>
              </w:rPr>
            </w:pPr>
            <w:r w:rsidRPr="00922C4D">
              <w:rPr>
                <w:rFonts w:eastAsia="Times New Roman" w:cs="Times New Roman"/>
                <w:sz w:val="24"/>
                <w:szCs w:val="24"/>
              </w:rPr>
              <w:t>Consideration transferred of business purchase</w:t>
            </w:r>
          </w:p>
        </w:tc>
        <w:tc>
          <w:tcPr>
            <w:tcW w:w="243" w:type="dxa"/>
            <w:shd w:val="clear" w:color="auto" w:fill="auto"/>
          </w:tcPr>
          <w:p w:rsidR="00D4083B" w:rsidRPr="00922C4D" w:rsidRDefault="00D4083B" w:rsidP="008D0A86">
            <w:pPr>
              <w:tabs>
                <w:tab w:val="decimal" w:pos="1242"/>
              </w:tabs>
              <w:spacing w:line="260" w:lineRule="exact"/>
              <w:rPr>
                <w:rFonts w:eastAsia="Times New Roman" w:cs="Times New Roman"/>
                <w:sz w:val="24"/>
                <w:szCs w:val="24"/>
              </w:rPr>
            </w:pPr>
          </w:p>
        </w:tc>
        <w:tc>
          <w:tcPr>
            <w:tcW w:w="297" w:type="dxa"/>
            <w:shd w:val="clear" w:color="auto" w:fill="auto"/>
          </w:tcPr>
          <w:p w:rsidR="00D4083B" w:rsidRPr="00922C4D" w:rsidRDefault="00D4083B" w:rsidP="008D0A86">
            <w:pPr>
              <w:spacing w:line="260" w:lineRule="exact"/>
              <w:jc w:val="both"/>
              <w:rPr>
                <w:rFonts w:eastAsia="Times New Roman" w:cs="Times New Roman"/>
                <w:sz w:val="24"/>
                <w:szCs w:val="24"/>
              </w:rPr>
            </w:pPr>
          </w:p>
        </w:tc>
        <w:tc>
          <w:tcPr>
            <w:tcW w:w="1179" w:type="dxa"/>
            <w:tcBorders>
              <w:bottom w:val="single" w:sz="4" w:space="0" w:color="auto"/>
            </w:tcBorders>
            <w:shd w:val="clear" w:color="auto" w:fill="auto"/>
          </w:tcPr>
          <w:p w:rsidR="00D4083B" w:rsidRPr="00922C4D" w:rsidRDefault="00D4083B" w:rsidP="00DE6131">
            <w:pPr>
              <w:tabs>
                <w:tab w:val="decimal" w:pos="900"/>
              </w:tabs>
              <w:spacing w:line="260" w:lineRule="exact"/>
              <w:ind w:left="-34" w:right="-207"/>
              <w:jc w:val="left"/>
              <w:rPr>
                <w:rFonts w:eastAsia="Times New Roman" w:cs="Times New Roman"/>
                <w:sz w:val="24"/>
                <w:szCs w:val="24"/>
              </w:rPr>
            </w:pPr>
            <w:r w:rsidRPr="00922C4D">
              <w:rPr>
                <w:rFonts w:eastAsia="Times New Roman" w:cs="Times New Roman"/>
                <w:sz w:val="24"/>
                <w:szCs w:val="24"/>
              </w:rPr>
              <w:t>(</w:t>
            </w:r>
            <w:r w:rsidR="00A50E03" w:rsidRPr="00922C4D">
              <w:rPr>
                <w:rFonts w:eastAsia="Times New Roman" w:cs="Times New Roman"/>
                <w:sz w:val="24"/>
                <w:szCs w:val="24"/>
                <w:lang w:val="en-US"/>
              </w:rPr>
              <w:t>67</w:t>
            </w:r>
            <w:r w:rsidRPr="00922C4D">
              <w:rPr>
                <w:rFonts w:eastAsia="Times New Roman" w:cs="Times New Roman"/>
                <w:sz w:val="24"/>
                <w:szCs w:val="24"/>
              </w:rPr>
              <w:t>,</w:t>
            </w:r>
            <w:r w:rsidR="00A50E03" w:rsidRPr="00922C4D">
              <w:rPr>
                <w:rFonts w:eastAsia="Times New Roman" w:cs="Times New Roman"/>
                <w:sz w:val="24"/>
                <w:szCs w:val="24"/>
                <w:lang w:val="en-US"/>
              </w:rPr>
              <w:t>000</w:t>
            </w:r>
            <w:r w:rsidRPr="00922C4D">
              <w:rPr>
                <w:rFonts w:eastAsia="Times New Roman" w:cs="Times New Roman"/>
                <w:sz w:val="24"/>
                <w:szCs w:val="24"/>
              </w:rPr>
              <w:t>)</w:t>
            </w:r>
          </w:p>
        </w:tc>
      </w:tr>
      <w:tr w:rsidR="00922C4D" w:rsidRPr="00922C4D" w:rsidTr="00DE6131">
        <w:tc>
          <w:tcPr>
            <w:tcW w:w="6453" w:type="dxa"/>
            <w:shd w:val="clear" w:color="auto" w:fill="auto"/>
          </w:tcPr>
          <w:p w:rsidR="00D4083B" w:rsidRPr="00922C4D" w:rsidRDefault="00D4083B" w:rsidP="00DE6131">
            <w:pPr>
              <w:spacing w:line="260" w:lineRule="exact"/>
              <w:ind w:hanging="281"/>
              <w:rPr>
                <w:rFonts w:eastAsia="Times New Roman" w:cs="Times New Roman"/>
                <w:b/>
                <w:bCs/>
                <w:sz w:val="24"/>
                <w:szCs w:val="24"/>
              </w:rPr>
            </w:pPr>
            <w:r w:rsidRPr="00922C4D">
              <w:rPr>
                <w:rFonts w:eastAsia="Times New Roman" w:cs="Times New Roman"/>
                <w:b/>
                <w:bCs/>
                <w:sz w:val="24"/>
                <w:szCs w:val="24"/>
              </w:rPr>
              <w:t>Goodwill</w:t>
            </w:r>
          </w:p>
        </w:tc>
        <w:tc>
          <w:tcPr>
            <w:tcW w:w="243" w:type="dxa"/>
            <w:shd w:val="clear" w:color="auto" w:fill="auto"/>
          </w:tcPr>
          <w:p w:rsidR="00D4083B" w:rsidRPr="00922C4D" w:rsidRDefault="00D4083B" w:rsidP="008D0A86">
            <w:pPr>
              <w:tabs>
                <w:tab w:val="decimal" w:pos="1242"/>
              </w:tabs>
              <w:spacing w:line="260" w:lineRule="exact"/>
              <w:rPr>
                <w:rFonts w:eastAsia="Times New Roman" w:cs="Times New Roman"/>
                <w:b/>
                <w:bCs/>
                <w:sz w:val="24"/>
                <w:szCs w:val="24"/>
              </w:rPr>
            </w:pPr>
          </w:p>
        </w:tc>
        <w:tc>
          <w:tcPr>
            <w:tcW w:w="297" w:type="dxa"/>
            <w:shd w:val="clear" w:color="auto" w:fill="auto"/>
          </w:tcPr>
          <w:p w:rsidR="00D4083B" w:rsidRPr="00922C4D" w:rsidRDefault="00D4083B" w:rsidP="008D0A86">
            <w:pPr>
              <w:spacing w:line="260" w:lineRule="exact"/>
              <w:jc w:val="both"/>
              <w:rPr>
                <w:rFonts w:eastAsia="Times New Roman" w:cs="Times New Roman"/>
                <w:b/>
                <w:bCs/>
                <w:sz w:val="24"/>
                <w:szCs w:val="24"/>
              </w:rPr>
            </w:pPr>
          </w:p>
        </w:tc>
        <w:tc>
          <w:tcPr>
            <w:tcW w:w="1179" w:type="dxa"/>
            <w:tcBorders>
              <w:top w:val="single" w:sz="4" w:space="0" w:color="auto"/>
              <w:bottom w:val="double" w:sz="4" w:space="0" w:color="auto"/>
            </w:tcBorders>
            <w:shd w:val="clear" w:color="auto" w:fill="auto"/>
          </w:tcPr>
          <w:p w:rsidR="00D4083B" w:rsidRPr="00922C4D" w:rsidRDefault="00A50E03" w:rsidP="00DE6131">
            <w:pPr>
              <w:tabs>
                <w:tab w:val="decimal" w:pos="900"/>
              </w:tabs>
              <w:spacing w:line="260" w:lineRule="exact"/>
              <w:ind w:left="-34" w:right="-207"/>
              <w:jc w:val="left"/>
              <w:rPr>
                <w:rFonts w:eastAsia="Times New Roman" w:cs="Times New Roman"/>
                <w:b/>
                <w:bCs/>
                <w:sz w:val="24"/>
                <w:szCs w:val="24"/>
              </w:rPr>
            </w:pPr>
            <w:r w:rsidRPr="00922C4D">
              <w:rPr>
                <w:rFonts w:eastAsia="Times New Roman" w:cs="Times New Roman"/>
                <w:b/>
                <w:bCs/>
                <w:sz w:val="24"/>
                <w:szCs w:val="24"/>
                <w:lang w:val="en-US"/>
              </w:rPr>
              <w:t>1</w:t>
            </w:r>
            <w:r w:rsidR="00D4083B" w:rsidRPr="00922C4D">
              <w:rPr>
                <w:rFonts w:eastAsia="Times New Roman" w:cs="Times New Roman"/>
                <w:b/>
                <w:bCs/>
                <w:sz w:val="24"/>
                <w:szCs w:val="24"/>
              </w:rPr>
              <w:t>,</w:t>
            </w:r>
            <w:r w:rsidRPr="00922C4D">
              <w:rPr>
                <w:rFonts w:eastAsia="Times New Roman" w:cs="Times New Roman"/>
                <w:b/>
                <w:bCs/>
                <w:sz w:val="24"/>
                <w:szCs w:val="24"/>
                <w:lang w:val="en-US"/>
              </w:rPr>
              <w:t>227</w:t>
            </w:r>
          </w:p>
        </w:tc>
      </w:tr>
    </w:tbl>
    <w:p w:rsidR="00AB33E8" w:rsidRPr="00922C4D" w:rsidRDefault="00AB33E8" w:rsidP="00AB33E8">
      <w:pPr>
        <w:spacing w:after="240" w:line="240" w:lineRule="auto"/>
        <w:ind w:left="1080" w:right="-14"/>
        <w:rPr>
          <w:rFonts w:eastAsia="Cordia New" w:cs="Times New Roman"/>
          <w:sz w:val="24"/>
          <w:szCs w:val="24"/>
        </w:rPr>
      </w:pPr>
      <w:r w:rsidRPr="00922C4D">
        <w:rPr>
          <w:rFonts w:eastAsia="Cordia New" w:cs="Times New Roman"/>
          <w:sz w:val="24"/>
          <w:szCs w:val="24"/>
        </w:rPr>
        <w:lastRenderedPageBreak/>
        <w:t>For the preparation of the consolidated financial statements for the year ended December 31, 2016, the Company used net assets value from financial information of Apollo Solar Co., Ltd. and other relevant factors which may affect such information as the consideration received from this business acquisition and recorded the difference amount between the purchase price and the value of consideration received in goodwill account amounting to Baht 1.22 million.</w:t>
      </w:r>
    </w:p>
    <w:p w:rsidR="00D4083B" w:rsidRPr="00922C4D" w:rsidRDefault="00D4083B" w:rsidP="00DE6131">
      <w:pPr>
        <w:spacing w:before="240" w:after="240" w:line="240" w:lineRule="auto"/>
        <w:ind w:left="1080" w:right="-10"/>
        <w:rPr>
          <w:rFonts w:eastAsia="Cordia New" w:cs="Times New Roman"/>
          <w:sz w:val="24"/>
          <w:szCs w:val="24"/>
        </w:rPr>
      </w:pPr>
      <w:r w:rsidRPr="00922C4D">
        <w:rPr>
          <w:rFonts w:eastAsia="Cordia New" w:cs="Times New Roman"/>
          <w:sz w:val="24"/>
          <w:szCs w:val="24"/>
        </w:rPr>
        <w:t xml:space="preserve">From August </w:t>
      </w:r>
      <w:r w:rsidR="00A50E03" w:rsidRPr="00922C4D">
        <w:rPr>
          <w:rFonts w:eastAsia="Cordia New" w:cs="Times New Roman"/>
          <w:sz w:val="24"/>
          <w:szCs w:val="24"/>
          <w:lang w:val="en-US"/>
        </w:rPr>
        <w:t>18</w:t>
      </w:r>
      <w:r w:rsidRPr="00922C4D">
        <w:rPr>
          <w:rFonts w:eastAsia="Cordia New" w:cs="Times New Roman"/>
          <w:sz w:val="24"/>
          <w:szCs w:val="24"/>
        </w:rPr>
        <w:t xml:space="preserve">, </w:t>
      </w:r>
      <w:r w:rsidR="00A50E03" w:rsidRPr="00922C4D">
        <w:rPr>
          <w:rFonts w:eastAsia="Cordia New" w:cs="Times New Roman"/>
          <w:sz w:val="24"/>
          <w:szCs w:val="24"/>
          <w:lang w:val="en-US"/>
        </w:rPr>
        <w:t>2016</w:t>
      </w:r>
      <w:r w:rsidRPr="00922C4D">
        <w:rPr>
          <w:rFonts w:eastAsia="Cordia New" w:cs="Times New Roman"/>
          <w:sz w:val="24"/>
          <w:szCs w:val="24"/>
        </w:rPr>
        <w:t xml:space="preserve">, the acquisition date, up to </w:t>
      </w:r>
      <w:r w:rsidR="00D3451B" w:rsidRPr="00922C4D">
        <w:rPr>
          <w:rFonts w:eastAsia="Cordia New" w:cs="Times New Roman"/>
          <w:sz w:val="24"/>
          <w:szCs w:val="30"/>
        </w:rPr>
        <w:t xml:space="preserve">December </w:t>
      </w:r>
      <w:r w:rsidR="00A50E03" w:rsidRPr="00922C4D">
        <w:rPr>
          <w:rFonts w:eastAsia="Cordia New" w:cs="Times New Roman"/>
          <w:sz w:val="24"/>
          <w:szCs w:val="30"/>
          <w:lang w:val="en-US"/>
        </w:rPr>
        <w:t>31</w:t>
      </w:r>
      <w:r w:rsidRPr="00922C4D">
        <w:rPr>
          <w:rFonts w:eastAsia="Cordia New" w:cs="Times New Roman"/>
          <w:sz w:val="24"/>
          <w:szCs w:val="24"/>
        </w:rPr>
        <w:t xml:space="preserve">, </w:t>
      </w:r>
      <w:r w:rsidR="00A50E03" w:rsidRPr="00922C4D">
        <w:rPr>
          <w:rFonts w:eastAsia="Cordia New" w:cs="Times New Roman"/>
          <w:sz w:val="24"/>
          <w:szCs w:val="24"/>
          <w:lang w:val="en-US"/>
        </w:rPr>
        <w:t>2016</w:t>
      </w:r>
      <w:r w:rsidRPr="00922C4D">
        <w:rPr>
          <w:rFonts w:eastAsia="Cordia New" w:cs="Times New Roman"/>
          <w:sz w:val="24"/>
          <w:szCs w:val="24"/>
        </w:rPr>
        <w:t xml:space="preserve">, Apollo Solar Co., Ltd. had revenues and net profit which was included in the </w:t>
      </w:r>
      <w:r w:rsidR="00D32A7C" w:rsidRPr="00922C4D">
        <w:rPr>
          <w:rFonts w:eastAsia="Cordia New"/>
          <w:sz w:val="24"/>
          <w:szCs w:val="30"/>
        </w:rPr>
        <w:t xml:space="preserve">consolidated </w:t>
      </w:r>
      <w:r w:rsidRPr="00922C4D">
        <w:rPr>
          <w:rFonts w:eastAsia="Cordia New" w:cs="Times New Roman"/>
          <w:sz w:val="24"/>
          <w:szCs w:val="24"/>
        </w:rPr>
        <w:t xml:space="preserve">financial performance for the </w:t>
      </w:r>
      <w:r w:rsidR="005B2772" w:rsidRPr="00922C4D">
        <w:rPr>
          <w:rFonts w:eastAsia="Cordia New" w:cs="Times New Roman"/>
          <w:sz w:val="24"/>
          <w:szCs w:val="24"/>
        </w:rPr>
        <w:t>year</w:t>
      </w:r>
      <w:r w:rsidRPr="00922C4D">
        <w:rPr>
          <w:rFonts w:eastAsia="Cordia New" w:cs="Times New Roman"/>
          <w:sz w:val="24"/>
          <w:szCs w:val="24"/>
        </w:rPr>
        <w:t xml:space="preserve"> ended </w:t>
      </w:r>
      <w:r w:rsidR="005B2772" w:rsidRPr="00922C4D">
        <w:rPr>
          <w:rFonts w:eastAsia="Cordia New" w:cs="Times New Roman"/>
          <w:sz w:val="24"/>
          <w:szCs w:val="24"/>
        </w:rPr>
        <w:t xml:space="preserve">December </w:t>
      </w:r>
      <w:r w:rsidR="00A50E03" w:rsidRPr="00922C4D">
        <w:rPr>
          <w:rFonts w:eastAsia="Cordia New" w:cs="Times New Roman"/>
          <w:sz w:val="24"/>
          <w:szCs w:val="24"/>
          <w:lang w:val="en-US"/>
        </w:rPr>
        <w:t>31</w:t>
      </w:r>
      <w:r w:rsidRPr="00922C4D">
        <w:rPr>
          <w:rFonts w:eastAsia="Cordia New" w:cs="Times New Roman"/>
          <w:sz w:val="24"/>
          <w:szCs w:val="24"/>
        </w:rPr>
        <w:t xml:space="preserve">, </w:t>
      </w:r>
      <w:r w:rsidR="00A50E03" w:rsidRPr="00922C4D">
        <w:rPr>
          <w:rFonts w:eastAsia="Cordia New" w:cs="Times New Roman"/>
          <w:sz w:val="24"/>
          <w:szCs w:val="24"/>
          <w:lang w:val="en-US"/>
        </w:rPr>
        <w:t>2016</w:t>
      </w:r>
      <w:r w:rsidRPr="00922C4D">
        <w:rPr>
          <w:rFonts w:eastAsia="Cordia New" w:cs="Times New Roman"/>
          <w:sz w:val="24"/>
          <w:szCs w:val="24"/>
        </w:rPr>
        <w:t xml:space="preserve"> as follows: </w:t>
      </w:r>
    </w:p>
    <w:p w:rsidR="00D4083B" w:rsidRPr="00922C4D" w:rsidRDefault="00D4083B" w:rsidP="00DE6131">
      <w:pPr>
        <w:shd w:val="clear" w:color="auto" w:fill="FFFFFF" w:themeFill="background1"/>
        <w:spacing w:after="120" w:line="240" w:lineRule="auto"/>
        <w:ind w:left="547" w:right="-10"/>
        <w:jc w:val="right"/>
        <w:rPr>
          <w:rFonts w:eastAsia="Cordia New" w:cs="Times New Roman"/>
          <w:b/>
          <w:bCs/>
          <w:cs/>
        </w:rPr>
      </w:pPr>
      <w:r w:rsidRPr="00922C4D">
        <w:rPr>
          <w:rFonts w:eastAsia="Cordia New" w:cs="Times New Roman"/>
          <w:b/>
          <w:bCs/>
        </w:rPr>
        <w:t>Unit : Thousand Baht</w:t>
      </w:r>
    </w:p>
    <w:tbl>
      <w:tblPr>
        <w:tblW w:w="8145" w:type="dxa"/>
        <w:tblInd w:w="1089" w:type="dxa"/>
        <w:tblLayout w:type="fixed"/>
        <w:tblCellMar>
          <w:left w:w="0" w:type="dxa"/>
          <w:right w:w="0" w:type="dxa"/>
        </w:tblCellMar>
        <w:tblLook w:val="0000" w:firstRow="0" w:lastRow="0" w:firstColumn="0" w:lastColumn="0" w:noHBand="0" w:noVBand="0"/>
      </w:tblPr>
      <w:tblGrid>
        <w:gridCol w:w="5346"/>
        <w:gridCol w:w="45"/>
        <w:gridCol w:w="1440"/>
        <w:gridCol w:w="9"/>
        <w:gridCol w:w="81"/>
        <w:gridCol w:w="1224"/>
      </w:tblGrid>
      <w:tr w:rsidR="00922C4D" w:rsidRPr="00922C4D" w:rsidTr="00DE6131">
        <w:trPr>
          <w:trHeight w:val="162"/>
        </w:trPr>
        <w:tc>
          <w:tcPr>
            <w:tcW w:w="5346" w:type="dxa"/>
          </w:tcPr>
          <w:p w:rsidR="00D4083B" w:rsidRPr="00922C4D" w:rsidRDefault="00D4083B" w:rsidP="008B620F">
            <w:pPr>
              <w:shd w:val="clear" w:color="auto" w:fill="FFFFFF" w:themeFill="background1"/>
              <w:tabs>
                <w:tab w:val="left" w:pos="720"/>
              </w:tabs>
              <w:spacing w:line="240" w:lineRule="auto"/>
              <w:ind w:right="-118"/>
              <w:rPr>
                <w:rFonts w:eastAsia="Cordia New" w:cs="Times New Roman"/>
                <w:b/>
                <w:bCs/>
              </w:rPr>
            </w:pPr>
          </w:p>
        </w:tc>
        <w:tc>
          <w:tcPr>
            <w:tcW w:w="1494" w:type="dxa"/>
            <w:gridSpan w:val="3"/>
          </w:tcPr>
          <w:p w:rsidR="00D4083B" w:rsidRPr="00922C4D" w:rsidRDefault="00D4083B" w:rsidP="008B620F">
            <w:pPr>
              <w:shd w:val="clear" w:color="auto" w:fill="FFFFFF" w:themeFill="background1"/>
              <w:spacing w:line="240" w:lineRule="auto"/>
              <w:ind w:left="-98" w:right="-108"/>
              <w:jc w:val="center"/>
              <w:rPr>
                <w:rFonts w:eastAsia="Cordia New" w:cs="Times New Roman"/>
                <w:b/>
                <w:bCs/>
                <w:cs/>
              </w:rPr>
            </w:pPr>
            <w:r w:rsidRPr="00922C4D">
              <w:rPr>
                <w:rFonts w:eastAsia="Cordia New" w:cs="Times New Roman"/>
                <w:b/>
                <w:bCs/>
              </w:rPr>
              <w:t>Total revenues</w:t>
            </w:r>
          </w:p>
        </w:tc>
        <w:tc>
          <w:tcPr>
            <w:tcW w:w="81" w:type="dxa"/>
          </w:tcPr>
          <w:p w:rsidR="00D4083B" w:rsidRPr="00922C4D" w:rsidRDefault="00D4083B" w:rsidP="008B620F">
            <w:pPr>
              <w:shd w:val="clear" w:color="auto" w:fill="FFFFFF" w:themeFill="background1"/>
              <w:spacing w:line="240" w:lineRule="auto"/>
              <w:ind w:left="-108" w:right="-108"/>
              <w:jc w:val="center"/>
              <w:rPr>
                <w:rFonts w:eastAsia="Cordia New" w:cs="Times New Roman"/>
                <w:b/>
                <w:bCs/>
              </w:rPr>
            </w:pPr>
          </w:p>
        </w:tc>
        <w:tc>
          <w:tcPr>
            <w:tcW w:w="1224" w:type="dxa"/>
          </w:tcPr>
          <w:p w:rsidR="00D4083B" w:rsidRPr="00922C4D" w:rsidRDefault="00D4083B" w:rsidP="008B620F">
            <w:pPr>
              <w:shd w:val="clear" w:color="auto" w:fill="FFFFFF" w:themeFill="background1"/>
              <w:spacing w:line="240" w:lineRule="auto"/>
              <w:ind w:left="-98" w:right="-108"/>
              <w:jc w:val="center"/>
              <w:rPr>
                <w:rFonts w:eastAsia="Cordia New" w:cs="Times New Roman"/>
                <w:b/>
                <w:bCs/>
              </w:rPr>
            </w:pPr>
            <w:r w:rsidRPr="00922C4D">
              <w:rPr>
                <w:rFonts w:eastAsia="Cordia New" w:cs="Times New Roman"/>
                <w:b/>
                <w:bCs/>
              </w:rPr>
              <w:t>Net profit</w:t>
            </w:r>
          </w:p>
        </w:tc>
      </w:tr>
      <w:tr w:rsidR="00922C4D" w:rsidRPr="00922C4D" w:rsidTr="00DE6131">
        <w:trPr>
          <w:trHeight w:val="162"/>
        </w:trPr>
        <w:tc>
          <w:tcPr>
            <w:tcW w:w="5346" w:type="dxa"/>
          </w:tcPr>
          <w:p w:rsidR="00D4083B" w:rsidRPr="00922C4D" w:rsidRDefault="00D4083B" w:rsidP="008B620F">
            <w:pPr>
              <w:shd w:val="clear" w:color="auto" w:fill="FFFFFF" w:themeFill="background1"/>
              <w:tabs>
                <w:tab w:val="left" w:pos="720"/>
              </w:tabs>
              <w:spacing w:line="240" w:lineRule="auto"/>
              <w:ind w:right="-118"/>
              <w:rPr>
                <w:rFonts w:eastAsia="Cordia New" w:cs="Times New Roman"/>
                <w:b/>
                <w:bCs/>
              </w:rPr>
            </w:pPr>
          </w:p>
        </w:tc>
        <w:tc>
          <w:tcPr>
            <w:tcW w:w="1494" w:type="dxa"/>
            <w:gridSpan w:val="3"/>
          </w:tcPr>
          <w:p w:rsidR="00D4083B" w:rsidRPr="00922C4D" w:rsidRDefault="00D4083B" w:rsidP="008B620F">
            <w:pPr>
              <w:shd w:val="clear" w:color="auto" w:fill="FFFFFF" w:themeFill="background1"/>
              <w:spacing w:line="240" w:lineRule="auto"/>
              <w:ind w:left="-98" w:right="-108"/>
              <w:jc w:val="center"/>
              <w:rPr>
                <w:rFonts w:eastAsia="Cordia New" w:cs="Times New Roman"/>
                <w:b/>
                <w:bCs/>
              </w:rPr>
            </w:pPr>
          </w:p>
        </w:tc>
        <w:tc>
          <w:tcPr>
            <w:tcW w:w="81" w:type="dxa"/>
          </w:tcPr>
          <w:p w:rsidR="00D4083B" w:rsidRPr="00922C4D" w:rsidRDefault="00D4083B" w:rsidP="008B620F">
            <w:pPr>
              <w:shd w:val="clear" w:color="auto" w:fill="FFFFFF" w:themeFill="background1"/>
              <w:spacing w:line="240" w:lineRule="auto"/>
              <w:ind w:left="-108" w:right="-108"/>
              <w:jc w:val="center"/>
              <w:rPr>
                <w:rFonts w:eastAsia="Cordia New" w:cs="Times New Roman"/>
                <w:b/>
                <w:bCs/>
              </w:rPr>
            </w:pPr>
          </w:p>
        </w:tc>
        <w:tc>
          <w:tcPr>
            <w:tcW w:w="1224" w:type="dxa"/>
          </w:tcPr>
          <w:p w:rsidR="00D4083B" w:rsidRPr="00922C4D" w:rsidRDefault="00D4083B" w:rsidP="008B620F">
            <w:pPr>
              <w:shd w:val="clear" w:color="auto" w:fill="FFFFFF" w:themeFill="background1"/>
              <w:spacing w:line="240" w:lineRule="auto"/>
              <w:ind w:left="-98" w:right="-108"/>
              <w:jc w:val="center"/>
              <w:rPr>
                <w:rFonts w:eastAsia="Cordia New" w:cs="Times New Roman"/>
                <w:b/>
                <w:bCs/>
              </w:rPr>
            </w:pPr>
          </w:p>
        </w:tc>
      </w:tr>
      <w:tr w:rsidR="00922C4D" w:rsidRPr="00922C4D" w:rsidTr="00542F2E">
        <w:trPr>
          <w:trHeight w:val="63"/>
        </w:trPr>
        <w:tc>
          <w:tcPr>
            <w:tcW w:w="5391" w:type="dxa"/>
            <w:gridSpan w:val="2"/>
          </w:tcPr>
          <w:p w:rsidR="00D4083B" w:rsidRPr="00922C4D" w:rsidRDefault="00D4083B" w:rsidP="00DE6131">
            <w:pPr>
              <w:spacing w:line="240" w:lineRule="auto"/>
              <w:ind w:left="162" w:right="389" w:firstLine="117"/>
              <w:rPr>
                <w:rFonts w:eastAsia="Cordia New" w:cs="Times New Roman"/>
                <w:cs/>
              </w:rPr>
            </w:pPr>
            <w:r w:rsidRPr="00922C4D">
              <w:rPr>
                <w:rFonts w:eastAsia="Cordia New" w:cs="Times New Roman"/>
              </w:rPr>
              <w:t xml:space="preserve">For the </w:t>
            </w:r>
            <w:r w:rsidR="00D3451B" w:rsidRPr="00922C4D">
              <w:rPr>
                <w:rFonts w:eastAsia="Cordia New" w:cs="Times New Roman"/>
                <w:szCs w:val="28"/>
                <w:lang w:val="en-US"/>
              </w:rPr>
              <w:t>year</w:t>
            </w:r>
            <w:r w:rsidRPr="00922C4D">
              <w:rPr>
                <w:rFonts w:eastAsia="Cordia New" w:cs="Times New Roman"/>
              </w:rPr>
              <w:t xml:space="preserve"> ended </w:t>
            </w:r>
            <w:r w:rsidR="00D3451B" w:rsidRPr="00922C4D">
              <w:rPr>
                <w:rFonts w:eastAsia="Cordia New" w:cs="Times New Roman"/>
              </w:rPr>
              <w:t xml:space="preserve">December </w:t>
            </w:r>
            <w:r w:rsidR="00A50E03" w:rsidRPr="00922C4D">
              <w:rPr>
                <w:rFonts w:eastAsia="Cordia New" w:cs="Times New Roman"/>
                <w:lang w:val="en-US"/>
              </w:rPr>
              <w:t>31</w:t>
            </w:r>
            <w:r w:rsidR="00D3451B" w:rsidRPr="00922C4D">
              <w:rPr>
                <w:rFonts w:eastAsia="Cordia New" w:cs="Times New Roman"/>
              </w:rPr>
              <w:t>,</w:t>
            </w:r>
            <w:r w:rsidRPr="00922C4D">
              <w:rPr>
                <w:rFonts w:eastAsia="Cordia New" w:cs="Times New Roman"/>
              </w:rPr>
              <w:t xml:space="preserve"> </w:t>
            </w:r>
            <w:r w:rsidR="00A50E03" w:rsidRPr="00922C4D">
              <w:rPr>
                <w:rFonts w:eastAsia="Cordia New" w:cs="Times New Roman"/>
                <w:lang w:val="en-US"/>
              </w:rPr>
              <w:t>2016</w:t>
            </w:r>
            <w:r w:rsidRPr="00922C4D">
              <w:rPr>
                <w:rFonts w:eastAsia="Cordia New" w:cs="Times New Roman"/>
              </w:rPr>
              <w:t>  </w:t>
            </w:r>
          </w:p>
        </w:tc>
        <w:tc>
          <w:tcPr>
            <w:tcW w:w="1440" w:type="dxa"/>
            <w:tcBorders>
              <w:bottom w:val="double" w:sz="4" w:space="0" w:color="auto"/>
            </w:tcBorders>
            <w:shd w:val="clear" w:color="auto" w:fill="auto"/>
          </w:tcPr>
          <w:p w:rsidR="00D4083B" w:rsidRPr="00922C4D" w:rsidRDefault="00A50E03" w:rsidP="008B620F">
            <w:pPr>
              <w:spacing w:line="240" w:lineRule="auto"/>
              <w:ind w:right="333" w:hanging="128"/>
              <w:jc w:val="right"/>
              <w:rPr>
                <w:rFonts w:eastAsia="Cordia New" w:cs="Times New Roman"/>
              </w:rPr>
            </w:pPr>
            <w:r w:rsidRPr="00922C4D">
              <w:rPr>
                <w:rFonts w:eastAsia="Cordia New" w:cs="Times New Roman"/>
                <w:lang w:val="en-US"/>
              </w:rPr>
              <w:t>20</w:t>
            </w:r>
            <w:r w:rsidR="00681D3F" w:rsidRPr="00922C4D">
              <w:rPr>
                <w:rFonts w:eastAsia="Cordia New" w:cs="Times New Roman"/>
              </w:rPr>
              <w:t>,</w:t>
            </w:r>
            <w:r w:rsidRPr="00922C4D">
              <w:rPr>
                <w:rFonts w:eastAsia="Cordia New" w:cs="Times New Roman"/>
                <w:lang w:val="en-US"/>
              </w:rPr>
              <w:t>717</w:t>
            </w:r>
          </w:p>
        </w:tc>
        <w:tc>
          <w:tcPr>
            <w:tcW w:w="90" w:type="dxa"/>
            <w:gridSpan w:val="2"/>
            <w:shd w:val="clear" w:color="auto" w:fill="auto"/>
          </w:tcPr>
          <w:p w:rsidR="00D4083B" w:rsidRPr="00922C4D" w:rsidRDefault="00D4083B" w:rsidP="008B620F">
            <w:pPr>
              <w:tabs>
                <w:tab w:val="decimal" w:pos="684"/>
              </w:tabs>
              <w:spacing w:line="240" w:lineRule="auto"/>
              <w:ind w:left="-98" w:right="-108"/>
              <w:rPr>
                <w:rFonts w:eastAsia="Cordia New" w:cs="Times New Roman"/>
              </w:rPr>
            </w:pPr>
          </w:p>
        </w:tc>
        <w:tc>
          <w:tcPr>
            <w:tcW w:w="1224" w:type="dxa"/>
            <w:tcBorders>
              <w:bottom w:val="double" w:sz="4" w:space="0" w:color="auto"/>
            </w:tcBorders>
            <w:shd w:val="clear" w:color="auto" w:fill="FFFFFF" w:themeFill="background1"/>
            <w:vAlign w:val="bottom"/>
          </w:tcPr>
          <w:p w:rsidR="00D4083B" w:rsidRPr="00922C4D" w:rsidRDefault="00A50E03" w:rsidP="008B620F">
            <w:pPr>
              <w:spacing w:line="240" w:lineRule="auto"/>
              <w:ind w:right="369" w:hanging="155"/>
              <w:jc w:val="right"/>
              <w:rPr>
                <w:rFonts w:eastAsia="Cordia New" w:cs="Times New Roman"/>
              </w:rPr>
            </w:pPr>
            <w:r w:rsidRPr="00922C4D">
              <w:rPr>
                <w:rFonts w:eastAsia="Cordia New" w:cs="Times New Roman"/>
                <w:lang w:val="en-US"/>
              </w:rPr>
              <w:t>4</w:t>
            </w:r>
            <w:r w:rsidR="00542F2E" w:rsidRPr="00922C4D">
              <w:rPr>
                <w:rFonts w:eastAsia="Cordia New" w:cs="Times New Roman"/>
              </w:rPr>
              <w:t>,</w:t>
            </w:r>
            <w:r w:rsidRPr="00922C4D">
              <w:rPr>
                <w:rFonts w:eastAsia="Cordia New" w:cs="Times New Roman"/>
                <w:lang w:val="en-US"/>
              </w:rPr>
              <w:t>095</w:t>
            </w:r>
          </w:p>
        </w:tc>
      </w:tr>
    </w:tbl>
    <w:p w:rsidR="00D4083B" w:rsidRPr="00922C4D" w:rsidRDefault="00A50E03" w:rsidP="00CB3416">
      <w:pPr>
        <w:spacing w:before="240" w:after="200" w:line="240" w:lineRule="auto"/>
        <w:ind w:left="1080" w:hanging="634"/>
        <w:rPr>
          <w:rFonts w:eastAsia="Cordia New" w:cs="Times New Roman"/>
          <w:sz w:val="24"/>
          <w:szCs w:val="24"/>
        </w:rPr>
      </w:pPr>
      <w:r w:rsidRPr="00922C4D">
        <w:rPr>
          <w:rFonts w:eastAsia="Cordia New" w:cs="Times New Roman"/>
          <w:sz w:val="24"/>
          <w:szCs w:val="24"/>
          <w:lang w:val="en-US"/>
        </w:rPr>
        <w:t>4</w:t>
      </w:r>
      <w:r w:rsidR="00D3451B" w:rsidRPr="00922C4D">
        <w:rPr>
          <w:rFonts w:eastAsia="Cordia New" w:cs="Times New Roman"/>
          <w:sz w:val="24"/>
          <w:szCs w:val="24"/>
        </w:rPr>
        <w:t>.</w:t>
      </w:r>
      <w:r w:rsidRPr="00922C4D">
        <w:rPr>
          <w:rFonts w:eastAsia="Cordia New" w:cs="Times New Roman"/>
          <w:sz w:val="24"/>
          <w:szCs w:val="24"/>
          <w:lang w:val="en-US"/>
        </w:rPr>
        <w:t>2</w:t>
      </w:r>
      <w:r w:rsidR="00D3451B" w:rsidRPr="00922C4D">
        <w:rPr>
          <w:rFonts w:eastAsia="Cordia New" w:cs="Times New Roman"/>
          <w:sz w:val="24"/>
          <w:szCs w:val="24"/>
        </w:rPr>
        <w:tab/>
      </w:r>
      <w:r w:rsidR="00D4083B" w:rsidRPr="00922C4D">
        <w:rPr>
          <w:rFonts w:eastAsia="Cordia New" w:cs="Times New Roman"/>
          <w:spacing w:val="-6"/>
          <w:sz w:val="24"/>
          <w:szCs w:val="24"/>
        </w:rPr>
        <w:t xml:space="preserve">On September </w:t>
      </w:r>
      <w:r w:rsidRPr="00922C4D">
        <w:rPr>
          <w:rFonts w:eastAsia="Cordia New" w:cs="Times New Roman"/>
          <w:spacing w:val="-6"/>
          <w:sz w:val="24"/>
          <w:szCs w:val="24"/>
          <w:lang w:val="en-US"/>
        </w:rPr>
        <w:t>20</w:t>
      </w:r>
      <w:r w:rsidR="00D4083B" w:rsidRPr="00922C4D">
        <w:rPr>
          <w:rFonts w:eastAsia="Cordia New" w:cs="Times New Roman"/>
          <w:spacing w:val="-6"/>
          <w:sz w:val="24"/>
          <w:szCs w:val="24"/>
        </w:rPr>
        <w:t xml:space="preserve">, </w:t>
      </w:r>
      <w:r w:rsidRPr="00922C4D">
        <w:rPr>
          <w:rFonts w:eastAsia="Cordia New" w:cs="Times New Roman"/>
          <w:spacing w:val="-6"/>
          <w:sz w:val="24"/>
          <w:szCs w:val="24"/>
          <w:lang w:val="en-US"/>
        </w:rPr>
        <w:t>2016</w:t>
      </w:r>
      <w:r w:rsidR="00D4083B" w:rsidRPr="00922C4D">
        <w:rPr>
          <w:rFonts w:eastAsia="Cordia New" w:cs="Times New Roman"/>
          <w:spacing w:val="-6"/>
          <w:sz w:val="24"/>
          <w:szCs w:val="24"/>
        </w:rPr>
        <w:t>, the Group purchased the shares of Green Power Energy Co., Ltd.</w:t>
      </w:r>
      <w:r w:rsidR="00D4083B" w:rsidRPr="00922C4D">
        <w:rPr>
          <w:rFonts w:eastAsia="Cordia New" w:cs="Times New Roman"/>
          <w:sz w:val="24"/>
          <w:szCs w:val="24"/>
        </w:rPr>
        <w:t xml:space="preserve"> for </w:t>
      </w:r>
      <w:r w:rsidRPr="00922C4D">
        <w:rPr>
          <w:rFonts w:eastAsia="Cordia New" w:cs="Times New Roman"/>
          <w:sz w:val="24"/>
          <w:szCs w:val="24"/>
          <w:lang w:val="en-US"/>
        </w:rPr>
        <w:t>100</w:t>
      </w:r>
      <w:r w:rsidR="00D4083B" w:rsidRPr="00922C4D">
        <w:rPr>
          <w:rFonts w:eastAsia="Cordia New" w:cs="Times New Roman"/>
          <w:sz w:val="24"/>
          <w:szCs w:val="24"/>
        </w:rPr>
        <w:t xml:space="preserve">% of total issued and paid-up share capital. The consideration paid on the acquisition of business is totaling Baht </w:t>
      </w:r>
      <w:r w:rsidRPr="00922C4D">
        <w:rPr>
          <w:rFonts w:eastAsia="Cordia New" w:cs="Times New Roman"/>
          <w:sz w:val="24"/>
          <w:szCs w:val="24"/>
          <w:lang w:val="en-US"/>
        </w:rPr>
        <w:t>40</w:t>
      </w:r>
      <w:r w:rsidR="00D4083B" w:rsidRPr="00922C4D">
        <w:rPr>
          <w:rFonts w:eastAsia="Cordia New" w:cs="Times New Roman"/>
          <w:sz w:val="24"/>
          <w:szCs w:val="24"/>
        </w:rPr>
        <w:t xml:space="preserve"> million. Such shares purchased resulted in the Group’s acquisition of this subsidiary.</w:t>
      </w:r>
    </w:p>
    <w:p w:rsidR="00D4083B" w:rsidRPr="00922C4D" w:rsidRDefault="00AB33E8" w:rsidP="00DE6131">
      <w:pPr>
        <w:spacing w:before="240" w:after="240" w:line="240" w:lineRule="auto"/>
        <w:ind w:left="1080" w:right="-10"/>
        <w:rPr>
          <w:rFonts w:eastAsia="Cordia New" w:cs="Times New Roman"/>
          <w:sz w:val="24"/>
          <w:szCs w:val="24"/>
        </w:rPr>
      </w:pPr>
      <w:r w:rsidRPr="00922C4D">
        <w:rPr>
          <w:rFonts w:eastAsia="Cordia New" w:cs="Times New Roman"/>
          <w:sz w:val="24"/>
          <w:szCs w:val="24"/>
        </w:rPr>
        <w:t>T</w:t>
      </w:r>
      <w:r w:rsidR="00D4083B" w:rsidRPr="00922C4D">
        <w:rPr>
          <w:rFonts w:eastAsia="Cordia New" w:cs="Times New Roman"/>
          <w:sz w:val="24"/>
          <w:szCs w:val="24"/>
        </w:rPr>
        <w:t>he net identifiable assets of the business acquired on the date of acquisition were as follows:</w:t>
      </w:r>
    </w:p>
    <w:p w:rsidR="00D4083B" w:rsidRPr="00922C4D" w:rsidRDefault="00D4083B" w:rsidP="00DE6131">
      <w:pPr>
        <w:shd w:val="clear" w:color="auto" w:fill="FFFFFF" w:themeFill="background1"/>
        <w:spacing w:before="120" w:after="40"/>
        <w:ind w:left="547" w:right="-10"/>
        <w:jc w:val="right"/>
        <w:rPr>
          <w:rFonts w:eastAsia="Cordia New" w:cs="Times New Roman"/>
          <w:b/>
          <w:bCs/>
          <w:cs/>
        </w:rPr>
      </w:pPr>
      <w:r w:rsidRPr="00922C4D">
        <w:rPr>
          <w:rFonts w:eastAsia="Cordia New" w:cs="Times New Roman"/>
          <w:sz w:val="28"/>
          <w:szCs w:val="28"/>
        </w:rPr>
        <w:tab/>
      </w:r>
      <w:r w:rsidRPr="00922C4D">
        <w:rPr>
          <w:rFonts w:eastAsia="Cordia New" w:cs="Times New Roman"/>
          <w:b/>
          <w:bCs/>
        </w:rPr>
        <w:t>Unit : Thousand Baht</w:t>
      </w:r>
    </w:p>
    <w:tbl>
      <w:tblPr>
        <w:tblW w:w="8181" w:type="dxa"/>
        <w:tblInd w:w="1098" w:type="dxa"/>
        <w:tblLayout w:type="fixed"/>
        <w:tblLook w:val="01E0" w:firstRow="1" w:lastRow="1" w:firstColumn="1" w:lastColumn="1" w:noHBand="0" w:noVBand="0"/>
      </w:tblPr>
      <w:tblGrid>
        <w:gridCol w:w="5877"/>
        <w:gridCol w:w="236"/>
        <w:gridCol w:w="997"/>
        <w:gridCol w:w="1071"/>
      </w:tblGrid>
      <w:tr w:rsidR="00922C4D" w:rsidRPr="00922C4D" w:rsidTr="00DE6131">
        <w:tc>
          <w:tcPr>
            <w:tcW w:w="5877" w:type="dxa"/>
            <w:shd w:val="clear" w:color="auto" w:fill="auto"/>
          </w:tcPr>
          <w:p w:rsidR="00D4083B" w:rsidRPr="00922C4D" w:rsidRDefault="00D4083B" w:rsidP="00DE6131">
            <w:pPr>
              <w:spacing w:line="240" w:lineRule="auto"/>
              <w:ind w:hanging="263"/>
              <w:rPr>
                <w:rFonts w:eastAsia="Times New Roman" w:cs="Times New Roman"/>
                <w:sz w:val="24"/>
                <w:szCs w:val="24"/>
                <w:cs/>
              </w:rPr>
            </w:pPr>
            <w:r w:rsidRPr="00922C4D">
              <w:rPr>
                <w:rFonts w:eastAsia="Times New Roman" w:cs="Times New Roman"/>
                <w:sz w:val="24"/>
                <w:szCs w:val="24"/>
              </w:rPr>
              <w:t>Cash and cash equivalents</w:t>
            </w:r>
          </w:p>
        </w:tc>
        <w:tc>
          <w:tcPr>
            <w:tcW w:w="236" w:type="dxa"/>
            <w:shd w:val="clear" w:color="auto" w:fill="auto"/>
          </w:tcPr>
          <w:p w:rsidR="00D4083B" w:rsidRPr="00922C4D" w:rsidRDefault="00D4083B" w:rsidP="008B620F">
            <w:pPr>
              <w:tabs>
                <w:tab w:val="left" w:pos="1489"/>
              </w:tabs>
              <w:spacing w:line="240" w:lineRule="auto"/>
              <w:ind w:right="72"/>
              <w:jc w:val="right"/>
              <w:rPr>
                <w:rFonts w:eastAsia="Times New Roman" w:cs="Times New Roman"/>
                <w:sz w:val="24"/>
                <w:szCs w:val="24"/>
              </w:rPr>
            </w:pPr>
          </w:p>
        </w:tc>
        <w:tc>
          <w:tcPr>
            <w:tcW w:w="997" w:type="dxa"/>
            <w:shd w:val="clear" w:color="auto" w:fill="auto"/>
          </w:tcPr>
          <w:p w:rsidR="00D4083B" w:rsidRPr="00922C4D" w:rsidRDefault="00D4083B" w:rsidP="008B620F">
            <w:pPr>
              <w:spacing w:line="240" w:lineRule="auto"/>
              <w:jc w:val="both"/>
              <w:rPr>
                <w:rFonts w:eastAsia="Times New Roman" w:cs="Times New Roman"/>
                <w:sz w:val="24"/>
                <w:szCs w:val="24"/>
              </w:rPr>
            </w:pPr>
          </w:p>
        </w:tc>
        <w:tc>
          <w:tcPr>
            <w:tcW w:w="1071" w:type="dxa"/>
            <w:shd w:val="clear" w:color="auto" w:fill="auto"/>
          </w:tcPr>
          <w:p w:rsidR="00D4083B" w:rsidRPr="00922C4D" w:rsidRDefault="00A50E03" w:rsidP="00DE6131">
            <w:pPr>
              <w:tabs>
                <w:tab w:val="decimal" w:pos="810"/>
              </w:tabs>
              <w:spacing w:line="240" w:lineRule="auto"/>
              <w:ind w:right="-81" w:hanging="641"/>
              <w:rPr>
                <w:rFonts w:eastAsia="Times New Roman" w:cs="Times New Roman"/>
                <w:sz w:val="24"/>
                <w:szCs w:val="24"/>
              </w:rPr>
            </w:pPr>
            <w:r w:rsidRPr="00922C4D">
              <w:rPr>
                <w:rFonts w:eastAsia="Times New Roman" w:cs="Times New Roman"/>
                <w:sz w:val="24"/>
                <w:szCs w:val="24"/>
                <w:lang w:val="en-US"/>
              </w:rPr>
              <w:t>30</w:t>
            </w:r>
          </w:p>
        </w:tc>
      </w:tr>
      <w:tr w:rsidR="00922C4D" w:rsidRPr="00922C4D" w:rsidTr="00DE6131">
        <w:tc>
          <w:tcPr>
            <w:tcW w:w="5877" w:type="dxa"/>
            <w:shd w:val="clear" w:color="auto" w:fill="auto"/>
          </w:tcPr>
          <w:p w:rsidR="00D4083B" w:rsidRPr="00922C4D" w:rsidRDefault="00D4083B" w:rsidP="00DE6131">
            <w:pPr>
              <w:spacing w:line="240" w:lineRule="auto"/>
              <w:ind w:hanging="263"/>
              <w:rPr>
                <w:rFonts w:eastAsia="Times New Roman" w:cs="Times New Roman"/>
                <w:sz w:val="24"/>
                <w:szCs w:val="24"/>
              </w:rPr>
            </w:pPr>
            <w:r w:rsidRPr="00922C4D">
              <w:rPr>
                <w:rFonts w:eastAsia="Times New Roman" w:cs="Times New Roman"/>
                <w:sz w:val="24"/>
                <w:szCs w:val="24"/>
              </w:rPr>
              <w:t>Other assets - net</w:t>
            </w:r>
          </w:p>
        </w:tc>
        <w:tc>
          <w:tcPr>
            <w:tcW w:w="236" w:type="dxa"/>
            <w:shd w:val="clear" w:color="auto" w:fill="auto"/>
          </w:tcPr>
          <w:p w:rsidR="00D4083B" w:rsidRPr="00922C4D" w:rsidRDefault="00D4083B" w:rsidP="008B620F">
            <w:pPr>
              <w:tabs>
                <w:tab w:val="left" w:pos="1489"/>
              </w:tabs>
              <w:spacing w:line="240" w:lineRule="auto"/>
              <w:ind w:right="72"/>
              <w:jc w:val="right"/>
              <w:rPr>
                <w:rFonts w:eastAsia="Times New Roman" w:cs="Times New Roman"/>
                <w:sz w:val="24"/>
                <w:szCs w:val="24"/>
              </w:rPr>
            </w:pPr>
          </w:p>
        </w:tc>
        <w:tc>
          <w:tcPr>
            <w:tcW w:w="997" w:type="dxa"/>
            <w:shd w:val="clear" w:color="auto" w:fill="auto"/>
          </w:tcPr>
          <w:p w:rsidR="00D4083B" w:rsidRPr="00922C4D" w:rsidRDefault="00D4083B" w:rsidP="008B620F">
            <w:pPr>
              <w:spacing w:line="240" w:lineRule="auto"/>
              <w:jc w:val="both"/>
              <w:rPr>
                <w:rFonts w:eastAsia="Times New Roman" w:cs="Times New Roman"/>
                <w:sz w:val="24"/>
                <w:szCs w:val="24"/>
              </w:rPr>
            </w:pPr>
          </w:p>
        </w:tc>
        <w:tc>
          <w:tcPr>
            <w:tcW w:w="1071" w:type="dxa"/>
            <w:tcBorders>
              <w:bottom w:val="single" w:sz="4" w:space="0" w:color="auto"/>
            </w:tcBorders>
            <w:shd w:val="clear" w:color="auto" w:fill="auto"/>
          </w:tcPr>
          <w:p w:rsidR="00D4083B" w:rsidRPr="00922C4D" w:rsidRDefault="00A50E03" w:rsidP="00DE6131">
            <w:pPr>
              <w:tabs>
                <w:tab w:val="decimal" w:pos="810"/>
              </w:tabs>
              <w:spacing w:line="240" w:lineRule="auto"/>
              <w:ind w:right="-81" w:hanging="641"/>
              <w:rPr>
                <w:rFonts w:eastAsia="Times New Roman" w:cs="Times New Roman"/>
                <w:sz w:val="24"/>
                <w:szCs w:val="24"/>
                <w:cs/>
              </w:rPr>
            </w:pPr>
            <w:r w:rsidRPr="00922C4D">
              <w:rPr>
                <w:rFonts w:eastAsia="Times New Roman" w:cs="Times New Roman"/>
                <w:sz w:val="24"/>
                <w:szCs w:val="24"/>
                <w:lang w:val="en-US"/>
              </w:rPr>
              <w:t>2</w:t>
            </w:r>
            <w:r w:rsidR="00D4083B" w:rsidRPr="00922C4D">
              <w:rPr>
                <w:rFonts w:eastAsia="Times New Roman" w:cs="Times New Roman"/>
                <w:sz w:val="24"/>
                <w:szCs w:val="24"/>
              </w:rPr>
              <w:t>,</w:t>
            </w:r>
            <w:r w:rsidRPr="00922C4D">
              <w:rPr>
                <w:rFonts w:eastAsia="Times New Roman" w:cs="Times New Roman"/>
                <w:sz w:val="24"/>
                <w:szCs w:val="24"/>
                <w:lang w:val="en-US"/>
              </w:rPr>
              <w:t>256</w:t>
            </w:r>
          </w:p>
        </w:tc>
      </w:tr>
      <w:tr w:rsidR="00922C4D" w:rsidRPr="00922C4D" w:rsidTr="00DE6131">
        <w:tc>
          <w:tcPr>
            <w:tcW w:w="5877" w:type="dxa"/>
            <w:shd w:val="clear" w:color="auto" w:fill="auto"/>
          </w:tcPr>
          <w:p w:rsidR="00D4083B" w:rsidRPr="00922C4D" w:rsidRDefault="00D4083B" w:rsidP="00DE6131">
            <w:pPr>
              <w:spacing w:line="240" w:lineRule="auto"/>
              <w:ind w:hanging="263"/>
              <w:rPr>
                <w:rFonts w:eastAsia="Times New Roman" w:cs="Times New Roman"/>
                <w:b/>
                <w:bCs/>
                <w:sz w:val="24"/>
                <w:szCs w:val="24"/>
                <w:cs/>
              </w:rPr>
            </w:pPr>
            <w:r w:rsidRPr="00922C4D">
              <w:rPr>
                <w:rFonts w:eastAsia="Times New Roman" w:cs="Times New Roman"/>
                <w:b/>
                <w:bCs/>
                <w:sz w:val="24"/>
                <w:szCs w:val="24"/>
              </w:rPr>
              <w:t>Identifiable assets and liabilities - net</w:t>
            </w:r>
          </w:p>
        </w:tc>
        <w:tc>
          <w:tcPr>
            <w:tcW w:w="236" w:type="dxa"/>
            <w:shd w:val="clear" w:color="auto" w:fill="auto"/>
          </w:tcPr>
          <w:p w:rsidR="00D4083B" w:rsidRPr="00922C4D" w:rsidRDefault="00D4083B" w:rsidP="008B620F">
            <w:pPr>
              <w:tabs>
                <w:tab w:val="decimal" w:pos="1242"/>
              </w:tabs>
              <w:spacing w:line="240" w:lineRule="auto"/>
              <w:rPr>
                <w:rFonts w:eastAsia="Times New Roman" w:cs="Times New Roman"/>
                <w:sz w:val="24"/>
                <w:szCs w:val="24"/>
              </w:rPr>
            </w:pPr>
          </w:p>
        </w:tc>
        <w:tc>
          <w:tcPr>
            <w:tcW w:w="997" w:type="dxa"/>
            <w:shd w:val="clear" w:color="auto" w:fill="auto"/>
          </w:tcPr>
          <w:p w:rsidR="00D4083B" w:rsidRPr="00922C4D" w:rsidRDefault="00D4083B" w:rsidP="008B620F">
            <w:pPr>
              <w:spacing w:line="240" w:lineRule="auto"/>
              <w:jc w:val="both"/>
              <w:rPr>
                <w:rFonts w:eastAsia="Times New Roman" w:cs="Times New Roman"/>
                <w:sz w:val="24"/>
                <w:szCs w:val="24"/>
              </w:rPr>
            </w:pPr>
          </w:p>
        </w:tc>
        <w:tc>
          <w:tcPr>
            <w:tcW w:w="1071" w:type="dxa"/>
            <w:tcBorders>
              <w:top w:val="single" w:sz="4" w:space="0" w:color="auto"/>
            </w:tcBorders>
            <w:shd w:val="clear" w:color="auto" w:fill="auto"/>
          </w:tcPr>
          <w:p w:rsidR="00D4083B" w:rsidRPr="00922C4D" w:rsidRDefault="00A50E03" w:rsidP="00DE6131">
            <w:pPr>
              <w:tabs>
                <w:tab w:val="decimal" w:pos="810"/>
              </w:tabs>
              <w:spacing w:line="240" w:lineRule="auto"/>
              <w:ind w:right="-81" w:hanging="641"/>
              <w:rPr>
                <w:rFonts w:eastAsia="Times New Roman" w:cs="Times New Roman"/>
                <w:b/>
                <w:bCs/>
                <w:sz w:val="24"/>
                <w:szCs w:val="24"/>
              </w:rPr>
            </w:pPr>
            <w:r w:rsidRPr="00922C4D">
              <w:rPr>
                <w:rFonts w:eastAsia="Times New Roman" w:cs="Times New Roman"/>
                <w:b/>
                <w:bCs/>
                <w:sz w:val="24"/>
                <w:szCs w:val="24"/>
                <w:lang w:val="en-US"/>
              </w:rPr>
              <w:t>2</w:t>
            </w:r>
            <w:r w:rsidR="00D4083B" w:rsidRPr="00922C4D">
              <w:rPr>
                <w:rFonts w:eastAsia="Times New Roman" w:cs="Times New Roman"/>
                <w:b/>
                <w:bCs/>
                <w:sz w:val="24"/>
                <w:szCs w:val="24"/>
              </w:rPr>
              <w:t>,</w:t>
            </w:r>
            <w:r w:rsidRPr="00922C4D">
              <w:rPr>
                <w:rFonts w:eastAsia="Times New Roman" w:cs="Times New Roman"/>
                <w:b/>
                <w:bCs/>
                <w:sz w:val="24"/>
                <w:szCs w:val="24"/>
                <w:lang w:val="en-US"/>
              </w:rPr>
              <w:t>286</w:t>
            </w:r>
          </w:p>
        </w:tc>
      </w:tr>
      <w:tr w:rsidR="00922C4D" w:rsidRPr="00922C4D" w:rsidTr="00DE6131">
        <w:tc>
          <w:tcPr>
            <w:tcW w:w="5877" w:type="dxa"/>
            <w:shd w:val="clear" w:color="auto" w:fill="auto"/>
          </w:tcPr>
          <w:p w:rsidR="00D4083B" w:rsidRPr="00922C4D" w:rsidRDefault="00D4083B" w:rsidP="00DE6131">
            <w:pPr>
              <w:spacing w:line="240" w:lineRule="auto"/>
              <w:ind w:hanging="263"/>
              <w:rPr>
                <w:rFonts w:eastAsia="Times New Roman" w:cs="Times New Roman"/>
                <w:b/>
                <w:bCs/>
                <w:sz w:val="24"/>
                <w:szCs w:val="24"/>
              </w:rPr>
            </w:pPr>
            <w:r w:rsidRPr="00922C4D">
              <w:rPr>
                <w:rFonts w:eastAsia="Times New Roman" w:cs="Times New Roman"/>
                <w:sz w:val="24"/>
                <w:szCs w:val="24"/>
              </w:rPr>
              <w:t>Non-Controlling interest</w:t>
            </w:r>
          </w:p>
        </w:tc>
        <w:tc>
          <w:tcPr>
            <w:tcW w:w="236" w:type="dxa"/>
            <w:shd w:val="clear" w:color="auto" w:fill="auto"/>
          </w:tcPr>
          <w:p w:rsidR="00D4083B" w:rsidRPr="00922C4D" w:rsidRDefault="00D4083B" w:rsidP="008B620F">
            <w:pPr>
              <w:tabs>
                <w:tab w:val="decimal" w:pos="1242"/>
              </w:tabs>
              <w:spacing w:line="240" w:lineRule="auto"/>
              <w:rPr>
                <w:rFonts w:eastAsia="Times New Roman" w:cs="Times New Roman"/>
                <w:sz w:val="24"/>
                <w:szCs w:val="24"/>
              </w:rPr>
            </w:pPr>
          </w:p>
        </w:tc>
        <w:tc>
          <w:tcPr>
            <w:tcW w:w="997" w:type="dxa"/>
            <w:shd w:val="clear" w:color="auto" w:fill="auto"/>
          </w:tcPr>
          <w:p w:rsidR="00D4083B" w:rsidRPr="00922C4D" w:rsidRDefault="00D4083B" w:rsidP="008B620F">
            <w:pPr>
              <w:spacing w:line="240" w:lineRule="auto"/>
              <w:jc w:val="both"/>
              <w:rPr>
                <w:rFonts w:eastAsia="Times New Roman" w:cs="Times New Roman"/>
                <w:sz w:val="24"/>
                <w:szCs w:val="24"/>
              </w:rPr>
            </w:pPr>
          </w:p>
        </w:tc>
        <w:tc>
          <w:tcPr>
            <w:tcW w:w="1071" w:type="dxa"/>
            <w:tcBorders>
              <w:bottom w:val="single" w:sz="2" w:space="0" w:color="auto"/>
            </w:tcBorders>
            <w:shd w:val="clear" w:color="auto" w:fill="auto"/>
          </w:tcPr>
          <w:p w:rsidR="00D4083B" w:rsidRPr="00922C4D" w:rsidRDefault="00D4083B" w:rsidP="00DE6131">
            <w:pPr>
              <w:spacing w:line="240" w:lineRule="auto"/>
              <w:ind w:left="-108" w:right="-81" w:firstLine="216"/>
              <w:jc w:val="center"/>
              <w:rPr>
                <w:rFonts w:eastAsia="Times New Roman" w:cs="Times New Roman"/>
                <w:b/>
                <w:bCs/>
                <w:sz w:val="24"/>
                <w:szCs w:val="24"/>
              </w:rPr>
            </w:pPr>
            <w:r w:rsidRPr="00922C4D">
              <w:rPr>
                <w:rFonts w:eastAsia="Times New Roman" w:cs="Times New Roman"/>
                <w:sz w:val="24"/>
                <w:szCs w:val="24"/>
              </w:rPr>
              <w:t>-</w:t>
            </w:r>
          </w:p>
        </w:tc>
      </w:tr>
      <w:tr w:rsidR="00922C4D" w:rsidRPr="00922C4D" w:rsidTr="00DE6131">
        <w:tc>
          <w:tcPr>
            <w:tcW w:w="5877" w:type="dxa"/>
            <w:shd w:val="clear" w:color="auto" w:fill="auto"/>
          </w:tcPr>
          <w:p w:rsidR="00D4083B" w:rsidRPr="00922C4D" w:rsidRDefault="00D4083B" w:rsidP="00DE6131">
            <w:pPr>
              <w:spacing w:line="240" w:lineRule="auto"/>
              <w:ind w:hanging="263"/>
              <w:rPr>
                <w:rFonts w:eastAsia="Times New Roman" w:cs="Times New Roman"/>
                <w:sz w:val="24"/>
                <w:szCs w:val="24"/>
              </w:rPr>
            </w:pPr>
            <w:r w:rsidRPr="00922C4D">
              <w:rPr>
                <w:rFonts w:eastAsia="Times New Roman" w:cs="Times New Roman"/>
                <w:b/>
                <w:bCs/>
                <w:sz w:val="24"/>
                <w:szCs w:val="24"/>
              </w:rPr>
              <w:t>Total Consideration transferred</w:t>
            </w:r>
          </w:p>
        </w:tc>
        <w:tc>
          <w:tcPr>
            <w:tcW w:w="236" w:type="dxa"/>
            <w:shd w:val="clear" w:color="auto" w:fill="auto"/>
          </w:tcPr>
          <w:p w:rsidR="00D4083B" w:rsidRPr="00922C4D" w:rsidRDefault="00D4083B" w:rsidP="008B620F">
            <w:pPr>
              <w:tabs>
                <w:tab w:val="decimal" w:pos="1242"/>
              </w:tabs>
              <w:spacing w:line="240" w:lineRule="auto"/>
              <w:rPr>
                <w:rFonts w:eastAsia="Times New Roman" w:cs="Times New Roman"/>
                <w:sz w:val="24"/>
                <w:szCs w:val="24"/>
              </w:rPr>
            </w:pPr>
          </w:p>
        </w:tc>
        <w:tc>
          <w:tcPr>
            <w:tcW w:w="997" w:type="dxa"/>
            <w:shd w:val="clear" w:color="auto" w:fill="auto"/>
          </w:tcPr>
          <w:p w:rsidR="00D4083B" w:rsidRPr="00922C4D" w:rsidRDefault="00D4083B" w:rsidP="008B620F">
            <w:pPr>
              <w:spacing w:line="240" w:lineRule="auto"/>
              <w:jc w:val="both"/>
              <w:rPr>
                <w:rFonts w:eastAsia="Times New Roman" w:cs="Times New Roman"/>
                <w:sz w:val="24"/>
                <w:szCs w:val="24"/>
              </w:rPr>
            </w:pPr>
          </w:p>
        </w:tc>
        <w:tc>
          <w:tcPr>
            <w:tcW w:w="1071" w:type="dxa"/>
            <w:tcBorders>
              <w:top w:val="single" w:sz="2" w:space="0" w:color="auto"/>
            </w:tcBorders>
            <w:shd w:val="clear" w:color="auto" w:fill="auto"/>
          </w:tcPr>
          <w:p w:rsidR="00D4083B" w:rsidRPr="00922C4D" w:rsidRDefault="00A50E03" w:rsidP="00DE6131">
            <w:pPr>
              <w:tabs>
                <w:tab w:val="decimal" w:pos="810"/>
              </w:tabs>
              <w:spacing w:line="240" w:lineRule="auto"/>
              <w:ind w:right="-81" w:hanging="641"/>
              <w:rPr>
                <w:rFonts w:eastAsia="Times New Roman" w:cs="Times New Roman"/>
                <w:sz w:val="24"/>
                <w:szCs w:val="24"/>
              </w:rPr>
            </w:pPr>
            <w:r w:rsidRPr="00922C4D">
              <w:rPr>
                <w:rFonts w:eastAsia="Times New Roman" w:cs="Times New Roman"/>
                <w:b/>
                <w:bCs/>
                <w:sz w:val="24"/>
                <w:szCs w:val="24"/>
                <w:lang w:val="en-US"/>
              </w:rPr>
              <w:t>2</w:t>
            </w:r>
            <w:r w:rsidR="00D4083B" w:rsidRPr="00922C4D">
              <w:rPr>
                <w:rFonts w:eastAsia="Times New Roman" w:cs="Times New Roman"/>
                <w:b/>
                <w:bCs/>
                <w:sz w:val="24"/>
                <w:szCs w:val="24"/>
              </w:rPr>
              <w:t>,</w:t>
            </w:r>
            <w:r w:rsidRPr="00922C4D">
              <w:rPr>
                <w:rFonts w:eastAsia="Times New Roman" w:cs="Times New Roman"/>
                <w:b/>
                <w:bCs/>
                <w:sz w:val="24"/>
                <w:szCs w:val="24"/>
                <w:lang w:val="en-US"/>
              </w:rPr>
              <w:t>286</w:t>
            </w:r>
          </w:p>
        </w:tc>
      </w:tr>
      <w:tr w:rsidR="00922C4D" w:rsidRPr="00922C4D" w:rsidTr="00DE6131">
        <w:tc>
          <w:tcPr>
            <w:tcW w:w="5877" w:type="dxa"/>
            <w:shd w:val="clear" w:color="auto" w:fill="auto"/>
          </w:tcPr>
          <w:p w:rsidR="00D4083B" w:rsidRPr="00922C4D" w:rsidRDefault="009145B9" w:rsidP="009145B9">
            <w:pPr>
              <w:spacing w:line="240" w:lineRule="auto"/>
              <w:ind w:hanging="263"/>
              <w:rPr>
                <w:rFonts w:eastAsia="Times New Roman" w:cs="Times New Roman"/>
                <w:b/>
                <w:bCs/>
                <w:sz w:val="24"/>
                <w:szCs w:val="24"/>
              </w:rPr>
            </w:pPr>
            <w:r w:rsidRPr="00922C4D">
              <w:rPr>
                <w:rFonts w:eastAsia="Times New Roman" w:cs="Times New Roman"/>
                <w:sz w:val="24"/>
                <w:szCs w:val="24"/>
              </w:rPr>
              <w:t xml:space="preserve">Right to </w:t>
            </w:r>
            <w:r w:rsidRPr="00922C4D">
              <w:rPr>
                <w:rFonts w:eastAsia="Times New Roman"/>
                <w:sz w:val="24"/>
                <w:szCs w:val="30"/>
                <w:lang w:val="en-US"/>
              </w:rPr>
              <w:t>produce</w:t>
            </w:r>
            <w:r w:rsidR="00D4083B" w:rsidRPr="00922C4D">
              <w:rPr>
                <w:rFonts w:eastAsia="Times New Roman" w:cs="Times New Roman"/>
                <w:sz w:val="24"/>
                <w:szCs w:val="24"/>
              </w:rPr>
              <w:t xml:space="preserve"> and sell electricity</w:t>
            </w:r>
          </w:p>
        </w:tc>
        <w:tc>
          <w:tcPr>
            <w:tcW w:w="236" w:type="dxa"/>
            <w:shd w:val="clear" w:color="auto" w:fill="auto"/>
          </w:tcPr>
          <w:p w:rsidR="00D4083B" w:rsidRPr="00922C4D" w:rsidRDefault="00D4083B" w:rsidP="008B620F">
            <w:pPr>
              <w:tabs>
                <w:tab w:val="decimal" w:pos="1242"/>
              </w:tabs>
              <w:spacing w:line="240" w:lineRule="auto"/>
              <w:rPr>
                <w:rFonts w:eastAsia="Times New Roman" w:cs="Times New Roman"/>
                <w:sz w:val="24"/>
                <w:szCs w:val="24"/>
              </w:rPr>
            </w:pPr>
          </w:p>
        </w:tc>
        <w:tc>
          <w:tcPr>
            <w:tcW w:w="997" w:type="dxa"/>
            <w:shd w:val="clear" w:color="auto" w:fill="auto"/>
          </w:tcPr>
          <w:p w:rsidR="00D4083B" w:rsidRPr="00922C4D" w:rsidRDefault="00D4083B" w:rsidP="008B620F">
            <w:pPr>
              <w:spacing w:line="240" w:lineRule="auto"/>
              <w:jc w:val="both"/>
              <w:rPr>
                <w:rFonts w:eastAsia="Times New Roman" w:cs="Times New Roman"/>
                <w:sz w:val="24"/>
                <w:szCs w:val="24"/>
              </w:rPr>
            </w:pPr>
          </w:p>
        </w:tc>
        <w:tc>
          <w:tcPr>
            <w:tcW w:w="1071" w:type="dxa"/>
            <w:shd w:val="clear" w:color="auto" w:fill="auto"/>
          </w:tcPr>
          <w:p w:rsidR="00D4083B" w:rsidRPr="00922C4D" w:rsidRDefault="00A50E03" w:rsidP="00DE6131">
            <w:pPr>
              <w:tabs>
                <w:tab w:val="decimal" w:pos="810"/>
              </w:tabs>
              <w:spacing w:line="240" w:lineRule="auto"/>
              <w:ind w:right="-81" w:hanging="641"/>
              <w:rPr>
                <w:rFonts w:eastAsia="Times New Roman" w:cs="Times New Roman"/>
                <w:b/>
                <w:bCs/>
                <w:sz w:val="24"/>
                <w:szCs w:val="24"/>
              </w:rPr>
            </w:pPr>
            <w:r w:rsidRPr="00922C4D">
              <w:rPr>
                <w:rFonts w:eastAsia="Times New Roman" w:cs="Times New Roman"/>
                <w:sz w:val="24"/>
                <w:szCs w:val="24"/>
                <w:lang w:val="en-US"/>
              </w:rPr>
              <w:t>37</w:t>
            </w:r>
            <w:r w:rsidR="00D4083B" w:rsidRPr="00922C4D">
              <w:rPr>
                <w:rFonts w:eastAsia="Times New Roman" w:cs="Times New Roman"/>
                <w:sz w:val="24"/>
                <w:szCs w:val="24"/>
              </w:rPr>
              <w:t>,</w:t>
            </w:r>
            <w:r w:rsidRPr="00922C4D">
              <w:rPr>
                <w:rFonts w:eastAsia="Times New Roman" w:cs="Times New Roman"/>
                <w:sz w:val="24"/>
                <w:szCs w:val="24"/>
                <w:lang w:val="en-US"/>
              </w:rPr>
              <w:t>714</w:t>
            </w:r>
          </w:p>
        </w:tc>
      </w:tr>
      <w:tr w:rsidR="00922C4D" w:rsidRPr="00922C4D" w:rsidTr="00DE6131">
        <w:tc>
          <w:tcPr>
            <w:tcW w:w="5877" w:type="dxa"/>
            <w:shd w:val="clear" w:color="auto" w:fill="auto"/>
          </w:tcPr>
          <w:p w:rsidR="00D4083B" w:rsidRPr="00922C4D" w:rsidRDefault="00D4083B" w:rsidP="00DE6131">
            <w:pPr>
              <w:spacing w:line="240" w:lineRule="auto"/>
              <w:ind w:hanging="263"/>
              <w:rPr>
                <w:rFonts w:eastAsia="Times New Roman" w:cs="Times New Roman"/>
                <w:sz w:val="24"/>
                <w:szCs w:val="24"/>
              </w:rPr>
            </w:pPr>
            <w:r w:rsidRPr="00922C4D">
              <w:rPr>
                <w:rFonts w:eastAsia="Times New Roman" w:cs="Times New Roman"/>
                <w:sz w:val="24"/>
                <w:szCs w:val="24"/>
              </w:rPr>
              <w:t xml:space="preserve">Cash received </w:t>
            </w:r>
          </w:p>
        </w:tc>
        <w:tc>
          <w:tcPr>
            <w:tcW w:w="236" w:type="dxa"/>
            <w:shd w:val="clear" w:color="auto" w:fill="auto"/>
          </w:tcPr>
          <w:p w:rsidR="00D4083B" w:rsidRPr="00922C4D" w:rsidRDefault="00D4083B" w:rsidP="008B620F">
            <w:pPr>
              <w:tabs>
                <w:tab w:val="decimal" w:pos="1242"/>
              </w:tabs>
              <w:spacing w:line="240" w:lineRule="auto"/>
              <w:rPr>
                <w:rFonts w:eastAsia="Times New Roman" w:cs="Times New Roman"/>
                <w:sz w:val="24"/>
                <w:szCs w:val="24"/>
              </w:rPr>
            </w:pPr>
          </w:p>
        </w:tc>
        <w:tc>
          <w:tcPr>
            <w:tcW w:w="997" w:type="dxa"/>
            <w:shd w:val="clear" w:color="auto" w:fill="auto"/>
          </w:tcPr>
          <w:p w:rsidR="00D4083B" w:rsidRPr="00922C4D" w:rsidRDefault="00D4083B" w:rsidP="008B620F">
            <w:pPr>
              <w:spacing w:line="240" w:lineRule="auto"/>
              <w:jc w:val="both"/>
              <w:rPr>
                <w:rFonts w:eastAsia="Times New Roman" w:cs="Times New Roman"/>
                <w:sz w:val="24"/>
                <w:szCs w:val="24"/>
              </w:rPr>
            </w:pPr>
          </w:p>
        </w:tc>
        <w:tc>
          <w:tcPr>
            <w:tcW w:w="1071" w:type="dxa"/>
            <w:tcBorders>
              <w:bottom w:val="single" w:sz="4" w:space="0" w:color="auto"/>
            </w:tcBorders>
            <w:shd w:val="clear" w:color="auto" w:fill="auto"/>
          </w:tcPr>
          <w:p w:rsidR="00D4083B" w:rsidRPr="00922C4D" w:rsidRDefault="00D4083B" w:rsidP="00DE6131">
            <w:pPr>
              <w:tabs>
                <w:tab w:val="decimal" w:pos="810"/>
              </w:tabs>
              <w:spacing w:line="240" w:lineRule="auto"/>
              <w:ind w:right="-81" w:hanging="641"/>
              <w:rPr>
                <w:rFonts w:eastAsia="Times New Roman" w:cs="Times New Roman"/>
                <w:sz w:val="24"/>
                <w:szCs w:val="24"/>
              </w:rPr>
            </w:pPr>
            <w:r w:rsidRPr="00922C4D">
              <w:rPr>
                <w:rFonts w:eastAsia="Times New Roman" w:cs="Times New Roman"/>
                <w:sz w:val="24"/>
                <w:szCs w:val="24"/>
              </w:rPr>
              <w:t>(</w:t>
            </w:r>
            <w:r w:rsidR="00A50E03" w:rsidRPr="00922C4D">
              <w:rPr>
                <w:rFonts w:eastAsia="Times New Roman" w:cs="Times New Roman"/>
                <w:sz w:val="24"/>
                <w:szCs w:val="24"/>
                <w:lang w:val="en-US"/>
              </w:rPr>
              <w:t>30</w:t>
            </w:r>
            <w:r w:rsidRPr="00922C4D">
              <w:rPr>
                <w:rFonts w:eastAsia="Times New Roman" w:cs="Times New Roman"/>
                <w:sz w:val="24"/>
                <w:szCs w:val="24"/>
              </w:rPr>
              <w:t>)</w:t>
            </w:r>
          </w:p>
        </w:tc>
      </w:tr>
      <w:tr w:rsidR="00922C4D" w:rsidRPr="00922C4D" w:rsidTr="00DE6131">
        <w:tc>
          <w:tcPr>
            <w:tcW w:w="5877" w:type="dxa"/>
            <w:shd w:val="clear" w:color="auto" w:fill="auto"/>
          </w:tcPr>
          <w:p w:rsidR="008B620F" w:rsidRPr="00922C4D" w:rsidRDefault="008B620F" w:rsidP="00DE6131">
            <w:pPr>
              <w:spacing w:line="240" w:lineRule="auto"/>
              <w:ind w:hanging="263"/>
              <w:rPr>
                <w:rFonts w:eastAsia="Times New Roman" w:cs="Times New Roman"/>
                <w:sz w:val="24"/>
                <w:szCs w:val="24"/>
              </w:rPr>
            </w:pPr>
            <w:r w:rsidRPr="00922C4D">
              <w:rPr>
                <w:rFonts w:eastAsia="Times New Roman" w:cs="Times New Roman"/>
                <w:b/>
                <w:bCs/>
                <w:sz w:val="24"/>
                <w:szCs w:val="24"/>
              </w:rPr>
              <w:t>Consideration transferred of business purchase - net</w:t>
            </w:r>
          </w:p>
        </w:tc>
        <w:tc>
          <w:tcPr>
            <w:tcW w:w="236" w:type="dxa"/>
            <w:shd w:val="clear" w:color="auto" w:fill="auto"/>
          </w:tcPr>
          <w:p w:rsidR="008B620F" w:rsidRPr="00922C4D" w:rsidRDefault="008B620F" w:rsidP="008B620F">
            <w:pPr>
              <w:tabs>
                <w:tab w:val="decimal" w:pos="1242"/>
              </w:tabs>
              <w:spacing w:line="240" w:lineRule="auto"/>
              <w:rPr>
                <w:rFonts w:eastAsia="Times New Roman" w:cs="Times New Roman"/>
                <w:sz w:val="24"/>
                <w:szCs w:val="24"/>
              </w:rPr>
            </w:pPr>
          </w:p>
        </w:tc>
        <w:tc>
          <w:tcPr>
            <w:tcW w:w="997" w:type="dxa"/>
            <w:shd w:val="clear" w:color="auto" w:fill="auto"/>
          </w:tcPr>
          <w:p w:rsidR="008B620F" w:rsidRPr="00922C4D" w:rsidRDefault="008B620F" w:rsidP="008B620F">
            <w:pPr>
              <w:spacing w:line="240" w:lineRule="auto"/>
              <w:jc w:val="both"/>
              <w:rPr>
                <w:rFonts w:eastAsia="Times New Roman" w:cs="Times New Roman"/>
                <w:sz w:val="24"/>
                <w:szCs w:val="24"/>
              </w:rPr>
            </w:pPr>
          </w:p>
        </w:tc>
        <w:tc>
          <w:tcPr>
            <w:tcW w:w="1071" w:type="dxa"/>
            <w:tcBorders>
              <w:top w:val="single" w:sz="4" w:space="0" w:color="auto"/>
              <w:bottom w:val="double" w:sz="4" w:space="0" w:color="auto"/>
            </w:tcBorders>
            <w:shd w:val="clear" w:color="auto" w:fill="auto"/>
          </w:tcPr>
          <w:p w:rsidR="008B620F" w:rsidRPr="00922C4D" w:rsidRDefault="00A50E03" w:rsidP="00DE6131">
            <w:pPr>
              <w:tabs>
                <w:tab w:val="decimal" w:pos="810"/>
              </w:tabs>
              <w:spacing w:line="240" w:lineRule="auto"/>
              <w:ind w:right="-81" w:hanging="641"/>
              <w:rPr>
                <w:rFonts w:eastAsia="Times New Roman" w:cs="Times New Roman"/>
                <w:sz w:val="24"/>
                <w:szCs w:val="24"/>
              </w:rPr>
            </w:pPr>
            <w:r w:rsidRPr="00922C4D">
              <w:rPr>
                <w:rFonts w:eastAsia="Times New Roman" w:cs="Times New Roman"/>
                <w:b/>
                <w:bCs/>
                <w:sz w:val="24"/>
                <w:szCs w:val="24"/>
                <w:lang w:val="en-US"/>
              </w:rPr>
              <w:t>39</w:t>
            </w:r>
            <w:r w:rsidR="008B620F" w:rsidRPr="00922C4D">
              <w:rPr>
                <w:rFonts w:eastAsia="Times New Roman" w:cs="Times New Roman"/>
                <w:b/>
                <w:bCs/>
                <w:sz w:val="24"/>
                <w:szCs w:val="24"/>
              </w:rPr>
              <w:t>,</w:t>
            </w:r>
            <w:r w:rsidRPr="00922C4D">
              <w:rPr>
                <w:rFonts w:eastAsia="Times New Roman" w:cs="Times New Roman"/>
                <w:b/>
                <w:bCs/>
                <w:sz w:val="24"/>
                <w:szCs w:val="24"/>
                <w:lang w:val="en-US"/>
              </w:rPr>
              <w:t>970</w:t>
            </w:r>
          </w:p>
        </w:tc>
      </w:tr>
    </w:tbl>
    <w:p w:rsidR="00AB33E8" w:rsidRPr="00922C4D" w:rsidRDefault="00AB33E8" w:rsidP="00AB33E8">
      <w:pPr>
        <w:spacing w:before="240" w:after="240" w:line="240" w:lineRule="auto"/>
        <w:ind w:left="1080" w:right="-10"/>
        <w:rPr>
          <w:rFonts w:eastAsia="Cordia New" w:cs="Times New Roman"/>
          <w:sz w:val="24"/>
          <w:szCs w:val="24"/>
        </w:rPr>
      </w:pPr>
      <w:r w:rsidRPr="00922C4D">
        <w:rPr>
          <w:rFonts w:eastAsia="Cordia New" w:cs="Times New Roman"/>
          <w:spacing w:val="-4"/>
          <w:sz w:val="24"/>
          <w:szCs w:val="24"/>
        </w:rPr>
        <w:t>For the preparation of the consolidated financial statements for the year ended                   December 31, 2016, the Company used net assets value from financial information of Green Power Energy Co., Ltd. and other relevant factors which may affect such information as the consideration received from this business acquisition and recorded the difference amount between the purchase price and the value of consideration received in the right to produce and sell electricity account amounting to Baht 37.71 million</w:t>
      </w:r>
      <w:r w:rsidRPr="00922C4D">
        <w:rPr>
          <w:rFonts w:eastAsia="Cordia New" w:cs="Times New Roman"/>
          <w:sz w:val="24"/>
          <w:szCs w:val="24"/>
        </w:rPr>
        <w:t>.</w:t>
      </w:r>
    </w:p>
    <w:p w:rsidR="00D4083B" w:rsidRPr="00922C4D" w:rsidRDefault="00D4083B" w:rsidP="00DE6131">
      <w:pPr>
        <w:spacing w:before="240" w:after="240" w:line="240" w:lineRule="auto"/>
        <w:ind w:left="1080" w:right="-10"/>
        <w:rPr>
          <w:rFonts w:eastAsia="Cordia New" w:cs="Times New Roman"/>
          <w:sz w:val="24"/>
          <w:szCs w:val="24"/>
        </w:rPr>
      </w:pPr>
      <w:r w:rsidRPr="00922C4D">
        <w:rPr>
          <w:rFonts w:eastAsia="Cordia New" w:cs="Times New Roman"/>
          <w:sz w:val="24"/>
          <w:szCs w:val="24"/>
        </w:rPr>
        <w:t xml:space="preserve">From September </w:t>
      </w:r>
      <w:r w:rsidR="00A50E03" w:rsidRPr="00922C4D">
        <w:rPr>
          <w:rFonts w:eastAsia="Cordia New" w:cs="Times New Roman"/>
          <w:sz w:val="24"/>
          <w:szCs w:val="24"/>
          <w:lang w:val="en-US"/>
        </w:rPr>
        <w:t>20</w:t>
      </w:r>
      <w:r w:rsidRPr="00922C4D">
        <w:rPr>
          <w:rFonts w:eastAsia="Cordia New" w:cs="Times New Roman"/>
          <w:sz w:val="24"/>
          <w:szCs w:val="24"/>
        </w:rPr>
        <w:t xml:space="preserve">, </w:t>
      </w:r>
      <w:r w:rsidR="00A50E03" w:rsidRPr="00922C4D">
        <w:rPr>
          <w:rFonts w:eastAsia="Cordia New" w:cs="Times New Roman"/>
          <w:sz w:val="24"/>
          <w:szCs w:val="24"/>
          <w:lang w:val="en-US"/>
        </w:rPr>
        <w:t>2016</w:t>
      </w:r>
      <w:r w:rsidRPr="00922C4D">
        <w:rPr>
          <w:rFonts w:eastAsia="Cordia New" w:cs="Times New Roman"/>
          <w:sz w:val="24"/>
          <w:szCs w:val="24"/>
        </w:rPr>
        <w:t xml:space="preserve">, the acquisition date, to </w:t>
      </w:r>
      <w:r w:rsidR="00D3451B" w:rsidRPr="00922C4D">
        <w:rPr>
          <w:rFonts w:eastAsia="Cordia New" w:cs="Times New Roman"/>
          <w:sz w:val="24"/>
          <w:szCs w:val="24"/>
        </w:rPr>
        <w:t xml:space="preserve">December </w:t>
      </w:r>
      <w:r w:rsidR="00A50E03" w:rsidRPr="00922C4D">
        <w:rPr>
          <w:rFonts w:eastAsia="Cordia New" w:cs="Times New Roman"/>
          <w:sz w:val="24"/>
          <w:szCs w:val="24"/>
          <w:lang w:val="en-US"/>
        </w:rPr>
        <w:t>31</w:t>
      </w:r>
      <w:r w:rsidRPr="00922C4D">
        <w:rPr>
          <w:rFonts w:eastAsia="Cordia New" w:cs="Times New Roman"/>
          <w:sz w:val="24"/>
          <w:szCs w:val="24"/>
        </w:rPr>
        <w:t xml:space="preserve">, </w:t>
      </w:r>
      <w:r w:rsidR="00A50E03" w:rsidRPr="00922C4D">
        <w:rPr>
          <w:rFonts w:eastAsia="Cordia New" w:cs="Times New Roman"/>
          <w:sz w:val="24"/>
          <w:szCs w:val="24"/>
          <w:lang w:val="en-US"/>
        </w:rPr>
        <w:t>2016</w:t>
      </w:r>
      <w:r w:rsidRPr="00922C4D">
        <w:rPr>
          <w:rFonts w:eastAsia="Cordia New" w:cs="Times New Roman"/>
          <w:sz w:val="24"/>
          <w:szCs w:val="24"/>
        </w:rPr>
        <w:t xml:space="preserve">, Green Power Energy Co., Ltd. had revenues and net loss which was included in the </w:t>
      </w:r>
      <w:r w:rsidR="00CB3416" w:rsidRPr="00922C4D">
        <w:rPr>
          <w:rFonts w:eastAsia="Cordia New" w:cs="Times New Roman"/>
          <w:sz w:val="24"/>
          <w:szCs w:val="24"/>
        </w:rPr>
        <w:t xml:space="preserve">consolidated </w:t>
      </w:r>
      <w:r w:rsidRPr="00922C4D">
        <w:rPr>
          <w:rFonts w:eastAsia="Cordia New" w:cs="Times New Roman"/>
          <w:sz w:val="24"/>
          <w:szCs w:val="24"/>
        </w:rPr>
        <w:t xml:space="preserve">financial performance for the </w:t>
      </w:r>
      <w:r w:rsidR="005B2772" w:rsidRPr="00922C4D">
        <w:rPr>
          <w:rFonts w:eastAsia="Cordia New" w:cs="Times New Roman"/>
          <w:sz w:val="24"/>
          <w:szCs w:val="24"/>
        </w:rPr>
        <w:t>year</w:t>
      </w:r>
      <w:r w:rsidRPr="00922C4D">
        <w:rPr>
          <w:rFonts w:eastAsia="Cordia New" w:cs="Times New Roman"/>
          <w:sz w:val="24"/>
          <w:szCs w:val="24"/>
        </w:rPr>
        <w:t xml:space="preserve"> ended </w:t>
      </w:r>
      <w:r w:rsidR="005B2772" w:rsidRPr="00922C4D">
        <w:rPr>
          <w:rFonts w:eastAsia="Cordia New" w:cs="Times New Roman"/>
          <w:sz w:val="24"/>
          <w:szCs w:val="24"/>
        </w:rPr>
        <w:t xml:space="preserve">December </w:t>
      </w:r>
      <w:r w:rsidR="00A50E03" w:rsidRPr="00922C4D">
        <w:rPr>
          <w:rFonts w:eastAsia="Cordia New" w:cs="Times New Roman"/>
          <w:sz w:val="24"/>
          <w:szCs w:val="24"/>
          <w:lang w:val="en-US"/>
        </w:rPr>
        <w:t>31</w:t>
      </w:r>
      <w:r w:rsidRPr="00922C4D">
        <w:rPr>
          <w:rFonts w:eastAsia="Cordia New" w:cs="Times New Roman"/>
          <w:sz w:val="24"/>
          <w:szCs w:val="24"/>
        </w:rPr>
        <w:t xml:space="preserve">, </w:t>
      </w:r>
      <w:r w:rsidR="00A50E03" w:rsidRPr="00922C4D">
        <w:rPr>
          <w:rFonts w:eastAsia="Cordia New" w:cs="Times New Roman"/>
          <w:sz w:val="24"/>
          <w:szCs w:val="24"/>
          <w:lang w:val="en-US"/>
        </w:rPr>
        <w:t>2016</w:t>
      </w:r>
      <w:r w:rsidRPr="00922C4D">
        <w:rPr>
          <w:rFonts w:eastAsia="Cordia New" w:cs="Times New Roman"/>
          <w:sz w:val="24"/>
          <w:szCs w:val="24"/>
        </w:rPr>
        <w:t xml:space="preserve"> as follows:</w:t>
      </w:r>
    </w:p>
    <w:p w:rsidR="00D4083B" w:rsidRPr="00922C4D" w:rsidRDefault="00D4083B" w:rsidP="00DE6131">
      <w:pPr>
        <w:shd w:val="clear" w:color="auto" w:fill="FFFFFF" w:themeFill="background1"/>
        <w:spacing w:before="120" w:after="40"/>
        <w:ind w:left="547" w:right="-10"/>
        <w:jc w:val="right"/>
        <w:rPr>
          <w:rFonts w:eastAsia="Cordia New" w:cs="Times New Roman"/>
          <w:b/>
          <w:bCs/>
        </w:rPr>
      </w:pPr>
      <w:r w:rsidRPr="00922C4D">
        <w:rPr>
          <w:rFonts w:eastAsia="Cordia New" w:cs="Times New Roman"/>
          <w:b/>
          <w:bCs/>
        </w:rPr>
        <w:t>Unit: Thousand Baht</w:t>
      </w:r>
    </w:p>
    <w:tbl>
      <w:tblPr>
        <w:tblW w:w="8181" w:type="dxa"/>
        <w:tblInd w:w="1098" w:type="dxa"/>
        <w:tblLayout w:type="fixed"/>
        <w:tblCellMar>
          <w:left w:w="0" w:type="dxa"/>
          <w:right w:w="0" w:type="dxa"/>
        </w:tblCellMar>
        <w:tblLook w:val="0000" w:firstRow="0" w:lastRow="0" w:firstColumn="0" w:lastColumn="0" w:noHBand="0" w:noVBand="0"/>
      </w:tblPr>
      <w:tblGrid>
        <w:gridCol w:w="5292"/>
        <w:gridCol w:w="1546"/>
        <w:gridCol w:w="182"/>
        <w:gridCol w:w="1161"/>
      </w:tblGrid>
      <w:tr w:rsidR="00922C4D" w:rsidRPr="00922C4D" w:rsidTr="00DE6131">
        <w:trPr>
          <w:trHeight w:val="146"/>
        </w:trPr>
        <w:tc>
          <w:tcPr>
            <w:tcW w:w="5292" w:type="dxa"/>
          </w:tcPr>
          <w:p w:rsidR="00D4083B" w:rsidRPr="00922C4D" w:rsidRDefault="00D4083B" w:rsidP="003F4C20">
            <w:pPr>
              <w:shd w:val="clear" w:color="auto" w:fill="FFFFFF" w:themeFill="background1"/>
              <w:tabs>
                <w:tab w:val="left" w:pos="720"/>
              </w:tabs>
              <w:spacing w:line="240" w:lineRule="auto"/>
              <w:ind w:right="-118"/>
              <w:rPr>
                <w:rFonts w:eastAsia="Cordia New" w:cs="Times New Roman"/>
                <w:b/>
                <w:bCs/>
              </w:rPr>
            </w:pPr>
          </w:p>
        </w:tc>
        <w:tc>
          <w:tcPr>
            <w:tcW w:w="1546" w:type="dxa"/>
          </w:tcPr>
          <w:p w:rsidR="00D4083B" w:rsidRPr="00922C4D" w:rsidRDefault="00D4083B" w:rsidP="003F4C20">
            <w:pPr>
              <w:shd w:val="clear" w:color="auto" w:fill="FFFFFF" w:themeFill="background1"/>
              <w:spacing w:line="240" w:lineRule="auto"/>
              <w:ind w:left="-98" w:right="-108"/>
              <w:jc w:val="center"/>
              <w:rPr>
                <w:rFonts w:eastAsia="Cordia New" w:cs="Times New Roman"/>
                <w:b/>
                <w:bCs/>
              </w:rPr>
            </w:pPr>
            <w:r w:rsidRPr="00922C4D">
              <w:rPr>
                <w:rFonts w:eastAsia="Cordia New" w:cs="Times New Roman"/>
                <w:b/>
                <w:bCs/>
              </w:rPr>
              <w:t>Total revenue</w:t>
            </w:r>
            <w:r w:rsidR="00A55C34" w:rsidRPr="00922C4D">
              <w:rPr>
                <w:rFonts w:eastAsia="Cordia New" w:cs="Times New Roman"/>
                <w:b/>
                <w:bCs/>
              </w:rPr>
              <w:t>s</w:t>
            </w:r>
          </w:p>
        </w:tc>
        <w:tc>
          <w:tcPr>
            <w:tcW w:w="182" w:type="dxa"/>
          </w:tcPr>
          <w:p w:rsidR="00D4083B" w:rsidRPr="00922C4D" w:rsidRDefault="00D4083B" w:rsidP="003F4C20">
            <w:pPr>
              <w:shd w:val="clear" w:color="auto" w:fill="FFFFFF" w:themeFill="background1"/>
              <w:spacing w:line="240" w:lineRule="auto"/>
              <w:ind w:left="-108" w:right="-108"/>
              <w:jc w:val="center"/>
              <w:rPr>
                <w:rFonts w:eastAsia="Cordia New" w:cs="Times New Roman"/>
                <w:b/>
                <w:bCs/>
              </w:rPr>
            </w:pPr>
          </w:p>
        </w:tc>
        <w:tc>
          <w:tcPr>
            <w:tcW w:w="1161" w:type="dxa"/>
          </w:tcPr>
          <w:p w:rsidR="00D4083B" w:rsidRPr="00922C4D" w:rsidRDefault="00D4083B" w:rsidP="003F4C20">
            <w:pPr>
              <w:shd w:val="clear" w:color="auto" w:fill="FFFFFF" w:themeFill="background1"/>
              <w:spacing w:line="240" w:lineRule="auto"/>
              <w:ind w:left="-98" w:right="-108"/>
              <w:jc w:val="center"/>
              <w:rPr>
                <w:rFonts w:eastAsia="Cordia New" w:cs="Times New Roman"/>
                <w:b/>
                <w:bCs/>
              </w:rPr>
            </w:pPr>
            <w:r w:rsidRPr="00922C4D">
              <w:rPr>
                <w:rFonts w:eastAsia="Cordia New" w:cs="Times New Roman"/>
                <w:b/>
                <w:bCs/>
              </w:rPr>
              <w:t>Net loss</w:t>
            </w:r>
          </w:p>
        </w:tc>
      </w:tr>
      <w:tr w:rsidR="00922C4D" w:rsidRPr="00922C4D" w:rsidTr="00542F2E">
        <w:trPr>
          <w:trHeight w:val="146"/>
        </w:trPr>
        <w:tc>
          <w:tcPr>
            <w:tcW w:w="5292" w:type="dxa"/>
          </w:tcPr>
          <w:p w:rsidR="00D4083B" w:rsidRPr="00922C4D" w:rsidRDefault="00D4083B" w:rsidP="003F4C20">
            <w:pPr>
              <w:shd w:val="clear" w:color="auto" w:fill="FFFFFF" w:themeFill="background1"/>
              <w:tabs>
                <w:tab w:val="left" w:pos="720"/>
              </w:tabs>
              <w:spacing w:line="240" w:lineRule="auto"/>
              <w:ind w:right="-118"/>
              <w:rPr>
                <w:rFonts w:eastAsia="Cordia New" w:cs="Times New Roman"/>
                <w:b/>
                <w:bCs/>
              </w:rPr>
            </w:pPr>
          </w:p>
        </w:tc>
        <w:tc>
          <w:tcPr>
            <w:tcW w:w="1546" w:type="dxa"/>
          </w:tcPr>
          <w:p w:rsidR="00D4083B" w:rsidRPr="00922C4D" w:rsidRDefault="00D4083B" w:rsidP="003F4C20">
            <w:pPr>
              <w:shd w:val="clear" w:color="auto" w:fill="FFFFFF" w:themeFill="background1"/>
              <w:spacing w:line="240" w:lineRule="auto"/>
              <w:ind w:left="-98" w:right="-108"/>
              <w:jc w:val="center"/>
              <w:rPr>
                <w:rFonts w:eastAsia="Cordia New" w:cs="Times New Roman"/>
                <w:b/>
                <w:bCs/>
              </w:rPr>
            </w:pPr>
          </w:p>
        </w:tc>
        <w:tc>
          <w:tcPr>
            <w:tcW w:w="182" w:type="dxa"/>
          </w:tcPr>
          <w:p w:rsidR="00D4083B" w:rsidRPr="00922C4D" w:rsidRDefault="00D4083B" w:rsidP="003F4C20">
            <w:pPr>
              <w:shd w:val="clear" w:color="auto" w:fill="FFFFFF" w:themeFill="background1"/>
              <w:spacing w:line="240" w:lineRule="auto"/>
              <w:ind w:left="-108" w:right="-108"/>
              <w:jc w:val="center"/>
              <w:rPr>
                <w:rFonts w:eastAsia="Cordia New" w:cs="Times New Roman"/>
                <w:b/>
                <w:bCs/>
              </w:rPr>
            </w:pPr>
          </w:p>
        </w:tc>
        <w:tc>
          <w:tcPr>
            <w:tcW w:w="1161" w:type="dxa"/>
          </w:tcPr>
          <w:p w:rsidR="00D4083B" w:rsidRPr="00922C4D" w:rsidRDefault="00D4083B" w:rsidP="003F4C20">
            <w:pPr>
              <w:shd w:val="clear" w:color="auto" w:fill="FFFFFF" w:themeFill="background1"/>
              <w:spacing w:line="240" w:lineRule="auto"/>
              <w:ind w:left="-98" w:right="-108"/>
              <w:jc w:val="center"/>
              <w:rPr>
                <w:rFonts w:eastAsia="Cordia New" w:cs="Times New Roman"/>
                <w:b/>
                <w:bCs/>
              </w:rPr>
            </w:pPr>
          </w:p>
        </w:tc>
      </w:tr>
      <w:tr w:rsidR="00922C4D" w:rsidRPr="00922C4D" w:rsidTr="00542F2E">
        <w:trPr>
          <w:trHeight w:val="146"/>
        </w:trPr>
        <w:tc>
          <w:tcPr>
            <w:tcW w:w="5292" w:type="dxa"/>
          </w:tcPr>
          <w:p w:rsidR="00D4083B" w:rsidRPr="00922C4D" w:rsidRDefault="00D3451B" w:rsidP="00DE6131">
            <w:pPr>
              <w:shd w:val="clear" w:color="auto" w:fill="FFFFFF" w:themeFill="background1"/>
              <w:tabs>
                <w:tab w:val="left" w:pos="720"/>
              </w:tabs>
              <w:spacing w:line="240" w:lineRule="auto"/>
              <w:ind w:left="702" w:right="-118" w:hanging="414"/>
              <w:rPr>
                <w:rFonts w:eastAsia="Cordia New" w:cs="Times New Roman"/>
                <w:b/>
                <w:bCs/>
              </w:rPr>
            </w:pPr>
            <w:r w:rsidRPr="00922C4D">
              <w:rPr>
                <w:rFonts w:eastAsia="Cordia New" w:cs="Times New Roman"/>
              </w:rPr>
              <w:t xml:space="preserve">For the </w:t>
            </w:r>
            <w:r w:rsidRPr="00922C4D">
              <w:rPr>
                <w:rFonts w:eastAsia="Cordia New" w:cs="Times New Roman"/>
                <w:szCs w:val="28"/>
                <w:lang w:val="en-US"/>
              </w:rPr>
              <w:t>year</w:t>
            </w:r>
            <w:r w:rsidRPr="00922C4D">
              <w:rPr>
                <w:rFonts w:eastAsia="Cordia New" w:cs="Times New Roman"/>
              </w:rPr>
              <w:t xml:space="preserve"> ended December </w:t>
            </w:r>
            <w:r w:rsidR="00A50E03" w:rsidRPr="00922C4D">
              <w:rPr>
                <w:rFonts w:eastAsia="Cordia New" w:cs="Times New Roman"/>
                <w:lang w:val="en-US"/>
              </w:rPr>
              <w:t>31</w:t>
            </w:r>
            <w:r w:rsidRPr="00922C4D">
              <w:rPr>
                <w:rFonts w:eastAsia="Cordia New" w:cs="Times New Roman"/>
              </w:rPr>
              <w:t xml:space="preserve">, </w:t>
            </w:r>
            <w:r w:rsidR="00A50E03" w:rsidRPr="00922C4D">
              <w:rPr>
                <w:rFonts w:eastAsia="Cordia New" w:cs="Times New Roman"/>
                <w:lang w:val="en-US"/>
              </w:rPr>
              <w:t>2016</w:t>
            </w:r>
            <w:r w:rsidRPr="00922C4D">
              <w:rPr>
                <w:rFonts w:eastAsia="Cordia New" w:cs="Times New Roman"/>
              </w:rPr>
              <w:t>  </w:t>
            </w:r>
          </w:p>
        </w:tc>
        <w:tc>
          <w:tcPr>
            <w:tcW w:w="1546" w:type="dxa"/>
            <w:tcBorders>
              <w:bottom w:val="double" w:sz="4" w:space="0" w:color="auto"/>
            </w:tcBorders>
            <w:shd w:val="clear" w:color="auto" w:fill="auto"/>
          </w:tcPr>
          <w:p w:rsidR="00D4083B" w:rsidRPr="00922C4D" w:rsidRDefault="00542F2E" w:rsidP="003F4C20">
            <w:pPr>
              <w:shd w:val="clear" w:color="auto" w:fill="FFFFFF" w:themeFill="background1"/>
              <w:spacing w:line="240" w:lineRule="auto"/>
              <w:ind w:left="-98" w:right="-108"/>
              <w:jc w:val="center"/>
              <w:rPr>
                <w:rFonts w:eastAsia="Cordia New" w:cs="Times New Roman"/>
                <w:b/>
                <w:bCs/>
                <w:cs/>
              </w:rPr>
            </w:pPr>
            <w:r w:rsidRPr="00922C4D">
              <w:rPr>
                <w:rFonts w:eastAsia="Cordia New" w:cs="Times New Roman"/>
                <w:b/>
                <w:bCs/>
              </w:rPr>
              <w:t>-</w:t>
            </w:r>
          </w:p>
        </w:tc>
        <w:tc>
          <w:tcPr>
            <w:tcW w:w="182" w:type="dxa"/>
            <w:shd w:val="clear" w:color="auto" w:fill="FFFFFF" w:themeFill="background1"/>
          </w:tcPr>
          <w:p w:rsidR="00D4083B" w:rsidRPr="00922C4D" w:rsidRDefault="00D4083B" w:rsidP="003F4C20">
            <w:pPr>
              <w:shd w:val="clear" w:color="auto" w:fill="FFFFFF" w:themeFill="background1"/>
              <w:spacing w:line="240" w:lineRule="auto"/>
              <w:ind w:left="-108" w:right="-108"/>
              <w:jc w:val="center"/>
              <w:rPr>
                <w:rFonts w:eastAsia="Cordia New" w:cs="Times New Roman"/>
              </w:rPr>
            </w:pPr>
          </w:p>
        </w:tc>
        <w:tc>
          <w:tcPr>
            <w:tcW w:w="1161" w:type="dxa"/>
            <w:tcBorders>
              <w:bottom w:val="double" w:sz="4" w:space="0" w:color="auto"/>
            </w:tcBorders>
            <w:shd w:val="clear" w:color="auto" w:fill="FFFFFF" w:themeFill="background1"/>
            <w:vAlign w:val="bottom"/>
          </w:tcPr>
          <w:p w:rsidR="00D4083B" w:rsidRPr="00922C4D" w:rsidRDefault="00542F2E" w:rsidP="003F4C20">
            <w:pPr>
              <w:shd w:val="clear" w:color="auto" w:fill="FFFFFF" w:themeFill="background1"/>
              <w:spacing w:line="240" w:lineRule="auto"/>
              <w:ind w:left="-98" w:right="-108"/>
              <w:jc w:val="center"/>
              <w:rPr>
                <w:rFonts w:eastAsia="Cordia New" w:cs="Times New Roman"/>
              </w:rPr>
            </w:pPr>
            <w:r w:rsidRPr="00922C4D">
              <w:rPr>
                <w:rFonts w:eastAsia="Cordia New" w:cs="Times New Roman"/>
              </w:rPr>
              <w:t>(</w:t>
            </w:r>
            <w:r w:rsidR="00A50E03" w:rsidRPr="00922C4D">
              <w:rPr>
                <w:rFonts w:eastAsia="Cordia New" w:cs="Times New Roman"/>
                <w:lang w:val="en-US"/>
              </w:rPr>
              <w:t>2</w:t>
            </w:r>
            <w:r w:rsidRPr="00922C4D">
              <w:rPr>
                <w:rFonts w:eastAsia="Cordia New" w:cs="Times New Roman"/>
              </w:rPr>
              <w:t>,</w:t>
            </w:r>
            <w:r w:rsidR="00A50E03" w:rsidRPr="00922C4D">
              <w:rPr>
                <w:rFonts w:eastAsia="Cordia New" w:cs="Times New Roman"/>
                <w:lang w:val="en-US"/>
              </w:rPr>
              <w:t>689</w:t>
            </w:r>
            <w:r w:rsidRPr="00922C4D">
              <w:rPr>
                <w:rFonts w:eastAsia="Cordia New" w:cs="Times New Roman"/>
              </w:rPr>
              <w:t>)</w:t>
            </w:r>
          </w:p>
        </w:tc>
      </w:tr>
    </w:tbl>
    <w:p w:rsidR="00A65567" w:rsidRPr="00922C4D" w:rsidRDefault="00A65567">
      <w:pPr>
        <w:spacing w:after="200" w:line="276" w:lineRule="auto"/>
        <w:ind w:left="0"/>
        <w:jc w:val="left"/>
        <w:rPr>
          <w:rFonts w:cs="Times New Roman"/>
          <w:sz w:val="24"/>
          <w:szCs w:val="24"/>
          <w:lang w:val="en-US"/>
        </w:rPr>
      </w:pPr>
      <w:r w:rsidRPr="00922C4D">
        <w:rPr>
          <w:rFonts w:cs="Times New Roman"/>
          <w:sz w:val="24"/>
          <w:szCs w:val="24"/>
          <w:lang w:val="en-US"/>
        </w:rPr>
        <w:br w:type="page"/>
      </w:r>
    </w:p>
    <w:p w:rsidR="00681D3F" w:rsidRPr="00922C4D" w:rsidRDefault="00A50E03" w:rsidP="00A65567">
      <w:pPr>
        <w:spacing w:before="240" w:after="240" w:line="240" w:lineRule="auto"/>
        <w:ind w:left="1094" w:right="-14" w:hanging="547"/>
        <w:rPr>
          <w:rFonts w:cs="Times New Roman"/>
          <w:sz w:val="24"/>
          <w:szCs w:val="24"/>
          <w:lang w:val="en-US"/>
        </w:rPr>
      </w:pPr>
      <w:r w:rsidRPr="00922C4D">
        <w:rPr>
          <w:rFonts w:cs="Times New Roman"/>
          <w:sz w:val="24"/>
          <w:szCs w:val="24"/>
          <w:lang w:val="en-US"/>
        </w:rPr>
        <w:lastRenderedPageBreak/>
        <w:t>4</w:t>
      </w:r>
      <w:r w:rsidR="00D3451B" w:rsidRPr="00922C4D">
        <w:rPr>
          <w:rFonts w:cs="Times New Roman"/>
          <w:sz w:val="24"/>
          <w:szCs w:val="24"/>
        </w:rPr>
        <w:t>.</w:t>
      </w:r>
      <w:r w:rsidRPr="00922C4D">
        <w:rPr>
          <w:rFonts w:cs="Times New Roman"/>
          <w:sz w:val="24"/>
          <w:szCs w:val="24"/>
          <w:lang w:val="en-US"/>
        </w:rPr>
        <w:t>3</w:t>
      </w:r>
      <w:r w:rsidR="00D3451B" w:rsidRPr="00922C4D">
        <w:rPr>
          <w:rFonts w:cs="Times New Roman"/>
          <w:sz w:val="24"/>
          <w:szCs w:val="24"/>
        </w:rPr>
        <w:tab/>
      </w:r>
      <w:r w:rsidR="00542F2E" w:rsidRPr="00922C4D">
        <w:rPr>
          <w:rFonts w:cs="Times New Roman"/>
          <w:sz w:val="24"/>
          <w:szCs w:val="24"/>
          <w:lang w:val="en-US"/>
        </w:rPr>
        <w:t xml:space="preserve">On October </w:t>
      </w:r>
      <w:r w:rsidRPr="00922C4D">
        <w:rPr>
          <w:sz w:val="24"/>
          <w:szCs w:val="24"/>
          <w:lang w:val="en-US"/>
        </w:rPr>
        <w:t>1</w:t>
      </w:r>
      <w:r w:rsidR="00402D92" w:rsidRPr="00922C4D">
        <w:rPr>
          <w:rFonts w:cs="Times New Roman"/>
          <w:sz w:val="24"/>
          <w:szCs w:val="24"/>
          <w:lang w:val="en-US"/>
        </w:rPr>
        <w:t xml:space="preserve">, </w:t>
      </w:r>
      <w:r w:rsidRPr="00922C4D">
        <w:rPr>
          <w:sz w:val="24"/>
          <w:szCs w:val="24"/>
          <w:lang w:val="en-US"/>
        </w:rPr>
        <w:t>2016</w:t>
      </w:r>
      <w:r w:rsidR="00402D92" w:rsidRPr="00922C4D">
        <w:rPr>
          <w:rFonts w:cs="Times New Roman"/>
          <w:sz w:val="24"/>
          <w:szCs w:val="24"/>
          <w:lang w:val="en-US"/>
        </w:rPr>
        <w:t>, t</w:t>
      </w:r>
      <w:r w:rsidR="00681D3F" w:rsidRPr="00922C4D">
        <w:rPr>
          <w:rFonts w:cs="Times New Roman"/>
          <w:sz w:val="24"/>
          <w:szCs w:val="24"/>
          <w:lang w:val="en-US"/>
        </w:rPr>
        <w:t>he Group purchased the shares in subsidiaries, the</w:t>
      </w:r>
      <w:r w:rsidR="00516289" w:rsidRPr="00922C4D">
        <w:rPr>
          <w:rFonts w:cs="Times New Roman"/>
          <w:sz w:val="24"/>
          <w:szCs w:val="24"/>
          <w:lang w:val="en-US"/>
        </w:rPr>
        <w:t xml:space="preserve"> portion of shares are</w:t>
      </w:r>
      <w:r w:rsidR="00681D3F" w:rsidRPr="00922C4D">
        <w:rPr>
          <w:rFonts w:cs="Times New Roman"/>
          <w:sz w:val="24"/>
          <w:szCs w:val="24"/>
          <w:lang w:val="en-US"/>
        </w:rPr>
        <w:t xml:space="preserve"> following;</w:t>
      </w:r>
    </w:p>
    <w:tbl>
      <w:tblPr>
        <w:tblW w:w="0" w:type="auto"/>
        <w:tblInd w:w="1975" w:type="dxa"/>
        <w:tblLook w:val="04A0" w:firstRow="1" w:lastRow="0" w:firstColumn="1" w:lastColumn="0" w:noHBand="0" w:noVBand="1"/>
      </w:tblPr>
      <w:tblGrid>
        <w:gridCol w:w="2605"/>
        <w:gridCol w:w="1620"/>
        <w:gridCol w:w="1925"/>
      </w:tblGrid>
      <w:tr w:rsidR="00922C4D" w:rsidRPr="00922C4D" w:rsidTr="00F50104">
        <w:tc>
          <w:tcPr>
            <w:tcW w:w="2605" w:type="dxa"/>
            <w:shd w:val="clear" w:color="auto" w:fill="auto"/>
          </w:tcPr>
          <w:p w:rsidR="009145B9" w:rsidRPr="00922C4D" w:rsidRDefault="009145B9" w:rsidP="00C92CCE">
            <w:pPr>
              <w:pStyle w:val="ListParagraph"/>
              <w:spacing w:before="240" w:line="240" w:lineRule="auto"/>
              <w:ind w:left="0" w:right="-29"/>
              <w:jc w:val="center"/>
              <w:rPr>
                <w:rFonts w:cs="Times New Roman"/>
                <w:b/>
                <w:bCs/>
                <w:sz w:val="20"/>
                <w:szCs w:val="20"/>
                <w:cs/>
                <w:lang w:val="th-TH"/>
              </w:rPr>
            </w:pPr>
            <w:r w:rsidRPr="00922C4D">
              <w:rPr>
                <w:rFonts w:cs="Times New Roman"/>
                <w:b/>
                <w:bCs/>
                <w:sz w:val="20"/>
                <w:szCs w:val="20"/>
                <w:cs/>
                <w:lang w:val="th-TH"/>
              </w:rPr>
              <w:t>Company</w:t>
            </w:r>
          </w:p>
        </w:tc>
        <w:tc>
          <w:tcPr>
            <w:tcW w:w="1620" w:type="dxa"/>
            <w:shd w:val="clear" w:color="auto" w:fill="auto"/>
          </w:tcPr>
          <w:p w:rsidR="009145B9" w:rsidRPr="00922C4D" w:rsidRDefault="009145B9" w:rsidP="0094269E">
            <w:pPr>
              <w:pStyle w:val="ListParagraph"/>
              <w:spacing w:line="240" w:lineRule="auto"/>
              <w:ind w:left="0" w:right="-29"/>
              <w:jc w:val="center"/>
              <w:rPr>
                <w:rFonts w:cs="Times New Roman"/>
                <w:b/>
                <w:bCs/>
                <w:sz w:val="20"/>
                <w:szCs w:val="20"/>
                <w:cs/>
                <w:lang w:val="th-TH"/>
              </w:rPr>
            </w:pPr>
            <w:r w:rsidRPr="00922C4D">
              <w:rPr>
                <w:rFonts w:cs="Times New Roman"/>
                <w:b/>
                <w:bCs/>
                <w:sz w:val="20"/>
                <w:szCs w:val="20"/>
                <w:cs/>
                <w:lang w:val="th-TH"/>
              </w:rPr>
              <w:t>Holding of Share (%)</w:t>
            </w:r>
          </w:p>
        </w:tc>
        <w:tc>
          <w:tcPr>
            <w:tcW w:w="1925" w:type="dxa"/>
            <w:shd w:val="clear" w:color="auto" w:fill="auto"/>
          </w:tcPr>
          <w:p w:rsidR="009145B9" w:rsidRPr="00922C4D" w:rsidRDefault="009145B9" w:rsidP="0094269E">
            <w:pPr>
              <w:pStyle w:val="ListParagraph"/>
              <w:spacing w:line="240" w:lineRule="auto"/>
              <w:ind w:left="0" w:right="-29"/>
              <w:jc w:val="center"/>
              <w:rPr>
                <w:rFonts w:cs="Times New Roman"/>
                <w:b/>
                <w:bCs/>
                <w:sz w:val="20"/>
                <w:szCs w:val="20"/>
                <w:cs/>
                <w:lang w:val="th-TH"/>
              </w:rPr>
            </w:pPr>
            <w:r w:rsidRPr="00922C4D">
              <w:rPr>
                <w:rFonts w:cs="Times New Roman"/>
                <w:b/>
                <w:bCs/>
                <w:sz w:val="20"/>
                <w:szCs w:val="20"/>
                <w:cs/>
                <w:lang w:val="th-TH"/>
              </w:rPr>
              <w:t>Consideration of Business Purchase (Million Baht)</w:t>
            </w:r>
          </w:p>
        </w:tc>
      </w:tr>
      <w:tr w:rsidR="00922C4D" w:rsidRPr="00922C4D" w:rsidTr="00F50104">
        <w:tc>
          <w:tcPr>
            <w:tcW w:w="2605" w:type="dxa"/>
            <w:shd w:val="clear" w:color="auto" w:fill="auto"/>
          </w:tcPr>
          <w:p w:rsidR="009145B9" w:rsidRPr="00922C4D" w:rsidRDefault="009145B9" w:rsidP="0094269E">
            <w:pPr>
              <w:pStyle w:val="ListParagraph"/>
              <w:spacing w:line="240" w:lineRule="auto"/>
              <w:ind w:left="0" w:right="-29"/>
              <w:jc w:val="thaiDistribute"/>
              <w:rPr>
                <w:rFonts w:cs="Times New Roman"/>
                <w:szCs w:val="22"/>
                <w:cs/>
                <w:lang w:val="th-TH"/>
              </w:rPr>
            </w:pPr>
            <w:r w:rsidRPr="00922C4D">
              <w:rPr>
                <w:rFonts w:cs="Times New Roman"/>
                <w:szCs w:val="22"/>
                <w:cs/>
                <w:lang w:val="th-TH"/>
              </w:rPr>
              <w:t>IQ Energy Co., Ltd.</w:t>
            </w:r>
          </w:p>
        </w:tc>
        <w:tc>
          <w:tcPr>
            <w:tcW w:w="1620" w:type="dxa"/>
            <w:shd w:val="clear" w:color="auto" w:fill="auto"/>
          </w:tcPr>
          <w:p w:rsidR="009145B9" w:rsidRPr="00922C4D" w:rsidRDefault="00A50E03" w:rsidP="0094269E">
            <w:pPr>
              <w:pStyle w:val="ListParagraph"/>
              <w:spacing w:line="240" w:lineRule="auto"/>
              <w:ind w:left="0" w:right="-29"/>
              <w:jc w:val="center"/>
              <w:rPr>
                <w:rFonts w:cs="Times New Roman"/>
                <w:szCs w:val="22"/>
                <w:lang w:val="en-US"/>
              </w:rPr>
            </w:pPr>
            <w:r w:rsidRPr="00922C4D">
              <w:rPr>
                <w:szCs w:val="22"/>
                <w:lang w:val="en-US"/>
              </w:rPr>
              <w:t>49</w:t>
            </w:r>
          </w:p>
        </w:tc>
        <w:tc>
          <w:tcPr>
            <w:tcW w:w="1925" w:type="dxa"/>
            <w:shd w:val="clear" w:color="auto" w:fill="auto"/>
          </w:tcPr>
          <w:p w:rsidR="009145B9" w:rsidRPr="00922C4D" w:rsidRDefault="00A50E03" w:rsidP="0094269E">
            <w:pPr>
              <w:pStyle w:val="ListParagraph"/>
              <w:spacing w:line="240" w:lineRule="auto"/>
              <w:ind w:left="0" w:right="-29"/>
              <w:jc w:val="center"/>
              <w:rPr>
                <w:rFonts w:cs="Times New Roman"/>
                <w:szCs w:val="22"/>
                <w:cs/>
                <w:lang w:val="th-TH"/>
              </w:rPr>
            </w:pPr>
            <w:r w:rsidRPr="00922C4D">
              <w:rPr>
                <w:rFonts w:cs="Times New Roman"/>
                <w:szCs w:val="22"/>
                <w:lang w:val="en-US"/>
              </w:rPr>
              <w:t>12</w:t>
            </w:r>
            <w:r w:rsidR="009145B9" w:rsidRPr="00922C4D">
              <w:rPr>
                <w:rFonts w:cs="Times New Roman"/>
                <w:szCs w:val="22"/>
                <w:cs/>
                <w:lang w:val="th-TH"/>
              </w:rPr>
              <w:t>.</w:t>
            </w:r>
            <w:r w:rsidRPr="00922C4D">
              <w:rPr>
                <w:rFonts w:cs="Times New Roman"/>
                <w:szCs w:val="22"/>
                <w:lang w:val="en-US"/>
              </w:rPr>
              <w:t>86</w:t>
            </w:r>
          </w:p>
        </w:tc>
      </w:tr>
      <w:tr w:rsidR="00922C4D" w:rsidRPr="00922C4D" w:rsidTr="00F50104">
        <w:tc>
          <w:tcPr>
            <w:tcW w:w="2605" w:type="dxa"/>
            <w:shd w:val="clear" w:color="auto" w:fill="auto"/>
          </w:tcPr>
          <w:p w:rsidR="009145B9" w:rsidRPr="00922C4D" w:rsidRDefault="009145B9" w:rsidP="0094269E">
            <w:pPr>
              <w:pStyle w:val="ListParagraph"/>
              <w:spacing w:line="240" w:lineRule="auto"/>
              <w:ind w:left="0" w:right="-29"/>
              <w:jc w:val="thaiDistribute"/>
              <w:rPr>
                <w:rFonts w:cs="Times New Roman"/>
                <w:szCs w:val="22"/>
                <w:lang w:val="en-US"/>
              </w:rPr>
            </w:pPr>
            <w:r w:rsidRPr="00922C4D">
              <w:rPr>
                <w:rFonts w:cs="Times New Roman"/>
                <w:szCs w:val="22"/>
                <w:lang w:val="en-US"/>
              </w:rPr>
              <w:t>Asta Power Co., Ltd.</w:t>
            </w:r>
          </w:p>
        </w:tc>
        <w:tc>
          <w:tcPr>
            <w:tcW w:w="1620" w:type="dxa"/>
            <w:shd w:val="clear" w:color="auto" w:fill="auto"/>
          </w:tcPr>
          <w:p w:rsidR="009145B9" w:rsidRPr="00922C4D" w:rsidRDefault="00A50E03" w:rsidP="0094269E">
            <w:pPr>
              <w:pStyle w:val="ListParagraph"/>
              <w:spacing w:line="240" w:lineRule="auto"/>
              <w:ind w:left="0" w:right="-29"/>
              <w:jc w:val="center"/>
              <w:rPr>
                <w:rFonts w:cs="Times New Roman"/>
                <w:szCs w:val="22"/>
                <w:lang w:val="en-US"/>
              </w:rPr>
            </w:pPr>
            <w:r w:rsidRPr="00922C4D">
              <w:rPr>
                <w:szCs w:val="22"/>
                <w:lang w:val="en-US"/>
              </w:rPr>
              <w:t>49</w:t>
            </w:r>
          </w:p>
        </w:tc>
        <w:tc>
          <w:tcPr>
            <w:tcW w:w="1925" w:type="dxa"/>
            <w:shd w:val="clear" w:color="auto" w:fill="auto"/>
          </w:tcPr>
          <w:p w:rsidR="009145B9" w:rsidRPr="00922C4D" w:rsidRDefault="00A50E03" w:rsidP="0094269E">
            <w:pPr>
              <w:pStyle w:val="ListParagraph"/>
              <w:spacing w:line="240" w:lineRule="auto"/>
              <w:ind w:left="0" w:right="-29"/>
              <w:jc w:val="center"/>
              <w:rPr>
                <w:rFonts w:cs="Times New Roman"/>
                <w:szCs w:val="22"/>
                <w:cs/>
                <w:lang w:val="th-TH"/>
              </w:rPr>
            </w:pPr>
            <w:r w:rsidRPr="00922C4D">
              <w:rPr>
                <w:rFonts w:cs="Times New Roman"/>
                <w:szCs w:val="22"/>
                <w:lang w:val="en-US"/>
              </w:rPr>
              <w:t>12</w:t>
            </w:r>
            <w:r w:rsidR="009145B9" w:rsidRPr="00922C4D">
              <w:rPr>
                <w:rFonts w:cs="Times New Roman"/>
                <w:szCs w:val="22"/>
                <w:cs/>
                <w:lang w:val="th-TH"/>
              </w:rPr>
              <w:t>.</w:t>
            </w:r>
            <w:r w:rsidRPr="00922C4D">
              <w:rPr>
                <w:rFonts w:cs="Times New Roman"/>
                <w:szCs w:val="22"/>
                <w:lang w:val="en-US"/>
              </w:rPr>
              <w:t>86</w:t>
            </w:r>
          </w:p>
        </w:tc>
      </w:tr>
      <w:tr w:rsidR="00922C4D" w:rsidRPr="00922C4D" w:rsidTr="00F50104">
        <w:tc>
          <w:tcPr>
            <w:tcW w:w="2605" w:type="dxa"/>
            <w:shd w:val="clear" w:color="auto" w:fill="auto"/>
          </w:tcPr>
          <w:p w:rsidR="009145B9" w:rsidRPr="00922C4D" w:rsidRDefault="009145B9" w:rsidP="0094269E">
            <w:pPr>
              <w:pStyle w:val="ListParagraph"/>
              <w:spacing w:line="240" w:lineRule="auto"/>
              <w:ind w:left="0" w:right="-29"/>
              <w:jc w:val="thaiDistribute"/>
              <w:rPr>
                <w:rFonts w:cs="Times New Roman"/>
                <w:szCs w:val="22"/>
                <w:lang w:val="en-US"/>
              </w:rPr>
            </w:pPr>
            <w:r w:rsidRPr="00922C4D">
              <w:rPr>
                <w:rFonts w:cs="Times New Roman"/>
                <w:szCs w:val="22"/>
                <w:lang w:val="en-US"/>
              </w:rPr>
              <w:t>IQ Green Co., Ltd.</w:t>
            </w:r>
          </w:p>
        </w:tc>
        <w:tc>
          <w:tcPr>
            <w:tcW w:w="1620" w:type="dxa"/>
            <w:shd w:val="clear" w:color="auto" w:fill="auto"/>
          </w:tcPr>
          <w:p w:rsidR="009145B9" w:rsidRPr="00922C4D" w:rsidRDefault="00A50E03" w:rsidP="0094269E">
            <w:pPr>
              <w:pStyle w:val="ListParagraph"/>
              <w:spacing w:line="240" w:lineRule="auto"/>
              <w:ind w:left="0" w:right="-29"/>
              <w:jc w:val="center"/>
              <w:rPr>
                <w:rFonts w:cs="Times New Roman"/>
                <w:szCs w:val="22"/>
                <w:lang w:val="en-US"/>
              </w:rPr>
            </w:pPr>
            <w:r w:rsidRPr="00922C4D">
              <w:rPr>
                <w:szCs w:val="22"/>
                <w:lang w:val="en-US"/>
              </w:rPr>
              <w:t>49</w:t>
            </w:r>
          </w:p>
        </w:tc>
        <w:tc>
          <w:tcPr>
            <w:tcW w:w="1925" w:type="dxa"/>
            <w:shd w:val="clear" w:color="auto" w:fill="auto"/>
          </w:tcPr>
          <w:p w:rsidR="009145B9" w:rsidRPr="00922C4D" w:rsidRDefault="009145B9" w:rsidP="0094269E">
            <w:pPr>
              <w:pStyle w:val="ListParagraph"/>
              <w:spacing w:line="240" w:lineRule="auto"/>
              <w:ind w:left="0" w:right="-29"/>
              <w:jc w:val="center"/>
              <w:rPr>
                <w:rFonts w:cs="Times New Roman"/>
                <w:szCs w:val="22"/>
                <w:cs/>
                <w:lang w:val="th-TH"/>
              </w:rPr>
            </w:pPr>
            <w:r w:rsidRPr="00922C4D">
              <w:rPr>
                <w:rFonts w:cs="Times New Roman"/>
                <w:szCs w:val="22"/>
                <w:cs/>
                <w:lang w:val="th-TH"/>
              </w:rPr>
              <w:t xml:space="preserve">  </w:t>
            </w:r>
            <w:r w:rsidR="00A50E03" w:rsidRPr="00922C4D">
              <w:rPr>
                <w:rFonts w:cs="Times New Roman"/>
                <w:szCs w:val="22"/>
                <w:lang w:val="en-US"/>
              </w:rPr>
              <w:t>3</w:t>
            </w:r>
            <w:r w:rsidRPr="00922C4D">
              <w:rPr>
                <w:rFonts w:cs="Times New Roman"/>
                <w:szCs w:val="22"/>
                <w:cs/>
                <w:lang w:val="th-TH"/>
              </w:rPr>
              <w:t>.</w:t>
            </w:r>
            <w:r w:rsidR="00A50E03" w:rsidRPr="00922C4D">
              <w:rPr>
                <w:rFonts w:cs="Times New Roman"/>
                <w:szCs w:val="22"/>
                <w:lang w:val="en-US"/>
              </w:rPr>
              <w:t>86</w:t>
            </w:r>
          </w:p>
        </w:tc>
      </w:tr>
      <w:tr w:rsidR="00922C4D" w:rsidRPr="00922C4D" w:rsidTr="00F50104">
        <w:tc>
          <w:tcPr>
            <w:tcW w:w="2605" w:type="dxa"/>
            <w:shd w:val="clear" w:color="auto" w:fill="auto"/>
          </w:tcPr>
          <w:p w:rsidR="009145B9" w:rsidRPr="00922C4D" w:rsidRDefault="009145B9" w:rsidP="0094269E">
            <w:pPr>
              <w:pStyle w:val="ListParagraph"/>
              <w:spacing w:line="240" w:lineRule="auto"/>
              <w:ind w:left="0" w:right="-29"/>
              <w:jc w:val="thaiDistribute"/>
              <w:rPr>
                <w:rFonts w:cs="Times New Roman"/>
                <w:szCs w:val="22"/>
                <w:lang w:val="en-US"/>
              </w:rPr>
            </w:pPr>
            <w:r w:rsidRPr="00922C4D">
              <w:rPr>
                <w:rFonts w:cs="Times New Roman"/>
                <w:szCs w:val="22"/>
                <w:lang w:val="en-US"/>
              </w:rPr>
              <w:t>IQ Solar Co., Ltd.</w:t>
            </w:r>
          </w:p>
        </w:tc>
        <w:tc>
          <w:tcPr>
            <w:tcW w:w="1620" w:type="dxa"/>
            <w:shd w:val="clear" w:color="auto" w:fill="auto"/>
          </w:tcPr>
          <w:p w:rsidR="009145B9" w:rsidRPr="00922C4D" w:rsidRDefault="00A50E03" w:rsidP="0094269E">
            <w:pPr>
              <w:pStyle w:val="ListParagraph"/>
              <w:spacing w:line="240" w:lineRule="auto"/>
              <w:ind w:left="0" w:right="-29"/>
              <w:jc w:val="center"/>
              <w:rPr>
                <w:rFonts w:cs="Times New Roman"/>
                <w:szCs w:val="22"/>
                <w:lang w:val="en-US"/>
              </w:rPr>
            </w:pPr>
            <w:r w:rsidRPr="00922C4D">
              <w:rPr>
                <w:szCs w:val="22"/>
                <w:lang w:val="en-US"/>
              </w:rPr>
              <w:t>49</w:t>
            </w:r>
          </w:p>
        </w:tc>
        <w:tc>
          <w:tcPr>
            <w:tcW w:w="1925" w:type="dxa"/>
            <w:shd w:val="clear" w:color="auto" w:fill="auto"/>
          </w:tcPr>
          <w:p w:rsidR="009145B9" w:rsidRPr="00922C4D" w:rsidRDefault="00A50E03" w:rsidP="0094269E">
            <w:pPr>
              <w:pStyle w:val="ListParagraph"/>
              <w:spacing w:line="240" w:lineRule="auto"/>
              <w:ind w:left="0" w:right="-29"/>
              <w:jc w:val="center"/>
              <w:rPr>
                <w:rFonts w:cs="Times New Roman"/>
                <w:szCs w:val="22"/>
                <w:cs/>
                <w:lang w:val="th-TH"/>
              </w:rPr>
            </w:pPr>
            <w:r w:rsidRPr="00922C4D">
              <w:rPr>
                <w:rFonts w:cs="Times New Roman"/>
                <w:szCs w:val="22"/>
                <w:lang w:val="en-US"/>
              </w:rPr>
              <w:t>12</w:t>
            </w:r>
            <w:r w:rsidR="009145B9" w:rsidRPr="00922C4D">
              <w:rPr>
                <w:rFonts w:cs="Times New Roman"/>
                <w:szCs w:val="22"/>
                <w:cs/>
                <w:lang w:val="th-TH"/>
              </w:rPr>
              <w:t>.</w:t>
            </w:r>
            <w:r w:rsidRPr="00922C4D">
              <w:rPr>
                <w:rFonts w:cs="Times New Roman"/>
                <w:szCs w:val="22"/>
                <w:lang w:val="en-US"/>
              </w:rPr>
              <w:t>86</w:t>
            </w:r>
          </w:p>
        </w:tc>
      </w:tr>
      <w:tr w:rsidR="00922C4D" w:rsidRPr="00922C4D" w:rsidTr="00F50104">
        <w:tc>
          <w:tcPr>
            <w:tcW w:w="2605" w:type="dxa"/>
            <w:shd w:val="clear" w:color="auto" w:fill="auto"/>
          </w:tcPr>
          <w:p w:rsidR="009145B9" w:rsidRPr="00922C4D" w:rsidRDefault="009145B9" w:rsidP="0094269E">
            <w:pPr>
              <w:pStyle w:val="ListParagraph"/>
              <w:spacing w:line="240" w:lineRule="auto"/>
              <w:ind w:left="0" w:right="-29"/>
              <w:jc w:val="thaiDistribute"/>
              <w:rPr>
                <w:rFonts w:cs="Times New Roman"/>
                <w:szCs w:val="22"/>
                <w:lang w:val="en-US"/>
              </w:rPr>
            </w:pPr>
            <w:r w:rsidRPr="00922C4D">
              <w:rPr>
                <w:rFonts w:cs="Times New Roman"/>
                <w:szCs w:val="22"/>
                <w:lang w:val="en-US"/>
              </w:rPr>
              <w:t>AIQ Energy Co., Ltd.</w:t>
            </w:r>
          </w:p>
        </w:tc>
        <w:tc>
          <w:tcPr>
            <w:tcW w:w="1620" w:type="dxa"/>
            <w:shd w:val="clear" w:color="auto" w:fill="auto"/>
          </w:tcPr>
          <w:p w:rsidR="009145B9" w:rsidRPr="00922C4D" w:rsidRDefault="00A50E03" w:rsidP="0094269E">
            <w:pPr>
              <w:pStyle w:val="ListParagraph"/>
              <w:spacing w:line="240" w:lineRule="auto"/>
              <w:ind w:left="0" w:right="-29"/>
              <w:jc w:val="center"/>
              <w:rPr>
                <w:rFonts w:cs="Times New Roman"/>
                <w:szCs w:val="22"/>
                <w:lang w:val="en-US"/>
              </w:rPr>
            </w:pPr>
            <w:r w:rsidRPr="00922C4D">
              <w:rPr>
                <w:szCs w:val="22"/>
                <w:lang w:val="en-US"/>
              </w:rPr>
              <w:t>49</w:t>
            </w:r>
          </w:p>
        </w:tc>
        <w:tc>
          <w:tcPr>
            <w:tcW w:w="1925" w:type="dxa"/>
            <w:shd w:val="clear" w:color="auto" w:fill="auto"/>
          </w:tcPr>
          <w:p w:rsidR="009145B9" w:rsidRPr="00922C4D" w:rsidRDefault="00A50E03" w:rsidP="0094269E">
            <w:pPr>
              <w:pStyle w:val="ListParagraph"/>
              <w:spacing w:line="240" w:lineRule="auto"/>
              <w:ind w:left="0" w:right="-29"/>
              <w:jc w:val="center"/>
              <w:rPr>
                <w:rFonts w:cs="Times New Roman"/>
                <w:szCs w:val="22"/>
                <w:cs/>
                <w:lang w:val="th-TH"/>
              </w:rPr>
            </w:pPr>
            <w:r w:rsidRPr="00922C4D">
              <w:rPr>
                <w:rFonts w:cs="Times New Roman"/>
                <w:szCs w:val="22"/>
                <w:lang w:val="en-US"/>
              </w:rPr>
              <w:t>12</w:t>
            </w:r>
            <w:r w:rsidR="009145B9" w:rsidRPr="00922C4D">
              <w:rPr>
                <w:rFonts w:cs="Times New Roman"/>
                <w:szCs w:val="22"/>
                <w:cs/>
                <w:lang w:val="th-TH"/>
              </w:rPr>
              <w:t>.</w:t>
            </w:r>
            <w:r w:rsidRPr="00922C4D">
              <w:rPr>
                <w:rFonts w:cs="Times New Roman"/>
                <w:szCs w:val="22"/>
                <w:lang w:val="en-US"/>
              </w:rPr>
              <w:t>86</w:t>
            </w:r>
          </w:p>
        </w:tc>
      </w:tr>
    </w:tbl>
    <w:p w:rsidR="00A41314" w:rsidRPr="00922C4D" w:rsidRDefault="00516289" w:rsidP="009145B9">
      <w:pPr>
        <w:spacing w:before="240" w:after="200" w:line="240" w:lineRule="auto"/>
        <w:ind w:left="1080"/>
        <w:rPr>
          <w:rFonts w:cs="Times New Roman"/>
          <w:sz w:val="24"/>
          <w:szCs w:val="24"/>
          <w:lang w:val="en-US"/>
        </w:rPr>
      </w:pPr>
      <w:r w:rsidRPr="00922C4D">
        <w:rPr>
          <w:rFonts w:cs="Times New Roman"/>
          <w:sz w:val="24"/>
          <w:szCs w:val="24"/>
          <w:lang w:val="en-US"/>
        </w:rPr>
        <w:t>Nevertheless, the group has interest in the ownership</w:t>
      </w:r>
      <w:r w:rsidR="009145B9" w:rsidRPr="00922C4D">
        <w:rPr>
          <w:rFonts w:cs="Times New Roman"/>
          <w:sz w:val="24"/>
          <w:szCs w:val="24"/>
          <w:lang w:val="en-US"/>
        </w:rPr>
        <w:t>,</w:t>
      </w:r>
      <w:r w:rsidRPr="00922C4D">
        <w:rPr>
          <w:rFonts w:cs="Times New Roman"/>
          <w:sz w:val="24"/>
          <w:szCs w:val="24"/>
          <w:lang w:val="en-US"/>
        </w:rPr>
        <w:t xml:space="preserve"> </w:t>
      </w:r>
      <w:r w:rsidR="00B731B0" w:rsidRPr="00922C4D">
        <w:rPr>
          <w:rFonts w:cs="Times New Roman"/>
          <w:sz w:val="24"/>
          <w:szCs w:val="24"/>
          <w:lang w:val="en-US"/>
        </w:rPr>
        <w:t>control</w:t>
      </w:r>
      <w:r w:rsidR="009145B9" w:rsidRPr="00922C4D">
        <w:rPr>
          <w:rFonts w:cs="Times New Roman"/>
          <w:sz w:val="24"/>
          <w:szCs w:val="24"/>
          <w:lang w:val="en-US"/>
        </w:rPr>
        <w:t xml:space="preserve"> </w:t>
      </w:r>
      <w:r w:rsidR="00B731B0" w:rsidRPr="00922C4D">
        <w:rPr>
          <w:rFonts w:cs="Times New Roman"/>
          <w:sz w:val="24"/>
          <w:szCs w:val="24"/>
          <w:lang w:val="en-US"/>
        </w:rPr>
        <w:t>and</w:t>
      </w:r>
      <w:r w:rsidR="009145B9" w:rsidRPr="00922C4D">
        <w:rPr>
          <w:rFonts w:cs="Times New Roman"/>
          <w:sz w:val="24"/>
          <w:szCs w:val="24"/>
          <w:lang w:val="en-US"/>
        </w:rPr>
        <w:t xml:space="preserve"> direct </w:t>
      </w:r>
      <w:r w:rsidR="00B731B0" w:rsidRPr="00922C4D">
        <w:rPr>
          <w:rFonts w:cs="Times New Roman"/>
          <w:sz w:val="24"/>
          <w:szCs w:val="24"/>
          <w:lang w:val="en-US"/>
        </w:rPr>
        <w:t>the relevant</w:t>
      </w:r>
      <w:r w:rsidRPr="00922C4D">
        <w:rPr>
          <w:rFonts w:cs="Times New Roman"/>
          <w:sz w:val="24"/>
          <w:szCs w:val="24"/>
          <w:lang w:val="en-US"/>
        </w:rPr>
        <w:t xml:space="preserve"> activit</w:t>
      </w:r>
      <w:r w:rsidR="00B731B0" w:rsidRPr="00922C4D">
        <w:rPr>
          <w:rFonts w:cs="Times New Roman"/>
          <w:sz w:val="24"/>
          <w:szCs w:val="24"/>
          <w:lang w:val="en-US"/>
        </w:rPr>
        <w:t>ies</w:t>
      </w:r>
      <w:r w:rsidRPr="00922C4D">
        <w:rPr>
          <w:rFonts w:cs="Times New Roman"/>
          <w:sz w:val="24"/>
          <w:szCs w:val="24"/>
          <w:lang w:val="en-US"/>
        </w:rPr>
        <w:t xml:space="preserve"> </w:t>
      </w:r>
      <w:r w:rsidR="009145B9" w:rsidRPr="00922C4D">
        <w:rPr>
          <w:rFonts w:cs="Times New Roman"/>
          <w:sz w:val="24"/>
          <w:szCs w:val="24"/>
          <w:lang w:val="en-US"/>
        </w:rPr>
        <w:t>related to such</w:t>
      </w:r>
      <w:r w:rsidRPr="00922C4D">
        <w:rPr>
          <w:rFonts w:cs="Times New Roman"/>
          <w:sz w:val="24"/>
          <w:szCs w:val="24"/>
          <w:lang w:val="en-US"/>
        </w:rPr>
        <w:t xml:space="preserve"> companies as mention in the table which </w:t>
      </w:r>
      <w:r w:rsidR="005D10AB" w:rsidRPr="00922C4D">
        <w:rPr>
          <w:rFonts w:cs="Times New Roman"/>
          <w:sz w:val="24"/>
          <w:szCs w:val="24"/>
          <w:lang w:val="en-US"/>
        </w:rPr>
        <w:t>described</w:t>
      </w:r>
      <w:r w:rsidR="009145B9" w:rsidRPr="00922C4D">
        <w:rPr>
          <w:rFonts w:cs="Times New Roman"/>
          <w:sz w:val="24"/>
          <w:szCs w:val="24"/>
          <w:lang w:val="en-US"/>
        </w:rPr>
        <w:t xml:space="preserve"> above. Therefore, the G</w:t>
      </w:r>
      <w:r w:rsidRPr="00922C4D">
        <w:rPr>
          <w:rFonts w:cs="Times New Roman"/>
          <w:sz w:val="24"/>
          <w:szCs w:val="24"/>
          <w:lang w:val="en-US"/>
        </w:rPr>
        <w:t>roup</w:t>
      </w:r>
      <w:r w:rsidR="009145B9" w:rsidRPr="00922C4D">
        <w:rPr>
          <w:rFonts w:cs="Times New Roman"/>
          <w:sz w:val="24"/>
          <w:szCs w:val="24"/>
          <w:lang w:val="en-US"/>
        </w:rPr>
        <w:t xml:space="preserve"> has classified the</w:t>
      </w:r>
      <w:r w:rsidRPr="00922C4D">
        <w:rPr>
          <w:rFonts w:cs="Times New Roman"/>
          <w:sz w:val="24"/>
          <w:szCs w:val="24"/>
          <w:lang w:val="en-US"/>
        </w:rPr>
        <w:t xml:space="preserve">se companies as subsidiaries </w:t>
      </w:r>
      <w:r w:rsidR="009145B9" w:rsidRPr="00922C4D">
        <w:rPr>
          <w:rFonts w:cs="Times New Roman"/>
          <w:sz w:val="24"/>
          <w:szCs w:val="24"/>
          <w:lang w:val="en-US"/>
        </w:rPr>
        <w:t>of the Group in accordance with</w:t>
      </w:r>
      <w:r w:rsidRPr="00922C4D">
        <w:rPr>
          <w:rFonts w:cs="Times New Roman"/>
          <w:sz w:val="24"/>
          <w:szCs w:val="24"/>
          <w:lang w:val="en-US"/>
        </w:rPr>
        <w:t xml:space="preserve"> Tha</w:t>
      </w:r>
      <w:r w:rsidR="009145B9" w:rsidRPr="00922C4D">
        <w:rPr>
          <w:rFonts w:cs="Times New Roman"/>
          <w:sz w:val="24"/>
          <w:szCs w:val="24"/>
          <w:lang w:val="en-US"/>
        </w:rPr>
        <w:t>i Financial Reporting Standard No.</w:t>
      </w:r>
      <w:r w:rsidR="00A50E03" w:rsidRPr="00922C4D">
        <w:rPr>
          <w:sz w:val="24"/>
          <w:szCs w:val="24"/>
          <w:lang w:val="en-US"/>
        </w:rPr>
        <w:t>10</w:t>
      </w:r>
      <w:r w:rsidRPr="00922C4D">
        <w:rPr>
          <w:rFonts w:cs="Times New Roman"/>
          <w:sz w:val="24"/>
          <w:szCs w:val="24"/>
          <w:lang w:val="en-US"/>
        </w:rPr>
        <w:t>.</w:t>
      </w:r>
    </w:p>
    <w:p w:rsidR="00C11806" w:rsidRPr="00922C4D" w:rsidRDefault="00AB33E8" w:rsidP="00793182">
      <w:pPr>
        <w:spacing w:before="120" w:after="240" w:line="240" w:lineRule="auto"/>
        <w:ind w:left="1080" w:right="-10"/>
        <w:rPr>
          <w:rFonts w:cs="Times New Roman"/>
          <w:sz w:val="24"/>
          <w:szCs w:val="24"/>
          <w:lang w:val="en-US"/>
        </w:rPr>
      </w:pPr>
      <w:r w:rsidRPr="00922C4D">
        <w:rPr>
          <w:rFonts w:cs="Times New Roman"/>
          <w:sz w:val="24"/>
          <w:szCs w:val="24"/>
          <w:lang w:val="en-US"/>
        </w:rPr>
        <w:t>T</w:t>
      </w:r>
      <w:r w:rsidR="00C11806" w:rsidRPr="00922C4D">
        <w:rPr>
          <w:rFonts w:cs="Times New Roman"/>
          <w:sz w:val="24"/>
          <w:szCs w:val="24"/>
          <w:lang w:val="en-US"/>
        </w:rPr>
        <w:t>he net identifiable assets acquired on the date of acquisition were as follows:</w:t>
      </w:r>
    </w:p>
    <w:p w:rsidR="00793182" w:rsidRPr="00922C4D" w:rsidRDefault="00793182" w:rsidP="00793182">
      <w:pPr>
        <w:spacing w:line="240" w:lineRule="auto"/>
        <w:ind w:left="1080" w:right="-14"/>
        <w:jc w:val="right"/>
        <w:rPr>
          <w:rFonts w:cs="Times New Roman"/>
          <w:sz w:val="18"/>
          <w:szCs w:val="18"/>
          <w:lang w:val="en-US"/>
        </w:rPr>
      </w:pPr>
      <w:r w:rsidRPr="00922C4D">
        <w:rPr>
          <w:rFonts w:cs="Times New Roman"/>
          <w:b/>
          <w:bCs/>
          <w:sz w:val="16"/>
          <w:szCs w:val="16"/>
        </w:rPr>
        <w:t>Unit : Thousand Baht</w:t>
      </w:r>
    </w:p>
    <w:tbl>
      <w:tblPr>
        <w:tblW w:w="8280" w:type="dxa"/>
        <w:tblInd w:w="999" w:type="dxa"/>
        <w:tblLayout w:type="fixed"/>
        <w:tblCellMar>
          <w:left w:w="0" w:type="dxa"/>
          <w:right w:w="0" w:type="dxa"/>
        </w:tblCellMar>
        <w:tblLook w:val="01E0" w:firstRow="1" w:lastRow="1" w:firstColumn="1" w:lastColumn="1" w:noHBand="0" w:noVBand="0"/>
      </w:tblPr>
      <w:tblGrid>
        <w:gridCol w:w="3771"/>
        <w:gridCol w:w="945"/>
        <w:gridCol w:w="90"/>
        <w:gridCol w:w="792"/>
        <w:gridCol w:w="90"/>
        <w:gridCol w:w="828"/>
        <w:gridCol w:w="90"/>
        <w:gridCol w:w="747"/>
        <w:gridCol w:w="90"/>
        <w:gridCol w:w="837"/>
      </w:tblGrid>
      <w:tr w:rsidR="00922C4D" w:rsidRPr="00922C4D" w:rsidTr="00D9170B">
        <w:tc>
          <w:tcPr>
            <w:tcW w:w="3771" w:type="dxa"/>
            <w:shd w:val="clear" w:color="auto" w:fill="auto"/>
          </w:tcPr>
          <w:p w:rsidR="00793182" w:rsidRPr="00922C4D" w:rsidRDefault="00793182" w:rsidP="00AB33E8">
            <w:pPr>
              <w:spacing w:line="240" w:lineRule="exact"/>
              <w:ind w:left="630" w:hanging="558"/>
              <w:rPr>
                <w:rFonts w:eastAsia="Times New Roman" w:cs="Times New Roman"/>
                <w:b/>
                <w:bCs/>
                <w:sz w:val="16"/>
                <w:szCs w:val="16"/>
                <w:cs/>
              </w:rPr>
            </w:pPr>
          </w:p>
        </w:tc>
        <w:tc>
          <w:tcPr>
            <w:tcW w:w="945" w:type="dxa"/>
            <w:shd w:val="clear" w:color="auto" w:fill="auto"/>
          </w:tcPr>
          <w:p w:rsidR="00793182" w:rsidRPr="00922C4D" w:rsidRDefault="00793182" w:rsidP="00AB33E8">
            <w:pPr>
              <w:spacing w:line="240" w:lineRule="exact"/>
              <w:ind w:left="-19" w:right="-5"/>
              <w:jc w:val="center"/>
              <w:rPr>
                <w:rFonts w:eastAsia="Times New Roman" w:cs="Times New Roman"/>
                <w:b/>
                <w:bCs/>
                <w:sz w:val="16"/>
                <w:szCs w:val="16"/>
              </w:rPr>
            </w:pPr>
            <w:r w:rsidRPr="00922C4D">
              <w:rPr>
                <w:rFonts w:eastAsia="Times New Roman" w:cs="Times New Roman"/>
                <w:b/>
                <w:bCs/>
                <w:sz w:val="16"/>
                <w:szCs w:val="16"/>
              </w:rPr>
              <w:t>IQ Energy</w:t>
            </w:r>
          </w:p>
          <w:p w:rsidR="00793182" w:rsidRPr="00922C4D" w:rsidRDefault="00793182" w:rsidP="00AB33E8">
            <w:pPr>
              <w:spacing w:line="240" w:lineRule="exact"/>
              <w:ind w:left="-19" w:right="-5"/>
              <w:jc w:val="center"/>
              <w:rPr>
                <w:rFonts w:eastAsia="Times New Roman" w:cs="Times New Roman"/>
                <w:b/>
                <w:bCs/>
                <w:sz w:val="16"/>
                <w:szCs w:val="16"/>
              </w:rPr>
            </w:pPr>
            <w:r w:rsidRPr="00922C4D">
              <w:rPr>
                <w:rFonts w:eastAsia="Times New Roman" w:cs="Times New Roman"/>
                <w:b/>
                <w:bCs/>
                <w:sz w:val="16"/>
                <w:szCs w:val="16"/>
              </w:rPr>
              <w:t>Co., Ltd.</w:t>
            </w:r>
          </w:p>
        </w:tc>
        <w:tc>
          <w:tcPr>
            <w:tcW w:w="90" w:type="dxa"/>
          </w:tcPr>
          <w:p w:rsidR="00793182" w:rsidRPr="00922C4D" w:rsidRDefault="00793182" w:rsidP="00AB33E8">
            <w:pPr>
              <w:tabs>
                <w:tab w:val="decimal" w:pos="1150"/>
              </w:tabs>
              <w:spacing w:line="240" w:lineRule="exact"/>
              <w:ind w:left="-111" w:right="-182"/>
              <w:rPr>
                <w:rFonts w:eastAsia="Times New Roman" w:cs="Times New Roman"/>
                <w:b/>
                <w:bCs/>
                <w:sz w:val="16"/>
                <w:szCs w:val="16"/>
              </w:rPr>
            </w:pPr>
          </w:p>
        </w:tc>
        <w:tc>
          <w:tcPr>
            <w:tcW w:w="792" w:type="dxa"/>
          </w:tcPr>
          <w:p w:rsidR="00793182" w:rsidRPr="00922C4D" w:rsidRDefault="00793182" w:rsidP="00AB33E8">
            <w:pPr>
              <w:spacing w:line="240" w:lineRule="exact"/>
              <w:ind w:left="-19" w:right="-5"/>
              <w:jc w:val="center"/>
              <w:rPr>
                <w:rFonts w:eastAsia="Times New Roman" w:cs="Times New Roman"/>
                <w:b/>
                <w:bCs/>
                <w:sz w:val="16"/>
                <w:szCs w:val="16"/>
              </w:rPr>
            </w:pPr>
            <w:r w:rsidRPr="00922C4D">
              <w:rPr>
                <w:rFonts w:eastAsia="Times New Roman" w:cs="Times New Roman"/>
                <w:b/>
                <w:bCs/>
                <w:sz w:val="16"/>
                <w:szCs w:val="16"/>
              </w:rPr>
              <w:t>Asta Power</w:t>
            </w:r>
          </w:p>
          <w:p w:rsidR="00793182" w:rsidRPr="00922C4D" w:rsidRDefault="00793182" w:rsidP="00AB33E8">
            <w:pPr>
              <w:spacing w:line="240" w:lineRule="exact"/>
              <w:ind w:left="-19" w:right="-5"/>
              <w:jc w:val="center"/>
              <w:rPr>
                <w:rFonts w:eastAsia="Times New Roman" w:cs="Times New Roman"/>
                <w:b/>
                <w:bCs/>
                <w:sz w:val="16"/>
                <w:szCs w:val="16"/>
              </w:rPr>
            </w:pPr>
            <w:r w:rsidRPr="00922C4D">
              <w:rPr>
                <w:rFonts w:eastAsia="Times New Roman" w:cs="Times New Roman"/>
                <w:b/>
                <w:bCs/>
                <w:sz w:val="16"/>
                <w:szCs w:val="16"/>
              </w:rPr>
              <w:t>Co., Ltd.</w:t>
            </w:r>
          </w:p>
        </w:tc>
        <w:tc>
          <w:tcPr>
            <w:tcW w:w="90" w:type="dxa"/>
          </w:tcPr>
          <w:p w:rsidR="00793182" w:rsidRPr="00922C4D" w:rsidRDefault="00793182" w:rsidP="00AB33E8">
            <w:pPr>
              <w:spacing w:line="240" w:lineRule="exact"/>
              <w:ind w:left="-18"/>
              <w:jc w:val="center"/>
              <w:rPr>
                <w:rFonts w:cs="Times New Roman"/>
                <w:b/>
                <w:bCs/>
                <w:sz w:val="16"/>
                <w:szCs w:val="16"/>
                <w:lang w:val="en-US"/>
              </w:rPr>
            </w:pPr>
          </w:p>
        </w:tc>
        <w:tc>
          <w:tcPr>
            <w:tcW w:w="828" w:type="dxa"/>
          </w:tcPr>
          <w:p w:rsidR="00793182" w:rsidRPr="00922C4D" w:rsidRDefault="00793182" w:rsidP="00AB33E8">
            <w:pPr>
              <w:spacing w:line="240" w:lineRule="exact"/>
              <w:ind w:left="-19" w:right="-5"/>
              <w:jc w:val="center"/>
              <w:rPr>
                <w:rFonts w:eastAsia="Times New Roman" w:cs="Times New Roman"/>
                <w:b/>
                <w:bCs/>
                <w:sz w:val="16"/>
                <w:szCs w:val="16"/>
              </w:rPr>
            </w:pPr>
            <w:r w:rsidRPr="00922C4D">
              <w:rPr>
                <w:rFonts w:eastAsia="Times New Roman" w:cs="Times New Roman"/>
                <w:b/>
                <w:bCs/>
                <w:sz w:val="16"/>
                <w:szCs w:val="16"/>
              </w:rPr>
              <w:t xml:space="preserve">IQ Green </w:t>
            </w:r>
          </w:p>
          <w:p w:rsidR="00793182" w:rsidRPr="00922C4D" w:rsidRDefault="00793182" w:rsidP="00AB33E8">
            <w:pPr>
              <w:spacing w:line="240" w:lineRule="exact"/>
              <w:ind w:left="-19" w:right="-5"/>
              <w:jc w:val="center"/>
              <w:rPr>
                <w:rFonts w:eastAsia="Times New Roman" w:cs="Times New Roman"/>
                <w:b/>
                <w:bCs/>
                <w:sz w:val="16"/>
                <w:szCs w:val="16"/>
              </w:rPr>
            </w:pPr>
            <w:r w:rsidRPr="00922C4D">
              <w:rPr>
                <w:rFonts w:eastAsia="Times New Roman" w:cs="Times New Roman"/>
                <w:b/>
                <w:bCs/>
                <w:sz w:val="16"/>
                <w:szCs w:val="16"/>
              </w:rPr>
              <w:t>Co., Ltd</w:t>
            </w:r>
            <w:r w:rsidRPr="00922C4D">
              <w:rPr>
                <w:rFonts w:eastAsia="Times New Roman" w:cs="Times New Roman"/>
                <w:b/>
                <w:bCs/>
                <w:sz w:val="16"/>
                <w:szCs w:val="16"/>
                <w:cs/>
              </w:rPr>
              <w:t>.</w:t>
            </w:r>
          </w:p>
        </w:tc>
        <w:tc>
          <w:tcPr>
            <w:tcW w:w="90" w:type="dxa"/>
          </w:tcPr>
          <w:p w:rsidR="00793182" w:rsidRPr="00922C4D" w:rsidRDefault="00793182" w:rsidP="00AB33E8">
            <w:pPr>
              <w:spacing w:line="240" w:lineRule="exact"/>
              <w:ind w:left="-18"/>
              <w:jc w:val="center"/>
              <w:rPr>
                <w:rFonts w:cs="Times New Roman"/>
                <w:b/>
                <w:bCs/>
                <w:sz w:val="16"/>
                <w:szCs w:val="16"/>
                <w:lang w:val="en-US"/>
              </w:rPr>
            </w:pPr>
          </w:p>
        </w:tc>
        <w:tc>
          <w:tcPr>
            <w:tcW w:w="747" w:type="dxa"/>
          </w:tcPr>
          <w:p w:rsidR="00793182" w:rsidRPr="00922C4D" w:rsidRDefault="00793182" w:rsidP="00AB33E8">
            <w:pPr>
              <w:spacing w:line="240" w:lineRule="exact"/>
              <w:ind w:left="-19" w:right="-5"/>
              <w:jc w:val="center"/>
              <w:rPr>
                <w:rFonts w:eastAsia="Times New Roman" w:cs="Times New Roman"/>
                <w:b/>
                <w:bCs/>
                <w:sz w:val="16"/>
                <w:szCs w:val="16"/>
              </w:rPr>
            </w:pPr>
            <w:r w:rsidRPr="00922C4D">
              <w:rPr>
                <w:rFonts w:eastAsia="Times New Roman" w:cs="Times New Roman"/>
                <w:b/>
                <w:bCs/>
                <w:sz w:val="16"/>
                <w:szCs w:val="16"/>
              </w:rPr>
              <w:t xml:space="preserve">IQ Solar </w:t>
            </w:r>
          </w:p>
          <w:p w:rsidR="00793182" w:rsidRPr="00922C4D" w:rsidRDefault="00793182" w:rsidP="00AB33E8">
            <w:pPr>
              <w:spacing w:line="240" w:lineRule="exact"/>
              <w:ind w:left="-19" w:right="-5"/>
              <w:jc w:val="center"/>
              <w:rPr>
                <w:rFonts w:eastAsia="Times New Roman" w:cs="Times New Roman"/>
                <w:b/>
                <w:bCs/>
                <w:sz w:val="16"/>
                <w:szCs w:val="16"/>
              </w:rPr>
            </w:pPr>
            <w:r w:rsidRPr="00922C4D">
              <w:rPr>
                <w:rFonts w:eastAsia="Times New Roman" w:cs="Times New Roman"/>
                <w:b/>
                <w:bCs/>
                <w:sz w:val="16"/>
                <w:szCs w:val="16"/>
              </w:rPr>
              <w:t>Co., Ltd.</w:t>
            </w:r>
          </w:p>
        </w:tc>
        <w:tc>
          <w:tcPr>
            <w:tcW w:w="90" w:type="dxa"/>
          </w:tcPr>
          <w:p w:rsidR="00793182" w:rsidRPr="00922C4D" w:rsidRDefault="00793182" w:rsidP="00AB33E8">
            <w:pPr>
              <w:spacing w:line="240" w:lineRule="exact"/>
              <w:ind w:left="-18"/>
              <w:jc w:val="center"/>
              <w:rPr>
                <w:rFonts w:cs="Times New Roman"/>
                <w:b/>
                <w:bCs/>
                <w:sz w:val="16"/>
                <w:szCs w:val="16"/>
                <w:lang w:val="en-US"/>
              </w:rPr>
            </w:pPr>
          </w:p>
        </w:tc>
        <w:tc>
          <w:tcPr>
            <w:tcW w:w="837" w:type="dxa"/>
            <w:shd w:val="clear" w:color="auto" w:fill="auto"/>
          </w:tcPr>
          <w:p w:rsidR="00793182" w:rsidRPr="00922C4D" w:rsidRDefault="00793182" w:rsidP="00AB33E8">
            <w:pPr>
              <w:spacing w:line="240" w:lineRule="exact"/>
              <w:ind w:left="-19" w:right="-5"/>
              <w:jc w:val="center"/>
              <w:rPr>
                <w:rFonts w:eastAsia="Times New Roman" w:cs="Times New Roman"/>
                <w:b/>
                <w:bCs/>
                <w:sz w:val="16"/>
                <w:szCs w:val="16"/>
              </w:rPr>
            </w:pPr>
            <w:r w:rsidRPr="00922C4D">
              <w:rPr>
                <w:rFonts w:eastAsia="Times New Roman" w:cs="Times New Roman"/>
                <w:b/>
                <w:bCs/>
                <w:sz w:val="16"/>
                <w:szCs w:val="16"/>
              </w:rPr>
              <w:t>AIQ Energy Co., Ltd.</w:t>
            </w:r>
          </w:p>
        </w:tc>
      </w:tr>
      <w:tr w:rsidR="00922C4D" w:rsidRPr="00922C4D" w:rsidTr="00D9170B">
        <w:tc>
          <w:tcPr>
            <w:tcW w:w="3771" w:type="dxa"/>
            <w:shd w:val="clear" w:color="auto" w:fill="auto"/>
          </w:tcPr>
          <w:p w:rsidR="00793182" w:rsidRPr="00922C4D" w:rsidRDefault="00793182" w:rsidP="00AB33E8">
            <w:pPr>
              <w:spacing w:line="240" w:lineRule="exact"/>
              <w:ind w:left="72"/>
              <w:rPr>
                <w:rFonts w:eastAsia="Times New Roman" w:cs="Times New Roman"/>
                <w:sz w:val="16"/>
                <w:szCs w:val="16"/>
                <w:cs/>
              </w:rPr>
            </w:pPr>
            <w:r w:rsidRPr="00922C4D">
              <w:rPr>
                <w:rFonts w:cs="Times New Roman"/>
                <w:sz w:val="16"/>
                <w:szCs w:val="16"/>
              </w:rPr>
              <w:t>Cash and cash equivalents</w:t>
            </w:r>
          </w:p>
        </w:tc>
        <w:tc>
          <w:tcPr>
            <w:tcW w:w="945" w:type="dxa"/>
            <w:shd w:val="clear" w:color="auto" w:fill="auto"/>
          </w:tcPr>
          <w:p w:rsidR="00793182" w:rsidRPr="00922C4D" w:rsidRDefault="00A50E03" w:rsidP="00AB33E8">
            <w:pPr>
              <w:tabs>
                <w:tab w:val="decimal" w:pos="809"/>
              </w:tabs>
              <w:spacing w:line="240" w:lineRule="exact"/>
              <w:ind w:left="-19"/>
              <w:jc w:val="left"/>
              <w:rPr>
                <w:rFonts w:eastAsia="Times New Roman" w:cs="Times New Roman"/>
                <w:sz w:val="16"/>
                <w:szCs w:val="16"/>
              </w:rPr>
            </w:pPr>
            <w:r w:rsidRPr="00922C4D">
              <w:rPr>
                <w:rFonts w:eastAsia="Times New Roman" w:cs="Times New Roman"/>
                <w:sz w:val="16"/>
                <w:szCs w:val="16"/>
                <w:lang w:val="en-US"/>
              </w:rPr>
              <w:t>75</w:t>
            </w:r>
          </w:p>
        </w:tc>
        <w:tc>
          <w:tcPr>
            <w:tcW w:w="90" w:type="dxa"/>
          </w:tcPr>
          <w:p w:rsidR="00793182" w:rsidRPr="00922C4D" w:rsidRDefault="00793182" w:rsidP="00AB33E8">
            <w:pPr>
              <w:tabs>
                <w:tab w:val="decimal" w:pos="1150"/>
              </w:tabs>
              <w:spacing w:line="240" w:lineRule="exact"/>
              <w:ind w:left="-111" w:right="-182"/>
              <w:rPr>
                <w:rFonts w:eastAsia="Times New Roman" w:cs="Times New Roman"/>
                <w:sz w:val="16"/>
                <w:szCs w:val="16"/>
              </w:rPr>
            </w:pPr>
          </w:p>
        </w:tc>
        <w:tc>
          <w:tcPr>
            <w:tcW w:w="792" w:type="dxa"/>
          </w:tcPr>
          <w:p w:rsidR="00793182" w:rsidRPr="00922C4D" w:rsidRDefault="00A50E03" w:rsidP="00AB33E8">
            <w:pPr>
              <w:tabs>
                <w:tab w:val="decimal" w:pos="684"/>
              </w:tabs>
              <w:spacing w:line="240" w:lineRule="exact"/>
              <w:ind w:left="-19"/>
              <w:jc w:val="left"/>
              <w:rPr>
                <w:rFonts w:eastAsia="Times New Roman" w:cs="Times New Roman"/>
                <w:sz w:val="16"/>
                <w:szCs w:val="16"/>
              </w:rPr>
            </w:pPr>
            <w:r w:rsidRPr="00922C4D">
              <w:rPr>
                <w:rFonts w:eastAsia="Times New Roman" w:cs="Times New Roman"/>
                <w:sz w:val="16"/>
                <w:szCs w:val="16"/>
                <w:lang w:val="en-US"/>
              </w:rPr>
              <w:t>1</w:t>
            </w:r>
            <w:r w:rsidR="00604557" w:rsidRPr="00922C4D">
              <w:rPr>
                <w:rFonts w:eastAsia="Times New Roman" w:cs="Times New Roman"/>
                <w:sz w:val="16"/>
                <w:szCs w:val="16"/>
              </w:rPr>
              <w:t>,</w:t>
            </w:r>
            <w:r w:rsidRPr="00922C4D">
              <w:rPr>
                <w:rFonts w:eastAsia="Times New Roman" w:cs="Times New Roman"/>
                <w:sz w:val="16"/>
                <w:szCs w:val="16"/>
                <w:lang w:val="en-US"/>
              </w:rPr>
              <w:t>002</w:t>
            </w:r>
          </w:p>
        </w:tc>
        <w:tc>
          <w:tcPr>
            <w:tcW w:w="90" w:type="dxa"/>
          </w:tcPr>
          <w:p w:rsidR="00793182" w:rsidRPr="00922C4D" w:rsidRDefault="00793182" w:rsidP="00AB33E8">
            <w:pPr>
              <w:tabs>
                <w:tab w:val="decimal" w:pos="1150"/>
              </w:tabs>
              <w:spacing w:line="240" w:lineRule="exact"/>
              <w:ind w:left="-111" w:right="-182"/>
              <w:rPr>
                <w:rFonts w:eastAsia="Times New Roman" w:cs="Times New Roman"/>
                <w:sz w:val="16"/>
                <w:szCs w:val="16"/>
              </w:rPr>
            </w:pPr>
          </w:p>
        </w:tc>
        <w:tc>
          <w:tcPr>
            <w:tcW w:w="828" w:type="dxa"/>
          </w:tcPr>
          <w:p w:rsidR="00793182" w:rsidRPr="00922C4D" w:rsidRDefault="00A50E03" w:rsidP="00AB33E8">
            <w:pPr>
              <w:tabs>
                <w:tab w:val="decimal" w:pos="735"/>
              </w:tabs>
              <w:spacing w:line="240" w:lineRule="exact"/>
              <w:ind w:left="-19" w:right="-90"/>
              <w:jc w:val="left"/>
              <w:rPr>
                <w:rFonts w:eastAsia="Times New Roman" w:cs="Times New Roman"/>
                <w:sz w:val="16"/>
                <w:szCs w:val="16"/>
              </w:rPr>
            </w:pPr>
            <w:r w:rsidRPr="00922C4D">
              <w:rPr>
                <w:rFonts w:eastAsia="Times New Roman" w:cs="Times New Roman"/>
                <w:sz w:val="16"/>
                <w:szCs w:val="16"/>
                <w:lang w:val="en-US"/>
              </w:rPr>
              <w:t>5</w:t>
            </w:r>
            <w:r w:rsidR="00604557" w:rsidRPr="00922C4D">
              <w:rPr>
                <w:rFonts w:eastAsia="Times New Roman" w:cs="Times New Roman"/>
                <w:sz w:val="16"/>
                <w:szCs w:val="16"/>
              </w:rPr>
              <w:t>,</w:t>
            </w:r>
            <w:r w:rsidRPr="00922C4D">
              <w:rPr>
                <w:rFonts w:eastAsia="Times New Roman" w:cs="Times New Roman"/>
                <w:sz w:val="16"/>
                <w:szCs w:val="16"/>
                <w:lang w:val="en-US"/>
              </w:rPr>
              <w:t>037</w:t>
            </w:r>
          </w:p>
        </w:tc>
        <w:tc>
          <w:tcPr>
            <w:tcW w:w="90" w:type="dxa"/>
          </w:tcPr>
          <w:p w:rsidR="00793182" w:rsidRPr="00922C4D" w:rsidRDefault="00793182" w:rsidP="00AB33E8">
            <w:pPr>
              <w:tabs>
                <w:tab w:val="decimal" w:pos="1150"/>
              </w:tabs>
              <w:spacing w:line="240" w:lineRule="exact"/>
              <w:ind w:left="-111" w:right="-182"/>
              <w:rPr>
                <w:rFonts w:eastAsia="Times New Roman" w:cs="Times New Roman"/>
                <w:sz w:val="16"/>
                <w:szCs w:val="16"/>
              </w:rPr>
            </w:pPr>
          </w:p>
        </w:tc>
        <w:tc>
          <w:tcPr>
            <w:tcW w:w="747" w:type="dxa"/>
          </w:tcPr>
          <w:p w:rsidR="00793182" w:rsidRPr="00922C4D" w:rsidRDefault="00A50E03" w:rsidP="00AB33E8">
            <w:pPr>
              <w:tabs>
                <w:tab w:val="decimal" w:pos="624"/>
              </w:tabs>
              <w:spacing w:line="240" w:lineRule="exact"/>
              <w:ind w:left="-19"/>
              <w:jc w:val="left"/>
              <w:rPr>
                <w:rFonts w:eastAsia="Times New Roman" w:cs="Times New Roman"/>
                <w:sz w:val="16"/>
                <w:szCs w:val="16"/>
              </w:rPr>
            </w:pPr>
            <w:r w:rsidRPr="00922C4D">
              <w:rPr>
                <w:rFonts w:eastAsia="Times New Roman" w:cs="Times New Roman"/>
                <w:sz w:val="16"/>
                <w:szCs w:val="16"/>
                <w:lang w:val="en-US"/>
              </w:rPr>
              <w:t>87</w:t>
            </w:r>
          </w:p>
        </w:tc>
        <w:tc>
          <w:tcPr>
            <w:tcW w:w="90" w:type="dxa"/>
          </w:tcPr>
          <w:p w:rsidR="00793182" w:rsidRPr="00922C4D" w:rsidRDefault="00793182" w:rsidP="00AB33E8">
            <w:pPr>
              <w:tabs>
                <w:tab w:val="decimal" w:pos="1150"/>
              </w:tabs>
              <w:spacing w:line="240" w:lineRule="exact"/>
              <w:ind w:left="-111" w:right="-182"/>
              <w:rPr>
                <w:rFonts w:eastAsia="Times New Roman" w:cs="Times New Roman"/>
                <w:sz w:val="16"/>
                <w:szCs w:val="16"/>
              </w:rPr>
            </w:pPr>
          </w:p>
        </w:tc>
        <w:tc>
          <w:tcPr>
            <w:tcW w:w="837" w:type="dxa"/>
            <w:shd w:val="clear" w:color="auto" w:fill="auto"/>
          </w:tcPr>
          <w:p w:rsidR="00793182" w:rsidRPr="00922C4D" w:rsidRDefault="00A50E03" w:rsidP="00AB33E8">
            <w:pPr>
              <w:tabs>
                <w:tab w:val="decimal" w:pos="731"/>
              </w:tabs>
              <w:spacing w:line="240" w:lineRule="exact"/>
              <w:ind w:left="-19" w:right="-36"/>
              <w:jc w:val="left"/>
              <w:rPr>
                <w:rFonts w:eastAsia="Times New Roman" w:cs="Times New Roman"/>
                <w:sz w:val="16"/>
                <w:szCs w:val="16"/>
              </w:rPr>
            </w:pPr>
            <w:r w:rsidRPr="00922C4D">
              <w:rPr>
                <w:rFonts w:eastAsia="Times New Roman" w:cs="Times New Roman"/>
                <w:sz w:val="16"/>
                <w:szCs w:val="16"/>
                <w:lang w:val="en-US"/>
              </w:rPr>
              <w:t>76</w:t>
            </w:r>
            <w:r w:rsidR="00C17A31" w:rsidRPr="00922C4D">
              <w:rPr>
                <w:rFonts w:eastAsia="Times New Roman" w:cs="Times New Roman"/>
                <w:sz w:val="16"/>
                <w:szCs w:val="16"/>
              </w:rPr>
              <w:t>)</w:t>
            </w:r>
          </w:p>
        </w:tc>
      </w:tr>
      <w:tr w:rsidR="00922C4D" w:rsidRPr="00922C4D" w:rsidTr="00D9170B">
        <w:tc>
          <w:tcPr>
            <w:tcW w:w="3771" w:type="dxa"/>
            <w:shd w:val="clear" w:color="auto" w:fill="auto"/>
          </w:tcPr>
          <w:p w:rsidR="00793182" w:rsidRPr="00922C4D" w:rsidRDefault="00604557" w:rsidP="00AB33E8">
            <w:pPr>
              <w:spacing w:line="240" w:lineRule="exact"/>
              <w:ind w:left="72"/>
              <w:rPr>
                <w:rFonts w:eastAsia="Times New Roman" w:cs="Times New Roman"/>
                <w:sz w:val="16"/>
                <w:szCs w:val="16"/>
                <w:lang w:val="en-US"/>
              </w:rPr>
            </w:pPr>
            <w:r w:rsidRPr="00922C4D">
              <w:rPr>
                <w:rFonts w:cs="Times New Roman"/>
                <w:sz w:val="16"/>
                <w:szCs w:val="16"/>
              </w:rPr>
              <w:t>Trade and other receivables</w:t>
            </w:r>
          </w:p>
        </w:tc>
        <w:tc>
          <w:tcPr>
            <w:tcW w:w="945" w:type="dxa"/>
            <w:shd w:val="clear" w:color="auto" w:fill="auto"/>
          </w:tcPr>
          <w:p w:rsidR="00793182" w:rsidRPr="00922C4D" w:rsidRDefault="00A50E03" w:rsidP="00AB33E8">
            <w:pPr>
              <w:tabs>
                <w:tab w:val="decimal" w:pos="809"/>
              </w:tabs>
              <w:spacing w:line="240" w:lineRule="exact"/>
              <w:ind w:left="-19"/>
              <w:jc w:val="left"/>
              <w:rPr>
                <w:rFonts w:eastAsia="Times New Roman" w:cs="Times New Roman"/>
                <w:sz w:val="16"/>
                <w:szCs w:val="16"/>
              </w:rPr>
            </w:pPr>
            <w:r w:rsidRPr="00922C4D">
              <w:rPr>
                <w:rFonts w:eastAsia="Times New Roman" w:cs="Times New Roman"/>
                <w:sz w:val="16"/>
                <w:szCs w:val="16"/>
                <w:lang w:val="en-US"/>
              </w:rPr>
              <w:t>1</w:t>
            </w:r>
            <w:r w:rsidR="00542F2E" w:rsidRPr="00922C4D">
              <w:rPr>
                <w:rFonts w:eastAsia="Times New Roman" w:cs="Times New Roman"/>
                <w:sz w:val="16"/>
                <w:szCs w:val="16"/>
              </w:rPr>
              <w:t>,</w:t>
            </w:r>
            <w:r w:rsidRPr="00922C4D">
              <w:rPr>
                <w:rFonts w:eastAsia="Times New Roman" w:cs="Times New Roman"/>
                <w:sz w:val="16"/>
                <w:szCs w:val="16"/>
                <w:lang w:val="en-US"/>
              </w:rPr>
              <w:t>687</w:t>
            </w:r>
          </w:p>
        </w:tc>
        <w:tc>
          <w:tcPr>
            <w:tcW w:w="90" w:type="dxa"/>
          </w:tcPr>
          <w:p w:rsidR="00793182" w:rsidRPr="00922C4D" w:rsidRDefault="001D3F5F" w:rsidP="00AB33E8">
            <w:pPr>
              <w:tabs>
                <w:tab w:val="decimal" w:pos="1150"/>
              </w:tabs>
              <w:spacing w:line="240" w:lineRule="exact"/>
              <w:ind w:left="-111" w:right="-182"/>
              <w:rPr>
                <w:rFonts w:eastAsia="Times New Roman" w:cs="Times New Roman"/>
                <w:sz w:val="16"/>
                <w:szCs w:val="16"/>
              </w:rPr>
            </w:pPr>
            <w:r w:rsidRPr="00922C4D">
              <w:rPr>
                <w:rFonts w:eastAsia="Times New Roman" w:cs="Times New Roman"/>
                <w:sz w:val="16"/>
                <w:szCs w:val="16"/>
              </w:rPr>
              <w:t>)</w:t>
            </w:r>
          </w:p>
        </w:tc>
        <w:tc>
          <w:tcPr>
            <w:tcW w:w="792" w:type="dxa"/>
          </w:tcPr>
          <w:p w:rsidR="00793182" w:rsidRPr="00922C4D" w:rsidRDefault="00A50E03" w:rsidP="00AB33E8">
            <w:pPr>
              <w:tabs>
                <w:tab w:val="decimal" w:pos="684"/>
              </w:tabs>
              <w:spacing w:line="240" w:lineRule="exact"/>
              <w:ind w:left="-19"/>
              <w:jc w:val="left"/>
              <w:rPr>
                <w:rFonts w:eastAsia="Times New Roman" w:cs="Times New Roman"/>
                <w:sz w:val="16"/>
                <w:szCs w:val="16"/>
              </w:rPr>
            </w:pPr>
            <w:r w:rsidRPr="00922C4D">
              <w:rPr>
                <w:rFonts w:eastAsia="Times New Roman" w:cs="Times New Roman"/>
                <w:sz w:val="16"/>
                <w:szCs w:val="16"/>
                <w:lang w:val="en-US"/>
              </w:rPr>
              <w:t>1</w:t>
            </w:r>
            <w:r w:rsidR="00604557" w:rsidRPr="00922C4D">
              <w:rPr>
                <w:rFonts w:eastAsia="Times New Roman" w:cs="Times New Roman"/>
                <w:sz w:val="16"/>
                <w:szCs w:val="16"/>
              </w:rPr>
              <w:t>,</w:t>
            </w:r>
            <w:r w:rsidRPr="00922C4D">
              <w:rPr>
                <w:rFonts w:eastAsia="Times New Roman" w:cs="Times New Roman"/>
                <w:sz w:val="16"/>
                <w:szCs w:val="16"/>
                <w:lang w:val="en-US"/>
              </w:rPr>
              <w:t>547</w:t>
            </w:r>
          </w:p>
        </w:tc>
        <w:tc>
          <w:tcPr>
            <w:tcW w:w="90" w:type="dxa"/>
          </w:tcPr>
          <w:p w:rsidR="00793182" w:rsidRPr="00922C4D" w:rsidRDefault="00793182" w:rsidP="00AB33E8">
            <w:pPr>
              <w:tabs>
                <w:tab w:val="decimal" w:pos="1150"/>
              </w:tabs>
              <w:spacing w:line="240" w:lineRule="exact"/>
              <w:ind w:left="-111" w:right="-182"/>
              <w:rPr>
                <w:rFonts w:eastAsia="Times New Roman" w:cs="Times New Roman"/>
                <w:sz w:val="16"/>
                <w:szCs w:val="16"/>
              </w:rPr>
            </w:pPr>
          </w:p>
        </w:tc>
        <w:tc>
          <w:tcPr>
            <w:tcW w:w="828" w:type="dxa"/>
          </w:tcPr>
          <w:p w:rsidR="00793182" w:rsidRPr="00922C4D" w:rsidRDefault="00A50E03" w:rsidP="00AB33E8">
            <w:pPr>
              <w:tabs>
                <w:tab w:val="decimal" w:pos="735"/>
              </w:tabs>
              <w:spacing w:line="240" w:lineRule="exact"/>
              <w:ind w:left="-19" w:right="-90"/>
              <w:jc w:val="left"/>
              <w:rPr>
                <w:rFonts w:eastAsia="Times New Roman" w:cs="Times New Roman"/>
                <w:sz w:val="16"/>
                <w:szCs w:val="16"/>
              </w:rPr>
            </w:pPr>
            <w:r w:rsidRPr="00922C4D">
              <w:rPr>
                <w:rFonts w:eastAsia="Times New Roman" w:cs="Times New Roman"/>
                <w:sz w:val="16"/>
                <w:szCs w:val="16"/>
                <w:lang w:val="en-US"/>
              </w:rPr>
              <w:t>946</w:t>
            </w:r>
            <w:r w:rsidR="00604557" w:rsidRPr="00922C4D">
              <w:rPr>
                <w:rFonts w:eastAsia="Times New Roman" w:cs="Times New Roman"/>
                <w:sz w:val="16"/>
                <w:szCs w:val="16"/>
              </w:rPr>
              <w:t>)</w:t>
            </w:r>
          </w:p>
        </w:tc>
        <w:tc>
          <w:tcPr>
            <w:tcW w:w="90" w:type="dxa"/>
          </w:tcPr>
          <w:p w:rsidR="00793182" w:rsidRPr="00922C4D" w:rsidRDefault="00793182" w:rsidP="00AB33E8">
            <w:pPr>
              <w:tabs>
                <w:tab w:val="decimal" w:pos="1150"/>
              </w:tabs>
              <w:spacing w:line="240" w:lineRule="exact"/>
              <w:ind w:left="-111" w:right="-182"/>
              <w:rPr>
                <w:rFonts w:eastAsia="Times New Roman" w:cs="Times New Roman"/>
                <w:sz w:val="16"/>
                <w:szCs w:val="16"/>
              </w:rPr>
            </w:pPr>
          </w:p>
        </w:tc>
        <w:tc>
          <w:tcPr>
            <w:tcW w:w="747" w:type="dxa"/>
          </w:tcPr>
          <w:p w:rsidR="00793182" w:rsidRPr="00922C4D" w:rsidRDefault="00A50E03" w:rsidP="00AB33E8">
            <w:pPr>
              <w:tabs>
                <w:tab w:val="decimal" w:pos="624"/>
              </w:tabs>
              <w:spacing w:line="240" w:lineRule="exact"/>
              <w:ind w:left="-19"/>
              <w:jc w:val="left"/>
              <w:rPr>
                <w:rFonts w:eastAsia="Times New Roman" w:cs="Times New Roman"/>
                <w:sz w:val="16"/>
                <w:szCs w:val="16"/>
              </w:rPr>
            </w:pPr>
            <w:r w:rsidRPr="00922C4D">
              <w:rPr>
                <w:rFonts w:eastAsia="Times New Roman" w:cs="Times New Roman"/>
                <w:sz w:val="16"/>
                <w:szCs w:val="16"/>
                <w:lang w:val="en-US"/>
              </w:rPr>
              <w:t>1</w:t>
            </w:r>
            <w:r w:rsidR="00604557" w:rsidRPr="00922C4D">
              <w:rPr>
                <w:rFonts w:eastAsia="Times New Roman" w:cs="Times New Roman"/>
                <w:sz w:val="16"/>
                <w:szCs w:val="16"/>
              </w:rPr>
              <w:t>,</w:t>
            </w:r>
            <w:r w:rsidRPr="00922C4D">
              <w:rPr>
                <w:rFonts w:eastAsia="Times New Roman" w:cs="Times New Roman"/>
                <w:sz w:val="16"/>
                <w:szCs w:val="16"/>
                <w:lang w:val="en-US"/>
              </w:rPr>
              <w:t>846</w:t>
            </w:r>
            <w:r w:rsidR="00604557" w:rsidRPr="00922C4D">
              <w:rPr>
                <w:rFonts w:eastAsia="Times New Roman" w:cs="Times New Roman"/>
                <w:sz w:val="16"/>
                <w:szCs w:val="16"/>
              </w:rPr>
              <w:t>)</w:t>
            </w:r>
          </w:p>
        </w:tc>
        <w:tc>
          <w:tcPr>
            <w:tcW w:w="90" w:type="dxa"/>
          </w:tcPr>
          <w:p w:rsidR="00793182" w:rsidRPr="00922C4D" w:rsidRDefault="00793182" w:rsidP="00AB33E8">
            <w:pPr>
              <w:tabs>
                <w:tab w:val="decimal" w:pos="1150"/>
              </w:tabs>
              <w:spacing w:line="240" w:lineRule="exact"/>
              <w:ind w:left="-111" w:right="-182"/>
              <w:rPr>
                <w:rFonts w:eastAsia="Times New Roman" w:cs="Times New Roman"/>
                <w:sz w:val="16"/>
                <w:szCs w:val="16"/>
              </w:rPr>
            </w:pPr>
          </w:p>
        </w:tc>
        <w:tc>
          <w:tcPr>
            <w:tcW w:w="837" w:type="dxa"/>
            <w:shd w:val="clear" w:color="auto" w:fill="auto"/>
          </w:tcPr>
          <w:p w:rsidR="00793182" w:rsidRPr="00922C4D" w:rsidRDefault="00C17A31" w:rsidP="00AB33E8">
            <w:pPr>
              <w:spacing w:line="240" w:lineRule="exact"/>
              <w:ind w:left="-19" w:right="-36"/>
              <w:jc w:val="center"/>
              <w:rPr>
                <w:rFonts w:eastAsia="Times New Roman" w:cs="Times New Roman"/>
                <w:sz w:val="16"/>
                <w:szCs w:val="16"/>
              </w:rPr>
            </w:pPr>
            <w:r w:rsidRPr="00922C4D">
              <w:rPr>
                <w:rFonts w:eastAsia="Times New Roman" w:cs="Times New Roman"/>
                <w:sz w:val="16"/>
                <w:szCs w:val="16"/>
              </w:rPr>
              <w:t>-)</w:t>
            </w:r>
          </w:p>
        </w:tc>
      </w:tr>
      <w:tr w:rsidR="00922C4D" w:rsidRPr="00922C4D" w:rsidTr="00D9170B">
        <w:tc>
          <w:tcPr>
            <w:tcW w:w="3771" w:type="dxa"/>
            <w:shd w:val="clear" w:color="auto" w:fill="auto"/>
          </w:tcPr>
          <w:p w:rsidR="001D3F5F" w:rsidRPr="00922C4D" w:rsidRDefault="001D3F5F" w:rsidP="00AB33E8">
            <w:pPr>
              <w:spacing w:line="240" w:lineRule="exact"/>
              <w:ind w:left="72"/>
              <w:rPr>
                <w:rFonts w:eastAsia="Times New Roman" w:cs="Times New Roman"/>
                <w:sz w:val="16"/>
                <w:szCs w:val="16"/>
              </w:rPr>
            </w:pPr>
            <w:r w:rsidRPr="00922C4D">
              <w:rPr>
                <w:rFonts w:eastAsia="Times New Roman" w:cs="Times New Roman"/>
                <w:sz w:val="16"/>
                <w:szCs w:val="16"/>
              </w:rPr>
              <w:t xml:space="preserve">Short-term loans to related </w:t>
            </w:r>
            <w:r w:rsidR="00C92CCE" w:rsidRPr="00922C4D">
              <w:rPr>
                <w:rFonts w:eastAsia="Times New Roman" w:cs="Times New Roman"/>
                <w:sz w:val="16"/>
                <w:szCs w:val="16"/>
              </w:rPr>
              <w:t>parties</w:t>
            </w:r>
          </w:p>
        </w:tc>
        <w:tc>
          <w:tcPr>
            <w:tcW w:w="945" w:type="dxa"/>
            <w:shd w:val="clear" w:color="auto" w:fill="auto"/>
          </w:tcPr>
          <w:p w:rsidR="001D3F5F" w:rsidRPr="00922C4D" w:rsidRDefault="00A50E03" w:rsidP="00AB33E8">
            <w:pPr>
              <w:tabs>
                <w:tab w:val="decimal" w:pos="809"/>
              </w:tabs>
              <w:spacing w:line="240" w:lineRule="exact"/>
              <w:ind w:left="-19"/>
              <w:jc w:val="left"/>
              <w:rPr>
                <w:rFonts w:eastAsia="Times New Roman" w:cs="Times New Roman"/>
                <w:sz w:val="16"/>
                <w:szCs w:val="16"/>
              </w:rPr>
            </w:pPr>
            <w:r w:rsidRPr="00922C4D">
              <w:rPr>
                <w:rFonts w:eastAsia="Times New Roman" w:cs="Times New Roman"/>
                <w:sz w:val="16"/>
                <w:szCs w:val="16"/>
                <w:lang w:val="en-US"/>
              </w:rPr>
              <w:t>14</w:t>
            </w:r>
            <w:r w:rsidR="00604557" w:rsidRPr="00922C4D">
              <w:rPr>
                <w:rFonts w:eastAsia="Times New Roman" w:cs="Times New Roman"/>
                <w:sz w:val="16"/>
                <w:szCs w:val="16"/>
              </w:rPr>
              <w:t>,</w:t>
            </w:r>
            <w:r w:rsidRPr="00922C4D">
              <w:rPr>
                <w:rFonts w:eastAsia="Times New Roman" w:cs="Times New Roman"/>
                <w:sz w:val="16"/>
                <w:szCs w:val="16"/>
                <w:lang w:val="en-US"/>
              </w:rPr>
              <w:t>046</w:t>
            </w:r>
          </w:p>
        </w:tc>
        <w:tc>
          <w:tcPr>
            <w:tcW w:w="90" w:type="dxa"/>
          </w:tcPr>
          <w:p w:rsidR="001D3F5F" w:rsidRPr="00922C4D" w:rsidRDefault="001D3F5F" w:rsidP="00AB33E8">
            <w:pPr>
              <w:tabs>
                <w:tab w:val="decimal" w:pos="1150"/>
              </w:tabs>
              <w:spacing w:line="240" w:lineRule="exact"/>
              <w:ind w:left="-111" w:right="-182"/>
              <w:rPr>
                <w:rFonts w:eastAsia="Times New Roman" w:cs="Times New Roman"/>
                <w:sz w:val="16"/>
                <w:szCs w:val="16"/>
              </w:rPr>
            </w:pPr>
          </w:p>
        </w:tc>
        <w:tc>
          <w:tcPr>
            <w:tcW w:w="792" w:type="dxa"/>
          </w:tcPr>
          <w:p w:rsidR="001D3F5F" w:rsidRPr="00922C4D" w:rsidRDefault="00A50E03" w:rsidP="00AB33E8">
            <w:pPr>
              <w:tabs>
                <w:tab w:val="decimal" w:pos="684"/>
              </w:tabs>
              <w:spacing w:line="240" w:lineRule="exact"/>
              <w:ind w:left="-19"/>
              <w:jc w:val="left"/>
              <w:rPr>
                <w:rFonts w:eastAsia="Times New Roman" w:cs="Times New Roman"/>
                <w:sz w:val="16"/>
                <w:szCs w:val="16"/>
              </w:rPr>
            </w:pPr>
            <w:r w:rsidRPr="00922C4D">
              <w:rPr>
                <w:rFonts w:eastAsia="Times New Roman" w:cs="Times New Roman"/>
                <w:sz w:val="16"/>
                <w:szCs w:val="16"/>
                <w:lang w:val="en-US"/>
              </w:rPr>
              <w:t>573</w:t>
            </w:r>
          </w:p>
        </w:tc>
        <w:tc>
          <w:tcPr>
            <w:tcW w:w="90" w:type="dxa"/>
          </w:tcPr>
          <w:p w:rsidR="001D3F5F" w:rsidRPr="00922C4D" w:rsidRDefault="001D3F5F" w:rsidP="00AB33E8">
            <w:pPr>
              <w:tabs>
                <w:tab w:val="decimal" w:pos="1150"/>
              </w:tabs>
              <w:spacing w:line="240" w:lineRule="exact"/>
              <w:ind w:left="-111" w:right="-182"/>
              <w:rPr>
                <w:rFonts w:eastAsia="Times New Roman" w:cs="Times New Roman"/>
                <w:sz w:val="16"/>
                <w:szCs w:val="16"/>
              </w:rPr>
            </w:pPr>
          </w:p>
        </w:tc>
        <w:tc>
          <w:tcPr>
            <w:tcW w:w="828" w:type="dxa"/>
          </w:tcPr>
          <w:p w:rsidR="001D3F5F" w:rsidRPr="00922C4D" w:rsidRDefault="00604557" w:rsidP="00AB33E8">
            <w:pPr>
              <w:spacing w:line="240" w:lineRule="exact"/>
              <w:ind w:left="-19"/>
              <w:jc w:val="center"/>
              <w:rPr>
                <w:rFonts w:eastAsia="Times New Roman" w:cs="Times New Roman"/>
                <w:sz w:val="16"/>
                <w:szCs w:val="16"/>
              </w:rPr>
            </w:pPr>
            <w:r w:rsidRPr="00922C4D">
              <w:rPr>
                <w:rFonts w:eastAsia="Times New Roman" w:cs="Times New Roman"/>
                <w:sz w:val="16"/>
                <w:szCs w:val="16"/>
              </w:rPr>
              <w:t>-)</w:t>
            </w:r>
          </w:p>
        </w:tc>
        <w:tc>
          <w:tcPr>
            <w:tcW w:w="90" w:type="dxa"/>
          </w:tcPr>
          <w:p w:rsidR="001D3F5F" w:rsidRPr="00922C4D" w:rsidRDefault="001D3F5F" w:rsidP="00AB33E8">
            <w:pPr>
              <w:tabs>
                <w:tab w:val="decimal" w:pos="1150"/>
              </w:tabs>
              <w:spacing w:line="240" w:lineRule="exact"/>
              <w:ind w:left="-111" w:right="-182"/>
              <w:rPr>
                <w:rFonts w:eastAsia="Times New Roman" w:cs="Times New Roman"/>
                <w:sz w:val="16"/>
                <w:szCs w:val="16"/>
              </w:rPr>
            </w:pPr>
          </w:p>
        </w:tc>
        <w:tc>
          <w:tcPr>
            <w:tcW w:w="747" w:type="dxa"/>
          </w:tcPr>
          <w:p w:rsidR="001D3F5F" w:rsidRPr="00922C4D" w:rsidRDefault="00604557" w:rsidP="00AB33E8">
            <w:pPr>
              <w:spacing w:line="240" w:lineRule="exact"/>
              <w:ind w:left="-19" w:right="27"/>
              <w:jc w:val="center"/>
              <w:rPr>
                <w:rFonts w:eastAsia="Times New Roman" w:cs="Times New Roman"/>
                <w:sz w:val="16"/>
                <w:szCs w:val="16"/>
              </w:rPr>
            </w:pPr>
            <w:r w:rsidRPr="00922C4D">
              <w:rPr>
                <w:rFonts w:eastAsia="Times New Roman" w:cs="Times New Roman"/>
                <w:sz w:val="16"/>
                <w:szCs w:val="16"/>
              </w:rPr>
              <w:t>-)</w:t>
            </w:r>
          </w:p>
        </w:tc>
        <w:tc>
          <w:tcPr>
            <w:tcW w:w="90" w:type="dxa"/>
          </w:tcPr>
          <w:p w:rsidR="001D3F5F" w:rsidRPr="00922C4D" w:rsidRDefault="001D3F5F" w:rsidP="00AB33E8">
            <w:pPr>
              <w:tabs>
                <w:tab w:val="decimal" w:pos="1150"/>
              </w:tabs>
              <w:spacing w:line="240" w:lineRule="exact"/>
              <w:ind w:left="-111" w:right="-182"/>
              <w:rPr>
                <w:rFonts w:eastAsia="Times New Roman" w:cs="Times New Roman"/>
                <w:sz w:val="16"/>
                <w:szCs w:val="16"/>
              </w:rPr>
            </w:pPr>
          </w:p>
        </w:tc>
        <w:tc>
          <w:tcPr>
            <w:tcW w:w="837" w:type="dxa"/>
            <w:shd w:val="clear" w:color="auto" w:fill="auto"/>
          </w:tcPr>
          <w:p w:rsidR="001D3F5F" w:rsidRPr="00922C4D" w:rsidRDefault="00A50E03" w:rsidP="00AB33E8">
            <w:pPr>
              <w:tabs>
                <w:tab w:val="decimal" w:pos="731"/>
              </w:tabs>
              <w:spacing w:line="240" w:lineRule="exact"/>
              <w:ind w:left="-19" w:right="-36"/>
              <w:jc w:val="left"/>
              <w:rPr>
                <w:rFonts w:eastAsia="Times New Roman" w:cs="Times New Roman"/>
                <w:sz w:val="16"/>
                <w:szCs w:val="16"/>
              </w:rPr>
            </w:pPr>
            <w:r w:rsidRPr="00922C4D">
              <w:rPr>
                <w:rFonts w:eastAsia="Times New Roman" w:cs="Times New Roman"/>
                <w:sz w:val="16"/>
                <w:szCs w:val="16"/>
                <w:lang w:val="en-US"/>
              </w:rPr>
              <w:t>7</w:t>
            </w:r>
            <w:r w:rsidR="00C17A31" w:rsidRPr="00922C4D">
              <w:rPr>
                <w:rFonts w:eastAsia="Times New Roman" w:cs="Times New Roman"/>
                <w:sz w:val="16"/>
                <w:szCs w:val="16"/>
              </w:rPr>
              <w:t>,</w:t>
            </w:r>
            <w:r w:rsidRPr="00922C4D">
              <w:rPr>
                <w:rFonts w:eastAsia="Times New Roman" w:cs="Times New Roman"/>
                <w:sz w:val="16"/>
                <w:szCs w:val="16"/>
                <w:lang w:val="en-US"/>
              </w:rPr>
              <w:t>673</w:t>
            </w:r>
          </w:p>
        </w:tc>
      </w:tr>
      <w:tr w:rsidR="00922C4D" w:rsidRPr="00922C4D" w:rsidTr="00D9170B">
        <w:tc>
          <w:tcPr>
            <w:tcW w:w="3771" w:type="dxa"/>
            <w:shd w:val="clear" w:color="auto" w:fill="auto"/>
          </w:tcPr>
          <w:p w:rsidR="00604557" w:rsidRPr="00922C4D" w:rsidRDefault="00604557" w:rsidP="00AB33E8">
            <w:pPr>
              <w:spacing w:line="240" w:lineRule="exact"/>
              <w:ind w:left="72"/>
              <w:rPr>
                <w:rFonts w:eastAsia="Times New Roman" w:cs="Times New Roman"/>
                <w:sz w:val="16"/>
                <w:szCs w:val="16"/>
              </w:rPr>
            </w:pPr>
            <w:r w:rsidRPr="00922C4D">
              <w:rPr>
                <w:rFonts w:eastAsia="Times New Roman" w:cs="Times New Roman"/>
                <w:sz w:val="16"/>
                <w:szCs w:val="16"/>
              </w:rPr>
              <w:t>Property, plant and equipment</w:t>
            </w:r>
          </w:p>
        </w:tc>
        <w:tc>
          <w:tcPr>
            <w:tcW w:w="945" w:type="dxa"/>
            <w:shd w:val="clear" w:color="auto" w:fill="auto"/>
          </w:tcPr>
          <w:p w:rsidR="00604557" w:rsidRPr="00922C4D" w:rsidRDefault="00A50E03" w:rsidP="00AB33E8">
            <w:pPr>
              <w:tabs>
                <w:tab w:val="decimal" w:pos="809"/>
              </w:tabs>
              <w:spacing w:line="240" w:lineRule="exact"/>
              <w:ind w:left="-19"/>
              <w:jc w:val="left"/>
              <w:rPr>
                <w:rFonts w:eastAsia="Times New Roman" w:cs="Times New Roman"/>
                <w:sz w:val="16"/>
                <w:szCs w:val="16"/>
              </w:rPr>
            </w:pPr>
            <w:r w:rsidRPr="00922C4D">
              <w:rPr>
                <w:rFonts w:eastAsia="Times New Roman" w:cs="Times New Roman"/>
                <w:sz w:val="16"/>
                <w:szCs w:val="16"/>
                <w:lang w:val="en-US"/>
              </w:rPr>
              <w:t>712</w:t>
            </w:r>
          </w:p>
        </w:tc>
        <w:tc>
          <w:tcPr>
            <w:tcW w:w="90" w:type="dxa"/>
          </w:tcPr>
          <w:p w:rsidR="00604557" w:rsidRPr="00922C4D" w:rsidRDefault="00604557" w:rsidP="00AB33E8">
            <w:pPr>
              <w:tabs>
                <w:tab w:val="decimal" w:pos="1150"/>
              </w:tabs>
              <w:spacing w:line="240" w:lineRule="exact"/>
              <w:ind w:left="-111" w:right="-182"/>
              <w:rPr>
                <w:rFonts w:eastAsia="Times New Roman" w:cs="Times New Roman"/>
                <w:sz w:val="16"/>
                <w:szCs w:val="16"/>
              </w:rPr>
            </w:pPr>
          </w:p>
        </w:tc>
        <w:tc>
          <w:tcPr>
            <w:tcW w:w="792" w:type="dxa"/>
          </w:tcPr>
          <w:p w:rsidR="00604557" w:rsidRPr="00922C4D" w:rsidRDefault="00A50E03" w:rsidP="00AB33E8">
            <w:pPr>
              <w:tabs>
                <w:tab w:val="decimal" w:pos="684"/>
              </w:tabs>
              <w:spacing w:line="240" w:lineRule="exact"/>
              <w:ind w:left="-19"/>
              <w:jc w:val="left"/>
              <w:rPr>
                <w:rFonts w:eastAsia="Times New Roman" w:cs="Times New Roman"/>
                <w:sz w:val="16"/>
                <w:szCs w:val="16"/>
              </w:rPr>
            </w:pPr>
            <w:r w:rsidRPr="00922C4D">
              <w:rPr>
                <w:rFonts w:eastAsia="Times New Roman" w:cs="Times New Roman"/>
                <w:sz w:val="16"/>
                <w:szCs w:val="16"/>
                <w:lang w:val="en-US"/>
              </w:rPr>
              <w:t>987</w:t>
            </w:r>
          </w:p>
        </w:tc>
        <w:tc>
          <w:tcPr>
            <w:tcW w:w="90" w:type="dxa"/>
          </w:tcPr>
          <w:p w:rsidR="00604557" w:rsidRPr="00922C4D" w:rsidRDefault="00604557" w:rsidP="00AB33E8">
            <w:pPr>
              <w:tabs>
                <w:tab w:val="decimal" w:pos="1150"/>
              </w:tabs>
              <w:spacing w:line="240" w:lineRule="exact"/>
              <w:ind w:left="-111" w:right="-182"/>
              <w:rPr>
                <w:rFonts w:eastAsia="Times New Roman" w:cs="Times New Roman"/>
                <w:sz w:val="16"/>
                <w:szCs w:val="16"/>
              </w:rPr>
            </w:pPr>
          </w:p>
        </w:tc>
        <w:tc>
          <w:tcPr>
            <w:tcW w:w="828" w:type="dxa"/>
          </w:tcPr>
          <w:p w:rsidR="00604557" w:rsidRPr="00922C4D" w:rsidRDefault="00A50E03" w:rsidP="00AB33E8">
            <w:pPr>
              <w:tabs>
                <w:tab w:val="decimal" w:pos="735"/>
              </w:tabs>
              <w:spacing w:line="240" w:lineRule="exact"/>
              <w:ind w:left="-19" w:right="-90"/>
              <w:jc w:val="left"/>
              <w:rPr>
                <w:rFonts w:eastAsia="Times New Roman" w:cs="Times New Roman"/>
                <w:sz w:val="16"/>
                <w:szCs w:val="16"/>
              </w:rPr>
            </w:pPr>
            <w:r w:rsidRPr="00922C4D">
              <w:rPr>
                <w:rFonts w:eastAsia="Times New Roman" w:cs="Times New Roman"/>
                <w:sz w:val="16"/>
                <w:szCs w:val="16"/>
                <w:lang w:val="en-US"/>
              </w:rPr>
              <w:t>264</w:t>
            </w:r>
          </w:p>
        </w:tc>
        <w:tc>
          <w:tcPr>
            <w:tcW w:w="90" w:type="dxa"/>
          </w:tcPr>
          <w:p w:rsidR="00604557" w:rsidRPr="00922C4D" w:rsidRDefault="00604557" w:rsidP="00AB33E8">
            <w:pPr>
              <w:tabs>
                <w:tab w:val="decimal" w:pos="1150"/>
              </w:tabs>
              <w:spacing w:line="240" w:lineRule="exact"/>
              <w:ind w:left="-111" w:right="-182"/>
              <w:rPr>
                <w:rFonts w:eastAsia="Times New Roman" w:cs="Times New Roman"/>
                <w:sz w:val="16"/>
                <w:szCs w:val="16"/>
              </w:rPr>
            </w:pPr>
          </w:p>
        </w:tc>
        <w:tc>
          <w:tcPr>
            <w:tcW w:w="747" w:type="dxa"/>
          </w:tcPr>
          <w:p w:rsidR="00604557" w:rsidRPr="00922C4D" w:rsidRDefault="00A50E03" w:rsidP="00AB33E8">
            <w:pPr>
              <w:tabs>
                <w:tab w:val="decimal" w:pos="624"/>
              </w:tabs>
              <w:spacing w:line="240" w:lineRule="exact"/>
              <w:ind w:left="-19"/>
              <w:jc w:val="left"/>
              <w:rPr>
                <w:rFonts w:eastAsia="Times New Roman" w:cs="Times New Roman"/>
                <w:sz w:val="16"/>
                <w:szCs w:val="16"/>
              </w:rPr>
            </w:pPr>
            <w:r w:rsidRPr="00922C4D">
              <w:rPr>
                <w:rFonts w:eastAsia="Times New Roman" w:cs="Times New Roman"/>
                <w:sz w:val="16"/>
                <w:szCs w:val="16"/>
                <w:lang w:val="en-US"/>
              </w:rPr>
              <w:t>6</w:t>
            </w:r>
            <w:r w:rsidR="00604557" w:rsidRPr="00922C4D">
              <w:rPr>
                <w:rFonts w:eastAsia="Times New Roman" w:cs="Times New Roman"/>
                <w:sz w:val="16"/>
                <w:szCs w:val="16"/>
              </w:rPr>
              <w:t>,</w:t>
            </w:r>
            <w:r w:rsidRPr="00922C4D">
              <w:rPr>
                <w:rFonts w:eastAsia="Times New Roman" w:cs="Times New Roman"/>
                <w:sz w:val="16"/>
                <w:szCs w:val="16"/>
                <w:lang w:val="en-US"/>
              </w:rPr>
              <w:t>892</w:t>
            </w:r>
            <w:r w:rsidR="00604557" w:rsidRPr="00922C4D">
              <w:rPr>
                <w:rFonts w:eastAsia="Times New Roman" w:cs="Times New Roman"/>
                <w:sz w:val="16"/>
                <w:szCs w:val="16"/>
              </w:rPr>
              <w:t>)</w:t>
            </w:r>
          </w:p>
        </w:tc>
        <w:tc>
          <w:tcPr>
            <w:tcW w:w="90" w:type="dxa"/>
          </w:tcPr>
          <w:p w:rsidR="00604557" w:rsidRPr="00922C4D" w:rsidRDefault="00604557" w:rsidP="00AB33E8">
            <w:pPr>
              <w:tabs>
                <w:tab w:val="decimal" w:pos="1150"/>
              </w:tabs>
              <w:spacing w:line="240" w:lineRule="exact"/>
              <w:ind w:left="-111" w:right="-182"/>
              <w:rPr>
                <w:rFonts w:eastAsia="Times New Roman" w:cs="Times New Roman"/>
                <w:sz w:val="16"/>
                <w:szCs w:val="16"/>
              </w:rPr>
            </w:pPr>
          </w:p>
        </w:tc>
        <w:tc>
          <w:tcPr>
            <w:tcW w:w="837" w:type="dxa"/>
            <w:shd w:val="clear" w:color="auto" w:fill="auto"/>
          </w:tcPr>
          <w:p w:rsidR="00604557" w:rsidRPr="00922C4D" w:rsidRDefault="00A50E03" w:rsidP="00AB33E8">
            <w:pPr>
              <w:tabs>
                <w:tab w:val="decimal" w:pos="731"/>
              </w:tabs>
              <w:spacing w:line="240" w:lineRule="exact"/>
              <w:ind w:left="-19" w:right="-36"/>
              <w:jc w:val="left"/>
              <w:rPr>
                <w:rFonts w:eastAsia="Times New Roman" w:cs="Times New Roman"/>
                <w:sz w:val="16"/>
                <w:szCs w:val="16"/>
              </w:rPr>
            </w:pPr>
            <w:r w:rsidRPr="00922C4D">
              <w:rPr>
                <w:rFonts w:eastAsia="Times New Roman" w:cs="Times New Roman"/>
                <w:sz w:val="16"/>
                <w:szCs w:val="16"/>
                <w:lang w:val="en-US"/>
              </w:rPr>
              <w:t>17</w:t>
            </w:r>
            <w:r w:rsidR="00C17A31" w:rsidRPr="00922C4D">
              <w:rPr>
                <w:rFonts w:eastAsia="Times New Roman" w:cs="Times New Roman"/>
                <w:sz w:val="16"/>
                <w:szCs w:val="16"/>
              </w:rPr>
              <w:t>,</w:t>
            </w:r>
            <w:r w:rsidRPr="00922C4D">
              <w:rPr>
                <w:rFonts w:eastAsia="Times New Roman" w:cs="Times New Roman"/>
                <w:sz w:val="16"/>
                <w:szCs w:val="16"/>
                <w:lang w:val="en-US"/>
              </w:rPr>
              <w:t>620</w:t>
            </w:r>
          </w:p>
        </w:tc>
      </w:tr>
      <w:tr w:rsidR="00922C4D" w:rsidRPr="00922C4D" w:rsidTr="00D9170B">
        <w:tc>
          <w:tcPr>
            <w:tcW w:w="3771" w:type="dxa"/>
            <w:shd w:val="clear" w:color="auto" w:fill="auto"/>
          </w:tcPr>
          <w:p w:rsidR="00EE0A9B" w:rsidRPr="00922C4D" w:rsidRDefault="00EE0A9B" w:rsidP="00AB33E8">
            <w:pPr>
              <w:spacing w:line="240" w:lineRule="exact"/>
              <w:ind w:left="72"/>
              <w:rPr>
                <w:rFonts w:eastAsia="Times New Roman" w:cs="Times New Roman"/>
                <w:sz w:val="16"/>
                <w:szCs w:val="16"/>
              </w:rPr>
            </w:pPr>
            <w:r w:rsidRPr="00922C4D">
              <w:rPr>
                <w:rFonts w:eastAsia="Times New Roman" w:cs="Times New Roman"/>
                <w:sz w:val="16"/>
                <w:szCs w:val="16"/>
              </w:rPr>
              <w:t>Intang</w:t>
            </w:r>
            <w:r w:rsidR="0018543C" w:rsidRPr="00922C4D">
              <w:rPr>
                <w:rFonts w:eastAsia="Times New Roman" w:cs="Times New Roman"/>
                <w:sz w:val="16"/>
                <w:szCs w:val="16"/>
              </w:rPr>
              <w:t>i</w:t>
            </w:r>
            <w:r w:rsidRPr="00922C4D">
              <w:rPr>
                <w:rFonts w:eastAsia="Times New Roman" w:cs="Times New Roman"/>
                <w:sz w:val="16"/>
                <w:szCs w:val="16"/>
              </w:rPr>
              <w:t>ble assets</w:t>
            </w:r>
          </w:p>
        </w:tc>
        <w:tc>
          <w:tcPr>
            <w:tcW w:w="945" w:type="dxa"/>
            <w:shd w:val="clear" w:color="auto" w:fill="auto"/>
          </w:tcPr>
          <w:p w:rsidR="00EE0A9B" w:rsidRPr="00922C4D" w:rsidRDefault="00A50E03" w:rsidP="00AB33E8">
            <w:pPr>
              <w:tabs>
                <w:tab w:val="decimal" w:pos="809"/>
              </w:tabs>
              <w:spacing w:line="240" w:lineRule="exact"/>
              <w:ind w:left="-19"/>
              <w:jc w:val="left"/>
              <w:rPr>
                <w:rFonts w:eastAsia="Times New Roman" w:cs="Times New Roman"/>
                <w:sz w:val="16"/>
                <w:szCs w:val="16"/>
              </w:rPr>
            </w:pPr>
            <w:r w:rsidRPr="00922C4D">
              <w:rPr>
                <w:rFonts w:eastAsia="Times New Roman" w:cs="Times New Roman"/>
                <w:sz w:val="16"/>
                <w:szCs w:val="16"/>
                <w:lang w:val="en-US"/>
              </w:rPr>
              <w:t>2</w:t>
            </w:r>
            <w:r w:rsidR="00A41314" w:rsidRPr="00922C4D">
              <w:rPr>
                <w:rFonts w:eastAsia="Times New Roman" w:cs="Times New Roman"/>
                <w:sz w:val="16"/>
                <w:szCs w:val="16"/>
              </w:rPr>
              <w:t>,</w:t>
            </w:r>
            <w:r w:rsidRPr="00922C4D">
              <w:rPr>
                <w:rFonts w:eastAsia="Times New Roman" w:cs="Times New Roman"/>
                <w:sz w:val="16"/>
                <w:szCs w:val="16"/>
                <w:lang w:val="en-US"/>
              </w:rPr>
              <w:t>000</w:t>
            </w:r>
          </w:p>
        </w:tc>
        <w:tc>
          <w:tcPr>
            <w:tcW w:w="90" w:type="dxa"/>
          </w:tcPr>
          <w:p w:rsidR="00EE0A9B" w:rsidRPr="00922C4D" w:rsidRDefault="00A50E03" w:rsidP="00AB33E8">
            <w:pPr>
              <w:tabs>
                <w:tab w:val="decimal" w:pos="1150"/>
              </w:tabs>
              <w:spacing w:line="240" w:lineRule="exact"/>
              <w:ind w:left="-111" w:right="-182"/>
              <w:rPr>
                <w:rFonts w:eastAsia="Times New Roman" w:cs="Times New Roman"/>
                <w:sz w:val="16"/>
                <w:szCs w:val="16"/>
              </w:rPr>
            </w:pPr>
            <w:r w:rsidRPr="00922C4D">
              <w:rPr>
                <w:rFonts w:eastAsia="Times New Roman" w:cs="Times New Roman"/>
                <w:sz w:val="16"/>
                <w:szCs w:val="16"/>
                <w:lang w:val="en-US"/>
              </w:rPr>
              <w:t>2</w:t>
            </w:r>
            <w:r w:rsidR="00EE0A9B" w:rsidRPr="00922C4D">
              <w:rPr>
                <w:rFonts w:eastAsia="Times New Roman" w:cs="Times New Roman"/>
                <w:sz w:val="16"/>
                <w:szCs w:val="16"/>
              </w:rPr>
              <w:t>,</w:t>
            </w:r>
          </w:p>
        </w:tc>
        <w:tc>
          <w:tcPr>
            <w:tcW w:w="792" w:type="dxa"/>
          </w:tcPr>
          <w:p w:rsidR="00EE0A9B" w:rsidRPr="00922C4D" w:rsidRDefault="00A50E03" w:rsidP="00AB33E8">
            <w:pPr>
              <w:tabs>
                <w:tab w:val="decimal" w:pos="684"/>
              </w:tabs>
              <w:spacing w:line="240" w:lineRule="exact"/>
              <w:ind w:left="-19"/>
              <w:jc w:val="left"/>
              <w:rPr>
                <w:rFonts w:eastAsia="Times New Roman" w:cs="Times New Roman"/>
                <w:sz w:val="16"/>
                <w:szCs w:val="16"/>
              </w:rPr>
            </w:pPr>
            <w:r w:rsidRPr="00922C4D">
              <w:rPr>
                <w:rFonts w:eastAsia="Times New Roman" w:cs="Times New Roman"/>
                <w:sz w:val="16"/>
                <w:szCs w:val="16"/>
                <w:lang w:val="en-US"/>
              </w:rPr>
              <w:t>15</w:t>
            </w:r>
            <w:r w:rsidR="00EE0A9B" w:rsidRPr="00922C4D">
              <w:rPr>
                <w:rFonts w:eastAsia="Times New Roman" w:cs="Times New Roman"/>
                <w:sz w:val="16"/>
                <w:szCs w:val="16"/>
              </w:rPr>
              <w:t>,</w:t>
            </w:r>
            <w:r w:rsidRPr="00922C4D">
              <w:rPr>
                <w:rFonts w:eastAsia="Times New Roman" w:cs="Times New Roman"/>
                <w:sz w:val="16"/>
                <w:szCs w:val="16"/>
                <w:lang w:val="en-US"/>
              </w:rPr>
              <w:t>000</w:t>
            </w:r>
          </w:p>
        </w:tc>
        <w:tc>
          <w:tcPr>
            <w:tcW w:w="90" w:type="dxa"/>
          </w:tcPr>
          <w:p w:rsidR="00EE0A9B" w:rsidRPr="00922C4D" w:rsidRDefault="00EE0A9B" w:rsidP="00AB33E8">
            <w:pPr>
              <w:tabs>
                <w:tab w:val="decimal" w:pos="1150"/>
              </w:tabs>
              <w:spacing w:line="240" w:lineRule="exact"/>
              <w:ind w:left="-111" w:right="-182"/>
              <w:rPr>
                <w:rFonts w:eastAsia="Times New Roman" w:cs="Times New Roman"/>
                <w:sz w:val="16"/>
                <w:szCs w:val="16"/>
              </w:rPr>
            </w:pPr>
          </w:p>
        </w:tc>
        <w:tc>
          <w:tcPr>
            <w:tcW w:w="828" w:type="dxa"/>
          </w:tcPr>
          <w:p w:rsidR="00EE0A9B" w:rsidRPr="00922C4D" w:rsidRDefault="00A50E03" w:rsidP="00AB33E8">
            <w:pPr>
              <w:tabs>
                <w:tab w:val="decimal" w:pos="735"/>
              </w:tabs>
              <w:spacing w:line="240" w:lineRule="exact"/>
              <w:ind w:left="-19" w:right="-90"/>
              <w:jc w:val="left"/>
              <w:rPr>
                <w:rFonts w:eastAsia="Times New Roman" w:cs="Times New Roman"/>
                <w:sz w:val="16"/>
                <w:szCs w:val="16"/>
              </w:rPr>
            </w:pPr>
            <w:r w:rsidRPr="00922C4D">
              <w:rPr>
                <w:rFonts w:eastAsia="Times New Roman" w:cs="Times New Roman"/>
                <w:sz w:val="16"/>
                <w:szCs w:val="16"/>
                <w:lang w:val="en-US"/>
              </w:rPr>
              <w:t>12</w:t>
            </w:r>
            <w:r w:rsidR="00EE0A9B" w:rsidRPr="00922C4D">
              <w:rPr>
                <w:rFonts w:eastAsia="Times New Roman" w:cs="Times New Roman"/>
                <w:sz w:val="16"/>
                <w:szCs w:val="16"/>
              </w:rPr>
              <w:t>,</w:t>
            </w:r>
            <w:r w:rsidRPr="00922C4D">
              <w:rPr>
                <w:rFonts w:eastAsia="Times New Roman" w:cs="Times New Roman"/>
                <w:sz w:val="16"/>
                <w:szCs w:val="16"/>
                <w:lang w:val="en-US"/>
              </w:rPr>
              <w:t>000</w:t>
            </w:r>
          </w:p>
        </w:tc>
        <w:tc>
          <w:tcPr>
            <w:tcW w:w="90" w:type="dxa"/>
          </w:tcPr>
          <w:p w:rsidR="00EE0A9B" w:rsidRPr="00922C4D" w:rsidRDefault="00EE0A9B" w:rsidP="00AB33E8">
            <w:pPr>
              <w:tabs>
                <w:tab w:val="decimal" w:pos="1150"/>
              </w:tabs>
              <w:spacing w:line="240" w:lineRule="exact"/>
              <w:ind w:left="-111" w:right="-182"/>
              <w:rPr>
                <w:rFonts w:eastAsia="Times New Roman" w:cs="Times New Roman"/>
                <w:sz w:val="16"/>
                <w:szCs w:val="16"/>
              </w:rPr>
            </w:pPr>
          </w:p>
        </w:tc>
        <w:tc>
          <w:tcPr>
            <w:tcW w:w="747" w:type="dxa"/>
          </w:tcPr>
          <w:p w:rsidR="00EE0A9B" w:rsidRPr="00922C4D" w:rsidRDefault="00EE0A9B" w:rsidP="00AB33E8">
            <w:pPr>
              <w:spacing w:line="240" w:lineRule="exact"/>
              <w:ind w:left="-19" w:right="27"/>
              <w:jc w:val="center"/>
              <w:rPr>
                <w:rFonts w:eastAsia="Times New Roman" w:cs="Times New Roman"/>
                <w:sz w:val="16"/>
                <w:szCs w:val="16"/>
              </w:rPr>
            </w:pPr>
            <w:r w:rsidRPr="00922C4D">
              <w:rPr>
                <w:rFonts w:eastAsia="Times New Roman" w:cs="Times New Roman"/>
                <w:sz w:val="16"/>
                <w:szCs w:val="16"/>
              </w:rPr>
              <w:t>-</w:t>
            </w:r>
          </w:p>
        </w:tc>
        <w:tc>
          <w:tcPr>
            <w:tcW w:w="90" w:type="dxa"/>
          </w:tcPr>
          <w:p w:rsidR="00EE0A9B" w:rsidRPr="00922C4D" w:rsidRDefault="00EE0A9B" w:rsidP="00AB33E8">
            <w:pPr>
              <w:tabs>
                <w:tab w:val="decimal" w:pos="1150"/>
              </w:tabs>
              <w:spacing w:line="240" w:lineRule="exact"/>
              <w:ind w:left="-111" w:right="-182"/>
              <w:rPr>
                <w:rFonts w:eastAsia="Times New Roman" w:cs="Times New Roman"/>
                <w:sz w:val="16"/>
                <w:szCs w:val="16"/>
              </w:rPr>
            </w:pPr>
          </w:p>
        </w:tc>
        <w:tc>
          <w:tcPr>
            <w:tcW w:w="837" w:type="dxa"/>
            <w:shd w:val="clear" w:color="auto" w:fill="auto"/>
          </w:tcPr>
          <w:p w:rsidR="00EE0A9B" w:rsidRPr="00922C4D" w:rsidRDefault="00EE0A9B" w:rsidP="00AB33E8">
            <w:pPr>
              <w:spacing w:line="240" w:lineRule="exact"/>
              <w:ind w:left="-19" w:right="-36"/>
              <w:jc w:val="center"/>
              <w:rPr>
                <w:rFonts w:eastAsia="Times New Roman" w:cs="Times New Roman"/>
                <w:sz w:val="16"/>
                <w:szCs w:val="16"/>
              </w:rPr>
            </w:pPr>
            <w:r w:rsidRPr="00922C4D">
              <w:rPr>
                <w:rFonts w:eastAsia="Times New Roman" w:cs="Times New Roman"/>
                <w:sz w:val="16"/>
                <w:szCs w:val="16"/>
              </w:rPr>
              <w:t>-)</w:t>
            </w:r>
          </w:p>
        </w:tc>
      </w:tr>
      <w:tr w:rsidR="00922C4D" w:rsidRPr="00922C4D" w:rsidTr="00D9170B">
        <w:tc>
          <w:tcPr>
            <w:tcW w:w="3771" w:type="dxa"/>
            <w:shd w:val="clear" w:color="auto" w:fill="auto"/>
          </w:tcPr>
          <w:p w:rsidR="00EE0A9B" w:rsidRPr="00922C4D" w:rsidRDefault="00EE0A9B" w:rsidP="00AB33E8">
            <w:pPr>
              <w:spacing w:line="240" w:lineRule="exact"/>
              <w:ind w:left="72"/>
              <w:rPr>
                <w:rFonts w:eastAsia="Times New Roman" w:cs="Times New Roman"/>
                <w:sz w:val="16"/>
                <w:szCs w:val="16"/>
              </w:rPr>
            </w:pPr>
            <w:r w:rsidRPr="00922C4D">
              <w:rPr>
                <w:rFonts w:eastAsia="Times New Roman" w:cs="Times New Roman"/>
                <w:sz w:val="16"/>
                <w:szCs w:val="16"/>
              </w:rPr>
              <w:t>Trade and other payables</w:t>
            </w:r>
          </w:p>
        </w:tc>
        <w:tc>
          <w:tcPr>
            <w:tcW w:w="945" w:type="dxa"/>
            <w:shd w:val="clear" w:color="auto" w:fill="auto"/>
          </w:tcPr>
          <w:p w:rsidR="00EE0A9B" w:rsidRPr="00922C4D" w:rsidRDefault="00EE0A9B" w:rsidP="00AB33E8">
            <w:pPr>
              <w:tabs>
                <w:tab w:val="decimal" w:pos="809"/>
              </w:tabs>
              <w:spacing w:line="240" w:lineRule="exact"/>
              <w:ind w:left="-19"/>
              <w:jc w:val="left"/>
              <w:rPr>
                <w:rFonts w:eastAsia="Times New Roman" w:cs="Times New Roman"/>
                <w:sz w:val="16"/>
                <w:szCs w:val="16"/>
              </w:rPr>
            </w:pPr>
            <w:r w:rsidRPr="00922C4D">
              <w:rPr>
                <w:rFonts w:eastAsia="Times New Roman" w:cs="Times New Roman"/>
                <w:sz w:val="16"/>
                <w:szCs w:val="16"/>
              </w:rPr>
              <w:t>(</w:t>
            </w:r>
            <w:r w:rsidR="00A50E03" w:rsidRPr="00922C4D">
              <w:rPr>
                <w:rFonts w:eastAsia="Times New Roman" w:cs="Times New Roman"/>
                <w:sz w:val="16"/>
                <w:szCs w:val="16"/>
                <w:lang w:val="en-US"/>
              </w:rPr>
              <w:t>2</w:t>
            </w:r>
            <w:r w:rsidRPr="00922C4D">
              <w:rPr>
                <w:rFonts w:eastAsia="Times New Roman" w:cs="Times New Roman"/>
                <w:sz w:val="16"/>
                <w:szCs w:val="16"/>
              </w:rPr>
              <w:t>,</w:t>
            </w:r>
            <w:r w:rsidR="00A50E03" w:rsidRPr="00922C4D">
              <w:rPr>
                <w:rFonts w:eastAsia="Times New Roman" w:cs="Times New Roman"/>
                <w:sz w:val="16"/>
                <w:szCs w:val="16"/>
                <w:lang w:val="en-US"/>
              </w:rPr>
              <w:t>000</w:t>
            </w:r>
            <w:r w:rsidRPr="00922C4D">
              <w:rPr>
                <w:rFonts w:eastAsia="Times New Roman" w:cs="Times New Roman"/>
                <w:sz w:val="16"/>
                <w:szCs w:val="16"/>
              </w:rPr>
              <w:t>)</w:t>
            </w:r>
          </w:p>
        </w:tc>
        <w:tc>
          <w:tcPr>
            <w:tcW w:w="90" w:type="dxa"/>
          </w:tcPr>
          <w:p w:rsidR="00EE0A9B" w:rsidRPr="00922C4D" w:rsidRDefault="00EE0A9B" w:rsidP="00AB33E8">
            <w:pPr>
              <w:tabs>
                <w:tab w:val="decimal" w:pos="1150"/>
              </w:tabs>
              <w:spacing w:line="240" w:lineRule="exact"/>
              <w:ind w:left="-111" w:right="-182"/>
              <w:rPr>
                <w:rFonts w:eastAsia="Times New Roman" w:cs="Times New Roman"/>
                <w:sz w:val="16"/>
                <w:szCs w:val="16"/>
              </w:rPr>
            </w:pPr>
          </w:p>
        </w:tc>
        <w:tc>
          <w:tcPr>
            <w:tcW w:w="792" w:type="dxa"/>
          </w:tcPr>
          <w:p w:rsidR="00EE0A9B" w:rsidRPr="00922C4D" w:rsidRDefault="00EE0A9B" w:rsidP="00AB33E8">
            <w:pPr>
              <w:spacing w:line="240" w:lineRule="exact"/>
              <w:ind w:left="-19" w:right="90"/>
              <w:jc w:val="right"/>
              <w:rPr>
                <w:rFonts w:eastAsia="Times New Roman" w:cs="Times New Roman"/>
                <w:sz w:val="16"/>
                <w:szCs w:val="16"/>
              </w:rPr>
            </w:pPr>
            <w:r w:rsidRPr="00922C4D">
              <w:rPr>
                <w:rFonts w:eastAsia="Times New Roman" w:cs="Times New Roman"/>
                <w:sz w:val="16"/>
                <w:szCs w:val="16"/>
              </w:rPr>
              <w:t>(</w:t>
            </w:r>
            <w:r w:rsidR="00A50E03" w:rsidRPr="00922C4D">
              <w:rPr>
                <w:rFonts w:eastAsia="Times New Roman" w:cs="Times New Roman"/>
                <w:sz w:val="16"/>
                <w:szCs w:val="16"/>
                <w:lang w:val="en-US"/>
              </w:rPr>
              <w:t>5</w:t>
            </w:r>
            <w:r w:rsidRPr="00922C4D">
              <w:rPr>
                <w:rFonts w:eastAsia="Times New Roman" w:cs="Times New Roman"/>
                <w:sz w:val="16"/>
                <w:szCs w:val="16"/>
              </w:rPr>
              <w:t>)</w:t>
            </w:r>
          </w:p>
        </w:tc>
        <w:tc>
          <w:tcPr>
            <w:tcW w:w="90" w:type="dxa"/>
          </w:tcPr>
          <w:p w:rsidR="00EE0A9B" w:rsidRPr="00922C4D" w:rsidRDefault="00EE0A9B" w:rsidP="00AB33E8">
            <w:pPr>
              <w:tabs>
                <w:tab w:val="decimal" w:pos="1150"/>
              </w:tabs>
              <w:spacing w:line="240" w:lineRule="exact"/>
              <w:ind w:left="-111" w:right="-182"/>
              <w:rPr>
                <w:rFonts w:eastAsia="Times New Roman" w:cs="Times New Roman"/>
                <w:sz w:val="16"/>
                <w:szCs w:val="16"/>
              </w:rPr>
            </w:pPr>
          </w:p>
        </w:tc>
        <w:tc>
          <w:tcPr>
            <w:tcW w:w="828" w:type="dxa"/>
          </w:tcPr>
          <w:p w:rsidR="00EE0A9B" w:rsidRPr="00922C4D" w:rsidRDefault="00C92CCE" w:rsidP="00AB33E8">
            <w:pPr>
              <w:tabs>
                <w:tab w:val="decimal" w:pos="735"/>
              </w:tabs>
              <w:spacing w:line="240" w:lineRule="exact"/>
              <w:ind w:left="-19" w:right="-90"/>
              <w:jc w:val="left"/>
              <w:rPr>
                <w:rFonts w:eastAsia="Times New Roman" w:cs="Times New Roman"/>
                <w:sz w:val="16"/>
                <w:szCs w:val="16"/>
              </w:rPr>
            </w:pPr>
            <w:r w:rsidRPr="00922C4D">
              <w:rPr>
                <w:rFonts w:eastAsia="Times New Roman" w:cs="Times New Roman"/>
                <w:sz w:val="16"/>
                <w:szCs w:val="16"/>
              </w:rPr>
              <w:t>(</w:t>
            </w:r>
            <w:r w:rsidR="00A50E03" w:rsidRPr="00922C4D">
              <w:rPr>
                <w:rFonts w:eastAsia="Times New Roman" w:cs="Times New Roman"/>
                <w:sz w:val="16"/>
                <w:szCs w:val="16"/>
                <w:lang w:val="en-US"/>
              </w:rPr>
              <w:t>811</w:t>
            </w:r>
            <w:r w:rsidR="00EE0A9B" w:rsidRPr="00922C4D">
              <w:rPr>
                <w:rFonts w:eastAsia="Times New Roman" w:cs="Times New Roman"/>
                <w:sz w:val="16"/>
                <w:szCs w:val="16"/>
              </w:rPr>
              <w:t>)</w:t>
            </w:r>
          </w:p>
        </w:tc>
        <w:tc>
          <w:tcPr>
            <w:tcW w:w="90" w:type="dxa"/>
          </w:tcPr>
          <w:p w:rsidR="00EE0A9B" w:rsidRPr="00922C4D" w:rsidRDefault="00EE0A9B" w:rsidP="00AB33E8">
            <w:pPr>
              <w:tabs>
                <w:tab w:val="decimal" w:pos="1150"/>
              </w:tabs>
              <w:spacing w:line="240" w:lineRule="exact"/>
              <w:ind w:left="-111" w:right="-182"/>
              <w:rPr>
                <w:rFonts w:eastAsia="Times New Roman" w:cs="Times New Roman"/>
                <w:sz w:val="16"/>
                <w:szCs w:val="16"/>
              </w:rPr>
            </w:pPr>
          </w:p>
        </w:tc>
        <w:tc>
          <w:tcPr>
            <w:tcW w:w="747" w:type="dxa"/>
          </w:tcPr>
          <w:p w:rsidR="00EE0A9B" w:rsidRPr="00922C4D" w:rsidRDefault="00EE0A9B" w:rsidP="00AB33E8">
            <w:pPr>
              <w:spacing w:line="240" w:lineRule="exact"/>
              <w:ind w:left="-19" w:right="27"/>
              <w:jc w:val="center"/>
              <w:rPr>
                <w:rFonts w:eastAsia="Times New Roman" w:cs="Times New Roman"/>
                <w:sz w:val="16"/>
                <w:szCs w:val="16"/>
              </w:rPr>
            </w:pPr>
            <w:r w:rsidRPr="00922C4D">
              <w:rPr>
                <w:rFonts w:eastAsia="Times New Roman" w:cs="Times New Roman"/>
                <w:sz w:val="16"/>
                <w:szCs w:val="16"/>
              </w:rPr>
              <w:t>-</w:t>
            </w:r>
          </w:p>
        </w:tc>
        <w:tc>
          <w:tcPr>
            <w:tcW w:w="90" w:type="dxa"/>
          </w:tcPr>
          <w:p w:rsidR="00EE0A9B" w:rsidRPr="00922C4D" w:rsidRDefault="00EE0A9B" w:rsidP="00AB33E8">
            <w:pPr>
              <w:tabs>
                <w:tab w:val="decimal" w:pos="1150"/>
              </w:tabs>
              <w:spacing w:line="240" w:lineRule="exact"/>
              <w:ind w:left="-111" w:right="-182"/>
              <w:rPr>
                <w:rFonts w:eastAsia="Times New Roman" w:cs="Times New Roman"/>
                <w:sz w:val="16"/>
                <w:szCs w:val="16"/>
              </w:rPr>
            </w:pPr>
          </w:p>
        </w:tc>
        <w:tc>
          <w:tcPr>
            <w:tcW w:w="837" w:type="dxa"/>
            <w:shd w:val="clear" w:color="auto" w:fill="auto"/>
          </w:tcPr>
          <w:p w:rsidR="00EE0A9B" w:rsidRPr="00922C4D" w:rsidRDefault="00EE0A9B" w:rsidP="00AB33E8">
            <w:pPr>
              <w:spacing w:line="240" w:lineRule="exact"/>
              <w:ind w:left="-19" w:right="-36"/>
              <w:jc w:val="center"/>
              <w:rPr>
                <w:rFonts w:eastAsia="Times New Roman" w:cs="Times New Roman"/>
                <w:sz w:val="16"/>
                <w:szCs w:val="16"/>
              </w:rPr>
            </w:pPr>
            <w:r w:rsidRPr="00922C4D">
              <w:rPr>
                <w:rFonts w:eastAsia="Times New Roman" w:cs="Times New Roman"/>
                <w:sz w:val="16"/>
                <w:szCs w:val="16"/>
              </w:rPr>
              <w:t>-)</w:t>
            </w:r>
          </w:p>
        </w:tc>
      </w:tr>
      <w:tr w:rsidR="00922C4D" w:rsidRPr="00922C4D" w:rsidTr="00D9170B">
        <w:tc>
          <w:tcPr>
            <w:tcW w:w="3771" w:type="dxa"/>
            <w:shd w:val="clear" w:color="auto" w:fill="auto"/>
          </w:tcPr>
          <w:p w:rsidR="00EE0A9B" w:rsidRPr="00922C4D" w:rsidRDefault="00C92CCE" w:rsidP="00AB33E8">
            <w:pPr>
              <w:spacing w:line="240" w:lineRule="exact"/>
              <w:ind w:left="72"/>
              <w:rPr>
                <w:rFonts w:eastAsia="Times New Roman" w:cs="Times New Roman"/>
                <w:sz w:val="16"/>
                <w:szCs w:val="16"/>
              </w:rPr>
            </w:pPr>
            <w:r w:rsidRPr="00922C4D">
              <w:rPr>
                <w:rFonts w:eastAsia="Times New Roman" w:cs="Times New Roman"/>
                <w:sz w:val="16"/>
                <w:szCs w:val="16"/>
              </w:rPr>
              <w:t>Short-term borrowings</w:t>
            </w:r>
            <w:r w:rsidR="00EE0A9B" w:rsidRPr="00922C4D">
              <w:rPr>
                <w:rFonts w:eastAsia="Times New Roman" w:cs="Times New Roman"/>
                <w:sz w:val="16"/>
                <w:szCs w:val="16"/>
              </w:rPr>
              <w:t xml:space="preserve"> form related </w:t>
            </w:r>
            <w:r w:rsidRPr="00922C4D">
              <w:rPr>
                <w:rFonts w:eastAsia="Times New Roman" w:cs="Times New Roman"/>
                <w:sz w:val="16"/>
                <w:szCs w:val="16"/>
              </w:rPr>
              <w:t>parties</w:t>
            </w:r>
          </w:p>
        </w:tc>
        <w:tc>
          <w:tcPr>
            <w:tcW w:w="945" w:type="dxa"/>
            <w:shd w:val="clear" w:color="auto" w:fill="auto"/>
          </w:tcPr>
          <w:p w:rsidR="00EE0A9B" w:rsidRPr="00922C4D" w:rsidRDefault="00EE0A9B" w:rsidP="00AB33E8">
            <w:pPr>
              <w:spacing w:line="240" w:lineRule="exact"/>
              <w:ind w:left="45" w:right="-90"/>
              <w:jc w:val="center"/>
              <w:rPr>
                <w:rFonts w:eastAsia="Times New Roman" w:cs="Times New Roman"/>
                <w:sz w:val="16"/>
                <w:szCs w:val="16"/>
              </w:rPr>
            </w:pPr>
            <w:r w:rsidRPr="00922C4D">
              <w:rPr>
                <w:rFonts w:eastAsia="Times New Roman" w:cs="Times New Roman"/>
                <w:sz w:val="16"/>
                <w:szCs w:val="16"/>
              </w:rPr>
              <w:t>-)</w:t>
            </w:r>
          </w:p>
        </w:tc>
        <w:tc>
          <w:tcPr>
            <w:tcW w:w="90" w:type="dxa"/>
          </w:tcPr>
          <w:p w:rsidR="00EE0A9B" w:rsidRPr="00922C4D" w:rsidRDefault="00EE0A9B" w:rsidP="00AB33E8">
            <w:pPr>
              <w:tabs>
                <w:tab w:val="decimal" w:pos="1150"/>
              </w:tabs>
              <w:spacing w:line="240" w:lineRule="exact"/>
              <w:ind w:left="-111" w:right="-182"/>
              <w:rPr>
                <w:rFonts w:eastAsia="Times New Roman" w:cs="Times New Roman"/>
                <w:sz w:val="16"/>
                <w:szCs w:val="16"/>
              </w:rPr>
            </w:pPr>
          </w:p>
        </w:tc>
        <w:tc>
          <w:tcPr>
            <w:tcW w:w="792" w:type="dxa"/>
          </w:tcPr>
          <w:p w:rsidR="00EE0A9B" w:rsidRPr="00922C4D" w:rsidRDefault="00EE0A9B" w:rsidP="00AB33E8">
            <w:pPr>
              <w:spacing w:line="240" w:lineRule="exact"/>
              <w:ind w:left="-19" w:right="-18"/>
              <w:jc w:val="center"/>
              <w:rPr>
                <w:rFonts w:eastAsia="Times New Roman" w:cs="Times New Roman"/>
                <w:sz w:val="16"/>
                <w:szCs w:val="16"/>
              </w:rPr>
            </w:pPr>
            <w:r w:rsidRPr="00922C4D">
              <w:rPr>
                <w:rFonts w:eastAsia="Times New Roman" w:cs="Times New Roman"/>
                <w:sz w:val="16"/>
                <w:szCs w:val="16"/>
              </w:rPr>
              <w:t>-)</w:t>
            </w:r>
          </w:p>
        </w:tc>
        <w:tc>
          <w:tcPr>
            <w:tcW w:w="90" w:type="dxa"/>
          </w:tcPr>
          <w:p w:rsidR="00EE0A9B" w:rsidRPr="00922C4D" w:rsidRDefault="00EE0A9B" w:rsidP="00AB33E8">
            <w:pPr>
              <w:tabs>
                <w:tab w:val="decimal" w:pos="1150"/>
              </w:tabs>
              <w:spacing w:line="240" w:lineRule="exact"/>
              <w:ind w:left="-111" w:right="-182"/>
              <w:rPr>
                <w:rFonts w:eastAsia="Times New Roman" w:cs="Times New Roman"/>
                <w:sz w:val="16"/>
                <w:szCs w:val="16"/>
              </w:rPr>
            </w:pPr>
          </w:p>
        </w:tc>
        <w:tc>
          <w:tcPr>
            <w:tcW w:w="828" w:type="dxa"/>
          </w:tcPr>
          <w:p w:rsidR="00EE0A9B" w:rsidRPr="00922C4D" w:rsidRDefault="00EE0A9B" w:rsidP="00AB33E8">
            <w:pPr>
              <w:tabs>
                <w:tab w:val="decimal" w:pos="735"/>
              </w:tabs>
              <w:spacing w:line="240" w:lineRule="exact"/>
              <w:ind w:left="-19" w:right="-90"/>
              <w:jc w:val="left"/>
              <w:rPr>
                <w:rFonts w:eastAsia="Times New Roman" w:cs="Times New Roman"/>
                <w:sz w:val="16"/>
                <w:szCs w:val="16"/>
              </w:rPr>
            </w:pPr>
            <w:r w:rsidRPr="00922C4D">
              <w:rPr>
                <w:rFonts w:eastAsia="Times New Roman" w:cs="Times New Roman"/>
                <w:sz w:val="16"/>
                <w:szCs w:val="16"/>
              </w:rPr>
              <w:t>(</w:t>
            </w:r>
            <w:r w:rsidR="00A50E03" w:rsidRPr="00922C4D">
              <w:rPr>
                <w:rFonts w:eastAsia="Times New Roman" w:cs="Times New Roman"/>
                <w:sz w:val="16"/>
                <w:szCs w:val="16"/>
                <w:lang w:val="en-US"/>
              </w:rPr>
              <w:t>20</w:t>
            </w:r>
            <w:r w:rsidRPr="00922C4D">
              <w:rPr>
                <w:rFonts w:eastAsia="Times New Roman" w:cs="Times New Roman"/>
                <w:sz w:val="16"/>
                <w:szCs w:val="16"/>
              </w:rPr>
              <w:t>,</w:t>
            </w:r>
            <w:r w:rsidR="00A50E03" w:rsidRPr="00922C4D">
              <w:rPr>
                <w:rFonts w:eastAsia="Times New Roman" w:cs="Times New Roman"/>
                <w:sz w:val="16"/>
                <w:szCs w:val="16"/>
                <w:lang w:val="en-US"/>
              </w:rPr>
              <w:t>521</w:t>
            </w:r>
            <w:r w:rsidRPr="00922C4D">
              <w:rPr>
                <w:rFonts w:eastAsia="Times New Roman" w:cs="Times New Roman"/>
                <w:sz w:val="16"/>
                <w:szCs w:val="16"/>
              </w:rPr>
              <w:t>)</w:t>
            </w:r>
          </w:p>
        </w:tc>
        <w:tc>
          <w:tcPr>
            <w:tcW w:w="90" w:type="dxa"/>
          </w:tcPr>
          <w:p w:rsidR="00EE0A9B" w:rsidRPr="00922C4D" w:rsidRDefault="00EE0A9B" w:rsidP="00AB33E8">
            <w:pPr>
              <w:tabs>
                <w:tab w:val="decimal" w:pos="1150"/>
              </w:tabs>
              <w:spacing w:line="240" w:lineRule="exact"/>
              <w:ind w:left="-111" w:right="-182"/>
              <w:rPr>
                <w:rFonts w:eastAsia="Times New Roman" w:cs="Times New Roman"/>
                <w:sz w:val="16"/>
                <w:szCs w:val="16"/>
              </w:rPr>
            </w:pPr>
          </w:p>
        </w:tc>
        <w:tc>
          <w:tcPr>
            <w:tcW w:w="747" w:type="dxa"/>
          </w:tcPr>
          <w:p w:rsidR="00EE0A9B" w:rsidRPr="00922C4D" w:rsidRDefault="00EE0A9B" w:rsidP="00AB33E8">
            <w:pPr>
              <w:tabs>
                <w:tab w:val="decimal" w:pos="624"/>
              </w:tabs>
              <w:spacing w:line="240" w:lineRule="exact"/>
              <w:ind w:left="-19"/>
              <w:jc w:val="left"/>
              <w:rPr>
                <w:rFonts w:eastAsia="Times New Roman" w:cs="Times New Roman"/>
                <w:sz w:val="16"/>
                <w:szCs w:val="16"/>
              </w:rPr>
            </w:pPr>
            <w:r w:rsidRPr="00922C4D">
              <w:rPr>
                <w:rFonts w:eastAsia="Times New Roman" w:cs="Times New Roman"/>
                <w:sz w:val="16"/>
                <w:szCs w:val="16"/>
              </w:rPr>
              <w:t>(</w:t>
            </w:r>
            <w:r w:rsidR="00A50E03" w:rsidRPr="00922C4D">
              <w:rPr>
                <w:rFonts w:eastAsia="Times New Roman" w:cs="Times New Roman"/>
                <w:sz w:val="16"/>
                <w:szCs w:val="16"/>
                <w:lang w:val="en-US"/>
              </w:rPr>
              <w:t>10</w:t>
            </w:r>
            <w:r w:rsidRPr="00922C4D">
              <w:rPr>
                <w:rFonts w:eastAsia="Times New Roman" w:cs="Times New Roman"/>
                <w:sz w:val="16"/>
                <w:szCs w:val="16"/>
              </w:rPr>
              <w:t>,</w:t>
            </w:r>
            <w:r w:rsidR="00A50E03" w:rsidRPr="00922C4D">
              <w:rPr>
                <w:rFonts w:eastAsia="Times New Roman" w:cs="Times New Roman"/>
                <w:sz w:val="16"/>
                <w:szCs w:val="16"/>
                <w:lang w:val="en-US"/>
              </w:rPr>
              <w:t>433</w:t>
            </w:r>
            <w:r w:rsidRPr="00922C4D">
              <w:rPr>
                <w:rFonts w:eastAsia="Times New Roman" w:cs="Times New Roman"/>
                <w:sz w:val="16"/>
                <w:szCs w:val="16"/>
              </w:rPr>
              <w:t>)</w:t>
            </w:r>
          </w:p>
        </w:tc>
        <w:tc>
          <w:tcPr>
            <w:tcW w:w="90" w:type="dxa"/>
          </w:tcPr>
          <w:p w:rsidR="00EE0A9B" w:rsidRPr="00922C4D" w:rsidRDefault="00EE0A9B" w:rsidP="00AB33E8">
            <w:pPr>
              <w:tabs>
                <w:tab w:val="decimal" w:pos="1150"/>
              </w:tabs>
              <w:spacing w:line="240" w:lineRule="exact"/>
              <w:ind w:left="-111" w:right="-182"/>
              <w:rPr>
                <w:rFonts w:eastAsia="Times New Roman" w:cs="Times New Roman"/>
                <w:sz w:val="16"/>
                <w:szCs w:val="16"/>
              </w:rPr>
            </w:pPr>
          </w:p>
        </w:tc>
        <w:tc>
          <w:tcPr>
            <w:tcW w:w="837" w:type="dxa"/>
            <w:shd w:val="clear" w:color="auto" w:fill="auto"/>
          </w:tcPr>
          <w:p w:rsidR="00EE0A9B" w:rsidRPr="00922C4D" w:rsidRDefault="00EE0A9B" w:rsidP="00AB33E8">
            <w:pPr>
              <w:spacing w:line="240" w:lineRule="exact"/>
              <w:ind w:left="-19" w:right="-36"/>
              <w:jc w:val="center"/>
              <w:rPr>
                <w:rFonts w:eastAsia="Times New Roman" w:cs="Times New Roman"/>
                <w:sz w:val="16"/>
                <w:szCs w:val="16"/>
              </w:rPr>
            </w:pPr>
            <w:r w:rsidRPr="00922C4D">
              <w:rPr>
                <w:rFonts w:eastAsia="Times New Roman" w:cs="Times New Roman"/>
                <w:sz w:val="16"/>
                <w:szCs w:val="16"/>
              </w:rPr>
              <w:t>-)</w:t>
            </w:r>
          </w:p>
        </w:tc>
      </w:tr>
      <w:tr w:rsidR="00922C4D" w:rsidRPr="00922C4D" w:rsidTr="00D9170B">
        <w:tc>
          <w:tcPr>
            <w:tcW w:w="3771" w:type="dxa"/>
            <w:shd w:val="clear" w:color="auto" w:fill="auto"/>
          </w:tcPr>
          <w:p w:rsidR="00793182" w:rsidRPr="00922C4D" w:rsidRDefault="00793182" w:rsidP="00AB33E8">
            <w:pPr>
              <w:spacing w:line="240" w:lineRule="exact"/>
              <w:ind w:left="72"/>
              <w:rPr>
                <w:rFonts w:eastAsia="Times New Roman" w:cs="Times New Roman"/>
                <w:sz w:val="16"/>
                <w:szCs w:val="16"/>
                <w:cs/>
              </w:rPr>
            </w:pPr>
            <w:r w:rsidRPr="00922C4D">
              <w:rPr>
                <w:rFonts w:eastAsia="Times New Roman" w:cs="Times New Roman"/>
                <w:sz w:val="16"/>
                <w:szCs w:val="16"/>
              </w:rPr>
              <w:t>Other assets</w:t>
            </w:r>
            <w:r w:rsidR="005D10AB" w:rsidRPr="00922C4D">
              <w:rPr>
                <w:rFonts w:eastAsia="Times New Roman" w:cs="Times New Roman"/>
                <w:sz w:val="16"/>
                <w:szCs w:val="16"/>
              </w:rPr>
              <w:t xml:space="preserve"> -</w:t>
            </w:r>
            <w:r w:rsidRPr="00922C4D">
              <w:rPr>
                <w:rFonts w:eastAsia="Times New Roman" w:cs="Times New Roman"/>
                <w:sz w:val="16"/>
                <w:szCs w:val="16"/>
              </w:rPr>
              <w:t xml:space="preserve"> net</w:t>
            </w:r>
          </w:p>
        </w:tc>
        <w:tc>
          <w:tcPr>
            <w:tcW w:w="945" w:type="dxa"/>
            <w:shd w:val="clear" w:color="auto" w:fill="auto"/>
          </w:tcPr>
          <w:p w:rsidR="00793182" w:rsidRPr="00922C4D" w:rsidRDefault="00A50E03" w:rsidP="00AB33E8">
            <w:pPr>
              <w:tabs>
                <w:tab w:val="decimal" w:pos="809"/>
              </w:tabs>
              <w:spacing w:line="240" w:lineRule="exact"/>
              <w:ind w:left="-19"/>
              <w:jc w:val="left"/>
              <w:rPr>
                <w:rFonts w:eastAsia="Times New Roman" w:cs="Times New Roman"/>
                <w:sz w:val="16"/>
                <w:szCs w:val="16"/>
              </w:rPr>
            </w:pPr>
            <w:r w:rsidRPr="00922C4D">
              <w:rPr>
                <w:rFonts w:eastAsia="Times New Roman" w:cs="Times New Roman"/>
                <w:sz w:val="16"/>
                <w:szCs w:val="16"/>
                <w:lang w:val="en-US"/>
              </w:rPr>
              <w:t>7</w:t>
            </w:r>
            <w:r w:rsidR="00604557" w:rsidRPr="00922C4D">
              <w:rPr>
                <w:rFonts w:eastAsia="Times New Roman" w:cs="Times New Roman"/>
                <w:sz w:val="16"/>
                <w:szCs w:val="16"/>
              </w:rPr>
              <w:t>,</w:t>
            </w:r>
            <w:r w:rsidRPr="00922C4D">
              <w:rPr>
                <w:rFonts w:eastAsia="Times New Roman" w:cs="Times New Roman"/>
                <w:sz w:val="16"/>
                <w:szCs w:val="16"/>
                <w:lang w:val="en-US"/>
              </w:rPr>
              <w:t>873</w:t>
            </w:r>
            <w:r w:rsidR="00604557" w:rsidRPr="00922C4D">
              <w:rPr>
                <w:rFonts w:eastAsia="Times New Roman" w:cs="Times New Roman"/>
                <w:sz w:val="16"/>
                <w:szCs w:val="16"/>
              </w:rPr>
              <w:t>)</w:t>
            </w:r>
          </w:p>
        </w:tc>
        <w:tc>
          <w:tcPr>
            <w:tcW w:w="90" w:type="dxa"/>
          </w:tcPr>
          <w:p w:rsidR="00793182" w:rsidRPr="00922C4D" w:rsidRDefault="00793182" w:rsidP="00AB33E8">
            <w:pPr>
              <w:tabs>
                <w:tab w:val="decimal" w:pos="1150"/>
              </w:tabs>
              <w:spacing w:line="240" w:lineRule="exact"/>
              <w:ind w:left="-111" w:right="-182"/>
              <w:rPr>
                <w:rFonts w:eastAsia="Times New Roman" w:cs="Times New Roman"/>
                <w:sz w:val="16"/>
                <w:szCs w:val="16"/>
              </w:rPr>
            </w:pPr>
          </w:p>
        </w:tc>
        <w:tc>
          <w:tcPr>
            <w:tcW w:w="792" w:type="dxa"/>
          </w:tcPr>
          <w:p w:rsidR="00793182" w:rsidRPr="00922C4D" w:rsidRDefault="00A50E03" w:rsidP="00AB33E8">
            <w:pPr>
              <w:tabs>
                <w:tab w:val="decimal" w:pos="684"/>
              </w:tabs>
              <w:spacing w:line="240" w:lineRule="exact"/>
              <w:ind w:left="-19"/>
              <w:jc w:val="left"/>
              <w:rPr>
                <w:rFonts w:eastAsia="Times New Roman" w:cs="Times New Roman"/>
                <w:sz w:val="16"/>
                <w:szCs w:val="16"/>
              </w:rPr>
            </w:pPr>
            <w:r w:rsidRPr="00922C4D">
              <w:rPr>
                <w:rFonts w:eastAsia="Times New Roman" w:cs="Times New Roman"/>
                <w:sz w:val="16"/>
                <w:szCs w:val="16"/>
                <w:lang w:val="en-US"/>
              </w:rPr>
              <w:t>6</w:t>
            </w:r>
            <w:r w:rsidR="00604557" w:rsidRPr="00922C4D">
              <w:rPr>
                <w:rFonts w:eastAsia="Times New Roman" w:cs="Times New Roman"/>
                <w:sz w:val="16"/>
                <w:szCs w:val="16"/>
              </w:rPr>
              <w:t>,</w:t>
            </w:r>
            <w:r w:rsidRPr="00922C4D">
              <w:rPr>
                <w:rFonts w:eastAsia="Times New Roman" w:cs="Times New Roman"/>
                <w:sz w:val="16"/>
                <w:szCs w:val="16"/>
                <w:lang w:val="en-US"/>
              </w:rPr>
              <w:t>511</w:t>
            </w:r>
            <w:r w:rsidR="00604557" w:rsidRPr="00922C4D">
              <w:rPr>
                <w:rFonts w:eastAsia="Times New Roman" w:cs="Times New Roman"/>
                <w:sz w:val="16"/>
                <w:szCs w:val="16"/>
              </w:rPr>
              <w:t>)</w:t>
            </w:r>
          </w:p>
        </w:tc>
        <w:tc>
          <w:tcPr>
            <w:tcW w:w="90" w:type="dxa"/>
          </w:tcPr>
          <w:p w:rsidR="00793182" w:rsidRPr="00922C4D" w:rsidRDefault="00793182" w:rsidP="00AB33E8">
            <w:pPr>
              <w:tabs>
                <w:tab w:val="decimal" w:pos="1150"/>
              </w:tabs>
              <w:spacing w:line="240" w:lineRule="exact"/>
              <w:ind w:left="-111" w:right="-182"/>
              <w:rPr>
                <w:rFonts w:eastAsia="Times New Roman" w:cs="Times New Roman"/>
                <w:sz w:val="16"/>
                <w:szCs w:val="16"/>
              </w:rPr>
            </w:pPr>
          </w:p>
        </w:tc>
        <w:tc>
          <w:tcPr>
            <w:tcW w:w="828" w:type="dxa"/>
          </w:tcPr>
          <w:p w:rsidR="00793182" w:rsidRPr="00922C4D" w:rsidRDefault="00A50E03" w:rsidP="00AB33E8">
            <w:pPr>
              <w:tabs>
                <w:tab w:val="decimal" w:pos="735"/>
              </w:tabs>
              <w:spacing w:line="240" w:lineRule="exact"/>
              <w:ind w:left="-19" w:right="-90"/>
              <w:jc w:val="left"/>
              <w:rPr>
                <w:rFonts w:eastAsia="Times New Roman" w:cs="Times New Roman"/>
                <w:sz w:val="16"/>
                <w:szCs w:val="16"/>
              </w:rPr>
            </w:pPr>
            <w:r w:rsidRPr="00922C4D">
              <w:rPr>
                <w:rFonts w:eastAsia="Times New Roman" w:cs="Times New Roman"/>
                <w:sz w:val="16"/>
                <w:szCs w:val="16"/>
                <w:lang w:val="en-US"/>
              </w:rPr>
              <w:t>6</w:t>
            </w:r>
            <w:r w:rsidR="00C92CCE" w:rsidRPr="00922C4D">
              <w:rPr>
                <w:rFonts w:eastAsia="Times New Roman" w:cs="Times New Roman"/>
                <w:sz w:val="16"/>
                <w:szCs w:val="16"/>
              </w:rPr>
              <w:t>,</w:t>
            </w:r>
            <w:r w:rsidRPr="00922C4D">
              <w:rPr>
                <w:rFonts w:eastAsia="Times New Roman" w:cs="Times New Roman"/>
                <w:sz w:val="16"/>
                <w:szCs w:val="16"/>
                <w:lang w:val="en-US"/>
              </w:rPr>
              <w:t>417</w:t>
            </w:r>
          </w:p>
        </w:tc>
        <w:tc>
          <w:tcPr>
            <w:tcW w:w="90" w:type="dxa"/>
          </w:tcPr>
          <w:p w:rsidR="00793182" w:rsidRPr="00922C4D" w:rsidRDefault="00793182" w:rsidP="00AB33E8">
            <w:pPr>
              <w:tabs>
                <w:tab w:val="decimal" w:pos="1150"/>
              </w:tabs>
              <w:spacing w:line="240" w:lineRule="exact"/>
              <w:ind w:left="-111" w:right="-182"/>
              <w:rPr>
                <w:rFonts w:eastAsia="Times New Roman" w:cs="Times New Roman"/>
                <w:sz w:val="16"/>
                <w:szCs w:val="16"/>
              </w:rPr>
            </w:pPr>
          </w:p>
        </w:tc>
        <w:tc>
          <w:tcPr>
            <w:tcW w:w="747" w:type="dxa"/>
          </w:tcPr>
          <w:p w:rsidR="00793182" w:rsidRPr="00922C4D" w:rsidRDefault="00A50E03" w:rsidP="00AB33E8">
            <w:pPr>
              <w:tabs>
                <w:tab w:val="decimal" w:pos="624"/>
              </w:tabs>
              <w:spacing w:line="240" w:lineRule="exact"/>
              <w:ind w:left="-19"/>
              <w:jc w:val="left"/>
              <w:rPr>
                <w:rFonts w:eastAsia="Times New Roman" w:cs="Times New Roman"/>
                <w:sz w:val="16"/>
                <w:szCs w:val="16"/>
              </w:rPr>
            </w:pPr>
            <w:r w:rsidRPr="00922C4D">
              <w:rPr>
                <w:rFonts w:eastAsia="Times New Roman" w:cs="Times New Roman"/>
                <w:sz w:val="16"/>
                <w:szCs w:val="16"/>
                <w:lang w:val="en-US"/>
              </w:rPr>
              <w:t>26</w:t>
            </w:r>
            <w:r w:rsidR="00604557" w:rsidRPr="00922C4D">
              <w:rPr>
                <w:rFonts w:eastAsia="Times New Roman" w:cs="Times New Roman"/>
                <w:sz w:val="16"/>
                <w:szCs w:val="16"/>
              </w:rPr>
              <w:t>,</w:t>
            </w:r>
            <w:r w:rsidRPr="00922C4D">
              <w:rPr>
                <w:rFonts w:eastAsia="Times New Roman" w:cs="Times New Roman"/>
                <w:sz w:val="16"/>
                <w:szCs w:val="16"/>
                <w:lang w:val="en-US"/>
              </w:rPr>
              <w:t>787</w:t>
            </w:r>
          </w:p>
        </w:tc>
        <w:tc>
          <w:tcPr>
            <w:tcW w:w="90" w:type="dxa"/>
          </w:tcPr>
          <w:p w:rsidR="00793182" w:rsidRPr="00922C4D" w:rsidRDefault="00793182" w:rsidP="00AB33E8">
            <w:pPr>
              <w:tabs>
                <w:tab w:val="decimal" w:pos="1150"/>
              </w:tabs>
              <w:spacing w:line="240" w:lineRule="exact"/>
              <w:ind w:left="-111" w:right="-182"/>
              <w:rPr>
                <w:rFonts w:eastAsia="Times New Roman" w:cs="Times New Roman"/>
                <w:sz w:val="16"/>
                <w:szCs w:val="16"/>
              </w:rPr>
            </w:pPr>
          </w:p>
        </w:tc>
        <w:tc>
          <w:tcPr>
            <w:tcW w:w="837" w:type="dxa"/>
            <w:shd w:val="clear" w:color="auto" w:fill="auto"/>
          </w:tcPr>
          <w:p w:rsidR="00793182" w:rsidRPr="00922C4D" w:rsidRDefault="00A50E03" w:rsidP="00AB33E8">
            <w:pPr>
              <w:spacing w:line="240" w:lineRule="exact"/>
              <w:ind w:left="-19" w:right="90"/>
              <w:jc w:val="right"/>
              <w:rPr>
                <w:rFonts w:eastAsia="Times New Roman" w:cs="Times New Roman"/>
                <w:sz w:val="16"/>
                <w:szCs w:val="16"/>
              </w:rPr>
            </w:pPr>
            <w:r w:rsidRPr="00922C4D">
              <w:rPr>
                <w:rFonts w:eastAsia="Times New Roman" w:cs="Times New Roman"/>
                <w:sz w:val="16"/>
                <w:szCs w:val="16"/>
                <w:lang w:val="en-US"/>
              </w:rPr>
              <w:t>17</w:t>
            </w:r>
            <w:r w:rsidR="00C17A31" w:rsidRPr="00922C4D">
              <w:rPr>
                <w:rFonts w:eastAsia="Times New Roman" w:cs="Times New Roman"/>
                <w:sz w:val="16"/>
                <w:szCs w:val="16"/>
              </w:rPr>
              <w:t>)</w:t>
            </w:r>
          </w:p>
        </w:tc>
      </w:tr>
      <w:tr w:rsidR="00922C4D" w:rsidRPr="00922C4D" w:rsidTr="00D9170B">
        <w:tc>
          <w:tcPr>
            <w:tcW w:w="3771" w:type="dxa"/>
            <w:shd w:val="clear" w:color="auto" w:fill="auto"/>
          </w:tcPr>
          <w:p w:rsidR="00793182" w:rsidRPr="00922C4D" w:rsidRDefault="000C18CC" w:rsidP="00AB33E8">
            <w:pPr>
              <w:spacing w:line="240" w:lineRule="exact"/>
              <w:ind w:left="72"/>
              <w:rPr>
                <w:rFonts w:eastAsia="Times New Roman" w:cs="Times New Roman"/>
                <w:b/>
                <w:bCs/>
                <w:sz w:val="16"/>
                <w:szCs w:val="16"/>
                <w:cs/>
              </w:rPr>
            </w:pPr>
            <w:r w:rsidRPr="00922C4D">
              <w:rPr>
                <w:rFonts w:eastAsia="Times New Roman" w:cs="Times New Roman"/>
                <w:b/>
                <w:bCs/>
                <w:sz w:val="16"/>
                <w:szCs w:val="20"/>
                <w:lang w:val="en-US"/>
              </w:rPr>
              <w:t>Identifiable</w:t>
            </w:r>
            <w:r w:rsidR="00793182" w:rsidRPr="00922C4D">
              <w:rPr>
                <w:rFonts w:eastAsia="Times New Roman" w:cs="Times New Roman"/>
                <w:b/>
                <w:bCs/>
                <w:sz w:val="16"/>
                <w:szCs w:val="16"/>
                <w:cs/>
              </w:rPr>
              <w:t xml:space="preserve"> </w:t>
            </w:r>
            <w:r w:rsidRPr="00922C4D">
              <w:rPr>
                <w:rFonts w:eastAsia="Times New Roman" w:cs="Times New Roman"/>
                <w:b/>
                <w:bCs/>
                <w:sz w:val="16"/>
                <w:szCs w:val="16"/>
              </w:rPr>
              <w:t xml:space="preserve">assets and liabilities </w:t>
            </w:r>
            <w:r w:rsidR="005D10AB" w:rsidRPr="00922C4D">
              <w:rPr>
                <w:rFonts w:eastAsia="Times New Roman" w:cs="Times New Roman"/>
                <w:b/>
                <w:bCs/>
                <w:sz w:val="16"/>
                <w:szCs w:val="16"/>
              </w:rPr>
              <w:t>-</w:t>
            </w:r>
            <w:r w:rsidR="00793182" w:rsidRPr="00922C4D">
              <w:rPr>
                <w:rFonts w:eastAsia="Times New Roman" w:cs="Times New Roman"/>
                <w:b/>
                <w:bCs/>
                <w:sz w:val="16"/>
                <w:szCs w:val="16"/>
              </w:rPr>
              <w:t xml:space="preserve"> net</w:t>
            </w:r>
          </w:p>
        </w:tc>
        <w:tc>
          <w:tcPr>
            <w:tcW w:w="945" w:type="dxa"/>
            <w:tcBorders>
              <w:top w:val="single" w:sz="4" w:space="0" w:color="auto"/>
            </w:tcBorders>
            <w:shd w:val="clear" w:color="auto" w:fill="auto"/>
          </w:tcPr>
          <w:p w:rsidR="00793182" w:rsidRPr="00922C4D" w:rsidRDefault="00A50E03" w:rsidP="00AB33E8">
            <w:pPr>
              <w:tabs>
                <w:tab w:val="decimal" w:pos="809"/>
              </w:tabs>
              <w:spacing w:line="240" w:lineRule="exact"/>
              <w:ind w:left="-19"/>
              <w:jc w:val="left"/>
              <w:rPr>
                <w:rFonts w:eastAsia="Times New Roman" w:cs="Times New Roman"/>
                <w:b/>
                <w:bCs/>
                <w:sz w:val="16"/>
                <w:szCs w:val="16"/>
              </w:rPr>
            </w:pPr>
            <w:r w:rsidRPr="00922C4D">
              <w:rPr>
                <w:rFonts w:eastAsia="Times New Roman" w:cs="Times New Roman"/>
                <w:b/>
                <w:bCs/>
                <w:sz w:val="16"/>
                <w:szCs w:val="16"/>
                <w:lang w:val="en-US"/>
              </w:rPr>
              <w:t>24</w:t>
            </w:r>
            <w:r w:rsidR="00A41314" w:rsidRPr="00922C4D">
              <w:rPr>
                <w:rFonts w:eastAsia="Times New Roman" w:cs="Times New Roman"/>
                <w:b/>
                <w:bCs/>
                <w:sz w:val="16"/>
                <w:szCs w:val="16"/>
              </w:rPr>
              <w:t>,</w:t>
            </w:r>
            <w:r w:rsidRPr="00922C4D">
              <w:rPr>
                <w:rFonts w:eastAsia="Times New Roman" w:cs="Times New Roman"/>
                <w:b/>
                <w:bCs/>
                <w:sz w:val="16"/>
                <w:szCs w:val="16"/>
                <w:lang w:val="en-US"/>
              </w:rPr>
              <w:t>393</w:t>
            </w:r>
          </w:p>
        </w:tc>
        <w:tc>
          <w:tcPr>
            <w:tcW w:w="90" w:type="dxa"/>
          </w:tcPr>
          <w:p w:rsidR="00793182" w:rsidRPr="00922C4D" w:rsidRDefault="00793182" w:rsidP="00AB33E8">
            <w:pPr>
              <w:tabs>
                <w:tab w:val="decimal" w:pos="1150"/>
              </w:tabs>
              <w:spacing w:line="240" w:lineRule="exact"/>
              <w:ind w:left="-111" w:right="-182"/>
              <w:rPr>
                <w:rFonts w:eastAsia="Times New Roman" w:cs="Times New Roman"/>
                <w:b/>
                <w:bCs/>
                <w:sz w:val="16"/>
                <w:szCs w:val="16"/>
              </w:rPr>
            </w:pPr>
          </w:p>
        </w:tc>
        <w:tc>
          <w:tcPr>
            <w:tcW w:w="792" w:type="dxa"/>
            <w:tcBorders>
              <w:top w:val="single" w:sz="4" w:space="0" w:color="auto"/>
            </w:tcBorders>
          </w:tcPr>
          <w:p w:rsidR="00793182" w:rsidRPr="00922C4D" w:rsidRDefault="00A50E03" w:rsidP="00AB33E8">
            <w:pPr>
              <w:tabs>
                <w:tab w:val="decimal" w:pos="684"/>
              </w:tabs>
              <w:spacing w:line="240" w:lineRule="exact"/>
              <w:ind w:left="-19"/>
              <w:jc w:val="left"/>
              <w:rPr>
                <w:rFonts w:eastAsia="Times New Roman" w:cs="Times New Roman"/>
                <w:b/>
                <w:bCs/>
                <w:sz w:val="16"/>
                <w:szCs w:val="16"/>
              </w:rPr>
            </w:pPr>
            <w:r w:rsidRPr="00922C4D">
              <w:rPr>
                <w:rFonts w:eastAsia="Times New Roman" w:cs="Times New Roman"/>
                <w:b/>
                <w:bCs/>
                <w:sz w:val="16"/>
                <w:szCs w:val="16"/>
                <w:lang w:val="en-US"/>
              </w:rPr>
              <w:t>25</w:t>
            </w:r>
            <w:r w:rsidR="00604557" w:rsidRPr="00922C4D">
              <w:rPr>
                <w:rFonts w:eastAsia="Times New Roman" w:cs="Times New Roman"/>
                <w:b/>
                <w:bCs/>
                <w:sz w:val="16"/>
                <w:szCs w:val="16"/>
              </w:rPr>
              <w:t>,</w:t>
            </w:r>
            <w:r w:rsidRPr="00922C4D">
              <w:rPr>
                <w:rFonts w:eastAsia="Times New Roman" w:cs="Times New Roman"/>
                <w:b/>
                <w:bCs/>
                <w:sz w:val="16"/>
                <w:szCs w:val="16"/>
                <w:lang w:val="en-US"/>
              </w:rPr>
              <w:t>615</w:t>
            </w:r>
            <w:r w:rsidR="00604557" w:rsidRPr="00922C4D">
              <w:rPr>
                <w:rFonts w:eastAsia="Times New Roman" w:cs="Times New Roman"/>
                <w:b/>
                <w:bCs/>
                <w:sz w:val="16"/>
                <w:szCs w:val="16"/>
              </w:rPr>
              <w:t>)</w:t>
            </w:r>
          </w:p>
        </w:tc>
        <w:tc>
          <w:tcPr>
            <w:tcW w:w="90" w:type="dxa"/>
          </w:tcPr>
          <w:p w:rsidR="00793182" w:rsidRPr="00922C4D" w:rsidRDefault="00793182" w:rsidP="00AB33E8">
            <w:pPr>
              <w:tabs>
                <w:tab w:val="decimal" w:pos="1150"/>
              </w:tabs>
              <w:spacing w:line="240" w:lineRule="exact"/>
              <w:ind w:left="-111" w:right="-182"/>
              <w:rPr>
                <w:rFonts w:eastAsia="Times New Roman" w:cs="Times New Roman"/>
                <w:b/>
                <w:bCs/>
                <w:sz w:val="16"/>
                <w:szCs w:val="16"/>
              </w:rPr>
            </w:pPr>
          </w:p>
        </w:tc>
        <w:tc>
          <w:tcPr>
            <w:tcW w:w="828" w:type="dxa"/>
            <w:tcBorders>
              <w:top w:val="single" w:sz="4" w:space="0" w:color="auto"/>
            </w:tcBorders>
          </w:tcPr>
          <w:p w:rsidR="00793182" w:rsidRPr="00922C4D" w:rsidRDefault="00A50E03" w:rsidP="00AB33E8">
            <w:pPr>
              <w:tabs>
                <w:tab w:val="decimal" w:pos="735"/>
              </w:tabs>
              <w:spacing w:line="240" w:lineRule="exact"/>
              <w:ind w:left="-19" w:right="-90"/>
              <w:jc w:val="left"/>
              <w:rPr>
                <w:rFonts w:eastAsia="Times New Roman" w:cs="Times New Roman"/>
                <w:b/>
                <w:bCs/>
                <w:sz w:val="16"/>
                <w:szCs w:val="16"/>
              </w:rPr>
            </w:pPr>
            <w:r w:rsidRPr="00922C4D">
              <w:rPr>
                <w:rFonts w:eastAsia="Times New Roman" w:cs="Times New Roman"/>
                <w:b/>
                <w:bCs/>
                <w:sz w:val="16"/>
                <w:szCs w:val="16"/>
                <w:lang w:val="en-US"/>
              </w:rPr>
              <w:t>3</w:t>
            </w:r>
            <w:r w:rsidR="00604557" w:rsidRPr="00922C4D">
              <w:rPr>
                <w:rFonts w:eastAsia="Times New Roman" w:cs="Times New Roman"/>
                <w:b/>
                <w:bCs/>
                <w:sz w:val="16"/>
                <w:szCs w:val="16"/>
              </w:rPr>
              <w:t>,</w:t>
            </w:r>
            <w:r w:rsidRPr="00922C4D">
              <w:rPr>
                <w:rFonts w:eastAsia="Times New Roman" w:cs="Times New Roman"/>
                <w:b/>
                <w:bCs/>
                <w:sz w:val="16"/>
                <w:szCs w:val="16"/>
                <w:lang w:val="en-US"/>
              </w:rPr>
              <w:t>332</w:t>
            </w:r>
          </w:p>
        </w:tc>
        <w:tc>
          <w:tcPr>
            <w:tcW w:w="90" w:type="dxa"/>
          </w:tcPr>
          <w:p w:rsidR="00793182" w:rsidRPr="00922C4D" w:rsidRDefault="00793182" w:rsidP="00AB33E8">
            <w:pPr>
              <w:tabs>
                <w:tab w:val="decimal" w:pos="1150"/>
              </w:tabs>
              <w:spacing w:line="240" w:lineRule="exact"/>
              <w:ind w:left="-111" w:right="-182"/>
              <w:rPr>
                <w:rFonts w:eastAsia="Times New Roman" w:cs="Times New Roman"/>
                <w:b/>
                <w:bCs/>
                <w:sz w:val="16"/>
                <w:szCs w:val="16"/>
              </w:rPr>
            </w:pPr>
          </w:p>
        </w:tc>
        <w:tc>
          <w:tcPr>
            <w:tcW w:w="747" w:type="dxa"/>
            <w:tcBorders>
              <w:top w:val="single" w:sz="4" w:space="0" w:color="auto"/>
            </w:tcBorders>
          </w:tcPr>
          <w:p w:rsidR="00793182" w:rsidRPr="00922C4D" w:rsidRDefault="00A50E03" w:rsidP="0078699A">
            <w:pPr>
              <w:tabs>
                <w:tab w:val="decimal" w:pos="624"/>
              </w:tabs>
              <w:spacing w:line="240" w:lineRule="exact"/>
              <w:ind w:left="-19"/>
              <w:jc w:val="left"/>
              <w:rPr>
                <w:rFonts w:eastAsia="Times New Roman" w:cs="Times New Roman"/>
                <w:b/>
                <w:bCs/>
                <w:sz w:val="16"/>
                <w:szCs w:val="16"/>
              </w:rPr>
            </w:pPr>
            <w:r w:rsidRPr="00922C4D">
              <w:rPr>
                <w:rFonts w:eastAsia="Times New Roman" w:cs="Times New Roman"/>
                <w:b/>
                <w:bCs/>
                <w:sz w:val="16"/>
                <w:szCs w:val="16"/>
                <w:lang w:val="en-US"/>
              </w:rPr>
              <w:t>25</w:t>
            </w:r>
            <w:r w:rsidR="00604557" w:rsidRPr="00922C4D">
              <w:rPr>
                <w:rFonts w:eastAsia="Times New Roman" w:cs="Times New Roman"/>
                <w:b/>
                <w:bCs/>
                <w:sz w:val="16"/>
                <w:szCs w:val="16"/>
              </w:rPr>
              <w:t>,</w:t>
            </w:r>
            <w:r w:rsidRPr="00922C4D">
              <w:rPr>
                <w:rFonts w:eastAsia="Times New Roman" w:cs="Times New Roman"/>
                <w:b/>
                <w:bCs/>
                <w:sz w:val="16"/>
                <w:szCs w:val="16"/>
                <w:lang w:val="en-US"/>
              </w:rPr>
              <w:t>179</w:t>
            </w:r>
          </w:p>
        </w:tc>
        <w:tc>
          <w:tcPr>
            <w:tcW w:w="90" w:type="dxa"/>
          </w:tcPr>
          <w:p w:rsidR="00793182" w:rsidRPr="00922C4D" w:rsidRDefault="00793182" w:rsidP="00AB33E8">
            <w:pPr>
              <w:tabs>
                <w:tab w:val="decimal" w:pos="1150"/>
              </w:tabs>
              <w:spacing w:line="240" w:lineRule="exact"/>
              <w:ind w:left="-111" w:right="-182"/>
              <w:rPr>
                <w:rFonts w:eastAsia="Times New Roman" w:cs="Times New Roman"/>
                <w:b/>
                <w:bCs/>
                <w:sz w:val="16"/>
                <w:szCs w:val="16"/>
              </w:rPr>
            </w:pPr>
          </w:p>
        </w:tc>
        <w:tc>
          <w:tcPr>
            <w:tcW w:w="837" w:type="dxa"/>
            <w:tcBorders>
              <w:top w:val="single" w:sz="4" w:space="0" w:color="auto"/>
            </w:tcBorders>
            <w:shd w:val="clear" w:color="auto" w:fill="auto"/>
          </w:tcPr>
          <w:p w:rsidR="00793182" w:rsidRPr="00922C4D" w:rsidRDefault="00A50E03" w:rsidP="00AB33E8">
            <w:pPr>
              <w:tabs>
                <w:tab w:val="decimal" w:pos="731"/>
              </w:tabs>
              <w:spacing w:line="240" w:lineRule="exact"/>
              <w:ind w:left="-19" w:right="-36"/>
              <w:jc w:val="left"/>
              <w:rPr>
                <w:rFonts w:eastAsia="Times New Roman" w:cs="Times New Roman"/>
                <w:b/>
                <w:bCs/>
                <w:sz w:val="16"/>
                <w:szCs w:val="16"/>
              </w:rPr>
            </w:pPr>
            <w:r w:rsidRPr="00922C4D">
              <w:rPr>
                <w:rFonts w:eastAsia="Times New Roman" w:cs="Times New Roman"/>
                <w:b/>
                <w:bCs/>
                <w:sz w:val="16"/>
                <w:szCs w:val="16"/>
                <w:lang w:val="en-US"/>
              </w:rPr>
              <w:t>25</w:t>
            </w:r>
            <w:r w:rsidR="00C17A31" w:rsidRPr="00922C4D">
              <w:rPr>
                <w:rFonts w:eastAsia="Times New Roman" w:cs="Times New Roman"/>
                <w:b/>
                <w:bCs/>
                <w:sz w:val="16"/>
                <w:szCs w:val="16"/>
              </w:rPr>
              <w:t>,</w:t>
            </w:r>
            <w:r w:rsidRPr="00922C4D">
              <w:rPr>
                <w:rFonts w:eastAsia="Times New Roman" w:cs="Times New Roman"/>
                <w:b/>
                <w:bCs/>
                <w:sz w:val="16"/>
                <w:szCs w:val="16"/>
                <w:lang w:val="en-US"/>
              </w:rPr>
              <w:t>386</w:t>
            </w:r>
            <w:r w:rsidR="00C17A31" w:rsidRPr="00922C4D">
              <w:rPr>
                <w:rFonts w:eastAsia="Times New Roman" w:cs="Times New Roman"/>
                <w:b/>
                <w:bCs/>
                <w:sz w:val="16"/>
                <w:szCs w:val="16"/>
              </w:rPr>
              <w:t>)</w:t>
            </w:r>
          </w:p>
        </w:tc>
      </w:tr>
      <w:tr w:rsidR="00922C4D" w:rsidRPr="00922C4D" w:rsidTr="00D9170B">
        <w:tc>
          <w:tcPr>
            <w:tcW w:w="3771" w:type="dxa"/>
            <w:shd w:val="clear" w:color="auto" w:fill="auto"/>
          </w:tcPr>
          <w:p w:rsidR="00793182" w:rsidRPr="00922C4D" w:rsidRDefault="000C18CC" w:rsidP="00AB33E8">
            <w:pPr>
              <w:spacing w:line="240" w:lineRule="exact"/>
              <w:ind w:left="72"/>
              <w:rPr>
                <w:rFonts w:eastAsia="Times New Roman" w:cs="Times New Roman"/>
                <w:sz w:val="16"/>
                <w:szCs w:val="16"/>
                <w:cs/>
              </w:rPr>
            </w:pPr>
            <w:r w:rsidRPr="00922C4D">
              <w:rPr>
                <w:rFonts w:eastAsia="Times New Roman" w:cs="Times New Roman"/>
                <w:sz w:val="16"/>
                <w:szCs w:val="16"/>
              </w:rPr>
              <w:t>Non-c</w:t>
            </w:r>
            <w:r w:rsidR="00793182" w:rsidRPr="00922C4D">
              <w:rPr>
                <w:rFonts w:eastAsia="Times New Roman" w:cs="Times New Roman"/>
                <w:sz w:val="16"/>
                <w:szCs w:val="16"/>
              </w:rPr>
              <w:t>ontrolling interest</w:t>
            </w:r>
          </w:p>
        </w:tc>
        <w:tc>
          <w:tcPr>
            <w:tcW w:w="945" w:type="dxa"/>
            <w:tcBorders>
              <w:bottom w:val="single" w:sz="4" w:space="0" w:color="auto"/>
            </w:tcBorders>
            <w:shd w:val="clear" w:color="auto" w:fill="auto"/>
          </w:tcPr>
          <w:p w:rsidR="00793182" w:rsidRPr="00922C4D" w:rsidRDefault="00604557" w:rsidP="00AB33E8">
            <w:pPr>
              <w:tabs>
                <w:tab w:val="decimal" w:pos="809"/>
              </w:tabs>
              <w:spacing w:line="240" w:lineRule="exact"/>
              <w:ind w:left="-19"/>
              <w:jc w:val="left"/>
              <w:rPr>
                <w:rFonts w:eastAsia="Times New Roman" w:cs="Times New Roman"/>
                <w:sz w:val="16"/>
                <w:szCs w:val="16"/>
              </w:rPr>
            </w:pPr>
            <w:r w:rsidRPr="00922C4D">
              <w:rPr>
                <w:rFonts w:eastAsia="Times New Roman" w:cs="Times New Roman"/>
                <w:sz w:val="16"/>
                <w:szCs w:val="16"/>
              </w:rPr>
              <w:t>(</w:t>
            </w:r>
            <w:r w:rsidR="00A50E03" w:rsidRPr="00922C4D">
              <w:rPr>
                <w:rFonts w:eastAsia="Times New Roman" w:cs="Times New Roman"/>
                <w:sz w:val="16"/>
                <w:szCs w:val="16"/>
                <w:lang w:val="en-US"/>
              </w:rPr>
              <w:t>12</w:t>
            </w:r>
            <w:r w:rsidRPr="00922C4D">
              <w:rPr>
                <w:rFonts w:eastAsia="Times New Roman" w:cs="Times New Roman"/>
                <w:sz w:val="16"/>
                <w:szCs w:val="16"/>
              </w:rPr>
              <w:t>,</w:t>
            </w:r>
            <w:r w:rsidR="00A50E03" w:rsidRPr="00922C4D">
              <w:rPr>
                <w:rFonts w:eastAsia="Times New Roman" w:cs="Times New Roman"/>
                <w:sz w:val="16"/>
                <w:szCs w:val="16"/>
                <w:lang w:val="en-US"/>
              </w:rPr>
              <w:t>789</w:t>
            </w:r>
            <w:r w:rsidRPr="00922C4D">
              <w:rPr>
                <w:rFonts w:eastAsia="Times New Roman" w:cs="Times New Roman"/>
                <w:sz w:val="16"/>
                <w:szCs w:val="16"/>
              </w:rPr>
              <w:t>)</w:t>
            </w:r>
          </w:p>
        </w:tc>
        <w:tc>
          <w:tcPr>
            <w:tcW w:w="90" w:type="dxa"/>
          </w:tcPr>
          <w:p w:rsidR="00793182" w:rsidRPr="00922C4D" w:rsidRDefault="00793182" w:rsidP="00AB33E8">
            <w:pPr>
              <w:tabs>
                <w:tab w:val="decimal" w:pos="1150"/>
              </w:tabs>
              <w:spacing w:line="240" w:lineRule="exact"/>
              <w:ind w:left="-111" w:right="-182"/>
              <w:rPr>
                <w:rFonts w:eastAsia="Times New Roman" w:cs="Times New Roman"/>
                <w:b/>
                <w:bCs/>
                <w:sz w:val="16"/>
                <w:szCs w:val="16"/>
              </w:rPr>
            </w:pPr>
          </w:p>
        </w:tc>
        <w:tc>
          <w:tcPr>
            <w:tcW w:w="792" w:type="dxa"/>
            <w:tcBorders>
              <w:bottom w:val="single" w:sz="4" w:space="0" w:color="auto"/>
            </w:tcBorders>
          </w:tcPr>
          <w:p w:rsidR="00793182" w:rsidRPr="00922C4D" w:rsidRDefault="00604557" w:rsidP="00AB33E8">
            <w:pPr>
              <w:tabs>
                <w:tab w:val="decimal" w:pos="684"/>
              </w:tabs>
              <w:spacing w:line="240" w:lineRule="exact"/>
              <w:ind w:left="-19"/>
              <w:jc w:val="left"/>
              <w:rPr>
                <w:rFonts w:eastAsia="Times New Roman" w:cs="Times New Roman"/>
                <w:sz w:val="16"/>
                <w:szCs w:val="16"/>
              </w:rPr>
            </w:pPr>
            <w:r w:rsidRPr="00922C4D">
              <w:rPr>
                <w:rFonts w:eastAsia="Times New Roman" w:cs="Times New Roman"/>
                <w:sz w:val="16"/>
                <w:szCs w:val="16"/>
              </w:rPr>
              <w:t>(</w:t>
            </w:r>
            <w:r w:rsidR="00A50E03" w:rsidRPr="00922C4D">
              <w:rPr>
                <w:rFonts w:eastAsia="Times New Roman" w:cs="Times New Roman"/>
                <w:sz w:val="16"/>
                <w:szCs w:val="16"/>
                <w:lang w:val="en-US"/>
              </w:rPr>
              <w:t>13</w:t>
            </w:r>
            <w:r w:rsidRPr="00922C4D">
              <w:rPr>
                <w:rFonts w:eastAsia="Times New Roman" w:cs="Times New Roman"/>
                <w:sz w:val="16"/>
                <w:szCs w:val="16"/>
              </w:rPr>
              <w:t>,</w:t>
            </w:r>
            <w:r w:rsidR="00A50E03" w:rsidRPr="00922C4D">
              <w:rPr>
                <w:rFonts w:eastAsia="Times New Roman" w:cs="Times New Roman"/>
                <w:sz w:val="16"/>
                <w:szCs w:val="16"/>
                <w:lang w:val="en-US"/>
              </w:rPr>
              <w:t>429</w:t>
            </w:r>
            <w:r w:rsidRPr="00922C4D">
              <w:rPr>
                <w:rFonts w:eastAsia="Times New Roman" w:cs="Times New Roman"/>
                <w:sz w:val="16"/>
                <w:szCs w:val="16"/>
              </w:rPr>
              <w:t>)</w:t>
            </w:r>
          </w:p>
        </w:tc>
        <w:tc>
          <w:tcPr>
            <w:tcW w:w="90" w:type="dxa"/>
          </w:tcPr>
          <w:p w:rsidR="00793182" w:rsidRPr="00922C4D" w:rsidRDefault="00793182" w:rsidP="00AB33E8">
            <w:pPr>
              <w:tabs>
                <w:tab w:val="decimal" w:pos="1150"/>
              </w:tabs>
              <w:spacing w:line="240" w:lineRule="exact"/>
              <w:ind w:left="-111" w:right="-182"/>
              <w:rPr>
                <w:rFonts w:eastAsia="Times New Roman" w:cs="Times New Roman"/>
                <w:b/>
                <w:bCs/>
                <w:sz w:val="16"/>
                <w:szCs w:val="16"/>
              </w:rPr>
            </w:pPr>
          </w:p>
        </w:tc>
        <w:tc>
          <w:tcPr>
            <w:tcW w:w="828" w:type="dxa"/>
            <w:tcBorders>
              <w:bottom w:val="single" w:sz="4" w:space="0" w:color="auto"/>
            </w:tcBorders>
          </w:tcPr>
          <w:p w:rsidR="00793182" w:rsidRPr="00922C4D" w:rsidRDefault="00604557" w:rsidP="00AB33E8">
            <w:pPr>
              <w:tabs>
                <w:tab w:val="decimal" w:pos="735"/>
              </w:tabs>
              <w:spacing w:line="240" w:lineRule="exact"/>
              <w:ind w:left="-19" w:right="-90"/>
              <w:jc w:val="left"/>
              <w:rPr>
                <w:rFonts w:eastAsia="Times New Roman" w:cs="Times New Roman"/>
                <w:sz w:val="16"/>
                <w:szCs w:val="16"/>
              </w:rPr>
            </w:pPr>
            <w:r w:rsidRPr="00922C4D">
              <w:rPr>
                <w:rFonts w:eastAsia="Times New Roman" w:cs="Times New Roman"/>
                <w:sz w:val="16"/>
                <w:szCs w:val="16"/>
              </w:rPr>
              <w:t>(</w:t>
            </w:r>
            <w:r w:rsidR="00A50E03" w:rsidRPr="00922C4D">
              <w:rPr>
                <w:rFonts w:eastAsia="Times New Roman" w:cs="Times New Roman"/>
                <w:sz w:val="16"/>
                <w:szCs w:val="16"/>
                <w:lang w:val="en-US"/>
              </w:rPr>
              <w:t>2</w:t>
            </w:r>
            <w:r w:rsidRPr="00922C4D">
              <w:rPr>
                <w:rFonts w:eastAsia="Times New Roman" w:cs="Times New Roman"/>
                <w:sz w:val="16"/>
                <w:szCs w:val="16"/>
              </w:rPr>
              <w:t>,</w:t>
            </w:r>
            <w:r w:rsidR="00A50E03" w:rsidRPr="00922C4D">
              <w:rPr>
                <w:rFonts w:eastAsia="Times New Roman" w:cs="Times New Roman"/>
                <w:sz w:val="16"/>
                <w:szCs w:val="16"/>
                <w:lang w:val="en-US"/>
              </w:rPr>
              <w:t>516</w:t>
            </w:r>
            <w:r w:rsidRPr="00922C4D">
              <w:rPr>
                <w:rFonts w:eastAsia="Times New Roman" w:cs="Times New Roman"/>
                <w:sz w:val="16"/>
                <w:szCs w:val="16"/>
              </w:rPr>
              <w:t>)</w:t>
            </w:r>
          </w:p>
        </w:tc>
        <w:tc>
          <w:tcPr>
            <w:tcW w:w="90" w:type="dxa"/>
          </w:tcPr>
          <w:p w:rsidR="00793182" w:rsidRPr="00922C4D" w:rsidRDefault="00793182" w:rsidP="00AB33E8">
            <w:pPr>
              <w:tabs>
                <w:tab w:val="decimal" w:pos="1150"/>
              </w:tabs>
              <w:spacing w:line="240" w:lineRule="exact"/>
              <w:ind w:left="-111" w:right="-182"/>
              <w:rPr>
                <w:rFonts w:eastAsia="Times New Roman" w:cs="Times New Roman"/>
                <w:b/>
                <w:bCs/>
                <w:sz w:val="16"/>
                <w:szCs w:val="16"/>
              </w:rPr>
            </w:pPr>
          </w:p>
        </w:tc>
        <w:tc>
          <w:tcPr>
            <w:tcW w:w="747" w:type="dxa"/>
            <w:tcBorders>
              <w:bottom w:val="single" w:sz="4" w:space="0" w:color="auto"/>
            </w:tcBorders>
          </w:tcPr>
          <w:p w:rsidR="00793182" w:rsidRPr="00922C4D" w:rsidRDefault="00C17A31" w:rsidP="00AB33E8">
            <w:pPr>
              <w:tabs>
                <w:tab w:val="decimal" w:pos="624"/>
              </w:tabs>
              <w:spacing w:line="240" w:lineRule="exact"/>
              <w:ind w:left="-19"/>
              <w:jc w:val="left"/>
              <w:rPr>
                <w:rFonts w:eastAsia="Times New Roman" w:cs="Times New Roman"/>
                <w:sz w:val="16"/>
                <w:szCs w:val="16"/>
              </w:rPr>
            </w:pPr>
            <w:r w:rsidRPr="00922C4D">
              <w:rPr>
                <w:rFonts w:eastAsia="Times New Roman" w:cs="Times New Roman"/>
                <w:sz w:val="16"/>
                <w:szCs w:val="16"/>
              </w:rPr>
              <w:t>(</w:t>
            </w:r>
            <w:r w:rsidR="00A50E03" w:rsidRPr="00922C4D">
              <w:rPr>
                <w:rFonts w:eastAsia="Times New Roman" w:cs="Times New Roman"/>
                <w:sz w:val="16"/>
                <w:szCs w:val="16"/>
                <w:lang w:val="en-US"/>
              </w:rPr>
              <w:t>13</w:t>
            </w:r>
            <w:r w:rsidRPr="00922C4D">
              <w:rPr>
                <w:rFonts w:eastAsia="Times New Roman" w:cs="Times New Roman"/>
                <w:sz w:val="16"/>
                <w:szCs w:val="16"/>
              </w:rPr>
              <w:t>,</w:t>
            </w:r>
            <w:r w:rsidR="00A50E03" w:rsidRPr="00922C4D">
              <w:rPr>
                <w:rFonts w:eastAsia="Times New Roman" w:cs="Times New Roman"/>
                <w:sz w:val="16"/>
                <w:szCs w:val="16"/>
                <w:lang w:val="en-US"/>
              </w:rPr>
              <w:t>201</w:t>
            </w:r>
            <w:r w:rsidRPr="00922C4D">
              <w:rPr>
                <w:rFonts w:eastAsia="Times New Roman" w:cs="Times New Roman"/>
                <w:sz w:val="16"/>
                <w:szCs w:val="16"/>
              </w:rPr>
              <w:t>)</w:t>
            </w:r>
          </w:p>
        </w:tc>
        <w:tc>
          <w:tcPr>
            <w:tcW w:w="90" w:type="dxa"/>
          </w:tcPr>
          <w:p w:rsidR="00793182" w:rsidRPr="00922C4D" w:rsidRDefault="00793182" w:rsidP="00AB33E8">
            <w:pPr>
              <w:tabs>
                <w:tab w:val="decimal" w:pos="1150"/>
              </w:tabs>
              <w:spacing w:line="240" w:lineRule="exact"/>
              <w:ind w:left="-111" w:right="-182"/>
              <w:rPr>
                <w:rFonts w:eastAsia="Times New Roman" w:cs="Times New Roman"/>
                <w:b/>
                <w:bCs/>
                <w:sz w:val="16"/>
                <w:szCs w:val="16"/>
              </w:rPr>
            </w:pPr>
          </w:p>
        </w:tc>
        <w:tc>
          <w:tcPr>
            <w:tcW w:w="837" w:type="dxa"/>
            <w:tcBorders>
              <w:bottom w:val="single" w:sz="4" w:space="0" w:color="auto"/>
            </w:tcBorders>
            <w:shd w:val="clear" w:color="auto" w:fill="auto"/>
          </w:tcPr>
          <w:p w:rsidR="00793182" w:rsidRPr="00922C4D" w:rsidRDefault="00C17A31" w:rsidP="00AB33E8">
            <w:pPr>
              <w:tabs>
                <w:tab w:val="decimal" w:pos="731"/>
              </w:tabs>
              <w:spacing w:line="240" w:lineRule="exact"/>
              <w:ind w:left="-19" w:right="-36"/>
              <w:jc w:val="left"/>
              <w:rPr>
                <w:rFonts w:eastAsia="Times New Roman" w:cs="Times New Roman"/>
                <w:sz w:val="16"/>
                <w:szCs w:val="16"/>
              </w:rPr>
            </w:pPr>
            <w:r w:rsidRPr="00922C4D">
              <w:rPr>
                <w:rFonts w:eastAsia="Times New Roman" w:cs="Times New Roman"/>
                <w:sz w:val="16"/>
                <w:szCs w:val="16"/>
              </w:rPr>
              <w:t>(</w:t>
            </w:r>
            <w:r w:rsidR="00A50E03" w:rsidRPr="00922C4D">
              <w:rPr>
                <w:rFonts w:eastAsia="Times New Roman" w:cs="Times New Roman"/>
                <w:sz w:val="16"/>
                <w:szCs w:val="16"/>
                <w:lang w:val="en-US"/>
              </w:rPr>
              <w:t>13</w:t>
            </w:r>
            <w:r w:rsidRPr="00922C4D">
              <w:rPr>
                <w:rFonts w:eastAsia="Times New Roman" w:cs="Times New Roman"/>
                <w:sz w:val="16"/>
                <w:szCs w:val="16"/>
              </w:rPr>
              <w:t>,</w:t>
            </w:r>
            <w:r w:rsidR="00A50E03" w:rsidRPr="00922C4D">
              <w:rPr>
                <w:rFonts w:eastAsia="Times New Roman" w:cs="Times New Roman"/>
                <w:sz w:val="16"/>
                <w:szCs w:val="16"/>
                <w:lang w:val="en-US"/>
              </w:rPr>
              <w:t>309</w:t>
            </w:r>
            <w:r w:rsidRPr="00922C4D">
              <w:rPr>
                <w:rFonts w:eastAsia="Times New Roman" w:cs="Times New Roman"/>
                <w:sz w:val="16"/>
                <w:szCs w:val="16"/>
              </w:rPr>
              <w:t>)</w:t>
            </w:r>
          </w:p>
        </w:tc>
      </w:tr>
      <w:tr w:rsidR="00922C4D" w:rsidRPr="00922C4D" w:rsidTr="00D9170B">
        <w:tc>
          <w:tcPr>
            <w:tcW w:w="3771" w:type="dxa"/>
            <w:shd w:val="clear" w:color="auto" w:fill="auto"/>
          </w:tcPr>
          <w:p w:rsidR="00793182" w:rsidRPr="00922C4D" w:rsidRDefault="000C18CC" w:rsidP="00AB33E8">
            <w:pPr>
              <w:spacing w:line="240" w:lineRule="exact"/>
              <w:ind w:left="72"/>
              <w:rPr>
                <w:rFonts w:eastAsia="Times New Roman" w:cs="Times New Roman"/>
                <w:b/>
                <w:bCs/>
                <w:sz w:val="16"/>
                <w:szCs w:val="16"/>
                <w:cs/>
              </w:rPr>
            </w:pPr>
            <w:r w:rsidRPr="00922C4D">
              <w:rPr>
                <w:rFonts w:eastAsia="Times New Roman" w:cs="Times New Roman"/>
                <w:b/>
                <w:bCs/>
                <w:sz w:val="16"/>
                <w:szCs w:val="16"/>
              </w:rPr>
              <w:t>Total c</w:t>
            </w:r>
            <w:r w:rsidR="00793182" w:rsidRPr="00922C4D">
              <w:rPr>
                <w:rFonts w:eastAsia="Times New Roman" w:cs="Times New Roman"/>
                <w:b/>
                <w:bCs/>
                <w:sz w:val="16"/>
                <w:szCs w:val="16"/>
              </w:rPr>
              <w:t>onsideration transferred</w:t>
            </w:r>
          </w:p>
        </w:tc>
        <w:tc>
          <w:tcPr>
            <w:tcW w:w="945" w:type="dxa"/>
            <w:tcBorders>
              <w:top w:val="single" w:sz="4" w:space="0" w:color="auto"/>
            </w:tcBorders>
            <w:shd w:val="clear" w:color="auto" w:fill="auto"/>
          </w:tcPr>
          <w:p w:rsidR="00793182" w:rsidRPr="00922C4D" w:rsidRDefault="00A50E03" w:rsidP="00AB33E8">
            <w:pPr>
              <w:tabs>
                <w:tab w:val="decimal" w:pos="809"/>
              </w:tabs>
              <w:spacing w:line="240" w:lineRule="exact"/>
              <w:ind w:left="-19"/>
              <w:jc w:val="left"/>
              <w:rPr>
                <w:rFonts w:eastAsia="Times New Roman" w:cs="Times New Roman"/>
                <w:b/>
                <w:bCs/>
                <w:sz w:val="16"/>
                <w:szCs w:val="16"/>
              </w:rPr>
            </w:pPr>
            <w:r w:rsidRPr="00922C4D">
              <w:rPr>
                <w:rFonts w:eastAsia="Times New Roman" w:cs="Times New Roman"/>
                <w:b/>
                <w:bCs/>
                <w:sz w:val="16"/>
                <w:szCs w:val="16"/>
                <w:lang w:val="en-US"/>
              </w:rPr>
              <w:t>11</w:t>
            </w:r>
            <w:r w:rsidR="00A41314" w:rsidRPr="00922C4D">
              <w:rPr>
                <w:rFonts w:eastAsia="Times New Roman" w:cs="Times New Roman"/>
                <w:b/>
                <w:bCs/>
                <w:sz w:val="16"/>
                <w:szCs w:val="16"/>
              </w:rPr>
              <w:t>,</w:t>
            </w:r>
            <w:r w:rsidRPr="00922C4D">
              <w:rPr>
                <w:rFonts w:eastAsia="Times New Roman" w:cs="Times New Roman"/>
                <w:b/>
                <w:bCs/>
                <w:sz w:val="16"/>
                <w:szCs w:val="16"/>
                <w:lang w:val="en-US"/>
              </w:rPr>
              <w:t>604</w:t>
            </w:r>
          </w:p>
        </w:tc>
        <w:tc>
          <w:tcPr>
            <w:tcW w:w="90" w:type="dxa"/>
          </w:tcPr>
          <w:p w:rsidR="00793182" w:rsidRPr="00922C4D" w:rsidRDefault="00793182" w:rsidP="00AB33E8">
            <w:pPr>
              <w:tabs>
                <w:tab w:val="decimal" w:pos="1150"/>
              </w:tabs>
              <w:spacing w:line="240" w:lineRule="exact"/>
              <w:ind w:left="-111" w:right="-182"/>
              <w:rPr>
                <w:rFonts w:eastAsia="Times New Roman" w:cs="Times New Roman"/>
                <w:b/>
                <w:bCs/>
                <w:sz w:val="16"/>
                <w:szCs w:val="16"/>
              </w:rPr>
            </w:pPr>
          </w:p>
        </w:tc>
        <w:tc>
          <w:tcPr>
            <w:tcW w:w="792" w:type="dxa"/>
            <w:tcBorders>
              <w:top w:val="single" w:sz="4" w:space="0" w:color="auto"/>
            </w:tcBorders>
          </w:tcPr>
          <w:p w:rsidR="00793182" w:rsidRPr="00922C4D" w:rsidRDefault="00A50E03" w:rsidP="00AB33E8">
            <w:pPr>
              <w:tabs>
                <w:tab w:val="decimal" w:pos="684"/>
              </w:tabs>
              <w:spacing w:line="240" w:lineRule="exact"/>
              <w:ind w:left="-19"/>
              <w:jc w:val="left"/>
              <w:rPr>
                <w:rFonts w:eastAsia="Times New Roman" w:cs="Times New Roman"/>
                <w:b/>
                <w:bCs/>
                <w:sz w:val="16"/>
                <w:szCs w:val="16"/>
              </w:rPr>
            </w:pPr>
            <w:r w:rsidRPr="00922C4D">
              <w:rPr>
                <w:rFonts w:eastAsia="Times New Roman" w:cs="Times New Roman"/>
                <w:b/>
                <w:bCs/>
                <w:sz w:val="16"/>
                <w:szCs w:val="16"/>
                <w:lang w:val="en-US"/>
              </w:rPr>
              <w:t>12</w:t>
            </w:r>
            <w:r w:rsidR="00604557" w:rsidRPr="00922C4D">
              <w:rPr>
                <w:rFonts w:eastAsia="Times New Roman" w:cs="Times New Roman"/>
                <w:b/>
                <w:bCs/>
                <w:sz w:val="16"/>
                <w:szCs w:val="16"/>
              </w:rPr>
              <w:t>,</w:t>
            </w:r>
            <w:r w:rsidRPr="00922C4D">
              <w:rPr>
                <w:rFonts w:eastAsia="Times New Roman" w:cs="Times New Roman"/>
                <w:b/>
                <w:bCs/>
                <w:sz w:val="16"/>
                <w:szCs w:val="16"/>
                <w:lang w:val="en-US"/>
              </w:rPr>
              <w:t>186</w:t>
            </w:r>
          </w:p>
        </w:tc>
        <w:tc>
          <w:tcPr>
            <w:tcW w:w="90" w:type="dxa"/>
          </w:tcPr>
          <w:p w:rsidR="00793182" w:rsidRPr="00922C4D" w:rsidRDefault="00793182" w:rsidP="00AB33E8">
            <w:pPr>
              <w:tabs>
                <w:tab w:val="decimal" w:pos="1150"/>
              </w:tabs>
              <w:spacing w:line="240" w:lineRule="exact"/>
              <w:ind w:left="-111" w:right="-182"/>
              <w:rPr>
                <w:rFonts w:eastAsia="Times New Roman" w:cs="Times New Roman"/>
                <w:b/>
                <w:bCs/>
                <w:sz w:val="16"/>
                <w:szCs w:val="16"/>
              </w:rPr>
            </w:pPr>
          </w:p>
        </w:tc>
        <w:tc>
          <w:tcPr>
            <w:tcW w:w="828" w:type="dxa"/>
            <w:tcBorders>
              <w:top w:val="single" w:sz="4" w:space="0" w:color="auto"/>
            </w:tcBorders>
          </w:tcPr>
          <w:p w:rsidR="00793182" w:rsidRPr="00922C4D" w:rsidRDefault="00A50E03" w:rsidP="00AB33E8">
            <w:pPr>
              <w:tabs>
                <w:tab w:val="decimal" w:pos="735"/>
              </w:tabs>
              <w:spacing w:line="240" w:lineRule="exact"/>
              <w:ind w:left="-19" w:right="-90"/>
              <w:jc w:val="left"/>
              <w:rPr>
                <w:rFonts w:eastAsia="Times New Roman" w:cs="Times New Roman"/>
                <w:b/>
                <w:bCs/>
                <w:sz w:val="16"/>
                <w:szCs w:val="16"/>
              </w:rPr>
            </w:pPr>
            <w:r w:rsidRPr="00922C4D">
              <w:rPr>
                <w:rFonts w:eastAsia="Times New Roman" w:cs="Times New Roman"/>
                <w:b/>
                <w:bCs/>
                <w:sz w:val="16"/>
                <w:szCs w:val="16"/>
                <w:lang w:val="en-US"/>
              </w:rPr>
              <w:t>816</w:t>
            </w:r>
          </w:p>
        </w:tc>
        <w:tc>
          <w:tcPr>
            <w:tcW w:w="90" w:type="dxa"/>
          </w:tcPr>
          <w:p w:rsidR="00793182" w:rsidRPr="00922C4D" w:rsidRDefault="00793182" w:rsidP="00AB33E8">
            <w:pPr>
              <w:tabs>
                <w:tab w:val="decimal" w:pos="1150"/>
              </w:tabs>
              <w:spacing w:line="240" w:lineRule="exact"/>
              <w:ind w:left="-111" w:right="-182"/>
              <w:rPr>
                <w:rFonts w:eastAsia="Times New Roman" w:cs="Times New Roman"/>
                <w:b/>
                <w:bCs/>
                <w:sz w:val="16"/>
                <w:szCs w:val="16"/>
              </w:rPr>
            </w:pPr>
          </w:p>
        </w:tc>
        <w:tc>
          <w:tcPr>
            <w:tcW w:w="747" w:type="dxa"/>
            <w:tcBorders>
              <w:top w:val="single" w:sz="4" w:space="0" w:color="auto"/>
            </w:tcBorders>
          </w:tcPr>
          <w:p w:rsidR="00793182" w:rsidRPr="00922C4D" w:rsidRDefault="00A50E03" w:rsidP="00AB33E8">
            <w:pPr>
              <w:tabs>
                <w:tab w:val="decimal" w:pos="624"/>
              </w:tabs>
              <w:spacing w:line="240" w:lineRule="exact"/>
              <w:ind w:left="-19"/>
              <w:jc w:val="left"/>
              <w:rPr>
                <w:rFonts w:eastAsia="Times New Roman" w:cs="Times New Roman"/>
                <w:b/>
                <w:bCs/>
                <w:sz w:val="16"/>
                <w:szCs w:val="16"/>
              </w:rPr>
            </w:pPr>
            <w:r w:rsidRPr="00922C4D">
              <w:rPr>
                <w:rFonts w:eastAsia="Times New Roman" w:cs="Times New Roman"/>
                <w:b/>
                <w:bCs/>
                <w:sz w:val="16"/>
                <w:szCs w:val="16"/>
                <w:lang w:val="en-US"/>
              </w:rPr>
              <w:t>11</w:t>
            </w:r>
            <w:r w:rsidR="00C17A31" w:rsidRPr="00922C4D">
              <w:rPr>
                <w:rFonts w:eastAsia="Times New Roman" w:cs="Times New Roman"/>
                <w:b/>
                <w:bCs/>
                <w:sz w:val="16"/>
                <w:szCs w:val="16"/>
              </w:rPr>
              <w:t>,</w:t>
            </w:r>
            <w:r w:rsidRPr="00922C4D">
              <w:rPr>
                <w:rFonts w:eastAsia="Times New Roman" w:cs="Times New Roman"/>
                <w:b/>
                <w:bCs/>
                <w:sz w:val="16"/>
                <w:szCs w:val="16"/>
                <w:lang w:val="en-US"/>
              </w:rPr>
              <w:t>978</w:t>
            </w:r>
          </w:p>
        </w:tc>
        <w:tc>
          <w:tcPr>
            <w:tcW w:w="90" w:type="dxa"/>
          </w:tcPr>
          <w:p w:rsidR="00793182" w:rsidRPr="00922C4D" w:rsidRDefault="00793182" w:rsidP="00AB33E8">
            <w:pPr>
              <w:tabs>
                <w:tab w:val="decimal" w:pos="1150"/>
              </w:tabs>
              <w:spacing w:line="240" w:lineRule="exact"/>
              <w:ind w:left="-111" w:right="-182"/>
              <w:rPr>
                <w:rFonts w:eastAsia="Times New Roman" w:cs="Times New Roman"/>
                <w:b/>
                <w:bCs/>
                <w:sz w:val="16"/>
                <w:szCs w:val="16"/>
              </w:rPr>
            </w:pPr>
          </w:p>
        </w:tc>
        <w:tc>
          <w:tcPr>
            <w:tcW w:w="837" w:type="dxa"/>
            <w:tcBorders>
              <w:top w:val="single" w:sz="4" w:space="0" w:color="auto"/>
            </w:tcBorders>
            <w:shd w:val="clear" w:color="auto" w:fill="auto"/>
          </w:tcPr>
          <w:p w:rsidR="00793182" w:rsidRPr="00922C4D" w:rsidRDefault="00A50E03" w:rsidP="00AB33E8">
            <w:pPr>
              <w:tabs>
                <w:tab w:val="decimal" w:pos="731"/>
              </w:tabs>
              <w:spacing w:line="240" w:lineRule="exact"/>
              <w:ind w:left="-19" w:right="-36"/>
              <w:jc w:val="left"/>
              <w:rPr>
                <w:rFonts w:eastAsia="Times New Roman" w:cs="Times New Roman"/>
                <w:b/>
                <w:bCs/>
                <w:sz w:val="16"/>
                <w:szCs w:val="16"/>
              </w:rPr>
            </w:pPr>
            <w:r w:rsidRPr="00922C4D">
              <w:rPr>
                <w:rFonts w:eastAsia="Times New Roman" w:cs="Times New Roman"/>
                <w:b/>
                <w:bCs/>
                <w:sz w:val="16"/>
                <w:szCs w:val="16"/>
                <w:lang w:val="en-US"/>
              </w:rPr>
              <w:t>12</w:t>
            </w:r>
            <w:r w:rsidR="00C17A31" w:rsidRPr="00922C4D">
              <w:rPr>
                <w:rFonts w:eastAsia="Times New Roman" w:cs="Times New Roman"/>
                <w:b/>
                <w:bCs/>
                <w:sz w:val="16"/>
                <w:szCs w:val="16"/>
              </w:rPr>
              <w:t>,</w:t>
            </w:r>
            <w:r w:rsidRPr="00922C4D">
              <w:rPr>
                <w:rFonts w:eastAsia="Times New Roman" w:cs="Times New Roman"/>
                <w:b/>
                <w:bCs/>
                <w:sz w:val="16"/>
                <w:szCs w:val="16"/>
                <w:lang w:val="en-US"/>
              </w:rPr>
              <w:t>077</w:t>
            </w:r>
            <w:r w:rsidR="00C17A31" w:rsidRPr="00922C4D">
              <w:rPr>
                <w:rFonts w:eastAsia="Times New Roman" w:cs="Times New Roman"/>
                <w:b/>
                <w:bCs/>
                <w:sz w:val="16"/>
                <w:szCs w:val="16"/>
              </w:rPr>
              <w:t>)</w:t>
            </w:r>
          </w:p>
        </w:tc>
      </w:tr>
      <w:tr w:rsidR="00922C4D" w:rsidRPr="00922C4D" w:rsidTr="00D9170B">
        <w:tc>
          <w:tcPr>
            <w:tcW w:w="3771" w:type="dxa"/>
            <w:shd w:val="clear" w:color="auto" w:fill="auto"/>
          </w:tcPr>
          <w:p w:rsidR="00793182" w:rsidRPr="00922C4D" w:rsidRDefault="00793182" w:rsidP="00AB33E8">
            <w:pPr>
              <w:spacing w:line="240" w:lineRule="exact"/>
              <w:ind w:left="72"/>
              <w:rPr>
                <w:rFonts w:eastAsia="Times New Roman" w:cs="Times New Roman"/>
                <w:sz w:val="16"/>
                <w:szCs w:val="16"/>
                <w:cs/>
              </w:rPr>
            </w:pPr>
            <w:r w:rsidRPr="00922C4D">
              <w:rPr>
                <w:rFonts w:eastAsia="Times New Roman" w:cs="Times New Roman"/>
                <w:sz w:val="16"/>
                <w:szCs w:val="16"/>
              </w:rPr>
              <w:t>Right</w:t>
            </w:r>
            <w:r w:rsidR="0018543C" w:rsidRPr="00922C4D">
              <w:rPr>
                <w:rFonts w:eastAsia="Times New Roman" w:cs="Times New Roman"/>
                <w:sz w:val="16"/>
                <w:szCs w:val="16"/>
              </w:rPr>
              <w:t>s</w:t>
            </w:r>
            <w:r w:rsidRPr="00922C4D">
              <w:rPr>
                <w:rFonts w:eastAsia="Times New Roman" w:cs="Times New Roman"/>
                <w:sz w:val="16"/>
                <w:szCs w:val="16"/>
              </w:rPr>
              <w:t xml:space="preserve"> to generate and sell electricity</w:t>
            </w:r>
          </w:p>
        </w:tc>
        <w:tc>
          <w:tcPr>
            <w:tcW w:w="945" w:type="dxa"/>
            <w:shd w:val="clear" w:color="auto" w:fill="auto"/>
          </w:tcPr>
          <w:p w:rsidR="00793182" w:rsidRPr="00922C4D" w:rsidRDefault="00A50E03" w:rsidP="00AB33E8">
            <w:pPr>
              <w:tabs>
                <w:tab w:val="decimal" w:pos="809"/>
              </w:tabs>
              <w:spacing w:line="240" w:lineRule="exact"/>
              <w:ind w:left="-19"/>
              <w:jc w:val="left"/>
              <w:rPr>
                <w:rFonts w:eastAsia="Times New Roman" w:cs="Times New Roman"/>
                <w:sz w:val="16"/>
                <w:szCs w:val="16"/>
              </w:rPr>
            </w:pPr>
            <w:r w:rsidRPr="00922C4D">
              <w:rPr>
                <w:rFonts w:eastAsia="Times New Roman" w:cs="Times New Roman"/>
                <w:sz w:val="16"/>
                <w:szCs w:val="16"/>
                <w:lang w:val="en-US"/>
              </w:rPr>
              <w:t>1</w:t>
            </w:r>
            <w:r w:rsidR="00604557" w:rsidRPr="00922C4D">
              <w:rPr>
                <w:rFonts w:eastAsia="Times New Roman" w:cs="Times New Roman"/>
                <w:sz w:val="16"/>
                <w:szCs w:val="16"/>
              </w:rPr>
              <w:t>,</w:t>
            </w:r>
            <w:r w:rsidRPr="00922C4D">
              <w:rPr>
                <w:rFonts w:eastAsia="Times New Roman" w:cs="Times New Roman"/>
                <w:sz w:val="16"/>
                <w:szCs w:val="16"/>
                <w:lang w:val="en-US"/>
              </w:rPr>
              <w:t>258</w:t>
            </w:r>
          </w:p>
        </w:tc>
        <w:tc>
          <w:tcPr>
            <w:tcW w:w="90" w:type="dxa"/>
          </w:tcPr>
          <w:p w:rsidR="00793182" w:rsidRPr="00922C4D" w:rsidRDefault="00793182" w:rsidP="00AB33E8">
            <w:pPr>
              <w:tabs>
                <w:tab w:val="decimal" w:pos="1150"/>
              </w:tabs>
              <w:spacing w:line="240" w:lineRule="exact"/>
              <w:ind w:right="-182"/>
              <w:rPr>
                <w:rFonts w:eastAsia="Times New Roman" w:cs="Times New Roman"/>
                <w:sz w:val="16"/>
                <w:szCs w:val="16"/>
              </w:rPr>
            </w:pPr>
          </w:p>
        </w:tc>
        <w:tc>
          <w:tcPr>
            <w:tcW w:w="792" w:type="dxa"/>
          </w:tcPr>
          <w:p w:rsidR="00793182" w:rsidRPr="00922C4D" w:rsidRDefault="00A50E03" w:rsidP="00AB33E8">
            <w:pPr>
              <w:tabs>
                <w:tab w:val="decimal" w:pos="684"/>
              </w:tabs>
              <w:spacing w:line="240" w:lineRule="exact"/>
              <w:ind w:left="-19"/>
              <w:jc w:val="left"/>
              <w:rPr>
                <w:rFonts w:eastAsia="Times New Roman" w:cs="Times New Roman"/>
                <w:sz w:val="16"/>
                <w:szCs w:val="16"/>
              </w:rPr>
            </w:pPr>
            <w:r w:rsidRPr="00922C4D">
              <w:rPr>
                <w:rFonts w:eastAsia="Times New Roman" w:cs="Times New Roman"/>
                <w:sz w:val="16"/>
                <w:szCs w:val="16"/>
                <w:lang w:val="en-US"/>
              </w:rPr>
              <w:t>677</w:t>
            </w:r>
          </w:p>
        </w:tc>
        <w:tc>
          <w:tcPr>
            <w:tcW w:w="90" w:type="dxa"/>
          </w:tcPr>
          <w:p w:rsidR="00793182" w:rsidRPr="00922C4D" w:rsidRDefault="00793182" w:rsidP="00AB33E8">
            <w:pPr>
              <w:tabs>
                <w:tab w:val="decimal" w:pos="1150"/>
              </w:tabs>
              <w:spacing w:line="240" w:lineRule="exact"/>
              <w:ind w:right="-182"/>
              <w:rPr>
                <w:rFonts w:eastAsia="Times New Roman" w:cs="Times New Roman"/>
                <w:sz w:val="16"/>
                <w:szCs w:val="16"/>
              </w:rPr>
            </w:pPr>
          </w:p>
        </w:tc>
        <w:tc>
          <w:tcPr>
            <w:tcW w:w="828" w:type="dxa"/>
          </w:tcPr>
          <w:p w:rsidR="00793182" w:rsidRPr="00922C4D" w:rsidRDefault="00A50E03" w:rsidP="00AB33E8">
            <w:pPr>
              <w:tabs>
                <w:tab w:val="decimal" w:pos="735"/>
              </w:tabs>
              <w:spacing w:line="240" w:lineRule="exact"/>
              <w:ind w:left="-19" w:right="-90"/>
              <w:jc w:val="left"/>
              <w:rPr>
                <w:rFonts w:eastAsia="Times New Roman" w:cs="Times New Roman"/>
                <w:sz w:val="16"/>
                <w:szCs w:val="16"/>
              </w:rPr>
            </w:pPr>
            <w:r w:rsidRPr="00922C4D">
              <w:rPr>
                <w:rFonts w:eastAsia="Times New Roman" w:cs="Times New Roman"/>
                <w:sz w:val="16"/>
                <w:szCs w:val="16"/>
                <w:lang w:val="en-US"/>
              </w:rPr>
              <w:t>3</w:t>
            </w:r>
            <w:r w:rsidR="00604557" w:rsidRPr="00922C4D">
              <w:rPr>
                <w:rFonts w:eastAsia="Times New Roman" w:cs="Times New Roman"/>
                <w:sz w:val="16"/>
                <w:szCs w:val="16"/>
              </w:rPr>
              <w:t>,</w:t>
            </w:r>
            <w:r w:rsidRPr="00922C4D">
              <w:rPr>
                <w:rFonts w:eastAsia="Times New Roman" w:cs="Times New Roman"/>
                <w:sz w:val="16"/>
                <w:szCs w:val="16"/>
                <w:lang w:val="en-US"/>
              </w:rPr>
              <w:t>042</w:t>
            </w:r>
          </w:p>
        </w:tc>
        <w:tc>
          <w:tcPr>
            <w:tcW w:w="90" w:type="dxa"/>
          </w:tcPr>
          <w:p w:rsidR="00793182" w:rsidRPr="00922C4D" w:rsidRDefault="00793182" w:rsidP="00AB33E8">
            <w:pPr>
              <w:tabs>
                <w:tab w:val="decimal" w:pos="1150"/>
              </w:tabs>
              <w:spacing w:line="240" w:lineRule="exact"/>
              <w:ind w:right="-182"/>
              <w:rPr>
                <w:rFonts w:eastAsia="Times New Roman" w:cs="Times New Roman"/>
                <w:sz w:val="16"/>
                <w:szCs w:val="16"/>
              </w:rPr>
            </w:pPr>
          </w:p>
        </w:tc>
        <w:tc>
          <w:tcPr>
            <w:tcW w:w="747" w:type="dxa"/>
          </w:tcPr>
          <w:p w:rsidR="00793182" w:rsidRPr="00922C4D" w:rsidRDefault="00A50E03" w:rsidP="00AB33E8">
            <w:pPr>
              <w:tabs>
                <w:tab w:val="decimal" w:pos="624"/>
              </w:tabs>
              <w:spacing w:line="240" w:lineRule="exact"/>
              <w:ind w:left="-19"/>
              <w:jc w:val="left"/>
              <w:rPr>
                <w:rFonts w:eastAsia="Times New Roman" w:cs="Times New Roman"/>
                <w:sz w:val="16"/>
                <w:szCs w:val="16"/>
              </w:rPr>
            </w:pPr>
            <w:r w:rsidRPr="00922C4D">
              <w:rPr>
                <w:rFonts w:eastAsia="Times New Roman" w:cs="Times New Roman"/>
                <w:sz w:val="16"/>
                <w:szCs w:val="16"/>
                <w:lang w:val="en-US"/>
              </w:rPr>
              <w:t>885</w:t>
            </w:r>
          </w:p>
        </w:tc>
        <w:tc>
          <w:tcPr>
            <w:tcW w:w="90" w:type="dxa"/>
          </w:tcPr>
          <w:p w:rsidR="00793182" w:rsidRPr="00922C4D" w:rsidRDefault="00793182" w:rsidP="00AB33E8">
            <w:pPr>
              <w:tabs>
                <w:tab w:val="decimal" w:pos="1150"/>
              </w:tabs>
              <w:spacing w:line="240" w:lineRule="exact"/>
              <w:ind w:left="-111" w:right="-182"/>
              <w:rPr>
                <w:rFonts w:eastAsia="Times New Roman" w:cs="Times New Roman"/>
                <w:sz w:val="16"/>
                <w:szCs w:val="16"/>
              </w:rPr>
            </w:pPr>
          </w:p>
        </w:tc>
        <w:tc>
          <w:tcPr>
            <w:tcW w:w="837" w:type="dxa"/>
            <w:shd w:val="clear" w:color="auto" w:fill="auto"/>
          </w:tcPr>
          <w:p w:rsidR="00793182" w:rsidRPr="00922C4D" w:rsidRDefault="00A50E03" w:rsidP="00AB33E8">
            <w:pPr>
              <w:tabs>
                <w:tab w:val="decimal" w:pos="731"/>
              </w:tabs>
              <w:spacing w:line="240" w:lineRule="exact"/>
              <w:ind w:left="-19" w:right="-36"/>
              <w:jc w:val="left"/>
              <w:rPr>
                <w:rFonts w:eastAsia="Times New Roman" w:cs="Times New Roman"/>
                <w:sz w:val="16"/>
                <w:szCs w:val="16"/>
              </w:rPr>
            </w:pPr>
            <w:r w:rsidRPr="00922C4D">
              <w:rPr>
                <w:rFonts w:eastAsia="Times New Roman" w:cs="Times New Roman"/>
                <w:sz w:val="16"/>
                <w:szCs w:val="16"/>
                <w:lang w:val="en-US"/>
              </w:rPr>
              <w:t>786</w:t>
            </w:r>
            <w:r w:rsidR="00C17A31" w:rsidRPr="00922C4D">
              <w:rPr>
                <w:rFonts w:eastAsia="Times New Roman" w:cs="Times New Roman"/>
                <w:sz w:val="16"/>
                <w:szCs w:val="16"/>
              </w:rPr>
              <w:t>)</w:t>
            </w:r>
          </w:p>
        </w:tc>
      </w:tr>
      <w:tr w:rsidR="00922C4D" w:rsidRPr="00922C4D" w:rsidTr="00D9170B">
        <w:tc>
          <w:tcPr>
            <w:tcW w:w="3771" w:type="dxa"/>
            <w:shd w:val="clear" w:color="auto" w:fill="auto"/>
          </w:tcPr>
          <w:p w:rsidR="00793182" w:rsidRPr="00922C4D" w:rsidRDefault="00793182" w:rsidP="00AB33E8">
            <w:pPr>
              <w:spacing w:line="240" w:lineRule="exact"/>
              <w:ind w:left="72"/>
              <w:rPr>
                <w:rFonts w:eastAsia="Times New Roman" w:cs="Times New Roman"/>
                <w:sz w:val="16"/>
                <w:szCs w:val="16"/>
                <w:cs/>
              </w:rPr>
            </w:pPr>
            <w:r w:rsidRPr="00922C4D">
              <w:rPr>
                <w:rFonts w:eastAsia="Times New Roman" w:cs="Times New Roman"/>
                <w:sz w:val="16"/>
                <w:szCs w:val="16"/>
              </w:rPr>
              <w:t>Cash received</w:t>
            </w:r>
          </w:p>
        </w:tc>
        <w:tc>
          <w:tcPr>
            <w:tcW w:w="945" w:type="dxa"/>
            <w:tcBorders>
              <w:bottom w:val="single" w:sz="4" w:space="0" w:color="auto"/>
            </w:tcBorders>
            <w:shd w:val="clear" w:color="auto" w:fill="auto"/>
          </w:tcPr>
          <w:p w:rsidR="00793182" w:rsidRPr="00922C4D" w:rsidRDefault="00604557" w:rsidP="00AB33E8">
            <w:pPr>
              <w:tabs>
                <w:tab w:val="decimal" w:pos="809"/>
              </w:tabs>
              <w:spacing w:line="240" w:lineRule="exact"/>
              <w:ind w:left="-19"/>
              <w:jc w:val="left"/>
              <w:rPr>
                <w:rFonts w:eastAsia="Times New Roman" w:cs="Times New Roman"/>
                <w:sz w:val="16"/>
                <w:szCs w:val="16"/>
              </w:rPr>
            </w:pPr>
            <w:r w:rsidRPr="00922C4D">
              <w:rPr>
                <w:rFonts w:eastAsia="Times New Roman" w:cs="Times New Roman"/>
                <w:sz w:val="16"/>
                <w:szCs w:val="16"/>
              </w:rPr>
              <w:t>(</w:t>
            </w:r>
            <w:r w:rsidR="00A50E03" w:rsidRPr="00922C4D">
              <w:rPr>
                <w:rFonts w:eastAsia="Times New Roman" w:cs="Times New Roman"/>
                <w:sz w:val="16"/>
                <w:szCs w:val="16"/>
                <w:lang w:val="en-US"/>
              </w:rPr>
              <w:t>75</w:t>
            </w:r>
            <w:r w:rsidRPr="00922C4D">
              <w:rPr>
                <w:rFonts w:eastAsia="Times New Roman" w:cs="Times New Roman"/>
                <w:sz w:val="16"/>
                <w:szCs w:val="16"/>
              </w:rPr>
              <w:t>)</w:t>
            </w:r>
          </w:p>
        </w:tc>
        <w:tc>
          <w:tcPr>
            <w:tcW w:w="90" w:type="dxa"/>
          </w:tcPr>
          <w:p w:rsidR="00793182" w:rsidRPr="00922C4D" w:rsidRDefault="00793182" w:rsidP="00AB33E8">
            <w:pPr>
              <w:tabs>
                <w:tab w:val="decimal" w:pos="1150"/>
              </w:tabs>
              <w:spacing w:line="240" w:lineRule="exact"/>
              <w:ind w:right="-182"/>
              <w:rPr>
                <w:rFonts w:eastAsia="Times New Roman" w:cs="Times New Roman"/>
                <w:sz w:val="16"/>
                <w:szCs w:val="16"/>
              </w:rPr>
            </w:pPr>
          </w:p>
        </w:tc>
        <w:tc>
          <w:tcPr>
            <w:tcW w:w="792" w:type="dxa"/>
            <w:tcBorders>
              <w:bottom w:val="single" w:sz="4" w:space="0" w:color="auto"/>
            </w:tcBorders>
          </w:tcPr>
          <w:p w:rsidR="00793182" w:rsidRPr="00922C4D" w:rsidRDefault="00604557" w:rsidP="00AB33E8">
            <w:pPr>
              <w:tabs>
                <w:tab w:val="decimal" w:pos="684"/>
              </w:tabs>
              <w:spacing w:line="240" w:lineRule="exact"/>
              <w:ind w:left="-19"/>
              <w:jc w:val="left"/>
              <w:rPr>
                <w:rFonts w:eastAsia="Times New Roman" w:cs="Times New Roman"/>
                <w:sz w:val="16"/>
                <w:szCs w:val="16"/>
              </w:rPr>
            </w:pPr>
            <w:r w:rsidRPr="00922C4D">
              <w:rPr>
                <w:rFonts w:eastAsia="Times New Roman" w:cs="Times New Roman"/>
                <w:sz w:val="16"/>
                <w:szCs w:val="16"/>
              </w:rPr>
              <w:t>(</w:t>
            </w:r>
            <w:r w:rsidR="00A50E03" w:rsidRPr="00922C4D">
              <w:rPr>
                <w:rFonts w:eastAsia="Times New Roman" w:cs="Times New Roman"/>
                <w:sz w:val="16"/>
                <w:szCs w:val="16"/>
                <w:lang w:val="en-US"/>
              </w:rPr>
              <w:t>1</w:t>
            </w:r>
            <w:r w:rsidRPr="00922C4D">
              <w:rPr>
                <w:rFonts w:eastAsia="Times New Roman" w:cs="Times New Roman"/>
                <w:sz w:val="16"/>
                <w:szCs w:val="16"/>
              </w:rPr>
              <w:t>,</w:t>
            </w:r>
            <w:r w:rsidR="00A50E03" w:rsidRPr="00922C4D">
              <w:rPr>
                <w:rFonts w:eastAsia="Times New Roman" w:cs="Times New Roman"/>
                <w:sz w:val="16"/>
                <w:szCs w:val="16"/>
                <w:lang w:val="en-US"/>
              </w:rPr>
              <w:t>002</w:t>
            </w:r>
            <w:r w:rsidRPr="00922C4D">
              <w:rPr>
                <w:rFonts w:eastAsia="Times New Roman" w:cs="Times New Roman"/>
                <w:sz w:val="16"/>
                <w:szCs w:val="16"/>
              </w:rPr>
              <w:t>)</w:t>
            </w:r>
          </w:p>
        </w:tc>
        <w:tc>
          <w:tcPr>
            <w:tcW w:w="90" w:type="dxa"/>
          </w:tcPr>
          <w:p w:rsidR="00793182" w:rsidRPr="00922C4D" w:rsidRDefault="00793182" w:rsidP="00AB33E8">
            <w:pPr>
              <w:tabs>
                <w:tab w:val="decimal" w:pos="1150"/>
              </w:tabs>
              <w:spacing w:line="240" w:lineRule="exact"/>
              <w:ind w:right="-182"/>
              <w:rPr>
                <w:rFonts w:eastAsia="Times New Roman" w:cs="Times New Roman"/>
                <w:sz w:val="16"/>
                <w:szCs w:val="16"/>
              </w:rPr>
            </w:pPr>
          </w:p>
        </w:tc>
        <w:tc>
          <w:tcPr>
            <w:tcW w:w="828" w:type="dxa"/>
            <w:tcBorders>
              <w:bottom w:val="single" w:sz="4" w:space="0" w:color="auto"/>
            </w:tcBorders>
          </w:tcPr>
          <w:p w:rsidR="00793182" w:rsidRPr="00922C4D" w:rsidRDefault="00604557" w:rsidP="00AB33E8">
            <w:pPr>
              <w:tabs>
                <w:tab w:val="decimal" w:pos="735"/>
              </w:tabs>
              <w:spacing w:line="240" w:lineRule="exact"/>
              <w:ind w:left="-19" w:right="-90"/>
              <w:jc w:val="left"/>
              <w:rPr>
                <w:rFonts w:eastAsia="Times New Roman" w:cs="Times New Roman"/>
                <w:sz w:val="16"/>
                <w:szCs w:val="16"/>
              </w:rPr>
            </w:pPr>
            <w:r w:rsidRPr="00922C4D">
              <w:rPr>
                <w:rFonts w:eastAsia="Times New Roman" w:cs="Times New Roman"/>
                <w:sz w:val="16"/>
                <w:szCs w:val="16"/>
              </w:rPr>
              <w:t>(</w:t>
            </w:r>
            <w:r w:rsidR="00A50E03" w:rsidRPr="00922C4D">
              <w:rPr>
                <w:rFonts w:eastAsia="Times New Roman" w:cs="Times New Roman"/>
                <w:sz w:val="16"/>
                <w:szCs w:val="16"/>
                <w:lang w:val="en-US"/>
              </w:rPr>
              <w:t>5</w:t>
            </w:r>
            <w:r w:rsidRPr="00922C4D">
              <w:rPr>
                <w:rFonts w:eastAsia="Times New Roman" w:cs="Times New Roman"/>
                <w:sz w:val="16"/>
                <w:szCs w:val="16"/>
              </w:rPr>
              <w:t>,</w:t>
            </w:r>
            <w:r w:rsidR="00A50E03" w:rsidRPr="00922C4D">
              <w:rPr>
                <w:rFonts w:eastAsia="Times New Roman" w:cs="Times New Roman"/>
                <w:sz w:val="16"/>
                <w:szCs w:val="16"/>
                <w:lang w:val="en-US"/>
              </w:rPr>
              <w:t>037</w:t>
            </w:r>
            <w:r w:rsidRPr="00922C4D">
              <w:rPr>
                <w:rFonts w:eastAsia="Times New Roman" w:cs="Times New Roman"/>
                <w:sz w:val="16"/>
                <w:szCs w:val="16"/>
              </w:rPr>
              <w:t>)</w:t>
            </w:r>
          </w:p>
        </w:tc>
        <w:tc>
          <w:tcPr>
            <w:tcW w:w="90" w:type="dxa"/>
          </w:tcPr>
          <w:p w:rsidR="00793182" w:rsidRPr="00922C4D" w:rsidRDefault="00793182" w:rsidP="00AB33E8">
            <w:pPr>
              <w:tabs>
                <w:tab w:val="decimal" w:pos="1150"/>
              </w:tabs>
              <w:spacing w:line="240" w:lineRule="exact"/>
              <w:ind w:right="-182"/>
              <w:rPr>
                <w:rFonts w:eastAsia="Times New Roman" w:cs="Times New Roman"/>
                <w:sz w:val="16"/>
                <w:szCs w:val="16"/>
              </w:rPr>
            </w:pPr>
          </w:p>
        </w:tc>
        <w:tc>
          <w:tcPr>
            <w:tcW w:w="747" w:type="dxa"/>
            <w:tcBorders>
              <w:bottom w:val="single" w:sz="4" w:space="0" w:color="auto"/>
            </w:tcBorders>
          </w:tcPr>
          <w:p w:rsidR="00793182" w:rsidRPr="00922C4D" w:rsidRDefault="00C17A31" w:rsidP="00AB33E8">
            <w:pPr>
              <w:tabs>
                <w:tab w:val="decimal" w:pos="624"/>
              </w:tabs>
              <w:spacing w:line="240" w:lineRule="exact"/>
              <w:ind w:left="-19"/>
              <w:jc w:val="left"/>
              <w:rPr>
                <w:rFonts w:eastAsia="Times New Roman" w:cs="Times New Roman"/>
                <w:sz w:val="16"/>
                <w:szCs w:val="16"/>
              </w:rPr>
            </w:pPr>
            <w:r w:rsidRPr="00922C4D">
              <w:rPr>
                <w:rFonts w:eastAsia="Times New Roman" w:cs="Times New Roman"/>
                <w:sz w:val="16"/>
                <w:szCs w:val="16"/>
              </w:rPr>
              <w:t>(</w:t>
            </w:r>
            <w:r w:rsidR="00A50E03" w:rsidRPr="00922C4D">
              <w:rPr>
                <w:rFonts w:eastAsia="Times New Roman" w:cs="Times New Roman"/>
                <w:sz w:val="16"/>
                <w:szCs w:val="16"/>
                <w:lang w:val="en-US"/>
              </w:rPr>
              <w:t>87</w:t>
            </w:r>
            <w:r w:rsidRPr="00922C4D">
              <w:rPr>
                <w:rFonts w:eastAsia="Times New Roman" w:cs="Times New Roman"/>
                <w:sz w:val="16"/>
                <w:szCs w:val="16"/>
              </w:rPr>
              <w:t>)</w:t>
            </w:r>
          </w:p>
        </w:tc>
        <w:tc>
          <w:tcPr>
            <w:tcW w:w="90" w:type="dxa"/>
          </w:tcPr>
          <w:p w:rsidR="00793182" w:rsidRPr="00922C4D" w:rsidRDefault="00793182" w:rsidP="00AB33E8">
            <w:pPr>
              <w:tabs>
                <w:tab w:val="decimal" w:pos="1150"/>
              </w:tabs>
              <w:spacing w:line="240" w:lineRule="exact"/>
              <w:ind w:left="-111" w:right="-182"/>
              <w:rPr>
                <w:rFonts w:eastAsia="Times New Roman" w:cs="Times New Roman"/>
                <w:sz w:val="16"/>
                <w:szCs w:val="16"/>
              </w:rPr>
            </w:pPr>
          </w:p>
        </w:tc>
        <w:tc>
          <w:tcPr>
            <w:tcW w:w="837" w:type="dxa"/>
            <w:tcBorders>
              <w:bottom w:val="single" w:sz="4" w:space="0" w:color="auto"/>
            </w:tcBorders>
            <w:shd w:val="clear" w:color="auto" w:fill="auto"/>
          </w:tcPr>
          <w:p w:rsidR="00793182" w:rsidRPr="00922C4D" w:rsidRDefault="00C17A31" w:rsidP="00AB33E8">
            <w:pPr>
              <w:tabs>
                <w:tab w:val="decimal" w:pos="731"/>
              </w:tabs>
              <w:spacing w:line="240" w:lineRule="exact"/>
              <w:ind w:left="-19" w:right="-36"/>
              <w:jc w:val="left"/>
              <w:rPr>
                <w:rFonts w:eastAsia="Times New Roman" w:cs="Times New Roman"/>
                <w:sz w:val="16"/>
                <w:szCs w:val="16"/>
              </w:rPr>
            </w:pPr>
            <w:r w:rsidRPr="00922C4D">
              <w:rPr>
                <w:rFonts w:eastAsia="Times New Roman" w:cs="Times New Roman"/>
                <w:sz w:val="16"/>
                <w:szCs w:val="16"/>
              </w:rPr>
              <w:t>(</w:t>
            </w:r>
            <w:r w:rsidR="00A50E03" w:rsidRPr="00922C4D">
              <w:rPr>
                <w:rFonts w:eastAsia="Times New Roman" w:cs="Times New Roman"/>
                <w:sz w:val="16"/>
                <w:szCs w:val="16"/>
                <w:lang w:val="en-US"/>
              </w:rPr>
              <w:t>76</w:t>
            </w:r>
            <w:r w:rsidRPr="00922C4D">
              <w:rPr>
                <w:rFonts w:eastAsia="Times New Roman" w:cs="Times New Roman"/>
                <w:sz w:val="16"/>
                <w:szCs w:val="16"/>
              </w:rPr>
              <w:t>)</w:t>
            </w:r>
          </w:p>
        </w:tc>
      </w:tr>
      <w:tr w:rsidR="00922C4D" w:rsidRPr="00922C4D" w:rsidTr="00D9170B">
        <w:tc>
          <w:tcPr>
            <w:tcW w:w="3771" w:type="dxa"/>
            <w:shd w:val="clear" w:color="auto" w:fill="auto"/>
          </w:tcPr>
          <w:p w:rsidR="00793182" w:rsidRPr="00922C4D" w:rsidRDefault="00793182" w:rsidP="00AB33E8">
            <w:pPr>
              <w:spacing w:line="240" w:lineRule="exact"/>
              <w:ind w:left="72"/>
              <w:rPr>
                <w:rFonts w:eastAsia="Times New Roman" w:cs="Times New Roman"/>
                <w:b/>
                <w:bCs/>
                <w:sz w:val="16"/>
                <w:szCs w:val="16"/>
              </w:rPr>
            </w:pPr>
            <w:r w:rsidRPr="00922C4D">
              <w:rPr>
                <w:rFonts w:eastAsia="Times New Roman" w:cs="Times New Roman"/>
                <w:b/>
                <w:bCs/>
                <w:sz w:val="16"/>
                <w:szCs w:val="16"/>
              </w:rPr>
              <w:t xml:space="preserve">Consideration transferred </w:t>
            </w:r>
            <w:r w:rsidR="000C18CC" w:rsidRPr="00922C4D">
              <w:rPr>
                <w:rFonts w:eastAsia="Times New Roman" w:cs="Times New Roman"/>
                <w:b/>
                <w:bCs/>
                <w:sz w:val="16"/>
                <w:szCs w:val="16"/>
              </w:rPr>
              <w:t xml:space="preserve">purchase </w:t>
            </w:r>
            <w:r w:rsidRPr="00922C4D">
              <w:rPr>
                <w:rFonts w:eastAsia="Times New Roman" w:cs="Times New Roman"/>
                <w:b/>
                <w:bCs/>
                <w:sz w:val="16"/>
                <w:szCs w:val="16"/>
              </w:rPr>
              <w:t xml:space="preserve">of business </w:t>
            </w:r>
            <w:r w:rsidR="00630679" w:rsidRPr="00922C4D">
              <w:rPr>
                <w:rFonts w:eastAsia="Times New Roman" w:cs="Times New Roman"/>
                <w:b/>
                <w:bCs/>
                <w:sz w:val="16"/>
                <w:szCs w:val="16"/>
              </w:rPr>
              <w:t>- net</w:t>
            </w:r>
          </w:p>
        </w:tc>
        <w:tc>
          <w:tcPr>
            <w:tcW w:w="945" w:type="dxa"/>
            <w:tcBorders>
              <w:top w:val="single" w:sz="4" w:space="0" w:color="auto"/>
              <w:bottom w:val="double" w:sz="4" w:space="0" w:color="auto"/>
            </w:tcBorders>
            <w:shd w:val="clear" w:color="auto" w:fill="auto"/>
          </w:tcPr>
          <w:p w:rsidR="00793182" w:rsidRPr="00922C4D" w:rsidRDefault="00A50E03" w:rsidP="00AB33E8">
            <w:pPr>
              <w:tabs>
                <w:tab w:val="decimal" w:pos="809"/>
              </w:tabs>
              <w:spacing w:line="240" w:lineRule="exact"/>
              <w:ind w:left="-19"/>
              <w:jc w:val="left"/>
              <w:rPr>
                <w:rFonts w:eastAsia="Times New Roman" w:cs="Times New Roman"/>
                <w:b/>
                <w:bCs/>
                <w:sz w:val="16"/>
                <w:szCs w:val="16"/>
              </w:rPr>
            </w:pPr>
            <w:r w:rsidRPr="00922C4D">
              <w:rPr>
                <w:rFonts w:eastAsia="Times New Roman" w:cs="Times New Roman"/>
                <w:b/>
                <w:bCs/>
                <w:sz w:val="16"/>
                <w:szCs w:val="16"/>
                <w:lang w:val="en-US"/>
              </w:rPr>
              <w:t>12</w:t>
            </w:r>
            <w:r w:rsidR="00604557" w:rsidRPr="00922C4D">
              <w:rPr>
                <w:rFonts w:eastAsia="Times New Roman" w:cs="Times New Roman"/>
                <w:b/>
                <w:bCs/>
                <w:sz w:val="16"/>
                <w:szCs w:val="16"/>
              </w:rPr>
              <w:t>,</w:t>
            </w:r>
            <w:r w:rsidRPr="00922C4D">
              <w:rPr>
                <w:rFonts w:eastAsia="Times New Roman" w:cs="Times New Roman"/>
                <w:b/>
                <w:bCs/>
                <w:sz w:val="16"/>
                <w:szCs w:val="16"/>
                <w:lang w:val="en-US"/>
              </w:rPr>
              <w:t>787</w:t>
            </w:r>
          </w:p>
        </w:tc>
        <w:tc>
          <w:tcPr>
            <w:tcW w:w="90" w:type="dxa"/>
          </w:tcPr>
          <w:p w:rsidR="00793182" w:rsidRPr="00922C4D" w:rsidRDefault="00793182" w:rsidP="00AB33E8">
            <w:pPr>
              <w:tabs>
                <w:tab w:val="decimal" w:pos="1150"/>
              </w:tabs>
              <w:spacing w:line="240" w:lineRule="exact"/>
              <w:ind w:left="-111" w:right="-182"/>
              <w:rPr>
                <w:rFonts w:eastAsia="Times New Roman" w:cs="Times New Roman"/>
                <w:b/>
                <w:bCs/>
                <w:sz w:val="16"/>
                <w:szCs w:val="16"/>
              </w:rPr>
            </w:pPr>
          </w:p>
        </w:tc>
        <w:tc>
          <w:tcPr>
            <w:tcW w:w="792" w:type="dxa"/>
            <w:tcBorders>
              <w:top w:val="single" w:sz="4" w:space="0" w:color="auto"/>
              <w:bottom w:val="double" w:sz="4" w:space="0" w:color="auto"/>
            </w:tcBorders>
          </w:tcPr>
          <w:p w:rsidR="00793182" w:rsidRPr="00922C4D" w:rsidRDefault="00A50E03" w:rsidP="00AB33E8">
            <w:pPr>
              <w:tabs>
                <w:tab w:val="decimal" w:pos="684"/>
              </w:tabs>
              <w:spacing w:line="240" w:lineRule="exact"/>
              <w:ind w:left="-19"/>
              <w:jc w:val="left"/>
              <w:rPr>
                <w:rFonts w:eastAsia="Times New Roman" w:cs="Times New Roman"/>
                <w:b/>
                <w:bCs/>
                <w:sz w:val="16"/>
                <w:szCs w:val="16"/>
              </w:rPr>
            </w:pPr>
            <w:r w:rsidRPr="00922C4D">
              <w:rPr>
                <w:rFonts w:eastAsia="Times New Roman" w:cs="Times New Roman"/>
                <w:b/>
                <w:bCs/>
                <w:sz w:val="16"/>
                <w:szCs w:val="16"/>
                <w:lang w:val="en-US"/>
              </w:rPr>
              <w:t>11</w:t>
            </w:r>
            <w:r w:rsidR="00604557" w:rsidRPr="00922C4D">
              <w:rPr>
                <w:rFonts w:eastAsia="Times New Roman" w:cs="Times New Roman"/>
                <w:b/>
                <w:bCs/>
                <w:sz w:val="16"/>
                <w:szCs w:val="16"/>
              </w:rPr>
              <w:t>,</w:t>
            </w:r>
            <w:r w:rsidRPr="00922C4D">
              <w:rPr>
                <w:rFonts w:eastAsia="Times New Roman" w:cs="Times New Roman"/>
                <w:b/>
                <w:bCs/>
                <w:sz w:val="16"/>
                <w:szCs w:val="16"/>
                <w:lang w:val="en-US"/>
              </w:rPr>
              <w:t>861</w:t>
            </w:r>
          </w:p>
        </w:tc>
        <w:tc>
          <w:tcPr>
            <w:tcW w:w="90" w:type="dxa"/>
          </w:tcPr>
          <w:p w:rsidR="00793182" w:rsidRPr="00922C4D" w:rsidRDefault="00793182" w:rsidP="00AB33E8">
            <w:pPr>
              <w:tabs>
                <w:tab w:val="decimal" w:pos="1150"/>
              </w:tabs>
              <w:spacing w:line="240" w:lineRule="exact"/>
              <w:ind w:left="-111" w:right="-182"/>
              <w:rPr>
                <w:rFonts w:eastAsia="Times New Roman" w:cs="Times New Roman"/>
                <w:b/>
                <w:bCs/>
                <w:sz w:val="16"/>
                <w:szCs w:val="16"/>
              </w:rPr>
            </w:pPr>
          </w:p>
        </w:tc>
        <w:tc>
          <w:tcPr>
            <w:tcW w:w="828" w:type="dxa"/>
            <w:tcBorders>
              <w:top w:val="single" w:sz="4" w:space="0" w:color="auto"/>
              <w:bottom w:val="double" w:sz="4" w:space="0" w:color="auto"/>
            </w:tcBorders>
          </w:tcPr>
          <w:p w:rsidR="00793182" w:rsidRPr="00922C4D" w:rsidRDefault="00681D3F" w:rsidP="00AB33E8">
            <w:pPr>
              <w:tabs>
                <w:tab w:val="decimal" w:pos="735"/>
              </w:tabs>
              <w:spacing w:line="240" w:lineRule="exact"/>
              <w:ind w:left="-19" w:right="-90"/>
              <w:jc w:val="left"/>
              <w:rPr>
                <w:rFonts w:eastAsia="Times New Roman" w:cs="Times New Roman"/>
                <w:b/>
                <w:bCs/>
                <w:sz w:val="16"/>
                <w:szCs w:val="16"/>
              </w:rPr>
            </w:pPr>
            <w:r w:rsidRPr="00922C4D">
              <w:rPr>
                <w:rFonts w:eastAsia="Times New Roman" w:cs="Times New Roman"/>
                <w:b/>
                <w:bCs/>
                <w:sz w:val="16"/>
                <w:szCs w:val="16"/>
              </w:rPr>
              <w:t>(</w:t>
            </w:r>
            <w:r w:rsidR="00A50E03" w:rsidRPr="00922C4D">
              <w:rPr>
                <w:rFonts w:eastAsia="Times New Roman" w:cs="Times New Roman"/>
                <w:b/>
                <w:bCs/>
                <w:sz w:val="16"/>
                <w:szCs w:val="16"/>
                <w:lang w:val="en-US"/>
              </w:rPr>
              <w:t>1</w:t>
            </w:r>
            <w:r w:rsidRPr="00922C4D">
              <w:rPr>
                <w:rFonts w:eastAsia="Times New Roman" w:cs="Times New Roman"/>
                <w:b/>
                <w:bCs/>
                <w:sz w:val="16"/>
                <w:szCs w:val="16"/>
              </w:rPr>
              <w:t>,</w:t>
            </w:r>
            <w:r w:rsidR="00A50E03" w:rsidRPr="00922C4D">
              <w:rPr>
                <w:rFonts w:eastAsia="Times New Roman" w:cs="Times New Roman"/>
                <w:b/>
                <w:bCs/>
                <w:sz w:val="16"/>
                <w:szCs w:val="16"/>
                <w:lang w:val="en-US"/>
              </w:rPr>
              <w:t>179</w:t>
            </w:r>
            <w:r w:rsidR="00604557" w:rsidRPr="00922C4D">
              <w:rPr>
                <w:rFonts w:eastAsia="Times New Roman" w:cs="Times New Roman"/>
                <w:b/>
                <w:bCs/>
                <w:sz w:val="16"/>
                <w:szCs w:val="16"/>
              </w:rPr>
              <w:t>)</w:t>
            </w:r>
          </w:p>
        </w:tc>
        <w:tc>
          <w:tcPr>
            <w:tcW w:w="90" w:type="dxa"/>
          </w:tcPr>
          <w:p w:rsidR="00793182" w:rsidRPr="00922C4D" w:rsidRDefault="00793182" w:rsidP="00AB33E8">
            <w:pPr>
              <w:tabs>
                <w:tab w:val="decimal" w:pos="1150"/>
              </w:tabs>
              <w:spacing w:line="240" w:lineRule="exact"/>
              <w:ind w:left="-111" w:right="-182"/>
              <w:rPr>
                <w:rFonts w:eastAsia="Times New Roman" w:cs="Times New Roman"/>
                <w:b/>
                <w:bCs/>
                <w:sz w:val="16"/>
                <w:szCs w:val="16"/>
              </w:rPr>
            </w:pPr>
          </w:p>
        </w:tc>
        <w:tc>
          <w:tcPr>
            <w:tcW w:w="747" w:type="dxa"/>
            <w:tcBorders>
              <w:top w:val="single" w:sz="4" w:space="0" w:color="auto"/>
              <w:bottom w:val="double" w:sz="4" w:space="0" w:color="auto"/>
            </w:tcBorders>
          </w:tcPr>
          <w:p w:rsidR="00793182" w:rsidRPr="00922C4D" w:rsidRDefault="00A50E03" w:rsidP="00AB33E8">
            <w:pPr>
              <w:tabs>
                <w:tab w:val="decimal" w:pos="624"/>
              </w:tabs>
              <w:spacing w:line="240" w:lineRule="exact"/>
              <w:ind w:left="-19"/>
              <w:jc w:val="left"/>
              <w:rPr>
                <w:rFonts w:eastAsia="Times New Roman" w:cs="Times New Roman"/>
                <w:b/>
                <w:bCs/>
                <w:sz w:val="16"/>
                <w:szCs w:val="16"/>
              </w:rPr>
            </w:pPr>
            <w:r w:rsidRPr="00922C4D">
              <w:rPr>
                <w:rFonts w:eastAsia="Times New Roman" w:cs="Times New Roman"/>
                <w:b/>
                <w:bCs/>
                <w:sz w:val="16"/>
                <w:szCs w:val="16"/>
                <w:lang w:val="en-US"/>
              </w:rPr>
              <w:t>12</w:t>
            </w:r>
            <w:r w:rsidR="00C17A31" w:rsidRPr="00922C4D">
              <w:rPr>
                <w:rFonts w:eastAsia="Times New Roman" w:cs="Times New Roman"/>
                <w:b/>
                <w:bCs/>
                <w:sz w:val="16"/>
                <w:szCs w:val="16"/>
              </w:rPr>
              <w:t>,</w:t>
            </w:r>
            <w:r w:rsidRPr="00922C4D">
              <w:rPr>
                <w:rFonts w:eastAsia="Times New Roman" w:cs="Times New Roman"/>
                <w:b/>
                <w:bCs/>
                <w:sz w:val="16"/>
                <w:szCs w:val="16"/>
                <w:lang w:val="en-US"/>
              </w:rPr>
              <w:t>776</w:t>
            </w:r>
          </w:p>
        </w:tc>
        <w:tc>
          <w:tcPr>
            <w:tcW w:w="90" w:type="dxa"/>
          </w:tcPr>
          <w:p w:rsidR="00793182" w:rsidRPr="00922C4D" w:rsidRDefault="00793182" w:rsidP="00AB33E8">
            <w:pPr>
              <w:tabs>
                <w:tab w:val="decimal" w:pos="1150"/>
              </w:tabs>
              <w:spacing w:line="240" w:lineRule="exact"/>
              <w:ind w:left="-111" w:right="-182"/>
              <w:rPr>
                <w:rFonts w:eastAsia="Times New Roman" w:cs="Times New Roman"/>
                <w:b/>
                <w:bCs/>
                <w:sz w:val="16"/>
                <w:szCs w:val="16"/>
                <w:cs/>
              </w:rPr>
            </w:pPr>
          </w:p>
        </w:tc>
        <w:tc>
          <w:tcPr>
            <w:tcW w:w="837" w:type="dxa"/>
            <w:tcBorders>
              <w:top w:val="single" w:sz="4" w:space="0" w:color="auto"/>
              <w:bottom w:val="double" w:sz="4" w:space="0" w:color="auto"/>
            </w:tcBorders>
            <w:shd w:val="clear" w:color="auto" w:fill="auto"/>
          </w:tcPr>
          <w:p w:rsidR="00793182" w:rsidRPr="00922C4D" w:rsidRDefault="00A50E03" w:rsidP="00AB33E8">
            <w:pPr>
              <w:tabs>
                <w:tab w:val="decimal" w:pos="731"/>
              </w:tabs>
              <w:spacing w:line="240" w:lineRule="exact"/>
              <w:ind w:left="-19" w:right="-36"/>
              <w:jc w:val="left"/>
              <w:rPr>
                <w:rFonts w:eastAsia="Times New Roman" w:cs="Times New Roman"/>
                <w:b/>
                <w:bCs/>
                <w:sz w:val="16"/>
                <w:szCs w:val="16"/>
                <w:cs/>
              </w:rPr>
            </w:pPr>
            <w:r w:rsidRPr="00922C4D">
              <w:rPr>
                <w:rFonts w:eastAsia="Times New Roman" w:cs="Times New Roman"/>
                <w:b/>
                <w:bCs/>
                <w:sz w:val="16"/>
                <w:szCs w:val="16"/>
                <w:lang w:val="en-US"/>
              </w:rPr>
              <w:t>12</w:t>
            </w:r>
            <w:r w:rsidR="00C17A31" w:rsidRPr="00922C4D">
              <w:rPr>
                <w:rFonts w:eastAsia="Times New Roman" w:cs="Times New Roman"/>
                <w:b/>
                <w:bCs/>
                <w:sz w:val="16"/>
                <w:szCs w:val="16"/>
              </w:rPr>
              <w:t>,</w:t>
            </w:r>
            <w:r w:rsidRPr="00922C4D">
              <w:rPr>
                <w:rFonts w:eastAsia="Times New Roman" w:cs="Times New Roman"/>
                <w:b/>
                <w:bCs/>
                <w:sz w:val="16"/>
                <w:szCs w:val="16"/>
                <w:lang w:val="en-US"/>
              </w:rPr>
              <w:t>787</w:t>
            </w:r>
            <w:r w:rsidR="00C17A31" w:rsidRPr="00922C4D">
              <w:rPr>
                <w:rFonts w:eastAsia="Times New Roman" w:cs="Times New Roman"/>
                <w:b/>
                <w:bCs/>
                <w:sz w:val="16"/>
                <w:szCs w:val="16"/>
              </w:rPr>
              <w:t>)</w:t>
            </w:r>
          </w:p>
        </w:tc>
      </w:tr>
    </w:tbl>
    <w:p w:rsidR="00AB33E8" w:rsidRPr="00922C4D" w:rsidRDefault="00AB33E8" w:rsidP="00AB33E8">
      <w:pPr>
        <w:spacing w:before="240" w:after="200" w:line="240" w:lineRule="auto"/>
        <w:ind w:left="1080" w:right="8"/>
        <w:rPr>
          <w:rFonts w:eastAsia="Cordia New" w:cs="Times New Roman"/>
          <w:sz w:val="24"/>
          <w:szCs w:val="24"/>
        </w:rPr>
      </w:pPr>
      <w:r w:rsidRPr="00922C4D">
        <w:rPr>
          <w:rFonts w:eastAsia="Cordia New" w:cs="Times New Roman"/>
          <w:sz w:val="24"/>
          <w:szCs w:val="24"/>
        </w:rPr>
        <w:t>For the preparation of the consolidated financial statements for the year ended December 31, 2016, the Group used net assets value from financial information of IQ and other relevant factors which may affect such information as the consideration received from this business acquisition and recorded the difference amount between the purchase price and the value of consideration received in the right to produce and sell electricity account amounting to Baht 6.65 million.</w:t>
      </w:r>
    </w:p>
    <w:p w:rsidR="00AB33E8" w:rsidRPr="00922C4D" w:rsidRDefault="00AB33E8">
      <w:pPr>
        <w:spacing w:after="200" w:line="276" w:lineRule="auto"/>
        <w:ind w:left="0"/>
        <w:jc w:val="left"/>
        <w:rPr>
          <w:rFonts w:eastAsia="Cordia New" w:cs="Times New Roman"/>
          <w:sz w:val="24"/>
          <w:szCs w:val="24"/>
        </w:rPr>
      </w:pPr>
      <w:r w:rsidRPr="00922C4D">
        <w:rPr>
          <w:rFonts w:eastAsia="Cordia New" w:cs="Times New Roman"/>
          <w:sz w:val="24"/>
          <w:szCs w:val="24"/>
        </w:rPr>
        <w:br w:type="page"/>
      </w:r>
    </w:p>
    <w:p w:rsidR="003C16F8" w:rsidRPr="00922C4D" w:rsidRDefault="003C16F8" w:rsidP="00AB33E8">
      <w:pPr>
        <w:spacing w:after="120" w:line="240" w:lineRule="auto"/>
        <w:ind w:left="1080" w:right="14"/>
        <w:rPr>
          <w:rFonts w:eastAsia="Cordia New" w:cs="Times New Roman"/>
          <w:sz w:val="24"/>
          <w:szCs w:val="24"/>
        </w:rPr>
      </w:pPr>
      <w:r w:rsidRPr="00922C4D">
        <w:rPr>
          <w:rFonts w:eastAsia="Cordia New" w:cs="Times New Roman"/>
          <w:sz w:val="24"/>
          <w:szCs w:val="24"/>
        </w:rPr>
        <w:lastRenderedPageBreak/>
        <w:t xml:space="preserve">From </w:t>
      </w:r>
      <w:r w:rsidR="00681D3F" w:rsidRPr="00922C4D">
        <w:rPr>
          <w:rFonts w:eastAsia="Cordia New" w:cs="Times New Roman"/>
          <w:sz w:val="24"/>
          <w:szCs w:val="24"/>
        </w:rPr>
        <w:t xml:space="preserve">October </w:t>
      </w:r>
      <w:r w:rsidR="00A50E03" w:rsidRPr="00922C4D">
        <w:rPr>
          <w:rFonts w:eastAsia="Cordia New" w:cs="Times New Roman"/>
          <w:sz w:val="24"/>
          <w:szCs w:val="24"/>
          <w:lang w:val="en-US"/>
        </w:rPr>
        <w:t>1</w:t>
      </w:r>
      <w:r w:rsidRPr="00922C4D">
        <w:rPr>
          <w:rFonts w:eastAsia="Cordia New" w:cs="Times New Roman"/>
          <w:sz w:val="24"/>
          <w:szCs w:val="24"/>
        </w:rPr>
        <w:t xml:space="preserve">, </w:t>
      </w:r>
      <w:r w:rsidR="00A50E03" w:rsidRPr="00922C4D">
        <w:rPr>
          <w:rFonts w:eastAsia="Cordia New" w:cs="Times New Roman"/>
          <w:sz w:val="24"/>
          <w:szCs w:val="24"/>
          <w:lang w:val="en-US"/>
        </w:rPr>
        <w:t>2016</w:t>
      </w:r>
      <w:r w:rsidRPr="00922C4D">
        <w:rPr>
          <w:rFonts w:eastAsia="Cordia New" w:cs="Times New Roman"/>
          <w:sz w:val="24"/>
          <w:szCs w:val="24"/>
        </w:rPr>
        <w:t xml:space="preserve">, the acquisition date, to December </w:t>
      </w:r>
      <w:r w:rsidR="00A50E03" w:rsidRPr="00922C4D">
        <w:rPr>
          <w:rFonts w:eastAsia="Cordia New" w:cs="Times New Roman"/>
          <w:sz w:val="24"/>
          <w:szCs w:val="24"/>
          <w:lang w:val="en-US"/>
        </w:rPr>
        <w:t>31</w:t>
      </w:r>
      <w:r w:rsidRPr="00922C4D">
        <w:rPr>
          <w:rFonts w:eastAsia="Cordia New" w:cs="Times New Roman"/>
          <w:sz w:val="24"/>
          <w:szCs w:val="24"/>
        </w:rPr>
        <w:t xml:space="preserve">, </w:t>
      </w:r>
      <w:r w:rsidR="00A50E03" w:rsidRPr="00922C4D">
        <w:rPr>
          <w:rFonts w:eastAsia="Cordia New" w:cs="Times New Roman"/>
          <w:sz w:val="24"/>
          <w:szCs w:val="24"/>
          <w:lang w:val="en-US"/>
        </w:rPr>
        <w:t>2016</w:t>
      </w:r>
      <w:r w:rsidRPr="00922C4D">
        <w:rPr>
          <w:rFonts w:eastAsia="Cordia New" w:cs="Times New Roman"/>
          <w:sz w:val="24"/>
          <w:szCs w:val="24"/>
        </w:rPr>
        <w:t xml:space="preserve">, </w:t>
      </w:r>
      <w:r w:rsidR="005B2772" w:rsidRPr="00922C4D">
        <w:rPr>
          <w:rFonts w:eastAsia="Cordia New" w:cs="Times New Roman"/>
          <w:sz w:val="24"/>
          <w:szCs w:val="24"/>
        </w:rPr>
        <w:t xml:space="preserve">the </w:t>
      </w:r>
      <w:r w:rsidR="00E31152" w:rsidRPr="00922C4D">
        <w:rPr>
          <w:rFonts w:eastAsia="Cordia New" w:cs="Times New Roman"/>
          <w:sz w:val="24"/>
          <w:szCs w:val="24"/>
        </w:rPr>
        <w:t xml:space="preserve">above </w:t>
      </w:r>
      <w:r w:rsidR="005B2772" w:rsidRPr="00922C4D">
        <w:rPr>
          <w:rFonts w:eastAsia="Cordia New" w:cs="Times New Roman"/>
          <w:sz w:val="24"/>
          <w:szCs w:val="24"/>
        </w:rPr>
        <w:t xml:space="preserve">Companies </w:t>
      </w:r>
      <w:r w:rsidRPr="00922C4D">
        <w:rPr>
          <w:rFonts w:eastAsia="Cordia New" w:cs="Times New Roman"/>
          <w:sz w:val="24"/>
          <w:szCs w:val="24"/>
        </w:rPr>
        <w:t xml:space="preserve">had revenues and net loss which was included in the financial performance for the </w:t>
      </w:r>
      <w:r w:rsidR="005B2772" w:rsidRPr="00922C4D">
        <w:rPr>
          <w:rFonts w:eastAsia="Cordia New" w:cs="Times New Roman"/>
          <w:sz w:val="24"/>
          <w:szCs w:val="24"/>
        </w:rPr>
        <w:t>year ended Dec</w:t>
      </w:r>
      <w:r w:rsidRPr="00922C4D">
        <w:rPr>
          <w:rFonts w:eastAsia="Cordia New" w:cs="Times New Roman"/>
          <w:sz w:val="24"/>
          <w:szCs w:val="24"/>
        </w:rPr>
        <w:t xml:space="preserve">ember </w:t>
      </w:r>
      <w:r w:rsidR="00A50E03" w:rsidRPr="00922C4D">
        <w:rPr>
          <w:rFonts w:eastAsia="Cordia New" w:cs="Times New Roman"/>
          <w:sz w:val="24"/>
          <w:szCs w:val="24"/>
          <w:lang w:val="en-US"/>
        </w:rPr>
        <w:t>31</w:t>
      </w:r>
      <w:r w:rsidRPr="00922C4D">
        <w:rPr>
          <w:rFonts w:eastAsia="Cordia New" w:cs="Times New Roman"/>
          <w:sz w:val="24"/>
          <w:szCs w:val="24"/>
        </w:rPr>
        <w:t xml:space="preserve">, </w:t>
      </w:r>
      <w:r w:rsidR="00A50E03" w:rsidRPr="00922C4D">
        <w:rPr>
          <w:rFonts w:eastAsia="Cordia New" w:cs="Times New Roman"/>
          <w:sz w:val="24"/>
          <w:szCs w:val="24"/>
          <w:lang w:val="en-US"/>
        </w:rPr>
        <w:t>2016</w:t>
      </w:r>
      <w:r w:rsidRPr="00922C4D">
        <w:rPr>
          <w:rFonts w:eastAsia="Cordia New" w:cs="Times New Roman"/>
          <w:sz w:val="24"/>
          <w:szCs w:val="24"/>
        </w:rPr>
        <w:t xml:space="preserve"> as follows:</w:t>
      </w:r>
    </w:p>
    <w:p w:rsidR="003C16F8" w:rsidRPr="00922C4D" w:rsidRDefault="003C16F8" w:rsidP="00D9170B">
      <w:pPr>
        <w:shd w:val="clear" w:color="auto" w:fill="FFFFFF" w:themeFill="background1"/>
        <w:spacing w:before="240" w:line="240" w:lineRule="auto"/>
        <w:ind w:left="547" w:right="14"/>
        <w:jc w:val="right"/>
        <w:rPr>
          <w:rFonts w:eastAsia="Cordia New" w:cs="Times New Roman"/>
          <w:b/>
          <w:bCs/>
        </w:rPr>
      </w:pPr>
      <w:r w:rsidRPr="00922C4D">
        <w:rPr>
          <w:rFonts w:eastAsia="Cordia New" w:cs="Times New Roman"/>
          <w:b/>
          <w:bCs/>
        </w:rPr>
        <w:t>Unit: Thousand Baht</w:t>
      </w:r>
    </w:p>
    <w:tbl>
      <w:tblPr>
        <w:tblW w:w="8151" w:type="dxa"/>
        <w:tblInd w:w="1107" w:type="dxa"/>
        <w:tblLayout w:type="fixed"/>
        <w:tblCellMar>
          <w:left w:w="0" w:type="dxa"/>
          <w:right w:w="0" w:type="dxa"/>
        </w:tblCellMar>
        <w:tblLook w:val="0000" w:firstRow="0" w:lastRow="0" w:firstColumn="0" w:lastColumn="0" w:noHBand="0" w:noVBand="0"/>
      </w:tblPr>
      <w:tblGrid>
        <w:gridCol w:w="5193"/>
        <w:gridCol w:w="1546"/>
        <w:gridCol w:w="182"/>
        <w:gridCol w:w="1230"/>
      </w:tblGrid>
      <w:tr w:rsidR="00922C4D" w:rsidRPr="00922C4D" w:rsidTr="00793182">
        <w:trPr>
          <w:trHeight w:val="146"/>
        </w:trPr>
        <w:tc>
          <w:tcPr>
            <w:tcW w:w="5193" w:type="dxa"/>
          </w:tcPr>
          <w:p w:rsidR="005B2772" w:rsidRPr="00922C4D" w:rsidRDefault="005B2772" w:rsidP="005B2772">
            <w:pPr>
              <w:shd w:val="clear" w:color="auto" w:fill="FFFFFF" w:themeFill="background1"/>
              <w:tabs>
                <w:tab w:val="left" w:pos="720"/>
              </w:tabs>
              <w:spacing w:line="240" w:lineRule="exact"/>
              <w:ind w:right="-118"/>
              <w:rPr>
                <w:rFonts w:eastAsia="Cordia New" w:cs="Times New Roman"/>
                <w:b/>
                <w:bCs/>
              </w:rPr>
            </w:pPr>
          </w:p>
        </w:tc>
        <w:tc>
          <w:tcPr>
            <w:tcW w:w="1546" w:type="dxa"/>
          </w:tcPr>
          <w:p w:rsidR="005B2772" w:rsidRPr="00922C4D" w:rsidRDefault="005B2772" w:rsidP="00793182">
            <w:pPr>
              <w:shd w:val="clear" w:color="auto" w:fill="FFFFFF" w:themeFill="background1"/>
              <w:spacing w:line="240" w:lineRule="exact"/>
              <w:ind w:left="-98" w:firstLine="98"/>
              <w:jc w:val="center"/>
              <w:rPr>
                <w:rFonts w:eastAsia="Cordia New" w:cs="Times New Roman"/>
                <w:b/>
                <w:bCs/>
              </w:rPr>
            </w:pPr>
            <w:r w:rsidRPr="00922C4D">
              <w:rPr>
                <w:rFonts w:eastAsia="Cordia New" w:cs="Times New Roman"/>
                <w:b/>
                <w:bCs/>
              </w:rPr>
              <w:t>Total revenue</w:t>
            </w:r>
            <w:r w:rsidR="00E31152" w:rsidRPr="00922C4D">
              <w:rPr>
                <w:rFonts w:eastAsia="Cordia New" w:cs="Times New Roman"/>
                <w:b/>
                <w:bCs/>
              </w:rPr>
              <w:t>s</w:t>
            </w:r>
          </w:p>
        </w:tc>
        <w:tc>
          <w:tcPr>
            <w:tcW w:w="182" w:type="dxa"/>
          </w:tcPr>
          <w:p w:rsidR="005B2772" w:rsidRPr="00922C4D" w:rsidRDefault="005B2772" w:rsidP="005B2772">
            <w:pPr>
              <w:shd w:val="clear" w:color="auto" w:fill="FFFFFF" w:themeFill="background1"/>
              <w:spacing w:line="240" w:lineRule="exact"/>
              <w:ind w:left="-108" w:right="-108"/>
              <w:jc w:val="center"/>
              <w:rPr>
                <w:rFonts w:eastAsia="Cordia New" w:cs="Times New Roman"/>
                <w:b/>
                <w:bCs/>
              </w:rPr>
            </w:pPr>
          </w:p>
        </w:tc>
        <w:tc>
          <w:tcPr>
            <w:tcW w:w="1230" w:type="dxa"/>
          </w:tcPr>
          <w:p w:rsidR="005B2772" w:rsidRPr="00922C4D" w:rsidRDefault="005B2772" w:rsidP="00793182">
            <w:pPr>
              <w:shd w:val="clear" w:color="auto" w:fill="FFFFFF" w:themeFill="background1"/>
              <w:spacing w:line="240" w:lineRule="exact"/>
              <w:ind w:left="-98" w:firstLine="98"/>
              <w:jc w:val="center"/>
              <w:rPr>
                <w:rFonts w:eastAsia="Cordia New" w:cs="Times New Roman"/>
                <w:b/>
                <w:bCs/>
              </w:rPr>
            </w:pPr>
            <w:r w:rsidRPr="00922C4D">
              <w:rPr>
                <w:rFonts w:eastAsia="Cordia New" w:cs="Times New Roman"/>
                <w:b/>
                <w:bCs/>
              </w:rPr>
              <w:t>Net loss</w:t>
            </w:r>
          </w:p>
        </w:tc>
      </w:tr>
      <w:tr w:rsidR="00922C4D" w:rsidRPr="00922C4D" w:rsidTr="00793182">
        <w:trPr>
          <w:trHeight w:val="146"/>
        </w:trPr>
        <w:tc>
          <w:tcPr>
            <w:tcW w:w="5193" w:type="dxa"/>
          </w:tcPr>
          <w:p w:rsidR="005B2772" w:rsidRPr="00922C4D" w:rsidRDefault="005B2772" w:rsidP="005B2772">
            <w:pPr>
              <w:shd w:val="clear" w:color="auto" w:fill="FFFFFF" w:themeFill="background1"/>
              <w:tabs>
                <w:tab w:val="left" w:pos="720"/>
              </w:tabs>
              <w:spacing w:line="240" w:lineRule="exact"/>
              <w:ind w:right="-118"/>
              <w:rPr>
                <w:rFonts w:eastAsia="Cordia New" w:cs="Times New Roman"/>
                <w:b/>
                <w:bCs/>
              </w:rPr>
            </w:pPr>
          </w:p>
        </w:tc>
        <w:tc>
          <w:tcPr>
            <w:tcW w:w="1546" w:type="dxa"/>
          </w:tcPr>
          <w:p w:rsidR="005B2772" w:rsidRPr="00922C4D" w:rsidRDefault="005B2772" w:rsidP="005B2772">
            <w:pPr>
              <w:shd w:val="clear" w:color="auto" w:fill="FFFFFF" w:themeFill="background1"/>
              <w:spacing w:line="240" w:lineRule="exact"/>
              <w:ind w:left="-98" w:right="-108"/>
              <w:jc w:val="center"/>
              <w:rPr>
                <w:rFonts w:eastAsia="Cordia New" w:cs="Times New Roman"/>
                <w:b/>
                <w:bCs/>
              </w:rPr>
            </w:pPr>
          </w:p>
        </w:tc>
        <w:tc>
          <w:tcPr>
            <w:tcW w:w="182" w:type="dxa"/>
          </w:tcPr>
          <w:p w:rsidR="005B2772" w:rsidRPr="00922C4D" w:rsidRDefault="005B2772" w:rsidP="005B2772">
            <w:pPr>
              <w:shd w:val="clear" w:color="auto" w:fill="FFFFFF" w:themeFill="background1"/>
              <w:spacing w:line="240" w:lineRule="exact"/>
              <w:ind w:left="-108" w:right="-108"/>
              <w:jc w:val="center"/>
              <w:rPr>
                <w:rFonts w:eastAsia="Cordia New" w:cs="Times New Roman"/>
                <w:b/>
                <w:bCs/>
              </w:rPr>
            </w:pPr>
          </w:p>
        </w:tc>
        <w:tc>
          <w:tcPr>
            <w:tcW w:w="1230" w:type="dxa"/>
          </w:tcPr>
          <w:p w:rsidR="005B2772" w:rsidRPr="00922C4D" w:rsidRDefault="005B2772" w:rsidP="005B2772">
            <w:pPr>
              <w:shd w:val="clear" w:color="auto" w:fill="FFFFFF" w:themeFill="background1"/>
              <w:spacing w:line="240" w:lineRule="exact"/>
              <w:ind w:left="-98" w:right="-108"/>
              <w:jc w:val="center"/>
              <w:rPr>
                <w:rFonts w:eastAsia="Cordia New" w:cs="Times New Roman"/>
                <w:b/>
                <w:bCs/>
              </w:rPr>
            </w:pPr>
          </w:p>
        </w:tc>
      </w:tr>
      <w:tr w:rsidR="00922C4D" w:rsidRPr="00922C4D" w:rsidTr="00793182">
        <w:trPr>
          <w:trHeight w:val="146"/>
        </w:trPr>
        <w:tc>
          <w:tcPr>
            <w:tcW w:w="5193" w:type="dxa"/>
          </w:tcPr>
          <w:p w:rsidR="005B2772" w:rsidRPr="00922C4D" w:rsidRDefault="00E31152" w:rsidP="00793182">
            <w:pPr>
              <w:shd w:val="clear" w:color="auto" w:fill="FFFFFF" w:themeFill="background1"/>
              <w:tabs>
                <w:tab w:val="left" w:pos="720"/>
              </w:tabs>
              <w:spacing w:line="240" w:lineRule="exact"/>
              <w:ind w:left="702" w:right="-118" w:hanging="450"/>
              <w:rPr>
                <w:rFonts w:eastAsia="Cordia New" w:cs="Times New Roman"/>
                <w:b/>
                <w:bCs/>
              </w:rPr>
            </w:pPr>
            <w:r w:rsidRPr="00922C4D">
              <w:rPr>
                <w:rFonts w:eastAsia="Cordia New" w:cs="Times New Roman"/>
              </w:rPr>
              <w:t>I</w:t>
            </w:r>
            <w:r w:rsidR="005B2772" w:rsidRPr="00922C4D">
              <w:rPr>
                <w:rFonts w:eastAsia="Cordia New" w:cs="Times New Roman"/>
              </w:rPr>
              <w:t>Q Energy Co., Ltd  </w:t>
            </w:r>
          </w:p>
        </w:tc>
        <w:tc>
          <w:tcPr>
            <w:tcW w:w="1546" w:type="dxa"/>
            <w:shd w:val="clear" w:color="auto" w:fill="auto"/>
          </w:tcPr>
          <w:p w:rsidR="005B2772" w:rsidRPr="00922C4D" w:rsidRDefault="00C17A31" w:rsidP="00681D3F">
            <w:pPr>
              <w:shd w:val="clear" w:color="auto" w:fill="FFFFFF" w:themeFill="background1"/>
              <w:spacing w:line="240" w:lineRule="exact"/>
              <w:ind w:left="-98" w:right="106"/>
              <w:jc w:val="center"/>
              <w:rPr>
                <w:rFonts w:eastAsia="Cordia New" w:cs="Times New Roman"/>
                <w:b/>
                <w:bCs/>
                <w:cs/>
              </w:rPr>
            </w:pPr>
            <w:r w:rsidRPr="00922C4D">
              <w:rPr>
                <w:rFonts w:eastAsia="Cordia New" w:cs="Times New Roman"/>
                <w:b/>
                <w:bCs/>
              </w:rPr>
              <w:t>-</w:t>
            </w:r>
            <w:r w:rsidRPr="00922C4D">
              <w:rPr>
                <w:rFonts w:eastAsia="Times New Roman" w:cs="Times New Roman"/>
                <w:sz w:val="16"/>
                <w:szCs w:val="16"/>
              </w:rPr>
              <w:t>)</w:t>
            </w:r>
          </w:p>
        </w:tc>
        <w:tc>
          <w:tcPr>
            <w:tcW w:w="182" w:type="dxa"/>
            <w:shd w:val="clear" w:color="auto" w:fill="FFFFFF" w:themeFill="background1"/>
          </w:tcPr>
          <w:p w:rsidR="005B2772" w:rsidRPr="00922C4D" w:rsidRDefault="005B2772" w:rsidP="005B2772">
            <w:pPr>
              <w:shd w:val="clear" w:color="auto" w:fill="FFFFFF" w:themeFill="background1"/>
              <w:spacing w:line="240" w:lineRule="exact"/>
              <w:ind w:left="-108" w:right="-108"/>
              <w:jc w:val="center"/>
              <w:rPr>
                <w:rFonts w:eastAsia="Cordia New" w:cs="Times New Roman"/>
              </w:rPr>
            </w:pPr>
          </w:p>
        </w:tc>
        <w:tc>
          <w:tcPr>
            <w:tcW w:w="1230" w:type="dxa"/>
            <w:shd w:val="clear" w:color="auto" w:fill="FFFFFF" w:themeFill="background1"/>
            <w:vAlign w:val="bottom"/>
          </w:tcPr>
          <w:p w:rsidR="005B2772" w:rsidRPr="00922C4D" w:rsidRDefault="00A50E03" w:rsidP="00C17A31">
            <w:pPr>
              <w:shd w:val="clear" w:color="auto" w:fill="FFFFFF" w:themeFill="background1"/>
              <w:spacing w:line="240" w:lineRule="exact"/>
              <w:ind w:left="-98" w:right="168"/>
              <w:jc w:val="right"/>
              <w:rPr>
                <w:rFonts w:eastAsia="Cordia New" w:cs="Times New Roman"/>
              </w:rPr>
            </w:pPr>
            <w:r w:rsidRPr="00922C4D">
              <w:rPr>
                <w:rFonts w:eastAsia="Cordia New" w:cs="Times New Roman"/>
                <w:lang w:val="en-US"/>
              </w:rPr>
              <w:t>15</w:t>
            </w:r>
            <w:r w:rsidR="00C17A31" w:rsidRPr="00922C4D">
              <w:rPr>
                <w:rFonts w:eastAsia="Cordia New" w:cs="Times New Roman"/>
              </w:rPr>
              <w:t>,</w:t>
            </w:r>
            <w:r w:rsidRPr="00922C4D">
              <w:rPr>
                <w:rFonts w:eastAsia="Cordia New" w:cs="Times New Roman"/>
                <w:lang w:val="en-US"/>
              </w:rPr>
              <w:t>462</w:t>
            </w:r>
          </w:p>
        </w:tc>
      </w:tr>
      <w:tr w:rsidR="00922C4D" w:rsidRPr="00922C4D" w:rsidTr="00793182">
        <w:trPr>
          <w:trHeight w:val="146"/>
        </w:trPr>
        <w:tc>
          <w:tcPr>
            <w:tcW w:w="5193" w:type="dxa"/>
          </w:tcPr>
          <w:p w:rsidR="005B2772" w:rsidRPr="00922C4D" w:rsidRDefault="005B2772" w:rsidP="00793182">
            <w:pPr>
              <w:shd w:val="clear" w:color="auto" w:fill="FFFFFF" w:themeFill="background1"/>
              <w:tabs>
                <w:tab w:val="left" w:pos="720"/>
              </w:tabs>
              <w:spacing w:line="240" w:lineRule="exact"/>
              <w:ind w:left="702" w:right="-118" w:hanging="450"/>
              <w:rPr>
                <w:rFonts w:eastAsia="Cordia New" w:cs="Times New Roman"/>
              </w:rPr>
            </w:pPr>
            <w:r w:rsidRPr="00922C4D">
              <w:rPr>
                <w:rFonts w:eastAsia="Cordia New" w:cs="Times New Roman"/>
              </w:rPr>
              <w:t>Asta Power Co., Ltd.</w:t>
            </w:r>
          </w:p>
        </w:tc>
        <w:tc>
          <w:tcPr>
            <w:tcW w:w="1546" w:type="dxa"/>
            <w:shd w:val="clear" w:color="auto" w:fill="auto"/>
          </w:tcPr>
          <w:p w:rsidR="005B2772" w:rsidRPr="00922C4D" w:rsidRDefault="00A50E03" w:rsidP="0018543C">
            <w:pPr>
              <w:shd w:val="clear" w:color="auto" w:fill="FFFFFF" w:themeFill="background1"/>
              <w:spacing w:line="240" w:lineRule="exact"/>
              <w:ind w:left="-98" w:right="646"/>
              <w:jc w:val="right"/>
              <w:rPr>
                <w:rFonts w:eastAsia="Cordia New" w:cs="Times New Roman"/>
              </w:rPr>
            </w:pPr>
            <w:r w:rsidRPr="00922C4D">
              <w:rPr>
                <w:rFonts w:eastAsia="Cordia New" w:cs="Times New Roman"/>
                <w:lang w:val="en-US"/>
              </w:rPr>
              <w:t>1</w:t>
            </w:r>
            <w:r w:rsidR="00C17A31" w:rsidRPr="00922C4D">
              <w:rPr>
                <w:rFonts w:eastAsia="Cordia New" w:cs="Times New Roman"/>
              </w:rPr>
              <w:t>)</w:t>
            </w:r>
          </w:p>
        </w:tc>
        <w:tc>
          <w:tcPr>
            <w:tcW w:w="182" w:type="dxa"/>
            <w:shd w:val="clear" w:color="auto" w:fill="FFFFFF" w:themeFill="background1"/>
          </w:tcPr>
          <w:p w:rsidR="005B2772" w:rsidRPr="00922C4D" w:rsidRDefault="005B2772" w:rsidP="005B2772">
            <w:pPr>
              <w:shd w:val="clear" w:color="auto" w:fill="FFFFFF" w:themeFill="background1"/>
              <w:spacing w:line="240" w:lineRule="exact"/>
              <w:ind w:left="-108" w:right="-108"/>
              <w:jc w:val="center"/>
              <w:rPr>
                <w:rFonts w:eastAsia="Cordia New" w:cs="Times New Roman"/>
              </w:rPr>
            </w:pPr>
          </w:p>
        </w:tc>
        <w:tc>
          <w:tcPr>
            <w:tcW w:w="1230" w:type="dxa"/>
            <w:shd w:val="clear" w:color="auto" w:fill="FFFFFF" w:themeFill="background1"/>
            <w:vAlign w:val="bottom"/>
          </w:tcPr>
          <w:p w:rsidR="005B2772" w:rsidRPr="00922C4D" w:rsidRDefault="00A50E03" w:rsidP="00C17A31">
            <w:pPr>
              <w:shd w:val="clear" w:color="auto" w:fill="FFFFFF" w:themeFill="background1"/>
              <w:spacing w:line="240" w:lineRule="exact"/>
              <w:ind w:left="-98" w:right="168"/>
              <w:jc w:val="right"/>
              <w:rPr>
                <w:rFonts w:eastAsia="Cordia New" w:cs="Times New Roman"/>
              </w:rPr>
            </w:pPr>
            <w:r w:rsidRPr="00922C4D">
              <w:rPr>
                <w:rFonts w:eastAsia="Cordia New" w:cs="Times New Roman"/>
                <w:lang w:val="en-US"/>
              </w:rPr>
              <w:t>19</w:t>
            </w:r>
            <w:r w:rsidR="00C17A31" w:rsidRPr="00922C4D">
              <w:rPr>
                <w:rFonts w:eastAsia="Cordia New" w:cs="Times New Roman"/>
              </w:rPr>
              <w:t>,</w:t>
            </w:r>
            <w:r w:rsidRPr="00922C4D">
              <w:rPr>
                <w:rFonts w:eastAsia="Cordia New" w:cs="Times New Roman"/>
                <w:lang w:val="en-US"/>
              </w:rPr>
              <w:t>721</w:t>
            </w:r>
          </w:p>
        </w:tc>
      </w:tr>
      <w:tr w:rsidR="00922C4D" w:rsidRPr="00922C4D" w:rsidTr="00793182">
        <w:trPr>
          <w:trHeight w:val="146"/>
        </w:trPr>
        <w:tc>
          <w:tcPr>
            <w:tcW w:w="5193" w:type="dxa"/>
          </w:tcPr>
          <w:p w:rsidR="005B2772" w:rsidRPr="00922C4D" w:rsidRDefault="005B2772" w:rsidP="00793182">
            <w:pPr>
              <w:shd w:val="clear" w:color="auto" w:fill="FFFFFF" w:themeFill="background1"/>
              <w:tabs>
                <w:tab w:val="left" w:pos="720"/>
              </w:tabs>
              <w:spacing w:line="240" w:lineRule="exact"/>
              <w:ind w:left="702" w:right="-118" w:hanging="450"/>
              <w:rPr>
                <w:rFonts w:eastAsia="Cordia New" w:cs="Times New Roman"/>
              </w:rPr>
            </w:pPr>
            <w:r w:rsidRPr="00922C4D">
              <w:rPr>
                <w:rFonts w:eastAsia="Cordia New" w:cs="Times New Roman"/>
              </w:rPr>
              <w:t>IQ Green Co., Ltd.</w:t>
            </w:r>
          </w:p>
        </w:tc>
        <w:tc>
          <w:tcPr>
            <w:tcW w:w="1546" w:type="dxa"/>
            <w:shd w:val="clear" w:color="auto" w:fill="auto"/>
          </w:tcPr>
          <w:p w:rsidR="005B2772" w:rsidRPr="00922C4D" w:rsidRDefault="00A50E03" w:rsidP="0018543C">
            <w:pPr>
              <w:shd w:val="clear" w:color="auto" w:fill="FFFFFF" w:themeFill="background1"/>
              <w:spacing w:line="240" w:lineRule="exact"/>
              <w:ind w:left="-98" w:right="646"/>
              <w:jc w:val="right"/>
              <w:rPr>
                <w:rFonts w:eastAsia="Cordia New" w:cs="Times New Roman"/>
              </w:rPr>
            </w:pPr>
            <w:r w:rsidRPr="00922C4D">
              <w:rPr>
                <w:rFonts w:eastAsia="Cordia New" w:cs="Times New Roman"/>
                <w:lang w:val="en-US"/>
              </w:rPr>
              <w:t>2</w:t>
            </w:r>
            <w:r w:rsidR="00C92CCE" w:rsidRPr="00922C4D">
              <w:rPr>
                <w:rFonts w:eastAsia="Cordia New" w:cs="Times New Roman"/>
              </w:rPr>
              <w:t>,</w:t>
            </w:r>
            <w:r w:rsidRPr="00922C4D">
              <w:rPr>
                <w:rFonts w:eastAsia="Cordia New" w:cs="Times New Roman"/>
                <w:lang w:val="en-US"/>
              </w:rPr>
              <w:t>383</w:t>
            </w:r>
            <w:r w:rsidR="00C17A31" w:rsidRPr="00922C4D">
              <w:rPr>
                <w:rFonts w:eastAsia="Times New Roman" w:cs="Times New Roman"/>
                <w:sz w:val="16"/>
                <w:szCs w:val="16"/>
              </w:rPr>
              <w:t>)</w:t>
            </w:r>
          </w:p>
        </w:tc>
        <w:tc>
          <w:tcPr>
            <w:tcW w:w="182" w:type="dxa"/>
            <w:shd w:val="clear" w:color="auto" w:fill="FFFFFF" w:themeFill="background1"/>
          </w:tcPr>
          <w:p w:rsidR="005B2772" w:rsidRPr="00922C4D" w:rsidRDefault="005B2772" w:rsidP="005B2772">
            <w:pPr>
              <w:shd w:val="clear" w:color="auto" w:fill="FFFFFF" w:themeFill="background1"/>
              <w:spacing w:line="240" w:lineRule="exact"/>
              <w:ind w:left="-108" w:right="-108"/>
              <w:jc w:val="center"/>
              <w:rPr>
                <w:rFonts w:eastAsia="Cordia New" w:cs="Times New Roman"/>
              </w:rPr>
            </w:pPr>
          </w:p>
        </w:tc>
        <w:tc>
          <w:tcPr>
            <w:tcW w:w="1230" w:type="dxa"/>
            <w:shd w:val="clear" w:color="auto" w:fill="FFFFFF" w:themeFill="background1"/>
            <w:vAlign w:val="bottom"/>
          </w:tcPr>
          <w:p w:rsidR="005B2772" w:rsidRPr="00922C4D" w:rsidRDefault="00A50E03" w:rsidP="00C17A31">
            <w:pPr>
              <w:shd w:val="clear" w:color="auto" w:fill="FFFFFF" w:themeFill="background1"/>
              <w:spacing w:line="240" w:lineRule="exact"/>
              <w:ind w:left="-98" w:right="168"/>
              <w:jc w:val="right"/>
              <w:rPr>
                <w:rFonts w:eastAsia="Cordia New" w:cs="Times New Roman"/>
              </w:rPr>
            </w:pPr>
            <w:r w:rsidRPr="00922C4D">
              <w:rPr>
                <w:rFonts w:eastAsia="Cordia New" w:cs="Times New Roman"/>
                <w:lang w:val="en-US"/>
              </w:rPr>
              <w:t>5</w:t>
            </w:r>
            <w:r w:rsidR="00C17A31" w:rsidRPr="00922C4D">
              <w:rPr>
                <w:rFonts w:eastAsia="Cordia New" w:cs="Times New Roman"/>
              </w:rPr>
              <w:t>,</w:t>
            </w:r>
            <w:r w:rsidRPr="00922C4D">
              <w:rPr>
                <w:rFonts w:eastAsia="Cordia New" w:cs="Times New Roman"/>
                <w:lang w:val="en-US"/>
              </w:rPr>
              <w:t>224</w:t>
            </w:r>
          </w:p>
        </w:tc>
      </w:tr>
      <w:tr w:rsidR="00922C4D" w:rsidRPr="00922C4D" w:rsidTr="00793182">
        <w:trPr>
          <w:trHeight w:val="146"/>
        </w:trPr>
        <w:tc>
          <w:tcPr>
            <w:tcW w:w="5193" w:type="dxa"/>
          </w:tcPr>
          <w:p w:rsidR="005B2772" w:rsidRPr="00922C4D" w:rsidRDefault="005B2772" w:rsidP="00793182">
            <w:pPr>
              <w:shd w:val="clear" w:color="auto" w:fill="FFFFFF" w:themeFill="background1"/>
              <w:tabs>
                <w:tab w:val="left" w:pos="720"/>
              </w:tabs>
              <w:spacing w:line="240" w:lineRule="exact"/>
              <w:ind w:left="702" w:right="-118" w:hanging="450"/>
              <w:rPr>
                <w:rFonts w:eastAsia="Cordia New" w:cs="Times New Roman"/>
              </w:rPr>
            </w:pPr>
            <w:r w:rsidRPr="00922C4D">
              <w:rPr>
                <w:rFonts w:eastAsia="Cordia New" w:cs="Times New Roman"/>
              </w:rPr>
              <w:t>IQ Solar Co., Ltd.</w:t>
            </w:r>
          </w:p>
        </w:tc>
        <w:tc>
          <w:tcPr>
            <w:tcW w:w="1546" w:type="dxa"/>
            <w:shd w:val="clear" w:color="auto" w:fill="auto"/>
          </w:tcPr>
          <w:p w:rsidR="005B2772" w:rsidRPr="00922C4D" w:rsidRDefault="00C17A31" w:rsidP="00681D3F">
            <w:pPr>
              <w:shd w:val="clear" w:color="auto" w:fill="FFFFFF" w:themeFill="background1"/>
              <w:spacing w:line="240" w:lineRule="exact"/>
              <w:ind w:left="-98" w:right="106"/>
              <w:jc w:val="center"/>
              <w:rPr>
                <w:rFonts w:eastAsia="Cordia New" w:cs="Times New Roman"/>
              </w:rPr>
            </w:pPr>
            <w:r w:rsidRPr="00922C4D">
              <w:rPr>
                <w:rFonts w:eastAsia="Cordia New" w:cs="Times New Roman"/>
              </w:rPr>
              <w:t>-</w:t>
            </w:r>
            <w:r w:rsidRPr="00922C4D">
              <w:rPr>
                <w:rFonts w:eastAsia="Times New Roman" w:cs="Times New Roman"/>
                <w:sz w:val="16"/>
                <w:szCs w:val="16"/>
              </w:rPr>
              <w:t>)</w:t>
            </w:r>
          </w:p>
        </w:tc>
        <w:tc>
          <w:tcPr>
            <w:tcW w:w="182" w:type="dxa"/>
            <w:shd w:val="clear" w:color="auto" w:fill="FFFFFF" w:themeFill="background1"/>
          </w:tcPr>
          <w:p w:rsidR="005B2772" w:rsidRPr="00922C4D" w:rsidRDefault="005B2772" w:rsidP="005B2772">
            <w:pPr>
              <w:shd w:val="clear" w:color="auto" w:fill="FFFFFF" w:themeFill="background1"/>
              <w:spacing w:line="240" w:lineRule="exact"/>
              <w:ind w:left="-108" w:right="-108"/>
              <w:jc w:val="center"/>
              <w:rPr>
                <w:rFonts w:eastAsia="Cordia New" w:cs="Times New Roman"/>
              </w:rPr>
            </w:pPr>
          </w:p>
        </w:tc>
        <w:tc>
          <w:tcPr>
            <w:tcW w:w="1230" w:type="dxa"/>
            <w:shd w:val="clear" w:color="auto" w:fill="FFFFFF" w:themeFill="background1"/>
            <w:vAlign w:val="bottom"/>
          </w:tcPr>
          <w:p w:rsidR="005B2772" w:rsidRPr="00922C4D" w:rsidRDefault="00A50E03" w:rsidP="00C17A31">
            <w:pPr>
              <w:shd w:val="clear" w:color="auto" w:fill="FFFFFF" w:themeFill="background1"/>
              <w:spacing w:line="240" w:lineRule="exact"/>
              <w:ind w:left="-98" w:right="168"/>
              <w:jc w:val="right"/>
              <w:rPr>
                <w:rFonts w:eastAsia="Cordia New" w:cs="Times New Roman"/>
              </w:rPr>
            </w:pPr>
            <w:r w:rsidRPr="00922C4D">
              <w:rPr>
                <w:rFonts w:eastAsia="Cordia New" w:cs="Times New Roman"/>
                <w:lang w:val="en-US"/>
              </w:rPr>
              <w:t>7</w:t>
            </w:r>
            <w:r w:rsidR="00C17A31" w:rsidRPr="00922C4D">
              <w:rPr>
                <w:rFonts w:eastAsia="Cordia New" w:cs="Times New Roman"/>
              </w:rPr>
              <w:t>,</w:t>
            </w:r>
            <w:r w:rsidRPr="00922C4D">
              <w:rPr>
                <w:rFonts w:eastAsia="Cordia New" w:cs="Times New Roman"/>
                <w:lang w:val="en-US"/>
              </w:rPr>
              <w:t>870</w:t>
            </w:r>
          </w:p>
        </w:tc>
      </w:tr>
      <w:tr w:rsidR="00922C4D" w:rsidRPr="00922C4D" w:rsidTr="00793182">
        <w:trPr>
          <w:trHeight w:val="146"/>
        </w:trPr>
        <w:tc>
          <w:tcPr>
            <w:tcW w:w="5193" w:type="dxa"/>
          </w:tcPr>
          <w:p w:rsidR="005B2772" w:rsidRPr="00922C4D" w:rsidRDefault="005B2772" w:rsidP="00793182">
            <w:pPr>
              <w:shd w:val="clear" w:color="auto" w:fill="FFFFFF" w:themeFill="background1"/>
              <w:tabs>
                <w:tab w:val="left" w:pos="720"/>
              </w:tabs>
              <w:spacing w:line="240" w:lineRule="exact"/>
              <w:ind w:left="702" w:right="-118" w:hanging="450"/>
              <w:rPr>
                <w:rFonts w:eastAsia="Cordia New" w:cs="Times New Roman"/>
              </w:rPr>
            </w:pPr>
            <w:r w:rsidRPr="00922C4D">
              <w:rPr>
                <w:rFonts w:eastAsia="Cordia New" w:cs="Times New Roman"/>
              </w:rPr>
              <w:t>AIQ Energy Co., Ltd.</w:t>
            </w:r>
          </w:p>
        </w:tc>
        <w:tc>
          <w:tcPr>
            <w:tcW w:w="1546" w:type="dxa"/>
            <w:shd w:val="clear" w:color="auto" w:fill="auto"/>
          </w:tcPr>
          <w:p w:rsidR="005B2772" w:rsidRPr="00922C4D" w:rsidRDefault="00C17A31" w:rsidP="00681D3F">
            <w:pPr>
              <w:shd w:val="clear" w:color="auto" w:fill="FFFFFF" w:themeFill="background1"/>
              <w:spacing w:line="240" w:lineRule="exact"/>
              <w:ind w:left="-98" w:right="106"/>
              <w:jc w:val="center"/>
              <w:rPr>
                <w:rFonts w:eastAsia="Cordia New" w:cs="Times New Roman"/>
              </w:rPr>
            </w:pPr>
            <w:r w:rsidRPr="00922C4D">
              <w:rPr>
                <w:rFonts w:eastAsia="Cordia New" w:cs="Times New Roman"/>
              </w:rPr>
              <w:t>-</w:t>
            </w:r>
            <w:r w:rsidRPr="00922C4D">
              <w:rPr>
                <w:rFonts w:eastAsia="Times New Roman" w:cs="Times New Roman"/>
                <w:sz w:val="16"/>
                <w:szCs w:val="16"/>
              </w:rPr>
              <w:t>)</w:t>
            </w:r>
          </w:p>
        </w:tc>
        <w:tc>
          <w:tcPr>
            <w:tcW w:w="182" w:type="dxa"/>
            <w:shd w:val="clear" w:color="auto" w:fill="FFFFFF" w:themeFill="background1"/>
          </w:tcPr>
          <w:p w:rsidR="005B2772" w:rsidRPr="00922C4D" w:rsidRDefault="005B2772" w:rsidP="005B2772">
            <w:pPr>
              <w:shd w:val="clear" w:color="auto" w:fill="FFFFFF" w:themeFill="background1"/>
              <w:spacing w:line="240" w:lineRule="exact"/>
              <w:ind w:left="-108" w:right="-108"/>
              <w:jc w:val="center"/>
              <w:rPr>
                <w:rFonts w:eastAsia="Cordia New" w:cs="Times New Roman"/>
              </w:rPr>
            </w:pPr>
          </w:p>
        </w:tc>
        <w:tc>
          <w:tcPr>
            <w:tcW w:w="1230" w:type="dxa"/>
            <w:shd w:val="clear" w:color="auto" w:fill="FFFFFF" w:themeFill="background1"/>
            <w:vAlign w:val="bottom"/>
          </w:tcPr>
          <w:p w:rsidR="005B2772" w:rsidRPr="00922C4D" w:rsidRDefault="00A50E03" w:rsidP="00C17A31">
            <w:pPr>
              <w:shd w:val="clear" w:color="auto" w:fill="FFFFFF" w:themeFill="background1"/>
              <w:spacing w:line="240" w:lineRule="exact"/>
              <w:ind w:left="-98" w:right="168"/>
              <w:jc w:val="right"/>
              <w:rPr>
                <w:rFonts w:eastAsia="Cordia New" w:cs="Times New Roman"/>
              </w:rPr>
            </w:pPr>
            <w:r w:rsidRPr="00922C4D">
              <w:rPr>
                <w:rFonts w:eastAsia="Cordia New" w:cs="Times New Roman"/>
                <w:lang w:val="en-US"/>
              </w:rPr>
              <w:t>2</w:t>
            </w:r>
            <w:r w:rsidR="00C17A31" w:rsidRPr="00922C4D">
              <w:rPr>
                <w:rFonts w:eastAsia="Cordia New" w:cs="Times New Roman"/>
              </w:rPr>
              <w:t>,</w:t>
            </w:r>
            <w:r w:rsidRPr="00922C4D">
              <w:rPr>
                <w:rFonts w:eastAsia="Cordia New" w:cs="Times New Roman"/>
                <w:lang w:val="en-US"/>
              </w:rPr>
              <w:t>791</w:t>
            </w:r>
          </w:p>
        </w:tc>
      </w:tr>
    </w:tbl>
    <w:p w:rsidR="003C16F8" w:rsidRPr="00922C4D" w:rsidRDefault="003C16F8" w:rsidP="00AB33E8">
      <w:pPr>
        <w:shd w:val="clear" w:color="auto" w:fill="FFFFFF" w:themeFill="background1"/>
        <w:spacing w:before="120" w:line="240" w:lineRule="auto"/>
        <w:ind w:left="1080" w:right="-14"/>
        <w:rPr>
          <w:rFonts w:eastAsia="Cordia New" w:cs="Times New Roman"/>
          <w:sz w:val="24"/>
          <w:szCs w:val="24"/>
        </w:rPr>
      </w:pPr>
      <w:r w:rsidRPr="00922C4D">
        <w:rPr>
          <w:rFonts w:eastAsia="Cordia New" w:cs="Times New Roman"/>
          <w:spacing w:val="-4"/>
          <w:sz w:val="24"/>
          <w:szCs w:val="24"/>
        </w:rPr>
        <w:t>The Company has been in the process of appraising fair values of acquired assets and liabilities from business combination so the Company has not accounted for the adjustment to</w:t>
      </w:r>
      <w:r w:rsidRPr="00922C4D">
        <w:rPr>
          <w:rFonts w:eastAsia="Cordia New" w:cs="Times New Roman"/>
          <w:sz w:val="24"/>
          <w:szCs w:val="24"/>
        </w:rPr>
        <w:t xml:space="preserve"> fair values of these net assets in consolidated financial statements for the year ended December </w:t>
      </w:r>
      <w:r w:rsidR="00A50E03" w:rsidRPr="00922C4D">
        <w:rPr>
          <w:rFonts w:eastAsia="Cordia New" w:cs="Times New Roman"/>
          <w:sz w:val="24"/>
          <w:szCs w:val="24"/>
          <w:lang w:val="en-US"/>
        </w:rPr>
        <w:t>31</w:t>
      </w:r>
      <w:r w:rsidRPr="00922C4D">
        <w:rPr>
          <w:rFonts w:eastAsia="Cordia New" w:cs="Times New Roman"/>
          <w:sz w:val="24"/>
          <w:szCs w:val="24"/>
        </w:rPr>
        <w:t xml:space="preserve">, </w:t>
      </w:r>
      <w:r w:rsidR="00A50E03" w:rsidRPr="00922C4D">
        <w:rPr>
          <w:rFonts w:eastAsia="Cordia New" w:cs="Times New Roman"/>
          <w:sz w:val="24"/>
          <w:szCs w:val="24"/>
          <w:lang w:val="en-US"/>
        </w:rPr>
        <w:t>2016</w:t>
      </w:r>
      <w:r w:rsidRPr="00922C4D">
        <w:rPr>
          <w:rFonts w:eastAsia="Cordia New" w:cs="Times New Roman"/>
          <w:sz w:val="24"/>
          <w:szCs w:val="24"/>
        </w:rPr>
        <w:t xml:space="preserve">. However, the management expected to have such appraisals complete within </w:t>
      </w:r>
      <w:r w:rsidR="00A50E03" w:rsidRPr="00922C4D">
        <w:rPr>
          <w:rFonts w:eastAsia="Cordia New" w:cs="Times New Roman"/>
          <w:sz w:val="24"/>
          <w:szCs w:val="24"/>
          <w:lang w:val="en-US"/>
        </w:rPr>
        <w:t>12</w:t>
      </w:r>
      <w:r w:rsidRPr="00922C4D">
        <w:rPr>
          <w:rFonts w:eastAsia="Cordia New" w:cs="Times New Roman"/>
          <w:sz w:val="24"/>
          <w:szCs w:val="24"/>
        </w:rPr>
        <w:t xml:space="preserve"> months from the acquisition dates.</w:t>
      </w:r>
    </w:p>
    <w:p w:rsidR="00565526" w:rsidRPr="00922C4D" w:rsidRDefault="00D50739" w:rsidP="00A65567">
      <w:pPr>
        <w:numPr>
          <w:ilvl w:val="0"/>
          <w:numId w:val="21"/>
        </w:numPr>
        <w:spacing w:before="480" w:after="240" w:line="240" w:lineRule="auto"/>
        <w:ind w:left="547" w:hanging="547"/>
        <w:jc w:val="left"/>
        <w:rPr>
          <w:rFonts w:cs="Times New Roman"/>
          <w:b/>
          <w:bCs/>
        </w:rPr>
      </w:pPr>
      <w:r w:rsidRPr="00922C4D">
        <w:rPr>
          <w:rFonts w:cs="Times New Roman"/>
          <w:b/>
          <w:bCs/>
          <w:sz w:val="20"/>
          <w:szCs w:val="20"/>
        </w:rPr>
        <w:t xml:space="preserve">RELATED </w:t>
      </w:r>
      <w:r w:rsidR="00131DF2" w:rsidRPr="00922C4D">
        <w:rPr>
          <w:rFonts w:cs="Times New Roman"/>
          <w:b/>
          <w:bCs/>
          <w:sz w:val="20"/>
          <w:szCs w:val="20"/>
        </w:rPr>
        <w:t xml:space="preserve"> </w:t>
      </w:r>
      <w:r w:rsidRPr="00922C4D">
        <w:rPr>
          <w:rFonts w:cs="Times New Roman"/>
          <w:b/>
          <w:bCs/>
          <w:sz w:val="20"/>
          <w:szCs w:val="20"/>
        </w:rPr>
        <w:t xml:space="preserve">PARTY </w:t>
      </w:r>
      <w:r w:rsidR="00131DF2" w:rsidRPr="00922C4D">
        <w:rPr>
          <w:rFonts w:cs="Times New Roman"/>
          <w:b/>
          <w:bCs/>
          <w:sz w:val="20"/>
          <w:szCs w:val="20"/>
        </w:rPr>
        <w:t xml:space="preserve"> </w:t>
      </w:r>
      <w:r w:rsidRPr="00922C4D">
        <w:rPr>
          <w:rFonts w:cs="Times New Roman"/>
          <w:b/>
          <w:bCs/>
          <w:sz w:val="20"/>
          <w:szCs w:val="20"/>
        </w:rPr>
        <w:t>TRANSACTIONS</w:t>
      </w:r>
      <w:r w:rsidR="00131DF2" w:rsidRPr="00922C4D">
        <w:rPr>
          <w:rFonts w:cs="Times New Roman"/>
          <w:b/>
          <w:bCs/>
          <w:sz w:val="20"/>
          <w:szCs w:val="20"/>
        </w:rPr>
        <w:t xml:space="preserve"> </w:t>
      </w:r>
      <w:r w:rsidRPr="00922C4D">
        <w:rPr>
          <w:rFonts w:cs="Times New Roman"/>
          <w:b/>
          <w:bCs/>
          <w:sz w:val="20"/>
          <w:szCs w:val="20"/>
        </w:rPr>
        <w:t xml:space="preserve"> AND</w:t>
      </w:r>
      <w:r w:rsidR="00131DF2" w:rsidRPr="00922C4D">
        <w:rPr>
          <w:rFonts w:cs="Times New Roman"/>
          <w:b/>
          <w:bCs/>
          <w:sz w:val="20"/>
          <w:szCs w:val="20"/>
        </w:rPr>
        <w:t xml:space="preserve"> </w:t>
      </w:r>
      <w:r w:rsidRPr="00922C4D">
        <w:rPr>
          <w:rFonts w:cs="Times New Roman"/>
          <w:b/>
          <w:bCs/>
          <w:sz w:val="20"/>
          <w:szCs w:val="20"/>
        </w:rPr>
        <w:t xml:space="preserve"> BALANCES</w:t>
      </w:r>
    </w:p>
    <w:p w:rsidR="005B7510" w:rsidRPr="00922C4D" w:rsidRDefault="00D50739" w:rsidP="00AB33E8">
      <w:pPr>
        <w:spacing w:before="120" w:after="120" w:line="240" w:lineRule="auto"/>
        <w:ind w:left="540" w:right="-19"/>
        <w:rPr>
          <w:rFonts w:cs="Times New Roman"/>
          <w:b/>
          <w:bCs/>
          <w:sz w:val="24"/>
          <w:szCs w:val="24"/>
        </w:rPr>
      </w:pPr>
      <w:r w:rsidRPr="00922C4D">
        <w:rPr>
          <w:rFonts w:cs="Times New Roman"/>
          <w:sz w:val="24"/>
          <w:szCs w:val="24"/>
        </w:rPr>
        <w:t>The Company has transactions with its related parties. These parties are related through common shareholders and/or directorships or close members of the family of an individual. The significant transactions with related parties as included in the financial statements are determined based on the market price in general or the price as stipulated in the agreement if no market price exists.</w:t>
      </w:r>
    </w:p>
    <w:p w:rsidR="008D0A86" w:rsidRPr="00922C4D" w:rsidRDefault="008D0A86" w:rsidP="00AB33E8">
      <w:pPr>
        <w:pStyle w:val="ListParagraph"/>
        <w:numPr>
          <w:ilvl w:val="1"/>
          <w:numId w:val="24"/>
        </w:numPr>
        <w:shd w:val="clear" w:color="auto" w:fill="FFFFFF" w:themeFill="background1"/>
        <w:spacing w:before="120" w:after="120" w:line="240" w:lineRule="auto"/>
        <w:ind w:left="1080" w:right="-14" w:hanging="533"/>
        <w:jc w:val="thaiDistribute"/>
        <w:rPr>
          <w:rFonts w:eastAsia="Cordia New" w:cs="Times New Roman"/>
          <w:sz w:val="24"/>
          <w:szCs w:val="24"/>
        </w:rPr>
      </w:pPr>
      <w:bookmarkStart w:id="11" w:name="OLE_LINK20"/>
      <w:bookmarkStart w:id="12" w:name="OLE_LINK21"/>
      <w:r w:rsidRPr="00922C4D">
        <w:rPr>
          <w:rFonts w:eastAsia="Cordia New" w:cs="Times New Roman"/>
          <w:spacing w:val="-2"/>
          <w:sz w:val="24"/>
          <w:szCs w:val="24"/>
        </w:rPr>
        <w:t xml:space="preserve">Significant balances with related parties as at December </w:t>
      </w:r>
      <w:r w:rsidR="00A50E03" w:rsidRPr="00922C4D">
        <w:rPr>
          <w:rFonts w:eastAsia="Cordia New" w:cs="Times New Roman"/>
          <w:spacing w:val="-2"/>
          <w:sz w:val="24"/>
          <w:szCs w:val="24"/>
          <w:lang w:val="en-US"/>
        </w:rPr>
        <w:t>31</w:t>
      </w:r>
      <w:r w:rsidRPr="00922C4D">
        <w:rPr>
          <w:rFonts w:eastAsia="Cordia New" w:cs="Times New Roman"/>
          <w:spacing w:val="-2"/>
          <w:sz w:val="24"/>
          <w:szCs w:val="24"/>
        </w:rPr>
        <w:t xml:space="preserve">, </w:t>
      </w:r>
      <w:r w:rsidR="00A50E03" w:rsidRPr="00922C4D">
        <w:rPr>
          <w:rFonts w:eastAsia="Cordia New" w:cs="Times New Roman"/>
          <w:spacing w:val="-2"/>
          <w:sz w:val="24"/>
          <w:szCs w:val="24"/>
          <w:lang w:val="en-US"/>
        </w:rPr>
        <w:t>20</w:t>
      </w:r>
      <w:r w:rsidR="00A50E03" w:rsidRPr="00922C4D">
        <w:rPr>
          <w:rFonts w:eastAsia="Cordia New" w:cs="Times New Roman"/>
          <w:sz w:val="24"/>
          <w:szCs w:val="24"/>
          <w:lang w:val="en-US"/>
        </w:rPr>
        <w:t>16</w:t>
      </w:r>
      <w:r w:rsidRPr="00922C4D">
        <w:rPr>
          <w:rFonts w:eastAsia="Cordia New" w:cs="Times New Roman"/>
          <w:sz w:val="24"/>
          <w:szCs w:val="24"/>
        </w:rPr>
        <w:t xml:space="preserve"> and </w:t>
      </w:r>
      <w:r w:rsidR="00A50E03" w:rsidRPr="00922C4D">
        <w:rPr>
          <w:rFonts w:eastAsia="Cordia New" w:cs="Times New Roman"/>
          <w:sz w:val="24"/>
          <w:szCs w:val="24"/>
          <w:lang w:val="en-US"/>
        </w:rPr>
        <w:t>2015</w:t>
      </w:r>
      <w:r w:rsidRPr="00922C4D">
        <w:rPr>
          <w:rFonts w:eastAsia="Cordia New" w:cs="Times New Roman"/>
          <w:sz w:val="24"/>
          <w:szCs w:val="24"/>
        </w:rPr>
        <w:t xml:space="preserve"> are as follows:</w:t>
      </w:r>
      <w:r w:rsidRPr="00922C4D">
        <w:rPr>
          <w:rFonts w:eastAsia="MS Mincho" w:cs="Times New Roman"/>
          <w:b/>
          <w:bCs/>
          <w:sz w:val="16"/>
          <w:szCs w:val="16"/>
        </w:rPr>
        <w:t xml:space="preserve"> </w:t>
      </w:r>
    </w:p>
    <w:p w:rsidR="008D0A86" w:rsidRPr="00922C4D" w:rsidRDefault="008D0A86" w:rsidP="00793182">
      <w:pPr>
        <w:shd w:val="clear" w:color="auto" w:fill="FFFFFF" w:themeFill="background1"/>
        <w:ind w:left="547" w:right="-19"/>
        <w:jc w:val="right"/>
        <w:rPr>
          <w:rFonts w:eastAsia="Cordia New" w:cs="Times New Roman"/>
          <w:sz w:val="16"/>
          <w:szCs w:val="16"/>
        </w:rPr>
      </w:pPr>
      <w:r w:rsidRPr="00922C4D">
        <w:rPr>
          <w:rFonts w:eastAsia="MS Mincho" w:cs="Times New Roman"/>
          <w:b/>
          <w:bCs/>
          <w:sz w:val="16"/>
          <w:szCs w:val="16"/>
        </w:rPr>
        <w:t>Unit : Thousand Baht</w:t>
      </w:r>
    </w:p>
    <w:tbl>
      <w:tblPr>
        <w:tblW w:w="8181" w:type="dxa"/>
        <w:tblInd w:w="1089" w:type="dxa"/>
        <w:tblLayout w:type="fixed"/>
        <w:tblCellMar>
          <w:left w:w="0" w:type="dxa"/>
          <w:right w:w="0" w:type="dxa"/>
        </w:tblCellMar>
        <w:tblLook w:val="0000" w:firstRow="0" w:lastRow="0" w:firstColumn="0" w:lastColumn="0" w:noHBand="0" w:noVBand="0"/>
      </w:tblPr>
      <w:tblGrid>
        <w:gridCol w:w="3123"/>
        <w:gridCol w:w="1629"/>
        <w:gridCol w:w="774"/>
        <w:gridCol w:w="117"/>
        <w:gridCol w:w="774"/>
        <w:gridCol w:w="108"/>
        <w:gridCol w:w="783"/>
        <w:gridCol w:w="90"/>
        <w:gridCol w:w="783"/>
      </w:tblGrid>
      <w:tr w:rsidR="00922C4D" w:rsidRPr="00922C4D" w:rsidTr="00793182">
        <w:trPr>
          <w:trHeight w:val="20"/>
        </w:trPr>
        <w:tc>
          <w:tcPr>
            <w:tcW w:w="3123" w:type="dxa"/>
          </w:tcPr>
          <w:p w:rsidR="008D0A86" w:rsidRPr="00922C4D" w:rsidRDefault="008D0A86" w:rsidP="00AB33E8">
            <w:pPr>
              <w:shd w:val="clear" w:color="auto" w:fill="FFFFFF" w:themeFill="background1"/>
              <w:spacing w:line="200" w:lineRule="exact"/>
              <w:ind w:left="90" w:hanging="90"/>
              <w:jc w:val="center"/>
              <w:rPr>
                <w:rFonts w:cs="Times New Roman"/>
                <w:b/>
                <w:sz w:val="16"/>
                <w:szCs w:val="16"/>
              </w:rPr>
            </w:pPr>
            <w:r w:rsidRPr="00922C4D">
              <w:rPr>
                <w:rFonts w:cs="Times New Roman"/>
                <w:b/>
                <w:sz w:val="16"/>
                <w:szCs w:val="16"/>
              </w:rPr>
              <w:t>A</w:t>
            </w:r>
            <w:r w:rsidR="00793182" w:rsidRPr="00922C4D">
              <w:rPr>
                <w:rFonts w:cs="Times New Roman"/>
                <w:b/>
                <w:sz w:val="16"/>
                <w:szCs w:val="16"/>
              </w:rPr>
              <w:t>ccount name/Company’s name</w:t>
            </w:r>
          </w:p>
        </w:tc>
        <w:tc>
          <w:tcPr>
            <w:tcW w:w="1629" w:type="dxa"/>
          </w:tcPr>
          <w:p w:rsidR="008D0A86" w:rsidRPr="00922C4D" w:rsidRDefault="008D0A86" w:rsidP="00AB33E8">
            <w:pPr>
              <w:shd w:val="clear" w:color="auto" w:fill="FFFFFF" w:themeFill="background1"/>
              <w:spacing w:line="200" w:lineRule="exact"/>
              <w:ind w:left="90" w:hanging="90"/>
              <w:jc w:val="center"/>
              <w:rPr>
                <w:rFonts w:eastAsia="MS Mincho" w:cs="Times New Roman"/>
                <w:sz w:val="16"/>
                <w:szCs w:val="16"/>
              </w:rPr>
            </w:pPr>
          </w:p>
        </w:tc>
        <w:tc>
          <w:tcPr>
            <w:tcW w:w="1665" w:type="dxa"/>
            <w:gridSpan w:val="3"/>
          </w:tcPr>
          <w:p w:rsidR="00793182" w:rsidRPr="00922C4D" w:rsidRDefault="008D0A86" w:rsidP="00AB33E8">
            <w:pPr>
              <w:shd w:val="clear" w:color="auto" w:fill="FFFFFF" w:themeFill="background1"/>
              <w:spacing w:line="200" w:lineRule="exact"/>
              <w:ind w:left="0"/>
              <w:jc w:val="center"/>
              <w:rPr>
                <w:rFonts w:cs="Times New Roman"/>
                <w:b/>
                <w:sz w:val="16"/>
                <w:szCs w:val="16"/>
              </w:rPr>
            </w:pPr>
            <w:r w:rsidRPr="00922C4D">
              <w:rPr>
                <w:rFonts w:cs="Times New Roman"/>
                <w:b/>
                <w:sz w:val="16"/>
                <w:szCs w:val="16"/>
              </w:rPr>
              <w:t>C</w:t>
            </w:r>
            <w:r w:rsidR="00793182" w:rsidRPr="00922C4D">
              <w:rPr>
                <w:rFonts w:cs="Times New Roman"/>
                <w:b/>
                <w:sz w:val="16"/>
                <w:szCs w:val="16"/>
              </w:rPr>
              <w:t>onsolidated</w:t>
            </w:r>
          </w:p>
          <w:p w:rsidR="008D0A86" w:rsidRPr="00922C4D" w:rsidRDefault="00793182" w:rsidP="00AB33E8">
            <w:pPr>
              <w:shd w:val="clear" w:color="auto" w:fill="FFFFFF" w:themeFill="background1"/>
              <w:spacing w:line="200" w:lineRule="exact"/>
              <w:ind w:left="0"/>
              <w:jc w:val="center"/>
              <w:rPr>
                <w:rFonts w:eastAsia="MS Mincho" w:cs="Times New Roman"/>
                <w:b/>
                <w:bCs/>
                <w:sz w:val="16"/>
                <w:szCs w:val="16"/>
              </w:rPr>
            </w:pPr>
            <w:r w:rsidRPr="00922C4D">
              <w:rPr>
                <w:rFonts w:cs="Times New Roman"/>
                <w:b/>
                <w:sz w:val="16"/>
                <w:szCs w:val="16"/>
              </w:rPr>
              <w:t>Financial Statements</w:t>
            </w:r>
          </w:p>
        </w:tc>
        <w:tc>
          <w:tcPr>
            <w:tcW w:w="108" w:type="dxa"/>
          </w:tcPr>
          <w:p w:rsidR="008D0A86" w:rsidRPr="00922C4D" w:rsidRDefault="008D0A86" w:rsidP="00AB33E8">
            <w:pPr>
              <w:shd w:val="clear" w:color="auto" w:fill="FFFFFF" w:themeFill="background1"/>
              <w:spacing w:line="200" w:lineRule="exact"/>
              <w:ind w:right="72"/>
              <w:jc w:val="center"/>
              <w:rPr>
                <w:rFonts w:eastAsia="MS Mincho" w:cs="Times New Roman"/>
                <w:b/>
                <w:bCs/>
                <w:sz w:val="16"/>
                <w:szCs w:val="16"/>
              </w:rPr>
            </w:pPr>
          </w:p>
        </w:tc>
        <w:tc>
          <w:tcPr>
            <w:tcW w:w="1656" w:type="dxa"/>
            <w:gridSpan w:val="3"/>
          </w:tcPr>
          <w:p w:rsidR="00793182" w:rsidRPr="00922C4D" w:rsidRDefault="008D0A86" w:rsidP="00AB33E8">
            <w:pPr>
              <w:shd w:val="clear" w:color="auto" w:fill="FFFFFF" w:themeFill="background1"/>
              <w:spacing w:line="200" w:lineRule="exact"/>
              <w:ind w:left="90"/>
              <w:jc w:val="center"/>
              <w:rPr>
                <w:rFonts w:cs="Times New Roman"/>
                <w:b/>
                <w:sz w:val="16"/>
                <w:szCs w:val="16"/>
              </w:rPr>
            </w:pPr>
            <w:r w:rsidRPr="00922C4D">
              <w:rPr>
                <w:rFonts w:cs="Times New Roman"/>
                <w:b/>
                <w:sz w:val="16"/>
                <w:szCs w:val="16"/>
              </w:rPr>
              <w:t>S</w:t>
            </w:r>
            <w:r w:rsidR="00630679" w:rsidRPr="00922C4D">
              <w:rPr>
                <w:rFonts w:cs="Times New Roman"/>
                <w:b/>
                <w:sz w:val="16"/>
                <w:szCs w:val="16"/>
              </w:rPr>
              <w:t>eparate</w:t>
            </w:r>
          </w:p>
          <w:p w:rsidR="008D0A86" w:rsidRPr="00922C4D" w:rsidRDefault="00793182" w:rsidP="00AB33E8">
            <w:pPr>
              <w:shd w:val="clear" w:color="auto" w:fill="FFFFFF" w:themeFill="background1"/>
              <w:spacing w:line="200" w:lineRule="exact"/>
              <w:ind w:left="90"/>
              <w:jc w:val="center"/>
              <w:rPr>
                <w:rFonts w:eastAsia="MS Mincho" w:cs="Times New Roman"/>
                <w:b/>
                <w:bCs/>
                <w:sz w:val="16"/>
                <w:szCs w:val="16"/>
              </w:rPr>
            </w:pPr>
            <w:r w:rsidRPr="00922C4D">
              <w:rPr>
                <w:rFonts w:cs="Times New Roman"/>
                <w:b/>
                <w:sz w:val="16"/>
                <w:szCs w:val="16"/>
              </w:rPr>
              <w:t>Financial Statements</w:t>
            </w:r>
          </w:p>
        </w:tc>
      </w:tr>
      <w:tr w:rsidR="00922C4D" w:rsidRPr="00922C4D" w:rsidTr="00793182">
        <w:trPr>
          <w:trHeight w:val="20"/>
        </w:trPr>
        <w:tc>
          <w:tcPr>
            <w:tcW w:w="3123" w:type="dxa"/>
          </w:tcPr>
          <w:p w:rsidR="008D0A86" w:rsidRPr="00922C4D" w:rsidRDefault="008D0A86" w:rsidP="00AB33E8">
            <w:pPr>
              <w:shd w:val="clear" w:color="auto" w:fill="FFFFFF" w:themeFill="background1"/>
              <w:spacing w:line="200" w:lineRule="exact"/>
              <w:ind w:left="360" w:right="72"/>
              <w:rPr>
                <w:rFonts w:eastAsia="MS Mincho" w:cs="Times New Roman"/>
                <w:b/>
                <w:bCs/>
                <w:i/>
                <w:iCs/>
                <w:sz w:val="16"/>
                <w:szCs w:val="16"/>
                <w:cs/>
              </w:rPr>
            </w:pPr>
          </w:p>
        </w:tc>
        <w:tc>
          <w:tcPr>
            <w:tcW w:w="1629" w:type="dxa"/>
          </w:tcPr>
          <w:p w:rsidR="008D0A86" w:rsidRPr="00922C4D" w:rsidRDefault="008D0A86" w:rsidP="00AB33E8">
            <w:pPr>
              <w:shd w:val="clear" w:color="auto" w:fill="FFFFFF" w:themeFill="background1"/>
              <w:spacing w:line="200" w:lineRule="exact"/>
              <w:jc w:val="center"/>
              <w:rPr>
                <w:rFonts w:eastAsia="MS Mincho" w:cs="Times New Roman"/>
                <w:sz w:val="16"/>
                <w:szCs w:val="16"/>
              </w:rPr>
            </w:pPr>
          </w:p>
        </w:tc>
        <w:tc>
          <w:tcPr>
            <w:tcW w:w="774" w:type="dxa"/>
          </w:tcPr>
          <w:p w:rsidR="008D0A86" w:rsidRPr="00922C4D" w:rsidRDefault="00A50E03" w:rsidP="00AB33E8">
            <w:pPr>
              <w:shd w:val="clear" w:color="auto" w:fill="FFFFFF" w:themeFill="background1"/>
              <w:spacing w:line="200" w:lineRule="exact"/>
              <w:ind w:left="-136" w:right="14" w:firstLine="136"/>
              <w:jc w:val="center"/>
              <w:rPr>
                <w:rFonts w:eastAsia="MS Mincho" w:cs="Times New Roman"/>
                <w:b/>
                <w:bCs/>
                <w:sz w:val="16"/>
                <w:szCs w:val="16"/>
              </w:rPr>
            </w:pPr>
            <w:r w:rsidRPr="00922C4D">
              <w:rPr>
                <w:rFonts w:eastAsia="MS Mincho" w:cs="Times New Roman"/>
                <w:b/>
                <w:bCs/>
                <w:sz w:val="16"/>
                <w:szCs w:val="16"/>
                <w:lang w:val="en-US"/>
              </w:rPr>
              <w:t>2016</w:t>
            </w:r>
          </w:p>
        </w:tc>
        <w:tc>
          <w:tcPr>
            <w:tcW w:w="117" w:type="dxa"/>
          </w:tcPr>
          <w:p w:rsidR="008D0A86" w:rsidRPr="00922C4D" w:rsidRDefault="008D0A86" w:rsidP="00AB33E8">
            <w:pPr>
              <w:shd w:val="clear" w:color="auto" w:fill="FFFFFF" w:themeFill="background1"/>
              <w:spacing w:line="200" w:lineRule="exact"/>
              <w:ind w:right="14"/>
              <w:jc w:val="center"/>
              <w:rPr>
                <w:rFonts w:eastAsia="MS Mincho" w:cs="Times New Roman"/>
                <w:b/>
                <w:bCs/>
                <w:sz w:val="16"/>
                <w:szCs w:val="16"/>
              </w:rPr>
            </w:pPr>
          </w:p>
        </w:tc>
        <w:tc>
          <w:tcPr>
            <w:tcW w:w="774" w:type="dxa"/>
          </w:tcPr>
          <w:p w:rsidR="008D0A86" w:rsidRPr="00922C4D" w:rsidRDefault="00A50E03" w:rsidP="00AB33E8">
            <w:pPr>
              <w:shd w:val="clear" w:color="auto" w:fill="FFFFFF" w:themeFill="background1"/>
              <w:spacing w:line="200" w:lineRule="exact"/>
              <w:ind w:left="-136" w:right="14" w:firstLine="136"/>
              <w:jc w:val="center"/>
              <w:rPr>
                <w:rFonts w:eastAsia="MS Mincho" w:cs="Times New Roman"/>
                <w:b/>
                <w:bCs/>
                <w:sz w:val="16"/>
                <w:szCs w:val="16"/>
              </w:rPr>
            </w:pPr>
            <w:r w:rsidRPr="00922C4D">
              <w:rPr>
                <w:rFonts w:eastAsia="MS Mincho" w:cs="Times New Roman"/>
                <w:b/>
                <w:bCs/>
                <w:sz w:val="16"/>
                <w:szCs w:val="16"/>
                <w:lang w:val="en-US"/>
              </w:rPr>
              <w:t>2015</w:t>
            </w:r>
          </w:p>
        </w:tc>
        <w:tc>
          <w:tcPr>
            <w:tcW w:w="108" w:type="dxa"/>
          </w:tcPr>
          <w:p w:rsidR="008D0A86" w:rsidRPr="00922C4D" w:rsidRDefault="008D0A86" w:rsidP="00AB33E8">
            <w:pPr>
              <w:shd w:val="clear" w:color="auto" w:fill="FFFFFF" w:themeFill="background1"/>
              <w:spacing w:line="200" w:lineRule="exact"/>
              <w:ind w:right="72"/>
              <w:jc w:val="center"/>
              <w:rPr>
                <w:rFonts w:eastAsia="MS Mincho" w:cs="Times New Roman"/>
                <w:b/>
                <w:bCs/>
                <w:sz w:val="16"/>
                <w:szCs w:val="16"/>
              </w:rPr>
            </w:pPr>
          </w:p>
        </w:tc>
        <w:tc>
          <w:tcPr>
            <w:tcW w:w="783" w:type="dxa"/>
          </w:tcPr>
          <w:p w:rsidR="008D0A86" w:rsidRPr="00922C4D" w:rsidRDefault="00A50E03" w:rsidP="00AB33E8">
            <w:pPr>
              <w:shd w:val="clear" w:color="auto" w:fill="FFFFFF" w:themeFill="background1"/>
              <w:spacing w:line="200" w:lineRule="exact"/>
              <w:ind w:left="-136" w:right="14" w:firstLine="136"/>
              <w:jc w:val="center"/>
              <w:rPr>
                <w:rFonts w:eastAsia="MS Mincho" w:cs="Times New Roman"/>
                <w:b/>
                <w:bCs/>
                <w:sz w:val="16"/>
                <w:szCs w:val="16"/>
              </w:rPr>
            </w:pPr>
            <w:r w:rsidRPr="00922C4D">
              <w:rPr>
                <w:rFonts w:eastAsia="MS Mincho" w:cs="Times New Roman"/>
                <w:b/>
                <w:bCs/>
                <w:sz w:val="16"/>
                <w:szCs w:val="16"/>
                <w:lang w:val="en-US"/>
              </w:rPr>
              <w:t>2016</w:t>
            </w:r>
          </w:p>
        </w:tc>
        <w:tc>
          <w:tcPr>
            <w:tcW w:w="90" w:type="dxa"/>
          </w:tcPr>
          <w:p w:rsidR="008D0A86" w:rsidRPr="00922C4D" w:rsidRDefault="008D0A86" w:rsidP="00AB33E8">
            <w:pPr>
              <w:shd w:val="clear" w:color="auto" w:fill="FFFFFF" w:themeFill="background1"/>
              <w:spacing w:line="200" w:lineRule="exact"/>
              <w:ind w:right="14"/>
              <w:jc w:val="center"/>
              <w:rPr>
                <w:rFonts w:eastAsia="MS Mincho" w:cs="Times New Roman"/>
                <w:b/>
                <w:bCs/>
                <w:sz w:val="16"/>
                <w:szCs w:val="16"/>
              </w:rPr>
            </w:pPr>
          </w:p>
        </w:tc>
        <w:tc>
          <w:tcPr>
            <w:tcW w:w="783" w:type="dxa"/>
          </w:tcPr>
          <w:p w:rsidR="008D0A86" w:rsidRPr="00922C4D" w:rsidRDefault="00A50E03" w:rsidP="00AB33E8">
            <w:pPr>
              <w:shd w:val="clear" w:color="auto" w:fill="FFFFFF" w:themeFill="background1"/>
              <w:spacing w:line="200" w:lineRule="exact"/>
              <w:ind w:left="-136" w:right="14" w:firstLine="136"/>
              <w:jc w:val="center"/>
              <w:rPr>
                <w:rFonts w:eastAsia="MS Mincho" w:cs="Times New Roman"/>
                <w:b/>
                <w:bCs/>
                <w:sz w:val="16"/>
                <w:szCs w:val="16"/>
              </w:rPr>
            </w:pPr>
            <w:r w:rsidRPr="00922C4D">
              <w:rPr>
                <w:rFonts w:eastAsia="MS Mincho" w:cs="Times New Roman"/>
                <w:b/>
                <w:bCs/>
                <w:sz w:val="16"/>
                <w:szCs w:val="16"/>
                <w:lang w:val="en-US"/>
              </w:rPr>
              <w:t>2015</w:t>
            </w:r>
          </w:p>
        </w:tc>
      </w:tr>
      <w:tr w:rsidR="00922C4D" w:rsidRPr="00922C4D" w:rsidTr="00793182">
        <w:trPr>
          <w:trHeight w:val="20"/>
        </w:trPr>
        <w:tc>
          <w:tcPr>
            <w:tcW w:w="4752" w:type="dxa"/>
            <w:gridSpan w:val="2"/>
            <w:vAlign w:val="center"/>
          </w:tcPr>
          <w:p w:rsidR="00B54010" w:rsidRPr="00922C4D" w:rsidRDefault="00B54010" w:rsidP="00AB33E8">
            <w:pPr>
              <w:shd w:val="clear" w:color="auto" w:fill="FFFFFF" w:themeFill="background1"/>
              <w:spacing w:line="200" w:lineRule="exact"/>
              <w:ind w:left="55"/>
              <w:rPr>
                <w:rFonts w:eastAsia="MS Mincho" w:cs="Times New Roman"/>
                <w:b/>
                <w:bCs/>
                <w:sz w:val="16"/>
                <w:szCs w:val="16"/>
              </w:rPr>
            </w:pPr>
            <w:r w:rsidRPr="00922C4D">
              <w:rPr>
                <w:rFonts w:eastAsia="MS Mincho" w:cs="Times New Roman"/>
                <w:b/>
                <w:bCs/>
                <w:sz w:val="16"/>
                <w:szCs w:val="16"/>
              </w:rPr>
              <w:t>Guarantee deposit</w:t>
            </w:r>
          </w:p>
        </w:tc>
        <w:tc>
          <w:tcPr>
            <w:tcW w:w="774" w:type="dxa"/>
            <w:shd w:val="clear" w:color="auto" w:fill="auto"/>
          </w:tcPr>
          <w:p w:rsidR="00B54010" w:rsidRPr="00922C4D" w:rsidRDefault="00B54010" w:rsidP="00AB33E8">
            <w:pPr>
              <w:shd w:val="clear" w:color="auto" w:fill="FFFFFF" w:themeFill="background1"/>
              <w:spacing w:line="200" w:lineRule="exact"/>
              <w:ind w:left="-720" w:right="317" w:firstLine="548"/>
              <w:jc w:val="right"/>
              <w:rPr>
                <w:rFonts w:eastAsia="MS Mincho" w:cs="Times New Roman"/>
                <w:sz w:val="16"/>
                <w:szCs w:val="16"/>
                <w:cs/>
              </w:rPr>
            </w:pPr>
          </w:p>
        </w:tc>
        <w:tc>
          <w:tcPr>
            <w:tcW w:w="117" w:type="dxa"/>
            <w:shd w:val="clear" w:color="auto" w:fill="auto"/>
          </w:tcPr>
          <w:p w:rsidR="00B54010" w:rsidRPr="00922C4D" w:rsidRDefault="00B54010" w:rsidP="00AB33E8">
            <w:pPr>
              <w:shd w:val="clear" w:color="auto" w:fill="FFFFFF" w:themeFill="background1"/>
              <w:tabs>
                <w:tab w:val="decimal" w:pos="945"/>
              </w:tabs>
              <w:spacing w:line="200" w:lineRule="exact"/>
              <w:ind w:left="198" w:right="-243" w:hanging="180"/>
              <w:jc w:val="center"/>
              <w:rPr>
                <w:rFonts w:eastAsia="MS Mincho" w:cs="Times New Roman"/>
                <w:sz w:val="16"/>
                <w:szCs w:val="16"/>
              </w:rPr>
            </w:pPr>
          </w:p>
        </w:tc>
        <w:tc>
          <w:tcPr>
            <w:tcW w:w="774" w:type="dxa"/>
            <w:shd w:val="clear" w:color="auto" w:fill="auto"/>
          </w:tcPr>
          <w:p w:rsidR="00B54010" w:rsidRPr="00922C4D" w:rsidRDefault="00B54010" w:rsidP="00AB33E8">
            <w:pPr>
              <w:shd w:val="clear" w:color="auto" w:fill="FFFFFF" w:themeFill="background1"/>
              <w:spacing w:line="200" w:lineRule="exact"/>
              <w:ind w:left="-720" w:right="317" w:firstLine="548"/>
              <w:jc w:val="center"/>
              <w:rPr>
                <w:rFonts w:eastAsia="MS Mincho" w:cs="Times New Roman"/>
                <w:sz w:val="16"/>
                <w:szCs w:val="16"/>
                <w:cs/>
              </w:rPr>
            </w:pPr>
          </w:p>
        </w:tc>
        <w:tc>
          <w:tcPr>
            <w:tcW w:w="108" w:type="dxa"/>
            <w:shd w:val="clear" w:color="auto" w:fill="auto"/>
          </w:tcPr>
          <w:p w:rsidR="00B54010" w:rsidRPr="00922C4D" w:rsidRDefault="00B54010" w:rsidP="00AB33E8">
            <w:pPr>
              <w:shd w:val="clear" w:color="auto" w:fill="FFFFFF" w:themeFill="background1"/>
              <w:tabs>
                <w:tab w:val="decimal" w:pos="945"/>
              </w:tabs>
              <w:spacing w:line="200" w:lineRule="exact"/>
              <w:ind w:left="198" w:right="126" w:hanging="180"/>
              <w:jc w:val="right"/>
              <w:rPr>
                <w:rFonts w:eastAsia="MS Mincho" w:cs="Times New Roman"/>
                <w:sz w:val="16"/>
                <w:szCs w:val="16"/>
              </w:rPr>
            </w:pPr>
          </w:p>
        </w:tc>
        <w:tc>
          <w:tcPr>
            <w:tcW w:w="783" w:type="dxa"/>
            <w:shd w:val="clear" w:color="auto" w:fill="auto"/>
          </w:tcPr>
          <w:p w:rsidR="00B54010" w:rsidRPr="00922C4D" w:rsidRDefault="00B54010" w:rsidP="00AB33E8">
            <w:pPr>
              <w:shd w:val="clear" w:color="auto" w:fill="FFFFFF" w:themeFill="background1"/>
              <w:spacing w:line="200" w:lineRule="exact"/>
              <w:ind w:left="-929" w:right="378" w:hanging="839"/>
              <w:jc w:val="right"/>
              <w:rPr>
                <w:rFonts w:eastAsia="MS Mincho" w:cs="Times New Roman"/>
                <w:sz w:val="16"/>
                <w:szCs w:val="16"/>
              </w:rPr>
            </w:pPr>
          </w:p>
        </w:tc>
        <w:tc>
          <w:tcPr>
            <w:tcW w:w="90" w:type="dxa"/>
          </w:tcPr>
          <w:p w:rsidR="00B54010" w:rsidRPr="00922C4D" w:rsidRDefault="00B54010" w:rsidP="00AB33E8">
            <w:pPr>
              <w:shd w:val="clear" w:color="auto" w:fill="FFFFFF" w:themeFill="background1"/>
              <w:tabs>
                <w:tab w:val="decimal" w:pos="900"/>
              </w:tabs>
              <w:spacing w:line="200" w:lineRule="exact"/>
              <w:ind w:left="-720" w:right="126" w:firstLine="270"/>
              <w:jc w:val="right"/>
              <w:rPr>
                <w:rFonts w:eastAsia="MS Mincho" w:cs="Times New Roman"/>
                <w:sz w:val="16"/>
                <w:szCs w:val="16"/>
              </w:rPr>
            </w:pPr>
          </w:p>
        </w:tc>
        <w:tc>
          <w:tcPr>
            <w:tcW w:w="783" w:type="dxa"/>
          </w:tcPr>
          <w:p w:rsidR="00B54010" w:rsidRPr="00922C4D" w:rsidRDefault="00B54010" w:rsidP="00AB33E8">
            <w:pPr>
              <w:shd w:val="clear" w:color="auto" w:fill="FFFFFF" w:themeFill="background1"/>
              <w:tabs>
                <w:tab w:val="decimal" w:pos="-63"/>
              </w:tabs>
              <w:spacing w:line="200" w:lineRule="exact"/>
              <w:ind w:right="-90" w:hanging="180"/>
              <w:jc w:val="center"/>
              <w:rPr>
                <w:rFonts w:eastAsia="MS Mincho" w:cs="Times New Roman"/>
                <w:sz w:val="16"/>
                <w:szCs w:val="16"/>
              </w:rPr>
            </w:pPr>
          </w:p>
        </w:tc>
      </w:tr>
      <w:tr w:rsidR="00922C4D" w:rsidRPr="00922C4D" w:rsidTr="00793182">
        <w:trPr>
          <w:trHeight w:val="20"/>
        </w:trPr>
        <w:tc>
          <w:tcPr>
            <w:tcW w:w="4752" w:type="dxa"/>
            <w:gridSpan w:val="2"/>
            <w:vAlign w:val="center"/>
          </w:tcPr>
          <w:p w:rsidR="008D0A86" w:rsidRPr="00922C4D" w:rsidRDefault="008D0A86" w:rsidP="00AB33E8">
            <w:pPr>
              <w:shd w:val="clear" w:color="auto" w:fill="FFFFFF" w:themeFill="background1"/>
              <w:spacing w:line="200" w:lineRule="exact"/>
              <w:ind w:left="55"/>
              <w:rPr>
                <w:rFonts w:eastAsia="MS Mincho" w:cs="Times New Roman"/>
                <w:sz w:val="16"/>
                <w:szCs w:val="16"/>
                <w:cs/>
              </w:rPr>
            </w:pPr>
            <w:r w:rsidRPr="00922C4D">
              <w:rPr>
                <w:rFonts w:eastAsia="MS Mincho" w:cs="Times New Roman"/>
                <w:b/>
                <w:bCs/>
                <w:sz w:val="16"/>
                <w:szCs w:val="16"/>
              </w:rPr>
              <w:t>(Presented as a part of other non-current assets)</w:t>
            </w:r>
          </w:p>
        </w:tc>
        <w:tc>
          <w:tcPr>
            <w:tcW w:w="774" w:type="dxa"/>
            <w:shd w:val="clear" w:color="auto" w:fill="auto"/>
          </w:tcPr>
          <w:p w:rsidR="008D0A86" w:rsidRPr="00922C4D" w:rsidRDefault="008D0A86" w:rsidP="00AB33E8">
            <w:pPr>
              <w:shd w:val="clear" w:color="auto" w:fill="FFFFFF" w:themeFill="background1"/>
              <w:spacing w:line="200" w:lineRule="exact"/>
              <w:ind w:left="-720" w:right="317" w:firstLine="548"/>
              <w:jc w:val="right"/>
              <w:rPr>
                <w:rFonts w:eastAsia="MS Mincho" w:cs="Times New Roman"/>
                <w:sz w:val="16"/>
                <w:szCs w:val="16"/>
                <w:cs/>
              </w:rPr>
            </w:pPr>
          </w:p>
        </w:tc>
        <w:tc>
          <w:tcPr>
            <w:tcW w:w="117" w:type="dxa"/>
            <w:shd w:val="clear" w:color="auto" w:fill="auto"/>
          </w:tcPr>
          <w:p w:rsidR="008D0A86" w:rsidRPr="00922C4D" w:rsidRDefault="008D0A86" w:rsidP="00AB33E8">
            <w:pPr>
              <w:shd w:val="clear" w:color="auto" w:fill="FFFFFF" w:themeFill="background1"/>
              <w:tabs>
                <w:tab w:val="decimal" w:pos="945"/>
              </w:tabs>
              <w:spacing w:line="200" w:lineRule="exact"/>
              <w:ind w:left="198" w:right="-243" w:hanging="180"/>
              <w:jc w:val="center"/>
              <w:rPr>
                <w:rFonts w:eastAsia="MS Mincho" w:cs="Times New Roman"/>
                <w:sz w:val="16"/>
                <w:szCs w:val="16"/>
              </w:rPr>
            </w:pPr>
          </w:p>
        </w:tc>
        <w:tc>
          <w:tcPr>
            <w:tcW w:w="774" w:type="dxa"/>
            <w:shd w:val="clear" w:color="auto" w:fill="auto"/>
          </w:tcPr>
          <w:p w:rsidR="008D0A86" w:rsidRPr="00922C4D" w:rsidRDefault="008D0A86" w:rsidP="00AB33E8">
            <w:pPr>
              <w:shd w:val="clear" w:color="auto" w:fill="FFFFFF" w:themeFill="background1"/>
              <w:spacing w:line="200" w:lineRule="exact"/>
              <w:ind w:left="-720" w:right="317" w:firstLine="548"/>
              <w:jc w:val="center"/>
              <w:rPr>
                <w:rFonts w:eastAsia="MS Mincho" w:cs="Times New Roman"/>
                <w:sz w:val="16"/>
                <w:szCs w:val="16"/>
                <w:cs/>
              </w:rPr>
            </w:pPr>
          </w:p>
        </w:tc>
        <w:tc>
          <w:tcPr>
            <w:tcW w:w="108" w:type="dxa"/>
            <w:shd w:val="clear" w:color="auto" w:fill="auto"/>
          </w:tcPr>
          <w:p w:rsidR="008D0A86" w:rsidRPr="00922C4D" w:rsidRDefault="008D0A86" w:rsidP="00AB33E8">
            <w:pPr>
              <w:shd w:val="clear" w:color="auto" w:fill="FFFFFF" w:themeFill="background1"/>
              <w:tabs>
                <w:tab w:val="decimal" w:pos="945"/>
              </w:tabs>
              <w:spacing w:line="200" w:lineRule="exact"/>
              <w:ind w:left="198" w:right="126" w:hanging="180"/>
              <w:jc w:val="right"/>
              <w:rPr>
                <w:rFonts w:eastAsia="MS Mincho" w:cs="Times New Roman"/>
                <w:sz w:val="16"/>
                <w:szCs w:val="16"/>
              </w:rPr>
            </w:pPr>
          </w:p>
        </w:tc>
        <w:tc>
          <w:tcPr>
            <w:tcW w:w="783" w:type="dxa"/>
            <w:shd w:val="clear" w:color="auto" w:fill="auto"/>
          </w:tcPr>
          <w:p w:rsidR="008D0A86" w:rsidRPr="00922C4D" w:rsidRDefault="008D0A86" w:rsidP="00AB33E8">
            <w:pPr>
              <w:shd w:val="clear" w:color="auto" w:fill="FFFFFF" w:themeFill="background1"/>
              <w:spacing w:line="200" w:lineRule="exact"/>
              <w:ind w:left="-929" w:right="378" w:hanging="839"/>
              <w:jc w:val="right"/>
              <w:rPr>
                <w:rFonts w:eastAsia="MS Mincho" w:cs="Times New Roman"/>
                <w:sz w:val="16"/>
                <w:szCs w:val="16"/>
              </w:rPr>
            </w:pPr>
          </w:p>
        </w:tc>
        <w:tc>
          <w:tcPr>
            <w:tcW w:w="90" w:type="dxa"/>
          </w:tcPr>
          <w:p w:rsidR="008D0A86" w:rsidRPr="00922C4D" w:rsidRDefault="008D0A86" w:rsidP="00AB33E8">
            <w:pPr>
              <w:shd w:val="clear" w:color="auto" w:fill="FFFFFF" w:themeFill="background1"/>
              <w:tabs>
                <w:tab w:val="decimal" w:pos="900"/>
              </w:tabs>
              <w:spacing w:line="200" w:lineRule="exact"/>
              <w:ind w:left="-720" w:right="126" w:firstLine="270"/>
              <w:jc w:val="right"/>
              <w:rPr>
                <w:rFonts w:eastAsia="MS Mincho" w:cs="Times New Roman"/>
                <w:sz w:val="16"/>
                <w:szCs w:val="16"/>
              </w:rPr>
            </w:pPr>
          </w:p>
        </w:tc>
        <w:tc>
          <w:tcPr>
            <w:tcW w:w="783" w:type="dxa"/>
          </w:tcPr>
          <w:p w:rsidR="008D0A86" w:rsidRPr="00922C4D" w:rsidRDefault="008D0A86" w:rsidP="00AB33E8">
            <w:pPr>
              <w:shd w:val="clear" w:color="auto" w:fill="FFFFFF" w:themeFill="background1"/>
              <w:tabs>
                <w:tab w:val="decimal" w:pos="-63"/>
              </w:tabs>
              <w:spacing w:line="200" w:lineRule="exact"/>
              <w:ind w:right="-90" w:hanging="180"/>
              <w:jc w:val="center"/>
              <w:rPr>
                <w:rFonts w:eastAsia="MS Mincho" w:cs="Times New Roman"/>
                <w:sz w:val="16"/>
                <w:szCs w:val="16"/>
              </w:rPr>
            </w:pPr>
          </w:p>
        </w:tc>
      </w:tr>
      <w:tr w:rsidR="00922C4D" w:rsidRPr="00922C4D" w:rsidTr="00793182">
        <w:trPr>
          <w:trHeight w:val="20"/>
        </w:trPr>
        <w:tc>
          <w:tcPr>
            <w:tcW w:w="3123" w:type="dxa"/>
          </w:tcPr>
          <w:p w:rsidR="008D0A86" w:rsidRPr="00922C4D" w:rsidRDefault="008D0A86" w:rsidP="00AB33E8">
            <w:pPr>
              <w:shd w:val="clear" w:color="auto" w:fill="FFFFFF" w:themeFill="background1"/>
              <w:tabs>
                <w:tab w:val="left" w:pos="540"/>
              </w:tabs>
              <w:spacing w:line="200" w:lineRule="exact"/>
              <w:ind w:left="-144" w:firstLine="199"/>
              <w:rPr>
                <w:rFonts w:eastAsia="MS Mincho" w:cs="Times New Roman"/>
                <w:b/>
                <w:bCs/>
                <w:sz w:val="16"/>
                <w:szCs w:val="16"/>
              </w:rPr>
            </w:pPr>
            <w:r w:rsidRPr="00922C4D">
              <w:rPr>
                <w:rFonts w:eastAsia="MS Mincho" w:cs="Times New Roman"/>
                <w:sz w:val="16"/>
                <w:szCs w:val="16"/>
              </w:rPr>
              <w:t xml:space="preserve">   Bangna Asset Co., Ltd.</w:t>
            </w:r>
          </w:p>
        </w:tc>
        <w:tc>
          <w:tcPr>
            <w:tcW w:w="1629" w:type="dxa"/>
          </w:tcPr>
          <w:p w:rsidR="008D0A86" w:rsidRPr="00922C4D" w:rsidRDefault="008D0A86" w:rsidP="00AB33E8">
            <w:pPr>
              <w:shd w:val="clear" w:color="auto" w:fill="FFFFFF" w:themeFill="background1"/>
              <w:spacing w:line="200" w:lineRule="exact"/>
              <w:ind w:left="90" w:hanging="90"/>
              <w:jc w:val="center"/>
              <w:rPr>
                <w:rFonts w:eastAsia="MS Mincho" w:cs="Times New Roman"/>
                <w:sz w:val="16"/>
                <w:szCs w:val="16"/>
              </w:rPr>
            </w:pPr>
          </w:p>
        </w:tc>
        <w:tc>
          <w:tcPr>
            <w:tcW w:w="774" w:type="dxa"/>
            <w:shd w:val="clear" w:color="auto" w:fill="auto"/>
          </w:tcPr>
          <w:p w:rsidR="008D0A86" w:rsidRPr="00922C4D" w:rsidRDefault="00A50E03" w:rsidP="00AB33E8">
            <w:pPr>
              <w:shd w:val="clear" w:color="auto" w:fill="FFFFFF" w:themeFill="background1"/>
              <w:spacing w:line="200" w:lineRule="exact"/>
              <w:ind w:left="-720" w:right="135" w:firstLine="548"/>
              <w:jc w:val="right"/>
              <w:rPr>
                <w:rFonts w:eastAsia="MS Mincho" w:cs="Times New Roman"/>
                <w:sz w:val="16"/>
                <w:szCs w:val="16"/>
              </w:rPr>
            </w:pPr>
            <w:r w:rsidRPr="00922C4D">
              <w:rPr>
                <w:rFonts w:eastAsia="MS Mincho" w:cs="Times New Roman"/>
                <w:sz w:val="16"/>
                <w:szCs w:val="16"/>
                <w:lang w:val="en-US"/>
              </w:rPr>
              <w:t>1</w:t>
            </w:r>
            <w:r w:rsidR="00C17A31" w:rsidRPr="00922C4D">
              <w:rPr>
                <w:rFonts w:eastAsia="MS Mincho" w:cs="Times New Roman"/>
                <w:sz w:val="16"/>
                <w:szCs w:val="16"/>
              </w:rPr>
              <w:t>,</w:t>
            </w:r>
            <w:r w:rsidRPr="00922C4D">
              <w:rPr>
                <w:rFonts w:eastAsia="MS Mincho" w:cs="Times New Roman"/>
                <w:sz w:val="16"/>
                <w:szCs w:val="16"/>
                <w:lang w:val="en-US"/>
              </w:rPr>
              <w:t>592</w:t>
            </w:r>
          </w:p>
        </w:tc>
        <w:tc>
          <w:tcPr>
            <w:tcW w:w="117" w:type="dxa"/>
            <w:shd w:val="clear" w:color="auto" w:fill="auto"/>
          </w:tcPr>
          <w:p w:rsidR="008D0A86" w:rsidRPr="00922C4D" w:rsidRDefault="008D0A86" w:rsidP="00AB33E8">
            <w:pPr>
              <w:shd w:val="clear" w:color="auto" w:fill="FFFFFF" w:themeFill="background1"/>
              <w:tabs>
                <w:tab w:val="decimal" w:pos="945"/>
              </w:tabs>
              <w:spacing w:line="200" w:lineRule="exact"/>
              <w:ind w:left="198" w:right="-243" w:hanging="180"/>
              <w:jc w:val="center"/>
              <w:rPr>
                <w:rFonts w:eastAsia="MS Mincho" w:cs="Times New Roman"/>
                <w:sz w:val="16"/>
                <w:szCs w:val="16"/>
              </w:rPr>
            </w:pPr>
          </w:p>
        </w:tc>
        <w:tc>
          <w:tcPr>
            <w:tcW w:w="774" w:type="dxa"/>
            <w:shd w:val="clear" w:color="auto" w:fill="auto"/>
          </w:tcPr>
          <w:p w:rsidR="008D0A86" w:rsidRPr="00922C4D" w:rsidRDefault="00A50E03" w:rsidP="00AB33E8">
            <w:pPr>
              <w:shd w:val="clear" w:color="auto" w:fill="FFFFFF" w:themeFill="background1"/>
              <w:spacing w:line="200" w:lineRule="exact"/>
              <w:ind w:left="-720" w:right="317" w:firstLine="548"/>
              <w:jc w:val="right"/>
              <w:rPr>
                <w:rFonts w:eastAsia="MS Mincho" w:cs="Times New Roman"/>
                <w:sz w:val="16"/>
                <w:szCs w:val="16"/>
              </w:rPr>
            </w:pPr>
            <w:r w:rsidRPr="00922C4D">
              <w:rPr>
                <w:rFonts w:eastAsia="MS Mincho" w:cs="Times New Roman"/>
                <w:sz w:val="16"/>
                <w:szCs w:val="16"/>
                <w:lang w:val="en-US"/>
              </w:rPr>
              <w:t>428</w:t>
            </w:r>
          </w:p>
        </w:tc>
        <w:tc>
          <w:tcPr>
            <w:tcW w:w="108" w:type="dxa"/>
            <w:shd w:val="clear" w:color="auto" w:fill="auto"/>
          </w:tcPr>
          <w:p w:rsidR="008D0A86" w:rsidRPr="00922C4D" w:rsidRDefault="008D0A86" w:rsidP="00AB33E8">
            <w:pPr>
              <w:shd w:val="clear" w:color="auto" w:fill="FFFFFF" w:themeFill="background1"/>
              <w:tabs>
                <w:tab w:val="decimal" w:pos="945"/>
              </w:tabs>
              <w:spacing w:line="200" w:lineRule="exact"/>
              <w:ind w:left="198" w:right="126" w:hanging="180"/>
              <w:jc w:val="right"/>
              <w:rPr>
                <w:rFonts w:eastAsia="MS Mincho" w:cs="Times New Roman"/>
                <w:sz w:val="16"/>
                <w:szCs w:val="16"/>
              </w:rPr>
            </w:pPr>
          </w:p>
        </w:tc>
        <w:tc>
          <w:tcPr>
            <w:tcW w:w="783" w:type="dxa"/>
            <w:shd w:val="clear" w:color="auto" w:fill="auto"/>
          </w:tcPr>
          <w:p w:rsidR="008D0A86" w:rsidRPr="00922C4D" w:rsidRDefault="008D0A86" w:rsidP="00AB33E8">
            <w:pPr>
              <w:shd w:val="clear" w:color="auto" w:fill="FFFFFF" w:themeFill="background1"/>
              <w:spacing w:line="200" w:lineRule="exact"/>
              <w:ind w:left="-929" w:right="378" w:hanging="839"/>
              <w:jc w:val="right"/>
              <w:rPr>
                <w:rFonts w:eastAsia="MS Mincho" w:cs="Times New Roman"/>
                <w:sz w:val="16"/>
                <w:szCs w:val="16"/>
              </w:rPr>
            </w:pPr>
            <w:r w:rsidRPr="00922C4D">
              <w:rPr>
                <w:rFonts w:eastAsia="MS Mincho" w:cs="Times New Roman"/>
                <w:sz w:val="16"/>
                <w:szCs w:val="16"/>
              </w:rPr>
              <w:t>-</w:t>
            </w:r>
          </w:p>
        </w:tc>
        <w:tc>
          <w:tcPr>
            <w:tcW w:w="90" w:type="dxa"/>
          </w:tcPr>
          <w:p w:rsidR="008D0A86" w:rsidRPr="00922C4D" w:rsidRDefault="008D0A86" w:rsidP="00AB33E8">
            <w:pPr>
              <w:shd w:val="clear" w:color="auto" w:fill="FFFFFF" w:themeFill="background1"/>
              <w:tabs>
                <w:tab w:val="decimal" w:pos="724"/>
                <w:tab w:val="decimal" w:pos="945"/>
              </w:tabs>
              <w:spacing w:line="200" w:lineRule="exact"/>
              <w:ind w:left="-720" w:right="126" w:firstLine="270"/>
              <w:rPr>
                <w:rFonts w:eastAsia="MS Mincho" w:cs="Times New Roman"/>
                <w:sz w:val="16"/>
                <w:szCs w:val="16"/>
              </w:rPr>
            </w:pPr>
          </w:p>
        </w:tc>
        <w:tc>
          <w:tcPr>
            <w:tcW w:w="783" w:type="dxa"/>
          </w:tcPr>
          <w:p w:rsidR="008D0A86" w:rsidRPr="00922C4D" w:rsidRDefault="008D0A86" w:rsidP="00AB33E8">
            <w:pPr>
              <w:shd w:val="clear" w:color="auto" w:fill="FFFFFF" w:themeFill="background1"/>
              <w:spacing w:line="200" w:lineRule="exact"/>
              <w:ind w:left="-1863" w:right="270" w:firstLine="180"/>
              <w:jc w:val="right"/>
              <w:rPr>
                <w:rFonts w:eastAsia="MS Mincho" w:cstheme="minorBidi"/>
                <w:sz w:val="16"/>
                <w:szCs w:val="16"/>
                <w:lang w:val="en-US"/>
              </w:rPr>
            </w:pPr>
            <w:r w:rsidRPr="00922C4D">
              <w:rPr>
                <w:rFonts w:eastAsia="MS Mincho" w:cstheme="minorBidi"/>
                <w:sz w:val="16"/>
                <w:szCs w:val="16"/>
                <w:lang w:val="en-US"/>
              </w:rPr>
              <w:t>-</w:t>
            </w:r>
          </w:p>
        </w:tc>
      </w:tr>
      <w:tr w:rsidR="00922C4D" w:rsidRPr="00922C4D" w:rsidTr="00793182">
        <w:trPr>
          <w:trHeight w:val="20"/>
        </w:trPr>
        <w:tc>
          <w:tcPr>
            <w:tcW w:w="3123" w:type="dxa"/>
          </w:tcPr>
          <w:p w:rsidR="008D0A86" w:rsidRPr="00922C4D" w:rsidRDefault="008D0A86" w:rsidP="00AB33E8">
            <w:pPr>
              <w:shd w:val="clear" w:color="auto" w:fill="FFFFFF" w:themeFill="background1"/>
              <w:spacing w:line="200" w:lineRule="exact"/>
              <w:ind w:left="234" w:right="72" w:hanging="180"/>
              <w:rPr>
                <w:rFonts w:eastAsia="MS Mincho" w:cs="Times New Roman"/>
                <w:b/>
                <w:bCs/>
                <w:sz w:val="16"/>
                <w:szCs w:val="16"/>
              </w:rPr>
            </w:pPr>
            <w:r w:rsidRPr="00922C4D">
              <w:rPr>
                <w:rFonts w:eastAsia="MS Mincho" w:cs="Times New Roman"/>
                <w:b/>
                <w:bCs/>
                <w:sz w:val="16"/>
                <w:szCs w:val="16"/>
              </w:rPr>
              <w:t>Accrued office rental expense</w:t>
            </w:r>
          </w:p>
        </w:tc>
        <w:tc>
          <w:tcPr>
            <w:tcW w:w="1629" w:type="dxa"/>
          </w:tcPr>
          <w:p w:rsidR="008D0A86" w:rsidRPr="00922C4D" w:rsidRDefault="008D0A86" w:rsidP="00AB33E8">
            <w:pPr>
              <w:shd w:val="clear" w:color="auto" w:fill="FFFFFF" w:themeFill="background1"/>
              <w:spacing w:line="200" w:lineRule="exact"/>
              <w:jc w:val="center"/>
              <w:rPr>
                <w:rFonts w:eastAsia="MS Mincho" w:cs="Times New Roman"/>
                <w:sz w:val="16"/>
                <w:szCs w:val="16"/>
              </w:rPr>
            </w:pPr>
          </w:p>
        </w:tc>
        <w:tc>
          <w:tcPr>
            <w:tcW w:w="774" w:type="dxa"/>
          </w:tcPr>
          <w:p w:rsidR="008D0A86" w:rsidRPr="00922C4D" w:rsidRDefault="008D0A86" w:rsidP="00AB33E8">
            <w:pPr>
              <w:shd w:val="clear" w:color="auto" w:fill="FFFFFF" w:themeFill="background1"/>
              <w:tabs>
                <w:tab w:val="decimal" w:pos="892"/>
              </w:tabs>
              <w:spacing w:line="200" w:lineRule="exact"/>
              <w:ind w:right="-2"/>
              <w:rPr>
                <w:rFonts w:eastAsia="MS Mincho" w:cs="Times New Roman"/>
                <w:sz w:val="16"/>
                <w:szCs w:val="16"/>
              </w:rPr>
            </w:pPr>
          </w:p>
        </w:tc>
        <w:tc>
          <w:tcPr>
            <w:tcW w:w="117" w:type="dxa"/>
          </w:tcPr>
          <w:p w:rsidR="008D0A86" w:rsidRPr="00922C4D" w:rsidRDefault="008D0A86" w:rsidP="00AB33E8">
            <w:pPr>
              <w:shd w:val="clear" w:color="auto" w:fill="FFFFFF" w:themeFill="background1"/>
              <w:tabs>
                <w:tab w:val="decimal" w:pos="900"/>
              </w:tabs>
              <w:spacing w:line="200" w:lineRule="exact"/>
              <w:ind w:right="72"/>
              <w:rPr>
                <w:rFonts w:eastAsia="MS Mincho" w:cs="Times New Roman"/>
                <w:sz w:val="16"/>
                <w:szCs w:val="16"/>
              </w:rPr>
            </w:pPr>
          </w:p>
        </w:tc>
        <w:tc>
          <w:tcPr>
            <w:tcW w:w="774" w:type="dxa"/>
          </w:tcPr>
          <w:p w:rsidR="008D0A86" w:rsidRPr="00922C4D" w:rsidRDefault="008D0A86" w:rsidP="00AB33E8">
            <w:pPr>
              <w:shd w:val="clear" w:color="auto" w:fill="FFFFFF" w:themeFill="background1"/>
              <w:tabs>
                <w:tab w:val="decimal" w:pos="892"/>
              </w:tabs>
              <w:spacing w:line="200" w:lineRule="exact"/>
              <w:ind w:right="-2"/>
              <w:rPr>
                <w:rFonts w:eastAsia="MS Mincho" w:cs="Times New Roman"/>
                <w:sz w:val="16"/>
                <w:szCs w:val="16"/>
              </w:rPr>
            </w:pPr>
          </w:p>
        </w:tc>
        <w:tc>
          <w:tcPr>
            <w:tcW w:w="108" w:type="dxa"/>
          </w:tcPr>
          <w:p w:rsidR="008D0A86" w:rsidRPr="00922C4D" w:rsidRDefault="008D0A86" w:rsidP="00AB33E8">
            <w:pPr>
              <w:shd w:val="clear" w:color="auto" w:fill="FFFFFF" w:themeFill="background1"/>
              <w:tabs>
                <w:tab w:val="decimal" w:pos="900"/>
              </w:tabs>
              <w:spacing w:line="200" w:lineRule="exact"/>
              <w:ind w:right="72"/>
              <w:rPr>
                <w:rFonts w:eastAsia="MS Mincho" w:cs="Times New Roman"/>
                <w:sz w:val="16"/>
                <w:szCs w:val="16"/>
              </w:rPr>
            </w:pPr>
          </w:p>
        </w:tc>
        <w:tc>
          <w:tcPr>
            <w:tcW w:w="783" w:type="dxa"/>
          </w:tcPr>
          <w:p w:rsidR="008D0A86" w:rsidRPr="00922C4D" w:rsidRDefault="008D0A86" w:rsidP="00AB33E8">
            <w:pPr>
              <w:shd w:val="clear" w:color="auto" w:fill="FFFFFF" w:themeFill="background1"/>
              <w:tabs>
                <w:tab w:val="decimal" w:pos="945"/>
              </w:tabs>
              <w:spacing w:line="200" w:lineRule="exact"/>
              <w:rPr>
                <w:rFonts w:eastAsia="MS Mincho" w:cs="Times New Roman"/>
                <w:sz w:val="16"/>
                <w:szCs w:val="16"/>
              </w:rPr>
            </w:pPr>
          </w:p>
        </w:tc>
        <w:tc>
          <w:tcPr>
            <w:tcW w:w="90" w:type="dxa"/>
          </w:tcPr>
          <w:p w:rsidR="008D0A86" w:rsidRPr="00922C4D" w:rsidRDefault="008D0A86" w:rsidP="00AB33E8">
            <w:pPr>
              <w:shd w:val="clear" w:color="auto" w:fill="FFFFFF" w:themeFill="background1"/>
              <w:tabs>
                <w:tab w:val="decimal" w:pos="900"/>
              </w:tabs>
              <w:spacing w:line="200" w:lineRule="exact"/>
              <w:ind w:right="72"/>
              <w:rPr>
                <w:rFonts w:eastAsia="MS Mincho" w:cs="Times New Roman"/>
                <w:sz w:val="16"/>
                <w:szCs w:val="16"/>
              </w:rPr>
            </w:pPr>
          </w:p>
        </w:tc>
        <w:tc>
          <w:tcPr>
            <w:tcW w:w="783" w:type="dxa"/>
          </w:tcPr>
          <w:p w:rsidR="008D0A86" w:rsidRPr="00922C4D" w:rsidRDefault="008D0A86" w:rsidP="00AB33E8">
            <w:pPr>
              <w:shd w:val="clear" w:color="auto" w:fill="FFFFFF" w:themeFill="background1"/>
              <w:spacing w:line="200" w:lineRule="exact"/>
              <w:ind w:left="-136" w:right="14" w:firstLine="136"/>
              <w:jc w:val="center"/>
              <w:rPr>
                <w:rFonts w:eastAsia="MS Mincho" w:cs="Times New Roman"/>
                <w:b/>
                <w:bCs/>
                <w:sz w:val="16"/>
                <w:szCs w:val="16"/>
              </w:rPr>
            </w:pPr>
          </w:p>
        </w:tc>
      </w:tr>
      <w:tr w:rsidR="00922C4D" w:rsidRPr="00922C4D" w:rsidTr="00793182">
        <w:trPr>
          <w:trHeight w:val="20"/>
        </w:trPr>
        <w:tc>
          <w:tcPr>
            <w:tcW w:w="4752" w:type="dxa"/>
            <w:gridSpan w:val="2"/>
            <w:vAlign w:val="center"/>
          </w:tcPr>
          <w:p w:rsidR="008D0A86" w:rsidRPr="00922C4D" w:rsidRDefault="008D0A86" w:rsidP="00AB33E8">
            <w:pPr>
              <w:shd w:val="clear" w:color="auto" w:fill="FFFFFF" w:themeFill="background1"/>
              <w:spacing w:line="200" w:lineRule="exact"/>
              <w:ind w:left="55"/>
              <w:rPr>
                <w:rFonts w:eastAsia="MS Mincho" w:cs="Times New Roman"/>
                <w:sz w:val="16"/>
                <w:szCs w:val="16"/>
              </w:rPr>
            </w:pPr>
            <w:r w:rsidRPr="00922C4D">
              <w:rPr>
                <w:rFonts w:eastAsia="MS Mincho" w:cs="Times New Roman"/>
                <w:b/>
                <w:bCs/>
                <w:sz w:val="16"/>
                <w:szCs w:val="16"/>
              </w:rPr>
              <w:t>(Presented as a part of trade and other payables)</w:t>
            </w:r>
          </w:p>
        </w:tc>
        <w:tc>
          <w:tcPr>
            <w:tcW w:w="774" w:type="dxa"/>
          </w:tcPr>
          <w:p w:rsidR="008D0A86" w:rsidRPr="00922C4D" w:rsidRDefault="008D0A86" w:rsidP="00AB33E8">
            <w:pPr>
              <w:shd w:val="clear" w:color="auto" w:fill="FFFFFF" w:themeFill="background1"/>
              <w:tabs>
                <w:tab w:val="decimal" w:pos="892"/>
              </w:tabs>
              <w:spacing w:line="200" w:lineRule="exact"/>
              <w:ind w:right="-2"/>
              <w:rPr>
                <w:rFonts w:eastAsia="MS Mincho" w:cs="Times New Roman"/>
                <w:sz w:val="16"/>
                <w:szCs w:val="16"/>
              </w:rPr>
            </w:pPr>
          </w:p>
        </w:tc>
        <w:tc>
          <w:tcPr>
            <w:tcW w:w="117" w:type="dxa"/>
          </w:tcPr>
          <w:p w:rsidR="008D0A86" w:rsidRPr="00922C4D" w:rsidRDefault="008D0A86" w:rsidP="00AB33E8">
            <w:pPr>
              <w:shd w:val="clear" w:color="auto" w:fill="FFFFFF" w:themeFill="background1"/>
              <w:tabs>
                <w:tab w:val="decimal" w:pos="900"/>
              </w:tabs>
              <w:spacing w:line="200" w:lineRule="exact"/>
              <w:ind w:right="72"/>
              <w:rPr>
                <w:rFonts w:eastAsia="MS Mincho" w:cs="Times New Roman"/>
                <w:sz w:val="16"/>
                <w:szCs w:val="16"/>
              </w:rPr>
            </w:pPr>
          </w:p>
        </w:tc>
        <w:tc>
          <w:tcPr>
            <w:tcW w:w="774" w:type="dxa"/>
          </w:tcPr>
          <w:p w:rsidR="008D0A86" w:rsidRPr="00922C4D" w:rsidRDefault="008D0A86" w:rsidP="00AB33E8">
            <w:pPr>
              <w:shd w:val="clear" w:color="auto" w:fill="FFFFFF" w:themeFill="background1"/>
              <w:tabs>
                <w:tab w:val="decimal" w:pos="892"/>
              </w:tabs>
              <w:spacing w:line="200" w:lineRule="exact"/>
              <w:ind w:right="-2"/>
              <w:rPr>
                <w:rFonts w:eastAsia="MS Mincho" w:cs="Times New Roman"/>
                <w:sz w:val="16"/>
                <w:szCs w:val="16"/>
              </w:rPr>
            </w:pPr>
          </w:p>
        </w:tc>
        <w:tc>
          <w:tcPr>
            <w:tcW w:w="108" w:type="dxa"/>
          </w:tcPr>
          <w:p w:rsidR="008D0A86" w:rsidRPr="00922C4D" w:rsidRDefault="008D0A86" w:rsidP="00AB33E8">
            <w:pPr>
              <w:shd w:val="clear" w:color="auto" w:fill="FFFFFF" w:themeFill="background1"/>
              <w:tabs>
                <w:tab w:val="decimal" w:pos="900"/>
              </w:tabs>
              <w:spacing w:line="200" w:lineRule="exact"/>
              <w:ind w:right="72"/>
              <w:rPr>
                <w:rFonts w:eastAsia="MS Mincho" w:cs="Times New Roman"/>
                <w:sz w:val="16"/>
                <w:szCs w:val="16"/>
              </w:rPr>
            </w:pPr>
          </w:p>
        </w:tc>
        <w:tc>
          <w:tcPr>
            <w:tcW w:w="783" w:type="dxa"/>
          </w:tcPr>
          <w:p w:rsidR="008D0A86" w:rsidRPr="00922C4D" w:rsidRDefault="008D0A86" w:rsidP="00AB33E8">
            <w:pPr>
              <w:shd w:val="clear" w:color="auto" w:fill="FFFFFF" w:themeFill="background1"/>
              <w:tabs>
                <w:tab w:val="decimal" w:pos="945"/>
              </w:tabs>
              <w:spacing w:line="200" w:lineRule="exact"/>
              <w:rPr>
                <w:rFonts w:eastAsia="MS Mincho" w:cs="Times New Roman"/>
                <w:sz w:val="16"/>
                <w:szCs w:val="16"/>
              </w:rPr>
            </w:pPr>
          </w:p>
        </w:tc>
        <w:tc>
          <w:tcPr>
            <w:tcW w:w="90" w:type="dxa"/>
          </w:tcPr>
          <w:p w:rsidR="008D0A86" w:rsidRPr="00922C4D" w:rsidRDefault="008D0A86" w:rsidP="00AB33E8">
            <w:pPr>
              <w:shd w:val="clear" w:color="auto" w:fill="FFFFFF" w:themeFill="background1"/>
              <w:tabs>
                <w:tab w:val="decimal" w:pos="900"/>
              </w:tabs>
              <w:spacing w:line="200" w:lineRule="exact"/>
              <w:ind w:right="72"/>
              <w:rPr>
                <w:rFonts w:eastAsia="MS Mincho" w:cs="Times New Roman"/>
                <w:sz w:val="16"/>
                <w:szCs w:val="16"/>
              </w:rPr>
            </w:pPr>
          </w:p>
        </w:tc>
        <w:tc>
          <w:tcPr>
            <w:tcW w:w="783" w:type="dxa"/>
          </w:tcPr>
          <w:p w:rsidR="008D0A86" w:rsidRPr="00922C4D" w:rsidRDefault="008D0A86" w:rsidP="00AB33E8">
            <w:pPr>
              <w:shd w:val="clear" w:color="auto" w:fill="FFFFFF" w:themeFill="background1"/>
              <w:spacing w:line="200" w:lineRule="exact"/>
              <w:ind w:left="-136" w:right="14" w:firstLine="136"/>
              <w:jc w:val="center"/>
              <w:rPr>
                <w:rFonts w:eastAsia="MS Mincho" w:cs="Times New Roman"/>
                <w:b/>
                <w:bCs/>
                <w:sz w:val="16"/>
                <w:szCs w:val="16"/>
              </w:rPr>
            </w:pPr>
          </w:p>
        </w:tc>
      </w:tr>
      <w:tr w:rsidR="00922C4D" w:rsidRPr="00922C4D" w:rsidTr="00793182">
        <w:trPr>
          <w:trHeight w:val="20"/>
        </w:trPr>
        <w:tc>
          <w:tcPr>
            <w:tcW w:w="3123" w:type="dxa"/>
          </w:tcPr>
          <w:p w:rsidR="008D0A86" w:rsidRPr="00922C4D" w:rsidRDefault="008D0A86" w:rsidP="00AB33E8">
            <w:pPr>
              <w:shd w:val="clear" w:color="auto" w:fill="FFFFFF" w:themeFill="background1"/>
              <w:tabs>
                <w:tab w:val="left" w:pos="540"/>
              </w:tabs>
              <w:spacing w:line="200" w:lineRule="exact"/>
              <w:ind w:left="-144" w:firstLine="324"/>
              <w:rPr>
                <w:rFonts w:eastAsia="MS Mincho" w:cs="Times New Roman"/>
                <w:sz w:val="16"/>
                <w:szCs w:val="16"/>
                <w:cs/>
              </w:rPr>
            </w:pPr>
            <w:r w:rsidRPr="00922C4D">
              <w:rPr>
                <w:rFonts w:eastAsia="MS Mincho" w:cs="Times New Roman"/>
                <w:sz w:val="16"/>
                <w:szCs w:val="16"/>
              </w:rPr>
              <w:t>Bangna Asset Co., Ltd.</w:t>
            </w:r>
          </w:p>
        </w:tc>
        <w:tc>
          <w:tcPr>
            <w:tcW w:w="1629" w:type="dxa"/>
          </w:tcPr>
          <w:p w:rsidR="008D0A86" w:rsidRPr="00922C4D" w:rsidRDefault="008D0A86" w:rsidP="00AB33E8">
            <w:pPr>
              <w:shd w:val="clear" w:color="auto" w:fill="FFFFFF" w:themeFill="background1"/>
              <w:spacing w:line="200" w:lineRule="exact"/>
              <w:ind w:left="90" w:hanging="90"/>
              <w:jc w:val="center"/>
              <w:rPr>
                <w:rFonts w:eastAsia="MS Mincho" w:cs="Times New Roman"/>
                <w:sz w:val="16"/>
                <w:szCs w:val="16"/>
                <w:cs/>
              </w:rPr>
            </w:pPr>
          </w:p>
        </w:tc>
        <w:tc>
          <w:tcPr>
            <w:tcW w:w="774" w:type="dxa"/>
            <w:shd w:val="clear" w:color="auto" w:fill="auto"/>
          </w:tcPr>
          <w:p w:rsidR="008D0A86" w:rsidRPr="00922C4D" w:rsidRDefault="00C17A31" w:rsidP="00AB33E8">
            <w:pPr>
              <w:shd w:val="clear" w:color="auto" w:fill="FFFFFF" w:themeFill="background1"/>
              <w:spacing w:line="200" w:lineRule="exact"/>
              <w:ind w:left="-720" w:right="317" w:firstLine="548"/>
              <w:jc w:val="right"/>
              <w:rPr>
                <w:rFonts w:eastAsia="MS Mincho" w:cs="Times New Roman"/>
                <w:sz w:val="16"/>
                <w:szCs w:val="16"/>
              </w:rPr>
            </w:pPr>
            <w:r w:rsidRPr="00922C4D">
              <w:rPr>
                <w:rFonts w:eastAsia="MS Mincho" w:cs="Times New Roman"/>
                <w:sz w:val="16"/>
                <w:szCs w:val="16"/>
              </w:rPr>
              <w:t>-</w:t>
            </w:r>
          </w:p>
        </w:tc>
        <w:tc>
          <w:tcPr>
            <w:tcW w:w="117" w:type="dxa"/>
            <w:shd w:val="clear" w:color="auto" w:fill="auto"/>
          </w:tcPr>
          <w:p w:rsidR="008D0A86" w:rsidRPr="00922C4D" w:rsidRDefault="008D0A86" w:rsidP="00AB33E8">
            <w:pPr>
              <w:shd w:val="clear" w:color="auto" w:fill="FFFFFF" w:themeFill="background1"/>
              <w:tabs>
                <w:tab w:val="decimal" w:pos="945"/>
              </w:tabs>
              <w:spacing w:line="200" w:lineRule="exact"/>
              <w:ind w:left="198" w:right="-243" w:hanging="180"/>
              <w:jc w:val="center"/>
              <w:rPr>
                <w:rFonts w:eastAsia="MS Mincho" w:cs="Times New Roman"/>
                <w:sz w:val="16"/>
                <w:szCs w:val="16"/>
              </w:rPr>
            </w:pPr>
          </w:p>
        </w:tc>
        <w:tc>
          <w:tcPr>
            <w:tcW w:w="774" w:type="dxa"/>
            <w:shd w:val="clear" w:color="auto" w:fill="auto"/>
          </w:tcPr>
          <w:p w:rsidR="008D0A86" w:rsidRPr="00922C4D" w:rsidRDefault="00A50E03" w:rsidP="00AB33E8">
            <w:pPr>
              <w:shd w:val="clear" w:color="auto" w:fill="FFFFFF" w:themeFill="background1"/>
              <w:spacing w:line="200" w:lineRule="exact"/>
              <w:ind w:left="-720" w:right="317" w:firstLine="548"/>
              <w:jc w:val="right"/>
              <w:rPr>
                <w:rFonts w:eastAsia="MS Mincho" w:cs="Times New Roman"/>
                <w:sz w:val="16"/>
                <w:szCs w:val="16"/>
              </w:rPr>
            </w:pPr>
            <w:r w:rsidRPr="00922C4D">
              <w:rPr>
                <w:rFonts w:eastAsia="MS Mincho" w:cs="Times New Roman"/>
                <w:sz w:val="16"/>
                <w:szCs w:val="16"/>
                <w:lang w:val="en-US"/>
              </w:rPr>
              <w:t>232</w:t>
            </w:r>
          </w:p>
        </w:tc>
        <w:tc>
          <w:tcPr>
            <w:tcW w:w="108" w:type="dxa"/>
            <w:shd w:val="clear" w:color="auto" w:fill="auto"/>
          </w:tcPr>
          <w:p w:rsidR="008D0A86" w:rsidRPr="00922C4D" w:rsidRDefault="008D0A86" w:rsidP="00AB33E8">
            <w:pPr>
              <w:shd w:val="clear" w:color="auto" w:fill="FFFFFF" w:themeFill="background1"/>
              <w:tabs>
                <w:tab w:val="decimal" w:pos="945"/>
              </w:tabs>
              <w:spacing w:line="200" w:lineRule="exact"/>
              <w:ind w:left="198" w:right="126" w:hanging="180"/>
              <w:jc w:val="right"/>
              <w:rPr>
                <w:rFonts w:eastAsia="MS Mincho" w:cs="Times New Roman"/>
                <w:sz w:val="16"/>
                <w:szCs w:val="16"/>
              </w:rPr>
            </w:pPr>
          </w:p>
        </w:tc>
        <w:tc>
          <w:tcPr>
            <w:tcW w:w="783" w:type="dxa"/>
            <w:shd w:val="clear" w:color="auto" w:fill="auto"/>
          </w:tcPr>
          <w:p w:rsidR="008D0A86" w:rsidRPr="00922C4D" w:rsidRDefault="008D0A86" w:rsidP="00AB33E8">
            <w:pPr>
              <w:shd w:val="clear" w:color="auto" w:fill="FFFFFF" w:themeFill="background1"/>
              <w:spacing w:line="200" w:lineRule="exact"/>
              <w:ind w:left="-929" w:right="378" w:hanging="839"/>
              <w:jc w:val="right"/>
              <w:rPr>
                <w:rFonts w:eastAsia="MS Mincho" w:cs="Times New Roman"/>
                <w:sz w:val="16"/>
                <w:szCs w:val="16"/>
              </w:rPr>
            </w:pPr>
            <w:r w:rsidRPr="00922C4D">
              <w:rPr>
                <w:rFonts w:eastAsia="MS Mincho" w:cs="Times New Roman"/>
                <w:sz w:val="16"/>
                <w:szCs w:val="16"/>
              </w:rPr>
              <w:t>-</w:t>
            </w:r>
          </w:p>
        </w:tc>
        <w:tc>
          <w:tcPr>
            <w:tcW w:w="90" w:type="dxa"/>
          </w:tcPr>
          <w:p w:rsidR="008D0A86" w:rsidRPr="00922C4D" w:rsidRDefault="008D0A86" w:rsidP="00AB33E8">
            <w:pPr>
              <w:shd w:val="clear" w:color="auto" w:fill="FFFFFF" w:themeFill="background1"/>
              <w:spacing w:line="200" w:lineRule="exact"/>
              <w:ind w:left="-720" w:right="126" w:firstLine="270"/>
              <w:jc w:val="right"/>
              <w:rPr>
                <w:rFonts w:eastAsia="MS Mincho" w:cs="Times New Roman"/>
                <w:sz w:val="16"/>
                <w:szCs w:val="16"/>
              </w:rPr>
            </w:pPr>
          </w:p>
        </w:tc>
        <w:tc>
          <w:tcPr>
            <w:tcW w:w="783" w:type="dxa"/>
          </w:tcPr>
          <w:p w:rsidR="008D0A86" w:rsidRPr="00922C4D" w:rsidRDefault="00A50E03" w:rsidP="00AB33E8">
            <w:pPr>
              <w:shd w:val="clear" w:color="auto" w:fill="FFFFFF" w:themeFill="background1"/>
              <w:spacing w:line="200" w:lineRule="exact"/>
              <w:ind w:left="-1863" w:right="180" w:firstLine="180"/>
              <w:jc w:val="right"/>
              <w:rPr>
                <w:rFonts w:eastAsia="MS Mincho" w:cstheme="minorBidi"/>
                <w:sz w:val="16"/>
                <w:szCs w:val="16"/>
                <w:lang w:val="en-US"/>
              </w:rPr>
            </w:pPr>
            <w:r w:rsidRPr="00922C4D">
              <w:rPr>
                <w:rFonts w:eastAsia="MS Mincho" w:cs="Times New Roman"/>
                <w:sz w:val="16"/>
                <w:szCs w:val="16"/>
                <w:lang w:val="en-US"/>
              </w:rPr>
              <w:t>160</w:t>
            </w:r>
          </w:p>
        </w:tc>
      </w:tr>
    </w:tbl>
    <w:bookmarkEnd w:id="11"/>
    <w:bookmarkEnd w:id="12"/>
    <w:p w:rsidR="008D0A86" w:rsidRPr="00922C4D" w:rsidRDefault="008D0A86" w:rsidP="00AB33E8">
      <w:pPr>
        <w:spacing w:before="240" w:after="120" w:line="240" w:lineRule="auto"/>
        <w:ind w:left="1267" w:hanging="187"/>
        <w:rPr>
          <w:rFonts w:eastAsia="Cordia New" w:cs="Times New Roman"/>
          <w:b/>
          <w:bCs/>
          <w:sz w:val="20"/>
          <w:szCs w:val="20"/>
          <w:cs/>
        </w:rPr>
      </w:pPr>
      <w:r w:rsidRPr="00922C4D">
        <w:rPr>
          <w:rFonts w:eastAsia="Cordia New" w:cs="Times New Roman"/>
          <w:b/>
          <w:bCs/>
          <w:sz w:val="20"/>
          <w:szCs w:val="20"/>
        </w:rPr>
        <w:t xml:space="preserve">SHORT-TERM </w:t>
      </w:r>
      <w:r w:rsidRPr="00922C4D">
        <w:rPr>
          <w:rFonts w:eastAsia="Cordia New" w:cs="Times New Roman"/>
          <w:b/>
          <w:bCs/>
          <w:sz w:val="20"/>
          <w:szCs w:val="20"/>
          <w:cs/>
        </w:rPr>
        <w:t xml:space="preserve"> </w:t>
      </w:r>
      <w:r w:rsidRPr="00922C4D">
        <w:rPr>
          <w:rFonts w:eastAsia="Cordia New" w:cs="Times New Roman"/>
          <w:b/>
          <w:bCs/>
          <w:sz w:val="20"/>
          <w:szCs w:val="20"/>
        </w:rPr>
        <w:t xml:space="preserve">LOANS </w:t>
      </w:r>
      <w:r w:rsidRPr="00922C4D">
        <w:rPr>
          <w:rFonts w:eastAsia="Cordia New" w:cs="Times New Roman"/>
          <w:b/>
          <w:bCs/>
          <w:sz w:val="20"/>
          <w:szCs w:val="20"/>
          <w:cs/>
        </w:rPr>
        <w:t xml:space="preserve"> </w:t>
      </w:r>
      <w:r w:rsidRPr="00922C4D">
        <w:rPr>
          <w:rFonts w:eastAsia="Cordia New" w:cs="Times New Roman"/>
          <w:b/>
          <w:bCs/>
          <w:sz w:val="20"/>
          <w:szCs w:val="20"/>
        </w:rPr>
        <w:t>TO</w:t>
      </w:r>
      <w:r w:rsidRPr="00922C4D">
        <w:rPr>
          <w:rFonts w:eastAsia="Cordia New" w:cs="Times New Roman"/>
          <w:b/>
          <w:bCs/>
          <w:sz w:val="20"/>
          <w:szCs w:val="20"/>
          <w:cs/>
        </w:rPr>
        <w:t xml:space="preserve"> </w:t>
      </w:r>
      <w:r w:rsidRPr="00922C4D">
        <w:rPr>
          <w:rFonts w:eastAsia="Cordia New" w:cs="Times New Roman"/>
          <w:b/>
          <w:bCs/>
          <w:sz w:val="20"/>
          <w:szCs w:val="20"/>
        </w:rPr>
        <w:t xml:space="preserve"> RELATED  PARTIES</w:t>
      </w:r>
    </w:p>
    <w:p w:rsidR="008D0A86" w:rsidRPr="00922C4D" w:rsidRDefault="008D0A86" w:rsidP="00793182">
      <w:pPr>
        <w:shd w:val="clear" w:color="auto" w:fill="FFFFFF" w:themeFill="background1"/>
        <w:spacing w:after="240" w:line="240" w:lineRule="auto"/>
        <w:ind w:left="1267" w:hanging="187"/>
        <w:rPr>
          <w:rFonts w:eastAsia="Cordia New" w:cs="Times New Roman"/>
          <w:sz w:val="24"/>
          <w:szCs w:val="24"/>
        </w:rPr>
      </w:pPr>
      <w:r w:rsidRPr="00922C4D">
        <w:rPr>
          <w:rFonts w:eastAsia="Cordia New" w:cs="Times New Roman"/>
          <w:sz w:val="24"/>
          <w:szCs w:val="24"/>
        </w:rPr>
        <w:t xml:space="preserve">Short-term loans to related parties as December </w:t>
      </w:r>
      <w:r w:rsidR="00A50E03" w:rsidRPr="00922C4D">
        <w:rPr>
          <w:rFonts w:eastAsia="Cordia New" w:cs="Times New Roman"/>
          <w:sz w:val="24"/>
          <w:szCs w:val="24"/>
          <w:lang w:val="en-US"/>
        </w:rPr>
        <w:t>31</w:t>
      </w:r>
      <w:r w:rsidRPr="00922C4D">
        <w:rPr>
          <w:rFonts w:eastAsia="Cordia New" w:cs="Times New Roman"/>
          <w:sz w:val="24"/>
          <w:szCs w:val="24"/>
        </w:rPr>
        <w:t xml:space="preserve">, </w:t>
      </w:r>
      <w:r w:rsidR="00A50E03" w:rsidRPr="00922C4D">
        <w:rPr>
          <w:rFonts w:eastAsia="Cordia New" w:cs="Times New Roman"/>
          <w:sz w:val="24"/>
          <w:szCs w:val="24"/>
          <w:lang w:val="en-US"/>
        </w:rPr>
        <w:t>2016</w:t>
      </w:r>
      <w:r w:rsidRPr="00922C4D">
        <w:rPr>
          <w:rFonts w:eastAsia="Cordia New" w:cs="Times New Roman"/>
          <w:sz w:val="24"/>
          <w:szCs w:val="24"/>
        </w:rPr>
        <w:t xml:space="preserve"> and </w:t>
      </w:r>
      <w:r w:rsidR="00A50E03" w:rsidRPr="00922C4D">
        <w:rPr>
          <w:rFonts w:eastAsia="Cordia New" w:cs="Times New Roman"/>
          <w:sz w:val="24"/>
          <w:szCs w:val="24"/>
          <w:lang w:val="en-US"/>
        </w:rPr>
        <w:t>2015</w:t>
      </w:r>
      <w:r w:rsidRPr="00922C4D">
        <w:rPr>
          <w:rFonts w:eastAsia="Cordia New" w:cs="Times New Roman"/>
          <w:sz w:val="24"/>
          <w:szCs w:val="24"/>
        </w:rPr>
        <w:t xml:space="preserve"> consisted of:</w:t>
      </w:r>
    </w:p>
    <w:p w:rsidR="008D0A86" w:rsidRPr="00922C4D" w:rsidRDefault="008D0A86" w:rsidP="005E4180">
      <w:pPr>
        <w:shd w:val="clear" w:color="auto" w:fill="FFFFFF" w:themeFill="background1"/>
        <w:spacing w:line="240" w:lineRule="auto"/>
        <w:ind w:left="1267" w:right="17"/>
        <w:jc w:val="right"/>
        <w:rPr>
          <w:rFonts w:eastAsia="Cordia New" w:cs="Times New Roman"/>
          <w:b/>
          <w:bCs/>
          <w:sz w:val="20"/>
          <w:szCs w:val="20"/>
        </w:rPr>
      </w:pPr>
      <w:r w:rsidRPr="00922C4D">
        <w:rPr>
          <w:rFonts w:eastAsia="Cordia New" w:cs="Times New Roman"/>
          <w:b/>
          <w:bCs/>
          <w:sz w:val="20"/>
          <w:szCs w:val="20"/>
        </w:rPr>
        <w:t xml:space="preserve">Unit : </w:t>
      </w:r>
      <w:r w:rsidRPr="00922C4D">
        <w:rPr>
          <w:rFonts w:eastAsia="MS Mincho" w:cs="Times New Roman"/>
          <w:b/>
          <w:bCs/>
          <w:sz w:val="20"/>
          <w:szCs w:val="20"/>
        </w:rPr>
        <w:t>Thousand</w:t>
      </w:r>
      <w:r w:rsidRPr="00922C4D">
        <w:rPr>
          <w:rFonts w:eastAsia="Cordia New" w:cs="Times New Roman"/>
          <w:b/>
          <w:bCs/>
          <w:sz w:val="20"/>
          <w:szCs w:val="20"/>
        </w:rPr>
        <w:t xml:space="preserve"> Baht</w:t>
      </w:r>
    </w:p>
    <w:tbl>
      <w:tblPr>
        <w:tblW w:w="8154" w:type="dxa"/>
        <w:tblInd w:w="1098" w:type="dxa"/>
        <w:tblLayout w:type="fixed"/>
        <w:tblCellMar>
          <w:left w:w="0" w:type="dxa"/>
          <w:right w:w="0" w:type="dxa"/>
        </w:tblCellMar>
        <w:tblLook w:val="04A0" w:firstRow="1" w:lastRow="0" w:firstColumn="1" w:lastColumn="0" w:noHBand="0" w:noVBand="1"/>
      </w:tblPr>
      <w:tblGrid>
        <w:gridCol w:w="3420"/>
        <w:gridCol w:w="1080"/>
        <w:gridCol w:w="135"/>
        <w:gridCol w:w="1080"/>
        <w:gridCol w:w="126"/>
        <w:gridCol w:w="1080"/>
        <w:gridCol w:w="153"/>
        <w:gridCol w:w="1080"/>
      </w:tblGrid>
      <w:tr w:rsidR="00922C4D" w:rsidRPr="00922C4D" w:rsidTr="005E4180">
        <w:tc>
          <w:tcPr>
            <w:tcW w:w="3420" w:type="dxa"/>
            <w:shd w:val="clear" w:color="auto" w:fill="auto"/>
          </w:tcPr>
          <w:p w:rsidR="008D0A86" w:rsidRPr="00922C4D" w:rsidRDefault="008D0A86" w:rsidP="008D0A86">
            <w:pPr>
              <w:shd w:val="clear" w:color="auto" w:fill="FFFFFF" w:themeFill="background1"/>
              <w:autoSpaceDE w:val="0"/>
              <w:autoSpaceDN w:val="0"/>
              <w:spacing w:line="240" w:lineRule="exact"/>
              <w:ind w:firstLine="81"/>
              <w:jc w:val="center"/>
              <w:rPr>
                <w:rFonts w:eastAsia="Times New Roman" w:cs="Times New Roman"/>
                <w:b/>
                <w:bCs/>
                <w:sz w:val="20"/>
                <w:szCs w:val="20"/>
              </w:rPr>
            </w:pPr>
          </w:p>
        </w:tc>
        <w:tc>
          <w:tcPr>
            <w:tcW w:w="2295" w:type="dxa"/>
            <w:gridSpan w:val="3"/>
            <w:shd w:val="clear" w:color="auto" w:fill="auto"/>
          </w:tcPr>
          <w:p w:rsidR="006F1B99" w:rsidRPr="00922C4D" w:rsidRDefault="008D0A86" w:rsidP="006F1B99">
            <w:pPr>
              <w:shd w:val="clear" w:color="auto" w:fill="FFFFFF" w:themeFill="background1"/>
              <w:autoSpaceDE w:val="0"/>
              <w:autoSpaceDN w:val="0"/>
              <w:spacing w:line="280" w:lineRule="exact"/>
              <w:ind w:left="90"/>
              <w:jc w:val="center"/>
              <w:rPr>
                <w:rFonts w:cs="Times New Roman"/>
                <w:b/>
                <w:sz w:val="20"/>
                <w:szCs w:val="20"/>
              </w:rPr>
            </w:pPr>
            <w:r w:rsidRPr="00922C4D">
              <w:rPr>
                <w:rFonts w:cs="Times New Roman"/>
                <w:b/>
                <w:sz w:val="20"/>
                <w:szCs w:val="20"/>
              </w:rPr>
              <w:t>C</w:t>
            </w:r>
            <w:r w:rsidR="006F1B99" w:rsidRPr="00922C4D">
              <w:rPr>
                <w:rFonts w:cs="Times New Roman"/>
                <w:b/>
                <w:sz w:val="20"/>
                <w:szCs w:val="20"/>
              </w:rPr>
              <w:t>onsolidated</w:t>
            </w:r>
          </w:p>
          <w:p w:rsidR="008D0A86" w:rsidRPr="00922C4D" w:rsidRDefault="006F1B99" w:rsidP="006F1B99">
            <w:pPr>
              <w:shd w:val="clear" w:color="auto" w:fill="FFFFFF" w:themeFill="background1"/>
              <w:autoSpaceDE w:val="0"/>
              <w:autoSpaceDN w:val="0"/>
              <w:spacing w:line="280" w:lineRule="exact"/>
              <w:ind w:left="90"/>
              <w:jc w:val="center"/>
              <w:rPr>
                <w:rFonts w:eastAsia="Times New Roman" w:cs="Times New Roman"/>
                <w:b/>
                <w:bCs/>
                <w:sz w:val="20"/>
                <w:szCs w:val="20"/>
              </w:rPr>
            </w:pPr>
            <w:r w:rsidRPr="00922C4D">
              <w:rPr>
                <w:rFonts w:cs="Times New Roman"/>
                <w:b/>
                <w:sz w:val="20"/>
                <w:szCs w:val="20"/>
              </w:rPr>
              <w:t>Financial Statements</w:t>
            </w:r>
          </w:p>
        </w:tc>
        <w:tc>
          <w:tcPr>
            <w:tcW w:w="126" w:type="dxa"/>
            <w:shd w:val="clear" w:color="auto" w:fill="auto"/>
          </w:tcPr>
          <w:p w:rsidR="008D0A86" w:rsidRPr="00922C4D" w:rsidRDefault="008D0A86" w:rsidP="008D0A86">
            <w:pPr>
              <w:shd w:val="clear" w:color="auto" w:fill="FFFFFF" w:themeFill="background1"/>
              <w:autoSpaceDE w:val="0"/>
              <w:autoSpaceDN w:val="0"/>
              <w:spacing w:line="240" w:lineRule="exact"/>
              <w:jc w:val="center"/>
              <w:rPr>
                <w:rFonts w:eastAsia="Times New Roman" w:cs="Times New Roman"/>
                <w:b/>
                <w:bCs/>
                <w:sz w:val="20"/>
                <w:szCs w:val="20"/>
              </w:rPr>
            </w:pPr>
          </w:p>
        </w:tc>
        <w:tc>
          <w:tcPr>
            <w:tcW w:w="2313" w:type="dxa"/>
            <w:gridSpan w:val="3"/>
            <w:shd w:val="clear" w:color="auto" w:fill="auto"/>
          </w:tcPr>
          <w:p w:rsidR="008D0A86" w:rsidRPr="00922C4D" w:rsidRDefault="006F1B99" w:rsidP="005E4180">
            <w:pPr>
              <w:shd w:val="clear" w:color="auto" w:fill="FFFFFF" w:themeFill="background1"/>
              <w:autoSpaceDE w:val="0"/>
              <w:autoSpaceDN w:val="0"/>
              <w:spacing w:line="280" w:lineRule="exact"/>
              <w:ind w:left="90"/>
              <w:jc w:val="center"/>
              <w:rPr>
                <w:rFonts w:cs="Times New Roman"/>
                <w:b/>
                <w:sz w:val="20"/>
                <w:szCs w:val="20"/>
              </w:rPr>
            </w:pPr>
            <w:r w:rsidRPr="00922C4D">
              <w:rPr>
                <w:rFonts w:cs="Times New Roman"/>
                <w:b/>
                <w:sz w:val="20"/>
                <w:szCs w:val="20"/>
              </w:rPr>
              <w:t>Separate</w:t>
            </w:r>
          </w:p>
          <w:p w:rsidR="006F1B99" w:rsidRPr="00922C4D" w:rsidRDefault="006F1B99" w:rsidP="005E4180">
            <w:pPr>
              <w:shd w:val="clear" w:color="auto" w:fill="FFFFFF" w:themeFill="background1"/>
              <w:autoSpaceDE w:val="0"/>
              <w:autoSpaceDN w:val="0"/>
              <w:spacing w:line="280" w:lineRule="exact"/>
              <w:ind w:left="90"/>
              <w:jc w:val="center"/>
              <w:rPr>
                <w:rFonts w:eastAsia="Times New Roman" w:cs="Times New Roman"/>
                <w:b/>
                <w:bCs/>
                <w:sz w:val="20"/>
                <w:szCs w:val="20"/>
              </w:rPr>
            </w:pPr>
            <w:r w:rsidRPr="00922C4D">
              <w:rPr>
                <w:rFonts w:cs="Times New Roman"/>
                <w:b/>
                <w:sz w:val="20"/>
                <w:szCs w:val="20"/>
              </w:rPr>
              <w:t>Financial Statements</w:t>
            </w:r>
          </w:p>
        </w:tc>
      </w:tr>
      <w:tr w:rsidR="00922C4D" w:rsidRPr="00922C4D" w:rsidTr="005E4180">
        <w:tc>
          <w:tcPr>
            <w:tcW w:w="3420" w:type="dxa"/>
            <w:shd w:val="clear" w:color="auto" w:fill="auto"/>
          </w:tcPr>
          <w:p w:rsidR="008D0A86" w:rsidRPr="00922C4D" w:rsidRDefault="008D0A86" w:rsidP="008D0A86">
            <w:pPr>
              <w:shd w:val="clear" w:color="auto" w:fill="FFFFFF" w:themeFill="background1"/>
              <w:autoSpaceDE w:val="0"/>
              <w:autoSpaceDN w:val="0"/>
              <w:spacing w:line="240" w:lineRule="exact"/>
              <w:ind w:firstLine="81"/>
              <w:jc w:val="center"/>
              <w:rPr>
                <w:rFonts w:eastAsia="Times New Roman" w:cs="Times New Roman"/>
                <w:b/>
                <w:bCs/>
                <w:sz w:val="20"/>
                <w:szCs w:val="20"/>
              </w:rPr>
            </w:pPr>
          </w:p>
        </w:tc>
        <w:tc>
          <w:tcPr>
            <w:tcW w:w="1080" w:type="dxa"/>
            <w:shd w:val="clear" w:color="auto" w:fill="auto"/>
          </w:tcPr>
          <w:p w:rsidR="008D0A86" w:rsidRPr="00922C4D" w:rsidRDefault="00A50E03" w:rsidP="008D0A86">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922C4D">
              <w:rPr>
                <w:rFonts w:eastAsia="Times New Roman" w:cs="Times New Roman"/>
                <w:b/>
                <w:bCs/>
                <w:sz w:val="20"/>
                <w:szCs w:val="20"/>
                <w:lang w:val="en-US"/>
              </w:rPr>
              <w:t>2016</w:t>
            </w:r>
          </w:p>
        </w:tc>
        <w:tc>
          <w:tcPr>
            <w:tcW w:w="135" w:type="dxa"/>
            <w:shd w:val="clear" w:color="auto" w:fill="auto"/>
          </w:tcPr>
          <w:p w:rsidR="008D0A86" w:rsidRPr="00922C4D" w:rsidRDefault="008D0A86" w:rsidP="008D0A86">
            <w:pPr>
              <w:shd w:val="clear" w:color="auto" w:fill="FFFFFF" w:themeFill="background1"/>
              <w:autoSpaceDE w:val="0"/>
              <w:autoSpaceDN w:val="0"/>
              <w:spacing w:line="240" w:lineRule="exact"/>
              <w:jc w:val="center"/>
              <w:rPr>
                <w:rFonts w:eastAsia="Times New Roman" w:cs="Times New Roman"/>
                <w:b/>
                <w:bCs/>
                <w:sz w:val="20"/>
                <w:szCs w:val="20"/>
              </w:rPr>
            </w:pPr>
          </w:p>
        </w:tc>
        <w:tc>
          <w:tcPr>
            <w:tcW w:w="1080" w:type="dxa"/>
            <w:shd w:val="clear" w:color="auto" w:fill="auto"/>
          </w:tcPr>
          <w:p w:rsidR="008D0A86" w:rsidRPr="00922C4D" w:rsidRDefault="00A50E03" w:rsidP="008D0A86">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922C4D">
              <w:rPr>
                <w:rFonts w:eastAsia="Times New Roman" w:cs="Times New Roman"/>
                <w:b/>
                <w:bCs/>
                <w:sz w:val="20"/>
                <w:szCs w:val="20"/>
                <w:lang w:val="en-US"/>
              </w:rPr>
              <w:t>2015</w:t>
            </w:r>
          </w:p>
        </w:tc>
        <w:tc>
          <w:tcPr>
            <w:tcW w:w="126" w:type="dxa"/>
            <w:shd w:val="clear" w:color="auto" w:fill="auto"/>
          </w:tcPr>
          <w:p w:rsidR="008D0A86" w:rsidRPr="00922C4D" w:rsidRDefault="008D0A86" w:rsidP="008D0A86">
            <w:pPr>
              <w:shd w:val="clear" w:color="auto" w:fill="FFFFFF" w:themeFill="background1"/>
              <w:autoSpaceDE w:val="0"/>
              <w:autoSpaceDN w:val="0"/>
              <w:spacing w:line="240" w:lineRule="exact"/>
              <w:jc w:val="center"/>
              <w:rPr>
                <w:rFonts w:eastAsia="Times New Roman" w:cs="Times New Roman"/>
                <w:b/>
                <w:bCs/>
                <w:sz w:val="20"/>
                <w:szCs w:val="20"/>
              </w:rPr>
            </w:pPr>
          </w:p>
        </w:tc>
        <w:tc>
          <w:tcPr>
            <w:tcW w:w="1080" w:type="dxa"/>
            <w:shd w:val="clear" w:color="auto" w:fill="auto"/>
          </w:tcPr>
          <w:p w:rsidR="008D0A86" w:rsidRPr="00922C4D" w:rsidRDefault="00A50E03" w:rsidP="008D0A86">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922C4D">
              <w:rPr>
                <w:rFonts w:eastAsia="Times New Roman" w:cs="Times New Roman"/>
                <w:b/>
                <w:bCs/>
                <w:sz w:val="20"/>
                <w:szCs w:val="20"/>
                <w:lang w:val="en-US"/>
              </w:rPr>
              <w:t>2016</w:t>
            </w:r>
          </w:p>
        </w:tc>
        <w:tc>
          <w:tcPr>
            <w:tcW w:w="153" w:type="dxa"/>
            <w:shd w:val="clear" w:color="auto" w:fill="auto"/>
          </w:tcPr>
          <w:p w:rsidR="008D0A86" w:rsidRPr="00922C4D" w:rsidRDefault="008D0A86" w:rsidP="008D0A86">
            <w:pPr>
              <w:shd w:val="clear" w:color="auto" w:fill="FFFFFF" w:themeFill="background1"/>
              <w:autoSpaceDE w:val="0"/>
              <w:autoSpaceDN w:val="0"/>
              <w:spacing w:line="240" w:lineRule="exact"/>
              <w:jc w:val="center"/>
              <w:rPr>
                <w:rFonts w:eastAsia="Times New Roman" w:cs="Times New Roman"/>
                <w:b/>
                <w:bCs/>
                <w:sz w:val="20"/>
                <w:szCs w:val="20"/>
              </w:rPr>
            </w:pPr>
          </w:p>
        </w:tc>
        <w:tc>
          <w:tcPr>
            <w:tcW w:w="1080" w:type="dxa"/>
            <w:shd w:val="clear" w:color="auto" w:fill="auto"/>
          </w:tcPr>
          <w:p w:rsidR="008D0A86" w:rsidRPr="00922C4D" w:rsidRDefault="00A50E03" w:rsidP="008D0A86">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922C4D">
              <w:rPr>
                <w:rFonts w:eastAsia="Times New Roman" w:cs="Times New Roman"/>
                <w:b/>
                <w:bCs/>
                <w:sz w:val="20"/>
                <w:szCs w:val="20"/>
                <w:lang w:val="en-US"/>
              </w:rPr>
              <w:t>2015</w:t>
            </w:r>
          </w:p>
        </w:tc>
      </w:tr>
      <w:tr w:rsidR="00922C4D" w:rsidRPr="00922C4D" w:rsidTr="005E4180">
        <w:tc>
          <w:tcPr>
            <w:tcW w:w="3420" w:type="dxa"/>
            <w:shd w:val="clear" w:color="auto" w:fill="auto"/>
          </w:tcPr>
          <w:p w:rsidR="008D0A86" w:rsidRPr="00922C4D" w:rsidRDefault="008D0A86" w:rsidP="008D0A86">
            <w:pPr>
              <w:shd w:val="clear" w:color="auto" w:fill="FFFFFF" w:themeFill="background1"/>
              <w:autoSpaceDE w:val="0"/>
              <w:autoSpaceDN w:val="0"/>
              <w:spacing w:line="240" w:lineRule="exact"/>
              <w:ind w:firstLine="81"/>
              <w:rPr>
                <w:rFonts w:eastAsia="Times New Roman" w:cs="Times New Roman"/>
                <w:sz w:val="20"/>
                <w:szCs w:val="20"/>
              </w:rPr>
            </w:pPr>
          </w:p>
        </w:tc>
        <w:tc>
          <w:tcPr>
            <w:tcW w:w="1080" w:type="dxa"/>
            <w:shd w:val="clear" w:color="auto" w:fill="auto"/>
          </w:tcPr>
          <w:p w:rsidR="008D0A86" w:rsidRPr="00922C4D" w:rsidRDefault="008D0A86" w:rsidP="005E4180">
            <w:pPr>
              <w:shd w:val="clear" w:color="auto" w:fill="FFFFFF" w:themeFill="background1"/>
              <w:autoSpaceDE w:val="0"/>
              <w:autoSpaceDN w:val="0"/>
              <w:spacing w:line="240" w:lineRule="exact"/>
              <w:ind w:right="72" w:hanging="425"/>
              <w:jc w:val="right"/>
              <w:rPr>
                <w:rFonts w:eastAsia="Times New Roman" w:cs="Times New Roman"/>
                <w:sz w:val="20"/>
                <w:szCs w:val="20"/>
              </w:rPr>
            </w:pPr>
          </w:p>
        </w:tc>
        <w:tc>
          <w:tcPr>
            <w:tcW w:w="135" w:type="dxa"/>
            <w:shd w:val="clear" w:color="auto" w:fill="auto"/>
          </w:tcPr>
          <w:p w:rsidR="008D0A86" w:rsidRPr="00922C4D" w:rsidRDefault="008D0A86" w:rsidP="008D0A86">
            <w:pPr>
              <w:shd w:val="clear" w:color="auto" w:fill="FFFFFF" w:themeFill="background1"/>
              <w:autoSpaceDE w:val="0"/>
              <w:autoSpaceDN w:val="0"/>
              <w:spacing w:line="240" w:lineRule="exact"/>
              <w:jc w:val="center"/>
              <w:rPr>
                <w:rFonts w:eastAsia="Times New Roman" w:cs="Times New Roman"/>
                <w:b/>
                <w:bCs/>
                <w:sz w:val="20"/>
                <w:szCs w:val="20"/>
              </w:rPr>
            </w:pPr>
          </w:p>
        </w:tc>
        <w:tc>
          <w:tcPr>
            <w:tcW w:w="1080" w:type="dxa"/>
            <w:shd w:val="clear" w:color="auto" w:fill="auto"/>
          </w:tcPr>
          <w:p w:rsidR="008D0A86" w:rsidRPr="00922C4D" w:rsidRDefault="008D0A86" w:rsidP="008D0A86">
            <w:pPr>
              <w:shd w:val="clear" w:color="auto" w:fill="FFFFFF" w:themeFill="background1"/>
              <w:autoSpaceDE w:val="0"/>
              <w:autoSpaceDN w:val="0"/>
              <w:spacing w:line="240" w:lineRule="exact"/>
              <w:jc w:val="center"/>
              <w:rPr>
                <w:rFonts w:eastAsia="Times New Roman" w:cs="Times New Roman"/>
                <w:b/>
                <w:bCs/>
                <w:sz w:val="20"/>
                <w:szCs w:val="20"/>
              </w:rPr>
            </w:pPr>
          </w:p>
        </w:tc>
        <w:tc>
          <w:tcPr>
            <w:tcW w:w="126" w:type="dxa"/>
            <w:shd w:val="clear" w:color="auto" w:fill="auto"/>
          </w:tcPr>
          <w:p w:rsidR="008D0A86" w:rsidRPr="00922C4D" w:rsidRDefault="008D0A86" w:rsidP="008D0A86">
            <w:pPr>
              <w:shd w:val="clear" w:color="auto" w:fill="FFFFFF" w:themeFill="background1"/>
              <w:autoSpaceDE w:val="0"/>
              <w:autoSpaceDN w:val="0"/>
              <w:spacing w:line="240" w:lineRule="exact"/>
              <w:jc w:val="center"/>
              <w:rPr>
                <w:rFonts w:eastAsia="Times New Roman" w:cs="Times New Roman"/>
                <w:b/>
                <w:bCs/>
                <w:sz w:val="20"/>
                <w:szCs w:val="20"/>
              </w:rPr>
            </w:pPr>
          </w:p>
        </w:tc>
        <w:tc>
          <w:tcPr>
            <w:tcW w:w="1080" w:type="dxa"/>
            <w:shd w:val="clear" w:color="auto" w:fill="auto"/>
          </w:tcPr>
          <w:p w:rsidR="008D0A86" w:rsidRPr="00922C4D" w:rsidRDefault="008D0A86" w:rsidP="005E4180">
            <w:pPr>
              <w:shd w:val="clear" w:color="auto" w:fill="FFFFFF" w:themeFill="background1"/>
              <w:autoSpaceDE w:val="0"/>
              <w:autoSpaceDN w:val="0"/>
              <w:spacing w:line="240" w:lineRule="exact"/>
              <w:ind w:right="72" w:hanging="425"/>
              <w:jc w:val="right"/>
              <w:rPr>
                <w:rFonts w:eastAsia="Times New Roman" w:cs="Times New Roman"/>
                <w:sz w:val="20"/>
                <w:szCs w:val="20"/>
              </w:rPr>
            </w:pPr>
          </w:p>
        </w:tc>
        <w:tc>
          <w:tcPr>
            <w:tcW w:w="153" w:type="dxa"/>
            <w:shd w:val="clear" w:color="auto" w:fill="auto"/>
          </w:tcPr>
          <w:p w:rsidR="008D0A86" w:rsidRPr="00922C4D" w:rsidRDefault="008D0A86" w:rsidP="008D0A86">
            <w:pPr>
              <w:shd w:val="clear" w:color="auto" w:fill="FFFFFF" w:themeFill="background1"/>
              <w:autoSpaceDE w:val="0"/>
              <w:autoSpaceDN w:val="0"/>
              <w:spacing w:line="240" w:lineRule="exact"/>
              <w:jc w:val="center"/>
              <w:rPr>
                <w:rFonts w:eastAsia="Times New Roman" w:cs="Times New Roman"/>
                <w:b/>
                <w:bCs/>
                <w:sz w:val="20"/>
                <w:szCs w:val="20"/>
              </w:rPr>
            </w:pPr>
          </w:p>
        </w:tc>
        <w:tc>
          <w:tcPr>
            <w:tcW w:w="1080" w:type="dxa"/>
            <w:shd w:val="clear" w:color="auto" w:fill="auto"/>
          </w:tcPr>
          <w:p w:rsidR="008D0A86" w:rsidRPr="00922C4D" w:rsidRDefault="008D0A86" w:rsidP="008D0A86">
            <w:pPr>
              <w:shd w:val="clear" w:color="auto" w:fill="FFFFFF" w:themeFill="background1"/>
              <w:autoSpaceDE w:val="0"/>
              <w:autoSpaceDN w:val="0"/>
              <w:spacing w:line="240" w:lineRule="exact"/>
              <w:jc w:val="center"/>
              <w:rPr>
                <w:rFonts w:eastAsia="Times New Roman" w:cs="Times New Roman"/>
                <w:b/>
                <w:bCs/>
                <w:sz w:val="20"/>
                <w:szCs w:val="20"/>
              </w:rPr>
            </w:pPr>
          </w:p>
        </w:tc>
      </w:tr>
      <w:tr w:rsidR="00922C4D" w:rsidRPr="00922C4D" w:rsidTr="005E4180">
        <w:tc>
          <w:tcPr>
            <w:tcW w:w="3420" w:type="dxa"/>
            <w:shd w:val="clear" w:color="auto" w:fill="auto"/>
          </w:tcPr>
          <w:p w:rsidR="008D0A86" w:rsidRPr="00922C4D" w:rsidRDefault="008D0A86" w:rsidP="008D0A86">
            <w:pPr>
              <w:shd w:val="clear" w:color="auto" w:fill="FFFFFF" w:themeFill="background1"/>
              <w:autoSpaceDE w:val="0"/>
              <w:autoSpaceDN w:val="0"/>
              <w:spacing w:line="240" w:lineRule="exact"/>
              <w:ind w:hanging="245"/>
              <w:rPr>
                <w:rFonts w:eastAsia="Times New Roman" w:cs="Times New Roman"/>
                <w:sz w:val="20"/>
                <w:szCs w:val="20"/>
              </w:rPr>
            </w:pPr>
            <w:r w:rsidRPr="00922C4D">
              <w:rPr>
                <w:rFonts w:eastAsia="Times New Roman" w:cs="Times New Roman"/>
                <w:sz w:val="20"/>
                <w:szCs w:val="20"/>
              </w:rPr>
              <w:t>Super Energy Group Co., Ltd.</w:t>
            </w:r>
          </w:p>
        </w:tc>
        <w:tc>
          <w:tcPr>
            <w:tcW w:w="1080" w:type="dxa"/>
            <w:shd w:val="clear" w:color="auto" w:fill="auto"/>
          </w:tcPr>
          <w:p w:rsidR="008D0A86" w:rsidRPr="00922C4D" w:rsidRDefault="00C17A31" w:rsidP="00C17A31">
            <w:pPr>
              <w:shd w:val="clear" w:color="auto" w:fill="FFFFFF" w:themeFill="background1"/>
              <w:autoSpaceDE w:val="0"/>
              <w:autoSpaceDN w:val="0"/>
              <w:spacing w:line="240" w:lineRule="exact"/>
              <w:ind w:right="72" w:hanging="425"/>
              <w:jc w:val="center"/>
              <w:rPr>
                <w:rFonts w:eastAsia="Times New Roman" w:cs="Times New Roman"/>
                <w:sz w:val="20"/>
                <w:szCs w:val="20"/>
              </w:rPr>
            </w:pPr>
            <w:r w:rsidRPr="00922C4D">
              <w:rPr>
                <w:rFonts w:eastAsia="Times New Roman" w:cs="Times New Roman"/>
                <w:sz w:val="20"/>
                <w:szCs w:val="20"/>
              </w:rPr>
              <w:t>-</w:t>
            </w:r>
          </w:p>
        </w:tc>
        <w:tc>
          <w:tcPr>
            <w:tcW w:w="135" w:type="dxa"/>
            <w:shd w:val="clear" w:color="auto" w:fill="auto"/>
          </w:tcPr>
          <w:p w:rsidR="008D0A86" w:rsidRPr="00922C4D" w:rsidRDefault="008D0A86" w:rsidP="008D0A86">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shd w:val="clear" w:color="auto" w:fill="auto"/>
          </w:tcPr>
          <w:p w:rsidR="008D0A86" w:rsidRPr="00922C4D" w:rsidRDefault="008D0A86" w:rsidP="005E4180">
            <w:pPr>
              <w:shd w:val="clear" w:color="auto" w:fill="FFFFFF" w:themeFill="background1"/>
              <w:autoSpaceDE w:val="0"/>
              <w:autoSpaceDN w:val="0"/>
              <w:spacing w:line="240" w:lineRule="exact"/>
              <w:ind w:hanging="173"/>
              <w:jc w:val="center"/>
              <w:rPr>
                <w:rFonts w:eastAsia="Times New Roman" w:cs="Times New Roman"/>
                <w:sz w:val="20"/>
                <w:szCs w:val="20"/>
              </w:rPr>
            </w:pPr>
            <w:r w:rsidRPr="00922C4D">
              <w:rPr>
                <w:rFonts w:eastAsia="Times New Roman" w:cs="Times New Roman"/>
                <w:sz w:val="20"/>
                <w:szCs w:val="20"/>
              </w:rPr>
              <w:t>-</w:t>
            </w:r>
          </w:p>
        </w:tc>
        <w:tc>
          <w:tcPr>
            <w:tcW w:w="126" w:type="dxa"/>
            <w:shd w:val="clear" w:color="auto" w:fill="auto"/>
          </w:tcPr>
          <w:p w:rsidR="008D0A86" w:rsidRPr="00922C4D" w:rsidRDefault="008D0A86" w:rsidP="008D0A86">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shd w:val="clear" w:color="auto" w:fill="auto"/>
          </w:tcPr>
          <w:p w:rsidR="008D0A86" w:rsidRPr="00922C4D" w:rsidRDefault="00A50E03" w:rsidP="00C17A31">
            <w:pPr>
              <w:shd w:val="clear" w:color="auto" w:fill="FFFFFF" w:themeFill="background1"/>
              <w:autoSpaceDE w:val="0"/>
              <w:autoSpaceDN w:val="0"/>
              <w:spacing w:line="240" w:lineRule="exact"/>
              <w:ind w:right="72" w:hanging="425"/>
              <w:jc w:val="right"/>
              <w:rPr>
                <w:rFonts w:eastAsia="Times New Roman" w:cs="Times New Roman"/>
                <w:sz w:val="20"/>
                <w:szCs w:val="20"/>
              </w:rPr>
            </w:pPr>
            <w:r w:rsidRPr="00922C4D">
              <w:rPr>
                <w:rFonts w:eastAsia="Times New Roman" w:cs="Times New Roman"/>
                <w:sz w:val="20"/>
                <w:szCs w:val="20"/>
                <w:lang w:val="en-US"/>
              </w:rPr>
              <w:t>11</w:t>
            </w:r>
            <w:r w:rsidR="00C17A31" w:rsidRPr="00922C4D">
              <w:rPr>
                <w:rFonts w:eastAsia="Times New Roman" w:cs="Times New Roman"/>
                <w:sz w:val="20"/>
                <w:szCs w:val="20"/>
              </w:rPr>
              <w:t>,</w:t>
            </w:r>
            <w:r w:rsidRPr="00922C4D">
              <w:rPr>
                <w:rFonts w:eastAsia="Times New Roman" w:cs="Times New Roman"/>
                <w:sz w:val="20"/>
                <w:szCs w:val="20"/>
                <w:lang w:val="en-US"/>
              </w:rPr>
              <w:t>691</w:t>
            </w:r>
            <w:r w:rsidR="00C17A31" w:rsidRPr="00922C4D">
              <w:rPr>
                <w:rFonts w:eastAsia="Times New Roman" w:cs="Times New Roman"/>
                <w:sz w:val="20"/>
                <w:szCs w:val="20"/>
              </w:rPr>
              <w:t>,</w:t>
            </w:r>
            <w:r w:rsidRPr="00922C4D">
              <w:rPr>
                <w:rFonts w:eastAsia="Times New Roman" w:cs="Times New Roman"/>
                <w:sz w:val="20"/>
                <w:szCs w:val="20"/>
                <w:lang w:val="en-US"/>
              </w:rPr>
              <w:t>995</w:t>
            </w:r>
          </w:p>
        </w:tc>
        <w:tc>
          <w:tcPr>
            <w:tcW w:w="153" w:type="dxa"/>
            <w:shd w:val="clear" w:color="auto" w:fill="auto"/>
          </w:tcPr>
          <w:p w:rsidR="008D0A86" w:rsidRPr="00922C4D" w:rsidRDefault="008D0A86" w:rsidP="008D0A86">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shd w:val="clear" w:color="auto" w:fill="auto"/>
          </w:tcPr>
          <w:p w:rsidR="008D0A86" w:rsidRPr="00922C4D" w:rsidRDefault="00A50E03" w:rsidP="005E4180">
            <w:pPr>
              <w:shd w:val="clear" w:color="auto" w:fill="FFFFFF" w:themeFill="background1"/>
              <w:autoSpaceDE w:val="0"/>
              <w:autoSpaceDN w:val="0"/>
              <w:spacing w:line="240" w:lineRule="exact"/>
              <w:ind w:right="72" w:hanging="425"/>
              <w:jc w:val="right"/>
              <w:rPr>
                <w:rFonts w:eastAsia="Times New Roman" w:cs="Times New Roman"/>
                <w:sz w:val="20"/>
                <w:szCs w:val="20"/>
              </w:rPr>
            </w:pPr>
            <w:r w:rsidRPr="00922C4D">
              <w:rPr>
                <w:rFonts w:eastAsia="Times New Roman" w:cs="Times New Roman"/>
                <w:sz w:val="20"/>
                <w:szCs w:val="20"/>
                <w:lang w:val="en-US"/>
              </w:rPr>
              <w:t>10</w:t>
            </w:r>
            <w:r w:rsidR="008D0A86" w:rsidRPr="00922C4D">
              <w:rPr>
                <w:rFonts w:eastAsia="Times New Roman" w:cs="Times New Roman"/>
                <w:sz w:val="20"/>
                <w:szCs w:val="20"/>
              </w:rPr>
              <w:t>,</w:t>
            </w:r>
            <w:r w:rsidRPr="00922C4D">
              <w:rPr>
                <w:rFonts w:eastAsia="Times New Roman" w:cs="Times New Roman"/>
                <w:sz w:val="20"/>
                <w:szCs w:val="20"/>
                <w:lang w:val="en-US"/>
              </w:rPr>
              <w:t>541</w:t>
            </w:r>
            <w:r w:rsidR="008D0A86" w:rsidRPr="00922C4D">
              <w:rPr>
                <w:rFonts w:eastAsia="Times New Roman" w:cs="Times New Roman"/>
                <w:sz w:val="20"/>
                <w:szCs w:val="20"/>
              </w:rPr>
              <w:t>,</w:t>
            </w:r>
            <w:r w:rsidRPr="00922C4D">
              <w:rPr>
                <w:rFonts w:eastAsia="Times New Roman" w:cs="Times New Roman"/>
                <w:sz w:val="20"/>
                <w:szCs w:val="20"/>
                <w:lang w:val="en-US"/>
              </w:rPr>
              <w:t>925</w:t>
            </w:r>
          </w:p>
        </w:tc>
      </w:tr>
      <w:tr w:rsidR="00922C4D" w:rsidRPr="00922C4D" w:rsidTr="00681D3F">
        <w:tc>
          <w:tcPr>
            <w:tcW w:w="3420" w:type="dxa"/>
            <w:shd w:val="clear" w:color="auto" w:fill="auto"/>
          </w:tcPr>
          <w:p w:rsidR="008D0A86" w:rsidRPr="00922C4D" w:rsidRDefault="008D0A86" w:rsidP="008D0A86">
            <w:pPr>
              <w:shd w:val="clear" w:color="auto" w:fill="FFFFFF" w:themeFill="background1"/>
              <w:autoSpaceDE w:val="0"/>
              <w:autoSpaceDN w:val="0"/>
              <w:spacing w:line="240" w:lineRule="exact"/>
              <w:ind w:hanging="245"/>
              <w:rPr>
                <w:rFonts w:eastAsia="Times New Roman" w:cs="Times New Roman"/>
                <w:sz w:val="20"/>
                <w:szCs w:val="20"/>
              </w:rPr>
            </w:pPr>
            <w:r w:rsidRPr="00922C4D">
              <w:rPr>
                <w:rFonts w:eastAsia="Times New Roman" w:cs="Times New Roman"/>
                <w:sz w:val="20"/>
                <w:szCs w:val="20"/>
              </w:rPr>
              <w:t>Apollo Solar Co., Ltd.</w:t>
            </w:r>
          </w:p>
        </w:tc>
        <w:tc>
          <w:tcPr>
            <w:tcW w:w="1080" w:type="dxa"/>
            <w:tcBorders>
              <w:bottom w:val="single" w:sz="4" w:space="0" w:color="auto"/>
            </w:tcBorders>
            <w:shd w:val="clear" w:color="auto" w:fill="auto"/>
          </w:tcPr>
          <w:p w:rsidR="008D0A86" w:rsidRPr="00922C4D" w:rsidRDefault="00C17A31" w:rsidP="00C17A31">
            <w:pPr>
              <w:shd w:val="clear" w:color="auto" w:fill="FFFFFF" w:themeFill="background1"/>
              <w:autoSpaceDE w:val="0"/>
              <w:autoSpaceDN w:val="0"/>
              <w:spacing w:line="240" w:lineRule="exact"/>
              <w:ind w:right="72" w:hanging="425"/>
              <w:jc w:val="center"/>
              <w:rPr>
                <w:rFonts w:eastAsia="Times New Roman" w:cs="Times New Roman"/>
                <w:sz w:val="20"/>
                <w:szCs w:val="20"/>
              </w:rPr>
            </w:pPr>
            <w:r w:rsidRPr="00922C4D">
              <w:rPr>
                <w:rFonts w:eastAsia="Times New Roman" w:cs="Times New Roman"/>
                <w:sz w:val="20"/>
                <w:szCs w:val="20"/>
              </w:rPr>
              <w:t>-</w:t>
            </w:r>
          </w:p>
        </w:tc>
        <w:tc>
          <w:tcPr>
            <w:tcW w:w="135" w:type="dxa"/>
            <w:shd w:val="clear" w:color="auto" w:fill="auto"/>
          </w:tcPr>
          <w:p w:rsidR="008D0A86" w:rsidRPr="00922C4D" w:rsidRDefault="008D0A86" w:rsidP="008D0A86">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tcBorders>
              <w:bottom w:val="single" w:sz="4" w:space="0" w:color="auto"/>
            </w:tcBorders>
            <w:shd w:val="clear" w:color="auto" w:fill="auto"/>
          </w:tcPr>
          <w:p w:rsidR="008D0A86" w:rsidRPr="00922C4D" w:rsidRDefault="00A50E03" w:rsidP="005E4180">
            <w:pPr>
              <w:shd w:val="clear" w:color="auto" w:fill="FFFFFF" w:themeFill="background1"/>
              <w:autoSpaceDE w:val="0"/>
              <w:autoSpaceDN w:val="0"/>
              <w:spacing w:line="240" w:lineRule="exact"/>
              <w:ind w:right="72" w:hanging="425"/>
              <w:jc w:val="right"/>
              <w:rPr>
                <w:rFonts w:eastAsia="Times New Roman" w:cs="Times New Roman"/>
                <w:sz w:val="20"/>
                <w:szCs w:val="20"/>
              </w:rPr>
            </w:pPr>
            <w:r w:rsidRPr="00922C4D">
              <w:rPr>
                <w:rFonts w:eastAsia="Times New Roman" w:cs="Times New Roman"/>
                <w:sz w:val="20"/>
                <w:szCs w:val="20"/>
                <w:lang w:val="en-US"/>
              </w:rPr>
              <w:t>17</w:t>
            </w:r>
            <w:r w:rsidR="008D0A86" w:rsidRPr="00922C4D">
              <w:rPr>
                <w:rFonts w:eastAsia="Times New Roman" w:cs="Times New Roman"/>
                <w:sz w:val="20"/>
                <w:szCs w:val="20"/>
              </w:rPr>
              <w:t>,</w:t>
            </w:r>
            <w:r w:rsidRPr="00922C4D">
              <w:rPr>
                <w:rFonts w:eastAsia="Times New Roman" w:cs="Times New Roman"/>
                <w:sz w:val="20"/>
                <w:szCs w:val="20"/>
                <w:lang w:val="en-US"/>
              </w:rPr>
              <w:t>146</w:t>
            </w:r>
          </w:p>
        </w:tc>
        <w:tc>
          <w:tcPr>
            <w:tcW w:w="126" w:type="dxa"/>
            <w:shd w:val="clear" w:color="auto" w:fill="auto"/>
          </w:tcPr>
          <w:p w:rsidR="008D0A86" w:rsidRPr="00922C4D" w:rsidRDefault="008D0A86" w:rsidP="008D0A86">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tcBorders>
              <w:bottom w:val="single" w:sz="4" w:space="0" w:color="auto"/>
            </w:tcBorders>
            <w:shd w:val="clear" w:color="auto" w:fill="auto"/>
          </w:tcPr>
          <w:p w:rsidR="008D0A86" w:rsidRPr="00922C4D" w:rsidRDefault="00C17A31" w:rsidP="00C17A31">
            <w:pPr>
              <w:shd w:val="clear" w:color="auto" w:fill="FFFFFF" w:themeFill="background1"/>
              <w:autoSpaceDE w:val="0"/>
              <w:autoSpaceDN w:val="0"/>
              <w:spacing w:line="240" w:lineRule="exact"/>
              <w:ind w:right="72" w:hanging="425"/>
              <w:jc w:val="center"/>
              <w:rPr>
                <w:rFonts w:eastAsia="Times New Roman" w:cs="Times New Roman"/>
                <w:sz w:val="20"/>
                <w:szCs w:val="20"/>
              </w:rPr>
            </w:pPr>
            <w:r w:rsidRPr="00922C4D">
              <w:rPr>
                <w:rFonts w:eastAsia="Times New Roman" w:cs="Times New Roman"/>
                <w:sz w:val="20"/>
                <w:szCs w:val="20"/>
              </w:rPr>
              <w:t>-</w:t>
            </w:r>
          </w:p>
        </w:tc>
        <w:tc>
          <w:tcPr>
            <w:tcW w:w="153" w:type="dxa"/>
            <w:shd w:val="clear" w:color="auto" w:fill="auto"/>
          </w:tcPr>
          <w:p w:rsidR="008D0A86" w:rsidRPr="00922C4D" w:rsidRDefault="008D0A86" w:rsidP="008D0A86">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tcBorders>
              <w:bottom w:val="single" w:sz="4" w:space="0" w:color="auto"/>
            </w:tcBorders>
            <w:shd w:val="clear" w:color="auto" w:fill="auto"/>
          </w:tcPr>
          <w:p w:rsidR="008D0A86" w:rsidRPr="00922C4D" w:rsidRDefault="008D0A86" w:rsidP="005E4180">
            <w:pPr>
              <w:shd w:val="clear" w:color="auto" w:fill="FFFFFF" w:themeFill="background1"/>
              <w:autoSpaceDE w:val="0"/>
              <w:autoSpaceDN w:val="0"/>
              <w:spacing w:line="240" w:lineRule="exact"/>
              <w:ind w:hanging="425"/>
              <w:jc w:val="center"/>
              <w:rPr>
                <w:rFonts w:eastAsia="Times New Roman" w:cs="Times New Roman"/>
                <w:sz w:val="20"/>
                <w:szCs w:val="20"/>
              </w:rPr>
            </w:pPr>
            <w:r w:rsidRPr="00922C4D">
              <w:rPr>
                <w:rFonts w:eastAsia="Times New Roman" w:cs="Times New Roman"/>
                <w:sz w:val="20"/>
                <w:szCs w:val="20"/>
              </w:rPr>
              <w:t>-</w:t>
            </w:r>
          </w:p>
        </w:tc>
      </w:tr>
      <w:tr w:rsidR="00922C4D" w:rsidRPr="00922C4D" w:rsidTr="005E4180">
        <w:tc>
          <w:tcPr>
            <w:tcW w:w="3420" w:type="dxa"/>
            <w:shd w:val="clear" w:color="auto" w:fill="auto"/>
          </w:tcPr>
          <w:p w:rsidR="008D0A86" w:rsidRPr="00922C4D" w:rsidRDefault="008D0A86" w:rsidP="008D0A86">
            <w:pPr>
              <w:shd w:val="clear" w:color="auto" w:fill="FFFFFF" w:themeFill="background1"/>
              <w:autoSpaceDE w:val="0"/>
              <w:autoSpaceDN w:val="0"/>
              <w:spacing w:line="240" w:lineRule="exact"/>
              <w:ind w:firstLine="81"/>
              <w:rPr>
                <w:rFonts w:eastAsia="Times New Roman" w:cs="Times New Roman"/>
                <w:sz w:val="20"/>
                <w:szCs w:val="20"/>
              </w:rPr>
            </w:pPr>
            <w:r w:rsidRPr="00922C4D">
              <w:rPr>
                <w:rFonts w:eastAsia="Times New Roman" w:cs="Times New Roman"/>
                <w:sz w:val="20"/>
                <w:szCs w:val="20"/>
              </w:rPr>
              <w:t>Total</w:t>
            </w:r>
          </w:p>
        </w:tc>
        <w:tc>
          <w:tcPr>
            <w:tcW w:w="1080" w:type="dxa"/>
            <w:tcBorders>
              <w:top w:val="single" w:sz="4" w:space="0" w:color="auto"/>
              <w:bottom w:val="double" w:sz="4" w:space="0" w:color="auto"/>
            </w:tcBorders>
            <w:shd w:val="clear" w:color="auto" w:fill="auto"/>
          </w:tcPr>
          <w:p w:rsidR="008D0A86" w:rsidRPr="00922C4D" w:rsidRDefault="00C17A31" w:rsidP="00C17A31">
            <w:pPr>
              <w:shd w:val="clear" w:color="auto" w:fill="FFFFFF" w:themeFill="background1"/>
              <w:autoSpaceDE w:val="0"/>
              <w:autoSpaceDN w:val="0"/>
              <w:spacing w:line="240" w:lineRule="exact"/>
              <w:ind w:right="72" w:hanging="425"/>
              <w:jc w:val="center"/>
              <w:rPr>
                <w:rFonts w:eastAsia="Times New Roman" w:cs="Times New Roman"/>
                <w:sz w:val="20"/>
                <w:szCs w:val="20"/>
              </w:rPr>
            </w:pPr>
            <w:r w:rsidRPr="00922C4D">
              <w:rPr>
                <w:rFonts w:eastAsia="Times New Roman" w:cs="Times New Roman"/>
                <w:sz w:val="20"/>
                <w:szCs w:val="20"/>
              </w:rPr>
              <w:t>-</w:t>
            </w:r>
          </w:p>
        </w:tc>
        <w:tc>
          <w:tcPr>
            <w:tcW w:w="135" w:type="dxa"/>
            <w:shd w:val="clear" w:color="auto" w:fill="auto"/>
          </w:tcPr>
          <w:p w:rsidR="008D0A86" w:rsidRPr="00922C4D" w:rsidRDefault="008D0A86" w:rsidP="008D0A86">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tcBorders>
              <w:top w:val="single" w:sz="4" w:space="0" w:color="auto"/>
              <w:bottom w:val="double" w:sz="4" w:space="0" w:color="auto"/>
            </w:tcBorders>
            <w:shd w:val="clear" w:color="auto" w:fill="auto"/>
          </w:tcPr>
          <w:p w:rsidR="008D0A86" w:rsidRPr="00922C4D" w:rsidRDefault="00A50E03" w:rsidP="005E4180">
            <w:pPr>
              <w:shd w:val="clear" w:color="auto" w:fill="FFFFFF" w:themeFill="background1"/>
              <w:autoSpaceDE w:val="0"/>
              <w:autoSpaceDN w:val="0"/>
              <w:spacing w:line="240" w:lineRule="exact"/>
              <w:ind w:right="72" w:hanging="425"/>
              <w:jc w:val="right"/>
              <w:rPr>
                <w:rFonts w:eastAsia="Times New Roman" w:cs="Times New Roman"/>
                <w:sz w:val="20"/>
                <w:szCs w:val="20"/>
              </w:rPr>
            </w:pPr>
            <w:r w:rsidRPr="00922C4D">
              <w:rPr>
                <w:rFonts w:eastAsia="Times New Roman" w:cs="Times New Roman"/>
                <w:sz w:val="20"/>
                <w:szCs w:val="20"/>
                <w:lang w:val="en-US"/>
              </w:rPr>
              <w:t>17</w:t>
            </w:r>
            <w:r w:rsidR="008D0A86" w:rsidRPr="00922C4D">
              <w:rPr>
                <w:rFonts w:eastAsia="Times New Roman" w:cs="Times New Roman"/>
                <w:sz w:val="20"/>
                <w:szCs w:val="20"/>
              </w:rPr>
              <w:t>,</w:t>
            </w:r>
            <w:r w:rsidRPr="00922C4D">
              <w:rPr>
                <w:rFonts w:eastAsia="Times New Roman" w:cs="Times New Roman"/>
                <w:sz w:val="20"/>
                <w:szCs w:val="20"/>
                <w:lang w:val="en-US"/>
              </w:rPr>
              <w:t>146</w:t>
            </w:r>
          </w:p>
        </w:tc>
        <w:tc>
          <w:tcPr>
            <w:tcW w:w="126" w:type="dxa"/>
            <w:shd w:val="clear" w:color="auto" w:fill="auto"/>
          </w:tcPr>
          <w:p w:rsidR="008D0A86" w:rsidRPr="00922C4D" w:rsidRDefault="008D0A86" w:rsidP="008D0A86">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tcBorders>
              <w:top w:val="single" w:sz="4" w:space="0" w:color="auto"/>
              <w:bottom w:val="double" w:sz="4" w:space="0" w:color="auto"/>
            </w:tcBorders>
            <w:shd w:val="clear" w:color="auto" w:fill="auto"/>
          </w:tcPr>
          <w:p w:rsidR="008D0A86" w:rsidRPr="00922C4D" w:rsidRDefault="00A50E03" w:rsidP="00C17A31">
            <w:pPr>
              <w:shd w:val="clear" w:color="auto" w:fill="FFFFFF" w:themeFill="background1"/>
              <w:autoSpaceDE w:val="0"/>
              <w:autoSpaceDN w:val="0"/>
              <w:spacing w:line="240" w:lineRule="exact"/>
              <w:ind w:right="72" w:hanging="425"/>
              <w:jc w:val="right"/>
              <w:rPr>
                <w:rFonts w:eastAsia="Times New Roman" w:cs="Times New Roman"/>
                <w:sz w:val="20"/>
                <w:szCs w:val="20"/>
              </w:rPr>
            </w:pPr>
            <w:r w:rsidRPr="00922C4D">
              <w:rPr>
                <w:rFonts w:eastAsia="Times New Roman" w:cs="Times New Roman"/>
                <w:sz w:val="20"/>
                <w:szCs w:val="20"/>
                <w:lang w:val="en-US"/>
              </w:rPr>
              <w:t>11</w:t>
            </w:r>
            <w:r w:rsidR="00C17A31" w:rsidRPr="00922C4D">
              <w:rPr>
                <w:rFonts w:eastAsia="Times New Roman" w:cs="Times New Roman"/>
                <w:sz w:val="20"/>
                <w:szCs w:val="20"/>
              </w:rPr>
              <w:t>,</w:t>
            </w:r>
            <w:r w:rsidRPr="00922C4D">
              <w:rPr>
                <w:rFonts w:eastAsia="Times New Roman" w:cs="Times New Roman"/>
                <w:sz w:val="20"/>
                <w:szCs w:val="20"/>
                <w:lang w:val="en-US"/>
              </w:rPr>
              <w:t>691</w:t>
            </w:r>
            <w:r w:rsidR="00C17A31" w:rsidRPr="00922C4D">
              <w:rPr>
                <w:rFonts w:eastAsia="Times New Roman" w:cs="Times New Roman"/>
                <w:sz w:val="20"/>
                <w:szCs w:val="20"/>
              </w:rPr>
              <w:t>,</w:t>
            </w:r>
            <w:r w:rsidRPr="00922C4D">
              <w:rPr>
                <w:rFonts w:eastAsia="Times New Roman" w:cs="Times New Roman"/>
                <w:sz w:val="20"/>
                <w:szCs w:val="20"/>
                <w:lang w:val="en-US"/>
              </w:rPr>
              <w:t>995</w:t>
            </w:r>
          </w:p>
        </w:tc>
        <w:tc>
          <w:tcPr>
            <w:tcW w:w="153" w:type="dxa"/>
            <w:shd w:val="clear" w:color="auto" w:fill="auto"/>
          </w:tcPr>
          <w:p w:rsidR="008D0A86" w:rsidRPr="00922C4D" w:rsidRDefault="008D0A86" w:rsidP="008D0A86">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tcBorders>
              <w:top w:val="single" w:sz="4" w:space="0" w:color="auto"/>
              <w:bottom w:val="double" w:sz="4" w:space="0" w:color="auto"/>
            </w:tcBorders>
            <w:shd w:val="clear" w:color="auto" w:fill="auto"/>
          </w:tcPr>
          <w:p w:rsidR="008D0A86" w:rsidRPr="00922C4D" w:rsidRDefault="00A50E03" w:rsidP="005E4180">
            <w:pPr>
              <w:shd w:val="clear" w:color="auto" w:fill="FFFFFF" w:themeFill="background1"/>
              <w:autoSpaceDE w:val="0"/>
              <w:autoSpaceDN w:val="0"/>
              <w:spacing w:line="240" w:lineRule="exact"/>
              <w:ind w:right="72" w:hanging="425"/>
              <w:jc w:val="right"/>
              <w:rPr>
                <w:rFonts w:eastAsia="Times New Roman" w:cs="Times New Roman"/>
                <w:sz w:val="20"/>
                <w:szCs w:val="20"/>
              </w:rPr>
            </w:pPr>
            <w:r w:rsidRPr="00922C4D">
              <w:rPr>
                <w:rFonts w:eastAsia="Times New Roman" w:cs="Times New Roman"/>
                <w:sz w:val="20"/>
                <w:szCs w:val="20"/>
                <w:lang w:val="en-US"/>
              </w:rPr>
              <w:t>10</w:t>
            </w:r>
            <w:r w:rsidR="008D0A86" w:rsidRPr="00922C4D">
              <w:rPr>
                <w:rFonts w:eastAsia="Times New Roman" w:cs="Times New Roman"/>
                <w:sz w:val="20"/>
                <w:szCs w:val="20"/>
              </w:rPr>
              <w:t>,</w:t>
            </w:r>
            <w:r w:rsidRPr="00922C4D">
              <w:rPr>
                <w:rFonts w:eastAsia="Times New Roman" w:cs="Times New Roman"/>
                <w:sz w:val="20"/>
                <w:szCs w:val="20"/>
                <w:lang w:val="en-US"/>
              </w:rPr>
              <w:t>541</w:t>
            </w:r>
            <w:r w:rsidR="008D0A86" w:rsidRPr="00922C4D">
              <w:rPr>
                <w:rFonts w:eastAsia="Times New Roman" w:cs="Times New Roman"/>
                <w:sz w:val="20"/>
                <w:szCs w:val="20"/>
              </w:rPr>
              <w:t>,</w:t>
            </w:r>
            <w:r w:rsidRPr="00922C4D">
              <w:rPr>
                <w:rFonts w:eastAsia="Times New Roman" w:cs="Times New Roman"/>
                <w:sz w:val="20"/>
                <w:szCs w:val="20"/>
                <w:lang w:val="en-US"/>
              </w:rPr>
              <w:t>925</w:t>
            </w:r>
          </w:p>
        </w:tc>
      </w:tr>
    </w:tbl>
    <w:p w:rsidR="000B1A5E" w:rsidRPr="00922C4D" w:rsidRDefault="000B1A5E" w:rsidP="005E4180">
      <w:pPr>
        <w:spacing w:before="240" w:line="240" w:lineRule="auto"/>
        <w:ind w:left="1080" w:right="-19"/>
        <w:rPr>
          <w:rFonts w:cs="Times New Roman"/>
          <w:b/>
          <w:bCs/>
          <w:sz w:val="24"/>
          <w:szCs w:val="24"/>
          <w:lang w:val="en-US"/>
        </w:rPr>
      </w:pPr>
      <w:bookmarkStart w:id="13" w:name="_MON_1508695685"/>
      <w:bookmarkStart w:id="14" w:name="_MON_1469202754"/>
      <w:bookmarkStart w:id="15" w:name="_MON_1508744397"/>
      <w:bookmarkStart w:id="16" w:name="_MON_1461574071"/>
      <w:bookmarkStart w:id="17" w:name="_MON_1469218863"/>
      <w:bookmarkStart w:id="18" w:name="_MON_1461574114"/>
      <w:bookmarkStart w:id="19" w:name="_MON_1461601263"/>
      <w:bookmarkStart w:id="20" w:name="_MON_1469202718"/>
      <w:bookmarkStart w:id="21" w:name="_MON_1493146247"/>
      <w:bookmarkStart w:id="22" w:name="_MON_1469202726"/>
      <w:bookmarkEnd w:id="13"/>
      <w:bookmarkEnd w:id="14"/>
      <w:bookmarkEnd w:id="15"/>
      <w:bookmarkEnd w:id="16"/>
      <w:bookmarkEnd w:id="17"/>
      <w:bookmarkEnd w:id="18"/>
      <w:bookmarkEnd w:id="19"/>
      <w:bookmarkEnd w:id="20"/>
      <w:bookmarkEnd w:id="21"/>
      <w:bookmarkEnd w:id="22"/>
      <w:r w:rsidRPr="00922C4D">
        <w:rPr>
          <w:rFonts w:cs="Times New Roman"/>
          <w:sz w:val="24"/>
          <w:szCs w:val="24"/>
        </w:rPr>
        <w:t>Short-term loans to related companies were loans for the subsidiary’s operation without agreement, interest charged and no collateral.</w:t>
      </w:r>
    </w:p>
    <w:p w:rsidR="001B2B9C" w:rsidRPr="00922C4D" w:rsidRDefault="001B2B9C">
      <w:pPr>
        <w:spacing w:after="200" w:line="276" w:lineRule="auto"/>
        <w:ind w:left="0"/>
        <w:jc w:val="left"/>
        <w:rPr>
          <w:rFonts w:eastAsia="Cordia New" w:cs="Times New Roman"/>
          <w:b/>
          <w:bCs/>
          <w:sz w:val="20"/>
          <w:szCs w:val="20"/>
        </w:rPr>
      </w:pPr>
      <w:r w:rsidRPr="00922C4D">
        <w:rPr>
          <w:rFonts w:eastAsia="Cordia New" w:cs="Times New Roman"/>
          <w:b/>
          <w:bCs/>
          <w:sz w:val="20"/>
          <w:szCs w:val="20"/>
        </w:rPr>
        <w:br w:type="page"/>
      </w:r>
    </w:p>
    <w:p w:rsidR="008D0A86" w:rsidRPr="00922C4D" w:rsidRDefault="008D0A86" w:rsidP="005E4180">
      <w:pPr>
        <w:shd w:val="clear" w:color="auto" w:fill="FFFFFF" w:themeFill="background1"/>
        <w:spacing w:before="240" w:after="240" w:line="240" w:lineRule="auto"/>
        <w:ind w:left="1080" w:right="288"/>
        <w:rPr>
          <w:rFonts w:eastAsia="Cordia New" w:cs="Times New Roman"/>
          <w:b/>
          <w:bCs/>
          <w:sz w:val="20"/>
          <w:szCs w:val="20"/>
        </w:rPr>
      </w:pPr>
      <w:r w:rsidRPr="00922C4D">
        <w:rPr>
          <w:rFonts w:eastAsia="Cordia New" w:cs="Times New Roman"/>
          <w:b/>
          <w:bCs/>
          <w:sz w:val="20"/>
          <w:szCs w:val="20"/>
        </w:rPr>
        <w:lastRenderedPageBreak/>
        <w:t>SHORT-TERM  BORROWINGS  FROM  RELATED  PARTIES</w:t>
      </w:r>
    </w:p>
    <w:p w:rsidR="008D0A86" w:rsidRPr="00922C4D" w:rsidRDefault="008D0A86" w:rsidP="005E4180">
      <w:pPr>
        <w:shd w:val="clear" w:color="auto" w:fill="FFFFFF" w:themeFill="background1"/>
        <w:spacing w:after="240" w:line="240" w:lineRule="auto"/>
        <w:ind w:left="1080" w:right="-10"/>
        <w:rPr>
          <w:rFonts w:eastAsia="Cordia New" w:cs="Times New Roman"/>
          <w:sz w:val="24"/>
          <w:szCs w:val="24"/>
        </w:rPr>
      </w:pPr>
      <w:r w:rsidRPr="00922C4D">
        <w:rPr>
          <w:rFonts w:eastAsia="Cordia New" w:cs="Times New Roman"/>
          <w:spacing w:val="4"/>
          <w:sz w:val="24"/>
          <w:szCs w:val="24"/>
        </w:rPr>
        <w:t>Short-term borrowings from related parties as at Dece</w:t>
      </w:r>
      <w:r w:rsidR="00C71871" w:rsidRPr="00922C4D">
        <w:rPr>
          <w:rFonts w:eastAsia="Cordia New" w:cs="Times New Roman"/>
          <w:spacing w:val="4"/>
          <w:sz w:val="24"/>
          <w:szCs w:val="24"/>
        </w:rPr>
        <w:t xml:space="preserve">mber </w:t>
      </w:r>
      <w:r w:rsidR="00A50E03" w:rsidRPr="00922C4D">
        <w:rPr>
          <w:rFonts w:eastAsia="Cordia New" w:cs="Times New Roman"/>
          <w:spacing w:val="4"/>
          <w:sz w:val="24"/>
          <w:szCs w:val="24"/>
          <w:lang w:val="en-US"/>
        </w:rPr>
        <w:t>31</w:t>
      </w:r>
      <w:r w:rsidR="00C71871" w:rsidRPr="00922C4D">
        <w:rPr>
          <w:rFonts w:eastAsia="Cordia New" w:cs="Times New Roman"/>
          <w:spacing w:val="4"/>
          <w:sz w:val="24"/>
          <w:szCs w:val="24"/>
        </w:rPr>
        <w:t xml:space="preserve">, </w:t>
      </w:r>
      <w:r w:rsidR="00A50E03" w:rsidRPr="00922C4D">
        <w:rPr>
          <w:rFonts w:eastAsia="Cordia New" w:cs="Times New Roman"/>
          <w:spacing w:val="4"/>
          <w:sz w:val="24"/>
          <w:szCs w:val="24"/>
          <w:lang w:val="en-US"/>
        </w:rPr>
        <w:t>2016</w:t>
      </w:r>
      <w:r w:rsidR="00C71871" w:rsidRPr="00922C4D">
        <w:rPr>
          <w:rFonts w:eastAsia="Cordia New" w:cs="Times New Roman"/>
          <w:spacing w:val="4"/>
          <w:sz w:val="24"/>
          <w:szCs w:val="24"/>
        </w:rPr>
        <w:t xml:space="preserve"> and </w:t>
      </w:r>
      <w:r w:rsidR="00A50E03" w:rsidRPr="00922C4D">
        <w:rPr>
          <w:rFonts w:eastAsia="Cordia New" w:cs="Times New Roman"/>
          <w:spacing w:val="4"/>
          <w:sz w:val="24"/>
          <w:szCs w:val="24"/>
          <w:lang w:val="en-US"/>
        </w:rPr>
        <w:t>2015</w:t>
      </w:r>
      <w:r w:rsidR="00C71871" w:rsidRPr="00922C4D">
        <w:rPr>
          <w:rFonts w:eastAsia="Cordia New" w:cs="Times New Roman"/>
          <w:spacing w:val="4"/>
          <w:sz w:val="24"/>
          <w:szCs w:val="24"/>
        </w:rPr>
        <w:t xml:space="preserve"> consistes</w:t>
      </w:r>
      <w:r w:rsidRPr="00922C4D">
        <w:rPr>
          <w:rFonts w:eastAsia="Cordia New" w:cs="Times New Roman"/>
          <w:sz w:val="24"/>
          <w:szCs w:val="24"/>
        </w:rPr>
        <w:t xml:space="preserve"> of:</w:t>
      </w:r>
    </w:p>
    <w:p w:rsidR="008D0A86" w:rsidRPr="00922C4D" w:rsidRDefault="008D0A86" w:rsidP="005E4180">
      <w:pPr>
        <w:shd w:val="clear" w:color="auto" w:fill="FFFFFF" w:themeFill="background1"/>
        <w:spacing w:line="240" w:lineRule="auto"/>
        <w:ind w:left="1267" w:right="8"/>
        <w:jc w:val="right"/>
        <w:rPr>
          <w:rFonts w:eastAsia="Cordia New" w:cs="Times New Roman"/>
          <w:b/>
          <w:bCs/>
          <w:sz w:val="20"/>
          <w:szCs w:val="20"/>
        </w:rPr>
      </w:pPr>
      <w:r w:rsidRPr="00922C4D">
        <w:rPr>
          <w:rFonts w:eastAsia="Cordia New" w:cs="Times New Roman"/>
          <w:b/>
          <w:bCs/>
          <w:sz w:val="20"/>
          <w:szCs w:val="20"/>
        </w:rPr>
        <w:t xml:space="preserve">Unit : </w:t>
      </w:r>
      <w:r w:rsidRPr="00922C4D">
        <w:rPr>
          <w:rFonts w:eastAsia="MS Mincho" w:cs="Times New Roman"/>
          <w:b/>
          <w:bCs/>
          <w:sz w:val="20"/>
          <w:szCs w:val="20"/>
        </w:rPr>
        <w:t>Thousand</w:t>
      </w:r>
      <w:r w:rsidRPr="00922C4D">
        <w:rPr>
          <w:rFonts w:eastAsia="Cordia New" w:cs="Times New Roman"/>
          <w:b/>
          <w:bCs/>
          <w:sz w:val="20"/>
          <w:szCs w:val="20"/>
        </w:rPr>
        <w:t xml:space="preserve"> Baht</w:t>
      </w:r>
    </w:p>
    <w:tbl>
      <w:tblPr>
        <w:tblW w:w="8154" w:type="dxa"/>
        <w:tblInd w:w="1098" w:type="dxa"/>
        <w:tblLayout w:type="fixed"/>
        <w:tblCellMar>
          <w:left w:w="0" w:type="dxa"/>
          <w:right w:w="0" w:type="dxa"/>
        </w:tblCellMar>
        <w:tblLook w:val="04A0" w:firstRow="1" w:lastRow="0" w:firstColumn="1" w:lastColumn="0" w:noHBand="0" w:noVBand="1"/>
      </w:tblPr>
      <w:tblGrid>
        <w:gridCol w:w="3420"/>
        <w:gridCol w:w="1080"/>
        <w:gridCol w:w="135"/>
        <w:gridCol w:w="1080"/>
        <w:gridCol w:w="126"/>
        <w:gridCol w:w="1080"/>
        <w:gridCol w:w="153"/>
        <w:gridCol w:w="1080"/>
      </w:tblGrid>
      <w:tr w:rsidR="00922C4D" w:rsidRPr="00922C4D" w:rsidTr="005E4180">
        <w:tc>
          <w:tcPr>
            <w:tcW w:w="3420" w:type="dxa"/>
            <w:shd w:val="clear" w:color="auto" w:fill="auto"/>
          </w:tcPr>
          <w:p w:rsidR="006F1B99" w:rsidRPr="00922C4D" w:rsidRDefault="006F1B99" w:rsidP="006F1B99">
            <w:pPr>
              <w:shd w:val="clear" w:color="auto" w:fill="FFFFFF" w:themeFill="background1"/>
              <w:autoSpaceDE w:val="0"/>
              <w:autoSpaceDN w:val="0"/>
              <w:spacing w:line="240" w:lineRule="exact"/>
              <w:ind w:firstLine="81"/>
              <w:jc w:val="center"/>
              <w:rPr>
                <w:rFonts w:eastAsia="Times New Roman" w:cs="Times New Roman"/>
                <w:b/>
                <w:bCs/>
                <w:sz w:val="20"/>
                <w:szCs w:val="20"/>
              </w:rPr>
            </w:pPr>
          </w:p>
        </w:tc>
        <w:tc>
          <w:tcPr>
            <w:tcW w:w="2295" w:type="dxa"/>
            <w:gridSpan w:val="3"/>
            <w:shd w:val="clear" w:color="auto" w:fill="auto"/>
          </w:tcPr>
          <w:p w:rsidR="006F1B99" w:rsidRPr="00922C4D" w:rsidRDefault="006F1B99" w:rsidP="006F1B99">
            <w:pPr>
              <w:shd w:val="clear" w:color="auto" w:fill="FFFFFF" w:themeFill="background1"/>
              <w:autoSpaceDE w:val="0"/>
              <w:autoSpaceDN w:val="0"/>
              <w:spacing w:line="280" w:lineRule="exact"/>
              <w:ind w:left="90"/>
              <w:jc w:val="center"/>
              <w:rPr>
                <w:rFonts w:cs="Times New Roman"/>
                <w:b/>
                <w:sz w:val="20"/>
                <w:szCs w:val="20"/>
              </w:rPr>
            </w:pPr>
            <w:r w:rsidRPr="00922C4D">
              <w:rPr>
                <w:rFonts w:cs="Times New Roman"/>
                <w:b/>
                <w:sz w:val="20"/>
                <w:szCs w:val="20"/>
              </w:rPr>
              <w:t>Consolidated</w:t>
            </w:r>
          </w:p>
          <w:p w:rsidR="006F1B99" w:rsidRPr="00922C4D" w:rsidRDefault="006F1B99" w:rsidP="006F1B99">
            <w:pPr>
              <w:shd w:val="clear" w:color="auto" w:fill="FFFFFF" w:themeFill="background1"/>
              <w:autoSpaceDE w:val="0"/>
              <w:autoSpaceDN w:val="0"/>
              <w:spacing w:line="280" w:lineRule="exact"/>
              <w:ind w:left="90"/>
              <w:jc w:val="center"/>
              <w:rPr>
                <w:rFonts w:eastAsia="Times New Roman" w:cs="Times New Roman"/>
                <w:b/>
                <w:bCs/>
                <w:sz w:val="20"/>
                <w:szCs w:val="20"/>
              </w:rPr>
            </w:pPr>
            <w:r w:rsidRPr="00922C4D">
              <w:rPr>
                <w:rFonts w:cs="Times New Roman"/>
                <w:b/>
                <w:sz w:val="20"/>
                <w:szCs w:val="20"/>
              </w:rPr>
              <w:t>Financial Statements</w:t>
            </w:r>
          </w:p>
        </w:tc>
        <w:tc>
          <w:tcPr>
            <w:tcW w:w="126" w:type="dxa"/>
            <w:shd w:val="clear" w:color="auto" w:fill="auto"/>
          </w:tcPr>
          <w:p w:rsidR="006F1B99" w:rsidRPr="00922C4D" w:rsidRDefault="006F1B99" w:rsidP="006F1B99">
            <w:pPr>
              <w:shd w:val="clear" w:color="auto" w:fill="FFFFFF" w:themeFill="background1"/>
              <w:autoSpaceDE w:val="0"/>
              <w:autoSpaceDN w:val="0"/>
              <w:spacing w:line="240" w:lineRule="exact"/>
              <w:jc w:val="center"/>
              <w:rPr>
                <w:rFonts w:eastAsia="Times New Roman" w:cs="Times New Roman"/>
                <w:b/>
                <w:bCs/>
                <w:sz w:val="20"/>
                <w:szCs w:val="20"/>
              </w:rPr>
            </w:pPr>
          </w:p>
        </w:tc>
        <w:tc>
          <w:tcPr>
            <w:tcW w:w="2313" w:type="dxa"/>
            <w:gridSpan w:val="3"/>
            <w:shd w:val="clear" w:color="auto" w:fill="auto"/>
          </w:tcPr>
          <w:p w:rsidR="006F1B99" w:rsidRPr="00922C4D" w:rsidRDefault="006F1B99" w:rsidP="006F1B99">
            <w:pPr>
              <w:shd w:val="clear" w:color="auto" w:fill="FFFFFF" w:themeFill="background1"/>
              <w:autoSpaceDE w:val="0"/>
              <w:autoSpaceDN w:val="0"/>
              <w:spacing w:line="280" w:lineRule="exact"/>
              <w:ind w:left="90"/>
              <w:jc w:val="center"/>
              <w:rPr>
                <w:rFonts w:cs="Times New Roman"/>
                <w:b/>
                <w:sz w:val="20"/>
                <w:szCs w:val="20"/>
              </w:rPr>
            </w:pPr>
            <w:r w:rsidRPr="00922C4D">
              <w:rPr>
                <w:rFonts w:cs="Times New Roman"/>
                <w:b/>
                <w:sz w:val="20"/>
                <w:szCs w:val="20"/>
              </w:rPr>
              <w:t>Separate</w:t>
            </w:r>
          </w:p>
          <w:p w:rsidR="006F1B99" w:rsidRPr="00922C4D" w:rsidRDefault="006F1B99" w:rsidP="006F1B99">
            <w:pPr>
              <w:shd w:val="clear" w:color="auto" w:fill="FFFFFF" w:themeFill="background1"/>
              <w:autoSpaceDE w:val="0"/>
              <w:autoSpaceDN w:val="0"/>
              <w:spacing w:line="280" w:lineRule="exact"/>
              <w:ind w:left="90"/>
              <w:jc w:val="center"/>
              <w:rPr>
                <w:rFonts w:eastAsia="Times New Roman" w:cs="Times New Roman"/>
                <w:b/>
                <w:bCs/>
                <w:sz w:val="20"/>
                <w:szCs w:val="20"/>
              </w:rPr>
            </w:pPr>
            <w:r w:rsidRPr="00922C4D">
              <w:rPr>
                <w:rFonts w:cs="Times New Roman"/>
                <w:b/>
                <w:sz w:val="20"/>
                <w:szCs w:val="20"/>
              </w:rPr>
              <w:t>Financial Statements</w:t>
            </w:r>
          </w:p>
        </w:tc>
      </w:tr>
      <w:tr w:rsidR="00922C4D" w:rsidRPr="00922C4D" w:rsidTr="005E4180">
        <w:tc>
          <w:tcPr>
            <w:tcW w:w="3420" w:type="dxa"/>
            <w:shd w:val="clear" w:color="auto" w:fill="auto"/>
          </w:tcPr>
          <w:p w:rsidR="006F1B99" w:rsidRPr="00922C4D" w:rsidRDefault="006F1B99" w:rsidP="006F1B99">
            <w:pPr>
              <w:shd w:val="clear" w:color="auto" w:fill="FFFFFF" w:themeFill="background1"/>
              <w:autoSpaceDE w:val="0"/>
              <w:autoSpaceDN w:val="0"/>
              <w:spacing w:line="240" w:lineRule="exact"/>
              <w:ind w:firstLine="81"/>
              <w:jc w:val="center"/>
              <w:rPr>
                <w:rFonts w:eastAsia="Times New Roman" w:cs="Times New Roman"/>
                <w:b/>
                <w:bCs/>
                <w:sz w:val="20"/>
                <w:szCs w:val="20"/>
              </w:rPr>
            </w:pPr>
          </w:p>
        </w:tc>
        <w:tc>
          <w:tcPr>
            <w:tcW w:w="1080" w:type="dxa"/>
            <w:shd w:val="clear" w:color="auto" w:fill="auto"/>
          </w:tcPr>
          <w:p w:rsidR="006F1B99" w:rsidRPr="00922C4D" w:rsidRDefault="00A50E03" w:rsidP="006F1B99">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922C4D">
              <w:rPr>
                <w:rFonts w:eastAsia="Times New Roman" w:cs="Times New Roman"/>
                <w:b/>
                <w:bCs/>
                <w:sz w:val="20"/>
                <w:szCs w:val="20"/>
                <w:lang w:val="en-US"/>
              </w:rPr>
              <w:t>2016</w:t>
            </w:r>
          </w:p>
        </w:tc>
        <w:tc>
          <w:tcPr>
            <w:tcW w:w="135" w:type="dxa"/>
            <w:shd w:val="clear" w:color="auto" w:fill="auto"/>
          </w:tcPr>
          <w:p w:rsidR="006F1B99" w:rsidRPr="00922C4D" w:rsidRDefault="006F1B99" w:rsidP="006F1B99">
            <w:pPr>
              <w:shd w:val="clear" w:color="auto" w:fill="FFFFFF" w:themeFill="background1"/>
              <w:autoSpaceDE w:val="0"/>
              <w:autoSpaceDN w:val="0"/>
              <w:spacing w:line="240" w:lineRule="exact"/>
              <w:jc w:val="center"/>
              <w:rPr>
                <w:rFonts w:eastAsia="Times New Roman" w:cs="Times New Roman"/>
                <w:b/>
                <w:bCs/>
                <w:sz w:val="20"/>
                <w:szCs w:val="20"/>
              </w:rPr>
            </w:pPr>
          </w:p>
        </w:tc>
        <w:tc>
          <w:tcPr>
            <w:tcW w:w="1080" w:type="dxa"/>
            <w:shd w:val="clear" w:color="auto" w:fill="auto"/>
          </w:tcPr>
          <w:p w:rsidR="006F1B99" w:rsidRPr="00922C4D" w:rsidRDefault="00A50E03" w:rsidP="006F1B99">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922C4D">
              <w:rPr>
                <w:rFonts w:eastAsia="Times New Roman" w:cs="Times New Roman"/>
                <w:b/>
                <w:bCs/>
                <w:sz w:val="20"/>
                <w:szCs w:val="20"/>
                <w:lang w:val="en-US"/>
              </w:rPr>
              <w:t>2015</w:t>
            </w:r>
          </w:p>
        </w:tc>
        <w:tc>
          <w:tcPr>
            <w:tcW w:w="126" w:type="dxa"/>
            <w:shd w:val="clear" w:color="auto" w:fill="auto"/>
          </w:tcPr>
          <w:p w:rsidR="006F1B99" w:rsidRPr="00922C4D" w:rsidRDefault="006F1B99" w:rsidP="006F1B99">
            <w:pPr>
              <w:shd w:val="clear" w:color="auto" w:fill="FFFFFF" w:themeFill="background1"/>
              <w:autoSpaceDE w:val="0"/>
              <w:autoSpaceDN w:val="0"/>
              <w:spacing w:line="240" w:lineRule="exact"/>
              <w:jc w:val="center"/>
              <w:rPr>
                <w:rFonts w:eastAsia="Times New Roman" w:cs="Times New Roman"/>
                <w:b/>
                <w:bCs/>
                <w:sz w:val="20"/>
                <w:szCs w:val="20"/>
              </w:rPr>
            </w:pPr>
          </w:p>
        </w:tc>
        <w:tc>
          <w:tcPr>
            <w:tcW w:w="1080" w:type="dxa"/>
            <w:shd w:val="clear" w:color="auto" w:fill="auto"/>
          </w:tcPr>
          <w:p w:rsidR="006F1B99" w:rsidRPr="00922C4D" w:rsidRDefault="00A50E03" w:rsidP="006F1B99">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922C4D">
              <w:rPr>
                <w:rFonts w:eastAsia="Times New Roman" w:cs="Times New Roman"/>
                <w:b/>
                <w:bCs/>
                <w:sz w:val="20"/>
                <w:szCs w:val="20"/>
                <w:lang w:val="en-US"/>
              </w:rPr>
              <w:t>2016</w:t>
            </w:r>
          </w:p>
        </w:tc>
        <w:tc>
          <w:tcPr>
            <w:tcW w:w="153" w:type="dxa"/>
            <w:shd w:val="clear" w:color="auto" w:fill="auto"/>
          </w:tcPr>
          <w:p w:rsidR="006F1B99" w:rsidRPr="00922C4D" w:rsidRDefault="006F1B99" w:rsidP="006F1B99">
            <w:pPr>
              <w:shd w:val="clear" w:color="auto" w:fill="FFFFFF" w:themeFill="background1"/>
              <w:autoSpaceDE w:val="0"/>
              <w:autoSpaceDN w:val="0"/>
              <w:spacing w:line="240" w:lineRule="exact"/>
              <w:jc w:val="center"/>
              <w:rPr>
                <w:rFonts w:eastAsia="Times New Roman" w:cs="Times New Roman"/>
                <w:b/>
                <w:bCs/>
                <w:sz w:val="20"/>
                <w:szCs w:val="20"/>
              </w:rPr>
            </w:pPr>
          </w:p>
        </w:tc>
        <w:tc>
          <w:tcPr>
            <w:tcW w:w="1080" w:type="dxa"/>
            <w:shd w:val="clear" w:color="auto" w:fill="auto"/>
          </w:tcPr>
          <w:p w:rsidR="006F1B99" w:rsidRPr="00922C4D" w:rsidRDefault="00A50E03" w:rsidP="006F1B99">
            <w:pPr>
              <w:shd w:val="clear" w:color="auto" w:fill="FFFFFF" w:themeFill="background1"/>
              <w:autoSpaceDE w:val="0"/>
              <w:autoSpaceDN w:val="0"/>
              <w:spacing w:line="240" w:lineRule="exact"/>
              <w:ind w:hanging="425"/>
              <w:jc w:val="center"/>
              <w:rPr>
                <w:rFonts w:eastAsia="Times New Roman" w:cs="Times New Roman"/>
                <w:b/>
                <w:bCs/>
                <w:sz w:val="20"/>
                <w:szCs w:val="20"/>
              </w:rPr>
            </w:pPr>
            <w:r w:rsidRPr="00922C4D">
              <w:rPr>
                <w:rFonts w:eastAsia="Times New Roman" w:cs="Times New Roman"/>
                <w:b/>
                <w:bCs/>
                <w:sz w:val="20"/>
                <w:szCs w:val="20"/>
                <w:lang w:val="en-US"/>
              </w:rPr>
              <w:t>2015</w:t>
            </w:r>
          </w:p>
        </w:tc>
      </w:tr>
      <w:tr w:rsidR="00922C4D" w:rsidRPr="00922C4D" w:rsidTr="005E4180">
        <w:tc>
          <w:tcPr>
            <w:tcW w:w="3420" w:type="dxa"/>
            <w:shd w:val="clear" w:color="auto" w:fill="auto"/>
          </w:tcPr>
          <w:p w:rsidR="006F1B99" w:rsidRPr="00922C4D" w:rsidRDefault="006F1B99" w:rsidP="006F1B99">
            <w:pPr>
              <w:shd w:val="clear" w:color="auto" w:fill="FFFFFF" w:themeFill="background1"/>
              <w:autoSpaceDE w:val="0"/>
              <w:autoSpaceDN w:val="0"/>
              <w:spacing w:line="240" w:lineRule="exact"/>
              <w:ind w:firstLine="81"/>
              <w:jc w:val="center"/>
              <w:rPr>
                <w:rFonts w:eastAsia="Times New Roman" w:cs="Times New Roman"/>
                <w:b/>
                <w:bCs/>
                <w:sz w:val="20"/>
                <w:szCs w:val="20"/>
              </w:rPr>
            </w:pPr>
          </w:p>
        </w:tc>
        <w:tc>
          <w:tcPr>
            <w:tcW w:w="1080" w:type="dxa"/>
            <w:shd w:val="clear" w:color="auto" w:fill="auto"/>
          </w:tcPr>
          <w:p w:rsidR="006F1B99" w:rsidRPr="00922C4D" w:rsidRDefault="006F1B99" w:rsidP="006F1B99">
            <w:pPr>
              <w:shd w:val="clear" w:color="auto" w:fill="FFFFFF" w:themeFill="background1"/>
              <w:autoSpaceDE w:val="0"/>
              <w:autoSpaceDN w:val="0"/>
              <w:spacing w:line="240" w:lineRule="exact"/>
              <w:jc w:val="center"/>
              <w:rPr>
                <w:rFonts w:eastAsia="Times New Roman" w:cs="Times New Roman"/>
                <w:b/>
                <w:bCs/>
                <w:sz w:val="20"/>
                <w:szCs w:val="20"/>
              </w:rPr>
            </w:pPr>
          </w:p>
        </w:tc>
        <w:tc>
          <w:tcPr>
            <w:tcW w:w="135" w:type="dxa"/>
            <w:shd w:val="clear" w:color="auto" w:fill="auto"/>
          </w:tcPr>
          <w:p w:rsidR="006F1B99" w:rsidRPr="00922C4D" w:rsidRDefault="006F1B99" w:rsidP="006F1B99">
            <w:pPr>
              <w:shd w:val="clear" w:color="auto" w:fill="FFFFFF" w:themeFill="background1"/>
              <w:autoSpaceDE w:val="0"/>
              <w:autoSpaceDN w:val="0"/>
              <w:spacing w:line="240" w:lineRule="exact"/>
              <w:jc w:val="center"/>
              <w:rPr>
                <w:rFonts w:eastAsia="Times New Roman" w:cs="Times New Roman"/>
                <w:b/>
                <w:bCs/>
                <w:sz w:val="20"/>
                <w:szCs w:val="20"/>
              </w:rPr>
            </w:pPr>
          </w:p>
        </w:tc>
        <w:tc>
          <w:tcPr>
            <w:tcW w:w="1080" w:type="dxa"/>
            <w:shd w:val="clear" w:color="auto" w:fill="auto"/>
          </w:tcPr>
          <w:p w:rsidR="006F1B99" w:rsidRPr="00922C4D" w:rsidRDefault="006F1B99" w:rsidP="006F1B99">
            <w:pPr>
              <w:shd w:val="clear" w:color="auto" w:fill="FFFFFF" w:themeFill="background1"/>
              <w:autoSpaceDE w:val="0"/>
              <w:autoSpaceDN w:val="0"/>
              <w:spacing w:line="240" w:lineRule="exact"/>
              <w:jc w:val="center"/>
              <w:rPr>
                <w:rFonts w:eastAsia="Times New Roman" w:cs="Times New Roman"/>
                <w:b/>
                <w:bCs/>
                <w:sz w:val="20"/>
                <w:szCs w:val="20"/>
              </w:rPr>
            </w:pPr>
          </w:p>
        </w:tc>
        <w:tc>
          <w:tcPr>
            <w:tcW w:w="126" w:type="dxa"/>
            <w:shd w:val="clear" w:color="auto" w:fill="auto"/>
          </w:tcPr>
          <w:p w:rsidR="006F1B99" w:rsidRPr="00922C4D" w:rsidRDefault="006F1B99" w:rsidP="006F1B99">
            <w:pPr>
              <w:shd w:val="clear" w:color="auto" w:fill="FFFFFF" w:themeFill="background1"/>
              <w:autoSpaceDE w:val="0"/>
              <w:autoSpaceDN w:val="0"/>
              <w:spacing w:line="240" w:lineRule="exact"/>
              <w:jc w:val="center"/>
              <w:rPr>
                <w:rFonts w:eastAsia="Times New Roman" w:cs="Times New Roman"/>
                <w:b/>
                <w:bCs/>
                <w:sz w:val="20"/>
                <w:szCs w:val="20"/>
              </w:rPr>
            </w:pPr>
          </w:p>
        </w:tc>
        <w:tc>
          <w:tcPr>
            <w:tcW w:w="1080" w:type="dxa"/>
            <w:shd w:val="clear" w:color="auto" w:fill="auto"/>
          </w:tcPr>
          <w:p w:rsidR="006F1B99" w:rsidRPr="00922C4D" w:rsidRDefault="006F1B99" w:rsidP="006F1B99">
            <w:pPr>
              <w:shd w:val="clear" w:color="auto" w:fill="FFFFFF" w:themeFill="background1"/>
              <w:autoSpaceDE w:val="0"/>
              <w:autoSpaceDN w:val="0"/>
              <w:spacing w:line="240" w:lineRule="exact"/>
              <w:jc w:val="center"/>
              <w:rPr>
                <w:rFonts w:eastAsia="Times New Roman" w:cs="Times New Roman"/>
                <w:b/>
                <w:bCs/>
                <w:sz w:val="20"/>
                <w:szCs w:val="20"/>
              </w:rPr>
            </w:pPr>
          </w:p>
        </w:tc>
        <w:tc>
          <w:tcPr>
            <w:tcW w:w="153" w:type="dxa"/>
            <w:shd w:val="clear" w:color="auto" w:fill="auto"/>
          </w:tcPr>
          <w:p w:rsidR="006F1B99" w:rsidRPr="00922C4D" w:rsidRDefault="006F1B99" w:rsidP="006F1B99">
            <w:pPr>
              <w:shd w:val="clear" w:color="auto" w:fill="FFFFFF" w:themeFill="background1"/>
              <w:autoSpaceDE w:val="0"/>
              <w:autoSpaceDN w:val="0"/>
              <w:spacing w:line="240" w:lineRule="exact"/>
              <w:jc w:val="center"/>
              <w:rPr>
                <w:rFonts w:eastAsia="Times New Roman" w:cs="Times New Roman"/>
                <w:b/>
                <w:bCs/>
                <w:sz w:val="20"/>
                <w:szCs w:val="20"/>
              </w:rPr>
            </w:pPr>
          </w:p>
        </w:tc>
        <w:tc>
          <w:tcPr>
            <w:tcW w:w="1080" w:type="dxa"/>
            <w:shd w:val="clear" w:color="auto" w:fill="auto"/>
          </w:tcPr>
          <w:p w:rsidR="006F1B99" w:rsidRPr="00922C4D" w:rsidRDefault="006F1B99" w:rsidP="006F1B99">
            <w:pPr>
              <w:shd w:val="clear" w:color="auto" w:fill="FFFFFF" w:themeFill="background1"/>
              <w:autoSpaceDE w:val="0"/>
              <w:autoSpaceDN w:val="0"/>
              <w:spacing w:line="240" w:lineRule="exact"/>
              <w:jc w:val="center"/>
              <w:rPr>
                <w:rFonts w:eastAsia="Times New Roman" w:cs="Times New Roman"/>
                <w:b/>
                <w:bCs/>
                <w:sz w:val="20"/>
                <w:szCs w:val="20"/>
              </w:rPr>
            </w:pPr>
          </w:p>
        </w:tc>
      </w:tr>
      <w:tr w:rsidR="00922C4D" w:rsidRPr="00922C4D" w:rsidTr="005E4180">
        <w:tc>
          <w:tcPr>
            <w:tcW w:w="3420" w:type="dxa"/>
            <w:shd w:val="clear" w:color="auto" w:fill="auto"/>
          </w:tcPr>
          <w:p w:rsidR="006F1B99" w:rsidRPr="00922C4D" w:rsidRDefault="006F1B99" w:rsidP="006F1B99">
            <w:pPr>
              <w:shd w:val="clear" w:color="auto" w:fill="FFFFFF" w:themeFill="background1"/>
              <w:autoSpaceDE w:val="0"/>
              <w:autoSpaceDN w:val="0"/>
              <w:spacing w:line="240" w:lineRule="exact"/>
              <w:ind w:left="63" w:firstLine="117"/>
              <w:rPr>
                <w:rFonts w:eastAsia="Times New Roman" w:cs="Times New Roman"/>
                <w:sz w:val="20"/>
                <w:szCs w:val="20"/>
              </w:rPr>
            </w:pPr>
            <w:r w:rsidRPr="00922C4D">
              <w:rPr>
                <w:rFonts w:eastAsia="Times New Roman" w:cs="Times New Roman"/>
                <w:sz w:val="20"/>
                <w:szCs w:val="20"/>
              </w:rPr>
              <w:t>Director</w:t>
            </w:r>
          </w:p>
        </w:tc>
        <w:tc>
          <w:tcPr>
            <w:tcW w:w="1080" w:type="dxa"/>
            <w:shd w:val="clear" w:color="auto" w:fill="auto"/>
          </w:tcPr>
          <w:p w:rsidR="006F1B99" w:rsidRPr="00922C4D" w:rsidRDefault="00A50E03" w:rsidP="006F1B99">
            <w:pPr>
              <w:shd w:val="clear" w:color="auto" w:fill="FFFFFF" w:themeFill="background1"/>
              <w:autoSpaceDE w:val="0"/>
              <w:autoSpaceDN w:val="0"/>
              <w:spacing w:line="240" w:lineRule="exact"/>
              <w:ind w:left="63" w:right="198"/>
              <w:jc w:val="right"/>
              <w:rPr>
                <w:rFonts w:eastAsia="Times New Roman" w:cs="Times New Roman"/>
                <w:sz w:val="20"/>
                <w:szCs w:val="20"/>
              </w:rPr>
            </w:pPr>
            <w:r w:rsidRPr="00922C4D">
              <w:rPr>
                <w:rFonts w:eastAsia="Times New Roman" w:cs="Times New Roman"/>
                <w:sz w:val="20"/>
                <w:szCs w:val="20"/>
                <w:lang w:val="en-US"/>
              </w:rPr>
              <w:t>219</w:t>
            </w:r>
            <w:r w:rsidR="00C17A31" w:rsidRPr="00922C4D">
              <w:rPr>
                <w:rFonts w:eastAsia="Times New Roman" w:cs="Times New Roman"/>
                <w:sz w:val="20"/>
                <w:szCs w:val="20"/>
              </w:rPr>
              <w:t>,</w:t>
            </w:r>
            <w:r w:rsidRPr="00922C4D">
              <w:rPr>
                <w:rFonts w:eastAsia="Times New Roman" w:cs="Times New Roman"/>
                <w:sz w:val="20"/>
                <w:szCs w:val="20"/>
                <w:lang w:val="en-US"/>
              </w:rPr>
              <w:t>693</w:t>
            </w:r>
          </w:p>
        </w:tc>
        <w:tc>
          <w:tcPr>
            <w:tcW w:w="135" w:type="dxa"/>
            <w:shd w:val="clear" w:color="auto" w:fill="auto"/>
          </w:tcPr>
          <w:p w:rsidR="006F1B99" w:rsidRPr="00922C4D" w:rsidRDefault="006F1B99" w:rsidP="006F1B99">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shd w:val="clear" w:color="auto" w:fill="auto"/>
          </w:tcPr>
          <w:p w:rsidR="006F1B99" w:rsidRPr="00922C4D" w:rsidRDefault="00A50E03" w:rsidP="006F1B99">
            <w:pPr>
              <w:shd w:val="clear" w:color="auto" w:fill="FFFFFF" w:themeFill="background1"/>
              <w:autoSpaceDE w:val="0"/>
              <w:autoSpaceDN w:val="0"/>
              <w:spacing w:line="240" w:lineRule="exact"/>
              <w:ind w:right="72" w:hanging="425"/>
              <w:jc w:val="right"/>
              <w:rPr>
                <w:rFonts w:eastAsia="Times New Roman" w:cs="Times New Roman"/>
                <w:sz w:val="20"/>
                <w:szCs w:val="20"/>
              </w:rPr>
            </w:pPr>
            <w:r w:rsidRPr="00922C4D">
              <w:rPr>
                <w:rFonts w:eastAsia="Times New Roman" w:cs="Times New Roman"/>
                <w:sz w:val="20"/>
                <w:szCs w:val="20"/>
                <w:lang w:val="en-US"/>
              </w:rPr>
              <w:t>640</w:t>
            </w:r>
            <w:r w:rsidR="006F1B99" w:rsidRPr="00922C4D">
              <w:rPr>
                <w:rFonts w:eastAsia="Times New Roman" w:cs="Times New Roman"/>
                <w:sz w:val="20"/>
                <w:szCs w:val="20"/>
              </w:rPr>
              <w:t>,</w:t>
            </w:r>
            <w:r w:rsidRPr="00922C4D">
              <w:rPr>
                <w:rFonts w:eastAsia="Times New Roman" w:cs="Times New Roman"/>
                <w:sz w:val="20"/>
                <w:szCs w:val="20"/>
                <w:lang w:val="en-US"/>
              </w:rPr>
              <w:t>678</w:t>
            </w:r>
          </w:p>
        </w:tc>
        <w:tc>
          <w:tcPr>
            <w:tcW w:w="126" w:type="dxa"/>
            <w:shd w:val="clear" w:color="auto" w:fill="auto"/>
          </w:tcPr>
          <w:p w:rsidR="006F1B99" w:rsidRPr="00922C4D" w:rsidRDefault="006F1B99" w:rsidP="006F1B99">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shd w:val="clear" w:color="auto" w:fill="auto"/>
          </w:tcPr>
          <w:p w:rsidR="006F1B99" w:rsidRPr="00922C4D" w:rsidRDefault="00C17A31" w:rsidP="006F1B99">
            <w:pPr>
              <w:shd w:val="clear" w:color="auto" w:fill="FFFFFF" w:themeFill="background1"/>
              <w:tabs>
                <w:tab w:val="left" w:pos="614"/>
                <w:tab w:val="center" w:pos="874"/>
              </w:tabs>
              <w:autoSpaceDE w:val="0"/>
              <w:autoSpaceDN w:val="0"/>
              <w:spacing w:line="240" w:lineRule="exact"/>
              <w:jc w:val="left"/>
              <w:rPr>
                <w:rFonts w:eastAsia="Times New Roman" w:cs="Times New Roman"/>
                <w:sz w:val="20"/>
                <w:szCs w:val="20"/>
              </w:rPr>
            </w:pPr>
            <w:r w:rsidRPr="00922C4D">
              <w:rPr>
                <w:rFonts w:eastAsia="Times New Roman" w:cs="Times New Roman"/>
                <w:sz w:val="20"/>
                <w:szCs w:val="20"/>
              </w:rPr>
              <w:t>-</w:t>
            </w:r>
          </w:p>
        </w:tc>
        <w:tc>
          <w:tcPr>
            <w:tcW w:w="153" w:type="dxa"/>
            <w:shd w:val="clear" w:color="auto" w:fill="auto"/>
          </w:tcPr>
          <w:p w:rsidR="006F1B99" w:rsidRPr="00922C4D" w:rsidRDefault="006F1B99" w:rsidP="006F1B99">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shd w:val="clear" w:color="auto" w:fill="auto"/>
          </w:tcPr>
          <w:p w:rsidR="006F1B99" w:rsidRPr="00922C4D" w:rsidRDefault="006F1B99" w:rsidP="006F1B99">
            <w:pPr>
              <w:shd w:val="clear" w:color="auto" w:fill="FFFFFF" w:themeFill="background1"/>
              <w:autoSpaceDE w:val="0"/>
              <w:autoSpaceDN w:val="0"/>
              <w:spacing w:line="240" w:lineRule="exact"/>
              <w:ind w:hanging="425"/>
              <w:jc w:val="center"/>
              <w:rPr>
                <w:rFonts w:eastAsia="Times New Roman" w:cs="Times New Roman"/>
                <w:sz w:val="20"/>
                <w:szCs w:val="20"/>
              </w:rPr>
            </w:pPr>
            <w:r w:rsidRPr="00922C4D">
              <w:rPr>
                <w:rFonts w:eastAsia="Times New Roman" w:cs="Times New Roman"/>
                <w:sz w:val="20"/>
                <w:szCs w:val="20"/>
              </w:rPr>
              <w:t>-</w:t>
            </w:r>
          </w:p>
        </w:tc>
      </w:tr>
      <w:tr w:rsidR="00922C4D" w:rsidRPr="00922C4D" w:rsidTr="00C17A31">
        <w:tc>
          <w:tcPr>
            <w:tcW w:w="3420" w:type="dxa"/>
            <w:shd w:val="clear" w:color="auto" w:fill="auto"/>
          </w:tcPr>
          <w:p w:rsidR="006F1B99" w:rsidRPr="00922C4D" w:rsidRDefault="006F1B99" w:rsidP="006F1B99">
            <w:pPr>
              <w:shd w:val="clear" w:color="auto" w:fill="FFFFFF" w:themeFill="background1"/>
              <w:autoSpaceDE w:val="0"/>
              <w:autoSpaceDN w:val="0"/>
              <w:spacing w:line="240" w:lineRule="exact"/>
              <w:ind w:left="63" w:firstLine="117"/>
              <w:rPr>
                <w:rFonts w:eastAsia="Times New Roman" w:cs="Times New Roman"/>
                <w:sz w:val="20"/>
                <w:szCs w:val="20"/>
              </w:rPr>
            </w:pPr>
            <w:r w:rsidRPr="00922C4D">
              <w:rPr>
                <w:rFonts w:eastAsia="Times New Roman" w:cs="Times New Roman"/>
                <w:sz w:val="20"/>
                <w:szCs w:val="20"/>
              </w:rPr>
              <w:t>Superblock South Co., Ltd.</w:t>
            </w:r>
          </w:p>
        </w:tc>
        <w:tc>
          <w:tcPr>
            <w:tcW w:w="1080" w:type="dxa"/>
            <w:shd w:val="clear" w:color="auto" w:fill="auto"/>
          </w:tcPr>
          <w:p w:rsidR="006F1B99" w:rsidRPr="00922C4D" w:rsidRDefault="00C17A31" w:rsidP="00C17A31">
            <w:pPr>
              <w:shd w:val="clear" w:color="auto" w:fill="FFFFFF" w:themeFill="background1"/>
              <w:autoSpaceDE w:val="0"/>
              <w:autoSpaceDN w:val="0"/>
              <w:spacing w:line="240" w:lineRule="exact"/>
              <w:jc w:val="left"/>
              <w:rPr>
                <w:rFonts w:eastAsia="Times New Roman" w:cs="Times New Roman"/>
                <w:sz w:val="20"/>
                <w:szCs w:val="20"/>
              </w:rPr>
            </w:pPr>
            <w:r w:rsidRPr="00922C4D">
              <w:rPr>
                <w:rFonts w:eastAsia="Times New Roman" w:cs="Times New Roman"/>
                <w:sz w:val="20"/>
                <w:szCs w:val="20"/>
              </w:rPr>
              <w:t>-</w:t>
            </w:r>
          </w:p>
        </w:tc>
        <w:tc>
          <w:tcPr>
            <w:tcW w:w="135" w:type="dxa"/>
            <w:shd w:val="clear" w:color="auto" w:fill="auto"/>
          </w:tcPr>
          <w:p w:rsidR="006F1B99" w:rsidRPr="00922C4D" w:rsidRDefault="006F1B99" w:rsidP="006F1B99">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shd w:val="clear" w:color="auto" w:fill="auto"/>
          </w:tcPr>
          <w:p w:rsidR="006F1B99" w:rsidRPr="00922C4D" w:rsidRDefault="006F1B99" w:rsidP="006F1B99">
            <w:pPr>
              <w:shd w:val="clear" w:color="auto" w:fill="FFFFFF" w:themeFill="background1"/>
              <w:autoSpaceDE w:val="0"/>
              <w:autoSpaceDN w:val="0"/>
              <w:spacing w:line="240" w:lineRule="exact"/>
              <w:ind w:hanging="173"/>
              <w:jc w:val="center"/>
              <w:rPr>
                <w:rFonts w:eastAsia="Times New Roman" w:cs="Times New Roman"/>
                <w:sz w:val="20"/>
                <w:szCs w:val="20"/>
              </w:rPr>
            </w:pPr>
            <w:r w:rsidRPr="00922C4D">
              <w:rPr>
                <w:rFonts w:eastAsia="Times New Roman" w:cs="Times New Roman"/>
                <w:sz w:val="20"/>
                <w:szCs w:val="20"/>
              </w:rPr>
              <w:t>-</w:t>
            </w:r>
          </w:p>
        </w:tc>
        <w:tc>
          <w:tcPr>
            <w:tcW w:w="126" w:type="dxa"/>
            <w:shd w:val="clear" w:color="auto" w:fill="auto"/>
          </w:tcPr>
          <w:p w:rsidR="006F1B99" w:rsidRPr="00922C4D" w:rsidRDefault="006F1B99" w:rsidP="006F1B99">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shd w:val="clear" w:color="auto" w:fill="auto"/>
          </w:tcPr>
          <w:p w:rsidR="006F1B99" w:rsidRPr="00922C4D" w:rsidRDefault="00A50E03" w:rsidP="00F5010A">
            <w:pPr>
              <w:shd w:val="clear" w:color="auto" w:fill="FFFFFF" w:themeFill="background1"/>
              <w:autoSpaceDE w:val="0"/>
              <w:autoSpaceDN w:val="0"/>
              <w:spacing w:line="240" w:lineRule="exact"/>
              <w:ind w:left="63" w:right="99"/>
              <w:jc w:val="right"/>
              <w:rPr>
                <w:rFonts w:eastAsia="Times New Roman" w:cs="Times New Roman"/>
                <w:sz w:val="20"/>
                <w:szCs w:val="20"/>
              </w:rPr>
            </w:pPr>
            <w:r w:rsidRPr="00922C4D">
              <w:rPr>
                <w:rFonts w:eastAsia="Times New Roman" w:cs="Times New Roman"/>
                <w:sz w:val="20"/>
                <w:szCs w:val="20"/>
                <w:lang w:val="en-US"/>
              </w:rPr>
              <w:t>5</w:t>
            </w:r>
            <w:r w:rsidR="00C17A31" w:rsidRPr="00922C4D">
              <w:rPr>
                <w:rFonts w:eastAsia="Times New Roman" w:cs="Times New Roman"/>
                <w:sz w:val="20"/>
                <w:szCs w:val="20"/>
              </w:rPr>
              <w:t>,</w:t>
            </w:r>
            <w:r w:rsidRPr="00922C4D">
              <w:rPr>
                <w:rFonts w:eastAsia="Times New Roman" w:cs="Times New Roman"/>
                <w:sz w:val="20"/>
                <w:szCs w:val="20"/>
                <w:lang w:val="en-US"/>
              </w:rPr>
              <w:t>000</w:t>
            </w:r>
          </w:p>
        </w:tc>
        <w:tc>
          <w:tcPr>
            <w:tcW w:w="153" w:type="dxa"/>
            <w:shd w:val="clear" w:color="auto" w:fill="auto"/>
          </w:tcPr>
          <w:p w:rsidR="006F1B99" w:rsidRPr="00922C4D" w:rsidRDefault="006F1B99" w:rsidP="006F1B99">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shd w:val="clear" w:color="auto" w:fill="auto"/>
          </w:tcPr>
          <w:p w:rsidR="006F1B99" w:rsidRPr="00922C4D" w:rsidRDefault="006F1B99" w:rsidP="006F1B99">
            <w:pPr>
              <w:shd w:val="clear" w:color="auto" w:fill="FFFFFF" w:themeFill="background1"/>
              <w:autoSpaceDE w:val="0"/>
              <w:autoSpaceDN w:val="0"/>
              <w:spacing w:line="240" w:lineRule="exact"/>
              <w:ind w:hanging="425"/>
              <w:jc w:val="center"/>
              <w:rPr>
                <w:rFonts w:eastAsia="Times New Roman" w:cs="Times New Roman"/>
                <w:sz w:val="20"/>
                <w:szCs w:val="20"/>
              </w:rPr>
            </w:pPr>
            <w:r w:rsidRPr="00922C4D">
              <w:rPr>
                <w:rFonts w:eastAsia="Times New Roman" w:cs="Times New Roman"/>
                <w:sz w:val="20"/>
                <w:szCs w:val="20"/>
              </w:rPr>
              <w:t>-</w:t>
            </w:r>
          </w:p>
        </w:tc>
      </w:tr>
      <w:tr w:rsidR="00922C4D" w:rsidRPr="00922C4D" w:rsidTr="00C17A31">
        <w:tc>
          <w:tcPr>
            <w:tcW w:w="3420" w:type="dxa"/>
            <w:shd w:val="clear" w:color="auto" w:fill="auto"/>
          </w:tcPr>
          <w:p w:rsidR="006F1B99" w:rsidRPr="00922C4D" w:rsidRDefault="006F1B99" w:rsidP="006F1B99">
            <w:pPr>
              <w:shd w:val="clear" w:color="auto" w:fill="FFFFFF" w:themeFill="background1"/>
              <w:autoSpaceDE w:val="0"/>
              <w:autoSpaceDN w:val="0"/>
              <w:spacing w:line="240" w:lineRule="exact"/>
              <w:ind w:left="63" w:firstLine="117"/>
              <w:rPr>
                <w:rFonts w:eastAsia="Times New Roman" w:cs="Times New Roman"/>
                <w:sz w:val="20"/>
                <w:szCs w:val="20"/>
              </w:rPr>
            </w:pPr>
            <w:r w:rsidRPr="00922C4D">
              <w:rPr>
                <w:rFonts w:eastAsia="Times New Roman" w:cs="Times New Roman"/>
                <w:sz w:val="20"/>
                <w:szCs w:val="20"/>
              </w:rPr>
              <w:t>Equator Solar Co., Ltd.</w:t>
            </w:r>
          </w:p>
        </w:tc>
        <w:tc>
          <w:tcPr>
            <w:tcW w:w="1080" w:type="dxa"/>
            <w:shd w:val="clear" w:color="auto" w:fill="auto"/>
          </w:tcPr>
          <w:p w:rsidR="006F1B99" w:rsidRPr="00922C4D" w:rsidRDefault="00C17A31" w:rsidP="00C17A31">
            <w:pPr>
              <w:shd w:val="clear" w:color="auto" w:fill="FFFFFF" w:themeFill="background1"/>
              <w:autoSpaceDE w:val="0"/>
              <w:autoSpaceDN w:val="0"/>
              <w:spacing w:line="240" w:lineRule="exact"/>
              <w:jc w:val="left"/>
              <w:rPr>
                <w:rFonts w:eastAsia="Times New Roman" w:cs="Times New Roman"/>
                <w:sz w:val="20"/>
                <w:szCs w:val="20"/>
              </w:rPr>
            </w:pPr>
            <w:r w:rsidRPr="00922C4D">
              <w:rPr>
                <w:rFonts w:eastAsia="Times New Roman" w:cs="Times New Roman"/>
                <w:sz w:val="20"/>
                <w:szCs w:val="20"/>
              </w:rPr>
              <w:t>-</w:t>
            </w:r>
          </w:p>
        </w:tc>
        <w:tc>
          <w:tcPr>
            <w:tcW w:w="135" w:type="dxa"/>
            <w:shd w:val="clear" w:color="auto" w:fill="auto"/>
          </w:tcPr>
          <w:p w:rsidR="006F1B99" w:rsidRPr="00922C4D" w:rsidRDefault="006F1B99" w:rsidP="006F1B99">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shd w:val="clear" w:color="auto" w:fill="auto"/>
          </w:tcPr>
          <w:p w:rsidR="006F1B99" w:rsidRPr="00922C4D" w:rsidRDefault="006F1B99" w:rsidP="006F1B99">
            <w:pPr>
              <w:shd w:val="clear" w:color="auto" w:fill="FFFFFF" w:themeFill="background1"/>
              <w:autoSpaceDE w:val="0"/>
              <w:autoSpaceDN w:val="0"/>
              <w:spacing w:line="240" w:lineRule="exact"/>
              <w:ind w:hanging="173"/>
              <w:jc w:val="center"/>
              <w:rPr>
                <w:rFonts w:eastAsia="Times New Roman" w:cs="Times New Roman"/>
                <w:sz w:val="20"/>
                <w:szCs w:val="20"/>
              </w:rPr>
            </w:pPr>
            <w:r w:rsidRPr="00922C4D">
              <w:rPr>
                <w:rFonts w:eastAsia="Times New Roman" w:cs="Times New Roman"/>
                <w:sz w:val="20"/>
                <w:szCs w:val="20"/>
              </w:rPr>
              <w:t>-</w:t>
            </w:r>
          </w:p>
        </w:tc>
        <w:tc>
          <w:tcPr>
            <w:tcW w:w="126" w:type="dxa"/>
            <w:shd w:val="clear" w:color="auto" w:fill="auto"/>
          </w:tcPr>
          <w:p w:rsidR="006F1B99" w:rsidRPr="00922C4D" w:rsidRDefault="006F1B99" w:rsidP="006F1B99">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shd w:val="clear" w:color="auto" w:fill="auto"/>
          </w:tcPr>
          <w:p w:rsidR="006F1B99" w:rsidRPr="00922C4D" w:rsidRDefault="00A50E03" w:rsidP="00F5010A">
            <w:pPr>
              <w:shd w:val="clear" w:color="auto" w:fill="FFFFFF" w:themeFill="background1"/>
              <w:autoSpaceDE w:val="0"/>
              <w:autoSpaceDN w:val="0"/>
              <w:spacing w:line="240" w:lineRule="exact"/>
              <w:ind w:left="63" w:right="99"/>
              <w:jc w:val="right"/>
              <w:rPr>
                <w:rFonts w:eastAsia="Times New Roman" w:cs="Times New Roman"/>
                <w:sz w:val="20"/>
                <w:szCs w:val="20"/>
              </w:rPr>
            </w:pPr>
            <w:r w:rsidRPr="00922C4D">
              <w:rPr>
                <w:rFonts w:eastAsia="Times New Roman" w:cs="Times New Roman"/>
                <w:sz w:val="20"/>
                <w:szCs w:val="20"/>
                <w:lang w:val="en-US"/>
              </w:rPr>
              <w:t>500</w:t>
            </w:r>
            <w:r w:rsidR="00C17A31" w:rsidRPr="00922C4D">
              <w:rPr>
                <w:rFonts w:eastAsia="Times New Roman" w:cs="Times New Roman"/>
                <w:sz w:val="20"/>
                <w:szCs w:val="20"/>
              </w:rPr>
              <w:t>,</w:t>
            </w:r>
            <w:r w:rsidRPr="00922C4D">
              <w:rPr>
                <w:rFonts w:eastAsia="Times New Roman" w:cs="Times New Roman"/>
                <w:sz w:val="20"/>
                <w:szCs w:val="20"/>
                <w:lang w:val="en-US"/>
              </w:rPr>
              <w:t>000</w:t>
            </w:r>
          </w:p>
        </w:tc>
        <w:tc>
          <w:tcPr>
            <w:tcW w:w="153" w:type="dxa"/>
            <w:shd w:val="clear" w:color="auto" w:fill="auto"/>
          </w:tcPr>
          <w:p w:rsidR="006F1B99" w:rsidRPr="00922C4D" w:rsidRDefault="006F1B99" w:rsidP="006F1B99">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shd w:val="clear" w:color="auto" w:fill="auto"/>
          </w:tcPr>
          <w:p w:rsidR="006F1B99" w:rsidRPr="00922C4D" w:rsidRDefault="006F1B99" w:rsidP="006F1B99">
            <w:pPr>
              <w:shd w:val="clear" w:color="auto" w:fill="FFFFFF" w:themeFill="background1"/>
              <w:autoSpaceDE w:val="0"/>
              <w:autoSpaceDN w:val="0"/>
              <w:spacing w:line="240" w:lineRule="exact"/>
              <w:ind w:hanging="425"/>
              <w:jc w:val="center"/>
              <w:rPr>
                <w:rFonts w:eastAsia="Times New Roman" w:cs="Times New Roman"/>
                <w:sz w:val="20"/>
                <w:szCs w:val="20"/>
              </w:rPr>
            </w:pPr>
            <w:r w:rsidRPr="00922C4D">
              <w:rPr>
                <w:rFonts w:eastAsia="Times New Roman" w:cs="Times New Roman"/>
                <w:sz w:val="20"/>
                <w:szCs w:val="20"/>
              </w:rPr>
              <w:t>-</w:t>
            </w:r>
          </w:p>
        </w:tc>
      </w:tr>
      <w:tr w:rsidR="00922C4D" w:rsidRPr="00922C4D" w:rsidTr="00C17A31">
        <w:tc>
          <w:tcPr>
            <w:tcW w:w="3420" w:type="dxa"/>
            <w:shd w:val="clear" w:color="auto" w:fill="auto"/>
          </w:tcPr>
          <w:p w:rsidR="00C17A31" w:rsidRPr="00922C4D" w:rsidRDefault="00C17A31" w:rsidP="00C17A31">
            <w:pPr>
              <w:shd w:val="clear" w:color="auto" w:fill="FFFFFF" w:themeFill="background1"/>
              <w:autoSpaceDE w:val="0"/>
              <w:autoSpaceDN w:val="0"/>
              <w:spacing w:line="240" w:lineRule="exact"/>
              <w:ind w:left="63" w:firstLine="117"/>
              <w:rPr>
                <w:rFonts w:eastAsia="Times New Roman" w:cs="Times New Roman"/>
                <w:sz w:val="20"/>
                <w:szCs w:val="20"/>
              </w:rPr>
            </w:pPr>
            <w:r w:rsidRPr="00922C4D">
              <w:rPr>
                <w:rFonts w:eastAsia="Times New Roman" w:cs="Times New Roman"/>
                <w:sz w:val="20"/>
                <w:szCs w:val="20"/>
              </w:rPr>
              <w:t>IQ Energy Co., Ltd.</w:t>
            </w:r>
          </w:p>
        </w:tc>
        <w:tc>
          <w:tcPr>
            <w:tcW w:w="1080" w:type="dxa"/>
            <w:shd w:val="clear" w:color="auto" w:fill="auto"/>
          </w:tcPr>
          <w:p w:rsidR="00C17A31" w:rsidRPr="00922C4D" w:rsidRDefault="00C17A31" w:rsidP="00C17A31">
            <w:pPr>
              <w:shd w:val="clear" w:color="auto" w:fill="FFFFFF" w:themeFill="background1"/>
              <w:autoSpaceDE w:val="0"/>
              <w:autoSpaceDN w:val="0"/>
              <w:spacing w:line="240" w:lineRule="exact"/>
              <w:jc w:val="left"/>
              <w:rPr>
                <w:rFonts w:eastAsia="Times New Roman" w:cs="Times New Roman"/>
                <w:sz w:val="20"/>
                <w:szCs w:val="20"/>
              </w:rPr>
            </w:pPr>
            <w:r w:rsidRPr="00922C4D">
              <w:rPr>
                <w:rFonts w:eastAsia="Times New Roman" w:cs="Times New Roman"/>
                <w:sz w:val="20"/>
                <w:szCs w:val="20"/>
              </w:rPr>
              <w:t>-</w:t>
            </w:r>
          </w:p>
        </w:tc>
        <w:tc>
          <w:tcPr>
            <w:tcW w:w="135" w:type="dxa"/>
            <w:shd w:val="clear" w:color="auto" w:fill="auto"/>
          </w:tcPr>
          <w:p w:rsidR="00C17A31" w:rsidRPr="00922C4D" w:rsidRDefault="00C17A31" w:rsidP="00C17A31">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shd w:val="clear" w:color="auto" w:fill="auto"/>
          </w:tcPr>
          <w:p w:rsidR="00C17A31" w:rsidRPr="00922C4D" w:rsidRDefault="00C17A31" w:rsidP="00C17A31">
            <w:pPr>
              <w:shd w:val="clear" w:color="auto" w:fill="FFFFFF" w:themeFill="background1"/>
              <w:autoSpaceDE w:val="0"/>
              <w:autoSpaceDN w:val="0"/>
              <w:spacing w:line="240" w:lineRule="exact"/>
              <w:ind w:hanging="173"/>
              <w:jc w:val="center"/>
              <w:rPr>
                <w:rFonts w:eastAsia="Times New Roman" w:cs="Times New Roman"/>
                <w:sz w:val="20"/>
                <w:szCs w:val="20"/>
              </w:rPr>
            </w:pPr>
            <w:r w:rsidRPr="00922C4D">
              <w:rPr>
                <w:rFonts w:eastAsia="Times New Roman" w:cs="Times New Roman"/>
                <w:sz w:val="20"/>
                <w:szCs w:val="20"/>
              </w:rPr>
              <w:t>-</w:t>
            </w:r>
          </w:p>
        </w:tc>
        <w:tc>
          <w:tcPr>
            <w:tcW w:w="126" w:type="dxa"/>
            <w:shd w:val="clear" w:color="auto" w:fill="auto"/>
          </w:tcPr>
          <w:p w:rsidR="00C17A31" w:rsidRPr="00922C4D" w:rsidRDefault="00C17A31" w:rsidP="00C17A31">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shd w:val="clear" w:color="auto" w:fill="auto"/>
          </w:tcPr>
          <w:p w:rsidR="00C17A31" w:rsidRPr="00922C4D" w:rsidRDefault="00A50E03" w:rsidP="00F5010A">
            <w:pPr>
              <w:shd w:val="clear" w:color="auto" w:fill="FFFFFF" w:themeFill="background1"/>
              <w:autoSpaceDE w:val="0"/>
              <w:autoSpaceDN w:val="0"/>
              <w:spacing w:line="240" w:lineRule="exact"/>
              <w:ind w:left="63" w:right="99"/>
              <w:jc w:val="right"/>
              <w:rPr>
                <w:rFonts w:eastAsia="Times New Roman" w:cs="Times New Roman"/>
                <w:sz w:val="20"/>
                <w:szCs w:val="20"/>
              </w:rPr>
            </w:pPr>
            <w:r w:rsidRPr="00922C4D">
              <w:rPr>
                <w:rFonts w:eastAsia="Times New Roman" w:cs="Times New Roman"/>
                <w:sz w:val="20"/>
                <w:szCs w:val="20"/>
                <w:lang w:val="en-US"/>
              </w:rPr>
              <w:t>293</w:t>
            </w:r>
            <w:r w:rsidR="00C17A31" w:rsidRPr="00922C4D">
              <w:rPr>
                <w:rFonts w:eastAsia="Times New Roman" w:cs="Times New Roman"/>
                <w:sz w:val="20"/>
                <w:szCs w:val="20"/>
              </w:rPr>
              <w:t>,</w:t>
            </w:r>
            <w:r w:rsidRPr="00922C4D">
              <w:rPr>
                <w:rFonts w:eastAsia="Times New Roman" w:cs="Times New Roman"/>
                <w:sz w:val="20"/>
                <w:szCs w:val="20"/>
                <w:lang w:val="en-US"/>
              </w:rPr>
              <w:t>750</w:t>
            </w:r>
          </w:p>
        </w:tc>
        <w:tc>
          <w:tcPr>
            <w:tcW w:w="153" w:type="dxa"/>
            <w:shd w:val="clear" w:color="auto" w:fill="auto"/>
          </w:tcPr>
          <w:p w:rsidR="00C17A31" w:rsidRPr="00922C4D" w:rsidRDefault="00C17A31" w:rsidP="00C17A31">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shd w:val="clear" w:color="auto" w:fill="auto"/>
          </w:tcPr>
          <w:p w:rsidR="00C17A31" w:rsidRPr="00922C4D" w:rsidRDefault="00C17A31" w:rsidP="00C17A31">
            <w:pPr>
              <w:shd w:val="clear" w:color="auto" w:fill="FFFFFF" w:themeFill="background1"/>
              <w:autoSpaceDE w:val="0"/>
              <w:autoSpaceDN w:val="0"/>
              <w:spacing w:line="240" w:lineRule="exact"/>
              <w:ind w:hanging="425"/>
              <w:jc w:val="center"/>
              <w:rPr>
                <w:rFonts w:eastAsia="Times New Roman" w:cs="Times New Roman"/>
                <w:sz w:val="20"/>
                <w:szCs w:val="20"/>
              </w:rPr>
            </w:pPr>
            <w:r w:rsidRPr="00922C4D">
              <w:rPr>
                <w:rFonts w:eastAsia="Times New Roman" w:cs="Times New Roman"/>
                <w:sz w:val="20"/>
                <w:szCs w:val="20"/>
              </w:rPr>
              <w:t>-</w:t>
            </w:r>
          </w:p>
        </w:tc>
      </w:tr>
      <w:tr w:rsidR="00922C4D" w:rsidRPr="00922C4D" w:rsidTr="00C17A31">
        <w:tc>
          <w:tcPr>
            <w:tcW w:w="3420" w:type="dxa"/>
            <w:shd w:val="clear" w:color="auto" w:fill="auto"/>
          </w:tcPr>
          <w:p w:rsidR="00C17A31" w:rsidRPr="00922C4D" w:rsidRDefault="00C17A31" w:rsidP="00C17A31">
            <w:pPr>
              <w:shd w:val="clear" w:color="auto" w:fill="FFFFFF" w:themeFill="background1"/>
              <w:autoSpaceDE w:val="0"/>
              <w:autoSpaceDN w:val="0"/>
              <w:spacing w:line="240" w:lineRule="exact"/>
              <w:ind w:left="63" w:firstLine="117"/>
              <w:rPr>
                <w:rFonts w:eastAsia="Times New Roman" w:cs="Times New Roman"/>
                <w:sz w:val="20"/>
                <w:szCs w:val="20"/>
              </w:rPr>
            </w:pPr>
            <w:r w:rsidRPr="00922C4D">
              <w:rPr>
                <w:rFonts w:eastAsia="Times New Roman" w:cs="Times New Roman"/>
                <w:sz w:val="20"/>
                <w:szCs w:val="20"/>
              </w:rPr>
              <w:t>Asta Power Co., Ltd.</w:t>
            </w:r>
          </w:p>
        </w:tc>
        <w:tc>
          <w:tcPr>
            <w:tcW w:w="1080" w:type="dxa"/>
            <w:tcBorders>
              <w:bottom w:val="single" w:sz="4" w:space="0" w:color="auto"/>
            </w:tcBorders>
            <w:shd w:val="clear" w:color="auto" w:fill="auto"/>
          </w:tcPr>
          <w:p w:rsidR="00C17A31" w:rsidRPr="00922C4D" w:rsidRDefault="00C17A31" w:rsidP="00C17A31">
            <w:pPr>
              <w:shd w:val="clear" w:color="auto" w:fill="FFFFFF" w:themeFill="background1"/>
              <w:autoSpaceDE w:val="0"/>
              <w:autoSpaceDN w:val="0"/>
              <w:spacing w:line="240" w:lineRule="exact"/>
              <w:jc w:val="left"/>
              <w:rPr>
                <w:rFonts w:eastAsia="Times New Roman" w:cs="Times New Roman"/>
                <w:sz w:val="20"/>
                <w:szCs w:val="20"/>
              </w:rPr>
            </w:pPr>
            <w:r w:rsidRPr="00922C4D">
              <w:rPr>
                <w:rFonts w:eastAsia="Times New Roman" w:cs="Times New Roman"/>
                <w:sz w:val="20"/>
                <w:szCs w:val="20"/>
              </w:rPr>
              <w:t>-</w:t>
            </w:r>
          </w:p>
        </w:tc>
        <w:tc>
          <w:tcPr>
            <w:tcW w:w="135" w:type="dxa"/>
            <w:shd w:val="clear" w:color="auto" w:fill="auto"/>
          </w:tcPr>
          <w:p w:rsidR="00C17A31" w:rsidRPr="00922C4D" w:rsidRDefault="00C17A31" w:rsidP="00C17A31">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tcBorders>
              <w:bottom w:val="single" w:sz="4" w:space="0" w:color="auto"/>
            </w:tcBorders>
            <w:shd w:val="clear" w:color="auto" w:fill="auto"/>
          </w:tcPr>
          <w:p w:rsidR="00C17A31" w:rsidRPr="00922C4D" w:rsidRDefault="00C17A31" w:rsidP="00C17A31">
            <w:pPr>
              <w:shd w:val="clear" w:color="auto" w:fill="FFFFFF" w:themeFill="background1"/>
              <w:autoSpaceDE w:val="0"/>
              <w:autoSpaceDN w:val="0"/>
              <w:spacing w:line="240" w:lineRule="exact"/>
              <w:ind w:hanging="173"/>
              <w:jc w:val="center"/>
              <w:rPr>
                <w:rFonts w:eastAsia="Times New Roman" w:cs="Times New Roman"/>
                <w:sz w:val="20"/>
                <w:szCs w:val="20"/>
              </w:rPr>
            </w:pPr>
            <w:r w:rsidRPr="00922C4D">
              <w:rPr>
                <w:rFonts w:eastAsia="Times New Roman" w:cs="Times New Roman"/>
                <w:sz w:val="20"/>
                <w:szCs w:val="20"/>
              </w:rPr>
              <w:t>-</w:t>
            </w:r>
          </w:p>
        </w:tc>
        <w:tc>
          <w:tcPr>
            <w:tcW w:w="126" w:type="dxa"/>
            <w:shd w:val="clear" w:color="auto" w:fill="auto"/>
          </w:tcPr>
          <w:p w:rsidR="00C17A31" w:rsidRPr="00922C4D" w:rsidRDefault="00C17A31" w:rsidP="00C17A31">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tcBorders>
              <w:bottom w:val="single" w:sz="4" w:space="0" w:color="auto"/>
            </w:tcBorders>
            <w:shd w:val="clear" w:color="auto" w:fill="auto"/>
          </w:tcPr>
          <w:p w:rsidR="00C17A31" w:rsidRPr="00922C4D" w:rsidRDefault="00A50E03" w:rsidP="00F5010A">
            <w:pPr>
              <w:shd w:val="clear" w:color="auto" w:fill="FFFFFF" w:themeFill="background1"/>
              <w:autoSpaceDE w:val="0"/>
              <w:autoSpaceDN w:val="0"/>
              <w:spacing w:line="240" w:lineRule="exact"/>
              <w:ind w:left="63" w:right="99"/>
              <w:jc w:val="right"/>
              <w:rPr>
                <w:rFonts w:eastAsia="Times New Roman" w:cs="Times New Roman"/>
                <w:sz w:val="20"/>
                <w:szCs w:val="20"/>
              </w:rPr>
            </w:pPr>
            <w:r w:rsidRPr="00922C4D">
              <w:rPr>
                <w:rFonts w:eastAsia="Times New Roman" w:cs="Times New Roman"/>
                <w:sz w:val="20"/>
                <w:szCs w:val="20"/>
                <w:lang w:val="en-US"/>
              </w:rPr>
              <w:t>206</w:t>
            </w:r>
            <w:r w:rsidR="00C17A31" w:rsidRPr="00922C4D">
              <w:rPr>
                <w:rFonts w:eastAsia="Times New Roman" w:cs="Times New Roman"/>
                <w:sz w:val="20"/>
                <w:szCs w:val="20"/>
              </w:rPr>
              <w:t>,</w:t>
            </w:r>
            <w:r w:rsidRPr="00922C4D">
              <w:rPr>
                <w:rFonts w:eastAsia="Times New Roman" w:cs="Times New Roman"/>
                <w:sz w:val="20"/>
                <w:szCs w:val="20"/>
                <w:lang w:val="en-US"/>
              </w:rPr>
              <w:t>250</w:t>
            </w:r>
          </w:p>
        </w:tc>
        <w:tc>
          <w:tcPr>
            <w:tcW w:w="153" w:type="dxa"/>
            <w:shd w:val="clear" w:color="auto" w:fill="auto"/>
          </w:tcPr>
          <w:p w:rsidR="00C17A31" w:rsidRPr="00922C4D" w:rsidRDefault="00C17A31" w:rsidP="00C17A31">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tcBorders>
              <w:bottom w:val="single" w:sz="4" w:space="0" w:color="auto"/>
            </w:tcBorders>
            <w:shd w:val="clear" w:color="auto" w:fill="auto"/>
          </w:tcPr>
          <w:p w:rsidR="00C17A31" w:rsidRPr="00922C4D" w:rsidRDefault="00C17A31" w:rsidP="00C17A31">
            <w:pPr>
              <w:shd w:val="clear" w:color="auto" w:fill="FFFFFF" w:themeFill="background1"/>
              <w:autoSpaceDE w:val="0"/>
              <w:autoSpaceDN w:val="0"/>
              <w:spacing w:line="240" w:lineRule="exact"/>
              <w:ind w:hanging="425"/>
              <w:jc w:val="center"/>
              <w:rPr>
                <w:rFonts w:eastAsia="Times New Roman" w:cs="Times New Roman"/>
                <w:sz w:val="20"/>
                <w:szCs w:val="20"/>
              </w:rPr>
            </w:pPr>
            <w:r w:rsidRPr="00922C4D">
              <w:rPr>
                <w:rFonts w:eastAsia="Times New Roman" w:cs="Times New Roman"/>
                <w:sz w:val="20"/>
                <w:szCs w:val="20"/>
              </w:rPr>
              <w:t>-</w:t>
            </w:r>
          </w:p>
        </w:tc>
      </w:tr>
      <w:tr w:rsidR="00922C4D" w:rsidRPr="00922C4D" w:rsidTr="00C17A31">
        <w:tc>
          <w:tcPr>
            <w:tcW w:w="3420" w:type="dxa"/>
            <w:shd w:val="clear" w:color="auto" w:fill="auto"/>
          </w:tcPr>
          <w:p w:rsidR="006F1B99" w:rsidRPr="00922C4D" w:rsidRDefault="006F1B99" w:rsidP="006F1B99">
            <w:pPr>
              <w:shd w:val="clear" w:color="auto" w:fill="FFFFFF" w:themeFill="background1"/>
              <w:autoSpaceDE w:val="0"/>
              <w:autoSpaceDN w:val="0"/>
              <w:spacing w:line="240" w:lineRule="exact"/>
              <w:ind w:firstLine="79"/>
              <w:rPr>
                <w:rFonts w:eastAsia="Times New Roman" w:cs="Times New Roman"/>
                <w:sz w:val="20"/>
                <w:szCs w:val="20"/>
              </w:rPr>
            </w:pPr>
            <w:r w:rsidRPr="00922C4D">
              <w:rPr>
                <w:rFonts w:eastAsia="Times New Roman" w:cs="Times New Roman"/>
                <w:sz w:val="20"/>
                <w:szCs w:val="20"/>
              </w:rPr>
              <w:t>Total</w:t>
            </w:r>
          </w:p>
        </w:tc>
        <w:tc>
          <w:tcPr>
            <w:tcW w:w="1080" w:type="dxa"/>
            <w:tcBorders>
              <w:top w:val="single" w:sz="4" w:space="0" w:color="auto"/>
              <w:bottom w:val="double" w:sz="4" w:space="0" w:color="auto"/>
            </w:tcBorders>
            <w:shd w:val="clear" w:color="auto" w:fill="auto"/>
          </w:tcPr>
          <w:p w:rsidR="006F1B99" w:rsidRPr="00922C4D" w:rsidRDefault="00A50E03" w:rsidP="006F1B99">
            <w:pPr>
              <w:shd w:val="clear" w:color="auto" w:fill="FFFFFF" w:themeFill="background1"/>
              <w:autoSpaceDE w:val="0"/>
              <w:autoSpaceDN w:val="0"/>
              <w:spacing w:line="240" w:lineRule="exact"/>
              <w:ind w:left="63" w:right="198"/>
              <w:jc w:val="right"/>
              <w:rPr>
                <w:rFonts w:eastAsia="Times New Roman" w:cs="Times New Roman"/>
                <w:sz w:val="20"/>
                <w:szCs w:val="20"/>
              </w:rPr>
            </w:pPr>
            <w:r w:rsidRPr="00922C4D">
              <w:rPr>
                <w:rFonts w:eastAsia="Times New Roman" w:cs="Times New Roman"/>
                <w:sz w:val="20"/>
                <w:szCs w:val="20"/>
                <w:lang w:val="en-US"/>
              </w:rPr>
              <w:t>219</w:t>
            </w:r>
            <w:r w:rsidR="00C17A31" w:rsidRPr="00922C4D">
              <w:rPr>
                <w:rFonts w:eastAsia="Times New Roman" w:cs="Times New Roman"/>
                <w:sz w:val="20"/>
                <w:szCs w:val="20"/>
              </w:rPr>
              <w:t>,</w:t>
            </w:r>
            <w:r w:rsidRPr="00922C4D">
              <w:rPr>
                <w:rFonts w:eastAsia="Times New Roman" w:cs="Times New Roman"/>
                <w:sz w:val="20"/>
                <w:szCs w:val="20"/>
                <w:lang w:val="en-US"/>
              </w:rPr>
              <w:t>693</w:t>
            </w:r>
          </w:p>
        </w:tc>
        <w:tc>
          <w:tcPr>
            <w:tcW w:w="135" w:type="dxa"/>
            <w:shd w:val="clear" w:color="auto" w:fill="auto"/>
          </w:tcPr>
          <w:p w:rsidR="006F1B99" w:rsidRPr="00922C4D" w:rsidRDefault="006F1B99" w:rsidP="006F1B99">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tcBorders>
              <w:top w:val="single" w:sz="4" w:space="0" w:color="auto"/>
              <w:bottom w:val="double" w:sz="4" w:space="0" w:color="auto"/>
            </w:tcBorders>
            <w:shd w:val="clear" w:color="auto" w:fill="auto"/>
          </w:tcPr>
          <w:p w:rsidR="006F1B99" w:rsidRPr="00922C4D" w:rsidRDefault="00A50E03" w:rsidP="006F1B99">
            <w:pPr>
              <w:shd w:val="clear" w:color="auto" w:fill="FFFFFF" w:themeFill="background1"/>
              <w:autoSpaceDE w:val="0"/>
              <w:autoSpaceDN w:val="0"/>
              <w:spacing w:line="240" w:lineRule="exact"/>
              <w:ind w:right="72" w:hanging="425"/>
              <w:jc w:val="right"/>
              <w:rPr>
                <w:rFonts w:eastAsia="Times New Roman" w:cs="Times New Roman"/>
                <w:sz w:val="20"/>
                <w:szCs w:val="20"/>
              </w:rPr>
            </w:pPr>
            <w:r w:rsidRPr="00922C4D">
              <w:rPr>
                <w:rFonts w:eastAsia="Times New Roman" w:cs="Times New Roman"/>
                <w:sz w:val="20"/>
                <w:szCs w:val="20"/>
                <w:lang w:val="en-US"/>
              </w:rPr>
              <w:t>640</w:t>
            </w:r>
            <w:r w:rsidR="006F1B99" w:rsidRPr="00922C4D">
              <w:rPr>
                <w:rFonts w:eastAsia="Times New Roman" w:cs="Times New Roman"/>
                <w:sz w:val="20"/>
                <w:szCs w:val="20"/>
              </w:rPr>
              <w:t>,</w:t>
            </w:r>
            <w:r w:rsidRPr="00922C4D">
              <w:rPr>
                <w:rFonts w:eastAsia="Times New Roman" w:cs="Times New Roman"/>
                <w:sz w:val="20"/>
                <w:szCs w:val="20"/>
                <w:lang w:val="en-US"/>
              </w:rPr>
              <w:t>678</w:t>
            </w:r>
          </w:p>
        </w:tc>
        <w:tc>
          <w:tcPr>
            <w:tcW w:w="126" w:type="dxa"/>
            <w:shd w:val="clear" w:color="auto" w:fill="auto"/>
          </w:tcPr>
          <w:p w:rsidR="006F1B99" w:rsidRPr="00922C4D" w:rsidRDefault="006F1B99" w:rsidP="006F1B99">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tcBorders>
              <w:top w:val="single" w:sz="4" w:space="0" w:color="auto"/>
              <w:bottom w:val="double" w:sz="4" w:space="0" w:color="auto"/>
            </w:tcBorders>
            <w:shd w:val="clear" w:color="auto" w:fill="auto"/>
          </w:tcPr>
          <w:p w:rsidR="006F1B99" w:rsidRPr="00922C4D" w:rsidRDefault="00A50E03" w:rsidP="00F5010A">
            <w:pPr>
              <w:shd w:val="clear" w:color="auto" w:fill="FFFFFF" w:themeFill="background1"/>
              <w:autoSpaceDE w:val="0"/>
              <w:autoSpaceDN w:val="0"/>
              <w:spacing w:line="240" w:lineRule="exact"/>
              <w:ind w:left="63" w:right="99"/>
              <w:jc w:val="right"/>
              <w:rPr>
                <w:rFonts w:eastAsia="Times New Roman" w:cs="Times New Roman"/>
                <w:sz w:val="20"/>
                <w:szCs w:val="20"/>
              </w:rPr>
            </w:pPr>
            <w:r w:rsidRPr="00922C4D">
              <w:rPr>
                <w:rFonts w:eastAsia="Times New Roman" w:cs="Times New Roman"/>
                <w:sz w:val="20"/>
                <w:szCs w:val="20"/>
                <w:lang w:val="en-US"/>
              </w:rPr>
              <w:t>1</w:t>
            </w:r>
            <w:r w:rsidR="00C17A31" w:rsidRPr="00922C4D">
              <w:rPr>
                <w:rFonts w:eastAsia="Times New Roman" w:cs="Times New Roman"/>
                <w:sz w:val="20"/>
                <w:szCs w:val="20"/>
              </w:rPr>
              <w:t>,</w:t>
            </w:r>
            <w:r w:rsidRPr="00922C4D">
              <w:rPr>
                <w:rFonts w:eastAsia="Times New Roman" w:cs="Times New Roman"/>
                <w:sz w:val="20"/>
                <w:szCs w:val="20"/>
                <w:lang w:val="en-US"/>
              </w:rPr>
              <w:t>005</w:t>
            </w:r>
            <w:r w:rsidR="00C17A31" w:rsidRPr="00922C4D">
              <w:rPr>
                <w:rFonts w:eastAsia="Times New Roman" w:cs="Times New Roman"/>
                <w:sz w:val="20"/>
                <w:szCs w:val="20"/>
              </w:rPr>
              <w:t>,</w:t>
            </w:r>
            <w:r w:rsidRPr="00922C4D">
              <w:rPr>
                <w:rFonts w:eastAsia="Times New Roman" w:cs="Times New Roman"/>
                <w:sz w:val="20"/>
                <w:szCs w:val="20"/>
                <w:lang w:val="en-US"/>
              </w:rPr>
              <w:t>000</w:t>
            </w:r>
          </w:p>
        </w:tc>
        <w:tc>
          <w:tcPr>
            <w:tcW w:w="153" w:type="dxa"/>
            <w:shd w:val="clear" w:color="auto" w:fill="auto"/>
          </w:tcPr>
          <w:p w:rsidR="006F1B99" w:rsidRPr="00922C4D" w:rsidRDefault="006F1B99" w:rsidP="006F1B99">
            <w:pPr>
              <w:shd w:val="clear" w:color="auto" w:fill="FFFFFF" w:themeFill="background1"/>
              <w:autoSpaceDE w:val="0"/>
              <w:autoSpaceDN w:val="0"/>
              <w:spacing w:line="240" w:lineRule="exact"/>
              <w:jc w:val="center"/>
              <w:rPr>
                <w:rFonts w:eastAsia="Times New Roman" w:cs="Times New Roman"/>
                <w:sz w:val="20"/>
                <w:szCs w:val="20"/>
              </w:rPr>
            </w:pPr>
          </w:p>
        </w:tc>
        <w:tc>
          <w:tcPr>
            <w:tcW w:w="1080" w:type="dxa"/>
            <w:tcBorders>
              <w:top w:val="single" w:sz="4" w:space="0" w:color="auto"/>
              <w:bottom w:val="double" w:sz="4" w:space="0" w:color="auto"/>
            </w:tcBorders>
            <w:shd w:val="clear" w:color="auto" w:fill="auto"/>
          </w:tcPr>
          <w:p w:rsidR="006F1B99" w:rsidRPr="00922C4D" w:rsidRDefault="006F1B99" w:rsidP="006F1B99">
            <w:pPr>
              <w:shd w:val="clear" w:color="auto" w:fill="FFFFFF" w:themeFill="background1"/>
              <w:autoSpaceDE w:val="0"/>
              <w:autoSpaceDN w:val="0"/>
              <w:spacing w:line="240" w:lineRule="exact"/>
              <w:ind w:hanging="425"/>
              <w:jc w:val="center"/>
              <w:rPr>
                <w:rFonts w:eastAsia="Times New Roman" w:cs="Times New Roman"/>
                <w:sz w:val="20"/>
                <w:szCs w:val="20"/>
              </w:rPr>
            </w:pPr>
            <w:r w:rsidRPr="00922C4D">
              <w:rPr>
                <w:rFonts w:eastAsia="Times New Roman" w:cs="Times New Roman"/>
                <w:sz w:val="20"/>
                <w:szCs w:val="20"/>
              </w:rPr>
              <w:t>-</w:t>
            </w:r>
          </w:p>
        </w:tc>
      </w:tr>
    </w:tbl>
    <w:p w:rsidR="000B1A5E" w:rsidRPr="00922C4D" w:rsidRDefault="000B1A5E" w:rsidP="005E4180">
      <w:pPr>
        <w:spacing w:before="240" w:line="240" w:lineRule="auto"/>
        <w:ind w:left="1080" w:right="-10"/>
        <w:rPr>
          <w:rFonts w:cs="Times New Roman"/>
          <w:b/>
          <w:bCs/>
          <w:sz w:val="24"/>
          <w:szCs w:val="24"/>
          <w:lang w:val="en-US"/>
        </w:rPr>
      </w:pPr>
      <w:r w:rsidRPr="00922C4D">
        <w:rPr>
          <w:rFonts w:cs="Times New Roman"/>
          <w:sz w:val="24"/>
          <w:szCs w:val="24"/>
        </w:rPr>
        <w:t xml:space="preserve">Short-term borrowings from related </w:t>
      </w:r>
      <w:r w:rsidR="00C71871" w:rsidRPr="00922C4D">
        <w:rPr>
          <w:rFonts w:cs="Times New Roman"/>
          <w:sz w:val="24"/>
          <w:szCs w:val="24"/>
        </w:rPr>
        <w:t xml:space="preserve">person and related </w:t>
      </w:r>
      <w:r w:rsidRPr="00922C4D">
        <w:rPr>
          <w:rFonts w:cs="Times New Roman"/>
          <w:sz w:val="24"/>
          <w:szCs w:val="24"/>
        </w:rPr>
        <w:t xml:space="preserve">companies </w:t>
      </w:r>
      <w:r w:rsidR="00C71871" w:rsidRPr="00922C4D">
        <w:rPr>
          <w:rFonts w:cs="Times New Roman"/>
          <w:sz w:val="24"/>
          <w:szCs w:val="24"/>
        </w:rPr>
        <w:t>are</w:t>
      </w:r>
      <w:r w:rsidRPr="00922C4D">
        <w:rPr>
          <w:rFonts w:cs="Times New Roman"/>
          <w:sz w:val="24"/>
          <w:szCs w:val="24"/>
        </w:rPr>
        <w:t xml:space="preserve"> loans for the Company’s operation without agreement, interest charged and no collateral.</w:t>
      </w:r>
    </w:p>
    <w:p w:rsidR="008D0A86" w:rsidRPr="00922C4D" w:rsidRDefault="008D0A86" w:rsidP="00AD0734">
      <w:pPr>
        <w:pStyle w:val="ListParagraph"/>
        <w:numPr>
          <w:ilvl w:val="1"/>
          <w:numId w:val="24"/>
        </w:numPr>
        <w:shd w:val="clear" w:color="auto" w:fill="FFFFFF" w:themeFill="background1"/>
        <w:spacing w:before="240" w:after="240" w:line="240" w:lineRule="auto"/>
        <w:ind w:left="1107" w:right="-10" w:hanging="567"/>
        <w:jc w:val="thaiDistribute"/>
        <w:rPr>
          <w:rFonts w:eastAsia="Cordia New" w:cs="Times New Roman"/>
          <w:sz w:val="24"/>
          <w:szCs w:val="24"/>
        </w:rPr>
      </w:pPr>
      <w:r w:rsidRPr="00922C4D">
        <w:rPr>
          <w:rFonts w:eastAsia="Cordia New" w:cs="Times New Roman"/>
          <w:sz w:val="24"/>
          <w:szCs w:val="24"/>
        </w:rPr>
        <w:t xml:space="preserve">Significant transactions with related parties for the </w:t>
      </w:r>
      <w:r w:rsidR="000B1A5E" w:rsidRPr="00922C4D">
        <w:rPr>
          <w:rFonts w:eastAsia="Cordia New" w:cs="Times New Roman"/>
          <w:sz w:val="24"/>
          <w:szCs w:val="24"/>
        </w:rPr>
        <w:t>year</w:t>
      </w:r>
      <w:r w:rsidR="000C18CC" w:rsidRPr="00922C4D">
        <w:rPr>
          <w:rFonts w:eastAsia="Cordia New" w:cs="Times New Roman"/>
          <w:sz w:val="24"/>
          <w:szCs w:val="24"/>
        </w:rPr>
        <w:t>s</w:t>
      </w:r>
      <w:r w:rsidRPr="00922C4D">
        <w:rPr>
          <w:rFonts w:eastAsia="Cordia New" w:cs="Times New Roman"/>
          <w:sz w:val="24"/>
          <w:szCs w:val="24"/>
        </w:rPr>
        <w:t xml:space="preserve"> ended </w:t>
      </w:r>
      <w:r w:rsidR="000B1A5E" w:rsidRPr="00922C4D">
        <w:rPr>
          <w:rFonts w:eastAsia="Cordia New" w:cs="Times New Roman"/>
          <w:sz w:val="24"/>
          <w:szCs w:val="24"/>
        </w:rPr>
        <w:t>Dec</w:t>
      </w:r>
      <w:r w:rsidRPr="00922C4D">
        <w:rPr>
          <w:rFonts w:eastAsia="Cordia New" w:cs="Times New Roman"/>
          <w:sz w:val="24"/>
          <w:szCs w:val="24"/>
        </w:rPr>
        <w:t xml:space="preserve">ember </w:t>
      </w:r>
      <w:r w:rsidR="00A50E03" w:rsidRPr="00922C4D">
        <w:rPr>
          <w:rFonts w:eastAsia="Cordia New" w:cs="Times New Roman"/>
          <w:sz w:val="24"/>
          <w:szCs w:val="24"/>
          <w:lang w:val="en-US"/>
        </w:rPr>
        <w:t>31</w:t>
      </w:r>
      <w:r w:rsidRPr="00922C4D">
        <w:rPr>
          <w:rFonts w:eastAsia="Cordia New" w:cs="Times New Roman"/>
          <w:sz w:val="24"/>
          <w:szCs w:val="24"/>
        </w:rPr>
        <w:t xml:space="preserve">, </w:t>
      </w:r>
      <w:r w:rsidR="00A50E03" w:rsidRPr="00922C4D">
        <w:rPr>
          <w:rFonts w:eastAsia="Cordia New" w:cs="Times New Roman"/>
          <w:sz w:val="24"/>
          <w:szCs w:val="24"/>
          <w:lang w:val="en-US"/>
        </w:rPr>
        <w:t>2016</w:t>
      </w:r>
      <w:r w:rsidR="000C18CC" w:rsidRPr="00922C4D">
        <w:rPr>
          <w:rFonts w:eastAsia="Cordia New" w:cs="Times New Roman"/>
          <w:sz w:val="24"/>
          <w:szCs w:val="24"/>
        </w:rPr>
        <w:t xml:space="preserve"> and </w:t>
      </w:r>
      <w:r w:rsidR="00A50E03" w:rsidRPr="00922C4D">
        <w:rPr>
          <w:rFonts w:eastAsia="Cordia New" w:cs="Times New Roman"/>
          <w:sz w:val="24"/>
          <w:szCs w:val="24"/>
          <w:lang w:val="en-US"/>
        </w:rPr>
        <w:t>2015</w:t>
      </w:r>
      <w:r w:rsidR="000C18CC" w:rsidRPr="00922C4D">
        <w:rPr>
          <w:rFonts w:eastAsia="Cordia New" w:cs="Times New Roman"/>
          <w:sz w:val="24"/>
          <w:szCs w:val="24"/>
        </w:rPr>
        <w:t xml:space="preserve"> </w:t>
      </w:r>
      <w:r w:rsidRPr="00922C4D">
        <w:rPr>
          <w:rFonts w:eastAsia="Cordia New" w:cs="Times New Roman"/>
          <w:sz w:val="24"/>
          <w:szCs w:val="24"/>
        </w:rPr>
        <w:t>are as follows:</w:t>
      </w:r>
    </w:p>
    <w:p w:rsidR="008D0A86" w:rsidRPr="00922C4D" w:rsidRDefault="008D0A86" w:rsidP="005E4180">
      <w:pPr>
        <w:shd w:val="clear" w:color="auto" w:fill="FFFFFF" w:themeFill="background1"/>
        <w:spacing w:before="240" w:line="240" w:lineRule="auto"/>
        <w:ind w:left="547" w:right="-14"/>
        <w:jc w:val="right"/>
        <w:rPr>
          <w:rFonts w:eastAsia="Cordia New" w:cs="Times New Roman"/>
          <w:sz w:val="20"/>
          <w:szCs w:val="20"/>
        </w:rPr>
      </w:pPr>
      <w:r w:rsidRPr="00922C4D">
        <w:rPr>
          <w:rFonts w:eastAsia="MS Mincho" w:cs="Times New Roman"/>
          <w:b/>
          <w:bCs/>
          <w:sz w:val="20"/>
          <w:szCs w:val="20"/>
        </w:rPr>
        <w:t>Unit : Thousand Baht</w:t>
      </w:r>
    </w:p>
    <w:tbl>
      <w:tblPr>
        <w:tblW w:w="8156" w:type="dxa"/>
        <w:tblInd w:w="1107" w:type="dxa"/>
        <w:tblLayout w:type="fixed"/>
        <w:tblCellMar>
          <w:left w:w="0" w:type="dxa"/>
          <w:right w:w="0" w:type="dxa"/>
        </w:tblCellMar>
        <w:tblLook w:val="0000" w:firstRow="0" w:lastRow="0" w:firstColumn="0" w:lastColumn="0" w:noHBand="0" w:noVBand="0"/>
      </w:tblPr>
      <w:tblGrid>
        <w:gridCol w:w="3663"/>
        <w:gridCol w:w="1008"/>
        <w:gridCol w:w="144"/>
        <w:gridCol w:w="1017"/>
        <w:gridCol w:w="153"/>
        <w:gridCol w:w="1001"/>
        <w:gridCol w:w="162"/>
        <w:gridCol w:w="997"/>
        <w:gridCol w:w="11"/>
      </w:tblGrid>
      <w:tr w:rsidR="00922C4D" w:rsidRPr="00922C4D" w:rsidTr="006F1B99">
        <w:trPr>
          <w:gridAfter w:val="1"/>
          <w:wAfter w:w="11" w:type="dxa"/>
          <w:trHeight w:val="20"/>
        </w:trPr>
        <w:tc>
          <w:tcPr>
            <w:tcW w:w="3663" w:type="dxa"/>
          </w:tcPr>
          <w:p w:rsidR="006F1B99" w:rsidRPr="00922C4D" w:rsidRDefault="006F1B99" w:rsidP="006F1B99">
            <w:pPr>
              <w:shd w:val="clear" w:color="auto" w:fill="FFFFFF" w:themeFill="background1"/>
              <w:spacing w:line="240" w:lineRule="exact"/>
              <w:ind w:hanging="434"/>
              <w:jc w:val="center"/>
              <w:rPr>
                <w:rFonts w:eastAsia="MS Mincho" w:cs="Times New Roman"/>
                <w:b/>
                <w:bCs/>
                <w:sz w:val="20"/>
                <w:szCs w:val="20"/>
              </w:rPr>
            </w:pPr>
            <w:r w:rsidRPr="00922C4D">
              <w:rPr>
                <w:rFonts w:cs="Times New Roman"/>
                <w:b/>
                <w:sz w:val="20"/>
                <w:szCs w:val="20"/>
              </w:rPr>
              <w:t>Account name/Company’s name</w:t>
            </w:r>
          </w:p>
        </w:tc>
        <w:tc>
          <w:tcPr>
            <w:tcW w:w="2169" w:type="dxa"/>
            <w:gridSpan w:val="3"/>
          </w:tcPr>
          <w:p w:rsidR="006F1B99" w:rsidRPr="00922C4D" w:rsidRDefault="006F1B99" w:rsidP="006F1B99">
            <w:pPr>
              <w:shd w:val="clear" w:color="auto" w:fill="FFFFFF" w:themeFill="background1"/>
              <w:autoSpaceDE w:val="0"/>
              <w:autoSpaceDN w:val="0"/>
              <w:spacing w:line="280" w:lineRule="exact"/>
              <w:ind w:left="90" w:hanging="90"/>
              <w:jc w:val="center"/>
              <w:rPr>
                <w:rFonts w:cs="Times New Roman"/>
                <w:b/>
                <w:sz w:val="20"/>
                <w:szCs w:val="20"/>
              </w:rPr>
            </w:pPr>
            <w:r w:rsidRPr="00922C4D">
              <w:rPr>
                <w:rFonts w:cs="Times New Roman"/>
                <w:b/>
                <w:sz w:val="20"/>
                <w:szCs w:val="20"/>
              </w:rPr>
              <w:t>Consolidated</w:t>
            </w:r>
          </w:p>
          <w:p w:rsidR="006F1B99" w:rsidRPr="00922C4D" w:rsidRDefault="006F1B99" w:rsidP="006F1B99">
            <w:pPr>
              <w:shd w:val="clear" w:color="auto" w:fill="FFFFFF" w:themeFill="background1"/>
              <w:autoSpaceDE w:val="0"/>
              <w:autoSpaceDN w:val="0"/>
              <w:spacing w:line="280" w:lineRule="exact"/>
              <w:ind w:left="90" w:hanging="90"/>
              <w:jc w:val="center"/>
              <w:rPr>
                <w:rFonts w:cs="Times New Roman"/>
                <w:b/>
                <w:sz w:val="20"/>
                <w:szCs w:val="20"/>
              </w:rPr>
            </w:pPr>
            <w:r w:rsidRPr="00922C4D">
              <w:rPr>
                <w:rFonts w:cs="Times New Roman"/>
                <w:b/>
                <w:sz w:val="20"/>
                <w:szCs w:val="20"/>
              </w:rPr>
              <w:t>Financial Statements</w:t>
            </w:r>
          </w:p>
        </w:tc>
        <w:tc>
          <w:tcPr>
            <w:tcW w:w="153" w:type="dxa"/>
          </w:tcPr>
          <w:p w:rsidR="006F1B99" w:rsidRPr="00922C4D" w:rsidRDefault="006F1B99" w:rsidP="006F1B99">
            <w:pPr>
              <w:shd w:val="clear" w:color="auto" w:fill="FFFFFF" w:themeFill="background1"/>
              <w:autoSpaceDE w:val="0"/>
              <w:autoSpaceDN w:val="0"/>
              <w:spacing w:line="240" w:lineRule="exact"/>
              <w:jc w:val="center"/>
              <w:rPr>
                <w:rFonts w:eastAsia="Times New Roman" w:cs="Times New Roman"/>
                <w:b/>
                <w:bCs/>
                <w:sz w:val="20"/>
                <w:szCs w:val="20"/>
              </w:rPr>
            </w:pPr>
          </w:p>
        </w:tc>
        <w:tc>
          <w:tcPr>
            <w:tcW w:w="2160" w:type="dxa"/>
            <w:gridSpan w:val="3"/>
          </w:tcPr>
          <w:p w:rsidR="006F1B99" w:rsidRPr="00922C4D" w:rsidRDefault="006F1B99" w:rsidP="006F1B99">
            <w:pPr>
              <w:shd w:val="clear" w:color="auto" w:fill="FFFFFF" w:themeFill="background1"/>
              <w:autoSpaceDE w:val="0"/>
              <w:autoSpaceDN w:val="0"/>
              <w:spacing w:line="280" w:lineRule="exact"/>
              <w:ind w:left="90" w:hanging="90"/>
              <w:jc w:val="center"/>
              <w:rPr>
                <w:rFonts w:cs="Times New Roman"/>
                <w:b/>
                <w:sz w:val="20"/>
                <w:szCs w:val="20"/>
              </w:rPr>
            </w:pPr>
            <w:r w:rsidRPr="00922C4D">
              <w:rPr>
                <w:rFonts w:cs="Times New Roman"/>
                <w:b/>
                <w:sz w:val="20"/>
                <w:szCs w:val="20"/>
              </w:rPr>
              <w:t>Separate</w:t>
            </w:r>
          </w:p>
          <w:p w:rsidR="006F1B99" w:rsidRPr="00922C4D" w:rsidRDefault="006F1B99" w:rsidP="006F1B99">
            <w:pPr>
              <w:shd w:val="clear" w:color="auto" w:fill="FFFFFF" w:themeFill="background1"/>
              <w:autoSpaceDE w:val="0"/>
              <w:autoSpaceDN w:val="0"/>
              <w:spacing w:line="280" w:lineRule="exact"/>
              <w:ind w:left="90" w:hanging="90"/>
              <w:jc w:val="center"/>
              <w:rPr>
                <w:rFonts w:eastAsia="Times New Roman" w:cs="Times New Roman"/>
                <w:b/>
                <w:bCs/>
                <w:sz w:val="20"/>
                <w:szCs w:val="20"/>
              </w:rPr>
            </w:pPr>
            <w:r w:rsidRPr="00922C4D">
              <w:rPr>
                <w:rFonts w:cs="Times New Roman"/>
                <w:b/>
                <w:sz w:val="20"/>
                <w:szCs w:val="20"/>
              </w:rPr>
              <w:t>Financial Statements</w:t>
            </w:r>
          </w:p>
        </w:tc>
      </w:tr>
      <w:tr w:rsidR="00922C4D" w:rsidRPr="00922C4D" w:rsidTr="006F1B99">
        <w:trPr>
          <w:trHeight w:val="20"/>
        </w:trPr>
        <w:tc>
          <w:tcPr>
            <w:tcW w:w="3663" w:type="dxa"/>
          </w:tcPr>
          <w:p w:rsidR="006F1B99" w:rsidRPr="00922C4D" w:rsidRDefault="006F1B99" w:rsidP="006F1B99">
            <w:pPr>
              <w:shd w:val="clear" w:color="auto" w:fill="FFFFFF" w:themeFill="background1"/>
              <w:spacing w:line="240" w:lineRule="exact"/>
              <w:ind w:left="360" w:right="72"/>
              <w:rPr>
                <w:rFonts w:eastAsia="MS Mincho" w:cs="Times New Roman"/>
                <w:b/>
                <w:bCs/>
                <w:i/>
                <w:iCs/>
                <w:sz w:val="20"/>
                <w:szCs w:val="20"/>
                <w:cs/>
              </w:rPr>
            </w:pPr>
          </w:p>
        </w:tc>
        <w:tc>
          <w:tcPr>
            <w:tcW w:w="1008" w:type="dxa"/>
          </w:tcPr>
          <w:p w:rsidR="006F1B99" w:rsidRPr="00922C4D" w:rsidRDefault="00A50E03" w:rsidP="006F1B99">
            <w:pPr>
              <w:shd w:val="clear" w:color="auto" w:fill="FFFFFF" w:themeFill="background1"/>
              <w:spacing w:line="240" w:lineRule="exact"/>
              <w:ind w:left="-136" w:right="14" w:firstLine="136"/>
              <w:jc w:val="center"/>
              <w:rPr>
                <w:rFonts w:eastAsia="MS Mincho" w:cs="Times New Roman"/>
                <w:b/>
                <w:bCs/>
                <w:sz w:val="20"/>
                <w:szCs w:val="20"/>
              </w:rPr>
            </w:pPr>
            <w:r w:rsidRPr="00922C4D">
              <w:rPr>
                <w:rFonts w:eastAsia="MS Mincho" w:cs="Times New Roman"/>
                <w:b/>
                <w:bCs/>
                <w:sz w:val="20"/>
                <w:szCs w:val="20"/>
                <w:lang w:val="en-US"/>
              </w:rPr>
              <w:t>2016</w:t>
            </w:r>
          </w:p>
        </w:tc>
        <w:tc>
          <w:tcPr>
            <w:tcW w:w="144" w:type="dxa"/>
          </w:tcPr>
          <w:p w:rsidR="006F1B99" w:rsidRPr="00922C4D" w:rsidRDefault="006F1B99" w:rsidP="006F1B99">
            <w:pPr>
              <w:shd w:val="clear" w:color="auto" w:fill="FFFFFF" w:themeFill="background1"/>
              <w:spacing w:line="240" w:lineRule="exact"/>
              <w:ind w:right="14"/>
              <w:jc w:val="center"/>
              <w:rPr>
                <w:rFonts w:eastAsia="MS Mincho" w:cs="Times New Roman"/>
                <w:b/>
                <w:bCs/>
                <w:sz w:val="20"/>
                <w:szCs w:val="20"/>
              </w:rPr>
            </w:pPr>
          </w:p>
        </w:tc>
        <w:tc>
          <w:tcPr>
            <w:tcW w:w="1017" w:type="dxa"/>
          </w:tcPr>
          <w:p w:rsidR="006F1B99" w:rsidRPr="00922C4D" w:rsidRDefault="00A50E03" w:rsidP="006F1B99">
            <w:pPr>
              <w:shd w:val="clear" w:color="auto" w:fill="FFFFFF" w:themeFill="background1"/>
              <w:spacing w:line="240" w:lineRule="exact"/>
              <w:ind w:left="-136" w:right="14" w:firstLine="136"/>
              <w:jc w:val="center"/>
              <w:rPr>
                <w:rFonts w:eastAsia="MS Mincho" w:cs="Times New Roman"/>
                <w:b/>
                <w:bCs/>
                <w:sz w:val="20"/>
                <w:szCs w:val="20"/>
              </w:rPr>
            </w:pPr>
            <w:r w:rsidRPr="00922C4D">
              <w:rPr>
                <w:rFonts w:eastAsia="MS Mincho" w:cs="Times New Roman"/>
                <w:b/>
                <w:bCs/>
                <w:sz w:val="20"/>
                <w:szCs w:val="20"/>
                <w:lang w:val="en-US"/>
              </w:rPr>
              <w:t>2015</w:t>
            </w:r>
          </w:p>
        </w:tc>
        <w:tc>
          <w:tcPr>
            <w:tcW w:w="153" w:type="dxa"/>
          </w:tcPr>
          <w:p w:rsidR="006F1B99" w:rsidRPr="00922C4D" w:rsidRDefault="006F1B99" w:rsidP="006F1B99">
            <w:pPr>
              <w:shd w:val="clear" w:color="auto" w:fill="FFFFFF" w:themeFill="background1"/>
              <w:spacing w:line="240" w:lineRule="exact"/>
              <w:ind w:right="72"/>
              <w:jc w:val="center"/>
              <w:rPr>
                <w:rFonts w:eastAsia="MS Mincho" w:cs="Times New Roman"/>
                <w:b/>
                <w:bCs/>
                <w:sz w:val="20"/>
                <w:szCs w:val="20"/>
              </w:rPr>
            </w:pPr>
          </w:p>
        </w:tc>
        <w:tc>
          <w:tcPr>
            <w:tcW w:w="1001" w:type="dxa"/>
          </w:tcPr>
          <w:p w:rsidR="006F1B99" w:rsidRPr="00922C4D" w:rsidRDefault="00A50E03" w:rsidP="006F1B99">
            <w:pPr>
              <w:shd w:val="clear" w:color="auto" w:fill="FFFFFF" w:themeFill="background1"/>
              <w:spacing w:line="240" w:lineRule="exact"/>
              <w:ind w:left="-136" w:right="14" w:firstLine="136"/>
              <w:jc w:val="center"/>
              <w:rPr>
                <w:rFonts w:eastAsia="MS Mincho" w:cs="Times New Roman"/>
                <w:b/>
                <w:bCs/>
                <w:sz w:val="20"/>
                <w:szCs w:val="20"/>
              </w:rPr>
            </w:pPr>
            <w:r w:rsidRPr="00922C4D">
              <w:rPr>
                <w:rFonts w:eastAsia="MS Mincho" w:cs="Times New Roman"/>
                <w:b/>
                <w:bCs/>
                <w:sz w:val="20"/>
                <w:szCs w:val="20"/>
                <w:lang w:val="en-US"/>
              </w:rPr>
              <w:t>2016</w:t>
            </w:r>
          </w:p>
        </w:tc>
        <w:tc>
          <w:tcPr>
            <w:tcW w:w="162" w:type="dxa"/>
          </w:tcPr>
          <w:p w:rsidR="006F1B99" w:rsidRPr="00922C4D" w:rsidRDefault="006F1B99" w:rsidP="006F1B99">
            <w:pPr>
              <w:shd w:val="clear" w:color="auto" w:fill="FFFFFF" w:themeFill="background1"/>
              <w:spacing w:line="240" w:lineRule="exact"/>
              <w:ind w:right="14"/>
              <w:jc w:val="center"/>
              <w:rPr>
                <w:rFonts w:eastAsia="MS Mincho" w:cs="Times New Roman"/>
                <w:b/>
                <w:bCs/>
                <w:sz w:val="20"/>
                <w:szCs w:val="20"/>
              </w:rPr>
            </w:pPr>
          </w:p>
        </w:tc>
        <w:tc>
          <w:tcPr>
            <w:tcW w:w="1008" w:type="dxa"/>
            <w:gridSpan w:val="2"/>
          </w:tcPr>
          <w:p w:rsidR="006F1B99" w:rsidRPr="00922C4D" w:rsidRDefault="00A50E03" w:rsidP="006F1B99">
            <w:pPr>
              <w:shd w:val="clear" w:color="auto" w:fill="FFFFFF" w:themeFill="background1"/>
              <w:spacing w:line="240" w:lineRule="exact"/>
              <w:ind w:left="-136" w:right="14" w:firstLine="136"/>
              <w:jc w:val="center"/>
              <w:rPr>
                <w:rFonts w:eastAsia="MS Mincho" w:cs="Times New Roman"/>
                <w:b/>
                <w:bCs/>
                <w:sz w:val="20"/>
                <w:szCs w:val="20"/>
              </w:rPr>
            </w:pPr>
            <w:r w:rsidRPr="00922C4D">
              <w:rPr>
                <w:rFonts w:eastAsia="MS Mincho" w:cs="Times New Roman"/>
                <w:b/>
                <w:bCs/>
                <w:sz w:val="20"/>
                <w:szCs w:val="20"/>
                <w:lang w:val="en-US"/>
              </w:rPr>
              <w:t>2015</w:t>
            </w:r>
          </w:p>
        </w:tc>
      </w:tr>
      <w:tr w:rsidR="00922C4D" w:rsidRPr="00922C4D" w:rsidTr="006F1B99">
        <w:trPr>
          <w:trHeight w:val="20"/>
        </w:trPr>
        <w:tc>
          <w:tcPr>
            <w:tcW w:w="3663" w:type="dxa"/>
          </w:tcPr>
          <w:p w:rsidR="006F1B99" w:rsidRPr="00922C4D" w:rsidRDefault="006F1B99" w:rsidP="006F1B99">
            <w:pPr>
              <w:shd w:val="clear" w:color="auto" w:fill="FFFFFF" w:themeFill="background1"/>
              <w:spacing w:line="240" w:lineRule="exact"/>
              <w:ind w:left="360" w:right="72"/>
              <w:rPr>
                <w:rFonts w:eastAsia="MS Mincho" w:cs="Times New Roman"/>
                <w:b/>
                <w:bCs/>
                <w:i/>
                <w:iCs/>
                <w:sz w:val="20"/>
                <w:szCs w:val="20"/>
                <w:cs/>
              </w:rPr>
            </w:pPr>
          </w:p>
        </w:tc>
        <w:tc>
          <w:tcPr>
            <w:tcW w:w="1008" w:type="dxa"/>
          </w:tcPr>
          <w:p w:rsidR="006F1B99" w:rsidRPr="00922C4D" w:rsidRDefault="006F1B99" w:rsidP="006F1B99">
            <w:pPr>
              <w:shd w:val="clear" w:color="auto" w:fill="FFFFFF" w:themeFill="background1"/>
              <w:spacing w:line="240" w:lineRule="exact"/>
              <w:ind w:left="-136" w:right="14" w:firstLine="136"/>
              <w:jc w:val="center"/>
              <w:rPr>
                <w:rFonts w:eastAsia="MS Mincho" w:cs="Times New Roman"/>
                <w:b/>
                <w:bCs/>
                <w:sz w:val="20"/>
                <w:szCs w:val="20"/>
              </w:rPr>
            </w:pPr>
          </w:p>
        </w:tc>
        <w:tc>
          <w:tcPr>
            <w:tcW w:w="144" w:type="dxa"/>
          </w:tcPr>
          <w:p w:rsidR="006F1B99" w:rsidRPr="00922C4D" w:rsidRDefault="006F1B99" w:rsidP="006F1B99">
            <w:pPr>
              <w:shd w:val="clear" w:color="auto" w:fill="FFFFFF" w:themeFill="background1"/>
              <w:spacing w:line="240" w:lineRule="exact"/>
              <w:ind w:right="14"/>
              <w:jc w:val="center"/>
              <w:rPr>
                <w:rFonts w:eastAsia="MS Mincho" w:cs="Times New Roman"/>
                <w:b/>
                <w:bCs/>
                <w:sz w:val="20"/>
                <w:szCs w:val="20"/>
              </w:rPr>
            </w:pPr>
          </w:p>
        </w:tc>
        <w:tc>
          <w:tcPr>
            <w:tcW w:w="1017" w:type="dxa"/>
          </w:tcPr>
          <w:p w:rsidR="006F1B99" w:rsidRPr="00922C4D" w:rsidRDefault="006F1B99" w:rsidP="006F1B99">
            <w:pPr>
              <w:shd w:val="clear" w:color="auto" w:fill="FFFFFF" w:themeFill="background1"/>
              <w:spacing w:line="240" w:lineRule="exact"/>
              <w:ind w:left="-136" w:right="14" w:firstLine="136"/>
              <w:jc w:val="center"/>
              <w:rPr>
                <w:rFonts w:eastAsia="MS Mincho" w:cs="Times New Roman"/>
                <w:b/>
                <w:bCs/>
                <w:sz w:val="20"/>
                <w:szCs w:val="20"/>
              </w:rPr>
            </w:pPr>
          </w:p>
        </w:tc>
        <w:tc>
          <w:tcPr>
            <w:tcW w:w="153" w:type="dxa"/>
          </w:tcPr>
          <w:p w:rsidR="006F1B99" w:rsidRPr="00922C4D" w:rsidRDefault="006F1B99" w:rsidP="006F1B99">
            <w:pPr>
              <w:shd w:val="clear" w:color="auto" w:fill="FFFFFF" w:themeFill="background1"/>
              <w:spacing w:line="240" w:lineRule="exact"/>
              <w:ind w:right="72"/>
              <w:jc w:val="center"/>
              <w:rPr>
                <w:rFonts w:eastAsia="MS Mincho" w:cs="Times New Roman"/>
                <w:b/>
                <w:bCs/>
                <w:sz w:val="20"/>
                <w:szCs w:val="20"/>
              </w:rPr>
            </w:pPr>
          </w:p>
        </w:tc>
        <w:tc>
          <w:tcPr>
            <w:tcW w:w="1001" w:type="dxa"/>
          </w:tcPr>
          <w:p w:rsidR="006F1B99" w:rsidRPr="00922C4D" w:rsidRDefault="006F1B99" w:rsidP="006F1B99">
            <w:pPr>
              <w:shd w:val="clear" w:color="auto" w:fill="FFFFFF" w:themeFill="background1"/>
              <w:spacing w:line="240" w:lineRule="exact"/>
              <w:ind w:left="-136" w:right="14" w:firstLine="136"/>
              <w:jc w:val="center"/>
              <w:rPr>
                <w:rFonts w:eastAsia="MS Mincho" w:cs="Times New Roman"/>
                <w:b/>
                <w:bCs/>
                <w:sz w:val="20"/>
                <w:szCs w:val="20"/>
              </w:rPr>
            </w:pPr>
          </w:p>
        </w:tc>
        <w:tc>
          <w:tcPr>
            <w:tcW w:w="162" w:type="dxa"/>
          </w:tcPr>
          <w:p w:rsidR="006F1B99" w:rsidRPr="00922C4D" w:rsidRDefault="006F1B99" w:rsidP="006F1B99">
            <w:pPr>
              <w:shd w:val="clear" w:color="auto" w:fill="FFFFFF" w:themeFill="background1"/>
              <w:spacing w:line="240" w:lineRule="exact"/>
              <w:ind w:right="14"/>
              <w:jc w:val="center"/>
              <w:rPr>
                <w:rFonts w:eastAsia="MS Mincho" w:cs="Times New Roman"/>
                <w:b/>
                <w:bCs/>
                <w:sz w:val="20"/>
                <w:szCs w:val="20"/>
              </w:rPr>
            </w:pPr>
          </w:p>
        </w:tc>
        <w:tc>
          <w:tcPr>
            <w:tcW w:w="1008" w:type="dxa"/>
            <w:gridSpan w:val="2"/>
          </w:tcPr>
          <w:p w:rsidR="006F1B99" w:rsidRPr="00922C4D" w:rsidRDefault="006F1B99" w:rsidP="006F1B99">
            <w:pPr>
              <w:shd w:val="clear" w:color="auto" w:fill="FFFFFF" w:themeFill="background1"/>
              <w:spacing w:line="240" w:lineRule="exact"/>
              <w:ind w:left="-136" w:right="14" w:firstLine="136"/>
              <w:jc w:val="center"/>
              <w:rPr>
                <w:rFonts w:eastAsia="MS Mincho" w:cs="Times New Roman"/>
                <w:b/>
                <w:bCs/>
                <w:sz w:val="20"/>
                <w:szCs w:val="20"/>
              </w:rPr>
            </w:pPr>
          </w:p>
        </w:tc>
      </w:tr>
      <w:tr w:rsidR="00922C4D" w:rsidRPr="00922C4D" w:rsidTr="006F1B99">
        <w:trPr>
          <w:trHeight w:val="20"/>
        </w:trPr>
        <w:tc>
          <w:tcPr>
            <w:tcW w:w="3663" w:type="dxa"/>
          </w:tcPr>
          <w:p w:rsidR="006F1B99" w:rsidRPr="00922C4D" w:rsidRDefault="006F1B99" w:rsidP="006F1B99">
            <w:pPr>
              <w:shd w:val="clear" w:color="auto" w:fill="FFFFFF" w:themeFill="background1"/>
              <w:tabs>
                <w:tab w:val="left" w:pos="540"/>
              </w:tabs>
              <w:spacing w:line="240" w:lineRule="exact"/>
              <w:ind w:hanging="370"/>
              <w:rPr>
                <w:rFonts w:eastAsia="MS Mincho" w:cs="Times New Roman"/>
                <w:sz w:val="20"/>
                <w:szCs w:val="20"/>
                <w:cs/>
              </w:rPr>
            </w:pPr>
            <w:r w:rsidRPr="00922C4D">
              <w:rPr>
                <w:rFonts w:eastAsia="MS Mincho" w:cs="Times New Roman"/>
                <w:b/>
                <w:bCs/>
                <w:sz w:val="20"/>
                <w:szCs w:val="20"/>
              </w:rPr>
              <w:t>Directors’ meeting allowance</w:t>
            </w:r>
          </w:p>
        </w:tc>
        <w:tc>
          <w:tcPr>
            <w:tcW w:w="1008" w:type="dxa"/>
            <w:shd w:val="clear" w:color="auto" w:fill="auto"/>
          </w:tcPr>
          <w:p w:rsidR="006F1B99" w:rsidRPr="00922C4D" w:rsidRDefault="00A50E03" w:rsidP="006F1B99">
            <w:pPr>
              <w:shd w:val="clear" w:color="auto" w:fill="FFFFFF" w:themeFill="background1"/>
              <w:tabs>
                <w:tab w:val="decimal" w:pos="900"/>
              </w:tabs>
              <w:spacing w:line="240" w:lineRule="exact"/>
              <w:ind w:right="-270"/>
              <w:rPr>
                <w:rFonts w:eastAsia="MS Mincho" w:cs="Times New Roman"/>
                <w:sz w:val="20"/>
                <w:szCs w:val="20"/>
                <w:cs/>
              </w:rPr>
            </w:pPr>
            <w:r w:rsidRPr="00922C4D">
              <w:rPr>
                <w:rFonts w:eastAsia="MS Mincho" w:cs="Times New Roman"/>
                <w:sz w:val="20"/>
                <w:szCs w:val="20"/>
                <w:lang w:val="en-US"/>
              </w:rPr>
              <w:t>865</w:t>
            </w:r>
          </w:p>
        </w:tc>
        <w:tc>
          <w:tcPr>
            <w:tcW w:w="144" w:type="dxa"/>
            <w:shd w:val="clear" w:color="auto" w:fill="auto"/>
          </w:tcPr>
          <w:p w:rsidR="006F1B99" w:rsidRPr="00922C4D" w:rsidRDefault="006F1B99" w:rsidP="006F1B99">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7" w:type="dxa"/>
            <w:shd w:val="clear" w:color="auto" w:fill="auto"/>
          </w:tcPr>
          <w:p w:rsidR="006F1B99" w:rsidRPr="00922C4D" w:rsidRDefault="00A50E03" w:rsidP="006F1B99">
            <w:pPr>
              <w:shd w:val="clear" w:color="auto" w:fill="FFFFFF" w:themeFill="background1"/>
              <w:spacing w:line="240" w:lineRule="exact"/>
              <w:ind w:left="18" w:right="108" w:hanging="18"/>
              <w:jc w:val="right"/>
              <w:rPr>
                <w:rFonts w:eastAsia="MS Mincho" w:cs="Times New Roman"/>
                <w:sz w:val="20"/>
                <w:szCs w:val="20"/>
                <w:cs/>
              </w:rPr>
            </w:pPr>
            <w:r w:rsidRPr="00922C4D">
              <w:rPr>
                <w:rFonts w:eastAsia="MS Mincho" w:cs="Times New Roman"/>
                <w:sz w:val="20"/>
                <w:szCs w:val="20"/>
                <w:lang w:val="en-US"/>
              </w:rPr>
              <w:t>1</w:t>
            </w:r>
            <w:r w:rsidR="006F1B99" w:rsidRPr="00922C4D">
              <w:rPr>
                <w:rFonts w:eastAsia="MS Mincho" w:cs="Times New Roman"/>
                <w:sz w:val="20"/>
                <w:szCs w:val="20"/>
              </w:rPr>
              <w:t>,</w:t>
            </w:r>
            <w:r w:rsidRPr="00922C4D">
              <w:rPr>
                <w:rFonts w:eastAsia="MS Mincho" w:cs="Times New Roman"/>
                <w:sz w:val="20"/>
                <w:szCs w:val="20"/>
                <w:lang w:val="en-US"/>
              </w:rPr>
              <w:t>211</w:t>
            </w:r>
          </w:p>
        </w:tc>
        <w:tc>
          <w:tcPr>
            <w:tcW w:w="153" w:type="dxa"/>
            <w:shd w:val="clear" w:color="auto" w:fill="auto"/>
          </w:tcPr>
          <w:p w:rsidR="006F1B99" w:rsidRPr="00922C4D" w:rsidRDefault="006F1B99" w:rsidP="006F1B99">
            <w:pPr>
              <w:shd w:val="clear" w:color="auto" w:fill="FFFFFF" w:themeFill="background1"/>
              <w:tabs>
                <w:tab w:val="decimal" w:pos="945"/>
              </w:tabs>
              <w:spacing w:line="240" w:lineRule="exact"/>
              <w:ind w:left="198" w:right="126" w:hanging="180"/>
              <w:jc w:val="right"/>
              <w:rPr>
                <w:rFonts w:eastAsia="MS Mincho" w:cs="Times New Roman"/>
                <w:sz w:val="20"/>
                <w:szCs w:val="20"/>
              </w:rPr>
            </w:pPr>
          </w:p>
        </w:tc>
        <w:tc>
          <w:tcPr>
            <w:tcW w:w="1001" w:type="dxa"/>
            <w:shd w:val="clear" w:color="auto" w:fill="auto"/>
          </w:tcPr>
          <w:p w:rsidR="006F1B99" w:rsidRPr="00922C4D" w:rsidRDefault="00A50E03" w:rsidP="006F1B99">
            <w:pPr>
              <w:shd w:val="clear" w:color="auto" w:fill="FFFFFF" w:themeFill="background1"/>
              <w:spacing w:line="240" w:lineRule="exact"/>
              <w:ind w:left="18" w:right="108" w:hanging="18"/>
              <w:jc w:val="right"/>
              <w:rPr>
                <w:rFonts w:eastAsia="MS Mincho" w:cs="Times New Roman"/>
                <w:sz w:val="20"/>
                <w:szCs w:val="20"/>
              </w:rPr>
            </w:pPr>
            <w:r w:rsidRPr="00922C4D">
              <w:rPr>
                <w:rFonts w:eastAsia="MS Mincho" w:cs="Times New Roman"/>
                <w:sz w:val="20"/>
                <w:szCs w:val="20"/>
                <w:lang w:val="en-US"/>
              </w:rPr>
              <w:t>865</w:t>
            </w:r>
          </w:p>
        </w:tc>
        <w:tc>
          <w:tcPr>
            <w:tcW w:w="162" w:type="dxa"/>
            <w:shd w:val="clear" w:color="auto" w:fill="auto"/>
          </w:tcPr>
          <w:p w:rsidR="006F1B99" w:rsidRPr="00922C4D" w:rsidRDefault="006F1B99" w:rsidP="006F1B99">
            <w:pPr>
              <w:shd w:val="clear" w:color="auto" w:fill="FFFFFF" w:themeFill="background1"/>
              <w:tabs>
                <w:tab w:val="decimal" w:pos="900"/>
              </w:tabs>
              <w:spacing w:line="240" w:lineRule="exact"/>
              <w:ind w:left="-720" w:right="126" w:firstLine="270"/>
              <w:jc w:val="right"/>
              <w:rPr>
                <w:rFonts w:eastAsia="MS Mincho" w:cs="Times New Roman"/>
                <w:sz w:val="20"/>
                <w:szCs w:val="20"/>
              </w:rPr>
            </w:pPr>
          </w:p>
        </w:tc>
        <w:tc>
          <w:tcPr>
            <w:tcW w:w="1008" w:type="dxa"/>
            <w:gridSpan w:val="2"/>
            <w:shd w:val="clear" w:color="auto" w:fill="auto"/>
          </w:tcPr>
          <w:p w:rsidR="006F1B99" w:rsidRPr="00922C4D" w:rsidRDefault="00A50E03" w:rsidP="006F1B99">
            <w:pPr>
              <w:shd w:val="clear" w:color="auto" w:fill="FFFFFF" w:themeFill="background1"/>
              <w:spacing w:line="240" w:lineRule="exact"/>
              <w:ind w:left="18" w:right="108" w:hanging="18"/>
              <w:jc w:val="right"/>
              <w:rPr>
                <w:rFonts w:eastAsia="MS Mincho" w:cs="Times New Roman"/>
                <w:sz w:val="20"/>
                <w:szCs w:val="20"/>
                <w:cs/>
              </w:rPr>
            </w:pPr>
            <w:r w:rsidRPr="00922C4D">
              <w:rPr>
                <w:rFonts w:eastAsia="MS Mincho" w:cs="Times New Roman"/>
                <w:sz w:val="20"/>
                <w:szCs w:val="20"/>
                <w:lang w:val="en-US"/>
              </w:rPr>
              <w:t>1</w:t>
            </w:r>
            <w:r w:rsidR="006F1B99" w:rsidRPr="00922C4D">
              <w:rPr>
                <w:rFonts w:eastAsia="MS Mincho" w:cs="Times New Roman"/>
                <w:sz w:val="20"/>
                <w:szCs w:val="20"/>
              </w:rPr>
              <w:t>,</w:t>
            </w:r>
            <w:r w:rsidRPr="00922C4D">
              <w:rPr>
                <w:rFonts w:eastAsia="MS Mincho" w:cs="Times New Roman"/>
                <w:sz w:val="20"/>
                <w:szCs w:val="20"/>
                <w:lang w:val="en-US"/>
              </w:rPr>
              <w:t>211</w:t>
            </w:r>
          </w:p>
        </w:tc>
      </w:tr>
      <w:tr w:rsidR="00922C4D" w:rsidRPr="00922C4D" w:rsidTr="006F1B99">
        <w:trPr>
          <w:trHeight w:val="20"/>
        </w:trPr>
        <w:tc>
          <w:tcPr>
            <w:tcW w:w="3663" w:type="dxa"/>
          </w:tcPr>
          <w:p w:rsidR="00A65567" w:rsidRPr="00922C4D" w:rsidRDefault="00A65567" w:rsidP="006F1B99">
            <w:pPr>
              <w:shd w:val="clear" w:color="auto" w:fill="FFFFFF" w:themeFill="background1"/>
              <w:tabs>
                <w:tab w:val="left" w:pos="540"/>
              </w:tabs>
              <w:spacing w:line="240" w:lineRule="exact"/>
              <w:ind w:left="-144" w:firstLine="199"/>
              <w:rPr>
                <w:rFonts w:eastAsia="MS Mincho" w:cs="Times New Roman"/>
                <w:b/>
                <w:bCs/>
                <w:sz w:val="20"/>
                <w:szCs w:val="20"/>
              </w:rPr>
            </w:pPr>
            <w:r w:rsidRPr="00922C4D">
              <w:rPr>
                <w:rFonts w:eastAsia="MS Mincho" w:cs="Times New Roman"/>
                <w:b/>
                <w:bCs/>
                <w:sz w:val="20"/>
                <w:szCs w:val="20"/>
              </w:rPr>
              <w:t>Service incomes</w:t>
            </w:r>
          </w:p>
        </w:tc>
        <w:tc>
          <w:tcPr>
            <w:tcW w:w="1008" w:type="dxa"/>
            <w:shd w:val="clear" w:color="auto" w:fill="auto"/>
          </w:tcPr>
          <w:p w:rsidR="00A65567" w:rsidRPr="00922C4D" w:rsidRDefault="00A65567" w:rsidP="006F1B99">
            <w:pPr>
              <w:shd w:val="clear" w:color="auto" w:fill="FFFFFF" w:themeFill="background1"/>
              <w:tabs>
                <w:tab w:val="decimal" w:pos="900"/>
              </w:tabs>
              <w:spacing w:line="240" w:lineRule="exact"/>
              <w:ind w:right="-270"/>
              <w:rPr>
                <w:rFonts w:eastAsia="MS Mincho" w:cs="Times New Roman"/>
                <w:sz w:val="20"/>
                <w:szCs w:val="20"/>
              </w:rPr>
            </w:pPr>
          </w:p>
        </w:tc>
        <w:tc>
          <w:tcPr>
            <w:tcW w:w="144" w:type="dxa"/>
            <w:shd w:val="clear" w:color="auto" w:fill="auto"/>
          </w:tcPr>
          <w:p w:rsidR="00A65567" w:rsidRPr="00922C4D" w:rsidRDefault="00A65567" w:rsidP="006F1B99">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7" w:type="dxa"/>
            <w:shd w:val="clear" w:color="auto" w:fill="auto"/>
          </w:tcPr>
          <w:p w:rsidR="00A65567" w:rsidRPr="00922C4D" w:rsidRDefault="00A65567" w:rsidP="006F1B99">
            <w:pPr>
              <w:shd w:val="clear" w:color="auto" w:fill="FFFFFF" w:themeFill="background1"/>
              <w:spacing w:line="240" w:lineRule="exact"/>
              <w:ind w:left="18" w:right="108" w:hanging="18"/>
              <w:jc w:val="right"/>
              <w:rPr>
                <w:rFonts w:eastAsia="MS Mincho" w:cs="Times New Roman"/>
                <w:sz w:val="20"/>
                <w:szCs w:val="20"/>
              </w:rPr>
            </w:pPr>
          </w:p>
        </w:tc>
        <w:tc>
          <w:tcPr>
            <w:tcW w:w="153" w:type="dxa"/>
            <w:shd w:val="clear" w:color="auto" w:fill="auto"/>
          </w:tcPr>
          <w:p w:rsidR="00A65567" w:rsidRPr="00922C4D" w:rsidRDefault="00A65567" w:rsidP="006F1B99">
            <w:pPr>
              <w:shd w:val="clear" w:color="auto" w:fill="FFFFFF" w:themeFill="background1"/>
              <w:tabs>
                <w:tab w:val="decimal" w:pos="945"/>
              </w:tabs>
              <w:spacing w:line="240" w:lineRule="exact"/>
              <w:ind w:left="198" w:right="126" w:hanging="180"/>
              <w:jc w:val="right"/>
              <w:rPr>
                <w:rFonts w:eastAsia="MS Mincho" w:cs="Times New Roman"/>
                <w:sz w:val="20"/>
                <w:szCs w:val="20"/>
              </w:rPr>
            </w:pPr>
          </w:p>
        </w:tc>
        <w:tc>
          <w:tcPr>
            <w:tcW w:w="1001" w:type="dxa"/>
            <w:shd w:val="clear" w:color="auto" w:fill="auto"/>
          </w:tcPr>
          <w:p w:rsidR="00A65567" w:rsidRPr="00922C4D" w:rsidRDefault="00A65567" w:rsidP="006F1B99">
            <w:pPr>
              <w:shd w:val="clear" w:color="auto" w:fill="FFFFFF" w:themeFill="background1"/>
              <w:spacing w:line="240" w:lineRule="exact"/>
              <w:ind w:left="18" w:right="108" w:hanging="18"/>
              <w:jc w:val="right"/>
              <w:rPr>
                <w:rFonts w:eastAsia="MS Mincho" w:cs="Times New Roman"/>
                <w:sz w:val="20"/>
                <w:szCs w:val="20"/>
              </w:rPr>
            </w:pPr>
          </w:p>
        </w:tc>
        <w:tc>
          <w:tcPr>
            <w:tcW w:w="162" w:type="dxa"/>
            <w:shd w:val="clear" w:color="auto" w:fill="auto"/>
          </w:tcPr>
          <w:p w:rsidR="00A65567" w:rsidRPr="00922C4D" w:rsidRDefault="00A65567" w:rsidP="006F1B99">
            <w:pPr>
              <w:shd w:val="clear" w:color="auto" w:fill="FFFFFF" w:themeFill="background1"/>
              <w:tabs>
                <w:tab w:val="decimal" w:pos="724"/>
                <w:tab w:val="decimal" w:pos="945"/>
              </w:tabs>
              <w:spacing w:line="240" w:lineRule="exact"/>
              <w:ind w:left="-720" w:right="126" w:firstLine="270"/>
              <w:rPr>
                <w:rFonts w:eastAsia="MS Mincho" w:cs="Times New Roman"/>
                <w:sz w:val="20"/>
                <w:szCs w:val="20"/>
              </w:rPr>
            </w:pPr>
          </w:p>
        </w:tc>
        <w:tc>
          <w:tcPr>
            <w:tcW w:w="1008" w:type="dxa"/>
            <w:gridSpan w:val="2"/>
            <w:shd w:val="clear" w:color="auto" w:fill="auto"/>
          </w:tcPr>
          <w:p w:rsidR="00A65567" w:rsidRPr="00922C4D" w:rsidRDefault="00A65567" w:rsidP="006F1B99">
            <w:pPr>
              <w:shd w:val="clear" w:color="auto" w:fill="FFFFFF" w:themeFill="background1"/>
              <w:spacing w:line="240" w:lineRule="exact"/>
              <w:ind w:left="18" w:right="108" w:hanging="18"/>
              <w:jc w:val="right"/>
              <w:rPr>
                <w:rFonts w:eastAsia="MS Mincho" w:cs="Times New Roman"/>
                <w:sz w:val="20"/>
                <w:szCs w:val="20"/>
              </w:rPr>
            </w:pPr>
          </w:p>
        </w:tc>
      </w:tr>
      <w:tr w:rsidR="00922C4D" w:rsidRPr="00922C4D" w:rsidTr="006F1B99">
        <w:trPr>
          <w:trHeight w:val="20"/>
        </w:trPr>
        <w:tc>
          <w:tcPr>
            <w:tcW w:w="3663" w:type="dxa"/>
          </w:tcPr>
          <w:p w:rsidR="00582EA4" w:rsidRPr="00922C4D" w:rsidRDefault="00582EA4" w:rsidP="00582EA4">
            <w:pPr>
              <w:shd w:val="clear" w:color="auto" w:fill="FFFFFF" w:themeFill="background1"/>
              <w:tabs>
                <w:tab w:val="left" w:pos="540"/>
              </w:tabs>
              <w:spacing w:line="240" w:lineRule="exact"/>
              <w:ind w:left="-144" w:firstLine="378"/>
              <w:rPr>
                <w:rFonts w:eastAsia="MS Mincho" w:cs="Times New Roman"/>
                <w:sz w:val="20"/>
                <w:szCs w:val="20"/>
              </w:rPr>
            </w:pPr>
            <w:r w:rsidRPr="00922C4D">
              <w:rPr>
                <w:rFonts w:eastAsia="MS Mincho" w:cs="Times New Roman"/>
                <w:sz w:val="20"/>
                <w:szCs w:val="20"/>
              </w:rPr>
              <w:t>Superblock Public Company Limited</w:t>
            </w:r>
          </w:p>
        </w:tc>
        <w:tc>
          <w:tcPr>
            <w:tcW w:w="1008" w:type="dxa"/>
            <w:shd w:val="clear" w:color="auto" w:fill="auto"/>
          </w:tcPr>
          <w:p w:rsidR="00582EA4" w:rsidRPr="00922C4D" w:rsidRDefault="00582EA4" w:rsidP="00582EA4">
            <w:pPr>
              <w:shd w:val="clear" w:color="auto" w:fill="FFFFFF" w:themeFill="background1"/>
              <w:tabs>
                <w:tab w:val="decimal" w:pos="540"/>
              </w:tabs>
              <w:spacing w:line="240" w:lineRule="exact"/>
              <w:ind w:left="0" w:right="-270"/>
              <w:rPr>
                <w:rFonts w:eastAsia="MS Mincho" w:cs="Times New Roman"/>
                <w:sz w:val="20"/>
                <w:szCs w:val="20"/>
              </w:rPr>
            </w:pPr>
            <w:r w:rsidRPr="00922C4D">
              <w:rPr>
                <w:rFonts w:eastAsia="MS Mincho" w:cs="Times New Roman"/>
                <w:sz w:val="20"/>
                <w:szCs w:val="20"/>
              </w:rPr>
              <w:t>-</w:t>
            </w:r>
          </w:p>
        </w:tc>
        <w:tc>
          <w:tcPr>
            <w:tcW w:w="144" w:type="dxa"/>
            <w:shd w:val="clear" w:color="auto" w:fill="auto"/>
          </w:tcPr>
          <w:p w:rsidR="00582EA4" w:rsidRPr="00922C4D" w:rsidRDefault="00582EA4" w:rsidP="00582EA4">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7" w:type="dxa"/>
            <w:shd w:val="clear" w:color="auto" w:fill="auto"/>
          </w:tcPr>
          <w:p w:rsidR="00582EA4" w:rsidRPr="00922C4D" w:rsidRDefault="00582EA4" w:rsidP="00582EA4">
            <w:pPr>
              <w:shd w:val="clear" w:color="auto" w:fill="FFFFFF" w:themeFill="background1"/>
              <w:spacing w:line="240" w:lineRule="exact"/>
              <w:ind w:left="18" w:hanging="18"/>
              <w:jc w:val="center"/>
              <w:rPr>
                <w:rFonts w:eastAsia="MS Mincho" w:cs="Times New Roman"/>
                <w:sz w:val="20"/>
                <w:szCs w:val="20"/>
              </w:rPr>
            </w:pPr>
            <w:r w:rsidRPr="00922C4D">
              <w:rPr>
                <w:rFonts w:eastAsia="MS Mincho" w:cs="Times New Roman"/>
                <w:sz w:val="20"/>
                <w:szCs w:val="20"/>
              </w:rPr>
              <w:t>-</w:t>
            </w:r>
          </w:p>
        </w:tc>
        <w:tc>
          <w:tcPr>
            <w:tcW w:w="153" w:type="dxa"/>
            <w:shd w:val="clear" w:color="auto" w:fill="auto"/>
          </w:tcPr>
          <w:p w:rsidR="00582EA4" w:rsidRPr="00922C4D" w:rsidRDefault="00582EA4" w:rsidP="00582EA4">
            <w:pPr>
              <w:shd w:val="clear" w:color="auto" w:fill="FFFFFF" w:themeFill="background1"/>
              <w:tabs>
                <w:tab w:val="decimal" w:pos="945"/>
              </w:tabs>
              <w:spacing w:line="240" w:lineRule="exact"/>
              <w:ind w:left="198" w:right="126" w:hanging="180"/>
              <w:jc w:val="right"/>
              <w:rPr>
                <w:rFonts w:eastAsia="MS Mincho" w:cs="Times New Roman"/>
                <w:sz w:val="20"/>
                <w:szCs w:val="20"/>
              </w:rPr>
            </w:pPr>
          </w:p>
        </w:tc>
        <w:tc>
          <w:tcPr>
            <w:tcW w:w="1001" w:type="dxa"/>
            <w:shd w:val="clear" w:color="auto" w:fill="auto"/>
          </w:tcPr>
          <w:p w:rsidR="00582EA4" w:rsidRPr="00922C4D" w:rsidRDefault="00582EA4" w:rsidP="00582EA4">
            <w:pPr>
              <w:shd w:val="clear" w:color="auto" w:fill="FFFFFF" w:themeFill="background1"/>
              <w:spacing w:line="240" w:lineRule="exact"/>
              <w:ind w:left="18" w:right="108" w:hanging="18"/>
              <w:jc w:val="right"/>
              <w:rPr>
                <w:rFonts w:eastAsia="MS Mincho" w:cs="Times New Roman"/>
                <w:sz w:val="20"/>
                <w:szCs w:val="20"/>
              </w:rPr>
            </w:pPr>
            <w:r w:rsidRPr="00922C4D">
              <w:rPr>
                <w:rFonts w:eastAsia="MS Mincho" w:cs="Times New Roman"/>
                <w:sz w:val="20"/>
                <w:szCs w:val="20"/>
              </w:rPr>
              <w:t>87,125</w:t>
            </w:r>
          </w:p>
        </w:tc>
        <w:tc>
          <w:tcPr>
            <w:tcW w:w="162" w:type="dxa"/>
            <w:shd w:val="clear" w:color="auto" w:fill="auto"/>
          </w:tcPr>
          <w:p w:rsidR="00582EA4" w:rsidRPr="00922C4D" w:rsidRDefault="00582EA4" w:rsidP="00582EA4">
            <w:pPr>
              <w:shd w:val="clear" w:color="auto" w:fill="FFFFFF" w:themeFill="background1"/>
              <w:tabs>
                <w:tab w:val="decimal" w:pos="724"/>
                <w:tab w:val="decimal" w:pos="945"/>
              </w:tabs>
              <w:spacing w:line="240" w:lineRule="exact"/>
              <w:ind w:left="-720" w:right="126" w:firstLine="270"/>
              <w:rPr>
                <w:rFonts w:eastAsia="MS Mincho" w:cs="Times New Roman"/>
                <w:sz w:val="20"/>
                <w:szCs w:val="20"/>
              </w:rPr>
            </w:pPr>
          </w:p>
        </w:tc>
        <w:tc>
          <w:tcPr>
            <w:tcW w:w="1008" w:type="dxa"/>
            <w:gridSpan w:val="2"/>
            <w:shd w:val="clear" w:color="auto" w:fill="auto"/>
          </w:tcPr>
          <w:p w:rsidR="00582EA4" w:rsidRPr="00922C4D" w:rsidRDefault="00582EA4" w:rsidP="00582EA4">
            <w:pPr>
              <w:shd w:val="clear" w:color="auto" w:fill="FFFFFF" w:themeFill="background1"/>
              <w:spacing w:line="240" w:lineRule="exact"/>
              <w:ind w:left="18" w:hanging="18"/>
              <w:jc w:val="center"/>
              <w:rPr>
                <w:rFonts w:eastAsia="MS Mincho" w:cs="Times New Roman"/>
                <w:sz w:val="20"/>
                <w:szCs w:val="20"/>
              </w:rPr>
            </w:pPr>
            <w:r w:rsidRPr="00922C4D">
              <w:rPr>
                <w:rFonts w:eastAsia="MS Mincho" w:cs="Times New Roman"/>
                <w:sz w:val="20"/>
                <w:szCs w:val="20"/>
              </w:rPr>
              <w:t>-</w:t>
            </w:r>
          </w:p>
        </w:tc>
      </w:tr>
      <w:tr w:rsidR="00922C4D" w:rsidRPr="00922C4D" w:rsidTr="006F1B99">
        <w:trPr>
          <w:trHeight w:val="20"/>
        </w:trPr>
        <w:tc>
          <w:tcPr>
            <w:tcW w:w="3663" w:type="dxa"/>
          </w:tcPr>
          <w:p w:rsidR="00582EA4" w:rsidRPr="00922C4D" w:rsidRDefault="00582EA4" w:rsidP="00582EA4">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shd w:val="clear" w:color="auto" w:fill="auto"/>
          </w:tcPr>
          <w:p w:rsidR="00582EA4" w:rsidRPr="00922C4D" w:rsidRDefault="00582EA4" w:rsidP="00582EA4">
            <w:pPr>
              <w:shd w:val="clear" w:color="auto" w:fill="FFFFFF" w:themeFill="background1"/>
              <w:tabs>
                <w:tab w:val="decimal" w:pos="900"/>
              </w:tabs>
              <w:spacing w:line="240" w:lineRule="exact"/>
              <w:ind w:right="-270"/>
              <w:rPr>
                <w:rFonts w:eastAsia="MS Mincho" w:cs="Times New Roman"/>
                <w:sz w:val="20"/>
                <w:szCs w:val="20"/>
              </w:rPr>
            </w:pPr>
          </w:p>
        </w:tc>
        <w:tc>
          <w:tcPr>
            <w:tcW w:w="144" w:type="dxa"/>
            <w:shd w:val="clear" w:color="auto" w:fill="auto"/>
          </w:tcPr>
          <w:p w:rsidR="00582EA4" w:rsidRPr="00922C4D" w:rsidRDefault="00582EA4" w:rsidP="00582EA4">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7" w:type="dxa"/>
            <w:shd w:val="clear" w:color="auto" w:fill="auto"/>
          </w:tcPr>
          <w:p w:rsidR="00582EA4" w:rsidRPr="00922C4D" w:rsidRDefault="00582EA4" w:rsidP="00582EA4">
            <w:pPr>
              <w:shd w:val="clear" w:color="auto" w:fill="FFFFFF" w:themeFill="background1"/>
              <w:spacing w:line="240" w:lineRule="exact"/>
              <w:ind w:left="18" w:right="108" w:hanging="18"/>
              <w:jc w:val="right"/>
              <w:rPr>
                <w:rFonts w:eastAsia="MS Mincho" w:cs="Times New Roman"/>
                <w:sz w:val="20"/>
                <w:szCs w:val="20"/>
              </w:rPr>
            </w:pPr>
          </w:p>
        </w:tc>
        <w:tc>
          <w:tcPr>
            <w:tcW w:w="153" w:type="dxa"/>
            <w:shd w:val="clear" w:color="auto" w:fill="auto"/>
          </w:tcPr>
          <w:p w:rsidR="00582EA4" w:rsidRPr="00922C4D" w:rsidRDefault="00582EA4" w:rsidP="00582EA4">
            <w:pPr>
              <w:shd w:val="clear" w:color="auto" w:fill="FFFFFF" w:themeFill="background1"/>
              <w:tabs>
                <w:tab w:val="decimal" w:pos="945"/>
              </w:tabs>
              <w:spacing w:line="240" w:lineRule="exact"/>
              <w:ind w:left="198" w:right="126" w:hanging="180"/>
              <w:jc w:val="right"/>
              <w:rPr>
                <w:rFonts w:eastAsia="MS Mincho" w:cs="Times New Roman"/>
                <w:sz w:val="20"/>
                <w:szCs w:val="20"/>
              </w:rPr>
            </w:pPr>
          </w:p>
        </w:tc>
        <w:tc>
          <w:tcPr>
            <w:tcW w:w="1001" w:type="dxa"/>
            <w:shd w:val="clear" w:color="auto" w:fill="auto"/>
          </w:tcPr>
          <w:p w:rsidR="00582EA4" w:rsidRPr="00922C4D" w:rsidRDefault="00582EA4" w:rsidP="00582EA4">
            <w:pPr>
              <w:shd w:val="clear" w:color="auto" w:fill="FFFFFF" w:themeFill="background1"/>
              <w:spacing w:line="240" w:lineRule="exact"/>
              <w:ind w:left="18" w:right="108" w:hanging="18"/>
              <w:jc w:val="right"/>
              <w:rPr>
                <w:rFonts w:eastAsia="MS Mincho" w:cs="Times New Roman"/>
                <w:sz w:val="20"/>
                <w:szCs w:val="20"/>
              </w:rPr>
            </w:pPr>
          </w:p>
        </w:tc>
        <w:tc>
          <w:tcPr>
            <w:tcW w:w="162" w:type="dxa"/>
            <w:shd w:val="clear" w:color="auto" w:fill="auto"/>
          </w:tcPr>
          <w:p w:rsidR="00582EA4" w:rsidRPr="00922C4D" w:rsidRDefault="00582EA4" w:rsidP="00582EA4">
            <w:pPr>
              <w:shd w:val="clear" w:color="auto" w:fill="FFFFFF" w:themeFill="background1"/>
              <w:tabs>
                <w:tab w:val="decimal" w:pos="724"/>
                <w:tab w:val="decimal" w:pos="945"/>
              </w:tabs>
              <w:spacing w:line="240" w:lineRule="exact"/>
              <w:ind w:left="-720" w:right="126" w:firstLine="270"/>
              <w:rPr>
                <w:rFonts w:eastAsia="MS Mincho" w:cs="Times New Roman"/>
                <w:sz w:val="20"/>
                <w:szCs w:val="20"/>
              </w:rPr>
            </w:pPr>
          </w:p>
        </w:tc>
        <w:tc>
          <w:tcPr>
            <w:tcW w:w="1008" w:type="dxa"/>
            <w:gridSpan w:val="2"/>
            <w:shd w:val="clear" w:color="auto" w:fill="auto"/>
          </w:tcPr>
          <w:p w:rsidR="00582EA4" w:rsidRPr="00922C4D" w:rsidRDefault="00582EA4" w:rsidP="00582EA4">
            <w:pPr>
              <w:shd w:val="clear" w:color="auto" w:fill="FFFFFF" w:themeFill="background1"/>
              <w:spacing w:line="240" w:lineRule="exact"/>
              <w:ind w:left="18" w:right="108" w:hanging="18"/>
              <w:jc w:val="right"/>
              <w:rPr>
                <w:rFonts w:eastAsia="MS Mincho" w:cs="Times New Roman"/>
                <w:sz w:val="20"/>
                <w:szCs w:val="20"/>
              </w:rPr>
            </w:pPr>
          </w:p>
        </w:tc>
      </w:tr>
      <w:tr w:rsidR="00922C4D" w:rsidRPr="00922C4D" w:rsidTr="006F1B99">
        <w:trPr>
          <w:trHeight w:val="20"/>
        </w:trPr>
        <w:tc>
          <w:tcPr>
            <w:tcW w:w="3663" w:type="dxa"/>
          </w:tcPr>
          <w:p w:rsidR="00582EA4" w:rsidRPr="00922C4D" w:rsidRDefault="00582EA4" w:rsidP="00582EA4">
            <w:pPr>
              <w:shd w:val="clear" w:color="auto" w:fill="FFFFFF" w:themeFill="background1"/>
              <w:tabs>
                <w:tab w:val="left" w:pos="540"/>
              </w:tabs>
              <w:spacing w:line="240" w:lineRule="exact"/>
              <w:ind w:left="-144" w:firstLine="199"/>
              <w:rPr>
                <w:rFonts w:eastAsia="MS Mincho" w:cs="Times New Roman"/>
                <w:b/>
                <w:bCs/>
                <w:sz w:val="20"/>
                <w:szCs w:val="20"/>
              </w:rPr>
            </w:pPr>
            <w:r w:rsidRPr="00922C4D">
              <w:rPr>
                <w:rFonts w:eastAsia="MS Mincho" w:cs="Times New Roman"/>
                <w:b/>
                <w:bCs/>
                <w:sz w:val="20"/>
                <w:szCs w:val="20"/>
              </w:rPr>
              <w:t>Management fees</w:t>
            </w:r>
          </w:p>
        </w:tc>
        <w:tc>
          <w:tcPr>
            <w:tcW w:w="1008" w:type="dxa"/>
            <w:shd w:val="clear" w:color="auto" w:fill="auto"/>
          </w:tcPr>
          <w:p w:rsidR="00582EA4" w:rsidRPr="00922C4D" w:rsidRDefault="00582EA4" w:rsidP="00582EA4">
            <w:pPr>
              <w:shd w:val="clear" w:color="auto" w:fill="FFFFFF" w:themeFill="background1"/>
              <w:tabs>
                <w:tab w:val="decimal" w:pos="900"/>
              </w:tabs>
              <w:spacing w:line="240" w:lineRule="exact"/>
              <w:ind w:right="-270"/>
              <w:rPr>
                <w:rFonts w:eastAsia="MS Mincho" w:cs="Times New Roman"/>
                <w:sz w:val="20"/>
                <w:szCs w:val="20"/>
              </w:rPr>
            </w:pPr>
          </w:p>
        </w:tc>
        <w:tc>
          <w:tcPr>
            <w:tcW w:w="144" w:type="dxa"/>
            <w:shd w:val="clear" w:color="auto" w:fill="auto"/>
          </w:tcPr>
          <w:p w:rsidR="00582EA4" w:rsidRPr="00922C4D" w:rsidRDefault="00582EA4" w:rsidP="00582EA4">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7" w:type="dxa"/>
            <w:shd w:val="clear" w:color="auto" w:fill="auto"/>
          </w:tcPr>
          <w:p w:rsidR="00582EA4" w:rsidRPr="00922C4D" w:rsidRDefault="00582EA4" w:rsidP="00582EA4">
            <w:pPr>
              <w:shd w:val="clear" w:color="auto" w:fill="FFFFFF" w:themeFill="background1"/>
              <w:spacing w:line="240" w:lineRule="exact"/>
              <w:ind w:left="18" w:right="108" w:hanging="18"/>
              <w:jc w:val="right"/>
              <w:rPr>
                <w:rFonts w:eastAsia="MS Mincho" w:cs="Times New Roman"/>
                <w:sz w:val="20"/>
                <w:szCs w:val="20"/>
              </w:rPr>
            </w:pPr>
          </w:p>
        </w:tc>
        <w:tc>
          <w:tcPr>
            <w:tcW w:w="153" w:type="dxa"/>
            <w:shd w:val="clear" w:color="auto" w:fill="auto"/>
          </w:tcPr>
          <w:p w:rsidR="00582EA4" w:rsidRPr="00922C4D" w:rsidRDefault="00582EA4" w:rsidP="00582EA4">
            <w:pPr>
              <w:shd w:val="clear" w:color="auto" w:fill="FFFFFF" w:themeFill="background1"/>
              <w:tabs>
                <w:tab w:val="decimal" w:pos="945"/>
              </w:tabs>
              <w:spacing w:line="240" w:lineRule="exact"/>
              <w:ind w:left="198" w:right="126" w:hanging="180"/>
              <w:jc w:val="right"/>
              <w:rPr>
                <w:rFonts w:eastAsia="MS Mincho" w:cs="Times New Roman"/>
                <w:sz w:val="20"/>
                <w:szCs w:val="20"/>
              </w:rPr>
            </w:pPr>
          </w:p>
        </w:tc>
        <w:tc>
          <w:tcPr>
            <w:tcW w:w="1001" w:type="dxa"/>
            <w:shd w:val="clear" w:color="auto" w:fill="auto"/>
          </w:tcPr>
          <w:p w:rsidR="00582EA4" w:rsidRPr="00922C4D" w:rsidRDefault="00582EA4" w:rsidP="00582EA4">
            <w:pPr>
              <w:shd w:val="clear" w:color="auto" w:fill="FFFFFF" w:themeFill="background1"/>
              <w:spacing w:line="240" w:lineRule="exact"/>
              <w:ind w:left="18" w:right="108" w:hanging="18"/>
              <w:jc w:val="right"/>
              <w:rPr>
                <w:rFonts w:eastAsia="MS Mincho" w:cs="Times New Roman"/>
                <w:sz w:val="20"/>
                <w:szCs w:val="20"/>
              </w:rPr>
            </w:pPr>
          </w:p>
        </w:tc>
        <w:tc>
          <w:tcPr>
            <w:tcW w:w="162" w:type="dxa"/>
            <w:shd w:val="clear" w:color="auto" w:fill="auto"/>
          </w:tcPr>
          <w:p w:rsidR="00582EA4" w:rsidRPr="00922C4D" w:rsidRDefault="00582EA4" w:rsidP="00582EA4">
            <w:pPr>
              <w:shd w:val="clear" w:color="auto" w:fill="FFFFFF" w:themeFill="background1"/>
              <w:tabs>
                <w:tab w:val="decimal" w:pos="724"/>
                <w:tab w:val="decimal" w:pos="945"/>
              </w:tabs>
              <w:spacing w:line="240" w:lineRule="exact"/>
              <w:ind w:left="-720" w:right="126" w:firstLine="270"/>
              <w:rPr>
                <w:rFonts w:eastAsia="MS Mincho" w:cs="Times New Roman"/>
                <w:sz w:val="20"/>
                <w:szCs w:val="20"/>
              </w:rPr>
            </w:pPr>
          </w:p>
        </w:tc>
        <w:tc>
          <w:tcPr>
            <w:tcW w:w="1008" w:type="dxa"/>
            <w:gridSpan w:val="2"/>
            <w:shd w:val="clear" w:color="auto" w:fill="auto"/>
          </w:tcPr>
          <w:p w:rsidR="00582EA4" w:rsidRPr="00922C4D" w:rsidRDefault="00582EA4" w:rsidP="00582EA4">
            <w:pPr>
              <w:shd w:val="clear" w:color="auto" w:fill="FFFFFF" w:themeFill="background1"/>
              <w:spacing w:line="240" w:lineRule="exact"/>
              <w:ind w:left="18" w:right="108" w:hanging="18"/>
              <w:jc w:val="right"/>
              <w:rPr>
                <w:rFonts w:eastAsia="MS Mincho" w:cs="Times New Roman"/>
                <w:sz w:val="20"/>
                <w:szCs w:val="20"/>
              </w:rPr>
            </w:pPr>
          </w:p>
        </w:tc>
      </w:tr>
      <w:tr w:rsidR="00922C4D" w:rsidRPr="00922C4D" w:rsidTr="006F1B99">
        <w:trPr>
          <w:trHeight w:val="20"/>
        </w:trPr>
        <w:tc>
          <w:tcPr>
            <w:tcW w:w="3663" w:type="dxa"/>
          </w:tcPr>
          <w:p w:rsidR="00582EA4" w:rsidRPr="00922C4D" w:rsidRDefault="00582EA4" w:rsidP="00582EA4">
            <w:pPr>
              <w:shd w:val="clear" w:color="auto" w:fill="FFFFFF" w:themeFill="background1"/>
              <w:tabs>
                <w:tab w:val="left" w:pos="540"/>
              </w:tabs>
              <w:spacing w:line="240" w:lineRule="exact"/>
              <w:ind w:left="-144" w:firstLine="378"/>
              <w:rPr>
                <w:rFonts w:eastAsia="MS Mincho" w:cs="Times New Roman"/>
                <w:sz w:val="20"/>
                <w:szCs w:val="20"/>
              </w:rPr>
            </w:pPr>
            <w:r w:rsidRPr="00922C4D">
              <w:rPr>
                <w:rFonts w:eastAsia="MS Mincho" w:cs="Times New Roman"/>
                <w:sz w:val="20"/>
                <w:szCs w:val="20"/>
              </w:rPr>
              <w:t>Superblock Public Company Limited</w:t>
            </w:r>
          </w:p>
        </w:tc>
        <w:tc>
          <w:tcPr>
            <w:tcW w:w="1008" w:type="dxa"/>
            <w:shd w:val="clear" w:color="auto" w:fill="auto"/>
          </w:tcPr>
          <w:p w:rsidR="00582EA4" w:rsidRPr="00922C4D" w:rsidRDefault="00582EA4" w:rsidP="00582EA4">
            <w:pPr>
              <w:shd w:val="clear" w:color="auto" w:fill="FFFFFF" w:themeFill="background1"/>
              <w:tabs>
                <w:tab w:val="decimal" w:pos="540"/>
              </w:tabs>
              <w:spacing w:line="240" w:lineRule="exact"/>
              <w:ind w:left="0" w:right="-270"/>
              <w:rPr>
                <w:rFonts w:eastAsia="MS Mincho" w:cs="Times New Roman"/>
                <w:sz w:val="20"/>
                <w:szCs w:val="20"/>
              </w:rPr>
            </w:pPr>
            <w:r w:rsidRPr="00922C4D">
              <w:rPr>
                <w:rFonts w:eastAsia="MS Mincho" w:cs="Times New Roman"/>
                <w:sz w:val="20"/>
                <w:szCs w:val="20"/>
              </w:rPr>
              <w:t>-</w:t>
            </w:r>
          </w:p>
        </w:tc>
        <w:tc>
          <w:tcPr>
            <w:tcW w:w="144" w:type="dxa"/>
            <w:shd w:val="clear" w:color="auto" w:fill="auto"/>
          </w:tcPr>
          <w:p w:rsidR="00582EA4" w:rsidRPr="00922C4D" w:rsidRDefault="00582EA4" w:rsidP="00582EA4">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7" w:type="dxa"/>
            <w:shd w:val="clear" w:color="auto" w:fill="auto"/>
          </w:tcPr>
          <w:p w:rsidR="00582EA4" w:rsidRPr="00922C4D" w:rsidRDefault="00582EA4" w:rsidP="00582EA4">
            <w:pPr>
              <w:shd w:val="clear" w:color="auto" w:fill="FFFFFF" w:themeFill="background1"/>
              <w:spacing w:line="240" w:lineRule="exact"/>
              <w:ind w:left="18" w:hanging="18"/>
              <w:jc w:val="center"/>
              <w:rPr>
                <w:rFonts w:eastAsia="MS Mincho" w:cs="Times New Roman"/>
                <w:sz w:val="20"/>
                <w:szCs w:val="20"/>
              </w:rPr>
            </w:pPr>
            <w:r w:rsidRPr="00922C4D">
              <w:rPr>
                <w:rFonts w:eastAsia="MS Mincho" w:cs="Times New Roman"/>
                <w:sz w:val="20"/>
                <w:szCs w:val="20"/>
              </w:rPr>
              <w:t>-</w:t>
            </w:r>
          </w:p>
        </w:tc>
        <w:tc>
          <w:tcPr>
            <w:tcW w:w="153" w:type="dxa"/>
            <w:shd w:val="clear" w:color="auto" w:fill="auto"/>
          </w:tcPr>
          <w:p w:rsidR="00582EA4" w:rsidRPr="00922C4D" w:rsidRDefault="00582EA4" w:rsidP="00582EA4">
            <w:pPr>
              <w:shd w:val="clear" w:color="auto" w:fill="FFFFFF" w:themeFill="background1"/>
              <w:tabs>
                <w:tab w:val="decimal" w:pos="945"/>
              </w:tabs>
              <w:spacing w:line="240" w:lineRule="exact"/>
              <w:ind w:left="198" w:right="126" w:hanging="180"/>
              <w:jc w:val="right"/>
              <w:rPr>
                <w:rFonts w:eastAsia="MS Mincho" w:cs="Times New Roman"/>
                <w:sz w:val="20"/>
                <w:szCs w:val="20"/>
              </w:rPr>
            </w:pPr>
          </w:p>
        </w:tc>
        <w:tc>
          <w:tcPr>
            <w:tcW w:w="1001" w:type="dxa"/>
            <w:shd w:val="clear" w:color="auto" w:fill="auto"/>
          </w:tcPr>
          <w:p w:rsidR="00582EA4" w:rsidRPr="00922C4D" w:rsidRDefault="00582EA4" w:rsidP="00582EA4">
            <w:pPr>
              <w:shd w:val="clear" w:color="auto" w:fill="FFFFFF" w:themeFill="background1"/>
              <w:spacing w:line="240" w:lineRule="exact"/>
              <w:ind w:left="18" w:right="108" w:hanging="18"/>
              <w:jc w:val="right"/>
              <w:rPr>
                <w:rFonts w:eastAsia="MS Mincho" w:cs="Times New Roman"/>
                <w:sz w:val="20"/>
                <w:szCs w:val="20"/>
              </w:rPr>
            </w:pPr>
            <w:r w:rsidRPr="00922C4D">
              <w:rPr>
                <w:rFonts w:eastAsia="MS Mincho" w:cs="Times New Roman"/>
                <w:sz w:val="20"/>
                <w:szCs w:val="20"/>
              </w:rPr>
              <w:t>41,793</w:t>
            </w:r>
          </w:p>
        </w:tc>
        <w:tc>
          <w:tcPr>
            <w:tcW w:w="162" w:type="dxa"/>
            <w:shd w:val="clear" w:color="auto" w:fill="auto"/>
          </w:tcPr>
          <w:p w:rsidR="00582EA4" w:rsidRPr="00922C4D" w:rsidRDefault="00582EA4" w:rsidP="00582EA4">
            <w:pPr>
              <w:shd w:val="clear" w:color="auto" w:fill="FFFFFF" w:themeFill="background1"/>
              <w:tabs>
                <w:tab w:val="decimal" w:pos="724"/>
                <w:tab w:val="decimal" w:pos="945"/>
              </w:tabs>
              <w:spacing w:line="240" w:lineRule="exact"/>
              <w:ind w:left="-720" w:right="126" w:firstLine="270"/>
              <w:rPr>
                <w:rFonts w:eastAsia="MS Mincho" w:cs="Times New Roman"/>
                <w:sz w:val="20"/>
                <w:szCs w:val="20"/>
              </w:rPr>
            </w:pPr>
          </w:p>
        </w:tc>
        <w:tc>
          <w:tcPr>
            <w:tcW w:w="1008" w:type="dxa"/>
            <w:gridSpan w:val="2"/>
            <w:shd w:val="clear" w:color="auto" w:fill="auto"/>
          </w:tcPr>
          <w:p w:rsidR="00582EA4" w:rsidRPr="00922C4D" w:rsidRDefault="00582EA4" w:rsidP="00582EA4">
            <w:pPr>
              <w:shd w:val="clear" w:color="auto" w:fill="FFFFFF" w:themeFill="background1"/>
              <w:spacing w:line="240" w:lineRule="exact"/>
              <w:ind w:left="18" w:hanging="18"/>
              <w:jc w:val="center"/>
              <w:rPr>
                <w:rFonts w:eastAsia="MS Mincho" w:cs="Times New Roman"/>
                <w:sz w:val="20"/>
                <w:szCs w:val="20"/>
              </w:rPr>
            </w:pPr>
            <w:r w:rsidRPr="00922C4D">
              <w:rPr>
                <w:rFonts w:eastAsia="MS Mincho" w:cs="Times New Roman"/>
                <w:sz w:val="20"/>
                <w:szCs w:val="20"/>
              </w:rPr>
              <w:t>-</w:t>
            </w:r>
          </w:p>
        </w:tc>
      </w:tr>
      <w:tr w:rsidR="00922C4D" w:rsidRPr="00922C4D" w:rsidTr="006F1B99">
        <w:trPr>
          <w:trHeight w:val="20"/>
        </w:trPr>
        <w:tc>
          <w:tcPr>
            <w:tcW w:w="3663" w:type="dxa"/>
          </w:tcPr>
          <w:p w:rsidR="00582EA4" w:rsidRPr="00922C4D" w:rsidRDefault="00582EA4" w:rsidP="00582EA4">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shd w:val="clear" w:color="auto" w:fill="auto"/>
          </w:tcPr>
          <w:p w:rsidR="00582EA4" w:rsidRPr="00922C4D" w:rsidRDefault="00582EA4" w:rsidP="00582EA4">
            <w:pPr>
              <w:shd w:val="clear" w:color="auto" w:fill="FFFFFF" w:themeFill="background1"/>
              <w:tabs>
                <w:tab w:val="decimal" w:pos="900"/>
              </w:tabs>
              <w:spacing w:line="240" w:lineRule="exact"/>
              <w:ind w:right="-270"/>
              <w:rPr>
                <w:rFonts w:eastAsia="MS Mincho" w:cs="Times New Roman"/>
                <w:sz w:val="20"/>
                <w:szCs w:val="20"/>
              </w:rPr>
            </w:pPr>
          </w:p>
        </w:tc>
        <w:tc>
          <w:tcPr>
            <w:tcW w:w="144" w:type="dxa"/>
            <w:shd w:val="clear" w:color="auto" w:fill="auto"/>
          </w:tcPr>
          <w:p w:rsidR="00582EA4" w:rsidRPr="00922C4D" w:rsidRDefault="00582EA4" w:rsidP="00582EA4">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7" w:type="dxa"/>
            <w:shd w:val="clear" w:color="auto" w:fill="auto"/>
          </w:tcPr>
          <w:p w:rsidR="00582EA4" w:rsidRPr="00922C4D" w:rsidRDefault="00582EA4" w:rsidP="00582EA4">
            <w:pPr>
              <w:shd w:val="clear" w:color="auto" w:fill="FFFFFF" w:themeFill="background1"/>
              <w:spacing w:line="240" w:lineRule="exact"/>
              <w:ind w:left="18" w:right="108" w:hanging="18"/>
              <w:jc w:val="right"/>
              <w:rPr>
                <w:rFonts w:eastAsia="MS Mincho" w:cs="Times New Roman"/>
                <w:sz w:val="20"/>
                <w:szCs w:val="20"/>
              </w:rPr>
            </w:pPr>
          </w:p>
        </w:tc>
        <w:tc>
          <w:tcPr>
            <w:tcW w:w="153" w:type="dxa"/>
            <w:shd w:val="clear" w:color="auto" w:fill="auto"/>
          </w:tcPr>
          <w:p w:rsidR="00582EA4" w:rsidRPr="00922C4D" w:rsidRDefault="00582EA4" w:rsidP="00582EA4">
            <w:pPr>
              <w:shd w:val="clear" w:color="auto" w:fill="FFFFFF" w:themeFill="background1"/>
              <w:tabs>
                <w:tab w:val="decimal" w:pos="945"/>
              </w:tabs>
              <w:spacing w:line="240" w:lineRule="exact"/>
              <w:ind w:left="198" w:right="126" w:hanging="180"/>
              <w:jc w:val="right"/>
              <w:rPr>
                <w:rFonts w:eastAsia="MS Mincho" w:cs="Times New Roman"/>
                <w:sz w:val="20"/>
                <w:szCs w:val="20"/>
              </w:rPr>
            </w:pPr>
          </w:p>
        </w:tc>
        <w:tc>
          <w:tcPr>
            <w:tcW w:w="1001" w:type="dxa"/>
            <w:shd w:val="clear" w:color="auto" w:fill="auto"/>
          </w:tcPr>
          <w:p w:rsidR="00582EA4" w:rsidRPr="00922C4D" w:rsidRDefault="00582EA4" w:rsidP="00582EA4">
            <w:pPr>
              <w:shd w:val="clear" w:color="auto" w:fill="FFFFFF" w:themeFill="background1"/>
              <w:spacing w:line="240" w:lineRule="exact"/>
              <w:ind w:left="18" w:right="108" w:hanging="18"/>
              <w:jc w:val="right"/>
              <w:rPr>
                <w:rFonts w:eastAsia="MS Mincho" w:cs="Times New Roman"/>
                <w:sz w:val="20"/>
                <w:szCs w:val="20"/>
              </w:rPr>
            </w:pPr>
          </w:p>
        </w:tc>
        <w:tc>
          <w:tcPr>
            <w:tcW w:w="162" w:type="dxa"/>
            <w:shd w:val="clear" w:color="auto" w:fill="auto"/>
          </w:tcPr>
          <w:p w:rsidR="00582EA4" w:rsidRPr="00922C4D" w:rsidRDefault="00582EA4" w:rsidP="00582EA4">
            <w:pPr>
              <w:shd w:val="clear" w:color="auto" w:fill="FFFFFF" w:themeFill="background1"/>
              <w:tabs>
                <w:tab w:val="decimal" w:pos="724"/>
                <w:tab w:val="decimal" w:pos="945"/>
              </w:tabs>
              <w:spacing w:line="240" w:lineRule="exact"/>
              <w:ind w:left="-720" w:right="126" w:firstLine="270"/>
              <w:rPr>
                <w:rFonts w:eastAsia="MS Mincho" w:cs="Times New Roman"/>
                <w:sz w:val="20"/>
                <w:szCs w:val="20"/>
              </w:rPr>
            </w:pPr>
          </w:p>
        </w:tc>
        <w:tc>
          <w:tcPr>
            <w:tcW w:w="1008" w:type="dxa"/>
            <w:gridSpan w:val="2"/>
            <w:shd w:val="clear" w:color="auto" w:fill="auto"/>
          </w:tcPr>
          <w:p w:rsidR="00582EA4" w:rsidRPr="00922C4D" w:rsidRDefault="00582EA4" w:rsidP="00582EA4">
            <w:pPr>
              <w:shd w:val="clear" w:color="auto" w:fill="FFFFFF" w:themeFill="background1"/>
              <w:spacing w:line="240" w:lineRule="exact"/>
              <w:ind w:left="18" w:right="108" w:hanging="18"/>
              <w:jc w:val="right"/>
              <w:rPr>
                <w:rFonts w:eastAsia="MS Mincho" w:cs="Times New Roman"/>
                <w:sz w:val="20"/>
                <w:szCs w:val="20"/>
              </w:rPr>
            </w:pPr>
          </w:p>
        </w:tc>
      </w:tr>
      <w:tr w:rsidR="00922C4D" w:rsidRPr="00922C4D" w:rsidTr="006F1B99">
        <w:trPr>
          <w:trHeight w:val="20"/>
        </w:trPr>
        <w:tc>
          <w:tcPr>
            <w:tcW w:w="3663" w:type="dxa"/>
          </w:tcPr>
          <w:p w:rsidR="00582EA4" w:rsidRPr="00922C4D" w:rsidRDefault="00582EA4" w:rsidP="00582EA4">
            <w:pPr>
              <w:shd w:val="clear" w:color="auto" w:fill="FFFFFF" w:themeFill="background1"/>
              <w:tabs>
                <w:tab w:val="left" w:pos="540"/>
              </w:tabs>
              <w:spacing w:line="240" w:lineRule="exact"/>
              <w:ind w:left="-144" w:firstLine="199"/>
              <w:rPr>
                <w:rFonts w:eastAsia="MS Mincho" w:cs="Times New Roman"/>
                <w:b/>
                <w:bCs/>
                <w:sz w:val="20"/>
                <w:szCs w:val="20"/>
              </w:rPr>
            </w:pPr>
            <w:r w:rsidRPr="00922C4D">
              <w:rPr>
                <w:rFonts w:eastAsia="MS Mincho" w:cs="Times New Roman"/>
                <w:b/>
                <w:bCs/>
                <w:sz w:val="20"/>
                <w:szCs w:val="20"/>
              </w:rPr>
              <w:t>Other income</w:t>
            </w:r>
          </w:p>
        </w:tc>
        <w:tc>
          <w:tcPr>
            <w:tcW w:w="1008" w:type="dxa"/>
            <w:shd w:val="clear" w:color="auto" w:fill="auto"/>
          </w:tcPr>
          <w:p w:rsidR="00582EA4" w:rsidRPr="00922C4D" w:rsidRDefault="00582EA4" w:rsidP="00582EA4">
            <w:pPr>
              <w:shd w:val="clear" w:color="auto" w:fill="FFFFFF" w:themeFill="background1"/>
              <w:tabs>
                <w:tab w:val="decimal" w:pos="900"/>
              </w:tabs>
              <w:spacing w:line="240" w:lineRule="exact"/>
              <w:ind w:right="-270"/>
              <w:rPr>
                <w:rFonts w:eastAsia="MS Mincho" w:cs="Times New Roman"/>
                <w:sz w:val="20"/>
                <w:szCs w:val="20"/>
              </w:rPr>
            </w:pPr>
          </w:p>
        </w:tc>
        <w:tc>
          <w:tcPr>
            <w:tcW w:w="144" w:type="dxa"/>
            <w:shd w:val="clear" w:color="auto" w:fill="auto"/>
          </w:tcPr>
          <w:p w:rsidR="00582EA4" w:rsidRPr="00922C4D" w:rsidRDefault="00582EA4" w:rsidP="00582EA4">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7" w:type="dxa"/>
            <w:shd w:val="clear" w:color="auto" w:fill="auto"/>
          </w:tcPr>
          <w:p w:rsidR="00582EA4" w:rsidRPr="00922C4D" w:rsidRDefault="00582EA4" w:rsidP="00582EA4">
            <w:pPr>
              <w:shd w:val="clear" w:color="auto" w:fill="FFFFFF" w:themeFill="background1"/>
              <w:spacing w:line="240" w:lineRule="exact"/>
              <w:ind w:left="18" w:right="108" w:hanging="18"/>
              <w:jc w:val="right"/>
              <w:rPr>
                <w:rFonts w:eastAsia="MS Mincho" w:cs="Times New Roman"/>
                <w:sz w:val="20"/>
                <w:szCs w:val="20"/>
              </w:rPr>
            </w:pPr>
          </w:p>
        </w:tc>
        <w:tc>
          <w:tcPr>
            <w:tcW w:w="153" w:type="dxa"/>
            <w:shd w:val="clear" w:color="auto" w:fill="auto"/>
          </w:tcPr>
          <w:p w:rsidR="00582EA4" w:rsidRPr="00922C4D" w:rsidRDefault="00582EA4" w:rsidP="00582EA4">
            <w:pPr>
              <w:shd w:val="clear" w:color="auto" w:fill="FFFFFF" w:themeFill="background1"/>
              <w:tabs>
                <w:tab w:val="decimal" w:pos="945"/>
              </w:tabs>
              <w:spacing w:line="240" w:lineRule="exact"/>
              <w:ind w:left="198" w:right="126" w:hanging="180"/>
              <w:jc w:val="right"/>
              <w:rPr>
                <w:rFonts w:eastAsia="MS Mincho" w:cs="Times New Roman"/>
                <w:sz w:val="20"/>
                <w:szCs w:val="20"/>
              </w:rPr>
            </w:pPr>
          </w:p>
        </w:tc>
        <w:tc>
          <w:tcPr>
            <w:tcW w:w="1001" w:type="dxa"/>
            <w:shd w:val="clear" w:color="auto" w:fill="auto"/>
          </w:tcPr>
          <w:p w:rsidR="00582EA4" w:rsidRPr="00922C4D" w:rsidRDefault="00582EA4" w:rsidP="00582EA4">
            <w:pPr>
              <w:shd w:val="clear" w:color="auto" w:fill="FFFFFF" w:themeFill="background1"/>
              <w:spacing w:line="240" w:lineRule="exact"/>
              <w:ind w:left="18" w:right="108" w:hanging="18"/>
              <w:jc w:val="right"/>
              <w:rPr>
                <w:rFonts w:eastAsia="MS Mincho" w:cs="Times New Roman"/>
                <w:sz w:val="20"/>
                <w:szCs w:val="20"/>
              </w:rPr>
            </w:pPr>
          </w:p>
        </w:tc>
        <w:tc>
          <w:tcPr>
            <w:tcW w:w="162" w:type="dxa"/>
            <w:shd w:val="clear" w:color="auto" w:fill="auto"/>
          </w:tcPr>
          <w:p w:rsidR="00582EA4" w:rsidRPr="00922C4D" w:rsidRDefault="00582EA4" w:rsidP="00582EA4">
            <w:pPr>
              <w:shd w:val="clear" w:color="auto" w:fill="FFFFFF" w:themeFill="background1"/>
              <w:tabs>
                <w:tab w:val="decimal" w:pos="724"/>
                <w:tab w:val="decimal" w:pos="945"/>
              </w:tabs>
              <w:spacing w:line="240" w:lineRule="exact"/>
              <w:ind w:left="-720" w:right="126" w:firstLine="270"/>
              <w:rPr>
                <w:rFonts w:eastAsia="MS Mincho" w:cs="Times New Roman"/>
                <w:sz w:val="20"/>
                <w:szCs w:val="20"/>
              </w:rPr>
            </w:pPr>
          </w:p>
        </w:tc>
        <w:tc>
          <w:tcPr>
            <w:tcW w:w="1008" w:type="dxa"/>
            <w:gridSpan w:val="2"/>
            <w:shd w:val="clear" w:color="auto" w:fill="auto"/>
          </w:tcPr>
          <w:p w:rsidR="00582EA4" w:rsidRPr="00922C4D" w:rsidRDefault="00582EA4" w:rsidP="00582EA4">
            <w:pPr>
              <w:shd w:val="clear" w:color="auto" w:fill="FFFFFF" w:themeFill="background1"/>
              <w:spacing w:line="240" w:lineRule="exact"/>
              <w:ind w:left="18" w:right="108" w:hanging="18"/>
              <w:jc w:val="right"/>
              <w:rPr>
                <w:rFonts w:eastAsia="MS Mincho" w:cs="Times New Roman"/>
                <w:sz w:val="20"/>
                <w:szCs w:val="20"/>
              </w:rPr>
            </w:pPr>
          </w:p>
        </w:tc>
      </w:tr>
      <w:tr w:rsidR="00922C4D" w:rsidRPr="00922C4D" w:rsidTr="006F1B99">
        <w:trPr>
          <w:trHeight w:val="20"/>
        </w:trPr>
        <w:tc>
          <w:tcPr>
            <w:tcW w:w="3663" w:type="dxa"/>
          </w:tcPr>
          <w:p w:rsidR="00582EA4" w:rsidRPr="00922C4D" w:rsidRDefault="00582EA4" w:rsidP="00582EA4">
            <w:pPr>
              <w:shd w:val="clear" w:color="auto" w:fill="FFFFFF" w:themeFill="background1"/>
              <w:tabs>
                <w:tab w:val="left" w:pos="540"/>
              </w:tabs>
              <w:spacing w:line="240" w:lineRule="exact"/>
              <w:ind w:left="-144" w:firstLine="378"/>
              <w:rPr>
                <w:rFonts w:eastAsia="MS Mincho" w:cs="Times New Roman"/>
                <w:sz w:val="20"/>
                <w:szCs w:val="20"/>
              </w:rPr>
            </w:pPr>
            <w:r w:rsidRPr="00922C4D">
              <w:rPr>
                <w:rFonts w:eastAsia="MS Mincho" w:cs="Times New Roman"/>
                <w:sz w:val="20"/>
                <w:szCs w:val="20"/>
              </w:rPr>
              <w:t>Everland Public Company Limited</w:t>
            </w:r>
          </w:p>
        </w:tc>
        <w:tc>
          <w:tcPr>
            <w:tcW w:w="1008" w:type="dxa"/>
            <w:shd w:val="clear" w:color="auto" w:fill="auto"/>
          </w:tcPr>
          <w:p w:rsidR="00582EA4" w:rsidRPr="00922C4D" w:rsidRDefault="00582EA4" w:rsidP="00582EA4">
            <w:pPr>
              <w:shd w:val="clear" w:color="auto" w:fill="FFFFFF" w:themeFill="background1"/>
              <w:tabs>
                <w:tab w:val="decimal" w:pos="540"/>
              </w:tabs>
              <w:spacing w:line="240" w:lineRule="exact"/>
              <w:ind w:left="0" w:right="-270"/>
              <w:rPr>
                <w:rFonts w:eastAsia="MS Mincho" w:cs="Times New Roman"/>
                <w:sz w:val="20"/>
                <w:szCs w:val="20"/>
              </w:rPr>
            </w:pPr>
            <w:r w:rsidRPr="00922C4D">
              <w:rPr>
                <w:rFonts w:eastAsia="MS Mincho" w:cs="Times New Roman"/>
                <w:sz w:val="20"/>
                <w:szCs w:val="20"/>
              </w:rPr>
              <w:t>-</w:t>
            </w:r>
          </w:p>
        </w:tc>
        <w:tc>
          <w:tcPr>
            <w:tcW w:w="144" w:type="dxa"/>
            <w:shd w:val="clear" w:color="auto" w:fill="auto"/>
          </w:tcPr>
          <w:p w:rsidR="00582EA4" w:rsidRPr="00922C4D" w:rsidRDefault="00582EA4" w:rsidP="00582EA4">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7" w:type="dxa"/>
            <w:shd w:val="clear" w:color="auto" w:fill="auto"/>
          </w:tcPr>
          <w:p w:rsidR="00582EA4" w:rsidRPr="00922C4D" w:rsidRDefault="00582EA4" w:rsidP="00582EA4">
            <w:pPr>
              <w:shd w:val="clear" w:color="auto" w:fill="FFFFFF" w:themeFill="background1"/>
              <w:spacing w:line="240" w:lineRule="exact"/>
              <w:ind w:left="18" w:right="108" w:hanging="18"/>
              <w:jc w:val="right"/>
              <w:rPr>
                <w:rFonts w:eastAsia="MS Mincho" w:cs="Times New Roman"/>
                <w:sz w:val="20"/>
                <w:szCs w:val="20"/>
              </w:rPr>
            </w:pPr>
            <w:r w:rsidRPr="00922C4D">
              <w:rPr>
                <w:rFonts w:eastAsia="MS Mincho" w:cs="Times New Roman"/>
                <w:sz w:val="20"/>
                <w:szCs w:val="20"/>
                <w:lang w:val="en-US"/>
              </w:rPr>
              <w:t>1</w:t>
            </w:r>
            <w:r w:rsidRPr="00922C4D">
              <w:rPr>
                <w:rFonts w:eastAsia="MS Mincho" w:cs="Times New Roman"/>
                <w:sz w:val="20"/>
                <w:szCs w:val="20"/>
              </w:rPr>
              <w:t>,</w:t>
            </w:r>
            <w:r w:rsidRPr="00922C4D">
              <w:rPr>
                <w:rFonts w:eastAsia="MS Mincho" w:cs="Times New Roman"/>
                <w:sz w:val="20"/>
                <w:szCs w:val="20"/>
                <w:lang w:val="en-US"/>
              </w:rPr>
              <w:t>359</w:t>
            </w:r>
          </w:p>
        </w:tc>
        <w:tc>
          <w:tcPr>
            <w:tcW w:w="153" w:type="dxa"/>
            <w:shd w:val="clear" w:color="auto" w:fill="auto"/>
          </w:tcPr>
          <w:p w:rsidR="00582EA4" w:rsidRPr="00922C4D" w:rsidRDefault="00582EA4" w:rsidP="00582EA4">
            <w:pPr>
              <w:shd w:val="clear" w:color="auto" w:fill="FFFFFF" w:themeFill="background1"/>
              <w:tabs>
                <w:tab w:val="decimal" w:pos="945"/>
              </w:tabs>
              <w:spacing w:line="240" w:lineRule="exact"/>
              <w:ind w:left="198" w:right="126" w:hanging="180"/>
              <w:jc w:val="right"/>
              <w:rPr>
                <w:rFonts w:eastAsia="MS Mincho" w:cs="Times New Roman"/>
                <w:sz w:val="20"/>
                <w:szCs w:val="20"/>
              </w:rPr>
            </w:pPr>
          </w:p>
        </w:tc>
        <w:tc>
          <w:tcPr>
            <w:tcW w:w="1001" w:type="dxa"/>
            <w:shd w:val="clear" w:color="auto" w:fill="auto"/>
          </w:tcPr>
          <w:p w:rsidR="00582EA4" w:rsidRPr="00922C4D" w:rsidRDefault="00582EA4" w:rsidP="00582EA4">
            <w:pPr>
              <w:shd w:val="clear" w:color="auto" w:fill="FFFFFF" w:themeFill="background1"/>
              <w:spacing w:line="240" w:lineRule="exact"/>
              <w:ind w:left="18" w:right="-7" w:hanging="18"/>
              <w:jc w:val="center"/>
              <w:rPr>
                <w:rFonts w:eastAsia="MS Mincho" w:cs="Times New Roman"/>
                <w:sz w:val="20"/>
                <w:szCs w:val="20"/>
              </w:rPr>
            </w:pPr>
            <w:r w:rsidRPr="00922C4D">
              <w:rPr>
                <w:rFonts w:eastAsia="MS Mincho" w:cs="Times New Roman"/>
                <w:sz w:val="20"/>
                <w:szCs w:val="20"/>
              </w:rPr>
              <w:t>-</w:t>
            </w:r>
          </w:p>
        </w:tc>
        <w:tc>
          <w:tcPr>
            <w:tcW w:w="162" w:type="dxa"/>
            <w:shd w:val="clear" w:color="auto" w:fill="auto"/>
          </w:tcPr>
          <w:p w:rsidR="00582EA4" w:rsidRPr="00922C4D" w:rsidRDefault="00582EA4" w:rsidP="00582EA4">
            <w:pPr>
              <w:shd w:val="clear" w:color="auto" w:fill="FFFFFF" w:themeFill="background1"/>
              <w:tabs>
                <w:tab w:val="decimal" w:pos="724"/>
                <w:tab w:val="decimal" w:pos="945"/>
              </w:tabs>
              <w:spacing w:line="240" w:lineRule="exact"/>
              <w:ind w:left="-720" w:right="126" w:firstLine="270"/>
              <w:rPr>
                <w:rFonts w:eastAsia="MS Mincho" w:cs="Times New Roman"/>
                <w:sz w:val="20"/>
                <w:szCs w:val="20"/>
              </w:rPr>
            </w:pPr>
          </w:p>
        </w:tc>
        <w:tc>
          <w:tcPr>
            <w:tcW w:w="1008" w:type="dxa"/>
            <w:gridSpan w:val="2"/>
            <w:shd w:val="clear" w:color="auto" w:fill="auto"/>
          </w:tcPr>
          <w:p w:rsidR="00582EA4" w:rsidRPr="00922C4D" w:rsidRDefault="00582EA4" w:rsidP="00582EA4">
            <w:pPr>
              <w:shd w:val="clear" w:color="auto" w:fill="FFFFFF" w:themeFill="background1"/>
              <w:spacing w:line="240" w:lineRule="exact"/>
              <w:ind w:left="18" w:hanging="18"/>
              <w:jc w:val="center"/>
              <w:rPr>
                <w:rFonts w:eastAsia="MS Mincho" w:cs="Times New Roman"/>
                <w:sz w:val="20"/>
                <w:szCs w:val="20"/>
              </w:rPr>
            </w:pPr>
            <w:r w:rsidRPr="00922C4D">
              <w:rPr>
                <w:rFonts w:eastAsia="MS Mincho" w:cs="Times New Roman"/>
                <w:sz w:val="20"/>
                <w:szCs w:val="20"/>
              </w:rPr>
              <w:t>-</w:t>
            </w:r>
          </w:p>
        </w:tc>
      </w:tr>
      <w:tr w:rsidR="00922C4D" w:rsidRPr="00922C4D" w:rsidTr="006F1B99">
        <w:trPr>
          <w:trHeight w:val="20"/>
        </w:trPr>
        <w:tc>
          <w:tcPr>
            <w:tcW w:w="3663" w:type="dxa"/>
          </w:tcPr>
          <w:p w:rsidR="00582EA4" w:rsidRPr="00922C4D" w:rsidRDefault="00582EA4" w:rsidP="00582EA4">
            <w:pPr>
              <w:shd w:val="clear" w:color="auto" w:fill="FFFFFF" w:themeFill="background1"/>
              <w:tabs>
                <w:tab w:val="left" w:pos="540"/>
              </w:tabs>
              <w:spacing w:line="240" w:lineRule="exact"/>
              <w:ind w:left="-144" w:firstLine="199"/>
              <w:rPr>
                <w:rFonts w:eastAsia="MS Mincho" w:cs="Times New Roman"/>
                <w:b/>
                <w:bCs/>
                <w:sz w:val="20"/>
                <w:szCs w:val="20"/>
              </w:rPr>
            </w:pPr>
          </w:p>
        </w:tc>
        <w:tc>
          <w:tcPr>
            <w:tcW w:w="1008" w:type="dxa"/>
            <w:shd w:val="clear" w:color="auto" w:fill="auto"/>
          </w:tcPr>
          <w:p w:rsidR="00582EA4" w:rsidRPr="00922C4D" w:rsidRDefault="00582EA4" w:rsidP="00582EA4">
            <w:pPr>
              <w:shd w:val="clear" w:color="auto" w:fill="FFFFFF" w:themeFill="background1"/>
              <w:tabs>
                <w:tab w:val="decimal" w:pos="900"/>
              </w:tabs>
              <w:spacing w:line="240" w:lineRule="exact"/>
              <w:ind w:right="-270"/>
              <w:rPr>
                <w:rFonts w:eastAsia="MS Mincho" w:cs="Times New Roman"/>
                <w:sz w:val="20"/>
                <w:szCs w:val="20"/>
              </w:rPr>
            </w:pPr>
          </w:p>
        </w:tc>
        <w:tc>
          <w:tcPr>
            <w:tcW w:w="144" w:type="dxa"/>
            <w:shd w:val="clear" w:color="auto" w:fill="auto"/>
          </w:tcPr>
          <w:p w:rsidR="00582EA4" w:rsidRPr="00922C4D" w:rsidRDefault="00582EA4" w:rsidP="00582EA4">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7" w:type="dxa"/>
            <w:shd w:val="clear" w:color="auto" w:fill="auto"/>
          </w:tcPr>
          <w:p w:rsidR="00582EA4" w:rsidRPr="00922C4D" w:rsidRDefault="00582EA4" w:rsidP="00582EA4">
            <w:pPr>
              <w:shd w:val="clear" w:color="auto" w:fill="FFFFFF" w:themeFill="background1"/>
              <w:spacing w:line="240" w:lineRule="exact"/>
              <w:ind w:left="18" w:right="108" w:hanging="18"/>
              <w:jc w:val="right"/>
              <w:rPr>
                <w:rFonts w:eastAsia="MS Mincho" w:cs="Times New Roman"/>
                <w:sz w:val="20"/>
                <w:szCs w:val="20"/>
              </w:rPr>
            </w:pPr>
          </w:p>
        </w:tc>
        <w:tc>
          <w:tcPr>
            <w:tcW w:w="153" w:type="dxa"/>
            <w:shd w:val="clear" w:color="auto" w:fill="auto"/>
          </w:tcPr>
          <w:p w:rsidR="00582EA4" w:rsidRPr="00922C4D" w:rsidRDefault="00582EA4" w:rsidP="00582EA4">
            <w:pPr>
              <w:shd w:val="clear" w:color="auto" w:fill="FFFFFF" w:themeFill="background1"/>
              <w:tabs>
                <w:tab w:val="decimal" w:pos="945"/>
              </w:tabs>
              <w:spacing w:line="240" w:lineRule="exact"/>
              <w:ind w:left="198" w:right="126" w:hanging="180"/>
              <w:jc w:val="right"/>
              <w:rPr>
                <w:rFonts w:eastAsia="MS Mincho" w:cs="Times New Roman"/>
                <w:sz w:val="20"/>
                <w:szCs w:val="20"/>
              </w:rPr>
            </w:pPr>
          </w:p>
        </w:tc>
        <w:tc>
          <w:tcPr>
            <w:tcW w:w="1001" w:type="dxa"/>
            <w:shd w:val="clear" w:color="auto" w:fill="auto"/>
          </w:tcPr>
          <w:p w:rsidR="00582EA4" w:rsidRPr="00922C4D" w:rsidRDefault="00582EA4" w:rsidP="00582EA4">
            <w:pPr>
              <w:shd w:val="clear" w:color="auto" w:fill="FFFFFF" w:themeFill="background1"/>
              <w:spacing w:line="240" w:lineRule="exact"/>
              <w:ind w:left="18" w:right="108" w:hanging="18"/>
              <w:jc w:val="right"/>
              <w:rPr>
                <w:rFonts w:eastAsia="MS Mincho" w:cs="Times New Roman"/>
                <w:sz w:val="20"/>
                <w:szCs w:val="20"/>
              </w:rPr>
            </w:pPr>
          </w:p>
        </w:tc>
        <w:tc>
          <w:tcPr>
            <w:tcW w:w="162" w:type="dxa"/>
            <w:shd w:val="clear" w:color="auto" w:fill="auto"/>
          </w:tcPr>
          <w:p w:rsidR="00582EA4" w:rsidRPr="00922C4D" w:rsidRDefault="00582EA4" w:rsidP="00582EA4">
            <w:pPr>
              <w:shd w:val="clear" w:color="auto" w:fill="FFFFFF" w:themeFill="background1"/>
              <w:tabs>
                <w:tab w:val="decimal" w:pos="724"/>
                <w:tab w:val="decimal" w:pos="945"/>
              </w:tabs>
              <w:spacing w:line="240" w:lineRule="exact"/>
              <w:ind w:left="-720" w:right="126" w:firstLine="270"/>
              <w:rPr>
                <w:rFonts w:eastAsia="MS Mincho" w:cs="Times New Roman"/>
                <w:sz w:val="20"/>
                <w:szCs w:val="20"/>
              </w:rPr>
            </w:pPr>
          </w:p>
        </w:tc>
        <w:tc>
          <w:tcPr>
            <w:tcW w:w="1008" w:type="dxa"/>
            <w:gridSpan w:val="2"/>
            <w:shd w:val="clear" w:color="auto" w:fill="auto"/>
          </w:tcPr>
          <w:p w:rsidR="00582EA4" w:rsidRPr="00922C4D" w:rsidRDefault="00582EA4" w:rsidP="00582EA4">
            <w:pPr>
              <w:shd w:val="clear" w:color="auto" w:fill="FFFFFF" w:themeFill="background1"/>
              <w:spacing w:line="240" w:lineRule="exact"/>
              <w:ind w:left="18" w:right="108" w:hanging="18"/>
              <w:jc w:val="right"/>
              <w:rPr>
                <w:rFonts w:eastAsia="MS Mincho" w:cs="Times New Roman"/>
                <w:sz w:val="20"/>
                <w:szCs w:val="20"/>
              </w:rPr>
            </w:pPr>
          </w:p>
        </w:tc>
      </w:tr>
      <w:tr w:rsidR="00922C4D" w:rsidRPr="00922C4D" w:rsidTr="006F1B99">
        <w:trPr>
          <w:trHeight w:val="20"/>
        </w:trPr>
        <w:tc>
          <w:tcPr>
            <w:tcW w:w="3663" w:type="dxa"/>
          </w:tcPr>
          <w:p w:rsidR="00582EA4" w:rsidRPr="00922C4D" w:rsidRDefault="00582EA4" w:rsidP="00582EA4">
            <w:pPr>
              <w:shd w:val="clear" w:color="auto" w:fill="FFFFFF" w:themeFill="background1"/>
              <w:tabs>
                <w:tab w:val="left" w:pos="540"/>
              </w:tabs>
              <w:spacing w:line="240" w:lineRule="exact"/>
              <w:ind w:left="-144" w:firstLine="199"/>
              <w:rPr>
                <w:rFonts w:eastAsia="MS Mincho" w:cs="Times New Roman"/>
                <w:b/>
                <w:bCs/>
                <w:sz w:val="20"/>
                <w:szCs w:val="20"/>
              </w:rPr>
            </w:pPr>
            <w:r w:rsidRPr="00922C4D">
              <w:rPr>
                <w:rFonts w:eastAsia="MS Mincho" w:cs="Times New Roman"/>
                <w:b/>
                <w:bCs/>
                <w:sz w:val="20"/>
                <w:szCs w:val="20"/>
              </w:rPr>
              <w:t>Office rental</w:t>
            </w:r>
          </w:p>
        </w:tc>
        <w:tc>
          <w:tcPr>
            <w:tcW w:w="1008" w:type="dxa"/>
            <w:shd w:val="clear" w:color="auto" w:fill="auto"/>
          </w:tcPr>
          <w:p w:rsidR="00582EA4" w:rsidRPr="00922C4D" w:rsidRDefault="00582EA4" w:rsidP="00582EA4">
            <w:pPr>
              <w:shd w:val="clear" w:color="auto" w:fill="FFFFFF" w:themeFill="background1"/>
              <w:tabs>
                <w:tab w:val="decimal" w:pos="900"/>
              </w:tabs>
              <w:spacing w:line="240" w:lineRule="exact"/>
              <w:ind w:right="-270"/>
              <w:rPr>
                <w:rFonts w:eastAsia="MS Mincho" w:cs="Times New Roman"/>
                <w:sz w:val="20"/>
                <w:szCs w:val="20"/>
              </w:rPr>
            </w:pPr>
          </w:p>
        </w:tc>
        <w:tc>
          <w:tcPr>
            <w:tcW w:w="144" w:type="dxa"/>
            <w:shd w:val="clear" w:color="auto" w:fill="auto"/>
          </w:tcPr>
          <w:p w:rsidR="00582EA4" w:rsidRPr="00922C4D" w:rsidRDefault="00582EA4" w:rsidP="00582EA4">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7" w:type="dxa"/>
            <w:shd w:val="clear" w:color="auto" w:fill="auto"/>
          </w:tcPr>
          <w:p w:rsidR="00582EA4" w:rsidRPr="00922C4D" w:rsidRDefault="00582EA4" w:rsidP="00582EA4">
            <w:pPr>
              <w:shd w:val="clear" w:color="auto" w:fill="FFFFFF" w:themeFill="background1"/>
              <w:spacing w:line="240" w:lineRule="exact"/>
              <w:ind w:left="18" w:right="108" w:hanging="18"/>
              <w:jc w:val="right"/>
              <w:rPr>
                <w:rFonts w:eastAsia="MS Mincho" w:cs="Times New Roman"/>
                <w:sz w:val="20"/>
                <w:szCs w:val="20"/>
              </w:rPr>
            </w:pPr>
          </w:p>
        </w:tc>
        <w:tc>
          <w:tcPr>
            <w:tcW w:w="153" w:type="dxa"/>
            <w:shd w:val="clear" w:color="auto" w:fill="auto"/>
          </w:tcPr>
          <w:p w:rsidR="00582EA4" w:rsidRPr="00922C4D" w:rsidRDefault="00582EA4" w:rsidP="00582EA4">
            <w:pPr>
              <w:shd w:val="clear" w:color="auto" w:fill="FFFFFF" w:themeFill="background1"/>
              <w:tabs>
                <w:tab w:val="decimal" w:pos="945"/>
              </w:tabs>
              <w:spacing w:line="240" w:lineRule="exact"/>
              <w:ind w:left="198" w:right="126" w:hanging="180"/>
              <w:jc w:val="right"/>
              <w:rPr>
                <w:rFonts w:eastAsia="MS Mincho" w:cs="Times New Roman"/>
                <w:sz w:val="20"/>
                <w:szCs w:val="20"/>
              </w:rPr>
            </w:pPr>
          </w:p>
        </w:tc>
        <w:tc>
          <w:tcPr>
            <w:tcW w:w="1001" w:type="dxa"/>
            <w:shd w:val="clear" w:color="auto" w:fill="auto"/>
          </w:tcPr>
          <w:p w:rsidR="00582EA4" w:rsidRPr="00922C4D" w:rsidRDefault="00582EA4" w:rsidP="00582EA4">
            <w:pPr>
              <w:shd w:val="clear" w:color="auto" w:fill="FFFFFF" w:themeFill="background1"/>
              <w:spacing w:line="240" w:lineRule="exact"/>
              <w:ind w:left="18" w:right="108" w:hanging="18"/>
              <w:jc w:val="right"/>
              <w:rPr>
                <w:rFonts w:eastAsia="MS Mincho" w:cs="Times New Roman"/>
                <w:sz w:val="20"/>
                <w:szCs w:val="20"/>
              </w:rPr>
            </w:pPr>
          </w:p>
        </w:tc>
        <w:tc>
          <w:tcPr>
            <w:tcW w:w="162" w:type="dxa"/>
            <w:shd w:val="clear" w:color="auto" w:fill="auto"/>
          </w:tcPr>
          <w:p w:rsidR="00582EA4" w:rsidRPr="00922C4D" w:rsidRDefault="00582EA4" w:rsidP="00582EA4">
            <w:pPr>
              <w:shd w:val="clear" w:color="auto" w:fill="FFFFFF" w:themeFill="background1"/>
              <w:tabs>
                <w:tab w:val="decimal" w:pos="724"/>
                <w:tab w:val="decimal" w:pos="945"/>
              </w:tabs>
              <w:spacing w:line="240" w:lineRule="exact"/>
              <w:ind w:left="-720" w:right="126" w:firstLine="270"/>
              <w:rPr>
                <w:rFonts w:eastAsia="MS Mincho" w:cs="Times New Roman"/>
                <w:sz w:val="20"/>
                <w:szCs w:val="20"/>
              </w:rPr>
            </w:pPr>
          </w:p>
        </w:tc>
        <w:tc>
          <w:tcPr>
            <w:tcW w:w="1008" w:type="dxa"/>
            <w:gridSpan w:val="2"/>
            <w:shd w:val="clear" w:color="auto" w:fill="auto"/>
          </w:tcPr>
          <w:p w:rsidR="00582EA4" w:rsidRPr="00922C4D" w:rsidRDefault="00582EA4" w:rsidP="00582EA4">
            <w:pPr>
              <w:shd w:val="clear" w:color="auto" w:fill="FFFFFF" w:themeFill="background1"/>
              <w:spacing w:line="240" w:lineRule="exact"/>
              <w:ind w:left="18" w:right="108" w:hanging="18"/>
              <w:jc w:val="right"/>
              <w:rPr>
                <w:rFonts w:eastAsia="MS Mincho" w:cs="Times New Roman"/>
                <w:sz w:val="20"/>
                <w:szCs w:val="20"/>
              </w:rPr>
            </w:pPr>
          </w:p>
        </w:tc>
      </w:tr>
      <w:tr w:rsidR="00922C4D" w:rsidRPr="00922C4D" w:rsidTr="006F1B99">
        <w:trPr>
          <w:trHeight w:val="20"/>
        </w:trPr>
        <w:tc>
          <w:tcPr>
            <w:tcW w:w="3663" w:type="dxa"/>
          </w:tcPr>
          <w:p w:rsidR="00582EA4" w:rsidRPr="00922C4D" w:rsidRDefault="00582EA4" w:rsidP="00582EA4">
            <w:pPr>
              <w:shd w:val="clear" w:color="auto" w:fill="FFFFFF" w:themeFill="background1"/>
              <w:tabs>
                <w:tab w:val="left" w:pos="540"/>
              </w:tabs>
              <w:spacing w:line="240" w:lineRule="exact"/>
              <w:ind w:left="-144" w:firstLine="378"/>
              <w:rPr>
                <w:rFonts w:eastAsia="MS Mincho" w:cs="Times New Roman"/>
                <w:spacing w:val="-4"/>
                <w:sz w:val="20"/>
                <w:szCs w:val="20"/>
              </w:rPr>
            </w:pPr>
            <w:r w:rsidRPr="00922C4D">
              <w:rPr>
                <w:rFonts w:eastAsia="MS Mincho" w:cs="Times New Roman"/>
                <w:sz w:val="20"/>
                <w:szCs w:val="20"/>
              </w:rPr>
              <w:t>Bangna Asset Co., Ltd.</w:t>
            </w:r>
          </w:p>
        </w:tc>
        <w:tc>
          <w:tcPr>
            <w:tcW w:w="1008" w:type="dxa"/>
            <w:shd w:val="clear" w:color="auto" w:fill="auto"/>
          </w:tcPr>
          <w:p w:rsidR="00582EA4" w:rsidRPr="00922C4D" w:rsidRDefault="00582EA4" w:rsidP="00582EA4">
            <w:pPr>
              <w:shd w:val="clear" w:color="auto" w:fill="FFFFFF" w:themeFill="background1"/>
              <w:tabs>
                <w:tab w:val="decimal" w:pos="900"/>
              </w:tabs>
              <w:spacing w:line="240" w:lineRule="exact"/>
              <w:ind w:right="-270"/>
              <w:rPr>
                <w:rFonts w:eastAsia="MS Mincho" w:cs="Times New Roman"/>
                <w:sz w:val="20"/>
                <w:szCs w:val="20"/>
              </w:rPr>
            </w:pPr>
            <w:r w:rsidRPr="00922C4D">
              <w:rPr>
                <w:rFonts w:eastAsia="MS Mincho" w:cs="Times New Roman"/>
                <w:sz w:val="20"/>
                <w:szCs w:val="20"/>
                <w:lang w:val="en-US"/>
              </w:rPr>
              <w:t>15</w:t>
            </w:r>
            <w:r w:rsidRPr="00922C4D">
              <w:rPr>
                <w:rFonts w:eastAsia="MS Mincho" w:cs="Times New Roman"/>
                <w:sz w:val="20"/>
                <w:szCs w:val="20"/>
              </w:rPr>
              <w:t>,</w:t>
            </w:r>
            <w:r w:rsidRPr="00922C4D">
              <w:rPr>
                <w:rFonts w:eastAsia="MS Mincho" w:cs="Times New Roman"/>
                <w:sz w:val="20"/>
                <w:szCs w:val="20"/>
                <w:lang w:val="en-US"/>
              </w:rPr>
              <w:t>809</w:t>
            </w:r>
          </w:p>
        </w:tc>
        <w:tc>
          <w:tcPr>
            <w:tcW w:w="144" w:type="dxa"/>
            <w:shd w:val="clear" w:color="auto" w:fill="auto"/>
          </w:tcPr>
          <w:p w:rsidR="00582EA4" w:rsidRPr="00922C4D" w:rsidRDefault="00582EA4" w:rsidP="00582EA4">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7" w:type="dxa"/>
            <w:shd w:val="clear" w:color="auto" w:fill="auto"/>
          </w:tcPr>
          <w:p w:rsidR="00582EA4" w:rsidRPr="00922C4D" w:rsidRDefault="00582EA4" w:rsidP="00582EA4">
            <w:pPr>
              <w:shd w:val="clear" w:color="auto" w:fill="FFFFFF" w:themeFill="background1"/>
              <w:spacing w:line="240" w:lineRule="exact"/>
              <w:ind w:left="18" w:right="108" w:hanging="18"/>
              <w:jc w:val="right"/>
              <w:rPr>
                <w:rFonts w:eastAsia="MS Mincho" w:cs="Times New Roman"/>
                <w:sz w:val="20"/>
                <w:szCs w:val="20"/>
              </w:rPr>
            </w:pPr>
            <w:r w:rsidRPr="00922C4D">
              <w:rPr>
                <w:rFonts w:eastAsia="MS Mincho" w:cs="Times New Roman"/>
                <w:sz w:val="20"/>
                <w:szCs w:val="20"/>
                <w:lang w:val="en-US"/>
              </w:rPr>
              <w:t>11</w:t>
            </w:r>
            <w:r w:rsidRPr="00922C4D">
              <w:rPr>
                <w:rFonts w:eastAsia="MS Mincho" w:cs="Times New Roman"/>
                <w:sz w:val="20"/>
                <w:szCs w:val="20"/>
              </w:rPr>
              <w:t>,</w:t>
            </w:r>
            <w:r w:rsidRPr="00922C4D">
              <w:rPr>
                <w:rFonts w:eastAsia="MS Mincho" w:cs="Times New Roman"/>
                <w:sz w:val="20"/>
                <w:szCs w:val="20"/>
                <w:lang w:val="en-US"/>
              </w:rPr>
              <w:t>688</w:t>
            </w:r>
          </w:p>
        </w:tc>
        <w:tc>
          <w:tcPr>
            <w:tcW w:w="153" w:type="dxa"/>
            <w:shd w:val="clear" w:color="auto" w:fill="auto"/>
          </w:tcPr>
          <w:p w:rsidR="00582EA4" w:rsidRPr="00922C4D" w:rsidRDefault="00582EA4" w:rsidP="00582EA4">
            <w:pPr>
              <w:shd w:val="clear" w:color="auto" w:fill="FFFFFF" w:themeFill="background1"/>
              <w:tabs>
                <w:tab w:val="decimal" w:pos="945"/>
              </w:tabs>
              <w:spacing w:line="240" w:lineRule="exact"/>
              <w:ind w:left="198" w:right="126" w:hanging="180"/>
              <w:jc w:val="right"/>
              <w:rPr>
                <w:rFonts w:eastAsia="MS Mincho" w:cs="Times New Roman"/>
                <w:sz w:val="20"/>
                <w:szCs w:val="20"/>
              </w:rPr>
            </w:pPr>
          </w:p>
        </w:tc>
        <w:tc>
          <w:tcPr>
            <w:tcW w:w="1001" w:type="dxa"/>
            <w:shd w:val="clear" w:color="auto" w:fill="auto"/>
          </w:tcPr>
          <w:p w:rsidR="00582EA4" w:rsidRPr="00922C4D" w:rsidRDefault="00582EA4" w:rsidP="00582EA4">
            <w:pPr>
              <w:shd w:val="clear" w:color="auto" w:fill="FFFFFF" w:themeFill="background1"/>
              <w:spacing w:line="240" w:lineRule="exact"/>
              <w:ind w:left="18" w:right="108" w:hanging="18"/>
              <w:jc w:val="right"/>
              <w:rPr>
                <w:rFonts w:eastAsia="MS Mincho" w:cs="Times New Roman"/>
                <w:sz w:val="20"/>
                <w:szCs w:val="20"/>
              </w:rPr>
            </w:pPr>
            <w:r w:rsidRPr="00922C4D">
              <w:rPr>
                <w:rFonts w:eastAsia="MS Mincho" w:cs="Times New Roman"/>
                <w:sz w:val="20"/>
                <w:szCs w:val="20"/>
                <w:lang w:val="en-US"/>
              </w:rPr>
              <w:t>1</w:t>
            </w:r>
            <w:r w:rsidRPr="00922C4D">
              <w:rPr>
                <w:rFonts w:eastAsia="MS Mincho" w:cs="Times New Roman"/>
                <w:sz w:val="20"/>
                <w:szCs w:val="20"/>
              </w:rPr>
              <w:t>,</w:t>
            </w:r>
            <w:r w:rsidRPr="00922C4D">
              <w:rPr>
                <w:rFonts w:eastAsia="MS Mincho" w:cs="Times New Roman"/>
                <w:sz w:val="20"/>
                <w:szCs w:val="20"/>
                <w:lang w:val="en-US"/>
              </w:rPr>
              <w:t>757</w:t>
            </w:r>
          </w:p>
        </w:tc>
        <w:tc>
          <w:tcPr>
            <w:tcW w:w="162" w:type="dxa"/>
            <w:shd w:val="clear" w:color="auto" w:fill="auto"/>
          </w:tcPr>
          <w:p w:rsidR="00582EA4" w:rsidRPr="00922C4D" w:rsidRDefault="00582EA4" w:rsidP="00582EA4">
            <w:pPr>
              <w:shd w:val="clear" w:color="auto" w:fill="FFFFFF" w:themeFill="background1"/>
              <w:tabs>
                <w:tab w:val="decimal" w:pos="724"/>
                <w:tab w:val="decimal" w:pos="945"/>
              </w:tabs>
              <w:spacing w:line="240" w:lineRule="exact"/>
              <w:ind w:left="198" w:right="126" w:hanging="180"/>
              <w:jc w:val="right"/>
              <w:rPr>
                <w:rFonts w:eastAsia="MS Mincho" w:cs="Times New Roman"/>
                <w:sz w:val="20"/>
                <w:szCs w:val="20"/>
              </w:rPr>
            </w:pPr>
          </w:p>
        </w:tc>
        <w:tc>
          <w:tcPr>
            <w:tcW w:w="1008" w:type="dxa"/>
            <w:gridSpan w:val="2"/>
            <w:shd w:val="clear" w:color="auto" w:fill="auto"/>
          </w:tcPr>
          <w:p w:rsidR="00582EA4" w:rsidRPr="00922C4D" w:rsidRDefault="00582EA4" w:rsidP="00582EA4">
            <w:pPr>
              <w:shd w:val="clear" w:color="auto" w:fill="FFFFFF" w:themeFill="background1"/>
              <w:spacing w:line="240" w:lineRule="exact"/>
              <w:ind w:left="18" w:right="108" w:hanging="18"/>
              <w:jc w:val="right"/>
              <w:rPr>
                <w:rFonts w:eastAsia="MS Mincho" w:cs="Times New Roman"/>
                <w:sz w:val="20"/>
                <w:szCs w:val="20"/>
              </w:rPr>
            </w:pPr>
            <w:r w:rsidRPr="00922C4D">
              <w:rPr>
                <w:rFonts w:eastAsia="MS Mincho" w:cs="Times New Roman"/>
                <w:sz w:val="20"/>
                <w:szCs w:val="20"/>
                <w:lang w:val="en-US"/>
              </w:rPr>
              <w:t>11</w:t>
            </w:r>
            <w:r w:rsidRPr="00922C4D">
              <w:rPr>
                <w:rFonts w:eastAsia="MS Mincho" w:cs="Times New Roman"/>
                <w:sz w:val="20"/>
                <w:szCs w:val="20"/>
              </w:rPr>
              <w:t>,</w:t>
            </w:r>
            <w:r w:rsidRPr="00922C4D">
              <w:rPr>
                <w:rFonts w:eastAsia="MS Mincho" w:cs="Times New Roman"/>
                <w:sz w:val="20"/>
                <w:szCs w:val="20"/>
                <w:lang w:val="en-US"/>
              </w:rPr>
              <w:t>688</w:t>
            </w:r>
          </w:p>
        </w:tc>
      </w:tr>
      <w:tr w:rsidR="00922C4D" w:rsidRPr="00922C4D" w:rsidTr="006F1B99">
        <w:trPr>
          <w:trHeight w:val="20"/>
        </w:trPr>
        <w:tc>
          <w:tcPr>
            <w:tcW w:w="3663" w:type="dxa"/>
          </w:tcPr>
          <w:p w:rsidR="00582EA4" w:rsidRPr="00922C4D" w:rsidRDefault="00582EA4" w:rsidP="00582EA4">
            <w:pPr>
              <w:shd w:val="clear" w:color="auto" w:fill="FFFFFF" w:themeFill="background1"/>
              <w:tabs>
                <w:tab w:val="left" w:pos="540"/>
              </w:tabs>
              <w:spacing w:line="240" w:lineRule="exact"/>
              <w:ind w:left="-144" w:firstLine="378"/>
              <w:rPr>
                <w:rFonts w:eastAsia="MS Mincho" w:cs="Times New Roman"/>
                <w:sz w:val="20"/>
                <w:szCs w:val="20"/>
              </w:rPr>
            </w:pPr>
          </w:p>
        </w:tc>
        <w:tc>
          <w:tcPr>
            <w:tcW w:w="1008" w:type="dxa"/>
            <w:shd w:val="clear" w:color="auto" w:fill="auto"/>
          </w:tcPr>
          <w:p w:rsidR="00582EA4" w:rsidRPr="00922C4D" w:rsidRDefault="00582EA4" w:rsidP="00582EA4">
            <w:pPr>
              <w:shd w:val="clear" w:color="auto" w:fill="FFFFFF" w:themeFill="background1"/>
              <w:tabs>
                <w:tab w:val="decimal" w:pos="900"/>
              </w:tabs>
              <w:spacing w:line="240" w:lineRule="exact"/>
              <w:ind w:right="-270"/>
              <w:rPr>
                <w:rFonts w:eastAsia="MS Mincho" w:cs="Times New Roman"/>
                <w:sz w:val="20"/>
                <w:szCs w:val="20"/>
              </w:rPr>
            </w:pPr>
          </w:p>
        </w:tc>
        <w:tc>
          <w:tcPr>
            <w:tcW w:w="144" w:type="dxa"/>
            <w:shd w:val="clear" w:color="auto" w:fill="auto"/>
          </w:tcPr>
          <w:p w:rsidR="00582EA4" w:rsidRPr="00922C4D" w:rsidRDefault="00582EA4" w:rsidP="00582EA4">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7" w:type="dxa"/>
            <w:shd w:val="clear" w:color="auto" w:fill="auto"/>
          </w:tcPr>
          <w:p w:rsidR="00582EA4" w:rsidRPr="00922C4D" w:rsidRDefault="00582EA4" w:rsidP="00582EA4">
            <w:pPr>
              <w:shd w:val="clear" w:color="auto" w:fill="FFFFFF" w:themeFill="background1"/>
              <w:spacing w:line="240" w:lineRule="exact"/>
              <w:ind w:left="18" w:right="108" w:hanging="18"/>
              <w:jc w:val="right"/>
              <w:rPr>
                <w:rFonts w:eastAsia="MS Mincho" w:cs="Times New Roman"/>
                <w:sz w:val="20"/>
                <w:szCs w:val="20"/>
              </w:rPr>
            </w:pPr>
          </w:p>
        </w:tc>
        <w:tc>
          <w:tcPr>
            <w:tcW w:w="153" w:type="dxa"/>
            <w:shd w:val="clear" w:color="auto" w:fill="auto"/>
          </w:tcPr>
          <w:p w:rsidR="00582EA4" w:rsidRPr="00922C4D" w:rsidRDefault="00582EA4" w:rsidP="00582EA4">
            <w:pPr>
              <w:shd w:val="clear" w:color="auto" w:fill="FFFFFF" w:themeFill="background1"/>
              <w:tabs>
                <w:tab w:val="decimal" w:pos="945"/>
              </w:tabs>
              <w:spacing w:line="240" w:lineRule="exact"/>
              <w:ind w:left="198" w:right="126" w:hanging="180"/>
              <w:jc w:val="right"/>
              <w:rPr>
                <w:rFonts w:eastAsia="MS Mincho" w:cs="Times New Roman"/>
                <w:sz w:val="20"/>
                <w:szCs w:val="20"/>
              </w:rPr>
            </w:pPr>
          </w:p>
        </w:tc>
        <w:tc>
          <w:tcPr>
            <w:tcW w:w="1001" w:type="dxa"/>
            <w:shd w:val="clear" w:color="auto" w:fill="auto"/>
          </w:tcPr>
          <w:p w:rsidR="00582EA4" w:rsidRPr="00922C4D" w:rsidRDefault="00582EA4" w:rsidP="00582EA4">
            <w:pPr>
              <w:shd w:val="clear" w:color="auto" w:fill="FFFFFF" w:themeFill="background1"/>
              <w:spacing w:line="240" w:lineRule="exact"/>
              <w:ind w:left="18" w:right="108" w:hanging="18"/>
              <w:jc w:val="right"/>
              <w:rPr>
                <w:rFonts w:eastAsia="MS Mincho" w:cs="Times New Roman"/>
                <w:sz w:val="20"/>
                <w:szCs w:val="20"/>
              </w:rPr>
            </w:pPr>
          </w:p>
        </w:tc>
        <w:tc>
          <w:tcPr>
            <w:tcW w:w="162" w:type="dxa"/>
            <w:shd w:val="clear" w:color="auto" w:fill="auto"/>
          </w:tcPr>
          <w:p w:rsidR="00582EA4" w:rsidRPr="00922C4D" w:rsidRDefault="00582EA4" w:rsidP="00582EA4">
            <w:pPr>
              <w:shd w:val="clear" w:color="auto" w:fill="FFFFFF" w:themeFill="background1"/>
              <w:tabs>
                <w:tab w:val="decimal" w:pos="724"/>
                <w:tab w:val="decimal" w:pos="945"/>
              </w:tabs>
              <w:spacing w:line="240" w:lineRule="exact"/>
              <w:ind w:left="198" w:right="126" w:hanging="180"/>
              <w:jc w:val="right"/>
              <w:rPr>
                <w:rFonts w:eastAsia="MS Mincho" w:cs="Times New Roman"/>
                <w:sz w:val="20"/>
                <w:szCs w:val="20"/>
              </w:rPr>
            </w:pPr>
          </w:p>
        </w:tc>
        <w:tc>
          <w:tcPr>
            <w:tcW w:w="1008" w:type="dxa"/>
            <w:gridSpan w:val="2"/>
            <w:shd w:val="clear" w:color="auto" w:fill="auto"/>
          </w:tcPr>
          <w:p w:rsidR="00582EA4" w:rsidRPr="00922C4D" w:rsidRDefault="00582EA4" w:rsidP="00582EA4">
            <w:pPr>
              <w:shd w:val="clear" w:color="auto" w:fill="FFFFFF" w:themeFill="background1"/>
              <w:spacing w:line="240" w:lineRule="exact"/>
              <w:ind w:left="18" w:right="108" w:hanging="18"/>
              <w:jc w:val="right"/>
              <w:rPr>
                <w:rFonts w:eastAsia="MS Mincho" w:cs="Times New Roman"/>
                <w:sz w:val="20"/>
                <w:szCs w:val="20"/>
              </w:rPr>
            </w:pPr>
          </w:p>
        </w:tc>
      </w:tr>
      <w:tr w:rsidR="00922C4D" w:rsidRPr="00922C4D" w:rsidTr="006F1B99">
        <w:trPr>
          <w:trHeight w:val="20"/>
        </w:trPr>
        <w:tc>
          <w:tcPr>
            <w:tcW w:w="3663" w:type="dxa"/>
          </w:tcPr>
          <w:p w:rsidR="00582EA4" w:rsidRPr="00922C4D" w:rsidRDefault="00582EA4" w:rsidP="00582EA4">
            <w:pPr>
              <w:shd w:val="clear" w:color="auto" w:fill="FFFFFF" w:themeFill="background1"/>
              <w:tabs>
                <w:tab w:val="left" w:pos="540"/>
              </w:tabs>
              <w:spacing w:line="240" w:lineRule="exact"/>
              <w:ind w:left="-144" w:firstLine="199"/>
              <w:rPr>
                <w:rFonts w:eastAsia="MS Mincho" w:cs="Times New Roman"/>
                <w:b/>
                <w:bCs/>
                <w:sz w:val="20"/>
                <w:szCs w:val="20"/>
                <w:cs/>
              </w:rPr>
            </w:pPr>
            <w:r w:rsidRPr="00922C4D">
              <w:rPr>
                <w:rFonts w:eastAsia="MS Mincho" w:cs="Times New Roman"/>
                <w:b/>
                <w:bCs/>
                <w:sz w:val="20"/>
                <w:szCs w:val="20"/>
              </w:rPr>
              <w:t xml:space="preserve"> Loss on impairment of investment</w:t>
            </w:r>
          </w:p>
        </w:tc>
        <w:tc>
          <w:tcPr>
            <w:tcW w:w="1008" w:type="dxa"/>
            <w:shd w:val="clear" w:color="auto" w:fill="auto"/>
          </w:tcPr>
          <w:p w:rsidR="00582EA4" w:rsidRPr="00922C4D" w:rsidRDefault="00582EA4" w:rsidP="00582EA4">
            <w:pPr>
              <w:shd w:val="clear" w:color="auto" w:fill="FFFFFF" w:themeFill="background1"/>
              <w:tabs>
                <w:tab w:val="decimal" w:pos="900"/>
              </w:tabs>
              <w:spacing w:line="240" w:lineRule="exact"/>
              <w:ind w:right="-270"/>
              <w:rPr>
                <w:rFonts w:eastAsia="MS Mincho" w:cs="Times New Roman"/>
                <w:sz w:val="20"/>
                <w:szCs w:val="20"/>
                <w:cs/>
              </w:rPr>
            </w:pPr>
          </w:p>
        </w:tc>
        <w:tc>
          <w:tcPr>
            <w:tcW w:w="144" w:type="dxa"/>
            <w:shd w:val="clear" w:color="auto" w:fill="auto"/>
          </w:tcPr>
          <w:p w:rsidR="00582EA4" w:rsidRPr="00922C4D" w:rsidRDefault="00582EA4" w:rsidP="00582EA4">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7" w:type="dxa"/>
            <w:shd w:val="clear" w:color="auto" w:fill="auto"/>
          </w:tcPr>
          <w:p w:rsidR="00582EA4" w:rsidRPr="00922C4D" w:rsidRDefault="00582EA4" w:rsidP="00582EA4">
            <w:pPr>
              <w:shd w:val="clear" w:color="auto" w:fill="FFFFFF" w:themeFill="background1"/>
              <w:spacing w:line="240" w:lineRule="exact"/>
              <w:ind w:left="18" w:right="108" w:hanging="18"/>
              <w:jc w:val="right"/>
              <w:rPr>
                <w:rFonts w:eastAsia="MS Mincho" w:cs="Times New Roman"/>
                <w:sz w:val="20"/>
                <w:szCs w:val="20"/>
              </w:rPr>
            </w:pPr>
          </w:p>
        </w:tc>
        <w:tc>
          <w:tcPr>
            <w:tcW w:w="153" w:type="dxa"/>
            <w:shd w:val="clear" w:color="auto" w:fill="auto"/>
          </w:tcPr>
          <w:p w:rsidR="00582EA4" w:rsidRPr="00922C4D" w:rsidRDefault="00582EA4" w:rsidP="00582EA4">
            <w:pPr>
              <w:shd w:val="clear" w:color="auto" w:fill="FFFFFF" w:themeFill="background1"/>
              <w:tabs>
                <w:tab w:val="decimal" w:pos="945"/>
              </w:tabs>
              <w:spacing w:line="240" w:lineRule="exact"/>
              <w:ind w:left="198" w:right="126" w:hanging="180"/>
              <w:jc w:val="right"/>
              <w:rPr>
                <w:rFonts w:eastAsia="MS Mincho" w:cs="Times New Roman"/>
                <w:sz w:val="20"/>
                <w:szCs w:val="20"/>
              </w:rPr>
            </w:pPr>
          </w:p>
        </w:tc>
        <w:tc>
          <w:tcPr>
            <w:tcW w:w="1001" w:type="dxa"/>
            <w:shd w:val="clear" w:color="auto" w:fill="auto"/>
          </w:tcPr>
          <w:p w:rsidR="00582EA4" w:rsidRPr="00922C4D" w:rsidRDefault="00582EA4" w:rsidP="00582EA4">
            <w:pPr>
              <w:shd w:val="clear" w:color="auto" w:fill="FFFFFF" w:themeFill="background1"/>
              <w:spacing w:line="240" w:lineRule="exact"/>
              <w:ind w:left="18" w:right="108" w:hanging="18"/>
              <w:jc w:val="right"/>
              <w:rPr>
                <w:rFonts w:eastAsia="MS Mincho" w:cs="Times New Roman"/>
                <w:sz w:val="20"/>
                <w:szCs w:val="20"/>
              </w:rPr>
            </w:pPr>
          </w:p>
        </w:tc>
        <w:tc>
          <w:tcPr>
            <w:tcW w:w="162" w:type="dxa"/>
            <w:shd w:val="clear" w:color="auto" w:fill="auto"/>
          </w:tcPr>
          <w:p w:rsidR="00582EA4" w:rsidRPr="00922C4D" w:rsidRDefault="00582EA4" w:rsidP="00582EA4">
            <w:pPr>
              <w:shd w:val="clear" w:color="auto" w:fill="FFFFFF" w:themeFill="background1"/>
              <w:tabs>
                <w:tab w:val="decimal" w:pos="724"/>
                <w:tab w:val="decimal" w:pos="945"/>
              </w:tabs>
              <w:spacing w:line="240" w:lineRule="exact"/>
              <w:ind w:left="198" w:right="126" w:hanging="180"/>
              <w:jc w:val="right"/>
              <w:rPr>
                <w:rFonts w:eastAsia="MS Mincho" w:cs="Times New Roman"/>
                <w:sz w:val="20"/>
                <w:szCs w:val="20"/>
              </w:rPr>
            </w:pPr>
          </w:p>
        </w:tc>
        <w:tc>
          <w:tcPr>
            <w:tcW w:w="1008" w:type="dxa"/>
            <w:gridSpan w:val="2"/>
            <w:shd w:val="clear" w:color="auto" w:fill="auto"/>
          </w:tcPr>
          <w:p w:rsidR="00582EA4" w:rsidRPr="00922C4D" w:rsidRDefault="00582EA4" w:rsidP="00582EA4">
            <w:pPr>
              <w:shd w:val="clear" w:color="auto" w:fill="FFFFFF" w:themeFill="background1"/>
              <w:tabs>
                <w:tab w:val="decimal" w:pos="900"/>
              </w:tabs>
              <w:spacing w:line="240" w:lineRule="exact"/>
              <w:ind w:right="-270"/>
              <w:rPr>
                <w:rFonts w:eastAsia="MS Mincho" w:cs="Times New Roman"/>
                <w:sz w:val="20"/>
                <w:szCs w:val="20"/>
              </w:rPr>
            </w:pPr>
          </w:p>
        </w:tc>
      </w:tr>
      <w:tr w:rsidR="00922C4D" w:rsidRPr="00922C4D" w:rsidTr="006F1B99">
        <w:trPr>
          <w:trHeight w:val="20"/>
        </w:trPr>
        <w:tc>
          <w:tcPr>
            <w:tcW w:w="3663" w:type="dxa"/>
          </w:tcPr>
          <w:p w:rsidR="00582EA4" w:rsidRPr="00922C4D" w:rsidRDefault="00582EA4" w:rsidP="00582EA4">
            <w:pPr>
              <w:shd w:val="clear" w:color="auto" w:fill="FFFFFF" w:themeFill="background1"/>
              <w:tabs>
                <w:tab w:val="left" w:pos="540"/>
              </w:tabs>
              <w:spacing w:line="240" w:lineRule="exact"/>
              <w:ind w:left="-144" w:firstLine="378"/>
              <w:rPr>
                <w:rFonts w:eastAsia="MS Mincho" w:cs="Times New Roman"/>
                <w:b/>
                <w:bCs/>
                <w:sz w:val="20"/>
                <w:szCs w:val="20"/>
              </w:rPr>
            </w:pPr>
            <w:r w:rsidRPr="00922C4D">
              <w:rPr>
                <w:rFonts w:eastAsia="Times New Roman" w:cs="Times New Roman"/>
                <w:sz w:val="20"/>
                <w:szCs w:val="20"/>
              </w:rPr>
              <w:t xml:space="preserve">Superblock </w:t>
            </w:r>
            <w:r w:rsidRPr="00922C4D">
              <w:rPr>
                <w:rFonts w:eastAsia="MS Mincho" w:cs="Times New Roman"/>
                <w:sz w:val="20"/>
                <w:szCs w:val="20"/>
              </w:rPr>
              <w:t>South</w:t>
            </w:r>
            <w:r w:rsidRPr="00922C4D">
              <w:rPr>
                <w:rFonts w:eastAsia="Times New Roman" w:cs="Times New Roman"/>
                <w:sz w:val="20"/>
                <w:szCs w:val="20"/>
              </w:rPr>
              <w:t xml:space="preserve"> Co., Ltd.</w:t>
            </w:r>
          </w:p>
        </w:tc>
        <w:tc>
          <w:tcPr>
            <w:tcW w:w="1008" w:type="dxa"/>
            <w:shd w:val="clear" w:color="auto" w:fill="auto"/>
          </w:tcPr>
          <w:p w:rsidR="00582EA4" w:rsidRPr="00922C4D" w:rsidRDefault="00582EA4" w:rsidP="00582EA4">
            <w:pPr>
              <w:shd w:val="clear" w:color="auto" w:fill="FFFFFF" w:themeFill="background1"/>
              <w:tabs>
                <w:tab w:val="decimal" w:pos="540"/>
              </w:tabs>
              <w:spacing w:line="240" w:lineRule="exact"/>
              <w:ind w:left="0" w:right="-270"/>
              <w:rPr>
                <w:rFonts w:eastAsia="MS Mincho" w:cs="Times New Roman"/>
                <w:sz w:val="20"/>
                <w:szCs w:val="20"/>
              </w:rPr>
            </w:pPr>
            <w:r w:rsidRPr="00922C4D">
              <w:rPr>
                <w:rFonts w:eastAsia="MS Mincho" w:cs="Times New Roman"/>
                <w:sz w:val="20"/>
                <w:szCs w:val="20"/>
              </w:rPr>
              <w:t>-</w:t>
            </w:r>
          </w:p>
        </w:tc>
        <w:tc>
          <w:tcPr>
            <w:tcW w:w="144" w:type="dxa"/>
            <w:shd w:val="clear" w:color="auto" w:fill="auto"/>
          </w:tcPr>
          <w:p w:rsidR="00582EA4" w:rsidRPr="00922C4D" w:rsidRDefault="00582EA4" w:rsidP="00582EA4">
            <w:pPr>
              <w:shd w:val="clear" w:color="auto" w:fill="FFFFFF" w:themeFill="background1"/>
              <w:tabs>
                <w:tab w:val="decimal" w:pos="945"/>
              </w:tabs>
              <w:spacing w:line="240" w:lineRule="exact"/>
              <w:ind w:left="198" w:right="-243" w:hanging="180"/>
              <w:jc w:val="center"/>
              <w:rPr>
                <w:rFonts w:eastAsia="MS Mincho" w:cs="Times New Roman"/>
                <w:sz w:val="20"/>
                <w:szCs w:val="20"/>
              </w:rPr>
            </w:pPr>
          </w:p>
        </w:tc>
        <w:tc>
          <w:tcPr>
            <w:tcW w:w="1017" w:type="dxa"/>
            <w:shd w:val="clear" w:color="auto" w:fill="auto"/>
          </w:tcPr>
          <w:p w:rsidR="00582EA4" w:rsidRPr="00922C4D" w:rsidRDefault="00582EA4" w:rsidP="00582EA4">
            <w:pPr>
              <w:shd w:val="clear" w:color="auto" w:fill="FFFFFF" w:themeFill="background1"/>
              <w:spacing w:line="240" w:lineRule="exact"/>
              <w:ind w:left="18" w:hanging="18"/>
              <w:jc w:val="center"/>
              <w:rPr>
                <w:rFonts w:eastAsia="MS Mincho" w:cs="Times New Roman"/>
                <w:sz w:val="20"/>
                <w:szCs w:val="20"/>
              </w:rPr>
            </w:pPr>
            <w:r w:rsidRPr="00922C4D">
              <w:rPr>
                <w:rFonts w:eastAsia="MS Mincho" w:cs="Times New Roman"/>
                <w:sz w:val="20"/>
                <w:szCs w:val="20"/>
              </w:rPr>
              <w:t>-</w:t>
            </w:r>
          </w:p>
        </w:tc>
        <w:tc>
          <w:tcPr>
            <w:tcW w:w="153" w:type="dxa"/>
            <w:shd w:val="clear" w:color="auto" w:fill="auto"/>
          </w:tcPr>
          <w:p w:rsidR="00582EA4" w:rsidRPr="00922C4D" w:rsidRDefault="00582EA4" w:rsidP="00582EA4">
            <w:pPr>
              <w:shd w:val="clear" w:color="auto" w:fill="FFFFFF" w:themeFill="background1"/>
              <w:tabs>
                <w:tab w:val="decimal" w:pos="945"/>
              </w:tabs>
              <w:spacing w:line="240" w:lineRule="exact"/>
              <w:ind w:left="198" w:right="126" w:hanging="180"/>
              <w:rPr>
                <w:rFonts w:eastAsia="MS Mincho" w:cs="Times New Roman"/>
                <w:sz w:val="20"/>
                <w:szCs w:val="20"/>
              </w:rPr>
            </w:pPr>
          </w:p>
        </w:tc>
        <w:tc>
          <w:tcPr>
            <w:tcW w:w="1001" w:type="dxa"/>
            <w:shd w:val="clear" w:color="auto" w:fill="auto"/>
          </w:tcPr>
          <w:p w:rsidR="00582EA4" w:rsidRPr="00922C4D" w:rsidRDefault="00582EA4" w:rsidP="00582EA4">
            <w:pPr>
              <w:shd w:val="clear" w:color="auto" w:fill="FFFFFF" w:themeFill="background1"/>
              <w:spacing w:line="240" w:lineRule="exact"/>
              <w:ind w:left="18" w:right="108" w:hanging="18"/>
              <w:jc w:val="right"/>
              <w:rPr>
                <w:rFonts w:eastAsia="MS Mincho" w:cs="Times New Roman"/>
                <w:sz w:val="20"/>
                <w:szCs w:val="20"/>
              </w:rPr>
            </w:pPr>
            <w:r w:rsidRPr="00922C4D">
              <w:rPr>
                <w:rFonts w:eastAsia="MS Mincho" w:cs="Times New Roman"/>
                <w:sz w:val="20"/>
                <w:szCs w:val="20"/>
                <w:lang w:val="en-US"/>
              </w:rPr>
              <w:t>751</w:t>
            </w:r>
          </w:p>
        </w:tc>
        <w:tc>
          <w:tcPr>
            <w:tcW w:w="162" w:type="dxa"/>
            <w:shd w:val="clear" w:color="auto" w:fill="auto"/>
          </w:tcPr>
          <w:p w:rsidR="00582EA4" w:rsidRPr="00922C4D" w:rsidRDefault="00582EA4" w:rsidP="00582EA4">
            <w:pPr>
              <w:shd w:val="clear" w:color="auto" w:fill="FFFFFF" w:themeFill="background1"/>
              <w:tabs>
                <w:tab w:val="decimal" w:pos="724"/>
                <w:tab w:val="decimal" w:pos="945"/>
              </w:tabs>
              <w:spacing w:line="240" w:lineRule="exact"/>
              <w:ind w:left="198" w:right="126" w:hanging="180"/>
              <w:jc w:val="right"/>
              <w:rPr>
                <w:rFonts w:eastAsia="MS Mincho" w:cs="Times New Roman"/>
                <w:sz w:val="20"/>
                <w:szCs w:val="20"/>
              </w:rPr>
            </w:pPr>
          </w:p>
        </w:tc>
        <w:tc>
          <w:tcPr>
            <w:tcW w:w="1008" w:type="dxa"/>
            <w:gridSpan w:val="2"/>
            <w:shd w:val="clear" w:color="auto" w:fill="auto"/>
          </w:tcPr>
          <w:p w:rsidR="00582EA4" w:rsidRPr="00922C4D" w:rsidRDefault="00582EA4" w:rsidP="00582EA4">
            <w:pPr>
              <w:shd w:val="clear" w:color="auto" w:fill="FFFFFF" w:themeFill="background1"/>
              <w:spacing w:line="240" w:lineRule="exact"/>
              <w:ind w:left="18" w:hanging="18"/>
              <w:jc w:val="center"/>
              <w:rPr>
                <w:rFonts w:eastAsia="MS Mincho" w:cs="Times New Roman"/>
                <w:sz w:val="20"/>
                <w:szCs w:val="20"/>
              </w:rPr>
            </w:pPr>
            <w:r w:rsidRPr="00922C4D">
              <w:rPr>
                <w:rFonts w:eastAsia="MS Mincho" w:cs="Times New Roman"/>
                <w:sz w:val="20"/>
                <w:szCs w:val="20"/>
              </w:rPr>
              <w:t>-</w:t>
            </w:r>
          </w:p>
        </w:tc>
      </w:tr>
    </w:tbl>
    <w:p w:rsidR="00676AF5" w:rsidRPr="00922C4D" w:rsidRDefault="00676AF5">
      <w:pPr>
        <w:spacing w:after="200" w:line="276" w:lineRule="auto"/>
        <w:ind w:left="0"/>
        <w:jc w:val="left"/>
        <w:rPr>
          <w:rFonts w:cs="Times New Roman"/>
          <w:b/>
          <w:bCs/>
          <w:sz w:val="24"/>
          <w:szCs w:val="24"/>
        </w:rPr>
      </w:pPr>
      <w:bookmarkStart w:id="23" w:name="_MON_1461574337"/>
      <w:bookmarkStart w:id="24" w:name="_MON_1461574259"/>
      <w:bookmarkStart w:id="25" w:name="_MON_1461574272"/>
      <w:bookmarkStart w:id="26" w:name="_MON_1461574282"/>
      <w:bookmarkStart w:id="27" w:name="_MON_1477236820"/>
      <w:bookmarkStart w:id="28" w:name="_MON_1508695725"/>
      <w:bookmarkStart w:id="29" w:name="_MON_1477236828"/>
      <w:bookmarkStart w:id="30" w:name="_MON_1477236856"/>
      <w:bookmarkStart w:id="31" w:name="_MON_1477236792"/>
      <w:bookmarkStart w:id="32" w:name="_MON_1477319159"/>
      <w:bookmarkStart w:id="33" w:name="_MON_1477319180"/>
      <w:bookmarkStart w:id="34" w:name="_MON_1461574298"/>
      <w:bookmarkStart w:id="35" w:name="_MON_1461574306"/>
      <w:bookmarkStart w:id="36" w:name="_MON_1493146256"/>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922C4D">
        <w:rPr>
          <w:rFonts w:cs="Times New Roman"/>
          <w:b/>
          <w:bCs/>
          <w:sz w:val="24"/>
          <w:szCs w:val="24"/>
        </w:rPr>
        <w:br w:type="page"/>
      </w:r>
    </w:p>
    <w:p w:rsidR="000B1A5E" w:rsidRPr="00922C4D" w:rsidRDefault="000B1A5E" w:rsidP="00EE2A87">
      <w:pPr>
        <w:spacing w:after="240" w:line="240" w:lineRule="auto"/>
        <w:ind w:left="1080" w:right="432"/>
        <w:rPr>
          <w:rFonts w:cs="Times New Roman"/>
          <w:b/>
          <w:bCs/>
          <w:sz w:val="24"/>
          <w:szCs w:val="24"/>
          <w:lang w:val="en-US"/>
        </w:rPr>
      </w:pPr>
      <w:r w:rsidRPr="00922C4D">
        <w:rPr>
          <w:rFonts w:cs="Times New Roman"/>
          <w:b/>
          <w:bCs/>
          <w:sz w:val="24"/>
          <w:szCs w:val="24"/>
        </w:rPr>
        <w:lastRenderedPageBreak/>
        <w:t>Key management personnel compensation</w:t>
      </w:r>
    </w:p>
    <w:p w:rsidR="00EE2A87" w:rsidRPr="00922C4D" w:rsidRDefault="000B1A5E" w:rsidP="00EE2A87">
      <w:pPr>
        <w:spacing w:before="240" w:after="180" w:line="240" w:lineRule="auto"/>
        <w:ind w:left="1080" w:right="-14"/>
        <w:rPr>
          <w:rFonts w:eastAsia="Times New Roman" w:cs="Times New Roman"/>
          <w:b/>
          <w:bCs/>
          <w:lang w:val="en-US"/>
        </w:rPr>
      </w:pPr>
      <w:r w:rsidRPr="00922C4D">
        <w:rPr>
          <w:rFonts w:cs="Times New Roman"/>
          <w:sz w:val="24"/>
          <w:szCs w:val="24"/>
        </w:rPr>
        <w:t xml:space="preserve">Key management personnel compensation for the years ended December </w:t>
      </w:r>
      <w:r w:rsidR="00A50E03" w:rsidRPr="00922C4D">
        <w:rPr>
          <w:rFonts w:cs="Times New Roman"/>
          <w:sz w:val="24"/>
          <w:szCs w:val="24"/>
          <w:lang w:val="en-US"/>
        </w:rPr>
        <w:t>31</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and </w:t>
      </w:r>
      <w:r w:rsidR="00A50E03" w:rsidRPr="00922C4D">
        <w:rPr>
          <w:rFonts w:cs="Times New Roman"/>
          <w:sz w:val="24"/>
          <w:szCs w:val="24"/>
          <w:lang w:val="en-US"/>
        </w:rPr>
        <w:t>2015</w:t>
      </w:r>
      <w:r w:rsidRPr="00922C4D">
        <w:rPr>
          <w:rFonts w:cs="Times New Roman"/>
          <w:sz w:val="24"/>
          <w:szCs w:val="24"/>
        </w:rPr>
        <w:t xml:space="preserve"> consisted of:</w:t>
      </w:r>
      <w:bookmarkStart w:id="37" w:name="_MON_1517855969"/>
      <w:bookmarkStart w:id="38" w:name="_MON_1454444517"/>
      <w:bookmarkEnd w:id="37"/>
      <w:bookmarkEnd w:id="38"/>
      <w:r w:rsidR="00EE2A87" w:rsidRPr="00922C4D">
        <w:rPr>
          <w:rFonts w:eastAsia="Times New Roman" w:cs="Times New Roman"/>
          <w:b/>
          <w:bCs/>
          <w:lang w:val="en-US"/>
        </w:rPr>
        <w:t xml:space="preserve"> </w:t>
      </w:r>
    </w:p>
    <w:p w:rsidR="000B1A5E" w:rsidRPr="00922C4D" w:rsidRDefault="00EE2A87" w:rsidP="00D9170B">
      <w:pPr>
        <w:spacing w:before="240" w:line="240" w:lineRule="exact"/>
        <w:ind w:left="1267" w:right="-14"/>
        <w:jc w:val="right"/>
        <w:rPr>
          <w:rFonts w:cs="Times New Roman"/>
          <w:sz w:val="20"/>
          <w:szCs w:val="20"/>
        </w:rPr>
      </w:pPr>
      <w:r w:rsidRPr="00922C4D">
        <w:rPr>
          <w:rFonts w:eastAsia="Times New Roman" w:cs="Times New Roman"/>
          <w:b/>
          <w:bCs/>
          <w:sz w:val="20"/>
          <w:szCs w:val="20"/>
          <w:lang w:val="en-US"/>
        </w:rPr>
        <w:t>Unit</w:t>
      </w:r>
      <w:r w:rsidR="00A606FF" w:rsidRPr="00922C4D">
        <w:rPr>
          <w:rFonts w:eastAsia="Times New Roman" w:cs="Times New Roman"/>
          <w:b/>
          <w:bCs/>
          <w:sz w:val="20"/>
          <w:szCs w:val="20"/>
          <w:lang w:val="en-US"/>
        </w:rPr>
        <w:t xml:space="preserve"> </w:t>
      </w:r>
      <w:r w:rsidRPr="00922C4D">
        <w:rPr>
          <w:rFonts w:eastAsia="Times New Roman" w:cs="Times New Roman"/>
          <w:b/>
          <w:bCs/>
          <w:sz w:val="20"/>
          <w:szCs w:val="20"/>
          <w:lang w:val="en-US"/>
        </w:rPr>
        <w:t>: Thousand Baht</w:t>
      </w:r>
    </w:p>
    <w:tbl>
      <w:tblPr>
        <w:tblW w:w="8204" w:type="dxa"/>
        <w:tblInd w:w="1089" w:type="dxa"/>
        <w:tblLayout w:type="fixed"/>
        <w:tblCellMar>
          <w:left w:w="0" w:type="dxa"/>
          <w:right w:w="0" w:type="dxa"/>
        </w:tblCellMar>
        <w:tblLook w:val="04A0" w:firstRow="1" w:lastRow="0" w:firstColumn="1" w:lastColumn="0" w:noHBand="0" w:noVBand="1"/>
      </w:tblPr>
      <w:tblGrid>
        <w:gridCol w:w="2871"/>
        <w:gridCol w:w="1260"/>
        <w:gridCol w:w="90"/>
        <w:gridCol w:w="1283"/>
        <w:gridCol w:w="77"/>
        <w:gridCol w:w="1260"/>
        <w:gridCol w:w="90"/>
        <w:gridCol w:w="1273"/>
      </w:tblGrid>
      <w:tr w:rsidR="00922C4D" w:rsidRPr="00922C4D" w:rsidTr="00EE2A87">
        <w:trPr>
          <w:trHeight w:val="80"/>
        </w:trPr>
        <w:tc>
          <w:tcPr>
            <w:tcW w:w="2871" w:type="dxa"/>
            <w:tcBorders>
              <w:top w:val="nil"/>
              <w:left w:val="nil"/>
              <w:bottom w:val="nil"/>
              <w:right w:val="nil"/>
            </w:tcBorders>
            <w:shd w:val="clear" w:color="000000" w:fill="FFFFFF"/>
            <w:noWrap/>
            <w:vAlign w:val="bottom"/>
          </w:tcPr>
          <w:p w:rsidR="000B1A5E" w:rsidRPr="00922C4D" w:rsidRDefault="000B1A5E" w:rsidP="00D9170B">
            <w:pPr>
              <w:spacing w:line="240" w:lineRule="exact"/>
              <w:ind w:left="0"/>
              <w:jc w:val="left"/>
              <w:rPr>
                <w:rFonts w:eastAsia="Times New Roman" w:cs="Times New Roman"/>
                <w:sz w:val="20"/>
                <w:szCs w:val="20"/>
                <w:cs/>
                <w:lang w:val="en-US"/>
              </w:rPr>
            </w:pPr>
          </w:p>
        </w:tc>
        <w:tc>
          <w:tcPr>
            <w:tcW w:w="2633" w:type="dxa"/>
            <w:gridSpan w:val="3"/>
            <w:tcBorders>
              <w:top w:val="nil"/>
              <w:left w:val="nil"/>
              <w:right w:val="nil"/>
            </w:tcBorders>
            <w:shd w:val="clear" w:color="000000" w:fill="FFFFFF"/>
            <w:noWrap/>
            <w:vAlign w:val="bottom"/>
          </w:tcPr>
          <w:p w:rsidR="000B1A5E" w:rsidRPr="00922C4D" w:rsidRDefault="000B1A5E" w:rsidP="00D9170B">
            <w:pPr>
              <w:spacing w:line="240" w:lineRule="exact"/>
              <w:ind w:left="0"/>
              <w:jc w:val="center"/>
              <w:rPr>
                <w:rFonts w:eastAsia="Times New Roman" w:cs="Times New Roman"/>
                <w:b/>
                <w:bCs/>
                <w:sz w:val="20"/>
                <w:szCs w:val="20"/>
                <w:lang w:val="en-US"/>
              </w:rPr>
            </w:pPr>
            <w:r w:rsidRPr="00922C4D">
              <w:rPr>
                <w:rFonts w:eastAsia="Times New Roman" w:cs="Times New Roman"/>
                <w:b/>
                <w:bCs/>
                <w:sz w:val="20"/>
                <w:szCs w:val="20"/>
                <w:lang w:val="en-US"/>
              </w:rPr>
              <w:t xml:space="preserve">Consolidated </w:t>
            </w:r>
          </w:p>
        </w:tc>
        <w:tc>
          <w:tcPr>
            <w:tcW w:w="77" w:type="dxa"/>
            <w:tcBorders>
              <w:top w:val="nil"/>
              <w:left w:val="nil"/>
              <w:right w:val="nil"/>
            </w:tcBorders>
            <w:shd w:val="clear" w:color="000000" w:fill="FFFFFF"/>
            <w:noWrap/>
            <w:vAlign w:val="bottom"/>
          </w:tcPr>
          <w:p w:rsidR="000B1A5E" w:rsidRPr="00922C4D" w:rsidRDefault="000B1A5E" w:rsidP="00D9170B">
            <w:pPr>
              <w:spacing w:line="240" w:lineRule="exact"/>
              <w:ind w:left="0"/>
              <w:jc w:val="center"/>
              <w:rPr>
                <w:rFonts w:eastAsia="Times New Roman" w:cs="Times New Roman"/>
                <w:b/>
                <w:bCs/>
                <w:sz w:val="20"/>
                <w:szCs w:val="20"/>
                <w:lang w:val="en-US"/>
              </w:rPr>
            </w:pPr>
            <w:r w:rsidRPr="00922C4D">
              <w:rPr>
                <w:rFonts w:eastAsia="Times New Roman" w:cs="Times New Roman"/>
                <w:b/>
                <w:bCs/>
                <w:sz w:val="20"/>
                <w:szCs w:val="20"/>
                <w:lang w:val="en-US"/>
              </w:rPr>
              <w:t> </w:t>
            </w:r>
          </w:p>
        </w:tc>
        <w:tc>
          <w:tcPr>
            <w:tcW w:w="2623" w:type="dxa"/>
            <w:gridSpan w:val="3"/>
            <w:tcBorders>
              <w:top w:val="nil"/>
              <w:left w:val="nil"/>
              <w:right w:val="nil"/>
            </w:tcBorders>
            <w:shd w:val="clear" w:color="000000" w:fill="FFFFFF"/>
            <w:noWrap/>
            <w:vAlign w:val="bottom"/>
          </w:tcPr>
          <w:p w:rsidR="000B1A5E" w:rsidRPr="00922C4D" w:rsidRDefault="000B1A5E" w:rsidP="00D9170B">
            <w:pPr>
              <w:spacing w:line="240" w:lineRule="exact"/>
              <w:ind w:left="0"/>
              <w:jc w:val="center"/>
              <w:rPr>
                <w:rFonts w:eastAsia="Times New Roman" w:cs="Times New Roman"/>
                <w:b/>
                <w:bCs/>
                <w:sz w:val="20"/>
                <w:szCs w:val="20"/>
                <w:lang w:val="en-US"/>
              </w:rPr>
            </w:pPr>
            <w:r w:rsidRPr="00922C4D">
              <w:rPr>
                <w:rFonts w:eastAsia="Times New Roman" w:cs="Times New Roman"/>
                <w:b/>
                <w:bCs/>
                <w:sz w:val="20"/>
                <w:szCs w:val="20"/>
                <w:lang w:val="en-US"/>
              </w:rPr>
              <w:t>Separate</w:t>
            </w:r>
          </w:p>
        </w:tc>
      </w:tr>
      <w:tr w:rsidR="00922C4D" w:rsidRPr="00922C4D" w:rsidTr="00EE2A87">
        <w:trPr>
          <w:trHeight w:val="80"/>
        </w:trPr>
        <w:tc>
          <w:tcPr>
            <w:tcW w:w="2871" w:type="dxa"/>
            <w:tcBorders>
              <w:top w:val="nil"/>
              <w:left w:val="nil"/>
              <w:bottom w:val="nil"/>
              <w:right w:val="nil"/>
            </w:tcBorders>
            <w:shd w:val="clear" w:color="000000" w:fill="FFFFFF"/>
            <w:noWrap/>
            <w:vAlign w:val="bottom"/>
          </w:tcPr>
          <w:p w:rsidR="000B1A5E" w:rsidRPr="00922C4D" w:rsidRDefault="000B1A5E" w:rsidP="00D9170B">
            <w:pPr>
              <w:spacing w:line="240" w:lineRule="exact"/>
              <w:ind w:left="0"/>
              <w:jc w:val="left"/>
              <w:rPr>
                <w:rFonts w:eastAsia="Times New Roman" w:cs="Times New Roman"/>
                <w:sz w:val="20"/>
                <w:szCs w:val="20"/>
                <w:lang w:val="en-US"/>
              </w:rPr>
            </w:pPr>
          </w:p>
        </w:tc>
        <w:tc>
          <w:tcPr>
            <w:tcW w:w="2633" w:type="dxa"/>
            <w:gridSpan w:val="3"/>
            <w:tcBorders>
              <w:top w:val="nil"/>
              <w:left w:val="nil"/>
              <w:right w:val="nil"/>
            </w:tcBorders>
            <w:shd w:val="clear" w:color="000000" w:fill="FFFFFF"/>
            <w:noWrap/>
            <w:vAlign w:val="bottom"/>
          </w:tcPr>
          <w:p w:rsidR="000B1A5E" w:rsidRPr="00922C4D" w:rsidRDefault="000B1A5E" w:rsidP="00D9170B">
            <w:pPr>
              <w:spacing w:line="240" w:lineRule="exact"/>
              <w:ind w:left="0"/>
              <w:jc w:val="center"/>
              <w:rPr>
                <w:rFonts w:eastAsia="Times New Roman" w:cs="Times New Roman"/>
                <w:b/>
                <w:bCs/>
                <w:sz w:val="20"/>
                <w:szCs w:val="20"/>
                <w:lang w:val="en-US"/>
              </w:rPr>
            </w:pPr>
            <w:r w:rsidRPr="00922C4D">
              <w:rPr>
                <w:rFonts w:eastAsia="Times New Roman" w:cs="Times New Roman"/>
                <w:b/>
                <w:bCs/>
                <w:sz w:val="20"/>
                <w:szCs w:val="20"/>
                <w:lang w:val="en-US"/>
              </w:rPr>
              <w:t>financial statements</w:t>
            </w:r>
          </w:p>
        </w:tc>
        <w:tc>
          <w:tcPr>
            <w:tcW w:w="77" w:type="dxa"/>
            <w:tcBorders>
              <w:top w:val="nil"/>
              <w:left w:val="nil"/>
              <w:right w:val="nil"/>
            </w:tcBorders>
            <w:shd w:val="clear" w:color="000000" w:fill="FFFFFF"/>
            <w:noWrap/>
            <w:vAlign w:val="bottom"/>
          </w:tcPr>
          <w:p w:rsidR="000B1A5E" w:rsidRPr="00922C4D" w:rsidRDefault="000B1A5E" w:rsidP="00D9170B">
            <w:pPr>
              <w:spacing w:line="240" w:lineRule="exact"/>
              <w:ind w:left="0"/>
              <w:jc w:val="center"/>
              <w:rPr>
                <w:rFonts w:eastAsia="Times New Roman" w:cs="Times New Roman"/>
                <w:b/>
                <w:bCs/>
                <w:sz w:val="20"/>
                <w:szCs w:val="20"/>
                <w:lang w:val="en-US"/>
              </w:rPr>
            </w:pPr>
          </w:p>
        </w:tc>
        <w:tc>
          <w:tcPr>
            <w:tcW w:w="2623" w:type="dxa"/>
            <w:gridSpan w:val="3"/>
            <w:tcBorders>
              <w:top w:val="nil"/>
              <w:left w:val="nil"/>
              <w:right w:val="nil"/>
            </w:tcBorders>
            <w:shd w:val="clear" w:color="000000" w:fill="FFFFFF"/>
            <w:noWrap/>
            <w:vAlign w:val="bottom"/>
          </w:tcPr>
          <w:p w:rsidR="000B1A5E" w:rsidRPr="00922C4D" w:rsidRDefault="000B1A5E" w:rsidP="00D9170B">
            <w:pPr>
              <w:spacing w:line="240" w:lineRule="exact"/>
              <w:ind w:left="0"/>
              <w:jc w:val="center"/>
              <w:rPr>
                <w:rFonts w:eastAsia="Times New Roman" w:cs="Times New Roman"/>
                <w:b/>
                <w:bCs/>
                <w:sz w:val="20"/>
                <w:szCs w:val="20"/>
                <w:lang w:val="en-US"/>
              </w:rPr>
            </w:pPr>
            <w:r w:rsidRPr="00922C4D">
              <w:rPr>
                <w:rFonts w:eastAsia="Times New Roman" w:cs="Times New Roman"/>
                <w:b/>
                <w:bCs/>
                <w:sz w:val="20"/>
                <w:szCs w:val="20"/>
                <w:lang w:val="en-US"/>
              </w:rPr>
              <w:t>Financial statements</w:t>
            </w:r>
          </w:p>
        </w:tc>
      </w:tr>
      <w:tr w:rsidR="00922C4D" w:rsidRPr="00922C4D" w:rsidTr="00EE2A87">
        <w:trPr>
          <w:trHeight w:val="80"/>
        </w:trPr>
        <w:tc>
          <w:tcPr>
            <w:tcW w:w="2871" w:type="dxa"/>
            <w:tcBorders>
              <w:top w:val="nil"/>
              <w:left w:val="nil"/>
              <w:bottom w:val="nil"/>
              <w:right w:val="nil"/>
            </w:tcBorders>
            <w:shd w:val="clear" w:color="000000" w:fill="FFFFFF"/>
            <w:noWrap/>
            <w:vAlign w:val="bottom"/>
            <w:hideMark/>
          </w:tcPr>
          <w:p w:rsidR="000B1A5E" w:rsidRPr="00922C4D" w:rsidRDefault="000B1A5E" w:rsidP="00D9170B">
            <w:pPr>
              <w:spacing w:line="240" w:lineRule="exact"/>
              <w:ind w:left="0"/>
              <w:jc w:val="left"/>
              <w:rPr>
                <w:rFonts w:eastAsia="Times New Roman" w:cs="Times New Roman"/>
                <w:b/>
                <w:bCs/>
                <w:sz w:val="20"/>
                <w:szCs w:val="20"/>
                <w:lang w:val="en-US"/>
              </w:rPr>
            </w:pPr>
            <w:r w:rsidRPr="00922C4D">
              <w:rPr>
                <w:rFonts w:eastAsia="Times New Roman" w:cs="Times New Roman"/>
                <w:sz w:val="20"/>
                <w:szCs w:val="20"/>
                <w:lang w:val="en-US"/>
              </w:rPr>
              <w:t> </w:t>
            </w:r>
            <w:r w:rsidRPr="00922C4D">
              <w:rPr>
                <w:rFonts w:eastAsia="Times New Roman" w:cs="Times New Roman"/>
                <w:b/>
                <w:bCs/>
                <w:sz w:val="20"/>
                <w:szCs w:val="20"/>
                <w:lang w:val="en-US"/>
              </w:rPr>
              <w:t> </w:t>
            </w:r>
          </w:p>
        </w:tc>
        <w:tc>
          <w:tcPr>
            <w:tcW w:w="1260" w:type="dxa"/>
            <w:tcBorders>
              <w:top w:val="nil"/>
              <w:left w:val="nil"/>
              <w:right w:val="nil"/>
            </w:tcBorders>
            <w:shd w:val="clear" w:color="000000" w:fill="FFFFFF"/>
            <w:noWrap/>
            <w:vAlign w:val="bottom"/>
            <w:hideMark/>
          </w:tcPr>
          <w:p w:rsidR="000B1A5E" w:rsidRPr="00922C4D" w:rsidRDefault="00A50E03" w:rsidP="00D9170B">
            <w:pPr>
              <w:spacing w:line="240" w:lineRule="exact"/>
              <w:ind w:left="0"/>
              <w:jc w:val="center"/>
              <w:rPr>
                <w:rFonts w:eastAsia="Times New Roman" w:cs="Times New Roman"/>
                <w:b/>
                <w:bCs/>
                <w:sz w:val="20"/>
                <w:szCs w:val="20"/>
                <w:lang w:val="en-US"/>
              </w:rPr>
            </w:pPr>
            <w:r w:rsidRPr="00922C4D">
              <w:rPr>
                <w:rFonts w:eastAsia="Times New Roman"/>
                <w:b/>
                <w:bCs/>
                <w:sz w:val="20"/>
                <w:szCs w:val="20"/>
                <w:lang w:val="en-US"/>
              </w:rPr>
              <w:t>2016</w:t>
            </w:r>
          </w:p>
        </w:tc>
        <w:tc>
          <w:tcPr>
            <w:tcW w:w="90" w:type="dxa"/>
            <w:tcBorders>
              <w:top w:val="nil"/>
              <w:left w:val="nil"/>
              <w:right w:val="nil"/>
            </w:tcBorders>
            <w:shd w:val="clear" w:color="000000" w:fill="FFFFFF"/>
            <w:noWrap/>
            <w:vAlign w:val="bottom"/>
            <w:hideMark/>
          </w:tcPr>
          <w:p w:rsidR="000B1A5E" w:rsidRPr="00922C4D" w:rsidRDefault="000B1A5E" w:rsidP="00D9170B">
            <w:pPr>
              <w:spacing w:line="240" w:lineRule="exact"/>
              <w:ind w:left="0"/>
              <w:jc w:val="center"/>
              <w:rPr>
                <w:rFonts w:eastAsia="Times New Roman" w:cs="Times New Roman"/>
                <w:b/>
                <w:bCs/>
                <w:sz w:val="20"/>
                <w:szCs w:val="20"/>
                <w:lang w:val="en-US"/>
              </w:rPr>
            </w:pPr>
            <w:r w:rsidRPr="00922C4D">
              <w:rPr>
                <w:rFonts w:eastAsia="Times New Roman" w:cs="Times New Roman"/>
                <w:b/>
                <w:bCs/>
                <w:sz w:val="20"/>
                <w:szCs w:val="20"/>
                <w:lang w:val="en-US"/>
              </w:rPr>
              <w:t> </w:t>
            </w:r>
          </w:p>
        </w:tc>
        <w:tc>
          <w:tcPr>
            <w:tcW w:w="1283" w:type="dxa"/>
            <w:tcBorders>
              <w:top w:val="nil"/>
              <w:left w:val="nil"/>
              <w:right w:val="nil"/>
            </w:tcBorders>
            <w:shd w:val="clear" w:color="000000" w:fill="FFFFFF"/>
            <w:noWrap/>
            <w:vAlign w:val="bottom"/>
            <w:hideMark/>
          </w:tcPr>
          <w:p w:rsidR="000B1A5E" w:rsidRPr="00922C4D" w:rsidRDefault="00A50E03" w:rsidP="00D9170B">
            <w:pPr>
              <w:spacing w:line="240" w:lineRule="exact"/>
              <w:ind w:left="0"/>
              <w:jc w:val="center"/>
              <w:rPr>
                <w:rFonts w:eastAsia="Times New Roman" w:cs="Times New Roman"/>
                <w:b/>
                <w:bCs/>
                <w:sz w:val="20"/>
                <w:szCs w:val="20"/>
                <w:lang w:val="en-US"/>
              </w:rPr>
            </w:pPr>
            <w:r w:rsidRPr="00922C4D">
              <w:rPr>
                <w:rFonts w:eastAsia="Times New Roman"/>
                <w:b/>
                <w:bCs/>
                <w:sz w:val="20"/>
                <w:szCs w:val="20"/>
                <w:lang w:val="en-US"/>
              </w:rPr>
              <w:t>2015</w:t>
            </w:r>
          </w:p>
        </w:tc>
        <w:tc>
          <w:tcPr>
            <w:tcW w:w="77" w:type="dxa"/>
            <w:tcBorders>
              <w:top w:val="nil"/>
              <w:left w:val="nil"/>
              <w:right w:val="nil"/>
            </w:tcBorders>
            <w:shd w:val="clear" w:color="000000" w:fill="FFFFFF"/>
            <w:noWrap/>
            <w:vAlign w:val="bottom"/>
            <w:hideMark/>
          </w:tcPr>
          <w:p w:rsidR="000B1A5E" w:rsidRPr="00922C4D" w:rsidRDefault="000B1A5E" w:rsidP="00D9170B">
            <w:pPr>
              <w:spacing w:line="240" w:lineRule="exact"/>
              <w:ind w:left="0"/>
              <w:jc w:val="center"/>
              <w:rPr>
                <w:rFonts w:eastAsia="Times New Roman" w:cs="Times New Roman"/>
                <w:b/>
                <w:bCs/>
                <w:sz w:val="20"/>
                <w:szCs w:val="20"/>
                <w:lang w:val="en-US"/>
              </w:rPr>
            </w:pPr>
            <w:r w:rsidRPr="00922C4D">
              <w:rPr>
                <w:rFonts w:eastAsia="Times New Roman" w:cs="Times New Roman"/>
                <w:b/>
                <w:bCs/>
                <w:sz w:val="20"/>
                <w:szCs w:val="20"/>
                <w:lang w:val="en-US"/>
              </w:rPr>
              <w:t> </w:t>
            </w:r>
          </w:p>
        </w:tc>
        <w:tc>
          <w:tcPr>
            <w:tcW w:w="1260" w:type="dxa"/>
            <w:tcBorders>
              <w:top w:val="nil"/>
              <w:left w:val="nil"/>
              <w:right w:val="nil"/>
            </w:tcBorders>
            <w:shd w:val="clear" w:color="000000" w:fill="FFFFFF"/>
            <w:noWrap/>
            <w:vAlign w:val="bottom"/>
            <w:hideMark/>
          </w:tcPr>
          <w:p w:rsidR="000B1A5E" w:rsidRPr="00922C4D" w:rsidRDefault="00A50E03" w:rsidP="00D9170B">
            <w:pPr>
              <w:spacing w:line="240" w:lineRule="exact"/>
              <w:ind w:left="0"/>
              <w:jc w:val="center"/>
              <w:rPr>
                <w:rFonts w:eastAsia="Times New Roman" w:cs="Times New Roman"/>
                <w:b/>
                <w:bCs/>
                <w:sz w:val="20"/>
                <w:szCs w:val="20"/>
                <w:lang w:val="en-US"/>
              </w:rPr>
            </w:pPr>
            <w:r w:rsidRPr="00922C4D">
              <w:rPr>
                <w:rFonts w:eastAsia="Times New Roman"/>
                <w:b/>
                <w:bCs/>
                <w:sz w:val="20"/>
                <w:szCs w:val="20"/>
                <w:lang w:val="en-US"/>
              </w:rPr>
              <w:t>2016</w:t>
            </w:r>
          </w:p>
        </w:tc>
        <w:tc>
          <w:tcPr>
            <w:tcW w:w="90" w:type="dxa"/>
            <w:tcBorders>
              <w:top w:val="nil"/>
              <w:left w:val="nil"/>
              <w:right w:val="nil"/>
            </w:tcBorders>
            <w:shd w:val="clear" w:color="000000" w:fill="FFFFFF"/>
            <w:noWrap/>
            <w:vAlign w:val="bottom"/>
            <w:hideMark/>
          </w:tcPr>
          <w:p w:rsidR="000B1A5E" w:rsidRPr="00922C4D" w:rsidRDefault="000B1A5E" w:rsidP="00D9170B">
            <w:pPr>
              <w:spacing w:line="240" w:lineRule="exact"/>
              <w:ind w:left="0"/>
              <w:jc w:val="center"/>
              <w:rPr>
                <w:rFonts w:eastAsia="Times New Roman" w:cs="Times New Roman"/>
                <w:b/>
                <w:bCs/>
                <w:sz w:val="20"/>
                <w:szCs w:val="20"/>
                <w:lang w:val="en-US"/>
              </w:rPr>
            </w:pPr>
            <w:r w:rsidRPr="00922C4D">
              <w:rPr>
                <w:rFonts w:eastAsia="Times New Roman" w:cs="Times New Roman"/>
                <w:b/>
                <w:bCs/>
                <w:sz w:val="20"/>
                <w:szCs w:val="20"/>
                <w:lang w:val="en-US"/>
              </w:rPr>
              <w:t> </w:t>
            </w:r>
          </w:p>
        </w:tc>
        <w:tc>
          <w:tcPr>
            <w:tcW w:w="1273" w:type="dxa"/>
            <w:tcBorders>
              <w:top w:val="nil"/>
              <w:left w:val="nil"/>
              <w:right w:val="nil"/>
            </w:tcBorders>
            <w:shd w:val="clear" w:color="000000" w:fill="FFFFFF"/>
            <w:noWrap/>
            <w:vAlign w:val="bottom"/>
            <w:hideMark/>
          </w:tcPr>
          <w:p w:rsidR="000B1A5E" w:rsidRPr="00922C4D" w:rsidRDefault="00A50E03" w:rsidP="00D9170B">
            <w:pPr>
              <w:spacing w:line="240" w:lineRule="exact"/>
              <w:ind w:left="0"/>
              <w:jc w:val="center"/>
              <w:rPr>
                <w:rFonts w:eastAsia="Times New Roman" w:cs="Times New Roman"/>
                <w:b/>
                <w:bCs/>
                <w:sz w:val="20"/>
                <w:szCs w:val="20"/>
                <w:lang w:val="en-US"/>
              </w:rPr>
            </w:pPr>
            <w:r w:rsidRPr="00922C4D">
              <w:rPr>
                <w:rFonts w:eastAsia="Times New Roman"/>
                <w:b/>
                <w:bCs/>
                <w:sz w:val="20"/>
                <w:szCs w:val="20"/>
                <w:lang w:val="en-US"/>
              </w:rPr>
              <w:t>2015</w:t>
            </w:r>
          </w:p>
        </w:tc>
      </w:tr>
      <w:tr w:rsidR="00922C4D" w:rsidRPr="00922C4D" w:rsidTr="00EE2A87">
        <w:trPr>
          <w:trHeight w:val="80"/>
        </w:trPr>
        <w:tc>
          <w:tcPr>
            <w:tcW w:w="2871" w:type="dxa"/>
            <w:tcBorders>
              <w:top w:val="nil"/>
              <w:left w:val="nil"/>
              <w:bottom w:val="nil"/>
              <w:right w:val="nil"/>
            </w:tcBorders>
            <w:shd w:val="clear" w:color="000000" w:fill="FFFFFF"/>
            <w:noWrap/>
            <w:vAlign w:val="bottom"/>
          </w:tcPr>
          <w:p w:rsidR="00EE2A87" w:rsidRPr="00922C4D" w:rsidRDefault="00EE2A87" w:rsidP="00D9170B">
            <w:pPr>
              <w:spacing w:line="240" w:lineRule="exact"/>
              <w:ind w:left="0"/>
              <w:jc w:val="left"/>
              <w:rPr>
                <w:rFonts w:eastAsia="Times New Roman" w:cs="Times New Roman"/>
                <w:sz w:val="20"/>
                <w:szCs w:val="20"/>
                <w:lang w:val="en-US"/>
              </w:rPr>
            </w:pPr>
          </w:p>
        </w:tc>
        <w:tc>
          <w:tcPr>
            <w:tcW w:w="1260" w:type="dxa"/>
            <w:tcBorders>
              <w:top w:val="nil"/>
              <w:left w:val="nil"/>
              <w:right w:val="nil"/>
            </w:tcBorders>
            <w:shd w:val="clear" w:color="000000" w:fill="FFFFFF"/>
            <w:noWrap/>
            <w:vAlign w:val="bottom"/>
          </w:tcPr>
          <w:p w:rsidR="00EE2A87" w:rsidRPr="00922C4D" w:rsidRDefault="00EE2A87" w:rsidP="00D9170B">
            <w:pPr>
              <w:spacing w:line="240" w:lineRule="exact"/>
              <w:ind w:left="0"/>
              <w:jc w:val="center"/>
              <w:rPr>
                <w:rFonts w:eastAsia="Times New Roman" w:cs="Times New Roman"/>
                <w:b/>
                <w:bCs/>
                <w:sz w:val="20"/>
                <w:szCs w:val="20"/>
                <w:lang w:val="en-US"/>
              </w:rPr>
            </w:pPr>
          </w:p>
        </w:tc>
        <w:tc>
          <w:tcPr>
            <w:tcW w:w="90" w:type="dxa"/>
            <w:tcBorders>
              <w:top w:val="nil"/>
              <w:left w:val="nil"/>
              <w:right w:val="nil"/>
            </w:tcBorders>
            <w:shd w:val="clear" w:color="000000" w:fill="FFFFFF"/>
            <w:noWrap/>
            <w:vAlign w:val="bottom"/>
          </w:tcPr>
          <w:p w:rsidR="00EE2A87" w:rsidRPr="00922C4D" w:rsidRDefault="00EE2A87" w:rsidP="00D9170B">
            <w:pPr>
              <w:spacing w:line="240" w:lineRule="exact"/>
              <w:ind w:left="0"/>
              <w:jc w:val="center"/>
              <w:rPr>
                <w:rFonts w:eastAsia="Times New Roman" w:cs="Times New Roman"/>
                <w:b/>
                <w:bCs/>
                <w:sz w:val="20"/>
                <w:szCs w:val="20"/>
                <w:lang w:val="en-US"/>
              </w:rPr>
            </w:pPr>
          </w:p>
        </w:tc>
        <w:tc>
          <w:tcPr>
            <w:tcW w:w="1283" w:type="dxa"/>
            <w:tcBorders>
              <w:top w:val="nil"/>
              <w:left w:val="nil"/>
              <w:right w:val="nil"/>
            </w:tcBorders>
            <w:shd w:val="clear" w:color="000000" w:fill="FFFFFF"/>
            <w:noWrap/>
            <w:vAlign w:val="bottom"/>
          </w:tcPr>
          <w:p w:rsidR="00EE2A87" w:rsidRPr="00922C4D" w:rsidRDefault="00EE2A87" w:rsidP="00D9170B">
            <w:pPr>
              <w:spacing w:line="240" w:lineRule="exact"/>
              <w:ind w:left="0"/>
              <w:jc w:val="center"/>
              <w:rPr>
                <w:rFonts w:eastAsia="Times New Roman" w:cs="Times New Roman"/>
                <w:b/>
                <w:bCs/>
                <w:sz w:val="20"/>
                <w:szCs w:val="20"/>
                <w:lang w:val="en-US"/>
              </w:rPr>
            </w:pPr>
          </w:p>
        </w:tc>
        <w:tc>
          <w:tcPr>
            <w:tcW w:w="77" w:type="dxa"/>
            <w:tcBorders>
              <w:top w:val="nil"/>
              <w:left w:val="nil"/>
              <w:right w:val="nil"/>
            </w:tcBorders>
            <w:shd w:val="clear" w:color="000000" w:fill="FFFFFF"/>
            <w:noWrap/>
            <w:vAlign w:val="bottom"/>
          </w:tcPr>
          <w:p w:rsidR="00EE2A87" w:rsidRPr="00922C4D" w:rsidRDefault="00EE2A87" w:rsidP="00D9170B">
            <w:pPr>
              <w:spacing w:line="240" w:lineRule="exact"/>
              <w:ind w:left="0"/>
              <w:jc w:val="center"/>
              <w:rPr>
                <w:rFonts w:eastAsia="Times New Roman" w:cs="Times New Roman"/>
                <w:b/>
                <w:bCs/>
                <w:sz w:val="20"/>
                <w:szCs w:val="20"/>
                <w:lang w:val="en-US"/>
              </w:rPr>
            </w:pPr>
          </w:p>
        </w:tc>
        <w:tc>
          <w:tcPr>
            <w:tcW w:w="1260" w:type="dxa"/>
            <w:tcBorders>
              <w:top w:val="nil"/>
              <w:left w:val="nil"/>
              <w:right w:val="nil"/>
            </w:tcBorders>
            <w:shd w:val="clear" w:color="000000" w:fill="FFFFFF"/>
            <w:noWrap/>
            <w:vAlign w:val="bottom"/>
          </w:tcPr>
          <w:p w:rsidR="00EE2A87" w:rsidRPr="00922C4D" w:rsidRDefault="00EE2A87" w:rsidP="00D9170B">
            <w:pPr>
              <w:spacing w:line="240" w:lineRule="exact"/>
              <w:ind w:left="0"/>
              <w:jc w:val="center"/>
              <w:rPr>
                <w:rFonts w:eastAsia="Times New Roman" w:cs="Times New Roman"/>
                <w:b/>
                <w:bCs/>
                <w:sz w:val="20"/>
                <w:szCs w:val="20"/>
                <w:lang w:val="en-US"/>
              </w:rPr>
            </w:pPr>
          </w:p>
        </w:tc>
        <w:tc>
          <w:tcPr>
            <w:tcW w:w="90" w:type="dxa"/>
            <w:tcBorders>
              <w:top w:val="nil"/>
              <w:left w:val="nil"/>
              <w:right w:val="nil"/>
            </w:tcBorders>
            <w:shd w:val="clear" w:color="000000" w:fill="FFFFFF"/>
            <w:noWrap/>
            <w:vAlign w:val="bottom"/>
          </w:tcPr>
          <w:p w:rsidR="00EE2A87" w:rsidRPr="00922C4D" w:rsidRDefault="00EE2A87" w:rsidP="00D9170B">
            <w:pPr>
              <w:spacing w:line="240" w:lineRule="exact"/>
              <w:ind w:left="0"/>
              <w:jc w:val="center"/>
              <w:rPr>
                <w:rFonts w:eastAsia="Times New Roman" w:cs="Times New Roman"/>
                <w:b/>
                <w:bCs/>
                <w:sz w:val="20"/>
                <w:szCs w:val="20"/>
                <w:lang w:val="en-US"/>
              </w:rPr>
            </w:pPr>
          </w:p>
        </w:tc>
        <w:tc>
          <w:tcPr>
            <w:tcW w:w="1273" w:type="dxa"/>
            <w:tcBorders>
              <w:top w:val="nil"/>
              <w:left w:val="nil"/>
              <w:right w:val="nil"/>
            </w:tcBorders>
            <w:shd w:val="clear" w:color="000000" w:fill="FFFFFF"/>
            <w:noWrap/>
            <w:vAlign w:val="bottom"/>
          </w:tcPr>
          <w:p w:rsidR="00EE2A87" w:rsidRPr="00922C4D" w:rsidRDefault="00EE2A87" w:rsidP="00D9170B">
            <w:pPr>
              <w:spacing w:line="240" w:lineRule="exact"/>
              <w:ind w:left="0"/>
              <w:jc w:val="center"/>
              <w:rPr>
                <w:rFonts w:eastAsia="Times New Roman" w:cs="Times New Roman"/>
                <w:b/>
                <w:bCs/>
                <w:sz w:val="20"/>
                <w:szCs w:val="20"/>
                <w:lang w:val="en-US"/>
              </w:rPr>
            </w:pPr>
          </w:p>
        </w:tc>
      </w:tr>
      <w:tr w:rsidR="00922C4D" w:rsidRPr="00922C4D" w:rsidTr="00EE2A87">
        <w:trPr>
          <w:trHeight w:val="80"/>
        </w:trPr>
        <w:tc>
          <w:tcPr>
            <w:tcW w:w="2871" w:type="dxa"/>
            <w:tcBorders>
              <w:top w:val="nil"/>
              <w:left w:val="nil"/>
              <w:bottom w:val="nil"/>
              <w:right w:val="nil"/>
            </w:tcBorders>
            <w:shd w:val="clear" w:color="000000" w:fill="FFFFFF"/>
            <w:noWrap/>
            <w:vAlign w:val="bottom"/>
            <w:hideMark/>
          </w:tcPr>
          <w:p w:rsidR="000B1A5E" w:rsidRPr="00922C4D" w:rsidRDefault="000B1A5E" w:rsidP="00D9170B">
            <w:pPr>
              <w:spacing w:line="240" w:lineRule="exact"/>
              <w:ind w:left="90"/>
              <w:jc w:val="left"/>
              <w:rPr>
                <w:rFonts w:eastAsia="Times New Roman" w:cs="Times New Roman"/>
                <w:sz w:val="20"/>
                <w:szCs w:val="20"/>
                <w:lang w:val="en-US"/>
              </w:rPr>
            </w:pPr>
            <w:r w:rsidRPr="00922C4D">
              <w:rPr>
                <w:rFonts w:eastAsia="Times New Roman" w:cs="Times New Roman"/>
                <w:sz w:val="20"/>
                <w:szCs w:val="20"/>
                <w:lang w:val="en-US"/>
              </w:rPr>
              <w:t>Short-term benefits</w:t>
            </w:r>
          </w:p>
        </w:tc>
        <w:tc>
          <w:tcPr>
            <w:tcW w:w="1260" w:type="dxa"/>
            <w:tcBorders>
              <w:left w:val="nil"/>
              <w:bottom w:val="nil"/>
              <w:right w:val="nil"/>
            </w:tcBorders>
            <w:shd w:val="clear" w:color="auto" w:fill="auto"/>
            <w:noWrap/>
            <w:vAlign w:val="bottom"/>
            <w:hideMark/>
          </w:tcPr>
          <w:p w:rsidR="000B1A5E" w:rsidRPr="00922C4D" w:rsidRDefault="00A50E03" w:rsidP="00D9170B">
            <w:pPr>
              <w:tabs>
                <w:tab w:val="decimal" w:pos="1097"/>
              </w:tabs>
              <w:spacing w:line="240" w:lineRule="exact"/>
              <w:ind w:left="0"/>
              <w:jc w:val="left"/>
              <w:rPr>
                <w:rFonts w:eastAsia="Times New Roman" w:cs="Times New Roman"/>
                <w:sz w:val="20"/>
                <w:szCs w:val="20"/>
                <w:lang w:val="en-US"/>
              </w:rPr>
            </w:pPr>
            <w:r w:rsidRPr="00922C4D">
              <w:rPr>
                <w:rFonts w:eastAsia="Times New Roman"/>
                <w:sz w:val="20"/>
                <w:szCs w:val="20"/>
                <w:lang w:val="en-US"/>
              </w:rPr>
              <w:t>34</w:t>
            </w:r>
            <w:r w:rsidR="00C17A31" w:rsidRPr="00922C4D">
              <w:rPr>
                <w:rFonts w:eastAsia="Times New Roman" w:cs="Times New Roman"/>
                <w:sz w:val="20"/>
                <w:szCs w:val="20"/>
                <w:lang w:val="en-US"/>
              </w:rPr>
              <w:t>,</w:t>
            </w:r>
            <w:r w:rsidRPr="00922C4D">
              <w:rPr>
                <w:rFonts w:eastAsia="Times New Roman"/>
                <w:sz w:val="20"/>
                <w:szCs w:val="20"/>
                <w:lang w:val="en-US"/>
              </w:rPr>
              <w:t>130</w:t>
            </w:r>
          </w:p>
        </w:tc>
        <w:tc>
          <w:tcPr>
            <w:tcW w:w="90" w:type="dxa"/>
            <w:tcBorders>
              <w:left w:val="nil"/>
              <w:bottom w:val="nil"/>
              <w:right w:val="nil"/>
            </w:tcBorders>
            <w:shd w:val="clear" w:color="auto" w:fill="auto"/>
            <w:noWrap/>
            <w:vAlign w:val="bottom"/>
            <w:hideMark/>
          </w:tcPr>
          <w:p w:rsidR="000B1A5E" w:rsidRPr="00922C4D" w:rsidRDefault="000B1A5E" w:rsidP="00D9170B">
            <w:pPr>
              <w:spacing w:line="240" w:lineRule="exact"/>
              <w:ind w:left="0"/>
              <w:jc w:val="center"/>
              <w:rPr>
                <w:rFonts w:eastAsia="Times New Roman" w:cs="Times New Roman"/>
                <w:sz w:val="20"/>
                <w:szCs w:val="20"/>
                <w:lang w:val="en-US"/>
              </w:rPr>
            </w:pPr>
          </w:p>
        </w:tc>
        <w:tc>
          <w:tcPr>
            <w:tcW w:w="1283" w:type="dxa"/>
            <w:tcBorders>
              <w:left w:val="nil"/>
              <w:bottom w:val="nil"/>
              <w:right w:val="nil"/>
            </w:tcBorders>
            <w:shd w:val="clear" w:color="auto" w:fill="auto"/>
            <w:noWrap/>
            <w:vAlign w:val="bottom"/>
            <w:hideMark/>
          </w:tcPr>
          <w:p w:rsidR="000B1A5E" w:rsidRPr="00922C4D" w:rsidRDefault="00A50E03" w:rsidP="00D9170B">
            <w:pPr>
              <w:tabs>
                <w:tab w:val="decimal" w:pos="1107"/>
              </w:tabs>
              <w:spacing w:line="240" w:lineRule="exact"/>
              <w:ind w:left="0" w:right="23"/>
              <w:jc w:val="left"/>
              <w:rPr>
                <w:rFonts w:eastAsia="Times New Roman" w:cs="Times New Roman"/>
                <w:sz w:val="20"/>
                <w:szCs w:val="20"/>
                <w:lang w:val="en-US"/>
              </w:rPr>
            </w:pPr>
            <w:r w:rsidRPr="00922C4D">
              <w:rPr>
                <w:rFonts w:eastAsia="Times New Roman"/>
                <w:sz w:val="20"/>
                <w:szCs w:val="20"/>
                <w:lang w:val="en-US"/>
              </w:rPr>
              <w:t>34</w:t>
            </w:r>
            <w:r w:rsidR="000B1A5E" w:rsidRPr="00922C4D">
              <w:rPr>
                <w:rFonts w:eastAsia="Times New Roman" w:cs="Times New Roman"/>
                <w:sz w:val="20"/>
                <w:szCs w:val="20"/>
                <w:lang w:val="en-US"/>
              </w:rPr>
              <w:t>,</w:t>
            </w:r>
            <w:r w:rsidRPr="00922C4D">
              <w:rPr>
                <w:rFonts w:eastAsia="Times New Roman"/>
                <w:sz w:val="20"/>
                <w:szCs w:val="20"/>
                <w:lang w:val="en-US"/>
              </w:rPr>
              <w:t>421</w:t>
            </w:r>
          </w:p>
        </w:tc>
        <w:tc>
          <w:tcPr>
            <w:tcW w:w="77" w:type="dxa"/>
            <w:tcBorders>
              <w:left w:val="nil"/>
              <w:bottom w:val="nil"/>
              <w:right w:val="nil"/>
            </w:tcBorders>
            <w:shd w:val="clear" w:color="auto" w:fill="auto"/>
            <w:noWrap/>
            <w:vAlign w:val="bottom"/>
            <w:hideMark/>
          </w:tcPr>
          <w:p w:rsidR="000B1A5E" w:rsidRPr="00922C4D" w:rsidRDefault="000B1A5E" w:rsidP="00D9170B">
            <w:pPr>
              <w:spacing w:line="240" w:lineRule="exact"/>
              <w:ind w:left="0"/>
              <w:jc w:val="center"/>
              <w:rPr>
                <w:rFonts w:eastAsia="Times New Roman" w:cs="Times New Roman"/>
                <w:sz w:val="20"/>
                <w:szCs w:val="20"/>
                <w:lang w:val="en-US"/>
              </w:rPr>
            </w:pPr>
          </w:p>
        </w:tc>
        <w:tc>
          <w:tcPr>
            <w:tcW w:w="1260" w:type="dxa"/>
            <w:tcBorders>
              <w:left w:val="nil"/>
              <w:bottom w:val="nil"/>
              <w:right w:val="nil"/>
            </w:tcBorders>
            <w:shd w:val="clear" w:color="auto" w:fill="auto"/>
            <w:noWrap/>
            <w:vAlign w:val="bottom"/>
            <w:hideMark/>
          </w:tcPr>
          <w:p w:rsidR="000B1A5E" w:rsidRPr="00922C4D" w:rsidRDefault="00A50E03" w:rsidP="00D9170B">
            <w:pPr>
              <w:tabs>
                <w:tab w:val="decimal" w:pos="1152"/>
              </w:tabs>
              <w:spacing w:line="240" w:lineRule="exact"/>
              <w:ind w:left="0"/>
              <w:jc w:val="left"/>
              <w:rPr>
                <w:rFonts w:eastAsia="Times New Roman" w:cs="Times New Roman"/>
                <w:sz w:val="20"/>
                <w:szCs w:val="20"/>
                <w:lang w:val="en-US"/>
              </w:rPr>
            </w:pPr>
            <w:r w:rsidRPr="00922C4D">
              <w:rPr>
                <w:rFonts w:eastAsia="Times New Roman"/>
                <w:sz w:val="20"/>
                <w:szCs w:val="20"/>
                <w:lang w:val="en-US"/>
              </w:rPr>
              <w:t>6</w:t>
            </w:r>
            <w:r w:rsidR="00C71871" w:rsidRPr="00922C4D">
              <w:rPr>
                <w:rFonts w:eastAsia="Times New Roman" w:cs="Times New Roman"/>
                <w:sz w:val="20"/>
                <w:szCs w:val="20"/>
                <w:lang w:val="en-US"/>
              </w:rPr>
              <w:t>,</w:t>
            </w:r>
            <w:r w:rsidRPr="00922C4D">
              <w:rPr>
                <w:rFonts w:eastAsia="Times New Roman"/>
                <w:sz w:val="20"/>
                <w:szCs w:val="20"/>
                <w:lang w:val="en-US"/>
              </w:rPr>
              <w:t>742</w:t>
            </w:r>
          </w:p>
        </w:tc>
        <w:tc>
          <w:tcPr>
            <w:tcW w:w="90" w:type="dxa"/>
            <w:tcBorders>
              <w:left w:val="nil"/>
              <w:bottom w:val="nil"/>
              <w:right w:val="nil"/>
            </w:tcBorders>
            <w:shd w:val="clear" w:color="auto" w:fill="auto"/>
            <w:noWrap/>
            <w:vAlign w:val="bottom"/>
            <w:hideMark/>
          </w:tcPr>
          <w:p w:rsidR="000B1A5E" w:rsidRPr="00922C4D" w:rsidRDefault="000B1A5E" w:rsidP="00D9170B">
            <w:pPr>
              <w:spacing w:line="240" w:lineRule="exact"/>
              <w:ind w:left="0"/>
              <w:jc w:val="center"/>
              <w:rPr>
                <w:rFonts w:eastAsia="Times New Roman" w:cs="Times New Roman"/>
                <w:sz w:val="20"/>
                <w:szCs w:val="20"/>
                <w:lang w:val="en-US"/>
              </w:rPr>
            </w:pPr>
          </w:p>
        </w:tc>
        <w:tc>
          <w:tcPr>
            <w:tcW w:w="1273" w:type="dxa"/>
            <w:tcBorders>
              <w:left w:val="nil"/>
              <w:bottom w:val="nil"/>
              <w:right w:val="nil"/>
            </w:tcBorders>
            <w:shd w:val="clear" w:color="auto" w:fill="auto"/>
            <w:noWrap/>
            <w:vAlign w:val="bottom"/>
            <w:hideMark/>
          </w:tcPr>
          <w:p w:rsidR="000B1A5E" w:rsidRPr="00922C4D" w:rsidRDefault="00A50E03" w:rsidP="00D9170B">
            <w:pPr>
              <w:tabs>
                <w:tab w:val="decimal" w:pos="1115"/>
              </w:tabs>
              <w:spacing w:line="240" w:lineRule="exact"/>
              <w:ind w:left="0" w:right="23"/>
              <w:jc w:val="left"/>
              <w:rPr>
                <w:rFonts w:eastAsia="Times New Roman" w:cs="Times New Roman"/>
                <w:sz w:val="20"/>
                <w:szCs w:val="20"/>
                <w:lang w:val="en-US"/>
              </w:rPr>
            </w:pPr>
            <w:r w:rsidRPr="00922C4D">
              <w:rPr>
                <w:rFonts w:eastAsia="Times New Roman"/>
                <w:sz w:val="20"/>
                <w:szCs w:val="20"/>
                <w:lang w:val="en-US"/>
              </w:rPr>
              <w:t>7</w:t>
            </w:r>
            <w:r w:rsidR="000B1A5E" w:rsidRPr="00922C4D">
              <w:rPr>
                <w:rFonts w:eastAsia="Times New Roman" w:cs="Times New Roman"/>
                <w:sz w:val="20"/>
                <w:szCs w:val="20"/>
                <w:lang w:val="en-US"/>
              </w:rPr>
              <w:t>,</w:t>
            </w:r>
            <w:r w:rsidRPr="00922C4D">
              <w:rPr>
                <w:rFonts w:eastAsia="Times New Roman"/>
                <w:sz w:val="20"/>
                <w:szCs w:val="20"/>
                <w:lang w:val="en-US"/>
              </w:rPr>
              <w:t>386</w:t>
            </w:r>
          </w:p>
        </w:tc>
      </w:tr>
      <w:tr w:rsidR="00922C4D" w:rsidRPr="00922C4D" w:rsidTr="00EE2A87">
        <w:trPr>
          <w:trHeight w:val="80"/>
        </w:trPr>
        <w:tc>
          <w:tcPr>
            <w:tcW w:w="2871" w:type="dxa"/>
            <w:tcBorders>
              <w:top w:val="nil"/>
              <w:left w:val="nil"/>
              <w:bottom w:val="nil"/>
              <w:right w:val="nil"/>
            </w:tcBorders>
            <w:shd w:val="clear" w:color="000000" w:fill="FFFFFF"/>
            <w:noWrap/>
            <w:vAlign w:val="bottom"/>
            <w:hideMark/>
          </w:tcPr>
          <w:p w:rsidR="000B1A5E" w:rsidRPr="00922C4D" w:rsidRDefault="000B1A5E" w:rsidP="00D9170B">
            <w:pPr>
              <w:spacing w:line="240" w:lineRule="exact"/>
              <w:ind w:left="90"/>
              <w:jc w:val="left"/>
              <w:rPr>
                <w:rFonts w:eastAsia="Times New Roman" w:cs="Times New Roman"/>
                <w:sz w:val="20"/>
                <w:szCs w:val="20"/>
                <w:lang w:val="en-US"/>
              </w:rPr>
            </w:pPr>
            <w:r w:rsidRPr="00922C4D">
              <w:rPr>
                <w:rFonts w:eastAsia="Times New Roman" w:cs="Times New Roman"/>
                <w:sz w:val="20"/>
                <w:szCs w:val="20"/>
                <w:lang w:val="en-US"/>
              </w:rPr>
              <w:t>Post-empl</w:t>
            </w:r>
            <w:r w:rsidR="00637946" w:rsidRPr="00922C4D">
              <w:rPr>
                <w:rFonts w:eastAsia="Times New Roman" w:cs="Times New Roman"/>
                <w:sz w:val="20"/>
                <w:szCs w:val="20"/>
                <w:lang w:val="en-US"/>
              </w:rPr>
              <w:t>o</w:t>
            </w:r>
            <w:r w:rsidRPr="00922C4D">
              <w:rPr>
                <w:rFonts w:eastAsia="Times New Roman" w:cs="Times New Roman"/>
                <w:sz w:val="20"/>
                <w:szCs w:val="20"/>
                <w:lang w:val="en-US"/>
              </w:rPr>
              <w:t>yment benefits</w:t>
            </w:r>
          </w:p>
        </w:tc>
        <w:tc>
          <w:tcPr>
            <w:tcW w:w="1260" w:type="dxa"/>
            <w:tcBorders>
              <w:top w:val="nil"/>
              <w:left w:val="nil"/>
              <w:bottom w:val="nil"/>
              <w:right w:val="nil"/>
            </w:tcBorders>
            <w:shd w:val="clear" w:color="auto" w:fill="auto"/>
            <w:noWrap/>
            <w:vAlign w:val="bottom"/>
            <w:hideMark/>
          </w:tcPr>
          <w:p w:rsidR="000B1A5E" w:rsidRPr="00922C4D" w:rsidRDefault="00A50E03" w:rsidP="00D9170B">
            <w:pPr>
              <w:tabs>
                <w:tab w:val="decimal" w:pos="1097"/>
              </w:tabs>
              <w:spacing w:line="240" w:lineRule="exact"/>
              <w:ind w:left="0"/>
              <w:jc w:val="left"/>
              <w:rPr>
                <w:rFonts w:eastAsia="Times New Roman" w:cs="Times New Roman"/>
                <w:sz w:val="20"/>
                <w:szCs w:val="20"/>
                <w:lang w:val="en-US"/>
              </w:rPr>
            </w:pPr>
            <w:r w:rsidRPr="00922C4D">
              <w:rPr>
                <w:rFonts w:eastAsia="Times New Roman"/>
                <w:sz w:val="20"/>
                <w:szCs w:val="20"/>
                <w:lang w:val="en-US"/>
              </w:rPr>
              <w:t>1</w:t>
            </w:r>
            <w:r w:rsidR="00C17A31" w:rsidRPr="00922C4D">
              <w:rPr>
                <w:rFonts w:eastAsia="Times New Roman" w:cs="Times New Roman"/>
                <w:sz w:val="20"/>
                <w:szCs w:val="20"/>
                <w:lang w:val="en-US"/>
              </w:rPr>
              <w:t>,</w:t>
            </w:r>
            <w:r w:rsidRPr="00922C4D">
              <w:rPr>
                <w:rFonts w:eastAsia="Times New Roman"/>
                <w:sz w:val="20"/>
                <w:szCs w:val="20"/>
                <w:lang w:val="en-US"/>
              </w:rPr>
              <w:t>734</w:t>
            </w:r>
          </w:p>
        </w:tc>
        <w:tc>
          <w:tcPr>
            <w:tcW w:w="90" w:type="dxa"/>
            <w:tcBorders>
              <w:top w:val="nil"/>
              <w:left w:val="nil"/>
              <w:bottom w:val="nil"/>
              <w:right w:val="nil"/>
            </w:tcBorders>
            <w:shd w:val="clear" w:color="auto" w:fill="auto"/>
            <w:noWrap/>
            <w:vAlign w:val="bottom"/>
            <w:hideMark/>
          </w:tcPr>
          <w:p w:rsidR="000B1A5E" w:rsidRPr="00922C4D" w:rsidRDefault="000B1A5E" w:rsidP="00D9170B">
            <w:pPr>
              <w:spacing w:line="240" w:lineRule="exact"/>
              <w:ind w:left="0"/>
              <w:jc w:val="center"/>
              <w:rPr>
                <w:rFonts w:eastAsia="Times New Roman" w:cs="Times New Roman"/>
                <w:sz w:val="20"/>
                <w:szCs w:val="20"/>
                <w:lang w:val="en-US"/>
              </w:rPr>
            </w:pPr>
          </w:p>
        </w:tc>
        <w:tc>
          <w:tcPr>
            <w:tcW w:w="1283" w:type="dxa"/>
            <w:tcBorders>
              <w:top w:val="nil"/>
              <w:left w:val="nil"/>
              <w:bottom w:val="nil"/>
              <w:right w:val="nil"/>
            </w:tcBorders>
            <w:shd w:val="clear" w:color="auto" w:fill="auto"/>
            <w:noWrap/>
            <w:vAlign w:val="bottom"/>
            <w:hideMark/>
          </w:tcPr>
          <w:p w:rsidR="000B1A5E" w:rsidRPr="00922C4D" w:rsidRDefault="00A50E03" w:rsidP="00D9170B">
            <w:pPr>
              <w:tabs>
                <w:tab w:val="decimal" w:pos="1107"/>
              </w:tabs>
              <w:spacing w:line="240" w:lineRule="exact"/>
              <w:ind w:left="0" w:right="23"/>
              <w:jc w:val="left"/>
              <w:rPr>
                <w:rFonts w:eastAsia="Times New Roman" w:cs="Times New Roman"/>
                <w:sz w:val="20"/>
                <w:szCs w:val="20"/>
                <w:lang w:val="en-US"/>
              </w:rPr>
            </w:pPr>
            <w:r w:rsidRPr="00922C4D">
              <w:rPr>
                <w:rFonts w:eastAsia="Times New Roman"/>
                <w:sz w:val="20"/>
                <w:szCs w:val="20"/>
                <w:lang w:val="en-US"/>
              </w:rPr>
              <w:t>2</w:t>
            </w:r>
            <w:r w:rsidR="000B1A5E" w:rsidRPr="00922C4D">
              <w:rPr>
                <w:rFonts w:eastAsia="Times New Roman" w:cs="Times New Roman"/>
                <w:sz w:val="20"/>
                <w:szCs w:val="20"/>
                <w:lang w:val="en-US"/>
              </w:rPr>
              <w:t>,</w:t>
            </w:r>
            <w:r w:rsidRPr="00922C4D">
              <w:rPr>
                <w:rFonts w:eastAsia="Times New Roman"/>
                <w:sz w:val="20"/>
                <w:szCs w:val="20"/>
                <w:lang w:val="en-US"/>
              </w:rPr>
              <w:t>208</w:t>
            </w:r>
          </w:p>
        </w:tc>
        <w:tc>
          <w:tcPr>
            <w:tcW w:w="77" w:type="dxa"/>
            <w:tcBorders>
              <w:top w:val="nil"/>
              <w:left w:val="nil"/>
              <w:bottom w:val="nil"/>
              <w:right w:val="nil"/>
            </w:tcBorders>
            <w:shd w:val="clear" w:color="auto" w:fill="auto"/>
            <w:noWrap/>
            <w:vAlign w:val="bottom"/>
            <w:hideMark/>
          </w:tcPr>
          <w:p w:rsidR="000B1A5E" w:rsidRPr="00922C4D" w:rsidRDefault="000B1A5E" w:rsidP="00D9170B">
            <w:pPr>
              <w:spacing w:line="240" w:lineRule="exact"/>
              <w:ind w:left="0"/>
              <w:jc w:val="center"/>
              <w:rPr>
                <w:rFonts w:eastAsia="Times New Roman" w:cs="Times New Roman"/>
                <w:sz w:val="20"/>
                <w:szCs w:val="20"/>
                <w:lang w:val="en-US"/>
              </w:rPr>
            </w:pPr>
          </w:p>
        </w:tc>
        <w:tc>
          <w:tcPr>
            <w:tcW w:w="1260" w:type="dxa"/>
            <w:tcBorders>
              <w:top w:val="nil"/>
              <w:left w:val="nil"/>
              <w:bottom w:val="nil"/>
              <w:right w:val="nil"/>
            </w:tcBorders>
            <w:shd w:val="clear" w:color="auto" w:fill="auto"/>
            <w:noWrap/>
            <w:vAlign w:val="bottom"/>
            <w:hideMark/>
          </w:tcPr>
          <w:p w:rsidR="000B1A5E" w:rsidRPr="00922C4D" w:rsidRDefault="00A50E03" w:rsidP="00D9170B">
            <w:pPr>
              <w:tabs>
                <w:tab w:val="decimal" w:pos="1152"/>
              </w:tabs>
              <w:spacing w:line="240" w:lineRule="exact"/>
              <w:ind w:left="0"/>
              <w:jc w:val="left"/>
              <w:rPr>
                <w:rFonts w:eastAsia="Times New Roman" w:cs="Times New Roman"/>
                <w:sz w:val="20"/>
                <w:szCs w:val="20"/>
                <w:lang w:val="en-US"/>
              </w:rPr>
            </w:pPr>
            <w:r w:rsidRPr="00922C4D">
              <w:rPr>
                <w:rFonts w:eastAsia="Times New Roman"/>
                <w:sz w:val="20"/>
                <w:szCs w:val="20"/>
                <w:lang w:val="en-US"/>
              </w:rPr>
              <w:t>174</w:t>
            </w:r>
          </w:p>
        </w:tc>
        <w:tc>
          <w:tcPr>
            <w:tcW w:w="90" w:type="dxa"/>
            <w:tcBorders>
              <w:top w:val="nil"/>
              <w:left w:val="nil"/>
              <w:bottom w:val="nil"/>
              <w:right w:val="nil"/>
            </w:tcBorders>
            <w:shd w:val="clear" w:color="auto" w:fill="auto"/>
            <w:noWrap/>
            <w:vAlign w:val="bottom"/>
            <w:hideMark/>
          </w:tcPr>
          <w:p w:rsidR="000B1A5E" w:rsidRPr="00922C4D" w:rsidRDefault="000B1A5E" w:rsidP="00D9170B">
            <w:pPr>
              <w:spacing w:line="240" w:lineRule="exact"/>
              <w:ind w:left="0"/>
              <w:jc w:val="center"/>
              <w:rPr>
                <w:rFonts w:eastAsia="Times New Roman" w:cs="Times New Roman"/>
                <w:sz w:val="20"/>
                <w:szCs w:val="20"/>
                <w:lang w:val="en-US"/>
              </w:rPr>
            </w:pPr>
          </w:p>
        </w:tc>
        <w:tc>
          <w:tcPr>
            <w:tcW w:w="1273" w:type="dxa"/>
            <w:tcBorders>
              <w:top w:val="nil"/>
              <w:left w:val="nil"/>
              <w:bottom w:val="nil"/>
              <w:right w:val="nil"/>
            </w:tcBorders>
            <w:shd w:val="clear" w:color="auto" w:fill="auto"/>
            <w:noWrap/>
            <w:vAlign w:val="bottom"/>
            <w:hideMark/>
          </w:tcPr>
          <w:p w:rsidR="000B1A5E" w:rsidRPr="00922C4D" w:rsidRDefault="00A50E03" w:rsidP="00D9170B">
            <w:pPr>
              <w:tabs>
                <w:tab w:val="decimal" w:pos="1115"/>
              </w:tabs>
              <w:spacing w:line="240" w:lineRule="exact"/>
              <w:ind w:left="0" w:right="23"/>
              <w:jc w:val="left"/>
              <w:rPr>
                <w:rFonts w:eastAsia="Times New Roman" w:cs="Times New Roman"/>
                <w:sz w:val="20"/>
                <w:szCs w:val="20"/>
                <w:lang w:val="en-US"/>
              </w:rPr>
            </w:pPr>
            <w:r w:rsidRPr="00922C4D">
              <w:rPr>
                <w:rFonts w:eastAsia="Times New Roman"/>
                <w:sz w:val="20"/>
                <w:szCs w:val="20"/>
                <w:lang w:val="en-US"/>
              </w:rPr>
              <w:t>334</w:t>
            </w:r>
          </w:p>
        </w:tc>
      </w:tr>
      <w:tr w:rsidR="00922C4D" w:rsidRPr="00922C4D" w:rsidTr="00EE2A87">
        <w:trPr>
          <w:trHeight w:val="98"/>
        </w:trPr>
        <w:tc>
          <w:tcPr>
            <w:tcW w:w="2871" w:type="dxa"/>
            <w:tcBorders>
              <w:top w:val="nil"/>
              <w:left w:val="nil"/>
              <w:bottom w:val="nil"/>
              <w:right w:val="nil"/>
            </w:tcBorders>
            <w:shd w:val="clear" w:color="000000" w:fill="FFFFFF"/>
            <w:noWrap/>
            <w:vAlign w:val="bottom"/>
            <w:hideMark/>
          </w:tcPr>
          <w:p w:rsidR="000B1A5E" w:rsidRPr="00922C4D" w:rsidRDefault="000B1A5E" w:rsidP="00D9170B">
            <w:pPr>
              <w:spacing w:line="240" w:lineRule="exact"/>
              <w:ind w:left="90"/>
              <w:jc w:val="left"/>
              <w:rPr>
                <w:rFonts w:eastAsia="Times New Roman" w:cs="Times New Roman"/>
                <w:sz w:val="20"/>
                <w:szCs w:val="20"/>
                <w:cs/>
                <w:lang w:val="en-US"/>
              </w:rPr>
            </w:pPr>
            <w:r w:rsidRPr="00922C4D">
              <w:rPr>
                <w:rFonts w:eastAsia="Times New Roman" w:cs="Times New Roman"/>
                <w:sz w:val="20"/>
                <w:szCs w:val="20"/>
                <w:lang w:val="en-US"/>
              </w:rPr>
              <w:t>Total</w:t>
            </w:r>
          </w:p>
        </w:tc>
        <w:tc>
          <w:tcPr>
            <w:tcW w:w="1260" w:type="dxa"/>
            <w:tcBorders>
              <w:top w:val="single" w:sz="4" w:space="0" w:color="auto"/>
              <w:left w:val="nil"/>
              <w:bottom w:val="double" w:sz="6" w:space="0" w:color="auto"/>
              <w:right w:val="nil"/>
            </w:tcBorders>
            <w:shd w:val="clear" w:color="auto" w:fill="auto"/>
            <w:noWrap/>
            <w:vAlign w:val="bottom"/>
            <w:hideMark/>
          </w:tcPr>
          <w:p w:rsidR="000B1A5E" w:rsidRPr="00922C4D" w:rsidRDefault="00A50E03" w:rsidP="00D9170B">
            <w:pPr>
              <w:tabs>
                <w:tab w:val="decimal" w:pos="1097"/>
              </w:tabs>
              <w:spacing w:line="240" w:lineRule="exact"/>
              <w:ind w:left="0"/>
              <w:jc w:val="left"/>
              <w:rPr>
                <w:rFonts w:eastAsia="Times New Roman" w:cs="Times New Roman"/>
                <w:sz w:val="20"/>
                <w:szCs w:val="20"/>
                <w:lang w:val="en-US"/>
              </w:rPr>
            </w:pPr>
            <w:r w:rsidRPr="00922C4D">
              <w:rPr>
                <w:rFonts w:eastAsia="Times New Roman"/>
                <w:sz w:val="20"/>
                <w:szCs w:val="20"/>
                <w:lang w:val="en-US"/>
              </w:rPr>
              <w:t>35</w:t>
            </w:r>
            <w:r w:rsidR="00C17A31" w:rsidRPr="00922C4D">
              <w:rPr>
                <w:rFonts w:eastAsia="Times New Roman" w:cs="Times New Roman"/>
                <w:sz w:val="20"/>
                <w:szCs w:val="20"/>
                <w:lang w:val="en-US"/>
              </w:rPr>
              <w:t>,</w:t>
            </w:r>
            <w:r w:rsidRPr="00922C4D">
              <w:rPr>
                <w:rFonts w:eastAsia="Times New Roman"/>
                <w:sz w:val="20"/>
                <w:szCs w:val="20"/>
                <w:lang w:val="en-US"/>
              </w:rPr>
              <w:t>864</w:t>
            </w:r>
          </w:p>
        </w:tc>
        <w:tc>
          <w:tcPr>
            <w:tcW w:w="90" w:type="dxa"/>
            <w:tcBorders>
              <w:top w:val="nil"/>
              <w:left w:val="nil"/>
              <w:bottom w:val="nil"/>
              <w:right w:val="nil"/>
            </w:tcBorders>
            <w:shd w:val="clear" w:color="auto" w:fill="auto"/>
            <w:noWrap/>
            <w:vAlign w:val="bottom"/>
            <w:hideMark/>
          </w:tcPr>
          <w:p w:rsidR="000B1A5E" w:rsidRPr="00922C4D" w:rsidRDefault="000B1A5E" w:rsidP="00D9170B">
            <w:pPr>
              <w:spacing w:line="240" w:lineRule="exact"/>
              <w:ind w:left="0"/>
              <w:jc w:val="center"/>
              <w:rPr>
                <w:rFonts w:eastAsia="Times New Roman" w:cs="Times New Roman"/>
                <w:sz w:val="20"/>
                <w:szCs w:val="20"/>
                <w:lang w:val="en-US"/>
              </w:rPr>
            </w:pPr>
          </w:p>
        </w:tc>
        <w:tc>
          <w:tcPr>
            <w:tcW w:w="1283" w:type="dxa"/>
            <w:tcBorders>
              <w:top w:val="single" w:sz="4" w:space="0" w:color="auto"/>
              <w:left w:val="nil"/>
              <w:bottom w:val="double" w:sz="6" w:space="0" w:color="auto"/>
              <w:right w:val="nil"/>
            </w:tcBorders>
            <w:shd w:val="clear" w:color="auto" w:fill="auto"/>
            <w:noWrap/>
            <w:vAlign w:val="bottom"/>
            <w:hideMark/>
          </w:tcPr>
          <w:p w:rsidR="000B1A5E" w:rsidRPr="00922C4D" w:rsidRDefault="00A50E03" w:rsidP="00D9170B">
            <w:pPr>
              <w:tabs>
                <w:tab w:val="decimal" w:pos="1107"/>
              </w:tabs>
              <w:spacing w:line="240" w:lineRule="exact"/>
              <w:ind w:left="0" w:right="23"/>
              <w:jc w:val="left"/>
              <w:rPr>
                <w:rFonts w:eastAsia="Times New Roman" w:cs="Times New Roman"/>
                <w:sz w:val="20"/>
                <w:szCs w:val="20"/>
                <w:lang w:val="en-US"/>
              </w:rPr>
            </w:pPr>
            <w:r w:rsidRPr="00922C4D">
              <w:rPr>
                <w:rFonts w:eastAsia="Times New Roman"/>
                <w:sz w:val="20"/>
                <w:szCs w:val="20"/>
                <w:lang w:val="en-US"/>
              </w:rPr>
              <w:t>36</w:t>
            </w:r>
            <w:r w:rsidR="000B1A5E" w:rsidRPr="00922C4D">
              <w:rPr>
                <w:rFonts w:eastAsia="Times New Roman" w:cs="Times New Roman"/>
                <w:sz w:val="20"/>
                <w:szCs w:val="20"/>
                <w:lang w:val="en-US"/>
              </w:rPr>
              <w:t>,</w:t>
            </w:r>
            <w:r w:rsidRPr="00922C4D">
              <w:rPr>
                <w:rFonts w:eastAsia="Times New Roman"/>
                <w:sz w:val="20"/>
                <w:szCs w:val="20"/>
                <w:lang w:val="en-US"/>
              </w:rPr>
              <w:t>629</w:t>
            </w:r>
          </w:p>
        </w:tc>
        <w:tc>
          <w:tcPr>
            <w:tcW w:w="77" w:type="dxa"/>
            <w:tcBorders>
              <w:top w:val="nil"/>
              <w:left w:val="nil"/>
              <w:bottom w:val="nil"/>
              <w:right w:val="nil"/>
            </w:tcBorders>
            <w:shd w:val="clear" w:color="auto" w:fill="auto"/>
            <w:noWrap/>
            <w:vAlign w:val="bottom"/>
            <w:hideMark/>
          </w:tcPr>
          <w:p w:rsidR="000B1A5E" w:rsidRPr="00922C4D" w:rsidRDefault="000B1A5E" w:rsidP="00D9170B">
            <w:pPr>
              <w:spacing w:line="240" w:lineRule="exact"/>
              <w:ind w:left="0"/>
              <w:jc w:val="center"/>
              <w:rPr>
                <w:rFonts w:eastAsia="Times New Roman" w:cs="Times New Roman"/>
                <w:sz w:val="20"/>
                <w:szCs w:val="20"/>
                <w:lang w:val="en-US"/>
              </w:rPr>
            </w:pPr>
          </w:p>
        </w:tc>
        <w:tc>
          <w:tcPr>
            <w:tcW w:w="1260" w:type="dxa"/>
            <w:tcBorders>
              <w:top w:val="single" w:sz="4" w:space="0" w:color="auto"/>
              <w:left w:val="nil"/>
              <w:bottom w:val="double" w:sz="6" w:space="0" w:color="auto"/>
              <w:right w:val="nil"/>
            </w:tcBorders>
            <w:shd w:val="clear" w:color="auto" w:fill="auto"/>
            <w:noWrap/>
            <w:vAlign w:val="bottom"/>
            <w:hideMark/>
          </w:tcPr>
          <w:p w:rsidR="000B1A5E" w:rsidRPr="00922C4D" w:rsidRDefault="00A50E03" w:rsidP="00D9170B">
            <w:pPr>
              <w:tabs>
                <w:tab w:val="decimal" w:pos="1152"/>
              </w:tabs>
              <w:spacing w:line="240" w:lineRule="exact"/>
              <w:ind w:left="0"/>
              <w:jc w:val="left"/>
              <w:rPr>
                <w:rFonts w:eastAsia="Times New Roman" w:cs="Times New Roman"/>
                <w:sz w:val="20"/>
                <w:szCs w:val="20"/>
                <w:lang w:val="en-US"/>
              </w:rPr>
            </w:pPr>
            <w:r w:rsidRPr="00922C4D">
              <w:rPr>
                <w:rFonts w:eastAsia="Times New Roman"/>
                <w:sz w:val="20"/>
                <w:szCs w:val="20"/>
                <w:lang w:val="en-US"/>
              </w:rPr>
              <w:t>6</w:t>
            </w:r>
            <w:r w:rsidR="00C17A31" w:rsidRPr="00922C4D">
              <w:rPr>
                <w:rFonts w:eastAsia="Times New Roman" w:cs="Times New Roman"/>
                <w:sz w:val="20"/>
                <w:szCs w:val="20"/>
                <w:lang w:val="en-US"/>
              </w:rPr>
              <w:t>,</w:t>
            </w:r>
            <w:r w:rsidRPr="00922C4D">
              <w:rPr>
                <w:rFonts w:eastAsia="Times New Roman"/>
                <w:sz w:val="20"/>
                <w:szCs w:val="20"/>
                <w:lang w:val="en-US"/>
              </w:rPr>
              <w:t>916</w:t>
            </w:r>
            <w:r w:rsidR="000B1A5E" w:rsidRPr="00922C4D">
              <w:rPr>
                <w:rFonts w:eastAsia="Times New Roman" w:cs="Times New Roman"/>
                <w:sz w:val="20"/>
                <w:szCs w:val="20"/>
                <w:lang w:val="en-US"/>
              </w:rPr>
              <w:t> </w:t>
            </w:r>
          </w:p>
        </w:tc>
        <w:tc>
          <w:tcPr>
            <w:tcW w:w="90" w:type="dxa"/>
            <w:tcBorders>
              <w:top w:val="nil"/>
              <w:left w:val="nil"/>
              <w:bottom w:val="nil"/>
              <w:right w:val="nil"/>
            </w:tcBorders>
            <w:shd w:val="clear" w:color="auto" w:fill="auto"/>
            <w:noWrap/>
            <w:vAlign w:val="bottom"/>
            <w:hideMark/>
          </w:tcPr>
          <w:p w:rsidR="000B1A5E" w:rsidRPr="00922C4D" w:rsidRDefault="000B1A5E" w:rsidP="00D9170B">
            <w:pPr>
              <w:spacing w:line="240" w:lineRule="exact"/>
              <w:ind w:left="0"/>
              <w:jc w:val="left"/>
              <w:rPr>
                <w:rFonts w:eastAsia="Times New Roman" w:cs="Times New Roman"/>
                <w:sz w:val="20"/>
                <w:szCs w:val="20"/>
                <w:lang w:val="en-US"/>
              </w:rPr>
            </w:pPr>
          </w:p>
        </w:tc>
        <w:tc>
          <w:tcPr>
            <w:tcW w:w="1273" w:type="dxa"/>
            <w:tcBorders>
              <w:top w:val="single" w:sz="4" w:space="0" w:color="auto"/>
              <w:left w:val="nil"/>
              <w:bottom w:val="double" w:sz="6" w:space="0" w:color="auto"/>
              <w:right w:val="nil"/>
            </w:tcBorders>
            <w:shd w:val="clear" w:color="auto" w:fill="auto"/>
            <w:noWrap/>
            <w:vAlign w:val="bottom"/>
            <w:hideMark/>
          </w:tcPr>
          <w:p w:rsidR="000B1A5E" w:rsidRPr="00922C4D" w:rsidRDefault="00A50E03" w:rsidP="00D9170B">
            <w:pPr>
              <w:tabs>
                <w:tab w:val="decimal" w:pos="1115"/>
              </w:tabs>
              <w:spacing w:line="240" w:lineRule="exact"/>
              <w:ind w:left="0" w:right="23"/>
              <w:jc w:val="left"/>
              <w:rPr>
                <w:rFonts w:eastAsia="Times New Roman" w:cs="Times New Roman"/>
                <w:sz w:val="20"/>
                <w:szCs w:val="20"/>
                <w:lang w:val="en-US"/>
              </w:rPr>
            </w:pPr>
            <w:r w:rsidRPr="00922C4D">
              <w:rPr>
                <w:rFonts w:eastAsia="Times New Roman"/>
                <w:sz w:val="20"/>
                <w:szCs w:val="20"/>
                <w:lang w:val="en-US"/>
              </w:rPr>
              <w:t>7</w:t>
            </w:r>
            <w:r w:rsidR="000B1A5E" w:rsidRPr="00922C4D">
              <w:rPr>
                <w:rFonts w:eastAsia="Times New Roman" w:cs="Times New Roman"/>
                <w:sz w:val="20"/>
                <w:szCs w:val="20"/>
                <w:lang w:val="en-US"/>
              </w:rPr>
              <w:t>,</w:t>
            </w:r>
            <w:r w:rsidRPr="00922C4D">
              <w:rPr>
                <w:rFonts w:eastAsia="Times New Roman"/>
                <w:sz w:val="20"/>
                <w:szCs w:val="20"/>
                <w:lang w:val="en-US"/>
              </w:rPr>
              <w:t>720</w:t>
            </w:r>
          </w:p>
        </w:tc>
      </w:tr>
    </w:tbl>
    <w:p w:rsidR="000B1A5E" w:rsidRPr="00922C4D" w:rsidRDefault="000B1A5E" w:rsidP="00EE2A87">
      <w:pPr>
        <w:shd w:val="clear" w:color="auto" w:fill="FFFFFF" w:themeFill="background1"/>
        <w:spacing w:before="240" w:after="240" w:line="240" w:lineRule="auto"/>
        <w:ind w:left="1080"/>
        <w:rPr>
          <w:rFonts w:eastAsia="Cordia New" w:cs="Times New Roman"/>
          <w:sz w:val="24"/>
          <w:szCs w:val="24"/>
        </w:rPr>
      </w:pPr>
      <w:r w:rsidRPr="00922C4D">
        <w:rPr>
          <w:rFonts w:eastAsia="Cordia New" w:cs="Times New Roman"/>
          <w:sz w:val="24"/>
          <w:szCs w:val="24"/>
        </w:rPr>
        <w:t>The Company and person relationship are as follows:</w:t>
      </w:r>
    </w:p>
    <w:tbl>
      <w:tblPr>
        <w:tblW w:w="8577" w:type="dxa"/>
        <w:tblInd w:w="1098" w:type="dxa"/>
        <w:tblLayout w:type="fixed"/>
        <w:tblCellMar>
          <w:left w:w="0" w:type="dxa"/>
          <w:right w:w="0" w:type="dxa"/>
        </w:tblCellMar>
        <w:tblLook w:val="0000" w:firstRow="0" w:lastRow="0" w:firstColumn="0" w:lastColumn="0" w:noHBand="0" w:noVBand="0"/>
      </w:tblPr>
      <w:tblGrid>
        <w:gridCol w:w="2682"/>
        <w:gridCol w:w="90"/>
        <w:gridCol w:w="927"/>
        <w:gridCol w:w="99"/>
        <w:gridCol w:w="1314"/>
        <w:gridCol w:w="81"/>
        <w:gridCol w:w="3384"/>
      </w:tblGrid>
      <w:tr w:rsidR="00922C4D" w:rsidRPr="00922C4D" w:rsidTr="00EE2A87">
        <w:trPr>
          <w:trHeight w:val="20"/>
        </w:trPr>
        <w:tc>
          <w:tcPr>
            <w:tcW w:w="2682" w:type="dxa"/>
            <w:tcBorders>
              <w:bottom w:val="single" w:sz="4" w:space="0" w:color="auto"/>
            </w:tcBorders>
          </w:tcPr>
          <w:p w:rsidR="000B1A5E" w:rsidRPr="00922C4D" w:rsidRDefault="000B1A5E" w:rsidP="00EE2A87">
            <w:pPr>
              <w:shd w:val="clear" w:color="auto" w:fill="FFFFFF" w:themeFill="background1"/>
              <w:spacing w:line="240" w:lineRule="exact"/>
              <w:ind w:hanging="434"/>
              <w:jc w:val="center"/>
              <w:rPr>
                <w:rFonts w:eastAsia="MS Mincho" w:cs="Times New Roman"/>
                <w:b/>
                <w:bCs/>
                <w:sz w:val="16"/>
                <w:szCs w:val="16"/>
              </w:rPr>
            </w:pPr>
            <w:r w:rsidRPr="00922C4D">
              <w:rPr>
                <w:rFonts w:eastAsia="MS Mincho" w:cs="Times New Roman"/>
                <w:b/>
                <w:bCs/>
                <w:sz w:val="16"/>
                <w:szCs w:val="16"/>
              </w:rPr>
              <w:t>Name of the Company / Person</w:t>
            </w:r>
          </w:p>
        </w:tc>
        <w:tc>
          <w:tcPr>
            <w:tcW w:w="90" w:type="dxa"/>
          </w:tcPr>
          <w:p w:rsidR="000B1A5E" w:rsidRPr="00922C4D" w:rsidRDefault="000B1A5E" w:rsidP="00855854">
            <w:pPr>
              <w:shd w:val="clear" w:color="auto" w:fill="FFFFFF" w:themeFill="background1"/>
              <w:spacing w:line="240" w:lineRule="exact"/>
              <w:jc w:val="center"/>
              <w:rPr>
                <w:rFonts w:eastAsia="MS Mincho" w:cs="Times New Roman"/>
                <w:b/>
                <w:bCs/>
                <w:sz w:val="16"/>
                <w:szCs w:val="16"/>
              </w:rPr>
            </w:pPr>
          </w:p>
        </w:tc>
        <w:tc>
          <w:tcPr>
            <w:tcW w:w="927" w:type="dxa"/>
            <w:tcBorders>
              <w:bottom w:val="single" w:sz="4" w:space="0" w:color="auto"/>
            </w:tcBorders>
          </w:tcPr>
          <w:p w:rsidR="000B1A5E" w:rsidRPr="00922C4D" w:rsidRDefault="000B1A5E" w:rsidP="00EE2A87">
            <w:pPr>
              <w:shd w:val="clear" w:color="auto" w:fill="FFFFFF" w:themeFill="background1"/>
              <w:spacing w:line="240" w:lineRule="exact"/>
              <w:ind w:hanging="434"/>
              <w:jc w:val="center"/>
              <w:rPr>
                <w:rFonts w:eastAsia="MS Mincho" w:cs="Times New Roman"/>
                <w:b/>
                <w:bCs/>
                <w:sz w:val="16"/>
                <w:szCs w:val="16"/>
              </w:rPr>
            </w:pPr>
            <w:r w:rsidRPr="00922C4D">
              <w:rPr>
                <w:rFonts w:eastAsia="MS Mincho" w:cs="Times New Roman"/>
                <w:b/>
                <w:bCs/>
                <w:sz w:val="16"/>
                <w:szCs w:val="20"/>
              </w:rPr>
              <w:t>Nationality</w:t>
            </w:r>
          </w:p>
        </w:tc>
        <w:tc>
          <w:tcPr>
            <w:tcW w:w="99" w:type="dxa"/>
          </w:tcPr>
          <w:p w:rsidR="000B1A5E" w:rsidRPr="00922C4D" w:rsidRDefault="000B1A5E" w:rsidP="00855854">
            <w:pPr>
              <w:shd w:val="clear" w:color="auto" w:fill="FFFFFF" w:themeFill="background1"/>
              <w:spacing w:line="240" w:lineRule="exact"/>
              <w:jc w:val="center"/>
              <w:rPr>
                <w:rFonts w:eastAsia="MS Mincho" w:cs="Times New Roman"/>
                <w:b/>
                <w:bCs/>
                <w:sz w:val="16"/>
                <w:szCs w:val="16"/>
              </w:rPr>
            </w:pPr>
          </w:p>
        </w:tc>
        <w:tc>
          <w:tcPr>
            <w:tcW w:w="1314" w:type="dxa"/>
            <w:tcBorders>
              <w:bottom w:val="single" w:sz="4" w:space="0" w:color="auto"/>
            </w:tcBorders>
          </w:tcPr>
          <w:p w:rsidR="000B1A5E" w:rsidRPr="00922C4D" w:rsidRDefault="000B1A5E" w:rsidP="00EE2A87">
            <w:pPr>
              <w:shd w:val="clear" w:color="auto" w:fill="FFFFFF" w:themeFill="background1"/>
              <w:spacing w:line="240" w:lineRule="exact"/>
              <w:ind w:hanging="434"/>
              <w:jc w:val="center"/>
              <w:rPr>
                <w:rFonts w:eastAsia="MS Mincho" w:cs="Times New Roman"/>
                <w:b/>
                <w:bCs/>
                <w:sz w:val="16"/>
                <w:szCs w:val="20"/>
              </w:rPr>
            </w:pPr>
            <w:r w:rsidRPr="00922C4D">
              <w:rPr>
                <w:rFonts w:eastAsia="MS Mincho" w:cs="Times New Roman"/>
                <w:b/>
                <w:bCs/>
                <w:sz w:val="16"/>
                <w:szCs w:val="20"/>
              </w:rPr>
              <w:t>Relationship</w:t>
            </w:r>
          </w:p>
        </w:tc>
        <w:tc>
          <w:tcPr>
            <w:tcW w:w="81" w:type="dxa"/>
          </w:tcPr>
          <w:p w:rsidR="000B1A5E" w:rsidRPr="00922C4D" w:rsidRDefault="000B1A5E" w:rsidP="00855854">
            <w:pPr>
              <w:shd w:val="clear" w:color="auto" w:fill="FFFFFF" w:themeFill="background1"/>
              <w:spacing w:line="240" w:lineRule="exact"/>
              <w:jc w:val="center"/>
              <w:rPr>
                <w:rFonts w:eastAsia="MS Mincho" w:cs="Times New Roman"/>
                <w:b/>
                <w:bCs/>
                <w:sz w:val="16"/>
                <w:szCs w:val="16"/>
              </w:rPr>
            </w:pPr>
          </w:p>
        </w:tc>
        <w:tc>
          <w:tcPr>
            <w:tcW w:w="3384" w:type="dxa"/>
            <w:tcBorders>
              <w:bottom w:val="single" w:sz="4" w:space="0" w:color="auto"/>
            </w:tcBorders>
          </w:tcPr>
          <w:p w:rsidR="000B1A5E" w:rsidRPr="00922C4D" w:rsidRDefault="000B1A5E" w:rsidP="00EE2A87">
            <w:pPr>
              <w:shd w:val="clear" w:color="auto" w:fill="FFFFFF" w:themeFill="background1"/>
              <w:spacing w:line="240" w:lineRule="exact"/>
              <w:ind w:hanging="434"/>
              <w:jc w:val="center"/>
              <w:rPr>
                <w:rFonts w:eastAsia="MS Mincho" w:cs="Times New Roman"/>
                <w:b/>
                <w:bCs/>
                <w:sz w:val="16"/>
                <w:szCs w:val="20"/>
              </w:rPr>
            </w:pPr>
            <w:r w:rsidRPr="00922C4D">
              <w:rPr>
                <w:rFonts w:eastAsia="MS Mincho" w:cs="Times New Roman"/>
                <w:b/>
                <w:bCs/>
                <w:sz w:val="16"/>
                <w:szCs w:val="20"/>
              </w:rPr>
              <w:t>Connection</w:t>
            </w:r>
          </w:p>
        </w:tc>
      </w:tr>
      <w:tr w:rsidR="00922C4D" w:rsidRPr="00922C4D" w:rsidTr="00EE2A87">
        <w:trPr>
          <w:trHeight w:val="20"/>
        </w:trPr>
        <w:tc>
          <w:tcPr>
            <w:tcW w:w="2682" w:type="dxa"/>
            <w:tcBorders>
              <w:top w:val="single" w:sz="4" w:space="0" w:color="auto"/>
            </w:tcBorders>
          </w:tcPr>
          <w:p w:rsidR="000B1A5E" w:rsidRPr="00922C4D" w:rsidRDefault="000B1A5E" w:rsidP="00855854">
            <w:pPr>
              <w:shd w:val="clear" w:color="auto" w:fill="FFFFFF" w:themeFill="background1"/>
              <w:spacing w:line="240" w:lineRule="exact"/>
              <w:ind w:left="234" w:right="72" w:hanging="180"/>
              <w:rPr>
                <w:rFonts w:eastAsia="MS Mincho" w:cs="Times New Roman"/>
                <w:b/>
                <w:bCs/>
                <w:sz w:val="16"/>
                <w:szCs w:val="16"/>
              </w:rPr>
            </w:pPr>
          </w:p>
        </w:tc>
        <w:tc>
          <w:tcPr>
            <w:tcW w:w="90" w:type="dxa"/>
          </w:tcPr>
          <w:p w:rsidR="000B1A5E" w:rsidRPr="00922C4D" w:rsidRDefault="000B1A5E" w:rsidP="00855854">
            <w:pPr>
              <w:shd w:val="clear" w:color="auto" w:fill="FFFFFF" w:themeFill="background1"/>
              <w:spacing w:line="240" w:lineRule="exact"/>
              <w:jc w:val="center"/>
              <w:rPr>
                <w:rFonts w:eastAsia="MS Mincho" w:cs="Times New Roman"/>
                <w:sz w:val="16"/>
                <w:szCs w:val="16"/>
              </w:rPr>
            </w:pPr>
          </w:p>
        </w:tc>
        <w:tc>
          <w:tcPr>
            <w:tcW w:w="927" w:type="dxa"/>
            <w:tcBorders>
              <w:top w:val="single" w:sz="4" w:space="0" w:color="auto"/>
            </w:tcBorders>
          </w:tcPr>
          <w:p w:rsidR="000B1A5E" w:rsidRPr="00922C4D" w:rsidRDefault="000B1A5E" w:rsidP="00855854">
            <w:pPr>
              <w:shd w:val="clear" w:color="auto" w:fill="FFFFFF" w:themeFill="background1"/>
              <w:spacing w:line="240" w:lineRule="exact"/>
              <w:jc w:val="center"/>
              <w:rPr>
                <w:rFonts w:eastAsia="MS Mincho" w:cs="Times New Roman"/>
                <w:sz w:val="16"/>
                <w:szCs w:val="16"/>
              </w:rPr>
            </w:pPr>
          </w:p>
        </w:tc>
        <w:tc>
          <w:tcPr>
            <w:tcW w:w="99" w:type="dxa"/>
          </w:tcPr>
          <w:p w:rsidR="000B1A5E" w:rsidRPr="00922C4D" w:rsidRDefault="000B1A5E" w:rsidP="00855854">
            <w:pPr>
              <w:shd w:val="clear" w:color="auto" w:fill="FFFFFF" w:themeFill="background1"/>
              <w:tabs>
                <w:tab w:val="decimal" w:pos="892"/>
              </w:tabs>
              <w:spacing w:line="240" w:lineRule="exact"/>
              <w:ind w:right="-2"/>
              <w:rPr>
                <w:rFonts w:eastAsia="MS Mincho" w:cs="Times New Roman"/>
                <w:sz w:val="16"/>
                <w:szCs w:val="16"/>
              </w:rPr>
            </w:pPr>
          </w:p>
        </w:tc>
        <w:tc>
          <w:tcPr>
            <w:tcW w:w="1314" w:type="dxa"/>
            <w:tcBorders>
              <w:top w:val="single" w:sz="4" w:space="0" w:color="auto"/>
            </w:tcBorders>
          </w:tcPr>
          <w:p w:rsidR="000B1A5E" w:rsidRPr="00922C4D" w:rsidRDefault="000B1A5E" w:rsidP="00855854">
            <w:pPr>
              <w:shd w:val="clear" w:color="auto" w:fill="FFFFFF" w:themeFill="background1"/>
              <w:tabs>
                <w:tab w:val="decimal" w:pos="892"/>
              </w:tabs>
              <w:spacing w:line="240" w:lineRule="exact"/>
              <w:ind w:right="-2"/>
              <w:rPr>
                <w:rFonts w:eastAsia="MS Mincho" w:cs="Times New Roman"/>
                <w:sz w:val="16"/>
                <w:szCs w:val="16"/>
              </w:rPr>
            </w:pPr>
          </w:p>
        </w:tc>
        <w:tc>
          <w:tcPr>
            <w:tcW w:w="81" w:type="dxa"/>
          </w:tcPr>
          <w:p w:rsidR="000B1A5E" w:rsidRPr="00922C4D" w:rsidRDefault="000B1A5E" w:rsidP="00855854">
            <w:pPr>
              <w:shd w:val="clear" w:color="auto" w:fill="FFFFFF" w:themeFill="background1"/>
              <w:tabs>
                <w:tab w:val="decimal" w:pos="892"/>
              </w:tabs>
              <w:spacing w:line="240" w:lineRule="exact"/>
              <w:ind w:right="-2"/>
              <w:rPr>
                <w:rFonts w:eastAsia="MS Mincho" w:cs="Times New Roman"/>
                <w:sz w:val="16"/>
                <w:szCs w:val="16"/>
              </w:rPr>
            </w:pPr>
          </w:p>
        </w:tc>
        <w:tc>
          <w:tcPr>
            <w:tcW w:w="3384" w:type="dxa"/>
            <w:tcBorders>
              <w:top w:val="single" w:sz="4" w:space="0" w:color="auto"/>
            </w:tcBorders>
          </w:tcPr>
          <w:p w:rsidR="000B1A5E" w:rsidRPr="00922C4D" w:rsidRDefault="000B1A5E" w:rsidP="00855854">
            <w:pPr>
              <w:shd w:val="clear" w:color="auto" w:fill="FFFFFF" w:themeFill="background1"/>
              <w:tabs>
                <w:tab w:val="decimal" w:pos="892"/>
              </w:tabs>
              <w:spacing w:line="240" w:lineRule="exact"/>
              <w:ind w:right="-2"/>
              <w:rPr>
                <w:rFonts w:eastAsia="MS Mincho" w:cs="Times New Roman"/>
                <w:sz w:val="16"/>
                <w:szCs w:val="16"/>
              </w:rPr>
            </w:pPr>
          </w:p>
        </w:tc>
      </w:tr>
      <w:tr w:rsidR="00922C4D" w:rsidRPr="00922C4D" w:rsidTr="00EE2A87">
        <w:trPr>
          <w:trHeight w:val="63"/>
        </w:trPr>
        <w:tc>
          <w:tcPr>
            <w:tcW w:w="2682" w:type="dxa"/>
          </w:tcPr>
          <w:p w:rsidR="000B1A5E" w:rsidRPr="00922C4D" w:rsidRDefault="000B1A5E" w:rsidP="00855854">
            <w:pPr>
              <w:shd w:val="clear" w:color="auto" w:fill="FFFFFF" w:themeFill="background1"/>
              <w:spacing w:line="240" w:lineRule="exact"/>
              <w:ind w:left="234" w:hanging="180"/>
              <w:rPr>
                <w:rFonts w:eastAsia="MS Mincho" w:cs="Times New Roman"/>
                <w:sz w:val="16"/>
                <w:szCs w:val="16"/>
              </w:rPr>
            </w:pPr>
            <w:r w:rsidRPr="00922C4D">
              <w:rPr>
                <w:rFonts w:eastAsia="MS Mincho" w:cs="Times New Roman"/>
                <w:sz w:val="16"/>
                <w:szCs w:val="16"/>
              </w:rPr>
              <w:t>Super Speed Construction Co., Ltd.</w:t>
            </w:r>
          </w:p>
        </w:tc>
        <w:tc>
          <w:tcPr>
            <w:tcW w:w="90" w:type="dxa"/>
          </w:tcPr>
          <w:p w:rsidR="000B1A5E" w:rsidRPr="00922C4D" w:rsidRDefault="000B1A5E" w:rsidP="00855854">
            <w:pPr>
              <w:shd w:val="clear" w:color="auto" w:fill="FFFFFF" w:themeFill="background1"/>
              <w:spacing w:line="240" w:lineRule="exact"/>
              <w:jc w:val="center"/>
              <w:rPr>
                <w:rFonts w:eastAsia="MS Mincho" w:cs="Times New Roman"/>
                <w:sz w:val="16"/>
                <w:szCs w:val="16"/>
              </w:rPr>
            </w:pPr>
          </w:p>
        </w:tc>
        <w:tc>
          <w:tcPr>
            <w:tcW w:w="927" w:type="dxa"/>
          </w:tcPr>
          <w:p w:rsidR="000B1A5E" w:rsidRPr="00922C4D" w:rsidRDefault="000B1A5E" w:rsidP="00B425C2">
            <w:pPr>
              <w:shd w:val="clear" w:color="auto" w:fill="FFFFFF" w:themeFill="background1"/>
              <w:spacing w:line="240" w:lineRule="exact"/>
              <w:ind w:left="0"/>
              <w:jc w:val="center"/>
              <w:rPr>
                <w:rFonts w:eastAsia="MS Mincho" w:cs="Times New Roman"/>
                <w:sz w:val="16"/>
                <w:szCs w:val="16"/>
              </w:rPr>
            </w:pPr>
            <w:r w:rsidRPr="00922C4D">
              <w:rPr>
                <w:rFonts w:eastAsia="MS Mincho" w:cs="Times New Roman"/>
                <w:sz w:val="16"/>
                <w:szCs w:val="16"/>
              </w:rPr>
              <w:t>Thai</w:t>
            </w:r>
          </w:p>
        </w:tc>
        <w:tc>
          <w:tcPr>
            <w:tcW w:w="99" w:type="dxa"/>
          </w:tcPr>
          <w:p w:rsidR="000B1A5E" w:rsidRPr="00922C4D" w:rsidRDefault="000B1A5E" w:rsidP="00855854">
            <w:pPr>
              <w:shd w:val="clear" w:color="auto" w:fill="FFFFFF" w:themeFill="background1"/>
              <w:tabs>
                <w:tab w:val="left" w:pos="1128"/>
              </w:tabs>
              <w:spacing w:line="240" w:lineRule="exact"/>
              <w:ind w:left="234" w:right="72" w:hanging="180"/>
              <w:rPr>
                <w:rFonts w:eastAsia="MS Mincho" w:cs="Times New Roman"/>
                <w:sz w:val="16"/>
                <w:szCs w:val="16"/>
              </w:rPr>
            </w:pPr>
          </w:p>
        </w:tc>
        <w:tc>
          <w:tcPr>
            <w:tcW w:w="1314" w:type="dxa"/>
          </w:tcPr>
          <w:p w:rsidR="000B1A5E" w:rsidRPr="00922C4D" w:rsidRDefault="000B1A5E" w:rsidP="009D047F">
            <w:pPr>
              <w:shd w:val="clear" w:color="auto" w:fill="FFFFFF" w:themeFill="background1"/>
              <w:tabs>
                <w:tab w:val="left" w:pos="1128"/>
              </w:tabs>
              <w:spacing w:line="240" w:lineRule="exact"/>
              <w:ind w:left="234" w:right="72" w:hanging="180"/>
              <w:rPr>
                <w:rFonts w:eastAsia="MS Mincho" w:cs="Times New Roman"/>
                <w:sz w:val="16"/>
                <w:szCs w:val="16"/>
              </w:rPr>
            </w:pPr>
            <w:r w:rsidRPr="00922C4D">
              <w:rPr>
                <w:rFonts w:eastAsia="MS Mincho" w:cs="Times New Roman"/>
                <w:sz w:val="16"/>
                <w:szCs w:val="16"/>
              </w:rPr>
              <w:t>Subsidiary</w:t>
            </w:r>
          </w:p>
        </w:tc>
        <w:tc>
          <w:tcPr>
            <w:tcW w:w="81" w:type="dxa"/>
          </w:tcPr>
          <w:p w:rsidR="000B1A5E" w:rsidRPr="00922C4D" w:rsidRDefault="000B1A5E" w:rsidP="00855854">
            <w:pPr>
              <w:shd w:val="clear" w:color="auto" w:fill="FFFFFF" w:themeFill="background1"/>
              <w:tabs>
                <w:tab w:val="left" w:pos="1128"/>
              </w:tabs>
              <w:spacing w:line="240" w:lineRule="exact"/>
              <w:ind w:left="234" w:right="72" w:hanging="180"/>
              <w:rPr>
                <w:rFonts w:eastAsia="MS Mincho" w:cs="Times New Roman"/>
                <w:sz w:val="16"/>
                <w:szCs w:val="16"/>
              </w:rPr>
            </w:pPr>
          </w:p>
        </w:tc>
        <w:tc>
          <w:tcPr>
            <w:tcW w:w="3384" w:type="dxa"/>
          </w:tcPr>
          <w:p w:rsidR="000B1A5E" w:rsidRPr="00922C4D" w:rsidRDefault="000B1A5E" w:rsidP="00855854">
            <w:pPr>
              <w:shd w:val="clear" w:color="auto" w:fill="FFFFFF" w:themeFill="background1"/>
              <w:tabs>
                <w:tab w:val="left" w:pos="1128"/>
              </w:tabs>
              <w:spacing w:line="240" w:lineRule="exact"/>
              <w:ind w:left="234" w:right="72" w:hanging="180"/>
              <w:rPr>
                <w:rFonts w:eastAsia="MS Mincho" w:cs="Times New Roman"/>
                <w:sz w:val="16"/>
                <w:szCs w:val="16"/>
              </w:rPr>
            </w:pPr>
            <w:r w:rsidRPr="00922C4D">
              <w:rPr>
                <w:rFonts w:eastAsia="MS Mincho" w:cs="Times New Roman"/>
                <w:sz w:val="16"/>
                <w:szCs w:val="16"/>
              </w:rPr>
              <w:t>Direct shareholder</w:t>
            </w:r>
          </w:p>
        </w:tc>
      </w:tr>
      <w:tr w:rsidR="00922C4D" w:rsidRPr="00922C4D" w:rsidTr="00EE2A87">
        <w:trPr>
          <w:trHeight w:val="20"/>
        </w:trPr>
        <w:tc>
          <w:tcPr>
            <w:tcW w:w="2682" w:type="dxa"/>
          </w:tcPr>
          <w:p w:rsidR="000B1A5E" w:rsidRPr="00922C4D" w:rsidRDefault="000B1A5E" w:rsidP="00855854">
            <w:pPr>
              <w:shd w:val="clear" w:color="auto" w:fill="FFFFFF" w:themeFill="background1"/>
              <w:spacing w:line="240" w:lineRule="exact"/>
              <w:ind w:left="234" w:hanging="180"/>
              <w:rPr>
                <w:rFonts w:eastAsia="MS Mincho" w:cs="Times New Roman"/>
                <w:sz w:val="16"/>
                <w:szCs w:val="16"/>
              </w:rPr>
            </w:pPr>
            <w:r w:rsidRPr="00922C4D">
              <w:rPr>
                <w:rFonts w:eastAsia="MS Mincho" w:cs="Times New Roman"/>
                <w:sz w:val="16"/>
                <w:szCs w:val="16"/>
              </w:rPr>
              <w:t>Superblock South Co., Ltd.</w:t>
            </w:r>
          </w:p>
        </w:tc>
        <w:tc>
          <w:tcPr>
            <w:tcW w:w="90" w:type="dxa"/>
          </w:tcPr>
          <w:p w:rsidR="000B1A5E" w:rsidRPr="00922C4D" w:rsidRDefault="000B1A5E" w:rsidP="00855854">
            <w:pPr>
              <w:shd w:val="clear" w:color="auto" w:fill="FFFFFF" w:themeFill="background1"/>
              <w:spacing w:line="240" w:lineRule="exact"/>
              <w:jc w:val="center"/>
              <w:rPr>
                <w:rFonts w:eastAsia="MS Mincho" w:cs="Times New Roman"/>
                <w:sz w:val="16"/>
                <w:szCs w:val="16"/>
              </w:rPr>
            </w:pPr>
          </w:p>
        </w:tc>
        <w:tc>
          <w:tcPr>
            <w:tcW w:w="927" w:type="dxa"/>
          </w:tcPr>
          <w:p w:rsidR="000B1A5E" w:rsidRPr="00922C4D" w:rsidRDefault="000B1A5E" w:rsidP="00B425C2">
            <w:pPr>
              <w:shd w:val="clear" w:color="auto" w:fill="FFFFFF" w:themeFill="background1"/>
              <w:spacing w:line="240" w:lineRule="exact"/>
              <w:ind w:left="0"/>
              <w:jc w:val="center"/>
              <w:rPr>
                <w:rFonts w:eastAsia="MS Mincho" w:cs="Times New Roman"/>
                <w:sz w:val="16"/>
                <w:szCs w:val="16"/>
              </w:rPr>
            </w:pPr>
            <w:r w:rsidRPr="00922C4D">
              <w:rPr>
                <w:rFonts w:eastAsia="MS Mincho" w:cs="Times New Roman"/>
                <w:sz w:val="16"/>
                <w:szCs w:val="16"/>
              </w:rPr>
              <w:t>Thai</w:t>
            </w:r>
          </w:p>
        </w:tc>
        <w:tc>
          <w:tcPr>
            <w:tcW w:w="99" w:type="dxa"/>
          </w:tcPr>
          <w:p w:rsidR="000B1A5E" w:rsidRPr="00922C4D" w:rsidRDefault="000B1A5E" w:rsidP="00855854">
            <w:pPr>
              <w:shd w:val="clear" w:color="auto" w:fill="FFFFFF" w:themeFill="background1"/>
              <w:spacing w:line="240" w:lineRule="exact"/>
              <w:ind w:left="234" w:right="72" w:hanging="180"/>
              <w:rPr>
                <w:rFonts w:eastAsia="MS Mincho" w:cs="Times New Roman"/>
                <w:sz w:val="16"/>
                <w:szCs w:val="16"/>
              </w:rPr>
            </w:pPr>
          </w:p>
        </w:tc>
        <w:tc>
          <w:tcPr>
            <w:tcW w:w="1314" w:type="dxa"/>
          </w:tcPr>
          <w:p w:rsidR="000B1A5E" w:rsidRPr="00922C4D" w:rsidRDefault="000B1A5E" w:rsidP="00855854">
            <w:pPr>
              <w:shd w:val="clear" w:color="auto" w:fill="FFFFFF" w:themeFill="background1"/>
              <w:spacing w:line="240" w:lineRule="exact"/>
              <w:ind w:left="234" w:right="72" w:hanging="180"/>
              <w:rPr>
                <w:rFonts w:eastAsia="MS Mincho" w:cs="Times New Roman"/>
                <w:sz w:val="16"/>
                <w:szCs w:val="16"/>
              </w:rPr>
            </w:pPr>
            <w:r w:rsidRPr="00922C4D">
              <w:rPr>
                <w:rFonts w:eastAsia="MS Mincho" w:cs="Times New Roman"/>
                <w:sz w:val="16"/>
                <w:szCs w:val="16"/>
              </w:rPr>
              <w:t>Subsidiary</w:t>
            </w:r>
          </w:p>
        </w:tc>
        <w:tc>
          <w:tcPr>
            <w:tcW w:w="81" w:type="dxa"/>
          </w:tcPr>
          <w:p w:rsidR="000B1A5E" w:rsidRPr="00922C4D" w:rsidRDefault="000B1A5E" w:rsidP="00855854">
            <w:pPr>
              <w:shd w:val="clear" w:color="auto" w:fill="FFFFFF" w:themeFill="background1"/>
              <w:tabs>
                <w:tab w:val="left" w:pos="1128"/>
              </w:tabs>
              <w:spacing w:line="240" w:lineRule="exact"/>
              <w:ind w:left="234" w:right="72" w:hanging="180"/>
              <w:rPr>
                <w:rFonts w:eastAsia="MS Mincho" w:cs="Times New Roman"/>
                <w:sz w:val="16"/>
                <w:szCs w:val="16"/>
              </w:rPr>
            </w:pPr>
          </w:p>
        </w:tc>
        <w:tc>
          <w:tcPr>
            <w:tcW w:w="3384" w:type="dxa"/>
          </w:tcPr>
          <w:p w:rsidR="000B1A5E" w:rsidRPr="00922C4D" w:rsidRDefault="000B1A5E" w:rsidP="00855854">
            <w:pPr>
              <w:shd w:val="clear" w:color="auto" w:fill="FFFFFF" w:themeFill="background1"/>
              <w:tabs>
                <w:tab w:val="left" w:pos="1128"/>
              </w:tabs>
              <w:spacing w:line="240" w:lineRule="exact"/>
              <w:ind w:left="234" w:right="72" w:hanging="180"/>
              <w:rPr>
                <w:rFonts w:eastAsia="MS Mincho" w:cs="Times New Roman"/>
                <w:sz w:val="16"/>
                <w:szCs w:val="16"/>
              </w:rPr>
            </w:pPr>
            <w:r w:rsidRPr="00922C4D">
              <w:rPr>
                <w:rFonts w:eastAsia="MS Mincho" w:cs="Times New Roman"/>
                <w:sz w:val="16"/>
                <w:szCs w:val="16"/>
              </w:rPr>
              <w:t>Direct shareholder</w:t>
            </w:r>
          </w:p>
        </w:tc>
      </w:tr>
      <w:tr w:rsidR="00922C4D" w:rsidRPr="00922C4D" w:rsidTr="00EE2A87">
        <w:trPr>
          <w:trHeight w:val="20"/>
        </w:trPr>
        <w:tc>
          <w:tcPr>
            <w:tcW w:w="2682" w:type="dxa"/>
          </w:tcPr>
          <w:p w:rsidR="00B425C2" w:rsidRPr="00922C4D" w:rsidRDefault="00B425C2" w:rsidP="00B425C2">
            <w:pPr>
              <w:shd w:val="clear" w:color="auto" w:fill="FFFFFF" w:themeFill="background1"/>
              <w:spacing w:line="240" w:lineRule="exact"/>
              <w:ind w:left="234" w:hanging="180"/>
              <w:rPr>
                <w:rFonts w:eastAsia="MS Mincho" w:cs="Times New Roman"/>
                <w:spacing w:val="-10"/>
                <w:sz w:val="16"/>
                <w:szCs w:val="16"/>
              </w:rPr>
            </w:pPr>
            <w:r w:rsidRPr="00922C4D">
              <w:rPr>
                <w:rFonts w:eastAsia="MS Mincho" w:cs="Times New Roman"/>
                <w:spacing w:val="-10"/>
                <w:sz w:val="16"/>
                <w:szCs w:val="16"/>
              </w:rPr>
              <w:t>Open Technology Public Company Limited</w:t>
            </w:r>
          </w:p>
        </w:tc>
        <w:tc>
          <w:tcPr>
            <w:tcW w:w="90" w:type="dxa"/>
          </w:tcPr>
          <w:p w:rsidR="00B425C2" w:rsidRPr="00922C4D" w:rsidRDefault="00B425C2" w:rsidP="00B425C2">
            <w:pPr>
              <w:shd w:val="clear" w:color="auto" w:fill="FFFFFF" w:themeFill="background1"/>
              <w:spacing w:line="240" w:lineRule="exact"/>
              <w:jc w:val="center"/>
              <w:rPr>
                <w:rFonts w:eastAsia="MS Mincho" w:cs="Times New Roman"/>
                <w:sz w:val="16"/>
                <w:szCs w:val="16"/>
              </w:rPr>
            </w:pPr>
          </w:p>
        </w:tc>
        <w:tc>
          <w:tcPr>
            <w:tcW w:w="927" w:type="dxa"/>
          </w:tcPr>
          <w:p w:rsidR="00B425C2" w:rsidRPr="00922C4D" w:rsidRDefault="00B425C2" w:rsidP="00B425C2">
            <w:pPr>
              <w:shd w:val="clear" w:color="auto" w:fill="FFFFFF" w:themeFill="background1"/>
              <w:spacing w:line="240" w:lineRule="exact"/>
              <w:ind w:left="0"/>
              <w:jc w:val="center"/>
              <w:rPr>
                <w:rFonts w:eastAsia="MS Mincho" w:cs="Times New Roman"/>
                <w:sz w:val="16"/>
                <w:szCs w:val="16"/>
              </w:rPr>
            </w:pPr>
            <w:r w:rsidRPr="00922C4D">
              <w:rPr>
                <w:rFonts w:eastAsia="MS Mincho" w:cs="Times New Roman"/>
                <w:sz w:val="16"/>
                <w:szCs w:val="16"/>
              </w:rPr>
              <w:t>Thai</w:t>
            </w:r>
          </w:p>
        </w:tc>
        <w:tc>
          <w:tcPr>
            <w:tcW w:w="99" w:type="dxa"/>
          </w:tcPr>
          <w:p w:rsidR="00B425C2" w:rsidRPr="00922C4D" w:rsidRDefault="00B425C2" w:rsidP="00B425C2">
            <w:pPr>
              <w:shd w:val="clear" w:color="auto" w:fill="FFFFFF" w:themeFill="background1"/>
              <w:spacing w:line="240" w:lineRule="exact"/>
              <w:ind w:left="234" w:right="72" w:hanging="180"/>
              <w:rPr>
                <w:rFonts w:eastAsia="MS Mincho" w:cs="Times New Roman"/>
                <w:sz w:val="16"/>
                <w:szCs w:val="16"/>
              </w:rPr>
            </w:pPr>
          </w:p>
        </w:tc>
        <w:tc>
          <w:tcPr>
            <w:tcW w:w="1314" w:type="dxa"/>
          </w:tcPr>
          <w:p w:rsidR="00B425C2" w:rsidRPr="00922C4D" w:rsidRDefault="00B425C2" w:rsidP="00B425C2">
            <w:pPr>
              <w:shd w:val="clear" w:color="auto" w:fill="FFFFFF" w:themeFill="background1"/>
              <w:spacing w:line="240" w:lineRule="exact"/>
              <w:ind w:left="234" w:right="72" w:hanging="180"/>
              <w:rPr>
                <w:rFonts w:eastAsia="MS Mincho" w:cs="Times New Roman"/>
                <w:sz w:val="16"/>
                <w:szCs w:val="16"/>
              </w:rPr>
            </w:pPr>
            <w:r w:rsidRPr="00922C4D">
              <w:rPr>
                <w:rFonts w:eastAsia="MS Mincho" w:cs="Times New Roman"/>
                <w:sz w:val="16"/>
                <w:szCs w:val="16"/>
              </w:rPr>
              <w:t>Subsidiary</w:t>
            </w:r>
          </w:p>
        </w:tc>
        <w:tc>
          <w:tcPr>
            <w:tcW w:w="81" w:type="dxa"/>
          </w:tcPr>
          <w:p w:rsidR="00B425C2" w:rsidRPr="00922C4D" w:rsidRDefault="00B425C2" w:rsidP="00B425C2">
            <w:pPr>
              <w:shd w:val="clear" w:color="auto" w:fill="FFFFFF" w:themeFill="background1"/>
              <w:tabs>
                <w:tab w:val="left" w:pos="1128"/>
              </w:tabs>
              <w:spacing w:line="240" w:lineRule="exact"/>
              <w:ind w:left="234" w:right="72" w:hanging="180"/>
              <w:rPr>
                <w:rFonts w:eastAsia="MS Mincho" w:cs="Times New Roman"/>
                <w:sz w:val="16"/>
                <w:szCs w:val="16"/>
              </w:rPr>
            </w:pPr>
          </w:p>
        </w:tc>
        <w:tc>
          <w:tcPr>
            <w:tcW w:w="3384" w:type="dxa"/>
          </w:tcPr>
          <w:p w:rsidR="00B425C2" w:rsidRPr="00922C4D" w:rsidRDefault="00B425C2" w:rsidP="00B425C2">
            <w:pPr>
              <w:shd w:val="clear" w:color="auto" w:fill="FFFFFF" w:themeFill="background1"/>
              <w:tabs>
                <w:tab w:val="left" w:pos="1128"/>
              </w:tabs>
              <w:spacing w:line="240" w:lineRule="exact"/>
              <w:ind w:left="234" w:right="72" w:hanging="180"/>
              <w:rPr>
                <w:rFonts w:eastAsia="MS Mincho" w:cs="Times New Roman"/>
                <w:sz w:val="16"/>
                <w:szCs w:val="16"/>
              </w:rPr>
            </w:pPr>
            <w:r w:rsidRPr="00922C4D">
              <w:rPr>
                <w:rFonts w:eastAsia="MS Mincho" w:cs="Times New Roman"/>
                <w:sz w:val="16"/>
                <w:szCs w:val="16"/>
              </w:rPr>
              <w:t>Direct shareholder</w:t>
            </w:r>
          </w:p>
        </w:tc>
      </w:tr>
      <w:tr w:rsidR="00922C4D" w:rsidRPr="00922C4D" w:rsidTr="00EE2A87">
        <w:trPr>
          <w:trHeight w:val="20"/>
        </w:trPr>
        <w:tc>
          <w:tcPr>
            <w:tcW w:w="2682" w:type="dxa"/>
          </w:tcPr>
          <w:p w:rsidR="00B425C2" w:rsidRPr="00922C4D" w:rsidRDefault="00B425C2" w:rsidP="00B425C2">
            <w:pPr>
              <w:shd w:val="clear" w:color="auto" w:fill="FFFFFF" w:themeFill="background1"/>
              <w:spacing w:line="240" w:lineRule="exact"/>
              <w:ind w:left="234" w:hanging="180"/>
              <w:rPr>
                <w:rFonts w:eastAsia="MS Mincho" w:cs="Times New Roman"/>
                <w:sz w:val="16"/>
                <w:szCs w:val="16"/>
              </w:rPr>
            </w:pPr>
            <w:r w:rsidRPr="00922C4D">
              <w:rPr>
                <w:rFonts w:eastAsia="MS Mincho" w:cs="Times New Roman"/>
                <w:sz w:val="16"/>
                <w:szCs w:val="16"/>
              </w:rPr>
              <w:t>Super Energy Group Co., Ltd.</w:t>
            </w:r>
          </w:p>
        </w:tc>
        <w:tc>
          <w:tcPr>
            <w:tcW w:w="90" w:type="dxa"/>
          </w:tcPr>
          <w:p w:rsidR="00B425C2" w:rsidRPr="00922C4D" w:rsidRDefault="00B425C2" w:rsidP="00B425C2">
            <w:pPr>
              <w:shd w:val="clear" w:color="auto" w:fill="FFFFFF" w:themeFill="background1"/>
              <w:spacing w:line="240" w:lineRule="exact"/>
              <w:jc w:val="center"/>
              <w:rPr>
                <w:rFonts w:eastAsia="MS Mincho" w:cs="Times New Roman"/>
                <w:sz w:val="16"/>
                <w:szCs w:val="16"/>
              </w:rPr>
            </w:pPr>
          </w:p>
        </w:tc>
        <w:tc>
          <w:tcPr>
            <w:tcW w:w="927" w:type="dxa"/>
          </w:tcPr>
          <w:p w:rsidR="00B425C2" w:rsidRPr="00922C4D" w:rsidRDefault="00B425C2" w:rsidP="00B425C2">
            <w:pPr>
              <w:shd w:val="clear" w:color="auto" w:fill="FFFFFF" w:themeFill="background1"/>
              <w:spacing w:line="240" w:lineRule="exact"/>
              <w:ind w:left="0"/>
              <w:jc w:val="center"/>
              <w:rPr>
                <w:rFonts w:eastAsia="MS Mincho" w:cs="Times New Roman"/>
                <w:sz w:val="16"/>
                <w:szCs w:val="16"/>
              </w:rPr>
            </w:pPr>
            <w:r w:rsidRPr="00922C4D">
              <w:rPr>
                <w:rFonts w:eastAsia="MS Mincho" w:cs="Times New Roman"/>
                <w:sz w:val="16"/>
                <w:szCs w:val="16"/>
              </w:rPr>
              <w:t>Thai</w:t>
            </w:r>
          </w:p>
        </w:tc>
        <w:tc>
          <w:tcPr>
            <w:tcW w:w="99" w:type="dxa"/>
          </w:tcPr>
          <w:p w:rsidR="00B425C2" w:rsidRPr="00922C4D" w:rsidRDefault="00B425C2" w:rsidP="00B425C2">
            <w:pPr>
              <w:shd w:val="clear" w:color="auto" w:fill="FFFFFF" w:themeFill="background1"/>
              <w:spacing w:line="240" w:lineRule="exact"/>
              <w:ind w:left="234" w:right="72" w:hanging="180"/>
              <w:rPr>
                <w:rFonts w:eastAsia="MS Mincho" w:cs="Times New Roman"/>
                <w:sz w:val="16"/>
                <w:szCs w:val="16"/>
              </w:rPr>
            </w:pPr>
          </w:p>
        </w:tc>
        <w:tc>
          <w:tcPr>
            <w:tcW w:w="1314" w:type="dxa"/>
          </w:tcPr>
          <w:p w:rsidR="00B425C2" w:rsidRPr="00922C4D" w:rsidRDefault="00B425C2" w:rsidP="00B425C2">
            <w:pPr>
              <w:shd w:val="clear" w:color="auto" w:fill="FFFFFF" w:themeFill="background1"/>
              <w:spacing w:line="240" w:lineRule="exact"/>
              <w:ind w:left="234" w:right="72" w:hanging="180"/>
              <w:rPr>
                <w:rFonts w:eastAsia="MS Mincho" w:cs="Times New Roman"/>
                <w:sz w:val="16"/>
                <w:szCs w:val="16"/>
              </w:rPr>
            </w:pPr>
            <w:r w:rsidRPr="00922C4D">
              <w:rPr>
                <w:rFonts w:eastAsia="MS Mincho" w:cs="Times New Roman"/>
                <w:sz w:val="16"/>
                <w:szCs w:val="16"/>
              </w:rPr>
              <w:t>Subsidiary</w:t>
            </w:r>
          </w:p>
        </w:tc>
        <w:tc>
          <w:tcPr>
            <w:tcW w:w="81" w:type="dxa"/>
          </w:tcPr>
          <w:p w:rsidR="00B425C2" w:rsidRPr="00922C4D" w:rsidRDefault="00B425C2" w:rsidP="00B425C2">
            <w:pPr>
              <w:shd w:val="clear" w:color="auto" w:fill="FFFFFF" w:themeFill="background1"/>
              <w:tabs>
                <w:tab w:val="left" w:pos="1128"/>
              </w:tabs>
              <w:spacing w:line="240" w:lineRule="exact"/>
              <w:ind w:left="234" w:right="72" w:hanging="180"/>
              <w:rPr>
                <w:rFonts w:eastAsia="MS Mincho" w:cs="Times New Roman"/>
                <w:sz w:val="16"/>
                <w:szCs w:val="16"/>
              </w:rPr>
            </w:pPr>
          </w:p>
        </w:tc>
        <w:tc>
          <w:tcPr>
            <w:tcW w:w="3384" w:type="dxa"/>
          </w:tcPr>
          <w:p w:rsidR="00B425C2" w:rsidRPr="00922C4D" w:rsidRDefault="00B425C2" w:rsidP="00B425C2">
            <w:pPr>
              <w:shd w:val="clear" w:color="auto" w:fill="FFFFFF" w:themeFill="background1"/>
              <w:tabs>
                <w:tab w:val="left" w:pos="1128"/>
              </w:tabs>
              <w:spacing w:line="240" w:lineRule="exact"/>
              <w:ind w:left="234" w:right="72" w:hanging="180"/>
              <w:rPr>
                <w:rFonts w:eastAsia="MS Mincho" w:cs="Times New Roman"/>
                <w:sz w:val="16"/>
                <w:szCs w:val="16"/>
              </w:rPr>
            </w:pPr>
            <w:r w:rsidRPr="00922C4D">
              <w:rPr>
                <w:rFonts w:eastAsia="MS Mincho" w:cs="Times New Roman"/>
                <w:sz w:val="16"/>
                <w:szCs w:val="16"/>
              </w:rPr>
              <w:t>Direct shareholder</w:t>
            </w:r>
          </w:p>
        </w:tc>
      </w:tr>
      <w:tr w:rsidR="00922C4D" w:rsidRPr="00922C4D" w:rsidTr="00EE2A87">
        <w:trPr>
          <w:trHeight w:val="20"/>
        </w:trPr>
        <w:tc>
          <w:tcPr>
            <w:tcW w:w="2682" w:type="dxa"/>
          </w:tcPr>
          <w:p w:rsidR="00B425C2" w:rsidRPr="00922C4D" w:rsidRDefault="00B425C2" w:rsidP="00B425C2">
            <w:pPr>
              <w:shd w:val="clear" w:color="auto" w:fill="FFFFFF" w:themeFill="background1"/>
              <w:spacing w:line="240" w:lineRule="exact"/>
              <w:ind w:left="234" w:hanging="180"/>
              <w:rPr>
                <w:rFonts w:eastAsia="MS Mincho" w:cs="Times New Roman"/>
                <w:sz w:val="16"/>
                <w:szCs w:val="16"/>
              </w:rPr>
            </w:pPr>
            <w:r w:rsidRPr="00922C4D">
              <w:rPr>
                <w:rFonts w:eastAsia="MS Mincho" w:cs="Times New Roman"/>
                <w:sz w:val="16"/>
                <w:szCs w:val="16"/>
              </w:rPr>
              <w:t>Super Solar Energy Co., Ltd.</w:t>
            </w:r>
          </w:p>
        </w:tc>
        <w:tc>
          <w:tcPr>
            <w:tcW w:w="90" w:type="dxa"/>
          </w:tcPr>
          <w:p w:rsidR="00B425C2" w:rsidRPr="00922C4D" w:rsidRDefault="00B425C2" w:rsidP="00B425C2">
            <w:pPr>
              <w:shd w:val="clear" w:color="auto" w:fill="FFFFFF" w:themeFill="background1"/>
              <w:spacing w:line="240" w:lineRule="exact"/>
              <w:jc w:val="center"/>
              <w:rPr>
                <w:rFonts w:eastAsia="MS Mincho" w:cs="Times New Roman"/>
                <w:sz w:val="16"/>
                <w:szCs w:val="16"/>
              </w:rPr>
            </w:pPr>
          </w:p>
        </w:tc>
        <w:tc>
          <w:tcPr>
            <w:tcW w:w="927" w:type="dxa"/>
          </w:tcPr>
          <w:p w:rsidR="00B425C2" w:rsidRPr="00922C4D" w:rsidRDefault="00B425C2" w:rsidP="00B425C2">
            <w:pPr>
              <w:shd w:val="clear" w:color="auto" w:fill="FFFFFF" w:themeFill="background1"/>
              <w:spacing w:line="240" w:lineRule="exact"/>
              <w:ind w:left="0"/>
              <w:jc w:val="center"/>
              <w:rPr>
                <w:rFonts w:eastAsia="MS Mincho" w:cs="Times New Roman"/>
                <w:sz w:val="16"/>
                <w:szCs w:val="16"/>
              </w:rPr>
            </w:pPr>
            <w:r w:rsidRPr="00922C4D">
              <w:rPr>
                <w:rFonts w:eastAsia="MS Mincho" w:cs="Times New Roman"/>
                <w:sz w:val="16"/>
                <w:szCs w:val="16"/>
              </w:rPr>
              <w:t>Thai</w:t>
            </w:r>
          </w:p>
        </w:tc>
        <w:tc>
          <w:tcPr>
            <w:tcW w:w="99" w:type="dxa"/>
          </w:tcPr>
          <w:p w:rsidR="00B425C2" w:rsidRPr="00922C4D" w:rsidRDefault="00B425C2" w:rsidP="00B425C2">
            <w:pPr>
              <w:shd w:val="clear" w:color="auto" w:fill="FFFFFF" w:themeFill="background1"/>
              <w:spacing w:line="240" w:lineRule="exact"/>
              <w:ind w:left="234" w:right="72" w:hanging="180"/>
              <w:rPr>
                <w:rFonts w:eastAsia="MS Mincho" w:cs="Times New Roman"/>
                <w:sz w:val="16"/>
                <w:szCs w:val="16"/>
              </w:rPr>
            </w:pPr>
          </w:p>
        </w:tc>
        <w:tc>
          <w:tcPr>
            <w:tcW w:w="1314" w:type="dxa"/>
          </w:tcPr>
          <w:p w:rsidR="00B425C2" w:rsidRPr="00922C4D" w:rsidRDefault="00B425C2" w:rsidP="00B425C2">
            <w:pPr>
              <w:shd w:val="clear" w:color="auto" w:fill="FFFFFF" w:themeFill="background1"/>
              <w:spacing w:line="240" w:lineRule="exact"/>
              <w:ind w:left="234" w:right="72" w:hanging="180"/>
              <w:rPr>
                <w:rFonts w:eastAsia="MS Mincho" w:cs="Times New Roman"/>
                <w:sz w:val="16"/>
                <w:szCs w:val="16"/>
              </w:rPr>
            </w:pPr>
            <w:r w:rsidRPr="00922C4D">
              <w:rPr>
                <w:rFonts w:eastAsia="MS Mincho" w:cs="Times New Roman"/>
                <w:sz w:val="16"/>
                <w:szCs w:val="16"/>
              </w:rPr>
              <w:t>Subsidiary</w:t>
            </w:r>
          </w:p>
        </w:tc>
        <w:tc>
          <w:tcPr>
            <w:tcW w:w="81" w:type="dxa"/>
          </w:tcPr>
          <w:p w:rsidR="00B425C2" w:rsidRPr="00922C4D" w:rsidRDefault="00B425C2" w:rsidP="00B425C2">
            <w:pPr>
              <w:shd w:val="clear" w:color="auto" w:fill="FFFFFF" w:themeFill="background1"/>
              <w:tabs>
                <w:tab w:val="left" w:pos="1128"/>
              </w:tabs>
              <w:spacing w:line="240" w:lineRule="exact"/>
              <w:ind w:left="234" w:right="72" w:hanging="180"/>
              <w:rPr>
                <w:rFonts w:eastAsia="MS Mincho" w:cs="Times New Roman"/>
                <w:sz w:val="16"/>
                <w:szCs w:val="16"/>
              </w:rPr>
            </w:pPr>
          </w:p>
        </w:tc>
        <w:tc>
          <w:tcPr>
            <w:tcW w:w="3384" w:type="dxa"/>
          </w:tcPr>
          <w:p w:rsidR="00B425C2" w:rsidRPr="00922C4D" w:rsidRDefault="0083781F" w:rsidP="0083781F">
            <w:pPr>
              <w:shd w:val="clear" w:color="auto" w:fill="FFFFFF" w:themeFill="background1"/>
              <w:tabs>
                <w:tab w:val="left" w:pos="1128"/>
              </w:tabs>
              <w:spacing w:line="240" w:lineRule="exact"/>
              <w:ind w:left="234" w:right="72" w:hanging="180"/>
              <w:rPr>
                <w:rFonts w:eastAsia="MS Mincho" w:cs="Times New Roman"/>
                <w:sz w:val="16"/>
                <w:szCs w:val="16"/>
              </w:rPr>
            </w:pPr>
            <w:r w:rsidRPr="00922C4D">
              <w:rPr>
                <w:rFonts w:eastAsia="MS Mincho" w:cs="Times New Roman"/>
                <w:sz w:val="16"/>
                <w:szCs w:val="16"/>
              </w:rPr>
              <w:t>Ind</w:t>
            </w:r>
            <w:r w:rsidR="00B425C2" w:rsidRPr="00922C4D">
              <w:rPr>
                <w:rFonts w:eastAsia="MS Mincho" w:cs="Times New Roman"/>
                <w:sz w:val="16"/>
                <w:szCs w:val="16"/>
              </w:rPr>
              <w:t>irect shareholder</w:t>
            </w:r>
          </w:p>
        </w:tc>
      </w:tr>
      <w:tr w:rsidR="00922C4D" w:rsidRPr="00922C4D" w:rsidTr="00EE2A87">
        <w:trPr>
          <w:trHeight w:val="20"/>
        </w:trPr>
        <w:tc>
          <w:tcPr>
            <w:tcW w:w="2682" w:type="dxa"/>
          </w:tcPr>
          <w:p w:rsidR="0083781F" w:rsidRPr="00922C4D" w:rsidRDefault="0083781F" w:rsidP="00B425C2">
            <w:pPr>
              <w:shd w:val="clear" w:color="auto" w:fill="FFFFFF" w:themeFill="background1"/>
              <w:spacing w:line="240" w:lineRule="exact"/>
              <w:ind w:left="234" w:hanging="180"/>
              <w:rPr>
                <w:rFonts w:eastAsia="MS Mincho" w:cs="Times New Roman"/>
                <w:sz w:val="16"/>
                <w:szCs w:val="16"/>
              </w:rPr>
            </w:pPr>
            <w:r w:rsidRPr="00922C4D">
              <w:rPr>
                <w:rFonts w:eastAsia="MS Mincho" w:cs="Times New Roman"/>
                <w:sz w:val="16"/>
                <w:szCs w:val="16"/>
              </w:rPr>
              <w:t>Root Sun Co., Ltd.</w:t>
            </w:r>
          </w:p>
        </w:tc>
        <w:tc>
          <w:tcPr>
            <w:tcW w:w="90" w:type="dxa"/>
          </w:tcPr>
          <w:p w:rsidR="0083781F" w:rsidRPr="00922C4D" w:rsidRDefault="0083781F" w:rsidP="00B425C2">
            <w:pPr>
              <w:shd w:val="clear" w:color="auto" w:fill="FFFFFF" w:themeFill="background1"/>
              <w:spacing w:line="240" w:lineRule="exact"/>
              <w:jc w:val="center"/>
              <w:rPr>
                <w:rFonts w:eastAsia="MS Mincho" w:cs="Times New Roman"/>
                <w:sz w:val="16"/>
                <w:szCs w:val="16"/>
              </w:rPr>
            </w:pPr>
          </w:p>
        </w:tc>
        <w:tc>
          <w:tcPr>
            <w:tcW w:w="927" w:type="dxa"/>
          </w:tcPr>
          <w:p w:rsidR="0083781F" w:rsidRPr="00922C4D" w:rsidRDefault="0083781F" w:rsidP="00B425C2">
            <w:pPr>
              <w:shd w:val="clear" w:color="auto" w:fill="FFFFFF" w:themeFill="background1"/>
              <w:spacing w:line="240" w:lineRule="exact"/>
              <w:ind w:left="0"/>
              <w:jc w:val="center"/>
              <w:rPr>
                <w:rFonts w:eastAsia="MS Mincho" w:cs="Times New Roman"/>
                <w:sz w:val="16"/>
                <w:szCs w:val="16"/>
              </w:rPr>
            </w:pPr>
            <w:r w:rsidRPr="00922C4D">
              <w:rPr>
                <w:rFonts w:eastAsia="MS Mincho" w:cs="Times New Roman"/>
                <w:sz w:val="16"/>
                <w:szCs w:val="16"/>
              </w:rPr>
              <w:t>Thai</w:t>
            </w:r>
          </w:p>
        </w:tc>
        <w:tc>
          <w:tcPr>
            <w:tcW w:w="99" w:type="dxa"/>
          </w:tcPr>
          <w:p w:rsidR="0083781F" w:rsidRPr="00922C4D" w:rsidRDefault="0083781F" w:rsidP="00B425C2">
            <w:pPr>
              <w:shd w:val="clear" w:color="auto" w:fill="FFFFFF" w:themeFill="background1"/>
              <w:spacing w:line="240" w:lineRule="exact"/>
              <w:ind w:left="234" w:right="72" w:hanging="180"/>
              <w:rPr>
                <w:rFonts w:eastAsia="MS Mincho" w:cs="Times New Roman"/>
                <w:sz w:val="16"/>
                <w:szCs w:val="16"/>
              </w:rPr>
            </w:pPr>
          </w:p>
        </w:tc>
        <w:tc>
          <w:tcPr>
            <w:tcW w:w="1314" w:type="dxa"/>
          </w:tcPr>
          <w:p w:rsidR="0083781F" w:rsidRPr="00922C4D" w:rsidRDefault="0083781F" w:rsidP="00B425C2">
            <w:pPr>
              <w:shd w:val="clear" w:color="auto" w:fill="FFFFFF" w:themeFill="background1"/>
              <w:spacing w:line="240" w:lineRule="exact"/>
              <w:ind w:left="234" w:right="72" w:hanging="180"/>
              <w:rPr>
                <w:rFonts w:eastAsia="MS Mincho" w:cs="Times New Roman"/>
                <w:sz w:val="16"/>
                <w:szCs w:val="16"/>
              </w:rPr>
            </w:pPr>
            <w:r w:rsidRPr="00922C4D">
              <w:rPr>
                <w:rFonts w:eastAsia="MS Mincho" w:cs="Times New Roman"/>
                <w:sz w:val="16"/>
                <w:szCs w:val="16"/>
              </w:rPr>
              <w:t>Subsidiary</w:t>
            </w:r>
          </w:p>
        </w:tc>
        <w:tc>
          <w:tcPr>
            <w:tcW w:w="81" w:type="dxa"/>
          </w:tcPr>
          <w:p w:rsidR="0083781F" w:rsidRPr="00922C4D" w:rsidRDefault="0083781F" w:rsidP="00B425C2">
            <w:pPr>
              <w:shd w:val="clear" w:color="auto" w:fill="FFFFFF" w:themeFill="background1"/>
              <w:tabs>
                <w:tab w:val="left" w:pos="1128"/>
              </w:tabs>
              <w:spacing w:line="240" w:lineRule="exact"/>
              <w:ind w:left="234" w:right="72" w:hanging="180"/>
              <w:rPr>
                <w:rFonts w:eastAsia="MS Mincho" w:cs="Times New Roman"/>
                <w:sz w:val="16"/>
                <w:szCs w:val="16"/>
              </w:rPr>
            </w:pPr>
          </w:p>
        </w:tc>
        <w:tc>
          <w:tcPr>
            <w:tcW w:w="3384" w:type="dxa"/>
          </w:tcPr>
          <w:p w:rsidR="0083781F" w:rsidRPr="00922C4D" w:rsidRDefault="0083781F" w:rsidP="00B425C2">
            <w:pPr>
              <w:shd w:val="clear" w:color="auto" w:fill="FFFFFF" w:themeFill="background1"/>
              <w:tabs>
                <w:tab w:val="left" w:pos="1128"/>
              </w:tabs>
              <w:spacing w:line="240" w:lineRule="exact"/>
              <w:ind w:left="234" w:right="72" w:hanging="180"/>
              <w:rPr>
                <w:rFonts w:eastAsia="MS Mincho" w:cs="Times New Roman"/>
                <w:sz w:val="16"/>
                <w:szCs w:val="16"/>
              </w:rPr>
            </w:pPr>
            <w:r w:rsidRPr="00922C4D">
              <w:rPr>
                <w:rFonts w:eastAsia="MS Mincho" w:cs="Times New Roman"/>
                <w:sz w:val="16"/>
                <w:szCs w:val="16"/>
              </w:rPr>
              <w:t>Direct shareholder</w:t>
            </w:r>
          </w:p>
        </w:tc>
      </w:tr>
      <w:tr w:rsidR="00922C4D" w:rsidRPr="00922C4D" w:rsidTr="00EE2A87">
        <w:trPr>
          <w:trHeight w:val="20"/>
        </w:trPr>
        <w:tc>
          <w:tcPr>
            <w:tcW w:w="2682" w:type="dxa"/>
          </w:tcPr>
          <w:p w:rsidR="00B425C2" w:rsidRPr="00922C4D" w:rsidRDefault="00B425C2" w:rsidP="00B425C2">
            <w:pPr>
              <w:shd w:val="clear" w:color="auto" w:fill="FFFFFF" w:themeFill="background1"/>
              <w:spacing w:line="240" w:lineRule="exact"/>
              <w:ind w:left="234" w:hanging="180"/>
              <w:rPr>
                <w:rFonts w:eastAsia="MS Mincho" w:cs="Times New Roman"/>
                <w:sz w:val="16"/>
                <w:szCs w:val="16"/>
                <w:cs/>
              </w:rPr>
            </w:pPr>
            <w:r w:rsidRPr="00922C4D">
              <w:rPr>
                <w:rFonts w:eastAsia="MS Mincho" w:cs="Times New Roman"/>
                <w:sz w:val="16"/>
                <w:szCs w:val="16"/>
              </w:rPr>
              <w:t>Apollo Solar Co., Ltd.</w:t>
            </w:r>
          </w:p>
        </w:tc>
        <w:tc>
          <w:tcPr>
            <w:tcW w:w="90" w:type="dxa"/>
          </w:tcPr>
          <w:p w:rsidR="00B425C2" w:rsidRPr="00922C4D" w:rsidRDefault="00B425C2" w:rsidP="00B425C2">
            <w:pPr>
              <w:shd w:val="clear" w:color="auto" w:fill="FFFFFF" w:themeFill="background1"/>
              <w:spacing w:line="240" w:lineRule="exact"/>
              <w:jc w:val="center"/>
              <w:rPr>
                <w:rFonts w:eastAsia="MS Mincho" w:cs="Times New Roman"/>
                <w:sz w:val="16"/>
                <w:szCs w:val="16"/>
              </w:rPr>
            </w:pPr>
          </w:p>
        </w:tc>
        <w:tc>
          <w:tcPr>
            <w:tcW w:w="927" w:type="dxa"/>
          </w:tcPr>
          <w:p w:rsidR="00B425C2" w:rsidRPr="00922C4D" w:rsidRDefault="00B425C2" w:rsidP="00B425C2">
            <w:pPr>
              <w:shd w:val="clear" w:color="auto" w:fill="FFFFFF" w:themeFill="background1"/>
              <w:spacing w:line="240" w:lineRule="exact"/>
              <w:ind w:left="0"/>
              <w:jc w:val="center"/>
              <w:rPr>
                <w:rFonts w:eastAsia="MS Mincho" w:cs="Times New Roman"/>
                <w:sz w:val="16"/>
                <w:szCs w:val="16"/>
              </w:rPr>
            </w:pPr>
            <w:r w:rsidRPr="00922C4D">
              <w:rPr>
                <w:rFonts w:eastAsia="MS Mincho" w:cs="Times New Roman"/>
                <w:sz w:val="16"/>
                <w:szCs w:val="16"/>
              </w:rPr>
              <w:t>Thai</w:t>
            </w:r>
          </w:p>
        </w:tc>
        <w:tc>
          <w:tcPr>
            <w:tcW w:w="99" w:type="dxa"/>
          </w:tcPr>
          <w:p w:rsidR="00B425C2" w:rsidRPr="00922C4D" w:rsidRDefault="00B425C2" w:rsidP="00B425C2">
            <w:pPr>
              <w:shd w:val="clear" w:color="auto" w:fill="FFFFFF" w:themeFill="background1"/>
              <w:spacing w:line="240" w:lineRule="exact"/>
              <w:ind w:left="234" w:right="72" w:hanging="180"/>
              <w:rPr>
                <w:rFonts w:eastAsia="MS Mincho" w:cs="Times New Roman"/>
                <w:sz w:val="16"/>
                <w:szCs w:val="16"/>
              </w:rPr>
            </w:pPr>
          </w:p>
        </w:tc>
        <w:tc>
          <w:tcPr>
            <w:tcW w:w="1314" w:type="dxa"/>
          </w:tcPr>
          <w:p w:rsidR="00B425C2" w:rsidRPr="00922C4D" w:rsidRDefault="00B425C2" w:rsidP="00B425C2">
            <w:pPr>
              <w:shd w:val="clear" w:color="auto" w:fill="FFFFFF" w:themeFill="background1"/>
              <w:spacing w:line="240" w:lineRule="exact"/>
              <w:ind w:left="234" w:right="72" w:hanging="180"/>
              <w:rPr>
                <w:rFonts w:eastAsia="MS Mincho" w:cs="Times New Roman"/>
                <w:sz w:val="16"/>
                <w:szCs w:val="16"/>
              </w:rPr>
            </w:pPr>
            <w:r w:rsidRPr="00922C4D">
              <w:rPr>
                <w:rFonts w:eastAsia="MS Mincho" w:cs="Times New Roman"/>
                <w:sz w:val="16"/>
                <w:szCs w:val="16"/>
              </w:rPr>
              <w:t>Subsidiary</w:t>
            </w:r>
          </w:p>
        </w:tc>
        <w:tc>
          <w:tcPr>
            <w:tcW w:w="81" w:type="dxa"/>
          </w:tcPr>
          <w:p w:rsidR="00B425C2" w:rsidRPr="00922C4D" w:rsidRDefault="00B425C2" w:rsidP="00B425C2">
            <w:pPr>
              <w:shd w:val="clear" w:color="auto" w:fill="FFFFFF" w:themeFill="background1"/>
              <w:tabs>
                <w:tab w:val="left" w:pos="1128"/>
              </w:tabs>
              <w:spacing w:line="240" w:lineRule="exact"/>
              <w:ind w:left="234" w:right="72" w:hanging="180"/>
              <w:rPr>
                <w:rFonts w:eastAsia="MS Mincho" w:cs="Times New Roman"/>
                <w:sz w:val="16"/>
                <w:szCs w:val="16"/>
              </w:rPr>
            </w:pPr>
          </w:p>
        </w:tc>
        <w:tc>
          <w:tcPr>
            <w:tcW w:w="3384" w:type="dxa"/>
          </w:tcPr>
          <w:p w:rsidR="00B425C2" w:rsidRPr="00922C4D" w:rsidRDefault="00B425C2" w:rsidP="00B425C2">
            <w:pPr>
              <w:shd w:val="clear" w:color="auto" w:fill="FFFFFF" w:themeFill="background1"/>
              <w:tabs>
                <w:tab w:val="left" w:pos="1128"/>
              </w:tabs>
              <w:spacing w:line="240" w:lineRule="exact"/>
              <w:ind w:left="234" w:right="72" w:hanging="180"/>
              <w:rPr>
                <w:rFonts w:eastAsia="MS Mincho" w:cs="Times New Roman"/>
                <w:sz w:val="16"/>
                <w:szCs w:val="16"/>
              </w:rPr>
            </w:pPr>
            <w:r w:rsidRPr="00922C4D">
              <w:rPr>
                <w:rFonts w:eastAsia="MS Mincho" w:cs="Times New Roman"/>
                <w:sz w:val="16"/>
                <w:szCs w:val="16"/>
              </w:rPr>
              <w:t>Indirect shareholder</w:t>
            </w:r>
          </w:p>
        </w:tc>
      </w:tr>
      <w:tr w:rsidR="00922C4D" w:rsidRPr="00922C4D" w:rsidTr="00EE2A87">
        <w:trPr>
          <w:trHeight w:val="20"/>
        </w:trPr>
        <w:tc>
          <w:tcPr>
            <w:tcW w:w="2682" w:type="dxa"/>
            <w:vAlign w:val="bottom"/>
          </w:tcPr>
          <w:p w:rsidR="00B425C2" w:rsidRPr="00922C4D" w:rsidRDefault="00B425C2" w:rsidP="00B425C2">
            <w:pPr>
              <w:shd w:val="clear" w:color="auto" w:fill="FFFFFF" w:themeFill="background1"/>
              <w:spacing w:line="240" w:lineRule="exact"/>
              <w:ind w:left="234" w:hanging="180"/>
              <w:rPr>
                <w:rFonts w:eastAsia="MS Mincho" w:cs="Times New Roman"/>
                <w:sz w:val="16"/>
                <w:szCs w:val="16"/>
                <w:cs/>
              </w:rPr>
            </w:pPr>
            <w:r w:rsidRPr="00922C4D">
              <w:rPr>
                <w:rFonts w:eastAsia="MS Mincho" w:cs="Times New Roman"/>
                <w:sz w:val="16"/>
                <w:szCs w:val="16"/>
              </w:rPr>
              <w:t>Everland Public Company Limited</w:t>
            </w:r>
          </w:p>
        </w:tc>
        <w:tc>
          <w:tcPr>
            <w:tcW w:w="90" w:type="dxa"/>
          </w:tcPr>
          <w:p w:rsidR="00B425C2" w:rsidRPr="00922C4D" w:rsidRDefault="00B425C2" w:rsidP="00B425C2">
            <w:pPr>
              <w:shd w:val="clear" w:color="auto" w:fill="FFFFFF" w:themeFill="background1"/>
              <w:spacing w:line="240" w:lineRule="exact"/>
              <w:jc w:val="center"/>
              <w:rPr>
                <w:rFonts w:eastAsia="MS Mincho" w:cs="Times New Roman"/>
                <w:sz w:val="16"/>
                <w:szCs w:val="16"/>
              </w:rPr>
            </w:pPr>
          </w:p>
        </w:tc>
        <w:tc>
          <w:tcPr>
            <w:tcW w:w="927" w:type="dxa"/>
          </w:tcPr>
          <w:p w:rsidR="00B425C2" w:rsidRPr="00922C4D" w:rsidRDefault="00B425C2" w:rsidP="00B425C2">
            <w:pPr>
              <w:shd w:val="clear" w:color="auto" w:fill="FFFFFF" w:themeFill="background1"/>
              <w:spacing w:line="240" w:lineRule="exact"/>
              <w:ind w:left="0"/>
              <w:jc w:val="center"/>
              <w:rPr>
                <w:rFonts w:eastAsia="MS Mincho" w:cs="Times New Roman"/>
                <w:sz w:val="16"/>
                <w:szCs w:val="16"/>
              </w:rPr>
            </w:pPr>
            <w:r w:rsidRPr="00922C4D">
              <w:rPr>
                <w:rFonts w:eastAsia="MS Mincho" w:cs="Times New Roman"/>
                <w:sz w:val="16"/>
                <w:szCs w:val="16"/>
              </w:rPr>
              <w:t>Thai</w:t>
            </w:r>
          </w:p>
        </w:tc>
        <w:tc>
          <w:tcPr>
            <w:tcW w:w="99" w:type="dxa"/>
          </w:tcPr>
          <w:p w:rsidR="00B425C2" w:rsidRPr="00922C4D" w:rsidRDefault="00B425C2" w:rsidP="00B425C2">
            <w:pPr>
              <w:shd w:val="clear" w:color="auto" w:fill="FFFFFF" w:themeFill="background1"/>
              <w:spacing w:line="240" w:lineRule="exact"/>
              <w:ind w:left="234" w:right="72" w:hanging="180"/>
              <w:rPr>
                <w:rFonts w:eastAsia="MS Mincho" w:cs="Times New Roman"/>
                <w:sz w:val="16"/>
                <w:szCs w:val="16"/>
              </w:rPr>
            </w:pPr>
          </w:p>
        </w:tc>
        <w:tc>
          <w:tcPr>
            <w:tcW w:w="1314" w:type="dxa"/>
          </w:tcPr>
          <w:p w:rsidR="00B425C2" w:rsidRPr="00922C4D" w:rsidRDefault="00B425C2" w:rsidP="00B425C2">
            <w:pPr>
              <w:shd w:val="clear" w:color="auto" w:fill="FFFFFF" w:themeFill="background1"/>
              <w:spacing w:line="240" w:lineRule="exact"/>
              <w:ind w:left="234" w:right="72" w:hanging="180"/>
              <w:rPr>
                <w:rFonts w:eastAsia="MS Mincho" w:cs="Times New Roman"/>
                <w:sz w:val="16"/>
                <w:szCs w:val="16"/>
                <w:cs/>
              </w:rPr>
            </w:pPr>
            <w:r w:rsidRPr="00922C4D">
              <w:rPr>
                <w:rFonts w:eastAsia="MS Mincho" w:cs="Times New Roman"/>
                <w:sz w:val="16"/>
                <w:szCs w:val="16"/>
              </w:rPr>
              <w:t>Related company</w:t>
            </w:r>
          </w:p>
        </w:tc>
        <w:tc>
          <w:tcPr>
            <w:tcW w:w="81" w:type="dxa"/>
          </w:tcPr>
          <w:p w:rsidR="00B425C2" w:rsidRPr="00922C4D" w:rsidRDefault="00B425C2" w:rsidP="00B425C2">
            <w:pPr>
              <w:shd w:val="clear" w:color="auto" w:fill="FFFFFF" w:themeFill="background1"/>
              <w:tabs>
                <w:tab w:val="left" w:pos="1128"/>
              </w:tabs>
              <w:spacing w:line="240" w:lineRule="exact"/>
              <w:ind w:left="234" w:right="72" w:hanging="180"/>
              <w:rPr>
                <w:rFonts w:eastAsia="MS Mincho" w:cs="Times New Roman"/>
                <w:sz w:val="16"/>
                <w:szCs w:val="16"/>
              </w:rPr>
            </w:pPr>
          </w:p>
        </w:tc>
        <w:tc>
          <w:tcPr>
            <w:tcW w:w="3384" w:type="dxa"/>
          </w:tcPr>
          <w:p w:rsidR="00B425C2" w:rsidRPr="00922C4D" w:rsidRDefault="00B425C2" w:rsidP="00C71871">
            <w:pPr>
              <w:shd w:val="clear" w:color="auto" w:fill="FFFFFF" w:themeFill="background1"/>
              <w:tabs>
                <w:tab w:val="left" w:pos="1128"/>
              </w:tabs>
              <w:spacing w:line="240" w:lineRule="exact"/>
              <w:ind w:left="234" w:right="72" w:hanging="180"/>
              <w:rPr>
                <w:rFonts w:eastAsia="MS Mincho" w:cs="Times New Roman"/>
                <w:sz w:val="16"/>
                <w:szCs w:val="16"/>
                <w:cs/>
              </w:rPr>
            </w:pPr>
            <w:r w:rsidRPr="00922C4D">
              <w:rPr>
                <w:rFonts w:eastAsia="MS Mincho" w:cs="Times New Roman"/>
                <w:sz w:val="16"/>
                <w:szCs w:val="16"/>
              </w:rPr>
              <w:t xml:space="preserve">Management and shareholders are </w:t>
            </w:r>
            <w:r w:rsidR="00C71871" w:rsidRPr="00922C4D">
              <w:rPr>
                <w:rFonts w:eastAsia="MS Mincho" w:cs="Times New Roman"/>
                <w:sz w:val="16"/>
                <w:szCs w:val="16"/>
              </w:rPr>
              <w:t>close</w:t>
            </w:r>
            <w:r w:rsidRPr="00922C4D">
              <w:rPr>
                <w:rFonts w:eastAsia="MS Mincho" w:cs="Times New Roman"/>
                <w:sz w:val="16"/>
                <w:szCs w:val="16"/>
              </w:rPr>
              <w:t xml:space="preserve"> family</w:t>
            </w:r>
          </w:p>
        </w:tc>
      </w:tr>
      <w:tr w:rsidR="00922C4D" w:rsidRPr="00922C4D" w:rsidTr="00EE2A87">
        <w:trPr>
          <w:trHeight w:val="20"/>
        </w:trPr>
        <w:tc>
          <w:tcPr>
            <w:tcW w:w="2682" w:type="dxa"/>
          </w:tcPr>
          <w:p w:rsidR="00823813" w:rsidRPr="00922C4D" w:rsidRDefault="00823813" w:rsidP="00823813">
            <w:pPr>
              <w:shd w:val="clear" w:color="auto" w:fill="FFFFFF" w:themeFill="background1"/>
              <w:spacing w:line="240" w:lineRule="exact"/>
              <w:ind w:left="234" w:hanging="180"/>
              <w:rPr>
                <w:rFonts w:eastAsia="MS Mincho" w:cs="Times New Roman"/>
                <w:sz w:val="16"/>
                <w:szCs w:val="16"/>
              </w:rPr>
            </w:pPr>
            <w:r w:rsidRPr="00922C4D">
              <w:rPr>
                <w:rFonts w:eastAsia="MS Mincho" w:cs="Times New Roman"/>
                <w:sz w:val="16"/>
                <w:szCs w:val="16"/>
              </w:rPr>
              <w:t>Equity Residential Chaophya Co., Ltd.</w:t>
            </w:r>
          </w:p>
        </w:tc>
        <w:tc>
          <w:tcPr>
            <w:tcW w:w="90" w:type="dxa"/>
          </w:tcPr>
          <w:p w:rsidR="00823813" w:rsidRPr="00922C4D" w:rsidRDefault="00823813" w:rsidP="00823813">
            <w:pPr>
              <w:shd w:val="clear" w:color="auto" w:fill="FFFFFF" w:themeFill="background1"/>
              <w:spacing w:line="240" w:lineRule="exact"/>
              <w:jc w:val="center"/>
              <w:rPr>
                <w:rFonts w:eastAsia="MS Mincho" w:cs="Times New Roman"/>
                <w:sz w:val="16"/>
                <w:szCs w:val="16"/>
              </w:rPr>
            </w:pPr>
          </w:p>
        </w:tc>
        <w:tc>
          <w:tcPr>
            <w:tcW w:w="927" w:type="dxa"/>
          </w:tcPr>
          <w:p w:rsidR="00823813" w:rsidRPr="00922C4D" w:rsidRDefault="00823813" w:rsidP="00823813">
            <w:pPr>
              <w:shd w:val="clear" w:color="auto" w:fill="FFFFFF" w:themeFill="background1"/>
              <w:spacing w:line="240" w:lineRule="exact"/>
              <w:ind w:left="0"/>
              <w:jc w:val="center"/>
              <w:rPr>
                <w:rFonts w:eastAsia="MS Mincho" w:cs="Times New Roman"/>
                <w:sz w:val="16"/>
                <w:szCs w:val="16"/>
              </w:rPr>
            </w:pPr>
            <w:r w:rsidRPr="00922C4D">
              <w:rPr>
                <w:rFonts w:eastAsia="MS Mincho" w:cs="Times New Roman"/>
                <w:sz w:val="16"/>
                <w:szCs w:val="16"/>
              </w:rPr>
              <w:t>Thai</w:t>
            </w:r>
          </w:p>
        </w:tc>
        <w:tc>
          <w:tcPr>
            <w:tcW w:w="99" w:type="dxa"/>
          </w:tcPr>
          <w:p w:rsidR="00823813" w:rsidRPr="00922C4D" w:rsidRDefault="00823813" w:rsidP="00823813">
            <w:pPr>
              <w:shd w:val="clear" w:color="auto" w:fill="FFFFFF" w:themeFill="background1"/>
              <w:spacing w:line="240" w:lineRule="exact"/>
              <w:ind w:left="234" w:right="72" w:hanging="180"/>
              <w:rPr>
                <w:rFonts w:eastAsia="MS Mincho" w:cs="Times New Roman"/>
                <w:sz w:val="16"/>
                <w:szCs w:val="16"/>
              </w:rPr>
            </w:pPr>
          </w:p>
        </w:tc>
        <w:tc>
          <w:tcPr>
            <w:tcW w:w="1314" w:type="dxa"/>
          </w:tcPr>
          <w:p w:rsidR="00823813" w:rsidRPr="00922C4D" w:rsidRDefault="00823813" w:rsidP="00823813">
            <w:pPr>
              <w:shd w:val="clear" w:color="auto" w:fill="FFFFFF" w:themeFill="background1"/>
              <w:spacing w:line="240" w:lineRule="exact"/>
              <w:ind w:left="234" w:right="72" w:hanging="180"/>
              <w:rPr>
                <w:rFonts w:eastAsia="MS Mincho" w:cs="Times New Roman"/>
                <w:sz w:val="16"/>
                <w:szCs w:val="16"/>
                <w:cs/>
              </w:rPr>
            </w:pPr>
            <w:r w:rsidRPr="00922C4D">
              <w:rPr>
                <w:rFonts w:eastAsia="MS Mincho" w:cs="Times New Roman"/>
                <w:sz w:val="16"/>
                <w:szCs w:val="16"/>
              </w:rPr>
              <w:t>Related company</w:t>
            </w:r>
          </w:p>
        </w:tc>
        <w:tc>
          <w:tcPr>
            <w:tcW w:w="81" w:type="dxa"/>
          </w:tcPr>
          <w:p w:rsidR="00823813" w:rsidRPr="00922C4D" w:rsidRDefault="00823813" w:rsidP="00823813">
            <w:pPr>
              <w:shd w:val="clear" w:color="auto" w:fill="FFFFFF" w:themeFill="background1"/>
              <w:tabs>
                <w:tab w:val="left" w:pos="1128"/>
              </w:tabs>
              <w:spacing w:line="240" w:lineRule="exact"/>
              <w:ind w:left="234" w:right="72" w:hanging="180"/>
              <w:rPr>
                <w:rFonts w:eastAsia="MS Mincho" w:cs="Times New Roman"/>
                <w:sz w:val="16"/>
                <w:szCs w:val="16"/>
              </w:rPr>
            </w:pPr>
          </w:p>
        </w:tc>
        <w:tc>
          <w:tcPr>
            <w:tcW w:w="3384" w:type="dxa"/>
          </w:tcPr>
          <w:p w:rsidR="00823813" w:rsidRPr="00922C4D" w:rsidRDefault="00823813" w:rsidP="00823813">
            <w:pPr>
              <w:shd w:val="clear" w:color="auto" w:fill="FFFFFF" w:themeFill="background1"/>
              <w:tabs>
                <w:tab w:val="left" w:pos="1128"/>
              </w:tabs>
              <w:spacing w:line="240" w:lineRule="exact"/>
              <w:ind w:left="234" w:right="72" w:hanging="180"/>
              <w:rPr>
                <w:rFonts w:eastAsia="MS Mincho" w:cs="Times New Roman"/>
                <w:sz w:val="16"/>
                <w:szCs w:val="16"/>
                <w:cs/>
              </w:rPr>
            </w:pPr>
            <w:r w:rsidRPr="00922C4D">
              <w:rPr>
                <w:rFonts w:eastAsia="MS Mincho" w:cs="Times New Roman"/>
                <w:sz w:val="16"/>
                <w:szCs w:val="16"/>
              </w:rPr>
              <w:t>Close family member</w:t>
            </w:r>
          </w:p>
        </w:tc>
      </w:tr>
      <w:tr w:rsidR="00922C4D" w:rsidRPr="00922C4D" w:rsidTr="00EE2A87">
        <w:trPr>
          <w:trHeight w:val="20"/>
        </w:trPr>
        <w:tc>
          <w:tcPr>
            <w:tcW w:w="2682" w:type="dxa"/>
          </w:tcPr>
          <w:p w:rsidR="00823813" w:rsidRPr="00922C4D" w:rsidRDefault="00823813" w:rsidP="00823813">
            <w:pPr>
              <w:shd w:val="clear" w:color="auto" w:fill="FFFFFF" w:themeFill="background1"/>
              <w:spacing w:line="240" w:lineRule="exact"/>
              <w:ind w:left="234" w:hanging="180"/>
              <w:rPr>
                <w:rFonts w:eastAsia="MS Mincho" w:cs="Times New Roman"/>
                <w:sz w:val="16"/>
                <w:szCs w:val="16"/>
              </w:rPr>
            </w:pPr>
            <w:r w:rsidRPr="00922C4D">
              <w:rPr>
                <w:rFonts w:eastAsia="MS Mincho" w:cs="Times New Roman"/>
                <w:sz w:val="16"/>
                <w:szCs w:val="16"/>
              </w:rPr>
              <w:t>Design Hotel Co., Ltd.</w:t>
            </w:r>
          </w:p>
        </w:tc>
        <w:tc>
          <w:tcPr>
            <w:tcW w:w="90" w:type="dxa"/>
          </w:tcPr>
          <w:p w:rsidR="00823813" w:rsidRPr="00922C4D" w:rsidRDefault="00823813" w:rsidP="00823813">
            <w:pPr>
              <w:shd w:val="clear" w:color="auto" w:fill="FFFFFF" w:themeFill="background1"/>
              <w:spacing w:line="240" w:lineRule="exact"/>
              <w:jc w:val="center"/>
              <w:rPr>
                <w:rFonts w:eastAsia="MS Mincho" w:cs="Times New Roman"/>
                <w:sz w:val="16"/>
                <w:szCs w:val="16"/>
              </w:rPr>
            </w:pPr>
          </w:p>
        </w:tc>
        <w:tc>
          <w:tcPr>
            <w:tcW w:w="927" w:type="dxa"/>
          </w:tcPr>
          <w:p w:rsidR="00823813" w:rsidRPr="00922C4D" w:rsidRDefault="00823813" w:rsidP="00823813">
            <w:pPr>
              <w:shd w:val="clear" w:color="auto" w:fill="FFFFFF" w:themeFill="background1"/>
              <w:spacing w:line="240" w:lineRule="exact"/>
              <w:ind w:left="0"/>
              <w:jc w:val="center"/>
              <w:rPr>
                <w:rFonts w:eastAsia="MS Mincho" w:cs="Times New Roman"/>
                <w:sz w:val="16"/>
                <w:szCs w:val="16"/>
              </w:rPr>
            </w:pPr>
            <w:r w:rsidRPr="00922C4D">
              <w:rPr>
                <w:rFonts w:eastAsia="MS Mincho" w:cs="Times New Roman"/>
                <w:sz w:val="16"/>
                <w:szCs w:val="16"/>
              </w:rPr>
              <w:t>Thai</w:t>
            </w:r>
          </w:p>
        </w:tc>
        <w:tc>
          <w:tcPr>
            <w:tcW w:w="99" w:type="dxa"/>
          </w:tcPr>
          <w:p w:rsidR="00823813" w:rsidRPr="00922C4D" w:rsidRDefault="00823813" w:rsidP="00823813">
            <w:pPr>
              <w:shd w:val="clear" w:color="auto" w:fill="FFFFFF" w:themeFill="background1"/>
              <w:spacing w:line="240" w:lineRule="exact"/>
              <w:ind w:left="234" w:right="72" w:hanging="180"/>
              <w:rPr>
                <w:rFonts w:eastAsia="MS Mincho" w:cs="Times New Roman"/>
                <w:sz w:val="16"/>
                <w:szCs w:val="16"/>
              </w:rPr>
            </w:pPr>
          </w:p>
        </w:tc>
        <w:tc>
          <w:tcPr>
            <w:tcW w:w="1314" w:type="dxa"/>
          </w:tcPr>
          <w:p w:rsidR="00823813" w:rsidRPr="00922C4D" w:rsidRDefault="00823813" w:rsidP="00823813">
            <w:pPr>
              <w:shd w:val="clear" w:color="auto" w:fill="FFFFFF" w:themeFill="background1"/>
              <w:spacing w:line="240" w:lineRule="exact"/>
              <w:ind w:left="234" w:right="72" w:hanging="180"/>
              <w:rPr>
                <w:rFonts w:eastAsia="MS Mincho" w:cs="Times New Roman"/>
                <w:sz w:val="16"/>
                <w:szCs w:val="16"/>
              </w:rPr>
            </w:pPr>
            <w:r w:rsidRPr="00922C4D">
              <w:rPr>
                <w:rFonts w:eastAsia="MS Mincho" w:cs="Times New Roman"/>
                <w:sz w:val="16"/>
                <w:szCs w:val="16"/>
              </w:rPr>
              <w:t>Related company</w:t>
            </w:r>
          </w:p>
        </w:tc>
        <w:tc>
          <w:tcPr>
            <w:tcW w:w="81" w:type="dxa"/>
          </w:tcPr>
          <w:p w:rsidR="00823813" w:rsidRPr="00922C4D" w:rsidRDefault="00823813" w:rsidP="00823813">
            <w:pPr>
              <w:shd w:val="clear" w:color="auto" w:fill="FFFFFF" w:themeFill="background1"/>
              <w:tabs>
                <w:tab w:val="left" w:pos="1128"/>
              </w:tabs>
              <w:spacing w:line="240" w:lineRule="exact"/>
              <w:ind w:left="234" w:right="72" w:hanging="180"/>
              <w:rPr>
                <w:rFonts w:eastAsia="MS Mincho" w:cs="Times New Roman"/>
                <w:sz w:val="16"/>
                <w:szCs w:val="16"/>
              </w:rPr>
            </w:pPr>
          </w:p>
        </w:tc>
        <w:tc>
          <w:tcPr>
            <w:tcW w:w="3384" w:type="dxa"/>
          </w:tcPr>
          <w:p w:rsidR="00823813" w:rsidRPr="00922C4D" w:rsidRDefault="00823813" w:rsidP="00823813">
            <w:pPr>
              <w:shd w:val="clear" w:color="auto" w:fill="FFFFFF" w:themeFill="background1"/>
              <w:tabs>
                <w:tab w:val="left" w:pos="1128"/>
              </w:tabs>
              <w:spacing w:line="240" w:lineRule="exact"/>
              <w:ind w:left="234" w:right="72" w:hanging="180"/>
              <w:rPr>
                <w:rFonts w:eastAsia="MS Mincho" w:cs="Times New Roman"/>
                <w:sz w:val="16"/>
                <w:szCs w:val="16"/>
              </w:rPr>
            </w:pPr>
            <w:r w:rsidRPr="00922C4D">
              <w:rPr>
                <w:rFonts w:eastAsia="MS Mincho" w:cs="Times New Roman"/>
                <w:sz w:val="16"/>
                <w:szCs w:val="16"/>
              </w:rPr>
              <w:t>Close family member</w:t>
            </w:r>
          </w:p>
        </w:tc>
      </w:tr>
      <w:tr w:rsidR="00922C4D" w:rsidRPr="00922C4D" w:rsidTr="00EE2A87">
        <w:trPr>
          <w:trHeight w:val="20"/>
        </w:trPr>
        <w:tc>
          <w:tcPr>
            <w:tcW w:w="2682" w:type="dxa"/>
          </w:tcPr>
          <w:p w:rsidR="00823813" w:rsidRPr="00922C4D" w:rsidRDefault="00823813" w:rsidP="00823813">
            <w:pPr>
              <w:shd w:val="clear" w:color="auto" w:fill="FFFFFF" w:themeFill="background1"/>
              <w:spacing w:line="240" w:lineRule="exact"/>
              <w:ind w:left="234" w:hanging="180"/>
              <w:rPr>
                <w:rFonts w:eastAsia="MS Mincho" w:cs="Times New Roman"/>
                <w:sz w:val="16"/>
                <w:szCs w:val="16"/>
              </w:rPr>
            </w:pPr>
            <w:r w:rsidRPr="00922C4D">
              <w:rPr>
                <w:rFonts w:eastAsia="MS Mincho" w:cs="Times New Roman"/>
                <w:sz w:val="16"/>
                <w:szCs w:val="16"/>
              </w:rPr>
              <w:t>Bangna Asset Co., Ltd.</w:t>
            </w:r>
          </w:p>
        </w:tc>
        <w:tc>
          <w:tcPr>
            <w:tcW w:w="90" w:type="dxa"/>
          </w:tcPr>
          <w:p w:rsidR="00823813" w:rsidRPr="00922C4D" w:rsidRDefault="00823813" w:rsidP="00823813">
            <w:pPr>
              <w:shd w:val="clear" w:color="auto" w:fill="FFFFFF" w:themeFill="background1"/>
              <w:spacing w:line="240" w:lineRule="exact"/>
              <w:jc w:val="center"/>
              <w:rPr>
                <w:rFonts w:eastAsia="MS Mincho" w:cs="Times New Roman"/>
                <w:sz w:val="16"/>
                <w:szCs w:val="16"/>
              </w:rPr>
            </w:pPr>
          </w:p>
        </w:tc>
        <w:tc>
          <w:tcPr>
            <w:tcW w:w="927" w:type="dxa"/>
          </w:tcPr>
          <w:p w:rsidR="00823813" w:rsidRPr="00922C4D" w:rsidRDefault="00823813" w:rsidP="00823813">
            <w:pPr>
              <w:shd w:val="clear" w:color="auto" w:fill="FFFFFF" w:themeFill="background1"/>
              <w:spacing w:line="240" w:lineRule="exact"/>
              <w:ind w:left="0"/>
              <w:jc w:val="center"/>
              <w:rPr>
                <w:rFonts w:eastAsia="MS Mincho" w:cs="Times New Roman"/>
                <w:sz w:val="16"/>
                <w:szCs w:val="16"/>
              </w:rPr>
            </w:pPr>
            <w:r w:rsidRPr="00922C4D">
              <w:rPr>
                <w:rFonts w:eastAsia="MS Mincho" w:cs="Times New Roman"/>
                <w:sz w:val="16"/>
                <w:szCs w:val="16"/>
              </w:rPr>
              <w:t>Thai</w:t>
            </w:r>
          </w:p>
        </w:tc>
        <w:tc>
          <w:tcPr>
            <w:tcW w:w="99" w:type="dxa"/>
          </w:tcPr>
          <w:p w:rsidR="00823813" w:rsidRPr="00922C4D" w:rsidRDefault="00823813" w:rsidP="00823813">
            <w:pPr>
              <w:shd w:val="clear" w:color="auto" w:fill="FFFFFF" w:themeFill="background1"/>
              <w:spacing w:line="240" w:lineRule="exact"/>
              <w:ind w:left="234" w:right="72" w:hanging="180"/>
              <w:rPr>
                <w:rFonts w:eastAsia="MS Mincho" w:cs="Times New Roman"/>
                <w:sz w:val="16"/>
                <w:szCs w:val="16"/>
              </w:rPr>
            </w:pPr>
          </w:p>
        </w:tc>
        <w:tc>
          <w:tcPr>
            <w:tcW w:w="1314" w:type="dxa"/>
          </w:tcPr>
          <w:p w:rsidR="00823813" w:rsidRPr="00922C4D" w:rsidRDefault="00823813" w:rsidP="00823813">
            <w:pPr>
              <w:shd w:val="clear" w:color="auto" w:fill="FFFFFF" w:themeFill="background1"/>
              <w:spacing w:line="240" w:lineRule="exact"/>
              <w:ind w:left="234" w:right="72" w:hanging="180"/>
              <w:rPr>
                <w:rFonts w:eastAsia="MS Mincho" w:cs="Times New Roman"/>
                <w:sz w:val="16"/>
                <w:szCs w:val="16"/>
              </w:rPr>
            </w:pPr>
            <w:r w:rsidRPr="00922C4D">
              <w:rPr>
                <w:rFonts w:eastAsia="MS Mincho" w:cs="Times New Roman"/>
                <w:sz w:val="16"/>
                <w:szCs w:val="16"/>
              </w:rPr>
              <w:t>Related company</w:t>
            </w:r>
          </w:p>
        </w:tc>
        <w:tc>
          <w:tcPr>
            <w:tcW w:w="81" w:type="dxa"/>
          </w:tcPr>
          <w:p w:rsidR="00823813" w:rsidRPr="00922C4D" w:rsidRDefault="00823813" w:rsidP="00823813">
            <w:pPr>
              <w:shd w:val="clear" w:color="auto" w:fill="FFFFFF" w:themeFill="background1"/>
              <w:tabs>
                <w:tab w:val="left" w:pos="1128"/>
              </w:tabs>
              <w:spacing w:line="240" w:lineRule="exact"/>
              <w:ind w:left="234" w:right="72" w:hanging="180"/>
              <w:rPr>
                <w:rFonts w:eastAsia="MS Mincho" w:cs="Times New Roman"/>
                <w:sz w:val="16"/>
                <w:szCs w:val="16"/>
              </w:rPr>
            </w:pPr>
          </w:p>
        </w:tc>
        <w:tc>
          <w:tcPr>
            <w:tcW w:w="3384" w:type="dxa"/>
          </w:tcPr>
          <w:p w:rsidR="00823813" w:rsidRPr="00922C4D" w:rsidRDefault="00823813" w:rsidP="00823813">
            <w:pPr>
              <w:shd w:val="clear" w:color="auto" w:fill="FFFFFF" w:themeFill="background1"/>
              <w:tabs>
                <w:tab w:val="left" w:pos="1128"/>
              </w:tabs>
              <w:spacing w:line="240" w:lineRule="exact"/>
              <w:ind w:left="216" w:right="72" w:hanging="162"/>
              <w:jc w:val="left"/>
              <w:rPr>
                <w:rFonts w:eastAsia="MS Mincho" w:cs="Times New Roman"/>
                <w:sz w:val="16"/>
                <w:szCs w:val="16"/>
              </w:rPr>
            </w:pPr>
            <w:r w:rsidRPr="00922C4D">
              <w:rPr>
                <w:rFonts w:eastAsia="MS Mincho" w:cs="Times New Roman"/>
                <w:sz w:val="16"/>
                <w:szCs w:val="16"/>
              </w:rPr>
              <w:t xml:space="preserve">Close family member since November </w:t>
            </w:r>
            <w:r w:rsidRPr="00922C4D">
              <w:rPr>
                <w:rFonts w:eastAsia="MS Mincho" w:cs="Times New Roman"/>
                <w:sz w:val="16"/>
                <w:szCs w:val="16"/>
                <w:lang w:val="en-US"/>
              </w:rPr>
              <w:t>26</w:t>
            </w:r>
            <w:r w:rsidRPr="00922C4D">
              <w:rPr>
                <w:rFonts w:eastAsia="MS Mincho" w:cs="Times New Roman"/>
                <w:sz w:val="16"/>
                <w:szCs w:val="16"/>
              </w:rPr>
              <w:t xml:space="preserve">, </w:t>
            </w:r>
            <w:r w:rsidRPr="00922C4D">
              <w:rPr>
                <w:rFonts w:eastAsia="MS Mincho" w:cs="Times New Roman"/>
                <w:sz w:val="16"/>
                <w:szCs w:val="16"/>
                <w:lang w:val="en-US"/>
              </w:rPr>
              <w:t>2014</w:t>
            </w:r>
          </w:p>
        </w:tc>
      </w:tr>
      <w:tr w:rsidR="00922C4D" w:rsidRPr="00922C4D" w:rsidTr="00EE2A87">
        <w:trPr>
          <w:trHeight w:val="20"/>
        </w:trPr>
        <w:tc>
          <w:tcPr>
            <w:tcW w:w="2682" w:type="dxa"/>
          </w:tcPr>
          <w:p w:rsidR="00823813" w:rsidRPr="00922C4D" w:rsidRDefault="00823813" w:rsidP="00823813">
            <w:pPr>
              <w:shd w:val="clear" w:color="auto" w:fill="FFFFFF" w:themeFill="background1"/>
              <w:spacing w:line="240" w:lineRule="exact"/>
              <w:ind w:left="234" w:hanging="180"/>
              <w:rPr>
                <w:rFonts w:eastAsia="MS Mincho" w:cs="Times New Roman"/>
                <w:sz w:val="16"/>
                <w:szCs w:val="16"/>
              </w:rPr>
            </w:pPr>
            <w:r w:rsidRPr="00922C4D">
              <w:rPr>
                <w:rFonts w:eastAsia="MS Mincho" w:cs="Times New Roman"/>
                <w:sz w:val="16"/>
                <w:szCs w:val="16"/>
              </w:rPr>
              <w:t>Pro Solar Group Co., Ltd.</w:t>
            </w:r>
          </w:p>
        </w:tc>
        <w:tc>
          <w:tcPr>
            <w:tcW w:w="90" w:type="dxa"/>
          </w:tcPr>
          <w:p w:rsidR="00823813" w:rsidRPr="00922C4D" w:rsidRDefault="00823813" w:rsidP="00823813">
            <w:pPr>
              <w:shd w:val="clear" w:color="auto" w:fill="FFFFFF" w:themeFill="background1"/>
              <w:spacing w:line="240" w:lineRule="exact"/>
              <w:jc w:val="center"/>
              <w:rPr>
                <w:rFonts w:eastAsia="MS Mincho" w:cs="Times New Roman"/>
                <w:sz w:val="16"/>
                <w:szCs w:val="16"/>
              </w:rPr>
            </w:pPr>
          </w:p>
        </w:tc>
        <w:tc>
          <w:tcPr>
            <w:tcW w:w="927" w:type="dxa"/>
          </w:tcPr>
          <w:p w:rsidR="00823813" w:rsidRPr="00922C4D" w:rsidRDefault="00823813" w:rsidP="00823813">
            <w:pPr>
              <w:shd w:val="clear" w:color="auto" w:fill="FFFFFF" w:themeFill="background1"/>
              <w:spacing w:line="240" w:lineRule="exact"/>
              <w:ind w:left="0"/>
              <w:jc w:val="center"/>
              <w:rPr>
                <w:rFonts w:eastAsia="MS Mincho" w:cs="Times New Roman"/>
                <w:sz w:val="16"/>
                <w:szCs w:val="16"/>
              </w:rPr>
            </w:pPr>
            <w:r w:rsidRPr="00922C4D">
              <w:rPr>
                <w:rFonts w:eastAsia="MS Mincho" w:cs="Times New Roman"/>
                <w:sz w:val="16"/>
                <w:szCs w:val="16"/>
              </w:rPr>
              <w:t>Thai</w:t>
            </w:r>
          </w:p>
        </w:tc>
        <w:tc>
          <w:tcPr>
            <w:tcW w:w="99" w:type="dxa"/>
          </w:tcPr>
          <w:p w:rsidR="00823813" w:rsidRPr="00922C4D" w:rsidRDefault="00823813" w:rsidP="00823813">
            <w:pPr>
              <w:shd w:val="clear" w:color="auto" w:fill="FFFFFF" w:themeFill="background1"/>
              <w:spacing w:line="240" w:lineRule="exact"/>
              <w:ind w:left="234" w:right="72" w:hanging="180"/>
              <w:rPr>
                <w:rFonts w:eastAsia="MS Mincho" w:cs="Times New Roman"/>
                <w:sz w:val="16"/>
                <w:szCs w:val="16"/>
              </w:rPr>
            </w:pPr>
          </w:p>
        </w:tc>
        <w:tc>
          <w:tcPr>
            <w:tcW w:w="1314" w:type="dxa"/>
          </w:tcPr>
          <w:p w:rsidR="00823813" w:rsidRPr="00922C4D" w:rsidRDefault="00823813" w:rsidP="00823813">
            <w:pPr>
              <w:shd w:val="clear" w:color="auto" w:fill="FFFFFF" w:themeFill="background1"/>
              <w:spacing w:line="240" w:lineRule="exact"/>
              <w:ind w:left="234" w:right="72" w:hanging="180"/>
              <w:rPr>
                <w:rFonts w:eastAsia="MS Mincho" w:cs="Times New Roman"/>
                <w:sz w:val="16"/>
                <w:szCs w:val="16"/>
              </w:rPr>
            </w:pPr>
            <w:r w:rsidRPr="00922C4D">
              <w:rPr>
                <w:rFonts w:eastAsia="MS Mincho" w:cs="Times New Roman"/>
                <w:sz w:val="16"/>
                <w:szCs w:val="16"/>
              </w:rPr>
              <w:t>Related company</w:t>
            </w:r>
          </w:p>
        </w:tc>
        <w:tc>
          <w:tcPr>
            <w:tcW w:w="81" w:type="dxa"/>
          </w:tcPr>
          <w:p w:rsidR="00823813" w:rsidRPr="00922C4D" w:rsidRDefault="00823813" w:rsidP="00823813">
            <w:pPr>
              <w:shd w:val="clear" w:color="auto" w:fill="FFFFFF" w:themeFill="background1"/>
              <w:tabs>
                <w:tab w:val="left" w:pos="1128"/>
              </w:tabs>
              <w:spacing w:line="240" w:lineRule="exact"/>
              <w:ind w:left="234" w:right="72" w:hanging="180"/>
              <w:rPr>
                <w:rFonts w:eastAsia="MS Mincho" w:cs="Times New Roman"/>
                <w:sz w:val="16"/>
                <w:szCs w:val="16"/>
              </w:rPr>
            </w:pPr>
          </w:p>
        </w:tc>
        <w:tc>
          <w:tcPr>
            <w:tcW w:w="3384" w:type="dxa"/>
          </w:tcPr>
          <w:p w:rsidR="00823813" w:rsidRPr="00922C4D" w:rsidRDefault="00823813" w:rsidP="00823813">
            <w:pPr>
              <w:shd w:val="clear" w:color="auto" w:fill="FFFFFF" w:themeFill="background1"/>
              <w:tabs>
                <w:tab w:val="left" w:pos="1128"/>
              </w:tabs>
              <w:spacing w:line="240" w:lineRule="exact"/>
              <w:ind w:left="234" w:right="72" w:hanging="180"/>
              <w:rPr>
                <w:rFonts w:eastAsia="MS Mincho" w:cs="Times New Roman"/>
                <w:sz w:val="16"/>
                <w:szCs w:val="16"/>
              </w:rPr>
            </w:pPr>
            <w:r w:rsidRPr="00922C4D">
              <w:rPr>
                <w:rFonts w:eastAsia="MS Mincho" w:cs="Times New Roman"/>
                <w:sz w:val="16"/>
                <w:szCs w:val="16"/>
              </w:rPr>
              <w:t xml:space="preserve">Common director with subsidiary </w:t>
            </w:r>
          </w:p>
        </w:tc>
      </w:tr>
      <w:tr w:rsidR="00922C4D" w:rsidRPr="00922C4D" w:rsidTr="00EE2A87">
        <w:trPr>
          <w:trHeight w:val="20"/>
        </w:trPr>
        <w:tc>
          <w:tcPr>
            <w:tcW w:w="2682" w:type="dxa"/>
          </w:tcPr>
          <w:p w:rsidR="00823813" w:rsidRPr="00922C4D" w:rsidRDefault="00823813" w:rsidP="00823813">
            <w:pPr>
              <w:shd w:val="clear" w:color="auto" w:fill="FFFFFF" w:themeFill="background1"/>
              <w:spacing w:line="240" w:lineRule="exact"/>
              <w:ind w:left="234" w:hanging="180"/>
              <w:rPr>
                <w:rFonts w:eastAsia="MS Mincho" w:cs="Times New Roman"/>
                <w:sz w:val="16"/>
                <w:szCs w:val="16"/>
              </w:rPr>
            </w:pPr>
            <w:r w:rsidRPr="00922C4D">
              <w:rPr>
                <w:rFonts w:eastAsia="MS Mincho" w:cs="Times New Roman"/>
                <w:sz w:val="16"/>
                <w:szCs w:val="16"/>
              </w:rPr>
              <w:t xml:space="preserve">Siam Solar Co., Ltd </w:t>
            </w:r>
          </w:p>
        </w:tc>
        <w:tc>
          <w:tcPr>
            <w:tcW w:w="90" w:type="dxa"/>
          </w:tcPr>
          <w:p w:rsidR="00823813" w:rsidRPr="00922C4D" w:rsidRDefault="00823813" w:rsidP="00823813">
            <w:pPr>
              <w:shd w:val="clear" w:color="auto" w:fill="FFFFFF" w:themeFill="background1"/>
              <w:spacing w:line="240" w:lineRule="exact"/>
              <w:jc w:val="center"/>
              <w:rPr>
                <w:rFonts w:eastAsia="MS Mincho" w:cs="Times New Roman"/>
                <w:sz w:val="16"/>
                <w:szCs w:val="16"/>
              </w:rPr>
            </w:pPr>
          </w:p>
        </w:tc>
        <w:tc>
          <w:tcPr>
            <w:tcW w:w="927" w:type="dxa"/>
          </w:tcPr>
          <w:p w:rsidR="00823813" w:rsidRPr="00922C4D" w:rsidRDefault="00823813" w:rsidP="00823813">
            <w:pPr>
              <w:shd w:val="clear" w:color="auto" w:fill="FFFFFF" w:themeFill="background1"/>
              <w:spacing w:line="240" w:lineRule="exact"/>
              <w:ind w:left="0"/>
              <w:jc w:val="center"/>
              <w:rPr>
                <w:rFonts w:eastAsia="MS Mincho" w:cs="Times New Roman"/>
                <w:sz w:val="16"/>
                <w:szCs w:val="16"/>
              </w:rPr>
            </w:pPr>
            <w:r w:rsidRPr="00922C4D">
              <w:rPr>
                <w:rFonts w:eastAsia="MS Mincho" w:cs="Times New Roman"/>
                <w:sz w:val="16"/>
                <w:szCs w:val="16"/>
              </w:rPr>
              <w:t>Thai</w:t>
            </w:r>
          </w:p>
        </w:tc>
        <w:tc>
          <w:tcPr>
            <w:tcW w:w="99" w:type="dxa"/>
          </w:tcPr>
          <w:p w:rsidR="00823813" w:rsidRPr="00922C4D" w:rsidRDefault="00823813" w:rsidP="00823813">
            <w:pPr>
              <w:shd w:val="clear" w:color="auto" w:fill="FFFFFF" w:themeFill="background1"/>
              <w:spacing w:line="240" w:lineRule="exact"/>
              <w:ind w:left="234" w:right="72" w:hanging="180"/>
              <w:rPr>
                <w:rFonts w:eastAsia="MS Mincho" w:cs="Times New Roman"/>
                <w:sz w:val="16"/>
                <w:szCs w:val="16"/>
              </w:rPr>
            </w:pPr>
          </w:p>
        </w:tc>
        <w:tc>
          <w:tcPr>
            <w:tcW w:w="1314" w:type="dxa"/>
          </w:tcPr>
          <w:p w:rsidR="00823813" w:rsidRPr="00922C4D" w:rsidRDefault="00823813" w:rsidP="00823813">
            <w:pPr>
              <w:shd w:val="clear" w:color="auto" w:fill="FFFFFF" w:themeFill="background1"/>
              <w:spacing w:line="240" w:lineRule="exact"/>
              <w:ind w:left="234" w:right="72" w:hanging="180"/>
              <w:rPr>
                <w:rFonts w:eastAsia="MS Mincho" w:cs="Times New Roman"/>
                <w:sz w:val="16"/>
                <w:szCs w:val="16"/>
              </w:rPr>
            </w:pPr>
            <w:r w:rsidRPr="00922C4D">
              <w:rPr>
                <w:rFonts w:eastAsia="MS Mincho" w:cs="Times New Roman"/>
                <w:sz w:val="16"/>
                <w:szCs w:val="16"/>
              </w:rPr>
              <w:t>Associate</w:t>
            </w:r>
          </w:p>
        </w:tc>
        <w:tc>
          <w:tcPr>
            <w:tcW w:w="81" w:type="dxa"/>
          </w:tcPr>
          <w:p w:rsidR="00823813" w:rsidRPr="00922C4D" w:rsidRDefault="00823813" w:rsidP="00823813">
            <w:pPr>
              <w:shd w:val="clear" w:color="auto" w:fill="FFFFFF" w:themeFill="background1"/>
              <w:tabs>
                <w:tab w:val="left" w:pos="1128"/>
              </w:tabs>
              <w:spacing w:line="240" w:lineRule="exact"/>
              <w:ind w:left="234" w:right="72" w:hanging="180"/>
              <w:rPr>
                <w:rFonts w:eastAsia="MS Mincho" w:cs="Times New Roman"/>
                <w:sz w:val="16"/>
                <w:szCs w:val="16"/>
              </w:rPr>
            </w:pPr>
          </w:p>
        </w:tc>
        <w:tc>
          <w:tcPr>
            <w:tcW w:w="3384" w:type="dxa"/>
          </w:tcPr>
          <w:p w:rsidR="00823813" w:rsidRPr="00922C4D" w:rsidRDefault="00823813" w:rsidP="00823813">
            <w:pPr>
              <w:shd w:val="clear" w:color="auto" w:fill="FFFFFF" w:themeFill="background1"/>
              <w:tabs>
                <w:tab w:val="left" w:pos="1128"/>
              </w:tabs>
              <w:spacing w:line="240" w:lineRule="exact"/>
              <w:ind w:left="234" w:right="72" w:hanging="180"/>
              <w:rPr>
                <w:rFonts w:eastAsia="MS Mincho" w:cs="Times New Roman"/>
                <w:sz w:val="16"/>
                <w:szCs w:val="16"/>
              </w:rPr>
            </w:pPr>
            <w:r w:rsidRPr="00922C4D">
              <w:rPr>
                <w:rFonts w:eastAsia="MS Mincho" w:cs="Times New Roman"/>
                <w:sz w:val="16"/>
                <w:szCs w:val="16"/>
              </w:rPr>
              <w:t xml:space="preserve">Indirect shareholder from August </w:t>
            </w:r>
            <w:r w:rsidRPr="00922C4D">
              <w:rPr>
                <w:rFonts w:eastAsia="MS Mincho" w:cs="Times New Roman"/>
                <w:sz w:val="16"/>
                <w:szCs w:val="16"/>
                <w:lang w:val="en-US"/>
              </w:rPr>
              <w:t>18</w:t>
            </w:r>
            <w:r w:rsidRPr="00922C4D">
              <w:rPr>
                <w:rFonts w:eastAsia="MS Mincho" w:cs="Times New Roman"/>
                <w:sz w:val="16"/>
                <w:szCs w:val="16"/>
              </w:rPr>
              <w:t xml:space="preserve">, </w:t>
            </w:r>
            <w:r w:rsidRPr="00922C4D">
              <w:rPr>
                <w:rFonts w:eastAsia="MS Mincho" w:cs="Times New Roman"/>
                <w:sz w:val="16"/>
                <w:szCs w:val="16"/>
                <w:lang w:val="en-US"/>
              </w:rPr>
              <w:t>2016</w:t>
            </w:r>
            <w:r w:rsidRPr="00922C4D">
              <w:rPr>
                <w:rFonts w:eastAsia="MS Mincho" w:cs="Times New Roman"/>
                <w:sz w:val="16"/>
                <w:szCs w:val="16"/>
              </w:rPr>
              <w:t xml:space="preserve"> to December </w:t>
            </w:r>
            <w:r w:rsidRPr="00922C4D">
              <w:rPr>
                <w:rFonts w:eastAsia="MS Mincho" w:cs="Times New Roman"/>
                <w:sz w:val="16"/>
                <w:szCs w:val="16"/>
                <w:lang w:val="en-US"/>
              </w:rPr>
              <w:t>22</w:t>
            </w:r>
            <w:r w:rsidRPr="00922C4D">
              <w:rPr>
                <w:rFonts w:eastAsia="MS Mincho" w:cs="Times New Roman"/>
                <w:sz w:val="16"/>
                <w:szCs w:val="16"/>
              </w:rPr>
              <w:t xml:space="preserve">, </w:t>
            </w:r>
            <w:r w:rsidRPr="00922C4D">
              <w:rPr>
                <w:rFonts w:eastAsia="MS Mincho" w:cs="Times New Roman"/>
                <w:sz w:val="16"/>
                <w:szCs w:val="16"/>
                <w:lang w:val="en-US"/>
              </w:rPr>
              <w:t>2016</w:t>
            </w:r>
          </w:p>
        </w:tc>
      </w:tr>
      <w:tr w:rsidR="00922C4D" w:rsidRPr="00922C4D" w:rsidTr="00EE2A87">
        <w:trPr>
          <w:trHeight w:val="20"/>
        </w:trPr>
        <w:tc>
          <w:tcPr>
            <w:tcW w:w="2682" w:type="dxa"/>
          </w:tcPr>
          <w:p w:rsidR="00823813" w:rsidRPr="00922C4D" w:rsidRDefault="00823813" w:rsidP="00823813">
            <w:pPr>
              <w:shd w:val="clear" w:color="auto" w:fill="FFFFFF" w:themeFill="background1"/>
              <w:spacing w:line="240" w:lineRule="exact"/>
              <w:ind w:left="234" w:hanging="180"/>
              <w:rPr>
                <w:rFonts w:eastAsia="MS Mincho" w:cs="Times New Roman"/>
                <w:sz w:val="16"/>
                <w:szCs w:val="16"/>
              </w:rPr>
            </w:pPr>
            <w:r w:rsidRPr="00922C4D">
              <w:rPr>
                <w:rFonts w:eastAsia="Cordia New" w:cs="Times New Roman"/>
                <w:sz w:val="16"/>
                <w:szCs w:val="16"/>
              </w:rPr>
              <w:t>I.T.E. - Commerce Limited</w:t>
            </w:r>
          </w:p>
        </w:tc>
        <w:tc>
          <w:tcPr>
            <w:tcW w:w="90" w:type="dxa"/>
          </w:tcPr>
          <w:p w:rsidR="00823813" w:rsidRPr="00922C4D" w:rsidRDefault="00823813" w:rsidP="00823813">
            <w:pPr>
              <w:shd w:val="clear" w:color="auto" w:fill="FFFFFF" w:themeFill="background1"/>
              <w:spacing w:line="240" w:lineRule="exact"/>
              <w:jc w:val="center"/>
              <w:rPr>
                <w:rFonts w:eastAsia="MS Mincho" w:cs="Times New Roman"/>
                <w:sz w:val="16"/>
                <w:szCs w:val="16"/>
              </w:rPr>
            </w:pPr>
          </w:p>
        </w:tc>
        <w:tc>
          <w:tcPr>
            <w:tcW w:w="927" w:type="dxa"/>
          </w:tcPr>
          <w:p w:rsidR="00823813" w:rsidRPr="00922C4D" w:rsidRDefault="00823813" w:rsidP="00823813">
            <w:pPr>
              <w:shd w:val="clear" w:color="auto" w:fill="FFFFFF" w:themeFill="background1"/>
              <w:spacing w:line="240" w:lineRule="exact"/>
              <w:ind w:left="0"/>
              <w:jc w:val="center"/>
              <w:rPr>
                <w:rFonts w:eastAsia="MS Mincho" w:cs="Times New Roman"/>
                <w:sz w:val="16"/>
                <w:szCs w:val="16"/>
              </w:rPr>
            </w:pPr>
            <w:r w:rsidRPr="00922C4D">
              <w:rPr>
                <w:rFonts w:eastAsia="Cordia New" w:cs="Times New Roman"/>
                <w:sz w:val="16"/>
                <w:szCs w:val="16"/>
              </w:rPr>
              <w:t>Thai</w:t>
            </w:r>
          </w:p>
        </w:tc>
        <w:tc>
          <w:tcPr>
            <w:tcW w:w="99" w:type="dxa"/>
          </w:tcPr>
          <w:p w:rsidR="00823813" w:rsidRPr="00922C4D" w:rsidRDefault="00823813" w:rsidP="00823813">
            <w:pPr>
              <w:shd w:val="clear" w:color="auto" w:fill="FFFFFF" w:themeFill="background1"/>
              <w:spacing w:line="240" w:lineRule="exact"/>
              <w:ind w:left="234" w:right="72" w:hanging="180"/>
              <w:rPr>
                <w:rFonts w:eastAsia="MS Mincho" w:cs="Times New Roman"/>
                <w:sz w:val="16"/>
                <w:szCs w:val="16"/>
              </w:rPr>
            </w:pPr>
          </w:p>
        </w:tc>
        <w:tc>
          <w:tcPr>
            <w:tcW w:w="1314" w:type="dxa"/>
          </w:tcPr>
          <w:p w:rsidR="00823813" w:rsidRPr="00922C4D" w:rsidRDefault="00823813" w:rsidP="00823813">
            <w:pPr>
              <w:shd w:val="clear" w:color="auto" w:fill="FFFFFF" w:themeFill="background1"/>
              <w:spacing w:line="240" w:lineRule="exact"/>
              <w:ind w:left="234" w:right="72" w:hanging="180"/>
              <w:rPr>
                <w:rFonts w:eastAsia="MS Mincho" w:cs="Times New Roman"/>
                <w:sz w:val="16"/>
                <w:szCs w:val="16"/>
              </w:rPr>
            </w:pPr>
            <w:r w:rsidRPr="00922C4D">
              <w:rPr>
                <w:rFonts w:eastAsia="Cordia New" w:cs="Times New Roman"/>
                <w:sz w:val="16"/>
                <w:szCs w:val="16"/>
              </w:rPr>
              <w:t>Related company</w:t>
            </w:r>
          </w:p>
        </w:tc>
        <w:tc>
          <w:tcPr>
            <w:tcW w:w="81" w:type="dxa"/>
          </w:tcPr>
          <w:p w:rsidR="00823813" w:rsidRPr="00922C4D" w:rsidRDefault="00823813" w:rsidP="00823813">
            <w:pPr>
              <w:shd w:val="clear" w:color="auto" w:fill="FFFFFF" w:themeFill="background1"/>
              <w:tabs>
                <w:tab w:val="left" w:pos="1128"/>
              </w:tabs>
              <w:spacing w:line="240" w:lineRule="exact"/>
              <w:ind w:left="234" w:right="72" w:hanging="180"/>
              <w:rPr>
                <w:rFonts w:eastAsia="MS Mincho" w:cs="Times New Roman"/>
                <w:sz w:val="16"/>
                <w:szCs w:val="16"/>
              </w:rPr>
            </w:pPr>
          </w:p>
        </w:tc>
        <w:tc>
          <w:tcPr>
            <w:tcW w:w="3384" w:type="dxa"/>
          </w:tcPr>
          <w:p w:rsidR="00823813" w:rsidRPr="00922C4D" w:rsidRDefault="00823813" w:rsidP="00823813">
            <w:pPr>
              <w:shd w:val="clear" w:color="auto" w:fill="FFFFFF" w:themeFill="background1"/>
              <w:tabs>
                <w:tab w:val="left" w:pos="1128"/>
              </w:tabs>
              <w:spacing w:line="240" w:lineRule="exact"/>
              <w:ind w:left="234" w:right="72" w:hanging="180"/>
              <w:rPr>
                <w:rFonts w:eastAsia="Cordia New" w:cs="Times New Roman"/>
                <w:sz w:val="16"/>
                <w:szCs w:val="16"/>
              </w:rPr>
            </w:pPr>
            <w:r w:rsidRPr="00922C4D">
              <w:rPr>
                <w:rFonts w:eastAsia="Cordia New" w:cs="Times New Roman"/>
                <w:sz w:val="16"/>
                <w:szCs w:val="16"/>
              </w:rPr>
              <w:t xml:space="preserve">Close </w:t>
            </w:r>
            <w:r w:rsidRPr="00922C4D">
              <w:rPr>
                <w:rFonts w:eastAsia="MS Mincho" w:cs="Times New Roman"/>
                <w:sz w:val="16"/>
                <w:szCs w:val="16"/>
              </w:rPr>
              <w:t>family</w:t>
            </w:r>
            <w:r w:rsidRPr="00922C4D">
              <w:rPr>
                <w:rFonts w:eastAsia="Cordia New" w:cs="Times New Roman"/>
                <w:sz w:val="16"/>
                <w:szCs w:val="16"/>
              </w:rPr>
              <w:t xml:space="preserve"> member </w:t>
            </w:r>
          </w:p>
        </w:tc>
      </w:tr>
    </w:tbl>
    <w:p w:rsidR="000B1A5E" w:rsidRPr="00922C4D" w:rsidRDefault="000B1A5E" w:rsidP="00EE2A87">
      <w:pPr>
        <w:shd w:val="clear" w:color="auto" w:fill="FFFFFF" w:themeFill="background1"/>
        <w:spacing w:before="240" w:after="240" w:line="240" w:lineRule="auto"/>
        <w:ind w:left="1080"/>
        <w:rPr>
          <w:rFonts w:eastAsia="Cordia New" w:cs="Times New Roman"/>
          <w:sz w:val="24"/>
          <w:szCs w:val="24"/>
        </w:rPr>
      </w:pPr>
      <w:r w:rsidRPr="00922C4D">
        <w:rPr>
          <w:rFonts w:eastAsia="Cordia New" w:cs="Times New Roman"/>
          <w:sz w:val="24"/>
          <w:szCs w:val="24"/>
        </w:rPr>
        <w:t>Basis of measurement for intercompany revenues and expenses</w:t>
      </w:r>
    </w:p>
    <w:tbl>
      <w:tblPr>
        <w:tblW w:w="8154" w:type="dxa"/>
        <w:tblInd w:w="1098" w:type="dxa"/>
        <w:tblLayout w:type="fixed"/>
        <w:tblCellMar>
          <w:left w:w="0" w:type="dxa"/>
          <w:right w:w="0" w:type="dxa"/>
        </w:tblCellMar>
        <w:tblLook w:val="0000" w:firstRow="0" w:lastRow="0" w:firstColumn="0" w:lastColumn="0" w:noHBand="0" w:noVBand="0"/>
      </w:tblPr>
      <w:tblGrid>
        <w:gridCol w:w="2511"/>
        <w:gridCol w:w="5643"/>
      </w:tblGrid>
      <w:tr w:rsidR="00922C4D" w:rsidRPr="00922C4D" w:rsidTr="00EE2A87">
        <w:trPr>
          <w:trHeight w:val="270"/>
        </w:trPr>
        <w:tc>
          <w:tcPr>
            <w:tcW w:w="2511" w:type="dxa"/>
          </w:tcPr>
          <w:p w:rsidR="000B1A5E" w:rsidRPr="00922C4D" w:rsidRDefault="000B1A5E" w:rsidP="00E44DAB">
            <w:pPr>
              <w:shd w:val="clear" w:color="auto" w:fill="FFFFFF" w:themeFill="background1"/>
              <w:spacing w:line="320" w:lineRule="exact"/>
              <w:ind w:left="234" w:right="72" w:hanging="180"/>
              <w:rPr>
                <w:rFonts w:eastAsia="MS Mincho" w:cs="Times New Roman"/>
                <w:b/>
                <w:bCs/>
                <w:sz w:val="24"/>
                <w:szCs w:val="24"/>
              </w:rPr>
            </w:pPr>
          </w:p>
        </w:tc>
        <w:tc>
          <w:tcPr>
            <w:tcW w:w="5643" w:type="dxa"/>
            <w:tcBorders>
              <w:bottom w:val="single" w:sz="4" w:space="0" w:color="auto"/>
            </w:tcBorders>
          </w:tcPr>
          <w:p w:rsidR="000B1A5E" w:rsidRPr="00922C4D" w:rsidRDefault="000B1A5E" w:rsidP="00EE2A87">
            <w:pPr>
              <w:shd w:val="clear" w:color="auto" w:fill="FFFFFF" w:themeFill="background1"/>
              <w:spacing w:line="320" w:lineRule="exact"/>
              <w:ind w:right="18" w:hanging="416"/>
              <w:jc w:val="center"/>
              <w:rPr>
                <w:rFonts w:eastAsia="MS Mincho" w:cs="Times New Roman"/>
                <w:sz w:val="24"/>
                <w:szCs w:val="24"/>
              </w:rPr>
            </w:pPr>
            <w:r w:rsidRPr="00922C4D">
              <w:rPr>
                <w:rFonts w:eastAsia="MS Mincho" w:cs="Times New Roman"/>
                <w:sz w:val="24"/>
                <w:szCs w:val="24"/>
              </w:rPr>
              <w:t>Pricing Policy</w:t>
            </w:r>
          </w:p>
        </w:tc>
      </w:tr>
      <w:tr w:rsidR="00922C4D" w:rsidRPr="00922C4D" w:rsidTr="00EE2A87">
        <w:trPr>
          <w:trHeight w:val="63"/>
        </w:trPr>
        <w:tc>
          <w:tcPr>
            <w:tcW w:w="2511" w:type="dxa"/>
          </w:tcPr>
          <w:p w:rsidR="000B1A5E" w:rsidRPr="00922C4D" w:rsidRDefault="000B1A5E" w:rsidP="00E44DAB">
            <w:pPr>
              <w:shd w:val="clear" w:color="auto" w:fill="FFFFFF" w:themeFill="background1"/>
              <w:spacing w:line="320" w:lineRule="exact"/>
              <w:ind w:left="234" w:hanging="180"/>
              <w:rPr>
                <w:rFonts w:eastAsia="MS Mincho" w:cs="Times New Roman"/>
                <w:sz w:val="24"/>
                <w:szCs w:val="24"/>
              </w:rPr>
            </w:pPr>
            <w:r w:rsidRPr="00922C4D">
              <w:rPr>
                <w:rFonts w:eastAsia="MS Mincho" w:cs="Times New Roman"/>
                <w:sz w:val="24"/>
                <w:szCs w:val="24"/>
              </w:rPr>
              <w:t>Office rental</w:t>
            </w:r>
          </w:p>
        </w:tc>
        <w:tc>
          <w:tcPr>
            <w:tcW w:w="5643" w:type="dxa"/>
            <w:tcBorders>
              <w:top w:val="single" w:sz="4" w:space="0" w:color="auto"/>
            </w:tcBorders>
          </w:tcPr>
          <w:p w:rsidR="000B1A5E" w:rsidRPr="00922C4D" w:rsidRDefault="000B1A5E" w:rsidP="00EE2A87">
            <w:pPr>
              <w:shd w:val="clear" w:color="auto" w:fill="FFFFFF" w:themeFill="background1"/>
              <w:spacing w:line="320" w:lineRule="exact"/>
              <w:ind w:right="18" w:hanging="416"/>
              <w:jc w:val="center"/>
              <w:rPr>
                <w:rFonts w:eastAsia="MS Mincho" w:cs="Times New Roman"/>
                <w:sz w:val="24"/>
                <w:szCs w:val="24"/>
              </w:rPr>
            </w:pPr>
            <w:r w:rsidRPr="00922C4D">
              <w:rPr>
                <w:rFonts w:eastAsia="MS Mincho" w:cs="Times New Roman"/>
                <w:sz w:val="24"/>
                <w:szCs w:val="24"/>
              </w:rPr>
              <w:t>Contract prices</w:t>
            </w:r>
          </w:p>
        </w:tc>
      </w:tr>
      <w:tr w:rsidR="00922C4D" w:rsidRPr="00922C4D" w:rsidTr="00EE2A87">
        <w:trPr>
          <w:trHeight w:val="20"/>
        </w:trPr>
        <w:tc>
          <w:tcPr>
            <w:tcW w:w="2511" w:type="dxa"/>
          </w:tcPr>
          <w:p w:rsidR="000B1A5E" w:rsidRPr="00922C4D" w:rsidRDefault="000B1A5E" w:rsidP="00E44DAB">
            <w:pPr>
              <w:shd w:val="clear" w:color="auto" w:fill="FFFFFF" w:themeFill="background1"/>
              <w:spacing w:line="320" w:lineRule="exact"/>
              <w:ind w:left="234" w:hanging="180"/>
              <w:rPr>
                <w:rFonts w:eastAsia="MS Mincho" w:cs="Times New Roman"/>
                <w:sz w:val="24"/>
                <w:szCs w:val="24"/>
              </w:rPr>
            </w:pPr>
            <w:r w:rsidRPr="00922C4D">
              <w:rPr>
                <w:rFonts w:eastAsia="MS Mincho" w:cs="Times New Roman"/>
                <w:sz w:val="24"/>
                <w:szCs w:val="24"/>
              </w:rPr>
              <w:t>Purchase of assets</w:t>
            </w:r>
          </w:p>
        </w:tc>
        <w:tc>
          <w:tcPr>
            <w:tcW w:w="5643" w:type="dxa"/>
          </w:tcPr>
          <w:p w:rsidR="000B1A5E" w:rsidRPr="00922C4D" w:rsidRDefault="000B1A5E" w:rsidP="00EE2A87">
            <w:pPr>
              <w:shd w:val="clear" w:color="auto" w:fill="FFFFFF" w:themeFill="background1"/>
              <w:spacing w:line="320" w:lineRule="exact"/>
              <w:ind w:right="18" w:hanging="416"/>
              <w:jc w:val="center"/>
              <w:rPr>
                <w:rFonts w:eastAsia="MS Mincho" w:cs="Times New Roman"/>
                <w:sz w:val="24"/>
                <w:szCs w:val="24"/>
              </w:rPr>
            </w:pPr>
            <w:r w:rsidRPr="00922C4D">
              <w:rPr>
                <w:rFonts w:eastAsia="MS Mincho" w:cs="Times New Roman"/>
                <w:sz w:val="24"/>
                <w:szCs w:val="24"/>
              </w:rPr>
              <w:t>Contract prices</w:t>
            </w:r>
          </w:p>
        </w:tc>
      </w:tr>
      <w:tr w:rsidR="00922C4D" w:rsidRPr="00922C4D" w:rsidTr="00EE2A87">
        <w:trPr>
          <w:trHeight w:val="20"/>
        </w:trPr>
        <w:tc>
          <w:tcPr>
            <w:tcW w:w="2511" w:type="dxa"/>
          </w:tcPr>
          <w:p w:rsidR="000B1A5E" w:rsidRPr="00922C4D" w:rsidRDefault="000B1A5E" w:rsidP="00E44DAB">
            <w:pPr>
              <w:shd w:val="clear" w:color="auto" w:fill="FFFFFF" w:themeFill="background1"/>
              <w:spacing w:line="320" w:lineRule="exact"/>
              <w:ind w:left="234" w:hanging="180"/>
              <w:rPr>
                <w:rFonts w:eastAsia="MS Mincho" w:cs="Times New Roman"/>
                <w:sz w:val="24"/>
                <w:szCs w:val="24"/>
              </w:rPr>
            </w:pPr>
            <w:r w:rsidRPr="00922C4D">
              <w:rPr>
                <w:rFonts w:eastAsia="MS Mincho" w:cs="Times New Roman"/>
                <w:sz w:val="24"/>
                <w:szCs w:val="24"/>
              </w:rPr>
              <w:t>Service incomes</w:t>
            </w:r>
          </w:p>
        </w:tc>
        <w:tc>
          <w:tcPr>
            <w:tcW w:w="5643" w:type="dxa"/>
          </w:tcPr>
          <w:p w:rsidR="000B1A5E" w:rsidRPr="00922C4D" w:rsidRDefault="000B1A5E" w:rsidP="00EE2A87">
            <w:pPr>
              <w:shd w:val="clear" w:color="auto" w:fill="FFFFFF" w:themeFill="background1"/>
              <w:spacing w:line="320" w:lineRule="exact"/>
              <w:ind w:right="18" w:hanging="416"/>
              <w:jc w:val="center"/>
              <w:rPr>
                <w:rFonts w:eastAsia="MS Mincho" w:cs="Times New Roman"/>
                <w:sz w:val="24"/>
                <w:szCs w:val="24"/>
              </w:rPr>
            </w:pPr>
            <w:r w:rsidRPr="00922C4D">
              <w:rPr>
                <w:rFonts w:eastAsia="MS Mincho" w:cs="Times New Roman"/>
                <w:sz w:val="24"/>
                <w:szCs w:val="24"/>
              </w:rPr>
              <w:t>Contract prices</w:t>
            </w:r>
          </w:p>
        </w:tc>
      </w:tr>
      <w:tr w:rsidR="00922C4D" w:rsidRPr="00922C4D" w:rsidTr="00EE2A87">
        <w:trPr>
          <w:trHeight w:val="20"/>
        </w:trPr>
        <w:tc>
          <w:tcPr>
            <w:tcW w:w="2511" w:type="dxa"/>
          </w:tcPr>
          <w:p w:rsidR="000B1A5E" w:rsidRPr="00922C4D" w:rsidRDefault="000B1A5E" w:rsidP="00E44DAB">
            <w:pPr>
              <w:shd w:val="clear" w:color="auto" w:fill="FFFFFF" w:themeFill="background1"/>
              <w:spacing w:line="320" w:lineRule="exact"/>
              <w:ind w:left="234" w:hanging="180"/>
              <w:rPr>
                <w:rFonts w:eastAsia="MS Mincho" w:cs="Times New Roman"/>
                <w:sz w:val="24"/>
                <w:szCs w:val="24"/>
              </w:rPr>
            </w:pPr>
            <w:r w:rsidRPr="00922C4D">
              <w:rPr>
                <w:rFonts w:eastAsia="MS Mincho" w:cs="Times New Roman"/>
                <w:sz w:val="24"/>
                <w:szCs w:val="24"/>
              </w:rPr>
              <w:t>Management fees</w:t>
            </w:r>
          </w:p>
        </w:tc>
        <w:tc>
          <w:tcPr>
            <w:tcW w:w="5643" w:type="dxa"/>
          </w:tcPr>
          <w:p w:rsidR="000B1A5E" w:rsidRPr="00922C4D" w:rsidRDefault="000B1A5E" w:rsidP="00EE2A87">
            <w:pPr>
              <w:shd w:val="clear" w:color="auto" w:fill="FFFFFF" w:themeFill="background1"/>
              <w:spacing w:line="320" w:lineRule="exact"/>
              <w:ind w:right="18" w:hanging="416"/>
              <w:jc w:val="center"/>
              <w:rPr>
                <w:rFonts w:eastAsia="MS Mincho" w:cs="Times New Roman"/>
                <w:sz w:val="24"/>
                <w:szCs w:val="24"/>
              </w:rPr>
            </w:pPr>
            <w:r w:rsidRPr="00922C4D">
              <w:rPr>
                <w:rFonts w:eastAsia="MS Mincho" w:cs="Times New Roman"/>
                <w:sz w:val="24"/>
                <w:szCs w:val="24"/>
              </w:rPr>
              <w:t>Contract prices</w:t>
            </w:r>
          </w:p>
        </w:tc>
      </w:tr>
    </w:tbl>
    <w:p w:rsidR="00EE2A87" w:rsidRPr="00922C4D" w:rsidRDefault="00EE2A87">
      <w:pPr>
        <w:spacing w:after="200" w:line="276" w:lineRule="auto"/>
        <w:ind w:left="0"/>
        <w:jc w:val="left"/>
        <w:rPr>
          <w:rFonts w:eastAsia="Cordia New" w:cs="Times New Roman"/>
          <w:b/>
          <w:bCs/>
          <w:sz w:val="24"/>
          <w:szCs w:val="24"/>
        </w:rPr>
      </w:pPr>
      <w:r w:rsidRPr="00922C4D">
        <w:rPr>
          <w:rFonts w:eastAsia="Cordia New" w:cs="Times New Roman"/>
          <w:b/>
          <w:bCs/>
          <w:sz w:val="24"/>
          <w:szCs w:val="24"/>
        </w:rPr>
        <w:br w:type="page"/>
      </w:r>
    </w:p>
    <w:p w:rsidR="008D0A86" w:rsidRPr="00922C4D" w:rsidRDefault="008D0A86" w:rsidP="00EE2A87">
      <w:pPr>
        <w:shd w:val="clear" w:color="auto" w:fill="FFFFFF" w:themeFill="background1"/>
        <w:spacing w:after="240" w:line="240" w:lineRule="auto"/>
        <w:ind w:left="1108" w:hanging="14"/>
        <w:rPr>
          <w:rFonts w:eastAsia="Cordia New" w:cs="Times New Roman"/>
          <w:b/>
          <w:bCs/>
          <w:sz w:val="24"/>
          <w:szCs w:val="24"/>
        </w:rPr>
      </w:pPr>
      <w:r w:rsidRPr="00922C4D">
        <w:rPr>
          <w:rFonts w:eastAsia="Cordia New" w:cs="Times New Roman"/>
          <w:b/>
          <w:bCs/>
          <w:sz w:val="24"/>
          <w:szCs w:val="24"/>
        </w:rPr>
        <w:lastRenderedPageBreak/>
        <w:t>Co-guarantee for liabilities with related parties and others</w:t>
      </w:r>
    </w:p>
    <w:p w:rsidR="008D0A86" w:rsidRPr="00922C4D" w:rsidRDefault="008D0A86" w:rsidP="00EE2A87">
      <w:pPr>
        <w:shd w:val="clear" w:color="auto" w:fill="FFFFFF" w:themeFill="background1"/>
        <w:tabs>
          <w:tab w:val="left" w:pos="360"/>
        </w:tabs>
        <w:spacing w:before="240" w:after="240" w:line="240" w:lineRule="auto"/>
        <w:ind w:left="1098" w:hanging="9"/>
        <w:rPr>
          <w:rFonts w:eastAsia="Cordia New" w:cs="Times New Roman"/>
          <w:b/>
          <w:bCs/>
          <w:sz w:val="24"/>
          <w:szCs w:val="24"/>
        </w:rPr>
      </w:pPr>
      <w:r w:rsidRPr="00922C4D">
        <w:rPr>
          <w:rFonts w:eastAsia="Cordia New" w:cs="Times New Roman"/>
          <w:sz w:val="24"/>
          <w:szCs w:val="24"/>
        </w:rPr>
        <w:t xml:space="preserve">As at </w:t>
      </w:r>
      <w:r w:rsidR="00490AF6" w:rsidRPr="00922C4D">
        <w:rPr>
          <w:rFonts w:eastAsia="Cordia New" w:cs="Times New Roman"/>
          <w:sz w:val="24"/>
          <w:szCs w:val="24"/>
        </w:rPr>
        <w:t>December</w:t>
      </w:r>
      <w:r w:rsidRPr="00922C4D">
        <w:rPr>
          <w:rFonts w:eastAsia="Cordia New" w:cs="Times New Roman"/>
          <w:sz w:val="24"/>
          <w:szCs w:val="24"/>
        </w:rPr>
        <w:t xml:space="preserve"> </w:t>
      </w:r>
      <w:r w:rsidR="00A50E03" w:rsidRPr="00922C4D">
        <w:rPr>
          <w:rFonts w:eastAsia="Cordia New" w:cs="Times New Roman"/>
          <w:sz w:val="24"/>
          <w:szCs w:val="24"/>
          <w:lang w:val="en-US"/>
        </w:rPr>
        <w:t>31</w:t>
      </w:r>
      <w:r w:rsidRPr="00922C4D">
        <w:rPr>
          <w:rFonts w:eastAsia="Cordia New" w:cs="Times New Roman"/>
          <w:sz w:val="24"/>
          <w:szCs w:val="24"/>
        </w:rPr>
        <w:t xml:space="preserve">, </w:t>
      </w:r>
      <w:r w:rsidR="00A50E03" w:rsidRPr="00922C4D">
        <w:rPr>
          <w:rFonts w:eastAsia="Cordia New" w:cs="Times New Roman"/>
          <w:sz w:val="24"/>
          <w:szCs w:val="24"/>
          <w:lang w:val="en-US"/>
        </w:rPr>
        <w:t>2016</w:t>
      </w:r>
      <w:r w:rsidRPr="00922C4D">
        <w:rPr>
          <w:rFonts w:eastAsia="Cordia New" w:cs="Times New Roman"/>
          <w:sz w:val="24"/>
          <w:szCs w:val="24"/>
        </w:rPr>
        <w:t>, the Group has co-guarantee liabilities with related parties and other transactions as follows:</w:t>
      </w:r>
    </w:p>
    <w:p w:rsidR="008D0A86" w:rsidRPr="00922C4D" w:rsidRDefault="008D0A86" w:rsidP="00EE2A87">
      <w:pPr>
        <w:shd w:val="clear" w:color="auto" w:fill="FFFFFF" w:themeFill="background1"/>
        <w:spacing w:after="240" w:line="240" w:lineRule="auto"/>
        <w:ind w:left="1108" w:hanging="14"/>
        <w:rPr>
          <w:rFonts w:eastAsia="Cordia New" w:cs="Times New Roman"/>
          <w:b/>
          <w:bCs/>
          <w:sz w:val="24"/>
          <w:szCs w:val="24"/>
        </w:rPr>
      </w:pPr>
      <w:r w:rsidRPr="00922C4D">
        <w:rPr>
          <w:rFonts w:eastAsia="Cordia New" w:cs="Times New Roman"/>
          <w:b/>
          <w:bCs/>
          <w:sz w:val="24"/>
          <w:szCs w:val="24"/>
        </w:rPr>
        <w:t>The Company</w:t>
      </w:r>
    </w:p>
    <w:p w:rsidR="008D0A86" w:rsidRPr="00922C4D" w:rsidRDefault="008D0A86" w:rsidP="00EE2A87">
      <w:pPr>
        <w:shd w:val="clear" w:color="auto" w:fill="FFFFFF" w:themeFill="background1"/>
        <w:tabs>
          <w:tab w:val="left" w:pos="360"/>
        </w:tabs>
        <w:spacing w:before="240" w:after="240" w:line="240" w:lineRule="auto"/>
        <w:ind w:left="1098" w:hanging="9"/>
        <w:rPr>
          <w:rFonts w:eastAsia="Cordia New" w:cs="Times New Roman"/>
          <w:sz w:val="24"/>
          <w:szCs w:val="24"/>
        </w:rPr>
      </w:pPr>
      <w:r w:rsidRPr="00922C4D">
        <w:rPr>
          <w:rFonts w:eastAsia="Cordia New" w:cs="Times New Roman"/>
          <w:sz w:val="24"/>
          <w:szCs w:val="24"/>
        </w:rPr>
        <w:t xml:space="preserve">The Company’s director has guaranteed for liabilities under finance leases at book value in the amount of Baht </w:t>
      </w:r>
      <w:r w:rsidR="00A50E03" w:rsidRPr="00922C4D">
        <w:rPr>
          <w:rFonts w:eastAsia="Cordia New" w:cs="Times New Roman"/>
          <w:sz w:val="24"/>
          <w:szCs w:val="24"/>
          <w:lang w:val="en-US"/>
        </w:rPr>
        <w:t>1</w:t>
      </w:r>
      <w:r w:rsidR="00F92F4A" w:rsidRPr="00922C4D">
        <w:rPr>
          <w:rFonts w:eastAsia="Cordia New" w:cs="Times New Roman"/>
          <w:sz w:val="24"/>
          <w:szCs w:val="24"/>
        </w:rPr>
        <w:t>.</w:t>
      </w:r>
      <w:r w:rsidR="00A50E03" w:rsidRPr="00922C4D">
        <w:rPr>
          <w:rFonts w:eastAsia="Cordia New" w:cs="Times New Roman"/>
          <w:sz w:val="24"/>
          <w:szCs w:val="24"/>
          <w:lang w:val="en-US"/>
        </w:rPr>
        <w:t>44</w:t>
      </w:r>
      <w:r w:rsidRPr="00922C4D">
        <w:rPr>
          <w:rFonts w:eastAsia="Cordia New" w:cs="Times New Roman"/>
          <w:sz w:val="24"/>
          <w:szCs w:val="24"/>
        </w:rPr>
        <w:t xml:space="preserve"> million.</w:t>
      </w:r>
      <w:r w:rsidR="000B1A5E" w:rsidRPr="00922C4D">
        <w:rPr>
          <w:rFonts w:eastAsia="Cordia New" w:cs="Times New Roman"/>
          <w:sz w:val="24"/>
          <w:szCs w:val="24"/>
        </w:rPr>
        <w:t xml:space="preserve"> (</w:t>
      </w:r>
      <w:r w:rsidR="002111B3" w:rsidRPr="00922C4D">
        <w:rPr>
          <w:rFonts w:eastAsia="Cordia New" w:cs="Times New Roman"/>
          <w:sz w:val="24"/>
          <w:szCs w:val="24"/>
        </w:rPr>
        <w:t>s</w:t>
      </w:r>
      <w:r w:rsidR="000B1A5E" w:rsidRPr="00922C4D">
        <w:rPr>
          <w:rFonts w:eastAsia="Cordia New" w:cs="Times New Roman"/>
          <w:sz w:val="24"/>
          <w:szCs w:val="24"/>
        </w:rPr>
        <w:t xml:space="preserve">ee </w:t>
      </w:r>
      <w:r w:rsidR="002111B3" w:rsidRPr="00922C4D">
        <w:rPr>
          <w:rFonts w:eastAsia="Cordia New" w:cs="Times New Roman"/>
          <w:sz w:val="24"/>
          <w:szCs w:val="24"/>
        </w:rPr>
        <w:t>N</w:t>
      </w:r>
      <w:r w:rsidR="00F92F4A" w:rsidRPr="00922C4D">
        <w:rPr>
          <w:rFonts w:eastAsia="Cordia New" w:cs="Times New Roman"/>
          <w:sz w:val="24"/>
          <w:szCs w:val="24"/>
        </w:rPr>
        <w:t xml:space="preserve">ote </w:t>
      </w:r>
      <w:r w:rsidR="00A50E03" w:rsidRPr="00922C4D">
        <w:rPr>
          <w:rFonts w:eastAsia="Cordia New" w:cs="Times New Roman"/>
          <w:sz w:val="24"/>
          <w:szCs w:val="24"/>
          <w:lang w:val="en-US"/>
        </w:rPr>
        <w:t>23</w:t>
      </w:r>
      <w:r w:rsidR="000B1A5E" w:rsidRPr="00922C4D">
        <w:rPr>
          <w:rFonts w:eastAsia="Cordia New" w:cs="Times New Roman"/>
          <w:sz w:val="24"/>
          <w:szCs w:val="24"/>
        </w:rPr>
        <w:t>)</w:t>
      </w:r>
    </w:p>
    <w:p w:rsidR="008D0A86" w:rsidRPr="00922C4D" w:rsidRDefault="008D0A86" w:rsidP="00EE2A87">
      <w:pPr>
        <w:shd w:val="clear" w:color="auto" w:fill="FFFFFF" w:themeFill="background1"/>
        <w:tabs>
          <w:tab w:val="left" w:pos="360"/>
        </w:tabs>
        <w:spacing w:before="240" w:after="240" w:line="240" w:lineRule="auto"/>
        <w:ind w:left="1098" w:hanging="9"/>
        <w:rPr>
          <w:rFonts w:eastAsia="Cordia New" w:cs="Times New Roman"/>
          <w:sz w:val="24"/>
          <w:szCs w:val="24"/>
        </w:rPr>
      </w:pPr>
      <w:r w:rsidRPr="00922C4D">
        <w:rPr>
          <w:rFonts w:eastAsia="Cordia New" w:cs="Times New Roman"/>
          <w:sz w:val="24"/>
          <w:szCs w:val="24"/>
        </w:rPr>
        <w:t xml:space="preserve">The Company’s director has guaranteed for long-term borrowings from financial institutions of Baht </w:t>
      </w:r>
      <w:r w:rsidR="00A50E03" w:rsidRPr="00922C4D">
        <w:rPr>
          <w:rFonts w:eastAsia="Cordia New" w:cs="Times New Roman"/>
          <w:sz w:val="24"/>
          <w:szCs w:val="24"/>
          <w:lang w:val="en-US"/>
        </w:rPr>
        <w:t>197</w:t>
      </w:r>
      <w:r w:rsidR="00BC0F60" w:rsidRPr="00922C4D">
        <w:rPr>
          <w:rFonts w:eastAsia="Cordia New" w:cs="Times New Roman"/>
          <w:sz w:val="24"/>
          <w:szCs w:val="24"/>
        </w:rPr>
        <w:t>.</w:t>
      </w:r>
      <w:r w:rsidR="00A50E03" w:rsidRPr="00922C4D">
        <w:rPr>
          <w:rFonts w:eastAsia="Cordia New" w:cs="Times New Roman"/>
          <w:sz w:val="24"/>
          <w:szCs w:val="24"/>
          <w:lang w:val="en-US"/>
        </w:rPr>
        <w:t>28</w:t>
      </w:r>
      <w:r w:rsidRPr="00922C4D">
        <w:rPr>
          <w:rFonts w:eastAsia="Cordia New" w:cs="Times New Roman"/>
          <w:sz w:val="24"/>
          <w:szCs w:val="24"/>
        </w:rPr>
        <w:t xml:space="preserve"> million.</w:t>
      </w:r>
      <w:r w:rsidR="00CE18CB" w:rsidRPr="00922C4D">
        <w:rPr>
          <w:rFonts w:eastAsia="Cordia New" w:cs="Times New Roman"/>
          <w:sz w:val="24"/>
          <w:szCs w:val="24"/>
        </w:rPr>
        <w:t xml:space="preserve"> </w:t>
      </w:r>
    </w:p>
    <w:p w:rsidR="008D0A86" w:rsidRPr="00922C4D" w:rsidRDefault="008D0A86" w:rsidP="00EE2A87">
      <w:pPr>
        <w:shd w:val="clear" w:color="auto" w:fill="FFFFFF" w:themeFill="background1"/>
        <w:tabs>
          <w:tab w:val="left" w:pos="360"/>
        </w:tabs>
        <w:spacing w:before="240" w:after="240" w:line="240" w:lineRule="auto"/>
        <w:ind w:left="1098" w:hanging="9"/>
        <w:rPr>
          <w:rFonts w:eastAsia="Cordia New" w:cs="Times New Roman"/>
          <w:spacing w:val="-2"/>
          <w:sz w:val="24"/>
          <w:szCs w:val="24"/>
        </w:rPr>
      </w:pPr>
      <w:r w:rsidRPr="00922C4D">
        <w:rPr>
          <w:rFonts w:eastAsia="Cordia New" w:cs="Times New Roman"/>
          <w:spacing w:val="-2"/>
          <w:sz w:val="24"/>
          <w:szCs w:val="24"/>
        </w:rPr>
        <w:t>The Company has guaranteed for borrowings from financial institutions</w:t>
      </w:r>
      <w:r w:rsidRPr="00922C4D">
        <w:rPr>
          <w:rFonts w:eastAsia="Cordia New" w:cs="Times New Roman"/>
          <w:sz w:val="24"/>
          <w:szCs w:val="24"/>
        </w:rPr>
        <w:t xml:space="preserve"> of subsidiaries of </w:t>
      </w:r>
      <w:r w:rsidRPr="00922C4D">
        <w:rPr>
          <w:rFonts w:eastAsia="Cordia New" w:cs="Times New Roman"/>
          <w:spacing w:val="-2"/>
          <w:sz w:val="24"/>
          <w:szCs w:val="24"/>
        </w:rPr>
        <w:t xml:space="preserve">Baht </w:t>
      </w:r>
      <w:r w:rsidR="00A50E03" w:rsidRPr="00922C4D">
        <w:rPr>
          <w:rFonts w:eastAsia="Cordia New" w:cs="Times New Roman"/>
          <w:spacing w:val="-2"/>
          <w:sz w:val="24"/>
          <w:szCs w:val="24"/>
          <w:lang w:val="en-US"/>
        </w:rPr>
        <w:t>32</w:t>
      </w:r>
      <w:r w:rsidR="00174649" w:rsidRPr="00922C4D">
        <w:rPr>
          <w:rFonts w:eastAsia="Cordia New" w:cs="Times New Roman"/>
          <w:spacing w:val="-2"/>
          <w:sz w:val="24"/>
          <w:szCs w:val="24"/>
        </w:rPr>
        <w:t>,</w:t>
      </w:r>
      <w:r w:rsidR="00A50E03" w:rsidRPr="00922C4D">
        <w:rPr>
          <w:rFonts w:eastAsia="Cordia New" w:cs="Times New Roman"/>
          <w:spacing w:val="-2"/>
          <w:sz w:val="24"/>
          <w:szCs w:val="24"/>
          <w:lang w:val="en-US"/>
        </w:rPr>
        <w:t>023</w:t>
      </w:r>
      <w:r w:rsidR="00174649" w:rsidRPr="00922C4D">
        <w:rPr>
          <w:rFonts w:eastAsia="Cordia New" w:cs="Times New Roman"/>
          <w:spacing w:val="-2"/>
          <w:sz w:val="24"/>
          <w:szCs w:val="24"/>
        </w:rPr>
        <w:t>.</w:t>
      </w:r>
      <w:r w:rsidR="00A50E03" w:rsidRPr="00922C4D">
        <w:rPr>
          <w:rFonts w:eastAsia="Cordia New" w:cs="Times New Roman"/>
          <w:spacing w:val="-2"/>
          <w:sz w:val="24"/>
          <w:szCs w:val="24"/>
          <w:lang w:val="en-US"/>
        </w:rPr>
        <w:t>80</w:t>
      </w:r>
      <w:r w:rsidRPr="00922C4D">
        <w:rPr>
          <w:rFonts w:eastAsia="Cordia New" w:cs="Times New Roman"/>
          <w:spacing w:val="-2"/>
          <w:sz w:val="24"/>
          <w:szCs w:val="24"/>
        </w:rPr>
        <w:t xml:space="preserve"> million</w:t>
      </w:r>
      <w:r w:rsidR="000B1A5E" w:rsidRPr="00922C4D">
        <w:rPr>
          <w:rFonts w:eastAsia="Cordia New" w:cs="Times New Roman"/>
          <w:spacing w:val="-2"/>
          <w:sz w:val="24"/>
          <w:szCs w:val="24"/>
        </w:rPr>
        <w:t xml:space="preserve">, </w:t>
      </w:r>
      <w:r w:rsidR="000B1A5E" w:rsidRPr="00922C4D">
        <w:rPr>
          <w:rFonts w:eastAsia="Cordia New" w:cs="Times New Roman"/>
          <w:sz w:val="24"/>
          <w:szCs w:val="24"/>
        </w:rPr>
        <w:t>(</w:t>
      </w:r>
      <w:r w:rsidR="002111B3" w:rsidRPr="00922C4D">
        <w:rPr>
          <w:rFonts w:eastAsia="Cordia New" w:cs="Times New Roman"/>
          <w:sz w:val="24"/>
          <w:szCs w:val="24"/>
        </w:rPr>
        <w:t>s</w:t>
      </w:r>
      <w:r w:rsidR="000B1A5E" w:rsidRPr="00922C4D">
        <w:rPr>
          <w:rFonts w:eastAsia="Cordia New" w:cs="Times New Roman"/>
          <w:sz w:val="24"/>
          <w:szCs w:val="24"/>
        </w:rPr>
        <w:t xml:space="preserve">ee </w:t>
      </w:r>
      <w:r w:rsidR="002111B3" w:rsidRPr="00922C4D">
        <w:rPr>
          <w:rFonts w:eastAsia="Cordia New" w:cs="Times New Roman"/>
          <w:sz w:val="24"/>
          <w:szCs w:val="24"/>
        </w:rPr>
        <w:t>N</w:t>
      </w:r>
      <w:r w:rsidR="000B1A5E" w:rsidRPr="00922C4D">
        <w:rPr>
          <w:rFonts w:eastAsia="Cordia New" w:cs="Times New Roman"/>
          <w:sz w:val="24"/>
          <w:szCs w:val="24"/>
        </w:rPr>
        <w:t>ote</w:t>
      </w:r>
      <w:r w:rsidR="00EE2A87" w:rsidRPr="00922C4D">
        <w:rPr>
          <w:rFonts w:eastAsia="Cordia New" w:cs="Times New Roman"/>
          <w:sz w:val="24"/>
          <w:szCs w:val="24"/>
        </w:rPr>
        <w:t>s</w:t>
      </w:r>
      <w:r w:rsidR="00F92F4A" w:rsidRPr="00922C4D">
        <w:rPr>
          <w:rFonts w:eastAsia="Cordia New" w:cs="Times New Roman"/>
          <w:sz w:val="24"/>
          <w:szCs w:val="24"/>
        </w:rPr>
        <w:t xml:space="preserve"> </w:t>
      </w:r>
      <w:r w:rsidR="00A50E03" w:rsidRPr="00922C4D">
        <w:rPr>
          <w:rFonts w:eastAsia="Cordia New" w:cs="Times New Roman"/>
          <w:sz w:val="24"/>
          <w:szCs w:val="24"/>
          <w:lang w:val="en-US"/>
        </w:rPr>
        <w:t>20</w:t>
      </w:r>
      <w:r w:rsidR="00F92F4A" w:rsidRPr="00922C4D">
        <w:rPr>
          <w:rFonts w:eastAsia="Cordia New" w:cs="Times New Roman"/>
          <w:sz w:val="24"/>
          <w:szCs w:val="24"/>
        </w:rPr>
        <w:t xml:space="preserve"> and </w:t>
      </w:r>
      <w:r w:rsidR="00A50E03" w:rsidRPr="00922C4D">
        <w:rPr>
          <w:rFonts w:eastAsia="Cordia New" w:cs="Times New Roman"/>
          <w:sz w:val="24"/>
          <w:szCs w:val="24"/>
          <w:lang w:val="en-US"/>
        </w:rPr>
        <w:t>22</w:t>
      </w:r>
      <w:r w:rsidR="000B1A5E" w:rsidRPr="00922C4D">
        <w:rPr>
          <w:rFonts w:eastAsia="Cordia New" w:cs="Times New Roman"/>
          <w:sz w:val="24"/>
          <w:szCs w:val="24"/>
        </w:rPr>
        <w:t>)</w:t>
      </w:r>
    </w:p>
    <w:p w:rsidR="008D0A86" w:rsidRPr="00922C4D" w:rsidRDefault="008D0A86" w:rsidP="00EE2A87">
      <w:pPr>
        <w:shd w:val="clear" w:color="auto" w:fill="FFFFFF" w:themeFill="background1"/>
        <w:spacing w:after="240" w:line="240" w:lineRule="auto"/>
        <w:ind w:left="1108" w:hanging="14"/>
        <w:rPr>
          <w:rFonts w:eastAsia="Cordia New" w:cs="Times New Roman"/>
          <w:b/>
          <w:bCs/>
          <w:sz w:val="24"/>
          <w:szCs w:val="24"/>
        </w:rPr>
      </w:pPr>
      <w:r w:rsidRPr="00922C4D">
        <w:rPr>
          <w:rFonts w:eastAsia="Cordia New" w:cs="Times New Roman"/>
          <w:b/>
          <w:bCs/>
          <w:sz w:val="24"/>
          <w:szCs w:val="24"/>
        </w:rPr>
        <w:t>Subsidiaries</w:t>
      </w:r>
    </w:p>
    <w:p w:rsidR="000B1A5E" w:rsidRPr="00922C4D" w:rsidRDefault="000B1A5E" w:rsidP="00EE2A87">
      <w:pPr>
        <w:shd w:val="clear" w:color="auto" w:fill="FFFFFF" w:themeFill="background1"/>
        <w:tabs>
          <w:tab w:val="left" w:pos="360"/>
        </w:tabs>
        <w:spacing w:before="240" w:after="240" w:line="240" w:lineRule="auto"/>
        <w:ind w:left="1098" w:hanging="9"/>
        <w:rPr>
          <w:rFonts w:eastAsia="Cordia New" w:cs="Times New Roman"/>
          <w:sz w:val="24"/>
          <w:szCs w:val="24"/>
        </w:rPr>
      </w:pPr>
      <w:r w:rsidRPr="00922C4D">
        <w:rPr>
          <w:rFonts w:eastAsia="Cordia New" w:cs="Times New Roman"/>
          <w:sz w:val="24"/>
          <w:szCs w:val="24"/>
        </w:rPr>
        <w:t xml:space="preserve">The director of Open Technology Public Company Limited has guaranteed for liabilities under finance lease of Open Technology Public Company Limited at book value of Baht </w:t>
      </w:r>
      <w:r w:rsidR="00A50E03" w:rsidRPr="00922C4D">
        <w:rPr>
          <w:rFonts w:eastAsia="Cordia New" w:cs="Times New Roman"/>
          <w:sz w:val="24"/>
          <w:szCs w:val="24"/>
          <w:lang w:val="en-US"/>
        </w:rPr>
        <w:t>0</w:t>
      </w:r>
      <w:r w:rsidR="00BC0F60" w:rsidRPr="00922C4D">
        <w:rPr>
          <w:rFonts w:eastAsia="Cordia New" w:cs="Times New Roman"/>
          <w:sz w:val="24"/>
          <w:szCs w:val="24"/>
        </w:rPr>
        <w:t>.</w:t>
      </w:r>
      <w:r w:rsidR="00A50E03" w:rsidRPr="00922C4D">
        <w:rPr>
          <w:rFonts w:eastAsia="Cordia New" w:cs="Times New Roman"/>
          <w:sz w:val="24"/>
          <w:szCs w:val="24"/>
          <w:lang w:val="en-US"/>
        </w:rPr>
        <w:t>36</w:t>
      </w:r>
      <w:r w:rsidRPr="00922C4D">
        <w:rPr>
          <w:rFonts w:eastAsia="Cordia New" w:cs="Times New Roman"/>
          <w:sz w:val="24"/>
          <w:szCs w:val="24"/>
        </w:rPr>
        <w:t xml:space="preserve"> million.</w:t>
      </w:r>
      <w:r w:rsidR="003F4FAB" w:rsidRPr="00922C4D">
        <w:rPr>
          <w:rFonts w:eastAsia="Cordia New" w:cs="Times New Roman"/>
          <w:sz w:val="24"/>
          <w:szCs w:val="24"/>
        </w:rPr>
        <w:t xml:space="preserve"> (</w:t>
      </w:r>
      <w:r w:rsidR="002111B3" w:rsidRPr="00922C4D">
        <w:rPr>
          <w:rFonts w:eastAsia="Cordia New" w:cs="Times New Roman"/>
          <w:sz w:val="24"/>
          <w:szCs w:val="24"/>
        </w:rPr>
        <w:t>s</w:t>
      </w:r>
      <w:r w:rsidR="003F4FAB" w:rsidRPr="00922C4D">
        <w:rPr>
          <w:rFonts w:eastAsia="Cordia New" w:cs="Times New Roman"/>
          <w:sz w:val="24"/>
          <w:szCs w:val="24"/>
        </w:rPr>
        <w:t xml:space="preserve">ee </w:t>
      </w:r>
      <w:r w:rsidR="002111B3" w:rsidRPr="00922C4D">
        <w:rPr>
          <w:rFonts w:eastAsia="Cordia New" w:cs="Times New Roman"/>
          <w:sz w:val="24"/>
          <w:szCs w:val="24"/>
        </w:rPr>
        <w:t>N</w:t>
      </w:r>
      <w:r w:rsidR="00F92F4A" w:rsidRPr="00922C4D">
        <w:rPr>
          <w:rFonts w:eastAsia="Cordia New" w:cs="Times New Roman"/>
          <w:sz w:val="24"/>
          <w:szCs w:val="24"/>
        </w:rPr>
        <w:t xml:space="preserve">ote </w:t>
      </w:r>
      <w:r w:rsidR="00A50E03" w:rsidRPr="00922C4D">
        <w:rPr>
          <w:rFonts w:eastAsia="Cordia New" w:cs="Times New Roman"/>
          <w:sz w:val="24"/>
          <w:szCs w:val="24"/>
          <w:lang w:val="en-US"/>
        </w:rPr>
        <w:t>23</w:t>
      </w:r>
      <w:r w:rsidR="003F4FAB" w:rsidRPr="00922C4D">
        <w:rPr>
          <w:rFonts w:eastAsia="Cordia New" w:cs="Times New Roman"/>
          <w:sz w:val="24"/>
          <w:szCs w:val="24"/>
        </w:rPr>
        <w:t>)</w:t>
      </w:r>
    </w:p>
    <w:p w:rsidR="008D0A86" w:rsidRPr="00922C4D" w:rsidRDefault="008D0A86" w:rsidP="00EE2A87">
      <w:pPr>
        <w:shd w:val="clear" w:color="auto" w:fill="FFFFFF" w:themeFill="background1"/>
        <w:tabs>
          <w:tab w:val="left" w:pos="360"/>
        </w:tabs>
        <w:spacing w:before="240" w:after="240" w:line="240" w:lineRule="auto"/>
        <w:ind w:left="1098" w:hanging="9"/>
        <w:rPr>
          <w:rFonts w:eastAsia="Cordia New" w:cs="Times New Roman"/>
          <w:sz w:val="24"/>
          <w:szCs w:val="24"/>
        </w:rPr>
      </w:pPr>
      <w:r w:rsidRPr="00922C4D">
        <w:rPr>
          <w:rFonts w:eastAsia="Cordia New" w:cs="Times New Roman"/>
          <w:sz w:val="24"/>
          <w:szCs w:val="24"/>
        </w:rPr>
        <w:t xml:space="preserve">The director of Super Energy Group Company Limited has guaranteed for liabilities under finance lease of Super Energy Group Company Limited at book value of </w:t>
      </w:r>
      <w:r w:rsidR="00EE2A87" w:rsidRPr="00922C4D">
        <w:rPr>
          <w:rFonts w:eastAsia="Cordia New" w:cs="Times New Roman"/>
          <w:sz w:val="24"/>
          <w:szCs w:val="24"/>
        </w:rPr>
        <w:br/>
      </w:r>
      <w:r w:rsidRPr="00922C4D">
        <w:rPr>
          <w:rFonts w:eastAsia="Cordia New" w:cs="Times New Roman"/>
          <w:sz w:val="24"/>
          <w:szCs w:val="24"/>
        </w:rPr>
        <w:t xml:space="preserve">Baht </w:t>
      </w:r>
      <w:r w:rsidR="00A50E03" w:rsidRPr="00922C4D">
        <w:rPr>
          <w:rFonts w:eastAsia="Cordia New" w:cs="Times New Roman"/>
          <w:sz w:val="24"/>
          <w:szCs w:val="24"/>
          <w:lang w:val="en-US"/>
        </w:rPr>
        <w:t>11</w:t>
      </w:r>
      <w:r w:rsidR="00BC0F60" w:rsidRPr="00922C4D">
        <w:rPr>
          <w:rFonts w:eastAsia="Cordia New" w:cs="Times New Roman"/>
          <w:sz w:val="24"/>
          <w:szCs w:val="24"/>
        </w:rPr>
        <w:t>.</w:t>
      </w:r>
      <w:r w:rsidR="00A50E03" w:rsidRPr="00922C4D">
        <w:rPr>
          <w:rFonts w:eastAsia="Cordia New" w:cs="Times New Roman"/>
          <w:sz w:val="24"/>
          <w:szCs w:val="24"/>
          <w:lang w:val="en-US"/>
        </w:rPr>
        <w:t>07</w:t>
      </w:r>
      <w:r w:rsidRPr="00922C4D">
        <w:rPr>
          <w:rFonts w:eastAsia="Cordia New" w:cs="Times New Roman"/>
          <w:sz w:val="24"/>
          <w:szCs w:val="24"/>
        </w:rPr>
        <w:t xml:space="preserve"> million.</w:t>
      </w:r>
      <w:r w:rsidR="003F4FAB" w:rsidRPr="00922C4D">
        <w:rPr>
          <w:rFonts w:eastAsia="Cordia New" w:cs="Times New Roman"/>
          <w:sz w:val="24"/>
          <w:szCs w:val="24"/>
        </w:rPr>
        <w:t xml:space="preserve"> (</w:t>
      </w:r>
      <w:r w:rsidR="002111B3" w:rsidRPr="00922C4D">
        <w:rPr>
          <w:rFonts w:eastAsia="Cordia New" w:cs="Times New Roman"/>
          <w:sz w:val="24"/>
          <w:szCs w:val="24"/>
        </w:rPr>
        <w:t>s</w:t>
      </w:r>
      <w:r w:rsidR="003F4FAB" w:rsidRPr="00922C4D">
        <w:rPr>
          <w:rFonts w:eastAsia="Cordia New" w:cs="Times New Roman"/>
          <w:sz w:val="24"/>
          <w:szCs w:val="24"/>
        </w:rPr>
        <w:t xml:space="preserve">ee </w:t>
      </w:r>
      <w:r w:rsidR="002111B3" w:rsidRPr="00922C4D">
        <w:rPr>
          <w:rFonts w:eastAsia="Cordia New" w:cs="Times New Roman"/>
          <w:sz w:val="24"/>
          <w:szCs w:val="24"/>
        </w:rPr>
        <w:t>N</w:t>
      </w:r>
      <w:r w:rsidR="00F92F4A" w:rsidRPr="00922C4D">
        <w:rPr>
          <w:rFonts w:eastAsia="Cordia New" w:cs="Times New Roman"/>
          <w:sz w:val="24"/>
          <w:szCs w:val="24"/>
        </w:rPr>
        <w:t xml:space="preserve">ote </w:t>
      </w:r>
      <w:r w:rsidR="00A50E03" w:rsidRPr="00922C4D">
        <w:rPr>
          <w:rFonts w:eastAsia="Cordia New" w:cs="Times New Roman"/>
          <w:sz w:val="24"/>
          <w:szCs w:val="24"/>
          <w:lang w:val="en-US"/>
        </w:rPr>
        <w:t>23</w:t>
      </w:r>
      <w:r w:rsidR="003F4FAB" w:rsidRPr="00922C4D">
        <w:rPr>
          <w:rFonts w:eastAsia="Cordia New" w:cs="Times New Roman"/>
          <w:sz w:val="24"/>
          <w:szCs w:val="24"/>
        </w:rPr>
        <w:t>)</w:t>
      </w:r>
    </w:p>
    <w:p w:rsidR="008D0A86" w:rsidRPr="00922C4D" w:rsidRDefault="008D0A86" w:rsidP="00EE2A87">
      <w:pPr>
        <w:shd w:val="clear" w:color="auto" w:fill="FFFFFF" w:themeFill="background1"/>
        <w:tabs>
          <w:tab w:val="left" w:pos="360"/>
        </w:tabs>
        <w:spacing w:before="240" w:after="240" w:line="240" w:lineRule="auto"/>
        <w:ind w:left="1098" w:hanging="9"/>
        <w:rPr>
          <w:rFonts w:eastAsia="Cordia New" w:cs="Times New Roman"/>
          <w:sz w:val="24"/>
          <w:szCs w:val="24"/>
        </w:rPr>
      </w:pPr>
      <w:r w:rsidRPr="00922C4D">
        <w:rPr>
          <w:rFonts w:eastAsia="Cordia New" w:cs="Times New Roman"/>
          <w:sz w:val="24"/>
          <w:szCs w:val="24"/>
        </w:rPr>
        <w:t xml:space="preserve">Super Energy Group Company Limited has guaranteed for bank overdrafts and borrowings from financial institutions of subsidiaries of Baht </w:t>
      </w:r>
      <w:r w:rsidR="00A50E03" w:rsidRPr="00922C4D">
        <w:rPr>
          <w:rFonts w:eastAsia="Cordia New" w:cs="Times New Roman"/>
          <w:sz w:val="24"/>
          <w:szCs w:val="24"/>
          <w:lang w:val="en-US"/>
        </w:rPr>
        <w:t>25</w:t>
      </w:r>
      <w:r w:rsidR="00BC0F60" w:rsidRPr="00922C4D">
        <w:rPr>
          <w:rFonts w:eastAsia="Cordia New" w:cs="Times New Roman"/>
          <w:sz w:val="24"/>
          <w:szCs w:val="24"/>
        </w:rPr>
        <w:t>,</w:t>
      </w:r>
      <w:r w:rsidR="00A50E03" w:rsidRPr="00922C4D">
        <w:rPr>
          <w:rFonts w:eastAsia="Cordia New" w:cs="Times New Roman"/>
          <w:sz w:val="24"/>
          <w:szCs w:val="24"/>
          <w:lang w:val="en-US"/>
        </w:rPr>
        <w:t>797</w:t>
      </w:r>
      <w:r w:rsidR="00F92F4A" w:rsidRPr="00922C4D">
        <w:rPr>
          <w:rFonts w:eastAsia="Cordia New" w:cs="Times New Roman"/>
          <w:sz w:val="24"/>
          <w:szCs w:val="24"/>
        </w:rPr>
        <w:t>.</w:t>
      </w:r>
      <w:r w:rsidR="00A50E03" w:rsidRPr="00922C4D">
        <w:rPr>
          <w:rFonts w:eastAsia="Cordia New" w:cs="Times New Roman"/>
          <w:sz w:val="24"/>
          <w:szCs w:val="24"/>
          <w:lang w:val="en-US"/>
        </w:rPr>
        <w:t>32</w:t>
      </w:r>
      <w:r w:rsidRPr="00922C4D">
        <w:rPr>
          <w:rFonts w:eastAsia="Cordia New" w:cs="Times New Roman"/>
          <w:sz w:val="24"/>
          <w:szCs w:val="24"/>
          <w:cs/>
        </w:rPr>
        <w:t xml:space="preserve"> </w:t>
      </w:r>
      <w:r w:rsidRPr="00922C4D">
        <w:rPr>
          <w:rFonts w:eastAsia="Cordia New" w:cs="Times New Roman"/>
          <w:sz w:val="24"/>
          <w:szCs w:val="24"/>
        </w:rPr>
        <w:t>million.</w:t>
      </w:r>
      <w:r w:rsidR="003F4FAB" w:rsidRPr="00922C4D">
        <w:rPr>
          <w:rFonts w:eastAsia="Cordia New" w:cs="Times New Roman"/>
          <w:sz w:val="24"/>
          <w:szCs w:val="24"/>
        </w:rPr>
        <w:t xml:space="preserve"> </w:t>
      </w:r>
      <w:r w:rsidR="00EE2A87" w:rsidRPr="00922C4D">
        <w:rPr>
          <w:rFonts w:eastAsia="Cordia New" w:cs="Times New Roman"/>
          <w:sz w:val="24"/>
          <w:szCs w:val="24"/>
        </w:rPr>
        <w:br/>
      </w:r>
      <w:r w:rsidR="003F4FAB" w:rsidRPr="00922C4D">
        <w:rPr>
          <w:rFonts w:eastAsia="Cordia New" w:cs="Times New Roman"/>
          <w:sz w:val="24"/>
          <w:szCs w:val="24"/>
        </w:rPr>
        <w:t>(</w:t>
      </w:r>
      <w:r w:rsidR="002111B3" w:rsidRPr="00922C4D">
        <w:rPr>
          <w:rFonts w:eastAsia="Cordia New" w:cs="Times New Roman"/>
          <w:sz w:val="24"/>
          <w:szCs w:val="24"/>
        </w:rPr>
        <w:t>s</w:t>
      </w:r>
      <w:r w:rsidR="003F4FAB" w:rsidRPr="00922C4D">
        <w:rPr>
          <w:rFonts w:eastAsia="Cordia New" w:cs="Times New Roman"/>
          <w:sz w:val="24"/>
          <w:szCs w:val="24"/>
        </w:rPr>
        <w:t xml:space="preserve">ee </w:t>
      </w:r>
      <w:r w:rsidR="002111B3" w:rsidRPr="00922C4D">
        <w:rPr>
          <w:rFonts w:eastAsia="Cordia New" w:cs="Times New Roman"/>
          <w:sz w:val="24"/>
          <w:szCs w:val="24"/>
        </w:rPr>
        <w:t>N</w:t>
      </w:r>
      <w:r w:rsidR="003F4FAB" w:rsidRPr="00922C4D">
        <w:rPr>
          <w:rFonts w:eastAsia="Cordia New" w:cs="Times New Roman"/>
          <w:sz w:val="24"/>
          <w:szCs w:val="24"/>
        </w:rPr>
        <w:t>ote</w:t>
      </w:r>
      <w:r w:rsidR="00EE2A87" w:rsidRPr="00922C4D">
        <w:rPr>
          <w:rFonts w:eastAsia="Cordia New" w:cs="Times New Roman"/>
          <w:sz w:val="24"/>
          <w:szCs w:val="24"/>
        </w:rPr>
        <w:t>s</w:t>
      </w:r>
      <w:r w:rsidR="00F92F4A" w:rsidRPr="00922C4D">
        <w:rPr>
          <w:rFonts w:eastAsia="Cordia New" w:cs="Times New Roman"/>
          <w:sz w:val="24"/>
          <w:szCs w:val="24"/>
        </w:rPr>
        <w:t xml:space="preserve"> </w:t>
      </w:r>
      <w:r w:rsidR="00A50E03" w:rsidRPr="00922C4D">
        <w:rPr>
          <w:rFonts w:eastAsia="Cordia New" w:cs="Times New Roman"/>
          <w:sz w:val="24"/>
          <w:szCs w:val="24"/>
          <w:lang w:val="en-US"/>
        </w:rPr>
        <w:t>20</w:t>
      </w:r>
      <w:r w:rsidR="00F92F4A" w:rsidRPr="00922C4D">
        <w:rPr>
          <w:rFonts w:eastAsia="Cordia New" w:cs="Times New Roman"/>
          <w:sz w:val="24"/>
          <w:szCs w:val="24"/>
        </w:rPr>
        <w:t xml:space="preserve"> and </w:t>
      </w:r>
      <w:r w:rsidR="00A50E03" w:rsidRPr="00922C4D">
        <w:rPr>
          <w:rFonts w:eastAsia="Cordia New" w:cs="Times New Roman"/>
          <w:sz w:val="24"/>
          <w:szCs w:val="24"/>
          <w:lang w:val="en-US"/>
        </w:rPr>
        <w:t>22</w:t>
      </w:r>
      <w:r w:rsidR="003F4FAB" w:rsidRPr="00922C4D">
        <w:rPr>
          <w:rFonts w:eastAsia="Cordia New" w:cs="Times New Roman"/>
          <w:sz w:val="24"/>
          <w:szCs w:val="24"/>
        </w:rPr>
        <w:t>)</w:t>
      </w:r>
    </w:p>
    <w:p w:rsidR="008D0A86" w:rsidRPr="00922C4D" w:rsidRDefault="008D0A86" w:rsidP="00EE2A87">
      <w:pPr>
        <w:shd w:val="clear" w:color="auto" w:fill="FFFFFF" w:themeFill="background1"/>
        <w:tabs>
          <w:tab w:val="left" w:pos="360"/>
        </w:tabs>
        <w:spacing w:before="240" w:after="240" w:line="240" w:lineRule="auto"/>
        <w:ind w:left="1098" w:hanging="9"/>
        <w:rPr>
          <w:rFonts w:eastAsia="Cordia New" w:cs="Times New Roman"/>
          <w:sz w:val="24"/>
          <w:szCs w:val="24"/>
        </w:rPr>
      </w:pPr>
      <w:r w:rsidRPr="00922C4D">
        <w:rPr>
          <w:rFonts w:eastAsia="Cordia New" w:cs="Times New Roman"/>
          <w:sz w:val="24"/>
          <w:szCs w:val="24"/>
        </w:rPr>
        <w:t xml:space="preserve">The director of Pro Solar One Company Limited has guaranteed for liabilities under finance lease of Pro Solar One Company Limited at book value of Baht </w:t>
      </w:r>
      <w:r w:rsidR="00A50E03" w:rsidRPr="00922C4D">
        <w:rPr>
          <w:rFonts w:eastAsia="Cordia New" w:cs="Times New Roman"/>
          <w:sz w:val="24"/>
          <w:szCs w:val="24"/>
          <w:lang w:val="en-US"/>
        </w:rPr>
        <w:t>1</w:t>
      </w:r>
      <w:r w:rsidR="00BC0F60" w:rsidRPr="00922C4D">
        <w:rPr>
          <w:rFonts w:eastAsia="Cordia New" w:cs="Times New Roman"/>
          <w:sz w:val="24"/>
          <w:szCs w:val="24"/>
        </w:rPr>
        <w:t>.</w:t>
      </w:r>
      <w:r w:rsidR="00A50E03" w:rsidRPr="00922C4D">
        <w:rPr>
          <w:rFonts w:eastAsia="Cordia New" w:cs="Times New Roman"/>
          <w:sz w:val="24"/>
          <w:szCs w:val="24"/>
          <w:lang w:val="en-US"/>
        </w:rPr>
        <w:t>58</w:t>
      </w:r>
      <w:r w:rsidRPr="00922C4D">
        <w:rPr>
          <w:rFonts w:eastAsia="Cordia New" w:cs="Times New Roman"/>
          <w:sz w:val="24"/>
          <w:szCs w:val="24"/>
        </w:rPr>
        <w:t xml:space="preserve"> million.</w:t>
      </w:r>
      <w:r w:rsidR="003F4FAB" w:rsidRPr="00922C4D">
        <w:rPr>
          <w:rFonts w:eastAsia="Cordia New" w:cs="Times New Roman"/>
          <w:sz w:val="24"/>
          <w:szCs w:val="24"/>
        </w:rPr>
        <w:t xml:space="preserve"> (</w:t>
      </w:r>
      <w:r w:rsidR="002111B3" w:rsidRPr="00922C4D">
        <w:rPr>
          <w:rFonts w:eastAsia="Cordia New" w:cs="Times New Roman"/>
          <w:sz w:val="24"/>
          <w:szCs w:val="24"/>
        </w:rPr>
        <w:t>s</w:t>
      </w:r>
      <w:r w:rsidR="003F4FAB" w:rsidRPr="00922C4D">
        <w:rPr>
          <w:rFonts w:eastAsia="Cordia New" w:cs="Times New Roman"/>
          <w:sz w:val="24"/>
          <w:szCs w:val="24"/>
        </w:rPr>
        <w:t xml:space="preserve">ee </w:t>
      </w:r>
      <w:r w:rsidR="002111B3" w:rsidRPr="00922C4D">
        <w:rPr>
          <w:rFonts w:eastAsia="Cordia New" w:cs="Times New Roman"/>
          <w:sz w:val="24"/>
          <w:szCs w:val="24"/>
        </w:rPr>
        <w:t>N</w:t>
      </w:r>
      <w:r w:rsidR="003F4FAB" w:rsidRPr="00922C4D">
        <w:rPr>
          <w:rFonts w:eastAsia="Cordia New" w:cs="Times New Roman"/>
          <w:sz w:val="24"/>
          <w:szCs w:val="24"/>
        </w:rPr>
        <w:t xml:space="preserve">ote </w:t>
      </w:r>
      <w:r w:rsidR="00A50E03" w:rsidRPr="00922C4D">
        <w:rPr>
          <w:rFonts w:eastAsia="Cordia New" w:cs="Times New Roman"/>
          <w:sz w:val="24"/>
          <w:szCs w:val="24"/>
          <w:lang w:val="en-US"/>
        </w:rPr>
        <w:t>23</w:t>
      </w:r>
      <w:r w:rsidR="003F4FAB" w:rsidRPr="00922C4D">
        <w:rPr>
          <w:rFonts w:eastAsia="Cordia New" w:cs="Times New Roman"/>
          <w:sz w:val="24"/>
          <w:szCs w:val="24"/>
        </w:rPr>
        <w:t>)</w:t>
      </w:r>
    </w:p>
    <w:p w:rsidR="003F4FAB" w:rsidRPr="00922C4D" w:rsidRDefault="008D0A86" w:rsidP="00EE2A87">
      <w:pPr>
        <w:shd w:val="clear" w:color="auto" w:fill="FFFFFF" w:themeFill="background1"/>
        <w:tabs>
          <w:tab w:val="left" w:pos="360"/>
        </w:tabs>
        <w:spacing w:before="240" w:after="240" w:line="240" w:lineRule="auto"/>
        <w:ind w:left="1098" w:hanging="9"/>
        <w:rPr>
          <w:rFonts w:eastAsia="Cordia New" w:cs="Times New Roman"/>
          <w:sz w:val="24"/>
          <w:szCs w:val="24"/>
        </w:rPr>
      </w:pPr>
      <w:r w:rsidRPr="00922C4D">
        <w:rPr>
          <w:rFonts w:eastAsia="Cordia New" w:cs="Times New Roman"/>
          <w:sz w:val="24"/>
          <w:szCs w:val="24"/>
        </w:rPr>
        <w:t xml:space="preserve">Super Solar Energy Company Limited has guaranteed for borrowings from financial institutions of subsidiaries of Baht </w:t>
      </w:r>
      <w:r w:rsidR="00A50E03" w:rsidRPr="00922C4D">
        <w:rPr>
          <w:rFonts w:eastAsia="Cordia New" w:cs="Times New Roman"/>
          <w:sz w:val="24"/>
          <w:szCs w:val="24"/>
          <w:lang w:val="en-US"/>
        </w:rPr>
        <w:t>24</w:t>
      </w:r>
      <w:r w:rsidR="00F92F4A" w:rsidRPr="00922C4D">
        <w:rPr>
          <w:rFonts w:eastAsia="Cordia New" w:cs="Times New Roman"/>
          <w:sz w:val="24"/>
          <w:szCs w:val="24"/>
        </w:rPr>
        <w:t>,</w:t>
      </w:r>
      <w:r w:rsidR="00A50E03" w:rsidRPr="00922C4D">
        <w:rPr>
          <w:rFonts w:eastAsia="Cordia New" w:cs="Times New Roman"/>
          <w:sz w:val="24"/>
          <w:szCs w:val="24"/>
          <w:lang w:val="en-US"/>
        </w:rPr>
        <w:t>664</w:t>
      </w:r>
      <w:r w:rsidR="00F92F4A" w:rsidRPr="00922C4D">
        <w:rPr>
          <w:rFonts w:eastAsia="Cordia New" w:cs="Times New Roman"/>
          <w:sz w:val="24"/>
          <w:szCs w:val="24"/>
        </w:rPr>
        <w:t>.</w:t>
      </w:r>
      <w:r w:rsidR="00A50E03" w:rsidRPr="00922C4D">
        <w:rPr>
          <w:rFonts w:eastAsia="Cordia New" w:cs="Times New Roman"/>
          <w:sz w:val="24"/>
          <w:szCs w:val="24"/>
          <w:lang w:val="en-US"/>
        </w:rPr>
        <w:t>53</w:t>
      </w:r>
      <w:r w:rsidRPr="00922C4D">
        <w:rPr>
          <w:rFonts w:eastAsia="Cordia New" w:cs="Times New Roman"/>
          <w:sz w:val="24"/>
          <w:szCs w:val="24"/>
          <w:cs/>
        </w:rPr>
        <w:t xml:space="preserve"> </w:t>
      </w:r>
      <w:r w:rsidRPr="00922C4D">
        <w:rPr>
          <w:rFonts w:eastAsia="Cordia New" w:cs="Times New Roman"/>
          <w:sz w:val="24"/>
          <w:szCs w:val="24"/>
        </w:rPr>
        <w:t>million.</w:t>
      </w:r>
      <w:r w:rsidR="003F4FAB" w:rsidRPr="00922C4D">
        <w:rPr>
          <w:rFonts w:eastAsia="Cordia New" w:cs="Times New Roman"/>
          <w:sz w:val="24"/>
          <w:szCs w:val="24"/>
        </w:rPr>
        <w:t xml:space="preserve"> (</w:t>
      </w:r>
      <w:r w:rsidR="002111B3" w:rsidRPr="00922C4D">
        <w:rPr>
          <w:rFonts w:eastAsia="Cordia New" w:cs="Times New Roman"/>
          <w:sz w:val="24"/>
          <w:szCs w:val="24"/>
        </w:rPr>
        <w:t>s</w:t>
      </w:r>
      <w:r w:rsidR="003F4FAB" w:rsidRPr="00922C4D">
        <w:rPr>
          <w:rFonts w:eastAsia="Cordia New" w:cs="Times New Roman"/>
          <w:sz w:val="24"/>
          <w:szCs w:val="24"/>
        </w:rPr>
        <w:t xml:space="preserve">ee </w:t>
      </w:r>
      <w:r w:rsidR="002111B3" w:rsidRPr="00922C4D">
        <w:rPr>
          <w:rFonts w:eastAsia="Cordia New" w:cs="Times New Roman"/>
          <w:sz w:val="24"/>
          <w:szCs w:val="24"/>
        </w:rPr>
        <w:t>N</w:t>
      </w:r>
      <w:r w:rsidR="003F4FAB" w:rsidRPr="00922C4D">
        <w:rPr>
          <w:rFonts w:eastAsia="Cordia New" w:cs="Times New Roman"/>
          <w:sz w:val="24"/>
          <w:szCs w:val="24"/>
        </w:rPr>
        <w:t>ote</w:t>
      </w:r>
      <w:r w:rsidR="00EE2A87" w:rsidRPr="00922C4D">
        <w:rPr>
          <w:rFonts w:eastAsia="Cordia New" w:cs="Times New Roman"/>
          <w:sz w:val="24"/>
          <w:szCs w:val="24"/>
        </w:rPr>
        <w:t>s</w:t>
      </w:r>
      <w:r w:rsidR="003F4FAB" w:rsidRPr="00922C4D">
        <w:rPr>
          <w:rFonts w:eastAsia="Cordia New" w:cs="Times New Roman"/>
          <w:sz w:val="24"/>
          <w:szCs w:val="24"/>
        </w:rPr>
        <w:t xml:space="preserve"> </w:t>
      </w:r>
      <w:r w:rsidR="00A50E03" w:rsidRPr="00922C4D">
        <w:rPr>
          <w:rFonts w:eastAsia="Cordia New" w:cs="Times New Roman"/>
          <w:sz w:val="24"/>
          <w:szCs w:val="24"/>
          <w:lang w:val="en-US"/>
        </w:rPr>
        <w:t>20</w:t>
      </w:r>
      <w:r w:rsidR="00F92F4A" w:rsidRPr="00922C4D">
        <w:rPr>
          <w:rFonts w:eastAsia="Cordia New" w:cs="Times New Roman"/>
          <w:sz w:val="24"/>
          <w:szCs w:val="24"/>
        </w:rPr>
        <w:t xml:space="preserve"> and </w:t>
      </w:r>
      <w:r w:rsidR="00A50E03" w:rsidRPr="00922C4D">
        <w:rPr>
          <w:rFonts w:eastAsia="Cordia New" w:cs="Times New Roman"/>
          <w:sz w:val="24"/>
          <w:szCs w:val="24"/>
          <w:lang w:val="en-US"/>
        </w:rPr>
        <w:t>22</w:t>
      </w:r>
      <w:r w:rsidR="003F4FAB" w:rsidRPr="00922C4D">
        <w:rPr>
          <w:rFonts w:eastAsia="Cordia New" w:cs="Times New Roman"/>
          <w:sz w:val="24"/>
          <w:szCs w:val="24"/>
        </w:rPr>
        <w:t>)</w:t>
      </w:r>
    </w:p>
    <w:p w:rsidR="008D0A86" w:rsidRPr="00922C4D" w:rsidRDefault="008D0A86" w:rsidP="00F92F4A">
      <w:pPr>
        <w:shd w:val="clear" w:color="auto" w:fill="FFFFFF" w:themeFill="background1"/>
        <w:tabs>
          <w:tab w:val="left" w:pos="360"/>
        </w:tabs>
        <w:spacing w:before="240" w:after="240" w:line="240" w:lineRule="auto"/>
        <w:ind w:left="1098" w:hanging="9"/>
        <w:rPr>
          <w:rFonts w:eastAsia="Cordia New" w:cs="Times New Roman"/>
          <w:sz w:val="24"/>
          <w:szCs w:val="24"/>
        </w:rPr>
      </w:pPr>
      <w:r w:rsidRPr="00922C4D">
        <w:rPr>
          <w:rFonts w:eastAsia="Cordia New" w:cs="Times New Roman"/>
          <w:sz w:val="24"/>
          <w:szCs w:val="24"/>
        </w:rPr>
        <w:t xml:space="preserve">The director of Root Sun Company Limited has guaranteed for liabilities under finance lease of Root Sun Company Limited at book value of Baht </w:t>
      </w:r>
      <w:r w:rsidR="00A50E03" w:rsidRPr="00922C4D">
        <w:rPr>
          <w:rFonts w:eastAsia="Cordia New" w:cs="Times New Roman"/>
          <w:sz w:val="24"/>
          <w:szCs w:val="24"/>
          <w:lang w:val="en-US"/>
        </w:rPr>
        <w:t>0</w:t>
      </w:r>
      <w:r w:rsidRPr="00922C4D">
        <w:rPr>
          <w:rFonts w:eastAsia="Cordia New" w:cs="Times New Roman"/>
          <w:sz w:val="24"/>
          <w:szCs w:val="24"/>
        </w:rPr>
        <w:t>.</w:t>
      </w:r>
      <w:r w:rsidR="00A50E03" w:rsidRPr="00922C4D">
        <w:rPr>
          <w:rFonts w:eastAsia="Cordia New" w:cs="Times New Roman"/>
          <w:sz w:val="24"/>
          <w:szCs w:val="24"/>
          <w:lang w:val="en-US"/>
        </w:rPr>
        <w:t>67</w:t>
      </w:r>
      <w:r w:rsidRPr="00922C4D">
        <w:rPr>
          <w:rFonts w:eastAsia="Cordia New" w:cs="Times New Roman"/>
          <w:sz w:val="24"/>
          <w:szCs w:val="24"/>
        </w:rPr>
        <w:t xml:space="preserve"> million.</w:t>
      </w:r>
      <w:r w:rsidR="003F4FAB" w:rsidRPr="00922C4D">
        <w:rPr>
          <w:rFonts w:eastAsia="Cordia New" w:cs="Times New Roman"/>
          <w:sz w:val="24"/>
          <w:szCs w:val="24"/>
        </w:rPr>
        <w:t xml:space="preserve"> </w:t>
      </w:r>
      <w:r w:rsidR="00EE2A87" w:rsidRPr="00922C4D">
        <w:rPr>
          <w:rFonts w:eastAsia="Cordia New" w:cs="Times New Roman"/>
          <w:sz w:val="24"/>
          <w:szCs w:val="24"/>
        </w:rPr>
        <w:br/>
      </w:r>
      <w:r w:rsidR="003F4FAB" w:rsidRPr="00922C4D">
        <w:rPr>
          <w:rFonts w:eastAsia="Cordia New" w:cs="Times New Roman"/>
          <w:sz w:val="24"/>
          <w:szCs w:val="24"/>
        </w:rPr>
        <w:t>(</w:t>
      </w:r>
      <w:r w:rsidR="002111B3" w:rsidRPr="00922C4D">
        <w:rPr>
          <w:rFonts w:eastAsia="Cordia New" w:cs="Times New Roman"/>
          <w:sz w:val="24"/>
          <w:szCs w:val="24"/>
        </w:rPr>
        <w:t>s</w:t>
      </w:r>
      <w:r w:rsidR="003F4FAB" w:rsidRPr="00922C4D">
        <w:rPr>
          <w:rFonts w:eastAsia="Cordia New" w:cs="Times New Roman"/>
          <w:sz w:val="24"/>
          <w:szCs w:val="24"/>
        </w:rPr>
        <w:t xml:space="preserve">ee </w:t>
      </w:r>
      <w:r w:rsidR="002111B3" w:rsidRPr="00922C4D">
        <w:rPr>
          <w:rFonts w:eastAsia="Cordia New" w:cs="Times New Roman"/>
          <w:sz w:val="24"/>
          <w:szCs w:val="24"/>
        </w:rPr>
        <w:t>N</w:t>
      </w:r>
      <w:r w:rsidR="00174649" w:rsidRPr="00922C4D">
        <w:rPr>
          <w:rFonts w:eastAsia="Cordia New" w:cs="Times New Roman"/>
          <w:sz w:val="24"/>
          <w:szCs w:val="24"/>
        </w:rPr>
        <w:t xml:space="preserve">ote </w:t>
      </w:r>
      <w:r w:rsidR="00A50E03" w:rsidRPr="00922C4D">
        <w:rPr>
          <w:rFonts w:eastAsia="Cordia New" w:cs="Times New Roman"/>
          <w:sz w:val="24"/>
          <w:szCs w:val="24"/>
          <w:lang w:val="en-US"/>
        </w:rPr>
        <w:t>2</w:t>
      </w:r>
      <w:r w:rsidR="00A50E03" w:rsidRPr="00922C4D">
        <w:rPr>
          <w:rFonts w:eastAsia="Cordia New"/>
          <w:sz w:val="24"/>
          <w:szCs w:val="24"/>
          <w:lang w:val="en-US"/>
        </w:rPr>
        <w:t>3</w:t>
      </w:r>
      <w:r w:rsidR="003F4FAB" w:rsidRPr="00922C4D">
        <w:rPr>
          <w:rFonts w:eastAsia="Cordia New" w:cs="Times New Roman"/>
          <w:sz w:val="24"/>
          <w:szCs w:val="24"/>
        </w:rPr>
        <w:t>)</w:t>
      </w:r>
    </w:p>
    <w:p w:rsidR="008D0A86" w:rsidRPr="00922C4D" w:rsidRDefault="00630679" w:rsidP="00EE2A87">
      <w:pPr>
        <w:shd w:val="clear" w:color="auto" w:fill="FFFFFF" w:themeFill="background1"/>
        <w:tabs>
          <w:tab w:val="left" w:pos="360"/>
        </w:tabs>
        <w:spacing w:before="240" w:after="240" w:line="240" w:lineRule="auto"/>
        <w:ind w:left="1098" w:hanging="9"/>
        <w:rPr>
          <w:rFonts w:eastAsia="Cordia New" w:cs="Times New Roman"/>
          <w:sz w:val="24"/>
          <w:szCs w:val="24"/>
        </w:rPr>
      </w:pPr>
      <w:r w:rsidRPr="00922C4D">
        <w:rPr>
          <w:rFonts w:eastAsia="Cordia New" w:cs="Times New Roman"/>
          <w:sz w:val="24"/>
          <w:szCs w:val="24"/>
        </w:rPr>
        <w:t>Equity Residential Chaophr</w:t>
      </w:r>
      <w:r w:rsidR="008D0A86" w:rsidRPr="00922C4D">
        <w:rPr>
          <w:rFonts w:eastAsia="Cordia New" w:cs="Times New Roman"/>
          <w:sz w:val="24"/>
          <w:szCs w:val="24"/>
        </w:rPr>
        <w:t xml:space="preserve">ya Company Limited pledged its condominiums as collateral for credit facilities from financial institution for Open Technology Public Company Limited of Baht </w:t>
      </w:r>
      <w:r w:rsidR="00A50E03" w:rsidRPr="00922C4D">
        <w:rPr>
          <w:rFonts w:eastAsia="Cordia New" w:cs="Times New Roman"/>
          <w:sz w:val="24"/>
          <w:szCs w:val="24"/>
          <w:lang w:val="en-US"/>
        </w:rPr>
        <w:t>40</w:t>
      </w:r>
      <w:r w:rsidR="008D0A86" w:rsidRPr="00922C4D">
        <w:rPr>
          <w:rFonts w:eastAsia="Cordia New" w:cs="Times New Roman"/>
          <w:sz w:val="24"/>
          <w:szCs w:val="24"/>
          <w:cs/>
        </w:rPr>
        <w:t xml:space="preserve"> </w:t>
      </w:r>
      <w:r w:rsidR="008D0A86" w:rsidRPr="00922C4D">
        <w:rPr>
          <w:rFonts w:eastAsia="Cordia New" w:cs="Times New Roman"/>
          <w:sz w:val="24"/>
          <w:szCs w:val="24"/>
        </w:rPr>
        <w:t xml:space="preserve">million and of USD </w:t>
      </w:r>
      <w:r w:rsidR="00A50E03" w:rsidRPr="00922C4D">
        <w:rPr>
          <w:rFonts w:eastAsia="Cordia New" w:cs="Times New Roman"/>
          <w:sz w:val="24"/>
          <w:szCs w:val="24"/>
          <w:lang w:val="en-US"/>
        </w:rPr>
        <w:t>0</w:t>
      </w:r>
      <w:r w:rsidR="008D0A86" w:rsidRPr="00922C4D">
        <w:rPr>
          <w:rFonts w:eastAsia="Cordia New" w:cs="Times New Roman"/>
          <w:sz w:val="24"/>
          <w:szCs w:val="24"/>
        </w:rPr>
        <w:t>.</w:t>
      </w:r>
      <w:r w:rsidR="00A50E03" w:rsidRPr="00922C4D">
        <w:rPr>
          <w:rFonts w:eastAsia="Cordia New" w:cs="Times New Roman"/>
          <w:sz w:val="24"/>
          <w:szCs w:val="24"/>
          <w:lang w:val="en-US"/>
        </w:rPr>
        <w:t>31</w:t>
      </w:r>
      <w:r w:rsidR="008D0A86" w:rsidRPr="00922C4D">
        <w:rPr>
          <w:rFonts w:eastAsia="Cordia New" w:cs="Times New Roman"/>
          <w:sz w:val="24"/>
          <w:szCs w:val="24"/>
          <w:cs/>
        </w:rPr>
        <w:t xml:space="preserve"> </w:t>
      </w:r>
      <w:r w:rsidR="008D0A86" w:rsidRPr="00922C4D">
        <w:rPr>
          <w:rFonts w:eastAsia="Cordia New" w:cs="Times New Roman"/>
          <w:sz w:val="24"/>
          <w:szCs w:val="24"/>
        </w:rPr>
        <w:t>million without any compensation. Moreover, the director of Open Technology Public Company Limited has guaranteed for credit facilities from financial institution in the full amount without any compensation.</w:t>
      </w:r>
      <w:r w:rsidR="003F4FAB" w:rsidRPr="00922C4D">
        <w:rPr>
          <w:rFonts w:eastAsia="Cordia New" w:cs="Times New Roman"/>
          <w:sz w:val="24"/>
          <w:szCs w:val="24"/>
        </w:rPr>
        <w:t xml:space="preserve"> (</w:t>
      </w:r>
      <w:r w:rsidR="002111B3" w:rsidRPr="00922C4D">
        <w:rPr>
          <w:rFonts w:eastAsia="Cordia New" w:cs="Times New Roman"/>
          <w:sz w:val="24"/>
          <w:szCs w:val="24"/>
        </w:rPr>
        <w:t>s</w:t>
      </w:r>
      <w:r w:rsidR="003F4FAB" w:rsidRPr="00922C4D">
        <w:rPr>
          <w:rFonts w:eastAsia="Cordia New" w:cs="Times New Roman"/>
          <w:sz w:val="24"/>
          <w:szCs w:val="24"/>
        </w:rPr>
        <w:t xml:space="preserve">ee </w:t>
      </w:r>
      <w:r w:rsidR="002111B3" w:rsidRPr="00922C4D">
        <w:rPr>
          <w:rFonts w:eastAsia="Cordia New" w:cs="Times New Roman"/>
          <w:sz w:val="24"/>
          <w:szCs w:val="24"/>
        </w:rPr>
        <w:t>N</w:t>
      </w:r>
      <w:r w:rsidR="00F92F4A" w:rsidRPr="00922C4D">
        <w:rPr>
          <w:rFonts w:eastAsia="Cordia New" w:cs="Times New Roman"/>
          <w:sz w:val="24"/>
          <w:szCs w:val="24"/>
        </w:rPr>
        <w:t xml:space="preserve">ote </w:t>
      </w:r>
      <w:r w:rsidR="00A50E03" w:rsidRPr="00922C4D">
        <w:rPr>
          <w:rFonts w:eastAsia="Cordia New" w:cs="Times New Roman"/>
          <w:sz w:val="24"/>
          <w:szCs w:val="24"/>
          <w:lang w:val="en-US"/>
        </w:rPr>
        <w:t>20</w:t>
      </w:r>
      <w:r w:rsidR="003F4FAB" w:rsidRPr="00922C4D">
        <w:rPr>
          <w:rFonts w:eastAsia="Cordia New" w:cs="Times New Roman"/>
          <w:sz w:val="24"/>
          <w:szCs w:val="24"/>
        </w:rPr>
        <w:t>)</w:t>
      </w:r>
    </w:p>
    <w:p w:rsidR="002A5F7B" w:rsidRPr="00922C4D" w:rsidRDefault="008D0A86" w:rsidP="00F92F4A">
      <w:pPr>
        <w:shd w:val="clear" w:color="auto" w:fill="FFFFFF" w:themeFill="background1"/>
        <w:tabs>
          <w:tab w:val="left" w:pos="360"/>
        </w:tabs>
        <w:spacing w:before="240" w:after="240" w:line="240" w:lineRule="auto"/>
        <w:ind w:left="1098" w:hanging="9"/>
        <w:rPr>
          <w:rFonts w:eastAsia="Cordia New" w:cs="Times New Roman"/>
          <w:sz w:val="24"/>
          <w:szCs w:val="24"/>
        </w:rPr>
      </w:pPr>
      <w:r w:rsidRPr="00922C4D">
        <w:rPr>
          <w:rFonts w:eastAsia="Cordia New" w:cs="Times New Roman"/>
          <w:sz w:val="24"/>
          <w:szCs w:val="24"/>
        </w:rPr>
        <w:t>Open Technology Public Company Limited pledged its commercial office condominium as collateral for credit facilities from financial institution for the Co</w:t>
      </w:r>
      <w:r w:rsidR="00174649" w:rsidRPr="00922C4D">
        <w:rPr>
          <w:rFonts w:eastAsia="Cordia New" w:cs="Times New Roman"/>
          <w:sz w:val="24"/>
          <w:szCs w:val="24"/>
        </w:rPr>
        <w:t xml:space="preserve">mpany and subsidiaries of Baht </w:t>
      </w:r>
      <w:r w:rsidR="00A50E03" w:rsidRPr="00922C4D">
        <w:rPr>
          <w:rFonts w:eastAsia="Cordia New" w:cs="Times New Roman"/>
          <w:sz w:val="24"/>
          <w:szCs w:val="24"/>
          <w:lang w:val="en-US"/>
        </w:rPr>
        <w:t>30</w:t>
      </w:r>
      <w:r w:rsidRPr="00922C4D">
        <w:rPr>
          <w:rFonts w:eastAsia="Cordia New" w:cs="Times New Roman"/>
          <w:sz w:val="24"/>
          <w:szCs w:val="24"/>
          <w:cs/>
        </w:rPr>
        <w:t xml:space="preserve"> </w:t>
      </w:r>
      <w:r w:rsidRPr="00922C4D">
        <w:rPr>
          <w:rFonts w:eastAsia="Cordia New" w:cs="Times New Roman"/>
          <w:sz w:val="24"/>
          <w:szCs w:val="24"/>
        </w:rPr>
        <w:t>million.</w:t>
      </w:r>
      <w:r w:rsidR="003F4FAB" w:rsidRPr="00922C4D">
        <w:rPr>
          <w:rFonts w:eastAsia="Cordia New" w:cs="Times New Roman"/>
          <w:sz w:val="24"/>
          <w:szCs w:val="24"/>
        </w:rPr>
        <w:t xml:space="preserve"> (</w:t>
      </w:r>
      <w:r w:rsidR="002111B3" w:rsidRPr="00922C4D">
        <w:rPr>
          <w:rFonts w:eastAsia="Cordia New" w:cs="Times New Roman"/>
          <w:sz w:val="24"/>
          <w:szCs w:val="24"/>
        </w:rPr>
        <w:t>s</w:t>
      </w:r>
      <w:r w:rsidR="003F4FAB" w:rsidRPr="00922C4D">
        <w:rPr>
          <w:rFonts w:eastAsia="Cordia New" w:cs="Times New Roman"/>
          <w:sz w:val="24"/>
          <w:szCs w:val="24"/>
        </w:rPr>
        <w:t xml:space="preserve">ee </w:t>
      </w:r>
      <w:r w:rsidR="002111B3" w:rsidRPr="00922C4D">
        <w:rPr>
          <w:rFonts w:eastAsia="Cordia New" w:cs="Times New Roman"/>
          <w:sz w:val="24"/>
          <w:szCs w:val="24"/>
        </w:rPr>
        <w:t>N</w:t>
      </w:r>
      <w:r w:rsidR="00F92F4A" w:rsidRPr="00922C4D">
        <w:rPr>
          <w:rFonts w:eastAsia="Cordia New" w:cs="Times New Roman"/>
          <w:sz w:val="24"/>
          <w:szCs w:val="24"/>
        </w:rPr>
        <w:t xml:space="preserve">ote </w:t>
      </w:r>
      <w:r w:rsidR="00A50E03" w:rsidRPr="00922C4D">
        <w:rPr>
          <w:rFonts w:eastAsia="Cordia New" w:cs="Times New Roman"/>
          <w:sz w:val="24"/>
          <w:szCs w:val="24"/>
          <w:lang w:val="en-US"/>
        </w:rPr>
        <w:t>20</w:t>
      </w:r>
      <w:r w:rsidR="003F4FAB" w:rsidRPr="00922C4D">
        <w:rPr>
          <w:rFonts w:eastAsia="Cordia New" w:cs="Times New Roman"/>
          <w:sz w:val="24"/>
          <w:szCs w:val="24"/>
        </w:rPr>
        <w:t>)</w:t>
      </w:r>
      <w:r w:rsidR="002A5F7B" w:rsidRPr="00922C4D">
        <w:rPr>
          <w:rFonts w:cs="Times New Roman"/>
          <w:b/>
          <w:bCs/>
          <w:iCs/>
          <w:sz w:val="24"/>
          <w:szCs w:val="24"/>
          <w:lang w:val="en-US"/>
        </w:rPr>
        <w:br w:type="page"/>
      </w:r>
    </w:p>
    <w:p w:rsidR="00857870" w:rsidRPr="00922C4D" w:rsidRDefault="00857870" w:rsidP="00EE2A87">
      <w:pPr>
        <w:spacing w:before="120" w:after="120" w:line="240" w:lineRule="auto"/>
        <w:ind w:left="1080" w:right="432"/>
        <w:rPr>
          <w:rFonts w:cs="Times New Roman"/>
          <w:b/>
          <w:bCs/>
          <w:iCs/>
          <w:sz w:val="24"/>
          <w:szCs w:val="24"/>
          <w:lang w:val="en-US"/>
        </w:rPr>
      </w:pPr>
      <w:r w:rsidRPr="00922C4D">
        <w:rPr>
          <w:rFonts w:cs="Times New Roman"/>
          <w:b/>
          <w:bCs/>
          <w:iCs/>
          <w:sz w:val="24"/>
          <w:szCs w:val="24"/>
          <w:lang w:val="en-US"/>
        </w:rPr>
        <w:lastRenderedPageBreak/>
        <w:t>Significant agreements with related parties</w:t>
      </w:r>
    </w:p>
    <w:p w:rsidR="00B375A9" w:rsidRPr="00922C4D" w:rsidRDefault="00B375A9" w:rsidP="00B375A9">
      <w:pPr>
        <w:spacing w:before="240" w:after="240" w:line="240" w:lineRule="auto"/>
        <w:ind w:left="1080" w:right="432"/>
        <w:rPr>
          <w:rFonts w:cs="Times New Roman"/>
          <w:i/>
          <w:iCs/>
          <w:sz w:val="24"/>
          <w:szCs w:val="24"/>
          <w:lang w:val="en-US"/>
        </w:rPr>
      </w:pPr>
      <w:r w:rsidRPr="00922C4D">
        <w:rPr>
          <w:rFonts w:cs="Times New Roman"/>
          <w:i/>
          <w:iCs/>
          <w:sz w:val="24"/>
          <w:szCs w:val="24"/>
          <w:lang w:val="en-US"/>
        </w:rPr>
        <w:t xml:space="preserve">Land </w:t>
      </w:r>
      <w:r w:rsidR="00C71871" w:rsidRPr="00922C4D">
        <w:rPr>
          <w:rFonts w:cs="Times New Roman"/>
          <w:i/>
          <w:iCs/>
          <w:sz w:val="24"/>
          <w:szCs w:val="24"/>
          <w:lang w:val="en-US"/>
        </w:rPr>
        <w:t>Rental Agreement</w:t>
      </w:r>
    </w:p>
    <w:p w:rsidR="00BC0F60" w:rsidRPr="00922C4D" w:rsidRDefault="00B375A9" w:rsidP="00B375A9">
      <w:pPr>
        <w:spacing w:before="240" w:after="240" w:line="240" w:lineRule="auto"/>
        <w:ind w:left="1080" w:right="432"/>
        <w:rPr>
          <w:rFonts w:cs="Times New Roman"/>
          <w:sz w:val="24"/>
          <w:szCs w:val="24"/>
          <w:cs/>
          <w:lang w:val="en-US"/>
        </w:rPr>
      </w:pPr>
      <w:r w:rsidRPr="00922C4D">
        <w:rPr>
          <w:rFonts w:cs="Times New Roman"/>
          <w:sz w:val="24"/>
          <w:szCs w:val="24"/>
          <w:lang w:val="en-US"/>
        </w:rPr>
        <w:t>The Group has entered into a</w:t>
      </w:r>
      <w:r w:rsidR="006C2A04" w:rsidRPr="00922C4D">
        <w:rPr>
          <w:rFonts w:cs="Times New Roman"/>
          <w:sz w:val="24"/>
          <w:szCs w:val="24"/>
          <w:lang w:val="en-US"/>
        </w:rPr>
        <w:t xml:space="preserve"> </w:t>
      </w:r>
      <w:r w:rsidR="00C71871" w:rsidRPr="00922C4D">
        <w:rPr>
          <w:rFonts w:cs="Times New Roman"/>
          <w:sz w:val="24"/>
          <w:szCs w:val="24"/>
          <w:lang w:val="en-US"/>
        </w:rPr>
        <w:t>land rental</w:t>
      </w:r>
      <w:r w:rsidR="006C2A04" w:rsidRPr="00922C4D">
        <w:rPr>
          <w:rFonts w:cs="Times New Roman"/>
          <w:sz w:val="24"/>
          <w:szCs w:val="24"/>
          <w:lang w:val="en-US"/>
        </w:rPr>
        <w:t xml:space="preserve"> agreement between </w:t>
      </w:r>
      <w:r w:rsidR="00C71871" w:rsidRPr="00922C4D">
        <w:rPr>
          <w:rFonts w:cs="Times New Roman"/>
          <w:sz w:val="24"/>
          <w:szCs w:val="24"/>
          <w:lang w:val="en-US"/>
        </w:rPr>
        <w:t>parties</w:t>
      </w:r>
      <w:r w:rsidR="006C2A04" w:rsidRPr="00922C4D">
        <w:rPr>
          <w:rFonts w:cs="Times New Roman"/>
          <w:sz w:val="24"/>
          <w:szCs w:val="24"/>
          <w:lang w:val="en-US"/>
        </w:rPr>
        <w:t xml:space="preserve"> f</w:t>
      </w:r>
      <w:r w:rsidRPr="00922C4D">
        <w:rPr>
          <w:rFonts w:cs="Times New Roman"/>
          <w:sz w:val="24"/>
          <w:szCs w:val="24"/>
          <w:lang w:val="en-US"/>
        </w:rPr>
        <w:t>or the use of the solar power plant of the Group. Rental rates are stipulated in the contract.</w:t>
      </w:r>
    </w:p>
    <w:p w:rsidR="003F4FAB" w:rsidRPr="00922C4D" w:rsidRDefault="00C71871" w:rsidP="00EE2A87">
      <w:pPr>
        <w:spacing w:before="240" w:after="240" w:line="240" w:lineRule="auto"/>
        <w:ind w:left="1080" w:right="432"/>
        <w:rPr>
          <w:rFonts w:cs="Times New Roman"/>
          <w:i/>
          <w:iCs/>
          <w:sz w:val="24"/>
          <w:szCs w:val="24"/>
          <w:lang w:val="en-US"/>
        </w:rPr>
      </w:pPr>
      <w:r w:rsidRPr="00922C4D">
        <w:rPr>
          <w:rFonts w:cs="Times New Roman"/>
          <w:i/>
          <w:iCs/>
          <w:sz w:val="24"/>
          <w:szCs w:val="24"/>
          <w:lang w:val="en-US"/>
        </w:rPr>
        <w:t>Legal and accounting services contract</w:t>
      </w:r>
    </w:p>
    <w:p w:rsidR="00BC0F60" w:rsidRPr="00922C4D" w:rsidRDefault="00B375A9" w:rsidP="00EE2A87">
      <w:pPr>
        <w:spacing w:before="240" w:after="240" w:line="240" w:lineRule="auto"/>
        <w:ind w:left="1080" w:right="432"/>
        <w:rPr>
          <w:rFonts w:cs="Times New Roman"/>
          <w:sz w:val="24"/>
          <w:szCs w:val="24"/>
          <w:lang w:val="en-US"/>
        </w:rPr>
      </w:pPr>
      <w:r w:rsidRPr="00922C4D">
        <w:rPr>
          <w:rFonts w:cs="Times New Roman"/>
          <w:sz w:val="24"/>
          <w:szCs w:val="24"/>
          <w:lang w:val="en-US"/>
        </w:rPr>
        <w:t>The Company has entered into agreements to provide legal services and accounting</w:t>
      </w:r>
      <w:r w:rsidR="00C71871" w:rsidRPr="00922C4D">
        <w:rPr>
          <w:rFonts w:cs="Times New Roman"/>
          <w:sz w:val="24"/>
          <w:szCs w:val="24"/>
          <w:lang w:val="en-US"/>
        </w:rPr>
        <w:t xml:space="preserve"> services for subsidiaries to</w:t>
      </w:r>
      <w:r w:rsidRPr="00922C4D">
        <w:rPr>
          <w:rFonts w:cs="Times New Roman"/>
          <w:sz w:val="24"/>
          <w:szCs w:val="24"/>
          <w:lang w:val="en-US"/>
        </w:rPr>
        <w:t xml:space="preserve"> carry out the consultation and </w:t>
      </w:r>
      <w:r w:rsidR="00C151BF" w:rsidRPr="00922C4D">
        <w:rPr>
          <w:rFonts w:cs="Times New Roman"/>
          <w:sz w:val="24"/>
          <w:szCs w:val="24"/>
          <w:lang w:val="en-US"/>
        </w:rPr>
        <w:t>preparation of accounting data base</w:t>
      </w:r>
      <w:r w:rsidR="00E21E55" w:rsidRPr="00922C4D">
        <w:rPr>
          <w:rFonts w:cs="Times New Roman"/>
          <w:sz w:val="24"/>
          <w:szCs w:val="24"/>
          <w:lang w:val="en-US"/>
        </w:rPr>
        <w:t>d</w:t>
      </w:r>
      <w:r w:rsidR="00C151BF" w:rsidRPr="00922C4D">
        <w:rPr>
          <w:rFonts w:cs="Times New Roman"/>
          <w:sz w:val="24"/>
          <w:szCs w:val="24"/>
          <w:lang w:val="en-US"/>
        </w:rPr>
        <w:t xml:space="preserve"> on </w:t>
      </w:r>
      <w:r w:rsidR="00E21E55" w:rsidRPr="00922C4D">
        <w:rPr>
          <w:rFonts w:cs="Times New Roman"/>
          <w:sz w:val="24"/>
          <w:szCs w:val="24"/>
          <w:lang w:val="en-US"/>
        </w:rPr>
        <w:t>agreeable</w:t>
      </w:r>
      <w:r w:rsidRPr="00922C4D">
        <w:rPr>
          <w:rFonts w:cs="Times New Roman"/>
          <w:sz w:val="24"/>
          <w:szCs w:val="24"/>
          <w:lang w:val="en-US"/>
        </w:rPr>
        <w:t xml:space="preserve"> price and terms</w:t>
      </w:r>
      <w:r w:rsidR="00C71871" w:rsidRPr="00922C4D">
        <w:rPr>
          <w:rFonts w:cs="Times New Roman"/>
          <w:sz w:val="24"/>
          <w:szCs w:val="24"/>
          <w:lang w:val="en-US"/>
        </w:rPr>
        <w:t xml:space="preserve"> </w:t>
      </w:r>
      <w:r w:rsidR="00C151BF" w:rsidRPr="00922C4D">
        <w:rPr>
          <w:rFonts w:cs="Times New Roman"/>
          <w:sz w:val="24"/>
          <w:szCs w:val="24"/>
          <w:lang w:val="en-US"/>
        </w:rPr>
        <w:t>as specified</w:t>
      </w:r>
      <w:r w:rsidRPr="00922C4D">
        <w:rPr>
          <w:rFonts w:cs="Times New Roman"/>
          <w:sz w:val="24"/>
          <w:szCs w:val="24"/>
          <w:lang w:val="en-US"/>
        </w:rPr>
        <w:t xml:space="preserve"> in the agreement.</w:t>
      </w:r>
    </w:p>
    <w:p w:rsidR="00BC0F60" w:rsidRPr="00922C4D" w:rsidRDefault="00BC0F60" w:rsidP="00EE2A87">
      <w:pPr>
        <w:spacing w:before="240" w:after="240" w:line="240" w:lineRule="auto"/>
        <w:ind w:left="1080" w:right="432"/>
        <w:rPr>
          <w:rFonts w:cs="Times New Roman"/>
          <w:i/>
          <w:iCs/>
          <w:sz w:val="24"/>
          <w:szCs w:val="24"/>
          <w:lang w:val="en-US"/>
        </w:rPr>
      </w:pPr>
      <w:r w:rsidRPr="00922C4D">
        <w:rPr>
          <w:rFonts w:cs="Times New Roman"/>
          <w:i/>
          <w:iCs/>
          <w:sz w:val="24"/>
          <w:szCs w:val="24"/>
          <w:lang w:val="en-US"/>
        </w:rPr>
        <w:t>Office Rental Agreement</w:t>
      </w:r>
    </w:p>
    <w:p w:rsidR="00B375A9" w:rsidRPr="00922C4D" w:rsidRDefault="00B375A9" w:rsidP="00EE2A87">
      <w:pPr>
        <w:spacing w:before="240" w:after="240" w:line="240" w:lineRule="auto"/>
        <w:ind w:left="1080" w:right="432"/>
        <w:rPr>
          <w:rFonts w:cs="Times New Roman"/>
          <w:sz w:val="24"/>
          <w:szCs w:val="24"/>
        </w:rPr>
      </w:pPr>
      <w:r w:rsidRPr="00922C4D">
        <w:rPr>
          <w:rFonts w:cs="Times New Roman"/>
          <w:sz w:val="24"/>
          <w:szCs w:val="24"/>
        </w:rPr>
        <w:t xml:space="preserve">The Group has entered into an office </w:t>
      </w:r>
      <w:r w:rsidR="00C71871" w:rsidRPr="00922C4D">
        <w:rPr>
          <w:rFonts w:cs="Times New Roman"/>
          <w:sz w:val="24"/>
          <w:szCs w:val="24"/>
        </w:rPr>
        <w:t>rental agreement</w:t>
      </w:r>
      <w:r w:rsidR="00C151BF" w:rsidRPr="00922C4D">
        <w:rPr>
          <w:rFonts w:cs="Times New Roman"/>
          <w:sz w:val="24"/>
          <w:szCs w:val="24"/>
        </w:rPr>
        <w:t xml:space="preserve"> with Bangna Asset Company Limited to serve as the head office </w:t>
      </w:r>
      <w:r w:rsidRPr="00922C4D">
        <w:rPr>
          <w:rFonts w:cs="Times New Roman"/>
          <w:sz w:val="24"/>
          <w:szCs w:val="24"/>
        </w:rPr>
        <w:t>of the Group. Rental rates are stipulated in the contract.</w:t>
      </w:r>
    </w:p>
    <w:p w:rsidR="00B375A9" w:rsidRPr="00922C4D" w:rsidRDefault="00C71871" w:rsidP="00EE2A87">
      <w:pPr>
        <w:shd w:val="clear" w:color="auto" w:fill="FFFFFF" w:themeFill="background1"/>
        <w:tabs>
          <w:tab w:val="left" w:pos="360"/>
        </w:tabs>
        <w:spacing w:before="240" w:after="240" w:line="240" w:lineRule="auto"/>
        <w:ind w:left="1098" w:hanging="9"/>
        <w:rPr>
          <w:rFonts w:cs="Times New Roman"/>
          <w:i/>
          <w:iCs/>
          <w:sz w:val="24"/>
          <w:szCs w:val="24"/>
          <w:lang w:val="en-US"/>
        </w:rPr>
      </w:pPr>
      <w:r w:rsidRPr="00922C4D">
        <w:rPr>
          <w:rFonts w:cs="Times New Roman"/>
          <w:i/>
          <w:iCs/>
          <w:sz w:val="24"/>
          <w:szCs w:val="24"/>
          <w:lang w:val="en-US"/>
        </w:rPr>
        <w:t>Information system services agreement</w:t>
      </w:r>
    </w:p>
    <w:p w:rsidR="00857870" w:rsidRPr="00922C4D" w:rsidRDefault="00B375A9" w:rsidP="001B2B9C">
      <w:pPr>
        <w:shd w:val="clear" w:color="auto" w:fill="FFFFFF" w:themeFill="background1"/>
        <w:tabs>
          <w:tab w:val="left" w:pos="360"/>
        </w:tabs>
        <w:spacing w:before="240" w:line="240" w:lineRule="auto"/>
        <w:ind w:left="1108" w:hanging="14"/>
        <w:rPr>
          <w:rFonts w:cs="Times New Roman"/>
          <w:sz w:val="24"/>
          <w:szCs w:val="24"/>
        </w:rPr>
      </w:pPr>
      <w:r w:rsidRPr="00922C4D">
        <w:rPr>
          <w:rFonts w:cs="Times New Roman"/>
          <w:sz w:val="24"/>
          <w:szCs w:val="24"/>
        </w:rPr>
        <w:t xml:space="preserve">A subsidiary of the Company entered </w:t>
      </w:r>
      <w:r w:rsidR="00C71871" w:rsidRPr="00922C4D">
        <w:rPr>
          <w:rFonts w:cs="Times New Roman"/>
          <w:sz w:val="24"/>
          <w:szCs w:val="24"/>
        </w:rPr>
        <w:t xml:space="preserve">into a service agreement with related companies </w:t>
      </w:r>
      <w:r w:rsidRPr="00922C4D">
        <w:rPr>
          <w:rFonts w:cs="Times New Roman"/>
          <w:sz w:val="24"/>
          <w:szCs w:val="24"/>
        </w:rPr>
        <w:t>for provid</w:t>
      </w:r>
      <w:r w:rsidR="00C71871" w:rsidRPr="00922C4D">
        <w:rPr>
          <w:rFonts w:cs="Times New Roman"/>
          <w:sz w:val="24"/>
          <w:szCs w:val="24"/>
        </w:rPr>
        <w:t>ing</w:t>
      </w:r>
      <w:r w:rsidR="00C151BF" w:rsidRPr="00922C4D">
        <w:rPr>
          <w:rFonts w:cs="Times New Roman"/>
          <w:sz w:val="24"/>
          <w:szCs w:val="24"/>
        </w:rPr>
        <w:t xml:space="preserve"> </w:t>
      </w:r>
      <w:r w:rsidRPr="00922C4D">
        <w:rPr>
          <w:rFonts w:cs="Times New Roman"/>
          <w:sz w:val="24"/>
          <w:szCs w:val="24"/>
        </w:rPr>
        <w:t>computer systems</w:t>
      </w:r>
      <w:r w:rsidR="00C71871" w:rsidRPr="00922C4D">
        <w:rPr>
          <w:rFonts w:cs="Times New Roman"/>
          <w:sz w:val="24"/>
          <w:szCs w:val="24"/>
        </w:rPr>
        <w:t xml:space="preserve"> maintainance and development</w:t>
      </w:r>
      <w:r w:rsidRPr="00922C4D">
        <w:rPr>
          <w:rFonts w:cs="Times New Roman"/>
          <w:sz w:val="24"/>
          <w:szCs w:val="24"/>
        </w:rPr>
        <w:t xml:space="preserve"> and compu</w:t>
      </w:r>
      <w:r w:rsidR="00C151BF" w:rsidRPr="00922C4D">
        <w:rPr>
          <w:rFonts w:cs="Times New Roman"/>
          <w:sz w:val="24"/>
          <w:szCs w:val="24"/>
        </w:rPr>
        <w:t xml:space="preserve">ter equipment rental based on </w:t>
      </w:r>
      <w:r w:rsidR="00E21E55" w:rsidRPr="00922C4D">
        <w:rPr>
          <w:rFonts w:cs="Times New Roman"/>
          <w:sz w:val="24"/>
          <w:szCs w:val="24"/>
        </w:rPr>
        <w:t>agreeable</w:t>
      </w:r>
      <w:r w:rsidRPr="00922C4D">
        <w:rPr>
          <w:rFonts w:cs="Times New Roman"/>
          <w:sz w:val="24"/>
          <w:szCs w:val="24"/>
        </w:rPr>
        <w:t xml:space="preserve"> price and terms </w:t>
      </w:r>
      <w:r w:rsidR="00C151BF" w:rsidRPr="00922C4D">
        <w:rPr>
          <w:rFonts w:cs="Times New Roman"/>
          <w:sz w:val="24"/>
          <w:szCs w:val="24"/>
        </w:rPr>
        <w:t>as specified</w:t>
      </w:r>
      <w:r w:rsidRPr="00922C4D">
        <w:rPr>
          <w:rFonts w:cs="Times New Roman"/>
          <w:sz w:val="24"/>
          <w:szCs w:val="24"/>
        </w:rPr>
        <w:t xml:space="preserve"> in the agreement.</w:t>
      </w:r>
    </w:p>
    <w:p w:rsidR="00031FAC" w:rsidRPr="00922C4D" w:rsidRDefault="00031FAC" w:rsidP="00AD0734">
      <w:pPr>
        <w:pStyle w:val="ListParagraph"/>
        <w:numPr>
          <w:ilvl w:val="0"/>
          <w:numId w:val="21"/>
        </w:numPr>
        <w:spacing w:before="480" w:after="240" w:line="240" w:lineRule="auto"/>
        <w:ind w:left="540" w:hanging="540"/>
        <w:rPr>
          <w:rFonts w:cs="Times New Roman"/>
          <w:b/>
          <w:bCs/>
          <w:sz w:val="20"/>
          <w:szCs w:val="20"/>
        </w:rPr>
      </w:pPr>
      <w:bookmarkStart w:id="39" w:name="_MON_1518321680"/>
      <w:bookmarkStart w:id="40" w:name="_MON_1518378507"/>
      <w:bookmarkEnd w:id="39"/>
      <w:bookmarkEnd w:id="40"/>
      <w:r w:rsidRPr="00922C4D">
        <w:rPr>
          <w:rFonts w:cs="Times New Roman"/>
          <w:b/>
          <w:bCs/>
          <w:sz w:val="20"/>
          <w:szCs w:val="20"/>
          <w:lang w:val="en-US"/>
        </w:rPr>
        <w:t xml:space="preserve">ADDITIONAL </w:t>
      </w:r>
      <w:r w:rsidR="00422004" w:rsidRPr="00922C4D">
        <w:rPr>
          <w:rFonts w:cs="Times New Roman"/>
          <w:b/>
          <w:bCs/>
          <w:sz w:val="20"/>
          <w:szCs w:val="20"/>
          <w:lang w:val="en-US"/>
        </w:rPr>
        <w:t xml:space="preserve"> </w:t>
      </w:r>
      <w:r w:rsidRPr="00922C4D">
        <w:rPr>
          <w:rFonts w:cs="Times New Roman"/>
          <w:b/>
          <w:bCs/>
          <w:sz w:val="20"/>
          <w:szCs w:val="20"/>
          <w:lang w:val="en-US"/>
        </w:rPr>
        <w:t xml:space="preserve">CASH </w:t>
      </w:r>
      <w:r w:rsidR="00422004" w:rsidRPr="00922C4D">
        <w:rPr>
          <w:rFonts w:cs="Times New Roman"/>
          <w:b/>
          <w:bCs/>
          <w:sz w:val="20"/>
          <w:szCs w:val="20"/>
          <w:lang w:val="en-US"/>
        </w:rPr>
        <w:t xml:space="preserve"> </w:t>
      </w:r>
      <w:r w:rsidRPr="00922C4D">
        <w:rPr>
          <w:rFonts w:cs="Times New Roman"/>
          <w:b/>
          <w:bCs/>
          <w:sz w:val="20"/>
          <w:szCs w:val="20"/>
          <w:lang w:val="en-US"/>
        </w:rPr>
        <w:t xml:space="preserve">FLOW </w:t>
      </w:r>
      <w:r w:rsidR="00422004" w:rsidRPr="00922C4D">
        <w:rPr>
          <w:rFonts w:cs="Times New Roman"/>
          <w:b/>
          <w:bCs/>
          <w:sz w:val="20"/>
          <w:szCs w:val="20"/>
          <w:lang w:val="en-US"/>
        </w:rPr>
        <w:t xml:space="preserve"> </w:t>
      </w:r>
      <w:r w:rsidRPr="00922C4D">
        <w:rPr>
          <w:rFonts w:cs="Times New Roman"/>
          <w:b/>
          <w:bCs/>
          <w:sz w:val="20"/>
          <w:szCs w:val="20"/>
          <w:lang w:val="en-US"/>
        </w:rPr>
        <w:t xml:space="preserve">INFORMATION </w:t>
      </w:r>
    </w:p>
    <w:p w:rsidR="00561774" w:rsidRPr="00922C4D" w:rsidRDefault="00031FAC" w:rsidP="00AD0734">
      <w:pPr>
        <w:pStyle w:val="ListParagraph"/>
        <w:numPr>
          <w:ilvl w:val="1"/>
          <w:numId w:val="13"/>
        </w:numPr>
        <w:spacing w:before="120" w:after="240" w:line="240" w:lineRule="auto"/>
        <w:ind w:left="1080" w:hanging="540"/>
        <w:rPr>
          <w:rFonts w:cs="Times New Roman"/>
          <w:sz w:val="24"/>
          <w:szCs w:val="24"/>
        </w:rPr>
      </w:pPr>
      <w:r w:rsidRPr="00922C4D">
        <w:rPr>
          <w:rFonts w:cs="Times New Roman"/>
          <w:sz w:val="24"/>
          <w:szCs w:val="24"/>
        </w:rPr>
        <w:t xml:space="preserve">Cash and cash equivalents as at December </w:t>
      </w:r>
      <w:r w:rsidR="00A50E03" w:rsidRPr="00922C4D">
        <w:rPr>
          <w:rFonts w:cs="Times New Roman"/>
          <w:sz w:val="24"/>
          <w:szCs w:val="24"/>
          <w:lang w:val="en-US"/>
        </w:rPr>
        <w:t>31</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and </w:t>
      </w:r>
      <w:r w:rsidR="00A50E03" w:rsidRPr="00922C4D">
        <w:rPr>
          <w:rFonts w:cs="Times New Roman"/>
          <w:sz w:val="24"/>
          <w:szCs w:val="24"/>
          <w:lang w:val="en-US"/>
        </w:rPr>
        <w:t>2015</w:t>
      </w:r>
      <w:r w:rsidRPr="00922C4D">
        <w:rPr>
          <w:rFonts w:cs="Times New Roman"/>
          <w:sz w:val="24"/>
          <w:szCs w:val="24"/>
        </w:rPr>
        <w:t xml:space="preserve"> consisted of:</w:t>
      </w:r>
    </w:p>
    <w:p w:rsidR="00EE2A87" w:rsidRPr="00922C4D" w:rsidRDefault="00EE2A87" w:rsidP="005C13B7">
      <w:pPr>
        <w:spacing w:before="120" w:line="240" w:lineRule="exact"/>
        <w:ind w:left="0"/>
        <w:jc w:val="right"/>
        <w:rPr>
          <w:rFonts w:cs="Times New Roman"/>
          <w:sz w:val="20"/>
          <w:szCs w:val="20"/>
        </w:rPr>
      </w:pPr>
      <w:r w:rsidRPr="00922C4D">
        <w:rPr>
          <w:rFonts w:cs="Times New Roman"/>
          <w:b/>
          <w:bCs/>
          <w:sz w:val="20"/>
          <w:szCs w:val="20"/>
          <w:lang w:val="en-US"/>
        </w:rPr>
        <w:t>Unit</w:t>
      </w:r>
      <w:r w:rsidR="00A606FF" w:rsidRPr="00922C4D">
        <w:rPr>
          <w:rFonts w:cs="Times New Roman"/>
          <w:b/>
          <w:bCs/>
          <w:sz w:val="20"/>
          <w:szCs w:val="20"/>
          <w:lang w:val="en-US"/>
        </w:rPr>
        <w:t xml:space="preserve"> </w:t>
      </w:r>
      <w:r w:rsidRPr="00922C4D">
        <w:rPr>
          <w:rFonts w:cs="Times New Roman"/>
          <w:b/>
          <w:bCs/>
          <w:sz w:val="20"/>
          <w:szCs w:val="20"/>
          <w:lang w:val="en-US"/>
        </w:rPr>
        <w:t>: Thousand Baht</w:t>
      </w:r>
    </w:p>
    <w:tbl>
      <w:tblPr>
        <w:tblW w:w="8172" w:type="dxa"/>
        <w:tblInd w:w="1098" w:type="dxa"/>
        <w:tblLayout w:type="fixed"/>
        <w:tblCellMar>
          <w:left w:w="0" w:type="dxa"/>
          <w:right w:w="0" w:type="dxa"/>
        </w:tblCellMar>
        <w:tblLook w:val="04A0" w:firstRow="1" w:lastRow="0" w:firstColumn="1" w:lastColumn="0" w:noHBand="0" w:noVBand="1"/>
      </w:tblPr>
      <w:tblGrid>
        <w:gridCol w:w="3753"/>
        <w:gridCol w:w="981"/>
        <w:gridCol w:w="171"/>
        <w:gridCol w:w="981"/>
        <w:gridCol w:w="162"/>
        <w:gridCol w:w="981"/>
        <w:gridCol w:w="162"/>
        <w:gridCol w:w="981"/>
      </w:tblGrid>
      <w:tr w:rsidR="00922C4D" w:rsidRPr="00922C4D" w:rsidTr="00EE2A87">
        <w:trPr>
          <w:trHeight w:val="20"/>
        </w:trPr>
        <w:tc>
          <w:tcPr>
            <w:tcW w:w="3753" w:type="dxa"/>
            <w:tcBorders>
              <w:top w:val="nil"/>
              <w:left w:val="nil"/>
              <w:right w:val="nil"/>
            </w:tcBorders>
            <w:shd w:val="clear" w:color="000000" w:fill="FFFFFF"/>
            <w:noWrap/>
            <w:vAlign w:val="bottom"/>
          </w:tcPr>
          <w:p w:rsidR="00561774" w:rsidRPr="00922C4D" w:rsidRDefault="00561774" w:rsidP="005C13B7">
            <w:pPr>
              <w:spacing w:line="240" w:lineRule="exact"/>
              <w:ind w:left="180"/>
              <w:jc w:val="left"/>
              <w:rPr>
                <w:rFonts w:eastAsia="Times New Roman" w:cs="Times New Roman"/>
                <w:b/>
                <w:bCs/>
                <w:sz w:val="20"/>
                <w:szCs w:val="20"/>
                <w:lang w:val="en-US"/>
              </w:rPr>
            </w:pPr>
          </w:p>
        </w:tc>
        <w:tc>
          <w:tcPr>
            <w:tcW w:w="2133" w:type="dxa"/>
            <w:gridSpan w:val="3"/>
            <w:tcBorders>
              <w:top w:val="nil"/>
              <w:left w:val="nil"/>
              <w:right w:val="nil"/>
            </w:tcBorders>
            <w:shd w:val="clear" w:color="000000" w:fill="FFFFFF"/>
            <w:noWrap/>
            <w:vAlign w:val="bottom"/>
          </w:tcPr>
          <w:p w:rsidR="00561774" w:rsidRPr="00922C4D" w:rsidRDefault="00561774" w:rsidP="005C13B7">
            <w:pPr>
              <w:spacing w:line="240" w:lineRule="exact"/>
              <w:ind w:left="0"/>
              <w:jc w:val="center"/>
              <w:rPr>
                <w:rFonts w:eastAsia="Times New Roman" w:cs="Times New Roman"/>
                <w:b/>
                <w:bCs/>
                <w:sz w:val="20"/>
                <w:szCs w:val="20"/>
                <w:lang w:val="en-US"/>
              </w:rPr>
            </w:pPr>
            <w:r w:rsidRPr="00922C4D">
              <w:rPr>
                <w:rFonts w:eastAsia="Times New Roman" w:cs="Times New Roman"/>
                <w:b/>
                <w:bCs/>
                <w:sz w:val="20"/>
                <w:szCs w:val="20"/>
                <w:lang w:val="en-US"/>
              </w:rPr>
              <w:t>Consolidated</w:t>
            </w:r>
          </w:p>
        </w:tc>
        <w:tc>
          <w:tcPr>
            <w:tcW w:w="162" w:type="dxa"/>
            <w:tcBorders>
              <w:top w:val="nil"/>
              <w:left w:val="nil"/>
              <w:right w:val="nil"/>
            </w:tcBorders>
            <w:shd w:val="clear" w:color="000000" w:fill="FFFFFF"/>
            <w:noWrap/>
            <w:vAlign w:val="bottom"/>
          </w:tcPr>
          <w:p w:rsidR="00561774" w:rsidRPr="00922C4D" w:rsidRDefault="00561774" w:rsidP="005C13B7">
            <w:pPr>
              <w:spacing w:line="240" w:lineRule="exact"/>
              <w:ind w:left="0"/>
              <w:jc w:val="center"/>
              <w:rPr>
                <w:rFonts w:eastAsia="Times New Roman" w:cs="Times New Roman"/>
                <w:b/>
                <w:bCs/>
                <w:sz w:val="20"/>
                <w:szCs w:val="20"/>
                <w:lang w:val="en-US"/>
              </w:rPr>
            </w:pPr>
            <w:r w:rsidRPr="00922C4D">
              <w:rPr>
                <w:rFonts w:eastAsia="Times New Roman" w:cs="Times New Roman"/>
                <w:b/>
                <w:bCs/>
                <w:sz w:val="20"/>
                <w:szCs w:val="20"/>
                <w:lang w:val="en-US"/>
              </w:rPr>
              <w:t> </w:t>
            </w:r>
          </w:p>
        </w:tc>
        <w:tc>
          <w:tcPr>
            <w:tcW w:w="2124" w:type="dxa"/>
            <w:gridSpan w:val="3"/>
            <w:tcBorders>
              <w:top w:val="nil"/>
              <w:left w:val="nil"/>
              <w:right w:val="nil"/>
            </w:tcBorders>
            <w:shd w:val="clear" w:color="000000" w:fill="FFFFFF"/>
            <w:noWrap/>
            <w:vAlign w:val="bottom"/>
          </w:tcPr>
          <w:p w:rsidR="00561774" w:rsidRPr="00922C4D" w:rsidRDefault="00561774" w:rsidP="005C13B7">
            <w:pPr>
              <w:spacing w:line="240" w:lineRule="exact"/>
              <w:ind w:left="0"/>
              <w:jc w:val="center"/>
              <w:rPr>
                <w:rFonts w:eastAsia="Times New Roman" w:cs="Times New Roman"/>
                <w:b/>
                <w:bCs/>
                <w:sz w:val="20"/>
                <w:szCs w:val="20"/>
                <w:lang w:val="en-US"/>
              </w:rPr>
            </w:pPr>
            <w:r w:rsidRPr="00922C4D">
              <w:rPr>
                <w:rFonts w:eastAsia="Times New Roman" w:cs="Times New Roman"/>
                <w:b/>
                <w:bCs/>
                <w:sz w:val="20"/>
                <w:szCs w:val="20"/>
                <w:lang w:val="en-US"/>
              </w:rPr>
              <w:t>Separate</w:t>
            </w:r>
          </w:p>
        </w:tc>
      </w:tr>
      <w:tr w:rsidR="00922C4D" w:rsidRPr="00922C4D" w:rsidTr="00EE2A87">
        <w:trPr>
          <w:trHeight w:val="20"/>
        </w:trPr>
        <w:tc>
          <w:tcPr>
            <w:tcW w:w="3753" w:type="dxa"/>
            <w:tcBorders>
              <w:top w:val="nil"/>
              <w:left w:val="nil"/>
              <w:right w:val="nil"/>
            </w:tcBorders>
            <w:shd w:val="clear" w:color="000000" w:fill="FFFFFF"/>
            <w:noWrap/>
            <w:vAlign w:val="bottom"/>
          </w:tcPr>
          <w:p w:rsidR="00561774" w:rsidRPr="00922C4D" w:rsidRDefault="00561774" w:rsidP="005C13B7">
            <w:pPr>
              <w:spacing w:line="240" w:lineRule="exact"/>
              <w:ind w:left="180"/>
              <w:jc w:val="left"/>
              <w:rPr>
                <w:rFonts w:eastAsia="Times New Roman" w:cs="Times New Roman"/>
                <w:b/>
                <w:bCs/>
                <w:sz w:val="20"/>
                <w:szCs w:val="20"/>
                <w:lang w:val="en-US"/>
              </w:rPr>
            </w:pPr>
          </w:p>
        </w:tc>
        <w:tc>
          <w:tcPr>
            <w:tcW w:w="2133" w:type="dxa"/>
            <w:gridSpan w:val="3"/>
            <w:tcBorders>
              <w:top w:val="nil"/>
              <w:left w:val="nil"/>
              <w:right w:val="nil"/>
            </w:tcBorders>
            <w:shd w:val="clear" w:color="000000" w:fill="FFFFFF"/>
            <w:noWrap/>
            <w:vAlign w:val="bottom"/>
          </w:tcPr>
          <w:p w:rsidR="00561774" w:rsidRPr="00922C4D" w:rsidRDefault="00561774" w:rsidP="005C13B7">
            <w:pPr>
              <w:spacing w:line="240" w:lineRule="exact"/>
              <w:ind w:left="0"/>
              <w:jc w:val="center"/>
              <w:rPr>
                <w:rFonts w:eastAsia="Times New Roman" w:cs="Times New Roman"/>
                <w:b/>
                <w:bCs/>
                <w:sz w:val="20"/>
                <w:szCs w:val="20"/>
                <w:cs/>
                <w:lang w:val="en-US"/>
              </w:rPr>
            </w:pPr>
            <w:r w:rsidRPr="00922C4D">
              <w:rPr>
                <w:rFonts w:eastAsia="Times New Roman" w:cs="Times New Roman"/>
                <w:b/>
                <w:bCs/>
                <w:sz w:val="20"/>
                <w:szCs w:val="20"/>
                <w:lang w:val="en-US"/>
              </w:rPr>
              <w:t>Financial statements</w:t>
            </w:r>
          </w:p>
        </w:tc>
        <w:tc>
          <w:tcPr>
            <w:tcW w:w="162" w:type="dxa"/>
            <w:tcBorders>
              <w:top w:val="nil"/>
              <w:left w:val="nil"/>
              <w:right w:val="nil"/>
            </w:tcBorders>
            <w:shd w:val="clear" w:color="000000" w:fill="FFFFFF"/>
            <w:noWrap/>
            <w:vAlign w:val="bottom"/>
          </w:tcPr>
          <w:p w:rsidR="00561774" w:rsidRPr="00922C4D" w:rsidRDefault="00561774" w:rsidP="005C13B7">
            <w:pPr>
              <w:spacing w:line="240" w:lineRule="exact"/>
              <w:ind w:left="0"/>
              <w:jc w:val="center"/>
              <w:rPr>
                <w:rFonts w:eastAsia="Times New Roman" w:cs="Times New Roman"/>
                <w:b/>
                <w:bCs/>
                <w:sz w:val="20"/>
                <w:szCs w:val="20"/>
                <w:lang w:val="en-US"/>
              </w:rPr>
            </w:pPr>
          </w:p>
        </w:tc>
        <w:tc>
          <w:tcPr>
            <w:tcW w:w="2124" w:type="dxa"/>
            <w:gridSpan w:val="3"/>
            <w:tcBorders>
              <w:top w:val="nil"/>
              <w:left w:val="nil"/>
              <w:right w:val="nil"/>
            </w:tcBorders>
            <w:shd w:val="clear" w:color="000000" w:fill="FFFFFF"/>
            <w:noWrap/>
            <w:vAlign w:val="bottom"/>
          </w:tcPr>
          <w:p w:rsidR="00561774" w:rsidRPr="00922C4D" w:rsidRDefault="00561774" w:rsidP="005C13B7">
            <w:pPr>
              <w:spacing w:line="240" w:lineRule="exact"/>
              <w:ind w:left="0"/>
              <w:jc w:val="center"/>
              <w:rPr>
                <w:rFonts w:eastAsia="Times New Roman" w:cs="Times New Roman"/>
                <w:b/>
                <w:bCs/>
                <w:sz w:val="20"/>
                <w:szCs w:val="20"/>
                <w:cs/>
                <w:lang w:val="en-US"/>
              </w:rPr>
            </w:pPr>
            <w:r w:rsidRPr="00922C4D">
              <w:rPr>
                <w:rFonts w:eastAsia="Times New Roman" w:cs="Times New Roman"/>
                <w:b/>
                <w:bCs/>
                <w:sz w:val="20"/>
                <w:szCs w:val="20"/>
                <w:lang w:val="en-US"/>
              </w:rPr>
              <w:t>Financial statements</w:t>
            </w:r>
          </w:p>
        </w:tc>
      </w:tr>
      <w:tr w:rsidR="00922C4D" w:rsidRPr="00922C4D" w:rsidTr="00EE2A87">
        <w:trPr>
          <w:trHeight w:val="20"/>
        </w:trPr>
        <w:tc>
          <w:tcPr>
            <w:tcW w:w="3753" w:type="dxa"/>
            <w:tcBorders>
              <w:top w:val="nil"/>
              <w:left w:val="nil"/>
              <w:right w:val="nil"/>
            </w:tcBorders>
            <w:shd w:val="clear" w:color="000000" w:fill="FFFFFF"/>
            <w:noWrap/>
            <w:vAlign w:val="bottom"/>
            <w:hideMark/>
          </w:tcPr>
          <w:p w:rsidR="00561774" w:rsidRPr="00922C4D" w:rsidRDefault="00561774" w:rsidP="005C13B7">
            <w:pPr>
              <w:spacing w:line="240" w:lineRule="exact"/>
              <w:ind w:left="0"/>
              <w:jc w:val="left"/>
              <w:rPr>
                <w:rFonts w:eastAsia="Times New Roman" w:cs="Times New Roman"/>
                <w:b/>
                <w:bCs/>
                <w:sz w:val="20"/>
                <w:szCs w:val="20"/>
                <w:lang w:val="en-US"/>
              </w:rPr>
            </w:pPr>
            <w:r w:rsidRPr="00922C4D">
              <w:rPr>
                <w:rFonts w:eastAsia="Times New Roman" w:cs="Times New Roman"/>
                <w:b/>
                <w:bCs/>
                <w:sz w:val="20"/>
                <w:szCs w:val="20"/>
                <w:lang w:val="en-US"/>
              </w:rPr>
              <w:t> </w:t>
            </w:r>
          </w:p>
        </w:tc>
        <w:tc>
          <w:tcPr>
            <w:tcW w:w="981" w:type="dxa"/>
            <w:tcBorders>
              <w:top w:val="nil"/>
              <w:left w:val="nil"/>
              <w:right w:val="nil"/>
            </w:tcBorders>
            <w:shd w:val="clear" w:color="000000" w:fill="FFFFFF"/>
            <w:noWrap/>
            <w:vAlign w:val="bottom"/>
            <w:hideMark/>
          </w:tcPr>
          <w:p w:rsidR="00561774" w:rsidRPr="00922C4D" w:rsidRDefault="00A50E03" w:rsidP="005C13B7">
            <w:pPr>
              <w:spacing w:line="240" w:lineRule="exact"/>
              <w:ind w:left="0"/>
              <w:jc w:val="center"/>
              <w:rPr>
                <w:rFonts w:eastAsia="Times New Roman" w:cs="Times New Roman"/>
                <w:b/>
                <w:bCs/>
                <w:sz w:val="20"/>
                <w:szCs w:val="20"/>
                <w:lang w:val="en-US"/>
              </w:rPr>
            </w:pPr>
            <w:r w:rsidRPr="00922C4D">
              <w:rPr>
                <w:rFonts w:eastAsia="Times New Roman"/>
                <w:b/>
                <w:bCs/>
                <w:sz w:val="20"/>
                <w:szCs w:val="20"/>
                <w:lang w:val="en-US"/>
              </w:rPr>
              <w:t>2016</w:t>
            </w:r>
          </w:p>
        </w:tc>
        <w:tc>
          <w:tcPr>
            <w:tcW w:w="171" w:type="dxa"/>
            <w:tcBorders>
              <w:top w:val="nil"/>
              <w:left w:val="nil"/>
              <w:right w:val="nil"/>
            </w:tcBorders>
            <w:shd w:val="clear" w:color="000000" w:fill="FFFFFF"/>
            <w:noWrap/>
            <w:vAlign w:val="bottom"/>
            <w:hideMark/>
          </w:tcPr>
          <w:p w:rsidR="00561774" w:rsidRPr="00922C4D" w:rsidRDefault="00561774" w:rsidP="005C13B7">
            <w:pPr>
              <w:spacing w:line="240" w:lineRule="exact"/>
              <w:ind w:left="0"/>
              <w:jc w:val="center"/>
              <w:rPr>
                <w:rFonts w:eastAsia="Times New Roman" w:cs="Times New Roman"/>
                <w:b/>
                <w:bCs/>
                <w:sz w:val="20"/>
                <w:szCs w:val="20"/>
                <w:lang w:val="en-US"/>
              </w:rPr>
            </w:pPr>
          </w:p>
        </w:tc>
        <w:tc>
          <w:tcPr>
            <w:tcW w:w="981" w:type="dxa"/>
            <w:tcBorders>
              <w:top w:val="nil"/>
              <w:left w:val="nil"/>
              <w:right w:val="nil"/>
            </w:tcBorders>
            <w:shd w:val="clear" w:color="000000" w:fill="FFFFFF"/>
            <w:noWrap/>
            <w:vAlign w:val="bottom"/>
            <w:hideMark/>
          </w:tcPr>
          <w:p w:rsidR="00561774" w:rsidRPr="00922C4D" w:rsidRDefault="00A50E03" w:rsidP="005C13B7">
            <w:pPr>
              <w:spacing w:line="240" w:lineRule="exact"/>
              <w:ind w:left="0"/>
              <w:jc w:val="center"/>
              <w:rPr>
                <w:rFonts w:eastAsia="Times New Roman" w:cs="Times New Roman"/>
                <w:b/>
                <w:bCs/>
                <w:sz w:val="20"/>
                <w:szCs w:val="20"/>
                <w:lang w:val="en-US"/>
              </w:rPr>
            </w:pPr>
            <w:r w:rsidRPr="00922C4D">
              <w:rPr>
                <w:rFonts w:eastAsia="Times New Roman"/>
                <w:b/>
                <w:bCs/>
                <w:sz w:val="20"/>
                <w:szCs w:val="20"/>
                <w:lang w:val="en-US"/>
              </w:rPr>
              <w:t>2015</w:t>
            </w:r>
          </w:p>
        </w:tc>
        <w:tc>
          <w:tcPr>
            <w:tcW w:w="162" w:type="dxa"/>
            <w:tcBorders>
              <w:top w:val="nil"/>
              <w:left w:val="nil"/>
              <w:right w:val="nil"/>
            </w:tcBorders>
            <w:shd w:val="clear" w:color="000000" w:fill="FFFFFF"/>
            <w:noWrap/>
            <w:vAlign w:val="bottom"/>
            <w:hideMark/>
          </w:tcPr>
          <w:p w:rsidR="00561774" w:rsidRPr="00922C4D" w:rsidRDefault="00561774" w:rsidP="005C13B7">
            <w:pPr>
              <w:spacing w:line="240" w:lineRule="exact"/>
              <w:ind w:left="0"/>
              <w:jc w:val="center"/>
              <w:rPr>
                <w:rFonts w:eastAsia="Times New Roman" w:cs="Times New Roman"/>
                <w:b/>
                <w:bCs/>
                <w:sz w:val="20"/>
                <w:szCs w:val="20"/>
                <w:lang w:val="en-US"/>
              </w:rPr>
            </w:pPr>
            <w:r w:rsidRPr="00922C4D">
              <w:rPr>
                <w:rFonts w:eastAsia="Times New Roman" w:cs="Times New Roman"/>
                <w:b/>
                <w:bCs/>
                <w:sz w:val="20"/>
                <w:szCs w:val="20"/>
                <w:lang w:val="en-US"/>
              </w:rPr>
              <w:t> </w:t>
            </w:r>
          </w:p>
        </w:tc>
        <w:tc>
          <w:tcPr>
            <w:tcW w:w="981" w:type="dxa"/>
            <w:tcBorders>
              <w:top w:val="nil"/>
              <w:left w:val="nil"/>
              <w:right w:val="nil"/>
            </w:tcBorders>
            <w:shd w:val="clear" w:color="000000" w:fill="FFFFFF"/>
            <w:noWrap/>
            <w:vAlign w:val="bottom"/>
            <w:hideMark/>
          </w:tcPr>
          <w:p w:rsidR="00561774" w:rsidRPr="00922C4D" w:rsidRDefault="00A50E03" w:rsidP="005C13B7">
            <w:pPr>
              <w:spacing w:line="240" w:lineRule="exact"/>
              <w:ind w:left="0"/>
              <w:jc w:val="center"/>
              <w:rPr>
                <w:rFonts w:eastAsia="Times New Roman" w:cs="Times New Roman"/>
                <w:b/>
                <w:bCs/>
                <w:sz w:val="20"/>
                <w:szCs w:val="20"/>
                <w:lang w:val="en-US"/>
              </w:rPr>
            </w:pPr>
            <w:r w:rsidRPr="00922C4D">
              <w:rPr>
                <w:rFonts w:eastAsia="Times New Roman"/>
                <w:b/>
                <w:bCs/>
                <w:sz w:val="20"/>
                <w:szCs w:val="20"/>
                <w:lang w:val="en-US"/>
              </w:rPr>
              <w:t>2016</w:t>
            </w:r>
          </w:p>
        </w:tc>
        <w:tc>
          <w:tcPr>
            <w:tcW w:w="162" w:type="dxa"/>
            <w:tcBorders>
              <w:top w:val="nil"/>
              <w:left w:val="nil"/>
              <w:right w:val="nil"/>
            </w:tcBorders>
            <w:shd w:val="clear" w:color="000000" w:fill="FFFFFF"/>
            <w:noWrap/>
            <w:vAlign w:val="bottom"/>
            <w:hideMark/>
          </w:tcPr>
          <w:p w:rsidR="00561774" w:rsidRPr="00922C4D" w:rsidRDefault="00561774" w:rsidP="005C13B7">
            <w:pPr>
              <w:spacing w:line="240" w:lineRule="exact"/>
              <w:ind w:left="0"/>
              <w:jc w:val="center"/>
              <w:rPr>
                <w:rFonts w:eastAsia="Times New Roman" w:cs="Times New Roman"/>
                <w:b/>
                <w:bCs/>
                <w:sz w:val="20"/>
                <w:szCs w:val="20"/>
                <w:lang w:val="en-US"/>
              </w:rPr>
            </w:pPr>
            <w:r w:rsidRPr="00922C4D">
              <w:rPr>
                <w:rFonts w:eastAsia="Times New Roman" w:cs="Times New Roman"/>
                <w:b/>
                <w:bCs/>
                <w:sz w:val="20"/>
                <w:szCs w:val="20"/>
                <w:lang w:val="en-US"/>
              </w:rPr>
              <w:t> </w:t>
            </w:r>
          </w:p>
        </w:tc>
        <w:tc>
          <w:tcPr>
            <w:tcW w:w="981" w:type="dxa"/>
            <w:tcBorders>
              <w:top w:val="nil"/>
              <w:left w:val="nil"/>
              <w:right w:val="nil"/>
            </w:tcBorders>
            <w:shd w:val="clear" w:color="000000" w:fill="FFFFFF"/>
            <w:noWrap/>
            <w:vAlign w:val="bottom"/>
            <w:hideMark/>
          </w:tcPr>
          <w:p w:rsidR="00561774" w:rsidRPr="00922C4D" w:rsidRDefault="00A50E03" w:rsidP="005C13B7">
            <w:pPr>
              <w:spacing w:line="240" w:lineRule="exact"/>
              <w:ind w:left="0"/>
              <w:jc w:val="center"/>
              <w:rPr>
                <w:rFonts w:eastAsia="Times New Roman" w:cs="Times New Roman"/>
                <w:b/>
                <w:bCs/>
                <w:sz w:val="20"/>
                <w:szCs w:val="20"/>
                <w:lang w:val="en-US"/>
              </w:rPr>
            </w:pPr>
            <w:r w:rsidRPr="00922C4D">
              <w:rPr>
                <w:rFonts w:eastAsia="Times New Roman"/>
                <w:b/>
                <w:bCs/>
                <w:sz w:val="20"/>
                <w:szCs w:val="20"/>
                <w:lang w:val="en-US"/>
              </w:rPr>
              <w:t>2015</w:t>
            </w:r>
          </w:p>
        </w:tc>
      </w:tr>
      <w:tr w:rsidR="00922C4D" w:rsidRPr="00922C4D" w:rsidTr="00EE2A87">
        <w:trPr>
          <w:trHeight w:val="20"/>
        </w:trPr>
        <w:tc>
          <w:tcPr>
            <w:tcW w:w="3753" w:type="dxa"/>
            <w:tcBorders>
              <w:top w:val="nil"/>
              <w:left w:val="nil"/>
              <w:right w:val="nil"/>
            </w:tcBorders>
            <w:shd w:val="clear" w:color="000000" w:fill="FFFFFF"/>
            <w:noWrap/>
            <w:vAlign w:val="bottom"/>
          </w:tcPr>
          <w:p w:rsidR="0086606A" w:rsidRPr="00922C4D" w:rsidRDefault="0086606A" w:rsidP="005C13B7">
            <w:pPr>
              <w:spacing w:line="240" w:lineRule="exact"/>
              <w:ind w:left="0"/>
              <w:jc w:val="left"/>
              <w:rPr>
                <w:rFonts w:eastAsia="Times New Roman" w:cs="Times New Roman"/>
                <w:b/>
                <w:bCs/>
                <w:sz w:val="20"/>
                <w:szCs w:val="20"/>
                <w:lang w:val="en-US"/>
              </w:rPr>
            </w:pPr>
          </w:p>
        </w:tc>
        <w:tc>
          <w:tcPr>
            <w:tcW w:w="981" w:type="dxa"/>
            <w:tcBorders>
              <w:top w:val="nil"/>
              <w:left w:val="nil"/>
              <w:right w:val="nil"/>
            </w:tcBorders>
            <w:shd w:val="clear" w:color="000000" w:fill="FFFFFF"/>
            <w:noWrap/>
            <w:vAlign w:val="bottom"/>
          </w:tcPr>
          <w:p w:rsidR="0086606A" w:rsidRPr="00922C4D" w:rsidRDefault="0086606A" w:rsidP="005C13B7">
            <w:pPr>
              <w:spacing w:line="240" w:lineRule="exact"/>
              <w:ind w:left="0"/>
              <w:jc w:val="center"/>
              <w:rPr>
                <w:rFonts w:eastAsia="Times New Roman"/>
                <w:b/>
                <w:bCs/>
                <w:sz w:val="20"/>
                <w:szCs w:val="20"/>
                <w:lang w:val="en-US"/>
              </w:rPr>
            </w:pPr>
          </w:p>
        </w:tc>
        <w:tc>
          <w:tcPr>
            <w:tcW w:w="171" w:type="dxa"/>
            <w:tcBorders>
              <w:top w:val="nil"/>
              <w:left w:val="nil"/>
              <w:right w:val="nil"/>
            </w:tcBorders>
            <w:shd w:val="clear" w:color="000000" w:fill="FFFFFF"/>
            <w:noWrap/>
            <w:vAlign w:val="bottom"/>
          </w:tcPr>
          <w:p w:rsidR="0086606A" w:rsidRPr="00922C4D" w:rsidRDefault="0086606A" w:rsidP="005C13B7">
            <w:pPr>
              <w:spacing w:line="240" w:lineRule="exact"/>
              <w:ind w:left="0"/>
              <w:jc w:val="center"/>
              <w:rPr>
                <w:rFonts w:eastAsia="Times New Roman" w:cs="Times New Roman"/>
                <w:b/>
                <w:bCs/>
                <w:sz w:val="20"/>
                <w:szCs w:val="20"/>
                <w:lang w:val="en-US"/>
              </w:rPr>
            </w:pPr>
          </w:p>
        </w:tc>
        <w:tc>
          <w:tcPr>
            <w:tcW w:w="981" w:type="dxa"/>
            <w:tcBorders>
              <w:top w:val="nil"/>
              <w:left w:val="nil"/>
              <w:right w:val="nil"/>
            </w:tcBorders>
            <w:shd w:val="clear" w:color="000000" w:fill="FFFFFF"/>
            <w:noWrap/>
            <w:vAlign w:val="bottom"/>
          </w:tcPr>
          <w:p w:rsidR="0086606A" w:rsidRPr="00922C4D" w:rsidRDefault="0086606A" w:rsidP="005761EB">
            <w:pPr>
              <w:spacing w:line="240" w:lineRule="exact"/>
              <w:ind w:left="0"/>
              <w:jc w:val="center"/>
              <w:rPr>
                <w:rFonts w:eastAsia="Times New Roman"/>
                <w:b/>
                <w:bCs/>
                <w:sz w:val="20"/>
                <w:szCs w:val="20"/>
                <w:lang w:val="en-US"/>
              </w:rPr>
            </w:pPr>
            <w:r w:rsidRPr="00922C4D">
              <w:rPr>
                <w:rFonts w:eastAsia="Times New Roman"/>
                <w:b/>
                <w:bCs/>
                <w:sz w:val="20"/>
                <w:szCs w:val="20"/>
                <w:lang w:val="en-US"/>
              </w:rPr>
              <w:t>(</w:t>
            </w:r>
            <w:r w:rsidR="005761EB" w:rsidRPr="00922C4D">
              <w:rPr>
                <w:rFonts w:eastAsia="Times New Roman"/>
                <w:b/>
                <w:bCs/>
                <w:sz w:val="20"/>
                <w:szCs w:val="20"/>
                <w:lang w:val="en-US"/>
              </w:rPr>
              <w:t>r</w:t>
            </w:r>
            <w:r w:rsidRPr="00922C4D">
              <w:rPr>
                <w:rFonts w:eastAsia="Times New Roman"/>
                <w:b/>
                <w:bCs/>
                <w:sz w:val="20"/>
                <w:szCs w:val="20"/>
                <w:lang w:val="en-US"/>
              </w:rPr>
              <w:t>estated)</w:t>
            </w:r>
          </w:p>
        </w:tc>
        <w:tc>
          <w:tcPr>
            <w:tcW w:w="162" w:type="dxa"/>
            <w:tcBorders>
              <w:top w:val="nil"/>
              <w:left w:val="nil"/>
              <w:right w:val="nil"/>
            </w:tcBorders>
            <w:shd w:val="clear" w:color="000000" w:fill="FFFFFF"/>
            <w:noWrap/>
            <w:vAlign w:val="bottom"/>
          </w:tcPr>
          <w:p w:rsidR="0086606A" w:rsidRPr="00922C4D" w:rsidRDefault="0086606A" w:rsidP="005C13B7">
            <w:pPr>
              <w:spacing w:line="240" w:lineRule="exact"/>
              <w:ind w:left="0"/>
              <w:jc w:val="center"/>
              <w:rPr>
                <w:rFonts w:eastAsia="Times New Roman" w:cs="Times New Roman"/>
                <w:b/>
                <w:bCs/>
                <w:sz w:val="20"/>
                <w:szCs w:val="20"/>
                <w:lang w:val="en-US"/>
              </w:rPr>
            </w:pPr>
          </w:p>
        </w:tc>
        <w:tc>
          <w:tcPr>
            <w:tcW w:w="981" w:type="dxa"/>
            <w:tcBorders>
              <w:top w:val="nil"/>
              <w:left w:val="nil"/>
              <w:right w:val="nil"/>
            </w:tcBorders>
            <w:shd w:val="clear" w:color="000000" w:fill="FFFFFF"/>
            <w:noWrap/>
            <w:vAlign w:val="bottom"/>
          </w:tcPr>
          <w:p w:rsidR="0086606A" w:rsidRPr="00922C4D" w:rsidRDefault="0086606A" w:rsidP="005C13B7">
            <w:pPr>
              <w:spacing w:line="240" w:lineRule="exact"/>
              <w:ind w:left="0"/>
              <w:jc w:val="center"/>
              <w:rPr>
                <w:rFonts w:eastAsia="Times New Roman"/>
                <w:b/>
                <w:bCs/>
                <w:sz w:val="20"/>
                <w:szCs w:val="20"/>
                <w:lang w:val="en-US"/>
              </w:rPr>
            </w:pPr>
          </w:p>
        </w:tc>
        <w:tc>
          <w:tcPr>
            <w:tcW w:w="162" w:type="dxa"/>
            <w:tcBorders>
              <w:top w:val="nil"/>
              <w:left w:val="nil"/>
              <w:right w:val="nil"/>
            </w:tcBorders>
            <w:shd w:val="clear" w:color="000000" w:fill="FFFFFF"/>
            <w:noWrap/>
            <w:vAlign w:val="bottom"/>
          </w:tcPr>
          <w:p w:rsidR="0086606A" w:rsidRPr="00922C4D" w:rsidRDefault="0086606A" w:rsidP="005C13B7">
            <w:pPr>
              <w:spacing w:line="240" w:lineRule="exact"/>
              <w:ind w:left="0"/>
              <w:jc w:val="center"/>
              <w:rPr>
                <w:rFonts w:eastAsia="Times New Roman" w:cs="Times New Roman"/>
                <w:b/>
                <w:bCs/>
                <w:sz w:val="20"/>
                <w:szCs w:val="20"/>
                <w:lang w:val="en-US"/>
              </w:rPr>
            </w:pPr>
          </w:p>
        </w:tc>
        <w:tc>
          <w:tcPr>
            <w:tcW w:w="981" w:type="dxa"/>
            <w:tcBorders>
              <w:top w:val="nil"/>
              <w:left w:val="nil"/>
              <w:right w:val="nil"/>
            </w:tcBorders>
            <w:shd w:val="clear" w:color="000000" w:fill="FFFFFF"/>
            <w:noWrap/>
            <w:vAlign w:val="bottom"/>
          </w:tcPr>
          <w:p w:rsidR="0086606A" w:rsidRPr="00922C4D" w:rsidRDefault="0086606A" w:rsidP="005C13B7">
            <w:pPr>
              <w:spacing w:line="240" w:lineRule="exact"/>
              <w:ind w:left="0"/>
              <w:jc w:val="center"/>
              <w:rPr>
                <w:rFonts w:eastAsia="Times New Roman"/>
                <w:b/>
                <w:bCs/>
                <w:sz w:val="20"/>
                <w:szCs w:val="20"/>
                <w:lang w:val="en-US"/>
              </w:rPr>
            </w:pPr>
          </w:p>
        </w:tc>
      </w:tr>
      <w:tr w:rsidR="00922C4D" w:rsidRPr="00922C4D" w:rsidTr="00EE2A87">
        <w:trPr>
          <w:trHeight w:val="20"/>
        </w:trPr>
        <w:tc>
          <w:tcPr>
            <w:tcW w:w="3753" w:type="dxa"/>
            <w:tcBorders>
              <w:top w:val="nil"/>
              <w:left w:val="nil"/>
              <w:right w:val="nil"/>
            </w:tcBorders>
            <w:shd w:val="clear" w:color="000000" w:fill="FFFFFF"/>
            <w:noWrap/>
            <w:vAlign w:val="bottom"/>
          </w:tcPr>
          <w:p w:rsidR="00EE2A87" w:rsidRPr="00922C4D" w:rsidRDefault="00EE2A87" w:rsidP="005C13B7">
            <w:pPr>
              <w:spacing w:line="240" w:lineRule="exact"/>
              <w:ind w:left="0"/>
              <w:jc w:val="left"/>
              <w:rPr>
                <w:rFonts w:eastAsia="Times New Roman" w:cs="Times New Roman"/>
                <w:b/>
                <w:bCs/>
                <w:sz w:val="20"/>
                <w:szCs w:val="20"/>
                <w:lang w:val="en-US"/>
              </w:rPr>
            </w:pPr>
          </w:p>
        </w:tc>
        <w:tc>
          <w:tcPr>
            <w:tcW w:w="981" w:type="dxa"/>
            <w:tcBorders>
              <w:top w:val="nil"/>
              <w:left w:val="nil"/>
              <w:right w:val="nil"/>
            </w:tcBorders>
            <w:shd w:val="clear" w:color="000000" w:fill="FFFFFF"/>
            <w:noWrap/>
            <w:vAlign w:val="bottom"/>
          </w:tcPr>
          <w:p w:rsidR="00EE2A87" w:rsidRPr="00922C4D" w:rsidRDefault="00EE2A87" w:rsidP="005C13B7">
            <w:pPr>
              <w:spacing w:line="240" w:lineRule="exact"/>
              <w:ind w:left="0"/>
              <w:jc w:val="center"/>
              <w:rPr>
                <w:rFonts w:eastAsia="Times New Roman" w:cs="Times New Roman"/>
                <w:b/>
                <w:bCs/>
                <w:sz w:val="20"/>
                <w:szCs w:val="20"/>
                <w:lang w:val="en-US"/>
              </w:rPr>
            </w:pPr>
          </w:p>
        </w:tc>
        <w:tc>
          <w:tcPr>
            <w:tcW w:w="171" w:type="dxa"/>
            <w:tcBorders>
              <w:top w:val="nil"/>
              <w:left w:val="nil"/>
              <w:right w:val="nil"/>
            </w:tcBorders>
            <w:shd w:val="clear" w:color="000000" w:fill="FFFFFF"/>
            <w:noWrap/>
            <w:vAlign w:val="bottom"/>
          </w:tcPr>
          <w:p w:rsidR="00EE2A87" w:rsidRPr="00922C4D" w:rsidRDefault="00EE2A87" w:rsidP="005C13B7">
            <w:pPr>
              <w:spacing w:line="240" w:lineRule="exact"/>
              <w:ind w:left="0"/>
              <w:jc w:val="center"/>
              <w:rPr>
                <w:rFonts w:eastAsia="Times New Roman" w:cs="Times New Roman"/>
                <w:b/>
                <w:bCs/>
                <w:sz w:val="20"/>
                <w:szCs w:val="20"/>
                <w:lang w:val="en-US"/>
              </w:rPr>
            </w:pPr>
          </w:p>
        </w:tc>
        <w:tc>
          <w:tcPr>
            <w:tcW w:w="981" w:type="dxa"/>
            <w:tcBorders>
              <w:top w:val="nil"/>
              <w:left w:val="nil"/>
              <w:right w:val="nil"/>
            </w:tcBorders>
            <w:shd w:val="clear" w:color="000000" w:fill="FFFFFF"/>
            <w:noWrap/>
            <w:vAlign w:val="bottom"/>
          </w:tcPr>
          <w:p w:rsidR="00EE2A87" w:rsidRPr="00922C4D" w:rsidRDefault="00EE2A87" w:rsidP="005C13B7">
            <w:pPr>
              <w:spacing w:line="240" w:lineRule="exact"/>
              <w:ind w:left="0"/>
              <w:jc w:val="center"/>
              <w:rPr>
                <w:rFonts w:eastAsia="Times New Roman" w:cs="Times New Roman"/>
                <w:b/>
                <w:bCs/>
                <w:sz w:val="20"/>
                <w:szCs w:val="20"/>
                <w:lang w:val="en-US"/>
              </w:rPr>
            </w:pPr>
          </w:p>
        </w:tc>
        <w:tc>
          <w:tcPr>
            <w:tcW w:w="162" w:type="dxa"/>
            <w:tcBorders>
              <w:top w:val="nil"/>
              <w:left w:val="nil"/>
              <w:right w:val="nil"/>
            </w:tcBorders>
            <w:shd w:val="clear" w:color="000000" w:fill="FFFFFF"/>
            <w:noWrap/>
            <w:vAlign w:val="bottom"/>
          </w:tcPr>
          <w:p w:rsidR="00EE2A87" w:rsidRPr="00922C4D" w:rsidRDefault="00EE2A87" w:rsidP="005C13B7">
            <w:pPr>
              <w:spacing w:line="240" w:lineRule="exact"/>
              <w:ind w:left="0"/>
              <w:jc w:val="center"/>
              <w:rPr>
                <w:rFonts w:eastAsia="Times New Roman" w:cs="Times New Roman"/>
                <w:b/>
                <w:bCs/>
                <w:sz w:val="20"/>
                <w:szCs w:val="20"/>
                <w:lang w:val="en-US"/>
              </w:rPr>
            </w:pPr>
          </w:p>
        </w:tc>
        <w:tc>
          <w:tcPr>
            <w:tcW w:w="981" w:type="dxa"/>
            <w:tcBorders>
              <w:top w:val="nil"/>
              <w:left w:val="nil"/>
              <w:right w:val="nil"/>
            </w:tcBorders>
            <w:shd w:val="clear" w:color="000000" w:fill="FFFFFF"/>
            <w:noWrap/>
            <w:vAlign w:val="bottom"/>
          </w:tcPr>
          <w:p w:rsidR="00EE2A87" w:rsidRPr="00922C4D" w:rsidRDefault="00EE2A87" w:rsidP="005C13B7">
            <w:pPr>
              <w:spacing w:line="240" w:lineRule="exact"/>
              <w:ind w:left="0"/>
              <w:jc w:val="center"/>
              <w:rPr>
                <w:rFonts w:eastAsia="Times New Roman" w:cs="Times New Roman"/>
                <w:b/>
                <w:bCs/>
                <w:sz w:val="20"/>
                <w:szCs w:val="20"/>
                <w:lang w:val="en-US"/>
              </w:rPr>
            </w:pPr>
          </w:p>
        </w:tc>
        <w:tc>
          <w:tcPr>
            <w:tcW w:w="162" w:type="dxa"/>
            <w:tcBorders>
              <w:top w:val="nil"/>
              <w:left w:val="nil"/>
              <w:right w:val="nil"/>
            </w:tcBorders>
            <w:shd w:val="clear" w:color="000000" w:fill="FFFFFF"/>
            <w:noWrap/>
            <w:vAlign w:val="bottom"/>
          </w:tcPr>
          <w:p w:rsidR="00EE2A87" w:rsidRPr="00922C4D" w:rsidRDefault="00EE2A87" w:rsidP="005C13B7">
            <w:pPr>
              <w:spacing w:line="240" w:lineRule="exact"/>
              <w:ind w:left="0"/>
              <w:jc w:val="center"/>
              <w:rPr>
                <w:rFonts w:eastAsia="Times New Roman" w:cs="Times New Roman"/>
                <w:b/>
                <w:bCs/>
                <w:sz w:val="20"/>
                <w:szCs w:val="20"/>
                <w:lang w:val="en-US"/>
              </w:rPr>
            </w:pPr>
          </w:p>
        </w:tc>
        <w:tc>
          <w:tcPr>
            <w:tcW w:w="981" w:type="dxa"/>
            <w:tcBorders>
              <w:top w:val="nil"/>
              <w:left w:val="nil"/>
              <w:right w:val="nil"/>
            </w:tcBorders>
            <w:shd w:val="clear" w:color="000000" w:fill="FFFFFF"/>
            <w:noWrap/>
            <w:vAlign w:val="bottom"/>
          </w:tcPr>
          <w:p w:rsidR="00EE2A87" w:rsidRPr="00922C4D" w:rsidRDefault="00EE2A87" w:rsidP="005C13B7">
            <w:pPr>
              <w:spacing w:line="240" w:lineRule="exact"/>
              <w:ind w:left="0"/>
              <w:jc w:val="center"/>
              <w:rPr>
                <w:rFonts w:eastAsia="Times New Roman" w:cs="Times New Roman"/>
                <w:b/>
                <w:bCs/>
                <w:sz w:val="20"/>
                <w:szCs w:val="20"/>
                <w:lang w:val="en-US"/>
              </w:rPr>
            </w:pPr>
          </w:p>
        </w:tc>
      </w:tr>
      <w:tr w:rsidR="00922C4D" w:rsidRPr="00922C4D" w:rsidTr="00EE2A87">
        <w:trPr>
          <w:trHeight w:val="20"/>
        </w:trPr>
        <w:tc>
          <w:tcPr>
            <w:tcW w:w="3753" w:type="dxa"/>
            <w:tcBorders>
              <w:left w:val="nil"/>
              <w:bottom w:val="nil"/>
              <w:right w:val="nil"/>
            </w:tcBorders>
            <w:shd w:val="clear" w:color="000000" w:fill="FFFFFF"/>
            <w:noWrap/>
            <w:vAlign w:val="bottom"/>
            <w:hideMark/>
          </w:tcPr>
          <w:p w:rsidR="00561774" w:rsidRPr="00922C4D" w:rsidRDefault="00561774" w:rsidP="005C13B7">
            <w:pPr>
              <w:spacing w:line="240" w:lineRule="exact"/>
              <w:ind w:left="0" w:firstLine="162"/>
              <w:jc w:val="left"/>
              <w:rPr>
                <w:rFonts w:eastAsia="Times New Roman" w:cs="Times New Roman"/>
                <w:sz w:val="20"/>
                <w:szCs w:val="20"/>
                <w:lang w:val="en-US"/>
              </w:rPr>
            </w:pPr>
            <w:r w:rsidRPr="00922C4D">
              <w:rPr>
                <w:rFonts w:eastAsia="Times New Roman" w:cs="Times New Roman"/>
                <w:sz w:val="20"/>
                <w:szCs w:val="20"/>
                <w:lang w:val="en-US"/>
              </w:rPr>
              <w:t>Cash</w:t>
            </w:r>
          </w:p>
        </w:tc>
        <w:tc>
          <w:tcPr>
            <w:tcW w:w="981" w:type="dxa"/>
            <w:tcBorders>
              <w:left w:val="nil"/>
              <w:bottom w:val="nil"/>
              <w:right w:val="nil"/>
            </w:tcBorders>
            <w:shd w:val="clear" w:color="auto" w:fill="auto"/>
            <w:noWrap/>
            <w:vAlign w:val="bottom"/>
          </w:tcPr>
          <w:p w:rsidR="00561774" w:rsidRPr="00922C4D" w:rsidRDefault="00A50E03" w:rsidP="005C13B7">
            <w:pPr>
              <w:tabs>
                <w:tab w:val="decimal" w:pos="909"/>
              </w:tabs>
              <w:spacing w:line="240" w:lineRule="exact"/>
              <w:ind w:left="0"/>
              <w:jc w:val="left"/>
              <w:rPr>
                <w:rFonts w:eastAsia="Times New Roman" w:cs="Times New Roman"/>
                <w:sz w:val="20"/>
                <w:szCs w:val="20"/>
                <w:lang w:val="en-US"/>
              </w:rPr>
            </w:pPr>
            <w:r w:rsidRPr="00922C4D">
              <w:rPr>
                <w:rFonts w:eastAsia="Times New Roman"/>
                <w:sz w:val="20"/>
                <w:szCs w:val="20"/>
                <w:lang w:val="en-US"/>
              </w:rPr>
              <w:t>2</w:t>
            </w:r>
            <w:r w:rsidR="00BC0F60" w:rsidRPr="00922C4D">
              <w:rPr>
                <w:rFonts w:eastAsia="Times New Roman" w:cs="Times New Roman"/>
                <w:sz w:val="20"/>
                <w:szCs w:val="20"/>
                <w:lang w:val="en-US"/>
              </w:rPr>
              <w:t>,</w:t>
            </w:r>
            <w:r w:rsidRPr="00922C4D">
              <w:rPr>
                <w:rFonts w:eastAsia="Times New Roman"/>
                <w:sz w:val="20"/>
                <w:szCs w:val="20"/>
                <w:lang w:val="en-US"/>
              </w:rPr>
              <w:t>179</w:t>
            </w:r>
          </w:p>
        </w:tc>
        <w:tc>
          <w:tcPr>
            <w:tcW w:w="171" w:type="dxa"/>
            <w:tcBorders>
              <w:left w:val="nil"/>
              <w:bottom w:val="nil"/>
              <w:right w:val="nil"/>
            </w:tcBorders>
            <w:shd w:val="clear" w:color="000000" w:fill="FFFFFF"/>
            <w:noWrap/>
            <w:vAlign w:val="bottom"/>
            <w:hideMark/>
          </w:tcPr>
          <w:p w:rsidR="00561774" w:rsidRPr="00922C4D" w:rsidRDefault="00561774" w:rsidP="005C13B7">
            <w:pPr>
              <w:spacing w:line="240" w:lineRule="exact"/>
              <w:ind w:left="0"/>
              <w:jc w:val="center"/>
              <w:rPr>
                <w:rFonts w:eastAsia="Times New Roman" w:cs="Times New Roman"/>
                <w:sz w:val="20"/>
                <w:szCs w:val="20"/>
                <w:lang w:val="en-US"/>
              </w:rPr>
            </w:pPr>
            <w:r w:rsidRPr="00922C4D">
              <w:rPr>
                <w:rFonts w:eastAsia="Times New Roman" w:cs="Times New Roman"/>
                <w:sz w:val="20"/>
                <w:szCs w:val="20"/>
                <w:lang w:val="en-US"/>
              </w:rPr>
              <w:t> </w:t>
            </w:r>
          </w:p>
        </w:tc>
        <w:tc>
          <w:tcPr>
            <w:tcW w:w="981" w:type="dxa"/>
            <w:tcBorders>
              <w:left w:val="nil"/>
              <w:bottom w:val="nil"/>
              <w:right w:val="nil"/>
            </w:tcBorders>
            <w:shd w:val="clear" w:color="auto" w:fill="auto"/>
            <w:noWrap/>
            <w:vAlign w:val="bottom"/>
            <w:hideMark/>
          </w:tcPr>
          <w:p w:rsidR="00561774" w:rsidRPr="00922C4D" w:rsidRDefault="00A50E03" w:rsidP="005C13B7">
            <w:pPr>
              <w:tabs>
                <w:tab w:val="decimal" w:pos="851"/>
              </w:tabs>
              <w:spacing w:line="240" w:lineRule="exact"/>
              <w:ind w:left="0" w:right="-36"/>
              <w:jc w:val="left"/>
              <w:rPr>
                <w:rFonts w:eastAsia="Times New Roman" w:cs="Times New Roman"/>
                <w:sz w:val="20"/>
                <w:szCs w:val="20"/>
                <w:lang w:val="en-US"/>
              </w:rPr>
            </w:pPr>
            <w:r w:rsidRPr="00922C4D">
              <w:rPr>
                <w:rFonts w:eastAsia="Times New Roman"/>
                <w:sz w:val="20"/>
                <w:szCs w:val="20"/>
                <w:lang w:val="en-US"/>
              </w:rPr>
              <w:t>941</w:t>
            </w:r>
          </w:p>
        </w:tc>
        <w:tc>
          <w:tcPr>
            <w:tcW w:w="162" w:type="dxa"/>
            <w:tcBorders>
              <w:left w:val="nil"/>
              <w:bottom w:val="nil"/>
              <w:right w:val="nil"/>
            </w:tcBorders>
            <w:shd w:val="clear" w:color="000000" w:fill="FFFFFF"/>
            <w:noWrap/>
            <w:vAlign w:val="bottom"/>
            <w:hideMark/>
          </w:tcPr>
          <w:p w:rsidR="00561774" w:rsidRPr="00922C4D" w:rsidRDefault="00561774" w:rsidP="005C13B7">
            <w:pPr>
              <w:spacing w:line="240" w:lineRule="exact"/>
              <w:ind w:left="0"/>
              <w:jc w:val="center"/>
              <w:rPr>
                <w:rFonts w:eastAsia="Times New Roman" w:cs="Times New Roman"/>
                <w:sz w:val="20"/>
                <w:szCs w:val="20"/>
                <w:lang w:val="en-US"/>
              </w:rPr>
            </w:pPr>
            <w:r w:rsidRPr="00922C4D">
              <w:rPr>
                <w:rFonts w:eastAsia="Times New Roman" w:cs="Times New Roman"/>
                <w:sz w:val="20"/>
                <w:szCs w:val="20"/>
                <w:lang w:val="en-US"/>
              </w:rPr>
              <w:t> </w:t>
            </w:r>
          </w:p>
        </w:tc>
        <w:tc>
          <w:tcPr>
            <w:tcW w:w="981" w:type="dxa"/>
            <w:tcBorders>
              <w:left w:val="nil"/>
              <w:bottom w:val="nil"/>
              <w:right w:val="nil"/>
            </w:tcBorders>
            <w:shd w:val="clear" w:color="000000" w:fill="FFFFFF"/>
            <w:noWrap/>
            <w:vAlign w:val="bottom"/>
          </w:tcPr>
          <w:p w:rsidR="00561774" w:rsidRPr="00922C4D" w:rsidRDefault="00BC0F60" w:rsidP="005C13B7">
            <w:pPr>
              <w:pStyle w:val="ListParagraph"/>
              <w:tabs>
                <w:tab w:val="left" w:pos="542"/>
                <w:tab w:val="decimal" w:pos="954"/>
              </w:tabs>
              <w:spacing w:line="240" w:lineRule="exact"/>
              <w:ind w:left="594"/>
              <w:rPr>
                <w:rFonts w:cs="Times New Roman"/>
                <w:sz w:val="20"/>
                <w:szCs w:val="20"/>
                <w:lang w:val="en-US"/>
              </w:rPr>
            </w:pPr>
            <w:r w:rsidRPr="00922C4D">
              <w:rPr>
                <w:rFonts w:cs="Times New Roman"/>
                <w:sz w:val="20"/>
                <w:szCs w:val="20"/>
                <w:lang w:val="en-US"/>
              </w:rPr>
              <w:t>-</w:t>
            </w:r>
          </w:p>
        </w:tc>
        <w:tc>
          <w:tcPr>
            <w:tcW w:w="162" w:type="dxa"/>
            <w:tcBorders>
              <w:left w:val="nil"/>
              <w:bottom w:val="nil"/>
              <w:right w:val="nil"/>
            </w:tcBorders>
            <w:shd w:val="clear" w:color="000000" w:fill="FFFFFF"/>
            <w:noWrap/>
            <w:vAlign w:val="bottom"/>
            <w:hideMark/>
          </w:tcPr>
          <w:p w:rsidR="00561774" w:rsidRPr="00922C4D" w:rsidRDefault="00561774" w:rsidP="005C13B7">
            <w:pPr>
              <w:spacing w:line="240" w:lineRule="exact"/>
              <w:ind w:left="0"/>
              <w:jc w:val="center"/>
              <w:rPr>
                <w:rFonts w:eastAsia="Times New Roman" w:cs="Times New Roman"/>
                <w:sz w:val="20"/>
                <w:szCs w:val="20"/>
                <w:lang w:val="en-US"/>
              </w:rPr>
            </w:pPr>
            <w:r w:rsidRPr="00922C4D">
              <w:rPr>
                <w:rFonts w:eastAsia="Times New Roman" w:cs="Times New Roman"/>
                <w:sz w:val="20"/>
                <w:szCs w:val="20"/>
                <w:lang w:val="en-US"/>
              </w:rPr>
              <w:t> </w:t>
            </w:r>
          </w:p>
        </w:tc>
        <w:tc>
          <w:tcPr>
            <w:tcW w:w="981" w:type="dxa"/>
            <w:tcBorders>
              <w:left w:val="nil"/>
              <w:bottom w:val="nil"/>
              <w:right w:val="nil"/>
            </w:tcBorders>
            <w:shd w:val="clear" w:color="000000" w:fill="FFFFFF"/>
            <w:noWrap/>
            <w:vAlign w:val="bottom"/>
            <w:hideMark/>
          </w:tcPr>
          <w:p w:rsidR="00561774" w:rsidRPr="00922C4D" w:rsidRDefault="00A50E03" w:rsidP="005C13B7">
            <w:pPr>
              <w:tabs>
                <w:tab w:val="decimal" w:pos="858"/>
              </w:tabs>
              <w:spacing w:line="240" w:lineRule="exact"/>
              <w:ind w:left="0"/>
              <w:jc w:val="left"/>
              <w:rPr>
                <w:rFonts w:eastAsia="Times New Roman" w:cs="Times New Roman"/>
                <w:sz w:val="20"/>
                <w:szCs w:val="20"/>
                <w:lang w:val="en-US"/>
              </w:rPr>
            </w:pPr>
            <w:r w:rsidRPr="00922C4D">
              <w:rPr>
                <w:rFonts w:eastAsia="Times New Roman"/>
                <w:sz w:val="20"/>
                <w:szCs w:val="20"/>
                <w:lang w:val="en-US"/>
              </w:rPr>
              <w:t>10</w:t>
            </w:r>
          </w:p>
        </w:tc>
      </w:tr>
      <w:tr w:rsidR="00922C4D" w:rsidRPr="00922C4D" w:rsidTr="00C52ACD">
        <w:trPr>
          <w:trHeight w:val="20"/>
        </w:trPr>
        <w:tc>
          <w:tcPr>
            <w:tcW w:w="3753" w:type="dxa"/>
            <w:tcBorders>
              <w:top w:val="nil"/>
              <w:left w:val="nil"/>
              <w:bottom w:val="nil"/>
              <w:right w:val="nil"/>
            </w:tcBorders>
            <w:shd w:val="clear" w:color="000000" w:fill="FFFFFF"/>
            <w:noWrap/>
            <w:vAlign w:val="bottom"/>
            <w:hideMark/>
          </w:tcPr>
          <w:p w:rsidR="00EA4B75" w:rsidRPr="00922C4D" w:rsidRDefault="00EA4B75" w:rsidP="00C52ACD">
            <w:pPr>
              <w:spacing w:line="240" w:lineRule="exact"/>
              <w:ind w:left="0" w:firstLine="162"/>
              <w:jc w:val="left"/>
              <w:rPr>
                <w:rFonts w:eastAsia="Times New Roman" w:cs="Times New Roman"/>
                <w:sz w:val="20"/>
                <w:szCs w:val="20"/>
                <w:lang w:val="en-US"/>
              </w:rPr>
            </w:pPr>
            <w:r w:rsidRPr="00922C4D">
              <w:rPr>
                <w:rFonts w:eastAsia="Times New Roman" w:cs="Times New Roman"/>
                <w:sz w:val="20"/>
                <w:szCs w:val="20"/>
                <w:lang w:val="en-US"/>
              </w:rPr>
              <w:t>Cash at banks - Current accounts</w:t>
            </w:r>
          </w:p>
        </w:tc>
        <w:tc>
          <w:tcPr>
            <w:tcW w:w="981" w:type="dxa"/>
            <w:tcBorders>
              <w:top w:val="nil"/>
              <w:left w:val="nil"/>
              <w:bottom w:val="nil"/>
              <w:right w:val="nil"/>
            </w:tcBorders>
            <w:shd w:val="clear" w:color="auto" w:fill="auto"/>
            <w:noWrap/>
            <w:vAlign w:val="bottom"/>
          </w:tcPr>
          <w:p w:rsidR="00EA4B75" w:rsidRPr="00922C4D" w:rsidRDefault="00EA4B75" w:rsidP="00C52ACD">
            <w:pPr>
              <w:tabs>
                <w:tab w:val="decimal" w:pos="909"/>
              </w:tabs>
              <w:spacing w:line="240" w:lineRule="exact"/>
              <w:ind w:left="0"/>
              <w:jc w:val="left"/>
              <w:rPr>
                <w:rFonts w:eastAsia="Times New Roman" w:cs="Times New Roman"/>
                <w:sz w:val="20"/>
                <w:szCs w:val="20"/>
                <w:lang w:val="en-US"/>
              </w:rPr>
            </w:pPr>
            <w:r w:rsidRPr="00922C4D">
              <w:rPr>
                <w:rFonts w:eastAsia="Times New Roman"/>
                <w:sz w:val="20"/>
                <w:szCs w:val="20"/>
                <w:lang w:val="en-US"/>
              </w:rPr>
              <w:t>62</w:t>
            </w:r>
            <w:r w:rsidRPr="00922C4D">
              <w:rPr>
                <w:rFonts w:eastAsia="Times New Roman" w:cs="Times New Roman"/>
                <w:sz w:val="20"/>
                <w:szCs w:val="20"/>
                <w:lang w:val="en-US"/>
              </w:rPr>
              <w:t>,</w:t>
            </w:r>
            <w:r w:rsidRPr="00922C4D">
              <w:rPr>
                <w:rFonts w:eastAsia="Times New Roman"/>
                <w:sz w:val="20"/>
                <w:szCs w:val="20"/>
                <w:lang w:val="en-US"/>
              </w:rPr>
              <w:t>579</w:t>
            </w:r>
          </w:p>
        </w:tc>
        <w:tc>
          <w:tcPr>
            <w:tcW w:w="171" w:type="dxa"/>
            <w:tcBorders>
              <w:top w:val="nil"/>
              <w:left w:val="nil"/>
              <w:bottom w:val="nil"/>
              <w:right w:val="nil"/>
            </w:tcBorders>
            <w:shd w:val="clear" w:color="000000" w:fill="FFFFFF"/>
            <w:noWrap/>
            <w:vAlign w:val="bottom"/>
            <w:hideMark/>
          </w:tcPr>
          <w:p w:rsidR="00EA4B75" w:rsidRPr="00922C4D" w:rsidRDefault="00EA4B75" w:rsidP="00C52ACD">
            <w:pPr>
              <w:spacing w:line="240" w:lineRule="exact"/>
              <w:ind w:left="0"/>
              <w:jc w:val="center"/>
              <w:rPr>
                <w:rFonts w:eastAsia="Times New Roman" w:cs="Times New Roman"/>
                <w:sz w:val="20"/>
                <w:szCs w:val="20"/>
                <w:lang w:val="en-US"/>
              </w:rPr>
            </w:pPr>
            <w:r w:rsidRPr="00922C4D">
              <w:rPr>
                <w:rFonts w:eastAsia="Times New Roman" w:cs="Times New Roman"/>
                <w:sz w:val="20"/>
                <w:szCs w:val="20"/>
                <w:lang w:val="en-US"/>
              </w:rPr>
              <w:t> </w:t>
            </w:r>
          </w:p>
        </w:tc>
        <w:tc>
          <w:tcPr>
            <w:tcW w:w="981" w:type="dxa"/>
            <w:tcBorders>
              <w:top w:val="nil"/>
              <w:left w:val="nil"/>
              <w:bottom w:val="nil"/>
              <w:right w:val="nil"/>
            </w:tcBorders>
            <w:shd w:val="clear" w:color="auto" w:fill="auto"/>
            <w:noWrap/>
            <w:vAlign w:val="bottom"/>
            <w:hideMark/>
          </w:tcPr>
          <w:p w:rsidR="00EA4B75" w:rsidRPr="00922C4D" w:rsidRDefault="00EA4B75" w:rsidP="00C52ACD">
            <w:pPr>
              <w:tabs>
                <w:tab w:val="decimal" w:pos="851"/>
              </w:tabs>
              <w:spacing w:line="240" w:lineRule="exact"/>
              <w:ind w:left="0" w:right="-36"/>
              <w:jc w:val="left"/>
              <w:rPr>
                <w:rFonts w:eastAsia="Times New Roman" w:cs="Times New Roman"/>
                <w:sz w:val="20"/>
                <w:szCs w:val="20"/>
                <w:lang w:val="en-US"/>
              </w:rPr>
            </w:pPr>
            <w:r w:rsidRPr="00922C4D">
              <w:rPr>
                <w:rFonts w:eastAsia="Times New Roman"/>
                <w:sz w:val="20"/>
                <w:szCs w:val="20"/>
                <w:lang w:val="en-US"/>
              </w:rPr>
              <w:t>800</w:t>
            </w:r>
            <w:r w:rsidRPr="00922C4D">
              <w:rPr>
                <w:rFonts w:eastAsia="Times New Roman" w:cs="Times New Roman"/>
                <w:sz w:val="20"/>
                <w:szCs w:val="20"/>
                <w:lang w:val="en-US"/>
              </w:rPr>
              <w:t>,</w:t>
            </w:r>
            <w:r w:rsidRPr="00922C4D">
              <w:rPr>
                <w:rFonts w:eastAsia="Times New Roman"/>
                <w:sz w:val="20"/>
                <w:szCs w:val="20"/>
                <w:lang w:val="en-US"/>
              </w:rPr>
              <w:t>650</w:t>
            </w:r>
          </w:p>
        </w:tc>
        <w:tc>
          <w:tcPr>
            <w:tcW w:w="162" w:type="dxa"/>
            <w:tcBorders>
              <w:top w:val="nil"/>
              <w:left w:val="nil"/>
              <w:bottom w:val="nil"/>
              <w:right w:val="nil"/>
            </w:tcBorders>
            <w:shd w:val="clear" w:color="000000" w:fill="FFFFFF"/>
            <w:noWrap/>
            <w:vAlign w:val="bottom"/>
            <w:hideMark/>
          </w:tcPr>
          <w:p w:rsidR="00EA4B75" w:rsidRPr="00922C4D" w:rsidRDefault="00EA4B75" w:rsidP="00C52ACD">
            <w:pPr>
              <w:spacing w:line="240" w:lineRule="exact"/>
              <w:ind w:left="0"/>
              <w:jc w:val="center"/>
              <w:rPr>
                <w:rFonts w:eastAsia="Times New Roman" w:cs="Times New Roman"/>
                <w:sz w:val="20"/>
                <w:szCs w:val="20"/>
                <w:lang w:val="en-US"/>
              </w:rPr>
            </w:pPr>
            <w:r w:rsidRPr="00922C4D">
              <w:rPr>
                <w:rFonts w:eastAsia="Times New Roman" w:cs="Times New Roman"/>
                <w:sz w:val="20"/>
                <w:szCs w:val="20"/>
                <w:lang w:val="en-US"/>
              </w:rPr>
              <w:t> </w:t>
            </w:r>
          </w:p>
        </w:tc>
        <w:tc>
          <w:tcPr>
            <w:tcW w:w="981" w:type="dxa"/>
            <w:tcBorders>
              <w:top w:val="nil"/>
              <w:left w:val="nil"/>
              <w:bottom w:val="nil"/>
              <w:right w:val="nil"/>
            </w:tcBorders>
            <w:shd w:val="clear" w:color="000000" w:fill="FFFFFF"/>
            <w:noWrap/>
            <w:vAlign w:val="bottom"/>
          </w:tcPr>
          <w:p w:rsidR="00EA4B75" w:rsidRPr="00922C4D" w:rsidRDefault="00EA4B75" w:rsidP="00C52ACD">
            <w:pPr>
              <w:tabs>
                <w:tab w:val="decimal" w:pos="864"/>
              </w:tabs>
              <w:spacing w:line="240" w:lineRule="exact"/>
              <w:ind w:left="0"/>
              <w:jc w:val="left"/>
              <w:rPr>
                <w:rFonts w:eastAsia="Times New Roman" w:cs="Times New Roman"/>
                <w:sz w:val="20"/>
                <w:szCs w:val="20"/>
                <w:lang w:val="en-US"/>
              </w:rPr>
            </w:pPr>
            <w:r w:rsidRPr="00922C4D">
              <w:rPr>
                <w:rFonts w:eastAsia="Times New Roman"/>
                <w:sz w:val="20"/>
                <w:szCs w:val="20"/>
                <w:lang w:val="en-US"/>
              </w:rPr>
              <w:t>3</w:t>
            </w:r>
            <w:r w:rsidRPr="00922C4D">
              <w:rPr>
                <w:rFonts w:eastAsia="Times New Roman" w:cs="Times New Roman"/>
                <w:sz w:val="20"/>
                <w:szCs w:val="20"/>
                <w:lang w:val="en-US"/>
              </w:rPr>
              <w:t>,</w:t>
            </w:r>
            <w:r w:rsidRPr="00922C4D">
              <w:rPr>
                <w:rFonts w:eastAsia="Times New Roman"/>
                <w:sz w:val="20"/>
                <w:szCs w:val="20"/>
                <w:lang w:val="en-US"/>
              </w:rPr>
              <w:t>117</w:t>
            </w:r>
          </w:p>
        </w:tc>
        <w:tc>
          <w:tcPr>
            <w:tcW w:w="162" w:type="dxa"/>
            <w:tcBorders>
              <w:top w:val="nil"/>
              <w:left w:val="nil"/>
              <w:bottom w:val="nil"/>
              <w:right w:val="nil"/>
            </w:tcBorders>
            <w:shd w:val="clear" w:color="000000" w:fill="FFFFFF"/>
            <w:noWrap/>
            <w:vAlign w:val="bottom"/>
            <w:hideMark/>
          </w:tcPr>
          <w:p w:rsidR="00EA4B75" w:rsidRPr="00922C4D" w:rsidRDefault="00EA4B75" w:rsidP="00C52ACD">
            <w:pPr>
              <w:spacing w:line="240" w:lineRule="exact"/>
              <w:ind w:left="0"/>
              <w:jc w:val="center"/>
              <w:rPr>
                <w:rFonts w:eastAsia="Times New Roman" w:cs="Times New Roman"/>
                <w:sz w:val="20"/>
                <w:szCs w:val="20"/>
                <w:lang w:val="en-US"/>
              </w:rPr>
            </w:pPr>
            <w:r w:rsidRPr="00922C4D">
              <w:rPr>
                <w:rFonts w:eastAsia="Times New Roman" w:cs="Times New Roman"/>
                <w:sz w:val="20"/>
                <w:szCs w:val="20"/>
                <w:lang w:val="en-US"/>
              </w:rPr>
              <w:t> </w:t>
            </w:r>
          </w:p>
        </w:tc>
        <w:tc>
          <w:tcPr>
            <w:tcW w:w="981" w:type="dxa"/>
            <w:tcBorders>
              <w:top w:val="nil"/>
              <w:left w:val="nil"/>
              <w:bottom w:val="nil"/>
              <w:right w:val="nil"/>
            </w:tcBorders>
            <w:shd w:val="clear" w:color="000000" w:fill="FFFFFF"/>
            <w:noWrap/>
            <w:vAlign w:val="bottom"/>
            <w:hideMark/>
          </w:tcPr>
          <w:p w:rsidR="00EA4B75" w:rsidRPr="00922C4D" w:rsidRDefault="00EA4B75" w:rsidP="00C52ACD">
            <w:pPr>
              <w:tabs>
                <w:tab w:val="decimal" w:pos="858"/>
              </w:tabs>
              <w:spacing w:line="240" w:lineRule="exact"/>
              <w:ind w:left="0"/>
              <w:jc w:val="left"/>
              <w:rPr>
                <w:rFonts w:eastAsia="Times New Roman" w:cs="Times New Roman"/>
                <w:sz w:val="20"/>
                <w:szCs w:val="20"/>
                <w:lang w:val="en-US"/>
              </w:rPr>
            </w:pPr>
            <w:r w:rsidRPr="00922C4D">
              <w:rPr>
                <w:rFonts w:eastAsia="Times New Roman"/>
                <w:sz w:val="20"/>
                <w:szCs w:val="20"/>
                <w:lang w:val="en-US"/>
              </w:rPr>
              <w:t>6</w:t>
            </w:r>
            <w:r w:rsidRPr="00922C4D">
              <w:rPr>
                <w:rFonts w:eastAsia="Times New Roman" w:cs="Times New Roman"/>
                <w:sz w:val="20"/>
                <w:szCs w:val="20"/>
                <w:lang w:val="en-US"/>
              </w:rPr>
              <w:t>,</w:t>
            </w:r>
            <w:r w:rsidRPr="00922C4D">
              <w:rPr>
                <w:rFonts w:eastAsia="Times New Roman"/>
                <w:sz w:val="20"/>
                <w:szCs w:val="20"/>
                <w:lang w:val="en-US"/>
              </w:rPr>
              <w:t>887</w:t>
            </w:r>
          </w:p>
        </w:tc>
      </w:tr>
      <w:tr w:rsidR="00922C4D" w:rsidRPr="00922C4D" w:rsidTr="00EE2A87">
        <w:trPr>
          <w:trHeight w:val="20"/>
        </w:trPr>
        <w:tc>
          <w:tcPr>
            <w:tcW w:w="3753" w:type="dxa"/>
            <w:tcBorders>
              <w:top w:val="nil"/>
              <w:left w:val="nil"/>
              <w:bottom w:val="nil"/>
              <w:right w:val="nil"/>
            </w:tcBorders>
            <w:shd w:val="clear" w:color="000000" w:fill="FFFFFF"/>
            <w:noWrap/>
            <w:vAlign w:val="bottom"/>
            <w:hideMark/>
          </w:tcPr>
          <w:p w:rsidR="00561774" w:rsidRPr="00922C4D" w:rsidRDefault="00561774" w:rsidP="005C13B7">
            <w:pPr>
              <w:spacing w:line="240" w:lineRule="exact"/>
              <w:ind w:left="0" w:firstLine="162"/>
              <w:jc w:val="left"/>
              <w:rPr>
                <w:rFonts w:eastAsia="Times New Roman" w:cs="Times New Roman"/>
                <w:sz w:val="20"/>
                <w:szCs w:val="20"/>
                <w:lang w:val="en-US"/>
              </w:rPr>
            </w:pPr>
            <w:r w:rsidRPr="00922C4D">
              <w:rPr>
                <w:rFonts w:eastAsia="Times New Roman" w:cs="Times New Roman"/>
                <w:sz w:val="20"/>
                <w:szCs w:val="20"/>
                <w:lang w:val="en-US"/>
              </w:rPr>
              <w:t xml:space="preserve">Cash at banks </w:t>
            </w:r>
            <w:r w:rsidR="00F2353F" w:rsidRPr="00922C4D">
              <w:rPr>
                <w:rFonts w:eastAsia="Times New Roman" w:cs="Times New Roman"/>
                <w:sz w:val="20"/>
                <w:szCs w:val="20"/>
                <w:lang w:val="en-US"/>
              </w:rPr>
              <w:t>-</w:t>
            </w:r>
            <w:r w:rsidRPr="00922C4D">
              <w:rPr>
                <w:rFonts w:eastAsia="Times New Roman" w:cs="Times New Roman"/>
                <w:sz w:val="20"/>
                <w:szCs w:val="20"/>
                <w:lang w:val="en-US"/>
              </w:rPr>
              <w:t xml:space="preserve"> Saving accounts</w:t>
            </w:r>
          </w:p>
        </w:tc>
        <w:tc>
          <w:tcPr>
            <w:tcW w:w="981" w:type="dxa"/>
            <w:tcBorders>
              <w:top w:val="nil"/>
              <w:left w:val="nil"/>
              <w:bottom w:val="nil"/>
              <w:right w:val="nil"/>
            </w:tcBorders>
            <w:shd w:val="clear" w:color="auto" w:fill="auto"/>
            <w:noWrap/>
            <w:vAlign w:val="bottom"/>
          </w:tcPr>
          <w:p w:rsidR="00561774" w:rsidRPr="00922C4D" w:rsidRDefault="00A50E03" w:rsidP="005C13B7">
            <w:pPr>
              <w:tabs>
                <w:tab w:val="decimal" w:pos="909"/>
              </w:tabs>
              <w:spacing w:line="240" w:lineRule="exact"/>
              <w:ind w:left="0"/>
              <w:jc w:val="left"/>
              <w:rPr>
                <w:rFonts w:eastAsia="Times New Roman" w:cs="Times New Roman"/>
                <w:sz w:val="20"/>
                <w:szCs w:val="20"/>
                <w:lang w:val="en-US"/>
              </w:rPr>
            </w:pPr>
            <w:r w:rsidRPr="00922C4D">
              <w:rPr>
                <w:rFonts w:eastAsia="Times New Roman"/>
                <w:sz w:val="20"/>
                <w:szCs w:val="20"/>
                <w:lang w:val="en-US"/>
              </w:rPr>
              <w:t>81</w:t>
            </w:r>
            <w:r w:rsidR="00BC0F60" w:rsidRPr="00922C4D">
              <w:rPr>
                <w:rFonts w:eastAsia="Times New Roman" w:cs="Times New Roman"/>
                <w:sz w:val="20"/>
                <w:szCs w:val="20"/>
                <w:lang w:val="en-US"/>
              </w:rPr>
              <w:t>,</w:t>
            </w:r>
            <w:r w:rsidRPr="00922C4D">
              <w:rPr>
                <w:rFonts w:eastAsia="Times New Roman"/>
                <w:sz w:val="20"/>
                <w:szCs w:val="20"/>
                <w:lang w:val="en-US"/>
              </w:rPr>
              <w:t>709</w:t>
            </w:r>
          </w:p>
        </w:tc>
        <w:tc>
          <w:tcPr>
            <w:tcW w:w="171" w:type="dxa"/>
            <w:tcBorders>
              <w:top w:val="nil"/>
              <w:left w:val="nil"/>
              <w:bottom w:val="nil"/>
              <w:right w:val="nil"/>
            </w:tcBorders>
            <w:shd w:val="clear" w:color="000000" w:fill="FFFFFF"/>
            <w:noWrap/>
            <w:vAlign w:val="bottom"/>
            <w:hideMark/>
          </w:tcPr>
          <w:p w:rsidR="00561774" w:rsidRPr="00922C4D" w:rsidRDefault="00561774" w:rsidP="005C13B7">
            <w:pPr>
              <w:spacing w:line="240" w:lineRule="exact"/>
              <w:ind w:left="0"/>
              <w:jc w:val="center"/>
              <w:rPr>
                <w:rFonts w:eastAsia="Times New Roman" w:cs="Times New Roman"/>
                <w:sz w:val="20"/>
                <w:szCs w:val="20"/>
                <w:lang w:val="en-US"/>
              </w:rPr>
            </w:pPr>
            <w:r w:rsidRPr="00922C4D">
              <w:rPr>
                <w:rFonts w:eastAsia="Times New Roman" w:cs="Times New Roman"/>
                <w:sz w:val="20"/>
                <w:szCs w:val="20"/>
                <w:lang w:val="en-US"/>
              </w:rPr>
              <w:t> </w:t>
            </w:r>
          </w:p>
        </w:tc>
        <w:tc>
          <w:tcPr>
            <w:tcW w:w="981" w:type="dxa"/>
            <w:tcBorders>
              <w:top w:val="nil"/>
              <w:left w:val="nil"/>
              <w:bottom w:val="nil"/>
              <w:right w:val="nil"/>
            </w:tcBorders>
            <w:shd w:val="clear" w:color="auto" w:fill="auto"/>
            <w:noWrap/>
            <w:vAlign w:val="bottom"/>
            <w:hideMark/>
          </w:tcPr>
          <w:p w:rsidR="00561774" w:rsidRPr="00922C4D" w:rsidRDefault="00A50E03" w:rsidP="005C13B7">
            <w:pPr>
              <w:tabs>
                <w:tab w:val="decimal" w:pos="851"/>
              </w:tabs>
              <w:spacing w:line="240" w:lineRule="exact"/>
              <w:ind w:left="0" w:right="-36"/>
              <w:jc w:val="left"/>
              <w:rPr>
                <w:rFonts w:eastAsia="Times New Roman" w:cs="Times New Roman"/>
                <w:sz w:val="20"/>
                <w:szCs w:val="20"/>
                <w:lang w:val="en-US"/>
              </w:rPr>
            </w:pPr>
            <w:r w:rsidRPr="00922C4D">
              <w:rPr>
                <w:rFonts w:eastAsia="Times New Roman"/>
                <w:sz w:val="20"/>
                <w:szCs w:val="20"/>
                <w:lang w:val="en-US"/>
              </w:rPr>
              <w:t>45</w:t>
            </w:r>
            <w:r w:rsidR="00F92F4A" w:rsidRPr="00922C4D">
              <w:rPr>
                <w:rFonts w:eastAsia="Times New Roman" w:cs="Times New Roman"/>
                <w:sz w:val="20"/>
                <w:szCs w:val="20"/>
                <w:lang w:val="en-US"/>
              </w:rPr>
              <w:t>,</w:t>
            </w:r>
            <w:r w:rsidRPr="00922C4D">
              <w:rPr>
                <w:rFonts w:eastAsia="Times New Roman"/>
                <w:sz w:val="20"/>
                <w:szCs w:val="20"/>
                <w:lang w:val="en-US"/>
              </w:rPr>
              <w:t>186</w:t>
            </w:r>
          </w:p>
        </w:tc>
        <w:tc>
          <w:tcPr>
            <w:tcW w:w="162" w:type="dxa"/>
            <w:tcBorders>
              <w:top w:val="nil"/>
              <w:left w:val="nil"/>
              <w:bottom w:val="nil"/>
              <w:right w:val="nil"/>
            </w:tcBorders>
            <w:shd w:val="clear" w:color="000000" w:fill="FFFFFF"/>
            <w:noWrap/>
            <w:vAlign w:val="bottom"/>
            <w:hideMark/>
          </w:tcPr>
          <w:p w:rsidR="00561774" w:rsidRPr="00922C4D" w:rsidRDefault="00561774" w:rsidP="005C13B7">
            <w:pPr>
              <w:spacing w:line="240" w:lineRule="exact"/>
              <w:ind w:left="0"/>
              <w:jc w:val="center"/>
              <w:rPr>
                <w:rFonts w:eastAsia="Times New Roman" w:cs="Times New Roman"/>
                <w:sz w:val="20"/>
                <w:szCs w:val="20"/>
                <w:lang w:val="en-US"/>
              </w:rPr>
            </w:pPr>
            <w:r w:rsidRPr="00922C4D">
              <w:rPr>
                <w:rFonts w:eastAsia="Times New Roman" w:cs="Times New Roman"/>
                <w:sz w:val="20"/>
                <w:szCs w:val="20"/>
                <w:lang w:val="en-US"/>
              </w:rPr>
              <w:t> </w:t>
            </w:r>
          </w:p>
        </w:tc>
        <w:tc>
          <w:tcPr>
            <w:tcW w:w="981" w:type="dxa"/>
            <w:tcBorders>
              <w:top w:val="nil"/>
              <w:left w:val="nil"/>
              <w:bottom w:val="nil"/>
              <w:right w:val="nil"/>
            </w:tcBorders>
            <w:shd w:val="clear" w:color="000000" w:fill="FFFFFF"/>
            <w:noWrap/>
            <w:vAlign w:val="bottom"/>
          </w:tcPr>
          <w:p w:rsidR="00561774" w:rsidRPr="00922C4D" w:rsidRDefault="00A50E03" w:rsidP="005C13B7">
            <w:pPr>
              <w:tabs>
                <w:tab w:val="decimal" w:pos="864"/>
              </w:tabs>
              <w:spacing w:line="240" w:lineRule="exact"/>
              <w:ind w:left="0"/>
              <w:jc w:val="left"/>
              <w:rPr>
                <w:rFonts w:eastAsia="Times New Roman" w:cs="Times New Roman"/>
                <w:sz w:val="20"/>
                <w:szCs w:val="20"/>
                <w:lang w:val="en-US"/>
              </w:rPr>
            </w:pPr>
            <w:r w:rsidRPr="00922C4D">
              <w:rPr>
                <w:rFonts w:eastAsia="Times New Roman"/>
                <w:sz w:val="20"/>
                <w:szCs w:val="20"/>
                <w:lang w:val="en-US"/>
              </w:rPr>
              <w:t>12</w:t>
            </w:r>
            <w:r w:rsidR="00BC0F60" w:rsidRPr="00922C4D">
              <w:rPr>
                <w:rFonts w:eastAsia="Times New Roman" w:cs="Times New Roman"/>
                <w:sz w:val="20"/>
                <w:szCs w:val="20"/>
                <w:lang w:val="en-US"/>
              </w:rPr>
              <w:t>,</w:t>
            </w:r>
            <w:r w:rsidRPr="00922C4D">
              <w:rPr>
                <w:rFonts w:eastAsia="Times New Roman"/>
                <w:sz w:val="20"/>
                <w:szCs w:val="20"/>
                <w:lang w:val="en-US"/>
              </w:rPr>
              <w:t>962</w:t>
            </w:r>
          </w:p>
        </w:tc>
        <w:tc>
          <w:tcPr>
            <w:tcW w:w="162" w:type="dxa"/>
            <w:tcBorders>
              <w:top w:val="nil"/>
              <w:left w:val="nil"/>
              <w:bottom w:val="nil"/>
              <w:right w:val="nil"/>
            </w:tcBorders>
            <w:shd w:val="clear" w:color="000000" w:fill="FFFFFF"/>
            <w:noWrap/>
            <w:vAlign w:val="bottom"/>
            <w:hideMark/>
          </w:tcPr>
          <w:p w:rsidR="00561774" w:rsidRPr="00922C4D" w:rsidRDefault="00561774" w:rsidP="005C13B7">
            <w:pPr>
              <w:spacing w:line="240" w:lineRule="exact"/>
              <w:ind w:left="0"/>
              <w:jc w:val="center"/>
              <w:rPr>
                <w:rFonts w:eastAsia="Times New Roman" w:cs="Times New Roman"/>
                <w:sz w:val="20"/>
                <w:szCs w:val="20"/>
                <w:lang w:val="en-US"/>
              </w:rPr>
            </w:pPr>
            <w:r w:rsidRPr="00922C4D">
              <w:rPr>
                <w:rFonts w:eastAsia="Times New Roman" w:cs="Times New Roman"/>
                <w:sz w:val="20"/>
                <w:szCs w:val="20"/>
                <w:lang w:val="en-US"/>
              </w:rPr>
              <w:t> </w:t>
            </w:r>
          </w:p>
        </w:tc>
        <w:tc>
          <w:tcPr>
            <w:tcW w:w="981" w:type="dxa"/>
            <w:tcBorders>
              <w:top w:val="nil"/>
              <w:left w:val="nil"/>
              <w:bottom w:val="nil"/>
              <w:right w:val="nil"/>
            </w:tcBorders>
            <w:shd w:val="clear" w:color="000000" w:fill="FFFFFF"/>
            <w:noWrap/>
            <w:vAlign w:val="bottom"/>
            <w:hideMark/>
          </w:tcPr>
          <w:p w:rsidR="00561774" w:rsidRPr="00922C4D" w:rsidRDefault="00A50E03" w:rsidP="005C13B7">
            <w:pPr>
              <w:tabs>
                <w:tab w:val="decimal" w:pos="858"/>
              </w:tabs>
              <w:spacing w:line="240" w:lineRule="exact"/>
              <w:ind w:left="0"/>
              <w:jc w:val="left"/>
              <w:rPr>
                <w:rFonts w:eastAsia="Times New Roman" w:cs="Times New Roman"/>
                <w:sz w:val="20"/>
                <w:szCs w:val="20"/>
                <w:lang w:val="en-US"/>
              </w:rPr>
            </w:pPr>
            <w:r w:rsidRPr="00922C4D">
              <w:rPr>
                <w:rFonts w:eastAsia="Times New Roman"/>
                <w:sz w:val="20"/>
                <w:szCs w:val="20"/>
                <w:lang w:val="en-US"/>
              </w:rPr>
              <w:t>15</w:t>
            </w:r>
            <w:r w:rsidR="00561774" w:rsidRPr="00922C4D">
              <w:rPr>
                <w:rFonts w:eastAsia="Times New Roman" w:cs="Times New Roman"/>
                <w:sz w:val="20"/>
                <w:szCs w:val="20"/>
                <w:lang w:val="en-US"/>
              </w:rPr>
              <w:t>,</w:t>
            </w:r>
            <w:r w:rsidRPr="00922C4D">
              <w:rPr>
                <w:rFonts w:eastAsia="Times New Roman"/>
                <w:sz w:val="20"/>
                <w:szCs w:val="20"/>
                <w:lang w:val="en-US"/>
              </w:rPr>
              <w:t>617</w:t>
            </w:r>
          </w:p>
        </w:tc>
      </w:tr>
      <w:tr w:rsidR="00922C4D" w:rsidRPr="00922C4D" w:rsidTr="00EE2A87">
        <w:trPr>
          <w:trHeight w:val="20"/>
        </w:trPr>
        <w:tc>
          <w:tcPr>
            <w:tcW w:w="3753" w:type="dxa"/>
            <w:tcBorders>
              <w:top w:val="nil"/>
              <w:left w:val="nil"/>
              <w:bottom w:val="nil"/>
              <w:right w:val="nil"/>
            </w:tcBorders>
            <w:shd w:val="clear" w:color="000000" w:fill="FFFFFF"/>
            <w:noWrap/>
            <w:vAlign w:val="bottom"/>
            <w:hideMark/>
          </w:tcPr>
          <w:p w:rsidR="00561774" w:rsidRPr="00922C4D" w:rsidRDefault="00561774" w:rsidP="005C13B7">
            <w:pPr>
              <w:spacing w:line="240" w:lineRule="exact"/>
              <w:ind w:left="0" w:firstLine="162"/>
              <w:jc w:val="left"/>
              <w:rPr>
                <w:rFonts w:eastAsia="Times New Roman" w:cs="Times New Roman"/>
                <w:b/>
                <w:bCs/>
                <w:sz w:val="20"/>
                <w:szCs w:val="20"/>
                <w:lang w:val="en-US"/>
              </w:rPr>
            </w:pPr>
            <w:r w:rsidRPr="00922C4D">
              <w:rPr>
                <w:rFonts w:eastAsia="Times New Roman" w:cs="Times New Roman"/>
                <w:b/>
                <w:bCs/>
                <w:sz w:val="20"/>
                <w:szCs w:val="20"/>
                <w:lang w:val="en-US"/>
              </w:rPr>
              <w:t>Total</w:t>
            </w:r>
          </w:p>
        </w:tc>
        <w:tc>
          <w:tcPr>
            <w:tcW w:w="981" w:type="dxa"/>
            <w:tcBorders>
              <w:top w:val="single" w:sz="4" w:space="0" w:color="auto"/>
              <w:left w:val="nil"/>
              <w:bottom w:val="double" w:sz="6" w:space="0" w:color="auto"/>
              <w:right w:val="nil"/>
            </w:tcBorders>
            <w:shd w:val="clear" w:color="auto" w:fill="auto"/>
            <w:noWrap/>
            <w:vAlign w:val="bottom"/>
          </w:tcPr>
          <w:p w:rsidR="00561774" w:rsidRPr="00922C4D" w:rsidRDefault="00A50E03" w:rsidP="005C13B7">
            <w:pPr>
              <w:tabs>
                <w:tab w:val="decimal" w:pos="909"/>
              </w:tabs>
              <w:spacing w:line="240" w:lineRule="exact"/>
              <w:ind w:left="0"/>
              <w:jc w:val="left"/>
              <w:rPr>
                <w:rFonts w:eastAsia="Times New Roman" w:cs="Times New Roman"/>
                <w:sz w:val="20"/>
                <w:szCs w:val="20"/>
                <w:lang w:val="en-US"/>
              </w:rPr>
            </w:pPr>
            <w:r w:rsidRPr="00922C4D">
              <w:rPr>
                <w:rFonts w:eastAsia="Times New Roman"/>
                <w:sz w:val="20"/>
                <w:szCs w:val="20"/>
                <w:lang w:val="en-US"/>
              </w:rPr>
              <w:t>146</w:t>
            </w:r>
            <w:r w:rsidR="00BC0F60" w:rsidRPr="00922C4D">
              <w:rPr>
                <w:rFonts w:eastAsia="Times New Roman" w:cs="Times New Roman"/>
                <w:sz w:val="20"/>
                <w:szCs w:val="20"/>
                <w:lang w:val="en-US"/>
              </w:rPr>
              <w:t>,</w:t>
            </w:r>
            <w:r w:rsidRPr="00922C4D">
              <w:rPr>
                <w:rFonts w:eastAsia="Times New Roman"/>
                <w:sz w:val="20"/>
                <w:szCs w:val="20"/>
                <w:lang w:val="en-US"/>
              </w:rPr>
              <w:t>467</w:t>
            </w:r>
          </w:p>
        </w:tc>
        <w:tc>
          <w:tcPr>
            <w:tcW w:w="171" w:type="dxa"/>
            <w:tcBorders>
              <w:top w:val="nil"/>
              <w:left w:val="nil"/>
              <w:bottom w:val="nil"/>
              <w:right w:val="nil"/>
            </w:tcBorders>
            <w:shd w:val="clear" w:color="000000" w:fill="FFFFFF"/>
            <w:noWrap/>
            <w:vAlign w:val="bottom"/>
            <w:hideMark/>
          </w:tcPr>
          <w:p w:rsidR="00561774" w:rsidRPr="00922C4D" w:rsidRDefault="00561774" w:rsidP="005C13B7">
            <w:pPr>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 </w:t>
            </w:r>
          </w:p>
        </w:tc>
        <w:tc>
          <w:tcPr>
            <w:tcW w:w="981" w:type="dxa"/>
            <w:tcBorders>
              <w:top w:val="single" w:sz="4" w:space="0" w:color="auto"/>
              <w:left w:val="nil"/>
              <w:bottom w:val="double" w:sz="6" w:space="0" w:color="auto"/>
              <w:right w:val="nil"/>
            </w:tcBorders>
            <w:shd w:val="clear" w:color="auto" w:fill="auto"/>
            <w:noWrap/>
            <w:vAlign w:val="bottom"/>
            <w:hideMark/>
          </w:tcPr>
          <w:p w:rsidR="00561774" w:rsidRPr="00922C4D" w:rsidRDefault="00A50E03" w:rsidP="005C13B7">
            <w:pPr>
              <w:tabs>
                <w:tab w:val="decimal" w:pos="851"/>
              </w:tabs>
              <w:spacing w:line="240" w:lineRule="exact"/>
              <w:ind w:left="0" w:right="-36"/>
              <w:jc w:val="left"/>
              <w:rPr>
                <w:rFonts w:eastAsia="Times New Roman" w:cs="Times New Roman"/>
                <w:sz w:val="20"/>
                <w:szCs w:val="20"/>
                <w:lang w:val="en-US"/>
              </w:rPr>
            </w:pPr>
            <w:r w:rsidRPr="00922C4D">
              <w:rPr>
                <w:rFonts w:eastAsia="Times New Roman"/>
                <w:sz w:val="20"/>
                <w:szCs w:val="20"/>
                <w:lang w:val="en-US"/>
              </w:rPr>
              <w:t>846</w:t>
            </w:r>
            <w:r w:rsidR="00C151BF" w:rsidRPr="00922C4D">
              <w:rPr>
                <w:rFonts w:eastAsia="Times New Roman" w:cs="Times New Roman"/>
                <w:sz w:val="20"/>
                <w:szCs w:val="20"/>
                <w:lang w:val="en-US"/>
              </w:rPr>
              <w:t>,</w:t>
            </w:r>
            <w:r w:rsidRPr="00922C4D">
              <w:rPr>
                <w:rFonts w:eastAsia="Times New Roman"/>
                <w:sz w:val="20"/>
                <w:szCs w:val="20"/>
                <w:lang w:val="en-US"/>
              </w:rPr>
              <w:t>777</w:t>
            </w:r>
          </w:p>
        </w:tc>
        <w:tc>
          <w:tcPr>
            <w:tcW w:w="162" w:type="dxa"/>
            <w:tcBorders>
              <w:top w:val="nil"/>
              <w:left w:val="nil"/>
              <w:bottom w:val="nil"/>
              <w:right w:val="nil"/>
            </w:tcBorders>
            <w:shd w:val="clear" w:color="000000" w:fill="FFFFFF"/>
            <w:noWrap/>
            <w:vAlign w:val="bottom"/>
            <w:hideMark/>
          </w:tcPr>
          <w:p w:rsidR="00561774" w:rsidRPr="00922C4D" w:rsidRDefault="00561774" w:rsidP="005C13B7">
            <w:pPr>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 </w:t>
            </w:r>
          </w:p>
        </w:tc>
        <w:tc>
          <w:tcPr>
            <w:tcW w:w="981" w:type="dxa"/>
            <w:tcBorders>
              <w:top w:val="single" w:sz="4" w:space="0" w:color="auto"/>
              <w:left w:val="nil"/>
              <w:bottom w:val="double" w:sz="6" w:space="0" w:color="auto"/>
              <w:right w:val="nil"/>
            </w:tcBorders>
            <w:shd w:val="clear" w:color="000000" w:fill="FFFFFF"/>
            <w:noWrap/>
            <w:vAlign w:val="bottom"/>
          </w:tcPr>
          <w:p w:rsidR="00561774" w:rsidRPr="00922C4D" w:rsidRDefault="00A50E03" w:rsidP="005C13B7">
            <w:pPr>
              <w:tabs>
                <w:tab w:val="decimal" w:pos="864"/>
              </w:tabs>
              <w:spacing w:line="240" w:lineRule="exact"/>
              <w:ind w:left="0"/>
              <w:jc w:val="left"/>
              <w:rPr>
                <w:rFonts w:eastAsia="Times New Roman" w:cs="Times New Roman"/>
                <w:sz w:val="20"/>
                <w:szCs w:val="20"/>
                <w:lang w:val="en-US"/>
              </w:rPr>
            </w:pPr>
            <w:r w:rsidRPr="00922C4D">
              <w:rPr>
                <w:rFonts w:eastAsia="Times New Roman"/>
                <w:sz w:val="20"/>
                <w:szCs w:val="20"/>
                <w:lang w:val="en-US"/>
              </w:rPr>
              <w:t>16</w:t>
            </w:r>
            <w:r w:rsidR="00BC0F60" w:rsidRPr="00922C4D">
              <w:rPr>
                <w:rFonts w:eastAsia="Times New Roman" w:cs="Times New Roman"/>
                <w:sz w:val="20"/>
                <w:szCs w:val="20"/>
                <w:lang w:val="en-US"/>
              </w:rPr>
              <w:t>,</w:t>
            </w:r>
            <w:r w:rsidRPr="00922C4D">
              <w:rPr>
                <w:rFonts w:eastAsia="Times New Roman"/>
                <w:sz w:val="20"/>
                <w:szCs w:val="20"/>
                <w:lang w:val="en-US"/>
              </w:rPr>
              <w:t>079</w:t>
            </w:r>
          </w:p>
        </w:tc>
        <w:tc>
          <w:tcPr>
            <w:tcW w:w="162" w:type="dxa"/>
            <w:tcBorders>
              <w:top w:val="nil"/>
              <w:left w:val="nil"/>
              <w:bottom w:val="nil"/>
              <w:right w:val="nil"/>
            </w:tcBorders>
            <w:shd w:val="clear" w:color="000000" w:fill="FFFFFF"/>
            <w:noWrap/>
            <w:vAlign w:val="bottom"/>
            <w:hideMark/>
          </w:tcPr>
          <w:p w:rsidR="00561774" w:rsidRPr="00922C4D" w:rsidRDefault="00561774" w:rsidP="005C13B7">
            <w:pPr>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 </w:t>
            </w:r>
          </w:p>
        </w:tc>
        <w:tc>
          <w:tcPr>
            <w:tcW w:w="981" w:type="dxa"/>
            <w:tcBorders>
              <w:top w:val="single" w:sz="4" w:space="0" w:color="auto"/>
              <w:left w:val="nil"/>
              <w:bottom w:val="double" w:sz="6" w:space="0" w:color="auto"/>
              <w:right w:val="nil"/>
            </w:tcBorders>
            <w:shd w:val="clear" w:color="000000" w:fill="FFFFFF"/>
            <w:noWrap/>
            <w:vAlign w:val="bottom"/>
            <w:hideMark/>
          </w:tcPr>
          <w:p w:rsidR="00561774" w:rsidRPr="00922C4D" w:rsidRDefault="00A50E03" w:rsidP="005C13B7">
            <w:pPr>
              <w:tabs>
                <w:tab w:val="decimal" w:pos="858"/>
              </w:tabs>
              <w:spacing w:line="240" w:lineRule="exact"/>
              <w:ind w:left="0"/>
              <w:jc w:val="left"/>
              <w:rPr>
                <w:rFonts w:eastAsia="Times New Roman" w:cs="Times New Roman"/>
                <w:sz w:val="20"/>
                <w:szCs w:val="20"/>
                <w:lang w:val="en-US"/>
              </w:rPr>
            </w:pPr>
            <w:r w:rsidRPr="00922C4D">
              <w:rPr>
                <w:rFonts w:eastAsia="Times New Roman"/>
                <w:sz w:val="20"/>
                <w:szCs w:val="20"/>
                <w:lang w:val="en-US"/>
              </w:rPr>
              <w:t>22</w:t>
            </w:r>
            <w:r w:rsidR="00F92F4A" w:rsidRPr="00922C4D">
              <w:rPr>
                <w:rFonts w:eastAsia="Times New Roman" w:cs="Times New Roman"/>
                <w:sz w:val="20"/>
                <w:szCs w:val="20"/>
                <w:lang w:val="en-US"/>
              </w:rPr>
              <w:t>,</w:t>
            </w:r>
            <w:r w:rsidRPr="00922C4D">
              <w:rPr>
                <w:rFonts w:eastAsia="Times New Roman"/>
                <w:sz w:val="20"/>
                <w:szCs w:val="20"/>
                <w:lang w:val="en-US"/>
              </w:rPr>
              <w:t>514</w:t>
            </w:r>
          </w:p>
        </w:tc>
      </w:tr>
    </w:tbl>
    <w:p w:rsidR="00B0629A" w:rsidRPr="00922C4D" w:rsidRDefault="00B0629A">
      <w:pPr>
        <w:spacing w:after="200" w:line="276" w:lineRule="auto"/>
        <w:ind w:left="0"/>
        <w:jc w:val="left"/>
        <w:rPr>
          <w:rFonts w:eastAsia="Times New Roman" w:cs="Times New Roman"/>
          <w:sz w:val="24"/>
          <w:szCs w:val="24"/>
        </w:rPr>
      </w:pPr>
      <w:bookmarkStart w:id="41" w:name="_MON_1518321763"/>
      <w:bookmarkStart w:id="42" w:name="_MON_1518378543"/>
      <w:bookmarkStart w:id="43" w:name="_MON_1454444921"/>
      <w:bookmarkStart w:id="44" w:name="_MON_1454444943"/>
      <w:bookmarkStart w:id="45" w:name="_MON_1454444964"/>
      <w:bookmarkStart w:id="46" w:name="_MON_1454704471"/>
      <w:bookmarkStart w:id="47" w:name="_MON_1517856065"/>
      <w:bookmarkStart w:id="48" w:name="_MON_1518321739"/>
      <w:bookmarkEnd w:id="41"/>
      <w:bookmarkEnd w:id="42"/>
      <w:bookmarkEnd w:id="43"/>
      <w:bookmarkEnd w:id="44"/>
      <w:bookmarkEnd w:id="45"/>
      <w:bookmarkEnd w:id="46"/>
      <w:bookmarkEnd w:id="47"/>
      <w:bookmarkEnd w:id="48"/>
      <w:r w:rsidRPr="00922C4D">
        <w:rPr>
          <w:rFonts w:cs="Times New Roman"/>
          <w:sz w:val="24"/>
          <w:szCs w:val="24"/>
        </w:rPr>
        <w:br w:type="page"/>
      </w:r>
    </w:p>
    <w:p w:rsidR="00031FAC" w:rsidRPr="00922C4D" w:rsidRDefault="00031FAC" w:rsidP="00183B92">
      <w:pPr>
        <w:pStyle w:val="ListParagraph"/>
        <w:numPr>
          <w:ilvl w:val="1"/>
          <w:numId w:val="13"/>
        </w:numPr>
        <w:spacing w:after="240" w:line="240" w:lineRule="auto"/>
        <w:ind w:left="1094" w:hanging="547"/>
        <w:rPr>
          <w:rFonts w:cs="Times New Roman"/>
          <w:sz w:val="24"/>
          <w:szCs w:val="24"/>
        </w:rPr>
      </w:pPr>
      <w:r w:rsidRPr="00922C4D">
        <w:rPr>
          <w:rFonts w:cs="Times New Roman"/>
          <w:sz w:val="24"/>
          <w:szCs w:val="24"/>
        </w:rPr>
        <w:lastRenderedPageBreak/>
        <w:t>Non-cash items are as follows:</w:t>
      </w:r>
    </w:p>
    <w:p w:rsidR="00031FAC" w:rsidRPr="00922C4D" w:rsidRDefault="00031FAC" w:rsidP="00EE2A87">
      <w:pPr>
        <w:pStyle w:val="ListParagraph"/>
        <w:spacing w:before="240" w:after="240"/>
        <w:ind w:left="1260" w:right="288" w:hanging="180"/>
        <w:jc w:val="thaiDistribute"/>
        <w:rPr>
          <w:rFonts w:eastAsia="SimSun" w:cs="Times New Roman"/>
          <w:sz w:val="24"/>
          <w:szCs w:val="24"/>
        </w:rPr>
      </w:pPr>
      <w:r w:rsidRPr="00922C4D">
        <w:rPr>
          <w:rFonts w:eastAsia="SimSun" w:cs="Times New Roman"/>
          <w:sz w:val="24"/>
          <w:szCs w:val="24"/>
        </w:rPr>
        <w:t>Tangible assets and intangible assets payables are as follows:</w:t>
      </w:r>
    </w:p>
    <w:p w:rsidR="00EE2A87" w:rsidRPr="00922C4D" w:rsidRDefault="00EE2A87" w:rsidP="005C13B7">
      <w:pPr>
        <w:spacing w:before="120" w:line="240" w:lineRule="exact"/>
        <w:ind w:left="0"/>
        <w:jc w:val="right"/>
        <w:rPr>
          <w:rFonts w:cs="Times New Roman"/>
          <w:sz w:val="20"/>
          <w:szCs w:val="20"/>
        </w:rPr>
      </w:pPr>
      <w:r w:rsidRPr="00922C4D">
        <w:rPr>
          <w:rFonts w:cs="Times New Roman"/>
          <w:b/>
          <w:bCs/>
          <w:sz w:val="20"/>
          <w:szCs w:val="20"/>
          <w:lang w:val="en-US"/>
        </w:rPr>
        <w:t>Unit</w:t>
      </w:r>
      <w:r w:rsidR="00A606FF" w:rsidRPr="00922C4D">
        <w:rPr>
          <w:rFonts w:cs="Times New Roman"/>
          <w:b/>
          <w:bCs/>
          <w:sz w:val="20"/>
          <w:szCs w:val="20"/>
          <w:lang w:val="en-US"/>
        </w:rPr>
        <w:t xml:space="preserve"> </w:t>
      </w:r>
      <w:r w:rsidRPr="00922C4D">
        <w:rPr>
          <w:rFonts w:cs="Times New Roman"/>
          <w:b/>
          <w:bCs/>
          <w:sz w:val="20"/>
          <w:szCs w:val="20"/>
          <w:lang w:val="en-US"/>
        </w:rPr>
        <w:t>: Thousand Baht</w:t>
      </w:r>
    </w:p>
    <w:tbl>
      <w:tblPr>
        <w:tblW w:w="8532" w:type="dxa"/>
        <w:tblInd w:w="1098" w:type="dxa"/>
        <w:tblBorders>
          <w:bottom w:val="single" w:sz="4" w:space="0" w:color="auto"/>
        </w:tblBorders>
        <w:tblLayout w:type="fixed"/>
        <w:tblCellMar>
          <w:left w:w="0" w:type="dxa"/>
          <w:right w:w="0" w:type="dxa"/>
        </w:tblCellMar>
        <w:tblLook w:val="0000" w:firstRow="0" w:lastRow="0" w:firstColumn="0" w:lastColumn="0" w:noHBand="0" w:noVBand="0"/>
      </w:tblPr>
      <w:tblGrid>
        <w:gridCol w:w="3762"/>
        <w:gridCol w:w="1080"/>
        <w:gridCol w:w="171"/>
        <w:gridCol w:w="1089"/>
        <w:gridCol w:w="180"/>
        <w:gridCol w:w="990"/>
        <w:gridCol w:w="180"/>
        <w:gridCol w:w="1080"/>
      </w:tblGrid>
      <w:tr w:rsidR="00922C4D" w:rsidRPr="00922C4D" w:rsidTr="00D75E34">
        <w:tc>
          <w:tcPr>
            <w:tcW w:w="3762" w:type="dxa"/>
            <w:tcBorders>
              <w:top w:val="nil"/>
              <w:left w:val="nil"/>
              <w:bottom w:val="nil"/>
              <w:right w:val="nil"/>
            </w:tcBorders>
          </w:tcPr>
          <w:p w:rsidR="00185684" w:rsidRPr="00922C4D" w:rsidRDefault="00185684" w:rsidP="005C13B7">
            <w:pPr>
              <w:spacing w:line="240" w:lineRule="exact"/>
              <w:ind w:right="-117"/>
              <w:jc w:val="center"/>
              <w:rPr>
                <w:rFonts w:eastAsia="MS Mincho" w:cs="Times New Roman"/>
                <w:sz w:val="20"/>
                <w:szCs w:val="20"/>
              </w:rPr>
            </w:pPr>
          </w:p>
        </w:tc>
        <w:tc>
          <w:tcPr>
            <w:tcW w:w="2340" w:type="dxa"/>
            <w:gridSpan w:val="3"/>
            <w:tcBorders>
              <w:top w:val="nil"/>
              <w:left w:val="nil"/>
              <w:bottom w:val="nil"/>
              <w:right w:val="nil"/>
            </w:tcBorders>
          </w:tcPr>
          <w:p w:rsidR="00185684" w:rsidRPr="00922C4D" w:rsidRDefault="00185684" w:rsidP="005C13B7">
            <w:pPr>
              <w:spacing w:line="240" w:lineRule="exact"/>
              <w:ind w:left="0"/>
              <w:jc w:val="center"/>
              <w:rPr>
                <w:rFonts w:cs="Times New Roman"/>
                <w:b/>
                <w:sz w:val="20"/>
                <w:szCs w:val="20"/>
              </w:rPr>
            </w:pPr>
            <w:r w:rsidRPr="00922C4D">
              <w:rPr>
                <w:rFonts w:cs="Times New Roman"/>
                <w:b/>
                <w:sz w:val="20"/>
                <w:szCs w:val="20"/>
              </w:rPr>
              <w:t>Consolidated</w:t>
            </w:r>
          </w:p>
        </w:tc>
        <w:tc>
          <w:tcPr>
            <w:tcW w:w="180" w:type="dxa"/>
            <w:tcBorders>
              <w:top w:val="nil"/>
              <w:left w:val="nil"/>
              <w:bottom w:val="nil"/>
              <w:right w:val="nil"/>
            </w:tcBorders>
          </w:tcPr>
          <w:p w:rsidR="00185684" w:rsidRPr="00922C4D" w:rsidRDefault="00185684" w:rsidP="005C13B7">
            <w:pPr>
              <w:spacing w:line="240" w:lineRule="exact"/>
              <w:ind w:left="18" w:right="-9" w:hanging="18"/>
              <w:jc w:val="center"/>
              <w:rPr>
                <w:rFonts w:eastAsia="MS Mincho" w:cs="Times New Roman"/>
                <w:b/>
                <w:bCs/>
                <w:sz w:val="20"/>
                <w:szCs w:val="20"/>
              </w:rPr>
            </w:pPr>
          </w:p>
        </w:tc>
        <w:tc>
          <w:tcPr>
            <w:tcW w:w="2250" w:type="dxa"/>
            <w:gridSpan w:val="3"/>
            <w:tcBorders>
              <w:top w:val="nil"/>
              <w:left w:val="nil"/>
              <w:bottom w:val="nil"/>
              <w:right w:val="nil"/>
            </w:tcBorders>
          </w:tcPr>
          <w:p w:rsidR="00185684" w:rsidRPr="00922C4D" w:rsidRDefault="00185684" w:rsidP="005C13B7">
            <w:pPr>
              <w:spacing w:line="240" w:lineRule="exact"/>
              <w:ind w:left="-90" w:right="-9" w:firstLine="90"/>
              <w:jc w:val="center"/>
              <w:rPr>
                <w:rFonts w:eastAsia="MS Mincho" w:cs="Times New Roman"/>
                <w:b/>
                <w:bCs/>
                <w:sz w:val="20"/>
                <w:szCs w:val="20"/>
                <w:cs/>
              </w:rPr>
            </w:pPr>
            <w:r w:rsidRPr="00922C4D">
              <w:rPr>
                <w:rFonts w:cs="Times New Roman"/>
                <w:b/>
                <w:sz w:val="20"/>
                <w:szCs w:val="20"/>
              </w:rPr>
              <w:t>Separate</w:t>
            </w:r>
          </w:p>
        </w:tc>
      </w:tr>
      <w:tr w:rsidR="00922C4D" w:rsidRPr="00922C4D" w:rsidTr="00D75E34">
        <w:tc>
          <w:tcPr>
            <w:tcW w:w="3762" w:type="dxa"/>
            <w:tcBorders>
              <w:top w:val="nil"/>
              <w:left w:val="nil"/>
              <w:bottom w:val="nil"/>
              <w:right w:val="nil"/>
            </w:tcBorders>
          </w:tcPr>
          <w:p w:rsidR="00185684" w:rsidRPr="00922C4D" w:rsidRDefault="00185684" w:rsidP="005C13B7">
            <w:pPr>
              <w:spacing w:line="240" w:lineRule="exact"/>
              <w:ind w:right="-117"/>
              <w:jc w:val="center"/>
              <w:rPr>
                <w:rFonts w:eastAsia="MS Mincho" w:cs="Times New Roman"/>
                <w:sz w:val="20"/>
                <w:szCs w:val="20"/>
              </w:rPr>
            </w:pPr>
          </w:p>
        </w:tc>
        <w:tc>
          <w:tcPr>
            <w:tcW w:w="2340" w:type="dxa"/>
            <w:gridSpan w:val="3"/>
            <w:tcBorders>
              <w:top w:val="nil"/>
              <w:left w:val="nil"/>
              <w:bottom w:val="nil"/>
              <w:right w:val="nil"/>
            </w:tcBorders>
          </w:tcPr>
          <w:p w:rsidR="00185684" w:rsidRPr="00922C4D" w:rsidRDefault="00185684" w:rsidP="005C13B7">
            <w:pPr>
              <w:spacing w:line="240" w:lineRule="exact"/>
              <w:ind w:left="0"/>
              <w:jc w:val="center"/>
              <w:rPr>
                <w:rFonts w:cs="Times New Roman"/>
                <w:b/>
                <w:sz w:val="20"/>
                <w:szCs w:val="20"/>
              </w:rPr>
            </w:pPr>
            <w:r w:rsidRPr="00922C4D">
              <w:rPr>
                <w:rFonts w:cs="Times New Roman"/>
                <w:b/>
                <w:sz w:val="20"/>
                <w:szCs w:val="20"/>
              </w:rPr>
              <w:t>Financial statements</w:t>
            </w:r>
          </w:p>
        </w:tc>
        <w:tc>
          <w:tcPr>
            <w:tcW w:w="180" w:type="dxa"/>
            <w:tcBorders>
              <w:top w:val="nil"/>
              <w:left w:val="nil"/>
              <w:bottom w:val="nil"/>
              <w:right w:val="nil"/>
            </w:tcBorders>
          </w:tcPr>
          <w:p w:rsidR="00185684" w:rsidRPr="00922C4D" w:rsidRDefault="00185684" w:rsidP="005C13B7">
            <w:pPr>
              <w:spacing w:line="240" w:lineRule="exact"/>
              <w:ind w:left="18" w:right="-9" w:hanging="18"/>
              <w:jc w:val="center"/>
              <w:rPr>
                <w:rFonts w:eastAsia="MS Mincho" w:cs="Times New Roman"/>
                <w:b/>
                <w:bCs/>
                <w:sz w:val="20"/>
                <w:szCs w:val="20"/>
              </w:rPr>
            </w:pPr>
          </w:p>
        </w:tc>
        <w:tc>
          <w:tcPr>
            <w:tcW w:w="2250" w:type="dxa"/>
            <w:gridSpan w:val="3"/>
            <w:tcBorders>
              <w:top w:val="nil"/>
              <w:left w:val="nil"/>
              <w:bottom w:val="nil"/>
              <w:right w:val="nil"/>
            </w:tcBorders>
          </w:tcPr>
          <w:p w:rsidR="00185684" w:rsidRPr="00922C4D" w:rsidRDefault="00185684" w:rsidP="005C13B7">
            <w:pPr>
              <w:spacing w:line="240" w:lineRule="exact"/>
              <w:ind w:left="0"/>
              <w:jc w:val="center"/>
              <w:rPr>
                <w:rFonts w:cs="Times New Roman"/>
                <w:b/>
                <w:sz w:val="20"/>
                <w:szCs w:val="20"/>
              </w:rPr>
            </w:pPr>
            <w:r w:rsidRPr="00922C4D">
              <w:rPr>
                <w:rFonts w:cs="Times New Roman"/>
                <w:b/>
                <w:sz w:val="20"/>
                <w:szCs w:val="20"/>
              </w:rPr>
              <w:t>Financial statements</w:t>
            </w:r>
          </w:p>
        </w:tc>
      </w:tr>
      <w:tr w:rsidR="00922C4D" w:rsidRPr="00922C4D" w:rsidTr="00D75E34">
        <w:tc>
          <w:tcPr>
            <w:tcW w:w="3762" w:type="dxa"/>
            <w:tcBorders>
              <w:top w:val="nil"/>
              <w:left w:val="nil"/>
              <w:bottom w:val="nil"/>
              <w:right w:val="nil"/>
            </w:tcBorders>
          </w:tcPr>
          <w:p w:rsidR="00185684" w:rsidRPr="00922C4D" w:rsidRDefault="00185684" w:rsidP="005C13B7">
            <w:pPr>
              <w:spacing w:line="240" w:lineRule="exact"/>
              <w:ind w:left="532" w:right="-117"/>
              <w:rPr>
                <w:rFonts w:eastAsia="MS Mincho" w:cs="Times New Roman"/>
                <w:sz w:val="20"/>
                <w:szCs w:val="20"/>
              </w:rPr>
            </w:pPr>
          </w:p>
        </w:tc>
        <w:tc>
          <w:tcPr>
            <w:tcW w:w="1080" w:type="dxa"/>
            <w:tcBorders>
              <w:top w:val="nil"/>
              <w:left w:val="nil"/>
              <w:bottom w:val="nil"/>
              <w:right w:val="nil"/>
            </w:tcBorders>
          </w:tcPr>
          <w:p w:rsidR="00185684" w:rsidRPr="00922C4D" w:rsidRDefault="00A50E03" w:rsidP="005C13B7">
            <w:pPr>
              <w:spacing w:line="240" w:lineRule="exact"/>
              <w:ind w:left="-115" w:right="5" w:firstLine="115"/>
              <w:jc w:val="center"/>
              <w:rPr>
                <w:rFonts w:eastAsia="MS Mincho" w:cs="Times New Roman"/>
                <w:sz w:val="20"/>
                <w:szCs w:val="20"/>
              </w:rPr>
            </w:pPr>
            <w:r w:rsidRPr="00922C4D">
              <w:rPr>
                <w:rFonts w:eastAsia="MS Mincho" w:cs="Times New Roman"/>
                <w:b/>
                <w:bCs/>
                <w:sz w:val="20"/>
                <w:szCs w:val="20"/>
                <w:lang w:val="en-US"/>
              </w:rPr>
              <w:t>2016</w:t>
            </w:r>
          </w:p>
        </w:tc>
        <w:tc>
          <w:tcPr>
            <w:tcW w:w="171" w:type="dxa"/>
            <w:tcBorders>
              <w:top w:val="nil"/>
              <w:left w:val="nil"/>
              <w:bottom w:val="nil"/>
              <w:right w:val="nil"/>
            </w:tcBorders>
          </w:tcPr>
          <w:p w:rsidR="00185684" w:rsidRPr="00922C4D" w:rsidRDefault="00185684" w:rsidP="005C13B7">
            <w:pPr>
              <w:tabs>
                <w:tab w:val="decimal" w:pos="360"/>
              </w:tabs>
              <w:spacing w:line="240" w:lineRule="exact"/>
              <w:ind w:left="-115" w:right="5"/>
              <w:rPr>
                <w:rFonts w:eastAsia="MS Mincho" w:cs="Times New Roman"/>
                <w:sz w:val="20"/>
                <w:szCs w:val="20"/>
              </w:rPr>
            </w:pPr>
          </w:p>
        </w:tc>
        <w:tc>
          <w:tcPr>
            <w:tcW w:w="1089" w:type="dxa"/>
            <w:tcBorders>
              <w:top w:val="nil"/>
              <w:left w:val="nil"/>
              <w:bottom w:val="nil"/>
              <w:right w:val="nil"/>
            </w:tcBorders>
          </w:tcPr>
          <w:p w:rsidR="00185684" w:rsidRPr="00922C4D" w:rsidRDefault="00A50E03" w:rsidP="005C13B7">
            <w:pPr>
              <w:spacing w:line="240" w:lineRule="exact"/>
              <w:ind w:left="-115" w:right="5" w:firstLine="115"/>
              <w:jc w:val="center"/>
              <w:rPr>
                <w:rFonts w:eastAsia="MS Mincho" w:cs="Times New Roman"/>
                <w:sz w:val="20"/>
                <w:szCs w:val="20"/>
              </w:rPr>
            </w:pPr>
            <w:r w:rsidRPr="00922C4D">
              <w:rPr>
                <w:rFonts w:eastAsia="MS Mincho" w:cs="Times New Roman"/>
                <w:b/>
                <w:bCs/>
                <w:sz w:val="20"/>
                <w:szCs w:val="20"/>
                <w:lang w:val="en-US"/>
              </w:rPr>
              <w:t>2015</w:t>
            </w:r>
          </w:p>
        </w:tc>
        <w:tc>
          <w:tcPr>
            <w:tcW w:w="180" w:type="dxa"/>
            <w:tcBorders>
              <w:top w:val="nil"/>
              <w:left w:val="nil"/>
              <w:bottom w:val="nil"/>
              <w:right w:val="nil"/>
            </w:tcBorders>
          </w:tcPr>
          <w:p w:rsidR="00185684" w:rsidRPr="00922C4D" w:rsidRDefault="00185684" w:rsidP="005C13B7">
            <w:pPr>
              <w:spacing w:line="240" w:lineRule="exact"/>
              <w:ind w:left="18" w:right="-9" w:hanging="18"/>
              <w:jc w:val="center"/>
              <w:rPr>
                <w:rFonts w:eastAsia="MS Mincho" w:cs="Times New Roman"/>
                <w:b/>
                <w:bCs/>
                <w:sz w:val="20"/>
                <w:szCs w:val="20"/>
              </w:rPr>
            </w:pPr>
          </w:p>
        </w:tc>
        <w:tc>
          <w:tcPr>
            <w:tcW w:w="990" w:type="dxa"/>
            <w:tcBorders>
              <w:top w:val="nil"/>
              <w:left w:val="nil"/>
              <w:bottom w:val="nil"/>
              <w:right w:val="nil"/>
            </w:tcBorders>
          </w:tcPr>
          <w:p w:rsidR="00185684" w:rsidRPr="00922C4D" w:rsidRDefault="00A50E03" w:rsidP="005C13B7">
            <w:pPr>
              <w:spacing w:line="240" w:lineRule="exact"/>
              <w:ind w:left="-115" w:right="5" w:firstLine="115"/>
              <w:jc w:val="center"/>
              <w:rPr>
                <w:rFonts w:eastAsia="MS Mincho" w:cs="Times New Roman"/>
                <w:sz w:val="20"/>
                <w:szCs w:val="20"/>
              </w:rPr>
            </w:pPr>
            <w:r w:rsidRPr="00922C4D">
              <w:rPr>
                <w:rFonts w:eastAsia="MS Mincho" w:cs="Times New Roman"/>
                <w:b/>
                <w:bCs/>
                <w:sz w:val="20"/>
                <w:szCs w:val="20"/>
                <w:lang w:val="en-US"/>
              </w:rPr>
              <w:t>2016</w:t>
            </w:r>
          </w:p>
        </w:tc>
        <w:tc>
          <w:tcPr>
            <w:tcW w:w="180" w:type="dxa"/>
            <w:tcBorders>
              <w:top w:val="nil"/>
              <w:left w:val="nil"/>
              <w:bottom w:val="nil"/>
              <w:right w:val="nil"/>
            </w:tcBorders>
          </w:tcPr>
          <w:p w:rsidR="00185684" w:rsidRPr="00922C4D" w:rsidRDefault="00185684" w:rsidP="005C13B7">
            <w:pPr>
              <w:tabs>
                <w:tab w:val="decimal" w:pos="360"/>
              </w:tabs>
              <w:spacing w:line="240" w:lineRule="exact"/>
              <w:ind w:left="-115" w:right="5"/>
              <w:rPr>
                <w:rFonts w:eastAsia="MS Mincho" w:cs="Times New Roman"/>
                <w:sz w:val="20"/>
                <w:szCs w:val="20"/>
              </w:rPr>
            </w:pPr>
          </w:p>
        </w:tc>
        <w:tc>
          <w:tcPr>
            <w:tcW w:w="1080" w:type="dxa"/>
            <w:tcBorders>
              <w:top w:val="nil"/>
              <w:left w:val="nil"/>
              <w:bottom w:val="nil"/>
              <w:right w:val="nil"/>
            </w:tcBorders>
          </w:tcPr>
          <w:p w:rsidR="00185684" w:rsidRPr="00922C4D" w:rsidRDefault="00A50E03" w:rsidP="005C13B7">
            <w:pPr>
              <w:spacing w:line="240" w:lineRule="exact"/>
              <w:ind w:left="-115" w:right="5" w:firstLine="115"/>
              <w:jc w:val="center"/>
              <w:rPr>
                <w:rFonts w:eastAsia="MS Mincho" w:cs="Times New Roman"/>
                <w:sz w:val="20"/>
                <w:szCs w:val="20"/>
              </w:rPr>
            </w:pPr>
            <w:r w:rsidRPr="00922C4D">
              <w:rPr>
                <w:rFonts w:eastAsia="MS Mincho" w:cs="Times New Roman"/>
                <w:b/>
                <w:bCs/>
                <w:sz w:val="20"/>
                <w:szCs w:val="20"/>
                <w:lang w:val="en-US"/>
              </w:rPr>
              <w:t>2015</w:t>
            </w:r>
          </w:p>
        </w:tc>
      </w:tr>
      <w:tr w:rsidR="00922C4D" w:rsidRPr="00922C4D" w:rsidTr="00D75E34">
        <w:tc>
          <w:tcPr>
            <w:tcW w:w="3762" w:type="dxa"/>
            <w:tcBorders>
              <w:top w:val="nil"/>
              <w:left w:val="nil"/>
              <w:bottom w:val="nil"/>
              <w:right w:val="nil"/>
            </w:tcBorders>
          </w:tcPr>
          <w:p w:rsidR="00A606FF" w:rsidRPr="00922C4D" w:rsidRDefault="00A606FF" w:rsidP="005C13B7">
            <w:pPr>
              <w:spacing w:line="240" w:lineRule="exact"/>
              <w:ind w:left="532" w:right="-117"/>
              <w:rPr>
                <w:rFonts w:eastAsia="MS Mincho" w:cs="Times New Roman"/>
                <w:sz w:val="20"/>
                <w:szCs w:val="20"/>
              </w:rPr>
            </w:pPr>
          </w:p>
        </w:tc>
        <w:tc>
          <w:tcPr>
            <w:tcW w:w="1080" w:type="dxa"/>
            <w:tcBorders>
              <w:top w:val="nil"/>
              <w:left w:val="nil"/>
              <w:bottom w:val="nil"/>
              <w:right w:val="nil"/>
            </w:tcBorders>
          </w:tcPr>
          <w:p w:rsidR="00A606FF" w:rsidRPr="00922C4D" w:rsidRDefault="00A606FF" w:rsidP="005C13B7">
            <w:pPr>
              <w:spacing w:line="240" w:lineRule="exact"/>
              <w:ind w:left="-115" w:right="5" w:firstLine="115"/>
              <w:jc w:val="center"/>
              <w:rPr>
                <w:rFonts w:eastAsia="MS Mincho" w:cs="Times New Roman"/>
                <w:b/>
                <w:bCs/>
                <w:sz w:val="20"/>
                <w:szCs w:val="20"/>
              </w:rPr>
            </w:pPr>
          </w:p>
        </w:tc>
        <w:tc>
          <w:tcPr>
            <w:tcW w:w="171" w:type="dxa"/>
            <w:tcBorders>
              <w:top w:val="nil"/>
              <w:left w:val="nil"/>
              <w:bottom w:val="nil"/>
              <w:right w:val="nil"/>
            </w:tcBorders>
          </w:tcPr>
          <w:p w:rsidR="00A606FF" w:rsidRPr="00922C4D" w:rsidRDefault="00A606FF" w:rsidP="005C13B7">
            <w:pPr>
              <w:tabs>
                <w:tab w:val="decimal" w:pos="360"/>
              </w:tabs>
              <w:spacing w:line="240" w:lineRule="exact"/>
              <w:ind w:left="-115" w:right="5"/>
              <w:rPr>
                <w:rFonts w:eastAsia="MS Mincho" w:cs="Times New Roman"/>
                <w:sz w:val="20"/>
                <w:szCs w:val="20"/>
              </w:rPr>
            </w:pPr>
          </w:p>
        </w:tc>
        <w:tc>
          <w:tcPr>
            <w:tcW w:w="1089" w:type="dxa"/>
            <w:tcBorders>
              <w:top w:val="nil"/>
              <w:left w:val="nil"/>
              <w:bottom w:val="nil"/>
              <w:right w:val="nil"/>
            </w:tcBorders>
          </w:tcPr>
          <w:p w:rsidR="00A606FF" w:rsidRPr="00922C4D" w:rsidRDefault="00A606FF" w:rsidP="005C13B7">
            <w:pPr>
              <w:spacing w:line="240" w:lineRule="exact"/>
              <w:ind w:left="-115" w:right="5" w:firstLine="115"/>
              <w:jc w:val="center"/>
              <w:rPr>
                <w:rFonts w:eastAsia="MS Mincho" w:cs="Times New Roman"/>
                <w:b/>
                <w:bCs/>
                <w:sz w:val="20"/>
                <w:szCs w:val="20"/>
              </w:rPr>
            </w:pPr>
          </w:p>
        </w:tc>
        <w:tc>
          <w:tcPr>
            <w:tcW w:w="180" w:type="dxa"/>
            <w:tcBorders>
              <w:top w:val="nil"/>
              <w:left w:val="nil"/>
              <w:bottom w:val="nil"/>
              <w:right w:val="nil"/>
            </w:tcBorders>
          </w:tcPr>
          <w:p w:rsidR="00A606FF" w:rsidRPr="00922C4D" w:rsidRDefault="00A606FF" w:rsidP="005C13B7">
            <w:pPr>
              <w:spacing w:line="240" w:lineRule="exact"/>
              <w:ind w:left="18" w:right="-9" w:hanging="18"/>
              <w:jc w:val="center"/>
              <w:rPr>
                <w:rFonts w:eastAsia="MS Mincho" w:cs="Times New Roman"/>
                <w:b/>
                <w:bCs/>
                <w:sz w:val="20"/>
                <w:szCs w:val="20"/>
              </w:rPr>
            </w:pPr>
          </w:p>
        </w:tc>
        <w:tc>
          <w:tcPr>
            <w:tcW w:w="990" w:type="dxa"/>
            <w:tcBorders>
              <w:top w:val="nil"/>
              <w:left w:val="nil"/>
              <w:bottom w:val="nil"/>
              <w:right w:val="nil"/>
            </w:tcBorders>
          </w:tcPr>
          <w:p w:rsidR="00A606FF" w:rsidRPr="00922C4D" w:rsidRDefault="00A606FF" w:rsidP="005C13B7">
            <w:pPr>
              <w:spacing w:line="240" w:lineRule="exact"/>
              <w:ind w:left="-115" w:right="5" w:firstLine="115"/>
              <w:jc w:val="center"/>
              <w:rPr>
                <w:rFonts w:eastAsia="MS Mincho" w:cs="Times New Roman"/>
                <w:b/>
                <w:bCs/>
                <w:sz w:val="20"/>
                <w:szCs w:val="20"/>
              </w:rPr>
            </w:pPr>
          </w:p>
        </w:tc>
        <w:tc>
          <w:tcPr>
            <w:tcW w:w="180" w:type="dxa"/>
            <w:tcBorders>
              <w:top w:val="nil"/>
              <w:left w:val="nil"/>
              <w:bottom w:val="nil"/>
              <w:right w:val="nil"/>
            </w:tcBorders>
          </w:tcPr>
          <w:p w:rsidR="00A606FF" w:rsidRPr="00922C4D" w:rsidRDefault="00A606FF" w:rsidP="005C13B7">
            <w:pPr>
              <w:tabs>
                <w:tab w:val="decimal" w:pos="360"/>
              </w:tabs>
              <w:spacing w:line="240" w:lineRule="exact"/>
              <w:ind w:left="-115" w:right="5"/>
              <w:rPr>
                <w:rFonts w:eastAsia="MS Mincho" w:cs="Times New Roman"/>
                <w:sz w:val="20"/>
                <w:szCs w:val="20"/>
              </w:rPr>
            </w:pPr>
          </w:p>
        </w:tc>
        <w:tc>
          <w:tcPr>
            <w:tcW w:w="1080" w:type="dxa"/>
            <w:tcBorders>
              <w:top w:val="nil"/>
              <w:left w:val="nil"/>
              <w:bottom w:val="nil"/>
              <w:right w:val="nil"/>
            </w:tcBorders>
          </w:tcPr>
          <w:p w:rsidR="00A606FF" w:rsidRPr="00922C4D" w:rsidRDefault="00A606FF" w:rsidP="005C13B7">
            <w:pPr>
              <w:spacing w:line="240" w:lineRule="exact"/>
              <w:ind w:left="-115" w:right="5" w:firstLine="115"/>
              <w:jc w:val="center"/>
              <w:rPr>
                <w:rFonts w:eastAsia="MS Mincho" w:cs="Times New Roman"/>
                <w:b/>
                <w:bCs/>
                <w:sz w:val="20"/>
                <w:szCs w:val="20"/>
              </w:rPr>
            </w:pPr>
          </w:p>
        </w:tc>
      </w:tr>
      <w:tr w:rsidR="00922C4D" w:rsidRPr="00922C4D" w:rsidTr="00D75E34">
        <w:tc>
          <w:tcPr>
            <w:tcW w:w="3762" w:type="dxa"/>
            <w:tcBorders>
              <w:top w:val="nil"/>
              <w:left w:val="nil"/>
              <w:bottom w:val="nil"/>
              <w:right w:val="nil"/>
            </w:tcBorders>
            <w:shd w:val="clear" w:color="auto" w:fill="auto"/>
          </w:tcPr>
          <w:p w:rsidR="00185684" w:rsidRPr="00922C4D" w:rsidRDefault="00185684" w:rsidP="005C13B7">
            <w:pPr>
              <w:spacing w:line="240" w:lineRule="exact"/>
              <w:ind w:left="666" w:right="-117" w:hanging="504"/>
              <w:jc w:val="left"/>
              <w:rPr>
                <w:rFonts w:cs="Times New Roman"/>
                <w:spacing w:val="-4"/>
                <w:sz w:val="20"/>
                <w:szCs w:val="20"/>
              </w:rPr>
            </w:pPr>
            <w:r w:rsidRPr="00922C4D">
              <w:rPr>
                <w:rFonts w:cs="Times New Roman"/>
                <w:spacing w:val="-4"/>
                <w:sz w:val="20"/>
                <w:szCs w:val="20"/>
              </w:rPr>
              <w:t xml:space="preserve">Beginning balances of tangible assets </w:t>
            </w:r>
          </w:p>
        </w:tc>
        <w:tc>
          <w:tcPr>
            <w:tcW w:w="1080" w:type="dxa"/>
            <w:tcBorders>
              <w:top w:val="nil"/>
              <w:left w:val="nil"/>
              <w:bottom w:val="nil"/>
              <w:right w:val="nil"/>
            </w:tcBorders>
            <w:shd w:val="clear" w:color="auto" w:fill="auto"/>
          </w:tcPr>
          <w:p w:rsidR="00185684" w:rsidRPr="00922C4D" w:rsidRDefault="00185684" w:rsidP="005C13B7">
            <w:pPr>
              <w:tabs>
                <w:tab w:val="decimal" w:pos="900"/>
              </w:tabs>
              <w:spacing w:line="240" w:lineRule="exact"/>
              <w:ind w:left="18" w:right="-9" w:hanging="18"/>
              <w:rPr>
                <w:rFonts w:cs="Times New Roman"/>
                <w:sz w:val="20"/>
                <w:szCs w:val="20"/>
              </w:rPr>
            </w:pPr>
          </w:p>
        </w:tc>
        <w:tc>
          <w:tcPr>
            <w:tcW w:w="171" w:type="dxa"/>
            <w:tcBorders>
              <w:top w:val="nil"/>
              <w:left w:val="nil"/>
              <w:bottom w:val="nil"/>
              <w:right w:val="nil"/>
            </w:tcBorders>
            <w:shd w:val="clear" w:color="auto" w:fill="auto"/>
          </w:tcPr>
          <w:p w:rsidR="00185684" w:rsidRPr="00922C4D" w:rsidRDefault="00185684" w:rsidP="005C13B7">
            <w:pPr>
              <w:spacing w:line="240" w:lineRule="exact"/>
              <w:ind w:left="18" w:right="-9" w:hanging="18"/>
              <w:jc w:val="center"/>
              <w:rPr>
                <w:rFonts w:cs="Times New Roman"/>
                <w:sz w:val="20"/>
                <w:szCs w:val="20"/>
              </w:rPr>
            </w:pPr>
          </w:p>
        </w:tc>
        <w:tc>
          <w:tcPr>
            <w:tcW w:w="1089" w:type="dxa"/>
            <w:tcBorders>
              <w:top w:val="nil"/>
              <w:left w:val="nil"/>
              <w:bottom w:val="nil"/>
              <w:right w:val="nil"/>
            </w:tcBorders>
            <w:shd w:val="clear" w:color="auto" w:fill="auto"/>
          </w:tcPr>
          <w:p w:rsidR="00185684" w:rsidRPr="00922C4D" w:rsidRDefault="00185684" w:rsidP="005C13B7">
            <w:pPr>
              <w:tabs>
                <w:tab w:val="decimal" w:pos="855"/>
              </w:tabs>
              <w:spacing w:line="240" w:lineRule="exact"/>
              <w:ind w:left="0"/>
              <w:jc w:val="both"/>
              <w:rPr>
                <w:rFonts w:eastAsia="Times New Roman" w:cs="Times New Roman"/>
                <w:sz w:val="20"/>
                <w:szCs w:val="20"/>
                <w:lang w:val="en-US"/>
              </w:rPr>
            </w:pPr>
          </w:p>
        </w:tc>
        <w:tc>
          <w:tcPr>
            <w:tcW w:w="180" w:type="dxa"/>
            <w:tcBorders>
              <w:top w:val="nil"/>
              <w:left w:val="nil"/>
              <w:bottom w:val="nil"/>
              <w:right w:val="nil"/>
            </w:tcBorders>
            <w:shd w:val="clear" w:color="auto" w:fill="auto"/>
          </w:tcPr>
          <w:p w:rsidR="00185684" w:rsidRPr="00922C4D" w:rsidRDefault="00185684" w:rsidP="005C13B7">
            <w:pPr>
              <w:spacing w:line="240" w:lineRule="exact"/>
              <w:ind w:left="18" w:right="-9" w:hanging="18"/>
              <w:jc w:val="right"/>
              <w:rPr>
                <w:rFonts w:eastAsia="MS Mincho" w:cs="Times New Roman"/>
                <w:sz w:val="20"/>
                <w:szCs w:val="20"/>
              </w:rPr>
            </w:pPr>
          </w:p>
        </w:tc>
        <w:tc>
          <w:tcPr>
            <w:tcW w:w="990" w:type="dxa"/>
            <w:tcBorders>
              <w:top w:val="nil"/>
              <w:left w:val="nil"/>
              <w:bottom w:val="nil"/>
              <w:right w:val="nil"/>
            </w:tcBorders>
            <w:shd w:val="clear" w:color="auto" w:fill="auto"/>
          </w:tcPr>
          <w:p w:rsidR="00185684" w:rsidRPr="00922C4D" w:rsidRDefault="00185684" w:rsidP="00D75E34">
            <w:pPr>
              <w:tabs>
                <w:tab w:val="decimal" w:pos="896"/>
              </w:tabs>
              <w:spacing w:line="240" w:lineRule="exact"/>
              <w:ind w:left="0"/>
              <w:jc w:val="left"/>
              <w:rPr>
                <w:rFonts w:cs="Times New Roman"/>
                <w:sz w:val="20"/>
                <w:szCs w:val="20"/>
              </w:rPr>
            </w:pPr>
          </w:p>
        </w:tc>
        <w:tc>
          <w:tcPr>
            <w:tcW w:w="180" w:type="dxa"/>
            <w:tcBorders>
              <w:top w:val="nil"/>
              <w:left w:val="nil"/>
              <w:bottom w:val="nil"/>
              <w:right w:val="nil"/>
            </w:tcBorders>
            <w:shd w:val="clear" w:color="auto" w:fill="auto"/>
          </w:tcPr>
          <w:p w:rsidR="00185684" w:rsidRPr="00922C4D" w:rsidRDefault="00185684" w:rsidP="005C13B7">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rsidR="00185684" w:rsidRPr="00922C4D" w:rsidRDefault="00185684" w:rsidP="00D75E34">
            <w:pPr>
              <w:tabs>
                <w:tab w:val="decimal" w:pos="891"/>
              </w:tabs>
              <w:spacing w:line="240" w:lineRule="exact"/>
              <w:ind w:left="0"/>
              <w:jc w:val="left"/>
              <w:rPr>
                <w:rFonts w:cs="Times New Roman"/>
                <w:sz w:val="20"/>
                <w:szCs w:val="20"/>
              </w:rPr>
            </w:pPr>
          </w:p>
        </w:tc>
      </w:tr>
      <w:tr w:rsidR="00922C4D" w:rsidRPr="00922C4D" w:rsidTr="00D75E34">
        <w:tc>
          <w:tcPr>
            <w:tcW w:w="3762" w:type="dxa"/>
            <w:tcBorders>
              <w:top w:val="nil"/>
              <w:left w:val="nil"/>
              <w:bottom w:val="nil"/>
              <w:right w:val="nil"/>
            </w:tcBorders>
            <w:shd w:val="clear" w:color="auto" w:fill="auto"/>
          </w:tcPr>
          <w:p w:rsidR="006253B4" w:rsidRPr="00922C4D" w:rsidRDefault="006253B4" w:rsidP="006253B4">
            <w:pPr>
              <w:spacing w:line="240" w:lineRule="exact"/>
              <w:ind w:left="666" w:right="-117" w:hanging="351"/>
              <w:jc w:val="left"/>
              <w:rPr>
                <w:rFonts w:eastAsia="MS Mincho" w:cs="Times New Roman"/>
                <w:sz w:val="20"/>
                <w:szCs w:val="20"/>
              </w:rPr>
            </w:pPr>
            <w:r w:rsidRPr="00922C4D">
              <w:rPr>
                <w:rFonts w:cs="Times New Roman"/>
                <w:spacing w:val="-4"/>
                <w:sz w:val="20"/>
                <w:szCs w:val="20"/>
              </w:rPr>
              <w:t>and intangible assets payables</w:t>
            </w:r>
          </w:p>
        </w:tc>
        <w:tc>
          <w:tcPr>
            <w:tcW w:w="1080" w:type="dxa"/>
            <w:tcBorders>
              <w:top w:val="nil"/>
              <w:left w:val="nil"/>
              <w:bottom w:val="nil"/>
              <w:right w:val="nil"/>
            </w:tcBorders>
            <w:shd w:val="clear" w:color="auto" w:fill="auto"/>
          </w:tcPr>
          <w:p w:rsidR="006253B4" w:rsidRPr="00922C4D" w:rsidRDefault="006253B4" w:rsidP="00B04F27">
            <w:pPr>
              <w:tabs>
                <w:tab w:val="decimal" w:pos="900"/>
              </w:tabs>
              <w:spacing w:line="240" w:lineRule="exact"/>
              <w:ind w:left="18" w:right="-9" w:hanging="18"/>
              <w:rPr>
                <w:rFonts w:cs="Times New Roman"/>
                <w:sz w:val="20"/>
                <w:szCs w:val="20"/>
              </w:rPr>
            </w:pPr>
            <w:r w:rsidRPr="00922C4D">
              <w:rPr>
                <w:rFonts w:cs="Times New Roman"/>
                <w:sz w:val="20"/>
                <w:szCs w:val="20"/>
              </w:rPr>
              <w:t>9,76</w:t>
            </w:r>
            <w:r w:rsidR="00B04F27" w:rsidRPr="00922C4D">
              <w:rPr>
                <w:rFonts w:cs="Times New Roman"/>
                <w:sz w:val="20"/>
                <w:szCs w:val="20"/>
              </w:rPr>
              <w:t>2</w:t>
            </w:r>
          </w:p>
        </w:tc>
        <w:tc>
          <w:tcPr>
            <w:tcW w:w="171" w:type="dxa"/>
            <w:tcBorders>
              <w:top w:val="nil"/>
              <w:left w:val="nil"/>
              <w:bottom w:val="nil"/>
              <w:right w:val="nil"/>
            </w:tcBorders>
            <w:shd w:val="clear" w:color="auto" w:fill="auto"/>
          </w:tcPr>
          <w:p w:rsidR="006253B4" w:rsidRPr="00922C4D" w:rsidRDefault="006253B4" w:rsidP="006253B4">
            <w:pPr>
              <w:spacing w:line="240" w:lineRule="exact"/>
              <w:ind w:left="18" w:right="-9" w:hanging="18"/>
              <w:jc w:val="center"/>
              <w:rPr>
                <w:rFonts w:cs="Times New Roman"/>
                <w:sz w:val="20"/>
                <w:szCs w:val="20"/>
              </w:rPr>
            </w:pPr>
          </w:p>
        </w:tc>
        <w:tc>
          <w:tcPr>
            <w:tcW w:w="1089" w:type="dxa"/>
            <w:tcBorders>
              <w:top w:val="nil"/>
              <w:left w:val="nil"/>
              <w:bottom w:val="nil"/>
              <w:right w:val="nil"/>
            </w:tcBorders>
            <w:shd w:val="clear" w:color="auto" w:fill="auto"/>
          </w:tcPr>
          <w:p w:rsidR="006253B4" w:rsidRPr="00922C4D" w:rsidRDefault="006253B4" w:rsidP="006253B4">
            <w:pPr>
              <w:tabs>
                <w:tab w:val="decimal" w:pos="981"/>
              </w:tabs>
              <w:spacing w:line="240" w:lineRule="exact"/>
              <w:ind w:left="0" w:right="-72"/>
              <w:jc w:val="left"/>
              <w:rPr>
                <w:rFonts w:eastAsia="Times New Roman"/>
                <w:sz w:val="20"/>
                <w:szCs w:val="20"/>
                <w:lang w:val="en-US"/>
              </w:rPr>
            </w:pPr>
            <w:r w:rsidRPr="00922C4D">
              <w:rPr>
                <w:rFonts w:eastAsia="Times New Roman"/>
                <w:sz w:val="20"/>
                <w:szCs w:val="20"/>
                <w:lang w:val="en-US"/>
              </w:rPr>
              <w:t>76</w:t>
            </w:r>
          </w:p>
        </w:tc>
        <w:tc>
          <w:tcPr>
            <w:tcW w:w="180" w:type="dxa"/>
            <w:tcBorders>
              <w:top w:val="nil"/>
              <w:left w:val="nil"/>
              <w:bottom w:val="nil"/>
              <w:right w:val="nil"/>
            </w:tcBorders>
            <w:shd w:val="clear" w:color="auto" w:fill="auto"/>
          </w:tcPr>
          <w:p w:rsidR="006253B4" w:rsidRPr="00922C4D" w:rsidRDefault="006253B4" w:rsidP="006253B4">
            <w:pPr>
              <w:spacing w:line="240" w:lineRule="exact"/>
              <w:ind w:left="18" w:right="-9" w:hanging="18"/>
              <w:jc w:val="right"/>
              <w:rPr>
                <w:rFonts w:eastAsia="MS Mincho" w:cs="Times New Roman"/>
                <w:sz w:val="20"/>
                <w:szCs w:val="20"/>
              </w:rPr>
            </w:pPr>
          </w:p>
        </w:tc>
        <w:tc>
          <w:tcPr>
            <w:tcW w:w="990" w:type="dxa"/>
            <w:tcBorders>
              <w:top w:val="nil"/>
              <w:left w:val="nil"/>
              <w:bottom w:val="nil"/>
              <w:right w:val="nil"/>
            </w:tcBorders>
            <w:shd w:val="clear" w:color="auto" w:fill="auto"/>
          </w:tcPr>
          <w:p w:rsidR="006253B4" w:rsidRPr="00922C4D" w:rsidRDefault="006253B4" w:rsidP="006253B4">
            <w:pPr>
              <w:tabs>
                <w:tab w:val="decimal" w:pos="896"/>
              </w:tabs>
              <w:spacing w:line="240" w:lineRule="exact"/>
              <w:ind w:left="0"/>
              <w:jc w:val="left"/>
              <w:rPr>
                <w:rFonts w:cs="Times New Roman"/>
                <w:sz w:val="20"/>
                <w:szCs w:val="20"/>
              </w:rPr>
            </w:pPr>
            <w:r w:rsidRPr="00922C4D">
              <w:rPr>
                <w:rFonts w:eastAsia="Times New Roman"/>
                <w:sz w:val="20"/>
                <w:szCs w:val="20"/>
                <w:lang w:val="en-US"/>
              </w:rPr>
              <w:t>242</w:t>
            </w:r>
          </w:p>
        </w:tc>
        <w:tc>
          <w:tcPr>
            <w:tcW w:w="180" w:type="dxa"/>
            <w:tcBorders>
              <w:top w:val="nil"/>
              <w:left w:val="nil"/>
              <w:bottom w:val="nil"/>
              <w:right w:val="nil"/>
            </w:tcBorders>
            <w:shd w:val="clear" w:color="auto" w:fill="auto"/>
          </w:tcPr>
          <w:p w:rsidR="006253B4" w:rsidRPr="00922C4D" w:rsidRDefault="006253B4" w:rsidP="006253B4">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rsidR="006253B4" w:rsidRPr="00922C4D" w:rsidRDefault="006253B4" w:rsidP="006253B4">
            <w:pPr>
              <w:tabs>
                <w:tab w:val="decimal" w:pos="891"/>
              </w:tabs>
              <w:spacing w:line="240" w:lineRule="exact"/>
              <w:ind w:left="0"/>
              <w:jc w:val="left"/>
              <w:rPr>
                <w:rFonts w:cs="Times New Roman"/>
                <w:sz w:val="20"/>
                <w:szCs w:val="20"/>
              </w:rPr>
            </w:pPr>
            <w:r w:rsidRPr="00922C4D">
              <w:rPr>
                <w:rFonts w:cs="Times New Roman"/>
                <w:sz w:val="20"/>
                <w:szCs w:val="20"/>
              </w:rPr>
              <w:t>242</w:t>
            </w:r>
          </w:p>
        </w:tc>
      </w:tr>
      <w:tr w:rsidR="00922C4D" w:rsidRPr="00922C4D" w:rsidTr="00D75E34">
        <w:trPr>
          <w:trHeight w:val="180"/>
        </w:trPr>
        <w:tc>
          <w:tcPr>
            <w:tcW w:w="3762" w:type="dxa"/>
            <w:tcBorders>
              <w:top w:val="nil"/>
              <w:left w:val="nil"/>
              <w:bottom w:val="nil"/>
              <w:right w:val="nil"/>
            </w:tcBorders>
            <w:shd w:val="clear" w:color="auto" w:fill="auto"/>
          </w:tcPr>
          <w:p w:rsidR="006253B4" w:rsidRPr="00922C4D" w:rsidRDefault="006253B4" w:rsidP="006253B4">
            <w:pPr>
              <w:spacing w:line="240" w:lineRule="exact"/>
              <w:ind w:left="666" w:right="-117" w:hanging="504"/>
              <w:jc w:val="left"/>
              <w:rPr>
                <w:rFonts w:cs="Times New Roman"/>
                <w:sz w:val="20"/>
                <w:szCs w:val="20"/>
                <w:u w:val="single"/>
              </w:rPr>
            </w:pPr>
            <w:r w:rsidRPr="00922C4D">
              <w:rPr>
                <w:rFonts w:cs="Times New Roman"/>
                <w:sz w:val="20"/>
                <w:szCs w:val="20"/>
                <w:u w:val="single"/>
              </w:rPr>
              <w:t>Add</w:t>
            </w:r>
            <w:r w:rsidRPr="00922C4D">
              <w:rPr>
                <w:rFonts w:cs="Times New Roman"/>
                <w:sz w:val="20"/>
                <w:szCs w:val="20"/>
              </w:rPr>
              <w:t xml:space="preserve"> </w:t>
            </w:r>
            <w:r w:rsidRPr="00922C4D">
              <w:rPr>
                <w:rFonts w:cs="Times New Roman"/>
                <w:sz w:val="20"/>
                <w:szCs w:val="20"/>
              </w:rPr>
              <w:tab/>
              <w:t xml:space="preserve">Purchase of tangible assets </w:t>
            </w:r>
          </w:p>
        </w:tc>
        <w:tc>
          <w:tcPr>
            <w:tcW w:w="1080" w:type="dxa"/>
            <w:tcBorders>
              <w:top w:val="nil"/>
              <w:left w:val="nil"/>
              <w:bottom w:val="nil"/>
              <w:right w:val="nil"/>
            </w:tcBorders>
            <w:shd w:val="clear" w:color="auto" w:fill="auto"/>
          </w:tcPr>
          <w:p w:rsidR="006253B4" w:rsidRPr="00922C4D" w:rsidRDefault="006253B4" w:rsidP="006253B4">
            <w:pPr>
              <w:tabs>
                <w:tab w:val="decimal" w:pos="900"/>
              </w:tabs>
              <w:spacing w:line="240" w:lineRule="exact"/>
              <w:ind w:left="18" w:right="-9" w:hanging="18"/>
              <w:rPr>
                <w:rFonts w:cs="Times New Roman"/>
                <w:sz w:val="20"/>
                <w:szCs w:val="20"/>
              </w:rPr>
            </w:pPr>
          </w:p>
        </w:tc>
        <w:tc>
          <w:tcPr>
            <w:tcW w:w="171" w:type="dxa"/>
            <w:tcBorders>
              <w:top w:val="nil"/>
              <w:left w:val="nil"/>
              <w:bottom w:val="nil"/>
              <w:right w:val="nil"/>
            </w:tcBorders>
            <w:shd w:val="clear" w:color="auto" w:fill="auto"/>
          </w:tcPr>
          <w:p w:rsidR="006253B4" w:rsidRPr="00922C4D" w:rsidRDefault="006253B4" w:rsidP="006253B4">
            <w:pPr>
              <w:spacing w:line="240" w:lineRule="exact"/>
              <w:ind w:left="18" w:right="-9" w:hanging="18"/>
              <w:jc w:val="center"/>
              <w:rPr>
                <w:rFonts w:cs="Times New Roman"/>
                <w:sz w:val="20"/>
                <w:szCs w:val="20"/>
              </w:rPr>
            </w:pPr>
          </w:p>
        </w:tc>
        <w:tc>
          <w:tcPr>
            <w:tcW w:w="1089" w:type="dxa"/>
            <w:tcBorders>
              <w:top w:val="nil"/>
              <w:left w:val="nil"/>
              <w:bottom w:val="nil"/>
              <w:right w:val="nil"/>
            </w:tcBorders>
            <w:shd w:val="clear" w:color="auto" w:fill="auto"/>
            <w:vAlign w:val="center"/>
          </w:tcPr>
          <w:p w:rsidR="006253B4" w:rsidRPr="00922C4D" w:rsidRDefault="006253B4" w:rsidP="006253B4">
            <w:pPr>
              <w:tabs>
                <w:tab w:val="decimal" w:pos="981"/>
              </w:tabs>
              <w:spacing w:line="240" w:lineRule="exact"/>
              <w:ind w:left="0" w:right="-72"/>
              <w:jc w:val="left"/>
              <w:rPr>
                <w:rFonts w:eastAsia="Times New Roman"/>
                <w:sz w:val="20"/>
                <w:szCs w:val="20"/>
                <w:lang w:val="en-US"/>
              </w:rPr>
            </w:pPr>
          </w:p>
        </w:tc>
        <w:tc>
          <w:tcPr>
            <w:tcW w:w="180" w:type="dxa"/>
            <w:tcBorders>
              <w:top w:val="nil"/>
              <w:left w:val="nil"/>
              <w:bottom w:val="nil"/>
              <w:right w:val="nil"/>
            </w:tcBorders>
            <w:shd w:val="clear" w:color="auto" w:fill="auto"/>
          </w:tcPr>
          <w:p w:rsidR="006253B4" w:rsidRPr="00922C4D" w:rsidRDefault="006253B4" w:rsidP="006253B4">
            <w:pPr>
              <w:spacing w:line="240" w:lineRule="exact"/>
              <w:ind w:left="18" w:right="-9" w:hanging="18"/>
              <w:jc w:val="right"/>
              <w:rPr>
                <w:rFonts w:eastAsia="MS Mincho" w:cs="Times New Roman"/>
                <w:sz w:val="20"/>
                <w:szCs w:val="20"/>
              </w:rPr>
            </w:pPr>
          </w:p>
        </w:tc>
        <w:tc>
          <w:tcPr>
            <w:tcW w:w="990" w:type="dxa"/>
            <w:tcBorders>
              <w:top w:val="nil"/>
              <w:left w:val="nil"/>
              <w:bottom w:val="nil"/>
              <w:right w:val="nil"/>
            </w:tcBorders>
            <w:shd w:val="clear" w:color="auto" w:fill="auto"/>
          </w:tcPr>
          <w:p w:rsidR="006253B4" w:rsidRPr="00922C4D" w:rsidRDefault="006253B4" w:rsidP="006253B4">
            <w:pPr>
              <w:tabs>
                <w:tab w:val="decimal" w:pos="720"/>
              </w:tabs>
              <w:spacing w:line="240" w:lineRule="exact"/>
              <w:ind w:left="18" w:right="-9" w:hanging="18"/>
              <w:rPr>
                <w:rFonts w:cs="Times New Roman"/>
                <w:sz w:val="20"/>
                <w:szCs w:val="20"/>
              </w:rPr>
            </w:pPr>
          </w:p>
        </w:tc>
        <w:tc>
          <w:tcPr>
            <w:tcW w:w="180" w:type="dxa"/>
            <w:tcBorders>
              <w:top w:val="nil"/>
              <w:left w:val="nil"/>
              <w:bottom w:val="nil"/>
              <w:right w:val="nil"/>
            </w:tcBorders>
            <w:shd w:val="clear" w:color="auto" w:fill="auto"/>
          </w:tcPr>
          <w:p w:rsidR="006253B4" w:rsidRPr="00922C4D" w:rsidRDefault="006253B4" w:rsidP="006253B4">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rsidR="006253B4" w:rsidRPr="00922C4D" w:rsidRDefault="006253B4" w:rsidP="006253B4">
            <w:pPr>
              <w:spacing w:line="240" w:lineRule="exact"/>
              <w:ind w:left="18" w:right="9" w:hanging="9"/>
              <w:jc w:val="center"/>
              <w:rPr>
                <w:rFonts w:cs="Times New Roman"/>
                <w:sz w:val="20"/>
                <w:szCs w:val="20"/>
              </w:rPr>
            </w:pPr>
          </w:p>
        </w:tc>
      </w:tr>
      <w:tr w:rsidR="00922C4D" w:rsidRPr="00922C4D" w:rsidTr="00D75E34">
        <w:trPr>
          <w:trHeight w:val="180"/>
        </w:trPr>
        <w:tc>
          <w:tcPr>
            <w:tcW w:w="3762" w:type="dxa"/>
            <w:tcBorders>
              <w:top w:val="nil"/>
              <w:left w:val="nil"/>
              <w:bottom w:val="nil"/>
              <w:right w:val="nil"/>
            </w:tcBorders>
            <w:shd w:val="clear" w:color="auto" w:fill="auto"/>
          </w:tcPr>
          <w:p w:rsidR="006253B4" w:rsidRPr="00922C4D" w:rsidRDefault="006253B4" w:rsidP="006253B4">
            <w:pPr>
              <w:spacing w:line="240" w:lineRule="exact"/>
              <w:ind w:left="666" w:right="-117" w:firstLine="153"/>
              <w:jc w:val="left"/>
              <w:rPr>
                <w:rFonts w:cs="Times New Roman"/>
                <w:sz w:val="20"/>
                <w:szCs w:val="20"/>
              </w:rPr>
            </w:pPr>
            <w:r w:rsidRPr="00922C4D">
              <w:rPr>
                <w:rFonts w:cs="Times New Roman"/>
                <w:sz w:val="20"/>
                <w:szCs w:val="20"/>
              </w:rPr>
              <w:t xml:space="preserve">and intangible assets during </w:t>
            </w:r>
          </w:p>
        </w:tc>
        <w:tc>
          <w:tcPr>
            <w:tcW w:w="1080" w:type="dxa"/>
            <w:tcBorders>
              <w:top w:val="nil"/>
              <w:left w:val="nil"/>
              <w:bottom w:val="nil"/>
              <w:right w:val="nil"/>
            </w:tcBorders>
            <w:shd w:val="clear" w:color="auto" w:fill="auto"/>
          </w:tcPr>
          <w:p w:rsidR="006253B4" w:rsidRPr="00922C4D" w:rsidRDefault="006253B4" w:rsidP="006253B4">
            <w:pPr>
              <w:tabs>
                <w:tab w:val="decimal" w:pos="855"/>
              </w:tabs>
              <w:spacing w:line="240" w:lineRule="exact"/>
              <w:ind w:left="0"/>
              <w:jc w:val="both"/>
              <w:rPr>
                <w:rFonts w:cs="Times New Roman"/>
                <w:sz w:val="20"/>
                <w:szCs w:val="20"/>
              </w:rPr>
            </w:pPr>
          </w:p>
        </w:tc>
        <w:tc>
          <w:tcPr>
            <w:tcW w:w="171" w:type="dxa"/>
            <w:tcBorders>
              <w:top w:val="nil"/>
              <w:left w:val="nil"/>
              <w:bottom w:val="nil"/>
              <w:right w:val="nil"/>
            </w:tcBorders>
            <w:shd w:val="clear" w:color="auto" w:fill="auto"/>
          </w:tcPr>
          <w:p w:rsidR="006253B4" w:rsidRPr="00922C4D" w:rsidRDefault="006253B4" w:rsidP="006253B4">
            <w:pPr>
              <w:spacing w:line="240" w:lineRule="exact"/>
              <w:ind w:left="18" w:right="-9" w:hanging="18"/>
              <w:jc w:val="center"/>
              <w:rPr>
                <w:rFonts w:cs="Times New Roman"/>
                <w:sz w:val="20"/>
                <w:szCs w:val="20"/>
              </w:rPr>
            </w:pPr>
          </w:p>
        </w:tc>
        <w:tc>
          <w:tcPr>
            <w:tcW w:w="1089" w:type="dxa"/>
            <w:tcBorders>
              <w:top w:val="nil"/>
              <w:left w:val="nil"/>
              <w:bottom w:val="nil"/>
              <w:right w:val="nil"/>
            </w:tcBorders>
            <w:shd w:val="clear" w:color="auto" w:fill="auto"/>
            <w:vAlign w:val="center"/>
          </w:tcPr>
          <w:p w:rsidR="006253B4" w:rsidRPr="00922C4D" w:rsidRDefault="006253B4" w:rsidP="006253B4">
            <w:pPr>
              <w:tabs>
                <w:tab w:val="decimal" w:pos="981"/>
              </w:tabs>
              <w:spacing w:line="240" w:lineRule="exact"/>
              <w:ind w:left="0" w:right="-72"/>
              <w:jc w:val="left"/>
              <w:rPr>
                <w:rFonts w:eastAsia="Times New Roman"/>
                <w:sz w:val="20"/>
                <w:szCs w:val="20"/>
                <w:lang w:val="en-US"/>
              </w:rPr>
            </w:pPr>
          </w:p>
        </w:tc>
        <w:tc>
          <w:tcPr>
            <w:tcW w:w="180" w:type="dxa"/>
            <w:tcBorders>
              <w:top w:val="nil"/>
              <w:left w:val="nil"/>
              <w:bottom w:val="nil"/>
              <w:right w:val="nil"/>
            </w:tcBorders>
            <w:shd w:val="clear" w:color="auto" w:fill="auto"/>
          </w:tcPr>
          <w:p w:rsidR="006253B4" w:rsidRPr="00922C4D" w:rsidRDefault="006253B4" w:rsidP="006253B4">
            <w:pPr>
              <w:spacing w:line="240" w:lineRule="exact"/>
              <w:ind w:left="18" w:right="-9" w:hanging="18"/>
              <w:jc w:val="right"/>
              <w:rPr>
                <w:rFonts w:eastAsia="MS Mincho" w:cs="Times New Roman"/>
                <w:sz w:val="20"/>
                <w:szCs w:val="20"/>
              </w:rPr>
            </w:pPr>
          </w:p>
        </w:tc>
        <w:tc>
          <w:tcPr>
            <w:tcW w:w="990" w:type="dxa"/>
            <w:tcBorders>
              <w:top w:val="nil"/>
              <w:left w:val="nil"/>
              <w:bottom w:val="nil"/>
              <w:right w:val="nil"/>
            </w:tcBorders>
            <w:shd w:val="clear" w:color="auto" w:fill="auto"/>
          </w:tcPr>
          <w:p w:rsidR="006253B4" w:rsidRPr="00922C4D" w:rsidRDefault="006253B4" w:rsidP="006253B4">
            <w:pPr>
              <w:spacing w:line="240" w:lineRule="exact"/>
              <w:ind w:left="18" w:right="9" w:hanging="9"/>
              <w:jc w:val="center"/>
              <w:rPr>
                <w:rFonts w:cs="Times New Roman"/>
                <w:sz w:val="20"/>
                <w:szCs w:val="20"/>
              </w:rPr>
            </w:pPr>
          </w:p>
        </w:tc>
        <w:tc>
          <w:tcPr>
            <w:tcW w:w="180" w:type="dxa"/>
            <w:tcBorders>
              <w:top w:val="nil"/>
              <w:left w:val="nil"/>
              <w:bottom w:val="nil"/>
              <w:right w:val="nil"/>
            </w:tcBorders>
            <w:shd w:val="clear" w:color="auto" w:fill="auto"/>
          </w:tcPr>
          <w:p w:rsidR="006253B4" w:rsidRPr="00922C4D" w:rsidRDefault="006253B4" w:rsidP="006253B4">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rsidR="006253B4" w:rsidRPr="00922C4D" w:rsidRDefault="006253B4" w:rsidP="006253B4">
            <w:pPr>
              <w:spacing w:line="240" w:lineRule="exact"/>
              <w:ind w:left="18" w:right="9" w:hanging="9"/>
              <w:jc w:val="center"/>
              <w:rPr>
                <w:rFonts w:cs="Times New Roman"/>
                <w:sz w:val="20"/>
                <w:szCs w:val="20"/>
              </w:rPr>
            </w:pPr>
          </w:p>
        </w:tc>
      </w:tr>
      <w:tr w:rsidR="00922C4D" w:rsidRPr="00922C4D" w:rsidTr="00D75E34">
        <w:trPr>
          <w:trHeight w:val="180"/>
        </w:trPr>
        <w:tc>
          <w:tcPr>
            <w:tcW w:w="3762" w:type="dxa"/>
            <w:tcBorders>
              <w:top w:val="nil"/>
              <w:left w:val="nil"/>
              <w:bottom w:val="nil"/>
              <w:right w:val="nil"/>
            </w:tcBorders>
            <w:shd w:val="clear" w:color="auto" w:fill="auto"/>
          </w:tcPr>
          <w:p w:rsidR="006253B4" w:rsidRPr="00922C4D" w:rsidRDefault="006253B4" w:rsidP="006253B4">
            <w:pPr>
              <w:spacing w:line="240" w:lineRule="exact"/>
              <w:ind w:left="666" w:right="-117" w:firstLine="153"/>
              <w:jc w:val="left"/>
              <w:rPr>
                <w:rFonts w:cs="Times New Roman"/>
                <w:sz w:val="20"/>
                <w:szCs w:val="20"/>
              </w:rPr>
            </w:pPr>
            <w:r w:rsidRPr="00922C4D">
              <w:rPr>
                <w:rFonts w:cs="Times New Roman"/>
                <w:sz w:val="20"/>
                <w:szCs w:val="20"/>
              </w:rPr>
              <w:t>the year</w:t>
            </w:r>
          </w:p>
        </w:tc>
        <w:tc>
          <w:tcPr>
            <w:tcW w:w="1080" w:type="dxa"/>
            <w:tcBorders>
              <w:top w:val="nil"/>
              <w:left w:val="nil"/>
              <w:bottom w:val="nil"/>
              <w:right w:val="nil"/>
            </w:tcBorders>
            <w:shd w:val="clear" w:color="auto" w:fill="auto"/>
          </w:tcPr>
          <w:p w:rsidR="006253B4" w:rsidRPr="00922C4D" w:rsidRDefault="006253B4" w:rsidP="00B04F27">
            <w:pPr>
              <w:tabs>
                <w:tab w:val="decimal" w:pos="900"/>
              </w:tabs>
              <w:spacing w:line="240" w:lineRule="exact"/>
              <w:ind w:left="0"/>
              <w:jc w:val="both"/>
              <w:rPr>
                <w:rFonts w:cs="Times New Roman"/>
                <w:sz w:val="20"/>
                <w:szCs w:val="20"/>
              </w:rPr>
            </w:pPr>
            <w:r w:rsidRPr="00922C4D">
              <w:rPr>
                <w:rFonts w:cs="Times New Roman"/>
                <w:sz w:val="20"/>
                <w:szCs w:val="20"/>
              </w:rPr>
              <w:t>11,6</w:t>
            </w:r>
            <w:r w:rsidR="00B04F27" w:rsidRPr="00922C4D">
              <w:rPr>
                <w:rFonts w:cs="Times New Roman"/>
                <w:sz w:val="20"/>
                <w:szCs w:val="20"/>
              </w:rPr>
              <w:t>80</w:t>
            </w:r>
          </w:p>
        </w:tc>
        <w:tc>
          <w:tcPr>
            <w:tcW w:w="171" w:type="dxa"/>
            <w:tcBorders>
              <w:top w:val="nil"/>
              <w:left w:val="nil"/>
              <w:bottom w:val="nil"/>
              <w:right w:val="nil"/>
            </w:tcBorders>
            <w:shd w:val="clear" w:color="auto" w:fill="auto"/>
          </w:tcPr>
          <w:p w:rsidR="006253B4" w:rsidRPr="00922C4D" w:rsidRDefault="006253B4" w:rsidP="006253B4">
            <w:pPr>
              <w:spacing w:line="240" w:lineRule="exact"/>
              <w:ind w:left="18" w:right="-9" w:hanging="18"/>
              <w:jc w:val="center"/>
              <w:rPr>
                <w:rFonts w:cs="Times New Roman"/>
                <w:sz w:val="20"/>
                <w:szCs w:val="20"/>
              </w:rPr>
            </w:pPr>
          </w:p>
        </w:tc>
        <w:tc>
          <w:tcPr>
            <w:tcW w:w="1089" w:type="dxa"/>
            <w:tcBorders>
              <w:top w:val="nil"/>
              <w:left w:val="nil"/>
              <w:bottom w:val="nil"/>
              <w:right w:val="nil"/>
            </w:tcBorders>
            <w:shd w:val="clear" w:color="auto" w:fill="auto"/>
            <w:vAlign w:val="center"/>
          </w:tcPr>
          <w:p w:rsidR="006253B4" w:rsidRPr="00922C4D" w:rsidRDefault="006253B4" w:rsidP="006253B4">
            <w:pPr>
              <w:tabs>
                <w:tab w:val="decimal" w:pos="981"/>
              </w:tabs>
              <w:spacing w:line="240" w:lineRule="exact"/>
              <w:ind w:left="0" w:right="-72"/>
              <w:jc w:val="left"/>
              <w:rPr>
                <w:rFonts w:eastAsia="Times New Roman"/>
                <w:sz w:val="20"/>
                <w:szCs w:val="20"/>
                <w:lang w:val="en-US"/>
              </w:rPr>
            </w:pPr>
            <w:r w:rsidRPr="00922C4D">
              <w:rPr>
                <w:rFonts w:eastAsia="Times New Roman"/>
                <w:sz w:val="20"/>
                <w:szCs w:val="20"/>
                <w:lang w:val="en-US"/>
              </w:rPr>
              <w:t>6,625</w:t>
            </w:r>
          </w:p>
        </w:tc>
        <w:tc>
          <w:tcPr>
            <w:tcW w:w="180" w:type="dxa"/>
            <w:tcBorders>
              <w:top w:val="nil"/>
              <w:left w:val="nil"/>
              <w:bottom w:val="nil"/>
              <w:right w:val="nil"/>
            </w:tcBorders>
            <w:shd w:val="clear" w:color="auto" w:fill="auto"/>
          </w:tcPr>
          <w:p w:rsidR="006253B4" w:rsidRPr="00922C4D" w:rsidRDefault="006253B4" w:rsidP="006253B4">
            <w:pPr>
              <w:spacing w:line="240" w:lineRule="exact"/>
              <w:ind w:left="18" w:right="-9" w:hanging="18"/>
              <w:jc w:val="right"/>
              <w:rPr>
                <w:rFonts w:eastAsia="MS Mincho" w:cs="Times New Roman"/>
                <w:sz w:val="20"/>
                <w:szCs w:val="20"/>
              </w:rPr>
            </w:pPr>
          </w:p>
        </w:tc>
        <w:tc>
          <w:tcPr>
            <w:tcW w:w="990" w:type="dxa"/>
            <w:tcBorders>
              <w:top w:val="nil"/>
              <w:left w:val="nil"/>
              <w:bottom w:val="nil"/>
              <w:right w:val="nil"/>
            </w:tcBorders>
            <w:shd w:val="clear" w:color="auto" w:fill="auto"/>
          </w:tcPr>
          <w:p w:rsidR="006253B4" w:rsidRPr="00922C4D" w:rsidRDefault="006253B4" w:rsidP="006253B4">
            <w:pPr>
              <w:spacing w:line="240" w:lineRule="exact"/>
              <w:ind w:left="18" w:right="9" w:hanging="9"/>
              <w:jc w:val="center"/>
              <w:rPr>
                <w:rFonts w:cs="Times New Roman"/>
                <w:sz w:val="20"/>
                <w:szCs w:val="20"/>
              </w:rPr>
            </w:pPr>
            <w:r w:rsidRPr="00922C4D">
              <w:rPr>
                <w:rFonts w:cs="Times New Roman"/>
                <w:sz w:val="20"/>
                <w:szCs w:val="20"/>
              </w:rPr>
              <w:t>-</w:t>
            </w:r>
          </w:p>
        </w:tc>
        <w:tc>
          <w:tcPr>
            <w:tcW w:w="180" w:type="dxa"/>
            <w:tcBorders>
              <w:top w:val="nil"/>
              <w:left w:val="nil"/>
              <w:bottom w:val="nil"/>
              <w:right w:val="nil"/>
            </w:tcBorders>
            <w:shd w:val="clear" w:color="auto" w:fill="auto"/>
          </w:tcPr>
          <w:p w:rsidR="006253B4" w:rsidRPr="00922C4D" w:rsidRDefault="006253B4" w:rsidP="006253B4">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rsidR="006253B4" w:rsidRPr="00922C4D" w:rsidRDefault="006253B4" w:rsidP="006253B4">
            <w:pPr>
              <w:tabs>
                <w:tab w:val="decimal" w:pos="891"/>
              </w:tabs>
              <w:spacing w:line="240" w:lineRule="exact"/>
              <w:ind w:left="0"/>
              <w:jc w:val="left"/>
              <w:rPr>
                <w:rFonts w:cs="Times New Roman"/>
                <w:sz w:val="20"/>
                <w:szCs w:val="20"/>
              </w:rPr>
            </w:pPr>
            <w:r w:rsidRPr="00922C4D">
              <w:rPr>
                <w:rFonts w:cs="Times New Roman"/>
                <w:sz w:val="20"/>
                <w:szCs w:val="20"/>
              </w:rPr>
              <w:t>863</w:t>
            </w:r>
          </w:p>
        </w:tc>
      </w:tr>
      <w:tr w:rsidR="00922C4D" w:rsidRPr="00922C4D" w:rsidTr="00D75E34">
        <w:trPr>
          <w:trHeight w:val="180"/>
        </w:trPr>
        <w:tc>
          <w:tcPr>
            <w:tcW w:w="3762" w:type="dxa"/>
            <w:tcBorders>
              <w:top w:val="nil"/>
              <w:left w:val="nil"/>
              <w:bottom w:val="nil"/>
              <w:right w:val="nil"/>
            </w:tcBorders>
            <w:shd w:val="clear" w:color="auto" w:fill="auto"/>
          </w:tcPr>
          <w:p w:rsidR="006253B4" w:rsidRPr="00922C4D" w:rsidRDefault="006253B4" w:rsidP="006253B4">
            <w:pPr>
              <w:spacing w:line="240" w:lineRule="exact"/>
              <w:ind w:left="666" w:right="-117" w:hanging="504"/>
              <w:jc w:val="left"/>
              <w:rPr>
                <w:rFonts w:eastAsia="MS Mincho" w:cs="Times New Roman"/>
                <w:sz w:val="20"/>
                <w:szCs w:val="20"/>
              </w:rPr>
            </w:pPr>
            <w:r w:rsidRPr="00922C4D">
              <w:rPr>
                <w:rFonts w:cs="Times New Roman"/>
                <w:sz w:val="20"/>
                <w:szCs w:val="20"/>
                <w:u w:val="single"/>
              </w:rPr>
              <w:t>Less</w:t>
            </w:r>
            <w:r w:rsidRPr="00922C4D">
              <w:rPr>
                <w:rFonts w:cs="Times New Roman"/>
                <w:sz w:val="20"/>
                <w:szCs w:val="20"/>
              </w:rPr>
              <w:t xml:space="preserve"> </w:t>
            </w:r>
            <w:r w:rsidRPr="00922C4D">
              <w:rPr>
                <w:rFonts w:cs="Times New Roman"/>
                <w:spacing w:val="-4"/>
                <w:sz w:val="20"/>
                <w:szCs w:val="20"/>
              </w:rPr>
              <w:tab/>
              <w:t>Cash paid for purchases</w:t>
            </w:r>
          </w:p>
        </w:tc>
        <w:tc>
          <w:tcPr>
            <w:tcW w:w="1080" w:type="dxa"/>
            <w:tcBorders>
              <w:top w:val="nil"/>
              <w:left w:val="nil"/>
              <w:bottom w:val="nil"/>
              <w:right w:val="nil"/>
            </w:tcBorders>
            <w:shd w:val="clear" w:color="auto" w:fill="auto"/>
          </w:tcPr>
          <w:p w:rsidR="006253B4" w:rsidRPr="00922C4D" w:rsidRDefault="006253B4" w:rsidP="006253B4">
            <w:pPr>
              <w:tabs>
                <w:tab w:val="decimal" w:pos="900"/>
              </w:tabs>
              <w:spacing w:line="240" w:lineRule="exact"/>
              <w:ind w:left="18" w:right="-9" w:hanging="18"/>
              <w:rPr>
                <w:rFonts w:cs="Times New Roman"/>
                <w:sz w:val="20"/>
                <w:szCs w:val="20"/>
              </w:rPr>
            </w:pPr>
            <w:r w:rsidRPr="00922C4D">
              <w:rPr>
                <w:rFonts w:cs="Times New Roman"/>
                <w:sz w:val="20"/>
                <w:szCs w:val="20"/>
              </w:rPr>
              <w:t>(16,924)</w:t>
            </w:r>
          </w:p>
        </w:tc>
        <w:tc>
          <w:tcPr>
            <w:tcW w:w="171" w:type="dxa"/>
            <w:tcBorders>
              <w:top w:val="nil"/>
              <w:left w:val="nil"/>
              <w:bottom w:val="nil"/>
              <w:right w:val="nil"/>
            </w:tcBorders>
            <w:shd w:val="clear" w:color="auto" w:fill="auto"/>
          </w:tcPr>
          <w:p w:rsidR="006253B4" w:rsidRPr="00922C4D" w:rsidRDefault="006253B4" w:rsidP="006253B4">
            <w:pPr>
              <w:spacing w:line="240" w:lineRule="exact"/>
              <w:ind w:left="18" w:right="-9" w:hanging="18"/>
              <w:jc w:val="center"/>
              <w:rPr>
                <w:rFonts w:cs="Times New Roman"/>
                <w:sz w:val="20"/>
                <w:szCs w:val="20"/>
              </w:rPr>
            </w:pPr>
          </w:p>
        </w:tc>
        <w:tc>
          <w:tcPr>
            <w:tcW w:w="1089" w:type="dxa"/>
            <w:tcBorders>
              <w:top w:val="nil"/>
              <w:left w:val="nil"/>
              <w:bottom w:val="nil"/>
              <w:right w:val="nil"/>
            </w:tcBorders>
            <w:shd w:val="clear" w:color="auto" w:fill="auto"/>
          </w:tcPr>
          <w:p w:rsidR="006253B4" w:rsidRPr="00922C4D" w:rsidRDefault="006253B4" w:rsidP="006253B4">
            <w:pPr>
              <w:tabs>
                <w:tab w:val="decimal" w:pos="981"/>
              </w:tabs>
              <w:spacing w:line="240" w:lineRule="exact"/>
              <w:ind w:left="0" w:right="-72"/>
              <w:jc w:val="left"/>
              <w:rPr>
                <w:rFonts w:eastAsia="Times New Roman"/>
                <w:sz w:val="20"/>
                <w:szCs w:val="20"/>
                <w:cs/>
                <w:lang w:val="en-US"/>
              </w:rPr>
            </w:pPr>
            <w:r w:rsidRPr="00922C4D">
              <w:rPr>
                <w:rFonts w:eastAsia="Times New Roman"/>
                <w:sz w:val="20"/>
                <w:szCs w:val="20"/>
                <w:lang w:val="en-US"/>
              </w:rPr>
              <w:t>(16,463)</w:t>
            </w:r>
          </w:p>
        </w:tc>
        <w:tc>
          <w:tcPr>
            <w:tcW w:w="180" w:type="dxa"/>
            <w:tcBorders>
              <w:top w:val="nil"/>
              <w:left w:val="nil"/>
              <w:bottom w:val="nil"/>
              <w:right w:val="nil"/>
            </w:tcBorders>
            <w:shd w:val="clear" w:color="auto" w:fill="auto"/>
          </w:tcPr>
          <w:p w:rsidR="006253B4" w:rsidRPr="00922C4D" w:rsidRDefault="006253B4" w:rsidP="006253B4">
            <w:pPr>
              <w:spacing w:line="240" w:lineRule="exact"/>
              <w:ind w:left="18" w:right="-9" w:hanging="18"/>
              <w:jc w:val="right"/>
              <w:rPr>
                <w:rFonts w:eastAsia="MS Mincho" w:cs="Times New Roman"/>
                <w:sz w:val="20"/>
                <w:szCs w:val="20"/>
              </w:rPr>
            </w:pPr>
          </w:p>
        </w:tc>
        <w:tc>
          <w:tcPr>
            <w:tcW w:w="990" w:type="dxa"/>
            <w:tcBorders>
              <w:top w:val="nil"/>
              <w:left w:val="nil"/>
              <w:bottom w:val="nil"/>
              <w:right w:val="nil"/>
            </w:tcBorders>
            <w:shd w:val="clear" w:color="auto" w:fill="auto"/>
          </w:tcPr>
          <w:p w:rsidR="006253B4" w:rsidRPr="00922C4D" w:rsidRDefault="006253B4" w:rsidP="006253B4">
            <w:pPr>
              <w:spacing w:line="240" w:lineRule="exact"/>
              <w:ind w:left="18" w:right="9" w:hanging="9"/>
              <w:jc w:val="center"/>
              <w:rPr>
                <w:rFonts w:cs="Times New Roman"/>
                <w:sz w:val="20"/>
                <w:szCs w:val="20"/>
              </w:rPr>
            </w:pPr>
            <w:r w:rsidRPr="00922C4D">
              <w:rPr>
                <w:rFonts w:cs="Times New Roman"/>
                <w:sz w:val="20"/>
                <w:szCs w:val="20"/>
              </w:rPr>
              <w:t>-</w:t>
            </w:r>
          </w:p>
        </w:tc>
        <w:tc>
          <w:tcPr>
            <w:tcW w:w="180" w:type="dxa"/>
            <w:tcBorders>
              <w:top w:val="nil"/>
              <w:left w:val="nil"/>
              <w:bottom w:val="nil"/>
              <w:right w:val="nil"/>
            </w:tcBorders>
            <w:shd w:val="clear" w:color="auto" w:fill="auto"/>
          </w:tcPr>
          <w:p w:rsidR="006253B4" w:rsidRPr="00922C4D" w:rsidRDefault="006253B4" w:rsidP="006253B4">
            <w:pPr>
              <w:spacing w:line="240" w:lineRule="exact"/>
              <w:ind w:left="18" w:right="-9" w:hanging="18"/>
              <w:jc w:val="right"/>
              <w:rPr>
                <w:rFonts w:eastAsia="MS Mincho" w:cs="Times New Roman"/>
                <w:sz w:val="20"/>
                <w:szCs w:val="20"/>
              </w:rPr>
            </w:pPr>
          </w:p>
        </w:tc>
        <w:tc>
          <w:tcPr>
            <w:tcW w:w="1080" w:type="dxa"/>
            <w:tcBorders>
              <w:top w:val="nil"/>
              <w:left w:val="nil"/>
              <w:bottom w:val="nil"/>
              <w:right w:val="nil"/>
            </w:tcBorders>
            <w:shd w:val="clear" w:color="auto" w:fill="auto"/>
          </w:tcPr>
          <w:p w:rsidR="006253B4" w:rsidRPr="00922C4D" w:rsidRDefault="006253B4" w:rsidP="006253B4">
            <w:pPr>
              <w:tabs>
                <w:tab w:val="decimal" w:pos="891"/>
              </w:tabs>
              <w:spacing w:line="240" w:lineRule="exact"/>
              <w:ind w:left="0"/>
              <w:jc w:val="left"/>
              <w:rPr>
                <w:rFonts w:cs="Times New Roman"/>
                <w:sz w:val="20"/>
                <w:szCs w:val="20"/>
              </w:rPr>
            </w:pPr>
            <w:r w:rsidRPr="00922C4D">
              <w:rPr>
                <w:rFonts w:cs="Times New Roman"/>
                <w:sz w:val="20"/>
                <w:szCs w:val="20"/>
              </w:rPr>
              <w:t>(863)</w:t>
            </w:r>
          </w:p>
        </w:tc>
      </w:tr>
      <w:tr w:rsidR="00922C4D" w:rsidRPr="00922C4D" w:rsidTr="00D75E34">
        <w:trPr>
          <w:trHeight w:val="260"/>
        </w:trPr>
        <w:tc>
          <w:tcPr>
            <w:tcW w:w="3762" w:type="dxa"/>
            <w:tcBorders>
              <w:top w:val="nil"/>
              <w:left w:val="nil"/>
              <w:bottom w:val="nil"/>
              <w:right w:val="nil"/>
            </w:tcBorders>
            <w:shd w:val="clear" w:color="auto" w:fill="auto"/>
          </w:tcPr>
          <w:p w:rsidR="006253B4" w:rsidRPr="00922C4D" w:rsidRDefault="006253B4" w:rsidP="006253B4">
            <w:pPr>
              <w:spacing w:line="240" w:lineRule="exact"/>
              <w:ind w:left="666" w:right="-117" w:hanging="504"/>
              <w:jc w:val="left"/>
              <w:rPr>
                <w:rFonts w:cs="Times New Roman"/>
                <w:spacing w:val="-4"/>
                <w:sz w:val="20"/>
                <w:szCs w:val="20"/>
              </w:rPr>
            </w:pPr>
            <w:r w:rsidRPr="00922C4D">
              <w:rPr>
                <w:rFonts w:cs="Times New Roman"/>
                <w:spacing w:val="-4"/>
                <w:sz w:val="20"/>
                <w:szCs w:val="20"/>
              </w:rPr>
              <w:t xml:space="preserve">Ending balances of tangible assets </w:t>
            </w:r>
          </w:p>
        </w:tc>
        <w:tc>
          <w:tcPr>
            <w:tcW w:w="1080" w:type="dxa"/>
            <w:tcBorders>
              <w:top w:val="single" w:sz="4" w:space="0" w:color="auto"/>
              <w:left w:val="nil"/>
              <w:bottom w:val="nil"/>
              <w:right w:val="nil"/>
            </w:tcBorders>
            <w:shd w:val="clear" w:color="auto" w:fill="auto"/>
          </w:tcPr>
          <w:p w:rsidR="006253B4" w:rsidRPr="00922C4D" w:rsidRDefault="006253B4" w:rsidP="006253B4">
            <w:pPr>
              <w:tabs>
                <w:tab w:val="decimal" w:pos="900"/>
              </w:tabs>
              <w:spacing w:line="240" w:lineRule="exact"/>
              <w:ind w:left="18" w:right="-9" w:hanging="18"/>
              <w:rPr>
                <w:rFonts w:cs="Times New Roman"/>
                <w:sz w:val="20"/>
                <w:szCs w:val="20"/>
              </w:rPr>
            </w:pPr>
          </w:p>
        </w:tc>
        <w:tc>
          <w:tcPr>
            <w:tcW w:w="171" w:type="dxa"/>
            <w:tcBorders>
              <w:top w:val="nil"/>
              <w:left w:val="nil"/>
              <w:bottom w:val="nil"/>
              <w:right w:val="nil"/>
            </w:tcBorders>
            <w:shd w:val="clear" w:color="auto" w:fill="auto"/>
          </w:tcPr>
          <w:p w:rsidR="006253B4" w:rsidRPr="00922C4D" w:rsidRDefault="006253B4" w:rsidP="006253B4">
            <w:pPr>
              <w:tabs>
                <w:tab w:val="decimal" w:pos="714"/>
              </w:tabs>
              <w:spacing w:line="240" w:lineRule="exact"/>
              <w:ind w:left="-381" w:right="81"/>
              <w:rPr>
                <w:rFonts w:eastAsia="MS Mincho" w:cs="Times New Roman"/>
                <w:sz w:val="20"/>
                <w:szCs w:val="20"/>
              </w:rPr>
            </w:pPr>
          </w:p>
        </w:tc>
        <w:tc>
          <w:tcPr>
            <w:tcW w:w="1089" w:type="dxa"/>
            <w:tcBorders>
              <w:top w:val="single" w:sz="4" w:space="0" w:color="auto"/>
              <w:left w:val="nil"/>
              <w:bottom w:val="nil"/>
              <w:right w:val="nil"/>
            </w:tcBorders>
            <w:shd w:val="clear" w:color="auto" w:fill="auto"/>
          </w:tcPr>
          <w:p w:rsidR="006253B4" w:rsidRPr="00922C4D" w:rsidRDefault="006253B4" w:rsidP="006253B4">
            <w:pPr>
              <w:tabs>
                <w:tab w:val="decimal" w:pos="981"/>
              </w:tabs>
              <w:spacing w:line="240" w:lineRule="exact"/>
              <w:ind w:left="0" w:right="-72"/>
              <w:jc w:val="left"/>
              <w:rPr>
                <w:rFonts w:eastAsia="Times New Roman"/>
                <w:sz w:val="20"/>
                <w:szCs w:val="20"/>
                <w:lang w:val="en-US"/>
              </w:rPr>
            </w:pPr>
          </w:p>
        </w:tc>
        <w:tc>
          <w:tcPr>
            <w:tcW w:w="180" w:type="dxa"/>
            <w:tcBorders>
              <w:top w:val="nil"/>
              <w:left w:val="nil"/>
              <w:bottom w:val="nil"/>
              <w:right w:val="nil"/>
            </w:tcBorders>
            <w:shd w:val="clear" w:color="auto" w:fill="auto"/>
          </w:tcPr>
          <w:p w:rsidR="006253B4" w:rsidRPr="00922C4D" w:rsidRDefault="006253B4" w:rsidP="006253B4">
            <w:pPr>
              <w:spacing w:line="240" w:lineRule="exact"/>
              <w:ind w:left="-381" w:right="72"/>
              <w:rPr>
                <w:rFonts w:cs="Times New Roman"/>
                <w:sz w:val="20"/>
                <w:szCs w:val="20"/>
              </w:rPr>
            </w:pPr>
          </w:p>
        </w:tc>
        <w:tc>
          <w:tcPr>
            <w:tcW w:w="990" w:type="dxa"/>
            <w:tcBorders>
              <w:top w:val="single" w:sz="4" w:space="0" w:color="auto"/>
              <w:left w:val="nil"/>
              <w:bottom w:val="nil"/>
              <w:right w:val="nil"/>
            </w:tcBorders>
            <w:shd w:val="clear" w:color="auto" w:fill="auto"/>
          </w:tcPr>
          <w:p w:rsidR="006253B4" w:rsidRPr="00922C4D" w:rsidRDefault="006253B4" w:rsidP="006253B4">
            <w:pPr>
              <w:tabs>
                <w:tab w:val="decimal" w:pos="720"/>
              </w:tabs>
              <w:spacing w:line="240" w:lineRule="exact"/>
              <w:ind w:left="18" w:right="-9" w:hanging="18"/>
              <w:rPr>
                <w:rFonts w:cs="Times New Roman"/>
                <w:sz w:val="20"/>
                <w:szCs w:val="20"/>
                <w:cs/>
              </w:rPr>
            </w:pPr>
          </w:p>
        </w:tc>
        <w:tc>
          <w:tcPr>
            <w:tcW w:w="180" w:type="dxa"/>
            <w:tcBorders>
              <w:top w:val="nil"/>
              <w:left w:val="nil"/>
              <w:bottom w:val="nil"/>
              <w:right w:val="nil"/>
            </w:tcBorders>
            <w:shd w:val="clear" w:color="auto" w:fill="auto"/>
          </w:tcPr>
          <w:p w:rsidR="006253B4" w:rsidRPr="00922C4D" w:rsidRDefault="006253B4" w:rsidP="006253B4">
            <w:pPr>
              <w:tabs>
                <w:tab w:val="decimal" w:pos="714"/>
              </w:tabs>
              <w:spacing w:line="240" w:lineRule="exact"/>
              <w:ind w:left="-56" w:right="180"/>
              <w:rPr>
                <w:rFonts w:cs="Times New Roman"/>
                <w:sz w:val="20"/>
                <w:szCs w:val="20"/>
              </w:rPr>
            </w:pPr>
          </w:p>
        </w:tc>
        <w:tc>
          <w:tcPr>
            <w:tcW w:w="1080" w:type="dxa"/>
            <w:tcBorders>
              <w:top w:val="single" w:sz="4" w:space="0" w:color="auto"/>
              <w:left w:val="nil"/>
              <w:bottom w:val="nil"/>
              <w:right w:val="nil"/>
            </w:tcBorders>
            <w:shd w:val="clear" w:color="auto" w:fill="auto"/>
          </w:tcPr>
          <w:p w:rsidR="006253B4" w:rsidRPr="00922C4D" w:rsidRDefault="006253B4" w:rsidP="006253B4">
            <w:pPr>
              <w:spacing w:line="240" w:lineRule="exact"/>
              <w:ind w:left="18" w:right="9" w:hanging="9"/>
              <w:jc w:val="center"/>
              <w:rPr>
                <w:rFonts w:cs="Times New Roman"/>
                <w:sz w:val="20"/>
                <w:szCs w:val="20"/>
                <w:cs/>
              </w:rPr>
            </w:pPr>
          </w:p>
        </w:tc>
      </w:tr>
      <w:tr w:rsidR="00922C4D" w:rsidRPr="00922C4D" w:rsidTr="00D75E34">
        <w:trPr>
          <w:trHeight w:val="260"/>
        </w:trPr>
        <w:tc>
          <w:tcPr>
            <w:tcW w:w="3762" w:type="dxa"/>
            <w:tcBorders>
              <w:top w:val="nil"/>
              <w:left w:val="nil"/>
              <w:bottom w:val="nil"/>
              <w:right w:val="nil"/>
            </w:tcBorders>
            <w:shd w:val="clear" w:color="auto" w:fill="auto"/>
          </w:tcPr>
          <w:p w:rsidR="006253B4" w:rsidRPr="00922C4D" w:rsidRDefault="006253B4" w:rsidP="006253B4">
            <w:pPr>
              <w:spacing w:line="240" w:lineRule="exact"/>
              <w:ind w:left="666" w:right="-117" w:hanging="351"/>
              <w:jc w:val="left"/>
              <w:rPr>
                <w:rFonts w:eastAsia="MS Mincho" w:cs="Times New Roman"/>
                <w:sz w:val="20"/>
                <w:szCs w:val="20"/>
                <w:cs/>
              </w:rPr>
            </w:pPr>
            <w:r w:rsidRPr="00922C4D">
              <w:rPr>
                <w:rFonts w:cs="Times New Roman"/>
                <w:spacing w:val="-4"/>
                <w:sz w:val="20"/>
                <w:szCs w:val="20"/>
              </w:rPr>
              <w:t>and intangible assets payable</w:t>
            </w:r>
          </w:p>
        </w:tc>
        <w:tc>
          <w:tcPr>
            <w:tcW w:w="1080" w:type="dxa"/>
            <w:tcBorders>
              <w:top w:val="nil"/>
              <w:left w:val="nil"/>
              <w:bottom w:val="double" w:sz="4" w:space="0" w:color="auto"/>
              <w:right w:val="nil"/>
            </w:tcBorders>
            <w:shd w:val="clear" w:color="auto" w:fill="auto"/>
          </w:tcPr>
          <w:p w:rsidR="006253B4" w:rsidRPr="00922C4D" w:rsidRDefault="006253B4" w:rsidP="006253B4">
            <w:pPr>
              <w:tabs>
                <w:tab w:val="decimal" w:pos="900"/>
              </w:tabs>
              <w:spacing w:line="240" w:lineRule="exact"/>
              <w:ind w:left="18" w:right="-9" w:hanging="18"/>
              <w:rPr>
                <w:rFonts w:eastAsia="MS Mincho" w:cs="Times New Roman"/>
                <w:sz w:val="20"/>
                <w:szCs w:val="20"/>
              </w:rPr>
            </w:pPr>
            <w:r w:rsidRPr="00922C4D">
              <w:rPr>
                <w:rFonts w:eastAsia="MS Mincho" w:cs="Times New Roman"/>
                <w:sz w:val="20"/>
                <w:szCs w:val="20"/>
              </w:rPr>
              <w:t>4,518</w:t>
            </w:r>
          </w:p>
        </w:tc>
        <w:tc>
          <w:tcPr>
            <w:tcW w:w="171" w:type="dxa"/>
            <w:tcBorders>
              <w:top w:val="nil"/>
              <w:left w:val="nil"/>
              <w:bottom w:val="nil"/>
              <w:right w:val="nil"/>
            </w:tcBorders>
            <w:shd w:val="clear" w:color="auto" w:fill="auto"/>
          </w:tcPr>
          <w:p w:rsidR="006253B4" w:rsidRPr="00922C4D" w:rsidRDefault="006253B4" w:rsidP="006253B4">
            <w:pPr>
              <w:tabs>
                <w:tab w:val="decimal" w:pos="714"/>
              </w:tabs>
              <w:spacing w:line="240" w:lineRule="exact"/>
              <w:ind w:left="-381" w:right="81"/>
              <w:rPr>
                <w:rFonts w:eastAsia="MS Mincho" w:cs="Times New Roman"/>
                <w:sz w:val="20"/>
                <w:szCs w:val="20"/>
              </w:rPr>
            </w:pPr>
          </w:p>
        </w:tc>
        <w:tc>
          <w:tcPr>
            <w:tcW w:w="1089" w:type="dxa"/>
            <w:tcBorders>
              <w:top w:val="nil"/>
              <w:left w:val="nil"/>
              <w:bottom w:val="double" w:sz="4" w:space="0" w:color="auto"/>
              <w:right w:val="nil"/>
            </w:tcBorders>
            <w:shd w:val="clear" w:color="auto" w:fill="auto"/>
          </w:tcPr>
          <w:p w:rsidR="006253B4" w:rsidRPr="00922C4D" w:rsidRDefault="006253B4" w:rsidP="006253B4">
            <w:pPr>
              <w:tabs>
                <w:tab w:val="decimal" w:pos="981"/>
              </w:tabs>
              <w:spacing w:line="240" w:lineRule="exact"/>
              <w:ind w:left="0" w:right="-72"/>
              <w:jc w:val="left"/>
              <w:rPr>
                <w:rFonts w:eastAsia="Times New Roman"/>
                <w:sz w:val="20"/>
                <w:szCs w:val="20"/>
                <w:lang w:val="en-US"/>
              </w:rPr>
            </w:pPr>
            <w:r w:rsidRPr="00922C4D">
              <w:rPr>
                <w:rFonts w:eastAsia="Times New Roman"/>
                <w:sz w:val="20"/>
                <w:szCs w:val="20"/>
                <w:lang w:val="en-US"/>
              </w:rPr>
              <w:t>9,762</w:t>
            </w:r>
          </w:p>
        </w:tc>
        <w:tc>
          <w:tcPr>
            <w:tcW w:w="180" w:type="dxa"/>
            <w:tcBorders>
              <w:top w:val="nil"/>
              <w:left w:val="nil"/>
              <w:bottom w:val="nil"/>
              <w:right w:val="nil"/>
            </w:tcBorders>
            <w:shd w:val="clear" w:color="auto" w:fill="auto"/>
          </w:tcPr>
          <w:p w:rsidR="006253B4" w:rsidRPr="00922C4D" w:rsidRDefault="006253B4" w:rsidP="006253B4">
            <w:pPr>
              <w:spacing w:line="240" w:lineRule="exact"/>
              <w:ind w:left="-381" w:right="72"/>
              <w:rPr>
                <w:rFonts w:cs="Times New Roman"/>
                <w:sz w:val="20"/>
                <w:szCs w:val="20"/>
              </w:rPr>
            </w:pPr>
          </w:p>
        </w:tc>
        <w:tc>
          <w:tcPr>
            <w:tcW w:w="990" w:type="dxa"/>
            <w:tcBorders>
              <w:top w:val="nil"/>
              <w:left w:val="nil"/>
              <w:bottom w:val="double" w:sz="4" w:space="0" w:color="auto"/>
              <w:right w:val="nil"/>
            </w:tcBorders>
            <w:shd w:val="clear" w:color="auto" w:fill="auto"/>
          </w:tcPr>
          <w:p w:rsidR="006253B4" w:rsidRPr="00922C4D" w:rsidRDefault="006253B4" w:rsidP="006253B4">
            <w:pPr>
              <w:tabs>
                <w:tab w:val="decimal" w:pos="896"/>
              </w:tabs>
              <w:spacing w:line="240" w:lineRule="exact"/>
              <w:ind w:left="0"/>
              <w:jc w:val="left"/>
              <w:rPr>
                <w:rFonts w:cs="Times New Roman"/>
                <w:sz w:val="20"/>
                <w:szCs w:val="20"/>
              </w:rPr>
            </w:pPr>
            <w:r w:rsidRPr="00922C4D">
              <w:rPr>
                <w:rFonts w:eastAsia="Times New Roman"/>
                <w:sz w:val="20"/>
                <w:szCs w:val="20"/>
                <w:lang w:val="en-US"/>
              </w:rPr>
              <w:t>242</w:t>
            </w:r>
          </w:p>
        </w:tc>
        <w:tc>
          <w:tcPr>
            <w:tcW w:w="180" w:type="dxa"/>
            <w:tcBorders>
              <w:top w:val="nil"/>
              <w:left w:val="nil"/>
              <w:bottom w:val="nil"/>
              <w:right w:val="nil"/>
            </w:tcBorders>
            <w:shd w:val="clear" w:color="auto" w:fill="auto"/>
          </w:tcPr>
          <w:p w:rsidR="006253B4" w:rsidRPr="00922C4D" w:rsidRDefault="006253B4" w:rsidP="006253B4">
            <w:pPr>
              <w:tabs>
                <w:tab w:val="decimal" w:pos="714"/>
              </w:tabs>
              <w:spacing w:line="240" w:lineRule="exact"/>
              <w:ind w:left="-56" w:right="180"/>
              <w:rPr>
                <w:rFonts w:cs="Times New Roman"/>
                <w:sz w:val="20"/>
                <w:szCs w:val="20"/>
              </w:rPr>
            </w:pPr>
          </w:p>
        </w:tc>
        <w:tc>
          <w:tcPr>
            <w:tcW w:w="1080" w:type="dxa"/>
            <w:tcBorders>
              <w:top w:val="nil"/>
              <w:left w:val="nil"/>
              <w:bottom w:val="double" w:sz="4" w:space="0" w:color="auto"/>
              <w:right w:val="nil"/>
            </w:tcBorders>
            <w:shd w:val="clear" w:color="auto" w:fill="auto"/>
          </w:tcPr>
          <w:p w:rsidR="006253B4" w:rsidRPr="00922C4D" w:rsidRDefault="006253B4" w:rsidP="006253B4">
            <w:pPr>
              <w:tabs>
                <w:tab w:val="decimal" w:pos="891"/>
              </w:tabs>
              <w:spacing w:line="240" w:lineRule="exact"/>
              <w:ind w:left="0"/>
              <w:jc w:val="left"/>
              <w:rPr>
                <w:rFonts w:cs="Times New Roman"/>
                <w:sz w:val="20"/>
                <w:szCs w:val="20"/>
              </w:rPr>
            </w:pPr>
            <w:r w:rsidRPr="00922C4D">
              <w:rPr>
                <w:rFonts w:cs="Times New Roman"/>
                <w:sz w:val="20"/>
                <w:szCs w:val="20"/>
              </w:rPr>
              <w:t>242</w:t>
            </w:r>
          </w:p>
        </w:tc>
      </w:tr>
    </w:tbl>
    <w:p w:rsidR="00D50739" w:rsidRPr="00922C4D" w:rsidRDefault="00D50739" w:rsidP="00B0629A">
      <w:pPr>
        <w:pStyle w:val="ListParagraph"/>
        <w:numPr>
          <w:ilvl w:val="0"/>
          <w:numId w:val="21"/>
        </w:numPr>
        <w:spacing w:before="480" w:after="200" w:line="240" w:lineRule="auto"/>
        <w:ind w:left="548" w:hanging="634"/>
        <w:rPr>
          <w:rFonts w:cs="Times New Roman"/>
          <w:b/>
          <w:bCs/>
          <w:sz w:val="20"/>
          <w:szCs w:val="20"/>
        </w:rPr>
      </w:pPr>
      <w:r w:rsidRPr="00922C4D">
        <w:rPr>
          <w:rFonts w:cs="Times New Roman"/>
          <w:b/>
          <w:bCs/>
          <w:sz w:val="20"/>
          <w:szCs w:val="20"/>
        </w:rPr>
        <w:t xml:space="preserve">TRADE </w:t>
      </w:r>
      <w:r w:rsidR="00F2353F" w:rsidRPr="00922C4D">
        <w:rPr>
          <w:rFonts w:cs="Times New Roman"/>
          <w:b/>
          <w:bCs/>
          <w:sz w:val="20"/>
          <w:szCs w:val="20"/>
        </w:rPr>
        <w:t xml:space="preserve"> </w:t>
      </w:r>
      <w:r w:rsidRPr="00922C4D">
        <w:rPr>
          <w:rFonts w:cs="Times New Roman"/>
          <w:b/>
          <w:bCs/>
          <w:sz w:val="20"/>
          <w:szCs w:val="20"/>
        </w:rPr>
        <w:t xml:space="preserve">AND </w:t>
      </w:r>
      <w:r w:rsidR="00F2353F" w:rsidRPr="00922C4D">
        <w:rPr>
          <w:rFonts w:cs="Times New Roman"/>
          <w:b/>
          <w:bCs/>
          <w:sz w:val="20"/>
          <w:szCs w:val="20"/>
        </w:rPr>
        <w:t xml:space="preserve"> </w:t>
      </w:r>
      <w:r w:rsidRPr="00922C4D">
        <w:rPr>
          <w:rFonts w:cs="Times New Roman"/>
          <w:b/>
          <w:bCs/>
          <w:sz w:val="20"/>
          <w:szCs w:val="20"/>
        </w:rPr>
        <w:t>OTHER</w:t>
      </w:r>
      <w:r w:rsidR="00F2353F" w:rsidRPr="00922C4D">
        <w:rPr>
          <w:rFonts w:cs="Times New Roman"/>
          <w:b/>
          <w:bCs/>
          <w:sz w:val="20"/>
          <w:szCs w:val="20"/>
        </w:rPr>
        <w:t xml:space="preserve"> </w:t>
      </w:r>
      <w:r w:rsidRPr="00922C4D">
        <w:rPr>
          <w:rFonts w:cs="Times New Roman"/>
          <w:b/>
          <w:bCs/>
          <w:sz w:val="20"/>
          <w:szCs w:val="20"/>
        </w:rPr>
        <w:t xml:space="preserve"> RECEIVABLES</w:t>
      </w:r>
    </w:p>
    <w:p w:rsidR="009B1B39" w:rsidRPr="00922C4D" w:rsidRDefault="00D50739" w:rsidP="00283335">
      <w:pPr>
        <w:spacing w:after="240" w:line="240" w:lineRule="auto"/>
        <w:ind w:left="547"/>
        <w:rPr>
          <w:rFonts w:cs="Times New Roman"/>
          <w:sz w:val="24"/>
          <w:szCs w:val="24"/>
        </w:rPr>
      </w:pPr>
      <w:r w:rsidRPr="00922C4D">
        <w:rPr>
          <w:rFonts w:cs="Times New Roman"/>
          <w:sz w:val="24"/>
          <w:szCs w:val="24"/>
        </w:rPr>
        <w:t xml:space="preserve">Trade and other receivables as at December </w:t>
      </w:r>
      <w:r w:rsidR="00A50E03" w:rsidRPr="00922C4D">
        <w:rPr>
          <w:sz w:val="24"/>
          <w:szCs w:val="24"/>
          <w:lang w:val="en-US"/>
        </w:rPr>
        <w:t>31</w:t>
      </w:r>
      <w:r w:rsidR="008343E5" w:rsidRPr="00922C4D">
        <w:rPr>
          <w:rFonts w:cs="Times New Roman"/>
          <w:sz w:val="24"/>
          <w:szCs w:val="24"/>
          <w:lang w:val="en-US"/>
        </w:rPr>
        <w:t xml:space="preserve">, </w:t>
      </w:r>
      <w:r w:rsidR="00A50E03" w:rsidRPr="00922C4D">
        <w:rPr>
          <w:sz w:val="24"/>
          <w:szCs w:val="24"/>
          <w:lang w:val="en-US"/>
        </w:rPr>
        <w:t>2016</w:t>
      </w:r>
      <w:r w:rsidR="008343E5" w:rsidRPr="00922C4D">
        <w:rPr>
          <w:rFonts w:cs="Times New Roman"/>
          <w:sz w:val="24"/>
          <w:szCs w:val="24"/>
          <w:lang w:val="en-US"/>
        </w:rPr>
        <w:t xml:space="preserve"> and </w:t>
      </w:r>
      <w:r w:rsidR="00A50E03" w:rsidRPr="00922C4D">
        <w:rPr>
          <w:sz w:val="24"/>
          <w:szCs w:val="24"/>
          <w:lang w:val="en-US"/>
        </w:rPr>
        <w:t>2015</w:t>
      </w:r>
      <w:r w:rsidRPr="00922C4D">
        <w:rPr>
          <w:rFonts w:cs="Times New Roman"/>
          <w:sz w:val="24"/>
          <w:szCs w:val="24"/>
          <w:lang w:val="en-US"/>
        </w:rPr>
        <w:t xml:space="preserve"> consisted</w:t>
      </w:r>
      <w:r w:rsidRPr="00922C4D">
        <w:rPr>
          <w:rFonts w:cs="Times New Roman"/>
          <w:sz w:val="24"/>
          <w:szCs w:val="24"/>
        </w:rPr>
        <w:t xml:space="preserve"> of:</w:t>
      </w:r>
    </w:p>
    <w:p w:rsidR="00A606FF" w:rsidRPr="00922C4D" w:rsidRDefault="00A606FF" w:rsidP="005C13B7">
      <w:pPr>
        <w:spacing w:after="20" w:line="240" w:lineRule="exact"/>
        <w:ind w:left="547"/>
        <w:jc w:val="right"/>
        <w:rPr>
          <w:rFonts w:cs="Times New Roman"/>
          <w:sz w:val="20"/>
          <w:szCs w:val="20"/>
        </w:rPr>
      </w:pPr>
      <w:r w:rsidRPr="00922C4D">
        <w:rPr>
          <w:rFonts w:eastAsia="Times New Roman" w:cs="Times New Roman"/>
          <w:b/>
          <w:bCs/>
          <w:sz w:val="20"/>
          <w:szCs w:val="20"/>
          <w:lang w:val="en-US"/>
        </w:rPr>
        <w:t>Unit : Thousand Baht</w:t>
      </w:r>
    </w:p>
    <w:tbl>
      <w:tblPr>
        <w:tblW w:w="9063" w:type="dxa"/>
        <w:tblInd w:w="540" w:type="dxa"/>
        <w:tblLayout w:type="fixed"/>
        <w:tblCellMar>
          <w:left w:w="0" w:type="dxa"/>
          <w:right w:w="0" w:type="dxa"/>
        </w:tblCellMar>
        <w:tblLook w:val="04A0" w:firstRow="1" w:lastRow="0" w:firstColumn="1" w:lastColumn="0" w:noHBand="0" w:noVBand="1"/>
      </w:tblPr>
      <w:tblGrid>
        <w:gridCol w:w="4320"/>
        <w:gridCol w:w="1062"/>
        <w:gridCol w:w="198"/>
        <w:gridCol w:w="1071"/>
        <w:gridCol w:w="180"/>
        <w:gridCol w:w="1017"/>
        <w:gridCol w:w="189"/>
        <w:gridCol w:w="1026"/>
      </w:tblGrid>
      <w:tr w:rsidR="00922C4D" w:rsidRPr="00922C4D" w:rsidTr="00D75E34">
        <w:trPr>
          <w:trHeight w:val="20"/>
        </w:trPr>
        <w:tc>
          <w:tcPr>
            <w:tcW w:w="4320" w:type="dxa"/>
            <w:tcBorders>
              <w:top w:val="nil"/>
              <w:left w:val="nil"/>
              <w:right w:val="nil"/>
            </w:tcBorders>
            <w:shd w:val="clear" w:color="000000" w:fill="FFFFFF"/>
            <w:noWrap/>
            <w:vAlign w:val="bottom"/>
          </w:tcPr>
          <w:p w:rsidR="009B1B39" w:rsidRPr="00922C4D" w:rsidRDefault="009B1B39" w:rsidP="00D75E34">
            <w:pPr>
              <w:spacing w:line="240" w:lineRule="exact"/>
              <w:ind w:left="360"/>
              <w:jc w:val="left"/>
              <w:rPr>
                <w:rFonts w:eastAsia="Times New Roman" w:cs="Times New Roman"/>
                <w:b/>
                <w:bCs/>
                <w:sz w:val="20"/>
                <w:szCs w:val="20"/>
                <w:lang w:val="en-US"/>
              </w:rPr>
            </w:pPr>
          </w:p>
        </w:tc>
        <w:tc>
          <w:tcPr>
            <w:tcW w:w="2331" w:type="dxa"/>
            <w:gridSpan w:val="3"/>
            <w:tcBorders>
              <w:top w:val="nil"/>
              <w:left w:val="nil"/>
              <w:right w:val="nil"/>
            </w:tcBorders>
            <w:shd w:val="clear" w:color="000000" w:fill="FFFFFF"/>
            <w:noWrap/>
            <w:vAlign w:val="bottom"/>
          </w:tcPr>
          <w:p w:rsidR="009B1B39" w:rsidRPr="00922C4D" w:rsidRDefault="009B1B39" w:rsidP="00D75E34">
            <w:pPr>
              <w:spacing w:line="240" w:lineRule="exact"/>
              <w:ind w:left="0"/>
              <w:jc w:val="center"/>
              <w:rPr>
                <w:rFonts w:eastAsia="Times New Roman" w:cs="Times New Roman"/>
                <w:b/>
                <w:bCs/>
                <w:sz w:val="20"/>
                <w:szCs w:val="20"/>
                <w:lang w:val="en-US"/>
              </w:rPr>
            </w:pPr>
            <w:r w:rsidRPr="00922C4D">
              <w:rPr>
                <w:rFonts w:eastAsia="Times New Roman" w:cs="Times New Roman"/>
                <w:b/>
                <w:bCs/>
                <w:sz w:val="20"/>
                <w:szCs w:val="20"/>
                <w:lang w:val="en-US"/>
              </w:rPr>
              <w:t>Consolidated</w:t>
            </w:r>
          </w:p>
        </w:tc>
        <w:tc>
          <w:tcPr>
            <w:tcW w:w="180" w:type="dxa"/>
            <w:tcBorders>
              <w:top w:val="nil"/>
              <w:left w:val="nil"/>
              <w:right w:val="nil"/>
            </w:tcBorders>
            <w:shd w:val="clear" w:color="000000" w:fill="FFFFFF"/>
            <w:noWrap/>
            <w:vAlign w:val="bottom"/>
          </w:tcPr>
          <w:p w:rsidR="009B1B39" w:rsidRPr="00922C4D" w:rsidRDefault="009B1B39" w:rsidP="00D75E34">
            <w:pPr>
              <w:spacing w:line="240" w:lineRule="exact"/>
              <w:ind w:left="0"/>
              <w:jc w:val="center"/>
              <w:rPr>
                <w:rFonts w:eastAsia="Times New Roman" w:cs="Times New Roman"/>
                <w:b/>
                <w:bCs/>
                <w:sz w:val="20"/>
                <w:szCs w:val="20"/>
                <w:lang w:val="en-US"/>
              </w:rPr>
            </w:pPr>
            <w:r w:rsidRPr="00922C4D">
              <w:rPr>
                <w:rFonts w:eastAsia="Times New Roman" w:cs="Times New Roman"/>
                <w:b/>
                <w:bCs/>
                <w:sz w:val="20"/>
                <w:szCs w:val="20"/>
                <w:lang w:val="en-US"/>
              </w:rPr>
              <w:t> </w:t>
            </w:r>
          </w:p>
        </w:tc>
        <w:tc>
          <w:tcPr>
            <w:tcW w:w="2232" w:type="dxa"/>
            <w:gridSpan w:val="3"/>
            <w:tcBorders>
              <w:top w:val="nil"/>
              <w:left w:val="nil"/>
              <w:right w:val="nil"/>
            </w:tcBorders>
            <w:shd w:val="clear" w:color="000000" w:fill="FFFFFF"/>
            <w:noWrap/>
            <w:vAlign w:val="bottom"/>
          </w:tcPr>
          <w:p w:rsidR="009B1B39" w:rsidRPr="00922C4D" w:rsidRDefault="009B1B39" w:rsidP="00D75E34">
            <w:pPr>
              <w:spacing w:line="240" w:lineRule="exact"/>
              <w:ind w:left="0"/>
              <w:jc w:val="center"/>
              <w:rPr>
                <w:rFonts w:eastAsia="Times New Roman" w:cs="Times New Roman"/>
                <w:b/>
                <w:bCs/>
                <w:sz w:val="20"/>
                <w:szCs w:val="20"/>
                <w:lang w:val="en-US"/>
              </w:rPr>
            </w:pPr>
            <w:r w:rsidRPr="00922C4D">
              <w:rPr>
                <w:rFonts w:eastAsia="Times New Roman" w:cs="Times New Roman"/>
                <w:b/>
                <w:bCs/>
                <w:sz w:val="20"/>
                <w:szCs w:val="20"/>
                <w:lang w:val="en-US"/>
              </w:rPr>
              <w:t>Separate</w:t>
            </w:r>
          </w:p>
        </w:tc>
      </w:tr>
      <w:tr w:rsidR="00922C4D" w:rsidRPr="00922C4D" w:rsidTr="00D75E34">
        <w:trPr>
          <w:trHeight w:val="20"/>
        </w:trPr>
        <w:tc>
          <w:tcPr>
            <w:tcW w:w="4320" w:type="dxa"/>
            <w:tcBorders>
              <w:top w:val="nil"/>
              <w:left w:val="nil"/>
              <w:right w:val="nil"/>
            </w:tcBorders>
            <w:shd w:val="clear" w:color="000000" w:fill="FFFFFF"/>
            <w:noWrap/>
            <w:vAlign w:val="bottom"/>
          </w:tcPr>
          <w:p w:rsidR="009B1B39" w:rsidRPr="00922C4D" w:rsidRDefault="009B1B39" w:rsidP="00D75E34">
            <w:pPr>
              <w:spacing w:line="240" w:lineRule="exact"/>
              <w:ind w:left="360"/>
              <w:jc w:val="left"/>
              <w:rPr>
                <w:rFonts w:eastAsia="Times New Roman" w:cs="Times New Roman"/>
                <w:b/>
                <w:bCs/>
                <w:sz w:val="20"/>
                <w:szCs w:val="20"/>
                <w:lang w:val="en-US"/>
              </w:rPr>
            </w:pPr>
          </w:p>
        </w:tc>
        <w:tc>
          <w:tcPr>
            <w:tcW w:w="2331" w:type="dxa"/>
            <w:gridSpan w:val="3"/>
            <w:tcBorders>
              <w:top w:val="nil"/>
              <w:left w:val="nil"/>
              <w:right w:val="nil"/>
            </w:tcBorders>
            <w:shd w:val="clear" w:color="000000" w:fill="FFFFFF"/>
            <w:noWrap/>
            <w:vAlign w:val="bottom"/>
          </w:tcPr>
          <w:p w:rsidR="009B1B39" w:rsidRPr="00922C4D" w:rsidRDefault="009B1B39" w:rsidP="00D75E34">
            <w:pPr>
              <w:spacing w:line="240" w:lineRule="exact"/>
              <w:ind w:left="0"/>
              <w:jc w:val="center"/>
              <w:rPr>
                <w:rFonts w:eastAsia="Times New Roman" w:cs="Times New Roman"/>
                <w:b/>
                <w:bCs/>
                <w:sz w:val="20"/>
                <w:szCs w:val="20"/>
                <w:cs/>
                <w:lang w:val="en-US"/>
              </w:rPr>
            </w:pPr>
            <w:r w:rsidRPr="00922C4D">
              <w:rPr>
                <w:rFonts w:eastAsia="Times New Roman" w:cs="Times New Roman"/>
                <w:b/>
                <w:bCs/>
                <w:sz w:val="20"/>
                <w:szCs w:val="20"/>
                <w:lang w:val="en-US"/>
              </w:rPr>
              <w:t>Financial statements</w:t>
            </w:r>
          </w:p>
        </w:tc>
        <w:tc>
          <w:tcPr>
            <w:tcW w:w="180" w:type="dxa"/>
            <w:tcBorders>
              <w:top w:val="nil"/>
              <w:left w:val="nil"/>
              <w:right w:val="nil"/>
            </w:tcBorders>
            <w:shd w:val="clear" w:color="000000" w:fill="FFFFFF"/>
            <w:noWrap/>
            <w:vAlign w:val="bottom"/>
          </w:tcPr>
          <w:p w:rsidR="009B1B39" w:rsidRPr="00922C4D" w:rsidRDefault="009B1B39" w:rsidP="00D75E34">
            <w:pPr>
              <w:spacing w:line="240" w:lineRule="exact"/>
              <w:ind w:left="0"/>
              <w:jc w:val="center"/>
              <w:rPr>
                <w:rFonts w:eastAsia="Times New Roman" w:cs="Times New Roman"/>
                <w:b/>
                <w:bCs/>
                <w:sz w:val="20"/>
                <w:szCs w:val="20"/>
                <w:lang w:val="en-US"/>
              </w:rPr>
            </w:pPr>
          </w:p>
        </w:tc>
        <w:tc>
          <w:tcPr>
            <w:tcW w:w="2232" w:type="dxa"/>
            <w:gridSpan w:val="3"/>
            <w:tcBorders>
              <w:top w:val="nil"/>
              <w:left w:val="nil"/>
              <w:right w:val="nil"/>
            </w:tcBorders>
            <w:shd w:val="clear" w:color="000000" w:fill="FFFFFF"/>
            <w:noWrap/>
            <w:vAlign w:val="bottom"/>
          </w:tcPr>
          <w:p w:rsidR="009B1B39" w:rsidRPr="00922C4D" w:rsidRDefault="009B1B39" w:rsidP="00D75E34">
            <w:pPr>
              <w:spacing w:line="240" w:lineRule="exact"/>
              <w:ind w:left="0"/>
              <w:jc w:val="center"/>
              <w:rPr>
                <w:rFonts w:eastAsia="Times New Roman" w:cs="Times New Roman"/>
                <w:b/>
                <w:bCs/>
                <w:sz w:val="20"/>
                <w:szCs w:val="20"/>
                <w:cs/>
                <w:lang w:val="en-US"/>
              </w:rPr>
            </w:pPr>
            <w:r w:rsidRPr="00922C4D">
              <w:rPr>
                <w:rFonts w:eastAsia="Times New Roman" w:cs="Times New Roman"/>
                <w:b/>
                <w:bCs/>
                <w:sz w:val="20"/>
                <w:szCs w:val="20"/>
                <w:lang w:val="en-US"/>
              </w:rPr>
              <w:t>Financial statements</w:t>
            </w:r>
          </w:p>
        </w:tc>
      </w:tr>
      <w:tr w:rsidR="00922C4D" w:rsidRPr="00922C4D" w:rsidTr="00D75E34">
        <w:trPr>
          <w:trHeight w:val="20"/>
        </w:trPr>
        <w:tc>
          <w:tcPr>
            <w:tcW w:w="4320" w:type="dxa"/>
            <w:tcBorders>
              <w:top w:val="nil"/>
              <w:left w:val="nil"/>
              <w:right w:val="nil"/>
            </w:tcBorders>
            <w:shd w:val="clear" w:color="000000" w:fill="FFFFFF"/>
            <w:noWrap/>
            <w:vAlign w:val="bottom"/>
            <w:hideMark/>
          </w:tcPr>
          <w:p w:rsidR="009B1B39" w:rsidRPr="00922C4D" w:rsidRDefault="009B1B39" w:rsidP="00D75E34">
            <w:pPr>
              <w:spacing w:line="240" w:lineRule="exact"/>
              <w:ind w:left="0"/>
              <w:jc w:val="left"/>
              <w:rPr>
                <w:rFonts w:eastAsia="Times New Roman" w:cs="Times New Roman"/>
                <w:b/>
                <w:bCs/>
                <w:sz w:val="20"/>
                <w:szCs w:val="20"/>
                <w:lang w:val="en-US"/>
              </w:rPr>
            </w:pPr>
            <w:r w:rsidRPr="00922C4D">
              <w:rPr>
                <w:rFonts w:eastAsia="Times New Roman" w:cs="Times New Roman"/>
                <w:b/>
                <w:bCs/>
                <w:sz w:val="20"/>
                <w:szCs w:val="20"/>
                <w:lang w:val="en-US"/>
              </w:rPr>
              <w:t> </w:t>
            </w:r>
          </w:p>
        </w:tc>
        <w:tc>
          <w:tcPr>
            <w:tcW w:w="1062" w:type="dxa"/>
            <w:tcBorders>
              <w:top w:val="nil"/>
              <w:left w:val="nil"/>
              <w:right w:val="nil"/>
            </w:tcBorders>
            <w:shd w:val="clear" w:color="auto" w:fill="auto"/>
            <w:noWrap/>
            <w:vAlign w:val="bottom"/>
            <w:hideMark/>
          </w:tcPr>
          <w:p w:rsidR="009B1B39" w:rsidRPr="00922C4D" w:rsidRDefault="00A50E03" w:rsidP="00D75E34">
            <w:pPr>
              <w:spacing w:line="240" w:lineRule="exact"/>
              <w:ind w:left="0"/>
              <w:jc w:val="center"/>
              <w:rPr>
                <w:rFonts w:eastAsia="Times New Roman" w:cs="Times New Roman"/>
                <w:b/>
                <w:bCs/>
                <w:sz w:val="20"/>
                <w:szCs w:val="20"/>
                <w:lang w:val="en-US"/>
              </w:rPr>
            </w:pPr>
            <w:r w:rsidRPr="00922C4D">
              <w:rPr>
                <w:rFonts w:eastAsia="Times New Roman"/>
                <w:b/>
                <w:bCs/>
                <w:sz w:val="20"/>
                <w:szCs w:val="20"/>
                <w:lang w:val="en-US"/>
              </w:rPr>
              <w:t>2016</w:t>
            </w:r>
          </w:p>
        </w:tc>
        <w:tc>
          <w:tcPr>
            <w:tcW w:w="198" w:type="dxa"/>
            <w:tcBorders>
              <w:top w:val="nil"/>
              <w:left w:val="nil"/>
              <w:right w:val="nil"/>
            </w:tcBorders>
            <w:shd w:val="clear" w:color="000000" w:fill="FFFFFF"/>
            <w:noWrap/>
            <w:vAlign w:val="bottom"/>
            <w:hideMark/>
          </w:tcPr>
          <w:p w:rsidR="009B1B39" w:rsidRPr="00922C4D" w:rsidRDefault="009B1B39" w:rsidP="00D75E34">
            <w:pPr>
              <w:spacing w:line="240" w:lineRule="exact"/>
              <w:ind w:left="0"/>
              <w:jc w:val="center"/>
              <w:rPr>
                <w:rFonts w:eastAsia="Times New Roman" w:cs="Times New Roman"/>
                <w:b/>
                <w:bCs/>
                <w:sz w:val="20"/>
                <w:szCs w:val="20"/>
                <w:lang w:val="en-US"/>
              </w:rPr>
            </w:pPr>
            <w:r w:rsidRPr="00922C4D">
              <w:rPr>
                <w:rFonts w:eastAsia="Times New Roman" w:cs="Times New Roman"/>
                <w:b/>
                <w:bCs/>
                <w:sz w:val="20"/>
                <w:szCs w:val="20"/>
                <w:lang w:val="en-US"/>
              </w:rPr>
              <w:t> </w:t>
            </w:r>
          </w:p>
        </w:tc>
        <w:tc>
          <w:tcPr>
            <w:tcW w:w="1071" w:type="dxa"/>
            <w:tcBorders>
              <w:top w:val="nil"/>
              <w:left w:val="nil"/>
              <w:right w:val="nil"/>
            </w:tcBorders>
            <w:shd w:val="clear" w:color="000000" w:fill="FFFFFF"/>
            <w:noWrap/>
            <w:vAlign w:val="bottom"/>
            <w:hideMark/>
          </w:tcPr>
          <w:p w:rsidR="009B1B39" w:rsidRPr="00922C4D" w:rsidRDefault="00A50E03" w:rsidP="00D75E34">
            <w:pPr>
              <w:spacing w:line="240" w:lineRule="exact"/>
              <w:ind w:left="0"/>
              <w:jc w:val="center"/>
              <w:rPr>
                <w:rFonts w:eastAsia="Times New Roman" w:cs="Times New Roman"/>
                <w:b/>
                <w:bCs/>
                <w:sz w:val="20"/>
                <w:szCs w:val="20"/>
                <w:lang w:val="en-US"/>
              </w:rPr>
            </w:pPr>
            <w:r w:rsidRPr="00922C4D">
              <w:rPr>
                <w:rFonts w:eastAsia="Times New Roman"/>
                <w:b/>
                <w:bCs/>
                <w:sz w:val="20"/>
                <w:szCs w:val="20"/>
                <w:lang w:val="en-US"/>
              </w:rPr>
              <w:t>2015</w:t>
            </w:r>
          </w:p>
        </w:tc>
        <w:tc>
          <w:tcPr>
            <w:tcW w:w="180" w:type="dxa"/>
            <w:tcBorders>
              <w:top w:val="nil"/>
              <w:left w:val="nil"/>
              <w:right w:val="nil"/>
            </w:tcBorders>
            <w:shd w:val="clear" w:color="000000" w:fill="FFFFFF"/>
            <w:noWrap/>
            <w:vAlign w:val="bottom"/>
            <w:hideMark/>
          </w:tcPr>
          <w:p w:rsidR="009B1B39" w:rsidRPr="00922C4D" w:rsidRDefault="009B1B39" w:rsidP="00D75E34">
            <w:pPr>
              <w:spacing w:line="240" w:lineRule="exact"/>
              <w:ind w:left="0"/>
              <w:jc w:val="center"/>
              <w:rPr>
                <w:rFonts w:eastAsia="Times New Roman" w:cs="Times New Roman"/>
                <w:b/>
                <w:bCs/>
                <w:sz w:val="20"/>
                <w:szCs w:val="20"/>
                <w:lang w:val="en-US"/>
              </w:rPr>
            </w:pPr>
            <w:r w:rsidRPr="00922C4D">
              <w:rPr>
                <w:rFonts w:eastAsia="Times New Roman" w:cs="Times New Roman"/>
                <w:b/>
                <w:bCs/>
                <w:sz w:val="20"/>
                <w:szCs w:val="20"/>
                <w:lang w:val="en-US"/>
              </w:rPr>
              <w:t> </w:t>
            </w:r>
          </w:p>
        </w:tc>
        <w:tc>
          <w:tcPr>
            <w:tcW w:w="1017" w:type="dxa"/>
            <w:tcBorders>
              <w:top w:val="nil"/>
              <w:left w:val="nil"/>
              <w:right w:val="nil"/>
            </w:tcBorders>
            <w:shd w:val="clear" w:color="000000" w:fill="FFFFFF"/>
            <w:noWrap/>
            <w:vAlign w:val="bottom"/>
            <w:hideMark/>
          </w:tcPr>
          <w:p w:rsidR="009B1B39" w:rsidRPr="00922C4D" w:rsidRDefault="00A50E03" w:rsidP="00D75E34">
            <w:pPr>
              <w:spacing w:line="240" w:lineRule="exact"/>
              <w:ind w:left="0"/>
              <w:jc w:val="center"/>
              <w:rPr>
                <w:rFonts w:eastAsia="Times New Roman" w:cs="Times New Roman"/>
                <w:b/>
                <w:bCs/>
                <w:sz w:val="20"/>
                <w:szCs w:val="20"/>
                <w:lang w:val="en-US"/>
              </w:rPr>
            </w:pPr>
            <w:r w:rsidRPr="00922C4D">
              <w:rPr>
                <w:rFonts w:eastAsia="Times New Roman"/>
                <w:b/>
                <w:bCs/>
                <w:sz w:val="20"/>
                <w:szCs w:val="20"/>
                <w:lang w:val="en-US"/>
              </w:rPr>
              <w:t>2016</w:t>
            </w:r>
          </w:p>
        </w:tc>
        <w:tc>
          <w:tcPr>
            <w:tcW w:w="189" w:type="dxa"/>
            <w:tcBorders>
              <w:top w:val="nil"/>
              <w:left w:val="nil"/>
              <w:right w:val="nil"/>
            </w:tcBorders>
            <w:shd w:val="clear" w:color="000000" w:fill="FFFFFF"/>
            <w:noWrap/>
            <w:vAlign w:val="bottom"/>
            <w:hideMark/>
          </w:tcPr>
          <w:p w:rsidR="009B1B39" w:rsidRPr="00922C4D" w:rsidRDefault="009B1B39" w:rsidP="00D75E34">
            <w:pPr>
              <w:spacing w:line="240" w:lineRule="exact"/>
              <w:ind w:left="0"/>
              <w:jc w:val="center"/>
              <w:rPr>
                <w:rFonts w:eastAsia="Times New Roman" w:cs="Times New Roman"/>
                <w:b/>
                <w:bCs/>
                <w:sz w:val="20"/>
                <w:szCs w:val="20"/>
                <w:lang w:val="en-US"/>
              </w:rPr>
            </w:pPr>
            <w:r w:rsidRPr="00922C4D">
              <w:rPr>
                <w:rFonts w:eastAsia="Times New Roman" w:cs="Times New Roman"/>
                <w:b/>
                <w:bCs/>
                <w:sz w:val="20"/>
                <w:szCs w:val="20"/>
                <w:lang w:val="en-US"/>
              </w:rPr>
              <w:t> </w:t>
            </w:r>
          </w:p>
        </w:tc>
        <w:tc>
          <w:tcPr>
            <w:tcW w:w="1026" w:type="dxa"/>
            <w:tcBorders>
              <w:top w:val="nil"/>
              <w:left w:val="nil"/>
              <w:right w:val="nil"/>
            </w:tcBorders>
            <w:shd w:val="clear" w:color="000000" w:fill="FFFFFF"/>
            <w:noWrap/>
            <w:vAlign w:val="bottom"/>
            <w:hideMark/>
          </w:tcPr>
          <w:p w:rsidR="009B1B39" w:rsidRPr="00922C4D" w:rsidRDefault="00A50E03" w:rsidP="00D75E34">
            <w:pPr>
              <w:spacing w:line="240" w:lineRule="exact"/>
              <w:ind w:left="0"/>
              <w:jc w:val="center"/>
              <w:rPr>
                <w:rFonts w:eastAsia="Times New Roman" w:cs="Times New Roman"/>
                <w:b/>
                <w:bCs/>
                <w:sz w:val="20"/>
                <w:szCs w:val="20"/>
                <w:lang w:val="en-US"/>
              </w:rPr>
            </w:pPr>
            <w:r w:rsidRPr="00922C4D">
              <w:rPr>
                <w:rFonts w:eastAsia="Times New Roman"/>
                <w:b/>
                <w:bCs/>
                <w:sz w:val="20"/>
                <w:szCs w:val="20"/>
                <w:lang w:val="en-US"/>
              </w:rPr>
              <w:t>2015</w:t>
            </w:r>
          </w:p>
        </w:tc>
      </w:tr>
      <w:tr w:rsidR="00922C4D" w:rsidRPr="00922C4D" w:rsidTr="00D75E34">
        <w:trPr>
          <w:trHeight w:val="20"/>
        </w:trPr>
        <w:tc>
          <w:tcPr>
            <w:tcW w:w="4320" w:type="dxa"/>
            <w:tcBorders>
              <w:top w:val="nil"/>
              <w:left w:val="nil"/>
              <w:right w:val="nil"/>
            </w:tcBorders>
            <w:shd w:val="clear" w:color="000000" w:fill="FFFFFF"/>
            <w:noWrap/>
            <w:vAlign w:val="bottom"/>
          </w:tcPr>
          <w:p w:rsidR="0086606A" w:rsidRPr="00922C4D" w:rsidRDefault="0086606A" w:rsidP="00D75E34">
            <w:pPr>
              <w:spacing w:line="240" w:lineRule="exact"/>
              <w:ind w:left="0"/>
              <w:jc w:val="left"/>
              <w:rPr>
                <w:rFonts w:eastAsia="Times New Roman" w:cs="Times New Roman"/>
                <w:b/>
                <w:bCs/>
                <w:sz w:val="20"/>
                <w:szCs w:val="20"/>
                <w:lang w:val="en-US"/>
              </w:rPr>
            </w:pPr>
          </w:p>
        </w:tc>
        <w:tc>
          <w:tcPr>
            <w:tcW w:w="1062" w:type="dxa"/>
            <w:tcBorders>
              <w:top w:val="nil"/>
              <w:left w:val="nil"/>
              <w:right w:val="nil"/>
            </w:tcBorders>
            <w:shd w:val="clear" w:color="auto" w:fill="auto"/>
            <w:noWrap/>
            <w:vAlign w:val="bottom"/>
          </w:tcPr>
          <w:p w:rsidR="0086606A" w:rsidRPr="00922C4D" w:rsidRDefault="0086606A" w:rsidP="00D75E34">
            <w:pPr>
              <w:spacing w:line="240" w:lineRule="exact"/>
              <w:ind w:left="0"/>
              <w:jc w:val="center"/>
              <w:rPr>
                <w:rFonts w:eastAsia="Times New Roman"/>
                <w:b/>
                <w:bCs/>
                <w:sz w:val="20"/>
                <w:szCs w:val="20"/>
                <w:lang w:val="en-US"/>
              </w:rPr>
            </w:pPr>
          </w:p>
        </w:tc>
        <w:tc>
          <w:tcPr>
            <w:tcW w:w="198" w:type="dxa"/>
            <w:tcBorders>
              <w:top w:val="nil"/>
              <w:left w:val="nil"/>
              <w:right w:val="nil"/>
            </w:tcBorders>
            <w:shd w:val="clear" w:color="000000" w:fill="FFFFFF"/>
            <w:noWrap/>
            <w:vAlign w:val="bottom"/>
          </w:tcPr>
          <w:p w:rsidR="0086606A" w:rsidRPr="00922C4D" w:rsidRDefault="0086606A" w:rsidP="00D75E34">
            <w:pPr>
              <w:spacing w:line="240" w:lineRule="exact"/>
              <w:ind w:left="0"/>
              <w:jc w:val="center"/>
              <w:rPr>
                <w:rFonts w:eastAsia="Times New Roman" w:cs="Times New Roman"/>
                <w:b/>
                <w:bCs/>
                <w:sz w:val="20"/>
                <w:szCs w:val="20"/>
                <w:lang w:val="en-US"/>
              </w:rPr>
            </w:pPr>
          </w:p>
        </w:tc>
        <w:tc>
          <w:tcPr>
            <w:tcW w:w="1071" w:type="dxa"/>
            <w:tcBorders>
              <w:top w:val="nil"/>
              <w:left w:val="nil"/>
              <w:right w:val="nil"/>
            </w:tcBorders>
            <w:shd w:val="clear" w:color="000000" w:fill="FFFFFF"/>
            <w:noWrap/>
            <w:vAlign w:val="bottom"/>
          </w:tcPr>
          <w:p w:rsidR="0086606A" w:rsidRPr="00922C4D" w:rsidRDefault="0086606A" w:rsidP="00D75E34">
            <w:pPr>
              <w:spacing w:line="240" w:lineRule="exact"/>
              <w:ind w:left="0"/>
              <w:jc w:val="center"/>
              <w:rPr>
                <w:rFonts w:eastAsia="Times New Roman"/>
                <w:b/>
                <w:bCs/>
                <w:sz w:val="20"/>
                <w:szCs w:val="20"/>
                <w:lang w:val="en-US"/>
              </w:rPr>
            </w:pPr>
            <w:r w:rsidRPr="00922C4D">
              <w:rPr>
                <w:rFonts w:eastAsia="Times New Roman"/>
                <w:b/>
                <w:bCs/>
                <w:sz w:val="20"/>
                <w:szCs w:val="20"/>
                <w:lang w:val="en-US"/>
              </w:rPr>
              <w:t>(</w:t>
            </w:r>
            <w:r w:rsidR="005761EB" w:rsidRPr="00922C4D">
              <w:rPr>
                <w:rFonts w:eastAsia="Times New Roman"/>
                <w:b/>
                <w:bCs/>
                <w:sz w:val="20"/>
                <w:szCs w:val="20"/>
                <w:lang w:val="en-US"/>
              </w:rPr>
              <w:t>r</w:t>
            </w:r>
            <w:r w:rsidRPr="00922C4D">
              <w:rPr>
                <w:rFonts w:eastAsia="Times New Roman"/>
                <w:b/>
                <w:bCs/>
                <w:sz w:val="20"/>
                <w:szCs w:val="20"/>
                <w:lang w:val="en-US"/>
              </w:rPr>
              <w:t>estated)</w:t>
            </w:r>
          </w:p>
        </w:tc>
        <w:tc>
          <w:tcPr>
            <w:tcW w:w="180" w:type="dxa"/>
            <w:tcBorders>
              <w:top w:val="nil"/>
              <w:left w:val="nil"/>
              <w:right w:val="nil"/>
            </w:tcBorders>
            <w:shd w:val="clear" w:color="000000" w:fill="FFFFFF"/>
            <w:noWrap/>
            <w:vAlign w:val="bottom"/>
          </w:tcPr>
          <w:p w:rsidR="0086606A" w:rsidRPr="00922C4D" w:rsidRDefault="0086606A" w:rsidP="00D75E34">
            <w:pPr>
              <w:spacing w:line="240" w:lineRule="exact"/>
              <w:ind w:left="0"/>
              <w:jc w:val="center"/>
              <w:rPr>
                <w:rFonts w:eastAsia="Times New Roman" w:cs="Times New Roman"/>
                <w:b/>
                <w:bCs/>
                <w:sz w:val="20"/>
                <w:szCs w:val="20"/>
                <w:lang w:val="en-US"/>
              </w:rPr>
            </w:pPr>
          </w:p>
        </w:tc>
        <w:tc>
          <w:tcPr>
            <w:tcW w:w="1017" w:type="dxa"/>
            <w:tcBorders>
              <w:top w:val="nil"/>
              <w:left w:val="nil"/>
              <w:right w:val="nil"/>
            </w:tcBorders>
            <w:shd w:val="clear" w:color="000000" w:fill="FFFFFF"/>
            <w:noWrap/>
            <w:vAlign w:val="bottom"/>
          </w:tcPr>
          <w:p w:rsidR="0086606A" w:rsidRPr="00922C4D" w:rsidRDefault="0086606A" w:rsidP="00D75E34">
            <w:pPr>
              <w:spacing w:line="240" w:lineRule="exact"/>
              <w:ind w:left="0"/>
              <w:jc w:val="center"/>
              <w:rPr>
                <w:rFonts w:eastAsia="Times New Roman"/>
                <w:b/>
                <w:bCs/>
                <w:sz w:val="20"/>
                <w:szCs w:val="20"/>
                <w:lang w:val="en-US"/>
              </w:rPr>
            </w:pPr>
          </w:p>
        </w:tc>
        <w:tc>
          <w:tcPr>
            <w:tcW w:w="189" w:type="dxa"/>
            <w:tcBorders>
              <w:top w:val="nil"/>
              <w:left w:val="nil"/>
              <w:right w:val="nil"/>
            </w:tcBorders>
            <w:shd w:val="clear" w:color="000000" w:fill="FFFFFF"/>
            <w:noWrap/>
            <w:vAlign w:val="bottom"/>
          </w:tcPr>
          <w:p w:rsidR="0086606A" w:rsidRPr="00922C4D" w:rsidRDefault="0086606A" w:rsidP="00D75E34">
            <w:pPr>
              <w:spacing w:line="240" w:lineRule="exact"/>
              <w:ind w:left="0"/>
              <w:jc w:val="center"/>
              <w:rPr>
                <w:rFonts w:eastAsia="Times New Roman" w:cs="Times New Roman"/>
                <w:b/>
                <w:bCs/>
                <w:sz w:val="20"/>
                <w:szCs w:val="20"/>
                <w:lang w:val="en-US"/>
              </w:rPr>
            </w:pPr>
          </w:p>
        </w:tc>
        <w:tc>
          <w:tcPr>
            <w:tcW w:w="1026" w:type="dxa"/>
            <w:tcBorders>
              <w:top w:val="nil"/>
              <w:left w:val="nil"/>
              <w:right w:val="nil"/>
            </w:tcBorders>
            <w:shd w:val="clear" w:color="000000" w:fill="FFFFFF"/>
            <w:noWrap/>
            <w:vAlign w:val="bottom"/>
          </w:tcPr>
          <w:p w:rsidR="0086606A" w:rsidRPr="00922C4D" w:rsidRDefault="0086606A" w:rsidP="00D75E34">
            <w:pPr>
              <w:spacing w:line="240" w:lineRule="exact"/>
              <w:ind w:left="0"/>
              <w:jc w:val="center"/>
              <w:rPr>
                <w:rFonts w:eastAsia="Times New Roman"/>
                <w:b/>
                <w:bCs/>
                <w:sz w:val="20"/>
                <w:szCs w:val="20"/>
                <w:lang w:val="en-US"/>
              </w:rPr>
            </w:pPr>
          </w:p>
        </w:tc>
      </w:tr>
      <w:tr w:rsidR="00922C4D" w:rsidRPr="00922C4D" w:rsidTr="00D75E34">
        <w:trPr>
          <w:trHeight w:val="20"/>
        </w:trPr>
        <w:tc>
          <w:tcPr>
            <w:tcW w:w="4320" w:type="dxa"/>
            <w:tcBorders>
              <w:top w:val="nil"/>
              <w:left w:val="nil"/>
              <w:right w:val="nil"/>
            </w:tcBorders>
            <w:shd w:val="clear" w:color="000000" w:fill="FFFFFF"/>
            <w:noWrap/>
            <w:vAlign w:val="bottom"/>
          </w:tcPr>
          <w:p w:rsidR="00A606FF" w:rsidRPr="00922C4D" w:rsidRDefault="00A606FF" w:rsidP="00D75E34">
            <w:pPr>
              <w:spacing w:line="240" w:lineRule="exact"/>
              <w:ind w:left="0"/>
              <w:jc w:val="left"/>
              <w:rPr>
                <w:rFonts w:eastAsia="Times New Roman" w:cs="Times New Roman"/>
                <w:b/>
                <w:bCs/>
                <w:sz w:val="20"/>
                <w:szCs w:val="20"/>
                <w:lang w:val="en-US"/>
              </w:rPr>
            </w:pPr>
          </w:p>
        </w:tc>
        <w:tc>
          <w:tcPr>
            <w:tcW w:w="1062" w:type="dxa"/>
            <w:tcBorders>
              <w:top w:val="nil"/>
              <w:left w:val="nil"/>
              <w:right w:val="nil"/>
            </w:tcBorders>
            <w:shd w:val="clear" w:color="auto" w:fill="auto"/>
            <w:noWrap/>
            <w:vAlign w:val="bottom"/>
          </w:tcPr>
          <w:p w:rsidR="00A606FF" w:rsidRPr="00922C4D" w:rsidRDefault="00A606FF" w:rsidP="00D75E34">
            <w:pPr>
              <w:spacing w:line="240" w:lineRule="exact"/>
              <w:ind w:left="0"/>
              <w:jc w:val="center"/>
              <w:rPr>
                <w:rFonts w:eastAsia="Times New Roman" w:cs="Times New Roman"/>
                <w:b/>
                <w:bCs/>
                <w:sz w:val="20"/>
                <w:szCs w:val="20"/>
                <w:lang w:val="en-US"/>
              </w:rPr>
            </w:pPr>
          </w:p>
        </w:tc>
        <w:tc>
          <w:tcPr>
            <w:tcW w:w="198" w:type="dxa"/>
            <w:tcBorders>
              <w:top w:val="nil"/>
              <w:left w:val="nil"/>
              <w:right w:val="nil"/>
            </w:tcBorders>
            <w:shd w:val="clear" w:color="000000" w:fill="FFFFFF"/>
            <w:noWrap/>
            <w:vAlign w:val="bottom"/>
          </w:tcPr>
          <w:p w:rsidR="00A606FF" w:rsidRPr="00922C4D" w:rsidRDefault="00A606FF" w:rsidP="00D75E34">
            <w:pPr>
              <w:spacing w:line="240" w:lineRule="exact"/>
              <w:ind w:left="0"/>
              <w:jc w:val="center"/>
              <w:rPr>
                <w:rFonts w:eastAsia="Times New Roman" w:cs="Times New Roman"/>
                <w:b/>
                <w:bCs/>
                <w:sz w:val="20"/>
                <w:szCs w:val="20"/>
                <w:lang w:val="en-US"/>
              </w:rPr>
            </w:pPr>
          </w:p>
        </w:tc>
        <w:tc>
          <w:tcPr>
            <w:tcW w:w="1071" w:type="dxa"/>
            <w:tcBorders>
              <w:top w:val="nil"/>
              <w:left w:val="nil"/>
              <w:right w:val="nil"/>
            </w:tcBorders>
            <w:shd w:val="clear" w:color="000000" w:fill="FFFFFF"/>
            <w:noWrap/>
            <w:vAlign w:val="bottom"/>
          </w:tcPr>
          <w:p w:rsidR="00A606FF" w:rsidRPr="00922C4D" w:rsidRDefault="00A606FF" w:rsidP="00D75E34">
            <w:pPr>
              <w:spacing w:line="240" w:lineRule="exact"/>
              <w:ind w:left="0"/>
              <w:jc w:val="center"/>
              <w:rPr>
                <w:rFonts w:eastAsia="Times New Roman" w:cs="Times New Roman"/>
                <w:b/>
                <w:bCs/>
                <w:sz w:val="20"/>
                <w:szCs w:val="20"/>
                <w:lang w:val="en-US"/>
              </w:rPr>
            </w:pPr>
          </w:p>
        </w:tc>
        <w:tc>
          <w:tcPr>
            <w:tcW w:w="180" w:type="dxa"/>
            <w:tcBorders>
              <w:top w:val="nil"/>
              <w:left w:val="nil"/>
              <w:right w:val="nil"/>
            </w:tcBorders>
            <w:shd w:val="clear" w:color="000000" w:fill="FFFFFF"/>
            <w:noWrap/>
            <w:vAlign w:val="bottom"/>
          </w:tcPr>
          <w:p w:rsidR="00A606FF" w:rsidRPr="00922C4D" w:rsidRDefault="00A606FF" w:rsidP="00D75E34">
            <w:pPr>
              <w:spacing w:line="240" w:lineRule="exact"/>
              <w:ind w:left="0"/>
              <w:jc w:val="center"/>
              <w:rPr>
                <w:rFonts w:eastAsia="Times New Roman" w:cs="Times New Roman"/>
                <w:b/>
                <w:bCs/>
                <w:sz w:val="20"/>
                <w:szCs w:val="20"/>
                <w:lang w:val="en-US"/>
              </w:rPr>
            </w:pPr>
          </w:p>
        </w:tc>
        <w:tc>
          <w:tcPr>
            <w:tcW w:w="1017" w:type="dxa"/>
            <w:tcBorders>
              <w:top w:val="nil"/>
              <w:left w:val="nil"/>
              <w:right w:val="nil"/>
            </w:tcBorders>
            <w:shd w:val="clear" w:color="000000" w:fill="FFFFFF"/>
            <w:noWrap/>
            <w:vAlign w:val="bottom"/>
          </w:tcPr>
          <w:p w:rsidR="00A606FF" w:rsidRPr="00922C4D" w:rsidRDefault="00A606FF" w:rsidP="00D75E34">
            <w:pPr>
              <w:spacing w:line="240" w:lineRule="exact"/>
              <w:ind w:left="0"/>
              <w:jc w:val="center"/>
              <w:rPr>
                <w:rFonts w:eastAsia="Times New Roman" w:cs="Times New Roman"/>
                <w:b/>
                <w:bCs/>
                <w:sz w:val="20"/>
                <w:szCs w:val="20"/>
                <w:lang w:val="en-US"/>
              </w:rPr>
            </w:pPr>
          </w:p>
        </w:tc>
        <w:tc>
          <w:tcPr>
            <w:tcW w:w="189" w:type="dxa"/>
            <w:tcBorders>
              <w:top w:val="nil"/>
              <w:left w:val="nil"/>
              <w:right w:val="nil"/>
            </w:tcBorders>
            <w:shd w:val="clear" w:color="000000" w:fill="FFFFFF"/>
            <w:noWrap/>
            <w:vAlign w:val="bottom"/>
          </w:tcPr>
          <w:p w:rsidR="00A606FF" w:rsidRPr="00922C4D" w:rsidRDefault="00A606FF" w:rsidP="00D75E34">
            <w:pPr>
              <w:spacing w:line="240" w:lineRule="exact"/>
              <w:ind w:left="0"/>
              <w:jc w:val="center"/>
              <w:rPr>
                <w:rFonts w:eastAsia="Times New Roman" w:cs="Times New Roman"/>
                <w:b/>
                <w:bCs/>
                <w:sz w:val="20"/>
                <w:szCs w:val="20"/>
                <w:lang w:val="en-US"/>
              </w:rPr>
            </w:pPr>
          </w:p>
        </w:tc>
        <w:tc>
          <w:tcPr>
            <w:tcW w:w="1026" w:type="dxa"/>
            <w:tcBorders>
              <w:top w:val="nil"/>
              <w:left w:val="nil"/>
              <w:right w:val="nil"/>
            </w:tcBorders>
            <w:shd w:val="clear" w:color="000000" w:fill="FFFFFF"/>
            <w:noWrap/>
            <w:vAlign w:val="bottom"/>
          </w:tcPr>
          <w:p w:rsidR="00A606FF" w:rsidRPr="00922C4D" w:rsidRDefault="00A606FF" w:rsidP="00D75E34">
            <w:pPr>
              <w:spacing w:line="240" w:lineRule="exact"/>
              <w:ind w:left="0"/>
              <w:jc w:val="center"/>
              <w:rPr>
                <w:rFonts w:eastAsia="Times New Roman" w:cs="Times New Roman"/>
                <w:b/>
                <w:bCs/>
                <w:sz w:val="20"/>
                <w:szCs w:val="20"/>
                <w:lang w:val="en-US"/>
              </w:rPr>
            </w:pPr>
          </w:p>
        </w:tc>
      </w:tr>
      <w:tr w:rsidR="00922C4D" w:rsidRPr="00922C4D" w:rsidTr="00AA0AC8">
        <w:trPr>
          <w:trHeight w:val="20"/>
        </w:trPr>
        <w:tc>
          <w:tcPr>
            <w:tcW w:w="4320" w:type="dxa"/>
            <w:tcBorders>
              <w:left w:val="nil"/>
              <w:bottom w:val="nil"/>
              <w:right w:val="nil"/>
            </w:tcBorders>
            <w:shd w:val="clear" w:color="000000" w:fill="FFFFFF"/>
            <w:noWrap/>
            <w:vAlign w:val="bottom"/>
            <w:hideMark/>
          </w:tcPr>
          <w:p w:rsidR="00A832A4" w:rsidRPr="00922C4D" w:rsidRDefault="00A832A4" w:rsidP="00D75E34">
            <w:pPr>
              <w:spacing w:line="240" w:lineRule="exact"/>
              <w:ind w:left="0"/>
              <w:jc w:val="left"/>
              <w:rPr>
                <w:rFonts w:eastAsia="Times New Roman" w:cs="Times New Roman"/>
                <w:spacing w:val="-4"/>
                <w:sz w:val="20"/>
                <w:szCs w:val="20"/>
                <w:lang w:val="en-US"/>
              </w:rPr>
            </w:pPr>
            <w:r w:rsidRPr="00922C4D">
              <w:rPr>
                <w:rFonts w:eastAsia="Times New Roman" w:cs="Times New Roman"/>
                <w:spacing w:val="-4"/>
                <w:sz w:val="20"/>
                <w:szCs w:val="20"/>
                <w:lang w:val="en-US"/>
              </w:rPr>
              <w:t>Trade receivables</w:t>
            </w:r>
            <w:r w:rsidR="00F65ABA" w:rsidRPr="00922C4D">
              <w:rPr>
                <w:rFonts w:eastAsia="Times New Roman" w:cs="Times New Roman"/>
                <w:spacing w:val="-4"/>
                <w:sz w:val="20"/>
                <w:szCs w:val="20"/>
                <w:lang w:val="en-US"/>
              </w:rPr>
              <w:t xml:space="preserve"> - other compan</w:t>
            </w:r>
            <w:r w:rsidR="00A606FF" w:rsidRPr="00922C4D">
              <w:rPr>
                <w:rFonts w:eastAsia="Times New Roman" w:cs="Times New Roman"/>
                <w:spacing w:val="-4"/>
                <w:sz w:val="20"/>
                <w:szCs w:val="20"/>
                <w:lang w:val="en-US"/>
              </w:rPr>
              <w:t>ies</w:t>
            </w:r>
          </w:p>
        </w:tc>
        <w:tc>
          <w:tcPr>
            <w:tcW w:w="1062" w:type="dxa"/>
            <w:tcBorders>
              <w:left w:val="nil"/>
              <w:right w:val="nil"/>
            </w:tcBorders>
            <w:shd w:val="clear" w:color="auto" w:fill="auto"/>
            <w:noWrap/>
            <w:vAlign w:val="bottom"/>
            <w:hideMark/>
          </w:tcPr>
          <w:p w:rsidR="00A832A4" w:rsidRPr="00922C4D" w:rsidRDefault="00A50E03" w:rsidP="00D75E34">
            <w:pPr>
              <w:tabs>
                <w:tab w:val="decimal" w:pos="954"/>
              </w:tabs>
              <w:spacing w:line="240" w:lineRule="exact"/>
              <w:ind w:left="0"/>
              <w:jc w:val="left"/>
              <w:rPr>
                <w:rFonts w:eastAsia="Times New Roman" w:cs="Times New Roman"/>
                <w:sz w:val="20"/>
                <w:szCs w:val="20"/>
                <w:lang w:val="en-US"/>
              </w:rPr>
            </w:pPr>
            <w:r w:rsidRPr="00922C4D">
              <w:rPr>
                <w:rFonts w:eastAsia="Times New Roman"/>
                <w:sz w:val="20"/>
                <w:szCs w:val="20"/>
                <w:lang w:val="en-US"/>
              </w:rPr>
              <w:t>457</w:t>
            </w:r>
            <w:r w:rsidR="005B5097" w:rsidRPr="00922C4D">
              <w:rPr>
                <w:rFonts w:eastAsia="Times New Roman" w:cs="Times New Roman"/>
                <w:sz w:val="20"/>
                <w:szCs w:val="20"/>
                <w:lang w:val="en-US"/>
              </w:rPr>
              <w:t>,</w:t>
            </w:r>
            <w:r w:rsidRPr="00922C4D">
              <w:rPr>
                <w:rFonts w:eastAsia="Times New Roman"/>
                <w:sz w:val="20"/>
                <w:szCs w:val="20"/>
                <w:lang w:val="en-US"/>
              </w:rPr>
              <w:t>065</w:t>
            </w:r>
          </w:p>
        </w:tc>
        <w:tc>
          <w:tcPr>
            <w:tcW w:w="198" w:type="dxa"/>
            <w:tcBorders>
              <w:left w:val="nil"/>
              <w:bottom w:val="nil"/>
              <w:right w:val="nil"/>
            </w:tcBorders>
            <w:shd w:val="clear" w:color="000000" w:fill="FFFFFF"/>
            <w:noWrap/>
            <w:vAlign w:val="bottom"/>
            <w:hideMark/>
          </w:tcPr>
          <w:p w:rsidR="00A832A4" w:rsidRPr="00922C4D" w:rsidRDefault="00A832A4" w:rsidP="00D75E34">
            <w:pPr>
              <w:spacing w:line="240" w:lineRule="exact"/>
              <w:ind w:left="0"/>
              <w:jc w:val="center"/>
              <w:rPr>
                <w:rFonts w:eastAsia="Times New Roman" w:cs="Times New Roman"/>
                <w:sz w:val="20"/>
                <w:szCs w:val="20"/>
                <w:lang w:val="en-US"/>
              </w:rPr>
            </w:pPr>
            <w:r w:rsidRPr="00922C4D">
              <w:rPr>
                <w:rFonts w:eastAsia="Times New Roman" w:cs="Times New Roman"/>
                <w:sz w:val="20"/>
                <w:szCs w:val="20"/>
                <w:lang w:val="en-US"/>
              </w:rPr>
              <w:t> </w:t>
            </w:r>
          </w:p>
        </w:tc>
        <w:tc>
          <w:tcPr>
            <w:tcW w:w="1071" w:type="dxa"/>
            <w:tcBorders>
              <w:left w:val="nil"/>
              <w:right w:val="nil"/>
            </w:tcBorders>
            <w:shd w:val="clear" w:color="auto" w:fill="auto"/>
            <w:noWrap/>
            <w:vAlign w:val="bottom"/>
          </w:tcPr>
          <w:p w:rsidR="00A832A4" w:rsidRPr="00922C4D" w:rsidRDefault="00A50E03" w:rsidP="00D75E34">
            <w:pPr>
              <w:tabs>
                <w:tab w:val="decimal" w:pos="981"/>
              </w:tabs>
              <w:spacing w:line="240" w:lineRule="exact"/>
              <w:ind w:left="0" w:right="-72"/>
              <w:jc w:val="left"/>
              <w:rPr>
                <w:rFonts w:eastAsia="Times New Roman" w:cs="Times New Roman"/>
                <w:sz w:val="20"/>
                <w:szCs w:val="20"/>
                <w:lang w:val="en-US"/>
              </w:rPr>
            </w:pPr>
            <w:r w:rsidRPr="00922C4D">
              <w:rPr>
                <w:rFonts w:eastAsia="Times New Roman"/>
                <w:sz w:val="20"/>
                <w:szCs w:val="20"/>
                <w:lang w:val="en-US"/>
              </w:rPr>
              <w:t>97</w:t>
            </w:r>
            <w:r w:rsidR="00380C1A" w:rsidRPr="00922C4D">
              <w:rPr>
                <w:rFonts w:eastAsia="Times New Roman" w:cs="Times New Roman"/>
                <w:sz w:val="20"/>
                <w:szCs w:val="20"/>
                <w:lang w:val="en-US"/>
              </w:rPr>
              <w:t>,</w:t>
            </w:r>
            <w:r w:rsidRPr="00922C4D">
              <w:rPr>
                <w:rFonts w:eastAsia="Times New Roman"/>
                <w:sz w:val="20"/>
                <w:szCs w:val="20"/>
                <w:lang w:val="en-US"/>
              </w:rPr>
              <w:t>731</w:t>
            </w:r>
          </w:p>
        </w:tc>
        <w:tc>
          <w:tcPr>
            <w:tcW w:w="180" w:type="dxa"/>
            <w:tcBorders>
              <w:left w:val="nil"/>
              <w:bottom w:val="nil"/>
              <w:right w:val="nil"/>
            </w:tcBorders>
            <w:shd w:val="clear" w:color="000000" w:fill="FFFFFF"/>
            <w:noWrap/>
            <w:vAlign w:val="bottom"/>
          </w:tcPr>
          <w:p w:rsidR="00A832A4" w:rsidRPr="00922C4D" w:rsidRDefault="00A832A4" w:rsidP="00D75E34">
            <w:pPr>
              <w:spacing w:line="240" w:lineRule="exact"/>
              <w:ind w:left="0"/>
              <w:jc w:val="center"/>
              <w:rPr>
                <w:rFonts w:eastAsia="Times New Roman" w:cs="Times New Roman"/>
                <w:sz w:val="20"/>
                <w:szCs w:val="20"/>
                <w:lang w:val="en-US"/>
              </w:rPr>
            </w:pPr>
            <w:r w:rsidRPr="00922C4D">
              <w:rPr>
                <w:rFonts w:eastAsia="Times New Roman" w:cs="Times New Roman"/>
                <w:sz w:val="20"/>
                <w:szCs w:val="20"/>
                <w:lang w:val="en-US"/>
              </w:rPr>
              <w:t> </w:t>
            </w:r>
          </w:p>
        </w:tc>
        <w:tc>
          <w:tcPr>
            <w:tcW w:w="1017" w:type="dxa"/>
            <w:tcBorders>
              <w:left w:val="nil"/>
              <w:right w:val="nil"/>
            </w:tcBorders>
            <w:shd w:val="clear" w:color="auto" w:fill="auto"/>
            <w:noWrap/>
            <w:vAlign w:val="bottom"/>
          </w:tcPr>
          <w:p w:rsidR="00A832A4" w:rsidRPr="00922C4D" w:rsidRDefault="00A50E03" w:rsidP="00D75E34">
            <w:pPr>
              <w:tabs>
                <w:tab w:val="decimal" w:pos="896"/>
              </w:tabs>
              <w:spacing w:line="240" w:lineRule="exact"/>
              <w:ind w:left="0"/>
              <w:jc w:val="left"/>
              <w:rPr>
                <w:rFonts w:eastAsia="Times New Roman" w:cs="Times New Roman"/>
                <w:sz w:val="20"/>
                <w:szCs w:val="20"/>
                <w:lang w:val="en-US"/>
              </w:rPr>
            </w:pPr>
            <w:r w:rsidRPr="00922C4D">
              <w:rPr>
                <w:rFonts w:eastAsia="Times New Roman"/>
                <w:sz w:val="20"/>
                <w:szCs w:val="20"/>
                <w:lang w:val="en-US"/>
              </w:rPr>
              <w:t>28</w:t>
            </w:r>
            <w:r w:rsidR="00380C1A" w:rsidRPr="00922C4D">
              <w:rPr>
                <w:rFonts w:eastAsia="Times New Roman" w:cs="Times New Roman"/>
                <w:sz w:val="20"/>
                <w:szCs w:val="20"/>
                <w:lang w:val="en-US"/>
              </w:rPr>
              <w:t>,</w:t>
            </w:r>
            <w:r w:rsidRPr="00922C4D">
              <w:rPr>
                <w:rFonts w:eastAsia="Times New Roman"/>
                <w:sz w:val="20"/>
                <w:szCs w:val="20"/>
                <w:lang w:val="en-US"/>
              </w:rPr>
              <w:t>944</w:t>
            </w:r>
          </w:p>
        </w:tc>
        <w:tc>
          <w:tcPr>
            <w:tcW w:w="189" w:type="dxa"/>
            <w:tcBorders>
              <w:left w:val="nil"/>
              <w:bottom w:val="nil"/>
              <w:right w:val="nil"/>
            </w:tcBorders>
            <w:shd w:val="clear" w:color="000000" w:fill="FFFFFF"/>
            <w:noWrap/>
            <w:vAlign w:val="bottom"/>
          </w:tcPr>
          <w:p w:rsidR="00A832A4" w:rsidRPr="00922C4D" w:rsidRDefault="00A832A4" w:rsidP="00D75E34">
            <w:pPr>
              <w:spacing w:line="240" w:lineRule="exact"/>
              <w:ind w:left="0"/>
              <w:jc w:val="center"/>
              <w:rPr>
                <w:rFonts w:eastAsia="Times New Roman" w:cs="Times New Roman"/>
                <w:sz w:val="20"/>
                <w:szCs w:val="20"/>
                <w:lang w:val="en-US"/>
              </w:rPr>
            </w:pPr>
          </w:p>
        </w:tc>
        <w:tc>
          <w:tcPr>
            <w:tcW w:w="1026" w:type="dxa"/>
            <w:tcBorders>
              <w:left w:val="nil"/>
              <w:right w:val="nil"/>
            </w:tcBorders>
            <w:shd w:val="clear" w:color="auto" w:fill="auto"/>
            <w:noWrap/>
            <w:vAlign w:val="bottom"/>
          </w:tcPr>
          <w:p w:rsidR="00A832A4" w:rsidRPr="00922C4D" w:rsidRDefault="00A50E03" w:rsidP="00D75E34">
            <w:pPr>
              <w:tabs>
                <w:tab w:val="decimal" w:pos="891"/>
              </w:tabs>
              <w:spacing w:line="240" w:lineRule="exact"/>
              <w:ind w:left="0"/>
              <w:jc w:val="left"/>
              <w:rPr>
                <w:rFonts w:eastAsia="Times New Roman" w:cs="Times New Roman"/>
                <w:sz w:val="20"/>
                <w:szCs w:val="20"/>
                <w:lang w:val="en-US"/>
              </w:rPr>
            </w:pPr>
            <w:r w:rsidRPr="00922C4D">
              <w:rPr>
                <w:rFonts w:eastAsia="Times New Roman"/>
                <w:sz w:val="20"/>
                <w:szCs w:val="20"/>
                <w:lang w:val="en-US"/>
              </w:rPr>
              <w:t>28</w:t>
            </w:r>
            <w:r w:rsidR="00380C1A" w:rsidRPr="00922C4D">
              <w:rPr>
                <w:rFonts w:eastAsia="Times New Roman" w:cs="Times New Roman"/>
                <w:sz w:val="20"/>
                <w:szCs w:val="20"/>
                <w:lang w:val="en-US"/>
              </w:rPr>
              <w:t>,</w:t>
            </w:r>
            <w:r w:rsidRPr="00922C4D">
              <w:rPr>
                <w:rFonts w:eastAsia="Times New Roman"/>
                <w:sz w:val="20"/>
                <w:szCs w:val="20"/>
                <w:lang w:val="en-US"/>
              </w:rPr>
              <w:t>944</w:t>
            </w:r>
          </w:p>
        </w:tc>
      </w:tr>
      <w:tr w:rsidR="00922C4D" w:rsidRPr="00922C4D" w:rsidTr="00AA0AC8">
        <w:trPr>
          <w:trHeight w:val="20"/>
        </w:trPr>
        <w:tc>
          <w:tcPr>
            <w:tcW w:w="4320" w:type="dxa"/>
            <w:tcBorders>
              <w:top w:val="nil"/>
              <w:left w:val="nil"/>
              <w:bottom w:val="nil"/>
              <w:right w:val="nil"/>
            </w:tcBorders>
            <w:shd w:val="clear" w:color="000000" w:fill="FFFFFF"/>
            <w:noWrap/>
            <w:vAlign w:val="bottom"/>
          </w:tcPr>
          <w:p w:rsidR="005B5097" w:rsidRPr="00922C4D" w:rsidRDefault="005B5097" w:rsidP="00D75E34">
            <w:pPr>
              <w:spacing w:line="240" w:lineRule="exact"/>
              <w:ind w:left="486" w:hanging="486"/>
              <w:jc w:val="left"/>
              <w:rPr>
                <w:rFonts w:eastAsia="Times New Roman" w:cs="Times New Roman"/>
                <w:sz w:val="20"/>
                <w:szCs w:val="20"/>
                <w:lang w:val="en-US"/>
              </w:rPr>
            </w:pPr>
            <w:r w:rsidRPr="00922C4D">
              <w:rPr>
                <w:rFonts w:eastAsia="Times New Roman" w:cs="Times New Roman"/>
                <w:spacing w:val="-4"/>
                <w:sz w:val="20"/>
                <w:szCs w:val="20"/>
                <w:lang w:val="en-US"/>
              </w:rPr>
              <w:t>Trade receivables -  related parties</w:t>
            </w:r>
          </w:p>
        </w:tc>
        <w:tc>
          <w:tcPr>
            <w:tcW w:w="1062" w:type="dxa"/>
            <w:tcBorders>
              <w:top w:val="nil"/>
              <w:left w:val="nil"/>
              <w:bottom w:val="single" w:sz="4" w:space="0" w:color="auto"/>
              <w:right w:val="nil"/>
            </w:tcBorders>
            <w:shd w:val="clear" w:color="auto" w:fill="auto"/>
            <w:noWrap/>
            <w:vAlign w:val="bottom"/>
          </w:tcPr>
          <w:p w:rsidR="005B5097" w:rsidRPr="00922C4D" w:rsidRDefault="00EF1019" w:rsidP="00D75E34">
            <w:pPr>
              <w:tabs>
                <w:tab w:val="decimal" w:pos="648"/>
              </w:tabs>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w:t>
            </w:r>
            <w:r w:rsidR="00161CF0" w:rsidRPr="00922C4D">
              <w:rPr>
                <w:rFonts w:eastAsia="Times New Roman" w:cs="Times New Roman"/>
                <w:sz w:val="20"/>
                <w:szCs w:val="20"/>
                <w:lang w:val="en-US"/>
              </w:rPr>
              <w:t xml:space="preserve"> </w:t>
            </w:r>
          </w:p>
        </w:tc>
        <w:tc>
          <w:tcPr>
            <w:tcW w:w="198" w:type="dxa"/>
            <w:tcBorders>
              <w:top w:val="nil"/>
              <w:left w:val="nil"/>
              <w:bottom w:val="nil"/>
              <w:right w:val="nil"/>
            </w:tcBorders>
            <w:shd w:val="clear" w:color="000000" w:fill="FFFFFF"/>
            <w:noWrap/>
            <w:vAlign w:val="bottom"/>
          </w:tcPr>
          <w:p w:rsidR="005B5097" w:rsidRPr="00922C4D" w:rsidRDefault="005B5097" w:rsidP="00D75E34">
            <w:pPr>
              <w:spacing w:line="240" w:lineRule="exact"/>
              <w:ind w:left="0"/>
              <w:jc w:val="center"/>
              <w:rPr>
                <w:rFonts w:eastAsia="Times New Roman" w:cs="Times New Roman"/>
                <w:sz w:val="20"/>
                <w:szCs w:val="20"/>
                <w:lang w:val="en-US"/>
              </w:rPr>
            </w:pPr>
          </w:p>
        </w:tc>
        <w:tc>
          <w:tcPr>
            <w:tcW w:w="1071" w:type="dxa"/>
            <w:tcBorders>
              <w:top w:val="nil"/>
              <w:left w:val="nil"/>
              <w:bottom w:val="single" w:sz="4" w:space="0" w:color="auto"/>
              <w:right w:val="nil"/>
            </w:tcBorders>
            <w:shd w:val="clear" w:color="auto" w:fill="auto"/>
            <w:noWrap/>
            <w:vAlign w:val="bottom"/>
          </w:tcPr>
          <w:p w:rsidR="005B5097" w:rsidRPr="00922C4D" w:rsidRDefault="00380C1A" w:rsidP="00D75E34">
            <w:pPr>
              <w:tabs>
                <w:tab w:val="decimal" w:pos="558"/>
              </w:tabs>
              <w:spacing w:line="240" w:lineRule="exact"/>
              <w:ind w:left="0" w:right="-72"/>
              <w:jc w:val="left"/>
              <w:rPr>
                <w:rFonts w:eastAsia="Times New Roman" w:cs="Times New Roman"/>
                <w:sz w:val="20"/>
                <w:szCs w:val="20"/>
                <w:lang w:val="en-US"/>
              </w:rPr>
            </w:pPr>
            <w:r w:rsidRPr="00922C4D">
              <w:rPr>
                <w:rFonts w:eastAsia="Times New Roman" w:cs="Times New Roman"/>
                <w:sz w:val="20"/>
                <w:szCs w:val="20"/>
                <w:lang w:val="en-US"/>
              </w:rPr>
              <w:t>-</w:t>
            </w:r>
          </w:p>
        </w:tc>
        <w:tc>
          <w:tcPr>
            <w:tcW w:w="180" w:type="dxa"/>
            <w:tcBorders>
              <w:top w:val="nil"/>
              <w:left w:val="nil"/>
              <w:bottom w:val="nil"/>
              <w:right w:val="nil"/>
            </w:tcBorders>
            <w:shd w:val="clear" w:color="000000" w:fill="FFFFFF"/>
            <w:noWrap/>
            <w:vAlign w:val="bottom"/>
          </w:tcPr>
          <w:p w:rsidR="005B5097" w:rsidRPr="00922C4D" w:rsidRDefault="005B5097" w:rsidP="00D75E34">
            <w:pPr>
              <w:spacing w:line="240" w:lineRule="exact"/>
              <w:ind w:left="0"/>
              <w:jc w:val="center"/>
              <w:rPr>
                <w:rFonts w:eastAsia="Times New Roman" w:cs="Times New Roman"/>
                <w:sz w:val="20"/>
                <w:szCs w:val="20"/>
                <w:lang w:val="en-US"/>
              </w:rPr>
            </w:pPr>
          </w:p>
        </w:tc>
        <w:tc>
          <w:tcPr>
            <w:tcW w:w="1017" w:type="dxa"/>
            <w:tcBorders>
              <w:top w:val="nil"/>
              <w:left w:val="nil"/>
              <w:bottom w:val="single" w:sz="4" w:space="0" w:color="auto"/>
              <w:right w:val="nil"/>
            </w:tcBorders>
            <w:shd w:val="clear" w:color="auto" w:fill="auto"/>
            <w:noWrap/>
            <w:vAlign w:val="bottom"/>
          </w:tcPr>
          <w:p w:rsidR="005B5097" w:rsidRPr="00922C4D" w:rsidRDefault="00A50E03" w:rsidP="00D75E34">
            <w:pPr>
              <w:tabs>
                <w:tab w:val="decimal" w:pos="896"/>
              </w:tabs>
              <w:spacing w:line="240" w:lineRule="exact"/>
              <w:ind w:left="0"/>
              <w:jc w:val="left"/>
              <w:rPr>
                <w:rFonts w:eastAsia="Times New Roman" w:cs="Times New Roman"/>
                <w:sz w:val="20"/>
                <w:szCs w:val="20"/>
                <w:lang w:val="en-US"/>
              </w:rPr>
            </w:pPr>
            <w:r w:rsidRPr="00922C4D">
              <w:rPr>
                <w:rFonts w:eastAsia="Times New Roman"/>
                <w:sz w:val="20"/>
                <w:szCs w:val="20"/>
                <w:lang w:val="en-US"/>
              </w:rPr>
              <w:t>93</w:t>
            </w:r>
            <w:r w:rsidR="00380C1A" w:rsidRPr="00922C4D">
              <w:rPr>
                <w:rFonts w:eastAsia="Times New Roman" w:cs="Times New Roman"/>
                <w:sz w:val="20"/>
                <w:szCs w:val="20"/>
                <w:lang w:val="en-US"/>
              </w:rPr>
              <w:t>,</w:t>
            </w:r>
            <w:r w:rsidRPr="00922C4D">
              <w:rPr>
                <w:rFonts w:eastAsia="Times New Roman"/>
                <w:sz w:val="20"/>
                <w:szCs w:val="20"/>
                <w:lang w:val="en-US"/>
              </w:rPr>
              <w:t>224</w:t>
            </w:r>
          </w:p>
        </w:tc>
        <w:tc>
          <w:tcPr>
            <w:tcW w:w="189" w:type="dxa"/>
            <w:tcBorders>
              <w:top w:val="nil"/>
              <w:left w:val="nil"/>
              <w:bottom w:val="nil"/>
              <w:right w:val="nil"/>
            </w:tcBorders>
            <w:shd w:val="clear" w:color="000000" w:fill="FFFFFF"/>
            <w:noWrap/>
            <w:vAlign w:val="bottom"/>
          </w:tcPr>
          <w:p w:rsidR="005B5097" w:rsidRPr="00922C4D" w:rsidRDefault="005B5097" w:rsidP="00D75E34">
            <w:pPr>
              <w:spacing w:line="240" w:lineRule="exact"/>
              <w:ind w:left="0"/>
              <w:jc w:val="center"/>
              <w:rPr>
                <w:rFonts w:eastAsia="Times New Roman" w:cs="Times New Roman"/>
                <w:sz w:val="20"/>
                <w:szCs w:val="20"/>
                <w:lang w:val="en-US"/>
              </w:rPr>
            </w:pPr>
          </w:p>
        </w:tc>
        <w:tc>
          <w:tcPr>
            <w:tcW w:w="1026" w:type="dxa"/>
            <w:tcBorders>
              <w:top w:val="nil"/>
              <w:left w:val="nil"/>
              <w:bottom w:val="single" w:sz="4" w:space="0" w:color="auto"/>
              <w:right w:val="nil"/>
            </w:tcBorders>
            <w:shd w:val="clear" w:color="auto" w:fill="auto"/>
            <w:noWrap/>
            <w:vAlign w:val="bottom"/>
          </w:tcPr>
          <w:p w:rsidR="005B5097" w:rsidRPr="00922C4D" w:rsidRDefault="00380C1A" w:rsidP="00D75E34">
            <w:pPr>
              <w:spacing w:line="240" w:lineRule="exact"/>
              <w:ind w:left="0"/>
              <w:jc w:val="center"/>
              <w:rPr>
                <w:rFonts w:eastAsia="Times New Roman" w:cs="Times New Roman"/>
                <w:sz w:val="20"/>
                <w:szCs w:val="20"/>
                <w:lang w:val="en-US"/>
              </w:rPr>
            </w:pPr>
            <w:r w:rsidRPr="00922C4D">
              <w:rPr>
                <w:rFonts w:eastAsia="Times New Roman" w:cs="Times New Roman"/>
                <w:sz w:val="20"/>
                <w:szCs w:val="20"/>
                <w:lang w:val="en-US"/>
              </w:rPr>
              <w:t>-</w:t>
            </w:r>
          </w:p>
        </w:tc>
      </w:tr>
      <w:tr w:rsidR="00922C4D" w:rsidRPr="00922C4D" w:rsidTr="00AA0AC8">
        <w:trPr>
          <w:trHeight w:val="20"/>
        </w:trPr>
        <w:tc>
          <w:tcPr>
            <w:tcW w:w="4320" w:type="dxa"/>
            <w:tcBorders>
              <w:top w:val="nil"/>
              <w:left w:val="nil"/>
              <w:bottom w:val="nil"/>
              <w:right w:val="nil"/>
            </w:tcBorders>
            <w:shd w:val="clear" w:color="000000" w:fill="FFFFFF"/>
            <w:noWrap/>
            <w:vAlign w:val="bottom"/>
          </w:tcPr>
          <w:p w:rsidR="00976B86" w:rsidRPr="00922C4D" w:rsidRDefault="00976B86" w:rsidP="00D75E34">
            <w:pPr>
              <w:spacing w:line="240" w:lineRule="exact"/>
              <w:ind w:left="486" w:hanging="486"/>
              <w:jc w:val="left"/>
              <w:rPr>
                <w:rFonts w:eastAsia="Times New Roman" w:cs="Times New Roman"/>
                <w:spacing w:val="-4"/>
                <w:sz w:val="20"/>
                <w:szCs w:val="20"/>
                <w:lang w:val="en-US"/>
              </w:rPr>
            </w:pPr>
            <w:r w:rsidRPr="00922C4D">
              <w:rPr>
                <w:rFonts w:eastAsia="Times New Roman" w:cs="Times New Roman"/>
                <w:spacing w:val="-4"/>
                <w:sz w:val="20"/>
                <w:szCs w:val="20"/>
                <w:lang w:val="en-US"/>
              </w:rPr>
              <w:t>Total trade receivables</w:t>
            </w:r>
          </w:p>
        </w:tc>
        <w:tc>
          <w:tcPr>
            <w:tcW w:w="1062" w:type="dxa"/>
            <w:tcBorders>
              <w:top w:val="single" w:sz="4" w:space="0" w:color="auto"/>
              <w:left w:val="nil"/>
              <w:bottom w:val="nil"/>
              <w:right w:val="nil"/>
            </w:tcBorders>
            <w:shd w:val="clear" w:color="auto" w:fill="auto"/>
            <w:noWrap/>
            <w:vAlign w:val="bottom"/>
          </w:tcPr>
          <w:p w:rsidR="00976B86" w:rsidRPr="00922C4D" w:rsidRDefault="00976B86" w:rsidP="00976B86">
            <w:pPr>
              <w:tabs>
                <w:tab w:val="decimal" w:pos="954"/>
              </w:tabs>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457,065</w:t>
            </w:r>
          </w:p>
        </w:tc>
        <w:tc>
          <w:tcPr>
            <w:tcW w:w="198" w:type="dxa"/>
            <w:tcBorders>
              <w:top w:val="nil"/>
              <w:left w:val="nil"/>
              <w:bottom w:val="nil"/>
              <w:right w:val="nil"/>
            </w:tcBorders>
            <w:shd w:val="clear" w:color="000000" w:fill="FFFFFF"/>
            <w:noWrap/>
            <w:vAlign w:val="bottom"/>
          </w:tcPr>
          <w:p w:rsidR="00976B86" w:rsidRPr="00922C4D" w:rsidRDefault="00976B86" w:rsidP="00D75E34">
            <w:pPr>
              <w:spacing w:line="240" w:lineRule="exact"/>
              <w:ind w:left="0"/>
              <w:jc w:val="center"/>
              <w:rPr>
                <w:rFonts w:eastAsia="Times New Roman" w:cs="Times New Roman"/>
                <w:sz w:val="20"/>
                <w:szCs w:val="20"/>
                <w:lang w:val="en-US"/>
              </w:rPr>
            </w:pPr>
          </w:p>
        </w:tc>
        <w:tc>
          <w:tcPr>
            <w:tcW w:w="1071" w:type="dxa"/>
            <w:tcBorders>
              <w:top w:val="single" w:sz="4" w:space="0" w:color="auto"/>
              <w:left w:val="nil"/>
              <w:bottom w:val="nil"/>
              <w:right w:val="nil"/>
            </w:tcBorders>
            <w:shd w:val="clear" w:color="auto" w:fill="auto"/>
            <w:noWrap/>
            <w:vAlign w:val="bottom"/>
          </w:tcPr>
          <w:p w:rsidR="00976B86" w:rsidRPr="00922C4D" w:rsidRDefault="00976B86" w:rsidP="00976B86">
            <w:pPr>
              <w:tabs>
                <w:tab w:val="decimal" w:pos="981"/>
              </w:tabs>
              <w:spacing w:line="240" w:lineRule="exact"/>
              <w:ind w:left="0" w:right="-72"/>
              <w:jc w:val="left"/>
              <w:rPr>
                <w:rFonts w:eastAsia="Times New Roman" w:cs="Times New Roman"/>
                <w:sz w:val="20"/>
                <w:szCs w:val="20"/>
                <w:lang w:val="en-US"/>
              </w:rPr>
            </w:pPr>
            <w:r w:rsidRPr="00922C4D">
              <w:rPr>
                <w:rFonts w:eastAsia="Times New Roman" w:cs="Times New Roman"/>
                <w:sz w:val="20"/>
                <w:szCs w:val="20"/>
                <w:lang w:val="en-US"/>
              </w:rPr>
              <w:t>97,731</w:t>
            </w:r>
          </w:p>
        </w:tc>
        <w:tc>
          <w:tcPr>
            <w:tcW w:w="180" w:type="dxa"/>
            <w:tcBorders>
              <w:top w:val="nil"/>
              <w:left w:val="nil"/>
              <w:bottom w:val="nil"/>
              <w:right w:val="nil"/>
            </w:tcBorders>
            <w:shd w:val="clear" w:color="000000" w:fill="FFFFFF"/>
            <w:noWrap/>
            <w:vAlign w:val="bottom"/>
          </w:tcPr>
          <w:p w:rsidR="00976B86" w:rsidRPr="00922C4D" w:rsidRDefault="00976B86" w:rsidP="00D75E34">
            <w:pPr>
              <w:spacing w:line="240" w:lineRule="exact"/>
              <w:ind w:left="0"/>
              <w:jc w:val="center"/>
              <w:rPr>
                <w:rFonts w:eastAsia="Times New Roman" w:cs="Times New Roman"/>
                <w:sz w:val="20"/>
                <w:szCs w:val="20"/>
                <w:lang w:val="en-US"/>
              </w:rPr>
            </w:pPr>
          </w:p>
        </w:tc>
        <w:tc>
          <w:tcPr>
            <w:tcW w:w="1017" w:type="dxa"/>
            <w:tcBorders>
              <w:top w:val="single" w:sz="4" w:space="0" w:color="auto"/>
              <w:left w:val="nil"/>
              <w:bottom w:val="nil"/>
              <w:right w:val="nil"/>
            </w:tcBorders>
            <w:shd w:val="clear" w:color="auto" w:fill="auto"/>
            <w:noWrap/>
            <w:vAlign w:val="bottom"/>
          </w:tcPr>
          <w:p w:rsidR="00976B86" w:rsidRPr="00922C4D" w:rsidRDefault="00976B86" w:rsidP="00D75E34">
            <w:pPr>
              <w:tabs>
                <w:tab w:val="decimal" w:pos="896"/>
              </w:tabs>
              <w:spacing w:line="240" w:lineRule="exact"/>
              <w:ind w:left="0"/>
              <w:jc w:val="left"/>
              <w:rPr>
                <w:rFonts w:eastAsia="Times New Roman"/>
                <w:sz w:val="20"/>
                <w:szCs w:val="20"/>
                <w:lang w:val="en-US"/>
              </w:rPr>
            </w:pPr>
            <w:r w:rsidRPr="00922C4D">
              <w:rPr>
                <w:rFonts w:eastAsia="Times New Roman"/>
                <w:sz w:val="20"/>
                <w:szCs w:val="20"/>
                <w:lang w:val="en-US"/>
              </w:rPr>
              <w:t>122,168</w:t>
            </w:r>
          </w:p>
        </w:tc>
        <w:tc>
          <w:tcPr>
            <w:tcW w:w="189" w:type="dxa"/>
            <w:tcBorders>
              <w:top w:val="nil"/>
              <w:left w:val="nil"/>
              <w:bottom w:val="nil"/>
              <w:right w:val="nil"/>
            </w:tcBorders>
            <w:shd w:val="clear" w:color="000000" w:fill="FFFFFF"/>
            <w:noWrap/>
            <w:vAlign w:val="bottom"/>
          </w:tcPr>
          <w:p w:rsidR="00976B86" w:rsidRPr="00922C4D" w:rsidRDefault="00976B86" w:rsidP="00D75E34">
            <w:pPr>
              <w:spacing w:line="240" w:lineRule="exact"/>
              <w:ind w:left="0"/>
              <w:jc w:val="center"/>
              <w:rPr>
                <w:rFonts w:eastAsia="Times New Roman" w:cs="Times New Roman"/>
                <w:sz w:val="20"/>
                <w:szCs w:val="20"/>
                <w:lang w:val="en-US"/>
              </w:rPr>
            </w:pPr>
          </w:p>
        </w:tc>
        <w:tc>
          <w:tcPr>
            <w:tcW w:w="1026" w:type="dxa"/>
            <w:tcBorders>
              <w:top w:val="single" w:sz="4" w:space="0" w:color="auto"/>
              <w:left w:val="nil"/>
              <w:bottom w:val="nil"/>
              <w:right w:val="nil"/>
            </w:tcBorders>
            <w:shd w:val="clear" w:color="auto" w:fill="auto"/>
            <w:noWrap/>
            <w:vAlign w:val="bottom"/>
          </w:tcPr>
          <w:p w:rsidR="00976B86" w:rsidRPr="00922C4D" w:rsidRDefault="00976B86" w:rsidP="00976B86">
            <w:pPr>
              <w:tabs>
                <w:tab w:val="decimal" w:pos="891"/>
              </w:tabs>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28,944</w:t>
            </w:r>
          </w:p>
        </w:tc>
      </w:tr>
      <w:tr w:rsidR="00922C4D" w:rsidRPr="00922C4D" w:rsidTr="00D75E34">
        <w:trPr>
          <w:trHeight w:val="20"/>
        </w:trPr>
        <w:tc>
          <w:tcPr>
            <w:tcW w:w="4320" w:type="dxa"/>
            <w:tcBorders>
              <w:top w:val="nil"/>
              <w:left w:val="nil"/>
              <w:bottom w:val="nil"/>
              <w:right w:val="nil"/>
            </w:tcBorders>
            <w:shd w:val="clear" w:color="000000" w:fill="FFFFFF"/>
            <w:noWrap/>
            <w:vAlign w:val="bottom"/>
            <w:hideMark/>
          </w:tcPr>
          <w:p w:rsidR="00A832A4" w:rsidRPr="00922C4D" w:rsidRDefault="00A832A4" w:rsidP="00D75E34">
            <w:pPr>
              <w:spacing w:line="240" w:lineRule="exact"/>
              <w:ind w:left="486" w:hanging="486"/>
              <w:jc w:val="left"/>
              <w:rPr>
                <w:rFonts w:eastAsia="Times New Roman" w:cs="Times New Roman"/>
                <w:sz w:val="20"/>
                <w:szCs w:val="20"/>
                <w:lang w:val="en-US"/>
              </w:rPr>
            </w:pPr>
            <w:r w:rsidRPr="00922C4D">
              <w:rPr>
                <w:rFonts w:eastAsia="Times New Roman" w:cs="Times New Roman"/>
                <w:sz w:val="20"/>
                <w:szCs w:val="20"/>
                <w:u w:val="single"/>
                <w:lang w:val="en-US"/>
              </w:rPr>
              <w:t>Less</w:t>
            </w:r>
            <w:r w:rsidRPr="00922C4D">
              <w:rPr>
                <w:rFonts w:eastAsia="Times New Roman" w:cs="Times New Roman"/>
                <w:b/>
                <w:bCs/>
                <w:sz w:val="20"/>
                <w:szCs w:val="20"/>
                <w:lang w:val="en-US"/>
              </w:rPr>
              <w:t xml:space="preserve"> </w:t>
            </w:r>
            <w:r w:rsidR="00A606FF" w:rsidRPr="00922C4D">
              <w:rPr>
                <w:rFonts w:eastAsia="Times New Roman" w:cs="Times New Roman"/>
                <w:b/>
                <w:bCs/>
                <w:sz w:val="20"/>
                <w:szCs w:val="20"/>
                <w:lang w:val="en-US"/>
              </w:rPr>
              <w:tab/>
            </w:r>
            <w:r w:rsidRPr="00922C4D">
              <w:rPr>
                <w:rFonts w:eastAsia="Times New Roman" w:cs="Times New Roman"/>
                <w:sz w:val="20"/>
                <w:szCs w:val="20"/>
                <w:lang w:val="en-US"/>
              </w:rPr>
              <w:t>Allowance for doubtful debt</w:t>
            </w:r>
          </w:p>
        </w:tc>
        <w:tc>
          <w:tcPr>
            <w:tcW w:w="1062" w:type="dxa"/>
            <w:tcBorders>
              <w:top w:val="nil"/>
              <w:left w:val="nil"/>
              <w:bottom w:val="nil"/>
              <w:right w:val="nil"/>
            </w:tcBorders>
            <w:shd w:val="clear" w:color="auto" w:fill="auto"/>
            <w:noWrap/>
            <w:vAlign w:val="bottom"/>
            <w:hideMark/>
          </w:tcPr>
          <w:p w:rsidR="00A832A4" w:rsidRPr="00922C4D" w:rsidRDefault="00161CF0" w:rsidP="00D75E34">
            <w:pPr>
              <w:tabs>
                <w:tab w:val="decimal" w:pos="954"/>
              </w:tabs>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29</w:t>
            </w:r>
            <w:r w:rsidRPr="00922C4D">
              <w:rPr>
                <w:rFonts w:eastAsia="Times New Roman" w:cs="Times New Roman"/>
                <w:sz w:val="20"/>
                <w:szCs w:val="20"/>
                <w:lang w:val="en-US"/>
              </w:rPr>
              <w:t>,</w:t>
            </w:r>
            <w:r w:rsidR="00A50E03" w:rsidRPr="00922C4D">
              <w:rPr>
                <w:rFonts w:eastAsia="Times New Roman"/>
                <w:sz w:val="20"/>
                <w:szCs w:val="20"/>
                <w:lang w:val="en-US"/>
              </w:rPr>
              <w:t>127</w:t>
            </w:r>
            <w:r w:rsidRPr="00922C4D">
              <w:rPr>
                <w:rFonts w:eastAsia="Times New Roman" w:cs="Times New Roman"/>
                <w:sz w:val="20"/>
                <w:szCs w:val="20"/>
                <w:lang w:val="en-US"/>
              </w:rPr>
              <w:t>)</w:t>
            </w:r>
          </w:p>
        </w:tc>
        <w:tc>
          <w:tcPr>
            <w:tcW w:w="198" w:type="dxa"/>
            <w:tcBorders>
              <w:top w:val="nil"/>
              <w:left w:val="nil"/>
              <w:bottom w:val="nil"/>
              <w:right w:val="nil"/>
            </w:tcBorders>
            <w:shd w:val="clear" w:color="000000" w:fill="FFFFFF"/>
            <w:noWrap/>
            <w:vAlign w:val="bottom"/>
            <w:hideMark/>
          </w:tcPr>
          <w:p w:rsidR="00A832A4" w:rsidRPr="00922C4D" w:rsidRDefault="00A832A4" w:rsidP="00D75E34">
            <w:pPr>
              <w:spacing w:line="240" w:lineRule="exact"/>
              <w:ind w:left="0"/>
              <w:jc w:val="center"/>
              <w:rPr>
                <w:rFonts w:eastAsia="Times New Roman" w:cs="Times New Roman"/>
                <w:sz w:val="20"/>
                <w:szCs w:val="20"/>
                <w:lang w:val="en-US"/>
              </w:rPr>
            </w:pPr>
            <w:r w:rsidRPr="00922C4D">
              <w:rPr>
                <w:rFonts w:eastAsia="Times New Roman" w:cs="Times New Roman"/>
                <w:sz w:val="20"/>
                <w:szCs w:val="20"/>
                <w:lang w:val="en-US"/>
              </w:rPr>
              <w:t> </w:t>
            </w:r>
          </w:p>
        </w:tc>
        <w:tc>
          <w:tcPr>
            <w:tcW w:w="1071" w:type="dxa"/>
            <w:tcBorders>
              <w:top w:val="nil"/>
              <w:left w:val="nil"/>
              <w:bottom w:val="nil"/>
              <w:right w:val="nil"/>
            </w:tcBorders>
            <w:shd w:val="clear" w:color="auto" w:fill="auto"/>
            <w:noWrap/>
            <w:vAlign w:val="bottom"/>
          </w:tcPr>
          <w:p w:rsidR="00A832A4" w:rsidRPr="00922C4D" w:rsidRDefault="00380C1A" w:rsidP="00D75E34">
            <w:pPr>
              <w:tabs>
                <w:tab w:val="decimal" w:pos="981"/>
              </w:tabs>
              <w:spacing w:line="240" w:lineRule="exact"/>
              <w:ind w:left="0" w:right="-7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29</w:t>
            </w:r>
            <w:r w:rsidRPr="00922C4D">
              <w:rPr>
                <w:rFonts w:eastAsia="Times New Roman" w:cs="Times New Roman"/>
                <w:sz w:val="20"/>
                <w:szCs w:val="20"/>
                <w:lang w:val="en-US"/>
              </w:rPr>
              <w:t>,</w:t>
            </w:r>
            <w:r w:rsidR="00A50E03" w:rsidRPr="00922C4D">
              <w:rPr>
                <w:rFonts w:eastAsia="Times New Roman"/>
                <w:sz w:val="20"/>
                <w:szCs w:val="20"/>
                <w:lang w:val="en-US"/>
              </w:rPr>
              <w:t>127</w:t>
            </w:r>
            <w:r w:rsidRPr="00922C4D">
              <w:rPr>
                <w:rFonts w:eastAsia="Times New Roman" w:cs="Times New Roman"/>
                <w:sz w:val="20"/>
                <w:szCs w:val="20"/>
                <w:lang w:val="en-US"/>
              </w:rPr>
              <w:t>)</w:t>
            </w:r>
          </w:p>
        </w:tc>
        <w:tc>
          <w:tcPr>
            <w:tcW w:w="180" w:type="dxa"/>
            <w:tcBorders>
              <w:top w:val="nil"/>
              <w:left w:val="nil"/>
              <w:bottom w:val="nil"/>
              <w:right w:val="nil"/>
            </w:tcBorders>
            <w:shd w:val="clear" w:color="000000" w:fill="FFFFFF"/>
            <w:noWrap/>
            <w:vAlign w:val="bottom"/>
          </w:tcPr>
          <w:p w:rsidR="00A832A4" w:rsidRPr="00922C4D" w:rsidRDefault="00A832A4" w:rsidP="00D75E34">
            <w:pPr>
              <w:spacing w:line="240" w:lineRule="exact"/>
              <w:ind w:left="0"/>
              <w:jc w:val="center"/>
              <w:rPr>
                <w:rFonts w:eastAsia="Times New Roman" w:cs="Times New Roman"/>
                <w:sz w:val="20"/>
                <w:szCs w:val="20"/>
                <w:lang w:val="en-US"/>
              </w:rPr>
            </w:pPr>
            <w:r w:rsidRPr="00922C4D">
              <w:rPr>
                <w:rFonts w:eastAsia="Times New Roman" w:cs="Times New Roman"/>
                <w:sz w:val="20"/>
                <w:szCs w:val="20"/>
                <w:lang w:val="en-US"/>
              </w:rPr>
              <w:t> </w:t>
            </w:r>
          </w:p>
        </w:tc>
        <w:tc>
          <w:tcPr>
            <w:tcW w:w="1017" w:type="dxa"/>
            <w:tcBorders>
              <w:top w:val="nil"/>
              <w:left w:val="nil"/>
              <w:bottom w:val="nil"/>
              <w:right w:val="nil"/>
            </w:tcBorders>
            <w:shd w:val="clear" w:color="auto" w:fill="auto"/>
            <w:noWrap/>
            <w:vAlign w:val="bottom"/>
          </w:tcPr>
          <w:p w:rsidR="00A832A4" w:rsidRPr="00922C4D" w:rsidRDefault="00380C1A" w:rsidP="00D75E34">
            <w:pPr>
              <w:tabs>
                <w:tab w:val="decimal" w:pos="896"/>
              </w:tabs>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28</w:t>
            </w:r>
            <w:r w:rsidRPr="00922C4D">
              <w:rPr>
                <w:rFonts w:eastAsia="Times New Roman" w:cs="Times New Roman"/>
                <w:sz w:val="20"/>
                <w:szCs w:val="20"/>
                <w:lang w:val="en-US"/>
              </w:rPr>
              <w:t>,</w:t>
            </w:r>
            <w:r w:rsidR="00A50E03" w:rsidRPr="00922C4D">
              <w:rPr>
                <w:rFonts w:eastAsia="Times New Roman"/>
                <w:sz w:val="20"/>
                <w:szCs w:val="20"/>
                <w:lang w:val="en-US"/>
              </w:rPr>
              <w:t>944</w:t>
            </w:r>
            <w:r w:rsidRPr="00922C4D">
              <w:rPr>
                <w:rFonts w:eastAsia="Times New Roman" w:cs="Times New Roman"/>
                <w:sz w:val="20"/>
                <w:szCs w:val="20"/>
                <w:lang w:val="en-US"/>
              </w:rPr>
              <w:t>)</w:t>
            </w:r>
          </w:p>
        </w:tc>
        <w:tc>
          <w:tcPr>
            <w:tcW w:w="189" w:type="dxa"/>
            <w:tcBorders>
              <w:top w:val="nil"/>
              <w:left w:val="nil"/>
              <w:bottom w:val="nil"/>
              <w:right w:val="nil"/>
            </w:tcBorders>
            <w:shd w:val="clear" w:color="000000" w:fill="FFFFFF"/>
            <w:noWrap/>
            <w:vAlign w:val="bottom"/>
          </w:tcPr>
          <w:p w:rsidR="00A832A4" w:rsidRPr="00922C4D" w:rsidRDefault="00A832A4" w:rsidP="00D75E34">
            <w:pPr>
              <w:spacing w:line="240" w:lineRule="exact"/>
              <w:ind w:left="0"/>
              <w:jc w:val="center"/>
              <w:rPr>
                <w:rFonts w:eastAsia="Times New Roman" w:cs="Times New Roman"/>
                <w:sz w:val="20"/>
                <w:szCs w:val="20"/>
                <w:lang w:val="en-US"/>
              </w:rPr>
            </w:pPr>
          </w:p>
        </w:tc>
        <w:tc>
          <w:tcPr>
            <w:tcW w:w="1026" w:type="dxa"/>
            <w:tcBorders>
              <w:top w:val="nil"/>
              <w:left w:val="nil"/>
              <w:bottom w:val="nil"/>
              <w:right w:val="nil"/>
            </w:tcBorders>
            <w:shd w:val="clear" w:color="auto" w:fill="auto"/>
            <w:noWrap/>
            <w:vAlign w:val="bottom"/>
          </w:tcPr>
          <w:p w:rsidR="00A832A4" w:rsidRPr="00922C4D" w:rsidRDefault="00380C1A" w:rsidP="00D75E34">
            <w:pPr>
              <w:tabs>
                <w:tab w:val="decimal" w:pos="891"/>
              </w:tabs>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28</w:t>
            </w:r>
            <w:r w:rsidRPr="00922C4D">
              <w:rPr>
                <w:rFonts w:eastAsia="Times New Roman" w:cs="Times New Roman"/>
                <w:sz w:val="20"/>
                <w:szCs w:val="20"/>
                <w:lang w:val="en-US"/>
              </w:rPr>
              <w:t>,</w:t>
            </w:r>
            <w:r w:rsidR="00A50E03" w:rsidRPr="00922C4D">
              <w:rPr>
                <w:rFonts w:eastAsia="Times New Roman"/>
                <w:sz w:val="20"/>
                <w:szCs w:val="20"/>
                <w:lang w:val="en-US"/>
              </w:rPr>
              <w:t>944</w:t>
            </w:r>
            <w:r w:rsidRPr="00922C4D">
              <w:rPr>
                <w:rFonts w:eastAsia="Times New Roman" w:cs="Times New Roman"/>
                <w:sz w:val="20"/>
                <w:szCs w:val="20"/>
                <w:lang w:val="en-US"/>
              </w:rPr>
              <w:t>)</w:t>
            </w:r>
          </w:p>
        </w:tc>
      </w:tr>
      <w:tr w:rsidR="00922C4D" w:rsidRPr="00922C4D" w:rsidTr="00D75E34">
        <w:trPr>
          <w:trHeight w:val="20"/>
        </w:trPr>
        <w:tc>
          <w:tcPr>
            <w:tcW w:w="4320" w:type="dxa"/>
            <w:tcBorders>
              <w:top w:val="nil"/>
              <w:left w:val="nil"/>
              <w:bottom w:val="nil"/>
              <w:right w:val="nil"/>
            </w:tcBorders>
            <w:shd w:val="clear" w:color="000000" w:fill="FFFFFF"/>
            <w:noWrap/>
            <w:vAlign w:val="bottom"/>
            <w:hideMark/>
          </w:tcPr>
          <w:p w:rsidR="00A832A4" w:rsidRPr="00922C4D" w:rsidRDefault="00A832A4" w:rsidP="00D75E34">
            <w:pPr>
              <w:spacing w:line="240" w:lineRule="exact"/>
              <w:ind w:left="0" w:firstLine="90"/>
              <w:jc w:val="left"/>
              <w:rPr>
                <w:rFonts w:eastAsia="Times New Roman" w:cs="Times New Roman"/>
                <w:sz w:val="20"/>
                <w:szCs w:val="20"/>
                <w:lang w:val="en-US"/>
              </w:rPr>
            </w:pPr>
            <w:r w:rsidRPr="00922C4D">
              <w:rPr>
                <w:rFonts w:eastAsia="Times New Roman" w:cs="Times New Roman"/>
                <w:sz w:val="20"/>
                <w:szCs w:val="20"/>
                <w:lang w:val="en-US"/>
              </w:rPr>
              <w:t> </w:t>
            </w:r>
            <w:r w:rsidR="008C2EFE" w:rsidRPr="00922C4D">
              <w:rPr>
                <w:rFonts w:eastAsia="Times New Roman" w:cs="Times New Roman"/>
                <w:sz w:val="20"/>
                <w:szCs w:val="20"/>
                <w:lang w:val="en-US"/>
              </w:rPr>
              <w:t>Total t</w:t>
            </w:r>
            <w:r w:rsidRPr="00922C4D">
              <w:rPr>
                <w:rFonts w:eastAsia="Times New Roman" w:cs="Times New Roman"/>
                <w:sz w:val="20"/>
                <w:szCs w:val="20"/>
                <w:lang w:val="en-US"/>
              </w:rPr>
              <w:t xml:space="preserve">rade </w:t>
            </w:r>
            <w:r w:rsidR="008C2EFE" w:rsidRPr="00922C4D">
              <w:rPr>
                <w:rFonts w:eastAsia="Times New Roman" w:cs="Times New Roman"/>
                <w:sz w:val="20"/>
                <w:szCs w:val="20"/>
                <w:lang w:val="en-US"/>
              </w:rPr>
              <w:t>receivables</w:t>
            </w:r>
          </w:p>
        </w:tc>
        <w:tc>
          <w:tcPr>
            <w:tcW w:w="1062" w:type="dxa"/>
            <w:tcBorders>
              <w:top w:val="single" w:sz="4" w:space="0" w:color="auto"/>
              <w:left w:val="nil"/>
              <w:bottom w:val="nil"/>
              <w:right w:val="nil"/>
            </w:tcBorders>
            <w:shd w:val="clear" w:color="auto" w:fill="auto"/>
            <w:noWrap/>
            <w:vAlign w:val="bottom"/>
            <w:hideMark/>
          </w:tcPr>
          <w:p w:rsidR="00A832A4" w:rsidRPr="00922C4D" w:rsidRDefault="00A50E03" w:rsidP="00D75E34">
            <w:pPr>
              <w:tabs>
                <w:tab w:val="decimal" w:pos="954"/>
              </w:tabs>
              <w:spacing w:line="240" w:lineRule="exact"/>
              <w:ind w:left="0"/>
              <w:jc w:val="left"/>
              <w:rPr>
                <w:rFonts w:eastAsia="Times New Roman" w:cs="Times New Roman"/>
                <w:sz w:val="20"/>
                <w:szCs w:val="20"/>
                <w:lang w:val="en-US"/>
              </w:rPr>
            </w:pPr>
            <w:r w:rsidRPr="00922C4D">
              <w:rPr>
                <w:rFonts w:eastAsia="Times New Roman"/>
                <w:sz w:val="20"/>
                <w:szCs w:val="20"/>
                <w:lang w:val="en-US"/>
              </w:rPr>
              <w:t>427</w:t>
            </w:r>
            <w:r w:rsidR="00161CF0" w:rsidRPr="00922C4D">
              <w:rPr>
                <w:rFonts w:eastAsia="Times New Roman" w:cs="Times New Roman"/>
                <w:sz w:val="20"/>
                <w:szCs w:val="20"/>
                <w:lang w:val="en-US"/>
              </w:rPr>
              <w:t>,</w:t>
            </w:r>
            <w:r w:rsidRPr="00922C4D">
              <w:rPr>
                <w:rFonts w:eastAsia="Times New Roman"/>
                <w:sz w:val="20"/>
                <w:szCs w:val="20"/>
                <w:lang w:val="en-US"/>
              </w:rPr>
              <w:t>938</w:t>
            </w:r>
            <w:r w:rsidR="00A832A4" w:rsidRPr="00922C4D">
              <w:rPr>
                <w:rFonts w:eastAsia="Times New Roman" w:cs="Times New Roman"/>
                <w:sz w:val="20"/>
                <w:szCs w:val="20"/>
                <w:lang w:val="en-US"/>
              </w:rPr>
              <w:t> </w:t>
            </w:r>
          </w:p>
        </w:tc>
        <w:tc>
          <w:tcPr>
            <w:tcW w:w="198" w:type="dxa"/>
            <w:tcBorders>
              <w:top w:val="nil"/>
              <w:left w:val="nil"/>
              <w:bottom w:val="nil"/>
              <w:right w:val="nil"/>
            </w:tcBorders>
            <w:shd w:val="clear" w:color="000000" w:fill="FFFFFF"/>
            <w:noWrap/>
            <w:vAlign w:val="bottom"/>
            <w:hideMark/>
          </w:tcPr>
          <w:p w:rsidR="00A832A4" w:rsidRPr="00922C4D" w:rsidRDefault="00A832A4" w:rsidP="00D75E34">
            <w:pPr>
              <w:spacing w:line="240" w:lineRule="exact"/>
              <w:ind w:left="0"/>
              <w:jc w:val="center"/>
              <w:rPr>
                <w:rFonts w:eastAsia="Times New Roman" w:cs="Times New Roman"/>
                <w:sz w:val="20"/>
                <w:szCs w:val="20"/>
                <w:lang w:val="en-US"/>
              </w:rPr>
            </w:pPr>
            <w:r w:rsidRPr="00922C4D">
              <w:rPr>
                <w:rFonts w:eastAsia="Times New Roman" w:cs="Times New Roman"/>
                <w:sz w:val="20"/>
                <w:szCs w:val="20"/>
                <w:lang w:val="en-US"/>
              </w:rPr>
              <w:t> </w:t>
            </w:r>
          </w:p>
        </w:tc>
        <w:tc>
          <w:tcPr>
            <w:tcW w:w="1071" w:type="dxa"/>
            <w:tcBorders>
              <w:top w:val="single" w:sz="4" w:space="0" w:color="auto"/>
              <w:left w:val="nil"/>
              <w:bottom w:val="nil"/>
              <w:right w:val="nil"/>
            </w:tcBorders>
            <w:shd w:val="clear" w:color="auto" w:fill="auto"/>
            <w:noWrap/>
            <w:vAlign w:val="bottom"/>
          </w:tcPr>
          <w:p w:rsidR="00A832A4" w:rsidRPr="00922C4D" w:rsidRDefault="00A50E03" w:rsidP="00D75E34">
            <w:pPr>
              <w:tabs>
                <w:tab w:val="decimal" w:pos="981"/>
              </w:tabs>
              <w:spacing w:line="240" w:lineRule="exact"/>
              <w:ind w:left="0" w:right="-72"/>
              <w:jc w:val="left"/>
              <w:rPr>
                <w:rFonts w:eastAsia="Times New Roman" w:cs="Times New Roman"/>
                <w:sz w:val="20"/>
                <w:szCs w:val="20"/>
                <w:lang w:val="en-US"/>
              </w:rPr>
            </w:pPr>
            <w:r w:rsidRPr="00922C4D">
              <w:rPr>
                <w:rFonts w:eastAsia="Times New Roman"/>
                <w:sz w:val="20"/>
                <w:szCs w:val="20"/>
                <w:lang w:val="en-US"/>
              </w:rPr>
              <w:t>68</w:t>
            </w:r>
            <w:r w:rsidR="00380C1A" w:rsidRPr="00922C4D">
              <w:rPr>
                <w:rFonts w:eastAsia="Times New Roman" w:cs="Times New Roman"/>
                <w:sz w:val="20"/>
                <w:szCs w:val="20"/>
                <w:lang w:val="en-US"/>
              </w:rPr>
              <w:t>,</w:t>
            </w:r>
            <w:r w:rsidRPr="00922C4D">
              <w:rPr>
                <w:rFonts w:eastAsia="Times New Roman"/>
                <w:sz w:val="20"/>
                <w:szCs w:val="20"/>
                <w:lang w:val="en-US"/>
              </w:rPr>
              <w:t>604</w:t>
            </w:r>
          </w:p>
        </w:tc>
        <w:tc>
          <w:tcPr>
            <w:tcW w:w="180" w:type="dxa"/>
            <w:tcBorders>
              <w:top w:val="nil"/>
              <w:left w:val="nil"/>
              <w:bottom w:val="nil"/>
              <w:right w:val="nil"/>
            </w:tcBorders>
            <w:shd w:val="clear" w:color="000000" w:fill="FFFFFF"/>
            <w:noWrap/>
            <w:vAlign w:val="bottom"/>
          </w:tcPr>
          <w:p w:rsidR="00A832A4" w:rsidRPr="00922C4D" w:rsidRDefault="00A832A4" w:rsidP="00D75E34">
            <w:pPr>
              <w:spacing w:line="240" w:lineRule="exact"/>
              <w:ind w:left="0"/>
              <w:jc w:val="center"/>
              <w:rPr>
                <w:rFonts w:eastAsia="Times New Roman" w:cs="Times New Roman"/>
                <w:sz w:val="20"/>
                <w:szCs w:val="20"/>
                <w:lang w:val="en-US"/>
              </w:rPr>
            </w:pPr>
          </w:p>
        </w:tc>
        <w:tc>
          <w:tcPr>
            <w:tcW w:w="1017" w:type="dxa"/>
            <w:tcBorders>
              <w:top w:val="single" w:sz="4" w:space="0" w:color="auto"/>
              <w:left w:val="nil"/>
              <w:bottom w:val="nil"/>
              <w:right w:val="nil"/>
            </w:tcBorders>
            <w:shd w:val="clear" w:color="auto" w:fill="auto"/>
            <w:noWrap/>
            <w:vAlign w:val="bottom"/>
          </w:tcPr>
          <w:p w:rsidR="00A832A4" w:rsidRPr="00922C4D" w:rsidRDefault="00A50E03" w:rsidP="00D75E34">
            <w:pPr>
              <w:tabs>
                <w:tab w:val="decimal" w:pos="896"/>
              </w:tabs>
              <w:spacing w:line="240" w:lineRule="exact"/>
              <w:ind w:left="0"/>
              <w:jc w:val="left"/>
              <w:rPr>
                <w:rFonts w:eastAsia="Times New Roman" w:cs="Times New Roman"/>
                <w:sz w:val="20"/>
                <w:szCs w:val="20"/>
                <w:lang w:val="en-US"/>
              </w:rPr>
            </w:pPr>
            <w:r w:rsidRPr="00922C4D">
              <w:rPr>
                <w:rFonts w:eastAsia="Times New Roman"/>
                <w:sz w:val="20"/>
                <w:szCs w:val="20"/>
                <w:lang w:val="en-US"/>
              </w:rPr>
              <w:t>93</w:t>
            </w:r>
            <w:r w:rsidR="00380C1A" w:rsidRPr="00922C4D">
              <w:rPr>
                <w:rFonts w:eastAsia="Times New Roman" w:cs="Times New Roman"/>
                <w:sz w:val="20"/>
                <w:szCs w:val="20"/>
                <w:lang w:val="en-US"/>
              </w:rPr>
              <w:t>,</w:t>
            </w:r>
            <w:r w:rsidRPr="00922C4D">
              <w:rPr>
                <w:rFonts w:eastAsia="Times New Roman"/>
                <w:sz w:val="20"/>
                <w:szCs w:val="20"/>
                <w:lang w:val="en-US"/>
              </w:rPr>
              <w:t>224</w:t>
            </w:r>
          </w:p>
        </w:tc>
        <w:tc>
          <w:tcPr>
            <w:tcW w:w="189" w:type="dxa"/>
            <w:tcBorders>
              <w:top w:val="nil"/>
              <w:left w:val="nil"/>
              <w:bottom w:val="nil"/>
              <w:right w:val="nil"/>
            </w:tcBorders>
            <w:shd w:val="clear" w:color="000000" w:fill="FFFFFF"/>
            <w:noWrap/>
            <w:vAlign w:val="bottom"/>
          </w:tcPr>
          <w:p w:rsidR="00A832A4" w:rsidRPr="00922C4D" w:rsidRDefault="00A832A4" w:rsidP="00D75E34">
            <w:pPr>
              <w:spacing w:line="240" w:lineRule="exact"/>
              <w:ind w:left="0"/>
              <w:jc w:val="center"/>
              <w:rPr>
                <w:rFonts w:eastAsia="Times New Roman" w:cs="Times New Roman"/>
                <w:sz w:val="20"/>
                <w:szCs w:val="20"/>
                <w:lang w:val="en-US"/>
              </w:rPr>
            </w:pPr>
          </w:p>
        </w:tc>
        <w:tc>
          <w:tcPr>
            <w:tcW w:w="1026" w:type="dxa"/>
            <w:tcBorders>
              <w:top w:val="single" w:sz="4" w:space="0" w:color="auto"/>
              <w:left w:val="nil"/>
              <w:bottom w:val="nil"/>
              <w:right w:val="nil"/>
            </w:tcBorders>
            <w:shd w:val="clear" w:color="auto" w:fill="auto"/>
            <w:noWrap/>
            <w:vAlign w:val="bottom"/>
          </w:tcPr>
          <w:p w:rsidR="00A832A4" w:rsidRPr="00922C4D" w:rsidRDefault="00380C1A" w:rsidP="00D75E34">
            <w:pPr>
              <w:spacing w:line="240" w:lineRule="exact"/>
              <w:ind w:left="0"/>
              <w:jc w:val="center"/>
              <w:rPr>
                <w:rFonts w:eastAsia="Times New Roman" w:cs="Times New Roman"/>
                <w:sz w:val="20"/>
                <w:szCs w:val="20"/>
                <w:lang w:val="en-US"/>
              </w:rPr>
            </w:pPr>
            <w:r w:rsidRPr="00922C4D">
              <w:rPr>
                <w:rFonts w:eastAsia="Times New Roman" w:cs="Times New Roman"/>
                <w:sz w:val="20"/>
                <w:szCs w:val="20"/>
                <w:lang w:val="en-US"/>
              </w:rPr>
              <w:t>-</w:t>
            </w:r>
          </w:p>
        </w:tc>
      </w:tr>
      <w:tr w:rsidR="00922C4D" w:rsidRPr="00922C4D" w:rsidTr="00D75E34">
        <w:trPr>
          <w:trHeight w:val="20"/>
        </w:trPr>
        <w:tc>
          <w:tcPr>
            <w:tcW w:w="4320" w:type="dxa"/>
            <w:tcBorders>
              <w:top w:val="nil"/>
              <w:left w:val="nil"/>
              <w:bottom w:val="nil"/>
              <w:right w:val="nil"/>
            </w:tcBorders>
            <w:shd w:val="clear" w:color="000000" w:fill="FFFFFF"/>
            <w:noWrap/>
            <w:vAlign w:val="bottom"/>
            <w:hideMark/>
          </w:tcPr>
          <w:p w:rsidR="00A832A4" w:rsidRPr="00922C4D" w:rsidRDefault="00A832A4" w:rsidP="00D75E34">
            <w:pPr>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Other receivable</w:t>
            </w:r>
            <w:r w:rsidR="000A76E1" w:rsidRPr="00922C4D">
              <w:rPr>
                <w:rFonts w:eastAsia="Times New Roman" w:cs="Times New Roman"/>
                <w:sz w:val="20"/>
                <w:szCs w:val="20"/>
                <w:lang w:val="en-US"/>
              </w:rPr>
              <w:t>s</w:t>
            </w:r>
          </w:p>
        </w:tc>
        <w:tc>
          <w:tcPr>
            <w:tcW w:w="1062" w:type="dxa"/>
            <w:tcBorders>
              <w:top w:val="nil"/>
              <w:left w:val="nil"/>
              <w:bottom w:val="nil"/>
              <w:right w:val="nil"/>
            </w:tcBorders>
            <w:shd w:val="clear" w:color="auto" w:fill="auto"/>
            <w:noWrap/>
            <w:vAlign w:val="bottom"/>
            <w:hideMark/>
          </w:tcPr>
          <w:p w:rsidR="00A832A4" w:rsidRPr="00922C4D" w:rsidRDefault="00A832A4" w:rsidP="00D75E34">
            <w:pPr>
              <w:tabs>
                <w:tab w:val="decimal" w:pos="954"/>
              </w:tabs>
              <w:spacing w:line="240" w:lineRule="exact"/>
              <w:ind w:left="0"/>
              <w:jc w:val="left"/>
              <w:rPr>
                <w:rFonts w:eastAsia="Times New Roman" w:cs="Times New Roman"/>
                <w:sz w:val="20"/>
                <w:szCs w:val="20"/>
                <w:lang w:val="en-US"/>
              </w:rPr>
            </w:pPr>
          </w:p>
        </w:tc>
        <w:tc>
          <w:tcPr>
            <w:tcW w:w="198" w:type="dxa"/>
            <w:tcBorders>
              <w:top w:val="nil"/>
              <w:left w:val="nil"/>
              <w:bottom w:val="nil"/>
              <w:right w:val="nil"/>
            </w:tcBorders>
            <w:shd w:val="clear" w:color="000000" w:fill="FFFFFF"/>
            <w:noWrap/>
            <w:vAlign w:val="bottom"/>
            <w:hideMark/>
          </w:tcPr>
          <w:p w:rsidR="00A832A4" w:rsidRPr="00922C4D" w:rsidRDefault="00A832A4" w:rsidP="00D75E34">
            <w:pPr>
              <w:spacing w:line="240" w:lineRule="exact"/>
              <w:ind w:left="0"/>
              <w:jc w:val="center"/>
              <w:rPr>
                <w:rFonts w:eastAsia="Times New Roman" w:cs="Times New Roman"/>
                <w:sz w:val="20"/>
                <w:szCs w:val="20"/>
                <w:lang w:val="en-US"/>
              </w:rPr>
            </w:pPr>
            <w:r w:rsidRPr="00922C4D">
              <w:rPr>
                <w:rFonts w:eastAsia="Times New Roman" w:cs="Times New Roman"/>
                <w:sz w:val="20"/>
                <w:szCs w:val="20"/>
                <w:lang w:val="en-US"/>
              </w:rPr>
              <w:t> </w:t>
            </w:r>
          </w:p>
        </w:tc>
        <w:tc>
          <w:tcPr>
            <w:tcW w:w="1071" w:type="dxa"/>
            <w:tcBorders>
              <w:top w:val="nil"/>
              <w:left w:val="nil"/>
              <w:bottom w:val="nil"/>
              <w:right w:val="nil"/>
            </w:tcBorders>
            <w:shd w:val="clear" w:color="auto" w:fill="auto"/>
            <w:noWrap/>
            <w:vAlign w:val="bottom"/>
          </w:tcPr>
          <w:p w:rsidR="00A832A4" w:rsidRPr="00922C4D" w:rsidRDefault="00A832A4" w:rsidP="00D75E34">
            <w:pPr>
              <w:tabs>
                <w:tab w:val="decimal" w:pos="981"/>
              </w:tabs>
              <w:spacing w:line="240" w:lineRule="exact"/>
              <w:ind w:left="0" w:right="-72"/>
              <w:jc w:val="left"/>
              <w:rPr>
                <w:rFonts w:eastAsia="Times New Roman" w:cs="Times New Roman"/>
                <w:sz w:val="20"/>
                <w:szCs w:val="20"/>
                <w:lang w:val="en-US"/>
              </w:rPr>
            </w:pPr>
          </w:p>
        </w:tc>
        <w:tc>
          <w:tcPr>
            <w:tcW w:w="180" w:type="dxa"/>
            <w:tcBorders>
              <w:top w:val="nil"/>
              <w:left w:val="nil"/>
              <w:bottom w:val="nil"/>
              <w:right w:val="nil"/>
            </w:tcBorders>
            <w:shd w:val="clear" w:color="000000" w:fill="FFFFFF"/>
            <w:noWrap/>
            <w:vAlign w:val="bottom"/>
          </w:tcPr>
          <w:p w:rsidR="00A832A4" w:rsidRPr="00922C4D" w:rsidRDefault="00A832A4" w:rsidP="00D75E34">
            <w:pPr>
              <w:spacing w:line="240" w:lineRule="exact"/>
              <w:ind w:left="0"/>
              <w:jc w:val="center"/>
              <w:rPr>
                <w:rFonts w:eastAsia="Times New Roman" w:cs="Times New Roman"/>
                <w:sz w:val="20"/>
                <w:szCs w:val="20"/>
                <w:lang w:val="en-US"/>
              </w:rPr>
            </w:pPr>
          </w:p>
        </w:tc>
        <w:tc>
          <w:tcPr>
            <w:tcW w:w="1017" w:type="dxa"/>
            <w:tcBorders>
              <w:top w:val="nil"/>
              <w:left w:val="nil"/>
              <w:bottom w:val="nil"/>
              <w:right w:val="nil"/>
            </w:tcBorders>
            <w:shd w:val="clear" w:color="auto" w:fill="auto"/>
            <w:noWrap/>
            <w:vAlign w:val="bottom"/>
          </w:tcPr>
          <w:p w:rsidR="00A832A4" w:rsidRPr="00922C4D" w:rsidRDefault="00A832A4" w:rsidP="00D75E34">
            <w:pPr>
              <w:tabs>
                <w:tab w:val="decimal" w:pos="896"/>
              </w:tabs>
              <w:spacing w:line="240" w:lineRule="exact"/>
              <w:ind w:left="0"/>
              <w:jc w:val="left"/>
              <w:rPr>
                <w:rFonts w:eastAsia="Times New Roman" w:cs="Times New Roman"/>
                <w:sz w:val="20"/>
                <w:szCs w:val="20"/>
                <w:lang w:val="en-US"/>
              </w:rPr>
            </w:pPr>
          </w:p>
        </w:tc>
        <w:tc>
          <w:tcPr>
            <w:tcW w:w="189" w:type="dxa"/>
            <w:tcBorders>
              <w:top w:val="nil"/>
              <w:left w:val="nil"/>
              <w:bottom w:val="nil"/>
              <w:right w:val="nil"/>
            </w:tcBorders>
            <w:shd w:val="clear" w:color="000000" w:fill="FFFFFF"/>
            <w:noWrap/>
            <w:vAlign w:val="bottom"/>
          </w:tcPr>
          <w:p w:rsidR="00A832A4" w:rsidRPr="00922C4D" w:rsidRDefault="00A832A4" w:rsidP="00D75E34">
            <w:pPr>
              <w:spacing w:line="240" w:lineRule="exact"/>
              <w:ind w:left="0"/>
              <w:jc w:val="center"/>
              <w:rPr>
                <w:rFonts w:eastAsia="Times New Roman" w:cs="Times New Roman"/>
                <w:sz w:val="20"/>
                <w:szCs w:val="20"/>
                <w:lang w:val="en-US"/>
              </w:rPr>
            </w:pPr>
          </w:p>
        </w:tc>
        <w:tc>
          <w:tcPr>
            <w:tcW w:w="1026" w:type="dxa"/>
            <w:tcBorders>
              <w:top w:val="nil"/>
              <w:left w:val="nil"/>
              <w:bottom w:val="nil"/>
              <w:right w:val="nil"/>
            </w:tcBorders>
            <w:shd w:val="clear" w:color="auto" w:fill="auto"/>
            <w:noWrap/>
            <w:vAlign w:val="bottom"/>
          </w:tcPr>
          <w:p w:rsidR="00A832A4" w:rsidRPr="00922C4D" w:rsidRDefault="00A832A4" w:rsidP="00D75E34">
            <w:pPr>
              <w:spacing w:line="240" w:lineRule="exact"/>
              <w:ind w:left="0" w:right="101"/>
              <w:jc w:val="right"/>
              <w:rPr>
                <w:rFonts w:eastAsia="Times New Roman" w:cs="Times New Roman"/>
                <w:sz w:val="20"/>
                <w:szCs w:val="20"/>
                <w:lang w:val="en-US"/>
              </w:rPr>
            </w:pPr>
          </w:p>
        </w:tc>
      </w:tr>
      <w:tr w:rsidR="00922C4D" w:rsidRPr="00922C4D" w:rsidTr="00D75E34">
        <w:trPr>
          <w:trHeight w:val="20"/>
        </w:trPr>
        <w:tc>
          <w:tcPr>
            <w:tcW w:w="4320" w:type="dxa"/>
            <w:tcBorders>
              <w:top w:val="nil"/>
              <w:left w:val="nil"/>
              <w:bottom w:val="nil"/>
              <w:right w:val="nil"/>
            </w:tcBorders>
            <w:shd w:val="clear" w:color="000000" w:fill="FFFFFF"/>
            <w:noWrap/>
            <w:vAlign w:val="bottom"/>
          </w:tcPr>
          <w:p w:rsidR="00161CF0" w:rsidRPr="00922C4D" w:rsidRDefault="00161CF0" w:rsidP="00D75E34">
            <w:pPr>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Accrued income</w:t>
            </w:r>
          </w:p>
        </w:tc>
        <w:tc>
          <w:tcPr>
            <w:tcW w:w="1062" w:type="dxa"/>
            <w:tcBorders>
              <w:top w:val="nil"/>
              <w:left w:val="nil"/>
              <w:bottom w:val="nil"/>
              <w:right w:val="nil"/>
            </w:tcBorders>
            <w:shd w:val="clear" w:color="auto" w:fill="auto"/>
            <w:noWrap/>
            <w:vAlign w:val="bottom"/>
          </w:tcPr>
          <w:p w:rsidR="00161CF0" w:rsidRPr="00922C4D" w:rsidRDefault="00A50E03" w:rsidP="00D75E34">
            <w:pPr>
              <w:tabs>
                <w:tab w:val="decimal" w:pos="954"/>
              </w:tabs>
              <w:spacing w:line="240" w:lineRule="exact"/>
              <w:ind w:left="0"/>
              <w:jc w:val="left"/>
              <w:rPr>
                <w:rFonts w:eastAsia="Times New Roman" w:cs="Times New Roman"/>
                <w:sz w:val="20"/>
                <w:szCs w:val="20"/>
                <w:lang w:val="en-US"/>
              </w:rPr>
            </w:pPr>
            <w:r w:rsidRPr="00922C4D">
              <w:rPr>
                <w:rFonts w:eastAsia="Times New Roman"/>
                <w:sz w:val="20"/>
                <w:szCs w:val="20"/>
                <w:lang w:val="en-US"/>
              </w:rPr>
              <w:t>427</w:t>
            </w:r>
            <w:r w:rsidR="00380C1A" w:rsidRPr="00922C4D">
              <w:rPr>
                <w:rFonts w:eastAsia="Times New Roman" w:cs="Times New Roman"/>
                <w:sz w:val="20"/>
                <w:szCs w:val="20"/>
                <w:lang w:val="en-US"/>
              </w:rPr>
              <w:t>,</w:t>
            </w:r>
            <w:r w:rsidRPr="00922C4D">
              <w:rPr>
                <w:rFonts w:eastAsia="Times New Roman"/>
                <w:sz w:val="20"/>
                <w:szCs w:val="20"/>
                <w:lang w:val="en-US"/>
              </w:rPr>
              <w:t>274</w:t>
            </w:r>
          </w:p>
        </w:tc>
        <w:tc>
          <w:tcPr>
            <w:tcW w:w="198" w:type="dxa"/>
            <w:tcBorders>
              <w:top w:val="nil"/>
              <w:left w:val="nil"/>
              <w:bottom w:val="nil"/>
              <w:right w:val="nil"/>
            </w:tcBorders>
            <w:shd w:val="clear" w:color="000000" w:fill="FFFFFF"/>
            <w:noWrap/>
            <w:vAlign w:val="bottom"/>
          </w:tcPr>
          <w:p w:rsidR="00161CF0" w:rsidRPr="00922C4D" w:rsidRDefault="00161CF0" w:rsidP="00D75E34">
            <w:pPr>
              <w:spacing w:line="240" w:lineRule="exact"/>
              <w:ind w:left="0"/>
              <w:jc w:val="center"/>
              <w:rPr>
                <w:rFonts w:eastAsia="Times New Roman" w:cs="Times New Roman"/>
                <w:sz w:val="20"/>
                <w:szCs w:val="20"/>
                <w:lang w:val="en-US"/>
              </w:rPr>
            </w:pPr>
          </w:p>
        </w:tc>
        <w:tc>
          <w:tcPr>
            <w:tcW w:w="1071" w:type="dxa"/>
            <w:tcBorders>
              <w:top w:val="nil"/>
              <w:left w:val="nil"/>
              <w:bottom w:val="nil"/>
              <w:right w:val="nil"/>
            </w:tcBorders>
            <w:shd w:val="clear" w:color="auto" w:fill="auto"/>
            <w:noWrap/>
            <w:vAlign w:val="bottom"/>
          </w:tcPr>
          <w:p w:rsidR="00161CF0" w:rsidRPr="00922C4D" w:rsidRDefault="00A50E03" w:rsidP="00D75E34">
            <w:pPr>
              <w:tabs>
                <w:tab w:val="decimal" w:pos="981"/>
              </w:tabs>
              <w:spacing w:line="240" w:lineRule="exact"/>
              <w:ind w:left="0" w:right="-72"/>
              <w:jc w:val="left"/>
              <w:rPr>
                <w:rFonts w:eastAsia="Times New Roman" w:cs="Times New Roman"/>
                <w:sz w:val="20"/>
                <w:szCs w:val="20"/>
                <w:lang w:val="en-US"/>
              </w:rPr>
            </w:pPr>
            <w:r w:rsidRPr="00922C4D">
              <w:rPr>
                <w:rFonts w:eastAsia="Times New Roman"/>
                <w:sz w:val="20"/>
                <w:szCs w:val="20"/>
                <w:lang w:val="en-US"/>
              </w:rPr>
              <w:t>50</w:t>
            </w:r>
            <w:r w:rsidR="00380C1A" w:rsidRPr="00922C4D">
              <w:rPr>
                <w:rFonts w:eastAsia="Times New Roman" w:cs="Times New Roman"/>
                <w:sz w:val="20"/>
                <w:szCs w:val="20"/>
                <w:lang w:val="en-US"/>
              </w:rPr>
              <w:t>,</w:t>
            </w:r>
            <w:r w:rsidRPr="00922C4D">
              <w:rPr>
                <w:rFonts w:eastAsia="Times New Roman"/>
                <w:sz w:val="20"/>
                <w:szCs w:val="20"/>
                <w:lang w:val="en-US"/>
              </w:rPr>
              <w:t>964</w:t>
            </w:r>
          </w:p>
        </w:tc>
        <w:tc>
          <w:tcPr>
            <w:tcW w:w="180" w:type="dxa"/>
            <w:tcBorders>
              <w:top w:val="nil"/>
              <w:left w:val="nil"/>
              <w:bottom w:val="nil"/>
              <w:right w:val="nil"/>
            </w:tcBorders>
            <w:shd w:val="clear" w:color="000000" w:fill="FFFFFF"/>
            <w:noWrap/>
            <w:vAlign w:val="bottom"/>
          </w:tcPr>
          <w:p w:rsidR="00161CF0" w:rsidRPr="00922C4D" w:rsidRDefault="00161CF0" w:rsidP="00D75E34">
            <w:pPr>
              <w:spacing w:line="240" w:lineRule="exact"/>
              <w:ind w:left="0"/>
              <w:jc w:val="center"/>
              <w:rPr>
                <w:rFonts w:eastAsia="Times New Roman" w:cs="Times New Roman"/>
                <w:sz w:val="20"/>
                <w:szCs w:val="20"/>
                <w:lang w:val="en-US"/>
              </w:rPr>
            </w:pPr>
            <w:r w:rsidRPr="00922C4D">
              <w:rPr>
                <w:rFonts w:eastAsia="Times New Roman" w:cs="Times New Roman"/>
                <w:sz w:val="20"/>
                <w:szCs w:val="20"/>
                <w:lang w:val="en-US"/>
              </w:rPr>
              <w:t> </w:t>
            </w:r>
          </w:p>
        </w:tc>
        <w:tc>
          <w:tcPr>
            <w:tcW w:w="1017" w:type="dxa"/>
            <w:tcBorders>
              <w:top w:val="nil"/>
              <w:left w:val="nil"/>
              <w:bottom w:val="nil"/>
              <w:right w:val="nil"/>
            </w:tcBorders>
            <w:shd w:val="clear" w:color="auto" w:fill="auto"/>
            <w:noWrap/>
            <w:vAlign w:val="bottom"/>
          </w:tcPr>
          <w:p w:rsidR="00161CF0" w:rsidRPr="00922C4D" w:rsidRDefault="00380C1A" w:rsidP="00D75E34">
            <w:pPr>
              <w:tabs>
                <w:tab w:val="decimal" w:pos="567"/>
              </w:tabs>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w:t>
            </w:r>
          </w:p>
        </w:tc>
        <w:tc>
          <w:tcPr>
            <w:tcW w:w="189" w:type="dxa"/>
            <w:tcBorders>
              <w:top w:val="nil"/>
              <w:left w:val="nil"/>
              <w:bottom w:val="nil"/>
              <w:right w:val="nil"/>
            </w:tcBorders>
            <w:shd w:val="clear" w:color="000000" w:fill="FFFFFF"/>
            <w:noWrap/>
            <w:vAlign w:val="bottom"/>
          </w:tcPr>
          <w:p w:rsidR="00161CF0" w:rsidRPr="00922C4D" w:rsidRDefault="00161CF0" w:rsidP="00D75E34">
            <w:pPr>
              <w:spacing w:line="240" w:lineRule="exact"/>
              <w:ind w:left="0"/>
              <w:jc w:val="center"/>
              <w:rPr>
                <w:rFonts w:eastAsia="Times New Roman" w:cs="Times New Roman"/>
                <w:sz w:val="20"/>
                <w:szCs w:val="20"/>
                <w:lang w:val="en-US"/>
              </w:rPr>
            </w:pPr>
          </w:p>
        </w:tc>
        <w:tc>
          <w:tcPr>
            <w:tcW w:w="1026" w:type="dxa"/>
            <w:tcBorders>
              <w:top w:val="nil"/>
              <w:left w:val="nil"/>
              <w:bottom w:val="nil"/>
              <w:right w:val="nil"/>
            </w:tcBorders>
            <w:shd w:val="clear" w:color="auto" w:fill="auto"/>
            <w:noWrap/>
            <w:vAlign w:val="bottom"/>
          </w:tcPr>
          <w:p w:rsidR="00161CF0" w:rsidRPr="00922C4D" w:rsidRDefault="00380C1A" w:rsidP="00D75E34">
            <w:pPr>
              <w:spacing w:line="240" w:lineRule="exact"/>
              <w:ind w:left="0"/>
              <w:jc w:val="center"/>
              <w:rPr>
                <w:rFonts w:eastAsia="Times New Roman" w:cs="Times New Roman"/>
                <w:sz w:val="20"/>
                <w:szCs w:val="20"/>
                <w:lang w:val="en-US"/>
              </w:rPr>
            </w:pPr>
            <w:r w:rsidRPr="00922C4D">
              <w:rPr>
                <w:rFonts w:eastAsia="Times New Roman" w:cs="Times New Roman"/>
                <w:sz w:val="20"/>
                <w:szCs w:val="20"/>
                <w:lang w:val="en-US"/>
              </w:rPr>
              <w:t>-</w:t>
            </w:r>
          </w:p>
        </w:tc>
      </w:tr>
      <w:tr w:rsidR="00922C4D" w:rsidRPr="00922C4D" w:rsidTr="00D75E34">
        <w:trPr>
          <w:trHeight w:val="20"/>
        </w:trPr>
        <w:tc>
          <w:tcPr>
            <w:tcW w:w="4320" w:type="dxa"/>
            <w:tcBorders>
              <w:top w:val="nil"/>
              <w:left w:val="nil"/>
              <w:bottom w:val="nil"/>
              <w:right w:val="nil"/>
            </w:tcBorders>
            <w:shd w:val="clear" w:color="000000" w:fill="FFFFFF"/>
            <w:noWrap/>
            <w:vAlign w:val="bottom"/>
            <w:hideMark/>
          </w:tcPr>
          <w:p w:rsidR="00161CF0" w:rsidRPr="00922C4D" w:rsidRDefault="00161CF0" w:rsidP="00D75E34">
            <w:pPr>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 xml:space="preserve">Other receivable - other </w:t>
            </w:r>
            <w:r w:rsidR="00C71871" w:rsidRPr="00922C4D">
              <w:rPr>
                <w:rFonts w:eastAsia="Times New Roman" w:cs="Times New Roman"/>
                <w:sz w:val="20"/>
                <w:szCs w:val="20"/>
                <w:lang w:val="en-US"/>
              </w:rPr>
              <w:t>companies</w:t>
            </w:r>
          </w:p>
        </w:tc>
        <w:tc>
          <w:tcPr>
            <w:tcW w:w="1062" w:type="dxa"/>
            <w:tcBorders>
              <w:top w:val="nil"/>
              <w:left w:val="nil"/>
              <w:bottom w:val="nil"/>
              <w:right w:val="nil"/>
            </w:tcBorders>
            <w:shd w:val="clear" w:color="auto" w:fill="auto"/>
            <w:noWrap/>
            <w:vAlign w:val="bottom"/>
          </w:tcPr>
          <w:p w:rsidR="00161CF0" w:rsidRPr="00922C4D" w:rsidRDefault="00A50E03" w:rsidP="00D75E34">
            <w:pPr>
              <w:tabs>
                <w:tab w:val="decimal" w:pos="954"/>
              </w:tabs>
              <w:spacing w:line="240" w:lineRule="exact"/>
              <w:ind w:left="0"/>
              <w:jc w:val="left"/>
              <w:rPr>
                <w:rFonts w:eastAsia="Times New Roman" w:cs="Times New Roman"/>
                <w:sz w:val="20"/>
                <w:szCs w:val="20"/>
                <w:lang w:val="en-US"/>
              </w:rPr>
            </w:pPr>
            <w:r w:rsidRPr="00922C4D">
              <w:rPr>
                <w:rFonts w:eastAsia="Times New Roman"/>
                <w:sz w:val="20"/>
                <w:szCs w:val="20"/>
                <w:lang w:val="en-US"/>
              </w:rPr>
              <w:t>285</w:t>
            </w:r>
            <w:r w:rsidR="00C71871" w:rsidRPr="00922C4D">
              <w:rPr>
                <w:rFonts w:eastAsia="Times New Roman" w:cs="Times New Roman"/>
                <w:sz w:val="20"/>
                <w:szCs w:val="20"/>
                <w:lang w:val="en-US"/>
              </w:rPr>
              <w:t>,</w:t>
            </w:r>
            <w:r w:rsidRPr="00922C4D">
              <w:rPr>
                <w:rFonts w:eastAsia="Times New Roman"/>
                <w:sz w:val="20"/>
                <w:szCs w:val="20"/>
                <w:lang w:val="en-US"/>
              </w:rPr>
              <w:t>833</w:t>
            </w:r>
          </w:p>
        </w:tc>
        <w:tc>
          <w:tcPr>
            <w:tcW w:w="198" w:type="dxa"/>
            <w:tcBorders>
              <w:top w:val="nil"/>
              <w:left w:val="nil"/>
              <w:bottom w:val="nil"/>
              <w:right w:val="nil"/>
            </w:tcBorders>
            <w:shd w:val="clear" w:color="000000" w:fill="FFFFFF"/>
            <w:noWrap/>
            <w:vAlign w:val="bottom"/>
            <w:hideMark/>
          </w:tcPr>
          <w:p w:rsidR="00161CF0" w:rsidRPr="00922C4D" w:rsidRDefault="00161CF0" w:rsidP="00D75E34">
            <w:pPr>
              <w:spacing w:line="240" w:lineRule="exact"/>
              <w:ind w:left="0"/>
              <w:jc w:val="center"/>
              <w:rPr>
                <w:rFonts w:eastAsia="Times New Roman" w:cs="Times New Roman"/>
                <w:sz w:val="20"/>
                <w:szCs w:val="20"/>
                <w:lang w:val="en-US"/>
              </w:rPr>
            </w:pPr>
            <w:r w:rsidRPr="00922C4D">
              <w:rPr>
                <w:rFonts w:eastAsia="Times New Roman" w:cs="Times New Roman"/>
                <w:sz w:val="20"/>
                <w:szCs w:val="20"/>
                <w:lang w:val="en-US"/>
              </w:rPr>
              <w:t> </w:t>
            </w:r>
          </w:p>
        </w:tc>
        <w:tc>
          <w:tcPr>
            <w:tcW w:w="1071" w:type="dxa"/>
            <w:tcBorders>
              <w:top w:val="nil"/>
              <w:left w:val="nil"/>
              <w:bottom w:val="nil"/>
              <w:right w:val="nil"/>
            </w:tcBorders>
            <w:shd w:val="clear" w:color="auto" w:fill="auto"/>
            <w:noWrap/>
            <w:vAlign w:val="bottom"/>
          </w:tcPr>
          <w:p w:rsidR="00161CF0" w:rsidRPr="00922C4D" w:rsidRDefault="00A50E03" w:rsidP="00D75E34">
            <w:pPr>
              <w:tabs>
                <w:tab w:val="decimal" w:pos="981"/>
              </w:tabs>
              <w:spacing w:line="240" w:lineRule="exact"/>
              <w:ind w:left="0" w:right="-72"/>
              <w:jc w:val="left"/>
              <w:rPr>
                <w:rFonts w:eastAsia="Times New Roman" w:cs="Times New Roman"/>
                <w:sz w:val="20"/>
                <w:szCs w:val="20"/>
                <w:lang w:val="en-US"/>
              </w:rPr>
            </w:pPr>
            <w:r w:rsidRPr="00922C4D">
              <w:rPr>
                <w:rFonts w:eastAsia="Times New Roman"/>
                <w:sz w:val="20"/>
                <w:szCs w:val="20"/>
                <w:lang w:val="en-US"/>
              </w:rPr>
              <w:t>599</w:t>
            </w:r>
            <w:r w:rsidR="00380C1A" w:rsidRPr="00922C4D">
              <w:rPr>
                <w:rFonts w:eastAsia="Times New Roman" w:cs="Times New Roman"/>
                <w:sz w:val="20"/>
                <w:szCs w:val="20"/>
                <w:lang w:val="en-US"/>
              </w:rPr>
              <w:t>,</w:t>
            </w:r>
            <w:r w:rsidRPr="00922C4D">
              <w:rPr>
                <w:rFonts w:eastAsia="Times New Roman"/>
                <w:sz w:val="20"/>
                <w:szCs w:val="20"/>
                <w:lang w:val="en-US"/>
              </w:rPr>
              <w:t>082</w:t>
            </w:r>
          </w:p>
        </w:tc>
        <w:tc>
          <w:tcPr>
            <w:tcW w:w="180" w:type="dxa"/>
            <w:tcBorders>
              <w:top w:val="nil"/>
              <w:left w:val="nil"/>
              <w:bottom w:val="nil"/>
              <w:right w:val="nil"/>
            </w:tcBorders>
            <w:shd w:val="clear" w:color="000000" w:fill="FFFFFF"/>
            <w:noWrap/>
            <w:vAlign w:val="bottom"/>
          </w:tcPr>
          <w:p w:rsidR="00161CF0" w:rsidRPr="00922C4D" w:rsidRDefault="00161CF0" w:rsidP="00D75E34">
            <w:pPr>
              <w:spacing w:line="240" w:lineRule="exact"/>
              <w:ind w:left="0"/>
              <w:jc w:val="center"/>
              <w:rPr>
                <w:rFonts w:eastAsia="Times New Roman" w:cs="Times New Roman"/>
                <w:sz w:val="20"/>
                <w:szCs w:val="20"/>
                <w:lang w:val="en-US"/>
              </w:rPr>
            </w:pPr>
          </w:p>
        </w:tc>
        <w:tc>
          <w:tcPr>
            <w:tcW w:w="1017" w:type="dxa"/>
            <w:tcBorders>
              <w:top w:val="nil"/>
              <w:left w:val="nil"/>
              <w:bottom w:val="nil"/>
              <w:right w:val="nil"/>
            </w:tcBorders>
            <w:shd w:val="clear" w:color="auto" w:fill="auto"/>
            <w:noWrap/>
            <w:vAlign w:val="bottom"/>
          </w:tcPr>
          <w:p w:rsidR="00161CF0" w:rsidRPr="00922C4D" w:rsidRDefault="00A50E03" w:rsidP="00D75E34">
            <w:pPr>
              <w:tabs>
                <w:tab w:val="decimal" w:pos="896"/>
              </w:tabs>
              <w:spacing w:line="240" w:lineRule="exact"/>
              <w:ind w:left="0"/>
              <w:jc w:val="left"/>
              <w:rPr>
                <w:rFonts w:eastAsia="Times New Roman" w:cs="Times New Roman"/>
                <w:sz w:val="20"/>
                <w:szCs w:val="20"/>
                <w:lang w:val="en-US"/>
              </w:rPr>
            </w:pPr>
            <w:r w:rsidRPr="00922C4D">
              <w:rPr>
                <w:rFonts w:eastAsia="Times New Roman"/>
                <w:sz w:val="20"/>
                <w:szCs w:val="20"/>
                <w:lang w:val="en-US"/>
              </w:rPr>
              <w:t>1</w:t>
            </w:r>
            <w:r w:rsidR="00380C1A" w:rsidRPr="00922C4D">
              <w:rPr>
                <w:rFonts w:eastAsia="Times New Roman" w:cs="Times New Roman"/>
                <w:sz w:val="20"/>
                <w:szCs w:val="20"/>
                <w:lang w:val="en-US"/>
              </w:rPr>
              <w:t>,</w:t>
            </w:r>
            <w:r w:rsidRPr="00922C4D">
              <w:rPr>
                <w:rFonts w:eastAsia="Times New Roman"/>
                <w:sz w:val="20"/>
                <w:szCs w:val="20"/>
                <w:lang w:val="en-US"/>
              </w:rPr>
              <w:t>197</w:t>
            </w:r>
          </w:p>
        </w:tc>
        <w:tc>
          <w:tcPr>
            <w:tcW w:w="189" w:type="dxa"/>
            <w:tcBorders>
              <w:top w:val="nil"/>
              <w:left w:val="nil"/>
              <w:bottom w:val="nil"/>
              <w:right w:val="nil"/>
            </w:tcBorders>
            <w:shd w:val="clear" w:color="000000" w:fill="FFFFFF"/>
            <w:noWrap/>
            <w:vAlign w:val="bottom"/>
          </w:tcPr>
          <w:p w:rsidR="00161CF0" w:rsidRPr="00922C4D" w:rsidRDefault="00161CF0" w:rsidP="00D75E34">
            <w:pPr>
              <w:spacing w:line="240" w:lineRule="exact"/>
              <w:ind w:left="0"/>
              <w:jc w:val="center"/>
              <w:rPr>
                <w:rFonts w:eastAsia="Times New Roman" w:cs="Times New Roman"/>
                <w:sz w:val="20"/>
                <w:szCs w:val="20"/>
                <w:lang w:val="en-US"/>
              </w:rPr>
            </w:pPr>
          </w:p>
        </w:tc>
        <w:tc>
          <w:tcPr>
            <w:tcW w:w="1026" w:type="dxa"/>
            <w:tcBorders>
              <w:top w:val="nil"/>
              <w:left w:val="nil"/>
              <w:bottom w:val="nil"/>
              <w:right w:val="nil"/>
            </w:tcBorders>
            <w:shd w:val="clear" w:color="auto" w:fill="auto"/>
            <w:noWrap/>
            <w:vAlign w:val="bottom"/>
          </w:tcPr>
          <w:p w:rsidR="00161CF0" w:rsidRPr="00922C4D" w:rsidRDefault="00380C1A" w:rsidP="00D75E34">
            <w:pPr>
              <w:spacing w:line="240" w:lineRule="exact"/>
              <w:ind w:left="0"/>
              <w:jc w:val="center"/>
              <w:rPr>
                <w:rFonts w:eastAsia="Times New Roman" w:cs="Times New Roman"/>
                <w:sz w:val="20"/>
                <w:szCs w:val="20"/>
                <w:lang w:val="en-US"/>
              </w:rPr>
            </w:pPr>
            <w:r w:rsidRPr="00922C4D">
              <w:rPr>
                <w:rFonts w:eastAsia="Times New Roman" w:cs="Times New Roman"/>
                <w:sz w:val="20"/>
                <w:szCs w:val="20"/>
                <w:lang w:val="en-US"/>
              </w:rPr>
              <w:t>-</w:t>
            </w:r>
          </w:p>
        </w:tc>
      </w:tr>
      <w:tr w:rsidR="00922C4D" w:rsidRPr="00922C4D" w:rsidTr="00D75E34">
        <w:trPr>
          <w:trHeight w:val="20"/>
        </w:trPr>
        <w:tc>
          <w:tcPr>
            <w:tcW w:w="4320" w:type="dxa"/>
            <w:tcBorders>
              <w:top w:val="nil"/>
              <w:left w:val="nil"/>
              <w:bottom w:val="nil"/>
              <w:right w:val="nil"/>
            </w:tcBorders>
            <w:shd w:val="clear" w:color="000000" w:fill="FFFFFF"/>
            <w:noWrap/>
            <w:vAlign w:val="bottom"/>
          </w:tcPr>
          <w:p w:rsidR="00161CF0" w:rsidRPr="00922C4D" w:rsidRDefault="00161CF0" w:rsidP="00D75E34">
            <w:pPr>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Advance payment for investment</w:t>
            </w:r>
          </w:p>
        </w:tc>
        <w:tc>
          <w:tcPr>
            <w:tcW w:w="1062" w:type="dxa"/>
            <w:tcBorders>
              <w:top w:val="nil"/>
              <w:left w:val="nil"/>
              <w:bottom w:val="nil"/>
              <w:right w:val="nil"/>
            </w:tcBorders>
            <w:shd w:val="clear" w:color="auto" w:fill="auto"/>
            <w:noWrap/>
            <w:vAlign w:val="bottom"/>
          </w:tcPr>
          <w:p w:rsidR="00161CF0" w:rsidRPr="00922C4D" w:rsidRDefault="00A50E03" w:rsidP="00D75E34">
            <w:pPr>
              <w:tabs>
                <w:tab w:val="decimal" w:pos="954"/>
              </w:tabs>
              <w:spacing w:line="240" w:lineRule="exact"/>
              <w:ind w:left="0"/>
              <w:jc w:val="left"/>
              <w:rPr>
                <w:rFonts w:eastAsia="Times New Roman" w:cs="Times New Roman"/>
                <w:sz w:val="20"/>
                <w:szCs w:val="20"/>
                <w:lang w:val="en-US"/>
              </w:rPr>
            </w:pPr>
            <w:r w:rsidRPr="00922C4D">
              <w:rPr>
                <w:rFonts w:eastAsia="Times New Roman"/>
                <w:sz w:val="20"/>
                <w:szCs w:val="20"/>
                <w:lang w:val="en-US"/>
              </w:rPr>
              <w:t>70</w:t>
            </w:r>
            <w:r w:rsidR="00380C1A" w:rsidRPr="00922C4D">
              <w:rPr>
                <w:rFonts w:eastAsia="Times New Roman" w:cs="Times New Roman"/>
                <w:sz w:val="20"/>
                <w:szCs w:val="20"/>
                <w:lang w:val="en-US"/>
              </w:rPr>
              <w:t>,</w:t>
            </w:r>
            <w:r w:rsidRPr="00922C4D">
              <w:rPr>
                <w:rFonts w:eastAsia="Times New Roman"/>
                <w:sz w:val="20"/>
                <w:szCs w:val="20"/>
                <w:lang w:val="en-US"/>
              </w:rPr>
              <w:t>945</w:t>
            </w:r>
          </w:p>
        </w:tc>
        <w:tc>
          <w:tcPr>
            <w:tcW w:w="198" w:type="dxa"/>
            <w:tcBorders>
              <w:top w:val="nil"/>
              <w:left w:val="nil"/>
              <w:bottom w:val="nil"/>
              <w:right w:val="nil"/>
            </w:tcBorders>
            <w:shd w:val="clear" w:color="000000" w:fill="FFFFFF"/>
            <w:noWrap/>
            <w:vAlign w:val="bottom"/>
          </w:tcPr>
          <w:p w:rsidR="00161CF0" w:rsidRPr="00922C4D" w:rsidRDefault="00161CF0" w:rsidP="00D75E34">
            <w:pPr>
              <w:spacing w:line="240" w:lineRule="exact"/>
              <w:ind w:left="0"/>
              <w:jc w:val="center"/>
              <w:rPr>
                <w:rFonts w:eastAsia="Times New Roman" w:cs="Times New Roman"/>
                <w:sz w:val="20"/>
                <w:szCs w:val="20"/>
                <w:lang w:val="en-US"/>
              </w:rPr>
            </w:pPr>
          </w:p>
        </w:tc>
        <w:tc>
          <w:tcPr>
            <w:tcW w:w="1071" w:type="dxa"/>
            <w:tcBorders>
              <w:top w:val="nil"/>
              <w:left w:val="nil"/>
              <w:bottom w:val="nil"/>
              <w:right w:val="nil"/>
            </w:tcBorders>
            <w:shd w:val="clear" w:color="auto" w:fill="auto"/>
            <w:noWrap/>
            <w:vAlign w:val="bottom"/>
          </w:tcPr>
          <w:p w:rsidR="00161CF0" w:rsidRPr="00922C4D" w:rsidRDefault="00A50E03" w:rsidP="00D75E34">
            <w:pPr>
              <w:tabs>
                <w:tab w:val="decimal" w:pos="981"/>
              </w:tabs>
              <w:spacing w:line="240" w:lineRule="exact"/>
              <w:ind w:left="0" w:right="-72"/>
              <w:jc w:val="left"/>
              <w:rPr>
                <w:rFonts w:eastAsia="Times New Roman" w:cs="Times New Roman"/>
                <w:sz w:val="20"/>
                <w:szCs w:val="20"/>
                <w:lang w:val="en-US"/>
              </w:rPr>
            </w:pPr>
            <w:r w:rsidRPr="00922C4D">
              <w:rPr>
                <w:rFonts w:eastAsia="Times New Roman"/>
                <w:sz w:val="20"/>
                <w:szCs w:val="20"/>
                <w:lang w:val="en-US"/>
              </w:rPr>
              <w:t>741</w:t>
            </w:r>
            <w:r w:rsidR="00380C1A" w:rsidRPr="00922C4D">
              <w:rPr>
                <w:rFonts w:eastAsia="Times New Roman" w:cs="Times New Roman"/>
                <w:sz w:val="20"/>
                <w:szCs w:val="20"/>
                <w:lang w:val="en-US"/>
              </w:rPr>
              <w:t>,</w:t>
            </w:r>
            <w:r w:rsidRPr="00922C4D">
              <w:rPr>
                <w:rFonts w:eastAsia="Times New Roman"/>
                <w:sz w:val="20"/>
                <w:szCs w:val="20"/>
                <w:lang w:val="en-US"/>
              </w:rPr>
              <w:t>497</w:t>
            </w:r>
          </w:p>
        </w:tc>
        <w:tc>
          <w:tcPr>
            <w:tcW w:w="180" w:type="dxa"/>
            <w:tcBorders>
              <w:top w:val="nil"/>
              <w:left w:val="nil"/>
              <w:bottom w:val="nil"/>
              <w:right w:val="nil"/>
            </w:tcBorders>
            <w:shd w:val="clear" w:color="000000" w:fill="FFFFFF"/>
            <w:noWrap/>
            <w:vAlign w:val="bottom"/>
          </w:tcPr>
          <w:p w:rsidR="00161CF0" w:rsidRPr="00922C4D" w:rsidRDefault="00161CF0" w:rsidP="00D75E34">
            <w:pPr>
              <w:spacing w:line="240" w:lineRule="exact"/>
              <w:ind w:left="0"/>
              <w:jc w:val="center"/>
              <w:rPr>
                <w:rFonts w:eastAsia="Times New Roman" w:cs="Times New Roman"/>
                <w:sz w:val="20"/>
                <w:szCs w:val="20"/>
                <w:lang w:val="en-US"/>
              </w:rPr>
            </w:pPr>
          </w:p>
        </w:tc>
        <w:tc>
          <w:tcPr>
            <w:tcW w:w="1017" w:type="dxa"/>
            <w:tcBorders>
              <w:top w:val="nil"/>
              <w:left w:val="nil"/>
              <w:bottom w:val="nil"/>
              <w:right w:val="nil"/>
            </w:tcBorders>
            <w:shd w:val="clear" w:color="auto" w:fill="auto"/>
            <w:noWrap/>
            <w:vAlign w:val="bottom"/>
          </w:tcPr>
          <w:p w:rsidR="00161CF0" w:rsidRPr="00922C4D" w:rsidRDefault="00380C1A" w:rsidP="00D75E34">
            <w:pPr>
              <w:tabs>
                <w:tab w:val="decimal" w:pos="567"/>
              </w:tabs>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w:t>
            </w:r>
          </w:p>
        </w:tc>
        <w:tc>
          <w:tcPr>
            <w:tcW w:w="189" w:type="dxa"/>
            <w:tcBorders>
              <w:top w:val="nil"/>
              <w:left w:val="nil"/>
              <w:bottom w:val="nil"/>
              <w:right w:val="nil"/>
            </w:tcBorders>
            <w:shd w:val="clear" w:color="000000" w:fill="FFFFFF"/>
            <w:noWrap/>
            <w:vAlign w:val="bottom"/>
          </w:tcPr>
          <w:p w:rsidR="00161CF0" w:rsidRPr="00922C4D" w:rsidRDefault="00161CF0" w:rsidP="00D75E34">
            <w:pPr>
              <w:spacing w:line="240" w:lineRule="exact"/>
              <w:ind w:left="0"/>
              <w:jc w:val="center"/>
              <w:rPr>
                <w:rFonts w:eastAsia="Times New Roman" w:cs="Times New Roman"/>
                <w:sz w:val="20"/>
                <w:szCs w:val="20"/>
                <w:lang w:val="en-US"/>
              </w:rPr>
            </w:pPr>
          </w:p>
        </w:tc>
        <w:tc>
          <w:tcPr>
            <w:tcW w:w="1026" w:type="dxa"/>
            <w:tcBorders>
              <w:top w:val="nil"/>
              <w:left w:val="nil"/>
              <w:bottom w:val="nil"/>
              <w:right w:val="nil"/>
            </w:tcBorders>
            <w:shd w:val="clear" w:color="auto" w:fill="auto"/>
            <w:noWrap/>
            <w:vAlign w:val="bottom"/>
          </w:tcPr>
          <w:p w:rsidR="00161CF0" w:rsidRPr="00922C4D" w:rsidRDefault="00380C1A" w:rsidP="00D75E34">
            <w:pPr>
              <w:spacing w:line="240" w:lineRule="exact"/>
              <w:ind w:left="0"/>
              <w:jc w:val="center"/>
              <w:rPr>
                <w:rFonts w:eastAsia="Times New Roman" w:cs="Times New Roman"/>
                <w:sz w:val="20"/>
                <w:szCs w:val="20"/>
                <w:lang w:val="en-US"/>
              </w:rPr>
            </w:pPr>
            <w:r w:rsidRPr="00922C4D">
              <w:rPr>
                <w:rFonts w:eastAsia="Times New Roman" w:cs="Times New Roman"/>
                <w:sz w:val="20"/>
                <w:szCs w:val="20"/>
                <w:lang w:val="en-US"/>
              </w:rPr>
              <w:t>-</w:t>
            </w:r>
          </w:p>
        </w:tc>
      </w:tr>
      <w:tr w:rsidR="00922C4D" w:rsidRPr="00922C4D" w:rsidTr="00D75E34">
        <w:trPr>
          <w:trHeight w:val="20"/>
        </w:trPr>
        <w:tc>
          <w:tcPr>
            <w:tcW w:w="4320" w:type="dxa"/>
            <w:tcBorders>
              <w:top w:val="nil"/>
              <w:left w:val="nil"/>
              <w:bottom w:val="nil"/>
              <w:right w:val="nil"/>
            </w:tcBorders>
            <w:shd w:val="clear" w:color="000000" w:fill="FFFFFF"/>
            <w:noWrap/>
            <w:vAlign w:val="bottom"/>
          </w:tcPr>
          <w:p w:rsidR="00380C1A" w:rsidRPr="00922C4D" w:rsidRDefault="00380C1A" w:rsidP="00D75E34">
            <w:pPr>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Other advance payment</w:t>
            </w:r>
          </w:p>
        </w:tc>
        <w:tc>
          <w:tcPr>
            <w:tcW w:w="1062" w:type="dxa"/>
            <w:tcBorders>
              <w:top w:val="nil"/>
              <w:left w:val="nil"/>
              <w:bottom w:val="nil"/>
              <w:right w:val="nil"/>
            </w:tcBorders>
            <w:shd w:val="clear" w:color="auto" w:fill="auto"/>
            <w:noWrap/>
            <w:vAlign w:val="bottom"/>
          </w:tcPr>
          <w:p w:rsidR="00380C1A" w:rsidRPr="00922C4D" w:rsidRDefault="00A50E03" w:rsidP="00D75E34">
            <w:pPr>
              <w:tabs>
                <w:tab w:val="decimal" w:pos="954"/>
              </w:tabs>
              <w:spacing w:line="240" w:lineRule="exact"/>
              <w:ind w:left="0"/>
              <w:jc w:val="left"/>
              <w:rPr>
                <w:rFonts w:eastAsia="Times New Roman" w:cs="Times New Roman"/>
                <w:sz w:val="20"/>
                <w:szCs w:val="20"/>
                <w:lang w:val="en-US"/>
              </w:rPr>
            </w:pPr>
            <w:r w:rsidRPr="00922C4D">
              <w:rPr>
                <w:rFonts w:eastAsia="Times New Roman"/>
                <w:sz w:val="20"/>
                <w:szCs w:val="20"/>
                <w:lang w:val="en-US"/>
              </w:rPr>
              <w:t>75</w:t>
            </w:r>
            <w:r w:rsidR="00380C1A" w:rsidRPr="00922C4D">
              <w:rPr>
                <w:rFonts w:eastAsia="Times New Roman" w:cs="Times New Roman"/>
                <w:sz w:val="20"/>
                <w:szCs w:val="20"/>
                <w:lang w:val="en-US"/>
              </w:rPr>
              <w:t>,</w:t>
            </w:r>
            <w:r w:rsidRPr="00922C4D">
              <w:rPr>
                <w:rFonts w:eastAsia="Times New Roman"/>
                <w:sz w:val="20"/>
                <w:szCs w:val="20"/>
                <w:lang w:val="en-US"/>
              </w:rPr>
              <w:t>912</w:t>
            </w:r>
          </w:p>
        </w:tc>
        <w:tc>
          <w:tcPr>
            <w:tcW w:w="198" w:type="dxa"/>
            <w:tcBorders>
              <w:top w:val="nil"/>
              <w:left w:val="nil"/>
              <w:bottom w:val="nil"/>
              <w:right w:val="nil"/>
            </w:tcBorders>
            <w:shd w:val="clear" w:color="000000" w:fill="FFFFFF"/>
            <w:noWrap/>
            <w:vAlign w:val="bottom"/>
          </w:tcPr>
          <w:p w:rsidR="00380C1A" w:rsidRPr="00922C4D" w:rsidRDefault="00380C1A" w:rsidP="00D75E34">
            <w:pPr>
              <w:spacing w:line="240" w:lineRule="exact"/>
              <w:ind w:left="0"/>
              <w:jc w:val="center"/>
              <w:rPr>
                <w:rFonts w:eastAsia="Times New Roman" w:cs="Times New Roman"/>
                <w:sz w:val="20"/>
                <w:szCs w:val="20"/>
                <w:lang w:val="en-US"/>
              </w:rPr>
            </w:pPr>
          </w:p>
        </w:tc>
        <w:tc>
          <w:tcPr>
            <w:tcW w:w="1071" w:type="dxa"/>
            <w:tcBorders>
              <w:top w:val="nil"/>
              <w:left w:val="nil"/>
              <w:bottom w:val="nil"/>
              <w:right w:val="nil"/>
            </w:tcBorders>
            <w:shd w:val="clear" w:color="auto" w:fill="auto"/>
            <w:noWrap/>
            <w:vAlign w:val="bottom"/>
          </w:tcPr>
          <w:p w:rsidR="00380C1A" w:rsidRPr="00922C4D" w:rsidRDefault="00A50E03" w:rsidP="00D75E34">
            <w:pPr>
              <w:tabs>
                <w:tab w:val="decimal" w:pos="981"/>
              </w:tabs>
              <w:spacing w:line="240" w:lineRule="exact"/>
              <w:ind w:left="0" w:right="-72"/>
              <w:jc w:val="left"/>
              <w:rPr>
                <w:rFonts w:eastAsia="Times New Roman" w:cs="Times New Roman"/>
                <w:sz w:val="20"/>
                <w:szCs w:val="20"/>
                <w:lang w:val="en-US"/>
              </w:rPr>
            </w:pPr>
            <w:r w:rsidRPr="00922C4D">
              <w:rPr>
                <w:rFonts w:eastAsia="Times New Roman"/>
                <w:sz w:val="20"/>
                <w:szCs w:val="20"/>
                <w:lang w:val="en-US"/>
              </w:rPr>
              <w:t>454</w:t>
            </w:r>
            <w:r w:rsidR="00380C1A" w:rsidRPr="00922C4D">
              <w:rPr>
                <w:rFonts w:eastAsia="Times New Roman" w:cs="Times New Roman"/>
                <w:sz w:val="20"/>
                <w:szCs w:val="20"/>
                <w:lang w:val="en-US"/>
              </w:rPr>
              <w:t>,</w:t>
            </w:r>
            <w:r w:rsidRPr="00922C4D">
              <w:rPr>
                <w:rFonts w:eastAsia="Times New Roman"/>
                <w:sz w:val="20"/>
                <w:szCs w:val="20"/>
                <w:lang w:val="en-US"/>
              </w:rPr>
              <w:t>623</w:t>
            </w:r>
          </w:p>
        </w:tc>
        <w:tc>
          <w:tcPr>
            <w:tcW w:w="180" w:type="dxa"/>
            <w:tcBorders>
              <w:top w:val="nil"/>
              <w:left w:val="nil"/>
              <w:bottom w:val="nil"/>
              <w:right w:val="nil"/>
            </w:tcBorders>
            <w:shd w:val="clear" w:color="000000" w:fill="FFFFFF"/>
            <w:noWrap/>
            <w:vAlign w:val="bottom"/>
          </w:tcPr>
          <w:p w:rsidR="00380C1A" w:rsidRPr="00922C4D" w:rsidRDefault="00380C1A" w:rsidP="00D75E34">
            <w:pPr>
              <w:spacing w:line="240" w:lineRule="exact"/>
              <w:ind w:left="0"/>
              <w:jc w:val="center"/>
              <w:rPr>
                <w:rFonts w:eastAsia="Times New Roman" w:cs="Times New Roman"/>
                <w:sz w:val="20"/>
                <w:szCs w:val="20"/>
                <w:lang w:val="en-US"/>
              </w:rPr>
            </w:pPr>
          </w:p>
        </w:tc>
        <w:tc>
          <w:tcPr>
            <w:tcW w:w="1017" w:type="dxa"/>
            <w:tcBorders>
              <w:top w:val="nil"/>
              <w:left w:val="nil"/>
              <w:bottom w:val="nil"/>
              <w:right w:val="nil"/>
            </w:tcBorders>
            <w:shd w:val="clear" w:color="auto" w:fill="auto"/>
            <w:noWrap/>
            <w:vAlign w:val="bottom"/>
          </w:tcPr>
          <w:p w:rsidR="00380C1A" w:rsidRPr="00922C4D" w:rsidRDefault="00A50E03" w:rsidP="00D75E34">
            <w:pPr>
              <w:tabs>
                <w:tab w:val="decimal" w:pos="896"/>
              </w:tabs>
              <w:spacing w:line="240" w:lineRule="exact"/>
              <w:ind w:left="0"/>
              <w:jc w:val="left"/>
              <w:rPr>
                <w:rFonts w:eastAsia="Times New Roman" w:cs="Times New Roman"/>
                <w:sz w:val="20"/>
                <w:szCs w:val="20"/>
                <w:lang w:val="en-US"/>
              </w:rPr>
            </w:pPr>
            <w:r w:rsidRPr="00922C4D">
              <w:rPr>
                <w:rFonts w:eastAsia="Times New Roman"/>
                <w:sz w:val="20"/>
                <w:szCs w:val="20"/>
                <w:lang w:val="en-US"/>
              </w:rPr>
              <w:t>47</w:t>
            </w:r>
            <w:r w:rsidR="00380C1A" w:rsidRPr="00922C4D">
              <w:rPr>
                <w:rFonts w:eastAsia="Times New Roman" w:cs="Times New Roman"/>
                <w:sz w:val="20"/>
                <w:szCs w:val="20"/>
                <w:lang w:val="en-US"/>
              </w:rPr>
              <w:t>,</w:t>
            </w:r>
            <w:r w:rsidRPr="00922C4D">
              <w:rPr>
                <w:rFonts w:eastAsia="Times New Roman"/>
                <w:sz w:val="20"/>
                <w:szCs w:val="20"/>
                <w:lang w:val="en-US"/>
              </w:rPr>
              <w:t>110</w:t>
            </w:r>
          </w:p>
        </w:tc>
        <w:tc>
          <w:tcPr>
            <w:tcW w:w="189" w:type="dxa"/>
            <w:tcBorders>
              <w:top w:val="nil"/>
              <w:left w:val="nil"/>
              <w:bottom w:val="nil"/>
              <w:right w:val="nil"/>
            </w:tcBorders>
            <w:shd w:val="clear" w:color="000000" w:fill="FFFFFF"/>
            <w:noWrap/>
            <w:vAlign w:val="bottom"/>
          </w:tcPr>
          <w:p w:rsidR="00380C1A" w:rsidRPr="00922C4D" w:rsidRDefault="00380C1A" w:rsidP="00D75E34">
            <w:pPr>
              <w:spacing w:line="240" w:lineRule="exact"/>
              <w:ind w:left="0"/>
              <w:jc w:val="center"/>
              <w:rPr>
                <w:rFonts w:eastAsia="Times New Roman" w:cs="Times New Roman"/>
                <w:sz w:val="20"/>
                <w:szCs w:val="20"/>
                <w:lang w:val="en-US"/>
              </w:rPr>
            </w:pPr>
          </w:p>
        </w:tc>
        <w:tc>
          <w:tcPr>
            <w:tcW w:w="1026" w:type="dxa"/>
            <w:tcBorders>
              <w:top w:val="nil"/>
              <w:left w:val="nil"/>
              <w:bottom w:val="nil"/>
              <w:right w:val="nil"/>
            </w:tcBorders>
            <w:shd w:val="clear" w:color="auto" w:fill="auto"/>
            <w:noWrap/>
            <w:vAlign w:val="bottom"/>
          </w:tcPr>
          <w:p w:rsidR="00380C1A" w:rsidRPr="00922C4D" w:rsidRDefault="00A50E03" w:rsidP="00D75E34">
            <w:pPr>
              <w:spacing w:line="240" w:lineRule="exact"/>
              <w:ind w:left="0"/>
              <w:jc w:val="center"/>
              <w:rPr>
                <w:rFonts w:eastAsia="Times New Roman" w:cs="Times New Roman"/>
                <w:sz w:val="20"/>
                <w:szCs w:val="20"/>
                <w:lang w:val="en-US"/>
              </w:rPr>
            </w:pPr>
            <w:r w:rsidRPr="00922C4D">
              <w:rPr>
                <w:rFonts w:eastAsia="Times New Roman"/>
                <w:sz w:val="20"/>
                <w:szCs w:val="20"/>
                <w:lang w:val="en-US"/>
              </w:rPr>
              <w:t>47</w:t>
            </w:r>
            <w:r w:rsidR="00380C1A" w:rsidRPr="00922C4D">
              <w:rPr>
                <w:rFonts w:eastAsia="Times New Roman" w:cs="Times New Roman"/>
                <w:sz w:val="20"/>
                <w:szCs w:val="20"/>
                <w:lang w:val="en-US"/>
              </w:rPr>
              <w:t>,</w:t>
            </w:r>
            <w:r w:rsidRPr="00922C4D">
              <w:rPr>
                <w:rFonts w:eastAsia="Times New Roman"/>
                <w:sz w:val="20"/>
                <w:szCs w:val="20"/>
                <w:lang w:val="en-US"/>
              </w:rPr>
              <w:t>136</w:t>
            </w:r>
          </w:p>
        </w:tc>
      </w:tr>
      <w:tr w:rsidR="00922C4D" w:rsidRPr="00922C4D" w:rsidTr="00D75E34">
        <w:trPr>
          <w:trHeight w:val="20"/>
        </w:trPr>
        <w:tc>
          <w:tcPr>
            <w:tcW w:w="4320" w:type="dxa"/>
            <w:tcBorders>
              <w:top w:val="nil"/>
              <w:left w:val="nil"/>
              <w:bottom w:val="nil"/>
              <w:right w:val="nil"/>
            </w:tcBorders>
            <w:shd w:val="clear" w:color="000000" w:fill="FFFFFF"/>
            <w:noWrap/>
            <w:vAlign w:val="bottom"/>
          </w:tcPr>
          <w:p w:rsidR="00380C1A" w:rsidRPr="00922C4D" w:rsidRDefault="00380C1A" w:rsidP="00D75E34">
            <w:pPr>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Refundable import expenses</w:t>
            </w:r>
          </w:p>
        </w:tc>
        <w:tc>
          <w:tcPr>
            <w:tcW w:w="1062" w:type="dxa"/>
            <w:tcBorders>
              <w:top w:val="nil"/>
              <w:left w:val="nil"/>
              <w:right w:val="nil"/>
            </w:tcBorders>
            <w:shd w:val="clear" w:color="auto" w:fill="auto"/>
            <w:noWrap/>
            <w:vAlign w:val="bottom"/>
          </w:tcPr>
          <w:p w:rsidR="00380C1A" w:rsidRPr="00922C4D" w:rsidRDefault="00A50E03" w:rsidP="00D75E34">
            <w:pPr>
              <w:tabs>
                <w:tab w:val="decimal" w:pos="954"/>
              </w:tabs>
              <w:spacing w:line="240" w:lineRule="exact"/>
              <w:ind w:left="0"/>
              <w:jc w:val="left"/>
              <w:rPr>
                <w:rFonts w:eastAsia="Times New Roman" w:cs="Times New Roman"/>
                <w:sz w:val="20"/>
                <w:szCs w:val="20"/>
                <w:lang w:val="en-US"/>
              </w:rPr>
            </w:pPr>
            <w:r w:rsidRPr="00922C4D">
              <w:rPr>
                <w:rFonts w:eastAsia="Times New Roman"/>
                <w:sz w:val="20"/>
                <w:szCs w:val="20"/>
                <w:lang w:val="en-US"/>
              </w:rPr>
              <w:t>130</w:t>
            </w:r>
            <w:r w:rsidR="00380C1A" w:rsidRPr="00922C4D">
              <w:rPr>
                <w:rFonts w:eastAsia="Times New Roman" w:cs="Times New Roman"/>
                <w:sz w:val="20"/>
                <w:szCs w:val="20"/>
                <w:lang w:val="en-US"/>
              </w:rPr>
              <w:t>,</w:t>
            </w:r>
            <w:r w:rsidRPr="00922C4D">
              <w:rPr>
                <w:rFonts w:eastAsia="Times New Roman"/>
                <w:sz w:val="20"/>
                <w:szCs w:val="20"/>
                <w:lang w:val="en-US"/>
              </w:rPr>
              <w:t>388</w:t>
            </w:r>
          </w:p>
        </w:tc>
        <w:tc>
          <w:tcPr>
            <w:tcW w:w="198" w:type="dxa"/>
            <w:tcBorders>
              <w:top w:val="nil"/>
              <w:left w:val="nil"/>
              <w:bottom w:val="nil"/>
              <w:right w:val="nil"/>
            </w:tcBorders>
            <w:shd w:val="clear" w:color="000000" w:fill="FFFFFF"/>
            <w:noWrap/>
            <w:vAlign w:val="bottom"/>
          </w:tcPr>
          <w:p w:rsidR="00380C1A" w:rsidRPr="00922C4D" w:rsidRDefault="00380C1A" w:rsidP="00D75E34">
            <w:pPr>
              <w:spacing w:line="240" w:lineRule="exact"/>
              <w:ind w:left="0"/>
              <w:jc w:val="center"/>
              <w:rPr>
                <w:rFonts w:eastAsia="Times New Roman" w:cs="Times New Roman"/>
                <w:sz w:val="20"/>
                <w:szCs w:val="20"/>
                <w:lang w:val="en-US"/>
              </w:rPr>
            </w:pPr>
          </w:p>
        </w:tc>
        <w:tc>
          <w:tcPr>
            <w:tcW w:w="1071" w:type="dxa"/>
            <w:tcBorders>
              <w:top w:val="nil"/>
              <w:left w:val="nil"/>
              <w:right w:val="nil"/>
            </w:tcBorders>
            <w:shd w:val="clear" w:color="auto" w:fill="auto"/>
            <w:noWrap/>
            <w:vAlign w:val="bottom"/>
          </w:tcPr>
          <w:p w:rsidR="00380C1A" w:rsidRPr="00922C4D" w:rsidRDefault="00F50104" w:rsidP="00D75E34">
            <w:pPr>
              <w:tabs>
                <w:tab w:val="decimal" w:pos="981"/>
              </w:tabs>
              <w:spacing w:line="240" w:lineRule="exact"/>
              <w:ind w:left="0" w:right="-72"/>
              <w:jc w:val="left"/>
              <w:rPr>
                <w:rFonts w:eastAsia="Times New Roman" w:cs="Times New Roman"/>
                <w:sz w:val="20"/>
                <w:szCs w:val="20"/>
                <w:lang w:val="en-US"/>
              </w:rPr>
            </w:pPr>
            <w:r w:rsidRPr="00922C4D">
              <w:rPr>
                <w:rFonts w:eastAsia="Times New Roman"/>
                <w:sz w:val="20"/>
                <w:szCs w:val="20"/>
                <w:lang w:val="en-US"/>
              </w:rPr>
              <w:t>693,856</w:t>
            </w:r>
          </w:p>
        </w:tc>
        <w:tc>
          <w:tcPr>
            <w:tcW w:w="180" w:type="dxa"/>
            <w:tcBorders>
              <w:top w:val="nil"/>
              <w:left w:val="nil"/>
              <w:bottom w:val="nil"/>
              <w:right w:val="nil"/>
            </w:tcBorders>
            <w:shd w:val="clear" w:color="000000" w:fill="FFFFFF"/>
            <w:noWrap/>
            <w:vAlign w:val="bottom"/>
          </w:tcPr>
          <w:p w:rsidR="00380C1A" w:rsidRPr="00922C4D" w:rsidRDefault="00380C1A" w:rsidP="00D75E34">
            <w:pPr>
              <w:spacing w:line="240" w:lineRule="exact"/>
              <w:ind w:left="0"/>
              <w:jc w:val="center"/>
              <w:rPr>
                <w:rFonts w:eastAsia="Times New Roman" w:cs="Times New Roman"/>
                <w:sz w:val="20"/>
                <w:szCs w:val="20"/>
                <w:lang w:val="en-US"/>
              </w:rPr>
            </w:pPr>
          </w:p>
        </w:tc>
        <w:tc>
          <w:tcPr>
            <w:tcW w:w="1017" w:type="dxa"/>
            <w:tcBorders>
              <w:top w:val="nil"/>
              <w:left w:val="nil"/>
              <w:right w:val="nil"/>
            </w:tcBorders>
            <w:shd w:val="clear" w:color="auto" w:fill="auto"/>
            <w:noWrap/>
            <w:vAlign w:val="bottom"/>
          </w:tcPr>
          <w:p w:rsidR="00380C1A" w:rsidRPr="00922C4D" w:rsidRDefault="00380C1A" w:rsidP="00D75E34">
            <w:pPr>
              <w:tabs>
                <w:tab w:val="decimal" w:pos="567"/>
              </w:tabs>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w:t>
            </w:r>
          </w:p>
        </w:tc>
        <w:tc>
          <w:tcPr>
            <w:tcW w:w="189" w:type="dxa"/>
            <w:tcBorders>
              <w:top w:val="nil"/>
              <w:left w:val="nil"/>
              <w:bottom w:val="nil"/>
              <w:right w:val="nil"/>
            </w:tcBorders>
            <w:shd w:val="clear" w:color="000000" w:fill="FFFFFF"/>
            <w:noWrap/>
            <w:vAlign w:val="bottom"/>
          </w:tcPr>
          <w:p w:rsidR="00380C1A" w:rsidRPr="00922C4D" w:rsidRDefault="00380C1A" w:rsidP="00D75E34">
            <w:pPr>
              <w:spacing w:line="240" w:lineRule="exact"/>
              <w:ind w:left="0"/>
              <w:jc w:val="center"/>
              <w:rPr>
                <w:rFonts w:eastAsia="Times New Roman" w:cs="Times New Roman"/>
                <w:sz w:val="20"/>
                <w:szCs w:val="20"/>
                <w:lang w:val="en-US"/>
              </w:rPr>
            </w:pPr>
          </w:p>
        </w:tc>
        <w:tc>
          <w:tcPr>
            <w:tcW w:w="1026" w:type="dxa"/>
            <w:tcBorders>
              <w:top w:val="nil"/>
              <w:left w:val="nil"/>
              <w:right w:val="nil"/>
            </w:tcBorders>
            <w:shd w:val="clear" w:color="auto" w:fill="auto"/>
            <w:noWrap/>
            <w:vAlign w:val="bottom"/>
          </w:tcPr>
          <w:p w:rsidR="00380C1A" w:rsidRPr="00922C4D" w:rsidRDefault="00380C1A" w:rsidP="00D75E34">
            <w:pPr>
              <w:spacing w:line="240" w:lineRule="exact"/>
              <w:ind w:left="0"/>
              <w:jc w:val="center"/>
              <w:rPr>
                <w:rFonts w:eastAsia="Times New Roman" w:cs="Times New Roman"/>
                <w:sz w:val="20"/>
                <w:szCs w:val="20"/>
                <w:lang w:val="en-US"/>
              </w:rPr>
            </w:pPr>
            <w:r w:rsidRPr="00922C4D">
              <w:rPr>
                <w:rFonts w:eastAsia="Times New Roman" w:cs="Times New Roman"/>
                <w:sz w:val="20"/>
                <w:szCs w:val="20"/>
                <w:lang w:val="en-US"/>
              </w:rPr>
              <w:t>-</w:t>
            </w:r>
          </w:p>
        </w:tc>
      </w:tr>
      <w:tr w:rsidR="00922C4D" w:rsidRPr="00922C4D" w:rsidTr="00D75E34">
        <w:trPr>
          <w:trHeight w:val="20"/>
        </w:trPr>
        <w:tc>
          <w:tcPr>
            <w:tcW w:w="4320" w:type="dxa"/>
            <w:tcBorders>
              <w:top w:val="nil"/>
              <w:left w:val="nil"/>
              <w:bottom w:val="nil"/>
              <w:right w:val="nil"/>
            </w:tcBorders>
            <w:shd w:val="clear" w:color="000000" w:fill="FFFFFF"/>
            <w:noWrap/>
            <w:vAlign w:val="bottom"/>
          </w:tcPr>
          <w:p w:rsidR="00161CF0" w:rsidRPr="00922C4D" w:rsidRDefault="00161CF0" w:rsidP="00D75E34">
            <w:pPr>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Other</w:t>
            </w:r>
          </w:p>
        </w:tc>
        <w:tc>
          <w:tcPr>
            <w:tcW w:w="1062" w:type="dxa"/>
            <w:tcBorders>
              <w:top w:val="nil"/>
              <w:left w:val="nil"/>
              <w:bottom w:val="single" w:sz="4" w:space="0" w:color="auto"/>
              <w:right w:val="nil"/>
            </w:tcBorders>
            <w:shd w:val="clear" w:color="auto" w:fill="auto"/>
            <w:noWrap/>
            <w:vAlign w:val="bottom"/>
          </w:tcPr>
          <w:p w:rsidR="00161CF0" w:rsidRPr="00922C4D" w:rsidRDefault="00A50E03" w:rsidP="00D75E34">
            <w:pPr>
              <w:tabs>
                <w:tab w:val="decimal" w:pos="954"/>
              </w:tabs>
              <w:spacing w:line="240" w:lineRule="exact"/>
              <w:ind w:left="0"/>
              <w:jc w:val="left"/>
              <w:rPr>
                <w:rFonts w:eastAsia="Times New Roman" w:cs="Times New Roman"/>
                <w:sz w:val="20"/>
                <w:szCs w:val="20"/>
                <w:lang w:val="en-US"/>
              </w:rPr>
            </w:pPr>
            <w:r w:rsidRPr="00922C4D">
              <w:rPr>
                <w:rFonts w:eastAsia="Times New Roman"/>
                <w:sz w:val="20"/>
                <w:szCs w:val="20"/>
                <w:lang w:val="en-US"/>
              </w:rPr>
              <w:t>81</w:t>
            </w:r>
            <w:r w:rsidR="00F92F4A" w:rsidRPr="00922C4D">
              <w:rPr>
                <w:rFonts w:eastAsia="Times New Roman" w:cs="Times New Roman"/>
                <w:sz w:val="20"/>
                <w:szCs w:val="20"/>
                <w:lang w:val="en-US"/>
              </w:rPr>
              <w:t>,</w:t>
            </w:r>
            <w:r w:rsidRPr="00922C4D">
              <w:rPr>
                <w:rFonts w:eastAsia="Times New Roman"/>
                <w:sz w:val="20"/>
                <w:szCs w:val="20"/>
                <w:lang w:val="en-US"/>
              </w:rPr>
              <w:t>423</w:t>
            </w:r>
          </w:p>
        </w:tc>
        <w:tc>
          <w:tcPr>
            <w:tcW w:w="198" w:type="dxa"/>
            <w:tcBorders>
              <w:top w:val="nil"/>
              <w:left w:val="nil"/>
              <w:bottom w:val="nil"/>
              <w:right w:val="nil"/>
            </w:tcBorders>
            <w:shd w:val="clear" w:color="000000" w:fill="FFFFFF"/>
            <w:noWrap/>
            <w:vAlign w:val="bottom"/>
          </w:tcPr>
          <w:p w:rsidR="00161CF0" w:rsidRPr="00922C4D" w:rsidRDefault="00161CF0" w:rsidP="00D75E34">
            <w:pPr>
              <w:spacing w:line="240" w:lineRule="exact"/>
              <w:ind w:left="0"/>
              <w:jc w:val="center"/>
              <w:rPr>
                <w:rFonts w:eastAsia="Times New Roman" w:cs="Times New Roman"/>
                <w:sz w:val="20"/>
                <w:szCs w:val="20"/>
                <w:lang w:val="en-US"/>
              </w:rPr>
            </w:pPr>
          </w:p>
        </w:tc>
        <w:tc>
          <w:tcPr>
            <w:tcW w:w="1071" w:type="dxa"/>
            <w:tcBorders>
              <w:top w:val="nil"/>
              <w:left w:val="nil"/>
              <w:bottom w:val="single" w:sz="4" w:space="0" w:color="auto"/>
              <w:right w:val="nil"/>
            </w:tcBorders>
            <w:shd w:val="clear" w:color="auto" w:fill="auto"/>
            <w:noWrap/>
            <w:vAlign w:val="bottom"/>
          </w:tcPr>
          <w:p w:rsidR="00161CF0" w:rsidRPr="00922C4D" w:rsidRDefault="00A50E03" w:rsidP="00D75E34">
            <w:pPr>
              <w:tabs>
                <w:tab w:val="decimal" w:pos="981"/>
              </w:tabs>
              <w:spacing w:line="240" w:lineRule="exact"/>
              <w:ind w:left="0" w:right="-72"/>
              <w:jc w:val="left"/>
              <w:rPr>
                <w:rFonts w:eastAsia="Times New Roman" w:cs="Times New Roman"/>
                <w:sz w:val="20"/>
                <w:szCs w:val="20"/>
                <w:lang w:val="en-US"/>
              </w:rPr>
            </w:pPr>
            <w:r w:rsidRPr="00922C4D">
              <w:rPr>
                <w:rFonts w:eastAsia="Times New Roman"/>
                <w:sz w:val="20"/>
                <w:szCs w:val="20"/>
                <w:lang w:val="en-US"/>
              </w:rPr>
              <w:t>37</w:t>
            </w:r>
            <w:r w:rsidR="00380C1A" w:rsidRPr="00922C4D">
              <w:rPr>
                <w:rFonts w:eastAsia="Times New Roman" w:cs="Times New Roman"/>
                <w:sz w:val="20"/>
                <w:szCs w:val="20"/>
                <w:lang w:val="en-US"/>
              </w:rPr>
              <w:t>,</w:t>
            </w:r>
            <w:r w:rsidRPr="00922C4D">
              <w:rPr>
                <w:rFonts w:eastAsia="Times New Roman"/>
                <w:sz w:val="20"/>
                <w:szCs w:val="20"/>
                <w:lang w:val="en-US"/>
              </w:rPr>
              <w:t>200</w:t>
            </w:r>
          </w:p>
        </w:tc>
        <w:tc>
          <w:tcPr>
            <w:tcW w:w="180" w:type="dxa"/>
            <w:tcBorders>
              <w:top w:val="nil"/>
              <w:left w:val="nil"/>
              <w:bottom w:val="nil"/>
              <w:right w:val="nil"/>
            </w:tcBorders>
            <w:shd w:val="clear" w:color="000000" w:fill="FFFFFF"/>
            <w:noWrap/>
            <w:vAlign w:val="bottom"/>
          </w:tcPr>
          <w:p w:rsidR="00161CF0" w:rsidRPr="00922C4D" w:rsidRDefault="00161CF0" w:rsidP="00D75E34">
            <w:pPr>
              <w:spacing w:line="240" w:lineRule="exact"/>
              <w:ind w:left="0"/>
              <w:jc w:val="center"/>
              <w:rPr>
                <w:rFonts w:eastAsia="Times New Roman" w:cs="Times New Roman"/>
                <w:sz w:val="20"/>
                <w:szCs w:val="20"/>
                <w:lang w:val="en-US"/>
              </w:rPr>
            </w:pPr>
          </w:p>
        </w:tc>
        <w:tc>
          <w:tcPr>
            <w:tcW w:w="1017" w:type="dxa"/>
            <w:tcBorders>
              <w:top w:val="nil"/>
              <w:left w:val="nil"/>
              <w:bottom w:val="single" w:sz="4" w:space="0" w:color="auto"/>
              <w:right w:val="nil"/>
            </w:tcBorders>
            <w:shd w:val="clear" w:color="auto" w:fill="auto"/>
            <w:noWrap/>
            <w:vAlign w:val="bottom"/>
          </w:tcPr>
          <w:p w:rsidR="00161CF0" w:rsidRPr="00922C4D" w:rsidRDefault="00A50E03" w:rsidP="00D75E34">
            <w:pPr>
              <w:tabs>
                <w:tab w:val="decimal" w:pos="896"/>
              </w:tabs>
              <w:spacing w:line="240" w:lineRule="exact"/>
              <w:ind w:left="0"/>
              <w:jc w:val="left"/>
              <w:rPr>
                <w:rFonts w:eastAsia="Times New Roman" w:cs="Times New Roman"/>
                <w:sz w:val="20"/>
                <w:szCs w:val="20"/>
                <w:lang w:val="en-US"/>
              </w:rPr>
            </w:pPr>
            <w:r w:rsidRPr="00922C4D">
              <w:rPr>
                <w:rFonts w:eastAsia="Times New Roman"/>
                <w:sz w:val="20"/>
                <w:szCs w:val="20"/>
                <w:lang w:val="en-US"/>
              </w:rPr>
              <w:t>535</w:t>
            </w:r>
          </w:p>
        </w:tc>
        <w:tc>
          <w:tcPr>
            <w:tcW w:w="189" w:type="dxa"/>
            <w:tcBorders>
              <w:top w:val="nil"/>
              <w:left w:val="nil"/>
              <w:bottom w:val="nil"/>
              <w:right w:val="nil"/>
            </w:tcBorders>
            <w:shd w:val="clear" w:color="000000" w:fill="FFFFFF"/>
            <w:noWrap/>
            <w:vAlign w:val="bottom"/>
          </w:tcPr>
          <w:p w:rsidR="00161CF0" w:rsidRPr="00922C4D" w:rsidRDefault="00161CF0" w:rsidP="00D75E34">
            <w:pPr>
              <w:spacing w:line="240" w:lineRule="exact"/>
              <w:ind w:left="0"/>
              <w:jc w:val="center"/>
              <w:rPr>
                <w:rFonts w:eastAsia="Times New Roman" w:cs="Times New Roman"/>
                <w:sz w:val="20"/>
                <w:szCs w:val="20"/>
                <w:lang w:val="en-US"/>
              </w:rPr>
            </w:pPr>
          </w:p>
        </w:tc>
        <w:tc>
          <w:tcPr>
            <w:tcW w:w="1026" w:type="dxa"/>
            <w:tcBorders>
              <w:top w:val="nil"/>
              <w:left w:val="nil"/>
              <w:bottom w:val="single" w:sz="4" w:space="0" w:color="auto"/>
              <w:right w:val="nil"/>
            </w:tcBorders>
            <w:shd w:val="clear" w:color="auto" w:fill="auto"/>
            <w:noWrap/>
            <w:vAlign w:val="bottom"/>
          </w:tcPr>
          <w:p w:rsidR="00161CF0" w:rsidRPr="00922C4D" w:rsidRDefault="00A50E03" w:rsidP="00D75E34">
            <w:pPr>
              <w:tabs>
                <w:tab w:val="decimal" w:pos="891"/>
              </w:tabs>
              <w:spacing w:line="240" w:lineRule="exact"/>
              <w:ind w:left="0"/>
              <w:jc w:val="left"/>
              <w:rPr>
                <w:rFonts w:eastAsia="Times New Roman" w:cs="Times New Roman"/>
                <w:sz w:val="20"/>
                <w:szCs w:val="20"/>
                <w:lang w:val="en-US"/>
              </w:rPr>
            </w:pPr>
            <w:r w:rsidRPr="00922C4D">
              <w:rPr>
                <w:rFonts w:eastAsia="Times New Roman"/>
                <w:sz w:val="20"/>
                <w:szCs w:val="20"/>
                <w:lang w:val="en-US"/>
              </w:rPr>
              <w:t>1</w:t>
            </w:r>
            <w:r w:rsidR="00380C1A" w:rsidRPr="00922C4D">
              <w:rPr>
                <w:rFonts w:eastAsia="Times New Roman" w:cs="Times New Roman"/>
                <w:sz w:val="20"/>
                <w:szCs w:val="20"/>
                <w:lang w:val="en-US"/>
              </w:rPr>
              <w:t>,</w:t>
            </w:r>
            <w:r w:rsidRPr="00922C4D">
              <w:rPr>
                <w:rFonts w:eastAsia="Times New Roman"/>
                <w:sz w:val="20"/>
                <w:szCs w:val="20"/>
                <w:lang w:val="en-US"/>
              </w:rPr>
              <w:t>670</w:t>
            </w:r>
          </w:p>
        </w:tc>
      </w:tr>
      <w:tr w:rsidR="00922C4D" w:rsidRPr="00922C4D" w:rsidTr="00D75E34">
        <w:trPr>
          <w:trHeight w:val="20"/>
        </w:trPr>
        <w:tc>
          <w:tcPr>
            <w:tcW w:w="4320" w:type="dxa"/>
            <w:tcBorders>
              <w:top w:val="nil"/>
              <w:left w:val="nil"/>
              <w:bottom w:val="nil"/>
              <w:right w:val="nil"/>
            </w:tcBorders>
            <w:shd w:val="clear" w:color="000000" w:fill="FFFFFF"/>
            <w:noWrap/>
            <w:vAlign w:val="bottom"/>
          </w:tcPr>
          <w:p w:rsidR="00D33FF0" w:rsidRPr="00922C4D" w:rsidRDefault="00D33FF0" w:rsidP="00D75E34">
            <w:pPr>
              <w:spacing w:line="240" w:lineRule="exact"/>
              <w:ind w:left="0" w:firstLine="90"/>
              <w:jc w:val="left"/>
              <w:rPr>
                <w:rFonts w:eastAsia="Times New Roman" w:cs="Times New Roman"/>
                <w:sz w:val="20"/>
                <w:szCs w:val="20"/>
                <w:lang w:val="en-US"/>
              </w:rPr>
            </w:pPr>
          </w:p>
        </w:tc>
        <w:tc>
          <w:tcPr>
            <w:tcW w:w="1062" w:type="dxa"/>
            <w:tcBorders>
              <w:top w:val="single" w:sz="4" w:space="0" w:color="auto"/>
              <w:left w:val="nil"/>
              <w:right w:val="nil"/>
            </w:tcBorders>
            <w:shd w:val="clear" w:color="auto" w:fill="auto"/>
            <w:noWrap/>
            <w:vAlign w:val="bottom"/>
          </w:tcPr>
          <w:p w:rsidR="00D33FF0" w:rsidRPr="00922C4D" w:rsidRDefault="00A50E03" w:rsidP="00D75E34">
            <w:pPr>
              <w:tabs>
                <w:tab w:val="decimal" w:pos="954"/>
              </w:tabs>
              <w:spacing w:line="240" w:lineRule="exact"/>
              <w:ind w:left="0"/>
              <w:jc w:val="left"/>
              <w:rPr>
                <w:rFonts w:eastAsia="Times New Roman" w:cs="Times New Roman"/>
                <w:sz w:val="20"/>
                <w:szCs w:val="20"/>
                <w:lang w:val="en-US"/>
              </w:rPr>
            </w:pPr>
            <w:r w:rsidRPr="00922C4D">
              <w:rPr>
                <w:rFonts w:eastAsia="Times New Roman"/>
                <w:sz w:val="20"/>
                <w:szCs w:val="20"/>
                <w:lang w:val="en-US"/>
              </w:rPr>
              <w:t>1</w:t>
            </w:r>
            <w:r w:rsidR="00A51494" w:rsidRPr="00922C4D">
              <w:rPr>
                <w:rFonts w:eastAsia="Times New Roman" w:cs="Times New Roman"/>
                <w:sz w:val="20"/>
                <w:szCs w:val="20"/>
                <w:lang w:val="en-US"/>
              </w:rPr>
              <w:t>,</w:t>
            </w:r>
            <w:r w:rsidRPr="00922C4D">
              <w:rPr>
                <w:rFonts w:eastAsia="Times New Roman"/>
                <w:sz w:val="20"/>
                <w:szCs w:val="20"/>
                <w:lang w:val="en-US"/>
              </w:rPr>
              <w:t>071</w:t>
            </w:r>
            <w:r w:rsidR="00A51494" w:rsidRPr="00922C4D">
              <w:rPr>
                <w:rFonts w:eastAsia="Times New Roman" w:cs="Times New Roman"/>
                <w:sz w:val="20"/>
                <w:szCs w:val="20"/>
                <w:lang w:val="en-US"/>
              </w:rPr>
              <w:t>,</w:t>
            </w:r>
            <w:r w:rsidRPr="00922C4D">
              <w:rPr>
                <w:rFonts w:eastAsia="Times New Roman"/>
                <w:sz w:val="20"/>
                <w:szCs w:val="20"/>
                <w:lang w:val="en-US"/>
              </w:rPr>
              <w:t>775</w:t>
            </w:r>
          </w:p>
        </w:tc>
        <w:tc>
          <w:tcPr>
            <w:tcW w:w="198" w:type="dxa"/>
            <w:tcBorders>
              <w:top w:val="nil"/>
              <w:left w:val="nil"/>
              <w:bottom w:val="nil"/>
              <w:right w:val="nil"/>
            </w:tcBorders>
            <w:shd w:val="clear" w:color="000000" w:fill="FFFFFF"/>
            <w:noWrap/>
            <w:vAlign w:val="bottom"/>
          </w:tcPr>
          <w:p w:rsidR="00D33FF0" w:rsidRPr="00922C4D" w:rsidRDefault="00D33FF0" w:rsidP="00D75E34">
            <w:pPr>
              <w:spacing w:line="240" w:lineRule="exact"/>
              <w:ind w:left="0"/>
              <w:jc w:val="center"/>
              <w:rPr>
                <w:rFonts w:eastAsia="Times New Roman" w:cs="Times New Roman"/>
                <w:sz w:val="20"/>
                <w:szCs w:val="20"/>
                <w:lang w:val="en-US"/>
              </w:rPr>
            </w:pPr>
          </w:p>
        </w:tc>
        <w:tc>
          <w:tcPr>
            <w:tcW w:w="1071" w:type="dxa"/>
            <w:tcBorders>
              <w:top w:val="single" w:sz="4" w:space="0" w:color="auto"/>
              <w:left w:val="nil"/>
              <w:right w:val="nil"/>
            </w:tcBorders>
            <w:shd w:val="clear" w:color="auto" w:fill="auto"/>
            <w:noWrap/>
            <w:vAlign w:val="bottom"/>
          </w:tcPr>
          <w:p w:rsidR="00D33FF0" w:rsidRPr="00922C4D" w:rsidRDefault="00E14727" w:rsidP="00D75E34">
            <w:pPr>
              <w:tabs>
                <w:tab w:val="decimal" w:pos="981"/>
              </w:tabs>
              <w:spacing w:line="240" w:lineRule="exact"/>
              <w:ind w:left="0" w:right="-72"/>
              <w:jc w:val="left"/>
              <w:rPr>
                <w:rFonts w:eastAsia="Times New Roman" w:cs="Times New Roman"/>
                <w:sz w:val="20"/>
                <w:szCs w:val="20"/>
                <w:lang w:val="en-US"/>
              </w:rPr>
            </w:pPr>
            <w:r w:rsidRPr="00922C4D">
              <w:rPr>
                <w:rFonts w:eastAsia="Times New Roman"/>
                <w:sz w:val="20"/>
                <w:szCs w:val="20"/>
                <w:lang w:val="en-US"/>
              </w:rPr>
              <w:t>2,577,222</w:t>
            </w:r>
          </w:p>
        </w:tc>
        <w:tc>
          <w:tcPr>
            <w:tcW w:w="180" w:type="dxa"/>
            <w:tcBorders>
              <w:top w:val="nil"/>
              <w:left w:val="nil"/>
              <w:bottom w:val="nil"/>
              <w:right w:val="nil"/>
            </w:tcBorders>
            <w:shd w:val="clear" w:color="000000" w:fill="FFFFFF"/>
            <w:noWrap/>
            <w:vAlign w:val="bottom"/>
          </w:tcPr>
          <w:p w:rsidR="00D33FF0" w:rsidRPr="00922C4D" w:rsidRDefault="00D33FF0" w:rsidP="00D75E34">
            <w:pPr>
              <w:spacing w:line="240" w:lineRule="exact"/>
              <w:ind w:left="0"/>
              <w:jc w:val="center"/>
              <w:rPr>
                <w:rFonts w:eastAsia="Times New Roman" w:cs="Times New Roman"/>
                <w:sz w:val="20"/>
                <w:szCs w:val="20"/>
                <w:lang w:val="en-US"/>
              </w:rPr>
            </w:pPr>
          </w:p>
        </w:tc>
        <w:tc>
          <w:tcPr>
            <w:tcW w:w="1017" w:type="dxa"/>
            <w:tcBorders>
              <w:top w:val="single" w:sz="4" w:space="0" w:color="auto"/>
              <w:left w:val="nil"/>
              <w:right w:val="nil"/>
            </w:tcBorders>
            <w:shd w:val="clear" w:color="auto" w:fill="auto"/>
            <w:noWrap/>
            <w:vAlign w:val="bottom"/>
          </w:tcPr>
          <w:p w:rsidR="00D33FF0" w:rsidRPr="00922C4D" w:rsidRDefault="00A50E03" w:rsidP="00D75E34">
            <w:pPr>
              <w:tabs>
                <w:tab w:val="decimal" w:pos="896"/>
              </w:tabs>
              <w:spacing w:line="240" w:lineRule="exact"/>
              <w:ind w:left="0"/>
              <w:jc w:val="left"/>
              <w:rPr>
                <w:rFonts w:eastAsia="Times New Roman" w:cs="Times New Roman"/>
                <w:sz w:val="20"/>
                <w:szCs w:val="20"/>
                <w:lang w:val="en-US"/>
              </w:rPr>
            </w:pPr>
            <w:r w:rsidRPr="00922C4D">
              <w:rPr>
                <w:rFonts w:eastAsia="Times New Roman"/>
                <w:sz w:val="20"/>
                <w:szCs w:val="20"/>
                <w:lang w:val="en-US"/>
              </w:rPr>
              <w:t>48</w:t>
            </w:r>
            <w:r w:rsidR="00380C1A" w:rsidRPr="00922C4D">
              <w:rPr>
                <w:rFonts w:eastAsia="Times New Roman" w:cs="Times New Roman"/>
                <w:sz w:val="20"/>
                <w:szCs w:val="20"/>
                <w:lang w:val="en-US"/>
              </w:rPr>
              <w:t>,</w:t>
            </w:r>
            <w:r w:rsidRPr="00922C4D">
              <w:rPr>
                <w:rFonts w:eastAsia="Times New Roman"/>
                <w:sz w:val="20"/>
                <w:szCs w:val="20"/>
                <w:lang w:val="en-US"/>
              </w:rPr>
              <w:t>842</w:t>
            </w:r>
          </w:p>
        </w:tc>
        <w:tc>
          <w:tcPr>
            <w:tcW w:w="189" w:type="dxa"/>
            <w:tcBorders>
              <w:top w:val="nil"/>
              <w:left w:val="nil"/>
              <w:bottom w:val="nil"/>
              <w:right w:val="nil"/>
            </w:tcBorders>
            <w:shd w:val="clear" w:color="000000" w:fill="FFFFFF"/>
            <w:noWrap/>
            <w:vAlign w:val="bottom"/>
          </w:tcPr>
          <w:p w:rsidR="00D33FF0" w:rsidRPr="00922C4D" w:rsidRDefault="00D33FF0" w:rsidP="00D75E34">
            <w:pPr>
              <w:spacing w:line="240" w:lineRule="exact"/>
              <w:ind w:left="0"/>
              <w:jc w:val="center"/>
              <w:rPr>
                <w:rFonts w:eastAsia="Times New Roman" w:cs="Times New Roman"/>
                <w:sz w:val="20"/>
                <w:szCs w:val="20"/>
                <w:lang w:val="en-US"/>
              </w:rPr>
            </w:pPr>
          </w:p>
        </w:tc>
        <w:tc>
          <w:tcPr>
            <w:tcW w:w="1026" w:type="dxa"/>
            <w:tcBorders>
              <w:top w:val="single" w:sz="4" w:space="0" w:color="auto"/>
              <w:left w:val="nil"/>
              <w:right w:val="nil"/>
            </w:tcBorders>
            <w:shd w:val="clear" w:color="auto" w:fill="auto"/>
            <w:noWrap/>
            <w:vAlign w:val="bottom"/>
          </w:tcPr>
          <w:p w:rsidR="00D33FF0" w:rsidRPr="00922C4D" w:rsidRDefault="00A50E03" w:rsidP="00D75E34">
            <w:pPr>
              <w:tabs>
                <w:tab w:val="decimal" w:pos="891"/>
              </w:tabs>
              <w:spacing w:line="240" w:lineRule="exact"/>
              <w:ind w:left="0"/>
              <w:jc w:val="left"/>
              <w:rPr>
                <w:rFonts w:eastAsia="Times New Roman" w:cs="Times New Roman"/>
                <w:sz w:val="20"/>
                <w:szCs w:val="20"/>
                <w:lang w:val="en-US"/>
              </w:rPr>
            </w:pPr>
            <w:r w:rsidRPr="00922C4D">
              <w:rPr>
                <w:rFonts w:eastAsia="Times New Roman"/>
                <w:sz w:val="20"/>
                <w:szCs w:val="20"/>
                <w:lang w:val="en-US"/>
              </w:rPr>
              <w:t>48</w:t>
            </w:r>
            <w:r w:rsidR="00380C1A" w:rsidRPr="00922C4D">
              <w:rPr>
                <w:rFonts w:eastAsia="Times New Roman" w:cs="Times New Roman"/>
                <w:sz w:val="20"/>
                <w:szCs w:val="20"/>
                <w:lang w:val="en-US"/>
              </w:rPr>
              <w:t>,</w:t>
            </w:r>
            <w:r w:rsidRPr="00922C4D">
              <w:rPr>
                <w:rFonts w:eastAsia="Times New Roman"/>
                <w:sz w:val="20"/>
                <w:szCs w:val="20"/>
                <w:lang w:val="en-US"/>
              </w:rPr>
              <w:t>806</w:t>
            </w:r>
          </w:p>
        </w:tc>
      </w:tr>
      <w:tr w:rsidR="00922C4D" w:rsidRPr="00922C4D" w:rsidTr="00D75E34">
        <w:trPr>
          <w:trHeight w:val="20"/>
        </w:trPr>
        <w:tc>
          <w:tcPr>
            <w:tcW w:w="4320" w:type="dxa"/>
            <w:tcBorders>
              <w:top w:val="nil"/>
              <w:left w:val="nil"/>
              <w:bottom w:val="nil"/>
              <w:right w:val="nil"/>
            </w:tcBorders>
            <w:shd w:val="clear" w:color="000000" w:fill="FFFFFF"/>
            <w:noWrap/>
            <w:vAlign w:val="bottom"/>
          </w:tcPr>
          <w:p w:rsidR="00D33FF0" w:rsidRPr="00922C4D" w:rsidRDefault="00D33FF0" w:rsidP="00D75E34">
            <w:pPr>
              <w:spacing w:line="240" w:lineRule="exact"/>
              <w:ind w:left="486" w:hanging="486"/>
              <w:jc w:val="left"/>
              <w:rPr>
                <w:rFonts w:eastAsia="Times New Roman" w:cs="Times New Roman"/>
                <w:b/>
                <w:bCs/>
                <w:sz w:val="20"/>
                <w:szCs w:val="20"/>
                <w:u w:val="single"/>
                <w:lang w:val="en-US"/>
              </w:rPr>
            </w:pPr>
            <w:r w:rsidRPr="00922C4D">
              <w:rPr>
                <w:rFonts w:eastAsia="Times New Roman" w:cs="Times New Roman"/>
                <w:sz w:val="20"/>
                <w:szCs w:val="20"/>
                <w:u w:val="single"/>
                <w:lang w:val="en-US"/>
              </w:rPr>
              <w:t>Less</w:t>
            </w:r>
            <w:r w:rsidRPr="00922C4D">
              <w:rPr>
                <w:rFonts w:eastAsia="Times New Roman" w:cs="Times New Roman"/>
                <w:sz w:val="20"/>
                <w:szCs w:val="20"/>
                <w:lang w:val="en-US"/>
              </w:rPr>
              <w:t xml:space="preserve"> </w:t>
            </w:r>
            <w:r w:rsidRPr="00922C4D">
              <w:rPr>
                <w:rFonts w:eastAsia="Times New Roman" w:cs="Times New Roman"/>
                <w:sz w:val="20"/>
                <w:szCs w:val="20"/>
                <w:lang w:val="en-US"/>
              </w:rPr>
              <w:tab/>
              <w:t>Allowance for doubtful debt</w:t>
            </w:r>
          </w:p>
        </w:tc>
        <w:tc>
          <w:tcPr>
            <w:tcW w:w="1062" w:type="dxa"/>
            <w:tcBorders>
              <w:top w:val="nil"/>
              <w:left w:val="nil"/>
              <w:bottom w:val="single" w:sz="4" w:space="0" w:color="auto"/>
              <w:right w:val="nil"/>
            </w:tcBorders>
            <w:shd w:val="clear" w:color="auto" w:fill="auto"/>
            <w:noWrap/>
            <w:vAlign w:val="bottom"/>
          </w:tcPr>
          <w:p w:rsidR="00D33FF0" w:rsidRPr="00922C4D" w:rsidRDefault="00380C1A" w:rsidP="00D75E34">
            <w:pPr>
              <w:tabs>
                <w:tab w:val="decimal" w:pos="954"/>
              </w:tabs>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208</w:t>
            </w:r>
            <w:r w:rsidRPr="00922C4D">
              <w:rPr>
                <w:rFonts w:eastAsia="Times New Roman" w:cs="Times New Roman"/>
                <w:sz w:val="20"/>
                <w:szCs w:val="20"/>
                <w:lang w:val="en-US"/>
              </w:rPr>
              <w:t>,</w:t>
            </w:r>
            <w:r w:rsidR="00A50E03" w:rsidRPr="00922C4D">
              <w:rPr>
                <w:rFonts w:eastAsia="Times New Roman"/>
                <w:sz w:val="20"/>
                <w:szCs w:val="20"/>
                <w:lang w:val="en-US"/>
              </w:rPr>
              <w:t>754</w:t>
            </w:r>
            <w:r w:rsidRPr="00922C4D">
              <w:rPr>
                <w:rFonts w:eastAsia="Times New Roman" w:cs="Times New Roman"/>
                <w:sz w:val="20"/>
                <w:szCs w:val="20"/>
                <w:lang w:val="en-US"/>
              </w:rPr>
              <w:t>)</w:t>
            </w:r>
          </w:p>
        </w:tc>
        <w:tc>
          <w:tcPr>
            <w:tcW w:w="198" w:type="dxa"/>
            <w:tcBorders>
              <w:top w:val="nil"/>
              <w:left w:val="nil"/>
              <w:bottom w:val="nil"/>
              <w:right w:val="nil"/>
            </w:tcBorders>
            <w:shd w:val="clear" w:color="000000" w:fill="FFFFFF"/>
            <w:noWrap/>
            <w:vAlign w:val="bottom"/>
          </w:tcPr>
          <w:p w:rsidR="00D33FF0" w:rsidRPr="00922C4D" w:rsidRDefault="00D33FF0" w:rsidP="00D75E34">
            <w:pPr>
              <w:spacing w:line="240" w:lineRule="exact"/>
              <w:ind w:left="0"/>
              <w:jc w:val="center"/>
              <w:rPr>
                <w:rFonts w:eastAsia="Times New Roman" w:cs="Times New Roman"/>
                <w:sz w:val="20"/>
                <w:szCs w:val="20"/>
                <w:lang w:val="en-US"/>
              </w:rPr>
            </w:pPr>
          </w:p>
        </w:tc>
        <w:tc>
          <w:tcPr>
            <w:tcW w:w="1071" w:type="dxa"/>
            <w:tcBorders>
              <w:top w:val="nil"/>
              <w:left w:val="nil"/>
              <w:bottom w:val="single" w:sz="4" w:space="0" w:color="auto"/>
              <w:right w:val="nil"/>
            </w:tcBorders>
            <w:shd w:val="clear" w:color="auto" w:fill="auto"/>
            <w:noWrap/>
            <w:vAlign w:val="bottom"/>
          </w:tcPr>
          <w:p w:rsidR="00D33FF0" w:rsidRPr="00922C4D" w:rsidRDefault="00380C1A" w:rsidP="00D75E34">
            <w:pPr>
              <w:tabs>
                <w:tab w:val="decimal" w:pos="981"/>
              </w:tabs>
              <w:spacing w:line="240" w:lineRule="exact"/>
              <w:ind w:left="0" w:right="-72"/>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208</w:t>
            </w:r>
            <w:r w:rsidRPr="00922C4D">
              <w:rPr>
                <w:rFonts w:eastAsia="Times New Roman" w:cs="Times New Roman"/>
                <w:sz w:val="20"/>
                <w:szCs w:val="20"/>
                <w:lang w:val="en-US"/>
              </w:rPr>
              <w:t>,</w:t>
            </w:r>
            <w:r w:rsidR="00A50E03" w:rsidRPr="00922C4D">
              <w:rPr>
                <w:rFonts w:eastAsia="Times New Roman"/>
                <w:sz w:val="20"/>
                <w:szCs w:val="20"/>
                <w:lang w:val="en-US"/>
              </w:rPr>
              <w:t>596</w:t>
            </w:r>
            <w:r w:rsidRPr="00922C4D">
              <w:rPr>
                <w:rFonts w:eastAsia="Times New Roman" w:cs="Times New Roman"/>
                <w:sz w:val="20"/>
                <w:szCs w:val="20"/>
                <w:lang w:val="en-US"/>
              </w:rPr>
              <w:t>)</w:t>
            </w:r>
          </w:p>
        </w:tc>
        <w:tc>
          <w:tcPr>
            <w:tcW w:w="180" w:type="dxa"/>
            <w:tcBorders>
              <w:top w:val="nil"/>
              <w:left w:val="nil"/>
              <w:bottom w:val="nil"/>
              <w:right w:val="nil"/>
            </w:tcBorders>
            <w:shd w:val="clear" w:color="000000" w:fill="FFFFFF"/>
            <w:noWrap/>
            <w:vAlign w:val="bottom"/>
          </w:tcPr>
          <w:p w:rsidR="00D33FF0" w:rsidRPr="00922C4D" w:rsidRDefault="00D33FF0" w:rsidP="00D75E34">
            <w:pPr>
              <w:spacing w:line="240" w:lineRule="exact"/>
              <w:ind w:left="0"/>
              <w:jc w:val="both"/>
              <w:rPr>
                <w:rFonts w:eastAsia="Times New Roman" w:cs="Times New Roman"/>
                <w:sz w:val="20"/>
                <w:szCs w:val="20"/>
                <w:cs/>
                <w:lang w:val="en-US"/>
              </w:rPr>
            </w:pPr>
          </w:p>
        </w:tc>
        <w:tc>
          <w:tcPr>
            <w:tcW w:w="1017" w:type="dxa"/>
            <w:tcBorders>
              <w:top w:val="nil"/>
              <w:left w:val="nil"/>
              <w:bottom w:val="single" w:sz="4" w:space="0" w:color="auto"/>
              <w:right w:val="nil"/>
            </w:tcBorders>
            <w:shd w:val="clear" w:color="auto" w:fill="auto"/>
            <w:noWrap/>
            <w:vAlign w:val="bottom"/>
          </w:tcPr>
          <w:p w:rsidR="00D33FF0" w:rsidRPr="00922C4D" w:rsidRDefault="00380C1A" w:rsidP="00D75E34">
            <w:pPr>
              <w:tabs>
                <w:tab w:val="decimal" w:pos="896"/>
              </w:tabs>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48</w:t>
            </w:r>
            <w:r w:rsidRPr="00922C4D">
              <w:rPr>
                <w:rFonts w:eastAsia="Times New Roman" w:cs="Times New Roman"/>
                <w:sz w:val="20"/>
                <w:szCs w:val="20"/>
                <w:lang w:val="en-US"/>
              </w:rPr>
              <w:t>,</w:t>
            </w:r>
            <w:r w:rsidR="00A50E03" w:rsidRPr="00922C4D">
              <w:rPr>
                <w:rFonts w:eastAsia="Times New Roman"/>
                <w:sz w:val="20"/>
                <w:szCs w:val="20"/>
                <w:lang w:val="en-US"/>
              </w:rPr>
              <w:t>299</w:t>
            </w:r>
            <w:r w:rsidRPr="00922C4D">
              <w:rPr>
                <w:rFonts w:eastAsia="Times New Roman" w:cs="Times New Roman"/>
                <w:sz w:val="20"/>
                <w:szCs w:val="20"/>
                <w:lang w:val="en-US"/>
              </w:rPr>
              <w:t>)</w:t>
            </w:r>
          </w:p>
        </w:tc>
        <w:tc>
          <w:tcPr>
            <w:tcW w:w="189" w:type="dxa"/>
            <w:tcBorders>
              <w:top w:val="nil"/>
              <w:left w:val="nil"/>
              <w:bottom w:val="nil"/>
              <w:right w:val="nil"/>
            </w:tcBorders>
            <w:shd w:val="clear" w:color="000000" w:fill="FFFFFF"/>
            <w:noWrap/>
            <w:vAlign w:val="bottom"/>
          </w:tcPr>
          <w:p w:rsidR="00D33FF0" w:rsidRPr="00922C4D" w:rsidRDefault="00D33FF0" w:rsidP="00D75E34">
            <w:pPr>
              <w:spacing w:line="240" w:lineRule="exact"/>
              <w:ind w:left="0"/>
              <w:jc w:val="center"/>
              <w:rPr>
                <w:rFonts w:eastAsia="Times New Roman" w:cs="Times New Roman"/>
                <w:sz w:val="20"/>
                <w:szCs w:val="20"/>
                <w:lang w:val="en-US"/>
              </w:rPr>
            </w:pPr>
          </w:p>
        </w:tc>
        <w:tc>
          <w:tcPr>
            <w:tcW w:w="1026" w:type="dxa"/>
            <w:tcBorders>
              <w:top w:val="nil"/>
              <w:left w:val="nil"/>
              <w:bottom w:val="single" w:sz="4" w:space="0" w:color="auto"/>
              <w:right w:val="nil"/>
            </w:tcBorders>
            <w:shd w:val="clear" w:color="auto" w:fill="auto"/>
            <w:noWrap/>
            <w:vAlign w:val="bottom"/>
          </w:tcPr>
          <w:p w:rsidR="00D33FF0" w:rsidRPr="00922C4D" w:rsidRDefault="00380C1A" w:rsidP="00D75E34">
            <w:pPr>
              <w:tabs>
                <w:tab w:val="decimal" w:pos="891"/>
              </w:tabs>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48</w:t>
            </w:r>
            <w:r w:rsidRPr="00922C4D">
              <w:rPr>
                <w:rFonts w:eastAsia="Times New Roman" w:cs="Times New Roman"/>
                <w:sz w:val="20"/>
                <w:szCs w:val="20"/>
                <w:lang w:val="en-US"/>
              </w:rPr>
              <w:t>,</w:t>
            </w:r>
            <w:r w:rsidR="00A50E03" w:rsidRPr="00922C4D">
              <w:rPr>
                <w:rFonts w:eastAsia="Times New Roman"/>
                <w:sz w:val="20"/>
                <w:szCs w:val="20"/>
                <w:lang w:val="en-US"/>
              </w:rPr>
              <w:t>299</w:t>
            </w:r>
            <w:r w:rsidRPr="00922C4D">
              <w:rPr>
                <w:rFonts w:eastAsia="Times New Roman" w:cs="Times New Roman"/>
                <w:sz w:val="20"/>
                <w:szCs w:val="20"/>
                <w:lang w:val="en-US"/>
              </w:rPr>
              <w:t>)</w:t>
            </w:r>
          </w:p>
        </w:tc>
      </w:tr>
      <w:tr w:rsidR="00922C4D" w:rsidRPr="00922C4D" w:rsidTr="00D75E34">
        <w:trPr>
          <w:trHeight w:val="20"/>
        </w:trPr>
        <w:tc>
          <w:tcPr>
            <w:tcW w:w="4320" w:type="dxa"/>
            <w:tcBorders>
              <w:top w:val="nil"/>
              <w:left w:val="nil"/>
              <w:bottom w:val="nil"/>
              <w:right w:val="nil"/>
            </w:tcBorders>
            <w:shd w:val="clear" w:color="000000" w:fill="FFFFFF"/>
            <w:noWrap/>
            <w:vAlign w:val="bottom"/>
          </w:tcPr>
          <w:p w:rsidR="00D33FF0" w:rsidRPr="00922C4D" w:rsidRDefault="00D33FF0" w:rsidP="00D75E34">
            <w:pPr>
              <w:spacing w:line="240" w:lineRule="exact"/>
              <w:ind w:left="0" w:firstLine="270"/>
              <w:jc w:val="left"/>
              <w:rPr>
                <w:rFonts w:eastAsia="Times New Roman" w:cs="Times New Roman"/>
                <w:sz w:val="20"/>
                <w:szCs w:val="20"/>
                <w:lang w:val="en-US"/>
              </w:rPr>
            </w:pPr>
            <w:r w:rsidRPr="00922C4D">
              <w:rPr>
                <w:rFonts w:eastAsia="Times New Roman" w:cs="Times New Roman"/>
                <w:sz w:val="20"/>
                <w:szCs w:val="20"/>
                <w:lang w:val="en-US"/>
              </w:rPr>
              <w:t>Total other receivables</w:t>
            </w:r>
          </w:p>
        </w:tc>
        <w:tc>
          <w:tcPr>
            <w:tcW w:w="1062" w:type="dxa"/>
            <w:tcBorders>
              <w:top w:val="single" w:sz="4" w:space="0" w:color="auto"/>
              <w:left w:val="nil"/>
              <w:bottom w:val="single" w:sz="4" w:space="0" w:color="auto"/>
              <w:right w:val="nil"/>
            </w:tcBorders>
            <w:shd w:val="clear" w:color="auto" w:fill="auto"/>
            <w:noWrap/>
            <w:vAlign w:val="bottom"/>
          </w:tcPr>
          <w:p w:rsidR="00D33FF0" w:rsidRPr="00922C4D" w:rsidRDefault="00A50E03" w:rsidP="00D75E34">
            <w:pPr>
              <w:tabs>
                <w:tab w:val="decimal" w:pos="954"/>
              </w:tabs>
              <w:spacing w:line="240" w:lineRule="exact"/>
              <w:ind w:left="0"/>
              <w:jc w:val="left"/>
              <w:rPr>
                <w:rFonts w:eastAsia="Times New Roman" w:cs="Times New Roman"/>
                <w:sz w:val="20"/>
                <w:szCs w:val="20"/>
                <w:lang w:val="en-US"/>
              </w:rPr>
            </w:pPr>
            <w:r w:rsidRPr="00922C4D">
              <w:rPr>
                <w:rFonts w:eastAsia="Times New Roman"/>
                <w:sz w:val="20"/>
                <w:szCs w:val="20"/>
                <w:lang w:val="en-US"/>
              </w:rPr>
              <w:t>863</w:t>
            </w:r>
            <w:r w:rsidR="00B041F0" w:rsidRPr="00922C4D">
              <w:rPr>
                <w:rFonts w:eastAsia="Times New Roman" w:cs="Times New Roman"/>
                <w:sz w:val="20"/>
                <w:szCs w:val="20"/>
                <w:lang w:val="en-US"/>
              </w:rPr>
              <w:t>,</w:t>
            </w:r>
            <w:r w:rsidRPr="00922C4D">
              <w:rPr>
                <w:rFonts w:eastAsia="Times New Roman"/>
                <w:sz w:val="20"/>
                <w:szCs w:val="20"/>
                <w:lang w:val="en-US"/>
              </w:rPr>
              <w:t>021</w:t>
            </w:r>
          </w:p>
        </w:tc>
        <w:tc>
          <w:tcPr>
            <w:tcW w:w="198" w:type="dxa"/>
            <w:tcBorders>
              <w:top w:val="nil"/>
              <w:left w:val="nil"/>
              <w:bottom w:val="nil"/>
              <w:right w:val="nil"/>
            </w:tcBorders>
            <w:shd w:val="clear" w:color="000000" w:fill="FFFFFF"/>
            <w:noWrap/>
            <w:vAlign w:val="bottom"/>
          </w:tcPr>
          <w:p w:rsidR="00D33FF0" w:rsidRPr="00922C4D" w:rsidRDefault="00D33FF0" w:rsidP="00D75E34">
            <w:pPr>
              <w:spacing w:line="240" w:lineRule="exact"/>
              <w:ind w:left="0"/>
              <w:jc w:val="center"/>
              <w:rPr>
                <w:rFonts w:eastAsia="Times New Roman" w:cs="Times New Roman"/>
                <w:sz w:val="20"/>
                <w:szCs w:val="20"/>
                <w:lang w:val="en-US"/>
              </w:rPr>
            </w:pPr>
          </w:p>
        </w:tc>
        <w:tc>
          <w:tcPr>
            <w:tcW w:w="1071" w:type="dxa"/>
            <w:tcBorders>
              <w:top w:val="single" w:sz="4" w:space="0" w:color="auto"/>
              <w:left w:val="nil"/>
              <w:bottom w:val="single" w:sz="4" w:space="0" w:color="auto"/>
              <w:right w:val="nil"/>
            </w:tcBorders>
            <w:shd w:val="clear" w:color="auto" w:fill="auto"/>
            <w:noWrap/>
            <w:vAlign w:val="bottom"/>
          </w:tcPr>
          <w:p w:rsidR="00D33FF0" w:rsidRPr="00922C4D" w:rsidRDefault="00F50104" w:rsidP="00D75E34">
            <w:pPr>
              <w:tabs>
                <w:tab w:val="decimal" w:pos="981"/>
              </w:tabs>
              <w:spacing w:line="240" w:lineRule="exact"/>
              <w:ind w:left="0" w:right="-72"/>
              <w:jc w:val="left"/>
              <w:rPr>
                <w:rFonts w:eastAsia="Times New Roman" w:cs="Times New Roman"/>
                <w:sz w:val="20"/>
                <w:szCs w:val="20"/>
                <w:lang w:val="en-US"/>
              </w:rPr>
            </w:pPr>
            <w:r w:rsidRPr="00922C4D">
              <w:rPr>
                <w:rFonts w:eastAsia="Times New Roman" w:cs="Times New Roman"/>
                <w:sz w:val="20"/>
                <w:szCs w:val="20"/>
                <w:lang w:val="en-US"/>
              </w:rPr>
              <w:t>2,368,626</w:t>
            </w:r>
          </w:p>
        </w:tc>
        <w:tc>
          <w:tcPr>
            <w:tcW w:w="180" w:type="dxa"/>
            <w:tcBorders>
              <w:top w:val="nil"/>
              <w:left w:val="nil"/>
              <w:bottom w:val="nil"/>
              <w:right w:val="nil"/>
            </w:tcBorders>
            <w:shd w:val="clear" w:color="000000" w:fill="FFFFFF"/>
            <w:noWrap/>
            <w:vAlign w:val="bottom"/>
          </w:tcPr>
          <w:p w:rsidR="00D33FF0" w:rsidRPr="00922C4D" w:rsidRDefault="00D33FF0" w:rsidP="00D75E34">
            <w:pPr>
              <w:spacing w:line="240" w:lineRule="exact"/>
              <w:ind w:left="0"/>
              <w:jc w:val="center"/>
              <w:rPr>
                <w:rFonts w:eastAsia="Times New Roman" w:cs="Times New Roman"/>
                <w:sz w:val="20"/>
                <w:szCs w:val="20"/>
                <w:lang w:val="en-US"/>
              </w:rPr>
            </w:pPr>
          </w:p>
        </w:tc>
        <w:tc>
          <w:tcPr>
            <w:tcW w:w="1017" w:type="dxa"/>
            <w:tcBorders>
              <w:top w:val="single" w:sz="4" w:space="0" w:color="auto"/>
              <w:left w:val="nil"/>
              <w:bottom w:val="single" w:sz="4" w:space="0" w:color="auto"/>
              <w:right w:val="nil"/>
            </w:tcBorders>
            <w:shd w:val="clear" w:color="auto" w:fill="auto"/>
            <w:noWrap/>
            <w:vAlign w:val="bottom"/>
          </w:tcPr>
          <w:p w:rsidR="00D33FF0" w:rsidRPr="00922C4D" w:rsidRDefault="00A50E03" w:rsidP="00D75E34">
            <w:pPr>
              <w:tabs>
                <w:tab w:val="decimal" w:pos="896"/>
              </w:tabs>
              <w:spacing w:line="240" w:lineRule="exact"/>
              <w:ind w:left="0"/>
              <w:jc w:val="left"/>
              <w:rPr>
                <w:rFonts w:eastAsia="Times New Roman" w:cs="Times New Roman"/>
                <w:sz w:val="20"/>
                <w:szCs w:val="20"/>
                <w:lang w:val="en-US"/>
              </w:rPr>
            </w:pPr>
            <w:r w:rsidRPr="00922C4D">
              <w:rPr>
                <w:rFonts w:eastAsia="Times New Roman"/>
                <w:sz w:val="20"/>
                <w:szCs w:val="20"/>
                <w:lang w:val="en-US"/>
              </w:rPr>
              <w:t>543</w:t>
            </w:r>
          </w:p>
        </w:tc>
        <w:tc>
          <w:tcPr>
            <w:tcW w:w="189" w:type="dxa"/>
            <w:tcBorders>
              <w:top w:val="nil"/>
              <w:left w:val="nil"/>
              <w:bottom w:val="nil"/>
              <w:right w:val="nil"/>
            </w:tcBorders>
            <w:shd w:val="clear" w:color="000000" w:fill="FFFFFF"/>
            <w:noWrap/>
            <w:vAlign w:val="bottom"/>
          </w:tcPr>
          <w:p w:rsidR="00D33FF0" w:rsidRPr="00922C4D" w:rsidRDefault="00D33FF0" w:rsidP="00D75E34">
            <w:pPr>
              <w:spacing w:line="240" w:lineRule="exact"/>
              <w:ind w:left="0"/>
              <w:jc w:val="center"/>
              <w:rPr>
                <w:rFonts w:eastAsia="Times New Roman" w:cs="Times New Roman"/>
                <w:sz w:val="20"/>
                <w:szCs w:val="20"/>
                <w:lang w:val="en-US"/>
              </w:rPr>
            </w:pPr>
          </w:p>
        </w:tc>
        <w:tc>
          <w:tcPr>
            <w:tcW w:w="1026" w:type="dxa"/>
            <w:tcBorders>
              <w:top w:val="single" w:sz="4" w:space="0" w:color="auto"/>
              <w:left w:val="nil"/>
              <w:bottom w:val="single" w:sz="4" w:space="0" w:color="auto"/>
              <w:right w:val="nil"/>
            </w:tcBorders>
            <w:shd w:val="clear" w:color="auto" w:fill="auto"/>
            <w:noWrap/>
            <w:vAlign w:val="bottom"/>
          </w:tcPr>
          <w:p w:rsidR="00D33FF0" w:rsidRPr="00922C4D" w:rsidRDefault="00A50E03" w:rsidP="00D75E34">
            <w:pPr>
              <w:tabs>
                <w:tab w:val="decimal" w:pos="891"/>
              </w:tabs>
              <w:spacing w:line="240" w:lineRule="exact"/>
              <w:ind w:left="0"/>
              <w:jc w:val="left"/>
              <w:rPr>
                <w:rFonts w:eastAsia="Times New Roman" w:cs="Times New Roman"/>
                <w:sz w:val="20"/>
                <w:szCs w:val="20"/>
                <w:lang w:val="en-US"/>
              </w:rPr>
            </w:pPr>
            <w:r w:rsidRPr="00922C4D">
              <w:rPr>
                <w:rFonts w:eastAsia="Times New Roman"/>
                <w:sz w:val="20"/>
                <w:szCs w:val="20"/>
                <w:lang w:val="en-US"/>
              </w:rPr>
              <w:t>507</w:t>
            </w:r>
          </w:p>
        </w:tc>
      </w:tr>
      <w:tr w:rsidR="00922C4D" w:rsidRPr="00922C4D" w:rsidTr="00D75E34">
        <w:trPr>
          <w:trHeight w:val="20"/>
        </w:trPr>
        <w:tc>
          <w:tcPr>
            <w:tcW w:w="4320" w:type="dxa"/>
            <w:tcBorders>
              <w:top w:val="nil"/>
              <w:left w:val="nil"/>
              <w:bottom w:val="nil"/>
              <w:right w:val="nil"/>
            </w:tcBorders>
            <w:shd w:val="clear" w:color="000000" w:fill="FFFFFF"/>
            <w:noWrap/>
            <w:vAlign w:val="bottom"/>
          </w:tcPr>
          <w:p w:rsidR="00D33FF0" w:rsidRPr="00922C4D" w:rsidRDefault="00D33FF0" w:rsidP="00D75E34">
            <w:pPr>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Total</w:t>
            </w:r>
          </w:p>
        </w:tc>
        <w:tc>
          <w:tcPr>
            <w:tcW w:w="1062" w:type="dxa"/>
            <w:tcBorders>
              <w:top w:val="single" w:sz="4" w:space="0" w:color="auto"/>
              <w:left w:val="nil"/>
              <w:bottom w:val="double" w:sz="4" w:space="0" w:color="auto"/>
              <w:right w:val="nil"/>
            </w:tcBorders>
            <w:shd w:val="clear" w:color="auto" w:fill="auto"/>
            <w:noWrap/>
            <w:vAlign w:val="bottom"/>
          </w:tcPr>
          <w:p w:rsidR="00D33FF0" w:rsidRPr="00922C4D" w:rsidRDefault="00A50E03" w:rsidP="00D75E34">
            <w:pPr>
              <w:tabs>
                <w:tab w:val="decimal" w:pos="954"/>
              </w:tabs>
              <w:spacing w:line="240" w:lineRule="exact"/>
              <w:ind w:left="0"/>
              <w:jc w:val="left"/>
              <w:rPr>
                <w:rFonts w:eastAsia="Times New Roman" w:cs="Times New Roman"/>
                <w:sz w:val="20"/>
                <w:szCs w:val="20"/>
                <w:lang w:val="en-US"/>
              </w:rPr>
            </w:pPr>
            <w:r w:rsidRPr="00922C4D">
              <w:rPr>
                <w:rFonts w:eastAsia="Times New Roman"/>
                <w:sz w:val="20"/>
                <w:szCs w:val="20"/>
                <w:lang w:val="en-US"/>
              </w:rPr>
              <w:t>1</w:t>
            </w:r>
            <w:r w:rsidR="00B041F0" w:rsidRPr="00922C4D">
              <w:rPr>
                <w:rFonts w:eastAsia="Times New Roman" w:cs="Times New Roman"/>
                <w:sz w:val="20"/>
                <w:szCs w:val="20"/>
                <w:lang w:val="en-US"/>
              </w:rPr>
              <w:t>,</w:t>
            </w:r>
            <w:r w:rsidRPr="00922C4D">
              <w:rPr>
                <w:rFonts w:eastAsia="Times New Roman"/>
                <w:sz w:val="20"/>
                <w:szCs w:val="20"/>
                <w:lang w:val="en-US"/>
              </w:rPr>
              <w:t>290</w:t>
            </w:r>
            <w:r w:rsidR="00B041F0" w:rsidRPr="00922C4D">
              <w:rPr>
                <w:rFonts w:eastAsia="Times New Roman" w:cs="Times New Roman"/>
                <w:sz w:val="20"/>
                <w:szCs w:val="20"/>
                <w:lang w:val="en-US"/>
              </w:rPr>
              <w:t>,</w:t>
            </w:r>
            <w:r w:rsidRPr="00922C4D">
              <w:rPr>
                <w:rFonts w:eastAsia="Times New Roman"/>
                <w:sz w:val="20"/>
                <w:szCs w:val="20"/>
                <w:lang w:val="en-US"/>
              </w:rPr>
              <w:t>959</w:t>
            </w:r>
          </w:p>
        </w:tc>
        <w:tc>
          <w:tcPr>
            <w:tcW w:w="198" w:type="dxa"/>
            <w:tcBorders>
              <w:top w:val="nil"/>
              <w:left w:val="nil"/>
              <w:bottom w:val="nil"/>
              <w:right w:val="nil"/>
            </w:tcBorders>
            <w:shd w:val="clear" w:color="000000" w:fill="FFFFFF"/>
            <w:noWrap/>
            <w:vAlign w:val="bottom"/>
          </w:tcPr>
          <w:p w:rsidR="00D33FF0" w:rsidRPr="00922C4D" w:rsidRDefault="00D33FF0" w:rsidP="00D75E34">
            <w:pPr>
              <w:spacing w:line="240" w:lineRule="exact"/>
              <w:ind w:left="0"/>
              <w:jc w:val="center"/>
              <w:rPr>
                <w:rFonts w:eastAsia="Times New Roman" w:cs="Times New Roman"/>
                <w:sz w:val="20"/>
                <w:szCs w:val="20"/>
                <w:lang w:val="en-US"/>
              </w:rPr>
            </w:pPr>
          </w:p>
        </w:tc>
        <w:tc>
          <w:tcPr>
            <w:tcW w:w="1071" w:type="dxa"/>
            <w:tcBorders>
              <w:top w:val="single" w:sz="4" w:space="0" w:color="auto"/>
              <w:left w:val="nil"/>
              <w:bottom w:val="double" w:sz="4" w:space="0" w:color="auto"/>
              <w:right w:val="nil"/>
            </w:tcBorders>
            <w:shd w:val="clear" w:color="auto" w:fill="auto"/>
            <w:noWrap/>
            <w:vAlign w:val="bottom"/>
          </w:tcPr>
          <w:p w:rsidR="00D33FF0" w:rsidRPr="00922C4D" w:rsidRDefault="00F50104" w:rsidP="00D75E34">
            <w:pPr>
              <w:tabs>
                <w:tab w:val="decimal" w:pos="981"/>
              </w:tabs>
              <w:spacing w:line="240" w:lineRule="exact"/>
              <w:ind w:left="0" w:right="-72"/>
              <w:jc w:val="left"/>
              <w:rPr>
                <w:rFonts w:eastAsia="Times New Roman" w:cs="Times New Roman"/>
                <w:sz w:val="20"/>
                <w:szCs w:val="20"/>
                <w:lang w:val="en-US"/>
              </w:rPr>
            </w:pPr>
            <w:r w:rsidRPr="00922C4D">
              <w:rPr>
                <w:rFonts w:eastAsia="Times New Roman" w:cs="Times New Roman"/>
                <w:sz w:val="20"/>
                <w:szCs w:val="20"/>
                <w:lang w:val="en-US"/>
              </w:rPr>
              <w:t>2,437,230</w:t>
            </w:r>
          </w:p>
        </w:tc>
        <w:tc>
          <w:tcPr>
            <w:tcW w:w="180" w:type="dxa"/>
            <w:tcBorders>
              <w:top w:val="nil"/>
              <w:left w:val="nil"/>
              <w:bottom w:val="nil"/>
              <w:right w:val="nil"/>
            </w:tcBorders>
            <w:shd w:val="clear" w:color="000000" w:fill="FFFFFF"/>
            <w:noWrap/>
            <w:vAlign w:val="bottom"/>
          </w:tcPr>
          <w:p w:rsidR="00D33FF0" w:rsidRPr="00922C4D" w:rsidRDefault="00D33FF0" w:rsidP="00D75E34">
            <w:pPr>
              <w:spacing w:line="240" w:lineRule="exact"/>
              <w:ind w:left="0"/>
              <w:jc w:val="center"/>
              <w:rPr>
                <w:rFonts w:eastAsia="Times New Roman" w:cs="Times New Roman"/>
                <w:sz w:val="20"/>
                <w:szCs w:val="20"/>
                <w:lang w:val="en-US"/>
              </w:rPr>
            </w:pPr>
          </w:p>
        </w:tc>
        <w:tc>
          <w:tcPr>
            <w:tcW w:w="1017" w:type="dxa"/>
            <w:tcBorders>
              <w:top w:val="single" w:sz="4" w:space="0" w:color="auto"/>
              <w:left w:val="nil"/>
              <w:bottom w:val="double" w:sz="4" w:space="0" w:color="auto"/>
              <w:right w:val="nil"/>
            </w:tcBorders>
            <w:shd w:val="clear" w:color="auto" w:fill="auto"/>
            <w:noWrap/>
            <w:vAlign w:val="bottom"/>
          </w:tcPr>
          <w:p w:rsidR="00D33FF0" w:rsidRPr="00922C4D" w:rsidRDefault="00A50E03" w:rsidP="00D75E34">
            <w:pPr>
              <w:tabs>
                <w:tab w:val="decimal" w:pos="896"/>
              </w:tabs>
              <w:spacing w:line="240" w:lineRule="exact"/>
              <w:ind w:left="0"/>
              <w:jc w:val="left"/>
              <w:rPr>
                <w:rFonts w:eastAsia="Times New Roman" w:cs="Times New Roman"/>
                <w:sz w:val="20"/>
                <w:szCs w:val="20"/>
                <w:lang w:val="en-US"/>
              </w:rPr>
            </w:pPr>
            <w:r w:rsidRPr="00922C4D">
              <w:rPr>
                <w:rFonts w:eastAsia="Times New Roman"/>
                <w:sz w:val="20"/>
                <w:szCs w:val="20"/>
                <w:lang w:val="en-US"/>
              </w:rPr>
              <w:t>93</w:t>
            </w:r>
            <w:r w:rsidR="00380C1A" w:rsidRPr="00922C4D">
              <w:rPr>
                <w:rFonts w:eastAsia="Times New Roman" w:cs="Times New Roman"/>
                <w:sz w:val="20"/>
                <w:szCs w:val="20"/>
                <w:lang w:val="en-US"/>
              </w:rPr>
              <w:t>,</w:t>
            </w:r>
            <w:r w:rsidRPr="00922C4D">
              <w:rPr>
                <w:rFonts w:eastAsia="Times New Roman"/>
                <w:sz w:val="20"/>
                <w:szCs w:val="20"/>
                <w:lang w:val="en-US"/>
              </w:rPr>
              <w:t>767</w:t>
            </w:r>
          </w:p>
        </w:tc>
        <w:tc>
          <w:tcPr>
            <w:tcW w:w="189" w:type="dxa"/>
            <w:tcBorders>
              <w:top w:val="nil"/>
              <w:left w:val="nil"/>
              <w:bottom w:val="nil"/>
              <w:right w:val="nil"/>
            </w:tcBorders>
            <w:shd w:val="clear" w:color="000000" w:fill="FFFFFF"/>
            <w:noWrap/>
            <w:vAlign w:val="bottom"/>
          </w:tcPr>
          <w:p w:rsidR="00D33FF0" w:rsidRPr="00922C4D" w:rsidRDefault="00D33FF0" w:rsidP="00D75E34">
            <w:pPr>
              <w:spacing w:line="240" w:lineRule="exact"/>
              <w:ind w:left="0"/>
              <w:jc w:val="center"/>
              <w:rPr>
                <w:rFonts w:eastAsia="Times New Roman" w:cs="Times New Roman"/>
                <w:sz w:val="20"/>
                <w:szCs w:val="20"/>
                <w:lang w:val="en-US"/>
              </w:rPr>
            </w:pPr>
          </w:p>
        </w:tc>
        <w:tc>
          <w:tcPr>
            <w:tcW w:w="1026" w:type="dxa"/>
            <w:tcBorders>
              <w:top w:val="single" w:sz="4" w:space="0" w:color="auto"/>
              <w:left w:val="nil"/>
              <w:bottom w:val="double" w:sz="4" w:space="0" w:color="auto"/>
              <w:right w:val="nil"/>
            </w:tcBorders>
            <w:shd w:val="clear" w:color="auto" w:fill="auto"/>
            <w:noWrap/>
            <w:vAlign w:val="bottom"/>
          </w:tcPr>
          <w:p w:rsidR="00D33FF0" w:rsidRPr="00922C4D" w:rsidRDefault="00A50E03" w:rsidP="00D75E34">
            <w:pPr>
              <w:tabs>
                <w:tab w:val="decimal" w:pos="891"/>
              </w:tabs>
              <w:spacing w:line="240" w:lineRule="exact"/>
              <w:ind w:left="0"/>
              <w:jc w:val="left"/>
              <w:rPr>
                <w:rFonts w:eastAsia="Times New Roman" w:cs="Times New Roman"/>
                <w:sz w:val="20"/>
                <w:szCs w:val="20"/>
                <w:lang w:val="en-US"/>
              </w:rPr>
            </w:pPr>
            <w:r w:rsidRPr="00922C4D">
              <w:rPr>
                <w:rFonts w:eastAsia="Times New Roman"/>
                <w:sz w:val="20"/>
                <w:szCs w:val="20"/>
                <w:lang w:val="en-US"/>
              </w:rPr>
              <w:t>507</w:t>
            </w:r>
          </w:p>
        </w:tc>
      </w:tr>
    </w:tbl>
    <w:p w:rsidR="004C3136" w:rsidRPr="00922C4D" w:rsidRDefault="004C3136">
      <w:pPr>
        <w:spacing w:after="200" w:line="276" w:lineRule="auto"/>
        <w:ind w:left="0"/>
        <w:jc w:val="left"/>
        <w:rPr>
          <w:rFonts w:cs="Times New Roman"/>
          <w:sz w:val="24"/>
          <w:szCs w:val="24"/>
          <w:lang w:val="en-US"/>
        </w:rPr>
      </w:pPr>
      <w:bookmarkStart w:id="49" w:name="_MON_1429862136"/>
      <w:bookmarkStart w:id="50" w:name="_MON_1436886150"/>
      <w:bookmarkStart w:id="51" w:name="_MON_1436891171"/>
      <w:bookmarkStart w:id="52" w:name="_MON_1436891211"/>
      <w:bookmarkStart w:id="53" w:name="_MON_1437198837"/>
      <w:bookmarkStart w:id="54" w:name="_MON_1437231614"/>
      <w:bookmarkStart w:id="55" w:name="_MON_1438170506"/>
      <w:bookmarkStart w:id="56" w:name="_MON_1445169078"/>
      <w:bookmarkStart w:id="57" w:name="_MON_1445169098"/>
      <w:bookmarkStart w:id="58" w:name="_MON_1445169153"/>
      <w:bookmarkStart w:id="59" w:name="_MON_1445259373"/>
      <w:bookmarkStart w:id="60" w:name="_MON_1445512985"/>
      <w:bookmarkStart w:id="61" w:name="_MON_1445771008"/>
      <w:bookmarkStart w:id="62" w:name="_MON_1445771481"/>
      <w:bookmarkStart w:id="63" w:name="_MON_1445771517"/>
      <w:bookmarkStart w:id="64" w:name="_MON_1445772780"/>
      <w:bookmarkStart w:id="65" w:name="_MON_1448699315"/>
      <w:bookmarkStart w:id="66" w:name="_MON_1448699359"/>
      <w:bookmarkStart w:id="67" w:name="_MON_1448699372"/>
      <w:bookmarkStart w:id="68" w:name="_MON_1454445038"/>
      <w:bookmarkStart w:id="69" w:name="_MON_1454445165"/>
      <w:bookmarkStart w:id="70" w:name="_MON_1454446263"/>
      <w:bookmarkStart w:id="71" w:name="_MON_1486529482"/>
      <w:bookmarkStart w:id="72" w:name="_MON_1517856157"/>
      <w:bookmarkStart w:id="73" w:name="_MON_1517856205"/>
      <w:bookmarkStart w:id="74" w:name="_MON_1518321932"/>
      <w:bookmarkStart w:id="75" w:name="_MON_1518373026"/>
      <w:bookmarkStart w:id="76" w:name="_MON_1518378595"/>
      <w:bookmarkStart w:id="77" w:name="_MON_1518379949"/>
      <w:bookmarkStart w:id="78" w:name="_MON_1518394249"/>
      <w:bookmarkStart w:id="79" w:name="_MON_1518396895"/>
      <w:bookmarkStart w:id="80" w:name="_MON_1518400286"/>
      <w:bookmarkStart w:id="81" w:name="_MON_1429422601"/>
      <w:bookmarkStart w:id="82" w:name="_MON_1429422615"/>
      <w:bookmarkStart w:id="83" w:name="_MON_1429422635"/>
      <w:bookmarkStart w:id="84" w:name="_MON_1429422657"/>
      <w:bookmarkStart w:id="85" w:name="_MON_1429422688"/>
      <w:bookmarkStart w:id="86" w:name="_MON_1429422813"/>
      <w:bookmarkStart w:id="87" w:name="_MON_1429422908"/>
      <w:bookmarkStart w:id="88" w:name="_MON_1429423760"/>
      <w:bookmarkStart w:id="89" w:name="_MON_1429424225"/>
      <w:bookmarkStart w:id="90" w:name="_MON_1429458559"/>
      <w:bookmarkStart w:id="91" w:name="_MON_1429458691"/>
      <w:bookmarkStart w:id="92" w:name="_MON_1429458696"/>
      <w:bookmarkStart w:id="93" w:name="_MON_1429535604"/>
      <w:bookmarkStart w:id="94" w:name="_MON_1429535789"/>
      <w:bookmarkStart w:id="95" w:name="_MON_1429627264"/>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Pr="00922C4D">
        <w:rPr>
          <w:rFonts w:cs="Times New Roman"/>
          <w:sz w:val="24"/>
          <w:szCs w:val="24"/>
          <w:lang w:val="en-US"/>
        </w:rPr>
        <w:br w:type="page"/>
      </w:r>
    </w:p>
    <w:p w:rsidR="00393B4B" w:rsidRPr="00922C4D" w:rsidRDefault="00393B4B" w:rsidP="00CE296B">
      <w:pPr>
        <w:spacing w:after="120" w:line="240" w:lineRule="auto"/>
        <w:ind w:left="547" w:right="-14"/>
        <w:rPr>
          <w:rFonts w:cs="Times New Roman"/>
          <w:sz w:val="24"/>
          <w:szCs w:val="24"/>
        </w:rPr>
      </w:pPr>
      <w:r w:rsidRPr="00922C4D">
        <w:rPr>
          <w:rFonts w:cs="Times New Roman"/>
          <w:sz w:val="24"/>
          <w:szCs w:val="24"/>
          <w:lang w:val="en-US"/>
        </w:rPr>
        <w:lastRenderedPageBreak/>
        <w:t xml:space="preserve">As at December </w:t>
      </w:r>
      <w:r w:rsidR="00A50E03" w:rsidRPr="00922C4D">
        <w:rPr>
          <w:sz w:val="24"/>
          <w:szCs w:val="24"/>
          <w:lang w:val="en-US"/>
        </w:rPr>
        <w:t>31</w:t>
      </w:r>
      <w:r w:rsidRPr="00922C4D">
        <w:rPr>
          <w:rFonts w:cs="Times New Roman"/>
          <w:sz w:val="24"/>
          <w:szCs w:val="24"/>
          <w:lang w:val="en-US"/>
        </w:rPr>
        <w:t xml:space="preserve">, </w:t>
      </w:r>
      <w:r w:rsidR="00A50E03" w:rsidRPr="00922C4D">
        <w:rPr>
          <w:sz w:val="24"/>
          <w:szCs w:val="24"/>
          <w:lang w:val="en-US"/>
        </w:rPr>
        <w:t>2016</w:t>
      </w:r>
      <w:r w:rsidRPr="00922C4D">
        <w:rPr>
          <w:rFonts w:cs="Times New Roman"/>
          <w:sz w:val="24"/>
          <w:szCs w:val="24"/>
          <w:lang w:val="en-US"/>
        </w:rPr>
        <w:t xml:space="preserve"> and </w:t>
      </w:r>
      <w:r w:rsidR="00A50E03" w:rsidRPr="00922C4D">
        <w:rPr>
          <w:sz w:val="24"/>
          <w:szCs w:val="24"/>
          <w:lang w:val="en-US"/>
        </w:rPr>
        <w:t>2015</w:t>
      </w:r>
      <w:r w:rsidRPr="00922C4D">
        <w:rPr>
          <w:rFonts w:cs="Times New Roman"/>
          <w:sz w:val="24"/>
          <w:szCs w:val="24"/>
          <w:lang w:val="en-US"/>
        </w:rPr>
        <w:t xml:space="preserve">, the Company had outstanding balances </w:t>
      </w:r>
      <w:r w:rsidR="00C71871" w:rsidRPr="00922C4D">
        <w:rPr>
          <w:rFonts w:cs="Times New Roman"/>
          <w:sz w:val="24"/>
          <w:szCs w:val="24"/>
          <w:lang w:val="en-US"/>
        </w:rPr>
        <w:t>of aging trade accounts receivable</w:t>
      </w:r>
      <w:r w:rsidRPr="00922C4D">
        <w:rPr>
          <w:rFonts w:cs="Times New Roman"/>
          <w:sz w:val="24"/>
          <w:szCs w:val="24"/>
        </w:rPr>
        <w:t xml:space="preserve"> as follows:</w:t>
      </w:r>
    </w:p>
    <w:p w:rsidR="00A606FF" w:rsidRPr="00922C4D" w:rsidRDefault="00A606FF" w:rsidP="005C13B7">
      <w:pPr>
        <w:spacing w:line="240" w:lineRule="exact"/>
        <w:ind w:left="547" w:right="-14"/>
        <w:jc w:val="right"/>
        <w:rPr>
          <w:rFonts w:cs="Times New Roman"/>
          <w:sz w:val="20"/>
          <w:szCs w:val="20"/>
          <w:lang w:val="en-US"/>
        </w:rPr>
      </w:pPr>
      <w:r w:rsidRPr="00922C4D">
        <w:rPr>
          <w:rFonts w:eastAsia="Times New Roman" w:cs="Times New Roman"/>
          <w:b/>
          <w:bCs/>
          <w:sz w:val="20"/>
          <w:szCs w:val="20"/>
          <w:lang w:val="en-US"/>
        </w:rPr>
        <w:t>Unit : Thousand Baht</w:t>
      </w:r>
    </w:p>
    <w:tbl>
      <w:tblPr>
        <w:tblW w:w="8685" w:type="dxa"/>
        <w:tblInd w:w="585" w:type="dxa"/>
        <w:tblLayout w:type="fixed"/>
        <w:tblCellMar>
          <w:left w:w="0" w:type="dxa"/>
          <w:right w:w="0" w:type="dxa"/>
        </w:tblCellMar>
        <w:tblLook w:val="04A0" w:firstRow="1" w:lastRow="0" w:firstColumn="1" w:lastColumn="0" w:noHBand="0" w:noVBand="1"/>
      </w:tblPr>
      <w:tblGrid>
        <w:gridCol w:w="4023"/>
        <w:gridCol w:w="972"/>
        <w:gridCol w:w="198"/>
        <w:gridCol w:w="1080"/>
        <w:gridCol w:w="180"/>
        <w:gridCol w:w="1017"/>
        <w:gridCol w:w="189"/>
        <w:gridCol w:w="1026"/>
      </w:tblGrid>
      <w:tr w:rsidR="00922C4D" w:rsidRPr="00922C4D" w:rsidTr="00061DFF">
        <w:trPr>
          <w:trHeight w:val="20"/>
        </w:trPr>
        <w:tc>
          <w:tcPr>
            <w:tcW w:w="4023" w:type="dxa"/>
            <w:tcBorders>
              <w:top w:val="nil"/>
              <w:left w:val="nil"/>
              <w:right w:val="nil"/>
            </w:tcBorders>
            <w:shd w:val="clear" w:color="000000" w:fill="FFFFFF"/>
            <w:noWrap/>
            <w:vAlign w:val="bottom"/>
          </w:tcPr>
          <w:p w:rsidR="00393B4B" w:rsidRPr="00922C4D" w:rsidRDefault="00393B4B" w:rsidP="005C13B7">
            <w:pPr>
              <w:spacing w:line="240" w:lineRule="exact"/>
              <w:ind w:left="360"/>
              <w:jc w:val="left"/>
              <w:rPr>
                <w:rFonts w:eastAsia="Times New Roman" w:cs="Times New Roman"/>
                <w:b/>
                <w:bCs/>
                <w:sz w:val="20"/>
                <w:szCs w:val="20"/>
                <w:lang w:val="en-US"/>
              </w:rPr>
            </w:pPr>
          </w:p>
        </w:tc>
        <w:tc>
          <w:tcPr>
            <w:tcW w:w="2250" w:type="dxa"/>
            <w:gridSpan w:val="3"/>
            <w:tcBorders>
              <w:top w:val="nil"/>
              <w:left w:val="nil"/>
              <w:right w:val="nil"/>
            </w:tcBorders>
            <w:shd w:val="clear" w:color="000000" w:fill="FFFFFF"/>
            <w:vAlign w:val="bottom"/>
          </w:tcPr>
          <w:p w:rsidR="00393B4B" w:rsidRPr="00922C4D" w:rsidRDefault="00393B4B" w:rsidP="005C13B7">
            <w:pPr>
              <w:spacing w:line="240" w:lineRule="exact"/>
              <w:ind w:left="0"/>
              <w:jc w:val="center"/>
              <w:rPr>
                <w:rFonts w:eastAsia="Times New Roman" w:cs="Times New Roman"/>
                <w:b/>
                <w:bCs/>
                <w:sz w:val="20"/>
                <w:szCs w:val="20"/>
                <w:lang w:val="en-US"/>
              </w:rPr>
            </w:pPr>
            <w:r w:rsidRPr="00922C4D">
              <w:rPr>
                <w:rFonts w:eastAsia="Times New Roman" w:cs="Times New Roman"/>
                <w:b/>
                <w:bCs/>
                <w:sz w:val="20"/>
                <w:szCs w:val="20"/>
                <w:lang w:val="en-US"/>
              </w:rPr>
              <w:t>Consolidated</w:t>
            </w:r>
          </w:p>
        </w:tc>
        <w:tc>
          <w:tcPr>
            <w:tcW w:w="180" w:type="dxa"/>
            <w:tcBorders>
              <w:top w:val="nil"/>
              <w:left w:val="nil"/>
              <w:right w:val="nil"/>
            </w:tcBorders>
            <w:shd w:val="clear" w:color="000000" w:fill="FFFFFF"/>
            <w:noWrap/>
            <w:vAlign w:val="bottom"/>
          </w:tcPr>
          <w:p w:rsidR="00393B4B" w:rsidRPr="00922C4D" w:rsidRDefault="00393B4B" w:rsidP="005C13B7">
            <w:pPr>
              <w:spacing w:line="240" w:lineRule="exact"/>
              <w:ind w:left="0"/>
              <w:jc w:val="left"/>
              <w:rPr>
                <w:rFonts w:eastAsia="Times New Roman" w:cs="Times New Roman"/>
                <w:b/>
                <w:bCs/>
                <w:sz w:val="20"/>
                <w:szCs w:val="20"/>
                <w:lang w:val="en-US"/>
              </w:rPr>
            </w:pPr>
            <w:r w:rsidRPr="00922C4D">
              <w:rPr>
                <w:rFonts w:eastAsia="Times New Roman" w:cs="Times New Roman"/>
                <w:b/>
                <w:bCs/>
                <w:sz w:val="20"/>
                <w:szCs w:val="20"/>
                <w:lang w:val="en-US"/>
              </w:rPr>
              <w:t> </w:t>
            </w:r>
          </w:p>
        </w:tc>
        <w:tc>
          <w:tcPr>
            <w:tcW w:w="2232" w:type="dxa"/>
            <w:gridSpan w:val="3"/>
            <w:tcBorders>
              <w:top w:val="nil"/>
              <w:left w:val="nil"/>
              <w:right w:val="nil"/>
            </w:tcBorders>
            <w:shd w:val="clear" w:color="000000" w:fill="FFFFFF"/>
            <w:vAlign w:val="bottom"/>
          </w:tcPr>
          <w:p w:rsidR="00393B4B" w:rsidRPr="00922C4D" w:rsidRDefault="00393B4B" w:rsidP="005C13B7">
            <w:pPr>
              <w:spacing w:line="240" w:lineRule="exact"/>
              <w:ind w:left="0"/>
              <w:jc w:val="center"/>
              <w:rPr>
                <w:rFonts w:eastAsia="Times New Roman" w:cs="Times New Roman"/>
                <w:b/>
                <w:bCs/>
                <w:sz w:val="20"/>
                <w:szCs w:val="20"/>
                <w:lang w:val="en-US"/>
              </w:rPr>
            </w:pPr>
            <w:r w:rsidRPr="00922C4D">
              <w:rPr>
                <w:rFonts w:eastAsia="Times New Roman" w:cs="Times New Roman"/>
                <w:b/>
                <w:bCs/>
                <w:sz w:val="20"/>
                <w:szCs w:val="20"/>
                <w:lang w:val="en-US"/>
              </w:rPr>
              <w:t>Separate</w:t>
            </w:r>
          </w:p>
        </w:tc>
      </w:tr>
      <w:tr w:rsidR="00922C4D" w:rsidRPr="00922C4D" w:rsidTr="00061DFF">
        <w:trPr>
          <w:trHeight w:val="20"/>
        </w:trPr>
        <w:tc>
          <w:tcPr>
            <w:tcW w:w="4023" w:type="dxa"/>
            <w:tcBorders>
              <w:top w:val="nil"/>
              <w:left w:val="nil"/>
              <w:right w:val="nil"/>
            </w:tcBorders>
            <w:shd w:val="clear" w:color="000000" w:fill="FFFFFF"/>
            <w:noWrap/>
            <w:vAlign w:val="bottom"/>
          </w:tcPr>
          <w:p w:rsidR="00393B4B" w:rsidRPr="00922C4D" w:rsidRDefault="00393B4B" w:rsidP="005C13B7">
            <w:pPr>
              <w:spacing w:line="240" w:lineRule="exact"/>
              <w:ind w:left="360"/>
              <w:jc w:val="left"/>
              <w:rPr>
                <w:rFonts w:eastAsia="Times New Roman" w:cs="Times New Roman"/>
                <w:b/>
                <w:bCs/>
                <w:sz w:val="20"/>
                <w:szCs w:val="20"/>
                <w:lang w:val="en-US"/>
              </w:rPr>
            </w:pPr>
          </w:p>
        </w:tc>
        <w:tc>
          <w:tcPr>
            <w:tcW w:w="2250" w:type="dxa"/>
            <w:gridSpan w:val="3"/>
            <w:tcBorders>
              <w:top w:val="nil"/>
              <w:left w:val="nil"/>
              <w:right w:val="nil"/>
            </w:tcBorders>
            <w:shd w:val="clear" w:color="000000" w:fill="FFFFFF"/>
            <w:vAlign w:val="bottom"/>
          </w:tcPr>
          <w:p w:rsidR="00393B4B" w:rsidRPr="00922C4D" w:rsidRDefault="00393B4B" w:rsidP="005C13B7">
            <w:pPr>
              <w:spacing w:line="240" w:lineRule="exact"/>
              <w:ind w:left="0"/>
              <w:jc w:val="center"/>
              <w:rPr>
                <w:rFonts w:eastAsia="Times New Roman" w:cs="Times New Roman"/>
                <w:b/>
                <w:bCs/>
                <w:sz w:val="20"/>
                <w:szCs w:val="20"/>
                <w:cs/>
                <w:lang w:val="en-US"/>
              </w:rPr>
            </w:pPr>
            <w:r w:rsidRPr="00922C4D">
              <w:rPr>
                <w:rFonts w:eastAsia="Times New Roman" w:cs="Times New Roman"/>
                <w:b/>
                <w:bCs/>
                <w:sz w:val="20"/>
                <w:szCs w:val="20"/>
                <w:lang w:val="en-US"/>
              </w:rPr>
              <w:t>Financial statements</w:t>
            </w:r>
          </w:p>
        </w:tc>
        <w:tc>
          <w:tcPr>
            <w:tcW w:w="180" w:type="dxa"/>
            <w:tcBorders>
              <w:top w:val="nil"/>
              <w:left w:val="nil"/>
              <w:right w:val="nil"/>
            </w:tcBorders>
            <w:shd w:val="clear" w:color="000000" w:fill="FFFFFF"/>
            <w:noWrap/>
            <w:vAlign w:val="bottom"/>
          </w:tcPr>
          <w:p w:rsidR="00393B4B" w:rsidRPr="00922C4D" w:rsidRDefault="00393B4B" w:rsidP="005C13B7">
            <w:pPr>
              <w:spacing w:line="240" w:lineRule="exact"/>
              <w:ind w:left="0"/>
              <w:jc w:val="left"/>
              <w:rPr>
                <w:rFonts w:eastAsia="Times New Roman" w:cs="Times New Roman"/>
                <w:b/>
                <w:bCs/>
                <w:sz w:val="20"/>
                <w:szCs w:val="20"/>
                <w:lang w:val="en-US"/>
              </w:rPr>
            </w:pPr>
          </w:p>
        </w:tc>
        <w:tc>
          <w:tcPr>
            <w:tcW w:w="2232" w:type="dxa"/>
            <w:gridSpan w:val="3"/>
            <w:tcBorders>
              <w:top w:val="nil"/>
              <w:left w:val="nil"/>
              <w:right w:val="nil"/>
            </w:tcBorders>
            <w:shd w:val="clear" w:color="000000" w:fill="FFFFFF"/>
            <w:vAlign w:val="bottom"/>
          </w:tcPr>
          <w:p w:rsidR="00393B4B" w:rsidRPr="00922C4D" w:rsidRDefault="00393B4B" w:rsidP="005C13B7">
            <w:pPr>
              <w:spacing w:line="240" w:lineRule="exact"/>
              <w:ind w:left="0"/>
              <w:jc w:val="center"/>
              <w:rPr>
                <w:rFonts w:eastAsia="Times New Roman" w:cs="Times New Roman"/>
                <w:b/>
                <w:bCs/>
                <w:sz w:val="20"/>
                <w:szCs w:val="20"/>
                <w:cs/>
                <w:lang w:val="en-US"/>
              </w:rPr>
            </w:pPr>
            <w:r w:rsidRPr="00922C4D">
              <w:rPr>
                <w:rFonts w:eastAsia="Times New Roman" w:cs="Times New Roman"/>
                <w:b/>
                <w:bCs/>
                <w:sz w:val="20"/>
                <w:szCs w:val="20"/>
                <w:lang w:val="en-US"/>
              </w:rPr>
              <w:t>Financial statements</w:t>
            </w:r>
          </w:p>
        </w:tc>
      </w:tr>
      <w:tr w:rsidR="00922C4D" w:rsidRPr="00922C4D" w:rsidTr="00061DFF">
        <w:trPr>
          <w:trHeight w:val="20"/>
        </w:trPr>
        <w:tc>
          <w:tcPr>
            <w:tcW w:w="4023" w:type="dxa"/>
            <w:tcBorders>
              <w:top w:val="nil"/>
              <w:left w:val="nil"/>
              <w:right w:val="nil"/>
            </w:tcBorders>
            <w:shd w:val="clear" w:color="000000" w:fill="FFFFFF"/>
            <w:noWrap/>
            <w:vAlign w:val="bottom"/>
            <w:hideMark/>
          </w:tcPr>
          <w:p w:rsidR="00393B4B" w:rsidRPr="00922C4D" w:rsidRDefault="00393B4B" w:rsidP="005C13B7">
            <w:pPr>
              <w:spacing w:line="240" w:lineRule="exact"/>
              <w:ind w:left="0"/>
              <w:jc w:val="center"/>
              <w:rPr>
                <w:rFonts w:eastAsia="Times New Roman" w:cs="Times New Roman"/>
                <w:b/>
                <w:bCs/>
                <w:sz w:val="20"/>
                <w:szCs w:val="20"/>
                <w:lang w:val="en-US"/>
              </w:rPr>
            </w:pPr>
            <w:r w:rsidRPr="00922C4D">
              <w:rPr>
                <w:rFonts w:eastAsia="Times New Roman" w:cs="Times New Roman"/>
                <w:b/>
                <w:bCs/>
                <w:sz w:val="20"/>
                <w:szCs w:val="20"/>
                <w:lang w:val="en-US"/>
              </w:rPr>
              <w:t> </w:t>
            </w:r>
          </w:p>
        </w:tc>
        <w:tc>
          <w:tcPr>
            <w:tcW w:w="972" w:type="dxa"/>
            <w:tcBorders>
              <w:top w:val="nil"/>
              <w:left w:val="nil"/>
              <w:right w:val="nil"/>
            </w:tcBorders>
            <w:shd w:val="clear" w:color="auto" w:fill="auto"/>
            <w:noWrap/>
            <w:vAlign w:val="bottom"/>
            <w:hideMark/>
          </w:tcPr>
          <w:p w:rsidR="00393B4B" w:rsidRPr="00922C4D" w:rsidRDefault="00A50E03" w:rsidP="005C13B7">
            <w:pPr>
              <w:spacing w:line="240" w:lineRule="exact"/>
              <w:ind w:left="0"/>
              <w:jc w:val="center"/>
              <w:rPr>
                <w:rFonts w:eastAsia="Times New Roman" w:cs="Times New Roman"/>
                <w:b/>
                <w:bCs/>
                <w:sz w:val="20"/>
                <w:szCs w:val="20"/>
                <w:lang w:val="en-US"/>
              </w:rPr>
            </w:pPr>
            <w:r w:rsidRPr="00922C4D">
              <w:rPr>
                <w:rFonts w:eastAsia="Times New Roman"/>
                <w:b/>
                <w:bCs/>
                <w:sz w:val="20"/>
                <w:szCs w:val="20"/>
                <w:lang w:val="en-US"/>
              </w:rPr>
              <w:t>2016</w:t>
            </w:r>
          </w:p>
        </w:tc>
        <w:tc>
          <w:tcPr>
            <w:tcW w:w="198" w:type="dxa"/>
            <w:tcBorders>
              <w:top w:val="nil"/>
              <w:left w:val="nil"/>
              <w:right w:val="nil"/>
            </w:tcBorders>
            <w:shd w:val="clear" w:color="000000" w:fill="FFFFFF"/>
            <w:noWrap/>
            <w:vAlign w:val="bottom"/>
            <w:hideMark/>
          </w:tcPr>
          <w:p w:rsidR="00393B4B" w:rsidRPr="00922C4D" w:rsidRDefault="00393B4B" w:rsidP="005C13B7">
            <w:pPr>
              <w:spacing w:line="240" w:lineRule="exact"/>
              <w:ind w:left="0"/>
              <w:jc w:val="center"/>
              <w:rPr>
                <w:rFonts w:eastAsia="Times New Roman" w:cs="Times New Roman"/>
                <w:b/>
                <w:bCs/>
                <w:sz w:val="20"/>
                <w:szCs w:val="20"/>
                <w:lang w:val="en-US"/>
              </w:rPr>
            </w:pPr>
            <w:r w:rsidRPr="00922C4D">
              <w:rPr>
                <w:rFonts w:eastAsia="Times New Roman" w:cs="Times New Roman"/>
                <w:b/>
                <w:bCs/>
                <w:sz w:val="20"/>
                <w:szCs w:val="20"/>
                <w:lang w:val="en-US"/>
              </w:rPr>
              <w:t> </w:t>
            </w:r>
          </w:p>
        </w:tc>
        <w:tc>
          <w:tcPr>
            <w:tcW w:w="1080" w:type="dxa"/>
            <w:tcBorders>
              <w:top w:val="nil"/>
              <w:left w:val="nil"/>
              <w:right w:val="nil"/>
            </w:tcBorders>
            <w:shd w:val="clear" w:color="000000" w:fill="FFFFFF"/>
            <w:noWrap/>
            <w:vAlign w:val="bottom"/>
            <w:hideMark/>
          </w:tcPr>
          <w:p w:rsidR="00393B4B" w:rsidRPr="00922C4D" w:rsidRDefault="00A50E03" w:rsidP="005C13B7">
            <w:pPr>
              <w:spacing w:line="240" w:lineRule="exact"/>
              <w:ind w:left="0"/>
              <w:jc w:val="center"/>
              <w:rPr>
                <w:rFonts w:eastAsia="Times New Roman" w:cs="Times New Roman"/>
                <w:b/>
                <w:bCs/>
                <w:sz w:val="20"/>
                <w:szCs w:val="20"/>
                <w:lang w:val="en-US"/>
              </w:rPr>
            </w:pPr>
            <w:r w:rsidRPr="00922C4D">
              <w:rPr>
                <w:rFonts w:eastAsia="Times New Roman"/>
                <w:b/>
                <w:bCs/>
                <w:sz w:val="20"/>
                <w:szCs w:val="20"/>
                <w:lang w:val="en-US"/>
              </w:rPr>
              <w:t>2015</w:t>
            </w:r>
          </w:p>
        </w:tc>
        <w:tc>
          <w:tcPr>
            <w:tcW w:w="180" w:type="dxa"/>
            <w:tcBorders>
              <w:top w:val="nil"/>
              <w:left w:val="nil"/>
              <w:right w:val="nil"/>
            </w:tcBorders>
            <w:shd w:val="clear" w:color="000000" w:fill="FFFFFF"/>
            <w:noWrap/>
            <w:vAlign w:val="bottom"/>
            <w:hideMark/>
          </w:tcPr>
          <w:p w:rsidR="00393B4B" w:rsidRPr="00922C4D" w:rsidRDefault="00393B4B" w:rsidP="005C13B7">
            <w:pPr>
              <w:spacing w:line="240" w:lineRule="exact"/>
              <w:ind w:left="0"/>
              <w:jc w:val="center"/>
              <w:rPr>
                <w:rFonts w:eastAsia="Times New Roman" w:cs="Times New Roman"/>
                <w:b/>
                <w:bCs/>
                <w:sz w:val="20"/>
                <w:szCs w:val="20"/>
                <w:lang w:val="en-US"/>
              </w:rPr>
            </w:pPr>
            <w:r w:rsidRPr="00922C4D">
              <w:rPr>
                <w:rFonts w:eastAsia="Times New Roman" w:cs="Times New Roman"/>
                <w:b/>
                <w:bCs/>
                <w:sz w:val="20"/>
                <w:szCs w:val="20"/>
                <w:lang w:val="en-US"/>
              </w:rPr>
              <w:t> </w:t>
            </w:r>
          </w:p>
        </w:tc>
        <w:tc>
          <w:tcPr>
            <w:tcW w:w="1017" w:type="dxa"/>
            <w:tcBorders>
              <w:top w:val="nil"/>
              <w:left w:val="nil"/>
              <w:right w:val="nil"/>
            </w:tcBorders>
            <w:shd w:val="clear" w:color="000000" w:fill="FFFFFF"/>
            <w:noWrap/>
            <w:vAlign w:val="bottom"/>
            <w:hideMark/>
          </w:tcPr>
          <w:p w:rsidR="00393B4B" w:rsidRPr="00922C4D" w:rsidRDefault="00A50E03" w:rsidP="005C13B7">
            <w:pPr>
              <w:spacing w:line="240" w:lineRule="exact"/>
              <w:ind w:left="0"/>
              <w:jc w:val="center"/>
              <w:rPr>
                <w:rFonts w:eastAsia="Times New Roman" w:cs="Times New Roman"/>
                <w:b/>
                <w:bCs/>
                <w:sz w:val="20"/>
                <w:szCs w:val="20"/>
                <w:lang w:val="en-US"/>
              </w:rPr>
            </w:pPr>
            <w:r w:rsidRPr="00922C4D">
              <w:rPr>
                <w:rFonts w:eastAsia="Times New Roman"/>
                <w:b/>
                <w:bCs/>
                <w:sz w:val="20"/>
                <w:szCs w:val="20"/>
                <w:lang w:val="en-US"/>
              </w:rPr>
              <w:t>2016</w:t>
            </w:r>
          </w:p>
        </w:tc>
        <w:tc>
          <w:tcPr>
            <w:tcW w:w="189" w:type="dxa"/>
            <w:tcBorders>
              <w:top w:val="nil"/>
              <w:left w:val="nil"/>
              <w:right w:val="nil"/>
            </w:tcBorders>
            <w:shd w:val="clear" w:color="000000" w:fill="FFFFFF"/>
            <w:noWrap/>
            <w:vAlign w:val="bottom"/>
            <w:hideMark/>
          </w:tcPr>
          <w:p w:rsidR="00393B4B" w:rsidRPr="00922C4D" w:rsidRDefault="00393B4B" w:rsidP="005C13B7">
            <w:pPr>
              <w:spacing w:line="240" w:lineRule="exact"/>
              <w:ind w:left="0"/>
              <w:jc w:val="center"/>
              <w:rPr>
                <w:rFonts w:eastAsia="Times New Roman" w:cs="Times New Roman"/>
                <w:b/>
                <w:bCs/>
                <w:sz w:val="20"/>
                <w:szCs w:val="20"/>
                <w:lang w:val="en-US"/>
              </w:rPr>
            </w:pPr>
            <w:r w:rsidRPr="00922C4D">
              <w:rPr>
                <w:rFonts w:eastAsia="Times New Roman" w:cs="Times New Roman"/>
                <w:b/>
                <w:bCs/>
                <w:sz w:val="20"/>
                <w:szCs w:val="20"/>
                <w:lang w:val="en-US"/>
              </w:rPr>
              <w:t> </w:t>
            </w:r>
          </w:p>
        </w:tc>
        <w:tc>
          <w:tcPr>
            <w:tcW w:w="1026" w:type="dxa"/>
            <w:tcBorders>
              <w:top w:val="nil"/>
              <w:left w:val="nil"/>
              <w:right w:val="nil"/>
            </w:tcBorders>
            <w:shd w:val="clear" w:color="000000" w:fill="FFFFFF"/>
            <w:noWrap/>
            <w:vAlign w:val="bottom"/>
            <w:hideMark/>
          </w:tcPr>
          <w:p w:rsidR="00393B4B" w:rsidRPr="00922C4D" w:rsidRDefault="00A50E03" w:rsidP="005C13B7">
            <w:pPr>
              <w:spacing w:line="240" w:lineRule="exact"/>
              <w:ind w:left="0"/>
              <w:jc w:val="center"/>
              <w:rPr>
                <w:rFonts w:eastAsia="Times New Roman" w:cs="Times New Roman"/>
                <w:b/>
                <w:bCs/>
                <w:sz w:val="20"/>
                <w:szCs w:val="20"/>
                <w:lang w:val="en-US"/>
              </w:rPr>
            </w:pPr>
            <w:r w:rsidRPr="00922C4D">
              <w:rPr>
                <w:rFonts w:eastAsia="Times New Roman"/>
                <w:b/>
                <w:bCs/>
                <w:sz w:val="20"/>
                <w:szCs w:val="20"/>
                <w:lang w:val="en-US"/>
              </w:rPr>
              <w:t>2015</w:t>
            </w:r>
          </w:p>
        </w:tc>
      </w:tr>
      <w:tr w:rsidR="00922C4D" w:rsidRPr="00922C4D" w:rsidTr="00061DFF">
        <w:trPr>
          <w:trHeight w:val="20"/>
        </w:trPr>
        <w:tc>
          <w:tcPr>
            <w:tcW w:w="4023" w:type="dxa"/>
            <w:tcBorders>
              <w:top w:val="nil"/>
              <w:left w:val="nil"/>
              <w:right w:val="nil"/>
            </w:tcBorders>
            <w:shd w:val="clear" w:color="000000" w:fill="FFFFFF"/>
            <w:noWrap/>
            <w:vAlign w:val="bottom"/>
          </w:tcPr>
          <w:p w:rsidR="005761EB" w:rsidRPr="00922C4D" w:rsidRDefault="005761EB" w:rsidP="005C13B7">
            <w:pPr>
              <w:spacing w:line="240" w:lineRule="exact"/>
              <w:ind w:left="0"/>
              <w:jc w:val="center"/>
              <w:rPr>
                <w:rFonts w:eastAsia="Times New Roman" w:cs="Times New Roman"/>
                <w:b/>
                <w:bCs/>
                <w:sz w:val="20"/>
                <w:szCs w:val="20"/>
                <w:lang w:val="en-US"/>
              </w:rPr>
            </w:pPr>
          </w:p>
        </w:tc>
        <w:tc>
          <w:tcPr>
            <w:tcW w:w="972" w:type="dxa"/>
            <w:tcBorders>
              <w:top w:val="nil"/>
              <w:left w:val="nil"/>
              <w:right w:val="nil"/>
            </w:tcBorders>
            <w:shd w:val="clear" w:color="auto" w:fill="auto"/>
            <w:noWrap/>
            <w:vAlign w:val="bottom"/>
          </w:tcPr>
          <w:p w:rsidR="005761EB" w:rsidRPr="00922C4D" w:rsidRDefault="005761EB" w:rsidP="005C13B7">
            <w:pPr>
              <w:spacing w:line="240" w:lineRule="exact"/>
              <w:ind w:left="0"/>
              <w:jc w:val="center"/>
              <w:rPr>
                <w:rFonts w:eastAsia="Times New Roman"/>
                <w:b/>
                <w:bCs/>
                <w:sz w:val="20"/>
                <w:szCs w:val="20"/>
                <w:lang w:val="en-US"/>
              </w:rPr>
            </w:pPr>
          </w:p>
        </w:tc>
        <w:tc>
          <w:tcPr>
            <w:tcW w:w="198" w:type="dxa"/>
            <w:tcBorders>
              <w:top w:val="nil"/>
              <w:left w:val="nil"/>
              <w:right w:val="nil"/>
            </w:tcBorders>
            <w:shd w:val="clear" w:color="000000" w:fill="FFFFFF"/>
            <w:noWrap/>
            <w:vAlign w:val="bottom"/>
          </w:tcPr>
          <w:p w:rsidR="005761EB" w:rsidRPr="00922C4D" w:rsidRDefault="005761EB" w:rsidP="005C13B7">
            <w:pPr>
              <w:spacing w:line="240" w:lineRule="exact"/>
              <w:ind w:left="0"/>
              <w:jc w:val="center"/>
              <w:rPr>
                <w:rFonts w:eastAsia="Times New Roman" w:cs="Times New Roman"/>
                <w:b/>
                <w:bCs/>
                <w:sz w:val="20"/>
                <w:szCs w:val="20"/>
                <w:lang w:val="en-US"/>
              </w:rPr>
            </w:pPr>
          </w:p>
        </w:tc>
        <w:tc>
          <w:tcPr>
            <w:tcW w:w="1080" w:type="dxa"/>
            <w:tcBorders>
              <w:top w:val="nil"/>
              <w:left w:val="nil"/>
              <w:right w:val="nil"/>
            </w:tcBorders>
            <w:shd w:val="clear" w:color="000000" w:fill="FFFFFF"/>
            <w:noWrap/>
            <w:vAlign w:val="bottom"/>
          </w:tcPr>
          <w:p w:rsidR="005761EB" w:rsidRPr="00922C4D" w:rsidRDefault="005761EB" w:rsidP="005C13B7">
            <w:pPr>
              <w:spacing w:line="240" w:lineRule="exact"/>
              <w:ind w:left="0"/>
              <w:jc w:val="center"/>
              <w:rPr>
                <w:rFonts w:eastAsia="Times New Roman"/>
                <w:b/>
                <w:bCs/>
                <w:sz w:val="20"/>
                <w:szCs w:val="20"/>
                <w:lang w:val="en-US"/>
              </w:rPr>
            </w:pPr>
            <w:r w:rsidRPr="00922C4D">
              <w:rPr>
                <w:rFonts w:eastAsia="Times New Roman"/>
                <w:b/>
                <w:bCs/>
                <w:sz w:val="20"/>
                <w:szCs w:val="20"/>
                <w:lang w:val="en-US"/>
              </w:rPr>
              <w:t>(restated)</w:t>
            </w:r>
          </w:p>
        </w:tc>
        <w:tc>
          <w:tcPr>
            <w:tcW w:w="180" w:type="dxa"/>
            <w:tcBorders>
              <w:top w:val="nil"/>
              <w:left w:val="nil"/>
              <w:right w:val="nil"/>
            </w:tcBorders>
            <w:shd w:val="clear" w:color="000000" w:fill="FFFFFF"/>
            <w:noWrap/>
            <w:vAlign w:val="bottom"/>
          </w:tcPr>
          <w:p w:rsidR="005761EB" w:rsidRPr="00922C4D" w:rsidRDefault="005761EB" w:rsidP="005C13B7">
            <w:pPr>
              <w:spacing w:line="240" w:lineRule="exact"/>
              <w:ind w:left="0"/>
              <w:jc w:val="center"/>
              <w:rPr>
                <w:rFonts w:eastAsia="Times New Roman" w:cs="Times New Roman"/>
                <w:b/>
                <w:bCs/>
                <w:sz w:val="20"/>
                <w:szCs w:val="20"/>
                <w:lang w:val="en-US"/>
              </w:rPr>
            </w:pPr>
          </w:p>
        </w:tc>
        <w:tc>
          <w:tcPr>
            <w:tcW w:w="1017" w:type="dxa"/>
            <w:tcBorders>
              <w:top w:val="nil"/>
              <w:left w:val="nil"/>
              <w:right w:val="nil"/>
            </w:tcBorders>
            <w:shd w:val="clear" w:color="000000" w:fill="FFFFFF"/>
            <w:noWrap/>
            <w:vAlign w:val="bottom"/>
          </w:tcPr>
          <w:p w:rsidR="005761EB" w:rsidRPr="00922C4D" w:rsidRDefault="005761EB" w:rsidP="005C13B7">
            <w:pPr>
              <w:spacing w:line="240" w:lineRule="exact"/>
              <w:ind w:left="0"/>
              <w:jc w:val="center"/>
              <w:rPr>
                <w:rFonts w:eastAsia="Times New Roman"/>
                <w:b/>
                <w:bCs/>
                <w:sz w:val="20"/>
                <w:szCs w:val="20"/>
                <w:lang w:val="en-US"/>
              </w:rPr>
            </w:pPr>
          </w:p>
        </w:tc>
        <w:tc>
          <w:tcPr>
            <w:tcW w:w="189" w:type="dxa"/>
            <w:tcBorders>
              <w:top w:val="nil"/>
              <w:left w:val="nil"/>
              <w:right w:val="nil"/>
            </w:tcBorders>
            <w:shd w:val="clear" w:color="000000" w:fill="FFFFFF"/>
            <w:noWrap/>
            <w:vAlign w:val="bottom"/>
          </w:tcPr>
          <w:p w:rsidR="005761EB" w:rsidRPr="00922C4D" w:rsidRDefault="005761EB" w:rsidP="005C13B7">
            <w:pPr>
              <w:spacing w:line="240" w:lineRule="exact"/>
              <w:ind w:left="0"/>
              <w:jc w:val="center"/>
              <w:rPr>
                <w:rFonts w:eastAsia="Times New Roman" w:cs="Times New Roman"/>
                <w:b/>
                <w:bCs/>
                <w:sz w:val="20"/>
                <w:szCs w:val="20"/>
                <w:lang w:val="en-US"/>
              </w:rPr>
            </w:pPr>
          </w:p>
        </w:tc>
        <w:tc>
          <w:tcPr>
            <w:tcW w:w="1026" w:type="dxa"/>
            <w:tcBorders>
              <w:top w:val="nil"/>
              <w:left w:val="nil"/>
              <w:right w:val="nil"/>
            </w:tcBorders>
            <w:shd w:val="clear" w:color="000000" w:fill="FFFFFF"/>
            <w:noWrap/>
            <w:vAlign w:val="bottom"/>
          </w:tcPr>
          <w:p w:rsidR="005761EB" w:rsidRPr="00922C4D" w:rsidRDefault="005761EB" w:rsidP="005C13B7">
            <w:pPr>
              <w:spacing w:line="240" w:lineRule="exact"/>
              <w:ind w:left="0"/>
              <w:jc w:val="center"/>
              <w:rPr>
                <w:rFonts w:eastAsia="Times New Roman"/>
                <w:b/>
                <w:bCs/>
                <w:sz w:val="20"/>
                <w:szCs w:val="20"/>
                <w:lang w:val="en-US"/>
              </w:rPr>
            </w:pPr>
          </w:p>
        </w:tc>
      </w:tr>
      <w:tr w:rsidR="00922C4D" w:rsidRPr="00922C4D" w:rsidTr="00061DFF">
        <w:trPr>
          <w:trHeight w:val="20"/>
        </w:trPr>
        <w:tc>
          <w:tcPr>
            <w:tcW w:w="4023" w:type="dxa"/>
            <w:tcBorders>
              <w:top w:val="nil"/>
              <w:left w:val="nil"/>
              <w:right w:val="nil"/>
            </w:tcBorders>
            <w:shd w:val="clear" w:color="000000" w:fill="FFFFFF"/>
            <w:noWrap/>
            <w:vAlign w:val="bottom"/>
          </w:tcPr>
          <w:p w:rsidR="006C2A04" w:rsidRPr="00922C4D" w:rsidRDefault="006C2A04" w:rsidP="005C13B7">
            <w:pPr>
              <w:spacing w:line="240" w:lineRule="exact"/>
              <w:ind w:left="0"/>
              <w:jc w:val="left"/>
              <w:rPr>
                <w:rFonts w:eastAsia="Times New Roman" w:cs="Times New Roman"/>
                <w:b/>
                <w:bCs/>
                <w:sz w:val="20"/>
                <w:szCs w:val="20"/>
                <w:lang w:val="en-US"/>
              </w:rPr>
            </w:pPr>
            <w:r w:rsidRPr="00922C4D">
              <w:rPr>
                <w:rFonts w:eastAsia="Times New Roman" w:cs="Times New Roman"/>
                <w:b/>
                <w:bCs/>
                <w:sz w:val="20"/>
                <w:szCs w:val="20"/>
                <w:lang w:val="en-US"/>
              </w:rPr>
              <w:t xml:space="preserve">Trade receivables </w:t>
            </w:r>
          </w:p>
        </w:tc>
        <w:tc>
          <w:tcPr>
            <w:tcW w:w="972" w:type="dxa"/>
            <w:tcBorders>
              <w:top w:val="nil"/>
              <w:left w:val="nil"/>
              <w:right w:val="nil"/>
            </w:tcBorders>
            <w:shd w:val="clear" w:color="auto" w:fill="auto"/>
            <w:noWrap/>
            <w:vAlign w:val="bottom"/>
          </w:tcPr>
          <w:p w:rsidR="006C2A04" w:rsidRPr="00922C4D" w:rsidRDefault="006C2A04" w:rsidP="005C13B7">
            <w:pPr>
              <w:spacing w:line="240" w:lineRule="exact"/>
              <w:ind w:left="0"/>
              <w:jc w:val="center"/>
              <w:rPr>
                <w:rFonts w:eastAsia="Times New Roman" w:cs="Times New Roman"/>
                <w:b/>
                <w:bCs/>
                <w:sz w:val="20"/>
                <w:szCs w:val="20"/>
                <w:lang w:val="en-US"/>
              </w:rPr>
            </w:pPr>
          </w:p>
        </w:tc>
        <w:tc>
          <w:tcPr>
            <w:tcW w:w="198" w:type="dxa"/>
            <w:tcBorders>
              <w:top w:val="nil"/>
              <w:left w:val="nil"/>
              <w:right w:val="nil"/>
            </w:tcBorders>
            <w:shd w:val="clear" w:color="000000" w:fill="FFFFFF"/>
            <w:noWrap/>
            <w:vAlign w:val="bottom"/>
          </w:tcPr>
          <w:p w:rsidR="006C2A04" w:rsidRPr="00922C4D" w:rsidRDefault="006C2A04" w:rsidP="005C13B7">
            <w:pPr>
              <w:spacing w:line="240" w:lineRule="exact"/>
              <w:ind w:left="0"/>
              <w:jc w:val="center"/>
              <w:rPr>
                <w:rFonts w:eastAsia="Times New Roman" w:cs="Times New Roman"/>
                <w:b/>
                <w:bCs/>
                <w:sz w:val="20"/>
                <w:szCs w:val="20"/>
                <w:lang w:val="en-US"/>
              </w:rPr>
            </w:pPr>
          </w:p>
        </w:tc>
        <w:tc>
          <w:tcPr>
            <w:tcW w:w="1080" w:type="dxa"/>
            <w:tcBorders>
              <w:top w:val="nil"/>
              <w:left w:val="nil"/>
              <w:right w:val="nil"/>
            </w:tcBorders>
            <w:shd w:val="clear" w:color="000000" w:fill="FFFFFF"/>
            <w:noWrap/>
            <w:vAlign w:val="bottom"/>
          </w:tcPr>
          <w:p w:rsidR="006C2A04" w:rsidRPr="00922C4D" w:rsidRDefault="006C2A04" w:rsidP="005C13B7">
            <w:pPr>
              <w:spacing w:line="240" w:lineRule="exact"/>
              <w:ind w:left="0"/>
              <w:jc w:val="center"/>
              <w:rPr>
                <w:rFonts w:eastAsia="Times New Roman" w:cs="Times New Roman"/>
                <w:b/>
                <w:bCs/>
                <w:sz w:val="20"/>
                <w:szCs w:val="20"/>
                <w:lang w:val="en-US"/>
              </w:rPr>
            </w:pPr>
          </w:p>
        </w:tc>
        <w:tc>
          <w:tcPr>
            <w:tcW w:w="180" w:type="dxa"/>
            <w:tcBorders>
              <w:top w:val="nil"/>
              <w:left w:val="nil"/>
              <w:right w:val="nil"/>
            </w:tcBorders>
            <w:shd w:val="clear" w:color="000000" w:fill="FFFFFF"/>
            <w:noWrap/>
            <w:vAlign w:val="bottom"/>
          </w:tcPr>
          <w:p w:rsidR="006C2A04" w:rsidRPr="00922C4D" w:rsidRDefault="006C2A04" w:rsidP="005C13B7">
            <w:pPr>
              <w:spacing w:line="240" w:lineRule="exact"/>
              <w:ind w:left="0"/>
              <w:jc w:val="center"/>
              <w:rPr>
                <w:rFonts w:eastAsia="Times New Roman" w:cs="Times New Roman"/>
                <w:b/>
                <w:bCs/>
                <w:sz w:val="20"/>
                <w:szCs w:val="20"/>
                <w:lang w:val="en-US"/>
              </w:rPr>
            </w:pPr>
          </w:p>
        </w:tc>
        <w:tc>
          <w:tcPr>
            <w:tcW w:w="1017" w:type="dxa"/>
            <w:tcBorders>
              <w:top w:val="nil"/>
              <w:left w:val="nil"/>
              <w:right w:val="nil"/>
            </w:tcBorders>
            <w:shd w:val="clear" w:color="000000" w:fill="FFFFFF"/>
            <w:noWrap/>
            <w:vAlign w:val="bottom"/>
          </w:tcPr>
          <w:p w:rsidR="006C2A04" w:rsidRPr="00922C4D" w:rsidRDefault="006C2A04" w:rsidP="005C13B7">
            <w:pPr>
              <w:spacing w:line="240" w:lineRule="exact"/>
              <w:ind w:left="0"/>
              <w:jc w:val="center"/>
              <w:rPr>
                <w:rFonts w:eastAsia="Times New Roman" w:cs="Times New Roman"/>
                <w:b/>
                <w:bCs/>
                <w:sz w:val="20"/>
                <w:szCs w:val="20"/>
                <w:lang w:val="en-US"/>
              </w:rPr>
            </w:pPr>
          </w:p>
        </w:tc>
        <w:tc>
          <w:tcPr>
            <w:tcW w:w="189" w:type="dxa"/>
            <w:tcBorders>
              <w:top w:val="nil"/>
              <w:left w:val="nil"/>
              <w:right w:val="nil"/>
            </w:tcBorders>
            <w:shd w:val="clear" w:color="000000" w:fill="FFFFFF"/>
            <w:noWrap/>
            <w:vAlign w:val="bottom"/>
          </w:tcPr>
          <w:p w:rsidR="006C2A04" w:rsidRPr="00922C4D" w:rsidRDefault="006C2A04" w:rsidP="005C13B7">
            <w:pPr>
              <w:spacing w:line="240" w:lineRule="exact"/>
              <w:ind w:left="0"/>
              <w:jc w:val="center"/>
              <w:rPr>
                <w:rFonts w:eastAsia="Times New Roman" w:cs="Times New Roman"/>
                <w:b/>
                <w:bCs/>
                <w:sz w:val="20"/>
                <w:szCs w:val="20"/>
                <w:lang w:val="en-US"/>
              </w:rPr>
            </w:pPr>
          </w:p>
        </w:tc>
        <w:tc>
          <w:tcPr>
            <w:tcW w:w="1026" w:type="dxa"/>
            <w:tcBorders>
              <w:top w:val="nil"/>
              <w:left w:val="nil"/>
              <w:right w:val="nil"/>
            </w:tcBorders>
            <w:shd w:val="clear" w:color="000000" w:fill="FFFFFF"/>
            <w:noWrap/>
            <w:vAlign w:val="bottom"/>
          </w:tcPr>
          <w:p w:rsidR="006C2A04" w:rsidRPr="00922C4D" w:rsidRDefault="006C2A04" w:rsidP="005C13B7">
            <w:pPr>
              <w:spacing w:line="240" w:lineRule="exact"/>
              <w:ind w:left="0"/>
              <w:jc w:val="center"/>
              <w:rPr>
                <w:rFonts w:eastAsia="Times New Roman" w:cs="Times New Roman"/>
                <w:b/>
                <w:bCs/>
                <w:sz w:val="20"/>
                <w:szCs w:val="20"/>
                <w:lang w:val="en-US"/>
              </w:rPr>
            </w:pPr>
          </w:p>
        </w:tc>
      </w:tr>
      <w:tr w:rsidR="00922C4D" w:rsidRPr="00922C4D" w:rsidTr="00061DFF">
        <w:trPr>
          <w:trHeight w:val="20"/>
        </w:trPr>
        <w:tc>
          <w:tcPr>
            <w:tcW w:w="4023" w:type="dxa"/>
            <w:tcBorders>
              <w:top w:val="nil"/>
              <w:left w:val="nil"/>
              <w:right w:val="nil"/>
            </w:tcBorders>
            <w:shd w:val="clear" w:color="000000" w:fill="FFFFFF"/>
            <w:noWrap/>
            <w:vAlign w:val="bottom"/>
          </w:tcPr>
          <w:p w:rsidR="006C2A04" w:rsidRPr="00922C4D" w:rsidRDefault="00C151BF" w:rsidP="00C151BF">
            <w:pPr>
              <w:spacing w:line="240" w:lineRule="exact"/>
              <w:ind w:left="0"/>
              <w:jc w:val="left"/>
              <w:rPr>
                <w:rFonts w:eastAsia="Times New Roman" w:cs="Times New Roman"/>
                <w:b/>
                <w:bCs/>
                <w:sz w:val="20"/>
                <w:szCs w:val="20"/>
                <w:lang w:val="en-US"/>
              </w:rPr>
            </w:pPr>
            <w:r w:rsidRPr="00922C4D">
              <w:rPr>
                <w:rFonts w:eastAsia="Times New Roman" w:cs="Times New Roman"/>
                <w:b/>
                <w:bCs/>
                <w:spacing w:val="-4"/>
                <w:sz w:val="20"/>
                <w:szCs w:val="20"/>
                <w:lang w:val="en-US"/>
              </w:rPr>
              <w:t xml:space="preserve">   R</w:t>
            </w:r>
            <w:r w:rsidR="006C2A04" w:rsidRPr="00922C4D">
              <w:rPr>
                <w:rFonts w:eastAsia="Times New Roman" w:cs="Times New Roman"/>
                <w:b/>
                <w:bCs/>
                <w:spacing w:val="-4"/>
                <w:sz w:val="20"/>
                <w:szCs w:val="20"/>
                <w:lang w:val="en-US"/>
              </w:rPr>
              <w:t>elated parties</w:t>
            </w:r>
          </w:p>
        </w:tc>
        <w:tc>
          <w:tcPr>
            <w:tcW w:w="972" w:type="dxa"/>
            <w:tcBorders>
              <w:top w:val="nil"/>
              <w:left w:val="nil"/>
              <w:right w:val="nil"/>
            </w:tcBorders>
            <w:shd w:val="clear" w:color="auto" w:fill="auto"/>
            <w:noWrap/>
            <w:vAlign w:val="bottom"/>
          </w:tcPr>
          <w:p w:rsidR="006C2A04" w:rsidRPr="00922C4D" w:rsidRDefault="006C2A04" w:rsidP="005C13B7">
            <w:pPr>
              <w:spacing w:line="240" w:lineRule="exact"/>
              <w:ind w:left="0"/>
              <w:jc w:val="center"/>
              <w:rPr>
                <w:rFonts w:eastAsia="Times New Roman" w:cs="Times New Roman"/>
                <w:sz w:val="20"/>
                <w:szCs w:val="20"/>
                <w:lang w:val="en-US"/>
              </w:rPr>
            </w:pPr>
            <w:r w:rsidRPr="00922C4D">
              <w:rPr>
                <w:rFonts w:eastAsia="Times New Roman" w:cs="Times New Roman"/>
                <w:sz w:val="20"/>
                <w:szCs w:val="20"/>
                <w:lang w:val="en-US"/>
              </w:rPr>
              <w:t>-</w:t>
            </w:r>
          </w:p>
        </w:tc>
        <w:tc>
          <w:tcPr>
            <w:tcW w:w="198" w:type="dxa"/>
            <w:tcBorders>
              <w:top w:val="nil"/>
              <w:left w:val="nil"/>
              <w:right w:val="nil"/>
            </w:tcBorders>
            <w:shd w:val="clear" w:color="000000" w:fill="FFFFFF"/>
            <w:noWrap/>
            <w:vAlign w:val="bottom"/>
          </w:tcPr>
          <w:p w:rsidR="006C2A04" w:rsidRPr="00922C4D" w:rsidRDefault="006C2A04" w:rsidP="005C13B7">
            <w:pPr>
              <w:spacing w:line="240" w:lineRule="exact"/>
              <w:ind w:left="0"/>
              <w:jc w:val="center"/>
              <w:rPr>
                <w:rFonts w:eastAsia="Times New Roman" w:cs="Times New Roman"/>
                <w:sz w:val="20"/>
                <w:szCs w:val="20"/>
                <w:lang w:val="en-US"/>
              </w:rPr>
            </w:pPr>
          </w:p>
        </w:tc>
        <w:tc>
          <w:tcPr>
            <w:tcW w:w="1080" w:type="dxa"/>
            <w:tcBorders>
              <w:top w:val="nil"/>
              <w:left w:val="nil"/>
              <w:right w:val="nil"/>
            </w:tcBorders>
            <w:shd w:val="clear" w:color="000000" w:fill="FFFFFF"/>
            <w:noWrap/>
            <w:vAlign w:val="bottom"/>
          </w:tcPr>
          <w:p w:rsidR="006C2A04" w:rsidRPr="00922C4D" w:rsidRDefault="006C2A04" w:rsidP="005C13B7">
            <w:pPr>
              <w:spacing w:line="240" w:lineRule="exact"/>
              <w:ind w:left="0"/>
              <w:jc w:val="center"/>
              <w:rPr>
                <w:rFonts w:eastAsia="Times New Roman" w:cs="Times New Roman"/>
                <w:sz w:val="20"/>
                <w:szCs w:val="20"/>
                <w:lang w:val="en-US"/>
              </w:rPr>
            </w:pPr>
            <w:r w:rsidRPr="00922C4D">
              <w:rPr>
                <w:rFonts w:eastAsia="Times New Roman" w:cs="Times New Roman"/>
                <w:sz w:val="20"/>
                <w:szCs w:val="20"/>
                <w:lang w:val="en-US"/>
              </w:rPr>
              <w:t>-</w:t>
            </w:r>
          </w:p>
        </w:tc>
        <w:tc>
          <w:tcPr>
            <w:tcW w:w="180" w:type="dxa"/>
            <w:tcBorders>
              <w:top w:val="nil"/>
              <w:left w:val="nil"/>
              <w:right w:val="nil"/>
            </w:tcBorders>
            <w:shd w:val="clear" w:color="000000" w:fill="FFFFFF"/>
            <w:noWrap/>
            <w:vAlign w:val="bottom"/>
          </w:tcPr>
          <w:p w:rsidR="006C2A04" w:rsidRPr="00922C4D" w:rsidRDefault="006C2A04" w:rsidP="005C13B7">
            <w:pPr>
              <w:spacing w:line="240" w:lineRule="exact"/>
              <w:ind w:left="0"/>
              <w:jc w:val="center"/>
              <w:rPr>
                <w:rFonts w:eastAsia="Times New Roman" w:cs="Times New Roman"/>
                <w:b/>
                <w:bCs/>
                <w:sz w:val="20"/>
                <w:szCs w:val="20"/>
                <w:lang w:val="en-US"/>
              </w:rPr>
            </w:pPr>
          </w:p>
        </w:tc>
        <w:tc>
          <w:tcPr>
            <w:tcW w:w="1017" w:type="dxa"/>
            <w:tcBorders>
              <w:top w:val="nil"/>
              <w:left w:val="nil"/>
              <w:right w:val="nil"/>
            </w:tcBorders>
            <w:shd w:val="clear" w:color="000000" w:fill="FFFFFF"/>
            <w:noWrap/>
            <w:vAlign w:val="bottom"/>
          </w:tcPr>
          <w:p w:rsidR="006C2A04" w:rsidRPr="00922C4D" w:rsidRDefault="00A50E03" w:rsidP="005C13B7">
            <w:pPr>
              <w:spacing w:line="240" w:lineRule="exact"/>
              <w:ind w:left="0"/>
              <w:jc w:val="center"/>
              <w:rPr>
                <w:rFonts w:eastAsia="Times New Roman" w:cs="Times New Roman"/>
                <w:sz w:val="20"/>
                <w:szCs w:val="20"/>
                <w:lang w:val="en-US"/>
              </w:rPr>
            </w:pPr>
            <w:r w:rsidRPr="00922C4D">
              <w:rPr>
                <w:rFonts w:eastAsia="Times New Roman"/>
                <w:sz w:val="20"/>
                <w:szCs w:val="20"/>
                <w:lang w:val="en-US"/>
              </w:rPr>
              <w:t>93</w:t>
            </w:r>
            <w:r w:rsidR="006C2A04" w:rsidRPr="00922C4D">
              <w:rPr>
                <w:rFonts w:eastAsia="Times New Roman" w:cs="Times New Roman"/>
                <w:sz w:val="20"/>
                <w:szCs w:val="20"/>
                <w:lang w:val="en-US"/>
              </w:rPr>
              <w:t>,</w:t>
            </w:r>
            <w:r w:rsidRPr="00922C4D">
              <w:rPr>
                <w:rFonts w:eastAsia="Times New Roman"/>
                <w:sz w:val="20"/>
                <w:szCs w:val="20"/>
                <w:lang w:val="en-US"/>
              </w:rPr>
              <w:t>224</w:t>
            </w:r>
          </w:p>
        </w:tc>
        <w:tc>
          <w:tcPr>
            <w:tcW w:w="189" w:type="dxa"/>
            <w:tcBorders>
              <w:top w:val="nil"/>
              <w:left w:val="nil"/>
              <w:right w:val="nil"/>
            </w:tcBorders>
            <w:shd w:val="clear" w:color="000000" w:fill="FFFFFF"/>
            <w:noWrap/>
            <w:vAlign w:val="bottom"/>
          </w:tcPr>
          <w:p w:rsidR="006C2A04" w:rsidRPr="00922C4D" w:rsidRDefault="006C2A04" w:rsidP="005C13B7">
            <w:pPr>
              <w:spacing w:line="240" w:lineRule="exact"/>
              <w:ind w:left="0"/>
              <w:jc w:val="center"/>
              <w:rPr>
                <w:rFonts w:eastAsia="Times New Roman" w:cs="Times New Roman"/>
                <w:b/>
                <w:bCs/>
                <w:sz w:val="20"/>
                <w:szCs w:val="20"/>
                <w:lang w:val="en-US"/>
              </w:rPr>
            </w:pPr>
          </w:p>
        </w:tc>
        <w:tc>
          <w:tcPr>
            <w:tcW w:w="1026" w:type="dxa"/>
            <w:tcBorders>
              <w:top w:val="nil"/>
              <w:left w:val="nil"/>
              <w:right w:val="nil"/>
            </w:tcBorders>
            <w:shd w:val="clear" w:color="000000" w:fill="FFFFFF"/>
            <w:noWrap/>
            <w:vAlign w:val="bottom"/>
          </w:tcPr>
          <w:p w:rsidR="006C2A04" w:rsidRPr="00922C4D" w:rsidRDefault="006C2A04" w:rsidP="005C13B7">
            <w:pPr>
              <w:spacing w:line="240" w:lineRule="exact"/>
              <w:ind w:left="0"/>
              <w:jc w:val="center"/>
              <w:rPr>
                <w:rFonts w:eastAsia="Times New Roman" w:cs="Times New Roman"/>
                <w:b/>
                <w:bCs/>
                <w:sz w:val="20"/>
                <w:szCs w:val="20"/>
                <w:lang w:val="en-US"/>
              </w:rPr>
            </w:pPr>
            <w:r w:rsidRPr="00922C4D">
              <w:rPr>
                <w:rFonts w:eastAsia="Times New Roman" w:cs="Times New Roman"/>
                <w:b/>
                <w:bCs/>
                <w:sz w:val="20"/>
                <w:szCs w:val="20"/>
                <w:lang w:val="en-US"/>
              </w:rPr>
              <w:t>-</w:t>
            </w:r>
          </w:p>
        </w:tc>
      </w:tr>
      <w:tr w:rsidR="00922C4D" w:rsidRPr="00922C4D" w:rsidTr="00061DFF">
        <w:trPr>
          <w:trHeight w:val="20"/>
        </w:trPr>
        <w:tc>
          <w:tcPr>
            <w:tcW w:w="4023" w:type="dxa"/>
            <w:tcBorders>
              <w:left w:val="nil"/>
              <w:bottom w:val="nil"/>
              <w:right w:val="nil"/>
            </w:tcBorders>
            <w:shd w:val="clear" w:color="000000" w:fill="FFFFFF"/>
            <w:noWrap/>
            <w:vAlign w:val="bottom"/>
          </w:tcPr>
          <w:p w:rsidR="006C2A04" w:rsidRPr="00922C4D" w:rsidRDefault="00C151BF" w:rsidP="005C13B7">
            <w:pPr>
              <w:spacing w:line="240" w:lineRule="exact"/>
              <w:ind w:left="0"/>
              <w:jc w:val="left"/>
              <w:rPr>
                <w:rFonts w:eastAsia="Times New Roman" w:cs="Times New Roman"/>
                <w:sz w:val="20"/>
                <w:szCs w:val="20"/>
                <w:lang w:val="en-US"/>
              </w:rPr>
            </w:pPr>
            <w:r w:rsidRPr="00922C4D">
              <w:rPr>
                <w:rFonts w:eastAsia="Times New Roman" w:cs="Times New Roman"/>
                <w:b/>
                <w:bCs/>
                <w:sz w:val="20"/>
                <w:szCs w:val="20"/>
                <w:lang w:val="en-US"/>
              </w:rPr>
              <w:t xml:space="preserve">   </w:t>
            </w:r>
            <w:r w:rsidR="006C2A04" w:rsidRPr="00922C4D">
              <w:rPr>
                <w:rFonts w:eastAsia="Times New Roman" w:cs="Times New Roman"/>
                <w:b/>
                <w:bCs/>
                <w:sz w:val="20"/>
                <w:szCs w:val="20"/>
                <w:lang w:val="en-US"/>
              </w:rPr>
              <w:t>Other companies</w:t>
            </w:r>
          </w:p>
        </w:tc>
        <w:tc>
          <w:tcPr>
            <w:tcW w:w="972" w:type="dxa"/>
            <w:tcBorders>
              <w:left w:val="nil"/>
              <w:bottom w:val="nil"/>
              <w:right w:val="nil"/>
            </w:tcBorders>
            <w:shd w:val="clear" w:color="auto" w:fill="auto"/>
            <w:noWrap/>
            <w:vAlign w:val="bottom"/>
          </w:tcPr>
          <w:p w:rsidR="006C2A04" w:rsidRPr="00922C4D" w:rsidRDefault="006C2A04" w:rsidP="005C13B7">
            <w:pPr>
              <w:tabs>
                <w:tab w:val="decimal" w:pos="1037"/>
              </w:tabs>
              <w:spacing w:line="240" w:lineRule="exact"/>
              <w:ind w:left="0"/>
              <w:jc w:val="left"/>
              <w:rPr>
                <w:rFonts w:eastAsia="Times New Roman" w:cs="Times New Roman"/>
                <w:sz w:val="20"/>
                <w:szCs w:val="20"/>
                <w:lang w:val="en-US"/>
              </w:rPr>
            </w:pPr>
          </w:p>
        </w:tc>
        <w:tc>
          <w:tcPr>
            <w:tcW w:w="198" w:type="dxa"/>
            <w:tcBorders>
              <w:left w:val="nil"/>
              <w:bottom w:val="nil"/>
              <w:right w:val="nil"/>
            </w:tcBorders>
            <w:shd w:val="clear" w:color="000000" w:fill="FFFFFF"/>
            <w:noWrap/>
            <w:vAlign w:val="bottom"/>
          </w:tcPr>
          <w:p w:rsidR="006C2A04" w:rsidRPr="00922C4D" w:rsidRDefault="006C2A04" w:rsidP="005C13B7">
            <w:pPr>
              <w:spacing w:line="240" w:lineRule="exact"/>
              <w:ind w:left="0"/>
              <w:jc w:val="center"/>
              <w:rPr>
                <w:rFonts w:eastAsia="Times New Roman" w:cs="Times New Roman"/>
                <w:sz w:val="20"/>
                <w:szCs w:val="20"/>
                <w:lang w:val="en-US"/>
              </w:rPr>
            </w:pPr>
          </w:p>
        </w:tc>
        <w:tc>
          <w:tcPr>
            <w:tcW w:w="1080" w:type="dxa"/>
            <w:tcBorders>
              <w:left w:val="nil"/>
              <w:bottom w:val="nil"/>
              <w:right w:val="nil"/>
            </w:tcBorders>
            <w:shd w:val="clear" w:color="auto" w:fill="auto"/>
            <w:noWrap/>
            <w:vAlign w:val="bottom"/>
          </w:tcPr>
          <w:p w:rsidR="006C2A04" w:rsidRPr="00922C4D" w:rsidRDefault="006C2A04" w:rsidP="005C13B7">
            <w:pPr>
              <w:tabs>
                <w:tab w:val="decimal" w:pos="1036"/>
              </w:tabs>
              <w:spacing w:line="240" w:lineRule="exact"/>
              <w:ind w:left="-360"/>
              <w:jc w:val="left"/>
              <w:rPr>
                <w:rFonts w:eastAsia="Times New Roman" w:cs="Times New Roman"/>
                <w:sz w:val="20"/>
                <w:szCs w:val="20"/>
                <w:lang w:val="en-US"/>
              </w:rPr>
            </w:pPr>
          </w:p>
        </w:tc>
        <w:tc>
          <w:tcPr>
            <w:tcW w:w="180" w:type="dxa"/>
            <w:tcBorders>
              <w:left w:val="nil"/>
              <w:bottom w:val="nil"/>
              <w:right w:val="nil"/>
            </w:tcBorders>
            <w:shd w:val="clear" w:color="000000" w:fill="FFFFFF"/>
            <w:noWrap/>
            <w:vAlign w:val="bottom"/>
          </w:tcPr>
          <w:p w:rsidR="006C2A04" w:rsidRPr="00922C4D" w:rsidRDefault="006C2A04" w:rsidP="005C13B7">
            <w:pPr>
              <w:spacing w:line="240" w:lineRule="exact"/>
              <w:ind w:left="0"/>
              <w:jc w:val="left"/>
              <w:rPr>
                <w:rFonts w:eastAsia="Times New Roman" w:cs="Times New Roman"/>
                <w:sz w:val="20"/>
                <w:szCs w:val="20"/>
                <w:lang w:val="en-US"/>
              </w:rPr>
            </w:pPr>
          </w:p>
        </w:tc>
        <w:tc>
          <w:tcPr>
            <w:tcW w:w="1017" w:type="dxa"/>
            <w:tcBorders>
              <w:left w:val="nil"/>
              <w:bottom w:val="nil"/>
              <w:right w:val="nil"/>
            </w:tcBorders>
            <w:shd w:val="clear" w:color="000000" w:fill="FFFFFF"/>
            <w:noWrap/>
            <w:vAlign w:val="bottom"/>
          </w:tcPr>
          <w:p w:rsidR="006C2A04" w:rsidRPr="00922C4D" w:rsidRDefault="006C2A04" w:rsidP="005C13B7">
            <w:pPr>
              <w:tabs>
                <w:tab w:val="decimal" w:pos="985"/>
              </w:tabs>
              <w:spacing w:line="240" w:lineRule="exact"/>
              <w:ind w:left="0"/>
              <w:jc w:val="left"/>
              <w:rPr>
                <w:rFonts w:eastAsia="Times New Roman" w:cs="Times New Roman"/>
                <w:sz w:val="20"/>
                <w:szCs w:val="20"/>
                <w:lang w:val="en-US"/>
              </w:rPr>
            </w:pPr>
          </w:p>
        </w:tc>
        <w:tc>
          <w:tcPr>
            <w:tcW w:w="189" w:type="dxa"/>
            <w:tcBorders>
              <w:left w:val="nil"/>
              <w:bottom w:val="nil"/>
              <w:right w:val="nil"/>
            </w:tcBorders>
            <w:shd w:val="clear" w:color="000000" w:fill="FFFFFF"/>
            <w:noWrap/>
            <w:vAlign w:val="bottom"/>
          </w:tcPr>
          <w:p w:rsidR="006C2A04" w:rsidRPr="00922C4D" w:rsidRDefault="006C2A04" w:rsidP="005C13B7">
            <w:pPr>
              <w:spacing w:line="240" w:lineRule="exact"/>
              <w:ind w:left="0"/>
              <w:jc w:val="center"/>
              <w:rPr>
                <w:rFonts w:eastAsia="Times New Roman" w:cs="Times New Roman"/>
                <w:sz w:val="20"/>
                <w:szCs w:val="20"/>
                <w:lang w:val="en-US"/>
              </w:rPr>
            </w:pPr>
          </w:p>
        </w:tc>
        <w:tc>
          <w:tcPr>
            <w:tcW w:w="1026" w:type="dxa"/>
            <w:tcBorders>
              <w:left w:val="nil"/>
              <w:bottom w:val="nil"/>
              <w:right w:val="nil"/>
            </w:tcBorders>
            <w:shd w:val="clear" w:color="000000" w:fill="FFFFFF"/>
            <w:noWrap/>
            <w:vAlign w:val="bottom"/>
          </w:tcPr>
          <w:p w:rsidR="006C2A04" w:rsidRPr="00922C4D" w:rsidRDefault="006C2A04" w:rsidP="005C13B7">
            <w:pPr>
              <w:spacing w:line="240" w:lineRule="exact"/>
              <w:ind w:left="0" w:right="540"/>
              <w:jc w:val="right"/>
              <w:rPr>
                <w:rFonts w:eastAsia="Times New Roman" w:cs="Times New Roman"/>
                <w:sz w:val="20"/>
                <w:szCs w:val="20"/>
                <w:lang w:val="en-US"/>
              </w:rPr>
            </w:pPr>
          </w:p>
        </w:tc>
      </w:tr>
      <w:tr w:rsidR="00922C4D" w:rsidRPr="00922C4D" w:rsidTr="00380C1A">
        <w:trPr>
          <w:trHeight w:val="20"/>
        </w:trPr>
        <w:tc>
          <w:tcPr>
            <w:tcW w:w="4023" w:type="dxa"/>
            <w:tcBorders>
              <w:left w:val="nil"/>
              <w:bottom w:val="nil"/>
              <w:right w:val="nil"/>
            </w:tcBorders>
            <w:shd w:val="clear" w:color="000000" w:fill="FFFFFF"/>
            <w:noWrap/>
            <w:vAlign w:val="bottom"/>
            <w:hideMark/>
          </w:tcPr>
          <w:p w:rsidR="006C2A04" w:rsidRPr="00922C4D" w:rsidRDefault="006C2A04" w:rsidP="005C13B7">
            <w:pPr>
              <w:spacing w:line="240" w:lineRule="exact"/>
              <w:ind w:left="225"/>
              <w:jc w:val="left"/>
              <w:rPr>
                <w:rFonts w:eastAsia="Times New Roman" w:cs="Times New Roman"/>
                <w:sz w:val="20"/>
                <w:szCs w:val="20"/>
                <w:lang w:val="en-US"/>
              </w:rPr>
            </w:pPr>
            <w:r w:rsidRPr="00922C4D">
              <w:rPr>
                <w:rFonts w:eastAsia="Times New Roman" w:cs="Times New Roman"/>
                <w:sz w:val="20"/>
                <w:szCs w:val="20"/>
                <w:lang w:val="en-US"/>
              </w:rPr>
              <w:t>Current</w:t>
            </w:r>
          </w:p>
        </w:tc>
        <w:tc>
          <w:tcPr>
            <w:tcW w:w="972" w:type="dxa"/>
            <w:tcBorders>
              <w:left w:val="nil"/>
              <w:bottom w:val="nil"/>
              <w:right w:val="nil"/>
            </w:tcBorders>
            <w:shd w:val="clear" w:color="auto" w:fill="auto"/>
            <w:noWrap/>
            <w:vAlign w:val="bottom"/>
            <w:hideMark/>
          </w:tcPr>
          <w:p w:rsidR="006C2A04" w:rsidRPr="00922C4D" w:rsidRDefault="00A50E03" w:rsidP="005C13B7">
            <w:pPr>
              <w:tabs>
                <w:tab w:val="decimal" w:pos="792"/>
              </w:tabs>
              <w:spacing w:line="240" w:lineRule="exact"/>
              <w:ind w:left="0"/>
              <w:jc w:val="left"/>
              <w:rPr>
                <w:rFonts w:eastAsia="Times New Roman" w:cs="Times New Roman"/>
                <w:sz w:val="20"/>
                <w:szCs w:val="20"/>
                <w:lang w:val="en-US"/>
              </w:rPr>
            </w:pPr>
            <w:r w:rsidRPr="00922C4D">
              <w:rPr>
                <w:rFonts w:eastAsia="Times New Roman"/>
                <w:sz w:val="20"/>
                <w:szCs w:val="20"/>
                <w:lang w:val="en-US"/>
              </w:rPr>
              <w:t>167</w:t>
            </w:r>
          </w:p>
        </w:tc>
        <w:tc>
          <w:tcPr>
            <w:tcW w:w="198" w:type="dxa"/>
            <w:tcBorders>
              <w:left w:val="nil"/>
              <w:bottom w:val="nil"/>
              <w:right w:val="nil"/>
            </w:tcBorders>
            <w:shd w:val="clear" w:color="000000" w:fill="FFFFFF"/>
            <w:noWrap/>
            <w:vAlign w:val="bottom"/>
            <w:hideMark/>
          </w:tcPr>
          <w:p w:rsidR="006C2A04" w:rsidRPr="00922C4D" w:rsidRDefault="006C2A04" w:rsidP="005C13B7">
            <w:pPr>
              <w:spacing w:line="240" w:lineRule="exact"/>
              <w:ind w:left="0"/>
              <w:jc w:val="center"/>
              <w:rPr>
                <w:rFonts w:eastAsia="Times New Roman" w:cs="Times New Roman"/>
                <w:sz w:val="20"/>
                <w:szCs w:val="20"/>
                <w:lang w:val="en-US"/>
              </w:rPr>
            </w:pPr>
            <w:r w:rsidRPr="00922C4D">
              <w:rPr>
                <w:rFonts w:eastAsia="Times New Roman" w:cs="Times New Roman"/>
                <w:sz w:val="20"/>
                <w:szCs w:val="20"/>
                <w:lang w:val="en-US"/>
              </w:rPr>
              <w:t> </w:t>
            </w:r>
          </w:p>
        </w:tc>
        <w:tc>
          <w:tcPr>
            <w:tcW w:w="1080" w:type="dxa"/>
            <w:tcBorders>
              <w:left w:val="nil"/>
              <w:bottom w:val="nil"/>
              <w:right w:val="nil"/>
            </w:tcBorders>
            <w:shd w:val="clear" w:color="auto" w:fill="auto"/>
            <w:noWrap/>
            <w:vAlign w:val="bottom"/>
          </w:tcPr>
          <w:p w:rsidR="006C2A04" w:rsidRPr="00922C4D" w:rsidRDefault="00A50E03" w:rsidP="005C13B7">
            <w:pPr>
              <w:tabs>
                <w:tab w:val="decimal" w:pos="972"/>
              </w:tabs>
              <w:spacing w:line="240" w:lineRule="exact"/>
              <w:ind w:left="0"/>
              <w:jc w:val="left"/>
              <w:rPr>
                <w:rFonts w:eastAsia="Times New Roman" w:cs="Times New Roman"/>
                <w:sz w:val="20"/>
                <w:szCs w:val="20"/>
                <w:lang w:val="en-US"/>
              </w:rPr>
            </w:pPr>
            <w:r w:rsidRPr="00922C4D">
              <w:rPr>
                <w:rFonts w:eastAsia="Times New Roman"/>
                <w:sz w:val="20"/>
                <w:szCs w:val="20"/>
                <w:lang w:val="en-US"/>
              </w:rPr>
              <w:t>66</w:t>
            </w:r>
            <w:r w:rsidR="006C2A04" w:rsidRPr="00922C4D">
              <w:rPr>
                <w:rFonts w:eastAsia="Times New Roman" w:cs="Times New Roman"/>
                <w:sz w:val="20"/>
                <w:szCs w:val="20"/>
                <w:lang w:val="en-US"/>
              </w:rPr>
              <w:t>,</w:t>
            </w:r>
            <w:r w:rsidRPr="00922C4D">
              <w:rPr>
                <w:rFonts w:eastAsia="Times New Roman"/>
                <w:sz w:val="20"/>
                <w:szCs w:val="20"/>
                <w:lang w:val="en-US"/>
              </w:rPr>
              <w:t>264</w:t>
            </w:r>
          </w:p>
        </w:tc>
        <w:tc>
          <w:tcPr>
            <w:tcW w:w="180" w:type="dxa"/>
            <w:tcBorders>
              <w:left w:val="nil"/>
              <w:bottom w:val="nil"/>
              <w:right w:val="nil"/>
            </w:tcBorders>
            <w:shd w:val="clear" w:color="000000" w:fill="FFFFFF"/>
            <w:noWrap/>
            <w:vAlign w:val="bottom"/>
          </w:tcPr>
          <w:p w:rsidR="006C2A04" w:rsidRPr="00922C4D" w:rsidRDefault="006C2A04" w:rsidP="005C13B7">
            <w:pPr>
              <w:spacing w:line="240" w:lineRule="exact"/>
              <w:ind w:left="0"/>
              <w:jc w:val="left"/>
              <w:rPr>
                <w:rFonts w:eastAsia="Times New Roman" w:cs="Times New Roman"/>
                <w:sz w:val="20"/>
                <w:szCs w:val="20"/>
                <w:lang w:val="en-US"/>
              </w:rPr>
            </w:pPr>
          </w:p>
        </w:tc>
        <w:tc>
          <w:tcPr>
            <w:tcW w:w="1017" w:type="dxa"/>
            <w:tcBorders>
              <w:left w:val="nil"/>
              <w:bottom w:val="nil"/>
              <w:right w:val="nil"/>
            </w:tcBorders>
            <w:shd w:val="clear" w:color="000000" w:fill="FFFFFF"/>
            <w:noWrap/>
            <w:vAlign w:val="bottom"/>
          </w:tcPr>
          <w:p w:rsidR="006C2A04" w:rsidRPr="00922C4D" w:rsidRDefault="006C2A04" w:rsidP="005C13B7">
            <w:pPr>
              <w:tabs>
                <w:tab w:val="decimal" w:pos="522"/>
              </w:tabs>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w:t>
            </w:r>
          </w:p>
        </w:tc>
        <w:tc>
          <w:tcPr>
            <w:tcW w:w="189" w:type="dxa"/>
            <w:tcBorders>
              <w:left w:val="nil"/>
              <w:bottom w:val="nil"/>
              <w:right w:val="nil"/>
            </w:tcBorders>
            <w:shd w:val="clear" w:color="000000" w:fill="FFFFFF"/>
            <w:noWrap/>
            <w:vAlign w:val="bottom"/>
          </w:tcPr>
          <w:p w:rsidR="006C2A04" w:rsidRPr="00922C4D" w:rsidRDefault="006C2A04" w:rsidP="005C13B7">
            <w:pPr>
              <w:spacing w:line="240" w:lineRule="exact"/>
              <w:ind w:left="0"/>
              <w:jc w:val="center"/>
              <w:rPr>
                <w:rFonts w:eastAsia="Times New Roman" w:cs="Times New Roman"/>
                <w:sz w:val="20"/>
                <w:szCs w:val="20"/>
                <w:lang w:val="en-US"/>
              </w:rPr>
            </w:pPr>
          </w:p>
        </w:tc>
        <w:tc>
          <w:tcPr>
            <w:tcW w:w="1026" w:type="dxa"/>
            <w:tcBorders>
              <w:left w:val="nil"/>
              <w:bottom w:val="nil"/>
              <w:right w:val="nil"/>
            </w:tcBorders>
            <w:shd w:val="clear" w:color="000000" w:fill="FFFFFF"/>
            <w:noWrap/>
            <w:vAlign w:val="bottom"/>
          </w:tcPr>
          <w:p w:rsidR="006C2A04" w:rsidRPr="00922C4D" w:rsidRDefault="006C2A04" w:rsidP="005C13B7">
            <w:pPr>
              <w:tabs>
                <w:tab w:val="decimal" w:pos="576"/>
              </w:tabs>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w:t>
            </w:r>
          </w:p>
        </w:tc>
      </w:tr>
      <w:tr w:rsidR="00922C4D" w:rsidRPr="00922C4D" w:rsidTr="00380C1A">
        <w:trPr>
          <w:trHeight w:val="20"/>
        </w:trPr>
        <w:tc>
          <w:tcPr>
            <w:tcW w:w="4023" w:type="dxa"/>
            <w:tcBorders>
              <w:top w:val="nil"/>
              <w:left w:val="nil"/>
              <w:bottom w:val="nil"/>
              <w:right w:val="nil"/>
            </w:tcBorders>
            <w:shd w:val="clear" w:color="000000" w:fill="FFFFFF"/>
            <w:noWrap/>
            <w:vAlign w:val="bottom"/>
            <w:hideMark/>
          </w:tcPr>
          <w:p w:rsidR="006C2A04" w:rsidRPr="00922C4D" w:rsidRDefault="006C2A04" w:rsidP="005C13B7">
            <w:pPr>
              <w:spacing w:line="240" w:lineRule="exact"/>
              <w:ind w:left="225"/>
              <w:jc w:val="left"/>
              <w:rPr>
                <w:rFonts w:eastAsia="Times New Roman" w:cs="Times New Roman"/>
                <w:sz w:val="20"/>
                <w:szCs w:val="20"/>
                <w:lang w:val="en-US"/>
              </w:rPr>
            </w:pPr>
            <w:r w:rsidRPr="00922C4D">
              <w:rPr>
                <w:rFonts w:eastAsia="Times New Roman" w:cs="Times New Roman"/>
                <w:sz w:val="20"/>
                <w:szCs w:val="20"/>
                <w:lang w:val="en-US"/>
              </w:rPr>
              <w:t>Overdue</w:t>
            </w:r>
          </w:p>
        </w:tc>
        <w:tc>
          <w:tcPr>
            <w:tcW w:w="972" w:type="dxa"/>
            <w:tcBorders>
              <w:top w:val="nil"/>
              <w:left w:val="nil"/>
              <w:bottom w:val="nil"/>
              <w:right w:val="nil"/>
            </w:tcBorders>
            <w:shd w:val="clear" w:color="auto" w:fill="auto"/>
            <w:noWrap/>
            <w:vAlign w:val="bottom"/>
            <w:hideMark/>
          </w:tcPr>
          <w:p w:rsidR="006C2A04" w:rsidRPr="00922C4D" w:rsidRDefault="006C2A04" w:rsidP="005C13B7">
            <w:pPr>
              <w:tabs>
                <w:tab w:val="decimal" w:pos="792"/>
              </w:tabs>
              <w:spacing w:line="240" w:lineRule="exact"/>
              <w:ind w:left="0"/>
              <w:jc w:val="left"/>
              <w:rPr>
                <w:rFonts w:eastAsia="Times New Roman" w:cs="Times New Roman"/>
                <w:sz w:val="20"/>
                <w:szCs w:val="20"/>
                <w:lang w:val="en-US"/>
              </w:rPr>
            </w:pPr>
          </w:p>
        </w:tc>
        <w:tc>
          <w:tcPr>
            <w:tcW w:w="198" w:type="dxa"/>
            <w:tcBorders>
              <w:top w:val="nil"/>
              <w:left w:val="nil"/>
              <w:bottom w:val="nil"/>
              <w:right w:val="nil"/>
            </w:tcBorders>
            <w:shd w:val="clear" w:color="000000" w:fill="FFFFFF"/>
            <w:noWrap/>
            <w:vAlign w:val="bottom"/>
            <w:hideMark/>
          </w:tcPr>
          <w:p w:rsidR="006C2A04" w:rsidRPr="00922C4D" w:rsidRDefault="006C2A04" w:rsidP="005C13B7">
            <w:pPr>
              <w:spacing w:line="240" w:lineRule="exact"/>
              <w:ind w:left="0"/>
              <w:jc w:val="center"/>
              <w:rPr>
                <w:rFonts w:eastAsia="Times New Roman" w:cs="Times New Roman"/>
                <w:sz w:val="20"/>
                <w:szCs w:val="20"/>
                <w:lang w:val="en-US"/>
              </w:rPr>
            </w:pPr>
            <w:r w:rsidRPr="00922C4D">
              <w:rPr>
                <w:rFonts w:eastAsia="Times New Roman" w:cs="Times New Roman"/>
                <w:sz w:val="20"/>
                <w:szCs w:val="20"/>
                <w:lang w:val="en-US"/>
              </w:rPr>
              <w:t> </w:t>
            </w:r>
          </w:p>
        </w:tc>
        <w:tc>
          <w:tcPr>
            <w:tcW w:w="1080" w:type="dxa"/>
            <w:tcBorders>
              <w:top w:val="nil"/>
              <w:left w:val="nil"/>
              <w:bottom w:val="nil"/>
              <w:right w:val="nil"/>
            </w:tcBorders>
            <w:shd w:val="clear" w:color="auto" w:fill="auto"/>
            <w:noWrap/>
            <w:vAlign w:val="bottom"/>
          </w:tcPr>
          <w:p w:rsidR="006C2A04" w:rsidRPr="00922C4D" w:rsidRDefault="006C2A04" w:rsidP="005C13B7">
            <w:pPr>
              <w:tabs>
                <w:tab w:val="decimal" w:pos="972"/>
              </w:tabs>
              <w:spacing w:line="240" w:lineRule="exact"/>
              <w:ind w:left="0"/>
              <w:jc w:val="left"/>
              <w:rPr>
                <w:rFonts w:eastAsia="Times New Roman" w:cs="Times New Roman"/>
                <w:sz w:val="20"/>
                <w:szCs w:val="20"/>
                <w:lang w:val="en-US"/>
              </w:rPr>
            </w:pPr>
          </w:p>
        </w:tc>
        <w:tc>
          <w:tcPr>
            <w:tcW w:w="180" w:type="dxa"/>
            <w:tcBorders>
              <w:top w:val="nil"/>
              <w:left w:val="nil"/>
              <w:bottom w:val="nil"/>
              <w:right w:val="nil"/>
            </w:tcBorders>
            <w:shd w:val="clear" w:color="000000" w:fill="FFFFFF"/>
            <w:noWrap/>
            <w:vAlign w:val="bottom"/>
          </w:tcPr>
          <w:p w:rsidR="006C2A04" w:rsidRPr="00922C4D" w:rsidRDefault="006C2A04" w:rsidP="005C13B7">
            <w:pPr>
              <w:spacing w:line="240" w:lineRule="exact"/>
              <w:ind w:left="0"/>
              <w:jc w:val="left"/>
              <w:rPr>
                <w:rFonts w:eastAsia="Times New Roman" w:cs="Times New Roman"/>
                <w:sz w:val="20"/>
                <w:szCs w:val="20"/>
                <w:lang w:val="en-US"/>
              </w:rPr>
            </w:pPr>
          </w:p>
        </w:tc>
        <w:tc>
          <w:tcPr>
            <w:tcW w:w="1017" w:type="dxa"/>
            <w:tcBorders>
              <w:top w:val="nil"/>
              <w:left w:val="nil"/>
              <w:bottom w:val="nil"/>
              <w:right w:val="nil"/>
            </w:tcBorders>
            <w:shd w:val="clear" w:color="000000" w:fill="FFFFFF"/>
            <w:noWrap/>
            <w:vAlign w:val="bottom"/>
          </w:tcPr>
          <w:p w:rsidR="006C2A04" w:rsidRPr="00922C4D" w:rsidRDefault="006C2A04" w:rsidP="005C13B7">
            <w:pPr>
              <w:tabs>
                <w:tab w:val="decimal" w:pos="792"/>
              </w:tabs>
              <w:spacing w:line="240" w:lineRule="exact"/>
              <w:ind w:left="0"/>
              <w:jc w:val="left"/>
              <w:rPr>
                <w:rFonts w:eastAsia="Times New Roman" w:cs="Times New Roman"/>
                <w:sz w:val="20"/>
                <w:szCs w:val="20"/>
                <w:lang w:val="en-US"/>
              </w:rPr>
            </w:pPr>
          </w:p>
        </w:tc>
        <w:tc>
          <w:tcPr>
            <w:tcW w:w="189" w:type="dxa"/>
            <w:tcBorders>
              <w:top w:val="nil"/>
              <w:left w:val="nil"/>
              <w:bottom w:val="nil"/>
              <w:right w:val="nil"/>
            </w:tcBorders>
            <w:shd w:val="clear" w:color="000000" w:fill="FFFFFF"/>
            <w:noWrap/>
            <w:vAlign w:val="bottom"/>
          </w:tcPr>
          <w:p w:rsidR="006C2A04" w:rsidRPr="00922C4D" w:rsidRDefault="006C2A04" w:rsidP="005C13B7">
            <w:pPr>
              <w:spacing w:line="240" w:lineRule="exact"/>
              <w:ind w:left="0"/>
              <w:jc w:val="center"/>
              <w:rPr>
                <w:rFonts w:eastAsia="Times New Roman" w:cs="Times New Roman"/>
                <w:sz w:val="20"/>
                <w:szCs w:val="20"/>
                <w:lang w:val="en-US"/>
              </w:rPr>
            </w:pPr>
          </w:p>
        </w:tc>
        <w:tc>
          <w:tcPr>
            <w:tcW w:w="1026" w:type="dxa"/>
            <w:tcBorders>
              <w:top w:val="nil"/>
              <w:left w:val="nil"/>
              <w:bottom w:val="nil"/>
              <w:right w:val="nil"/>
            </w:tcBorders>
            <w:shd w:val="clear" w:color="000000" w:fill="FFFFFF"/>
            <w:noWrap/>
            <w:vAlign w:val="bottom"/>
          </w:tcPr>
          <w:p w:rsidR="006C2A04" w:rsidRPr="00922C4D" w:rsidRDefault="006C2A04" w:rsidP="005C13B7">
            <w:pPr>
              <w:tabs>
                <w:tab w:val="decimal" w:pos="792"/>
              </w:tabs>
              <w:spacing w:line="240" w:lineRule="exact"/>
              <w:ind w:left="0"/>
              <w:jc w:val="left"/>
              <w:rPr>
                <w:rFonts w:eastAsia="Times New Roman" w:cs="Times New Roman"/>
                <w:sz w:val="20"/>
                <w:szCs w:val="20"/>
                <w:lang w:val="en-US"/>
              </w:rPr>
            </w:pPr>
          </w:p>
        </w:tc>
      </w:tr>
      <w:tr w:rsidR="00922C4D" w:rsidRPr="00922C4D" w:rsidTr="00380C1A">
        <w:trPr>
          <w:trHeight w:val="20"/>
        </w:trPr>
        <w:tc>
          <w:tcPr>
            <w:tcW w:w="4023" w:type="dxa"/>
            <w:tcBorders>
              <w:top w:val="nil"/>
              <w:left w:val="nil"/>
              <w:bottom w:val="nil"/>
              <w:right w:val="nil"/>
            </w:tcBorders>
            <w:shd w:val="clear" w:color="000000" w:fill="FFFFFF"/>
            <w:noWrap/>
            <w:vAlign w:val="bottom"/>
            <w:hideMark/>
          </w:tcPr>
          <w:p w:rsidR="006C2A04" w:rsidRPr="00922C4D" w:rsidRDefault="006C2A04" w:rsidP="005C13B7">
            <w:pPr>
              <w:spacing w:line="240" w:lineRule="exact"/>
              <w:ind w:left="0" w:firstLineChars="225" w:firstLine="450"/>
              <w:jc w:val="left"/>
              <w:rPr>
                <w:rFonts w:eastAsia="Times New Roman" w:cs="Times New Roman"/>
                <w:sz w:val="20"/>
                <w:szCs w:val="20"/>
                <w:lang w:val="en-US"/>
              </w:rPr>
            </w:pPr>
            <w:r w:rsidRPr="00922C4D">
              <w:rPr>
                <w:rFonts w:eastAsia="Times New Roman" w:cs="Times New Roman"/>
                <w:sz w:val="20"/>
                <w:szCs w:val="20"/>
                <w:lang w:val="en-US"/>
              </w:rPr>
              <w:t xml:space="preserve">Less than or equal to </w:t>
            </w:r>
            <w:r w:rsidR="00A50E03" w:rsidRPr="00922C4D">
              <w:rPr>
                <w:rFonts w:eastAsia="Times New Roman"/>
                <w:sz w:val="20"/>
                <w:szCs w:val="20"/>
                <w:lang w:val="en-US"/>
              </w:rPr>
              <w:t>3</w:t>
            </w:r>
            <w:r w:rsidRPr="00922C4D">
              <w:rPr>
                <w:rFonts w:eastAsia="Times New Roman" w:cs="Times New Roman"/>
                <w:sz w:val="20"/>
                <w:szCs w:val="20"/>
                <w:lang w:val="en-US"/>
              </w:rPr>
              <w:t xml:space="preserve"> months</w:t>
            </w:r>
          </w:p>
        </w:tc>
        <w:tc>
          <w:tcPr>
            <w:tcW w:w="972" w:type="dxa"/>
            <w:tcBorders>
              <w:top w:val="nil"/>
              <w:left w:val="nil"/>
              <w:bottom w:val="nil"/>
              <w:right w:val="nil"/>
            </w:tcBorders>
            <w:shd w:val="clear" w:color="auto" w:fill="auto"/>
            <w:noWrap/>
            <w:vAlign w:val="bottom"/>
            <w:hideMark/>
          </w:tcPr>
          <w:p w:rsidR="006C2A04" w:rsidRPr="00922C4D" w:rsidRDefault="00A50E03" w:rsidP="005C13B7">
            <w:pPr>
              <w:tabs>
                <w:tab w:val="decimal" w:pos="792"/>
              </w:tabs>
              <w:spacing w:line="240" w:lineRule="exact"/>
              <w:ind w:left="0"/>
              <w:jc w:val="left"/>
              <w:rPr>
                <w:rFonts w:eastAsia="Times New Roman" w:cs="Times New Roman"/>
                <w:sz w:val="20"/>
                <w:szCs w:val="20"/>
                <w:lang w:val="en-US"/>
              </w:rPr>
            </w:pPr>
            <w:r w:rsidRPr="00922C4D">
              <w:rPr>
                <w:rFonts w:eastAsia="Times New Roman"/>
                <w:sz w:val="20"/>
                <w:szCs w:val="20"/>
                <w:lang w:val="en-US"/>
              </w:rPr>
              <w:t>427</w:t>
            </w:r>
            <w:r w:rsidR="00C71871" w:rsidRPr="00922C4D">
              <w:rPr>
                <w:rFonts w:eastAsia="Times New Roman" w:cs="Times New Roman"/>
                <w:sz w:val="20"/>
                <w:szCs w:val="20"/>
                <w:lang w:val="en-US"/>
              </w:rPr>
              <w:t>,</w:t>
            </w:r>
            <w:r w:rsidRPr="00922C4D">
              <w:rPr>
                <w:rFonts w:eastAsia="Times New Roman"/>
                <w:sz w:val="20"/>
                <w:szCs w:val="20"/>
                <w:lang w:val="en-US"/>
              </w:rPr>
              <w:t>134</w:t>
            </w:r>
          </w:p>
        </w:tc>
        <w:tc>
          <w:tcPr>
            <w:tcW w:w="198" w:type="dxa"/>
            <w:tcBorders>
              <w:top w:val="nil"/>
              <w:left w:val="nil"/>
              <w:bottom w:val="nil"/>
              <w:right w:val="nil"/>
            </w:tcBorders>
            <w:shd w:val="clear" w:color="000000" w:fill="FFFFFF"/>
            <w:noWrap/>
            <w:vAlign w:val="bottom"/>
            <w:hideMark/>
          </w:tcPr>
          <w:p w:rsidR="006C2A04" w:rsidRPr="00922C4D" w:rsidRDefault="006C2A04" w:rsidP="005C13B7">
            <w:pPr>
              <w:spacing w:line="240" w:lineRule="exact"/>
              <w:ind w:left="0"/>
              <w:jc w:val="center"/>
              <w:rPr>
                <w:rFonts w:eastAsia="Times New Roman" w:cs="Times New Roman"/>
                <w:sz w:val="20"/>
                <w:szCs w:val="20"/>
                <w:lang w:val="en-US"/>
              </w:rPr>
            </w:pPr>
            <w:r w:rsidRPr="00922C4D">
              <w:rPr>
                <w:rFonts w:eastAsia="Times New Roman" w:cs="Times New Roman"/>
                <w:sz w:val="20"/>
                <w:szCs w:val="20"/>
                <w:lang w:val="en-US"/>
              </w:rPr>
              <w:t> </w:t>
            </w:r>
          </w:p>
        </w:tc>
        <w:tc>
          <w:tcPr>
            <w:tcW w:w="1080" w:type="dxa"/>
            <w:tcBorders>
              <w:top w:val="nil"/>
              <w:left w:val="nil"/>
              <w:bottom w:val="nil"/>
              <w:right w:val="nil"/>
            </w:tcBorders>
            <w:shd w:val="clear" w:color="auto" w:fill="auto"/>
            <w:noWrap/>
            <w:vAlign w:val="bottom"/>
          </w:tcPr>
          <w:p w:rsidR="006C2A04" w:rsidRPr="00922C4D" w:rsidRDefault="00A50E03" w:rsidP="005C13B7">
            <w:pPr>
              <w:tabs>
                <w:tab w:val="decimal" w:pos="972"/>
              </w:tabs>
              <w:spacing w:line="240" w:lineRule="exact"/>
              <w:ind w:left="0"/>
              <w:jc w:val="left"/>
              <w:rPr>
                <w:rFonts w:eastAsia="Times New Roman" w:cs="Times New Roman"/>
                <w:sz w:val="20"/>
                <w:szCs w:val="20"/>
                <w:lang w:val="en-US"/>
              </w:rPr>
            </w:pPr>
            <w:r w:rsidRPr="00922C4D">
              <w:rPr>
                <w:rFonts w:eastAsia="Times New Roman"/>
                <w:sz w:val="20"/>
                <w:szCs w:val="20"/>
                <w:lang w:val="en-US"/>
              </w:rPr>
              <w:t>2</w:t>
            </w:r>
            <w:r w:rsidR="006C2A04" w:rsidRPr="00922C4D">
              <w:rPr>
                <w:rFonts w:eastAsia="Times New Roman" w:cs="Times New Roman"/>
                <w:sz w:val="20"/>
                <w:szCs w:val="20"/>
                <w:lang w:val="en-US"/>
              </w:rPr>
              <w:t>,</w:t>
            </w:r>
            <w:r w:rsidRPr="00922C4D">
              <w:rPr>
                <w:rFonts w:eastAsia="Times New Roman"/>
                <w:sz w:val="20"/>
                <w:szCs w:val="20"/>
                <w:lang w:val="en-US"/>
              </w:rPr>
              <w:t>275</w:t>
            </w:r>
          </w:p>
        </w:tc>
        <w:tc>
          <w:tcPr>
            <w:tcW w:w="180" w:type="dxa"/>
            <w:tcBorders>
              <w:top w:val="nil"/>
              <w:left w:val="nil"/>
              <w:bottom w:val="nil"/>
              <w:right w:val="nil"/>
            </w:tcBorders>
            <w:shd w:val="clear" w:color="000000" w:fill="FFFFFF"/>
            <w:noWrap/>
            <w:vAlign w:val="bottom"/>
          </w:tcPr>
          <w:p w:rsidR="006C2A04" w:rsidRPr="00922C4D" w:rsidRDefault="006C2A04" w:rsidP="005C13B7">
            <w:pPr>
              <w:spacing w:line="240" w:lineRule="exact"/>
              <w:ind w:left="0"/>
              <w:jc w:val="left"/>
              <w:rPr>
                <w:rFonts w:eastAsia="Times New Roman" w:cs="Times New Roman"/>
                <w:sz w:val="20"/>
                <w:szCs w:val="20"/>
                <w:lang w:val="en-US"/>
              </w:rPr>
            </w:pPr>
          </w:p>
        </w:tc>
        <w:tc>
          <w:tcPr>
            <w:tcW w:w="1017" w:type="dxa"/>
            <w:tcBorders>
              <w:top w:val="nil"/>
              <w:left w:val="nil"/>
              <w:bottom w:val="nil"/>
              <w:right w:val="nil"/>
            </w:tcBorders>
            <w:shd w:val="clear" w:color="000000" w:fill="FFFFFF"/>
            <w:noWrap/>
            <w:vAlign w:val="bottom"/>
          </w:tcPr>
          <w:p w:rsidR="006C2A04" w:rsidRPr="00922C4D" w:rsidRDefault="006C2A04" w:rsidP="005C13B7">
            <w:pPr>
              <w:tabs>
                <w:tab w:val="decimal" w:pos="522"/>
              </w:tabs>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w:t>
            </w:r>
          </w:p>
        </w:tc>
        <w:tc>
          <w:tcPr>
            <w:tcW w:w="189" w:type="dxa"/>
            <w:tcBorders>
              <w:top w:val="nil"/>
              <w:left w:val="nil"/>
              <w:bottom w:val="nil"/>
              <w:right w:val="nil"/>
            </w:tcBorders>
            <w:shd w:val="clear" w:color="000000" w:fill="FFFFFF"/>
            <w:noWrap/>
            <w:vAlign w:val="bottom"/>
          </w:tcPr>
          <w:p w:rsidR="006C2A04" w:rsidRPr="00922C4D" w:rsidRDefault="006C2A04" w:rsidP="005C13B7">
            <w:pPr>
              <w:spacing w:line="240" w:lineRule="exact"/>
              <w:ind w:left="0"/>
              <w:jc w:val="center"/>
              <w:rPr>
                <w:rFonts w:eastAsia="Times New Roman" w:cs="Times New Roman"/>
                <w:sz w:val="20"/>
                <w:szCs w:val="20"/>
                <w:lang w:val="en-US"/>
              </w:rPr>
            </w:pPr>
          </w:p>
        </w:tc>
        <w:tc>
          <w:tcPr>
            <w:tcW w:w="1026" w:type="dxa"/>
            <w:tcBorders>
              <w:top w:val="nil"/>
              <w:left w:val="nil"/>
              <w:bottom w:val="nil"/>
              <w:right w:val="nil"/>
            </w:tcBorders>
            <w:shd w:val="clear" w:color="000000" w:fill="FFFFFF"/>
            <w:noWrap/>
            <w:vAlign w:val="bottom"/>
          </w:tcPr>
          <w:p w:rsidR="006C2A04" w:rsidRPr="00922C4D" w:rsidRDefault="006C2A04" w:rsidP="005C13B7">
            <w:pPr>
              <w:tabs>
                <w:tab w:val="decimal" w:pos="576"/>
              </w:tabs>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w:t>
            </w:r>
          </w:p>
        </w:tc>
      </w:tr>
      <w:tr w:rsidR="00922C4D" w:rsidRPr="00922C4D" w:rsidTr="00380C1A">
        <w:trPr>
          <w:trHeight w:val="20"/>
        </w:trPr>
        <w:tc>
          <w:tcPr>
            <w:tcW w:w="4023" w:type="dxa"/>
            <w:tcBorders>
              <w:top w:val="nil"/>
              <w:left w:val="nil"/>
              <w:bottom w:val="nil"/>
              <w:right w:val="nil"/>
            </w:tcBorders>
            <w:shd w:val="clear" w:color="000000" w:fill="FFFFFF"/>
            <w:noWrap/>
            <w:vAlign w:val="bottom"/>
            <w:hideMark/>
          </w:tcPr>
          <w:p w:rsidR="006C2A04" w:rsidRPr="00922C4D" w:rsidRDefault="006C2A04" w:rsidP="005C13B7">
            <w:pPr>
              <w:spacing w:line="240" w:lineRule="exact"/>
              <w:ind w:left="0" w:firstLineChars="225" w:firstLine="450"/>
              <w:jc w:val="left"/>
              <w:rPr>
                <w:rFonts w:eastAsia="Times New Roman" w:cs="Times New Roman"/>
                <w:sz w:val="20"/>
                <w:szCs w:val="20"/>
                <w:lang w:val="en-US"/>
              </w:rPr>
            </w:pPr>
            <w:r w:rsidRPr="00922C4D">
              <w:rPr>
                <w:rFonts w:eastAsia="Times New Roman" w:cs="Times New Roman"/>
                <w:sz w:val="20"/>
                <w:szCs w:val="20"/>
                <w:lang w:val="en-US"/>
              </w:rPr>
              <w:t xml:space="preserve">Over </w:t>
            </w:r>
            <w:r w:rsidR="00A50E03" w:rsidRPr="00922C4D">
              <w:rPr>
                <w:rFonts w:eastAsia="Times New Roman"/>
                <w:sz w:val="20"/>
                <w:szCs w:val="20"/>
                <w:lang w:val="en-US"/>
              </w:rPr>
              <w:t>3</w:t>
            </w:r>
            <w:r w:rsidRPr="00922C4D">
              <w:rPr>
                <w:rFonts w:eastAsia="Times New Roman" w:cs="Times New Roman"/>
                <w:sz w:val="20"/>
                <w:szCs w:val="20"/>
                <w:lang w:val="en-US"/>
              </w:rPr>
              <w:t xml:space="preserve"> months up to </w:t>
            </w:r>
            <w:r w:rsidR="00A50E03" w:rsidRPr="00922C4D">
              <w:rPr>
                <w:rFonts w:eastAsia="Times New Roman"/>
                <w:sz w:val="20"/>
                <w:szCs w:val="20"/>
                <w:lang w:val="en-US"/>
              </w:rPr>
              <w:t>6</w:t>
            </w:r>
            <w:r w:rsidRPr="00922C4D">
              <w:rPr>
                <w:rFonts w:eastAsia="Times New Roman" w:cs="Times New Roman"/>
                <w:sz w:val="20"/>
                <w:szCs w:val="20"/>
                <w:lang w:val="en-US"/>
              </w:rPr>
              <w:t xml:space="preserve"> months</w:t>
            </w:r>
          </w:p>
        </w:tc>
        <w:tc>
          <w:tcPr>
            <w:tcW w:w="972" w:type="dxa"/>
            <w:tcBorders>
              <w:top w:val="nil"/>
              <w:left w:val="nil"/>
              <w:bottom w:val="nil"/>
              <w:right w:val="nil"/>
            </w:tcBorders>
            <w:shd w:val="clear" w:color="auto" w:fill="auto"/>
            <w:noWrap/>
            <w:vAlign w:val="bottom"/>
            <w:hideMark/>
          </w:tcPr>
          <w:p w:rsidR="006C2A04" w:rsidRPr="00922C4D" w:rsidRDefault="00A50E03" w:rsidP="005C13B7">
            <w:pPr>
              <w:tabs>
                <w:tab w:val="decimal" w:pos="792"/>
              </w:tabs>
              <w:spacing w:line="240" w:lineRule="exact"/>
              <w:ind w:left="0"/>
              <w:jc w:val="left"/>
              <w:rPr>
                <w:rFonts w:eastAsia="Times New Roman" w:cs="Times New Roman"/>
                <w:sz w:val="20"/>
                <w:szCs w:val="20"/>
                <w:lang w:val="en-US"/>
              </w:rPr>
            </w:pPr>
            <w:r w:rsidRPr="00922C4D">
              <w:rPr>
                <w:rFonts w:eastAsia="Times New Roman"/>
                <w:sz w:val="20"/>
                <w:szCs w:val="20"/>
                <w:lang w:val="en-US"/>
              </w:rPr>
              <w:t>107</w:t>
            </w:r>
          </w:p>
        </w:tc>
        <w:tc>
          <w:tcPr>
            <w:tcW w:w="198" w:type="dxa"/>
            <w:tcBorders>
              <w:top w:val="nil"/>
              <w:left w:val="nil"/>
              <w:bottom w:val="nil"/>
              <w:right w:val="nil"/>
            </w:tcBorders>
            <w:shd w:val="clear" w:color="000000" w:fill="FFFFFF"/>
            <w:noWrap/>
            <w:vAlign w:val="bottom"/>
            <w:hideMark/>
          </w:tcPr>
          <w:p w:rsidR="006C2A04" w:rsidRPr="00922C4D" w:rsidRDefault="006C2A04" w:rsidP="005C13B7">
            <w:pPr>
              <w:spacing w:line="240" w:lineRule="exact"/>
              <w:ind w:left="0"/>
              <w:jc w:val="center"/>
              <w:rPr>
                <w:rFonts w:eastAsia="Times New Roman" w:cs="Times New Roman"/>
                <w:sz w:val="20"/>
                <w:szCs w:val="20"/>
                <w:lang w:val="en-US"/>
              </w:rPr>
            </w:pPr>
            <w:r w:rsidRPr="00922C4D">
              <w:rPr>
                <w:rFonts w:eastAsia="Times New Roman" w:cs="Times New Roman"/>
                <w:sz w:val="20"/>
                <w:szCs w:val="20"/>
                <w:lang w:val="en-US"/>
              </w:rPr>
              <w:t> </w:t>
            </w:r>
          </w:p>
        </w:tc>
        <w:tc>
          <w:tcPr>
            <w:tcW w:w="1080" w:type="dxa"/>
            <w:tcBorders>
              <w:top w:val="nil"/>
              <w:left w:val="nil"/>
              <w:bottom w:val="nil"/>
              <w:right w:val="nil"/>
            </w:tcBorders>
            <w:shd w:val="clear" w:color="auto" w:fill="auto"/>
            <w:noWrap/>
            <w:vAlign w:val="bottom"/>
          </w:tcPr>
          <w:p w:rsidR="006C2A04" w:rsidRPr="00922C4D" w:rsidRDefault="00A50E03" w:rsidP="005C13B7">
            <w:pPr>
              <w:tabs>
                <w:tab w:val="decimal" w:pos="972"/>
              </w:tabs>
              <w:spacing w:line="240" w:lineRule="exact"/>
              <w:ind w:left="0"/>
              <w:jc w:val="left"/>
              <w:rPr>
                <w:rFonts w:eastAsia="Times New Roman" w:cs="Times New Roman"/>
                <w:sz w:val="20"/>
                <w:szCs w:val="20"/>
                <w:lang w:val="en-US"/>
              </w:rPr>
            </w:pPr>
            <w:r w:rsidRPr="00922C4D">
              <w:rPr>
                <w:rFonts w:eastAsia="Times New Roman"/>
                <w:sz w:val="20"/>
                <w:szCs w:val="20"/>
                <w:lang w:val="en-US"/>
              </w:rPr>
              <w:t>63</w:t>
            </w:r>
          </w:p>
        </w:tc>
        <w:tc>
          <w:tcPr>
            <w:tcW w:w="180" w:type="dxa"/>
            <w:tcBorders>
              <w:top w:val="nil"/>
              <w:left w:val="nil"/>
              <w:bottom w:val="nil"/>
              <w:right w:val="nil"/>
            </w:tcBorders>
            <w:shd w:val="clear" w:color="000000" w:fill="FFFFFF"/>
            <w:noWrap/>
            <w:vAlign w:val="bottom"/>
          </w:tcPr>
          <w:p w:rsidR="006C2A04" w:rsidRPr="00922C4D" w:rsidRDefault="006C2A04" w:rsidP="005C13B7">
            <w:pPr>
              <w:spacing w:line="240" w:lineRule="exact"/>
              <w:ind w:left="0"/>
              <w:jc w:val="left"/>
              <w:rPr>
                <w:rFonts w:eastAsia="Times New Roman" w:cs="Times New Roman"/>
                <w:sz w:val="20"/>
                <w:szCs w:val="20"/>
                <w:lang w:val="en-US"/>
              </w:rPr>
            </w:pPr>
          </w:p>
        </w:tc>
        <w:tc>
          <w:tcPr>
            <w:tcW w:w="1017" w:type="dxa"/>
            <w:tcBorders>
              <w:top w:val="nil"/>
              <w:left w:val="nil"/>
              <w:bottom w:val="nil"/>
              <w:right w:val="nil"/>
            </w:tcBorders>
            <w:shd w:val="clear" w:color="000000" w:fill="FFFFFF"/>
            <w:noWrap/>
            <w:vAlign w:val="bottom"/>
          </w:tcPr>
          <w:p w:rsidR="006C2A04" w:rsidRPr="00922C4D" w:rsidRDefault="006C2A04" w:rsidP="005C13B7">
            <w:pPr>
              <w:tabs>
                <w:tab w:val="decimal" w:pos="522"/>
              </w:tabs>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w:t>
            </w:r>
          </w:p>
        </w:tc>
        <w:tc>
          <w:tcPr>
            <w:tcW w:w="189" w:type="dxa"/>
            <w:tcBorders>
              <w:top w:val="nil"/>
              <w:left w:val="nil"/>
              <w:bottom w:val="nil"/>
              <w:right w:val="nil"/>
            </w:tcBorders>
            <w:shd w:val="clear" w:color="000000" w:fill="FFFFFF"/>
            <w:noWrap/>
            <w:vAlign w:val="bottom"/>
          </w:tcPr>
          <w:p w:rsidR="006C2A04" w:rsidRPr="00922C4D" w:rsidRDefault="006C2A04" w:rsidP="005C13B7">
            <w:pPr>
              <w:spacing w:line="240" w:lineRule="exact"/>
              <w:ind w:left="0"/>
              <w:jc w:val="center"/>
              <w:rPr>
                <w:rFonts w:eastAsia="Times New Roman" w:cs="Times New Roman"/>
                <w:sz w:val="20"/>
                <w:szCs w:val="20"/>
                <w:lang w:val="en-US"/>
              </w:rPr>
            </w:pPr>
          </w:p>
        </w:tc>
        <w:tc>
          <w:tcPr>
            <w:tcW w:w="1026" w:type="dxa"/>
            <w:tcBorders>
              <w:top w:val="nil"/>
              <w:left w:val="nil"/>
              <w:bottom w:val="nil"/>
              <w:right w:val="nil"/>
            </w:tcBorders>
            <w:shd w:val="clear" w:color="000000" w:fill="FFFFFF"/>
            <w:noWrap/>
            <w:vAlign w:val="bottom"/>
          </w:tcPr>
          <w:p w:rsidR="006C2A04" w:rsidRPr="00922C4D" w:rsidRDefault="006C2A04" w:rsidP="005C13B7">
            <w:pPr>
              <w:tabs>
                <w:tab w:val="decimal" w:pos="576"/>
              </w:tabs>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w:t>
            </w:r>
          </w:p>
        </w:tc>
      </w:tr>
      <w:tr w:rsidR="00922C4D" w:rsidRPr="00922C4D" w:rsidTr="00380C1A">
        <w:trPr>
          <w:trHeight w:val="20"/>
        </w:trPr>
        <w:tc>
          <w:tcPr>
            <w:tcW w:w="4023" w:type="dxa"/>
            <w:tcBorders>
              <w:top w:val="nil"/>
              <w:left w:val="nil"/>
              <w:bottom w:val="nil"/>
              <w:right w:val="nil"/>
            </w:tcBorders>
            <w:shd w:val="clear" w:color="000000" w:fill="FFFFFF"/>
            <w:noWrap/>
            <w:vAlign w:val="bottom"/>
            <w:hideMark/>
          </w:tcPr>
          <w:p w:rsidR="006C2A04" w:rsidRPr="00922C4D" w:rsidRDefault="006C2A04" w:rsidP="005C13B7">
            <w:pPr>
              <w:spacing w:line="240" w:lineRule="exact"/>
              <w:ind w:left="0" w:firstLineChars="225" w:firstLine="450"/>
              <w:jc w:val="left"/>
              <w:rPr>
                <w:rFonts w:eastAsia="Times New Roman" w:cs="Times New Roman"/>
                <w:sz w:val="20"/>
                <w:szCs w:val="20"/>
                <w:lang w:val="en-US"/>
              </w:rPr>
            </w:pPr>
            <w:r w:rsidRPr="00922C4D">
              <w:rPr>
                <w:rFonts w:eastAsia="Times New Roman" w:cs="Times New Roman"/>
                <w:sz w:val="20"/>
                <w:szCs w:val="20"/>
                <w:lang w:val="en-US"/>
              </w:rPr>
              <w:t xml:space="preserve">Over </w:t>
            </w:r>
            <w:r w:rsidR="00A50E03" w:rsidRPr="00922C4D">
              <w:rPr>
                <w:rFonts w:eastAsia="Times New Roman"/>
                <w:sz w:val="20"/>
                <w:szCs w:val="20"/>
                <w:lang w:val="en-US"/>
              </w:rPr>
              <w:t>6</w:t>
            </w:r>
            <w:r w:rsidRPr="00922C4D">
              <w:rPr>
                <w:rFonts w:eastAsia="Times New Roman" w:cs="Times New Roman"/>
                <w:sz w:val="20"/>
                <w:szCs w:val="20"/>
                <w:lang w:val="en-US"/>
              </w:rPr>
              <w:t xml:space="preserve"> months up to </w:t>
            </w:r>
            <w:r w:rsidR="00A50E03" w:rsidRPr="00922C4D">
              <w:rPr>
                <w:rFonts w:eastAsia="Times New Roman"/>
                <w:sz w:val="20"/>
                <w:szCs w:val="20"/>
                <w:lang w:val="en-US"/>
              </w:rPr>
              <w:t>12</w:t>
            </w:r>
            <w:r w:rsidRPr="00922C4D">
              <w:rPr>
                <w:rFonts w:eastAsia="Times New Roman" w:cs="Times New Roman"/>
                <w:sz w:val="20"/>
                <w:szCs w:val="20"/>
                <w:lang w:val="en-US"/>
              </w:rPr>
              <w:t xml:space="preserve"> months</w:t>
            </w:r>
          </w:p>
        </w:tc>
        <w:tc>
          <w:tcPr>
            <w:tcW w:w="972" w:type="dxa"/>
            <w:tcBorders>
              <w:top w:val="nil"/>
              <w:left w:val="nil"/>
              <w:bottom w:val="nil"/>
              <w:right w:val="nil"/>
            </w:tcBorders>
            <w:shd w:val="clear" w:color="auto" w:fill="auto"/>
            <w:noWrap/>
            <w:vAlign w:val="bottom"/>
            <w:hideMark/>
          </w:tcPr>
          <w:p w:rsidR="006C2A04" w:rsidRPr="00922C4D" w:rsidRDefault="00A50E03" w:rsidP="005C13B7">
            <w:pPr>
              <w:tabs>
                <w:tab w:val="decimal" w:pos="792"/>
              </w:tabs>
              <w:spacing w:line="240" w:lineRule="exact"/>
              <w:ind w:left="0"/>
              <w:jc w:val="left"/>
              <w:rPr>
                <w:rFonts w:eastAsia="Times New Roman" w:cs="Times New Roman"/>
                <w:sz w:val="20"/>
                <w:szCs w:val="20"/>
                <w:lang w:val="en-US"/>
              </w:rPr>
            </w:pPr>
            <w:r w:rsidRPr="00922C4D">
              <w:rPr>
                <w:rFonts w:eastAsia="Times New Roman"/>
                <w:sz w:val="20"/>
                <w:szCs w:val="20"/>
                <w:lang w:val="en-US"/>
              </w:rPr>
              <w:t>530</w:t>
            </w:r>
          </w:p>
        </w:tc>
        <w:tc>
          <w:tcPr>
            <w:tcW w:w="198" w:type="dxa"/>
            <w:tcBorders>
              <w:top w:val="nil"/>
              <w:left w:val="nil"/>
              <w:bottom w:val="nil"/>
              <w:right w:val="nil"/>
            </w:tcBorders>
            <w:shd w:val="clear" w:color="000000" w:fill="FFFFFF"/>
            <w:noWrap/>
            <w:vAlign w:val="bottom"/>
            <w:hideMark/>
          </w:tcPr>
          <w:p w:rsidR="006C2A04" w:rsidRPr="00922C4D" w:rsidRDefault="006C2A04" w:rsidP="005C13B7">
            <w:pPr>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 </w:t>
            </w:r>
          </w:p>
        </w:tc>
        <w:tc>
          <w:tcPr>
            <w:tcW w:w="1080" w:type="dxa"/>
            <w:tcBorders>
              <w:top w:val="nil"/>
              <w:left w:val="nil"/>
              <w:bottom w:val="nil"/>
              <w:right w:val="nil"/>
            </w:tcBorders>
            <w:shd w:val="clear" w:color="auto" w:fill="auto"/>
            <w:noWrap/>
            <w:vAlign w:val="bottom"/>
          </w:tcPr>
          <w:p w:rsidR="006C2A04" w:rsidRPr="00922C4D" w:rsidRDefault="00A50E03" w:rsidP="005C13B7">
            <w:pPr>
              <w:tabs>
                <w:tab w:val="decimal" w:pos="972"/>
              </w:tabs>
              <w:spacing w:line="240" w:lineRule="exact"/>
              <w:ind w:left="0"/>
              <w:jc w:val="left"/>
              <w:rPr>
                <w:rFonts w:eastAsia="Times New Roman" w:cs="Times New Roman"/>
                <w:sz w:val="20"/>
                <w:szCs w:val="20"/>
                <w:lang w:val="en-US"/>
              </w:rPr>
            </w:pPr>
            <w:r w:rsidRPr="00922C4D">
              <w:rPr>
                <w:rFonts w:eastAsia="Times New Roman"/>
                <w:sz w:val="20"/>
                <w:szCs w:val="20"/>
                <w:lang w:val="en-US"/>
              </w:rPr>
              <w:t>2</w:t>
            </w:r>
          </w:p>
        </w:tc>
        <w:tc>
          <w:tcPr>
            <w:tcW w:w="180" w:type="dxa"/>
            <w:tcBorders>
              <w:top w:val="nil"/>
              <w:left w:val="nil"/>
              <w:bottom w:val="nil"/>
              <w:right w:val="nil"/>
            </w:tcBorders>
            <w:shd w:val="clear" w:color="000000" w:fill="FFFFFF"/>
            <w:noWrap/>
            <w:vAlign w:val="bottom"/>
          </w:tcPr>
          <w:p w:rsidR="006C2A04" w:rsidRPr="00922C4D" w:rsidRDefault="006C2A04" w:rsidP="005C13B7">
            <w:pPr>
              <w:spacing w:line="240" w:lineRule="exact"/>
              <w:ind w:left="0"/>
              <w:jc w:val="left"/>
              <w:rPr>
                <w:rFonts w:eastAsia="Times New Roman" w:cs="Times New Roman"/>
                <w:sz w:val="20"/>
                <w:szCs w:val="20"/>
                <w:lang w:val="en-US"/>
              </w:rPr>
            </w:pPr>
          </w:p>
        </w:tc>
        <w:tc>
          <w:tcPr>
            <w:tcW w:w="1017" w:type="dxa"/>
            <w:tcBorders>
              <w:top w:val="nil"/>
              <w:left w:val="nil"/>
              <w:bottom w:val="nil"/>
              <w:right w:val="nil"/>
            </w:tcBorders>
            <w:shd w:val="clear" w:color="000000" w:fill="FFFFFF"/>
            <w:noWrap/>
            <w:vAlign w:val="bottom"/>
          </w:tcPr>
          <w:p w:rsidR="006C2A04" w:rsidRPr="00922C4D" w:rsidRDefault="006C2A04" w:rsidP="005C13B7">
            <w:pPr>
              <w:tabs>
                <w:tab w:val="decimal" w:pos="522"/>
              </w:tabs>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w:t>
            </w:r>
          </w:p>
        </w:tc>
        <w:tc>
          <w:tcPr>
            <w:tcW w:w="189" w:type="dxa"/>
            <w:tcBorders>
              <w:top w:val="nil"/>
              <w:left w:val="nil"/>
              <w:bottom w:val="nil"/>
              <w:right w:val="nil"/>
            </w:tcBorders>
            <w:shd w:val="clear" w:color="000000" w:fill="FFFFFF"/>
            <w:noWrap/>
            <w:vAlign w:val="bottom"/>
          </w:tcPr>
          <w:p w:rsidR="006C2A04" w:rsidRPr="00922C4D" w:rsidRDefault="006C2A04" w:rsidP="005C13B7">
            <w:pPr>
              <w:spacing w:line="240" w:lineRule="exact"/>
              <w:ind w:left="0"/>
              <w:jc w:val="left"/>
              <w:rPr>
                <w:rFonts w:eastAsia="Times New Roman" w:cs="Times New Roman"/>
                <w:sz w:val="20"/>
                <w:szCs w:val="20"/>
                <w:lang w:val="en-US"/>
              </w:rPr>
            </w:pPr>
          </w:p>
        </w:tc>
        <w:tc>
          <w:tcPr>
            <w:tcW w:w="1026" w:type="dxa"/>
            <w:tcBorders>
              <w:top w:val="nil"/>
              <w:left w:val="nil"/>
              <w:bottom w:val="nil"/>
              <w:right w:val="nil"/>
            </w:tcBorders>
            <w:shd w:val="clear" w:color="000000" w:fill="FFFFFF"/>
            <w:noWrap/>
            <w:vAlign w:val="bottom"/>
          </w:tcPr>
          <w:p w:rsidR="006C2A04" w:rsidRPr="00922C4D" w:rsidRDefault="006C2A04" w:rsidP="005C13B7">
            <w:pPr>
              <w:tabs>
                <w:tab w:val="decimal" w:pos="576"/>
              </w:tabs>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w:t>
            </w:r>
          </w:p>
        </w:tc>
      </w:tr>
      <w:tr w:rsidR="00922C4D" w:rsidRPr="00922C4D" w:rsidTr="00380C1A">
        <w:trPr>
          <w:trHeight w:val="20"/>
        </w:trPr>
        <w:tc>
          <w:tcPr>
            <w:tcW w:w="4023" w:type="dxa"/>
            <w:tcBorders>
              <w:top w:val="nil"/>
              <w:left w:val="nil"/>
              <w:bottom w:val="nil"/>
              <w:right w:val="nil"/>
            </w:tcBorders>
            <w:shd w:val="clear" w:color="000000" w:fill="FFFFFF"/>
            <w:noWrap/>
            <w:vAlign w:val="bottom"/>
            <w:hideMark/>
          </w:tcPr>
          <w:p w:rsidR="006C2A04" w:rsidRPr="00922C4D" w:rsidRDefault="006C2A04" w:rsidP="005C13B7">
            <w:pPr>
              <w:spacing w:line="240" w:lineRule="exact"/>
              <w:ind w:left="0" w:firstLineChars="225" w:firstLine="450"/>
              <w:jc w:val="left"/>
              <w:rPr>
                <w:rFonts w:eastAsia="Times New Roman" w:cs="Times New Roman"/>
                <w:sz w:val="20"/>
                <w:szCs w:val="20"/>
                <w:lang w:val="en-US"/>
              </w:rPr>
            </w:pPr>
            <w:r w:rsidRPr="00922C4D">
              <w:rPr>
                <w:rFonts w:eastAsia="Times New Roman" w:cs="Times New Roman"/>
                <w:sz w:val="20"/>
                <w:szCs w:val="20"/>
                <w:lang w:val="en-US"/>
              </w:rPr>
              <w:t xml:space="preserve">Over </w:t>
            </w:r>
            <w:r w:rsidR="00A50E03" w:rsidRPr="00922C4D">
              <w:rPr>
                <w:rFonts w:eastAsia="Times New Roman"/>
                <w:sz w:val="20"/>
                <w:szCs w:val="20"/>
                <w:lang w:val="en-US"/>
              </w:rPr>
              <w:t>12</w:t>
            </w:r>
            <w:r w:rsidRPr="00922C4D">
              <w:rPr>
                <w:rFonts w:eastAsia="Times New Roman" w:cs="Times New Roman"/>
                <w:sz w:val="20"/>
                <w:szCs w:val="20"/>
                <w:lang w:val="en-US"/>
              </w:rPr>
              <w:t xml:space="preserve"> months</w:t>
            </w:r>
          </w:p>
        </w:tc>
        <w:tc>
          <w:tcPr>
            <w:tcW w:w="972" w:type="dxa"/>
            <w:tcBorders>
              <w:top w:val="nil"/>
              <w:left w:val="nil"/>
              <w:bottom w:val="nil"/>
              <w:right w:val="nil"/>
            </w:tcBorders>
            <w:shd w:val="clear" w:color="auto" w:fill="auto"/>
            <w:noWrap/>
            <w:vAlign w:val="bottom"/>
            <w:hideMark/>
          </w:tcPr>
          <w:p w:rsidR="006C2A04" w:rsidRPr="00922C4D" w:rsidRDefault="00A50E03" w:rsidP="005C13B7">
            <w:pPr>
              <w:tabs>
                <w:tab w:val="decimal" w:pos="792"/>
              </w:tabs>
              <w:spacing w:line="240" w:lineRule="exact"/>
              <w:ind w:left="0"/>
              <w:jc w:val="left"/>
              <w:rPr>
                <w:rFonts w:eastAsia="Times New Roman" w:cs="Times New Roman"/>
                <w:sz w:val="20"/>
                <w:szCs w:val="20"/>
                <w:lang w:val="en-US"/>
              </w:rPr>
            </w:pPr>
            <w:r w:rsidRPr="00922C4D">
              <w:rPr>
                <w:rFonts w:eastAsia="Times New Roman"/>
                <w:sz w:val="20"/>
                <w:szCs w:val="20"/>
                <w:lang w:val="en-US"/>
              </w:rPr>
              <w:t>29</w:t>
            </w:r>
            <w:r w:rsidR="006C2A04" w:rsidRPr="00922C4D">
              <w:rPr>
                <w:rFonts w:eastAsia="Times New Roman" w:cs="Times New Roman"/>
                <w:sz w:val="20"/>
                <w:szCs w:val="20"/>
                <w:lang w:val="en-US"/>
              </w:rPr>
              <w:t>,</w:t>
            </w:r>
            <w:r w:rsidRPr="00922C4D">
              <w:rPr>
                <w:rFonts w:eastAsia="Times New Roman"/>
                <w:sz w:val="20"/>
                <w:szCs w:val="20"/>
                <w:lang w:val="en-US"/>
              </w:rPr>
              <w:t>127</w:t>
            </w:r>
          </w:p>
        </w:tc>
        <w:tc>
          <w:tcPr>
            <w:tcW w:w="198" w:type="dxa"/>
            <w:tcBorders>
              <w:top w:val="nil"/>
              <w:left w:val="nil"/>
              <w:bottom w:val="nil"/>
              <w:right w:val="nil"/>
            </w:tcBorders>
            <w:shd w:val="clear" w:color="000000" w:fill="FFFFFF"/>
            <w:noWrap/>
            <w:vAlign w:val="bottom"/>
            <w:hideMark/>
          </w:tcPr>
          <w:p w:rsidR="006C2A04" w:rsidRPr="00922C4D" w:rsidRDefault="006C2A04" w:rsidP="005C13B7">
            <w:pPr>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 </w:t>
            </w:r>
          </w:p>
        </w:tc>
        <w:tc>
          <w:tcPr>
            <w:tcW w:w="1080" w:type="dxa"/>
            <w:tcBorders>
              <w:top w:val="nil"/>
              <w:left w:val="nil"/>
              <w:bottom w:val="nil"/>
              <w:right w:val="nil"/>
            </w:tcBorders>
            <w:shd w:val="clear" w:color="auto" w:fill="auto"/>
            <w:noWrap/>
            <w:vAlign w:val="bottom"/>
          </w:tcPr>
          <w:p w:rsidR="006C2A04" w:rsidRPr="00922C4D" w:rsidRDefault="00A50E03" w:rsidP="005C13B7">
            <w:pPr>
              <w:tabs>
                <w:tab w:val="decimal" w:pos="972"/>
              </w:tabs>
              <w:spacing w:line="240" w:lineRule="exact"/>
              <w:ind w:left="0"/>
              <w:jc w:val="left"/>
              <w:rPr>
                <w:rFonts w:eastAsia="Times New Roman" w:cs="Times New Roman"/>
                <w:sz w:val="20"/>
                <w:szCs w:val="20"/>
                <w:lang w:val="en-US"/>
              </w:rPr>
            </w:pPr>
            <w:r w:rsidRPr="00922C4D">
              <w:rPr>
                <w:rFonts w:eastAsia="Times New Roman"/>
                <w:sz w:val="20"/>
                <w:szCs w:val="20"/>
                <w:lang w:val="en-US"/>
              </w:rPr>
              <w:t>29</w:t>
            </w:r>
            <w:r w:rsidR="006C2A04" w:rsidRPr="00922C4D">
              <w:rPr>
                <w:rFonts w:eastAsia="Times New Roman" w:cs="Times New Roman"/>
                <w:sz w:val="20"/>
                <w:szCs w:val="20"/>
                <w:lang w:val="en-US"/>
              </w:rPr>
              <w:t>,</w:t>
            </w:r>
            <w:r w:rsidRPr="00922C4D">
              <w:rPr>
                <w:rFonts w:eastAsia="Times New Roman"/>
                <w:sz w:val="20"/>
                <w:szCs w:val="20"/>
                <w:lang w:val="en-US"/>
              </w:rPr>
              <w:t>127</w:t>
            </w:r>
          </w:p>
        </w:tc>
        <w:tc>
          <w:tcPr>
            <w:tcW w:w="180" w:type="dxa"/>
            <w:tcBorders>
              <w:top w:val="nil"/>
              <w:left w:val="nil"/>
              <w:bottom w:val="nil"/>
              <w:right w:val="nil"/>
            </w:tcBorders>
            <w:shd w:val="clear" w:color="000000" w:fill="FFFFFF"/>
            <w:noWrap/>
            <w:vAlign w:val="bottom"/>
          </w:tcPr>
          <w:p w:rsidR="006C2A04" w:rsidRPr="00922C4D" w:rsidRDefault="006C2A04" w:rsidP="005C13B7">
            <w:pPr>
              <w:spacing w:line="240" w:lineRule="exact"/>
              <w:ind w:left="0"/>
              <w:jc w:val="left"/>
              <w:rPr>
                <w:rFonts w:eastAsia="Times New Roman" w:cs="Times New Roman"/>
                <w:sz w:val="20"/>
                <w:szCs w:val="20"/>
                <w:lang w:val="en-US"/>
              </w:rPr>
            </w:pPr>
          </w:p>
        </w:tc>
        <w:tc>
          <w:tcPr>
            <w:tcW w:w="1017" w:type="dxa"/>
            <w:tcBorders>
              <w:top w:val="nil"/>
              <w:left w:val="nil"/>
              <w:bottom w:val="nil"/>
              <w:right w:val="nil"/>
            </w:tcBorders>
            <w:shd w:val="clear" w:color="000000" w:fill="FFFFFF"/>
            <w:noWrap/>
            <w:vAlign w:val="bottom"/>
          </w:tcPr>
          <w:p w:rsidR="006C2A04" w:rsidRPr="00922C4D" w:rsidRDefault="00A50E03" w:rsidP="005C13B7">
            <w:pPr>
              <w:tabs>
                <w:tab w:val="decimal" w:pos="882"/>
              </w:tabs>
              <w:spacing w:line="240" w:lineRule="exact"/>
              <w:ind w:left="0"/>
              <w:jc w:val="left"/>
              <w:rPr>
                <w:rFonts w:eastAsia="Times New Roman" w:cs="Times New Roman"/>
                <w:sz w:val="20"/>
                <w:szCs w:val="20"/>
                <w:lang w:val="en-US"/>
              </w:rPr>
            </w:pPr>
            <w:r w:rsidRPr="00922C4D">
              <w:rPr>
                <w:rFonts w:eastAsia="Times New Roman"/>
                <w:sz w:val="20"/>
                <w:szCs w:val="20"/>
                <w:lang w:val="en-US"/>
              </w:rPr>
              <w:t>28</w:t>
            </w:r>
            <w:r w:rsidR="006C2A04" w:rsidRPr="00922C4D">
              <w:rPr>
                <w:rFonts w:eastAsia="Times New Roman" w:cs="Times New Roman"/>
                <w:sz w:val="20"/>
                <w:szCs w:val="20"/>
                <w:lang w:val="en-US"/>
              </w:rPr>
              <w:t>,</w:t>
            </w:r>
            <w:r w:rsidRPr="00922C4D">
              <w:rPr>
                <w:rFonts w:eastAsia="Times New Roman"/>
                <w:sz w:val="20"/>
                <w:szCs w:val="20"/>
                <w:lang w:val="en-US"/>
              </w:rPr>
              <w:t>944</w:t>
            </w:r>
          </w:p>
        </w:tc>
        <w:tc>
          <w:tcPr>
            <w:tcW w:w="189" w:type="dxa"/>
            <w:tcBorders>
              <w:top w:val="nil"/>
              <w:left w:val="nil"/>
              <w:bottom w:val="nil"/>
              <w:right w:val="nil"/>
            </w:tcBorders>
            <w:shd w:val="clear" w:color="000000" w:fill="FFFFFF"/>
            <w:noWrap/>
            <w:vAlign w:val="bottom"/>
          </w:tcPr>
          <w:p w:rsidR="006C2A04" w:rsidRPr="00922C4D" w:rsidRDefault="006C2A04" w:rsidP="005C13B7">
            <w:pPr>
              <w:spacing w:line="240" w:lineRule="exact"/>
              <w:ind w:left="0"/>
              <w:jc w:val="left"/>
              <w:rPr>
                <w:rFonts w:eastAsia="Times New Roman" w:cs="Times New Roman"/>
                <w:sz w:val="20"/>
                <w:szCs w:val="20"/>
                <w:lang w:val="en-US"/>
              </w:rPr>
            </w:pPr>
          </w:p>
        </w:tc>
        <w:tc>
          <w:tcPr>
            <w:tcW w:w="1026" w:type="dxa"/>
            <w:tcBorders>
              <w:top w:val="nil"/>
              <w:left w:val="nil"/>
              <w:bottom w:val="nil"/>
              <w:right w:val="nil"/>
            </w:tcBorders>
            <w:shd w:val="clear" w:color="000000" w:fill="FFFFFF"/>
            <w:noWrap/>
            <w:vAlign w:val="bottom"/>
          </w:tcPr>
          <w:p w:rsidR="006C2A04" w:rsidRPr="00922C4D" w:rsidRDefault="00A50E03" w:rsidP="005C13B7">
            <w:pPr>
              <w:tabs>
                <w:tab w:val="decimal" w:pos="792"/>
              </w:tabs>
              <w:spacing w:line="240" w:lineRule="exact"/>
              <w:ind w:left="0"/>
              <w:jc w:val="left"/>
              <w:rPr>
                <w:rFonts w:eastAsia="Times New Roman" w:cs="Times New Roman"/>
                <w:sz w:val="20"/>
                <w:szCs w:val="20"/>
                <w:lang w:val="en-US"/>
              </w:rPr>
            </w:pPr>
            <w:r w:rsidRPr="00922C4D">
              <w:rPr>
                <w:rFonts w:eastAsia="Times New Roman"/>
                <w:sz w:val="20"/>
                <w:szCs w:val="20"/>
                <w:lang w:val="en-US"/>
              </w:rPr>
              <w:t>28</w:t>
            </w:r>
            <w:r w:rsidR="006C2A04" w:rsidRPr="00922C4D">
              <w:rPr>
                <w:rFonts w:eastAsia="Times New Roman" w:cs="Times New Roman"/>
                <w:sz w:val="20"/>
                <w:szCs w:val="20"/>
                <w:lang w:val="en-US"/>
              </w:rPr>
              <w:t>,</w:t>
            </w:r>
            <w:r w:rsidRPr="00922C4D">
              <w:rPr>
                <w:rFonts w:eastAsia="Times New Roman"/>
                <w:sz w:val="20"/>
                <w:szCs w:val="20"/>
                <w:lang w:val="en-US"/>
              </w:rPr>
              <w:t>944</w:t>
            </w:r>
          </w:p>
        </w:tc>
      </w:tr>
      <w:tr w:rsidR="00922C4D" w:rsidRPr="00922C4D" w:rsidTr="00380C1A">
        <w:trPr>
          <w:trHeight w:val="20"/>
        </w:trPr>
        <w:tc>
          <w:tcPr>
            <w:tcW w:w="4023" w:type="dxa"/>
            <w:tcBorders>
              <w:top w:val="nil"/>
              <w:left w:val="nil"/>
              <w:bottom w:val="nil"/>
              <w:right w:val="nil"/>
            </w:tcBorders>
            <w:shd w:val="clear" w:color="000000" w:fill="FFFFFF"/>
            <w:noWrap/>
            <w:vAlign w:val="bottom"/>
            <w:hideMark/>
          </w:tcPr>
          <w:p w:rsidR="006C2A04" w:rsidRPr="00922C4D" w:rsidRDefault="006C2A04" w:rsidP="005C13B7">
            <w:pPr>
              <w:spacing w:line="240" w:lineRule="exact"/>
              <w:ind w:left="0" w:firstLineChars="388" w:firstLine="776"/>
              <w:jc w:val="left"/>
              <w:rPr>
                <w:rFonts w:eastAsia="Times New Roman" w:cs="Times New Roman"/>
                <w:sz w:val="20"/>
                <w:szCs w:val="20"/>
                <w:lang w:val="en-US"/>
              </w:rPr>
            </w:pPr>
            <w:r w:rsidRPr="00922C4D">
              <w:rPr>
                <w:rFonts w:eastAsia="Times New Roman" w:cs="Times New Roman"/>
                <w:sz w:val="20"/>
                <w:szCs w:val="20"/>
                <w:lang w:val="en-US"/>
              </w:rPr>
              <w:t>Total</w:t>
            </w:r>
          </w:p>
        </w:tc>
        <w:tc>
          <w:tcPr>
            <w:tcW w:w="972" w:type="dxa"/>
            <w:tcBorders>
              <w:top w:val="single" w:sz="4" w:space="0" w:color="auto"/>
              <w:left w:val="nil"/>
              <w:bottom w:val="single" w:sz="4" w:space="0" w:color="auto"/>
              <w:right w:val="nil"/>
            </w:tcBorders>
            <w:shd w:val="clear" w:color="auto" w:fill="auto"/>
            <w:noWrap/>
            <w:vAlign w:val="bottom"/>
            <w:hideMark/>
          </w:tcPr>
          <w:p w:rsidR="006C2A04" w:rsidRPr="00922C4D" w:rsidRDefault="00A50E03" w:rsidP="005C13B7">
            <w:pPr>
              <w:tabs>
                <w:tab w:val="decimal" w:pos="792"/>
              </w:tabs>
              <w:spacing w:line="240" w:lineRule="exact"/>
              <w:ind w:left="0"/>
              <w:jc w:val="left"/>
              <w:rPr>
                <w:rFonts w:eastAsia="Times New Roman" w:cs="Times New Roman"/>
                <w:sz w:val="20"/>
                <w:szCs w:val="20"/>
                <w:lang w:val="en-US"/>
              </w:rPr>
            </w:pPr>
            <w:r w:rsidRPr="00922C4D">
              <w:rPr>
                <w:rFonts w:eastAsia="Times New Roman"/>
                <w:sz w:val="20"/>
                <w:szCs w:val="20"/>
                <w:lang w:val="en-US"/>
              </w:rPr>
              <w:t>456</w:t>
            </w:r>
            <w:r w:rsidR="006C2A04" w:rsidRPr="00922C4D">
              <w:rPr>
                <w:rFonts w:eastAsia="Times New Roman" w:cs="Times New Roman"/>
                <w:sz w:val="20"/>
                <w:szCs w:val="20"/>
                <w:lang w:val="en-US"/>
              </w:rPr>
              <w:t>,</w:t>
            </w:r>
            <w:r w:rsidRPr="00922C4D">
              <w:rPr>
                <w:rFonts w:eastAsia="Times New Roman"/>
                <w:sz w:val="20"/>
                <w:szCs w:val="20"/>
                <w:lang w:val="en-US"/>
              </w:rPr>
              <w:t>898</w:t>
            </w:r>
          </w:p>
        </w:tc>
        <w:tc>
          <w:tcPr>
            <w:tcW w:w="198" w:type="dxa"/>
            <w:tcBorders>
              <w:top w:val="nil"/>
              <w:left w:val="nil"/>
              <w:bottom w:val="nil"/>
              <w:right w:val="nil"/>
            </w:tcBorders>
            <w:shd w:val="clear" w:color="000000" w:fill="FFFFFF"/>
            <w:noWrap/>
            <w:vAlign w:val="bottom"/>
            <w:hideMark/>
          </w:tcPr>
          <w:p w:rsidR="006C2A04" w:rsidRPr="00922C4D" w:rsidRDefault="006C2A04" w:rsidP="005C13B7">
            <w:pPr>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 </w:t>
            </w:r>
          </w:p>
        </w:tc>
        <w:tc>
          <w:tcPr>
            <w:tcW w:w="1080" w:type="dxa"/>
            <w:tcBorders>
              <w:top w:val="single" w:sz="4" w:space="0" w:color="auto"/>
              <w:left w:val="nil"/>
              <w:bottom w:val="single" w:sz="4" w:space="0" w:color="auto"/>
              <w:right w:val="nil"/>
            </w:tcBorders>
            <w:shd w:val="clear" w:color="auto" w:fill="auto"/>
            <w:noWrap/>
            <w:vAlign w:val="bottom"/>
          </w:tcPr>
          <w:p w:rsidR="006C2A04" w:rsidRPr="00922C4D" w:rsidRDefault="00A50E03" w:rsidP="005C13B7">
            <w:pPr>
              <w:tabs>
                <w:tab w:val="decimal" w:pos="972"/>
              </w:tabs>
              <w:spacing w:line="240" w:lineRule="exact"/>
              <w:ind w:left="0"/>
              <w:jc w:val="left"/>
              <w:rPr>
                <w:rFonts w:eastAsia="Times New Roman" w:cs="Times New Roman"/>
                <w:sz w:val="20"/>
                <w:szCs w:val="20"/>
                <w:lang w:val="en-US"/>
              </w:rPr>
            </w:pPr>
            <w:r w:rsidRPr="00922C4D">
              <w:rPr>
                <w:rFonts w:eastAsia="Times New Roman"/>
                <w:sz w:val="20"/>
                <w:szCs w:val="20"/>
                <w:lang w:val="en-US"/>
              </w:rPr>
              <w:t>31</w:t>
            </w:r>
            <w:r w:rsidR="006C2A04" w:rsidRPr="00922C4D">
              <w:rPr>
                <w:rFonts w:eastAsia="Times New Roman" w:cs="Times New Roman"/>
                <w:sz w:val="20"/>
                <w:szCs w:val="20"/>
                <w:lang w:val="en-US"/>
              </w:rPr>
              <w:t>,</w:t>
            </w:r>
            <w:r w:rsidRPr="00922C4D">
              <w:rPr>
                <w:rFonts w:eastAsia="Times New Roman"/>
                <w:sz w:val="20"/>
                <w:szCs w:val="20"/>
                <w:lang w:val="en-US"/>
              </w:rPr>
              <w:t>467</w:t>
            </w:r>
          </w:p>
        </w:tc>
        <w:tc>
          <w:tcPr>
            <w:tcW w:w="180" w:type="dxa"/>
            <w:tcBorders>
              <w:top w:val="nil"/>
              <w:left w:val="nil"/>
              <w:bottom w:val="nil"/>
              <w:right w:val="nil"/>
            </w:tcBorders>
            <w:shd w:val="clear" w:color="000000" w:fill="FFFFFF"/>
            <w:noWrap/>
            <w:vAlign w:val="bottom"/>
          </w:tcPr>
          <w:p w:rsidR="006C2A04" w:rsidRPr="00922C4D" w:rsidRDefault="006C2A04" w:rsidP="005C13B7">
            <w:pPr>
              <w:spacing w:line="240" w:lineRule="exact"/>
              <w:ind w:left="0"/>
              <w:jc w:val="left"/>
              <w:rPr>
                <w:rFonts w:eastAsia="Times New Roman" w:cs="Times New Roman"/>
                <w:sz w:val="20"/>
                <w:szCs w:val="20"/>
                <w:lang w:val="en-US"/>
              </w:rPr>
            </w:pPr>
          </w:p>
        </w:tc>
        <w:tc>
          <w:tcPr>
            <w:tcW w:w="1017" w:type="dxa"/>
            <w:tcBorders>
              <w:top w:val="single" w:sz="4" w:space="0" w:color="auto"/>
              <w:left w:val="nil"/>
              <w:bottom w:val="single" w:sz="4" w:space="0" w:color="auto"/>
              <w:right w:val="nil"/>
            </w:tcBorders>
            <w:shd w:val="clear" w:color="000000" w:fill="FFFFFF"/>
            <w:noWrap/>
            <w:vAlign w:val="bottom"/>
          </w:tcPr>
          <w:p w:rsidR="006C2A04" w:rsidRPr="00922C4D" w:rsidRDefault="00A50E03" w:rsidP="005C13B7">
            <w:pPr>
              <w:tabs>
                <w:tab w:val="decimal" w:pos="882"/>
              </w:tabs>
              <w:spacing w:line="240" w:lineRule="exact"/>
              <w:ind w:left="0"/>
              <w:jc w:val="left"/>
              <w:rPr>
                <w:rFonts w:eastAsia="Times New Roman" w:cs="Times New Roman"/>
                <w:sz w:val="20"/>
                <w:szCs w:val="20"/>
                <w:lang w:val="en-US"/>
              </w:rPr>
            </w:pPr>
            <w:r w:rsidRPr="00922C4D">
              <w:rPr>
                <w:rFonts w:eastAsia="Times New Roman"/>
                <w:sz w:val="20"/>
                <w:szCs w:val="20"/>
                <w:lang w:val="en-US"/>
              </w:rPr>
              <w:t>28</w:t>
            </w:r>
            <w:r w:rsidR="006C2A04" w:rsidRPr="00922C4D">
              <w:rPr>
                <w:rFonts w:eastAsia="Times New Roman" w:cs="Times New Roman"/>
                <w:sz w:val="20"/>
                <w:szCs w:val="20"/>
                <w:lang w:val="en-US"/>
              </w:rPr>
              <w:t>,</w:t>
            </w:r>
            <w:r w:rsidRPr="00922C4D">
              <w:rPr>
                <w:rFonts w:eastAsia="Times New Roman"/>
                <w:sz w:val="20"/>
                <w:szCs w:val="20"/>
                <w:lang w:val="en-US"/>
              </w:rPr>
              <w:t>944</w:t>
            </w:r>
          </w:p>
        </w:tc>
        <w:tc>
          <w:tcPr>
            <w:tcW w:w="189" w:type="dxa"/>
            <w:tcBorders>
              <w:top w:val="nil"/>
              <w:left w:val="nil"/>
              <w:bottom w:val="nil"/>
              <w:right w:val="nil"/>
            </w:tcBorders>
            <w:shd w:val="clear" w:color="000000" w:fill="FFFFFF"/>
            <w:noWrap/>
            <w:vAlign w:val="bottom"/>
          </w:tcPr>
          <w:p w:rsidR="006C2A04" w:rsidRPr="00922C4D" w:rsidRDefault="006C2A04" w:rsidP="005C13B7">
            <w:pPr>
              <w:spacing w:line="240" w:lineRule="exact"/>
              <w:ind w:left="0"/>
              <w:jc w:val="left"/>
              <w:rPr>
                <w:rFonts w:eastAsia="Times New Roman" w:cs="Times New Roman"/>
                <w:sz w:val="20"/>
                <w:szCs w:val="20"/>
                <w:lang w:val="en-US"/>
              </w:rPr>
            </w:pPr>
          </w:p>
        </w:tc>
        <w:tc>
          <w:tcPr>
            <w:tcW w:w="1026" w:type="dxa"/>
            <w:tcBorders>
              <w:top w:val="single" w:sz="4" w:space="0" w:color="auto"/>
              <w:left w:val="nil"/>
              <w:bottom w:val="single" w:sz="4" w:space="0" w:color="auto"/>
              <w:right w:val="nil"/>
            </w:tcBorders>
            <w:shd w:val="clear" w:color="000000" w:fill="FFFFFF"/>
            <w:noWrap/>
            <w:vAlign w:val="bottom"/>
          </w:tcPr>
          <w:p w:rsidR="006C2A04" w:rsidRPr="00922C4D" w:rsidRDefault="00A50E03" w:rsidP="005C13B7">
            <w:pPr>
              <w:tabs>
                <w:tab w:val="decimal" w:pos="792"/>
              </w:tabs>
              <w:spacing w:line="240" w:lineRule="exact"/>
              <w:ind w:left="0"/>
              <w:jc w:val="left"/>
              <w:rPr>
                <w:rFonts w:eastAsia="Times New Roman" w:cs="Times New Roman"/>
                <w:sz w:val="20"/>
                <w:szCs w:val="20"/>
                <w:lang w:val="en-US"/>
              </w:rPr>
            </w:pPr>
            <w:r w:rsidRPr="00922C4D">
              <w:rPr>
                <w:rFonts w:eastAsia="Times New Roman"/>
                <w:sz w:val="20"/>
                <w:szCs w:val="20"/>
                <w:lang w:val="en-US"/>
              </w:rPr>
              <w:t>28</w:t>
            </w:r>
            <w:r w:rsidR="006C2A04" w:rsidRPr="00922C4D">
              <w:rPr>
                <w:rFonts w:eastAsia="Times New Roman" w:cs="Times New Roman"/>
                <w:sz w:val="20"/>
                <w:szCs w:val="20"/>
                <w:lang w:val="en-US"/>
              </w:rPr>
              <w:t>,</w:t>
            </w:r>
            <w:r w:rsidRPr="00922C4D">
              <w:rPr>
                <w:rFonts w:eastAsia="Times New Roman"/>
                <w:sz w:val="20"/>
                <w:szCs w:val="20"/>
                <w:lang w:val="en-US"/>
              </w:rPr>
              <w:t>944</w:t>
            </w:r>
          </w:p>
        </w:tc>
      </w:tr>
      <w:tr w:rsidR="00922C4D" w:rsidRPr="00922C4D" w:rsidTr="00061DFF">
        <w:trPr>
          <w:trHeight w:val="20"/>
        </w:trPr>
        <w:tc>
          <w:tcPr>
            <w:tcW w:w="4023" w:type="dxa"/>
            <w:tcBorders>
              <w:top w:val="nil"/>
              <w:left w:val="nil"/>
              <w:bottom w:val="nil"/>
              <w:right w:val="nil"/>
            </w:tcBorders>
            <w:shd w:val="clear" w:color="000000" w:fill="FFFFFF"/>
            <w:noWrap/>
            <w:vAlign w:val="bottom"/>
          </w:tcPr>
          <w:p w:rsidR="006C2A04" w:rsidRPr="00922C4D" w:rsidRDefault="006C2A04" w:rsidP="005C13B7">
            <w:pPr>
              <w:spacing w:line="240" w:lineRule="exact"/>
              <w:ind w:left="0" w:firstLineChars="100" w:firstLine="200"/>
              <w:jc w:val="left"/>
              <w:rPr>
                <w:rFonts w:eastAsia="Times New Roman" w:cs="Times New Roman"/>
                <w:sz w:val="20"/>
                <w:szCs w:val="20"/>
                <w:lang w:val="en-US"/>
              </w:rPr>
            </w:pPr>
          </w:p>
        </w:tc>
        <w:tc>
          <w:tcPr>
            <w:tcW w:w="972" w:type="dxa"/>
            <w:tcBorders>
              <w:top w:val="single" w:sz="4" w:space="0" w:color="auto"/>
              <w:left w:val="nil"/>
              <w:right w:val="nil"/>
            </w:tcBorders>
            <w:shd w:val="clear" w:color="auto" w:fill="auto"/>
            <w:noWrap/>
            <w:vAlign w:val="bottom"/>
          </w:tcPr>
          <w:p w:rsidR="006C2A04" w:rsidRPr="00922C4D" w:rsidRDefault="00A50E03" w:rsidP="005C13B7">
            <w:pPr>
              <w:tabs>
                <w:tab w:val="decimal" w:pos="792"/>
              </w:tabs>
              <w:spacing w:line="240" w:lineRule="exact"/>
              <w:ind w:left="0"/>
              <w:jc w:val="left"/>
              <w:rPr>
                <w:rFonts w:eastAsia="Times New Roman" w:cs="Times New Roman"/>
                <w:sz w:val="20"/>
                <w:szCs w:val="20"/>
                <w:lang w:val="en-US"/>
              </w:rPr>
            </w:pPr>
            <w:r w:rsidRPr="00922C4D">
              <w:rPr>
                <w:rFonts w:eastAsia="Times New Roman"/>
                <w:sz w:val="20"/>
                <w:szCs w:val="20"/>
                <w:lang w:val="en-US"/>
              </w:rPr>
              <w:t>457</w:t>
            </w:r>
            <w:r w:rsidR="006C2A04" w:rsidRPr="00922C4D">
              <w:rPr>
                <w:rFonts w:eastAsia="Times New Roman" w:cs="Times New Roman"/>
                <w:sz w:val="20"/>
                <w:szCs w:val="20"/>
                <w:lang w:val="en-US"/>
              </w:rPr>
              <w:t>,</w:t>
            </w:r>
            <w:r w:rsidRPr="00922C4D">
              <w:rPr>
                <w:rFonts w:eastAsia="Times New Roman"/>
                <w:sz w:val="20"/>
                <w:szCs w:val="20"/>
                <w:lang w:val="en-US"/>
              </w:rPr>
              <w:t>065</w:t>
            </w:r>
          </w:p>
        </w:tc>
        <w:tc>
          <w:tcPr>
            <w:tcW w:w="198" w:type="dxa"/>
            <w:tcBorders>
              <w:top w:val="nil"/>
              <w:left w:val="nil"/>
              <w:right w:val="nil"/>
            </w:tcBorders>
            <w:shd w:val="clear" w:color="000000" w:fill="FFFFFF"/>
            <w:noWrap/>
            <w:vAlign w:val="bottom"/>
          </w:tcPr>
          <w:p w:rsidR="006C2A04" w:rsidRPr="00922C4D" w:rsidRDefault="006C2A04" w:rsidP="005C13B7">
            <w:pPr>
              <w:spacing w:line="240" w:lineRule="exact"/>
              <w:ind w:left="0"/>
              <w:jc w:val="left"/>
              <w:rPr>
                <w:rFonts w:eastAsia="Times New Roman" w:cs="Times New Roman"/>
                <w:sz w:val="20"/>
                <w:szCs w:val="20"/>
                <w:lang w:val="en-US"/>
              </w:rPr>
            </w:pPr>
          </w:p>
        </w:tc>
        <w:tc>
          <w:tcPr>
            <w:tcW w:w="1080" w:type="dxa"/>
            <w:tcBorders>
              <w:top w:val="single" w:sz="4" w:space="0" w:color="auto"/>
              <w:left w:val="nil"/>
              <w:right w:val="nil"/>
            </w:tcBorders>
            <w:shd w:val="clear" w:color="auto" w:fill="auto"/>
            <w:noWrap/>
            <w:vAlign w:val="bottom"/>
          </w:tcPr>
          <w:p w:rsidR="006C2A04" w:rsidRPr="00922C4D" w:rsidRDefault="00A50E03" w:rsidP="005C13B7">
            <w:pPr>
              <w:tabs>
                <w:tab w:val="decimal" w:pos="972"/>
              </w:tabs>
              <w:spacing w:line="240" w:lineRule="exact"/>
              <w:ind w:left="0"/>
              <w:jc w:val="left"/>
              <w:rPr>
                <w:rFonts w:eastAsia="Times New Roman" w:cs="Times New Roman"/>
                <w:sz w:val="20"/>
                <w:szCs w:val="20"/>
                <w:lang w:val="en-US"/>
              </w:rPr>
            </w:pPr>
            <w:r w:rsidRPr="00922C4D">
              <w:rPr>
                <w:rFonts w:eastAsia="Times New Roman"/>
                <w:sz w:val="20"/>
                <w:szCs w:val="20"/>
                <w:lang w:val="en-US"/>
              </w:rPr>
              <w:t>97</w:t>
            </w:r>
            <w:r w:rsidR="006C2A04" w:rsidRPr="00922C4D">
              <w:rPr>
                <w:rFonts w:eastAsia="Times New Roman" w:cs="Times New Roman"/>
                <w:sz w:val="20"/>
                <w:szCs w:val="20"/>
                <w:lang w:val="en-US"/>
              </w:rPr>
              <w:t>,</w:t>
            </w:r>
            <w:r w:rsidRPr="00922C4D">
              <w:rPr>
                <w:rFonts w:eastAsia="Times New Roman"/>
                <w:sz w:val="20"/>
                <w:szCs w:val="20"/>
                <w:lang w:val="en-US"/>
              </w:rPr>
              <w:t>731</w:t>
            </w:r>
          </w:p>
        </w:tc>
        <w:tc>
          <w:tcPr>
            <w:tcW w:w="180" w:type="dxa"/>
            <w:tcBorders>
              <w:top w:val="nil"/>
              <w:left w:val="nil"/>
              <w:right w:val="nil"/>
            </w:tcBorders>
            <w:shd w:val="clear" w:color="000000" w:fill="FFFFFF"/>
            <w:noWrap/>
            <w:vAlign w:val="bottom"/>
          </w:tcPr>
          <w:p w:rsidR="006C2A04" w:rsidRPr="00922C4D" w:rsidRDefault="006C2A04" w:rsidP="005C13B7">
            <w:pPr>
              <w:spacing w:line="240" w:lineRule="exact"/>
              <w:ind w:left="0"/>
              <w:jc w:val="left"/>
              <w:rPr>
                <w:rFonts w:eastAsia="Times New Roman" w:cs="Times New Roman"/>
                <w:sz w:val="20"/>
                <w:szCs w:val="20"/>
                <w:lang w:val="en-US"/>
              </w:rPr>
            </w:pPr>
          </w:p>
        </w:tc>
        <w:tc>
          <w:tcPr>
            <w:tcW w:w="1017" w:type="dxa"/>
            <w:tcBorders>
              <w:top w:val="single" w:sz="4" w:space="0" w:color="auto"/>
              <w:left w:val="nil"/>
              <w:right w:val="nil"/>
            </w:tcBorders>
            <w:shd w:val="clear" w:color="000000" w:fill="FFFFFF"/>
            <w:noWrap/>
            <w:vAlign w:val="bottom"/>
          </w:tcPr>
          <w:p w:rsidR="006C2A04" w:rsidRPr="00922C4D" w:rsidRDefault="00A50E03" w:rsidP="005C13B7">
            <w:pPr>
              <w:tabs>
                <w:tab w:val="decimal" w:pos="882"/>
              </w:tabs>
              <w:spacing w:line="240" w:lineRule="exact"/>
              <w:ind w:left="0"/>
              <w:jc w:val="left"/>
              <w:rPr>
                <w:rFonts w:eastAsia="Times New Roman" w:cs="Times New Roman"/>
                <w:sz w:val="20"/>
                <w:szCs w:val="20"/>
                <w:lang w:val="en-US"/>
              </w:rPr>
            </w:pPr>
            <w:r w:rsidRPr="00922C4D">
              <w:rPr>
                <w:rFonts w:eastAsia="Times New Roman"/>
                <w:sz w:val="20"/>
                <w:szCs w:val="20"/>
                <w:lang w:val="en-US"/>
              </w:rPr>
              <w:t>122</w:t>
            </w:r>
            <w:r w:rsidR="006C2A04" w:rsidRPr="00922C4D">
              <w:rPr>
                <w:rFonts w:eastAsia="Times New Roman" w:cs="Times New Roman"/>
                <w:sz w:val="20"/>
                <w:szCs w:val="20"/>
                <w:lang w:val="en-US"/>
              </w:rPr>
              <w:t>,</w:t>
            </w:r>
            <w:r w:rsidRPr="00922C4D">
              <w:rPr>
                <w:rFonts w:eastAsia="Times New Roman"/>
                <w:sz w:val="20"/>
                <w:szCs w:val="20"/>
                <w:lang w:val="en-US"/>
              </w:rPr>
              <w:t>168</w:t>
            </w:r>
          </w:p>
        </w:tc>
        <w:tc>
          <w:tcPr>
            <w:tcW w:w="189" w:type="dxa"/>
            <w:tcBorders>
              <w:top w:val="nil"/>
              <w:left w:val="nil"/>
              <w:right w:val="nil"/>
            </w:tcBorders>
            <w:shd w:val="clear" w:color="000000" w:fill="FFFFFF"/>
            <w:noWrap/>
            <w:vAlign w:val="bottom"/>
          </w:tcPr>
          <w:p w:rsidR="006C2A04" w:rsidRPr="00922C4D" w:rsidRDefault="006C2A04" w:rsidP="005C13B7">
            <w:pPr>
              <w:spacing w:line="240" w:lineRule="exact"/>
              <w:ind w:left="0"/>
              <w:jc w:val="left"/>
              <w:rPr>
                <w:rFonts w:eastAsia="Times New Roman" w:cs="Times New Roman"/>
                <w:sz w:val="20"/>
                <w:szCs w:val="20"/>
                <w:lang w:val="en-US"/>
              </w:rPr>
            </w:pPr>
          </w:p>
        </w:tc>
        <w:tc>
          <w:tcPr>
            <w:tcW w:w="1026" w:type="dxa"/>
            <w:tcBorders>
              <w:top w:val="single" w:sz="4" w:space="0" w:color="auto"/>
              <w:left w:val="nil"/>
              <w:right w:val="nil"/>
            </w:tcBorders>
            <w:shd w:val="clear" w:color="000000" w:fill="FFFFFF"/>
            <w:noWrap/>
            <w:vAlign w:val="bottom"/>
          </w:tcPr>
          <w:p w:rsidR="006C2A04" w:rsidRPr="00922C4D" w:rsidRDefault="00A50E03" w:rsidP="005C13B7">
            <w:pPr>
              <w:tabs>
                <w:tab w:val="decimal" w:pos="792"/>
              </w:tabs>
              <w:spacing w:line="240" w:lineRule="exact"/>
              <w:ind w:left="0"/>
              <w:jc w:val="left"/>
              <w:rPr>
                <w:rFonts w:eastAsia="Times New Roman" w:cs="Times New Roman"/>
                <w:sz w:val="20"/>
                <w:szCs w:val="20"/>
                <w:lang w:val="en-US"/>
              </w:rPr>
            </w:pPr>
            <w:r w:rsidRPr="00922C4D">
              <w:rPr>
                <w:rFonts w:eastAsia="Times New Roman"/>
                <w:sz w:val="20"/>
                <w:szCs w:val="20"/>
                <w:lang w:val="en-US"/>
              </w:rPr>
              <w:t>28</w:t>
            </w:r>
            <w:r w:rsidR="006C2A04" w:rsidRPr="00922C4D">
              <w:rPr>
                <w:rFonts w:eastAsia="Times New Roman" w:cs="Times New Roman"/>
                <w:sz w:val="20"/>
                <w:szCs w:val="20"/>
                <w:lang w:val="en-US"/>
              </w:rPr>
              <w:t>,</w:t>
            </w:r>
            <w:r w:rsidRPr="00922C4D">
              <w:rPr>
                <w:rFonts w:eastAsia="Times New Roman"/>
                <w:sz w:val="20"/>
                <w:szCs w:val="20"/>
                <w:lang w:val="en-US"/>
              </w:rPr>
              <w:t>944</w:t>
            </w:r>
          </w:p>
        </w:tc>
      </w:tr>
      <w:tr w:rsidR="00922C4D" w:rsidRPr="00922C4D" w:rsidTr="00061DFF">
        <w:trPr>
          <w:trHeight w:val="20"/>
        </w:trPr>
        <w:tc>
          <w:tcPr>
            <w:tcW w:w="4023" w:type="dxa"/>
            <w:tcBorders>
              <w:top w:val="nil"/>
              <w:left w:val="nil"/>
              <w:bottom w:val="nil"/>
              <w:right w:val="nil"/>
            </w:tcBorders>
            <w:shd w:val="clear" w:color="000000" w:fill="FFFFFF"/>
            <w:noWrap/>
            <w:vAlign w:val="bottom"/>
          </w:tcPr>
          <w:p w:rsidR="006C2A04" w:rsidRPr="00922C4D" w:rsidRDefault="006C2A04" w:rsidP="005C13B7">
            <w:pPr>
              <w:spacing w:line="240" w:lineRule="exact"/>
              <w:ind w:left="0" w:firstLineChars="102" w:firstLine="204"/>
              <w:jc w:val="left"/>
              <w:rPr>
                <w:rFonts w:eastAsia="Times New Roman" w:cs="Times New Roman"/>
                <w:sz w:val="20"/>
                <w:szCs w:val="20"/>
                <w:lang w:val="en-US"/>
              </w:rPr>
            </w:pPr>
            <w:r w:rsidRPr="00922C4D">
              <w:rPr>
                <w:rFonts w:eastAsia="Times New Roman" w:cs="Times New Roman"/>
                <w:sz w:val="20"/>
                <w:szCs w:val="20"/>
                <w:u w:val="single"/>
                <w:lang w:val="en-US"/>
              </w:rPr>
              <w:t>Less</w:t>
            </w:r>
            <w:r w:rsidRPr="00922C4D">
              <w:rPr>
                <w:rFonts w:eastAsia="Times New Roman" w:cs="Times New Roman"/>
                <w:sz w:val="20"/>
                <w:szCs w:val="20"/>
                <w:lang w:val="en-US"/>
              </w:rPr>
              <w:tab/>
              <w:t>Allowance for Doubtful Debt</w:t>
            </w:r>
          </w:p>
        </w:tc>
        <w:tc>
          <w:tcPr>
            <w:tcW w:w="972" w:type="dxa"/>
            <w:tcBorders>
              <w:left w:val="nil"/>
              <w:bottom w:val="single" w:sz="4" w:space="0" w:color="auto"/>
              <w:right w:val="nil"/>
            </w:tcBorders>
            <w:shd w:val="clear" w:color="auto" w:fill="auto"/>
            <w:noWrap/>
            <w:vAlign w:val="bottom"/>
          </w:tcPr>
          <w:p w:rsidR="006C2A04" w:rsidRPr="00922C4D" w:rsidRDefault="006C2A04" w:rsidP="005C13B7">
            <w:pPr>
              <w:tabs>
                <w:tab w:val="decimal" w:pos="792"/>
              </w:tabs>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29</w:t>
            </w:r>
            <w:r w:rsidRPr="00922C4D">
              <w:rPr>
                <w:rFonts w:eastAsia="Times New Roman" w:cs="Times New Roman"/>
                <w:sz w:val="20"/>
                <w:szCs w:val="20"/>
                <w:lang w:val="en-US"/>
              </w:rPr>
              <w:t>,</w:t>
            </w:r>
            <w:r w:rsidR="00A50E03" w:rsidRPr="00922C4D">
              <w:rPr>
                <w:rFonts w:eastAsia="Times New Roman"/>
                <w:sz w:val="20"/>
                <w:szCs w:val="20"/>
                <w:lang w:val="en-US"/>
              </w:rPr>
              <w:t>127</w:t>
            </w:r>
            <w:r w:rsidRPr="00922C4D">
              <w:rPr>
                <w:rFonts w:eastAsia="Times New Roman" w:cs="Times New Roman"/>
                <w:sz w:val="20"/>
                <w:szCs w:val="20"/>
                <w:lang w:val="en-US"/>
              </w:rPr>
              <w:t>)</w:t>
            </w:r>
          </w:p>
        </w:tc>
        <w:tc>
          <w:tcPr>
            <w:tcW w:w="198" w:type="dxa"/>
            <w:tcBorders>
              <w:left w:val="nil"/>
              <w:right w:val="nil"/>
            </w:tcBorders>
            <w:shd w:val="clear" w:color="000000" w:fill="FFFFFF"/>
            <w:noWrap/>
            <w:vAlign w:val="bottom"/>
          </w:tcPr>
          <w:p w:rsidR="006C2A04" w:rsidRPr="00922C4D" w:rsidRDefault="006C2A04" w:rsidP="005C13B7">
            <w:pPr>
              <w:spacing w:line="240" w:lineRule="exact"/>
              <w:ind w:left="0"/>
              <w:jc w:val="left"/>
              <w:rPr>
                <w:rFonts w:eastAsia="Times New Roman" w:cs="Times New Roman"/>
                <w:sz w:val="20"/>
                <w:szCs w:val="20"/>
                <w:lang w:val="en-US"/>
              </w:rPr>
            </w:pPr>
          </w:p>
        </w:tc>
        <w:tc>
          <w:tcPr>
            <w:tcW w:w="1080" w:type="dxa"/>
            <w:tcBorders>
              <w:left w:val="nil"/>
              <w:bottom w:val="single" w:sz="4" w:space="0" w:color="auto"/>
              <w:right w:val="nil"/>
            </w:tcBorders>
            <w:shd w:val="clear" w:color="auto" w:fill="auto"/>
            <w:noWrap/>
            <w:vAlign w:val="bottom"/>
          </w:tcPr>
          <w:p w:rsidR="006C2A04" w:rsidRPr="00922C4D" w:rsidRDefault="006C2A04" w:rsidP="005C13B7">
            <w:pPr>
              <w:tabs>
                <w:tab w:val="decimal" w:pos="972"/>
              </w:tabs>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29</w:t>
            </w:r>
            <w:r w:rsidRPr="00922C4D">
              <w:rPr>
                <w:rFonts w:eastAsia="Times New Roman" w:cs="Times New Roman"/>
                <w:sz w:val="20"/>
                <w:szCs w:val="20"/>
                <w:lang w:val="en-US"/>
              </w:rPr>
              <w:t>,</w:t>
            </w:r>
            <w:r w:rsidR="00A50E03" w:rsidRPr="00922C4D">
              <w:rPr>
                <w:rFonts w:eastAsia="Times New Roman"/>
                <w:sz w:val="20"/>
                <w:szCs w:val="20"/>
                <w:lang w:val="en-US"/>
              </w:rPr>
              <w:t>127</w:t>
            </w:r>
            <w:r w:rsidRPr="00922C4D">
              <w:rPr>
                <w:rFonts w:eastAsia="Times New Roman" w:cs="Times New Roman"/>
                <w:sz w:val="20"/>
                <w:szCs w:val="20"/>
                <w:lang w:val="en-US"/>
              </w:rPr>
              <w:t>)</w:t>
            </w:r>
          </w:p>
        </w:tc>
        <w:tc>
          <w:tcPr>
            <w:tcW w:w="180" w:type="dxa"/>
            <w:tcBorders>
              <w:left w:val="nil"/>
              <w:right w:val="nil"/>
            </w:tcBorders>
            <w:shd w:val="clear" w:color="000000" w:fill="FFFFFF"/>
            <w:noWrap/>
            <w:vAlign w:val="bottom"/>
          </w:tcPr>
          <w:p w:rsidR="006C2A04" w:rsidRPr="00922C4D" w:rsidRDefault="006C2A04" w:rsidP="005C13B7">
            <w:pPr>
              <w:spacing w:line="240" w:lineRule="exact"/>
              <w:ind w:left="0"/>
              <w:jc w:val="right"/>
              <w:rPr>
                <w:rFonts w:eastAsia="Times New Roman" w:cs="Times New Roman"/>
                <w:sz w:val="20"/>
                <w:szCs w:val="20"/>
                <w:lang w:val="en-US"/>
              </w:rPr>
            </w:pPr>
          </w:p>
        </w:tc>
        <w:tc>
          <w:tcPr>
            <w:tcW w:w="1017" w:type="dxa"/>
            <w:tcBorders>
              <w:left w:val="nil"/>
              <w:bottom w:val="single" w:sz="4" w:space="0" w:color="auto"/>
              <w:right w:val="nil"/>
            </w:tcBorders>
            <w:shd w:val="clear" w:color="000000" w:fill="FFFFFF"/>
            <w:noWrap/>
            <w:vAlign w:val="bottom"/>
          </w:tcPr>
          <w:p w:rsidR="006C2A04" w:rsidRPr="00922C4D" w:rsidRDefault="006C2A04" w:rsidP="005C13B7">
            <w:pPr>
              <w:tabs>
                <w:tab w:val="decimal" w:pos="882"/>
              </w:tabs>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28</w:t>
            </w:r>
            <w:r w:rsidRPr="00922C4D">
              <w:rPr>
                <w:rFonts w:eastAsia="Times New Roman" w:cs="Times New Roman"/>
                <w:sz w:val="20"/>
                <w:szCs w:val="20"/>
                <w:lang w:val="en-US"/>
              </w:rPr>
              <w:t>,</w:t>
            </w:r>
            <w:r w:rsidR="00A50E03" w:rsidRPr="00922C4D">
              <w:rPr>
                <w:rFonts w:eastAsia="Times New Roman"/>
                <w:sz w:val="20"/>
                <w:szCs w:val="20"/>
                <w:lang w:val="en-US"/>
              </w:rPr>
              <w:t>944</w:t>
            </w:r>
            <w:r w:rsidRPr="00922C4D">
              <w:rPr>
                <w:rFonts w:eastAsia="Times New Roman" w:cs="Times New Roman"/>
                <w:sz w:val="20"/>
                <w:szCs w:val="20"/>
                <w:lang w:val="en-US"/>
              </w:rPr>
              <w:t>)</w:t>
            </w:r>
          </w:p>
        </w:tc>
        <w:tc>
          <w:tcPr>
            <w:tcW w:w="189" w:type="dxa"/>
            <w:tcBorders>
              <w:left w:val="nil"/>
              <w:right w:val="nil"/>
            </w:tcBorders>
            <w:shd w:val="clear" w:color="000000" w:fill="FFFFFF"/>
            <w:noWrap/>
            <w:vAlign w:val="bottom"/>
          </w:tcPr>
          <w:p w:rsidR="006C2A04" w:rsidRPr="00922C4D" w:rsidRDefault="006C2A04" w:rsidP="005C13B7">
            <w:pPr>
              <w:spacing w:line="240" w:lineRule="exact"/>
              <w:ind w:left="0"/>
              <w:jc w:val="left"/>
              <w:rPr>
                <w:rFonts w:eastAsia="Times New Roman" w:cs="Times New Roman"/>
                <w:sz w:val="20"/>
                <w:szCs w:val="20"/>
                <w:lang w:val="en-US"/>
              </w:rPr>
            </w:pPr>
          </w:p>
        </w:tc>
        <w:tc>
          <w:tcPr>
            <w:tcW w:w="1026" w:type="dxa"/>
            <w:tcBorders>
              <w:left w:val="nil"/>
              <w:bottom w:val="single" w:sz="4" w:space="0" w:color="auto"/>
              <w:right w:val="nil"/>
            </w:tcBorders>
            <w:shd w:val="clear" w:color="000000" w:fill="FFFFFF"/>
            <w:noWrap/>
            <w:vAlign w:val="bottom"/>
          </w:tcPr>
          <w:p w:rsidR="006C2A04" w:rsidRPr="00922C4D" w:rsidRDefault="00C71871" w:rsidP="005C13B7">
            <w:pPr>
              <w:tabs>
                <w:tab w:val="decimal" w:pos="792"/>
              </w:tabs>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28</w:t>
            </w:r>
            <w:r w:rsidR="006C2A04" w:rsidRPr="00922C4D">
              <w:rPr>
                <w:rFonts w:eastAsia="Times New Roman" w:cs="Times New Roman"/>
                <w:sz w:val="20"/>
                <w:szCs w:val="20"/>
                <w:lang w:val="en-US"/>
              </w:rPr>
              <w:t>,</w:t>
            </w:r>
            <w:r w:rsidR="00A50E03" w:rsidRPr="00922C4D">
              <w:rPr>
                <w:rFonts w:eastAsia="Times New Roman"/>
                <w:sz w:val="20"/>
                <w:szCs w:val="20"/>
                <w:lang w:val="en-US"/>
              </w:rPr>
              <w:t>944</w:t>
            </w:r>
            <w:r w:rsidRPr="00922C4D">
              <w:rPr>
                <w:rFonts w:eastAsia="Times New Roman" w:cs="Times New Roman"/>
                <w:sz w:val="20"/>
                <w:szCs w:val="20"/>
                <w:lang w:val="en-US"/>
              </w:rPr>
              <w:t>)</w:t>
            </w:r>
          </w:p>
        </w:tc>
      </w:tr>
      <w:tr w:rsidR="00922C4D" w:rsidRPr="00922C4D" w:rsidTr="00061DFF">
        <w:trPr>
          <w:trHeight w:val="20"/>
        </w:trPr>
        <w:tc>
          <w:tcPr>
            <w:tcW w:w="4023" w:type="dxa"/>
            <w:tcBorders>
              <w:top w:val="nil"/>
              <w:left w:val="nil"/>
              <w:bottom w:val="nil"/>
              <w:right w:val="nil"/>
            </w:tcBorders>
            <w:shd w:val="clear" w:color="000000" w:fill="FFFFFF"/>
            <w:noWrap/>
            <w:vAlign w:val="bottom"/>
          </w:tcPr>
          <w:p w:rsidR="006C2A04" w:rsidRPr="00922C4D" w:rsidRDefault="006C2A04" w:rsidP="005C13B7">
            <w:pPr>
              <w:spacing w:line="240" w:lineRule="exact"/>
              <w:ind w:left="0" w:firstLineChars="102" w:firstLine="204"/>
              <w:jc w:val="left"/>
              <w:rPr>
                <w:rFonts w:eastAsia="Times New Roman" w:cs="Times New Roman"/>
                <w:sz w:val="20"/>
                <w:szCs w:val="20"/>
                <w:lang w:val="en-US"/>
              </w:rPr>
            </w:pPr>
            <w:r w:rsidRPr="00922C4D">
              <w:rPr>
                <w:rFonts w:eastAsia="Times New Roman" w:cs="Times New Roman"/>
                <w:sz w:val="20"/>
                <w:szCs w:val="20"/>
                <w:lang w:val="en-US"/>
              </w:rPr>
              <w:t>Total trade receivables</w:t>
            </w:r>
          </w:p>
        </w:tc>
        <w:tc>
          <w:tcPr>
            <w:tcW w:w="972" w:type="dxa"/>
            <w:tcBorders>
              <w:top w:val="single" w:sz="4" w:space="0" w:color="auto"/>
              <w:left w:val="nil"/>
              <w:bottom w:val="double" w:sz="6" w:space="0" w:color="auto"/>
              <w:right w:val="nil"/>
            </w:tcBorders>
            <w:shd w:val="clear" w:color="auto" w:fill="auto"/>
            <w:noWrap/>
            <w:vAlign w:val="bottom"/>
          </w:tcPr>
          <w:p w:rsidR="006C2A04" w:rsidRPr="00922C4D" w:rsidRDefault="00A50E03" w:rsidP="005C13B7">
            <w:pPr>
              <w:tabs>
                <w:tab w:val="decimal" w:pos="792"/>
              </w:tabs>
              <w:spacing w:line="240" w:lineRule="exact"/>
              <w:ind w:left="0"/>
              <w:jc w:val="left"/>
              <w:rPr>
                <w:rFonts w:eastAsia="Times New Roman" w:cs="Times New Roman"/>
                <w:sz w:val="20"/>
                <w:szCs w:val="20"/>
                <w:lang w:val="en-US"/>
              </w:rPr>
            </w:pPr>
            <w:r w:rsidRPr="00922C4D">
              <w:rPr>
                <w:rFonts w:eastAsia="Times New Roman"/>
                <w:sz w:val="20"/>
                <w:szCs w:val="20"/>
                <w:lang w:val="en-US"/>
              </w:rPr>
              <w:t>427</w:t>
            </w:r>
            <w:r w:rsidR="006C2A04" w:rsidRPr="00922C4D">
              <w:rPr>
                <w:rFonts w:eastAsia="Times New Roman" w:cs="Times New Roman"/>
                <w:sz w:val="20"/>
                <w:szCs w:val="20"/>
                <w:lang w:val="en-US"/>
              </w:rPr>
              <w:t>,</w:t>
            </w:r>
            <w:r w:rsidRPr="00922C4D">
              <w:rPr>
                <w:rFonts w:eastAsia="Times New Roman"/>
                <w:sz w:val="20"/>
                <w:szCs w:val="20"/>
                <w:lang w:val="en-US"/>
              </w:rPr>
              <w:t>938</w:t>
            </w:r>
          </w:p>
        </w:tc>
        <w:tc>
          <w:tcPr>
            <w:tcW w:w="198" w:type="dxa"/>
            <w:tcBorders>
              <w:left w:val="nil"/>
              <w:bottom w:val="nil"/>
              <w:right w:val="nil"/>
            </w:tcBorders>
            <w:shd w:val="clear" w:color="000000" w:fill="FFFFFF"/>
            <w:noWrap/>
            <w:vAlign w:val="bottom"/>
          </w:tcPr>
          <w:p w:rsidR="006C2A04" w:rsidRPr="00922C4D" w:rsidRDefault="006C2A04" w:rsidP="005C13B7">
            <w:pPr>
              <w:spacing w:line="240" w:lineRule="exact"/>
              <w:ind w:left="0"/>
              <w:jc w:val="left"/>
              <w:rPr>
                <w:rFonts w:eastAsia="Times New Roman" w:cs="Times New Roman"/>
                <w:sz w:val="20"/>
                <w:szCs w:val="20"/>
                <w:u w:val="double"/>
                <w:lang w:val="en-US"/>
              </w:rPr>
            </w:pPr>
          </w:p>
        </w:tc>
        <w:tc>
          <w:tcPr>
            <w:tcW w:w="1080" w:type="dxa"/>
            <w:tcBorders>
              <w:top w:val="single" w:sz="4" w:space="0" w:color="auto"/>
              <w:left w:val="nil"/>
              <w:bottom w:val="double" w:sz="6" w:space="0" w:color="auto"/>
              <w:right w:val="nil"/>
            </w:tcBorders>
            <w:shd w:val="clear" w:color="auto" w:fill="auto"/>
            <w:noWrap/>
            <w:vAlign w:val="bottom"/>
          </w:tcPr>
          <w:p w:rsidR="006C2A04" w:rsidRPr="00922C4D" w:rsidRDefault="00A50E03" w:rsidP="005C13B7">
            <w:pPr>
              <w:tabs>
                <w:tab w:val="decimal" w:pos="972"/>
              </w:tabs>
              <w:spacing w:line="240" w:lineRule="exact"/>
              <w:ind w:left="0"/>
              <w:jc w:val="left"/>
              <w:rPr>
                <w:rFonts w:eastAsia="Times New Roman" w:cs="Times New Roman"/>
                <w:sz w:val="20"/>
                <w:szCs w:val="20"/>
                <w:lang w:val="en-US"/>
              </w:rPr>
            </w:pPr>
            <w:r w:rsidRPr="00922C4D">
              <w:rPr>
                <w:rFonts w:eastAsia="Times New Roman"/>
                <w:sz w:val="20"/>
                <w:szCs w:val="20"/>
                <w:lang w:val="en-US"/>
              </w:rPr>
              <w:t>68</w:t>
            </w:r>
            <w:r w:rsidR="006C2A04" w:rsidRPr="00922C4D">
              <w:rPr>
                <w:rFonts w:eastAsia="Times New Roman" w:cs="Times New Roman"/>
                <w:sz w:val="20"/>
                <w:szCs w:val="20"/>
                <w:lang w:val="en-US"/>
              </w:rPr>
              <w:t>,</w:t>
            </w:r>
            <w:r w:rsidRPr="00922C4D">
              <w:rPr>
                <w:rFonts w:eastAsia="Times New Roman"/>
                <w:sz w:val="20"/>
                <w:szCs w:val="20"/>
                <w:lang w:val="en-US"/>
              </w:rPr>
              <w:t>604</w:t>
            </w:r>
          </w:p>
        </w:tc>
        <w:tc>
          <w:tcPr>
            <w:tcW w:w="180" w:type="dxa"/>
            <w:tcBorders>
              <w:left w:val="nil"/>
              <w:bottom w:val="nil"/>
              <w:right w:val="nil"/>
            </w:tcBorders>
            <w:shd w:val="clear" w:color="000000" w:fill="FFFFFF"/>
            <w:noWrap/>
            <w:vAlign w:val="bottom"/>
          </w:tcPr>
          <w:p w:rsidR="006C2A04" w:rsidRPr="00922C4D" w:rsidRDefault="006C2A04" w:rsidP="005C13B7">
            <w:pPr>
              <w:spacing w:line="240" w:lineRule="exact"/>
              <w:ind w:left="0"/>
              <w:jc w:val="left"/>
              <w:rPr>
                <w:rFonts w:eastAsia="Times New Roman" w:cs="Times New Roman"/>
                <w:sz w:val="20"/>
                <w:szCs w:val="20"/>
                <w:lang w:val="en-US"/>
              </w:rPr>
            </w:pPr>
          </w:p>
        </w:tc>
        <w:tc>
          <w:tcPr>
            <w:tcW w:w="1017" w:type="dxa"/>
            <w:tcBorders>
              <w:top w:val="single" w:sz="4" w:space="0" w:color="auto"/>
              <w:left w:val="nil"/>
              <w:bottom w:val="double" w:sz="6" w:space="0" w:color="auto"/>
              <w:right w:val="nil"/>
            </w:tcBorders>
            <w:shd w:val="clear" w:color="000000" w:fill="FFFFFF"/>
            <w:noWrap/>
            <w:vAlign w:val="bottom"/>
          </w:tcPr>
          <w:p w:rsidR="006C2A04" w:rsidRPr="00922C4D" w:rsidRDefault="00A50E03" w:rsidP="005C13B7">
            <w:pPr>
              <w:tabs>
                <w:tab w:val="decimal" w:pos="882"/>
              </w:tabs>
              <w:spacing w:line="240" w:lineRule="exact"/>
              <w:ind w:left="0"/>
              <w:jc w:val="left"/>
              <w:rPr>
                <w:rFonts w:eastAsia="Times New Roman" w:cs="Times New Roman"/>
                <w:sz w:val="20"/>
                <w:szCs w:val="20"/>
                <w:lang w:val="en-US"/>
              </w:rPr>
            </w:pPr>
            <w:r w:rsidRPr="00922C4D">
              <w:rPr>
                <w:rFonts w:eastAsia="Times New Roman"/>
                <w:sz w:val="20"/>
                <w:szCs w:val="20"/>
                <w:lang w:val="en-US"/>
              </w:rPr>
              <w:t>93</w:t>
            </w:r>
            <w:r w:rsidR="006C2A04" w:rsidRPr="00922C4D">
              <w:rPr>
                <w:rFonts w:eastAsia="Times New Roman" w:cs="Times New Roman"/>
                <w:sz w:val="20"/>
                <w:szCs w:val="20"/>
                <w:lang w:val="en-US"/>
              </w:rPr>
              <w:t>,</w:t>
            </w:r>
            <w:r w:rsidRPr="00922C4D">
              <w:rPr>
                <w:rFonts w:eastAsia="Times New Roman"/>
                <w:sz w:val="20"/>
                <w:szCs w:val="20"/>
                <w:lang w:val="en-US"/>
              </w:rPr>
              <w:t>224</w:t>
            </w:r>
          </w:p>
        </w:tc>
        <w:tc>
          <w:tcPr>
            <w:tcW w:w="189" w:type="dxa"/>
            <w:tcBorders>
              <w:left w:val="nil"/>
              <w:bottom w:val="nil"/>
              <w:right w:val="nil"/>
            </w:tcBorders>
            <w:shd w:val="clear" w:color="000000" w:fill="FFFFFF"/>
            <w:noWrap/>
            <w:vAlign w:val="bottom"/>
          </w:tcPr>
          <w:p w:rsidR="006C2A04" w:rsidRPr="00922C4D" w:rsidRDefault="006C2A04" w:rsidP="005C13B7">
            <w:pPr>
              <w:spacing w:line="240" w:lineRule="exact"/>
              <w:ind w:left="0"/>
              <w:jc w:val="left"/>
              <w:rPr>
                <w:rFonts w:eastAsia="Times New Roman" w:cs="Times New Roman"/>
                <w:sz w:val="20"/>
                <w:szCs w:val="20"/>
                <w:lang w:val="en-US"/>
              </w:rPr>
            </w:pPr>
          </w:p>
        </w:tc>
        <w:tc>
          <w:tcPr>
            <w:tcW w:w="1026" w:type="dxa"/>
            <w:tcBorders>
              <w:top w:val="single" w:sz="4" w:space="0" w:color="auto"/>
              <w:left w:val="nil"/>
              <w:bottom w:val="double" w:sz="6" w:space="0" w:color="auto"/>
              <w:right w:val="nil"/>
            </w:tcBorders>
            <w:shd w:val="clear" w:color="000000" w:fill="FFFFFF"/>
            <w:noWrap/>
            <w:vAlign w:val="bottom"/>
          </w:tcPr>
          <w:p w:rsidR="006C2A04" w:rsidRPr="00922C4D" w:rsidRDefault="006C2A04" w:rsidP="005C13B7">
            <w:pPr>
              <w:tabs>
                <w:tab w:val="decimal" w:pos="576"/>
              </w:tabs>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w:t>
            </w:r>
          </w:p>
        </w:tc>
      </w:tr>
    </w:tbl>
    <w:p w:rsidR="00067FAC" w:rsidRPr="00922C4D" w:rsidRDefault="00A50E03" w:rsidP="00CE296B">
      <w:pPr>
        <w:spacing w:before="120" w:after="120" w:line="240" w:lineRule="auto"/>
        <w:ind w:left="1267" w:hanging="720"/>
        <w:rPr>
          <w:rFonts w:eastAsia="Times New Roman" w:cs="Times New Roman"/>
          <w:b/>
          <w:bCs/>
          <w:sz w:val="24"/>
          <w:szCs w:val="24"/>
        </w:rPr>
      </w:pPr>
      <w:r w:rsidRPr="00922C4D">
        <w:rPr>
          <w:b/>
          <w:bCs/>
          <w:sz w:val="24"/>
          <w:szCs w:val="24"/>
          <w:lang w:val="en-US"/>
        </w:rPr>
        <w:t>7</w:t>
      </w:r>
      <w:r w:rsidR="008C2EFE" w:rsidRPr="00922C4D">
        <w:rPr>
          <w:rFonts w:cs="Times New Roman"/>
          <w:b/>
          <w:bCs/>
          <w:sz w:val="24"/>
          <w:szCs w:val="24"/>
          <w:lang w:val="en-US"/>
        </w:rPr>
        <w:t>.</w:t>
      </w:r>
      <w:r w:rsidRPr="00922C4D">
        <w:rPr>
          <w:b/>
          <w:bCs/>
          <w:sz w:val="24"/>
          <w:szCs w:val="24"/>
          <w:lang w:val="en-US"/>
        </w:rPr>
        <w:t>1</w:t>
      </w:r>
      <w:r w:rsidR="008C2EFE" w:rsidRPr="00922C4D">
        <w:rPr>
          <w:rFonts w:cs="Times New Roman"/>
          <w:b/>
          <w:bCs/>
          <w:sz w:val="24"/>
          <w:szCs w:val="24"/>
          <w:lang w:val="en-US"/>
        </w:rPr>
        <w:tab/>
      </w:r>
      <w:r w:rsidR="00067FAC" w:rsidRPr="00922C4D">
        <w:rPr>
          <w:rFonts w:cs="Times New Roman"/>
          <w:b/>
          <w:bCs/>
          <w:sz w:val="24"/>
          <w:szCs w:val="24"/>
          <w:lang w:val="en-US"/>
        </w:rPr>
        <w:t>Trade receivables and accrued income</w:t>
      </w:r>
    </w:p>
    <w:p w:rsidR="00067FAC" w:rsidRPr="00922C4D" w:rsidRDefault="00067FAC" w:rsidP="008B150E">
      <w:pPr>
        <w:spacing w:after="120" w:line="240" w:lineRule="auto"/>
        <w:ind w:left="1267" w:right="-14"/>
        <w:rPr>
          <w:rFonts w:cs="Times New Roman"/>
          <w:sz w:val="24"/>
          <w:szCs w:val="24"/>
          <w:lang w:val="en-US"/>
        </w:rPr>
      </w:pPr>
      <w:r w:rsidRPr="00922C4D">
        <w:rPr>
          <w:rFonts w:cs="Times New Roman"/>
          <w:sz w:val="24"/>
          <w:szCs w:val="24"/>
          <w:lang w:val="en-US"/>
        </w:rPr>
        <w:t xml:space="preserve">The Group has </w:t>
      </w:r>
      <w:r w:rsidR="00C71871" w:rsidRPr="00922C4D">
        <w:rPr>
          <w:rFonts w:cs="Times New Roman"/>
          <w:sz w:val="24"/>
          <w:szCs w:val="24"/>
          <w:lang w:val="en-US"/>
        </w:rPr>
        <w:t>transfer</w:t>
      </w:r>
      <w:r w:rsidR="00C151BF" w:rsidRPr="00922C4D">
        <w:rPr>
          <w:rFonts w:cs="Times New Roman"/>
          <w:sz w:val="24"/>
          <w:szCs w:val="24"/>
          <w:lang w:val="en-US"/>
        </w:rPr>
        <w:t>red</w:t>
      </w:r>
      <w:r w:rsidR="00C71871" w:rsidRPr="00922C4D">
        <w:rPr>
          <w:rFonts w:cs="Times New Roman"/>
          <w:sz w:val="24"/>
          <w:szCs w:val="24"/>
          <w:lang w:val="en-US"/>
        </w:rPr>
        <w:t xml:space="preserve"> the right of cash received</w:t>
      </w:r>
      <w:r w:rsidRPr="00922C4D">
        <w:rPr>
          <w:rFonts w:cs="Times New Roman"/>
          <w:sz w:val="24"/>
          <w:szCs w:val="24"/>
          <w:lang w:val="en-US"/>
        </w:rPr>
        <w:t xml:space="preserve"> from generation and sell of electricity as collateral for </w:t>
      </w:r>
      <w:r w:rsidR="00C71871" w:rsidRPr="00922C4D">
        <w:rPr>
          <w:rFonts w:cs="Times New Roman"/>
          <w:sz w:val="24"/>
          <w:szCs w:val="24"/>
          <w:lang w:val="en-US"/>
        </w:rPr>
        <w:t>credit</w:t>
      </w:r>
      <w:r w:rsidRPr="00922C4D">
        <w:rPr>
          <w:rFonts w:cs="Times New Roman"/>
          <w:sz w:val="24"/>
          <w:szCs w:val="24"/>
          <w:lang w:val="en-US"/>
        </w:rPr>
        <w:t xml:space="preserve"> facilities. As at December </w:t>
      </w:r>
      <w:r w:rsidR="00A50E03" w:rsidRPr="00922C4D">
        <w:rPr>
          <w:sz w:val="24"/>
          <w:szCs w:val="24"/>
          <w:lang w:val="en-US"/>
        </w:rPr>
        <w:t>31</w:t>
      </w:r>
      <w:r w:rsidRPr="00922C4D">
        <w:rPr>
          <w:rFonts w:cs="Times New Roman"/>
          <w:sz w:val="24"/>
          <w:szCs w:val="24"/>
          <w:lang w:val="en-US"/>
        </w:rPr>
        <w:t xml:space="preserve">, </w:t>
      </w:r>
      <w:r w:rsidR="00A50E03" w:rsidRPr="00922C4D">
        <w:rPr>
          <w:sz w:val="24"/>
          <w:szCs w:val="24"/>
          <w:lang w:val="en-US"/>
        </w:rPr>
        <w:t>2016</w:t>
      </w:r>
      <w:r w:rsidRPr="00922C4D">
        <w:rPr>
          <w:rFonts w:cs="Times New Roman"/>
          <w:sz w:val="24"/>
          <w:szCs w:val="24"/>
          <w:lang w:val="en-US"/>
        </w:rPr>
        <w:t xml:space="preserve"> and </w:t>
      </w:r>
      <w:r w:rsidR="00A50E03" w:rsidRPr="00922C4D">
        <w:rPr>
          <w:sz w:val="24"/>
          <w:szCs w:val="24"/>
          <w:lang w:val="en-US"/>
        </w:rPr>
        <w:t>2015</w:t>
      </w:r>
      <w:r w:rsidRPr="00922C4D">
        <w:rPr>
          <w:rFonts w:cs="Times New Roman"/>
          <w:sz w:val="24"/>
          <w:szCs w:val="24"/>
          <w:lang w:val="en-US"/>
        </w:rPr>
        <w:t xml:space="preserve">, the Group has such trade receivables and accrued income of Baht </w:t>
      </w:r>
      <w:r w:rsidR="00A50E03" w:rsidRPr="00922C4D">
        <w:rPr>
          <w:sz w:val="24"/>
          <w:szCs w:val="24"/>
          <w:lang w:val="en-US"/>
        </w:rPr>
        <w:t>880</w:t>
      </w:r>
      <w:r w:rsidR="00172E7E" w:rsidRPr="00922C4D">
        <w:rPr>
          <w:rFonts w:cs="Times New Roman"/>
          <w:sz w:val="24"/>
          <w:szCs w:val="24"/>
          <w:lang w:val="en-US"/>
        </w:rPr>
        <w:t>.</w:t>
      </w:r>
      <w:r w:rsidR="00A50E03" w:rsidRPr="00922C4D">
        <w:rPr>
          <w:sz w:val="24"/>
          <w:szCs w:val="24"/>
          <w:lang w:val="en-US"/>
        </w:rPr>
        <w:t>66</w:t>
      </w:r>
      <w:r w:rsidRPr="00922C4D">
        <w:rPr>
          <w:rFonts w:cs="Times New Roman"/>
          <w:sz w:val="24"/>
          <w:szCs w:val="24"/>
          <w:lang w:val="en-US"/>
        </w:rPr>
        <w:t xml:space="preserve"> million and Baht </w:t>
      </w:r>
      <w:r w:rsidR="00A50E03" w:rsidRPr="00922C4D">
        <w:rPr>
          <w:sz w:val="24"/>
          <w:szCs w:val="24"/>
          <w:lang w:val="en-US"/>
        </w:rPr>
        <w:t>39</w:t>
      </w:r>
      <w:r w:rsidR="00393B4B" w:rsidRPr="00922C4D">
        <w:rPr>
          <w:rFonts w:cs="Times New Roman"/>
          <w:sz w:val="24"/>
          <w:szCs w:val="24"/>
          <w:lang w:val="en-US"/>
        </w:rPr>
        <w:t>.</w:t>
      </w:r>
      <w:r w:rsidR="00A50E03" w:rsidRPr="00922C4D">
        <w:rPr>
          <w:sz w:val="24"/>
          <w:szCs w:val="24"/>
          <w:lang w:val="en-US"/>
        </w:rPr>
        <w:t>79</w:t>
      </w:r>
      <w:r w:rsidRPr="00922C4D">
        <w:rPr>
          <w:rFonts w:cs="Times New Roman"/>
          <w:sz w:val="24"/>
          <w:szCs w:val="24"/>
          <w:lang w:val="en-US"/>
        </w:rPr>
        <w:t xml:space="preserve"> million, respectively.</w:t>
      </w:r>
    </w:p>
    <w:p w:rsidR="00067FAC" w:rsidRPr="00922C4D" w:rsidRDefault="00A50E03" w:rsidP="00CE296B">
      <w:pPr>
        <w:spacing w:after="120" w:line="240" w:lineRule="auto"/>
        <w:ind w:left="1267" w:hanging="720"/>
        <w:jc w:val="left"/>
        <w:rPr>
          <w:rFonts w:cs="Times New Roman"/>
          <w:b/>
          <w:bCs/>
          <w:sz w:val="24"/>
          <w:szCs w:val="24"/>
          <w:lang w:val="en-US"/>
        </w:rPr>
      </w:pPr>
      <w:r w:rsidRPr="00922C4D">
        <w:rPr>
          <w:b/>
          <w:bCs/>
          <w:sz w:val="24"/>
          <w:szCs w:val="24"/>
          <w:lang w:val="en-US"/>
        </w:rPr>
        <w:t>7</w:t>
      </w:r>
      <w:r w:rsidR="00393B4B" w:rsidRPr="00922C4D">
        <w:rPr>
          <w:rFonts w:cs="Times New Roman"/>
          <w:b/>
          <w:bCs/>
          <w:sz w:val="24"/>
          <w:szCs w:val="24"/>
          <w:lang w:val="en-US"/>
        </w:rPr>
        <w:t>.</w:t>
      </w:r>
      <w:r w:rsidRPr="00922C4D">
        <w:rPr>
          <w:b/>
          <w:bCs/>
          <w:sz w:val="24"/>
          <w:szCs w:val="24"/>
          <w:lang w:val="en-US"/>
        </w:rPr>
        <w:t>2</w:t>
      </w:r>
      <w:r w:rsidR="00393B4B" w:rsidRPr="00922C4D">
        <w:rPr>
          <w:rFonts w:cs="Times New Roman"/>
          <w:b/>
          <w:bCs/>
          <w:sz w:val="24"/>
          <w:szCs w:val="24"/>
          <w:lang w:val="en-US"/>
        </w:rPr>
        <w:tab/>
      </w:r>
      <w:r w:rsidR="00067FAC" w:rsidRPr="00922C4D">
        <w:rPr>
          <w:rFonts w:cs="Times New Roman"/>
          <w:b/>
          <w:bCs/>
          <w:sz w:val="24"/>
          <w:szCs w:val="24"/>
          <w:lang w:val="en-US"/>
        </w:rPr>
        <w:t>Advance payment for investments</w:t>
      </w:r>
    </w:p>
    <w:p w:rsidR="00067FAC" w:rsidRPr="00922C4D" w:rsidRDefault="00067FAC" w:rsidP="008B150E">
      <w:pPr>
        <w:spacing w:after="120" w:line="240" w:lineRule="auto"/>
        <w:ind w:left="1267" w:right="-14"/>
        <w:rPr>
          <w:rFonts w:cs="Times New Roman"/>
          <w:spacing w:val="-6"/>
          <w:sz w:val="24"/>
          <w:szCs w:val="24"/>
          <w:lang w:val="en-US"/>
        </w:rPr>
      </w:pPr>
      <w:r w:rsidRPr="00922C4D">
        <w:rPr>
          <w:rFonts w:cs="Times New Roman"/>
          <w:spacing w:val="-6"/>
          <w:sz w:val="24"/>
          <w:szCs w:val="24"/>
          <w:lang w:val="en-US"/>
        </w:rPr>
        <w:t xml:space="preserve">The Group entered into the memorandum of understanding to purchase of investments and the memorandum of joint venturing in the electricity generation and sell business with </w:t>
      </w:r>
      <w:r w:rsidRPr="00922C4D">
        <w:rPr>
          <w:rFonts w:cs="Times New Roman"/>
          <w:spacing w:val="-2"/>
          <w:sz w:val="24"/>
          <w:szCs w:val="24"/>
          <w:lang w:val="en-US"/>
        </w:rPr>
        <w:t xml:space="preserve">other companies. As at December </w:t>
      </w:r>
      <w:r w:rsidR="00A50E03" w:rsidRPr="00922C4D">
        <w:rPr>
          <w:spacing w:val="-2"/>
          <w:sz w:val="24"/>
          <w:szCs w:val="24"/>
          <w:lang w:val="en-US"/>
        </w:rPr>
        <w:t>31</w:t>
      </w:r>
      <w:r w:rsidRPr="00922C4D">
        <w:rPr>
          <w:rFonts w:cs="Times New Roman"/>
          <w:spacing w:val="-2"/>
          <w:sz w:val="24"/>
          <w:szCs w:val="24"/>
          <w:lang w:val="en-US"/>
        </w:rPr>
        <w:t xml:space="preserve">, </w:t>
      </w:r>
      <w:r w:rsidR="00A50E03" w:rsidRPr="00922C4D">
        <w:rPr>
          <w:spacing w:val="-2"/>
          <w:sz w:val="24"/>
          <w:szCs w:val="24"/>
          <w:lang w:val="en-US"/>
        </w:rPr>
        <w:t>2016</w:t>
      </w:r>
      <w:r w:rsidRPr="00922C4D">
        <w:rPr>
          <w:rFonts w:cs="Times New Roman"/>
          <w:spacing w:val="-2"/>
          <w:sz w:val="24"/>
          <w:szCs w:val="24"/>
          <w:lang w:val="en-US"/>
        </w:rPr>
        <w:t xml:space="preserve">, the Group has </w:t>
      </w:r>
      <w:r w:rsidR="00A50E03" w:rsidRPr="00922C4D">
        <w:rPr>
          <w:spacing w:val="-2"/>
          <w:sz w:val="24"/>
          <w:szCs w:val="24"/>
          <w:lang w:val="en-US"/>
        </w:rPr>
        <w:t>12</w:t>
      </w:r>
      <w:r w:rsidRPr="00922C4D">
        <w:rPr>
          <w:rFonts w:cs="Times New Roman"/>
          <w:spacing w:val="-2"/>
          <w:sz w:val="24"/>
          <w:szCs w:val="24"/>
          <w:lang w:val="en-US"/>
        </w:rPr>
        <w:t xml:space="preserve"> contracts valued approximately of Baht </w:t>
      </w:r>
      <w:r w:rsidR="00A50E03" w:rsidRPr="00922C4D">
        <w:rPr>
          <w:spacing w:val="-2"/>
          <w:sz w:val="24"/>
          <w:szCs w:val="24"/>
          <w:lang w:val="en-US"/>
        </w:rPr>
        <w:t>2</w:t>
      </w:r>
      <w:r w:rsidR="00172E7E" w:rsidRPr="00922C4D">
        <w:rPr>
          <w:rFonts w:cs="Times New Roman"/>
          <w:spacing w:val="-2"/>
          <w:sz w:val="24"/>
          <w:szCs w:val="24"/>
          <w:lang w:val="en-US"/>
        </w:rPr>
        <w:t>,</w:t>
      </w:r>
      <w:r w:rsidR="00A50E03" w:rsidRPr="00922C4D">
        <w:rPr>
          <w:spacing w:val="-2"/>
          <w:sz w:val="24"/>
          <w:szCs w:val="24"/>
          <w:lang w:val="en-US"/>
        </w:rPr>
        <w:t>786</w:t>
      </w:r>
      <w:r w:rsidRPr="00922C4D">
        <w:rPr>
          <w:rFonts w:cs="Times New Roman"/>
          <w:spacing w:val="-2"/>
          <w:sz w:val="24"/>
          <w:szCs w:val="24"/>
          <w:lang w:val="en-US"/>
        </w:rPr>
        <w:t xml:space="preserve"> million. (December </w:t>
      </w:r>
      <w:r w:rsidR="00A50E03" w:rsidRPr="00922C4D">
        <w:rPr>
          <w:spacing w:val="-2"/>
          <w:sz w:val="24"/>
          <w:szCs w:val="24"/>
          <w:lang w:val="en-US"/>
        </w:rPr>
        <w:t>31</w:t>
      </w:r>
      <w:r w:rsidRPr="00922C4D">
        <w:rPr>
          <w:rFonts w:cs="Times New Roman"/>
          <w:spacing w:val="-2"/>
          <w:sz w:val="24"/>
          <w:szCs w:val="24"/>
          <w:lang w:val="en-US"/>
        </w:rPr>
        <w:t xml:space="preserve">, </w:t>
      </w:r>
      <w:r w:rsidR="00A50E03" w:rsidRPr="00922C4D">
        <w:rPr>
          <w:spacing w:val="-2"/>
          <w:sz w:val="24"/>
          <w:szCs w:val="24"/>
          <w:lang w:val="en-US"/>
        </w:rPr>
        <w:t>2015</w:t>
      </w:r>
      <w:r w:rsidRPr="00922C4D">
        <w:rPr>
          <w:rFonts w:cs="Times New Roman"/>
          <w:spacing w:val="-2"/>
          <w:sz w:val="24"/>
          <w:szCs w:val="24"/>
          <w:lang w:val="en-US"/>
        </w:rPr>
        <w:t xml:space="preserve"> : </w:t>
      </w:r>
      <w:r w:rsidR="00A50E03" w:rsidRPr="00922C4D">
        <w:rPr>
          <w:spacing w:val="-2"/>
          <w:sz w:val="24"/>
          <w:szCs w:val="24"/>
          <w:lang w:val="en-US"/>
        </w:rPr>
        <w:t>17</w:t>
      </w:r>
      <w:r w:rsidRPr="00922C4D">
        <w:rPr>
          <w:rFonts w:cs="Times New Roman"/>
          <w:spacing w:val="-2"/>
          <w:sz w:val="24"/>
          <w:szCs w:val="24"/>
          <w:lang w:val="en-US"/>
        </w:rPr>
        <w:t xml:space="preserve"> contracts valued approximately</w:t>
      </w:r>
      <w:r w:rsidRPr="00922C4D">
        <w:rPr>
          <w:rFonts w:cs="Times New Roman"/>
          <w:spacing w:val="-6"/>
          <w:sz w:val="24"/>
          <w:szCs w:val="24"/>
          <w:lang w:val="en-US"/>
        </w:rPr>
        <w:t xml:space="preserve"> of Baht </w:t>
      </w:r>
      <w:r w:rsidR="00A50E03" w:rsidRPr="00922C4D">
        <w:rPr>
          <w:spacing w:val="-6"/>
          <w:sz w:val="24"/>
          <w:szCs w:val="24"/>
          <w:lang w:val="en-US"/>
        </w:rPr>
        <w:t>3</w:t>
      </w:r>
      <w:r w:rsidRPr="00922C4D">
        <w:rPr>
          <w:rFonts w:cs="Times New Roman"/>
          <w:spacing w:val="-6"/>
          <w:sz w:val="24"/>
          <w:szCs w:val="24"/>
          <w:lang w:val="en-US"/>
        </w:rPr>
        <w:t>,</w:t>
      </w:r>
      <w:r w:rsidR="00A50E03" w:rsidRPr="00922C4D">
        <w:rPr>
          <w:spacing w:val="-6"/>
          <w:sz w:val="24"/>
          <w:szCs w:val="24"/>
          <w:lang w:val="en-US"/>
        </w:rPr>
        <w:t>396</w:t>
      </w:r>
      <w:r w:rsidRPr="00922C4D">
        <w:rPr>
          <w:rFonts w:cs="Times New Roman"/>
          <w:spacing w:val="-6"/>
          <w:sz w:val="24"/>
          <w:szCs w:val="24"/>
          <w:lang w:val="en-US"/>
        </w:rPr>
        <w:t>.</w:t>
      </w:r>
      <w:r w:rsidR="00A50E03" w:rsidRPr="00922C4D">
        <w:rPr>
          <w:spacing w:val="-6"/>
          <w:sz w:val="24"/>
          <w:szCs w:val="24"/>
          <w:lang w:val="en-US"/>
        </w:rPr>
        <w:t>29</w:t>
      </w:r>
      <w:r w:rsidRPr="00922C4D">
        <w:rPr>
          <w:rFonts w:cs="Times New Roman"/>
          <w:spacing w:val="-6"/>
          <w:sz w:val="24"/>
          <w:szCs w:val="24"/>
          <w:lang w:val="en-US"/>
        </w:rPr>
        <w:t xml:space="preserve"> million) The Group made partial advance payment of Baht </w:t>
      </w:r>
      <w:r w:rsidR="00A50E03" w:rsidRPr="00922C4D">
        <w:rPr>
          <w:spacing w:val="-6"/>
          <w:sz w:val="24"/>
          <w:szCs w:val="24"/>
          <w:lang w:val="en-US"/>
        </w:rPr>
        <w:t>659</w:t>
      </w:r>
      <w:r w:rsidRPr="00922C4D">
        <w:rPr>
          <w:rFonts w:cs="Times New Roman"/>
          <w:spacing w:val="-6"/>
          <w:sz w:val="24"/>
          <w:szCs w:val="24"/>
          <w:lang w:val="en-US"/>
        </w:rPr>
        <w:t xml:space="preserve"> million. (December </w:t>
      </w:r>
      <w:r w:rsidR="00A50E03" w:rsidRPr="00922C4D">
        <w:rPr>
          <w:spacing w:val="-6"/>
          <w:sz w:val="24"/>
          <w:szCs w:val="24"/>
          <w:lang w:val="en-US"/>
        </w:rPr>
        <w:t>31</w:t>
      </w:r>
      <w:r w:rsidRPr="00922C4D">
        <w:rPr>
          <w:rFonts w:cs="Times New Roman"/>
          <w:spacing w:val="-6"/>
          <w:sz w:val="24"/>
          <w:szCs w:val="24"/>
          <w:lang w:val="en-US"/>
        </w:rPr>
        <w:t xml:space="preserve">, </w:t>
      </w:r>
      <w:r w:rsidR="00A50E03" w:rsidRPr="00922C4D">
        <w:rPr>
          <w:spacing w:val="-6"/>
          <w:sz w:val="24"/>
          <w:szCs w:val="24"/>
          <w:lang w:val="en-US"/>
        </w:rPr>
        <w:t>2015</w:t>
      </w:r>
      <w:r w:rsidRPr="00922C4D">
        <w:rPr>
          <w:rFonts w:cs="Times New Roman"/>
          <w:spacing w:val="-6"/>
          <w:sz w:val="24"/>
          <w:szCs w:val="24"/>
          <w:lang w:val="en-US"/>
        </w:rPr>
        <w:t xml:space="preserve"> </w:t>
      </w:r>
      <w:r w:rsidR="00C10168" w:rsidRPr="00922C4D">
        <w:rPr>
          <w:rFonts w:cs="Times New Roman"/>
          <w:spacing w:val="-6"/>
          <w:sz w:val="24"/>
          <w:szCs w:val="24"/>
          <w:lang w:val="en-US"/>
        </w:rPr>
        <w:t xml:space="preserve">: </w:t>
      </w:r>
      <w:r w:rsidRPr="00922C4D">
        <w:rPr>
          <w:rFonts w:cs="Times New Roman"/>
          <w:spacing w:val="-6"/>
          <w:sz w:val="24"/>
          <w:szCs w:val="24"/>
          <w:lang w:val="en-US"/>
        </w:rPr>
        <w:t xml:space="preserve">Baht </w:t>
      </w:r>
      <w:r w:rsidR="00A50E03" w:rsidRPr="00922C4D">
        <w:rPr>
          <w:spacing w:val="-6"/>
          <w:sz w:val="24"/>
          <w:szCs w:val="24"/>
          <w:lang w:val="en-US"/>
        </w:rPr>
        <w:t>918</w:t>
      </w:r>
      <w:r w:rsidRPr="00922C4D">
        <w:rPr>
          <w:rFonts w:cs="Times New Roman"/>
          <w:spacing w:val="-6"/>
          <w:sz w:val="24"/>
          <w:szCs w:val="24"/>
          <w:lang w:val="en-US"/>
        </w:rPr>
        <w:t>.</w:t>
      </w:r>
      <w:r w:rsidR="00A50E03" w:rsidRPr="00922C4D">
        <w:rPr>
          <w:spacing w:val="-6"/>
          <w:sz w:val="24"/>
          <w:szCs w:val="24"/>
          <w:lang w:val="en-US"/>
        </w:rPr>
        <w:t>49</w:t>
      </w:r>
      <w:r w:rsidRPr="00922C4D">
        <w:rPr>
          <w:rFonts w:cs="Times New Roman"/>
          <w:spacing w:val="-6"/>
          <w:sz w:val="24"/>
          <w:szCs w:val="24"/>
          <w:lang w:val="en-US"/>
        </w:rPr>
        <w:t xml:space="preserve"> million). Currently, condition are being fulfilled in accordance with such memorandums of understanding. The memorandums of understanding have stated conditions for the remaining payment which will be able to be changed if the outstanding liabilities at the date of transferring the shares have been changed from the date of the memorandum of understanding.</w:t>
      </w:r>
    </w:p>
    <w:p w:rsidR="00067FAC" w:rsidRPr="00922C4D" w:rsidRDefault="00C71871" w:rsidP="00CE296B">
      <w:pPr>
        <w:spacing w:after="120" w:line="240" w:lineRule="auto"/>
        <w:ind w:left="1267" w:right="-14"/>
        <w:rPr>
          <w:rFonts w:cs="Times New Roman"/>
          <w:sz w:val="24"/>
          <w:szCs w:val="24"/>
          <w:lang w:val="en-US"/>
        </w:rPr>
      </w:pPr>
      <w:r w:rsidRPr="00922C4D">
        <w:rPr>
          <w:rFonts w:cs="Times New Roman"/>
          <w:spacing w:val="-6"/>
          <w:sz w:val="24"/>
          <w:szCs w:val="24"/>
          <w:lang w:val="en-US"/>
        </w:rPr>
        <w:t>As at</w:t>
      </w:r>
      <w:r w:rsidR="00067FAC" w:rsidRPr="00922C4D">
        <w:rPr>
          <w:rFonts w:cs="Times New Roman"/>
          <w:spacing w:val="-6"/>
          <w:sz w:val="24"/>
          <w:szCs w:val="24"/>
          <w:lang w:val="en-US"/>
        </w:rPr>
        <w:t xml:space="preserve"> December </w:t>
      </w:r>
      <w:r w:rsidR="00A50E03" w:rsidRPr="00922C4D">
        <w:rPr>
          <w:spacing w:val="-6"/>
          <w:sz w:val="24"/>
          <w:szCs w:val="24"/>
          <w:lang w:val="en-US"/>
        </w:rPr>
        <w:t>31</w:t>
      </w:r>
      <w:r w:rsidR="00067FAC" w:rsidRPr="00922C4D">
        <w:rPr>
          <w:rFonts w:cs="Times New Roman"/>
          <w:spacing w:val="-6"/>
          <w:sz w:val="24"/>
          <w:szCs w:val="24"/>
          <w:lang w:val="en-US"/>
        </w:rPr>
        <w:t xml:space="preserve">, </w:t>
      </w:r>
      <w:r w:rsidR="00A50E03" w:rsidRPr="00922C4D">
        <w:rPr>
          <w:spacing w:val="-6"/>
          <w:sz w:val="24"/>
          <w:szCs w:val="24"/>
          <w:lang w:val="en-US"/>
        </w:rPr>
        <w:t>2016</w:t>
      </w:r>
      <w:r w:rsidR="00067FAC" w:rsidRPr="00922C4D">
        <w:rPr>
          <w:rFonts w:cs="Times New Roman"/>
          <w:spacing w:val="-6"/>
          <w:sz w:val="24"/>
          <w:szCs w:val="24"/>
          <w:lang w:val="en-US"/>
        </w:rPr>
        <w:t xml:space="preserve">, the </w:t>
      </w:r>
      <w:r w:rsidR="00C10168" w:rsidRPr="00922C4D">
        <w:rPr>
          <w:rFonts w:cs="Times New Roman"/>
          <w:spacing w:val="-6"/>
          <w:sz w:val="24"/>
          <w:szCs w:val="24"/>
          <w:lang w:val="en-US"/>
        </w:rPr>
        <w:t>C</w:t>
      </w:r>
      <w:r w:rsidR="00067FAC" w:rsidRPr="00922C4D">
        <w:rPr>
          <w:rFonts w:cs="Times New Roman"/>
          <w:spacing w:val="-6"/>
          <w:sz w:val="24"/>
          <w:szCs w:val="24"/>
          <w:lang w:val="en-US"/>
        </w:rPr>
        <w:t xml:space="preserve">ompany has an unpaid contract amount of Baht </w:t>
      </w:r>
      <w:r w:rsidR="00A50E03" w:rsidRPr="00922C4D">
        <w:rPr>
          <w:spacing w:val="-6"/>
          <w:sz w:val="24"/>
          <w:szCs w:val="24"/>
          <w:lang w:val="en-US"/>
        </w:rPr>
        <w:t>2</w:t>
      </w:r>
      <w:r w:rsidR="00172E7E" w:rsidRPr="00922C4D">
        <w:rPr>
          <w:rFonts w:cs="Times New Roman"/>
          <w:spacing w:val="-6"/>
          <w:sz w:val="24"/>
          <w:szCs w:val="24"/>
          <w:lang w:val="en-US"/>
        </w:rPr>
        <w:t>,</w:t>
      </w:r>
      <w:r w:rsidR="00A50E03" w:rsidRPr="00922C4D">
        <w:rPr>
          <w:spacing w:val="-6"/>
          <w:sz w:val="24"/>
          <w:szCs w:val="24"/>
          <w:lang w:val="en-US"/>
        </w:rPr>
        <w:t>157</w:t>
      </w:r>
      <w:r w:rsidR="00172E7E" w:rsidRPr="00922C4D">
        <w:rPr>
          <w:rFonts w:cs="Times New Roman"/>
          <w:spacing w:val="-6"/>
          <w:sz w:val="24"/>
          <w:szCs w:val="24"/>
          <w:lang w:val="en-US"/>
        </w:rPr>
        <w:t>.</w:t>
      </w:r>
      <w:r w:rsidR="00A50E03" w:rsidRPr="00922C4D">
        <w:rPr>
          <w:spacing w:val="-6"/>
          <w:sz w:val="24"/>
          <w:szCs w:val="24"/>
          <w:lang w:val="en-US"/>
        </w:rPr>
        <w:t>01</w:t>
      </w:r>
      <w:r w:rsidR="00067FAC" w:rsidRPr="00922C4D">
        <w:rPr>
          <w:rFonts w:cs="Times New Roman"/>
          <w:spacing w:val="-4"/>
          <w:sz w:val="24"/>
          <w:szCs w:val="24"/>
          <w:lang w:val="en-US"/>
        </w:rPr>
        <w:t xml:space="preserve"> </w:t>
      </w:r>
      <w:r w:rsidR="00067FAC" w:rsidRPr="00922C4D">
        <w:rPr>
          <w:rFonts w:cs="Times New Roman"/>
          <w:sz w:val="24"/>
          <w:szCs w:val="24"/>
          <w:lang w:val="en-US"/>
        </w:rPr>
        <w:t>million.</w:t>
      </w:r>
    </w:p>
    <w:p w:rsidR="004E74A3" w:rsidRPr="00922C4D" w:rsidRDefault="00067FAC" w:rsidP="00CE296B">
      <w:pPr>
        <w:spacing w:after="120" w:line="240" w:lineRule="auto"/>
        <w:ind w:left="1267" w:right="-10"/>
        <w:rPr>
          <w:rFonts w:cs="Times New Roman"/>
          <w:sz w:val="24"/>
          <w:szCs w:val="24"/>
          <w:lang w:val="en-US"/>
        </w:rPr>
      </w:pPr>
      <w:r w:rsidRPr="00922C4D">
        <w:rPr>
          <w:rFonts w:cs="Times New Roman"/>
          <w:sz w:val="24"/>
          <w:szCs w:val="24"/>
          <w:lang w:val="en-US"/>
        </w:rPr>
        <w:t xml:space="preserve">As at December </w:t>
      </w:r>
      <w:r w:rsidR="00A50E03" w:rsidRPr="00922C4D">
        <w:rPr>
          <w:sz w:val="24"/>
          <w:szCs w:val="24"/>
          <w:lang w:val="en-US"/>
        </w:rPr>
        <w:t>31</w:t>
      </w:r>
      <w:r w:rsidRPr="00922C4D">
        <w:rPr>
          <w:rFonts w:cs="Times New Roman"/>
          <w:sz w:val="24"/>
          <w:szCs w:val="24"/>
          <w:lang w:val="en-US"/>
        </w:rPr>
        <w:t xml:space="preserve">, </w:t>
      </w:r>
      <w:r w:rsidR="00A50E03" w:rsidRPr="00922C4D">
        <w:rPr>
          <w:sz w:val="24"/>
          <w:szCs w:val="24"/>
          <w:lang w:val="en-US"/>
        </w:rPr>
        <w:t>2016</w:t>
      </w:r>
      <w:r w:rsidRPr="00922C4D">
        <w:rPr>
          <w:rFonts w:cs="Times New Roman"/>
          <w:sz w:val="24"/>
          <w:szCs w:val="24"/>
          <w:lang w:val="en-US"/>
        </w:rPr>
        <w:t xml:space="preserve">, subsidiaries and associates have commercially operated </w:t>
      </w:r>
      <w:r w:rsidRPr="00922C4D">
        <w:rPr>
          <w:rFonts w:cs="Times New Roman"/>
          <w:spacing w:val="-2"/>
          <w:sz w:val="24"/>
          <w:szCs w:val="24"/>
          <w:lang w:val="en-US"/>
        </w:rPr>
        <w:t>electricity to Provincial Electricity Authority and/or Electricity Generating Authority of Thail</w:t>
      </w:r>
      <w:r w:rsidR="00F92F4A" w:rsidRPr="00922C4D">
        <w:rPr>
          <w:rFonts w:cs="Times New Roman"/>
          <w:spacing w:val="-2"/>
          <w:sz w:val="24"/>
          <w:szCs w:val="24"/>
          <w:lang w:val="en-US"/>
        </w:rPr>
        <w:t xml:space="preserve">and in total of </w:t>
      </w:r>
      <w:r w:rsidR="00A50E03" w:rsidRPr="00922C4D">
        <w:rPr>
          <w:spacing w:val="-2"/>
          <w:sz w:val="24"/>
          <w:szCs w:val="24"/>
          <w:lang w:val="en-US"/>
        </w:rPr>
        <w:t>1</w:t>
      </w:r>
      <w:r w:rsidR="008B150E" w:rsidRPr="00922C4D">
        <w:rPr>
          <w:spacing w:val="-2"/>
          <w:sz w:val="24"/>
          <w:szCs w:val="24"/>
          <w:lang w:val="en-US"/>
        </w:rPr>
        <w:t>22</w:t>
      </w:r>
      <w:r w:rsidRPr="00922C4D">
        <w:rPr>
          <w:rFonts w:cs="Times New Roman"/>
          <w:spacing w:val="-2"/>
          <w:sz w:val="24"/>
          <w:szCs w:val="24"/>
          <w:lang w:val="en-US"/>
        </w:rPr>
        <w:t xml:space="preserve"> p</w:t>
      </w:r>
      <w:r w:rsidR="00F92F4A" w:rsidRPr="00922C4D">
        <w:rPr>
          <w:rFonts w:cs="Times New Roman"/>
          <w:spacing w:val="-2"/>
          <w:sz w:val="24"/>
          <w:szCs w:val="24"/>
          <w:lang w:val="en-US"/>
        </w:rPr>
        <w:t xml:space="preserve">rojects. The total capacity is </w:t>
      </w:r>
      <w:r w:rsidR="00A50E03" w:rsidRPr="00922C4D">
        <w:rPr>
          <w:spacing w:val="-2"/>
          <w:sz w:val="24"/>
          <w:szCs w:val="24"/>
          <w:lang w:val="en-US"/>
        </w:rPr>
        <w:t>7</w:t>
      </w:r>
      <w:r w:rsidR="008B150E" w:rsidRPr="00922C4D">
        <w:rPr>
          <w:spacing w:val="-2"/>
          <w:sz w:val="24"/>
          <w:szCs w:val="24"/>
          <w:lang w:val="en-US"/>
        </w:rPr>
        <w:t xml:space="preserve">30.60 </w:t>
      </w:r>
      <w:r w:rsidR="00F92F4A" w:rsidRPr="00922C4D">
        <w:rPr>
          <w:rFonts w:cs="Times New Roman"/>
          <w:spacing w:val="-2"/>
          <w:sz w:val="24"/>
          <w:szCs w:val="24"/>
          <w:lang w:val="en-US"/>
        </w:rPr>
        <w:t xml:space="preserve">megawatts. However; there are </w:t>
      </w:r>
      <w:r w:rsidR="00C54AE7" w:rsidRPr="00922C4D">
        <w:rPr>
          <w:rFonts w:cs="Times New Roman"/>
          <w:spacing w:val="-2"/>
          <w:sz w:val="24"/>
          <w:szCs w:val="24"/>
          <w:lang w:val="en-US"/>
        </w:rPr>
        <w:t>8</w:t>
      </w:r>
      <w:r w:rsidRPr="00922C4D">
        <w:rPr>
          <w:rFonts w:cs="Times New Roman"/>
          <w:spacing w:val="-2"/>
          <w:sz w:val="24"/>
          <w:szCs w:val="24"/>
          <w:lang w:val="en-US"/>
        </w:rPr>
        <w:t xml:space="preserve"> projects of a subsidiar</w:t>
      </w:r>
      <w:r w:rsidR="00F92F4A" w:rsidRPr="00922C4D">
        <w:rPr>
          <w:rFonts w:cs="Times New Roman"/>
          <w:spacing w:val="-2"/>
          <w:sz w:val="24"/>
          <w:szCs w:val="24"/>
          <w:lang w:val="en-US"/>
        </w:rPr>
        <w:t xml:space="preserve">y which has total capacity of </w:t>
      </w:r>
      <w:r w:rsidR="0083642A" w:rsidRPr="00922C4D">
        <w:rPr>
          <w:spacing w:val="-2"/>
          <w:sz w:val="24"/>
          <w:szCs w:val="24"/>
          <w:lang w:val="en-US"/>
        </w:rPr>
        <w:t>49.30</w:t>
      </w:r>
      <w:r w:rsidRPr="00922C4D">
        <w:rPr>
          <w:rFonts w:cs="Times New Roman"/>
          <w:spacing w:val="-2"/>
          <w:sz w:val="24"/>
          <w:szCs w:val="24"/>
          <w:lang w:val="en-US"/>
        </w:rPr>
        <w:t xml:space="preserve"> megawatts</w:t>
      </w:r>
      <w:r w:rsidRPr="00922C4D">
        <w:rPr>
          <w:rFonts w:cs="Times New Roman"/>
          <w:sz w:val="24"/>
          <w:szCs w:val="24"/>
          <w:lang w:val="en-US"/>
        </w:rPr>
        <w:t>, are in process to enter into electricity sell and purchase agreement. The management has expected that the projects will be completed as planned.</w:t>
      </w:r>
    </w:p>
    <w:p w:rsidR="00B9011D" w:rsidRPr="00922C4D" w:rsidRDefault="00D50739" w:rsidP="00CE296B">
      <w:pPr>
        <w:spacing w:after="120" w:line="240" w:lineRule="auto"/>
        <w:ind w:left="1267" w:right="-14"/>
        <w:rPr>
          <w:rFonts w:cs="Times New Roman"/>
          <w:sz w:val="24"/>
          <w:szCs w:val="24"/>
          <w:lang w:val="en-US"/>
        </w:rPr>
      </w:pPr>
      <w:r w:rsidRPr="00922C4D">
        <w:rPr>
          <w:rFonts w:cs="Times New Roman"/>
          <w:sz w:val="24"/>
          <w:szCs w:val="24"/>
          <w:lang w:val="en-US"/>
        </w:rPr>
        <w:t>The Group paid advan</w:t>
      </w:r>
      <w:r w:rsidR="00B95C61" w:rsidRPr="00922C4D">
        <w:rPr>
          <w:rFonts w:cs="Times New Roman"/>
          <w:sz w:val="24"/>
          <w:szCs w:val="24"/>
          <w:lang w:val="en-US"/>
        </w:rPr>
        <w:t>ce payment for purchase of land</w:t>
      </w:r>
      <w:r w:rsidRPr="00922C4D">
        <w:rPr>
          <w:rFonts w:cs="Times New Roman"/>
          <w:sz w:val="24"/>
          <w:szCs w:val="24"/>
          <w:lang w:val="en-US"/>
        </w:rPr>
        <w:t xml:space="preserve"> for using as </w:t>
      </w:r>
      <w:r w:rsidR="00B9011D" w:rsidRPr="00922C4D">
        <w:rPr>
          <w:rFonts w:cs="Times New Roman"/>
          <w:sz w:val="24"/>
          <w:szCs w:val="24"/>
          <w:lang w:val="en-US"/>
        </w:rPr>
        <w:t>alternative energy power plant.</w:t>
      </w:r>
    </w:p>
    <w:p w:rsidR="00CE296B" w:rsidRPr="00922C4D" w:rsidRDefault="00C71871" w:rsidP="00CE296B">
      <w:pPr>
        <w:spacing w:after="480" w:line="240" w:lineRule="auto"/>
        <w:ind w:left="1267" w:right="-29"/>
        <w:rPr>
          <w:rFonts w:cs="Times New Roman"/>
          <w:b/>
          <w:bCs/>
          <w:sz w:val="20"/>
          <w:szCs w:val="20"/>
        </w:rPr>
      </w:pPr>
      <w:r w:rsidRPr="00922C4D">
        <w:rPr>
          <w:rFonts w:cs="Times New Roman"/>
          <w:sz w:val="24"/>
          <w:szCs w:val="24"/>
          <w:lang w:val="en-US"/>
        </w:rPr>
        <w:t xml:space="preserve">Project’s advance payment is advance for purchasing assets and services for </w:t>
      </w:r>
      <w:r w:rsidR="00A50E03" w:rsidRPr="00922C4D">
        <w:rPr>
          <w:sz w:val="24"/>
          <w:szCs w:val="24"/>
          <w:lang w:val="en-US"/>
        </w:rPr>
        <w:t>3</w:t>
      </w:r>
      <w:r w:rsidRPr="00922C4D">
        <w:rPr>
          <w:rFonts w:cs="Times New Roman"/>
          <w:sz w:val="24"/>
          <w:szCs w:val="24"/>
          <w:lang w:val="en-US"/>
        </w:rPr>
        <w:t xml:space="preserve"> projects which has joint agreement with Datamat Public Company Limited.</w:t>
      </w:r>
      <w:bookmarkStart w:id="96" w:name="_MON_1397682947"/>
      <w:bookmarkStart w:id="97" w:name="_MON_1398081483"/>
      <w:bookmarkStart w:id="98" w:name="_MON_1405348386"/>
      <w:bookmarkStart w:id="99" w:name="_MON_1405348429"/>
      <w:bookmarkStart w:id="100" w:name="_MON_1405357464"/>
      <w:bookmarkStart w:id="101" w:name="_MON_1405430974"/>
      <w:bookmarkStart w:id="102" w:name="_MON_1413139753"/>
      <w:bookmarkStart w:id="103" w:name="_MON_1413140167"/>
      <w:bookmarkStart w:id="104" w:name="_MON_1413140196"/>
      <w:bookmarkStart w:id="105" w:name="_MON_1413140211"/>
      <w:bookmarkStart w:id="106" w:name="_MON_1413222189"/>
      <w:bookmarkStart w:id="107" w:name="_MON_1413353492"/>
      <w:bookmarkStart w:id="108" w:name="_MON_1413353595"/>
      <w:bookmarkStart w:id="109" w:name="_MON_1413353916"/>
      <w:bookmarkStart w:id="110" w:name="_MON_1413353996"/>
      <w:bookmarkStart w:id="111" w:name="_MON_1413354027"/>
      <w:bookmarkStart w:id="112" w:name="_MON_1413354057"/>
      <w:bookmarkStart w:id="113" w:name="_MON_1413354076"/>
      <w:bookmarkStart w:id="114" w:name="_MON_1413354175"/>
      <w:bookmarkStart w:id="115" w:name="_MON_1413356904"/>
      <w:bookmarkStart w:id="116" w:name="_MON_1413362363"/>
      <w:bookmarkStart w:id="117" w:name="_MON_1413362475"/>
      <w:bookmarkStart w:id="118" w:name="_MON_1413362599"/>
      <w:bookmarkStart w:id="119" w:name="_MON_1413362613"/>
      <w:bookmarkStart w:id="120" w:name="_MON_1413722990"/>
      <w:bookmarkStart w:id="121" w:name="_MON_1413870631"/>
      <w:bookmarkStart w:id="122" w:name="_MON_1413870813"/>
      <w:bookmarkStart w:id="123" w:name="_MON_1413870869"/>
      <w:bookmarkStart w:id="124" w:name="_MON_1413871465"/>
      <w:bookmarkStart w:id="125" w:name="_MON_1429396094"/>
      <w:bookmarkStart w:id="126" w:name="_MON_1429396349"/>
      <w:bookmarkStart w:id="127" w:name="_MON_1429458635"/>
      <w:bookmarkStart w:id="128" w:name="_MON_1429458644"/>
      <w:bookmarkStart w:id="129" w:name="_MON_1429458702"/>
      <w:bookmarkStart w:id="130" w:name="_MON_1429458725"/>
      <w:bookmarkStart w:id="131" w:name="_MON_1429458744"/>
      <w:bookmarkStart w:id="132" w:name="_MON_1429458800"/>
      <w:bookmarkStart w:id="133" w:name="_MON_1429458819"/>
      <w:bookmarkStart w:id="134" w:name="_MON_1429458853"/>
      <w:bookmarkStart w:id="135" w:name="_MON_1429459006"/>
      <w:bookmarkStart w:id="136" w:name="_MON_1429510116"/>
      <w:bookmarkStart w:id="137" w:name="_MON_1429535850"/>
      <w:bookmarkStart w:id="138" w:name="_MON_1429535897"/>
      <w:bookmarkStart w:id="139" w:name="_MON_1429536837"/>
      <w:bookmarkStart w:id="140" w:name="_MON_1429536877"/>
      <w:bookmarkStart w:id="141" w:name="_MON_1429640074"/>
      <w:bookmarkStart w:id="142" w:name="_MON_1429640131"/>
      <w:bookmarkStart w:id="143" w:name="_MON_1429640146"/>
      <w:bookmarkStart w:id="144" w:name="_MON_1429640161"/>
      <w:bookmarkStart w:id="145" w:name="_MON_1429862246"/>
      <w:bookmarkStart w:id="146" w:name="_MON_1429961012"/>
      <w:bookmarkStart w:id="147" w:name="_MON_1429961116"/>
      <w:bookmarkStart w:id="148" w:name="_MON_1429961149"/>
      <w:bookmarkStart w:id="149" w:name="_MON_1436886373"/>
      <w:bookmarkStart w:id="150" w:name="_MON_1436886456"/>
      <w:bookmarkStart w:id="151" w:name="_MON_1437229931"/>
      <w:bookmarkStart w:id="152" w:name="_MON_1437230322"/>
      <w:bookmarkStart w:id="153" w:name="_MON_1437231650"/>
      <w:bookmarkStart w:id="154" w:name="_MON_1437551068"/>
      <w:bookmarkStart w:id="155" w:name="_MON_1438170591"/>
      <w:bookmarkStart w:id="156" w:name="_MON_1445169215"/>
      <w:bookmarkStart w:id="157" w:name="_MON_1448699762"/>
      <w:bookmarkStart w:id="158" w:name="_MON_1448699793"/>
      <w:bookmarkStart w:id="159" w:name="_MON_1448699814"/>
      <w:bookmarkStart w:id="160" w:name="_MON_1454446297"/>
      <w:bookmarkStart w:id="161" w:name="_MON_1454446327"/>
      <w:bookmarkStart w:id="162" w:name="_MON_1454842779"/>
      <w:bookmarkStart w:id="163" w:name="_MON_1517856770"/>
      <w:bookmarkStart w:id="164" w:name="_MON_1518378799"/>
      <w:bookmarkStart w:id="165" w:name="_MON_1397316075"/>
      <w:bookmarkStart w:id="166" w:name="_MON_1397317042"/>
      <w:bookmarkStart w:id="167" w:name="_MON_1397326285"/>
      <w:bookmarkStart w:id="168" w:name="_MON_1397326398"/>
      <w:bookmarkStart w:id="169" w:name="_MON_1397326903"/>
      <w:bookmarkStart w:id="170" w:name="_MON_1397328678"/>
      <w:bookmarkStart w:id="171" w:name="_MON_1397328819"/>
      <w:bookmarkStart w:id="172" w:name="_MON_1397328828"/>
      <w:bookmarkStart w:id="173" w:name="_MON_1397328873"/>
      <w:bookmarkStart w:id="174" w:name="_MON_1397382097"/>
      <w:bookmarkStart w:id="175" w:name="_MON_1397395334"/>
      <w:bookmarkStart w:id="176" w:name="_MON_1397408223"/>
      <w:bookmarkStart w:id="177" w:name="_MON_1397486813"/>
      <w:bookmarkStart w:id="178" w:name="_MON_1397496921"/>
      <w:bookmarkStart w:id="179" w:name="_MON_1397496976"/>
      <w:bookmarkStart w:id="180" w:name="_MON_1518322391"/>
      <w:bookmarkStart w:id="181" w:name="_MON_1518378910"/>
      <w:bookmarkStart w:id="182" w:name="_MON_1454447993"/>
      <w:bookmarkStart w:id="183" w:name="_MON_1454448270"/>
      <w:bookmarkStart w:id="184" w:name="_MON_1454448281"/>
      <w:bookmarkStart w:id="185" w:name="_MON_1454448289"/>
      <w:bookmarkStart w:id="186" w:name="_MON_1454753725"/>
      <w:bookmarkStart w:id="187" w:name="_MON_1454827669"/>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rsidR="00CE296B" w:rsidRPr="00922C4D">
        <w:rPr>
          <w:rFonts w:cs="Times New Roman"/>
          <w:b/>
          <w:bCs/>
          <w:sz w:val="20"/>
          <w:szCs w:val="20"/>
        </w:rPr>
        <w:br w:type="page"/>
      </w:r>
    </w:p>
    <w:p w:rsidR="00D50739" w:rsidRPr="00922C4D" w:rsidRDefault="00D50739" w:rsidP="00330A1F">
      <w:pPr>
        <w:numPr>
          <w:ilvl w:val="0"/>
          <w:numId w:val="21"/>
        </w:numPr>
        <w:spacing w:after="240" w:line="240" w:lineRule="auto"/>
        <w:ind w:left="547" w:right="-14" w:hanging="547"/>
        <w:rPr>
          <w:rFonts w:cs="Times New Roman"/>
          <w:b/>
          <w:bCs/>
          <w:sz w:val="20"/>
          <w:szCs w:val="20"/>
        </w:rPr>
      </w:pPr>
      <w:r w:rsidRPr="00922C4D">
        <w:rPr>
          <w:rFonts w:cs="Times New Roman"/>
          <w:b/>
          <w:bCs/>
          <w:sz w:val="20"/>
          <w:szCs w:val="20"/>
        </w:rPr>
        <w:lastRenderedPageBreak/>
        <w:t xml:space="preserve">SHORT-TERM </w:t>
      </w:r>
      <w:r w:rsidR="00536F2F" w:rsidRPr="00922C4D">
        <w:rPr>
          <w:rFonts w:cs="Times New Roman"/>
          <w:b/>
          <w:bCs/>
          <w:sz w:val="20"/>
          <w:szCs w:val="20"/>
        </w:rPr>
        <w:t xml:space="preserve"> </w:t>
      </w:r>
      <w:r w:rsidRPr="00922C4D">
        <w:rPr>
          <w:rFonts w:cs="Times New Roman"/>
          <w:b/>
          <w:bCs/>
          <w:sz w:val="20"/>
          <w:szCs w:val="20"/>
        </w:rPr>
        <w:t>LOANS</w:t>
      </w:r>
      <w:r w:rsidR="00536F2F" w:rsidRPr="00922C4D">
        <w:rPr>
          <w:rFonts w:cs="Times New Roman"/>
          <w:b/>
          <w:bCs/>
          <w:sz w:val="20"/>
          <w:szCs w:val="20"/>
        </w:rPr>
        <w:t xml:space="preserve"> </w:t>
      </w:r>
      <w:r w:rsidRPr="00922C4D">
        <w:rPr>
          <w:rFonts w:cs="Times New Roman"/>
          <w:b/>
          <w:bCs/>
          <w:sz w:val="20"/>
          <w:szCs w:val="20"/>
        </w:rPr>
        <w:t xml:space="preserve"> TO</w:t>
      </w:r>
      <w:r w:rsidR="00536F2F" w:rsidRPr="00922C4D">
        <w:rPr>
          <w:rFonts w:cs="Times New Roman"/>
          <w:b/>
          <w:bCs/>
          <w:sz w:val="20"/>
          <w:szCs w:val="20"/>
        </w:rPr>
        <w:t xml:space="preserve"> </w:t>
      </w:r>
      <w:r w:rsidRPr="00922C4D">
        <w:rPr>
          <w:rFonts w:cs="Times New Roman"/>
          <w:b/>
          <w:bCs/>
          <w:sz w:val="20"/>
          <w:szCs w:val="20"/>
        </w:rPr>
        <w:t xml:space="preserve"> OTHER</w:t>
      </w:r>
      <w:r w:rsidR="00536F2F" w:rsidRPr="00922C4D">
        <w:rPr>
          <w:rFonts w:cs="Times New Roman"/>
          <w:b/>
          <w:bCs/>
          <w:sz w:val="20"/>
          <w:szCs w:val="20"/>
        </w:rPr>
        <w:t xml:space="preserve"> </w:t>
      </w:r>
      <w:r w:rsidRPr="00922C4D">
        <w:rPr>
          <w:rFonts w:cs="Times New Roman"/>
          <w:b/>
          <w:bCs/>
          <w:sz w:val="20"/>
          <w:szCs w:val="20"/>
        </w:rPr>
        <w:t xml:space="preserve"> PARTIES</w:t>
      </w:r>
    </w:p>
    <w:p w:rsidR="00BB2F9C" w:rsidRPr="00922C4D" w:rsidRDefault="00644FB1" w:rsidP="00330A1F">
      <w:pPr>
        <w:spacing w:after="240" w:line="240" w:lineRule="auto"/>
        <w:ind w:left="547" w:right="-14"/>
        <w:rPr>
          <w:rFonts w:cs="Times New Roman"/>
          <w:sz w:val="24"/>
          <w:szCs w:val="24"/>
        </w:rPr>
      </w:pPr>
      <w:r w:rsidRPr="00922C4D">
        <w:rPr>
          <w:rFonts w:cs="Times New Roman"/>
          <w:sz w:val="24"/>
          <w:szCs w:val="24"/>
        </w:rPr>
        <w:t xml:space="preserve">Short-term loans to other parties as at December </w:t>
      </w:r>
      <w:r w:rsidR="00A50E03" w:rsidRPr="00922C4D">
        <w:rPr>
          <w:rFonts w:cs="Times New Roman"/>
          <w:sz w:val="24"/>
          <w:szCs w:val="24"/>
          <w:lang w:val="en-US"/>
        </w:rPr>
        <w:t>31</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and </w:t>
      </w:r>
      <w:r w:rsidR="00A50E03" w:rsidRPr="00922C4D">
        <w:rPr>
          <w:rFonts w:cs="Times New Roman"/>
          <w:sz w:val="24"/>
          <w:szCs w:val="24"/>
          <w:lang w:val="en-US"/>
        </w:rPr>
        <w:t>2015</w:t>
      </w:r>
      <w:r w:rsidRPr="00922C4D">
        <w:rPr>
          <w:rFonts w:cs="Times New Roman"/>
          <w:sz w:val="24"/>
          <w:szCs w:val="24"/>
        </w:rPr>
        <w:t xml:space="preserve"> consisted of:</w:t>
      </w:r>
    </w:p>
    <w:p w:rsidR="00061DFF" w:rsidRPr="00922C4D" w:rsidRDefault="00061DFF" w:rsidP="005C13B7">
      <w:pPr>
        <w:spacing w:before="120" w:line="240" w:lineRule="exact"/>
        <w:ind w:left="547" w:right="-14"/>
        <w:jc w:val="right"/>
        <w:rPr>
          <w:rFonts w:cs="Times New Roman"/>
          <w:sz w:val="20"/>
          <w:szCs w:val="20"/>
        </w:rPr>
      </w:pPr>
      <w:r w:rsidRPr="00922C4D">
        <w:rPr>
          <w:rFonts w:eastAsia="Times New Roman" w:cs="Times New Roman"/>
          <w:b/>
          <w:bCs/>
          <w:sz w:val="20"/>
          <w:szCs w:val="20"/>
          <w:lang w:val="en-US"/>
        </w:rPr>
        <w:t>Unit : Thousand Baht</w:t>
      </w:r>
    </w:p>
    <w:tbl>
      <w:tblPr>
        <w:tblW w:w="8729" w:type="dxa"/>
        <w:tblInd w:w="558" w:type="dxa"/>
        <w:tblLayout w:type="fixed"/>
        <w:tblCellMar>
          <w:left w:w="0" w:type="dxa"/>
          <w:right w:w="0" w:type="dxa"/>
        </w:tblCellMar>
        <w:tblLook w:val="04A0" w:firstRow="1" w:lastRow="0" w:firstColumn="1" w:lastColumn="0" w:noHBand="0" w:noVBand="1"/>
      </w:tblPr>
      <w:tblGrid>
        <w:gridCol w:w="3843"/>
        <w:gridCol w:w="1089"/>
        <w:gridCol w:w="171"/>
        <w:gridCol w:w="1089"/>
        <w:gridCol w:w="180"/>
        <w:gridCol w:w="1080"/>
        <w:gridCol w:w="198"/>
        <w:gridCol w:w="1079"/>
      </w:tblGrid>
      <w:tr w:rsidR="00922C4D" w:rsidRPr="00922C4D" w:rsidTr="00061DFF">
        <w:trPr>
          <w:trHeight w:val="20"/>
        </w:trPr>
        <w:tc>
          <w:tcPr>
            <w:tcW w:w="3843" w:type="dxa"/>
            <w:tcBorders>
              <w:top w:val="nil"/>
              <w:left w:val="nil"/>
              <w:right w:val="nil"/>
            </w:tcBorders>
            <w:shd w:val="clear" w:color="000000" w:fill="FFFFFF"/>
            <w:noWrap/>
            <w:vAlign w:val="bottom"/>
          </w:tcPr>
          <w:p w:rsidR="00BB2F9C" w:rsidRPr="00922C4D" w:rsidRDefault="00BB2F9C" w:rsidP="005C13B7">
            <w:pPr>
              <w:spacing w:line="240" w:lineRule="exact"/>
              <w:ind w:left="0"/>
              <w:jc w:val="left"/>
              <w:rPr>
                <w:rFonts w:eastAsia="Times New Roman" w:cs="Times New Roman"/>
                <w:b/>
                <w:bCs/>
                <w:sz w:val="20"/>
                <w:szCs w:val="20"/>
                <w:lang w:val="en-US"/>
              </w:rPr>
            </w:pPr>
          </w:p>
        </w:tc>
        <w:tc>
          <w:tcPr>
            <w:tcW w:w="2349" w:type="dxa"/>
            <w:gridSpan w:val="3"/>
            <w:tcBorders>
              <w:top w:val="nil"/>
              <w:left w:val="nil"/>
              <w:right w:val="nil"/>
            </w:tcBorders>
            <w:shd w:val="clear" w:color="000000" w:fill="FFFFFF"/>
            <w:vAlign w:val="bottom"/>
          </w:tcPr>
          <w:p w:rsidR="00BB2F9C" w:rsidRPr="00922C4D" w:rsidRDefault="00BB2F9C" w:rsidP="005C13B7">
            <w:pPr>
              <w:spacing w:line="240" w:lineRule="exact"/>
              <w:ind w:left="0"/>
              <w:jc w:val="center"/>
              <w:rPr>
                <w:rFonts w:eastAsia="Times New Roman" w:cs="Times New Roman"/>
                <w:b/>
                <w:bCs/>
                <w:sz w:val="20"/>
                <w:szCs w:val="20"/>
                <w:lang w:val="en-US"/>
              </w:rPr>
            </w:pPr>
            <w:r w:rsidRPr="00922C4D">
              <w:rPr>
                <w:rFonts w:eastAsia="Times New Roman" w:cs="Times New Roman"/>
                <w:b/>
                <w:bCs/>
                <w:sz w:val="20"/>
                <w:szCs w:val="20"/>
                <w:lang w:val="en-US"/>
              </w:rPr>
              <w:t>Consolidate</w:t>
            </w:r>
            <w:r w:rsidR="00B50D2B" w:rsidRPr="00922C4D">
              <w:rPr>
                <w:rFonts w:eastAsia="Times New Roman" w:cs="Times New Roman"/>
                <w:b/>
                <w:bCs/>
                <w:sz w:val="20"/>
                <w:szCs w:val="20"/>
                <w:lang w:val="en-US"/>
              </w:rPr>
              <w:t>d</w:t>
            </w:r>
          </w:p>
        </w:tc>
        <w:tc>
          <w:tcPr>
            <w:tcW w:w="180" w:type="dxa"/>
            <w:tcBorders>
              <w:top w:val="nil"/>
              <w:left w:val="nil"/>
              <w:right w:val="nil"/>
            </w:tcBorders>
            <w:shd w:val="clear" w:color="000000" w:fill="FFFFFF"/>
            <w:noWrap/>
            <w:vAlign w:val="bottom"/>
          </w:tcPr>
          <w:p w:rsidR="00BB2F9C" w:rsidRPr="00922C4D" w:rsidRDefault="00BB2F9C" w:rsidP="005C13B7">
            <w:pPr>
              <w:spacing w:line="240" w:lineRule="exact"/>
              <w:ind w:left="0"/>
              <w:jc w:val="left"/>
              <w:rPr>
                <w:rFonts w:eastAsia="Times New Roman" w:cs="Times New Roman"/>
                <w:b/>
                <w:bCs/>
                <w:sz w:val="20"/>
                <w:szCs w:val="20"/>
                <w:lang w:val="en-US"/>
              </w:rPr>
            </w:pPr>
          </w:p>
        </w:tc>
        <w:tc>
          <w:tcPr>
            <w:tcW w:w="2357" w:type="dxa"/>
            <w:gridSpan w:val="3"/>
            <w:tcBorders>
              <w:top w:val="nil"/>
              <w:left w:val="nil"/>
              <w:right w:val="nil"/>
            </w:tcBorders>
            <w:shd w:val="clear" w:color="000000" w:fill="FFFFFF"/>
            <w:vAlign w:val="bottom"/>
          </w:tcPr>
          <w:p w:rsidR="00BB2F9C" w:rsidRPr="00922C4D" w:rsidRDefault="00BB2F9C" w:rsidP="005C13B7">
            <w:pPr>
              <w:spacing w:line="240" w:lineRule="exact"/>
              <w:ind w:left="0"/>
              <w:jc w:val="center"/>
              <w:rPr>
                <w:rFonts w:eastAsia="Times New Roman" w:cs="Times New Roman"/>
                <w:b/>
                <w:bCs/>
                <w:sz w:val="20"/>
                <w:szCs w:val="20"/>
                <w:lang w:val="en-US"/>
              </w:rPr>
            </w:pPr>
            <w:r w:rsidRPr="00922C4D">
              <w:rPr>
                <w:rFonts w:eastAsia="Times New Roman" w:cs="Times New Roman"/>
                <w:b/>
                <w:bCs/>
                <w:sz w:val="20"/>
                <w:szCs w:val="20"/>
                <w:lang w:val="en-US"/>
              </w:rPr>
              <w:t>Separate</w:t>
            </w:r>
          </w:p>
        </w:tc>
      </w:tr>
      <w:tr w:rsidR="00922C4D" w:rsidRPr="00922C4D" w:rsidTr="00061DFF">
        <w:trPr>
          <w:trHeight w:val="20"/>
        </w:trPr>
        <w:tc>
          <w:tcPr>
            <w:tcW w:w="3843" w:type="dxa"/>
            <w:tcBorders>
              <w:top w:val="nil"/>
              <w:left w:val="nil"/>
              <w:right w:val="nil"/>
            </w:tcBorders>
            <w:shd w:val="clear" w:color="000000" w:fill="FFFFFF"/>
            <w:noWrap/>
            <w:vAlign w:val="bottom"/>
          </w:tcPr>
          <w:p w:rsidR="00BB2F9C" w:rsidRPr="00922C4D" w:rsidRDefault="00BB2F9C" w:rsidP="005C13B7">
            <w:pPr>
              <w:spacing w:line="240" w:lineRule="exact"/>
              <w:ind w:left="0"/>
              <w:jc w:val="left"/>
              <w:rPr>
                <w:rFonts w:eastAsia="Times New Roman" w:cs="Times New Roman"/>
                <w:b/>
                <w:bCs/>
                <w:sz w:val="20"/>
                <w:szCs w:val="20"/>
                <w:lang w:val="en-US"/>
              </w:rPr>
            </w:pPr>
          </w:p>
        </w:tc>
        <w:tc>
          <w:tcPr>
            <w:tcW w:w="2349" w:type="dxa"/>
            <w:gridSpan w:val="3"/>
            <w:tcBorders>
              <w:top w:val="nil"/>
              <w:left w:val="nil"/>
              <w:right w:val="nil"/>
            </w:tcBorders>
            <w:shd w:val="clear" w:color="000000" w:fill="FFFFFF"/>
            <w:vAlign w:val="bottom"/>
          </w:tcPr>
          <w:p w:rsidR="00BB2F9C" w:rsidRPr="00922C4D" w:rsidRDefault="00BB2F9C" w:rsidP="005C13B7">
            <w:pPr>
              <w:spacing w:line="240" w:lineRule="exact"/>
              <w:ind w:left="0"/>
              <w:jc w:val="center"/>
              <w:rPr>
                <w:rFonts w:eastAsia="Times New Roman" w:cs="Times New Roman"/>
                <w:b/>
                <w:bCs/>
                <w:sz w:val="20"/>
                <w:szCs w:val="20"/>
                <w:lang w:val="en-US"/>
              </w:rPr>
            </w:pPr>
            <w:r w:rsidRPr="00922C4D">
              <w:rPr>
                <w:rFonts w:eastAsia="Times New Roman" w:cs="Times New Roman"/>
                <w:b/>
                <w:bCs/>
                <w:sz w:val="20"/>
                <w:szCs w:val="20"/>
                <w:lang w:val="en-US"/>
              </w:rPr>
              <w:t>Financial statements</w:t>
            </w:r>
          </w:p>
        </w:tc>
        <w:tc>
          <w:tcPr>
            <w:tcW w:w="180" w:type="dxa"/>
            <w:tcBorders>
              <w:top w:val="nil"/>
              <w:left w:val="nil"/>
              <w:right w:val="nil"/>
            </w:tcBorders>
            <w:shd w:val="clear" w:color="000000" w:fill="FFFFFF"/>
            <w:noWrap/>
            <w:vAlign w:val="bottom"/>
          </w:tcPr>
          <w:p w:rsidR="00BB2F9C" w:rsidRPr="00922C4D" w:rsidRDefault="00BB2F9C" w:rsidP="005C13B7">
            <w:pPr>
              <w:spacing w:line="240" w:lineRule="exact"/>
              <w:ind w:left="0"/>
              <w:jc w:val="left"/>
              <w:rPr>
                <w:rFonts w:eastAsia="Times New Roman" w:cs="Times New Roman"/>
                <w:b/>
                <w:bCs/>
                <w:sz w:val="20"/>
                <w:szCs w:val="20"/>
                <w:lang w:val="en-US"/>
              </w:rPr>
            </w:pPr>
            <w:r w:rsidRPr="00922C4D">
              <w:rPr>
                <w:rFonts w:eastAsia="Times New Roman" w:cs="Times New Roman"/>
                <w:b/>
                <w:bCs/>
                <w:sz w:val="20"/>
                <w:szCs w:val="20"/>
                <w:lang w:val="en-US"/>
              </w:rPr>
              <w:t> </w:t>
            </w:r>
          </w:p>
        </w:tc>
        <w:tc>
          <w:tcPr>
            <w:tcW w:w="2357" w:type="dxa"/>
            <w:gridSpan w:val="3"/>
            <w:tcBorders>
              <w:top w:val="nil"/>
              <w:left w:val="nil"/>
              <w:right w:val="nil"/>
            </w:tcBorders>
            <w:shd w:val="clear" w:color="000000" w:fill="FFFFFF"/>
            <w:vAlign w:val="bottom"/>
          </w:tcPr>
          <w:p w:rsidR="00BB2F9C" w:rsidRPr="00922C4D" w:rsidRDefault="00BB2F9C" w:rsidP="005C13B7">
            <w:pPr>
              <w:spacing w:line="240" w:lineRule="exact"/>
              <w:ind w:left="0"/>
              <w:jc w:val="center"/>
              <w:rPr>
                <w:rFonts w:eastAsia="Times New Roman" w:cs="Times New Roman"/>
                <w:b/>
                <w:bCs/>
                <w:sz w:val="20"/>
                <w:szCs w:val="20"/>
                <w:lang w:val="en-US"/>
              </w:rPr>
            </w:pPr>
            <w:r w:rsidRPr="00922C4D">
              <w:rPr>
                <w:rFonts w:eastAsia="Times New Roman" w:cs="Times New Roman"/>
                <w:b/>
                <w:bCs/>
                <w:sz w:val="20"/>
                <w:szCs w:val="20"/>
                <w:lang w:val="en-US"/>
              </w:rPr>
              <w:t>Financial statements</w:t>
            </w:r>
          </w:p>
        </w:tc>
      </w:tr>
      <w:tr w:rsidR="00922C4D" w:rsidRPr="00922C4D" w:rsidTr="00061DFF">
        <w:trPr>
          <w:trHeight w:val="20"/>
        </w:trPr>
        <w:tc>
          <w:tcPr>
            <w:tcW w:w="3843" w:type="dxa"/>
            <w:tcBorders>
              <w:top w:val="nil"/>
              <w:left w:val="nil"/>
              <w:right w:val="nil"/>
            </w:tcBorders>
            <w:shd w:val="clear" w:color="000000" w:fill="FFFFFF"/>
            <w:noWrap/>
            <w:vAlign w:val="bottom"/>
            <w:hideMark/>
          </w:tcPr>
          <w:p w:rsidR="00BB2F9C" w:rsidRPr="00922C4D" w:rsidRDefault="00BB2F9C" w:rsidP="005C13B7">
            <w:pPr>
              <w:spacing w:line="240" w:lineRule="exact"/>
              <w:ind w:left="0"/>
              <w:jc w:val="center"/>
              <w:rPr>
                <w:rFonts w:eastAsia="Times New Roman" w:cs="Times New Roman"/>
                <w:b/>
                <w:bCs/>
                <w:sz w:val="20"/>
                <w:szCs w:val="20"/>
                <w:lang w:val="en-US"/>
              </w:rPr>
            </w:pPr>
            <w:r w:rsidRPr="00922C4D">
              <w:rPr>
                <w:rFonts w:eastAsia="Times New Roman" w:cs="Times New Roman"/>
                <w:b/>
                <w:bCs/>
                <w:sz w:val="20"/>
                <w:szCs w:val="20"/>
                <w:lang w:val="en-US"/>
              </w:rPr>
              <w:t> </w:t>
            </w:r>
          </w:p>
        </w:tc>
        <w:tc>
          <w:tcPr>
            <w:tcW w:w="1089" w:type="dxa"/>
            <w:tcBorders>
              <w:top w:val="nil"/>
              <w:left w:val="nil"/>
              <w:right w:val="nil"/>
            </w:tcBorders>
            <w:shd w:val="clear" w:color="000000" w:fill="FFFFFF"/>
            <w:noWrap/>
            <w:vAlign w:val="bottom"/>
            <w:hideMark/>
          </w:tcPr>
          <w:p w:rsidR="00BB2F9C" w:rsidRPr="00922C4D" w:rsidRDefault="00A50E03" w:rsidP="005C13B7">
            <w:pPr>
              <w:spacing w:line="240" w:lineRule="exact"/>
              <w:ind w:left="0"/>
              <w:jc w:val="center"/>
              <w:rPr>
                <w:rFonts w:eastAsia="Times New Roman" w:cs="Times New Roman"/>
                <w:b/>
                <w:bCs/>
                <w:sz w:val="20"/>
                <w:szCs w:val="20"/>
                <w:lang w:val="en-US"/>
              </w:rPr>
            </w:pPr>
            <w:r w:rsidRPr="00922C4D">
              <w:rPr>
                <w:rFonts w:eastAsia="Times New Roman"/>
                <w:b/>
                <w:bCs/>
                <w:sz w:val="20"/>
                <w:szCs w:val="20"/>
                <w:lang w:val="en-US"/>
              </w:rPr>
              <w:t>2016</w:t>
            </w:r>
          </w:p>
        </w:tc>
        <w:tc>
          <w:tcPr>
            <w:tcW w:w="171" w:type="dxa"/>
            <w:tcBorders>
              <w:top w:val="nil"/>
              <w:left w:val="nil"/>
              <w:right w:val="nil"/>
            </w:tcBorders>
            <w:shd w:val="clear" w:color="000000" w:fill="FFFFFF"/>
            <w:noWrap/>
            <w:vAlign w:val="bottom"/>
            <w:hideMark/>
          </w:tcPr>
          <w:p w:rsidR="00BB2F9C" w:rsidRPr="00922C4D" w:rsidRDefault="00BB2F9C" w:rsidP="005C13B7">
            <w:pPr>
              <w:spacing w:line="240" w:lineRule="exact"/>
              <w:ind w:left="0"/>
              <w:jc w:val="center"/>
              <w:rPr>
                <w:rFonts w:eastAsia="Times New Roman" w:cs="Times New Roman"/>
                <w:b/>
                <w:bCs/>
                <w:sz w:val="20"/>
                <w:szCs w:val="20"/>
                <w:lang w:val="en-US"/>
              </w:rPr>
            </w:pPr>
            <w:r w:rsidRPr="00922C4D">
              <w:rPr>
                <w:rFonts w:eastAsia="Times New Roman" w:cs="Times New Roman"/>
                <w:b/>
                <w:bCs/>
                <w:sz w:val="20"/>
                <w:szCs w:val="20"/>
                <w:lang w:val="en-US"/>
              </w:rPr>
              <w:t> </w:t>
            </w:r>
          </w:p>
        </w:tc>
        <w:tc>
          <w:tcPr>
            <w:tcW w:w="1089" w:type="dxa"/>
            <w:tcBorders>
              <w:top w:val="nil"/>
              <w:left w:val="nil"/>
              <w:right w:val="nil"/>
            </w:tcBorders>
            <w:shd w:val="clear" w:color="000000" w:fill="FFFFFF"/>
            <w:noWrap/>
            <w:vAlign w:val="bottom"/>
            <w:hideMark/>
          </w:tcPr>
          <w:p w:rsidR="00BB2F9C" w:rsidRPr="00922C4D" w:rsidRDefault="00A50E03" w:rsidP="005C13B7">
            <w:pPr>
              <w:spacing w:line="240" w:lineRule="exact"/>
              <w:ind w:left="0"/>
              <w:jc w:val="center"/>
              <w:rPr>
                <w:rFonts w:eastAsia="Times New Roman" w:cs="Times New Roman"/>
                <w:b/>
                <w:bCs/>
                <w:sz w:val="20"/>
                <w:szCs w:val="20"/>
                <w:lang w:val="en-US"/>
              </w:rPr>
            </w:pPr>
            <w:r w:rsidRPr="00922C4D">
              <w:rPr>
                <w:rFonts w:eastAsia="Times New Roman"/>
                <w:b/>
                <w:bCs/>
                <w:sz w:val="20"/>
                <w:szCs w:val="20"/>
                <w:lang w:val="en-US"/>
              </w:rPr>
              <w:t>2015</w:t>
            </w:r>
          </w:p>
        </w:tc>
        <w:tc>
          <w:tcPr>
            <w:tcW w:w="180" w:type="dxa"/>
            <w:tcBorders>
              <w:top w:val="nil"/>
              <w:left w:val="nil"/>
              <w:right w:val="nil"/>
            </w:tcBorders>
            <w:shd w:val="clear" w:color="000000" w:fill="FFFFFF"/>
            <w:noWrap/>
            <w:vAlign w:val="bottom"/>
            <w:hideMark/>
          </w:tcPr>
          <w:p w:rsidR="00BB2F9C" w:rsidRPr="00922C4D" w:rsidRDefault="00BB2F9C" w:rsidP="005C13B7">
            <w:pPr>
              <w:spacing w:line="240" w:lineRule="exact"/>
              <w:ind w:left="0"/>
              <w:jc w:val="center"/>
              <w:rPr>
                <w:rFonts w:eastAsia="Times New Roman" w:cs="Times New Roman"/>
                <w:b/>
                <w:bCs/>
                <w:sz w:val="20"/>
                <w:szCs w:val="20"/>
                <w:lang w:val="en-US"/>
              </w:rPr>
            </w:pPr>
            <w:r w:rsidRPr="00922C4D">
              <w:rPr>
                <w:rFonts w:eastAsia="Times New Roman" w:cs="Times New Roman"/>
                <w:b/>
                <w:bCs/>
                <w:sz w:val="20"/>
                <w:szCs w:val="20"/>
                <w:lang w:val="en-US"/>
              </w:rPr>
              <w:t> </w:t>
            </w:r>
          </w:p>
        </w:tc>
        <w:tc>
          <w:tcPr>
            <w:tcW w:w="1080" w:type="dxa"/>
            <w:tcBorders>
              <w:top w:val="nil"/>
              <w:left w:val="nil"/>
              <w:right w:val="nil"/>
            </w:tcBorders>
            <w:shd w:val="clear" w:color="000000" w:fill="FFFFFF"/>
            <w:noWrap/>
            <w:vAlign w:val="bottom"/>
            <w:hideMark/>
          </w:tcPr>
          <w:p w:rsidR="00BB2F9C" w:rsidRPr="00922C4D" w:rsidRDefault="00A50E03" w:rsidP="005C13B7">
            <w:pPr>
              <w:spacing w:line="240" w:lineRule="exact"/>
              <w:ind w:left="0"/>
              <w:jc w:val="center"/>
              <w:rPr>
                <w:rFonts w:eastAsia="Times New Roman" w:cs="Times New Roman"/>
                <w:b/>
                <w:bCs/>
                <w:sz w:val="20"/>
                <w:szCs w:val="20"/>
                <w:lang w:val="en-US"/>
              </w:rPr>
            </w:pPr>
            <w:r w:rsidRPr="00922C4D">
              <w:rPr>
                <w:rFonts w:eastAsia="Times New Roman"/>
                <w:b/>
                <w:bCs/>
                <w:sz w:val="20"/>
                <w:szCs w:val="20"/>
                <w:lang w:val="en-US"/>
              </w:rPr>
              <w:t>2016</w:t>
            </w:r>
          </w:p>
        </w:tc>
        <w:tc>
          <w:tcPr>
            <w:tcW w:w="198" w:type="dxa"/>
            <w:tcBorders>
              <w:top w:val="nil"/>
              <w:left w:val="nil"/>
              <w:right w:val="nil"/>
            </w:tcBorders>
            <w:shd w:val="clear" w:color="000000" w:fill="FFFFFF"/>
            <w:noWrap/>
            <w:vAlign w:val="bottom"/>
            <w:hideMark/>
          </w:tcPr>
          <w:p w:rsidR="00BB2F9C" w:rsidRPr="00922C4D" w:rsidRDefault="00BB2F9C" w:rsidP="005C13B7">
            <w:pPr>
              <w:spacing w:line="240" w:lineRule="exact"/>
              <w:ind w:left="0"/>
              <w:jc w:val="center"/>
              <w:rPr>
                <w:rFonts w:eastAsia="Times New Roman" w:cs="Times New Roman"/>
                <w:b/>
                <w:bCs/>
                <w:sz w:val="20"/>
                <w:szCs w:val="20"/>
                <w:lang w:val="en-US"/>
              </w:rPr>
            </w:pPr>
            <w:r w:rsidRPr="00922C4D">
              <w:rPr>
                <w:rFonts w:eastAsia="Times New Roman" w:cs="Times New Roman"/>
                <w:b/>
                <w:bCs/>
                <w:sz w:val="20"/>
                <w:szCs w:val="20"/>
                <w:lang w:val="en-US"/>
              </w:rPr>
              <w:t> </w:t>
            </w:r>
          </w:p>
        </w:tc>
        <w:tc>
          <w:tcPr>
            <w:tcW w:w="1079" w:type="dxa"/>
            <w:tcBorders>
              <w:top w:val="nil"/>
              <w:left w:val="nil"/>
              <w:right w:val="nil"/>
            </w:tcBorders>
            <w:shd w:val="clear" w:color="000000" w:fill="FFFFFF"/>
            <w:noWrap/>
            <w:vAlign w:val="bottom"/>
            <w:hideMark/>
          </w:tcPr>
          <w:p w:rsidR="00BB2F9C" w:rsidRPr="00922C4D" w:rsidRDefault="00A50E03" w:rsidP="005C13B7">
            <w:pPr>
              <w:spacing w:line="240" w:lineRule="exact"/>
              <w:ind w:left="0"/>
              <w:jc w:val="center"/>
              <w:rPr>
                <w:rFonts w:eastAsia="Times New Roman" w:cs="Times New Roman"/>
                <w:b/>
                <w:bCs/>
                <w:sz w:val="20"/>
                <w:szCs w:val="20"/>
                <w:lang w:val="en-US"/>
              </w:rPr>
            </w:pPr>
            <w:r w:rsidRPr="00922C4D">
              <w:rPr>
                <w:rFonts w:eastAsia="Times New Roman"/>
                <w:b/>
                <w:bCs/>
                <w:sz w:val="20"/>
                <w:szCs w:val="20"/>
                <w:lang w:val="en-US"/>
              </w:rPr>
              <w:t>2015</w:t>
            </w:r>
          </w:p>
        </w:tc>
      </w:tr>
      <w:tr w:rsidR="00922C4D" w:rsidRPr="00922C4D" w:rsidTr="00061DFF">
        <w:trPr>
          <w:trHeight w:val="20"/>
        </w:trPr>
        <w:tc>
          <w:tcPr>
            <w:tcW w:w="3843" w:type="dxa"/>
            <w:tcBorders>
              <w:top w:val="nil"/>
              <w:left w:val="nil"/>
              <w:right w:val="nil"/>
            </w:tcBorders>
            <w:shd w:val="clear" w:color="000000" w:fill="FFFFFF"/>
            <w:noWrap/>
            <w:vAlign w:val="bottom"/>
          </w:tcPr>
          <w:p w:rsidR="00BB2F9C" w:rsidRPr="00922C4D" w:rsidRDefault="00BB2F9C" w:rsidP="005C13B7">
            <w:pPr>
              <w:spacing w:line="240" w:lineRule="exact"/>
              <w:ind w:left="0"/>
              <w:jc w:val="left"/>
              <w:rPr>
                <w:rFonts w:eastAsia="Times New Roman" w:cs="Times New Roman"/>
                <w:sz w:val="20"/>
                <w:szCs w:val="20"/>
                <w:lang w:val="en-US"/>
              </w:rPr>
            </w:pPr>
          </w:p>
        </w:tc>
        <w:tc>
          <w:tcPr>
            <w:tcW w:w="1089" w:type="dxa"/>
            <w:tcBorders>
              <w:top w:val="nil"/>
              <w:left w:val="nil"/>
              <w:right w:val="nil"/>
            </w:tcBorders>
            <w:shd w:val="clear" w:color="000000" w:fill="FFFFFF"/>
            <w:noWrap/>
            <w:vAlign w:val="bottom"/>
          </w:tcPr>
          <w:p w:rsidR="00BB2F9C" w:rsidRPr="00922C4D" w:rsidRDefault="00BB2F9C" w:rsidP="005C13B7">
            <w:pPr>
              <w:spacing w:line="240" w:lineRule="exact"/>
              <w:ind w:left="0"/>
              <w:jc w:val="center"/>
              <w:rPr>
                <w:rFonts w:eastAsia="Times New Roman" w:cs="Times New Roman"/>
                <w:sz w:val="20"/>
                <w:szCs w:val="20"/>
                <w:lang w:val="en-US"/>
              </w:rPr>
            </w:pPr>
          </w:p>
        </w:tc>
        <w:tc>
          <w:tcPr>
            <w:tcW w:w="171" w:type="dxa"/>
            <w:tcBorders>
              <w:top w:val="nil"/>
              <w:left w:val="nil"/>
              <w:right w:val="nil"/>
            </w:tcBorders>
            <w:shd w:val="clear" w:color="000000" w:fill="FFFFFF"/>
            <w:noWrap/>
            <w:vAlign w:val="bottom"/>
          </w:tcPr>
          <w:p w:rsidR="00BB2F9C" w:rsidRPr="00922C4D" w:rsidRDefault="00BB2F9C" w:rsidP="005C13B7">
            <w:pPr>
              <w:spacing w:line="240" w:lineRule="exact"/>
              <w:ind w:left="0"/>
              <w:jc w:val="center"/>
              <w:rPr>
                <w:rFonts w:eastAsia="Times New Roman" w:cs="Times New Roman"/>
                <w:sz w:val="20"/>
                <w:szCs w:val="20"/>
                <w:lang w:val="en-US"/>
              </w:rPr>
            </w:pPr>
          </w:p>
        </w:tc>
        <w:tc>
          <w:tcPr>
            <w:tcW w:w="1089" w:type="dxa"/>
            <w:tcBorders>
              <w:top w:val="nil"/>
              <w:left w:val="nil"/>
              <w:right w:val="nil"/>
            </w:tcBorders>
            <w:shd w:val="clear" w:color="000000" w:fill="FFFFFF"/>
            <w:noWrap/>
            <w:vAlign w:val="bottom"/>
          </w:tcPr>
          <w:p w:rsidR="00BB2F9C" w:rsidRPr="00922C4D" w:rsidRDefault="00BB2F9C" w:rsidP="005C13B7">
            <w:pPr>
              <w:spacing w:line="240" w:lineRule="exact"/>
              <w:ind w:left="0"/>
              <w:jc w:val="center"/>
              <w:rPr>
                <w:rFonts w:eastAsia="Times New Roman" w:cs="Times New Roman"/>
                <w:sz w:val="20"/>
                <w:szCs w:val="20"/>
                <w:lang w:val="en-US"/>
              </w:rPr>
            </w:pPr>
          </w:p>
        </w:tc>
        <w:tc>
          <w:tcPr>
            <w:tcW w:w="180" w:type="dxa"/>
            <w:tcBorders>
              <w:top w:val="nil"/>
              <w:left w:val="nil"/>
              <w:right w:val="nil"/>
            </w:tcBorders>
            <w:shd w:val="clear" w:color="000000" w:fill="FFFFFF"/>
            <w:noWrap/>
            <w:vAlign w:val="bottom"/>
          </w:tcPr>
          <w:p w:rsidR="00BB2F9C" w:rsidRPr="00922C4D" w:rsidRDefault="00BB2F9C" w:rsidP="005C13B7">
            <w:pPr>
              <w:spacing w:line="240" w:lineRule="exact"/>
              <w:ind w:left="0"/>
              <w:jc w:val="center"/>
              <w:rPr>
                <w:rFonts w:eastAsia="Times New Roman" w:cs="Times New Roman"/>
                <w:sz w:val="20"/>
                <w:szCs w:val="20"/>
                <w:lang w:val="en-US"/>
              </w:rPr>
            </w:pPr>
          </w:p>
        </w:tc>
        <w:tc>
          <w:tcPr>
            <w:tcW w:w="1080" w:type="dxa"/>
            <w:tcBorders>
              <w:top w:val="nil"/>
              <w:left w:val="nil"/>
              <w:right w:val="nil"/>
            </w:tcBorders>
            <w:shd w:val="clear" w:color="000000" w:fill="FFFFFF"/>
            <w:noWrap/>
            <w:vAlign w:val="bottom"/>
          </w:tcPr>
          <w:p w:rsidR="00BB2F9C" w:rsidRPr="00922C4D" w:rsidRDefault="00BB2F9C" w:rsidP="005C13B7">
            <w:pPr>
              <w:spacing w:line="240" w:lineRule="exact"/>
              <w:ind w:left="0"/>
              <w:jc w:val="center"/>
              <w:rPr>
                <w:rFonts w:eastAsia="Times New Roman" w:cs="Times New Roman"/>
                <w:sz w:val="20"/>
                <w:szCs w:val="20"/>
                <w:lang w:val="en-US"/>
              </w:rPr>
            </w:pPr>
          </w:p>
        </w:tc>
        <w:tc>
          <w:tcPr>
            <w:tcW w:w="198" w:type="dxa"/>
            <w:tcBorders>
              <w:top w:val="nil"/>
              <w:left w:val="nil"/>
              <w:right w:val="nil"/>
            </w:tcBorders>
            <w:shd w:val="clear" w:color="000000" w:fill="FFFFFF"/>
            <w:noWrap/>
            <w:vAlign w:val="bottom"/>
          </w:tcPr>
          <w:p w:rsidR="00BB2F9C" w:rsidRPr="00922C4D" w:rsidRDefault="00BB2F9C" w:rsidP="005C13B7">
            <w:pPr>
              <w:spacing w:line="240" w:lineRule="exact"/>
              <w:ind w:left="0"/>
              <w:jc w:val="center"/>
              <w:rPr>
                <w:rFonts w:eastAsia="Times New Roman" w:cs="Times New Roman"/>
                <w:sz w:val="20"/>
                <w:szCs w:val="20"/>
                <w:lang w:val="en-US"/>
              </w:rPr>
            </w:pPr>
          </w:p>
        </w:tc>
        <w:tc>
          <w:tcPr>
            <w:tcW w:w="1079" w:type="dxa"/>
            <w:tcBorders>
              <w:top w:val="nil"/>
              <w:left w:val="nil"/>
              <w:right w:val="nil"/>
            </w:tcBorders>
            <w:shd w:val="clear" w:color="000000" w:fill="FFFFFF"/>
            <w:noWrap/>
            <w:vAlign w:val="bottom"/>
          </w:tcPr>
          <w:p w:rsidR="00BB2F9C" w:rsidRPr="00922C4D" w:rsidRDefault="00BB2F9C" w:rsidP="005C13B7">
            <w:pPr>
              <w:spacing w:line="240" w:lineRule="exact"/>
              <w:ind w:left="0"/>
              <w:jc w:val="center"/>
              <w:rPr>
                <w:rFonts w:eastAsia="Times New Roman" w:cs="Times New Roman"/>
                <w:sz w:val="20"/>
                <w:szCs w:val="20"/>
                <w:lang w:val="en-US"/>
              </w:rPr>
            </w:pPr>
          </w:p>
        </w:tc>
      </w:tr>
      <w:tr w:rsidR="00922C4D" w:rsidRPr="00922C4D" w:rsidTr="006F0CAB">
        <w:trPr>
          <w:trHeight w:val="20"/>
        </w:trPr>
        <w:tc>
          <w:tcPr>
            <w:tcW w:w="3843" w:type="dxa"/>
            <w:tcBorders>
              <w:top w:val="nil"/>
              <w:left w:val="nil"/>
              <w:bottom w:val="nil"/>
              <w:right w:val="nil"/>
            </w:tcBorders>
            <w:shd w:val="clear" w:color="000000" w:fill="FFFFFF"/>
            <w:noWrap/>
            <w:vAlign w:val="bottom"/>
            <w:hideMark/>
          </w:tcPr>
          <w:p w:rsidR="00BB2F9C" w:rsidRPr="00922C4D" w:rsidRDefault="00C151BF" w:rsidP="005C13B7">
            <w:pPr>
              <w:spacing w:line="240" w:lineRule="exact"/>
              <w:ind w:left="180"/>
              <w:jc w:val="left"/>
              <w:rPr>
                <w:rFonts w:eastAsia="Times New Roman" w:cs="Times New Roman"/>
                <w:sz w:val="20"/>
                <w:szCs w:val="20"/>
                <w:lang w:val="en-US"/>
              </w:rPr>
            </w:pPr>
            <w:r w:rsidRPr="00922C4D">
              <w:rPr>
                <w:rFonts w:eastAsia="Times New Roman" w:cs="Times New Roman"/>
                <w:sz w:val="20"/>
                <w:szCs w:val="20"/>
                <w:lang w:val="en-US"/>
              </w:rPr>
              <w:t xml:space="preserve">Short-term </w:t>
            </w:r>
            <w:r w:rsidR="005502CD" w:rsidRPr="00922C4D">
              <w:rPr>
                <w:rFonts w:eastAsia="Times New Roman" w:cs="Times New Roman"/>
                <w:sz w:val="20"/>
                <w:szCs w:val="20"/>
                <w:lang w:val="en-US"/>
              </w:rPr>
              <w:t>loans</w:t>
            </w:r>
            <w:r w:rsidR="00C71871" w:rsidRPr="00922C4D">
              <w:rPr>
                <w:rFonts w:eastAsia="Times New Roman" w:cs="Times New Roman"/>
                <w:sz w:val="20"/>
                <w:szCs w:val="20"/>
                <w:lang w:val="en-US"/>
              </w:rPr>
              <w:t xml:space="preserve"> to other parties</w:t>
            </w:r>
          </w:p>
        </w:tc>
        <w:tc>
          <w:tcPr>
            <w:tcW w:w="1089" w:type="dxa"/>
            <w:tcBorders>
              <w:top w:val="nil"/>
              <w:left w:val="nil"/>
              <w:bottom w:val="single" w:sz="4" w:space="0" w:color="auto"/>
              <w:right w:val="nil"/>
            </w:tcBorders>
            <w:shd w:val="clear" w:color="000000" w:fill="FFFFFF"/>
            <w:noWrap/>
            <w:vAlign w:val="bottom"/>
          </w:tcPr>
          <w:p w:rsidR="00BB2F9C" w:rsidRPr="00922C4D" w:rsidRDefault="00172E7E" w:rsidP="005C13B7">
            <w:pPr>
              <w:spacing w:line="240" w:lineRule="exact"/>
              <w:ind w:left="0" w:right="180"/>
              <w:jc w:val="center"/>
              <w:rPr>
                <w:rFonts w:eastAsia="Times New Roman" w:cs="Times New Roman"/>
                <w:sz w:val="20"/>
                <w:szCs w:val="20"/>
                <w:lang w:val="en-US"/>
              </w:rPr>
            </w:pPr>
            <w:r w:rsidRPr="00922C4D">
              <w:rPr>
                <w:rFonts w:eastAsia="Times New Roman" w:cs="Times New Roman"/>
                <w:sz w:val="20"/>
                <w:szCs w:val="20"/>
                <w:lang w:val="en-US"/>
              </w:rPr>
              <w:t>-</w:t>
            </w:r>
          </w:p>
        </w:tc>
        <w:tc>
          <w:tcPr>
            <w:tcW w:w="171" w:type="dxa"/>
            <w:tcBorders>
              <w:top w:val="nil"/>
              <w:left w:val="nil"/>
              <w:bottom w:val="nil"/>
              <w:right w:val="nil"/>
            </w:tcBorders>
            <w:shd w:val="clear" w:color="000000" w:fill="FFFFFF"/>
            <w:noWrap/>
            <w:vAlign w:val="bottom"/>
            <w:hideMark/>
          </w:tcPr>
          <w:p w:rsidR="00BB2F9C" w:rsidRPr="00922C4D" w:rsidRDefault="00BB2F9C" w:rsidP="005C13B7">
            <w:pPr>
              <w:spacing w:line="240" w:lineRule="exact"/>
              <w:ind w:left="0"/>
              <w:jc w:val="center"/>
              <w:rPr>
                <w:rFonts w:eastAsia="Times New Roman" w:cs="Times New Roman"/>
                <w:sz w:val="20"/>
                <w:szCs w:val="20"/>
                <w:lang w:val="en-US"/>
              </w:rPr>
            </w:pPr>
            <w:r w:rsidRPr="00922C4D">
              <w:rPr>
                <w:rFonts w:eastAsia="Times New Roman" w:cs="Times New Roman"/>
                <w:sz w:val="20"/>
                <w:szCs w:val="20"/>
                <w:lang w:val="en-US"/>
              </w:rPr>
              <w:t> </w:t>
            </w:r>
          </w:p>
        </w:tc>
        <w:tc>
          <w:tcPr>
            <w:tcW w:w="1089" w:type="dxa"/>
            <w:tcBorders>
              <w:top w:val="nil"/>
              <w:left w:val="nil"/>
              <w:bottom w:val="single" w:sz="4" w:space="0" w:color="auto"/>
              <w:right w:val="nil"/>
            </w:tcBorders>
            <w:shd w:val="clear" w:color="000000" w:fill="FFFFFF"/>
            <w:noWrap/>
            <w:vAlign w:val="bottom"/>
            <w:hideMark/>
          </w:tcPr>
          <w:p w:rsidR="00BB2F9C" w:rsidRPr="00922C4D" w:rsidRDefault="00A50E03" w:rsidP="005C13B7">
            <w:pPr>
              <w:tabs>
                <w:tab w:val="decimal" w:pos="945"/>
              </w:tabs>
              <w:spacing w:line="240" w:lineRule="exact"/>
              <w:ind w:left="0"/>
              <w:jc w:val="left"/>
              <w:rPr>
                <w:rFonts w:eastAsia="Times New Roman" w:cs="Times New Roman"/>
                <w:sz w:val="20"/>
                <w:szCs w:val="20"/>
                <w:lang w:val="en-US"/>
              </w:rPr>
            </w:pPr>
            <w:r w:rsidRPr="00922C4D">
              <w:rPr>
                <w:rFonts w:eastAsia="Times New Roman"/>
                <w:sz w:val="20"/>
                <w:szCs w:val="20"/>
                <w:lang w:val="en-US"/>
              </w:rPr>
              <w:t>17</w:t>
            </w:r>
            <w:r w:rsidR="00BB2F9C" w:rsidRPr="00922C4D">
              <w:rPr>
                <w:rFonts w:eastAsia="Times New Roman" w:cs="Times New Roman"/>
                <w:sz w:val="20"/>
                <w:szCs w:val="20"/>
                <w:lang w:val="en-US"/>
              </w:rPr>
              <w:t>,</w:t>
            </w:r>
            <w:r w:rsidRPr="00922C4D">
              <w:rPr>
                <w:rFonts w:eastAsia="Times New Roman"/>
                <w:sz w:val="20"/>
                <w:szCs w:val="20"/>
                <w:lang w:val="en-US"/>
              </w:rPr>
              <w:t>890</w:t>
            </w:r>
          </w:p>
        </w:tc>
        <w:tc>
          <w:tcPr>
            <w:tcW w:w="180" w:type="dxa"/>
            <w:tcBorders>
              <w:top w:val="nil"/>
              <w:left w:val="nil"/>
              <w:bottom w:val="nil"/>
              <w:right w:val="nil"/>
            </w:tcBorders>
            <w:shd w:val="clear" w:color="000000" w:fill="FFFFFF"/>
            <w:noWrap/>
            <w:vAlign w:val="bottom"/>
            <w:hideMark/>
          </w:tcPr>
          <w:p w:rsidR="00BB2F9C" w:rsidRPr="00922C4D" w:rsidRDefault="00BB2F9C" w:rsidP="005C13B7">
            <w:pPr>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 </w:t>
            </w:r>
          </w:p>
        </w:tc>
        <w:tc>
          <w:tcPr>
            <w:tcW w:w="1080" w:type="dxa"/>
            <w:tcBorders>
              <w:top w:val="nil"/>
              <w:left w:val="nil"/>
              <w:bottom w:val="single" w:sz="4" w:space="0" w:color="auto"/>
              <w:right w:val="nil"/>
            </w:tcBorders>
            <w:shd w:val="clear" w:color="000000" w:fill="FFFFFF"/>
            <w:noWrap/>
            <w:vAlign w:val="bottom"/>
            <w:hideMark/>
          </w:tcPr>
          <w:p w:rsidR="00BB2F9C" w:rsidRPr="00922C4D" w:rsidRDefault="00172E7E" w:rsidP="005C13B7">
            <w:pPr>
              <w:spacing w:line="240" w:lineRule="exact"/>
              <w:ind w:left="0" w:right="180"/>
              <w:jc w:val="center"/>
              <w:rPr>
                <w:rFonts w:eastAsia="Times New Roman" w:cs="Times New Roman"/>
                <w:sz w:val="20"/>
                <w:szCs w:val="20"/>
                <w:lang w:val="en-US"/>
              </w:rPr>
            </w:pPr>
            <w:r w:rsidRPr="00922C4D">
              <w:rPr>
                <w:rFonts w:eastAsia="Times New Roman" w:cs="Times New Roman"/>
                <w:sz w:val="20"/>
                <w:szCs w:val="20"/>
                <w:lang w:val="en-US"/>
              </w:rPr>
              <w:t>-</w:t>
            </w:r>
          </w:p>
        </w:tc>
        <w:tc>
          <w:tcPr>
            <w:tcW w:w="198" w:type="dxa"/>
            <w:tcBorders>
              <w:top w:val="nil"/>
              <w:left w:val="nil"/>
              <w:bottom w:val="nil"/>
              <w:right w:val="nil"/>
            </w:tcBorders>
            <w:shd w:val="clear" w:color="000000" w:fill="FFFFFF"/>
            <w:noWrap/>
            <w:vAlign w:val="bottom"/>
            <w:hideMark/>
          </w:tcPr>
          <w:p w:rsidR="00BB2F9C" w:rsidRPr="00922C4D" w:rsidRDefault="00BB2F9C" w:rsidP="005C13B7">
            <w:pPr>
              <w:spacing w:line="240" w:lineRule="exact"/>
              <w:ind w:left="0"/>
              <w:jc w:val="center"/>
              <w:rPr>
                <w:rFonts w:eastAsia="Times New Roman" w:cs="Times New Roman"/>
                <w:sz w:val="20"/>
                <w:szCs w:val="20"/>
                <w:lang w:val="en-US"/>
              </w:rPr>
            </w:pPr>
            <w:r w:rsidRPr="00922C4D">
              <w:rPr>
                <w:rFonts w:eastAsia="Times New Roman" w:cs="Times New Roman"/>
                <w:sz w:val="20"/>
                <w:szCs w:val="20"/>
                <w:lang w:val="en-US"/>
              </w:rPr>
              <w:t> </w:t>
            </w:r>
          </w:p>
        </w:tc>
        <w:tc>
          <w:tcPr>
            <w:tcW w:w="1079" w:type="dxa"/>
            <w:tcBorders>
              <w:top w:val="nil"/>
              <w:left w:val="nil"/>
              <w:bottom w:val="single" w:sz="4" w:space="0" w:color="auto"/>
              <w:right w:val="nil"/>
            </w:tcBorders>
            <w:shd w:val="clear" w:color="000000" w:fill="FFFFFF"/>
            <w:noWrap/>
            <w:vAlign w:val="bottom"/>
            <w:hideMark/>
          </w:tcPr>
          <w:p w:rsidR="00BB2F9C" w:rsidRPr="00922C4D" w:rsidRDefault="00BB2F9C" w:rsidP="005C13B7">
            <w:pPr>
              <w:spacing w:line="240" w:lineRule="exact"/>
              <w:ind w:left="0" w:right="-1"/>
              <w:jc w:val="center"/>
              <w:rPr>
                <w:rFonts w:eastAsia="Times New Roman" w:cs="Times New Roman"/>
                <w:sz w:val="20"/>
                <w:szCs w:val="20"/>
                <w:lang w:val="en-US"/>
              </w:rPr>
            </w:pPr>
            <w:r w:rsidRPr="00922C4D">
              <w:rPr>
                <w:rFonts w:eastAsia="Times New Roman" w:cs="Times New Roman"/>
                <w:sz w:val="20"/>
                <w:szCs w:val="20"/>
                <w:lang w:val="en-US"/>
              </w:rPr>
              <w:t>-</w:t>
            </w:r>
          </w:p>
        </w:tc>
      </w:tr>
      <w:tr w:rsidR="00922C4D" w:rsidRPr="00922C4D" w:rsidTr="006F0CAB">
        <w:trPr>
          <w:trHeight w:val="20"/>
        </w:trPr>
        <w:tc>
          <w:tcPr>
            <w:tcW w:w="3843" w:type="dxa"/>
            <w:tcBorders>
              <w:top w:val="nil"/>
              <w:left w:val="nil"/>
              <w:bottom w:val="nil"/>
              <w:right w:val="nil"/>
            </w:tcBorders>
            <w:shd w:val="clear" w:color="000000" w:fill="FFFFFF"/>
            <w:noWrap/>
            <w:vAlign w:val="bottom"/>
          </w:tcPr>
          <w:p w:rsidR="00BB2F9C" w:rsidRPr="00922C4D" w:rsidRDefault="00C71871" w:rsidP="005C13B7">
            <w:pPr>
              <w:spacing w:line="240" w:lineRule="exact"/>
              <w:ind w:left="0"/>
              <w:jc w:val="left"/>
              <w:rPr>
                <w:rFonts w:eastAsia="Times New Roman" w:cs="Times New Roman"/>
                <w:b/>
                <w:bCs/>
                <w:sz w:val="20"/>
                <w:szCs w:val="20"/>
                <w:lang w:val="en-US"/>
              </w:rPr>
            </w:pPr>
            <w:r w:rsidRPr="00922C4D">
              <w:rPr>
                <w:rFonts w:eastAsia="Times New Roman" w:cs="Times New Roman"/>
                <w:b/>
                <w:bCs/>
                <w:sz w:val="20"/>
                <w:szCs w:val="20"/>
                <w:lang w:val="en-US"/>
              </w:rPr>
              <w:t xml:space="preserve">       </w:t>
            </w:r>
            <w:r w:rsidR="00BB2F9C" w:rsidRPr="00922C4D">
              <w:rPr>
                <w:rFonts w:eastAsia="Times New Roman" w:cs="Times New Roman"/>
                <w:b/>
                <w:bCs/>
                <w:sz w:val="20"/>
                <w:szCs w:val="20"/>
                <w:lang w:val="en-US"/>
              </w:rPr>
              <w:t>Total</w:t>
            </w:r>
          </w:p>
        </w:tc>
        <w:tc>
          <w:tcPr>
            <w:tcW w:w="1089" w:type="dxa"/>
            <w:tcBorders>
              <w:top w:val="single" w:sz="4" w:space="0" w:color="auto"/>
              <w:left w:val="nil"/>
              <w:bottom w:val="double" w:sz="4" w:space="0" w:color="auto"/>
              <w:right w:val="nil"/>
            </w:tcBorders>
            <w:shd w:val="clear" w:color="000000" w:fill="FFFFFF"/>
            <w:noWrap/>
            <w:vAlign w:val="bottom"/>
          </w:tcPr>
          <w:p w:rsidR="00BB2F9C" w:rsidRPr="00922C4D" w:rsidRDefault="006F0CAB" w:rsidP="005C13B7">
            <w:pPr>
              <w:spacing w:line="240" w:lineRule="exact"/>
              <w:ind w:left="0" w:right="180"/>
              <w:jc w:val="center"/>
              <w:rPr>
                <w:rFonts w:eastAsia="Times New Roman" w:cs="Times New Roman"/>
                <w:sz w:val="20"/>
                <w:szCs w:val="20"/>
                <w:lang w:val="en-US"/>
              </w:rPr>
            </w:pPr>
            <w:r w:rsidRPr="00922C4D">
              <w:rPr>
                <w:rFonts w:eastAsia="Times New Roman" w:cs="Times New Roman"/>
                <w:sz w:val="20"/>
                <w:szCs w:val="20"/>
                <w:lang w:val="en-US"/>
              </w:rPr>
              <w:t>-</w:t>
            </w:r>
          </w:p>
        </w:tc>
        <w:tc>
          <w:tcPr>
            <w:tcW w:w="171" w:type="dxa"/>
            <w:tcBorders>
              <w:top w:val="nil"/>
              <w:left w:val="nil"/>
              <w:bottom w:val="nil"/>
              <w:right w:val="nil"/>
            </w:tcBorders>
            <w:shd w:val="clear" w:color="000000" w:fill="FFFFFF"/>
            <w:noWrap/>
            <w:vAlign w:val="bottom"/>
          </w:tcPr>
          <w:p w:rsidR="00BB2F9C" w:rsidRPr="00922C4D" w:rsidRDefault="00BB2F9C" w:rsidP="005C13B7">
            <w:pPr>
              <w:spacing w:line="240" w:lineRule="exact"/>
              <w:ind w:left="0"/>
              <w:jc w:val="center"/>
              <w:rPr>
                <w:rFonts w:eastAsia="Times New Roman" w:cs="Times New Roman"/>
                <w:sz w:val="20"/>
                <w:szCs w:val="20"/>
                <w:lang w:val="en-US"/>
              </w:rPr>
            </w:pPr>
          </w:p>
        </w:tc>
        <w:tc>
          <w:tcPr>
            <w:tcW w:w="1089" w:type="dxa"/>
            <w:tcBorders>
              <w:top w:val="single" w:sz="4" w:space="0" w:color="auto"/>
              <w:left w:val="nil"/>
              <w:bottom w:val="double" w:sz="4" w:space="0" w:color="auto"/>
              <w:right w:val="nil"/>
            </w:tcBorders>
            <w:shd w:val="clear" w:color="000000" w:fill="FFFFFF"/>
            <w:noWrap/>
            <w:vAlign w:val="bottom"/>
          </w:tcPr>
          <w:p w:rsidR="00BB2F9C" w:rsidRPr="00922C4D" w:rsidRDefault="00A50E03" w:rsidP="005C13B7">
            <w:pPr>
              <w:tabs>
                <w:tab w:val="decimal" w:pos="945"/>
              </w:tabs>
              <w:spacing w:line="240" w:lineRule="exact"/>
              <w:ind w:left="0"/>
              <w:jc w:val="left"/>
              <w:rPr>
                <w:rFonts w:eastAsia="Times New Roman" w:cs="Times New Roman"/>
                <w:sz w:val="20"/>
                <w:szCs w:val="20"/>
                <w:lang w:val="en-US"/>
              </w:rPr>
            </w:pPr>
            <w:r w:rsidRPr="00922C4D">
              <w:rPr>
                <w:rFonts w:eastAsia="Times New Roman"/>
                <w:sz w:val="20"/>
                <w:szCs w:val="20"/>
                <w:lang w:val="en-US"/>
              </w:rPr>
              <w:t>17</w:t>
            </w:r>
            <w:r w:rsidR="00BB2F9C" w:rsidRPr="00922C4D">
              <w:rPr>
                <w:rFonts w:eastAsia="Times New Roman" w:cs="Times New Roman"/>
                <w:sz w:val="20"/>
                <w:szCs w:val="20"/>
                <w:lang w:val="en-US"/>
              </w:rPr>
              <w:t>,</w:t>
            </w:r>
            <w:r w:rsidRPr="00922C4D">
              <w:rPr>
                <w:rFonts w:eastAsia="Times New Roman"/>
                <w:sz w:val="20"/>
                <w:szCs w:val="20"/>
                <w:lang w:val="en-US"/>
              </w:rPr>
              <w:t>890</w:t>
            </w:r>
          </w:p>
        </w:tc>
        <w:tc>
          <w:tcPr>
            <w:tcW w:w="180" w:type="dxa"/>
            <w:tcBorders>
              <w:top w:val="nil"/>
              <w:left w:val="nil"/>
              <w:bottom w:val="nil"/>
              <w:right w:val="nil"/>
            </w:tcBorders>
            <w:shd w:val="clear" w:color="000000" w:fill="FFFFFF"/>
            <w:noWrap/>
            <w:vAlign w:val="bottom"/>
          </w:tcPr>
          <w:p w:rsidR="00BB2F9C" w:rsidRPr="00922C4D" w:rsidRDefault="00BB2F9C" w:rsidP="005C13B7">
            <w:pPr>
              <w:spacing w:line="240" w:lineRule="exact"/>
              <w:ind w:left="0"/>
              <w:jc w:val="left"/>
              <w:rPr>
                <w:rFonts w:eastAsia="Times New Roman" w:cs="Times New Roman"/>
                <w:sz w:val="20"/>
                <w:szCs w:val="20"/>
                <w:lang w:val="en-US"/>
              </w:rPr>
            </w:pPr>
          </w:p>
        </w:tc>
        <w:tc>
          <w:tcPr>
            <w:tcW w:w="1080" w:type="dxa"/>
            <w:tcBorders>
              <w:top w:val="single" w:sz="4" w:space="0" w:color="auto"/>
              <w:left w:val="nil"/>
              <w:bottom w:val="double" w:sz="4" w:space="0" w:color="auto"/>
              <w:right w:val="nil"/>
            </w:tcBorders>
            <w:shd w:val="clear" w:color="000000" w:fill="FFFFFF"/>
            <w:noWrap/>
            <w:vAlign w:val="bottom"/>
          </w:tcPr>
          <w:p w:rsidR="00BB2F9C" w:rsidRPr="00922C4D" w:rsidRDefault="006F0CAB" w:rsidP="005C13B7">
            <w:pPr>
              <w:spacing w:line="240" w:lineRule="exact"/>
              <w:ind w:left="0" w:right="180"/>
              <w:jc w:val="center"/>
              <w:rPr>
                <w:rFonts w:eastAsia="Times New Roman" w:cs="Times New Roman"/>
                <w:sz w:val="20"/>
                <w:szCs w:val="20"/>
                <w:lang w:val="en-US"/>
              </w:rPr>
            </w:pPr>
            <w:r w:rsidRPr="00922C4D">
              <w:rPr>
                <w:rFonts w:eastAsia="Times New Roman" w:cs="Times New Roman"/>
                <w:sz w:val="20"/>
                <w:szCs w:val="20"/>
                <w:lang w:val="en-US"/>
              </w:rPr>
              <w:t>-</w:t>
            </w:r>
          </w:p>
        </w:tc>
        <w:tc>
          <w:tcPr>
            <w:tcW w:w="198" w:type="dxa"/>
            <w:tcBorders>
              <w:top w:val="nil"/>
              <w:left w:val="nil"/>
              <w:bottom w:val="nil"/>
              <w:right w:val="nil"/>
            </w:tcBorders>
            <w:shd w:val="clear" w:color="000000" w:fill="FFFFFF"/>
            <w:noWrap/>
            <w:vAlign w:val="bottom"/>
          </w:tcPr>
          <w:p w:rsidR="00BB2F9C" w:rsidRPr="00922C4D" w:rsidRDefault="00BB2F9C" w:rsidP="005C13B7">
            <w:pPr>
              <w:spacing w:line="240" w:lineRule="exact"/>
              <w:ind w:left="0"/>
              <w:jc w:val="center"/>
              <w:rPr>
                <w:rFonts w:eastAsia="Times New Roman" w:cs="Times New Roman"/>
                <w:sz w:val="20"/>
                <w:szCs w:val="20"/>
                <w:lang w:val="en-US"/>
              </w:rPr>
            </w:pPr>
          </w:p>
        </w:tc>
        <w:tc>
          <w:tcPr>
            <w:tcW w:w="1079" w:type="dxa"/>
            <w:tcBorders>
              <w:top w:val="single" w:sz="4" w:space="0" w:color="auto"/>
              <w:left w:val="nil"/>
              <w:bottom w:val="double" w:sz="4" w:space="0" w:color="auto"/>
              <w:right w:val="nil"/>
            </w:tcBorders>
            <w:shd w:val="clear" w:color="000000" w:fill="FFFFFF"/>
            <w:noWrap/>
            <w:vAlign w:val="bottom"/>
          </w:tcPr>
          <w:p w:rsidR="00BB2F9C" w:rsidRPr="00922C4D" w:rsidRDefault="006F0CAB" w:rsidP="005C13B7">
            <w:pPr>
              <w:spacing w:line="240" w:lineRule="exact"/>
              <w:ind w:left="0"/>
              <w:jc w:val="center"/>
              <w:rPr>
                <w:rFonts w:eastAsia="Times New Roman" w:cs="Times New Roman"/>
                <w:sz w:val="20"/>
                <w:szCs w:val="20"/>
                <w:lang w:val="en-US"/>
              </w:rPr>
            </w:pPr>
            <w:r w:rsidRPr="00922C4D">
              <w:rPr>
                <w:rFonts w:eastAsia="Times New Roman" w:cs="Times New Roman"/>
                <w:sz w:val="20"/>
                <w:szCs w:val="20"/>
                <w:lang w:val="en-US"/>
              </w:rPr>
              <w:t>-</w:t>
            </w:r>
          </w:p>
        </w:tc>
      </w:tr>
    </w:tbl>
    <w:p w:rsidR="00D50739" w:rsidRPr="00922C4D" w:rsidRDefault="00D50739" w:rsidP="00AD0734">
      <w:pPr>
        <w:numPr>
          <w:ilvl w:val="0"/>
          <w:numId w:val="21"/>
        </w:numPr>
        <w:spacing w:before="480" w:line="240" w:lineRule="auto"/>
        <w:ind w:left="533" w:hanging="504"/>
        <w:jc w:val="left"/>
        <w:rPr>
          <w:rFonts w:cs="Times New Roman"/>
          <w:b/>
          <w:bCs/>
          <w:sz w:val="20"/>
          <w:szCs w:val="20"/>
        </w:rPr>
      </w:pPr>
      <w:r w:rsidRPr="00922C4D">
        <w:rPr>
          <w:rFonts w:cs="Times New Roman"/>
          <w:b/>
          <w:bCs/>
          <w:sz w:val="20"/>
          <w:szCs w:val="20"/>
        </w:rPr>
        <w:t>NON-CURRENT</w:t>
      </w:r>
      <w:r w:rsidR="00BD2902" w:rsidRPr="00922C4D">
        <w:rPr>
          <w:rFonts w:cs="Times New Roman"/>
          <w:b/>
          <w:bCs/>
          <w:sz w:val="20"/>
          <w:szCs w:val="20"/>
        </w:rPr>
        <w:t xml:space="preserve"> </w:t>
      </w:r>
      <w:r w:rsidRPr="00922C4D">
        <w:rPr>
          <w:rFonts w:cs="Times New Roman"/>
          <w:b/>
          <w:bCs/>
          <w:sz w:val="20"/>
          <w:szCs w:val="20"/>
        </w:rPr>
        <w:t xml:space="preserve"> ASSETS</w:t>
      </w:r>
      <w:r w:rsidR="00BD2902" w:rsidRPr="00922C4D">
        <w:rPr>
          <w:rFonts w:cs="Times New Roman"/>
          <w:b/>
          <w:bCs/>
          <w:sz w:val="20"/>
          <w:szCs w:val="20"/>
        </w:rPr>
        <w:t xml:space="preserve"> </w:t>
      </w:r>
      <w:r w:rsidRPr="00922C4D">
        <w:rPr>
          <w:rFonts w:cs="Times New Roman"/>
          <w:b/>
          <w:bCs/>
          <w:sz w:val="20"/>
          <w:szCs w:val="20"/>
        </w:rPr>
        <w:t xml:space="preserve"> HELD</w:t>
      </w:r>
      <w:r w:rsidR="00BD2902" w:rsidRPr="00922C4D">
        <w:rPr>
          <w:rFonts w:cs="Times New Roman"/>
          <w:b/>
          <w:bCs/>
          <w:sz w:val="20"/>
          <w:szCs w:val="20"/>
        </w:rPr>
        <w:t xml:space="preserve"> </w:t>
      </w:r>
      <w:r w:rsidRPr="00922C4D">
        <w:rPr>
          <w:rFonts w:cs="Times New Roman"/>
          <w:b/>
          <w:bCs/>
          <w:sz w:val="20"/>
          <w:szCs w:val="20"/>
        </w:rPr>
        <w:t xml:space="preserve"> FOR </w:t>
      </w:r>
      <w:r w:rsidR="00BD2902" w:rsidRPr="00922C4D">
        <w:rPr>
          <w:rFonts w:cs="Times New Roman"/>
          <w:b/>
          <w:bCs/>
          <w:sz w:val="20"/>
          <w:szCs w:val="20"/>
        </w:rPr>
        <w:t xml:space="preserve"> </w:t>
      </w:r>
      <w:r w:rsidRPr="00922C4D">
        <w:rPr>
          <w:rFonts w:cs="Times New Roman"/>
          <w:b/>
          <w:bCs/>
          <w:sz w:val="20"/>
          <w:szCs w:val="20"/>
        </w:rPr>
        <w:t>SALE</w:t>
      </w:r>
    </w:p>
    <w:p w:rsidR="000168A1" w:rsidRPr="00922C4D" w:rsidRDefault="000A0B35" w:rsidP="006F29CF">
      <w:pPr>
        <w:spacing w:before="240" w:after="120" w:line="240" w:lineRule="auto"/>
        <w:ind w:left="547"/>
        <w:rPr>
          <w:rFonts w:cs="Times New Roman"/>
          <w:sz w:val="24"/>
          <w:szCs w:val="24"/>
        </w:rPr>
      </w:pPr>
      <w:r w:rsidRPr="00922C4D">
        <w:rPr>
          <w:rFonts w:cs="Times New Roman"/>
          <w:sz w:val="24"/>
          <w:szCs w:val="24"/>
        </w:rPr>
        <w:t xml:space="preserve">Non-current assets held for sale as at December </w:t>
      </w:r>
      <w:r w:rsidR="00A50E03" w:rsidRPr="00922C4D">
        <w:rPr>
          <w:rFonts w:cs="Times New Roman"/>
          <w:sz w:val="24"/>
          <w:szCs w:val="24"/>
          <w:lang w:val="en-US"/>
        </w:rPr>
        <w:t>31</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and </w:t>
      </w:r>
      <w:r w:rsidR="00A50E03" w:rsidRPr="00922C4D">
        <w:rPr>
          <w:rFonts w:cs="Times New Roman"/>
          <w:sz w:val="24"/>
          <w:szCs w:val="24"/>
          <w:lang w:val="en-US"/>
        </w:rPr>
        <w:t>2015</w:t>
      </w:r>
      <w:r w:rsidRPr="00922C4D">
        <w:rPr>
          <w:rFonts w:cs="Times New Roman"/>
          <w:sz w:val="24"/>
          <w:szCs w:val="24"/>
        </w:rPr>
        <w:t xml:space="preserve"> consisted of:</w:t>
      </w:r>
    </w:p>
    <w:p w:rsidR="00695EEE" w:rsidRPr="00922C4D" w:rsidRDefault="00695EEE" w:rsidP="006F29CF">
      <w:pPr>
        <w:spacing w:line="240" w:lineRule="auto"/>
        <w:ind w:left="547" w:right="-14"/>
        <w:jc w:val="right"/>
        <w:rPr>
          <w:rFonts w:cs="Times New Roman"/>
          <w:b/>
          <w:bCs/>
          <w:sz w:val="20"/>
          <w:szCs w:val="20"/>
          <w:u w:val="single"/>
        </w:rPr>
      </w:pPr>
      <w:r w:rsidRPr="00922C4D">
        <w:rPr>
          <w:rFonts w:cs="Times New Roman"/>
          <w:b/>
          <w:bCs/>
          <w:sz w:val="20"/>
          <w:szCs w:val="20"/>
        </w:rPr>
        <w:t>Unit : Thousand Baht</w:t>
      </w:r>
    </w:p>
    <w:tbl>
      <w:tblPr>
        <w:tblW w:w="8721" w:type="dxa"/>
        <w:tblInd w:w="540" w:type="dxa"/>
        <w:tblLayout w:type="fixed"/>
        <w:tblCellMar>
          <w:left w:w="0" w:type="dxa"/>
          <w:right w:w="0" w:type="dxa"/>
        </w:tblCellMar>
        <w:tblLook w:val="04A0" w:firstRow="1" w:lastRow="0" w:firstColumn="1" w:lastColumn="0" w:noHBand="0" w:noVBand="1"/>
      </w:tblPr>
      <w:tblGrid>
        <w:gridCol w:w="3384"/>
        <w:gridCol w:w="1287"/>
        <w:gridCol w:w="90"/>
        <w:gridCol w:w="1278"/>
        <w:gridCol w:w="90"/>
        <w:gridCol w:w="1242"/>
        <w:gridCol w:w="90"/>
        <w:gridCol w:w="1260"/>
      </w:tblGrid>
      <w:tr w:rsidR="00922C4D" w:rsidRPr="00922C4D" w:rsidTr="00DD7E3F">
        <w:tc>
          <w:tcPr>
            <w:tcW w:w="3384" w:type="dxa"/>
            <w:shd w:val="clear" w:color="auto" w:fill="auto"/>
          </w:tcPr>
          <w:p w:rsidR="00393B4B" w:rsidRPr="00922C4D" w:rsidRDefault="00393B4B" w:rsidP="00855854">
            <w:pPr>
              <w:shd w:val="clear" w:color="auto" w:fill="FFFFFF" w:themeFill="background1"/>
              <w:spacing w:line="240" w:lineRule="exact"/>
              <w:ind w:left="180"/>
              <w:rPr>
                <w:rFonts w:cs="Times New Roman"/>
                <w:bCs/>
                <w:sz w:val="20"/>
                <w:szCs w:val="20"/>
              </w:rPr>
            </w:pPr>
            <w:bookmarkStart w:id="188" w:name="_MON_1454827770"/>
            <w:bookmarkStart w:id="189" w:name="_MON_1454844203"/>
            <w:bookmarkStart w:id="190" w:name="_MON_1455034813"/>
            <w:bookmarkStart w:id="191" w:name="_MON_1486502332"/>
            <w:bookmarkStart w:id="192" w:name="_MON_1517897297"/>
            <w:bookmarkStart w:id="193" w:name="_MON_1517897357"/>
            <w:bookmarkStart w:id="194" w:name="_MON_1517897382"/>
            <w:bookmarkStart w:id="195" w:name="_MON_1517897389"/>
            <w:bookmarkStart w:id="196" w:name="_MON_1517897402"/>
            <w:bookmarkStart w:id="197" w:name="_MON_1518322836"/>
            <w:bookmarkStart w:id="198" w:name="_MON_1518322849"/>
            <w:bookmarkStart w:id="199" w:name="_MON_1518322885"/>
            <w:bookmarkStart w:id="200" w:name="_MON_1518378967"/>
            <w:bookmarkStart w:id="201" w:name="_MON_1518380111"/>
            <w:bookmarkStart w:id="202" w:name="_MON_1448704724"/>
            <w:bookmarkStart w:id="203" w:name="_MON_1448704850"/>
            <w:bookmarkStart w:id="204" w:name="_MON_1448704866"/>
            <w:bookmarkStart w:id="205" w:name="_MON_1448704904"/>
            <w:bookmarkStart w:id="206" w:name="_MON_1448704939"/>
            <w:bookmarkStart w:id="207" w:name="_MON_1454448494"/>
            <w:bookmarkStart w:id="208" w:name="_MON_1454448613"/>
            <w:bookmarkStart w:id="209" w:name="_MON_1454448628"/>
            <w:bookmarkStart w:id="210" w:name="_MON_1454450226"/>
            <w:bookmarkStart w:id="211" w:name="_MON_1454705036"/>
            <w:bookmarkStart w:id="212" w:name="_MON_1454705050"/>
            <w:bookmarkStart w:id="213" w:name="_MON_1454705068"/>
            <w:bookmarkStart w:id="214" w:name="_MON_1454705109"/>
            <w:bookmarkStart w:id="215" w:name="_MON_1454705118"/>
            <w:bookmarkStart w:id="216" w:name="_MON_1454827735"/>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tc>
        <w:tc>
          <w:tcPr>
            <w:tcW w:w="2655" w:type="dxa"/>
            <w:gridSpan w:val="3"/>
            <w:shd w:val="clear" w:color="auto" w:fill="auto"/>
          </w:tcPr>
          <w:p w:rsidR="00DD7E3F" w:rsidRPr="00922C4D" w:rsidRDefault="00393B4B" w:rsidP="00DD7E3F">
            <w:pPr>
              <w:shd w:val="clear" w:color="auto" w:fill="FFFFFF" w:themeFill="background1"/>
              <w:spacing w:line="240" w:lineRule="exact"/>
              <w:ind w:left="0"/>
              <w:jc w:val="center"/>
              <w:rPr>
                <w:rFonts w:cs="Times New Roman"/>
                <w:b/>
                <w:sz w:val="20"/>
                <w:szCs w:val="20"/>
              </w:rPr>
            </w:pPr>
            <w:r w:rsidRPr="00922C4D">
              <w:rPr>
                <w:rFonts w:cs="Times New Roman"/>
                <w:b/>
                <w:sz w:val="20"/>
                <w:szCs w:val="20"/>
              </w:rPr>
              <w:t>C</w:t>
            </w:r>
            <w:r w:rsidR="00DD7E3F" w:rsidRPr="00922C4D">
              <w:rPr>
                <w:rFonts w:cs="Times New Roman"/>
                <w:b/>
                <w:sz w:val="20"/>
                <w:szCs w:val="20"/>
              </w:rPr>
              <w:t>onsolidated</w:t>
            </w:r>
          </w:p>
          <w:p w:rsidR="00393B4B" w:rsidRPr="00922C4D" w:rsidRDefault="00DD7E3F" w:rsidP="00DD7E3F">
            <w:pPr>
              <w:shd w:val="clear" w:color="auto" w:fill="FFFFFF" w:themeFill="background1"/>
              <w:spacing w:line="240" w:lineRule="exact"/>
              <w:ind w:left="0"/>
              <w:jc w:val="center"/>
              <w:rPr>
                <w:rFonts w:cs="Times New Roman"/>
                <w:b/>
                <w:sz w:val="20"/>
                <w:szCs w:val="20"/>
              </w:rPr>
            </w:pPr>
            <w:r w:rsidRPr="00922C4D">
              <w:rPr>
                <w:rFonts w:cs="Times New Roman"/>
                <w:b/>
                <w:sz w:val="20"/>
                <w:szCs w:val="20"/>
              </w:rPr>
              <w:t>Financial Statements</w:t>
            </w:r>
          </w:p>
        </w:tc>
        <w:tc>
          <w:tcPr>
            <w:tcW w:w="90" w:type="dxa"/>
            <w:shd w:val="clear" w:color="auto" w:fill="auto"/>
          </w:tcPr>
          <w:p w:rsidR="00393B4B" w:rsidRPr="00922C4D" w:rsidRDefault="00393B4B" w:rsidP="00855854">
            <w:pPr>
              <w:shd w:val="clear" w:color="auto" w:fill="FFFFFF" w:themeFill="background1"/>
              <w:spacing w:line="240" w:lineRule="exact"/>
              <w:rPr>
                <w:rFonts w:cs="Times New Roman"/>
                <w:b/>
                <w:sz w:val="20"/>
                <w:szCs w:val="20"/>
              </w:rPr>
            </w:pPr>
          </w:p>
        </w:tc>
        <w:tc>
          <w:tcPr>
            <w:tcW w:w="2592" w:type="dxa"/>
            <w:gridSpan w:val="3"/>
            <w:shd w:val="clear" w:color="auto" w:fill="auto"/>
          </w:tcPr>
          <w:p w:rsidR="00DD7E3F" w:rsidRPr="00922C4D" w:rsidRDefault="00DD7E3F" w:rsidP="00DD7E3F">
            <w:pPr>
              <w:shd w:val="clear" w:color="auto" w:fill="FFFFFF" w:themeFill="background1"/>
              <w:spacing w:line="240" w:lineRule="exact"/>
              <w:ind w:left="0"/>
              <w:jc w:val="center"/>
              <w:rPr>
                <w:rFonts w:cs="Times New Roman"/>
                <w:b/>
                <w:sz w:val="20"/>
                <w:szCs w:val="20"/>
              </w:rPr>
            </w:pPr>
            <w:r w:rsidRPr="00922C4D">
              <w:rPr>
                <w:rFonts w:cs="Times New Roman"/>
                <w:b/>
                <w:sz w:val="20"/>
                <w:szCs w:val="20"/>
              </w:rPr>
              <w:t>Separate</w:t>
            </w:r>
          </w:p>
          <w:p w:rsidR="00393B4B" w:rsidRPr="00922C4D" w:rsidRDefault="00DD7E3F" w:rsidP="00DD7E3F">
            <w:pPr>
              <w:shd w:val="clear" w:color="auto" w:fill="FFFFFF" w:themeFill="background1"/>
              <w:spacing w:line="240" w:lineRule="exact"/>
              <w:ind w:left="0"/>
              <w:jc w:val="center"/>
              <w:rPr>
                <w:rFonts w:cs="Times New Roman"/>
                <w:b/>
                <w:sz w:val="20"/>
                <w:szCs w:val="20"/>
              </w:rPr>
            </w:pPr>
            <w:r w:rsidRPr="00922C4D">
              <w:rPr>
                <w:rFonts w:cs="Times New Roman"/>
                <w:b/>
                <w:sz w:val="20"/>
                <w:szCs w:val="20"/>
              </w:rPr>
              <w:t xml:space="preserve">Financial Statements </w:t>
            </w:r>
          </w:p>
        </w:tc>
      </w:tr>
      <w:tr w:rsidR="00922C4D" w:rsidRPr="00922C4D" w:rsidTr="00DD7E3F">
        <w:tc>
          <w:tcPr>
            <w:tcW w:w="3384" w:type="dxa"/>
            <w:shd w:val="clear" w:color="auto" w:fill="auto"/>
          </w:tcPr>
          <w:p w:rsidR="00393B4B" w:rsidRPr="00922C4D" w:rsidRDefault="00393B4B" w:rsidP="00855854">
            <w:pPr>
              <w:shd w:val="clear" w:color="auto" w:fill="FFFFFF" w:themeFill="background1"/>
              <w:spacing w:line="240" w:lineRule="exact"/>
              <w:ind w:left="180"/>
              <w:rPr>
                <w:rFonts w:cs="Times New Roman"/>
                <w:bCs/>
                <w:sz w:val="20"/>
                <w:szCs w:val="20"/>
              </w:rPr>
            </w:pPr>
          </w:p>
        </w:tc>
        <w:tc>
          <w:tcPr>
            <w:tcW w:w="1287" w:type="dxa"/>
            <w:shd w:val="clear" w:color="auto" w:fill="auto"/>
          </w:tcPr>
          <w:p w:rsidR="00393B4B" w:rsidRPr="00922C4D" w:rsidRDefault="00A50E03" w:rsidP="00393B4B">
            <w:pPr>
              <w:shd w:val="clear" w:color="auto" w:fill="FFFFFF" w:themeFill="background1"/>
              <w:spacing w:line="240" w:lineRule="exact"/>
              <w:ind w:left="0"/>
              <w:jc w:val="center"/>
              <w:rPr>
                <w:rFonts w:cs="Times New Roman"/>
                <w:b/>
                <w:sz w:val="20"/>
                <w:szCs w:val="20"/>
              </w:rPr>
            </w:pPr>
            <w:r w:rsidRPr="00922C4D">
              <w:rPr>
                <w:rFonts w:cs="Times New Roman"/>
                <w:b/>
                <w:sz w:val="20"/>
                <w:szCs w:val="20"/>
                <w:lang w:val="en-US"/>
              </w:rPr>
              <w:t>2016</w:t>
            </w:r>
          </w:p>
        </w:tc>
        <w:tc>
          <w:tcPr>
            <w:tcW w:w="90" w:type="dxa"/>
            <w:shd w:val="clear" w:color="auto" w:fill="auto"/>
          </w:tcPr>
          <w:p w:rsidR="00393B4B" w:rsidRPr="00922C4D" w:rsidRDefault="00393B4B" w:rsidP="00855854">
            <w:pPr>
              <w:shd w:val="clear" w:color="auto" w:fill="FFFFFF" w:themeFill="background1"/>
              <w:spacing w:line="240" w:lineRule="exact"/>
              <w:jc w:val="center"/>
              <w:rPr>
                <w:rFonts w:cs="Times New Roman"/>
                <w:b/>
                <w:sz w:val="20"/>
                <w:szCs w:val="20"/>
              </w:rPr>
            </w:pPr>
          </w:p>
        </w:tc>
        <w:tc>
          <w:tcPr>
            <w:tcW w:w="1278" w:type="dxa"/>
            <w:shd w:val="clear" w:color="auto" w:fill="auto"/>
          </w:tcPr>
          <w:p w:rsidR="00393B4B" w:rsidRPr="00922C4D" w:rsidRDefault="00A50E03" w:rsidP="00393B4B">
            <w:pPr>
              <w:shd w:val="clear" w:color="auto" w:fill="FFFFFF" w:themeFill="background1"/>
              <w:spacing w:line="240" w:lineRule="exact"/>
              <w:ind w:left="0"/>
              <w:jc w:val="center"/>
              <w:rPr>
                <w:rFonts w:cs="Times New Roman"/>
                <w:b/>
                <w:sz w:val="20"/>
                <w:szCs w:val="20"/>
              </w:rPr>
            </w:pPr>
            <w:r w:rsidRPr="00922C4D">
              <w:rPr>
                <w:rFonts w:cs="Times New Roman"/>
                <w:b/>
                <w:sz w:val="20"/>
                <w:szCs w:val="20"/>
                <w:lang w:val="en-US"/>
              </w:rPr>
              <w:t>2015</w:t>
            </w:r>
          </w:p>
        </w:tc>
        <w:tc>
          <w:tcPr>
            <w:tcW w:w="90" w:type="dxa"/>
            <w:shd w:val="clear" w:color="auto" w:fill="auto"/>
          </w:tcPr>
          <w:p w:rsidR="00393B4B" w:rsidRPr="00922C4D" w:rsidRDefault="00393B4B" w:rsidP="00855854">
            <w:pPr>
              <w:shd w:val="clear" w:color="auto" w:fill="FFFFFF" w:themeFill="background1"/>
              <w:spacing w:line="240" w:lineRule="exact"/>
              <w:jc w:val="center"/>
              <w:rPr>
                <w:rFonts w:cs="Times New Roman"/>
                <w:b/>
                <w:sz w:val="20"/>
                <w:szCs w:val="20"/>
              </w:rPr>
            </w:pPr>
          </w:p>
        </w:tc>
        <w:tc>
          <w:tcPr>
            <w:tcW w:w="1242" w:type="dxa"/>
            <w:shd w:val="clear" w:color="auto" w:fill="auto"/>
          </w:tcPr>
          <w:p w:rsidR="00393B4B" w:rsidRPr="00922C4D" w:rsidRDefault="00A50E03" w:rsidP="00393B4B">
            <w:pPr>
              <w:shd w:val="clear" w:color="auto" w:fill="FFFFFF" w:themeFill="background1"/>
              <w:spacing w:line="240" w:lineRule="exact"/>
              <w:ind w:left="0"/>
              <w:jc w:val="center"/>
              <w:rPr>
                <w:rFonts w:cs="Times New Roman"/>
                <w:b/>
                <w:sz w:val="20"/>
                <w:szCs w:val="20"/>
              </w:rPr>
            </w:pPr>
            <w:r w:rsidRPr="00922C4D">
              <w:rPr>
                <w:rFonts w:cs="Times New Roman"/>
                <w:b/>
                <w:sz w:val="20"/>
                <w:szCs w:val="20"/>
                <w:lang w:val="en-US"/>
              </w:rPr>
              <w:t>2016</w:t>
            </w:r>
          </w:p>
        </w:tc>
        <w:tc>
          <w:tcPr>
            <w:tcW w:w="90" w:type="dxa"/>
            <w:shd w:val="clear" w:color="auto" w:fill="auto"/>
          </w:tcPr>
          <w:p w:rsidR="00393B4B" w:rsidRPr="00922C4D" w:rsidRDefault="00393B4B" w:rsidP="00855854">
            <w:pPr>
              <w:shd w:val="clear" w:color="auto" w:fill="FFFFFF" w:themeFill="background1"/>
              <w:spacing w:line="240" w:lineRule="exact"/>
              <w:jc w:val="center"/>
              <w:rPr>
                <w:rFonts w:cs="Times New Roman"/>
                <w:b/>
                <w:sz w:val="20"/>
                <w:szCs w:val="20"/>
              </w:rPr>
            </w:pPr>
          </w:p>
        </w:tc>
        <w:tc>
          <w:tcPr>
            <w:tcW w:w="1260" w:type="dxa"/>
            <w:shd w:val="clear" w:color="auto" w:fill="auto"/>
          </w:tcPr>
          <w:p w:rsidR="00393B4B" w:rsidRPr="00922C4D" w:rsidRDefault="00A50E03" w:rsidP="00393B4B">
            <w:pPr>
              <w:shd w:val="clear" w:color="auto" w:fill="FFFFFF" w:themeFill="background1"/>
              <w:spacing w:line="240" w:lineRule="exact"/>
              <w:ind w:left="0"/>
              <w:jc w:val="center"/>
              <w:rPr>
                <w:rFonts w:cs="Times New Roman"/>
                <w:b/>
                <w:sz w:val="20"/>
                <w:szCs w:val="20"/>
              </w:rPr>
            </w:pPr>
            <w:r w:rsidRPr="00922C4D">
              <w:rPr>
                <w:rFonts w:cs="Times New Roman"/>
                <w:b/>
                <w:sz w:val="20"/>
                <w:szCs w:val="20"/>
                <w:lang w:val="en-US"/>
              </w:rPr>
              <w:t>2015</w:t>
            </w:r>
          </w:p>
        </w:tc>
      </w:tr>
      <w:tr w:rsidR="00922C4D" w:rsidRPr="00922C4D" w:rsidTr="00DD7E3F">
        <w:tc>
          <w:tcPr>
            <w:tcW w:w="3384" w:type="dxa"/>
            <w:shd w:val="clear" w:color="auto" w:fill="auto"/>
          </w:tcPr>
          <w:p w:rsidR="00393B4B" w:rsidRPr="00922C4D" w:rsidRDefault="00393B4B" w:rsidP="00855854">
            <w:pPr>
              <w:shd w:val="clear" w:color="auto" w:fill="FFFFFF" w:themeFill="background1"/>
              <w:spacing w:line="240" w:lineRule="exact"/>
              <w:ind w:left="180"/>
              <w:rPr>
                <w:rFonts w:cs="Times New Roman"/>
                <w:bCs/>
                <w:sz w:val="20"/>
                <w:szCs w:val="20"/>
              </w:rPr>
            </w:pPr>
          </w:p>
        </w:tc>
        <w:tc>
          <w:tcPr>
            <w:tcW w:w="1287" w:type="dxa"/>
            <w:shd w:val="clear" w:color="auto" w:fill="auto"/>
          </w:tcPr>
          <w:p w:rsidR="00393B4B" w:rsidRPr="00922C4D" w:rsidRDefault="00393B4B" w:rsidP="00855854">
            <w:pPr>
              <w:shd w:val="clear" w:color="auto" w:fill="FFFFFF" w:themeFill="background1"/>
              <w:tabs>
                <w:tab w:val="decimal" w:pos="1035"/>
              </w:tabs>
              <w:spacing w:line="240" w:lineRule="exact"/>
              <w:rPr>
                <w:rFonts w:cs="Times New Roman"/>
                <w:bCs/>
                <w:sz w:val="20"/>
                <w:szCs w:val="20"/>
              </w:rPr>
            </w:pPr>
          </w:p>
        </w:tc>
        <w:tc>
          <w:tcPr>
            <w:tcW w:w="90" w:type="dxa"/>
            <w:shd w:val="clear" w:color="auto" w:fill="auto"/>
          </w:tcPr>
          <w:p w:rsidR="00393B4B" w:rsidRPr="00922C4D" w:rsidRDefault="00393B4B" w:rsidP="00855854">
            <w:pPr>
              <w:shd w:val="clear" w:color="auto" w:fill="FFFFFF" w:themeFill="background1"/>
              <w:spacing w:line="240" w:lineRule="exact"/>
              <w:rPr>
                <w:rFonts w:cs="Times New Roman"/>
                <w:bCs/>
                <w:sz w:val="20"/>
                <w:szCs w:val="20"/>
              </w:rPr>
            </w:pPr>
          </w:p>
        </w:tc>
        <w:tc>
          <w:tcPr>
            <w:tcW w:w="1278" w:type="dxa"/>
            <w:shd w:val="clear" w:color="auto" w:fill="auto"/>
          </w:tcPr>
          <w:p w:rsidR="00393B4B" w:rsidRPr="00922C4D" w:rsidRDefault="00393B4B" w:rsidP="00855854">
            <w:pPr>
              <w:shd w:val="clear" w:color="auto" w:fill="FFFFFF" w:themeFill="background1"/>
              <w:tabs>
                <w:tab w:val="decimal" w:pos="990"/>
              </w:tabs>
              <w:spacing w:line="240" w:lineRule="exact"/>
              <w:rPr>
                <w:rFonts w:cs="Times New Roman"/>
                <w:bCs/>
                <w:sz w:val="20"/>
                <w:szCs w:val="20"/>
              </w:rPr>
            </w:pPr>
          </w:p>
        </w:tc>
        <w:tc>
          <w:tcPr>
            <w:tcW w:w="90" w:type="dxa"/>
            <w:shd w:val="clear" w:color="auto" w:fill="auto"/>
          </w:tcPr>
          <w:p w:rsidR="00393B4B" w:rsidRPr="00922C4D" w:rsidRDefault="00393B4B" w:rsidP="00855854">
            <w:pPr>
              <w:shd w:val="clear" w:color="auto" w:fill="FFFFFF" w:themeFill="background1"/>
              <w:spacing w:line="240" w:lineRule="exact"/>
              <w:rPr>
                <w:rFonts w:cs="Times New Roman"/>
                <w:bCs/>
                <w:sz w:val="20"/>
                <w:szCs w:val="20"/>
              </w:rPr>
            </w:pPr>
          </w:p>
        </w:tc>
        <w:tc>
          <w:tcPr>
            <w:tcW w:w="1242" w:type="dxa"/>
            <w:shd w:val="clear" w:color="auto" w:fill="auto"/>
          </w:tcPr>
          <w:p w:rsidR="00393B4B" w:rsidRPr="00922C4D" w:rsidRDefault="00393B4B" w:rsidP="00855854">
            <w:pPr>
              <w:shd w:val="clear" w:color="auto" w:fill="FFFFFF" w:themeFill="background1"/>
              <w:tabs>
                <w:tab w:val="decimal" w:pos="885"/>
              </w:tabs>
              <w:spacing w:line="240" w:lineRule="exact"/>
              <w:rPr>
                <w:rFonts w:cs="Times New Roman"/>
                <w:bCs/>
                <w:sz w:val="20"/>
                <w:szCs w:val="20"/>
              </w:rPr>
            </w:pPr>
          </w:p>
        </w:tc>
        <w:tc>
          <w:tcPr>
            <w:tcW w:w="90" w:type="dxa"/>
            <w:shd w:val="clear" w:color="auto" w:fill="auto"/>
          </w:tcPr>
          <w:p w:rsidR="00393B4B" w:rsidRPr="00922C4D" w:rsidRDefault="00393B4B" w:rsidP="00855854">
            <w:pPr>
              <w:shd w:val="clear" w:color="auto" w:fill="FFFFFF" w:themeFill="background1"/>
              <w:spacing w:line="240" w:lineRule="exact"/>
              <w:rPr>
                <w:rFonts w:cs="Times New Roman"/>
                <w:bCs/>
                <w:sz w:val="20"/>
                <w:szCs w:val="20"/>
              </w:rPr>
            </w:pPr>
          </w:p>
        </w:tc>
        <w:tc>
          <w:tcPr>
            <w:tcW w:w="1260" w:type="dxa"/>
            <w:shd w:val="clear" w:color="auto" w:fill="auto"/>
          </w:tcPr>
          <w:p w:rsidR="00393B4B" w:rsidRPr="00922C4D" w:rsidRDefault="00393B4B" w:rsidP="00855854">
            <w:pPr>
              <w:shd w:val="clear" w:color="auto" w:fill="FFFFFF" w:themeFill="background1"/>
              <w:tabs>
                <w:tab w:val="decimal" w:pos="945"/>
              </w:tabs>
              <w:spacing w:line="240" w:lineRule="exact"/>
              <w:rPr>
                <w:rFonts w:cs="Times New Roman"/>
                <w:bCs/>
                <w:sz w:val="20"/>
                <w:szCs w:val="20"/>
              </w:rPr>
            </w:pPr>
          </w:p>
        </w:tc>
      </w:tr>
      <w:tr w:rsidR="00922C4D" w:rsidRPr="00922C4D" w:rsidTr="00DD7E3F">
        <w:tc>
          <w:tcPr>
            <w:tcW w:w="3384" w:type="dxa"/>
            <w:shd w:val="clear" w:color="auto" w:fill="auto"/>
          </w:tcPr>
          <w:p w:rsidR="00393B4B" w:rsidRPr="00922C4D" w:rsidRDefault="00393B4B" w:rsidP="00855854">
            <w:pPr>
              <w:shd w:val="clear" w:color="auto" w:fill="FFFFFF" w:themeFill="background1"/>
              <w:spacing w:line="240" w:lineRule="exact"/>
              <w:ind w:left="225" w:hanging="9"/>
              <w:rPr>
                <w:rFonts w:cs="Times New Roman"/>
                <w:bCs/>
                <w:sz w:val="20"/>
                <w:szCs w:val="20"/>
              </w:rPr>
            </w:pPr>
            <w:r w:rsidRPr="00922C4D">
              <w:rPr>
                <w:rFonts w:cs="Times New Roman"/>
                <w:bCs/>
                <w:sz w:val="20"/>
                <w:szCs w:val="20"/>
              </w:rPr>
              <w:t>Cost</w:t>
            </w:r>
          </w:p>
        </w:tc>
        <w:tc>
          <w:tcPr>
            <w:tcW w:w="1287" w:type="dxa"/>
            <w:shd w:val="clear" w:color="auto" w:fill="auto"/>
          </w:tcPr>
          <w:p w:rsidR="00393B4B" w:rsidRPr="00922C4D" w:rsidRDefault="00A50E03" w:rsidP="00855854">
            <w:pPr>
              <w:shd w:val="clear" w:color="auto" w:fill="FFFFFF" w:themeFill="background1"/>
              <w:tabs>
                <w:tab w:val="decimal" w:pos="1089"/>
              </w:tabs>
              <w:spacing w:line="240" w:lineRule="exact"/>
              <w:rPr>
                <w:rFonts w:cs="Times New Roman"/>
                <w:bCs/>
                <w:sz w:val="20"/>
                <w:szCs w:val="20"/>
              </w:rPr>
            </w:pPr>
            <w:r w:rsidRPr="00922C4D">
              <w:rPr>
                <w:rFonts w:cs="Times New Roman"/>
                <w:bCs/>
                <w:sz w:val="20"/>
                <w:szCs w:val="20"/>
                <w:lang w:val="en-US"/>
              </w:rPr>
              <w:t>106</w:t>
            </w:r>
            <w:r w:rsidR="00172E7E" w:rsidRPr="00922C4D">
              <w:rPr>
                <w:rFonts w:cs="Times New Roman"/>
                <w:bCs/>
                <w:sz w:val="20"/>
                <w:szCs w:val="20"/>
              </w:rPr>
              <w:t>,</w:t>
            </w:r>
            <w:r w:rsidRPr="00922C4D">
              <w:rPr>
                <w:rFonts w:cs="Times New Roman"/>
                <w:bCs/>
                <w:sz w:val="20"/>
                <w:szCs w:val="20"/>
                <w:lang w:val="en-US"/>
              </w:rPr>
              <w:t>031</w:t>
            </w:r>
          </w:p>
        </w:tc>
        <w:tc>
          <w:tcPr>
            <w:tcW w:w="90" w:type="dxa"/>
            <w:shd w:val="clear" w:color="auto" w:fill="auto"/>
          </w:tcPr>
          <w:p w:rsidR="00393B4B" w:rsidRPr="00922C4D" w:rsidRDefault="00393B4B" w:rsidP="00855854">
            <w:pPr>
              <w:shd w:val="clear" w:color="auto" w:fill="FFFFFF" w:themeFill="background1"/>
              <w:spacing w:line="240" w:lineRule="exact"/>
              <w:rPr>
                <w:rFonts w:cs="Times New Roman"/>
                <w:bCs/>
                <w:sz w:val="20"/>
                <w:szCs w:val="20"/>
              </w:rPr>
            </w:pPr>
          </w:p>
        </w:tc>
        <w:tc>
          <w:tcPr>
            <w:tcW w:w="1278" w:type="dxa"/>
            <w:shd w:val="clear" w:color="auto" w:fill="auto"/>
          </w:tcPr>
          <w:p w:rsidR="00393B4B" w:rsidRPr="00922C4D" w:rsidRDefault="00A50E03" w:rsidP="00855854">
            <w:pPr>
              <w:shd w:val="clear" w:color="auto" w:fill="FFFFFF" w:themeFill="background1"/>
              <w:tabs>
                <w:tab w:val="decimal" w:pos="1026"/>
              </w:tabs>
              <w:spacing w:line="240" w:lineRule="exact"/>
              <w:ind w:right="81"/>
              <w:jc w:val="both"/>
              <w:rPr>
                <w:rFonts w:cs="Times New Roman"/>
                <w:bCs/>
                <w:spacing w:val="-8"/>
                <w:sz w:val="20"/>
                <w:szCs w:val="20"/>
              </w:rPr>
            </w:pPr>
            <w:r w:rsidRPr="00922C4D">
              <w:rPr>
                <w:rFonts w:cs="Times New Roman"/>
                <w:bCs/>
                <w:spacing w:val="-8"/>
                <w:sz w:val="20"/>
                <w:szCs w:val="20"/>
                <w:lang w:val="en-US"/>
              </w:rPr>
              <w:t>91</w:t>
            </w:r>
            <w:r w:rsidR="008E647A" w:rsidRPr="00922C4D">
              <w:rPr>
                <w:rFonts w:cs="Times New Roman"/>
                <w:bCs/>
                <w:spacing w:val="-8"/>
                <w:sz w:val="20"/>
                <w:szCs w:val="20"/>
              </w:rPr>
              <w:t>,</w:t>
            </w:r>
            <w:r w:rsidRPr="00922C4D">
              <w:rPr>
                <w:rFonts w:cs="Times New Roman"/>
                <w:bCs/>
                <w:spacing w:val="-8"/>
                <w:sz w:val="20"/>
                <w:szCs w:val="20"/>
                <w:lang w:val="en-US"/>
              </w:rPr>
              <w:t>661</w:t>
            </w:r>
          </w:p>
        </w:tc>
        <w:tc>
          <w:tcPr>
            <w:tcW w:w="90" w:type="dxa"/>
            <w:shd w:val="clear" w:color="auto" w:fill="auto"/>
          </w:tcPr>
          <w:p w:rsidR="00393B4B" w:rsidRPr="00922C4D" w:rsidRDefault="00393B4B" w:rsidP="00855854">
            <w:pPr>
              <w:shd w:val="clear" w:color="auto" w:fill="FFFFFF" w:themeFill="background1"/>
              <w:spacing w:line="240" w:lineRule="exact"/>
              <w:rPr>
                <w:rFonts w:cs="Times New Roman"/>
                <w:bCs/>
                <w:sz w:val="20"/>
                <w:szCs w:val="20"/>
              </w:rPr>
            </w:pPr>
          </w:p>
        </w:tc>
        <w:tc>
          <w:tcPr>
            <w:tcW w:w="1242" w:type="dxa"/>
            <w:shd w:val="clear" w:color="auto" w:fill="auto"/>
          </w:tcPr>
          <w:p w:rsidR="00393B4B" w:rsidRPr="00922C4D" w:rsidRDefault="00172E7E" w:rsidP="00172E7E">
            <w:pPr>
              <w:shd w:val="clear" w:color="auto" w:fill="FFFFFF" w:themeFill="background1"/>
              <w:spacing w:line="240" w:lineRule="exact"/>
              <w:ind w:left="261" w:right="81" w:firstLine="164"/>
              <w:jc w:val="center"/>
              <w:rPr>
                <w:rFonts w:cs="Times New Roman"/>
                <w:bCs/>
                <w:sz w:val="20"/>
                <w:szCs w:val="20"/>
              </w:rPr>
            </w:pPr>
            <w:r w:rsidRPr="00922C4D">
              <w:rPr>
                <w:rFonts w:cs="Times New Roman"/>
                <w:bCs/>
                <w:sz w:val="20"/>
                <w:szCs w:val="20"/>
              </w:rPr>
              <w:t>-</w:t>
            </w:r>
          </w:p>
        </w:tc>
        <w:tc>
          <w:tcPr>
            <w:tcW w:w="90" w:type="dxa"/>
            <w:shd w:val="clear" w:color="auto" w:fill="auto"/>
          </w:tcPr>
          <w:p w:rsidR="00393B4B" w:rsidRPr="00922C4D" w:rsidRDefault="00393B4B" w:rsidP="00172E7E">
            <w:pPr>
              <w:shd w:val="clear" w:color="auto" w:fill="FFFFFF" w:themeFill="background1"/>
              <w:spacing w:line="240" w:lineRule="exact"/>
              <w:jc w:val="center"/>
              <w:rPr>
                <w:rFonts w:cs="Times New Roman"/>
                <w:bCs/>
                <w:sz w:val="20"/>
                <w:szCs w:val="20"/>
              </w:rPr>
            </w:pPr>
          </w:p>
        </w:tc>
        <w:tc>
          <w:tcPr>
            <w:tcW w:w="1260" w:type="dxa"/>
            <w:shd w:val="clear" w:color="auto" w:fill="auto"/>
          </w:tcPr>
          <w:p w:rsidR="00393B4B" w:rsidRPr="00922C4D" w:rsidRDefault="00230DF5" w:rsidP="00230DF5">
            <w:pPr>
              <w:shd w:val="clear" w:color="auto" w:fill="FFFFFF" w:themeFill="background1"/>
              <w:spacing w:line="240" w:lineRule="exact"/>
              <w:ind w:hanging="434"/>
              <w:jc w:val="center"/>
              <w:rPr>
                <w:rFonts w:cs="Times New Roman"/>
                <w:bCs/>
                <w:sz w:val="20"/>
                <w:szCs w:val="20"/>
              </w:rPr>
            </w:pPr>
            <w:r w:rsidRPr="00922C4D">
              <w:rPr>
                <w:rFonts w:cs="Times New Roman"/>
                <w:bCs/>
                <w:sz w:val="20"/>
                <w:szCs w:val="20"/>
              </w:rPr>
              <w:t>-</w:t>
            </w:r>
          </w:p>
        </w:tc>
      </w:tr>
      <w:tr w:rsidR="00922C4D" w:rsidRPr="00922C4D" w:rsidTr="00DD7E3F">
        <w:tc>
          <w:tcPr>
            <w:tcW w:w="3384" w:type="dxa"/>
            <w:shd w:val="clear" w:color="auto" w:fill="auto"/>
          </w:tcPr>
          <w:p w:rsidR="00230DF5" w:rsidRPr="00922C4D" w:rsidRDefault="00230DF5" w:rsidP="00230DF5">
            <w:pPr>
              <w:shd w:val="clear" w:color="auto" w:fill="FFFFFF" w:themeFill="background1"/>
              <w:spacing w:line="240" w:lineRule="exact"/>
              <w:ind w:left="225" w:hanging="9"/>
              <w:rPr>
                <w:rFonts w:cs="Times New Roman"/>
                <w:bCs/>
                <w:sz w:val="20"/>
                <w:szCs w:val="20"/>
              </w:rPr>
            </w:pPr>
            <w:r w:rsidRPr="00922C4D">
              <w:rPr>
                <w:rFonts w:cs="Times New Roman"/>
                <w:bCs/>
                <w:sz w:val="20"/>
                <w:szCs w:val="20"/>
                <w:u w:val="single"/>
              </w:rPr>
              <w:t>Less</w:t>
            </w:r>
            <w:r w:rsidRPr="00922C4D">
              <w:rPr>
                <w:rFonts w:cs="Times New Roman"/>
                <w:bCs/>
                <w:sz w:val="20"/>
                <w:szCs w:val="20"/>
              </w:rPr>
              <w:tab/>
              <w:t xml:space="preserve">Allowance for impairment </w:t>
            </w:r>
          </w:p>
        </w:tc>
        <w:tc>
          <w:tcPr>
            <w:tcW w:w="1287" w:type="dxa"/>
            <w:tcBorders>
              <w:bottom w:val="single" w:sz="4" w:space="0" w:color="auto"/>
            </w:tcBorders>
            <w:shd w:val="clear" w:color="auto" w:fill="auto"/>
          </w:tcPr>
          <w:p w:rsidR="00230DF5" w:rsidRPr="00922C4D" w:rsidRDefault="00172E7E" w:rsidP="00230DF5">
            <w:pPr>
              <w:shd w:val="clear" w:color="auto" w:fill="FFFFFF" w:themeFill="background1"/>
              <w:tabs>
                <w:tab w:val="decimal" w:pos="1089"/>
              </w:tabs>
              <w:spacing w:line="240" w:lineRule="exact"/>
              <w:rPr>
                <w:rFonts w:cs="Times New Roman"/>
                <w:bCs/>
                <w:sz w:val="20"/>
                <w:szCs w:val="20"/>
              </w:rPr>
            </w:pPr>
            <w:r w:rsidRPr="00922C4D">
              <w:rPr>
                <w:rFonts w:cs="Times New Roman"/>
                <w:bCs/>
                <w:sz w:val="20"/>
                <w:szCs w:val="20"/>
              </w:rPr>
              <w:t>(</w:t>
            </w:r>
            <w:r w:rsidR="00A50E03" w:rsidRPr="00922C4D">
              <w:rPr>
                <w:rFonts w:cs="Times New Roman"/>
                <w:bCs/>
                <w:sz w:val="20"/>
                <w:szCs w:val="20"/>
                <w:lang w:val="en-US"/>
              </w:rPr>
              <w:t>87</w:t>
            </w:r>
            <w:r w:rsidRPr="00922C4D">
              <w:rPr>
                <w:rFonts w:cs="Times New Roman"/>
                <w:bCs/>
                <w:sz w:val="20"/>
                <w:szCs w:val="20"/>
              </w:rPr>
              <w:t>,</w:t>
            </w:r>
            <w:r w:rsidR="00A50E03" w:rsidRPr="00922C4D">
              <w:rPr>
                <w:rFonts w:cs="Times New Roman"/>
                <w:bCs/>
                <w:sz w:val="20"/>
                <w:szCs w:val="20"/>
                <w:lang w:val="en-US"/>
              </w:rPr>
              <w:t>379</w:t>
            </w:r>
            <w:r w:rsidRPr="00922C4D">
              <w:rPr>
                <w:rFonts w:cs="Times New Roman"/>
                <w:bCs/>
                <w:sz w:val="20"/>
                <w:szCs w:val="20"/>
              </w:rPr>
              <w:t>)</w:t>
            </w:r>
          </w:p>
        </w:tc>
        <w:tc>
          <w:tcPr>
            <w:tcW w:w="90" w:type="dxa"/>
            <w:shd w:val="clear" w:color="auto" w:fill="auto"/>
          </w:tcPr>
          <w:p w:rsidR="00230DF5" w:rsidRPr="00922C4D" w:rsidRDefault="00230DF5" w:rsidP="00230DF5">
            <w:pPr>
              <w:shd w:val="clear" w:color="auto" w:fill="FFFFFF" w:themeFill="background1"/>
              <w:spacing w:line="240" w:lineRule="exact"/>
              <w:rPr>
                <w:rFonts w:cs="Times New Roman"/>
                <w:bCs/>
                <w:sz w:val="20"/>
                <w:szCs w:val="20"/>
              </w:rPr>
            </w:pPr>
          </w:p>
        </w:tc>
        <w:tc>
          <w:tcPr>
            <w:tcW w:w="1278" w:type="dxa"/>
            <w:tcBorders>
              <w:bottom w:val="single" w:sz="4" w:space="0" w:color="auto"/>
            </w:tcBorders>
            <w:shd w:val="clear" w:color="auto" w:fill="auto"/>
          </w:tcPr>
          <w:p w:rsidR="00230DF5" w:rsidRPr="00922C4D" w:rsidRDefault="00230DF5" w:rsidP="00230DF5">
            <w:pPr>
              <w:shd w:val="clear" w:color="auto" w:fill="FFFFFF" w:themeFill="background1"/>
              <w:tabs>
                <w:tab w:val="decimal" w:pos="1026"/>
              </w:tabs>
              <w:spacing w:line="240" w:lineRule="exact"/>
              <w:ind w:right="27"/>
              <w:jc w:val="both"/>
              <w:rPr>
                <w:rFonts w:cs="Times New Roman"/>
                <w:bCs/>
                <w:spacing w:val="-8"/>
                <w:sz w:val="20"/>
                <w:szCs w:val="20"/>
              </w:rPr>
            </w:pPr>
            <w:r w:rsidRPr="00922C4D">
              <w:rPr>
                <w:rFonts w:cs="Times New Roman"/>
                <w:bCs/>
                <w:spacing w:val="-8"/>
                <w:sz w:val="20"/>
                <w:szCs w:val="20"/>
              </w:rPr>
              <w:t>(</w:t>
            </w:r>
            <w:r w:rsidR="00A50E03" w:rsidRPr="00922C4D">
              <w:rPr>
                <w:rFonts w:cs="Times New Roman"/>
                <w:bCs/>
                <w:spacing w:val="-8"/>
                <w:sz w:val="20"/>
                <w:szCs w:val="20"/>
                <w:lang w:val="en-US"/>
              </w:rPr>
              <w:t>86</w:t>
            </w:r>
            <w:r w:rsidRPr="00922C4D">
              <w:rPr>
                <w:rFonts w:cs="Times New Roman"/>
                <w:bCs/>
                <w:spacing w:val="-8"/>
                <w:sz w:val="20"/>
                <w:szCs w:val="20"/>
              </w:rPr>
              <w:t>,</w:t>
            </w:r>
            <w:r w:rsidR="00A50E03" w:rsidRPr="00922C4D">
              <w:rPr>
                <w:rFonts w:cs="Times New Roman"/>
                <w:bCs/>
                <w:spacing w:val="-8"/>
                <w:sz w:val="20"/>
                <w:szCs w:val="20"/>
                <w:lang w:val="en-US"/>
              </w:rPr>
              <w:t>661</w:t>
            </w:r>
            <w:r w:rsidRPr="00922C4D">
              <w:rPr>
                <w:rFonts w:cs="Times New Roman"/>
                <w:bCs/>
                <w:spacing w:val="-8"/>
                <w:sz w:val="20"/>
                <w:szCs w:val="20"/>
              </w:rPr>
              <w:t>)</w:t>
            </w:r>
          </w:p>
        </w:tc>
        <w:tc>
          <w:tcPr>
            <w:tcW w:w="90" w:type="dxa"/>
            <w:shd w:val="clear" w:color="auto" w:fill="auto"/>
          </w:tcPr>
          <w:p w:rsidR="00230DF5" w:rsidRPr="00922C4D" w:rsidRDefault="00230DF5" w:rsidP="00230DF5">
            <w:pPr>
              <w:shd w:val="clear" w:color="auto" w:fill="FFFFFF" w:themeFill="background1"/>
              <w:spacing w:line="240" w:lineRule="exact"/>
              <w:rPr>
                <w:rFonts w:cs="Times New Roman"/>
                <w:bCs/>
                <w:sz w:val="20"/>
                <w:szCs w:val="20"/>
              </w:rPr>
            </w:pPr>
          </w:p>
        </w:tc>
        <w:tc>
          <w:tcPr>
            <w:tcW w:w="1242" w:type="dxa"/>
            <w:tcBorders>
              <w:bottom w:val="single" w:sz="4" w:space="0" w:color="auto"/>
            </w:tcBorders>
            <w:shd w:val="clear" w:color="auto" w:fill="auto"/>
          </w:tcPr>
          <w:p w:rsidR="00230DF5" w:rsidRPr="00922C4D" w:rsidRDefault="00172E7E" w:rsidP="00172E7E">
            <w:pPr>
              <w:shd w:val="clear" w:color="auto" w:fill="FFFFFF" w:themeFill="background1"/>
              <w:spacing w:line="240" w:lineRule="exact"/>
              <w:ind w:left="261" w:right="81" w:firstLine="164"/>
              <w:jc w:val="center"/>
              <w:rPr>
                <w:rFonts w:cs="Times New Roman"/>
                <w:bCs/>
                <w:spacing w:val="-8"/>
                <w:sz w:val="20"/>
                <w:szCs w:val="20"/>
              </w:rPr>
            </w:pPr>
            <w:r w:rsidRPr="00922C4D">
              <w:rPr>
                <w:rFonts w:cs="Times New Roman"/>
                <w:bCs/>
                <w:sz w:val="20"/>
                <w:szCs w:val="20"/>
              </w:rPr>
              <w:t>-</w:t>
            </w:r>
          </w:p>
        </w:tc>
        <w:tc>
          <w:tcPr>
            <w:tcW w:w="90" w:type="dxa"/>
            <w:shd w:val="clear" w:color="auto" w:fill="auto"/>
          </w:tcPr>
          <w:p w:rsidR="00230DF5" w:rsidRPr="00922C4D" w:rsidRDefault="00230DF5" w:rsidP="00230DF5">
            <w:pPr>
              <w:shd w:val="clear" w:color="auto" w:fill="FFFFFF" w:themeFill="background1"/>
              <w:tabs>
                <w:tab w:val="decimal" w:pos="885"/>
              </w:tabs>
              <w:spacing w:line="240" w:lineRule="exact"/>
              <w:rPr>
                <w:rFonts w:cs="Times New Roman"/>
                <w:bCs/>
                <w:sz w:val="20"/>
                <w:szCs w:val="20"/>
              </w:rPr>
            </w:pPr>
          </w:p>
        </w:tc>
        <w:tc>
          <w:tcPr>
            <w:tcW w:w="1260" w:type="dxa"/>
            <w:tcBorders>
              <w:bottom w:val="single" w:sz="4" w:space="0" w:color="auto"/>
            </w:tcBorders>
            <w:shd w:val="clear" w:color="auto" w:fill="auto"/>
          </w:tcPr>
          <w:p w:rsidR="00230DF5" w:rsidRPr="00922C4D" w:rsidRDefault="00230DF5" w:rsidP="00230DF5">
            <w:pPr>
              <w:shd w:val="clear" w:color="auto" w:fill="FFFFFF" w:themeFill="background1"/>
              <w:spacing w:line="240" w:lineRule="exact"/>
              <w:ind w:hanging="434"/>
              <w:jc w:val="center"/>
              <w:rPr>
                <w:rFonts w:cs="Times New Roman"/>
                <w:bCs/>
                <w:sz w:val="20"/>
                <w:szCs w:val="20"/>
              </w:rPr>
            </w:pPr>
            <w:r w:rsidRPr="00922C4D">
              <w:rPr>
                <w:rFonts w:cs="Times New Roman"/>
                <w:bCs/>
                <w:sz w:val="20"/>
                <w:szCs w:val="20"/>
              </w:rPr>
              <w:t>-</w:t>
            </w:r>
          </w:p>
        </w:tc>
      </w:tr>
      <w:tr w:rsidR="00922C4D" w:rsidRPr="00922C4D" w:rsidTr="00DD7E3F">
        <w:tc>
          <w:tcPr>
            <w:tcW w:w="3384" w:type="dxa"/>
            <w:shd w:val="clear" w:color="auto" w:fill="auto"/>
          </w:tcPr>
          <w:p w:rsidR="00230DF5" w:rsidRPr="00922C4D" w:rsidRDefault="00230DF5" w:rsidP="00230DF5">
            <w:pPr>
              <w:shd w:val="clear" w:color="auto" w:fill="FFFFFF" w:themeFill="background1"/>
              <w:spacing w:line="240" w:lineRule="exact"/>
              <w:ind w:left="225" w:hanging="9"/>
              <w:rPr>
                <w:rFonts w:cs="Times New Roman"/>
                <w:b/>
                <w:sz w:val="20"/>
                <w:szCs w:val="20"/>
              </w:rPr>
            </w:pPr>
            <w:r w:rsidRPr="00922C4D">
              <w:rPr>
                <w:rFonts w:cs="Times New Roman"/>
                <w:b/>
                <w:sz w:val="20"/>
                <w:szCs w:val="20"/>
              </w:rPr>
              <w:t xml:space="preserve">Total </w:t>
            </w:r>
          </w:p>
        </w:tc>
        <w:tc>
          <w:tcPr>
            <w:tcW w:w="1287" w:type="dxa"/>
            <w:tcBorders>
              <w:top w:val="single" w:sz="4" w:space="0" w:color="auto"/>
              <w:bottom w:val="double" w:sz="4" w:space="0" w:color="auto"/>
            </w:tcBorders>
            <w:shd w:val="clear" w:color="auto" w:fill="auto"/>
          </w:tcPr>
          <w:p w:rsidR="00230DF5" w:rsidRPr="00922C4D" w:rsidRDefault="00A50E03" w:rsidP="00230DF5">
            <w:pPr>
              <w:shd w:val="clear" w:color="auto" w:fill="FFFFFF" w:themeFill="background1"/>
              <w:tabs>
                <w:tab w:val="decimal" w:pos="1089"/>
              </w:tabs>
              <w:spacing w:line="240" w:lineRule="exact"/>
              <w:rPr>
                <w:rFonts w:cs="Times New Roman"/>
                <w:bCs/>
                <w:sz w:val="20"/>
                <w:szCs w:val="20"/>
              </w:rPr>
            </w:pPr>
            <w:r w:rsidRPr="00922C4D">
              <w:rPr>
                <w:rFonts w:cs="Times New Roman"/>
                <w:bCs/>
                <w:sz w:val="20"/>
                <w:szCs w:val="20"/>
                <w:lang w:val="en-US"/>
              </w:rPr>
              <w:t>18</w:t>
            </w:r>
            <w:r w:rsidR="00172E7E" w:rsidRPr="00922C4D">
              <w:rPr>
                <w:rFonts w:cs="Times New Roman"/>
                <w:bCs/>
                <w:sz w:val="20"/>
                <w:szCs w:val="20"/>
              </w:rPr>
              <w:t>,</w:t>
            </w:r>
            <w:r w:rsidRPr="00922C4D">
              <w:rPr>
                <w:rFonts w:cs="Times New Roman"/>
                <w:bCs/>
                <w:sz w:val="20"/>
                <w:szCs w:val="20"/>
                <w:lang w:val="en-US"/>
              </w:rPr>
              <w:t>652</w:t>
            </w:r>
          </w:p>
        </w:tc>
        <w:tc>
          <w:tcPr>
            <w:tcW w:w="90" w:type="dxa"/>
            <w:shd w:val="clear" w:color="auto" w:fill="auto"/>
          </w:tcPr>
          <w:p w:rsidR="00230DF5" w:rsidRPr="00922C4D" w:rsidRDefault="00230DF5" w:rsidP="00230DF5">
            <w:pPr>
              <w:shd w:val="clear" w:color="auto" w:fill="FFFFFF" w:themeFill="background1"/>
              <w:spacing w:line="240" w:lineRule="exact"/>
              <w:rPr>
                <w:rFonts w:cs="Times New Roman"/>
                <w:bCs/>
                <w:sz w:val="20"/>
                <w:szCs w:val="20"/>
              </w:rPr>
            </w:pPr>
          </w:p>
        </w:tc>
        <w:tc>
          <w:tcPr>
            <w:tcW w:w="1278" w:type="dxa"/>
            <w:tcBorders>
              <w:top w:val="single" w:sz="4" w:space="0" w:color="auto"/>
              <w:bottom w:val="double" w:sz="4" w:space="0" w:color="auto"/>
            </w:tcBorders>
            <w:shd w:val="clear" w:color="auto" w:fill="auto"/>
          </w:tcPr>
          <w:p w:rsidR="00230DF5" w:rsidRPr="00922C4D" w:rsidRDefault="00230DF5" w:rsidP="00230DF5">
            <w:pPr>
              <w:shd w:val="clear" w:color="auto" w:fill="FFFFFF" w:themeFill="background1"/>
              <w:tabs>
                <w:tab w:val="decimal" w:pos="1026"/>
              </w:tabs>
              <w:spacing w:line="240" w:lineRule="exact"/>
              <w:ind w:right="81"/>
              <w:jc w:val="both"/>
              <w:rPr>
                <w:rFonts w:cs="Times New Roman"/>
                <w:bCs/>
                <w:spacing w:val="-8"/>
                <w:sz w:val="20"/>
                <w:szCs w:val="20"/>
              </w:rPr>
            </w:pPr>
            <w:r w:rsidRPr="00922C4D">
              <w:rPr>
                <w:rFonts w:cs="Times New Roman"/>
                <w:bCs/>
                <w:spacing w:val="-8"/>
                <w:sz w:val="20"/>
                <w:szCs w:val="20"/>
              </w:rPr>
              <w:fldChar w:fldCharType="begin"/>
            </w:r>
            <w:r w:rsidRPr="00922C4D">
              <w:rPr>
                <w:rFonts w:cs="Times New Roman"/>
                <w:bCs/>
                <w:spacing w:val="-8"/>
                <w:sz w:val="20"/>
                <w:szCs w:val="20"/>
              </w:rPr>
              <w:instrText xml:space="preserve"> =SUM(ABOVE) </w:instrText>
            </w:r>
            <w:r w:rsidRPr="00922C4D">
              <w:rPr>
                <w:rFonts w:cs="Times New Roman"/>
                <w:bCs/>
                <w:spacing w:val="-8"/>
                <w:sz w:val="20"/>
                <w:szCs w:val="20"/>
              </w:rPr>
              <w:fldChar w:fldCharType="separate"/>
            </w:r>
            <w:r w:rsidR="00A50E03" w:rsidRPr="00922C4D">
              <w:rPr>
                <w:rFonts w:cs="Times New Roman"/>
                <w:bCs/>
                <w:noProof/>
                <w:spacing w:val="-8"/>
                <w:sz w:val="20"/>
                <w:szCs w:val="20"/>
                <w:lang w:val="en-US"/>
              </w:rPr>
              <w:t>5</w:t>
            </w:r>
            <w:r w:rsidRPr="00922C4D">
              <w:rPr>
                <w:rFonts w:cs="Times New Roman"/>
                <w:bCs/>
                <w:noProof/>
                <w:spacing w:val="-8"/>
                <w:sz w:val="20"/>
                <w:szCs w:val="20"/>
              </w:rPr>
              <w:t>,</w:t>
            </w:r>
            <w:r w:rsidR="00A50E03" w:rsidRPr="00922C4D">
              <w:rPr>
                <w:rFonts w:cs="Times New Roman"/>
                <w:bCs/>
                <w:noProof/>
                <w:spacing w:val="-8"/>
                <w:sz w:val="20"/>
                <w:szCs w:val="20"/>
                <w:lang w:val="en-US"/>
              </w:rPr>
              <w:t>000</w:t>
            </w:r>
            <w:r w:rsidRPr="00922C4D">
              <w:rPr>
                <w:rFonts w:cs="Times New Roman"/>
                <w:bCs/>
                <w:spacing w:val="-8"/>
                <w:sz w:val="20"/>
                <w:szCs w:val="20"/>
              </w:rPr>
              <w:fldChar w:fldCharType="end"/>
            </w:r>
          </w:p>
        </w:tc>
        <w:tc>
          <w:tcPr>
            <w:tcW w:w="90" w:type="dxa"/>
            <w:shd w:val="clear" w:color="auto" w:fill="auto"/>
          </w:tcPr>
          <w:p w:rsidR="00230DF5" w:rsidRPr="00922C4D" w:rsidRDefault="00230DF5" w:rsidP="00230DF5">
            <w:pPr>
              <w:shd w:val="clear" w:color="auto" w:fill="FFFFFF" w:themeFill="background1"/>
              <w:spacing w:line="240" w:lineRule="exact"/>
              <w:rPr>
                <w:rFonts w:cs="Times New Roman"/>
                <w:bCs/>
                <w:sz w:val="20"/>
                <w:szCs w:val="20"/>
              </w:rPr>
            </w:pPr>
          </w:p>
        </w:tc>
        <w:tc>
          <w:tcPr>
            <w:tcW w:w="1242" w:type="dxa"/>
            <w:tcBorders>
              <w:top w:val="single" w:sz="4" w:space="0" w:color="auto"/>
              <w:bottom w:val="double" w:sz="4" w:space="0" w:color="auto"/>
            </w:tcBorders>
            <w:shd w:val="clear" w:color="auto" w:fill="auto"/>
          </w:tcPr>
          <w:p w:rsidR="00230DF5" w:rsidRPr="00922C4D" w:rsidRDefault="00172E7E" w:rsidP="00172E7E">
            <w:pPr>
              <w:shd w:val="clear" w:color="auto" w:fill="FFFFFF" w:themeFill="background1"/>
              <w:spacing w:line="240" w:lineRule="exact"/>
              <w:ind w:right="81"/>
              <w:jc w:val="center"/>
              <w:rPr>
                <w:rFonts w:cs="Times New Roman"/>
                <w:bCs/>
                <w:spacing w:val="-8"/>
                <w:sz w:val="20"/>
                <w:szCs w:val="20"/>
              </w:rPr>
            </w:pPr>
            <w:r w:rsidRPr="00922C4D">
              <w:rPr>
                <w:rFonts w:cs="Times New Roman"/>
                <w:bCs/>
                <w:sz w:val="20"/>
                <w:szCs w:val="20"/>
              </w:rPr>
              <w:t>-</w:t>
            </w:r>
          </w:p>
        </w:tc>
        <w:tc>
          <w:tcPr>
            <w:tcW w:w="90" w:type="dxa"/>
            <w:shd w:val="clear" w:color="auto" w:fill="auto"/>
          </w:tcPr>
          <w:p w:rsidR="00230DF5" w:rsidRPr="00922C4D" w:rsidRDefault="00230DF5" w:rsidP="00230DF5">
            <w:pPr>
              <w:shd w:val="clear" w:color="auto" w:fill="FFFFFF" w:themeFill="background1"/>
              <w:spacing w:line="240" w:lineRule="exact"/>
              <w:rPr>
                <w:rFonts w:cs="Times New Roman"/>
                <w:bCs/>
                <w:sz w:val="20"/>
                <w:szCs w:val="20"/>
              </w:rPr>
            </w:pPr>
          </w:p>
        </w:tc>
        <w:tc>
          <w:tcPr>
            <w:tcW w:w="1260" w:type="dxa"/>
            <w:tcBorders>
              <w:top w:val="single" w:sz="4" w:space="0" w:color="auto"/>
              <w:bottom w:val="double" w:sz="4" w:space="0" w:color="auto"/>
            </w:tcBorders>
            <w:shd w:val="clear" w:color="auto" w:fill="auto"/>
          </w:tcPr>
          <w:p w:rsidR="00230DF5" w:rsidRPr="00922C4D" w:rsidRDefault="00230DF5" w:rsidP="00230DF5">
            <w:pPr>
              <w:shd w:val="clear" w:color="auto" w:fill="FFFFFF" w:themeFill="background1"/>
              <w:spacing w:line="240" w:lineRule="exact"/>
              <w:ind w:hanging="434"/>
              <w:jc w:val="center"/>
              <w:rPr>
                <w:rFonts w:cs="Times New Roman"/>
                <w:bCs/>
                <w:sz w:val="20"/>
                <w:szCs w:val="20"/>
              </w:rPr>
            </w:pPr>
            <w:r w:rsidRPr="00922C4D">
              <w:rPr>
                <w:rFonts w:cs="Times New Roman"/>
                <w:bCs/>
                <w:sz w:val="20"/>
                <w:szCs w:val="20"/>
              </w:rPr>
              <w:t>-</w:t>
            </w:r>
          </w:p>
        </w:tc>
      </w:tr>
    </w:tbl>
    <w:p w:rsidR="000A0B35" w:rsidRPr="00922C4D" w:rsidRDefault="005502CD" w:rsidP="00DD7E3F">
      <w:pPr>
        <w:spacing w:before="240" w:after="480" w:line="240" w:lineRule="auto"/>
        <w:ind w:left="547" w:right="-10"/>
        <w:rPr>
          <w:rFonts w:cs="Times New Roman"/>
          <w:sz w:val="24"/>
          <w:szCs w:val="24"/>
        </w:rPr>
      </w:pPr>
      <w:r w:rsidRPr="00922C4D">
        <w:rPr>
          <w:rFonts w:cs="Times New Roman"/>
          <w:sz w:val="24"/>
          <w:szCs w:val="24"/>
        </w:rPr>
        <w:t>The S</w:t>
      </w:r>
      <w:r w:rsidR="00C151BF" w:rsidRPr="00922C4D">
        <w:rPr>
          <w:rFonts w:cs="Times New Roman"/>
          <w:sz w:val="24"/>
          <w:szCs w:val="24"/>
        </w:rPr>
        <w:t>ubsidiaries</w:t>
      </w:r>
      <w:r w:rsidR="000A0B35" w:rsidRPr="00922C4D">
        <w:rPr>
          <w:rFonts w:cs="Times New Roman"/>
          <w:sz w:val="24"/>
          <w:szCs w:val="24"/>
        </w:rPr>
        <w:t xml:space="preserve"> estimated allowance for impairment of assets. As a result, the Group recognized loss on impairment of assets in the </w:t>
      </w:r>
      <w:r w:rsidR="000E405A" w:rsidRPr="00922C4D">
        <w:rPr>
          <w:rFonts w:cs="Times New Roman"/>
          <w:sz w:val="24"/>
          <w:szCs w:val="24"/>
        </w:rPr>
        <w:t>statements of profit and loss and other comprehensive income</w:t>
      </w:r>
      <w:r w:rsidR="000A0B35" w:rsidRPr="00922C4D">
        <w:rPr>
          <w:rFonts w:cs="Times New Roman"/>
          <w:sz w:val="24"/>
          <w:szCs w:val="24"/>
        </w:rPr>
        <w:t xml:space="preserve"> for the </w:t>
      </w:r>
      <w:r w:rsidR="000A0B35" w:rsidRPr="00922C4D">
        <w:rPr>
          <w:rFonts w:cs="Times New Roman"/>
          <w:spacing w:val="-4"/>
          <w:sz w:val="24"/>
          <w:szCs w:val="24"/>
        </w:rPr>
        <w:t>year</w:t>
      </w:r>
      <w:r w:rsidR="00C151BF" w:rsidRPr="00922C4D">
        <w:rPr>
          <w:rFonts w:cs="Times New Roman"/>
          <w:spacing w:val="-4"/>
          <w:sz w:val="24"/>
          <w:szCs w:val="24"/>
        </w:rPr>
        <w:t>s</w:t>
      </w:r>
      <w:r w:rsidR="000A0B35" w:rsidRPr="00922C4D">
        <w:rPr>
          <w:rFonts w:cs="Times New Roman"/>
          <w:spacing w:val="-4"/>
          <w:sz w:val="24"/>
          <w:szCs w:val="24"/>
        </w:rPr>
        <w:t xml:space="preserve"> ended December </w:t>
      </w:r>
      <w:r w:rsidR="00A50E03" w:rsidRPr="00922C4D">
        <w:rPr>
          <w:rFonts w:cs="Times New Roman"/>
          <w:spacing w:val="-4"/>
          <w:sz w:val="24"/>
          <w:szCs w:val="24"/>
          <w:lang w:val="en-US"/>
        </w:rPr>
        <w:t>31</w:t>
      </w:r>
      <w:r w:rsidR="000A0B35" w:rsidRPr="00922C4D">
        <w:rPr>
          <w:rFonts w:cs="Times New Roman"/>
          <w:spacing w:val="-4"/>
          <w:sz w:val="24"/>
          <w:szCs w:val="24"/>
        </w:rPr>
        <w:t xml:space="preserve">, </w:t>
      </w:r>
      <w:r w:rsidR="00A50E03" w:rsidRPr="00922C4D">
        <w:rPr>
          <w:rFonts w:cs="Times New Roman"/>
          <w:spacing w:val="-4"/>
          <w:sz w:val="24"/>
          <w:szCs w:val="24"/>
          <w:lang w:val="en-US"/>
        </w:rPr>
        <w:t>2016</w:t>
      </w:r>
      <w:r w:rsidR="00172E7E" w:rsidRPr="00922C4D">
        <w:rPr>
          <w:rFonts w:cs="Times New Roman"/>
          <w:spacing w:val="-4"/>
          <w:sz w:val="24"/>
          <w:szCs w:val="24"/>
        </w:rPr>
        <w:t xml:space="preserve"> and </w:t>
      </w:r>
      <w:r w:rsidR="00A50E03" w:rsidRPr="00922C4D">
        <w:rPr>
          <w:rFonts w:cs="Times New Roman"/>
          <w:spacing w:val="-4"/>
          <w:sz w:val="24"/>
          <w:szCs w:val="24"/>
          <w:lang w:val="en-US"/>
        </w:rPr>
        <w:t>2015</w:t>
      </w:r>
      <w:r w:rsidR="000A0B35" w:rsidRPr="00922C4D">
        <w:rPr>
          <w:rFonts w:cs="Times New Roman"/>
          <w:spacing w:val="-4"/>
          <w:sz w:val="24"/>
          <w:szCs w:val="24"/>
        </w:rPr>
        <w:t xml:space="preserve"> in t</w:t>
      </w:r>
      <w:r w:rsidR="00393B4B" w:rsidRPr="00922C4D">
        <w:rPr>
          <w:rFonts w:cs="Times New Roman"/>
          <w:spacing w:val="-4"/>
          <w:sz w:val="24"/>
          <w:szCs w:val="24"/>
        </w:rPr>
        <w:t xml:space="preserve">he amount of Baht </w:t>
      </w:r>
      <w:r w:rsidR="00A50E03" w:rsidRPr="00922C4D">
        <w:rPr>
          <w:rFonts w:cs="Times New Roman"/>
          <w:spacing w:val="-4"/>
          <w:sz w:val="24"/>
          <w:szCs w:val="24"/>
          <w:lang w:val="en-US"/>
        </w:rPr>
        <w:t>0</w:t>
      </w:r>
      <w:r w:rsidR="00172E7E" w:rsidRPr="00922C4D">
        <w:rPr>
          <w:rFonts w:cs="Times New Roman"/>
          <w:spacing w:val="-4"/>
          <w:sz w:val="24"/>
          <w:szCs w:val="24"/>
        </w:rPr>
        <w:t>.</w:t>
      </w:r>
      <w:r w:rsidR="00A50E03" w:rsidRPr="00922C4D">
        <w:rPr>
          <w:rFonts w:cs="Times New Roman"/>
          <w:spacing w:val="-4"/>
          <w:sz w:val="24"/>
          <w:szCs w:val="24"/>
          <w:lang w:val="en-US"/>
        </w:rPr>
        <w:t>72</w:t>
      </w:r>
      <w:r w:rsidR="00172E7E" w:rsidRPr="00922C4D">
        <w:rPr>
          <w:rFonts w:cs="Times New Roman"/>
          <w:spacing w:val="-4"/>
          <w:sz w:val="24"/>
          <w:szCs w:val="24"/>
        </w:rPr>
        <w:t xml:space="preserve"> million and </w:t>
      </w:r>
      <w:r w:rsidRPr="00922C4D">
        <w:rPr>
          <w:rFonts w:cs="Times New Roman"/>
          <w:spacing w:val="-4"/>
          <w:sz w:val="24"/>
          <w:szCs w:val="24"/>
        </w:rPr>
        <w:t>Baht</w:t>
      </w:r>
      <w:r w:rsidR="005D10AB" w:rsidRPr="00922C4D">
        <w:rPr>
          <w:rFonts w:cs="Times New Roman"/>
          <w:spacing w:val="-4"/>
          <w:sz w:val="24"/>
          <w:szCs w:val="24"/>
        </w:rPr>
        <w:t xml:space="preserve"> </w:t>
      </w:r>
      <w:r w:rsidR="00A50E03" w:rsidRPr="00922C4D">
        <w:rPr>
          <w:rFonts w:cs="Times New Roman"/>
          <w:spacing w:val="-4"/>
          <w:sz w:val="24"/>
          <w:szCs w:val="24"/>
          <w:lang w:val="en-US"/>
        </w:rPr>
        <w:t>37</w:t>
      </w:r>
      <w:r w:rsidR="00393B4B" w:rsidRPr="00922C4D">
        <w:rPr>
          <w:rFonts w:cs="Times New Roman"/>
          <w:spacing w:val="-4"/>
          <w:sz w:val="24"/>
          <w:szCs w:val="24"/>
        </w:rPr>
        <w:t>.</w:t>
      </w:r>
      <w:r w:rsidR="00A50E03" w:rsidRPr="00922C4D">
        <w:rPr>
          <w:rFonts w:cs="Times New Roman"/>
          <w:spacing w:val="-4"/>
          <w:sz w:val="24"/>
          <w:szCs w:val="24"/>
          <w:lang w:val="en-US"/>
        </w:rPr>
        <w:t>22</w:t>
      </w:r>
      <w:r w:rsidR="00393B4B" w:rsidRPr="00922C4D">
        <w:rPr>
          <w:rFonts w:cs="Times New Roman"/>
          <w:sz w:val="24"/>
          <w:szCs w:val="24"/>
        </w:rPr>
        <w:t xml:space="preserve"> million</w:t>
      </w:r>
      <w:r w:rsidR="00C151BF" w:rsidRPr="00922C4D">
        <w:rPr>
          <w:rFonts w:cs="Times New Roman"/>
          <w:sz w:val="24"/>
          <w:szCs w:val="24"/>
        </w:rPr>
        <w:t>, respectively.</w:t>
      </w:r>
    </w:p>
    <w:p w:rsidR="006F0CAB" w:rsidRPr="00922C4D" w:rsidRDefault="00831D67" w:rsidP="006F0CAB">
      <w:pPr>
        <w:pStyle w:val="ListParagraph"/>
        <w:numPr>
          <w:ilvl w:val="0"/>
          <w:numId w:val="21"/>
        </w:numPr>
        <w:spacing w:before="240" w:after="240" w:line="240" w:lineRule="auto"/>
        <w:ind w:left="547" w:hanging="547"/>
        <w:rPr>
          <w:rFonts w:cs="Times New Roman"/>
          <w:b/>
          <w:bCs/>
          <w:sz w:val="20"/>
          <w:szCs w:val="20"/>
          <w:lang w:val="en-US"/>
        </w:rPr>
      </w:pPr>
      <w:r w:rsidRPr="00922C4D">
        <w:rPr>
          <w:rFonts w:cs="Times New Roman"/>
          <w:b/>
          <w:bCs/>
          <w:sz w:val="20"/>
          <w:szCs w:val="25"/>
          <w:lang w:val="en-US"/>
        </w:rPr>
        <w:t>OTHER</w:t>
      </w:r>
      <w:r w:rsidRPr="00922C4D">
        <w:rPr>
          <w:rFonts w:cs="Times New Roman"/>
          <w:b/>
          <w:bCs/>
          <w:sz w:val="20"/>
          <w:szCs w:val="20"/>
          <w:lang w:val="en-US"/>
        </w:rPr>
        <w:t xml:space="preserve"> </w:t>
      </w:r>
      <w:r w:rsidR="000E405A" w:rsidRPr="00922C4D">
        <w:rPr>
          <w:rFonts w:cs="Times New Roman"/>
          <w:b/>
          <w:bCs/>
          <w:sz w:val="20"/>
          <w:szCs w:val="20"/>
          <w:lang w:val="en-US"/>
        </w:rPr>
        <w:t xml:space="preserve"> </w:t>
      </w:r>
      <w:r w:rsidR="006F0CAB" w:rsidRPr="00922C4D">
        <w:rPr>
          <w:rFonts w:cs="Times New Roman"/>
          <w:b/>
          <w:bCs/>
          <w:sz w:val="20"/>
          <w:szCs w:val="20"/>
          <w:lang w:val="en-US"/>
        </w:rPr>
        <w:t>CURRENT</w:t>
      </w:r>
      <w:r w:rsidR="000E405A" w:rsidRPr="00922C4D">
        <w:rPr>
          <w:rFonts w:cs="Times New Roman"/>
          <w:b/>
          <w:bCs/>
          <w:sz w:val="20"/>
          <w:szCs w:val="20"/>
          <w:lang w:val="en-US"/>
        </w:rPr>
        <w:t xml:space="preserve"> </w:t>
      </w:r>
      <w:r w:rsidR="006F0CAB" w:rsidRPr="00922C4D">
        <w:rPr>
          <w:rFonts w:cs="Times New Roman"/>
          <w:b/>
          <w:bCs/>
          <w:sz w:val="20"/>
          <w:szCs w:val="20"/>
          <w:lang w:val="en-US"/>
        </w:rPr>
        <w:t xml:space="preserve"> ASSETS</w:t>
      </w:r>
      <w:r w:rsidR="000E405A" w:rsidRPr="00922C4D">
        <w:rPr>
          <w:rFonts w:cs="Times New Roman"/>
          <w:b/>
          <w:bCs/>
          <w:sz w:val="20"/>
          <w:szCs w:val="20"/>
          <w:lang w:val="en-US"/>
        </w:rPr>
        <w:t xml:space="preserve"> </w:t>
      </w:r>
    </w:p>
    <w:p w:rsidR="006F0CAB" w:rsidRPr="00922C4D" w:rsidRDefault="00831D67" w:rsidP="006F0CAB">
      <w:pPr>
        <w:spacing w:before="240" w:after="120" w:line="240" w:lineRule="auto"/>
        <w:ind w:left="0" w:firstLine="547"/>
        <w:rPr>
          <w:rFonts w:cs="Times New Roman"/>
          <w:sz w:val="24"/>
          <w:szCs w:val="24"/>
        </w:rPr>
      </w:pPr>
      <w:r w:rsidRPr="00922C4D">
        <w:rPr>
          <w:rFonts w:cs="Times New Roman"/>
          <w:sz w:val="24"/>
          <w:szCs w:val="24"/>
        </w:rPr>
        <w:t xml:space="preserve">Other </w:t>
      </w:r>
      <w:r w:rsidR="006F0CAB" w:rsidRPr="00922C4D">
        <w:rPr>
          <w:rFonts w:cs="Times New Roman"/>
          <w:sz w:val="24"/>
          <w:szCs w:val="24"/>
        </w:rPr>
        <w:t xml:space="preserve">current assets as at December </w:t>
      </w:r>
      <w:r w:rsidR="00A50E03" w:rsidRPr="00922C4D">
        <w:rPr>
          <w:rFonts w:cs="Times New Roman"/>
          <w:sz w:val="24"/>
          <w:szCs w:val="24"/>
          <w:lang w:val="en-US"/>
        </w:rPr>
        <w:t>31</w:t>
      </w:r>
      <w:r w:rsidR="006F0CAB" w:rsidRPr="00922C4D">
        <w:rPr>
          <w:rFonts w:cs="Times New Roman"/>
          <w:sz w:val="24"/>
          <w:szCs w:val="24"/>
        </w:rPr>
        <w:t xml:space="preserve">, </w:t>
      </w:r>
      <w:r w:rsidR="00A50E03" w:rsidRPr="00922C4D">
        <w:rPr>
          <w:rFonts w:cs="Times New Roman"/>
          <w:sz w:val="24"/>
          <w:szCs w:val="24"/>
          <w:lang w:val="en-US"/>
        </w:rPr>
        <w:t>2016</w:t>
      </w:r>
      <w:r w:rsidR="006F0CAB" w:rsidRPr="00922C4D">
        <w:rPr>
          <w:rFonts w:cs="Times New Roman"/>
          <w:sz w:val="24"/>
          <w:szCs w:val="24"/>
        </w:rPr>
        <w:t xml:space="preserve"> and </w:t>
      </w:r>
      <w:r w:rsidR="00A50E03" w:rsidRPr="00922C4D">
        <w:rPr>
          <w:rFonts w:cs="Times New Roman"/>
          <w:sz w:val="24"/>
          <w:szCs w:val="24"/>
          <w:lang w:val="en-US"/>
        </w:rPr>
        <w:t>2015</w:t>
      </w:r>
      <w:r w:rsidR="006F0CAB" w:rsidRPr="00922C4D">
        <w:rPr>
          <w:rFonts w:cs="Times New Roman"/>
          <w:sz w:val="24"/>
          <w:szCs w:val="24"/>
        </w:rPr>
        <w:t xml:space="preserve"> consisted of:</w:t>
      </w:r>
    </w:p>
    <w:p w:rsidR="006F0CAB" w:rsidRPr="00922C4D" w:rsidRDefault="006F0CAB" w:rsidP="006F0CAB">
      <w:pPr>
        <w:spacing w:line="240" w:lineRule="auto"/>
        <w:ind w:left="547" w:right="-14"/>
        <w:jc w:val="right"/>
        <w:rPr>
          <w:rFonts w:cs="Times New Roman"/>
          <w:b/>
          <w:bCs/>
          <w:sz w:val="20"/>
          <w:szCs w:val="20"/>
          <w:u w:val="single"/>
        </w:rPr>
      </w:pPr>
      <w:r w:rsidRPr="00922C4D">
        <w:rPr>
          <w:rFonts w:cs="Times New Roman"/>
          <w:b/>
          <w:bCs/>
          <w:sz w:val="20"/>
          <w:szCs w:val="20"/>
        </w:rPr>
        <w:t>Unit : Thousand Baht</w:t>
      </w:r>
    </w:p>
    <w:tbl>
      <w:tblPr>
        <w:tblW w:w="8721" w:type="dxa"/>
        <w:tblInd w:w="540" w:type="dxa"/>
        <w:tblLayout w:type="fixed"/>
        <w:tblCellMar>
          <w:left w:w="0" w:type="dxa"/>
          <w:right w:w="0" w:type="dxa"/>
        </w:tblCellMar>
        <w:tblLook w:val="04A0" w:firstRow="1" w:lastRow="0" w:firstColumn="1" w:lastColumn="0" w:noHBand="0" w:noVBand="1"/>
      </w:tblPr>
      <w:tblGrid>
        <w:gridCol w:w="3384"/>
        <w:gridCol w:w="1287"/>
        <w:gridCol w:w="90"/>
        <w:gridCol w:w="1278"/>
        <w:gridCol w:w="90"/>
        <w:gridCol w:w="1242"/>
        <w:gridCol w:w="90"/>
        <w:gridCol w:w="1260"/>
      </w:tblGrid>
      <w:tr w:rsidR="00922C4D" w:rsidRPr="00922C4D" w:rsidTr="0094269E">
        <w:tc>
          <w:tcPr>
            <w:tcW w:w="3384" w:type="dxa"/>
            <w:shd w:val="clear" w:color="auto" w:fill="auto"/>
          </w:tcPr>
          <w:p w:rsidR="006F0CAB" w:rsidRPr="00922C4D" w:rsidRDefault="006F0CAB" w:rsidP="0094269E">
            <w:pPr>
              <w:shd w:val="clear" w:color="auto" w:fill="FFFFFF" w:themeFill="background1"/>
              <w:spacing w:line="240" w:lineRule="exact"/>
              <w:ind w:left="180"/>
              <w:rPr>
                <w:rFonts w:cs="Times New Roman"/>
                <w:bCs/>
                <w:sz w:val="20"/>
                <w:szCs w:val="20"/>
              </w:rPr>
            </w:pPr>
          </w:p>
        </w:tc>
        <w:tc>
          <w:tcPr>
            <w:tcW w:w="2655" w:type="dxa"/>
            <w:gridSpan w:val="3"/>
            <w:shd w:val="clear" w:color="auto" w:fill="auto"/>
          </w:tcPr>
          <w:p w:rsidR="006F0CAB" w:rsidRPr="00922C4D" w:rsidRDefault="006F0CAB" w:rsidP="0094269E">
            <w:pPr>
              <w:shd w:val="clear" w:color="auto" w:fill="FFFFFF" w:themeFill="background1"/>
              <w:spacing w:line="240" w:lineRule="exact"/>
              <w:ind w:left="0"/>
              <w:jc w:val="center"/>
              <w:rPr>
                <w:rFonts w:cs="Times New Roman"/>
                <w:b/>
                <w:sz w:val="20"/>
                <w:szCs w:val="20"/>
              </w:rPr>
            </w:pPr>
            <w:r w:rsidRPr="00922C4D">
              <w:rPr>
                <w:rFonts w:cs="Times New Roman"/>
                <w:b/>
                <w:sz w:val="20"/>
                <w:szCs w:val="20"/>
              </w:rPr>
              <w:t>Consolidated</w:t>
            </w:r>
          </w:p>
          <w:p w:rsidR="006F0CAB" w:rsidRPr="00922C4D" w:rsidRDefault="006F0CAB" w:rsidP="0094269E">
            <w:pPr>
              <w:shd w:val="clear" w:color="auto" w:fill="FFFFFF" w:themeFill="background1"/>
              <w:spacing w:line="240" w:lineRule="exact"/>
              <w:ind w:left="0"/>
              <w:jc w:val="center"/>
              <w:rPr>
                <w:rFonts w:cs="Times New Roman"/>
                <w:b/>
                <w:sz w:val="20"/>
                <w:szCs w:val="20"/>
              </w:rPr>
            </w:pPr>
            <w:r w:rsidRPr="00922C4D">
              <w:rPr>
                <w:rFonts w:cs="Times New Roman"/>
                <w:b/>
                <w:sz w:val="20"/>
                <w:szCs w:val="20"/>
              </w:rPr>
              <w:t>Financial Statements</w:t>
            </w:r>
          </w:p>
        </w:tc>
        <w:tc>
          <w:tcPr>
            <w:tcW w:w="90" w:type="dxa"/>
            <w:shd w:val="clear" w:color="auto" w:fill="auto"/>
          </w:tcPr>
          <w:p w:rsidR="006F0CAB" w:rsidRPr="00922C4D" w:rsidRDefault="006F0CAB" w:rsidP="0094269E">
            <w:pPr>
              <w:shd w:val="clear" w:color="auto" w:fill="FFFFFF" w:themeFill="background1"/>
              <w:spacing w:line="240" w:lineRule="exact"/>
              <w:rPr>
                <w:rFonts w:cs="Times New Roman"/>
                <w:b/>
                <w:sz w:val="20"/>
                <w:szCs w:val="20"/>
              </w:rPr>
            </w:pPr>
          </w:p>
        </w:tc>
        <w:tc>
          <w:tcPr>
            <w:tcW w:w="2592" w:type="dxa"/>
            <w:gridSpan w:val="3"/>
            <w:shd w:val="clear" w:color="auto" w:fill="auto"/>
          </w:tcPr>
          <w:p w:rsidR="006F0CAB" w:rsidRPr="00922C4D" w:rsidRDefault="006F0CAB" w:rsidP="0094269E">
            <w:pPr>
              <w:shd w:val="clear" w:color="auto" w:fill="FFFFFF" w:themeFill="background1"/>
              <w:spacing w:line="240" w:lineRule="exact"/>
              <w:ind w:left="0"/>
              <w:jc w:val="center"/>
              <w:rPr>
                <w:rFonts w:cs="Times New Roman"/>
                <w:b/>
                <w:sz w:val="20"/>
                <w:szCs w:val="20"/>
              </w:rPr>
            </w:pPr>
            <w:r w:rsidRPr="00922C4D">
              <w:rPr>
                <w:rFonts w:cs="Times New Roman"/>
                <w:b/>
                <w:sz w:val="20"/>
                <w:szCs w:val="20"/>
              </w:rPr>
              <w:t>Separate</w:t>
            </w:r>
          </w:p>
          <w:p w:rsidR="006F0CAB" w:rsidRPr="00922C4D" w:rsidRDefault="006F0CAB" w:rsidP="0094269E">
            <w:pPr>
              <w:shd w:val="clear" w:color="auto" w:fill="FFFFFF" w:themeFill="background1"/>
              <w:spacing w:line="240" w:lineRule="exact"/>
              <w:ind w:left="0"/>
              <w:jc w:val="center"/>
              <w:rPr>
                <w:rFonts w:cs="Times New Roman"/>
                <w:b/>
                <w:sz w:val="20"/>
                <w:szCs w:val="20"/>
              </w:rPr>
            </w:pPr>
            <w:r w:rsidRPr="00922C4D">
              <w:rPr>
                <w:rFonts w:cs="Times New Roman"/>
                <w:b/>
                <w:sz w:val="20"/>
                <w:szCs w:val="20"/>
              </w:rPr>
              <w:t xml:space="preserve">Financial Statements </w:t>
            </w:r>
          </w:p>
        </w:tc>
      </w:tr>
      <w:tr w:rsidR="00922C4D" w:rsidRPr="00922C4D" w:rsidTr="0094269E">
        <w:tc>
          <w:tcPr>
            <w:tcW w:w="3384" w:type="dxa"/>
            <w:shd w:val="clear" w:color="auto" w:fill="auto"/>
          </w:tcPr>
          <w:p w:rsidR="006F0CAB" w:rsidRPr="00922C4D" w:rsidRDefault="006F0CAB" w:rsidP="0094269E">
            <w:pPr>
              <w:shd w:val="clear" w:color="auto" w:fill="FFFFFF" w:themeFill="background1"/>
              <w:spacing w:line="240" w:lineRule="exact"/>
              <w:ind w:left="180"/>
              <w:rPr>
                <w:rFonts w:cs="Times New Roman"/>
                <w:bCs/>
                <w:sz w:val="20"/>
                <w:szCs w:val="20"/>
              </w:rPr>
            </w:pPr>
          </w:p>
        </w:tc>
        <w:tc>
          <w:tcPr>
            <w:tcW w:w="1287" w:type="dxa"/>
            <w:shd w:val="clear" w:color="auto" w:fill="auto"/>
          </w:tcPr>
          <w:p w:rsidR="006F0CAB" w:rsidRPr="00922C4D" w:rsidRDefault="00A50E03" w:rsidP="0094269E">
            <w:pPr>
              <w:shd w:val="clear" w:color="auto" w:fill="FFFFFF" w:themeFill="background1"/>
              <w:spacing w:line="240" w:lineRule="exact"/>
              <w:ind w:left="0"/>
              <w:jc w:val="center"/>
              <w:rPr>
                <w:rFonts w:cs="Times New Roman"/>
                <w:b/>
                <w:sz w:val="20"/>
                <w:szCs w:val="20"/>
              </w:rPr>
            </w:pPr>
            <w:r w:rsidRPr="00922C4D">
              <w:rPr>
                <w:rFonts w:cs="Times New Roman"/>
                <w:b/>
                <w:sz w:val="20"/>
                <w:szCs w:val="20"/>
                <w:lang w:val="en-US"/>
              </w:rPr>
              <w:t>2016</w:t>
            </w:r>
          </w:p>
        </w:tc>
        <w:tc>
          <w:tcPr>
            <w:tcW w:w="90" w:type="dxa"/>
            <w:shd w:val="clear" w:color="auto" w:fill="auto"/>
          </w:tcPr>
          <w:p w:rsidR="006F0CAB" w:rsidRPr="00922C4D" w:rsidRDefault="006F0CAB" w:rsidP="0094269E">
            <w:pPr>
              <w:shd w:val="clear" w:color="auto" w:fill="FFFFFF" w:themeFill="background1"/>
              <w:spacing w:line="240" w:lineRule="exact"/>
              <w:jc w:val="center"/>
              <w:rPr>
                <w:rFonts w:cs="Times New Roman"/>
                <w:b/>
                <w:sz w:val="20"/>
                <w:szCs w:val="20"/>
              </w:rPr>
            </w:pPr>
          </w:p>
        </w:tc>
        <w:tc>
          <w:tcPr>
            <w:tcW w:w="1278" w:type="dxa"/>
            <w:shd w:val="clear" w:color="auto" w:fill="auto"/>
          </w:tcPr>
          <w:p w:rsidR="006F0CAB" w:rsidRPr="00922C4D" w:rsidRDefault="00A50E03" w:rsidP="0094269E">
            <w:pPr>
              <w:shd w:val="clear" w:color="auto" w:fill="FFFFFF" w:themeFill="background1"/>
              <w:spacing w:line="240" w:lineRule="exact"/>
              <w:ind w:left="0"/>
              <w:jc w:val="center"/>
              <w:rPr>
                <w:rFonts w:cs="Times New Roman"/>
                <w:b/>
                <w:sz w:val="20"/>
                <w:szCs w:val="20"/>
              </w:rPr>
            </w:pPr>
            <w:r w:rsidRPr="00922C4D">
              <w:rPr>
                <w:rFonts w:cs="Times New Roman"/>
                <w:b/>
                <w:sz w:val="20"/>
                <w:szCs w:val="20"/>
                <w:lang w:val="en-US"/>
              </w:rPr>
              <w:t>2015</w:t>
            </w:r>
          </w:p>
        </w:tc>
        <w:tc>
          <w:tcPr>
            <w:tcW w:w="90" w:type="dxa"/>
            <w:shd w:val="clear" w:color="auto" w:fill="auto"/>
          </w:tcPr>
          <w:p w:rsidR="006F0CAB" w:rsidRPr="00922C4D" w:rsidRDefault="006F0CAB" w:rsidP="0094269E">
            <w:pPr>
              <w:shd w:val="clear" w:color="auto" w:fill="FFFFFF" w:themeFill="background1"/>
              <w:spacing w:line="240" w:lineRule="exact"/>
              <w:jc w:val="center"/>
              <w:rPr>
                <w:rFonts w:cs="Times New Roman"/>
                <w:b/>
                <w:sz w:val="20"/>
                <w:szCs w:val="20"/>
              </w:rPr>
            </w:pPr>
          </w:p>
        </w:tc>
        <w:tc>
          <w:tcPr>
            <w:tcW w:w="1242" w:type="dxa"/>
            <w:shd w:val="clear" w:color="auto" w:fill="auto"/>
          </w:tcPr>
          <w:p w:rsidR="006F0CAB" w:rsidRPr="00922C4D" w:rsidRDefault="00A50E03" w:rsidP="0094269E">
            <w:pPr>
              <w:shd w:val="clear" w:color="auto" w:fill="FFFFFF" w:themeFill="background1"/>
              <w:spacing w:line="240" w:lineRule="exact"/>
              <w:ind w:left="0"/>
              <w:jc w:val="center"/>
              <w:rPr>
                <w:rFonts w:cs="Times New Roman"/>
                <w:b/>
                <w:sz w:val="20"/>
                <w:szCs w:val="20"/>
              </w:rPr>
            </w:pPr>
            <w:r w:rsidRPr="00922C4D">
              <w:rPr>
                <w:rFonts w:cs="Times New Roman"/>
                <w:b/>
                <w:sz w:val="20"/>
                <w:szCs w:val="20"/>
                <w:lang w:val="en-US"/>
              </w:rPr>
              <w:t>2016</w:t>
            </w:r>
          </w:p>
        </w:tc>
        <w:tc>
          <w:tcPr>
            <w:tcW w:w="90" w:type="dxa"/>
            <w:shd w:val="clear" w:color="auto" w:fill="auto"/>
          </w:tcPr>
          <w:p w:rsidR="006F0CAB" w:rsidRPr="00922C4D" w:rsidRDefault="006F0CAB" w:rsidP="0094269E">
            <w:pPr>
              <w:shd w:val="clear" w:color="auto" w:fill="FFFFFF" w:themeFill="background1"/>
              <w:spacing w:line="240" w:lineRule="exact"/>
              <w:jc w:val="center"/>
              <w:rPr>
                <w:rFonts w:cs="Times New Roman"/>
                <w:b/>
                <w:sz w:val="20"/>
                <w:szCs w:val="20"/>
              </w:rPr>
            </w:pPr>
          </w:p>
        </w:tc>
        <w:tc>
          <w:tcPr>
            <w:tcW w:w="1260" w:type="dxa"/>
            <w:shd w:val="clear" w:color="auto" w:fill="auto"/>
          </w:tcPr>
          <w:p w:rsidR="006F0CAB" w:rsidRPr="00922C4D" w:rsidRDefault="00A50E03" w:rsidP="0094269E">
            <w:pPr>
              <w:shd w:val="clear" w:color="auto" w:fill="FFFFFF" w:themeFill="background1"/>
              <w:spacing w:line="240" w:lineRule="exact"/>
              <w:ind w:left="0"/>
              <w:jc w:val="center"/>
              <w:rPr>
                <w:rFonts w:cs="Times New Roman"/>
                <w:b/>
                <w:sz w:val="20"/>
                <w:szCs w:val="20"/>
              </w:rPr>
            </w:pPr>
            <w:r w:rsidRPr="00922C4D">
              <w:rPr>
                <w:rFonts w:cs="Times New Roman"/>
                <w:b/>
                <w:sz w:val="20"/>
                <w:szCs w:val="20"/>
                <w:lang w:val="en-US"/>
              </w:rPr>
              <w:t>2015</w:t>
            </w:r>
          </w:p>
        </w:tc>
      </w:tr>
      <w:tr w:rsidR="00922C4D" w:rsidRPr="00922C4D" w:rsidTr="0094269E">
        <w:tc>
          <w:tcPr>
            <w:tcW w:w="3384" w:type="dxa"/>
            <w:shd w:val="clear" w:color="auto" w:fill="auto"/>
          </w:tcPr>
          <w:p w:rsidR="006F0CAB" w:rsidRPr="00922C4D" w:rsidRDefault="006F0CAB" w:rsidP="0094269E">
            <w:pPr>
              <w:shd w:val="clear" w:color="auto" w:fill="FFFFFF" w:themeFill="background1"/>
              <w:spacing w:line="240" w:lineRule="exact"/>
              <w:ind w:left="180"/>
              <w:rPr>
                <w:rFonts w:cs="Times New Roman"/>
                <w:bCs/>
                <w:sz w:val="20"/>
                <w:szCs w:val="20"/>
              </w:rPr>
            </w:pPr>
          </w:p>
        </w:tc>
        <w:tc>
          <w:tcPr>
            <w:tcW w:w="1287" w:type="dxa"/>
            <w:shd w:val="clear" w:color="auto" w:fill="auto"/>
          </w:tcPr>
          <w:p w:rsidR="006F0CAB" w:rsidRPr="00922C4D" w:rsidRDefault="006F0CAB" w:rsidP="0094269E">
            <w:pPr>
              <w:shd w:val="clear" w:color="auto" w:fill="FFFFFF" w:themeFill="background1"/>
              <w:tabs>
                <w:tab w:val="decimal" w:pos="1035"/>
              </w:tabs>
              <w:spacing w:line="240" w:lineRule="exact"/>
              <w:rPr>
                <w:rFonts w:cs="Times New Roman"/>
                <w:bCs/>
                <w:sz w:val="20"/>
                <w:szCs w:val="20"/>
              </w:rPr>
            </w:pPr>
          </w:p>
        </w:tc>
        <w:tc>
          <w:tcPr>
            <w:tcW w:w="90" w:type="dxa"/>
            <w:shd w:val="clear" w:color="auto" w:fill="auto"/>
          </w:tcPr>
          <w:p w:rsidR="006F0CAB" w:rsidRPr="00922C4D" w:rsidRDefault="006F0CAB" w:rsidP="0094269E">
            <w:pPr>
              <w:shd w:val="clear" w:color="auto" w:fill="FFFFFF" w:themeFill="background1"/>
              <w:spacing w:line="240" w:lineRule="exact"/>
              <w:rPr>
                <w:rFonts w:cs="Times New Roman"/>
                <w:bCs/>
                <w:sz w:val="20"/>
                <w:szCs w:val="20"/>
              </w:rPr>
            </w:pPr>
          </w:p>
        </w:tc>
        <w:tc>
          <w:tcPr>
            <w:tcW w:w="1278" w:type="dxa"/>
            <w:shd w:val="clear" w:color="auto" w:fill="auto"/>
          </w:tcPr>
          <w:p w:rsidR="006F0CAB" w:rsidRPr="00922C4D" w:rsidRDefault="008230B5" w:rsidP="006253B4">
            <w:pPr>
              <w:shd w:val="clear" w:color="auto" w:fill="FFFFFF" w:themeFill="background1"/>
              <w:spacing w:line="240" w:lineRule="exact"/>
              <w:ind w:left="0"/>
              <w:jc w:val="center"/>
              <w:rPr>
                <w:rFonts w:cs="Times New Roman"/>
                <w:b/>
                <w:sz w:val="20"/>
                <w:szCs w:val="20"/>
                <w:lang w:val="en-US"/>
              </w:rPr>
            </w:pPr>
            <w:r w:rsidRPr="00922C4D">
              <w:rPr>
                <w:rFonts w:cs="Times New Roman"/>
                <w:b/>
                <w:sz w:val="20"/>
                <w:szCs w:val="20"/>
                <w:lang w:val="en-US"/>
              </w:rPr>
              <w:t>(r</w:t>
            </w:r>
            <w:r w:rsidR="006253B4" w:rsidRPr="00922C4D">
              <w:rPr>
                <w:rFonts w:cs="Times New Roman"/>
                <w:b/>
                <w:sz w:val="20"/>
                <w:szCs w:val="20"/>
                <w:lang w:val="en-US"/>
              </w:rPr>
              <w:t>estated)</w:t>
            </w:r>
          </w:p>
        </w:tc>
        <w:tc>
          <w:tcPr>
            <w:tcW w:w="90" w:type="dxa"/>
            <w:shd w:val="clear" w:color="auto" w:fill="auto"/>
          </w:tcPr>
          <w:p w:rsidR="006F0CAB" w:rsidRPr="00922C4D" w:rsidRDefault="006F0CAB" w:rsidP="0094269E">
            <w:pPr>
              <w:shd w:val="clear" w:color="auto" w:fill="FFFFFF" w:themeFill="background1"/>
              <w:spacing w:line="240" w:lineRule="exact"/>
              <w:rPr>
                <w:rFonts w:cs="Times New Roman"/>
                <w:bCs/>
                <w:sz w:val="20"/>
                <w:szCs w:val="20"/>
              </w:rPr>
            </w:pPr>
          </w:p>
        </w:tc>
        <w:tc>
          <w:tcPr>
            <w:tcW w:w="1242" w:type="dxa"/>
            <w:shd w:val="clear" w:color="auto" w:fill="auto"/>
          </w:tcPr>
          <w:p w:rsidR="006F0CAB" w:rsidRPr="00922C4D" w:rsidRDefault="006F0CAB" w:rsidP="0094269E">
            <w:pPr>
              <w:shd w:val="clear" w:color="auto" w:fill="FFFFFF" w:themeFill="background1"/>
              <w:tabs>
                <w:tab w:val="decimal" w:pos="885"/>
              </w:tabs>
              <w:spacing w:line="240" w:lineRule="exact"/>
              <w:rPr>
                <w:rFonts w:cs="Times New Roman"/>
                <w:bCs/>
                <w:sz w:val="20"/>
                <w:szCs w:val="20"/>
              </w:rPr>
            </w:pPr>
          </w:p>
        </w:tc>
        <w:tc>
          <w:tcPr>
            <w:tcW w:w="90" w:type="dxa"/>
            <w:shd w:val="clear" w:color="auto" w:fill="auto"/>
          </w:tcPr>
          <w:p w:rsidR="006F0CAB" w:rsidRPr="00922C4D" w:rsidRDefault="006F0CAB" w:rsidP="0094269E">
            <w:pPr>
              <w:shd w:val="clear" w:color="auto" w:fill="FFFFFF" w:themeFill="background1"/>
              <w:spacing w:line="240" w:lineRule="exact"/>
              <w:rPr>
                <w:rFonts w:cs="Times New Roman"/>
                <w:bCs/>
                <w:sz w:val="20"/>
                <w:szCs w:val="20"/>
              </w:rPr>
            </w:pPr>
          </w:p>
        </w:tc>
        <w:tc>
          <w:tcPr>
            <w:tcW w:w="1260" w:type="dxa"/>
            <w:shd w:val="clear" w:color="auto" w:fill="auto"/>
          </w:tcPr>
          <w:p w:rsidR="006F0CAB" w:rsidRPr="00922C4D" w:rsidRDefault="008230B5" w:rsidP="006253B4">
            <w:pPr>
              <w:shd w:val="clear" w:color="auto" w:fill="FFFFFF" w:themeFill="background1"/>
              <w:spacing w:line="240" w:lineRule="exact"/>
              <w:ind w:left="0"/>
              <w:jc w:val="center"/>
              <w:rPr>
                <w:rFonts w:cs="Times New Roman"/>
                <w:b/>
                <w:sz w:val="20"/>
                <w:szCs w:val="20"/>
                <w:lang w:val="en-US"/>
              </w:rPr>
            </w:pPr>
            <w:r w:rsidRPr="00922C4D">
              <w:rPr>
                <w:rFonts w:cs="Times New Roman"/>
                <w:b/>
                <w:sz w:val="20"/>
                <w:szCs w:val="20"/>
                <w:lang w:val="en-US"/>
              </w:rPr>
              <w:t>(r</w:t>
            </w:r>
            <w:r w:rsidR="006253B4" w:rsidRPr="00922C4D">
              <w:rPr>
                <w:rFonts w:cs="Times New Roman"/>
                <w:b/>
                <w:sz w:val="20"/>
                <w:szCs w:val="20"/>
                <w:lang w:val="en-US"/>
              </w:rPr>
              <w:t>estated)</w:t>
            </w:r>
          </w:p>
        </w:tc>
      </w:tr>
      <w:tr w:rsidR="00922C4D" w:rsidRPr="00922C4D" w:rsidTr="0094269E">
        <w:tc>
          <w:tcPr>
            <w:tcW w:w="3384" w:type="dxa"/>
            <w:shd w:val="clear" w:color="auto" w:fill="auto"/>
          </w:tcPr>
          <w:p w:rsidR="006253B4" w:rsidRPr="00922C4D" w:rsidRDefault="006253B4" w:rsidP="0094269E">
            <w:pPr>
              <w:shd w:val="clear" w:color="auto" w:fill="FFFFFF" w:themeFill="background1"/>
              <w:spacing w:line="240" w:lineRule="exact"/>
              <w:ind w:left="180"/>
              <w:rPr>
                <w:rFonts w:cs="Times New Roman"/>
                <w:bCs/>
                <w:sz w:val="20"/>
                <w:szCs w:val="20"/>
              </w:rPr>
            </w:pPr>
          </w:p>
        </w:tc>
        <w:tc>
          <w:tcPr>
            <w:tcW w:w="1287" w:type="dxa"/>
            <w:shd w:val="clear" w:color="auto" w:fill="auto"/>
          </w:tcPr>
          <w:p w:rsidR="006253B4" w:rsidRPr="00922C4D" w:rsidRDefault="006253B4" w:rsidP="0094269E">
            <w:pPr>
              <w:shd w:val="clear" w:color="auto" w:fill="FFFFFF" w:themeFill="background1"/>
              <w:tabs>
                <w:tab w:val="decimal" w:pos="1035"/>
              </w:tabs>
              <w:spacing w:line="240" w:lineRule="exact"/>
              <w:rPr>
                <w:rFonts w:cs="Times New Roman"/>
                <w:bCs/>
                <w:sz w:val="20"/>
                <w:szCs w:val="20"/>
              </w:rPr>
            </w:pPr>
          </w:p>
        </w:tc>
        <w:tc>
          <w:tcPr>
            <w:tcW w:w="90" w:type="dxa"/>
            <w:shd w:val="clear" w:color="auto" w:fill="auto"/>
          </w:tcPr>
          <w:p w:rsidR="006253B4" w:rsidRPr="00922C4D" w:rsidRDefault="006253B4" w:rsidP="0094269E">
            <w:pPr>
              <w:shd w:val="clear" w:color="auto" w:fill="FFFFFF" w:themeFill="background1"/>
              <w:spacing w:line="240" w:lineRule="exact"/>
              <w:rPr>
                <w:rFonts w:cs="Times New Roman"/>
                <w:bCs/>
                <w:sz w:val="20"/>
                <w:szCs w:val="20"/>
              </w:rPr>
            </w:pPr>
          </w:p>
        </w:tc>
        <w:tc>
          <w:tcPr>
            <w:tcW w:w="1278" w:type="dxa"/>
            <w:shd w:val="clear" w:color="auto" w:fill="auto"/>
          </w:tcPr>
          <w:p w:rsidR="006253B4" w:rsidRPr="00922C4D" w:rsidRDefault="006253B4" w:rsidP="006253B4">
            <w:pPr>
              <w:shd w:val="clear" w:color="auto" w:fill="FFFFFF" w:themeFill="background1"/>
              <w:spacing w:line="240" w:lineRule="exact"/>
              <w:ind w:left="0"/>
              <w:jc w:val="center"/>
              <w:rPr>
                <w:rFonts w:cs="Times New Roman"/>
                <w:b/>
                <w:sz w:val="20"/>
                <w:szCs w:val="20"/>
                <w:lang w:val="en-US"/>
              </w:rPr>
            </w:pPr>
          </w:p>
        </w:tc>
        <w:tc>
          <w:tcPr>
            <w:tcW w:w="90" w:type="dxa"/>
            <w:shd w:val="clear" w:color="auto" w:fill="auto"/>
          </w:tcPr>
          <w:p w:rsidR="006253B4" w:rsidRPr="00922C4D" w:rsidRDefault="006253B4" w:rsidP="0094269E">
            <w:pPr>
              <w:shd w:val="clear" w:color="auto" w:fill="FFFFFF" w:themeFill="background1"/>
              <w:spacing w:line="240" w:lineRule="exact"/>
              <w:rPr>
                <w:rFonts w:cs="Times New Roman"/>
                <w:bCs/>
                <w:sz w:val="20"/>
                <w:szCs w:val="20"/>
              </w:rPr>
            </w:pPr>
          </w:p>
        </w:tc>
        <w:tc>
          <w:tcPr>
            <w:tcW w:w="1242" w:type="dxa"/>
            <w:shd w:val="clear" w:color="auto" w:fill="auto"/>
          </w:tcPr>
          <w:p w:rsidR="006253B4" w:rsidRPr="00922C4D" w:rsidRDefault="006253B4" w:rsidP="0094269E">
            <w:pPr>
              <w:shd w:val="clear" w:color="auto" w:fill="FFFFFF" w:themeFill="background1"/>
              <w:tabs>
                <w:tab w:val="decimal" w:pos="885"/>
              </w:tabs>
              <w:spacing w:line="240" w:lineRule="exact"/>
              <w:rPr>
                <w:rFonts w:cs="Times New Roman"/>
                <w:bCs/>
                <w:sz w:val="20"/>
                <w:szCs w:val="20"/>
              </w:rPr>
            </w:pPr>
          </w:p>
        </w:tc>
        <w:tc>
          <w:tcPr>
            <w:tcW w:w="90" w:type="dxa"/>
            <w:shd w:val="clear" w:color="auto" w:fill="auto"/>
          </w:tcPr>
          <w:p w:rsidR="006253B4" w:rsidRPr="00922C4D" w:rsidRDefault="006253B4" w:rsidP="0094269E">
            <w:pPr>
              <w:shd w:val="clear" w:color="auto" w:fill="FFFFFF" w:themeFill="background1"/>
              <w:spacing w:line="240" w:lineRule="exact"/>
              <w:rPr>
                <w:rFonts w:cs="Times New Roman"/>
                <w:bCs/>
                <w:sz w:val="20"/>
                <w:szCs w:val="20"/>
              </w:rPr>
            </w:pPr>
          </w:p>
        </w:tc>
        <w:tc>
          <w:tcPr>
            <w:tcW w:w="1260" w:type="dxa"/>
            <w:shd w:val="clear" w:color="auto" w:fill="auto"/>
          </w:tcPr>
          <w:p w:rsidR="006253B4" w:rsidRPr="00922C4D" w:rsidRDefault="006253B4" w:rsidP="006253B4">
            <w:pPr>
              <w:shd w:val="clear" w:color="auto" w:fill="FFFFFF" w:themeFill="background1"/>
              <w:spacing w:line="240" w:lineRule="exact"/>
              <w:ind w:left="0"/>
              <w:jc w:val="center"/>
              <w:rPr>
                <w:rFonts w:cs="Times New Roman"/>
                <w:b/>
                <w:sz w:val="20"/>
                <w:szCs w:val="20"/>
                <w:lang w:val="en-US"/>
              </w:rPr>
            </w:pPr>
          </w:p>
        </w:tc>
      </w:tr>
      <w:tr w:rsidR="00922C4D" w:rsidRPr="00922C4D" w:rsidTr="00330A1F">
        <w:tc>
          <w:tcPr>
            <w:tcW w:w="3384" w:type="dxa"/>
            <w:shd w:val="clear" w:color="auto" w:fill="auto"/>
          </w:tcPr>
          <w:p w:rsidR="006F0CAB" w:rsidRPr="00922C4D" w:rsidRDefault="00C71871" w:rsidP="0094269E">
            <w:pPr>
              <w:shd w:val="clear" w:color="auto" w:fill="FFFFFF" w:themeFill="background1"/>
              <w:spacing w:line="240" w:lineRule="exact"/>
              <w:ind w:left="225" w:hanging="9"/>
              <w:rPr>
                <w:rFonts w:cs="Times New Roman"/>
                <w:bCs/>
                <w:sz w:val="20"/>
                <w:szCs w:val="20"/>
              </w:rPr>
            </w:pPr>
            <w:r w:rsidRPr="00922C4D">
              <w:rPr>
                <w:rFonts w:cs="Times New Roman"/>
                <w:bCs/>
                <w:sz w:val="20"/>
                <w:szCs w:val="20"/>
              </w:rPr>
              <w:t>Value Added Tax</w:t>
            </w:r>
          </w:p>
        </w:tc>
        <w:tc>
          <w:tcPr>
            <w:tcW w:w="1287" w:type="dxa"/>
            <w:shd w:val="clear" w:color="auto" w:fill="auto"/>
          </w:tcPr>
          <w:p w:rsidR="006F0CAB" w:rsidRPr="00922C4D" w:rsidRDefault="00A50E03" w:rsidP="0094269E">
            <w:pPr>
              <w:shd w:val="clear" w:color="auto" w:fill="FFFFFF" w:themeFill="background1"/>
              <w:tabs>
                <w:tab w:val="decimal" w:pos="1089"/>
              </w:tabs>
              <w:spacing w:line="240" w:lineRule="exact"/>
              <w:rPr>
                <w:rFonts w:cs="Times New Roman"/>
                <w:bCs/>
                <w:sz w:val="20"/>
                <w:szCs w:val="20"/>
              </w:rPr>
            </w:pPr>
            <w:r w:rsidRPr="00922C4D">
              <w:rPr>
                <w:rFonts w:cs="Times New Roman"/>
                <w:bCs/>
                <w:sz w:val="20"/>
                <w:szCs w:val="20"/>
                <w:lang w:val="en-US"/>
              </w:rPr>
              <w:t>219</w:t>
            </w:r>
            <w:r w:rsidR="00831D67" w:rsidRPr="00922C4D">
              <w:rPr>
                <w:rFonts w:cs="Times New Roman"/>
                <w:bCs/>
                <w:sz w:val="20"/>
                <w:szCs w:val="20"/>
              </w:rPr>
              <w:t>,</w:t>
            </w:r>
            <w:r w:rsidRPr="00922C4D">
              <w:rPr>
                <w:rFonts w:cs="Times New Roman"/>
                <w:bCs/>
                <w:sz w:val="20"/>
                <w:szCs w:val="20"/>
                <w:lang w:val="en-US"/>
              </w:rPr>
              <w:t>966</w:t>
            </w:r>
          </w:p>
        </w:tc>
        <w:tc>
          <w:tcPr>
            <w:tcW w:w="90" w:type="dxa"/>
            <w:shd w:val="clear" w:color="auto" w:fill="auto"/>
          </w:tcPr>
          <w:p w:rsidR="006F0CAB" w:rsidRPr="00922C4D" w:rsidRDefault="006F0CAB" w:rsidP="0094269E">
            <w:pPr>
              <w:shd w:val="clear" w:color="auto" w:fill="FFFFFF" w:themeFill="background1"/>
              <w:spacing w:line="240" w:lineRule="exact"/>
              <w:rPr>
                <w:rFonts w:cs="Times New Roman"/>
                <w:bCs/>
                <w:sz w:val="20"/>
                <w:szCs w:val="20"/>
              </w:rPr>
            </w:pPr>
          </w:p>
        </w:tc>
        <w:tc>
          <w:tcPr>
            <w:tcW w:w="1278" w:type="dxa"/>
            <w:shd w:val="clear" w:color="auto" w:fill="auto"/>
          </w:tcPr>
          <w:p w:rsidR="006F0CAB" w:rsidRPr="00922C4D" w:rsidRDefault="00A50E03" w:rsidP="0094269E">
            <w:pPr>
              <w:shd w:val="clear" w:color="auto" w:fill="FFFFFF" w:themeFill="background1"/>
              <w:tabs>
                <w:tab w:val="decimal" w:pos="1026"/>
              </w:tabs>
              <w:spacing w:line="240" w:lineRule="exact"/>
              <w:ind w:right="81"/>
              <w:jc w:val="both"/>
              <w:rPr>
                <w:rFonts w:cs="Times New Roman"/>
                <w:bCs/>
                <w:spacing w:val="-8"/>
                <w:sz w:val="20"/>
                <w:szCs w:val="25"/>
                <w:lang w:val="en-US"/>
              </w:rPr>
            </w:pPr>
            <w:r w:rsidRPr="00922C4D">
              <w:rPr>
                <w:bCs/>
                <w:spacing w:val="-8"/>
                <w:sz w:val="20"/>
                <w:szCs w:val="25"/>
                <w:lang w:val="en-US"/>
              </w:rPr>
              <w:t>409</w:t>
            </w:r>
          </w:p>
        </w:tc>
        <w:tc>
          <w:tcPr>
            <w:tcW w:w="90" w:type="dxa"/>
            <w:shd w:val="clear" w:color="auto" w:fill="auto"/>
          </w:tcPr>
          <w:p w:rsidR="006F0CAB" w:rsidRPr="00922C4D" w:rsidRDefault="006F0CAB" w:rsidP="0094269E">
            <w:pPr>
              <w:shd w:val="clear" w:color="auto" w:fill="FFFFFF" w:themeFill="background1"/>
              <w:spacing w:line="240" w:lineRule="exact"/>
              <w:rPr>
                <w:rFonts w:cs="Times New Roman"/>
                <w:bCs/>
                <w:sz w:val="20"/>
                <w:szCs w:val="20"/>
              </w:rPr>
            </w:pPr>
          </w:p>
        </w:tc>
        <w:tc>
          <w:tcPr>
            <w:tcW w:w="1242" w:type="dxa"/>
            <w:shd w:val="clear" w:color="auto" w:fill="auto"/>
          </w:tcPr>
          <w:p w:rsidR="006F0CAB" w:rsidRPr="00922C4D" w:rsidRDefault="00A50E03" w:rsidP="0094269E">
            <w:pPr>
              <w:shd w:val="clear" w:color="auto" w:fill="FFFFFF" w:themeFill="background1"/>
              <w:spacing w:line="240" w:lineRule="exact"/>
              <w:ind w:left="261" w:right="81" w:firstLine="164"/>
              <w:jc w:val="center"/>
              <w:rPr>
                <w:rFonts w:cs="Times New Roman"/>
                <w:bCs/>
                <w:sz w:val="20"/>
                <w:szCs w:val="20"/>
              </w:rPr>
            </w:pPr>
            <w:r w:rsidRPr="00922C4D">
              <w:rPr>
                <w:rFonts w:cs="Times New Roman"/>
                <w:bCs/>
                <w:sz w:val="20"/>
                <w:szCs w:val="20"/>
                <w:lang w:val="en-US"/>
              </w:rPr>
              <w:t>4</w:t>
            </w:r>
            <w:r w:rsidR="00831D67" w:rsidRPr="00922C4D">
              <w:rPr>
                <w:rFonts w:cs="Times New Roman"/>
                <w:bCs/>
                <w:sz w:val="20"/>
                <w:szCs w:val="20"/>
              </w:rPr>
              <w:t>,</w:t>
            </w:r>
            <w:r w:rsidRPr="00922C4D">
              <w:rPr>
                <w:rFonts w:cs="Times New Roman"/>
                <w:bCs/>
                <w:sz w:val="20"/>
                <w:szCs w:val="20"/>
                <w:lang w:val="en-US"/>
              </w:rPr>
              <w:t>930</w:t>
            </w:r>
          </w:p>
        </w:tc>
        <w:tc>
          <w:tcPr>
            <w:tcW w:w="90" w:type="dxa"/>
            <w:shd w:val="clear" w:color="auto" w:fill="auto"/>
          </w:tcPr>
          <w:p w:rsidR="006F0CAB" w:rsidRPr="00922C4D" w:rsidRDefault="006F0CAB" w:rsidP="0094269E">
            <w:pPr>
              <w:shd w:val="clear" w:color="auto" w:fill="FFFFFF" w:themeFill="background1"/>
              <w:spacing w:line="240" w:lineRule="exact"/>
              <w:jc w:val="center"/>
              <w:rPr>
                <w:rFonts w:cs="Times New Roman"/>
                <w:bCs/>
                <w:sz w:val="20"/>
                <w:szCs w:val="20"/>
              </w:rPr>
            </w:pPr>
          </w:p>
        </w:tc>
        <w:tc>
          <w:tcPr>
            <w:tcW w:w="1260" w:type="dxa"/>
            <w:shd w:val="clear" w:color="auto" w:fill="auto"/>
          </w:tcPr>
          <w:p w:rsidR="006F0CAB" w:rsidRPr="00922C4D" w:rsidRDefault="00831D67" w:rsidP="0094269E">
            <w:pPr>
              <w:shd w:val="clear" w:color="auto" w:fill="FFFFFF" w:themeFill="background1"/>
              <w:spacing w:line="240" w:lineRule="exact"/>
              <w:ind w:hanging="434"/>
              <w:jc w:val="center"/>
              <w:rPr>
                <w:rFonts w:cs="Times New Roman"/>
                <w:bCs/>
                <w:sz w:val="20"/>
                <w:szCs w:val="20"/>
              </w:rPr>
            </w:pPr>
            <w:r w:rsidRPr="00922C4D">
              <w:rPr>
                <w:rFonts w:cs="Times New Roman"/>
                <w:bCs/>
                <w:sz w:val="20"/>
                <w:szCs w:val="20"/>
              </w:rPr>
              <w:t>-</w:t>
            </w:r>
          </w:p>
        </w:tc>
      </w:tr>
      <w:tr w:rsidR="00922C4D" w:rsidRPr="00922C4D" w:rsidTr="00330A1F">
        <w:tc>
          <w:tcPr>
            <w:tcW w:w="3384" w:type="dxa"/>
            <w:shd w:val="clear" w:color="auto" w:fill="auto"/>
          </w:tcPr>
          <w:p w:rsidR="006F0CAB" w:rsidRPr="00922C4D" w:rsidRDefault="006F0CAB" w:rsidP="006F0CAB">
            <w:pPr>
              <w:shd w:val="clear" w:color="auto" w:fill="FFFFFF" w:themeFill="background1"/>
              <w:spacing w:line="240" w:lineRule="exact"/>
              <w:ind w:left="225" w:hanging="9"/>
              <w:rPr>
                <w:rFonts w:cs="Times New Roman"/>
                <w:bCs/>
                <w:sz w:val="20"/>
                <w:szCs w:val="20"/>
              </w:rPr>
            </w:pPr>
            <w:r w:rsidRPr="00922C4D">
              <w:rPr>
                <w:rFonts w:cs="Times New Roman"/>
                <w:bCs/>
                <w:sz w:val="20"/>
                <w:szCs w:val="20"/>
              </w:rPr>
              <w:t>Withholding Tax</w:t>
            </w:r>
          </w:p>
        </w:tc>
        <w:tc>
          <w:tcPr>
            <w:tcW w:w="1287" w:type="dxa"/>
            <w:shd w:val="clear" w:color="auto" w:fill="auto"/>
          </w:tcPr>
          <w:p w:rsidR="006F0CAB" w:rsidRPr="00922C4D" w:rsidRDefault="00A50E03" w:rsidP="0094269E">
            <w:pPr>
              <w:shd w:val="clear" w:color="auto" w:fill="FFFFFF" w:themeFill="background1"/>
              <w:tabs>
                <w:tab w:val="decimal" w:pos="1089"/>
              </w:tabs>
              <w:spacing w:line="240" w:lineRule="exact"/>
              <w:rPr>
                <w:rFonts w:cs="Times New Roman"/>
                <w:bCs/>
                <w:sz w:val="20"/>
                <w:szCs w:val="20"/>
              </w:rPr>
            </w:pPr>
            <w:r w:rsidRPr="00922C4D">
              <w:rPr>
                <w:rFonts w:cs="Times New Roman"/>
                <w:bCs/>
                <w:sz w:val="20"/>
                <w:szCs w:val="20"/>
                <w:lang w:val="en-US"/>
              </w:rPr>
              <w:t>158</w:t>
            </w:r>
          </w:p>
        </w:tc>
        <w:tc>
          <w:tcPr>
            <w:tcW w:w="90" w:type="dxa"/>
            <w:shd w:val="clear" w:color="auto" w:fill="auto"/>
          </w:tcPr>
          <w:p w:rsidR="006F0CAB" w:rsidRPr="00922C4D" w:rsidRDefault="006F0CAB" w:rsidP="0094269E">
            <w:pPr>
              <w:shd w:val="clear" w:color="auto" w:fill="FFFFFF" w:themeFill="background1"/>
              <w:spacing w:line="240" w:lineRule="exact"/>
              <w:rPr>
                <w:rFonts w:cs="Times New Roman"/>
                <w:bCs/>
                <w:sz w:val="20"/>
                <w:szCs w:val="20"/>
              </w:rPr>
            </w:pPr>
          </w:p>
        </w:tc>
        <w:tc>
          <w:tcPr>
            <w:tcW w:w="1278" w:type="dxa"/>
            <w:shd w:val="clear" w:color="auto" w:fill="auto"/>
          </w:tcPr>
          <w:p w:rsidR="006F0CAB" w:rsidRPr="00922C4D" w:rsidRDefault="00831D67" w:rsidP="00831D67">
            <w:pPr>
              <w:shd w:val="clear" w:color="auto" w:fill="FFFFFF" w:themeFill="background1"/>
              <w:tabs>
                <w:tab w:val="decimal" w:pos="729"/>
              </w:tabs>
              <w:spacing w:line="240" w:lineRule="exact"/>
              <w:ind w:right="81"/>
              <w:jc w:val="both"/>
              <w:rPr>
                <w:rFonts w:cs="Times New Roman"/>
                <w:bCs/>
                <w:spacing w:val="-8"/>
                <w:sz w:val="20"/>
                <w:szCs w:val="20"/>
              </w:rPr>
            </w:pPr>
            <w:r w:rsidRPr="00922C4D">
              <w:rPr>
                <w:rFonts w:cs="Times New Roman"/>
                <w:bCs/>
                <w:spacing w:val="-8"/>
                <w:sz w:val="20"/>
                <w:szCs w:val="20"/>
              </w:rPr>
              <w:t>-</w:t>
            </w:r>
          </w:p>
        </w:tc>
        <w:tc>
          <w:tcPr>
            <w:tcW w:w="90" w:type="dxa"/>
            <w:shd w:val="clear" w:color="auto" w:fill="auto"/>
          </w:tcPr>
          <w:p w:rsidR="006F0CAB" w:rsidRPr="00922C4D" w:rsidRDefault="006F0CAB" w:rsidP="0094269E">
            <w:pPr>
              <w:shd w:val="clear" w:color="auto" w:fill="FFFFFF" w:themeFill="background1"/>
              <w:spacing w:line="240" w:lineRule="exact"/>
              <w:rPr>
                <w:rFonts w:cs="Times New Roman"/>
                <w:bCs/>
                <w:sz w:val="20"/>
                <w:szCs w:val="20"/>
              </w:rPr>
            </w:pPr>
          </w:p>
        </w:tc>
        <w:tc>
          <w:tcPr>
            <w:tcW w:w="1242" w:type="dxa"/>
            <w:shd w:val="clear" w:color="auto" w:fill="auto"/>
          </w:tcPr>
          <w:p w:rsidR="006F0CAB" w:rsidRPr="00922C4D" w:rsidRDefault="00831D67" w:rsidP="0094269E">
            <w:pPr>
              <w:shd w:val="clear" w:color="auto" w:fill="FFFFFF" w:themeFill="background1"/>
              <w:spacing w:line="240" w:lineRule="exact"/>
              <w:ind w:left="261" w:right="81" w:firstLine="164"/>
              <w:jc w:val="center"/>
              <w:rPr>
                <w:rFonts w:cs="Times New Roman"/>
                <w:bCs/>
                <w:sz w:val="20"/>
                <w:szCs w:val="20"/>
              </w:rPr>
            </w:pPr>
            <w:r w:rsidRPr="00922C4D">
              <w:rPr>
                <w:rFonts w:cs="Times New Roman"/>
                <w:bCs/>
                <w:sz w:val="20"/>
                <w:szCs w:val="20"/>
              </w:rPr>
              <w:t>-</w:t>
            </w:r>
          </w:p>
        </w:tc>
        <w:tc>
          <w:tcPr>
            <w:tcW w:w="90" w:type="dxa"/>
            <w:shd w:val="clear" w:color="auto" w:fill="auto"/>
          </w:tcPr>
          <w:p w:rsidR="006F0CAB" w:rsidRPr="00922C4D" w:rsidRDefault="006F0CAB" w:rsidP="0094269E">
            <w:pPr>
              <w:shd w:val="clear" w:color="auto" w:fill="FFFFFF" w:themeFill="background1"/>
              <w:spacing w:line="240" w:lineRule="exact"/>
              <w:jc w:val="center"/>
              <w:rPr>
                <w:rFonts w:cs="Times New Roman"/>
                <w:bCs/>
                <w:sz w:val="20"/>
                <w:szCs w:val="20"/>
              </w:rPr>
            </w:pPr>
          </w:p>
        </w:tc>
        <w:tc>
          <w:tcPr>
            <w:tcW w:w="1260" w:type="dxa"/>
            <w:shd w:val="clear" w:color="auto" w:fill="auto"/>
          </w:tcPr>
          <w:p w:rsidR="006F0CAB" w:rsidRPr="00922C4D" w:rsidRDefault="00831D67" w:rsidP="0094269E">
            <w:pPr>
              <w:shd w:val="clear" w:color="auto" w:fill="FFFFFF" w:themeFill="background1"/>
              <w:spacing w:line="240" w:lineRule="exact"/>
              <w:ind w:hanging="434"/>
              <w:jc w:val="center"/>
              <w:rPr>
                <w:rFonts w:cs="Times New Roman"/>
                <w:bCs/>
                <w:sz w:val="20"/>
                <w:szCs w:val="20"/>
              </w:rPr>
            </w:pPr>
            <w:r w:rsidRPr="00922C4D">
              <w:rPr>
                <w:rFonts w:cs="Times New Roman"/>
                <w:bCs/>
                <w:sz w:val="20"/>
                <w:szCs w:val="20"/>
              </w:rPr>
              <w:t>-</w:t>
            </w:r>
          </w:p>
        </w:tc>
      </w:tr>
      <w:tr w:rsidR="00922C4D" w:rsidRPr="00922C4D" w:rsidTr="005502CD">
        <w:tc>
          <w:tcPr>
            <w:tcW w:w="3384" w:type="dxa"/>
            <w:shd w:val="clear" w:color="auto" w:fill="auto"/>
          </w:tcPr>
          <w:p w:rsidR="006F0CAB" w:rsidRPr="00922C4D" w:rsidRDefault="00C71871" w:rsidP="0094269E">
            <w:pPr>
              <w:shd w:val="clear" w:color="auto" w:fill="FFFFFF" w:themeFill="background1"/>
              <w:spacing w:line="240" w:lineRule="exact"/>
              <w:ind w:left="225" w:hanging="9"/>
              <w:rPr>
                <w:rFonts w:cs="Times New Roman"/>
                <w:bCs/>
                <w:sz w:val="20"/>
                <w:szCs w:val="20"/>
              </w:rPr>
            </w:pPr>
            <w:r w:rsidRPr="00922C4D">
              <w:rPr>
                <w:rFonts w:cs="Times New Roman"/>
                <w:bCs/>
                <w:sz w:val="20"/>
                <w:szCs w:val="20"/>
              </w:rPr>
              <w:t>Others</w:t>
            </w:r>
          </w:p>
        </w:tc>
        <w:tc>
          <w:tcPr>
            <w:tcW w:w="1287" w:type="dxa"/>
            <w:tcBorders>
              <w:bottom w:val="single" w:sz="4" w:space="0" w:color="auto"/>
            </w:tcBorders>
            <w:shd w:val="clear" w:color="auto" w:fill="auto"/>
          </w:tcPr>
          <w:p w:rsidR="006F0CAB" w:rsidRPr="00922C4D" w:rsidRDefault="00A50E03" w:rsidP="0094269E">
            <w:pPr>
              <w:shd w:val="clear" w:color="auto" w:fill="FFFFFF" w:themeFill="background1"/>
              <w:tabs>
                <w:tab w:val="decimal" w:pos="1089"/>
              </w:tabs>
              <w:spacing w:line="240" w:lineRule="exact"/>
              <w:rPr>
                <w:rFonts w:cs="Times New Roman"/>
                <w:bCs/>
                <w:sz w:val="20"/>
                <w:szCs w:val="20"/>
              </w:rPr>
            </w:pPr>
            <w:r w:rsidRPr="00922C4D">
              <w:rPr>
                <w:rFonts w:cs="Times New Roman"/>
                <w:bCs/>
                <w:sz w:val="20"/>
                <w:szCs w:val="20"/>
                <w:lang w:val="en-US"/>
              </w:rPr>
              <w:t>2</w:t>
            </w:r>
            <w:r w:rsidR="00831D67" w:rsidRPr="00922C4D">
              <w:rPr>
                <w:rFonts w:cs="Times New Roman"/>
                <w:bCs/>
                <w:sz w:val="20"/>
                <w:szCs w:val="20"/>
              </w:rPr>
              <w:t>,</w:t>
            </w:r>
            <w:r w:rsidRPr="00922C4D">
              <w:rPr>
                <w:rFonts w:cs="Times New Roman"/>
                <w:bCs/>
                <w:sz w:val="20"/>
                <w:szCs w:val="20"/>
                <w:lang w:val="en-US"/>
              </w:rPr>
              <w:t>163</w:t>
            </w:r>
          </w:p>
        </w:tc>
        <w:tc>
          <w:tcPr>
            <w:tcW w:w="90" w:type="dxa"/>
            <w:shd w:val="clear" w:color="auto" w:fill="auto"/>
          </w:tcPr>
          <w:p w:rsidR="006F0CAB" w:rsidRPr="00922C4D" w:rsidRDefault="006F0CAB" w:rsidP="0094269E">
            <w:pPr>
              <w:shd w:val="clear" w:color="auto" w:fill="FFFFFF" w:themeFill="background1"/>
              <w:spacing w:line="240" w:lineRule="exact"/>
              <w:rPr>
                <w:rFonts w:cs="Times New Roman"/>
                <w:bCs/>
                <w:sz w:val="20"/>
                <w:szCs w:val="20"/>
              </w:rPr>
            </w:pPr>
          </w:p>
        </w:tc>
        <w:tc>
          <w:tcPr>
            <w:tcW w:w="1278" w:type="dxa"/>
            <w:tcBorders>
              <w:bottom w:val="single" w:sz="4" w:space="0" w:color="auto"/>
            </w:tcBorders>
            <w:shd w:val="clear" w:color="auto" w:fill="auto"/>
          </w:tcPr>
          <w:p w:rsidR="006F0CAB" w:rsidRPr="00922C4D" w:rsidRDefault="00A50E03" w:rsidP="0094269E">
            <w:pPr>
              <w:shd w:val="clear" w:color="auto" w:fill="FFFFFF" w:themeFill="background1"/>
              <w:tabs>
                <w:tab w:val="decimal" w:pos="1026"/>
              </w:tabs>
              <w:spacing w:line="240" w:lineRule="exact"/>
              <w:ind w:right="81"/>
              <w:jc w:val="both"/>
              <w:rPr>
                <w:rFonts w:cs="Times New Roman"/>
                <w:bCs/>
                <w:spacing w:val="-8"/>
                <w:sz w:val="20"/>
                <w:szCs w:val="20"/>
              </w:rPr>
            </w:pPr>
            <w:r w:rsidRPr="00922C4D">
              <w:rPr>
                <w:rFonts w:cs="Times New Roman"/>
                <w:bCs/>
                <w:spacing w:val="-8"/>
                <w:sz w:val="20"/>
                <w:szCs w:val="20"/>
                <w:lang w:val="en-US"/>
              </w:rPr>
              <w:t>50</w:t>
            </w:r>
          </w:p>
        </w:tc>
        <w:tc>
          <w:tcPr>
            <w:tcW w:w="90" w:type="dxa"/>
            <w:shd w:val="clear" w:color="auto" w:fill="auto"/>
          </w:tcPr>
          <w:p w:rsidR="006F0CAB" w:rsidRPr="00922C4D" w:rsidRDefault="006F0CAB" w:rsidP="0094269E">
            <w:pPr>
              <w:shd w:val="clear" w:color="auto" w:fill="FFFFFF" w:themeFill="background1"/>
              <w:spacing w:line="240" w:lineRule="exact"/>
              <w:rPr>
                <w:rFonts w:cs="Times New Roman"/>
                <w:bCs/>
                <w:sz w:val="20"/>
                <w:szCs w:val="20"/>
              </w:rPr>
            </w:pPr>
          </w:p>
        </w:tc>
        <w:tc>
          <w:tcPr>
            <w:tcW w:w="1242" w:type="dxa"/>
            <w:shd w:val="clear" w:color="auto" w:fill="auto"/>
          </w:tcPr>
          <w:p w:rsidR="006F0CAB" w:rsidRPr="00922C4D" w:rsidRDefault="00831D67" w:rsidP="0094269E">
            <w:pPr>
              <w:shd w:val="clear" w:color="auto" w:fill="FFFFFF" w:themeFill="background1"/>
              <w:spacing w:line="240" w:lineRule="exact"/>
              <w:ind w:left="261" w:right="81" w:firstLine="164"/>
              <w:jc w:val="center"/>
              <w:rPr>
                <w:rFonts w:cs="Times New Roman"/>
                <w:bCs/>
                <w:sz w:val="20"/>
                <w:szCs w:val="20"/>
              </w:rPr>
            </w:pPr>
            <w:r w:rsidRPr="00922C4D">
              <w:rPr>
                <w:rFonts w:cs="Times New Roman"/>
                <w:bCs/>
                <w:sz w:val="20"/>
                <w:szCs w:val="20"/>
              </w:rPr>
              <w:t>-</w:t>
            </w:r>
          </w:p>
        </w:tc>
        <w:tc>
          <w:tcPr>
            <w:tcW w:w="90" w:type="dxa"/>
            <w:shd w:val="clear" w:color="auto" w:fill="auto"/>
          </w:tcPr>
          <w:p w:rsidR="006F0CAB" w:rsidRPr="00922C4D" w:rsidRDefault="006F0CAB" w:rsidP="0094269E">
            <w:pPr>
              <w:shd w:val="clear" w:color="auto" w:fill="FFFFFF" w:themeFill="background1"/>
              <w:spacing w:line="240" w:lineRule="exact"/>
              <w:jc w:val="center"/>
              <w:rPr>
                <w:rFonts w:cs="Times New Roman"/>
                <w:bCs/>
                <w:sz w:val="20"/>
                <w:szCs w:val="20"/>
              </w:rPr>
            </w:pPr>
          </w:p>
        </w:tc>
        <w:tc>
          <w:tcPr>
            <w:tcW w:w="1260" w:type="dxa"/>
            <w:tcBorders>
              <w:bottom w:val="single" w:sz="4" w:space="0" w:color="auto"/>
            </w:tcBorders>
            <w:shd w:val="clear" w:color="auto" w:fill="auto"/>
          </w:tcPr>
          <w:p w:rsidR="006F0CAB" w:rsidRPr="00922C4D" w:rsidRDefault="00831D67" w:rsidP="0094269E">
            <w:pPr>
              <w:shd w:val="clear" w:color="auto" w:fill="FFFFFF" w:themeFill="background1"/>
              <w:spacing w:line="240" w:lineRule="exact"/>
              <w:ind w:hanging="434"/>
              <w:jc w:val="center"/>
              <w:rPr>
                <w:rFonts w:cs="Times New Roman"/>
                <w:bCs/>
                <w:sz w:val="20"/>
                <w:szCs w:val="20"/>
              </w:rPr>
            </w:pPr>
            <w:r w:rsidRPr="00922C4D">
              <w:rPr>
                <w:rFonts w:cs="Times New Roman"/>
                <w:bCs/>
                <w:sz w:val="20"/>
                <w:szCs w:val="20"/>
              </w:rPr>
              <w:t>-</w:t>
            </w:r>
          </w:p>
        </w:tc>
      </w:tr>
      <w:tr w:rsidR="00922C4D" w:rsidRPr="00922C4D" w:rsidTr="005502CD">
        <w:tc>
          <w:tcPr>
            <w:tcW w:w="3384" w:type="dxa"/>
            <w:shd w:val="clear" w:color="auto" w:fill="auto"/>
          </w:tcPr>
          <w:p w:rsidR="006F0CAB" w:rsidRPr="00922C4D" w:rsidRDefault="006F0CAB" w:rsidP="0094269E">
            <w:pPr>
              <w:shd w:val="clear" w:color="auto" w:fill="FFFFFF" w:themeFill="background1"/>
              <w:spacing w:line="240" w:lineRule="exact"/>
              <w:ind w:left="225" w:hanging="9"/>
              <w:rPr>
                <w:rFonts w:cs="Times New Roman"/>
                <w:b/>
                <w:sz w:val="20"/>
                <w:szCs w:val="20"/>
              </w:rPr>
            </w:pPr>
            <w:r w:rsidRPr="00922C4D">
              <w:rPr>
                <w:rFonts w:cs="Times New Roman"/>
                <w:b/>
                <w:sz w:val="20"/>
                <w:szCs w:val="20"/>
              </w:rPr>
              <w:t xml:space="preserve">Total </w:t>
            </w:r>
          </w:p>
        </w:tc>
        <w:tc>
          <w:tcPr>
            <w:tcW w:w="1287" w:type="dxa"/>
            <w:tcBorders>
              <w:top w:val="single" w:sz="4" w:space="0" w:color="auto"/>
              <w:bottom w:val="double" w:sz="4" w:space="0" w:color="auto"/>
            </w:tcBorders>
            <w:shd w:val="clear" w:color="auto" w:fill="auto"/>
          </w:tcPr>
          <w:p w:rsidR="006F0CAB" w:rsidRPr="00922C4D" w:rsidRDefault="00A50E03" w:rsidP="0094269E">
            <w:pPr>
              <w:shd w:val="clear" w:color="auto" w:fill="FFFFFF" w:themeFill="background1"/>
              <w:tabs>
                <w:tab w:val="decimal" w:pos="1089"/>
              </w:tabs>
              <w:spacing w:line="240" w:lineRule="exact"/>
              <w:rPr>
                <w:rFonts w:cs="Times New Roman"/>
                <w:bCs/>
                <w:sz w:val="20"/>
                <w:szCs w:val="20"/>
                <w:cs/>
              </w:rPr>
            </w:pPr>
            <w:r w:rsidRPr="00922C4D">
              <w:rPr>
                <w:rFonts w:cs="Times New Roman"/>
                <w:bCs/>
                <w:sz w:val="20"/>
                <w:szCs w:val="20"/>
                <w:lang w:val="en-US"/>
              </w:rPr>
              <w:t>222</w:t>
            </w:r>
            <w:r w:rsidR="00831D67" w:rsidRPr="00922C4D">
              <w:rPr>
                <w:rFonts w:cs="Times New Roman"/>
                <w:bCs/>
                <w:sz w:val="20"/>
                <w:szCs w:val="20"/>
              </w:rPr>
              <w:t>,</w:t>
            </w:r>
            <w:r w:rsidRPr="00922C4D">
              <w:rPr>
                <w:rFonts w:cs="Times New Roman"/>
                <w:bCs/>
                <w:sz w:val="20"/>
                <w:szCs w:val="20"/>
                <w:lang w:val="en-US"/>
              </w:rPr>
              <w:t>287</w:t>
            </w:r>
          </w:p>
        </w:tc>
        <w:tc>
          <w:tcPr>
            <w:tcW w:w="90" w:type="dxa"/>
            <w:shd w:val="clear" w:color="auto" w:fill="auto"/>
          </w:tcPr>
          <w:p w:rsidR="006F0CAB" w:rsidRPr="00922C4D" w:rsidRDefault="006F0CAB" w:rsidP="0094269E">
            <w:pPr>
              <w:shd w:val="clear" w:color="auto" w:fill="FFFFFF" w:themeFill="background1"/>
              <w:spacing w:line="240" w:lineRule="exact"/>
              <w:rPr>
                <w:rFonts w:cs="Times New Roman"/>
                <w:bCs/>
                <w:sz w:val="20"/>
                <w:szCs w:val="20"/>
              </w:rPr>
            </w:pPr>
          </w:p>
        </w:tc>
        <w:tc>
          <w:tcPr>
            <w:tcW w:w="1278" w:type="dxa"/>
            <w:tcBorders>
              <w:top w:val="single" w:sz="4" w:space="0" w:color="auto"/>
              <w:bottom w:val="double" w:sz="4" w:space="0" w:color="auto"/>
            </w:tcBorders>
            <w:shd w:val="clear" w:color="auto" w:fill="auto"/>
          </w:tcPr>
          <w:p w:rsidR="006F0CAB" w:rsidRPr="00922C4D" w:rsidRDefault="00A50E03" w:rsidP="0094269E">
            <w:pPr>
              <w:shd w:val="clear" w:color="auto" w:fill="FFFFFF" w:themeFill="background1"/>
              <w:tabs>
                <w:tab w:val="decimal" w:pos="1026"/>
              </w:tabs>
              <w:spacing w:line="240" w:lineRule="exact"/>
              <w:ind w:right="81"/>
              <w:jc w:val="both"/>
              <w:rPr>
                <w:rFonts w:cs="Times New Roman"/>
                <w:bCs/>
                <w:spacing w:val="-8"/>
                <w:sz w:val="20"/>
                <w:szCs w:val="20"/>
              </w:rPr>
            </w:pPr>
            <w:r w:rsidRPr="00922C4D">
              <w:rPr>
                <w:rFonts w:cs="Times New Roman"/>
                <w:bCs/>
                <w:spacing w:val="-8"/>
                <w:sz w:val="20"/>
                <w:szCs w:val="20"/>
                <w:lang w:val="en-US"/>
              </w:rPr>
              <w:t>4</w:t>
            </w:r>
            <w:r w:rsidR="00234FCC" w:rsidRPr="00922C4D">
              <w:rPr>
                <w:rFonts w:cs="Times New Roman"/>
                <w:bCs/>
                <w:spacing w:val="-8"/>
                <w:sz w:val="20"/>
                <w:szCs w:val="20"/>
                <w:lang w:val="en-US"/>
              </w:rPr>
              <w:t>5</w:t>
            </w:r>
            <w:r w:rsidRPr="00922C4D">
              <w:rPr>
                <w:rFonts w:cs="Times New Roman"/>
                <w:bCs/>
                <w:spacing w:val="-8"/>
                <w:sz w:val="20"/>
                <w:szCs w:val="20"/>
                <w:lang w:val="en-US"/>
              </w:rPr>
              <w:t>9</w:t>
            </w:r>
          </w:p>
        </w:tc>
        <w:tc>
          <w:tcPr>
            <w:tcW w:w="90" w:type="dxa"/>
            <w:shd w:val="clear" w:color="auto" w:fill="auto"/>
          </w:tcPr>
          <w:p w:rsidR="006F0CAB" w:rsidRPr="00922C4D" w:rsidRDefault="006F0CAB" w:rsidP="0094269E">
            <w:pPr>
              <w:shd w:val="clear" w:color="auto" w:fill="FFFFFF" w:themeFill="background1"/>
              <w:spacing w:line="240" w:lineRule="exact"/>
              <w:rPr>
                <w:rFonts w:cs="Times New Roman"/>
                <w:bCs/>
                <w:sz w:val="20"/>
                <w:szCs w:val="20"/>
              </w:rPr>
            </w:pPr>
          </w:p>
        </w:tc>
        <w:tc>
          <w:tcPr>
            <w:tcW w:w="1242" w:type="dxa"/>
            <w:tcBorders>
              <w:top w:val="single" w:sz="4" w:space="0" w:color="auto"/>
              <w:bottom w:val="double" w:sz="4" w:space="0" w:color="auto"/>
            </w:tcBorders>
            <w:shd w:val="clear" w:color="auto" w:fill="auto"/>
          </w:tcPr>
          <w:p w:rsidR="006F0CAB" w:rsidRPr="00922C4D" w:rsidRDefault="00A50E03" w:rsidP="0094269E">
            <w:pPr>
              <w:shd w:val="clear" w:color="auto" w:fill="FFFFFF" w:themeFill="background1"/>
              <w:spacing w:line="240" w:lineRule="exact"/>
              <w:ind w:right="81"/>
              <w:jc w:val="center"/>
              <w:rPr>
                <w:rFonts w:cs="Times New Roman"/>
                <w:bCs/>
                <w:spacing w:val="-8"/>
                <w:sz w:val="20"/>
                <w:szCs w:val="20"/>
              </w:rPr>
            </w:pPr>
            <w:r w:rsidRPr="00922C4D">
              <w:rPr>
                <w:rFonts w:cs="Times New Roman"/>
                <w:bCs/>
                <w:spacing w:val="-8"/>
                <w:sz w:val="20"/>
                <w:szCs w:val="20"/>
                <w:lang w:val="en-US"/>
              </w:rPr>
              <w:t>4</w:t>
            </w:r>
            <w:r w:rsidR="00831D67" w:rsidRPr="00922C4D">
              <w:rPr>
                <w:rFonts w:cs="Times New Roman"/>
                <w:bCs/>
                <w:spacing w:val="-8"/>
                <w:sz w:val="20"/>
                <w:szCs w:val="20"/>
              </w:rPr>
              <w:t>,</w:t>
            </w:r>
            <w:r w:rsidRPr="00922C4D">
              <w:rPr>
                <w:rFonts w:cs="Times New Roman"/>
                <w:bCs/>
                <w:spacing w:val="-8"/>
                <w:sz w:val="20"/>
                <w:szCs w:val="20"/>
                <w:lang w:val="en-US"/>
              </w:rPr>
              <w:t>930</w:t>
            </w:r>
          </w:p>
        </w:tc>
        <w:tc>
          <w:tcPr>
            <w:tcW w:w="90" w:type="dxa"/>
            <w:shd w:val="clear" w:color="auto" w:fill="auto"/>
          </w:tcPr>
          <w:p w:rsidR="006F0CAB" w:rsidRPr="00922C4D" w:rsidRDefault="006F0CAB" w:rsidP="0094269E">
            <w:pPr>
              <w:shd w:val="clear" w:color="auto" w:fill="FFFFFF" w:themeFill="background1"/>
              <w:spacing w:line="240" w:lineRule="exact"/>
              <w:rPr>
                <w:rFonts w:cs="Times New Roman"/>
                <w:bCs/>
                <w:sz w:val="20"/>
                <w:szCs w:val="20"/>
              </w:rPr>
            </w:pPr>
          </w:p>
        </w:tc>
        <w:tc>
          <w:tcPr>
            <w:tcW w:w="1260" w:type="dxa"/>
            <w:tcBorders>
              <w:top w:val="single" w:sz="4" w:space="0" w:color="auto"/>
              <w:bottom w:val="double" w:sz="4" w:space="0" w:color="auto"/>
            </w:tcBorders>
            <w:shd w:val="clear" w:color="auto" w:fill="auto"/>
          </w:tcPr>
          <w:p w:rsidR="006F0CAB" w:rsidRPr="00922C4D" w:rsidRDefault="00831D67" w:rsidP="0094269E">
            <w:pPr>
              <w:shd w:val="clear" w:color="auto" w:fill="FFFFFF" w:themeFill="background1"/>
              <w:spacing w:line="240" w:lineRule="exact"/>
              <w:ind w:hanging="434"/>
              <w:jc w:val="center"/>
              <w:rPr>
                <w:rFonts w:cs="Times New Roman"/>
                <w:bCs/>
                <w:sz w:val="20"/>
                <w:szCs w:val="20"/>
                <w:cs/>
              </w:rPr>
            </w:pPr>
            <w:r w:rsidRPr="00922C4D">
              <w:rPr>
                <w:rFonts w:cs="Times New Roman"/>
                <w:bCs/>
                <w:sz w:val="20"/>
                <w:szCs w:val="20"/>
              </w:rPr>
              <w:t>-</w:t>
            </w:r>
          </w:p>
        </w:tc>
      </w:tr>
    </w:tbl>
    <w:p w:rsidR="00330A1F" w:rsidRPr="00922C4D" w:rsidRDefault="00330A1F" w:rsidP="00CE296B">
      <w:pPr>
        <w:pBdr>
          <w:bottom w:val="double" w:sz="4" w:space="1" w:color="auto"/>
        </w:pBdr>
        <w:spacing w:after="200" w:line="276" w:lineRule="auto"/>
        <w:ind w:left="0"/>
        <w:jc w:val="left"/>
        <w:rPr>
          <w:rFonts w:eastAsia="Times New Roman" w:cs="Times New Roman"/>
          <w:b/>
          <w:bCs/>
          <w:sz w:val="20"/>
          <w:szCs w:val="20"/>
        </w:rPr>
      </w:pPr>
      <w:r w:rsidRPr="00922C4D">
        <w:rPr>
          <w:rFonts w:cs="Times New Roman"/>
          <w:b/>
          <w:bCs/>
          <w:sz w:val="20"/>
          <w:szCs w:val="20"/>
        </w:rPr>
        <w:br w:type="page"/>
      </w:r>
    </w:p>
    <w:p w:rsidR="00E5349D" w:rsidRPr="00922C4D" w:rsidRDefault="001D6CFF" w:rsidP="00183B92">
      <w:pPr>
        <w:pStyle w:val="ListParagraph"/>
        <w:numPr>
          <w:ilvl w:val="0"/>
          <w:numId w:val="21"/>
        </w:numPr>
        <w:spacing w:after="240" w:line="240" w:lineRule="auto"/>
        <w:ind w:left="547" w:hanging="547"/>
        <w:rPr>
          <w:rFonts w:cs="Times New Roman"/>
          <w:sz w:val="20"/>
          <w:szCs w:val="20"/>
          <w:lang w:val="en-US"/>
        </w:rPr>
      </w:pPr>
      <w:r w:rsidRPr="00922C4D">
        <w:rPr>
          <w:rFonts w:cs="Times New Roman"/>
          <w:b/>
          <w:bCs/>
          <w:sz w:val="20"/>
          <w:szCs w:val="20"/>
        </w:rPr>
        <w:lastRenderedPageBreak/>
        <w:t>DEPOS</w:t>
      </w:r>
      <w:r w:rsidR="005502CD" w:rsidRPr="00922C4D">
        <w:rPr>
          <w:rFonts w:cs="Times New Roman"/>
          <w:b/>
          <w:bCs/>
          <w:sz w:val="20"/>
          <w:szCs w:val="20"/>
        </w:rPr>
        <w:t>IT</w:t>
      </w:r>
      <w:r w:rsidR="00EB5CAC" w:rsidRPr="00922C4D">
        <w:rPr>
          <w:rFonts w:cs="Times New Roman"/>
          <w:b/>
          <w:bCs/>
          <w:sz w:val="20"/>
          <w:szCs w:val="20"/>
        </w:rPr>
        <w:t>S</w:t>
      </w:r>
      <w:r w:rsidR="005502CD" w:rsidRPr="00922C4D">
        <w:rPr>
          <w:rFonts w:cs="Times New Roman"/>
          <w:b/>
          <w:bCs/>
          <w:sz w:val="20"/>
          <w:szCs w:val="20"/>
        </w:rPr>
        <w:t xml:space="preserve">  AT FINANCIAL  INSTITUTION  </w:t>
      </w:r>
      <w:r w:rsidRPr="00922C4D">
        <w:rPr>
          <w:rFonts w:cs="Times New Roman"/>
          <w:b/>
          <w:bCs/>
          <w:sz w:val="20"/>
          <w:szCs w:val="20"/>
        </w:rPr>
        <w:t xml:space="preserve">USED  AS COLLATERAL </w:t>
      </w:r>
    </w:p>
    <w:p w:rsidR="00E5349D" w:rsidRPr="00922C4D" w:rsidRDefault="005502CD" w:rsidP="00DD7E3F">
      <w:pPr>
        <w:spacing w:after="180" w:line="240" w:lineRule="auto"/>
        <w:ind w:left="547" w:right="14"/>
        <w:rPr>
          <w:rFonts w:cs="Times New Roman"/>
          <w:sz w:val="24"/>
          <w:szCs w:val="24"/>
        </w:rPr>
      </w:pPr>
      <w:r w:rsidRPr="00922C4D">
        <w:rPr>
          <w:rFonts w:cs="Times New Roman"/>
          <w:sz w:val="24"/>
          <w:szCs w:val="24"/>
        </w:rPr>
        <w:t>D</w:t>
      </w:r>
      <w:r w:rsidR="00E5349D" w:rsidRPr="00922C4D">
        <w:rPr>
          <w:rFonts w:cs="Times New Roman"/>
          <w:sz w:val="24"/>
          <w:szCs w:val="24"/>
        </w:rPr>
        <w:t xml:space="preserve">eposits at financial institutions </w:t>
      </w:r>
      <w:r w:rsidRPr="00922C4D">
        <w:rPr>
          <w:rFonts w:cs="Times New Roman"/>
          <w:sz w:val="24"/>
          <w:szCs w:val="24"/>
        </w:rPr>
        <w:t>use</w:t>
      </w:r>
      <w:r w:rsidR="005D10AB" w:rsidRPr="00922C4D">
        <w:rPr>
          <w:rFonts w:cs="Times New Roman"/>
          <w:sz w:val="24"/>
          <w:szCs w:val="24"/>
        </w:rPr>
        <w:t>d</w:t>
      </w:r>
      <w:r w:rsidRPr="00922C4D">
        <w:rPr>
          <w:rFonts w:cs="Times New Roman"/>
          <w:sz w:val="24"/>
          <w:szCs w:val="24"/>
        </w:rPr>
        <w:t xml:space="preserve"> as collateral</w:t>
      </w:r>
      <w:r w:rsidR="00E5349D" w:rsidRPr="00922C4D">
        <w:rPr>
          <w:rFonts w:cs="Times New Roman"/>
          <w:sz w:val="24"/>
          <w:szCs w:val="24"/>
        </w:rPr>
        <w:t xml:space="preserve"> </w:t>
      </w:r>
      <w:r w:rsidR="005D10AB" w:rsidRPr="00922C4D">
        <w:rPr>
          <w:rFonts w:cs="Times New Roman"/>
          <w:sz w:val="24"/>
          <w:szCs w:val="24"/>
        </w:rPr>
        <w:t xml:space="preserve">as </w:t>
      </w:r>
      <w:r w:rsidR="00E5349D" w:rsidRPr="00922C4D">
        <w:rPr>
          <w:rFonts w:cs="Times New Roman"/>
          <w:sz w:val="24"/>
          <w:szCs w:val="24"/>
        </w:rPr>
        <w:t xml:space="preserve">at December </w:t>
      </w:r>
      <w:r w:rsidR="00A50E03" w:rsidRPr="00922C4D">
        <w:rPr>
          <w:rFonts w:cs="Times New Roman"/>
          <w:sz w:val="24"/>
          <w:szCs w:val="24"/>
          <w:lang w:val="en-US"/>
        </w:rPr>
        <w:t>31</w:t>
      </w:r>
      <w:r w:rsidR="00E5349D" w:rsidRPr="00922C4D">
        <w:rPr>
          <w:rFonts w:cs="Times New Roman"/>
          <w:sz w:val="24"/>
          <w:szCs w:val="24"/>
        </w:rPr>
        <w:t xml:space="preserve">, </w:t>
      </w:r>
      <w:r w:rsidR="00A50E03" w:rsidRPr="00922C4D">
        <w:rPr>
          <w:rFonts w:cs="Times New Roman"/>
          <w:sz w:val="24"/>
          <w:szCs w:val="24"/>
          <w:lang w:val="en-US"/>
        </w:rPr>
        <w:t>2016</w:t>
      </w:r>
      <w:r w:rsidR="00E5349D" w:rsidRPr="00922C4D">
        <w:rPr>
          <w:rFonts w:cs="Times New Roman"/>
          <w:sz w:val="24"/>
          <w:szCs w:val="24"/>
        </w:rPr>
        <w:t xml:space="preserve"> and </w:t>
      </w:r>
      <w:r w:rsidR="00A50E03" w:rsidRPr="00922C4D">
        <w:rPr>
          <w:rFonts w:cs="Times New Roman"/>
          <w:sz w:val="24"/>
          <w:szCs w:val="24"/>
          <w:lang w:val="en-US"/>
        </w:rPr>
        <w:t>2015</w:t>
      </w:r>
      <w:r w:rsidR="00E5349D" w:rsidRPr="00922C4D">
        <w:rPr>
          <w:rFonts w:cs="Times New Roman"/>
          <w:sz w:val="24"/>
          <w:szCs w:val="24"/>
        </w:rPr>
        <w:t xml:space="preserve"> consisted of:</w:t>
      </w:r>
    </w:p>
    <w:p w:rsidR="00DD7E3F" w:rsidRPr="00922C4D" w:rsidRDefault="00DD7E3F" w:rsidP="00DD7E3F">
      <w:pPr>
        <w:spacing w:before="120" w:after="20" w:line="240" w:lineRule="auto"/>
        <w:ind w:left="547" w:right="14"/>
        <w:jc w:val="right"/>
        <w:rPr>
          <w:rFonts w:cs="Times New Roman"/>
          <w:sz w:val="20"/>
          <w:szCs w:val="20"/>
        </w:rPr>
      </w:pPr>
      <w:r w:rsidRPr="00922C4D">
        <w:rPr>
          <w:rFonts w:eastAsia="Times New Roman" w:cs="Times New Roman"/>
          <w:b/>
          <w:bCs/>
          <w:sz w:val="20"/>
          <w:szCs w:val="20"/>
          <w:lang w:val="en-US"/>
        </w:rPr>
        <w:t>Unit : Thousand Baht</w:t>
      </w:r>
    </w:p>
    <w:tbl>
      <w:tblPr>
        <w:tblW w:w="8676" w:type="dxa"/>
        <w:tblInd w:w="558" w:type="dxa"/>
        <w:tblLayout w:type="fixed"/>
        <w:tblCellMar>
          <w:left w:w="0" w:type="dxa"/>
          <w:right w:w="0" w:type="dxa"/>
        </w:tblCellMar>
        <w:tblLook w:val="04A0" w:firstRow="1" w:lastRow="0" w:firstColumn="1" w:lastColumn="0" w:noHBand="0" w:noVBand="1"/>
      </w:tblPr>
      <w:tblGrid>
        <w:gridCol w:w="1449"/>
        <w:gridCol w:w="2583"/>
        <w:gridCol w:w="756"/>
        <w:gridCol w:w="855"/>
        <w:gridCol w:w="162"/>
        <w:gridCol w:w="846"/>
        <w:gridCol w:w="144"/>
        <w:gridCol w:w="855"/>
        <w:gridCol w:w="180"/>
        <w:gridCol w:w="846"/>
      </w:tblGrid>
      <w:tr w:rsidR="00922C4D" w:rsidRPr="00922C4D" w:rsidTr="00DD7E3F">
        <w:trPr>
          <w:trHeight w:val="20"/>
        </w:trPr>
        <w:tc>
          <w:tcPr>
            <w:tcW w:w="1449" w:type="dxa"/>
            <w:tcBorders>
              <w:top w:val="nil"/>
              <w:left w:val="nil"/>
              <w:bottom w:val="nil"/>
              <w:right w:val="nil"/>
            </w:tcBorders>
            <w:shd w:val="clear" w:color="000000" w:fill="FFFFFF"/>
            <w:noWrap/>
            <w:vAlign w:val="bottom"/>
          </w:tcPr>
          <w:p w:rsidR="00DD7E3F" w:rsidRPr="00922C4D" w:rsidRDefault="00DD7E3F" w:rsidP="00CE296B">
            <w:pPr>
              <w:spacing w:line="240" w:lineRule="exact"/>
              <w:ind w:left="0"/>
              <w:jc w:val="left"/>
              <w:rPr>
                <w:rFonts w:eastAsia="Times New Roman" w:cs="Times New Roman"/>
                <w:b/>
                <w:bCs/>
                <w:sz w:val="20"/>
                <w:szCs w:val="20"/>
                <w:lang w:val="en-US"/>
              </w:rPr>
            </w:pPr>
          </w:p>
        </w:tc>
        <w:tc>
          <w:tcPr>
            <w:tcW w:w="2583" w:type="dxa"/>
            <w:tcBorders>
              <w:top w:val="nil"/>
              <w:left w:val="nil"/>
              <w:bottom w:val="nil"/>
              <w:right w:val="nil"/>
            </w:tcBorders>
            <w:shd w:val="clear" w:color="000000" w:fill="FFFFFF"/>
            <w:noWrap/>
            <w:vAlign w:val="bottom"/>
          </w:tcPr>
          <w:p w:rsidR="00DD7E3F" w:rsidRPr="00922C4D" w:rsidRDefault="00DD7E3F" w:rsidP="00CE296B">
            <w:pPr>
              <w:spacing w:line="240" w:lineRule="exact"/>
              <w:ind w:left="0"/>
              <w:jc w:val="left"/>
              <w:rPr>
                <w:rFonts w:eastAsia="Times New Roman" w:cs="Times New Roman"/>
                <w:b/>
                <w:bCs/>
                <w:sz w:val="20"/>
                <w:szCs w:val="20"/>
                <w:lang w:val="en-US"/>
              </w:rPr>
            </w:pPr>
          </w:p>
        </w:tc>
        <w:tc>
          <w:tcPr>
            <w:tcW w:w="756" w:type="dxa"/>
            <w:tcBorders>
              <w:top w:val="nil"/>
              <w:left w:val="nil"/>
              <w:bottom w:val="nil"/>
              <w:right w:val="nil"/>
            </w:tcBorders>
            <w:shd w:val="clear" w:color="000000" w:fill="FFFFFF"/>
            <w:noWrap/>
            <w:vAlign w:val="bottom"/>
          </w:tcPr>
          <w:p w:rsidR="00DD7E3F" w:rsidRPr="00922C4D" w:rsidRDefault="00DD7E3F" w:rsidP="00CE296B">
            <w:pPr>
              <w:spacing w:line="240" w:lineRule="exact"/>
              <w:ind w:left="0"/>
              <w:jc w:val="left"/>
              <w:rPr>
                <w:rFonts w:eastAsia="Times New Roman" w:cs="Times New Roman"/>
                <w:b/>
                <w:bCs/>
                <w:sz w:val="20"/>
                <w:szCs w:val="20"/>
                <w:lang w:val="en-US"/>
              </w:rPr>
            </w:pPr>
          </w:p>
        </w:tc>
        <w:tc>
          <w:tcPr>
            <w:tcW w:w="1863" w:type="dxa"/>
            <w:gridSpan w:val="3"/>
            <w:tcBorders>
              <w:left w:val="nil"/>
              <w:right w:val="nil"/>
            </w:tcBorders>
            <w:shd w:val="clear" w:color="000000" w:fill="FFFFFF"/>
            <w:vAlign w:val="bottom"/>
          </w:tcPr>
          <w:p w:rsidR="00DD7E3F" w:rsidRPr="00922C4D" w:rsidRDefault="00DD7E3F" w:rsidP="00CE296B">
            <w:pPr>
              <w:spacing w:line="240" w:lineRule="exact"/>
              <w:ind w:left="0"/>
              <w:jc w:val="center"/>
              <w:rPr>
                <w:rFonts w:eastAsia="Times New Roman" w:cs="Times New Roman"/>
                <w:b/>
                <w:bCs/>
                <w:sz w:val="20"/>
                <w:szCs w:val="20"/>
                <w:lang w:val="en-US"/>
              </w:rPr>
            </w:pPr>
            <w:r w:rsidRPr="00922C4D">
              <w:rPr>
                <w:rFonts w:eastAsia="Times New Roman" w:cs="Times New Roman"/>
                <w:b/>
                <w:bCs/>
                <w:sz w:val="20"/>
                <w:szCs w:val="20"/>
                <w:lang w:val="en-US"/>
              </w:rPr>
              <w:t>Consolidated financial statements</w:t>
            </w:r>
          </w:p>
        </w:tc>
        <w:tc>
          <w:tcPr>
            <w:tcW w:w="144" w:type="dxa"/>
            <w:tcBorders>
              <w:left w:val="nil"/>
              <w:right w:val="nil"/>
            </w:tcBorders>
            <w:shd w:val="clear" w:color="000000" w:fill="FFFFFF"/>
            <w:noWrap/>
            <w:vAlign w:val="bottom"/>
          </w:tcPr>
          <w:p w:rsidR="00DD7E3F" w:rsidRPr="00922C4D" w:rsidRDefault="00DD7E3F" w:rsidP="00CE296B">
            <w:pPr>
              <w:spacing w:line="240" w:lineRule="exact"/>
              <w:ind w:left="0"/>
              <w:jc w:val="left"/>
              <w:rPr>
                <w:rFonts w:eastAsia="Times New Roman" w:cs="Times New Roman"/>
                <w:b/>
                <w:bCs/>
                <w:sz w:val="20"/>
                <w:szCs w:val="20"/>
                <w:lang w:val="en-US"/>
              </w:rPr>
            </w:pPr>
            <w:r w:rsidRPr="00922C4D">
              <w:rPr>
                <w:rFonts w:eastAsia="Times New Roman" w:cs="Times New Roman"/>
                <w:b/>
                <w:bCs/>
                <w:sz w:val="20"/>
                <w:szCs w:val="20"/>
                <w:lang w:val="en-US"/>
              </w:rPr>
              <w:t> </w:t>
            </w:r>
          </w:p>
        </w:tc>
        <w:tc>
          <w:tcPr>
            <w:tcW w:w="1881" w:type="dxa"/>
            <w:gridSpan w:val="3"/>
            <w:tcBorders>
              <w:left w:val="nil"/>
              <w:right w:val="nil"/>
            </w:tcBorders>
            <w:shd w:val="clear" w:color="000000" w:fill="FFFFFF"/>
            <w:vAlign w:val="bottom"/>
          </w:tcPr>
          <w:p w:rsidR="00DD7E3F" w:rsidRPr="00922C4D" w:rsidRDefault="00DD7E3F" w:rsidP="00CE296B">
            <w:pPr>
              <w:spacing w:line="240" w:lineRule="exact"/>
              <w:ind w:left="0"/>
              <w:jc w:val="center"/>
              <w:rPr>
                <w:rFonts w:eastAsia="Times New Roman" w:cs="Times New Roman"/>
                <w:b/>
                <w:bCs/>
                <w:sz w:val="20"/>
                <w:szCs w:val="20"/>
                <w:lang w:val="en-US"/>
              </w:rPr>
            </w:pPr>
            <w:r w:rsidRPr="00922C4D">
              <w:rPr>
                <w:rFonts w:eastAsia="Times New Roman" w:cs="Times New Roman"/>
                <w:b/>
                <w:bCs/>
                <w:sz w:val="20"/>
                <w:szCs w:val="20"/>
                <w:lang w:val="en-US"/>
              </w:rPr>
              <w:t>Separate</w:t>
            </w:r>
          </w:p>
          <w:p w:rsidR="00DD7E3F" w:rsidRPr="00922C4D" w:rsidRDefault="00DD7E3F" w:rsidP="00CE296B">
            <w:pPr>
              <w:spacing w:line="240" w:lineRule="exact"/>
              <w:ind w:left="0"/>
              <w:jc w:val="center"/>
              <w:rPr>
                <w:rFonts w:eastAsia="Times New Roman" w:cs="Times New Roman"/>
                <w:b/>
                <w:bCs/>
                <w:sz w:val="20"/>
                <w:szCs w:val="20"/>
                <w:lang w:val="en-US"/>
              </w:rPr>
            </w:pPr>
            <w:r w:rsidRPr="00922C4D">
              <w:rPr>
                <w:rFonts w:eastAsia="Times New Roman" w:cs="Times New Roman"/>
                <w:b/>
                <w:bCs/>
                <w:sz w:val="20"/>
                <w:szCs w:val="20"/>
                <w:lang w:val="en-US"/>
              </w:rPr>
              <w:t>financial statements</w:t>
            </w:r>
          </w:p>
        </w:tc>
      </w:tr>
      <w:tr w:rsidR="00922C4D" w:rsidRPr="00922C4D" w:rsidTr="00DD7E3F">
        <w:trPr>
          <w:trHeight w:val="20"/>
        </w:trPr>
        <w:tc>
          <w:tcPr>
            <w:tcW w:w="1449" w:type="dxa"/>
            <w:tcBorders>
              <w:top w:val="nil"/>
              <w:left w:val="nil"/>
              <w:bottom w:val="nil"/>
              <w:right w:val="nil"/>
            </w:tcBorders>
            <w:shd w:val="clear" w:color="000000" w:fill="FFFFFF"/>
            <w:noWrap/>
            <w:vAlign w:val="bottom"/>
            <w:hideMark/>
          </w:tcPr>
          <w:p w:rsidR="00DD7E3F" w:rsidRPr="00922C4D" w:rsidRDefault="00DD7E3F" w:rsidP="00C52ACD">
            <w:pPr>
              <w:spacing w:line="240" w:lineRule="exact"/>
              <w:ind w:left="0"/>
              <w:jc w:val="both"/>
              <w:rPr>
                <w:rFonts w:eastAsia="Times New Roman" w:cs="Times New Roman"/>
                <w:b/>
                <w:bCs/>
                <w:sz w:val="20"/>
                <w:szCs w:val="20"/>
                <w:lang w:val="en-US"/>
              </w:rPr>
            </w:pPr>
            <w:r w:rsidRPr="00922C4D">
              <w:rPr>
                <w:rFonts w:eastAsia="Times New Roman" w:cs="Times New Roman"/>
                <w:b/>
                <w:bCs/>
                <w:sz w:val="20"/>
                <w:szCs w:val="20"/>
                <w:lang w:val="en-US"/>
              </w:rPr>
              <w:t>Cash at bank</w:t>
            </w:r>
          </w:p>
        </w:tc>
        <w:tc>
          <w:tcPr>
            <w:tcW w:w="2583" w:type="dxa"/>
            <w:tcBorders>
              <w:top w:val="nil"/>
              <w:left w:val="nil"/>
              <w:bottom w:val="nil"/>
              <w:right w:val="nil"/>
            </w:tcBorders>
            <w:shd w:val="clear" w:color="000000" w:fill="FFFFFF"/>
            <w:noWrap/>
            <w:vAlign w:val="bottom"/>
            <w:hideMark/>
          </w:tcPr>
          <w:p w:rsidR="00DD7E3F" w:rsidRPr="00922C4D" w:rsidRDefault="00DD7E3F" w:rsidP="00CE296B">
            <w:pPr>
              <w:spacing w:line="240" w:lineRule="exact"/>
              <w:ind w:left="0"/>
              <w:jc w:val="center"/>
              <w:rPr>
                <w:rFonts w:eastAsia="Times New Roman" w:cs="Times New Roman"/>
                <w:b/>
                <w:bCs/>
                <w:sz w:val="20"/>
                <w:szCs w:val="20"/>
                <w:lang w:val="en-US"/>
              </w:rPr>
            </w:pPr>
            <w:r w:rsidRPr="00922C4D">
              <w:rPr>
                <w:rFonts w:eastAsia="Times New Roman" w:cs="Times New Roman"/>
                <w:b/>
                <w:bCs/>
                <w:sz w:val="20"/>
                <w:szCs w:val="20"/>
                <w:lang w:val="en-US"/>
              </w:rPr>
              <w:t>Obligation</w:t>
            </w:r>
          </w:p>
        </w:tc>
        <w:tc>
          <w:tcPr>
            <w:tcW w:w="756" w:type="dxa"/>
            <w:tcBorders>
              <w:top w:val="nil"/>
              <w:left w:val="nil"/>
              <w:bottom w:val="nil"/>
              <w:right w:val="nil"/>
            </w:tcBorders>
            <w:shd w:val="clear" w:color="000000" w:fill="FFFFFF"/>
            <w:noWrap/>
            <w:vAlign w:val="bottom"/>
            <w:hideMark/>
          </w:tcPr>
          <w:p w:rsidR="00DD7E3F" w:rsidRPr="00922C4D" w:rsidRDefault="00DD7E3F" w:rsidP="00CE296B">
            <w:pPr>
              <w:spacing w:line="240" w:lineRule="exact"/>
              <w:ind w:left="0"/>
              <w:jc w:val="center"/>
              <w:rPr>
                <w:rFonts w:eastAsia="Times New Roman" w:cs="Times New Roman"/>
                <w:b/>
                <w:bCs/>
                <w:sz w:val="20"/>
                <w:szCs w:val="20"/>
                <w:lang w:val="en-US"/>
              </w:rPr>
            </w:pPr>
            <w:r w:rsidRPr="00922C4D">
              <w:rPr>
                <w:rFonts w:eastAsia="Times New Roman" w:cs="Times New Roman"/>
                <w:b/>
                <w:bCs/>
                <w:sz w:val="20"/>
                <w:szCs w:val="20"/>
                <w:lang w:val="en-US"/>
              </w:rPr>
              <w:t>Notes</w:t>
            </w:r>
          </w:p>
        </w:tc>
        <w:tc>
          <w:tcPr>
            <w:tcW w:w="855" w:type="dxa"/>
            <w:tcBorders>
              <w:top w:val="nil"/>
              <w:left w:val="nil"/>
              <w:right w:val="nil"/>
            </w:tcBorders>
            <w:shd w:val="clear" w:color="000000" w:fill="FFFFFF"/>
            <w:noWrap/>
            <w:vAlign w:val="bottom"/>
            <w:hideMark/>
          </w:tcPr>
          <w:p w:rsidR="00DD7E3F" w:rsidRPr="00922C4D" w:rsidRDefault="00A50E03" w:rsidP="00CE296B">
            <w:pPr>
              <w:spacing w:line="240" w:lineRule="exact"/>
              <w:ind w:left="0"/>
              <w:jc w:val="center"/>
              <w:rPr>
                <w:rFonts w:eastAsia="Times New Roman" w:cs="Times New Roman"/>
                <w:b/>
                <w:bCs/>
                <w:sz w:val="20"/>
                <w:szCs w:val="20"/>
                <w:lang w:val="en-US"/>
              </w:rPr>
            </w:pPr>
            <w:r w:rsidRPr="00922C4D">
              <w:rPr>
                <w:rFonts w:eastAsia="Times New Roman"/>
                <w:b/>
                <w:bCs/>
                <w:sz w:val="20"/>
                <w:szCs w:val="20"/>
                <w:lang w:val="en-US"/>
              </w:rPr>
              <w:t>2016</w:t>
            </w:r>
          </w:p>
        </w:tc>
        <w:tc>
          <w:tcPr>
            <w:tcW w:w="162" w:type="dxa"/>
            <w:tcBorders>
              <w:top w:val="nil"/>
              <w:left w:val="nil"/>
              <w:right w:val="nil"/>
            </w:tcBorders>
            <w:shd w:val="clear" w:color="000000" w:fill="FFFFFF"/>
            <w:noWrap/>
            <w:vAlign w:val="bottom"/>
            <w:hideMark/>
          </w:tcPr>
          <w:p w:rsidR="00DD7E3F" w:rsidRPr="00922C4D" w:rsidRDefault="00DD7E3F" w:rsidP="00CE296B">
            <w:pPr>
              <w:spacing w:line="240" w:lineRule="exact"/>
              <w:ind w:left="0"/>
              <w:jc w:val="center"/>
              <w:rPr>
                <w:rFonts w:eastAsia="Times New Roman" w:cs="Times New Roman"/>
                <w:b/>
                <w:bCs/>
                <w:sz w:val="20"/>
                <w:szCs w:val="20"/>
                <w:lang w:val="en-US"/>
              </w:rPr>
            </w:pPr>
            <w:r w:rsidRPr="00922C4D">
              <w:rPr>
                <w:rFonts w:eastAsia="Times New Roman" w:cs="Times New Roman"/>
                <w:b/>
                <w:bCs/>
                <w:sz w:val="20"/>
                <w:szCs w:val="20"/>
                <w:lang w:val="en-US"/>
              </w:rPr>
              <w:t> </w:t>
            </w:r>
          </w:p>
        </w:tc>
        <w:tc>
          <w:tcPr>
            <w:tcW w:w="846" w:type="dxa"/>
            <w:tcBorders>
              <w:top w:val="nil"/>
              <w:left w:val="nil"/>
              <w:right w:val="nil"/>
            </w:tcBorders>
            <w:shd w:val="clear" w:color="000000" w:fill="FFFFFF"/>
            <w:noWrap/>
            <w:vAlign w:val="bottom"/>
            <w:hideMark/>
          </w:tcPr>
          <w:p w:rsidR="00DD7E3F" w:rsidRPr="00922C4D" w:rsidRDefault="00A50E03" w:rsidP="00CE296B">
            <w:pPr>
              <w:spacing w:line="240" w:lineRule="exact"/>
              <w:ind w:left="0"/>
              <w:jc w:val="center"/>
              <w:rPr>
                <w:rFonts w:eastAsia="Times New Roman" w:cs="Times New Roman"/>
                <w:b/>
                <w:bCs/>
                <w:sz w:val="20"/>
                <w:szCs w:val="20"/>
                <w:lang w:val="en-US"/>
              </w:rPr>
            </w:pPr>
            <w:r w:rsidRPr="00922C4D">
              <w:rPr>
                <w:rFonts w:eastAsia="Times New Roman"/>
                <w:b/>
                <w:bCs/>
                <w:sz w:val="20"/>
                <w:szCs w:val="20"/>
                <w:lang w:val="en-US"/>
              </w:rPr>
              <w:t>2015</w:t>
            </w:r>
          </w:p>
        </w:tc>
        <w:tc>
          <w:tcPr>
            <w:tcW w:w="144" w:type="dxa"/>
            <w:tcBorders>
              <w:top w:val="nil"/>
              <w:left w:val="nil"/>
              <w:right w:val="nil"/>
            </w:tcBorders>
            <w:shd w:val="clear" w:color="000000" w:fill="FFFFFF"/>
            <w:noWrap/>
            <w:vAlign w:val="bottom"/>
            <w:hideMark/>
          </w:tcPr>
          <w:p w:rsidR="00DD7E3F" w:rsidRPr="00922C4D" w:rsidRDefault="00DD7E3F" w:rsidP="00CE296B">
            <w:pPr>
              <w:spacing w:line="240" w:lineRule="exact"/>
              <w:ind w:left="0"/>
              <w:jc w:val="center"/>
              <w:rPr>
                <w:rFonts w:eastAsia="Times New Roman" w:cs="Times New Roman"/>
                <w:b/>
                <w:bCs/>
                <w:sz w:val="20"/>
                <w:szCs w:val="20"/>
                <w:lang w:val="en-US"/>
              </w:rPr>
            </w:pPr>
            <w:r w:rsidRPr="00922C4D">
              <w:rPr>
                <w:rFonts w:eastAsia="Times New Roman" w:cs="Times New Roman"/>
                <w:b/>
                <w:bCs/>
                <w:sz w:val="20"/>
                <w:szCs w:val="20"/>
                <w:lang w:val="en-US"/>
              </w:rPr>
              <w:t> </w:t>
            </w:r>
          </w:p>
        </w:tc>
        <w:tc>
          <w:tcPr>
            <w:tcW w:w="855" w:type="dxa"/>
            <w:tcBorders>
              <w:top w:val="nil"/>
              <w:left w:val="nil"/>
              <w:right w:val="nil"/>
            </w:tcBorders>
            <w:shd w:val="clear" w:color="000000" w:fill="FFFFFF"/>
            <w:noWrap/>
            <w:vAlign w:val="bottom"/>
            <w:hideMark/>
          </w:tcPr>
          <w:p w:rsidR="00DD7E3F" w:rsidRPr="00922C4D" w:rsidRDefault="00A50E03" w:rsidP="00CE296B">
            <w:pPr>
              <w:spacing w:line="240" w:lineRule="exact"/>
              <w:ind w:left="0"/>
              <w:jc w:val="center"/>
              <w:rPr>
                <w:rFonts w:eastAsia="Times New Roman" w:cs="Times New Roman"/>
                <w:b/>
                <w:bCs/>
                <w:sz w:val="20"/>
                <w:szCs w:val="20"/>
                <w:lang w:val="en-US"/>
              </w:rPr>
            </w:pPr>
            <w:r w:rsidRPr="00922C4D">
              <w:rPr>
                <w:rFonts w:eastAsia="Times New Roman"/>
                <w:b/>
                <w:bCs/>
                <w:sz w:val="20"/>
                <w:szCs w:val="20"/>
                <w:lang w:val="en-US"/>
              </w:rPr>
              <w:t>2016</w:t>
            </w:r>
          </w:p>
        </w:tc>
        <w:tc>
          <w:tcPr>
            <w:tcW w:w="180" w:type="dxa"/>
            <w:tcBorders>
              <w:top w:val="nil"/>
              <w:left w:val="nil"/>
              <w:right w:val="nil"/>
            </w:tcBorders>
            <w:shd w:val="clear" w:color="000000" w:fill="FFFFFF"/>
            <w:noWrap/>
            <w:vAlign w:val="bottom"/>
            <w:hideMark/>
          </w:tcPr>
          <w:p w:rsidR="00DD7E3F" w:rsidRPr="00922C4D" w:rsidRDefault="00DD7E3F" w:rsidP="00CE296B">
            <w:pPr>
              <w:spacing w:line="240" w:lineRule="exact"/>
              <w:ind w:left="0"/>
              <w:jc w:val="center"/>
              <w:rPr>
                <w:rFonts w:eastAsia="Times New Roman" w:cs="Times New Roman"/>
                <w:b/>
                <w:bCs/>
                <w:sz w:val="20"/>
                <w:szCs w:val="20"/>
                <w:lang w:val="en-US"/>
              </w:rPr>
            </w:pPr>
            <w:r w:rsidRPr="00922C4D">
              <w:rPr>
                <w:rFonts w:eastAsia="Times New Roman" w:cs="Times New Roman"/>
                <w:b/>
                <w:bCs/>
                <w:sz w:val="20"/>
                <w:szCs w:val="20"/>
                <w:lang w:val="en-US"/>
              </w:rPr>
              <w:t> </w:t>
            </w:r>
          </w:p>
        </w:tc>
        <w:tc>
          <w:tcPr>
            <w:tcW w:w="846" w:type="dxa"/>
            <w:tcBorders>
              <w:top w:val="nil"/>
              <w:left w:val="nil"/>
              <w:right w:val="nil"/>
            </w:tcBorders>
            <w:shd w:val="clear" w:color="000000" w:fill="FFFFFF"/>
            <w:noWrap/>
            <w:vAlign w:val="bottom"/>
            <w:hideMark/>
          </w:tcPr>
          <w:p w:rsidR="00DD7E3F" w:rsidRPr="00922C4D" w:rsidRDefault="00A50E03" w:rsidP="00CE296B">
            <w:pPr>
              <w:spacing w:line="240" w:lineRule="exact"/>
              <w:ind w:left="0"/>
              <w:jc w:val="center"/>
              <w:rPr>
                <w:rFonts w:eastAsia="Times New Roman" w:cs="Times New Roman"/>
                <w:b/>
                <w:bCs/>
                <w:sz w:val="20"/>
                <w:szCs w:val="20"/>
                <w:lang w:val="en-US"/>
              </w:rPr>
            </w:pPr>
            <w:r w:rsidRPr="00922C4D">
              <w:rPr>
                <w:rFonts w:eastAsia="Times New Roman"/>
                <w:b/>
                <w:bCs/>
                <w:sz w:val="20"/>
                <w:szCs w:val="20"/>
                <w:lang w:val="en-US"/>
              </w:rPr>
              <w:t>2015</w:t>
            </w:r>
          </w:p>
        </w:tc>
      </w:tr>
      <w:tr w:rsidR="00922C4D" w:rsidRPr="00922C4D" w:rsidTr="00DD7E3F">
        <w:trPr>
          <w:trHeight w:val="20"/>
        </w:trPr>
        <w:tc>
          <w:tcPr>
            <w:tcW w:w="1449" w:type="dxa"/>
            <w:tcBorders>
              <w:top w:val="nil"/>
              <w:left w:val="nil"/>
              <w:bottom w:val="nil"/>
              <w:right w:val="nil"/>
            </w:tcBorders>
            <w:shd w:val="clear" w:color="000000" w:fill="FFFFFF"/>
            <w:noWrap/>
            <w:vAlign w:val="bottom"/>
          </w:tcPr>
          <w:p w:rsidR="00DD7E3F" w:rsidRPr="00922C4D" w:rsidRDefault="00DD7E3F" w:rsidP="00CE296B">
            <w:pPr>
              <w:spacing w:line="240" w:lineRule="exact"/>
              <w:ind w:left="0"/>
              <w:jc w:val="center"/>
              <w:rPr>
                <w:rFonts w:eastAsia="Times New Roman" w:cs="Times New Roman"/>
                <w:b/>
                <w:bCs/>
                <w:sz w:val="20"/>
                <w:szCs w:val="20"/>
                <w:lang w:val="en-US"/>
              </w:rPr>
            </w:pPr>
          </w:p>
        </w:tc>
        <w:tc>
          <w:tcPr>
            <w:tcW w:w="2583" w:type="dxa"/>
            <w:tcBorders>
              <w:top w:val="nil"/>
              <w:left w:val="nil"/>
              <w:bottom w:val="nil"/>
              <w:right w:val="nil"/>
            </w:tcBorders>
            <w:shd w:val="clear" w:color="000000" w:fill="FFFFFF"/>
            <w:noWrap/>
            <w:vAlign w:val="bottom"/>
          </w:tcPr>
          <w:p w:rsidR="00DD7E3F" w:rsidRPr="00922C4D" w:rsidRDefault="00DD7E3F" w:rsidP="00CE296B">
            <w:pPr>
              <w:spacing w:line="240" w:lineRule="exact"/>
              <w:ind w:left="0"/>
              <w:jc w:val="center"/>
              <w:rPr>
                <w:rFonts w:eastAsia="Times New Roman" w:cs="Times New Roman"/>
                <w:b/>
                <w:bCs/>
                <w:sz w:val="20"/>
                <w:szCs w:val="20"/>
                <w:lang w:val="en-US"/>
              </w:rPr>
            </w:pPr>
          </w:p>
        </w:tc>
        <w:tc>
          <w:tcPr>
            <w:tcW w:w="756" w:type="dxa"/>
            <w:tcBorders>
              <w:top w:val="nil"/>
              <w:left w:val="nil"/>
              <w:bottom w:val="nil"/>
              <w:right w:val="nil"/>
            </w:tcBorders>
            <w:shd w:val="clear" w:color="000000" w:fill="FFFFFF"/>
            <w:noWrap/>
            <w:vAlign w:val="bottom"/>
          </w:tcPr>
          <w:p w:rsidR="00DD7E3F" w:rsidRPr="00922C4D" w:rsidRDefault="00DD7E3F" w:rsidP="00CE296B">
            <w:pPr>
              <w:spacing w:line="240" w:lineRule="exact"/>
              <w:ind w:left="0"/>
              <w:jc w:val="center"/>
              <w:rPr>
                <w:rFonts w:eastAsia="Times New Roman" w:cs="Times New Roman"/>
                <w:b/>
                <w:bCs/>
                <w:sz w:val="20"/>
                <w:szCs w:val="20"/>
                <w:lang w:val="en-US"/>
              </w:rPr>
            </w:pPr>
          </w:p>
        </w:tc>
        <w:tc>
          <w:tcPr>
            <w:tcW w:w="855" w:type="dxa"/>
            <w:tcBorders>
              <w:top w:val="nil"/>
              <w:left w:val="nil"/>
              <w:right w:val="nil"/>
            </w:tcBorders>
            <w:shd w:val="clear" w:color="000000" w:fill="FFFFFF"/>
            <w:noWrap/>
            <w:vAlign w:val="bottom"/>
          </w:tcPr>
          <w:p w:rsidR="00DD7E3F" w:rsidRPr="00922C4D" w:rsidRDefault="00DD7E3F" w:rsidP="00CE296B">
            <w:pPr>
              <w:spacing w:line="240" w:lineRule="exact"/>
              <w:ind w:left="0"/>
              <w:jc w:val="center"/>
              <w:rPr>
                <w:rFonts w:eastAsia="Times New Roman" w:cs="Times New Roman"/>
                <w:b/>
                <w:bCs/>
                <w:sz w:val="20"/>
                <w:szCs w:val="20"/>
                <w:lang w:val="en-US"/>
              </w:rPr>
            </w:pPr>
          </w:p>
        </w:tc>
        <w:tc>
          <w:tcPr>
            <w:tcW w:w="162" w:type="dxa"/>
            <w:tcBorders>
              <w:top w:val="nil"/>
              <w:left w:val="nil"/>
              <w:right w:val="nil"/>
            </w:tcBorders>
            <w:shd w:val="clear" w:color="000000" w:fill="FFFFFF"/>
            <w:noWrap/>
            <w:vAlign w:val="bottom"/>
          </w:tcPr>
          <w:p w:rsidR="00DD7E3F" w:rsidRPr="00922C4D" w:rsidRDefault="00DD7E3F" w:rsidP="00CE296B">
            <w:pPr>
              <w:spacing w:line="240" w:lineRule="exact"/>
              <w:ind w:left="0"/>
              <w:jc w:val="center"/>
              <w:rPr>
                <w:rFonts w:eastAsia="Times New Roman" w:cs="Times New Roman"/>
                <w:b/>
                <w:bCs/>
                <w:sz w:val="20"/>
                <w:szCs w:val="20"/>
                <w:lang w:val="en-US"/>
              </w:rPr>
            </w:pPr>
          </w:p>
        </w:tc>
        <w:tc>
          <w:tcPr>
            <w:tcW w:w="846" w:type="dxa"/>
            <w:tcBorders>
              <w:top w:val="nil"/>
              <w:left w:val="nil"/>
              <w:right w:val="nil"/>
            </w:tcBorders>
            <w:shd w:val="clear" w:color="000000" w:fill="FFFFFF"/>
            <w:noWrap/>
            <w:vAlign w:val="bottom"/>
          </w:tcPr>
          <w:p w:rsidR="00DD7E3F" w:rsidRPr="00922C4D" w:rsidRDefault="00DD7E3F" w:rsidP="00CE296B">
            <w:pPr>
              <w:spacing w:line="240" w:lineRule="exact"/>
              <w:ind w:left="0"/>
              <w:jc w:val="center"/>
              <w:rPr>
                <w:rFonts w:eastAsia="Times New Roman" w:cs="Times New Roman"/>
                <w:b/>
                <w:bCs/>
                <w:sz w:val="20"/>
                <w:szCs w:val="20"/>
                <w:lang w:val="en-US"/>
              </w:rPr>
            </w:pPr>
          </w:p>
        </w:tc>
        <w:tc>
          <w:tcPr>
            <w:tcW w:w="144" w:type="dxa"/>
            <w:tcBorders>
              <w:top w:val="nil"/>
              <w:left w:val="nil"/>
              <w:right w:val="nil"/>
            </w:tcBorders>
            <w:shd w:val="clear" w:color="000000" w:fill="FFFFFF"/>
            <w:noWrap/>
            <w:vAlign w:val="bottom"/>
          </w:tcPr>
          <w:p w:rsidR="00DD7E3F" w:rsidRPr="00922C4D" w:rsidRDefault="00DD7E3F" w:rsidP="00CE296B">
            <w:pPr>
              <w:spacing w:line="240" w:lineRule="exact"/>
              <w:ind w:left="0"/>
              <w:jc w:val="center"/>
              <w:rPr>
                <w:rFonts w:eastAsia="Times New Roman" w:cs="Times New Roman"/>
                <w:b/>
                <w:bCs/>
                <w:sz w:val="20"/>
                <w:szCs w:val="20"/>
                <w:lang w:val="en-US"/>
              </w:rPr>
            </w:pPr>
          </w:p>
        </w:tc>
        <w:tc>
          <w:tcPr>
            <w:tcW w:w="855" w:type="dxa"/>
            <w:tcBorders>
              <w:top w:val="nil"/>
              <w:left w:val="nil"/>
              <w:right w:val="nil"/>
            </w:tcBorders>
            <w:shd w:val="clear" w:color="000000" w:fill="FFFFFF"/>
            <w:noWrap/>
            <w:vAlign w:val="bottom"/>
          </w:tcPr>
          <w:p w:rsidR="00DD7E3F" w:rsidRPr="00922C4D" w:rsidRDefault="00DD7E3F" w:rsidP="00CE296B">
            <w:pPr>
              <w:spacing w:line="240" w:lineRule="exact"/>
              <w:ind w:left="0"/>
              <w:jc w:val="center"/>
              <w:rPr>
                <w:rFonts w:eastAsia="Times New Roman" w:cs="Times New Roman"/>
                <w:b/>
                <w:bCs/>
                <w:sz w:val="20"/>
                <w:szCs w:val="20"/>
                <w:lang w:val="en-US"/>
              </w:rPr>
            </w:pPr>
          </w:p>
        </w:tc>
        <w:tc>
          <w:tcPr>
            <w:tcW w:w="180" w:type="dxa"/>
            <w:tcBorders>
              <w:top w:val="nil"/>
              <w:left w:val="nil"/>
              <w:right w:val="nil"/>
            </w:tcBorders>
            <w:shd w:val="clear" w:color="000000" w:fill="FFFFFF"/>
            <w:noWrap/>
            <w:vAlign w:val="bottom"/>
          </w:tcPr>
          <w:p w:rsidR="00DD7E3F" w:rsidRPr="00922C4D" w:rsidRDefault="00DD7E3F" w:rsidP="00CE296B">
            <w:pPr>
              <w:spacing w:line="240" w:lineRule="exact"/>
              <w:ind w:left="0"/>
              <w:jc w:val="center"/>
              <w:rPr>
                <w:rFonts w:eastAsia="Times New Roman" w:cs="Times New Roman"/>
                <w:b/>
                <w:bCs/>
                <w:sz w:val="20"/>
                <w:szCs w:val="20"/>
                <w:lang w:val="en-US"/>
              </w:rPr>
            </w:pPr>
          </w:p>
        </w:tc>
        <w:tc>
          <w:tcPr>
            <w:tcW w:w="846" w:type="dxa"/>
            <w:tcBorders>
              <w:top w:val="nil"/>
              <w:left w:val="nil"/>
              <w:right w:val="nil"/>
            </w:tcBorders>
            <w:shd w:val="clear" w:color="000000" w:fill="FFFFFF"/>
            <w:noWrap/>
            <w:vAlign w:val="bottom"/>
          </w:tcPr>
          <w:p w:rsidR="00DD7E3F" w:rsidRPr="00922C4D" w:rsidRDefault="00DD7E3F" w:rsidP="00CE296B">
            <w:pPr>
              <w:spacing w:line="240" w:lineRule="exact"/>
              <w:ind w:left="0"/>
              <w:jc w:val="center"/>
              <w:rPr>
                <w:rFonts w:eastAsia="Times New Roman" w:cs="Times New Roman"/>
                <w:b/>
                <w:bCs/>
                <w:sz w:val="20"/>
                <w:szCs w:val="20"/>
                <w:lang w:val="en-US"/>
              </w:rPr>
            </w:pPr>
          </w:p>
        </w:tc>
      </w:tr>
      <w:tr w:rsidR="00922C4D" w:rsidRPr="00922C4D" w:rsidTr="00DD7E3F">
        <w:trPr>
          <w:trHeight w:val="20"/>
        </w:trPr>
        <w:tc>
          <w:tcPr>
            <w:tcW w:w="1449" w:type="dxa"/>
            <w:tcBorders>
              <w:top w:val="nil"/>
              <w:left w:val="nil"/>
              <w:bottom w:val="nil"/>
              <w:right w:val="nil"/>
            </w:tcBorders>
            <w:shd w:val="clear" w:color="000000" w:fill="FFFFFF"/>
            <w:noWrap/>
            <w:vAlign w:val="bottom"/>
            <w:hideMark/>
          </w:tcPr>
          <w:p w:rsidR="00DD7E3F" w:rsidRPr="00922C4D" w:rsidRDefault="00DD7E3F" w:rsidP="00CE296B">
            <w:pPr>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Saving accounts</w:t>
            </w:r>
          </w:p>
        </w:tc>
        <w:tc>
          <w:tcPr>
            <w:tcW w:w="2583" w:type="dxa"/>
            <w:tcBorders>
              <w:top w:val="nil"/>
              <w:left w:val="nil"/>
              <w:bottom w:val="nil"/>
              <w:right w:val="nil"/>
            </w:tcBorders>
            <w:shd w:val="clear" w:color="000000" w:fill="FFFFFF"/>
            <w:noWrap/>
            <w:vAlign w:val="bottom"/>
          </w:tcPr>
          <w:p w:rsidR="00DD7E3F" w:rsidRPr="00922C4D" w:rsidRDefault="00DD7E3F" w:rsidP="00CE296B">
            <w:pPr>
              <w:spacing w:line="240" w:lineRule="exact"/>
              <w:ind w:left="0" w:firstLine="45"/>
              <w:jc w:val="left"/>
              <w:rPr>
                <w:rFonts w:eastAsia="Times New Roman" w:cs="Times New Roman"/>
                <w:sz w:val="20"/>
                <w:szCs w:val="20"/>
                <w:lang w:val="en-US"/>
              </w:rPr>
            </w:pPr>
            <w:r w:rsidRPr="00922C4D">
              <w:rPr>
                <w:rFonts w:eastAsia="Times New Roman" w:cs="Times New Roman"/>
                <w:sz w:val="20"/>
                <w:szCs w:val="20"/>
                <w:lang w:val="en-US"/>
              </w:rPr>
              <w:t xml:space="preserve">- Credit facilities of loan </w:t>
            </w:r>
          </w:p>
        </w:tc>
        <w:tc>
          <w:tcPr>
            <w:tcW w:w="756" w:type="dxa"/>
            <w:tcBorders>
              <w:top w:val="nil"/>
              <w:left w:val="nil"/>
              <w:bottom w:val="nil"/>
              <w:right w:val="nil"/>
            </w:tcBorders>
            <w:shd w:val="clear" w:color="000000" w:fill="FFFFFF"/>
            <w:noWrap/>
            <w:vAlign w:val="bottom"/>
          </w:tcPr>
          <w:p w:rsidR="00DD7E3F" w:rsidRPr="00922C4D" w:rsidRDefault="00DD7E3F" w:rsidP="00CE296B">
            <w:pPr>
              <w:spacing w:line="240" w:lineRule="exact"/>
              <w:ind w:left="0"/>
              <w:jc w:val="center"/>
              <w:rPr>
                <w:rFonts w:eastAsia="Times New Roman" w:cs="Times New Roman"/>
                <w:sz w:val="20"/>
                <w:szCs w:val="20"/>
                <w:lang w:val="en-US"/>
              </w:rPr>
            </w:pPr>
          </w:p>
        </w:tc>
        <w:tc>
          <w:tcPr>
            <w:tcW w:w="855" w:type="dxa"/>
            <w:tcBorders>
              <w:left w:val="nil"/>
              <w:bottom w:val="nil"/>
              <w:right w:val="nil"/>
            </w:tcBorders>
            <w:shd w:val="clear" w:color="000000" w:fill="FFFFFF"/>
            <w:noWrap/>
            <w:vAlign w:val="bottom"/>
          </w:tcPr>
          <w:p w:rsidR="00DD7E3F" w:rsidRPr="00922C4D" w:rsidRDefault="00DD7E3F" w:rsidP="00CE296B">
            <w:pPr>
              <w:spacing w:line="240" w:lineRule="exact"/>
              <w:ind w:left="0"/>
              <w:jc w:val="center"/>
              <w:rPr>
                <w:rFonts w:eastAsia="Times New Roman" w:cs="Times New Roman"/>
                <w:sz w:val="20"/>
                <w:szCs w:val="20"/>
                <w:lang w:val="en-US"/>
              </w:rPr>
            </w:pPr>
          </w:p>
        </w:tc>
        <w:tc>
          <w:tcPr>
            <w:tcW w:w="162" w:type="dxa"/>
            <w:tcBorders>
              <w:left w:val="nil"/>
              <w:bottom w:val="nil"/>
              <w:right w:val="nil"/>
            </w:tcBorders>
            <w:shd w:val="clear" w:color="000000" w:fill="FFFFFF"/>
            <w:noWrap/>
            <w:vAlign w:val="bottom"/>
          </w:tcPr>
          <w:p w:rsidR="00DD7E3F" w:rsidRPr="00922C4D" w:rsidRDefault="00DD7E3F" w:rsidP="00CE296B">
            <w:pPr>
              <w:spacing w:line="240" w:lineRule="exact"/>
              <w:ind w:left="0"/>
              <w:jc w:val="center"/>
              <w:rPr>
                <w:rFonts w:eastAsia="Times New Roman" w:cs="Times New Roman"/>
                <w:sz w:val="20"/>
                <w:szCs w:val="20"/>
                <w:lang w:val="en-US"/>
              </w:rPr>
            </w:pPr>
          </w:p>
        </w:tc>
        <w:tc>
          <w:tcPr>
            <w:tcW w:w="846" w:type="dxa"/>
            <w:tcBorders>
              <w:left w:val="nil"/>
              <w:bottom w:val="nil"/>
              <w:right w:val="nil"/>
            </w:tcBorders>
            <w:shd w:val="clear" w:color="000000" w:fill="FFFFFF"/>
            <w:noWrap/>
            <w:vAlign w:val="bottom"/>
          </w:tcPr>
          <w:p w:rsidR="00DD7E3F" w:rsidRPr="00922C4D" w:rsidRDefault="00DD7E3F" w:rsidP="00CE296B">
            <w:pPr>
              <w:spacing w:line="240" w:lineRule="exact"/>
              <w:ind w:left="0" w:right="106"/>
              <w:jc w:val="right"/>
              <w:rPr>
                <w:rFonts w:eastAsia="Times New Roman" w:cs="Times New Roman"/>
                <w:sz w:val="20"/>
                <w:szCs w:val="20"/>
                <w:lang w:val="en-US"/>
              </w:rPr>
            </w:pPr>
          </w:p>
        </w:tc>
        <w:tc>
          <w:tcPr>
            <w:tcW w:w="144" w:type="dxa"/>
            <w:tcBorders>
              <w:left w:val="nil"/>
              <w:bottom w:val="nil"/>
              <w:right w:val="nil"/>
            </w:tcBorders>
            <w:shd w:val="clear" w:color="000000" w:fill="FFFFFF"/>
            <w:noWrap/>
            <w:vAlign w:val="bottom"/>
          </w:tcPr>
          <w:p w:rsidR="00DD7E3F" w:rsidRPr="00922C4D" w:rsidRDefault="00DD7E3F" w:rsidP="00CE296B">
            <w:pPr>
              <w:spacing w:line="240" w:lineRule="exact"/>
              <w:ind w:left="0" w:right="106"/>
              <w:jc w:val="left"/>
              <w:rPr>
                <w:rFonts w:eastAsia="Times New Roman" w:cs="Times New Roman"/>
                <w:sz w:val="20"/>
                <w:szCs w:val="20"/>
                <w:lang w:val="en-US"/>
              </w:rPr>
            </w:pPr>
          </w:p>
        </w:tc>
        <w:tc>
          <w:tcPr>
            <w:tcW w:w="855" w:type="dxa"/>
            <w:tcBorders>
              <w:left w:val="nil"/>
              <w:bottom w:val="nil"/>
              <w:right w:val="nil"/>
            </w:tcBorders>
            <w:shd w:val="clear" w:color="000000" w:fill="FFFFFF"/>
            <w:noWrap/>
            <w:vAlign w:val="bottom"/>
          </w:tcPr>
          <w:p w:rsidR="00DD7E3F" w:rsidRPr="00922C4D" w:rsidRDefault="00DD7E3F" w:rsidP="00CE296B">
            <w:pPr>
              <w:spacing w:line="240" w:lineRule="exact"/>
              <w:ind w:left="0" w:right="106"/>
              <w:jc w:val="center"/>
              <w:rPr>
                <w:rFonts w:eastAsia="Times New Roman" w:cs="Times New Roman"/>
                <w:sz w:val="20"/>
                <w:szCs w:val="20"/>
                <w:lang w:val="en-US"/>
              </w:rPr>
            </w:pPr>
          </w:p>
        </w:tc>
        <w:tc>
          <w:tcPr>
            <w:tcW w:w="180" w:type="dxa"/>
            <w:tcBorders>
              <w:left w:val="nil"/>
              <w:bottom w:val="nil"/>
              <w:right w:val="nil"/>
            </w:tcBorders>
            <w:shd w:val="clear" w:color="000000" w:fill="FFFFFF"/>
            <w:noWrap/>
            <w:vAlign w:val="bottom"/>
          </w:tcPr>
          <w:p w:rsidR="00DD7E3F" w:rsidRPr="00922C4D" w:rsidRDefault="00DD7E3F" w:rsidP="00CE296B">
            <w:pPr>
              <w:spacing w:line="240" w:lineRule="exact"/>
              <w:ind w:left="0" w:right="106"/>
              <w:jc w:val="center"/>
              <w:rPr>
                <w:rFonts w:eastAsia="Times New Roman" w:cs="Times New Roman"/>
                <w:sz w:val="20"/>
                <w:szCs w:val="20"/>
                <w:lang w:val="en-US"/>
              </w:rPr>
            </w:pPr>
          </w:p>
        </w:tc>
        <w:tc>
          <w:tcPr>
            <w:tcW w:w="846" w:type="dxa"/>
            <w:tcBorders>
              <w:left w:val="nil"/>
              <w:bottom w:val="nil"/>
              <w:right w:val="nil"/>
            </w:tcBorders>
            <w:shd w:val="clear" w:color="000000" w:fill="FFFFFF"/>
            <w:noWrap/>
            <w:vAlign w:val="bottom"/>
          </w:tcPr>
          <w:p w:rsidR="00DD7E3F" w:rsidRPr="00922C4D" w:rsidRDefault="00DD7E3F" w:rsidP="00CE296B">
            <w:pPr>
              <w:spacing w:line="240" w:lineRule="exact"/>
              <w:ind w:left="0" w:right="106"/>
              <w:jc w:val="right"/>
              <w:rPr>
                <w:rFonts w:eastAsia="Times New Roman" w:cs="Times New Roman"/>
                <w:sz w:val="20"/>
                <w:szCs w:val="20"/>
                <w:lang w:val="en-US"/>
              </w:rPr>
            </w:pPr>
          </w:p>
        </w:tc>
      </w:tr>
      <w:tr w:rsidR="00922C4D" w:rsidRPr="00922C4D" w:rsidTr="00DD7E3F">
        <w:trPr>
          <w:trHeight w:val="20"/>
        </w:trPr>
        <w:tc>
          <w:tcPr>
            <w:tcW w:w="1449" w:type="dxa"/>
            <w:tcBorders>
              <w:top w:val="nil"/>
              <w:left w:val="nil"/>
              <w:bottom w:val="nil"/>
              <w:right w:val="nil"/>
            </w:tcBorders>
            <w:shd w:val="clear" w:color="000000" w:fill="FFFFFF"/>
            <w:noWrap/>
            <w:vAlign w:val="bottom"/>
          </w:tcPr>
          <w:p w:rsidR="00DD7E3F" w:rsidRPr="00922C4D" w:rsidRDefault="00DD7E3F" w:rsidP="00CE296B">
            <w:pPr>
              <w:spacing w:line="240" w:lineRule="exact"/>
              <w:ind w:left="0"/>
              <w:jc w:val="left"/>
              <w:rPr>
                <w:rFonts w:eastAsia="Times New Roman" w:cs="Times New Roman"/>
                <w:sz w:val="20"/>
                <w:szCs w:val="20"/>
                <w:cs/>
                <w:lang w:val="en-US"/>
              </w:rPr>
            </w:pPr>
          </w:p>
        </w:tc>
        <w:tc>
          <w:tcPr>
            <w:tcW w:w="2583" w:type="dxa"/>
            <w:tcBorders>
              <w:top w:val="nil"/>
              <w:left w:val="nil"/>
              <w:bottom w:val="nil"/>
              <w:right w:val="nil"/>
            </w:tcBorders>
            <w:shd w:val="clear" w:color="000000" w:fill="FFFFFF"/>
            <w:noWrap/>
            <w:vAlign w:val="bottom"/>
          </w:tcPr>
          <w:p w:rsidR="00DD7E3F" w:rsidRPr="00922C4D" w:rsidRDefault="00DD7E3F" w:rsidP="00CE296B">
            <w:pPr>
              <w:spacing w:line="240" w:lineRule="exact"/>
              <w:ind w:left="90" w:firstLine="198"/>
              <w:jc w:val="left"/>
              <w:rPr>
                <w:rFonts w:eastAsia="Times New Roman" w:cs="Times New Roman"/>
                <w:sz w:val="20"/>
                <w:szCs w:val="20"/>
                <w:lang w:val="en-US"/>
              </w:rPr>
            </w:pPr>
            <w:r w:rsidRPr="00922C4D">
              <w:rPr>
                <w:rFonts w:eastAsia="Times New Roman" w:cs="Times New Roman"/>
                <w:sz w:val="20"/>
                <w:szCs w:val="20"/>
                <w:lang w:val="en-US"/>
              </w:rPr>
              <w:t>and letter of guarantee</w:t>
            </w:r>
          </w:p>
        </w:tc>
        <w:tc>
          <w:tcPr>
            <w:tcW w:w="756" w:type="dxa"/>
            <w:tcBorders>
              <w:top w:val="nil"/>
              <w:left w:val="nil"/>
              <w:bottom w:val="nil"/>
              <w:right w:val="nil"/>
            </w:tcBorders>
            <w:shd w:val="clear" w:color="000000" w:fill="FFFFFF"/>
            <w:noWrap/>
            <w:vAlign w:val="bottom"/>
          </w:tcPr>
          <w:p w:rsidR="00DD7E3F" w:rsidRPr="00922C4D" w:rsidRDefault="006F0CAB" w:rsidP="00CE296B">
            <w:pPr>
              <w:spacing w:line="240" w:lineRule="exact"/>
              <w:ind w:left="0"/>
              <w:jc w:val="center"/>
              <w:rPr>
                <w:rFonts w:eastAsia="Times New Roman" w:cs="Times New Roman"/>
                <w:sz w:val="20"/>
                <w:szCs w:val="20"/>
                <w:lang w:val="en-US"/>
              </w:rPr>
            </w:pPr>
            <w:r w:rsidRPr="00922C4D">
              <w:rPr>
                <w:rFonts w:eastAsia="Times New Roman" w:cs="Times New Roman"/>
                <w:sz w:val="20"/>
                <w:szCs w:val="20"/>
                <w:lang w:val="en-US"/>
              </w:rPr>
              <w:t xml:space="preserve"> </w:t>
            </w:r>
            <w:r w:rsidR="00A50E03" w:rsidRPr="00922C4D">
              <w:rPr>
                <w:rFonts w:eastAsia="Times New Roman"/>
                <w:sz w:val="20"/>
                <w:szCs w:val="20"/>
                <w:lang w:val="en-US"/>
              </w:rPr>
              <w:t>20</w:t>
            </w:r>
            <w:r w:rsidR="00DD7E3F" w:rsidRPr="00922C4D">
              <w:rPr>
                <w:rFonts w:eastAsia="Times New Roman" w:cs="Times New Roman"/>
                <w:sz w:val="20"/>
                <w:szCs w:val="20"/>
                <w:lang w:val="en-US"/>
              </w:rPr>
              <w:t xml:space="preserve"> </w:t>
            </w:r>
          </w:p>
        </w:tc>
        <w:tc>
          <w:tcPr>
            <w:tcW w:w="855" w:type="dxa"/>
            <w:tcBorders>
              <w:top w:val="nil"/>
              <w:left w:val="nil"/>
              <w:bottom w:val="nil"/>
              <w:right w:val="nil"/>
            </w:tcBorders>
            <w:shd w:val="clear" w:color="000000" w:fill="FFFFFF"/>
            <w:noWrap/>
            <w:vAlign w:val="bottom"/>
          </w:tcPr>
          <w:p w:rsidR="00DD7E3F" w:rsidRPr="00922C4D" w:rsidRDefault="00A50E03" w:rsidP="00CE296B">
            <w:pPr>
              <w:spacing w:line="240" w:lineRule="exact"/>
              <w:ind w:left="0" w:right="35"/>
              <w:jc w:val="right"/>
              <w:rPr>
                <w:rFonts w:eastAsia="Times New Roman" w:cs="Times New Roman"/>
                <w:sz w:val="20"/>
                <w:szCs w:val="20"/>
                <w:lang w:val="en-US"/>
              </w:rPr>
            </w:pPr>
            <w:r w:rsidRPr="00922C4D">
              <w:rPr>
                <w:rFonts w:eastAsia="Times New Roman"/>
                <w:sz w:val="20"/>
                <w:szCs w:val="20"/>
                <w:lang w:val="en-US"/>
              </w:rPr>
              <w:t>523</w:t>
            </w:r>
            <w:r w:rsidR="00172E7E" w:rsidRPr="00922C4D">
              <w:rPr>
                <w:rFonts w:eastAsia="Times New Roman" w:cs="Times New Roman"/>
                <w:sz w:val="20"/>
                <w:szCs w:val="20"/>
                <w:lang w:val="en-US"/>
              </w:rPr>
              <w:t>,</w:t>
            </w:r>
            <w:r w:rsidRPr="00922C4D">
              <w:rPr>
                <w:rFonts w:eastAsia="Times New Roman"/>
                <w:sz w:val="20"/>
                <w:szCs w:val="20"/>
                <w:lang w:val="en-US"/>
              </w:rPr>
              <w:t>249</w:t>
            </w:r>
          </w:p>
        </w:tc>
        <w:tc>
          <w:tcPr>
            <w:tcW w:w="162" w:type="dxa"/>
            <w:tcBorders>
              <w:top w:val="nil"/>
              <w:left w:val="nil"/>
              <w:bottom w:val="nil"/>
              <w:right w:val="nil"/>
            </w:tcBorders>
            <w:shd w:val="clear" w:color="000000" w:fill="FFFFFF"/>
            <w:noWrap/>
            <w:vAlign w:val="bottom"/>
          </w:tcPr>
          <w:p w:rsidR="00DD7E3F" w:rsidRPr="00922C4D" w:rsidRDefault="00DD7E3F" w:rsidP="00CE296B">
            <w:pPr>
              <w:spacing w:line="240" w:lineRule="exact"/>
              <w:ind w:left="0"/>
              <w:jc w:val="center"/>
              <w:rPr>
                <w:rFonts w:eastAsia="Times New Roman" w:cs="Times New Roman"/>
                <w:sz w:val="20"/>
                <w:szCs w:val="20"/>
                <w:lang w:val="en-US"/>
              </w:rPr>
            </w:pPr>
            <w:r w:rsidRPr="00922C4D">
              <w:rPr>
                <w:rFonts w:eastAsia="Times New Roman" w:cs="Times New Roman"/>
                <w:sz w:val="20"/>
                <w:szCs w:val="20"/>
                <w:lang w:val="en-US"/>
              </w:rPr>
              <w:t> </w:t>
            </w:r>
          </w:p>
        </w:tc>
        <w:tc>
          <w:tcPr>
            <w:tcW w:w="846" w:type="dxa"/>
            <w:tcBorders>
              <w:top w:val="nil"/>
              <w:left w:val="nil"/>
              <w:bottom w:val="nil"/>
              <w:right w:val="nil"/>
            </w:tcBorders>
            <w:shd w:val="clear" w:color="000000" w:fill="FFFFFF"/>
            <w:noWrap/>
            <w:vAlign w:val="bottom"/>
          </w:tcPr>
          <w:p w:rsidR="00DD7E3F" w:rsidRPr="00922C4D" w:rsidRDefault="00A50E03" w:rsidP="00CE296B">
            <w:pPr>
              <w:spacing w:line="240" w:lineRule="exact"/>
              <w:ind w:left="0" w:right="106"/>
              <w:jc w:val="right"/>
              <w:rPr>
                <w:rFonts w:eastAsia="Times New Roman" w:cs="Times New Roman"/>
                <w:sz w:val="20"/>
                <w:szCs w:val="20"/>
                <w:lang w:val="en-US"/>
              </w:rPr>
            </w:pPr>
            <w:r w:rsidRPr="00922C4D">
              <w:rPr>
                <w:rFonts w:eastAsia="Times New Roman"/>
                <w:sz w:val="20"/>
                <w:szCs w:val="20"/>
                <w:lang w:val="en-US"/>
              </w:rPr>
              <w:t>105</w:t>
            </w:r>
            <w:r w:rsidR="00DD7E3F" w:rsidRPr="00922C4D">
              <w:rPr>
                <w:rFonts w:eastAsia="Times New Roman" w:cs="Times New Roman"/>
                <w:sz w:val="20"/>
                <w:szCs w:val="20"/>
                <w:lang w:val="en-US"/>
              </w:rPr>
              <w:t>,</w:t>
            </w:r>
            <w:r w:rsidRPr="00922C4D">
              <w:rPr>
                <w:rFonts w:eastAsia="Times New Roman"/>
                <w:sz w:val="20"/>
                <w:szCs w:val="20"/>
                <w:lang w:val="en-US"/>
              </w:rPr>
              <w:t>000</w:t>
            </w:r>
            <w:r w:rsidR="00DD7E3F" w:rsidRPr="00922C4D">
              <w:rPr>
                <w:rFonts w:eastAsia="Times New Roman" w:cs="Times New Roman"/>
                <w:sz w:val="20"/>
                <w:szCs w:val="20"/>
                <w:lang w:val="en-US"/>
              </w:rPr>
              <w:t xml:space="preserve"> </w:t>
            </w:r>
          </w:p>
        </w:tc>
        <w:tc>
          <w:tcPr>
            <w:tcW w:w="144" w:type="dxa"/>
            <w:tcBorders>
              <w:top w:val="nil"/>
              <w:left w:val="nil"/>
              <w:bottom w:val="nil"/>
              <w:right w:val="nil"/>
            </w:tcBorders>
            <w:shd w:val="clear" w:color="000000" w:fill="FFFFFF"/>
            <w:noWrap/>
            <w:vAlign w:val="bottom"/>
          </w:tcPr>
          <w:p w:rsidR="00DD7E3F" w:rsidRPr="00922C4D" w:rsidRDefault="00DD7E3F" w:rsidP="00CE296B">
            <w:pPr>
              <w:spacing w:line="240" w:lineRule="exact"/>
              <w:ind w:left="0" w:right="106"/>
              <w:jc w:val="left"/>
              <w:rPr>
                <w:rFonts w:eastAsia="Times New Roman" w:cs="Times New Roman"/>
                <w:sz w:val="20"/>
                <w:szCs w:val="20"/>
                <w:lang w:val="en-US"/>
              </w:rPr>
            </w:pPr>
            <w:r w:rsidRPr="00922C4D">
              <w:rPr>
                <w:rFonts w:eastAsia="Times New Roman" w:cs="Times New Roman"/>
                <w:sz w:val="20"/>
                <w:szCs w:val="20"/>
                <w:lang w:val="en-US"/>
              </w:rPr>
              <w:t> </w:t>
            </w:r>
          </w:p>
        </w:tc>
        <w:tc>
          <w:tcPr>
            <w:tcW w:w="855" w:type="dxa"/>
            <w:tcBorders>
              <w:top w:val="nil"/>
              <w:left w:val="nil"/>
              <w:bottom w:val="nil"/>
              <w:right w:val="nil"/>
            </w:tcBorders>
            <w:shd w:val="clear" w:color="000000" w:fill="FFFFFF"/>
            <w:noWrap/>
            <w:vAlign w:val="bottom"/>
          </w:tcPr>
          <w:p w:rsidR="00DD7E3F" w:rsidRPr="00922C4D" w:rsidRDefault="00A50E03" w:rsidP="00CE296B">
            <w:pPr>
              <w:spacing w:line="240" w:lineRule="exact"/>
              <w:ind w:left="0" w:right="106"/>
              <w:jc w:val="right"/>
              <w:rPr>
                <w:rFonts w:eastAsia="Times New Roman" w:cs="Times New Roman"/>
                <w:sz w:val="20"/>
                <w:szCs w:val="20"/>
                <w:lang w:val="en-US"/>
              </w:rPr>
            </w:pPr>
            <w:r w:rsidRPr="00922C4D">
              <w:rPr>
                <w:rFonts w:eastAsia="Times New Roman"/>
                <w:sz w:val="20"/>
                <w:szCs w:val="20"/>
                <w:lang w:val="en-US"/>
              </w:rPr>
              <w:t>523</w:t>
            </w:r>
            <w:r w:rsidR="005C632B" w:rsidRPr="00922C4D">
              <w:rPr>
                <w:rFonts w:eastAsia="Times New Roman" w:cs="Times New Roman"/>
                <w:sz w:val="20"/>
                <w:szCs w:val="20"/>
                <w:lang w:val="en-US"/>
              </w:rPr>
              <w:t>,</w:t>
            </w:r>
            <w:r w:rsidRPr="00922C4D">
              <w:rPr>
                <w:rFonts w:eastAsia="Times New Roman"/>
                <w:sz w:val="20"/>
                <w:szCs w:val="20"/>
                <w:lang w:val="en-US"/>
              </w:rPr>
              <w:t>249</w:t>
            </w:r>
          </w:p>
        </w:tc>
        <w:tc>
          <w:tcPr>
            <w:tcW w:w="180" w:type="dxa"/>
            <w:tcBorders>
              <w:top w:val="nil"/>
              <w:left w:val="nil"/>
              <w:bottom w:val="nil"/>
              <w:right w:val="nil"/>
            </w:tcBorders>
            <w:shd w:val="clear" w:color="000000" w:fill="FFFFFF"/>
            <w:noWrap/>
            <w:vAlign w:val="bottom"/>
          </w:tcPr>
          <w:p w:rsidR="00DD7E3F" w:rsidRPr="00922C4D" w:rsidRDefault="00DD7E3F" w:rsidP="00CE296B">
            <w:pPr>
              <w:spacing w:line="240" w:lineRule="exact"/>
              <w:ind w:left="0" w:right="106"/>
              <w:jc w:val="center"/>
              <w:rPr>
                <w:rFonts w:eastAsia="Times New Roman" w:cs="Times New Roman"/>
                <w:sz w:val="20"/>
                <w:szCs w:val="20"/>
                <w:lang w:val="en-US"/>
              </w:rPr>
            </w:pPr>
            <w:r w:rsidRPr="00922C4D">
              <w:rPr>
                <w:rFonts w:eastAsia="Times New Roman" w:cs="Times New Roman"/>
                <w:sz w:val="20"/>
                <w:szCs w:val="20"/>
                <w:lang w:val="en-US"/>
              </w:rPr>
              <w:t> </w:t>
            </w:r>
          </w:p>
        </w:tc>
        <w:tc>
          <w:tcPr>
            <w:tcW w:w="846" w:type="dxa"/>
            <w:tcBorders>
              <w:top w:val="nil"/>
              <w:left w:val="nil"/>
              <w:bottom w:val="nil"/>
              <w:right w:val="nil"/>
            </w:tcBorders>
            <w:shd w:val="clear" w:color="000000" w:fill="FFFFFF"/>
            <w:noWrap/>
            <w:vAlign w:val="bottom"/>
          </w:tcPr>
          <w:p w:rsidR="00DD7E3F" w:rsidRPr="00922C4D" w:rsidRDefault="00A50E03" w:rsidP="00CE296B">
            <w:pPr>
              <w:spacing w:line="240" w:lineRule="exact"/>
              <w:ind w:left="0" w:right="106"/>
              <w:jc w:val="right"/>
              <w:rPr>
                <w:rFonts w:eastAsia="Times New Roman" w:cs="Times New Roman"/>
                <w:sz w:val="20"/>
                <w:szCs w:val="20"/>
                <w:lang w:val="en-US"/>
              </w:rPr>
            </w:pPr>
            <w:r w:rsidRPr="00922C4D">
              <w:rPr>
                <w:rFonts w:eastAsia="Times New Roman"/>
                <w:sz w:val="20"/>
                <w:szCs w:val="20"/>
                <w:lang w:val="en-US"/>
              </w:rPr>
              <w:t>105</w:t>
            </w:r>
            <w:r w:rsidR="00DD7E3F" w:rsidRPr="00922C4D">
              <w:rPr>
                <w:rFonts w:eastAsia="Times New Roman" w:cs="Times New Roman"/>
                <w:sz w:val="20"/>
                <w:szCs w:val="20"/>
                <w:lang w:val="en-US"/>
              </w:rPr>
              <w:t>,</w:t>
            </w:r>
            <w:r w:rsidRPr="00922C4D">
              <w:rPr>
                <w:rFonts w:eastAsia="Times New Roman"/>
                <w:sz w:val="20"/>
                <w:szCs w:val="20"/>
                <w:lang w:val="en-US"/>
              </w:rPr>
              <w:t>000</w:t>
            </w:r>
          </w:p>
        </w:tc>
      </w:tr>
      <w:tr w:rsidR="00922C4D" w:rsidRPr="00922C4D" w:rsidTr="00DD7E3F">
        <w:trPr>
          <w:trHeight w:val="20"/>
        </w:trPr>
        <w:tc>
          <w:tcPr>
            <w:tcW w:w="1449" w:type="dxa"/>
            <w:tcBorders>
              <w:top w:val="nil"/>
              <w:left w:val="nil"/>
              <w:bottom w:val="nil"/>
              <w:right w:val="nil"/>
            </w:tcBorders>
            <w:shd w:val="clear" w:color="000000" w:fill="FFFFFF"/>
            <w:noWrap/>
            <w:vAlign w:val="bottom"/>
            <w:hideMark/>
          </w:tcPr>
          <w:p w:rsidR="00DD7E3F" w:rsidRPr="00922C4D" w:rsidRDefault="00DD7E3F" w:rsidP="00CE296B">
            <w:pPr>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Fixed deposit</w:t>
            </w:r>
          </w:p>
        </w:tc>
        <w:tc>
          <w:tcPr>
            <w:tcW w:w="2583" w:type="dxa"/>
            <w:tcBorders>
              <w:top w:val="nil"/>
              <w:left w:val="nil"/>
              <w:bottom w:val="nil"/>
              <w:right w:val="nil"/>
            </w:tcBorders>
            <w:shd w:val="clear" w:color="000000" w:fill="FFFFFF"/>
            <w:noWrap/>
            <w:vAlign w:val="bottom"/>
          </w:tcPr>
          <w:p w:rsidR="00DD7E3F" w:rsidRPr="00922C4D" w:rsidRDefault="00DD7E3F" w:rsidP="00CE296B">
            <w:pPr>
              <w:spacing w:line="240" w:lineRule="exact"/>
              <w:ind w:left="0" w:firstLine="45"/>
              <w:jc w:val="left"/>
              <w:rPr>
                <w:rFonts w:eastAsia="Times New Roman" w:cs="Times New Roman"/>
                <w:sz w:val="20"/>
                <w:szCs w:val="20"/>
                <w:lang w:val="en-US"/>
              </w:rPr>
            </w:pPr>
            <w:r w:rsidRPr="00922C4D">
              <w:rPr>
                <w:rFonts w:eastAsia="Times New Roman" w:cs="Times New Roman"/>
                <w:sz w:val="20"/>
                <w:szCs w:val="20"/>
                <w:lang w:val="en-US"/>
              </w:rPr>
              <w:t>- Credit facilities guarantee</w:t>
            </w:r>
          </w:p>
        </w:tc>
        <w:tc>
          <w:tcPr>
            <w:tcW w:w="756" w:type="dxa"/>
            <w:tcBorders>
              <w:top w:val="nil"/>
              <w:left w:val="nil"/>
              <w:bottom w:val="nil"/>
              <w:right w:val="nil"/>
            </w:tcBorders>
            <w:shd w:val="clear" w:color="000000" w:fill="FFFFFF"/>
            <w:noWrap/>
            <w:vAlign w:val="bottom"/>
            <w:hideMark/>
          </w:tcPr>
          <w:p w:rsidR="00DD7E3F" w:rsidRPr="00922C4D" w:rsidRDefault="006F0CAB" w:rsidP="00CE296B">
            <w:pPr>
              <w:spacing w:line="240" w:lineRule="exact"/>
              <w:ind w:left="0"/>
              <w:jc w:val="center"/>
              <w:rPr>
                <w:rFonts w:eastAsia="Times New Roman" w:cs="Times New Roman"/>
                <w:sz w:val="20"/>
                <w:szCs w:val="20"/>
                <w:lang w:val="en-US"/>
              </w:rPr>
            </w:pPr>
            <w:r w:rsidRPr="00922C4D">
              <w:rPr>
                <w:rFonts w:eastAsia="Times New Roman" w:cs="Times New Roman"/>
                <w:sz w:val="20"/>
                <w:szCs w:val="20"/>
                <w:lang w:val="en-US"/>
              </w:rPr>
              <w:t xml:space="preserve"> </w:t>
            </w:r>
            <w:r w:rsidR="00A50E03" w:rsidRPr="00922C4D">
              <w:rPr>
                <w:rFonts w:eastAsia="Times New Roman"/>
                <w:sz w:val="20"/>
                <w:szCs w:val="20"/>
                <w:lang w:val="en-US"/>
              </w:rPr>
              <w:t>39</w:t>
            </w:r>
          </w:p>
        </w:tc>
        <w:tc>
          <w:tcPr>
            <w:tcW w:w="855" w:type="dxa"/>
            <w:tcBorders>
              <w:top w:val="nil"/>
              <w:left w:val="nil"/>
              <w:bottom w:val="nil"/>
              <w:right w:val="nil"/>
            </w:tcBorders>
            <w:shd w:val="clear" w:color="000000" w:fill="FFFFFF"/>
            <w:noWrap/>
            <w:vAlign w:val="bottom"/>
            <w:hideMark/>
          </w:tcPr>
          <w:p w:rsidR="00DD7E3F" w:rsidRPr="00922C4D" w:rsidRDefault="00A50E03" w:rsidP="00CE296B">
            <w:pPr>
              <w:spacing w:line="240" w:lineRule="exact"/>
              <w:ind w:left="0" w:right="35"/>
              <w:jc w:val="right"/>
              <w:rPr>
                <w:rFonts w:eastAsia="Times New Roman" w:cs="Times New Roman"/>
                <w:sz w:val="20"/>
                <w:szCs w:val="20"/>
                <w:lang w:val="en-US"/>
              </w:rPr>
            </w:pPr>
            <w:r w:rsidRPr="00922C4D">
              <w:rPr>
                <w:rFonts w:eastAsia="Times New Roman"/>
                <w:sz w:val="20"/>
                <w:szCs w:val="20"/>
                <w:lang w:val="en-US"/>
              </w:rPr>
              <w:t>595</w:t>
            </w:r>
          </w:p>
        </w:tc>
        <w:tc>
          <w:tcPr>
            <w:tcW w:w="162" w:type="dxa"/>
            <w:tcBorders>
              <w:top w:val="nil"/>
              <w:left w:val="nil"/>
              <w:bottom w:val="nil"/>
              <w:right w:val="nil"/>
            </w:tcBorders>
            <w:shd w:val="clear" w:color="000000" w:fill="FFFFFF"/>
            <w:noWrap/>
            <w:vAlign w:val="bottom"/>
            <w:hideMark/>
          </w:tcPr>
          <w:p w:rsidR="00DD7E3F" w:rsidRPr="00922C4D" w:rsidRDefault="00DD7E3F" w:rsidP="00CE296B">
            <w:pPr>
              <w:spacing w:line="240" w:lineRule="exact"/>
              <w:ind w:left="0"/>
              <w:jc w:val="center"/>
              <w:rPr>
                <w:rFonts w:eastAsia="Times New Roman" w:cs="Times New Roman"/>
                <w:sz w:val="20"/>
                <w:szCs w:val="20"/>
                <w:lang w:val="en-US"/>
              </w:rPr>
            </w:pPr>
            <w:r w:rsidRPr="00922C4D">
              <w:rPr>
                <w:rFonts w:eastAsia="Times New Roman" w:cs="Times New Roman"/>
                <w:sz w:val="20"/>
                <w:szCs w:val="20"/>
                <w:lang w:val="en-US"/>
              </w:rPr>
              <w:t> </w:t>
            </w:r>
          </w:p>
        </w:tc>
        <w:tc>
          <w:tcPr>
            <w:tcW w:w="846" w:type="dxa"/>
            <w:tcBorders>
              <w:top w:val="nil"/>
              <w:left w:val="nil"/>
              <w:bottom w:val="nil"/>
              <w:right w:val="nil"/>
            </w:tcBorders>
            <w:shd w:val="clear" w:color="000000" w:fill="FFFFFF"/>
            <w:noWrap/>
            <w:vAlign w:val="bottom"/>
            <w:hideMark/>
          </w:tcPr>
          <w:p w:rsidR="00DD7E3F" w:rsidRPr="00922C4D" w:rsidRDefault="00A50E03" w:rsidP="00CE296B">
            <w:pPr>
              <w:spacing w:line="240" w:lineRule="exact"/>
              <w:ind w:left="0" w:right="106"/>
              <w:jc w:val="right"/>
              <w:rPr>
                <w:rFonts w:eastAsia="Times New Roman" w:cs="Times New Roman"/>
                <w:sz w:val="20"/>
                <w:szCs w:val="20"/>
                <w:lang w:val="en-US"/>
              </w:rPr>
            </w:pPr>
            <w:r w:rsidRPr="00922C4D">
              <w:rPr>
                <w:rFonts w:eastAsia="Times New Roman"/>
                <w:sz w:val="20"/>
                <w:szCs w:val="20"/>
                <w:lang w:val="en-US"/>
              </w:rPr>
              <w:t>25</w:t>
            </w:r>
            <w:r w:rsidR="00DD7E3F" w:rsidRPr="00922C4D">
              <w:rPr>
                <w:rFonts w:eastAsia="Times New Roman" w:cs="Times New Roman"/>
                <w:sz w:val="20"/>
                <w:szCs w:val="20"/>
                <w:lang w:val="en-US"/>
              </w:rPr>
              <w:t>,</w:t>
            </w:r>
            <w:r w:rsidRPr="00922C4D">
              <w:rPr>
                <w:rFonts w:eastAsia="Times New Roman"/>
                <w:sz w:val="20"/>
                <w:szCs w:val="20"/>
                <w:lang w:val="en-US"/>
              </w:rPr>
              <w:t>960</w:t>
            </w:r>
          </w:p>
        </w:tc>
        <w:tc>
          <w:tcPr>
            <w:tcW w:w="144" w:type="dxa"/>
            <w:tcBorders>
              <w:top w:val="nil"/>
              <w:left w:val="nil"/>
              <w:bottom w:val="nil"/>
              <w:right w:val="nil"/>
            </w:tcBorders>
            <w:shd w:val="clear" w:color="000000" w:fill="FFFFFF"/>
            <w:noWrap/>
            <w:vAlign w:val="bottom"/>
            <w:hideMark/>
          </w:tcPr>
          <w:p w:rsidR="00DD7E3F" w:rsidRPr="00922C4D" w:rsidRDefault="00DD7E3F" w:rsidP="00CE296B">
            <w:pPr>
              <w:spacing w:line="240" w:lineRule="exact"/>
              <w:ind w:left="0" w:right="106"/>
              <w:jc w:val="left"/>
              <w:rPr>
                <w:rFonts w:eastAsia="Times New Roman" w:cs="Times New Roman"/>
                <w:sz w:val="20"/>
                <w:szCs w:val="20"/>
                <w:lang w:val="en-US"/>
              </w:rPr>
            </w:pPr>
            <w:r w:rsidRPr="00922C4D">
              <w:rPr>
                <w:rFonts w:eastAsia="Times New Roman" w:cs="Times New Roman"/>
                <w:sz w:val="20"/>
                <w:szCs w:val="20"/>
                <w:lang w:val="en-US"/>
              </w:rPr>
              <w:t> </w:t>
            </w:r>
          </w:p>
        </w:tc>
        <w:tc>
          <w:tcPr>
            <w:tcW w:w="855" w:type="dxa"/>
            <w:tcBorders>
              <w:top w:val="nil"/>
              <w:left w:val="nil"/>
              <w:bottom w:val="nil"/>
              <w:right w:val="nil"/>
            </w:tcBorders>
            <w:shd w:val="clear" w:color="000000" w:fill="FFFFFF"/>
            <w:noWrap/>
            <w:vAlign w:val="bottom"/>
            <w:hideMark/>
          </w:tcPr>
          <w:p w:rsidR="00DD7E3F" w:rsidRPr="00922C4D" w:rsidRDefault="005C632B" w:rsidP="00CE296B">
            <w:pPr>
              <w:spacing w:line="240" w:lineRule="exact"/>
              <w:ind w:left="0" w:right="106"/>
              <w:jc w:val="center"/>
              <w:rPr>
                <w:rFonts w:eastAsia="Times New Roman" w:cs="Times New Roman"/>
                <w:sz w:val="20"/>
                <w:szCs w:val="20"/>
                <w:lang w:val="en-US"/>
              </w:rPr>
            </w:pPr>
            <w:r w:rsidRPr="00922C4D">
              <w:rPr>
                <w:rFonts w:eastAsia="Times New Roman" w:cs="Times New Roman"/>
                <w:sz w:val="20"/>
                <w:szCs w:val="20"/>
                <w:lang w:val="en-US"/>
              </w:rPr>
              <w:t>-</w:t>
            </w:r>
          </w:p>
        </w:tc>
        <w:tc>
          <w:tcPr>
            <w:tcW w:w="180" w:type="dxa"/>
            <w:tcBorders>
              <w:top w:val="nil"/>
              <w:left w:val="nil"/>
              <w:bottom w:val="nil"/>
              <w:right w:val="nil"/>
            </w:tcBorders>
            <w:shd w:val="clear" w:color="000000" w:fill="FFFFFF"/>
            <w:noWrap/>
            <w:vAlign w:val="bottom"/>
            <w:hideMark/>
          </w:tcPr>
          <w:p w:rsidR="00DD7E3F" w:rsidRPr="00922C4D" w:rsidRDefault="00DD7E3F" w:rsidP="00CE296B">
            <w:pPr>
              <w:spacing w:line="240" w:lineRule="exact"/>
              <w:ind w:left="0" w:right="106"/>
              <w:jc w:val="center"/>
              <w:rPr>
                <w:rFonts w:eastAsia="Times New Roman" w:cs="Times New Roman"/>
                <w:sz w:val="20"/>
                <w:szCs w:val="20"/>
                <w:lang w:val="en-US"/>
              </w:rPr>
            </w:pPr>
            <w:r w:rsidRPr="00922C4D">
              <w:rPr>
                <w:rFonts w:eastAsia="Times New Roman" w:cs="Times New Roman"/>
                <w:sz w:val="20"/>
                <w:szCs w:val="20"/>
                <w:lang w:val="en-US"/>
              </w:rPr>
              <w:t> </w:t>
            </w:r>
          </w:p>
        </w:tc>
        <w:tc>
          <w:tcPr>
            <w:tcW w:w="846" w:type="dxa"/>
            <w:tcBorders>
              <w:top w:val="nil"/>
              <w:left w:val="nil"/>
              <w:bottom w:val="nil"/>
              <w:right w:val="nil"/>
            </w:tcBorders>
            <w:shd w:val="clear" w:color="000000" w:fill="FFFFFF"/>
            <w:noWrap/>
            <w:vAlign w:val="bottom"/>
            <w:hideMark/>
          </w:tcPr>
          <w:p w:rsidR="00DD7E3F" w:rsidRPr="00922C4D" w:rsidRDefault="00A50E03" w:rsidP="00CE296B">
            <w:pPr>
              <w:spacing w:line="240" w:lineRule="exact"/>
              <w:ind w:left="0" w:right="106"/>
              <w:jc w:val="right"/>
              <w:rPr>
                <w:rFonts w:eastAsia="Times New Roman" w:cs="Times New Roman"/>
                <w:sz w:val="20"/>
                <w:szCs w:val="20"/>
                <w:lang w:val="en-US"/>
              </w:rPr>
            </w:pPr>
            <w:r w:rsidRPr="00922C4D">
              <w:rPr>
                <w:rFonts w:eastAsia="Times New Roman"/>
                <w:sz w:val="20"/>
                <w:szCs w:val="20"/>
                <w:lang w:val="en-US"/>
              </w:rPr>
              <w:t>22</w:t>
            </w:r>
            <w:r w:rsidR="00DD7E3F" w:rsidRPr="00922C4D">
              <w:rPr>
                <w:rFonts w:eastAsia="Times New Roman" w:cs="Times New Roman"/>
                <w:sz w:val="20"/>
                <w:szCs w:val="20"/>
                <w:lang w:val="en-US"/>
              </w:rPr>
              <w:t>,</w:t>
            </w:r>
            <w:r w:rsidRPr="00922C4D">
              <w:rPr>
                <w:rFonts w:eastAsia="Times New Roman"/>
                <w:sz w:val="20"/>
                <w:szCs w:val="20"/>
                <w:lang w:val="en-US"/>
              </w:rPr>
              <w:t>370</w:t>
            </w:r>
          </w:p>
        </w:tc>
      </w:tr>
      <w:tr w:rsidR="00922C4D" w:rsidRPr="00922C4D" w:rsidTr="00DD7E3F">
        <w:trPr>
          <w:trHeight w:val="20"/>
        </w:trPr>
        <w:tc>
          <w:tcPr>
            <w:tcW w:w="1449" w:type="dxa"/>
            <w:tcBorders>
              <w:top w:val="nil"/>
              <w:left w:val="nil"/>
              <w:bottom w:val="nil"/>
              <w:right w:val="nil"/>
            </w:tcBorders>
            <w:shd w:val="clear" w:color="000000" w:fill="FFFFFF"/>
            <w:noWrap/>
            <w:vAlign w:val="bottom"/>
            <w:hideMark/>
          </w:tcPr>
          <w:p w:rsidR="00DD7E3F" w:rsidRPr="00922C4D" w:rsidRDefault="00DD7E3F" w:rsidP="001B3AB8">
            <w:pPr>
              <w:spacing w:line="240" w:lineRule="exact"/>
              <w:ind w:left="162"/>
              <w:jc w:val="left"/>
              <w:rPr>
                <w:rFonts w:eastAsia="Times New Roman" w:cs="Times New Roman"/>
                <w:b/>
                <w:bCs/>
                <w:sz w:val="20"/>
                <w:szCs w:val="20"/>
                <w:lang w:val="en-US"/>
              </w:rPr>
            </w:pPr>
            <w:r w:rsidRPr="00922C4D">
              <w:rPr>
                <w:rFonts w:eastAsia="Times New Roman" w:cs="Times New Roman"/>
                <w:b/>
                <w:bCs/>
                <w:sz w:val="20"/>
                <w:szCs w:val="20"/>
                <w:lang w:val="en-US"/>
              </w:rPr>
              <w:t>Total</w:t>
            </w:r>
          </w:p>
        </w:tc>
        <w:tc>
          <w:tcPr>
            <w:tcW w:w="2583" w:type="dxa"/>
            <w:tcBorders>
              <w:top w:val="nil"/>
              <w:left w:val="nil"/>
              <w:bottom w:val="nil"/>
              <w:right w:val="nil"/>
            </w:tcBorders>
            <w:shd w:val="clear" w:color="000000" w:fill="FFFFFF"/>
            <w:noWrap/>
            <w:vAlign w:val="bottom"/>
            <w:hideMark/>
          </w:tcPr>
          <w:p w:rsidR="00DD7E3F" w:rsidRPr="00922C4D" w:rsidRDefault="00DD7E3F" w:rsidP="00CE296B">
            <w:pPr>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 </w:t>
            </w:r>
          </w:p>
        </w:tc>
        <w:tc>
          <w:tcPr>
            <w:tcW w:w="756" w:type="dxa"/>
            <w:tcBorders>
              <w:top w:val="nil"/>
              <w:left w:val="nil"/>
              <w:bottom w:val="nil"/>
              <w:right w:val="nil"/>
            </w:tcBorders>
            <w:shd w:val="clear" w:color="000000" w:fill="FFFFFF"/>
            <w:noWrap/>
            <w:vAlign w:val="bottom"/>
            <w:hideMark/>
          </w:tcPr>
          <w:p w:rsidR="00DD7E3F" w:rsidRPr="00922C4D" w:rsidRDefault="00DD7E3F" w:rsidP="00CE296B">
            <w:pPr>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 </w:t>
            </w:r>
          </w:p>
        </w:tc>
        <w:tc>
          <w:tcPr>
            <w:tcW w:w="855" w:type="dxa"/>
            <w:tcBorders>
              <w:top w:val="single" w:sz="4" w:space="0" w:color="auto"/>
              <w:left w:val="nil"/>
              <w:bottom w:val="double" w:sz="6" w:space="0" w:color="auto"/>
              <w:right w:val="nil"/>
            </w:tcBorders>
            <w:shd w:val="clear" w:color="000000" w:fill="FFFFFF"/>
            <w:noWrap/>
            <w:vAlign w:val="bottom"/>
            <w:hideMark/>
          </w:tcPr>
          <w:p w:rsidR="00DD7E3F" w:rsidRPr="00922C4D" w:rsidRDefault="00A50E03" w:rsidP="00CE296B">
            <w:pPr>
              <w:spacing w:line="240" w:lineRule="exact"/>
              <w:ind w:left="0" w:right="35"/>
              <w:jc w:val="right"/>
              <w:rPr>
                <w:rFonts w:eastAsia="Times New Roman" w:cs="Times New Roman"/>
                <w:sz w:val="20"/>
                <w:szCs w:val="20"/>
                <w:lang w:val="en-US"/>
              </w:rPr>
            </w:pPr>
            <w:r w:rsidRPr="00922C4D">
              <w:rPr>
                <w:rFonts w:eastAsia="Times New Roman"/>
                <w:sz w:val="20"/>
                <w:szCs w:val="20"/>
                <w:lang w:val="en-US"/>
              </w:rPr>
              <w:t>523</w:t>
            </w:r>
            <w:r w:rsidR="005C632B" w:rsidRPr="00922C4D">
              <w:rPr>
                <w:rFonts w:eastAsia="Times New Roman" w:cs="Times New Roman"/>
                <w:sz w:val="20"/>
                <w:szCs w:val="20"/>
                <w:lang w:val="en-US"/>
              </w:rPr>
              <w:t>,</w:t>
            </w:r>
            <w:r w:rsidRPr="00922C4D">
              <w:rPr>
                <w:rFonts w:eastAsia="Times New Roman"/>
                <w:sz w:val="20"/>
                <w:szCs w:val="20"/>
                <w:lang w:val="en-US"/>
              </w:rPr>
              <w:t>844</w:t>
            </w:r>
          </w:p>
        </w:tc>
        <w:tc>
          <w:tcPr>
            <w:tcW w:w="162" w:type="dxa"/>
            <w:tcBorders>
              <w:top w:val="nil"/>
              <w:left w:val="nil"/>
              <w:bottom w:val="nil"/>
              <w:right w:val="nil"/>
            </w:tcBorders>
            <w:shd w:val="clear" w:color="000000" w:fill="FFFFFF"/>
            <w:noWrap/>
            <w:vAlign w:val="bottom"/>
            <w:hideMark/>
          </w:tcPr>
          <w:p w:rsidR="00DD7E3F" w:rsidRPr="00922C4D" w:rsidRDefault="00DD7E3F" w:rsidP="00CE296B">
            <w:pPr>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 </w:t>
            </w:r>
          </w:p>
        </w:tc>
        <w:tc>
          <w:tcPr>
            <w:tcW w:w="846" w:type="dxa"/>
            <w:tcBorders>
              <w:top w:val="single" w:sz="4" w:space="0" w:color="auto"/>
              <w:left w:val="nil"/>
              <w:bottom w:val="double" w:sz="6" w:space="0" w:color="auto"/>
              <w:right w:val="nil"/>
            </w:tcBorders>
            <w:shd w:val="clear" w:color="000000" w:fill="FFFFFF"/>
            <w:noWrap/>
            <w:vAlign w:val="bottom"/>
            <w:hideMark/>
          </w:tcPr>
          <w:p w:rsidR="00DD7E3F" w:rsidRPr="00922C4D" w:rsidRDefault="00A50E03" w:rsidP="00CE296B">
            <w:pPr>
              <w:spacing w:line="240" w:lineRule="exact"/>
              <w:ind w:left="0" w:right="106"/>
              <w:jc w:val="right"/>
              <w:rPr>
                <w:rFonts w:eastAsia="Times New Roman" w:cs="Times New Roman"/>
                <w:sz w:val="20"/>
                <w:szCs w:val="20"/>
                <w:lang w:val="en-US"/>
              </w:rPr>
            </w:pPr>
            <w:r w:rsidRPr="00922C4D">
              <w:rPr>
                <w:rFonts w:eastAsia="Times New Roman"/>
                <w:sz w:val="20"/>
                <w:szCs w:val="20"/>
                <w:lang w:val="en-US"/>
              </w:rPr>
              <w:t>130</w:t>
            </w:r>
            <w:r w:rsidR="00DD7E3F" w:rsidRPr="00922C4D">
              <w:rPr>
                <w:rFonts w:eastAsia="Times New Roman" w:cs="Times New Roman"/>
                <w:sz w:val="20"/>
                <w:szCs w:val="20"/>
                <w:lang w:val="en-US"/>
              </w:rPr>
              <w:t>,</w:t>
            </w:r>
            <w:r w:rsidRPr="00922C4D">
              <w:rPr>
                <w:rFonts w:eastAsia="Times New Roman"/>
                <w:sz w:val="20"/>
                <w:szCs w:val="20"/>
                <w:lang w:val="en-US"/>
              </w:rPr>
              <w:t>960</w:t>
            </w:r>
          </w:p>
        </w:tc>
        <w:tc>
          <w:tcPr>
            <w:tcW w:w="144" w:type="dxa"/>
            <w:tcBorders>
              <w:top w:val="nil"/>
              <w:left w:val="nil"/>
              <w:bottom w:val="nil"/>
              <w:right w:val="nil"/>
            </w:tcBorders>
            <w:shd w:val="clear" w:color="000000" w:fill="FFFFFF"/>
            <w:noWrap/>
            <w:vAlign w:val="bottom"/>
            <w:hideMark/>
          </w:tcPr>
          <w:p w:rsidR="00DD7E3F" w:rsidRPr="00922C4D" w:rsidRDefault="00DD7E3F" w:rsidP="00CE296B">
            <w:pPr>
              <w:spacing w:line="240" w:lineRule="exact"/>
              <w:ind w:left="0" w:right="106"/>
              <w:jc w:val="left"/>
              <w:rPr>
                <w:rFonts w:eastAsia="Times New Roman" w:cs="Times New Roman"/>
                <w:sz w:val="20"/>
                <w:szCs w:val="20"/>
                <w:lang w:val="en-US"/>
              </w:rPr>
            </w:pPr>
            <w:r w:rsidRPr="00922C4D">
              <w:rPr>
                <w:rFonts w:eastAsia="Times New Roman" w:cs="Times New Roman"/>
                <w:sz w:val="20"/>
                <w:szCs w:val="20"/>
                <w:lang w:val="en-US"/>
              </w:rPr>
              <w:t> </w:t>
            </w:r>
          </w:p>
        </w:tc>
        <w:tc>
          <w:tcPr>
            <w:tcW w:w="855" w:type="dxa"/>
            <w:tcBorders>
              <w:top w:val="single" w:sz="4" w:space="0" w:color="auto"/>
              <w:left w:val="nil"/>
              <w:bottom w:val="double" w:sz="6" w:space="0" w:color="auto"/>
              <w:right w:val="nil"/>
            </w:tcBorders>
            <w:shd w:val="clear" w:color="000000" w:fill="FFFFFF"/>
            <w:noWrap/>
            <w:vAlign w:val="bottom"/>
            <w:hideMark/>
          </w:tcPr>
          <w:p w:rsidR="00DD7E3F" w:rsidRPr="00922C4D" w:rsidRDefault="00A50E03" w:rsidP="00CE296B">
            <w:pPr>
              <w:spacing w:line="240" w:lineRule="exact"/>
              <w:ind w:left="0" w:right="106"/>
              <w:jc w:val="right"/>
              <w:rPr>
                <w:rFonts w:eastAsia="Times New Roman" w:cs="Times New Roman"/>
                <w:sz w:val="20"/>
                <w:szCs w:val="20"/>
                <w:lang w:val="en-US"/>
              </w:rPr>
            </w:pPr>
            <w:r w:rsidRPr="00922C4D">
              <w:rPr>
                <w:rFonts w:eastAsia="Times New Roman"/>
                <w:sz w:val="20"/>
                <w:szCs w:val="20"/>
                <w:lang w:val="en-US"/>
              </w:rPr>
              <w:t>523</w:t>
            </w:r>
            <w:r w:rsidR="005C632B" w:rsidRPr="00922C4D">
              <w:rPr>
                <w:rFonts w:eastAsia="Times New Roman" w:cs="Times New Roman"/>
                <w:sz w:val="20"/>
                <w:szCs w:val="20"/>
                <w:lang w:val="en-US"/>
              </w:rPr>
              <w:t>,</w:t>
            </w:r>
            <w:r w:rsidRPr="00922C4D">
              <w:rPr>
                <w:rFonts w:eastAsia="Times New Roman"/>
                <w:sz w:val="20"/>
                <w:szCs w:val="20"/>
                <w:lang w:val="en-US"/>
              </w:rPr>
              <w:t>429</w:t>
            </w:r>
          </w:p>
        </w:tc>
        <w:tc>
          <w:tcPr>
            <w:tcW w:w="180" w:type="dxa"/>
            <w:tcBorders>
              <w:top w:val="nil"/>
              <w:left w:val="nil"/>
              <w:bottom w:val="nil"/>
              <w:right w:val="nil"/>
            </w:tcBorders>
            <w:shd w:val="clear" w:color="000000" w:fill="FFFFFF"/>
            <w:noWrap/>
            <w:vAlign w:val="bottom"/>
            <w:hideMark/>
          </w:tcPr>
          <w:p w:rsidR="00DD7E3F" w:rsidRPr="00922C4D" w:rsidRDefault="00DD7E3F" w:rsidP="00CE296B">
            <w:pPr>
              <w:spacing w:line="240" w:lineRule="exact"/>
              <w:ind w:left="0" w:right="106"/>
              <w:jc w:val="left"/>
              <w:rPr>
                <w:rFonts w:eastAsia="Times New Roman" w:cs="Times New Roman"/>
                <w:sz w:val="20"/>
                <w:szCs w:val="20"/>
                <w:lang w:val="en-US"/>
              </w:rPr>
            </w:pPr>
            <w:r w:rsidRPr="00922C4D">
              <w:rPr>
                <w:rFonts w:eastAsia="Times New Roman" w:cs="Times New Roman"/>
                <w:sz w:val="20"/>
                <w:szCs w:val="20"/>
                <w:lang w:val="en-US"/>
              </w:rPr>
              <w:t> </w:t>
            </w:r>
          </w:p>
        </w:tc>
        <w:tc>
          <w:tcPr>
            <w:tcW w:w="846" w:type="dxa"/>
            <w:tcBorders>
              <w:top w:val="single" w:sz="4" w:space="0" w:color="auto"/>
              <w:left w:val="nil"/>
              <w:bottom w:val="double" w:sz="6" w:space="0" w:color="auto"/>
              <w:right w:val="nil"/>
            </w:tcBorders>
            <w:shd w:val="clear" w:color="000000" w:fill="FFFFFF"/>
            <w:noWrap/>
            <w:vAlign w:val="bottom"/>
            <w:hideMark/>
          </w:tcPr>
          <w:p w:rsidR="00DD7E3F" w:rsidRPr="00922C4D" w:rsidRDefault="00A50E03" w:rsidP="00CE296B">
            <w:pPr>
              <w:spacing w:line="240" w:lineRule="exact"/>
              <w:ind w:left="0" w:right="106"/>
              <w:jc w:val="right"/>
              <w:rPr>
                <w:rFonts w:eastAsia="Times New Roman" w:cs="Times New Roman"/>
                <w:sz w:val="20"/>
                <w:szCs w:val="20"/>
                <w:lang w:val="en-US"/>
              </w:rPr>
            </w:pPr>
            <w:r w:rsidRPr="00922C4D">
              <w:rPr>
                <w:rFonts w:eastAsia="Times New Roman"/>
                <w:sz w:val="20"/>
                <w:szCs w:val="20"/>
                <w:lang w:val="en-US"/>
              </w:rPr>
              <w:t>127</w:t>
            </w:r>
            <w:r w:rsidR="00DD7E3F" w:rsidRPr="00922C4D">
              <w:rPr>
                <w:rFonts w:eastAsia="Times New Roman" w:cs="Times New Roman"/>
                <w:sz w:val="20"/>
                <w:szCs w:val="20"/>
                <w:lang w:val="en-US"/>
              </w:rPr>
              <w:t>,</w:t>
            </w:r>
            <w:r w:rsidRPr="00922C4D">
              <w:rPr>
                <w:rFonts w:eastAsia="Times New Roman"/>
                <w:sz w:val="20"/>
                <w:szCs w:val="20"/>
                <w:lang w:val="en-US"/>
              </w:rPr>
              <w:t>370</w:t>
            </w:r>
          </w:p>
        </w:tc>
      </w:tr>
    </w:tbl>
    <w:p w:rsidR="00D50739" w:rsidRPr="00922C4D" w:rsidRDefault="00D50739" w:rsidP="00AD0734">
      <w:pPr>
        <w:numPr>
          <w:ilvl w:val="0"/>
          <w:numId w:val="21"/>
        </w:numPr>
        <w:spacing w:before="480" w:after="240" w:line="240" w:lineRule="auto"/>
        <w:ind w:left="547" w:hanging="547"/>
        <w:rPr>
          <w:rFonts w:cs="Times New Roman"/>
          <w:b/>
          <w:bCs/>
          <w:sz w:val="20"/>
          <w:szCs w:val="20"/>
        </w:rPr>
      </w:pPr>
      <w:r w:rsidRPr="00922C4D">
        <w:rPr>
          <w:rFonts w:cs="Times New Roman"/>
          <w:b/>
          <w:bCs/>
          <w:sz w:val="20"/>
          <w:szCs w:val="20"/>
        </w:rPr>
        <w:t xml:space="preserve">INVESTMENTS </w:t>
      </w:r>
      <w:r w:rsidR="00BD2902" w:rsidRPr="00922C4D">
        <w:rPr>
          <w:rFonts w:cs="Times New Roman"/>
          <w:b/>
          <w:bCs/>
          <w:sz w:val="20"/>
          <w:szCs w:val="20"/>
        </w:rPr>
        <w:t xml:space="preserve"> </w:t>
      </w:r>
      <w:r w:rsidRPr="00922C4D">
        <w:rPr>
          <w:rFonts w:cs="Times New Roman"/>
          <w:b/>
          <w:bCs/>
          <w:sz w:val="20"/>
          <w:szCs w:val="20"/>
        </w:rPr>
        <w:t>IN</w:t>
      </w:r>
      <w:r w:rsidR="00BD2902" w:rsidRPr="00922C4D">
        <w:rPr>
          <w:rFonts w:cs="Times New Roman"/>
          <w:b/>
          <w:bCs/>
          <w:sz w:val="20"/>
          <w:szCs w:val="20"/>
        </w:rPr>
        <w:t xml:space="preserve"> </w:t>
      </w:r>
      <w:r w:rsidRPr="00922C4D">
        <w:rPr>
          <w:rFonts w:cs="Times New Roman"/>
          <w:b/>
          <w:bCs/>
          <w:sz w:val="20"/>
          <w:szCs w:val="20"/>
        </w:rPr>
        <w:t xml:space="preserve"> SUBSIDIARIES</w:t>
      </w:r>
    </w:p>
    <w:p w:rsidR="00DD7E3F" w:rsidRPr="00922C4D" w:rsidRDefault="00D50739" w:rsidP="00DD7E3F">
      <w:pPr>
        <w:spacing w:after="180" w:line="240" w:lineRule="auto"/>
        <w:ind w:left="547"/>
        <w:rPr>
          <w:rFonts w:eastAsia="Times New Roman" w:cs="Times New Roman"/>
          <w:b/>
          <w:bCs/>
          <w:sz w:val="20"/>
          <w:szCs w:val="20"/>
          <w:lang w:val="en-US"/>
        </w:rPr>
      </w:pPr>
      <w:r w:rsidRPr="00922C4D">
        <w:rPr>
          <w:rFonts w:cs="Times New Roman"/>
          <w:sz w:val="24"/>
          <w:szCs w:val="24"/>
        </w:rPr>
        <w:t xml:space="preserve">Investments in subsidiaries as at December </w:t>
      </w:r>
      <w:r w:rsidR="00A50E03" w:rsidRPr="00922C4D">
        <w:rPr>
          <w:rFonts w:cs="Times New Roman"/>
          <w:sz w:val="24"/>
          <w:szCs w:val="24"/>
          <w:lang w:val="en-US"/>
        </w:rPr>
        <w:t>31</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and </w:t>
      </w:r>
      <w:r w:rsidR="00A50E03" w:rsidRPr="00922C4D">
        <w:rPr>
          <w:rFonts w:cs="Times New Roman"/>
          <w:sz w:val="24"/>
          <w:szCs w:val="24"/>
          <w:lang w:val="en-US"/>
        </w:rPr>
        <w:t>2015</w:t>
      </w:r>
      <w:r w:rsidRPr="00922C4D">
        <w:rPr>
          <w:rFonts w:cs="Times New Roman"/>
          <w:sz w:val="24"/>
          <w:szCs w:val="24"/>
        </w:rPr>
        <w:t xml:space="preserve"> consisted of:</w:t>
      </w:r>
      <w:r w:rsidR="00DD7E3F" w:rsidRPr="00922C4D">
        <w:rPr>
          <w:rFonts w:eastAsia="Times New Roman" w:cs="Times New Roman"/>
          <w:b/>
          <w:bCs/>
          <w:sz w:val="20"/>
          <w:szCs w:val="20"/>
          <w:lang w:val="en-US"/>
        </w:rPr>
        <w:t xml:space="preserve"> </w:t>
      </w:r>
    </w:p>
    <w:p w:rsidR="00807FAC" w:rsidRPr="00922C4D" w:rsidRDefault="00DD7E3F" w:rsidP="00DD7E3F">
      <w:pPr>
        <w:spacing w:after="40" w:line="240" w:lineRule="auto"/>
        <w:ind w:left="547"/>
        <w:jc w:val="right"/>
        <w:rPr>
          <w:rFonts w:cs="Times New Roman"/>
          <w:sz w:val="24"/>
          <w:szCs w:val="24"/>
          <w:u w:val="single"/>
        </w:rPr>
      </w:pPr>
      <w:r w:rsidRPr="00922C4D">
        <w:rPr>
          <w:rFonts w:eastAsia="Times New Roman" w:cs="Times New Roman"/>
          <w:b/>
          <w:bCs/>
          <w:sz w:val="20"/>
          <w:szCs w:val="20"/>
          <w:lang w:val="en-US"/>
        </w:rPr>
        <w:t>Unit : Thousand Baht</w:t>
      </w:r>
    </w:p>
    <w:tbl>
      <w:tblPr>
        <w:tblW w:w="8668" w:type="dxa"/>
        <w:tblInd w:w="558" w:type="dxa"/>
        <w:tblLayout w:type="fixed"/>
        <w:tblCellMar>
          <w:left w:w="0" w:type="dxa"/>
          <w:right w:w="0" w:type="dxa"/>
        </w:tblCellMar>
        <w:tblLook w:val="04A0" w:firstRow="1" w:lastRow="0" w:firstColumn="1" w:lastColumn="0" w:noHBand="0" w:noVBand="1"/>
      </w:tblPr>
      <w:tblGrid>
        <w:gridCol w:w="2988"/>
        <w:gridCol w:w="990"/>
        <w:gridCol w:w="972"/>
        <w:gridCol w:w="8"/>
        <w:gridCol w:w="775"/>
        <w:gridCol w:w="783"/>
        <w:gridCol w:w="10"/>
        <w:gridCol w:w="971"/>
        <w:gridCol w:w="144"/>
        <w:gridCol w:w="1027"/>
      </w:tblGrid>
      <w:tr w:rsidR="00922C4D" w:rsidRPr="00922C4D" w:rsidTr="00DD7E3F">
        <w:trPr>
          <w:trHeight w:val="20"/>
        </w:trPr>
        <w:tc>
          <w:tcPr>
            <w:tcW w:w="2988" w:type="dxa"/>
            <w:tcBorders>
              <w:top w:val="nil"/>
              <w:left w:val="nil"/>
              <w:right w:val="nil"/>
            </w:tcBorders>
            <w:shd w:val="clear" w:color="000000" w:fill="FFFFFF"/>
            <w:noWrap/>
            <w:vAlign w:val="bottom"/>
            <w:hideMark/>
          </w:tcPr>
          <w:p w:rsidR="00DD7E3F" w:rsidRPr="00922C4D" w:rsidRDefault="00DD7E3F" w:rsidP="00CE296B">
            <w:pPr>
              <w:spacing w:line="240" w:lineRule="exact"/>
              <w:ind w:left="0"/>
              <w:jc w:val="left"/>
              <w:rPr>
                <w:rFonts w:eastAsia="Times New Roman" w:cs="Times New Roman"/>
                <w:b/>
                <w:bCs/>
                <w:sz w:val="20"/>
                <w:szCs w:val="20"/>
                <w:lang w:val="en-US"/>
              </w:rPr>
            </w:pPr>
            <w:r w:rsidRPr="00922C4D">
              <w:rPr>
                <w:rFonts w:eastAsia="Times New Roman" w:cs="Times New Roman"/>
                <w:b/>
                <w:bCs/>
                <w:sz w:val="20"/>
                <w:szCs w:val="20"/>
                <w:lang w:val="en-US"/>
              </w:rPr>
              <w:t> </w:t>
            </w:r>
          </w:p>
        </w:tc>
        <w:tc>
          <w:tcPr>
            <w:tcW w:w="1962" w:type="dxa"/>
            <w:gridSpan w:val="2"/>
            <w:tcBorders>
              <w:top w:val="nil"/>
              <w:left w:val="nil"/>
              <w:right w:val="nil"/>
            </w:tcBorders>
            <w:shd w:val="clear" w:color="000000" w:fill="FFFFFF"/>
            <w:noWrap/>
            <w:vAlign w:val="bottom"/>
            <w:hideMark/>
          </w:tcPr>
          <w:p w:rsidR="00DD7E3F" w:rsidRPr="00922C4D" w:rsidRDefault="00DD7E3F" w:rsidP="00CE296B">
            <w:pPr>
              <w:spacing w:line="240" w:lineRule="exact"/>
              <w:ind w:left="0"/>
              <w:jc w:val="center"/>
              <w:rPr>
                <w:rFonts w:eastAsia="Times New Roman" w:cs="Times New Roman"/>
                <w:b/>
                <w:bCs/>
                <w:sz w:val="20"/>
                <w:szCs w:val="20"/>
                <w:lang w:val="en-US"/>
              </w:rPr>
            </w:pPr>
            <w:r w:rsidRPr="00922C4D">
              <w:rPr>
                <w:rFonts w:eastAsia="Times New Roman" w:cs="Times New Roman"/>
                <w:b/>
                <w:bCs/>
                <w:sz w:val="20"/>
                <w:szCs w:val="20"/>
                <w:lang w:val="en-US"/>
              </w:rPr>
              <w:t>Paid-up capital</w:t>
            </w:r>
          </w:p>
        </w:tc>
        <w:tc>
          <w:tcPr>
            <w:tcW w:w="1576" w:type="dxa"/>
            <w:gridSpan w:val="4"/>
            <w:tcBorders>
              <w:top w:val="nil"/>
              <w:left w:val="nil"/>
              <w:right w:val="nil"/>
            </w:tcBorders>
            <w:shd w:val="clear" w:color="000000" w:fill="FFFFFF"/>
            <w:noWrap/>
            <w:vAlign w:val="bottom"/>
            <w:hideMark/>
          </w:tcPr>
          <w:p w:rsidR="00DD7E3F" w:rsidRPr="00922C4D" w:rsidRDefault="00DD7E3F" w:rsidP="00CE296B">
            <w:pPr>
              <w:spacing w:line="240" w:lineRule="exact"/>
              <w:ind w:left="0"/>
              <w:jc w:val="center"/>
              <w:rPr>
                <w:rFonts w:eastAsia="Times New Roman" w:cs="Times New Roman"/>
                <w:b/>
                <w:bCs/>
                <w:sz w:val="20"/>
                <w:szCs w:val="20"/>
                <w:lang w:val="en-US"/>
              </w:rPr>
            </w:pPr>
            <w:r w:rsidRPr="00922C4D">
              <w:rPr>
                <w:rFonts w:eastAsia="Times New Roman" w:cs="Times New Roman"/>
                <w:b/>
                <w:bCs/>
                <w:sz w:val="20"/>
                <w:szCs w:val="20"/>
                <w:lang w:val="en-US"/>
              </w:rPr>
              <w:t>Holding (%)</w:t>
            </w:r>
          </w:p>
        </w:tc>
        <w:tc>
          <w:tcPr>
            <w:tcW w:w="2142" w:type="dxa"/>
            <w:gridSpan w:val="3"/>
            <w:tcBorders>
              <w:top w:val="nil"/>
              <w:left w:val="nil"/>
              <w:right w:val="nil"/>
            </w:tcBorders>
            <w:shd w:val="clear" w:color="000000" w:fill="FFFFFF"/>
            <w:noWrap/>
            <w:vAlign w:val="bottom"/>
            <w:hideMark/>
          </w:tcPr>
          <w:p w:rsidR="00DD7E3F" w:rsidRPr="00922C4D" w:rsidRDefault="00DD7E3F" w:rsidP="00CE296B">
            <w:pPr>
              <w:spacing w:line="240" w:lineRule="exact"/>
              <w:ind w:left="0"/>
              <w:jc w:val="center"/>
              <w:rPr>
                <w:rFonts w:eastAsia="Times New Roman" w:cs="Times New Roman"/>
                <w:b/>
                <w:bCs/>
                <w:sz w:val="20"/>
                <w:szCs w:val="20"/>
                <w:lang w:val="en-US"/>
              </w:rPr>
            </w:pPr>
            <w:r w:rsidRPr="00922C4D">
              <w:rPr>
                <w:rFonts w:eastAsia="Times New Roman" w:cs="Times New Roman"/>
                <w:b/>
                <w:bCs/>
                <w:sz w:val="20"/>
                <w:szCs w:val="20"/>
                <w:lang w:val="en-US"/>
              </w:rPr>
              <w:t>Cost method</w:t>
            </w:r>
          </w:p>
        </w:tc>
      </w:tr>
      <w:tr w:rsidR="00922C4D" w:rsidRPr="00922C4D" w:rsidTr="00DD7E3F">
        <w:trPr>
          <w:trHeight w:val="20"/>
        </w:trPr>
        <w:tc>
          <w:tcPr>
            <w:tcW w:w="2988" w:type="dxa"/>
            <w:tcBorders>
              <w:top w:val="nil"/>
              <w:left w:val="nil"/>
              <w:right w:val="nil"/>
            </w:tcBorders>
            <w:shd w:val="clear" w:color="000000" w:fill="FFFFFF"/>
            <w:noWrap/>
            <w:vAlign w:val="bottom"/>
            <w:hideMark/>
          </w:tcPr>
          <w:p w:rsidR="00DD7E3F" w:rsidRPr="00922C4D" w:rsidRDefault="00DD7E3F" w:rsidP="00CE296B">
            <w:pPr>
              <w:spacing w:line="240" w:lineRule="exact"/>
              <w:ind w:left="0"/>
              <w:jc w:val="center"/>
              <w:rPr>
                <w:rFonts w:eastAsia="Times New Roman" w:cs="Times New Roman"/>
                <w:b/>
                <w:bCs/>
                <w:sz w:val="20"/>
                <w:szCs w:val="20"/>
                <w:lang w:val="en-US"/>
              </w:rPr>
            </w:pPr>
            <w:r w:rsidRPr="00922C4D">
              <w:rPr>
                <w:rFonts w:eastAsia="Times New Roman" w:cs="Times New Roman"/>
                <w:b/>
                <w:bCs/>
                <w:sz w:val="20"/>
                <w:szCs w:val="20"/>
                <w:lang w:val="en-US"/>
              </w:rPr>
              <w:t>Subsidiaries</w:t>
            </w:r>
          </w:p>
        </w:tc>
        <w:tc>
          <w:tcPr>
            <w:tcW w:w="990" w:type="dxa"/>
            <w:tcBorders>
              <w:top w:val="nil"/>
              <w:left w:val="nil"/>
              <w:right w:val="nil"/>
            </w:tcBorders>
            <w:shd w:val="clear" w:color="auto" w:fill="auto"/>
            <w:noWrap/>
            <w:vAlign w:val="bottom"/>
            <w:hideMark/>
          </w:tcPr>
          <w:p w:rsidR="00DD7E3F" w:rsidRPr="00922C4D" w:rsidRDefault="00A50E03" w:rsidP="00CE296B">
            <w:pPr>
              <w:spacing w:line="240" w:lineRule="exact"/>
              <w:ind w:left="0"/>
              <w:jc w:val="center"/>
              <w:rPr>
                <w:rFonts w:eastAsia="Times New Roman" w:cs="Times New Roman"/>
                <w:b/>
                <w:bCs/>
                <w:sz w:val="20"/>
                <w:szCs w:val="20"/>
                <w:lang w:val="en-US"/>
              </w:rPr>
            </w:pPr>
            <w:r w:rsidRPr="00922C4D">
              <w:rPr>
                <w:rFonts w:eastAsia="Times New Roman"/>
                <w:b/>
                <w:bCs/>
                <w:sz w:val="20"/>
                <w:szCs w:val="20"/>
                <w:lang w:val="en-US"/>
              </w:rPr>
              <w:t>2016</w:t>
            </w:r>
          </w:p>
        </w:tc>
        <w:tc>
          <w:tcPr>
            <w:tcW w:w="980" w:type="dxa"/>
            <w:gridSpan w:val="2"/>
            <w:tcBorders>
              <w:top w:val="nil"/>
              <w:left w:val="nil"/>
              <w:right w:val="nil"/>
            </w:tcBorders>
            <w:shd w:val="clear" w:color="auto" w:fill="auto"/>
            <w:noWrap/>
            <w:vAlign w:val="bottom"/>
            <w:hideMark/>
          </w:tcPr>
          <w:p w:rsidR="00DD7E3F" w:rsidRPr="00922C4D" w:rsidRDefault="00A50E03" w:rsidP="00CE296B">
            <w:pPr>
              <w:spacing w:line="240" w:lineRule="exact"/>
              <w:ind w:left="0"/>
              <w:jc w:val="center"/>
              <w:rPr>
                <w:rFonts w:eastAsia="Times New Roman" w:cs="Times New Roman"/>
                <w:b/>
                <w:bCs/>
                <w:sz w:val="20"/>
                <w:szCs w:val="20"/>
                <w:lang w:val="en-US"/>
              </w:rPr>
            </w:pPr>
            <w:r w:rsidRPr="00922C4D">
              <w:rPr>
                <w:rFonts w:eastAsia="Times New Roman"/>
                <w:b/>
                <w:bCs/>
                <w:sz w:val="20"/>
                <w:szCs w:val="20"/>
                <w:lang w:val="en-US"/>
              </w:rPr>
              <w:t>2015</w:t>
            </w:r>
          </w:p>
        </w:tc>
        <w:tc>
          <w:tcPr>
            <w:tcW w:w="775" w:type="dxa"/>
            <w:tcBorders>
              <w:top w:val="nil"/>
              <w:left w:val="nil"/>
              <w:right w:val="nil"/>
            </w:tcBorders>
            <w:shd w:val="clear" w:color="auto" w:fill="auto"/>
            <w:noWrap/>
            <w:vAlign w:val="bottom"/>
            <w:hideMark/>
          </w:tcPr>
          <w:p w:rsidR="00DD7E3F" w:rsidRPr="00922C4D" w:rsidRDefault="00A50E03" w:rsidP="00CE296B">
            <w:pPr>
              <w:spacing w:line="240" w:lineRule="exact"/>
              <w:ind w:left="0"/>
              <w:jc w:val="center"/>
              <w:rPr>
                <w:rFonts w:eastAsia="Times New Roman" w:cs="Times New Roman"/>
                <w:b/>
                <w:bCs/>
                <w:sz w:val="20"/>
                <w:szCs w:val="20"/>
                <w:lang w:val="en-US"/>
              </w:rPr>
            </w:pPr>
            <w:r w:rsidRPr="00922C4D">
              <w:rPr>
                <w:rFonts w:eastAsia="Times New Roman"/>
                <w:b/>
                <w:bCs/>
                <w:sz w:val="20"/>
                <w:szCs w:val="20"/>
                <w:lang w:val="en-US"/>
              </w:rPr>
              <w:t>2016</w:t>
            </w:r>
          </w:p>
        </w:tc>
        <w:tc>
          <w:tcPr>
            <w:tcW w:w="783" w:type="dxa"/>
            <w:tcBorders>
              <w:top w:val="nil"/>
              <w:left w:val="nil"/>
              <w:right w:val="nil"/>
            </w:tcBorders>
            <w:shd w:val="clear" w:color="auto" w:fill="auto"/>
            <w:noWrap/>
            <w:vAlign w:val="bottom"/>
            <w:hideMark/>
          </w:tcPr>
          <w:p w:rsidR="00DD7E3F" w:rsidRPr="00922C4D" w:rsidRDefault="00A50E03" w:rsidP="00CE296B">
            <w:pPr>
              <w:spacing w:line="240" w:lineRule="exact"/>
              <w:ind w:left="0"/>
              <w:jc w:val="center"/>
              <w:rPr>
                <w:rFonts w:eastAsia="Times New Roman" w:cs="Times New Roman"/>
                <w:b/>
                <w:bCs/>
                <w:sz w:val="20"/>
                <w:szCs w:val="20"/>
                <w:lang w:val="en-US"/>
              </w:rPr>
            </w:pPr>
            <w:r w:rsidRPr="00922C4D">
              <w:rPr>
                <w:rFonts w:eastAsia="Times New Roman"/>
                <w:b/>
                <w:bCs/>
                <w:sz w:val="20"/>
                <w:szCs w:val="20"/>
                <w:lang w:val="en-US"/>
              </w:rPr>
              <w:t>2015</w:t>
            </w:r>
          </w:p>
        </w:tc>
        <w:tc>
          <w:tcPr>
            <w:tcW w:w="981" w:type="dxa"/>
            <w:gridSpan w:val="2"/>
            <w:tcBorders>
              <w:top w:val="nil"/>
              <w:left w:val="nil"/>
              <w:right w:val="nil"/>
            </w:tcBorders>
            <w:shd w:val="clear" w:color="auto" w:fill="auto"/>
            <w:noWrap/>
            <w:vAlign w:val="bottom"/>
            <w:hideMark/>
          </w:tcPr>
          <w:p w:rsidR="00DD7E3F" w:rsidRPr="00922C4D" w:rsidRDefault="00A50E03" w:rsidP="00CE296B">
            <w:pPr>
              <w:spacing w:line="240" w:lineRule="exact"/>
              <w:ind w:left="0"/>
              <w:jc w:val="center"/>
              <w:rPr>
                <w:rFonts w:eastAsia="Times New Roman" w:cs="Times New Roman"/>
                <w:b/>
                <w:bCs/>
                <w:sz w:val="20"/>
                <w:szCs w:val="20"/>
                <w:lang w:val="en-US"/>
              </w:rPr>
            </w:pPr>
            <w:r w:rsidRPr="00922C4D">
              <w:rPr>
                <w:rFonts w:eastAsia="Times New Roman"/>
                <w:b/>
                <w:bCs/>
                <w:sz w:val="20"/>
                <w:szCs w:val="20"/>
                <w:lang w:val="en-US"/>
              </w:rPr>
              <w:t>2016</w:t>
            </w:r>
          </w:p>
        </w:tc>
        <w:tc>
          <w:tcPr>
            <w:tcW w:w="144" w:type="dxa"/>
            <w:tcBorders>
              <w:top w:val="nil"/>
              <w:left w:val="nil"/>
              <w:right w:val="nil"/>
            </w:tcBorders>
            <w:shd w:val="clear" w:color="auto" w:fill="auto"/>
            <w:noWrap/>
            <w:vAlign w:val="bottom"/>
            <w:hideMark/>
          </w:tcPr>
          <w:p w:rsidR="00DD7E3F" w:rsidRPr="00922C4D" w:rsidRDefault="00DD7E3F" w:rsidP="00CE296B">
            <w:pPr>
              <w:spacing w:line="240" w:lineRule="exact"/>
              <w:ind w:left="0"/>
              <w:jc w:val="center"/>
              <w:rPr>
                <w:rFonts w:eastAsia="Times New Roman" w:cs="Times New Roman"/>
                <w:b/>
                <w:bCs/>
                <w:sz w:val="20"/>
                <w:szCs w:val="20"/>
                <w:lang w:val="en-US"/>
              </w:rPr>
            </w:pPr>
          </w:p>
        </w:tc>
        <w:tc>
          <w:tcPr>
            <w:tcW w:w="1027" w:type="dxa"/>
            <w:tcBorders>
              <w:top w:val="nil"/>
              <w:left w:val="nil"/>
              <w:right w:val="nil"/>
            </w:tcBorders>
            <w:shd w:val="clear" w:color="auto" w:fill="auto"/>
            <w:noWrap/>
            <w:vAlign w:val="bottom"/>
            <w:hideMark/>
          </w:tcPr>
          <w:p w:rsidR="00DD7E3F" w:rsidRPr="00922C4D" w:rsidRDefault="00A50E03" w:rsidP="00CE296B">
            <w:pPr>
              <w:spacing w:line="240" w:lineRule="exact"/>
              <w:ind w:left="0"/>
              <w:jc w:val="center"/>
              <w:rPr>
                <w:rFonts w:eastAsia="Times New Roman" w:cs="Times New Roman"/>
                <w:b/>
                <w:bCs/>
                <w:sz w:val="20"/>
                <w:szCs w:val="20"/>
                <w:lang w:val="en-US"/>
              </w:rPr>
            </w:pPr>
            <w:r w:rsidRPr="00922C4D">
              <w:rPr>
                <w:rFonts w:eastAsia="Times New Roman"/>
                <w:b/>
                <w:bCs/>
                <w:sz w:val="20"/>
                <w:szCs w:val="20"/>
                <w:lang w:val="en-US"/>
              </w:rPr>
              <w:t>2015</w:t>
            </w:r>
          </w:p>
        </w:tc>
      </w:tr>
      <w:tr w:rsidR="00922C4D" w:rsidRPr="00922C4D" w:rsidTr="00DD7E3F">
        <w:trPr>
          <w:trHeight w:val="20"/>
        </w:trPr>
        <w:tc>
          <w:tcPr>
            <w:tcW w:w="2988" w:type="dxa"/>
            <w:tcBorders>
              <w:left w:val="nil"/>
              <w:bottom w:val="nil"/>
              <w:right w:val="nil"/>
            </w:tcBorders>
            <w:shd w:val="clear" w:color="000000" w:fill="FFFFFF"/>
            <w:noWrap/>
            <w:vAlign w:val="bottom"/>
          </w:tcPr>
          <w:p w:rsidR="00DD7E3F" w:rsidRPr="00922C4D" w:rsidRDefault="00DD7E3F" w:rsidP="00CE296B">
            <w:pPr>
              <w:spacing w:line="240" w:lineRule="exact"/>
              <w:ind w:left="90"/>
              <w:jc w:val="left"/>
              <w:rPr>
                <w:rFonts w:eastAsia="Times New Roman" w:cs="Times New Roman"/>
                <w:sz w:val="20"/>
                <w:szCs w:val="20"/>
                <w:lang w:val="en-US"/>
              </w:rPr>
            </w:pPr>
          </w:p>
        </w:tc>
        <w:tc>
          <w:tcPr>
            <w:tcW w:w="990" w:type="dxa"/>
            <w:tcBorders>
              <w:left w:val="nil"/>
              <w:bottom w:val="nil"/>
              <w:right w:val="nil"/>
            </w:tcBorders>
            <w:shd w:val="clear" w:color="auto" w:fill="auto"/>
            <w:noWrap/>
            <w:vAlign w:val="bottom"/>
          </w:tcPr>
          <w:p w:rsidR="00DD7E3F" w:rsidRPr="00922C4D" w:rsidRDefault="00DD7E3F" w:rsidP="00CE296B">
            <w:pPr>
              <w:spacing w:line="240" w:lineRule="exact"/>
              <w:ind w:left="0"/>
              <w:jc w:val="left"/>
              <w:rPr>
                <w:rFonts w:eastAsia="Times New Roman" w:cs="Times New Roman"/>
                <w:sz w:val="20"/>
                <w:szCs w:val="20"/>
                <w:lang w:val="en-US"/>
              </w:rPr>
            </w:pPr>
          </w:p>
        </w:tc>
        <w:tc>
          <w:tcPr>
            <w:tcW w:w="980" w:type="dxa"/>
            <w:gridSpan w:val="2"/>
            <w:tcBorders>
              <w:left w:val="nil"/>
              <w:bottom w:val="nil"/>
              <w:right w:val="nil"/>
            </w:tcBorders>
            <w:shd w:val="clear" w:color="auto" w:fill="auto"/>
            <w:noWrap/>
            <w:vAlign w:val="bottom"/>
          </w:tcPr>
          <w:p w:rsidR="00DD7E3F" w:rsidRPr="00922C4D" w:rsidRDefault="00DD7E3F" w:rsidP="00CE296B">
            <w:pPr>
              <w:spacing w:line="240" w:lineRule="exact"/>
              <w:ind w:left="0" w:right="90"/>
              <w:jc w:val="right"/>
              <w:rPr>
                <w:rFonts w:eastAsia="Times New Roman" w:cs="Times New Roman"/>
                <w:sz w:val="20"/>
                <w:szCs w:val="20"/>
                <w:lang w:val="en-US"/>
              </w:rPr>
            </w:pPr>
          </w:p>
        </w:tc>
        <w:tc>
          <w:tcPr>
            <w:tcW w:w="775" w:type="dxa"/>
            <w:tcBorders>
              <w:left w:val="nil"/>
              <w:bottom w:val="nil"/>
              <w:right w:val="nil"/>
            </w:tcBorders>
            <w:shd w:val="clear" w:color="auto" w:fill="auto"/>
            <w:noWrap/>
            <w:vAlign w:val="bottom"/>
          </w:tcPr>
          <w:p w:rsidR="00DD7E3F" w:rsidRPr="00922C4D" w:rsidRDefault="00DD7E3F" w:rsidP="00CE296B">
            <w:pPr>
              <w:spacing w:line="240" w:lineRule="exact"/>
              <w:ind w:left="0"/>
              <w:jc w:val="center"/>
              <w:rPr>
                <w:rFonts w:eastAsia="Times New Roman" w:cs="Times New Roman"/>
                <w:sz w:val="20"/>
                <w:szCs w:val="20"/>
                <w:lang w:val="en-US"/>
              </w:rPr>
            </w:pPr>
          </w:p>
        </w:tc>
        <w:tc>
          <w:tcPr>
            <w:tcW w:w="783" w:type="dxa"/>
            <w:tcBorders>
              <w:left w:val="nil"/>
              <w:bottom w:val="nil"/>
              <w:right w:val="nil"/>
            </w:tcBorders>
            <w:shd w:val="clear" w:color="auto" w:fill="auto"/>
            <w:noWrap/>
            <w:vAlign w:val="bottom"/>
          </w:tcPr>
          <w:p w:rsidR="00DD7E3F" w:rsidRPr="00922C4D" w:rsidRDefault="00DD7E3F" w:rsidP="00CE296B">
            <w:pPr>
              <w:spacing w:line="240" w:lineRule="exact"/>
              <w:ind w:left="0"/>
              <w:jc w:val="center"/>
              <w:rPr>
                <w:rFonts w:eastAsia="Times New Roman" w:cs="Times New Roman"/>
                <w:sz w:val="20"/>
                <w:szCs w:val="20"/>
                <w:lang w:val="en-US"/>
              </w:rPr>
            </w:pPr>
          </w:p>
        </w:tc>
        <w:tc>
          <w:tcPr>
            <w:tcW w:w="981" w:type="dxa"/>
            <w:gridSpan w:val="2"/>
            <w:tcBorders>
              <w:left w:val="nil"/>
              <w:bottom w:val="nil"/>
              <w:right w:val="nil"/>
            </w:tcBorders>
            <w:shd w:val="clear" w:color="auto" w:fill="auto"/>
            <w:noWrap/>
            <w:vAlign w:val="bottom"/>
          </w:tcPr>
          <w:p w:rsidR="00DD7E3F" w:rsidRPr="00922C4D" w:rsidRDefault="00DD7E3F" w:rsidP="00CE296B">
            <w:pPr>
              <w:spacing w:line="240" w:lineRule="exact"/>
              <w:ind w:left="0"/>
              <w:jc w:val="center"/>
              <w:rPr>
                <w:rFonts w:eastAsia="Times New Roman" w:cs="Times New Roman"/>
                <w:sz w:val="20"/>
                <w:szCs w:val="20"/>
                <w:lang w:val="en-US"/>
              </w:rPr>
            </w:pPr>
          </w:p>
        </w:tc>
        <w:tc>
          <w:tcPr>
            <w:tcW w:w="144" w:type="dxa"/>
            <w:tcBorders>
              <w:left w:val="nil"/>
              <w:bottom w:val="nil"/>
              <w:right w:val="nil"/>
            </w:tcBorders>
            <w:shd w:val="clear" w:color="auto" w:fill="auto"/>
            <w:noWrap/>
            <w:vAlign w:val="bottom"/>
          </w:tcPr>
          <w:p w:rsidR="00DD7E3F" w:rsidRPr="00922C4D" w:rsidRDefault="00DD7E3F" w:rsidP="00CE296B">
            <w:pPr>
              <w:spacing w:line="240" w:lineRule="exact"/>
              <w:ind w:left="0"/>
              <w:jc w:val="left"/>
              <w:rPr>
                <w:rFonts w:eastAsia="Times New Roman" w:cs="Times New Roman"/>
                <w:sz w:val="20"/>
                <w:szCs w:val="20"/>
                <w:lang w:val="en-US"/>
              </w:rPr>
            </w:pPr>
          </w:p>
        </w:tc>
        <w:tc>
          <w:tcPr>
            <w:tcW w:w="1027" w:type="dxa"/>
            <w:tcBorders>
              <w:left w:val="nil"/>
              <w:bottom w:val="nil"/>
              <w:right w:val="nil"/>
            </w:tcBorders>
            <w:shd w:val="clear" w:color="auto" w:fill="auto"/>
            <w:noWrap/>
            <w:vAlign w:val="bottom"/>
          </w:tcPr>
          <w:p w:rsidR="00DD7E3F" w:rsidRPr="00922C4D" w:rsidRDefault="00DD7E3F" w:rsidP="00CE296B">
            <w:pPr>
              <w:spacing w:line="240" w:lineRule="exact"/>
              <w:ind w:left="-193" w:right="90"/>
              <w:jc w:val="right"/>
              <w:rPr>
                <w:rFonts w:eastAsia="Times New Roman" w:cs="Times New Roman"/>
                <w:sz w:val="20"/>
                <w:szCs w:val="20"/>
                <w:lang w:val="en-US"/>
              </w:rPr>
            </w:pPr>
          </w:p>
        </w:tc>
      </w:tr>
      <w:tr w:rsidR="00922C4D" w:rsidRPr="00922C4D" w:rsidTr="005C632B">
        <w:trPr>
          <w:trHeight w:val="20"/>
        </w:trPr>
        <w:tc>
          <w:tcPr>
            <w:tcW w:w="2988" w:type="dxa"/>
            <w:tcBorders>
              <w:left w:val="nil"/>
              <w:bottom w:val="nil"/>
              <w:right w:val="nil"/>
            </w:tcBorders>
            <w:shd w:val="clear" w:color="000000" w:fill="FFFFFF"/>
            <w:noWrap/>
            <w:vAlign w:val="bottom"/>
            <w:hideMark/>
          </w:tcPr>
          <w:p w:rsidR="00DD7E3F" w:rsidRPr="00922C4D" w:rsidRDefault="00DD7E3F" w:rsidP="00CE296B">
            <w:pPr>
              <w:spacing w:line="240" w:lineRule="exact"/>
              <w:ind w:left="90"/>
              <w:jc w:val="left"/>
              <w:rPr>
                <w:rFonts w:eastAsia="Times New Roman" w:cs="Times New Roman"/>
                <w:sz w:val="20"/>
                <w:szCs w:val="20"/>
                <w:lang w:val="en-US"/>
              </w:rPr>
            </w:pPr>
            <w:r w:rsidRPr="00922C4D">
              <w:rPr>
                <w:rFonts w:eastAsia="Times New Roman" w:cs="Times New Roman"/>
                <w:sz w:val="20"/>
                <w:szCs w:val="20"/>
                <w:lang w:val="en-US"/>
              </w:rPr>
              <w:t>Superblock South Co., Ltd.</w:t>
            </w:r>
          </w:p>
        </w:tc>
        <w:tc>
          <w:tcPr>
            <w:tcW w:w="990" w:type="dxa"/>
            <w:tcBorders>
              <w:left w:val="nil"/>
              <w:bottom w:val="nil"/>
              <w:right w:val="nil"/>
            </w:tcBorders>
            <w:shd w:val="clear" w:color="auto" w:fill="auto"/>
            <w:noWrap/>
            <w:vAlign w:val="bottom"/>
            <w:hideMark/>
          </w:tcPr>
          <w:p w:rsidR="00DD7E3F" w:rsidRPr="00922C4D" w:rsidRDefault="00A50E03" w:rsidP="00CE296B">
            <w:pPr>
              <w:spacing w:line="240" w:lineRule="exact"/>
              <w:ind w:left="0" w:right="90"/>
              <w:jc w:val="right"/>
              <w:rPr>
                <w:rFonts w:eastAsia="Times New Roman" w:cs="Times New Roman"/>
                <w:sz w:val="20"/>
                <w:szCs w:val="20"/>
                <w:lang w:val="en-US"/>
              </w:rPr>
            </w:pPr>
            <w:r w:rsidRPr="00922C4D">
              <w:rPr>
                <w:rFonts w:eastAsia="Times New Roman"/>
                <w:sz w:val="20"/>
                <w:szCs w:val="20"/>
                <w:lang w:val="en-US"/>
              </w:rPr>
              <w:t>150</w:t>
            </w:r>
            <w:r w:rsidR="005C632B" w:rsidRPr="00922C4D">
              <w:rPr>
                <w:rFonts w:eastAsia="Times New Roman" w:cs="Times New Roman"/>
                <w:sz w:val="20"/>
                <w:szCs w:val="20"/>
                <w:lang w:val="en-US"/>
              </w:rPr>
              <w:t>,</w:t>
            </w:r>
            <w:r w:rsidRPr="00922C4D">
              <w:rPr>
                <w:rFonts w:eastAsia="Times New Roman"/>
                <w:sz w:val="20"/>
                <w:szCs w:val="20"/>
                <w:lang w:val="en-US"/>
              </w:rPr>
              <w:t>000</w:t>
            </w:r>
          </w:p>
        </w:tc>
        <w:tc>
          <w:tcPr>
            <w:tcW w:w="980" w:type="dxa"/>
            <w:gridSpan w:val="2"/>
            <w:tcBorders>
              <w:left w:val="nil"/>
              <w:bottom w:val="nil"/>
              <w:right w:val="nil"/>
            </w:tcBorders>
            <w:shd w:val="clear" w:color="auto" w:fill="auto"/>
            <w:noWrap/>
            <w:vAlign w:val="bottom"/>
            <w:hideMark/>
          </w:tcPr>
          <w:p w:rsidR="00DD7E3F" w:rsidRPr="00922C4D" w:rsidRDefault="00A50E03" w:rsidP="00CE296B">
            <w:pPr>
              <w:spacing w:line="240" w:lineRule="exact"/>
              <w:ind w:left="0" w:right="90"/>
              <w:jc w:val="right"/>
              <w:rPr>
                <w:rFonts w:eastAsia="Times New Roman" w:cs="Times New Roman"/>
                <w:sz w:val="20"/>
                <w:szCs w:val="20"/>
                <w:lang w:val="en-US"/>
              </w:rPr>
            </w:pPr>
            <w:r w:rsidRPr="00922C4D">
              <w:rPr>
                <w:rFonts w:eastAsia="Times New Roman"/>
                <w:sz w:val="20"/>
                <w:szCs w:val="20"/>
                <w:lang w:val="en-US"/>
              </w:rPr>
              <w:t>150</w:t>
            </w:r>
            <w:r w:rsidR="00DD7E3F" w:rsidRPr="00922C4D">
              <w:rPr>
                <w:rFonts w:eastAsia="Times New Roman" w:cs="Times New Roman"/>
                <w:sz w:val="20"/>
                <w:szCs w:val="20"/>
                <w:lang w:val="en-US"/>
              </w:rPr>
              <w:t>,</w:t>
            </w:r>
            <w:r w:rsidRPr="00922C4D">
              <w:rPr>
                <w:rFonts w:eastAsia="Times New Roman"/>
                <w:sz w:val="20"/>
                <w:szCs w:val="20"/>
                <w:lang w:val="en-US"/>
              </w:rPr>
              <w:t>000</w:t>
            </w:r>
            <w:r w:rsidR="00DD7E3F" w:rsidRPr="00922C4D">
              <w:rPr>
                <w:rFonts w:eastAsia="Times New Roman" w:cs="Times New Roman"/>
                <w:sz w:val="20"/>
                <w:szCs w:val="20"/>
                <w:lang w:val="en-US"/>
              </w:rPr>
              <w:t xml:space="preserve"> </w:t>
            </w:r>
          </w:p>
        </w:tc>
        <w:tc>
          <w:tcPr>
            <w:tcW w:w="775" w:type="dxa"/>
            <w:tcBorders>
              <w:left w:val="nil"/>
              <w:bottom w:val="nil"/>
              <w:right w:val="nil"/>
            </w:tcBorders>
            <w:shd w:val="clear" w:color="auto" w:fill="auto"/>
            <w:noWrap/>
            <w:vAlign w:val="bottom"/>
            <w:hideMark/>
          </w:tcPr>
          <w:p w:rsidR="00DD7E3F" w:rsidRPr="00922C4D" w:rsidRDefault="00A50E03" w:rsidP="00CE296B">
            <w:pPr>
              <w:spacing w:line="240" w:lineRule="exact"/>
              <w:ind w:left="0"/>
              <w:jc w:val="center"/>
              <w:rPr>
                <w:rFonts w:eastAsia="Times New Roman" w:cs="Times New Roman"/>
                <w:sz w:val="20"/>
                <w:szCs w:val="20"/>
                <w:lang w:val="en-US"/>
              </w:rPr>
            </w:pPr>
            <w:r w:rsidRPr="00922C4D">
              <w:rPr>
                <w:rFonts w:eastAsia="Times New Roman"/>
                <w:sz w:val="20"/>
                <w:szCs w:val="20"/>
                <w:lang w:val="en-US"/>
              </w:rPr>
              <w:t>100</w:t>
            </w:r>
          </w:p>
        </w:tc>
        <w:tc>
          <w:tcPr>
            <w:tcW w:w="783" w:type="dxa"/>
            <w:tcBorders>
              <w:left w:val="nil"/>
              <w:bottom w:val="nil"/>
              <w:right w:val="nil"/>
            </w:tcBorders>
            <w:shd w:val="clear" w:color="auto" w:fill="auto"/>
            <w:noWrap/>
            <w:vAlign w:val="bottom"/>
            <w:hideMark/>
          </w:tcPr>
          <w:p w:rsidR="00DD7E3F" w:rsidRPr="00922C4D" w:rsidRDefault="00A50E03" w:rsidP="00CE296B">
            <w:pPr>
              <w:spacing w:line="240" w:lineRule="exact"/>
              <w:ind w:left="0"/>
              <w:jc w:val="center"/>
              <w:rPr>
                <w:rFonts w:eastAsia="Times New Roman" w:cs="Times New Roman"/>
                <w:sz w:val="20"/>
                <w:szCs w:val="20"/>
                <w:lang w:val="en-US"/>
              </w:rPr>
            </w:pPr>
            <w:r w:rsidRPr="00922C4D">
              <w:rPr>
                <w:rFonts w:eastAsia="Times New Roman"/>
                <w:sz w:val="20"/>
                <w:szCs w:val="20"/>
                <w:lang w:val="en-US"/>
              </w:rPr>
              <w:t>100</w:t>
            </w:r>
          </w:p>
        </w:tc>
        <w:tc>
          <w:tcPr>
            <w:tcW w:w="981" w:type="dxa"/>
            <w:gridSpan w:val="2"/>
            <w:tcBorders>
              <w:left w:val="nil"/>
              <w:bottom w:val="nil"/>
              <w:right w:val="nil"/>
            </w:tcBorders>
            <w:shd w:val="clear" w:color="auto" w:fill="auto"/>
            <w:noWrap/>
            <w:vAlign w:val="bottom"/>
          </w:tcPr>
          <w:p w:rsidR="00DD7E3F" w:rsidRPr="00922C4D" w:rsidRDefault="00A50E03" w:rsidP="00E409A5">
            <w:pPr>
              <w:tabs>
                <w:tab w:val="decimal" w:pos="865"/>
              </w:tabs>
              <w:spacing w:line="240" w:lineRule="exact"/>
              <w:ind w:left="0"/>
              <w:jc w:val="left"/>
              <w:rPr>
                <w:rFonts w:eastAsia="Times New Roman" w:cs="Times New Roman"/>
                <w:sz w:val="20"/>
                <w:szCs w:val="20"/>
                <w:lang w:val="en-US"/>
              </w:rPr>
            </w:pPr>
            <w:r w:rsidRPr="00922C4D">
              <w:rPr>
                <w:rFonts w:eastAsia="Times New Roman"/>
                <w:sz w:val="20"/>
                <w:szCs w:val="20"/>
                <w:lang w:val="en-US"/>
              </w:rPr>
              <w:t>150</w:t>
            </w:r>
            <w:r w:rsidR="005C632B" w:rsidRPr="00922C4D">
              <w:rPr>
                <w:rFonts w:eastAsia="Times New Roman" w:cs="Times New Roman"/>
                <w:sz w:val="20"/>
                <w:szCs w:val="20"/>
                <w:lang w:val="en-US"/>
              </w:rPr>
              <w:t>,</w:t>
            </w:r>
            <w:r w:rsidRPr="00922C4D">
              <w:rPr>
                <w:rFonts w:eastAsia="Times New Roman"/>
                <w:sz w:val="20"/>
                <w:szCs w:val="20"/>
                <w:lang w:val="en-US"/>
              </w:rPr>
              <w:t>000</w:t>
            </w:r>
          </w:p>
        </w:tc>
        <w:tc>
          <w:tcPr>
            <w:tcW w:w="144" w:type="dxa"/>
            <w:tcBorders>
              <w:left w:val="nil"/>
              <w:bottom w:val="nil"/>
              <w:right w:val="nil"/>
            </w:tcBorders>
            <w:shd w:val="clear" w:color="auto" w:fill="auto"/>
            <w:noWrap/>
            <w:vAlign w:val="bottom"/>
            <w:hideMark/>
          </w:tcPr>
          <w:p w:rsidR="00DD7E3F" w:rsidRPr="00922C4D" w:rsidRDefault="00DD7E3F" w:rsidP="00CE296B">
            <w:pPr>
              <w:spacing w:line="240" w:lineRule="exact"/>
              <w:ind w:left="0"/>
              <w:jc w:val="left"/>
              <w:rPr>
                <w:rFonts w:eastAsia="Times New Roman" w:cs="Times New Roman"/>
                <w:sz w:val="20"/>
                <w:szCs w:val="20"/>
                <w:lang w:val="en-US"/>
              </w:rPr>
            </w:pPr>
          </w:p>
        </w:tc>
        <w:tc>
          <w:tcPr>
            <w:tcW w:w="1027" w:type="dxa"/>
            <w:tcBorders>
              <w:left w:val="nil"/>
              <w:bottom w:val="nil"/>
              <w:right w:val="nil"/>
            </w:tcBorders>
            <w:shd w:val="clear" w:color="auto" w:fill="auto"/>
            <w:noWrap/>
            <w:vAlign w:val="bottom"/>
            <w:hideMark/>
          </w:tcPr>
          <w:p w:rsidR="00DD7E3F" w:rsidRPr="00922C4D" w:rsidRDefault="00A50E03" w:rsidP="00CE296B">
            <w:pPr>
              <w:tabs>
                <w:tab w:val="decimal" w:pos="900"/>
              </w:tabs>
              <w:spacing w:line="240" w:lineRule="exact"/>
              <w:ind w:left="-193"/>
              <w:jc w:val="left"/>
              <w:rPr>
                <w:rFonts w:eastAsia="Times New Roman" w:cs="Times New Roman"/>
                <w:sz w:val="20"/>
                <w:szCs w:val="20"/>
                <w:lang w:val="en-US"/>
              </w:rPr>
            </w:pPr>
            <w:r w:rsidRPr="00922C4D">
              <w:rPr>
                <w:rFonts w:eastAsia="Times New Roman"/>
                <w:sz w:val="20"/>
                <w:szCs w:val="20"/>
                <w:lang w:val="en-US"/>
              </w:rPr>
              <w:t>150</w:t>
            </w:r>
            <w:r w:rsidR="00DD7E3F" w:rsidRPr="00922C4D">
              <w:rPr>
                <w:rFonts w:eastAsia="Times New Roman" w:cs="Times New Roman"/>
                <w:sz w:val="20"/>
                <w:szCs w:val="20"/>
                <w:lang w:val="en-US"/>
              </w:rPr>
              <w:t>,</w:t>
            </w:r>
            <w:r w:rsidRPr="00922C4D">
              <w:rPr>
                <w:rFonts w:eastAsia="Times New Roman"/>
                <w:sz w:val="20"/>
                <w:szCs w:val="20"/>
                <w:lang w:val="en-US"/>
              </w:rPr>
              <w:t>000</w:t>
            </w:r>
            <w:r w:rsidR="00DD7E3F" w:rsidRPr="00922C4D">
              <w:rPr>
                <w:rFonts w:eastAsia="Times New Roman" w:cs="Times New Roman"/>
                <w:sz w:val="20"/>
                <w:szCs w:val="20"/>
                <w:lang w:val="en-US"/>
              </w:rPr>
              <w:t xml:space="preserve"> </w:t>
            </w:r>
          </w:p>
        </w:tc>
      </w:tr>
      <w:tr w:rsidR="00922C4D" w:rsidRPr="00922C4D" w:rsidTr="005C632B">
        <w:trPr>
          <w:trHeight w:val="20"/>
        </w:trPr>
        <w:tc>
          <w:tcPr>
            <w:tcW w:w="2988" w:type="dxa"/>
            <w:tcBorders>
              <w:top w:val="nil"/>
              <w:left w:val="nil"/>
              <w:bottom w:val="nil"/>
              <w:right w:val="nil"/>
            </w:tcBorders>
            <w:shd w:val="clear" w:color="000000" w:fill="FFFFFF"/>
            <w:noWrap/>
            <w:vAlign w:val="bottom"/>
            <w:hideMark/>
          </w:tcPr>
          <w:p w:rsidR="00DD7E3F" w:rsidRPr="00922C4D" w:rsidRDefault="00DD7E3F" w:rsidP="00CE296B">
            <w:pPr>
              <w:spacing w:line="240" w:lineRule="exact"/>
              <w:ind w:left="90"/>
              <w:jc w:val="left"/>
              <w:rPr>
                <w:rFonts w:eastAsia="Times New Roman" w:cs="Times New Roman"/>
                <w:spacing w:val="-8"/>
                <w:sz w:val="20"/>
                <w:szCs w:val="20"/>
                <w:lang w:val="en-US"/>
              </w:rPr>
            </w:pPr>
            <w:r w:rsidRPr="00922C4D">
              <w:rPr>
                <w:rFonts w:eastAsia="Times New Roman" w:cs="Times New Roman"/>
                <w:spacing w:val="-8"/>
                <w:sz w:val="20"/>
                <w:szCs w:val="20"/>
                <w:lang w:val="en-US"/>
              </w:rPr>
              <w:t>Super Speed Construction Co., Ltd.</w:t>
            </w:r>
          </w:p>
        </w:tc>
        <w:tc>
          <w:tcPr>
            <w:tcW w:w="990" w:type="dxa"/>
            <w:tcBorders>
              <w:top w:val="nil"/>
              <w:left w:val="nil"/>
              <w:bottom w:val="nil"/>
              <w:right w:val="nil"/>
            </w:tcBorders>
            <w:shd w:val="clear" w:color="auto" w:fill="auto"/>
            <w:noWrap/>
            <w:vAlign w:val="bottom"/>
            <w:hideMark/>
          </w:tcPr>
          <w:p w:rsidR="00DD7E3F" w:rsidRPr="00922C4D" w:rsidRDefault="00A50E03" w:rsidP="00CE296B">
            <w:pPr>
              <w:spacing w:line="240" w:lineRule="exact"/>
              <w:ind w:left="0" w:right="90"/>
              <w:jc w:val="right"/>
              <w:rPr>
                <w:rFonts w:eastAsia="Times New Roman" w:cs="Times New Roman"/>
                <w:sz w:val="20"/>
                <w:szCs w:val="20"/>
                <w:lang w:val="en-US"/>
              </w:rPr>
            </w:pPr>
            <w:r w:rsidRPr="00922C4D">
              <w:rPr>
                <w:rFonts w:eastAsia="Times New Roman"/>
                <w:sz w:val="20"/>
                <w:szCs w:val="20"/>
                <w:lang w:val="en-US"/>
              </w:rPr>
              <w:t>25</w:t>
            </w:r>
            <w:r w:rsidR="005C632B" w:rsidRPr="00922C4D">
              <w:rPr>
                <w:rFonts w:eastAsia="Times New Roman" w:cs="Times New Roman"/>
                <w:sz w:val="20"/>
                <w:szCs w:val="20"/>
                <w:lang w:val="en-US"/>
              </w:rPr>
              <w:t>,</w:t>
            </w:r>
            <w:r w:rsidRPr="00922C4D">
              <w:rPr>
                <w:rFonts w:eastAsia="Times New Roman"/>
                <w:sz w:val="20"/>
                <w:szCs w:val="20"/>
                <w:lang w:val="en-US"/>
              </w:rPr>
              <w:t>000</w:t>
            </w:r>
          </w:p>
        </w:tc>
        <w:tc>
          <w:tcPr>
            <w:tcW w:w="980" w:type="dxa"/>
            <w:gridSpan w:val="2"/>
            <w:tcBorders>
              <w:top w:val="nil"/>
              <w:left w:val="nil"/>
              <w:bottom w:val="nil"/>
              <w:right w:val="nil"/>
            </w:tcBorders>
            <w:shd w:val="clear" w:color="auto" w:fill="auto"/>
            <w:noWrap/>
            <w:vAlign w:val="bottom"/>
            <w:hideMark/>
          </w:tcPr>
          <w:p w:rsidR="00DD7E3F" w:rsidRPr="00922C4D" w:rsidRDefault="00A50E03" w:rsidP="00CE296B">
            <w:pPr>
              <w:spacing w:line="240" w:lineRule="exact"/>
              <w:ind w:left="0" w:right="90"/>
              <w:jc w:val="right"/>
              <w:rPr>
                <w:rFonts w:eastAsia="Times New Roman" w:cs="Times New Roman"/>
                <w:sz w:val="20"/>
                <w:szCs w:val="20"/>
                <w:lang w:val="en-US"/>
              </w:rPr>
            </w:pPr>
            <w:r w:rsidRPr="00922C4D">
              <w:rPr>
                <w:rFonts w:eastAsia="Times New Roman"/>
                <w:sz w:val="20"/>
                <w:szCs w:val="20"/>
                <w:lang w:val="en-US"/>
              </w:rPr>
              <w:t>25</w:t>
            </w:r>
            <w:r w:rsidR="00DD7E3F" w:rsidRPr="00922C4D">
              <w:rPr>
                <w:rFonts w:eastAsia="Times New Roman" w:cs="Times New Roman"/>
                <w:sz w:val="20"/>
                <w:szCs w:val="20"/>
                <w:lang w:val="en-US"/>
              </w:rPr>
              <w:t>,</w:t>
            </w:r>
            <w:r w:rsidRPr="00922C4D">
              <w:rPr>
                <w:rFonts w:eastAsia="Times New Roman"/>
                <w:sz w:val="20"/>
                <w:szCs w:val="20"/>
                <w:lang w:val="en-US"/>
              </w:rPr>
              <w:t>000</w:t>
            </w:r>
          </w:p>
        </w:tc>
        <w:tc>
          <w:tcPr>
            <w:tcW w:w="775" w:type="dxa"/>
            <w:tcBorders>
              <w:top w:val="nil"/>
              <w:left w:val="nil"/>
              <w:bottom w:val="nil"/>
              <w:right w:val="nil"/>
            </w:tcBorders>
            <w:shd w:val="clear" w:color="auto" w:fill="auto"/>
            <w:noWrap/>
            <w:vAlign w:val="bottom"/>
            <w:hideMark/>
          </w:tcPr>
          <w:p w:rsidR="00DD7E3F" w:rsidRPr="00922C4D" w:rsidRDefault="00A50E03" w:rsidP="00CE296B">
            <w:pPr>
              <w:spacing w:line="240" w:lineRule="exact"/>
              <w:ind w:left="0"/>
              <w:jc w:val="center"/>
              <w:rPr>
                <w:rFonts w:eastAsia="Times New Roman" w:cs="Times New Roman"/>
                <w:sz w:val="20"/>
                <w:szCs w:val="20"/>
                <w:lang w:val="en-US"/>
              </w:rPr>
            </w:pPr>
            <w:r w:rsidRPr="00922C4D">
              <w:rPr>
                <w:rFonts w:eastAsia="Times New Roman"/>
                <w:sz w:val="20"/>
                <w:szCs w:val="20"/>
                <w:lang w:val="en-US"/>
              </w:rPr>
              <w:t>100</w:t>
            </w:r>
          </w:p>
        </w:tc>
        <w:tc>
          <w:tcPr>
            <w:tcW w:w="783" w:type="dxa"/>
            <w:tcBorders>
              <w:top w:val="nil"/>
              <w:left w:val="nil"/>
              <w:bottom w:val="nil"/>
              <w:right w:val="nil"/>
            </w:tcBorders>
            <w:shd w:val="clear" w:color="auto" w:fill="auto"/>
            <w:noWrap/>
            <w:vAlign w:val="bottom"/>
            <w:hideMark/>
          </w:tcPr>
          <w:p w:rsidR="00DD7E3F" w:rsidRPr="00922C4D" w:rsidRDefault="00A50E03" w:rsidP="00CE296B">
            <w:pPr>
              <w:spacing w:line="240" w:lineRule="exact"/>
              <w:ind w:left="0"/>
              <w:jc w:val="center"/>
              <w:rPr>
                <w:rFonts w:eastAsia="Times New Roman" w:cs="Times New Roman"/>
                <w:sz w:val="20"/>
                <w:szCs w:val="20"/>
                <w:lang w:val="en-US"/>
              </w:rPr>
            </w:pPr>
            <w:r w:rsidRPr="00922C4D">
              <w:rPr>
                <w:rFonts w:eastAsia="Times New Roman"/>
                <w:sz w:val="20"/>
                <w:szCs w:val="20"/>
                <w:lang w:val="en-US"/>
              </w:rPr>
              <w:t>100</w:t>
            </w:r>
          </w:p>
        </w:tc>
        <w:tc>
          <w:tcPr>
            <w:tcW w:w="981" w:type="dxa"/>
            <w:gridSpan w:val="2"/>
            <w:tcBorders>
              <w:top w:val="nil"/>
              <w:left w:val="nil"/>
              <w:bottom w:val="nil"/>
              <w:right w:val="nil"/>
            </w:tcBorders>
            <w:shd w:val="clear" w:color="auto" w:fill="auto"/>
            <w:noWrap/>
            <w:vAlign w:val="bottom"/>
          </w:tcPr>
          <w:p w:rsidR="00DD7E3F" w:rsidRPr="00922C4D" w:rsidRDefault="00A50E03" w:rsidP="00E409A5">
            <w:pPr>
              <w:tabs>
                <w:tab w:val="decimal" w:pos="865"/>
              </w:tabs>
              <w:spacing w:line="240" w:lineRule="exact"/>
              <w:ind w:left="0"/>
              <w:jc w:val="left"/>
              <w:rPr>
                <w:rFonts w:eastAsia="Times New Roman"/>
                <w:sz w:val="20"/>
                <w:szCs w:val="20"/>
                <w:lang w:val="en-US"/>
              </w:rPr>
            </w:pPr>
            <w:r w:rsidRPr="00922C4D">
              <w:rPr>
                <w:rFonts w:eastAsia="Times New Roman"/>
                <w:sz w:val="20"/>
                <w:szCs w:val="20"/>
                <w:lang w:val="en-US"/>
              </w:rPr>
              <w:t>25</w:t>
            </w:r>
            <w:r w:rsidR="005C632B" w:rsidRPr="00922C4D">
              <w:rPr>
                <w:rFonts w:eastAsia="Times New Roman"/>
                <w:sz w:val="20"/>
                <w:szCs w:val="20"/>
                <w:lang w:val="en-US"/>
              </w:rPr>
              <w:t>,</w:t>
            </w:r>
            <w:r w:rsidRPr="00922C4D">
              <w:rPr>
                <w:rFonts w:eastAsia="Times New Roman"/>
                <w:sz w:val="20"/>
                <w:szCs w:val="20"/>
                <w:lang w:val="en-US"/>
              </w:rPr>
              <w:t>000</w:t>
            </w:r>
          </w:p>
        </w:tc>
        <w:tc>
          <w:tcPr>
            <w:tcW w:w="144" w:type="dxa"/>
            <w:tcBorders>
              <w:top w:val="nil"/>
              <w:left w:val="nil"/>
              <w:bottom w:val="nil"/>
              <w:right w:val="nil"/>
            </w:tcBorders>
            <w:shd w:val="clear" w:color="auto" w:fill="auto"/>
            <w:noWrap/>
            <w:vAlign w:val="bottom"/>
            <w:hideMark/>
          </w:tcPr>
          <w:p w:rsidR="00DD7E3F" w:rsidRPr="00922C4D" w:rsidRDefault="00DD7E3F" w:rsidP="00CE296B">
            <w:pPr>
              <w:spacing w:line="240" w:lineRule="exact"/>
              <w:ind w:left="0"/>
              <w:jc w:val="left"/>
              <w:rPr>
                <w:rFonts w:eastAsia="Times New Roman" w:cs="Times New Roman"/>
                <w:sz w:val="20"/>
                <w:szCs w:val="20"/>
                <w:lang w:val="en-US"/>
              </w:rPr>
            </w:pPr>
          </w:p>
        </w:tc>
        <w:tc>
          <w:tcPr>
            <w:tcW w:w="1027" w:type="dxa"/>
            <w:tcBorders>
              <w:top w:val="nil"/>
              <w:left w:val="nil"/>
              <w:bottom w:val="nil"/>
              <w:right w:val="nil"/>
            </w:tcBorders>
            <w:shd w:val="clear" w:color="auto" w:fill="auto"/>
            <w:noWrap/>
            <w:vAlign w:val="bottom"/>
            <w:hideMark/>
          </w:tcPr>
          <w:p w:rsidR="00DD7E3F" w:rsidRPr="00922C4D" w:rsidRDefault="00DD7E3F" w:rsidP="00CE296B">
            <w:pPr>
              <w:tabs>
                <w:tab w:val="decimal" w:pos="900"/>
              </w:tabs>
              <w:spacing w:line="240" w:lineRule="exact"/>
              <w:ind w:left="-193"/>
              <w:jc w:val="left"/>
              <w:rPr>
                <w:rFonts w:eastAsia="Times New Roman" w:cs="Times New Roman"/>
                <w:sz w:val="20"/>
                <w:szCs w:val="20"/>
                <w:lang w:val="en-US"/>
              </w:rPr>
            </w:pPr>
            <w:r w:rsidRPr="00922C4D">
              <w:rPr>
                <w:rFonts w:eastAsia="Times New Roman" w:cs="Times New Roman"/>
                <w:sz w:val="20"/>
                <w:szCs w:val="20"/>
                <w:lang w:val="en-US"/>
              </w:rPr>
              <w:t xml:space="preserve"> </w:t>
            </w:r>
            <w:r w:rsidR="00A50E03" w:rsidRPr="00922C4D">
              <w:rPr>
                <w:rFonts w:eastAsia="Times New Roman"/>
                <w:sz w:val="20"/>
                <w:szCs w:val="20"/>
                <w:lang w:val="en-US"/>
              </w:rPr>
              <w:t>25</w:t>
            </w:r>
            <w:r w:rsidRPr="00922C4D">
              <w:rPr>
                <w:rFonts w:eastAsia="Times New Roman" w:cs="Times New Roman"/>
                <w:sz w:val="20"/>
                <w:szCs w:val="20"/>
                <w:lang w:val="en-US"/>
              </w:rPr>
              <w:t>,</w:t>
            </w:r>
            <w:r w:rsidR="00A50E03" w:rsidRPr="00922C4D">
              <w:rPr>
                <w:rFonts w:eastAsia="Times New Roman"/>
                <w:sz w:val="20"/>
                <w:szCs w:val="20"/>
                <w:lang w:val="en-US"/>
              </w:rPr>
              <w:t>000</w:t>
            </w:r>
            <w:r w:rsidRPr="00922C4D">
              <w:rPr>
                <w:rFonts w:eastAsia="Times New Roman" w:cs="Times New Roman"/>
                <w:sz w:val="20"/>
                <w:szCs w:val="20"/>
                <w:lang w:val="en-US"/>
              </w:rPr>
              <w:t xml:space="preserve"> </w:t>
            </w:r>
          </w:p>
        </w:tc>
      </w:tr>
      <w:tr w:rsidR="00922C4D" w:rsidRPr="00922C4D" w:rsidTr="005C632B">
        <w:trPr>
          <w:trHeight w:val="20"/>
        </w:trPr>
        <w:tc>
          <w:tcPr>
            <w:tcW w:w="2988" w:type="dxa"/>
            <w:tcBorders>
              <w:top w:val="nil"/>
              <w:left w:val="nil"/>
              <w:bottom w:val="nil"/>
              <w:right w:val="nil"/>
            </w:tcBorders>
            <w:shd w:val="clear" w:color="000000" w:fill="FFFFFF"/>
            <w:noWrap/>
            <w:vAlign w:val="bottom"/>
            <w:hideMark/>
          </w:tcPr>
          <w:p w:rsidR="006F29CF" w:rsidRPr="00922C4D" w:rsidRDefault="00DD7E3F" w:rsidP="00CE296B">
            <w:pPr>
              <w:spacing w:line="240" w:lineRule="exact"/>
              <w:ind w:left="90"/>
              <w:jc w:val="left"/>
              <w:rPr>
                <w:rFonts w:eastAsia="Times New Roman" w:cs="Times New Roman"/>
                <w:spacing w:val="-6"/>
                <w:sz w:val="20"/>
                <w:szCs w:val="20"/>
                <w:lang w:val="en-US"/>
              </w:rPr>
            </w:pPr>
            <w:r w:rsidRPr="00922C4D">
              <w:rPr>
                <w:rFonts w:eastAsia="Times New Roman" w:cs="Times New Roman"/>
                <w:spacing w:val="-6"/>
                <w:sz w:val="20"/>
                <w:szCs w:val="20"/>
                <w:lang w:val="en-US"/>
              </w:rPr>
              <w:t xml:space="preserve">Open Technology Public </w:t>
            </w:r>
          </w:p>
          <w:p w:rsidR="00DD7E3F" w:rsidRPr="00922C4D" w:rsidRDefault="006F29CF" w:rsidP="00CE296B">
            <w:pPr>
              <w:spacing w:line="240" w:lineRule="exact"/>
              <w:ind w:left="90"/>
              <w:jc w:val="left"/>
              <w:rPr>
                <w:rFonts w:eastAsia="Times New Roman" w:cs="Times New Roman"/>
                <w:spacing w:val="-6"/>
                <w:sz w:val="20"/>
                <w:szCs w:val="20"/>
                <w:lang w:val="en-US"/>
              </w:rPr>
            </w:pPr>
            <w:r w:rsidRPr="00922C4D">
              <w:rPr>
                <w:rFonts w:eastAsia="Times New Roman" w:cs="Times New Roman"/>
                <w:spacing w:val="-6"/>
                <w:sz w:val="20"/>
                <w:szCs w:val="20"/>
                <w:lang w:val="en-US"/>
              </w:rPr>
              <w:t xml:space="preserve">  Company Limited</w:t>
            </w:r>
          </w:p>
        </w:tc>
        <w:tc>
          <w:tcPr>
            <w:tcW w:w="990" w:type="dxa"/>
            <w:tcBorders>
              <w:top w:val="nil"/>
              <w:left w:val="nil"/>
              <w:bottom w:val="nil"/>
              <w:right w:val="nil"/>
            </w:tcBorders>
            <w:shd w:val="clear" w:color="auto" w:fill="auto"/>
            <w:noWrap/>
            <w:vAlign w:val="bottom"/>
            <w:hideMark/>
          </w:tcPr>
          <w:p w:rsidR="00DD7E3F" w:rsidRPr="00922C4D" w:rsidRDefault="00A50E03" w:rsidP="00CE296B">
            <w:pPr>
              <w:spacing w:line="240" w:lineRule="exact"/>
              <w:ind w:left="0" w:right="90"/>
              <w:jc w:val="right"/>
              <w:rPr>
                <w:rFonts w:eastAsia="Times New Roman" w:cs="Times New Roman"/>
                <w:sz w:val="20"/>
                <w:szCs w:val="20"/>
                <w:lang w:val="en-US"/>
              </w:rPr>
            </w:pPr>
            <w:r w:rsidRPr="00922C4D">
              <w:rPr>
                <w:rFonts w:eastAsia="Times New Roman"/>
                <w:sz w:val="20"/>
                <w:szCs w:val="20"/>
                <w:lang w:val="en-US"/>
              </w:rPr>
              <w:t>40</w:t>
            </w:r>
            <w:r w:rsidR="005C632B" w:rsidRPr="00922C4D">
              <w:rPr>
                <w:rFonts w:eastAsia="Times New Roman" w:cs="Times New Roman"/>
                <w:sz w:val="20"/>
                <w:szCs w:val="20"/>
                <w:lang w:val="en-US"/>
              </w:rPr>
              <w:t>,</w:t>
            </w:r>
            <w:r w:rsidRPr="00922C4D">
              <w:rPr>
                <w:rFonts w:eastAsia="Times New Roman"/>
                <w:sz w:val="20"/>
                <w:szCs w:val="20"/>
                <w:lang w:val="en-US"/>
              </w:rPr>
              <w:t>000</w:t>
            </w:r>
          </w:p>
        </w:tc>
        <w:tc>
          <w:tcPr>
            <w:tcW w:w="980" w:type="dxa"/>
            <w:gridSpan w:val="2"/>
            <w:tcBorders>
              <w:top w:val="nil"/>
              <w:left w:val="nil"/>
              <w:bottom w:val="nil"/>
              <w:right w:val="nil"/>
            </w:tcBorders>
            <w:shd w:val="clear" w:color="auto" w:fill="auto"/>
            <w:noWrap/>
            <w:vAlign w:val="bottom"/>
            <w:hideMark/>
          </w:tcPr>
          <w:p w:rsidR="00DD7E3F" w:rsidRPr="00922C4D" w:rsidRDefault="00A50E03" w:rsidP="00CE296B">
            <w:pPr>
              <w:spacing w:line="240" w:lineRule="exact"/>
              <w:ind w:left="0" w:right="90"/>
              <w:jc w:val="right"/>
              <w:rPr>
                <w:rFonts w:eastAsia="Times New Roman" w:cs="Times New Roman"/>
                <w:sz w:val="20"/>
                <w:szCs w:val="20"/>
                <w:lang w:val="en-US"/>
              </w:rPr>
            </w:pPr>
            <w:r w:rsidRPr="00922C4D">
              <w:rPr>
                <w:rFonts w:eastAsia="Times New Roman"/>
                <w:sz w:val="20"/>
                <w:szCs w:val="20"/>
                <w:lang w:val="en-US"/>
              </w:rPr>
              <w:t>40</w:t>
            </w:r>
            <w:r w:rsidR="00DD7E3F" w:rsidRPr="00922C4D">
              <w:rPr>
                <w:rFonts w:eastAsia="Times New Roman" w:cs="Times New Roman"/>
                <w:sz w:val="20"/>
                <w:szCs w:val="20"/>
                <w:lang w:val="en-US"/>
              </w:rPr>
              <w:t>,</w:t>
            </w:r>
            <w:r w:rsidRPr="00922C4D">
              <w:rPr>
                <w:rFonts w:eastAsia="Times New Roman"/>
                <w:sz w:val="20"/>
                <w:szCs w:val="20"/>
                <w:lang w:val="en-US"/>
              </w:rPr>
              <w:t>000</w:t>
            </w:r>
            <w:r w:rsidR="00DD7E3F" w:rsidRPr="00922C4D">
              <w:rPr>
                <w:rFonts w:eastAsia="Times New Roman" w:cs="Times New Roman"/>
                <w:sz w:val="20"/>
                <w:szCs w:val="20"/>
                <w:lang w:val="en-US"/>
              </w:rPr>
              <w:t xml:space="preserve"> </w:t>
            </w:r>
          </w:p>
        </w:tc>
        <w:tc>
          <w:tcPr>
            <w:tcW w:w="775" w:type="dxa"/>
            <w:tcBorders>
              <w:top w:val="nil"/>
              <w:left w:val="nil"/>
              <w:bottom w:val="nil"/>
              <w:right w:val="nil"/>
            </w:tcBorders>
            <w:shd w:val="clear" w:color="auto" w:fill="auto"/>
            <w:noWrap/>
            <w:vAlign w:val="bottom"/>
            <w:hideMark/>
          </w:tcPr>
          <w:p w:rsidR="00DD7E3F" w:rsidRPr="00922C4D" w:rsidRDefault="00A50E03" w:rsidP="00CE296B">
            <w:pPr>
              <w:spacing w:line="240" w:lineRule="exact"/>
              <w:ind w:left="0"/>
              <w:jc w:val="center"/>
              <w:rPr>
                <w:rFonts w:eastAsia="Times New Roman" w:cs="Times New Roman"/>
                <w:sz w:val="20"/>
                <w:szCs w:val="20"/>
                <w:lang w:val="en-US"/>
              </w:rPr>
            </w:pPr>
            <w:r w:rsidRPr="00922C4D">
              <w:rPr>
                <w:rFonts w:eastAsia="Times New Roman"/>
                <w:sz w:val="20"/>
                <w:szCs w:val="20"/>
                <w:lang w:val="en-US"/>
              </w:rPr>
              <w:t>76</w:t>
            </w:r>
            <w:r w:rsidR="005C632B" w:rsidRPr="00922C4D">
              <w:rPr>
                <w:rFonts w:eastAsia="Times New Roman" w:cs="Times New Roman"/>
                <w:sz w:val="20"/>
                <w:szCs w:val="20"/>
                <w:lang w:val="en-US"/>
              </w:rPr>
              <w:t>.</w:t>
            </w:r>
            <w:r w:rsidRPr="00922C4D">
              <w:rPr>
                <w:rFonts w:eastAsia="Times New Roman"/>
                <w:sz w:val="20"/>
                <w:szCs w:val="20"/>
                <w:lang w:val="en-US"/>
              </w:rPr>
              <w:t>25</w:t>
            </w:r>
          </w:p>
        </w:tc>
        <w:tc>
          <w:tcPr>
            <w:tcW w:w="783" w:type="dxa"/>
            <w:tcBorders>
              <w:top w:val="nil"/>
              <w:left w:val="nil"/>
              <w:bottom w:val="nil"/>
              <w:right w:val="nil"/>
            </w:tcBorders>
            <w:shd w:val="clear" w:color="auto" w:fill="auto"/>
            <w:noWrap/>
            <w:vAlign w:val="bottom"/>
            <w:hideMark/>
          </w:tcPr>
          <w:p w:rsidR="00DD7E3F" w:rsidRPr="00922C4D" w:rsidRDefault="00A50E03" w:rsidP="00CE296B">
            <w:pPr>
              <w:spacing w:line="240" w:lineRule="exact"/>
              <w:ind w:left="0"/>
              <w:jc w:val="center"/>
              <w:rPr>
                <w:rFonts w:eastAsia="Times New Roman" w:cs="Times New Roman"/>
                <w:sz w:val="20"/>
                <w:szCs w:val="20"/>
                <w:lang w:val="en-US"/>
              </w:rPr>
            </w:pPr>
            <w:r w:rsidRPr="00922C4D">
              <w:rPr>
                <w:rFonts w:eastAsia="Times New Roman"/>
                <w:sz w:val="20"/>
                <w:szCs w:val="20"/>
                <w:lang w:val="en-US"/>
              </w:rPr>
              <w:t>76</w:t>
            </w:r>
            <w:r w:rsidR="00DD7E3F" w:rsidRPr="00922C4D">
              <w:rPr>
                <w:rFonts w:eastAsia="Times New Roman" w:cs="Times New Roman"/>
                <w:sz w:val="20"/>
                <w:szCs w:val="20"/>
                <w:lang w:val="en-US"/>
              </w:rPr>
              <w:t>.</w:t>
            </w:r>
            <w:r w:rsidRPr="00922C4D">
              <w:rPr>
                <w:rFonts w:eastAsia="Times New Roman"/>
                <w:sz w:val="20"/>
                <w:szCs w:val="20"/>
                <w:lang w:val="en-US"/>
              </w:rPr>
              <w:t>25</w:t>
            </w:r>
          </w:p>
        </w:tc>
        <w:tc>
          <w:tcPr>
            <w:tcW w:w="981" w:type="dxa"/>
            <w:gridSpan w:val="2"/>
            <w:tcBorders>
              <w:top w:val="nil"/>
              <w:left w:val="nil"/>
              <w:bottom w:val="nil"/>
              <w:right w:val="nil"/>
            </w:tcBorders>
            <w:shd w:val="clear" w:color="auto" w:fill="auto"/>
            <w:noWrap/>
            <w:vAlign w:val="bottom"/>
          </w:tcPr>
          <w:p w:rsidR="00DD7E3F" w:rsidRPr="00922C4D" w:rsidRDefault="00A50E03" w:rsidP="00E409A5">
            <w:pPr>
              <w:tabs>
                <w:tab w:val="decimal" w:pos="865"/>
              </w:tabs>
              <w:spacing w:line="240" w:lineRule="exact"/>
              <w:ind w:left="0"/>
              <w:jc w:val="left"/>
              <w:rPr>
                <w:rFonts w:eastAsia="Times New Roman"/>
                <w:sz w:val="20"/>
                <w:szCs w:val="20"/>
                <w:lang w:val="en-US"/>
              </w:rPr>
            </w:pPr>
            <w:r w:rsidRPr="00922C4D">
              <w:rPr>
                <w:rFonts w:eastAsia="Times New Roman"/>
                <w:sz w:val="20"/>
                <w:szCs w:val="20"/>
                <w:lang w:val="en-US"/>
              </w:rPr>
              <w:t>30</w:t>
            </w:r>
            <w:r w:rsidR="005C632B" w:rsidRPr="00922C4D">
              <w:rPr>
                <w:rFonts w:eastAsia="Times New Roman"/>
                <w:sz w:val="20"/>
                <w:szCs w:val="20"/>
                <w:lang w:val="en-US"/>
              </w:rPr>
              <w:t>,</w:t>
            </w:r>
            <w:r w:rsidRPr="00922C4D">
              <w:rPr>
                <w:rFonts w:eastAsia="Times New Roman"/>
                <w:sz w:val="20"/>
                <w:szCs w:val="20"/>
                <w:lang w:val="en-US"/>
              </w:rPr>
              <w:t>500</w:t>
            </w:r>
          </w:p>
        </w:tc>
        <w:tc>
          <w:tcPr>
            <w:tcW w:w="144" w:type="dxa"/>
            <w:tcBorders>
              <w:top w:val="nil"/>
              <w:left w:val="nil"/>
              <w:bottom w:val="nil"/>
              <w:right w:val="nil"/>
            </w:tcBorders>
            <w:shd w:val="clear" w:color="auto" w:fill="auto"/>
            <w:noWrap/>
            <w:vAlign w:val="bottom"/>
            <w:hideMark/>
          </w:tcPr>
          <w:p w:rsidR="00DD7E3F" w:rsidRPr="00922C4D" w:rsidRDefault="00DD7E3F" w:rsidP="00CE296B">
            <w:pPr>
              <w:spacing w:line="240" w:lineRule="exact"/>
              <w:ind w:left="0"/>
              <w:jc w:val="left"/>
              <w:rPr>
                <w:rFonts w:eastAsia="Times New Roman" w:cs="Times New Roman"/>
                <w:sz w:val="20"/>
                <w:szCs w:val="20"/>
                <w:lang w:val="en-US"/>
              </w:rPr>
            </w:pPr>
          </w:p>
        </w:tc>
        <w:tc>
          <w:tcPr>
            <w:tcW w:w="1027" w:type="dxa"/>
            <w:tcBorders>
              <w:top w:val="nil"/>
              <w:left w:val="nil"/>
              <w:bottom w:val="nil"/>
              <w:right w:val="nil"/>
            </w:tcBorders>
            <w:shd w:val="clear" w:color="auto" w:fill="auto"/>
            <w:noWrap/>
            <w:vAlign w:val="bottom"/>
            <w:hideMark/>
          </w:tcPr>
          <w:p w:rsidR="00DD7E3F" w:rsidRPr="00922C4D" w:rsidRDefault="00A50E03" w:rsidP="00CE296B">
            <w:pPr>
              <w:tabs>
                <w:tab w:val="decimal" w:pos="900"/>
              </w:tabs>
              <w:spacing w:line="240" w:lineRule="exact"/>
              <w:ind w:left="-193"/>
              <w:jc w:val="left"/>
              <w:rPr>
                <w:rFonts w:eastAsia="Times New Roman" w:cs="Times New Roman"/>
                <w:sz w:val="20"/>
                <w:szCs w:val="20"/>
                <w:lang w:val="en-US"/>
              </w:rPr>
            </w:pPr>
            <w:r w:rsidRPr="00922C4D">
              <w:rPr>
                <w:rFonts w:eastAsia="Times New Roman"/>
                <w:sz w:val="20"/>
                <w:szCs w:val="20"/>
                <w:lang w:val="en-US"/>
              </w:rPr>
              <w:t>30</w:t>
            </w:r>
            <w:r w:rsidR="00DD7E3F" w:rsidRPr="00922C4D">
              <w:rPr>
                <w:rFonts w:eastAsia="Times New Roman" w:cs="Times New Roman"/>
                <w:sz w:val="20"/>
                <w:szCs w:val="20"/>
                <w:lang w:val="en-US"/>
              </w:rPr>
              <w:t>,</w:t>
            </w:r>
            <w:r w:rsidRPr="00922C4D">
              <w:rPr>
                <w:rFonts w:eastAsia="Times New Roman"/>
                <w:sz w:val="20"/>
                <w:szCs w:val="20"/>
                <w:lang w:val="en-US"/>
              </w:rPr>
              <w:t>500</w:t>
            </w:r>
            <w:r w:rsidR="00DD7E3F" w:rsidRPr="00922C4D">
              <w:rPr>
                <w:rFonts w:eastAsia="Times New Roman" w:cs="Times New Roman"/>
                <w:sz w:val="20"/>
                <w:szCs w:val="20"/>
                <w:lang w:val="en-US"/>
              </w:rPr>
              <w:t xml:space="preserve"> </w:t>
            </w:r>
          </w:p>
        </w:tc>
      </w:tr>
      <w:tr w:rsidR="00922C4D" w:rsidRPr="00922C4D" w:rsidTr="00DD7E3F">
        <w:trPr>
          <w:trHeight w:val="20"/>
        </w:trPr>
        <w:tc>
          <w:tcPr>
            <w:tcW w:w="2988" w:type="dxa"/>
            <w:tcBorders>
              <w:top w:val="nil"/>
              <w:left w:val="nil"/>
              <w:bottom w:val="nil"/>
              <w:right w:val="nil"/>
            </w:tcBorders>
            <w:shd w:val="clear" w:color="000000" w:fill="FFFFFF"/>
            <w:noWrap/>
            <w:vAlign w:val="bottom"/>
            <w:hideMark/>
          </w:tcPr>
          <w:p w:rsidR="00DD7E3F" w:rsidRPr="00922C4D" w:rsidRDefault="00DD7E3F" w:rsidP="00CE296B">
            <w:pPr>
              <w:spacing w:line="240" w:lineRule="exact"/>
              <w:ind w:left="90"/>
              <w:jc w:val="left"/>
              <w:rPr>
                <w:rFonts w:eastAsia="Times New Roman" w:cs="Times New Roman"/>
                <w:sz w:val="20"/>
                <w:szCs w:val="20"/>
                <w:lang w:val="en-US"/>
              </w:rPr>
            </w:pPr>
            <w:r w:rsidRPr="00922C4D">
              <w:rPr>
                <w:rFonts w:eastAsia="Times New Roman" w:cs="Times New Roman"/>
                <w:sz w:val="20"/>
                <w:szCs w:val="20"/>
                <w:lang w:val="en-US"/>
              </w:rPr>
              <w:t>Super Energy Group Co., Ltd.</w:t>
            </w:r>
            <w:r w:rsidRPr="00922C4D">
              <w:rPr>
                <w:rFonts w:eastAsia="Times New Roman" w:cs="Times New Roman"/>
                <w:sz w:val="20"/>
                <w:szCs w:val="20"/>
                <w:vertAlign w:val="superscript"/>
                <w:lang w:val="en-US"/>
              </w:rPr>
              <w:t>(</w:t>
            </w:r>
            <w:r w:rsidR="00A50E03" w:rsidRPr="00922C4D">
              <w:rPr>
                <w:rFonts w:eastAsia="Times New Roman"/>
                <w:sz w:val="20"/>
                <w:szCs w:val="20"/>
                <w:vertAlign w:val="superscript"/>
                <w:lang w:val="en-US"/>
              </w:rPr>
              <w:t>1</w:t>
            </w:r>
            <w:r w:rsidRPr="00922C4D">
              <w:rPr>
                <w:rFonts w:eastAsia="Times New Roman" w:cs="Times New Roman"/>
                <w:sz w:val="20"/>
                <w:szCs w:val="20"/>
                <w:vertAlign w:val="superscript"/>
                <w:lang w:val="en-US"/>
              </w:rPr>
              <w:t>)</w:t>
            </w:r>
          </w:p>
        </w:tc>
        <w:tc>
          <w:tcPr>
            <w:tcW w:w="990" w:type="dxa"/>
            <w:tcBorders>
              <w:top w:val="nil"/>
              <w:left w:val="nil"/>
              <w:bottom w:val="nil"/>
              <w:right w:val="nil"/>
            </w:tcBorders>
            <w:shd w:val="clear" w:color="auto" w:fill="auto"/>
            <w:noWrap/>
            <w:vAlign w:val="bottom"/>
            <w:hideMark/>
          </w:tcPr>
          <w:p w:rsidR="00DD7E3F" w:rsidRPr="00922C4D" w:rsidRDefault="00A50E03" w:rsidP="00CE296B">
            <w:pPr>
              <w:spacing w:line="240" w:lineRule="exact"/>
              <w:ind w:left="0" w:right="90"/>
              <w:jc w:val="right"/>
              <w:rPr>
                <w:rFonts w:eastAsia="Times New Roman" w:cs="Times New Roman"/>
                <w:sz w:val="20"/>
                <w:szCs w:val="20"/>
                <w:lang w:val="en-US"/>
              </w:rPr>
            </w:pPr>
            <w:r w:rsidRPr="00922C4D">
              <w:rPr>
                <w:rFonts w:eastAsia="Times New Roman"/>
                <w:sz w:val="20"/>
                <w:szCs w:val="20"/>
                <w:lang w:val="en-US"/>
              </w:rPr>
              <w:t>1</w:t>
            </w:r>
            <w:r w:rsidR="005C632B" w:rsidRPr="00922C4D">
              <w:rPr>
                <w:rFonts w:eastAsia="Times New Roman" w:cs="Times New Roman"/>
                <w:sz w:val="20"/>
                <w:szCs w:val="20"/>
                <w:lang w:val="en-US"/>
              </w:rPr>
              <w:t>,</w:t>
            </w:r>
            <w:r w:rsidRPr="00922C4D">
              <w:rPr>
                <w:rFonts w:eastAsia="Times New Roman"/>
                <w:sz w:val="20"/>
                <w:szCs w:val="20"/>
                <w:lang w:val="en-US"/>
              </w:rPr>
              <w:t>000</w:t>
            </w:r>
            <w:r w:rsidR="005C632B" w:rsidRPr="00922C4D">
              <w:rPr>
                <w:rFonts w:eastAsia="Times New Roman" w:cs="Times New Roman"/>
                <w:sz w:val="20"/>
                <w:szCs w:val="20"/>
                <w:lang w:val="en-US"/>
              </w:rPr>
              <w:t>,</w:t>
            </w:r>
            <w:r w:rsidRPr="00922C4D">
              <w:rPr>
                <w:rFonts w:eastAsia="Times New Roman"/>
                <w:sz w:val="20"/>
                <w:szCs w:val="20"/>
                <w:lang w:val="en-US"/>
              </w:rPr>
              <w:t>000</w:t>
            </w:r>
          </w:p>
        </w:tc>
        <w:tc>
          <w:tcPr>
            <w:tcW w:w="980" w:type="dxa"/>
            <w:gridSpan w:val="2"/>
            <w:tcBorders>
              <w:top w:val="nil"/>
              <w:left w:val="nil"/>
              <w:bottom w:val="nil"/>
              <w:right w:val="nil"/>
            </w:tcBorders>
            <w:shd w:val="clear" w:color="auto" w:fill="auto"/>
            <w:noWrap/>
            <w:vAlign w:val="bottom"/>
            <w:hideMark/>
          </w:tcPr>
          <w:p w:rsidR="00DD7E3F" w:rsidRPr="00922C4D" w:rsidRDefault="00A50E03" w:rsidP="00CE296B">
            <w:pPr>
              <w:spacing w:line="240" w:lineRule="exact"/>
              <w:ind w:left="0" w:right="90"/>
              <w:jc w:val="right"/>
              <w:rPr>
                <w:rFonts w:eastAsia="Times New Roman" w:cs="Times New Roman"/>
                <w:sz w:val="20"/>
                <w:szCs w:val="20"/>
                <w:lang w:val="en-US"/>
              </w:rPr>
            </w:pPr>
            <w:r w:rsidRPr="00922C4D">
              <w:rPr>
                <w:rFonts w:eastAsia="Times New Roman"/>
                <w:sz w:val="20"/>
                <w:szCs w:val="20"/>
                <w:lang w:val="en-US"/>
              </w:rPr>
              <w:t>1</w:t>
            </w:r>
            <w:r w:rsidR="00DD7E3F" w:rsidRPr="00922C4D">
              <w:rPr>
                <w:rFonts w:eastAsia="Times New Roman" w:cs="Times New Roman"/>
                <w:sz w:val="20"/>
                <w:szCs w:val="20"/>
                <w:lang w:val="en-US"/>
              </w:rPr>
              <w:t>,</w:t>
            </w:r>
            <w:r w:rsidRPr="00922C4D">
              <w:rPr>
                <w:rFonts w:eastAsia="Times New Roman"/>
                <w:sz w:val="20"/>
                <w:szCs w:val="20"/>
                <w:lang w:val="en-US"/>
              </w:rPr>
              <w:t>000</w:t>
            </w:r>
            <w:r w:rsidR="00DD7E3F" w:rsidRPr="00922C4D">
              <w:rPr>
                <w:rFonts w:eastAsia="Times New Roman" w:cs="Times New Roman"/>
                <w:sz w:val="20"/>
                <w:szCs w:val="20"/>
                <w:lang w:val="en-US"/>
              </w:rPr>
              <w:t>,</w:t>
            </w:r>
            <w:r w:rsidRPr="00922C4D">
              <w:rPr>
                <w:rFonts w:eastAsia="Times New Roman"/>
                <w:sz w:val="20"/>
                <w:szCs w:val="20"/>
                <w:lang w:val="en-US"/>
              </w:rPr>
              <w:t>000</w:t>
            </w:r>
            <w:r w:rsidR="00DD7E3F" w:rsidRPr="00922C4D">
              <w:rPr>
                <w:rFonts w:eastAsia="Times New Roman" w:cs="Times New Roman"/>
                <w:sz w:val="20"/>
                <w:szCs w:val="20"/>
                <w:lang w:val="en-US"/>
              </w:rPr>
              <w:t xml:space="preserve"> </w:t>
            </w:r>
          </w:p>
        </w:tc>
        <w:tc>
          <w:tcPr>
            <w:tcW w:w="775" w:type="dxa"/>
            <w:tcBorders>
              <w:top w:val="nil"/>
              <w:left w:val="nil"/>
              <w:bottom w:val="nil"/>
              <w:right w:val="nil"/>
            </w:tcBorders>
            <w:shd w:val="clear" w:color="auto" w:fill="auto"/>
            <w:noWrap/>
            <w:vAlign w:val="bottom"/>
            <w:hideMark/>
          </w:tcPr>
          <w:p w:rsidR="00DD7E3F" w:rsidRPr="00922C4D" w:rsidRDefault="00A50E03" w:rsidP="00CE296B">
            <w:pPr>
              <w:spacing w:line="240" w:lineRule="exact"/>
              <w:ind w:left="0"/>
              <w:jc w:val="center"/>
              <w:rPr>
                <w:rFonts w:eastAsia="Times New Roman" w:cs="Times New Roman"/>
                <w:sz w:val="20"/>
                <w:szCs w:val="20"/>
                <w:lang w:val="en-US"/>
              </w:rPr>
            </w:pPr>
            <w:r w:rsidRPr="00922C4D">
              <w:rPr>
                <w:rFonts w:eastAsia="Times New Roman"/>
                <w:sz w:val="20"/>
                <w:szCs w:val="20"/>
                <w:lang w:val="en-US"/>
              </w:rPr>
              <w:t>100</w:t>
            </w:r>
          </w:p>
        </w:tc>
        <w:tc>
          <w:tcPr>
            <w:tcW w:w="783" w:type="dxa"/>
            <w:tcBorders>
              <w:top w:val="nil"/>
              <w:left w:val="nil"/>
              <w:bottom w:val="nil"/>
              <w:right w:val="nil"/>
            </w:tcBorders>
            <w:shd w:val="clear" w:color="auto" w:fill="auto"/>
            <w:noWrap/>
            <w:vAlign w:val="bottom"/>
            <w:hideMark/>
          </w:tcPr>
          <w:p w:rsidR="00DD7E3F" w:rsidRPr="00922C4D" w:rsidRDefault="00A50E03" w:rsidP="00CE296B">
            <w:pPr>
              <w:spacing w:line="240" w:lineRule="exact"/>
              <w:ind w:left="0"/>
              <w:jc w:val="center"/>
              <w:rPr>
                <w:rFonts w:eastAsia="Times New Roman" w:cs="Times New Roman"/>
                <w:sz w:val="20"/>
                <w:szCs w:val="20"/>
                <w:lang w:val="en-US"/>
              </w:rPr>
            </w:pPr>
            <w:r w:rsidRPr="00922C4D">
              <w:rPr>
                <w:rFonts w:eastAsia="Times New Roman"/>
                <w:sz w:val="20"/>
                <w:szCs w:val="20"/>
                <w:lang w:val="en-US"/>
              </w:rPr>
              <w:t>100</w:t>
            </w:r>
          </w:p>
        </w:tc>
        <w:tc>
          <w:tcPr>
            <w:tcW w:w="981" w:type="dxa"/>
            <w:gridSpan w:val="2"/>
            <w:tcBorders>
              <w:top w:val="nil"/>
              <w:left w:val="nil"/>
              <w:bottom w:val="single" w:sz="4" w:space="0" w:color="auto"/>
              <w:right w:val="nil"/>
            </w:tcBorders>
            <w:shd w:val="clear" w:color="auto" w:fill="auto"/>
            <w:noWrap/>
            <w:vAlign w:val="bottom"/>
            <w:hideMark/>
          </w:tcPr>
          <w:p w:rsidR="00DD7E3F" w:rsidRPr="00922C4D" w:rsidRDefault="00A50E03" w:rsidP="00E409A5">
            <w:pPr>
              <w:tabs>
                <w:tab w:val="decimal" w:pos="865"/>
              </w:tabs>
              <w:spacing w:line="240" w:lineRule="exact"/>
              <w:ind w:left="0"/>
              <w:jc w:val="left"/>
              <w:rPr>
                <w:rFonts w:eastAsia="Times New Roman"/>
                <w:sz w:val="20"/>
                <w:szCs w:val="20"/>
                <w:lang w:val="en-US"/>
              </w:rPr>
            </w:pPr>
            <w:r w:rsidRPr="00922C4D">
              <w:rPr>
                <w:rFonts w:eastAsia="Times New Roman"/>
                <w:sz w:val="20"/>
                <w:szCs w:val="20"/>
                <w:lang w:val="en-US"/>
              </w:rPr>
              <w:t>1</w:t>
            </w:r>
            <w:r w:rsidR="005C632B" w:rsidRPr="00922C4D">
              <w:rPr>
                <w:rFonts w:eastAsia="Times New Roman"/>
                <w:sz w:val="20"/>
                <w:szCs w:val="20"/>
                <w:lang w:val="en-US"/>
              </w:rPr>
              <w:t>,</w:t>
            </w:r>
            <w:r w:rsidRPr="00922C4D">
              <w:rPr>
                <w:rFonts w:eastAsia="Times New Roman"/>
                <w:sz w:val="20"/>
                <w:szCs w:val="20"/>
                <w:lang w:val="en-US"/>
              </w:rPr>
              <w:t>000</w:t>
            </w:r>
            <w:r w:rsidR="005C632B" w:rsidRPr="00922C4D">
              <w:rPr>
                <w:rFonts w:eastAsia="Times New Roman"/>
                <w:sz w:val="20"/>
                <w:szCs w:val="20"/>
                <w:lang w:val="en-US"/>
              </w:rPr>
              <w:t>,</w:t>
            </w:r>
            <w:r w:rsidRPr="00922C4D">
              <w:rPr>
                <w:rFonts w:eastAsia="Times New Roman"/>
                <w:sz w:val="20"/>
                <w:szCs w:val="20"/>
                <w:lang w:val="en-US"/>
              </w:rPr>
              <w:t>000</w:t>
            </w:r>
          </w:p>
        </w:tc>
        <w:tc>
          <w:tcPr>
            <w:tcW w:w="144" w:type="dxa"/>
            <w:tcBorders>
              <w:top w:val="nil"/>
              <w:left w:val="nil"/>
              <w:bottom w:val="nil"/>
              <w:right w:val="nil"/>
            </w:tcBorders>
            <w:shd w:val="clear" w:color="auto" w:fill="auto"/>
            <w:noWrap/>
            <w:vAlign w:val="bottom"/>
            <w:hideMark/>
          </w:tcPr>
          <w:p w:rsidR="00DD7E3F" w:rsidRPr="00922C4D" w:rsidRDefault="00DD7E3F" w:rsidP="00CE296B">
            <w:pPr>
              <w:spacing w:line="240" w:lineRule="exact"/>
              <w:ind w:left="0"/>
              <w:jc w:val="left"/>
              <w:rPr>
                <w:rFonts w:eastAsia="Times New Roman" w:cs="Times New Roman"/>
                <w:sz w:val="20"/>
                <w:szCs w:val="20"/>
                <w:lang w:val="en-US"/>
              </w:rPr>
            </w:pPr>
          </w:p>
        </w:tc>
        <w:tc>
          <w:tcPr>
            <w:tcW w:w="1027" w:type="dxa"/>
            <w:tcBorders>
              <w:top w:val="nil"/>
              <w:left w:val="nil"/>
              <w:bottom w:val="single" w:sz="4" w:space="0" w:color="auto"/>
              <w:right w:val="nil"/>
            </w:tcBorders>
            <w:shd w:val="clear" w:color="auto" w:fill="auto"/>
            <w:noWrap/>
            <w:vAlign w:val="bottom"/>
            <w:hideMark/>
          </w:tcPr>
          <w:p w:rsidR="00DD7E3F" w:rsidRPr="00922C4D" w:rsidRDefault="00A50E03" w:rsidP="00CE296B">
            <w:pPr>
              <w:tabs>
                <w:tab w:val="decimal" w:pos="900"/>
              </w:tabs>
              <w:spacing w:line="240" w:lineRule="exact"/>
              <w:ind w:left="-193"/>
              <w:jc w:val="left"/>
              <w:rPr>
                <w:rFonts w:eastAsia="Times New Roman" w:cs="Times New Roman"/>
                <w:sz w:val="20"/>
                <w:szCs w:val="20"/>
                <w:lang w:val="en-US"/>
              </w:rPr>
            </w:pPr>
            <w:r w:rsidRPr="00922C4D">
              <w:rPr>
                <w:rFonts w:eastAsia="Times New Roman"/>
                <w:sz w:val="20"/>
                <w:szCs w:val="20"/>
                <w:lang w:val="en-US"/>
              </w:rPr>
              <w:t>1</w:t>
            </w:r>
            <w:r w:rsidR="00DD7E3F" w:rsidRPr="00922C4D">
              <w:rPr>
                <w:rFonts w:eastAsia="Times New Roman" w:cs="Times New Roman"/>
                <w:sz w:val="20"/>
                <w:szCs w:val="20"/>
                <w:lang w:val="en-US"/>
              </w:rPr>
              <w:t>,</w:t>
            </w:r>
            <w:r w:rsidRPr="00922C4D">
              <w:rPr>
                <w:rFonts w:eastAsia="Times New Roman"/>
                <w:sz w:val="20"/>
                <w:szCs w:val="20"/>
                <w:lang w:val="en-US"/>
              </w:rPr>
              <w:t>000</w:t>
            </w:r>
            <w:r w:rsidR="00DD7E3F" w:rsidRPr="00922C4D">
              <w:rPr>
                <w:rFonts w:eastAsia="Times New Roman" w:cs="Times New Roman"/>
                <w:sz w:val="20"/>
                <w:szCs w:val="20"/>
                <w:lang w:val="en-US"/>
              </w:rPr>
              <w:t>,</w:t>
            </w:r>
            <w:r w:rsidRPr="00922C4D">
              <w:rPr>
                <w:rFonts w:eastAsia="Times New Roman"/>
                <w:sz w:val="20"/>
                <w:szCs w:val="20"/>
                <w:lang w:val="en-US"/>
              </w:rPr>
              <w:t>000</w:t>
            </w:r>
            <w:r w:rsidR="00DD7E3F" w:rsidRPr="00922C4D">
              <w:rPr>
                <w:rFonts w:eastAsia="Times New Roman" w:cs="Times New Roman"/>
                <w:sz w:val="20"/>
                <w:szCs w:val="20"/>
                <w:lang w:val="en-US"/>
              </w:rPr>
              <w:t xml:space="preserve"> </w:t>
            </w:r>
          </w:p>
        </w:tc>
      </w:tr>
      <w:tr w:rsidR="00922C4D" w:rsidRPr="00922C4D" w:rsidTr="00DD7E3F">
        <w:trPr>
          <w:trHeight w:val="20"/>
        </w:trPr>
        <w:tc>
          <w:tcPr>
            <w:tcW w:w="2988" w:type="dxa"/>
            <w:tcBorders>
              <w:top w:val="nil"/>
              <w:left w:val="nil"/>
              <w:right w:val="nil"/>
            </w:tcBorders>
            <w:shd w:val="clear" w:color="000000" w:fill="FFFFFF"/>
            <w:noWrap/>
            <w:vAlign w:val="bottom"/>
            <w:hideMark/>
          </w:tcPr>
          <w:p w:rsidR="00DD7E3F" w:rsidRPr="00922C4D" w:rsidRDefault="00DD7E3F" w:rsidP="00CE296B">
            <w:pPr>
              <w:spacing w:line="240" w:lineRule="exact"/>
              <w:ind w:left="90"/>
              <w:jc w:val="left"/>
              <w:rPr>
                <w:rFonts w:eastAsia="Times New Roman" w:cs="Times New Roman"/>
                <w:sz w:val="20"/>
                <w:szCs w:val="20"/>
                <w:lang w:val="en-US"/>
              </w:rPr>
            </w:pPr>
            <w:r w:rsidRPr="00922C4D">
              <w:rPr>
                <w:rFonts w:eastAsia="Times New Roman" w:cs="Times New Roman"/>
                <w:sz w:val="20"/>
                <w:szCs w:val="20"/>
                <w:lang w:val="en-US"/>
              </w:rPr>
              <w:t>Total</w:t>
            </w:r>
          </w:p>
        </w:tc>
        <w:tc>
          <w:tcPr>
            <w:tcW w:w="990" w:type="dxa"/>
            <w:tcBorders>
              <w:top w:val="nil"/>
              <w:left w:val="nil"/>
              <w:right w:val="nil"/>
            </w:tcBorders>
            <w:shd w:val="clear" w:color="auto" w:fill="auto"/>
            <w:noWrap/>
            <w:vAlign w:val="bottom"/>
            <w:hideMark/>
          </w:tcPr>
          <w:p w:rsidR="00DD7E3F" w:rsidRPr="00922C4D" w:rsidRDefault="00DD7E3F" w:rsidP="00CE296B">
            <w:pPr>
              <w:spacing w:line="240" w:lineRule="exact"/>
              <w:ind w:left="0"/>
              <w:jc w:val="left"/>
              <w:rPr>
                <w:rFonts w:eastAsia="Times New Roman" w:cs="Times New Roman"/>
                <w:sz w:val="20"/>
                <w:szCs w:val="20"/>
                <w:lang w:val="en-US"/>
              </w:rPr>
            </w:pPr>
          </w:p>
        </w:tc>
        <w:tc>
          <w:tcPr>
            <w:tcW w:w="980" w:type="dxa"/>
            <w:gridSpan w:val="2"/>
            <w:tcBorders>
              <w:top w:val="nil"/>
              <w:left w:val="nil"/>
              <w:right w:val="nil"/>
            </w:tcBorders>
            <w:shd w:val="clear" w:color="auto" w:fill="auto"/>
            <w:noWrap/>
            <w:vAlign w:val="bottom"/>
            <w:hideMark/>
          </w:tcPr>
          <w:p w:rsidR="00DD7E3F" w:rsidRPr="00922C4D" w:rsidRDefault="00DD7E3F" w:rsidP="00CE296B">
            <w:pPr>
              <w:spacing w:line="240" w:lineRule="exact"/>
              <w:ind w:left="0" w:right="90"/>
              <w:jc w:val="right"/>
              <w:rPr>
                <w:rFonts w:eastAsia="Times New Roman" w:cs="Times New Roman"/>
                <w:sz w:val="20"/>
                <w:szCs w:val="20"/>
                <w:lang w:val="en-US"/>
              </w:rPr>
            </w:pPr>
          </w:p>
        </w:tc>
        <w:tc>
          <w:tcPr>
            <w:tcW w:w="775" w:type="dxa"/>
            <w:tcBorders>
              <w:top w:val="nil"/>
              <w:left w:val="nil"/>
              <w:right w:val="nil"/>
            </w:tcBorders>
            <w:shd w:val="clear" w:color="auto" w:fill="auto"/>
            <w:noWrap/>
            <w:vAlign w:val="bottom"/>
            <w:hideMark/>
          </w:tcPr>
          <w:p w:rsidR="00DD7E3F" w:rsidRPr="00922C4D" w:rsidRDefault="00DD7E3F" w:rsidP="00CE296B">
            <w:pPr>
              <w:spacing w:line="240" w:lineRule="exact"/>
              <w:ind w:left="0"/>
              <w:jc w:val="center"/>
              <w:rPr>
                <w:rFonts w:eastAsia="Times New Roman" w:cs="Times New Roman"/>
                <w:sz w:val="20"/>
                <w:szCs w:val="20"/>
                <w:lang w:val="en-US"/>
              </w:rPr>
            </w:pPr>
          </w:p>
        </w:tc>
        <w:tc>
          <w:tcPr>
            <w:tcW w:w="783" w:type="dxa"/>
            <w:tcBorders>
              <w:top w:val="nil"/>
              <w:left w:val="nil"/>
              <w:right w:val="nil"/>
            </w:tcBorders>
            <w:shd w:val="clear" w:color="auto" w:fill="auto"/>
            <w:noWrap/>
            <w:vAlign w:val="bottom"/>
            <w:hideMark/>
          </w:tcPr>
          <w:p w:rsidR="00DD7E3F" w:rsidRPr="00922C4D" w:rsidRDefault="00DD7E3F" w:rsidP="00CE296B">
            <w:pPr>
              <w:spacing w:line="240" w:lineRule="exact"/>
              <w:ind w:left="0"/>
              <w:jc w:val="center"/>
              <w:rPr>
                <w:rFonts w:eastAsia="Times New Roman" w:cs="Times New Roman"/>
                <w:sz w:val="20"/>
                <w:szCs w:val="20"/>
                <w:lang w:val="en-US"/>
              </w:rPr>
            </w:pPr>
          </w:p>
        </w:tc>
        <w:tc>
          <w:tcPr>
            <w:tcW w:w="981" w:type="dxa"/>
            <w:gridSpan w:val="2"/>
            <w:tcBorders>
              <w:top w:val="nil"/>
              <w:left w:val="nil"/>
              <w:right w:val="nil"/>
            </w:tcBorders>
            <w:shd w:val="clear" w:color="auto" w:fill="auto"/>
            <w:noWrap/>
            <w:vAlign w:val="bottom"/>
            <w:hideMark/>
          </w:tcPr>
          <w:p w:rsidR="00DD7E3F" w:rsidRPr="00922C4D" w:rsidRDefault="00A50E03" w:rsidP="00E409A5">
            <w:pPr>
              <w:tabs>
                <w:tab w:val="decimal" w:pos="865"/>
              </w:tabs>
              <w:spacing w:line="240" w:lineRule="exact"/>
              <w:ind w:left="0"/>
              <w:jc w:val="left"/>
              <w:rPr>
                <w:rFonts w:eastAsia="Times New Roman"/>
                <w:sz w:val="20"/>
                <w:szCs w:val="20"/>
                <w:lang w:val="en-US"/>
              </w:rPr>
            </w:pPr>
            <w:r w:rsidRPr="00922C4D">
              <w:rPr>
                <w:rFonts w:eastAsia="Times New Roman"/>
                <w:sz w:val="20"/>
                <w:szCs w:val="20"/>
                <w:lang w:val="en-US"/>
              </w:rPr>
              <w:t>1</w:t>
            </w:r>
            <w:r w:rsidR="005C632B" w:rsidRPr="00922C4D">
              <w:rPr>
                <w:rFonts w:eastAsia="Times New Roman"/>
                <w:sz w:val="20"/>
                <w:szCs w:val="20"/>
                <w:lang w:val="en-US"/>
              </w:rPr>
              <w:t>,</w:t>
            </w:r>
            <w:r w:rsidRPr="00922C4D">
              <w:rPr>
                <w:rFonts w:eastAsia="Times New Roman"/>
                <w:sz w:val="20"/>
                <w:szCs w:val="20"/>
                <w:lang w:val="en-US"/>
              </w:rPr>
              <w:t>205</w:t>
            </w:r>
            <w:r w:rsidR="005C632B" w:rsidRPr="00922C4D">
              <w:rPr>
                <w:rFonts w:eastAsia="Times New Roman"/>
                <w:sz w:val="20"/>
                <w:szCs w:val="20"/>
                <w:lang w:val="en-US"/>
              </w:rPr>
              <w:t>,</w:t>
            </w:r>
            <w:r w:rsidRPr="00922C4D">
              <w:rPr>
                <w:rFonts w:eastAsia="Times New Roman"/>
                <w:sz w:val="20"/>
                <w:szCs w:val="20"/>
                <w:lang w:val="en-US"/>
              </w:rPr>
              <w:t>500</w:t>
            </w:r>
          </w:p>
        </w:tc>
        <w:tc>
          <w:tcPr>
            <w:tcW w:w="144" w:type="dxa"/>
            <w:tcBorders>
              <w:top w:val="nil"/>
              <w:left w:val="nil"/>
              <w:right w:val="nil"/>
            </w:tcBorders>
            <w:shd w:val="clear" w:color="auto" w:fill="auto"/>
            <w:noWrap/>
            <w:vAlign w:val="bottom"/>
            <w:hideMark/>
          </w:tcPr>
          <w:p w:rsidR="00DD7E3F" w:rsidRPr="00922C4D" w:rsidRDefault="00DD7E3F" w:rsidP="00CE296B">
            <w:pPr>
              <w:spacing w:line="240" w:lineRule="exact"/>
              <w:ind w:left="0"/>
              <w:jc w:val="center"/>
              <w:rPr>
                <w:rFonts w:eastAsia="Times New Roman" w:cs="Times New Roman"/>
                <w:sz w:val="20"/>
                <w:szCs w:val="20"/>
                <w:lang w:val="en-US"/>
              </w:rPr>
            </w:pPr>
          </w:p>
        </w:tc>
        <w:tc>
          <w:tcPr>
            <w:tcW w:w="1027" w:type="dxa"/>
            <w:tcBorders>
              <w:top w:val="nil"/>
              <w:left w:val="nil"/>
              <w:right w:val="nil"/>
            </w:tcBorders>
            <w:shd w:val="clear" w:color="auto" w:fill="auto"/>
            <w:noWrap/>
            <w:vAlign w:val="bottom"/>
            <w:hideMark/>
          </w:tcPr>
          <w:p w:rsidR="00DD7E3F" w:rsidRPr="00922C4D" w:rsidRDefault="00A50E03" w:rsidP="00CE296B">
            <w:pPr>
              <w:tabs>
                <w:tab w:val="decimal" w:pos="900"/>
              </w:tabs>
              <w:spacing w:line="240" w:lineRule="exact"/>
              <w:ind w:left="-193"/>
              <w:jc w:val="left"/>
              <w:rPr>
                <w:rFonts w:eastAsia="Times New Roman" w:cs="Times New Roman"/>
                <w:sz w:val="20"/>
                <w:szCs w:val="20"/>
                <w:lang w:val="en-US"/>
              </w:rPr>
            </w:pPr>
            <w:r w:rsidRPr="00922C4D">
              <w:rPr>
                <w:rFonts w:eastAsia="Times New Roman"/>
                <w:sz w:val="20"/>
                <w:szCs w:val="20"/>
                <w:lang w:val="en-US"/>
              </w:rPr>
              <w:t>1</w:t>
            </w:r>
            <w:r w:rsidR="00DD7E3F" w:rsidRPr="00922C4D">
              <w:rPr>
                <w:rFonts w:eastAsia="Times New Roman" w:cs="Times New Roman"/>
                <w:sz w:val="20"/>
                <w:szCs w:val="20"/>
                <w:lang w:val="en-US"/>
              </w:rPr>
              <w:t>,</w:t>
            </w:r>
            <w:r w:rsidRPr="00922C4D">
              <w:rPr>
                <w:rFonts w:eastAsia="Times New Roman"/>
                <w:sz w:val="20"/>
                <w:szCs w:val="20"/>
                <w:lang w:val="en-US"/>
              </w:rPr>
              <w:t>205</w:t>
            </w:r>
            <w:r w:rsidR="00DD7E3F" w:rsidRPr="00922C4D">
              <w:rPr>
                <w:rFonts w:eastAsia="Times New Roman" w:cs="Times New Roman"/>
                <w:sz w:val="20"/>
                <w:szCs w:val="20"/>
                <w:lang w:val="en-US"/>
              </w:rPr>
              <w:t>,</w:t>
            </w:r>
            <w:r w:rsidRPr="00922C4D">
              <w:rPr>
                <w:rFonts w:eastAsia="Times New Roman"/>
                <w:sz w:val="20"/>
                <w:szCs w:val="20"/>
                <w:lang w:val="en-US"/>
              </w:rPr>
              <w:t>500</w:t>
            </w:r>
            <w:r w:rsidR="00DD7E3F" w:rsidRPr="00922C4D">
              <w:rPr>
                <w:rFonts w:eastAsia="Times New Roman" w:cs="Times New Roman"/>
                <w:sz w:val="20"/>
                <w:szCs w:val="20"/>
                <w:lang w:val="en-US"/>
              </w:rPr>
              <w:t xml:space="preserve"> </w:t>
            </w:r>
          </w:p>
        </w:tc>
      </w:tr>
      <w:tr w:rsidR="00922C4D" w:rsidRPr="00922C4D" w:rsidTr="00DD7E3F">
        <w:trPr>
          <w:trHeight w:val="20"/>
        </w:trPr>
        <w:tc>
          <w:tcPr>
            <w:tcW w:w="2988" w:type="dxa"/>
            <w:tcBorders>
              <w:top w:val="nil"/>
              <w:left w:val="nil"/>
              <w:right w:val="nil"/>
            </w:tcBorders>
            <w:shd w:val="clear" w:color="000000" w:fill="FFFFFF"/>
            <w:noWrap/>
            <w:vAlign w:val="bottom"/>
          </w:tcPr>
          <w:p w:rsidR="00DD7E3F" w:rsidRPr="00922C4D" w:rsidRDefault="00DD7E3F" w:rsidP="00CE296B">
            <w:pPr>
              <w:spacing w:line="240" w:lineRule="exact"/>
              <w:ind w:left="90"/>
              <w:jc w:val="left"/>
              <w:rPr>
                <w:rFonts w:eastAsia="Times New Roman" w:cs="Times New Roman"/>
                <w:b/>
                <w:bCs/>
                <w:sz w:val="20"/>
                <w:szCs w:val="20"/>
                <w:lang w:val="en-US"/>
              </w:rPr>
            </w:pPr>
            <w:r w:rsidRPr="00922C4D">
              <w:rPr>
                <w:rFonts w:eastAsia="Times New Roman" w:cs="Times New Roman"/>
                <w:sz w:val="20"/>
                <w:szCs w:val="20"/>
                <w:u w:val="single"/>
                <w:lang w:val="en-US"/>
              </w:rPr>
              <w:t>Less</w:t>
            </w:r>
            <w:r w:rsidRPr="00922C4D">
              <w:rPr>
                <w:rFonts w:eastAsia="Times New Roman" w:cs="Times New Roman"/>
                <w:b/>
                <w:bCs/>
                <w:sz w:val="20"/>
                <w:szCs w:val="20"/>
                <w:lang w:val="en-US"/>
              </w:rPr>
              <w:t xml:space="preserve">  </w:t>
            </w:r>
            <w:r w:rsidRPr="00922C4D">
              <w:rPr>
                <w:rFonts w:eastAsia="Times New Roman" w:cs="Times New Roman"/>
                <w:sz w:val="20"/>
                <w:szCs w:val="20"/>
                <w:lang w:val="en-US"/>
              </w:rPr>
              <w:t>Allowance for devaluation</w:t>
            </w:r>
          </w:p>
        </w:tc>
        <w:tc>
          <w:tcPr>
            <w:tcW w:w="990" w:type="dxa"/>
            <w:tcBorders>
              <w:top w:val="nil"/>
              <w:left w:val="nil"/>
              <w:right w:val="nil"/>
            </w:tcBorders>
            <w:shd w:val="clear" w:color="auto" w:fill="auto"/>
            <w:noWrap/>
            <w:vAlign w:val="bottom"/>
          </w:tcPr>
          <w:p w:rsidR="00DD7E3F" w:rsidRPr="00922C4D" w:rsidRDefault="00DD7E3F" w:rsidP="00CE296B">
            <w:pPr>
              <w:spacing w:line="240" w:lineRule="exact"/>
              <w:ind w:left="0"/>
              <w:jc w:val="left"/>
              <w:rPr>
                <w:rFonts w:eastAsia="Times New Roman" w:cs="Times New Roman"/>
                <w:sz w:val="20"/>
                <w:szCs w:val="20"/>
                <w:lang w:val="en-US"/>
              </w:rPr>
            </w:pPr>
          </w:p>
        </w:tc>
        <w:tc>
          <w:tcPr>
            <w:tcW w:w="980" w:type="dxa"/>
            <w:gridSpan w:val="2"/>
            <w:tcBorders>
              <w:top w:val="nil"/>
              <w:left w:val="nil"/>
              <w:right w:val="nil"/>
            </w:tcBorders>
            <w:shd w:val="clear" w:color="auto" w:fill="auto"/>
            <w:noWrap/>
            <w:vAlign w:val="bottom"/>
          </w:tcPr>
          <w:p w:rsidR="00DD7E3F" w:rsidRPr="00922C4D" w:rsidRDefault="00DD7E3F" w:rsidP="00CE296B">
            <w:pPr>
              <w:spacing w:line="240" w:lineRule="exact"/>
              <w:ind w:left="0"/>
              <w:jc w:val="center"/>
              <w:rPr>
                <w:rFonts w:eastAsia="Times New Roman" w:cs="Times New Roman"/>
                <w:sz w:val="20"/>
                <w:szCs w:val="20"/>
                <w:lang w:val="en-US"/>
              </w:rPr>
            </w:pPr>
          </w:p>
        </w:tc>
        <w:tc>
          <w:tcPr>
            <w:tcW w:w="775" w:type="dxa"/>
            <w:tcBorders>
              <w:top w:val="nil"/>
              <w:left w:val="nil"/>
              <w:right w:val="nil"/>
            </w:tcBorders>
            <w:shd w:val="clear" w:color="auto" w:fill="auto"/>
            <w:noWrap/>
            <w:vAlign w:val="bottom"/>
          </w:tcPr>
          <w:p w:rsidR="00DD7E3F" w:rsidRPr="00922C4D" w:rsidRDefault="00DD7E3F" w:rsidP="00CE296B">
            <w:pPr>
              <w:spacing w:line="240" w:lineRule="exact"/>
              <w:ind w:left="0"/>
              <w:jc w:val="center"/>
              <w:rPr>
                <w:rFonts w:eastAsia="Times New Roman" w:cs="Times New Roman"/>
                <w:sz w:val="20"/>
                <w:szCs w:val="20"/>
                <w:lang w:val="en-US"/>
              </w:rPr>
            </w:pPr>
          </w:p>
        </w:tc>
        <w:tc>
          <w:tcPr>
            <w:tcW w:w="783" w:type="dxa"/>
            <w:tcBorders>
              <w:top w:val="nil"/>
              <w:left w:val="nil"/>
              <w:right w:val="nil"/>
            </w:tcBorders>
            <w:shd w:val="clear" w:color="auto" w:fill="auto"/>
            <w:noWrap/>
            <w:vAlign w:val="bottom"/>
          </w:tcPr>
          <w:p w:rsidR="00DD7E3F" w:rsidRPr="00922C4D" w:rsidRDefault="00DD7E3F" w:rsidP="00CE296B">
            <w:pPr>
              <w:spacing w:line="240" w:lineRule="exact"/>
              <w:ind w:left="0"/>
              <w:jc w:val="center"/>
              <w:rPr>
                <w:rFonts w:eastAsia="Times New Roman" w:cs="Times New Roman"/>
                <w:sz w:val="20"/>
                <w:szCs w:val="20"/>
                <w:lang w:val="en-US"/>
              </w:rPr>
            </w:pPr>
          </w:p>
        </w:tc>
        <w:tc>
          <w:tcPr>
            <w:tcW w:w="981" w:type="dxa"/>
            <w:gridSpan w:val="2"/>
            <w:tcBorders>
              <w:top w:val="nil"/>
              <w:left w:val="nil"/>
              <w:right w:val="nil"/>
            </w:tcBorders>
            <w:shd w:val="clear" w:color="auto" w:fill="auto"/>
            <w:noWrap/>
            <w:vAlign w:val="bottom"/>
          </w:tcPr>
          <w:p w:rsidR="00DD7E3F" w:rsidRPr="00922C4D" w:rsidRDefault="00DD7E3F" w:rsidP="00E409A5">
            <w:pPr>
              <w:tabs>
                <w:tab w:val="decimal" w:pos="865"/>
              </w:tabs>
              <w:spacing w:line="240" w:lineRule="exact"/>
              <w:ind w:left="0"/>
              <w:jc w:val="left"/>
              <w:rPr>
                <w:rFonts w:eastAsia="Times New Roman"/>
                <w:sz w:val="20"/>
                <w:szCs w:val="20"/>
                <w:lang w:val="en-US"/>
              </w:rPr>
            </w:pPr>
          </w:p>
        </w:tc>
        <w:tc>
          <w:tcPr>
            <w:tcW w:w="144" w:type="dxa"/>
            <w:tcBorders>
              <w:top w:val="nil"/>
              <w:left w:val="nil"/>
              <w:right w:val="nil"/>
            </w:tcBorders>
            <w:shd w:val="clear" w:color="auto" w:fill="auto"/>
            <w:noWrap/>
            <w:vAlign w:val="bottom"/>
          </w:tcPr>
          <w:p w:rsidR="00DD7E3F" w:rsidRPr="00922C4D" w:rsidRDefault="00DD7E3F" w:rsidP="00CE296B">
            <w:pPr>
              <w:spacing w:line="240" w:lineRule="exact"/>
              <w:ind w:left="0"/>
              <w:jc w:val="center"/>
              <w:rPr>
                <w:rFonts w:eastAsia="Times New Roman" w:cs="Times New Roman"/>
                <w:sz w:val="20"/>
                <w:szCs w:val="20"/>
                <w:lang w:val="en-US"/>
              </w:rPr>
            </w:pPr>
          </w:p>
        </w:tc>
        <w:tc>
          <w:tcPr>
            <w:tcW w:w="1027" w:type="dxa"/>
            <w:tcBorders>
              <w:top w:val="nil"/>
              <w:left w:val="nil"/>
              <w:right w:val="nil"/>
            </w:tcBorders>
            <w:shd w:val="clear" w:color="auto" w:fill="auto"/>
            <w:noWrap/>
            <w:vAlign w:val="bottom"/>
          </w:tcPr>
          <w:p w:rsidR="00DD7E3F" w:rsidRPr="00922C4D" w:rsidRDefault="00DD7E3F" w:rsidP="00CE296B">
            <w:pPr>
              <w:tabs>
                <w:tab w:val="decimal" w:pos="900"/>
              </w:tabs>
              <w:spacing w:line="240" w:lineRule="exact"/>
              <w:ind w:left="-193"/>
              <w:jc w:val="left"/>
              <w:rPr>
                <w:rFonts w:eastAsia="Times New Roman" w:cs="Times New Roman"/>
                <w:sz w:val="20"/>
                <w:szCs w:val="20"/>
                <w:lang w:val="en-US"/>
              </w:rPr>
            </w:pPr>
          </w:p>
        </w:tc>
      </w:tr>
      <w:tr w:rsidR="00922C4D" w:rsidRPr="00922C4D" w:rsidTr="00DD7E3F">
        <w:trPr>
          <w:trHeight w:val="20"/>
        </w:trPr>
        <w:tc>
          <w:tcPr>
            <w:tcW w:w="2988" w:type="dxa"/>
            <w:tcBorders>
              <w:left w:val="nil"/>
              <w:bottom w:val="nil"/>
              <w:right w:val="nil"/>
            </w:tcBorders>
            <w:shd w:val="clear" w:color="000000" w:fill="FFFFFF"/>
            <w:noWrap/>
            <w:vAlign w:val="bottom"/>
            <w:hideMark/>
          </w:tcPr>
          <w:p w:rsidR="00DD7E3F" w:rsidRPr="00922C4D" w:rsidRDefault="00DD7E3F" w:rsidP="00CE296B">
            <w:pPr>
              <w:spacing w:line="240" w:lineRule="exact"/>
              <w:ind w:left="630"/>
              <w:jc w:val="left"/>
              <w:rPr>
                <w:rFonts w:eastAsia="Times New Roman" w:cs="Times New Roman"/>
                <w:sz w:val="20"/>
                <w:szCs w:val="20"/>
                <w:lang w:val="en-US"/>
              </w:rPr>
            </w:pPr>
            <w:r w:rsidRPr="00922C4D">
              <w:rPr>
                <w:rFonts w:eastAsia="Times New Roman" w:cs="Times New Roman"/>
                <w:sz w:val="20"/>
                <w:szCs w:val="20"/>
                <w:lang w:val="en-US"/>
              </w:rPr>
              <w:t>of investments</w:t>
            </w:r>
          </w:p>
        </w:tc>
        <w:tc>
          <w:tcPr>
            <w:tcW w:w="990" w:type="dxa"/>
            <w:tcBorders>
              <w:left w:val="nil"/>
              <w:bottom w:val="nil"/>
              <w:right w:val="nil"/>
            </w:tcBorders>
            <w:shd w:val="clear" w:color="auto" w:fill="auto"/>
            <w:noWrap/>
            <w:vAlign w:val="bottom"/>
            <w:hideMark/>
          </w:tcPr>
          <w:p w:rsidR="00DD7E3F" w:rsidRPr="00922C4D" w:rsidRDefault="00DD7E3F" w:rsidP="00CE296B">
            <w:pPr>
              <w:spacing w:line="240" w:lineRule="exact"/>
              <w:ind w:left="0"/>
              <w:jc w:val="left"/>
              <w:rPr>
                <w:rFonts w:eastAsia="Times New Roman" w:cs="Times New Roman"/>
                <w:sz w:val="20"/>
                <w:szCs w:val="20"/>
                <w:lang w:val="en-US"/>
              </w:rPr>
            </w:pPr>
          </w:p>
        </w:tc>
        <w:tc>
          <w:tcPr>
            <w:tcW w:w="980" w:type="dxa"/>
            <w:gridSpan w:val="2"/>
            <w:tcBorders>
              <w:left w:val="nil"/>
              <w:bottom w:val="nil"/>
              <w:right w:val="nil"/>
            </w:tcBorders>
            <w:shd w:val="clear" w:color="auto" w:fill="auto"/>
            <w:noWrap/>
            <w:vAlign w:val="bottom"/>
            <w:hideMark/>
          </w:tcPr>
          <w:p w:rsidR="00DD7E3F" w:rsidRPr="00922C4D" w:rsidRDefault="00DD7E3F" w:rsidP="00CE296B">
            <w:pPr>
              <w:spacing w:line="240" w:lineRule="exact"/>
              <w:ind w:left="0"/>
              <w:jc w:val="center"/>
              <w:rPr>
                <w:rFonts w:eastAsia="Times New Roman" w:cs="Times New Roman"/>
                <w:sz w:val="20"/>
                <w:szCs w:val="20"/>
                <w:lang w:val="en-US"/>
              </w:rPr>
            </w:pPr>
          </w:p>
        </w:tc>
        <w:tc>
          <w:tcPr>
            <w:tcW w:w="775" w:type="dxa"/>
            <w:tcBorders>
              <w:left w:val="nil"/>
              <w:bottom w:val="nil"/>
              <w:right w:val="nil"/>
            </w:tcBorders>
            <w:shd w:val="clear" w:color="auto" w:fill="auto"/>
            <w:noWrap/>
            <w:vAlign w:val="bottom"/>
            <w:hideMark/>
          </w:tcPr>
          <w:p w:rsidR="00DD7E3F" w:rsidRPr="00922C4D" w:rsidRDefault="00DD7E3F" w:rsidP="00CE296B">
            <w:pPr>
              <w:spacing w:line="240" w:lineRule="exact"/>
              <w:ind w:left="0"/>
              <w:jc w:val="center"/>
              <w:rPr>
                <w:rFonts w:eastAsia="Times New Roman" w:cs="Times New Roman"/>
                <w:sz w:val="20"/>
                <w:szCs w:val="20"/>
                <w:lang w:val="en-US"/>
              </w:rPr>
            </w:pPr>
          </w:p>
        </w:tc>
        <w:tc>
          <w:tcPr>
            <w:tcW w:w="783" w:type="dxa"/>
            <w:tcBorders>
              <w:left w:val="nil"/>
              <w:bottom w:val="nil"/>
              <w:right w:val="nil"/>
            </w:tcBorders>
            <w:shd w:val="clear" w:color="auto" w:fill="auto"/>
            <w:noWrap/>
            <w:vAlign w:val="bottom"/>
            <w:hideMark/>
          </w:tcPr>
          <w:p w:rsidR="00DD7E3F" w:rsidRPr="00922C4D" w:rsidRDefault="00DD7E3F" w:rsidP="00CE296B">
            <w:pPr>
              <w:spacing w:line="240" w:lineRule="exact"/>
              <w:ind w:left="0"/>
              <w:jc w:val="center"/>
              <w:rPr>
                <w:rFonts w:eastAsia="Times New Roman" w:cs="Times New Roman"/>
                <w:sz w:val="20"/>
                <w:szCs w:val="20"/>
                <w:lang w:val="en-US"/>
              </w:rPr>
            </w:pPr>
          </w:p>
        </w:tc>
        <w:tc>
          <w:tcPr>
            <w:tcW w:w="981" w:type="dxa"/>
            <w:gridSpan w:val="2"/>
            <w:tcBorders>
              <w:left w:val="nil"/>
              <w:bottom w:val="single" w:sz="4" w:space="0" w:color="auto"/>
              <w:right w:val="nil"/>
            </w:tcBorders>
            <w:shd w:val="clear" w:color="auto" w:fill="auto"/>
            <w:noWrap/>
            <w:vAlign w:val="bottom"/>
            <w:hideMark/>
          </w:tcPr>
          <w:p w:rsidR="00DD7E3F" w:rsidRPr="00922C4D" w:rsidRDefault="005C632B" w:rsidP="00E409A5">
            <w:pPr>
              <w:tabs>
                <w:tab w:val="decimal" w:pos="865"/>
              </w:tabs>
              <w:spacing w:line="240" w:lineRule="exact"/>
              <w:ind w:left="0"/>
              <w:jc w:val="left"/>
              <w:rPr>
                <w:rFonts w:eastAsia="Times New Roman"/>
                <w:sz w:val="20"/>
                <w:szCs w:val="20"/>
                <w:lang w:val="en-US"/>
              </w:rPr>
            </w:pPr>
            <w:r w:rsidRPr="00922C4D">
              <w:rPr>
                <w:rFonts w:eastAsia="Times New Roman"/>
                <w:sz w:val="20"/>
                <w:szCs w:val="20"/>
                <w:lang w:val="en-US"/>
              </w:rPr>
              <w:t>(</w:t>
            </w:r>
            <w:r w:rsidR="00A50E03" w:rsidRPr="00922C4D">
              <w:rPr>
                <w:rFonts w:eastAsia="Times New Roman"/>
                <w:sz w:val="20"/>
                <w:szCs w:val="20"/>
                <w:lang w:val="en-US"/>
              </w:rPr>
              <w:t>123</w:t>
            </w:r>
            <w:r w:rsidRPr="00922C4D">
              <w:rPr>
                <w:rFonts w:eastAsia="Times New Roman"/>
                <w:sz w:val="20"/>
                <w:szCs w:val="20"/>
                <w:lang w:val="en-US"/>
              </w:rPr>
              <w:t>,</w:t>
            </w:r>
            <w:r w:rsidR="00A50E03" w:rsidRPr="00922C4D">
              <w:rPr>
                <w:rFonts w:eastAsia="Times New Roman"/>
                <w:sz w:val="20"/>
                <w:szCs w:val="20"/>
                <w:lang w:val="en-US"/>
              </w:rPr>
              <w:t>414</w:t>
            </w:r>
            <w:r w:rsidRPr="00922C4D">
              <w:rPr>
                <w:rFonts w:eastAsia="Times New Roman"/>
                <w:sz w:val="20"/>
                <w:szCs w:val="20"/>
                <w:lang w:val="en-US"/>
              </w:rPr>
              <w:t>)</w:t>
            </w:r>
            <w:r w:rsidR="00DD7E3F" w:rsidRPr="00922C4D">
              <w:rPr>
                <w:rFonts w:eastAsia="Times New Roman"/>
                <w:sz w:val="20"/>
                <w:szCs w:val="20"/>
                <w:lang w:val="en-US"/>
              </w:rPr>
              <w:t> </w:t>
            </w:r>
          </w:p>
        </w:tc>
        <w:tc>
          <w:tcPr>
            <w:tcW w:w="144" w:type="dxa"/>
            <w:tcBorders>
              <w:left w:val="nil"/>
              <w:bottom w:val="nil"/>
              <w:right w:val="nil"/>
            </w:tcBorders>
            <w:shd w:val="clear" w:color="auto" w:fill="auto"/>
            <w:noWrap/>
            <w:vAlign w:val="bottom"/>
            <w:hideMark/>
          </w:tcPr>
          <w:p w:rsidR="00DD7E3F" w:rsidRPr="00922C4D" w:rsidRDefault="00DD7E3F" w:rsidP="00CE296B">
            <w:pPr>
              <w:spacing w:line="240" w:lineRule="exact"/>
              <w:ind w:left="0"/>
              <w:jc w:val="center"/>
              <w:rPr>
                <w:rFonts w:eastAsia="Times New Roman" w:cs="Times New Roman"/>
                <w:sz w:val="20"/>
                <w:szCs w:val="20"/>
                <w:lang w:val="en-US"/>
              </w:rPr>
            </w:pPr>
          </w:p>
        </w:tc>
        <w:tc>
          <w:tcPr>
            <w:tcW w:w="1027" w:type="dxa"/>
            <w:tcBorders>
              <w:left w:val="nil"/>
              <w:bottom w:val="single" w:sz="4" w:space="0" w:color="auto"/>
              <w:right w:val="nil"/>
            </w:tcBorders>
            <w:shd w:val="clear" w:color="auto" w:fill="auto"/>
            <w:noWrap/>
            <w:vAlign w:val="bottom"/>
            <w:hideMark/>
          </w:tcPr>
          <w:p w:rsidR="00DD7E3F" w:rsidRPr="00922C4D" w:rsidRDefault="00DD7E3F" w:rsidP="00CE296B">
            <w:pPr>
              <w:tabs>
                <w:tab w:val="decimal" w:pos="900"/>
              </w:tabs>
              <w:spacing w:line="240" w:lineRule="exact"/>
              <w:ind w:left="-193"/>
              <w:jc w:val="left"/>
              <w:rPr>
                <w:rFonts w:eastAsia="Times New Roman" w:cs="Times New Roman"/>
                <w:sz w:val="20"/>
                <w:szCs w:val="20"/>
                <w:lang w:val="en-US"/>
              </w:rPr>
            </w:pPr>
            <w:r w:rsidRPr="00922C4D">
              <w:rPr>
                <w:rFonts w:eastAsia="Times New Roman" w:cs="Times New Roman"/>
                <w:sz w:val="20"/>
                <w:szCs w:val="20"/>
                <w:lang w:val="en-US"/>
              </w:rPr>
              <w:t xml:space="preserve"> (</w:t>
            </w:r>
            <w:r w:rsidR="00A50E03" w:rsidRPr="00922C4D">
              <w:rPr>
                <w:rFonts w:eastAsia="Times New Roman"/>
                <w:sz w:val="20"/>
                <w:szCs w:val="20"/>
                <w:lang w:val="en-US"/>
              </w:rPr>
              <w:t>122</w:t>
            </w:r>
            <w:r w:rsidRPr="00922C4D">
              <w:rPr>
                <w:rFonts w:eastAsia="Times New Roman" w:cs="Times New Roman"/>
                <w:sz w:val="20"/>
                <w:szCs w:val="20"/>
                <w:lang w:val="en-US"/>
              </w:rPr>
              <w:t>,</w:t>
            </w:r>
            <w:r w:rsidR="00A50E03" w:rsidRPr="00922C4D">
              <w:rPr>
                <w:rFonts w:eastAsia="Times New Roman"/>
                <w:sz w:val="20"/>
                <w:szCs w:val="20"/>
                <w:lang w:val="en-US"/>
              </w:rPr>
              <w:t>663</w:t>
            </w:r>
            <w:r w:rsidRPr="00922C4D">
              <w:rPr>
                <w:rFonts w:eastAsia="Times New Roman" w:cs="Times New Roman"/>
                <w:sz w:val="20"/>
                <w:szCs w:val="20"/>
                <w:lang w:val="en-US"/>
              </w:rPr>
              <w:t>)</w:t>
            </w:r>
          </w:p>
        </w:tc>
      </w:tr>
      <w:tr w:rsidR="00922C4D" w:rsidRPr="00922C4D" w:rsidTr="00DD7E3F">
        <w:trPr>
          <w:trHeight w:val="20"/>
        </w:trPr>
        <w:tc>
          <w:tcPr>
            <w:tcW w:w="2988" w:type="dxa"/>
            <w:tcBorders>
              <w:top w:val="nil"/>
              <w:left w:val="nil"/>
              <w:bottom w:val="nil"/>
              <w:right w:val="nil"/>
            </w:tcBorders>
            <w:shd w:val="clear" w:color="000000" w:fill="FFFFFF"/>
            <w:noWrap/>
            <w:vAlign w:val="bottom"/>
            <w:hideMark/>
          </w:tcPr>
          <w:p w:rsidR="00DD7E3F" w:rsidRPr="00922C4D" w:rsidRDefault="00DD7E3F" w:rsidP="00CE296B">
            <w:pPr>
              <w:spacing w:line="240" w:lineRule="exact"/>
              <w:ind w:left="90"/>
              <w:jc w:val="left"/>
              <w:rPr>
                <w:rFonts w:eastAsia="Times New Roman" w:cs="Times New Roman"/>
                <w:b/>
                <w:bCs/>
                <w:sz w:val="20"/>
                <w:szCs w:val="20"/>
                <w:lang w:val="en-US"/>
              </w:rPr>
            </w:pPr>
            <w:r w:rsidRPr="00922C4D">
              <w:rPr>
                <w:rFonts w:eastAsia="Times New Roman" w:cs="Times New Roman"/>
                <w:b/>
                <w:bCs/>
                <w:sz w:val="20"/>
                <w:szCs w:val="20"/>
                <w:lang w:val="en-US"/>
              </w:rPr>
              <w:t>Total</w:t>
            </w:r>
          </w:p>
        </w:tc>
        <w:tc>
          <w:tcPr>
            <w:tcW w:w="990" w:type="dxa"/>
            <w:tcBorders>
              <w:top w:val="nil"/>
              <w:left w:val="nil"/>
              <w:bottom w:val="nil"/>
              <w:right w:val="nil"/>
            </w:tcBorders>
            <w:shd w:val="clear" w:color="auto" w:fill="auto"/>
            <w:noWrap/>
            <w:vAlign w:val="bottom"/>
            <w:hideMark/>
          </w:tcPr>
          <w:p w:rsidR="00DD7E3F" w:rsidRPr="00922C4D" w:rsidRDefault="00DD7E3F" w:rsidP="00CE296B">
            <w:pPr>
              <w:spacing w:line="240" w:lineRule="exact"/>
              <w:ind w:left="0"/>
              <w:jc w:val="left"/>
              <w:rPr>
                <w:rFonts w:eastAsia="Times New Roman" w:cs="Times New Roman"/>
                <w:sz w:val="20"/>
                <w:szCs w:val="20"/>
                <w:lang w:val="en-US"/>
              </w:rPr>
            </w:pPr>
          </w:p>
        </w:tc>
        <w:tc>
          <w:tcPr>
            <w:tcW w:w="980" w:type="dxa"/>
            <w:gridSpan w:val="2"/>
            <w:tcBorders>
              <w:top w:val="nil"/>
              <w:left w:val="nil"/>
              <w:bottom w:val="nil"/>
              <w:right w:val="nil"/>
            </w:tcBorders>
            <w:shd w:val="clear" w:color="auto" w:fill="auto"/>
            <w:noWrap/>
            <w:vAlign w:val="bottom"/>
            <w:hideMark/>
          </w:tcPr>
          <w:p w:rsidR="00DD7E3F" w:rsidRPr="00922C4D" w:rsidRDefault="00DD7E3F" w:rsidP="00CE296B">
            <w:pPr>
              <w:spacing w:line="240" w:lineRule="exact"/>
              <w:ind w:left="0"/>
              <w:jc w:val="left"/>
              <w:rPr>
                <w:rFonts w:eastAsia="Times New Roman" w:cs="Times New Roman"/>
                <w:sz w:val="20"/>
                <w:szCs w:val="20"/>
                <w:lang w:val="en-US"/>
              </w:rPr>
            </w:pPr>
          </w:p>
        </w:tc>
        <w:tc>
          <w:tcPr>
            <w:tcW w:w="775" w:type="dxa"/>
            <w:tcBorders>
              <w:top w:val="nil"/>
              <w:left w:val="nil"/>
              <w:bottom w:val="nil"/>
              <w:right w:val="nil"/>
            </w:tcBorders>
            <w:shd w:val="clear" w:color="auto" w:fill="auto"/>
            <w:noWrap/>
            <w:vAlign w:val="bottom"/>
            <w:hideMark/>
          </w:tcPr>
          <w:p w:rsidR="00DD7E3F" w:rsidRPr="00922C4D" w:rsidRDefault="00DD7E3F" w:rsidP="00CE296B">
            <w:pPr>
              <w:spacing w:line="240" w:lineRule="exact"/>
              <w:ind w:left="0"/>
              <w:jc w:val="left"/>
              <w:rPr>
                <w:rFonts w:eastAsia="Times New Roman" w:cs="Times New Roman"/>
                <w:sz w:val="20"/>
                <w:szCs w:val="20"/>
                <w:lang w:val="en-US"/>
              </w:rPr>
            </w:pPr>
          </w:p>
        </w:tc>
        <w:tc>
          <w:tcPr>
            <w:tcW w:w="783" w:type="dxa"/>
            <w:tcBorders>
              <w:top w:val="nil"/>
              <w:left w:val="nil"/>
              <w:bottom w:val="nil"/>
              <w:right w:val="nil"/>
            </w:tcBorders>
            <w:shd w:val="clear" w:color="auto" w:fill="auto"/>
            <w:noWrap/>
            <w:vAlign w:val="bottom"/>
            <w:hideMark/>
          </w:tcPr>
          <w:p w:rsidR="00DD7E3F" w:rsidRPr="00922C4D" w:rsidRDefault="00DD7E3F" w:rsidP="00CE296B">
            <w:pPr>
              <w:spacing w:line="240" w:lineRule="exact"/>
              <w:ind w:left="0"/>
              <w:jc w:val="left"/>
              <w:rPr>
                <w:rFonts w:eastAsia="Times New Roman" w:cs="Times New Roman"/>
                <w:sz w:val="20"/>
                <w:szCs w:val="20"/>
                <w:lang w:val="en-US"/>
              </w:rPr>
            </w:pPr>
          </w:p>
        </w:tc>
        <w:tc>
          <w:tcPr>
            <w:tcW w:w="981" w:type="dxa"/>
            <w:gridSpan w:val="2"/>
            <w:tcBorders>
              <w:top w:val="nil"/>
              <w:left w:val="nil"/>
              <w:bottom w:val="double" w:sz="6" w:space="0" w:color="auto"/>
              <w:right w:val="nil"/>
            </w:tcBorders>
            <w:shd w:val="clear" w:color="auto" w:fill="auto"/>
            <w:noWrap/>
            <w:vAlign w:val="bottom"/>
            <w:hideMark/>
          </w:tcPr>
          <w:p w:rsidR="00DD7E3F" w:rsidRPr="00922C4D" w:rsidRDefault="00A50E03" w:rsidP="00E409A5">
            <w:pPr>
              <w:tabs>
                <w:tab w:val="decimal" w:pos="865"/>
              </w:tabs>
              <w:spacing w:line="240" w:lineRule="exact"/>
              <w:ind w:left="0"/>
              <w:jc w:val="left"/>
              <w:rPr>
                <w:rFonts w:eastAsia="Times New Roman"/>
                <w:sz w:val="20"/>
                <w:szCs w:val="20"/>
                <w:lang w:val="en-US"/>
              </w:rPr>
            </w:pPr>
            <w:r w:rsidRPr="00922C4D">
              <w:rPr>
                <w:rFonts w:eastAsia="Times New Roman"/>
                <w:sz w:val="20"/>
                <w:szCs w:val="20"/>
                <w:lang w:val="en-US"/>
              </w:rPr>
              <w:t>1</w:t>
            </w:r>
            <w:r w:rsidR="005C632B" w:rsidRPr="00922C4D">
              <w:rPr>
                <w:rFonts w:eastAsia="Times New Roman"/>
                <w:sz w:val="20"/>
                <w:szCs w:val="20"/>
                <w:lang w:val="en-US"/>
              </w:rPr>
              <w:t>,</w:t>
            </w:r>
            <w:r w:rsidRPr="00922C4D">
              <w:rPr>
                <w:rFonts w:eastAsia="Times New Roman"/>
                <w:sz w:val="20"/>
                <w:szCs w:val="20"/>
                <w:lang w:val="en-US"/>
              </w:rPr>
              <w:t>082</w:t>
            </w:r>
            <w:r w:rsidR="005C632B" w:rsidRPr="00922C4D">
              <w:rPr>
                <w:rFonts w:eastAsia="Times New Roman"/>
                <w:sz w:val="20"/>
                <w:szCs w:val="20"/>
                <w:lang w:val="en-US"/>
              </w:rPr>
              <w:t>,</w:t>
            </w:r>
            <w:r w:rsidRPr="00922C4D">
              <w:rPr>
                <w:rFonts w:eastAsia="Times New Roman"/>
                <w:sz w:val="20"/>
                <w:szCs w:val="20"/>
                <w:lang w:val="en-US"/>
              </w:rPr>
              <w:t>086</w:t>
            </w:r>
            <w:r w:rsidR="00DD7E3F" w:rsidRPr="00922C4D">
              <w:rPr>
                <w:rFonts w:eastAsia="Times New Roman"/>
                <w:sz w:val="20"/>
                <w:szCs w:val="20"/>
                <w:lang w:val="en-US"/>
              </w:rPr>
              <w:t> </w:t>
            </w:r>
          </w:p>
        </w:tc>
        <w:tc>
          <w:tcPr>
            <w:tcW w:w="144" w:type="dxa"/>
            <w:tcBorders>
              <w:top w:val="nil"/>
              <w:left w:val="nil"/>
              <w:bottom w:val="nil"/>
              <w:right w:val="nil"/>
            </w:tcBorders>
            <w:shd w:val="clear" w:color="auto" w:fill="auto"/>
            <w:noWrap/>
            <w:vAlign w:val="bottom"/>
            <w:hideMark/>
          </w:tcPr>
          <w:p w:rsidR="00DD7E3F" w:rsidRPr="00922C4D" w:rsidRDefault="00DD7E3F" w:rsidP="00CE296B">
            <w:pPr>
              <w:spacing w:line="240" w:lineRule="exact"/>
              <w:ind w:left="0"/>
              <w:jc w:val="left"/>
              <w:rPr>
                <w:rFonts w:eastAsia="Times New Roman" w:cs="Times New Roman"/>
                <w:sz w:val="20"/>
                <w:szCs w:val="20"/>
                <w:lang w:val="en-US"/>
              </w:rPr>
            </w:pPr>
          </w:p>
        </w:tc>
        <w:tc>
          <w:tcPr>
            <w:tcW w:w="1027" w:type="dxa"/>
            <w:tcBorders>
              <w:top w:val="nil"/>
              <w:left w:val="nil"/>
              <w:bottom w:val="double" w:sz="6" w:space="0" w:color="auto"/>
              <w:right w:val="nil"/>
            </w:tcBorders>
            <w:shd w:val="clear" w:color="auto" w:fill="auto"/>
            <w:noWrap/>
            <w:vAlign w:val="bottom"/>
            <w:hideMark/>
          </w:tcPr>
          <w:p w:rsidR="00DD7E3F" w:rsidRPr="00922C4D" w:rsidRDefault="00A50E03" w:rsidP="00CE296B">
            <w:pPr>
              <w:tabs>
                <w:tab w:val="decimal" w:pos="900"/>
              </w:tabs>
              <w:spacing w:line="240" w:lineRule="exact"/>
              <w:ind w:left="-193"/>
              <w:jc w:val="left"/>
              <w:rPr>
                <w:rFonts w:eastAsia="Times New Roman" w:cs="Times New Roman"/>
                <w:sz w:val="20"/>
                <w:szCs w:val="20"/>
                <w:lang w:val="en-US"/>
              </w:rPr>
            </w:pPr>
            <w:r w:rsidRPr="00922C4D">
              <w:rPr>
                <w:rFonts w:eastAsia="Times New Roman"/>
                <w:sz w:val="20"/>
                <w:szCs w:val="20"/>
                <w:lang w:val="en-US"/>
              </w:rPr>
              <w:t>1</w:t>
            </w:r>
            <w:r w:rsidR="00DD7E3F" w:rsidRPr="00922C4D">
              <w:rPr>
                <w:rFonts w:eastAsia="Times New Roman" w:cs="Times New Roman"/>
                <w:sz w:val="20"/>
                <w:szCs w:val="20"/>
                <w:lang w:val="en-US"/>
              </w:rPr>
              <w:t>,</w:t>
            </w:r>
            <w:r w:rsidRPr="00922C4D">
              <w:rPr>
                <w:rFonts w:eastAsia="Times New Roman"/>
                <w:sz w:val="20"/>
                <w:szCs w:val="20"/>
                <w:lang w:val="en-US"/>
              </w:rPr>
              <w:t>082</w:t>
            </w:r>
            <w:r w:rsidR="00DD7E3F" w:rsidRPr="00922C4D">
              <w:rPr>
                <w:rFonts w:eastAsia="Times New Roman" w:cs="Times New Roman"/>
                <w:sz w:val="20"/>
                <w:szCs w:val="20"/>
                <w:lang w:val="en-US"/>
              </w:rPr>
              <w:t>,</w:t>
            </w:r>
            <w:r w:rsidRPr="00922C4D">
              <w:rPr>
                <w:rFonts w:eastAsia="Times New Roman"/>
                <w:sz w:val="20"/>
                <w:szCs w:val="20"/>
                <w:lang w:val="en-US"/>
              </w:rPr>
              <w:t>837</w:t>
            </w:r>
            <w:r w:rsidR="00DD7E3F" w:rsidRPr="00922C4D">
              <w:rPr>
                <w:rFonts w:eastAsia="Times New Roman" w:cs="Times New Roman"/>
                <w:sz w:val="20"/>
                <w:szCs w:val="20"/>
                <w:lang w:val="en-US"/>
              </w:rPr>
              <w:t xml:space="preserve"> </w:t>
            </w:r>
          </w:p>
        </w:tc>
      </w:tr>
    </w:tbl>
    <w:p w:rsidR="00EE5350" w:rsidRPr="00922C4D" w:rsidRDefault="00EE5350" w:rsidP="00AD0734">
      <w:pPr>
        <w:numPr>
          <w:ilvl w:val="0"/>
          <w:numId w:val="22"/>
        </w:numPr>
        <w:shd w:val="clear" w:color="auto" w:fill="FFFFFF" w:themeFill="background1"/>
        <w:spacing w:before="240" w:line="240" w:lineRule="auto"/>
        <w:ind w:right="17"/>
        <w:rPr>
          <w:rFonts w:eastAsia="Times New Roman" w:cs="Times New Roman"/>
          <w:sz w:val="16"/>
          <w:szCs w:val="16"/>
        </w:rPr>
      </w:pPr>
      <w:bookmarkStart w:id="217" w:name="_MON_1518185472"/>
      <w:bookmarkStart w:id="218" w:name="_MON_1518385178"/>
      <w:bookmarkStart w:id="219" w:name="_MON_1518385224"/>
      <w:bookmarkStart w:id="220" w:name="_MON_1518387358"/>
      <w:bookmarkStart w:id="221" w:name="_MON_1506013158"/>
      <w:bookmarkStart w:id="222" w:name="_MON_1508902719"/>
      <w:bookmarkStart w:id="223" w:name="_MON_1508902824"/>
      <w:bookmarkStart w:id="224" w:name="_MON_1500673246"/>
      <w:bookmarkStart w:id="225" w:name="_MON_1508953270"/>
      <w:bookmarkStart w:id="226" w:name="_MON_1518259138"/>
      <w:bookmarkStart w:id="227" w:name="_MON_1518259259"/>
      <w:bookmarkStart w:id="228" w:name="_MON_1518259266"/>
      <w:bookmarkStart w:id="229" w:name="_MON_1518259272"/>
      <w:bookmarkStart w:id="230" w:name="_MON_1518270951"/>
      <w:bookmarkStart w:id="231" w:name="_MON_1518306117"/>
      <w:bookmarkStart w:id="232" w:name="_MON_1518306151"/>
      <w:bookmarkStart w:id="233" w:name="_MON_1518306162"/>
      <w:bookmarkStart w:id="234" w:name="_MON_1518306173"/>
      <w:bookmarkStart w:id="235" w:name="_MON_1518306196"/>
      <w:bookmarkStart w:id="236" w:name="_MON_1518306215"/>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r w:rsidRPr="00922C4D">
        <w:rPr>
          <w:rFonts w:eastAsia="Times New Roman" w:cs="Times New Roman"/>
          <w:sz w:val="18"/>
          <w:szCs w:val="18"/>
        </w:rPr>
        <w:t xml:space="preserve">During the year </w:t>
      </w:r>
      <w:r w:rsidR="00A50E03" w:rsidRPr="00922C4D">
        <w:rPr>
          <w:rFonts w:eastAsia="Times New Roman" w:cs="Times New Roman"/>
          <w:sz w:val="18"/>
          <w:szCs w:val="18"/>
          <w:lang w:val="en-US"/>
        </w:rPr>
        <w:t>2016</w:t>
      </w:r>
      <w:r w:rsidRPr="00922C4D">
        <w:rPr>
          <w:rFonts w:eastAsia="Times New Roman" w:cs="Times New Roman"/>
          <w:sz w:val="18"/>
          <w:szCs w:val="18"/>
        </w:rPr>
        <w:t>, Super Solar Energy Co., Ltd.</w:t>
      </w:r>
      <w:r w:rsidR="00C151BF" w:rsidRPr="00922C4D">
        <w:rPr>
          <w:rFonts w:eastAsia="Times New Roman" w:cs="Times New Roman"/>
          <w:sz w:val="18"/>
          <w:szCs w:val="18"/>
        </w:rPr>
        <w:t>,</w:t>
      </w:r>
      <w:r w:rsidRPr="00922C4D">
        <w:rPr>
          <w:rFonts w:eastAsia="Times New Roman" w:cs="Times New Roman"/>
          <w:sz w:val="18"/>
          <w:szCs w:val="18"/>
        </w:rPr>
        <w:t xml:space="preserve"> which </w:t>
      </w:r>
      <w:r w:rsidR="006F29CF" w:rsidRPr="00922C4D">
        <w:rPr>
          <w:rFonts w:eastAsia="Times New Roman" w:cs="Times New Roman"/>
          <w:sz w:val="18"/>
          <w:szCs w:val="18"/>
        </w:rPr>
        <w:t>is t</w:t>
      </w:r>
      <w:r w:rsidRPr="00922C4D">
        <w:rPr>
          <w:rFonts w:eastAsia="Times New Roman" w:cs="Times New Roman"/>
          <w:sz w:val="18"/>
          <w:szCs w:val="18"/>
        </w:rPr>
        <w:t xml:space="preserve">he direct subsidiary </w:t>
      </w:r>
      <w:r w:rsidR="00C151BF" w:rsidRPr="00922C4D">
        <w:rPr>
          <w:rFonts w:eastAsia="Times New Roman" w:cs="Times New Roman"/>
          <w:sz w:val="18"/>
          <w:szCs w:val="18"/>
        </w:rPr>
        <w:t xml:space="preserve">of Super Energy Group Co., Ltd.,  </w:t>
      </w:r>
      <w:r w:rsidRPr="00922C4D">
        <w:rPr>
          <w:rFonts w:eastAsia="Times New Roman" w:cs="Times New Roman"/>
          <w:sz w:val="18"/>
          <w:szCs w:val="18"/>
        </w:rPr>
        <w:t>has established subsidiar</w:t>
      </w:r>
      <w:r w:rsidR="000C4D0F" w:rsidRPr="00922C4D">
        <w:rPr>
          <w:rFonts w:eastAsia="Times New Roman" w:cs="Times New Roman"/>
          <w:sz w:val="18"/>
          <w:szCs w:val="18"/>
        </w:rPr>
        <w:t>ies</w:t>
      </w:r>
      <w:r w:rsidRPr="00922C4D">
        <w:rPr>
          <w:rFonts w:eastAsia="Times New Roman" w:cs="Times New Roman"/>
          <w:sz w:val="18"/>
          <w:szCs w:val="18"/>
        </w:rPr>
        <w:t xml:space="preserve"> in Singapore an</w:t>
      </w:r>
      <w:r w:rsidR="00676762" w:rsidRPr="00922C4D">
        <w:rPr>
          <w:rFonts w:eastAsia="Times New Roman" w:cs="Times New Roman"/>
          <w:sz w:val="18"/>
          <w:szCs w:val="18"/>
        </w:rPr>
        <w:t>d</w:t>
      </w:r>
      <w:r w:rsidRPr="00922C4D">
        <w:rPr>
          <w:rFonts w:eastAsia="Times New Roman" w:cs="Times New Roman"/>
          <w:sz w:val="18"/>
          <w:szCs w:val="18"/>
        </w:rPr>
        <w:t xml:space="preserve"> Hong </w:t>
      </w:r>
      <w:r w:rsidR="000C18CC" w:rsidRPr="00922C4D">
        <w:rPr>
          <w:rFonts w:eastAsia="Times New Roman" w:cs="Times New Roman"/>
          <w:sz w:val="18"/>
          <w:szCs w:val="18"/>
        </w:rPr>
        <w:t>Kong</w:t>
      </w:r>
      <w:r w:rsidR="006F29CF" w:rsidRPr="00922C4D">
        <w:rPr>
          <w:rFonts w:eastAsia="Times New Roman" w:cs="Times New Roman"/>
          <w:sz w:val="18"/>
          <w:szCs w:val="18"/>
        </w:rPr>
        <w:t xml:space="preserve"> </w:t>
      </w:r>
      <w:r w:rsidRPr="00922C4D">
        <w:rPr>
          <w:rFonts w:eastAsia="Times New Roman" w:cs="Times New Roman"/>
          <w:sz w:val="18"/>
          <w:szCs w:val="18"/>
        </w:rPr>
        <w:t>and purchased investment in subsidiar</w:t>
      </w:r>
      <w:r w:rsidR="006F29CF" w:rsidRPr="00922C4D">
        <w:rPr>
          <w:rFonts w:eastAsia="Times New Roman" w:cs="Times New Roman"/>
          <w:sz w:val="18"/>
          <w:szCs w:val="18"/>
        </w:rPr>
        <w:t>ies</w:t>
      </w:r>
      <w:r w:rsidR="007240BB" w:rsidRPr="00922C4D">
        <w:rPr>
          <w:rFonts w:eastAsia="Times New Roman" w:cs="Times New Roman"/>
          <w:sz w:val="18"/>
          <w:szCs w:val="18"/>
        </w:rPr>
        <w:t xml:space="preserve"> total </w:t>
      </w:r>
      <w:r w:rsidR="00A50E03" w:rsidRPr="00922C4D">
        <w:rPr>
          <w:rFonts w:eastAsia="Times New Roman" w:cs="Times New Roman"/>
          <w:sz w:val="18"/>
          <w:szCs w:val="18"/>
          <w:lang w:val="en-US"/>
        </w:rPr>
        <w:t>5</w:t>
      </w:r>
      <w:r w:rsidRPr="00922C4D">
        <w:rPr>
          <w:rFonts w:eastAsia="Times New Roman" w:cs="Times New Roman"/>
          <w:sz w:val="18"/>
          <w:szCs w:val="18"/>
        </w:rPr>
        <w:t xml:space="preserve"> companies such </w:t>
      </w:r>
      <w:r w:rsidR="000C4D0F" w:rsidRPr="00922C4D">
        <w:rPr>
          <w:rFonts w:eastAsia="Times New Roman" w:cs="Times New Roman"/>
          <w:sz w:val="18"/>
          <w:szCs w:val="18"/>
        </w:rPr>
        <w:t xml:space="preserve">as </w:t>
      </w:r>
      <w:r w:rsidR="00115111" w:rsidRPr="00922C4D">
        <w:rPr>
          <w:rFonts w:eastAsia="Times New Roman" w:cs="Times New Roman"/>
          <w:sz w:val="18"/>
          <w:szCs w:val="18"/>
        </w:rPr>
        <w:t xml:space="preserve">IQ Energy Co., Ltd., </w:t>
      </w:r>
      <w:r w:rsidR="00717C9A" w:rsidRPr="00922C4D">
        <w:rPr>
          <w:rFonts w:eastAsia="Times New Roman" w:cs="Times New Roman"/>
          <w:sz w:val="18"/>
          <w:szCs w:val="18"/>
        </w:rPr>
        <w:t>Asta Power Co., Ltd.</w:t>
      </w:r>
      <w:r w:rsidR="00115111" w:rsidRPr="00922C4D">
        <w:rPr>
          <w:rFonts w:eastAsia="Times New Roman" w:cs="Times New Roman"/>
          <w:sz w:val="18"/>
          <w:szCs w:val="18"/>
        </w:rPr>
        <w:t xml:space="preserve">, </w:t>
      </w:r>
      <w:r w:rsidR="00717C9A" w:rsidRPr="00922C4D">
        <w:rPr>
          <w:rFonts w:eastAsia="Times New Roman" w:cs="Times New Roman"/>
          <w:sz w:val="18"/>
          <w:szCs w:val="18"/>
        </w:rPr>
        <w:t>IQ Green Co., Ltd.</w:t>
      </w:r>
      <w:r w:rsidR="00115111" w:rsidRPr="00922C4D">
        <w:rPr>
          <w:rFonts w:eastAsia="Times New Roman" w:cs="Times New Roman"/>
          <w:sz w:val="18"/>
          <w:szCs w:val="18"/>
        </w:rPr>
        <w:t xml:space="preserve">, </w:t>
      </w:r>
      <w:r w:rsidR="00717C9A" w:rsidRPr="00922C4D">
        <w:rPr>
          <w:rFonts w:eastAsia="Times New Roman" w:cs="Times New Roman"/>
          <w:sz w:val="18"/>
          <w:szCs w:val="18"/>
        </w:rPr>
        <w:t>IQ Solar Co., Ltd.</w:t>
      </w:r>
      <w:r w:rsidR="00115111" w:rsidRPr="00922C4D">
        <w:rPr>
          <w:rFonts w:eastAsia="Times New Roman" w:cs="Times New Roman"/>
          <w:sz w:val="18"/>
          <w:szCs w:val="18"/>
        </w:rPr>
        <w:t>, and</w:t>
      </w:r>
      <w:r w:rsidR="00717C9A" w:rsidRPr="00922C4D">
        <w:rPr>
          <w:rFonts w:eastAsia="Times New Roman" w:cs="Times New Roman"/>
          <w:sz w:val="18"/>
          <w:szCs w:val="18"/>
        </w:rPr>
        <w:t xml:space="preserve"> AIQ Energy Co., Ltd</w:t>
      </w:r>
      <w:r w:rsidR="00E31E96" w:rsidRPr="00922C4D">
        <w:rPr>
          <w:rFonts w:eastAsia="Times New Roman" w:cs="Times New Roman"/>
          <w:sz w:val="18"/>
          <w:szCs w:val="18"/>
        </w:rPr>
        <w:t>..</w:t>
      </w:r>
      <w:r w:rsidR="00C151BF" w:rsidRPr="00922C4D">
        <w:rPr>
          <w:rFonts w:eastAsia="Times New Roman" w:cs="Times New Roman"/>
          <w:sz w:val="18"/>
          <w:szCs w:val="18"/>
        </w:rPr>
        <w:t xml:space="preserve"> In addition</w:t>
      </w:r>
      <w:r w:rsidR="005502CD" w:rsidRPr="00922C4D">
        <w:rPr>
          <w:rFonts w:eastAsia="Times New Roman" w:cs="Times New Roman"/>
          <w:sz w:val="18"/>
          <w:szCs w:val="18"/>
        </w:rPr>
        <w:t>,</w:t>
      </w:r>
      <w:r w:rsidR="007240BB" w:rsidRPr="00922C4D">
        <w:rPr>
          <w:rFonts w:eastAsia="Times New Roman" w:cs="Times New Roman"/>
          <w:sz w:val="18"/>
          <w:szCs w:val="18"/>
        </w:rPr>
        <w:t xml:space="preserve"> Super Earth Energy Co., Ltd.</w:t>
      </w:r>
      <w:r w:rsidR="00C151BF" w:rsidRPr="00922C4D">
        <w:rPr>
          <w:rFonts w:eastAsia="Times New Roman" w:cs="Times New Roman"/>
          <w:sz w:val="18"/>
          <w:szCs w:val="18"/>
        </w:rPr>
        <w:t>, w</w:t>
      </w:r>
      <w:r w:rsidR="007240BB" w:rsidRPr="00922C4D">
        <w:rPr>
          <w:rFonts w:eastAsia="Times New Roman" w:cs="Times New Roman"/>
          <w:sz w:val="18"/>
          <w:szCs w:val="18"/>
        </w:rPr>
        <w:t>hich is the direct subsidiary of Super Energy Group Co., Ltd.</w:t>
      </w:r>
      <w:r w:rsidR="00C151BF" w:rsidRPr="00922C4D">
        <w:rPr>
          <w:rFonts w:eastAsia="Times New Roman" w:cs="Times New Roman"/>
          <w:sz w:val="18"/>
          <w:szCs w:val="18"/>
        </w:rPr>
        <w:t>, h</w:t>
      </w:r>
      <w:r w:rsidR="007240BB" w:rsidRPr="00922C4D">
        <w:rPr>
          <w:rFonts w:eastAsia="Times New Roman" w:cs="Times New Roman"/>
          <w:sz w:val="18"/>
          <w:szCs w:val="18"/>
        </w:rPr>
        <w:t>as purchase</w:t>
      </w:r>
      <w:r w:rsidR="00C151BF" w:rsidRPr="00922C4D">
        <w:rPr>
          <w:rFonts w:eastAsia="Times New Roman" w:cs="Times New Roman"/>
          <w:sz w:val="18"/>
          <w:szCs w:val="18"/>
        </w:rPr>
        <w:t>d</w:t>
      </w:r>
      <w:r w:rsidR="007240BB" w:rsidRPr="00922C4D">
        <w:rPr>
          <w:rFonts w:eastAsia="Times New Roman" w:cs="Times New Roman"/>
          <w:sz w:val="18"/>
          <w:szCs w:val="18"/>
        </w:rPr>
        <w:t xml:space="preserve"> investment in </w:t>
      </w:r>
      <w:r w:rsidR="00C151BF" w:rsidRPr="00922C4D">
        <w:rPr>
          <w:rFonts w:eastAsia="Times New Roman" w:cs="Times New Roman"/>
          <w:sz w:val="18"/>
          <w:szCs w:val="18"/>
        </w:rPr>
        <w:t xml:space="preserve">a local </w:t>
      </w:r>
      <w:r w:rsidR="007240BB" w:rsidRPr="00922C4D">
        <w:rPr>
          <w:rFonts w:eastAsia="Times New Roman" w:cs="Times New Roman"/>
          <w:sz w:val="18"/>
          <w:szCs w:val="18"/>
        </w:rPr>
        <w:t xml:space="preserve">subsidiary such as Green Power Energy Co., Ltd.. </w:t>
      </w:r>
      <w:r w:rsidR="000C4D0F" w:rsidRPr="00922C4D">
        <w:rPr>
          <w:rFonts w:eastAsia="Times New Roman" w:cs="Times New Roman"/>
          <w:sz w:val="18"/>
          <w:szCs w:val="18"/>
        </w:rPr>
        <w:t xml:space="preserve">(see Note </w:t>
      </w:r>
      <w:r w:rsidR="00A50E03" w:rsidRPr="00922C4D">
        <w:rPr>
          <w:rFonts w:eastAsia="Times New Roman" w:cs="Times New Roman"/>
          <w:sz w:val="18"/>
          <w:szCs w:val="18"/>
          <w:lang w:val="en-US"/>
        </w:rPr>
        <w:t>4</w:t>
      </w:r>
      <w:r w:rsidR="000C4D0F" w:rsidRPr="00922C4D">
        <w:rPr>
          <w:rFonts w:eastAsia="Times New Roman" w:cs="Times New Roman"/>
          <w:sz w:val="18"/>
          <w:szCs w:val="18"/>
        </w:rPr>
        <w:t>)</w:t>
      </w:r>
    </w:p>
    <w:p w:rsidR="00E868F1" w:rsidRPr="00922C4D" w:rsidRDefault="00D50739" w:rsidP="00DD7E3F">
      <w:pPr>
        <w:spacing w:before="240" w:after="120" w:line="240" w:lineRule="auto"/>
        <w:ind w:left="540" w:right="17"/>
        <w:rPr>
          <w:rFonts w:cs="Times New Roman"/>
          <w:sz w:val="24"/>
          <w:szCs w:val="24"/>
          <w:lang w:val="en-US"/>
        </w:rPr>
      </w:pPr>
      <w:r w:rsidRPr="00922C4D">
        <w:rPr>
          <w:rFonts w:cs="Times New Roman"/>
          <w:sz w:val="24"/>
          <w:szCs w:val="24"/>
          <w:lang w:val="en-US"/>
        </w:rPr>
        <w:t>Most</w:t>
      </w:r>
      <w:r w:rsidRPr="00922C4D">
        <w:rPr>
          <w:rFonts w:cs="Times New Roman"/>
          <w:sz w:val="24"/>
          <w:szCs w:val="24"/>
          <w:cs/>
          <w:lang w:val="en-US"/>
        </w:rPr>
        <w:t xml:space="preserve"> </w:t>
      </w:r>
      <w:r w:rsidRPr="00922C4D">
        <w:rPr>
          <w:rFonts w:cs="Times New Roman"/>
          <w:sz w:val="24"/>
          <w:szCs w:val="24"/>
          <w:lang w:val="en-US"/>
        </w:rPr>
        <w:t xml:space="preserve">of </w:t>
      </w:r>
      <w:r w:rsidR="000C4D0F" w:rsidRPr="00922C4D">
        <w:rPr>
          <w:rFonts w:cs="Times New Roman"/>
          <w:sz w:val="24"/>
          <w:szCs w:val="24"/>
          <w:lang w:val="en-US"/>
        </w:rPr>
        <w:t xml:space="preserve">share </w:t>
      </w:r>
      <w:r w:rsidRPr="00922C4D">
        <w:rPr>
          <w:rFonts w:cs="Times New Roman"/>
          <w:sz w:val="24"/>
          <w:szCs w:val="24"/>
          <w:lang w:val="en-US"/>
        </w:rPr>
        <w:t>certificate</w:t>
      </w:r>
      <w:r w:rsidR="000C4D0F" w:rsidRPr="00922C4D">
        <w:rPr>
          <w:rFonts w:cs="Times New Roman"/>
          <w:sz w:val="24"/>
          <w:szCs w:val="24"/>
          <w:lang w:val="en-US"/>
        </w:rPr>
        <w:t>s</w:t>
      </w:r>
      <w:r w:rsidRPr="00922C4D">
        <w:rPr>
          <w:rFonts w:cs="Times New Roman"/>
          <w:sz w:val="24"/>
          <w:szCs w:val="24"/>
          <w:lang w:val="en-US"/>
        </w:rPr>
        <w:t xml:space="preserve"> of the </w:t>
      </w:r>
      <w:r w:rsidR="000C4D0F" w:rsidRPr="00922C4D">
        <w:rPr>
          <w:rFonts w:cs="Times New Roman"/>
          <w:sz w:val="24"/>
          <w:szCs w:val="24"/>
          <w:lang w:val="en-US"/>
        </w:rPr>
        <w:t>s</w:t>
      </w:r>
      <w:r w:rsidRPr="00922C4D">
        <w:rPr>
          <w:rFonts w:cs="Times New Roman"/>
          <w:sz w:val="24"/>
          <w:szCs w:val="24"/>
          <w:lang w:val="en-US"/>
        </w:rPr>
        <w:t>ubsidiaries</w:t>
      </w:r>
      <w:r w:rsidRPr="00922C4D">
        <w:rPr>
          <w:rFonts w:cs="Times New Roman"/>
          <w:sz w:val="24"/>
          <w:szCs w:val="24"/>
          <w:cs/>
          <w:lang w:val="en-US"/>
        </w:rPr>
        <w:t xml:space="preserve"> </w:t>
      </w:r>
      <w:r w:rsidRPr="00922C4D">
        <w:rPr>
          <w:rFonts w:cs="Times New Roman"/>
          <w:sz w:val="24"/>
          <w:szCs w:val="24"/>
          <w:lang w:val="en-US"/>
        </w:rPr>
        <w:t xml:space="preserve">have been pledged as credit of the Group and related parties </w:t>
      </w:r>
      <w:r w:rsidRPr="00922C4D">
        <w:rPr>
          <w:rFonts w:cs="Times New Roman"/>
          <w:sz w:val="24"/>
          <w:szCs w:val="24"/>
          <w:cs/>
          <w:lang w:val="en-US"/>
        </w:rPr>
        <w:t>(</w:t>
      </w:r>
      <w:r w:rsidRPr="00922C4D">
        <w:rPr>
          <w:rFonts w:cs="Times New Roman"/>
          <w:sz w:val="24"/>
          <w:szCs w:val="24"/>
          <w:lang w:val="en-US"/>
        </w:rPr>
        <w:t>see Note</w:t>
      </w:r>
      <w:r w:rsidRPr="00922C4D">
        <w:rPr>
          <w:rFonts w:cs="Times New Roman"/>
          <w:sz w:val="24"/>
          <w:szCs w:val="24"/>
          <w:cs/>
          <w:lang w:val="en-US"/>
        </w:rPr>
        <w:t xml:space="preserve"> </w:t>
      </w:r>
      <w:r w:rsidR="00A50E03" w:rsidRPr="00922C4D">
        <w:rPr>
          <w:sz w:val="24"/>
          <w:szCs w:val="24"/>
          <w:lang w:val="en-US"/>
        </w:rPr>
        <w:t>20</w:t>
      </w:r>
      <w:r w:rsidRPr="00922C4D">
        <w:rPr>
          <w:rFonts w:cs="Times New Roman"/>
          <w:sz w:val="24"/>
          <w:szCs w:val="24"/>
          <w:cs/>
          <w:lang w:val="en-US"/>
        </w:rPr>
        <w:t>)</w:t>
      </w:r>
      <w:r w:rsidR="00C151BF" w:rsidRPr="00922C4D">
        <w:rPr>
          <w:rFonts w:cs="Times New Roman"/>
          <w:sz w:val="24"/>
          <w:szCs w:val="24"/>
          <w:lang w:val="en-US"/>
        </w:rPr>
        <w:t>.</w:t>
      </w:r>
      <w:r w:rsidRPr="00922C4D">
        <w:rPr>
          <w:rFonts w:cs="Times New Roman"/>
          <w:sz w:val="24"/>
          <w:szCs w:val="24"/>
          <w:cs/>
          <w:lang w:val="en-US"/>
        </w:rPr>
        <w:t xml:space="preserve"> </w:t>
      </w:r>
    </w:p>
    <w:p w:rsidR="00C151BF" w:rsidRPr="00922C4D" w:rsidRDefault="00C151BF" w:rsidP="00C151BF">
      <w:pPr>
        <w:rPr>
          <w:rFonts w:cs="Times New Roman"/>
          <w:sz w:val="24"/>
          <w:szCs w:val="24"/>
        </w:rPr>
      </w:pPr>
    </w:p>
    <w:p w:rsidR="00E936FD" w:rsidRPr="00922C4D" w:rsidRDefault="00E936FD" w:rsidP="00C151BF">
      <w:pPr>
        <w:rPr>
          <w:rFonts w:cs="Times New Roman"/>
          <w:sz w:val="24"/>
          <w:szCs w:val="24"/>
        </w:rPr>
        <w:sectPr w:rsidR="00E936FD" w:rsidRPr="00922C4D" w:rsidSect="000670AC">
          <w:pgSz w:w="11906" w:h="16838" w:code="9"/>
          <w:pgMar w:top="1440" w:right="1224" w:bottom="990" w:left="1440" w:header="864" w:footer="432" w:gutter="0"/>
          <w:cols w:space="708"/>
          <w:docGrid w:linePitch="339"/>
        </w:sectPr>
      </w:pPr>
    </w:p>
    <w:p w:rsidR="00E936FD" w:rsidRPr="00922C4D" w:rsidRDefault="00E936FD" w:rsidP="00AD0734">
      <w:pPr>
        <w:numPr>
          <w:ilvl w:val="0"/>
          <w:numId w:val="21"/>
        </w:numPr>
        <w:spacing w:before="120" w:after="120" w:line="240" w:lineRule="auto"/>
        <w:ind w:left="540" w:hanging="540"/>
        <w:rPr>
          <w:rFonts w:cs="Times New Roman"/>
          <w:b/>
          <w:bCs/>
          <w:sz w:val="20"/>
          <w:szCs w:val="20"/>
        </w:rPr>
      </w:pPr>
      <w:r w:rsidRPr="00922C4D">
        <w:rPr>
          <w:rFonts w:cs="Times New Roman"/>
          <w:b/>
          <w:bCs/>
          <w:sz w:val="20"/>
          <w:szCs w:val="20"/>
        </w:rPr>
        <w:lastRenderedPageBreak/>
        <w:t xml:space="preserve">INVESTMENTS </w:t>
      </w:r>
      <w:r w:rsidR="003804D0" w:rsidRPr="00922C4D">
        <w:rPr>
          <w:rFonts w:cs="Times New Roman"/>
          <w:b/>
          <w:bCs/>
          <w:sz w:val="20"/>
          <w:szCs w:val="20"/>
        </w:rPr>
        <w:t xml:space="preserve"> </w:t>
      </w:r>
      <w:r w:rsidRPr="00922C4D">
        <w:rPr>
          <w:rFonts w:cs="Times New Roman"/>
          <w:b/>
          <w:bCs/>
          <w:sz w:val="20"/>
          <w:szCs w:val="20"/>
        </w:rPr>
        <w:t xml:space="preserve">IN </w:t>
      </w:r>
      <w:r w:rsidR="003804D0" w:rsidRPr="00922C4D">
        <w:rPr>
          <w:rFonts w:cs="Times New Roman"/>
          <w:b/>
          <w:bCs/>
          <w:sz w:val="20"/>
          <w:szCs w:val="20"/>
        </w:rPr>
        <w:t xml:space="preserve"> </w:t>
      </w:r>
      <w:r w:rsidR="001D6CFF" w:rsidRPr="00922C4D">
        <w:rPr>
          <w:rFonts w:cs="Times New Roman"/>
          <w:b/>
          <w:bCs/>
          <w:sz w:val="20"/>
          <w:szCs w:val="20"/>
        </w:rPr>
        <w:t xml:space="preserve">ASSOCIATES </w:t>
      </w:r>
    </w:p>
    <w:p w:rsidR="00E936FD" w:rsidRPr="00922C4D" w:rsidRDefault="00E936FD" w:rsidP="003804D0">
      <w:pPr>
        <w:spacing w:before="240" w:after="240"/>
        <w:ind w:left="540"/>
        <w:rPr>
          <w:rFonts w:cs="Times New Roman"/>
          <w:sz w:val="24"/>
          <w:szCs w:val="24"/>
        </w:rPr>
      </w:pPr>
      <w:r w:rsidRPr="00922C4D">
        <w:rPr>
          <w:rFonts w:cs="Times New Roman"/>
          <w:sz w:val="24"/>
          <w:szCs w:val="24"/>
        </w:rPr>
        <w:t xml:space="preserve">Investments in associates as at December </w:t>
      </w:r>
      <w:r w:rsidR="00A50E03" w:rsidRPr="00922C4D">
        <w:rPr>
          <w:rFonts w:cs="Times New Roman"/>
          <w:sz w:val="24"/>
          <w:szCs w:val="24"/>
          <w:lang w:val="en-US"/>
        </w:rPr>
        <w:t>31</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and </w:t>
      </w:r>
      <w:r w:rsidR="00A50E03" w:rsidRPr="00922C4D">
        <w:rPr>
          <w:rFonts w:cs="Times New Roman"/>
          <w:sz w:val="24"/>
          <w:szCs w:val="24"/>
          <w:lang w:val="en-US"/>
        </w:rPr>
        <w:t>2015</w:t>
      </w:r>
      <w:r w:rsidRPr="00922C4D">
        <w:rPr>
          <w:rFonts w:cs="Times New Roman"/>
          <w:sz w:val="24"/>
          <w:szCs w:val="24"/>
        </w:rPr>
        <w:t xml:space="preserve"> consisted of:</w:t>
      </w:r>
    </w:p>
    <w:p w:rsidR="006F29CF" w:rsidRPr="00922C4D" w:rsidRDefault="006F29CF" w:rsidP="006F29CF">
      <w:pPr>
        <w:spacing w:after="40"/>
        <w:ind w:left="547"/>
        <w:jc w:val="right"/>
        <w:rPr>
          <w:rFonts w:cs="Times New Roman"/>
          <w:sz w:val="24"/>
          <w:szCs w:val="24"/>
        </w:rPr>
      </w:pPr>
      <w:r w:rsidRPr="00922C4D">
        <w:rPr>
          <w:rFonts w:cs="Times New Roman"/>
          <w:b/>
          <w:bCs/>
          <w:sz w:val="20"/>
          <w:szCs w:val="20"/>
        </w:rPr>
        <w:t>Unit: Thousand Baht</w:t>
      </w:r>
    </w:p>
    <w:tbl>
      <w:tblPr>
        <w:tblW w:w="14223" w:type="dxa"/>
        <w:tblInd w:w="531" w:type="dxa"/>
        <w:tblLayout w:type="fixed"/>
        <w:tblCellMar>
          <w:left w:w="0" w:type="dxa"/>
          <w:right w:w="0" w:type="dxa"/>
        </w:tblCellMar>
        <w:tblLook w:val="0000" w:firstRow="0" w:lastRow="0" w:firstColumn="0" w:lastColumn="0" w:noHBand="0" w:noVBand="0"/>
      </w:tblPr>
      <w:tblGrid>
        <w:gridCol w:w="3879"/>
        <w:gridCol w:w="2025"/>
        <w:gridCol w:w="855"/>
        <w:gridCol w:w="90"/>
        <w:gridCol w:w="1022"/>
        <w:gridCol w:w="112"/>
        <w:gridCol w:w="954"/>
        <w:gridCol w:w="136"/>
        <w:gridCol w:w="971"/>
        <w:gridCol w:w="129"/>
        <w:gridCol w:w="912"/>
        <w:gridCol w:w="153"/>
        <w:gridCol w:w="907"/>
        <w:gridCol w:w="6"/>
        <w:gridCol w:w="147"/>
        <w:gridCol w:w="911"/>
        <w:gridCol w:w="120"/>
        <w:gridCol w:w="888"/>
        <w:gridCol w:w="6"/>
      </w:tblGrid>
      <w:tr w:rsidR="00922C4D" w:rsidRPr="00922C4D" w:rsidTr="00602021">
        <w:trPr>
          <w:cantSplit/>
          <w:trHeight w:val="144"/>
        </w:trPr>
        <w:tc>
          <w:tcPr>
            <w:tcW w:w="3879" w:type="dxa"/>
          </w:tcPr>
          <w:p w:rsidR="00E936FD" w:rsidRPr="00922C4D" w:rsidRDefault="00E936FD" w:rsidP="00E936FD">
            <w:pPr>
              <w:spacing w:line="240" w:lineRule="auto"/>
              <w:ind w:left="0"/>
              <w:jc w:val="center"/>
              <w:rPr>
                <w:rFonts w:cs="Times New Roman"/>
                <w:b/>
                <w:bCs/>
                <w:sz w:val="20"/>
                <w:szCs w:val="20"/>
              </w:rPr>
            </w:pPr>
            <w:r w:rsidRPr="00922C4D">
              <w:rPr>
                <w:rFonts w:cs="Times New Roman"/>
                <w:b/>
                <w:bCs/>
                <w:sz w:val="20"/>
                <w:szCs w:val="20"/>
              </w:rPr>
              <w:t>Company name</w:t>
            </w:r>
          </w:p>
        </w:tc>
        <w:tc>
          <w:tcPr>
            <w:tcW w:w="2025" w:type="dxa"/>
          </w:tcPr>
          <w:p w:rsidR="00E936FD" w:rsidRPr="00922C4D" w:rsidRDefault="00E936FD" w:rsidP="00E936FD">
            <w:pPr>
              <w:spacing w:line="240" w:lineRule="auto"/>
              <w:ind w:left="-18"/>
              <w:jc w:val="center"/>
              <w:rPr>
                <w:rFonts w:cs="Times New Roman"/>
                <w:b/>
                <w:bCs/>
                <w:sz w:val="20"/>
                <w:szCs w:val="20"/>
              </w:rPr>
            </w:pPr>
            <w:r w:rsidRPr="00922C4D">
              <w:rPr>
                <w:rFonts w:cs="Times New Roman"/>
                <w:b/>
                <w:bCs/>
                <w:sz w:val="20"/>
                <w:szCs w:val="20"/>
              </w:rPr>
              <w:t>Type of business</w:t>
            </w:r>
          </w:p>
        </w:tc>
        <w:tc>
          <w:tcPr>
            <w:tcW w:w="2079" w:type="dxa"/>
            <w:gridSpan w:val="4"/>
          </w:tcPr>
          <w:p w:rsidR="00E936FD" w:rsidRPr="00922C4D" w:rsidRDefault="00E936FD" w:rsidP="00E936FD">
            <w:pPr>
              <w:spacing w:line="240" w:lineRule="auto"/>
              <w:ind w:left="0"/>
              <w:jc w:val="center"/>
              <w:rPr>
                <w:rFonts w:cs="Times New Roman"/>
                <w:b/>
                <w:bCs/>
                <w:sz w:val="20"/>
                <w:szCs w:val="20"/>
                <w:cs/>
              </w:rPr>
            </w:pPr>
            <w:r w:rsidRPr="00922C4D">
              <w:rPr>
                <w:rFonts w:cs="Times New Roman"/>
                <w:b/>
                <w:bCs/>
                <w:sz w:val="20"/>
                <w:szCs w:val="20"/>
              </w:rPr>
              <w:t>Ownership interest (%)</w:t>
            </w:r>
          </w:p>
        </w:tc>
        <w:tc>
          <w:tcPr>
            <w:tcW w:w="2061" w:type="dxa"/>
            <w:gridSpan w:val="3"/>
          </w:tcPr>
          <w:p w:rsidR="00E936FD" w:rsidRPr="00922C4D" w:rsidRDefault="00E936FD" w:rsidP="00E936FD">
            <w:pPr>
              <w:spacing w:line="240" w:lineRule="auto"/>
              <w:ind w:left="0"/>
              <w:jc w:val="center"/>
              <w:rPr>
                <w:rFonts w:cs="Times New Roman"/>
                <w:b/>
                <w:bCs/>
                <w:sz w:val="20"/>
                <w:szCs w:val="20"/>
                <w:cs/>
              </w:rPr>
            </w:pPr>
            <w:r w:rsidRPr="00922C4D">
              <w:rPr>
                <w:rFonts w:cs="Times New Roman"/>
                <w:b/>
                <w:bCs/>
                <w:sz w:val="20"/>
                <w:szCs w:val="20"/>
              </w:rPr>
              <w:t>Paid-up share capital</w:t>
            </w:r>
          </w:p>
        </w:tc>
        <w:tc>
          <w:tcPr>
            <w:tcW w:w="2107" w:type="dxa"/>
            <w:gridSpan w:val="5"/>
          </w:tcPr>
          <w:p w:rsidR="00E936FD" w:rsidRPr="00922C4D" w:rsidRDefault="00E936FD" w:rsidP="006F29CF">
            <w:pPr>
              <w:spacing w:line="240" w:lineRule="auto"/>
              <w:ind w:left="0" w:firstLine="135"/>
              <w:jc w:val="center"/>
              <w:rPr>
                <w:rFonts w:cs="Times New Roman"/>
                <w:b/>
                <w:bCs/>
                <w:sz w:val="20"/>
                <w:szCs w:val="20"/>
                <w:cs/>
              </w:rPr>
            </w:pPr>
            <w:r w:rsidRPr="00922C4D">
              <w:rPr>
                <w:rFonts w:cs="Times New Roman"/>
                <w:b/>
                <w:bCs/>
                <w:sz w:val="20"/>
                <w:szCs w:val="20"/>
              </w:rPr>
              <w:t>Equity method</w:t>
            </w:r>
          </w:p>
        </w:tc>
        <w:tc>
          <w:tcPr>
            <w:tcW w:w="2072" w:type="dxa"/>
            <w:gridSpan w:val="5"/>
          </w:tcPr>
          <w:p w:rsidR="00E936FD" w:rsidRPr="00922C4D" w:rsidRDefault="00E936FD" w:rsidP="006F29CF">
            <w:pPr>
              <w:spacing w:line="240" w:lineRule="auto"/>
              <w:ind w:left="0" w:firstLine="153"/>
              <w:jc w:val="center"/>
              <w:rPr>
                <w:rFonts w:cs="Times New Roman"/>
                <w:b/>
                <w:bCs/>
                <w:sz w:val="20"/>
                <w:szCs w:val="20"/>
                <w:cs/>
              </w:rPr>
            </w:pPr>
            <w:r w:rsidRPr="00922C4D">
              <w:rPr>
                <w:rFonts w:cs="Times New Roman"/>
                <w:b/>
                <w:bCs/>
                <w:sz w:val="20"/>
                <w:szCs w:val="20"/>
              </w:rPr>
              <w:t>Cost method</w:t>
            </w:r>
          </w:p>
        </w:tc>
      </w:tr>
      <w:tr w:rsidR="00922C4D" w:rsidRPr="00922C4D" w:rsidTr="00602021">
        <w:trPr>
          <w:gridAfter w:val="1"/>
          <w:wAfter w:w="6" w:type="dxa"/>
          <w:cantSplit/>
          <w:trHeight w:val="144"/>
        </w:trPr>
        <w:tc>
          <w:tcPr>
            <w:tcW w:w="3879" w:type="dxa"/>
          </w:tcPr>
          <w:p w:rsidR="00E936FD" w:rsidRPr="00922C4D" w:rsidRDefault="00E936FD" w:rsidP="00E936FD">
            <w:pPr>
              <w:spacing w:line="240" w:lineRule="auto"/>
              <w:jc w:val="center"/>
              <w:rPr>
                <w:rFonts w:cs="Times New Roman"/>
                <w:b/>
                <w:bCs/>
                <w:sz w:val="20"/>
                <w:szCs w:val="20"/>
              </w:rPr>
            </w:pPr>
          </w:p>
        </w:tc>
        <w:tc>
          <w:tcPr>
            <w:tcW w:w="2025" w:type="dxa"/>
          </w:tcPr>
          <w:p w:rsidR="00E936FD" w:rsidRPr="00922C4D" w:rsidRDefault="00E936FD" w:rsidP="00E936FD">
            <w:pPr>
              <w:spacing w:line="240" w:lineRule="auto"/>
              <w:ind w:left="-18"/>
              <w:jc w:val="center"/>
              <w:rPr>
                <w:rFonts w:cs="Times New Roman"/>
                <w:b/>
                <w:bCs/>
                <w:sz w:val="20"/>
                <w:szCs w:val="20"/>
              </w:rPr>
            </w:pPr>
          </w:p>
        </w:tc>
        <w:tc>
          <w:tcPr>
            <w:tcW w:w="855" w:type="dxa"/>
          </w:tcPr>
          <w:p w:rsidR="00E936FD" w:rsidRPr="00922C4D" w:rsidRDefault="00A50E03" w:rsidP="00E936FD">
            <w:pPr>
              <w:spacing w:line="240" w:lineRule="auto"/>
              <w:ind w:left="-108"/>
              <w:jc w:val="center"/>
              <w:rPr>
                <w:rFonts w:cs="Times New Roman"/>
                <w:b/>
                <w:bCs/>
                <w:sz w:val="20"/>
                <w:szCs w:val="20"/>
              </w:rPr>
            </w:pPr>
            <w:r w:rsidRPr="00922C4D">
              <w:rPr>
                <w:b/>
                <w:bCs/>
                <w:sz w:val="20"/>
                <w:szCs w:val="20"/>
                <w:lang w:val="en-US"/>
              </w:rPr>
              <w:t>2016</w:t>
            </w:r>
          </w:p>
        </w:tc>
        <w:tc>
          <w:tcPr>
            <w:tcW w:w="90" w:type="dxa"/>
          </w:tcPr>
          <w:p w:rsidR="00E936FD" w:rsidRPr="00922C4D" w:rsidRDefault="00E936FD" w:rsidP="00E936FD">
            <w:pPr>
              <w:spacing w:line="240" w:lineRule="auto"/>
              <w:jc w:val="center"/>
              <w:rPr>
                <w:rFonts w:cs="Times New Roman"/>
                <w:b/>
                <w:bCs/>
                <w:sz w:val="20"/>
                <w:szCs w:val="20"/>
              </w:rPr>
            </w:pPr>
          </w:p>
        </w:tc>
        <w:tc>
          <w:tcPr>
            <w:tcW w:w="1022" w:type="dxa"/>
          </w:tcPr>
          <w:p w:rsidR="00E936FD" w:rsidRPr="00922C4D" w:rsidRDefault="00A50E03" w:rsidP="00E936FD">
            <w:pPr>
              <w:spacing w:line="240" w:lineRule="auto"/>
              <w:ind w:left="0"/>
              <w:jc w:val="center"/>
              <w:rPr>
                <w:rFonts w:cs="Times New Roman"/>
                <w:b/>
                <w:bCs/>
                <w:sz w:val="20"/>
                <w:szCs w:val="20"/>
              </w:rPr>
            </w:pPr>
            <w:r w:rsidRPr="00922C4D">
              <w:rPr>
                <w:b/>
                <w:bCs/>
                <w:sz w:val="20"/>
                <w:szCs w:val="20"/>
                <w:lang w:val="en-US"/>
              </w:rPr>
              <w:t>2015</w:t>
            </w:r>
          </w:p>
        </w:tc>
        <w:tc>
          <w:tcPr>
            <w:tcW w:w="112" w:type="dxa"/>
          </w:tcPr>
          <w:p w:rsidR="00E936FD" w:rsidRPr="00922C4D" w:rsidRDefault="00E936FD" w:rsidP="00E936FD">
            <w:pPr>
              <w:spacing w:line="240" w:lineRule="auto"/>
              <w:jc w:val="center"/>
              <w:rPr>
                <w:rFonts w:cs="Times New Roman"/>
                <w:b/>
                <w:bCs/>
                <w:sz w:val="20"/>
                <w:szCs w:val="20"/>
              </w:rPr>
            </w:pPr>
          </w:p>
        </w:tc>
        <w:tc>
          <w:tcPr>
            <w:tcW w:w="954" w:type="dxa"/>
          </w:tcPr>
          <w:p w:rsidR="00E936FD" w:rsidRPr="00922C4D" w:rsidRDefault="00A50E03" w:rsidP="006F29CF">
            <w:pPr>
              <w:spacing w:line="240" w:lineRule="auto"/>
              <w:ind w:left="0"/>
              <w:jc w:val="center"/>
              <w:rPr>
                <w:rFonts w:cs="Times New Roman"/>
                <w:b/>
                <w:bCs/>
                <w:sz w:val="20"/>
                <w:szCs w:val="20"/>
              </w:rPr>
            </w:pPr>
            <w:r w:rsidRPr="00922C4D">
              <w:rPr>
                <w:b/>
                <w:bCs/>
                <w:sz w:val="20"/>
                <w:szCs w:val="20"/>
                <w:lang w:val="en-US"/>
              </w:rPr>
              <w:t>2016</w:t>
            </w:r>
          </w:p>
        </w:tc>
        <w:tc>
          <w:tcPr>
            <w:tcW w:w="136" w:type="dxa"/>
          </w:tcPr>
          <w:p w:rsidR="00E936FD" w:rsidRPr="00922C4D" w:rsidRDefault="00E936FD" w:rsidP="00E936FD">
            <w:pPr>
              <w:spacing w:line="240" w:lineRule="auto"/>
              <w:jc w:val="center"/>
              <w:rPr>
                <w:rFonts w:cs="Times New Roman"/>
                <w:b/>
                <w:bCs/>
                <w:sz w:val="20"/>
                <w:szCs w:val="20"/>
              </w:rPr>
            </w:pPr>
          </w:p>
        </w:tc>
        <w:tc>
          <w:tcPr>
            <w:tcW w:w="971" w:type="dxa"/>
          </w:tcPr>
          <w:p w:rsidR="00E936FD" w:rsidRPr="00922C4D" w:rsidRDefault="00A50E03" w:rsidP="00E936FD">
            <w:pPr>
              <w:spacing w:line="240" w:lineRule="auto"/>
              <w:ind w:left="0"/>
              <w:jc w:val="center"/>
              <w:rPr>
                <w:rFonts w:cs="Times New Roman"/>
                <w:b/>
                <w:bCs/>
                <w:sz w:val="20"/>
                <w:szCs w:val="20"/>
              </w:rPr>
            </w:pPr>
            <w:r w:rsidRPr="00922C4D">
              <w:rPr>
                <w:b/>
                <w:bCs/>
                <w:sz w:val="20"/>
                <w:szCs w:val="20"/>
                <w:lang w:val="en-US"/>
              </w:rPr>
              <w:t>2015</w:t>
            </w:r>
          </w:p>
        </w:tc>
        <w:tc>
          <w:tcPr>
            <w:tcW w:w="129" w:type="dxa"/>
          </w:tcPr>
          <w:p w:rsidR="00E936FD" w:rsidRPr="00922C4D" w:rsidRDefault="00E936FD" w:rsidP="00E936FD">
            <w:pPr>
              <w:spacing w:line="240" w:lineRule="auto"/>
              <w:jc w:val="center"/>
              <w:rPr>
                <w:rFonts w:cs="Times New Roman"/>
                <w:b/>
                <w:bCs/>
                <w:sz w:val="20"/>
                <w:szCs w:val="20"/>
              </w:rPr>
            </w:pPr>
          </w:p>
        </w:tc>
        <w:tc>
          <w:tcPr>
            <w:tcW w:w="912" w:type="dxa"/>
          </w:tcPr>
          <w:p w:rsidR="00E936FD" w:rsidRPr="00922C4D" w:rsidRDefault="00A50E03" w:rsidP="00E936FD">
            <w:pPr>
              <w:spacing w:line="240" w:lineRule="auto"/>
              <w:ind w:left="-108"/>
              <w:jc w:val="center"/>
              <w:rPr>
                <w:rFonts w:cs="Times New Roman"/>
                <w:b/>
                <w:bCs/>
                <w:sz w:val="20"/>
                <w:szCs w:val="20"/>
              </w:rPr>
            </w:pPr>
            <w:r w:rsidRPr="00922C4D">
              <w:rPr>
                <w:b/>
                <w:bCs/>
                <w:sz w:val="20"/>
                <w:szCs w:val="20"/>
                <w:lang w:val="en-US"/>
              </w:rPr>
              <w:t>2016</w:t>
            </w:r>
          </w:p>
        </w:tc>
        <w:tc>
          <w:tcPr>
            <w:tcW w:w="153" w:type="dxa"/>
          </w:tcPr>
          <w:p w:rsidR="00E936FD" w:rsidRPr="00922C4D" w:rsidRDefault="00E936FD" w:rsidP="00E936FD">
            <w:pPr>
              <w:spacing w:line="240" w:lineRule="auto"/>
              <w:jc w:val="center"/>
              <w:rPr>
                <w:rFonts w:cs="Times New Roman"/>
                <w:b/>
                <w:bCs/>
                <w:sz w:val="20"/>
                <w:szCs w:val="20"/>
              </w:rPr>
            </w:pPr>
          </w:p>
        </w:tc>
        <w:tc>
          <w:tcPr>
            <w:tcW w:w="907" w:type="dxa"/>
          </w:tcPr>
          <w:p w:rsidR="00E936FD" w:rsidRPr="00922C4D" w:rsidRDefault="00A50E03" w:rsidP="00E936FD">
            <w:pPr>
              <w:spacing w:line="240" w:lineRule="auto"/>
              <w:ind w:left="0"/>
              <w:jc w:val="center"/>
              <w:rPr>
                <w:rFonts w:cs="Times New Roman"/>
                <w:b/>
                <w:bCs/>
                <w:sz w:val="20"/>
                <w:szCs w:val="20"/>
              </w:rPr>
            </w:pPr>
            <w:r w:rsidRPr="00922C4D">
              <w:rPr>
                <w:b/>
                <w:bCs/>
                <w:sz w:val="20"/>
                <w:szCs w:val="20"/>
                <w:lang w:val="en-US"/>
              </w:rPr>
              <w:t>2015</w:t>
            </w:r>
          </w:p>
        </w:tc>
        <w:tc>
          <w:tcPr>
            <w:tcW w:w="153" w:type="dxa"/>
            <w:gridSpan w:val="2"/>
          </w:tcPr>
          <w:p w:rsidR="00E936FD" w:rsidRPr="00922C4D" w:rsidRDefault="00E936FD" w:rsidP="00E936FD">
            <w:pPr>
              <w:spacing w:line="240" w:lineRule="auto"/>
              <w:jc w:val="center"/>
              <w:rPr>
                <w:rFonts w:cs="Times New Roman"/>
                <w:b/>
                <w:bCs/>
                <w:sz w:val="20"/>
                <w:szCs w:val="20"/>
              </w:rPr>
            </w:pPr>
          </w:p>
        </w:tc>
        <w:tc>
          <w:tcPr>
            <w:tcW w:w="911" w:type="dxa"/>
          </w:tcPr>
          <w:p w:rsidR="00E936FD" w:rsidRPr="00922C4D" w:rsidRDefault="00A50E03" w:rsidP="00E936FD">
            <w:pPr>
              <w:spacing w:line="240" w:lineRule="auto"/>
              <w:ind w:left="-108"/>
              <w:jc w:val="center"/>
              <w:rPr>
                <w:rFonts w:cs="Times New Roman"/>
                <w:b/>
                <w:bCs/>
                <w:sz w:val="20"/>
                <w:szCs w:val="20"/>
              </w:rPr>
            </w:pPr>
            <w:r w:rsidRPr="00922C4D">
              <w:rPr>
                <w:b/>
                <w:bCs/>
                <w:sz w:val="20"/>
                <w:szCs w:val="20"/>
                <w:lang w:val="en-US"/>
              </w:rPr>
              <w:t>2016</w:t>
            </w:r>
          </w:p>
        </w:tc>
        <w:tc>
          <w:tcPr>
            <w:tcW w:w="120" w:type="dxa"/>
          </w:tcPr>
          <w:p w:rsidR="00E936FD" w:rsidRPr="00922C4D" w:rsidRDefault="00E936FD" w:rsidP="00E936FD">
            <w:pPr>
              <w:spacing w:line="240" w:lineRule="auto"/>
              <w:jc w:val="center"/>
              <w:rPr>
                <w:rFonts w:cs="Times New Roman"/>
                <w:b/>
                <w:bCs/>
                <w:sz w:val="20"/>
                <w:szCs w:val="20"/>
              </w:rPr>
            </w:pPr>
          </w:p>
        </w:tc>
        <w:tc>
          <w:tcPr>
            <w:tcW w:w="888" w:type="dxa"/>
          </w:tcPr>
          <w:p w:rsidR="00E936FD" w:rsidRPr="00922C4D" w:rsidRDefault="00A50E03" w:rsidP="00E936FD">
            <w:pPr>
              <w:spacing w:line="240" w:lineRule="auto"/>
              <w:ind w:left="0"/>
              <w:jc w:val="center"/>
              <w:rPr>
                <w:rFonts w:cs="Times New Roman"/>
                <w:b/>
                <w:bCs/>
                <w:sz w:val="20"/>
                <w:szCs w:val="20"/>
              </w:rPr>
            </w:pPr>
            <w:r w:rsidRPr="00922C4D">
              <w:rPr>
                <w:b/>
                <w:bCs/>
                <w:sz w:val="20"/>
                <w:szCs w:val="20"/>
                <w:lang w:val="en-US"/>
              </w:rPr>
              <w:t>2015</w:t>
            </w:r>
          </w:p>
        </w:tc>
      </w:tr>
      <w:tr w:rsidR="00922C4D" w:rsidRPr="00922C4D" w:rsidTr="00602021">
        <w:trPr>
          <w:gridAfter w:val="1"/>
          <w:wAfter w:w="6" w:type="dxa"/>
          <w:cantSplit/>
          <w:trHeight w:val="235"/>
        </w:trPr>
        <w:tc>
          <w:tcPr>
            <w:tcW w:w="3879" w:type="dxa"/>
          </w:tcPr>
          <w:p w:rsidR="00E936FD" w:rsidRPr="00922C4D" w:rsidRDefault="00E936FD" w:rsidP="00E936FD">
            <w:pPr>
              <w:spacing w:line="240" w:lineRule="auto"/>
              <w:ind w:left="90"/>
              <w:rPr>
                <w:rFonts w:cs="Times New Roman"/>
                <w:sz w:val="20"/>
                <w:szCs w:val="20"/>
              </w:rPr>
            </w:pPr>
            <w:r w:rsidRPr="00922C4D">
              <w:rPr>
                <w:rFonts w:cs="Times New Roman"/>
                <w:sz w:val="20"/>
                <w:szCs w:val="20"/>
              </w:rPr>
              <w:t>Apollo Solar Co., Ltd.</w:t>
            </w:r>
            <w:r w:rsidR="00717C9A" w:rsidRPr="00922C4D">
              <w:rPr>
                <w:rFonts w:cs="Times New Roman"/>
                <w:sz w:val="20"/>
                <w:szCs w:val="20"/>
                <w:vertAlign w:val="superscript"/>
              </w:rPr>
              <w:t>(</w:t>
            </w:r>
            <w:r w:rsidR="00A50E03" w:rsidRPr="00922C4D">
              <w:rPr>
                <w:rFonts w:cs="Times New Roman"/>
                <w:sz w:val="20"/>
                <w:szCs w:val="20"/>
                <w:vertAlign w:val="superscript"/>
                <w:lang w:val="en-US"/>
              </w:rPr>
              <w:t>1</w:t>
            </w:r>
            <w:r w:rsidR="00717C9A" w:rsidRPr="00922C4D">
              <w:rPr>
                <w:rFonts w:cs="Times New Roman"/>
                <w:sz w:val="20"/>
                <w:szCs w:val="20"/>
                <w:vertAlign w:val="superscript"/>
              </w:rPr>
              <w:t>)</w:t>
            </w:r>
          </w:p>
        </w:tc>
        <w:tc>
          <w:tcPr>
            <w:tcW w:w="2025" w:type="dxa"/>
          </w:tcPr>
          <w:p w:rsidR="00E936FD" w:rsidRPr="00922C4D" w:rsidRDefault="00E936FD" w:rsidP="006F29CF">
            <w:pPr>
              <w:spacing w:line="240" w:lineRule="auto"/>
              <w:ind w:left="-18"/>
              <w:jc w:val="center"/>
              <w:rPr>
                <w:rFonts w:cs="Times New Roman"/>
                <w:sz w:val="20"/>
                <w:szCs w:val="20"/>
              </w:rPr>
            </w:pPr>
            <w:r w:rsidRPr="00922C4D">
              <w:rPr>
                <w:rFonts w:cs="Times New Roman"/>
                <w:sz w:val="20"/>
                <w:szCs w:val="20"/>
              </w:rPr>
              <w:t xml:space="preserve">Generation and sell </w:t>
            </w:r>
          </w:p>
        </w:tc>
        <w:tc>
          <w:tcPr>
            <w:tcW w:w="855" w:type="dxa"/>
          </w:tcPr>
          <w:p w:rsidR="00E936FD" w:rsidRPr="00922C4D" w:rsidRDefault="00E936FD" w:rsidP="00E936FD">
            <w:pPr>
              <w:spacing w:line="240" w:lineRule="auto"/>
              <w:jc w:val="center"/>
              <w:rPr>
                <w:rFonts w:cs="Times New Roman"/>
                <w:sz w:val="20"/>
                <w:szCs w:val="20"/>
                <w:cs/>
              </w:rPr>
            </w:pPr>
          </w:p>
        </w:tc>
        <w:tc>
          <w:tcPr>
            <w:tcW w:w="90" w:type="dxa"/>
          </w:tcPr>
          <w:p w:rsidR="00E936FD" w:rsidRPr="00922C4D" w:rsidRDefault="00E936FD" w:rsidP="00E936FD">
            <w:pPr>
              <w:spacing w:line="240" w:lineRule="auto"/>
              <w:jc w:val="center"/>
              <w:rPr>
                <w:rFonts w:cs="Times New Roman"/>
                <w:sz w:val="20"/>
                <w:szCs w:val="20"/>
              </w:rPr>
            </w:pPr>
          </w:p>
        </w:tc>
        <w:tc>
          <w:tcPr>
            <w:tcW w:w="1022" w:type="dxa"/>
          </w:tcPr>
          <w:p w:rsidR="00E936FD" w:rsidRPr="00922C4D" w:rsidRDefault="00E936FD" w:rsidP="00E936FD">
            <w:pPr>
              <w:spacing w:line="240" w:lineRule="auto"/>
              <w:jc w:val="center"/>
              <w:rPr>
                <w:rFonts w:cs="Times New Roman"/>
                <w:sz w:val="20"/>
                <w:szCs w:val="20"/>
              </w:rPr>
            </w:pPr>
          </w:p>
        </w:tc>
        <w:tc>
          <w:tcPr>
            <w:tcW w:w="112" w:type="dxa"/>
          </w:tcPr>
          <w:p w:rsidR="00E936FD" w:rsidRPr="00922C4D" w:rsidRDefault="00E936FD" w:rsidP="00E936FD">
            <w:pPr>
              <w:spacing w:line="240" w:lineRule="auto"/>
              <w:ind w:left="-126"/>
              <w:jc w:val="center"/>
              <w:rPr>
                <w:rFonts w:cs="Times New Roman"/>
                <w:sz w:val="20"/>
                <w:szCs w:val="20"/>
              </w:rPr>
            </w:pPr>
          </w:p>
        </w:tc>
        <w:tc>
          <w:tcPr>
            <w:tcW w:w="954" w:type="dxa"/>
          </w:tcPr>
          <w:p w:rsidR="00E936FD" w:rsidRPr="00922C4D" w:rsidRDefault="00E936FD" w:rsidP="00E936FD">
            <w:pPr>
              <w:spacing w:line="240" w:lineRule="auto"/>
              <w:ind w:left="-126"/>
              <w:jc w:val="center"/>
              <w:rPr>
                <w:rFonts w:cs="Times New Roman"/>
                <w:sz w:val="20"/>
                <w:szCs w:val="20"/>
              </w:rPr>
            </w:pPr>
          </w:p>
        </w:tc>
        <w:tc>
          <w:tcPr>
            <w:tcW w:w="136" w:type="dxa"/>
          </w:tcPr>
          <w:p w:rsidR="00E936FD" w:rsidRPr="00922C4D" w:rsidRDefault="00E936FD" w:rsidP="00E936FD">
            <w:pPr>
              <w:spacing w:line="240" w:lineRule="auto"/>
              <w:ind w:left="-108"/>
              <w:jc w:val="center"/>
              <w:rPr>
                <w:rFonts w:cs="Times New Roman"/>
                <w:sz w:val="20"/>
                <w:szCs w:val="20"/>
              </w:rPr>
            </w:pPr>
          </w:p>
        </w:tc>
        <w:tc>
          <w:tcPr>
            <w:tcW w:w="971" w:type="dxa"/>
          </w:tcPr>
          <w:p w:rsidR="00E936FD" w:rsidRPr="00922C4D" w:rsidRDefault="00E936FD" w:rsidP="00E936FD">
            <w:pPr>
              <w:spacing w:line="240" w:lineRule="auto"/>
              <w:ind w:left="-108"/>
              <w:jc w:val="center"/>
              <w:rPr>
                <w:rFonts w:cs="Times New Roman"/>
                <w:sz w:val="20"/>
                <w:szCs w:val="20"/>
              </w:rPr>
            </w:pPr>
          </w:p>
        </w:tc>
        <w:tc>
          <w:tcPr>
            <w:tcW w:w="129" w:type="dxa"/>
          </w:tcPr>
          <w:p w:rsidR="00E936FD" w:rsidRPr="00922C4D" w:rsidRDefault="00E936FD" w:rsidP="00E936FD">
            <w:pPr>
              <w:tabs>
                <w:tab w:val="decimal" w:pos="463"/>
              </w:tabs>
              <w:spacing w:line="240" w:lineRule="auto"/>
              <w:jc w:val="center"/>
              <w:rPr>
                <w:rFonts w:cs="Times New Roman"/>
                <w:sz w:val="20"/>
                <w:szCs w:val="20"/>
              </w:rPr>
            </w:pPr>
          </w:p>
        </w:tc>
        <w:tc>
          <w:tcPr>
            <w:tcW w:w="912" w:type="dxa"/>
          </w:tcPr>
          <w:p w:rsidR="00E936FD" w:rsidRPr="00922C4D" w:rsidRDefault="00E936FD" w:rsidP="00E936FD">
            <w:pPr>
              <w:tabs>
                <w:tab w:val="decimal" w:pos="463"/>
              </w:tabs>
              <w:spacing w:line="240" w:lineRule="auto"/>
              <w:jc w:val="center"/>
              <w:rPr>
                <w:rFonts w:cs="Times New Roman"/>
                <w:sz w:val="20"/>
                <w:szCs w:val="20"/>
              </w:rPr>
            </w:pPr>
          </w:p>
        </w:tc>
        <w:tc>
          <w:tcPr>
            <w:tcW w:w="153" w:type="dxa"/>
          </w:tcPr>
          <w:p w:rsidR="00E936FD" w:rsidRPr="00922C4D" w:rsidRDefault="00E936FD" w:rsidP="00E936FD">
            <w:pPr>
              <w:tabs>
                <w:tab w:val="decimal" w:pos="463"/>
              </w:tabs>
              <w:spacing w:line="240" w:lineRule="auto"/>
              <w:jc w:val="center"/>
              <w:rPr>
                <w:rFonts w:cs="Times New Roman"/>
                <w:sz w:val="20"/>
                <w:szCs w:val="20"/>
              </w:rPr>
            </w:pPr>
          </w:p>
        </w:tc>
        <w:tc>
          <w:tcPr>
            <w:tcW w:w="907" w:type="dxa"/>
          </w:tcPr>
          <w:p w:rsidR="00E936FD" w:rsidRPr="00922C4D" w:rsidRDefault="00E936FD" w:rsidP="00E936FD">
            <w:pPr>
              <w:tabs>
                <w:tab w:val="decimal" w:pos="463"/>
              </w:tabs>
              <w:spacing w:line="240" w:lineRule="auto"/>
              <w:jc w:val="center"/>
              <w:rPr>
                <w:rFonts w:cs="Times New Roman"/>
                <w:sz w:val="20"/>
                <w:szCs w:val="20"/>
              </w:rPr>
            </w:pPr>
          </w:p>
        </w:tc>
        <w:tc>
          <w:tcPr>
            <w:tcW w:w="153" w:type="dxa"/>
            <w:gridSpan w:val="2"/>
          </w:tcPr>
          <w:p w:rsidR="00E936FD" w:rsidRPr="00922C4D" w:rsidRDefault="00E936FD" w:rsidP="00E936FD">
            <w:pPr>
              <w:tabs>
                <w:tab w:val="decimal" w:pos="463"/>
              </w:tabs>
              <w:spacing w:line="240" w:lineRule="auto"/>
              <w:jc w:val="center"/>
              <w:rPr>
                <w:rFonts w:cs="Times New Roman"/>
                <w:sz w:val="20"/>
                <w:szCs w:val="20"/>
              </w:rPr>
            </w:pPr>
          </w:p>
        </w:tc>
        <w:tc>
          <w:tcPr>
            <w:tcW w:w="911" w:type="dxa"/>
          </w:tcPr>
          <w:p w:rsidR="00E936FD" w:rsidRPr="00922C4D" w:rsidRDefault="00E936FD" w:rsidP="00E936FD">
            <w:pPr>
              <w:tabs>
                <w:tab w:val="decimal" w:pos="463"/>
              </w:tabs>
              <w:spacing w:line="240" w:lineRule="auto"/>
              <w:jc w:val="center"/>
              <w:rPr>
                <w:rFonts w:cs="Times New Roman"/>
                <w:sz w:val="20"/>
                <w:szCs w:val="20"/>
              </w:rPr>
            </w:pPr>
          </w:p>
        </w:tc>
        <w:tc>
          <w:tcPr>
            <w:tcW w:w="120" w:type="dxa"/>
          </w:tcPr>
          <w:p w:rsidR="00E936FD" w:rsidRPr="00922C4D" w:rsidRDefault="00E936FD" w:rsidP="00E936FD">
            <w:pPr>
              <w:tabs>
                <w:tab w:val="decimal" w:pos="463"/>
              </w:tabs>
              <w:spacing w:line="240" w:lineRule="auto"/>
              <w:jc w:val="center"/>
              <w:rPr>
                <w:rFonts w:cs="Times New Roman"/>
                <w:sz w:val="20"/>
                <w:szCs w:val="20"/>
              </w:rPr>
            </w:pPr>
          </w:p>
        </w:tc>
        <w:tc>
          <w:tcPr>
            <w:tcW w:w="888" w:type="dxa"/>
          </w:tcPr>
          <w:p w:rsidR="00E936FD" w:rsidRPr="00922C4D" w:rsidRDefault="00E936FD" w:rsidP="00E936FD">
            <w:pPr>
              <w:tabs>
                <w:tab w:val="decimal" w:pos="463"/>
              </w:tabs>
              <w:spacing w:line="240" w:lineRule="auto"/>
              <w:jc w:val="center"/>
              <w:rPr>
                <w:rFonts w:cs="Times New Roman"/>
                <w:sz w:val="20"/>
                <w:szCs w:val="20"/>
              </w:rPr>
            </w:pPr>
          </w:p>
        </w:tc>
      </w:tr>
      <w:tr w:rsidR="00922C4D" w:rsidRPr="00922C4D" w:rsidTr="00602021">
        <w:trPr>
          <w:gridAfter w:val="1"/>
          <w:wAfter w:w="6" w:type="dxa"/>
          <w:cantSplit/>
          <w:trHeight w:val="144"/>
        </w:trPr>
        <w:tc>
          <w:tcPr>
            <w:tcW w:w="3879" w:type="dxa"/>
          </w:tcPr>
          <w:p w:rsidR="00E936FD" w:rsidRPr="00922C4D" w:rsidRDefault="00E936FD" w:rsidP="00E936FD">
            <w:pPr>
              <w:spacing w:line="240" w:lineRule="auto"/>
              <w:ind w:left="90"/>
              <w:rPr>
                <w:rFonts w:cs="Times New Roman"/>
                <w:sz w:val="20"/>
                <w:szCs w:val="20"/>
                <w:cs/>
              </w:rPr>
            </w:pPr>
          </w:p>
        </w:tc>
        <w:tc>
          <w:tcPr>
            <w:tcW w:w="2025" w:type="dxa"/>
            <w:shd w:val="clear" w:color="auto" w:fill="FFFFFF"/>
          </w:tcPr>
          <w:p w:rsidR="00E936FD" w:rsidRPr="00922C4D" w:rsidRDefault="006F29CF" w:rsidP="00E936FD">
            <w:pPr>
              <w:spacing w:line="240" w:lineRule="auto"/>
              <w:ind w:left="-18"/>
              <w:jc w:val="center"/>
              <w:rPr>
                <w:rFonts w:cs="Times New Roman"/>
                <w:sz w:val="20"/>
                <w:szCs w:val="20"/>
                <w:cs/>
              </w:rPr>
            </w:pPr>
            <w:r w:rsidRPr="00922C4D">
              <w:rPr>
                <w:rFonts w:cs="Times New Roman"/>
                <w:sz w:val="20"/>
                <w:szCs w:val="20"/>
              </w:rPr>
              <w:t xml:space="preserve">of </w:t>
            </w:r>
            <w:r w:rsidR="00412498" w:rsidRPr="00922C4D">
              <w:rPr>
                <w:rFonts w:cs="Times New Roman"/>
                <w:sz w:val="20"/>
                <w:szCs w:val="20"/>
              </w:rPr>
              <w:t>e</w:t>
            </w:r>
            <w:r w:rsidR="00E936FD" w:rsidRPr="00922C4D">
              <w:rPr>
                <w:rFonts w:cs="Times New Roman"/>
                <w:sz w:val="20"/>
                <w:szCs w:val="20"/>
              </w:rPr>
              <w:t xml:space="preserve">lectricity from </w:t>
            </w:r>
          </w:p>
        </w:tc>
        <w:tc>
          <w:tcPr>
            <w:tcW w:w="855" w:type="dxa"/>
            <w:shd w:val="clear" w:color="auto" w:fill="FFFFFF"/>
          </w:tcPr>
          <w:p w:rsidR="00E936FD" w:rsidRPr="00922C4D" w:rsidRDefault="00E936FD" w:rsidP="00E936FD">
            <w:pPr>
              <w:spacing w:line="240" w:lineRule="auto"/>
              <w:jc w:val="center"/>
              <w:rPr>
                <w:rFonts w:cs="Times New Roman"/>
                <w:sz w:val="20"/>
                <w:szCs w:val="20"/>
                <w:cs/>
              </w:rPr>
            </w:pPr>
          </w:p>
        </w:tc>
        <w:tc>
          <w:tcPr>
            <w:tcW w:w="90" w:type="dxa"/>
            <w:shd w:val="clear" w:color="auto" w:fill="FFFFFF"/>
          </w:tcPr>
          <w:p w:rsidR="00E936FD" w:rsidRPr="00922C4D" w:rsidRDefault="00E936FD" w:rsidP="00E936FD">
            <w:pPr>
              <w:spacing w:line="240" w:lineRule="auto"/>
              <w:jc w:val="center"/>
              <w:rPr>
                <w:rFonts w:cs="Times New Roman"/>
                <w:sz w:val="20"/>
                <w:szCs w:val="20"/>
              </w:rPr>
            </w:pPr>
          </w:p>
        </w:tc>
        <w:tc>
          <w:tcPr>
            <w:tcW w:w="1022" w:type="dxa"/>
            <w:shd w:val="clear" w:color="auto" w:fill="FFFFFF"/>
          </w:tcPr>
          <w:p w:rsidR="00E936FD" w:rsidRPr="00922C4D" w:rsidRDefault="00E936FD" w:rsidP="00E936FD">
            <w:pPr>
              <w:spacing w:line="240" w:lineRule="auto"/>
              <w:jc w:val="center"/>
              <w:rPr>
                <w:rFonts w:cs="Times New Roman"/>
                <w:sz w:val="20"/>
                <w:szCs w:val="20"/>
              </w:rPr>
            </w:pPr>
          </w:p>
        </w:tc>
        <w:tc>
          <w:tcPr>
            <w:tcW w:w="112" w:type="dxa"/>
            <w:shd w:val="clear" w:color="auto" w:fill="FFFFFF"/>
          </w:tcPr>
          <w:p w:rsidR="00E936FD" w:rsidRPr="00922C4D" w:rsidRDefault="00E936FD" w:rsidP="00E936FD">
            <w:pPr>
              <w:tabs>
                <w:tab w:val="decimal" w:pos="1134"/>
              </w:tabs>
              <w:spacing w:line="240" w:lineRule="auto"/>
              <w:ind w:left="-108"/>
              <w:rPr>
                <w:rFonts w:cs="Times New Roman"/>
                <w:sz w:val="20"/>
                <w:szCs w:val="20"/>
              </w:rPr>
            </w:pPr>
          </w:p>
        </w:tc>
        <w:tc>
          <w:tcPr>
            <w:tcW w:w="954" w:type="dxa"/>
            <w:shd w:val="clear" w:color="auto" w:fill="FFFFFF"/>
          </w:tcPr>
          <w:p w:rsidR="00E936FD" w:rsidRPr="00922C4D" w:rsidRDefault="00E936FD" w:rsidP="00E936FD">
            <w:pPr>
              <w:tabs>
                <w:tab w:val="decimal" w:pos="1134"/>
              </w:tabs>
              <w:spacing w:line="240" w:lineRule="auto"/>
              <w:ind w:left="-108"/>
              <w:rPr>
                <w:rFonts w:cs="Times New Roman"/>
                <w:sz w:val="20"/>
                <w:szCs w:val="20"/>
              </w:rPr>
            </w:pPr>
          </w:p>
        </w:tc>
        <w:tc>
          <w:tcPr>
            <w:tcW w:w="136" w:type="dxa"/>
            <w:shd w:val="clear" w:color="auto" w:fill="FFFFFF"/>
          </w:tcPr>
          <w:p w:rsidR="00E936FD" w:rsidRPr="00922C4D" w:rsidRDefault="00E936FD" w:rsidP="00E936FD">
            <w:pPr>
              <w:tabs>
                <w:tab w:val="decimal" w:pos="1134"/>
              </w:tabs>
              <w:spacing w:line="240" w:lineRule="auto"/>
              <w:ind w:left="-108"/>
              <w:rPr>
                <w:rFonts w:cs="Times New Roman"/>
                <w:sz w:val="20"/>
                <w:szCs w:val="20"/>
              </w:rPr>
            </w:pPr>
          </w:p>
        </w:tc>
        <w:tc>
          <w:tcPr>
            <w:tcW w:w="971" w:type="dxa"/>
            <w:shd w:val="clear" w:color="auto" w:fill="FFFFFF"/>
          </w:tcPr>
          <w:p w:rsidR="00E936FD" w:rsidRPr="00922C4D" w:rsidRDefault="00E936FD" w:rsidP="00E936FD">
            <w:pPr>
              <w:tabs>
                <w:tab w:val="decimal" w:pos="926"/>
              </w:tabs>
              <w:spacing w:line="240" w:lineRule="auto"/>
              <w:ind w:left="-108"/>
              <w:rPr>
                <w:rFonts w:cs="Times New Roman"/>
                <w:sz w:val="20"/>
                <w:szCs w:val="20"/>
              </w:rPr>
            </w:pPr>
          </w:p>
        </w:tc>
        <w:tc>
          <w:tcPr>
            <w:tcW w:w="129" w:type="dxa"/>
            <w:shd w:val="clear" w:color="auto" w:fill="FFFFFF"/>
          </w:tcPr>
          <w:p w:rsidR="00E936FD" w:rsidRPr="00922C4D" w:rsidRDefault="00E936FD" w:rsidP="00E936FD">
            <w:pPr>
              <w:tabs>
                <w:tab w:val="decimal" w:pos="463"/>
              </w:tabs>
              <w:spacing w:line="240" w:lineRule="auto"/>
              <w:jc w:val="center"/>
              <w:rPr>
                <w:rFonts w:cs="Times New Roman"/>
                <w:sz w:val="20"/>
                <w:szCs w:val="20"/>
              </w:rPr>
            </w:pPr>
          </w:p>
        </w:tc>
        <w:tc>
          <w:tcPr>
            <w:tcW w:w="912" w:type="dxa"/>
            <w:shd w:val="clear" w:color="auto" w:fill="FFFFFF"/>
          </w:tcPr>
          <w:p w:rsidR="00E936FD" w:rsidRPr="00922C4D" w:rsidRDefault="00E936FD" w:rsidP="00E936FD">
            <w:pPr>
              <w:spacing w:line="240" w:lineRule="auto"/>
              <w:jc w:val="right"/>
              <w:rPr>
                <w:rFonts w:cs="Times New Roman"/>
                <w:sz w:val="20"/>
                <w:szCs w:val="20"/>
              </w:rPr>
            </w:pPr>
          </w:p>
        </w:tc>
        <w:tc>
          <w:tcPr>
            <w:tcW w:w="153" w:type="dxa"/>
            <w:shd w:val="clear" w:color="auto" w:fill="FFFFFF"/>
          </w:tcPr>
          <w:p w:rsidR="00E936FD" w:rsidRPr="00922C4D" w:rsidRDefault="00E936FD" w:rsidP="00E936FD">
            <w:pPr>
              <w:tabs>
                <w:tab w:val="decimal" w:pos="463"/>
              </w:tabs>
              <w:spacing w:line="240" w:lineRule="auto"/>
              <w:jc w:val="center"/>
              <w:rPr>
                <w:rFonts w:cs="Times New Roman"/>
                <w:sz w:val="20"/>
                <w:szCs w:val="20"/>
              </w:rPr>
            </w:pPr>
          </w:p>
        </w:tc>
        <w:tc>
          <w:tcPr>
            <w:tcW w:w="907" w:type="dxa"/>
            <w:shd w:val="clear" w:color="auto" w:fill="FFFFFF"/>
          </w:tcPr>
          <w:p w:rsidR="00E936FD" w:rsidRPr="00922C4D" w:rsidRDefault="00E936FD" w:rsidP="00E936FD">
            <w:pPr>
              <w:tabs>
                <w:tab w:val="decimal" w:pos="926"/>
              </w:tabs>
              <w:spacing w:line="240" w:lineRule="auto"/>
              <w:ind w:left="-108"/>
              <w:rPr>
                <w:rFonts w:cs="Times New Roman"/>
                <w:sz w:val="20"/>
                <w:szCs w:val="20"/>
              </w:rPr>
            </w:pPr>
          </w:p>
        </w:tc>
        <w:tc>
          <w:tcPr>
            <w:tcW w:w="153" w:type="dxa"/>
            <w:gridSpan w:val="2"/>
            <w:shd w:val="clear" w:color="auto" w:fill="FFFFFF"/>
          </w:tcPr>
          <w:p w:rsidR="00E936FD" w:rsidRPr="00922C4D" w:rsidRDefault="00E936FD" w:rsidP="00E936FD">
            <w:pPr>
              <w:tabs>
                <w:tab w:val="decimal" w:pos="463"/>
              </w:tabs>
              <w:spacing w:line="240" w:lineRule="auto"/>
              <w:jc w:val="right"/>
              <w:rPr>
                <w:rFonts w:cs="Times New Roman"/>
                <w:sz w:val="20"/>
                <w:szCs w:val="20"/>
              </w:rPr>
            </w:pPr>
          </w:p>
        </w:tc>
        <w:tc>
          <w:tcPr>
            <w:tcW w:w="911" w:type="dxa"/>
            <w:shd w:val="clear" w:color="auto" w:fill="FFFFFF"/>
          </w:tcPr>
          <w:p w:rsidR="00E936FD" w:rsidRPr="00922C4D" w:rsidRDefault="00E936FD" w:rsidP="00DE21D7">
            <w:pPr>
              <w:tabs>
                <w:tab w:val="decimal" w:pos="926"/>
              </w:tabs>
              <w:spacing w:line="240" w:lineRule="auto"/>
              <w:ind w:left="-108"/>
              <w:rPr>
                <w:rFonts w:cs="Times New Roman"/>
                <w:sz w:val="20"/>
                <w:szCs w:val="20"/>
              </w:rPr>
            </w:pPr>
          </w:p>
        </w:tc>
        <w:tc>
          <w:tcPr>
            <w:tcW w:w="120" w:type="dxa"/>
            <w:shd w:val="clear" w:color="auto" w:fill="FFFFFF"/>
          </w:tcPr>
          <w:p w:rsidR="00E936FD" w:rsidRPr="00922C4D" w:rsidRDefault="00E936FD" w:rsidP="00E936FD">
            <w:pPr>
              <w:spacing w:line="240" w:lineRule="auto"/>
              <w:jc w:val="right"/>
              <w:rPr>
                <w:rFonts w:cs="Times New Roman"/>
                <w:sz w:val="20"/>
                <w:szCs w:val="20"/>
              </w:rPr>
            </w:pPr>
          </w:p>
        </w:tc>
        <w:tc>
          <w:tcPr>
            <w:tcW w:w="888" w:type="dxa"/>
            <w:shd w:val="clear" w:color="auto" w:fill="FFFFFF"/>
          </w:tcPr>
          <w:p w:rsidR="00E936FD" w:rsidRPr="00922C4D" w:rsidRDefault="00E936FD" w:rsidP="00E936FD">
            <w:pPr>
              <w:tabs>
                <w:tab w:val="decimal" w:pos="1068"/>
              </w:tabs>
              <w:spacing w:line="240" w:lineRule="auto"/>
              <w:ind w:left="-108"/>
              <w:rPr>
                <w:rFonts w:cs="Times New Roman"/>
                <w:sz w:val="20"/>
                <w:szCs w:val="20"/>
              </w:rPr>
            </w:pPr>
          </w:p>
        </w:tc>
      </w:tr>
      <w:tr w:rsidR="00922C4D" w:rsidRPr="00922C4D" w:rsidTr="00602021">
        <w:trPr>
          <w:gridAfter w:val="1"/>
          <w:wAfter w:w="6" w:type="dxa"/>
          <w:cantSplit/>
          <w:trHeight w:val="144"/>
        </w:trPr>
        <w:tc>
          <w:tcPr>
            <w:tcW w:w="3879" w:type="dxa"/>
          </w:tcPr>
          <w:p w:rsidR="00717C9A" w:rsidRPr="00922C4D" w:rsidRDefault="00717C9A" w:rsidP="00717C9A">
            <w:pPr>
              <w:spacing w:line="240" w:lineRule="auto"/>
              <w:ind w:left="90"/>
              <w:jc w:val="center"/>
              <w:rPr>
                <w:rFonts w:cs="Times New Roman"/>
                <w:sz w:val="20"/>
                <w:szCs w:val="20"/>
              </w:rPr>
            </w:pPr>
          </w:p>
        </w:tc>
        <w:tc>
          <w:tcPr>
            <w:tcW w:w="2025" w:type="dxa"/>
            <w:shd w:val="clear" w:color="auto" w:fill="FFFFFF"/>
          </w:tcPr>
          <w:p w:rsidR="00717C9A" w:rsidRPr="00922C4D" w:rsidRDefault="00717C9A" w:rsidP="00717C9A">
            <w:pPr>
              <w:spacing w:line="240" w:lineRule="auto"/>
              <w:ind w:left="-18"/>
              <w:jc w:val="center"/>
              <w:rPr>
                <w:rFonts w:cs="Times New Roman"/>
                <w:sz w:val="20"/>
                <w:szCs w:val="20"/>
              </w:rPr>
            </w:pPr>
            <w:r w:rsidRPr="00922C4D">
              <w:rPr>
                <w:rFonts w:cs="Times New Roman"/>
                <w:sz w:val="20"/>
                <w:szCs w:val="20"/>
              </w:rPr>
              <w:t>solar power</w:t>
            </w:r>
          </w:p>
        </w:tc>
        <w:tc>
          <w:tcPr>
            <w:tcW w:w="855" w:type="dxa"/>
            <w:shd w:val="clear" w:color="auto" w:fill="FFFFFF"/>
          </w:tcPr>
          <w:p w:rsidR="00717C9A" w:rsidRPr="00922C4D" w:rsidRDefault="00DE21D7" w:rsidP="00717C9A">
            <w:pPr>
              <w:spacing w:line="240" w:lineRule="auto"/>
              <w:jc w:val="center"/>
              <w:rPr>
                <w:rFonts w:cs="Times New Roman"/>
                <w:sz w:val="20"/>
                <w:szCs w:val="20"/>
                <w:cs/>
              </w:rPr>
            </w:pPr>
            <w:r w:rsidRPr="00922C4D">
              <w:rPr>
                <w:rFonts w:cs="Times New Roman"/>
                <w:sz w:val="20"/>
                <w:szCs w:val="20"/>
              </w:rPr>
              <w:t>-</w:t>
            </w:r>
          </w:p>
        </w:tc>
        <w:tc>
          <w:tcPr>
            <w:tcW w:w="90" w:type="dxa"/>
            <w:shd w:val="clear" w:color="auto" w:fill="FFFFFF"/>
          </w:tcPr>
          <w:p w:rsidR="00717C9A" w:rsidRPr="00922C4D" w:rsidRDefault="00717C9A" w:rsidP="00717C9A">
            <w:pPr>
              <w:spacing w:line="240" w:lineRule="auto"/>
              <w:jc w:val="center"/>
              <w:rPr>
                <w:rFonts w:cs="Times New Roman"/>
                <w:sz w:val="20"/>
                <w:szCs w:val="20"/>
              </w:rPr>
            </w:pPr>
          </w:p>
        </w:tc>
        <w:tc>
          <w:tcPr>
            <w:tcW w:w="1022" w:type="dxa"/>
            <w:shd w:val="clear" w:color="auto" w:fill="FFFFFF"/>
          </w:tcPr>
          <w:p w:rsidR="00717C9A" w:rsidRPr="00922C4D" w:rsidRDefault="00A50E03" w:rsidP="00717C9A">
            <w:pPr>
              <w:spacing w:line="240" w:lineRule="auto"/>
              <w:jc w:val="center"/>
              <w:rPr>
                <w:rFonts w:cs="Times New Roman"/>
                <w:sz w:val="20"/>
                <w:szCs w:val="20"/>
              </w:rPr>
            </w:pPr>
            <w:r w:rsidRPr="00922C4D">
              <w:rPr>
                <w:sz w:val="20"/>
                <w:szCs w:val="20"/>
                <w:lang w:val="en-US"/>
              </w:rPr>
              <w:t>25</w:t>
            </w:r>
          </w:p>
        </w:tc>
        <w:tc>
          <w:tcPr>
            <w:tcW w:w="112" w:type="dxa"/>
            <w:shd w:val="clear" w:color="auto" w:fill="FFFFFF"/>
          </w:tcPr>
          <w:p w:rsidR="00717C9A" w:rsidRPr="00922C4D" w:rsidRDefault="00717C9A" w:rsidP="00717C9A">
            <w:pPr>
              <w:tabs>
                <w:tab w:val="decimal" w:pos="1134"/>
              </w:tabs>
              <w:spacing w:line="240" w:lineRule="auto"/>
              <w:ind w:left="-108"/>
              <w:rPr>
                <w:rFonts w:cs="Times New Roman"/>
                <w:sz w:val="20"/>
                <w:szCs w:val="20"/>
              </w:rPr>
            </w:pPr>
          </w:p>
        </w:tc>
        <w:tc>
          <w:tcPr>
            <w:tcW w:w="954" w:type="dxa"/>
            <w:shd w:val="clear" w:color="auto" w:fill="FFFFFF"/>
          </w:tcPr>
          <w:p w:rsidR="00717C9A" w:rsidRPr="00922C4D" w:rsidRDefault="00DE21D7" w:rsidP="00DE21D7">
            <w:pPr>
              <w:tabs>
                <w:tab w:val="left" w:pos="536"/>
                <w:tab w:val="decimal" w:pos="1134"/>
              </w:tabs>
              <w:spacing w:line="240" w:lineRule="auto"/>
              <w:ind w:left="-108"/>
              <w:jc w:val="center"/>
              <w:rPr>
                <w:rFonts w:cs="Times New Roman"/>
                <w:sz w:val="20"/>
                <w:szCs w:val="20"/>
              </w:rPr>
            </w:pPr>
            <w:r w:rsidRPr="00922C4D">
              <w:rPr>
                <w:rFonts w:cs="Times New Roman"/>
                <w:sz w:val="20"/>
                <w:szCs w:val="20"/>
              </w:rPr>
              <w:t>-</w:t>
            </w:r>
          </w:p>
        </w:tc>
        <w:tc>
          <w:tcPr>
            <w:tcW w:w="136" w:type="dxa"/>
            <w:shd w:val="clear" w:color="auto" w:fill="FFFFFF"/>
          </w:tcPr>
          <w:p w:rsidR="00717C9A" w:rsidRPr="00922C4D" w:rsidRDefault="00717C9A" w:rsidP="00717C9A">
            <w:pPr>
              <w:tabs>
                <w:tab w:val="decimal" w:pos="1134"/>
              </w:tabs>
              <w:spacing w:line="240" w:lineRule="auto"/>
              <w:ind w:left="-108"/>
              <w:rPr>
                <w:rFonts w:cs="Times New Roman"/>
                <w:sz w:val="20"/>
                <w:szCs w:val="20"/>
              </w:rPr>
            </w:pPr>
          </w:p>
        </w:tc>
        <w:tc>
          <w:tcPr>
            <w:tcW w:w="971" w:type="dxa"/>
            <w:shd w:val="clear" w:color="auto" w:fill="FFFFFF"/>
          </w:tcPr>
          <w:p w:rsidR="00717C9A" w:rsidRPr="00922C4D" w:rsidRDefault="00A50E03" w:rsidP="006F29CF">
            <w:pPr>
              <w:spacing w:line="240" w:lineRule="auto"/>
              <w:ind w:left="-108" w:right="87"/>
              <w:jc w:val="right"/>
              <w:rPr>
                <w:rFonts w:cs="Times New Roman"/>
                <w:sz w:val="20"/>
                <w:szCs w:val="20"/>
              </w:rPr>
            </w:pPr>
            <w:r w:rsidRPr="00922C4D">
              <w:rPr>
                <w:sz w:val="20"/>
                <w:szCs w:val="20"/>
                <w:lang w:val="en-US"/>
              </w:rPr>
              <w:t>135</w:t>
            </w:r>
            <w:r w:rsidR="00717C9A" w:rsidRPr="00922C4D">
              <w:rPr>
                <w:rFonts w:cs="Times New Roman"/>
                <w:sz w:val="20"/>
                <w:szCs w:val="20"/>
                <w:lang w:val="en-US"/>
              </w:rPr>
              <w:t>,</w:t>
            </w:r>
            <w:r w:rsidRPr="00922C4D">
              <w:rPr>
                <w:sz w:val="20"/>
                <w:szCs w:val="20"/>
                <w:lang w:val="en-US"/>
              </w:rPr>
              <w:t>000</w:t>
            </w:r>
          </w:p>
        </w:tc>
        <w:tc>
          <w:tcPr>
            <w:tcW w:w="129" w:type="dxa"/>
            <w:shd w:val="clear" w:color="auto" w:fill="FFFFFF"/>
          </w:tcPr>
          <w:p w:rsidR="00717C9A" w:rsidRPr="00922C4D" w:rsidRDefault="00717C9A" w:rsidP="00717C9A">
            <w:pPr>
              <w:tabs>
                <w:tab w:val="decimal" w:pos="463"/>
              </w:tabs>
              <w:spacing w:line="240" w:lineRule="auto"/>
              <w:jc w:val="center"/>
              <w:rPr>
                <w:rFonts w:cs="Times New Roman"/>
                <w:sz w:val="20"/>
                <w:szCs w:val="20"/>
              </w:rPr>
            </w:pPr>
          </w:p>
        </w:tc>
        <w:tc>
          <w:tcPr>
            <w:tcW w:w="912" w:type="dxa"/>
            <w:shd w:val="clear" w:color="auto" w:fill="FFFFFF"/>
          </w:tcPr>
          <w:p w:rsidR="00717C9A" w:rsidRPr="00922C4D" w:rsidRDefault="00A50E03" w:rsidP="00DE21D7">
            <w:pPr>
              <w:spacing w:line="240" w:lineRule="auto"/>
              <w:ind w:left="42" w:right="50"/>
              <w:jc w:val="right"/>
              <w:rPr>
                <w:rFonts w:cs="Times New Roman"/>
                <w:sz w:val="20"/>
                <w:szCs w:val="20"/>
              </w:rPr>
            </w:pPr>
            <w:r w:rsidRPr="00922C4D">
              <w:rPr>
                <w:rFonts w:cs="Times New Roman"/>
                <w:sz w:val="20"/>
                <w:szCs w:val="20"/>
                <w:lang w:val="en-US"/>
              </w:rPr>
              <w:t>5</w:t>
            </w:r>
            <w:r w:rsidR="00DE21D7" w:rsidRPr="00922C4D">
              <w:rPr>
                <w:rFonts w:cs="Times New Roman"/>
                <w:sz w:val="20"/>
                <w:szCs w:val="20"/>
              </w:rPr>
              <w:t>,</w:t>
            </w:r>
            <w:r w:rsidRPr="00922C4D">
              <w:rPr>
                <w:rFonts w:cs="Times New Roman"/>
                <w:sz w:val="20"/>
                <w:szCs w:val="20"/>
                <w:lang w:val="en-US"/>
              </w:rPr>
              <w:t>379</w:t>
            </w:r>
            <w:r w:rsidR="00DE21D7" w:rsidRPr="00922C4D">
              <w:rPr>
                <w:rFonts w:cs="Times New Roman"/>
                <w:sz w:val="20"/>
                <w:szCs w:val="20"/>
              </w:rPr>
              <w:t xml:space="preserve"> </w:t>
            </w:r>
            <w:r w:rsidR="00DE21D7" w:rsidRPr="00922C4D">
              <w:rPr>
                <w:rFonts w:cs="Times New Roman"/>
                <w:bCs/>
                <w:sz w:val="20"/>
                <w:szCs w:val="20"/>
              </w:rPr>
              <w:t>)</w:t>
            </w:r>
          </w:p>
        </w:tc>
        <w:tc>
          <w:tcPr>
            <w:tcW w:w="153" w:type="dxa"/>
            <w:shd w:val="clear" w:color="auto" w:fill="FFFFFF"/>
          </w:tcPr>
          <w:p w:rsidR="00717C9A" w:rsidRPr="00922C4D" w:rsidRDefault="00717C9A" w:rsidP="00717C9A">
            <w:pPr>
              <w:tabs>
                <w:tab w:val="decimal" w:pos="463"/>
              </w:tabs>
              <w:spacing w:line="240" w:lineRule="auto"/>
              <w:jc w:val="center"/>
              <w:rPr>
                <w:rFonts w:cs="Times New Roman"/>
                <w:sz w:val="20"/>
                <w:szCs w:val="20"/>
              </w:rPr>
            </w:pPr>
          </w:p>
        </w:tc>
        <w:tc>
          <w:tcPr>
            <w:tcW w:w="907" w:type="dxa"/>
            <w:shd w:val="clear" w:color="auto" w:fill="FFFFFF"/>
          </w:tcPr>
          <w:p w:rsidR="00717C9A" w:rsidRPr="00922C4D" w:rsidRDefault="00A50E03" w:rsidP="006F29CF">
            <w:pPr>
              <w:spacing w:line="240" w:lineRule="auto"/>
              <w:ind w:left="-108" w:right="87"/>
              <w:jc w:val="right"/>
              <w:rPr>
                <w:rFonts w:cs="Times New Roman"/>
                <w:sz w:val="20"/>
                <w:szCs w:val="20"/>
                <w:lang w:val="en-US"/>
              </w:rPr>
            </w:pPr>
            <w:r w:rsidRPr="00922C4D">
              <w:rPr>
                <w:sz w:val="20"/>
                <w:szCs w:val="20"/>
                <w:lang w:val="en-US"/>
              </w:rPr>
              <w:t>51</w:t>
            </w:r>
            <w:r w:rsidR="00717C9A" w:rsidRPr="00922C4D">
              <w:rPr>
                <w:rFonts w:cs="Times New Roman"/>
                <w:sz w:val="20"/>
                <w:szCs w:val="20"/>
                <w:lang w:val="en-US"/>
              </w:rPr>
              <w:t>,</w:t>
            </w:r>
            <w:r w:rsidRPr="00922C4D">
              <w:rPr>
                <w:sz w:val="20"/>
                <w:szCs w:val="20"/>
                <w:lang w:val="en-US"/>
              </w:rPr>
              <w:t>824</w:t>
            </w:r>
          </w:p>
        </w:tc>
        <w:tc>
          <w:tcPr>
            <w:tcW w:w="153" w:type="dxa"/>
            <w:gridSpan w:val="2"/>
            <w:shd w:val="clear" w:color="auto" w:fill="FFFFFF"/>
          </w:tcPr>
          <w:p w:rsidR="00717C9A" w:rsidRPr="00922C4D" w:rsidRDefault="00717C9A" w:rsidP="00717C9A">
            <w:pPr>
              <w:tabs>
                <w:tab w:val="decimal" w:pos="463"/>
              </w:tabs>
              <w:spacing w:line="240" w:lineRule="auto"/>
              <w:jc w:val="right"/>
              <w:rPr>
                <w:rFonts w:cs="Times New Roman"/>
                <w:sz w:val="20"/>
                <w:szCs w:val="20"/>
              </w:rPr>
            </w:pPr>
          </w:p>
        </w:tc>
        <w:tc>
          <w:tcPr>
            <w:tcW w:w="911" w:type="dxa"/>
            <w:shd w:val="clear" w:color="auto" w:fill="FFFFFF"/>
          </w:tcPr>
          <w:p w:rsidR="00717C9A" w:rsidRPr="00922C4D" w:rsidRDefault="00DE21D7" w:rsidP="00DE21D7">
            <w:pPr>
              <w:spacing w:line="240" w:lineRule="auto"/>
              <w:ind w:left="77"/>
              <w:jc w:val="center"/>
              <w:rPr>
                <w:rFonts w:cs="Times New Roman"/>
                <w:sz w:val="20"/>
                <w:szCs w:val="20"/>
              </w:rPr>
            </w:pPr>
            <w:r w:rsidRPr="00922C4D">
              <w:rPr>
                <w:rFonts w:cs="Times New Roman"/>
                <w:sz w:val="20"/>
                <w:szCs w:val="20"/>
              </w:rPr>
              <w:t>-</w:t>
            </w:r>
          </w:p>
        </w:tc>
        <w:tc>
          <w:tcPr>
            <w:tcW w:w="120" w:type="dxa"/>
            <w:shd w:val="clear" w:color="auto" w:fill="FFFFFF"/>
          </w:tcPr>
          <w:p w:rsidR="00717C9A" w:rsidRPr="00922C4D" w:rsidRDefault="00717C9A" w:rsidP="00717C9A">
            <w:pPr>
              <w:spacing w:line="240" w:lineRule="auto"/>
              <w:jc w:val="right"/>
              <w:rPr>
                <w:rFonts w:cs="Times New Roman"/>
                <w:sz w:val="20"/>
                <w:szCs w:val="20"/>
              </w:rPr>
            </w:pPr>
          </w:p>
        </w:tc>
        <w:tc>
          <w:tcPr>
            <w:tcW w:w="888" w:type="dxa"/>
            <w:shd w:val="clear" w:color="auto" w:fill="FFFFFF"/>
          </w:tcPr>
          <w:p w:rsidR="00717C9A" w:rsidRPr="00922C4D" w:rsidRDefault="00A50E03" w:rsidP="006F29CF">
            <w:pPr>
              <w:spacing w:line="240" w:lineRule="auto"/>
              <w:ind w:left="-108" w:right="87"/>
              <w:jc w:val="right"/>
              <w:rPr>
                <w:rFonts w:cs="Times New Roman"/>
                <w:sz w:val="20"/>
                <w:szCs w:val="20"/>
                <w:lang w:val="en-US"/>
              </w:rPr>
            </w:pPr>
            <w:r w:rsidRPr="00922C4D">
              <w:rPr>
                <w:sz w:val="20"/>
                <w:szCs w:val="20"/>
                <w:lang w:val="en-US"/>
              </w:rPr>
              <w:t>51</w:t>
            </w:r>
            <w:r w:rsidR="00717C9A" w:rsidRPr="00922C4D">
              <w:rPr>
                <w:rFonts w:cs="Times New Roman"/>
                <w:sz w:val="20"/>
                <w:szCs w:val="20"/>
                <w:lang w:val="en-US"/>
              </w:rPr>
              <w:t>,</w:t>
            </w:r>
            <w:r w:rsidRPr="00922C4D">
              <w:rPr>
                <w:sz w:val="20"/>
                <w:szCs w:val="20"/>
                <w:lang w:val="en-US"/>
              </w:rPr>
              <w:t>250</w:t>
            </w:r>
          </w:p>
        </w:tc>
      </w:tr>
      <w:tr w:rsidR="00922C4D" w:rsidRPr="00922C4D" w:rsidTr="00602021">
        <w:trPr>
          <w:gridAfter w:val="1"/>
          <w:wAfter w:w="6" w:type="dxa"/>
          <w:cantSplit/>
          <w:trHeight w:val="144"/>
        </w:trPr>
        <w:tc>
          <w:tcPr>
            <w:tcW w:w="3879" w:type="dxa"/>
          </w:tcPr>
          <w:p w:rsidR="00F12F53" w:rsidRPr="00922C4D" w:rsidRDefault="00F12F53" w:rsidP="00717C9A">
            <w:pPr>
              <w:spacing w:line="240" w:lineRule="auto"/>
              <w:ind w:left="90"/>
              <w:rPr>
                <w:rFonts w:cs="Times New Roman"/>
                <w:sz w:val="20"/>
                <w:szCs w:val="20"/>
              </w:rPr>
            </w:pPr>
            <w:r w:rsidRPr="00922C4D">
              <w:rPr>
                <w:rFonts w:cs="Times New Roman"/>
                <w:sz w:val="20"/>
                <w:szCs w:val="20"/>
              </w:rPr>
              <w:t>Infinite Alternative Energy Co., Ltd.</w:t>
            </w:r>
          </w:p>
        </w:tc>
        <w:tc>
          <w:tcPr>
            <w:tcW w:w="2025" w:type="dxa"/>
            <w:shd w:val="clear" w:color="auto" w:fill="FFFFFF"/>
          </w:tcPr>
          <w:p w:rsidR="00F12F53" w:rsidRPr="00922C4D" w:rsidRDefault="00F12F53" w:rsidP="00717C9A">
            <w:pPr>
              <w:spacing w:line="240" w:lineRule="auto"/>
              <w:ind w:left="-18"/>
              <w:jc w:val="center"/>
              <w:rPr>
                <w:rFonts w:cs="Times New Roman"/>
                <w:sz w:val="20"/>
                <w:szCs w:val="20"/>
              </w:rPr>
            </w:pPr>
            <w:r w:rsidRPr="00922C4D">
              <w:rPr>
                <w:rFonts w:cs="Times New Roman"/>
                <w:sz w:val="20"/>
                <w:szCs w:val="20"/>
              </w:rPr>
              <w:t>Investment in other</w:t>
            </w:r>
          </w:p>
        </w:tc>
        <w:tc>
          <w:tcPr>
            <w:tcW w:w="855" w:type="dxa"/>
            <w:shd w:val="clear" w:color="auto" w:fill="FFFFFF"/>
            <w:vAlign w:val="center"/>
          </w:tcPr>
          <w:p w:rsidR="00F12F53" w:rsidRPr="00922C4D" w:rsidRDefault="00F12F53" w:rsidP="00717C9A">
            <w:pPr>
              <w:spacing w:line="240" w:lineRule="auto"/>
              <w:jc w:val="center"/>
              <w:rPr>
                <w:rFonts w:cs="Times New Roman"/>
                <w:sz w:val="20"/>
                <w:szCs w:val="20"/>
              </w:rPr>
            </w:pPr>
          </w:p>
        </w:tc>
        <w:tc>
          <w:tcPr>
            <w:tcW w:w="90" w:type="dxa"/>
            <w:shd w:val="clear" w:color="auto" w:fill="FFFFFF"/>
            <w:vAlign w:val="center"/>
          </w:tcPr>
          <w:p w:rsidR="00F12F53" w:rsidRPr="00922C4D" w:rsidRDefault="00F12F53" w:rsidP="00717C9A">
            <w:pPr>
              <w:spacing w:line="240" w:lineRule="auto"/>
              <w:jc w:val="center"/>
              <w:rPr>
                <w:rFonts w:cs="Times New Roman"/>
                <w:sz w:val="20"/>
                <w:szCs w:val="20"/>
              </w:rPr>
            </w:pPr>
          </w:p>
        </w:tc>
        <w:tc>
          <w:tcPr>
            <w:tcW w:w="1022" w:type="dxa"/>
            <w:shd w:val="clear" w:color="auto" w:fill="FFFFFF"/>
            <w:vAlign w:val="center"/>
          </w:tcPr>
          <w:p w:rsidR="00F12F53" w:rsidRPr="00922C4D" w:rsidRDefault="00F12F53" w:rsidP="00717C9A">
            <w:pPr>
              <w:spacing w:line="240" w:lineRule="auto"/>
              <w:jc w:val="center"/>
              <w:rPr>
                <w:rFonts w:cs="Times New Roman"/>
                <w:sz w:val="20"/>
                <w:szCs w:val="20"/>
                <w:lang w:val="en-US"/>
              </w:rPr>
            </w:pPr>
          </w:p>
        </w:tc>
        <w:tc>
          <w:tcPr>
            <w:tcW w:w="112" w:type="dxa"/>
            <w:shd w:val="clear" w:color="auto" w:fill="FFFFFF"/>
            <w:vAlign w:val="center"/>
          </w:tcPr>
          <w:p w:rsidR="00F12F53" w:rsidRPr="00922C4D" w:rsidRDefault="00F12F53" w:rsidP="00717C9A">
            <w:pPr>
              <w:tabs>
                <w:tab w:val="decimal" w:pos="1134"/>
              </w:tabs>
              <w:spacing w:line="240" w:lineRule="auto"/>
              <w:ind w:left="-108"/>
              <w:jc w:val="center"/>
              <w:rPr>
                <w:rFonts w:cs="Times New Roman"/>
                <w:sz w:val="20"/>
                <w:szCs w:val="20"/>
              </w:rPr>
            </w:pPr>
          </w:p>
        </w:tc>
        <w:tc>
          <w:tcPr>
            <w:tcW w:w="954" w:type="dxa"/>
            <w:shd w:val="clear" w:color="auto" w:fill="FFFFFF"/>
            <w:vAlign w:val="center"/>
          </w:tcPr>
          <w:p w:rsidR="00F12F53" w:rsidRPr="00922C4D" w:rsidRDefault="00F12F53" w:rsidP="00717C9A">
            <w:pPr>
              <w:tabs>
                <w:tab w:val="decimal" w:pos="1134"/>
              </w:tabs>
              <w:spacing w:line="240" w:lineRule="auto"/>
              <w:ind w:left="-108"/>
              <w:jc w:val="center"/>
              <w:rPr>
                <w:rFonts w:cs="Times New Roman"/>
                <w:sz w:val="20"/>
                <w:szCs w:val="20"/>
              </w:rPr>
            </w:pPr>
          </w:p>
        </w:tc>
        <w:tc>
          <w:tcPr>
            <w:tcW w:w="136" w:type="dxa"/>
            <w:shd w:val="clear" w:color="auto" w:fill="FFFFFF"/>
            <w:vAlign w:val="center"/>
          </w:tcPr>
          <w:p w:rsidR="00F12F53" w:rsidRPr="00922C4D" w:rsidRDefault="00F12F53" w:rsidP="00717C9A">
            <w:pPr>
              <w:tabs>
                <w:tab w:val="decimal" w:pos="1134"/>
              </w:tabs>
              <w:spacing w:line="240" w:lineRule="auto"/>
              <w:ind w:left="-108"/>
              <w:jc w:val="center"/>
              <w:rPr>
                <w:rFonts w:cs="Times New Roman"/>
                <w:sz w:val="20"/>
                <w:szCs w:val="20"/>
              </w:rPr>
            </w:pPr>
          </w:p>
        </w:tc>
        <w:tc>
          <w:tcPr>
            <w:tcW w:w="971" w:type="dxa"/>
            <w:shd w:val="clear" w:color="auto" w:fill="FFFFFF"/>
            <w:vAlign w:val="center"/>
          </w:tcPr>
          <w:p w:rsidR="00F12F53" w:rsidRPr="00922C4D" w:rsidRDefault="00F12F53" w:rsidP="006F29CF">
            <w:pPr>
              <w:spacing w:line="240" w:lineRule="auto"/>
              <w:ind w:left="-108" w:right="87"/>
              <w:jc w:val="right"/>
              <w:rPr>
                <w:rFonts w:cs="Times New Roman"/>
                <w:sz w:val="20"/>
                <w:szCs w:val="20"/>
                <w:lang w:val="en-US"/>
              </w:rPr>
            </w:pPr>
          </w:p>
        </w:tc>
        <w:tc>
          <w:tcPr>
            <w:tcW w:w="129" w:type="dxa"/>
            <w:shd w:val="clear" w:color="auto" w:fill="FFFFFF"/>
            <w:vAlign w:val="center"/>
          </w:tcPr>
          <w:p w:rsidR="00F12F53" w:rsidRPr="00922C4D" w:rsidRDefault="00F12F53" w:rsidP="00717C9A">
            <w:pPr>
              <w:tabs>
                <w:tab w:val="decimal" w:pos="463"/>
              </w:tabs>
              <w:spacing w:line="240" w:lineRule="auto"/>
              <w:jc w:val="center"/>
              <w:rPr>
                <w:rFonts w:cs="Times New Roman"/>
                <w:sz w:val="20"/>
                <w:szCs w:val="20"/>
              </w:rPr>
            </w:pPr>
          </w:p>
        </w:tc>
        <w:tc>
          <w:tcPr>
            <w:tcW w:w="912" w:type="dxa"/>
            <w:shd w:val="clear" w:color="auto" w:fill="FFFFFF"/>
            <w:vAlign w:val="center"/>
          </w:tcPr>
          <w:p w:rsidR="00F12F53" w:rsidRPr="00922C4D" w:rsidRDefault="00F12F53" w:rsidP="00DE21D7">
            <w:pPr>
              <w:spacing w:line="240" w:lineRule="auto"/>
              <w:ind w:left="42" w:right="50"/>
              <w:jc w:val="center"/>
              <w:rPr>
                <w:rFonts w:cs="Times New Roman"/>
                <w:sz w:val="20"/>
                <w:szCs w:val="20"/>
              </w:rPr>
            </w:pPr>
          </w:p>
        </w:tc>
        <w:tc>
          <w:tcPr>
            <w:tcW w:w="153" w:type="dxa"/>
            <w:shd w:val="clear" w:color="auto" w:fill="FFFFFF"/>
            <w:vAlign w:val="center"/>
          </w:tcPr>
          <w:p w:rsidR="00F12F53" w:rsidRPr="00922C4D" w:rsidRDefault="00F12F53" w:rsidP="00717C9A">
            <w:pPr>
              <w:spacing w:line="240" w:lineRule="auto"/>
              <w:jc w:val="center"/>
              <w:rPr>
                <w:rFonts w:cs="Times New Roman"/>
                <w:sz w:val="20"/>
                <w:szCs w:val="20"/>
              </w:rPr>
            </w:pPr>
          </w:p>
        </w:tc>
        <w:tc>
          <w:tcPr>
            <w:tcW w:w="907" w:type="dxa"/>
            <w:shd w:val="clear" w:color="auto" w:fill="FFFFFF"/>
            <w:vAlign w:val="center"/>
          </w:tcPr>
          <w:p w:rsidR="00F12F53" w:rsidRPr="00922C4D" w:rsidRDefault="00F12F53" w:rsidP="006F29CF">
            <w:pPr>
              <w:spacing w:line="240" w:lineRule="auto"/>
              <w:ind w:left="-108" w:right="87"/>
              <w:jc w:val="right"/>
              <w:rPr>
                <w:rFonts w:cs="Times New Roman"/>
                <w:sz w:val="20"/>
                <w:szCs w:val="20"/>
                <w:lang w:val="en-US"/>
              </w:rPr>
            </w:pPr>
          </w:p>
        </w:tc>
        <w:tc>
          <w:tcPr>
            <w:tcW w:w="153" w:type="dxa"/>
            <w:gridSpan w:val="2"/>
            <w:shd w:val="clear" w:color="auto" w:fill="FFFFFF"/>
            <w:vAlign w:val="center"/>
          </w:tcPr>
          <w:p w:rsidR="00F12F53" w:rsidRPr="00922C4D" w:rsidRDefault="00F12F53" w:rsidP="00717C9A">
            <w:pPr>
              <w:tabs>
                <w:tab w:val="decimal" w:pos="463"/>
              </w:tabs>
              <w:spacing w:line="240" w:lineRule="auto"/>
              <w:jc w:val="center"/>
              <w:rPr>
                <w:rFonts w:cs="Times New Roman"/>
                <w:sz w:val="20"/>
                <w:szCs w:val="20"/>
              </w:rPr>
            </w:pPr>
          </w:p>
        </w:tc>
        <w:tc>
          <w:tcPr>
            <w:tcW w:w="911" w:type="dxa"/>
            <w:shd w:val="clear" w:color="auto" w:fill="FFFFFF"/>
            <w:vAlign w:val="center"/>
          </w:tcPr>
          <w:p w:rsidR="00F12F53" w:rsidRPr="00922C4D" w:rsidRDefault="00F12F53" w:rsidP="00DE21D7">
            <w:pPr>
              <w:spacing w:line="240" w:lineRule="auto"/>
              <w:ind w:left="77"/>
              <w:jc w:val="center"/>
              <w:rPr>
                <w:rFonts w:cs="Times New Roman"/>
                <w:sz w:val="20"/>
                <w:szCs w:val="20"/>
              </w:rPr>
            </w:pPr>
          </w:p>
        </w:tc>
        <w:tc>
          <w:tcPr>
            <w:tcW w:w="120" w:type="dxa"/>
            <w:shd w:val="clear" w:color="auto" w:fill="FFFFFF"/>
            <w:vAlign w:val="center"/>
          </w:tcPr>
          <w:p w:rsidR="00F12F53" w:rsidRPr="00922C4D" w:rsidRDefault="00F12F53" w:rsidP="00717C9A">
            <w:pPr>
              <w:spacing w:line="240" w:lineRule="auto"/>
              <w:jc w:val="center"/>
              <w:rPr>
                <w:rFonts w:cs="Times New Roman"/>
                <w:sz w:val="20"/>
                <w:szCs w:val="20"/>
              </w:rPr>
            </w:pPr>
          </w:p>
        </w:tc>
        <w:tc>
          <w:tcPr>
            <w:tcW w:w="888" w:type="dxa"/>
            <w:shd w:val="clear" w:color="auto" w:fill="FFFFFF"/>
            <w:vAlign w:val="center"/>
          </w:tcPr>
          <w:p w:rsidR="00F12F53" w:rsidRPr="00922C4D" w:rsidRDefault="00F12F53" w:rsidP="006F29CF">
            <w:pPr>
              <w:spacing w:line="240" w:lineRule="auto"/>
              <w:ind w:left="-108" w:right="87"/>
              <w:jc w:val="right"/>
              <w:rPr>
                <w:rFonts w:cs="Times New Roman"/>
                <w:sz w:val="20"/>
                <w:szCs w:val="20"/>
                <w:lang w:val="en-US"/>
              </w:rPr>
            </w:pPr>
          </w:p>
        </w:tc>
      </w:tr>
      <w:tr w:rsidR="00922C4D" w:rsidRPr="00922C4D" w:rsidTr="00602021">
        <w:trPr>
          <w:gridAfter w:val="1"/>
          <w:wAfter w:w="6" w:type="dxa"/>
          <w:cantSplit/>
          <w:trHeight w:val="144"/>
        </w:trPr>
        <w:tc>
          <w:tcPr>
            <w:tcW w:w="3879" w:type="dxa"/>
          </w:tcPr>
          <w:p w:rsidR="00717C9A" w:rsidRPr="00922C4D" w:rsidRDefault="00717C9A" w:rsidP="00717C9A">
            <w:pPr>
              <w:spacing w:line="240" w:lineRule="auto"/>
              <w:ind w:left="90"/>
              <w:rPr>
                <w:rFonts w:cs="Times New Roman"/>
                <w:sz w:val="20"/>
                <w:szCs w:val="20"/>
              </w:rPr>
            </w:pPr>
          </w:p>
        </w:tc>
        <w:tc>
          <w:tcPr>
            <w:tcW w:w="2025" w:type="dxa"/>
            <w:shd w:val="clear" w:color="auto" w:fill="FFFFFF"/>
          </w:tcPr>
          <w:p w:rsidR="00717C9A" w:rsidRPr="00922C4D" w:rsidRDefault="00717C9A" w:rsidP="00717C9A">
            <w:pPr>
              <w:spacing w:line="240" w:lineRule="auto"/>
              <w:ind w:left="-18"/>
              <w:jc w:val="center"/>
              <w:rPr>
                <w:rFonts w:cs="Times New Roman"/>
                <w:sz w:val="20"/>
                <w:szCs w:val="20"/>
                <w:cs/>
              </w:rPr>
            </w:pPr>
            <w:r w:rsidRPr="00922C4D">
              <w:rPr>
                <w:rFonts w:cs="Times New Roman"/>
                <w:sz w:val="20"/>
                <w:szCs w:val="20"/>
              </w:rPr>
              <w:t>companies</w:t>
            </w:r>
          </w:p>
        </w:tc>
        <w:tc>
          <w:tcPr>
            <w:tcW w:w="855" w:type="dxa"/>
            <w:shd w:val="clear" w:color="auto" w:fill="FFFFFF"/>
            <w:vAlign w:val="center"/>
          </w:tcPr>
          <w:p w:rsidR="00717C9A" w:rsidRPr="00922C4D" w:rsidRDefault="00A50E03" w:rsidP="00717C9A">
            <w:pPr>
              <w:spacing w:line="240" w:lineRule="auto"/>
              <w:jc w:val="center"/>
              <w:rPr>
                <w:rFonts w:cs="Times New Roman"/>
                <w:sz w:val="20"/>
                <w:szCs w:val="20"/>
                <w:cs/>
              </w:rPr>
            </w:pPr>
            <w:r w:rsidRPr="00922C4D">
              <w:rPr>
                <w:rFonts w:cs="Times New Roman"/>
                <w:sz w:val="20"/>
                <w:szCs w:val="20"/>
                <w:lang w:val="en-US"/>
              </w:rPr>
              <w:t>33</w:t>
            </w:r>
          </w:p>
        </w:tc>
        <w:tc>
          <w:tcPr>
            <w:tcW w:w="90" w:type="dxa"/>
            <w:shd w:val="clear" w:color="auto" w:fill="FFFFFF"/>
            <w:vAlign w:val="center"/>
          </w:tcPr>
          <w:p w:rsidR="00717C9A" w:rsidRPr="00922C4D" w:rsidRDefault="00717C9A" w:rsidP="00717C9A">
            <w:pPr>
              <w:spacing w:line="240" w:lineRule="auto"/>
              <w:jc w:val="center"/>
              <w:rPr>
                <w:rFonts w:cs="Times New Roman"/>
                <w:sz w:val="20"/>
                <w:szCs w:val="20"/>
              </w:rPr>
            </w:pPr>
          </w:p>
        </w:tc>
        <w:tc>
          <w:tcPr>
            <w:tcW w:w="1022" w:type="dxa"/>
            <w:shd w:val="clear" w:color="auto" w:fill="FFFFFF"/>
            <w:vAlign w:val="center"/>
          </w:tcPr>
          <w:p w:rsidR="00717C9A" w:rsidRPr="00922C4D" w:rsidRDefault="00A50E03" w:rsidP="00717C9A">
            <w:pPr>
              <w:spacing w:line="240" w:lineRule="auto"/>
              <w:jc w:val="center"/>
              <w:rPr>
                <w:rFonts w:cs="Times New Roman"/>
                <w:sz w:val="20"/>
                <w:szCs w:val="20"/>
              </w:rPr>
            </w:pPr>
            <w:r w:rsidRPr="00922C4D">
              <w:rPr>
                <w:sz w:val="20"/>
                <w:szCs w:val="20"/>
                <w:lang w:val="en-US"/>
              </w:rPr>
              <w:t>33</w:t>
            </w:r>
          </w:p>
        </w:tc>
        <w:tc>
          <w:tcPr>
            <w:tcW w:w="112" w:type="dxa"/>
            <w:shd w:val="clear" w:color="auto" w:fill="FFFFFF"/>
            <w:vAlign w:val="center"/>
          </w:tcPr>
          <w:p w:rsidR="00717C9A" w:rsidRPr="00922C4D" w:rsidRDefault="00717C9A" w:rsidP="00717C9A">
            <w:pPr>
              <w:tabs>
                <w:tab w:val="decimal" w:pos="1134"/>
              </w:tabs>
              <w:spacing w:line="240" w:lineRule="auto"/>
              <w:ind w:left="-108"/>
              <w:jc w:val="center"/>
              <w:rPr>
                <w:rFonts w:cs="Times New Roman"/>
                <w:sz w:val="20"/>
                <w:szCs w:val="20"/>
              </w:rPr>
            </w:pPr>
          </w:p>
        </w:tc>
        <w:tc>
          <w:tcPr>
            <w:tcW w:w="954" w:type="dxa"/>
            <w:shd w:val="clear" w:color="auto" w:fill="FFFFFF"/>
            <w:vAlign w:val="center"/>
          </w:tcPr>
          <w:p w:rsidR="00717C9A" w:rsidRPr="00922C4D" w:rsidRDefault="00A50E03" w:rsidP="00DE21D7">
            <w:pPr>
              <w:tabs>
                <w:tab w:val="decimal" w:pos="1134"/>
              </w:tabs>
              <w:spacing w:line="240" w:lineRule="auto"/>
              <w:ind w:left="-108" w:right="72"/>
              <w:jc w:val="right"/>
              <w:rPr>
                <w:rFonts w:cs="Times New Roman"/>
                <w:sz w:val="20"/>
                <w:szCs w:val="20"/>
              </w:rPr>
            </w:pPr>
            <w:r w:rsidRPr="00922C4D">
              <w:rPr>
                <w:rFonts w:cs="Times New Roman"/>
                <w:sz w:val="20"/>
                <w:szCs w:val="20"/>
                <w:lang w:val="en-US"/>
              </w:rPr>
              <w:t>1</w:t>
            </w:r>
            <w:r w:rsidR="00DE21D7" w:rsidRPr="00922C4D">
              <w:rPr>
                <w:rFonts w:cs="Times New Roman"/>
                <w:sz w:val="20"/>
                <w:szCs w:val="20"/>
              </w:rPr>
              <w:t>,</w:t>
            </w:r>
            <w:r w:rsidRPr="00922C4D">
              <w:rPr>
                <w:rFonts w:cs="Times New Roman"/>
                <w:sz w:val="20"/>
                <w:szCs w:val="20"/>
                <w:lang w:val="en-US"/>
              </w:rPr>
              <w:t>590</w:t>
            </w:r>
            <w:r w:rsidR="00DE21D7" w:rsidRPr="00922C4D">
              <w:rPr>
                <w:rFonts w:cs="Times New Roman"/>
                <w:sz w:val="20"/>
                <w:szCs w:val="20"/>
              </w:rPr>
              <w:t>,</w:t>
            </w:r>
            <w:r w:rsidRPr="00922C4D">
              <w:rPr>
                <w:rFonts w:cs="Times New Roman"/>
                <w:sz w:val="20"/>
                <w:szCs w:val="20"/>
                <w:lang w:val="en-US"/>
              </w:rPr>
              <w:t>000</w:t>
            </w:r>
          </w:p>
        </w:tc>
        <w:tc>
          <w:tcPr>
            <w:tcW w:w="136" w:type="dxa"/>
            <w:shd w:val="clear" w:color="auto" w:fill="FFFFFF"/>
            <w:vAlign w:val="center"/>
          </w:tcPr>
          <w:p w:rsidR="00717C9A" w:rsidRPr="00922C4D" w:rsidRDefault="00717C9A" w:rsidP="00717C9A">
            <w:pPr>
              <w:tabs>
                <w:tab w:val="decimal" w:pos="1134"/>
              </w:tabs>
              <w:spacing w:line="240" w:lineRule="auto"/>
              <w:ind w:left="-108"/>
              <w:jc w:val="center"/>
              <w:rPr>
                <w:rFonts w:cs="Times New Roman"/>
                <w:sz w:val="20"/>
                <w:szCs w:val="20"/>
              </w:rPr>
            </w:pPr>
          </w:p>
        </w:tc>
        <w:tc>
          <w:tcPr>
            <w:tcW w:w="971" w:type="dxa"/>
            <w:shd w:val="clear" w:color="auto" w:fill="FFFFFF"/>
            <w:vAlign w:val="center"/>
          </w:tcPr>
          <w:p w:rsidR="00717C9A" w:rsidRPr="00922C4D" w:rsidRDefault="00A50E03" w:rsidP="006F29CF">
            <w:pPr>
              <w:spacing w:line="240" w:lineRule="auto"/>
              <w:ind w:left="-108" w:right="87"/>
              <w:jc w:val="right"/>
              <w:rPr>
                <w:rFonts w:cs="Times New Roman"/>
                <w:sz w:val="20"/>
                <w:szCs w:val="20"/>
              </w:rPr>
            </w:pPr>
            <w:r w:rsidRPr="00922C4D">
              <w:rPr>
                <w:sz w:val="20"/>
                <w:szCs w:val="20"/>
                <w:lang w:val="en-US"/>
              </w:rPr>
              <w:t>1</w:t>
            </w:r>
            <w:r w:rsidR="00717C9A" w:rsidRPr="00922C4D">
              <w:rPr>
                <w:rFonts w:cs="Times New Roman"/>
                <w:sz w:val="20"/>
                <w:szCs w:val="20"/>
              </w:rPr>
              <w:t>,</w:t>
            </w:r>
            <w:r w:rsidRPr="00922C4D">
              <w:rPr>
                <w:sz w:val="20"/>
                <w:szCs w:val="20"/>
                <w:lang w:val="en-US"/>
              </w:rPr>
              <w:t>590</w:t>
            </w:r>
            <w:r w:rsidR="00717C9A" w:rsidRPr="00922C4D">
              <w:rPr>
                <w:rFonts w:cs="Times New Roman"/>
                <w:sz w:val="20"/>
                <w:szCs w:val="20"/>
                <w:lang w:val="en-US"/>
              </w:rPr>
              <w:t>,</w:t>
            </w:r>
            <w:r w:rsidRPr="00922C4D">
              <w:rPr>
                <w:sz w:val="20"/>
                <w:szCs w:val="20"/>
                <w:lang w:val="en-US"/>
              </w:rPr>
              <w:t>000</w:t>
            </w:r>
          </w:p>
        </w:tc>
        <w:tc>
          <w:tcPr>
            <w:tcW w:w="129" w:type="dxa"/>
            <w:shd w:val="clear" w:color="auto" w:fill="FFFFFF"/>
            <w:vAlign w:val="center"/>
          </w:tcPr>
          <w:p w:rsidR="00717C9A" w:rsidRPr="00922C4D" w:rsidRDefault="00717C9A" w:rsidP="00717C9A">
            <w:pPr>
              <w:tabs>
                <w:tab w:val="decimal" w:pos="463"/>
              </w:tabs>
              <w:spacing w:line="240" w:lineRule="auto"/>
              <w:jc w:val="center"/>
              <w:rPr>
                <w:rFonts w:cs="Times New Roman"/>
                <w:sz w:val="20"/>
                <w:szCs w:val="20"/>
              </w:rPr>
            </w:pPr>
          </w:p>
        </w:tc>
        <w:tc>
          <w:tcPr>
            <w:tcW w:w="912" w:type="dxa"/>
            <w:shd w:val="clear" w:color="auto" w:fill="FFFFFF"/>
            <w:vAlign w:val="center"/>
          </w:tcPr>
          <w:p w:rsidR="00717C9A" w:rsidRPr="00922C4D" w:rsidRDefault="00A50E03" w:rsidP="006F0CAB">
            <w:pPr>
              <w:spacing w:line="240" w:lineRule="auto"/>
              <w:ind w:left="42" w:right="50"/>
              <w:jc w:val="center"/>
              <w:rPr>
                <w:rFonts w:cs="Times New Roman"/>
                <w:sz w:val="20"/>
                <w:szCs w:val="20"/>
              </w:rPr>
            </w:pPr>
            <w:r w:rsidRPr="00922C4D">
              <w:rPr>
                <w:rFonts w:cs="Times New Roman"/>
                <w:sz w:val="20"/>
                <w:szCs w:val="20"/>
                <w:lang w:val="en-US"/>
              </w:rPr>
              <w:t>804</w:t>
            </w:r>
            <w:r w:rsidR="006F0CAB" w:rsidRPr="00922C4D">
              <w:rPr>
                <w:rFonts w:cs="Times New Roman"/>
                <w:sz w:val="20"/>
                <w:szCs w:val="20"/>
              </w:rPr>
              <w:t>,</w:t>
            </w:r>
            <w:r w:rsidRPr="00922C4D">
              <w:rPr>
                <w:rFonts w:cs="Times New Roman"/>
                <w:sz w:val="20"/>
                <w:szCs w:val="20"/>
                <w:lang w:val="en-US"/>
              </w:rPr>
              <w:t>069</w:t>
            </w:r>
          </w:p>
        </w:tc>
        <w:tc>
          <w:tcPr>
            <w:tcW w:w="153" w:type="dxa"/>
            <w:shd w:val="clear" w:color="auto" w:fill="FFFFFF"/>
            <w:vAlign w:val="center"/>
          </w:tcPr>
          <w:p w:rsidR="00717C9A" w:rsidRPr="00922C4D" w:rsidRDefault="00717C9A" w:rsidP="00717C9A">
            <w:pPr>
              <w:spacing w:line="240" w:lineRule="auto"/>
              <w:jc w:val="center"/>
              <w:rPr>
                <w:rFonts w:cs="Times New Roman"/>
                <w:sz w:val="20"/>
                <w:szCs w:val="20"/>
              </w:rPr>
            </w:pPr>
          </w:p>
        </w:tc>
        <w:tc>
          <w:tcPr>
            <w:tcW w:w="907" w:type="dxa"/>
            <w:shd w:val="clear" w:color="auto" w:fill="FFFFFF"/>
            <w:vAlign w:val="center"/>
          </w:tcPr>
          <w:p w:rsidR="00717C9A" w:rsidRPr="00922C4D" w:rsidRDefault="00A50E03" w:rsidP="006F29CF">
            <w:pPr>
              <w:spacing w:line="240" w:lineRule="auto"/>
              <w:ind w:left="-108" w:right="87"/>
              <w:jc w:val="right"/>
              <w:rPr>
                <w:rFonts w:cs="Times New Roman"/>
                <w:sz w:val="20"/>
                <w:szCs w:val="20"/>
                <w:lang w:val="en-US"/>
              </w:rPr>
            </w:pPr>
            <w:r w:rsidRPr="00922C4D">
              <w:rPr>
                <w:sz w:val="20"/>
                <w:szCs w:val="20"/>
                <w:lang w:val="en-US"/>
              </w:rPr>
              <w:t>724</w:t>
            </w:r>
            <w:r w:rsidR="00717C9A" w:rsidRPr="00922C4D">
              <w:rPr>
                <w:rFonts w:cs="Times New Roman"/>
                <w:sz w:val="20"/>
                <w:szCs w:val="20"/>
                <w:lang w:val="en-US"/>
              </w:rPr>
              <w:t>,</w:t>
            </w:r>
            <w:r w:rsidRPr="00922C4D">
              <w:rPr>
                <w:sz w:val="20"/>
                <w:szCs w:val="20"/>
                <w:lang w:val="en-US"/>
              </w:rPr>
              <w:t>182</w:t>
            </w:r>
          </w:p>
        </w:tc>
        <w:tc>
          <w:tcPr>
            <w:tcW w:w="153" w:type="dxa"/>
            <w:gridSpan w:val="2"/>
            <w:shd w:val="clear" w:color="auto" w:fill="FFFFFF"/>
            <w:vAlign w:val="center"/>
          </w:tcPr>
          <w:p w:rsidR="00717C9A" w:rsidRPr="00922C4D" w:rsidRDefault="00717C9A" w:rsidP="00717C9A">
            <w:pPr>
              <w:tabs>
                <w:tab w:val="decimal" w:pos="463"/>
              </w:tabs>
              <w:spacing w:line="240" w:lineRule="auto"/>
              <w:jc w:val="center"/>
              <w:rPr>
                <w:rFonts w:cs="Times New Roman"/>
                <w:sz w:val="20"/>
                <w:szCs w:val="20"/>
              </w:rPr>
            </w:pPr>
          </w:p>
        </w:tc>
        <w:tc>
          <w:tcPr>
            <w:tcW w:w="911" w:type="dxa"/>
            <w:shd w:val="clear" w:color="auto" w:fill="FFFFFF"/>
            <w:vAlign w:val="center"/>
          </w:tcPr>
          <w:p w:rsidR="00717C9A" w:rsidRPr="00922C4D" w:rsidRDefault="00A50E03" w:rsidP="00DE21D7">
            <w:pPr>
              <w:spacing w:line="240" w:lineRule="auto"/>
              <w:ind w:left="77"/>
              <w:jc w:val="center"/>
              <w:rPr>
                <w:rFonts w:cs="Times New Roman"/>
                <w:sz w:val="20"/>
                <w:szCs w:val="20"/>
              </w:rPr>
            </w:pPr>
            <w:r w:rsidRPr="00922C4D">
              <w:rPr>
                <w:rFonts w:cs="Times New Roman"/>
                <w:sz w:val="20"/>
                <w:szCs w:val="20"/>
                <w:lang w:val="en-US"/>
              </w:rPr>
              <w:t>728</w:t>
            </w:r>
            <w:r w:rsidR="00DE21D7" w:rsidRPr="00922C4D">
              <w:rPr>
                <w:rFonts w:cs="Times New Roman"/>
                <w:sz w:val="20"/>
                <w:szCs w:val="20"/>
              </w:rPr>
              <w:t>,</w:t>
            </w:r>
            <w:r w:rsidRPr="00922C4D">
              <w:rPr>
                <w:rFonts w:cs="Times New Roman"/>
                <w:sz w:val="20"/>
                <w:szCs w:val="20"/>
                <w:lang w:val="en-US"/>
              </w:rPr>
              <w:t>867</w:t>
            </w:r>
          </w:p>
        </w:tc>
        <w:tc>
          <w:tcPr>
            <w:tcW w:w="120" w:type="dxa"/>
            <w:shd w:val="clear" w:color="auto" w:fill="FFFFFF"/>
            <w:vAlign w:val="center"/>
          </w:tcPr>
          <w:p w:rsidR="00717C9A" w:rsidRPr="00922C4D" w:rsidRDefault="00717C9A" w:rsidP="00717C9A">
            <w:pPr>
              <w:spacing w:line="240" w:lineRule="auto"/>
              <w:jc w:val="center"/>
              <w:rPr>
                <w:rFonts w:cs="Times New Roman"/>
                <w:sz w:val="20"/>
                <w:szCs w:val="20"/>
              </w:rPr>
            </w:pPr>
          </w:p>
        </w:tc>
        <w:tc>
          <w:tcPr>
            <w:tcW w:w="888" w:type="dxa"/>
            <w:shd w:val="clear" w:color="auto" w:fill="FFFFFF"/>
            <w:vAlign w:val="center"/>
          </w:tcPr>
          <w:p w:rsidR="00717C9A" w:rsidRPr="00922C4D" w:rsidRDefault="00A50E03" w:rsidP="006F29CF">
            <w:pPr>
              <w:spacing w:line="240" w:lineRule="auto"/>
              <w:ind w:left="-108" w:right="87"/>
              <w:jc w:val="right"/>
              <w:rPr>
                <w:rFonts w:cs="Times New Roman"/>
                <w:sz w:val="20"/>
                <w:szCs w:val="20"/>
                <w:lang w:val="en-US"/>
              </w:rPr>
            </w:pPr>
            <w:r w:rsidRPr="00922C4D">
              <w:rPr>
                <w:sz w:val="20"/>
                <w:szCs w:val="20"/>
                <w:lang w:val="en-US"/>
              </w:rPr>
              <w:t>728</w:t>
            </w:r>
            <w:r w:rsidR="00717C9A" w:rsidRPr="00922C4D">
              <w:rPr>
                <w:rFonts w:cs="Times New Roman"/>
                <w:sz w:val="20"/>
                <w:szCs w:val="20"/>
                <w:lang w:val="en-US"/>
              </w:rPr>
              <w:t>,</w:t>
            </w:r>
            <w:r w:rsidRPr="00922C4D">
              <w:rPr>
                <w:sz w:val="20"/>
                <w:szCs w:val="20"/>
                <w:lang w:val="en-US"/>
              </w:rPr>
              <w:t>867</w:t>
            </w:r>
          </w:p>
        </w:tc>
      </w:tr>
      <w:tr w:rsidR="00922C4D" w:rsidRPr="00922C4D" w:rsidTr="00602021">
        <w:trPr>
          <w:gridAfter w:val="1"/>
          <w:wAfter w:w="6" w:type="dxa"/>
          <w:cantSplit/>
          <w:trHeight w:val="144"/>
        </w:trPr>
        <w:tc>
          <w:tcPr>
            <w:tcW w:w="3879" w:type="dxa"/>
          </w:tcPr>
          <w:p w:rsidR="00717C9A" w:rsidRPr="00922C4D" w:rsidRDefault="00717C9A" w:rsidP="00717C9A">
            <w:pPr>
              <w:spacing w:line="240" w:lineRule="auto"/>
              <w:ind w:left="90"/>
              <w:rPr>
                <w:rFonts w:cs="Times New Roman"/>
                <w:sz w:val="20"/>
                <w:szCs w:val="20"/>
              </w:rPr>
            </w:pPr>
            <w:r w:rsidRPr="00922C4D">
              <w:rPr>
                <w:rFonts w:cs="Times New Roman"/>
                <w:sz w:val="20"/>
                <w:szCs w:val="20"/>
              </w:rPr>
              <w:t xml:space="preserve">Siam Solar Co., Ltd. </w:t>
            </w:r>
            <w:r w:rsidRPr="00922C4D">
              <w:rPr>
                <w:rFonts w:cs="Times New Roman"/>
                <w:sz w:val="20"/>
                <w:szCs w:val="20"/>
                <w:vertAlign w:val="superscript"/>
              </w:rPr>
              <w:t>(</w:t>
            </w:r>
            <w:r w:rsidR="00A50E03" w:rsidRPr="00922C4D">
              <w:rPr>
                <w:rFonts w:cs="Times New Roman"/>
                <w:sz w:val="20"/>
                <w:szCs w:val="20"/>
                <w:vertAlign w:val="superscript"/>
                <w:lang w:val="en-US"/>
              </w:rPr>
              <w:t>2</w:t>
            </w:r>
            <w:r w:rsidRPr="00922C4D">
              <w:rPr>
                <w:rFonts w:cs="Times New Roman"/>
                <w:sz w:val="20"/>
                <w:szCs w:val="20"/>
                <w:vertAlign w:val="superscript"/>
              </w:rPr>
              <w:t>)</w:t>
            </w:r>
          </w:p>
        </w:tc>
        <w:tc>
          <w:tcPr>
            <w:tcW w:w="2025" w:type="dxa"/>
            <w:shd w:val="clear" w:color="auto" w:fill="FFFFFF"/>
          </w:tcPr>
          <w:p w:rsidR="00717C9A" w:rsidRPr="00922C4D" w:rsidRDefault="00717C9A" w:rsidP="006F29CF">
            <w:pPr>
              <w:spacing w:line="240" w:lineRule="auto"/>
              <w:ind w:left="-18"/>
              <w:jc w:val="center"/>
              <w:rPr>
                <w:rFonts w:cs="Times New Roman"/>
                <w:sz w:val="20"/>
                <w:szCs w:val="20"/>
              </w:rPr>
            </w:pPr>
            <w:r w:rsidRPr="00922C4D">
              <w:rPr>
                <w:rFonts w:cs="Times New Roman"/>
                <w:sz w:val="20"/>
                <w:szCs w:val="20"/>
              </w:rPr>
              <w:t xml:space="preserve">Generation and sell </w:t>
            </w:r>
          </w:p>
        </w:tc>
        <w:tc>
          <w:tcPr>
            <w:tcW w:w="855" w:type="dxa"/>
            <w:shd w:val="clear" w:color="auto" w:fill="FFFFFF"/>
            <w:vAlign w:val="center"/>
          </w:tcPr>
          <w:p w:rsidR="00717C9A" w:rsidRPr="00922C4D" w:rsidRDefault="00717C9A" w:rsidP="00717C9A">
            <w:pPr>
              <w:spacing w:line="240" w:lineRule="auto"/>
              <w:jc w:val="center"/>
              <w:rPr>
                <w:rFonts w:cs="Times New Roman"/>
                <w:sz w:val="20"/>
                <w:szCs w:val="20"/>
                <w:cs/>
              </w:rPr>
            </w:pPr>
          </w:p>
        </w:tc>
        <w:tc>
          <w:tcPr>
            <w:tcW w:w="90" w:type="dxa"/>
            <w:shd w:val="clear" w:color="auto" w:fill="FFFFFF"/>
            <w:vAlign w:val="center"/>
          </w:tcPr>
          <w:p w:rsidR="00717C9A" w:rsidRPr="00922C4D" w:rsidRDefault="00717C9A" w:rsidP="00717C9A">
            <w:pPr>
              <w:spacing w:line="240" w:lineRule="auto"/>
              <w:jc w:val="center"/>
              <w:rPr>
                <w:rFonts w:cs="Times New Roman"/>
                <w:sz w:val="20"/>
                <w:szCs w:val="20"/>
              </w:rPr>
            </w:pPr>
          </w:p>
        </w:tc>
        <w:tc>
          <w:tcPr>
            <w:tcW w:w="1022" w:type="dxa"/>
            <w:shd w:val="clear" w:color="auto" w:fill="FFFFFF"/>
            <w:vAlign w:val="center"/>
          </w:tcPr>
          <w:p w:rsidR="00717C9A" w:rsidRPr="00922C4D" w:rsidRDefault="00717C9A" w:rsidP="00717C9A">
            <w:pPr>
              <w:spacing w:line="240" w:lineRule="auto"/>
              <w:jc w:val="center"/>
              <w:rPr>
                <w:rFonts w:cs="Times New Roman"/>
                <w:sz w:val="20"/>
                <w:szCs w:val="20"/>
                <w:lang w:val="en-US"/>
              </w:rPr>
            </w:pPr>
          </w:p>
        </w:tc>
        <w:tc>
          <w:tcPr>
            <w:tcW w:w="112" w:type="dxa"/>
            <w:shd w:val="clear" w:color="auto" w:fill="FFFFFF"/>
            <w:vAlign w:val="center"/>
          </w:tcPr>
          <w:p w:rsidR="00717C9A" w:rsidRPr="00922C4D" w:rsidRDefault="00717C9A" w:rsidP="00717C9A">
            <w:pPr>
              <w:tabs>
                <w:tab w:val="decimal" w:pos="1134"/>
              </w:tabs>
              <w:spacing w:line="240" w:lineRule="auto"/>
              <w:ind w:left="-108"/>
              <w:jc w:val="center"/>
              <w:rPr>
                <w:rFonts w:cs="Times New Roman"/>
                <w:sz w:val="20"/>
                <w:szCs w:val="20"/>
              </w:rPr>
            </w:pPr>
          </w:p>
        </w:tc>
        <w:tc>
          <w:tcPr>
            <w:tcW w:w="954" w:type="dxa"/>
            <w:shd w:val="clear" w:color="auto" w:fill="FFFFFF"/>
            <w:vAlign w:val="center"/>
          </w:tcPr>
          <w:p w:rsidR="00717C9A" w:rsidRPr="00922C4D" w:rsidRDefault="00717C9A" w:rsidP="00DE21D7">
            <w:pPr>
              <w:tabs>
                <w:tab w:val="decimal" w:pos="1134"/>
              </w:tabs>
              <w:spacing w:line="240" w:lineRule="auto"/>
              <w:ind w:left="-108" w:right="72"/>
              <w:jc w:val="right"/>
              <w:rPr>
                <w:rFonts w:cs="Times New Roman"/>
                <w:sz w:val="20"/>
                <w:szCs w:val="20"/>
              </w:rPr>
            </w:pPr>
          </w:p>
        </w:tc>
        <w:tc>
          <w:tcPr>
            <w:tcW w:w="136" w:type="dxa"/>
            <w:shd w:val="clear" w:color="auto" w:fill="FFFFFF"/>
            <w:vAlign w:val="center"/>
          </w:tcPr>
          <w:p w:rsidR="00717C9A" w:rsidRPr="00922C4D" w:rsidRDefault="00717C9A" w:rsidP="00717C9A">
            <w:pPr>
              <w:tabs>
                <w:tab w:val="decimal" w:pos="1134"/>
              </w:tabs>
              <w:spacing w:line="240" w:lineRule="auto"/>
              <w:ind w:left="-108"/>
              <w:jc w:val="center"/>
              <w:rPr>
                <w:rFonts w:cs="Times New Roman"/>
                <w:sz w:val="20"/>
                <w:szCs w:val="20"/>
              </w:rPr>
            </w:pPr>
          </w:p>
        </w:tc>
        <w:tc>
          <w:tcPr>
            <w:tcW w:w="971" w:type="dxa"/>
            <w:shd w:val="clear" w:color="auto" w:fill="FFFFFF"/>
            <w:vAlign w:val="center"/>
          </w:tcPr>
          <w:p w:rsidR="00717C9A" w:rsidRPr="00922C4D" w:rsidRDefault="00717C9A" w:rsidP="006F29CF">
            <w:pPr>
              <w:spacing w:line="240" w:lineRule="auto"/>
              <w:ind w:left="-108" w:right="87"/>
              <w:jc w:val="right"/>
              <w:rPr>
                <w:rFonts w:cs="Times New Roman"/>
                <w:sz w:val="20"/>
                <w:szCs w:val="20"/>
                <w:lang w:val="en-US"/>
              </w:rPr>
            </w:pPr>
          </w:p>
        </w:tc>
        <w:tc>
          <w:tcPr>
            <w:tcW w:w="129" w:type="dxa"/>
            <w:shd w:val="clear" w:color="auto" w:fill="FFFFFF"/>
            <w:vAlign w:val="center"/>
          </w:tcPr>
          <w:p w:rsidR="00717C9A" w:rsidRPr="00922C4D" w:rsidRDefault="00717C9A" w:rsidP="00717C9A">
            <w:pPr>
              <w:tabs>
                <w:tab w:val="decimal" w:pos="463"/>
              </w:tabs>
              <w:spacing w:line="240" w:lineRule="auto"/>
              <w:jc w:val="center"/>
              <w:rPr>
                <w:rFonts w:cs="Times New Roman"/>
                <w:sz w:val="20"/>
                <w:szCs w:val="20"/>
              </w:rPr>
            </w:pPr>
          </w:p>
        </w:tc>
        <w:tc>
          <w:tcPr>
            <w:tcW w:w="912" w:type="dxa"/>
            <w:shd w:val="clear" w:color="auto" w:fill="FFFFFF"/>
            <w:vAlign w:val="center"/>
          </w:tcPr>
          <w:p w:rsidR="00717C9A" w:rsidRPr="00922C4D" w:rsidRDefault="00717C9A" w:rsidP="00DE21D7">
            <w:pPr>
              <w:spacing w:line="240" w:lineRule="auto"/>
              <w:ind w:left="42" w:right="50"/>
              <w:jc w:val="center"/>
              <w:rPr>
                <w:rFonts w:cs="Times New Roman"/>
                <w:sz w:val="20"/>
                <w:szCs w:val="20"/>
              </w:rPr>
            </w:pPr>
          </w:p>
        </w:tc>
        <w:tc>
          <w:tcPr>
            <w:tcW w:w="153" w:type="dxa"/>
            <w:shd w:val="clear" w:color="auto" w:fill="FFFFFF"/>
            <w:vAlign w:val="center"/>
          </w:tcPr>
          <w:p w:rsidR="00717C9A" w:rsidRPr="00922C4D" w:rsidRDefault="00717C9A" w:rsidP="00717C9A">
            <w:pPr>
              <w:spacing w:line="240" w:lineRule="auto"/>
              <w:jc w:val="center"/>
              <w:rPr>
                <w:rFonts w:cs="Times New Roman"/>
                <w:sz w:val="20"/>
                <w:szCs w:val="20"/>
              </w:rPr>
            </w:pPr>
          </w:p>
        </w:tc>
        <w:tc>
          <w:tcPr>
            <w:tcW w:w="907" w:type="dxa"/>
            <w:shd w:val="clear" w:color="auto" w:fill="FFFFFF"/>
            <w:vAlign w:val="center"/>
          </w:tcPr>
          <w:p w:rsidR="00717C9A" w:rsidRPr="00922C4D" w:rsidRDefault="00717C9A" w:rsidP="00717C9A">
            <w:pPr>
              <w:tabs>
                <w:tab w:val="decimal" w:pos="926"/>
              </w:tabs>
              <w:spacing w:line="240" w:lineRule="auto"/>
              <w:ind w:left="-108"/>
              <w:jc w:val="center"/>
              <w:rPr>
                <w:rFonts w:cs="Times New Roman"/>
                <w:sz w:val="20"/>
                <w:szCs w:val="20"/>
                <w:lang w:val="en-US"/>
              </w:rPr>
            </w:pPr>
          </w:p>
        </w:tc>
        <w:tc>
          <w:tcPr>
            <w:tcW w:w="153" w:type="dxa"/>
            <w:gridSpan w:val="2"/>
            <w:shd w:val="clear" w:color="auto" w:fill="FFFFFF"/>
            <w:vAlign w:val="center"/>
          </w:tcPr>
          <w:p w:rsidR="00717C9A" w:rsidRPr="00922C4D" w:rsidRDefault="00717C9A" w:rsidP="00717C9A">
            <w:pPr>
              <w:tabs>
                <w:tab w:val="decimal" w:pos="463"/>
              </w:tabs>
              <w:spacing w:line="240" w:lineRule="auto"/>
              <w:jc w:val="center"/>
              <w:rPr>
                <w:rFonts w:cs="Times New Roman"/>
                <w:sz w:val="20"/>
                <w:szCs w:val="20"/>
              </w:rPr>
            </w:pPr>
          </w:p>
        </w:tc>
        <w:tc>
          <w:tcPr>
            <w:tcW w:w="911" w:type="dxa"/>
            <w:shd w:val="clear" w:color="auto" w:fill="FFFFFF"/>
            <w:vAlign w:val="center"/>
          </w:tcPr>
          <w:p w:rsidR="00717C9A" w:rsidRPr="00922C4D" w:rsidRDefault="00717C9A" w:rsidP="00DE21D7">
            <w:pPr>
              <w:spacing w:line="240" w:lineRule="auto"/>
              <w:ind w:left="77"/>
              <w:jc w:val="center"/>
              <w:rPr>
                <w:rFonts w:cs="Times New Roman"/>
                <w:sz w:val="20"/>
                <w:szCs w:val="20"/>
              </w:rPr>
            </w:pPr>
          </w:p>
        </w:tc>
        <w:tc>
          <w:tcPr>
            <w:tcW w:w="120" w:type="dxa"/>
            <w:shd w:val="clear" w:color="auto" w:fill="FFFFFF"/>
            <w:vAlign w:val="center"/>
          </w:tcPr>
          <w:p w:rsidR="00717C9A" w:rsidRPr="00922C4D" w:rsidRDefault="00717C9A" w:rsidP="00717C9A">
            <w:pPr>
              <w:spacing w:line="240" w:lineRule="auto"/>
              <w:jc w:val="center"/>
              <w:rPr>
                <w:rFonts w:cs="Times New Roman"/>
                <w:sz w:val="20"/>
                <w:szCs w:val="20"/>
              </w:rPr>
            </w:pPr>
          </w:p>
        </w:tc>
        <w:tc>
          <w:tcPr>
            <w:tcW w:w="888" w:type="dxa"/>
            <w:shd w:val="clear" w:color="auto" w:fill="FFFFFF"/>
            <w:vAlign w:val="center"/>
          </w:tcPr>
          <w:p w:rsidR="00717C9A" w:rsidRPr="00922C4D" w:rsidRDefault="00717C9A" w:rsidP="00717C9A">
            <w:pPr>
              <w:tabs>
                <w:tab w:val="decimal" w:pos="926"/>
              </w:tabs>
              <w:spacing w:line="240" w:lineRule="auto"/>
              <w:ind w:left="-108"/>
              <w:jc w:val="center"/>
              <w:rPr>
                <w:rFonts w:cs="Times New Roman"/>
                <w:sz w:val="20"/>
                <w:szCs w:val="20"/>
                <w:lang w:val="en-US"/>
              </w:rPr>
            </w:pPr>
          </w:p>
        </w:tc>
      </w:tr>
      <w:tr w:rsidR="00922C4D" w:rsidRPr="00922C4D" w:rsidTr="00602021">
        <w:trPr>
          <w:gridAfter w:val="1"/>
          <w:wAfter w:w="6" w:type="dxa"/>
          <w:cantSplit/>
          <w:trHeight w:val="144"/>
        </w:trPr>
        <w:tc>
          <w:tcPr>
            <w:tcW w:w="3879" w:type="dxa"/>
          </w:tcPr>
          <w:p w:rsidR="00717C9A" w:rsidRPr="00922C4D" w:rsidRDefault="00717C9A" w:rsidP="00717C9A">
            <w:pPr>
              <w:spacing w:line="240" w:lineRule="auto"/>
              <w:ind w:left="90"/>
              <w:rPr>
                <w:rFonts w:cs="Times New Roman"/>
                <w:sz w:val="20"/>
                <w:szCs w:val="20"/>
              </w:rPr>
            </w:pPr>
          </w:p>
        </w:tc>
        <w:tc>
          <w:tcPr>
            <w:tcW w:w="2025" w:type="dxa"/>
            <w:shd w:val="clear" w:color="auto" w:fill="FFFFFF"/>
          </w:tcPr>
          <w:p w:rsidR="00717C9A" w:rsidRPr="00922C4D" w:rsidRDefault="006F29CF" w:rsidP="00717C9A">
            <w:pPr>
              <w:spacing w:line="240" w:lineRule="auto"/>
              <w:ind w:left="-18"/>
              <w:jc w:val="center"/>
              <w:rPr>
                <w:rFonts w:cs="Times New Roman"/>
                <w:sz w:val="20"/>
                <w:szCs w:val="20"/>
                <w:cs/>
              </w:rPr>
            </w:pPr>
            <w:r w:rsidRPr="00922C4D">
              <w:rPr>
                <w:rFonts w:cs="Times New Roman"/>
                <w:sz w:val="20"/>
                <w:szCs w:val="20"/>
              </w:rPr>
              <w:t xml:space="preserve">of </w:t>
            </w:r>
            <w:r w:rsidR="00717C9A" w:rsidRPr="00922C4D">
              <w:rPr>
                <w:rFonts w:cs="Times New Roman"/>
                <w:sz w:val="20"/>
                <w:szCs w:val="20"/>
              </w:rPr>
              <w:t xml:space="preserve">Electricity from </w:t>
            </w:r>
          </w:p>
        </w:tc>
        <w:tc>
          <w:tcPr>
            <w:tcW w:w="855" w:type="dxa"/>
            <w:shd w:val="clear" w:color="auto" w:fill="FFFFFF"/>
            <w:vAlign w:val="center"/>
          </w:tcPr>
          <w:p w:rsidR="00717C9A" w:rsidRPr="00922C4D" w:rsidRDefault="00717C9A" w:rsidP="00717C9A">
            <w:pPr>
              <w:spacing w:line="240" w:lineRule="auto"/>
              <w:jc w:val="center"/>
              <w:rPr>
                <w:rFonts w:cs="Times New Roman"/>
                <w:sz w:val="20"/>
                <w:szCs w:val="20"/>
                <w:cs/>
              </w:rPr>
            </w:pPr>
          </w:p>
        </w:tc>
        <w:tc>
          <w:tcPr>
            <w:tcW w:w="90" w:type="dxa"/>
            <w:shd w:val="clear" w:color="auto" w:fill="FFFFFF"/>
            <w:vAlign w:val="center"/>
          </w:tcPr>
          <w:p w:rsidR="00717C9A" w:rsidRPr="00922C4D" w:rsidRDefault="00717C9A" w:rsidP="00717C9A">
            <w:pPr>
              <w:spacing w:line="240" w:lineRule="auto"/>
              <w:jc w:val="center"/>
              <w:rPr>
                <w:rFonts w:cs="Times New Roman"/>
                <w:sz w:val="20"/>
                <w:szCs w:val="20"/>
              </w:rPr>
            </w:pPr>
          </w:p>
        </w:tc>
        <w:tc>
          <w:tcPr>
            <w:tcW w:w="1022" w:type="dxa"/>
            <w:shd w:val="clear" w:color="auto" w:fill="FFFFFF"/>
            <w:vAlign w:val="center"/>
          </w:tcPr>
          <w:p w:rsidR="00717C9A" w:rsidRPr="00922C4D" w:rsidRDefault="00717C9A" w:rsidP="00717C9A">
            <w:pPr>
              <w:spacing w:line="240" w:lineRule="auto"/>
              <w:jc w:val="center"/>
              <w:rPr>
                <w:rFonts w:cs="Times New Roman"/>
                <w:sz w:val="20"/>
                <w:szCs w:val="20"/>
                <w:lang w:val="en-US"/>
              </w:rPr>
            </w:pPr>
          </w:p>
        </w:tc>
        <w:tc>
          <w:tcPr>
            <w:tcW w:w="112" w:type="dxa"/>
            <w:shd w:val="clear" w:color="auto" w:fill="FFFFFF"/>
            <w:vAlign w:val="center"/>
          </w:tcPr>
          <w:p w:rsidR="00717C9A" w:rsidRPr="00922C4D" w:rsidRDefault="00717C9A" w:rsidP="00717C9A">
            <w:pPr>
              <w:tabs>
                <w:tab w:val="decimal" w:pos="1134"/>
              </w:tabs>
              <w:spacing w:line="240" w:lineRule="auto"/>
              <w:ind w:left="-108"/>
              <w:jc w:val="center"/>
              <w:rPr>
                <w:rFonts w:cs="Times New Roman"/>
                <w:sz w:val="20"/>
                <w:szCs w:val="20"/>
              </w:rPr>
            </w:pPr>
          </w:p>
        </w:tc>
        <w:tc>
          <w:tcPr>
            <w:tcW w:w="954" w:type="dxa"/>
            <w:shd w:val="clear" w:color="auto" w:fill="FFFFFF"/>
            <w:vAlign w:val="center"/>
          </w:tcPr>
          <w:p w:rsidR="00717C9A" w:rsidRPr="00922C4D" w:rsidRDefault="00717C9A" w:rsidP="00DE21D7">
            <w:pPr>
              <w:tabs>
                <w:tab w:val="decimal" w:pos="1134"/>
              </w:tabs>
              <w:spacing w:line="240" w:lineRule="auto"/>
              <w:ind w:left="-108" w:right="72"/>
              <w:jc w:val="right"/>
              <w:rPr>
                <w:rFonts w:cs="Times New Roman"/>
                <w:sz w:val="20"/>
                <w:szCs w:val="20"/>
              </w:rPr>
            </w:pPr>
          </w:p>
        </w:tc>
        <w:tc>
          <w:tcPr>
            <w:tcW w:w="136" w:type="dxa"/>
            <w:shd w:val="clear" w:color="auto" w:fill="FFFFFF"/>
            <w:vAlign w:val="center"/>
          </w:tcPr>
          <w:p w:rsidR="00717C9A" w:rsidRPr="00922C4D" w:rsidRDefault="00717C9A" w:rsidP="00717C9A">
            <w:pPr>
              <w:tabs>
                <w:tab w:val="decimal" w:pos="1134"/>
              </w:tabs>
              <w:spacing w:line="240" w:lineRule="auto"/>
              <w:ind w:left="-108"/>
              <w:jc w:val="center"/>
              <w:rPr>
                <w:rFonts w:cs="Times New Roman"/>
                <w:sz w:val="20"/>
                <w:szCs w:val="20"/>
              </w:rPr>
            </w:pPr>
          </w:p>
        </w:tc>
        <w:tc>
          <w:tcPr>
            <w:tcW w:w="971" w:type="dxa"/>
            <w:shd w:val="clear" w:color="auto" w:fill="FFFFFF"/>
            <w:vAlign w:val="center"/>
          </w:tcPr>
          <w:p w:rsidR="00717C9A" w:rsidRPr="00922C4D" w:rsidRDefault="00717C9A" w:rsidP="006F29CF">
            <w:pPr>
              <w:spacing w:line="240" w:lineRule="auto"/>
              <w:ind w:left="-108" w:right="87"/>
              <w:jc w:val="right"/>
              <w:rPr>
                <w:rFonts w:cs="Times New Roman"/>
                <w:sz w:val="20"/>
                <w:szCs w:val="20"/>
                <w:lang w:val="en-US"/>
              </w:rPr>
            </w:pPr>
          </w:p>
        </w:tc>
        <w:tc>
          <w:tcPr>
            <w:tcW w:w="129" w:type="dxa"/>
            <w:shd w:val="clear" w:color="auto" w:fill="FFFFFF"/>
            <w:vAlign w:val="center"/>
          </w:tcPr>
          <w:p w:rsidR="00717C9A" w:rsidRPr="00922C4D" w:rsidRDefault="00717C9A" w:rsidP="00717C9A">
            <w:pPr>
              <w:tabs>
                <w:tab w:val="decimal" w:pos="463"/>
              </w:tabs>
              <w:spacing w:line="240" w:lineRule="auto"/>
              <w:jc w:val="center"/>
              <w:rPr>
                <w:rFonts w:cs="Times New Roman"/>
                <w:sz w:val="20"/>
                <w:szCs w:val="20"/>
              </w:rPr>
            </w:pPr>
          </w:p>
        </w:tc>
        <w:tc>
          <w:tcPr>
            <w:tcW w:w="912" w:type="dxa"/>
            <w:shd w:val="clear" w:color="auto" w:fill="FFFFFF"/>
            <w:vAlign w:val="center"/>
          </w:tcPr>
          <w:p w:rsidR="00717C9A" w:rsidRPr="00922C4D" w:rsidRDefault="00717C9A" w:rsidP="00DE21D7">
            <w:pPr>
              <w:spacing w:line="240" w:lineRule="auto"/>
              <w:ind w:left="42" w:right="50"/>
              <w:jc w:val="center"/>
              <w:rPr>
                <w:rFonts w:cs="Times New Roman"/>
                <w:sz w:val="20"/>
                <w:szCs w:val="20"/>
              </w:rPr>
            </w:pPr>
          </w:p>
        </w:tc>
        <w:tc>
          <w:tcPr>
            <w:tcW w:w="153" w:type="dxa"/>
            <w:shd w:val="clear" w:color="auto" w:fill="FFFFFF"/>
            <w:vAlign w:val="center"/>
          </w:tcPr>
          <w:p w:rsidR="00717C9A" w:rsidRPr="00922C4D" w:rsidRDefault="00717C9A" w:rsidP="00717C9A">
            <w:pPr>
              <w:spacing w:line="240" w:lineRule="auto"/>
              <w:jc w:val="center"/>
              <w:rPr>
                <w:rFonts w:cs="Times New Roman"/>
                <w:sz w:val="20"/>
                <w:szCs w:val="20"/>
              </w:rPr>
            </w:pPr>
          </w:p>
        </w:tc>
        <w:tc>
          <w:tcPr>
            <w:tcW w:w="907" w:type="dxa"/>
            <w:shd w:val="clear" w:color="auto" w:fill="FFFFFF"/>
            <w:vAlign w:val="center"/>
          </w:tcPr>
          <w:p w:rsidR="00717C9A" w:rsidRPr="00922C4D" w:rsidRDefault="00717C9A" w:rsidP="00717C9A">
            <w:pPr>
              <w:tabs>
                <w:tab w:val="decimal" w:pos="926"/>
              </w:tabs>
              <w:spacing w:line="240" w:lineRule="auto"/>
              <w:ind w:left="-108"/>
              <w:jc w:val="center"/>
              <w:rPr>
                <w:rFonts w:cs="Times New Roman"/>
                <w:sz w:val="20"/>
                <w:szCs w:val="20"/>
                <w:lang w:val="en-US"/>
              </w:rPr>
            </w:pPr>
          </w:p>
        </w:tc>
        <w:tc>
          <w:tcPr>
            <w:tcW w:w="153" w:type="dxa"/>
            <w:gridSpan w:val="2"/>
            <w:shd w:val="clear" w:color="auto" w:fill="FFFFFF"/>
            <w:vAlign w:val="center"/>
          </w:tcPr>
          <w:p w:rsidR="00717C9A" w:rsidRPr="00922C4D" w:rsidRDefault="00717C9A" w:rsidP="00717C9A">
            <w:pPr>
              <w:tabs>
                <w:tab w:val="decimal" w:pos="463"/>
              </w:tabs>
              <w:spacing w:line="240" w:lineRule="auto"/>
              <w:jc w:val="center"/>
              <w:rPr>
                <w:rFonts w:cs="Times New Roman"/>
                <w:sz w:val="20"/>
                <w:szCs w:val="20"/>
              </w:rPr>
            </w:pPr>
          </w:p>
        </w:tc>
        <w:tc>
          <w:tcPr>
            <w:tcW w:w="911" w:type="dxa"/>
            <w:shd w:val="clear" w:color="auto" w:fill="FFFFFF"/>
            <w:vAlign w:val="center"/>
          </w:tcPr>
          <w:p w:rsidR="00717C9A" w:rsidRPr="00922C4D" w:rsidRDefault="00717C9A" w:rsidP="00DE21D7">
            <w:pPr>
              <w:spacing w:line="240" w:lineRule="auto"/>
              <w:ind w:left="77"/>
              <w:jc w:val="center"/>
              <w:rPr>
                <w:rFonts w:cs="Times New Roman"/>
                <w:sz w:val="20"/>
                <w:szCs w:val="20"/>
              </w:rPr>
            </w:pPr>
          </w:p>
        </w:tc>
        <w:tc>
          <w:tcPr>
            <w:tcW w:w="120" w:type="dxa"/>
            <w:shd w:val="clear" w:color="auto" w:fill="FFFFFF"/>
            <w:vAlign w:val="center"/>
          </w:tcPr>
          <w:p w:rsidR="00717C9A" w:rsidRPr="00922C4D" w:rsidRDefault="00717C9A" w:rsidP="00717C9A">
            <w:pPr>
              <w:spacing w:line="240" w:lineRule="auto"/>
              <w:jc w:val="center"/>
              <w:rPr>
                <w:rFonts w:cs="Times New Roman"/>
                <w:sz w:val="20"/>
                <w:szCs w:val="20"/>
              </w:rPr>
            </w:pPr>
          </w:p>
        </w:tc>
        <w:tc>
          <w:tcPr>
            <w:tcW w:w="888" w:type="dxa"/>
            <w:shd w:val="clear" w:color="auto" w:fill="FFFFFF"/>
            <w:vAlign w:val="center"/>
          </w:tcPr>
          <w:p w:rsidR="00717C9A" w:rsidRPr="00922C4D" w:rsidRDefault="00717C9A" w:rsidP="00717C9A">
            <w:pPr>
              <w:tabs>
                <w:tab w:val="decimal" w:pos="926"/>
              </w:tabs>
              <w:spacing w:line="240" w:lineRule="auto"/>
              <w:ind w:left="-108"/>
              <w:jc w:val="center"/>
              <w:rPr>
                <w:rFonts w:cs="Times New Roman"/>
                <w:sz w:val="20"/>
                <w:szCs w:val="20"/>
                <w:lang w:val="en-US"/>
              </w:rPr>
            </w:pPr>
          </w:p>
        </w:tc>
      </w:tr>
      <w:tr w:rsidR="00922C4D" w:rsidRPr="00922C4D" w:rsidTr="00602021">
        <w:trPr>
          <w:gridAfter w:val="1"/>
          <w:wAfter w:w="6" w:type="dxa"/>
          <w:cantSplit/>
          <w:trHeight w:val="144"/>
        </w:trPr>
        <w:tc>
          <w:tcPr>
            <w:tcW w:w="3879" w:type="dxa"/>
          </w:tcPr>
          <w:p w:rsidR="00717C9A" w:rsidRPr="00922C4D" w:rsidRDefault="00717C9A" w:rsidP="00717C9A">
            <w:pPr>
              <w:spacing w:line="240" w:lineRule="auto"/>
              <w:ind w:left="90"/>
              <w:rPr>
                <w:rFonts w:cs="Times New Roman"/>
                <w:sz w:val="20"/>
                <w:szCs w:val="20"/>
              </w:rPr>
            </w:pPr>
          </w:p>
        </w:tc>
        <w:tc>
          <w:tcPr>
            <w:tcW w:w="2025" w:type="dxa"/>
            <w:shd w:val="clear" w:color="auto" w:fill="FFFFFF"/>
          </w:tcPr>
          <w:p w:rsidR="00717C9A" w:rsidRPr="00922C4D" w:rsidRDefault="00717C9A" w:rsidP="00717C9A">
            <w:pPr>
              <w:spacing w:line="240" w:lineRule="auto"/>
              <w:ind w:left="-18"/>
              <w:jc w:val="center"/>
              <w:rPr>
                <w:rFonts w:cs="Times New Roman"/>
                <w:sz w:val="20"/>
                <w:szCs w:val="20"/>
              </w:rPr>
            </w:pPr>
            <w:r w:rsidRPr="00922C4D">
              <w:rPr>
                <w:rFonts w:cs="Times New Roman"/>
                <w:sz w:val="20"/>
                <w:szCs w:val="20"/>
              </w:rPr>
              <w:t>solar power</w:t>
            </w:r>
          </w:p>
        </w:tc>
        <w:tc>
          <w:tcPr>
            <w:tcW w:w="855" w:type="dxa"/>
            <w:shd w:val="clear" w:color="auto" w:fill="FFFFFF"/>
            <w:vAlign w:val="center"/>
          </w:tcPr>
          <w:p w:rsidR="00717C9A" w:rsidRPr="00922C4D" w:rsidRDefault="00717C9A" w:rsidP="00717C9A">
            <w:pPr>
              <w:spacing w:line="240" w:lineRule="auto"/>
              <w:jc w:val="center"/>
              <w:rPr>
                <w:rFonts w:cs="Times New Roman"/>
                <w:sz w:val="20"/>
                <w:szCs w:val="20"/>
                <w:cs/>
              </w:rPr>
            </w:pPr>
            <w:r w:rsidRPr="00922C4D">
              <w:rPr>
                <w:rFonts w:cs="Times New Roman"/>
                <w:sz w:val="20"/>
                <w:szCs w:val="20"/>
              </w:rPr>
              <w:t>-</w:t>
            </w:r>
            <w:r w:rsidRPr="00922C4D">
              <w:rPr>
                <w:rFonts w:cs="Times New Roman"/>
                <w:sz w:val="20"/>
                <w:szCs w:val="20"/>
                <w:vertAlign w:val="superscript"/>
              </w:rPr>
              <w:t>(</w:t>
            </w:r>
            <w:r w:rsidR="00A50E03" w:rsidRPr="00922C4D">
              <w:rPr>
                <w:rFonts w:cs="Times New Roman"/>
                <w:sz w:val="20"/>
                <w:szCs w:val="20"/>
                <w:vertAlign w:val="superscript"/>
                <w:lang w:val="en-US"/>
              </w:rPr>
              <w:t>3</w:t>
            </w:r>
            <w:r w:rsidRPr="00922C4D">
              <w:rPr>
                <w:rFonts w:cs="Times New Roman"/>
                <w:sz w:val="20"/>
                <w:szCs w:val="20"/>
                <w:vertAlign w:val="superscript"/>
              </w:rPr>
              <w:t>)</w:t>
            </w:r>
          </w:p>
        </w:tc>
        <w:tc>
          <w:tcPr>
            <w:tcW w:w="90" w:type="dxa"/>
            <w:shd w:val="clear" w:color="auto" w:fill="FFFFFF"/>
            <w:vAlign w:val="center"/>
          </w:tcPr>
          <w:p w:rsidR="00717C9A" w:rsidRPr="00922C4D" w:rsidRDefault="00717C9A" w:rsidP="00717C9A">
            <w:pPr>
              <w:spacing w:line="240" w:lineRule="auto"/>
              <w:jc w:val="center"/>
              <w:rPr>
                <w:rFonts w:cs="Times New Roman"/>
                <w:sz w:val="20"/>
                <w:szCs w:val="20"/>
              </w:rPr>
            </w:pPr>
          </w:p>
        </w:tc>
        <w:tc>
          <w:tcPr>
            <w:tcW w:w="1022" w:type="dxa"/>
            <w:shd w:val="clear" w:color="auto" w:fill="FFFFFF"/>
            <w:vAlign w:val="center"/>
          </w:tcPr>
          <w:p w:rsidR="00717C9A" w:rsidRPr="00922C4D" w:rsidRDefault="0074172F" w:rsidP="0074172F">
            <w:pPr>
              <w:spacing w:line="240" w:lineRule="auto"/>
              <w:jc w:val="center"/>
              <w:rPr>
                <w:rFonts w:cs="Times New Roman"/>
                <w:sz w:val="20"/>
                <w:szCs w:val="20"/>
                <w:lang w:val="en-US"/>
              </w:rPr>
            </w:pPr>
            <w:r w:rsidRPr="00922C4D">
              <w:rPr>
                <w:sz w:val="20"/>
                <w:szCs w:val="20"/>
                <w:lang w:val="en-US"/>
              </w:rPr>
              <w:t>13</w:t>
            </w:r>
          </w:p>
        </w:tc>
        <w:tc>
          <w:tcPr>
            <w:tcW w:w="112" w:type="dxa"/>
            <w:shd w:val="clear" w:color="auto" w:fill="FFFFFF"/>
            <w:vAlign w:val="center"/>
          </w:tcPr>
          <w:p w:rsidR="00717C9A" w:rsidRPr="00922C4D" w:rsidRDefault="00717C9A" w:rsidP="00717C9A">
            <w:pPr>
              <w:tabs>
                <w:tab w:val="decimal" w:pos="1134"/>
              </w:tabs>
              <w:spacing w:line="240" w:lineRule="auto"/>
              <w:ind w:left="-108"/>
              <w:jc w:val="center"/>
              <w:rPr>
                <w:rFonts w:cs="Times New Roman"/>
                <w:sz w:val="20"/>
                <w:szCs w:val="20"/>
              </w:rPr>
            </w:pPr>
          </w:p>
        </w:tc>
        <w:tc>
          <w:tcPr>
            <w:tcW w:w="954" w:type="dxa"/>
            <w:shd w:val="clear" w:color="auto" w:fill="FFFFFF"/>
            <w:vAlign w:val="center"/>
          </w:tcPr>
          <w:p w:rsidR="00717C9A" w:rsidRPr="00922C4D" w:rsidRDefault="00DE21D7" w:rsidP="00DE21D7">
            <w:pPr>
              <w:tabs>
                <w:tab w:val="left" w:pos="342"/>
                <w:tab w:val="decimal" w:pos="1134"/>
              </w:tabs>
              <w:spacing w:line="240" w:lineRule="auto"/>
              <w:ind w:left="-108" w:right="72"/>
              <w:jc w:val="center"/>
              <w:rPr>
                <w:rFonts w:cs="Times New Roman"/>
                <w:sz w:val="20"/>
                <w:szCs w:val="20"/>
              </w:rPr>
            </w:pPr>
            <w:r w:rsidRPr="00922C4D">
              <w:rPr>
                <w:rFonts w:cs="Times New Roman"/>
                <w:sz w:val="20"/>
                <w:szCs w:val="20"/>
              </w:rPr>
              <w:t>-</w:t>
            </w:r>
          </w:p>
        </w:tc>
        <w:tc>
          <w:tcPr>
            <w:tcW w:w="136" w:type="dxa"/>
            <w:shd w:val="clear" w:color="auto" w:fill="FFFFFF"/>
            <w:vAlign w:val="center"/>
          </w:tcPr>
          <w:p w:rsidR="00717C9A" w:rsidRPr="00922C4D" w:rsidRDefault="00717C9A" w:rsidP="00717C9A">
            <w:pPr>
              <w:tabs>
                <w:tab w:val="decimal" w:pos="1134"/>
              </w:tabs>
              <w:spacing w:line="240" w:lineRule="auto"/>
              <w:ind w:left="-108"/>
              <w:jc w:val="center"/>
              <w:rPr>
                <w:rFonts w:cs="Times New Roman"/>
                <w:sz w:val="20"/>
                <w:szCs w:val="20"/>
              </w:rPr>
            </w:pPr>
          </w:p>
        </w:tc>
        <w:tc>
          <w:tcPr>
            <w:tcW w:w="971" w:type="dxa"/>
            <w:shd w:val="clear" w:color="auto" w:fill="FFFFFF"/>
            <w:vAlign w:val="center"/>
          </w:tcPr>
          <w:p w:rsidR="00717C9A" w:rsidRPr="00922C4D" w:rsidRDefault="00A50E03" w:rsidP="006F29CF">
            <w:pPr>
              <w:spacing w:line="240" w:lineRule="auto"/>
              <w:ind w:left="-108" w:right="87"/>
              <w:jc w:val="right"/>
              <w:rPr>
                <w:rFonts w:cs="Times New Roman"/>
                <w:sz w:val="20"/>
                <w:szCs w:val="20"/>
                <w:lang w:val="en-US"/>
              </w:rPr>
            </w:pPr>
            <w:r w:rsidRPr="00922C4D">
              <w:rPr>
                <w:sz w:val="20"/>
                <w:szCs w:val="20"/>
                <w:lang w:val="en-US"/>
              </w:rPr>
              <w:t>80</w:t>
            </w:r>
            <w:r w:rsidR="00717C9A" w:rsidRPr="00922C4D">
              <w:rPr>
                <w:rFonts w:cs="Times New Roman"/>
                <w:sz w:val="20"/>
                <w:szCs w:val="20"/>
                <w:lang w:val="en-US"/>
              </w:rPr>
              <w:t>,</w:t>
            </w:r>
            <w:r w:rsidRPr="00922C4D">
              <w:rPr>
                <w:sz w:val="20"/>
                <w:szCs w:val="20"/>
                <w:lang w:val="en-US"/>
              </w:rPr>
              <w:t>000</w:t>
            </w:r>
          </w:p>
        </w:tc>
        <w:tc>
          <w:tcPr>
            <w:tcW w:w="129" w:type="dxa"/>
            <w:shd w:val="clear" w:color="auto" w:fill="FFFFFF"/>
            <w:vAlign w:val="center"/>
          </w:tcPr>
          <w:p w:rsidR="00717C9A" w:rsidRPr="00922C4D" w:rsidRDefault="00717C9A" w:rsidP="00717C9A">
            <w:pPr>
              <w:tabs>
                <w:tab w:val="decimal" w:pos="463"/>
              </w:tabs>
              <w:spacing w:line="240" w:lineRule="auto"/>
              <w:jc w:val="center"/>
              <w:rPr>
                <w:rFonts w:cs="Times New Roman"/>
                <w:sz w:val="20"/>
                <w:szCs w:val="20"/>
              </w:rPr>
            </w:pPr>
          </w:p>
        </w:tc>
        <w:tc>
          <w:tcPr>
            <w:tcW w:w="912" w:type="dxa"/>
            <w:tcBorders>
              <w:bottom w:val="single" w:sz="4" w:space="0" w:color="auto"/>
            </w:tcBorders>
            <w:shd w:val="clear" w:color="auto" w:fill="FFFFFF"/>
            <w:vAlign w:val="center"/>
          </w:tcPr>
          <w:p w:rsidR="00717C9A" w:rsidRPr="00922C4D" w:rsidRDefault="00A50E03" w:rsidP="00DE21D7">
            <w:pPr>
              <w:spacing w:line="240" w:lineRule="auto"/>
              <w:ind w:left="42" w:right="50"/>
              <w:jc w:val="right"/>
              <w:rPr>
                <w:rFonts w:cs="Times New Roman"/>
                <w:sz w:val="20"/>
                <w:szCs w:val="20"/>
              </w:rPr>
            </w:pPr>
            <w:r w:rsidRPr="00922C4D">
              <w:rPr>
                <w:rFonts w:cs="Times New Roman"/>
                <w:sz w:val="20"/>
                <w:szCs w:val="20"/>
                <w:lang w:val="en-US"/>
              </w:rPr>
              <w:t>1</w:t>
            </w:r>
            <w:r w:rsidR="00DE21D7" w:rsidRPr="00922C4D">
              <w:rPr>
                <w:rFonts w:cs="Times New Roman"/>
                <w:sz w:val="20"/>
                <w:szCs w:val="20"/>
              </w:rPr>
              <w:t>,</w:t>
            </w:r>
            <w:r w:rsidRPr="00922C4D">
              <w:rPr>
                <w:rFonts w:cs="Times New Roman"/>
                <w:sz w:val="20"/>
                <w:szCs w:val="20"/>
                <w:lang w:val="en-US"/>
              </w:rPr>
              <w:t>176</w:t>
            </w:r>
            <w:r w:rsidR="00DE21D7" w:rsidRPr="00922C4D">
              <w:rPr>
                <w:rFonts w:cs="Times New Roman"/>
                <w:bCs/>
                <w:sz w:val="20"/>
                <w:szCs w:val="20"/>
              </w:rPr>
              <w:t>)</w:t>
            </w:r>
          </w:p>
        </w:tc>
        <w:tc>
          <w:tcPr>
            <w:tcW w:w="153" w:type="dxa"/>
            <w:shd w:val="clear" w:color="auto" w:fill="FFFFFF"/>
            <w:vAlign w:val="center"/>
          </w:tcPr>
          <w:p w:rsidR="00717C9A" w:rsidRPr="00922C4D" w:rsidRDefault="00717C9A" w:rsidP="00717C9A">
            <w:pPr>
              <w:spacing w:line="240" w:lineRule="auto"/>
              <w:jc w:val="center"/>
              <w:rPr>
                <w:rFonts w:cs="Times New Roman"/>
                <w:sz w:val="20"/>
                <w:szCs w:val="20"/>
              </w:rPr>
            </w:pPr>
          </w:p>
        </w:tc>
        <w:tc>
          <w:tcPr>
            <w:tcW w:w="907" w:type="dxa"/>
            <w:tcBorders>
              <w:bottom w:val="single" w:sz="4" w:space="0" w:color="auto"/>
            </w:tcBorders>
            <w:shd w:val="clear" w:color="auto" w:fill="FFFFFF"/>
            <w:vAlign w:val="center"/>
          </w:tcPr>
          <w:p w:rsidR="00717C9A" w:rsidRPr="00922C4D" w:rsidRDefault="00717C9A" w:rsidP="006F29CF">
            <w:pPr>
              <w:spacing w:line="240" w:lineRule="auto"/>
              <w:ind w:left="-108" w:firstLine="108"/>
              <w:jc w:val="center"/>
              <w:rPr>
                <w:rFonts w:cs="Times New Roman"/>
                <w:sz w:val="20"/>
                <w:szCs w:val="20"/>
                <w:lang w:val="en-US"/>
              </w:rPr>
            </w:pPr>
            <w:r w:rsidRPr="00922C4D">
              <w:rPr>
                <w:rFonts w:cs="Times New Roman"/>
                <w:sz w:val="20"/>
                <w:szCs w:val="20"/>
                <w:lang w:val="en-US"/>
              </w:rPr>
              <w:t>-</w:t>
            </w:r>
          </w:p>
        </w:tc>
        <w:tc>
          <w:tcPr>
            <w:tcW w:w="153" w:type="dxa"/>
            <w:gridSpan w:val="2"/>
            <w:shd w:val="clear" w:color="auto" w:fill="FFFFFF"/>
            <w:vAlign w:val="center"/>
          </w:tcPr>
          <w:p w:rsidR="00717C9A" w:rsidRPr="00922C4D" w:rsidRDefault="00717C9A" w:rsidP="00717C9A">
            <w:pPr>
              <w:tabs>
                <w:tab w:val="decimal" w:pos="463"/>
              </w:tabs>
              <w:spacing w:line="240" w:lineRule="auto"/>
              <w:jc w:val="center"/>
              <w:rPr>
                <w:rFonts w:cs="Times New Roman"/>
                <w:sz w:val="20"/>
                <w:szCs w:val="20"/>
              </w:rPr>
            </w:pPr>
          </w:p>
        </w:tc>
        <w:tc>
          <w:tcPr>
            <w:tcW w:w="911" w:type="dxa"/>
            <w:tcBorders>
              <w:bottom w:val="single" w:sz="4" w:space="0" w:color="auto"/>
            </w:tcBorders>
            <w:shd w:val="clear" w:color="auto" w:fill="FFFFFF"/>
            <w:vAlign w:val="center"/>
          </w:tcPr>
          <w:p w:rsidR="00717C9A" w:rsidRPr="00922C4D" w:rsidRDefault="00DE21D7" w:rsidP="00DE21D7">
            <w:pPr>
              <w:spacing w:line="240" w:lineRule="auto"/>
              <w:ind w:left="77"/>
              <w:jc w:val="center"/>
              <w:rPr>
                <w:rFonts w:cs="Times New Roman"/>
                <w:sz w:val="20"/>
                <w:szCs w:val="20"/>
              </w:rPr>
            </w:pPr>
            <w:r w:rsidRPr="00922C4D">
              <w:rPr>
                <w:rFonts w:cs="Times New Roman"/>
                <w:sz w:val="20"/>
                <w:szCs w:val="20"/>
              </w:rPr>
              <w:t>-</w:t>
            </w:r>
          </w:p>
        </w:tc>
        <w:tc>
          <w:tcPr>
            <w:tcW w:w="120" w:type="dxa"/>
            <w:shd w:val="clear" w:color="auto" w:fill="FFFFFF"/>
            <w:vAlign w:val="center"/>
          </w:tcPr>
          <w:p w:rsidR="00717C9A" w:rsidRPr="00922C4D" w:rsidRDefault="00717C9A" w:rsidP="00717C9A">
            <w:pPr>
              <w:spacing w:line="240" w:lineRule="auto"/>
              <w:jc w:val="center"/>
              <w:rPr>
                <w:rFonts w:cs="Times New Roman"/>
                <w:sz w:val="20"/>
                <w:szCs w:val="20"/>
              </w:rPr>
            </w:pPr>
          </w:p>
        </w:tc>
        <w:tc>
          <w:tcPr>
            <w:tcW w:w="888" w:type="dxa"/>
            <w:tcBorders>
              <w:bottom w:val="single" w:sz="4" w:space="0" w:color="auto"/>
            </w:tcBorders>
            <w:shd w:val="clear" w:color="auto" w:fill="FFFFFF"/>
            <w:vAlign w:val="center"/>
          </w:tcPr>
          <w:p w:rsidR="00717C9A" w:rsidRPr="00922C4D" w:rsidRDefault="00717C9A" w:rsidP="006F29CF">
            <w:pPr>
              <w:spacing w:line="240" w:lineRule="auto"/>
              <w:ind w:left="-108" w:firstLine="108"/>
              <w:jc w:val="center"/>
              <w:rPr>
                <w:rFonts w:cs="Times New Roman"/>
                <w:sz w:val="20"/>
                <w:szCs w:val="20"/>
                <w:lang w:val="en-US"/>
              </w:rPr>
            </w:pPr>
            <w:r w:rsidRPr="00922C4D">
              <w:rPr>
                <w:rFonts w:cs="Times New Roman"/>
                <w:sz w:val="20"/>
                <w:szCs w:val="20"/>
                <w:lang w:val="en-US"/>
              </w:rPr>
              <w:t>-</w:t>
            </w:r>
          </w:p>
        </w:tc>
      </w:tr>
      <w:tr w:rsidR="00922C4D" w:rsidRPr="00922C4D" w:rsidTr="00602021">
        <w:trPr>
          <w:gridAfter w:val="1"/>
          <w:wAfter w:w="6" w:type="dxa"/>
          <w:cantSplit/>
          <w:trHeight w:val="144"/>
        </w:trPr>
        <w:tc>
          <w:tcPr>
            <w:tcW w:w="3879" w:type="dxa"/>
          </w:tcPr>
          <w:p w:rsidR="00717C9A" w:rsidRPr="00922C4D" w:rsidRDefault="00717C9A" w:rsidP="00717C9A">
            <w:pPr>
              <w:spacing w:line="240" w:lineRule="auto"/>
              <w:jc w:val="center"/>
              <w:rPr>
                <w:rFonts w:cs="Times New Roman"/>
                <w:sz w:val="20"/>
                <w:szCs w:val="20"/>
                <w:cs/>
              </w:rPr>
            </w:pPr>
          </w:p>
        </w:tc>
        <w:tc>
          <w:tcPr>
            <w:tcW w:w="2025" w:type="dxa"/>
            <w:shd w:val="clear" w:color="auto" w:fill="FFFFFF"/>
          </w:tcPr>
          <w:p w:rsidR="00717C9A" w:rsidRPr="00922C4D" w:rsidRDefault="00717C9A" w:rsidP="00717C9A">
            <w:pPr>
              <w:spacing w:line="240" w:lineRule="auto"/>
              <w:ind w:left="-18"/>
              <w:jc w:val="center"/>
              <w:rPr>
                <w:rFonts w:cs="Times New Roman"/>
                <w:sz w:val="20"/>
                <w:szCs w:val="20"/>
              </w:rPr>
            </w:pPr>
          </w:p>
        </w:tc>
        <w:tc>
          <w:tcPr>
            <w:tcW w:w="855" w:type="dxa"/>
            <w:shd w:val="clear" w:color="auto" w:fill="FFFFFF"/>
          </w:tcPr>
          <w:p w:rsidR="00717C9A" w:rsidRPr="00922C4D" w:rsidRDefault="00717C9A" w:rsidP="00717C9A">
            <w:pPr>
              <w:spacing w:line="240" w:lineRule="auto"/>
              <w:jc w:val="center"/>
              <w:rPr>
                <w:rFonts w:cs="Times New Roman"/>
                <w:sz w:val="20"/>
                <w:szCs w:val="20"/>
                <w:cs/>
              </w:rPr>
            </w:pPr>
          </w:p>
        </w:tc>
        <w:tc>
          <w:tcPr>
            <w:tcW w:w="90" w:type="dxa"/>
            <w:shd w:val="clear" w:color="auto" w:fill="FFFFFF"/>
          </w:tcPr>
          <w:p w:rsidR="00717C9A" w:rsidRPr="00922C4D" w:rsidRDefault="00717C9A" w:rsidP="00717C9A">
            <w:pPr>
              <w:spacing w:line="240" w:lineRule="auto"/>
              <w:jc w:val="center"/>
              <w:rPr>
                <w:rFonts w:cs="Times New Roman"/>
                <w:sz w:val="20"/>
                <w:szCs w:val="20"/>
              </w:rPr>
            </w:pPr>
          </w:p>
        </w:tc>
        <w:tc>
          <w:tcPr>
            <w:tcW w:w="1022" w:type="dxa"/>
            <w:shd w:val="clear" w:color="auto" w:fill="FFFFFF"/>
          </w:tcPr>
          <w:p w:rsidR="00717C9A" w:rsidRPr="00922C4D" w:rsidRDefault="00717C9A" w:rsidP="00717C9A">
            <w:pPr>
              <w:spacing w:line="240" w:lineRule="auto"/>
              <w:jc w:val="center"/>
              <w:rPr>
                <w:rFonts w:cs="Times New Roman"/>
                <w:sz w:val="20"/>
                <w:szCs w:val="20"/>
              </w:rPr>
            </w:pPr>
          </w:p>
        </w:tc>
        <w:tc>
          <w:tcPr>
            <w:tcW w:w="112" w:type="dxa"/>
            <w:shd w:val="clear" w:color="auto" w:fill="FFFFFF"/>
          </w:tcPr>
          <w:p w:rsidR="00717C9A" w:rsidRPr="00922C4D" w:rsidRDefault="00717C9A" w:rsidP="00717C9A">
            <w:pPr>
              <w:spacing w:line="240" w:lineRule="auto"/>
              <w:jc w:val="center"/>
              <w:rPr>
                <w:rFonts w:cs="Times New Roman"/>
                <w:sz w:val="20"/>
                <w:szCs w:val="20"/>
              </w:rPr>
            </w:pPr>
          </w:p>
        </w:tc>
        <w:tc>
          <w:tcPr>
            <w:tcW w:w="954" w:type="dxa"/>
            <w:shd w:val="clear" w:color="auto" w:fill="FFFFFF"/>
          </w:tcPr>
          <w:p w:rsidR="00717C9A" w:rsidRPr="00922C4D" w:rsidRDefault="00717C9A" w:rsidP="00DE21D7">
            <w:pPr>
              <w:tabs>
                <w:tab w:val="decimal" w:pos="1134"/>
              </w:tabs>
              <w:spacing w:line="240" w:lineRule="auto"/>
              <w:ind w:left="-108" w:right="72"/>
              <w:jc w:val="right"/>
              <w:rPr>
                <w:rFonts w:cs="Times New Roman"/>
                <w:sz w:val="20"/>
                <w:szCs w:val="20"/>
              </w:rPr>
            </w:pPr>
          </w:p>
        </w:tc>
        <w:tc>
          <w:tcPr>
            <w:tcW w:w="136" w:type="dxa"/>
            <w:shd w:val="clear" w:color="auto" w:fill="FFFFFF"/>
          </w:tcPr>
          <w:p w:rsidR="00717C9A" w:rsidRPr="00922C4D" w:rsidRDefault="00717C9A" w:rsidP="00717C9A">
            <w:pPr>
              <w:spacing w:line="240" w:lineRule="auto"/>
              <w:jc w:val="center"/>
              <w:rPr>
                <w:rFonts w:cs="Times New Roman"/>
                <w:sz w:val="20"/>
                <w:szCs w:val="20"/>
                <w:u w:val="double"/>
              </w:rPr>
            </w:pPr>
          </w:p>
        </w:tc>
        <w:tc>
          <w:tcPr>
            <w:tcW w:w="971" w:type="dxa"/>
            <w:shd w:val="clear" w:color="auto" w:fill="FFFFFF"/>
          </w:tcPr>
          <w:p w:rsidR="00717C9A" w:rsidRPr="00922C4D" w:rsidRDefault="00717C9A" w:rsidP="00717C9A">
            <w:pPr>
              <w:spacing w:line="240" w:lineRule="auto"/>
              <w:jc w:val="center"/>
              <w:rPr>
                <w:rFonts w:cs="Times New Roman"/>
                <w:sz w:val="20"/>
                <w:szCs w:val="20"/>
                <w:u w:val="double"/>
              </w:rPr>
            </w:pPr>
          </w:p>
        </w:tc>
        <w:tc>
          <w:tcPr>
            <w:tcW w:w="129" w:type="dxa"/>
            <w:shd w:val="clear" w:color="auto" w:fill="FFFFFF"/>
          </w:tcPr>
          <w:p w:rsidR="00717C9A" w:rsidRPr="00922C4D" w:rsidRDefault="00717C9A" w:rsidP="00717C9A">
            <w:pPr>
              <w:tabs>
                <w:tab w:val="decimal" w:pos="463"/>
              </w:tabs>
              <w:spacing w:line="240" w:lineRule="auto"/>
              <w:jc w:val="center"/>
              <w:rPr>
                <w:rFonts w:cs="Times New Roman"/>
                <w:sz w:val="20"/>
                <w:szCs w:val="20"/>
              </w:rPr>
            </w:pPr>
          </w:p>
        </w:tc>
        <w:tc>
          <w:tcPr>
            <w:tcW w:w="912" w:type="dxa"/>
            <w:tcBorders>
              <w:bottom w:val="double" w:sz="4" w:space="0" w:color="auto"/>
            </w:tcBorders>
            <w:shd w:val="clear" w:color="auto" w:fill="FFFFFF"/>
          </w:tcPr>
          <w:p w:rsidR="00717C9A" w:rsidRPr="00922C4D" w:rsidRDefault="00A50E03" w:rsidP="00DE21D7">
            <w:pPr>
              <w:spacing w:line="240" w:lineRule="auto"/>
              <w:ind w:left="42"/>
              <w:jc w:val="right"/>
              <w:rPr>
                <w:rFonts w:cs="Times New Roman"/>
                <w:sz w:val="20"/>
                <w:szCs w:val="20"/>
              </w:rPr>
            </w:pPr>
            <w:r w:rsidRPr="00922C4D">
              <w:rPr>
                <w:rFonts w:cs="Times New Roman"/>
                <w:sz w:val="20"/>
                <w:szCs w:val="20"/>
                <w:lang w:val="en-US"/>
              </w:rPr>
              <w:t>810</w:t>
            </w:r>
            <w:r w:rsidR="00DE21D7" w:rsidRPr="00922C4D">
              <w:rPr>
                <w:rFonts w:cs="Times New Roman"/>
                <w:sz w:val="20"/>
                <w:szCs w:val="20"/>
              </w:rPr>
              <w:t>,</w:t>
            </w:r>
            <w:r w:rsidRPr="00922C4D">
              <w:rPr>
                <w:rFonts w:cs="Times New Roman"/>
                <w:sz w:val="20"/>
                <w:szCs w:val="20"/>
                <w:lang w:val="en-US"/>
              </w:rPr>
              <w:t>624</w:t>
            </w:r>
            <w:r w:rsidR="00DE21D7" w:rsidRPr="00922C4D">
              <w:rPr>
                <w:rFonts w:cs="Times New Roman"/>
                <w:bCs/>
                <w:sz w:val="20"/>
                <w:szCs w:val="20"/>
              </w:rPr>
              <w:t>)</w:t>
            </w:r>
          </w:p>
        </w:tc>
        <w:tc>
          <w:tcPr>
            <w:tcW w:w="153" w:type="dxa"/>
            <w:shd w:val="clear" w:color="auto" w:fill="FFFFFF"/>
          </w:tcPr>
          <w:p w:rsidR="00717C9A" w:rsidRPr="00922C4D" w:rsidRDefault="00717C9A" w:rsidP="00717C9A">
            <w:pPr>
              <w:spacing w:line="240" w:lineRule="auto"/>
              <w:jc w:val="center"/>
              <w:rPr>
                <w:rFonts w:cs="Times New Roman"/>
                <w:sz w:val="20"/>
                <w:szCs w:val="20"/>
              </w:rPr>
            </w:pPr>
          </w:p>
        </w:tc>
        <w:tc>
          <w:tcPr>
            <w:tcW w:w="907" w:type="dxa"/>
            <w:tcBorders>
              <w:bottom w:val="double" w:sz="4" w:space="0" w:color="auto"/>
            </w:tcBorders>
            <w:shd w:val="clear" w:color="auto" w:fill="FFFFFF"/>
          </w:tcPr>
          <w:p w:rsidR="00717C9A" w:rsidRPr="00922C4D" w:rsidRDefault="00A50E03" w:rsidP="006F29CF">
            <w:pPr>
              <w:spacing w:line="240" w:lineRule="auto"/>
              <w:ind w:left="-108" w:right="87"/>
              <w:jc w:val="right"/>
              <w:rPr>
                <w:rFonts w:cs="Times New Roman"/>
                <w:sz w:val="20"/>
                <w:szCs w:val="20"/>
              </w:rPr>
            </w:pPr>
            <w:r w:rsidRPr="00922C4D">
              <w:rPr>
                <w:sz w:val="20"/>
                <w:szCs w:val="20"/>
                <w:lang w:val="en-US"/>
              </w:rPr>
              <w:t>776</w:t>
            </w:r>
            <w:r w:rsidR="00717C9A" w:rsidRPr="00922C4D">
              <w:rPr>
                <w:rFonts w:cs="Times New Roman"/>
                <w:sz w:val="20"/>
                <w:szCs w:val="20"/>
                <w:lang w:val="en-US"/>
              </w:rPr>
              <w:t>,</w:t>
            </w:r>
            <w:r w:rsidRPr="00922C4D">
              <w:rPr>
                <w:sz w:val="20"/>
                <w:szCs w:val="20"/>
                <w:lang w:val="en-US"/>
              </w:rPr>
              <w:t>006</w:t>
            </w:r>
          </w:p>
        </w:tc>
        <w:tc>
          <w:tcPr>
            <w:tcW w:w="153" w:type="dxa"/>
            <w:gridSpan w:val="2"/>
            <w:shd w:val="clear" w:color="auto" w:fill="FFFFFF"/>
          </w:tcPr>
          <w:p w:rsidR="00717C9A" w:rsidRPr="00922C4D" w:rsidRDefault="00717C9A" w:rsidP="00717C9A">
            <w:pPr>
              <w:tabs>
                <w:tab w:val="decimal" w:pos="463"/>
              </w:tabs>
              <w:spacing w:line="240" w:lineRule="auto"/>
              <w:jc w:val="right"/>
              <w:rPr>
                <w:rFonts w:cs="Times New Roman"/>
                <w:sz w:val="20"/>
                <w:szCs w:val="20"/>
              </w:rPr>
            </w:pPr>
          </w:p>
        </w:tc>
        <w:tc>
          <w:tcPr>
            <w:tcW w:w="911" w:type="dxa"/>
            <w:tcBorders>
              <w:bottom w:val="double" w:sz="4" w:space="0" w:color="auto"/>
            </w:tcBorders>
            <w:shd w:val="clear" w:color="auto" w:fill="FFFFFF"/>
          </w:tcPr>
          <w:p w:rsidR="00717C9A" w:rsidRPr="00922C4D" w:rsidRDefault="00A50E03" w:rsidP="00DE21D7">
            <w:pPr>
              <w:tabs>
                <w:tab w:val="decimal" w:pos="926"/>
              </w:tabs>
              <w:spacing w:line="240" w:lineRule="auto"/>
              <w:ind w:left="-108"/>
              <w:rPr>
                <w:rFonts w:cs="Times New Roman"/>
                <w:sz w:val="20"/>
                <w:szCs w:val="20"/>
              </w:rPr>
            </w:pPr>
            <w:r w:rsidRPr="00922C4D">
              <w:rPr>
                <w:rFonts w:cs="Times New Roman"/>
                <w:sz w:val="20"/>
                <w:szCs w:val="20"/>
                <w:lang w:val="en-US"/>
              </w:rPr>
              <w:t>728</w:t>
            </w:r>
            <w:r w:rsidR="00DE21D7" w:rsidRPr="00922C4D">
              <w:rPr>
                <w:rFonts w:cs="Times New Roman"/>
                <w:sz w:val="20"/>
                <w:szCs w:val="20"/>
              </w:rPr>
              <w:t>,</w:t>
            </w:r>
            <w:r w:rsidRPr="00922C4D">
              <w:rPr>
                <w:rFonts w:cs="Times New Roman"/>
                <w:sz w:val="20"/>
                <w:szCs w:val="20"/>
                <w:lang w:val="en-US"/>
              </w:rPr>
              <w:t>867</w:t>
            </w:r>
          </w:p>
        </w:tc>
        <w:tc>
          <w:tcPr>
            <w:tcW w:w="120" w:type="dxa"/>
            <w:shd w:val="clear" w:color="auto" w:fill="FFFFFF"/>
          </w:tcPr>
          <w:p w:rsidR="00717C9A" w:rsidRPr="00922C4D" w:rsidRDefault="00717C9A" w:rsidP="00717C9A">
            <w:pPr>
              <w:spacing w:line="240" w:lineRule="auto"/>
              <w:jc w:val="right"/>
              <w:rPr>
                <w:rFonts w:cs="Times New Roman"/>
                <w:sz w:val="20"/>
                <w:szCs w:val="20"/>
              </w:rPr>
            </w:pPr>
          </w:p>
        </w:tc>
        <w:tc>
          <w:tcPr>
            <w:tcW w:w="888" w:type="dxa"/>
            <w:tcBorders>
              <w:bottom w:val="double" w:sz="4" w:space="0" w:color="auto"/>
            </w:tcBorders>
            <w:shd w:val="clear" w:color="auto" w:fill="FFFFFF"/>
          </w:tcPr>
          <w:p w:rsidR="00717C9A" w:rsidRPr="00922C4D" w:rsidRDefault="00A50E03" w:rsidP="006F29CF">
            <w:pPr>
              <w:spacing w:line="240" w:lineRule="auto"/>
              <w:ind w:left="-108" w:right="87"/>
              <w:jc w:val="right"/>
              <w:rPr>
                <w:rFonts w:cs="Times New Roman"/>
                <w:sz w:val="20"/>
                <w:szCs w:val="20"/>
              </w:rPr>
            </w:pPr>
            <w:r w:rsidRPr="00922C4D">
              <w:rPr>
                <w:sz w:val="20"/>
                <w:szCs w:val="20"/>
                <w:lang w:val="en-US"/>
              </w:rPr>
              <w:t>780</w:t>
            </w:r>
            <w:r w:rsidR="00717C9A" w:rsidRPr="00922C4D">
              <w:rPr>
                <w:rFonts w:cs="Times New Roman"/>
                <w:sz w:val="20"/>
                <w:szCs w:val="20"/>
                <w:lang w:val="en-US"/>
              </w:rPr>
              <w:t>,</w:t>
            </w:r>
            <w:r w:rsidRPr="00922C4D">
              <w:rPr>
                <w:sz w:val="20"/>
                <w:szCs w:val="20"/>
                <w:lang w:val="en-US"/>
              </w:rPr>
              <w:t>117</w:t>
            </w:r>
          </w:p>
        </w:tc>
      </w:tr>
    </w:tbl>
    <w:p w:rsidR="00D656EA" w:rsidRPr="00922C4D" w:rsidRDefault="00D656EA" w:rsidP="00DC1779">
      <w:pPr>
        <w:pStyle w:val="ListParagraph"/>
        <w:numPr>
          <w:ilvl w:val="0"/>
          <w:numId w:val="23"/>
        </w:numPr>
        <w:spacing w:before="240" w:after="240" w:line="240" w:lineRule="auto"/>
        <w:ind w:right="10"/>
        <w:contextualSpacing/>
        <w:jc w:val="thaiDistribute"/>
        <w:rPr>
          <w:rFonts w:cs="Times New Roman"/>
          <w:sz w:val="16"/>
          <w:szCs w:val="16"/>
        </w:rPr>
      </w:pPr>
      <w:r w:rsidRPr="00922C4D">
        <w:rPr>
          <w:rFonts w:cs="Times New Roman"/>
          <w:sz w:val="16"/>
          <w:szCs w:val="16"/>
        </w:rPr>
        <w:t xml:space="preserve">On August </w:t>
      </w:r>
      <w:r w:rsidR="00A50E03" w:rsidRPr="00922C4D">
        <w:rPr>
          <w:rFonts w:cs="Times New Roman"/>
          <w:sz w:val="16"/>
          <w:szCs w:val="16"/>
          <w:lang w:val="en-US"/>
        </w:rPr>
        <w:t>18</w:t>
      </w:r>
      <w:r w:rsidRPr="00922C4D">
        <w:rPr>
          <w:rFonts w:cs="Times New Roman"/>
          <w:sz w:val="16"/>
          <w:szCs w:val="16"/>
        </w:rPr>
        <w:t xml:space="preserve">, </w:t>
      </w:r>
      <w:r w:rsidR="00A50E03" w:rsidRPr="00922C4D">
        <w:rPr>
          <w:rFonts w:cs="Times New Roman"/>
          <w:sz w:val="16"/>
          <w:szCs w:val="16"/>
          <w:lang w:val="en-US"/>
        </w:rPr>
        <w:t>2016</w:t>
      </w:r>
      <w:r w:rsidRPr="00922C4D">
        <w:rPr>
          <w:rFonts w:cs="Times New Roman"/>
          <w:sz w:val="16"/>
          <w:szCs w:val="16"/>
        </w:rPr>
        <w:t xml:space="preserve">, the Group increased its shareholding from previously </w:t>
      </w:r>
      <w:r w:rsidR="00A50E03" w:rsidRPr="00922C4D">
        <w:rPr>
          <w:rFonts w:cs="Times New Roman"/>
          <w:sz w:val="16"/>
          <w:szCs w:val="16"/>
          <w:lang w:val="en-US"/>
        </w:rPr>
        <w:t>25</w:t>
      </w:r>
      <w:r w:rsidRPr="00922C4D">
        <w:rPr>
          <w:rFonts w:cs="Times New Roman"/>
          <w:sz w:val="16"/>
          <w:szCs w:val="16"/>
        </w:rPr>
        <w:t xml:space="preserve">%, which is an indirect associate, to </w:t>
      </w:r>
      <w:r w:rsidR="00A50E03" w:rsidRPr="00922C4D">
        <w:rPr>
          <w:rFonts w:cs="Times New Roman"/>
          <w:sz w:val="16"/>
          <w:szCs w:val="16"/>
          <w:lang w:val="en-US"/>
        </w:rPr>
        <w:t>24</w:t>
      </w:r>
      <w:r w:rsidRPr="00922C4D">
        <w:rPr>
          <w:rFonts w:cs="Times New Roman"/>
          <w:sz w:val="16"/>
          <w:szCs w:val="16"/>
        </w:rPr>
        <w:t>% by acquiring share of Apollo Solar Co., Ltd. Th</w:t>
      </w:r>
      <w:r w:rsidR="005C7039" w:rsidRPr="00922C4D">
        <w:rPr>
          <w:rFonts w:cs="Times New Roman"/>
          <w:sz w:val="16"/>
          <w:szCs w:val="16"/>
        </w:rPr>
        <w:t xml:space="preserve">is results in holding </w:t>
      </w:r>
      <w:r w:rsidR="00A50E03" w:rsidRPr="00922C4D">
        <w:rPr>
          <w:rFonts w:cs="Times New Roman"/>
          <w:sz w:val="16"/>
          <w:szCs w:val="16"/>
          <w:lang w:val="en-US"/>
        </w:rPr>
        <w:t>49</w:t>
      </w:r>
      <w:r w:rsidR="005C7039" w:rsidRPr="00922C4D">
        <w:rPr>
          <w:rFonts w:cs="Times New Roman"/>
          <w:sz w:val="16"/>
          <w:szCs w:val="16"/>
        </w:rPr>
        <w:t>%</w:t>
      </w:r>
      <w:r w:rsidRPr="00922C4D">
        <w:rPr>
          <w:rFonts w:cs="Times New Roman"/>
          <w:sz w:val="16"/>
          <w:szCs w:val="16"/>
        </w:rPr>
        <w:t xml:space="preserve"> of issued and paid-in capital and this associate become a subsidiary.</w:t>
      </w:r>
    </w:p>
    <w:p w:rsidR="00D656EA" w:rsidRPr="00922C4D" w:rsidRDefault="00D656EA" w:rsidP="00DC1779">
      <w:pPr>
        <w:pStyle w:val="ListParagraph"/>
        <w:numPr>
          <w:ilvl w:val="0"/>
          <w:numId w:val="23"/>
        </w:numPr>
        <w:spacing w:before="240" w:after="240" w:line="240" w:lineRule="auto"/>
        <w:contextualSpacing/>
        <w:jc w:val="thaiDistribute"/>
        <w:rPr>
          <w:rFonts w:cs="Times New Roman"/>
          <w:sz w:val="16"/>
          <w:szCs w:val="16"/>
        </w:rPr>
      </w:pPr>
      <w:r w:rsidRPr="00922C4D">
        <w:rPr>
          <w:rFonts w:cs="Times New Roman"/>
          <w:sz w:val="16"/>
          <w:szCs w:val="16"/>
        </w:rPr>
        <w:t xml:space="preserve">On August </w:t>
      </w:r>
      <w:r w:rsidR="00A50E03" w:rsidRPr="00922C4D">
        <w:rPr>
          <w:rFonts w:cs="Times New Roman"/>
          <w:sz w:val="16"/>
          <w:szCs w:val="16"/>
          <w:lang w:val="en-US"/>
        </w:rPr>
        <w:t>18</w:t>
      </w:r>
      <w:r w:rsidRPr="00922C4D">
        <w:rPr>
          <w:rFonts w:cs="Times New Roman"/>
          <w:sz w:val="16"/>
          <w:szCs w:val="16"/>
        </w:rPr>
        <w:t xml:space="preserve">, </w:t>
      </w:r>
      <w:r w:rsidR="00A50E03" w:rsidRPr="00922C4D">
        <w:rPr>
          <w:rFonts w:cs="Times New Roman"/>
          <w:sz w:val="16"/>
          <w:szCs w:val="16"/>
          <w:lang w:val="en-US"/>
        </w:rPr>
        <w:t>2016</w:t>
      </w:r>
      <w:r w:rsidRPr="00922C4D">
        <w:rPr>
          <w:rFonts w:cs="Times New Roman"/>
          <w:sz w:val="16"/>
          <w:szCs w:val="16"/>
        </w:rPr>
        <w:t>, the Grou</w:t>
      </w:r>
      <w:r w:rsidR="00DC1779" w:rsidRPr="00922C4D">
        <w:rPr>
          <w:rFonts w:cs="Times New Roman"/>
          <w:sz w:val="16"/>
          <w:szCs w:val="16"/>
        </w:rPr>
        <w:t xml:space="preserve">p increased its shareholding </w:t>
      </w:r>
      <w:r w:rsidR="0083642A" w:rsidRPr="00922C4D">
        <w:rPr>
          <w:rFonts w:cs="Times New Roman"/>
          <w:sz w:val="16"/>
          <w:szCs w:val="16"/>
        </w:rPr>
        <w:t xml:space="preserve">in Apollo Solar Co., Ltd. This results in holding of investment in </w:t>
      </w:r>
      <w:r w:rsidRPr="00922C4D">
        <w:rPr>
          <w:rFonts w:cs="Times New Roman"/>
          <w:sz w:val="16"/>
          <w:szCs w:val="16"/>
        </w:rPr>
        <w:t xml:space="preserve">Siam Solar Co., Ltd. from previous </w:t>
      </w:r>
      <w:r w:rsidR="00A50E03" w:rsidRPr="00922C4D">
        <w:rPr>
          <w:rFonts w:cs="Times New Roman"/>
          <w:sz w:val="16"/>
          <w:szCs w:val="16"/>
          <w:lang w:val="en-US"/>
        </w:rPr>
        <w:t>13</w:t>
      </w:r>
      <w:r w:rsidRPr="00922C4D">
        <w:rPr>
          <w:rFonts w:cs="Times New Roman"/>
          <w:sz w:val="16"/>
          <w:szCs w:val="16"/>
        </w:rPr>
        <w:t xml:space="preserve">%, which is an indirect associate, to </w:t>
      </w:r>
      <w:r w:rsidR="00A50E03" w:rsidRPr="00922C4D">
        <w:rPr>
          <w:rFonts w:cs="Times New Roman"/>
          <w:sz w:val="16"/>
          <w:szCs w:val="16"/>
          <w:lang w:val="en-US"/>
        </w:rPr>
        <w:t>9</w:t>
      </w:r>
      <w:r w:rsidR="00DC1779" w:rsidRPr="00922C4D">
        <w:rPr>
          <w:rFonts w:cs="Times New Roman"/>
          <w:sz w:val="16"/>
          <w:szCs w:val="16"/>
        </w:rPr>
        <w:t xml:space="preserve">%, total </w:t>
      </w:r>
      <w:r w:rsidRPr="00922C4D">
        <w:rPr>
          <w:rFonts w:cs="Times New Roman"/>
          <w:sz w:val="16"/>
          <w:szCs w:val="16"/>
        </w:rPr>
        <w:t xml:space="preserve">holding </w:t>
      </w:r>
      <w:r w:rsidR="00DC1779" w:rsidRPr="00922C4D">
        <w:rPr>
          <w:rFonts w:cs="Times New Roman"/>
          <w:sz w:val="16"/>
          <w:szCs w:val="16"/>
          <w:lang w:val="en-US"/>
        </w:rPr>
        <w:t xml:space="preserve">is </w:t>
      </w:r>
      <w:r w:rsidR="00A50E03" w:rsidRPr="00922C4D">
        <w:rPr>
          <w:rFonts w:cs="Times New Roman"/>
          <w:sz w:val="16"/>
          <w:szCs w:val="16"/>
          <w:lang w:val="en-US"/>
        </w:rPr>
        <w:t>22</w:t>
      </w:r>
      <w:r w:rsidRPr="00922C4D">
        <w:rPr>
          <w:rFonts w:cs="Times New Roman"/>
          <w:sz w:val="16"/>
          <w:szCs w:val="16"/>
        </w:rPr>
        <w:t>% of issued and paid-in capital.</w:t>
      </w:r>
    </w:p>
    <w:p w:rsidR="00241568" w:rsidRPr="00922C4D" w:rsidRDefault="00241568" w:rsidP="00AD0734">
      <w:pPr>
        <w:pStyle w:val="ListParagraph"/>
        <w:numPr>
          <w:ilvl w:val="0"/>
          <w:numId w:val="23"/>
        </w:numPr>
        <w:spacing w:before="240" w:after="240" w:line="240" w:lineRule="auto"/>
        <w:contextualSpacing/>
        <w:rPr>
          <w:rFonts w:cs="Times New Roman"/>
          <w:sz w:val="16"/>
          <w:szCs w:val="16"/>
        </w:rPr>
      </w:pPr>
      <w:r w:rsidRPr="00922C4D">
        <w:rPr>
          <w:rFonts w:cs="Times New Roman"/>
          <w:sz w:val="16"/>
          <w:szCs w:val="16"/>
        </w:rPr>
        <w:t xml:space="preserve">On </w:t>
      </w:r>
      <w:r w:rsidR="00DE21D7" w:rsidRPr="00922C4D">
        <w:rPr>
          <w:rFonts w:cs="Times New Roman"/>
          <w:sz w:val="16"/>
          <w:szCs w:val="16"/>
        </w:rPr>
        <w:t xml:space="preserve">December </w:t>
      </w:r>
      <w:r w:rsidR="00A50E03" w:rsidRPr="00922C4D">
        <w:rPr>
          <w:rFonts w:cs="Times New Roman"/>
          <w:sz w:val="16"/>
          <w:szCs w:val="16"/>
          <w:lang w:val="en-US"/>
        </w:rPr>
        <w:t>22</w:t>
      </w:r>
      <w:r w:rsidR="00DE21D7" w:rsidRPr="00922C4D">
        <w:rPr>
          <w:rFonts w:cs="Times New Roman"/>
          <w:sz w:val="16"/>
          <w:szCs w:val="16"/>
        </w:rPr>
        <w:t>,</w:t>
      </w:r>
      <w:r w:rsidRPr="00922C4D">
        <w:rPr>
          <w:rFonts w:cs="Times New Roman"/>
          <w:sz w:val="16"/>
          <w:szCs w:val="16"/>
        </w:rPr>
        <w:t xml:space="preserve"> </w:t>
      </w:r>
      <w:r w:rsidR="00A50E03" w:rsidRPr="00922C4D">
        <w:rPr>
          <w:rFonts w:cs="Times New Roman"/>
          <w:sz w:val="16"/>
          <w:szCs w:val="16"/>
          <w:lang w:val="en-US"/>
        </w:rPr>
        <w:t>2016</w:t>
      </w:r>
      <w:r w:rsidRPr="00922C4D">
        <w:rPr>
          <w:rFonts w:cs="Times New Roman"/>
          <w:sz w:val="16"/>
          <w:szCs w:val="16"/>
        </w:rPr>
        <w:t>, the Group s</w:t>
      </w:r>
      <w:r w:rsidR="00D044B0" w:rsidRPr="00922C4D">
        <w:rPr>
          <w:rFonts w:cs="Times New Roman"/>
          <w:sz w:val="16"/>
          <w:szCs w:val="16"/>
        </w:rPr>
        <w:t>old</w:t>
      </w:r>
      <w:r w:rsidRPr="00922C4D">
        <w:rPr>
          <w:rFonts w:cs="Times New Roman"/>
          <w:sz w:val="16"/>
          <w:szCs w:val="16"/>
        </w:rPr>
        <w:t xml:space="preserve"> all of investm</w:t>
      </w:r>
      <w:r w:rsidR="00C151BF" w:rsidRPr="00922C4D">
        <w:rPr>
          <w:rFonts w:cs="Times New Roman"/>
          <w:sz w:val="16"/>
          <w:szCs w:val="16"/>
        </w:rPr>
        <w:t>ent in Siam Solar Co., Ltd. to a</w:t>
      </w:r>
      <w:r w:rsidRPr="00922C4D">
        <w:rPr>
          <w:rFonts w:cs="Times New Roman"/>
          <w:sz w:val="16"/>
          <w:szCs w:val="16"/>
        </w:rPr>
        <w:t xml:space="preserve"> company </w:t>
      </w:r>
      <w:r w:rsidR="00C151BF" w:rsidRPr="00922C4D">
        <w:rPr>
          <w:rFonts w:cs="Times New Roman"/>
          <w:sz w:val="16"/>
          <w:szCs w:val="16"/>
        </w:rPr>
        <w:t>in</w:t>
      </w:r>
      <w:r w:rsidRPr="00922C4D">
        <w:rPr>
          <w:rFonts w:cs="Times New Roman"/>
          <w:sz w:val="16"/>
          <w:szCs w:val="16"/>
        </w:rPr>
        <w:t xml:space="preserve"> amount </w:t>
      </w:r>
      <w:r w:rsidR="00D044B0" w:rsidRPr="00922C4D">
        <w:rPr>
          <w:rFonts w:cs="Times New Roman"/>
          <w:sz w:val="16"/>
          <w:szCs w:val="16"/>
        </w:rPr>
        <w:t xml:space="preserve">of </w:t>
      </w:r>
      <w:r w:rsidR="005C7039" w:rsidRPr="00922C4D">
        <w:rPr>
          <w:rFonts w:cs="Times New Roman"/>
          <w:sz w:val="16"/>
          <w:szCs w:val="16"/>
        </w:rPr>
        <w:t xml:space="preserve">Baht </w:t>
      </w:r>
      <w:r w:rsidR="00A50E03" w:rsidRPr="00922C4D">
        <w:rPr>
          <w:sz w:val="16"/>
          <w:szCs w:val="20"/>
          <w:lang w:val="en-US"/>
        </w:rPr>
        <w:t>44</w:t>
      </w:r>
      <w:r w:rsidR="005C7039" w:rsidRPr="00922C4D">
        <w:rPr>
          <w:rFonts w:cs="Times New Roman"/>
          <w:sz w:val="16"/>
          <w:szCs w:val="20"/>
          <w:lang w:val="en-US"/>
        </w:rPr>
        <w:t>.</w:t>
      </w:r>
      <w:r w:rsidR="00A50E03" w:rsidRPr="00922C4D">
        <w:rPr>
          <w:sz w:val="16"/>
          <w:szCs w:val="20"/>
          <w:lang w:val="en-US"/>
        </w:rPr>
        <w:t>50</w:t>
      </w:r>
      <w:r w:rsidRPr="00922C4D">
        <w:rPr>
          <w:rFonts w:cs="Times New Roman"/>
          <w:sz w:val="16"/>
          <w:szCs w:val="16"/>
        </w:rPr>
        <w:t xml:space="preserve"> million.</w:t>
      </w:r>
    </w:p>
    <w:p w:rsidR="004D78E7" w:rsidRPr="00922C4D" w:rsidRDefault="004D78E7">
      <w:pPr>
        <w:spacing w:after="200" w:line="276" w:lineRule="auto"/>
        <w:ind w:left="0"/>
        <w:jc w:val="left"/>
        <w:rPr>
          <w:rFonts w:eastAsia="Times New Roman" w:cs="Times New Roman"/>
          <w:b/>
          <w:bCs/>
          <w:sz w:val="20"/>
          <w:szCs w:val="20"/>
        </w:rPr>
      </w:pPr>
      <w:bookmarkStart w:id="237" w:name="_MON_1518306954"/>
      <w:bookmarkStart w:id="238" w:name="_MON_1518385256"/>
      <w:bookmarkStart w:id="239" w:name="_MON_1518385265"/>
      <w:bookmarkStart w:id="240" w:name="_MON_1518385313"/>
      <w:bookmarkStart w:id="241" w:name="_MON_1518385355"/>
      <w:bookmarkStart w:id="242" w:name="_MON_1518385380"/>
      <w:bookmarkStart w:id="243" w:name="_MON_1518385387"/>
      <w:bookmarkStart w:id="244" w:name="_MON_1518387368"/>
      <w:bookmarkStart w:id="245" w:name="_MON_1518393638"/>
      <w:bookmarkStart w:id="246" w:name="_MON_1518306889"/>
      <w:bookmarkStart w:id="247" w:name="_MON_1518306913"/>
      <w:bookmarkStart w:id="248" w:name="_MON_1518306921"/>
      <w:bookmarkEnd w:id="237"/>
      <w:bookmarkEnd w:id="238"/>
      <w:bookmarkEnd w:id="239"/>
      <w:bookmarkEnd w:id="240"/>
      <w:bookmarkEnd w:id="241"/>
      <w:bookmarkEnd w:id="242"/>
      <w:bookmarkEnd w:id="243"/>
      <w:bookmarkEnd w:id="244"/>
      <w:bookmarkEnd w:id="245"/>
      <w:bookmarkEnd w:id="246"/>
      <w:bookmarkEnd w:id="247"/>
      <w:bookmarkEnd w:id="248"/>
      <w:r w:rsidRPr="00922C4D">
        <w:rPr>
          <w:rFonts w:cs="Times New Roman"/>
          <w:b/>
          <w:bCs/>
          <w:sz w:val="20"/>
          <w:szCs w:val="20"/>
        </w:rPr>
        <w:br w:type="page"/>
      </w:r>
    </w:p>
    <w:p w:rsidR="00D50739" w:rsidRPr="00922C4D" w:rsidRDefault="00D50739" w:rsidP="00AD0734">
      <w:pPr>
        <w:pStyle w:val="ListParagraph"/>
        <w:numPr>
          <w:ilvl w:val="0"/>
          <w:numId w:val="21"/>
        </w:numPr>
        <w:spacing w:before="240" w:after="120" w:line="240" w:lineRule="auto"/>
        <w:ind w:left="540" w:hanging="540"/>
        <w:rPr>
          <w:rFonts w:cs="Times New Roman"/>
          <w:b/>
          <w:bCs/>
          <w:sz w:val="20"/>
          <w:szCs w:val="20"/>
        </w:rPr>
      </w:pPr>
      <w:r w:rsidRPr="00922C4D">
        <w:rPr>
          <w:rFonts w:cs="Times New Roman"/>
          <w:b/>
          <w:bCs/>
          <w:sz w:val="20"/>
          <w:szCs w:val="20"/>
        </w:rPr>
        <w:lastRenderedPageBreak/>
        <w:t>PROPERTY,</w:t>
      </w:r>
      <w:r w:rsidR="0080478D" w:rsidRPr="00922C4D">
        <w:rPr>
          <w:rFonts w:cs="Times New Roman"/>
          <w:b/>
          <w:bCs/>
          <w:sz w:val="20"/>
          <w:szCs w:val="20"/>
        </w:rPr>
        <w:t xml:space="preserve"> </w:t>
      </w:r>
      <w:r w:rsidRPr="00922C4D">
        <w:rPr>
          <w:rFonts w:cs="Times New Roman"/>
          <w:b/>
          <w:bCs/>
          <w:sz w:val="20"/>
          <w:szCs w:val="20"/>
        </w:rPr>
        <w:t xml:space="preserve"> PLANT</w:t>
      </w:r>
      <w:r w:rsidR="0080478D" w:rsidRPr="00922C4D">
        <w:rPr>
          <w:rFonts w:cs="Times New Roman"/>
          <w:b/>
          <w:bCs/>
          <w:sz w:val="20"/>
          <w:szCs w:val="20"/>
        </w:rPr>
        <w:t xml:space="preserve"> </w:t>
      </w:r>
      <w:r w:rsidRPr="00922C4D">
        <w:rPr>
          <w:rFonts w:cs="Times New Roman"/>
          <w:b/>
          <w:bCs/>
          <w:sz w:val="20"/>
          <w:szCs w:val="20"/>
        </w:rPr>
        <w:t xml:space="preserve"> AND</w:t>
      </w:r>
      <w:r w:rsidR="0080478D" w:rsidRPr="00922C4D">
        <w:rPr>
          <w:rFonts w:cs="Times New Roman"/>
          <w:b/>
          <w:bCs/>
          <w:sz w:val="20"/>
          <w:szCs w:val="20"/>
        </w:rPr>
        <w:t xml:space="preserve"> </w:t>
      </w:r>
      <w:r w:rsidRPr="00922C4D">
        <w:rPr>
          <w:rFonts w:cs="Times New Roman"/>
          <w:b/>
          <w:bCs/>
          <w:sz w:val="20"/>
          <w:szCs w:val="20"/>
        </w:rPr>
        <w:t xml:space="preserve"> EQUIPMENT</w:t>
      </w:r>
    </w:p>
    <w:p w:rsidR="00D50739" w:rsidRPr="00922C4D" w:rsidRDefault="00D50739" w:rsidP="0080478D">
      <w:pPr>
        <w:spacing w:before="240" w:after="240" w:line="240" w:lineRule="auto"/>
        <w:ind w:left="540"/>
        <w:rPr>
          <w:rFonts w:cs="Times New Roman"/>
          <w:sz w:val="24"/>
          <w:szCs w:val="24"/>
        </w:rPr>
      </w:pPr>
      <w:r w:rsidRPr="00922C4D">
        <w:rPr>
          <w:rFonts w:cs="Times New Roman"/>
          <w:sz w:val="24"/>
          <w:szCs w:val="24"/>
        </w:rPr>
        <w:t>Property, plant and e</w:t>
      </w:r>
      <w:r w:rsidR="00C46705" w:rsidRPr="00922C4D">
        <w:rPr>
          <w:rFonts w:cs="Times New Roman"/>
          <w:sz w:val="24"/>
          <w:szCs w:val="24"/>
        </w:rPr>
        <w:t xml:space="preserve">quipment as at December </w:t>
      </w:r>
      <w:r w:rsidR="00A50E03" w:rsidRPr="00922C4D">
        <w:rPr>
          <w:rFonts w:cs="Times New Roman"/>
          <w:sz w:val="24"/>
          <w:szCs w:val="24"/>
          <w:lang w:val="en-US"/>
        </w:rPr>
        <w:t>31</w:t>
      </w:r>
      <w:r w:rsidR="00C46705" w:rsidRPr="00922C4D">
        <w:rPr>
          <w:rFonts w:cs="Times New Roman"/>
          <w:sz w:val="24"/>
          <w:szCs w:val="24"/>
        </w:rPr>
        <w:t xml:space="preserve">, </w:t>
      </w:r>
      <w:r w:rsidR="00A50E03" w:rsidRPr="00922C4D">
        <w:rPr>
          <w:rFonts w:cs="Times New Roman"/>
          <w:sz w:val="24"/>
          <w:szCs w:val="24"/>
          <w:lang w:val="en-US"/>
        </w:rPr>
        <w:t>2016</w:t>
      </w:r>
      <w:r w:rsidR="00C46705" w:rsidRPr="00922C4D">
        <w:rPr>
          <w:rFonts w:cs="Times New Roman"/>
          <w:sz w:val="24"/>
          <w:szCs w:val="24"/>
        </w:rPr>
        <w:t xml:space="preserve"> and </w:t>
      </w:r>
      <w:r w:rsidR="00A50E03" w:rsidRPr="00922C4D">
        <w:rPr>
          <w:rFonts w:cs="Times New Roman"/>
          <w:sz w:val="24"/>
          <w:szCs w:val="24"/>
          <w:lang w:val="en-US"/>
        </w:rPr>
        <w:t>2015</w:t>
      </w:r>
      <w:r w:rsidRPr="00922C4D">
        <w:rPr>
          <w:rFonts w:cs="Times New Roman"/>
          <w:sz w:val="24"/>
          <w:szCs w:val="24"/>
        </w:rPr>
        <w:t xml:space="preserve"> consisted of:</w:t>
      </w:r>
    </w:p>
    <w:p w:rsidR="00161230" w:rsidRPr="00922C4D" w:rsidRDefault="00161230" w:rsidP="00412498">
      <w:pPr>
        <w:spacing w:before="240" w:line="240" w:lineRule="auto"/>
        <w:ind w:left="547"/>
        <w:rPr>
          <w:rFonts w:cs="Times New Roman"/>
          <w:b/>
          <w:bCs/>
          <w:sz w:val="20"/>
          <w:szCs w:val="20"/>
        </w:rPr>
      </w:pPr>
      <w:r w:rsidRPr="00922C4D">
        <w:rPr>
          <w:rFonts w:cs="Times New Roman"/>
          <w:b/>
          <w:bCs/>
          <w:sz w:val="20"/>
          <w:szCs w:val="20"/>
        </w:rPr>
        <w:t xml:space="preserve">As at December </w:t>
      </w:r>
      <w:r w:rsidR="00A50E03" w:rsidRPr="00922C4D">
        <w:rPr>
          <w:rFonts w:cs="Times New Roman"/>
          <w:b/>
          <w:bCs/>
          <w:sz w:val="20"/>
          <w:szCs w:val="20"/>
          <w:lang w:val="en-US"/>
        </w:rPr>
        <w:t>31</w:t>
      </w:r>
      <w:r w:rsidRPr="00922C4D">
        <w:rPr>
          <w:rFonts w:cs="Times New Roman"/>
          <w:b/>
          <w:bCs/>
          <w:sz w:val="20"/>
          <w:szCs w:val="20"/>
        </w:rPr>
        <w:t xml:space="preserve">, </w:t>
      </w:r>
      <w:r w:rsidR="00A50E03" w:rsidRPr="00922C4D">
        <w:rPr>
          <w:rFonts w:cs="Times New Roman"/>
          <w:b/>
          <w:bCs/>
          <w:sz w:val="20"/>
          <w:szCs w:val="20"/>
          <w:lang w:val="en-US"/>
        </w:rPr>
        <w:t>2016</w:t>
      </w:r>
    </w:p>
    <w:p w:rsidR="006F29CF" w:rsidRPr="00922C4D" w:rsidRDefault="006F29CF" w:rsidP="00D22ADA">
      <w:pPr>
        <w:spacing w:line="240" w:lineRule="auto"/>
        <w:ind w:left="547" w:right="10"/>
        <w:jc w:val="right"/>
        <w:rPr>
          <w:rFonts w:cs="Times New Roman"/>
          <w:b/>
          <w:bCs/>
          <w:sz w:val="20"/>
          <w:szCs w:val="20"/>
          <w:lang w:val="en-US"/>
        </w:rPr>
      </w:pPr>
      <w:r w:rsidRPr="00922C4D">
        <w:rPr>
          <w:rFonts w:cs="Times New Roman"/>
          <w:b/>
          <w:bCs/>
          <w:sz w:val="20"/>
          <w:szCs w:val="20"/>
          <w:lang w:val="en-US"/>
        </w:rPr>
        <w:t>Unit : Thousand Baht</w:t>
      </w:r>
    </w:p>
    <w:tbl>
      <w:tblPr>
        <w:tblW w:w="5000" w:type="pct"/>
        <w:tblLayout w:type="fixed"/>
        <w:tblCellMar>
          <w:left w:w="0" w:type="dxa"/>
          <w:right w:w="0" w:type="dxa"/>
        </w:tblCellMar>
        <w:tblLook w:val="04A0" w:firstRow="1" w:lastRow="0" w:firstColumn="1" w:lastColumn="0" w:noHBand="0" w:noVBand="1"/>
      </w:tblPr>
      <w:tblGrid>
        <w:gridCol w:w="6131"/>
        <w:gridCol w:w="1394"/>
        <w:gridCol w:w="94"/>
        <w:gridCol w:w="1444"/>
        <w:gridCol w:w="135"/>
        <w:gridCol w:w="1302"/>
        <w:gridCol w:w="93"/>
        <w:gridCol w:w="1301"/>
        <w:gridCol w:w="93"/>
        <w:gridCol w:w="1300"/>
        <w:gridCol w:w="93"/>
        <w:gridCol w:w="1300"/>
      </w:tblGrid>
      <w:tr w:rsidR="00922C4D" w:rsidRPr="00922C4D" w:rsidTr="001341FF">
        <w:trPr>
          <w:trHeight w:val="20"/>
        </w:trPr>
        <w:tc>
          <w:tcPr>
            <w:tcW w:w="6131" w:type="dxa"/>
            <w:tcBorders>
              <w:top w:val="nil"/>
              <w:left w:val="nil"/>
              <w:bottom w:val="nil"/>
              <w:right w:val="nil"/>
            </w:tcBorders>
            <w:shd w:val="clear" w:color="auto" w:fill="auto"/>
            <w:noWrap/>
            <w:vAlign w:val="center"/>
          </w:tcPr>
          <w:p w:rsidR="00BC4C50" w:rsidRPr="00922C4D" w:rsidRDefault="00BC4C50" w:rsidP="001341FF">
            <w:pPr>
              <w:spacing w:line="240" w:lineRule="exact"/>
              <w:ind w:left="0"/>
              <w:jc w:val="left"/>
              <w:rPr>
                <w:rFonts w:cs="Times New Roman"/>
                <w:sz w:val="20"/>
                <w:szCs w:val="20"/>
                <w:lang w:val="en-US"/>
              </w:rPr>
            </w:pPr>
          </w:p>
        </w:tc>
        <w:tc>
          <w:tcPr>
            <w:tcW w:w="8549" w:type="dxa"/>
            <w:gridSpan w:val="11"/>
            <w:tcBorders>
              <w:left w:val="nil"/>
              <w:right w:val="nil"/>
            </w:tcBorders>
          </w:tcPr>
          <w:p w:rsidR="00BC4C50" w:rsidRPr="00922C4D" w:rsidRDefault="00BC4C50" w:rsidP="001341FF">
            <w:pPr>
              <w:spacing w:line="240" w:lineRule="exact"/>
              <w:ind w:left="0"/>
              <w:jc w:val="center"/>
              <w:rPr>
                <w:rFonts w:cs="Times New Roman"/>
                <w:b/>
                <w:bCs/>
                <w:sz w:val="20"/>
                <w:szCs w:val="20"/>
                <w:lang w:val="en-US"/>
              </w:rPr>
            </w:pPr>
            <w:r w:rsidRPr="00922C4D">
              <w:rPr>
                <w:rFonts w:cs="Times New Roman"/>
                <w:b/>
                <w:bCs/>
                <w:sz w:val="20"/>
                <w:szCs w:val="20"/>
                <w:lang w:val="en-US"/>
              </w:rPr>
              <w:t>Consolidated Financial Statements</w:t>
            </w:r>
          </w:p>
        </w:tc>
      </w:tr>
      <w:tr w:rsidR="00922C4D" w:rsidRPr="00922C4D" w:rsidTr="001341FF">
        <w:trPr>
          <w:trHeight w:val="20"/>
        </w:trPr>
        <w:tc>
          <w:tcPr>
            <w:tcW w:w="6131" w:type="dxa"/>
            <w:tcBorders>
              <w:top w:val="nil"/>
              <w:left w:val="nil"/>
              <w:bottom w:val="nil"/>
              <w:right w:val="nil"/>
            </w:tcBorders>
            <w:shd w:val="clear" w:color="auto" w:fill="auto"/>
            <w:vAlign w:val="center"/>
            <w:hideMark/>
          </w:tcPr>
          <w:p w:rsidR="00533466" w:rsidRPr="00922C4D" w:rsidRDefault="00533466" w:rsidP="001341FF">
            <w:pPr>
              <w:spacing w:line="240" w:lineRule="exact"/>
              <w:ind w:left="0"/>
              <w:jc w:val="center"/>
              <w:rPr>
                <w:rFonts w:cs="Times New Roman"/>
                <w:sz w:val="20"/>
                <w:szCs w:val="20"/>
                <w:lang w:val="en-US"/>
              </w:rPr>
            </w:pPr>
          </w:p>
        </w:tc>
        <w:tc>
          <w:tcPr>
            <w:tcW w:w="1394" w:type="dxa"/>
            <w:tcBorders>
              <w:left w:val="nil"/>
              <w:bottom w:val="nil"/>
              <w:right w:val="nil"/>
            </w:tcBorders>
            <w:shd w:val="clear" w:color="auto" w:fill="auto"/>
            <w:vAlign w:val="center"/>
            <w:hideMark/>
          </w:tcPr>
          <w:p w:rsidR="00533466" w:rsidRPr="00922C4D" w:rsidRDefault="00533466" w:rsidP="001341FF">
            <w:pPr>
              <w:spacing w:line="240" w:lineRule="exact"/>
              <w:ind w:left="0"/>
              <w:jc w:val="center"/>
              <w:rPr>
                <w:rFonts w:cs="Times New Roman"/>
                <w:b/>
                <w:bCs/>
                <w:sz w:val="20"/>
                <w:szCs w:val="20"/>
                <w:lang w:val="en-US"/>
              </w:rPr>
            </w:pPr>
            <w:r w:rsidRPr="00922C4D">
              <w:rPr>
                <w:rFonts w:cs="Times New Roman"/>
                <w:b/>
                <w:bCs/>
                <w:sz w:val="20"/>
                <w:szCs w:val="20"/>
                <w:lang w:val="en-US"/>
              </w:rPr>
              <w:t xml:space="preserve">Balance as </w:t>
            </w:r>
            <w:r w:rsidR="007B46FF" w:rsidRPr="00922C4D">
              <w:rPr>
                <w:rFonts w:cs="Times New Roman"/>
                <w:b/>
                <w:bCs/>
                <w:sz w:val="20"/>
                <w:szCs w:val="20"/>
                <w:lang w:val="en-US"/>
              </w:rPr>
              <w:t>at</w:t>
            </w:r>
          </w:p>
        </w:tc>
        <w:tc>
          <w:tcPr>
            <w:tcW w:w="94" w:type="dxa"/>
            <w:tcBorders>
              <w:left w:val="nil"/>
              <w:bottom w:val="nil"/>
              <w:right w:val="nil"/>
            </w:tcBorders>
            <w:shd w:val="clear" w:color="auto" w:fill="auto"/>
            <w:vAlign w:val="center"/>
            <w:hideMark/>
          </w:tcPr>
          <w:p w:rsidR="00533466" w:rsidRPr="00922C4D" w:rsidRDefault="00533466" w:rsidP="001341FF">
            <w:pPr>
              <w:spacing w:line="240" w:lineRule="exact"/>
              <w:ind w:left="0"/>
              <w:jc w:val="center"/>
              <w:rPr>
                <w:rFonts w:cs="Times New Roman"/>
                <w:b/>
                <w:bCs/>
                <w:sz w:val="20"/>
                <w:szCs w:val="20"/>
                <w:lang w:val="en-US"/>
              </w:rPr>
            </w:pPr>
          </w:p>
        </w:tc>
        <w:tc>
          <w:tcPr>
            <w:tcW w:w="1444" w:type="dxa"/>
            <w:vMerge w:val="restart"/>
            <w:tcBorders>
              <w:left w:val="nil"/>
              <w:right w:val="nil"/>
            </w:tcBorders>
            <w:shd w:val="clear" w:color="auto" w:fill="auto"/>
            <w:vAlign w:val="center"/>
          </w:tcPr>
          <w:p w:rsidR="00533466" w:rsidRPr="00922C4D" w:rsidRDefault="00533466" w:rsidP="001341FF">
            <w:pPr>
              <w:spacing w:line="240" w:lineRule="exact"/>
              <w:ind w:left="0"/>
              <w:jc w:val="center"/>
              <w:rPr>
                <w:rFonts w:cs="Times New Roman"/>
                <w:b/>
                <w:bCs/>
                <w:sz w:val="20"/>
                <w:szCs w:val="20"/>
                <w:lang w:val="en-US"/>
              </w:rPr>
            </w:pPr>
            <w:r w:rsidRPr="00922C4D">
              <w:rPr>
                <w:rFonts w:cs="Times New Roman"/>
                <w:b/>
                <w:bCs/>
                <w:sz w:val="20"/>
                <w:szCs w:val="20"/>
                <w:lang w:val="en-US"/>
              </w:rPr>
              <w:t>Acquired in a business combination</w:t>
            </w:r>
          </w:p>
        </w:tc>
        <w:tc>
          <w:tcPr>
            <w:tcW w:w="135" w:type="dxa"/>
            <w:tcBorders>
              <w:left w:val="nil"/>
              <w:bottom w:val="nil"/>
              <w:right w:val="nil"/>
            </w:tcBorders>
            <w:shd w:val="clear" w:color="auto" w:fill="auto"/>
            <w:vAlign w:val="center"/>
            <w:hideMark/>
          </w:tcPr>
          <w:p w:rsidR="00533466" w:rsidRPr="00922C4D" w:rsidRDefault="00533466" w:rsidP="001341FF">
            <w:pPr>
              <w:spacing w:line="240" w:lineRule="exact"/>
              <w:ind w:left="0"/>
              <w:jc w:val="center"/>
              <w:rPr>
                <w:rFonts w:cs="Times New Roman"/>
                <w:b/>
                <w:bCs/>
                <w:sz w:val="20"/>
                <w:szCs w:val="20"/>
                <w:lang w:val="en-US"/>
              </w:rPr>
            </w:pPr>
          </w:p>
        </w:tc>
        <w:tc>
          <w:tcPr>
            <w:tcW w:w="1302" w:type="dxa"/>
            <w:tcBorders>
              <w:left w:val="nil"/>
              <w:bottom w:val="nil"/>
              <w:right w:val="nil"/>
            </w:tcBorders>
            <w:shd w:val="clear" w:color="auto" w:fill="auto"/>
            <w:vAlign w:val="center"/>
            <w:hideMark/>
          </w:tcPr>
          <w:p w:rsidR="00533466" w:rsidRPr="00922C4D" w:rsidRDefault="00533466" w:rsidP="001341FF">
            <w:pPr>
              <w:spacing w:line="240" w:lineRule="exact"/>
              <w:ind w:left="0"/>
              <w:jc w:val="center"/>
              <w:rPr>
                <w:rFonts w:cs="Times New Roman"/>
                <w:b/>
                <w:bCs/>
                <w:sz w:val="20"/>
                <w:szCs w:val="20"/>
                <w:lang w:val="en-US"/>
              </w:rPr>
            </w:pPr>
            <w:r w:rsidRPr="00922C4D">
              <w:rPr>
                <w:rFonts w:cs="Times New Roman"/>
                <w:b/>
                <w:bCs/>
                <w:sz w:val="20"/>
                <w:szCs w:val="20"/>
                <w:lang w:val="en-US"/>
              </w:rPr>
              <w:t xml:space="preserve">Addition </w:t>
            </w:r>
          </w:p>
        </w:tc>
        <w:tc>
          <w:tcPr>
            <w:tcW w:w="93" w:type="dxa"/>
            <w:tcBorders>
              <w:left w:val="nil"/>
              <w:bottom w:val="nil"/>
              <w:right w:val="nil"/>
            </w:tcBorders>
            <w:shd w:val="clear" w:color="auto" w:fill="auto"/>
            <w:vAlign w:val="center"/>
            <w:hideMark/>
          </w:tcPr>
          <w:p w:rsidR="00533466" w:rsidRPr="00922C4D" w:rsidRDefault="00533466" w:rsidP="001341FF">
            <w:pPr>
              <w:spacing w:line="240" w:lineRule="exact"/>
              <w:ind w:left="0"/>
              <w:jc w:val="center"/>
              <w:rPr>
                <w:rFonts w:cs="Times New Roman"/>
                <w:b/>
                <w:bCs/>
                <w:sz w:val="20"/>
                <w:szCs w:val="20"/>
                <w:lang w:val="en-US"/>
              </w:rPr>
            </w:pPr>
          </w:p>
        </w:tc>
        <w:tc>
          <w:tcPr>
            <w:tcW w:w="1301" w:type="dxa"/>
            <w:tcBorders>
              <w:left w:val="nil"/>
              <w:bottom w:val="nil"/>
              <w:right w:val="nil"/>
            </w:tcBorders>
            <w:shd w:val="clear" w:color="auto" w:fill="auto"/>
            <w:vAlign w:val="center"/>
            <w:hideMark/>
          </w:tcPr>
          <w:p w:rsidR="00533466" w:rsidRPr="00922C4D" w:rsidRDefault="007240BB" w:rsidP="001341FF">
            <w:pPr>
              <w:spacing w:line="240" w:lineRule="exact"/>
              <w:ind w:left="0"/>
              <w:jc w:val="center"/>
              <w:rPr>
                <w:rFonts w:cs="Times New Roman"/>
                <w:b/>
                <w:bCs/>
                <w:sz w:val="20"/>
                <w:szCs w:val="20"/>
                <w:lang w:val="en-US"/>
              </w:rPr>
            </w:pPr>
            <w:r w:rsidRPr="00922C4D">
              <w:rPr>
                <w:rFonts w:cs="Times New Roman"/>
                <w:b/>
                <w:bCs/>
                <w:sz w:val="20"/>
                <w:szCs w:val="20"/>
                <w:lang w:val="en-US"/>
              </w:rPr>
              <w:t>Disposal</w:t>
            </w:r>
          </w:p>
        </w:tc>
        <w:tc>
          <w:tcPr>
            <w:tcW w:w="93" w:type="dxa"/>
            <w:tcBorders>
              <w:left w:val="nil"/>
              <w:bottom w:val="nil"/>
              <w:right w:val="nil"/>
            </w:tcBorders>
            <w:shd w:val="clear" w:color="auto" w:fill="auto"/>
            <w:vAlign w:val="center"/>
            <w:hideMark/>
          </w:tcPr>
          <w:p w:rsidR="00533466" w:rsidRPr="00922C4D" w:rsidRDefault="00533466" w:rsidP="001341FF">
            <w:pPr>
              <w:spacing w:line="240" w:lineRule="exact"/>
              <w:ind w:left="0"/>
              <w:jc w:val="center"/>
              <w:rPr>
                <w:rFonts w:cs="Times New Roman"/>
                <w:b/>
                <w:bCs/>
                <w:sz w:val="20"/>
                <w:szCs w:val="20"/>
                <w:lang w:val="en-US"/>
              </w:rPr>
            </w:pPr>
          </w:p>
        </w:tc>
        <w:tc>
          <w:tcPr>
            <w:tcW w:w="1300" w:type="dxa"/>
            <w:tcBorders>
              <w:left w:val="nil"/>
              <w:bottom w:val="nil"/>
              <w:right w:val="nil"/>
            </w:tcBorders>
            <w:vAlign w:val="center"/>
          </w:tcPr>
          <w:p w:rsidR="00533466" w:rsidRPr="00922C4D" w:rsidRDefault="00533466" w:rsidP="001341FF">
            <w:pPr>
              <w:spacing w:line="240" w:lineRule="exact"/>
              <w:ind w:left="0"/>
              <w:jc w:val="center"/>
              <w:rPr>
                <w:rFonts w:cs="Times New Roman"/>
                <w:b/>
                <w:bCs/>
                <w:sz w:val="20"/>
                <w:szCs w:val="20"/>
                <w:lang w:val="en-US"/>
              </w:rPr>
            </w:pPr>
            <w:r w:rsidRPr="00922C4D">
              <w:rPr>
                <w:rFonts w:cs="Times New Roman"/>
                <w:b/>
                <w:bCs/>
                <w:sz w:val="20"/>
                <w:szCs w:val="20"/>
                <w:lang w:val="en-US"/>
              </w:rPr>
              <w:t xml:space="preserve">Transfer </w:t>
            </w:r>
          </w:p>
        </w:tc>
        <w:tc>
          <w:tcPr>
            <w:tcW w:w="93" w:type="dxa"/>
            <w:tcBorders>
              <w:left w:val="nil"/>
              <w:bottom w:val="nil"/>
              <w:right w:val="nil"/>
            </w:tcBorders>
          </w:tcPr>
          <w:p w:rsidR="00533466" w:rsidRPr="00922C4D" w:rsidRDefault="00533466" w:rsidP="001341FF">
            <w:pPr>
              <w:spacing w:line="240" w:lineRule="exact"/>
              <w:ind w:left="0"/>
              <w:jc w:val="center"/>
              <w:rPr>
                <w:rFonts w:cs="Times New Roman"/>
                <w:b/>
                <w:bCs/>
                <w:sz w:val="20"/>
                <w:szCs w:val="20"/>
                <w:lang w:val="en-US"/>
              </w:rPr>
            </w:pPr>
          </w:p>
        </w:tc>
        <w:tc>
          <w:tcPr>
            <w:tcW w:w="1300" w:type="dxa"/>
            <w:tcBorders>
              <w:left w:val="nil"/>
              <w:bottom w:val="nil"/>
              <w:right w:val="nil"/>
            </w:tcBorders>
            <w:shd w:val="clear" w:color="auto" w:fill="auto"/>
            <w:vAlign w:val="center"/>
            <w:hideMark/>
          </w:tcPr>
          <w:p w:rsidR="00533466" w:rsidRPr="00922C4D" w:rsidRDefault="00533466" w:rsidP="001341FF">
            <w:pPr>
              <w:spacing w:line="240" w:lineRule="exact"/>
              <w:ind w:left="0" w:right="120"/>
              <w:jc w:val="center"/>
              <w:rPr>
                <w:rFonts w:cs="Times New Roman"/>
                <w:b/>
                <w:bCs/>
                <w:sz w:val="20"/>
                <w:szCs w:val="20"/>
                <w:lang w:val="en-US"/>
              </w:rPr>
            </w:pPr>
            <w:r w:rsidRPr="00922C4D">
              <w:rPr>
                <w:rFonts w:cs="Times New Roman"/>
                <w:b/>
                <w:bCs/>
                <w:sz w:val="20"/>
                <w:szCs w:val="20"/>
                <w:lang w:val="en-US"/>
              </w:rPr>
              <w:t xml:space="preserve">Balance as </w:t>
            </w:r>
            <w:r w:rsidR="007B46FF" w:rsidRPr="00922C4D">
              <w:rPr>
                <w:rFonts w:cs="Times New Roman"/>
                <w:b/>
                <w:bCs/>
                <w:sz w:val="20"/>
                <w:szCs w:val="20"/>
                <w:lang w:val="en-US"/>
              </w:rPr>
              <w:t>at</w:t>
            </w:r>
          </w:p>
        </w:tc>
      </w:tr>
      <w:tr w:rsidR="00922C4D" w:rsidRPr="00922C4D" w:rsidTr="001341FF">
        <w:trPr>
          <w:trHeight w:val="20"/>
        </w:trPr>
        <w:tc>
          <w:tcPr>
            <w:tcW w:w="6131" w:type="dxa"/>
            <w:tcBorders>
              <w:top w:val="nil"/>
              <w:left w:val="nil"/>
              <w:bottom w:val="nil"/>
              <w:right w:val="nil"/>
            </w:tcBorders>
            <w:shd w:val="clear" w:color="auto" w:fill="auto"/>
            <w:vAlign w:val="center"/>
          </w:tcPr>
          <w:p w:rsidR="00533466" w:rsidRPr="00922C4D" w:rsidRDefault="00533466" w:rsidP="001341FF">
            <w:pPr>
              <w:spacing w:line="240" w:lineRule="exact"/>
              <w:ind w:left="0"/>
              <w:jc w:val="center"/>
              <w:rPr>
                <w:rFonts w:cs="Times New Roman"/>
                <w:sz w:val="20"/>
                <w:szCs w:val="20"/>
                <w:lang w:val="en-US"/>
              </w:rPr>
            </w:pPr>
          </w:p>
        </w:tc>
        <w:tc>
          <w:tcPr>
            <w:tcW w:w="1394" w:type="dxa"/>
            <w:tcBorders>
              <w:left w:val="nil"/>
              <w:bottom w:val="nil"/>
              <w:right w:val="nil"/>
            </w:tcBorders>
            <w:shd w:val="clear" w:color="auto" w:fill="auto"/>
            <w:vAlign w:val="center"/>
          </w:tcPr>
          <w:p w:rsidR="00533466" w:rsidRPr="00922C4D" w:rsidRDefault="00533466" w:rsidP="001341FF">
            <w:pPr>
              <w:spacing w:line="240" w:lineRule="exact"/>
              <w:ind w:left="0"/>
              <w:jc w:val="center"/>
              <w:rPr>
                <w:rFonts w:cs="Times New Roman"/>
                <w:b/>
                <w:bCs/>
                <w:sz w:val="20"/>
                <w:szCs w:val="20"/>
                <w:lang w:val="en-US"/>
              </w:rPr>
            </w:pPr>
            <w:r w:rsidRPr="00922C4D">
              <w:rPr>
                <w:rFonts w:cs="Times New Roman"/>
                <w:b/>
                <w:bCs/>
                <w:sz w:val="20"/>
                <w:szCs w:val="20"/>
                <w:lang w:val="en-US"/>
              </w:rPr>
              <w:t>January</w:t>
            </w:r>
            <w:r w:rsidR="007B46FF" w:rsidRPr="00922C4D">
              <w:rPr>
                <w:rFonts w:cs="Times New Roman"/>
                <w:b/>
                <w:bCs/>
                <w:sz w:val="20"/>
                <w:szCs w:val="20"/>
                <w:lang w:val="en-US"/>
              </w:rPr>
              <w:t xml:space="preserve"> </w:t>
            </w:r>
            <w:r w:rsidR="00A50E03" w:rsidRPr="00922C4D">
              <w:rPr>
                <w:b/>
                <w:bCs/>
                <w:sz w:val="20"/>
                <w:szCs w:val="20"/>
                <w:lang w:val="en-US"/>
              </w:rPr>
              <w:t>1</w:t>
            </w:r>
            <w:r w:rsidR="007B46FF" w:rsidRPr="00922C4D">
              <w:rPr>
                <w:rFonts w:cs="Times New Roman"/>
                <w:b/>
                <w:bCs/>
                <w:sz w:val="20"/>
                <w:szCs w:val="20"/>
                <w:lang w:val="en-US"/>
              </w:rPr>
              <w:t xml:space="preserve">, </w:t>
            </w:r>
            <w:r w:rsidRPr="00922C4D">
              <w:rPr>
                <w:rFonts w:cs="Times New Roman"/>
                <w:b/>
                <w:bCs/>
                <w:sz w:val="20"/>
                <w:szCs w:val="20"/>
                <w:lang w:val="en-US"/>
              </w:rPr>
              <w:t xml:space="preserve"> </w:t>
            </w:r>
          </w:p>
        </w:tc>
        <w:tc>
          <w:tcPr>
            <w:tcW w:w="94" w:type="dxa"/>
            <w:tcBorders>
              <w:left w:val="nil"/>
              <w:bottom w:val="nil"/>
              <w:right w:val="nil"/>
            </w:tcBorders>
            <w:shd w:val="clear" w:color="auto" w:fill="auto"/>
            <w:vAlign w:val="center"/>
          </w:tcPr>
          <w:p w:rsidR="00533466" w:rsidRPr="00922C4D" w:rsidRDefault="00533466" w:rsidP="001341FF">
            <w:pPr>
              <w:spacing w:line="240" w:lineRule="exact"/>
              <w:ind w:left="0"/>
              <w:jc w:val="center"/>
              <w:rPr>
                <w:rFonts w:cs="Times New Roman"/>
                <w:b/>
                <w:bCs/>
                <w:sz w:val="20"/>
                <w:szCs w:val="20"/>
                <w:lang w:val="en-US"/>
              </w:rPr>
            </w:pPr>
          </w:p>
        </w:tc>
        <w:tc>
          <w:tcPr>
            <w:tcW w:w="1444" w:type="dxa"/>
            <w:vMerge/>
            <w:tcBorders>
              <w:left w:val="nil"/>
              <w:right w:val="nil"/>
            </w:tcBorders>
            <w:shd w:val="clear" w:color="auto" w:fill="auto"/>
            <w:vAlign w:val="center"/>
          </w:tcPr>
          <w:p w:rsidR="00533466" w:rsidRPr="00922C4D" w:rsidRDefault="00533466" w:rsidP="001341FF">
            <w:pPr>
              <w:spacing w:line="240" w:lineRule="exact"/>
              <w:ind w:left="0"/>
              <w:jc w:val="center"/>
              <w:rPr>
                <w:rFonts w:cs="Times New Roman"/>
                <w:b/>
                <w:bCs/>
                <w:sz w:val="20"/>
                <w:szCs w:val="20"/>
                <w:lang w:val="en-US"/>
              </w:rPr>
            </w:pPr>
          </w:p>
        </w:tc>
        <w:tc>
          <w:tcPr>
            <w:tcW w:w="135" w:type="dxa"/>
            <w:tcBorders>
              <w:left w:val="nil"/>
              <w:bottom w:val="nil"/>
              <w:right w:val="nil"/>
            </w:tcBorders>
            <w:shd w:val="clear" w:color="auto" w:fill="auto"/>
            <w:vAlign w:val="center"/>
          </w:tcPr>
          <w:p w:rsidR="00533466" w:rsidRPr="00922C4D" w:rsidRDefault="00533466" w:rsidP="001341FF">
            <w:pPr>
              <w:spacing w:line="240" w:lineRule="exact"/>
              <w:ind w:left="0"/>
              <w:jc w:val="center"/>
              <w:rPr>
                <w:rFonts w:cs="Times New Roman"/>
                <w:b/>
                <w:bCs/>
                <w:sz w:val="20"/>
                <w:szCs w:val="20"/>
                <w:lang w:val="en-US"/>
              </w:rPr>
            </w:pPr>
          </w:p>
        </w:tc>
        <w:tc>
          <w:tcPr>
            <w:tcW w:w="1302" w:type="dxa"/>
            <w:tcBorders>
              <w:left w:val="nil"/>
              <w:bottom w:val="nil"/>
              <w:right w:val="nil"/>
            </w:tcBorders>
            <w:shd w:val="clear" w:color="auto" w:fill="auto"/>
            <w:vAlign w:val="center"/>
          </w:tcPr>
          <w:p w:rsidR="00533466" w:rsidRPr="00922C4D" w:rsidRDefault="00533466" w:rsidP="001341FF">
            <w:pPr>
              <w:spacing w:line="240" w:lineRule="exact"/>
              <w:ind w:left="0" w:right="68"/>
              <w:jc w:val="center"/>
              <w:rPr>
                <w:rFonts w:cs="Times New Roman"/>
                <w:b/>
                <w:bCs/>
                <w:sz w:val="20"/>
                <w:szCs w:val="20"/>
                <w:lang w:val="en-US"/>
              </w:rPr>
            </w:pPr>
          </w:p>
        </w:tc>
        <w:tc>
          <w:tcPr>
            <w:tcW w:w="93" w:type="dxa"/>
            <w:tcBorders>
              <w:left w:val="nil"/>
              <w:bottom w:val="nil"/>
              <w:right w:val="nil"/>
            </w:tcBorders>
            <w:shd w:val="clear" w:color="auto" w:fill="auto"/>
            <w:vAlign w:val="center"/>
          </w:tcPr>
          <w:p w:rsidR="00533466" w:rsidRPr="00922C4D" w:rsidRDefault="00533466" w:rsidP="001341FF">
            <w:pPr>
              <w:spacing w:line="240" w:lineRule="exact"/>
              <w:ind w:left="0"/>
              <w:jc w:val="center"/>
              <w:rPr>
                <w:rFonts w:cs="Times New Roman"/>
                <w:b/>
                <w:bCs/>
                <w:sz w:val="20"/>
                <w:szCs w:val="20"/>
                <w:lang w:val="en-US"/>
              </w:rPr>
            </w:pPr>
          </w:p>
        </w:tc>
        <w:tc>
          <w:tcPr>
            <w:tcW w:w="1301" w:type="dxa"/>
            <w:tcBorders>
              <w:left w:val="nil"/>
              <w:bottom w:val="nil"/>
              <w:right w:val="nil"/>
            </w:tcBorders>
            <w:shd w:val="clear" w:color="auto" w:fill="auto"/>
            <w:vAlign w:val="center"/>
          </w:tcPr>
          <w:p w:rsidR="00533466" w:rsidRPr="00922C4D" w:rsidRDefault="00533466" w:rsidP="001341FF">
            <w:pPr>
              <w:spacing w:line="240" w:lineRule="exact"/>
              <w:ind w:left="0" w:right="90"/>
              <w:jc w:val="center"/>
              <w:rPr>
                <w:rFonts w:cs="Times New Roman"/>
                <w:b/>
                <w:bCs/>
                <w:sz w:val="20"/>
                <w:szCs w:val="20"/>
                <w:lang w:val="en-US"/>
              </w:rPr>
            </w:pPr>
          </w:p>
        </w:tc>
        <w:tc>
          <w:tcPr>
            <w:tcW w:w="93" w:type="dxa"/>
            <w:tcBorders>
              <w:left w:val="nil"/>
              <w:bottom w:val="nil"/>
              <w:right w:val="nil"/>
            </w:tcBorders>
            <w:shd w:val="clear" w:color="auto" w:fill="auto"/>
            <w:vAlign w:val="center"/>
          </w:tcPr>
          <w:p w:rsidR="00533466" w:rsidRPr="00922C4D" w:rsidRDefault="00533466" w:rsidP="001341FF">
            <w:pPr>
              <w:spacing w:line="240" w:lineRule="exact"/>
              <w:ind w:left="0"/>
              <w:jc w:val="center"/>
              <w:rPr>
                <w:rFonts w:cs="Times New Roman"/>
                <w:b/>
                <w:bCs/>
                <w:sz w:val="20"/>
                <w:szCs w:val="20"/>
                <w:lang w:val="en-US"/>
              </w:rPr>
            </w:pPr>
          </w:p>
        </w:tc>
        <w:tc>
          <w:tcPr>
            <w:tcW w:w="1300" w:type="dxa"/>
            <w:tcBorders>
              <w:left w:val="nil"/>
              <w:bottom w:val="nil"/>
              <w:right w:val="nil"/>
            </w:tcBorders>
            <w:vAlign w:val="center"/>
          </w:tcPr>
          <w:p w:rsidR="00533466" w:rsidRPr="00922C4D" w:rsidRDefault="00533466" w:rsidP="001341FF">
            <w:pPr>
              <w:spacing w:line="240" w:lineRule="exact"/>
              <w:ind w:left="0"/>
              <w:jc w:val="center"/>
              <w:rPr>
                <w:rFonts w:cs="Times New Roman"/>
                <w:b/>
                <w:bCs/>
                <w:sz w:val="20"/>
                <w:szCs w:val="20"/>
                <w:lang w:val="en-US"/>
              </w:rPr>
            </w:pPr>
            <w:r w:rsidRPr="00922C4D">
              <w:rPr>
                <w:rFonts w:cs="Times New Roman"/>
                <w:b/>
                <w:bCs/>
                <w:sz w:val="20"/>
                <w:szCs w:val="20"/>
                <w:lang w:val="en-US"/>
              </w:rPr>
              <w:t>in/(out</w:t>
            </w:r>
            <w:r w:rsidRPr="00922C4D">
              <w:rPr>
                <w:rFonts w:cs="Times New Roman"/>
                <w:b/>
                <w:bCs/>
                <w:sz w:val="20"/>
                <w:szCs w:val="20"/>
                <w:cs/>
                <w:lang w:val="en-US"/>
              </w:rPr>
              <w:t>)</w:t>
            </w:r>
          </w:p>
        </w:tc>
        <w:tc>
          <w:tcPr>
            <w:tcW w:w="93" w:type="dxa"/>
            <w:tcBorders>
              <w:left w:val="nil"/>
              <w:bottom w:val="nil"/>
              <w:right w:val="nil"/>
            </w:tcBorders>
          </w:tcPr>
          <w:p w:rsidR="00533466" w:rsidRPr="00922C4D" w:rsidRDefault="00533466" w:rsidP="001341FF">
            <w:pPr>
              <w:spacing w:line="240" w:lineRule="exact"/>
              <w:ind w:left="0"/>
              <w:jc w:val="center"/>
              <w:rPr>
                <w:rFonts w:cs="Times New Roman"/>
                <w:b/>
                <w:bCs/>
                <w:sz w:val="20"/>
                <w:szCs w:val="20"/>
                <w:lang w:val="en-US"/>
              </w:rPr>
            </w:pPr>
          </w:p>
        </w:tc>
        <w:tc>
          <w:tcPr>
            <w:tcW w:w="1300" w:type="dxa"/>
            <w:tcBorders>
              <w:left w:val="nil"/>
              <w:bottom w:val="nil"/>
              <w:right w:val="nil"/>
            </w:tcBorders>
            <w:shd w:val="clear" w:color="auto" w:fill="auto"/>
            <w:vAlign w:val="center"/>
          </w:tcPr>
          <w:p w:rsidR="00533466" w:rsidRPr="00922C4D" w:rsidRDefault="00533466" w:rsidP="001341FF">
            <w:pPr>
              <w:spacing w:line="240" w:lineRule="exact"/>
              <w:ind w:left="0" w:right="120"/>
              <w:jc w:val="center"/>
              <w:rPr>
                <w:rFonts w:cs="Times New Roman"/>
                <w:b/>
                <w:bCs/>
                <w:sz w:val="20"/>
                <w:szCs w:val="20"/>
                <w:lang w:val="en-US"/>
              </w:rPr>
            </w:pPr>
            <w:r w:rsidRPr="00922C4D">
              <w:rPr>
                <w:rFonts w:cs="Times New Roman"/>
                <w:b/>
                <w:bCs/>
                <w:sz w:val="20"/>
                <w:szCs w:val="20"/>
                <w:lang w:val="en-US"/>
              </w:rPr>
              <w:t>December</w:t>
            </w:r>
            <w:r w:rsidR="007B46FF" w:rsidRPr="00922C4D">
              <w:rPr>
                <w:rFonts w:cs="Times New Roman"/>
                <w:b/>
                <w:bCs/>
                <w:sz w:val="20"/>
                <w:szCs w:val="20"/>
                <w:lang w:val="en-US"/>
              </w:rPr>
              <w:t xml:space="preserve"> </w:t>
            </w:r>
            <w:r w:rsidR="00A50E03" w:rsidRPr="00922C4D">
              <w:rPr>
                <w:b/>
                <w:bCs/>
                <w:sz w:val="20"/>
                <w:szCs w:val="20"/>
                <w:lang w:val="en-US"/>
              </w:rPr>
              <w:t>31</w:t>
            </w:r>
            <w:r w:rsidR="007B46FF" w:rsidRPr="00922C4D">
              <w:rPr>
                <w:rFonts w:cs="Times New Roman"/>
                <w:b/>
                <w:bCs/>
                <w:sz w:val="20"/>
                <w:szCs w:val="20"/>
                <w:lang w:val="en-US"/>
              </w:rPr>
              <w:t>,</w:t>
            </w:r>
            <w:r w:rsidRPr="00922C4D">
              <w:rPr>
                <w:rFonts w:cs="Times New Roman"/>
                <w:b/>
                <w:bCs/>
                <w:sz w:val="20"/>
                <w:szCs w:val="20"/>
                <w:lang w:val="en-US"/>
              </w:rPr>
              <w:t xml:space="preserve"> </w:t>
            </w:r>
          </w:p>
        </w:tc>
      </w:tr>
      <w:tr w:rsidR="00922C4D" w:rsidRPr="00922C4D" w:rsidTr="001341FF">
        <w:trPr>
          <w:trHeight w:val="20"/>
        </w:trPr>
        <w:tc>
          <w:tcPr>
            <w:tcW w:w="6131" w:type="dxa"/>
            <w:tcBorders>
              <w:top w:val="nil"/>
              <w:left w:val="nil"/>
              <w:bottom w:val="nil"/>
              <w:right w:val="nil"/>
            </w:tcBorders>
            <w:shd w:val="clear" w:color="auto" w:fill="auto"/>
            <w:vAlign w:val="center"/>
          </w:tcPr>
          <w:p w:rsidR="00533466" w:rsidRPr="00922C4D" w:rsidRDefault="00533466" w:rsidP="001341FF">
            <w:pPr>
              <w:spacing w:line="240" w:lineRule="exact"/>
              <w:ind w:left="0"/>
              <w:jc w:val="center"/>
              <w:rPr>
                <w:rFonts w:cs="Times New Roman"/>
                <w:sz w:val="20"/>
                <w:szCs w:val="20"/>
                <w:lang w:val="en-US"/>
              </w:rPr>
            </w:pPr>
          </w:p>
        </w:tc>
        <w:tc>
          <w:tcPr>
            <w:tcW w:w="1394" w:type="dxa"/>
            <w:tcBorders>
              <w:top w:val="nil"/>
              <w:left w:val="nil"/>
              <w:bottom w:val="nil"/>
              <w:right w:val="nil"/>
            </w:tcBorders>
            <w:shd w:val="clear" w:color="auto" w:fill="auto"/>
            <w:vAlign w:val="center"/>
          </w:tcPr>
          <w:p w:rsidR="00533466" w:rsidRPr="00922C4D" w:rsidRDefault="00A50E03" w:rsidP="001341FF">
            <w:pPr>
              <w:spacing w:line="240" w:lineRule="exact"/>
              <w:ind w:left="0"/>
              <w:jc w:val="center"/>
              <w:rPr>
                <w:rFonts w:cs="Times New Roman"/>
                <w:b/>
                <w:bCs/>
                <w:sz w:val="20"/>
                <w:szCs w:val="20"/>
                <w:lang w:val="en-US"/>
              </w:rPr>
            </w:pPr>
            <w:r w:rsidRPr="00922C4D">
              <w:rPr>
                <w:b/>
                <w:bCs/>
                <w:sz w:val="20"/>
                <w:szCs w:val="20"/>
                <w:lang w:val="en-US"/>
              </w:rPr>
              <w:t>2016</w:t>
            </w:r>
          </w:p>
        </w:tc>
        <w:tc>
          <w:tcPr>
            <w:tcW w:w="94" w:type="dxa"/>
            <w:tcBorders>
              <w:top w:val="nil"/>
              <w:left w:val="nil"/>
              <w:bottom w:val="nil"/>
              <w:right w:val="nil"/>
            </w:tcBorders>
            <w:shd w:val="clear" w:color="auto" w:fill="auto"/>
            <w:vAlign w:val="center"/>
          </w:tcPr>
          <w:p w:rsidR="00533466" w:rsidRPr="00922C4D" w:rsidRDefault="00533466" w:rsidP="001341FF">
            <w:pPr>
              <w:spacing w:line="240" w:lineRule="exact"/>
              <w:ind w:left="0"/>
              <w:jc w:val="center"/>
              <w:rPr>
                <w:rFonts w:cs="Times New Roman"/>
                <w:b/>
                <w:bCs/>
                <w:sz w:val="20"/>
                <w:szCs w:val="20"/>
                <w:lang w:val="en-US"/>
              </w:rPr>
            </w:pPr>
          </w:p>
        </w:tc>
        <w:tc>
          <w:tcPr>
            <w:tcW w:w="1444" w:type="dxa"/>
            <w:vMerge/>
            <w:tcBorders>
              <w:left w:val="nil"/>
              <w:bottom w:val="nil"/>
              <w:right w:val="nil"/>
            </w:tcBorders>
            <w:shd w:val="clear" w:color="auto" w:fill="auto"/>
            <w:vAlign w:val="center"/>
          </w:tcPr>
          <w:p w:rsidR="00533466" w:rsidRPr="00922C4D" w:rsidRDefault="00533466" w:rsidP="001341FF">
            <w:pPr>
              <w:spacing w:line="240" w:lineRule="exact"/>
              <w:ind w:left="0"/>
              <w:jc w:val="center"/>
              <w:rPr>
                <w:rFonts w:cs="Times New Roman"/>
                <w:b/>
                <w:bCs/>
                <w:sz w:val="20"/>
                <w:szCs w:val="20"/>
                <w:lang w:val="en-US"/>
              </w:rPr>
            </w:pPr>
          </w:p>
        </w:tc>
        <w:tc>
          <w:tcPr>
            <w:tcW w:w="135" w:type="dxa"/>
            <w:tcBorders>
              <w:top w:val="nil"/>
              <w:left w:val="nil"/>
              <w:bottom w:val="nil"/>
              <w:right w:val="nil"/>
            </w:tcBorders>
            <w:shd w:val="clear" w:color="auto" w:fill="auto"/>
            <w:vAlign w:val="center"/>
          </w:tcPr>
          <w:p w:rsidR="00533466" w:rsidRPr="00922C4D" w:rsidRDefault="00533466" w:rsidP="001341FF">
            <w:pPr>
              <w:spacing w:line="240" w:lineRule="exact"/>
              <w:ind w:left="0"/>
              <w:jc w:val="center"/>
              <w:rPr>
                <w:rFonts w:cs="Times New Roman"/>
                <w:b/>
                <w:bCs/>
                <w:sz w:val="20"/>
                <w:szCs w:val="20"/>
                <w:lang w:val="en-US"/>
              </w:rPr>
            </w:pPr>
          </w:p>
        </w:tc>
        <w:tc>
          <w:tcPr>
            <w:tcW w:w="1302" w:type="dxa"/>
            <w:tcBorders>
              <w:top w:val="nil"/>
              <w:left w:val="nil"/>
              <w:bottom w:val="nil"/>
              <w:right w:val="nil"/>
            </w:tcBorders>
            <w:shd w:val="clear" w:color="auto" w:fill="auto"/>
            <w:vAlign w:val="center"/>
          </w:tcPr>
          <w:p w:rsidR="00533466" w:rsidRPr="00922C4D" w:rsidRDefault="00533466" w:rsidP="001341FF">
            <w:pPr>
              <w:spacing w:line="240" w:lineRule="exact"/>
              <w:ind w:left="0" w:right="68"/>
              <w:jc w:val="center"/>
              <w:rPr>
                <w:rFonts w:cs="Times New Roman"/>
                <w:b/>
                <w:bCs/>
                <w:sz w:val="20"/>
                <w:szCs w:val="20"/>
                <w:lang w:val="en-US"/>
              </w:rPr>
            </w:pPr>
          </w:p>
        </w:tc>
        <w:tc>
          <w:tcPr>
            <w:tcW w:w="93" w:type="dxa"/>
            <w:tcBorders>
              <w:top w:val="nil"/>
              <w:left w:val="nil"/>
              <w:bottom w:val="nil"/>
              <w:right w:val="nil"/>
            </w:tcBorders>
            <w:shd w:val="clear" w:color="auto" w:fill="auto"/>
            <w:vAlign w:val="center"/>
          </w:tcPr>
          <w:p w:rsidR="00533466" w:rsidRPr="00922C4D" w:rsidRDefault="00533466" w:rsidP="001341FF">
            <w:pPr>
              <w:spacing w:line="240" w:lineRule="exact"/>
              <w:ind w:left="0"/>
              <w:jc w:val="center"/>
              <w:rPr>
                <w:rFonts w:cs="Times New Roman"/>
                <w:b/>
                <w:bCs/>
                <w:sz w:val="20"/>
                <w:szCs w:val="20"/>
                <w:lang w:val="en-US"/>
              </w:rPr>
            </w:pPr>
          </w:p>
        </w:tc>
        <w:tc>
          <w:tcPr>
            <w:tcW w:w="1301" w:type="dxa"/>
            <w:tcBorders>
              <w:top w:val="nil"/>
              <w:left w:val="nil"/>
              <w:bottom w:val="nil"/>
              <w:right w:val="nil"/>
            </w:tcBorders>
            <w:shd w:val="clear" w:color="auto" w:fill="auto"/>
            <w:vAlign w:val="center"/>
          </w:tcPr>
          <w:p w:rsidR="00533466" w:rsidRPr="00922C4D" w:rsidRDefault="00533466" w:rsidP="001341FF">
            <w:pPr>
              <w:spacing w:line="240" w:lineRule="exact"/>
              <w:ind w:left="0" w:right="90"/>
              <w:jc w:val="center"/>
              <w:rPr>
                <w:rFonts w:cs="Times New Roman"/>
                <w:b/>
                <w:bCs/>
                <w:sz w:val="20"/>
                <w:szCs w:val="20"/>
                <w:lang w:val="en-US"/>
              </w:rPr>
            </w:pPr>
          </w:p>
        </w:tc>
        <w:tc>
          <w:tcPr>
            <w:tcW w:w="93" w:type="dxa"/>
            <w:tcBorders>
              <w:top w:val="nil"/>
              <w:left w:val="nil"/>
              <w:bottom w:val="nil"/>
              <w:right w:val="nil"/>
            </w:tcBorders>
            <w:shd w:val="clear" w:color="auto" w:fill="auto"/>
            <w:vAlign w:val="center"/>
          </w:tcPr>
          <w:p w:rsidR="00533466" w:rsidRPr="00922C4D" w:rsidRDefault="00533466" w:rsidP="001341FF">
            <w:pPr>
              <w:spacing w:line="240" w:lineRule="exact"/>
              <w:ind w:left="0"/>
              <w:jc w:val="center"/>
              <w:rPr>
                <w:rFonts w:cs="Times New Roman"/>
                <w:b/>
                <w:bCs/>
                <w:sz w:val="20"/>
                <w:szCs w:val="20"/>
                <w:lang w:val="en-US"/>
              </w:rPr>
            </w:pPr>
          </w:p>
        </w:tc>
        <w:tc>
          <w:tcPr>
            <w:tcW w:w="1300" w:type="dxa"/>
            <w:tcBorders>
              <w:top w:val="nil"/>
              <w:left w:val="nil"/>
              <w:bottom w:val="nil"/>
              <w:right w:val="nil"/>
            </w:tcBorders>
          </w:tcPr>
          <w:p w:rsidR="00533466" w:rsidRPr="00922C4D" w:rsidRDefault="00533466" w:rsidP="001341FF">
            <w:pPr>
              <w:spacing w:line="240" w:lineRule="exact"/>
              <w:ind w:left="0" w:right="90"/>
              <w:jc w:val="center"/>
              <w:rPr>
                <w:rFonts w:cs="Times New Roman"/>
                <w:b/>
                <w:bCs/>
                <w:sz w:val="20"/>
                <w:szCs w:val="20"/>
                <w:lang w:val="en-US"/>
              </w:rPr>
            </w:pPr>
          </w:p>
        </w:tc>
        <w:tc>
          <w:tcPr>
            <w:tcW w:w="93" w:type="dxa"/>
            <w:tcBorders>
              <w:top w:val="nil"/>
              <w:left w:val="nil"/>
              <w:bottom w:val="nil"/>
              <w:right w:val="nil"/>
            </w:tcBorders>
          </w:tcPr>
          <w:p w:rsidR="00533466" w:rsidRPr="00922C4D" w:rsidRDefault="00533466" w:rsidP="001341FF">
            <w:pPr>
              <w:spacing w:line="240" w:lineRule="exact"/>
              <w:ind w:left="0"/>
              <w:jc w:val="center"/>
              <w:rPr>
                <w:rFonts w:cs="Times New Roman"/>
                <w:b/>
                <w:bCs/>
                <w:sz w:val="20"/>
                <w:szCs w:val="20"/>
                <w:lang w:val="en-US"/>
              </w:rPr>
            </w:pPr>
          </w:p>
        </w:tc>
        <w:tc>
          <w:tcPr>
            <w:tcW w:w="1300" w:type="dxa"/>
            <w:tcBorders>
              <w:top w:val="nil"/>
              <w:left w:val="nil"/>
              <w:bottom w:val="nil"/>
              <w:right w:val="nil"/>
            </w:tcBorders>
            <w:shd w:val="clear" w:color="auto" w:fill="auto"/>
            <w:vAlign w:val="center"/>
          </w:tcPr>
          <w:p w:rsidR="00533466" w:rsidRPr="00922C4D" w:rsidRDefault="00A50E03" w:rsidP="001341FF">
            <w:pPr>
              <w:spacing w:line="240" w:lineRule="exact"/>
              <w:ind w:left="0" w:right="120"/>
              <w:jc w:val="center"/>
              <w:rPr>
                <w:rFonts w:cs="Times New Roman"/>
                <w:b/>
                <w:bCs/>
                <w:sz w:val="20"/>
                <w:szCs w:val="20"/>
                <w:lang w:val="en-US"/>
              </w:rPr>
            </w:pPr>
            <w:r w:rsidRPr="00922C4D">
              <w:rPr>
                <w:b/>
                <w:bCs/>
                <w:sz w:val="20"/>
                <w:szCs w:val="20"/>
                <w:lang w:val="en-US"/>
              </w:rPr>
              <w:t>2016</w:t>
            </w:r>
          </w:p>
        </w:tc>
      </w:tr>
      <w:tr w:rsidR="00922C4D" w:rsidRPr="00922C4D" w:rsidTr="001341FF">
        <w:trPr>
          <w:trHeight w:val="20"/>
        </w:trPr>
        <w:tc>
          <w:tcPr>
            <w:tcW w:w="6131" w:type="dxa"/>
            <w:tcBorders>
              <w:top w:val="nil"/>
              <w:left w:val="nil"/>
              <w:bottom w:val="nil"/>
              <w:right w:val="nil"/>
            </w:tcBorders>
            <w:shd w:val="clear" w:color="auto" w:fill="auto"/>
            <w:vAlign w:val="center"/>
            <w:hideMark/>
          </w:tcPr>
          <w:p w:rsidR="00BC4C50" w:rsidRPr="00922C4D" w:rsidRDefault="00BC4C50" w:rsidP="001341FF">
            <w:pPr>
              <w:spacing w:line="240" w:lineRule="exact"/>
              <w:ind w:left="0"/>
              <w:jc w:val="center"/>
              <w:rPr>
                <w:rFonts w:cs="Times New Roman"/>
                <w:sz w:val="20"/>
                <w:szCs w:val="20"/>
                <w:lang w:val="en-US"/>
              </w:rPr>
            </w:pPr>
          </w:p>
        </w:tc>
        <w:tc>
          <w:tcPr>
            <w:tcW w:w="1394" w:type="dxa"/>
            <w:tcBorders>
              <w:top w:val="nil"/>
              <w:left w:val="nil"/>
              <w:right w:val="nil"/>
            </w:tcBorders>
            <w:shd w:val="clear" w:color="auto" w:fill="auto"/>
            <w:vAlign w:val="center"/>
          </w:tcPr>
          <w:p w:rsidR="00BC4C50" w:rsidRPr="00922C4D" w:rsidRDefault="00BC4C50" w:rsidP="001341FF">
            <w:pPr>
              <w:spacing w:line="240" w:lineRule="exact"/>
              <w:ind w:left="0"/>
              <w:jc w:val="center"/>
              <w:rPr>
                <w:rFonts w:cs="Times New Roman"/>
                <w:b/>
                <w:bCs/>
                <w:sz w:val="20"/>
                <w:szCs w:val="20"/>
                <w:lang w:val="en-US"/>
              </w:rPr>
            </w:pPr>
          </w:p>
        </w:tc>
        <w:tc>
          <w:tcPr>
            <w:tcW w:w="94" w:type="dxa"/>
            <w:tcBorders>
              <w:top w:val="nil"/>
              <w:left w:val="nil"/>
              <w:right w:val="nil"/>
            </w:tcBorders>
            <w:shd w:val="clear" w:color="auto" w:fill="auto"/>
            <w:vAlign w:val="center"/>
            <w:hideMark/>
          </w:tcPr>
          <w:p w:rsidR="00BC4C50" w:rsidRPr="00922C4D" w:rsidRDefault="00BC4C50" w:rsidP="001341FF">
            <w:pPr>
              <w:spacing w:line="240" w:lineRule="exact"/>
              <w:ind w:left="0"/>
              <w:jc w:val="center"/>
              <w:rPr>
                <w:rFonts w:cs="Times New Roman"/>
                <w:b/>
                <w:bCs/>
                <w:sz w:val="20"/>
                <w:szCs w:val="20"/>
                <w:lang w:val="en-US"/>
              </w:rPr>
            </w:pPr>
          </w:p>
        </w:tc>
        <w:tc>
          <w:tcPr>
            <w:tcW w:w="1444" w:type="dxa"/>
            <w:tcBorders>
              <w:top w:val="nil"/>
              <w:left w:val="nil"/>
              <w:right w:val="nil"/>
            </w:tcBorders>
            <w:shd w:val="clear" w:color="auto" w:fill="auto"/>
            <w:vAlign w:val="center"/>
            <w:hideMark/>
          </w:tcPr>
          <w:p w:rsidR="00BC4C50" w:rsidRPr="00922C4D" w:rsidRDefault="00BC4C50" w:rsidP="001341FF">
            <w:pPr>
              <w:spacing w:line="240" w:lineRule="exact"/>
              <w:ind w:left="0"/>
              <w:jc w:val="center"/>
              <w:rPr>
                <w:rFonts w:cs="Times New Roman"/>
                <w:b/>
                <w:bCs/>
                <w:sz w:val="20"/>
                <w:szCs w:val="20"/>
                <w:lang w:val="en-US"/>
              </w:rPr>
            </w:pPr>
          </w:p>
        </w:tc>
        <w:tc>
          <w:tcPr>
            <w:tcW w:w="135" w:type="dxa"/>
            <w:tcBorders>
              <w:top w:val="nil"/>
              <w:left w:val="nil"/>
              <w:right w:val="nil"/>
            </w:tcBorders>
            <w:shd w:val="clear" w:color="auto" w:fill="auto"/>
            <w:vAlign w:val="center"/>
            <w:hideMark/>
          </w:tcPr>
          <w:p w:rsidR="00BC4C50" w:rsidRPr="00922C4D" w:rsidRDefault="00BC4C50" w:rsidP="001341FF">
            <w:pPr>
              <w:spacing w:line="240" w:lineRule="exact"/>
              <w:ind w:left="0"/>
              <w:jc w:val="center"/>
              <w:rPr>
                <w:rFonts w:cs="Times New Roman"/>
                <w:b/>
                <w:bCs/>
                <w:sz w:val="20"/>
                <w:szCs w:val="20"/>
                <w:lang w:val="en-US"/>
              </w:rPr>
            </w:pPr>
          </w:p>
        </w:tc>
        <w:tc>
          <w:tcPr>
            <w:tcW w:w="1302" w:type="dxa"/>
            <w:tcBorders>
              <w:top w:val="nil"/>
              <w:left w:val="nil"/>
              <w:right w:val="nil"/>
            </w:tcBorders>
            <w:shd w:val="clear" w:color="auto" w:fill="auto"/>
            <w:vAlign w:val="center"/>
            <w:hideMark/>
          </w:tcPr>
          <w:p w:rsidR="00BC4C50" w:rsidRPr="00922C4D" w:rsidRDefault="00BC4C50" w:rsidP="001341FF">
            <w:pPr>
              <w:spacing w:line="240" w:lineRule="exact"/>
              <w:ind w:left="0" w:right="68"/>
              <w:jc w:val="center"/>
              <w:rPr>
                <w:rFonts w:cs="Times New Roman"/>
                <w:b/>
                <w:bCs/>
                <w:sz w:val="20"/>
                <w:szCs w:val="20"/>
                <w:lang w:val="en-US"/>
              </w:rPr>
            </w:pPr>
          </w:p>
        </w:tc>
        <w:tc>
          <w:tcPr>
            <w:tcW w:w="93" w:type="dxa"/>
            <w:tcBorders>
              <w:top w:val="nil"/>
              <w:left w:val="nil"/>
              <w:right w:val="nil"/>
            </w:tcBorders>
            <w:shd w:val="clear" w:color="auto" w:fill="auto"/>
            <w:vAlign w:val="center"/>
            <w:hideMark/>
          </w:tcPr>
          <w:p w:rsidR="00BC4C50" w:rsidRPr="00922C4D" w:rsidRDefault="00BC4C50" w:rsidP="001341FF">
            <w:pPr>
              <w:spacing w:line="240" w:lineRule="exact"/>
              <w:ind w:left="0"/>
              <w:jc w:val="center"/>
              <w:rPr>
                <w:rFonts w:cs="Times New Roman"/>
                <w:b/>
                <w:bCs/>
                <w:sz w:val="20"/>
                <w:szCs w:val="20"/>
                <w:lang w:val="en-US"/>
              </w:rPr>
            </w:pPr>
          </w:p>
        </w:tc>
        <w:tc>
          <w:tcPr>
            <w:tcW w:w="1301" w:type="dxa"/>
            <w:tcBorders>
              <w:top w:val="nil"/>
              <w:left w:val="nil"/>
              <w:right w:val="nil"/>
            </w:tcBorders>
            <w:shd w:val="clear" w:color="auto" w:fill="auto"/>
            <w:vAlign w:val="center"/>
            <w:hideMark/>
          </w:tcPr>
          <w:p w:rsidR="00BC4C50" w:rsidRPr="00922C4D" w:rsidRDefault="00BC4C50" w:rsidP="001341FF">
            <w:pPr>
              <w:spacing w:line="240" w:lineRule="exact"/>
              <w:ind w:left="0" w:right="90"/>
              <w:jc w:val="center"/>
              <w:rPr>
                <w:rFonts w:cs="Times New Roman"/>
                <w:b/>
                <w:bCs/>
                <w:sz w:val="20"/>
                <w:szCs w:val="20"/>
                <w:lang w:val="en-US"/>
              </w:rPr>
            </w:pPr>
          </w:p>
        </w:tc>
        <w:tc>
          <w:tcPr>
            <w:tcW w:w="93" w:type="dxa"/>
            <w:tcBorders>
              <w:top w:val="nil"/>
              <w:left w:val="nil"/>
              <w:right w:val="nil"/>
            </w:tcBorders>
            <w:shd w:val="clear" w:color="auto" w:fill="auto"/>
            <w:vAlign w:val="center"/>
            <w:hideMark/>
          </w:tcPr>
          <w:p w:rsidR="00BC4C50" w:rsidRPr="00922C4D" w:rsidRDefault="00BC4C50" w:rsidP="001341FF">
            <w:pPr>
              <w:spacing w:line="240" w:lineRule="exact"/>
              <w:ind w:left="0"/>
              <w:jc w:val="center"/>
              <w:rPr>
                <w:rFonts w:cs="Times New Roman"/>
                <w:b/>
                <w:bCs/>
                <w:sz w:val="20"/>
                <w:szCs w:val="20"/>
                <w:lang w:val="en-US"/>
              </w:rPr>
            </w:pPr>
          </w:p>
        </w:tc>
        <w:tc>
          <w:tcPr>
            <w:tcW w:w="1300" w:type="dxa"/>
            <w:tcBorders>
              <w:top w:val="nil"/>
              <w:left w:val="nil"/>
              <w:right w:val="nil"/>
            </w:tcBorders>
          </w:tcPr>
          <w:p w:rsidR="00BC4C50" w:rsidRPr="00922C4D" w:rsidRDefault="00BC4C50" w:rsidP="001341FF">
            <w:pPr>
              <w:spacing w:line="240" w:lineRule="exact"/>
              <w:ind w:left="0" w:right="90"/>
              <w:jc w:val="center"/>
              <w:rPr>
                <w:rFonts w:cs="Times New Roman"/>
                <w:b/>
                <w:bCs/>
                <w:sz w:val="20"/>
                <w:szCs w:val="20"/>
                <w:lang w:val="en-US"/>
              </w:rPr>
            </w:pPr>
          </w:p>
        </w:tc>
        <w:tc>
          <w:tcPr>
            <w:tcW w:w="93" w:type="dxa"/>
            <w:tcBorders>
              <w:top w:val="nil"/>
              <w:left w:val="nil"/>
              <w:right w:val="nil"/>
            </w:tcBorders>
          </w:tcPr>
          <w:p w:rsidR="00BC4C50" w:rsidRPr="00922C4D" w:rsidRDefault="00BC4C50" w:rsidP="001341FF">
            <w:pPr>
              <w:spacing w:line="240" w:lineRule="exact"/>
              <w:ind w:left="0" w:right="-108"/>
              <w:jc w:val="center"/>
              <w:rPr>
                <w:rFonts w:cs="Times New Roman"/>
                <w:b/>
                <w:bCs/>
                <w:sz w:val="20"/>
                <w:szCs w:val="20"/>
                <w:lang w:val="en-US"/>
              </w:rPr>
            </w:pPr>
          </w:p>
        </w:tc>
        <w:tc>
          <w:tcPr>
            <w:tcW w:w="1300" w:type="dxa"/>
            <w:tcBorders>
              <w:top w:val="nil"/>
              <w:left w:val="nil"/>
              <w:right w:val="nil"/>
            </w:tcBorders>
            <w:shd w:val="clear" w:color="auto" w:fill="auto"/>
            <w:vAlign w:val="center"/>
          </w:tcPr>
          <w:p w:rsidR="00BC4C50" w:rsidRPr="00922C4D" w:rsidRDefault="00BC4C50" w:rsidP="001341FF">
            <w:pPr>
              <w:spacing w:line="240" w:lineRule="exact"/>
              <w:ind w:left="0" w:right="120"/>
              <w:jc w:val="center"/>
              <w:rPr>
                <w:rFonts w:cs="Times New Roman"/>
                <w:b/>
                <w:bCs/>
                <w:sz w:val="20"/>
                <w:szCs w:val="20"/>
                <w:lang w:val="en-US"/>
              </w:rPr>
            </w:pPr>
          </w:p>
        </w:tc>
      </w:tr>
      <w:tr w:rsidR="00922C4D" w:rsidRPr="00922C4D" w:rsidTr="001341FF">
        <w:trPr>
          <w:trHeight w:val="20"/>
        </w:trPr>
        <w:tc>
          <w:tcPr>
            <w:tcW w:w="6131" w:type="dxa"/>
            <w:tcBorders>
              <w:top w:val="nil"/>
              <w:left w:val="nil"/>
              <w:bottom w:val="nil"/>
              <w:right w:val="nil"/>
            </w:tcBorders>
            <w:shd w:val="clear" w:color="auto" w:fill="auto"/>
            <w:vAlign w:val="center"/>
            <w:hideMark/>
          </w:tcPr>
          <w:p w:rsidR="00BC4C50" w:rsidRPr="00922C4D" w:rsidRDefault="00BC4C50" w:rsidP="001341FF">
            <w:pPr>
              <w:spacing w:line="240" w:lineRule="exact"/>
              <w:ind w:left="630"/>
              <w:jc w:val="both"/>
              <w:rPr>
                <w:rFonts w:cs="Times New Roman"/>
                <w:b/>
                <w:bCs/>
                <w:sz w:val="20"/>
                <w:szCs w:val="20"/>
                <w:lang w:val="en-US"/>
              </w:rPr>
            </w:pPr>
            <w:r w:rsidRPr="00922C4D">
              <w:rPr>
                <w:rFonts w:cs="Times New Roman"/>
                <w:b/>
                <w:bCs/>
                <w:sz w:val="20"/>
                <w:szCs w:val="20"/>
                <w:lang w:val="en-US"/>
              </w:rPr>
              <w:t>Cost</w:t>
            </w:r>
          </w:p>
        </w:tc>
        <w:tc>
          <w:tcPr>
            <w:tcW w:w="1394" w:type="dxa"/>
            <w:tcBorders>
              <w:top w:val="nil"/>
              <w:left w:val="nil"/>
              <w:right w:val="nil"/>
            </w:tcBorders>
            <w:shd w:val="clear" w:color="auto" w:fill="auto"/>
            <w:vAlign w:val="center"/>
            <w:hideMark/>
          </w:tcPr>
          <w:p w:rsidR="00BC4C50" w:rsidRPr="00922C4D" w:rsidRDefault="00BC4C50" w:rsidP="001341FF">
            <w:pPr>
              <w:spacing w:line="240" w:lineRule="exact"/>
              <w:ind w:left="0"/>
              <w:jc w:val="both"/>
              <w:rPr>
                <w:rFonts w:cs="Times New Roman"/>
                <w:b/>
                <w:bCs/>
                <w:sz w:val="20"/>
                <w:szCs w:val="20"/>
                <w:lang w:val="en-US"/>
              </w:rPr>
            </w:pPr>
          </w:p>
        </w:tc>
        <w:tc>
          <w:tcPr>
            <w:tcW w:w="94" w:type="dxa"/>
            <w:tcBorders>
              <w:top w:val="nil"/>
              <w:left w:val="nil"/>
              <w:right w:val="nil"/>
            </w:tcBorders>
            <w:shd w:val="clear" w:color="auto" w:fill="auto"/>
            <w:vAlign w:val="center"/>
            <w:hideMark/>
          </w:tcPr>
          <w:p w:rsidR="00BC4C50" w:rsidRPr="00922C4D" w:rsidRDefault="00BC4C50" w:rsidP="001341FF">
            <w:pPr>
              <w:spacing w:line="240" w:lineRule="exact"/>
              <w:ind w:left="0"/>
              <w:jc w:val="center"/>
              <w:rPr>
                <w:rFonts w:cs="Times New Roman"/>
                <w:b/>
                <w:bCs/>
                <w:sz w:val="20"/>
                <w:szCs w:val="20"/>
                <w:lang w:val="en-US"/>
              </w:rPr>
            </w:pPr>
          </w:p>
        </w:tc>
        <w:tc>
          <w:tcPr>
            <w:tcW w:w="1444" w:type="dxa"/>
            <w:tcBorders>
              <w:top w:val="nil"/>
              <w:left w:val="nil"/>
              <w:right w:val="nil"/>
            </w:tcBorders>
            <w:shd w:val="clear" w:color="auto" w:fill="auto"/>
            <w:vAlign w:val="center"/>
            <w:hideMark/>
          </w:tcPr>
          <w:p w:rsidR="00BC4C50" w:rsidRPr="00922C4D" w:rsidRDefault="00BC4C50" w:rsidP="001341FF">
            <w:pPr>
              <w:tabs>
                <w:tab w:val="decimal" w:pos="1249"/>
              </w:tabs>
              <w:spacing w:line="240" w:lineRule="exact"/>
              <w:ind w:left="0" w:right="12"/>
              <w:jc w:val="left"/>
              <w:rPr>
                <w:rFonts w:cs="Times New Roman"/>
                <w:sz w:val="20"/>
                <w:szCs w:val="20"/>
                <w:lang w:val="en-US"/>
              </w:rPr>
            </w:pPr>
          </w:p>
        </w:tc>
        <w:tc>
          <w:tcPr>
            <w:tcW w:w="135" w:type="dxa"/>
            <w:tcBorders>
              <w:top w:val="nil"/>
              <w:left w:val="nil"/>
              <w:right w:val="nil"/>
            </w:tcBorders>
            <w:shd w:val="clear" w:color="auto" w:fill="auto"/>
            <w:vAlign w:val="center"/>
            <w:hideMark/>
          </w:tcPr>
          <w:p w:rsidR="00BC4C50" w:rsidRPr="00922C4D" w:rsidRDefault="00BC4C50" w:rsidP="001341FF">
            <w:pPr>
              <w:spacing w:line="240" w:lineRule="exact"/>
              <w:ind w:left="0"/>
              <w:jc w:val="left"/>
              <w:rPr>
                <w:rFonts w:cs="Times New Roman"/>
                <w:b/>
                <w:bCs/>
                <w:sz w:val="20"/>
                <w:szCs w:val="20"/>
                <w:lang w:val="en-US"/>
              </w:rPr>
            </w:pPr>
          </w:p>
        </w:tc>
        <w:tc>
          <w:tcPr>
            <w:tcW w:w="1302" w:type="dxa"/>
            <w:tcBorders>
              <w:top w:val="nil"/>
              <w:left w:val="nil"/>
              <w:right w:val="nil"/>
            </w:tcBorders>
            <w:shd w:val="clear" w:color="auto" w:fill="auto"/>
            <w:vAlign w:val="center"/>
            <w:hideMark/>
          </w:tcPr>
          <w:p w:rsidR="00BC4C50" w:rsidRPr="00922C4D" w:rsidRDefault="00BC4C50" w:rsidP="001341FF">
            <w:pPr>
              <w:spacing w:line="240" w:lineRule="exact"/>
              <w:ind w:left="0" w:right="68"/>
              <w:jc w:val="center"/>
              <w:rPr>
                <w:rFonts w:cs="Times New Roman"/>
                <w:b/>
                <w:bCs/>
                <w:sz w:val="20"/>
                <w:szCs w:val="20"/>
                <w:lang w:val="en-US"/>
              </w:rPr>
            </w:pPr>
          </w:p>
        </w:tc>
        <w:tc>
          <w:tcPr>
            <w:tcW w:w="93" w:type="dxa"/>
            <w:tcBorders>
              <w:top w:val="nil"/>
              <w:left w:val="nil"/>
              <w:right w:val="nil"/>
            </w:tcBorders>
            <w:shd w:val="clear" w:color="auto" w:fill="auto"/>
            <w:vAlign w:val="center"/>
            <w:hideMark/>
          </w:tcPr>
          <w:p w:rsidR="00BC4C50" w:rsidRPr="00922C4D" w:rsidRDefault="00BC4C50" w:rsidP="001341FF">
            <w:pPr>
              <w:spacing w:line="240" w:lineRule="exact"/>
              <w:ind w:left="0"/>
              <w:jc w:val="left"/>
              <w:rPr>
                <w:rFonts w:cs="Times New Roman"/>
                <w:b/>
                <w:bCs/>
                <w:sz w:val="20"/>
                <w:szCs w:val="20"/>
                <w:lang w:val="en-US"/>
              </w:rPr>
            </w:pPr>
          </w:p>
        </w:tc>
        <w:tc>
          <w:tcPr>
            <w:tcW w:w="1301" w:type="dxa"/>
            <w:tcBorders>
              <w:top w:val="nil"/>
              <w:left w:val="nil"/>
              <w:right w:val="nil"/>
            </w:tcBorders>
            <w:shd w:val="clear" w:color="auto" w:fill="auto"/>
            <w:vAlign w:val="center"/>
            <w:hideMark/>
          </w:tcPr>
          <w:p w:rsidR="00BC4C50" w:rsidRPr="00922C4D" w:rsidRDefault="00BC4C50" w:rsidP="001341FF">
            <w:pPr>
              <w:spacing w:line="240" w:lineRule="exact"/>
              <w:ind w:left="0" w:right="48"/>
              <w:jc w:val="center"/>
              <w:rPr>
                <w:rFonts w:cs="Times New Roman"/>
                <w:b/>
                <w:bCs/>
                <w:sz w:val="20"/>
                <w:szCs w:val="20"/>
                <w:lang w:val="en-US"/>
              </w:rPr>
            </w:pPr>
          </w:p>
        </w:tc>
        <w:tc>
          <w:tcPr>
            <w:tcW w:w="93" w:type="dxa"/>
            <w:tcBorders>
              <w:top w:val="nil"/>
              <w:left w:val="nil"/>
              <w:right w:val="nil"/>
            </w:tcBorders>
            <w:shd w:val="clear" w:color="auto" w:fill="auto"/>
            <w:vAlign w:val="center"/>
            <w:hideMark/>
          </w:tcPr>
          <w:p w:rsidR="00BC4C50" w:rsidRPr="00922C4D" w:rsidRDefault="00BC4C50" w:rsidP="001341FF">
            <w:pPr>
              <w:spacing w:line="240" w:lineRule="exact"/>
              <w:ind w:left="0"/>
              <w:jc w:val="left"/>
              <w:rPr>
                <w:rFonts w:cs="Times New Roman"/>
                <w:b/>
                <w:bCs/>
                <w:sz w:val="20"/>
                <w:szCs w:val="20"/>
                <w:lang w:val="en-US"/>
              </w:rPr>
            </w:pPr>
          </w:p>
        </w:tc>
        <w:tc>
          <w:tcPr>
            <w:tcW w:w="1300" w:type="dxa"/>
            <w:tcBorders>
              <w:top w:val="nil"/>
              <w:left w:val="nil"/>
              <w:right w:val="nil"/>
            </w:tcBorders>
          </w:tcPr>
          <w:p w:rsidR="00BC4C50" w:rsidRPr="00922C4D" w:rsidRDefault="00BC4C50" w:rsidP="001341FF">
            <w:pPr>
              <w:spacing w:line="240" w:lineRule="exact"/>
              <w:ind w:left="0" w:right="90"/>
              <w:jc w:val="center"/>
              <w:rPr>
                <w:rFonts w:cs="Times New Roman"/>
                <w:b/>
                <w:bCs/>
                <w:sz w:val="20"/>
                <w:szCs w:val="20"/>
                <w:lang w:val="en-US"/>
              </w:rPr>
            </w:pPr>
          </w:p>
        </w:tc>
        <w:tc>
          <w:tcPr>
            <w:tcW w:w="93" w:type="dxa"/>
            <w:tcBorders>
              <w:top w:val="nil"/>
              <w:left w:val="nil"/>
              <w:right w:val="nil"/>
            </w:tcBorders>
          </w:tcPr>
          <w:p w:rsidR="00BC4C50" w:rsidRPr="00922C4D" w:rsidRDefault="00BC4C50" w:rsidP="001341FF">
            <w:pPr>
              <w:spacing w:line="240" w:lineRule="exact"/>
              <w:ind w:left="0"/>
              <w:jc w:val="center"/>
              <w:rPr>
                <w:rFonts w:cs="Times New Roman"/>
                <w:b/>
                <w:bCs/>
                <w:sz w:val="20"/>
                <w:szCs w:val="20"/>
                <w:lang w:val="en-US"/>
              </w:rPr>
            </w:pPr>
          </w:p>
        </w:tc>
        <w:tc>
          <w:tcPr>
            <w:tcW w:w="1300" w:type="dxa"/>
            <w:tcBorders>
              <w:top w:val="nil"/>
              <w:left w:val="nil"/>
              <w:right w:val="nil"/>
            </w:tcBorders>
            <w:shd w:val="clear" w:color="auto" w:fill="auto"/>
            <w:vAlign w:val="center"/>
            <w:hideMark/>
          </w:tcPr>
          <w:p w:rsidR="00BC4C50" w:rsidRPr="00922C4D" w:rsidRDefault="00BC4C50" w:rsidP="001341FF">
            <w:pPr>
              <w:spacing w:line="240" w:lineRule="exact"/>
              <w:ind w:left="0" w:right="120"/>
              <w:jc w:val="center"/>
              <w:rPr>
                <w:rFonts w:cs="Times New Roman"/>
                <w:b/>
                <w:bCs/>
                <w:sz w:val="20"/>
                <w:szCs w:val="20"/>
                <w:lang w:val="en-US"/>
              </w:rPr>
            </w:pPr>
          </w:p>
        </w:tc>
      </w:tr>
      <w:tr w:rsidR="00922C4D" w:rsidRPr="00922C4D" w:rsidTr="001341FF">
        <w:trPr>
          <w:trHeight w:val="20"/>
        </w:trPr>
        <w:tc>
          <w:tcPr>
            <w:tcW w:w="6131" w:type="dxa"/>
            <w:tcBorders>
              <w:top w:val="nil"/>
              <w:left w:val="nil"/>
              <w:bottom w:val="nil"/>
              <w:right w:val="nil"/>
            </w:tcBorders>
            <w:shd w:val="clear" w:color="auto" w:fill="auto"/>
            <w:noWrap/>
            <w:vAlign w:val="bottom"/>
          </w:tcPr>
          <w:p w:rsidR="001341FF" w:rsidRPr="00922C4D" w:rsidRDefault="001341FF" w:rsidP="001341FF">
            <w:pPr>
              <w:spacing w:line="240" w:lineRule="exact"/>
              <w:ind w:left="630"/>
              <w:jc w:val="left"/>
              <w:rPr>
                <w:rFonts w:cs="Times New Roman"/>
                <w:sz w:val="20"/>
                <w:szCs w:val="20"/>
                <w:lang w:val="en-US"/>
              </w:rPr>
            </w:pPr>
            <w:r w:rsidRPr="00922C4D">
              <w:rPr>
                <w:rFonts w:cs="Times New Roman"/>
                <w:sz w:val="20"/>
                <w:szCs w:val="20"/>
                <w:lang w:val="en-US"/>
              </w:rPr>
              <w:t xml:space="preserve">Land </w:t>
            </w:r>
          </w:p>
        </w:tc>
        <w:tc>
          <w:tcPr>
            <w:tcW w:w="1394" w:type="dxa"/>
            <w:tcBorders>
              <w:left w:val="nil"/>
              <w:bottom w:val="nil"/>
              <w:right w:val="nil"/>
            </w:tcBorders>
            <w:shd w:val="clear" w:color="auto" w:fill="auto"/>
            <w:noWrap/>
            <w:vAlign w:val="bottom"/>
          </w:tcPr>
          <w:p w:rsidR="001341FF" w:rsidRPr="00922C4D" w:rsidRDefault="00A50E03" w:rsidP="001341FF">
            <w:pPr>
              <w:tabs>
                <w:tab w:val="decimal" w:pos="1249"/>
              </w:tabs>
              <w:spacing w:line="240" w:lineRule="exact"/>
              <w:ind w:left="0" w:right="12"/>
              <w:jc w:val="left"/>
              <w:rPr>
                <w:rFonts w:cs="Times New Roman"/>
                <w:sz w:val="20"/>
                <w:szCs w:val="20"/>
                <w:lang w:val="en-US"/>
              </w:rPr>
            </w:pPr>
            <w:r w:rsidRPr="00922C4D">
              <w:rPr>
                <w:sz w:val="20"/>
                <w:szCs w:val="20"/>
                <w:lang w:val="en-US"/>
              </w:rPr>
              <w:t>3</w:t>
            </w:r>
            <w:r w:rsidR="001341FF" w:rsidRPr="00922C4D">
              <w:rPr>
                <w:rFonts w:cs="Times New Roman"/>
                <w:sz w:val="20"/>
                <w:szCs w:val="20"/>
                <w:lang w:val="en-US"/>
              </w:rPr>
              <w:t>,</w:t>
            </w:r>
            <w:r w:rsidRPr="00922C4D">
              <w:rPr>
                <w:sz w:val="20"/>
                <w:szCs w:val="20"/>
                <w:lang w:val="en-US"/>
              </w:rPr>
              <w:t>541</w:t>
            </w:r>
            <w:r w:rsidR="001341FF" w:rsidRPr="00922C4D">
              <w:rPr>
                <w:rFonts w:cs="Times New Roman"/>
                <w:sz w:val="20"/>
                <w:szCs w:val="20"/>
                <w:lang w:val="en-US"/>
              </w:rPr>
              <w:t>,</w:t>
            </w:r>
            <w:r w:rsidRPr="00922C4D">
              <w:rPr>
                <w:sz w:val="20"/>
                <w:szCs w:val="20"/>
                <w:lang w:val="en-US"/>
              </w:rPr>
              <w:t>169</w:t>
            </w:r>
          </w:p>
        </w:tc>
        <w:tc>
          <w:tcPr>
            <w:tcW w:w="94" w:type="dxa"/>
            <w:tcBorders>
              <w:left w:val="nil"/>
              <w:bottom w:val="nil"/>
              <w:right w:val="nil"/>
            </w:tcBorders>
            <w:shd w:val="clear" w:color="auto" w:fill="auto"/>
            <w:noWrap/>
            <w:vAlign w:val="bottom"/>
          </w:tcPr>
          <w:p w:rsidR="001341FF" w:rsidRPr="00922C4D" w:rsidRDefault="001341FF" w:rsidP="001341FF">
            <w:pPr>
              <w:spacing w:line="240" w:lineRule="exact"/>
              <w:ind w:left="0"/>
              <w:jc w:val="center"/>
              <w:rPr>
                <w:rFonts w:ascii="Angsana New" w:hAnsi="Angsana New"/>
                <w:lang w:val="en-US"/>
              </w:rPr>
            </w:pPr>
          </w:p>
        </w:tc>
        <w:tc>
          <w:tcPr>
            <w:tcW w:w="1444" w:type="dxa"/>
            <w:tcBorders>
              <w:left w:val="nil"/>
              <w:bottom w:val="nil"/>
              <w:right w:val="nil"/>
            </w:tcBorders>
            <w:shd w:val="clear" w:color="auto" w:fill="auto"/>
            <w:noWrap/>
          </w:tcPr>
          <w:p w:rsidR="001341FF" w:rsidRPr="00922C4D" w:rsidRDefault="00A50E03" w:rsidP="001341FF">
            <w:pPr>
              <w:tabs>
                <w:tab w:val="decimal" w:pos="1249"/>
              </w:tabs>
              <w:spacing w:line="240" w:lineRule="exact"/>
              <w:ind w:left="0" w:right="12"/>
              <w:jc w:val="left"/>
              <w:rPr>
                <w:rFonts w:cs="Times New Roman"/>
                <w:sz w:val="20"/>
                <w:szCs w:val="20"/>
                <w:lang w:val="en-US"/>
              </w:rPr>
            </w:pPr>
            <w:r w:rsidRPr="00922C4D">
              <w:rPr>
                <w:sz w:val="20"/>
                <w:szCs w:val="20"/>
                <w:lang w:val="en-US"/>
              </w:rPr>
              <w:t>90</w:t>
            </w:r>
            <w:r w:rsidR="001341FF" w:rsidRPr="00922C4D">
              <w:rPr>
                <w:rFonts w:cs="Times New Roman"/>
                <w:sz w:val="20"/>
                <w:szCs w:val="20"/>
                <w:lang w:val="en-US"/>
              </w:rPr>
              <w:t>,</w:t>
            </w:r>
            <w:r w:rsidRPr="00922C4D">
              <w:rPr>
                <w:sz w:val="20"/>
                <w:szCs w:val="20"/>
                <w:lang w:val="en-US"/>
              </w:rPr>
              <w:t>071</w:t>
            </w:r>
          </w:p>
        </w:tc>
        <w:tc>
          <w:tcPr>
            <w:tcW w:w="135" w:type="dxa"/>
            <w:tcBorders>
              <w:left w:val="nil"/>
              <w:bottom w:val="nil"/>
              <w:right w:val="nil"/>
            </w:tcBorders>
            <w:shd w:val="clear" w:color="auto" w:fill="auto"/>
            <w:noWrap/>
          </w:tcPr>
          <w:p w:rsidR="001341FF" w:rsidRPr="00922C4D" w:rsidRDefault="001341FF" w:rsidP="001341FF">
            <w:pPr>
              <w:spacing w:line="240" w:lineRule="exact"/>
              <w:ind w:left="0"/>
              <w:jc w:val="center"/>
              <w:rPr>
                <w:rFonts w:ascii="Angsana New" w:hAnsi="Angsana New"/>
                <w:lang w:val="en-US"/>
              </w:rPr>
            </w:pPr>
          </w:p>
        </w:tc>
        <w:tc>
          <w:tcPr>
            <w:tcW w:w="1302" w:type="dxa"/>
            <w:tcBorders>
              <w:left w:val="nil"/>
              <w:bottom w:val="nil"/>
              <w:right w:val="nil"/>
            </w:tcBorders>
            <w:shd w:val="clear" w:color="auto" w:fill="auto"/>
            <w:noWrap/>
            <w:vAlign w:val="bottom"/>
          </w:tcPr>
          <w:p w:rsidR="001341FF" w:rsidRPr="00922C4D" w:rsidRDefault="00A50E03" w:rsidP="001341FF">
            <w:pPr>
              <w:tabs>
                <w:tab w:val="decimal" w:pos="1110"/>
              </w:tabs>
              <w:spacing w:line="240" w:lineRule="exact"/>
              <w:ind w:left="0" w:right="-1"/>
              <w:jc w:val="left"/>
              <w:rPr>
                <w:rFonts w:cs="Times New Roman"/>
                <w:sz w:val="20"/>
                <w:szCs w:val="20"/>
                <w:lang w:val="en-US"/>
              </w:rPr>
            </w:pPr>
            <w:r w:rsidRPr="00922C4D">
              <w:rPr>
                <w:sz w:val="20"/>
                <w:szCs w:val="20"/>
                <w:lang w:val="en-US"/>
              </w:rPr>
              <w:t>674</w:t>
            </w:r>
            <w:r w:rsidR="001341FF" w:rsidRPr="00922C4D">
              <w:rPr>
                <w:rFonts w:cs="Times New Roman"/>
                <w:sz w:val="20"/>
                <w:szCs w:val="20"/>
                <w:lang w:val="en-US"/>
              </w:rPr>
              <w:t>,</w:t>
            </w:r>
            <w:r w:rsidRPr="00922C4D">
              <w:rPr>
                <w:sz w:val="20"/>
                <w:szCs w:val="20"/>
                <w:lang w:val="en-US"/>
              </w:rPr>
              <w:t>632</w:t>
            </w:r>
          </w:p>
        </w:tc>
        <w:tc>
          <w:tcPr>
            <w:tcW w:w="93" w:type="dxa"/>
            <w:tcBorders>
              <w:left w:val="nil"/>
              <w:bottom w:val="nil"/>
              <w:right w:val="nil"/>
            </w:tcBorders>
            <w:shd w:val="clear" w:color="auto" w:fill="auto"/>
            <w:noWrap/>
            <w:vAlign w:val="bottom"/>
          </w:tcPr>
          <w:p w:rsidR="001341FF" w:rsidRPr="00922C4D" w:rsidRDefault="001341FF" w:rsidP="001341FF">
            <w:pPr>
              <w:spacing w:line="240" w:lineRule="exact"/>
              <w:ind w:left="0"/>
              <w:jc w:val="center"/>
              <w:rPr>
                <w:rFonts w:ascii="Angsana New" w:hAnsi="Angsana New"/>
                <w:lang w:val="en-US"/>
              </w:rPr>
            </w:pPr>
          </w:p>
        </w:tc>
        <w:tc>
          <w:tcPr>
            <w:tcW w:w="1301" w:type="dxa"/>
            <w:tcBorders>
              <w:left w:val="nil"/>
              <w:bottom w:val="nil"/>
              <w:right w:val="nil"/>
            </w:tcBorders>
            <w:shd w:val="clear" w:color="auto" w:fill="auto"/>
            <w:noWrap/>
            <w:vAlign w:val="bottom"/>
          </w:tcPr>
          <w:p w:rsidR="001341FF" w:rsidRPr="00922C4D" w:rsidRDefault="001341FF" w:rsidP="001341FF">
            <w:pPr>
              <w:tabs>
                <w:tab w:val="decimal" w:pos="1197"/>
              </w:tabs>
              <w:spacing w:line="240" w:lineRule="exact"/>
              <w:ind w:left="0" w:right="-76"/>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840</w:t>
            </w:r>
            <w:r w:rsidRPr="00922C4D">
              <w:rPr>
                <w:rFonts w:cs="Times New Roman"/>
                <w:sz w:val="20"/>
                <w:szCs w:val="20"/>
                <w:lang w:val="en-US"/>
              </w:rPr>
              <w:t>)</w:t>
            </w:r>
          </w:p>
        </w:tc>
        <w:tc>
          <w:tcPr>
            <w:tcW w:w="93" w:type="dxa"/>
            <w:tcBorders>
              <w:left w:val="nil"/>
              <w:bottom w:val="nil"/>
              <w:right w:val="nil"/>
            </w:tcBorders>
            <w:shd w:val="clear" w:color="auto" w:fill="auto"/>
            <w:noWrap/>
            <w:vAlign w:val="bottom"/>
          </w:tcPr>
          <w:p w:rsidR="001341FF" w:rsidRPr="00922C4D" w:rsidRDefault="001341FF" w:rsidP="001341FF">
            <w:pPr>
              <w:spacing w:line="240" w:lineRule="exact"/>
              <w:ind w:left="0"/>
              <w:jc w:val="center"/>
              <w:rPr>
                <w:rFonts w:ascii="Angsana New" w:hAnsi="Angsana New"/>
                <w:lang w:val="en-US"/>
              </w:rPr>
            </w:pPr>
          </w:p>
        </w:tc>
        <w:tc>
          <w:tcPr>
            <w:tcW w:w="1300" w:type="dxa"/>
            <w:tcBorders>
              <w:left w:val="nil"/>
              <w:bottom w:val="nil"/>
              <w:right w:val="nil"/>
            </w:tcBorders>
            <w:vAlign w:val="bottom"/>
          </w:tcPr>
          <w:p w:rsidR="001341FF" w:rsidRPr="00922C4D" w:rsidRDefault="00A50E03" w:rsidP="001341FF">
            <w:pPr>
              <w:tabs>
                <w:tab w:val="decimal" w:pos="1204"/>
              </w:tabs>
              <w:spacing w:line="240" w:lineRule="exact"/>
              <w:ind w:left="0" w:right="-1"/>
              <w:jc w:val="left"/>
              <w:rPr>
                <w:rFonts w:cs="Times New Roman"/>
                <w:sz w:val="20"/>
                <w:szCs w:val="20"/>
                <w:lang w:val="en-US"/>
              </w:rPr>
            </w:pPr>
            <w:r w:rsidRPr="00922C4D">
              <w:rPr>
                <w:sz w:val="20"/>
                <w:szCs w:val="20"/>
                <w:lang w:val="en-US"/>
              </w:rPr>
              <w:t>453</w:t>
            </w:r>
            <w:r w:rsidR="001341FF" w:rsidRPr="00922C4D">
              <w:rPr>
                <w:rFonts w:cs="Times New Roman"/>
                <w:sz w:val="20"/>
                <w:szCs w:val="20"/>
                <w:lang w:val="en-US"/>
              </w:rPr>
              <w:t>,</w:t>
            </w:r>
            <w:r w:rsidRPr="00922C4D">
              <w:rPr>
                <w:sz w:val="20"/>
                <w:szCs w:val="20"/>
                <w:lang w:val="en-US"/>
              </w:rPr>
              <w:t>337</w:t>
            </w:r>
          </w:p>
        </w:tc>
        <w:tc>
          <w:tcPr>
            <w:tcW w:w="93" w:type="dxa"/>
            <w:tcBorders>
              <w:left w:val="nil"/>
              <w:bottom w:val="nil"/>
              <w:right w:val="nil"/>
            </w:tcBorders>
            <w:vAlign w:val="bottom"/>
          </w:tcPr>
          <w:p w:rsidR="001341FF" w:rsidRPr="00922C4D" w:rsidRDefault="001341FF" w:rsidP="001341FF">
            <w:pPr>
              <w:spacing w:line="240" w:lineRule="exact"/>
              <w:ind w:left="0"/>
              <w:jc w:val="center"/>
              <w:rPr>
                <w:rFonts w:ascii="Angsana New" w:hAnsi="Angsana New"/>
                <w:lang w:val="en-US"/>
              </w:rPr>
            </w:pPr>
          </w:p>
        </w:tc>
        <w:tc>
          <w:tcPr>
            <w:tcW w:w="1300" w:type="dxa"/>
            <w:tcBorders>
              <w:left w:val="nil"/>
              <w:bottom w:val="nil"/>
              <w:right w:val="nil"/>
            </w:tcBorders>
            <w:shd w:val="clear" w:color="auto" w:fill="auto"/>
            <w:noWrap/>
            <w:vAlign w:val="bottom"/>
          </w:tcPr>
          <w:p w:rsidR="001341FF" w:rsidRPr="00922C4D" w:rsidRDefault="00A50E03" w:rsidP="001341FF">
            <w:pPr>
              <w:tabs>
                <w:tab w:val="decimal" w:pos="1125"/>
              </w:tabs>
              <w:spacing w:line="240" w:lineRule="exact"/>
              <w:ind w:left="0" w:right="-85"/>
              <w:jc w:val="left"/>
              <w:rPr>
                <w:rFonts w:cs="Times New Roman"/>
                <w:sz w:val="20"/>
                <w:szCs w:val="20"/>
                <w:lang w:val="en-US"/>
              </w:rPr>
            </w:pPr>
            <w:r w:rsidRPr="00922C4D">
              <w:rPr>
                <w:sz w:val="20"/>
                <w:szCs w:val="20"/>
                <w:lang w:val="en-US"/>
              </w:rPr>
              <w:t>4</w:t>
            </w:r>
            <w:r w:rsidR="001341FF" w:rsidRPr="00922C4D">
              <w:rPr>
                <w:rFonts w:cs="Times New Roman"/>
                <w:sz w:val="20"/>
                <w:szCs w:val="20"/>
                <w:lang w:val="en-US"/>
              </w:rPr>
              <w:t>,</w:t>
            </w:r>
            <w:r w:rsidRPr="00922C4D">
              <w:rPr>
                <w:sz w:val="20"/>
                <w:szCs w:val="20"/>
                <w:lang w:val="en-US"/>
              </w:rPr>
              <w:t>758</w:t>
            </w:r>
            <w:r w:rsidR="001341FF" w:rsidRPr="00922C4D">
              <w:rPr>
                <w:rFonts w:cs="Times New Roman"/>
                <w:sz w:val="20"/>
                <w:szCs w:val="20"/>
                <w:lang w:val="en-US"/>
              </w:rPr>
              <w:t>,</w:t>
            </w:r>
            <w:r w:rsidRPr="00922C4D">
              <w:rPr>
                <w:sz w:val="20"/>
                <w:szCs w:val="20"/>
                <w:lang w:val="en-US"/>
              </w:rPr>
              <w:t>369</w:t>
            </w:r>
          </w:p>
        </w:tc>
      </w:tr>
      <w:tr w:rsidR="00922C4D" w:rsidRPr="00922C4D" w:rsidTr="001341FF">
        <w:trPr>
          <w:trHeight w:val="20"/>
        </w:trPr>
        <w:tc>
          <w:tcPr>
            <w:tcW w:w="6131" w:type="dxa"/>
            <w:tcBorders>
              <w:top w:val="nil"/>
              <w:left w:val="nil"/>
              <w:bottom w:val="nil"/>
              <w:right w:val="nil"/>
            </w:tcBorders>
            <w:shd w:val="clear" w:color="auto" w:fill="auto"/>
            <w:noWrap/>
            <w:vAlign w:val="bottom"/>
          </w:tcPr>
          <w:p w:rsidR="001341FF" w:rsidRPr="00922C4D" w:rsidRDefault="001341FF" w:rsidP="001341FF">
            <w:pPr>
              <w:spacing w:line="240" w:lineRule="exact"/>
              <w:ind w:left="630"/>
              <w:jc w:val="left"/>
              <w:rPr>
                <w:rFonts w:cs="Times New Roman"/>
                <w:sz w:val="20"/>
                <w:szCs w:val="20"/>
                <w:lang w:val="en-US"/>
              </w:rPr>
            </w:pPr>
            <w:r w:rsidRPr="00922C4D">
              <w:rPr>
                <w:rFonts w:cs="Times New Roman"/>
                <w:sz w:val="20"/>
                <w:szCs w:val="20"/>
                <w:lang w:val="en-US"/>
              </w:rPr>
              <w:t>Building and improvement</w:t>
            </w:r>
          </w:p>
        </w:tc>
        <w:tc>
          <w:tcPr>
            <w:tcW w:w="1394" w:type="dxa"/>
            <w:tcBorders>
              <w:top w:val="nil"/>
              <w:left w:val="nil"/>
              <w:bottom w:val="nil"/>
              <w:right w:val="nil"/>
            </w:tcBorders>
            <w:shd w:val="clear" w:color="auto" w:fill="auto"/>
            <w:noWrap/>
            <w:vAlign w:val="bottom"/>
          </w:tcPr>
          <w:p w:rsidR="001341FF" w:rsidRPr="00922C4D" w:rsidRDefault="00A50E03" w:rsidP="001341FF">
            <w:pPr>
              <w:tabs>
                <w:tab w:val="decimal" w:pos="1249"/>
              </w:tabs>
              <w:spacing w:line="240" w:lineRule="exact"/>
              <w:ind w:left="0" w:right="12"/>
              <w:jc w:val="left"/>
              <w:rPr>
                <w:rFonts w:cs="Times New Roman"/>
                <w:sz w:val="20"/>
                <w:szCs w:val="20"/>
                <w:lang w:val="en-US"/>
              </w:rPr>
            </w:pPr>
            <w:r w:rsidRPr="00922C4D">
              <w:rPr>
                <w:sz w:val="20"/>
                <w:szCs w:val="20"/>
                <w:lang w:val="en-US"/>
              </w:rPr>
              <w:t>497</w:t>
            </w:r>
            <w:r w:rsidR="001341FF" w:rsidRPr="00922C4D">
              <w:rPr>
                <w:rFonts w:cs="Times New Roman"/>
                <w:sz w:val="20"/>
                <w:szCs w:val="20"/>
                <w:lang w:val="en-US"/>
              </w:rPr>
              <w:t>,</w:t>
            </w:r>
            <w:r w:rsidRPr="00922C4D">
              <w:rPr>
                <w:sz w:val="20"/>
                <w:szCs w:val="20"/>
                <w:lang w:val="en-US"/>
              </w:rPr>
              <w:t>459</w:t>
            </w:r>
          </w:p>
        </w:tc>
        <w:tc>
          <w:tcPr>
            <w:tcW w:w="94"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center"/>
              <w:rPr>
                <w:rFonts w:ascii="Angsana New" w:hAnsi="Angsana New"/>
                <w:lang w:val="en-US"/>
              </w:rPr>
            </w:pPr>
          </w:p>
        </w:tc>
        <w:tc>
          <w:tcPr>
            <w:tcW w:w="1444" w:type="dxa"/>
            <w:tcBorders>
              <w:top w:val="nil"/>
              <w:left w:val="nil"/>
              <w:bottom w:val="nil"/>
              <w:right w:val="nil"/>
            </w:tcBorders>
            <w:shd w:val="clear" w:color="auto" w:fill="auto"/>
            <w:noWrap/>
          </w:tcPr>
          <w:p w:rsidR="001341FF" w:rsidRPr="00922C4D" w:rsidRDefault="00A50E03" w:rsidP="001341FF">
            <w:pPr>
              <w:tabs>
                <w:tab w:val="decimal" w:pos="1249"/>
              </w:tabs>
              <w:spacing w:line="240" w:lineRule="exact"/>
              <w:ind w:left="0" w:right="12"/>
              <w:jc w:val="left"/>
              <w:rPr>
                <w:rFonts w:cs="Times New Roman"/>
                <w:sz w:val="20"/>
                <w:szCs w:val="20"/>
                <w:lang w:val="en-US"/>
              </w:rPr>
            </w:pPr>
            <w:r w:rsidRPr="00922C4D">
              <w:rPr>
                <w:sz w:val="20"/>
                <w:szCs w:val="20"/>
                <w:lang w:val="en-US"/>
              </w:rPr>
              <w:t>8</w:t>
            </w:r>
            <w:r w:rsidR="001341FF" w:rsidRPr="00922C4D">
              <w:rPr>
                <w:rFonts w:cs="Times New Roman"/>
                <w:sz w:val="20"/>
                <w:szCs w:val="20"/>
                <w:lang w:val="en-US"/>
              </w:rPr>
              <w:t>,</w:t>
            </w:r>
            <w:r w:rsidRPr="00922C4D">
              <w:rPr>
                <w:sz w:val="20"/>
                <w:szCs w:val="20"/>
                <w:lang w:val="en-US"/>
              </w:rPr>
              <w:t>690</w:t>
            </w:r>
          </w:p>
        </w:tc>
        <w:tc>
          <w:tcPr>
            <w:tcW w:w="135" w:type="dxa"/>
            <w:tcBorders>
              <w:top w:val="nil"/>
              <w:left w:val="nil"/>
              <w:bottom w:val="nil"/>
              <w:right w:val="nil"/>
            </w:tcBorders>
            <w:shd w:val="clear" w:color="auto" w:fill="auto"/>
            <w:noWrap/>
          </w:tcPr>
          <w:p w:rsidR="001341FF" w:rsidRPr="00922C4D" w:rsidRDefault="001341FF" w:rsidP="001341FF">
            <w:pPr>
              <w:spacing w:line="240" w:lineRule="exact"/>
              <w:ind w:left="0"/>
              <w:jc w:val="center"/>
              <w:rPr>
                <w:rFonts w:ascii="Angsana New" w:hAnsi="Angsana New"/>
                <w:lang w:val="en-US"/>
              </w:rPr>
            </w:pPr>
          </w:p>
        </w:tc>
        <w:tc>
          <w:tcPr>
            <w:tcW w:w="1302" w:type="dxa"/>
            <w:tcBorders>
              <w:top w:val="nil"/>
              <w:left w:val="nil"/>
              <w:bottom w:val="nil"/>
              <w:right w:val="nil"/>
            </w:tcBorders>
            <w:shd w:val="clear" w:color="auto" w:fill="auto"/>
            <w:noWrap/>
            <w:vAlign w:val="bottom"/>
          </w:tcPr>
          <w:p w:rsidR="001341FF" w:rsidRPr="00922C4D" w:rsidRDefault="00A50E03" w:rsidP="001341FF">
            <w:pPr>
              <w:tabs>
                <w:tab w:val="decimal" w:pos="1110"/>
              </w:tabs>
              <w:spacing w:line="240" w:lineRule="exact"/>
              <w:ind w:left="0" w:right="-1"/>
              <w:jc w:val="left"/>
              <w:rPr>
                <w:rFonts w:cs="Times New Roman"/>
                <w:sz w:val="20"/>
                <w:szCs w:val="20"/>
                <w:lang w:val="en-US"/>
              </w:rPr>
            </w:pPr>
            <w:r w:rsidRPr="00922C4D">
              <w:rPr>
                <w:sz w:val="20"/>
                <w:szCs w:val="20"/>
                <w:lang w:val="en-US"/>
              </w:rPr>
              <w:t>4</w:t>
            </w:r>
            <w:r w:rsidR="001341FF" w:rsidRPr="00922C4D">
              <w:rPr>
                <w:rFonts w:cs="Times New Roman"/>
                <w:sz w:val="20"/>
                <w:szCs w:val="20"/>
                <w:lang w:val="en-US"/>
              </w:rPr>
              <w:t>,</w:t>
            </w:r>
            <w:r w:rsidRPr="00922C4D">
              <w:rPr>
                <w:sz w:val="20"/>
                <w:szCs w:val="20"/>
                <w:lang w:val="en-US"/>
              </w:rPr>
              <w:t>337</w:t>
            </w:r>
          </w:p>
        </w:tc>
        <w:tc>
          <w:tcPr>
            <w:tcW w:w="93"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center"/>
              <w:rPr>
                <w:rFonts w:ascii="Angsana New" w:hAnsi="Angsana New"/>
                <w:lang w:val="en-US"/>
              </w:rPr>
            </w:pPr>
          </w:p>
        </w:tc>
        <w:tc>
          <w:tcPr>
            <w:tcW w:w="1301" w:type="dxa"/>
            <w:tcBorders>
              <w:top w:val="nil"/>
              <w:left w:val="nil"/>
              <w:bottom w:val="nil"/>
              <w:right w:val="nil"/>
            </w:tcBorders>
            <w:shd w:val="clear" w:color="auto" w:fill="auto"/>
            <w:noWrap/>
            <w:vAlign w:val="bottom"/>
          </w:tcPr>
          <w:p w:rsidR="001341FF" w:rsidRPr="00922C4D" w:rsidRDefault="001341FF" w:rsidP="001341FF">
            <w:pPr>
              <w:tabs>
                <w:tab w:val="decimal" w:pos="931"/>
              </w:tabs>
              <w:spacing w:line="240" w:lineRule="exact"/>
              <w:ind w:left="0" w:right="12"/>
              <w:jc w:val="left"/>
              <w:rPr>
                <w:rFonts w:cs="Times New Roman"/>
                <w:sz w:val="20"/>
                <w:szCs w:val="20"/>
                <w:lang w:val="en-US"/>
              </w:rPr>
            </w:pPr>
            <w:r w:rsidRPr="00922C4D">
              <w:rPr>
                <w:rFonts w:cs="Times New Roman"/>
                <w:sz w:val="20"/>
                <w:szCs w:val="20"/>
                <w:lang w:val="en-US"/>
              </w:rPr>
              <w:t>-</w:t>
            </w:r>
          </w:p>
        </w:tc>
        <w:tc>
          <w:tcPr>
            <w:tcW w:w="93"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center"/>
              <w:rPr>
                <w:rFonts w:ascii="Angsana New" w:hAnsi="Angsana New"/>
                <w:lang w:val="en-US"/>
              </w:rPr>
            </w:pPr>
          </w:p>
        </w:tc>
        <w:tc>
          <w:tcPr>
            <w:tcW w:w="1300" w:type="dxa"/>
            <w:tcBorders>
              <w:top w:val="nil"/>
              <w:left w:val="nil"/>
              <w:bottom w:val="nil"/>
              <w:right w:val="nil"/>
            </w:tcBorders>
            <w:vAlign w:val="bottom"/>
          </w:tcPr>
          <w:p w:rsidR="001341FF" w:rsidRPr="00922C4D" w:rsidRDefault="00A50E03" w:rsidP="001341FF">
            <w:pPr>
              <w:tabs>
                <w:tab w:val="decimal" w:pos="1204"/>
              </w:tabs>
              <w:spacing w:line="240" w:lineRule="exact"/>
              <w:ind w:left="0" w:right="-1"/>
              <w:jc w:val="left"/>
              <w:rPr>
                <w:rFonts w:cs="Times New Roman"/>
                <w:sz w:val="20"/>
                <w:szCs w:val="20"/>
                <w:lang w:val="en-US"/>
              </w:rPr>
            </w:pPr>
            <w:r w:rsidRPr="00922C4D">
              <w:rPr>
                <w:sz w:val="20"/>
                <w:szCs w:val="20"/>
                <w:lang w:val="en-US"/>
              </w:rPr>
              <w:t>2</w:t>
            </w:r>
            <w:r w:rsidR="001341FF" w:rsidRPr="00922C4D">
              <w:rPr>
                <w:rFonts w:cs="Times New Roman"/>
                <w:sz w:val="20"/>
                <w:szCs w:val="20"/>
                <w:lang w:val="en-US"/>
              </w:rPr>
              <w:t>,</w:t>
            </w:r>
            <w:r w:rsidRPr="00922C4D">
              <w:rPr>
                <w:sz w:val="20"/>
                <w:szCs w:val="20"/>
                <w:lang w:val="en-US"/>
              </w:rPr>
              <w:t>964</w:t>
            </w:r>
            <w:r w:rsidR="001341FF" w:rsidRPr="00922C4D">
              <w:rPr>
                <w:rFonts w:cs="Times New Roman"/>
                <w:sz w:val="20"/>
                <w:szCs w:val="20"/>
                <w:lang w:val="en-US"/>
              </w:rPr>
              <w:t>,</w:t>
            </w:r>
            <w:r w:rsidRPr="00922C4D">
              <w:rPr>
                <w:sz w:val="20"/>
                <w:szCs w:val="20"/>
                <w:lang w:val="en-US"/>
              </w:rPr>
              <w:t>270</w:t>
            </w:r>
          </w:p>
        </w:tc>
        <w:tc>
          <w:tcPr>
            <w:tcW w:w="93" w:type="dxa"/>
            <w:tcBorders>
              <w:top w:val="nil"/>
              <w:left w:val="nil"/>
              <w:bottom w:val="nil"/>
              <w:right w:val="nil"/>
            </w:tcBorders>
            <w:vAlign w:val="bottom"/>
          </w:tcPr>
          <w:p w:rsidR="001341FF" w:rsidRPr="00922C4D" w:rsidRDefault="001341FF" w:rsidP="001341FF">
            <w:pPr>
              <w:spacing w:line="240" w:lineRule="exact"/>
              <w:ind w:left="0"/>
              <w:jc w:val="center"/>
              <w:rPr>
                <w:rFonts w:ascii="Angsana New" w:hAnsi="Angsana New"/>
                <w:lang w:val="en-US"/>
              </w:rPr>
            </w:pPr>
          </w:p>
        </w:tc>
        <w:tc>
          <w:tcPr>
            <w:tcW w:w="1300" w:type="dxa"/>
            <w:tcBorders>
              <w:top w:val="nil"/>
              <w:left w:val="nil"/>
              <w:bottom w:val="nil"/>
              <w:right w:val="nil"/>
            </w:tcBorders>
            <w:shd w:val="clear" w:color="auto" w:fill="auto"/>
            <w:noWrap/>
            <w:vAlign w:val="bottom"/>
          </w:tcPr>
          <w:p w:rsidR="001341FF" w:rsidRPr="00922C4D" w:rsidRDefault="00A50E03" w:rsidP="001341FF">
            <w:pPr>
              <w:tabs>
                <w:tab w:val="decimal" w:pos="1125"/>
              </w:tabs>
              <w:spacing w:line="240" w:lineRule="exact"/>
              <w:ind w:left="0" w:right="-85"/>
              <w:jc w:val="left"/>
              <w:rPr>
                <w:rFonts w:cs="Times New Roman"/>
                <w:sz w:val="20"/>
                <w:szCs w:val="20"/>
                <w:lang w:val="en-US"/>
              </w:rPr>
            </w:pPr>
            <w:r w:rsidRPr="00922C4D">
              <w:rPr>
                <w:sz w:val="20"/>
                <w:szCs w:val="20"/>
                <w:lang w:val="en-US"/>
              </w:rPr>
              <w:t>3</w:t>
            </w:r>
            <w:r w:rsidR="001341FF" w:rsidRPr="00922C4D">
              <w:rPr>
                <w:rFonts w:cs="Times New Roman"/>
                <w:sz w:val="20"/>
                <w:szCs w:val="20"/>
                <w:lang w:val="en-US"/>
              </w:rPr>
              <w:t>,</w:t>
            </w:r>
            <w:r w:rsidRPr="00922C4D">
              <w:rPr>
                <w:sz w:val="20"/>
                <w:szCs w:val="20"/>
                <w:lang w:val="en-US"/>
              </w:rPr>
              <w:t>474</w:t>
            </w:r>
            <w:r w:rsidR="001341FF" w:rsidRPr="00922C4D">
              <w:rPr>
                <w:rFonts w:cs="Times New Roman"/>
                <w:sz w:val="20"/>
                <w:szCs w:val="20"/>
                <w:lang w:val="en-US"/>
              </w:rPr>
              <w:t>,</w:t>
            </w:r>
            <w:r w:rsidRPr="00922C4D">
              <w:rPr>
                <w:sz w:val="20"/>
                <w:szCs w:val="20"/>
                <w:lang w:val="en-US"/>
              </w:rPr>
              <w:t>756</w:t>
            </w:r>
          </w:p>
        </w:tc>
      </w:tr>
      <w:tr w:rsidR="00922C4D" w:rsidRPr="00922C4D" w:rsidTr="001341FF">
        <w:trPr>
          <w:trHeight w:val="20"/>
        </w:trPr>
        <w:tc>
          <w:tcPr>
            <w:tcW w:w="6131" w:type="dxa"/>
            <w:tcBorders>
              <w:top w:val="nil"/>
              <w:left w:val="nil"/>
              <w:bottom w:val="nil"/>
              <w:right w:val="nil"/>
            </w:tcBorders>
            <w:shd w:val="clear" w:color="auto" w:fill="auto"/>
            <w:noWrap/>
            <w:vAlign w:val="bottom"/>
            <w:hideMark/>
          </w:tcPr>
          <w:p w:rsidR="001341FF" w:rsidRPr="00922C4D" w:rsidRDefault="001341FF" w:rsidP="001341FF">
            <w:pPr>
              <w:spacing w:line="240" w:lineRule="exact"/>
              <w:ind w:left="630"/>
              <w:jc w:val="left"/>
              <w:rPr>
                <w:rFonts w:cs="Times New Roman"/>
                <w:sz w:val="20"/>
                <w:szCs w:val="20"/>
                <w:lang w:val="en-US"/>
              </w:rPr>
            </w:pPr>
            <w:r w:rsidRPr="00922C4D">
              <w:rPr>
                <w:rFonts w:cs="Times New Roman"/>
                <w:sz w:val="20"/>
                <w:szCs w:val="20"/>
                <w:lang w:val="en-US"/>
              </w:rPr>
              <w:t>Commercial office and improvement</w:t>
            </w:r>
          </w:p>
        </w:tc>
        <w:tc>
          <w:tcPr>
            <w:tcW w:w="1394" w:type="dxa"/>
            <w:tcBorders>
              <w:top w:val="nil"/>
              <w:left w:val="nil"/>
              <w:bottom w:val="nil"/>
              <w:right w:val="nil"/>
            </w:tcBorders>
            <w:shd w:val="clear" w:color="auto" w:fill="auto"/>
            <w:noWrap/>
            <w:vAlign w:val="bottom"/>
          </w:tcPr>
          <w:p w:rsidR="001341FF" w:rsidRPr="00922C4D" w:rsidRDefault="00A50E03" w:rsidP="001341FF">
            <w:pPr>
              <w:tabs>
                <w:tab w:val="decimal" w:pos="1249"/>
              </w:tabs>
              <w:spacing w:line="240" w:lineRule="exact"/>
              <w:ind w:left="0" w:right="12"/>
              <w:jc w:val="left"/>
              <w:rPr>
                <w:rFonts w:cs="Times New Roman"/>
                <w:sz w:val="20"/>
                <w:szCs w:val="20"/>
                <w:lang w:val="en-US"/>
              </w:rPr>
            </w:pPr>
            <w:r w:rsidRPr="00922C4D">
              <w:rPr>
                <w:sz w:val="20"/>
                <w:szCs w:val="20"/>
                <w:lang w:val="en-US"/>
              </w:rPr>
              <w:t>46</w:t>
            </w:r>
            <w:r w:rsidR="001341FF" w:rsidRPr="00922C4D">
              <w:rPr>
                <w:rFonts w:cs="Times New Roman"/>
                <w:sz w:val="20"/>
                <w:szCs w:val="20"/>
                <w:lang w:val="en-US"/>
              </w:rPr>
              <w:t>,</w:t>
            </w:r>
            <w:r w:rsidRPr="00922C4D">
              <w:rPr>
                <w:sz w:val="20"/>
                <w:szCs w:val="20"/>
                <w:lang w:val="en-US"/>
              </w:rPr>
              <w:t>884</w:t>
            </w:r>
          </w:p>
        </w:tc>
        <w:tc>
          <w:tcPr>
            <w:tcW w:w="94"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center"/>
              <w:rPr>
                <w:rFonts w:ascii="Angsana New" w:hAnsi="Angsana New"/>
                <w:lang w:val="en-US"/>
              </w:rPr>
            </w:pPr>
          </w:p>
        </w:tc>
        <w:tc>
          <w:tcPr>
            <w:tcW w:w="1444" w:type="dxa"/>
            <w:tcBorders>
              <w:top w:val="nil"/>
              <w:left w:val="nil"/>
              <w:bottom w:val="nil"/>
              <w:right w:val="nil"/>
            </w:tcBorders>
            <w:shd w:val="clear" w:color="auto" w:fill="auto"/>
            <w:noWrap/>
          </w:tcPr>
          <w:p w:rsidR="001341FF" w:rsidRPr="00922C4D" w:rsidRDefault="001341FF" w:rsidP="001341FF">
            <w:pPr>
              <w:tabs>
                <w:tab w:val="decimal" w:pos="931"/>
              </w:tabs>
              <w:spacing w:line="240" w:lineRule="exact"/>
              <w:ind w:left="0" w:right="12"/>
              <w:jc w:val="left"/>
              <w:rPr>
                <w:rFonts w:cs="Times New Roman"/>
                <w:sz w:val="20"/>
                <w:szCs w:val="20"/>
                <w:lang w:val="en-US"/>
              </w:rPr>
            </w:pPr>
            <w:r w:rsidRPr="00922C4D">
              <w:rPr>
                <w:rFonts w:cs="Times New Roman"/>
                <w:sz w:val="20"/>
                <w:szCs w:val="20"/>
                <w:lang w:val="en-US"/>
              </w:rPr>
              <w:t>-</w:t>
            </w:r>
          </w:p>
        </w:tc>
        <w:tc>
          <w:tcPr>
            <w:tcW w:w="135" w:type="dxa"/>
            <w:tcBorders>
              <w:top w:val="nil"/>
              <w:left w:val="nil"/>
              <w:bottom w:val="nil"/>
              <w:right w:val="nil"/>
            </w:tcBorders>
            <w:shd w:val="clear" w:color="auto" w:fill="auto"/>
            <w:noWrap/>
            <w:hideMark/>
          </w:tcPr>
          <w:p w:rsidR="001341FF" w:rsidRPr="00922C4D" w:rsidRDefault="001341FF" w:rsidP="001341FF">
            <w:pPr>
              <w:spacing w:line="240" w:lineRule="exact"/>
              <w:ind w:left="0"/>
              <w:jc w:val="center"/>
              <w:rPr>
                <w:rFonts w:ascii="Angsana New" w:hAnsi="Angsana New"/>
                <w:lang w:val="en-US"/>
              </w:rPr>
            </w:pPr>
          </w:p>
        </w:tc>
        <w:tc>
          <w:tcPr>
            <w:tcW w:w="1302" w:type="dxa"/>
            <w:tcBorders>
              <w:top w:val="nil"/>
              <w:left w:val="nil"/>
              <w:bottom w:val="nil"/>
              <w:right w:val="nil"/>
            </w:tcBorders>
            <w:shd w:val="clear" w:color="auto" w:fill="auto"/>
            <w:noWrap/>
            <w:vAlign w:val="bottom"/>
            <w:hideMark/>
          </w:tcPr>
          <w:p w:rsidR="001341FF" w:rsidRPr="00922C4D" w:rsidRDefault="00A50E03" w:rsidP="001341FF">
            <w:pPr>
              <w:tabs>
                <w:tab w:val="decimal" w:pos="1110"/>
              </w:tabs>
              <w:spacing w:line="240" w:lineRule="exact"/>
              <w:ind w:left="0" w:right="-1"/>
              <w:jc w:val="left"/>
              <w:rPr>
                <w:rFonts w:cs="Times New Roman"/>
                <w:sz w:val="20"/>
                <w:szCs w:val="20"/>
                <w:lang w:val="en-US"/>
              </w:rPr>
            </w:pPr>
            <w:r w:rsidRPr="00922C4D">
              <w:rPr>
                <w:sz w:val="20"/>
                <w:szCs w:val="20"/>
                <w:lang w:val="en-US"/>
              </w:rPr>
              <w:t>2</w:t>
            </w:r>
            <w:r w:rsidR="001341FF" w:rsidRPr="00922C4D">
              <w:rPr>
                <w:rFonts w:cs="Times New Roman"/>
                <w:sz w:val="20"/>
                <w:szCs w:val="20"/>
                <w:lang w:val="en-US"/>
              </w:rPr>
              <w:t>,</w:t>
            </w:r>
            <w:r w:rsidRPr="00922C4D">
              <w:rPr>
                <w:sz w:val="20"/>
                <w:szCs w:val="20"/>
                <w:lang w:val="en-US"/>
              </w:rPr>
              <w:t>180</w:t>
            </w:r>
          </w:p>
        </w:tc>
        <w:tc>
          <w:tcPr>
            <w:tcW w:w="93" w:type="dxa"/>
            <w:tcBorders>
              <w:top w:val="nil"/>
              <w:left w:val="nil"/>
              <w:bottom w:val="nil"/>
              <w:right w:val="nil"/>
            </w:tcBorders>
            <w:shd w:val="clear" w:color="auto" w:fill="auto"/>
            <w:noWrap/>
            <w:vAlign w:val="bottom"/>
            <w:hideMark/>
          </w:tcPr>
          <w:p w:rsidR="001341FF" w:rsidRPr="00922C4D" w:rsidRDefault="001341FF" w:rsidP="001341FF">
            <w:pPr>
              <w:spacing w:line="240" w:lineRule="exact"/>
              <w:ind w:left="0"/>
              <w:jc w:val="center"/>
              <w:rPr>
                <w:rFonts w:ascii="Angsana New" w:hAnsi="Angsana New"/>
                <w:lang w:val="en-US"/>
              </w:rPr>
            </w:pPr>
          </w:p>
        </w:tc>
        <w:tc>
          <w:tcPr>
            <w:tcW w:w="1301" w:type="dxa"/>
            <w:tcBorders>
              <w:top w:val="nil"/>
              <w:left w:val="nil"/>
              <w:bottom w:val="nil"/>
              <w:right w:val="nil"/>
            </w:tcBorders>
            <w:shd w:val="clear" w:color="auto" w:fill="auto"/>
            <w:noWrap/>
            <w:vAlign w:val="bottom"/>
            <w:hideMark/>
          </w:tcPr>
          <w:p w:rsidR="001341FF" w:rsidRPr="00922C4D" w:rsidRDefault="001341FF" w:rsidP="001341FF">
            <w:pPr>
              <w:tabs>
                <w:tab w:val="decimal" w:pos="931"/>
              </w:tabs>
              <w:spacing w:line="240" w:lineRule="exact"/>
              <w:ind w:left="0" w:right="12"/>
              <w:jc w:val="left"/>
              <w:rPr>
                <w:rFonts w:cs="Times New Roman"/>
                <w:sz w:val="20"/>
                <w:szCs w:val="20"/>
                <w:lang w:val="en-US"/>
              </w:rPr>
            </w:pPr>
            <w:r w:rsidRPr="00922C4D">
              <w:rPr>
                <w:rFonts w:cs="Times New Roman"/>
                <w:sz w:val="20"/>
                <w:szCs w:val="20"/>
                <w:lang w:val="en-US"/>
              </w:rPr>
              <w:t>-</w:t>
            </w:r>
          </w:p>
        </w:tc>
        <w:tc>
          <w:tcPr>
            <w:tcW w:w="93" w:type="dxa"/>
            <w:tcBorders>
              <w:top w:val="nil"/>
              <w:left w:val="nil"/>
              <w:bottom w:val="nil"/>
              <w:right w:val="nil"/>
            </w:tcBorders>
            <w:shd w:val="clear" w:color="auto" w:fill="auto"/>
            <w:noWrap/>
            <w:vAlign w:val="bottom"/>
            <w:hideMark/>
          </w:tcPr>
          <w:p w:rsidR="001341FF" w:rsidRPr="00922C4D" w:rsidRDefault="001341FF" w:rsidP="001341FF">
            <w:pPr>
              <w:spacing w:line="240" w:lineRule="exact"/>
              <w:ind w:left="0"/>
              <w:jc w:val="center"/>
              <w:rPr>
                <w:rFonts w:ascii="Angsana New" w:hAnsi="Angsana New"/>
                <w:lang w:val="en-US"/>
              </w:rPr>
            </w:pPr>
          </w:p>
        </w:tc>
        <w:tc>
          <w:tcPr>
            <w:tcW w:w="1300" w:type="dxa"/>
            <w:tcBorders>
              <w:top w:val="nil"/>
              <w:left w:val="nil"/>
              <w:bottom w:val="nil"/>
              <w:right w:val="nil"/>
            </w:tcBorders>
            <w:vAlign w:val="bottom"/>
          </w:tcPr>
          <w:p w:rsidR="001341FF" w:rsidRPr="00922C4D" w:rsidRDefault="001341FF" w:rsidP="001341FF">
            <w:pPr>
              <w:tabs>
                <w:tab w:val="decimal" w:pos="793"/>
              </w:tabs>
              <w:spacing w:line="240" w:lineRule="exact"/>
              <w:ind w:left="0" w:right="12"/>
              <w:jc w:val="left"/>
              <w:rPr>
                <w:rFonts w:cs="Times New Roman"/>
                <w:sz w:val="20"/>
                <w:szCs w:val="20"/>
                <w:lang w:val="en-US"/>
              </w:rPr>
            </w:pPr>
            <w:r w:rsidRPr="00922C4D">
              <w:rPr>
                <w:rFonts w:cs="Times New Roman"/>
                <w:sz w:val="20"/>
                <w:szCs w:val="20"/>
                <w:lang w:val="en-US"/>
              </w:rPr>
              <w:t>-</w:t>
            </w:r>
          </w:p>
        </w:tc>
        <w:tc>
          <w:tcPr>
            <w:tcW w:w="93" w:type="dxa"/>
            <w:tcBorders>
              <w:top w:val="nil"/>
              <w:left w:val="nil"/>
              <w:bottom w:val="nil"/>
              <w:right w:val="nil"/>
            </w:tcBorders>
            <w:vAlign w:val="bottom"/>
          </w:tcPr>
          <w:p w:rsidR="001341FF" w:rsidRPr="00922C4D" w:rsidRDefault="001341FF" w:rsidP="001341FF">
            <w:pPr>
              <w:spacing w:line="240" w:lineRule="exact"/>
              <w:ind w:left="0"/>
              <w:jc w:val="center"/>
              <w:rPr>
                <w:rFonts w:ascii="Angsana New" w:hAnsi="Angsana New"/>
                <w:lang w:val="en-US"/>
              </w:rPr>
            </w:pPr>
          </w:p>
        </w:tc>
        <w:tc>
          <w:tcPr>
            <w:tcW w:w="1300" w:type="dxa"/>
            <w:tcBorders>
              <w:top w:val="nil"/>
              <w:left w:val="nil"/>
              <w:bottom w:val="nil"/>
              <w:right w:val="nil"/>
            </w:tcBorders>
            <w:shd w:val="clear" w:color="auto" w:fill="auto"/>
            <w:noWrap/>
            <w:vAlign w:val="bottom"/>
          </w:tcPr>
          <w:p w:rsidR="001341FF" w:rsidRPr="00922C4D" w:rsidRDefault="00A50E03" w:rsidP="001341FF">
            <w:pPr>
              <w:tabs>
                <w:tab w:val="decimal" w:pos="1125"/>
              </w:tabs>
              <w:spacing w:line="240" w:lineRule="exact"/>
              <w:ind w:left="0" w:right="-85"/>
              <w:jc w:val="left"/>
              <w:rPr>
                <w:rFonts w:cs="Times New Roman"/>
                <w:sz w:val="20"/>
                <w:szCs w:val="20"/>
                <w:lang w:val="en-US"/>
              </w:rPr>
            </w:pPr>
            <w:r w:rsidRPr="00922C4D">
              <w:rPr>
                <w:sz w:val="20"/>
                <w:szCs w:val="20"/>
                <w:lang w:val="en-US"/>
              </w:rPr>
              <w:t>49</w:t>
            </w:r>
            <w:r w:rsidR="001341FF" w:rsidRPr="00922C4D">
              <w:rPr>
                <w:rFonts w:cs="Times New Roman"/>
                <w:sz w:val="20"/>
                <w:szCs w:val="20"/>
                <w:lang w:val="en-US"/>
              </w:rPr>
              <w:t>,</w:t>
            </w:r>
            <w:r w:rsidRPr="00922C4D">
              <w:rPr>
                <w:sz w:val="20"/>
                <w:szCs w:val="20"/>
                <w:lang w:val="en-US"/>
              </w:rPr>
              <w:t>064</w:t>
            </w:r>
          </w:p>
        </w:tc>
      </w:tr>
      <w:tr w:rsidR="00922C4D" w:rsidRPr="00922C4D" w:rsidTr="001341FF">
        <w:trPr>
          <w:trHeight w:val="20"/>
        </w:trPr>
        <w:tc>
          <w:tcPr>
            <w:tcW w:w="6131" w:type="dxa"/>
            <w:tcBorders>
              <w:top w:val="nil"/>
              <w:left w:val="nil"/>
              <w:bottom w:val="nil"/>
              <w:right w:val="nil"/>
            </w:tcBorders>
            <w:shd w:val="clear" w:color="auto" w:fill="auto"/>
            <w:noWrap/>
            <w:vAlign w:val="bottom"/>
            <w:hideMark/>
          </w:tcPr>
          <w:p w:rsidR="001341FF" w:rsidRPr="00922C4D" w:rsidRDefault="001341FF" w:rsidP="001341FF">
            <w:pPr>
              <w:spacing w:line="240" w:lineRule="exact"/>
              <w:ind w:left="630"/>
              <w:jc w:val="left"/>
              <w:rPr>
                <w:rFonts w:cs="Times New Roman"/>
                <w:sz w:val="20"/>
                <w:szCs w:val="20"/>
                <w:lang w:val="en-US"/>
              </w:rPr>
            </w:pPr>
            <w:r w:rsidRPr="00922C4D">
              <w:rPr>
                <w:rFonts w:cs="Times New Roman"/>
                <w:sz w:val="20"/>
                <w:szCs w:val="20"/>
                <w:lang w:val="en-US"/>
              </w:rPr>
              <w:t>Utility system</w:t>
            </w:r>
          </w:p>
        </w:tc>
        <w:tc>
          <w:tcPr>
            <w:tcW w:w="1394" w:type="dxa"/>
            <w:tcBorders>
              <w:top w:val="nil"/>
              <w:left w:val="nil"/>
              <w:bottom w:val="nil"/>
              <w:right w:val="nil"/>
            </w:tcBorders>
            <w:shd w:val="clear" w:color="auto" w:fill="auto"/>
            <w:noWrap/>
            <w:vAlign w:val="bottom"/>
          </w:tcPr>
          <w:p w:rsidR="001341FF" w:rsidRPr="00922C4D" w:rsidRDefault="00A50E03" w:rsidP="001341FF">
            <w:pPr>
              <w:tabs>
                <w:tab w:val="decimal" w:pos="1249"/>
              </w:tabs>
              <w:spacing w:line="240" w:lineRule="exact"/>
              <w:ind w:left="0" w:right="12"/>
              <w:jc w:val="left"/>
              <w:rPr>
                <w:rFonts w:cs="Times New Roman"/>
                <w:sz w:val="20"/>
                <w:szCs w:val="20"/>
                <w:lang w:val="en-US"/>
              </w:rPr>
            </w:pPr>
            <w:r w:rsidRPr="00922C4D">
              <w:rPr>
                <w:sz w:val="20"/>
                <w:szCs w:val="20"/>
                <w:lang w:val="en-US"/>
              </w:rPr>
              <w:t>210</w:t>
            </w:r>
            <w:r w:rsidR="001341FF" w:rsidRPr="00922C4D">
              <w:rPr>
                <w:rFonts w:cs="Times New Roman"/>
                <w:sz w:val="20"/>
                <w:szCs w:val="20"/>
                <w:lang w:val="en-US"/>
              </w:rPr>
              <w:t>,</w:t>
            </w:r>
            <w:r w:rsidRPr="00922C4D">
              <w:rPr>
                <w:sz w:val="20"/>
                <w:szCs w:val="20"/>
                <w:lang w:val="en-US"/>
              </w:rPr>
              <w:t>027</w:t>
            </w:r>
          </w:p>
        </w:tc>
        <w:tc>
          <w:tcPr>
            <w:tcW w:w="94"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center"/>
              <w:rPr>
                <w:rFonts w:ascii="Angsana New" w:hAnsi="Angsana New"/>
                <w:lang w:val="en-US"/>
              </w:rPr>
            </w:pPr>
          </w:p>
        </w:tc>
        <w:tc>
          <w:tcPr>
            <w:tcW w:w="1444" w:type="dxa"/>
            <w:tcBorders>
              <w:top w:val="nil"/>
              <w:left w:val="nil"/>
              <w:bottom w:val="nil"/>
              <w:right w:val="nil"/>
            </w:tcBorders>
            <w:shd w:val="clear" w:color="auto" w:fill="auto"/>
            <w:noWrap/>
          </w:tcPr>
          <w:p w:rsidR="001341FF" w:rsidRPr="00922C4D" w:rsidRDefault="00A50E03" w:rsidP="001341FF">
            <w:pPr>
              <w:tabs>
                <w:tab w:val="decimal" w:pos="1249"/>
              </w:tabs>
              <w:spacing w:line="240" w:lineRule="exact"/>
              <w:ind w:left="0" w:right="12"/>
              <w:jc w:val="left"/>
              <w:rPr>
                <w:rFonts w:cs="Times New Roman"/>
                <w:sz w:val="20"/>
                <w:szCs w:val="20"/>
                <w:lang w:val="en-US"/>
              </w:rPr>
            </w:pPr>
            <w:r w:rsidRPr="00922C4D">
              <w:rPr>
                <w:sz w:val="20"/>
                <w:szCs w:val="20"/>
                <w:lang w:val="en-US"/>
              </w:rPr>
              <w:t>13</w:t>
            </w:r>
            <w:r w:rsidR="001341FF" w:rsidRPr="00922C4D">
              <w:rPr>
                <w:rFonts w:cs="Times New Roman"/>
                <w:sz w:val="20"/>
                <w:szCs w:val="20"/>
                <w:lang w:val="en-US"/>
              </w:rPr>
              <w:t>,</w:t>
            </w:r>
            <w:r w:rsidRPr="00922C4D">
              <w:rPr>
                <w:sz w:val="20"/>
                <w:szCs w:val="20"/>
                <w:lang w:val="en-US"/>
              </w:rPr>
              <w:t>160</w:t>
            </w:r>
          </w:p>
        </w:tc>
        <w:tc>
          <w:tcPr>
            <w:tcW w:w="135" w:type="dxa"/>
            <w:tcBorders>
              <w:top w:val="nil"/>
              <w:left w:val="nil"/>
              <w:bottom w:val="nil"/>
              <w:right w:val="nil"/>
            </w:tcBorders>
            <w:shd w:val="clear" w:color="auto" w:fill="auto"/>
            <w:noWrap/>
            <w:hideMark/>
          </w:tcPr>
          <w:p w:rsidR="001341FF" w:rsidRPr="00922C4D" w:rsidRDefault="001341FF" w:rsidP="001341FF">
            <w:pPr>
              <w:spacing w:line="240" w:lineRule="exact"/>
              <w:ind w:left="0"/>
              <w:jc w:val="center"/>
              <w:rPr>
                <w:rFonts w:ascii="Angsana New" w:hAnsi="Angsana New"/>
                <w:lang w:val="en-US"/>
              </w:rPr>
            </w:pPr>
          </w:p>
        </w:tc>
        <w:tc>
          <w:tcPr>
            <w:tcW w:w="1302" w:type="dxa"/>
            <w:tcBorders>
              <w:top w:val="nil"/>
              <w:left w:val="nil"/>
              <w:bottom w:val="nil"/>
              <w:right w:val="nil"/>
            </w:tcBorders>
            <w:shd w:val="clear" w:color="auto" w:fill="auto"/>
            <w:noWrap/>
            <w:vAlign w:val="bottom"/>
            <w:hideMark/>
          </w:tcPr>
          <w:p w:rsidR="001341FF" w:rsidRPr="00922C4D" w:rsidRDefault="00A50E03" w:rsidP="001341FF">
            <w:pPr>
              <w:tabs>
                <w:tab w:val="decimal" w:pos="1110"/>
              </w:tabs>
              <w:spacing w:line="240" w:lineRule="exact"/>
              <w:ind w:left="0" w:right="-1"/>
              <w:jc w:val="left"/>
              <w:rPr>
                <w:rFonts w:cs="Times New Roman"/>
                <w:sz w:val="20"/>
                <w:szCs w:val="20"/>
                <w:lang w:val="en-US"/>
              </w:rPr>
            </w:pPr>
            <w:r w:rsidRPr="00922C4D">
              <w:rPr>
                <w:sz w:val="20"/>
                <w:szCs w:val="20"/>
                <w:lang w:val="en-US"/>
              </w:rPr>
              <w:t>1</w:t>
            </w:r>
            <w:r w:rsidR="001341FF" w:rsidRPr="00922C4D">
              <w:rPr>
                <w:rFonts w:cs="Times New Roman"/>
                <w:sz w:val="20"/>
                <w:szCs w:val="20"/>
                <w:lang w:val="en-US"/>
              </w:rPr>
              <w:t>,</w:t>
            </w:r>
            <w:r w:rsidRPr="00922C4D">
              <w:rPr>
                <w:sz w:val="20"/>
                <w:szCs w:val="20"/>
                <w:lang w:val="en-US"/>
              </w:rPr>
              <w:t>157</w:t>
            </w:r>
          </w:p>
        </w:tc>
        <w:tc>
          <w:tcPr>
            <w:tcW w:w="93" w:type="dxa"/>
            <w:tcBorders>
              <w:top w:val="nil"/>
              <w:left w:val="nil"/>
              <w:bottom w:val="nil"/>
              <w:right w:val="nil"/>
            </w:tcBorders>
            <w:shd w:val="clear" w:color="auto" w:fill="auto"/>
            <w:noWrap/>
            <w:vAlign w:val="bottom"/>
            <w:hideMark/>
          </w:tcPr>
          <w:p w:rsidR="001341FF" w:rsidRPr="00922C4D" w:rsidRDefault="001341FF" w:rsidP="001341FF">
            <w:pPr>
              <w:spacing w:line="240" w:lineRule="exact"/>
              <w:ind w:left="0"/>
              <w:jc w:val="center"/>
              <w:rPr>
                <w:rFonts w:ascii="Angsana New" w:hAnsi="Angsana New"/>
                <w:lang w:val="en-US"/>
              </w:rPr>
            </w:pPr>
          </w:p>
        </w:tc>
        <w:tc>
          <w:tcPr>
            <w:tcW w:w="1301" w:type="dxa"/>
            <w:tcBorders>
              <w:top w:val="nil"/>
              <w:left w:val="nil"/>
              <w:bottom w:val="nil"/>
              <w:right w:val="nil"/>
            </w:tcBorders>
            <w:shd w:val="clear" w:color="auto" w:fill="auto"/>
            <w:noWrap/>
            <w:vAlign w:val="bottom"/>
            <w:hideMark/>
          </w:tcPr>
          <w:p w:rsidR="001341FF" w:rsidRPr="00922C4D" w:rsidRDefault="001341FF" w:rsidP="001341FF">
            <w:pPr>
              <w:tabs>
                <w:tab w:val="decimal" w:pos="931"/>
              </w:tabs>
              <w:spacing w:line="240" w:lineRule="exact"/>
              <w:ind w:left="0" w:right="12"/>
              <w:jc w:val="left"/>
              <w:rPr>
                <w:rFonts w:cs="Times New Roman"/>
                <w:sz w:val="20"/>
                <w:szCs w:val="20"/>
                <w:lang w:val="en-US"/>
              </w:rPr>
            </w:pPr>
            <w:r w:rsidRPr="00922C4D">
              <w:rPr>
                <w:rFonts w:cs="Times New Roman"/>
                <w:sz w:val="20"/>
                <w:szCs w:val="20"/>
                <w:lang w:val="en-US"/>
              </w:rPr>
              <w:t>-</w:t>
            </w:r>
          </w:p>
        </w:tc>
        <w:tc>
          <w:tcPr>
            <w:tcW w:w="93" w:type="dxa"/>
            <w:tcBorders>
              <w:top w:val="nil"/>
              <w:left w:val="nil"/>
              <w:bottom w:val="nil"/>
              <w:right w:val="nil"/>
            </w:tcBorders>
            <w:shd w:val="clear" w:color="auto" w:fill="auto"/>
            <w:noWrap/>
            <w:vAlign w:val="bottom"/>
            <w:hideMark/>
          </w:tcPr>
          <w:p w:rsidR="001341FF" w:rsidRPr="00922C4D" w:rsidRDefault="001341FF" w:rsidP="001341FF">
            <w:pPr>
              <w:spacing w:line="240" w:lineRule="exact"/>
              <w:ind w:left="0"/>
              <w:jc w:val="center"/>
              <w:rPr>
                <w:rFonts w:ascii="Angsana New" w:hAnsi="Angsana New"/>
                <w:lang w:val="en-US"/>
              </w:rPr>
            </w:pPr>
          </w:p>
        </w:tc>
        <w:tc>
          <w:tcPr>
            <w:tcW w:w="1300" w:type="dxa"/>
            <w:tcBorders>
              <w:top w:val="nil"/>
              <w:left w:val="nil"/>
              <w:bottom w:val="nil"/>
              <w:right w:val="nil"/>
            </w:tcBorders>
            <w:vAlign w:val="bottom"/>
          </w:tcPr>
          <w:p w:rsidR="001341FF" w:rsidRPr="00922C4D" w:rsidRDefault="00A50E03" w:rsidP="001341FF">
            <w:pPr>
              <w:tabs>
                <w:tab w:val="decimal" w:pos="1204"/>
              </w:tabs>
              <w:spacing w:line="240" w:lineRule="exact"/>
              <w:ind w:left="0" w:right="-1"/>
              <w:jc w:val="left"/>
              <w:rPr>
                <w:rFonts w:cs="Times New Roman"/>
                <w:sz w:val="20"/>
                <w:szCs w:val="20"/>
                <w:lang w:val="en-US"/>
              </w:rPr>
            </w:pPr>
            <w:r w:rsidRPr="00922C4D">
              <w:rPr>
                <w:sz w:val="20"/>
                <w:szCs w:val="20"/>
                <w:lang w:val="en-US"/>
              </w:rPr>
              <w:t>831</w:t>
            </w:r>
            <w:r w:rsidR="001341FF" w:rsidRPr="00922C4D">
              <w:rPr>
                <w:rFonts w:cs="Times New Roman"/>
                <w:sz w:val="20"/>
                <w:szCs w:val="20"/>
                <w:lang w:val="en-US"/>
              </w:rPr>
              <w:t>,</w:t>
            </w:r>
            <w:r w:rsidRPr="00922C4D">
              <w:rPr>
                <w:sz w:val="20"/>
                <w:szCs w:val="20"/>
                <w:lang w:val="en-US"/>
              </w:rPr>
              <w:t>923</w:t>
            </w:r>
          </w:p>
        </w:tc>
        <w:tc>
          <w:tcPr>
            <w:tcW w:w="93" w:type="dxa"/>
            <w:tcBorders>
              <w:top w:val="nil"/>
              <w:left w:val="nil"/>
              <w:bottom w:val="nil"/>
              <w:right w:val="nil"/>
            </w:tcBorders>
            <w:vAlign w:val="bottom"/>
          </w:tcPr>
          <w:p w:rsidR="001341FF" w:rsidRPr="00922C4D" w:rsidRDefault="001341FF" w:rsidP="001341FF">
            <w:pPr>
              <w:spacing w:line="240" w:lineRule="exact"/>
              <w:ind w:left="0"/>
              <w:jc w:val="center"/>
              <w:rPr>
                <w:rFonts w:ascii="Angsana New" w:hAnsi="Angsana New"/>
                <w:lang w:val="en-US"/>
              </w:rPr>
            </w:pPr>
          </w:p>
        </w:tc>
        <w:tc>
          <w:tcPr>
            <w:tcW w:w="1300" w:type="dxa"/>
            <w:tcBorders>
              <w:top w:val="nil"/>
              <w:left w:val="nil"/>
              <w:bottom w:val="nil"/>
              <w:right w:val="nil"/>
            </w:tcBorders>
            <w:shd w:val="clear" w:color="auto" w:fill="auto"/>
            <w:noWrap/>
            <w:vAlign w:val="bottom"/>
          </w:tcPr>
          <w:p w:rsidR="001341FF" w:rsidRPr="00922C4D" w:rsidRDefault="00A50E03" w:rsidP="001341FF">
            <w:pPr>
              <w:tabs>
                <w:tab w:val="decimal" w:pos="1125"/>
              </w:tabs>
              <w:spacing w:line="240" w:lineRule="exact"/>
              <w:ind w:left="0" w:right="-85"/>
              <w:jc w:val="left"/>
              <w:rPr>
                <w:rFonts w:cs="Times New Roman"/>
                <w:sz w:val="20"/>
                <w:szCs w:val="20"/>
                <w:lang w:val="en-US"/>
              </w:rPr>
            </w:pPr>
            <w:r w:rsidRPr="00922C4D">
              <w:rPr>
                <w:sz w:val="20"/>
                <w:szCs w:val="20"/>
                <w:lang w:val="en-US"/>
              </w:rPr>
              <w:t>1</w:t>
            </w:r>
            <w:r w:rsidR="001341FF" w:rsidRPr="00922C4D">
              <w:rPr>
                <w:rFonts w:cs="Times New Roman"/>
                <w:sz w:val="20"/>
                <w:szCs w:val="20"/>
                <w:lang w:val="en-US"/>
              </w:rPr>
              <w:t>,</w:t>
            </w:r>
            <w:r w:rsidRPr="00922C4D">
              <w:rPr>
                <w:sz w:val="20"/>
                <w:szCs w:val="20"/>
                <w:lang w:val="en-US"/>
              </w:rPr>
              <w:t>056</w:t>
            </w:r>
            <w:r w:rsidR="001341FF" w:rsidRPr="00922C4D">
              <w:rPr>
                <w:rFonts w:cs="Times New Roman"/>
                <w:sz w:val="20"/>
                <w:szCs w:val="20"/>
                <w:lang w:val="en-US"/>
              </w:rPr>
              <w:t>,</w:t>
            </w:r>
            <w:r w:rsidRPr="00922C4D">
              <w:rPr>
                <w:sz w:val="20"/>
                <w:szCs w:val="20"/>
                <w:lang w:val="en-US"/>
              </w:rPr>
              <w:t>267</w:t>
            </w:r>
          </w:p>
        </w:tc>
      </w:tr>
      <w:tr w:rsidR="00922C4D" w:rsidRPr="00922C4D" w:rsidTr="001341FF">
        <w:trPr>
          <w:trHeight w:val="20"/>
        </w:trPr>
        <w:tc>
          <w:tcPr>
            <w:tcW w:w="6131" w:type="dxa"/>
            <w:tcBorders>
              <w:top w:val="nil"/>
              <w:left w:val="nil"/>
              <w:bottom w:val="nil"/>
              <w:right w:val="nil"/>
            </w:tcBorders>
            <w:shd w:val="clear" w:color="auto" w:fill="auto"/>
            <w:noWrap/>
            <w:vAlign w:val="bottom"/>
          </w:tcPr>
          <w:p w:rsidR="001341FF" w:rsidRPr="00922C4D" w:rsidRDefault="001341FF" w:rsidP="001341FF">
            <w:pPr>
              <w:spacing w:line="240" w:lineRule="exact"/>
              <w:ind w:left="630"/>
              <w:jc w:val="left"/>
              <w:rPr>
                <w:rFonts w:cs="Times New Roman"/>
                <w:sz w:val="20"/>
                <w:szCs w:val="20"/>
                <w:lang w:val="en-US"/>
              </w:rPr>
            </w:pPr>
            <w:r w:rsidRPr="00922C4D">
              <w:rPr>
                <w:rFonts w:cs="Times New Roman"/>
                <w:sz w:val="20"/>
                <w:szCs w:val="20"/>
                <w:lang w:val="en-US"/>
              </w:rPr>
              <w:t>Machinery and equipment</w:t>
            </w:r>
          </w:p>
        </w:tc>
        <w:tc>
          <w:tcPr>
            <w:tcW w:w="1394" w:type="dxa"/>
            <w:tcBorders>
              <w:top w:val="nil"/>
              <w:left w:val="nil"/>
              <w:bottom w:val="nil"/>
              <w:right w:val="nil"/>
            </w:tcBorders>
            <w:shd w:val="clear" w:color="auto" w:fill="auto"/>
            <w:noWrap/>
            <w:vAlign w:val="bottom"/>
          </w:tcPr>
          <w:p w:rsidR="001341FF" w:rsidRPr="00922C4D" w:rsidRDefault="0083642A" w:rsidP="001341FF">
            <w:pPr>
              <w:tabs>
                <w:tab w:val="decimal" w:pos="1249"/>
              </w:tabs>
              <w:spacing w:line="240" w:lineRule="exact"/>
              <w:ind w:left="0" w:right="12"/>
              <w:jc w:val="left"/>
              <w:rPr>
                <w:rFonts w:cs="Times New Roman"/>
                <w:sz w:val="20"/>
                <w:szCs w:val="20"/>
                <w:lang w:val="en-US"/>
              </w:rPr>
            </w:pPr>
            <w:r w:rsidRPr="00922C4D">
              <w:rPr>
                <w:sz w:val="20"/>
                <w:szCs w:val="20"/>
                <w:lang w:val="en-US"/>
              </w:rPr>
              <w:t>5,480,695</w:t>
            </w:r>
          </w:p>
        </w:tc>
        <w:tc>
          <w:tcPr>
            <w:tcW w:w="94"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center"/>
              <w:rPr>
                <w:rFonts w:ascii="Angsana New" w:hAnsi="Angsana New"/>
                <w:lang w:val="en-US"/>
              </w:rPr>
            </w:pPr>
          </w:p>
        </w:tc>
        <w:tc>
          <w:tcPr>
            <w:tcW w:w="1444" w:type="dxa"/>
            <w:tcBorders>
              <w:top w:val="nil"/>
              <w:left w:val="nil"/>
              <w:bottom w:val="nil"/>
              <w:right w:val="nil"/>
            </w:tcBorders>
            <w:shd w:val="clear" w:color="auto" w:fill="auto"/>
            <w:noWrap/>
          </w:tcPr>
          <w:p w:rsidR="001341FF" w:rsidRPr="00922C4D" w:rsidRDefault="00A50E03" w:rsidP="001341FF">
            <w:pPr>
              <w:tabs>
                <w:tab w:val="decimal" w:pos="1249"/>
              </w:tabs>
              <w:spacing w:line="240" w:lineRule="exact"/>
              <w:ind w:left="0" w:right="12"/>
              <w:jc w:val="left"/>
              <w:rPr>
                <w:rFonts w:cs="Times New Roman"/>
                <w:sz w:val="20"/>
                <w:szCs w:val="20"/>
                <w:lang w:val="en-US"/>
              </w:rPr>
            </w:pPr>
            <w:r w:rsidRPr="00922C4D">
              <w:rPr>
                <w:sz w:val="20"/>
                <w:szCs w:val="20"/>
                <w:lang w:val="en-US"/>
              </w:rPr>
              <w:t>286</w:t>
            </w:r>
            <w:r w:rsidR="001341FF" w:rsidRPr="00922C4D">
              <w:rPr>
                <w:rFonts w:cs="Times New Roman"/>
                <w:sz w:val="20"/>
                <w:szCs w:val="20"/>
                <w:lang w:val="en-US"/>
              </w:rPr>
              <w:t>,</w:t>
            </w:r>
            <w:r w:rsidRPr="00922C4D">
              <w:rPr>
                <w:sz w:val="20"/>
                <w:szCs w:val="20"/>
                <w:lang w:val="en-US"/>
              </w:rPr>
              <w:t>609</w:t>
            </w:r>
          </w:p>
        </w:tc>
        <w:tc>
          <w:tcPr>
            <w:tcW w:w="135" w:type="dxa"/>
            <w:tcBorders>
              <w:top w:val="nil"/>
              <w:left w:val="nil"/>
              <w:bottom w:val="nil"/>
              <w:right w:val="nil"/>
            </w:tcBorders>
            <w:shd w:val="clear" w:color="auto" w:fill="auto"/>
            <w:noWrap/>
          </w:tcPr>
          <w:p w:rsidR="001341FF" w:rsidRPr="00922C4D" w:rsidRDefault="001341FF" w:rsidP="001341FF">
            <w:pPr>
              <w:spacing w:line="240" w:lineRule="exact"/>
              <w:ind w:left="0"/>
              <w:jc w:val="center"/>
              <w:rPr>
                <w:rFonts w:ascii="Angsana New" w:hAnsi="Angsana New"/>
                <w:lang w:val="en-US"/>
              </w:rPr>
            </w:pPr>
          </w:p>
        </w:tc>
        <w:tc>
          <w:tcPr>
            <w:tcW w:w="1302" w:type="dxa"/>
            <w:tcBorders>
              <w:top w:val="nil"/>
              <w:left w:val="nil"/>
              <w:bottom w:val="nil"/>
              <w:right w:val="nil"/>
            </w:tcBorders>
            <w:shd w:val="clear" w:color="auto" w:fill="auto"/>
            <w:noWrap/>
            <w:vAlign w:val="bottom"/>
          </w:tcPr>
          <w:p w:rsidR="001341FF" w:rsidRPr="00922C4D" w:rsidRDefault="00A50E03" w:rsidP="001341FF">
            <w:pPr>
              <w:tabs>
                <w:tab w:val="decimal" w:pos="1110"/>
              </w:tabs>
              <w:spacing w:line="240" w:lineRule="exact"/>
              <w:ind w:left="0" w:right="-1"/>
              <w:jc w:val="left"/>
              <w:rPr>
                <w:rFonts w:cs="Times New Roman"/>
                <w:sz w:val="20"/>
                <w:szCs w:val="20"/>
                <w:lang w:val="en-US"/>
              </w:rPr>
            </w:pPr>
            <w:r w:rsidRPr="00922C4D">
              <w:rPr>
                <w:sz w:val="20"/>
                <w:szCs w:val="20"/>
                <w:lang w:val="en-US"/>
              </w:rPr>
              <w:t>2</w:t>
            </w:r>
            <w:r w:rsidR="001341FF" w:rsidRPr="00922C4D">
              <w:rPr>
                <w:rFonts w:cs="Times New Roman"/>
                <w:sz w:val="20"/>
                <w:szCs w:val="20"/>
                <w:lang w:val="en-US"/>
              </w:rPr>
              <w:t>,</w:t>
            </w:r>
            <w:r w:rsidRPr="00922C4D">
              <w:rPr>
                <w:sz w:val="20"/>
                <w:szCs w:val="20"/>
                <w:lang w:val="en-US"/>
              </w:rPr>
              <w:t>684</w:t>
            </w:r>
          </w:p>
        </w:tc>
        <w:tc>
          <w:tcPr>
            <w:tcW w:w="93"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center"/>
              <w:rPr>
                <w:rFonts w:ascii="Angsana New" w:hAnsi="Angsana New"/>
                <w:lang w:val="en-US"/>
              </w:rPr>
            </w:pPr>
          </w:p>
        </w:tc>
        <w:tc>
          <w:tcPr>
            <w:tcW w:w="1301" w:type="dxa"/>
            <w:tcBorders>
              <w:top w:val="nil"/>
              <w:left w:val="nil"/>
              <w:bottom w:val="nil"/>
              <w:right w:val="nil"/>
            </w:tcBorders>
            <w:shd w:val="clear" w:color="auto" w:fill="auto"/>
            <w:noWrap/>
            <w:vAlign w:val="bottom"/>
          </w:tcPr>
          <w:p w:rsidR="001341FF" w:rsidRPr="00922C4D" w:rsidRDefault="001341FF" w:rsidP="001341FF">
            <w:pPr>
              <w:tabs>
                <w:tab w:val="decimal" w:pos="1197"/>
              </w:tabs>
              <w:spacing w:line="240" w:lineRule="exact"/>
              <w:ind w:left="0" w:right="-76"/>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22</w:t>
            </w:r>
            <w:r w:rsidRPr="00922C4D">
              <w:rPr>
                <w:rFonts w:cs="Times New Roman"/>
                <w:sz w:val="20"/>
                <w:szCs w:val="20"/>
                <w:lang w:val="en-US"/>
              </w:rPr>
              <w:t>,</w:t>
            </w:r>
            <w:r w:rsidR="00A50E03" w:rsidRPr="00922C4D">
              <w:rPr>
                <w:sz w:val="20"/>
                <w:szCs w:val="20"/>
                <w:lang w:val="en-US"/>
              </w:rPr>
              <w:t>453</w:t>
            </w:r>
            <w:r w:rsidRPr="00922C4D">
              <w:rPr>
                <w:rFonts w:cs="Times New Roman"/>
                <w:sz w:val="20"/>
                <w:szCs w:val="20"/>
                <w:lang w:val="en-US"/>
              </w:rPr>
              <w:t>)</w:t>
            </w:r>
          </w:p>
        </w:tc>
        <w:tc>
          <w:tcPr>
            <w:tcW w:w="93"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center"/>
              <w:rPr>
                <w:rFonts w:ascii="Angsana New" w:hAnsi="Angsana New"/>
                <w:lang w:val="en-US"/>
              </w:rPr>
            </w:pPr>
          </w:p>
        </w:tc>
        <w:tc>
          <w:tcPr>
            <w:tcW w:w="1300" w:type="dxa"/>
            <w:tcBorders>
              <w:top w:val="nil"/>
              <w:left w:val="nil"/>
              <w:bottom w:val="nil"/>
              <w:right w:val="nil"/>
            </w:tcBorders>
            <w:vAlign w:val="bottom"/>
          </w:tcPr>
          <w:p w:rsidR="001341FF" w:rsidRPr="00922C4D" w:rsidRDefault="00EB0566" w:rsidP="001341FF">
            <w:pPr>
              <w:tabs>
                <w:tab w:val="decimal" w:pos="1204"/>
              </w:tabs>
              <w:spacing w:line="240" w:lineRule="exact"/>
              <w:ind w:left="0" w:right="-1"/>
              <w:jc w:val="left"/>
              <w:rPr>
                <w:rFonts w:cs="Times New Roman"/>
                <w:sz w:val="20"/>
                <w:szCs w:val="20"/>
                <w:lang w:val="en-US"/>
              </w:rPr>
            </w:pPr>
            <w:r w:rsidRPr="00922C4D">
              <w:rPr>
                <w:sz w:val="20"/>
                <w:szCs w:val="20"/>
                <w:lang w:val="en-US"/>
              </w:rPr>
              <w:t>23,923,561</w:t>
            </w:r>
          </w:p>
        </w:tc>
        <w:tc>
          <w:tcPr>
            <w:tcW w:w="93" w:type="dxa"/>
            <w:tcBorders>
              <w:top w:val="nil"/>
              <w:left w:val="nil"/>
              <w:bottom w:val="nil"/>
              <w:right w:val="nil"/>
            </w:tcBorders>
            <w:vAlign w:val="bottom"/>
          </w:tcPr>
          <w:p w:rsidR="001341FF" w:rsidRPr="00922C4D" w:rsidRDefault="001341FF" w:rsidP="001341FF">
            <w:pPr>
              <w:spacing w:line="240" w:lineRule="exact"/>
              <w:ind w:left="0"/>
              <w:jc w:val="center"/>
              <w:rPr>
                <w:rFonts w:ascii="Angsana New" w:hAnsi="Angsana New"/>
                <w:lang w:val="en-US"/>
              </w:rPr>
            </w:pPr>
          </w:p>
        </w:tc>
        <w:tc>
          <w:tcPr>
            <w:tcW w:w="1300" w:type="dxa"/>
            <w:tcBorders>
              <w:top w:val="nil"/>
              <w:left w:val="nil"/>
              <w:bottom w:val="nil"/>
              <w:right w:val="nil"/>
            </w:tcBorders>
            <w:shd w:val="clear" w:color="auto" w:fill="auto"/>
            <w:noWrap/>
            <w:vAlign w:val="bottom"/>
          </w:tcPr>
          <w:p w:rsidR="001341FF" w:rsidRPr="00922C4D" w:rsidRDefault="00A50E03" w:rsidP="001341FF">
            <w:pPr>
              <w:tabs>
                <w:tab w:val="decimal" w:pos="1125"/>
              </w:tabs>
              <w:spacing w:line="240" w:lineRule="exact"/>
              <w:ind w:left="0" w:right="-85"/>
              <w:jc w:val="left"/>
              <w:rPr>
                <w:rFonts w:cs="Times New Roman"/>
                <w:sz w:val="20"/>
                <w:szCs w:val="20"/>
                <w:lang w:val="en-US"/>
              </w:rPr>
            </w:pPr>
            <w:r w:rsidRPr="00922C4D">
              <w:rPr>
                <w:sz w:val="20"/>
                <w:szCs w:val="20"/>
                <w:lang w:val="en-US"/>
              </w:rPr>
              <w:t>29</w:t>
            </w:r>
            <w:r w:rsidR="001341FF" w:rsidRPr="00922C4D">
              <w:rPr>
                <w:rFonts w:cs="Times New Roman"/>
                <w:sz w:val="20"/>
                <w:szCs w:val="20"/>
                <w:lang w:val="en-US"/>
              </w:rPr>
              <w:t>,</w:t>
            </w:r>
            <w:r w:rsidRPr="00922C4D">
              <w:rPr>
                <w:sz w:val="20"/>
                <w:szCs w:val="20"/>
                <w:lang w:val="en-US"/>
              </w:rPr>
              <w:t>671</w:t>
            </w:r>
            <w:r w:rsidR="001341FF" w:rsidRPr="00922C4D">
              <w:rPr>
                <w:rFonts w:cs="Times New Roman"/>
                <w:sz w:val="20"/>
                <w:szCs w:val="20"/>
                <w:lang w:val="en-US"/>
              </w:rPr>
              <w:t>,</w:t>
            </w:r>
            <w:r w:rsidRPr="00922C4D">
              <w:rPr>
                <w:sz w:val="20"/>
                <w:szCs w:val="20"/>
                <w:lang w:val="en-US"/>
              </w:rPr>
              <w:t>096</w:t>
            </w:r>
          </w:p>
        </w:tc>
      </w:tr>
      <w:tr w:rsidR="00922C4D" w:rsidRPr="00922C4D" w:rsidTr="001341FF">
        <w:trPr>
          <w:trHeight w:val="20"/>
        </w:trPr>
        <w:tc>
          <w:tcPr>
            <w:tcW w:w="6131" w:type="dxa"/>
            <w:tcBorders>
              <w:top w:val="nil"/>
              <w:left w:val="nil"/>
              <w:bottom w:val="nil"/>
              <w:right w:val="nil"/>
            </w:tcBorders>
            <w:shd w:val="clear" w:color="auto" w:fill="auto"/>
            <w:noWrap/>
            <w:vAlign w:val="bottom"/>
          </w:tcPr>
          <w:p w:rsidR="001341FF" w:rsidRPr="00922C4D" w:rsidRDefault="001341FF" w:rsidP="001341FF">
            <w:pPr>
              <w:spacing w:line="240" w:lineRule="exact"/>
              <w:ind w:left="630"/>
              <w:jc w:val="left"/>
              <w:rPr>
                <w:rFonts w:cs="Times New Roman"/>
                <w:sz w:val="20"/>
                <w:szCs w:val="20"/>
                <w:lang w:val="en-US"/>
              </w:rPr>
            </w:pPr>
            <w:r w:rsidRPr="00922C4D">
              <w:rPr>
                <w:rFonts w:cs="Times New Roman"/>
                <w:sz w:val="20"/>
                <w:szCs w:val="20"/>
                <w:lang w:val="en-US"/>
              </w:rPr>
              <w:t>Furniture and office equipment</w:t>
            </w:r>
          </w:p>
        </w:tc>
        <w:tc>
          <w:tcPr>
            <w:tcW w:w="1394" w:type="dxa"/>
            <w:tcBorders>
              <w:top w:val="nil"/>
              <w:left w:val="nil"/>
              <w:bottom w:val="nil"/>
              <w:right w:val="nil"/>
            </w:tcBorders>
            <w:shd w:val="clear" w:color="auto" w:fill="auto"/>
            <w:noWrap/>
            <w:vAlign w:val="bottom"/>
          </w:tcPr>
          <w:p w:rsidR="001341FF" w:rsidRPr="00922C4D" w:rsidRDefault="00A50E03" w:rsidP="001341FF">
            <w:pPr>
              <w:tabs>
                <w:tab w:val="decimal" w:pos="1249"/>
              </w:tabs>
              <w:spacing w:line="240" w:lineRule="exact"/>
              <w:ind w:left="0" w:right="12"/>
              <w:jc w:val="left"/>
              <w:rPr>
                <w:rFonts w:cs="Times New Roman"/>
                <w:sz w:val="20"/>
                <w:szCs w:val="20"/>
                <w:lang w:val="en-US"/>
              </w:rPr>
            </w:pPr>
            <w:r w:rsidRPr="00922C4D">
              <w:rPr>
                <w:sz w:val="20"/>
                <w:szCs w:val="20"/>
                <w:lang w:val="en-US"/>
              </w:rPr>
              <w:t>64</w:t>
            </w:r>
            <w:r w:rsidR="001341FF" w:rsidRPr="00922C4D">
              <w:rPr>
                <w:rFonts w:cs="Times New Roman"/>
                <w:sz w:val="20"/>
                <w:szCs w:val="20"/>
                <w:lang w:val="en-US"/>
              </w:rPr>
              <w:t>,</w:t>
            </w:r>
            <w:r w:rsidRPr="00922C4D">
              <w:rPr>
                <w:sz w:val="20"/>
                <w:szCs w:val="20"/>
                <w:lang w:val="en-US"/>
              </w:rPr>
              <w:t>665</w:t>
            </w:r>
          </w:p>
        </w:tc>
        <w:tc>
          <w:tcPr>
            <w:tcW w:w="94"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center"/>
              <w:rPr>
                <w:rFonts w:ascii="Angsana New" w:hAnsi="Angsana New"/>
                <w:lang w:val="en-US"/>
              </w:rPr>
            </w:pPr>
          </w:p>
        </w:tc>
        <w:tc>
          <w:tcPr>
            <w:tcW w:w="1444" w:type="dxa"/>
            <w:tcBorders>
              <w:top w:val="nil"/>
              <w:left w:val="nil"/>
              <w:bottom w:val="nil"/>
              <w:right w:val="nil"/>
            </w:tcBorders>
            <w:shd w:val="clear" w:color="auto" w:fill="auto"/>
            <w:noWrap/>
          </w:tcPr>
          <w:p w:rsidR="001341FF" w:rsidRPr="00922C4D" w:rsidRDefault="00A50E03" w:rsidP="001341FF">
            <w:pPr>
              <w:tabs>
                <w:tab w:val="decimal" w:pos="1249"/>
              </w:tabs>
              <w:spacing w:line="240" w:lineRule="exact"/>
              <w:ind w:left="0" w:right="12"/>
              <w:jc w:val="left"/>
              <w:rPr>
                <w:rFonts w:cs="Times New Roman"/>
                <w:sz w:val="20"/>
                <w:szCs w:val="20"/>
                <w:lang w:val="en-US"/>
              </w:rPr>
            </w:pPr>
            <w:r w:rsidRPr="00922C4D">
              <w:rPr>
                <w:sz w:val="20"/>
                <w:szCs w:val="20"/>
                <w:lang w:val="en-US"/>
              </w:rPr>
              <w:t>3</w:t>
            </w:r>
            <w:r w:rsidR="001341FF" w:rsidRPr="00922C4D">
              <w:rPr>
                <w:rFonts w:cs="Times New Roman"/>
                <w:sz w:val="20"/>
                <w:szCs w:val="20"/>
                <w:lang w:val="en-US"/>
              </w:rPr>
              <w:t>,</w:t>
            </w:r>
            <w:r w:rsidRPr="00922C4D">
              <w:rPr>
                <w:sz w:val="20"/>
                <w:szCs w:val="20"/>
                <w:lang w:val="en-US"/>
              </w:rPr>
              <w:t>295</w:t>
            </w:r>
          </w:p>
        </w:tc>
        <w:tc>
          <w:tcPr>
            <w:tcW w:w="135" w:type="dxa"/>
            <w:tcBorders>
              <w:top w:val="nil"/>
              <w:left w:val="nil"/>
              <w:bottom w:val="nil"/>
              <w:right w:val="nil"/>
            </w:tcBorders>
            <w:shd w:val="clear" w:color="auto" w:fill="auto"/>
            <w:noWrap/>
          </w:tcPr>
          <w:p w:rsidR="001341FF" w:rsidRPr="00922C4D" w:rsidRDefault="001341FF" w:rsidP="001341FF">
            <w:pPr>
              <w:spacing w:line="240" w:lineRule="exact"/>
              <w:ind w:left="0"/>
              <w:jc w:val="center"/>
              <w:rPr>
                <w:rFonts w:ascii="Angsana New" w:hAnsi="Angsana New"/>
                <w:lang w:val="en-US"/>
              </w:rPr>
            </w:pPr>
          </w:p>
        </w:tc>
        <w:tc>
          <w:tcPr>
            <w:tcW w:w="1302" w:type="dxa"/>
            <w:tcBorders>
              <w:top w:val="nil"/>
              <w:left w:val="nil"/>
              <w:bottom w:val="nil"/>
              <w:right w:val="nil"/>
            </w:tcBorders>
            <w:shd w:val="clear" w:color="auto" w:fill="auto"/>
            <w:noWrap/>
            <w:vAlign w:val="bottom"/>
          </w:tcPr>
          <w:p w:rsidR="001341FF" w:rsidRPr="00922C4D" w:rsidRDefault="00A50E03" w:rsidP="001341FF">
            <w:pPr>
              <w:tabs>
                <w:tab w:val="decimal" w:pos="1110"/>
              </w:tabs>
              <w:spacing w:line="240" w:lineRule="exact"/>
              <w:ind w:left="0" w:right="-1"/>
              <w:jc w:val="left"/>
              <w:rPr>
                <w:rFonts w:cs="Times New Roman"/>
                <w:sz w:val="20"/>
                <w:szCs w:val="20"/>
                <w:lang w:val="en-US"/>
              </w:rPr>
            </w:pPr>
            <w:r w:rsidRPr="00922C4D">
              <w:rPr>
                <w:sz w:val="20"/>
                <w:szCs w:val="20"/>
                <w:lang w:val="en-US"/>
              </w:rPr>
              <w:t>3</w:t>
            </w:r>
            <w:r w:rsidR="001341FF" w:rsidRPr="00922C4D">
              <w:rPr>
                <w:rFonts w:cs="Times New Roman"/>
                <w:sz w:val="20"/>
                <w:szCs w:val="20"/>
                <w:lang w:val="en-US"/>
              </w:rPr>
              <w:t>,</w:t>
            </w:r>
            <w:r w:rsidRPr="00922C4D">
              <w:rPr>
                <w:sz w:val="20"/>
                <w:szCs w:val="20"/>
                <w:lang w:val="en-US"/>
              </w:rPr>
              <w:t>744</w:t>
            </w:r>
          </w:p>
        </w:tc>
        <w:tc>
          <w:tcPr>
            <w:tcW w:w="93"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center"/>
              <w:rPr>
                <w:rFonts w:ascii="Angsana New" w:hAnsi="Angsana New"/>
                <w:lang w:val="en-US"/>
              </w:rPr>
            </w:pPr>
          </w:p>
        </w:tc>
        <w:tc>
          <w:tcPr>
            <w:tcW w:w="1301" w:type="dxa"/>
            <w:tcBorders>
              <w:top w:val="nil"/>
              <w:left w:val="nil"/>
              <w:bottom w:val="nil"/>
              <w:right w:val="nil"/>
            </w:tcBorders>
            <w:shd w:val="clear" w:color="auto" w:fill="auto"/>
            <w:noWrap/>
            <w:vAlign w:val="bottom"/>
          </w:tcPr>
          <w:p w:rsidR="001341FF" w:rsidRPr="00922C4D" w:rsidRDefault="001341FF" w:rsidP="001341FF">
            <w:pPr>
              <w:tabs>
                <w:tab w:val="decimal" w:pos="1197"/>
              </w:tabs>
              <w:spacing w:line="240" w:lineRule="exact"/>
              <w:ind w:left="0" w:right="-76"/>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148</w:t>
            </w:r>
            <w:r w:rsidRPr="00922C4D">
              <w:rPr>
                <w:rFonts w:cs="Times New Roman"/>
                <w:sz w:val="20"/>
                <w:szCs w:val="20"/>
                <w:lang w:val="en-US"/>
              </w:rPr>
              <w:t>)</w:t>
            </w:r>
          </w:p>
        </w:tc>
        <w:tc>
          <w:tcPr>
            <w:tcW w:w="93"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center"/>
              <w:rPr>
                <w:rFonts w:ascii="Angsana New" w:hAnsi="Angsana New"/>
                <w:lang w:val="en-US"/>
              </w:rPr>
            </w:pPr>
          </w:p>
        </w:tc>
        <w:tc>
          <w:tcPr>
            <w:tcW w:w="1300" w:type="dxa"/>
            <w:tcBorders>
              <w:top w:val="nil"/>
              <w:left w:val="nil"/>
              <w:bottom w:val="nil"/>
              <w:right w:val="nil"/>
            </w:tcBorders>
            <w:vAlign w:val="bottom"/>
          </w:tcPr>
          <w:p w:rsidR="001341FF" w:rsidRPr="00922C4D" w:rsidRDefault="00A50E03" w:rsidP="001341FF">
            <w:pPr>
              <w:tabs>
                <w:tab w:val="decimal" w:pos="1204"/>
              </w:tabs>
              <w:spacing w:line="240" w:lineRule="exact"/>
              <w:ind w:left="0" w:right="-1"/>
              <w:jc w:val="left"/>
              <w:rPr>
                <w:rFonts w:cs="Times New Roman"/>
                <w:sz w:val="20"/>
                <w:szCs w:val="20"/>
                <w:lang w:val="en-US"/>
              </w:rPr>
            </w:pPr>
            <w:r w:rsidRPr="00922C4D">
              <w:rPr>
                <w:sz w:val="20"/>
                <w:szCs w:val="20"/>
                <w:lang w:val="en-US"/>
              </w:rPr>
              <w:t>308</w:t>
            </w:r>
            <w:r w:rsidR="001341FF" w:rsidRPr="00922C4D">
              <w:rPr>
                <w:rFonts w:cs="Times New Roman"/>
                <w:sz w:val="20"/>
                <w:szCs w:val="20"/>
                <w:lang w:val="en-US"/>
              </w:rPr>
              <w:t>,</w:t>
            </w:r>
            <w:r w:rsidRPr="00922C4D">
              <w:rPr>
                <w:sz w:val="20"/>
                <w:szCs w:val="20"/>
                <w:lang w:val="en-US"/>
              </w:rPr>
              <w:t>956</w:t>
            </w:r>
          </w:p>
        </w:tc>
        <w:tc>
          <w:tcPr>
            <w:tcW w:w="93" w:type="dxa"/>
            <w:tcBorders>
              <w:top w:val="nil"/>
              <w:left w:val="nil"/>
              <w:bottom w:val="nil"/>
              <w:right w:val="nil"/>
            </w:tcBorders>
            <w:vAlign w:val="bottom"/>
          </w:tcPr>
          <w:p w:rsidR="001341FF" w:rsidRPr="00922C4D" w:rsidRDefault="001341FF" w:rsidP="001341FF">
            <w:pPr>
              <w:spacing w:line="240" w:lineRule="exact"/>
              <w:ind w:left="0"/>
              <w:jc w:val="center"/>
              <w:rPr>
                <w:rFonts w:ascii="Angsana New" w:hAnsi="Angsana New"/>
                <w:lang w:val="en-US"/>
              </w:rPr>
            </w:pPr>
          </w:p>
        </w:tc>
        <w:tc>
          <w:tcPr>
            <w:tcW w:w="1300" w:type="dxa"/>
            <w:tcBorders>
              <w:top w:val="nil"/>
              <w:left w:val="nil"/>
              <w:bottom w:val="nil"/>
              <w:right w:val="nil"/>
            </w:tcBorders>
            <w:shd w:val="clear" w:color="auto" w:fill="auto"/>
            <w:noWrap/>
            <w:vAlign w:val="bottom"/>
          </w:tcPr>
          <w:p w:rsidR="001341FF" w:rsidRPr="00922C4D" w:rsidRDefault="00A50E03" w:rsidP="001341FF">
            <w:pPr>
              <w:tabs>
                <w:tab w:val="decimal" w:pos="1125"/>
              </w:tabs>
              <w:spacing w:line="240" w:lineRule="exact"/>
              <w:ind w:left="0" w:right="-85"/>
              <w:jc w:val="left"/>
              <w:rPr>
                <w:rFonts w:cs="Times New Roman"/>
                <w:sz w:val="20"/>
                <w:szCs w:val="20"/>
                <w:lang w:val="en-US"/>
              </w:rPr>
            </w:pPr>
            <w:r w:rsidRPr="00922C4D">
              <w:rPr>
                <w:sz w:val="20"/>
                <w:szCs w:val="20"/>
                <w:lang w:val="en-US"/>
              </w:rPr>
              <w:t>380</w:t>
            </w:r>
            <w:r w:rsidR="001341FF" w:rsidRPr="00922C4D">
              <w:rPr>
                <w:rFonts w:cs="Times New Roman"/>
                <w:sz w:val="20"/>
                <w:szCs w:val="20"/>
                <w:lang w:val="en-US"/>
              </w:rPr>
              <w:t>,</w:t>
            </w:r>
            <w:r w:rsidRPr="00922C4D">
              <w:rPr>
                <w:sz w:val="20"/>
                <w:szCs w:val="20"/>
                <w:lang w:val="en-US"/>
              </w:rPr>
              <w:t>512</w:t>
            </w:r>
          </w:p>
        </w:tc>
      </w:tr>
      <w:tr w:rsidR="00922C4D" w:rsidRPr="00922C4D" w:rsidTr="001341FF">
        <w:trPr>
          <w:trHeight w:val="20"/>
        </w:trPr>
        <w:tc>
          <w:tcPr>
            <w:tcW w:w="6131" w:type="dxa"/>
            <w:tcBorders>
              <w:top w:val="nil"/>
              <w:left w:val="nil"/>
              <w:bottom w:val="nil"/>
              <w:right w:val="nil"/>
            </w:tcBorders>
            <w:shd w:val="clear" w:color="auto" w:fill="auto"/>
            <w:noWrap/>
            <w:vAlign w:val="bottom"/>
            <w:hideMark/>
          </w:tcPr>
          <w:p w:rsidR="001341FF" w:rsidRPr="00922C4D" w:rsidRDefault="001341FF" w:rsidP="001341FF">
            <w:pPr>
              <w:spacing w:line="240" w:lineRule="exact"/>
              <w:ind w:left="630"/>
              <w:jc w:val="left"/>
              <w:rPr>
                <w:rFonts w:cs="Times New Roman"/>
                <w:sz w:val="20"/>
                <w:szCs w:val="20"/>
                <w:lang w:val="en-US"/>
              </w:rPr>
            </w:pPr>
            <w:r w:rsidRPr="00922C4D">
              <w:rPr>
                <w:rFonts w:cs="Times New Roman"/>
                <w:sz w:val="20"/>
                <w:szCs w:val="20"/>
                <w:lang w:val="en-US"/>
              </w:rPr>
              <w:t>Vehicles</w:t>
            </w:r>
          </w:p>
        </w:tc>
        <w:tc>
          <w:tcPr>
            <w:tcW w:w="1394" w:type="dxa"/>
            <w:tcBorders>
              <w:top w:val="nil"/>
              <w:left w:val="nil"/>
              <w:bottom w:val="single" w:sz="4" w:space="0" w:color="auto"/>
              <w:right w:val="nil"/>
            </w:tcBorders>
            <w:shd w:val="clear" w:color="auto" w:fill="auto"/>
            <w:noWrap/>
            <w:vAlign w:val="bottom"/>
          </w:tcPr>
          <w:p w:rsidR="001341FF" w:rsidRPr="00922C4D" w:rsidRDefault="00A50E03" w:rsidP="001341FF">
            <w:pPr>
              <w:tabs>
                <w:tab w:val="decimal" w:pos="1249"/>
              </w:tabs>
              <w:spacing w:line="240" w:lineRule="exact"/>
              <w:ind w:left="0" w:right="12"/>
              <w:jc w:val="left"/>
              <w:rPr>
                <w:rFonts w:cs="Times New Roman"/>
                <w:sz w:val="20"/>
                <w:szCs w:val="20"/>
                <w:lang w:val="en-US"/>
              </w:rPr>
            </w:pPr>
            <w:r w:rsidRPr="00922C4D">
              <w:rPr>
                <w:sz w:val="20"/>
                <w:szCs w:val="20"/>
                <w:lang w:val="en-US"/>
              </w:rPr>
              <w:t>45</w:t>
            </w:r>
            <w:r w:rsidR="001341FF" w:rsidRPr="00922C4D">
              <w:rPr>
                <w:rFonts w:cs="Times New Roman"/>
                <w:sz w:val="20"/>
                <w:szCs w:val="20"/>
                <w:lang w:val="en-US"/>
              </w:rPr>
              <w:t>,</w:t>
            </w:r>
            <w:r w:rsidRPr="00922C4D">
              <w:rPr>
                <w:sz w:val="20"/>
                <w:szCs w:val="20"/>
                <w:lang w:val="en-US"/>
              </w:rPr>
              <w:t>869</w:t>
            </w:r>
          </w:p>
        </w:tc>
        <w:tc>
          <w:tcPr>
            <w:tcW w:w="94"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center"/>
              <w:rPr>
                <w:rFonts w:ascii="Angsana New" w:hAnsi="Angsana New"/>
                <w:lang w:val="en-US"/>
              </w:rPr>
            </w:pPr>
          </w:p>
        </w:tc>
        <w:tc>
          <w:tcPr>
            <w:tcW w:w="1444" w:type="dxa"/>
            <w:tcBorders>
              <w:top w:val="nil"/>
              <w:left w:val="nil"/>
              <w:bottom w:val="single" w:sz="4" w:space="0" w:color="auto"/>
              <w:right w:val="nil"/>
            </w:tcBorders>
            <w:shd w:val="clear" w:color="auto" w:fill="auto"/>
            <w:noWrap/>
          </w:tcPr>
          <w:p w:rsidR="001341FF" w:rsidRPr="00922C4D" w:rsidRDefault="001341FF" w:rsidP="001341FF">
            <w:pPr>
              <w:tabs>
                <w:tab w:val="decimal" w:pos="931"/>
              </w:tabs>
              <w:spacing w:line="240" w:lineRule="exact"/>
              <w:ind w:left="0" w:right="12"/>
              <w:jc w:val="left"/>
              <w:rPr>
                <w:rFonts w:cs="Times New Roman"/>
                <w:sz w:val="20"/>
                <w:szCs w:val="20"/>
                <w:lang w:val="en-US"/>
              </w:rPr>
            </w:pPr>
            <w:r w:rsidRPr="00922C4D">
              <w:rPr>
                <w:rFonts w:cs="Times New Roman"/>
                <w:sz w:val="20"/>
                <w:szCs w:val="20"/>
                <w:lang w:val="en-US"/>
              </w:rPr>
              <w:t>-</w:t>
            </w:r>
          </w:p>
        </w:tc>
        <w:tc>
          <w:tcPr>
            <w:tcW w:w="135" w:type="dxa"/>
            <w:tcBorders>
              <w:top w:val="nil"/>
              <w:left w:val="nil"/>
              <w:bottom w:val="nil"/>
              <w:right w:val="nil"/>
            </w:tcBorders>
            <w:shd w:val="clear" w:color="auto" w:fill="auto"/>
            <w:noWrap/>
            <w:hideMark/>
          </w:tcPr>
          <w:p w:rsidR="001341FF" w:rsidRPr="00922C4D" w:rsidRDefault="001341FF" w:rsidP="001341FF">
            <w:pPr>
              <w:spacing w:line="240" w:lineRule="exact"/>
              <w:ind w:left="0"/>
              <w:jc w:val="center"/>
              <w:rPr>
                <w:rFonts w:ascii="Angsana New" w:hAnsi="Angsana New"/>
                <w:lang w:val="en-US"/>
              </w:rPr>
            </w:pPr>
          </w:p>
        </w:tc>
        <w:tc>
          <w:tcPr>
            <w:tcW w:w="1302" w:type="dxa"/>
            <w:tcBorders>
              <w:top w:val="nil"/>
              <w:left w:val="nil"/>
              <w:bottom w:val="single" w:sz="4" w:space="0" w:color="auto"/>
              <w:right w:val="nil"/>
            </w:tcBorders>
            <w:shd w:val="clear" w:color="auto" w:fill="auto"/>
            <w:noWrap/>
            <w:vAlign w:val="bottom"/>
            <w:hideMark/>
          </w:tcPr>
          <w:p w:rsidR="001341FF" w:rsidRPr="00922C4D" w:rsidRDefault="00A50E03" w:rsidP="001341FF">
            <w:pPr>
              <w:tabs>
                <w:tab w:val="decimal" w:pos="1110"/>
              </w:tabs>
              <w:spacing w:line="240" w:lineRule="exact"/>
              <w:ind w:left="0" w:right="-1"/>
              <w:jc w:val="left"/>
              <w:rPr>
                <w:rFonts w:cs="Times New Roman"/>
                <w:sz w:val="20"/>
                <w:szCs w:val="20"/>
                <w:lang w:val="en-US"/>
              </w:rPr>
            </w:pPr>
            <w:r w:rsidRPr="00922C4D">
              <w:rPr>
                <w:sz w:val="20"/>
                <w:szCs w:val="20"/>
                <w:lang w:val="en-US"/>
              </w:rPr>
              <w:t>8</w:t>
            </w:r>
            <w:r w:rsidR="001341FF" w:rsidRPr="00922C4D">
              <w:rPr>
                <w:rFonts w:cs="Times New Roman"/>
                <w:sz w:val="20"/>
                <w:szCs w:val="20"/>
                <w:lang w:val="en-US"/>
              </w:rPr>
              <w:t>,</w:t>
            </w:r>
            <w:r w:rsidRPr="00922C4D">
              <w:rPr>
                <w:sz w:val="20"/>
                <w:szCs w:val="20"/>
                <w:lang w:val="en-US"/>
              </w:rPr>
              <w:t>322</w:t>
            </w:r>
          </w:p>
        </w:tc>
        <w:tc>
          <w:tcPr>
            <w:tcW w:w="93" w:type="dxa"/>
            <w:tcBorders>
              <w:top w:val="nil"/>
              <w:left w:val="nil"/>
              <w:bottom w:val="nil"/>
              <w:right w:val="nil"/>
            </w:tcBorders>
            <w:shd w:val="clear" w:color="auto" w:fill="auto"/>
            <w:noWrap/>
            <w:vAlign w:val="bottom"/>
            <w:hideMark/>
          </w:tcPr>
          <w:p w:rsidR="001341FF" w:rsidRPr="00922C4D" w:rsidRDefault="001341FF" w:rsidP="001341FF">
            <w:pPr>
              <w:spacing w:line="240" w:lineRule="exact"/>
              <w:ind w:left="0"/>
              <w:jc w:val="center"/>
              <w:rPr>
                <w:rFonts w:ascii="Angsana New" w:hAnsi="Angsana New"/>
                <w:lang w:val="en-US"/>
              </w:rPr>
            </w:pPr>
          </w:p>
        </w:tc>
        <w:tc>
          <w:tcPr>
            <w:tcW w:w="1301" w:type="dxa"/>
            <w:tcBorders>
              <w:top w:val="nil"/>
              <w:left w:val="nil"/>
              <w:bottom w:val="single" w:sz="4" w:space="0" w:color="auto"/>
              <w:right w:val="nil"/>
            </w:tcBorders>
            <w:shd w:val="clear" w:color="auto" w:fill="auto"/>
            <w:noWrap/>
            <w:vAlign w:val="bottom"/>
            <w:hideMark/>
          </w:tcPr>
          <w:p w:rsidR="001341FF" w:rsidRPr="00922C4D" w:rsidRDefault="001341FF" w:rsidP="001341FF">
            <w:pPr>
              <w:tabs>
                <w:tab w:val="decimal" w:pos="1197"/>
              </w:tabs>
              <w:spacing w:line="240" w:lineRule="exact"/>
              <w:ind w:left="0" w:right="-76"/>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2</w:t>
            </w:r>
            <w:r w:rsidRPr="00922C4D">
              <w:rPr>
                <w:rFonts w:cs="Times New Roman"/>
                <w:sz w:val="20"/>
                <w:szCs w:val="20"/>
                <w:lang w:val="en-US"/>
              </w:rPr>
              <w:t>,</w:t>
            </w:r>
            <w:r w:rsidR="00A50E03" w:rsidRPr="00922C4D">
              <w:rPr>
                <w:sz w:val="20"/>
                <w:szCs w:val="20"/>
                <w:lang w:val="en-US"/>
              </w:rPr>
              <w:t>785</w:t>
            </w:r>
            <w:r w:rsidRPr="00922C4D">
              <w:rPr>
                <w:rFonts w:cs="Times New Roman"/>
                <w:sz w:val="20"/>
                <w:szCs w:val="20"/>
                <w:lang w:val="en-US"/>
              </w:rPr>
              <w:t>)</w:t>
            </w:r>
          </w:p>
        </w:tc>
        <w:tc>
          <w:tcPr>
            <w:tcW w:w="93" w:type="dxa"/>
            <w:tcBorders>
              <w:top w:val="nil"/>
              <w:left w:val="nil"/>
              <w:bottom w:val="nil"/>
              <w:right w:val="nil"/>
            </w:tcBorders>
            <w:shd w:val="clear" w:color="auto" w:fill="auto"/>
            <w:noWrap/>
            <w:vAlign w:val="bottom"/>
            <w:hideMark/>
          </w:tcPr>
          <w:p w:rsidR="001341FF" w:rsidRPr="00922C4D" w:rsidRDefault="001341FF" w:rsidP="001341FF">
            <w:pPr>
              <w:spacing w:line="240" w:lineRule="exact"/>
              <w:ind w:left="0"/>
              <w:jc w:val="center"/>
              <w:rPr>
                <w:rFonts w:ascii="Angsana New" w:hAnsi="Angsana New"/>
                <w:lang w:val="en-US"/>
              </w:rPr>
            </w:pPr>
          </w:p>
        </w:tc>
        <w:tc>
          <w:tcPr>
            <w:tcW w:w="1300" w:type="dxa"/>
            <w:tcBorders>
              <w:top w:val="nil"/>
              <w:left w:val="nil"/>
              <w:bottom w:val="single" w:sz="4" w:space="0" w:color="auto"/>
              <w:right w:val="nil"/>
            </w:tcBorders>
            <w:vAlign w:val="bottom"/>
          </w:tcPr>
          <w:p w:rsidR="001341FF" w:rsidRPr="00922C4D" w:rsidRDefault="001341FF" w:rsidP="001341FF">
            <w:pPr>
              <w:tabs>
                <w:tab w:val="decimal" w:pos="793"/>
              </w:tabs>
              <w:spacing w:line="240" w:lineRule="exact"/>
              <w:ind w:left="0" w:right="12"/>
              <w:jc w:val="left"/>
              <w:rPr>
                <w:rFonts w:cs="Times New Roman"/>
                <w:sz w:val="20"/>
                <w:szCs w:val="20"/>
                <w:lang w:val="en-US"/>
              </w:rPr>
            </w:pPr>
            <w:r w:rsidRPr="00922C4D">
              <w:rPr>
                <w:rFonts w:cs="Times New Roman"/>
                <w:sz w:val="20"/>
                <w:szCs w:val="20"/>
                <w:lang w:val="en-US"/>
              </w:rPr>
              <w:t>-</w:t>
            </w:r>
          </w:p>
        </w:tc>
        <w:tc>
          <w:tcPr>
            <w:tcW w:w="93" w:type="dxa"/>
            <w:tcBorders>
              <w:top w:val="nil"/>
              <w:left w:val="nil"/>
              <w:right w:val="nil"/>
            </w:tcBorders>
            <w:vAlign w:val="bottom"/>
          </w:tcPr>
          <w:p w:rsidR="001341FF" w:rsidRPr="00922C4D" w:rsidRDefault="001341FF" w:rsidP="001341FF">
            <w:pPr>
              <w:spacing w:line="240" w:lineRule="exact"/>
              <w:ind w:left="0"/>
              <w:jc w:val="center"/>
              <w:rPr>
                <w:rFonts w:ascii="Angsana New" w:hAnsi="Angsana New"/>
                <w:lang w:val="en-US"/>
              </w:rPr>
            </w:pPr>
          </w:p>
        </w:tc>
        <w:tc>
          <w:tcPr>
            <w:tcW w:w="1300" w:type="dxa"/>
            <w:tcBorders>
              <w:top w:val="nil"/>
              <w:left w:val="nil"/>
              <w:bottom w:val="single" w:sz="4" w:space="0" w:color="auto"/>
              <w:right w:val="nil"/>
            </w:tcBorders>
            <w:shd w:val="clear" w:color="auto" w:fill="auto"/>
            <w:noWrap/>
            <w:vAlign w:val="bottom"/>
          </w:tcPr>
          <w:p w:rsidR="001341FF" w:rsidRPr="00922C4D" w:rsidRDefault="00A50E03" w:rsidP="001341FF">
            <w:pPr>
              <w:tabs>
                <w:tab w:val="decimal" w:pos="1125"/>
              </w:tabs>
              <w:spacing w:line="240" w:lineRule="exact"/>
              <w:ind w:left="0" w:right="-85"/>
              <w:jc w:val="left"/>
              <w:rPr>
                <w:rFonts w:cs="Times New Roman"/>
                <w:sz w:val="20"/>
                <w:szCs w:val="20"/>
                <w:lang w:val="en-US"/>
              </w:rPr>
            </w:pPr>
            <w:r w:rsidRPr="00922C4D">
              <w:rPr>
                <w:sz w:val="20"/>
                <w:szCs w:val="20"/>
                <w:lang w:val="en-US"/>
              </w:rPr>
              <w:t>51</w:t>
            </w:r>
            <w:r w:rsidR="001341FF" w:rsidRPr="00922C4D">
              <w:rPr>
                <w:rFonts w:cs="Times New Roman"/>
                <w:sz w:val="20"/>
                <w:szCs w:val="20"/>
                <w:lang w:val="en-US"/>
              </w:rPr>
              <w:t>,</w:t>
            </w:r>
            <w:r w:rsidRPr="00922C4D">
              <w:rPr>
                <w:sz w:val="20"/>
                <w:szCs w:val="20"/>
                <w:lang w:val="en-US"/>
              </w:rPr>
              <w:t>406</w:t>
            </w:r>
          </w:p>
        </w:tc>
      </w:tr>
      <w:tr w:rsidR="00922C4D" w:rsidRPr="00922C4D" w:rsidTr="001341FF">
        <w:trPr>
          <w:trHeight w:val="20"/>
        </w:trPr>
        <w:tc>
          <w:tcPr>
            <w:tcW w:w="6131" w:type="dxa"/>
            <w:tcBorders>
              <w:top w:val="nil"/>
              <w:left w:val="nil"/>
              <w:bottom w:val="nil"/>
              <w:right w:val="nil"/>
            </w:tcBorders>
            <w:shd w:val="clear" w:color="auto" w:fill="auto"/>
            <w:vAlign w:val="center"/>
            <w:hideMark/>
          </w:tcPr>
          <w:p w:rsidR="001341FF" w:rsidRPr="00922C4D" w:rsidRDefault="001341FF" w:rsidP="001341FF">
            <w:pPr>
              <w:spacing w:line="240" w:lineRule="exact"/>
              <w:ind w:left="810"/>
              <w:jc w:val="both"/>
              <w:rPr>
                <w:rFonts w:cs="Times New Roman"/>
                <w:sz w:val="20"/>
                <w:szCs w:val="20"/>
                <w:lang w:val="en-US"/>
              </w:rPr>
            </w:pPr>
            <w:r w:rsidRPr="00922C4D">
              <w:rPr>
                <w:rFonts w:cs="Times New Roman"/>
                <w:sz w:val="20"/>
                <w:szCs w:val="20"/>
                <w:lang w:val="en-US"/>
              </w:rPr>
              <w:t>Total cost</w:t>
            </w:r>
          </w:p>
        </w:tc>
        <w:tc>
          <w:tcPr>
            <w:tcW w:w="1394" w:type="dxa"/>
            <w:tcBorders>
              <w:top w:val="single" w:sz="4" w:space="0" w:color="auto"/>
              <w:left w:val="nil"/>
              <w:bottom w:val="single" w:sz="4" w:space="0" w:color="auto"/>
              <w:right w:val="nil"/>
            </w:tcBorders>
            <w:shd w:val="clear" w:color="auto" w:fill="auto"/>
            <w:vAlign w:val="center"/>
          </w:tcPr>
          <w:p w:rsidR="001341FF" w:rsidRPr="00922C4D" w:rsidRDefault="00EB0566" w:rsidP="0083642A">
            <w:pPr>
              <w:tabs>
                <w:tab w:val="decimal" w:pos="1249"/>
              </w:tabs>
              <w:spacing w:line="240" w:lineRule="exact"/>
              <w:ind w:left="0" w:right="12"/>
              <w:jc w:val="left"/>
              <w:rPr>
                <w:rFonts w:cs="Times New Roman"/>
                <w:sz w:val="20"/>
                <w:szCs w:val="20"/>
                <w:lang w:val="en-US"/>
              </w:rPr>
            </w:pPr>
            <w:r w:rsidRPr="00922C4D">
              <w:rPr>
                <w:rFonts w:cs="Times New Roman"/>
                <w:sz w:val="20"/>
                <w:szCs w:val="20"/>
                <w:lang w:val="en-US"/>
              </w:rPr>
              <w:fldChar w:fldCharType="begin"/>
            </w:r>
            <w:r w:rsidRPr="00922C4D">
              <w:rPr>
                <w:rFonts w:cs="Times New Roman"/>
                <w:sz w:val="20"/>
                <w:szCs w:val="20"/>
                <w:lang w:val="en-US"/>
              </w:rPr>
              <w:instrText xml:space="preserve"> =SUM(ABOVE) </w:instrText>
            </w:r>
            <w:r w:rsidRPr="00922C4D">
              <w:rPr>
                <w:rFonts w:cs="Times New Roman"/>
                <w:sz w:val="20"/>
                <w:szCs w:val="20"/>
                <w:lang w:val="en-US"/>
              </w:rPr>
              <w:fldChar w:fldCharType="end"/>
            </w:r>
            <w:r w:rsidR="0083642A" w:rsidRPr="00922C4D">
              <w:rPr>
                <w:rFonts w:cs="Times New Roman"/>
                <w:sz w:val="20"/>
                <w:szCs w:val="20"/>
                <w:lang w:val="en-US"/>
              </w:rPr>
              <w:fldChar w:fldCharType="begin"/>
            </w:r>
            <w:r w:rsidR="0083642A" w:rsidRPr="00922C4D">
              <w:rPr>
                <w:rFonts w:cs="Times New Roman"/>
                <w:sz w:val="20"/>
                <w:szCs w:val="20"/>
                <w:lang w:val="en-US"/>
              </w:rPr>
              <w:instrText xml:space="preserve"> =SUM(ABOVE) </w:instrText>
            </w:r>
            <w:r w:rsidR="0083642A" w:rsidRPr="00922C4D">
              <w:rPr>
                <w:rFonts w:cs="Times New Roman"/>
                <w:sz w:val="20"/>
                <w:szCs w:val="20"/>
                <w:lang w:val="en-US"/>
              </w:rPr>
              <w:fldChar w:fldCharType="separate"/>
            </w:r>
            <w:r w:rsidR="0083642A" w:rsidRPr="00922C4D">
              <w:rPr>
                <w:rFonts w:cs="Times New Roman"/>
                <w:noProof/>
                <w:sz w:val="20"/>
                <w:szCs w:val="20"/>
                <w:lang w:val="en-US"/>
              </w:rPr>
              <w:t>9,886,768</w:t>
            </w:r>
            <w:r w:rsidR="0083642A" w:rsidRPr="00922C4D">
              <w:rPr>
                <w:rFonts w:cs="Times New Roman"/>
                <w:sz w:val="20"/>
                <w:szCs w:val="20"/>
                <w:lang w:val="en-US"/>
              </w:rPr>
              <w:fldChar w:fldCharType="end"/>
            </w:r>
          </w:p>
        </w:tc>
        <w:tc>
          <w:tcPr>
            <w:tcW w:w="94" w:type="dxa"/>
            <w:tcBorders>
              <w:top w:val="nil"/>
              <w:left w:val="nil"/>
              <w:bottom w:val="nil"/>
              <w:right w:val="nil"/>
            </w:tcBorders>
            <w:shd w:val="clear" w:color="auto" w:fill="auto"/>
            <w:vAlign w:val="center"/>
          </w:tcPr>
          <w:p w:rsidR="001341FF" w:rsidRPr="00922C4D" w:rsidRDefault="001341FF" w:rsidP="001341FF">
            <w:pPr>
              <w:spacing w:line="240" w:lineRule="exact"/>
              <w:ind w:left="0"/>
              <w:jc w:val="center"/>
              <w:rPr>
                <w:rFonts w:ascii="Angsana New" w:hAnsi="Angsana New"/>
                <w:lang w:val="en-US"/>
              </w:rPr>
            </w:pPr>
          </w:p>
        </w:tc>
        <w:tc>
          <w:tcPr>
            <w:tcW w:w="1444" w:type="dxa"/>
            <w:tcBorders>
              <w:top w:val="single" w:sz="4" w:space="0" w:color="auto"/>
              <w:left w:val="nil"/>
              <w:bottom w:val="single" w:sz="4" w:space="0" w:color="auto"/>
              <w:right w:val="nil"/>
            </w:tcBorders>
            <w:shd w:val="clear" w:color="auto" w:fill="auto"/>
          </w:tcPr>
          <w:p w:rsidR="001341FF" w:rsidRPr="00922C4D" w:rsidRDefault="00A50E03" w:rsidP="001341FF">
            <w:pPr>
              <w:tabs>
                <w:tab w:val="decimal" w:pos="1249"/>
              </w:tabs>
              <w:spacing w:line="240" w:lineRule="exact"/>
              <w:ind w:left="0" w:right="12"/>
              <w:jc w:val="left"/>
              <w:rPr>
                <w:rFonts w:cs="Times New Roman"/>
                <w:sz w:val="20"/>
                <w:szCs w:val="20"/>
                <w:lang w:val="en-US"/>
              </w:rPr>
            </w:pPr>
            <w:r w:rsidRPr="00922C4D">
              <w:rPr>
                <w:sz w:val="20"/>
                <w:szCs w:val="20"/>
                <w:lang w:val="en-US"/>
              </w:rPr>
              <w:t>401</w:t>
            </w:r>
            <w:r w:rsidR="001341FF" w:rsidRPr="00922C4D">
              <w:rPr>
                <w:rFonts w:cs="Times New Roman"/>
                <w:sz w:val="20"/>
                <w:szCs w:val="20"/>
                <w:lang w:val="en-US"/>
              </w:rPr>
              <w:t>,</w:t>
            </w:r>
            <w:r w:rsidRPr="00922C4D">
              <w:rPr>
                <w:sz w:val="20"/>
                <w:szCs w:val="20"/>
                <w:lang w:val="en-US"/>
              </w:rPr>
              <w:t>825</w:t>
            </w:r>
          </w:p>
        </w:tc>
        <w:tc>
          <w:tcPr>
            <w:tcW w:w="135" w:type="dxa"/>
            <w:tcBorders>
              <w:top w:val="nil"/>
              <w:left w:val="nil"/>
              <w:bottom w:val="nil"/>
              <w:right w:val="nil"/>
            </w:tcBorders>
            <w:shd w:val="clear" w:color="auto" w:fill="auto"/>
          </w:tcPr>
          <w:p w:rsidR="001341FF" w:rsidRPr="00922C4D" w:rsidRDefault="001341FF" w:rsidP="001341FF">
            <w:pPr>
              <w:spacing w:line="240" w:lineRule="exact"/>
              <w:ind w:left="0"/>
              <w:jc w:val="center"/>
              <w:rPr>
                <w:rFonts w:ascii="Angsana New" w:hAnsi="Angsana New"/>
                <w:lang w:val="en-US"/>
              </w:rPr>
            </w:pPr>
          </w:p>
        </w:tc>
        <w:tc>
          <w:tcPr>
            <w:tcW w:w="1302" w:type="dxa"/>
            <w:tcBorders>
              <w:top w:val="single" w:sz="4" w:space="0" w:color="auto"/>
              <w:left w:val="nil"/>
              <w:bottom w:val="single" w:sz="4" w:space="0" w:color="auto"/>
              <w:right w:val="nil"/>
            </w:tcBorders>
            <w:shd w:val="clear" w:color="auto" w:fill="auto"/>
            <w:vAlign w:val="center"/>
          </w:tcPr>
          <w:p w:rsidR="001341FF" w:rsidRPr="00922C4D" w:rsidRDefault="00A50E03" w:rsidP="001341FF">
            <w:pPr>
              <w:tabs>
                <w:tab w:val="decimal" w:pos="1110"/>
              </w:tabs>
              <w:spacing w:line="240" w:lineRule="exact"/>
              <w:ind w:left="0" w:right="-1"/>
              <w:jc w:val="left"/>
              <w:rPr>
                <w:rFonts w:cs="Times New Roman"/>
                <w:sz w:val="20"/>
                <w:szCs w:val="20"/>
                <w:lang w:val="en-US"/>
              </w:rPr>
            </w:pPr>
            <w:r w:rsidRPr="00922C4D">
              <w:rPr>
                <w:sz w:val="20"/>
                <w:szCs w:val="20"/>
                <w:lang w:val="en-US"/>
              </w:rPr>
              <w:t>697</w:t>
            </w:r>
            <w:r w:rsidR="001341FF" w:rsidRPr="00922C4D">
              <w:rPr>
                <w:rFonts w:cs="Times New Roman"/>
                <w:sz w:val="20"/>
                <w:szCs w:val="20"/>
                <w:lang w:val="en-US"/>
              </w:rPr>
              <w:t>,</w:t>
            </w:r>
            <w:r w:rsidRPr="00922C4D">
              <w:rPr>
                <w:sz w:val="20"/>
                <w:szCs w:val="20"/>
                <w:lang w:val="en-US"/>
              </w:rPr>
              <w:t>056</w:t>
            </w:r>
          </w:p>
        </w:tc>
        <w:tc>
          <w:tcPr>
            <w:tcW w:w="93" w:type="dxa"/>
            <w:tcBorders>
              <w:top w:val="nil"/>
              <w:left w:val="nil"/>
              <w:bottom w:val="nil"/>
              <w:right w:val="nil"/>
            </w:tcBorders>
            <w:shd w:val="clear" w:color="auto" w:fill="auto"/>
            <w:vAlign w:val="center"/>
          </w:tcPr>
          <w:p w:rsidR="001341FF" w:rsidRPr="00922C4D" w:rsidRDefault="001341FF" w:rsidP="001341FF">
            <w:pPr>
              <w:spacing w:line="240" w:lineRule="exact"/>
              <w:ind w:left="0"/>
              <w:jc w:val="center"/>
              <w:rPr>
                <w:rFonts w:ascii="Angsana New" w:hAnsi="Angsana New"/>
                <w:lang w:val="en-US"/>
              </w:rPr>
            </w:pPr>
          </w:p>
        </w:tc>
        <w:tc>
          <w:tcPr>
            <w:tcW w:w="1301" w:type="dxa"/>
            <w:tcBorders>
              <w:top w:val="single" w:sz="4" w:space="0" w:color="auto"/>
              <w:left w:val="nil"/>
              <w:bottom w:val="single" w:sz="4" w:space="0" w:color="auto"/>
              <w:right w:val="nil"/>
            </w:tcBorders>
            <w:shd w:val="clear" w:color="auto" w:fill="auto"/>
            <w:vAlign w:val="center"/>
          </w:tcPr>
          <w:p w:rsidR="001341FF" w:rsidRPr="00922C4D" w:rsidRDefault="001341FF" w:rsidP="001341FF">
            <w:pPr>
              <w:tabs>
                <w:tab w:val="decimal" w:pos="1197"/>
              </w:tabs>
              <w:spacing w:line="240" w:lineRule="exact"/>
              <w:ind w:left="0" w:right="-76"/>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26</w:t>
            </w:r>
            <w:r w:rsidRPr="00922C4D">
              <w:rPr>
                <w:rFonts w:cs="Times New Roman"/>
                <w:sz w:val="20"/>
                <w:szCs w:val="20"/>
                <w:lang w:val="en-US"/>
              </w:rPr>
              <w:t>,</w:t>
            </w:r>
            <w:r w:rsidR="00A50E03" w:rsidRPr="00922C4D">
              <w:rPr>
                <w:sz w:val="20"/>
                <w:szCs w:val="20"/>
                <w:lang w:val="en-US"/>
              </w:rPr>
              <w:t>226</w:t>
            </w:r>
            <w:r w:rsidRPr="00922C4D">
              <w:rPr>
                <w:rFonts w:cs="Times New Roman"/>
                <w:sz w:val="20"/>
                <w:szCs w:val="20"/>
                <w:lang w:val="en-US"/>
              </w:rPr>
              <w:t>)</w:t>
            </w:r>
          </w:p>
        </w:tc>
        <w:tc>
          <w:tcPr>
            <w:tcW w:w="93" w:type="dxa"/>
            <w:tcBorders>
              <w:top w:val="nil"/>
              <w:left w:val="nil"/>
              <w:bottom w:val="nil"/>
              <w:right w:val="nil"/>
            </w:tcBorders>
            <w:shd w:val="clear" w:color="auto" w:fill="auto"/>
            <w:vAlign w:val="center"/>
            <w:hideMark/>
          </w:tcPr>
          <w:p w:rsidR="001341FF" w:rsidRPr="00922C4D" w:rsidRDefault="001341FF" w:rsidP="001341FF">
            <w:pPr>
              <w:spacing w:line="240" w:lineRule="exact"/>
              <w:ind w:left="0"/>
              <w:jc w:val="center"/>
              <w:rPr>
                <w:rFonts w:ascii="Angsana New" w:hAnsi="Angsana New"/>
                <w:lang w:val="en-US"/>
              </w:rPr>
            </w:pPr>
          </w:p>
        </w:tc>
        <w:tc>
          <w:tcPr>
            <w:tcW w:w="1300" w:type="dxa"/>
            <w:tcBorders>
              <w:top w:val="single" w:sz="4" w:space="0" w:color="auto"/>
              <w:left w:val="nil"/>
              <w:bottom w:val="single" w:sz="4" w:space="0" w:color="auto"/>
              <w:right w:val="nil"/>
            </w:tcBorders>
            <w:vAlign w:val="center"/>
          </w:tcPr>
          <w:p w:rsidR="001341FF" w:rsidRPr="00922C4D" w:rsidRDefault="00EB0566" w:rsidP="001341FF">
            <w:pPr>
              <w:tabs>
                <w:tab w:val="decimal" w:pos="1204"/>
              </w:tabs>
              <w:spacing w:line="240" w:lineRule="exact"/>
              <w:ind w:left="0" w:right="-1"/>
              <w:jc w:val="left"/>
              <w:rPr>
                <w:rFonts w:cs="Times New Roman"/>
                <w:sz w:val="20"/>
                <w:szCs w:val="20"/>
                <w:lang w:val="en-US"/>
              </w:rPr>
            </w:pPr>
            <w:r w:rsidRPr="00922C4D">
              <w:rPr>
                <w:sz w:val="20"/>
                <w:szCs w:val="20"/>
                <w:lang w:val="en-US"/>
              </w:rPr>
              <w:t>28,482,047</w:t>
            </w:r>
          </w:p>
        </w:tc>
        <w:tc>
          <w:tcPr>
            <w:tcW w:w="93" w:type="dxa"/>
            <w:tcBorders>
              <w:left w:val="nil"/>
              <w:right w:val="nil"/>
            </w:tcBorders>
            <w:vAlign w:val="center"/>
          </w:tcPr>
          <w:p w:rsidR="001341FF" w:rsidRPr="00922C4D" w:rsidRDefault="001341FF" w:rsidP="001341FF">
            <w:pPr>
              <w:spacing w:line="240" w:lineRule="exact"/>
              <w:ind w:left="0"/>
              <w:jc w:val="center"/>
              <w:rPr>
                <w:rFonts w:ascii="Angsana New" w:hAnsi="Angsana New"/>
                <w:lang w:val="en-US"/>
              </w:rPr>
            </w:pPr>
          </w:p>
        </w:tc>
        <w:tc>
          <w:tcPr>
            <w:tcW w:w="1300" w:type="dxa"/>
            <w:tcBorders>
              <w:top w:val="single" w:sz="4" w:space="0" w:color="auto"/>
              <w:left w:val="nil"/>
              <w:bottom w:val="single" w:sz="4" w:space="0" w:color="auto"/>
              <w:right w:val="nil"/>
            </w:tcBorders>
            <w:shd w:val="clear" w:color="auto" w:fill="auto"/>
            <w:vAlign w:val="center"/>
          </w:tcPr>
          <w:p w:rsidR="001341FF" w:rsidRPr="00922C4D" w:rsidRDefault="00A50E03" w:rsidP="001341FF">
            <w:pPr>
              <w:tabs>
                <w:tab w:val="decimal" w:pos="1125"/>
              </w:tabs>
              <w:spacing w:line="240" w:lineRule="exact"/>
              <w:ind w:left="0" w:right="-85"/>
              <w:jc w:val="left"/>
              <w:rPr>
                <w:rFonts w:cs="Times New Roman"/>
                <w:sz w:val="20"/>
                <w:szCs w:val="20"/>
                <w:lang w:val="en-US"/>
              </w:rPr>
            </w:pPr>
            <w:r w:rsidRPr="00922C4D">
              <w:rPr>
                <w:sz w:val="20"/>
                <w:szCs w:val="20"/>
                <w:lang w:val="en-US"/>
              </w:rPr>
              <w:t>39</w:t>
            </w:r>
            <w:r w:rsidR="001341FF" w:rsidRPr="00922C4D">
              <w:rPr>
                <w:rFonts w:cs="Times New Roman"/>
                <w:sz w:val="20"/>
                <w:szCs w:val="20"/>
                <w:lang w:val="en-US"/>
              </w:rPr>
              <w:t>,</w:t>
            </w:r>
            <w:r w:rsidRPr="00922C4D">
              <w:rPr>
                <w:sz w:val="20"/>
                <w:szCs w:val="20"/>
                <w:lang w:val="en-US"/>
              </w:rPr>
              <w:t>441</w:t>
            </w:r>
            <w:r w:rsidR="001341FF" w:rsidRPr="00922C4D">
              <w:rPr>
                <w:rFonts w:cs="Times New Roman"/>
                <w:sz w:val="20"/>
                <w:szCs w:val="20"/>
                <w:lang w:val="en-US"/>
              </w:rPr>
              <w:t>,</w:t>
            </w:r>
            <w:r w:rsidRPr="00922C4D">
              <w:rPr>
                <w:sz w:val="20"/>
                <w:szCs w:val="20"/>
                <w:lang w:val="en-US"/>
              </w:rPr>
              <w:t>470</w:t>
            </w:r>
          </w:p>
        </w:tc>
      </w:tr>
      <w:tr w:rsidR="00922C4D" w:rsidRPr="00922C4D" w:rsidTr="001341FF">
        <w:trPr>
          <w:trHeight w:val="20"/>
        </w:trPr>
        <w:tc>
          <w:tcPr>
            <w:tcW w:w="6131" w:type="dxa"/>
            <w:tcBorders>
              <w:top w:val="nil"/>
              <w:left w:val="nil"/>
              <w:bottom w:val="nil"/>
              <w:right w:val="nil"/>
            </w:tcBorders>
            <w:shd w:val="clear" w:color="auto" w:fill="auto"/>
            <w:noWrap/>
            <w:vAlign w:val="bottom"/>
            <w:hideMark/>
          </w:tcPr>
          <w:p w:rsidR="001341FF" w:rsidRPr="00922C4D" w:rsidRDefault="001341FF" w:rsidP="001341FF">
            <w:pPr>
              <w:spacing w:line="240" w:lineRule="exact"/>
              <w:ind w:left="630"/>
              <w:jc w:val="left"/>
              <w:rPr>
                <w:rFonts w:cs="Times New Roman"/>
                <w:sz w:val="20"/>
                <w:szCs w:val="20"/>
                <w:lang w:val="en-US"/>
              </w:rPr>
            </w:pPr>
          </w:p>
        </w:tc>
        <w:tc>
          <w:tcPr>
            <w:tcW w:w="1394" w:type="dxa"/>
            <w:tcBorders>
              <w:top w:val="single" w:sz="4" w:space="0" w:color="auto"/>
              <w:left w:val="nil"/>
              <w:bottom w:val="nil"/>
              <w:right w:val="nil"/>
            </w:tcBorders>
            <w:shd w:val="clear" w:color="auto" w:fill="auto"/>
            <w:noWrap/>
            <w:vAlign w:val="bottom"/>
          </w:tcPr>
          <w:p w:rsidR="001341FF" w:rsidRPr="00922C4D" w:rsidRDefault="001341FF" w:rsidP="001341FF">
            <w:pPr>
              <w:spacing w:line="240" w:lineRule="exact"/>
              <w:ind w:left="0" w:right="67"/>
              <w:jc w:val="right"/>
              <w:rPr>
                <w:rFonts w:cs="Times New Roman"/>
                <w:sz w:val="20"/>
                <w:szCs w:val="20"/>
                <w:lang w:val="en-US"/>
              </w:rPr>
            </w:pPr>
          </w:p>
        </w:tc>
        <w:tc>
          <w:tcPr>
            <w:tcW w:w="94"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right"/>
              <w:rPr>
                <w:rFonts w:cs="Times New Roman"/>
                <w:sz w:val="20"/>
                <w:szCs w:val="20"/>
                <w:lang w:val="en-US"/>
              </w:rPr>
            </w:pPr>
          </w:p>
        </w:tc>
        <w:tc>
          <w:tcPr>
            <w:tcW w:w="1444" w:type="dxa"/>
            <w:tcBorders>
              <w:top w:val="single" w:sz="4" w:space="0" w:color="auto"/>
              <w:left w:val="nil"/>
              <w:bottom w:val="nil"/>
              <w:right w:val="nil"/>
            </w:tcBorders>
            <w:shd w:val="clear" w:color="auto" w:fill="auto"/>
            <w:noWrap/>
            <w:vAlign w:val="bottom"/>
          </w:tcPr>
          <w:p w:rsidR="001341FF" w:rsidRPr="00922C4D" w:rsidRDefault="001341FF" w:rsidP="001341FF">
            <w:pPr>
              <w:tabs>
                <w:tab w:val="decimal" w:pos="1125"/>
              </w:tabs>
              <w:spacing w:line="240" w:lineRule="exact"/>
              <w:ind w:left="0" w:right="108"/>
              <w:jc w:val="right"/>
              <w:rPr>
                <w:rFonts w:cs="Times New Roman"/>
                <w:sz w:val="20"/>
                <w:szCs w:val="20"/>
                <w:lang w:val="en-US"/>
              </w:rPr>
            </w:pPr>
          </w:p>
        </w:tc>
        <w:tc>
          <w:tcPr>
            <w:tcW w:w="135"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right"/>
              <w:rPr>
                <w:rFonts w:cs="Times New Roman"/>
                <w:sz w:val="20"/>
                <w:szCs w:val="20"/>
                <w:lang w:val="en-US"/>
              </w:rPr>
            </w:pPr>
          </w:p>
        </w:tc>
        <w:tc>
          <w:tcPr>
            <w:tcW w:w="1302" w:type="dxa"/>
            <w:tcBorders>
              <w:top w:val="single" w:sz="4" w:space="0" w:color="auto"/>
              <w:left w:val="nil"/>
              <w:bottom w:val="nil"/>
              <w:right w:val="nil"/>
            </w:tcBorders>
            <w:shd w:val="clear" w:color="auto" w:fill="auto"/>
            <w:noWrap/>
            <w:vAlign w:val="bottom"/>
          </w:tcPr>
          <w:p w:rsidR="001341FF" w:rsidRPr="00922C4D" w:rsidRDefault="001341FF" w:rsidP="001341FF">
            <w:pPr>
              <w:tabs>
                <w:tab w:val="decimal" w:pos="1110"/>
              </w:tabs>
              <w:spacing w:line="240" w:lineRule="exact"/>
              <w:ind w:left="0" w:right="-1"/>
              <w:jc w:val="left"/>
              <w:rPr>
                <w:rFonts w:cs="Times New Roman"/>
                <w:sz w:val="20"/>
                <w:szCs w:val="20"/>
                <w:lang w:val="en-US"/>
              </w:rPr>
            </w:pPr>
          </w:p>
        </w:tc>
        <w:tc>
          <w:tcPr>
            <w:tcW w:w="93"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right"/>
              <w:rPr>
                <w:rFonts w:cs="Times New Roman"/>
                <w:sz w:val="20"/>
                <w:szCs w:val="20"/>
                <w:lang w:val="en-US"/>
              </w:rPr>
            </w:pPr>
          </w:p>
        </w:tc>
        <w:tc>
          <w:tcPr>
            <w:tcW w:w="1301" w:type="dxa"/>
            <w:tcBorders>
              <w:top w:val="single" w:sz="4" w:space="0" w:color="auto"/>
              <w:left w:val="nil"/>
              <w:bottom w:val="nil"/>
              <w:right w:val="nil"/>
            </w:tcBorders>
            <w:shd w:val="clear" w:color="auto" w:fill="auto"/>
            <w:noWrap/>
            <w:vAlign w:val="bottom"/>
          </w:tcPr>
          <w:p w:rsidR="001341FF" w:rsidRPr="00922C4D" w:rsidRDefault="001341FF" w:rsidP="001341FF">
            <w:pPr>
              <w:spacing w:line="240" w:lineRule="exact"/>
              <w:ind w:left="0" w:right="48"/>
              <w:jc w:val="right"/>
              <w:rPr>
                <w:rFonts w:cs="Times New Roman"/>
                <w:sz w:val="20"/>
                <w:szCs w:val="20"/>
                <w:lang w:val="en-US"/>
              </w:rPr>
            </w:pPr>
          </w:p>
        </w:tc>
        <w:tc>
          <w:tcPr>
            <w:tcW w:w="93" w:type="dxa"/>
            <w:tcBorders>
              <w:top w:val="nil"/>
              <w:left w:val="nil"/>
              <w:bottom w:val="nil"/>
              <w:right w:val="nil"/>
            </w:tcBorders>
            <w:shd w:val="clear" w:color="auto" w:fill="auto"/>
            <w:noWrap/>
            <w:vAlign w:val="bottom"/>
            <w:hideMark/>
          </w:tcPr>
          <w:p w:rsidR="001341FF" w:rsidRPr="00922C4D" w:rsidRDefault="001341FF" w:rsidP="001341FF">
            <w:pPr>
              <w:spacing w:line="240" w:lineRule="exact"/>
              <w:ind w:left="0"/>
              <w:jc w:val="right"/>
              <w:rPr>
                <w:rFonts w:cs="Times New Roman"/>
                <w:sz w:val="20"/>
                <w:szCs w:val="20"/>
                <w:lang w:val="en-US"/>
              </w:rPr>
            </w:pPr>
          </w:p>
        </w:tc>
        <w:tc>
          <w:tcPr>
            <w:tcW w:w="1300" w:type="dxa"/>
            <w:tcBorders>
              <w:top w:val="single" w:sz="4" w:space="0" w:color="auto"/>
              <w:left w:val="nil"/>
              <w:bottom w:val="nil"/>
              <w:right w:val="nil"/>
            </w:tcBorders>
            <w:vAlign w:val="bottom"/>
          </w:tcPr>
          <w:p w:rsidR="001341FF" w:rsidRPr="00922C4D" w:rsidRDefault="001341FF" w:rsidP="001341FF">
            <w:pPr>
              <w:tabs>
                <w:tab w:val="decimal" w:pos="1125"/>
              </w:tabs>
              <w:spacing w:line="240" w:lineRule="exact"/>
              <w:ind w:left="0" w:right="84"/>
              <w:jc w:val="right"/>
              <w:rPr>
                <w:rFonts w:cs="Times New Roman"/>
                <w:sz w:val="20"/>
                <w:szCs w:val="20"/>
                <w:lang w:val="en-US"/>
              </w:rPr>
            </w:pPr>
          </w:p>
        </w:tc>
        <w:tc>
          <w:tcPr>
            <w:tcW w:w="93" w:type="dxa"/>
            <w:tcBorders>
              <w:left w:val="nil"/>
              <w:bottom w:val="nil"/>
              <w:right w:val="nil"/>
            </w:tcBorders>
            <w:vAlign w:val="bottom"/>
          </w:tcPr>
          <w:p w:rsidR="001341FF" w:rsidRPr="00922C4D" w:rsidRDefault="001341FF" w:rsidP="001341FF">
            <w:pPr>
              <w:tabs>
                <w:tab w:val="decimal" w:pos="1125"/>
              </w:tabs>
              <w:spacing w:line="240" w:lineRule="exact"/>
              <w:ind w:left="0" w:right="-33"/>
              <w:jc w:val="right"/>
              <w:rPr>
                <w:rFonts w:cs="Times New Roman"/>
                <w:sz w:val="20"/>
                <w:szCs w:val="20"/>
                <w:lang w:val="en-US"/>
              </w:rPr>
            </w:pPr>
          </w:p>
        </w:tc>
        <w:tc>
          <w:tcPr>
            <w:tcW w:w="1300" w:type="dxa"/>
            <w:tcBorders>
              <w:top w:val="single" w:sz="4" w:space="0" w:color="auto"/>
              <w:left w:val="nil"/>
              <w:bottom w:val="nil"/>
              <w:right w:val="nil"/>
            </w:tcBorders>
            <w:shd w:val="clear" w:color="auto" w:fill="auto"/>
            <w:noWrap/>
            <w:vAlign w:val="bottom"/>
            <w:hideMark/>
          </w:tcPr>
          <w:p w:rsidR="001341FF" w:rsidRPr="00922C4D" w:rsidRDefault="001341FF" w:rsidP="001341FF">
            <w:pPr>
              <w:tabs>
                <w:tab w:val="decimal" w:pos="1125"/>
              </w:tabs>
              <w:spacing w:line="240" w:lineRule="exact"/>
              <w:ind w:left="0" w:right="120"/>
              <w:jc w:val="right"/>
              <w:rPr>
                <w:rFonts w:cs="Times New Roman"/>
                <w:sz w:val="20"/>
                <w:szCs w:val="20"/>
                <w:lang w:val="en-US"/>
              </w:rPr>
            </w:pPr>
          </w:p>
        </w:tc>
      </w:tr>
      <w:tr w:rsidR="00922C4D" w:rsidRPr="00922C4D" w:rsidTr="001341FF">
        <w:trPr>
          <w:trHeight w:val="20"/>
        </w:trPr>
        <w:tc>
          <w:tcPr>
            <w:tcW w:w="7525" w:type="dxa"/>
            <w:gridSpan w:val="2"/>
            <w:tcBorders>
              <w:top w:val="nil"/>
              <w:left w:val="nil"/>
              <w:bottom w:val="nil"/>
              <w:right w:val="nil"/>
            </w:tcBorders>
            <w:shd w:val="clear" w:color="auto" w:fill="auto"/>
            <w:vAlign w:val="center"/>
          </w:tcPr>
          <w:p w:rsidR="001341FF" w:rsidRPr="00922C4D" w:rsidRDefault="001341FF" w:rsidP="001341FF">
            <w:pPr>
              <w:spacing w:line="240" w:lineRule="exact"/>
              <w:ind w:left="630"/>
              <w:jc w:val="both"/>
              <w:rPr>
                <w:rFonts w:cs="Times New Roman"/>
                <w:b/>
                <w:bCs/>
                <w:sz w:val="20"/>
                <w:szCs w:val="20"/>
                <w:lang w:val="en-US"/>
              </w:rPr>
            </w:pPr>
            <w:r w:rsidRPr="00922C4D">
              <w:rPr>
                <w:rFonts w:cs="Times New Roman"/>
                <w:b/>
                <w:bCs/>
                <w:sz w:val="20"/>
                <w:szCs w:val="20"/>
                <w:lang w:val="en-US"/>
              </w:rPr>
              <w:t>Accumulated depreciation</w:t>
            </w:r>
          </w:p>
        </w:tc>
        <w:tc>
          <w:tcPr>
            <w:tcW w:w="94"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right"/>
              <w:rPr>
                <w:rFonts w:cs="Times New Roman"/>
                <w:b/>
                <w:bCs/>
                <w:sz w:val="20"/>
                <w:szCs w:val="20"/>
                <w:lang w:val="en-US"/>
              </w:rPr>
            </w:pPr>
          </w:p>
        </w:tc>
        <w:tc>
          <w:tcPr>
            <w:tcW w:w="1444" w:type="dxa"/>
            <w:tcBorders>
              <w:top w:val="nil"/>
              <w:left w:val="nil"/>
              <w:bottom w:val="nil"/>
              <w:right w:val="nil"/>
            </w:tcBorders>
            <w:shd w:val="clear" w:color="auto" w:fill="auto"/>
            <w:noWrap/>
            <w:vAlign w:val="bottom"/>
          </w:tcPr>
          <w:p w:rsidR="001341FF" w:rsidRPr="00922C4D" w:rsidRDefault="001341FF" w:rsidP="001341FF">
            <w:pPr>
              <w:tabs>
                <w:tab w:val="decimal" w:pos="1170"/>
              </w:tabs>
              <w:spacing w:line="240" w:lineRule="exact"/>
              <w:ind w:left="0" w:right="12"/>
              <w:jc w:val="left"/>
              <w:rPr>
                <w:rFonts w:cs="Times New Roman"/>
                <w:sz w:val="20"/>
                <w:szCs w:val="20"/>
                <w:lang w:val="en-US"/>
              </w:rPr>
            </w:pPr>
          </w:p>
        </w:tc>
        <w:tc>
          <w:tcPr>
            <w:tcW w:w="135"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right"/>
              <w:rPr>
                <w:rFonts w:cs="Times New Roman"/>
                <w:b/>
                <w:bCs/>
                <w:sz w:val="20"/>
                <w:szCs w:val="20"/>
                <w:lang w:val="en-US"/>
              </w:rPr>
            </w:pPr>
          </w:p>
        </w:tc>
        <w:tc>
          <w:tcPr>
            <w:tcW w:w="1302" w:type="dxa"/>
            <w:tcBorders>
              <w:top w:val="nil"/>
              <w:left w:val="nil"/>
              <w:bottom w:val="nil"/>
              <w:right w:val="nil"/>
            </w:tcBorders>
            <w:shd w:val="clear" w:color="auto" w:fill="auto"/>
            <w:noWrap/>
            <w:vAlign w:val="bottom"/>
          </w:tcPr>
          <w:p w:rsidR="001341FF" w:rsidRPr="00922C4D" w:rsidRDefault="001341FF" w:rsidP="001341FF">
            <w:pPr>
              <w:tabs>
                <w:tab w:val="decimal" w:pos="1110"/>
              </w:tabs>
              <w:spacing w:line="240" w:lineRule="exact"/>
              <w:ind w:left="0" w:right="-1"/>
              <w:jc w:val="left"/>
              <w:rPr>
                <w:rFonts w:cs="Times New Roman"/>
                <w:sz w:val="20"/>
                <w:szCs w:val="20"/>
                <w:lang w:val="en-US"/>
              </w:rPr>
            </w:pPr>
          </w:p>
        </w:tc>
        <w:tc>
          <w:tcPr>
            <w:tcW w:w="93"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right"/>
              <w:rPr>
                <w:rFonts w:cs="Times New Roman"/>
                <w:b/>
                <w:bCs/>
                <w:sz w:val="20"/>
                <w:szCs w:val="20"/>
                <w:lang w:val="en-US"/>
              </w:rPr>
            </w:pPr>
          </w:p>
        </w:tc>
        <w:tc>
          <w:tcPr>
            <w:tcW w:w="1301"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right="48"/>
              <w:jc w:val="right"/>
              <w:rPr>
                <w:rFonts w:cs="Times New Roman"/>
                <w:sz w:val="20"/>
                <w:szCs w:val="20"/>
                <w:lang w:val="en-US"/>
              </w:rPr>
            </w:pPr>
          </w:p>
        </w:tc>
        <w:tc>
          <w:tcPr>
            <w:tcW w:w="93"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right"/>
              <w:rPr>
                <w:rFonts w:cs="Times New Roman"/>
                <w:b/>
                <w:bCs/>
                <w:sz w:val="20"/>
                <w:szCs w:val="20"/>
                <w:lang w:val="en-US"/>
              </w:rPr>
            </w:pPr>
          </w:p>
        </w:tc>
        <w:tc>
          <w:tcPr>
            <w:tcW w:w="1300" w:type="dxa"/>
            <w:tcBorders>
              <w:top w:val="nil"/>
              <w:left w:val="nil"/>
              <w:bottom w:val="nil"/>
              <w:right w:val="nil"/>
            </w:tcBorders>
            <w:vAlign w:val="bottom"/>
          </w:tcPr>
          <w:p w:rsidR="001341FF" w:rsidRPr="00922C4D" w:rsidRDefault="001341FF" w:rsidP="001341FF">
            <w:pPr>
              <w:tabs>
                <w:tab w:val="decimal" w:pos="1125"/>
              </w:tabs>
              <w:spacing w:line="240" w:lineRule="exact"/>
              <w:ind w:left="0" w:right="84"/>
              <w:jc w:val="right"/>
              <w:rPr>
                <w:rFonts w:cs="Times New Roman"/>
                <w:sz w:val="20"/>
                <w:szCs w:val="20"/>
                <w:lang w:val="en-US"/>
              </w:rPr>
            </w:pPr>
          </w:p>
        </w:tc>
        <w:tc>
          <w:tcPr>
            <w:tcW w:w="93" w:type="dxa"/>
            <w:tcBorders>
              <w:top w:val="nil"/>
              <w:left w:val="nil"/>
              <w:bottom w:val="nil"/>
              <w:right w:val="nil"/>
            </w:tcBorders>
            <w:vAlign w:val="bottom"/>
          </w:tcPr>
          <w:p w:rsidR="001341FF" w:rsidRPr="00922C4D" w:rsidRDefault="001341FF" w:rsidP="001341FF">
            <w:pPr>
              <w:tabs>
                <w:tab w:val="decimal" w:pos="1125"/>
              </w:tabs>
              <w:spacing w:line="240" w:lineRule="exact"/>
              <w:ind w:left="0" w:right="-33"/>
              <w:jc w:val="right"/>
              <w:rPr>
                <w:rFonts w:cs="Times New Roman"/>
                <w:sz w:val="20"/>
                <w:szCs w:val="20"/>
                <w:lang w:val="en-US"/>
              </w:rPr>
            </w:pPr>
          </w:p>
        </w:tc>
        <w:tc>
          <w:tcPr>
            <w:tcW w:w="1300" w:type="dxa"/>
            <w:tcBorders>
              <w:top w:val="nil"/>
              <w:left w:val="nil"/>
              <w:bottom w:val="nil"/>
              <w:right w:val="nil"/>
            </w:tcBorders>
            <w:shd w:val="clear" w:color="auto" w:fill="auto"/>
            <w:noWrap/>
            <w:vAlign w:val="bottom"/>
          </w:tcPr>
          <w:p w:rsidR="001341FF" w:rsidRPr="00922C4D" w:rsidRDefault="001341FF" w:rsidP="001341FF">
            <w:pPr>
              <w:tabs>
                <w:tab w:val="decimal" w:pos="1125"/>
              </w:tabs>
              <w:spacing w:line="240" w:lineRule="exact"/>
              <w:ind w:left="0" w:right="120"/>
              <w:jc w:val="right"/>
              <w:rPr>
                <w:rFonts w:cs="Times New Roman"/>
                <w:sz w:val="20"/>
                <w:szCs w:val="20"/>
                <w:lang w:val="en-US"/>
              </w:rPr>
            </w:pPr>
          </w:p>
        </w:tc>
      </w:tr>
      <w:tr w:rsidR="00922C4D" w:rsidRPr="00922C4D" w:rsidTr="003D23CA">
        <w:trPr>
          <w:trHeight w:val="20"/>
        </w:trPr>
        <w:tc>
          <w:tcPr>
            <w:tcW w:w="6131" w:type="dxa"/>
            <w:tcBorders>
              <w:top w:val="nil"/>
              <w:left w:val="nil"/>
              <w:bottom w:val="nil"/>
              <w:right w:val="nil"/>
            </w:tcBorders>
            <w:shd w:val="clear" w:color="auto" w:fill="auto"/>
            <w:noWrap/>
            <w:vAlign w:val="bottom"/>
          </w:tcPr>
          <w:p w:rsidR="001341FF" w:rsidRPr="00922C4D" w:rsidRDefault="001341FF" w:rsidP="001341FF">
            <w:pPr>
              <w:spacing w:line="240" w:lineRule="exact"/>
              <w:ind w:left="630"/>
              <w:jc w:val="left"/>
              <w:rPr>
                <w:rFonts w:cs="Times New Roman"/>
                <w:sz w:val="20"/>
                <w:szCs w:val="20"/>
                <w:lang w:val="en-US"/>
              </w:rPr>
            </w:pPr>
            <w:r w:rsidRPr="00922C4D">
              <w:rPr>
                <w:rFonts w:cs="Times New Roman"/>
                <w:sz w:val="20"/>
                <w:szCs w:val="20"/>
                <w:lang w:val="en-US"/>
              </w:rPr>
              <w:t>Building and improvement</w:t>
            </w:r>
          </w:p>
        </w:tc>
        <w:tc>
          <w:tcPr>
            <w:tcW w:w="1394" w:type="dxa"/>
            <w:tcBorders>
              <w:top w:val="nil"/>
              <w:left w:val="nil"/>
              <w:bottom w:val="nil"/>
              <w:right w:val="nil"/>
            </w:tcBorders>
            <w:shd w:val="clear" w:color="auto" w:fill="auto"/>
            <w:noWrap/>
            <w:vAlign w:val="bottom"/>
          </w:tcPr>
          <w:p w:rsidR="001341FF" w:rsidRPr="00922C4D" w:rsidRDefault="001341FF" w:rsidP="001341FF">
            <w:pPr>
              <w:tabs>
                <w:tab w:val="decimal" w:pos="1249"/>
              </w:tabs>
              <w:spacing w:line="240" w:lineRule="exact"/>
              <w:ind w:left="0" w:right="12"/>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5</w:t>
            </w:r>
            <w:r w:rsidRPr="00922C4D">
              <w:rPr>
                <w:rFonts w:cs="Times New Roman"/>
                <w:sz w:val="20"/>
                <w:szCs w:val="20"/>
                <w:lang w:val="en-US"/>
              </w:rPr>
              <w:t>,</w:t>
            </w:r>
            <w:r w:rsidR="00A50E03" w:rsidRPr="00922C4D">
              <w:rPr>
                <w:sz w:val="20"/>
                <w:szCs w:val="20"/>
                <w:lang w:val="en-US"/>
              </w:rPr>
              <w:t>556</w:t>
            </w:r>
            <w:r w:rsidRPr="00922C4D">
              <w:rPr>
                <w:rFonts w:cs="Times New Roman"/>
                <w:sz w:val="20"/>
                <w:szCs w:val="20"/>
                <w:lang w:val="en-US"/>
              </w:rPr>
              <w:t>)</w:t>
            </w:r>
          </w:p>
        </w:tc>
        <w:tc>
          <w:tcPr>
            <w:tcW w:w="94"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center"/>
              <w:rPr>
                <w:rFonts w:ascii="Angsana New" w:hAnsi="Angsana New"/>
                <w:lang w:val="en-US"/>
              </w:rPr>
            </w:pPr>
          </w:p>
        </w:tc>
        <w:tc>
          <w:tcPr>
            <w:tcW w:w="1444" w:type="dxa"/>
            <w:tcBorders>
              <w:top w:val="nil"/>
              <w:left w:val="nil"/>
              <w:bottom w:val="nil"/>
              <w:right w:val="nil"/>
            </w:tcBorders>
            <w:shd w:val="clear" w:color="auto" w:fill="auto"/>
            <w:noWrap/>
          </w:tcPr>
          <w:p w:rsidR="001341FF" w:rsidRPr="00922C4D" w:rsidRDefault="001341FF" w:rsidP="001341FF">
            <w:pPr>
              <w:tabs>
                <w:tab w:val="decimal" w:pos="1249"/>
              </w:tabs>
              <w:spacing w:line="240" w:lineRule="exact"/>
              <w:ind w:left="0" w:right="12"/>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473</w:t>
            </w:r>
            <w:r w:rsidRPr="00922C4D">
              <w:rPr>
                <w:rFonts w:cs="Times New Roman"/>
                <w:sz w:val="20"/>
                <w:szCs w:val="20"/>
                <w:lang w:val="en-US"/>
              </w:rPr>
              <w:t>)</w:t>
            </w:r>
          </w:p>
        </w:tc>
        <w:tc>
          <w:tcPr>
            <w:tcW w:w="135" w:type="dxa"/>
            <w:tcBorders>
              <w:top w:val="nil"/>
              <w:left w:val="nil"/>
              <w:bottom w:val="nil"/>
              <w:right w:val="nil"/>
            </w:tcBorders>
            <w:shd w:val="clear" w:color="auto" w:fill="auto"/>
            <w:noWrap/>
          </w:tcPr>
          <w:p w:rsidR="001341FF" w:rsidRPr="00922C4D" w:rsidRDefault="001341FF" w:rsidP="001341FF">
            <w:pPr>
              <w:spacing w:line="240" w:lineRule="exact"/>
              <w:ind w:left="0"/>
              <w:jc w:val="center"/>
              <w:rPr>
                <w:rFonts w:ascii="Angsana New" w:hAnsi="Angsana New"/>
                <w:lang w:val="en-US"/>
              </w:rPr>
            </w:pPr>
          </w:p>
        </w:tc>
        <w:tc>
          <w:tcPr>
            <w:tcW w:w="1302" w:type="dxa"/>
            <w:tcBorders>
              <w:top w:val="nil"/>
              <w:left w:val="nil"/>
              <w:bottom w:val="nil"/>
              <w:right w:val="nil"/>
            </w:tcBorders>
            <w:shd w:val="clear" w:color="auto" w:fill="auto"/>
            <w:noWrap/>
            <w:vAlign w:val="bottom"/>
          </w:tcPr>
          <w:p w:rsidR="001341FF" w:rsidRPr="00922C4D" w:rsidRDefault="001341FF" w:rsidP="001341FF">
            <w:pPr>
              <w:tabs>
                <w:tab w:val="decimal" w:pos="1110"/>
              </w:tabs>
              <w:spacing w:line="240" w:lineRule="exact"/>
              <w:ind w:left="0" w:right="-1"/>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92</w:t>
            </w:r>
            <w:r w:rsidRPr="00922C4D">
              <w:rPr>
                <w:rFonts w:cs="Times New Roman"/>
                <w:sz w:val="20"/>
                <w:szCs w:val="20"/>
                <w:lang w:val="en-US"/>
              </w:rPr>
              <w:t>,</w:t>
            </w:r>
            <w:r w:rsidR="00A50E03" w:rsidRPr="00922C4D">
              <w:rPr>
                <w:sz w:val="20"/>
                <w:szCs w:val="20"/>
                <w:lang w:val="en-US"/>
              </w:rPr>
              <w:t>532</w:t>
            </w:r>
            <w:r w:rsidRPr="00922C4D">
              <w:rPr>
                <w:rFonts w:cs="Times New Roman"/>
                <w:sz w:val="20"/>
                <w:szCs w:val="20"/>
                <w:lang w:val="en-US"/>
              </w:rPr>
              <w:t>)</w:t>
            </w:r>
          </w:p>
        </w:tc>
        <w:tc>
          <w:tcPr>
            <w:tcW w:w="93"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right"/>
              <w:rPr>
                <w:rFonts w:cs="Times New Roman"/>
                <w:sz w:val="20"/>
                <w:szCs w:val="20"/>
                <w:lang w:val="en-US"/>
              </w:rPr>
            </w:pPr>
          </w:p>
        </w:tc>
        <w:tc>
          <w:tcPr>
            <w:tcW w:w="1301" w:type="dxa"/>
            <w:tcBorders>
              <w:top w:val="nil"/>
              <w:left w:val="nil"/>
              <w:bottom w:val="nil"/>
              <w:right w:val="nil"/>
            </w:tcBorders>
            <w:shd w:val="clear" w:color="auto" w:fill="auto"/>
            <w:noWrap/>
            <w:vAlign w:val="bottom"/>
          </w:tcPr>
          <w:p w:rsidR="001341FF" w:rsidRPr="00922C4D" w:rsidRDefault="001341FF" w:rsidP="001341FF">
            <w:pPr>
              <w:tabs>
                <w:tab w:val="decimal" w:pos="931"/>
              </w:tabs>
              <w:spacing w:line="240" w:lineRule="exact"/>
              <w:ind w:left="0" w:right="12"/>
              <w:jc w:val="left"/>
              <w:rPr>
                <w:rFonts w:cs="Times New Roman"/>
                <w:sz w:val="20"/>
                <w:szCs w:val="20"/>
                <w:lang w:val="en-US"/>
              </w:rPr>
            </w:pPr>
            <w:r w:rsidRPr="00922C4D">
              <w:rPr>
                <w:rFonts w:cs="Times New Roman"/>
                <w:sz w:val="20"/>
                <w:szCs w:val="20"/>
                <w:lang w:val="en-US"/>
              </w:rPr>
              <w:t>-</w:t>
            </w:r>
          </w:p>
        </w:tc>
        <w:tc>
          <w:tcPr>
            <w:tcW w:w="93"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right"/>
              <w:rPr>
                <w:rFonts w:cs="Times New Roman"/>
                <w:sz w:val="20"/>
                <w:szCs w:val="20"/>
                <w:lang w:val="en-US"/>
              </w:rPr>
            </w:pPr>
          </w:p>
        </w:tc>
        <w:tc>
          <w:tcPr>
            <w:tcW w:w="1300" w:type="dxa"/>
            <w:tcBorders>
              <w:top w:val="nil"/>
              <w:left w:val="nil"/>
              <w:bottom w:val="nil"/>
              <w:right w:val="nil"/>
            </w:tcBorders>
            <w:vAlign w:val="bottom"/>
          </w:tcPr>
          <w:p w:rsidR="001341FF" w:rsidRPr="00922C4D" w:rsidRDefault="001341FF" w:rsidP="001341FF">
            <w:pPr>
              <w:tabs>
                <w:tab w:val="decimal" w:pos="793"/>
              </w:tabs>
              <w:spacing w:line="240" w:lineRule="exact"/>
              <w:ind w:left="0" w:right="12"/>
              <w:jc w:val="left"/>
              <w:rPr>
                <w:rFonts w:cs="Times New Roman"/>
                <w:sz w:val="20"/>
                <w:szCs w:val="20"/>
                <w:lang w:val="en-US"/>
              </w:rPr>
            </w:pPr>
            <w:r w:rsidRPr="00922C4D">
              <w:rPr>
                <w:rFonts w:cs="Times New Roman"/>
                <w:sz w:val="20"/>
                <w:szCs w:val="20"/>
                <w:lang w:val="en-US"/>
              </w:rPr>
              <w:t>-</w:t>
            </w:r>
          </w:p>
        </w:tc>
        <w:tc>
          <w:tcPr>
            <w:tcW w:w="93" w:type="dxa"/>
            <w:tcBorders>
              <w:top w:val="nil"/>
              <w:left w:val="nil"/>
              <w:bottom w:val="nil"/>
              <w:right w:val="nil"/>
            </w:tcBorders>
            <w:vAlign w:val="bottom"/>
          </w:tcPr>
          <w:p w:rsidR="001341FF" w:rsidRPr="00922C4D" w:rsidRDefault="001341FF" w:rsidP="001341FF">
            <w:pPr>
              <w:spacing w:line="240" w:lineRule="exact"/>
              <w:ind w:left="0"/>
              <w:jc w:val="center"/>
              <w:rPr>
                <w:rFonts w:ascii="Angsana New" w:hAnsi="Angsana New"/>
                <w:lang w:val="en-US"/>
              </w:rPr>
            </w:pPr>
          </w:p>
        </w:tc>
        <w:tc>
          <w:tcPr>
            <w:tcW w:w="1300" w:type="dxa"/>
            <w:tcBorders>
              <w:top w:val="nil"/>
              <w:left w:val="nil"/>
              <w:bottom w:val="nil"/>
              <w:right w:val="nil"/>
            </w:tcBorders>
            <w:shd w:val="clear" w:color="auto" w:fill="auto"/>
            <w:noWrap/>
            <w:vAlign w:val="bottom"/>
          </w:tcPr>
          <w:p w:rsidR="001341FF" w:rsidRPr="00922C4D" w:rsidRDefault="001341FF" w:rsidP="001341FF">
            <w:pPr>
              <w:tabs>
                <w:tab w:val="decimal" w:pos="1125"/>
              </w:tabs>
              <w:spacing w:line="240" w:lineRule="exact"/>
              <w:ind w:left="0" w:right="-85"/>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98</w:t>
            </w:r>
            <w:r w:rsidRPr="00922C4D">
              <w:rPr>
                <w:rFonts w:cs="Times New Roman"/>
                <w:sz w:val="20"/>
                <w:szCs w:val="20"/>
                <w:lang w:val="en-US"/>
              </w:rPr>
              <w:t>,</w:t>
            </w:r>
            <w:r w:rsidR="00A50E03" w:rsidRPr="00922C4D">
              <w:rPr>
                <w:sz w:val="20"/>
                <w:szCs w:val="20"/>
                <w:lang w:val="en-US"/>
              </w:rPr>
              <w:t>561</w:t>
            </w:r>
            <w:r w:rsidRPr="00922C4D">
              <w:rPr>
                <w:rFonts w:cs="Times New Roman"/>
                <w:sz w:val="20"/>
                <w:szCs w:val="20"/>
                <w:lang w:val="en-US"/>
              </w:rPr>
              <w:t>)</w:t>
            </w:r>
          </w:p>
        </w:tc>
      </w:tr>
      <w:tr w:rsidR="00922C4D" w:rsidRPr="00922C4D" w:rsidTr="003D23CA">
        <w:trPr>
          <w:trHeight w:val="20"/>
        </w:trPr>
        <w:tc>
          <w:tcPr>
            <w:tcW w:w="6131" w:type="dxa"/>
            <w:tcBorders>
              <w:top w:val="nil"/>
              <w:left w:val="nil"/>
              <w:bottom w:val="nil"/>
              <w:right w:val="nil"/>
            </w:tcBorders>
            <w:shd w:val="clear" w:color="auto" w:fill="auto"/>
            <w:noWrap/>
            <w:vAlign w:val="bottom"/>
          </w:tcPr>
          <w:p w:rsidR="001341FF" w:rsidRPr="00922C4D" w:rsidRDefault="001341FF" w:rsidP="001341FF">
            <w:pPr>
              <w:spacing w:line="240" w:lineRule="exact"/>
              <w:ind w:left="630"/>
              <w:jc w:val="left"/>
              <w:rPr>
                <w:rFonts w:cs="Times New Roman"/>
                <w:sz w:val="20"/>
                <w:szCs w:val="20"/>
                <w:lang w:val="en-US"/>
              </w:rPr>
            </w:pPr>
            <w:r w:rsidRPr="00922C4D">
              <w:rPr>
                <w:rFonts w:cs="Times New Roman"/>
                <w:sz w:val="20"/>
                <w:szCs w:val="20"/>
                <w:lang w:val="en-US"/>
              </w:rPr>
              <w:t>Commercial office  and improvement</w:t>
            </w:r>
          </w:p>
        </w:tc>
        <w:tc>
          <w:tcPr>
            <w:tcW w:w="1394" w:type="dxa"/>
            <w:tcBorders>
              <w:top w:val="nil"/>
              <w:left w:val="nil"/>
              <w:bottom w:val="nil"/>
              <w:right w:val="nil"/>
            </w:tcBorders>
            <w:shd w:val="clear" w:color="auto" w:fill="auto"/>
            <w:noWrap/>
            <w:vAlign w:val="bottom"/>
          </w:tcPr>
          <w:p w:rsidR="001341FF" w:rsidRPr="00922C4D" w:rsidRDefault="001341FF" w:rsidP="001341FF">
            <w:pPr>
              <w:tabs>
                <w:tab w:val="decimal" w:pos="1249"/>
              </w:tabs>
              <w:spacing w:line="240" w:lineRule="exact"/>
              <w:ind w:left="0" w:right="12"/>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7</w:t>
            </w:r>
            <w:r w:rsidRPr="00922C4D">
              <w:rPr>
                <w:rFonts w:cs="Times New Roman"/>
                <w:sz w:val="20"/>
                <w:szCs w:val="20"/>
                <w:lang w:val="en-US"/>
              </w:rPr>
              <w:t>,</w:t>
            </w:r>
            <w:r w:rsidR="00A50E03" w:rsidRPr="00922C4D">
              <w:rPr>
                <w:sz w:val="20"/>
                <w:szCs w:val="20"/>
                <w:lang w:val="en-US"/>
              </w:rPr>
              <w:t>666</w:t>
            </w:r>
            <w:r w:rsidRPr="00922C4D">
              <w:rPr>
                <w:rFonts w:cs="Times New Roman"/>
                <w:sz w:val="20"/>
                <w:szCs w:val="20"/>
                <w:lang w:val="en-US"/>
              </w:rPr>
              <w:t>)</w:t>
            </w:r>
          </w:p>
        </w:tc>
        <w:tc>
          <w:tcPr>
            <w:tcW w:w="94"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center"/>
              <w:rPr>
                <w:rFonts w:ascii="Angsana New" w:hAnsi="Angsana New"/>
                <w:lang w:val="en-US"/>
              </w:rPr>
            </w:pPr>
          </w:p>
        </w:tc>
        <w:tc>
          <w:tcPr>
            <w:tcW w:w="1444" w:type="dxa"/>
            <w:tcBorders>
              <w:top w:val="nil"/>
              <w:left w:val="nil"/>
              <w:bottom w:val="nil"/>
              <w:right w:val="nil"/>
            </w:tcBorders>
            <w:shd w:val="clear" w:color="auto" w:fill="auto"/>
            <w:noWrap/>
          </w:tcPr>
          <w:p w:rsidR="001341FF" w:rsidRPr="00922C4D" w:rsidRDefault="001341FF" w:rsidP="001341FF">
            <w:pPr>
              <w:tabs>
                <w:tab w:val="decimal" w:pos="1249"/>
              </w:tabs>
              <w:spacing w:line="240" w:lineRule="exact"/>
              <w:ind w:left="0" w:right="12"/>
              <w:jc w:val="left"/>
              <w:rPr>
                <w:rFonts w:cs="Times New Roman"/>
                <w:sz w:val="20"/>
                <w:szCs w:val="20"/>
                <w:lang w:val="en-US"/>
              </w:rPr>
            </w:pPr>
            <w:r w:rsidRPr="00922C4D">
              <w:rPr>
                <w:rFonts w:cs="Times New Roman"/>
                <w:sz w:val="20"/>
                <w:szCs w:val="20"/>
                <w:lang w:val="en-US"/>
              </w:rPr>
              <w:t>-</w:t>
            </w:r>
          </w:p>
        </w:tc>
        <w:tc>
          <w:tcPr>
            <w:tcW w:w="135" w:type="dxa"/>
            <w:tcBorders>
              <w:top w:val="nil"/>
              <w:left w:val="nil"/>
              <w:bottom w:val="nil"/>
              <w:right w:val="nil"/>
            </w:tcBorders>
            <w:shd w:val="clear" w:color="auto" w:fill="auto"/>
            <w:noWrap/>
          </w:tcPr>
          <w:p w:rsidR="001341FF" w:rsidRPr="00922C4D" w:rsidRDefault="001341FF" w:rsidP="001341FF">
            <w:pPr>
              <w:spacing w:line="240" w:lineRule="exact"/>
              <w:ind w:left="0"/>
              <w:jc w:val="center"/>
              <w:rPr>
                <w:rFonts w:ascii="Angsana New" w:hAnsi="Angsana New"/>
                <w:lang w:val="en-US"/>
              </w:rPr>
            </w:pPr>
          </w:p>
        </w:tc>
        <w:tc>
          <w:tcPr>
            <w:tcW w:w="1302" w:type="dxa"/>
            <w:tcBorders>
              <w:top w:val="nil"/>
              <w:left w:val="nil"/>
              <w:bottom w:val="nil"/>
              <w:right w:val="nil"/>
            </w:tcBorders>
            <w:shd w:val="clear" w:color="auto" w:fill="auto"/>
            <w:noWrap/>
            <w:vAlign w:val="bottom"/>
          </w:tcPr>
          <w:p w:rsidR="001341FF" w:rsidRPr="00922C4D" w:rsidRDefault="001341FF" w:rsidP="0074172F">
            <w:pPr>
              <w:tabs>
                <w:tab w:val="decimal" w:pos="1110"/>
              </w:tabs>
              <w:spacing w:line="240" w:lineRule="exact"/>
              <w:ind w:left="0" w:right="-1"/>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2</w:t>
            </w:r>
            <w:r w:rsidRPr="00922C4D">
              <w:rPr>
                <w:rFonts w:cs="Times New Roman"/>
                <w:sz w:val="20"/>
                <w:szCs w:val="20"/>
                <w:lang w:val="en-US"/>
              </w:rPr>
              <w:t>,</w:t>
            </w:r>
            <w:r w:rsidR="00A50E03" w:rsidRPr="00922C4D">
              <w:rPr>
                <w:sz w:val="20"/>
                <w:szCs w:val="20"/>
                <w:lang w:val="en-US"/>
              </w:rPr>
              <w:t>44</w:t>
            </w:r>
            <w:r w:rsidR="0074172F" w:rsidRPr="00922C4D">
              <w:rPr>
                <w:sz w:val="20"/>
                <w:szCs w:val="20"/>
                <w:lang w:val="en-US"/>
              </w:rPr>
              <w:t>6</w:t>
            </w:r>
            <w:r w:rsidRPr="00922C4D">
              <w:rPr>
                <w:rFonts w:cs="Times New Roman"/>
                <w:sz w:val="20"/>
                <w:szCs w:val="20"/>
                <w:lang w:val="en-US"/>
              </w:rPr>
              <w:t>)</w:t>
            </w:r>
          </w:p>
        </w:tc>
        <w:tc>
          <w:tcPr>
            <w:tcW w:w="93"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right"/>
              <w:rPr>
                <w:rFonts w:cs="Times New Roman"/>
                <w:sz w:val="20"/>
                <w:szCs w:val="20"/>
                <w:lang w:val="en-US"/>
              </w:rPr>
            </w:pPr>
          </w:p>
        </w:tc>
        <w:tc>
          <w:tcPr>
            <w:tcW w:w="1301" w:type="dxa"/>
            <w:tcBorders>
              <w:top w:val="nil"/>
              <w:left w:val="nil"/>
              <w:bottom w:val="nil"/>
              <w:right w:val="nil"/>
            </w:tcBorders>
            <w:shd w:val="clear" w:color="auto" w:fill="auto"/>
            <w:noWrap/>
            <w:vAlign w:val="bottom"/>
          </w:tcPr>
          <w:p w:rsidR="001341FF" w:rsidRPr="00922C4D" w:rsidRDefault="001341FF" w:rsidP="001341FF">
            <w:pPr>
              <w:tabs>
                <w:tab w:val="decimal" w:pos="931"/>
              </w:tabs>
              <w:spacing w:line="240" w:lineRule="exact"/>
              <w:ind w:left="0" w:right="12"/>
              <w:jc w:val="left"/>
              <w:rPr>
                <w:rFonts w:cs="Times New Roman"/>
                <w:sz w:val="20"/>
                <w:szCs w:val="20"/>
                <w:lang w:val="en-US"/>
              </w:rPr>
            </w:pPr>
            <w:r w:rsidRPr="00922C4D">
              <w:rPr>
                <w:rFonts w:cs="Times New Roman"/>
                <w:sz w:val="20"/>
                <w:szCs w:val="20"/>
                <w:lang w:val="en-US"/>
              </w:rPr>
              <w:t>-</w:t>
            </w:r>
          </w:p>
        </w:tc>
        <w:tc>
          <w:tcPr>
            <w:tcW w:w="93"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right"/>
              <w:rPr>
                <w:rFonts w:cs="Times New Roman"/>
                <w:sz w:val="20"/>
                <w:szCs w:val="20"/>
                <w:lang w:val="en-US"/>
              </w:rPr>
            </w:pPr>
          </w:p>
        </w:tc>
        <w:tc>
          <w:tcPr>
            <w:tcW w:w="1300" w:type="dxa"/>
            <w:tcBorders>
              <w:top w:val="nil"/>
              <w:left w:val="nil"/>
              <w:bottom w:val="nil"/>
              <w:right w:val="nil"/>
            </w:tcBorders>
            <w:vAlign w:val="bottom"/>
          </w:tcPr>
          <w:p w:rsidR="001341FF" w:rsidRPr="00922C4D" w:rsidRDefault="001341FF" w:rsidP="001341FF">
            <w:pPr>
              <w:tabs>
                <w:tab w:val="decimal" w:pos="793"/>
              </w:tabs>
              <w:spacing w:line="240" w:lineRule="exact"/>
              <w:ind w:left="0" w:right="12"/>
              <w:jc w:val="left"/>
              <w:rPr>
                <w:rFonts w:cs="Times New Roman"/>
                <w:sz w:val="20"/>
                <w:szCs w:val="20"/>
                <w:lang w:val="en-US"/>
              </w:rPr>
            </w:pPr>
            <w:r w:rsidRPr="00922C4D">
              <w:rPr>
                <w:rFonts w:cs="Times New Roman"/>
                <w:sz w:val="20"/>
                <w:szCs w:val="20"/>
                <w:lang w:val="en-US"/>
              </w:rPr>
              <w:t>-</w:t>
            </w:r>
          </w:p>
        </w:tc>
        <w:tc>
          <w:tcPr>
            <w:tcW w:w="93" w:type="dxa"/>
            <w:tcBorders>
              <w:top w:val="nil"/>
              <w:left w:val="nil"/>
              <w:bottom w:val="nil"/>
              <w:right w:val="nil"/>
            </w:tcBorders>
            <w:vAlign w:val="bottom"/>
          </w:tcPr>
          <w:p w:rsidR="001341FF" w:rsidRPr="00922C4D" w:rsidRDefault="001341FF" w:rsidP="001341FF">
            <w:pPr>
              <w:spacing w:line="240" w:lineRule="exact"/>
              <w:ind w:left="0"/>
              <w:jc w:val="center"/>
              <w:rPr>
                <w:rFonts w:ascii="Angsana New" w:hAnsi="Angsana New"/>
                <w:lang w:val="en-US"/>
              </w:rPr>
            </w:pPr>
          </w:p>
        </w:tc>
        <w:tc>
          <w:tcPr>
            <w:tcW w:w="1300" w:type="dxa"/>
            <w:tcBorders>
              <w:top w:val="nil"/>
              <w:left w:val="nil"/>
              <w:bottom w:val="nil"/>
              <w:right w:val="nil"/>
            </w:tcBorders>
            <w:shd w:val="clear" w:color="auto" w:fill="auto"/>
            <w:noWrap/>
            <w:vAlign w:val="bottom"/>
          </w:tcPr>
          <w:p w:rsidR="001341FF" w:rsidRPr="00922C4D" w:rsidRDefault="001341FF" w:rsidP="001341FF">
            <w:pPr>
              <w:tabs>
                <w:tab w:val="decimal" w:pos="1125"/>
              </w:tabs>
              <w:spacing w:line="240" w:lineRule="exact"/>
              <w:ind w:left="0" w:right="-85"/>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10</w:t>
            </w:r>
            <w:r w:rsidRPr="00922C4D">
              <w:rPr>
                <w:rFonts w:cs="Times New Roman"/>
                <w:sz w:val="20"/>
                <w:szCs w:val="20"/>
                <w:lang w:val="en-US"/>
              </w:rPr>
              <w:t>,</w:t>
            </w:r>
            <w:r w:rsidR="00A50E03" w:rsidRPr="00922C4D">
              <w:rPr>
                <w:sz w:val="20"/>
                <w:szCs w:val="20"/>
                <w:lang w:val="en-US"/>
              </w:rPr>
              <w:t>111</w:t>
            </w:r>
            <w:r w:rsidRPr="00922C4D">
              <w:rPr>
                <w:rFonts w:cs="Times New Roman"/>
                <w:sz w:val="20"/>
                <w:szCs w:val="20"/>
                <w:lang w:val="en-US"/>
              </w:rPr>
              <w:t>)</w:t>
            </w:r>
          </w:p>
        </w:tc>
      </w:tr>
      <w:tr w:rsidR="00922C4D" w:rsidRPr="00922C4D" w:rsidTr="00E41ABB">
        <w:trPr>
          <w:trHeight w:val="20"/>
        </w:trPr>
        <w:tc>
          <w:tcPr>
            <w:tcW w:w="6131" w:type="dxa"/>
            <w:tcBorders>
              <w:top w:val="nil"/>
              <w:left w:val="nil"/>
              <w:bottom w:val="nil"/>
              <w:right w:val="nil"/>
            </w:tcBorders>
            <w:shd w:val="clear" w:color="auto" w:fill="auto"/>
            <w:noWrap/>
            <w:vAlign w:val="bottom"/>
          </w:tcPr>
          <w:p w:rsidR="001341FF" w:rsidRPr="00922C4D" w:rsidRDefault="001341FF" w:rsidP="001341FF">
            <w:pPr>
              <w:spacing w:line="240" w:lineRule="exact"/>
              <w:ind w:left="630"/>
              <w:jc w:val="left"/>
              <w:rPr>
                <w:rFonts w:cs="Times New Roman"/>
                <w:sz w:val="20"/>
                <w:szCs w:val="20"/>
                <w:lang w:val="en-US"/>
              </w:rPr>
            </w:pPr>
            <w:r w:rsidRPr="00922C4D">
              <w:rPr>
                <w:rFonts w:cs="Times New Roman"/>
                <w:sz w:val="20"/>
                <w:szCs w:val="20"/>
                <w:lang w:val="en-US"/>
              </w:rPr>
              <w:t>Utility system</w:t>
            </w:r>
          </w:p>
        </w:tc>
        <w:tc>
          <w:tcPr>
            <w:tcW w:w="1394" w:type="dxa"/>
            <w:tcBorders>
              <w:top w:val="nil"/>
              <w:left w:val="nil"/>
              <w:bottom w:val="nil"/>
              <w:right w:val="nil"/>
            </w:tcBorders>
            <w:shd w:val="clear" w:color="auto" w:fill="auto"/>
            <w:noWrap/>
            <w:vAlign w:val="bottom"/>
          </w:tcPr>
          <w:p w:rsidR="001341FF" w:rsidRPr="00922C4D" w:rsidRDefault="001341FF" w:rsidP="001341FF">
            <w:pPr>
              <w:tabs>
                <w:tab w:val="decimal" w:pos="1249"/>
              </w:tabs>
              <w:spacing w:line="240" w:lineRule="exact"/>
              <w:ind w:left="0" w:right="12"/>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3</w:t>
            </w:r>
            <w:r w:rsidRPr="00922C4D">
              <w:rPr>
                <w:rFonts w:cs="Times New Roman"/>
                <w:sz w:val="20"/>
                <w:szCs w:val="20"/>
                <w:lang w:val="en-US"/>
              </w:rPr>
              <w:t>,</w:t>
            </w:r>
            <w:r w:rsidR="00A50E03" w:rsidRPr="00922C4D">
              <w:rPr>
                <w:sz w:val="20"/>
                <w:szCs w:val="20"/>
                <w:lang w:val="en-US"/>
              </w:rPr>
              <w:t>251</w:t>
            </w:r>
            <w:r w:rsidRPr="00922C4D">
              <w:rPr>
                <w:rFonts w:cs="Times New Roman"/>
                <w:sz w:val="20"/>
                <w:szCs w:val="20"/>
                <w:lang w:val="en-US"/>
              </w:rPr>
              <w:t>)</w:t>
            </w:r>
          </w:p>
        </w:tc>
        <w:tc>
          <w:tcPr>
            <w:tcW w:w="94"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center"/>
              <w:rPr>
                <w:rFonts w:ascii="Angsana New" w:hAnsi="Angsana New"/>
                <w:lang w:val="en-US"/>
              </w:rPr>
            </w:pPr>
          </w:p>
        </w:tc>
        <w:tc>
          <w:tcPr>
            <w:tcW w:w="1444" w:type="dxa"/>
            <w:tcBorders>
              <w:top w:val="nil"/>
              <w:left w:val="nil"/>
              <w:bottom w:val="nil"/>
              <w:right w:val="nil"/>
            </w:tcBorders>
            <w:shd w:val="clear" w:color="auto" w:fill="auto"/>
            <w:noWrap/>
          </w:tcPr>
          <w:p w:rsidR="001341FF" w:rsidRPr="00922C4D" w:rsidRDefault="001341FF" w:rsidP="001341FF">
            <w:pPr>
              <w:tabs>
                <w:tab w:val="decimal" w:pos="1249"/>
              </w:tabs>
              <w:spacing w:line="240" w:lineRule="exact"/>
              <w:ind w:left="0" w:right="12"/>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180</w:t>
            </w:r>
            <w:r w:rsidRPr="00922C4D">
              <w:rPr>
                <w:rFonts w:cs="Times New Roman"/>
                <w:sz w:val="20"/>
                <w:szCs w:val="20"/>
                <w:lang w:val="en-US"/>
              </w:rPr>
              <w:t>)</w:t>
            </w:r>
          </w:p>
        </w:tc>
        <w:tc>
          <w:tcPr>
            <w:tcW w:w="135" w:type="dxa"/>
            <w:tcBorders>
              <w:top w:val="nil"/>
              <w:left w:val="nil"/>
              <w:bottom w:val="nil"/>
              <w:right w:val="nil"/>
            </w:tcBorders>
            <w:shd w:val="clear" w:color="auto" w:fill="auto"/>
            <w:noWrap/>
          </w:tcPr>
          <w:p w:rsidR="001341FF" w:rsidRPr="00922C4D" w:rsidRDefault="001341FF" w:rsidP="001341FF">
            <w:pPr>
              <w:spacing w:line="240" w:lineRule="exact"/>
              <w:ind w:left="0"/>
              <w:jc w:val="center"/>
              <w:rPr>
                <w:rFonts w:ascii="Angsana New" w:hAnsi="Angsana New"/>
                <w:lang w:val="en-US"/>
              </w:rPr>
            </w:pPr>
          </w:p>
        </w:tc>
        <w:tc>
          <w:tcPr>
            <w:tcW w:w="1302" w:type="dxa"/>
            <w:tcBorders>
              <w:top w:val="nil"/>
              <w:left w:val="nil"/>
              <w:bottom w:val="nil"/>
              <w:right w:val="nil"/>
            </w:tcBorders>
            <w:shd w:val="clear" w:color="auto" w:fill="auto"/>
            <w:noWrap/>
            <w:vAlign w:val="bottom"/>
          </w:tcPr>
          <w:p w:rsidR="001341FF" w:rsidRPr="00922C4D" w:rsidRDefault="001341FF" w:rsidP="0074172F">
            <w:pPr>
              <w:tabs>
                <w:tab w:val="decimal" w:pos="1110"/>
              </w:tabs>
              <w:spacing w:line="240" w:lineRule="exact"/>
              <w:ind w:left="0" w:right="-1"/>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35</w:t>
            </w:r>
            <w:r w:rsidRPr="00922C4D">
              <w:rPr>
                <w:rFonts w:cs="Times New Roman"/>
                <w:sz w:val="20"/>
                <w:szCs w:val="20"/>
                <w:lang w:val="en-US"/>
              </w:rPr>
              <w:t>,</w:t>
            </w:r>
            <w:r w:rsidR="00A50E03" w:rsidRPr="00922C4D">
              <w:rPr>
                <w:sz w:val="20"/>
                <w:szCs w:val="20"/>
                <w:lang w:val="en-US"/>
              </w:rPr>
              <w:t>24</w:t>
            </w:r>
            <w:r w:rsidR="0074172F" w:rsidRPr="00922C4D">
              <w:rPr>
                <w:sz w:val="20"/>
                <w:szCs w:val="20"/>
                <w:lang w:val="en-US"/>
              </w:rPr>
              <w:t>5</w:t>
            </w:r>
            <w:r w:rsidRPr="00922C4D">
              <w:rPr>
                <w:rFonts w:cs="Times New Roman"/>
                <w:sz w:val="20"/>
                <w:szCs w:val="20"/>
                <w:lang w:val="en-US"/>
              </w:rPr>
              <w:t>)</w:t>
            </w:r>
          </w:p>
        </w:tc>
        <w:tc>
          <w:tcPr>
            <w:tcW w:w="93"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right"/>
              <w:rPr>
                <w:rFonts w:cs="Times New Roman"/>
                <w:sz w:val="20"/>
                <w:szCs w:val="20"/>
                <w:lang w:val="en-US"/>
              </w:rPr>
            </w:pPr>
          </w:p>
        </w:tc>
        <w:tc>
          <w:tcPr>
            <w:tcW w:w="1301" w:type="dxa"/>
            <w:tcBorders>
              <w:top w:val="nil"/>
              <w:left w:val="nil"/>
              <w:bottom w:val="nil"/>
              <w:right w:val="nil"/>
            </w:tcBorders>
            <w:shd w:val="clear" w:color="auto" w:fill="auto"/>
            <w:noWrap/>
            <w:vAlign w:val="bottom"/>
          </w:tcPr>
          <w:p w:rsidR="001341FF" w:rsidRPr="00922C4D" w:rsidRDefault="001341FF" w:rsidP="001341FF">
            <w:pPr>
              <w:tabs>
                <w:tab w:val="decimal" w:pos="931"/>
              </w:tabs>
              <w:spacing w:line="240" w:lineRule="exact"/>
              <w:ind w:left="0" w:right="12"/>
              <w:jc w:val="left"/>
              <w:rPr>
                <w:rFonts w:cs="Times New Roman"/>
                <w:sz w:val="20"/>
                <w:szCs w:val="20"/>
                <w:lang w:val="en-US"/>
              </w:rPr>
            </w:pPr>
            <w:r w:rsidRPr="00922C4D">
              <w:rPr>
                <w:rFonts w:cs="Times New Roman"/>
                <w:sz w:val="20"/>
                <w:szCs w:val="20"/>
                <w:lang w:val="en-US"/>
              </w:rPr>
              <w:t>-</w:t>
            </w:r>
          </w:p>
        </w:tc>
        <w:tc>
          <w:tcPr>
            <w:tcW w:w="93"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right"/>
              <w:rPr>
                <w:rFonts w:cs="Times New Roman"/>
                <w:sz w:val="20"/>
                <w:szCs w:val="20"/>
                <w:lang w:val="en-US"/>
              </w:rPr>
            </w:pPr>
          </w:p>
        </w:tc>
        <w:tc>
          <w:tcPr>
            <w:tcW w:w="1300" w:type="dxa"/>
            <w:tcBorders>
              <w:top w:val="nil"/>
              <w:left w:val="nil"/>
              <w:bottom w:val="nil"/>
              <w:right w:val="nil"/>
            </w:tcBorders>
            <w:vAlign w:val="bottom"/>
          </w:tcPr>
          <w:p w:rsidR="001341FF" w:rsidRPr="00922C4D" w:rsidRDefault="001341FF" w:rsidP="001341FF">
            <w:pPr>
              <w:tabs>
                <w:tab w:val="decimal" w:pos="793"/>
              </w:tabs>
              <w:spacing w:line="240" w:lineRule="exact"/>
              <w:ind w:left="0" w:right="12"/>
              <w:jc w:val="left"/>
              <w:rPr>
                <w:rFonts w:cs="Times New Roman"/>
                <w:sz w:val="20"/>
                <w:szCs w:val="20"/>
                <w:lang w:val="en-US"/>
              </w:rPr>
            </w:pPr>
            <w:r w:rsidRPr="00922C4D">
              <w:rPr>
                <w:rFonts w:cs="Times New Roman"/>
                <w:sz w:val="20"/>
                <w:szCs w:val="20"/>
                <w:lang w:val="en-US"/>
              </w:rPr>
              <w:t>-</w:t>
            </w:r>
          </w:p>
        </w:tc>
        <w:tc>
          <w:tcPr>
            <w:tcW w:w="93" w:type="dxa"/>
            <w:tcBorders>
              <w:top w:val="nil"/>
              <w:left w:val="nil"/>
              <w:right w:val="nil"/>
            </w:tcBorders>
            <w:vAlign w:val="bottom"/>
          </w:tcPr>
          <w:p w:rsidR="001341FF" w:rsidRPr="00922C4D" w:rsidRDefault="001341FF" w:rsidP="001341FF">
            <w:pPr>
              <w:spacing w:line="240" w:lineRule="exact"/>
              <w:ind w:left="0"/>
              <w:jc w:val="center"/>
              <w:rPr>
                <w:rFonts w:ascii="Angsana New" w:hAnsi="Angsana New"/>
                <w:lang w:val="en-US"/>
              </w:rPr>
            </w:pPr>
          </w:p>
        </w:tc>
        <w:tc>
          <w:tcPr>
            <w:tcW w:w="1300" w:type="dxa"/>
            <w:tcBorders>
              <w:top w:val="nil"/>
              <w:left w:val="nil"/>
              <w:bottom w:val="nil"/>
              <w:right w:val="nil"/>
            </w:tcBorders>
            <w:shd w:val="clear" w:color="auto" w:fill="auto"/>
            <w:noWrap/>
            <w:vAlign w:val="bottom"/>
          </w:tcPr>
          <w:p w:rsidR="001341FF" w:rsidRPr="00922C4D" w:rsidRDefault="001341FF" w:rsidP="001341FF">
            <w:pPr>
              <w:tabs>
                <w:tab w:val="decimal" w:pos="1125"/>
              </w:tabs>
              <w:spacing w:line="240" w:lineRule="exact"/>
              <w:ind w:left="0" w:right="-85"/>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38</w:t>
            </w:r>
            <w:r w:rsidRPr="00922C4D">
              <w:rPr>
                <w:rFonts w:cs="Times New Roman"/>
                <w:sz w:val="20"/>
                <w:szCs w:val="20"/>
                <w:lang w:val="en-US"/>
              </w:rPr>
              <w:t>,</w:t>
            </w:r>
            <w:r w:rsidR="00A50E03" w:rsidRPr="00922C4D">
              <w:rPr>
                <w:sz w:val="20"/>
                <w:szCs w:val="20"/>
                <w:lang w:val="en-US"/>
              </w:rPr>
              <w:t>676</w:t>
            </w:r>
            <w:r w:rsidRPr="00922C4D">
              <w:rPr>
                <w:rFonts w:cs="Times New Roman"/>
                <w:sz w:val="20"/>
                <w:szCs w:val="20"/>
                <w:lang w:val="en-US"/>
              </w:rPr>
              <w:t>)</w:t>
            </w:r>
          </w:p>
        </w:tc>
      </w:tr>
      <w:tr w:rsidR="00922C4D" w:rsidRPr="00922C4D" w:rsidTr="003D23CA">
        <w:trPr>
          <w:trHeight w:val="20"/>
        </w:trPr>
        <w:tc>
          <w:tcPr>
            <w:tcW w:w="6131" w:type="dxa"/>
            <w:tcBorders>
              <w:top w:val="nil"/>
              <w:left w:val="nil"/>
              <w:bottom w:val="nil"/>
              <w:right w:val="nil"/>
            </w:tcBorders>
            <w:shd w:val="clear" w:color="auto" w:fill="auto"/>
            <w:noWrap/>
            <w:vAlign w:val="bottom"/>
          </w:tcPr>
          <w:p w:rsidR="001341FF" w:rsidRPr="00922C4D" w:rsidRDefault="001341FF" w:rsidP="001341FF">
            <w:pPr>
              <w:spacing w:line="240" w:lineRule="exact"/>
              <w:ind w:left="630"/>
              <w:jc w:val="left"/>
              <w:rPr>
                <w:rFonts w:cs="Times New Roman"/>
                <w:sz w:val="20"/>
                <w:szCs w:val="20"/>
                <w:lang w:val="en-US"/>
              </w:rPr>
            </w:pPr>
            <w:r w:rsidRPr="00922C4D">
              <w:rPr>
                <w:rFonts w:cs="Times New Roman"/>
                <w:sz w:val="20"/>
                <w:szCs w:val="20"/>
                <w:lang w:val="en-US"/>
              </w:rPr>
              <w:t>Machinery and equipment</w:t>
            </w:r>
          </w:p>
        </w:tc>
        <w:tc>
          <w:tcPr>
            <w:tcW w:w="1394" w:type="dxa"/>
            <w:tcBorders>
              <w:top w:val="nil"/>
              <w:left w:val="nil"/>
              <w:bottom w:val="nil"/>
              <w:right w:val="nil"/>
            </w:tcBorders>
            <w:shd w:val="clear" w:color="auto" w:fill="auto"/>
            <w:noWrap/>
            <w:vAlign w:val="bottom"/>
          </w:tcPr>
          <w:p w:rsidR="001341FF" w:rsidRPr="00922C4D" w:rsidRDefault="001341FF" w:rsidP="001341FF">
            <w:pPr>
              <w:tabs>
                <w:tab w:val="decimal" w:pos="1249"/>
              </w:tabs>
              <w:spacing w:line="240" w:lineRule="exact"/>
              <w:ind w:left="0" w:right="12"/>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150</w:t>
            </w:r>
            <w:r w:rsidRPr="00922C4D">
              <w:rPr>
                <w:rFonts w:cs="Times New Roman"/>
                <w:sz w:val="20"/>
                <w:szCs w:val="20"/>
                <w:lang w:val="en-US"/>
              </w:rPr>
              <w:t>,</w:t>
            </w:r>
            <w:r w:rsidR="00A50E03" w:rsidRPr="00922C4D">
              <w:rPr>
                <w:sz w:val="20"/>
                <w:szCs w:val="20"/>
                <w:lang w:val="en-US"/>
              </w:rPr>
              <w:t>194</w:t>
            </w:r>
            <w:r w:rsidRPr="00922C4D">
              <w:rPr>
                <w:rFonts w:cs="Times New Roman"/>
                <w:sz w:val="20"/>
                <w:szCs w:val="20"/>
                <w:lang w:val="en-US"/>
              </w:rPr>
              <w:t>)</w:t>
            </w:r>
          </w:p>
        </w:tc>
        <w:tc>
          <w:tcPr>
            <w:tcW w:w="94"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center"/>
              <w:rPr>
                <w:rFonts w:ascii="Angsana New" w:hAnsi="Angsana New"/>
                <w:lang w:val="en-US"/>
              </w:rPr>
            </w:pPr>
          </w:p>
        </w:tc>
        <w:tc>
          <w:tcPr>
            <w:tcW w:w="1444" w:type="dxa"/>
            <w:tcBorders>
              <w:top w:val="nil"/>
              <w:left w:val="nil"/>
              <w:bottom w:val="nil"/>
              <w:right w:val="nil"/>
            </w:tcBorders>
            <w:shd w:val="clear" w:color="auto" w:fill="auto"/>
            <w:noWrap/>
          </w:tcPr>
          <w:p w:rsidR="001341FF" w:rsidRPr="00922C4D" w:rsidRDefault="001341FF" w:rsidP="001341FF">
            <w:pPr>
              <w:tabs>
                <w:tab w:val="decimal" w:pos="1249"/>
              </w:tabs>
              <w:spacing w:line="240" w:lineRule="exact"/>
              <w:ind w:left="0" w:right="12"/>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10</w:t>
            </w:r>
            <w:r w:rsidRPr="00922C4D">
              <w:rPr>
                <w:rFonts w:cs="Times New Roman"/>
                <w:sz w:val="20"/>
                <w:szCs w:val="20"/>
                <w:lang w:val="en-US"/>
              </w:rPr>
              <w:t>,</w:t>
            </w:r>
            <w:r w:rsidR="00A50E03" w:rsidRPr="00922C4D">
              <w:rPr>
                <w:sz w:val="20"/>
                <w:szCs w:val="20"/>
                <w:lang w:val="en-US"/>
              </w:rPr>
              <w:t>853</w:t>
            </w:r>
            <w:r w:rsidRPr="00922C4D">
              <w:rPr>
                <w:rFonts w:cs="Times New Roman"/>
                <w:sz w:val="20"/>
                <w:szCs w:val="20"/>
                <w:lang w:val="en-US"/>
              </w:rPr>
              <w:t>)</w:t>
            </w:r>
          </w:p>
        </w:tc>
        <w:tc>
          <w:tcPr>
            <w:tcW w:w="135" w:type="dxa"/>
            <w:tcBorders>
              <w:top w:val="nil"/>
              <w:left w:val="nil"/>
              <w:bottom w:val="nil"/>
              <w:right w:val="nil"/>
            </w:tcBorders>
            <w:shd w:val="clear" w:color="auto" w:fill="auto"/>
            <w:noWrap/>
          </w:tcPr>
          <w:p w:rsidR="001341FF" w:rsidRPr="00922C4D" w:rsidRDefault="001341FF" w:rsidP="001341FF">
            <w:pPr>
              <w:spacing w:line="240" w:lineRule="exact"/>
              <w:ind w:left="0"/>
              <w:jc w:val="center"/>
              <w:rPr>
                <w:rFonts w:ascii="Angsana New" w:hAnsi="Angsana New"/>
                <w:lang w:val="en-US"/>
              </w:rPr>
            </w:pPr>
          </w:p>
        </w:tc>
        <w:tc>
          <w:tcPr>
            <w:tcW w:w="1302" w:type="dxa"/>
            <w:tcBorders>
              <w:top w:val="nil"/>
              <w:left w:val="nil"/>
              <w:bottom w:val="nil"/>
              <w:right w:val="nil"/>
            </w:tcBorders>
            <w:shd w:val="clear" w:color="auto" w:fill="auto"/>
            <w:noWrap/>
            <w:vAlign w:val="bottom"/>
          </w:tcPr>
          <w:p w:rsidR="001341FF" w:rsidRPr="00922C4D" w:rsidRDefault="001341FF" w:rsidP="001341FF">
            <w:pPr>
              <w:tabs>
                <w:tab w:val="decimal" w:pos="1110"/>
              </w:tabs>
              <w:spacing w:line="240" w:lineRule="exact"/>
              <w:ind w:left="0" w:right="-1"/>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998</w:t>
            </w:r>
            <w:r w:rsidRPr="00922C4D">
              <w:rPr>
                <w:rFonts w:cs="Times New Roman"/>
                <w:sz w:val="20"/>
                <w:szCs w:val="20"/>
                <w:lang w:val="en-US"/>
              </w:rPr>
              <w:t>,</w:t>
            </w:r>
            <w:r w:rsidR="00A50E03" w:rsidRPr="00922C4D">
              <w:rPr>
                <w:sz w:val="20"/>
                <w:szCs w:val="20"/>
                <w:lang w:val="en-US"/>
              </w:rPr>
              <w:t>677</w:t>
            </w:r>
            <w:r w:rsidRPr="00922C4D">
              <w:rPr>
                <w:rFonts w:cs="Times New Roman"/>
                <w:sz w:val="20"/>
                <w:szCs w:val="20"/>
                <w:lang w:val="en-US"/>
              </w:rPr>
              <w:t>)</w:t>
            </w:r>
          </w:p>
        </w:tc>
        <w:tc>
          <w:tcPr>
            <w:tcW w:w="93"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right"/>
              <w:rPr>
                <w:rFonts w:cs="Times New Roman"/>
                <w:sz w:val="20"/>
                <w:szCs w:val="20"/>
                <w:lang w:val="en-US"/>
              </w:rPr>
            </w:pPr>
          </w:p>
        </w:tc>
        <w:tc>
          <w:tcPr>
            <w:tcW w:w="1301" w:type="dxa"/>
            <w:tcBorders>
              <w:top w:val="nil"/>
              <w:left w:val="nil"/>
              <w:bottom w:val="nil"/>
              <w:right w:val="nil"/>
            </w:tcBorders>
            <w:shd w:val="clear" w:color="auto" w:fill="auto"/>
            <w:noWrap/>
            <w:vAlign w:val="bottom"/>
          </w:tcPr>
          <w:p w:rsidR="001341FF" w:rsidRPr="00922C4D" w:rsidRDefault="00A50E03" w:rsidP="001341FF">
            <w:pPr>
              <w:tabs>
                <w:tab w:val="decimal" w:pos="1197"/>
              </w:tabs>
              <w:spacing w:line="240" w:lineRule="exact"/>
              <w:ind w:left="0" w:right="-76"/>
              <w:jc w:val="left"/>
              <w:rPr>
                <w:rFonts w:cs="Times New Roman"/>
                <w:sz w:val="20"/>
                <w:szCs w:val="20"/>
                <w:lang w:val="en-US"/>
              </w:rPr>
            </w:pPr>
            <w:r w:rsidRPr="00922C4D">
              <w:rPr>
                <w:sz w:val="20"/>
                <w:szCs w:val="20"/>
                <w:lang w:val="en-US"/>
              </w:rPr>
              <w:t>2</w:t>
            </w:r>
            <w:r w:rsidR="001341FF" w:rsidRPr="00922C4D">
              <w:rPr>
                <w:rFonts w:cs="Times New Roman"/>
                <w:sz w:val="20"/>
                <w:szCs w:val="20"/>
                <w:lang w:val="en-US"/>
              </w:rPr>
              <w:t>,</w:t>
            </w:r>
            <w:r w:rsidRPr="00922C4D">
              <w:rPr>
                <w:sz w:val="20"/>
                <w:szCs w:val="20"/>
                <w:lang w:val="en-US"/>
              </w:rPr>
              <w:t>949</w:t>
            </w:r>
          </w:p>
        </w:tc>
        <w:tc>
          <w:tcPr>
            <w:tcW w:w="93"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right"/>
              <w:rPr>
                <w:rFonts w:cs="Times New Roman"/>
                <w:sz w:val="20"/>
                <w:szCs w:val="20"/>
                <w:lang w:val="en-US"/>
              </w:rPr>
            </w:pPr>
          </w:p>
        </w:tc>
        <w:tc>
          <w:tcPr>
            <w:tcW w:w="1300" w:type="dxa"/>
            <w:tcBorders>
              <w:top w:val="nil"/>
              <w:left w:val="nil"/>
              <w:bottom w:val="nil"/>
              <w:right w:val="nil"/>
            </w:tcBorders>
            <w:vAlign w:val="bottom"/>
          </w:tcPr>
          <w:p w:rsidR="001341FF" w:rsidRPr="00922C4D" w:rsidRDefault="001341FF" w:rsidP="001341FF">
            <w:pPr>
              <w:tabs>
                <w:tab w:val="decimal" w:pos="793"/>
              </w:tabs>
              <w:spacing w:line="240" w:lineRule="exact"/>
              <w:ind w:left="0" w:right="12"/>
              <w:jc w:val="left"/>
              <w:rPr>
                <w:rFonts w:cs="Times New Roman"/>
                <w:sz w:val="20"/>
                <w:szCs w:val="20"/>
                <w:lang w:val="en-US"/>
              </w:rPr>
            </w:pPr>
            <w:r w:rsidRPr="00922C4D">
              <w:rPr>
                <w:rFonts w:cs="Times New Roman"/>
                <w:sz w:val="20"/>
                <w:szCs w:val="20"/>
                <w:lang w:val="en-US"/>
              </w:rPr>
              <w:t>-</w:t>
            </w:r>
          </w:p>
        </w:tc>
        <w:tc>
          <w:tcPr>
            <w:tcW w:w="93" w:type="dxa"/>
            <w:tcBorders>
              <w:top w:val="nil"/>
              <w:left w:val="nil"/>
              <w:bottom w:val="nil"/>
              <w:right w:val="nil"/>
            </w:tcBorders>
            <w:vAlign w:val="bottom"/>
          </w:tcPr>
          <w:p w:rsidR="001341FF" w:rsidRPr="00922C4D" w:rsidRDefault="001341FF" w:rsidP="001341FF">
            <w:pPr>
              <w:spacing w:line="240" w:lineRule="exact"/>
              <w:ind w:left="0"/>
              <w:jc w:val="center"/>
              <w:rPr>
                <w:rFonts w:ascii="Angsana New" w:hAnsi="Angsana New"/>
                <w:lang w:val="en-US"/>
              </w:rPr>
            </w:pPr>
          </w:p>
        </w:tc>
        <w:tc>
          <w:tcPr>
            <w:tcW w:w="1300" w:type="dxa"/>
            <w:tcBorders>
              <w:top w:val="nil"/>
              <w:left w:val="nil"/>
              <w:bottom w:val="nil"/>
              <w:right w:val="nil"/>
            </w:tcBorders>
            <w:shd w:val="clear" w:color="auto" w:fill="auto"/>
            <w:noWrap/>
            <w:vAlign w:val="bottom"/>
          </w:tcPr>
          <w:p w:rsidR="001341FF" w:rsidRPr="00922C4D" w:rsidRDefault="001341FF" w:rsidP="001341FF">
            <w:pPr>
              <w:tabs>
                <w:tab w:val="decimal" w:pos="1125"/>
              </w:tabs>
              <w:spacing w:line="240" w:lineRule="exact"/>
              <w:ind w:left="0" w:right="-85"/>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1</w:t>
            </w:r>
            <w:r w:rsidRPr="00922C4D">
              <w:rPr>
                <w:rFonts w:cs="Times New Roman"/>
                <w:sz w:val="20"/>
                <w:szCs w:val="20"/>
                <w:lang w:val="en-US"/>
              </w:rPr>
              <w:t>,</w:t>
            </w:r>
            <w:r w:rsidR="00A50E03" w:rsidRPr="00922C4D">
              <w:rPr>
                <w:sz w:val="20"/>
                <w:szCs w:val="20"/>
                <w:lang w:val="en-US"/>
              </w:rPr>
              <w:t>156</w:t>
            </w:r>
            <w:r w:rsidRPr="00922C4D">
              <w:rPr>
                <w:rFonts w:cs="Times New Roman"/>
                <w:sz w:val="20"/>
                <w:szCs w:val="20"/>
                <w:lang w:val="en-US"/>
              </w:rPr>
              <w:t>,</w:t>
            </w:r>
            <w:r w:rsidR="00A50E03" w:rsidRPr="00922C4D">
              <w:rPr>
                <w:sz w:val="20"/>
                <w:szCs w:val="20"/>
                <w:lang w:val="en-US"/>
              </w:rPr>
              <w:t>775</w:t>
            </w:r>
            <w:r w:rsidRPr="00922C4D">
              <w:rPr>
                <w:rFonts w:cs="Times New Roman"/>
                <w:sz w:val="20"/>
                <w:szCs w:val="20"/>
                <w:lang w:val="en-US"/>
              </w:rPr>
              <w:t>)</w:t>
            </w:r>
          </w:p>
        </w:tc>
      </w:tr>
      <w:tr w:rsidR="00922C4D" w:rsidRPr="00922C4D" w:rsidTr="00E31E96">
        <w:trPr>
          <w:trHeight w:val="20"/>
        </w:trPr>
        <w:tc>
          <w:tcPr>
            <w:tcW w:w="6131" w:type="dxa"/>
            <w:tcBorders>
              <w:top w:val="nil"/>
              <w:left w:val="nil"/>
              <w:bottom w:val="nil"/>
              <w:right w:val="nil"/>
            </w:tcBorders>
            <w:shd w:val="clear" w:color="auto" w:fill="auto"/>
            <w:noWrap/>
            <w:vAlign w:val="bottom"/>
          </w:tcPr>
          <w:p w:rsidR="00E41ABB" w:rsidRPr="00922C4D" w:rsidRDefault="00E41ABB" w:rsidP="00E41ABB">
            <w:pPr>
              <w:spacing w:line="240" w:lineRule="exact"/>
              <w:ind w:left="630"/>
              <w:jc w:val="left"/>
              <w:rPr>
                <w:rFonts w:cs="Times New Roman"/>
                <w:sz w:val="20"/>
                <w:szCs w:val="20"/>
                <w:lang w:val="en-US"/>
              </w:rPr>
            </w:pPr>
            <w:r w:rsidRPr="00922C4D">
              <w:rPr>
                <w:rFonts w:cs="Times New Roman"/>
                <w:sz w:val="20"/>
                <w:szCs w:val="20"/>
                <w:lang w:val="en-US"/>
              </w:rPr>
              <w:t>Furniture and office equipment</w:t>
            </w:r>
          </w:p>
        </w:tc>
        <w:tc>
          <w:tcPr>
            <w:tcW w:w="1394" w:type="dxa"/>
            <w:tcBorders>
              <w:top w:val="nil"/>
              <w:left w:val="nil"/>
              <w:right w:val="nil"/>
            </w:tcBorders>
            <w:shd w:val="clear" w:color="auto" w:fill="auto"/>
            <w:noWrap/>
            <w:vAlign w:val="bottom"/>
          </w:tcPr>
          <w:p w:rsidR="00E41ABB" w:rsidRPr="00922C4D" w:rsidRDefault="00E41ABB" w:rsidP="00E41ABB">
            <w:pPr>
              <w:tabs>
                <w:tab w:val="decimal" w:pos="1249"/>
              </w:tabs>
              <w:spacing w:line="240" w:lineRule="exact"/>
              <w:ind w:left="0" w:right="12"/>
              <w:jc w:val="left"/>
              <w:rPr>
                <w:rFonts w:cs="Times New Roman"/>
                <w:sz w:val="20"/>
                <w:szCs w:val="20"/>
                <w:lang w:val="en-US"/>
              </w:rPr>
            </w:pPr>
            <w:r w:rsidRPr="00922C4D">
              <w:rPr>
                <w:rFonts w:cs="Times New Roman"/>
                <w:sz w:val="20"/>
                <w:szCs w:val="20"/>
                <w:lang w:val="en-US"/>
              </w:rPr>
              <w:t>(</w:t>
            </w:r>
            <w:r w:rsidRPr="00922C4D">
              <w:rPr>
                <w:sz w:val="20"/>
                <w:szCs w:val="20"/>
                <w:lang w:val="en-US"/>
              </w:rPr>
              <w:t>10</w:t>
            </w:r>
            <w:r w:rsidRPr="00922C4D">
              <w:rPr>
                <w:rFonts w:cs="Times New Roman"/>
                <w:sz w:val="20"/>
                <w:szCs w:val="20"/>
                <w:lang w:val="en-US"/>
              </w:rPr>
              <w:t>,</w:t>
            </w:r>
            <w:r w:rsidRPr="00922C4D">
              <w:rPr>
                <w:sz w:val="20"/>
                <w:szCs w:val="20"/>
                <w:lang w:val="en-US"/>
              </w:rPr>
              <w:t>991</w:t>
            </w:r>
            <w:r w:rsidRPr="00922C4D">
              <w:rPr>
                <w:rFonts w:cs="Times New Roman"/>
                <w:sz w:val="20"/>
                <w:szCs w:val="20"/>
                <w:lang w:val="en-US"/>
              </w:rPr>
              <w:t>)</w:t>
            </w:r>
          </w:p>
        </w:tc>
        <w:tc>
          <w:tcPr>
            <w:tcW w:w="94" w:type="dxa"/>
            <w:tcBorders>
              <w:top w:val="nil"/>
              <w:left w:val="nil"/>
              <w:bottom w:val="nil"/>
              <w:right w:val="nil"/>
            </w:tcBorders>
            <w:shd w:val="clear" w:color="auto" w:fill="auto"/>
            <w:noWrap/>
            <w:vAlign w:val="bottom"/>
          </w:tcPr>
          <w:p w:rsidR="00E41ABB" w:rsidRPr="00922C4D" w:rsidRDefault="00E41ABB" w:rsidP="00E41ABB">
            <w:pPr>
              <w:spacing w:line="240" w:lineRule="exact"/>
              <w:ind w:left="0"/>
              <w:jc w:val="center"/>
              <w:rPr>
                <w:rFonts w:ascii="Angsana New" w:hAnsi="Angsana New"/>
                <w:lang w:val="en-US"/>
              </w:rPr>
            </w:pPr>
          </w:p>
        </w:tc>
        <w:tc>
          <w:tcPr>
            <w:tcW w:w="1444" w:type="dxa"/>
            <w:tcBorders>
              <w:top w:val="nil"/>
              <w:left w:val="nil"/>
              <w:right w:val="nil"/>
            </w:tcBorders>
            <w:shd w:val="clear" w:color="auto" w:fill="auto"/>
            <w:noWrap/>
          </w:tcPr>
          <w:p w:rsidR="00E41ABB" w:rsidRPr="00922C4D" w:rsidRDefault="00E41ABB" w:rsidP="00E41ABB">
            <w:pPr>
              <w:tabs>
                <w:tab w:val="decimal" w:pos="1249"/>
              </w:tabs>
              <w:spacing w:line="240" w:lineRule="exact"/>
              <w:ind w:left="0" w:right="12"/>
              <w:jc w:val="left"/>
              <w:rPr>
                <w:rFonts w:cs="Times New Roman"/>
                <w:sz w:val="20"/>
                <w:szCs w:val="20"/>
                <w:lang w:val="en-US"/>
              </w:rPr>
            </w:pPr>
            <w:r w:rsidRPr="00922C4D">
              <w:rPr>
                <w:rFonts w:cs="Times New Roman"/>
                <w:sz w:val="20"/>
                <w:szCs w:val="20"/>
                <w:lang w:val="en-US"/>
              </w:rPr>
              <w:t>(</w:t>
            </w:r>
            <w:r w:rsidRPr="00922C4D">
              <w:rPr>
                <w:sz w:val="20"/>
                <w:szCs w:val="20"/>
                <w:lang w:val="en-US"/>
              </w:rPr>
              <w:t>167</w:t>
            </w:r>
            <w:r w:rsidRPr="00922C4D">
              <w:rPr>
                <w:rFonts w:cs="Times New Roman"/>
                <w:sz w:val="20"/>
                <w:szCs w:val="20"/>
                <w:lang w:val="en-US"/>
              </w:rPr>
              <w:t>)</w:t>
            </w:r>
          </w:p>
        </w:tc>
        <w:tc>
          <w:tcPr>
            <w:tcW w:w="135" w:type="dxa"/>
            <w:tcBorders>
              <w:top w:val="nil"/>
              <w:left w:val="nil"/>
              <w:bottom w:val="nil"/>
              <w:right w:val="nil"/>
            </w:tcBorders>
            <w:shd w:val="clear" w:color="auto" w:fill="auto"/>
            <w:noWrap/>
          </w:tcPr>
          <w:p w:rsidR="00E41ABB" w:rsidRPr="00922C4D" w:rsidRDefault="00E41ABB" w:rsidP="00E41ABB">
            <w:pPr>
              <w:spacing w:line="240" w:lineRule="exact"/>
              <w:ind w:left="0"/>
              <w:jc w:val="center"/>
              <w:rPr>
                <w:rFonts w:ascii="Angsana New" w:hAnsi="Angsana New"/>
                <w:lang w:val="en-US"/>
              </w:rPr>
            </w:pPr>
          </w:p>
        </w:tc>
        <w:tc>
          <w:tcPr>
            <w:tcW w:w="1302" w:type="dxa"/>
            <w:tcBorders>
              <w:top w:val="nil"/>
              <w:left w:val="nil"/>
              <w:right w:val="nil"/>
            </w:tcBorders>
            <w:shd w:val="clear" w:color="auto" w:fill="auto"/>
            <w:noWrap/>
            <w:vAlign w:val="bottom"/>
          </w:tcPr>
          <w:p w:rsidR="00E41ABB" w:rsidRPr="00922C4D" w:rsidRDefault="00E41ABB" w:rsidP="00E41ABB">
            <w:pPr>
              <w:tabs>
                <w:tab w:val="decimal" w:pos="1110"/>
              </w:tabs>
              <w:spacing w:line="240" w:lineRule="exact"/>
              <w:ind w:left="0" w:right="-1"/>
              <w:jc w:val="left"/>
              <w:rPr>
                <w:rFonts w:cs="Times New Roman"/>
                <w:sz w:val="20"/>
                <w:szCs w:val="20"/>
                <w:lang w:val="en-US"/>
              </w:rPr>
            </w:pPr>
            <w:r w:rsidRPr="00922C4D">
              <w:rPr>
                <w:rFonts w:cs="Times New Roman"/>
                <w:sz w:val="20"/>
                <w:szCs w:val="20"/>
                <w:lang w:val="en-US"/>
              </w:rPr>
              <w:t>(</w:t>
            </w:r>
            <w:r w:rsidRPr="00922C4D">
              <w:rPr>
                <w:sz w:val="20"/>
                <w:szCs w:val="20"/>
                <w:lang w:val="en-US"/>
              </w:rPr>
              <w:t>28</w:t>
            </w:r>
            <w:r w:rsidRPr="00922C4D">
              <w:rPr>
                <w:rFonts w:cs="Times New Roman"/>
                <w:sz w:val="20"/>
                <w:szCs w:val="20"/>
                <w:lang w:val="en-US"/>
              </w:rPr>
              <w:t>,</w:t>
            </w:r>
            <w:r w:rsidRPr="00922C4D">
              <w:rPr>
                <w:sz w:val="20"/>
                <w:szCs w:val="20"/>
                <w:lang w:val="en-US"/>
              </w:rPr>
              <w:t>423</w:t>
            </w:r>
            <w:r w:rsidRPr="00922C4D">
              <w:rPr>
                <w:rFonts w:cs="Times New Roman"/>
                <w:sz w:val="20"/>
                <w:szCs w:val="20"/>
                <w:lang w:val="en-US"/>
              </w:rPr>
              <w:t>)</w:t>
            </w:r>
          </w:p>
        </w:tc>
        <w:tc>
          <w:tcPr>
            <w:tcW w:w="93" w:type="dxa"/>
            <w:tcBorders>
              <w:top w:val="nil"/>
              <w:left w:val="nil"/>
              <w:bottom w:val="nil"/>
              <w:right w:val="nil"/>
            </w:tcBorders>
            <w:shd w:val="clear" w:color="auto" w:fill="auto"/>
            <w:noWrap/>
            <w:vAlign w:val="bottom"/>
          </w:tcPr>
          <w:p w:rsidR="00E41ABB" w:rsidRPr="00922C4D" w:rsidRDefault="00E41ABB" w:rsidP="00E41ABB">
            <w:pPr>
              <w:spacing w:line="240" w:lineRule="exact"/>
              <w:ind w:left="0"/>
              <w:jc w:val="right"/>
              <w:rPr>
                <w:rFonts w:cs="Times New Roman"/>
                <w:sz w:val="20"/>
                <w:szCs w:val="20"/>
                <w:lang w:val="en-US"/>
              </w:rPr>
            </w:pPr>
          </w:p>
        </w:tc>
        <w:tc>
          <w:tcPr>
            <w:tcW w:w="1301" w:type="dxa"/>
            <w:tcBorders>
              <w:top w:val="nil"/>
              <w:left w:val="nil"/>
              <w:right w:val="nil"/>
            </w:tcBorders>
            <w:shd w:val="clear" w:color="auto" w:fill="auto"/>
            <w:noWrap/>
            <w:vAlign w:val="bottom"/>
          </w:tcPr>
          <w:p w:rsidR="00E41ABB" w:rsidRPr="00922C4D" w:rsidRDefault="00E41ABB" w:rsidP="00E41ABB">
            <w:pPr>
              <w:tabs>
                <w:tab w:val="decimal" w:pos="1197"/>
              </w:tabs>
              <w:spacing w:line="240" w:lineRule="exact"/>
              <w:ind w:left="0" w:right="-76"/>
              <w:jc w:val="left"/>
              <w:rPr>
                <w:rFonts w:cs="Times New Roman"/>
                <w:sz w:val="20"/>
                <w:szCs w:val="20"/>
                <w:lang w:val="en-US"/>
              </w:rPr>
            </w:pPr>
            <w:r w:rsidRPr="00922C4D">
              <w:rPr>
                <w:sz w:val="20"/>
                <w:szCs w:val="20"/>
                <w:lang w:val="en-US"/>
              </w:rPr>
              <w:t>146</w:t>
            </w:r>
          </w:p>
        </w:tc>
        <w:tc>
          <w:tcPr>
            <w:tcW w:w="93" w:type="dxa"/>
            <w:tcBorders>
              <w:top w:val="nil"/>
              <w:left w:val="nil"/>
              <w:bottom w:val="nil"/>
              <w:right w:val="nil"/>
            </w:tcBorders>
            <w:shd w:val="clear" w:color="auto" w:fill="auto"/>
            <w:noWrap/>
            <w:vAlign w:val="bottom"/>
          </w:tcPr>
          <w:p w:rsidR="00E41ABB" w:rsidRPr="00922C4D" w:rsidRDefault="00E41ABB" w:rsidP="00E41ABB">
            <w:pPr>
              <w:spacing w:line="240" w:lineRule="exact"/>
              <w:ind w:left="0"/>
              <w:jc w:val="right"/>
              <w:rPr>
                <w:rFonts w:cs="Times New Roman"/>
                <w:sz w:val="20"/>
                <w:szCs w:val="20"/>
                <w:lang w:val="en-US"/>
              </w:rPr>
            </w:pPr>
          </w:p>
        </w:tc>
        <w:tc>
          <w:tcPr>
            <w:tcW w:w="1300" w:type="dxa"/>
            <w:tcBorders>
              <w:top w:val="nil"/>
              <w:left w:val="nil"/>
              <w:right w:val="nil"/>
            </w:tcBorders>
            <w:vAlign w:val="bottom"/>
          </w:tcPr>
          <w:p w:rsidR="00E41ABB" w:rsidRPr="00922C4D" w:rsidRDefault="00E41ABB" w:rsidP="00E41ABB">
            <w:pPr>
              <w:tabs>
                <w:tab w:val="decimal" w:pos="793"/>
              </w:tabs>
              <w:spacing w:line="240" w:lineRule="exact"/>
              <w:ind w:left="0" w:right="12"/>
              <w:jc w:val="left"/>
              <w:rPr>
                <w:rFonts w:cs="Times New Roman"/>
                <w:sz w:val="20"/>
                <w:szCs w:val="20"/>
                <w:lang w:val="en-US"/>
              </w:rPr>
            </w:pPr>
            <w:r w:rsidRPr="00922C4D">
              <w:rPr>
                <w:rFonts w:cs="Times New Roman"/>
                <w:sz w:val="20"/>
                <w:szCs w:val="20"/>
                <w:lang w:val="en-US"/>
              </w:rPr>
              <w:t>-</w:t>
            </w:r>
          </w:p>
        </w:tc>
        <w:tc>
          <w:tcPr>
            <w:tcW w:w="93" w:type="dxa"/>
            <w:tcBorders>
              <w:top w:val="nil"/>
              <w:left w:val="nil"/>
              <w:bottom w:val="nil"/>
              <w:right w:val="nil"/>
            </w:tcBorders>
            <w:vAlign w:val="bottom"/>
          </w:tcPr>
          <w:p w:rsidR="00E41ABB" w:rsidRPr="00922C4D" w:rsidRDefault="00E41ABB" w:rsidP="00E41ABB">
            <w:pPr>
              <w:spacing w:line="240" w:lineRule="exact"/>
              <w:ind w:left="0"/>
              <w:jc w:val="center"/>
              <w:rPr>
                <w:rFonts w:ascii="Angsana New" w:hAnsi="Angsana New"/>
                <w:lang w:val="en-US"/>
              </w:rPr>
            </w:pPr>
          </w:p>
        </w:tc>
        <w:tc>
          <w:tcPr>
            <w:tcW w:w="1300" w:type="dxa"/>
            <w:tcBorders>
              <w:top w:val="nil"/>
              <w:left w:val="nil"/>
              <w:right w:val="nil"/>
            </w:tcBorders>
            <w:shd w:val="clear" w:color="auto" w:fill="auto"/>
            <w:noWrap/>
            <w:vAlign w:val="bottom"/>
          </w:tcPr>
          <w:p w:rsidR="00E41ABB" w:rsidRPr="00922C4D" w:rsidRDefault="00E41ABB" w:rsidP="00E41ABB">
            <w:pPr>
              <w:tabs>
                <w:tab w:val="decimal" w:pos="1125"/>
              </w:tabs>
              <w:spacing w:line="240" w:lineRule="exact"/>
              <w:ind w:left="0" w:right="-85"/>
              <w:jc w:val="left"/>
              <w:rPr>
                <w:rFonts w:cs="Times New Roman"/>
                <w:sz w:val="20"/>
                <w:szCs w:val="20"/>
                <w:lang w:val="en-US"/>
              </w:rPr>
            </w:pPr>
            <w:r w:rsidRPr="00922C4D">
              <w:rPr>
                <w:rFonts w:cs="Times New Roman"/>
                <w:sz w:val="20"/>
                <w:szCs w:val="20"/>
                <w:lang w:val="en-US"/>
              </w:rPr>
              <w:t>(</w:t>
            </w:r>
            <w:r w:rsidRPr="00922C4D">
              <w:rPr>
                <w:sz w:val="20"/>
                <w:szCs w:val="20"/>
                <w:lang w:val="en-US"/>
              </w:rPr>
              <w:t>39</w:t>
            </w:r>
            <w:r w:rsidRPr="00922C4D">
              <w:rPr>
                <w:rFonts w:cs="Times New Roman"/>
                <w:sz w:val="20"/>
                <w:szCs w:val="20"/>
                <w:lang w:val="en-US"/>
              </w:rPr>
              <w:t>,</w:t>
            </w:r>
            <w:r w:rsidRPr="00922C4D">
              <w:rPr>
                <w:sz w:val="20"/>
                <w:szCs w:val="20"/>
                <w:lang w:val="en-US"/>
              </w:rPr>
              <w:t>435</w:t>
            </w:r>
            <w:r w:rsidRPr="00922C4D">
              <w:rPr>
                <w:rFonts w:cs="Times New Roman"/>
                <w:sz w:val="20"/>
                <w:szCs w:val="20"/>
                <w:lang w:val="en-US"/>
              </w:rPr>
              <w:t>)</w:t>
            </w:r>
          </w:p>
        </w:tc>
      </w:tr>
      <w:tr w:rsidR="00922C4D" w:rsidRPr="00922C4D" w:rsidTr="00E31E96">
        <w:trPr>
          <w:trHeight w:val="20"/>
        </w:trPr>
        <w:tc>
          <w:tcPr>
            <w:tcW w:w="6131" w:type="dxa"/>
            <w:tcBorders>
              <w:top w:val="nil"/>
              <w:left w:val="nil"/>
              <w:bottom w:val="nil"/>
              <w:right w:val="nil"/>
            </w:tcBorders>
            <w:shd w:val="clear" w:color="auto" w:fill="auto"/>
            <w:noWrap/>
            <w:vAlign w:val="bottom"/>
          </w:tcPr>
          <w:p w:rsidR="00E41ABB" w:rsidRPr="00922C4D" w:rsidRDefault="00E41ABB" w:rsidP="00E41ABB">
            <w:pPr>
              <w:spacing w:line="240" w:lineRule="exact"/>
              <w:ind w:left="630"/>
              <w:jc w:val="left"/>
              <w:rPr>
                <w:rFonts w:cs="Times New Roman"/>
                <w:sz w:val="20"/>
                <w:szCs w:val="20"/>
                <w:lang w:val="en-US"/>
              </w:rPr>
            </w:pPr>
            <w:r w:rsidRPr="00922C4D">
              <w:rPr>
                <w:rFonts w:cs="Times New Roman"/>
                <w:sz w:val="20"/>
                <w:szCs w:val="20"/>
                <w:lang w:val="en-US"/>
              </w:rPr>
              <w:t>Vehicles</w:t>
            </w:r>
          </w:p>
        </w:tc>
        <w:tc>
          <w:tcPr>
            <w:tcW w:w="1394" w:type="dxa"/>
            <w:tcBorders>
              <w:top w:val="nil"/>
              <w:left w:val="nil"/>
              <w:bottom w:val="single" w:sz="4" w:space="0" w:color="auto"/>
              <w:right w:val="nil"/>
            </w:tcBorders>
            <w:shd w:val="clear" w:color="auto" w:fill="auto"/>
            <w:noWrap/>
            <w:vAlign w:val="bottom"/>
          </w:tcPr>
          <w:p w:rsidR="00E41ABB" w:rsidRPr="00922C4D" w:rsidRDefault="00E41ABB" w:rsidP="00E41ABB">
            <w:pPr>
              <w:tabs>
                <w:tab w:val="decimal" w:pos="1249"/>
              </w:tabs>
              <w:spacing w:line="240" w:lineRule="exact"/>
              <w:ind w:left="0" w:right="12"/>
              <w:jc w:val="left"/>
              <w:rPr>
                <w:rFonts w:cs="Times New Roman"/>
                <w:sz w:val="20"/>
                <w:szCs w:val="20"/>
                <w:lang w:val="en-US"/>
              </w:rPr>
            </w:pPr>
            <w:r w:rsidRPr="00922C4D">
              <w:rPr>
                <w:rFonts w:cs="Times New Roman"/>
                <w:sz w:val="20"/>
                <w:szCs w:val="20"/>
                <w:lang w:val="en-US"/>
              </w:rPr>
              <w:t>(</w:t>
            </w:r>
            <w:r w:rsidRPr="00922C4D">
              <w:rPr>
                <w:sz w:val="20"/>
                <w:szCs w:val="20"/>
                <w:lang w:val="en-US"/>
              </w:rPr>
              <w:t>9</w:t>
            </w:r>
            <w:r w:rsidRPr="00922C4D">
              <w:rPr>
                <w:rFonts w:cs="Times New Roman"/>
                <w:sz w:val="20"/>
                <w:szCs w:val="20"/>
                <w:lang w:val="en-US"/>
              </w:rPr>
              <w:t>,</w:t>
            </w:r>
            <w:r w:rsidRPr="00922C4D">
              <w:rPr>
                <w:sz w:val="20"/>
                <w:szCs w:val="20"/>
                <w:lang w:val="en-US"/>
              </w:rPr>
              <w:t>943</w:t>
            </w:r>
            <w:r w:rsidRPr="00922C4D">
              <w:rPr>
                <w:rFonts w:cs="Times New Roman"/>
                <w:sz w:val="20"/>
                <w:szCs w:val="20"/>
                <w:lang w:val="en-US"/>
              </w:rPr>
              <w:t>)</w:t>
            </w:r>
          </w:p>
        </w:tc>
        <w:tc>
          <w:tcPr>
            <w:tcW w:w="94" w:type="dxa"/>
            <w:tcBorders>
              <w:top w:val="nil"/>
              <w:left w:val="nil"/>
              <w:bottom w:val="nil"/>
              <w:right w:val="nil"/>
            </w:tcBorders>
            <w:shd w:val="clear" w:color="auto" w:fill="auto"/>
            <w:noWrap/>
            <w:vAlign w:val="bottom"/>
          </w:tcPr>
          <w:p w:rsidR="00E41ABB" w:rsidRPr="00922C4D" w:rsidRDefault="00E41ABB" w:rsidP="00E41ABB">
            <w:pPr>
              <w:spacing w:line="240" w:lineRule="exact"/>
              <w:ind w:left="0"/>
              <w:jc w:val="center"/>
              <w:rPr>
                <w:rFonts w:ascii="Angsana New" w:hAnsi="Angsana New"/>
                <w:lang w:val="en-US"/>
              </w:rPr>
            </w:pPr>
          </w:p>
        </w:tc>
        <w:tc>
          <w:tcPr>
            <w:tcW w:w="1444" w:type="dxa"/>
            <w:tcBorders>
              <w:top w:val="nil"/>
              <w:left w:val="nil"/>
              <w:bottom w:val="single" w:sz="4" w:space="0" w:color="auto"/>
              <w:right w:val="nil"/>
            </w:tcBorders>
            <w:shd w:val="clear" w:color="auto" w:fill="auto"/>
            <w:noWrap/>
          </w:tcPr>
          <w:p w:rsidR="00E41ABB" w:rsidRPr="00922C4D" w:rsidRDefault="00E41ABB" w:rsidP="00E41ABB">
            <w:pPr>
              <w:tabs>
                <w:tab w:val="decimal" w:pos="931"/>
              </w:tabs>
              <w:spacing w:line="240" w:lineRule="exact"/>
              <w:ind w:left="0" w:right="12"/>
              <w:jc w:val="left"/>
              <w:rPr>
                <w:rFonts w:cs="Times New Roman"/>
                <w:sz w:val="20"/>
                <w:szCs w:val="20"/>
                <w:lang w:val="en-US"/>
              </w:rPr>
            </w:pPr>
            <w:r w:rsidRPr="00922C4D">
              <w:rPr>
                <w:rFonts w:cs="Times New Roman"/>
                <w:sz w:val="20"/>
                <w:szCs w:val="20"/>
                <w:lang w:val="en-US"/>
              </w:rPr>
              <w:t>-</w:t>
            </w:r>
          </w:p>
        </w:tc>
        <w:tc>
          <w:tcPr>
            <w:tcW w:w="135" w:type="dxa"/>
            <w:tcBorders>
              <w:top w:val="nil"/>
              <w:left w:val="nil"/>
              <w:bottom w:val="nil"/>
              <w:right w:val="nil"/>
            </w:tcBorders>
            <w:shd w:val="clear" w:color="auto" w:fill="auto"/>
            <w:noWrap/>
          </w:tcPr>
          <w:p w:rsidR="00E41ABB" w:rsidRPr="00922C4D" w:rsidRDefault="00E41ABB" w:rsidP="00E41ABB">
            <w:pPr>
              <w:spacing w:line="240" w:lineRule="exact"/>
              <w:ind w:left="0"/>
              <w:jc w:val="center"/>
              <w:rPr>
                <w:rFonts w:ascii="Angsana New" w:hAnsi="Angsana New"/>
                <w:lang w:val="en-US"/>
              </w:rPr>
            </w:pPr>
          </w:p>
        </w:tc>
        <w:tc>
          <w:tcPr>
            <w:tcW w:w="1302" w:type="dxa"/>
            <w:tcBorders>
              <w:top w:val="nil"/>
              <w:left w:val="nil"/>
              <w:bottom w:val="single" w:sz="4" w:space="0" w:color="auto"/>
              <w:right w:val="nil"/>
            </w:tcBorders>
            <w:shd w:val="clear" w:color="auto" w:fill="auto"/>
            <w:noWrap/>
            <w:vAlign w:val="center"/>
          </w:tcPr>
          <w:p w:rsidR="00E41ABB" w:rsidRPr="00922C4D" w:rsidRDefault="00E41ABB" w:rsidP="00E41ABB">
            <w:pPr>
              <w:tabs>
                <w:tab w:val="decimal" w:pos="1110"/>
              </w:tabs>
              <w:spacing w:line="240" w:lineRule="exact"/>
              <w:ind w:left="0" w:right="-1"/>
              <w:jc w:val="left"/>
              <w:rPr>
                <w:rFonts w:cs="Times New Roman"/>
                <w:sz w:val="20"/>
                <w:szCs w:val="20"/>
                <w:lang w:val="en-US"/>
              </w:rPr>
            </w:pPr>
            <w:r w:rsidRPr="00922C4D">
              <w:rPr>
                <w:rFonts w:cs="Times New Roman"/>
                <w:sz w:val="20"/>
                <w:szCs w:val="20"/>
                <w:lang w:val="en-US"/>
              </w:rPr>
              <w:t>(</w:t>
            </w:r>
            <w:r w:rsidRPr="00922C4D">
              <w:rPr>
                <w:sz w:val="20"/>
                <w:szCs w:val="20"/>
                <w:lang w:val="en-US"/>
              </w:rPr>
              <w:t>6</w:t>
            </w:r>
            <w:r w:rsidRPr="00922C4D">
              <w:rPr>
                <w:rFonts w:cs="Times New Roman"/>
                <w:sz w:val="20"/>
                <w:szCs w:val="20"/>
                <w:lang w:val="en-US"/>
              </w:rPr>
              <w:t>,</w:t>
            </w:r>
            <w:r w:rsidRPr="00922C4D">
              <w:rPr>
                <w:sz w:val="20"/>
                <w:szCs w:val="20"/>
                <w:lang w:val="en-US"/>
              </w:rPr>
              <w:t>134</w:t>
            </w:r>
            <w:r w:rsidRPr="00922C4D">
              <w:rPr>
                <w:rFonts w:cs="Times New Roman"/>
                <w:sz w:val="20"/>
                <w:szCs w:val="20"/>
                <w:lang w:val="en-US"/>
              </w:rPr>
              <w:t>)</w:t>
            </w:r>
          </w:p>
        </w:tc>
        <w:tc>
          <w:tcPr>
            <w:tcW w:w="93" w:type="dxa"/>
            <w:tcBorders>
              <w:top w:val="nil"/>
              <w:left w:val="nil"/>
              <w:bottom w:val="nil"/>
              <w:right w:val="nil"/>
            </w:tcBorders>
            <w:shd w:val="clear" w:color="auto" w:fill="auto"/>
            <w:noWrap/>
            <w:vAlign w:val="bottom"/>
          </w:tcPr>
          <w:p w:rsidR="00E41ABB" w:rsidRPr="00922C4D" w:rsidRDefault="00E41ABB" w:rsidP="00E41ABB">
            <w:pPr>
              <w:spacing w:line="240" w:lineRule="exact"/>
              <w:ind w:left="0"/>
              <w:jc w:val="right"/>
              <w:rPr>
                <w:rFonts w:cs="Times New Roman"/>
                <w:sz w:val="20"/>
                <w:szCs w:val="20"/>
                <w:lang w:val="en-US"/>
              </w:rPr>
            </w:pPr>
          </w:p>
        </w:tc>
        <w:tc>
          <w:tcPr>
            <w:tcW w:w="1301" w:type="dxa"/>
            <w:tcBorders>
              <w:top w:val="nil"/>
              <w:left w:val="nil"/>
              <w:bottom w:val="single" w:sz="4" w:space="0" w:color="auto"/>
              <w:right w:val="nil"/>
            </w:tcBorders>
            <w:shd w:val="clear" w:color="auto" w:fill="auto"/>
            <w:noWrap/>
            <w:vAlign w:val="center"/>
          </w:tcPr>
          <w:p w:rsidR="00E41ABB" w:rsidRPr="00922C4D" w:rsidRDefault="00E41ABB" w:rsidP="00E41ABB">
            <w:pPr>
              <w:tabs>
                <w:tab w:val="decimal" w:pos="1197"/>
              </w:tabs>
              <w:spacing w:line="240" w:lineRule="exact"/>
              <w:ind w:left="0" w:right="-76"/>
              <w:jc w:val="left"/>
              <w:rPr>
                <w:rFonts w:cs="Times New Roman"/>
                <w:sz w:val="20"/>
                <w:szCs w:val="20"/>
                <w:lang w:val="en-US"/>
              </w:rPr>
            </w:pPr>
            <w:r w:rsidRPr="00922C4D">
              <w:rPr>
                <w:sz w:val="20"/>
                <w:szCs w:val="20"/>
                <w:lang w:val="en-US"/>
              </w:rPr>
              <w:t>2</w:t>
            </w:r>
            <w:r w:rsidRPr="00922C4D">
              <w:rPr>
                <w:rFonts w:cs="Times New Roman"/>
                <w:sz w:val="20"/>
                <w:szCs w:val="20"/>
                <w:lang w:val="en-US"/>
              </w:rPr>
              <w:t>,</w:t>
            </w:r>
            <w:r w:rsidRPr="00922C4D">
              <w:rPr>
                <w:sz w:val="20"/>
                <w:szCs w:val="20"/>
                <w:lang w:val="en-US"/>
              </w:rPr>
              <w:t>785</w:t>
            </w:r>
          </w:p>
        </w:tc>
        <w:tc>
          <w:tcPr>
            <w:tcW w:w="93" w:type="dxa"/>
            <w:tcBorders>
              <w:top w:val="nil"/>
              <w:left w:val="nil"/>
              <w:bottom w:val="nil"/>
              <w:right w:val="nil"/>
            </w:tcBorders>
            <w:shd w:val="clear" w:color="auto" w:fill="auto"/>
            <w:noWrap/>
            <w:vAlign w:val="bottom"/>
          </w:tcPr>
          <w:p w:rsidR="00E41ABB" w:rsidRPr="00922C4D" w:rsidRDefault="00E41ABB" w:rsidP="00E41ABB">
            <w:pPr>
              <w:spacing w:line="240" w:lineRule="exact"/>
              <w:ind w:left="0"/>
              <w:jc w:val="right"/>
              <w:rPr>
                <w:rFonts w:cs="Times New Roman"/>
                <w:sz w:val="20"/>
                <w:szCs w:val="20"/>
                <w:lang w:val="en-US"/>
              </w:rPr>
            </w:pPr>
          </w:p>
        </w:tc>
        <w:tc>
          <w:tcPr>
            <w:tcW w:w="1300" w:type="dxa"/>
            <w:tcBorders>
              <w:top w:val="nil"/>
              <w:left w:val="nil"/>
              <w:bottom w:val="single" w:sz="4" w:space="0" w:color="auto"/>
              <w:right w:val="nil"/>
            </w:tcBorders>
            <w:vAlign w:val="center"/>
          </w:tcPr>
          <w:p w:rsidR="00E41ABB" w:rsidRPr="00922C4D" w:rsidRDefault="00E41ABB" w:rsidP="00E41ABB">
            <w:pPr>
              <w:tabs>
                <w:tab w:val="decimal" w:pos="793"/>
              </w:tabs>
              <w:spacing w:line="240" w:lineRule="exact"/>
              <w:ind w:left="0" w:right="12"/>
              <w:jc w:val="left"/>
              <w:rPr>
                <w:rFonts w:cs="Times New Roman"/>
                <w:sz w:val="20"/>
                <w:szCs w:val="20"/>
                <w:lang w:val="en-US"/>
              </w:rPr>
            </w:pPr>
            <w:r w:rsidRPr="00922C4D">
              <w:rPr>
                <w:rFonts w:cs="Times New Roman"/>
                <w:sz w:val="20"/>
                <w:szCs w:val="20"/>
                <w:lang w:val="en-US"/>
              </w:rPr>
              <w:t>-</w:t>
            </w:r>
          </w:p>
        </w:tc>
        <w:tc>
          <w:tcPr>
            <w:tcW w:w="93" w:type="dxa"/>
            <w:tcBorders>
              <w:top w:val="nil"/>
              <w:left w:val="nil"/>
              <w:bottom w:val="nil"/>
              <w:right w:val="nil"/>
            </w:tcBorders>
            <w:vAlign w:val="bottom"/>
          </w:tcPr>
          <w:p w:rsidR="00E41ABB" w:rsidRPr="00922C4D" w:rsidRDefault="00E41ABB" w:rsidP="00E41ABB">
            <w:pPr>
              <w:spacing w:line="240" w:lineRule="exact"/>
              <w:ind w:left="0"/>
              <w:jc w:val="center"/>
              <w:rPr>
                <w:rFonts w:ascii="Angsana New" w:hAnsi="Angsana New"/>
                <w:lang w:val="en-US"/>
              </w:rPr>
            </w:pPr>
          </w:p>
        </w:tc>
        <w:tc>
          <w:tcPr>
            <w:tcW w:w="1300" w:type="dxa"/>
            <w:tcBorders>
              <w:top w:val="nil"/>
              <w:left w:val="nil"/>
              <w:bottom w:val="single" w:sz="4" w:space="0" w:color="auto"/>
              <w:right w:val="nil"/>
            </w:tcBorders>
            <w:shd w:val="clear" w:color="auto" w:fill="auto"/>
            <w:noWrap/>
            <w:vAlign w:val="center"/>
          </w:tcPr>
          <w:p w:rsidR="00E41ABB" w:rsidRPr="00922C4D" w:rsidRDefault="00E41ABB" w:rsidP="00E41ABB">
            <w:pPr>
              <w:tabs>
                <w:tab w:val="decimal" w:pos="1125"/>
              </w:tabs>
              <w:spacing w:line="240" w:lineRule="exact"/>
              <w:ind w:left="0" w:right="-85"/>
              <w:jc w:val="left"/>
              <w:rPr>
                <w:rFonts w:cs="Times New Roman"/>
                <w:sz w:val="20"/>
                <w:szCs w:val="20"/>
                <w:lang w:val="en-US"/>
              </w:rPr>
            </w:pPr>
            <w:r w:rsidRPr="00922C4D">
              <w:rPr>
                <w:rFonts w:cs="Times New Roman"/>
                <w:sz w:val="20"/>
                <w:szCs w:val="20"/>
                <w:lang w:val="en-US"/>
              </w:rPr>
              <w:t>(</w:t>
            </w:r>
            <w:r w:rsidRPr="00922C4D">
              <w:rPr>
                <w:sz w:val="20"/>
                <w:szCs w:val="20"/>
                <w:lang w:val="en-US"/>
              </w:rPr>
              <w:t>13</w:t>
            </w:r>
            <w:r w:rsidRPr="00922C4D">
              <w:rPr>
                <w:rFonts w:cs="Times New Roman"/>
                <w:sz w:val="20"/>
                <w:szCs w:val="20"/>
                <w:lang w:val="en-US"/>
              </w:rPr>
              <w:t>,</w:t>
            </w:r>
            <w:r w:rsidRPr="00922C4D">
              <w:rPr>
                <w:sz w:val="20"/>
                <w:szCs w:val="20"/>
                <w:lang w:val="en-US"/>
              </w:rPr>
              <w:t>292</w:t>
            </w:r>
            <w:r w:rsidRPr="00922C4D">
              <w:rPr>
                <w:rFonts w:cs="Times New Roman"/>
                <w:sz w:val="20"/>
                <w:szCs w:val="20"/>
                <w:lang w:val="en-US"/>
              </w:rPr>
              <w:t>)</w:t>
            </w:r>
          </w:p>
        </w:tc>
      </w:tr>
      <w:tr w:rsidR="00922C4D" w:rsidRPr="00922C4D" w:rsidTr="005761EB">
        <w:trPr>
          <w:trHeight w:val="20"/>
        </w:trPr>
        <w:tc>
          <w:tcPr>
            <w:tcW w:w="6131" w:type="dxa"/>
            <w:tcBorders>
              <w:top w:val="nil"/>
              <w:left w:val="nil"/>
              <w:bottom w:val="nil"/>
              <w:right w:val="nil"/>
            </w:tcBorders>
            <w:shd w:val="clear" w:color="auto" w:fill="auto"/>
            <w:noWrap/>
            <w:vAlign w:val="bottom"/>
          </w:tcPr>
          <w:p w:rsidR="00E41ABB" w:rsidRPr="00922C4D" w:rsidRDefault="00E41ABB" w:rsidP="00E41ABB">
            <w:pPr>
              <w:spacing w:line="240" w:lineRule="exact"/>
              <w:ind w:left="810"/>
              <w:jc w:val="both"/>
              <w:rPr>
                <w:rFonts w:cs="Times New Roman"/>
                <w:sz w:val="20"/>
                <w:szCs w:val="20"/>
                <w:lang w:val="en-US"/>
              </w:rPr>
            </w:pPr>
            <w:r w:rsidRPr="00922C4D">
              <w:rPr>
                <w:rFonts w:cs="Times New Roman"/>
                <w:sz w:val="20"/>
                <w:szCs w:val="20"/>
                <w:lang w:val="en-US"/>
              </w:rPr>
              <w:t>Total accumulated depreciation</w:t>
            </w:r>
          </w:p>
        </w:tc>
        <w:tc>
          <w:tcPr>
            <w:tcW w:w="1394" w:type="dxa"/>
            <w:tcBorders>
              <w:top w:val="single" w:sz="4" w:space="0" w:color="auto"/>
              <w:left w:val="nil"/>
              <w:bottom w:val="single" w:sz="4" w:space="0" w:color="auto"/>
              <w:right w:val="nil"/>
            </w:tcBorders>
            <w:shd w:val="clear" w:color="auto" w:fill="auto"/>
            <w:noWrap/>
            <w:vAlign w:val="center"/>
          </w:tcPr>
          <w:p w:rsidR="00E41ABB" w:rsidRPr="00922C4D" w:rsidRDefault="00E41ABB" w:rsidP="00E41ABB">
            <w:pPr>
              <w:tabs>
                <w:tab w:val="decimal" w:pos="1249"/>
              </w:tabs>
              <w:spacing w:line="240" w:lineRule="exact"/>
              <w:ind w:left="0" w:right="12"/>
              <w:jc w:val="left"/>
              <w:rPr>
                <w:rFonts w:cs="Times New Roman"/>
                <w:sz w:val="20"/>
                <w:szCs w:val="20"/>
                <w:lang w:val="en-US"/>
              </w:rPr>
            </w:pPr>
            <w:r w:rsidRPr="00922C4D">
              <w:rPr>
                <w:rFonts w:cs="Times New Roman"/>
                <w:sz w:val="20"/>
                <w:szCs w:val="20"/>
                <w:lang w:val="en-US"/>
              </w:rPr>
              <w:t>(</w:t>
            </w:r>
            <w:r w:rsidRPr="00922C4D">
              <w:rPr>
                <w:sz w:val="20"/>
                <w:szCs w:val="20"/>
                <w:lang w:val="en-US"/>
              </w:rPr>
              <w:t>187</w:t>
            </w:r>
            <w:r w:rsidRPr="00922C4D">
              <w:rPr>
                <w:rFonts w:cs="Times New Roman"/>
                <w:sz w:val="20"/>
                <w:szCs w:val="20"/>
                <w:lang w:val="en-US"/>
              </w:rPr>
              <w:t>,</w:t>
            </w:r>
            <w:r w:rsidRPr="00922C4D">
              <w:rPr>
                <w:sz w:val="20"/>
                <w:szCs w:val="20"/>
                <w:lang w:val="en-US"/>
              </w:rPr>
              <w:t>600</w:t>
            </w:r>
            <w:r w:rsidRPr="00922C4D">
              <w:rPr>
                <w:rFonts w:cs="Times New Roman"/>
                <w:sz w:val="20"/>
                <w:szCs w:val="20"/>
                <w:lang w:val="en-US"/>
              </w:rPr>
              <w:t>)</w:t>
            </w:r>
          </w:p>
        </w:tc>
        <w:tc>
          <w:tcPr>
            <w:tcW w:w="94" w:type="dxa"/>
            <w:tcBorders>
              <w:top w:val="nil"/>
              <w:left w:val="nil"/>
              <w:bottom w:val="nil"/>
              <w:right w:val="nil"/>
            </w:tcBorders>
            <w:shd w:val="clear" w:color="auto" w:fill="auto"/>
            <w:noWrap/>
            <w:vAlign w:val="bottom"/>
          </w:tcPr>
          <w:p w:rsidR="00E41ABB" w:rsidRPr="00922C4D" w:rsidRDefault="00E41ABB" w:rsidP="00E41ABB">
            <w:pPr>
              <w:spacing w:line="240" w:lineRule="exact"/>
              <w:ind w:left="0"/>
              <w:jc w:val="center"/>
              <w:rPr>
                <w:rFonts w:ascii="Angsana New" w:hAnsi="Angsana New"/>
                <w:lang w:val="en-US"/>
              </w:rPr>
            </w:pPr>
          </w:p>
        </w:tc>
        <w:tc>
          <w:tcPr>
            <w:tcW w:w="1444" w:type="dxa"/>
            <w:tcBorders>
              <w:top w:val="single" w:sz="4" w:space="0" w:color="auto"/>
              <w:left w:val="nil"/>
              <w:bottom w:val="single" w:sz="4" w:space="0" w:color="auto"/>
              <w:right w:val="nil"/>
            </w:tcBorders>
            <w:shd w:val="clear" w:color="auto" w:fill="auto"/>
            <w:noWrap/>
          </w:tcPr>
          <w:p w:rsidR="00E41ABB" w:rsidRPr="00922C4D" w:rsidRDefault="00E41ABB" w:rsidP="00E41ABB">
            <w:pPr>
              <w:tabs>
                <w:tab w:val="decimal" w:pos="1249"/>
              </w:tabs>
              <w:spacing w:line="240" w:lineRule="exact"/>
              <w:ind w:left="0" w:right="12"/>
              <w:jc w:val="left"/>
              <w:rPr>
                <w:rFonts w:cs="Times New Roman"/>
                <w:sz w:val="20"/>
                <w:szCs w:val="20"/>
                <w:lang w:val="en-US"/>
              </w:rPr>
            </w:pPr>
            <w:r w:rsidRPr="00922C4D">
              <w:rPr>
                <w:rFonts w:cs="Times New Roman"/>
                <w:sz w:val="20"/>
                <w:szCs w:val="20"/>
                <w:lang w:val="en-US"/>
              </w:rPr>
              <w:t>(</w:t>
            </w:r>
            <w:r w:rsidRPr="00922C4D">
              <w:rPr>
                <w:sz w:val="20"/>
                <w:szCs w:val="20"/>
                <w:lang w:val="en-US"/>
              </w:rPr>
              <w:t>11</w:t>
            </w:r>
            <w:r w:rsidRPr="00922C4D">
              <w:rPr>
                <w:rFonts w:cs="Times New Roman"/>
                <w:sz w:val="20"/>
                <w:szCs w:val="20"/>
                <w:lang w:val="en-US"/>
              </w:rPr>
              <w:t>,</w:t>
            </w:r>
            <w:r w:rsidRPr="00922C4D">
              <w:rPr>
                <w:sz w:val="20"/>
                <w:szCs w:val="20"/>
                <w:lang w:val="en-US"/>
              </w:rPr>
              <w:t>673</w:t>
            </w:r>
            <w:r w:rsidRPr="00922C4D">
              <w:rPr>
                <w:rFonts w:cs="Times New Roman"/>
                <w:sz w:val="20"/>
                <w:szCs w:val="20"/>
                <w:lang w:val="en-US"/>
              </w:rPr>
              <w:t>)</w:t>
            </w:r>
          </w:p>
        </w:tc>
        <w:tc>
          <w:tcPr>
            <w:tcW w:w="135" w:type="dxa"/>
            <w:tcBorders>
              <w:top w:val="nil"/>
              <w:left w:val="nil"/>
              <w:bottom w:val="nil"/>
              <w:right w:val="nil"/>
            </w:tcBorders>
            <w:shd w:val="clear" w:color="auto" w:fill="auto"/>
            <w:noWrap/>
          </w:tcPr>
          <w:p w:rsidR="00E41ABB" w:rsidRPr="00922C4D" w:rsidRDefault="00E41ABB" w:rsidP="00E41ABB">
            <w:pPr>
              <w:spacing w:line="240" w:lineRule="exact"/>
              <w:ind w:left="0"/>
              <w:jc w:val="center"/>
              <w:rPr>
                <w:rFonts w:ascii="Angsana New" w:hAnsi="Angsana New"/>
                <w:lang w:val="en-US"/>
              </w:rPr>
            </w:pPr>
          </w:p>
        </w:tc>
        <w:tc>
          <w:tcPr>
            <w:tcW w:w="1302" w:type="dxa"/>
            <w:tcBorders>
              <w:top w:val="single" w:sz="4" w:space="0" w:color="auto"/>
              <w:left w:val="nil"/>
              <w:bottom w:val="single" w:sz="4" w:space="0" w:color="auto"/>
              <w:right w:val="nil"/>
            </w:tcBorders>
            <w:shd w:val="clear" w:color="auto" w:fill="auto"/>
            <w:noWrap/>
            <w:vAlign w:val="bottom"/>
          </w:tcPr>
          <w:p w:rsidR="00E41ABB" w:rsidRPr="00922C4D" w:rsidRDefault="00E41ABB" w:rsidP="00E41ABB">
            <w:pPr>
              <w:tabs>
                <w:tab w:val="decimal" w:pos="1110"/>
              </w:tabs>
              <w:spacing w:line="240" w:lineRule="exact"/>
              <w:ind w:left="0" w:right="-1"/>
              <w:jc w:val="left"/>
              <w:rPr>
                <w:rFonts w:cs="Times New Roman"/>
                <w:sz w:val="20"/>
                <w:szCs w:val="20"/>
                <w:lang w:val="en-US"/>
              </w:rPr>
            </w:pPr>
            <w:r w:rsidRPr="00922C4D">
              <w:rPr>
                <w:rFonts w:cs="Times New Roman"/>
                <w:sz w:val="20"/>
                <w:szCs w:val="20"/>
                <w:lang w:val="en-US"/>
              </w:rPr>
              <w:t>(</w:t>
            </w:r>
            <w:r w:rsidRPr="00922C4D">
              <w:rPr>
                <w:sz w:val="20"/>
                <w:szCs w:val="20"/>
                <w:lang w:val="en-US"/>
              </w:rPr>
              <w:t>1</w:t>
            </w:r>
            <w:r w:rsidRPr="00922C4D">
              <w:rPr>
                <w:rFonts w:cs="Times New Roman"/>
                <w:sz w:val="20"/>
                <w:szCs w:val="20"/>
                <w:lang w:val="en-US"/>
              </w:rPr>
              <w:t>,</w:t>
            </w:r>
            <w:r w:rsidRPr="00922C4D">
              <w:rPr>
                <w:sz w:val="20"/>
                <w:szCs w:val="20"/>
                <w:lang w:val="en-US"/>
              </w:rPr>
              <w:t>163</w:t>
            </w:r>
            <w:r w:rsidRPr="00922C4D">
              <w:rPr>
                <w:rFonts w:cs="Times New Roman"/>
                <w:sz w:val="20"/>
                <w:szCs w:val="20"/>
                <w:lang w:val="en-US"/>
              </w:rPr>
              <w:t>,</w:t>
            </w:r>
            <w:r w:rsidRPr="00922C4D">
              <w:rPr>
                <w:sz w:val="20"/>
                <w:szCs w:val="20"/>
                <w:lang w:val="en-US"/>
              </w:rPr>
              <w:t>457</w:t>
            </w:r>
            <w:r w:rsidRPr="00922C4D">
              <w:rPr>
                <w:rFonts w:cs="Times New Roman"/>
                <w:sz w:val="20"/>
                <w:szCs w:val="20"/>
                <w:lang w:val="en-US"/>
              </w:rPr>
              <w:t>)</w:t>
            </w:r>
          </w:p>
        </w:tc>
        <w:tc>
          <w:tcPr>
            <w:tcW w:w="93" w:type="dxa"/>
            <w:tcBorders>
              <w:top w:val="nil"/>
              <w:left w:val="nil"/>
              <w:bottom w:val="nil"/>
              <w:right w:val="nil"/>
            </w:tcBorders>
            <w:shd w:val="clear" w:color="auto" w:fill="auto"/>
            <w:noWrap/>
            <w:vAlign w:val="bottom"/>
          </w:tcPr>
          <w:p w:rsidR="00E41ABB" w:rsidRPr="00922C4D" w:rsidRDefault="00E41ABB" w:rsidP="00E41ABB">
            <w:pPr>
              <w:spacing w:line="240" w:lineRule="exact"/>
              <w:ind w:left="0"/>
              <w:jc w:val="right"/>
              <w:rPr>
                <w:rFonts w:cs="Times New Roman"/>
                <w:sz w:val="20"/>
                <w:szCs w:val="20"/>
                <w:lang w:val="en-US"/>
              </w:rPr>
            </w:pPr>
          </w:p>
        </w:tc>
        <w:tc>
          <w:tcPr>
            <w:tcW w:w="1301" w:type="dxa"/>
            <w:tcBorders>
              <w:top w:val="single" w:sz="4" w:space="0" w:color="auto"/>
              <w:left w:val="nil"/>
              <w:bottom w:val="single" w:sz="4" w:space="0" w:color="auto"/>
              <w:right w:val="nil"/>
            </w:tcBorders>
            <w:shd w:val="clear" w:color="auto" w:fill="auto"/>
            <w:noWrap/>
            <w:vAlign w:val="bottom"/>
          </w:tcPr>
          <w:p w:rsidR="00E41ABB" w:rsidRPr="00922C4D" w:rsidRDefault="00E41ABB" w:rsidP="00E41ABB">
            <w:pPr>
              <w:tabs>
                <w:tab w:val="decimal" w:pos="1197"/>
              </w:tabs>
              <w:spacing w:line="240" w:lineRule="exact"/>
              <w:ind w:left="0" w:right="-76"/>
              <w:jc w:val="left"/>
              <w:rPr>
                <w:rFonts w:cs="Times New Roman"/>
                <w:sz w:val="20"/>
                <w:szCs w:val="20"/>
                <w:lang w:val="en-US"/>
              </w:rPr>
            </w:pPr>
            <w:r w:rsidRPr="00922C4D">
              <w:rPr>
                <w:sz w:val="20"/>
                <w:szCs w:val="20"/>
                <w:lang w:val="en-US"/>
              </w:rPr>
              <w:t>5</w:t>
            </w:r>
            <w:r w:rsidRPr="00922C4D">
              <w:rPr>
                <w:rFonts w:cs="Times New Roman"/>
                <w:sz w:val="20"/>
                <w:szCs w:val="20"/>
                <w:lang w:val="en-US"/>
              </w:rPr>
              <w:t>,</w:t>
            </w:r>
            <w:r w:rsidRPr="00922C4D">
              <w:rPr>
                <w:sz w:val="20"/>
                <w:szCs w:val="20"/>
                <w:lang w:val="en-US"/>
              </w:rPr>
              <w:t>880</w:t>
            </w:r>
          </w:p>
        </w:tc>
        <w:tc>
          <w:tcPr>
            <w:tcW w:w="93" w:type="dxa"/>
            <w:tcBorders>
              <w:top w:val="nil"/>
              <w:left w:val="nil"/>
              <w:bottom w:val="nil"/>
              <w:right w:val="nil"/>
            </w:tcBorders>
            <w:shd w:val="clear" w:color="auto" w:fill="auto"/>
            <w:noWrap/>
            <w:vAlign w:val="bottom"/>
          </w:tcPr>
          <w:p w:rsidR="00E41ABB" w:rsidRPr="00922C4D" w:rsidRDefault="00E41ABB" w:rsidP="00E41ABB">
            <w:pPr>
              <w:spacing w:line="240" w:lineRule="exact"/>
              <w:ind w:left="0"/>
              <w:jc w:val="right"/>
              <w:rPr>
                <w:rFonts w:cs="Times New Roman"/>
                <w:sz w:val="20"/>
                <w:szCs w:val="20"/>
                <w:lang w:val="en-US"/>
              </w:rPr>
            </w:pPr>
          </w:p>
        </w:tc>
        <w:tc>
          <w:tcPr>
            <w:tcW w:w="1300" w:type="dxa"/>
            <w:tcBorders>
              <w:top w:val="single" w:sz="4" w:space="0" w:color="auto"/>
              <w:left w:val="nil"/>
              <w:bottom w:val="single" w:sz="4" w:space="0" w:color="auto"/>
              <w:right w:val="nil"/>
            </w:tcBorders>
            <w:vAlign w:val="bottom"/>
          </w:tcPr>
          <w:p w:rsidR="00E41ABB" w:rsidRPr="00922C4D" w:rsidRDefault="00E41ABB" w:rsidP="00E41ABB">
            <w:pPr>
              <w:tabs>
                <w:tab w:val="decimal" w:pos="793"/>
              </w:tabs>
              <w:spacing w:line="240" w:lineRule="exact"/>
              <w:ind w:left="0" w:right="12"/>
              <w:jc w:val="left"/>
              <w:rPr>
                <w:rFonts w:cs="Times New Roman"/>
                <w:sz w:val="20"/>
                <w:szCs w:val="20"/>
                <w:lang w:val="en-US"/>
              </w:rPr>
            </w:pPr>
            <w:r w:rsidRPr="00922C4D">
              <w:rPr>
                <w:rFonts w:cs="Times New Roman"/>
                <w:sz w:val="20"/>
                <w:szCs w:val="20"/>
                <w:lang w:val="en-US"/>
              </w:rPr>
              <w:t>-</w:t>
            </w:r>
          </w:p>
        </w:tc>
        <w:tc>
          <w:tcPr>
            <w:tcW w:w="93" w:type="dxa"/>
            <w:tcBorders>
              <w:top w:val="nil"/>
              <w:left w:val="nil"/>
              <w:right w:val="nil"/>
            </w:tcBorders>
            <w:vAlign w:val="bottom"/>
          </w:tcPr>
          <w:p w:rsidR="00E41ABB" w:rsidRPr="00922C4D" w:rsidRDefault="00E41ABB" w:rsidP="00E41ABB">
            <w:pPr>
              <w:spacing w:line="240" w:lineRule="exact"/>
              <w:ind w:left="0"/>
              <w:jc w:val="center"/>
              <w:rPr>
                <w:rFonts w:ascii="Angsana New" w:hAnsi="Angsana New"/>
                <w:lang w:val="en-US"/>
              </w:rPr>
            </w:pPr>
          </w:p>
        </w:tc>
        <w:tc>
          <w:tcPr>
            <w:tcW w:w="1300" w:type="dxa"/>
            <w:tcBorders>
              <w:top w:val="single" w:sz="4" w:space="0" w:color="auto"/>
              <w:left w:val="nil"/>
              <w:bottom w:val="single" w:sz="4" w:space="0" w:color="auto"/>
              <w:right w:val="nil"/>
            </w:tcBorders>
            <w:shd w:val="clear" w:color="auto" w:fill="auto"/>
            <w:noWrap/>
            <w:vAlign w:val="bottom"/>
          </w:tcPr>
          <w:p w:rsidR="00E41ABB" w:rsidRPr="00922C4D" w:rsidRDefault="00E41ABB" w:rsidP="00E41ABB">
            <w:pPr>
              <w:tabs>
                <w:tab w:val="decimal" w:pos="1125"/>
              </w:tabs>
              <w:spacing w:line="240" w:lineRule="exact"/>
              <w:ind w:left="0" w:right="-85"/>
              <w:jc w:val="left"/>
              <w:rPr>
                <w:rFonts w:cs="Times New Roman"/>
                <w:sz w:val="20"/>
                <w:szCs w:val="20"/>
                <w:lang w:val="en-US"/>
              </w:rPr>
            </w:pPr>
            <w:r w:rsidRPr="00922C4D">
              <w:rPr>
                <w:rFonts w:cs="Times New Roman"/>
                <w:sz w:val="20"/>
                <w:szCs w:val="20"/>
                <w:lang w:val="en-US"/>
              </w:rPr>
              <w:t>(</w:t>
            </w:r>
            <w:r w:rsidRPr="00922C4D">
              <w:rPr>
                <w:sz w:val="20"/>
                <w:szCs w:val="20"/>
                <w:lang w:val="en-US"/>
              </w:rPr>
              <w:t>1</w:t>
            </w:r>
            <w:r w:rsidRPr="00922C4D">
              <w:rPr>
                <w:rFonts w:cs="Times New Roman"/>
                <w:sz w:val="20"/>
                <w:szCs w:val="20"/>
                <w:lang w:val="en-US"/>
              </w:rPr>
              <w:t>,</w:t>
            </w:r>
            <w:r w:rsidRPr="00922C4D">
              <w:rPr>
                <w:sz w:val="20"/>
                <w:szCs w:val="20"/>
                <w:lang w:val="en-US"/>
              </w:rPr>
              <w:t>356</w:t>
            </w:r>
            <w:r w:rsidRPr="00922C4D">
              <w:rPr>
                <w:rFonts w:cs="Times New Roman"/>
                <w:sz w:val="20"/>
                <w:szCs w:val="20"/>
                <w:lang w:val="en-US"/>
              </w:rPr>
              <w:t>,</w:t>
            </w:r>
            <w:r w:rsidRPr="00922C4D">
              <w:rPr>
                <w:sz w:val="20"/>
                <w:szCs w:val="20"/>
                <w:lang w:val="en-US"/>
              </w:rPr>
              <w:t>850</w:t>
            </w:r>
            <w:r w:rsidRPr="00922C4D">
              <w:rPr>
                <w:rFonts w:cs="Times New Roman"/>
                <w:sz w:val="20"/>
                <w:szCs w:val="20"/>
                <w:lang w:val="en-US"/>
              </w:rPr>
              <w:t>)</w:t>
            </w:r>
          </w:p>
        </w:tc>
      </w:tr>
      <w:tr w:rsidR="00922C4D" w:rsidRPr="00922C4D" w:rsidTr="005761EB">
        <w:trPr>
          <w:trHeight w:val="20"/>
        </w:trPr>
        <w:tc>
          <w:tcPr>
            <w:tcW w:w="6131" w:type="dxa"/>
            <w:tcBorders>
              <w:top w:val="nil"/>
              <w:left w:val="nil"/>
              <w:bottom w:val="nil"/>
              <w:right w:val="nil"/>
            </w:tcBorders>
            <w:shd w:val="clear" w:color="auto" w:fill="auto"/>
            <w:noWrap/>
            <w:vAlign w:val="center"/>
          </w:tcPr>
          <w:p w:rsidR="00E41ABB" w:rsidRPr="00922C4D" w:rsidRDefault="00E41ABB" w:rsidP="00E41ABB">
            <w:pPr>
              <w:spacing w:line="240" w:lineRule="exact"/>
              <w:ind w:left="630"/>
              <w:jc w:val="left"/>
              <w:rPr>
                <w:rFonts w:cs="Times New Roman"/>
                <w:sz w:val="20"/>
                <w:szCs w:val="20"/>
                <w:lang w:val="en-US"/>
              </w:rPr>
            </w:pPr>
            <w:r w:rsidRPr="00922C4D">
              <w:rPr>
                <w:rFonts w:cs="Times New Roman"/>
                <w:sz w:val="20"/>
                <w:szCs w:val="20"/>
                <w:lang w:val="en-US"/>
              </w:rPr>
              <w:t>Construction in progress and supplies</w:t>
            </w:r>
          </w:p>
        </w:tc>
        <w:tc>
          <w:tcPr>
            <w:tcW w:w="1394" w:type="dxa"/>
            <w:tcBorders>
              <w:top w:val="single" w:sz="4" w:space="0" w:color="auto"/>
              <w:left w:val="nil"/>
              <w:bottom w:val="single" w:sz="4" w:space="0" w:color="auto"/>
              <w:right w:val="nil"/>
            </w:tcBorders>
            <w:shd w:val="clear" w:color="auto" w:fill="auto"/>
            <w:noWrap/>
          </w:tcPr>
          <w:p w:rsidR="00E41ABB" w:rsidRPr="00922C4D" w:rsidRDefault="00E41ABB" w:rsidP="00E41ABB">
            <w:pPr>
              <w:tabs>
                <w:tab w:val="decimal" w:pos="1249"/>
              </w:tabs>
              <w:spacing w:line="240" w:lineRule="exact"/>
              <w:ind w:left="0" w:right="12"/>
              <w:jc w:val="left"/>
              <w:rPr>
                <w:rFonts w:cs="Times New Roman"/>
                <w:sz w:val="20"/>
                <w:szCs w:val="20"/>
                <w:lang w:val="en-US"/>
              </w:rPr>
            </w:pPr>
            <w:r w:rsidRPr="00922C4D">
              <w:rPr>
                <w:sz w:val="20"/>
                <w:szCs w:val="20"/>
                <w:lang w:val="en-US"/>
              </w:rPr>
              <w:t>19</w:t>
            </w:r>
            <w:r w:rsidRPr="00922C4D">
              <w:rPr>
                <w:rFonts w:cs="Times New Roman"/>
                <w:sz w:val="20"/>
                <w:szCs w:val="20"/>
                <w:lang w:val="en-US"/>
              </w:rPr>
              <w:t>,</w:t>
            </w:r>
            <w:r w:rsidRPr="00922C4D">
              <w:rPr>
                <w:rFonts w:hint="cs"/>
                <w:sz w:val="20"/>
                <w:szCs w:val="20"/>
                <w:lang w:val="en-US"/>
              </w:rPr>
              <w:t>428</w:t>
            </w:r>
            <w:r w:rsidRPr="00922C4D">
              <w:rPr>
                <w:rFonts w:cs="Times New Roman"/>
                <w:sz w:val="20"/>
                <w:szCs w:val="20"/>
                <w:lang w:val="en-US"/>
              </w:rPr>
              <w:t>,</w:t>
            </w:r>
            <w:r w:rsidRPr="00922C4D">
              <w:rPr>
                <w:sz w:val="20"/>
                <w:szCs w:val="20"/>
                <w:lang w:val="en-US"/>
              </w:rPr>
              <w:t>181</w:t>
            </w:r>
          </w:p>
        </w:tc>
        <w:tc>
          <w:tcPr>
            <w:tcW w:w="94" w:type="dxa"/>
            <w:tcBorders>
              <w:top w:val="nil"/>
              <w:left w:val="nil"/>
              <w:bottom w:val="nil"/>
              <w:right w:val="nil"/>
            </w:tcBorders>
            <w:shd w:val="clear" w:color="auto" w:fill="auto"/>
            <w:noWrap/>
            <w:vAlign w:val="bottom"/>
          </w:tcPr>
          <w:p w:rsidR="00E41ABB" w:rsidRPr="00922C4D" w:rsidRDefault="00E41ABB" w:rsidP="00E41ABB">
            <w:pPr>
              <w:spacing w:line="240" w:lineRule="exact"/>
              <w:ind w:left="0"/>
              <w:jc w:val="center"/>
              <w:rPr>
                <w:rFonts w:ascii="Angsana New" w:hAnsi="Angsana New"/>
                <w:lang w:val="en-US"/>
              </w:rPr>
            </w:pPr>
          </w:p>
        </w:tc>
        <w:tc>
          <w:tcPr>
            <w:tcW w:w="1444" w:type="dxa"/>
            <w:tcBorders>
              <w:top w:val="single" w:sz="4" w:space="0" w:color="auto"/>
              <w:left w:val="nil"/>
              <w:right w:val="nil"/>
            </w:tcBorders>
            <w:shd w:val="clear" w:color="auto" w:fill="auto"/>
            <w:noWrap/>
          </w:tcPr>
          <w:p w:rsidR="00E41ABB" w:rsidRPr="00922C4D" w:rsidRDefault="00E41ABB" w:rsidP="00E41ABB">
            <w:pPr>
              <w:tabs>
                <w:tab w:val="decimal" w:pos="1249"/>
              </w:tabs>
              <w:spacing w:line="240" w:lineRule="exact"/>
              <w:ind w:left="0" w:right="12"/>
              <w:jc w:val="left"/>
              <w:rPr>
                <w:rFonts w:cs="Times New Roman"/>
                <w:sz w:val="20"/>
                <w:szCs w:val="20"/>
                <w:lang w:val="en-US"/>
              </w:rPr>
            </w:pPr>
            <w:r w:rsidRPr="00922C4D">
              <w:rPr>
                <w:rFonts w:cs="Times New Roman"/>
                <w:sz w:val="20"/>
                <w:szCs w:val="20"/>
                <w:lang w:val="en-US"/>
              </w:rPr>
              <w:t>15,909</w:t>
            </w:r>
          </w:p>
        </w:tc>
        <w:tc>
          <w:tcPr>
            <w:tcW w:w="135" w:type="dxa"/>
            <w:tcBorders>
              <w:top w:val="nil"/>
              <w:left w:val="nil"/>
              <w:bottom w:val="nil"/>
              <w:right w:val="nil"/>
            </w:tcBorders>
            <w:shd w:val="clear" w:color="auto" w:fill="auto"/>
            <w:noWrap/>
          </w:tcPr>
          <w:p w:rsidR="00E41ABB" w:rsidRPr="00922C4D" w:rsidRDefault="00E41ABB" w:rsidP="00E41ABB">
            <w:pPr>
              <w:spacing w:line="240" w:lineRule="exact"/>
              <w:ind w:left="0"/>
              <w:jc w:val="center"/>
              <w:rPr>
                <w:rFonts w:cs="Times New Roman"/>
                <w:sz w:val="20"/>
                <w:szCs w:val="20"/>
                <w:lang w:val="en-US"/>
              </w:rPr>
            </w:pPr>
          </w:p>
        </w:tc>
        <w:tc>
          <w:tcPr>
            <w:tcW w:w="1302" w:type="dxa"/>
            <w:tcBorders>
              <w:top w:val="single" w:sz="4" w:space="0" w:color="auto"/>
              <w:left w:val="nil"/>
              <w:right w:val="nil"/>
            </w:tcBorders>
            <w:shd w:val="clear" w:color="auto" w:fill="auto"/>
            <w:noWrap/>
            <w:vAlign w:val="bottom"/>
          </w:tcPr>
          <w:p w:rsidR="00E41ABB" w:rsidRPr="00922C4D" w:rsidRDefault="00EB0566" w:rsidP="00E41ABB">
            <w:pPr>
              <w:tabs>
                <w:tab w:val="decimal" w:pos="1110"/>
              </w:tabs>
              <w:spacing w:line="240" w:lineRule="exact"/>
              <w:ind w:left="0" w:right="-1"/>
              <w:jc w:val="left"/>
              <w:rPr>
                <w:rFonts w:cs="Times New Roman"/>
                <w:sz w:val="20"/>
                <w:szCs w:val="20"/>
                <w:lang w:val="en-US"/>
              </w:rPr>
            </w:pPr>
            <w:r w:rsidRPr="00922C4D">
              <w:rPr>
                <w:rFonts w:cs="Times New Roman"/>
                <w:sz w:val="20"/>
                <w:szCs w:val="20"/>
                <w:lang w:val="en-US"/>
              </w:rPr>
              <w:t>10,942,319</w:t>
            </w:r>
          </w:p>
        </w:tc>
        <w:tc>
          <w:tcPr>
            <w:tcW w:w="93" w:type="dxa"/>
            <w:tcBorders>
              <w:top w:val="nil"/>
              <w:left w:val="nil"/>
              <w:bottom w:val="nil"/>
              <w:right w:val="nil"/>
            </w:tcBorders>
            <w:shd w:val="clear" w:color="auto" w:fill="auto"/>
            <w:noWrap/>
            <w:vAlign w:val="bottom"/>
          </w:tcPr>
          <w:p w:rsidR="00E41ABB" w:rsidRPr="00922C4D" w:rsidRDefault="00E41ABB" w:rsidP="00E41ABB">
            <w:pPr>
              <w:spacing w:line="240" w:lineRule="exact"/>
              <w:ind w:left="0"/>
              <w:jc w:val="right"/>
              <w:rPr>
                <w:rFonts w:cs="Times New Roman"/>
                <w:sz w:val="20"/>
                <w:szCs w:val="20"/>
                <w:lang w:val="en-US"/>
              </w:rPr>
            </w:pPr>
          </w:p>
        </w:tc>
        <w:tc>
          <w:tcPr>
            <w:tcW w:w="1301" w:type="dxa"/>
            <w:tcBorders>
              <w:top w:val="single" w:sz="4" w:space="0" w:color="auto"/>
              <w:left w:val="nil"/>
              <w:right w:val="nil"/>
            </w:tcBorders>
            <w:shd w:val="clear" w:color="auto" w:fill="auto"/>
            <w:noWrap/>
            <w:vAlign w:val="bottom"/>
          </w:tcPr>
          <w:p w:rsidR="00E41ABB" w:rsidRPr="00922C4D" w:rsidRDefault="00E41ABB" w:rsidP="00E41ABB">
            <w:pPr>
              <w:tabs>
                <w:tab w:val="decimal" w:pos="1197"/>
              </w:tabs>
              <w:spacing w:line="240" w:lineRule="exact"/>
              <w:ind w:left="0" w:right="-76"/>
              <w:jc w:val="left"/>
              <w:rPr>
                <w:rFonts w:cs="Times New Roman"/>
                <w:sz w:val="20"/>
                <w:szCs w:val="20"/>
                <w:lang w:val="en-US"/>
              </w:rPr>
            </w:pPr>
            <w:r w:rsidRPr="00922C4D">
              <w:rPr>
                <w:rFonts w:cs="Times New Roman"/>
                <w:sz w:val="20"/>
                <w:szCs w:val="20"/>
                <w:lang w:val="en-US"/>
              </w:rPr>
              <w:t>(438,850)</w:t>
            </w:r>
          </w:p>
        </w:tc>
        <w:tc>
          <w:tcPr>
            <w:tcW w:w="93" w:type="dxa"/>
            <w:tcBorders>
              <w:top w:val="nil"/>
              <w:left w:val="nil"/>
              <w:bottom w:val="nil"/>
              <w:right w:val="nil"/>
            </w:tcBorders>
            <w:shd w:val="clear" w:color="auto" w:fill="auto"/>
            <w:noWrap/>
            <w:vAlign w:val="bottom"/>
          </w:tcPr>
          <w:p w:rsidR="00E41ABB" w:rsidRPr="00922C4D" w:rsidRDefault="00E41ABB" w:rsidP="00E41ABB">
            <w:pPr>
              <w:spacing w:line="240" w:lineRule="exact"/>
              <w:ind w:left="0"/>
              <w:jc w:val="right"/>
              <w:rPr>
                <w:rFonts w:cs="Times New Roman"/>
                <w:sz w:val="20"/>
                <w:szCs w:val="20"/>
                <w:lang w:val="en-US"/>
              </w:rPr>
            </w:pPr>
          </w:p>
        </w:tc>
        <w:tc>
          <w:tcPr>
            <w:tcW w:w="1300" w:type="dxa"/>
            <w:tcBorders>
              <w:top w:val="single" w:sz="4" w:space="0" w:color="auto"/>
              <w:left w:val="nil"/>
              <w:right w:val="nil"/>
            </w:tcBorders>
            <w:vAlign w:val="bottom"/>
          </w:tcPr>
          <w:p w:rsidR="00E41ABB" w:rsidRPr="00922C4D" w:rsidRDefault="00F50104" w:rsidP="005761EB">
            <w:pPr>
              <w:tabs>
                <w:tab w:val="decimal" w:pos="1204"/>
              </w:tabs>
              <w:spacing w:line="240" w:lineRule="exact"/>
              <w:ind w:left="0" w:right="-1"/>
              <w:jc w:val="left"/>
              <w:rPr>
                <w:rFonts w:cs="Times New Roman"/>
                <w:sz w:val="20"/>
                <w:szCs w:val="20"/>
                <w:lang w:val="en-US"/>
              </w:rPr>
            </w:pPr>
            <w:r w:rsidRPr="00922C4D">
              <w:rPr>
                <w:rFonts w:cs="Times New Roman"/>
                <w:sz w:val="20"/>
                <w:szCs w:val="20"/>
                <w:lang w:val="en-US"/>
              </w:rPr>
              <w:t>(</w:t>
            </w:r>
            <w:r w:rsidR="0083642A" w:rsidRPr="00922C4D">
              <w:rPr>
                <w:rFonts w:cs="Times New Roman"/>
                <w:sz w:val="20"/>
                <w:szCs w:val="20"/>
                <w:lang w:val="en-US"/>
              </w:rPr>
              <w:t>28,482,047</w:t>
            </w:r>
            <w:r w:rsidRPr="00922C4D">
              <w:rPr>
                <w:rFonts w:cs="Times New Roman"/>
                <w:sz w:val="20"/>
                <w:szCs w:val="20"/>
                <w:lang w:val="en-US"/>
              </w:rPr>
              <w:t>)</w:t>
            </w:r>
          </w:p>
        </w:tc>
        <w:tc>
          <w:tcPr>
            <w:tcW w:w="93" w:type="dxa"/>
            <w:tcBorders>
              <w:left w:val="nil"/>
              <w:right w:val="nil"/>
            </w:tcBorders>
            <w:vAlign w:val="bottom"/>
          </w:tcPr>
          <w:p w:rsidR="00E41ABB" w:rsidRPr="00922C4D" w:rsidRDefault="00E41ABB" w:rsidP="00E41ABB">
            <w:pPr>
              <w:spacing w:line="240" w:lineRule="exact"/>
              <w:ind w:left="0"/>
              <w:jc w:val="center"/>
              <w:rPr>
                <w:rFonts w:cs="Times New Roman"/>
                <w:sz w:val="20"/>
                <w:szCs w:val="20"/>
                <w:lang w:val="en-US"/>
              </w:rPr>
            </w:pPr>
          </w:p>
        </w:tc>
        <w:tc>
          <w:tcPr>
            <w:tcW w:w="1300" w:type="dxa"/>
            <w:tcBorders>
              <w:top w:val="single" w:sz="4" w:space="0" w:color="auto"/>
              <w:left w:val="nil"/>
              <w:bottom w:val="single" w:sz="4" w:space="0" w:color="auto"/>
              <w:right w:val="nil"/>
            </w:tcBorders>
            <w:shd w:val="clear" w:color="auto" w:fill="auto"/>
            <w:noWrap/>
            <w:vAlign w:val="bottom"/>
          </w:tcPr>
          <w:p w:rsidR="00E41ABB" w:rsidRPr="00922C4D" w:rsidRDefault="00E41ABB" w:rsidP="00E41ABB">
            <w:pPr>
              <w:tabs>
                <w:tab w:val="decimal" w:pos="1125"/>
              </w:tabs>
              <w:spacing w:line="240" w:lineRule="exact"/>
              <w:ind w:left="0" w:right="-85"/>
              <w:jc w:val="left"/>
              <w:rPr>
                <w:rFonts w:cs="Times New Roman"/>
                <w:sz w:val="20"/>
                <w:szCs w:val="20"/>
                <w:lang w:val="en-US"/>
              </w:rPr>
            </w:pPr>
            <w:r w:rsidRPr="00922C4D">
              <w:rPr>
                <w:rFonts w:cs="Times New Roman"/>
                <w:sz w:val="20"/>
                <w:szCs w:val="20"/>
                <w:lang w:val="en-US"/>
              </w:rPr>
              <w:t>1,465,512</w:t>
            </w:r>
          </w:p>
        </w:tc>
      </w:tr>
      <w:tr w:rsidR="00E41ABB" w:rsidRPr="00922C4D" w:rsidTr="005761EB">
        <w:trPr>
          <w:trHeight w:val="20"/>
        </w:trPr>
        <w:tc>
          <w:tcPr>
            <w:tcW w:w="6131" w:type="dxa"/>
            <w:tcBorders>
              <w:top w:val="nil"/>
              <w:left w:val="nil"/>
              <w:bottom w:val="nil"/>
              <w:right w:val="nil"/>
            </w:tcBorders>
            <w:shd w:val="clear" w:color="auto" w:fill="auto"/>
            <w:noWrap/>
            <w:vAlign w:val="bottom"/>
          </w:tcPr>
          <w:p w:rsidR="00E41ABB" w:rsidRPr="00922C4D" w:rsidRDefault="00E41ABB" w:rsidP="00E41ABB">
            <w:pPr>
              <w:spacing w:line="240" w:lineRule="exact"/>
              <w:ind w:left="630"/>
              <w:jc w:val="left"/>
              <w:rPr>
                <w:rFonts w:cs="Times New Roman"/>
                <w:b/>
                <w:bCs/>
                <w:sz w:val="20"/>
                <w:szCs w:val="20"/>
                <w:lang w:val="en-US"/>
              </w:rPr>
            </w:pPr>
            <w:r w:rsidRPr="00922C4D">
              <w:rPr>
                <w:rFonts w:cs="Times New Roman"/>
                <w:b/>
                <w:bCs/>
                <w:sz w:val="20"/>
                <w:szCs w:val="20"/>
                <w:lang w:val="en-US"/>
              </w:rPr>
              <w:t>Total Property, plant and equipment</w:t>
            </w:r>
          </w:p>
        </w:tc>
        <w:tc>
          <w:tcPr>
            <w:tcW w:w="1394" w:type="dxa"/>
            <w:tcBorders>
              <w:left w:val="nil"/>
              <w:bottom w:val="double" w:sz="4" w:space="0" w:color="auto"/>
              <w:right w:val="nil"/>
            </w:tcBorders>
            <w:shd w:val="clear" w:color="auto" w:fill="auto"/>
            <w:noWrap/>
            <w:vAlign w:val="bottom"/>
          </w:tcPr>
          <w:p w:rsidR="00E41ABB" w:rsidRPr="00922C4D" w:rsidRDefault="0083642A" w:rsidP="00E41ABB">
            <w:pPr>
              <w:tabs>
                <w:tab w:val="decimal" w:pos="1249"/>
              </w:tabs>
              <w:spacing w:line="240" w:lineRule="exact"/>
              <w:ind w:left="0" w:right="12"/>
              <w:jc w:val="left"/>
              <w:rPr>
                <w:rFonts w:cs="Times New Roman"/>
                <w:sz w:val="20"/>
                <w:szCs w:val="20"/>
                <w:lang w:val="en-US"/>
              </w:rPr>
            </w:pPr>
            <w:r w:rsidRPr="00922C4D">
              <w:rPr>
                <w:sz w:val="20"/>
                <w:szCs w:val="20"/>
                <w:lang w:val="en-US"/>
              </w:rPr>
              <w:t>29,127,349</w:t>
            </w:r>
          </w:p>
        </w:tc>
        <w:tc>
          <w:tcPr>
            <w:tcW w:w="94" w:type="dxa"/>
            <w:tcBorders>
              <w:left w:val="nil"/>
              <w:bottom w:val="nil"/>
              <w:right w:val="nil"/>
            </w:tcBorders>
            <w:shd w:val="clear" w:color="auto" w:fill="auto"/>
            <w:noWrap/>
            <w:vAlign w:val="bottom"/>
          </w:tcPr>
          <w:p w:rsidR="00E41ABB" w:rsidRPr="00922C4D" w:rsidRDefault="00E41ABB" w:rsidP="00E41ABB">
            <w:pPr>
              <w:spacing w:line="240" w:lineRule="exact"/>
              <w:ind w:left="0"/>
              <w:jc w:val="right"/>
              <w:rPr>
                <w:rFonts w:cs="Times New Roman"/>
                <w:sz w:val="20"/>
                <w:szCs w:val="20"/>
                <w:lang w:val="en-US"/>
              </w:rPr>
            </w:pPr>
          </w:p>
        </w:tc>
        <w:tc>
          <w:tcPr>
            <w:tcW w:w="1444" w:type="dxa"/>
            <w:tcBorders>
              <w:left w:val="nil"/>
              <w:bottom w:val="nil"/>
              <w:right w:val="nil"/>
            </w:tcBorders>
            <w:shd w:val="clear" w:color="auto" w:fill="auto"/>
            <w:noWrap/>
            <w:vAlign w:val="bottom"/>
          </w:tcPr>
          <w:p w:rsidR="00E41ABB" w:rsidRPr="00922C4D" w:rsidRDefault="00E41ABB" w:rsidP="00E41ABB">
            <w:pPr>
              <w:tabs>
                <w:tab w:val="decimal" w:pos="1125"/>
              </w:tabs>
              <w:spacing w:line="240" w:lineRule="exact"/>
              <w:ind w:left="0" w:right="108"/>
              <w:jc w:val="right"/>
              <w:rPr>
                <w:rFonts w:cs="Times New Roman"/>
                <w:sz w:val="20"/>
                <w:szCs w:val="20"/>
                <w:lang w:val="en-US"/>
              </w:rPr>
            </w:pPr>
          </w:p>
        </w:tc>
        <w:tc>
          <w:tcPr>
            <w:tcW w:w="135" w:type="dxa"/>
            <w:tcBorders>
              <w:left w:val="nil"/>
              <w:bottom w:val="nil"/>
              <w:right w:val="nil"/>
            </w:tcBorders>
            <w:shd w:val="clear" w:color="auto" w:fill="auto"/>
            <w:noWrap/>
            <w:vAlign w:val="bottom"/>
          </w:tcPr>
          <w:p w:rsidR="00E41ABB" w:rsidRPr="00922C4D" w:rsidRDefault="00E41ABB" w:rsidP="00E41ABB">
            <w:pPr>
              <w:spacing w:line="240" w:lineRule="exact"/>
              <w:ind w:left="0"/>
              <w:jc w:val="right"/>
              <w:rPr>
                <w:rFonts w:cs="Times New Roman"/>
                <w:sz w:val="20"/>
                <w:szCs w:val="20"/>
                <w:lang w:val="en-US"/>
              </w:rPr>
            </w:pPr>
          </w:p>
        </w:tc>
        <w:tc>
          <w:tcPr>
            <w:tcW w:w="1302" w:type="dxa"/>
            <w:tcBorders>
              <w:left w:val="nil"/>
              <w:bottom w:val="nil"/>
              <w:right w:val="nil"/>
            </w:tcBorders>
            <w:shd w:val="clear" w:color="auto" w:fill="auto"/>
            <w:noWrap/>
            <w:vAlign w:val="bottom"/>
          </w:tcPr>
          <w:p w:rsidR="00E41ABB" w:rsidRPr="00922C4D" w:rsidRDefault="00E41ABB" w:rsidP="00E41ABB">
            <w:pPr>
              <w:spacing w:line="240" w:lineRule="exact"/>
              <w:ind w:left="0" w:right="180"/>
              <w:jc w:val="right"/>
              <w:rPr>
                <w:rFonts w:cs="Times New Roman"/>
                <w:sz w:val="20"/>
                <w:szCs w:val="20"/>
                <w:lang w:val="en-US"/>
              </w:rPr>
            </w:pPr>
          </w:p>
        </w:tc>
        <w:tc>
          <w:tcPr>
            <w:tcW w:w="93" w:type="dxa"/>
            <w:tcBorders>
              <w:left w:val="nil"/>
              <w:bottom w:val="nil"/>
              <w:right w:val="nil"/>
            </w:tcBorders>
            <w:shd w:val="clear" w:color="auto" w:fill="auto"/>
            <w:noWrap/>
            <w:vAlign w:val="bottom"/>
          </w:tcPr>
          <w:p w:rsidR="00E41ABB" w:rsidRPr="00922C4D" w:rsidRDefault="00E41ABB" w:rsidP="00E41ABB">
            <w:pPr>
              <w:spacing w:line="240" w:lineRule="exact"/>
              <w:ind w:left="0"/>
              <w:jc w:val="right"/>
              <w:rPr>
                <w:rFonts w:cs="Times New Roman"/>
                <w:sz w:val="20"/>
                <w:szCs w:val="20"/>
                <w:lang w:val="en-US"/>
              </w:rPr>
            </w:pPr>
          </w:p>
        </w:tc>
        <w:tc>
          <w:tcPr>
            <w:tcW w:w="1301" w:type="dxa"/>
            <w:tcBorders>
              <w:left w:val="nil"/>
              <w:bottom w:val="nil"/>
              <w:right w:val="nil"/>
            </w:tcBorders>
            <w:shd w:val="clear" w:color="auto" w:fill="auto"/>
            <w:noWrap/>
            <w:vAlign w:val="bottom"/>
          </w:tcPr>
          <w:p w:rsidR="00E41ABB" w:rsidRPr="00922C4D" w:rsidRDefault="00E41ABB" w:rsidP="00E41ABB">
            <w:pPr>
              <w:spacing w:line="240" w:lineRule="exact"/>
              <w:ind w:left="0" w:right="90"/>
              <w:jc w:val="right"/>
              <w:rPr>
                <w:rFonts w:cs="Times New Roman"/>
                <w:sz w:val="20"/>
                <w:szCs w:val="20"/>
                <w:lang w:val="en-US"/>
              </w:rPr>
            </w:pPr>
          </w:p>
        </w:tc>
        <w:tc>
          <w:tcPr>
            <w:tcW w:w="93" w:type="dxa"/>
            <w:tcBorders>
              <w:left w:val="nil"/>
              <w:bottom w:val="nil"/>
              <w:right w:val="nil"/>
            </w:tcBorders>
            <w:shd w:val="clear" w:color="auto" w:fill="auto"/>
            <w:noWrap/>
            <w:vAlign w:val="bottom"/>
          </w:tcPr>
          <w:p w:rsidR="00E41ABB" w:rsidRPr="00922C4D" w:rsidRDefault="00E41ABB" w:rsidP="00E41ABB">
            <w:pPr>
              <w:spacing w:line="240" w:lineRule="exact"/>
              <w:ind w:left="0"/>
              <w:jc w:val="right"/>
              <w:rPr>
                <w:rFonts w:cs="Times New Roman"/>
                <w:sz w:val="20"/>
                <w:szCs w:val="20"/>
                <w:lang w:val="en-US"/>
              </w:rPr>
            </w:pPr>
          </w:p>
        </w:tc>
        <w:tc>
          <w:tcPr>
            <w:tcW w:w="1300" w:type="dxa"/>
            <w:tcBorders>
              <w:left w:val="nil"/>
              <w:right w:val="nil"/>
            </w:tcBorders>
            <w:vAlign w:val="bottom"/>
          </w:tcPr>
          <w:p w:rsidR="00E41ABB" w:rsidRPr="00922C4D" w:rsidRDefault="00E41ABB" w:rsidP="00E41ABB">
            <w:pPr>
              <w:tabs>
                <w:tab w:val="center" w:pos="626"/>
                <w:tab w:val="right" w:pos="1394"/>
              </w:tabs>
              <w:spacing w:line="240" w:lineRule="exact"/>
              <w:ind w:left="-142" w:right="90"/>
              <w:jc w:val="right"/>
              <w:rPr>
                <w:rFonts w:cs="Times New Roman"/>
                <w:sz w:val="20"/>
                <w:szCs w:val="20"/>
                <w:lang w:val="en-US"/>
              </w:rPr>
            </w:pPr>
          </w:p>
        </w:tc>
        <w:tc>
          <w:tcPr>
            <w:tcW w:w="93" w:type="dxa"/>
            <w:tcBorders>
              <w:left w:val="nil"/>
              <w:right w:val="nil"/>
            </w:tcBorders>
            <w:vAlign w:val="bottom"/>
          </w:tcPr>
          <w:p w:rsidR="00E41ABB" w:rsidRPr="00922C4D" w:rsidRDefault="00E41ABB" w:rsidP="00E41ABB">
            <w:pPr>
              <w:tabs>
                <w:tab w:val="decimal" w:pos="1125"/>
              </w:tabs>
              <w:spacing w:line="240" w:lineRule="exact"/>
              <w:ind w:left="0" w:right="-33"/>
              <w:jc w:val="right"/>
              <w:rPr>
                <w:rFonts w:cs="Times New Roman"/>
                <w:sz w:val="20"/>
                <w:szCs w:val="20"/>
                <w:lang w:val="en-US"/>
              </w:rPr>
            </w:pPr>
          </w:p>
        </w:tc>
        <w:tc>
          <w:tcPr>
            <w:tcW w:w="1300" w:type="dxa"/>
            <w:tcBorders>
              <w:left w:val="nil"/>
              <w:bottom w:val="double" w:sz="4" w:space="0" w:color="auto"/>
              <w:right w:val="nil"/>
            </w:tcBorders>
            <w:shd w:val="clear" w:color="auto" w:fill="auto"/>
            <w:noWrap/>
            <w:vAlign w:val="bottom"/>
          </w:tcPr>
          <w:p w:rsidR="00E41ABB" w:rsidRPr="00922C4D" w:rsidRDefault="00E41ABB" w:rsidP="00E41ABB">
            <w:pPr>
              <w:tabs>
                <w:tab w:val="decimal" w:pos="1125"/>
              </w:tabs>
              <w:spacing w:line="240" w:lineRule="exact"/>
              <w:ind w:left="0" w:right="-85"/>
              <w:jc w:val="left"/>
              <w:rPr>
                <w:rFonts w:cs="Times New Roman"/>
                <w:sz w:val="20"/>
                <w:szCs w:val="20"/>
                <w:lang w:val="en-US"/>
              </w:rPr>
            </w:pPr>
            <w:r w:rsidRPr="00922C4D">
              <w:rPr>
                <w:sz w:val="20"/>
                <w:szCs w:val="20"/>
                <w:lang w:val="en-US"/>
              </w:rPr>
              <w:t>39</w:t>
            </w:r>
            <w:r w:rsidRPr="00922C4D">
              <w:rPr>
                <w:rFonts w:cs="Times New Roman"/>
                <w:sz w:val="20"/>
                <w:szCs w:val="20"/>
                <w:lang w:val="en-US"/>
              </w:rPr>
              <w:t>,</w:t>
            </w:r>
            <w:r w:rsidRPr="00922C4D">
              <w:rPr>
                <w:sz w:val="20"/>
                <w:szCs w:val="20"/>
                <w:lang w:val="en-US"/>
              </w:rPr>
              <w:t>550</w:t>
            </w:r>
            <w:r w:rsidRPr="00922C4D">
              <w:rPr>
                <w:rFonts w:cs="Times New Roman"/>
                <w:sz w:val="20"/>
                <w:szCs w:val="20"/>
                <w:lang w:val="en-US"/>
              </w:rPr>
              <w:t>,</w:t>
            </w:r>
            <w:r w:rsidRPr="00922C4D">
              <w:rPr>
                <w:sz w:val="20"/>
                <w:szCs w:val="20"/>
                <w:lang w:val="en-US"/>
              </w:rPr>
              <w:t>132</w:t>
            </w:r>
          </w:p>
        </w:tc>
      </w:tr>
    </w:tbl>
    <w:p w:rsidR="00D22ADA" w:rsidRPr="00922C4D" w:rsidRDefault="00D22ADA" w:rsidP="00EE7884">
      <w:pPr>
        <w:spacing w:before="240" w:line="240" w:lineRule="auto"/>
        <w:ind w:left="547"/>
        <w:rPr>
          <w:rFonts w:cs="Times New Roman"/>
          <w:b/>
          <w:bCs/>
          <w:sz w:val="20"/>
          <w:szCs w:val="20"/>
        </w:rPr>
      </w:pPr>
    </w:p>
    <w:p w:rsidR="001341FF" w:rsidRPr="00922C4D" w:rsidRDefault="00D22ADA">
      <w:pPr>
        <w:spacing w:after="200" w:line="276" w:lineRule="auto"/>
        <w:ind w:left="0"/>
        <w:jc w:val="left"/>
        <w:rPr>
          <w:rFonts w:cs="Times New Roman"/>
          <w:b/>
          <w:bCs/>
          <w:sz w:val="20"/>
          <w:szCs w:val="20"/>
        </w:rPr>
      </w:pPr>
      <w:r w:rsidRPr="00922C4D">
        <w:rPr>
          <w:rFonts w:cs="Times New Roman"/>
          <w:b/>
          <w:bCs/>
          <w:sz w:val="20"/>
          <w:szCs w:val="20"/>
        </w:rPr>
        <w:br w:type="page"/>
      </w:r>
    </w:p>
    <w:p w:rsidR="00EE7884" w:rsidRPr="00922C4D" w:rsidRDefault="00B311C2" w:rsidP="00EE7884">
      <w:pPr>
        <w:spacing w:before="240" w:line="240" w:lineRule="auto"/>
        <w:ind w:left="547"/>
        <w:rPr>
          <w:rFonts w:cs="Times New Roman"/>
          <w:b/>
          <w:bCs/>
          <w:sz w:val="20"/>
          <w:szCs w:val="20"/>
        </w:rPr>
      </w:pPr>
      <w:r w:rsidRPr="00922C4D">
        <w:rPr>
          <w:rFonts w:cs="Times New Roman"/>
          <w:b/>
          <w:bCs/>
          <w:sz w:val="20"/>
          <w:szCs w:val="20"/>
        </w:rPr>
        <w:lastRenderedPageBreak/>
        <w:t xml:space="preserve">As at December </w:t>
      </w:r>
      <w:r w:rsidR="00A50E03" w:rsidRPr="00922C4D">
        <w:rPr>
          <w:rFonts w:cs="Times New Roman"/>
          <w:b/>
          <w:bCs/>
          <w:sz w:val="20"/>
          <w:szCs w:val="20"/>
          <w:lang w:val="en-US"/>
        </w:rPr>
        <w:t>31</w:t>
      </w:r>
      <w:r w:rsidRPr="00922C4D">
        <w:rPr>
          <w:rFonts w:cs="Times New Roman"/>
          <w:b/>
          <w:bCs/>
          <w:sz w:val="20"/>
          <w:szCs w:val="20"/>
        </w:rPr>
        <w:t xml:space="preserve">, </w:t>
      </w:r>
      <w:r w:rsidR="00A50E03" w:rsidRPr="00922C4D">
        <w:rPr>
          <w:rFonts w:cs="Times New Roman"/>
          <w:b/>
          <w:bCs/>
          <w:sz w:val="20"/>
          <w:szCs w:val="20"/>
          <w:lang w:val="en-US"/>
        </w:rPr>
        <w:t>2015</w:t>
      </w:r>
      <w:r w:rsidR="00EE7884" w:rsidRPr="00922C4D">
        <w:rPr>
          <w:rFonts w:cs="Times New Roman"/>
          <w:b/>
          <w:bCs/>
          <w:sz w:val="20"/>
          <w:szCs w:val="20"/>
        </w:rPr>
        <w:t xml:space="preserve"> </w:t>
      </w:r>
    </w:p>
    <w:p w:rsidR="00B311C2" w:rsidRPr="00922C4D" w:rsidRDefault="00EE7884" w:rsidP="00D22ADA">
      <w:pPr>
        <w:spacing w:line="240" w:lineRule="auto"/>
        <w:ind w:left="547" w:right="10"/>
        <w:jc w:val="right"/>
        <w:rPr>
          <w:rFonts w:cs="Times New Roman"/>
          <w:b/>
          <w:bCs/>
          <w:sz w:val="20"/>
          <w:szCs w:val="20"/>
          <w:lang w:val="en-US"/>
        </w:rPr>
      </w:pPr>
      <w:r w:rsidRPr="00922C4D">
        <w:rPr>
          <w:rFonts w:cs="Times New Roman"/>
          <w:b/>
          <w:bCs/>
          <w:sz w:val="20"/>
          <w:szCs w:val="20"/>
          <w:lang w:val="en-US"/>
        </w:rPr>
        <w:t>Unit : Thousand Baht</w:t>
      </w:r>
    </w:p>
    <w:tbl>
      <w:tblPr>
        <w:tblW w:w="5000" w:type="pct"/>
        <w:tblLayout w:type="fixed"/>
        <w:tblCellMar>
          <w:left w:w="0" w:type="dxa"/>
          <w:right w:w="0" w:type="dxa"/>
        </w:tblCellMar>
        <w:tblLook w:val="04A0" w:firstRow="1" w:lastRow="0" w:firstColumn="1" w:lastColumn="0" w:noHBand="0" w:noVBand="1"/>
      </w:tblPr>
      <w:tblGrid>
        <w:gridCol w:w="4781"/>
        <w:gridCol w:w="1339"/>
        <w:gridCol w:w="535"/>
        <w:gridCol w:w="260"/>
        <w:gridCol w:w="645"/>
        <w:gridCol w:w="90"/>
        <w:gridCol w:w="854"/>
        <w:gridCol w:w="195"/>
        <w:gridCol w:w="391"/>
        <w:gridCol w:w="90"/>
        <w:gridCol w:w="1220"/>
        <w:gridCol w:w="130"/>
        <w:gridCol w:w="90"/>
        <w:gridCol w:w="31"/>
        <w:gridCol w:w="1229"/>
        <w:gridCol w:w="90"/>
        <w:gridCol w:w="1260"/>
        <w:gridCol w:w="90"/>
        <w:gridCol w:w="1350"/>
        <w:gridCol w:w="10"/>
      </w:tblGrid>
      <w:tr w:rsidR="00922C4D" w:rsidRPr="00922C4D" w:rsidTr="00602021">
        <w:trPr>
          <w:gridAfter w:val="1"/>
          <w:wAfter w:w="10" w:type="dxa"/>
          <w:trHeight w:val="20"/>
        </w:trPr>
        <w:tc>
          <w:tcPr>
            <w:tcW w:w="6120" w:type="dxa"/>
            <w:gridSpan w:val="2"/>
            <w:tcBorders>
              <w:top w:val="nil"/>
              <w:left w:val="nil"/>
              <w:bottom w:val="nil"/>
              <w:right w:val="nil"/>
            </w:tcBorders>
            <w:shd w:val="clear" w:color="auto" w:fill="auto"/>
            <w:noWrap/>
            <w:vAlign w:val="center"/>
          </w:tcPr>
          <w:p w:rsidR="001D51C8" w:rsidRPr="00922C4D" w:rsidRDefault="001D51C8" w:rsidP="00602021">
            <w:pPr>
              <w:tabs>
                <w:tab w:val="decimal" w:pos="1170"/>
              </w:tabs>
              <w:spacing w:line="240" w:lineRule="exact"/>
              <w:ind w:left="0" w:right="120"/>
              <w:jc w:val="right"/>
              <w:rPr>
                <w:rFonts w:cs="Times New Roman"/>
                <w:sz w:val="20"/>
                <w:szCs w:val="20"/>
                <w:lang w:val="en-US"/>
              </w:rPr>
            </w:pPr>
            <w:bookmarkStart w:id="249" w:name="_MON_1518371872"/>
            <w:bookmarkStart w:id="250" w:name="_MON_1518371891"/>
            <w:bookmarkStart w:id="251" w:name="_MON_1518371831"/>
            <w:bookmarkEnd w:id="249"/>
            <w:bookmarkEnd w:id="250"/>
            <w:bookmarkEnd w:id="251"/>
          </w:p>
        </w:tc>
        <w:tc>
          <w:tcPr>
            <w:tcW w:w="8550" w:type="dxa"/>
            <w:gridSpan w:val="17"/>
            <w:tcBorders>
              <w:left w:val="nil"/>
              <w:right w:val="nil"/>
            </w:tcBorders>
          </w:tcPr>
          <w:p w:rsidR="001D51C8" w:rsidRPr="00922C4D" w:rsidRDefault="001D51C8" w:rsidP="00602021">
            <w:pPr>
              <w:spacing w:line="240" w:lineRule="exact"/>
              <w:ind w:left="0"/>
              <w:jc w:val="center"/>
              <w:rPr>
                <w:rFonts w:cs="Times New Roman"/>
                <w:b/>
                <w:bCs/>
                <w:sz w:val="20"/>
                <w:szCs w:val="20"/>
                <w:lang w:val="en-US"/>
              </w:rPr>
            </w:pPr>
            <w:r w:rsidRPr="00922C4D">
              <w:rPr>
                <w:rFonts w:cs="Times New Roman"/>
                <w:b/>
                <w:bCs/>
                <w:sz w:val="20"/>
                <w:szCs w:val="20"/>
                <w:lang w:val="en-US"/>
              </w:rPr>
              <w:t>Consolidated Financial Statements</w:t>
            </w:r>
          </w:p>
        </w:tc>
      </w:tr>
      <w:tr w:rsidR="00922C4D" w:rsidRPr="00922C4D" w:rsidTr="00602021">
        <w:trPr>
          <w:gridAfter w:val="1"/>
          <w:wAfter w:w="10" w:type="dxa"/>
          <w:trHeight w:val="20"/>
        </w:trPr>
        <w:tc>
          <w:tcPr>
            <w:tcW w:w="6120" w:type="dxa"/>
            <w:gridSpan w:val="2"/>
            <w:tcBorders>
              <w:top w:val="nil"/>
              <w:left w:val="nil"/>
              <w:bottom w:val="nil"/>
              <w:right w:val="nil"/>
            </w:tcBorders>
            <w:shd w:val="clear" w:color="auto" w:fill="auto"/>
            <w:vAlign w:val="center"/>
            <w:hideMark/>
          </w:tcPr>
          <w:p w:rsidR="007B46FF" w:rsidRPr="00922C4D" w:rsidRDefault="007B46FF" w:rsidP="007B46FF">
            <w:pPr>
              <w:spacing w:line="240" w:lineRule="exact"/>
              <w:ind w:left="0"/>
              <w:jc w:val="center"/>
              <w:rPr>
                <w:rFonts w:cs="Times New Roman"/>
                <w:sz w:val="20"/>
                <w:szCs w:val="20"/>
                <w:lang w:val="en-US"/>
              </w:rPr>
            </w:pPr>
          </w:p>
        </w:tc>
        <w:tc>
          <w:tcPr>
            <w:tcW w:w="1440" w:type="dxa"/>
            <w:gridSpan w:val="3"/>
            <w:tcBorders>
              <w:left w:val="nil"/>
              <w:bottom w:val="nil"/>
              <w:right w:val="nil"/>
            </w:tcBorders>
            <w:shd w:val="clear" w:color="auto" w:fill="auto"/>
            <w:vAlign w:val="center"/>
            <w:hideMark/>
          </w:tcPr>
          <w:p w:rsidR="007B46FF" w:rsidRPr="00922C4D" w:rsidRDefault="007B46FF" w:rsidP="007B46FF">
            <w:pPr>
              <w:spacing w:line="240" w:lineRule="auto"/>
              <w:ind w:left="0"/>
              <w:jc w:val="center"/>
              <w:rPr>
                <w:rFonts w:cs="Times New Roman"/>
                <w:b/>
                <w:bCs/>
                <w:sz w:val="20"/>
                <w:szCs w:val="20"/>
                <w:lang w:val="en-US"/>
              </w:rPr>
            </w:pPr>
            <w:r w:rsidRPr="00922C4D">
              <w:rPr>
                <w:rFonts w:cs="Times New Roman"/>
                <w:b/>
                <w:bCs/>
                <w:sz w:val="20"/>
                <w:szCs w:val="20"/>
                <w:lang w:val="en-US"/>
              </w:rPr>
              <w:t>Balance as at</w:t>
            </w:r>
          </w:p>
        </w:tc>
        <w:tc>
          <w:tcPr>
            <w:tcW w:w="90" w:type="dxa"/>
            <w:tcBorders>
              <w:left w:val="nil"/>
              <w:bottom w:val="nil"/>
              <w:right w:val="nil"/>
            </w:tcBorders>
            <w:shd w:val="clear" w:color="auto" w:fill="auto"/>
            <w:vAlign w:val="center"/>
            <w:hideMark/>
          </w:tcPr>
          <w:p w:rsidR="007B46FF" w:rsidRPr="00922C4D" w:rsidRDefault="007B46FF" w:rsidP="007B46FF">
            <w:pPr>
              <w:spacing w:line="240" w:lineRule="auto"/>
              <w:ind w:left="0"/>
              <w:jc w:val="center"/>
              <w:rPr>
                <w:rFonts w:cs="Times New Roman"/>
                <w:b/>
                <w:bCs/>
                <w:sz w:val="20"/>
                <w:szCs w:val="20"/>
                <w:lang w:val="en-US"/>
              </w:rPr>
            </w:pPr>
          </w:p>
        </w:tc>
        <w:tc>
          <w:tcPr>
            <w:tcW w:w="1440" w:type="dxa"/>
            <w:gridSpan w:val="3"/>
            <w:vMerge w:val="restart"/>
            <w:tcBorders>
              <w:left w:val="nil"/>
              <w:right w:val="nil"/>
            </w:tcBorders>
            <w:shd w:val="clear" w:color="auto" w:fill="auto"/>
            <w:vAlign w:val="center"/>
          </w:tcPr>
          <w:p w:rsidR="007B46FF" w:rsidRPr="00922C4D" w:rsidRDefault="007B46FF" w:rsidP="007B46FF">
            <w:pPr>
              <w:spacing w:line="240" w:lineRule="auto"/>
              <w:ind w:left="0"/>
              <w:jc w:val="center"/>
              <w:rPr>
                <w:rFonts w:cs="Times New Roman"/>
                <w:b/>
                <w:bCs/>
                <w:sz w:val="20"/>
                <w:szCs w:val="20"/>
                <w:lang w:val="en-US"/>
              </w:rPr>
            </w:pPr>
            <w:r w:rsidRPr="00922C4D">
              <w:rPr>
                <w:rFonts w:cs="Times New Roman"/>
                <w:b/>
                <w:bCs/>
                <w:sz w:val="20"/>
                <w:szCs w:val="20"/>
                <w:lang w:val="en-US"/>
              </w:rPr>
              <w:t>Acquired in a business combination</w:t>
            </w:r>
          </w:p>
        </w:tc>
        <w:tc>
          <w:tcPr>
            <w:tcW w:w="90" w:type="dxa"/>
            <w:tcBorders>
              <w:left w:val="nil"/>
              <w:bottom w:val="nil"/>
              <w:right w:val="nil"/>
            </w:tcBorders>
            <w:shd w:val="clear" w:color="auto" w:fill="auto"/>
            <w:vAlign w:val="center"/>
            <w:hideMark/>
          </w:tcPr>
          <w:p w:rsidR="007B46FF" w:rsidRPr="00922C4D" w:rsidRDefault="007B46FF" w:rsidP="007B46FF">
            <w:pPr>
              <w:spacing w:line="240" w:lineRule="auto"/>
              <w:ind w:left="0"/>
              <w:jc w:val="center"/>
              <w:rPr>
                <w:rFonts w:cs="Times New Roman"/>
                <w:b/>
                <w:bCs/>
                <w:sz w:val="20"/>
                <w:szCs w:val="20"/>
                <w:lang w:val="en-US"/>
              </w:rPr>
            </w:pPr>
          </w:p>
        </w:tc>
        <w:tc>
          <w:tcPr>
            <w:tcW w:w="1350" w:type="dxa"/>
            <w:gridSpan w:val="2"/>
            <w:tcBorders>
              <w:left w:val="nil"/>
              <w:bottom w:val="nil"/>
              <w:right w:val="nil"/>
            </w:tcBorders>
            <w:shd w:val="clear" w:color="auto" w:fill="auto"/>
            <w:vAlign w:val="center"/>
            <w:hideMark/>
          </w:tcPr>
          <w:p w:rsidR="007B46FF" w:rsidRPr="00922C4D" w:rsidRDefault="007B46FF" w:rsidP="007B46FF">
            <w:pPr>
              <w:spacing w:line="240" w:lineRule="auto"/>
              <w:ind w:left="0"/>
              <w:jc w:val="center"/>
              <w:rPr>
                <w:rFonts w:cs="Times New Roman"/>
                <w:b/>
                <w:bCs/>
                <w:sz w:val="20"/>
                <w:szCs w:val="20"/>
                <w:lang w:val="en-US"/>
              </w:rPr>
            </w:pPr>
            <w:r w:rsidRPr="00922C4D">
              <w:rPr>
                <w:rFonts w:cs="Times New Roman"/>
                <w:b/>
                <w:bCs/>
                <w:sz w:val="20"/>
                <w:szCs w:val="20"/>
                <w:lang w:val="en-US"/>
              </w:rPr>
              <w:t xml:space="preserve">Addition </w:t>
            </w:r>
          </w:p>
        </w:tc>
        <w:tc>
          <w:tcPr>
            <w:tcW w:w="90" w:type="dxa"/>
            <w:tcBorders>
              <w:left w:val="nil"/>
              <w:bottom w:val="nil"/>
              <w:right w:val="nil"/>
            </w:tcBorders>
            <w:shd w:val="clear" w:color="auto" w:fill="auto"/>
            <w:vAlign w:val="center"/>
            <w:hideMark/>
          </w:tcPr>
          <w:p w:rsidR="007B46FF" w:rsidRPr="00922C4D" w:rsidRDefault="007B46FF" w:rsidP="007B46FF">
            <w:pPr>
              <w:spacing w:line="240" w:lineRule="auto"/>
              <w:ind w:left="0"/>
              <w:jc w:val="center"/>
              <w:rPr>
                <w:rFonts w:cs="Times New Roman"/>
                <w:b/>
                <w:bCs/>
                <w:sz w:val="20"/>
                <w:szCs w:val="20"/>
                <w:lang w:val="en-US"/>
              </w:rPr>
            </w:pPr>
          </w:p>
        </w:tc>
        <w:tc>
          <w:tcPr>
            <w:tcW w:w="1260" w:type="dxa"/>
            <w:gridSpan w:val="2"/>
            <w:tcBorders>
              <w:left w:val="nil"/>
              <w:bottom w:val="nil"/>
              <w:right w:val="nil"/>
            </w:tcBorders>
            <w:shd w:val="clear" w:color="auto" w:fill="auto"/>
            <w:vAlign w:val="center"/>
            <w:hideMark/>
          </w:tcPr>
          <w:p w:rsidR="007B46FF" w:rsidRPr="00922C4D" w:rsidRDefault="007B46FF" w:rsidP="007B46FF">
            <w:pPr>
              <w:spacing w:line="240" w:lineRule="auto"/>
              <w:ind w:left="0"/>
              <w:jc w:val="center"/>
              <w:rPr>
                <w:rFonts w:cs="Times New Roman"/>
                <w:b/>
                <w:bCs/>
                <w:sz w:val="20"/>
                <w:szCs w:val="20"/>
                <w:lang w:val="en-US"/>
              </w:rPr>
            </w:pPr>
            <w:r w:rsidRPr="00922C4D">
              <w:rPr>
                <w:rFonts w:cs="Times New Roman"/>
                <w:b/>
                <w:bCs/>
                <w:sz w:val="20"/>
                <w:szCs w:val="20"/>
                <w:lang w:val="en-US"/>
              </w:rPr>
              <w:t>Disposal</w:t>
            </w:r>
          </w:p>
        </w:tc>
        <w:tc>
          <w:tcPr>
            <w:tcW w:w="90" w:type="dxa"/>
            <w:tcBorders>
              <w:left w:val="nil"/>
              <w:bottom w:val="nil"/>
              <w:right w:val="nil"/>
            </w:tcBorders>
            <w:shd w:val="clear" w:color="auto" w:fill="auto"/>
            <w:vAlign w:val="center"/>
            <w:hideMark/>
          </w:tcPr>
          <w:p w:rsidR="007B46FF" w:rsidRPr="00922C4D" w:rsidRDefault="007B46FF" w:rsidP="007B46FF">
            <w:pPr>
              <w:spacing w:line="240" w:lineRule="auto"/>
              <w:ind w:left="0"/>
              <w:jc w:val="center"/>
              <w:rPr>
                <w:rFonts w:cs="Times New Roman"/>
                <w:b/>
                <w:bCs/>
                <w:sz w:val="20"/>
                <w:szCs w:val="20"/>
                <w:lang w:val="en-US"/>
              </w:rPr>
            </w:pPr>
          </w:p>
        </w:tc>
        <w:tc>
          <w:tcPr>
            <w:tcW w:w="1260" w:type="dxa"/>
            <w:tcBorders>
              <w:left w:val="nil"/>
              <w:bottom w:val="nil"/>
              <w:right w:val="nil"/>
            </w:tcBorders>
            <w:vAlign w:val="center"/>
          </w:tcPr>
          <w:p w:rsidR="007B46FF" w:rsidRPr="00922C4D" w:rsidRDefault="007B46FF" w:rsidP="007B46FF">
            <w:pPr>
              <w:spacing w:line="240" w:lineRule="auto"/>
              <w:ind w:left="0"/>
              <w:jc w:val="center"/>
              <w:rPr>
                <w:rFonts w:cs="Times New Roman"/>
                <w:b/>
                <w:bCs/>
                <w:sz w:val="20"/>
                <w:szCs w:val="20"/>
                <w:lang w:val="en-US"/>
              </w:rPr>
            </w:pPr>
            <w:r w:rsidRPr="00922C4D">
              <w:rPr>
                <w:rFonts w:cs="Times New Roman"/>
                <w:b/>
                <w:bCs/>
                <w:sz w:val="20"/>
                <w:szCs w:val="20"/>
                <w:lang w:val="en-US"/>
              </w:rPr>
              <w:t xml:space="preserve">Transfer </w:t>
            </w:r>
          </w:p>
        </w:tc>
        <w:tc>
          <w:tcPr>
            <w:tcW w:w="90" w:type="dxa"/>
            <w:tcBorders>
              <w:left w:val="nil"/>
              <w:bottom w:val="nil"/>
              <w:right w:val="nil"/>
            </w:tcBorders>
          </w:tcPr>
          <w:p w:rsidR="007B46FF" w:rsidRPr="00922C4D" w:rsidRDefault="007B46FF" w:rsidP="007B46FF">
            <w:pPr>
              <w:spacing w:line="240" w:lineRule="auto"/>
              <w:ind w:left="0"/>
              <w:jc w:val="center"/>
              <w:rPr>
                <w:rFonts w:cs="Times New Roman"/>
                <w:b/>
                <w:bCs/>
                <w:sz w:val="20"/>
                <w:szCs w:val="20"/>
                <w:lang w:val="en-US"/>
              </w:rPr>
            </w:pPr>
          </w:p>
        </w:tc>
        <w:tc>
          <w:tcPr>
            <w:tcW w:w="1350" w:type="dxa"/>
            <w:tcBorders>
              <w:left w:val="nil"/>
              <w:bottom w:val="nil"/>
              <w:right w:val="nil"/>
            </w:tcBorders>
            <w:shd w:val="clear" w:color="auto" w:fill="auto"/>
            <w:vAlign w:val="center"/>
            <w:hideMark/>
          </w:tcPr>
          <w:p w:rsidR="007B46FF" w:rsidRPr="00922C4D" w:rsidRDefault="007B46FF" w:rsidP="008230B5">
            <w:pPr>
              <w:spacing w:line="240" w:lineRule="exact"/>
              <w:ind w:left="0" w:right="45"/>
              <w:jc w:val="center"/>
              <w:rPr>
                <w:b/>
                <w:bCs/>
                <w:sz w:val="20"/>
                <w:szCs w:val="20"/>
                <w:lang w:val="en-US"/>
              </w:rPr>
            </w:pPr>
            <w:r w:rsidRPr="00922C4D">
              <w:rPr>
                <w:b/>
                <w:bCs/>
                <w:sz w:val="20"/>
                <w:szCs w:val="20"/>
                <w:lang w:val="en-US"/>
              </w:rPr>
              <w:t>Balance as at</w:t>
            </w:r>
          </w:p>
        </w:tc>
      </w:tr>
      <w:tr w:rsidR="00922C4D" w:rsidRPr="00922C4D" w:rsidTr="00602021">
        <w:trPr>
          <w:gridAfter w:val="1"/>
          <w:wAfter w:w="10" w:type="dxa"/>
          <w:trHeight w:val="20"/>
        </w:trPr>
        <w:tc>
          <w:tcPr>
            <w:tcW w:w="6120" w:type="dxa"/>
            <w:gridSpan w:val="2"/>
            <w:tcBorders>
              <w:top w:val="nil"/>
              <w:left w:val="nil"/>
              <w:bottom w:val="nil"/>
              <w:right w:val="nil"/>
            </w:tcBorders>
            <w:shd w:val="clear" w:color="auto" w:fill="auto"/>
            <w:vAlign w:val="center"/>
          </w:tcPr>
          <w:p w:rsidR="007B46FF" w:rsidRPr="00922C4D" w:rsidRDefault="007B46FF" w:rsidP="007B46FF">
            <w:pPr>
              <w:spacing w:line="240" w:lineRule="exact"/>
              <w:ind w:left="0"/>
              <w:jc w:val="center"/>
              <w:rPr>
                <w:rFonts w:cs="Times New Roman"/>
                <w:sz w:val="20"/>
                <w:szCs w:val="20"/>
                <w:lang w:val="en-US"/>
              </w:rPr>
            </w:pPr>
          </w:p>
        </w:tc>
        <w:tc>
          <w:tcPr>
            <w:tcW w:w="1440" w:type="dxa"/>
            <w:gridSpan w:val="3"/>
            <w:tcBorders>
              <w:left w:val="nil"/>
              <w:bottom w:val="nil"/>
              <w:right w:val="nil"/>
            </w:tcBorders>
            <w:shd w:val="clear" w:color="auto" w:fill="auto"/>
            <w:vAlign w:val="center"/>
          </w:tcPr>
          <w:p w:rsidR="007B46FF" w:rsidRPr="00922C4D" w:rsidRDefault="007B46FF" w:rsidP="007B46FF">
            <w:pPr>
              <w:spacing w:line="240" w:lineRule="exact"/>
              <w:ind w:left="0"/>
              <w:jc w:val="center"/>
              <w:rPr>
                <w:rFonts w:cs="Times New Roman"/>
                <w:b/>
                <w:bCs/>
                <w:sz w:val="20"/>
                <w:szCs w:val="20"/>
                <w:lang w:val="en-US"/>
              </w:rPr>
            </w:pPr>
            <w:r w:rsidRPr="00922C4D">
              <w:rPr>
                <w:rFonts w:cs="Times New Roman"/>
                <w:b/>
                <w:bCs/>
                <w:sz w:val="20"/>
                <w:szCs w:val="20"/>
                <w:lang w:val="en-US"/>
              </w:rPr>
              <w:t xml:space="preserve">January </w:t>
            </w:r>
            <w:r w:rsidR="00A50E03" w:rsidRPr="00922C4D">
              <w:rPr>
                <w:b/>
                <w:bCs/>
                <w:sz w:val="20"/>
                <w:szCs w:val="20"/>
                <w:lang w:val="en-US"/>
              </w:rPr>
              <w:t>1</w:t>
            </w:r>
            <w:r w:rsidRPr="00922C4D">
              <w:rPr>
                <w:rFonts w:cs="Times New Roman"/>
                <w:b/>
                <w:bCs/>
                <w:sz w:val="20"/>
                <w:szCs w:val="20"/>
                <w:lang w:val="en-US"/>
              </w:rPr>
              <w:t xml:space="preserve">,  </w:t>
            </w:r>
          </w:p>
        </w:tc>
        <w:tc>
          <w:tcPr>
            <w:tcW w:w="90" w:type="dxa"/>
            <w:tcBorders>
              <w:left w:val="nil"/>
              <w:bottom w:val="nil"/>
              <w:right w:val="nil"/>
            </w:tcBorders>
            <w:shd w:val="clear" w:color="auto" w:fill="auto"/>
            <w:vAlign w:val="center"/>
          </w:tcPr>
          <w:p w:rsidR="007B46FF" w:rsidRPr="00922C4D" w:rsidRDefault="007B46FF" w:rsidP="007B46FF">
            <w:pPr>
              <w:spacing w:line="240" w:lineRule="exact"/>
              <w:ind w:left="0"/>
              <w:jc w:val="center"/>
              <w:rPr>
                <w:rFonts w:cs="Times New Roman"/>
                <w:b/>
                <w:bCs/>
                <w:sz w:val="20"/>
                <w:szCs w:val="20"/>
                <w:lang w:val="en-US"/>
              </w:rPr>
            </w:pPr>
          </w:p>
        </w:tc>
        <w:tc>
          <w:tcPr>
            <w:tcW w:w="1440" w:type="dxa"/>
            <w:gridSpan w:val="3"/>
            <w:vMerge/>
            <w:tcBorders>
              <w:left w:val="nil"/>
              <w:right w:val="nil"/>
            </w:tcBorders>
            <w:shd w:val="clear" w:color="auto" w:fill="auto"/>
            <w:vAlign w:val="center"/>
          </w:tcPr>
          <w:p w:rsidR="007B46FF" w:rsidRPr="00922C4D" w:rsidRDefault="007B46FF" w:rsidP="007B46FF">
            <w:pPr>
              <w:spacing w:line="240" w:lineRule="exact"/>
              <w:ind w:left="0"/>
              <w:jc w:val="center"/>
              <w:rPr>
                <w:rFonts w:cs="Times New Roman"/>
                <w:b/>
                <w:bCs/>
                <w:sz w:val="18"/>
                <w:szCs w:val="18"/>
                <w:lang w:val="en-US"/>
              </w:rPr>
            </w:pPr>
          </w:p>
        </w:tc>
        <w:tc>
          <w:tcPr>
            <w:tcW w:w="90" w:type="dxa"/>
            <w:tcBorders>
              <w:left w:val="nil"/>
              <w:bottom w:val="nil"/>
              <w:right w:val="nil"/>
            </w:tcBorders>
            <w:shd w:val="clear" w:color="auto" w:fill="auto"/>
            <w:vAlign w:val="center"/>
          </w:tcPr>
          <w:p w:rsidR="007B46FF" w:rsidRPr="00922C4D" w:rsidRDefault="007B46FF" w:rsidP="007B46FF">
            <w:pPr>
              <w:spacing w:line="240" w:lineRule="exact"/>
              <w:ind w:left="0"/>
              <w:jc w:val="center"/>
              <w:rPr>
                <w:rFonts w:cs="Times New Roman"/>
                <w:b/>
                <w:bCs/>
                <w:sz w:val="20"/>
                <w:szCs w:val="20"/>
                <w:lang w:val="en-US"/>
              </w:rPr>
            </w:pPr>
          </w:p>
        </w:tc>
        <w:tc>
          <w:tcPr>
            <w:tcW w:w="1350" w:type="dxa"/>
            <w:gridSpan w:val="2"/>
            <w:tcBorders>
              <w:left w:val="nil"/>
              <w:bottom w:val="nil"/>
              <w:right w:val="nil"/>
            </w:tcBorders>
            <w:shd w:val="clear" w:color="auto" w:fill="auto"/>
            <w:vAlign w:val="center"/>
          </w:tcPr>
          <w:p w:rsidR="007B46FF" w:rsidRPr="00922C4D" w:rsidRDefault="007B46FF" w:rsidP="007B46FF">
            <w:pPr>
              <w:spacing w:line="240" w:lineRule="exact"/>
              <w:ind w:left="0" w:right="68"/>
              <w:jc w:val="center"/>
              <w:rPr>
                <w:rFonts w:cs="Times New Roman"/>
                <w:b/>
                <w:bCs/>
                <w:sz w:val="20"/>
                <w:szCs w:val="20"/>
                <w:lang w:val="en-US"/>
              </w:rPr>
            </w:pPr>
          </w:p>
        </w:tc>
        <w:tc>
          <w:tcPr>
            <w:tcW w:w="90" w:type="dxa"/>
            <w:tcBorders>
              <w:left w:val="nil"/>
              <w:bottom w:val="nil"/>
              <w:right w:val="nil"/>
            </w:tcBorders>
            <w:shd w:val="clear" w:color="auto" w:fill="auto"/>
            <w:vAlign w:val="center"/>
          </w:tcPr>
          <w:p w:rsidR="007B46FF" w:rsidRPr="00922C4D" w:rsidRDefault="007B46FF" w:rsidP="007B46FF">
            <w:pPr>
              <w:spacing w:line="240" w:lineRule="exact"/>
              <w:ind w:left="0"/>
              <w:jc w:val="center"/>
              <w:rPr>
                <w:rFonts w:cs="Times New Roman"/>
                <w:b/>
                <w:bCs/>
                <w:sz w:val="20"/>
                <w:szCs w:val="20"/>
                <w:lang w:val="en-US"/>
              </w:rPr>
            </w:pPr>
          </w:p>
        </w:tc>
        <w:tc>
          <w:tcPr>
            <w:tcW w:w="1260" w:type="dxa"/>
            <w:gridSpan w:val="2"/>
            <w:tcBorders>
              <w:left w:val="nil"/>
              <w:bottom w:val="nil"/>
              <w:right w:val="nil"/>
            </w:tcBorders>
            <w:shd w:val="clear" w:color="auto" w:fill="auto"/>
            <w:vAlign w:val="center"/>
          </w:tcPr>
          <w:p w:rsidR="007B46FF" w:rsidRPr="00922C4D" w:rsidRDefault="007B46FF" w:rsidP="007B46FF">
            <w:pPr>
              <w:spacing w:line="240" w:lineRule="exact"/>
              <w:ind w:left="0" w:right="90"/>
              <w:jc w:val="center"/>
              <w:rPr>
                <w:rFonts w:cs="Times New Roman"/>
                <w:b/>
                <w:bCs/>
                <w:sz w:val="20"/>
                <w:szCs w:val="20"/>
                <w:lang w:val="en-US"/>
              </w:rPr>
            </w:pPr>
          </w:p>
        </w:tc>
        <w:tc>
          <w:tcPr>
            <w:tcW w:w="90" w:type="dxa"/>
            <w:tcBorders>
              <w:left w:val="nil"/>
              <w:bottom w:val="nil"/>
              <w:right w:val="nil"/>
            </w:tcBorders>
            <w:shd w:val="clear" w:color="auto" w:fill="auto"/>
            <w:vAlign w:val="center"/>
          </w:tcPr>
          <w:p w:rsidR="007B46FF" w:rsidRPr="00922C4D" w:rsidRDefault="007B46FF" w:rsidP="007B46FF">
            <w:pPr>
              <w:spacing w:line="240" w:lineRule="exact"/>
              <w:ind w:left="0"/>
              <w:jc w:val="center"/>
              <w:rPr>
                <w:rFonts w:cs="Times New Roman"/>
                <w:b/>
                <w:bCs/>
                <w:sz w:val="20"/>
                <w:szCs w:val="20"/>
                <w:lang w:val="en-US"/>
              </w:rPr>
            </w:pPr>
          </w:p>
        </w:tc>
        <w:tc>
          <w:tcPr>
            <w:tcW w:w="1260" w:type="dxa"/>
            <w:tcBorders>
              <w:left w:val="nil"/>
              <w:bottom w:val="nil"/>
              <w:right w:val="nil"/>
            </w:tcBorders>
            <w:vAlign w:val="center"/>
          </w:tcPr>
          <w:p w:rsidR="007B46FF" w:rsidRPr="00922C4D" w:rsidRDefault="007B46FF" w:rsidP="007B46FF">
            <w:pPr>
              <w:spacing w:line="240" w:lineRule="exact"/>
              <w:ind w:left="0"/>
              <w:jc w:val="center"/>
              <w:rPr>
                <w:rFonts w:cs="Times New Roman"/>
                <w:b/>
                <w:bCs/>
                <w:sz w:val="20"/>
                <w:szCs w:val="20"/>
                <w:lang w:val="en-US"/>
              </w:rPr>
            </w:pPr>
            <w:r w:rsidRPr="00922C4D">
              <w:rPr>
                <w:rFonts w:cs="Times New Roman"/>
                <w:b/>
                <w:bCs/>
                <w:sz w:val="20"/>
                <w:szCs w:val="20"/>
                <w:lang w:val="en-US"/>
              </w:rPr>
              <w:t>in/(out</w:t>
            </w:r>
            <w:r w:rsidRPr="00922C4D">
              <w:rPr>
                <w:rFonts w:cs="Times New Roman"/>
                <w:b/>
                <w:bCs/>
                <w:sz w:val="20"/>
                <w:szCs w:val="20"/>
                <w:cs/>
                <w:lang w:val="en-US"/>
              </w:rPr>
              <w:t>)</w:t>
            </w:r>
          </w:p>
        </w:tc>
        <w:tc>
          <w:tcPr>
            <w:tcW w:w="90" w:type="dxa"/>
            <w:tcBorders>
              <w:left w:val="nil"/>
              <w:bottom w:val="nil"/>
              <w:right w:val="nil"/>
            </w:tcBorders>
          </w:tcPr>
          <w:p w:rsidR="007B46FF" w:rsidRPr="00922C4D" w:rsidRDefault="007B46FF" w:rsidP="007B46FF">
            <w:pPr>
              <w:spacing w:line="240" w:lineRule="exact"/>
              <w:ind w:left="0"/>
              <w:jc w:val="center"/>
              <w:rPr>
                <w:rFonts w:cs="Times New Roman"/>
                <w:b/>
                <w:bCs/>
                <w:sz w:val="20"/>
                <w:szCs w:val="20"/>
                <w:lang w:val="en-US"/>
              </w:rPr>
            </w:pPr>
          </w:p>
        </w:tc>
        <w:tc>
          <w:tcPr>
            <w:tcW w:w="1350" w:type="dxa"/>
            <w:tcBorders>
              <w:left w:val="nil"/>
              <w:bottom w:val="nil"/>
              <w:right w:val="nil"/>
            </w:tcBorders>
            <w:shd w:val="clear" w:color="auto" w:fill="auto"/>
            <w:vAlign w:val="center"/>
          </w:tcPr>
          <w:p w:rsidR="007B46FF" w:rsidRPr="00922C4D" w:rsidRDefault="007B46FF" w:rsidP="008230B5">
            <w:pPr>
              <w:spacing w:line="240" w:lineRule="exact"/>
              <w:ind w:left="0" w:right="45"/>
              <w:jc w:val="center"/>
              <w:rPr>
                <w:b/>
                <w:bCs/>
                <w:sz w:val="20"/>
                <w:szCs w:val="20"/>
                <w:lang w:val="en-US"/>
              </w:rPr>
            </w:pPr>
            <w:r w:rsidRPr="00922C4D">
              <w:rPr>
                <w:b/>
                <w:bCs/>
                <w:sz w:val="20"/>
                <w:szCs w:val="20"/>
                <w:lang w:val="en-US"/>
              </w:rPr>
              <w:t xml:space="preserve">December </w:t>
            </w:r>
            <w:r w:rsidR="00A50E03" w:rsidRPr="00922C4D">
              <w:rPr>
                <w:b/>
                <w:bCs/>
                <w:sz w:val="20"/>
                <w:szCs w:val="20"/>
                <w:lang w:val="en-US"/>
              </w:rPr>
              <w:t>31</w:t>
            </w:r>
            <w:r w:rsidRPr="00922C4D">
              <w:rPr>
                <w:b/>
                <w:bCs/>
                <w:sz w:val="20"/>
                <w:szCs w:val="20"/>
                <w:lang w:val="en-US"/>
              </w:rPr>
              <w:t xml:space="preserve">, </w:t>
            </w:r>
          </w:p>
        </w:tc>
      </w:tr>
      <w:tr w:rsidR="00922C4D" w:rsidRPr="00922C4D" w:rsidTr="00602021">
        <w:trPr>
          <w:gridAfter w:val="1"/>
          <w:wAfter w:w="10" w:type="dxa"/>
          <w:trHeight w:val="20"/>
        </w:trPr>
        <w:tc>
          <w:tcPr>
            <w:tcW w:w="6120" w:type="dxa"/>
            <w:gridSpan w:val="2"/>
            <w:tcBorders>
              <w:top w:val="nil"/>
              <w:left w:val="nil"/>
              <w:bottom w:val="nil"/>
              <w:right w:val="nil"/>
            </w:tcBorders>
            <w:shd w:val="clear" w:color="auto" w:fill="auto"/>
            <w:vAlign w:val="center"/>
          </w:tcPr>
          <w:p w:rsidR="007B46FF" w:rsidRPr="00922C4D" w:rsidRDefault="007B46FF" w:rsidP="007B46FF">
            <w:pPr>
              <w:spacing w:line="240" w:lineRule="exact"/>
              <w:ind w:left="0"/>
              <w:jc w:val="center"/>
              <w:rPr>
                <w:rFonts w:cs="Times New Roman"/>
                <w:sz w:val="20"/>
                <w:szCs w:val="20"/>
                <w:lang w:val="en-US"/>
              </w:rPr>
            </w:pPr>
          </w:p>
        </w:tc>
        <w:tc>
          <w:tcPr>
            <w:tcW w:w="1440" w:type="dxa"/>
            <w:gridSpan w:val="3"/>
            <w:tcBorders>
              <w:top w:val="nil"/>
              <w:left w:val="nil"/>
              <w:bottom w:val="nil"/>
              <w:right w:val="nil"/>
            </w:tcBorders>
            <w:shd w:val="clear" w:color="auto" w:fill="auto"/>
            <w:vAlign w:val="center"/>
          </w:tcPr>
          <w:p w:rsidR="007B46FF" w:rsidRPr="00922C4D" w:rsidRDefault="00A50E03" w:rsidP="007B46FF">
            <w:pPr>
              <w:spacing w:line="240" w:lineRule="exact"/>
              <w:ind w:left="0"/>
              <w:jc w:val="center"/>
              <w:rPr>
                <w:rFonts w:cs="Times New Roman"/>
                <w:b/>
                <w:bCs/>
                <w:sz w:val="20"/>
                <w:szCs w:val="20"/>
                <w:lang w:val="en-US"/>
              </w:rPr>
            </w:pPr>
            <w:r w:rsidRPr="00922C4D">
              <w:rPr>
                <w:b/>
                <w:bCs/>
                <w:sz w:val="20"/>
                <w:szCs w:val="20"/>
                <w:lang w:val="en-US"/>
              </w:rPr>
              <w:t>2015</w:t>
            </w:r>
          </w:p>
        </w:tc>
        <w:tc>
          <w:tcPr>
            <w:tcW w:w="90" w:type="dxa"/>
            <w:tcBorders>
              <w:top w:val="nil"/>
              <w:left w:val="nil"/>
              <w:bottom w:val="nil"/>
              <w:right w:val="nil"/>
            </w:tcBorders>
            <w:shd w:val="clear" w:color="auto" w:fill="auto"/>
            <w:vAlign w:val="center"/>
          </w:tcPr>
          <w:p w:rsidR="007B46FF" w:rsidRPr="00922C4D" w:rsidRDefault="007B46FF" w:rsidP="007B46FF">
            <w:pPr>
              <w:spacing w:line="240" w:lineRule="exact"/>
              <w:ind w:left="0"/>
              <w:jc w:val="center"/>
              <w:rPr>
                <w:rFonts w:cs="Times New Roman"/>
                <w:b/>
                <w:bCs/>
                <w:lang w:val="en-US"/>
              </w:rPr>
            </w:pPr>
          </w:p>
        </w:tc>
        <w:tc>
          <w:tcPr>
            <w:tcW w:w="1440" w:type="dxa"/>
            <w:gridSpan w:val="3"/>
            <w:vMerge/>
            <w:tcBorders>
              <w:left w:val="nil"/>
              <w:bottom w:val="nil"/>
              <w:right w:val="nil"/>
            </w:tcBorders>
            <w:shd w:val="clear" w:color="auto" w:fill="auto"/>
            <w:vAlign w:val="center"/>
          </w:tcPr>
          <w:p w:rsidR="007B46FF" w:rsidRPr="00922C4D" w:rsidRDefault="007B46FF" w:rsidP="007B46FF">
            <w:pPr>
              <w:spacing w:line="240" w:lineRule="exact"/>
              <w:ind w:left="0"/>
              <w:jc w:val="center"/>
              <w:rPr>
                <w:rFonts w:cs="Times New Roman"/>
                <w:b/>
                <w:bCs/>
                <w:sz w:val="18"/>
                <w:szCs w:val="18"/>
                <w:lang w:val="en-US"/>
              </w:rPr>
            </w:pPr>
          </w:p>
        </w:tc>
        <w:tc>
          <w:tcPr>
            <w:tcW w:w="90" w:type="dxa"/>
            <w:tcBorders>
              <w:top w:val="nil"/>
              <w:left w:val="nil"/>
              <w:bottom w:val="nil"/>
              <w:right w:val="nil"/>
            </w:tcBorders>
            <w:shd w:val="clear" w:color="auto" w:fill="auto"/>
            <w:vAlign w:val="center"/>
          </w:tcPr>
          <w:p w:rsidR="007B46FF" w:rsidRPr="00922C4D" w:rsidRDefault="007B46FF" w:rsidP="007B46FF">
            <w:pPr>
              <w:spacing w:line="240" w:lineRule="exact"/>
              <w:ind w:left="0"/>
              <w:jc w:val="center"/>
              <w:rPr>
                <w:rFonts w:cs="Times New Roman"/>
                <w:b/>
                <w:bCs/>
                <w:sz w:val="20"/>
                <w:szCs w:val="20"/>
                <w:lang w:val="en-US"/>
              </w:rPr>
            </w:pPr>
          </w:p>
        </w:tc>
        <w:tc>
          <w:tcPr>
            <w:tcW w:w="1350" w:type="dxa"/>
            <w:gridSpan w:val="2"/>
            <w:tcBorders>
              <w:top w:val="nil"/>
              <w:left w:val="nil"/>
              <w:bottom w:val="nil"/>
              <w:right w:val="nil"/>
            </w:tcBorders>
            <w:shd w:val="clear" w:color="auto" w:fill="auto"/>
            <w:vAlign w:val="center"/>
          </w:tcPr>
          <w:p w:rsidR="007B46FF" w:rsidRPr="00922C4D" w:rsidRDefault="007B46FF" w:rsidP="007B46FF">
            <w:pPr>
              <w:spacing w:line="240" w:lineRule="exact"/>
              <w:ind w:left="0" w:right="68"/>
              <w:jc w:val="center"/>
              <w:rPr>
                <w:rFonts w:cs="Times New Roman"/>
                <w:b/>
                <w:bCs/>
                <w:sz w:val="20"/>
                <w:szCs w:val="20"/>
                <w:lang w:val="en-US"/>
              </w:rPr>
            </w:pPr>
          </w:p>
        </w:tc>
        <w:tc>
          <w:tcPr>
            <w:tcW w:w="90" w:type="dxa"/>
            <w:tcBorders>
              <w:top w:val="nil"/>
              <w:left w:val="nil"/>
              <w:bottom w:val="nil"/>
              <w:right w:val="nil"/>
            </w:tcBorders>
            <w:shd w:val="clear" w:color="auto" w:fill="auto"/>
            <w:vAlign w:val="center"/>
          </w:tcPr>
          <w:p w:rsidR="007B46FF" w:rsidRPr="00922C4D" w:rsidRDefault="007B46FF" w:rsidP="007B46FF">
            <w:pPr>
              <w:spacing w:line="240" w:lineRule="exact"/>
              <w:ind w:left="0"/>
              <w:jc w:val="center"/>
              <w:rPr>
                <w:rFonts w:cs="Times New Roman"/>
                <w:b/>
                <w:bCs/>
                <w:sz w:val="20"/>
                <w:szCs w:val="20"/>
                <w:lang w:val="en-US"/>
              </w:rPr>
            </w:pPr>
          </w:p>
        </w:tc>
        <w:tc>
          <w:tcPr>
            <w:tcW w:w="1260" w:type="dxa"/>
            <w:gridSpan w:val="2"/>
            <w:tcBorders>
              <w:top w:val="nil"/>
              <w:left w:val="nil"/>
              <w:bottom w:val="nil"/>
              <w:right w:val="nil"/>
            </w:tcBorders>
            <w:shd w:val="clear" w:color="auto" w:fill="auto"/>
            <w:vAlign w:val="center"/>
          </w:tcPr>
          <w:p w:rsidR="007B46FF" w:rsidRPr="00922C4D" w:rsidRDefault="007B46FF" w:rsidP="007B46FF">
            <w:pPr>
              <w:spacing w:line="240" w:lineRule="exact"/>
              <w:ind w:left="0" w:right="90"/>
              <w:jc w:val="center"/>
              <w:rPr>
                <w:rFonts w:cs="Times New Roman"/>
                <w:b/>
                <w:bCs/>
                <w:sz w:val="20"/>
                <w:szCs w:val="20"/>
                <w:lang w:val="en-US"/>
              </w:rPr>
            </w:pPr>
          </w:p>
        </w:tc>
        <w:tc>
          <w:tcPr>
            <w:tcW w:w="90" w:type="dxa"/>
            <w:tcBorders>
              <w:top w:val="nil"/>
              <w:left w:val="nil"/>
              <w:bottom w:val="nil"/>
              <w:right w:val="nil"/>
            </w:tcBorders>
            <w:shd w:val="clear" w:color="auto" w:fill="auto"/>
            <w:vAlign w:val="center"/>
          </w:tcPr>
          <w:p w:rsidR="007B46FF" w:rsidRPr="00922C4D" w:rsidRDefault="007B46FF" w:rsidP="007B46FF">
            <w:pPr>
              <w:spacing w:line="240" w:lineRule="exact"/>
              <w:ind w:left="0"/>
              <w:jc w:val="center"/>
              <w:rPr>
                <w:rFonts w:cs="Times New Roman"/>
                <w:b/>
                <w:bCs/>
                <w:sz w:val="20"/>
                <w:szCs w:val="20"/>
                <w:lang w:val="en-US"/>
              </w:rPr>
            </w:pPr>
          </w:p>
        </w:tc>
        <w:tc>
          <w:tcPr>
            <w:tcW w:w="1260" w:type="dxa"/>
            <w:tcBorders>
              <w:top w:val="nil"/>
              <w:left w:val="nil"/>
              <w:bottom w:val="nil"/>
              <w:right w:val="nil"/>
            </w:tcBorders>
          </w:tcPr>
          <w:p w:rsidR="007B46FF" w:rsidRPr="00922C4D" w:rsidRDefault="007B46FF" w:rsidP="007B46FF">
            <w:pPr>
              <w:spacing w:line="240" w:lineRule="exact"/>
              <w:ind w:left="0" w:right="90"/>
              <w:jc w:val="center"/>
              <w:rPr>
                <w:rFonts w:cs="Times New Roman"/>
                <w:b/>
                <w:bCs/>
                <w:sz w:val="20"/>
                <w:szCs w:val="20"/>
                <w:lang w:val="en-US"/>
              </w:rPr>
            </w:pPr>
          </w:p>
        </w:tc>
        <w:tc>
          <w:tcPr>
            <w:tcW w:w="90" w:type="dxa"/>
            <w:tcBorders>
              <w:top w:val="nil"/>
              <w:left w:val="nil"/>
              <w:bottom w:val="nil"/>
              <w:right w:val="nil"/>
            </w:tcBorders>
          </w:tcPr>
          <w:p w:rsidR="007B46FF" w:rsidRPr="00922C4D" w:rsidRDefault="007B46FF" w:rsidP="007B46FF">
            <w:pPr>
              <w:spacing w:line="240" w:lineRule="exact"/>
              <w:ind w:left="0"/>
              <w:jc w:val="center"/>
              <w:rPr>
                <w:rFonts w:cs="Times New Roman"/>
                <w:b/>
                <w:bCs/>
                <w:sz w:val="20"/>
                <w:szCs w:val="20"/>
                <w:lang w:val="en-US"/>
              </w:rPr>
            </w:pPr>
          </w:p>
        </w:tc>
        <w:tc>
          <w:tcPr>
            <w:tcW w:w="1350" w:type="dxa"/>
            <w:tcBorders>
              <w:top w:val="nil"/>
              <w:left w:val="nil"/>
              <w:bottom w:val="nil"/>
              <w:right w:val="nil"/>
            </w:tcBorders>
            <w:shd w:val="clear" w:color="auto" w:fill="auto"/>
            <w:vAlign w:val="center"/>
          </w:tcPr>
          <w:p w:rsidR="007B46FF" w:rsidRPr="00922C4D" w:rsidRDefault="00A50E03" w:rsidP="008230B5">
            <w:pPr>
              <w:spacing w:line="240" w:lineRule="exact"/>
              <w:ind w:left="0" w:right="45"/>
              <w:jc w:val="center"/>
              <w:rPr>
                <w:b/>
                <w:bCs/>
                <w:sz w:val="20"/>
                <w:szCs w:val="20"/>
                <w:lang w:val="en-US"/>
              </w:rPr>
            </w:pPr>
            <w:r w:rsidRPr="00922C4D">
              <w:rPr>
                <w:b/>
                <w:bCs/>
                <w:sz w:val="20"/>
                <w:szCs w:val="20"/>
                <w:lang w:val="en-US"/>
              </w:rPr>
              <w:t>2015</w:t>
            </w:r>
          </w:p>
        </w:tc>
      </w:tr>
      <w:tr w:rsidR="00922C4D" w:rsidRPr="00922C4D" w:rsidTr="00602021">
        <w:trPr>
          <w:gridAfter w:val="1"/>
          <w:wAfter w:w="10" w:type="dxa"/>
          <w:trHeight w:val="20"/>
        </w:trPr>
        <w:tc>
          <w:tcPr>
            <w:tcW w:w="6120" w:type="dxa"/>
            <w:gridSpan w:val="2"/>
            <w:tcBorders>
              <w:top w:val="nil"/>
              <w:left w:val="nil"/>
              <w:bottom w:val="nil"/>
              <w:right w:val="nil"/>
            </w:tcBorders>
            <w:shd w:val="clear" w:color="auto" w:fill="auto"/>
            <w:vAlign w:val="center"/>
            <w:hideMark/>
          </w:tcPr>
          <w:p w:rsidR="007B46FF" w:rsidRPr="00922C4D" w:rsidRDefault="007B46FF" w:rsidP="007B46FF">
            <w:pPr>
              <w:spacing w:line="240" w:lineRule="exact"/>
              <w:ind w:left="0"/>
              <w:jc w:val="center"/>
              <w:rPr>
                <w:rFonts w:cs="Times New Roman"/>
                <w:sz w:val="20"/>
                <w:szCs w:val="20"/>
                <w:lang w:val="en-US"/>
              </w:rPr>
            </w:pPr>
          </w:p>
        </w:tc>
        <w:tc>
          <w:tcPr>
            <w:tcW w:w="1440" w:type="dxa"/>
            <w:gridSpan w:val="3"/>
            <w:tcBorders>
              <w:top w:val="nil"/>
              <w:left w:val="nil"/>
              <w:right w:val="nil"/>
            </w:tcBorders>
            <w:shd w:val="clear" w:color="auto" w:fill="auto"/>
            <w:vAlign w:val="center"/>
          </w:tcPr>
          <w:p w:rsidR="007B46FF" w:rsidRPr="00922C4D" w:rsidRDefault="007B46FF" w:rsidP="007B46FF">
            <w:pPr>
              <w:spacing w:line="240" w:lineRule="exact"/>
              <w:ind w:left="0"/>
              <w:jc w:val="center"/>
              <w:rPr>
                <w:rFonts w:cs="Times New Roman"/>
                <w:b/>
                <w:bCs/>
                <w:sz w:val="20"/>
                <w:szCs w:val="20"/>
                <w:lang w:val="en-US"/>
              </w:rPr>
            </w:pPr>
          </w:p>
        </w:tc>
        <w:tc>
          <w:tcPr>
            <w:tcW w:w="90" w:type="dxa"/>
            <w:tcBorders>
              <w:top w:val="nil"/>
              <w:left w:val="nil"/>
              <w:right w:val="nil"/>
            </w:tcBorders>
            <w:shd w:val="clear" w:color="auto" w:fill="auto"/>
            <w:vAlign w:val="center"/>
            <w:hideMark/>
          </w:tcPr>
          <w:p w:rsidR="007B46FF" w:rsidRPr="00922C4D" w:rsidRDefault="007B46FF" w:rsidP="007B46FF">
            <w:pPr>
              <w:spacing w:line="240" w:lineRule="exact"/>
              <w:ind w:left="0"/>
              <w:jc w:val="center"/>
              <w:rPr>
                <w:rFonts w:cs="Times New Roman"/>
                <w:b/>
                <w:bCs/>
                <w:lang w:val="en-US"/>
              </w:rPr>
            </w:pPr>
          </w:p>
        </w:tc>
        <w:tc>
          <w:tcPr>
            <w:tcW w:w="1440" w:type="dxa"/>
            <w:gridSpan w:val="3"/>
            <w:tcBorders>
              <w:top w:val="nil"/>
              <w:left w:val="nil"/>
              <w:right w:val="nil"/>
            </w:tcBorders>
            <w:shd w:val="clear" w:color="auto" w:fill="auto"/>
            <w:vAlign w:val="center"/>
            <w:hideMark/>
          </w:tcPr>
          <w:p w:rsidR="007B46FF" w:rsidRPr="00922C4D" w:rsidRDefault="007B46FF" w:rsidP="007B46FF">
            <w:pPr>
              <w:spacing w:line="240" w:lineRule="exact"/>
              <w:ind w:left="0"/>
              <w:jc w:val="center"/>
              <w:rPr>
                <w:rFonts w:cs="Times New Roman"/>
                <w:b/>
                <w:bCs/>
                <w:sz w:val="20"/>
                <w:szCs w:val="20"/>
                <w:lang w:val="en-US"/>
              </w:rPr>
            </w:pPr>
          </w:p>
        </w:tc>
        <w:tc>
          <w:tcPr>
            <w:tcW w:w="90" w:type="dxa"/>
            <w:tcBorders>
              <w:top w:val="nil"/>
              <w:left w:val="nil"/>
              <w:right w:val="nil"/>
            </w:tcBorders>
            <w:shd w:val="clear" w:color="auto" w:fill="auto"/>
            <w:vAlign w:val="center"/>
            <w:hideMark/>
          </w:tcPr>
          <w:p w:rsidR="007B46FF" w:rsidRPr="00922C4D" w:rsidRDefault="007B46FF" w:rsidP="007B46FF">
            <w:pPr>
              <w:spacing w:line="240" w:lineRule="exact"/>
              <w:ind w:left="0"/>
              <w:jc w:val="center"/>
              <w:rPr>
                <w:rFonts w:cs="Times New Roman"/>
                <w:b/>
                <w:bCs/>
                <w:sz w:val="20"/>
                <w:szCs w:val="20"/>
                <w:lang w:val="en-US"/>
              </w:rPr>
            </w:pPr>
          </w:p>
        </w:tc>
        <w:tc>
          <w:tcPr>
            <w:tcW w:w="1350" w:type="dxa"/>
            <w:gridSpan w:val="2"/>
            <w:tcBorders>
              <w:top w:val="nil"/>
              <w:left w:val="nil"/>
              <w:right w:val="nil"/>
            </w:tcBorders>
            <w:shd w:val="clear" w:color="auto" w:fill="auto"/>
            <w:vAlign w:val="center"/>
            <w:hideMark/>
          </w:tcPr>
          <w:p w:rsidR="007B46FF" w:rsidRPr="00922C4D" w:rsidRDefault="007B46FF" w:rsidP="007B46FF">
            <w:pPr>
              <w:spacing w:line="240" w:lineRule="exact"/>
              <w:ind w:left="0" w:right="68"/>
              <w:jc w:val="center"/>
              <w:rPr>
                <w:rFonts w:cs="Times New Roman"/>
                <w:b/>
                <w:bCs/>
                <w:sz w:val="20"/>
                <w:szCs w:val="20"/>
                <w:lang w:val="en-US"/>
              </w:rPr>
            </w:pPr>
          </w:p>
        </w:tc>
        <w:tc>
          <w:tcPr>
            <w:tcW w:w="90" w:type="dxa"/>
            <w:tcBorders>
              <w:top w:val="nil"/>
              <w:left w:val="nil"/>
              <w:right w:val="nil"/>
            </w:tcBorders>
            <w:shd w:val="clear" w:color="auto" w:fill="auto"/>
            <w:vAlign w:val="center"/>
            <w:hideMark/>
          </w:tcPr>
          <w:p w:rsidR="007B46FF" w:rsidRPr="00922C4D" w:rsidRDefault="007B46FF" w:rsidP="007B46FF">
            <w:pPr>
              <w:spacing w:line="240" w:lineRule="exact"/>
              <w:ind w:left="0"/>
              <w:jc w:val="center"/>
              <w:rPr>
                <w:rFonts w:cs="Times New Roman"/>
                <w:b/>
                <w:bCs/>
                <w:sz w:val="20"/>
                <w:szCs w:val="20"/>
                <w:lang w:val="en-US"/>
              </w:rPr>
            </w:pPr>
          </w:p>
        </w:tc>
        <w:tc>
          <w:tcPr>
            <w:tcW w:w="1260" w:type="dxa"/>
            <w:gridSpan w:val="2"/>
            <w:tcBorders>
              <w:top w:val="nil"/>
              <w:left w:val="nil"/>
              <w:right w:val="nil"/>
            </w:tcBorders>
            <w:shd w:val="clear" w:color="auto" w:fill="auto"/>
            <w:vAlign w:val="center"/>
            <w:hideMark/>
          </w:tcPr>
          <w:p w:rsidR="007B46FF" w:rsidRPr="00922C4D" w:rsidRDefault="007B46FF" w:rsidP="007B46FF">
            <w:pPr>
              <w:spacing w:line="240" w:lineRule="exact"/>
              <w:ind w:left="0" w:right="90"/>
              <w:jc w:val="center"/>
              <w:rPr>
                <w:rFonts w:cs="Times New Roman"/>
                <w:b/>
                <w:bCs/>
                <w:sz w:val="20"/>
                <w:szCs w:val="20"/>
                <w:lang w:val="en-US"/>
              </w:rPr>
            </w:pPr>
          </w:p>
        </w:tc>
        <w:tc>
          <w:tcPr>
            <w:tcW w:w="90" w:type="dxa"/>
            <w:tcBorders>
              <w:top w:val="nil"/>
              <w:left w:val="nil"/>
              <w:right w:val="nil"/>
            </w:tcBorders>
            <w:shd w:val="clear" w:color="auto" w:fill="auto"/>
            <w:vAlign w:val="center"/>
            <w:hideMark/>
          </w:tcPr>
          <w:p w:rsidR="007B46FF" w:rsidRPr="00922C4D" w:rsidRDefault="007B46FF" w:rsidP="007B46FF">
            <w:pPr>
              <w:spacing w:line="240" w:lineRule="exact"/>
              <w:ind w:left="0"/>
              <w:jc w:val="center"/>
              <w:rPr>
                <w:rFonts w:cs="Times New Roman"/>
                <w:b/>
                <w:bCs/>
                <w:sz w:val="20"/>
                <w:szCs w:val="20"/>
                <w:lang w:val="en-US"/>
              </w:rPr>
            </w:pPr>
          </w:p>
        </w:tc>
        <w:tc>
          <w:tcPr>
            <w:tcW w:w="1260" w:type="dxa"/>
            <w:tcBorders>
              <w:top w:val="nil"/>
              <w:left w:val="nil"/>
              <w:right w:val="nil"/>
            </w:tcBorders>
          </w:tcPr>
          <w:p w:rsidR="007B46FF" w:rsidRPr="00922C4D" w:rsidRDefault="007B46FF" w:rsidP="007B46FF">
            <w:pPr>
              <w:spacing w:line="240" w:lineRule="exact"/>
              <w:ind w:left="0" w:right="90"/>
              <w:jc w:val="center"/>
              <w:rPr>
                <w:rFonts w:cs="Times New Roman"/>
                <w:b/>
                <w:bCs/>
                <w:sz w:val="20"/>
                <w:szCs w:val="20"/>
                <w:lang w:val="en-US"/>
              </w:rPr>
            </w:pPr>
          </w:p>
        </w:tc>
        <w:tc>
          <w:tcPr>
            <w:tcW w:w="90" w:type="dxa"/>
            <w:tcBorders>
              <w:top w:val="nil"/>
              <w:left w:val="nil"/>
              <w:right w:val="nil"/>
            </w:tcBorders>
          </w:tcPr>
          <w:p w:rsidR="007B46FF" w:rsidRPr="00922C4D" w:rsidRDefault="007B46FF" w:rsidP="007B46FF">
            <w:pPr>
              <w:spacing w:line="240" w:lineRule="exact"/>
              <w:ind w:left="0" w:right="-108"/>
              <w:jc w:val="center"/>
              <w:rPr>
                <w:rFonts w:cs="Times New Roman"/>
                <w:b/>
                <w:bCs/>
                <w:sz w:val="20"/>
                <w:szCs w:val="20"/>
                <w:lang w:val="en-US"/>
              </w:rPr>
            </w:pPr>
          </w:p>
        </w:tc>
        <w:tc>
          <w:tcPr>
            <w:tcW w:w="1350" w:type="dxa"/>
            <w:tcBorders>
              <w:top w:val="nil"/>
              <w:left w:val="nil"/>
              <w:right w:val="nil"/>
            </w:tcBorders>
            <w:shd w:val="clear" w:color="auto" w:fill="auto"/>
            <w:vAlign w:val="center"/>
          </w:tcPr>
          <w:p w:rsidR="007B46FF" w:rsidRPr="00922C4D" w:rsidRDefault="008230B5" w:rsidP="008230B5">
            <w:pPr>
              <w:spacing w:line="240" w:lineRule="exact"/>
              <w:ind w:left="0" w:right="45"/>
              <w:jc w:val="center"/>
              <w:rPr>
                <w:b/>
                <w:bCs/>
                <w:sz w:val="20"/>
                <w:szCs w:val="20"/>
                <w:lang w:val="en-US"/>
              </w:rPr>
            </w:pPr>
            <w:r w:rsidRPr="00922C4D">
              <w:rPr>
                <w:b/>
                <w:bCs/>
                <w:sz w:val="20"/>
                <w:szCs w:val="20"/>
                <w:lang w:val="en-US"/>
              </w:rPr>
              <w:t>(restated)</w:t>
            </w:r>
          </w:p>
        </w:tc>
      </w:tr>
      <w:tr w:rsidR="00922C4D" w:rsidRPr="00922C4D" w:rsidTr="00602021">
        <w:trPr>
          <w:gridAfter w:val="1"/>
          <w:wAfter w:w="10" w:type="dxa"/>
          <w:trHeight w:val="20"/>
        </w:trPr>
        <w:tc>
          <w:tcPr>
            <w:tcW w:w="6120" w:type="dxa"/>
            <w:gridSpan w:val="2"/>
            <w:tcBorders>
              <w:top w:val="nil"/>
              <w:left w:val="nil"/>
              <w:bottom w:val="nil"/>
              <w:right w:val="nil"/>
            </w:tcBorders>
            <w:shd w:val="clear" w:color="auto" w:fill="auto"/>
            <w:vAlign w:val="center"/>
            <w:hideMark/>
          </w:tcPr>
          <w:p w:rsidR="007B46FF" w:rsidRPr="00922C4D" w:rsidRDefault="007B46FF" w:rsidP="007B46FF">
            <w:pPr>
              <w:spacing w:line="240" w:lineRule="exact"/>
              <w:ind w:left="630"/>
              <w:jc w:val="both"/>
              <w:rPr>
                <w:rFonts w:cs="Times New Roman"/>
                <w:b/>
                <w:bCs/>
                <w:sz w:val="20"/>
                <w:szCs w:val="20"/>
                <w:lang w:val="en-US"/>
              </w:rPr>
            </w:pPr>
            <w:r w:rsidRPr="00922C4D">
              <w:rPr>
                <w:rFonts w:cs="Times New Roman"/>
                <w:b/>
                <w:bCs/>
                <w:sz w:val="20"/>
                <w:szCs w:val="20"/>
                <w:lang w:val="en-US"/>
              </w:rPr>
              <w:t xml:space="preserve">Cost </w:t>
            </w:r>
          </w:p>
        </w:tc>
        <w:tc>
          <w:tcPr>
            <w:tcW w:w="1440" w:type="dxa"/>
            <w:gridSpan w:val="3"/>
            <w:tcBorders>
              <w:top w:val="nil"/>
              <w:left w:val="nil"/>
              <w:right w:val="nil"/>
            </w:tcBorders>
            <w:shd w:val="clear" w:color="auto" w:fill="auto"/>
            <w:vAlign w:val="center"/>
          </w:tcPr>
          <w:p w:rsidR="007B46FF" w:rsidRPr="00922C4D" w:rsidRDefault="007B46FF" w:rsidP="007B46FF">
            <w:pPr>
              <w:spacing w:line="240" w:lineRule="exact"/>
              <w:ind w:left="0"/>
              <w:jc w:val="both"/>
              <w:rPr>
                <w:rFonts w:cs="Times New Roman"/>
                <w:b/>
                <w:bCs/>
                <w:sz w:val="20"/>
                <w:szCs w:val="20"/>
                <w:lang w:val="en-US"/>
              </w:rPr>
            </w:pPr>
          </w:p>
        </w:tc>
        <w:tc>
          <w:tcPr>
            <w:tcW w:w="90" w:type="dxa"/>
            <w:tcBorders>
              <w:top w:val="nil"/>
              <w:left w:val="nil"/>
              <w:right w:val="nil"/>
            </w:tcBorders>
            <w:shd w:val="clear" w:color="auto" w:fill="auto"/>
            <w:vAlign w:val="center"/>
          </w:tcPr>
          <w:p w:rsidR="007B46FF" w:rsidRPr="00922C4D" w:rsidRDefault="007B46FF" w:rsidP="007B46FF">
            <w:pPr>
              <w:spacing w:line="240" w:lineRule="exact"/>
              <w:ind w:left="0"/>
              <w:jc w:val="center"/>
              <w:rPr>
                <w:rFonts w:cs="Times New Roman"/>
                <w:b/>
                <w:bCs/>
                <w:lang w:val="en-US"/>
              </w:rPr>
            </w:pPr>
          </w:p>
        </w:tc>
        <w:tc>
          <w:tcPr>
            <w:tcW w:w="1440" w:type="dxa"/>
            <w:gridSpan w:val="3"/>
            <w:tcBorders>
              <w:top w:val="nil"/>
              <w:left w:val="nil"/>
              <w:right w:val="nil"/>
            </w:tcBorders>
            <w:shd w:val="clear" w:color="auto" w:fill="auto"/>
            <w:vAlign w:val="center"/>
          </w:tcPr>
          <w:p w:rsidR="007B46FF" w:rsidRPr="00922C4D" w:rsidRDefault="007B46FF" w:rsidP="007B46FF">
            <w:pPr>
              <w:spacing w:line="240" w:lineRule="exact"/>
              <w:ind w:left="0"/>
              <w:jc w:val="center"/>
              <w:rPr>
                <w:rFonts w:cs="Times New Roman"/>
                <w:b/>
                <w:bCs/>
                <w:sz w:val="20"/>
                <w:szCs w:val="20"/>
                <w:lang w:val="en-US"/>
              </w:rPr>
            </w:pPr>
          </w:p>
        </w:tc>
        <w:tc>
          <w:tcPr>
            <w:tcW w:w="90" w:type="dxa"/>
            <w:tcBorders>
              <w:top w:val="nil"/>
              <w:left w:val="nil"/>
              <w:right w:val="nil"/>
            </w:tcBorders>
            <w:shd w:val="clear" w:color="auto" w:fill="auto"/>
            <w:vAlign w:val="center"/>
            <w:hideMark/>
          </w:tcPr>
          <w:p w:rsidR="007B46FF" w:rsidRPr="00922C4D" w:rsidRDefault="007B46FF" w:rsidP="007B46FF">
            <w:pPr>
              <w:spacing w:line="240" w:lineRule="exact"/>
              <w:ind w:left="0"/>
              <w:jc w:val="left"/>
              <w:rPr>
                <w:rFonts w:cs="Times New Roman"/>
                <w:b/>
                <w:bCs/>
                <w:sz w:val="20"/>
                <w:szCs w:val="20"/>
                <w:lang w:val="en-US"/>
              </w:rPr>
            </w:pPr>
          </w:p>
        </w:tc>
        <w:tc>
          <w:tcPr>
            <w:tcW w:w="1350" w:type="dxa"/>
            <w:gridSpan w:val="2"/>
            <w:tcBorders>
              <w:top w:val="nil"/>
              <w:left w:val="nil"/>
              <w:right w:val="nil"/>
            </w:tcBorders>
            <w:shd w:val="clear" w:color="auto" w:fill="auto"/>
            <w:vAlign w:val="center"/>
            <w:hideMark/>
          </w:tcPr>
          <w:p w:rsidR="007B46FF" w:rsidRPr="00922C4D" w:rsidRDefault="007B46FF" w:rsidP="007B46FF">
            <w:pPr>
              <w:spacing w:line="240" w:lineRule="exact"/>
              <w:ind w:left="0" w:right="68"/>
              <w:jc w:val="center"/>
              <w:rPr>
                <w:rFonts w:cs="Times New Roman"/>
                <w:b/>
                <w:bCs/>
                <w:sz w:val="20"/>
                <w:szCs w:val="20"/>
                <w:lang w:val="en-US"/>
              </w:rPr>
            </w:pPr>
          </w:p>
        </w:tc>
        <w:tc>
          <w:tcPr>
            <w:tcW w:w="90" w:type="dxa"/>
            <w:tcBorders>
              <w:top w:val="nil"/>
              <w:left w:val="nil"/>
              <w:right w:val="nil"/>
            </w:tcBorders>
            <w:shd w:val="clear" w:color="auto" w:fill="auto"/>
            <w:vAlign w:val="center"/>
            <w:hideMark/>
          </w:tcPr>
          <w:p w:rsidR="007B46FF" w:rsidRPr="00922C4D" w:rsidRDefault="007B46FF" w:rsidP="007B46FF">
            <w:pPr>
              <w:spacing w:line="240" w:lineRule="exact"/>
              <w:ind w:left="0"/>
              <w:jc w:val="left"/>
              <w:rPr>
                <w:rFonts w:cs="Times New Roman"/>
                <w:b/>
                <w:bCs/>
                <w:sz w:val="20"/>
                <w:szCs w:val="20"/>
                <w:lang w:val="en-US"/>
              </w:rPr>
            </w:pPr>
          </w:p>
        </w:tc>
        <w:tc>
          <w:tcPr>
            <w:tcW w:w="1260" w:type="dxa"/>
            <w:gridSpan w:val="2"/>
            <w:tcBorders>
              <w:top w:val="nil"/>
              <w:left w:val="nil"/>
              <w:right w:val="nil"/>
            </w:tcBorders>
            <w:shd w:val="clear" w:color="auto" w:fill="auto"/>
            <w:vAlign w:val="center"/>
            <w:hideMark/>
          </w:tcPr>
          <w:p w:rsidR="007B46FF" w:rsidRPr="00922C4D" w:rsidRDefault="007B46FF" w:rsidP="007B46FF">
            <w:pPr>
              <w:spacing w:line="240" w:lineRule="exact"/>
              <w:ind w:left="0" w:right="48"/>
              <w:jc w:val="center"/>
              <w:rPr>
                <w:rFonts w:cs="Times New Roman"/>
                <w:b/>
                <w:bCs/>
                <w:sz w:val="20"/>
                <w:szCs w:val="20"/>
                <w:lang w:val="en-US"/>
              </w:rPr>
            </w:pPr>
          </w:p>
        </w:tc>
        <w:tc>
          <w:tcPr>
            <w:tcW w:w="90" w:type="dxa"/>
            <w:tcBorders>
              <w:top w:val="nil"/>
              <w:left w:val="nil"/>
              <w:right w:val="nil"/>
            </w:tcBorders>
            <w:shd w:val="clear" w:color="auto" w:fill="auto"/>
            <w:vAlign w:val="center"/>
            <w:hideMark/>
          </w:tcPr>
          <w:p w:rsidR="007B46FF" w:rsidRPr="00922C4D" w:rsidRDefault="007B46FF" w:rsidP="007B46FF">
            <w:pPr>
              <w:spacing w:line="240" w:lineRule="exact"/>
              <w:ind w:left="0"/>
              <w:jc w:val="left"/>
              <w:rPr>
                <w:rFonts w:cs="Times New Roman"/>
                <w:b/>
                <w:bCs/>
                <w:sz w:val="20"/>
                <w:szCs w:val="20"/>
                <w:lang w:val="en-US"/>
              </w:rPr>
            </w:pPr>
          </w:p>
        </w:tc>
        <w:tc>
          <w:tcPr>
            <w:tcW w:w="1260" w:type="dxa"/>
            <w:tcBorders>
              <w:top w:val="nil"/>
              <w:left w:val="nil"/>
              <w:right w:val="nil"/>
            </w:tcBorders>
          </w:tcPr>
          <w:p w:rsidR="007B46FF" w:rsidRPr="00922C4D" w:rsidRDefault="007B46FF" w:rsidP="007B46FF">
            <w:pPr>
              <w:spacing w:line="240" w:lineRule="exact"/>
              <w:ind w:left="0" w:right="90"/>
              <w:jc w:val="center"/>
              <w:rPr>
                <w:rFonts w:cs="Times New Roman"/>
                <w:b/>
                <w:bCs/>
                <w:sz w:val="20"/>
                <w:szCs w:val="20"/>
                <w:lang w:val="en-US"/>
              </w:rPr>
            </w:pPr>
          </w:p>
        </w:tc>
        <w:tc>
          <w:tcPr>
            <w:tcW w:w="90" w:type="dxa"/>
            <w:tcBorders>
              <w:top w:val="nil"/>
              <w:left w:val="nil"/>
              <w:right w:val="nil"/>
            </w:tcBorders>
          </w:tcPr>
          <w:p w:rsidR="007B46FF" w:rsidRPr="00922C4D" w:rsidRDefault="007B46FF" w:rsidP="007B46FF">
            <w:pPr>
              <w:spacing w:line="240" w:lineRule="exact"/>
              <w:ind w:left="0"/>
              <w:jc w:val="center"/>
              <w:rPr>
                <w:rFonts w:cs="Times New Roman"/>
                <w:b/>
                <w:bCs/>
                <w:sz w:val="20"/>
                <w:szCs w:val="20"/>
                <w:lang w:val="en-US"/>
              </w:rPr>
            </w:pPr>
          </w:p>
        </w:tc>
        <w:tc>
          <w:tcPr>
            <w:tcW w:w="1350" w:type="dxa"/>
            <w:tcBorders>
              <w:top w:val="nil"/>
              <w:left w:val="nil"/>
              <w:right w:val="nil"/>
            </w:tcBorders>
            <w:shd w:val="clear" w:color="auto" w:fill="auto"/>
            <w:vAlign w:val="center"/>
            <w:hideMark/>
          </w:tcPr>
          <w:p w:rsidR="007B46FF" w:rsidRPr="00922C4D" w:rsidRDefault="007B46FF" w:rsidP="007B46FF">
            <w:pPr>
              <w:spacing w:line="240" w:lineRule="exact"/>
              <w:ind w:left="0" w:right="120"/>
              <w:jc w:val="center"/>
              <w:rPr>
                <w:rFonts w:cs="Times New Roman"/>
                <w:b/>
                <w:bCs/>
                <w:sz w:val="20"/>
                <w:szCs w:val="20"/>
                <w:lang w:val="en-US"/>
              </w:rPr>
            </w:pPr>
          </w:p>
        </w:tc>
      </w:tr>
      <w:tr w:rsidR="00922C4D" w:rsidRPr="00922C4D" w:rsidTr="00602021">
        <w:trPr>
          <w:gridAfter w:val="1"/>
          <w:wAfter w:w="10" w:type="dxa"/>
          <w:trHeight w:val="20"/>
        </w:trPr>
        <w:tc>
          <w:tcPr>
            <w:tcW w:w="6120" w:type="dxa"/>
            <w:gridSpan w:val="2"/>
            <w:tcBorders>
              <w:top w:val="nil"/>
              <w:left w:val="nil"/>
              <w:bottom w:val="nil"/>
              <w:right w:val="nil"/>
            </w:tcBorders>
            <w:shd w:val="clear" w:color="auto" w:fill="auto"/>
            <w:noWrap/>
            <w:vAlign w:val="bottom"/>
          </w:tcPr>
          <w:p w:rsidR="007B46FF" w:rsidRPr="00922C4D" w:rsidRDefault="007B46FF" w:rsidP="007B46FF">
            <w:pPr>
              <w:spacing w:line="240" w:lineRule="exact"/>
              <w:ind w:left="630"/>
              <w:jc w:val="left"/>
              <w:rPr>
                <w:rFonts w:cs="Times New Roman"/>
                <w:sz w:val="20"/>
                <w:szCs w:val="20"/>
                <w:lang w:val="en-US"/>
              </w:rPr>
            </w:pPr>
            <w:r w:rsidRPr="00922C4D">
              <w:rPr>
                <w:rFonts w:cs="Times New Roman"/>
                <w:sz w:val="20"/>
                <w:szCs w:val="20"/>
                <w:lang w:val="en-US"/>
              </w:rPr>
              <w:t xml:space="preserve">Land </w:t>
            </w:r>
          </w:p>
        </w:tc>
        <w:tc>
          <w:tcPr>
            <w:tcW w:w="1440" w:type="dxa"/>
            <w:gridSpan w:val="3"/>
            <w:tcBorders>
              <w:left w:val="nil"/>
              <w:bottom w:val="nil"/>
              <w:right w:val="nil"/>
            </w:tcBorders>
            <w:shd w:val="clear" w:color="auto" w:fill="auto"/>
            <w:noWrap/>
            <w:vAlign w:val="bottom"/>
          </w:tcPr>
          <w:p w:rsidR="007B46FF" w:rsidRPr="00922C4D" w:rsidRDefault="00A50E03" w:rsidP="007B46FF">
            <w:pPr>
              <w:tabs>
                <w:tab w:val="decimal" w:pos="1350"/>
              </w:tabs>
              <w:spacing w:line="240" w:lineRule="exact"/>
              <w:ind w:left="0" w:right="-77"/>
              <w:jc w:val="left"/>
              <w:rPr>
                <w:rFonts w:cs="Times New Roman"/>
                <w:sz w:val="20"/>
                <w:szCs w:val="20"/>
                <w:lang w:val="en-US"/>
              </w:rPr>
            </w:pPr>
            <w:r w:rsidRPr="00922C4D">
              <w:rPr>
                <w:sz w:val="20"/>
                <w:szCs w:val="20"/>
                <w:lang w:val="en-US"/>
              </w:rPr>
              <w:t>780</w:t>
            </w:r>
            <w:r w:rsidR="007B46FF" w:rsidRPr="00922C4D">
              <w:rPr>
                <w:rFonts w:cs="Times New Roman"/>
                <w:sz w:val="20"/>
                <w:szCs w:val="20"/>
                <w:lang w:val="en-US"/>
              </w:rPr>
              <w:t>,</w:t>
            </w:r>
            <w:r w:rsidRPr="00922C4D">
              <w:rPr>
                <w:sz w:val="20"/>
                <w:szCs w:val="20"/>
                <w:lang w:val="en-US"/>
              </w:rPr>
              <w:t>351</w:t>
            </w:r>
          </w:p>
        </w:tc>
        <w:tc>
          <w:tcPr>
            <w:tcW w:w="90" w:type="dxa"/>
            <w:tcBorders>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b/>
                <w:bCs/>
                <w:lang w:val="en-US"/>
              </w:rPr>
            </w:pPr>
          </w:p>
        </w:tc>
        <w:tc>
          <w:tcPr>
            <w:tcW w:w="1440" w:type="dxa"/>
            <w:gridSpan w:val="3"/>
            <w:tcBorders>
              <w:left w:val="nil"/>
              <w:bottom w:val="nil"/>
              <w:right w:val="nil"/>
            </w:tcBorders>
            <w:shd w:val="clear" w:color="auto" w:fill="auto"/>
            <w:noWrap/>
            <w:vAlign w:val="bottom"/>
          </w:tcPr>
          <w:p w:rsidR="007B46FF" w:rsidRPr="00922C4D" w:rsidRDefault="00A50E03" w:rsidP="007B46FF">
            <w:pPr>
              <w:tabs>
                <w:tab w:val="decimal" w:pos="1350"/>
              </w:tabs>
              <w:spacing w:line="240" w:lineRule="exact"/>
              <w:ind w:left="0" w:right="-77"/>
              <w:jc w:val="left"/>
              <w:rPr>
                <w:rFonts w:cs="Times New Roman"/>
                <w:sz w:val="20"/>
                <w:szCs w:val="20"/>
                <w:lang w:val="en-US"/>
              </w:rPr>
            </w:pPr>
            <w:r w:rsidRPr="00922C4D">
              <w:rPr>
                <w:sz w:val="20"/>
                <w:szCs w:val="20"/>
                <w:lang w:val="en-US"/>
              </w:rPr>
              <w:t>605</w:t>
            </w:r>
            <w:r w:rsidR="007B46FF" w:rsidRPr="00922C4D">
              <w:rPr>
                <w:rFonts w:cs="Times New Roman"/>
                <w:sz w:val="20"/>
                <w:szCs w:val="20"/>
                <w:lang w:val="en-US"/>
              </w:rPr>
              <w:t>,</w:t>
            </w:r>
            <w:r w:rsidRPr="00922C4D">
              <w:rPr>
                <w:sz w:val="20"/>
                <w:szCs w:val="20"/>
                <w:lang w:val="en-US"/>
              </w:rPr>
              <w:t>789</w:t>
            </w:r>
          </w:p>
        </w:tc>
        <w:tc>
          <w:tcPr>
            <w:tcW w:w="90" w:type="dxa"/>
            <w:tcBorders>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350" w:type="dxa"/>
            <w:gridSpan w:val="2"/>
            <w:tcBorders>
              <w:left w:val="nil"/>
              <w:bottom w:val="nil"/>
              <w:right w:val="nil"/>
            </w:tcBorders>
            <w:shd w:val="clear" w:color="auto" w:fill="auto"/>
            <w:noWrap/>
            <w:vAlign w:val="bottom"/>
          </w:tcPr>
          <w:p w:rsidR="007B46FF" w:rsidRPr="00922C4D" w:rsidRDefault="00A50E03" w:rsidP="007B46FF">
            <w:pPr>
              <w:tabs>
                <w:tab w:val="decimal" w:pos="1170"/>
              </w:tabs>
              <w:spacing w:line="240" w:lineRule="exact"/>
              <w:ind w:left="0" w:right="12"/>
              <w:jc w:val="left"/>
              <w:rPr>
                <w:rFonts w:cs="Times New Roman"/>
                <w:sz w:val="20"/>
                <w:szCs w:val="20"/>
                <w:lang w:val="en-US"/>
              </w:rPr>
            </w:pPr>
            <w:r w:rsidRPr="00922C4D">
              <w:rPr>
                <w:sz w:val="20"/>
                <w:szCs w:val="20"/>
                <w:lang w:val="en-US"/>
              </w:rPr>
              <w:t>2</w:t>
            </w:r>
            <w:r w:rsidR="007B46FF" w:rsidRPr="00922C4D">
              <w:rPr>
                <w:rFonts w:cs="Times New Roman"/>
                <w:sz w:val="20"/>
                <w:szCs w:val="20"/>
                <w:lang w:val="en-US"/>
              </w:rPr>
              <w:t>,</w:t>
            </w:r>
            <w:r w:rsidRPr="00922C4D">
              <w:rPr>
                <w:sz w:val="20"/>
                <w:szCs w:val="20"/>
                <w:lang w:val="en-US"/>
              </w:rPr>
              <w:t>080</w:t>
            </w:r>
            <w:r w:rsidR="007B46FF" w:rsidRPr="00922C4D">
              <w:rPr>
                <w:rFonts w:cs="Times New Roman"/>
                <w:sz w:val="20"/>
                <w:szCs w:val="20"/>
                <w:lang w:val="en-US"/>
              </w:rPr>
              <w:t>,</w:t>
            </w:r>
            <w:r w:rsidRPr="00922C4D">
              <w:rPr>
                <w:sz w:val="20"/>
                <w:szCs w:val="20"/>
                <w:lang w:val="en-US"/>
              </w:rPr>
              <w:t>111</w:t>
            </w:r>
          </w:p>
        </w:tc>
        <w:tc>
          <w:tcPr>
            <w:tcW w:w="90" w:type="dxa"/>
            <w:tcBorders>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260" w:type="dxa"/>
            <w:gridSpan w:val="2"/>
            <w:tcBorders>
              <w:left w:val="nil"/>
              <w:bottom w:val="nil"/>
              <w:right w:val="nil"/>
            </w:tcBorders>
            <w:shd w:val="clear" w:color="auto" w:fill="auto"/>
            <w:noWrap/>
            <w:vAlign w:val="bottom"/>
          </w:tcPr>
          <w:p w:rsidR="007B46FF" w:rsidRPr="00922C4D" w:rsidRDefault="007B46FF" w:rsidP="007B46FF">
            <w:pPr>
              <w:tabs>
                <w:tab w:val="decimal" w:pos="809"/>
              </w:tabs>
              <w:spacing w:line="240" w:lineRule="exact"/>
              <w:ind w:left="0"/>
              <w:jc w:val="left"/>
              <w:rPr>
                <w:rFonts w:cs="Times New Roman"/>
                <w:sz w:val="20"/>
                <w:szCs w:val="20"/>
                <w:lang w:val="en-US"/>
              </w:rPr>
            </w:pPr>
            <w:r w:rsidRPr="00922C4D">
              <w:rPr>
                <w:rFonts w:cs="Times New Roman"/>
                <w:sz w:val="20"/>
                <w:szCs w:val="20"/>
                <w:lang w:val="en-US"/>
              </w:rPr>
              <w:t>-</w:t>
            </w:r>
          </w:p>
        </w:tc>
        <w:tc>
          <w:tcPr>
            <w:tcW w:w="90" w:type="dxa"/>
            <w:tcBorders>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260" w:type="dxa"/>
            <w:tcBorders>
              <w:left w:val="nil"/>
              <w:bottom w:val="nil"/>
              <w:right w:val="nil"/>
            </w:tcBorders>
            <w:vAlign w:val="bottom"/>
          </w:tcPr>
          <w:p w:rsidR="007B46FF" w:rsidRPr="00922C4D" w:rsidRDefault="00A50E03" w:rsidP="005761EB">
            <w:pPr>
              <w:tabs>
                <w:tab w:val="decimal" w:pos="1134"/>
              </w:tabs>
              <w:spacing w:line="240" w:lineRule="exact"/>
              <w:ind w:left="0"/>
              <w:jc w:val="left"/>
              <w:rPr>
                <w:sz w:val="20"/>
                <w:szCs w:val="20"/>
                <w:lang w:val="en-US"/>
              </w:rPr>
            </w:pPr>
            <w:r w:rsidRPr="00922C4D">
              <w:rPr>
                <w:sz w:val="20"/>
                <w:szCs w:val="20"/>
                <w:lang w:val="en-US"/>
              </w:rPr>
              <w:t>74</w:t>
            </w:r>
            <w:r w:rsidR="007B46FF" w:rsidRPr="00922C4D">
              <w:rPr>
                <w:sz w:val="20"/>
                <w:szCs w:val="20"/>
                <w:lang w:val="en-US"/>
              </w:rPr>
              <w:t>,</w:t>
            </w:r>
            <w:r w:rsidRPr="00922C4D">
              <w:rPr>
                <w:sz w:val="20"/>
                <w:szCs w:val="20"/>
                <w:lang w:val="en-US"/>
              </w:rPr>
              <w:t>918</w:t>
            </w:r>
          </w:p>
        </w:tc>
        <w:tc>
          <w:tcPr>
            <w:tcW w:w="90" w:type="dxa"/>
            <w:tcBorders>
              <w:left w:val="nil"/>
              <w:bottom w:val="nil"/>
              <w:right w:val="nil"/>
            </w:tcBorders>
            <w:vAlign w:val="bottom"/>
          </w:tcPr>
          <w:p w:rsidR="007B46FF" w:rsidRPr="00922C4D" w:rsidRDefault="007B46FF" w:rsidP="007B46FF">
            <w:pPr>
              <w:tabs>
                <w:tab w:val="decimal" w:pos="1125"/>
              </w:tabs>
              <w:spacing w:line="240" w:lineRule="exact"/>
              <w:ind w:left="0" w:right="-33"/>
              <w:jc w:val="right"/>
              <w:rPr>
                <w:rFonts w:cs="Times New Roman"/>
                <w:sz w:val="20"/>
                <w:szCs w:val="20"/>
                <w:lang w:val="en-US"/>
              </w:rPr>
            </w:pPr>
          </w:p>
        </w:tc>
        <w:tc>
          <w:tcPr>
            <w:tcW w:w="1350" w:type="dxa"/>
            <w:tcBorders>
              <w:left w:val="nil"/>
              <w:bottom w:val="nil"/>
              <w:right w:val="nil"/>
            </w:tcBorders>
            <w:shd w:val="clear" w:color="auto" w:fill="auto"/>
            <w:noWrap/>
            <w:vAlign w:val="bottom"/>
          </w:tcPr>
          <w:p w:rsidR="007B46FF" w:rsidRPr="00922C4D" w:rsidRDefault="00A50E03" w:rsidP="007B46FF">
            <w:pPr>
              <w:tabs>
                <w:tab w:val="decimal" w:pos="1260"/>
              </w:tabs>
              <w:spacing w:line="240" w:lineRule="exact"/>
              <w:ind w:left="0" w:right="-90"/>
              <w:jc w:val="left"/>
              <w:rPr>
                <w:rFonts w:cs="Times New Roman"/>
                <w:sz w:val="20"/>
                <w:szCs w:val="20"/>
                <w:lang w:val="en-US"/>
              </w:rPr>
            </w:pPr>
            <w:r w:rsidRPr="00922C4D">
              <w:rPr>
                <w:sz w:val="20"/>
                <w:szCs w:val="20"/>
                <w:lang w:val="en-US"/>
              </w:rPr>
              <w:t>3</w:t>
            </w:r>
            <w:r w:rsidR="007B46FF" w:rsidRPr="00922C4D">
              <w:rPr>
                <w:rFonts w:cs="Times New Roman"/>
                <w:sz w:val="20"/>
                <w:szCs w:val="20"/>
                <w:lang w:val="en-US"/>
              </w:rPr>
              <w:t>,</w:t>
            </w:r>
            <w:r w:rsidRPr="00922C4D">
              <w:rPr>
                <w:sz w:val="20"/>
                <w:szCs w:val="20"/>
                <w:lang w:val="en-US"/>
              </w:rPr>
              <w:t>541</w:t>
            </w:r>
            <w:r w:rsidR="007B46FF" w:rsidRPr="00922C4D">
              <w:rPr>
                <w:rFonts w:cs="Times New Roman"/>
                <w:sz w:val="20"/>
                <w:szCs w:val="20"/>
                <w:lang w:val="en-US"/>
              </w:rPr>
              <w:t>,</w:t>
            </w:r>
            <w:r w:rsidRPr="00922C4D">
              <w:rPr>
                <w:sz w:val="20"/>
                <w:szCs w:val="20"/>
                <w:lang w:val="en-US"/>
              </w:rPr>
              <w:t>169</w:t>
            </w:r>
          </w:p>
        </w:tc>
      </w:tr>
      <w:tr w:rsidR="00922C4D" w:rsidRPr="00922C4D" w:rsidTr="00602021">
        <w:trPr>
          <w:gridAfter w:val="1"/>
          <w:wAfter w:w="10" w:type="dxa"/>
          <w:trHeight w:val="20"/>
        </w:trPr>
        <w:tc>
          <w:tcPr>
            <w:tcW w:w="6120" w:type="dxa"/>
            <w:gridSpan w:val="2"/>
            <w:tcBorders>
              <w:top w:val="nil"/>
              <w:left w:val="nil"/>
              <w:bottom w:val="nil"/>
              <w:right w:val="nil"/>
            </w:tcBorders>
            <w:shd w:val="clear" w:color="auto" w:fill="auto"/>
            <w:noWrap/>
            <w:vAlign w:val="bottom"/>
          </w:tcPr>
          <w:p w:rsidR="007B46FF" w:rsidRPr="00922C4D" w:rsidRDefault="007B46FF" w:rsidP="007B46FF">
            <w:pPr>
              <w:spacing w:line="240" w:lineRule="exact"/>
              <w:ind w:left="630"/>
              <w:jc w:val="left"/>
              <w:rPr>
                <w:rFonts w:cs="Times New Roman"/>
                <w:sz w:val="20"/>
                <w:szCs w:val="20"/>
                <w:lang w:val="en-US"/>
              </w:rPr>
            </w:pPr>
            <w:r w:rsidRPr="00922C4D">
              <w:rPr>
                <w:rFonts w:cs="Times New Roman"/>
                <w:sz w:val="20"/>
                <w:szCs w:val="20"/>
                <w:lang w:val="en-US"/>
              </w:rPr>
              <w:t>Building and improvement</w:t>
            </w:r>
          </w:p>
        </w:tc>
        <w:tc>
          <w:tcPr>
            <w:tcW w:w="1440" w:type="dxa"/>
            <w:gridSpan w:val="3"/>
            <w:tcBorders>
              <w:top w:val="nil"/>
              <w:left w:val="nil"/>
              <w:bottom w:val="nil"/>
              <w:right w:val="nil"/>
            </w:tcBorders>
            <w:shd w:val="clear" w:color="auto" w:fill="auto"/>
            <w:noWrap/>
            <w:vAlign w:val="bottom"/>
          </w:tcPr>
          <w:p w:rsidR="007B46FF" w:rsidRPr="00922C4D" w:rsidRDefault="00A50E03" w:rsidP="007B46FF">
            <w:pPr>
              <w:tabs>
                <w:tab w:val="decimal" w:pos="1350"/>
              </w:tabs>
              <w:spacing w:line="240" w:lineRule="exact"/>
              <w:ind w:left="0" w:right="-77"/>
              <w:jc w:val="left"/>
              <w:rPr>
                <w:rFonts w:cs="Times New Roman"/>
                <w:sz w:val="20"/>
                <w:szCs w:val="20"/>
                <w:lang w:val="en-US"/>
              </w:rPr>
            </w:pPr>
            <w:r w:rsidRPr="00922C4D">
              <w:rPr>
                <w:sz w:val="20"/>
                <w:szCs w:val="20"/>
                <w:lang w:val="en-US"/>
              </w:rPr>
              <w:t>22</w:t>
            </w:r>
            <w:r w:rsidR="007B46FF" w:rsidRPr="00922C4D">
              <w:rPr>
                <w:rFonts w:cs="Times New Roman"/>
                <w:sz w:val="20"/>
                <w:szCs w:val="20"/>
                <w:lang w:val="en-US"/>
              </w:rPr>
              <w:t>,</w:t>
            </w:r>
            <w:r w:rsidRPr="00922C4D">
              <w:rPr>
                <w:sz w:val="20"/>
                <w:szCs w:val="20"/>
                <w:lang w:val="en-US"/>
              </w:rPr>
              <w:t>426</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b/>
                <w:bCs/>
                <w:lang w:val="en-US"/>
              </w:rPr>
            </w:pPr>
          </w:p>
        </w:tc>
        <w:tc>
          <w:tcPr>
            <w:tcW w:w="1440" w:type="dxa"/>
            <w:gridSpan w:val="3"/>
            <w:tcBorders>
              <w:top w:val="nil"/>
              <w:left w:val="nil"/>
              <w:bottom w:val="nil"/>
              <w:right w:val="nil"/>
            </w:tcBorders>
            <w:shd w:val="clear" w:color="auto" w:fill="auto"/>
            <w:noWrap/>
            <w:vAlign w:val="bottom"/>
          </w:tcPr>
          <w:p w:rsidR="007B46FF" w:rsidRPr="00922C4D" w:rsidRDefault="007B46FF" w:rsidP="007B46FF">
            <w:pPr>
              <w:tabs>
                <w:tab w:val="decimal" w:pos="989"/>
              </w:tabs>
              <w:spacing w:line="240" w:lineRule="exact"/>
              <w:ind w:left="0"/>
              <w:jc w:val="left"/>
              <w:rPr>
                <w:rFonts w:cs="Times New Roman"/>
                <w:sz w:val="20"/>
                <w:szCs w:val="20"/>
                <w:lang w:val="en-US"/>
              </w:rPr>
            </w:pPr>
            <w:r w:rsidRPr="00922C4D">
              <w:rPr>
                <w:rFonts w:cs="Times New Roman"/>
                <w:sz w:val="20"/>
                <w:szCs w:val="20"/>
                <w:lang w:val="en-US"/>
              </w:rPr>
              <w:t>-</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350" w:type="dxa"/>
            <w:gridSpan w:val="2"/>
            <w:tcBorders>
              <w:top w:val="nil"/>
              <w:left w:val="nil"/>
              <w:bottom w:val="nil"/>
              <w:right w:val="nil"/>
            </w:tcBorders>
            <w:shd w:val="clear" w:color="auto" w:fill="auto"/>
            <w:noWrap/>
            <w:vAlign w:val="bottom"/>
          </w:tcPr>
          <w:p w:rsidR="007B46FF" w:rsidRPr="00922C4D" w:rsidRDefault="00A50E03" w:rsidP="007B46FF">
            <w:pPr>
              <w:tabs>
                <w:tab w:val="decimal" w:pos="1170"/>
              </w:tabs>
              <w:spacing w:line="240" w:lineRule="exact"/>
              <w:ind w:left="0" w:right="12"/>
              <w:jc w:val="left"/>
              <w:rPr>
                <w:rFonts w:cs="Times New Roman"/>
                <w:sz w:val="20"/>
                <w:szCs w:val="20"/>
                <w:lang w:val="en-US"/>
              </w:rPr>
            </w:pPr>
            <w:r w:rsidRPr="00922C4D">
              <w:rPr>
                <w:sz w:val="20"/>
                <w:szCs w:val="20"/>
                <w:lang w:val="en-US"/>
              </w:rPr>
              <w:t>4</w:t>
            </w:r>
            <w:r w:rsidR="007B46FF" w:rsidRPr="00922C4D">
              <w:rPr>
                <w:rFonts w:cs="Times New Roman"/>
                <w:sz w:val="20"/>
                <w:szCs w:val="20"/>
                <w:lang w:val="en-US"/>
              </w:rPr>
              <w:t>,</w:t>
            </w:r>
            <w:r w:rsidRPr="00922C4D">
              <w:rPr>
                <w:sz w:val="20"/>
                <w:szCs w:val="20"/>
                <w:lang w:val="en-US"/>
              </w:rPr>
              <w:t>289</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260" w:type="dxa"/>
            <w:gridSpan w:val="2"/>
            <w:tcBorders>
              <w:top w:val="nil"/>
              <w:left w:val="nil"/>
              <w:bottom w:val="nil"/>
              <w:right w:val="nil"/>
            </w:tcBorders>
            <w:shd w:val="clear" w:color="auto" w:fill="auto"/>
            <w:noWrap/>
            <w:vAlign w:val="bottom"/>
          </w:tcPr>
          <w:p w:rsidR="007B46FF" w:rsidRPr="00922C4D" w:rsidRDefault="007B46FF" w:rsidP="007B46FF">
            <w:pPr>
              <w:tabs>
                <w:tab w:val="decimal" w:pos="1125"/>
              </w:tabs>
              <w:spacing w:line="240" w:lineRule="auto"/>
              <w:ind w:left="0" w:right="-76"/>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955</w:t>
            </w:r>
            <w:r w:rsidRPr="00922C4D">
              <w:rPr>
                <w:rFonts w:cs="Times New Roman"/>
                <w:sz w:val="20"/>
                <w:szCs w:val="20"/>
                <w:lang w:val="en-US"/>
              </w:rPr>
              <w:t>)</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260" w:type="dxa"/>
            <w:tcBorders>
              <w:top w:val="nil"/>
              <w:left w:val="nil"/>
              <w:bottom w:val="nil"/>
              <w:right w:val="nil"/>
            </w:tcBorders>
            <w:vAlign w:val="bottom"/>
          </w:tcPr>
          <w:p w:rsidR="007B46FF" w:rsidRPr="00922C4D" w:rsidRDefault="00A50E03" w:rsidP="005761EB">
            <w:pPr>
              <w:tabs>
                <w:tab w:val="decimal" w:pos="1134"/>
              </w:tabs>
              <w:spacing w:line="240" w:lineRule="exact"/>
              <w:ind w:left="0"/>
              <w:jc w:val="left"/>
              <w:rPr>
                <w:sz w:val="20"/>
                <w:szCs w:val="20"/>
                <w:lang w:val="en-US"/>
              </w:rPr>
            </w:pPr>
            <w:r w:rsidRPr="00922C4D">
              <w:rPr>
                <w:sz w:val="20"/>
                <w:szCs w:val="20"/>
                <w:lang w:val="en-US"/>
              </w:rPr>
              <w:t>471</w:t>
            </w:r>
            <w:r w:rsidR="007B46FF" w:rsidRPr="00922C4D">
              <w:rPr>
                <w:sz w:val="20"/>
                <w:szCs w:val="20"/>
                <w:lang w:val="en-US"/>
              </w:rPr>
              <w:t>,</w:t>
            </w:r>
            <w:r w:rsidRPr="00922C4D">
              <w:rPr>
                <w:sz w:val="20"/>
                <w:szCs w:val="20"/>
                <w:lang w:val="en-US"/>
              </w:rPr>
              <w:t>698</w:t>
            </w:r>
          </w:p>
        </w:tc>
        <w:tc>
          <w:tcPr>
            <w:tcW w:w="90" w:type="dxa"/>
            <w:tcBorders>
              <w:top w:val="nil"/>
              <w:left w:val="nil"/>
              <w:bottom w:val="nil"/>
              <w:right w:val="nil"/>
            </w:tcBorders>
            <w:vAlign w:val="bottom"/>
          </w:tcPr>
          <w:p w:rsidR="007B46FF" w:rsidRPr="00922C4D" w:rsidRDefault="007B46FF" w:rsidP="007B46FF">
            <w:pPr>
              <w:tabs>
                <w:tab w:val="decimal" w:pos="1125"/>
              </w:tabs>
              <w:spacing w:line="240" w:lineRule="exact"/>
              <w:ind w:left="0" w:right="-33"/>
              <w:jc w:val="right"/>
              <w:rPr>
                <w:rFonts w:cs="Times New Roman"/>
                <w:sz w:val="20"/>
                <w:szCs w:val="20"/>
                <w:lang w:val="en-US"/>
              </w:rPr>
            </w:pPr>
          </w:p>
        </w:tc>
        <w:tc>
          <w:tcPr>
            <w:tcW w:w="1350" w:type="dxa"/>
            <w:tcBorders>
              <w:top w:val="nil"/>
              <w:left w:val="nil"/>
              <w:bottom w:val="nil"/>
              <w:right w:val="nil"/>
            </w:tcBorders>
            <w:shd w:val="clear" w:color="auto" w:fill="auto"/>
            <w:noWrap/>
            <w:vAlign w:val="bottom"/>
          </w:tcPr>
          <w:p w:rsidR="007B46FF" w:rsidRPr="00922C4D" w:rsidRDefault="00A50E03" w:rsidP="007B46FF">
            <w:pPr>
              <w:tabs>
                <w:tab w:val="decimal" w:pos="1260"/>
              </w:tabs>
              <w:spacing w:line="240" w:lineRule="exact"/>
              <w:ind w:left="0" w:right="-90"/>
              <w:jc w:val="left"/>
              <w:rPr>
                <w:rFonts w:cs="Times New Roman"/>
                <w:sz w:val="20"/>
                <w:szCs w:val="20"/>
                <w:lang w:val="en-US"/>
              </w:rPr>
            </w:pPr>
            <w:r w:rsidRPr="00922C4D">
              <w:rPr>
                <w:sz w:val="20"/>
                <w:szCs w:val="20"/>
                <w:lang w:val="en-US"/>
              </w:rPr>
              <w:t>497</w:t>
            </w:r>
            <w:r w:rsidR="007B46FF" w:rsidRPr="00922C4D">
              <w:rPr>
                <w:rFonts w:cs="Times New Roman"/>
                <w:sz w:val="20"/>
                <w:szCs w:val="20"/>
                <w:lang w:val="en-US"/>
              </w:rPr>
              <w:t>,</w:t>
            </w:r>
            <w:r w:rsidRPr="00922C4D">
              <w:rPr>
                <w:sz w:val="20"/>
                <w:szCs w:val="20"/>
                <w:lang w:val="en-US"/>
              </w:rPr>
              <w:t>458</w:t>
            </w:r>
          </w:p>
        </w:tc>
      </w:tr>
      <w:tr w:rsidR="00922C4D" w:rsidRPr="00922C4D" w:rsidTr="00602021">
        <w:trPr>
          <w:gridAfter w:val="1"/>
          <w:wAfter w:w="10" w:type="dxa"/>
          <w:trHeight w:val="20"/>
        </w:trPr>
        <w:tc>
          <w:tcPr>
            <w:tcW w:w="6120" w:type="dxa"/>
            <w:gridSpan w:val="2"/>
            <w:tcBorders>
              <w:top w:val="nil"/>
              <w:left w:val="nil"/>
              <w:bottom w:val="nil"/>
              <w:right w:val="nil"/>
            </w:tcBorders>
            <w:shd w:val="clear" w:color="auto" w:fill="auto"/>
            <w:noWrap/>
            <w:vAlign w:val="bottom"/>
            <w:hideMark/>
          </w:tcPr>
          <w:p w:rsidR="007B46FF" w:rsidRPr="00922C4D" w:rsidRDefault="007B46FF" w:rsidP="007B46FF">
            <w:pPr>
              <w:spacing w:line="240" w:lineRule="exact"/>
              <w:ind w:left="630"/>
              <w:jc w:val="left"/>
              <w:rPr>
                <w:rFonts w:cs="Times New Roman"/>
                <w:sz w:val="20"/>
                <w:szCs w:val="20"/>
                <w:lang w:val="en-US"/>
              </w:rPr>
            </w:pPr>
            <w:r w:rsidRPr="00922C4D">
              <w:rPr>
                <w:rFonts w:cs="Times New Roman"/>
                <w:sz w:val="20"/>
                <w:szCs w:val="20"/>
                <w:lang w:val="en-US"/>
              </w:rPr>
              <w:t>Commercial office  and improvement</w:t>
            </w:r>
          </w:p>
        </w:tc>
        <w:tc>
          <w:tcPr>
            <w:tcW w:w="1440" w:type="dxa"/>
            <w:gridSpan w:val="3"/>
            <w:tcBorders>
              <w:top w:val="nil"/>
              <w:left w:val="nil"/>
              <w:bottom w:val="nil"/>
              <w:right w:val="nil"/>
            </w:tcBorders>
            <w:shd w:val="clear" w:color="auto" w:fill="auto"/>
            <w:noWrap/>
            <w:vAlign w:val="bottom"/>
          </w:tcPr>
          <w:p w:rsidR="007B46FF" w:rsidRPr="00922C4D" w:rsidRDefault="00A50E03" w:rsidP="007B46FF">
            <w:pPr>
              <w:tabs>
                <w:tab w:val="decimal" w:pos="1350"/>
              </w:tabs>
              <w:spacing w:line="240" w:lineRule="exact"/>
              <w:ind w:left="0" w:right="-77"/>
              <w:jc w:val="left"/>
              <w:rPr>
                <w:rFonts w:cs="Times New Roman"/>
                <w:sz w:val="20"/>
                <w:szCs w:val="20"/>
                <w:lang w:val="en-US"/>
              </w:rPr>
            </w:pPr>
            <w:r w:rsidRPr="00922C4D">
              <w:rPr>
                <w:sz w:val="20"/>
                <w:szCs w:val="20"/>
                <w:lang w:val="en-US"/>
              </w:rPr>
              <w:t>46</w:t>
            </w:r>
            <w:r w:rsidR="007B46FF" w:rsidRPr="00922C4D">
              <w:rPr>
                <w:rFonts w:cs="Times New Roman"/>
                <w:sz w:val="20"/>
                <w:szCs w:val="20"/>
                <w:lang w:val="en-US"/>
              </w:rPr>
              <w:t>,</w:t>
            </w:r>
            <w:r w:rsidRPr="00922C4D">
              <w:rPr>
                <w:sz w:val="20"/>
                <w:szCs w:val="20"/>
                <w:lang w:val="en-US"/>
              </w:rPr>
              <w:t>884</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b/>
                <w:bCs/>
                <w:lang w:val="en-US"/>
              </w:rPr>
            </w:pPr>
          </w:p>
        </w:tc>
        <w:tc>
          <w:tcPr>
            <w:tcW w:w="1440" w:type="dxa"/>
            <w:gridSpan w:val="3"/>
            <w:tcBorders>
              <w:top w:val="nil"/>
              <w:left w:val="nil"/>
              <w:bottom w:val="nil"/>
              <w:right w:val="nil"/>
            </w:tcBorders>
            <w:shd w:val="clear" w:color="auto" w:fill="auto"/>
            <w:noWrap/>
            <w:vAlign w:val="bottom"/>
          </w:tcPr>
          <w:p w:rsidR="007B46FF" w:rsidRPr="00922C4D" w:rsidRDefault="007B46FF" w:rsidP="007B46FF">
            <w:pPr>
              <w:tabs>
                <w:tab w:val="decimal" w:pos="989"/>
              </w:tabs>
              <w:spacing w:line="240" w:lineRule="exact"/>
              <w:ind w:left="0"/>
              <w:jc w:val="left"/>
              <w:rPr>
                <w:rFonts w:cs="Times New Roman"/>
                <w:sz w:val="20"/>
                <w:szCs w:val="20"/>
                <w:lang w:val="en-US"/>
              </w:rPr>
            </w:pPr>
            <w:r w:rsidRPr="00922C4D">
              <w:rPr>
                <w:rFonts w:cs="Times New Roman"/>
                <w:sz w:val="20"/>
                <w:szCs w:val="20"/>
                <w:lang w:val="en-US"/>
              </w:rPr>
              <w:t>-</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350" w:type="dxa"/>
            <w:gridSpan w:val="2"/>
            <w:tcBorders>
              <w:top w:val="nil"/>
              <w:left w:val="nil"/>
              <w:bottom w:val="nil"/>
              <w:right w:val="nil"/>
            </w:tcBorders>
            <w:shd w:val="clear" w:color="auto" w:fill="auto"/>
            <w:noWrap/>
            <w:vAlign w:val="bottom"/>
          </w:tcPr>
          <w:p w:rsidR="007B46FF" w:rsidRPr="00922C4D" w:rsidRDefault="007B46FF" w:rsidP="007B46FF">
            <w:pPr>
              <w:tabs>
                <w:tab w:val="decimal" w:pos="989"/>
              </w:tabs>
              <w:spacing w:line="240" w:lineRule="exact"/>
              <w:ind w:left="0"/>
              <w:jc w:val="left"/>
              <w:rPr>
                <w:rFonts w:cs="Times New Roman"/>
                <w:sz w:val="20"/>
                <w:szCs w:val="20"/>
                <w:lang w:val="en-US"/>
              </w:rPr>
            </w:pPr>
            <w:r w:rsidRPr="00922C4D">
              <w:rPr>
                <w:rFonts w:cs="Times New Roman"/>
                <w:sz w:val="20"/>
                <w:szCs w:val="20"/>
                <w:lang w:val="en-US"/>
              </w:rPr>
              <w:t>-</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260" w:type="dxa"/>
            <w:gridSpan w:val="2"/>
            <w:tcBorders>
              <w:top w:val="nil"/>
              <w:left w:val="nil"/>
              <w:bottom w:val="nil"/>
              <w:right w:val="nil"/>
            </w:tcBorders>
            <w:shd w:val="clear" w:color="auto" w:fill="auto"/>
            <w:noWrap/>
            <w:vAlign w:val="bottom"/>
          </w:tcPr>
          <w:p w:rsidR="007B46FF" w:rsidRPr="00922C4D" w:rsidRDefault="007B46FF" w:rsidP="007B46FF">
            <w:pPr>
              <w:tabs>
                <w:tab w:val="decimal" w:pos="809"/>
              </w:tabs>
              <w:spacing w:line="240" w:lineRule="exact"/>
              <w:ind w:left="0"/>
              <w:jc w:val="left"/>
              <w:rPr>
                <w:rFonts w:cs="Times New Roman"/>
                <w:sz w:val="20"/>
                <w:szCs w:val="20"/>
                <w:lang w:val="en-US"/>
              </w:rPr>
            </w:pPr>
            <w:r w:rsidRPr="00922C4D">
              <w:rPr>
                <w:rFonts w:cs="Times New Roman"/>
                <w:sz w:val="20"/>
                <w:szCs w:val="20"/>
                <w:lang w:val="en-US"/>
              </w:rPr>
              <w:t>-</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260" w:type="dxa"/>
            <w:tcBorders>
              <w:top w:val="nil"/>
              <w:left w:val="nil"/>
              <w:bottom w:val="nil"/>
              <w:right w:val="nil"/>
            </w:tcBorders>
            <w:vAlign w:val="bottom"/>
          </w:tcPr>
          <w:p w:rsidR="007B46FF" w:rsidRPr="00922C4D" w:rsidRDefault="007B46FF" w:rsidP="007B46FF">
            <w:pPr>
              <w:tabs>
                <w:tab w:val="decimal" w:pos="809"/>
              </w:tabs>
              <w:spacing w:line="240" w:lineRule="exact"/>
              <w:ind w:left="0"/>
              <w:jc w:val="left"/>
              <w:rPr>
                <w:rFonts w:cs="Times New Roman"/>
                <w:sz w:val="20"/>
                <w:szCs w:val="20"/>
                <w:lang w:val="en-US"/>
              </w:rPr>
            </w:pPr>
            <w:r w:rsidRPr="00922C4D">
              <w:rPr>
                <w:rFonts w:cs="Times New Roman"/>
                <w:sz w:val="20"/>
                <w:szCs w:val="20"/>
                <w:lang w:val="en-US"/>
              </w:rPr>
              <w:t>-</w:t>
            </w:r>
          </w:p>
        </w:tc>
        <w:tc>
          <w:tcPr>
            <w:tcW w:w="90" w:type="dxa"/>
            <w:tcBorders>
              <w:top w:val="nil"/>
              <w:left w:val="nil"/>
              <w:bottom w:val="nil"/>
              <w:right w:val="nil"/>
            </w:tcBorders>
            <w:vAlign w:val="bottom"/>
          </w:tcPr>
          <w:p w:rsidR="007B46FF" w:rsidRPr="00922C4D" w:rsidRDefault="007B46FF" w:rsidP="007B46FF">
            <w:pPr>
              <w:tabs>
                <w:tab w:val="decimal" w:pos="1125"/>
              </w:tabs>
              <w:spacing w:line="240" w:lineRule="exact"/>
              <w:ind w:left="0" w:right="-33"/>
              <w:jc w:val="right"/>
              <w:rPr>
                <w:rFonts w:cs="Times New Roman"/>
                <w:sz w:val="20"/>
                <w:szCs w:val="20"/>
                <w:lang w:val="en-US"/>
              </w:rPr>
            </w:pPr>
          </w:p>
        </w:tc>
        <w:tc>
          <w:tcPr>
            <w:tcW w:w="1350" w:type="dxa"/>
            <w:tcBorders>
              <w:top w:val="nil"/>
              <w:left w:val="nil"/>
              <w:bottom w:val="nil"/>
              <w:right w:val="nil"/>
            </w:tcBorders>
            <w:shd w:val="clear" w:color="auto" w:fill="auto"/>
            <w:noWrap/>
            <w:vAlign w:val="bottom"/>
          </w:tcPr>
          <w:p w:rsidR="007B46FF" w:rsidRPr="00922C4D" w:rsidRDefault="00A50E03" w:rsidP="007B46FF">
            <w:pPr>
              <w:tabs>
                <w:tab w:val="decimal" w:pos="1260"/>
              </w:tabs>
              <w:spacing w:line="240" w:lineRule="exact"/>
              <w:ind w:left="0" w:right="-90"/>
              <w:jc w:val="left"/>
              <w:rPr>
                <w:rFonts w:cs="Times New Roman"/>
                <w:sz w:val="20"/>
                <w:szCs w:val="20"/>
                <w:lang w:val="en-US"/>
              </w:rPr>
            </w:pPr>
            <w:r w:rsidRPr="00922C4D">
              <w:rPr>
                <w:sz w:val="20"/>
                <w:szCs w:val="20"/>
                <w:lang w:val="en-US"/>
              </w:rPr>
              <w:t>46</w:t>
            </w:r>
            <w:r w:rsidR="007B46FF" w:rsidRPr="00922C4D">
              <w:rPr>
                <w:rFonts w:cs="Times New Roman"/>
                <w:sz w:val="20"/>
                <w:szCs w:val="20"/>
                <w:lang w:val="en-US"/>
              </w:rPr>
              <w:t>,</w:t>
            </w:r>
            <w:r w:rsidRPr="00922C4D">
              <w:rPr>
                <w:sz w:val="20"/>
                <w:szCs w:val="20"/>
                <w:lang w:val="en-US"/>
              </w:rPr>
              <w:t>884</w:t>
            </w:r>
          </w:p>
        </w:tc>
      </w:tr>
      <w:tr w:rsidR="00922C4D" w:rsidRPr="00922C4D" w:rsidTr="00602021">
        <w:trPr>
          <w:gridAfter w:val="1"/>
          <w:wAfter w:w="10" w:type="dxa"/>
          <w:trHeight w:val="20"/>
        </w:trPr>
        <w:tc>
          <w:tcPr>
            <w:tcW w:w="6120" w:type="dxa"/>
            <w:gridSpan w:val="2"/>
            <w:tcBorders>
              <w:top w:val="nil"/>
              <w:left w:val="nil"/>
              <w:bottom w:val="nil"/>
              <w:right w:val="nil"/>
            </w:tcBorders>
            <w:shd w:val="clear" w:color="auto" w:fill="auto"/>
            <w:noWrap/>
            <w:vAlign w:val="bottom"/>
            <w:hideMark/>
          </w:tcPr>
          <w:p w:rsidR="007B46FF" w:rsidRPr="00922C4D" w:rsidRDefault="007B46FF" w:rsidP="007B46FF">
            <w:pPr>
              <w:spacing w:line="240" w:lineRule="exact"/>
              <w:ind w:left="630"/>
              <w:jc w:val="left"/>
              <w:rPr>
                <w:rFonts w:cs="Times New Roman"/>
                <w:sz w:val="20"/>
                <w:szCs w:val="20"/>
                <w:lang w:val="en-US"/>
              </w:rPr>
            </w:pPr>
            <w:r w:rsidRPr="00922C4D">
              <w:rPr>
                <w:rFonts w:cs="Times New Roman"/>
                <w:sz w:val="20"/>
                <w:szCs w:val="20"/>
                <w:lang w:val="en-US"/>
              </w:rPr>
              <w:t>Utility system</w:t>
            </w:r>
          </w:p>
        </w:tc>
        <w:tc>
          <w:tcPr>
            <w:tcW w:w="1440" w:type="dxa"/>
            <w:gridSpan w:val="3"/>
            <w:tcBorders>
              <w:top w:val="nil"/>
              <w:left w:val="nil"/>
              <w:bottom w:val="nil"/>
              <w:right w:val="nil"/>
            </w:tcBorders>
            <w:shd w:val="clear" w:color="auto" w:fill="auto"/>
            <w:noWrap/>
            <w:vAlign w:val="bottom"/>
          </w:tcPr>
          <w:p w:rsidR="007B46FF" w:rsidRPr="00922C4D" w:rsidRDefault="00A50E03" w:rsidP="007B46FF">
            <w:pPr>
              <w:tabs>
                <w:tab w:val="decimal" w:pos="1350"/>
              </w:tabs>
              <w:spacing w:line="240" w:lineRule="exact"/>
              <w:ind w:left="0" w:right="-77"/>
              <w:jc w:val="left"/>
              <w:rPr>
                <w:rFonts w:cs="Times New Roman"/>
                <w:sz w:val="20"/>
                <w:szCs w:val="20"/>
                <w:lang w:val="en-US"/>
              </w:rPr>
            </w:pPr>
            <w:r w:rsidRPr="00922C4D">
              <w:rPr>
                <w:sz w:val="20"/>
                <w:szCs w:val="20"/>
                <w:lang w:val="en-US"/>
              </w:rPr>
              <w:t>12</w:t>
            </w:r>
            <w:r w:rsidR="007B46FF" w:rsidRPr="00922C4D">
              <w:rPr>
                <w:rFonts w:cs="Times New Roman"/>
                <w:sz w:val="20"/>
                <w:szCs w:val="20"/>
                <w:lang w:val="en-US"/>
              </w:rPr>
              <w:t>,</w:t>
            </w:r>
            <w:r w:rsidRPr="00922C4D">
              <w:rPr>
                <w:sz w:val="20"/>
                <w:szCs w:val="20"/>
                <w:lang w:val="en-US"/>
              </w:rPr>
              <w:t>089</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b/>
                <w:bCs/>
                <w:lang w:val="en-US"/>
              </w:rPr>
            </w:pPr>
          </w:p>
        </w:tc>
        <w:tc>
          <w:tcPr>
            <w:tcW w:w="1440" w:type="dxa"/>
            <w:gridSpan w:val="3"/>
            <w:tcBorders>
              <w:top w:val="nil"/>
              <w:left w:val="nil"/>
              <w:bottom w:val="nil"/>
              <w:right w:val="nil"/>
            </w:tcBorders>
            <w:shd w:val="clear" w:color="auto" w:fill="auto"/>
            <w:noWrap/>
            <w:vAlign w:val="bottom"/>
          </w:tcPr>
          <w:p w:rsidR="007B46FF" w:rsidRPr="00922C4D" w:rsidRDefault="007B46FF" w:rsidP="007B46FF">
            <w:pPr>
              <w:tabs>
                <w:tab w:val="decimal" w:pos="989"/>
              </w:tabs>
              <w:spacing w:line="240" w:lineRule="exact"/>
              <w:ind w:left="0"/>
              <w:jc w:val="left"/>
              <w:rPr>
                <w:rFonts w:cs="Times New Roman"/>
                <w:sz w:val="20"/>
                <w:szCs w:val="20"/>
                <w:lang w:val="en-US"/>
              </w:rPr>
            </w:pPr>
            <w:r w:rsidRPr="00922C4D">
              <w:rPr>
                <w:rFonts w:cs="Times New Roman"/>
                <w:sz w:val="20"/>
                <w:szCs w:val="20"/>
                <w:lang w:val="en-US"/>
              </w:rPr>
              <w:t>-</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350" w:type="dxa"/>
            <w:gridSpan w:val="2"/>
            <w:tcBorders>
              <w:top w:val="nil"/>
              <w:left w:val="nil"/>
              <w:bottom w:val="nil"/>
              <w:right w:val="nil"/>
            </w:tcBorders>
            <w:shd w:val="clear" w:color="auto" w:fill="auto"/>
            <w:noWrap/>
            <w:vAlign w:val="bottom"/>
          </w:tcPr>
          <w:p w:rsidR="007B46FF" w:rsidRPr="00922C4D" w:rsidRDefault="00A50E03" w:rsidP="007B46FF">
            <w:pPr>
              <w:tabs>
                <w:tab w:val="decimal" w:pos="1170"/>
              </w:tabs>
              <w:spacing w:line="240" w:lineRule="exact"/>
              <w:ind w:left="0" w:right="12"/>
              <w:jc w:val="left"/>
              <w:rPr>
                <w:rFonts w:cs="Times New Roman"/>
                <w:sz w:val="20"/>
                <w:szCs w:val="20"/>
                <w:lang w:val="en-US"/>
              </w:rPr>
            </w:pPr>
            <w:r w:rsidRPr="00922C4D">
              <w:rPr>
                <w:sz w:val="20"/>
                <w:szCs w:val="20"/>
                <w:lang w:val="en-US"/>
              </w:rPr>
              <w:t>640</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260" w:type="dxa"/>
            <w:gridSpan w:val="2"/>
            <w:tcBorders>
              <w:top w:val="nil"/>
              <w:left w:val="nil"/>
              <w:bottom w:val="nil"/>
              <w:right w:val="nil"/>
            </w:tcBorders>
            <w:shd w:val="clear" w:color="auto" w:fill="auto"/>
            <w:noWrap/>
            <w:vAlign w:val="bottom"/>
          </w:tcPr>
          <w:p w:rsidR="007B46FF" w:rsidRPr="00922C4D" w:rsidRDefault="007B46FF" w:rsidP="007B46FF">
            <w:pPr>
              <w:tabs>
                <w:tab w:val="decimal" w:pos="809"/>
              </w:tabs>
              <w:spacing w:line="240" w:lineRule="exact"/>
              <w:ind w:left="0"/>
              <w:jc w:val="left"/>
              <w:rPr>
                <w:rFonts w:cs="Times New Roman"/>
                <w:sz w:val="20"/>
                <w:szCs w:val="20"/>
                <w:lang w:val="en-US"/>
              </w:rPr>
            </w:pPr>
            <w:r w:rsidRPr="00922C4D">
              <w:rPr>
                <w:rFonts w:cs="Times New Roman"/>
                <w:sz w:val="20"/>
                <w:szCs w:val="20"/>
                <w:lang w:val="en-US"/>
              </w:rPr>
              <w:t>-</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260" w:type="dxa"/>
            <w:tcBorders>
              <w:top w:val="nil"/>
              <w:left w:val="nil"/>
              <w:bottom w:val="nil"/>
              <w:right w:val="nil"/>
            </w:tcBorders>
            <w:vAlign w:val="bottom"/>
          </w:tcPr>
          <w:p w:rsidR="007B46FF" w:rsidRPr="00922C4D" w:rsidRDefault="00A50E03" w:rsidP="005761EB">
            <w:pPr>
              <w:tabs>
                <w:tab w:val="decimal" w:pos="1134"/>
              </w:tabs>
              <w:spacing w:line="240" w:lineRule="exact"/>
              <w:ind w:left="0"/>
              <w:jc w:val="left"/>
              <w:rPr>
                <w:sz w:val="20"/>
                <w:szCs w:val="20"/>
                <w:lang w:val="en-US"/>
              </w:rPr>
            </w:pPr>
            <w:r w:rsidRPr="00922C4D">
              <w:rPr>
                <w:sz w:val="20"/>
                <w:szCs w:val="20"/>
                <w:lang w:val="en-US"/>
              </w:rPr>
              <w:t>197</w:t>
            </w:r>
            <w:r w:rsidR="007B46FF" w:rsidRPr="00922C4D">
              <w:rPr>
                <w:sz w:val="20"/>
                <w:szCs w:val="20"/>
                <w:lang w:val="en-US"/>
              </w:rPr>
              <w:t>,</w:t>
            </w:r>
            <w:r w:rsidRPr="00922C4D">
              <w:rPr>
                <w:sz w:val="20"/>
                <w:szCs w:val="20"/>
                <w:lang w:val="en-US"/>
              </w:rPr>
              <w:t>297</w:t>
            </w:r>
          </w:p>
        </w:tc>
        <w:tc>
          <w:tcPr>
            <w:tcW w:w="90" w:type="dxa"/>
            <w:tcBorders>
              <w:top w:val="nil"/>
              <w:left w:val="nil"/>
              <w:bottom w:val="nil"/>
              <w:right w:val="nil"/>
            </w:tcBorders>
            <w:vAlign w:val="bottom"/>
          </w:tcPr>
          <w:p w:rsidR="007B46FF" w:rsidRPr="00922C4D" w:rsidRDefault="007B46FF" w:rsidP="007B46FF">
            <w:pPr>
              <w:tabs>
                <w:tab w:val="decimal" w:pos="1125"/>
              </w:tabs>
              <w:spacing w:line="240" w:lineRule="exact"/>
              <w:ind w:left="0" w:right="-33"/>
              <w:jc w:val="right"/>
              <w:rPr>
                <w:rFonts w:cs="Times New Roman"/>
                <w:sz w:val="20"/>
                <w:szCs w:val="20"/>
                <w:lang w:val="en-US"/>
              </w:rPr>
            </w:pPr>
          </w:p>
        </w:tc>
        <w:tc>
          <w:tcPr>
            <w:tcW w:w="1350" w:type="dxa"/>
            <w:tcBorders>
              <w:top w:val="nil"/>
              <w:left w:val="nil"/>
              <w:bottom w:val="nil"/>
              <w:right w:val="nil"/>
            </w:tcBorders>
            <w:shd w:val="clear" w:color="auto" w:fill="auto"/>
            <w:noWrap/>
            <w:vAlign w:val="bottom"/>
          </w:tcPr>
          <w:p w:rsidR="007B46FF" w:rsidRPr="00922C4D" w:rsidRDefault="00A50E03" w:rsidP="007B46FF">
            <w:pPr>
              <w:tabs>
                <w:tab w:val="decimal" w:pos="1260"/>
              </w:tabs>
              <w:spacing w:line="240" w:lineRule="exact"/>
              <w:ind w:left="0" w:right="-90"/>
              <w:jc w:val="left"/>
              <w:rPr>
                <w:rFonts w:cs="Times New Roman"/>
                <w:sz w:val="20"/>
                <w:szCs w:val="20"/>
                <w:lang w:val="en-US"/>
              </w:rPr>
            </w:pPr>
            <w:r w:rsidRPr="00922C4D">
              <w:rPr>
                <w:sz w:val="20"/>
                <w:szCs w:val="20"/>
                <w:lang w:val="en-US"/>
              </w:rPr>
              <w:t>210</w:t>
            </w:r>
            <w:r w:rsidR="007B46FF" w:rsidRPr="00922C4D">
              <w:rPr>
                <w:rFonts w:cs="Times New Roman"/>
                <w:sz w:val="20"/>
                <w:szCs w:val="20"/>
                <w:lang w:val="en-US"/>
              </w:rPr>
              <w:t>,</w:t>
            </w:r>
            <w:r w:rsidRPr="00922C4D">
              <w:rPr>
                <w:sz w:val="20"/>
                <w:szCs w:val="20"/>
                <w:lang w:val="en-US"/>
              </w:rPr>
              <w:t>026</w:t>
            </w:r>
          </w:p>
        </w:tc>
      </w:tr>
      <w:tr w:rsidR="00922C4D" w:rsidRPr="00922C4D" w:rsidTr="00602021">
        <w:trPr>
          <w:gridAfter w:val="1"/>
          <w:wAfter w:w="10" w:type="dxa"/>
          <w:trHeight w:val="20"/>
        </w:trPr>
        <w:tc>
          <w:tcPr>
            <w:tcW w:w="6120" w:type="dxa"/>
            <w:gridSpan w:val="2"/>
            <w:tcBorders>
              <w:top w:val="nil"/>
              <w:left w:val="nil"/>
              <w:bottom w:val="nil"/>
              <w:right w:val="nil"/>
            </w:tcBorders>
            <w:shd w:val="clear" w:color="auto" w:fill="auto"/>
            <w:noWrap/>
            <w:vAlign w:val="bottom"/>
          </w:tcPr>
          <w:p w:rsidR="007B46FF" w:rsidRPr="00922C4D" w:rsidRDefault="007B46FF" w:rsidP="007B46FF">
            <w:pPr>
              <w:spacing w:line="240" w:lineRule="exact"/>
              <w:ind w:left="630"/>
              <w:jc w:val="left"/>
              <w:rPr>
                <w:rFonts w:cs="Times New Roman"/>
                <w:sz w:val="20"/>
                <w:szCs w:val="20"/>
                <w:lang w:val="en-US"/>
              </w:rPr>
            </w:pPr>
            <w:r w:rsidRPr="00922C4D">
              <w:rPr>
                <w:rFonts w:cs="Times New Roman"/>
                <w:sz w:val="20"/>
                <w:szCs w:val="20"/>
                <w:lang w:val="en-US"/>
              </w:rPr>
              <w:t>Machinery and equipment</w:t>
            </w:r>
          </w:p>
        </w:tc>
        <w:tc>
          <w:tcPr>
            <w:tcW w:w="1440" w:type="dxa"/>
            <w:gridSpan w:val="3"/>
            <w:tcBorders>
              <w:top w:val="nil"/>
              <w:left w:val="nil"/>
              <w:bottom w:val="nil"/>
              <w:right w:val="nil"/>
            </w:tcBorders>
            <w:shd w:val="clear" w:color="auto" w:fill="auto"/>
            <w:noWrap/>
            <w:vAlign w:val="bottom"/>
          </w:tcPr>
          <w:p w:rsidR="007B46FF" w:rsidRPr="00922C4D" w:rsidRDefault="00A50E03" w:rsidP="007B46FF">
            <w:pPr>
              <w:tabs>
                <w:tab w:val="decimal" w:pos="1350"/>
              </w:tabs>
              <w:spacing w:line="240" w:lineRule="exact"/>
              <w:ind w:left="0" w:right="-77"/>
              <w:jc w:val="left"/>
              <w:rPr>
                <w:rFonts w:cs="Times New Roman"/>
                <w:sz w:val="20"/>
                <w:szCs w:val="20"/>
                <w:lang w:val="en-US"/>
              </w:rPr>
            </w:pPr>
            <w:r w:rsidRPr="00922C4D">
              <w:rPr>
                <w:sz w:val="20"/>
                <w:szCs w:val="20"/>
                <w:lang w:val="en-US"/>
              </w:rPr>
              <w:t>1</w:t>
            </w:r>
            <w:r w:rsidR="007B46FF" w:rsidRPr="00922C4D">
              <w:rPr>
                <w:rFonts w:cs="Times New Roman"/>
                <w:sz w:val="20"/>
                <w:szCs w:val="20"/>
                <w:lang w:val="en-US"/>
              </w:rPr>
              <w:t>,</w:t>
            </w:r>
            <w:r w:rsidRPr="00922C4D">
              <w:rPr>
                <w:sz w:val="20"/>
                <w:szCs w:val="20"/>
                <w:lang w:val="en-US"/>
              </w:rPr>
              <w:t>032</w:t>
            </w:r>
            <w:r w:rsidR="007B46FF" w:rsidRPr="00922C4D">
              <w:rPr>
                <w:rFonts w:cs="Times New Roman"/>
                <w:sz w:val="20"/>
                <w:szCs w:val="20"/>
                <w:lang w:val="en-US"/>
              </w:rPr>
              <w:t>,</w:t>
            </w:r>
            <w:r w:rsidRPr="00922C4D">
              <w:rPr>
                <w:sz w:val="20"/>
                <w:szCs w:val="20"/>
                <w:lang w:val="en-US"/>
              </w:rPr>
              <w:t>304</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b/>
                <w:bCs/>
                <w:lang w:val="en-US"/>
              </w:rPr>
            </w:pPr>
          </w:p>
        </w:tc>
        <w:tc>
          <w:tcPr>
            <w:tcW w:w="1440" w:type="dxa"/>
            <w:gridSpan w:val="3"/>
            <w:tcBorders>
              <w:top w:val="nil"/>
              <w:left w:val="nil"/>
              <w:bottom w:val="nil"/>
              <w:right w:val="nil"/>
            </w:tcBorders>
            <w:shd w:val="clear" w:color="auto" w:fill="auto"/>
            <w:noWrap/>
            <w:vAlign w:val="bottom"/>
          </w:tcPr>
          <w:p w:rsidR="007B46FF" w:rsidRPr="00922C4D" w:rsidRDefault="007B46FF" w:rsidP="007B46FF">
            <w:pPr>
              <w:tabs>
                <w:tab w:val="decimal" w:pos="989"/>
              </w:tabs>
              <w:spacing w:line="240" w:lineRule="exact"/>
              <w:ind w:left="0"/>
              <w:jc w:val="left"/>
              <w:rPr>
                <w:rFonts w:cs="Times New Roman"/>
                <w:sz w:val="20"/>
                <w:szCs w:val="20"/>
                <w:lang w:val="en-US"/>
              </w:rPr>
            </w:pPr>
            <w:r w:rsidRPr="00922C4D">
              <w:rPr>
                <w:rFonts w:cs="Times New Roman"/>
                <w:sz w:val="20"/>
                <w:szCs w:val="20"/>
                <w:lang w:val="en-US"/>
              </w:rPr>
              <w:t>-</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350" w:type="dxa"/>
            <w:gridSpan w:val="2"/>
            <w:tcBorders>
              <w:top w:val="nil"/>
              <w:left w:val="nil"/>
              <w:bottom w:val="nil"/>
              <w:right w:val="nil"/>
            </w:tcBorders>
            <w:shd w:val="clear" w:color="auto" w:fill="auto"/>
            <w:noWrap/>
            <w:vAlign w:val="bottom"/>
          </w:tcPr>
          <w:p w:rsidR="007B46FF" w:rsidRPr="00922C4D" w:rsidRDefault="00314499" w:rsidP="007B46FF">
            <w:pPr>
              <w:tabs>
                <w:tab w:val="decimal" w:pos="1170"/>
              </w:tabs>
              <w:spacing w:line="240" w:lineRule="exact"/>
              <w:ind w:left="0" w:right="12"/>
              <w:jc w:val="left"/>
              <w:rPr>
                <w:rFonts w:cs="Times New Roman"/>
                <w:sz w:val="20"/>
                <w:szCs w:val="20"/>
                <w:lang w:val="en-US"/>
              </w:rPr>
            </w:pPr>
            <w:r w:rsidRPr="00922C4D">
              <w:rPr>
                <w:sz w:val="20"/>
                <w:szCs w:val="20"/>
                <w:lang w:val="en-US"/>
              </w:rPr>
              <w:t>228,080</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260" w:type="dxa"/>
            <w:gridSpan w:val="2"/>
            <w:tcBorders>
              <w:top w:val="nil"/>
              <w:left w:val="nil"/>
              <w:bottom w:val="nil"/>
              <w:right w:val="nil"/>
            </w:tcBorders>
            <w:shd w:val="clear" w:color="auto" w:fill="auto"/>
            <w:noWrap/>
            <w:vAlign w:val="bottom"/>
          </w:tcPr>
          <w:p w:rsidR="007B46FF" w:rsidRPr="00922C4D" w:rsidRDefault="007B46FF" w:rsidP="007B46FF">
            <w:pPr>
              <w:tabs>
                <w:tab w:val="decimal" w:pos="1125"/>
              </w:tabs>
              <w:spacing w:line="240" w:lineRule="auto"/>
              <w:ind w:left="0" w:right="-76"/>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767</w:t>
            </w:r>
            <w:r w:rsidRPr="00922C4D">
              <w:rPr>
                <w:rFonts w:cs="Times New Roman"/>
                <w:sz w:val="20"/>
                <w:szCs w:val="20"/>
                <w:lang w:val="en-US"/>
              </w:rPr>
              <w:t>)</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260" w:type="dxa"/>
            <w:tcBorders>
              <w:top w:val="nil"/>
              <w:left w:val="nil"/>
              <w:bottom w:val="nil"/>
              <w:right w:val="nil"/>
            </w:tcBorders>
            <w:vAlign w:val="bottom"/>
          </w:tcPr>
          <w:p w:rsidR="007B46FF" w:rsidRPr="00922C4D" w:rsidRDefault="00A50E03" w:rsidP="005761EB">
            <w:pPr>
              <w:tabs>
                <w:tab w:val="decimal" w:pos="1134"/>
              </w:tabs>
              <w:spacing w:line="240" w:lineRule="exact"/>
              <w:ind w:left="0"/>
              <w:jc w:val="left"/>
              <w:rPr>
                <w:sz w:val="20"/>
                <w:szCs w:val="20"/>
                <w:lang w:val="en-US"/>
              </w:rPr>
            </w:pPr>
            <w:r w:rsidRPr="00922C4D">
              <w:rPr>
                <w:sz w:val="20"/>
                <w:szCs w:val="20"/>
                <w:lang w:val="en-US"/>
              </w:rPr>
              <w:t>4</w:t>
            </w:r>
            <w:r w:rsidR="007B46FF" w:rsidRPr="00922C4D">
              <w:rPr>
                <w:sz w:val="20"/>
                <w:szCs w:val="20"/>
                <w:lang w:val="en-US"/>
              </w:rPr>
              <w:t>,</w:t>
            </w:r>
            <w:r w:rsidRPr="00922C4D">
              <w:rPr>
                <w:sz w:val="20"/>
                <w:szCs w:val="20"/>
                <w:lang w:val="en-US"/>
              </w:rPr>
              <w:t>221</w:t>
            </w:r>
            <w:r w:rsidR="007B46FF" w:rsidRPr="00922C4D">
              <w:rPr>
                <w:sz w:val="20"/>
                <w:szCs w:val="20"/>
                <w:lang w:val="en-US"/>
              </w:rPr>
              <w:t>,</w:t>
            </w:r>
            <w:r w:rsidRPr="00922C4D">
              <w:rPr>
                <w:sz w:val="20"/>
                <w:szCs w:val="20"/>
                <w:lang w:val="en-US"/>
              </w:rPr>
              <w:t>078</w:t>
            </w:r>
          </w:p>
        </w:tc>
        <w:tc>
          <w:tcPr>
            <w:tcW w:w="90" w:type="dxa"/>
            <w:tcBorders>
              <w:top w:val="nil"/>
              <w:left w:val="nil"/>
              <w:bottom w:val="nil"/>
              <w:right w:val="nil"/>
            </w:tcBorders>
            <w:vAlign w:val="bottom"/>
          </w:tcPr>
          <w:p w:rsidR="007B46FF" w:rsidRPr="00922C4D" w:rsidRDefault="007B46FF" w:rsidP="007B46FF">
            <w:pPr>
              <w:tabs>
                <w:tab w:val="decimal" w:pos="1125"/>
              </w:tabs>
              <w:spacing w:line="240" w:lineRule="exact"/>
              <w:ind w:left="0" w:right="-33"/>
              <w:jc w:val="right"/>
              <w:rPr>
                <w:rFonts w:cs="Times New Roman"/>
                <w:sz w:val="20"/>
                <w:szCs w:val="20"/>
                <w:lang w:val="en-US"/>
              </w:rPr>
            </w:pPr>
          </w:p>
        </w:tc>
        <w:tc>
          <w:tcPr>
            <w:tcW w:w="1350" w:type="dxa"/>
            <w:tcBorders>
              <w:top w:val="nil"/>
              <w:left w:val="nil"/>
              <w:bottom w:val="nil"/>
              <w:right w:val="nil"/>
            </w:tcBorders>
            <w:shd w:val="clear" w:color="auto" w:fill="auto"/>
            <w:noWrap/>
            <w:vAlign w:val="bottom"/>
          </w:tcPr>
          <w:p w:rsidR="007B46FF" w:rsidRPr="00922C4D" w:rsidRDefault="00314499" w:rsidP="007B46FF">
            <w:pPr>
              <w:tabs>
                <w:tab w:val="decimal" w:pos="1260"/>
              </w:tabs>
              <w:spacing w:line="240" w:lineRule="exact"/>
              <w:ind w:left="0" w:right="-90"/>
              <w:jc w:val="left"/>
              <w:rPr>
                <w:rFonts w:cs="Times New Roman"/>
                <w:sz w:val="20"/>
                <w:szCs w:val="20"/>
                <w:lang w:val="en-US"/>
              </w:rPr>
            </w:pPr>
            <w:r w:rsidRPr="00922C4D">
              <w:rPr>
                <w:sz w:val="20"/>
                <w:szCs w:val="20"/>
                <w:lang w:val="en-US"/>
              </w:rPr>
              <w:t>5,480,695</w:t>
            </w:r>
          </w:p>
        </w:tc>
      </w:tr>
      <w:tr w:rsidR="00922C4D" w:rsidRPr="00922C4D" w:rsidTr="00602021">
        <w:trPr>
          <w:gridAfter w:val="1"/>
          <w:wAfter w:w="10" w:type="dxa"/>
          <w:trHeight w:val="20"/>
        </w:trPr>
        <w:tc>
          <w:tcPr>
            <w:tcW w:w="6120" w:type="dxa"/>
            <w:gridSpan w:val="2"/>
            <w:tcBorders>
              <w:top w:val="nil"/>
              <w:left w:val="nil"/>
              <w:bottom w:val="nil"/>
              <w:right w:val="nil"/>
            </w:tcBorders>
            <w:shd w:val="clear" w:color="auto" w:fill="auto"/>
            <w:noWrap/>
            <w:vAlign w:val="bottom"/>
          </w:tcPr>
          <w:p w:rsidR="007B46FF" w:rsidRPr="00922C4D" w:rsidRDefault="007B46FF" w:rsidP="007B46FF">
            <w:pPr>
              <w:spacing w:line="240" w:lineRule="exact"/>
              <w:ind w:left="630"/>
              <w:jc w:val="left"/>
              <w:rPr>
                <w:rFonts w:cs="Times New Roman"/>
                <w:sz w:val="20"/>
                <w:szCs w:val="20"/>
                <w:lang w:val="en-US"/>
              </w:rPr>
            </w:pPr>
            <w:r w:rsidRPr="00922C4D">
              <w:rPr>
                <w:rFonts w:cs="Times New Roman"/>
                <w:sz w:val="20"/>
                <w:szCs w:val="20"/>
                <w:lang w:val="en-US"/>
              </w:rPr>
              <w:t>Furniture and office equipment</w:t>
            </w:r>
          </w:p>
        </w:tc>
        <w:tc>
          <w:tcPr>
            <w:tcW w:w="1440" w:type="dxa"/>
            <w:gridSpan w:val="3"/>
            <w:tcBorders>
              <w:top w:val="nil"/>
              <w:left w:val="nil"/>
              <w:bottom w:val="nil"/>
              <w:right w:val="nil"/>
            </w:tcBorders>
            <w:shd w:val="clear" w:color="auto" w:fill="auto"/>
            <w:noWrap/>
            <w:vAlign w:val="bottom"/>
          </w:tcPr>
          <w:p w:rsidR="007B46FF" w:rsidRPr="00922C4D" w:rsidRDefault="00A50E03" w:rsidP="007B46FF">
            <w:pPr>
              <w:tabs>
                <w:tab w:val="decimal" w:pos="1350"/>
              </w:tabs>
              <w:spacing w:line="240" w:lineRule="exact"/>
              <w:ind w:left="0" w:right="-77"/>
              <w:jc w:val="left"/>
              <w:rPr>
                <w:rFonts w:cs="Times New Roman"/>
                <w:sz w:val="20"/>
                <w:szCs w:val="20"/>
                <w:lang w:val="en-US"/>
              </w:rPr>
            </w:pPr>
            <w:r w:rsidRPr="00922C4D">
              <w:rPr>
                <w:sz w:val="20"/>
                <w:szCs w:val="20"/>
                <w:lang w:val="en-US"/>
              </w:rPr>
              <w:t>20</w:t>
            </w:r>
            <w:r w:rsidR="007B46FF" w:rsidRPr="00922C4D">
              <w:rPr>
                <w:rFonts w:cs="Times New Roman"/>
                <w:sz w:val="20"/>
                <w:szCs w:val="20"/>
                <w:lang w:val="en-US"/>
              </w:rPr>
              <w:t>,</w:t>
            </w:r>
            <w:r w:rsidRPr="00922C4D">
              <w:rPr>
                <w:sz w:val="20"/>
                <w:szCs w:val="20"/>
                <w:lang w:val="en-US"/>
              </w:rPr>
              <w:t>341</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b/>
                <w:bCs/>
                <w:lang w:val="en-US"/>
              </w:rPr>
            </w:pPr>
          </w:p>
        </w:tc>
        <w:tc>
          <w:tcPr>
            <w:tcW w:w="1440" w:type="dxa"/>
            <w:gridSpan w:val="3"/>
            <w:tcBorders>
              <w:top w:val="nil"/>
              <w:left w:val="nil"/>
              <w:bottom w:val="nil"/>
              <w:right w:val="nil"/>
            </w:tcBorders>
            <w:shd w:val="clear" w:color="auto" w:fill="auto"/>
            <w:noWrap/>
            <w:vAlign w:val="bottom"/>
          </w:tcPr>
          <w:p w:rsidR="007B46FF" w:rsidRPr="00922C4D" w:rsidRDefault="00A50E03" w:rsidP="007B46FF">
            <w:pPr>
              <w:tabs>
                <w:tab w:val="decimal" w:pos="1350"/>
              </w:tabs>
              <w:spacing w:line="240" w:lineRule="exact"/>
              <w:ind w:left="0" w:right="-77"/>
              <w:jc w:val="left"/>
              <w:rPr>
                <w:rFonts w:cs="Times New Roman"/>
                <w:sz w:val="20"/>
                <w:szCs w:val="20"/>
                <w:lang w:val="en-US"/>
              </w:rPr>
            </w:pPr>
            <w:r w:rsidRPr="00922C4D">
              <w:rPr>
                <w:sz w:val="20"/>
                <w:szCs w:val="20"/>
                <w:lang w:val="en-US"/>
              </w:rPr>
              <w:t>3</w:t>
            </w:r>
            <w:r w:rsidR="007B46FF" w:rsidRPr="00922C4D">
              <w:rPr>
                <w:rFonts w:cs="Times New Roman"/>
                <w:sz w:val="20"/>
                <w:szCs w:val="20"/>
                <w:lang w:val="en-US"/>
              </w:rPr>
              <w:t>,</w:t>
            </w:r>
            <w:r w:rsidRPr="00922C4D">
              <w:rPr>
                <w:sz w:val="20"/>
                <w:szCs w:val="20"/>
                <w:lang w:val="en-US"/>
              </w:rPr>
              <w:t>152</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350" w:type="dxa"/>
            <w:gridSpan w:val="2"/>
            <w:tcBorders>
              <w:top w:val="nil"/>
              <w:left w:val="nil"/>
              <w:bottom w:val="nil"/>
              <w:right w:val="nil"/>
            </w:tcBorders>
            <w:shd w:val="clear" w:color="auto" w:fill="auto"/>
            <w:noWrap/>
            <w:vAlign w:val="bottom"/>
          </w:tcPr>
          <w:p w:rsidR="007B46FF" w:rsidRPr="00922C4D" w:rsidRDefault="00A50E03" w:rsidP="007B46FF">
            <w:pPr>
              <w:tabs>
                <w:tab w:val="decimal" w:pos="1170"/>
              </w:tabs>
              <w:spacing w:line="240" w:lineRule="exact"/>
              <w:ind w:left="0" w:right="12"/>
              <w:jc w:val="left"/>
              <w:rPr>
                <w:rFonts w:cs="Times New Roman"/>
                <w:sz w:val="20"/>
                <w:szCs w:val="20"/>
                <w:lang w:val="en-US"/>
              </w:rPr>
            </w:pPr>
            <w:r w:rsidRPr="00922C4D">
              <w:rPr>
                <w:sz w:val="20"/>
                <w:szCs w:val="20"/>
                <w:lang w:val="en-US"/>
              </w:rPr>
              <w:t>4</w:t>
            </w:r>
            <w:r w:rsidR="007B46FF" w:rsidRPr="00922C4D">
              <w:rPr>
                <w:rFonts w:cs="Times New Roman"/>
                <w:sz w:val="20"/>
                <w:szCs w:val="20"/>
                <w:lang w:val="en-US"/>
              </w:rPr>
              <w:t>,</w:t>
            </w:r>
            <w:r w:rsidRPr="00922C4D">
              <w:rPr>
                <w:sz w:val="20"/>
                <w:szCs w:val="20"/>
                <w:lang w:val="en-US"/>
              </w:rPr>
              <w:t>891</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260" w:type="dxa"/>
            <w:gridSpan w:val="2"/>
            <w:tcBorders>
              <w:top w:val="nil"/>
              <w:left w:val="nil"/>
              <w:bottom w:val="nil"/>
              <w:right w:val="nil"/>
            </w:tcBorders>
            <w:shd w:val="clear" w:color="auto" w:fill="auto"/>
            <w:noWrap/>
            <w:vAlign w:val="bottom"/>
          </w:tcPr>
          <w:p w:rsidR="007B46FF" w:rsidRPr="00922C4D" w:rsidRDefault="007B46FF" w:rsidP="007B46FF">
            <w:pPr>
              <w:tabs>
                <w:tab w:val="decimal" w:pos="1125"/>
              </w:tabs>
              <w:spacing w:line="240" w:lineRule="auto"/>
              <w:ind w:left="0" w:right="-76"/>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4</w:t>
            </w:r>
            <w:r w:rsidRPr="00922C4D">
              <w:rPr>
                <w:rFonts w:cs="Times New Roman"/>
                <w:sz w:val="20"/>
                <w:szCs w:val="20"/>
                <w:lang w:val="en-US"/>
              </w:rPr>
              <w:t>,</w:t>
            </w:r>
            <w:r w:rsidR="00A50E03" w:rsidRPr="00922C4D">
              <w:rPr>
                <w:sz w:val="20"/>
                <w:szCs w:val="20"/>
                <w:lang w:val="en-US"/>
              </w:rPr>
              <w:t>510</w:t>
            </w:r>
            <w:r w:rsidRPr="00922C4D">
              <w:rPr>
                <w:rFonts w:cs="Times New Roman"/>
                <w:sz w:val="20"/>
                <w:szCs w:val="20"/>
                <w:lang w:val="en-US"/>
              </w:rPr>
              <w:t>)</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260" w:type="dxa"/>
            <w:tcBorders>
              <w:top w:val="nil"/>
              <w:left w:val="nil"/>
              <w:bottom w:val="nil"/>
              <w:right w:val="nil"/>
            </w:tcBorders>
            <w:vAlign w:val="bottom"/>
          </w:tcPr>
          <w:p w:rsidR="007B46FF" w:rsidRPr="00922C4D" w:rsidRDefault="00A50E03" w:rsidP="005761EB">
            <w:pPr>
              <w:tabs>
                <w:tab w:val="decimal" w:pos="1134"/>
              </w:tabs>
              <w:spacing w:line="240" w:lineRule="exact"/>
              <w:ind w:left="0"/>
              <w:jc w:val="left"/>
              <w:rPr>
                <w:sz w:val="20"/>
                <w:szCs w:val="20"/>
                <w:lang w:val="en-US"/>
              </w:rPr>
            </w:pPr>
            <w:r w:rsidRPr="00922C4D">
              <w:rPr>
                <w:sz w:val="20"/>
                <w:szCs w:val="20"/>
                <w:lang w:val="en-US"/>
              </w:rPr>
              <w:t>40</w:t>
            </w:r>
            <w:r w:rsidR="007B46FF" w:rsidRPr="00922C4D">
              <w:rPr>
                <w:sz w:val="20"/>
                <w:szCs w:val="20"/>
                <w:lang w:val="en-US"/>
              </w:rPr>
              <w:t>,</w:t>
            </w:r>
            <w:r w:rsidRPr="00922C4D">
              <w:rPr>
                <w:sz w:val="20"/>
                <w:szCs w:val="20"/>
                <w:lang w:val="en-US"/>
              </w:rPr>
              <w:t>791</w:t>
            </w:r>
          </w:p>
        </w:tc>
        <w:tc>
          <w:tcPr>
            <w:tcW w:w="90" w:type="dxa"/>
            <w:tcBorders>
              <w:top w:val="nil"/>
              <w:left w:val="nil"/>
              <w:bottom w:val="nil"/>
              <w:right w:val="nil"/>
            </w:tcBorders>
            <w:vAlign w:val="bottom"/>
          </w:tcPr>
          <w:p w:rsidR="007B46FF" w:rsidRPr="00922C4D" w:rsidRDefault="007B46FF" w:rsidP="007B46FF">
            <w:pPr>
              <w:tabs>
                <w:tab w:val="decimal" w:pos="1125"/>
              </w:tabs>
              <w:spacing w:line="240" w:lineRule="exact"/>
              <w:ind w:left="0" w:right="-33"/>
              <w:jc w:val="right"/>
              <w:rPr>
                <w:rFonts w:cs="Times New Roman"/>
                <w:sz w:val="20"/>
                <w:szCs w:val="20"/>
                <w:lang w:val="en-US"/>
              </w:rPr>
            </w:pPr>
          </w:p>
        </w:tc>
        <w:tc>
          <w:tcPr>
            <w:tcW w:w="1350" w:type="dxa"/>
            <w:tcBorders>
              <w:top w:val="nil"/>
              <w:left w:val="nil"/>
              <w:bottom w:val="nil"/>
              <w:right w:val="nil"/>
            </w:tcBorders>
            <w:shd w:val="clear" w:color="auto" w:fill="auto"/>
            <w:noWrap/>
            <w:vAlign w:val="bottom"/>
          </w:tcPr>
          <w:p w:rsidR="007B46FF" w:rsidRPr="00922C4D" w:rsidRDefault="00A50E03" w:rsidP="007B46FF">
            <w:pPr>
              <w:tabs>
                <w:tab w:val="decimal" w:pos="1260"/>
              </w:tabs>
              <w:spacing w:line="240" w:lineRule="exact"/>
              <w:ind w:left="0" w:right="-90"/>
              <w:jc w:val="left"/>
              <w:rPr>
                <w:rFonts w:cs="Times New Roman"/>
                <w:sz w:val="20"/>
                <w:szCs w:val="20"/>
                <w:lang w:val="en-US"/>
              </w:rPr>
            </w:pPr>
            <w:r w:rsidRPr="00922C4D">
              <w:rPr>
                <w:sz w:val="20"/>
                <w:szCs w:val="20"/>
                <w:lang w:val="en-US"/>
              </w:rPr>
              <w:t>64</w:t>
            </w:r>
            <w:r w:rsidR="007B46FF" w:rsidRPr="00922C4D">
              <w:rPr>
                <w:rFonts w:cs="Times New Roman"/>
                <w:sz w:val="20"/>
                <w:szCs w:val="20"/>
                <w:lang w:val="en-US"/>
              </w:rPr>
              <w:t>,</w:t>
            </w:r>
            <w:r w:rsidRPr="00922C4D">
              <w:rPr>
                <w:sz w:val="20"/>
                <w:szCs w:val="20"/>
                <w:lang w:val="en-US"/>
              </w:rPr>
              <w:t>665</w:t>
            </w:r>
          </w:p>
        </w:tc>
      </w:tr>
      <w:tr w:rsidR="00922C4D" w:rsidRPr="00922C4D" w:rsidTr="00602021">
        <w:trPr>
          <w:gridAfter w:val="1"/>
          <w:wAfter w:w="10" w:type="dxa"/>
          <w:trHeight w:val="20"/>
        </w:trPr>
        <w:tc>
          <w:tcPr>
            <w:tcW w:w="6120" w:type="dxa"/>
            <w:gridSpan w:val="2"/>
            <w:tcBorders>
              <w:top w:val="nil"/>
              <w:left w:val="nil"/>
              <w:bottom w:val="nil"/>
              <w:right w:val="nil"/>
            </w:tcBorders>
            <w:shd w:val="clear" w:color="auto" w:fill="auto"/>
            <w:noWrap/>
            <w:vAlign w:val="bottom"/>
            <w:hideMark/>
          </w:tcPr>
          <w:p w:rsidR="007B46FF" w:rsidRPr="00922C4D" w:rsidRDefault="007B46FF" w:rsidP="007B46FF">
            <w:pPr>
              <w:spacing w:line="240" w:lineRule="exact"/>
              <w:ind w:left="630"/>
              <w:jc w:val="left"/>
              <w:rPr>
                <w:rFonts w:cs="Times New Roman"/>
                <w:sz w:val="20"/>
                <w:szCs w:val="20"/>
                <w:lang w:val="en-US"/>
              </w:rPr>
            </w:pPr>
            <w:r w:rsidRPr="00922C4D">
              <w:rPr>
                <w:rFonts w:cs="Times New Roman"/>
                <w:sz w:val="20"/>
                <w:szCs w:val="20"/>
                <w:lang w:val="en-US"/>
              </w:rPr>
              <w:t>Vehicles</w:t>
            </w:r>
          </w:p>
        </w:tc>
        <w:tc>
          <w:tcPr>
            <w:tcW w:w="1440" w:type="dxa"/>
            <w:gridSpan w:val="3"/>
            <w:tcBorders>
              <w:top w:val="nil"/>
              <w:left w:val="nil"/>
              <w:bottom w:val="single" w:sz="4" w:space="0" w:color="auto"/>
              <w:right w:val="nil"/>
            </w:tcBorders>
            <w:shd w:val="clear" w:color="auto" w:fill="auto"/>
            <w:noWrap/>
            <w:vAlign w:val="bottom"/>
          </w:tcPr>
          <w:p w:rsidR="007B46FF" w:rsidRPr="00922C4D" w:rsidRDefault="00A50E03" w:rsidP="007B46FF">
            <w:pPr>
              <w:tabs>
                <w:tab w:val="decimal" w:pos="1350"/>
              </w:tabs>
              <w:spacing w:line="240" w:lineRule="exact"/>
              <w:ind w:left="0" w:right="-77"/>
              <w:jc w:val="left"/>
              <w:rPr>
                <w:rFonts w:cs="Times New Roman"/>
                <w:sz w:val="20"/>
                <w:szCs w:val="20"/>
                <w:lang w:val="en-US"/>
              </w:rPr>
            </w:pPr>
            <w:r w:rsidRPr="00922C4D">
              <w:rPr>
                <w:sz w:val="20"/>
                <w:szCs w:val="20"/>
                <w:lang w:val="en-US"/>
              </w:rPr>
              <w:t>24</w:t>
            </w:r>
            <w:r w:rsidR="007B46FF" w:rsidRPr="00922C4D">
              <w:rPr>
                <w:rFonts w:cs="Times New Roman"/>
                <w:sz w:val="20"/>
                <w:szCs w:val="20"/>
                <w:lang w:val="en-US"/>
              </w:rPr>
              <w:t>,</w:t>
            </w:r>
            <w:r w:rsidRPr="00922C4D">
              <w:rPr>
                <w:sz w:val="20"/>
                <w:szCs w:val="20"/>
                <w:lang w:val="en-US"/>
              </w:rPr>
              <w:t>734</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440" w:type="dxa"/>
            <w:gridSpan w:val="3"/>
            <w:tcBorders>
              <w:top w:val="nil"/>
              <w:left w:val="nil"/>
              <w:bottom w:val="single" w:sz="4" w:space="0" w:color="auto"/>
              <w:right w:val="nil"/>
            </w:tcBorders>
            <w:shd w:val="clear" w:color="auto" w:fill="auto"/>
            <w:noWrap/>
            <w:vAlign w:val="bottom"/>
          </w:tcPr>
          <w:p w:rsidR="007B46FF" w:rsidRPr="00922C4D" w:rsidRDefault="00A50E03" w:rsidP="007B46FF">
            <w:pPr>
              <w:tabs>
                <w:tab w:val="decimal" w:pos="1350"/>
              </w:tabs>
              <w:spacing w:line="240" w:lineRule="exact"/>
              <w:ind w:left="0" w:right="-77"/>
              <w:jc w:val="left"/>
              <w:rPr>
                <w:rFonts w:cs="Times New Roman"/>
                <w:sz w:val="20"/>
                <w:szCs w:val="20"/>
                <w:lang w:val="en-US"/>
              </w:rPr>
            </w:pPr>
            <w:r w:rsidRPr="00922C4D">
              <w:rPr>
                <w:sz w:val="20"/>
                <w:szCs w:val="20"/>
                <w:lang w:val="en-US"/>
              </w:rPr>
              <w:t>13</w:t>
            </w:r>
            <w:r w:rsidR="007B46FF" w:rsidRPr="00922C4D">
              <w:rPr>
                <w:rFonts w:cs="Times New Roman"/>
                <w:sz w:val="20"/>
                <w:szCs w:val="20"/>
                <w:lang w:val="en-US"/>
              </w:rPr>
              <w:t>,</w:t>
            </w:r>
            <w:r w:rsidRPr="00922C4D">
              <w:rPr>
                <w:sz w:val="20"/>
                <w:szCs w:val="20"/>
                <w:lang w:val="en-US"/>
              </w:rPr>
              <w:t>903</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350" w:type="dxa"/>
            <w:gridSpan w:val="2"/>
            <w:tcBorders>
              <w:top w:val="nil"/>
              <w:left w:val="nil"/>
              <w:bottom w:val="single" w:sz="4" w:space="0" w:color="auto"/>
              <w:right w:val="nil"/>
            </w:tcBorders>
            <w:shd w:val="clear" w:color="auto" w:fill="auto"/>
            <w:noWrap/>
            <w:vAlign w:val="bottom"/>
          </w:tcPr>
          <w:p w:rsidR="007B46FF" w:rsidRPr="00922C4D" w:rsidRDefault="00A50E03" w:rsidP="007B46FF">
            <w:pPr>
              <w:tabs>
                <w:tab w:val="decimal" w:pos="1170"/>
              </w:tabs>
              <w:spacing w:line="240" w:lineRule="exact"/>
              <w:ind w:left="0" w:right="12"/>
              <w:jc w:val="left"/>
              <w:rPr>
                <w:rFonts w:cs="Times New Roman"/>
                <w:sz w:val="20"/>
                <w:szCs w:val="20"/>
                <w:lang w:val="en-US"/>
              </w:rPr>
            </w:pPr>
            <w:r w:rsidRPr="00922C4D">
              <w:rPr>
                <w:sz w:val="20"/>
                <w:szCs w:val="20"/>
                <w:lang w:val="en-US"/>
              </w:rPr>
              <w:t>9</w:t>
            </w:r>
            <w:r w:rsidR="007B46FF" w:rsidRPr="00922C4D">
              <w:rPr>
                <w:rFonts w:cs="Times New Roman"/>
                <w:sz w:val="20"/>
                <w:szCs w:val="20"/>
                <w:lang w:val="en-US"/>
              </w:rPr>
              <w:t>,</w:t>
            </w:r>
            <w:r w:rsidRPr="00922C4D">
              <w:rPr>
                <w:sz w:val="20"/>
                <w:szCs w:val="20"/>
                <w:lang w:val="en-US"/>
              </w:rPr>
              <w:t>616</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260" w:type="dxa"/>
            <w:gridSpan w:val="2"/>
            <w:tcBorders>
              <w:top w:val="nil"/>
              <w:left w:val="nil"/>
              <w:bottom w:val="single" w:sz="4" w:space="0" w:color="auto"/>
              <w:right w:val="nil"/>
            </w:tcBorders>
            <w:shd w:val="clear" w:color="auto" w:fill="auto"/>
            <w:noWrap/>
            <w:vAlign w:val="bottom"/>
          </w:tcPr>
          <w:p w:rsidR="007B46FF" w:rsidRPr="00922C4D" w:rsidRDefault="007B46FF" w:rsidP="007B46FF">
            <w:pPr>
              <w:tabs>
                <w:tab w:val="decimal" w:pos="1125"/>
              </w:tabs>
              <w:spacing w:line="240" w:lineRule="auto"/>
              <w:ind w:left="0" w:right="-76"/>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2</w:t>
            </w:r>
            <w:r w:rsidRPr="00922C4D">
              <w:rPr>
                <w:rFonts w:cs="Times New Roman"/>
                <w:sz w:val="20"/>
                <w:szCs w:val="20"/>
                <w:lang w:val="en-US"/>
              </w:rPr>
              <w:t>,</w:t>
            </w:r>
            <w:r w:rsidR="00A50E03" w:rsidRPr="00922C4D">
              <w:rPr>
                <w:sz w:val="20"/>
                <w:szCs w:val="20"/>
                <w:lang w:val="en-US"/>
              </w:rPr>
              <w:t>383</w:t>
            </w:r>
            <w:r w:rsidRPr="00922C4D">
              <w:rPr>
                <w:rFonts w:cs="Times New Roman"/>
                <w:sz w:val="20"/>
                <w:szCs w:val="20"/>
                <w:lang w:val="en-US"/>
              </w:rPr>
              <w:t>)</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260" w:type="dxa"/>
            <w:tcBorders>
              <w:top w:val="nil"/>
              <w:left w:val="nil"/>
              <w:bottom w:val="single" w:sz="4" w:space="0" w:color="auto"/>
              <w:right w:val="nil"/>
            </w:tcBorders>
            <w:vAlign w:val="bottom"/>
          </w:tcPr>
          <w:p w:rsidR="007B46FF" w:rsidRPr="00922C4D" w:rsidRDefault="007B46FF" w:rsidP="007B46FF">
            <w:pPr>
              <w:tabs>
                <w:tab w:val="decimal" w:pos="809"/>
              </w:tabs>
              <w:spacing w:line="240" w:lineRule="exact"/>
              <w:ind w:left="0"/>
              <w:jc w:val="left"/>
              <w:rPr>
                <w:rFonts w:cs="Times New Roman"/>
                <w:sz w:val="20"/>
                <w:szCs w:val="20"/>
                <w:lang w:val="en-US"/>
              </w:rPr>
            </w:pPr>
            <w:r w:rsidRPr="00922C4D">
              <w:rPr>
                <w:rFonts w:cs="Times New Roman"/>
                <w:sz w:val="20"/>
                <w:szCs w:val="20"/>
                <w:lang w:val="en-US"/>
              </w:rPr>
              <w:t>-</w:t>
            </w:r>
          </w:p>
        </w:tc>
        <w:tc>
          <w:tcPr>
            <w:tcW w:w="90" w:type="dxa"/>
            <w:tcBorders>
              <w:top w:val="nil"/>
              <w:left w:val="nil"/>
              <w:right w:val="nil"/>
            </w:tcBorders>
            <w:vAlign w:val="bottom"/>
          </w:tcPr>
          <w:p w:rsidR="007B46FF" w:rsidRPr="00922C4D" w:rsidRDefault="007B46FF" w:rsidP="007B46FF">
            <w:pPr>
              <w:tabs>
                <w:tab w:val="decimal" w:pos="1125"/>
              </w:tabs>
              <w:spacing w:line="240" w:lineRule="exact"/>
              <w:ind w:left="0" w:right="-33"/>
              <w:jc w:val="right"/>
              <w:rPr>
                <w:rFonts w:cs="Times New Roman"/>
                <w:sz w:val="20"/>
                <w:szCs w:val="20"/>
                <w:lang w:val="en-US"/>
              </w:rPr>
            </w:pPr>
          </w:p>
        </w:tc>
        <w:tc>
          <w:tcPr>
            <w:tcW w:w="1350" w:type="dxa"/>
            <w:tcBorders>
              <w:top w:val="nil"/>
              <w:left w:val="nil"/>
              <w:bottom w:val="single" w:sz="4" w:space="0" w:color="auto"/>
              <w:right w:val="nil"/>
            </w:tcBorders>
            <w:shd w:val="clear" w:color="auto" w:fill="auto"/>
            <w:noWrap/>
            <w:vAlign w:val="bottom"/>
          </w:tcPr>
          <w:p w:rsidR="007B46FF" w:rsidRPr="00922C4D" w:rsidRDefault="00A50E03" w:rsidP="007B46FF">
            <w:pPr>
              <w:tabs>
                <w:tab w:val="decimal" w:pos="1260"/>
              </w:tabs>
              <w:spacing w:line="240" w:lineRule="exact"/>
              <w:ind w:left="0" w:right="-90"/>
              <w:jc w:val="left"/>
              <w:rPr>
                <w:rFonts w:cs="Times New Roman"/>
                <w:sz w:val="20"/>
                <w:szCs w:val="20"/>
                <w:lang w:val="en-US"/>
              </w:rPr>
            </w:pPr>
            <w:r w:rsidRPr="00922C4D">
              <w:rPr>
                <w:sz w:val="20"/>
                <w:szCs w:val="20"/>
                <w:lang w:val="en-US"/>
              </w:rPr>
              <w:t>45</w:t>
            </w:r>
            <w:r w:rsidR="007B46FF" w:rsidRPr="00922C4D">
              <w:rPr>
                <w:rFonts w:cs="Times New Roman"/>
                <w:sz w:val="20"/>
                <w:szCs w:val="20"/>
                <w:lang w:val="en-US"/>
              </w:rPr>
              <w:t>,</w:t>
            </w:r>
            <w:r w:rsidRPr="00922C4D">
              <w:rPr>
                <w:sz w:val="20"/>
                <w:szCs w:val="20"/>
                <w:lang w:val="en-US"/>
              </w:rPr>
              <w:t>870</w:t>
            </w:r>
          </w:p>
        </w:tc>
      </w:tr>
      <w:tr w:rsidR="00922C4D" w:rsidRPr="00922C4D" w:rsidTr="00602021">
        <w:trPr>
          <w:gridAfter w:val="1"/>
          <w:wAfter w:w="10" w:type="dxa"/>
          <w:trHeight w:val="20"/>
        </w:trPr>
        <w:tc>
          <w:tcPr>
            <w:tcW w:w="6120" w:type="dxa"/>
            <w:gridSpan w:val="2"/>
            <w:tcBorders>
              <w:top w:val="nil"/>
              <w:left w:val="nil"/>
              <w:bottom w:val="nil"/>
              <w:right w:val="nil"/>
            </w:tcBorders>
            <w:shd w:val="clear" w:color="auto" w:fill="auto"/>
            <w:vAlign w:val="center"/>
            <w:hideMark/>
          </w:tcPr>
          <w:p w:rsidR="007B46FF" w:rsidRPr="00922C4D" w:rsidRDefault="007B46FF" w:rsidP="007B46FF">
            <w:pPr>
              <w:spacing w:line="240" w:lineRule="exact"/>
              <w:ind w:left="630"/>
              <w:jc w:val="left"/>
              <w:rPr>
                <w:rFonts w:cs="Times New Roman"/>
                <w:sz w:val="20"/>
                <w:szCs w:val="20"/>
                <w:lang w:val="en-US"/>
              </w:rPr>
            </w:pPr>
            <w:r w:rsidRPr="00922C4D">
              <w:rPr>
                <w:rFonts w:cs="Times New Roman"/>
                <w:sz w:val="20"/>
                <w:szCs w:val="20"/>
                <w:lang w:val="en-US"/>
              </w:rPr>
              <w:t>Total cost</w:t>
            </w:r>
          </w:p>
        </w:tc>
        <w:tc>
          <w:tcPr>
            <w:tcW w:w="1440" w:type="dxa"/>
            <w:gridSpan w:val="3"/>
            <w:tcBorders>
              <w:top w:val="single" w:sz="4" w:space="0" w:color="auto"/>
              <w:left w:val="nil"/>
              <w:bottom w:val="single" w:sz="4" w:space="0" w:color="auto"/>
              <w:right w:val="nil"/>
            </w:tcBorders>
            <w:shd w:val="clear" w:color="auto" w:fill="auto"/>
            <w:vAlign w:val="bottom"/>
          </w:tcPr>
          <w:p w:rsidR="007B46FF" w:rsidRPr="00922C4D" w:rsidRDefault="00A50E03" w:rsidP="007B46FF">
            <w:pPr>
              <w:tabs>
                <w:tab w:val="decimal" w:pos="1350"/>
              </w:tabs>
              <w:spacing w:line="240" w:lineRule="exact"/>
              <w:ind w:left="0" w:right="-77"/>
              <w:jc w:val="left"/>
              <w:rPr>
                <w:rFonts w:cs="Times New Roman"/>
                <w:sz w:val="20"/>
                <w:szCs w:val="20"/>
                <w:lang w:val="en-US"/>
              </w:rPr>
            </w:pPr>
            <w:r w:rsidRPr="00922C4D">
              <w:rPr>
                <w:sz w:val="20"/>
                <w:szCs w:val="20"/>
                <w:lang w:val="en-US"/>
              </w:rPr>
              <w:t>1</w:t>
            </w:r>
            <w:r w:rsidR="007B46FF" w:rsidRPr="00922C4D">
              <w:rPr>
                <w:rFonts w:cs="Times New Roman"/>
                <w:sz w:val="20"/>
                <w:szCs w:val="20"/>
                <w:lang w:val="en-US"/>
              </w:rPr>
              <w:t>,</w:t>
            </w:r>
            <w:r w:rsidRPr="00922C4D">
              <w:rPr>
                <w:sz w:val="20"/>
                <w:szCs w:val="20"/>
                <w:lang w:val="en-US"/>
              </w:rPr>
              <w:t>939</w:t>
            </w:r>
            <w:r w:rsidR="007B46FF" w:rsidRPr="00922C4D">
              <w:rPr>
                <w:rFonts w:cs="Times New Roman"/>
                <w:sz w:val="20"/>
                <w:szCs w:val="20"/>
                <w:lang w:val="en-US"/>
              </w:rPr>
              <w:t>,</w:t>
            </w:r>
            <w:r w:rsidRPr="00922C4D">
              <w:rPr>
                <w:sz w:val="20"/>
                <w:szCs w:val="20"/>
                <w:lang w:val="en-US"/>
              </w:rPr>
              <w:t>129</w:t>
            </w:r>
          </w:p>
        </w:tc>
        <w:tc>
          <w:tcPr>
            <w:tcW w:w="90" w:type="dxa"/>
            <w:tcBorders>
              <w:top w:val="nil"/>
              <w:left w:val="nil"/>
              <w:bottom w:val="nil"/>
              <w:right w:val="nil"/>
            </w:tcBorders>
            <w:shd w:val="clear" w:color="auto" w:fill="auto"/>
            <w:vAlign w:val="bottom"/>
          </w:tcPr>
          <w:p w:rsidR="007B46FF" w:rsidRPr="00922C4D" w:rsidRDefault="007B46FF" w:rsidP="007B46FF">
            <w:pPr>
              <w:spacing w:line="240" w:lineRule="exact"/>
              <w:ind w:left="0"/>
              <w:jc w:val="right"/>
              <w:rPr>
                <w:rFonts w:cs="Times New Roman"/>
                <w:sz w:val="20"/>
                <w:szCs w:val="20"/>
                <w:lang w:val="en-US"/>
              </w:rPr>
            </w:pPr>
          </w:p>
        </w:tc>
        <w:tc>
          <w:tcPr>
            <w:tcW w:w="1440" w:type="dxa"/>
            <w:gridSpan w:val="3"/>
            <w:tcBorders>
              <w:top w:val="single" w:sz="4" w:space="0" w:color="auto"/>
              <w:left w:val="nil"/>
              <w:bottom w:val="single" w:sz="4" w:space="0" w:color="auto"/>
              <w:right w:val="nil"/>
            </w:tcBorders>
            <w:shd w:val="clear" w:color="auto" w:fill="auto"/>
            <w:vAlign w:val="bottom"/>
          </w:tcPr>
          <w:p w:rsidR="007B46FF" w:rsidRPr="00922C4D" w:rsidRDefault="00A50E03" w:rsidP="007B46FF">
            <w:pPr>
              <w:tabs>
                <w:tab w:val="decimal" w:pos="1350"/>
              </w:tabs>
              <w:spacing w:line="240" w:lineRule="exact"/>
              <w:ind w:left="0" w:right="-77"/>
              <w:jc w:val="left"/>
              <w:rPr>
                <w:rFonts w:cs="Times New Roman"/>
                <w:sz w:val="20"/>
                <w:szCs w:val="20"/>
                <w:lang w:val="en-US"/>
              </w:rPr>
            </w:pPr>
            <w:r w:rsidRPr="00922C4D">
              <w:rPr>
                <w:sz w:val="20"/>
                <w:szCs w:val="20"/>
                <w:lang w:val="en-US"/>
              </w:rPr>
              <w:t>622</w:t>
            </w:r>
            <w:r w:rsidR="007B46FF" w:rsidRPr="00922C4D">
              <w:rPr>
                <w:rFonts w:cs="Times New Roman"/>
                <w:sz w:val="20"/>
                <w:szCs w:val="20"/>
                <w:lang w:val="en-US"/>
              </w:rPr>
              <w:t>,</w:t>
            </w:r>
            <w:r w:rsidRPr="00922C4D">
              <w:rPr>
                <w:sz w:val="20"/>
                <w:szCs w:val="20"/>
                <w:lang w:val="en-US"/>
              </w:rPr>
              <w:t>844</w:t>
            </w:r>
          </w:p>
        </w:tc>
        <w:tc>
          <w:tcPr>
            <w:tcW w:w="90" w:type="dxa"/>
            <w:tcBorders>
              <w:top w:val="nil"/>
              <w:left w:val="nil"/>
              <w:bottom w:val="nil"/>
              <w:right w:val="nil"/>
            </w:tcBorders>
            <w:shd w:val="clear" w:color="auto" w:fill="auto"/>
            <w:vAlign w:val="bottom"/>
          </w:tcPr>
          <w:p w:rsidR="007B46FF" w:rsidRPr="00922C4D" w:rsidRDefault="007B46FF" w:rsidP="007B46FF">
            <w:pPr>
              <w:spacing w:line="240" w:lineRule="exact"/>
              <w:ind w:left="0"/>
              <w:jc w:val="right"/>
              <w:rPr>
                <w:rFonts w:cs="Times New Roman"/>
                <w:sz w:val="20"/>
                <w:szCs w:val="20"/>
                <w:lang w:val="en-US"/>
              </w:rPr>
            </w:pPr>
          </w:p>
        </w:tc>
        <w:tc>
          <w:tcPr>
            <w:tcW w:w="1350" w:type="dxa"/>
            <w:gridSpan w:val="2"/>
            <w:tcBorders>
              <w:top w:val="single" w:sz="4" w:space="0" w:color="auto"/>
              <w:left w:val="nil"/>
              <w:bottom w:val="single" w:sz="4" w:space="0" w:color="auto"/>
              <w:right w:val="nil"/>
            </w:tcBorders>
            <w:shd w:val="clear" w:color="auto" w:fill="auto"/>
            <w:vAlign w:val="bottom"/>
          </w:tcPr>
          <w:p w:rsidR="007B46FF" w:rsidRPr="00922C4D" w:rsidRDefault="00314499" w:rsidP="007B46FF">
            <w:pPr>
              <w:tabs>
                <w:tab w:val="decimal" w:pos="1170"/>
              </w:tabs>
              <w:spacing w:line="240" w:lineRule="exact"/>
              <w:ind w:left="0" w:right="12"/>
              <w:jc w:val="left"/>
              <w:rPr>
                <w:rFonts w:cs="Times New Roman"/>
                <w:sz w:val="20"/>
                <w:szCs w:val="20"/>
                <w:lang w:val="en-US"/>
              </w:rPr>
            </w:pPr>
            <w:r w:rsidRPr="00922C4D">
              <w:rPr>
                <w:sz w:val="20"/>
                <w:szCs w:val="20"/>
                <w:lang w:val="en-US"/>
              </w:rPr>
              <w:t>2,327,627</w:t>
            </w:r>
          </w:p>
        </w:tc>
        <w:tc>
          <w:tcPr>
            <w:tcW w:w="90" w:type="dxa"/>
            <w:tcBorders>
              <w:top w:val="nil"/>
              <w:left w:val="nil"/>
              <w:bottom w:val="nil"/>
              <w:right w:val="nil"/>
            </w:tcBorders>
            <w:shd w:val="clear" w:color="auto" w:fill="auto"/>
            <w:vAlign w:val="bottom"/>
          </w:tcPr>
          <w:p w:rsidR="007B46FF" w:rsidRPr="00922C4D" w:rsidRDefault="007B46FF" w:rsidP="007B46FF">
            <w:pPr>
              <w:spacing w:line="240" w:lineRule="exact"/>
              <w:ind w:left="0"/>
              <w:jc w:val="right"/>
              <w:rPr>
                <w:rFonts w:cs="Times New Roman"/>
                <w:sz w:val="20"/>
                <w:szCs w:val="20"/>
                <w:lang w:val="en-US"/>
              </w:rPr>
            </w:pPr>
          </w:p>
        </w:tc>
        <w:tc>
          <w:tcPr>
            <w:tcW w:w="1260" w:type="dxa"/>
            <w:gridSpan w:val="2"/>
            <w:tcBorders>
              <w:top w:val="single" w:sz="4" w:space="0" w:color="auto"/>
              <w:left w:val="nil"/>
              <w:bottom w:val="single" w:sz="4" w:space="0" w:color="auto"/>
              <w:right w:val="nil"/>
            </w:tcBorders>
            <w:shd w:val="clear" w:color="auto" w:fill="auto"/>
            <w:vAlign w:val="bottom"/>
          </w:tcPr>
          <w:p w:rsidR="007B46FF" w:rsidRPr="00922C4D" w:rsidRDefault="007B46FF" w:rsidP="007B46FF">
            <w:pPr>
              <w:tabs>
                <w:tab w:val="decimal" w:pos="1125"/>
              </w:tabs>
              <w:spacing w:line="240" w:lineRule="auto"/>
              <w:ind w:left="0" w:right="-76"/>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8</w:t>
            </w:r>
            <w:r w:rsidRPr="00922C4D">
              <w:rPr>
                <w:rFonts w:cs="Times New Roman"/>
                <w:sz w:val="20"/>
                <w:szCs w:val="20"/>
                <w:lang w:val="en-US"/>
              </w:rPr>
              <w:t>,</w:t>
            </w:r>
            <w:r w:rsidR="00A50E03" w:rsidRPr="00922C4D">
              <w:rPr>
                <w:sz w:val="20"/>
                <w:szCs w:val="20"/>
                <w:lang w:val="en-US"/>
              </w:rPr>
              <w:t>615</w:t>
            </w:r>
            <w:r w:rsidRPr="00922C4D">
              <w:rPr>
                <w:rFonts w:cs="Times New Roman"/>
                <w:sz w:val="20"/>
                <w:szCs w:val="20"/>
                <w:lang w:val="en-US"/>
              </w:rPr>
              <w:t>)</w:t>
            </w:r>
          </w:p>
        </w:tc>
        <w:tc>
          <w:tcPr>
            <w:tcW w:w="90" w:type="dxa"/>
            <w:tcBorders>
              <w:top w:val="nil"/>
              <w:left w:val="nil"/>
              <w:bottom w:val="nil"/>
              <w:right w:val="nil"/>
            </w:tcBorders>
            <w:shd w:val="clear" w:color="auto" w:fill="auto"/>
            <w:vAlign w:val="bottom"/>
          </w:tcPr>
          <w:p w:rsidR="007B46FF" w:rsidRPr="00922C4D" w:rsidRDefault="007B46FF" w:rsidP="007B46FF">
            <w:pPr>
              <w:spacing w:line="240" w:lineRule="exact"/>
              <w:ind w:left="0"/>
              <w:jc w:val="right"/>
              <w:rPr>
                <w:rFonts w:cs="Times New Roman"/>
                <w:sz w:val="20"/>
                <w:szCs w:val="20"/>
                <w:lang w:val="en-US"/>
              </w:rPr>
            </w:pPr>
          </w:p>
        </w:tc>
        <w:tc>
          <w:tcPr>
            <w:tcW w:w="1260" w:type="dxa"/>
            <w:tcBorders>
              <w:top w:val="single" w:sz="4" w:space="0" w:color="auto"/>
              <w:left w:val="nil"/>
              <w:bottom w:val="single" w:sz="4" w:space="0" w:color="auto"/>
              <w:right w:val="nil"/>
            </w:tcBorders>
            <w:vAlign w:val="bottom"/>
          </w:tcPr>
          <w:p w:rsidR="007B46FF" w:rsidRPr="00922C4D" w:rsidRDefault="00A50E03" w:rsidP="005761EB">
            <w:pPr>
              <w:tabs>
                <w:tab w:val="decimal" w:pos="1134"/>
              </w:tabs>
              <w:spacing w:line="240" w:lineRule="exact"/>
              <w:ind w:left="0"/>
              <w:jc w:val="left"/>
              <w:rPr>
                <w:rFonts w:cs="Times New Roman"/>
                <w:sz w:val="20"/>
                <w:szCs w:val="20"/>
                <w:lang w:val="en-US"/>
              </w:rPr>
            </w:pPr>
            <w:r w:rsidRPr="00922C4D">
              <w:rPr>
                <w:sz w:val="20"/>
                <w:szCs w:val="20"/>
                <w:lang w:val="en-US"/>
              </w:rPr>
              <w:t>5</w:t>
            </w:r>
            <w:r w:rsidR="001341FF" w:rsidRPr="00922C4D">
              <w:rPr>
                <w:rFonts w:cs="Times New Roman"/>
                <w:sz w:val="20"/>
                <w:szCs w:val="20"/>
                <w:lang w:val="en-US"/>
              </w:rPr>
              <w:t>,</w:t>
            </w:r>
            <w:r w:rsidRPr="00922C4D">
              <w:rPr>
                <w:sz w:val="20"/>
                <w:szCs w:val="20"/>
                <w:lang w:val="en-US"/>
              </w:rPr>
              <w:t>005</w:t>
            </w:r>
            <w:r w:rsidR="001341FF" w:rsidRPr="00922C4D">
              <w:rPr>
                <w:rFonts w:cs="Times New Roman"/>
                <w:sz w:val="20"/>
                <w:szCs w:val="20"/>
                <w:lang w:val="en-US"/>
              </w:rPr>
              <w:t>,</w:t>
            </w:r>
            <w:r w:rsidRPr="00922C4D">
              <w:rPr>
                <w:sz w:val="20"/>
                <w:szCs w:val="20"/>
                <w:lang w:val="en-US"/>
              </w:rPr>
              <w:t>782</w:t>
            </w:r>
          </w:p>
        </w:tc>
        <w:tc>
          <w:tcPr>
            <w:tcW w:w="90" w:type="dxa"/>
            <w:tcBorders>
              <w:left w:val="nil"/>
              <w:right w:val="nil"/>
            </w:tcBorders>
            <w:vAlign w:val="bottom"/>
          </w:tcPr>
          <w:p w:rsidR="007B46FF" w:rsidRPr="00922C4D" w:rsidRDefault="007B46FF" w:rsidP="007B46FF">
            <w:pPr>
              <w:tabs>
                <w:tab w:val="decimal" w:pos="1125"/>
              </w:tabs>
              <w:spacing w:line="240" w:lineRule="exact"/>
              <w:ind w:left="0" w:right="-33"/>
              <w:jc w:val="right"/>
              <w:rPr>
                <w:rFonts w:cs="Times New Roman"/>
                <w:sz w:val="20"/>
                <w:szCs w:val="20"/>
                <w:lang w:val="en-US"/>
              </w:rPr>
            </w:pPr>
          </w:p>
        </w:tc>
        <w:tc>
          <w:tcPr>
            <w:tcW w:w="1350" w:type="dxa"/>
            <w:tcBorders>
              <w:top w:val="single" w:sz="4" w:space="0" w:color="auto"/>
              <w:left w:val="nil"/>
              <w:bottom w:val="single" w:sz="4" w:space="0" w:color="auto"/>
              <w:right w:val="nil"/>
            </w:tcBorders>
            <w:shd w:val="clear" w:color="auto" w:fill="auto"/>
            <w:vAlign w:val="bottom"/>
          </w:tcPr>
          <w:p w:rsidR="007B46FF" w:rsidRPr="00922C4D" w:rsidRDefault="00314499" w:rsidP="007B46FF">
            <w:pPr>
              <w:tabs>
                <w:tab w:val="decimal" w:pos="1260"/>
              </w:tabs>
              <w:spacing w:line="240" w:lineRule="exact"/>
              <w:ind w:left="0" w:right="-90"/>
              <w:jc w:val="left"/>
              <w:rPr>
                <w:rFonts w:cs="Times New Roman"/>
                <w:sz w:val="20"/>
                <w:szCs w:val="20"/>
                <w:lang w:val="en-US"/>
              </w:rPr>
            </w:pPr>
            <w:r w:rsidRPr="00922C4D">
              <w:rPr>
                <w:rFonts w:cs="Times New Roman"/>
                <w:sz w:val="20"/>
                <w:szCs w:val="20"/>
                <w:lang w:val="en-US"/>
              </w:rPr>
              <w:fldChar w:fldCharType="begin"/>
            </w:r>
            <w:r w:rsidRPr="00922C4D">
              <w:rPr>
                <w:rFonts w:cs="Times New Roman"/>
                <w:sz w:val="20"/>
                <w:szCs w:val="20"/>
                <w:lang w:val="en-US"/>
              </w:rPr>
              <w:instrText xml:space="preserve"> =SUM(ABOVE) </w:instrText>
            </w:r>
            <w:r w:rsidRPr="00922C4D">
              <w:rPr>
                <w:rFonts w:cs="Times New Roman"/>
                <w:sz w:val="20"/>
                <w:szCs w:val="20"/>
                <w:lang w:val="en-US"/>
              </w:rPr>
              <w:fldChar w:fldCharType="separate"/>
            </w:r>
            <w:r w:rsidRPr="00922C4D">
              <w:rPr>
                <w:rFonts w:cs="Times New Roman"/>
                <w:noProof/>
                <w:sz w:val="20"/>
                <w:szCs w:val="20"/>
                <w:lang w:val="en-US"/>
              </w:rPr>
              <w:t>9,886,767</w:t>
            </w:r>
            <w:r w:rsidRPr="00922C4D">
              <w:rPr>
                <w:rFonts w:cs="Times New Roman"/>
                <w:sz w:val="20"/>
                <w:szCs w:val="20"/>
                <w:lang w:val="en-US"/>
              </w:rPr>
              <w:fldChar w:fldCharType="end"/>
            </w:r>
          </w:p>
        </w:tc>
      </w:tr>
      <w:tr w:rsidR="00922C4D" w:rsidRPr="00922C4D" w:rsidTr="00602021">
        <w:trPr>
          <w:gridAfter w:val="1"/>
          <w:wAfter w:w="10" w:type="dxa"/>
          <w:trHeight w:val="20"/>
        </w:trPr>
        <w:tc>
          <w:tcPr>
            <w:tcW w:w="6120" w:type="dxa"/>
            <w:gridSpan w:val="2"/>
            <w:tcBorders>
              <w:top w:val="nil"/>
              <w:left w:val="nil"/>
              <w:bottom w:val="nil"/>
              <w:right w:val="nil"/>
            </w:tcBorders>
            <w:shd w:val="clear" w:color="auto" w:fill="auto"/>
            <w:noWrap/>
            <w:vAlign w:val="bottom"/>
            <w:hideMark/>
          </w:tcPr>
          <w:p w:rsidR="007B46FF" w:rsidRPr="00922C4D" w:rsidRDefault="007B46FF" w:rsidP="007B46FF">
            <w:pPr>
              <w:spacing w:line="240" w:lineRule="exact"/>
              <w:ind w:left="630"/>
              <w:jc w:val="left"/>
              <w:rPr>
                <w:rFonts w:cs="Times New Roman"/>
                <w:sz w:val="20"/>
                <w:szCs w:val="20"/>
                <w:lang w:val="en-US"/>
              </w:rPr>
            </w:pPr>
          </w:p>
        </w:tc>
        <w:tc>
          <w:tcPr>
            <w:tcW w:w="1440" w:type="dxa"/>
            <w:gridSpan w:val="3"/>
            <w:tcBorders>
              <w:top w:val="single" w:sz="4" w:space="0" w:color="auto"/>
              <w:left w:val="nil"/>
              <w:bottom w:val="nil"/>
              <w:right w:val="nil"/>
            </w:tcBorders>
            <w:shd w:val="clear" w:color="auto" w:fill="auto"/>
            <w:noWrap/>
            <w:vAlign w:val="bottom"/>
          </w:tcPr>
          <w:p w:rsidR="007B46FF" w:rsidRPr="00922C4D" w:rsidRDefault="007B46FF" w:rsidP="007B46FF">
            <w:pPr>
              <w:tabs>
                <w:tab w:val="decimal" w:pos="1350"/>
              </w:tabs>
              <w:spacing w:line="240" w:lineRule="exact"/>
              <w:ind w:left="0" w:right="-77"/>
              <w:jc w:val="left"/>
              <w:rPr>
                <w:rFonts w:cs="Times New Roman"/>
                <w:sz w:val="20"/>
                <w:szCs w:val="20"/>
                <w:lang w:val="en-US"/>
              </w:rPr>
            </w:pP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440" w:type="dxa"/>
            <w:gridSpan w:val="3"/>
            <w:tcBorders>
              <w:top w:val="single" w:sz="4" w:space="0" w:color="auto"/>
              <w:left w:val="nil"/>
              <w:bottom w:val="nil"/>
              <w:right w:val="nil"/>
            </w:tcBorders>
            <w:shd w:val="clear" w:color="auto" w:fill="auto"/>
            <w:noWrap/>
            <w:vAlign w:val="bottom"/>
          </w:tcPr>
          <w:p w:rsidR="007B46FF" w:rsidRPr="00922C4D" w:rsidRDefault="007B46FF" w:rsidP="007B46FF">
            <w:pPr>
              <w:tabs>
                <w:tab w:val="decimal" w:pos="1125"/>
              </w:tabs>
              <w:spacing w:line="240" w:lineRule="exact"/>
              <w:ind w:left="0" w:right="108"/>
              <w:jc w:val="right"/>
              <w:rPr>
                <w:rFonts w:cs="Times New Roman"/>
                <w:sz w:val="20"/>
                <w:szCs w:val="20"/>
                <w:lang w:val="en-US"/>
              </w:rPr>
            </w:pP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350" w:type="dxa"/>
            <w:gridSpan w:val="2"/>
            <w:tcBorders>
              <w:top w:val="single" w:sz="4" w:space="0" w:color="auto"/>
              <w:left w:val="nil"/>
              <w:bottom w:val="nil"/>
              <w:right w:val="nil"/>
            </w:tcBorders>
            <w:shd w:val="clear" w:color="auto" w:fill="auto"/>
            <w:noWrap/>
            <w:vAlign w:val="bottom"/>
          </w:tcPr>
          <w:p w:rsidR="007B46FF" w:rsidRPr="00922C4D" w:rsidRDefault="007B46FF" w:rsidP="007B46FF">
            <w:pPr>
              <w:spacing w:line="240" w:lineRule="exact"/>
              <w:ind w:left="0" w:right="68"/>
              <w:jc w:val="right"/>
              <w:rPr>
                <w:rFonts w:cs="Times New Roman"/>
                <w:sz w:val="20"/>
                <w:szCs w:val="20"/>
                <w:lang w:val="en-US"/>
              </w:rPr>
            </w:pP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260" w:type="dxa"/>
            <w:gridSpan w:val="2"/>
            <w:tcBorders>
              <w:top w:val="single" w:sz="4" w:space="0" w:color="auto"/>
              <w:left w:val="nil"/>
              <w:bottom w:val="nil"/>
              <w:right w:val="nil"/>
            </w:tcBorders>
            <w:shd w:val="clear" w:color="auto" w:fill="auto"/>
            <w:noWrap/>
            <w:vAlign w:val="bottom"/>
          </w:tcPr>
          <w:p w:rsidR="007B46FF" w:rsidRPr="00922C4D" w:rsidRDefault="007B46FF" w:rsidP="007B46FF">
            <w:pPr>
              <w:spacing w:line="240" w:lineRule="exact"/>
              <w:ind w:left="0" w:right="48"/>
              <w:jc w:val="right"/>
              <w:rPr>
                <w:rFonts w:cs="Times New Roman"/>
                <w:sz w:val="20"/>
                <w:szCs w:val="20"/>
                <w:lang w:val="en-US"/>
              </w:rPr>
            </w:pP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260" w:type="dxa"/>
            <w:tcBorders>
              <w:top w:val="single" w:sz="4" w:space="0" w:color="auto"/>
              <w:left w:val="nil"/>
              <w:bottom w:val="nil"/>
              <w:right w:val="nil"/>
            </w:tcBorders>
            <w:vAlign w:val="bottom"/>
          </w:tcPr>
          <w:p w:rsidR="007B46FF" w:rsidRPr="00922C4D" w:rsidRDefault="007B46FF" w:rsidP="007B46FF">
            <w:pPr>
              <w:tabs>
                <w:tab w:val="decimal" w:pos="1125"/>
              </w:tabs>
              <w:spacing w:line="240" w:lineRule="exact"/>
              <w:ind w:left="0" w:right="84"/>
              <w:jc w:val="right"/>
              <w:rPr>
                <w:rFonts w:cs="Times New Roman"/>
                <w:sz w:val="20"/>
                <w:szCs w:val="20"/>
                <w:lang w:val="en-US"/>
              </w:rPr>
            </w:pPr>
          </w:p>
        </w:tc>
        <w:tc>
          <w:tcPr>
            <w:tcW w:w="90" w:type="dxa"/>
            <w:tcBorders>
              <w:left w:val="nil"/>
              <w:bottom w:val="nil"/>
              <w:right w:val="nil"/>
            </w:tcBorders>
            <w:vAlign w:val="bottom"/>
          </w:tcPr>
          <w:p w:rsidR="007B46FF" w:rsidRPr="00922C4D" w:rsidRDefault="007B46FF" w:rsidP="007B46FF">
            <w:pPr>
              <w:tabs>
                <w:tab w:val="decimal" w:pos="1125"/>
              </w:tabs>
              <w:spacing w:line="240" w:lineRule="exact"/>
              <w:ind w:left="0" w:right="-33"/>
              <w:jc w:val="right"/>
              <w:rPr>
                <w:rFonts w:cs="Times New Roman"/>
                <w:sz w:val="20"/>
                <w:szCs w:val="20"/>
                <w:lang w:val="en-US"/>
              </w:rPr>
            </w:pPr>
          </w:p>
        </w:tc>
        <w:tc>
          <w:tcPr>
            <w:tcW w:w="1350" w:type="dxa"/>
            <w:tcBorders>
              <w:top w:val="single" w:sz="4" w:space="0" w:color="auto"/>
              <w:left w:val="nil"/>
              <w:bottom w:val="nil"/>
              <w:right w:val="nil"/>
            </w:tcBorders>
            <w:shd w:val="clear" w:color="auto" w:fill="auto"/>
            <w:noWrap/>
            <w:vAlign w:val="bottom"/>
          </w:tcPr>
          <w:p w:rsidR="007B46FF" w:rsidRPr="00922C4D" w:rsidRDefault="007B46FF" w:rsidP="007B46FF">
            <w:pPr>
              <w:tabs>
                <w:tab w:val="decimal" w:pos="1170"/>
              </w:tabs>
              <w:spacing w:line="240" w:lineRule="exact"/>
              <w:ind w:left="0" w:right="120"/>
              <w:jc w:val="right"/>
              <w:rPr>
                <w:rFonts w:cs="Times New Roman"/>
                <w:sz w:val="20"/>
                <w:szCs w:val="20"/>
                <w:lang w:val="en-US"/>
              </w:rPr>
            </w:pPr>
          </w:p>
        </w:tc>
      </w:tr>
      <w:tr w:rsidR="00922C4D" w:rsidRPr="00922C4D" w:rsidTr="00FB262B">
        <w:trPr>
          <w:gridAfter w:val="1"/>
          <w:wAfter w:w="10" w:type="dxa"/>
          <w:trHeight w:val="20"/>
        </w:trPr>
        <w:tc>
          <w:tcPr>
            <w:tcW w:w="7560" w:type="dxa"/>
            <w:gridSpan w:val="5"/>
            <w:tcBorders>
              <w:top w:val="nil"/>
              <w:left w:val="nil"/>
              <w:bottom w:val="nil"/>
              <w:right w:val="nil"/>
            </w:tcBorders>
            <w:shd w:val="clear" w:color="auto" w:fill="auto"/>
            <w:vAlign w:val="center"/>
          </w:tcPr>
          <w:p w:rsidR="007B46FF" w:rsidRPr="00922C4D" w:rsidRDefault="007B46FF" w:rsidP="007B46FF">
            <w:pPr>
              <w:spacing w:line="240" w:lineRule="exact"/>
              <w:ind w:left="630"/>
              <w:jc w:val="both"/>
              <w:rPr>
                <w:rFonts w:cs="Times New Roman"/>
                <w:b/>
                <w:bCs/>
                <w:sz w:val="20"/>
                <w:szCs w:val="20"/>
                <w:lang w:val="en-US"/>
              </w:rPr>
            </w:pPr>
            <w:r w:rsidRPr="00922C4D">
              <w:rPr>
                <w:rFonts w:cs="Times New Roman"/>
                <w:b/>
                <w:bCs/>
                <w:sz w:val="20"/>
                <w:szCs w:val="20"/>
                <w:lang w:val="en-US"/>
              </w:rPr>
              <w:t>Accumulated depreciation</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630"/>
              <w:jc w:val="both"/>
              <w:rPr>
                <w:rFonts w:cs="Times New Roman"/>
                <w:b/>
                <w:bCs/>
                <w:sz w:val="20"/>
                <w:szCs w:val="20"/>
                <w:lang w:val="en-US"/>
              </w:rPr>
            </w:pPr>
          </w:p>
        </w:tc>
        <w:tc>
          <w:tcPr>
            <w:tcW w:w="1440" w:type="dxa"/>
            <w:gridSpan w:val="3"/>
            <w:tcBorders>
              <w:top w:val="nil"/>
              <w:left w:val="nil"/>
              <w:bottom w:val="nil"/>
              <w:right w:val="nil"/>
            </w:tcBorders>
            <w:shd w:val="clear" w:color="auto" w:fill="auto"/>
            <w:noWrap/>
            <w:vAlign w:val="bottom"/>
          </w:tcPr>
          <w:p w:rsidR="007B46FF" w:rsidRPr="00922C4D" w:rsidRDefault="007B46FF" w:rsidP="007B46FF">
            <w:pPr>
              <w:spacing w:line="240" w:lineRule="exact"/>
              <w:ind w:left="630"/>
              <w:jc w:val="both"/>
              <w:rPr>
                <w:rFonts w:cs="Times New Roman"/>
                <w:b/>
                <w:bCs/>
                <w:sz w:val="20"/>
                <w:szCs w:val="20"/>
                <w:lang w:val="en-US"/>
              </w:rPr>
            </w:pP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630"/>
              <w:jc w:val="both"/>
              <w:rPr>
                <w:rFonts w:cs="Times New Roman"/>
                <w:b/>
                <w:bCs/>
                <w:sz w:val="20"/>
                <w:szCs w:val="20"/>
                <w:lang w:val="en-US"/>
              </w:rPr>
            </w:pPr>
          </w:p>
        </w:tc>
        <w:tc>
          <w:tcPr>
            <w:tcW w:w="1350" w:type="dxa"/>
            <w:gridSpan w:val="2"/>
            <w:tcBorders>
              <w:top w:val="nil"/>
              <w:left w:val="nil"/>
              <w:bottom w:val="nil"/>
              <w:right w:val="nil"/>
            </w:tcBorders>
            <w:shd w:val="clear" w:color="auto" w:fill="auto"/>
            <w:noWrap/>
            <w:vAlign w:val="bottom"/>
          </w:tcPr>
          <w:p w:rsidR="007B46FF" w:rsidRPr="00922C4D" w:rsidRDefault="007B46FF" w:rsidP="007B46FF">
            <w:pPr>
              <w:spacing w:line="240" w:lineRule="exact"/>
              <w:ind w:left="630"/>
              <w:jc w:val="both"/>
              <w:rPr>
                <w:rFonts w:cs="Times New Roman"/>
                <w:b/>
                <w:bCs/>
                <w:sz w:val="20"/>
                <w:szCs w:val="20"/>
                <w:lang w:val="en-US"/>
              </w:rPr>
            </w:pP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630"/>
              <w:jc w:val="both"/>
              <w:rPr>
                <w:rFonts w:cs="Times New Roman"/>
                <w:b/>
                <w:bCs/>
                <w:sz w:val="20"/>
                <w:szCs w:val="20"/>
                <w:lang w:val="en-US"/>
              </w:rPr>
            </w:pPr>
          </w:p>
        </w:tc>
        <w:tc>
          <w:tcPr>
            <w:tcW w:w="1260" w:type="dxa"/>
            <w:gridSpan w:val="2"/>
            <w:tcBorders>
              <w:top w:val="nil"/>
              <w:left w:val="nil"/>
              <w:bottom w:val="nil"/>
              <w:right w:val="nil"/>
            </w:tcBorders>
            <w:shd w:val="clear" w:color="auto" w:fill="auto"/>
            <w:noWrap/>
            <w:vAlign w:val="bottom"/>
          </w:tcPr>
          <w:p w:rsidR="007B46FF" w:rsidRPr="00922C4D" w:rsidRDefault="007B46FF" w:rsidP="007B46FF">
            <w:pPr>
              <w:spacing w:line="240" w:lineRule="exact"/>
              <w:ind w:left="630"/>
              <w:jc w:val="both"/>
              <w:rPr>
                <w:rFonts w:cs="Times New Roman"/>
                <w:b/>
                <w:bCs/>
                <w:sz w:val="20"/>
                <w:szCs w:val="20"/>
                <w:lang w:val="en-US"/>
              </w:rPr>
            </w:pP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630"/>
              <w:jc w:val="both"/>
              <w:rPr>
                <w:rFonts w:cs="Times New Roman"/>
                <w:b/>
                <w:bCs/>
                <w:sz w:val="20"/>
                <w:szCs w:val="20"/>
                <w:lang w:val="en-US"/>
              </w:rPr>
            </w:pPr>
          </w:p>
        </w:tc>
        <w:tc>
          <w:tcPr>
            <w:tcW w:w="1260" w:type="dxa"/>
            <w:tcBorders>
              <w:top w:val="nil"/>
              <w:left w:val="nil"/>
              <w:bottom w:val="nil"/>
              <w:right w:val="nil"/>
            </w:tcBorders>
            <w:vAlign w:val="bottom"/>
          </w:tcPr>
          <w:p w:rsidR="007B46FF" w:rsidRPr="00922C4D" w:rsidRDefault="007B46FF" w:rsidP="007B46FF">
            <w:pPr>
              <w:spacing w:line="240" w:lineRule="exact"/>
              <w:ind w:left="630"/>
              <w:jc w:val="both"/>
              <w:rPr>
                <w:rFonts w:cs="Times New Roman"/>
                <w:b/>
                <w:bCs/>
                <w:sz w:val="20"/>
                <w:szCs w:val="20"/>
                <w:lang w:val="en-US"/>
              </w:rPr>
            </w:pPr>
          </w:p>
        </w:tc>
        <w:tc>
          <w:tcPr>
            <w:tcW w:w="90" w:type="dxa"/>
            <w:tcBorders>
              <w:top w:val="nil"/>
              <w:left w:val="nil"/>
              <w:right w:val="nil"/>
            </w:tcBorders>
            <w:vAlign w:val="bottom"/>
          </w:tcPr>
          <w:p w:rsidR="007B46FF" w:rsidRPr="00922C4D" w:rsidRDefault="007B46FF" w:rsidP="007B46FF">
            <w:pPr>
              <w:spacing w:line="240" w:lineRule="exact"/>
              <w:ind w:left="630"/>
              <w:jc w:val="both"/>
              <w:rPr>
                <w:rFonts w:cs="Times New Roman"/>
                <w:b/>
                <w:bCs/>
                <w:sz w:val="20"/>
                <w:szCs w:val="20"/>
                <w:lang w:val="en-US"/>
              </w:rPr>
            </w:pPr>
          </w:p>
        </w:tc>
        <w:tc>
          <w:tcPr>
            <w:tcW w:w="1350" w:type="dxa"/>
            <w:tcBorders>
              <w:top w:val="nil"/>
              <w:left w:val="nil"/>
              <w:bottom w:val="nil"/>
              <w:right w:val="nil"/>
            </w:tcBorders>
            <w:shd w:val="clear" w:color="auto" w:fill="auto"/>
            <w:noWrap/>
            <w:vAlign w:val="bottom"/>
          </w:tcPr>
          <w:p w:rsidR="007B46FF" w:rsidRPr="00922C4D" w:rsidRDefault="007B46FF" w:rsidP="007B46FF">
            <w:pPr>
              <w:tabs>
                <w:tab w:val="decimal" w:pos="1170"/>
              </w:tabs>
              <w:spacing w:line="240" w:lineRule="exact"/>
              <w:ind w:left="0" w:right="120"/>
              <w:jc w:val="right"/>
              <w:rPr>
                <w:rFonts w:cs="Times New Roman"/>
                <w:sz w:val="20"/>
                <w:szCs w:val="20"/>
                <w:lang w:val="en-US"/>
              </w:rPr>
            </w:pPr>
          </w:p>
        </w:tc>
      </w:tr>
      <w:tr w:rsidR="00922C4D" w:rsidRPr="00922C4D" w:rsidTr="00602021">
        <w:trPr>
          <w:gridAfter w:val="1"/>
          <w:wAfter w:w="10" w:type="dxa"/>
          <w:trHeight w:val="20"/>
        </w:trPr>
        <w:tc>
          <w:tcPr>
            <w:tcW w:w="6120" w:type="dxa"/>
            <w:gridSpan w:val="2"/>
            <w:tcBorders>
              <w:top w:val="nil"/>
              <w:left w:val="nil"/>
              <w:bottom w:val="nil"/>
              <w:right w:val="nil"/>
            </w:tcBorders>
            <w:shd w:val="clear" w:color="auto" w:fill="auto"/>
            <w:noWrap/>
            <w:vAlign w:val="bottom"/>
          </w:tcPr>
          <w:p w:rsidR="007B46FF" w:rsidRPr="00922C4D" w:rsidRDefault="007B46FF" w:rsidP="007B46FF">
            <w:pPr>
              <w:spacing w:line="240" w:lineRule="exact"/>
              <w:ind w:left="630"/>
              <w:jc w:val="left"/>
              <w:rPr>
                <w:rFonts w:cs="Times New Roman"/>
                <w:sz w:val="20"/>
                <w:szCs w:val="20"/>
                <w:lang w:val="en-US"/>
              </w:rPr>
            </w:pPr>
            <w:r w:rsidRPr="00922C4D">
              <w:rPr>
                <w:rFonts w:cs="Times New Roman"/>
                <w:sz w:val="20"/>
                <w:szCs w:val="20"/>
                <w:lang w:val="en-US"/>
              </w:rPr>
              <w:t>Building and improvement</w:t>
            </w:r>
          </w:p>
        </w:tc>
        <w:tc>
          <w:tcPr>
            <w:tcW w:w="1440" w:type="dxa"/>
            <w:gridSpan w:val="3"/>
            <w:tcBorders>
              <w:top w:val="nil"/>
              <w:left w:val="nil"/>
              <w:bottom w:val="nil"/>
              <w:right w:val="nil"/>
            </w:tcBorders>
            <w:shd w:val="clear" w:color="auto" w:fill="auto"/>
            <w:noWrap/>
            <w:vAlign w:val="bottom"/>
          </w:tcPr>
          <w:p w:rsidR="007B46FF" w:rsidRPr="00922C4D" w:rsidRDefault="007B46FF" w:rsidP="007B46FF">
            <w:pPr>
              <w:tabs>
                <w:tab w:val="decimal" w:pos="1350"/>
              </w:tabs>
              <w:spacing w:line="240" w:lineRule="exact"/>
              <w:ind w:left="0" w:right="-77"/>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2</w:t>
            </w:r>
            <w:r w:rsidRPr="00922C4D">
              <w:rPr>
                <w:rFonts w:cs="Times New Roman"/>
                <w:sz w:val="20"/>
                <w:szCs w:val="20"/>
                <w:lang w:val="en-US"/>
              </w:rPr>
              <w:t>,</w:t>
            </w:r>
            <w:r w:rsidR="00A50E03" w:rsidRPr="00922C4D">
              <w:rPr>
                <w:sz w:val="20"/>
                <w:szCs w:val="20"/>
                <w:lang w:val="en-US"/>
              </w:rPr>
              <w:t>031</w:t>
            </w:r>
            <w:r w:rsidRPr="00922C4D">
              <w:rPr>
                <w:rFonts w:cs="Times New Roman"/>
                <w:sz w:val="20"/>
                <w:szCs w:val="20"/>
                <w:lang w:val="en-US"/>
              </w:rPr>
              <w:t>)</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440" w:type="dxa"/>
            <w:gridSpan w:val="3"/>
            <w:tcBorders>
              <w:top w:val="nil"/>
              <w:left w:val="nil"/>
              <w:bottom w:val="nil"/>
              <w:right w:val="nil"/>
            </w:tcBorders>
            <w:shd w:val="clear" w:color="auto" w:fill="auto"/>
            <w:noWrap/>
            <w:vAlign w:val="bottom"/>
          </w:tcPr>
          <w:p w:rsidR="007B46FF" w:rsidRPr="00922C4D" w:rsidRDefault="007B46FF" w:rsidP="007B46FF">
            <w:pPr>
              <w:tabs>
                <w:tab w:val="decimal" w:pos="989"/>
              </w:tabs>
              <w:spacing w:line="240" w:lineRule="exact"/>
              <w:ind w:left="0"/>
              <w:jc w:val="left"/>
              <w:rPr>
                <w:rFonts w:cs="Times New Roman"/>
                <w:sz w:val="20"/>
                <w:szCs w:val="20"/>
                <w:lang w:val="en-US"/>
              </w:rPr>
            </w:pPr>
            <w:r w:rsidRPr="00922C4D">
              <w:rPr>
                <w:rFonts w:cs="Times New Roman"/>
                <w:sz w:val="20"/>
                <w:szCs w:val="20"/>
                <w:lang w:val="en-US"/>
              </w:rPr>
              <w:t>-</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350" w:type="dxa"/>
            <w:gridSpan w:val="2"/>
            <w:tcBorders>
              <w:top w:val="nil"/>
              <w:left w:val="nil"/>
              <w:bottom w:val="nil"/>
              <w:right w:val="nil"/>
            </w:tcBorders>
            <w:shd w:val="clear" w:color="auto" w:fill="auto"/>
            <w:noWrap/>
            <w:vAlign w:val="bottom"/>
          </w:tcPr>
          <w:p w:rsidR="007B46FF" w:rsidRPr="00922C4D" w:rsidRDefault="007B46FF" w:rsidP="007B46FF">
            <w:pPr>
              <w:tabs>
                <w:tab w:val="decimal" w:pos="1170"/>
              </w:tabs>
              <w:spacing w:line="240" w:lineRule="exact"/>
              <w:ind w:left="0" w:right="12"/>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4</w:t>
            </w:r>
            <w:r w:rsidRPr="00922C4D">
              <w:rPr>
                <w:rFonts w:cs="Times New Roman"/>
                <w:sz w:val="20"/>
                <w:szCs w:val="20"/>
                <w:lang w:val="en-US"/>
              </w:rPr>
              <w:t>,</w:t>
            </w:r>
            <w:r w:rsidR="00A50E03" w:rsidRPr="00922C4D">
              <w:rPr>
                <w:sz w:val="20"/>
                <w:szCs w:val="20"/>
                <w:lang w:val="en-US"/>
              </w:rPr>
              <w:t>180</w:t>
            </w:r>
            <w:r w:rsidRPr="00922C4D">
              <w:rPr>
                <w:rFonts w:cs="Times New Roman"/>
                <w:sz w:val="20"/>
                <w:szCs w:val="20"/>
                <w:lang w:val="en-US"/>
              </w:rPr>
              <w:t>)</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260" w:type="dxa"/>
            <w:gridSpan w:val="2"/>
            <w:tcBorders>
              <w:top w:val="nil"/>
              <w:left w:val="nil"/>
              <w:bottom w:val="nil"/>
              <w:right w:val="nil"/>
            </w:tcBorders>
            <w:shd w:val="clear" w:color="auto" w:fill="auto"/>
            <w:noWrap/>
            <w:vAlign w:val="bottom"/>
          </w:tcPr>
          <w:p w:rsidR="007B46FF" w:rsidRPr="00922C4D" w:rsidRDefault="00A50E03" w:rsidP="007B46FF">
            <w:pPr>
              <w:tabs>
                <w:tab w:val="decimal" w:pos="1125"/>
              </w:tabs>
              <w:spacing w:line="240" w:lineRule="auto"/>
              <w:ind w:left="0" w:right="-76"/>
              <w:jc w:val="left"/>
              <w:rPr>
                <w:rFonts w:cs="Times New Roman"/>
                <w:sz w:val="20"/>
                <w:szCs w:val="20"/>
                <w:lang w:val="en-US"/>
              </w:rPr>
            </w:pPr>
            <w:r w:rsidRPr="00922C4D">
              <w:rPr>
                <w:sz w:val="20"/>
                <w:szCs w:val="20"/>
                <w:lang w:val="en-US"/>
              </w:rPr>
              <w:t>656</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260" w:type="dxa"/>
            <w:tcBorders>
              <w:top w:val="nil"/>
              <w:left w:val="nil"/>
              <w:bottom w:val="nil"/>
              <w:right w:val="nil"/>
            </w:tcBorders>
            <w:vAlign w:val="bottom"/>
          </w:tcPr>
          <w:p w:rsidR="007B46FF" w:rsidRPr="00922C4D" w:rsidRDefault="007B46FF" w:rsidP="007B46FF">
            <w:pPr>
              <w:tabs>
                <w:tab w:val="decimal" w:pos="809"/>
              </w:tabs>
              <w:spacing w:line="240" w:lineRule="exact"/>
              <w:ind w:left="0"/>
              <w:jc w:val="left"/>
              <w:rPr>
                <w:rFonts w:cs="Times New Roman"/>
                <w:sz w:val="20"/>
                <w:szCs w:val="20"/>
                <w:lang w:val="en-US"/>
              </w:rPr>
            </w:pPr>
            <w:r w:rsidRPr="00922C4D">
              <w:rPr>
                <w:rFonts w:cs="Times New Roman"/>
                <w:sz w:val="20"/>
                <w:szCs w:val="20"/>
                <w:lang w:val="en-US"/>
              </w:rPr>
              <w:t>-</w:t>
            </w:r>
          </w:p>
        </w:tc>
        <w:tc>
          <w:tcPr>
            <w:tcW w:w="90" w:type="dxa"/>
            <w:tcBorders>
              <w:top w:val="nil"/>
              <w:left w:val="nil"/>
              <w:bottom w:val="nil"/>
              <w:right w:val="nil"/>
            </w:tcBorders>
            <w:vAlign w:val="bottom"/>
          </w:tcPr>
          <w:p w:rsidR="007B46FF" w:rsidRPr="00922C4D" w:rsidRDefault="007B46FF" w:rsidP="007B46FF">
            <w:pPr>
              <w:tabs>
                <w:tab w:val="decimal" w:pos="1125"/>
              </w:tabs>
              <w:spacing w:line="240" w:lineRule="exact"/>
              <w:ind w:left="0" w:right="-33"/>
              <w:jc w:val="right"/>
              <w:rPr>
                <w:rFonts w:cs="Times New Roman"/>
                <w:sz w:val="20"/>
                <w:szCs w:val="20"/>
                <w:lang w:val="en-US"/>
              </w:rPr>
            </w:pPr>
          </w:p>
        </w:tc>
        <w:tc>
          <w:tcPr>
            <w:tcW w:w="1350" w:type="dxa"/>
            <w:tcBorders>
              <w:top w:val="nil"/>
              <w:left w:val="nil"/>
              <w:bottom w:val="nil"/>
              <w:right w:val="nil"/>
            </w:tcBorders>
            <w:shd w:val="clear" w:color="auto" w:fill="auto"/>
            <w:noWrap/>
            <w:vAlign w:val="bottom"/>
          </w:tcPr>
          <w:p w:rsidR="007B46FF" w:rsidRPr="00922C4D" w:rsidRDefault="007B46FF" w:rsidP="007B46FF">
            <w:pPr>
              <w:tabs>
                <w:tab w:val="decimal" w:pos="1260"/>
              </w:tabs>
              <w:spacing w:line="240" w:lineRule="exact"/>
              <w:ind w:left="0" w:right="-90"/>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5</w:t>
            </w:r>
            <w:r w:rsidRPr="00922C4D">
              <w:rPr>
                <w:rFonts w:cs="Times New Roman"/>
                <w:sz w:val="20"/>
                <w:szCs w:val="20"/>
                <w:lang w:val="en-US"/>
              </w:rPr>
              <w:t>,</w:t>
            </w:r>
            <w:r w:rsidR="00A50E03" w:rsidRPr="00922C4D">
              <w:rPr>
                <w:sz w:val="20"/>
                <w:szCs w:val="20"/>
                <w:lang w:val="en-US"/>
              </w:rPr>
              <w:t>555</w:t>
            </w:r>
            <w:r w:rsidRPr="00922C4D">
              <w:rPr>
                <w:rFonts w:cs="Times New Roman"/>
                <w:sz w:val="20"/>
                <w:szCs w:val="20"/>
                <w:lang w:val="en-US"/>
              </w:rPr>
              <w:t>)</w:t>
            </w:r>
          </w:p>
        </w:tc>
      </w:tr>
      <w:tr w:rsidR="00922C4D" w:rsidRPr="00922C4D" w:rsidTr="00602021">
        <w:trPr>
          <w:gridAfter w:val="1"/>
          <w:wAfter w:w="10" w:type="dxa"/>
          <w:trHeight w:val="20"/>
        </w:trPr>
        <w:tc>
          <w:tcPr>
            <w:tcW w:w="6120" w:type="dxa"/>
            <w:gridSpan w:val="2"/>
            <w:tcBorders>
              <w:top w:val="nil"/>
              <w:left w:val="nil"/>
              <w:bottom w:val="nil"/>
              <w:right w:val="nil"/>
            </w:tcBorders>
            <w:shd w:val="clear" w:color="auto" w:fill="auto"/>
            <w:noWrap/>
            <w:vAlign w:val="bottom"/>
          </w:tcPr>
          <w:p w:rsidR="007B46FF" w:rsidRPr="00922C4D" w:rsidRDefault="007B46FF" w:rsidP="007B46FF">
            <w:pPr>
              <w:spacing w:line="240" w:lineRule="exact"/>
              <w:ind w:left="630"/>
              <w:jc w:val="left"/>
              <w:rPr>
                <w:rFonts w:cs="Times New Roman"/>
                <w:sz w:val="20"/>
                <w:szCs w:val="20"/>
                <w:lang w:val="en-US"/>
              </w:rPr>
            </w:pPr>
            <w:r w:rsidRPr="00922C4D">
              <w:rPr>
                <w:rFonts w:cs="Times New Roman"/>
                <w:sz w:val="20"/>
                <w:szCs w:val="20"/>
                <w:lang w:val="en-US"/>
              </w:rPr>
              <w:t>Commercial office  and improvement</w:t>
            </w:r>
          </w:p>
        </w:tc>
        <w:tc>
          <w:tcPr>
            <w:tcW w:w="1440" w:type="dxa"/>
            <w:gridSpan w:val="3"/>
            <w:tcBorders>
              <w:top w:val="nil"/>
              <w:left w:val="nil"/>
              <w:bottom w:val="nil"/>
              <w:right w:val="nil"/>
            </w:tcBorders>
            <w:shd w:val="clear" w:color="auto" w:fill="auto"/>
            <w:noWrap/>
            <w:vAlign w:val="bottom"/>
          </w:tcPr>
          <w:p w:rsidR="007B46FF" w:rsidRPr="00922C4D" w:rsidRDefault="007B46FF" w:rsidP="00C151BF">
            <w:pPr>
              <w:tabs>
                <w:tab w:val="decimal" w:pos="1350"/>
              </w:tabs>
              <w:spacing w:line="240" w:lineRule="exact"/>
              <w:ind w:left="0" w:right="-77"/>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5</w:t>
            </w:r>
            <w:r w:rsidRPr="00922C4D">
              <w:rPr>
                <w:rFonts w:cs="Times New Roman"/>
                <w:sz w:val="20"/>
                <w:szCs w:val="20"/>
                <w:lang w:val="en-US"/>
              </w:rPr>
              <w:t>,</w:t>
            </w:r>
            <w:r w:rsidR="00A50E03" w:rsidRPr="00922C4D">
              <w:rPr>
                <w:sz w:val="20"/>
                <w:szCs w:val="20"/>
                <w:lang w:val="en-US"/>
              </w:rPr>
              <w:t>308</w:t>
            </w:r>
            <w:r w:rsidRPr="00922C4D">
              <w:rPr>
                <w:rFonts w:cs="Times New Roman"/>
                <w:sz w:val="20"/>
                <w:szCs w:val="20"/>
                <w:lang w:val="en-US"/>
              </w:rPr>
              <w:t>)</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440" w:type="dxa"/>
            <w:gridSpan w:val="3"/>
            <w:tcBorders>
              <w:top w:val="nil"/>
              <w:left w:val="nil"/>
              <w:bottom w:val="nil"/>
              <w:right w:val="nil"/>
            </w:tcBorders>
            <w:shd w:val="clear" w:color="auto" w:fill="auto"/>
            <w:noWrap/>
            <w:vAlign w:val="bottom"/>
          </w:tcPr>
          <w:p w:rsidR="007B46FF" w:rsidRPr="00922C4D" w:rsidRDefault="007B46FF" w:rsidP="007B46FF">
            <w:pPr>
              <w:tabs>
                <w:tab w:val="decimal" w:pos="989"/>
              </w:tabs>
              <w:spacing w:line="240" w:lineRule="exact"/>
              <w:ind w:left="0"/>
              <w:jc w:val="left"/>
              <w:rPr>
                <w:rFonts w:cs="Times New Roman"/>
                <w:sz w:val="20"/>
                <w:szCs w:val="20"/>
                <w:lang w:val="en-US"/>
              </w:rPr>
            </w:pPr>
            <w:r w:rsidRPr="00922C4D">
              <w:rPr>
                <w:rFonts w:cs="Times New Roman"/>
                <w:sz w:val="20"/>
                <w:szCs w:val="20"/>
                <w:lang w:val="en-US"/>
              </w:rPr>
              <w:t>-</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350" w:type="dxa"/>
            <w:gridSpan w:val="2"/>
            <w:tcBorders>
              <w:top w:val="nil"/>
              <w:left w:val="nil"/>
              <w:bottom w:val="nil"/>
              <w:right w:val="nil"/>
            </w:tcBorders>
            <w:shd w:val="clear" w:color="auto" w:fill="auto"/>
            <w:noWrap/>
            <w:vAlign w:val="bottom"/>
          </w:tcPr>
          <w:p w:rsidR="007B46FF" w:rsidRPr="00922C4D" w:rsidRDefault="007B46FF" w:rsidP="00A73E70">
            <w:pPr>
              <w:tabs>
                <w:tab w:val="decimal" w:pos="1170"/>
              </w:tabs>
              <w:spacing w:line="240" w:lineRule="exact"/>
              <w:ind w:left="0" w:right="12"/>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2</w:t>
            </w:r>
            <w:r w:rsidRPr="00922C4D">
              <w:rPr>
                <w:rFonts w:cs="Times New Roman"/>
                <w:sz w:val="20"/>
                <w:szCs w:val="20"/>
                <w:lang w:val="en-US"/>
              </w:rPr>
              <w:t>,</w:t>
            </w:r>
            <w:r w:rsidR="00A50E03" w:rsidRPr="00922C4D">
              <w:rPr>
                <w:sz w:val="20"/>
                <w:szCs w:val="20"/>
                <w:lang w:val="en-US"/>
              </w:rPr>
              <w:t>35</w:t>
            </w:r>
            <w:r w:rsidR="00A73E70" w:rsidRPr="00922C4D">
              <w:rPr>
                <w:sz w:val="20"/>
                <w:szCs w:val="20"/>
                <w:lang w:val="en-US"/>
              </w:rPr>
              <w:t>6</w:t>
            </w:r>
            <w:r w:rsidRPr="00922C4D">
              <w:rPr>
                <w:rFonts w:cs="Times New Roman"/>
                <w:sz w:val="20"/>
                <w:szCs w:val="20"/>
                <w:lang w:val="en-US"/>
              </w:rPr>
              <w:t>)</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260" w:type="dxa"/>
            <w:gridSpan w:val="2"/>
            <w:tcBorders>
              <w:top w:val="nil"/>
              <w:left w:val="nil"/>
              <w:bottom w:val="nil"/>
              <w:right w:val="nil"/>
            </w:tcBorders>
            <w:shd w:val="clear" w:color="auto" w:fill="auto"/>
            <w:noWrap/>
            <w:vAlign w:val="bottom"/>
          </w:tcPr>
          <w:p w:rsidR="007B46FF" w:rsidRPr="00922C4D" w:rsidRDefault="007B46FF" w:rsidP="007B46FF">
            <w:pPr>
              <w:tabs>
                <w:tab w:val="decimal" w:pos="809"/>
              </w:tabs>
              <w:spacing w:line="240" w:lineRule="exact"/>
              <w:ind w:left="0"/>
              <w:jc w:val="left"/>
              <w:rPr>
                <w:rFonts w:cs="Times New Roman"/>
                <w:sz w:val="20"/>
                <w:szCs w:val="20"/>
                <w:lang w:val="en-US"/>
              </w:rPr>
            </w:pPr>
            <w:r w:rsidRPr="00922C4D">
              <w:rPr>
                <w:rFonts w:cs="Times New Roman"/>
                <w:sz w:val="20"/>
                <w:szCs w:val="20"/>
                <w:lang w:val="en-US"/>
              </w:rPr>
              <w:t>-</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260" w:type="dxa"/>
            <w:tcBorders>
              <w:top w:val="nil"/>
              <w:left w:val="nil"/>
              <w:bottom w:val="nil"/>
              <w:right w:val="nil"/>
            </w:tcBorders>
            <w:vAlign w:val="bottom"/>
          </w:tcPr>
          <w:p w:rsidR="007B46FF" w:rsidRPr="00922C4D" w:rsidRDefault="007B46FF" w:rsidP="007B46FF">
            <w:pPr>
              <w:tabs>
                <w:tab w:val="decimal" w:pos="809"/>
              </w:tabs>
              <w:spacing w:line="240" w:lineRule="exact"/>
              <w:ind w:left="0"/>
              <w:jc w:val="left"/>
              <w:rPr>
                <w:rFonts w:cs="Times New Roman"/>
                <w:sz w:val="20"/>
                <w:szCs w:val="20"/>
                <w:lang w:val="en-US"/>
              </w:rPr>
            </w:pPr>
            <w:r w:rsidRPr="00922C4D">
              <w:rPr>
                <w:rFonts w:cs="Times New Roman"/>
                <w:sz w:val="20"/>
                <w:szCs w:val="20"/>
                <w:lang w:val="en-US"/>
              </w:rPr>
              <w:t>-</w:t>
            </w:r>
          </w:p>
        </w:tc>
        <w:tc>
          <w:tcPr>
            <w:tcW w:w="90" w:type="dxa"/>
            <w:tcBorders>
              <w:top w:val="nil"/>
              <w:left w:val="nil"/>
              <w:bottom w:val="nil"/>
              <w:right w:val="nil"/>
            </w:tcBorders>
            <w:vAlign w:val="bottom"/>
          </w:tcPr>
          <w:p w:rsidR="007B46FF" w:rsidRPr="00922C4D" w:rsidRDefault="007B46FF" w:rsidP="007B46FF">
            <w:pPr>
              <w:tabs>
                <w:tab w:val="decimal" w:pos="1125"/>
              </w:tabs>
              <w:spacing w:line="240" w:lineRule="exact"/>
              <w:ind w:left="0" w:right="-33"/>
              <w:jc w:val="right"/>
              <w:rPr>
                <w:rFonts w:cs="Times New Roman"/>
                <w:sz w:val="20"/>
                <w:szCs w:val="20"/>
                <w:lang w:val="en-US"/>
              </w:rPr>
            </w:pPr>
          </w:p>
        </w:tc>
        <w:tc>
          <w:tcPr>
            <w:tcW w:w="1350" w:type="dxa"/>
            <w:tcBorders>
              <w:top w:val="nil"/>
              <w:left w:val="nil"/>
              <w:bottom w:val="nil"/>
              <w:right w:val="nil"/>
            </w:tcBorders>
            <w:shd w:val="clear" w:color="auto" w:fill="auto"/>
            <w:noWrap/>
            <w:vAlign w:val="bottom"/>
          </w:tcPr>
          <w:p w:rsidR="007B46FF" w:rsidRPr="00922C4D" w:rsidRDefault="007B46FF" w:rsidP="007B46FF">
            <w:pPr>
              <w:tabs>
                <w:tab w:val="decimal" w:pos="1260"/>
              </w:tabs>
              <w:spacing w:line="240" w:lineRule="exact"/>
              <w:ind w:left="0" w:right="-90"/>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7</w:t>
            </w:r>
            <w:r w:rsidRPr="00922C4D">
              <w:rPr>
                <w:rFonts w:cs="Times New Roman"/>
                <w:sz w:val="20"/>
                <w:szCs w:val="20"/>
                <w:lang w:val="en-US"/>
              </w:rPr>
              <w:t>,</w:t>
            </w:r>
            <w:r w:rsidR="00A50E03" w:rsidRPr="00922C4D">
              <w:rPr>
                <w:sz w:val="20"/>
                <w:szCs w:val="20"/>
                <w:lang w:val="en-US"/>
              </w:rPr>
              <w:t>664</w:t>
            </w:r>
            <w:r w:rsidRPr="00922C4D">
              <w:rPr>
                <w:rFonts w:cs="Times New Roman"/>
                <w:sz w:val="20"/>
                <w:szCs w:val="20"/>
                <w:lang w:val="en-US"/>
              </w:rPr>
              <w:t>)</w:t>
            </w:r>
          </w:p>
        </w:tc>
      </w:tr>
      <w:tr w:rsidR="00922C4D" w:rsidRPr="00922C4D" w:rsidTr="00602021">
        <w:trPr>
          <w:gridAfter w:val="1"/>
          <w:wAfter w:w="10" w:type="dxa"/>
          <w:trHeight w:val="20"/>
        </w:trPr>
        <w:tc>
          <w:tcPr>
            <w:tcW w:w="6120" w:type="dxa"/>
            <w:gridSpan w:val="2"/>
            <w:tcBorders>
              <w:top w:val="nil"/>
              <w:left w:val="nil"/>
              <w:bottom w:val="nil"/>
              <w:right w:val="nil"/>
            </w:tcBorders>
            <w:shd w:val="clear" w:color="auto" w:fill="auto"/>
            <w:noWrap/>
            <w:vAlign w:val="bottom"/>
          </w:tcPr>
          <w:p w:rsidR="007B46FF" w:rsidRPr="00922C4D" w:rsidRDefault="007B46FF" w:rsidP="007B46FF">
            <w:pPr>
              <w:spacing w:line="240" w:lineRule="exact"/>
              <w:ind w:left="630"/>
              <w:jc w:val="left"/>
              <w:rPr>
                <w:rFonts w:cs="Times New Roman"/>
                <w:sz w:val="20"/>
                <w:szCs w:val="20"/>
                <w:lang w:val="en-US"/>
              </w:rPr>
            </w:pPr>
            <w:r w:rsidRPr="00922C4D">
              <w:rPr>
                <w:rFonts w:cs="Times New Roman"/>
                <w:sz w:val="20"/>
                <w:szCs w:val="20"/>
                <w:lang w:val="en-US"/>
              </w:rPr>
              <w:t>Utility system</w:t>
            </w:r>
          </w:p>
        </w:tc>
        <w:tc>
          <w:tcPr>
            <w:tcW w:w="1440" w:type="dxa"/>
            <w:gridSpan w:val="3"/>
            <w:tcBorders>
              <w:top w:val="nil"/>
              <w:left w:val="nil"/>
              <w:bottom w:val="nil"/>
              <w:right w:val="nil"/>
            </w:tcBorders>
            <w:shd w:val="clear" w:color="auto" w:fill="auto"/>
            <w:noWrap/>
            <w:vAlign w:val="bottom"/>
          </w:tcPr>
          <w:p w:rsidR="007B46FF" w:rsidRPr="00922C4D" w:rsidRDefault="007B46FF" w:rsidP="007B46FF">
            <w:pPr>
              <w:tabs>
                <w:tab w:val="decimal" w:pos="1350"/>
              </w:tabs>
              <w:spacing w:line="240" w:lineRule="exact"/>
              <w:ind w:left="0" w:right="-77"/>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1</w:t>
            </w:r>
            <w:r w:rsidRPr="00922C4D">
              <w:rPr>
                <w:rFonts w:cs="Times New Roman"/>
                <w:sz w:val="20"/>
                <w:szCs w:val="20"/>
                <w:lang w:val="en-US"/>
              </w:rPr>
              <w:t>,</w:t>
            </w:r>
            <w:r w:rsidR="00A50E03" w:rsidRPr="00922C4D">
              <w:rPr>
                <w:sz w:val="20"/>
                <w:szCs w:val="20"/>
                <w:lang w:val="en-US"/>
              </w:rPr>
              <w:t>551</w:t>
            </w:r>
            <w:r w:rsidRPr="00922C4D">
              <w:rPr>
                <w:rFonts w:cs="Times New Roman"/>
                <w:sz w:val="20"/>
                <w:szCs w:val="20"/>
                <w:lang w:val="en-US"/>
              </w:rPr>
              <w:t>)</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440" w:type="dxa"/>
            <w:gridSpan w:val="3"/>
            <w:tcBorders>
              <w:top w:val="nil"/>
              <w:left w:val="nil"/>
              <w:bottom w:val="nil"/>
              <w:right w:val="nil"/>
            </w:tcBorders>
            <w:shd w:val="clear" w:color="auto" w:fill="auto"/>
            <w:noWrap/>
            <w:vAlign w:val="bottom"/>
          </w:tcPr>
          <w:p w:rsidR="007B46FF" w:rsidRPr="00922C4D" w:rsidRDefault="007B46FF" w:rsidP="007B46FF">
            <w:pPr>
              <w:tabs>
                <w:tab w:val="decimal" w:pos="989"/>
              </w:tabs>
              <w:spacing w:line="240" w:lineRule="exact"/>
              <w:ind w:left="0"/>
              <w:jc w:val="left"/>
              <w:rPr>
                <w:rFonts w:cs="Times New Roman"/>
                <w:sz w:val="20"/>
                <w:szCs w:val="20"/>
                <w:lang w:val="en-US"/>
              </w:rPr>
            </w:pPr>
            <w:r w:rsidRPr="00922C4D">
              <w:rPr>
                <w:rFonts w:cs="Times New Roman"/>
                <w:sz w:val="20"/>
                <w:szCs w:val="20"/>
                <w:lang w:val="en-US"/>
              </w:rPr>
              <w:t>-</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350" w:type="dxa"/>
            <w:gridSpan w:val="2"/>
            <w:tcBorders>
              <w:top w:val="nil"/>
              <w:left w:val="nil"/>
              <w:bottom w:val="nil"/>
              <w:right w:val="nil"/>
            </w:tcBorders>
            <w:shd w:val="clear" w:color="auto" w:fill="auto"/>
            <w:noWrap/>
            <w:vAlign w:val="bottom"/>
          </w:tcPr>
          <w:p w:rsidR="007B46FF" w:rsidRPr="00922C4D" w:rsidRDefault="007B46FF" w:rsidP="007B46FF">
            <w:pPr>
              <w:tabs>
                <w:tab w:val="decimal" w:pos="1170"/>
              </w:tabs>
              <w:spacing w:line="240" w:lineRule="exact"/>
              <w:ind w:left="0" w:right="12"/>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1</w:t>
            </w:r>
            <w:r w:rsidRPr="00922C4D">
              <w:rPr>
                <w:rFonts w:cs="Times New Roman"/>
                <w:sz w:val="20"/>
                <w:szCs w:val="20"/>
                <w:lang w:val="en-US"/>
              </w:rPr>
              <w:t>,</w:t>
            </w:r>
            <w:r w:rsidR="00A50E03" w:rsidRPr="00922C4D">
              <w:rPr>
                <w:sz w:val="20"/>
                <w:szCs w:val="20"/>
                <w:lang w:val="en-US"/>
              </w:rPr>
              <w:t>700</w:t>
            </w:r>
            <w:r w:rsidRPr="00922C4D">
              <w:rPr>
                <w:rFonts w:cs="Times New Roman"/>
                <w:sz w:val="20"/>
                <w:szCs w:val="20"/>
                <w:lang w:val="en-US"/>
              </w:rPr>
              <w:t>)</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260" w:type="dxa"/>
            <w:gridSpan w:val="2"/>
            <w:tcBorders>
              <w:top w:val="nil"/>
              <w:left w:val="nil"/>
              <w:bottom w:val="nil"/>
              <w:right w:val="nil"/>
            </w:tcBorders>
            <w:shd w:val="clear" w:color="auto" w:fill="auto"/>
            <w:noWrap/>
            <w:vAlign w:val="bottom"/>
          </w:tcPr>
          <w:p w:rsidR="007B46FF" w:rsidRPr="00922C4D" w:rsidRDefault="007B46FF" w:rsidP="007B46FF">
            <w:pPr>
              <w:tabs>
                <w:tab w:val="decimal" w:pos="809"/>
              </w:tabs>
              <w:spacing w:line="240" w:lineRule="exact"/>
              <w:ind w:left="0"/>
              <w:jc w:val="left"/>
              <w:rPr>
                <w:rFonts w:cs="Times New Roman"/>
                <w:sz w:val="20"/>
                <w:szCs w:val="20"/>
                <w:lang w:val="en-US"/>
              </w:rPr>
            </w:pPr>
            <w:r w:rsidRPr="00922C4D">
              <w:rPr>
                <w:rFonts w:cs="Times New Roman"/>
                <w:sz w:val="20"/>
                <w:szCs w:val="20"/>
                <w:lang w:val="en-US"/>
              </w:rPr>
              <w:t>-</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260" w:type="dxa"/>
            <w:tcBorders>
              <w:top w:val="nil"/>
              <w:left w:val="nil"/>
              <w:bottom w:val="nil"/>
              <w:right w:val="nil"/>
            </w:tcBorders>
            <w:vAlign w:val="bottom"/>
          </w:tcPr>
          <w:p w:rsidR="007B46FF" w:rsidRPr="00922C4D" w:rsidRDefault="007B46FF" w:rsidP="007B46FF">
            <w:pPr>
              <w:tabs>
                <w:tab w:val="decimal" w:pos="809"/>
              </w:tabs>
              <w:spacing w:line="240" w:lineRule="exact"/>
              <w:ind w:left="0"/>
              <w:jc w:val="left"/>
              <w:rPr>
                <w:rFonts w:cs="Times New Roman"/>
                <w:sz w:val="20"/>
                <w:szCs w:val="20"/>
                <w:lang w:val="en-US"/>
              </w:rPr>
            </w:pPr>
            <w:r w:rsidRPr="00922C4D">
              <w:rPr>
                <w:rFonts w:cs="Times New Roman"/>
                <w:sz w:val="20"/>
                <w:szCs w:val="20"/>
                <w:lang w:val="en-US"/>
              </w:rPr>
              <w:t>-</w:t>
            </w:r>
          </w:p>
        </w:tc>
        <w:tc>
          <w:tcPr>
            <w:tcW w:w="90" w:type="dxa"/>
            <w:tcBorders>
              <w:top w:val="nil"/>
              <w:left w:val="nil"/>
              <w:bottom w:val="nil"/>
              <w:right w:val="nil"/>
            </w:tcBorders>
            <w:vAlign w:val="bottom"/>
          </w:tcPr>
          <w:p w:rsidR="007B46FF" w:rsidRPr="00922C4D" w:rsidRDefault="007B46FF" w:rsidP="007B46FF">
            <w:pPr>
              <w:tabs>
                <w:tab w:val="decimal" w:pos="1125"/>
              </w:tabs>
              <w:spacing w:line="240" w:lineRule="exact"/>
              <w:ind w:left="0" w:right="-33"/>
              <w:jc w:val="right"/>
              <w:rPr>
                <w:rFonts w:cs="Times New Roman"/>
                <w:sz w:val="20"/>
                <w:szCs w:val="20"/>
                <w:lang w:val="en-US"/>
              </w:rPr>
            </w:pPr>
          </w:p>
        </w:tc>
        <w:tc>
          <w:tcPr>
            <w:tcW w:w="1350" w:type="dxa"/>
            <w:tcBorders>
              <w:top w:val="nil"/>
              <w:left w:val="nil"/>
              <w:bottom w:val="nil"/>
              <w:right w:val="nil"/>
            </w:tcBorders>
            <w:shd w:val="clear" w:color="auto" w:fill="auto"/>
            <w:noWrap/>
            <w:vAlign w:val="bottom"/>
          </w:tcPr>
          <w:p w:rsidR="007B46FF" w:rsidRPr="00922C4D" w:rsidRDefault="007B46FF" w:rsidP="007B46FF">
            <w:pPr>
              <w:tabs>
                <w:tab w:val="decimal" w:pos="1260"/>
              </w:tabs>
              <w:spacing w:line="240" w:lineRule="exact"/>
              <w:ind w:left="0" w:right="-90"/>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3</w:t>
            </w:r>
            <w:r w:rsidRPr="00922C4D">
              <w:rPr>
                <w:rFonts w:cs="Times New Roman"/>
                <w:sz w:val="20"/>
                <w:szCs w:val="20"/>
                <w:lang w:val="en-US"/>
              </w:rPr>
              <w:t>,</w:t>
            </w:r>
            <w:r w:rsidR="00A50E03" w:rsidRPr="00922C4D">
              <w:rPr>
                <w:sz w:val="20"/>
                <w:szCs w:val="20"/>
                <w:lang w:val="en-US"/>
              </w:rPr>
              <w:t>251</w:t>
            </w:r>
            <w:r w:rsidRPr="00922C4D">
              <w:rPr>
                <w:rFonts w:cs="Times New Roman"/>
                <w:sz w:val="20"/>
                <w:szCs w:val="20"/>
                <w:lang w:val="en-US"/>
              </w:rPr>
              <w:t>)</w:t>
            </w:r>
          </w:p>
        </w:tc>
      </w:tr>
      <w:tr w:rsidR="00922C4D" w:rsidRPr="00922C4D" w:rsidTr="00602021">
        <w:trPr>
          <w:gridAfter w:val="1"/>
          <w:wAfter w:w="10" w:type="dxa"/>
          <w:trHeight w:val="20"/>
        </w:trPr>
        <w:tc>
          <w:tcPr>
            <w:tcW w:w="6120" w:type="dxa"/>
            <w:gridSpan w:val="2"/>
            <w:tcBorders>
              <w:top w:val="nil"/>
              <w:left w:val="nil"/>
              <w:bottom w:val="nil"/>
              <w:right w:val="nil"/>
            </w:tcBorders>
            <w:shd w:val="clear" w:color="auto" w:fill="auto"/>
            <w:noWrap/>
            <w:vAlign w:val="bottom"/>
          </w:tcPr>
          <w:p w:rsidR="007B46FF" w:rsidRPr="00922C4D" w:rsidRDefault="007B46FF" w:rsidP="007B46FF">
            <w:pPr>
              <w:spacing w:line="240" w:lineRule="exact"/>
              <w:ind w:left="630"/>
              <w:jc w:val="left"/>
              <w:rPr>
                <w:rFonts w:cs="Times New Roman"/>
                <w:sz w:val="20"/>
                <w:szCs w:val="20"/>
                <w:lang w:val="en-US"/>
              </w:rPr>
            </w:pPr>
            <w:r w:rsidRPr="00922C4D">
              <w:rPr>
                <w:rFonts w:cs="Times New Roman"/>
                <w:sz w:val="20"/>
                <w:szCs w:val="20"/>
                <w:lang w:val="en-US"/>
              </w:rPr>
              <w:t>Machinery and equipment</w:t>
            </w:r>
          </w:p>
        </w:tc>
        <w:tc>
          <w:tcPr>
            <w:tcW w:w="1440" w:type="dxa"/>
            <w:gridSpan w:val="3"/>
            <w:tcBorders>
              <w:top w:val="nil"/>
              <w:left w:val="nil"/>
              <w:bottom w:val="nil"/>
              <w:right w:val="nil"/>
            </w:tcBorders>
            <w:shd w:val="clear" w:color="auto" w:fill="auto"/>
            <w:noWrap/>
            <w:vAlign w:val="bottom"/>
          </w:tcPr>
          <w:p w:rsidR="007B46FF" w:rsidRPr="00922C4D" w:rsidRDefault="007B46FF" w:rsidP="007B46FF">
            <w:pPr>
              <w:tabs>
                <w:tab w:val="decimal" w:pos="1350"/>
              </w:tabs>
              <w:spacing w:line="240" w:lineRule="exact"/>
              <w:ind w:left="0" w:right="-77"/>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78</w:t>
            </w:r>
            <w:r w:rsidRPr="00922C4D">
              <w:rPr>
                <w:rFonts w:cs="Times New Roman"/>
                <w:sz w:val="20"/>
                <w:szCs w:val="20"/>
                <w:lang w:val="en-US"/>
              </w:rPr>
              <w:t>,</w:t>
            </w:r>
            <w:r w:rsidR="00A50E03" w:rsidRPr="00922C4D">
              <w:rPr>
                <w:sz w:val="20"/>
                <w:szCs w:val="20"/>
                <w:lang w:val="en-US"/>
              </w:rPr>
              <w:t>496</w:t>
            </w:r>
            <w:r w:rsidRPr="00922C4D">
              <w:rPr>
                <w:rFonts w:cs="Times New Roman"/>
                <w:sz w:val="20"/>
                <w:szCs w:val="20"/>
                <w:lang w:val="en-US"/>
              </w:rPr>
              <w:t>)</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440" w:type="dxa"/>
            <w:gridSpan w:val="3"/>
            <w:tcBorders>
              <w:top w:val="nil"/>
              <w:left w:val="nil"/>
              <w:bottom w:val="nil"/>
              <w:right w:val="nil"/>
            </w:tcBorders>
            <w:shd w:val="clear" w:color="auto" w:fill="auto"/>
            <w:noWrap/>
            <w:vAlign w:val="bottom"/>
          </w:tcPr>
          <w:p w:rsidR="007B46FF" w:rsidRPr="00922C4D" w:rsidRDefault="007B46FF" w:rsidP="007B46FF">
            <w:pPr>
              <w:tabs>
                <w:tab w:val="decimal" w:pos="989"/>
              </w:tabs>
              <w:spacing w:line="240" w:lineRule="exact"/>
              <w:ind w:left="0"/>
              <w:jc w:val="left"/>
              <w:rPr>
                <w:rFonts w:cs="Times New Roman"/>
                <w:sz w:val="20"/>
                <w:szCs w:val="20"/>
                <w:lang w:val="en-US"/>
              </w:rPr>
            </w:pPr>
            <w:r w:rsidRPr="00922C4D">
              <w:rPr>
                <w:rFonts w:cs="Times New Roman"/>
                <w:sz w:val="20"/>
                <w:szCs w:val="20"/>
                <w:lang w:val="en-US"/>
              </w:rPr>
              <w:t>-</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350" w:type="dxa"/>
            <w:gridSpan w:val="2"/>
            <w:tcBorders>
              <w:top w:val="nil"/>
              <w:left w:val="nil"/>
              <w:bottom w:val="nil"/>
              <w:right w:val="nil"/>
            </w:tcBorders>
            <w:shd w:val="clear" w:color="auto" w:fill="auto"/>
            <w:noWrap/>
            <w:vAlign w:val="bottom"/>
          </w:tcPr>
          <w:p w:rsidR="007B46FF" w:rsidRPr="00922C4D" w:rsidRDefault="007B46FF" w:rsidP="007B46FF">
            <w:pPr>
              <w:tabs>
                <w:tab w:val="decimal" w:pos="1170"/>
              </w:tabs>
              <w:spacing w:line="240" w:lineRule="exact"/>
              <w:ind w:left="0" w:right="12"/>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72</w:t>
            </w:r>
            <w:r w:rsidRPr="00922C4D">
              <w:rPr>
                <w:rFonts w:cs="Times New Roman"/>
                <w:sz w:val="20"/>
                <w:szCs w:val="20"/>
                <w:lang w:val="en-US"/>
              </w:rPr>
              <w:t>,</w:t>
            </w:r>
            <w:r w:rsidR="00A50E03" w:rsidRPr="00922C4D">
              <w:rPr>
                <w:sz w:val="20"/>
                <w:szCs w:val="20"/>
                <w:lang w:val="en-US"/>
              </w:rPr>
              <w:t>402</w:t>
            </w:r>
            <w:r w:rsidRPr="00922C4D">
              <w:rPr>
                <w:rFonts w:cs="Times New Roman"/>
                <w:sz w:val="20"/>
                <w:szCs w:val="20"/>
                <w:lang w:val="en-US"/>
              </w:rPr>
              <w:t>)</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260" w:type="dxa"/>
            <w:gridSpan w:val="2"/>
            <w:tcBorders>
              <w:top w:val="nil"/>
              <w:left w:val="nil"/>
              <w:bottom w:val="nil"/>
              <w:right w:val="nil"/>
            </w:tcBorders>
            <w:shd w:val="clear" w:color="auto" w:fill="auto"/>
            <w:noWrap/>
            <w:vAlign w:val="bottom"/>
          </w:tcPr>
          <w:p w:rsidR="007B46FF" w:rsidRPr="00922C4D" w:rsidRDefault="00A50E03" w:rsidP="007B46FF">
            <w:pPr>
              <w:tabs>
                <w:tab w:val="decimal" w:pos="1125"/>
              </w:tabs>
              <w:spacing w:line="240" w:lineRule="auto"/>
              <w:ind w:left="0" w:right="-76"/>
              <w:jc w:val="left"/>
              <w:rPr>
                <w:rFonts w:cs="Times New Roman"/>
                <w:sz w:val="20"/>
                <w:szCs w:val="20"/>
                <w:lang w:val="en-US"/>
              </w:rPr>
            </w:pPr>
            <w:r w:rsidRPr="00922C4D">
              <w:rPr>
                <w:sz w:val="20"/>
                <w:szCs w:val="20"/>
                <w:lang w:val="en-US"/>
              </w:rPr>
              <w:t>704</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260" w:type="dxa"/>
            <w:tcBorders>
              <w:top w:val="nil"/>
              <w:left w:val="nil"/>
              <w:bottom w:val="nil"/>
              <w:right w:val="nil"/>
            </w:tcBorders>
            <w:vAlign w:val="bottom"/>
          </w:tcPr>
          <w:p w:rsidR="007B46FF" w:rsidRPr="00922C4D" w:rsidRDefault="007B46FF" w:rsidP="007B46FF">
            <w:pPr>
              <w:tabs>
                <w:tab w:val="decimal" w:pos="809"/>
              </w:tabs>
              <w:spacing w:line="240" w:lineRule="exact"/>
              <w:ind w:left="0"/>
              <w:jc w:val="left"/>
              <w:rPr>
                <w:rFonts w:cs="Times New Roman"/>
                <w:sz w:val="20"/>
                <w:szCs w:val="20"/>
                <w:lang w:val="en-US"/>
              </w:rPr>
            </w:pPr>
            <w:r w:rsidRPr="00922C4D">
              <w:rPr>
                <w:rFonts w:cs="Times New Roman"/>
                <w:sz w:val="20"/>
                <w:szCs w:val="20"/>
                <w:lang w:val="en-US"/>
              </w:rPr>
              <w:t>-</w:t>
            </w:r>
          </w:p>
        </w:tc>
        <w:tc>
          <w:tcPr>
            <w:tcW w:w="90" w:type="dxa"/>
            <w:tcBorders>
              <w:top w:val="nil"/>
              <w:left w:val="nil"/>
              <w:bottom w:val="nil"/>
              <w:right w:val="nil"/>
            </w:tcBorders>
            <w:vAlign w:val="bottom"/>
          </w:tcPr>
          <w:p w:rsidR="007B46FF" w:rsidRPr="00922C4D" w:rsidRDefault="007B46FF" w:rsidP="007B46FF">
            <w:pPr>
              <w:tabs>
                <w:tab w:val="decimal" w:pos="1125"/>
              </w:tabs>
              <w:spacing w:line="240" w:lineRule="exact"/>
              <w:ind w:left="0" w:right="-33"/>
              <w:jc w:val="right"/>
              <w:rPr>
                <w:rFonts w:cs="Times New Roman"/>
                <w:sz w:val="20"/>
                <w:szCs w:val="20"/>
                <w:lang w:val="en-US"/>
              </w:rPr>
            </w:pPr>
          </w:p>
        </w:tc>
        <w:tc>
          <w:tcPr>
            <w:tcW w:w="1350" w:type="dxa"/>
            <w:tcBorders>
              <w:top w:val="nil"/>
              <w:left w:val="nil"/>
              <w:bottom w:val="nil"/>
              <w:right w:val="nil"/>
            </w:tcBorders>
            <w:shd w:val="clear" w:color="auto" w:fill="auto"/>
            <w:noWrap/>
            <w:vAlign w:val="bottom"/>
          </w:tcPr>
          <w:p w:rsidR="007B46FF" w:rsidRPr="00922C4D" w:rsidRDefault="007B46FF" w:rsidP="007B46FF">
            <w:pPr>
              <w:tabs>
                <w:tab w:val="decimal" w:pos="1260"/>
              </w:tabs>
              <w:spacing w:line="240" w:lineRule="exact"/>
              <w:ind w:left="0" w:right="-90"/>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150</w:t>
            </w:r>
            <w:r w:rsidRPr="00922C4D">
              <w:rPr>
                <w:rFonts w:cs="Times New Roman"/>
                <w:sz w:val="20"/>
                <w:szCs w:val="20"/>
                <w:lang w:val="en-US"/>
              </w:rPr>
              <w:t>,</w:t>
            </w:r>
            <w:r w:rsidR="00A50E03" w:rsidRPr="00922C4D">
              <w:rPr>
                <w:sz w:val="20"/>
                <w:szCs w:val="20"/>
                <w:lang w:val="en-US"/>
              </w:rPr>
              <w:t>194</w:t>
            </w:r>
            <w:r w:rsidRPr="00922C4D">
              <w:rPr>
                <w:rFonts w:cs="Times New Roman"/>
                <w:sz w:val="20"/>
                <w:szCs w:val="20"/>
                <w:lang w:val="en-US"/>
              </w:rPr>
              <w:t>)</w:t>
            </w:r>
          </w:p>
        </w:tc>
      </w:tr>
      <w:tr w:rsidR="00922C4D" w:rsidRPr="00922C4D" w:rsidTr="00602021">
        <w:trPr>
          <w:gridAfter w:val="1"/>
          <w:wAfter w:w="10" w:type="dxa"/>
          <w:trHeight w:val="20"/>
        </w:trPr>
        <w:tc>
          <w:tcPr>
            <w:tcW w:w="6120" w:type="dxa"/>
            <w:gridSpan w:val="2"/>
            <w:tcBorders>
              <w:top w:val="nil"/>
              <w:left w:val="nil"/>
              <w:bottom w:val="nil"/>
              <w:right w:val="nil"/>
            </w:tcBorders>
            <w:shd w:val="clear" w:color="auto" w:fill="auto"/>
            <w:noWrap/>
            <w:vAlign w:val="bottom"/>
          </w:tcPr>
          <w:p w:rsidR="007B46FF" w:rsidRPr="00922C4D" w:rsidRDefault="007B46FF" w:rsidP="007B46FF">
            <w:pPr>
              <w:spacing w:line="240" w:lineRule="exact"/>
              <w:ind w:left="630"/>
              <w:jc w:val="left"/>
              <w:rPr>
                <w:rFonts w:cs="Times New Roman"/>
                <w:sz w:val="20"/>
                <w:szCs w:val="20"/>
                <w:lang w:val="en-US"/>
              </w:rPr>
            </w:pPr>
            <w:r w:rsidRPr="00922C4D">
              <w:rPr>
                <w:rFonts w:cs="Times New Roman"/>
                <w:sz w:val="20"/>
                <w:szCs w:val="20"/>
                <w:lang w:val="en-US"/>
              </w:rPr>
              <w:t>Furniture and office equipment</w:t>
            </w:r>
          </w:p>
        </w:tc>
        <w:tc>
          <w:tcPr>
            <w:tcW w:w="1440" w:type="dxa"/>
            <w:gridSpan w:val="3"/>
            <w:tcBorders>
              <w:top w:val="nil"/>
              <w:left w:val="nil"/>
              <w:bottom w:val="nil"/>
              <w:right w:val="nil"/>
            </w:tcBorders>
            <w:shd w:val="clear" w:color="auto" w:fill="auto"/>
            <w:noWrap/>
            <w:vAlign w:val="bottom"/>
          </w:tcPr>
          <w:p w:rsidR="007B46FF" w:rsidRPr="00922C4D" w:rsidRDefault="007B46FF" w:rsidP="007B46FF">
            <w:pPr>
              <w:tabs>
                <w:tab w:val="decimal" w:pos="1350"/>
              </w:tabs>
              <w:spacing w:line="240" w:lineRule="exact"/>
              <w:ind w:left="0" w:right="-77"/>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10</w:t>
            </w:r>
            <w:r w:rsidRPr="00922C4D">
              <w:rPr>
                <w:rFonts w:cs="Times New Roman"/>
                <w:sz w:val="20"/>
                <w:szCs w:val="20"/>
                <w:lang w:val="en-US"/>
              </w:rPr>
              <w:t>,</w:t>
            </w:r>
            <w:r w:rsidR="00A50E03" w:rsidRPr="00922C4D">
              <w:rPr>
                <w:sz w:val="20"/>
                <w:szCs w:val="20"/>
                <w:lang w:val="en-US"/>
              </w:rPr>
              <w:t>447</w:t>
            </w:r>
            <w:r w:rsidRPr="00922C4D">
              <w:rPr>
                <w:rFonts w:cs="Times New Roman"/>
                <w:sz w:val="20"/>
                <w:szCs w:val="20"/>
                <w:lang w:val="en-US"/>
              </w:rPr>
              <w:t>)</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440" w:type="dxa"/>
            <w:gridSpan w:val="3"/>
            <w:tcBorders>
              <w:top w:val="nil"/>
              <w:left w:val="nil"/>
              <w:bottom w:val="nil"/>
              <w:right w:val="nil"/>
            </w:tcBorders>
            <w:shd w:val="clear" w:color="auto" w:fill="auto"/>
            <w:noWrap/>
            <w:vAlign w:val="bottom"/>
          </w:tcPr>
          <w:p w:rsidR="007B46FF" w:rsidRPr="00922C4D" w:rsidRDefault="007B46FF" w:rsidP="007B46FF">
            <w:pPr>
              <w:tabs>
                <w:tab w:val="decimal" w:pos="1350"/>
              </w:tabs>
              <w:spacing w:line="240" w:lineRule="exact"/>
              <w:ind w:left="0" w:right="-77"/>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151</w:t>
            </w:r>
            <w:r w:rsidRPr="00922C4D">
              <w:rPr>
                <w:rFonts w:cs="Times New Roman"/>
                <w:sz w:val="20"/>
                <w:szCs w:val="20"/>
                <w:lang w:val="en-US"/>
              </w:rPr>
              <w:t>)</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350" w:type="dxa"/>
            <w:gridSpan w:val="2"/>
            <w:tcBorders>
              <w:top w:val="nil"/>
              <w:left w:val="nil"/>
              <w:bottom w:val="nil"/>
              <w:right w:val="nil"/>
            </w:tcBorders>
            <w:shd w:val="clear" w:color="auto" w:fill="auto"/>
            <w:noWrap/>
            <w:vAlign w:val="bottom"/>
          </w:tcPr>
          <w:p w:rsidR="007B46FF" w:rsidRPr="00922C4D" w:rsidRDefault="007B46FF" w:rsidP="007B46FF">
            <w:pPr>
              <w:tabs>
                <w:tab w:val="decimal" w:pos="1170"/>
              </w:tabs>
              <w:spacing w:line="240" w:lineRule="exact"/>
              <w:ind w:left="0" w:right="12"/>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2</w:t>
            </w:r>
            <w:r w:rsidRPr="00922C4D">
              <w:rPr>
                <w:rFonts w:cs="Times New Roman"/>
                <w:sz w:val="20"/>
                <w:szCs w:val="20"/>
                <w:lang w:val="en-US"/>
              </w:rPr>
              <w:t>,</w:t>
            </w:r>
            <w:r w:rsidR="00A50E03" w:rsidRPr="00922C4D">
              <w:rPr>
                <w:sz w:val="20"/>
                <w:szCs w:val="20"/>
                <w:lang w:val="en-US"/>
              </w:rPr>
              <w:t>661</w:t>
            </w:r>
            <w:r w:rsidRPr="00922C4D">
              <w:rPr>
                <w:rFonts w:cs="Times New Roman"/>
                <w:sz w:val="20"/>
                <w:szCs w:val="20"/>
                <w:lang w:val="en-US"/>
              </w:rPr>
              <w:t>)</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260" w:type="dxa"/>
            <w:gridSpan w:val="2"/>
            <w:tcBorders>
              <w:top w:val="nil"/>
              <w:left w:val="nil"/>
              <w:bottom w:val="nil"/>
              <w:right w:val="nil"/>
            </w:tcBorders>
            <w:shd w:val="clear" w:color="auto" w:fill="auto"/>
            <w:noWrap/>
            <w:vAlign w:val="bottom"/>
          </w:tcPr>
          <w:p w:rsidR="007B46FF" w:rsidRPr="00922C4D" w:rsidRDefault="00A50E03" w:rsidP="007B46FF">
            <w:pPr>
              <w:tabs>
                <w:tab w:val="decimal" w:pos="1125"/>
              </w:tabs>
              <w:spacing w:line="240" w:lineRule="auto"/>
              <w:ind w:left="0" w:right="-76"/>
              <w:jc w:val="left"/>
              <w:rPr>
                <w:rFonts w:cs="Times New Roman"/>
                <w:sz w:val="20"/>
                <w:szCs w:val="20"/>
                <w:lang w:val="en-US"/>
              </w:rPr>
            </w:pPr>
            <w:r w:rsidRPr="00922C4D">
              <w:rPr>
                <w:sz w:val="20"/>
                <w:szCs w:val="20"/>
                <w:lang w:val="en-US"/>
              </w:rPr>
              <w:t>2</w:t>
            </w:r>
            <w:r w:rsidR="007B46FF" w:rsidRPr="00922C4D">
              <w:rPr>
                <w:rFonts w:cs="Times New Roman"/>
                <w:sz w:val="20"/>
                <w:szCs w:val="20"/>
                <w:lang w:val="en-US"/>
              </w:rPr>
              <w:t>,</w:t>
            </w:r>
            <w:r w:rsidRPr="00922C4D">
              <w:rPr>
                <w:sz w:val="20"/>
                <w:szCs w:val="20"/>
                <w:lang w:val="en-US"/>
              </w:rPr>
              <w:t>267</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260" w:type="dxa"/>
            <w:tcBorders>
              <w:top w:val="nil"/>
              <w:left w:val="nil"/>
              <w:bottom w:val="nil"/>
              <w:right w:val="nil"/>
            </w:tcBorders>
            <w:vAlign w:val="bottom"/>
          </w:tcPr>
          <w:p w:rsidR="007B46FF" w:rsidRPr="00922C4D" w:rsidRDefault="007B46FF" w:rsidP="007B46FF">
            <w:pPr>
              <w:tabs>
                <w:tab w:val="decimal" w:pos="809"/>
              </w:tabs>
              <w:spacing w:line="240" w:lineRule="exact"/>
              <w:ind w:left="0"/>
              <w:jc w:val="left"/>
              <w:rPr>
                <w:rFonts w:cs="Times New Roman"/>
                <w:sz w:val="20"/>
                <w:szCs w:val="20"/>
                <w:lang w:val="en-US"/>
              </w:rPr>
            </w:pPr>
            <w:r w:rsidRPr="00922C4D">
              <w:rPr>
                <w:rFonts w:cs="Times New Roman"/>
                <w:sz w:val="20"/>
                <w:szCs w:val="20"/>
                <w:lang w:val="en-US"/>
              </w:rPr>
              <w:t>-</w:t>
            </w:r>
          </w:p>
        </w:tc>
        <w:tc>
          <w:tcPr>
            <w:tcW w:w="90" w:type="dxa"/>
            <w:tcBorders>
              <w:top w:val="nil"/>
              <w:left w:val="nil"/>
              <w:bottom w:val="nil"/>
              <w:right w:val="nil"/>
            </w:tcBorders>
            <w:vAlign w:val="bottom"/>
          </w:tcPr>
          <w:p w:rsidR="007B46FF" w:rsidRPr="00922C4D" w:rsidRDefault="007B46FF" w:rsidP="007B46FF">
            <w:pPr>
              <w:tabs>
                <w:tab w:val="decimal" w:pos="1125"/>
              </w:tabs>
              <w:spacing w:line="240" w:lineRule="exact"/>
              <w:ind w:left="0" w:right="-33"/>
              <w:jc w:val="right"/>
              <w:rPr>
                <w:rFonts w:cs="Times New Roman"/>
                <w:sz w:val="20"/>
                <w:szCs w:val="20"/>
                <w:lang w:val="en-US"/>
              </w:rPr>
            </w:pPr>
          </w:p>
        </w:tc>
        <w:tc>
          <w:tcPr>
            <w:tcW w:w="1350" w:type="dxa"/>
            <w:tcBorders>
              <w:top w:val="nil"/>
              <w:left w:val="nil"/>
              <w:bottom w:val="nil"/>
              <w:right w:val="nil"/>
            </w:tcBorders>
            <w:shd w:val="clear" w:color="auto" w:fill="auto"/>
            <w:noWrap/>
            <w:vAlign w:val="bottom"/>
          </w:tcPr>
          <w:p w:rsidR="007B46FF" w:rsidRPr="00922C4D" w:rsidRDefault="007B46FF" w:rsidP="007B46FF">
            <w:pPr>
              <w:tabs>
                <w:tab w:val="decimal" w:pos="1260"/>
              </w:tabs>
              <w:spacing w:line="240" w:lineRule="exact"/>
              <w:ind w:left="0" w:right="-90"/>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10</w:t>
            </w:r>
            <w:r w:rsidRPr="00922C4D">
              <w:rPr>
                <w:rFonts w:cs="Times New Roman"/>
                <w:sz w:val="20"/>
                <w:szCs w:val="20"/>
                <w:lang w:val="en-US"/>
              </w:rPr>
              <w:t>,</w:t>
            </w:r>
            <w:r w:rsidR="00A50E03" w:rsidRPr="00922C4D">
              <w:rPr>
                <w:sz w:val="20"/>
                <w:szCs w:val="20"/>
                <w:lang w:val="en-US"/>
              </w:rPr>
              <w:t>992</w:t>
            </w:r>
            <w:r w:rsidRPr="00922C4D">
              <w:rPr>
                <w:rFonts w:cs="Times New Roman"/>
                <w:sz w:val="20"/>
                <w:szCs w:val="20"/>
                <w:lang w:val="en-US"/>
              </w:rPr>
              <w:t>)</w:t>
            </w:r>
          </w:p>
        </w:tc>
      </w:tr>
      <w:tr w:rsidR="00922C4D" w:rsidRPr="00922C4D" w:rsidTr="00FB262B">
        <w:trPr>
          <w:gridAfter w:val="1"/>
          <w:wAfter w:w="10" w:type="dxa"/>
          <w:trHeight w:val="20"/>
        </w:trPr>
        <w:tc>
          <w:tcPr>
            <w:tcW w:w="6120" w:type="dxa"/>
            <w:gridSpan w:val="2"/>
            <w:tcBorders>
              <w:top w:val="nil"/>
              <w:left w:val="nil"/>
              <w:bottom w:val="nil"/>
              <w:right w:val="nil"/>
            </w:tcBorders>
            <w:shd w:val="clear" w:color="auto" w:fill="auto"/>
            <w:noWrap/>
            <w:vAlign w:val="bottom"/>
          </w:tcPr>
          <w:p w:rsidR="007B46FF" w:rsidRPr="00922C4D" w:rsidRDefault="007B46FF" w:rsidP="007B46FF">
            <w:pPr>
              <w:spacing w:line="240" w:lineRule="exact"/>
              <w:ind w:left="630"/>
              <w:jc w:val="left"/>
              <w:rPr>
                <w:rFonts w:cs="Times New Roman"/>
                <w:sz w:val="20"/>
                <w:szCs w:val="20"/>
                <w:lang w:val="en-US"/>
              </w:rPr>
            </w:pPr>
            <w:r w:rsidRPr="00922C4D">
              <w:rPr>
                <w:rFonts w:cs="Times New Roman"/>
                <w:sz w:val="20"/>
                <w:szCs w:val="20"/>
                <w:lang w:val="en-US"/>
              </w:rPr>
              <w:t>Vehicles</w:t>
            </w:r>
          </w:p>
        </w:tc>
        <w:tc>
          <w:tcPr>
            <w:tcW w:w="1440" w:type="dxa"/>
            <w:gridSpan w:val="3"/>
            <w:tcBorders>
              <w:top w:val="nil"/>
              <w:left w:val="nil"/>
              <w:bottom w:val="single" w:sz="4" w:space="0" w:color="auto"/>
              <w:right w:val="nil"/>
            </w:tcBorders>
            <w:shd w:val="clear" w:color="auto" w:fill="auto"/>
            <w:noWrap/>
            <w:vAlign w:val="bottom"/>
          </w:tcPr>
          <w:p w:rsidR="007B46FF" w:rsidRPr="00922C4D" w:rsidRDefault="001341FF" w:rsidP="007B46FF">
            <w:pPr>
              <w:tabs>
                <w:tab w:val="decimal" w:pos="1350"/>
              </w:tabs>
              <w:spacing w:line="240" w:lineRule="exact"/>
              <w:ind w:left="0" w:right="-77"/>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8</w:t>
            </w:r>
            <w:r w:rsidRPr="00922C4D">
              <w:rPr>
                <w:rFonts w:cs="Times New Roman"/>
                <w:sz w:val="20"/>
                <w:szCs w:val="20"/>
                <w:lang w:val="en-US"/>
              </w:rPr>
              <w:t>,</w:t>
            </w:r>
            <w:r w:rsidR="00A50E03" w:rsidRPr="00922C4D">
              <w:rPr>
                <w:sz w:val="20"/>
                <w:szCs w:val="20"/>
                <w:lang w:val="en-US"/>
              </w:rPr>
              <w:t>556</w:t>
            </w:r>
            <w:r w:rsidR="007B46FF" w:rsidRPr="00922C4D">
              <w:rPr>
                <w:rFonts w:cs="Times New Roman"/>
                <w:sz w:val="20"/>
                <w:szCs w:val="20"/>
                <w:lang w:val="en-US"/>
              </w:rPr>
              <w:t>)</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440" w:type="dxa"/>
            <w:gridSpan w:val="3"/>
            <w:tcBorders>
              <w:top w:val="nil"/>
              <w:left w:val="nil"/>
              <w:bottom w:val="single" w:sz="4" w:space="0" w:color="auto"/>
              <w:right w:val="nil"/>
            </w:tcBorders>
            <w:shd w:val="clear" w:color="auto" w:fill="auto"/>
            <w:noWrap/>
            <w:vAlign w:val="bottom"/>
          </w:tcPr>
          <w:p w:rsidR="007B46FF" w:rsidRPr="00922C4D" w:rsidRDefault="007B46FF" w:rsidP="007B46FF">
            <w:pPr>
              <w:tabs>
                <w:tab w:val="decimal" w:pos="1350"/>
              </w:tabs>
              <w:spacing w:line="240" w:lineRule="exact"/>
              <w:ind w:left="0" w:right="-77"/>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611</w:t>
            </w:r>
            <w:r w:rsidRPr="00922C4D">
              <w:rPr>
                <w:rFonts w:cs="Times New Roman"/>
                <w:sz w:val="20"/>
                <w:szCs w:val="20"/>
                <w:lang w:val="en-US"/>
              </w:rPr>
              <w:t>)</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350" w:type="dxa"/>
            <w:gridSpan w:val="2"/>
            <w:tcBorders>
              <w:top w:val="nil"/>
              <w:left w:val="nil"/>
              <w:bottom w:val="single" w:sz="4" w:space="0" w:color="auto"/>
              <w:right w:val="nil"/>
            </w:tcBorders>
            <w:shd w:val="clear" w:color="auto" w:fill="auto"/>
            <w:noWrap/>
            <w:vAlign w:val="bottom"/>
          </w:tcPr>
          <w:p w:rsidR="007B46FF" w:rsidRPr="00922C4D" w:rsidRDefault="007B46FF" w:rsidP="007B46FF">
            <w:pPr>
              <w:tabs>
                <w:tab w:val="decimal" w:pos="1170"/>
              </w:tabs>
              <w:spacing w:line="240" w:lineRule="exact"/>
              <w:ind w:left="0" w:right="12"/>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3</w:t>
            </w:r>
            <w:r w:rsidRPr="00922C4D">
              <w:rPr>
                <w:rFonts w:cs="Times New Roman"/>
                <w:sz w:val="20"/>
                <w:szCs w:val="20"/>
                <w:lang w:val="en-US"/>
              </w:rPr>
              <w:t>,</w:t>
            </w:r>
            <w:r w:rsidR="00A50E03" w:rsidRPr="00922C4D">
              <w:rPr>
                <w:sz w:val="20"/>
                <w:szCs w:val="20"/>
                <w:lang w:val="en-US"/>
              </w:rPr>
              <w:t>160</w:t>
            </w:r>
            <w:r w:rsidRPr="00922C4D">
              <w:rPr>
                <w:rFonts w:cs="Times New Roman"/>
                <w:sz w:val="20"/>
                <w:szCs w:val="20"/>
                <w:lang w:val="en-US"/>
              </w:rPr>
              <w:t>)</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260" w:type="dxa"/>
            <w:gridSpan w:val="2"/>
            <w:tcBorders>
              <w:top w:val="nil"/>
              <w:left w:val="nil"/>
              <w:bottom w:val="single" w:sz="4" w:space="0" w:color="auto"/>
              <w:right w:val="nil"/>
            </w:tcBorders>
            <w:shd w:val="clear" w:color="auto" w:fill="auto"/>
            <w:noWrap/>
            <w:vAlign w:val="bottom"/>
          </w:tcPr>
          <w:p w:rsidR="007B46FF" w:rsidRPr="00922C4D" w:rsidRDefault="00A50E03" w:rsidP="007B46FF">
            <w:pPr>
              <w:tabs>
                <w:tab w:val="decimal" w:pos="1125"/>
              </w:tabs>
              <w:spacing w:line="240" w:lineRule="auto"/>
              <w:ind w:left="0" w:right="-76"/>
              <w:jc w:val="left"/>
              <w:rPr>
                <w:rFonts w:cs="Times New Roman"/>
                <w:sz w:val="20"/>
                <w:szCs w:val="20"/>
                <w:lang w:val="en-US"/>
              </w:rPr>
            </w:pPr>
            <w:r w:rsidRPr="00922C4D">
              <w:rPr>
                <w:sz w:val="20"/>
                <w:szCs w:val="20"/>
                <w:lang w:val="en-US"/>
              </w:rPr>
              <w:t>2</w:t>
            </w:r>
            <w:r w:rsidR="007B46FF" w:rsidRPr="00922C4D">
              <w:rPr>
                <w:rFonts w:cs="Times New Roman"/>
                <w:sz w:val="20"/>
                <w:szCs w:val="20"/>
                <w:lang w:val="en-US"/>
              </w:rPr>
              <w:t>,</w:t>
            </w:r>
            <w:r w:rsidRPr="00922C4D">
              <w:rPr>
                <w:sz w:val="20"/>
                <w:szCs w:val="20"/>
                <w:lang w:val="en-US"/>
              </w:rPr>
              <w:t>384</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260" w:type="dxa"/>
            <w:tcBorders>
              <w:top w:val="nil"/>
              <w:left w:val="nil"/>
              <w:bottom w:val="single" w:sz="4" w:space="0" w:color="auto"/>
              <w:right w:val="nil"/>
            </w:tcBorders>
            <w:vAlign w:val="bottom"/>
          </w:tcPr>
          <w:p w:rsidR="007B46FF" w:rsidRPr="00922C4D" w:rsidRDefault="007B46FF" w:rsidP="007B46FF">
            <w:pPr>
              <w:tabs>
                <w:tab w:val="decimal" w:pos="809"/>
              </w:tabs>
              <w:spacing w:line="240" w:lineRule="exact"/>
              <w:ind w:left="0"/>
              <w:jc w:val="left"/>
              <w:rPr>
                <w:rFonts w:cs="Times New Roman"/>
                <w:sz w:val="20"/>
                <w:szCs w:val="20"/>
                <w:lang w:val="en-US"/>
              </w:rPr>
            </w:pPr>
            <w:r w:rsidRPr="00922C4D">
              <w:rPr>
                <w:rFonts w:cs="Times New Roman"/>
                <w:sz w:val="20"/>
                <w:szCs w:val="20"/>
                <w:lang w:val="en-US"/>
              </w:rPr>
              <w:t>-</w:t>
            </w:r>
          </w:p>
        </w:tc>
        <w:tc>
          <w:tcPr>
            <w:tcW w:w="90" w:type="dxa"/>
            <w:tcBorders>
              <w:top w:val="nil"/>
              <w:left w:val="nil"/>
              <w:right w:val="nil"/>
            </w:tcBorders>
            <w:vAlign w:val="bottom"/>
          </w:tcPr>
          <w:p w:rsidR="007B46FF" w:rsidRPr="00922C4D" w:rsidRDefault="007B46FF" w:rsidP="007B46FF">
            <w:pPr>
              <w:tabs>
                <w:tab w:val="decimal" w:pos="1125"/>
              </w:tabs>
              <w:spacing w:line="240" w:lineRule="exact"/>
              <w:ind w:left="0" w:right="-33"/>
              <w:jc w:val="right"/>
              <w:rPr>
                <w:rFonts w:cs="Times New Roman"/>
                <w:sz w:val="20"/>
                <w:szCs w:val="20"/>
                <w:lang w:val="en-US"/>
              </w:rPr>
            </w:pPr>
          </w:p>
        </w:tc>
        <w:tc>
          <w:tcPr>
            <w:tcW w:w="1350" w:type="dxa"/>
            <w:tcBorders>
              <w:top w:val="nil"/>
              <w:left w:val="nil"/>
              <w:bottom w:val="single" w:sz="4" w:space="0" w:color="auto"/>
              <w:right w:val="nil"/>
            </w:tcBorders>
            <w:shd w:val="clear" w:color="auto" w:fill="auto"/>
            <w:noWrap/>
            <w:vAlign w:val="bottom"/>
          </w:tcPr>
          <w:p w:rsidR="007B46FF" w:rsidRPr="00922C4D" w:rsidRDefault="00A50E03" w:rsidP="007B46FF">
            <w:pPr>
              <w:tabs>
                <w:tab w:val="decimal" w:pos="1260"/>
              </w:tabs>
              <w:spacing w:line="240" w:lineRule="exact"/>
              <w:ind w:left="0" w:right="-90"/>
              <w:jc w:val="left"/>
              <w:rPr>
                <w:rFonts w:cs="Times New Roman"/>
                <w:sz w:val="20"/>
                <w:szCs w:val="20"/>
                <w:lang w:val="en-US"/>
              </w:rPr>
            </w:pPr>
            <w:r w:rsidRPr="00922C4D">
              <w:rPr>
                <w:sz w:val="20"/>
                <w:szCs w:val="20"/>
                <w:lang w:val="en-US"/>
              </w:rPr>
              <w:t>9</w:t>
            </w:r>
            <w:r w:rsidR="00C151BF" w:rsidRPr="00922C4D">
              <w:rPr>
                <w:rFonts w:cs="Times New Roman"/>
                <w:sz w:val="20"/>
                <w:szCs w:val="20"/>
                <w:lang w:val="en-US"/>
              </w:rPr>
              <w:t>,</w:t>
            </w:r>
            <w:r w:rsidRPr="00922C4D">
              <w:rPr>
                <w:sz w:val="20"/>
                <w:szCs w:val="20"/>
                <w:lang w:val="en-US"/>
              </w:rPr>
              <w:t>943</w:t>
            </w:r>
          </w:p>
        </w:tc>
      </w:tr>
      <w:tr w:rsidR="00922C4D" w:rsidRPr="00922C4D" w:rsidTr="00FB262B">
        <w:trPr>
          <w:gridAfter w:val="1"/>
          <w:wAfter w:w="10" w:type="dxa"/>
          <w:trHeight w:val="20"/>
        </w:trPr>
        <w:tc>
          <w:tcPr>
            <w:tcW w:w="6120" w:type="dxa"/>
            <w:gridSpan w:val="2"/>
            <w:tcBorders>
              <w:top w:val="nil"/>
              <w:left w:val="nil"/>
              <w:bottom w:val="nil"/>
              <w:right w:val="nil"/>
            </w:tcBorders>
            <w:shd w:val="clear" w:color="auto" w:fill="auto"/>
            <w:noWrap/>
            <w:vAlign w:val="center"/>
          </w:tcPr>
          <w:p w:rsidR="007B46FF" w:rsidRPr="00922C4D" w:rsidRDefault="007B46FF" w:rsidP="007B46FF">
            <w:pPr>
              <w:spacing w:line="240" w:lineRule="exact"/>
              <w:ind w:left="630"/>
              <w:jc w:val="left"/>
              <w:rPr>
                <w:rFonts w:cs="Times New Roman"/>
                <w:sz w:val="20"/>
                <w:szCs w:val="20"/>
                <w:lang w:val="en-US"/>
              </w:rPr>
            </w:pPr>
            <w:r w:rsidRPr="00922C4D">
              <w:rPr>
                <w:rFonts w:cs="Times New Roman"/>
                <w:sz w:val="20"/>
                <w:szCs w:val="20"/>
                <w:lang w:val="en-US"/>
              </w:rPr>
              <w:t>Total accumulated depreciation</w:t>
            </w:r>
          </w:p>
        </w:tc>
        <w:tc>
          <w:tcPr>
            <w:tcW w:w="1440" w:type="dxa"/>
            <w:gridSpan w:val="3"/>
            <w:tcBorders>
              <w:top w:val="single" w:sz="4" w:space="0" w:color="auto"/>
              <w:left w:val="nil"/>
              <w:bottom w:val="single" w:sz="4" w:space="0" w:color="auto"/>
              <w:right w:val="nil"/>
            </w:tcBorders>
            <w:shd w:val="clear" w:color="auto" w:fill="auto"/>
            <w:noWrap/>
            <w:vAlign w:val="bottom"/>
          </w:tcPr>
          <w:p w:rsidR="007B46FF" w:rsidRPr="00922C4D" w:rsidRDefault="001341FF" w:rsidP="007B46FF">
            <w:pPr>
              <w:tabs>
                <w:tab w:val="decimal" w:pos="1350"/>
              </w:tabs>
              <w:spacing w:line="240" w:lineRule="exact"/>
              <w:ind w:left="0" w:right="-77"/>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106</w:t>
            </w:r>
            <w:r w:rsidRPr="00922C4D">
              <w:rPr>
                <w:rFonts w:cs="Times New Roman"/>
                <w:sz w:val="20"/>
                <w:szCs w:val="20"/>
                <w:lang w:val="en-US"/>
              </w:rPr>
              <w:t>,</w:t>
            </w:r>
            <w:r w:rsidR="00A50E03" w:rsidRPr="00922C4D">
              <w:rPr>
                <w:sz w:val="20"/>
                <w:szCs w:val="20"/>
                <w:lang w:val="en-US"/>
              </w:rPr>
              <w:t>389</w:t>
            </w:r>
            <w:r w:rsidR="007B46FF" w:rsidRPr="00922C4D">
              <w:rPr>
                <w:rFonts w:cs="Times New Roman"/>
                <w:sz w:val="20"/>
                <w:szCs w:val="20"/>
                <w:lang w:val="en-US"/>
              </w:rPr>
              <w:t>)</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440" w:type="dxa"/>
            <w:gridSpan w:val="3"/>
            <w:tcBorders>
              <w:top w:val="single" w:sz="4" w:space="0" w:color="auto"/>
              <w:left w:val="nil"/>
              <w:bottom w:val="single" w:sz="4" w:space="0" w:color="auto"/>
              <w:right w:val="nil"/>
            </w:tcBorders>
            <w:shd w:val="clear" w:color="auto" w:fill="auto"/>
            <w:noWrap/>
            <w:vAlign w:val="bottom"/>
          </w:tcPr>
          <w:p w:rsidR="007B46FF" w:rsidRPr="00922C4D" w:rsidRDefault="007B46FF" w:rsidP="007B46FF">
            <w:pPr>
              <w:tabs>
                <w:tab w:val="decimal" w:pos="1350"/>
              </w:tabs>
              <w:spacing w:line="240" w:lineRule="exact"/>
              <w:ind w:left="0" w:right="-77"/>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762</w:t>
            </w:r>
            <w:r w:rsidRPr="00922C4D">
              <w:rPr>
                <w:rFonts w:cs="Times New Roman"/>
                <w:sz w:val="20"/>
                <w:szCs w:val="20"/>
                <w:lang w:val="en-US"/>
              </w:rPr>
              <w:t>)</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350" w:type="dxa"/>
            <w:gridSpan w:val="2"/>
            <w:tcBorders>
              <w:top w:val="single" w:sz="4" w:space="0" w:color="auto"/>
              <w:left w:val="nil"/>
              <w:bottom w:val="single" w:sz="4" w:space="0" w:color="auto"/>
              <w:right w:val="nil"/>
            </w:tcBorders>
            <w:shd w:val="clear" w:color="auto" w:fill="auto"/>
            <w:noWrap/>
            <w:vAlign w:val="bottom"/>
          </w:tcPr>
          <w:p w:rsidR="007B46FF" w:rsidRPr="00922C4D" w:rsidRDefault="001341FF" w:rsidP="007B46FF">
            <w:pPr>
              <w:tabs>
                <w:tab w:val="decimal" w:pos="1170"/>
              </w:tabs>
              <w:spacing w:line="240" w:lineRule="exact"/>
              <w:ind w:left="0" w:right="12"/>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86</w:t>
            </w:r>
            <w:r w:rsidRPr="00922C4D">
              <w:rPr>
                <w:rFonts w:cs="Times New Roman"/>
                <w:sz w:val="20"/>
                <w:szCs w:val="20"/>
                <w:lang w:val="en-US"/>
              </w:rPr>
              <w:t>,</w:t>
            </w:r>
            <w:r w:rsidR="00A50E03" w:rsidRPr="00922C4D">
              <w:rPr>
                <w:sz w:val="20"/>
                <w:szCs w:val="20"/>
                <w:lang w:val="en-US"/>
              </w:rPr>
              <w:t>459</w:t>
            </w:r>
            <w:r w:rsidR="007B46FF" w:rsidRPr="00922C4D">
              <w:rPr>
                <w:rFonts w:cs="Times New Roman"/>
                <w:sz w:val="20"/>
                <w:szCs w:val="20"/>
                <w:lang w:val="en-US"/>
              </w:rPr>
              <w:t>)</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260" w:type="dxa"/>
            <w:gridSpan w:val="2"/>
            <w:tcBorders>
              <w:top w:val="single" w:sz="4" w:space="0" w:color="auto"/>
              <w:left w:val="nil"/>
              <w:bottom w:val="single" w:sz="4" w:space="0" w:color="auto"/>
              <w:right w:val="nil"/>
            </w:tcBorders>
            <w:shd w:val="clear" w:color="auto" w:fill="auto"/>
            <w:noWrap/>
            <w:vAlign w:val="bottom"/>
          </w:tcPr>
          <w:p w:rsidR="007B46FF" w:rsidRPr="00922C4D" w:rsidRDefault="00A50E03" w:rsidP="007B46FF">
            <w:pPr>
              <w:tabs>
                <w:tab w:val="decimal" w:pos="1125"/>
              </w:tabs>
              <w:spacing w:line="240" w:lineRule="auto"/>
              <w:ind w:left="0" w:right="-76"/>
              <w:jc w:val="left"/>
              <w:rPr>
                <w:rFonts w:cs="Times New Roman"/>
                <w:sz w:val="20"/>
                <w:szCs w:val="20"/>
                <w:lang w:val="en-US"/>
              </w:rPr>
            </w:pPr>
            <w:r w:rsidRPr="00922C4D">
              <w:rPr>
                <w:sz w:val="20"/>
                <w:szCs w:val="20"/>
                <w:lang w:val="en-US"/>
              </w:rPr>
              <w:t>6</w:t>
            </w:r>
            <w:r w:rsidR="007B46FF" w:rsidRPr="00922C4D">
              <w:rPr>
                <w:rFonts w:cs="Times New Roman"/>
                <w:sz w:val="20"/>
                <w:szCs w:val="20"/>
                <w:lang w:val="en-US"/>
              </w:rPr>
              <w:t>,</w:t>
            </w:r>
            <w:r w:rsidRPr="00922C4D">
              <w:rPr>
                <w:sz w:val="20"/>
                <w:szCs w:val="20"/>
                <w:lang w:val="en-US"/>
              </w:rPr>
              <w:t>011</w:t>
            </w:r>
          </w:p>
        </w:tc>
        <w:tc>
          <w:tcPr>
            <w:tcW w:w="90" w:type="dxa"/>
            <w:tcBorders>
              <w:top w:val="nil"/>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260" w:type="dxa"/>
            <w:tcBorders>
              <w:top w:val="single" w:sz="4" w:space="0" w:color="auto"/>
              <w:left w:val="nil"/>
              <w:bottom w:val="single" w:sz="4" w:space="0" w:color="auto"/>
              <w:right w:val="nil"/>
            </w:tcBorders>
            <w:vAlign w:val="bottom"/>
          </w:tcPr>
          <w:p w:rsidR="007B46FF" w:rsidRPr="00922C4D" w:rsidRDefault="007B46FF" w:rsidP="007B46FF">
            <w:pPr>
              <w:tabs>
                <w:tab w:val="decimal" w:pos="809"/>
              </w:tabs>
              <w:spacing w:line="240" w:lineRule="exact"/>
              <w:ind w:left="0"/>
              <w:jc w:val="left"/>
              <w:rPr>
                <w:rFonts w:cs="Times New Roman"/>
                <w:sz w:val="20"/>
                <w:szCs w:val="20"/>
                <w:lang w:val="en-US"/>
              </w:rPr>
            </w:pPr>
            <w:r w:rsidRPr="00922C4D">
              <w:rPr>
                <w:rFonts w:cs="Times New Roman"/>
                <w:sz w:val="20"/>
                <w:szCs w:val="20"/>
                <w:lang w:val="en-US"/>
              </w:rPr>
              <w:t>-</w:t>
            </w:r>
          </w:p>
        </w:tc>
        <w:tc>
          <w:tcPr>
            <w:tcW w:w="90" w:type="dxa"/>
            <w:tcBorders>
              <w:left w:val="nil"/>
              <w:right w:val="nil"/>
            </w:tcBorders>
            <w:vAlign w:val="bottom"/>
          </w:tcPr>
          <w:p w:rsidR="007B46FF" w:rsidRPr="00922C4D" w:rsidRDefault="007B46FF" w:rsidP="007B46FF">
            <w:pPr>
              <w:tabs>
                <w:tab w:val="decimal" w:pos="1125"/>
              </w:tabs>
              <w:spacing w:line="240" w:lineRule="exact"/>
              <w:ind w:left="0" w:right="-33"/>
              <w:jc w:val="right"/>
              <w:rPr>
                <w:rFonts w:cs="Times New Roman"/>
                <w:sz w:val="20"/>
                <w:szCs w:val="20"/>
                <w:lang w:val="en-US"/>
              </w:rPr>
            </w:pPr>
          </w:p>
        </w:tc>
        <w:tc>
          <w:tcPr>
            <w:tcW w:w="1350" w:type="dxa"/>
            <w:tcBorders>
              <w:top w:val="single" w:sz="4" w:space="0" w:color="auto"/>
              <w:left w:val="nil"/>
              <w:bottom w:val="single" w:sz="4" w:space="0" w:color="auto"/>
              <w:right w:val="nil"/>
            </w:tcBorders>
            <w:shd w:val="clear" w:color="auto" w:fill="auto"/>
            <w:noWrap/>
            <w:vAlign w:val="bottom"/>
          </w:tcPr>
          <w:p w:rsidR="007B46FF" w:rsidRPr="00922C4D" w:rsidRDefault="001341FF" w:rsidP="007B46FF">
            <w:pPr>
              <w:tabs>
                <w:tab w:val="decimal" w:pos="1260"/>
              </w:tabs>
              <w:spacing w:line="240" w:lineRule="exact"/>
              <w:ind w:left="0" w:right="-90"/>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187</w:t>
            </w:r>
            <w:r w:rsidRPr="00922C4D">
              <w:rPr>
                <w:rFonts w:cs="Times New Roman"/>
                <w:sz w:val="20"/>
                <w:szCs w:val="20"/>
                <w:lang w:val="en-US"/>
              </w:rPr>
              <w:t>,</w:t>
            </w:r>
            <w:r w:rsidR="00A50E03" w:rsidRPr="00922C4D">
              <w:rPr>
                <w:sz w:val="20"/>
                <w:szCs w:val="20"/>
                <w:lang w:val="en-US"/>
              </w:rPr>
              <w:t>599</w:t>
            </w:r>
            <w:r w:rsidR="007B46FF" w:rsidRPr="00922C4D">
              <w:rPr>
                <w:rFonts w:cs="Times New Roman"/>
                <w:sz w:val="20"/>
                <w:szCs w:val="20"/>
                <w:lang w:val="en-US"/>
              </w:rPr>
              <w:t>)</w:t>
            </w:r>
          </w:p>
        </w:tc>
      </w:tr>
      <w:tr w:rsidR="00922C4D" w:rsidRPr="00922C4D" w:rsidTr="00602021">
        <w:trPr>
          <w:gridAfter w:val="1"/>
          <w:wAfter w:w="10" w:type="dxa"/>
          <w:trHeight w:val="20"/>
        </w:trPr>
        <w:tc>
          <w:tcPr>
            <w:tcW w:w="6120" w:type="dxa"/>
            <w:gridSpan w:val="2"/>
            <w:tcBorders>
              <w:top w:val="nil"/>
              <w:left w:val="nil"/>
              <w:bottom w:val="nil"/>
              <w:right w:val="nil"/>
            </w:tcBorders>
            <w:shd w:val="clear" w:color="auto" w:fill="auto"/>
            <w:noWrap/>
            <w:vAlign w:val="bottom"/>
          </w:tcPr>
          <w:p w:rsidR="007B46FF" w:rsidRPr="00922C4D" w:rsidRDefault="007B46FF" w:rsidP="007B46FF">
            <w:pPr>
              <w:spacing w:line="240" w:lineRule="exact"/>
              <w:ind w:left="630"/>
              <w:jc w:val="left"/>
              <w:rPr>
                <w:rFonts w:cs="Times New Roman"/>
                <w:sz w:val="20"/>
                <w:szCs w:val="20"/>
                <w:lang w:val="en-US"/>
              </w:rPr>
            </w:pPr>
            <w:r w:rsidRPr="00922C4D">
              <w:rPr>
                <w:rFonts w:cs="Times New Roman"/>
                <w:sz w:val="20"/>
                <w:szCs w:val="20"/>
                <w:lang w:val="en-US"/>
              </w:rPr>
              <w:t>Construction in progress</w:t>
            </w:r>
          </w:p>
        </w:tc>
        <w:tc>
          <w:tcPr>
            <w:tcW w:w="1440" w:type="dxa"/>
            <w:gridSpan w:val="3"/>
            <w:tcBorders>
              <w:left w:val="nil"/>
              <w:bottom w:val="single" w:sz="4" w:space="0" w:color="auto"/>
              <w:right w:val="nil"/>
            </w:tcBorders>
            <w:shd w:val="clear" w:color="auto" w:fill="auto"/>
            <w:noWrap/>
            <w:vAlign w:val="bottom"/>
          </w:tcPr>
          <w:p w:rsidR="007B46FF" w:rsidRPr="00922C4D" w:rsidRDefault="00A50E03" w:rsidP="007B46FF">
            <w:pPr>
              <w:tabs>
                <w:tab w:val="decimal" w:pos="1350"/>
              </w:tabs>
              <w:spacing w:line="240" w:lineRule="exact"/>
              <w:ind w:left="0" w:right="-77"/>
              <w:jc w:val="left"/>
              <w:rPr>
                <w:rFonts w:cs="Times New Roman"/>
                <w:sz w:val="20"/>
                <w:szCs w:val="20"/>
                <w:lang w:val="en-US"/>
              </w:rPr>
            </w:pPr>
            <w:r w:rsidRPr="00922C4D">
              <w:rPr>
                <w:sz w:val="20"/>
                <w:szCs w:val="20"/>
                <w:lang w:val="en-US"/>
              </w:rPr>
              <w:t>68</w:t>
            </w:r>
            <w:r w:rsidR="007B46FF" w:rsidRPr="00922C4D">
              <w:rPr>
                <w:rFonts w:cs="Times New Roman"/>
                <w:sz w:val="20"/>
                <w:szCs w:val="20"/>
                <w:lang w:val="en-US"/>
              </w:rPr>
              <w:t>,</w:t>
            </w:r>
            <w:r w:rsidRPr="00922C4D">
              <w:rPr>
                <w:sz w:val="20"/>
                <w:szCs w:val="20"/>
                <w:lang w:val="en-US"/>
              </w:rPr>
              <w:t>841</w:t>
            </w:r>
          </w:p>
        </w:tc>
        <w:tc>
          <w:tcPr>
            <w:tcW w:w="90" w:type="dxa"/>
            <w:tcBorders>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440" w:type="dxa"/>
            <w:gridSpan w:val="3"/>
            <w:tcBorders>
              <w:left w:val="nil"/>
              <w:bottom w:val="nil"/>
              <w:right w:val="nil"/>
            </w:tcBorders>
            <w:shd w:val="clear" w:color="auto" w:fill="auto"/>
            <w:noWrap/>
            <w:vAlign w:val="bottom"/>
          </w:tcPr>
          <w:p w:rsidR="007B46FF" w:rsidRPr="00922C4D" w:rsidRDefault="00A50E03" w:rsidP="007B46FF">
            <w:pPr>
              <w:tabs>
                <w:tab w:val="decimal" w:pos="1350"/>
              </w:tabs>
              <w:spacing w:line="240" w:lineRule="exact"/>
              <w:ind w:left="0" w:right="-77"/>
              <w:jc w:val="left"/>
              <w:rPr>
                <w:rFonts w:cs="Times New Roman"/>
                <w:sz w:val="20"/>
                <w:szCs w:val="20"/>
                <w:lang w:val="en-US"/>
              </w:rPr>
            </w:pPr>
            <w:r w:rsidRPr="00922C4D">
              <w:rPr>
                <w:sz w:val="20"/>
                <w:szCs w:val="20"/>
                <w:lang w:val="en-US"/>
              </w:rPr>
              <w:t>3</w:t>
            </w:r>
            <w:r w:rsidR="007B46FF" w:rsidRPr="00922C4D">
              <w:rPr>
                <w:rFonts w:cs="Times New Roman"/>
                <w:sz w:val="20"/>
                <w:szCs w:val="20"/>
                <w:lang w:val="en-US"/>
              </w:rPr>
              <w:t>,</w:t>
            </w:r>
            <w:r w:rsidRPr="00922C4D">
              <w:rPr>
                <w:sz w:val="20"/>
                <w:szCs w:val="20"/>
                <w:lang w:val="en-US"/>
              </w:rPr>
              <w:t>156</w:t>
            </w:r>
            <w:r w:rsidR="007B46FF" w:rsidRPr="00922C4D">
              <w:rPr>
                <w:rFonts w:cs="Times New Roman"/>
                <w:sz w:val="20"/>
                <w:szCs w:val="20"/>
                <w:lang w:val="en-US"/>
              </w:rPr>
              <w:t>,</w:t>
            </w:r>
            <w:r w:rsidRPr="00922C4D">
              <w:rPr>
                <w:sz w:val="20"/>
                <w:szCs w:val="20"/>
                <w:lang w:val="en-US"/>
              </w:rPr>
              <w:t>004</w:t>
            </w:r>
          </w:p>
        </w:tc>
        <w:tc>
          <w:tcPr>
            <w:tcW w:w="90" w:type="dxa"/>
            <w:tcBorders>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350" w:type="dxa"/>
            <w:gridSpan w:val="2"/>
            <w:tcBorders>
              <w:left w:val="nil"/>
              <w:bottom w:val="nil"/>
              <w:right w:val="nil"/>
            </w:tcBorders>
            <w:shd w:val="clear" w:color="auto" w:fill="auto"/>
            <w:noWrap/>
            <w:vAlign w:val="bottom"/>
          </w:tcPr>
          <w:p w:rsidR="007B46FF" w:rsidRPr="00922C4D" w:rsidRDefault="00A50E03" w:rsidP="00AA11EC">
            <w:pPr>
              <w:tabs>
                <w:tab w:val="decimal" w:pos="1170"/>
              </w:tabs>
              <w:spacing w:line="240" w:lineRule="exact"/>
              <w:ind w:left="0" w:right="12"/>
              <w:jc w:val="left"/>
              <w:rPr>
                <w:rFonts w:cs="Times New Roman"/>
                <w:sz w:val="20"/>
                <w:szCs w:val="20"/>
                <w:lang w:val="en-US"/>
              </w:rPr>
            </w:pPr>
            <w:r w:rsidRPr="00922C4D">
              <w:rPr>
                <w:sz w:val="20"/>
                <w:szCs w:val="20"/>
                <w:lang w:val="en-US"/>
              </w:rPr>
              <w:t>21</w:t>
            </w:r>
            <w:r w:rsidR="007B46FF" w:rsidRPr="00922C4D">
              <w:rPr>
                <w:rFonts w:cs="Times New Roman"/>
                <w:sz w:val="20"/>
                <w:szCs w:val="20"/>
                <w:lang w:val="en-US"/>
              </w:rPr>
              <w:t>,</w:t>
            </w:r>
            <w:r w:rsidRPr="00922C4D">
              <w:rPr>
                <w:sz w:val="20"/>
                <w:szCs w:val="20"/>
                <w:lang w:val="en-US"/>
              </w:rPr>
              <w:t>2</w:t>
            </w:r>
            <w:r w:rsidR="00AA11EC" w:rsidRPr="00922C4D">
              <w:rPr>
                <w:sz w:val="20"/>
                <w:szCs w:val="20"/>
                <w:lang w:val="en-US"/>
              </w:rPr>
              <w:t>1</w:t>
            </w:r>
            <w:r w:rsidRPr="00922C4D">
              <w:rPr>
                <w:sz w:val="20"/>
                <w:szCs w:val="20"/>
                <w:lang w:val="en-US"/>
              </w:rPr>
              <w:t>3</w:t>
            </w:r>
            <w:r w:rsidR="007B46FF" w:rsidRPr="00922C4D">
              <w:rPr>
                <w:rFonts w:cs="Times New Roman"/>
                <w:sz w:val="20"/>
                <w:szCs w:val="20"/>
                <w:lang w:val="en-US"/>
              </w:rPr>
              <w:t>,</w:t>
            </w:r>
            <w:r w:rsidR="00AA11EC" w:rsidRPr="00922C4D">
              <w:rPr>
                <w:rFonts w:cs="Times New Roman"/>
                <w:sz w:val="20"/>
                <w:szCs w:val="20"/>
                <w:lang w:val="en-US"/>
              </w:rPr>
              <w:t>594</w:t>
            </w:r>
          </w:p>
        </w:tc>
        <w:tc>
          <w:tcPr>
            <w:tcW w:w="90" w:type="dxa"/>
            <w:tcBorders>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260" w:type="dxa"/>
            <w:gridSpan w:val="2"/>
            <w:tcBorders>
              <w:left w:val="nil"/>
              <w:bottom w:val="nil"/>
              <w:right w:val="nil"/>
            </w:tcBorders>
            <w:shd w:val="clear" w:color="auto" w:fill="auto"/>
            <w:noWrap/>
            <w:vAlign w:val="bottom"/>
          </w:tcPr>
          <w:p w:rsidR="007B46FF" w:rsidRPr="00922C4D" w:rsidRDefault="007B46FF" w:rsidP="00AA11EC">
            <w:pPr>
              <w:tabs>
                <w:tab w:val="decimal" w:pos="1125"/>
              </w:tabs>
              <w:spacing w:line="240" w:lineRule="auto"/>
              <w:ind w:left="0" w:right="-76"/>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4</w:t>
            </w:r>
            <w:r w:rsidRPr="00922C4D">
              <w:rPr>
                <w:rFonts w:cs="Times New Roman"/>
                <w:sz w:val="20"/>
                <w:szCs w:val="20"/>
                <w:lang w:val="en-US"/>
              </w:rPr>
              <w:t>,</w:t>
            </w:r>
            <w:r w:rsidR="00A50E03" w:rsidRPr="00922C4D">
              <w:rPr>
                <w:sz w:val="20"/>
                <w:szCs w:val="20"/>
                <w:lang w:val="en-US"/>
              </w:rPr>
              <w:t>4</w:t>
            </w:r>
            <w:r w:rsidR="00AA11EC" w:rsidRPr="00922C4D">
              <w:rPr>
                <w:sz w:val="20"/>
                <w:szCs w:val="20"/>
                <w:lang w:val="en-US"/>
              </w:rPr>
              <w:t>76</w:t>
            </w:r>
            <w:r w:rsidRPr="00922C4D">
              <w:rPr>
                <w:rFonts w:cs="Times New Roman"/>
                <w:sz w:val="20"/>
                <w:szCs w:val="20"/>
                <w:lang w:val="en-US"/>
              </w:rPr>
              <w:t>)</w:t>
            </w:r>
          </w:p>
        </w:tc>
        <w:tc>
          <w:tcPr>
            <w:tcW w:w="90" w:type="dxa"/>
            <w:tcBorders>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260" w:type="dxa"/>
            <w:tcBorders>
              <w:left w:val="nil"/>
              <w:right w:val="nil"/>
            </w:tcBorders>
            <w:vAlign w:val="bottom"/>
          </w:tcPr>
          <w:p w:rsidR="007B46FF" w:rsidRPr="00922C4D" w:rsidRDefault="007B46FF" w:rsidP="005761EB">
            <w:pPr>
              <w:tabs>
                <w:tab w:val="decimal" w:pos="1134"/>
              </w:tabs>
              <w:spacing w:line="240" w:lineRule="exact"/>
              <w:ind w:left="0"/>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5</w:t>
            </w:r>
            <w:r w:rsidRPr="00922C4D">
              <w:rPr>
                <w:rFonts w:cs="Times New Roman"/>
                <w:sz w:val="20"/>
                <w:szCs w:val="20"/>
                <w:lang w:val="en-US"/>
              </w:rPr>
              <w:t>,</w:t>
            </w:r>
            <w:r w:rsidR="00A50E03" w:rsidRPr="00922C4D">
              <w:rPr>
                <w:sz w:val="20"/>
                <w:szCs w:val="20"/>
                <w:lang w:val="en-US"/>
              </w:rPr>
              <w:t>005</w:t>
            </w:r>
            <w:r w:rsidRPr="00922C4D">
              <w:rPr>
                <w:rFonts w:cs="Times New Roman"/>
                <w:sz w:val="20"/>
                <w:szCs w:val="20"/>
                <w:lang w:val="en-US"/>
              </w:rPr>
              <w:t>,</w:t>
            </w:r>
            <w:r w:rsidR="00A50E03" w:rsidRPr="00922C4D">
              <w:rPr>
                <w:sz w:val="20"/>
                <w:szCs w:val="20"/>
                <w:lang w:val="en-US"/>
              </w:rPr>
              <w:t>782</w:t>
            </w:r>
            <w:r w:rsidRPr="00922C4D">
              <w:rPr>
                <w:rFonts w:cs="Times New Roman"/>
                <w:sz w:val="20"/>
                <w:szCs w:val="20"/>
                <w:lang w:val="en-US"/>
              </w:rPr>
              <w:t>)</w:t>
            </w:r>
          </w:p>
        </w:tc>
        <w:tc>
          <w:tcPr>
            <w:tcW w:w="90" w:type="dxa"/>
            <w:tcBorders>
              <w:left w:val="nil"/>
              <w:right w:val="nil"/>
            </w:tcBorders>
            <w:vAlign w:val="bottom"/>
          </w:tcPr>
          <w:p w:rsidR="007B46FF" w:rsidRPr="00922C4D" w:rsidRDefault="007B46FF" w:rsidP="007B46FF">
            <w:pPr>
              <w:tabs>
                <w:tab w:val="decimal" w:pos="1125"/>
              </w:tabs>
              <w:spacing w:line="240" w:lineRule="exact"/>
              <w:ind w:left="0" w:right="-33"/>
              <w:jc w:val="right"/>
              <w:rPr>
                <w:rFonts w:cs="Times New Roman"/>
                <w:sz w:val="20"/>
                <w:szCs w:val="20"/>
                <w:lang w:val="en-US"/>
              </w:rPr>
            </w:pPr>
          </w:p>
        </w:tc>
        <w:tc>
          <w:tcPr>
            <w:tcW w:w="1350" w:type="dxa"/>
            <w:tcBorders>
              <w:left w:val="nil"/>
              <w:bottom w:val="single" w:sz="4" w:space="0" w:color="auto"/>
              <w:right w:val="nil"/>
            </w:tcBorders>
            <w:shd w:val="clear" w:color="auto" w:fill="auto"/>
            <w:noWrap/>
            <w:vAlign w:val="bottom"/>
          </w:tcPr>
          <w:p w:rsidR="007B46FF" w:rsidRPr="00922C4D" w:rsidRDefault="00A50E03" w:rsidP="007B46FF">
            <w:pPr>
              <w:tabs>
                <w:tab w:val="decimal" w:pos="1260"/>
              </w:tabs>
              <w:spacing w:line="240" w:lineRule="exact"/>
              <w:ind w:left="0" w:right="-90"/>
              <w:jc w:val="left"/>
              <w:rPr>
                <w:rFonts w:cs="Times New Roman"/>
                <w:sz w:val="20"/>
                <w:szCs w:val="20"/>
                <w:lang w:val="en-US"/>
              </w:rPr>
            </w:pPr>
            <w:r w:rsidRPr="00922C4D">
              <w:rPr>
                <w:sz w:val="20"/>
                <w:szCs w:val="20"/>
                <w:lang w:val="en-US"/>
              </w:rPr>
              <w:t>19</w:t>
            </w:r>
            <w:r w:rsidR="007B46FF" w:rsidRPr="00922C4D">
              <w:rPr>
                <w:rFonts w:cs="Times New Roman"/>
                <w:sz w:val="20"/>
                <w:szCs w:val="20"/>
                <w:lang w:val="en-US"/>
              </w:rPr>
              <w:t>,</w:t>
            </w:r>
            <w:r w:rsidRPr="00922C4D">
              <w:rPr>
                <w:sz w:val="20"/>
                <w:szCs w:val="20"/>
                <w:lang w:val="en-US"/>
              </w:rPr>
              <w:t>428</w:t>
            </w:r>
            <w:r w:rsidR="007B46FF" w:rsidRPr="00922C4D">
              <w:rPr>
                <w:rFonts w:cs="Times New Roman"/>
                <w:sz w:val="20"/>
                <w:szCs w:val="20"/>
                <w:lang w:val="en-US"/>
              </w:rPr>
              <w:t>,</w:t>
            </w:r>
            <w:r w:rsidRPr="00922C4D">
              <w:rPr>
                <w:sz w:val="20"/>
                <w:szCs w:val="20"/>
                <w:lang w:val="en-US"/>
              </w:rPr>
              <w:t>181</w:t>
            </w:r>
          </w:p>
        </w:tc>
      </w:tr>
      <w:tr w:rsidR="00922C4D" w:rsidRPr="00922C4D" w:rsidTr="00602021">
        <w:trPr>
          <w:gridAfter w:val="1"/>
          <w:wAfter w:w="10" w:type="dxa"/>
          <w:trHeight w:val="20"/>
        </w:trPr>
        <w:tc>
          <w:tcPr>
            <w:tcW w:w="6120" w:type="dxa"/>
            <w:gridSpan w:val="2"/>
            <w:tcBorders>
              <w:top w:val="nil"/>
              <w:left w:val="nil"/>
              <w:bottom w:val="nil"/>
              <w:right w:val="nil"/>
            </w:tcBorders>
            <w:shd w:val="clear" w:color="auto" w:fill="auto"/>
            <w:noWrap/>
            <w:vAlign w:val="bottom"/>
          </w:tcPr>
          <w:p w:rsidR="007B46FF" w:rsidRPr="00922C4D" w:rsidRDefault="007B46FF" w:rsidP="007B46FF">
            <w:pPr>
              <w:spacing w:line="240" w:lineRule="auto"/>
              <w:ind w:left="630"/>
              <w:jc w:val="left"/>
              <w:rPr>
                <w:rFonts w:cs="Times New Roman"/>
                <w:b/>
                <w:bCs/>
                <w:sz w:val="20"/>
                <w:szCs w:val="20"/>
                <w:lang w:val="en-US"/>
              </w:rPr>
            </w:pPr>
            <w:r w:rsidRPr="00922C4D">
              <w:rPr>
                <w:rFonts w:cs="Times New Roman"/>
                <w:b/>
                <w:bCs/>
                <w:sz w:val="20"/>
                <w:szCs w:val="20"/>
                <w:lang w:val="en-US"/>
              </w:rPr>
              <w:t>Total Property, plant and equipment</w:t>
            </w:r>
          </w:p>
        </w:tc>
        <w:tc>
          <w:tcPr>
            <w:tcW w:w="1440" w:type="dxa"/>
            <w:gridSpan w:val="3"/>
            <w:tcBorders>
              <w:left w:val="nil"/>
              <w:bottom w:val="double" w:sz="4" w:space="0" w:color="auto"/>
              <w:right w:val="nil"/>
            </w:tcBorders>
            <w:shd w:val="clear" w:color="auto" w:fill="auto"/>
            <w:noWrap/>
            <w:vAlign w:val="bottom"/>
          </w:tcPr>
          <w:p w:rsidR="007B46FF" w:rsidRPr="00922C4D" w:rsidRDefault="00A50E03" w:rsidP="007B46FF">
            <w:pPr>
              <w:tabs>
                <w:tab w:val="decimal" w:pos="1350"/>
              </w:tabs>
              <w:spacing w:line="240" w:lineRule="exact"/>
              <w:ind w:left="0" w:right="-77"/>
              <w:jc w:val="left"/>
              <w:rPr>
                <w:rFonts w:cs="Times New Roman"/>
                <w:sz w:val="20"/>
                <w:szCs w:val="20"/>
                <w:lang w:val="en-US"/>
              </w:rPr>
            </w:pPr>
            <w:r w:rsidRPr="00922C4D">
              <w:rPr>
                <w:sz w:val="20"/>
                <w:szCs w:val="20"/>
                <w:lang w:val="en-US"/>
              </w:rPr>
              <w:t>1</w:t>
            </w:r>
            <w:r w:rsidR="007B46FF" w:rsidRPr="00922C4D">
              <w:rPr>
                <w:rFonts w:cs="Times New Roman"/>
                <w:sz w:val="20"/>
                <w:szCs w:val="20"/>
                <w:lang w:val="en-US"/>
              </w:rPr>
              <w:t>,</w:t>
            </w:r>
            <w:r w:rsidRPr="00922C4D">
              <w:rPr>
                <w:sz w:val="20"/>
                <w:szCs w:val="20"/>
                <w:lang w:val="en-US"/>
              </w:rPr>
              <w:t>901</w:t>
            </w:r>
            <w:r w:rsidR="007B46FF" w:rsidRPr="00922C4D">
              <w:rPr>
                <w:rFonts w:cs="Times New Roman"/>
                <w:sz w:val="20"/>
                <w:szCs w:val="20"/>
                <w:lang w:val="en-US"/>
              </w:rPr>
              <w:t>,</w:t>
            </w:r>
            <w:r w:rsidRPr="00922C4D">
              <w:rPr>
                <w:sz w:val="20"/>
                <w:szCs w:val="20"/>
                <w:lang w:val="en-US"/>
              </w:rPr>
              <w:t>581</w:t>
            </w:r>
          </w:p>
        </w:tc>
        <w:tc>
          <w:tcPr>
            <w:tcW w:w="90" w:type="dxa"/>
            <w:tcBorders>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440" w:type="dxa"/>
            <w:gridSpan w:val="3"/>
            <w:tcBorders>
              <w:left w:val="nil"/>
              <w:bottom w:val="nil"/>
              <w:right w:val="nil"/>
            </w:tcBorders>
            <w:shd w:val="clear" w:color="auto" w:fill="auto"/>
            <w:noWrap/>
            <w:vAlign w:val="bottom"/>
          </w:tcPr>
          <w:p w:rsidR="007B46FF" w:rsidRPr="00922C4D" w:rsidRDefault="007B46FF" w:rsidP="007B46FF">
            <w:pPr>
              <w:tabs>
                <w:tab w:val="decimal" w:pos="1125"/>
              </w:tabs>
              <w:spacing w:line="240" w:lineRule="exact"/>
              <w:ind w:left="0" w:right="108"/>
              <w:jc w:val="right"/>
              <w:rPr>
                <w:rFonts w:cs="Times New Roman"/>
                <w:sz w:val="20"/>
                <w:szCs w:val="20"/>
                <w:lang w:val="en-US"/>
              </w:rPr>
            </w:pPr>
          </w:p>
        </w:tc>
        <w:tc>
          <w:tcPr>
            <w:tcW w:w="90" w:type="dxa"/>
            <w:tcBorders>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350" w:type="dxa"/>
            <w:gridSpan w:val="2"/>
            <w:tcBorders>
              <w:left w:val="nil"/>
              <w:bottom w:val="nil"/>
              <w:right w:val="nil"/>
            </w:tcBorders>
            <w:shd w:val="clear" w:color="auto" w:fill="auto"/>
            <w:noWrap/>
            <w:vAlign w:val="bottom"/>
          </w:tcPr>
          <w:p w:rsidR="007B46FF" w:rsidRPr="00922C4D" w:rsidRDefault="007B46FF" w:rsidP="007B46FF">
            <w:pPr>
              <w:spacing w:line="240" w:lineRule="exact"/>
              <w:ind w:left="0" w:right="180"/>
              <w:jc w:val="right"/>
              <w:rPr>
                <w:rFonts w:cs="Times New Roman"/>
                <w:sz w:val="20"/>
                <w:szCs w:val="20"/>
                <w:lang w:val="en-US"/>
              </w:rPr>
            </w:pPr>
          </w:p>
        </w:tc>
        <w:tc>
          <w:tcPr>
            <w:tcW w:w="90" w:type="dxa"/>
            <w:tcBorders>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260" w:type="dxa"/>
            <w:gridSpan w:val="2"/>
            <w:tcBorders>
              <w:left w:val="nil"/>
              <w:bottom w:val="nil"/>
              <w:right w:val="nil"/>
            </w:tcBorders>
            <w:shd w:val="clear" w:color="auto" w:fill="auto"/>
            <w:noWrap/>
            <w:vAlign w:val="bottom"/>
          </w:tcPr>
          <w:p w:rsidR="007B46FF" w:rsidRPr="00922C4D" w:rsidRDefault="007B46FF" w:rsidP="007B46FF">
            <w:pPr>
              <w:spacing w:line="240" w:lineRule="exact"/>
              <w:ind w:left="0" w:right="90"/>
              <w:jc w:val="right"/>
              <w:rPr>
                <w:rFonts w:cs="Times New Roman"/>
                <w:sz w:val="20"/>
                <w:szCs w:val="20"/>
                <w:lang w:val="en-US"/>
              </w:rPr>
            </w:pPr>
          </w:p>
        </w:tc>
        <w:tc>
          <w:tcPr>
            <w:tcW w:w="90" w:type="dxa"/>
            <w:tcBorders>
              <w:left w:val="nil"/>
              <w:bottom w:val="nil"/>
              <w:right w:val="nil"/>
            </w:tcBorders>
            <w:shd w:val="clear" w:color="auto" w:fill="auto"/>
            <w:noWrap/>
            <w:vAlign w:val="bottom"/>
          </w:tcPr>
          <w:p w:rsidR="007B46FF" w:rsidRPr="00922C4D" w:rsidRDefault="007B46FF" w:rsidP="007B46FF">
            <w:pPr>
              <w:spacing w:line="240" w:lineRule="exact"/>
              <w:ind w:left="0"/>
              <w:jc w:val="right"/>
              <w:rPr>
                <w:rFonts w:cs="Times New Roman"/>
                <w:sz w:val="20"/>
                <w:szCs w:val="20"/>
                <w:lang w:val="en-US"/>
              </w:rPr>
            </w:pPr>
          </w:p>
        </w:tc>
        <w:tc>
          <w:tcPr>
            <w:tcW w:w="1260" w:type="dxa"/>
            <w:tcBorders>
              <w:left w:val="nil"/>
              <w:right w:val="nil"/>
            </w:tcBorders>
            <w:vAlign w:val="bottom"/>
          </w:tcPr>
          <w:p w:rsidR="007B46FF" w:rsidRPr="00922C4D" w:rsidRDefault="007B46FF" w:rsidP="007B46FF">
            <w:pPr>
              <w:tabs>
                <w:tab w:val="center" w:pos="626"/>
                <w:tab w:val="right" w:pos="1394"/>
              </w:tabs>
              <w:spacing w:line="240" w:lineRule="exact"/>
              <w:ind w:left="-142" w:right="90"/>
              <w:jc w:val="right"/>
              <w:rPr>
                <w:rFonts w:cs="Times New Roman"/>
                <w:sz w:val="20"/>
                <w:szCs w:val="20"/>
                <w:lang w:val="en-US"/>
              </w:rPr>
            </w:pPr>
          </w:p>
        </w:tc>
        <w:tc>
          <w:tcPr>
            <w:tcW w:w="90" w:type="dxa"/>
            <w:tcBorders>
              <w:left w:val="nil"/>
              <w:right w:val="nil"/>
            </w:tcBorders>
            <w:vAlign w:val="bottom"/>
          </w:tcPr>
          <w:p w:rsidR="007B46FF" w:rsidRPr="00922C4D" w:rsidRDefault="007B46FF" w:rsidP="007B46FF">
            <w:pPr>
              <w:tabs>
                <w:tab w:val="decimal" w:pos="1125"/>
              </w:tabs>
              <w:spacing w:line="240" w:lineRule="exact"/>
              <w:ind w:left="0" w:right="-33"/>
              <w:jc w:val="right"/>
              <w:rPr>
                <w:rFonts w:cs="Times New Roman"/>
                <w:sz w:val="20"/>
                <w:szCs w:val="20"/>
                <w:lang w:val="en-US"/>
              </w:rPr>
            </w:pPr>
          </w:p>
        </w:tc>
        <w:tc>
          <w:tcPr>
            <w:tcW w:w="1350" w:type="dxa"/>
            <w:tcBorders>
              <w:left w:val="nil"/>
              <w:bottom w:val="double" w:sz="4" w:space="0" w:color="auto"/>
              <w:right w:val="nil"/>
            </w:tcBorders>
            <w:shd w:val="clear" w:color="auto" w:fill="auto"/>
            <w:noWrap/>
            <w:vAlign w:val="bottom"/>
          </w:tcPr>
          <w:p w:rsidR="007B46FF" w:rsidRPr="00922C4D" w:rsidRDefault="00314499" w:rsidP="007B46FF">
            <w:pPr>
              <w:tabs>
                <w:tab w:val="decimal" w:pos="1260"/>
              </w:tabs>
              <w:spacing w:line="240" w:lineRule="exact"/>
              <w:ind w:left="0" w:right="-90"/>
              <w:jc w:val="left"/>
              <w:rPr>
                <w:rFonts w:cs="Times New Roman"/>
                <w:sz w:val="20"/>
                <w:szCs w:val="20"/>
                <w:lang w:val="en-US"/>
              </w:rPr>
            </w:pPr>
            <w:r w:rsidRPr="00922C4D">
              <w:rPr>
                <w:sz w:val="20"/>
                <w:szCs w:val="20"/>
                <w:lang w:val="en-US"/>
              </w:rPr>
              <w:t>29,127,349</w:t>
            </w:r>
          </w:p>
        </w:tc>
      </w:tr>
      <w:tr w:rsidR="00922C4D" w:rsidRPr="00922C4D" w:rsidTr="00602021">
        <w:trPr>
          <w:trHeight w:val="20"/>
        </w:trPr>
        <w:tc>
          <w:tcPr>
            <w:tcW w:w="10400" w:type="dxa"/>
            <w:gridSpan w:val="11"/>
            <w:noWrap/>
            <w:vAlign w:val="bottom"/>
            <w:hideMark/>
          </w:tcPr>
          <w:p w:rsidR="007B46FF" w:rsidRPr="00922C4D" w:rsidRDefault="007B46FF" w:rsidP="007B46FF">
            <w:pPr>
              <w:spacing w:line="240" w:lineRule="exact"/>
              <w:ind w:left="630"/>
              <w:jc w:val="left"/>
              <w:rPr>
                <w:rFonts w:cs="Times New Roman"/>
                <w:b/>
                <w:bCs/>
                <w:sz w:val="20"/>
                <w:szCs w:val="20"/>
              </w:rPr>
            </w:pPr>
          </w:p>
          <w:p w:rsidR="007B46FF" w:rsidRPr="00922C4D" w:rsidRDefault="007B46FF" w:rsidP="007B46FF">
            <w:pPr>
              <w:spacing w:line="240" w:lineRule="exact"/>
              <w:ind w:left="630"/>
              <w:jc w:val="left"/>
              <w:rPr>
                <w:rFonts w:cs="Times New Roman"/>
                <w:sz w:val="20"/>
                <w:szCs w:val="20"/>
                <w:lang w:val="en-US"/>
              </w:rPr>
            </w:pPr>
            <w:r w:rsidRPr="00922C4D">
              <w:rPr>
                <w:rFonts w:cs="Times New Roman"/>
                <w:b/>
                <w:bCs/>
                <w:sz w:val="20"/>
                <w:szCs w:val="20"/>
              </w:rPr>
              <w:t xml:space="preserve">Depreciation for the years ended December </w:t>
            </w:r>
            <w:r w:rsidR="00A50E03" w:rsidRPr="00922C4D">
              <w:rPr>
                <w:rFonts w:cs="Times New Roman"/>
                <w:b/>
                <w:bCs/>
                <w:sz w:val="20"/>
                <w:szCs w:val="20"/>
                <w:lang w:val="en-US"/>
              </w:rPr>
              <w:t>31</w:t>
            </w:r>
            <w:r w:rsidRPr="00922C4D">
              <w:rPr>
                <w:rFonts w:cs="Times New Roman"/>
                <w:b/>
                <w:bCs/>
                <w:sz w:val="20"/>
                <w:szCs w:val="20"/>
              </w:rPr>
              <w:t>,</w:t>
            </w:r>
          </w:p>
        </w:tc>
        <w:tc>
          <w:tcPr>
            <w:tcW w:w="251" w:type="dxa"/>
            <w:gridSpan w:val="3"/>
            <w:noWrap/>
            <w:vAlign w:val="bottom"/>
          </w:tcPr>
          <w:p w:rsidR="007B46FF" w:rsidRPr="00922C4D" w:rsidRDefault="007B46FF" w:rsidP="007B46FF">
            <w:pPr>
              <w:spacing w:line="240" w:lineRule="exact"/>
              <w:ind w:left="0"/>
              <w:jc w:val="left"/>
              <w:rPr>
                <w:rFonts w:cs="Times New Roman"/>
                <w:sz w:val="20"/>
                <w:szCs w:val="20"/>
                <w:lang w:val="en-US"/>
              </w:rPr>
            </w:pPr>
          </w:p>
        </w:tc>
        <w:tc>
          <w:tcPr>
            <w:tcW w:w="2579" w:type="dxa"/>
            <w:gridSpan w:val="3"/>
            <w:noWrap/>
            <w:vAlign w:val="bottom"/>
          </w:tcPr>
          <w:p w:rsidR="007B46FF" w:rsidRPr="00922C4D" w:rsidRDefault="007B46FF" w:rsidP="007B46FF">
            <w:pPr>
              <w:spacing w:line="240" w:lineRule="exact"/>
              <w:ind w:left="0"/>
              <w:jc w:val="left"/>
              <w:rPr>
                <w:rFonts w:cs="Times New Roman"/>
                <w:sz w:val="20"/>
                <w:szCs w:val="20"/>
                <w:lang w:val="en-US"/>
              </w:rPr>
            </w:pPr>
          </w:p>
        </w:tc>
        <w:tc>
          <w:tcPr>
            <w:tcW w:w="90" w:type="dxa"/>
            <w:noWrap/>
            <w:vAlign w:val="bottom"/>
          </w:tcPr>
          <w:p w:rsidR="007B46FF" w:rsidRPr="00922C4D" w:rsidRDefault="007B46FF" w:rsidP="007B46FF">
            <w:pPr>
              <w:spacing w:line="240" w:lineRule="exact"/>
              <w:ind w:left="0"/>
              <w:jc w:val="left"/>
              <w:rPr>
                <w:rFonts w:cs="Times New Roman"/>
                <w:sz w:val="20"/>
                <w:szCs w:val="20"/>
                <w:lang w:val="en-US"/>
              </w:rPr>
            </w:pPr>
          </w:p>
        </w:tc>
        <w:tc>
          <w:tcPr>
            <w:tcW w:w="1360" w:type="dxa"/>
            <w:gridSpan w:val="2"/>
            <w:noWrap/>
            <w:vAlign w:val="bottom"/>
          </w:tcPr>
          <w:p w:rsidR="007B46FF" w:rsidRPr="00922C4D" w:rsidRDefault="007B46FF" w:rsidP="007B46FF">
            <w:pPr>
              <w:tabs>
                <w:tab w:val="decimal" w:pos="1101"/>
              </w:tabs>
              <w:spacing w:line="240" w:lineRule="exact"/>
              <w:ind w:left="0" w:right="-14"/>
              <w:jc w:val="left"/>
              <w:rPr>
                <w:rFonts w:cs="Times New Roman"/>
                <w:sz w:val="20"/>
                <w:szCs w:val="20"/>
                <w:lang w:val="en-US"/>
              </w:rPr>
            </w:pPr>
          </w:p>
        </w:tc>
      </w:tr>
      <w:tr w:rsidR="00922C4D" w:rsidRPr="00922C4D" w:rsidTr="00602021">
        <w:trPr>
          <w:trHeight w:val="20"/>
        </w:trPr>
        <w:tc>
          <w:tcPr>
            <w:tcW w:w="4781" w:type="dxa"/>
            <w:noWrap/>
            <w:vAlign w:val="bottom"/>
            <w:hideMark/>
          </w:tcPr>
          <w:p w:rsidR="007B46FF" w:rsidRPr="00922C4D" w:rsidRDefault="00A50E03" w:rsidP="007B46FF">
            <w:pPr>
              <w:spacing w:line="240" w:lineRule="exact"/>
              <w:ind w:left="810"/>
              <w:jc w:val="left"/>
              <w:rPr>
                <w:rFonts w:cs="Times New Roman"/>
                <w:sz w:val="20"/>
                <w:szCs w:val="20"/>
                <w:lang w:val="en-US"/>
              </w:rPr>
            </w:pPr>
            <w:r w:rsidRPr="00922C4D">
              <w:rPr>
                <w:sz w:val="20"/>
                <w:szCs w:val="20"/>
                <w:lang w:val="en-US"/>
              </w:rPr>
              <w:t>2016</w:t>
            </w:r>
          </w:p>
        </w:tc>
        <w:tc>
          <w:tcPr>
            <w:tcW w:w="1874" w:type="dxa"/>
            <w:gridSpan w:val="2"/>
            <w:noWrap/>
            <w:vAlign w:val="bottom"/>
          </w:tcPr>
          <w:p w:rsidR="007B46FF" w:rsidRPr="00922C4D" w:rsidRDefault="007B46FF" w:rsidP="007B46FF">
            <w:pPr>
              <w:spacing w:line="240" w:lineRule="exact"/>
              <w:ind w:left="0" w:right="90"/>
              <w:jc w:val="right"/>
              <w:rPr>
                <w:rFonts w:cs="Times New Roman"/>
                <w:b/>
                <w:bCs/>
                <w:sz w:val="20"/>
                <w:szCs w:val="20"/>
                <w:lang w:val="en-US"/>
              </w:rPr>
            </w:pPr>
          </w:p>
        </w:tc>
        <w:tc>
          <w:tcPr>
            <w:tcW w:w="260" w:type="dxa"/>
            <w:noWrap/>
            <w:vAlign w:val="bottom"/>
          </w:tcPr>
          <w:p w:rsidR="007B46FF" w:rsidRPr="00922C4D" w:rsidRDefault="007B46FF" w:rsidP="007B46FF">
            <w:pPr>
              <w:spacing w:line="240" w:lineRule="exact"/>
              <w:ind w:left="0"/>
              <w:jc w:val="left"/>
              <w:rPr>
                <w:rFonts w:cs="Times New Roman"/>
                <w:b/>
                <w:bCs/>
                <w:sz w:val="20"/>
                <w:szCs w:val="20"/>
                <w:lang w:val="en-US"/>
              </w:rPr>
            </w:pPr>
          </w:p>
        </w:tc>
        <w:tc>
          <w:tcPr>
            <w:tcW w:w="1589" w:type="dxa"/>
            <w:gridSpan w:val="3"/>
            <w:noWrap/>
            <w:vAlign w:val="bottom"/>
          </w:tcPr>
          <w:p w:rsidR="007B46FF" w:rsidRPr="00922C4D" w:rsidRDefault="007B46FF" w:rsidP="007B46FF">
            <w:pPr>
              <w:spacing w:line="240" w:lineRule="exact"/>
              <w:ind w:left="0"/>
              <w:jc w:val="left"/>
              <w:rPr>
                <w:rFonts w:cs="Times New Roman"/>
                <w:b/>
                <w:bCs/>
                <w:sz w:val="20"/>
                <w:szCs w:val="20"/>
                <w:lang w:val="en-US"/>
              </w:rPr>
            </w:pPr>
          </w:p>
        </w:tc>
        <w:tc>
          <w:tcPr>
            <w:tcW w:w="195" w:type="dxa"/>
            <w:noWrap/>
            <w:vAlign w:val="bottom"/>
          </w:tcPr>
          <w:p w:rsidR="007B46FF" w:rsidRPr="00922C4D" w:rsidRDefault="007B46FF" w:rsidP="007B46FF">
            <w:pPr>
              <w:spacing w:line="240" w:lineRule="exact"/>
              <w:ind w:left="0"/>
              <w:jc w:val="left"/>
              <w:rPr>
                <w:rFonts w:cs="Times New Roman"/>
                <w:sz w:val="20"/>
                <w:szCs w:val="20"/>
                <w:lang w:val="en-US"/>
              </w:rPr>
            </w:pPr>
          </w:p>
        </w:tc>
        <w:tc>
          <w:tcPr>
            <w:tcW w:w="4531" w:type="dxa"/>
            <w:gridSpan w:val="9"/>
            <w:noWrap/>
            <w:vAlign w:val="bottom"/>
            <w:hideMark/>
          </w:tcPr>
          <w:p w:rsidR="007B46FF" w:rsidRPr="00922C4D" w:rsidRDefault="007B46FF" w:rsidP="007B46FF">
            <w:pPr>
              <w:spacing w:line="240" w:lineRule="exact"/>
              <w:ind w:left="0" w:right="89"/>
              <w:jc w:val="right"/>
              <w:rPr>
                <w:rFonts w:cs="Times New Roman"/>
                <w:b/>
                <w:bCs/>
                <w:sz w:val="20"/>
                <w:szCs w:val="20"/>
                <w:lang w:val="en-US"/>
              </w:rPr>
            </w:pPr>
            <w:r w:rsidRPr="00922C4D">
              <w:rPr>
                <w:rFonts w:cs="Times New Roman"/>
                <w:b/>
                <w:bCs/>
                <w:sz w:val="20"/>
                <w:szCs w:val="20"/>
                <w:lang w:val="en-US"/>
              </w:rPr>
              <w:t>Thousand Baht</w:t>
            </w:r>
          </w:p>
        </w:tc>
        <w:tc>
          <w:tcPr>
            <w:tcW w:w="90" w:type="dxa"/>
            <w:noWrap/>
            <w:vAlign w:val="bottom"/>
          </w:tcPr>
          <w:p w:rsidR="007B46FF" w:rsidRPr="00922C4D" w:rsidRDefault="007B46FF" w:rsidP="007B46FF">
            <w:pPr>
              <w:spacing w:line="240" w:lineRule="exact"/>
              <w:ind w:left="0"/>
              <w:jc w:val="left"/>
              <w:rPr>
                <w:rFonts w:cs="Times New Roman"/>
                <w:sz w:val="20"/>
                <w:szCs w:val="20"/>
                <w:lang w:val="en-US"/>
              </w:rPr>
            </w:pPr>
          </w:p>
        </w:tc>
        <w:tc>
          <w:tcPr>
            <w:tcW w:w="1360" w:type="dxa"/>
            <w:gridSpan w:val="2"/>
            <w:tcBorders>
              <w:top w:val="nil"/>
              <w:left w:val="nil"/>
              <w:bottom w:val="double" w:sz="4" w:space="0" w:color="auto"/>
              <w:right w:val="nil"/>
            </w:tcBorders>
            <w:noWrap/>
            <w:vAlign w:val="bottom"/>
          </w:tcPr>
          <w:p w:rsidR="007B46FF" w:rsidRPr="00922C4D" w:rsidRDefault="00A50E03" w:rsidP="007B46FF">
            <w:pPr>
              <w:tabs>
                <w:tab w:val="decimal" w:pos="1260"/>
              </w:tabs>
              <w:spacing w:line="240" w:lineRule="exact"/>
              <w:ind w:left="0" w:right="-90"/>
              <w:jc w:val="left"/>
              <w:rPr>
                <w:rFonts w:cs="Times New Roman"/>
                <w:sz w:val="20"/>
                <w:szCs w:val="20"/>
                <w:lang w:val="en-US"/>
              </w:rPr>
            </w:pPr>
            <w:r w:rsidRPr="00922C4D">
              <w:rPr>
                <w:sz w:val="20"/>
                <w:szCs w:val="20"/>
                <w:lang w:val="en-US"/>
              </w:rPr>
              <w:t>1</w:t>
            </w:r>
            <w:r w:rsidR="001341FF" w:rsidRPr="00922C4D">
              <w:rPr>
                <w:rFonts w:cs="Times New Roman"/>
                <w:sz w:val="20"/>
                <w:szCs w:val="20"/>
                <w:lang w:val="en-US"/>
              </w:rPr>
              <w:t>,</w:t>
            </w:r>
            <w:r w:rsidRPr="00922C4D">
              <w:rPr>
                <w:sz w:val="20"/>
                <w:szCs w:val="20"/>
                <w:lang w:val="en-US"/>
              </w:rPr>
              <w:t>163</w:t>
            </w:r>
            <w:r w:rsidR="001341FF" w:rsidRPr="00922C4D">
              <w:rPr>
                <w:rFonts w:cs="Times New Roman"/>
                <w:sz w:val="20"/>
                <w:szCs w:val="20"/>
                <w:lang w:val="en-US"/>
              </w:rPr>
              <w:t>,</w:t>
            </w:r>
            <w:r w:rsidRPr="00922C4D">
              <w:rPr>
                <w:sz w:val="20"/>
                <w:szCs w:val="20"/>
                <w:lang w:val="en-US"/>
              </w:rPr>
              <w:t>457</w:t>
            </w:r>
          </w:p>
        </w:tc>
      </w:tr>
      <w:tr w:rsidR="00922C4D" w:rsidRPr="00922C4D" w:rsidTr="00602021">
        <w:trPr>
          <w:trHeight w:val="20"/>
        </w:trPr>
        <w:tc>
          <w:tcPr>
            <w:tcW w:w="4781" w:type="dxa"/>
            <w:noWrap/>
            <w:vAlign w:val="bottom"/>
            <w:hideMark/>
          </w:tcPr>
          <w:p w:rsidR="007B46FF" w:rsidRPr="00922C4D" w:rsidRDefault="00A50E03" w:rsidP="007B46FF">
            <w:pPr>
              <w:spacing w:line="240" w:lineRule="exact"/>
              <w:ind w:left="810"/>
              <w:jc w:val="left"/>
              <w:rPr>
                <w:rFonts w:cs="Times New Roman"/>
                <w:sz w:val="20"/>
                <w:szCs w:val="20"/>
                <w:lang w:val="en-US"/>
              </w:rPr>
            </w:pPr>
            <w:r w:rsidRPr="00922C4D">
              <w:rPr>
                <w:sz w:val="20"/>
                <w:szCs w:val="20"/>
                <w:lang w:val="en-US"/>
              </w:rPr>
              <w:t>2015</w:t>
            </w:r>
          </w:p>
        </w:tc>
        <w:tc>
          <w:tcPr>
            <w:tcW w:w="1874" w:type="dxa"/>
            <w:gridSpan w:val="2"/>
            <w:noWrap/>
            <w:vAlign w:val="bottom"/>
          </w:tcPr>
          <w:p w:rsidR="007B46FF" w:rsidRPr="00922C4D" w:rsidRDefault="007B46FF" w:rsidP="007B46FF">
            <w:pPr>
              <w:spacing w:line="240" w:lineRule="exact"/>
              <w:ind w:left="0" w:right="90"/>
              <w:jc w:val="right"/>
              <w:rPr>
                <w:rFonts w:cs="Times New Roman"/>
                <w:b/>
                <w:bCs/>
                <w:sz w:val="20"/>
                <w:szCs w:val="20"/>
                <w:lang w:val="en-US"/>
              </w:rPr>
            </w:pPr>
          </w:p>
        </w:tc>
        <w:tc>
          <w:tcPr>
            <w:tcW w:w="260" w:type="dxa"/>
            <w:noWrap/>
            <w:vAlign w:val="bottom"/>
          </w:tcPr>
          <w:p w:rsidR="007B46FF" w:rsidRPr="00922C4D" w:rsidRDefault="007B46FF" w:rsidP="007B46FF">
            <w:pPr>
              <w:spacing w:line="240" w:lineRule="exact"/>
              <w:ind w:left="0"/>
              <w:jc w:val="left"/>
              <w:rPr>
                <w:rFonts w:cs="Times New Roman"/>
                <w:b/>
                <w:bCs/>
                <w:sz w:val="20"/>
                <w:szCs w:val="20"/>
                <w:lang w:val="en-US"/>
              </w:rPr>
            </w:pPr>
          </w:p>
        </w:tc>
        <w:tc>
          <w:tcPr>
            <w:tcW w:w="1589" w:type="dxa"/>
            <w:gridSpan w:val="3"/>
            <w:noWrap/>
            <w:vAlign w:val="bottom"/>
          </w:tcPr>
          <w:p w:rsidR="007B46FF" w:rsidRPr="00922C4D" w:rsidRDefault="007B46FF" w:rsidP="007B46FF">
            <w:pPr>
              <w:spacing w:line="240" w:lineRule="exact"/>
              <w:ind w:left="0"/>
              <w:jc w:val="left"/>
              <w:rPr>
                <w:rFonts w:cs="Times New Roman"/>
                <w:b/>
                <w:bCs/>
                <w:sz w:val="20"/>
                <w:szCs w:val="20"/>
                <w:lang w:val="en-US"/>
              </w:rPr>
            </w:pPr>
          </w:p>
        </w:tc>
        <w:tc>
          <w:tcPr>
            <w:tcW w:w="195" w:type="dxa"/>
            <w:noWrap/>
            <w:vAlign w:val="bottom"/>
          </w:tcPr>
          <w:p w:rsidR="007B46FF" w:rsidRPr="00922C4D" w:rsidRDefault="007B46FF" w:rsidP="007B46FF">
            <w:pPr>
              <w:spacing w:line="240" w:lineRule="exact"/>
              <w:ind w:left="0"/>
              <w:jc w:val="left"/>
              <w:rPr>
                <w:rFonts w:cs="Times New Roman"/>
                <w:sz w:val="20"/>
                <w:szCs w:val="20"/>
                <w:lang w:val="en-US"/>
              </w:rPr>
            </w:pPr>
          </w:p>
        </w:tc>
        <w:tc>
          <w:tcPr>
            <w:tcW w:w="4531" w:type="dxa"/>
            <w:gridSpan w:val="9"/>
            <w:noWrap/>
            <w:vAlign w:val="bottom"/>
            <w:hideMark/>
          </w:tcPr>
          <w:p w:rsidR="007B46FF" w:rsidRPr="00922C4D" w:rsidRDefault="007B46FF" w:rsidP="007B46FF">
            <w:pPr>
              <w:spacing w:line="240" w:lineRule="exact"/>
              <w:ind w:left="0" w:right="89"/>
              <w:jc w:val="right"/>
              <w:rPr>
                <w:rFonts w:cs="Times New Roman"/>
                <w:b/>
                <w:bCs/>
                <w:sz w:val="20"/>
                <w:szCs w:val="20"/>
                <w:lang w:val="en-US"/>
              </w:rPr>
            </w:pPr>
            <w:r w:rsidRPr="00922C4D">
              <w:rPr>
                <w:rFonts w:cs="Times New Roman"/>
                <w:b/>
                <w:bCs/>
                <w:sz w:val="20"/>
                <w:szCs w:val="20"/>
                <w:lang w:val="en-US"/>
              </w:rPr>
              <w:t>Thousand Baht</w:t>
            </w:r>
          </w:p>
        </w:tc>
        <w:tc>
          <w:tcPr>
            <w:tcW w:w="90" w:type="dxa"/>
            <w:noWrap/>
            <w:vAlign w:val="bottom"/>
          </w:tcPr>
          <w:p w:rsidR="007B46FF" w:rsidRPr="00922C4D" w:rsidRDefault="007B46FF" w:rsidP="007B46FF">
            <w:pPr>
              <w:spacing w:line="240" w:lineRule="exact"/>
              <w:ind w:left="0"/>
              <w:jc w:val="left"/>
              <w:rPr>
                <w:rFonts w:cs="Times New Roman"/>
                <w:sz w:val="20"/>
                <w:szCs w:val="20"/>
                <w:lang w:val="en-US"/>
              </w:rPr>
            </w:pPr>
          </w:p>
        </w:tc>
        <w:tc>
          <w:tcPr>
            <w:tcW w:w="1360" w:type="dxa"/>
            <w:gridSpan w:val="2"/>
            <w:tcBorders>
              <w:top w:val="double" w:sz="4" w:space="0" w:color="auto"/>
              <w:left w:val="nil"/>
              <w:bottom w:val="double" w:sz="4" w:space="0" w:color="auto"/>
              <w:right w:val="nil"/>
            </w:tcBorders>
            <w:noWrap/>
            <w:vAlign w:val="bottom"/>
            <w:hideMark/>
          </w:tcPr>
          <w:p w:rsidR="007B46FF" w:rsidRPr="00922C4D" w:rsidRDefault="00A50E03" w:rsidP="007B46FF">
            <w:pPr>
              <w:tabs>
                <w:tab w:val="decimal" w:pos="1260"/>
              </w:tabs>
              <w:spacing w:line="240" w:lineRule="exact"/>
              <w:ind w:left="0" w:right="-90"/>
              <w:jc w:val="left"/>
              <w:rPr>
                <w:rFonts w:cs="Times New Roman"/>
                <w:sz w:val="20"/>
                <w:szCs w:val="20"/>
                <w:lang w:val="en-US"/>
              </w:rPr>
            </w:pPr>
            <w:r w:rsidRPr="00922C4D">
              <w:rPr>
                <w:sz w:val="20"/>
                <w:szCs w:val="20"/>
                <w:lang w:val="en-US"/>
              </w:rPr>
              <w:t>86</w:t>
            </w:r>
            <w:r w:rsidR="007B46FF" w:rsidRPr="00922C4D">
              <w:rPr>
                <w:rFonts w:cs="Times New Roman"/>
                <w:sz w:val="20"/>
                <w:szCs w:val="20"/>
                <w:lang w:val="en-US"/>
              </w:rPr>
              <w:t>,</w:t>
            </w:r>
            <w:r w:rsidRPr="00922C4D">
              <w:rPr>
                <w:sz w:val="20"/>
                <w:szCs w:val="20"/>
                <w:lang w:val="en-US"/>
              </w:rPr>
              <w:t>459</w:t>
            </w:r>
          </w:p>
        </w:tc>
      </w:tr>
    </w:tbl>
    <w:p w:rsidR="00AC2D23" w:rsidRPr="00922C4D" w:rsidRDefault="00AC2D23">
      <w:pPr>
        <w:spacing w:after="200" w:line="276" w:lineRule="auto"/>
        <w:ind w:left="0"/>
        <w:jc w:val="left"/>
        <w:rPr>
          <w:rFonts w:cs="Times New Roman"/>
          <w:b/>
          <w:bCs/>
          <w:sz w:val="24"/>
          <w:szCs w:val="24"/>
        </w:rPr>
      </w:pPr>
      <w:r w:rsidRPr="00922C4D">
        <w:rPr>
          <w:rFonts w:cs="Times New Roman"/>
          <w:b/>
          <w:bCs/>
          <w:sz w:val="24"/>
          <w:szCs w:val="24"/>
        </w:rPr>
        <w:br w:type="page"/>
      </w:r>
    </w:p>
    <w:p w:rsidR="004E2232" w:rsidRPr="00922C4D" w:rsidRDefault="00B311C2" w:rsidP="00183B92">
      <w:pPr>
        <w:spacing w:line="240" w:lineRule="auto"/>
        <w:ind w:left="446" w:firstLine="101"/>
        <w:rPr>
          <w:rFonts w:cs="Times New Roman"/>
          <w:b/>
          <w:bCs/>
          <w:sz w:val="20"/>
          <w:szCs w:val="20"/>
        </w:rPr>
      </w:pPr>
      <w:r w:rsidRPr="00922C4D">
        <w:rPr>
          <w:rFonts w:cs="Times New Roman"/>
          <w:b/>
          <w:bCs/>
          <w:sz w:val="20"/>
          <w:szCs w:val="20"/>
        </w:rPr>
        <w:lastRenderedPageBreak/>
        <w:t xml:space="preserve">As at December </w:t>
      </w:r>
      <w:r w:rsidR="00A50E03" w:rsidRPr="00922C4D">
        <w:rPr>
          <w:rFonts w:cs="Times New Roman"/>
          <w:b/>
          <w:bCs/>
          <w:sz w:val="20"/>
          <w:szCs w:val="20"/>
          <w:lang w:val="en-US"/>
        </w:rPr>
        <w:t>31</w:t>
      </w:r>
      <w:r w:rsidRPr="00922C4D">
        <w:rPr>
          <w:rFonts w:cs="Times New Roman"/>
          <w:b/>
          <w:bCs/>
          <w:sz w:val="20"/>
          <w:szCs w:val="20"/>
        </w:rPr>
        <w:t xml:space="preserve">, </w:t>
      </w:r>
      <w:r w:rsidR="00A50E03" w:rsidRPr="00922C4D">
        <w:rPr>
          <w:rFonts w:cs="Times New Roman"/>
          <w:b/>
          <w:bCs/>
          <w:sz w:val="20"/>
          <w:szCs w:val="20"/>
          <w:lang w:val="en-US"/>
        </w:rPr>
        <w:t>2016</w:t>
      </w:r>
    </w:p>
    <w:p w:rsidR="006971BE" w:rsidRPr="00922C4D" w:rsidRDefault="006971BE" w:rsidP="00602021">
      <w:pPr>
        <w:spacing w:before="180" w:line="240" w:lineRule="auto"/>
        <w:ind w:left="446" w:right="190"/>
        <w:jc w:val="right"/>
        <w:rPr>
          <w:rFonts w:cs="Times New Roman"/>
          <w:b/>
          <w:bCs/>
          <w:sz w:val="20"/>
          <w:szCs w:val="20"/>
        </w:rPr>
      </w:pPr>
      <w:r w:rsidRPr="00922C4D">
        <w:rPr>
          <w:rFonts w:cs="Times New Roman"/>
          <w:b/>
          <w:bCs/>
          <w:sz w:val="20"/>
          <w:szCs w:val="20"/>
          <w:lang w:val="en-US"/>
        </w:rPr>
        <w:t>Unit : Thousand Baht</w:t>
      </w:r>
    </w:p>
    <w:tbl>
      <w:tblPr>
        <w:tblW w:w="4795" w:type="pct"/>
        <w:tblInd w:w="450" w:type="dxa"/>
        <w:tblLayout w:type="fixed"/>
        <w:tblCellMar>
          <w:left w:w="0" w:type="dxa"/>
          <w:right w:w="0" w:type="dxa"/>
        </w:tblCellMar>
        <w:tblLook w:val="04A0" w:firstRow="1" w:lastRow="0" w:firstColumn="1" w:lastColumn="0" w:noHBand="0" w:noVBand="1"/>
      </w:tblPr>
      <w:tblGrid>
        <w:gridCol w:w="7289"/>
        <w:gridCol w:w="1374"/>
        <w:gridCol w:w="89"/>
        <w:gridCol w:w="1372"/>
        <w:gridCol w:w="88"/>
        <w:gridCol w:w="1287"/>
        <w:gridCol w:w="87"/>
        <w:gridCol w:w="1203"/>
        <w:gridCol w:w="88"/>
        <w:gridCol w:w="1201"/>
      </w:tblGrid>
      <w:tr w:rsidR="00922C4D" w:rsidRPr="00922C4D" w:rsidTr="007B46FF">
        <w:trPr>
          <w:trHeight w:val="20"/>
        </w:trPr>
        <w:tc>
          <w:tcPr>
            <w:tcW w:w="7290" w:type="dxa"/>
            <w:tcBorders>
              <w:top w:val="nil"/>
              <w:left w:val="nil"/>
              <w:bottom w:val="nil"/>
              <w:right w:val="nil"/>
            </w:tcBorders>
            <w:shd w:val="clear" w:color="auto" w:fill="auto"/>
            <w:noWrap/>
            <w:vAlign w:val="center"/>
          </w:tcPr>
          <w:p w:rsidR="004E2232" w:rsidRPr="00922C4D" w:rsidRDefault="004E2232" w:rsidP="00602021">
            <w:pPr>
              <w:spacing w:line="240" w:lineRule="exact"/>
              <w:ind w:left="0"/>
              <w:jc w:val="left"/>
              <w:rPr>
                <w:rFonts w:cs="Times New Roman"/>
                <w:sz w:val="20"/>
                <w:szCs w:val="20"/>
                <w:lang w:val="en-US"/>
              </w:rPr>
            </w:pPr>
          </w:p>
        </w:tc>
        <w:tc>
          <w:tcPr>
            <w:tcW w:w="6789" w:type="dxa"/>
            <w:gridSpan w:val="9"/>
            <w:tcBorders>
              <w:left w:val="nil"/>
              <w:right w:val="nil"/>
            </w:tcBorders>
            <w:shd w:val="clear" w:color="auto" w:fill="auto"/>
            <w:vAlign w:val="center"/>
          </w:tcPr>
          <w:p w:rsidR="004E2232" w:rsidRPr="00922C4D" w:rsidRDefault="004E2232" w:rsidP="00602021">
            <w:pPr>
              <w:spacing w:line="240" w:lineRule="exact"/>
              <w:ind w:left="0" w:right="-90" w:hanging="91"/>
              <w:jc w:val="center"/>
              <w:rPr>
                <w:rFonts w:cs="Times New Roman"/>
                <w:b/>
                <w:bCs/>
                <w:sz w:val="20"/>
                <w:szCs w:val="20"/>
                <w:lang w:val="en-US"/>
              </w:rPr>
            </w:pPr>
            <w:r w:rsidRPr="00922C4D">
              <w:rPr>
                <w:rFonts w:cs="Times New Roman"/>
                <w:b/>
                <w:bCs/>
                <w:sz w:val="20"/>
                <w:szCs w:val="20"/>
                <w:lang w:val="en-US"/>
              </w:rPr>
              <w:t xml:space="preserve">Separate </w:t>
            </w:r>
            <w:r w:rsidR="00801E2E" w:rsidRPr="00922C4D">
              <w:rPr>
                <w:rFonts w:cs="Times New Roman"/>
                <w:b/>
                <w:bCs/>
                <w:sz w:val="20"/>
                <w:szCs w:val="20"/>
                <w:lang w:val="en-US"/>
              </w:rPr>
              <w:t xml:space="preserve">Financial </w:t>
            </w:r>
            <w:r w:rsidRPr="00922C4D">
              <w:rPr>
                <w:rFonts w:cs="Times New Roman"/>
                <w:b/>
                <w:bCs/>
                <w:sz w:val="20"/>
                <w:szCs w:val="20"/>
                <w:lang w:val="en-US"/>
              </w:rPr>
              <w:t>Statement</w:t>
            </w:r>
            <w:r w:rsidR="00B2566D" w:rsidRPr="00922C4D">
              <w:rPr>
                <w:rFonts w:cs="Times New Roman"/>
                <w:b/>
                <w:bCs/>
                <w:sz w:val="20"/>
                <w:szCs w:val="20"/>
                <w:lang w:val="en-US"/>
              </w:rPr>
              <w:t>s</w:t>
            </w:r>
          </w:p>
        </w:tc>
      </w:tr>
      <w:tr w:rsidR="00922C4D" w:rsidRPr="00922C4D" w:rsidTr="007B46FF">
        <w:trPr>
          <w:trHeight w:val="20"/>
        </w:trPr>
        <w:tc>
          <w:tcPr>
            <w:tcW w:w="7290" w:type="dxa"/>
            <w:tcBorders>
              <w:top w:val="nil"/>
              <w:left w:val="nil"/>
              <w:bottom w:val="nil"/>
              <w:right w:val="nil"/>
            </w:tcBorders>
            <w:shd w:val="clear" w:color="auto" w:fill="auto"/>
            <w:vAlign w:val="center"/>
            <w:hideMark/>
          </w:tcPr>
          <w:p w:rsidR="004E2232" w:rsidRPr="00922C4D" w:rsidRDefault="004E2232" w:rsidP="00602021">
            <w:pPr>
              <w:spacing w:line="240" w:lineRule="exact"/>
              <w:ind w:left="0"/>
              <w:jc w:val="center"/>
              <w:rPr>
                <w:rFonts w:cs="Times New Roman"/>
                <w:sz w:val="20"/>
                <w:szCs w:val="20"/>
                <w:lang w:val="en-US"/>
              </w:rPr>
            </w:pPr>
          </w:p>
        </w:tc>
        <w:tc>
          <w:tcPr>
            <w:tcW w:w="1374" w:type="dxa"/>
            <w:tcBorders>
              <w:left w:val="nil"/>
              <w:bottom w:val="nil"/>
              <w:right w:val="nil"/>
            </w:tcBorders>
            <w:shd w:val="clear" w:color="auto" w:fill="auto"/>
            <w:vAlign w:val="center"/>
            <w:hideMark/>
          </w:tcPr>
          <w:p w:rsidR="004E2232" w:rsidRPr="00922C4D" w:rsidRDefault="004E2232" w:rsidP="00602021">
            <w:pPr>
              <w:spacing w:line="240" w:lineRule="exact"/>
              <w:ind w:left="0"/>
              <w:jc w:val="center"/>
              <w:rPr>
                <w:rFonts w:cs="Times New Roman"/>
                <w:b/>
                <w:bCs/>
                <w:sz w:val="20"/>
                <w:szCs w:val="20"/>
                <w:lang w:val="en-US"/>
              </w:rPr>
            </w:pPr>
            <w:r w:rsidRPr="00922C4D">
              <w:rPr>
                <w:rFonts w:cs="Times New Roman"/>
                <w:b/>
                <w:bCs/>
                <w:sz w:val="20"/>
                <w:szCs w:val="20"/>
                <w:lang w:val="en-US"/>
              </w:rPr>
              <w:t>Balance as at</w:t>
            </w:r>
          </w:p>
        </w:tc>
        <w:tc>
          <w:tcPr>
            <w:tcW w:w="89" w:type="dxa"/>
            <w:tcBorders>
              <w:left w:val="nil"/>
              <w:bottom w:val="nil"/>
              <w:right w:val="nil"/>
            </w:tcBorders>
            <w:shd w:val="clear" w:color="auto" w:fill="auto"/>
            <w:vAlign w:val="center"/>
            <w:hideMark/>
          </w:tcPr>
          <w:p w:rsidR="004E2232" w:rsidRPr="00922C4D" w:rsidRDefault="004E2232" w:rsidP="00602021">
            <w:pPr>
              <w:spacing w:line="240" w:lineRule="exact"/>
              <w:ind w:left="0"/>
              <w:jc w:val="center"/>
              <w:rPr>
                <w:rFonts w:cs="Times New Roman"/>
                <w:b/>
                <w:bCs/>
                <w:sz w:val="20"/>
                <w:szCs w:val="20"/>
                <w:lang w:val="en-US"/>
              </w:rPr>
            </w:pPr>
          </w:p>
        </w:tc>
        <w:tc>
          <w:tcPr>
            <w:tcW w:w="1372" w:type="dxa"/>
            <w:tcBorders>
              <w:left w:val="nil"/>
              <w:bottom w:val="nil"/>
              <w:right w:val="nil"/>
            </w:tcBorders>
            <w:shd w:val="clear" w:color="auto" w:fill="auto"/>
            <w:vAlign w:val="center"/>
            <w:hideMark/>
          </w:tcPr>
          <w:p w:rsidR="004E2232" w:rsidRPr="00922C4D" w:rsidRDefault="004E2232" w:rsidP="00602021">
            <w:pPr>
              <w:spacing w:line="240" w:lineRule="exact"/>
              <w:ind w:left="0"/>
              <w:jc w:val="center"/>
              <w:rPr>
                <w:rFonts w:cs="Times New Roman"/>
                <w:b/>
                <w:bCs/>
                <w:sz w:val="20"/>
                <w:szCs w:val="20"/>
                <w:lang w:val="en-US"/>
              </w:rPr>
            </w:pPr>
            <w:r w:rsidRPr="00922C4D">
              <w:rPr>
                <w:rFonts w:cs="Times New Roman"/>
                <w:b/>
                <w:bCs/>
                <w:sz w:val="20"/>
                <w:szCs w:val="20"/>
                <w:lang w:val="en-US"/>
              </w:rPr>
              <w:t xml:space="preserve">Addition </w:t>
            </w:r>
          </w:p>
        </w:tc>
        <w:tc>
          <w:tcPr>
            <w:tcW w:w="88" w:type="dxa"/>
            <w:tcBorders>
              <w:left w:val="nil"/>
              <w:bottom w:val="nil"/>
              <w:right w:val="nil"/>
            </w:tcBorders>
            <w:shd w:val="clear" w:color="auto" w:fill="auto"/>
            <w:vAlign w:val="center"/>
            <w:hideMark/>
          </w:tcPr>
          <w:p w:rsidR="004E2232" w:rsidRPr="00922C4D" w:rsidRDefault="004E2232" w:rsidP="00602021">
            <w:pPr>
              <w:spacing w:line="240" w:lineRule="exact"/>
              <w:ind w:left="0"/>
              <w:jc w:val="center"/>
              <w:rPr>
                <w:rFonts w:cs="Times New Roman"/>
                <w:b/>
                <w:bCs/>
                <w:sz w:val="20"/>
                <w:szCs w:val="20"/>
                <w:lang w:val="en-US"/>
              </w:rPr>
            </w:pPr>
          </w:p>
        </w:tc>
        <w:tc>
          <w:tcPr>
            <w:tcW w:w="1287" w:type="dxa"/>
            <w:tcBorders>
              <w:left w:val="nil"/>
              <w:bottom w:val="nil"/>
              <w:right w:val="nil"/>
            </w:tcBorders>
            <w:shd w:val="clear" w:color="auto" w:fill="auto"/>
            <w:vAlign w:val="center"/>
          </w:tcPr>
          <w:p w:rsidR="004E2232" w:rsidRPr="00922C4D" w:rsidRDefault="007240BB" w:rsidP="00602021">
            <w:pPr>
              <w:spacing w:line="240" w:lineRule="exact"/>
              <w:ind w:left="0"/>
              <w:jc w:val="center"/>
              <w:rPr>
                <w:rFonts w:cs="Times New Roman"/>
                <w:b/>
                <w:bCs/>
                <w:sz w:val="20"/>
                <w:szCs w:val="20"/>
                <w:lang w:val="en-US"/>
              </w:rPr>
            </w:pPr>
            <w:r w:rsidRPr="00922C4D">
              <w:rPr>
                <w:rFonts w:cs="Times New Roman"/>
                <w:b/>
                <w:bCs/>
                <w:sz w:val="20"/>
                <w:szCs w:val="20"/>
                <w:lang w:val="en-US"/>
              </w:rPr>
              <w:t>Disposal</w:t>
            </w:r>
          </w:p>
        </w:tc>
        <w:tc>
          <w:tcPr>
            <w:tcW w:w="87" w:type="dxa"/>
            <w:tcBorders>
              <w:left w:val="nil"/>
              <w:bottom w:val="nil"/>
              <w:right w:val="nil"/>
            </w:tcBorders>
            <w:shd w:val="clear" w:color="auto" w:fill="auto"/>
            <w:vAlign w:val="center"/>
            <w:hideMark/>
          </w:tcPr>
          <w:p w:rsidR="004E2232" w:rsidRPr="00922C4D" w:rsidRDefault="004E2232" w:rsidP="00602021">
            <w:pPr>
              <w:spacing w:line="240" w:lineRule="exact"/>
              <w:ind w:left="0"/>
              <w:jc w:val="center"/>
              <w:rPr>
                <w:rFonts w:cs="Times New Roman"/>
                <w:b/>
                <w:bCs/>
                <w:sz w:val="20"/>
                <w:szCs w:val="20"/>
                <w:lang w:val="en-US"/>
              </w:rPr>
            </w:pPr>
          </w:p>
        </w:tc>
        <w:tc>
          <w:tcPr>
            <w:tcW w:w="1203" w:type="dxa"/>
            <w:tcBorders>
              <w:left w:val="nil"/>
              <w:bottom w:val="nil"/>
              <w:right w:val="nil"/>
            </w:tcBorders>
            <w:shd w:val="clear" w:color="auto" w:fill="auto"/>
            <w:vAlign w:val="center"/>
            <w:hideMark/>
          </w:tcPr>
          <w:p w:rsidR="004E2232" w:rsidRPr="00922C4D" w:rsidRDefault="004E2232" w:rsidP="00602021">
            <w:pPr>
              <w:spacing w:line="240" w:lineRule="exact"/>
              <w:ind w:left="0"/>
              <w:jc w:val="center"/>
              <w:rPr>
                <w:rFonts w:cs="Times New Roman"/>
                <w:b/>
                <w:bCs/>
                <w:sz w:val="20"/>
                <w:szCs w:val="20"/>
                <w:lang w:val="en-US"/>
              </w:rPr>
            </w:pPr>
            <w:r w:rsidRPr="00922C4D">
              <w:rPr>
                <w:rFonts w:cs="Times New Roman"/>
                <w:b/>
                <w:bCs/>
                <w:sz w:val="20"/>
                <w:szCs w:val="20"/>
                <w:lang w:val="en-US"/>
              </w:rPr>
              <w:t xml:space="preserve">Transfer </w:t>
            </w:r>
          </w:p>
        </w:tc>
        <w:tc>
          <w:tcPr>
            <w:tcW w:w="88" w:type="dxa"/>
            <w:tcBorders>
              <w:left w:val="nil"/>
              <w:bottom w:val="nil"/>
              <w:right w:val="nil"/>
            </w:tcBorders>
            <w:shd w:val="clear" w:color="auto" w:fill="auto"/>
            <w:vAlign w:val="center"/>
            <w:hideMark/>
          </w:tcPr>
          <w:p w:rsidR="004E2232" w:rsidRPr="00922C4D" w:rsidRDefault="004E2232" w:rsidP="00602021">
            <w:pPr>
              <w:spacing w:line="240" w:lineRule="exact"/>
              <w:ind w:left="0"/>
              <w:jc w:val="center"/>
              <w:rPr>
                <w:rFonts w:cs="Times New Roman"/>
                <w:b/>
                <w:bCs/>
                <w:sz w:val="20"/>
                <w:szCs w:val="20"/>
                <w:lang w:val="en-US"/>
              </w:rPr>
            </w:pPr>
          </w:p>
        </w:tc>
        <w:tc>
          <w:tcPr>
            <w:tcW w:w="1201" w:type="dxa"/>
            <w:tcBorders>
              <w:left w:val="nil"/>
              <w:bottom w:val="nil"/>
              <w:right w:val="nil"/>
            </w:tcBorders>
            <w:shd w:val="clear" w:color="auto" w:fill="auto"/>
            <w:vAlign w:val="center"/>
            <w:hideMark/>
          </w:tcPr>
          <w:p w:rsidR="004E2232" w:rsidRPr="00922C4D" w:rsidRDefault="004E2232" w:rsidP="00602021">
            <w:pPr>
              <w:spacing w:line="240" w:lineRule="exact"/>
              <w:ind w:left="0"/>
              <w:jc w:val="center"/>
              <w:rPr>
                <w:rFonts w:cs="Times New Roman"/>
                <w:b/>
                <w:bCs/>
                <w:sz w:val="20"/>
                <w:szCs w:val="20"/>
                <w:lang w:val="en-US"/>
              </w:rPr>
            </w:pPr>
            <w:r w:rsidRPr="00922C4D">
              <w:rPr>
                <w:rFonts w:cs="Times New Roman"/>
                <w:b/>
                <w:bCs/>
                <w:sz w:val="20"/>
                <w:szCs w:val="20"/>
                <w:lang w:val="en-US"/>
              </w:rPr>
              <w:t>Balance as at</w:t>
            </w:r>
          </w:p>
        </w:tc>
      </w:tr>
      <w:tr w:rsidR="00922C4D" w:rsidRPr="00922C4D" w:rsidTr="007B46FF">
        <w:trPr>
          <w:trHeight w:val="20"/>
        </w:trPr>
        <w:tc>
          <w:tcPr>
            <w:tcW w:w="7290" w:type="dxa"/>
            <w:tcBorders>
              <w:top w:val="nil"/>
              <w:left w:val="nil"/>
              <w:bottom w:val="nil"/>
              <w:right w:val="nil"/>
            </w:tcBorders>
            <w:shd w:val="clear" w:color="auto" w:fill="auto"/>
            <w:vAlign w:val="center"/>
          </w:tcPr>
          <w:p w:rsidR="00801E2E" w:rsidRPr="00922C4D" w:rsidRDefault="00801E2E" w:rsidP="00602021">
            <w:pPr>
              <w:spacing w:line="240" w:lineRule="exact"/>
              <w:ind w:left="0"/>
              <w:jc w:val="center"/>
              <w:rPr>
                <w:rFonts w:cs="Times New Roman"/>
                <w:sz w:val="20"/>
                <w:szCs w:val="20"/>
                <w:lang w:val="en-US"/>
              </w:rPr>
            </w:pPr>
          </w:p>
        </w:tc>
        <w:tc>
          <w:tcPr>
            <w:tcW w:w="1374" w:type="dxa"/>
            <w:tcBorders>
              <w:top w:val="nil"/>
              <w:left w:val="nil"/>
              <w:bottom w:val="nil"/>
              <w:right w:val="nil"/>
            </w:tcBorders>
            <w:shd w:val="clear" w:color="auto" w:fill="auto"/>
            <w:vAlign w:val="center"/>
          </w:tcPr>
          <w:p w:rsidR="00801E2E" w:rsidRPr="00922C4D" w:rsidRDefault="00B2566D" w:rsidP="00602021">
            <w:pPr>
              <w:spacing w:line="240" w:lineRule="exact"/>
              <w:ind w:left="0"/>
              <w:jc w:val="center"/>
              <w:rPr>
                <w:rFonts w:cs="Times New Roman"/>
                <w:b/>
                <w:bCs/>
                <w:sz w:val="20"/>
                <w:szCs w:val="20"/>
                <w:lang w:val="en-US"/>
              </w:rPr>
            </w:pPr>
            <w:r w:rsidRPr="00922C4D">
              <w:rPr>
                <w:rFonts w:cs="Times New Roman"/>
                <w:b/>
                <w:bCs/>
                <w:sz w:val="20"/>
                <w:szCs w:val="20"/>
                <w:lang w:val="en-US"/>
              </w:rPr>
              <w:t xml:space="preserve">January </w:t>
            </w:r>
            <w:r w:rsidR="00A50E03" w:rsidRPr="00922C4D">
              <w:rPr>
                <w:b/>
                <w:bCs/>
                <w:sz w:val="20"/>
                <w:szCs w:val="20"/>
                <w:lang w:val="en-US"/>
              </w:rPr>
              <w:t>1</w:t>
            </w:r>
            <w:r w:rsidRPr="00922C4D">
              <w:rPr>
                <w:rFonts w:cs="Times New Roman"/>
                <w:b/>
                <w:bCs/>
                <w:sz w:val="20"/>
                <w:szCs w:val="20"/>
                <w:lang w:val="en-US"/>
              </w:rPr>
              <w:t>,</w:t>
            </w:r>
          </w:p>
        </w:tc>
        <w:tc>
          <w:tcPr>
            <w:tcW w:w="89" w:type="dxa"/>
            <w:tcBorders>
              <w:top w:val="nil"/>
              <w:left w:val="nil"/>
              <w:bottom w:val="nil"/>
              <w:right w:val="nil"/>
            </w:tcBorders>
            <w:shd w:val="clear" w:color="auto" w:fill="auto"/>
            <w:vAlign w:val="center"/>
          </w:tcPr>
          <w:p w:rsidR="00801E2E" w:rsidRPr="00922C4D" w:rsidRDefault="00801E2E" w:rsidP="00602021">
            <w:pPr>
              <w:spacing w:line="240" w:lineRule="exact"/>
              <w:ind w:left="0"/>
              <w:jc w:val="center"/>
              <w:rPr>
                <w:rFonts w:cs="Times New Roman"/>
                <w:b/>
                <w:bCs/>
                <w:sz w:val="20"/>
                <w:szCs w:val="20"/>
                <w:lang w:val="en-US"/>
              </w:rPr>
            </w:pPr>
          </w:p>
        </w:tc>
        <w:tc>
          <w:tcPr>
            <w:tcW w:w="1372" w:type="dxa"/>
            <w:tcBorders>
              <w:top w:val="nil"/>
              <w:left w:val="nil"/>
              <w:bottom w:val="nil"/>
              <w:right w:val="nil"/>
            </w:tcBorders>
            <w:shd w:val="clear" w:color="auto" w:fill="auto"/>
            <w:vAlign w:val="center"/>
          </w:tcPr>
          <w:p w:rsidR="00801E2E" w:rsidRPr="00922C4D" w:rsidRDefault="00801E2E" w:rsidP="00602021">
            <w:pPr>
              <w:spacing w:line="240" w:lineRule="exact"/>
              <w:ind w:left="0"/>
              <w:jc w:val="center"/>
              <w:rPr>
                <w:rFonts w:cs="Times New Roman"/>
                <w:b/>
                <w:bCs/>
                <w:sz w:val="20"/>
                <w:szCs w:val="20"/>
                <w:lang w:val="en-US"/>
              </w:rPr>
            </w:pPr>
          </w:p>
        </w:tc>
        <w:tc>
          <w:tcPr>
            <w:tcW w:w="88" w:type="dxa"/>
            <w:tcBorders>
              <w:top w:val="nil"/>
              <w:left w:val="nil"/>
              <w:bottom w:val="nil"/>
              <w:right w:val="nil"/>
            </w:tcBorders>
            <w:shd w:val="clear" w:color="auto" w:fill="auto"/>
            <w:vAlign w:val="center"/>
          </w:tcPr>
          <w:p w:rsidR="00801E2E" w:rsidRPr="00922C4D" w:rsidRDefault="00801E2E" w:rsidP="00602021">
            <w:pPr>
              <w:spacing w:line="240" w:lineRule="exact"/>
              <w:ind w:left="0"/>
              <w:jc w:val="center"/>
              <w:rPr>
                <w:rFonts w:cs="Times New Roman"/>
                <w:b/>
                <w:bCs/>
                <w:sz w:val="20"/>
                <w:szCs w:val="20"/>
                <w:lang w:val="en-US"/>
              </w:rPr>
            </w:pPr>
          </w:p>
        </w:tc>
        <w:tc>
          <w:tcPr>
            <w:tcW w:w="1287" w:type="dxa"/>
            <w:tcBorders>
              <w:top w:val="nil"/>
              <w:left w:val="nil"/>
              <w:bottom w:val="nil"/>
              <w:right w:val="nil"/>
            </w:tcBorders>
            <w:shd w:val="clear" w:color="auto" w:fill="auto"/>
            <w:vAlign w:val="center"/>
          </w:tcPr>
          <w:p w:rsidR="00801E2E" w:rsidRPr="00922C4D" w:rsidRDefault="00801E2E" w:rsidP="00602021">
            <w:pPr>
              <w:spacing w:line="240" w:lineRule="exact"/>
              <w:ind w:left="0"/>
              <w:jc w:val="center"/>
              <w:rPr>
                <w:rFonts w:cs="Times New Roman"/>
                <w:b/>
                <w:bCs/>
                <w:sz w:val="20"/>
                <w:szCs w:val="20"/>
                <w:lang w:val="en-US"/>
              </w:rPr>
            </w:pPr>
          </w:p>
        </w:tc>
        <w:tc>
          <w:tcPr>
            <w:tcW w:w="87" w:type="dxa"/>
            <w:tcBorders>
              <w:top w:val="nil"/>
              <w:left w:val="nil"/>
              <w:bottom w:val="nil"/>
              <w:right w:val="nil"/>
            </w:tcBorders>
            <w:shd w:val="clear" w:color="auto" w:fill="auto"/>
            <w:vAlign w:val="center"/>
          </w:tcPr>
          <w:p w:rsidR="00801E2E" w:rsidRPr="00922C4D" w:rsidRDefault="00801E2E" w:rsidP="00602021">
            <w:pPr>
              <w:spacing w:line="240" w:lineRule="exact"/>
              <w:ind w:left="0"/>
              <w:jc w:val="center"/>
              <w:rPr>
                <w:rFonts w:cs="Times New Roman"/>
                <w:b/>
                <w:bCs/>
                <w:sz w:val="20"/>
                <w:szCs w:val="20"/>
                <w:lang w:val="en-US"/>
              </w:rPr>
            </w:pPr>
          </w:p>
        </w:tc>
        <w:tc>
          <w:tcPr>
            <w:tcW w:w="1203" w:type="dxa"/>
            <w:tcBorders>
              <w:top w:val="nil"/>
              <w:left w:val="nil"/>
              <w:bottom w:val="nil"/>
              <w:right w:val="nil"/>
            </w:tcBorders>
            <w:shd w:val="clear" w:color="auto" w:fill="auto"/>
            <w:vAlign w:val="center"/>
          </w:tcPr>
          <w:p w:rsidR="00801E2E" w:rsidRPr="00922C4D" w:rsidRDefault="00B2566D" w:rsidP="00602021">
            <w:pPr>
              <w:spacing w:line="240" w:lineRule="exact"/>
              <w:ind w:left="0"/>
              <w:jc w:val="center"/>
              <w:rPr>
                <w:rFonts w:cs="Times New Roman"/>
                <w:b/>
                <w:bCs/>
                <w:sz w:val="20"/>
                <w:szCs w:val="20"/>
                <w:lang w:val="en-US"/>
              </w:rPr>
            </w:pPr>
            <w:r w:rsidRPr="00922C4D">
              <w:rPr>
                <w:rFonts w:cs="Times New Roman"/>
                <w:b/>
                <w:bCs/>
                <w:sz w:val="20"/>
                <w:szCs w:val="20"/>
                <w:lang w:val="en-US"/>
              </w:rPr>
              <w:t>in/(out</w:t>
            </w:r>
            <w:r w:rsidRPr="00922C4D">
              <w:rPr>
                <w:rFonts w:cs="Times New Roman"/>
                <w:b/>
                <w:bCs/>
                <w:sz w:val="20"/>
                <w:szCs w:val="20"/>
                <w:cs/>
                <w:lang w:val="en-US"/>
              </w:rPr>
              <w:t>)</w:t>
            </w:r>
          </w:p>
        </w:tc>
        <w:tc>
          <w:tcPr>
            <w:tcW w:w="88" w:type="dxa"/>
            <w:tcBorders>
              <w:top w:val="nil"/>
              <w:left w:val="nil"/>
              <w:bottom w:val="nil"/>
              <w:right w:val="nil"/>
            </w:tcBorders>
            <w:shd w:val="clear" w:color="auto" w:fill="auto"/>
            <w:vAlign w:val="center"/>
          </w:tcPr>
          <w:p w:rsidR="00801E2E" w:rsidRPr="00922C4D" w:rsidRDefault="00801E2E" w:rsidP="00602021">
            <w:pPr>
              <w:spacing w:line="240" w:lineRule="exact"/>
              <w:ind w:left="0"/>
              <w:jc w:val="center"/>
              <w:rPr>
                <w:rFonts w:cs="Times New Roman"/>
                <w:b/>
                <w:bCs/>
                <w:sz w:val="20"/>
                <w:szCs w:val="20"/>
                <w:lang w:val="en-US"/>
              </w:rPr>
            </w:pPr>
          </w:p>
        </w:tc>
        <w:tc>
          <w:tcPr>
            <w:tcW w:w="1201" w:type="dxa"/>
            <w:tcBorders>
              <w:top w:val="nil"/>
              <w:left w:val="nil"/>
              <w:bottom w:val="nil"/>
              <w:right w:val="nil"/>
            </w:tcBorders>
            <w:shd w:val="clear" w:color="auto" w:fill="auto"/>
            <w:vAlign w:val="center"/>
          </w:tcPr>
          <w:p w:rsidR="00801E2E" w:rsidRPr="00922C4D" w:rsidRDefault="00B2566D" w:rsidP="00602021">
            <w:pPr>
              <w:spacing w:line="240" w:lineRule="exact"/>
              <w:ind w:left="0"/>
              <w:jc w:val="center"/>
              <w:rPr>
                <w:rFonts w:cs="Times New Roman"/>
                <w:b/>
                <w:bCs/>
                <w:sz w:val="20"/>
                <w:szCs w:val="20"/>
                <w:lang w:val="en-US"/>
              </w:rPr>
            </w:pPr>
            <w:r w:rsidRPr="00922C4D">
              <w:rPr>
                <w:rFonts w:cs="Times New Roman"/>
                <w:b/>
                <w:bCs/>
                <w:sz w:val="20"/>
                <w:szCs w:val="20"/>
                <w:lang w:val="en-US"/>
              </w:rPr>
              <w:t xml:space="preserve">December </w:t>
            </w:r>
            <w:r w:rsidR="00A50E03" w:rsidRPr="00922C4D">
              <w:rPr>
                <w:b/>
                <w:bCs/>
                <w:sz w:val="20"/>
                <w:szCs w:val="20"/>
                <w:lang w:val="en-US"/>
              </w:rPr>
              <w:t>31</w:t>
            </w:r>
            <w:r w:rsidRPr="00922C4D">
              <w:rPr>
                <w:rFonts w:cs="Times New Roman"/>
                <w:b/>
                <w:bCs/>
                <w:sz w:val="20"/>
                <w:szCs w:val="20"/>
                <w:lang w:val="en-US"/>
              </w:rPr>
              <w:t>,</w:t>
            </w:r>
          </w:p>
        </w:tc>
      </w:tr>
      <w:tr w:rsidR="00922C4D" w:rsidRPr="00922C4D" w:rsidTr="007B46FF">
        <w:trPr>
          <w:trHeight w:val="20"/>
        </w:trPr>
        <w:tc>
          <w:tcPr>
            <w:tcW w:w="7290" w:type="dxa"/>
            <w:tcBorders>
              <w:top w:val="nil"/>
              <w:left w:val="nil"/>
              <w:bottom w:val="nil"/>
              <w:right w:val="nil"/>
            </w:tcBorders>
            <w:shd w:val="clear" w:color="auto" w:fill="auto"/>
            <w:vAlign w:val="center"/>
            <w:hideMark/>
          </w:tcPr>
          <w:p w:rsidR="004E2232" w:rsidRPr="00922C4D" w:rsidRDefault="004E2232" w:rsidP="00602021">
            <w:pPr>
              <w:spacing w:line="240" w:lineRule="exact"/>
              <w:ind w:left="0"/>
              <w:jc w:val="center"/>
              <w:rPr>
                <w:rFonts w:cs="Times New Roman"/>
                <w:sz w:val="20"/>
                <w:szCs w:val="20"/>
                <w:lang w:val="en-US"/>
              </w:rPr>
            </w:pPr>
          </w:p>
        </w:tc>
        <w:tc>
          <w:tcPr>
            <w:tcW w:w="1374" w:type="dxa"/>
            <w:tcBorders>
              <w:top w:val="nil"/>
              <w:left w:val="nil"/>
              <w:bottom w:val="nil"/>
              <w:right w:val="nil"/>
            </w:tcBorders>
            <w:shd w:val="clear" w:color="auto" w:fill="auto"/>
            <w:vAlign w:val="center"/>
            <w:hideMark/>
          </w:tcPr>
          <w:p w:rsidR="004E2232" w:rsidRPr="00922C4D" w:rsidRDefault="00A50E03" w:rsidP="00602021">
            <w:pPr>
              <w:spacing w:line="240" w:lineRule="exact"/>
              <w:ind w:left="0"/>
              <w:jc w:val="center"/>
              <w:rPr>
                <w:rFonts w:cs="Times New Roman"/>
                <w:b/>
                <w:bCs/>
                <w:sz w:val="20"/>
                <w:szCs w:val="20"/>
                <w:lang w:val="en-US"/>
              </w:rPr>
            </w:pPr>
            <w:r w:rsidRPr="00922C4D">
              <w:rPr>
                <w:b/>
                <w:bCs/>
                <w:sz w:val="20"/>
                <w:szCs w:val="20"/>
                <w:lang w:val="en-US"/>
              </w:rPr>
              <w:t>2016</w:t>
            </w:r>
          </w:p>
        </w:tc>
        <w:tc>
          <w:tcPr>
            <w:tcW w:w="89" w:type="dxa"/>
            <w:tcBorders>
              <w:top w:val="nil"/>
              <w:left w:val="nil"/>
              <w:bottom w:val="nil"/>
              <w:right w:val="nil"/>
            </w:tcBorders>
            <w:shd w:val="clear" w:color="auto" w:fill="auto"/>
            <w:vAlign w:val="center"/>
            <w:hideMark/>
          </w:tcPr>
          <w:p w:rsidR="004E2232" w:rsidRPr="00922C4D" w:rsidRDefault="004E2232" w:rsidP="00602021">
            <w:pPr>
              <w:spacing w:line="240" w:lineRule="exact"/>
              <w:ind w:left="0"/>
              <w:jc w:val="center"/>
              <w:rPr>
                <w:rFonts w:cs="Times New Roman"/>
                <w:b/>
                <w:bCs/>
                <w:sz w:val="20"/>
                <w:szCs w:val="20"/>
                <w:lang w:val="en-US"/>
              </w:rPr>
            </w:pPr>
          </w:p>
        </w:tc>
        <w:tc>
          <w:tcPr>
            <w:tcW w:w="1372" w:type="dxa"/>
            <w:tcBorders>
              <w:top w:val="nil"/>
              <w:left w:val="nil"/>
              <w:bottom w:val="nil"/>
              <w:right w:val="nil"/>
            </w:tcBorders>
            <w:shd w:val="clear" w:color="auto" w:fill="auto"/>
            <w:vAlign w:val="center"/>
            <w:hideMark/>
          </w:tcPr>
          <w:p w:rsidR="004E2232" w:rsidRPr="00922C4D" w:rsidRDefault="004E2232" w:rsidP="00602021">
            <w:pPr>
              <w:spacing w:line="240" w:lineRule="exact"/>
              <w:ind w:left="0"/>
              <w:jc w:val="center"/>
              <w:rPr>
                <w:rFonts w:cs="Times New Roman"/>
                <w:b/>
                <w:bCs/>
                <w:sz w:val="20"/>
                <w:szCs w:val="20"/>
                <w:lang w:val="en-US"/>
              </w:rPr>
            </w:pPr>
          </w:p>
        </w:tc>
        <w:tc>
          <w:tcPr>
            <w:tcW w:w="88" w:type="dxa"/>
            <w:tcBorders>
              <w:top w:val="nil"/>
              <w:left w:val="nil"/>
              <w:bottom w:val="nil"/>
              <w:right w:val="nil"/>
            </w:tcBorders>
            <w:shd w:val="clear" w:color="auto" w:fill="auto"/>
            <w:vAlign w:val="center"/>
            <w:hideMark/>
          </w:tcPr>
          <w:p w:rsidR="004E2232" w:rsidRPr="00922C4D" w:rsidRDefault="004E2232" w:rsidP="00602021">
            <w:pPr>
              <w:spacing w:line="240" w:lineRule="exact"/>
              <w:ind w:left="0"/>
              <w:jc w:val="center"/>
              <w:rPr>
                <w:rFonts w:cs="Times New Roman"/>
                <w:b/>
                <w:bCs/>
                <w:sz w:val="20"/>
                <w:szCs w:val="20"/>
                <w:lang w:val="en-US"/>
              </w:rPr>
            </w:pPr>
          </w:p>
        </w:tc>
        <w:tc>
          <w:tcPr>
            <w:tcW w:w="1287" w:type="dxa"/>
            <w:tcBorders>
              <w:top w:val="nil"/>
              <w:left w:val="nil"/>
              <w:bottom w:val="nil"/>
              <w:right w:val="nil"/>
            </w:tcBorders>
            <w:shd w:val="clear" w:color="auto" w:fill="auto"/>
            <w:vAlign w:val="center"/>
            <w:hideMark/>
          </w:tcPr>
          <w:p w:rsidR="004E2232" w:rsidRPr="00922C4D" w:rsidRDefault="004E2232" w:rsidP="00602021">
            <w:pPr>
              <w:spacing w:line="240" w:lineRule="exact"/>
              <w:ind w:left="0"/>
              <w:jc w:val="center"/>
              <w:rPr>
                <w:rFonts w:cs="Times New Roman"/>
                <w:b/>
                <w:bCs/>
                <w:sz w:val="20"/>
                <w:szCs w:val="20"/>
                <w:lang w:val="en-US"/>
              </w:rPr>
            </w:pPr>
          </w:p>
        </w:tc>
        <w:tc>
          <w:tcPr>
            <w:tcW w:w="87" w:type="dxa"/>
            <w:tcBorders>
              <w:top w:val="nil"/>
              <w:left w:val="nil"/>
              <w:bottom w:val="nil"/>
              <w:right w:val="nil"/>
            </w:tcBorders>
            <w:shd w:val="clear" w:color="auto" w:fill="auto"/>
            <w:vAlign w:val="center"/>
            <w:hideMark/>
          </w:tcPr>
          <w:p w:rsidR="004E2232" w:rsidRPr="00922C4D" w:rsidRDefault="004E2232" w:rsidP="00602021">
            <w:pPr>
              <w:spacing w:line="240" w:lineRule="exact"/>
              <w:ind w:left="0"/>
              <w:jc w:val="center"/>
              <w:rPr>
                <w:rFonts w:cs="Times New Roman"/>
                <w:b/>
                <w:bCs/>
                <w:sz w:val="20"/>
                <w:szCs w:val="20"/>
                <w:lang w:val="en-US"/>
              </w:rPr>
            </w:pPr>
          </w:p>
        </w:tc>
        <w:tc>
          <w:tcPr>
            <w:tcW w:w="1203" w:type="dxa"/>
            <w:tcBorders>
              <w:top w:val="nil"/>
              <w:left w:val="nil"/>
              <w:bottom w:val="nil"/>
              <w:right w:val="nil"/>
            </w:tcBorders>
            <w:shd w:val="clear" w:color="auto" w:fill="auto"/>
            <w:vAlign w:val="center"/>
            <w:hideMark/>
          </w:tcPr>
          <w:p w:rsidR="004E2232" w:rsidRPr="00922C4D" w:rsidRDefault="004E2232" w:rsidP="00602021">
            <w:pPr>
              <w:spacing w:line="240" w:lineRule="exact"/>
              <w:ind w:left="0"/>
              <w:jc w:val="center"/>
              <w:rPr>
                <w:rFonts w:cs="Times New Roman"/>
                <w:b/>
                <w:bCs/>
                <w:sz w:val="20"/>
                <w:szCs w:val="20"/>
                <w:lang w:val="en-US"/>
              </w:rPr>
            </w:pPr>
          </w:p>
        </w:tc>
        <w:tc>
          <w:tcPr>
            <w:tcW w:w="88" w:type="dxa"/>
            <w:tcBorders>
              <w:top w:val="nil"/>
              <w:left w:val="nil"/>
              <w:bottom w:val="nil"/>
              <w:right w:val="nil"/>
            </w:tcBorders>
            <w:shd w:val="clear" w:color="auto" w:fill="auto"/>
            <w:vAlign w:val="center"/>
            <w:hideMark/>
          </w:tcPr>
          <w:p w:rsidR="004E2232" w:rsidRPr="00922C4D" w:rsidRDefault="004E2232" w:rsidP="00602021">
            <w:pPr>
              <w:spacing w:line="240" w:lineRule="exact"/>
              <w:ind w:left="0"/>
              <w:jc w:val="center"/>
              <w:rPr>
                <w:rFonts w:cs="Times New Roman"/>
                <w:b/>
                <w:bCs/>
                <w:sz w:val="20"/>
                <w:szCs w:val="20"/>
                <w:lang w:val="en-US"/>
              </w:rPr>
            </w:pPr>
          </w:p>
        </w:tc>
        <w:tc>
          <w:tcPr>
            <w:tcW w:w="1201" w:type="dxa"/>
            <w:tcBorders>
              <w:top w:val="nil"/>
              <w:left w:val="nil"/>
              <w:bottom w:val="nil"/>
              <w:right w:val="nil"/>
            </w:tcBorders>
            <w:shd w:val="clear" w:color="auto" w:fill="auto"/>
            <w:vAlign w:val="center"/>
            <w:hideMark/>
          </w:tcPr>
          <w:p w:rsidR="004E2232" w:rsidRPr="00922C4D" w:rsidRDefault="00A50E03" w:rsidP="00602021">
            <w:pPr>
              <w:spacing w:line="240" w:lineRule="exact"/>
              <w:ind w:left="0"/>
              <w:jc w:val="center"/>
              <w:rPr>
                <w:rFonts w:cs="Times New Roman"/>
                <w:b/>
                <w:bCs/>
                <w:sz w:val="20"/>
                <w:szCs w:val="20"/>
                <w:lang w:val="en-US"/>
              </w:rPr>
            </w:pPr>
            <w:r w:rsidRPr="00922C4D">
              <w:rPr>
                <w:b/>
                <w:bCs/>
                <w:sz w:val="20"/>
                <w:szCs w:val="20"/>
                <w:lang w:val="en-US"/>
              </w:rPr>
              <w:t>2016</w:t>
            </w:r>
          </w:p>
        </w:tc>
      </w:tr>
      <w:tr w:rsidR="00922C4D" w:rsidRPr="00922C4D" w:rsidTr="007B46FF">
        <w:trPr>
          <w:trHeight w:val="20"/>
        </w:trPr>
        <w:tc>
          <w:tcPr>
            <w:tcW w:w="7290" w:type="dxa"/>
            <w:tcBorders>
              <w:top w:val="nil"/>
              <w:left w:val="nil"/>
              <w:bottom w:val="nil"/>
              <w:right w:val="nil"/>
            </w:tcBorders>
            <w:shd w:val="clear" w:color="auto" w:fill="auto"/>
            <w:vAlign w:val="center"/>
            <w:hideMark/>
          </w:tcPr>
          <w:p w:rsidR="004E2232" w:rsidRPr="00922C4D" w:rsidRDefault="004E2232" w:rsidP="00602021">
            <w:pPr>
              <w:spacing w:line="240" w:lineRule="exact"/>
              <w:ind w:left="0"/>
              <w:jc w:val="both"/>
              <w:rPr>
                <w:rFonts w:cs="Times New Roman"/>
                <w:b/>
                <w:bCs/>
                <w:sz w:val="20"/>
                <w:szCs w:val="20"/>
                <w:lang w:val="en-US"/>
              </w:rPr>
            </w:pPr>
            <w:r w:rsidRPr="00922C4D">
              <w:rPr>
                <w:rFonts w:cs="Times New Roman"/>
                <w:b/>
                <w:bCs/>
                <w:sz w:val="20"/>
                <w:szCs w:val="20"/>
                <w:lang w:val="en-US"/>
              </w:rPr>
              <w:t>Cost</w:t>
            </w:r>
          </w:p>
        </w:tc>
        <w:tc>
          <w:tcPr>
            <w:tcW w:w="1374" w:type="dxa"/>
            <w:tcBorders>
              <w:top w:val="nil"/>
              <w:left w:val="nil"/>
              <w:bottom w:val="nil"/>
              <w:right w:val="nil"/>
            </w:tcBorders>
            <w:shd w:val="clear" w:color="auto" w:fill="auto"/>
            <w:vAlign w:val="center"/>
            <w:hideMark/>
          </w:tcPr>
          <w:p w:rsidR="004E2232" w:rsidRPr="00922C4D" w:rsidRDefault="004E2232" w:rsidP="00602021">
            <w:pPr>
              <w:spacing w:line="240" w:lineRule="exact"/>
              <w:ind w:left="148"/>
              <w:jc w:val="both"/>
              <w:rPr>
                <w:rFonts w:cs="Times New Roman"/>
                <w:b/>
                <w:bCs/>
                <w:sz w:val="20"/>
                <w:szCs w:val="20"/>
                <w:lang w:val="en-US"/>
              </w:rPr>
            </w:pPr>
          </w:p>
        </w:tc>
        <w:tc>
          <w:tcPr>
            <w:tcW w:w="89" w:type="dxa"/>
            <w:tcBorders>
              <w:top w:val="nil"/>
              <w:left w:val="nil"/>
              <w:bottom w:val="nil"/>
              <w:right w:val="nil"/>
            </w:tcBorders>
            <w:shd w:val="clear" w:color="auto" w:fill="auto"/>
            <w:vAlign w:val="center"/>
            <w:hideMark/>
          </w:tcPr>
          <w:p w:rsidR="004E2232" w:rsidRPr="00922C4D" w:rsidRDefault="004E2232" w:rsidP="00602021">
            <w:pPr>
              <w:spacing w:line="240" w:lineRule="exact"/>
              <w:ind w:left="0"/>
              <w:jc w:val="center"/>
              <w:rPr>
                <w:rFonts w:cs="Times New Roman"/>
                <w:b/>
                <w:bCs/>
                <w:sz w:val="20"/>
                <w:szCs w:val="20"/>
                <w:lang w:val="en-US"/>
              </w:rPr>
            </w:pPr>
          </w:p>
        </w:tc>
        <w:tc>
          <w:tcPr>
            <w:tcW w:w="1372" w:type="dxa"/>
            <w:tcBorders>
              <w:top w:val="nil"/>
              <w:left w:val="nil"/>
              <w:bottom w:val="nil"/>
              <w:right w:val="nil"/>
            </w:tcBorders>
            <w:shd w:val="clear" w:color="auto" w:fill="auto"/>
            <w:vAlign w:val="center"/>
            <w:hideMark/>
          </w:tcPr>
          <w:p w:rsidR="004E2232" w:rsidRPr="00922C4D" w:rsidRDefault="004E2232" w:rsidP="00602021">
            <w:pPr>
              <w:spacing w:line="240" w:lineRule="exact"/>
              <w:ind w:left="0"/>
              <w:jc w:val="center"/>
              <w:rPr>
                <w:rFonts w:cs="Times New Roman"/>
                <w:b/>
                <w:bCs/>
                <w:sz w:val="20"/>
                <w:szCs w:val="20"/>
                <w:lang w:val="en-US"/>
              </w:rPr>
            </w:pPr>
          </w:p>
        </w:tc>
        <w:tc>
          <w:tcPr>
            <w:tcW w:w="88" w:type="dxa"/>
            <w:tcBorders>
              <w:top w:val="nil"/>
              <w:left w:val="nil"/>
              <w:bottom w:val="nil"/>
              <w:right w:val="nil"/>
            </w:tcBorders>
            <w:shd w:val="clear" w:color="auto" w:fill="auto"/>
            <w:vAlign w:val="center"/>
            <w:hideMark/>
          </w:tcPr>
          <w:p w:rsidR="004E2232" w:rsidRPr="00922C4D" w:rsidRDefault="004E2232" w:rsidP="00602021">
            <w:pPr>
              <w:spacing w:line="240" w:lineRule="exact"/>
              <w:ind w:left="0"/>
              <w:jc w:val="left"/>
              <w:rPr>
                <w:rFonts w:cs="Times New Roman"/>
                <w:b/>
                <w:bCs/>
                <w:sz w:val="20"/>
                <w:szCs w:val="20"/>
                <w:lang w:val="en-US"/>
              </w:rPr>
            </w:pPr>
          </w:p>
        </w:tc>
        <w:tc>
          <w:tcPr>
            <w:tcW w:w="1287" w:type="dxa"/>
            <w:tcBorders>
              <w:top w:val="nil"/>
              <w:left w:val="nil"/>
              <w:bottom w:val="nil"/>
              <w:right w:val="nil"/>
            </w:tcBorders>
            <w:shd w:val="clear" w:color="auto" w:fill="auto"/>
            <w:vAlign w:val="center"/>
            <w:hideMark/>
          </w:tcPr>
          <w:p w:rsidR="004E2232" w:rsidRPr="00922C4D" w:rsidRDefault="004E2232" w:rsidP="00602021">
            <w:pPr>
              <w:spacing w:line="240" w:lineRule="exact"/>
              <w:ind w:left="0"/>
              <w:jc w:val="center"/>
              <w:rPr>
                <w:rFonts w:cs="Times New Roman"/>
                <w:b/>
                <w:bCs/>
                <w:sz w:val="20"/>
                <w:szCs w:val="20"/>
                <w:lang w:val="en-US"/>
              </w:rPr>
            </w:pPr>
          </w:p>
        </w:tc>
        <w:tc>
          <w:tcPr>
            <w:tcW w:w="87" w:type="dxa"/>
            <w:tcBorders>
              <w:top w:val="nil"/>
              <w:left w:val="nil"/>
              <w:bottom w:val="nil"/>
              <w:right w:val="nil"/>
            </w:tcBorders>
            <w:shd w:val="clear" w:color="auto" w:fill="auto"/>
            <w:vAlign w:val="center"/>
            <w:hideMark/>
          </w:tcPr>
          <w:p w:rsidR="004E2232" w:rsidRPr="00922C4D" w:rsidRDefault="004E2232" w:rsidP="00602021">
            <w:pPr>
              <w:spacing w:line="240" w:lineRule="exact"/>
              <w:ind w:left="0"/>
              <w:jc w:val="left"/>
              <w:rPr>
                <w:rFonts w:cs="Times New Roman"/>
                <w:b/>
                <w:bCs/>
                <w:sz w:val="20"/>
                <w:szCs w:val="20"/>
                <w:lang w:val="en-US"/>
              </w:rPr>
            </w:pPr>
          </w:p>
        </w:tc>
        <w:tc>
          <w:tcPr>
            <w:tcW w:w="1203" w:type="dxa"/>
            <w:tcBorders>
              <w:top w:val="nil"/>
              <w:left w:val="nil"/>
              <w:bottom w:val="nil"/>
              <w:right w:val="nil"/>
            </w:tcBorders>
            <w:shd w:val="clear" w:color="auto" w:fill="auto"/>
            <w:vAlign w:val="center"/>
            <w:hideMark/>
          </w:tcPr>
          <w:p w:rsidR="004E2232" w:rsidRPr="00922C4D" w:rsidRDefault="004E2232" w:rsidP="00602021">
            <w:pPr>
              <w:tabs>
                <w:tab w:val="decimal" w:pos="812"/>
              </w:tabs>
              <w:spacing w:line="240" w:lineRule="exact"/>
              <w:ind w:left="0" w:right="-107"/>
              <w:jc w:val="left"/>
              <w:rPr>
                <w:rFonts w:cs="Times New Roman"/>
                <w:b/>
                <w:bCs/>
                <w:sz w:val="20"/>
                <w:szCs w:val="20"/>
                <w:lang w:val="en-US"/>
              </w:rPr>
            </w:pPr>
          </w:p>
        </w:tc>
        <w:tc>
          <w:tcPr>
            <w:tcW w:w="88" w:type="dxa"/>
            <w:tcBorders>
              <w:top w:val="nil"/>
              <w:left w:val="nil"/>
              <w:bottom w:val="nil"/>
              <w:right w:val="nil"/>
            </w:tcBorders>
            <w:shd w:val="clear" w:color="auto" w:fill="auto"/>
            <w:vAlign w:val="center"/>
            <w:hideMark/>
          </w:tcPr>
          <w:p w:rsidR="004E2232" w:rsidRPr="00922C4D" w:rsidRDefault="004E2232" w:rsidP="00602021">
            <w:pPr>
              <w:spacing w:line="240" w:lineRule="exact"/>
              <w:ind w:left="0"/>
              <w:jc w:val="left"/>
              <w:rPr>
                <w:rFonts w:cs="Times New Roman"/>
                <w:b/>
                <w:bCs/>
                <w:sz w:val="20"/>
                <w:szCs w:val="20"/>
                <w:lang w:val="en-US"/>
              </w:rPr>
            </w:pPr>
          </w:p>
        </w:tc>
        <w:tc>
          <w:tcPr>
            <w:tcW w:w="1201" w:type="dxa"/>
            <w:tcBorders>
              <w:top w:val="nil"/>
              <w:left w:val="nil"/>
              <w:bottom w:val="nil"/>
              <w:right w:val="nil"/>
            </w:tcBorders>
            <w:shd w:val="clear" w:color="auto" w:fill="auto"/>
            <w:vAlign w:val="center"/>
            <w:hideMark/>
          </w:tcPr>
          <w:p w:rsidR="004E2232" w:rsidRPr="00922C4D" w:rsidRDefault="004E2232" w:rsidP="00602021">
            <w:pPr>
              <w:spacing w:line="240" w:lineRule="exact"/>
              <w:ind w:left="0"/>
              <w:jc w:val="center"/>
              <w:rPr>
                <w:rFonts w:cs="Times New Roman"/>
                <w:b/>
                <w:bCs/>
                <w:sz w:val="20"/>
                <w:szCs w:val="20"/>
                <w:lang w:val="en-US"/>
              </w:rPr>
            </w:pPr>
          </w:p>
        </w:tc>
      </w:tr>
      <w:tr w:rsidR="00922C4D" w:rsidRPr="00922C4D" w:rsidTr="007B46FF">
        <w:trPr>
          <w:trHeight w:val="20"/>
        </w:trPr>
        <w:tc>
          <w:tcPr>
            <w:tcW w:w="7290" w:type="dxa"/>
            <w:tcBorders>
              <w:top w:val="nil"/>
              <w:left w:val="nil"/>
              <w:bottom w:val="nil"/>
              <w:right w:val="nil"/>
            </w:tcBorders>
            <w:shd w:val="clear" w:color="auto" w:fill="auto"/>
            <w:noWrap/>
            <w:vAlign w:val="bottom"/>
          </w:tcPr>
          <w:p w:rsidR="006971BE" w:rsidRPr="00922C4D" w:rsidRDefault="006971BE" w:rsidP="00602021">
            <w:pPr>
              <w:spacing w:line="240" w:lineRule="exact"/>
              <w:ind w:left="0" w:firstLine="162"/>
              <w:jc w:val="left"/>
              <w:rPr>
                <w:rFonts w:cs="Times New Roman"/>
                <w:sz w:val="20"/>
                <w:szCs w:val="20"/>
                <w:lang w:val="en-US"/>
              </w:rPr>
            </w:pPr>
            <w:r w:rsidRPr="00922C4D">
              <w:rPr>
                <w:rFonts w:cs="Times New Roman"/>
                <w:sz w:val="20"/>
                <w:szCs w:val="20"/>
                <w:lang w:val="en-US"/>
              </w:rPr>
              <w:t>Furniture and office equipment</w:t>
            </w:r>
          </w:p>
        </w:tc>
        <w:tc>
          <w:tcPr>
            <w:tcW w:w="1374" w:type="dxa"/>
            <w:tcBorders>
              <w:top w:val="nil"/>
              <w:left w:val="nil"/>
              <w:right w:val="nil"/>
            </w:tcBorders>
            <w:shd w:val="clear" w:color="auto" w:fill="auto"/>
            <w:noWrap/>
            <w:vAlign w:val="bottom"/>
          </w:tcPr>
          <w:p w:rsidR="006971BE" w:rsidRPr="00922C4D" w:rsidRDefault="00A50E03" w:rsidP="00602021">
            <w:pPr>
              <w:tabs>
                <w:tab w:val="decimal" w:pos="1261"/>
              </w:tabs>
              <w:spacing w:line="240" w:lineRule="exact"/>
              <w:ind w:left="0" w:right="-107"/>
              <w:jc w:val="left"/>
              <w:rPr>
                <w:rFonts w:cs="Times New Roman"/>
                <w:sz w:val="20"/>
                <w:szCs w:val="20"/>
                <w:lang w:val="en-US"/>
              </w:rPr>
            </w:pPr>
            <w:r w:rsidRPr="00922C4D">
              <w:rPr>
                <w:sz w:val="20"/>
                <w:szCs w:val="20"/>
                <w:lang w:val="en-US"/>
              </w:rPr>
              <w:t>4</w:t>
            </w:r>
            <w:r w:rsidR="006971BE" w:rsidRPr="00922C4D">
              <w:rPr>
                <w:rFonts w:cs="Times New Roman"/>
                <w:sz w:val="20"/>
                <w:szCs w:val="20"/>
                <w:lang w:val="en-US"/>
              </w:rPr>
              <w:t>,</w:t>
            </w:r>
            <w:r w:rsidRPr="00922C4D">
              <w:rPr>
                <w:sz w:val="20"/>
                <w:szCs w:val="20"/>
                <w:lang w:val="en-US"/>
              </w:rPr>
              <w:t>402</w:t>
            </w:r>
          </w:p>
        </w:tc>
        <w:tc>
          <w:tcPr>
            <w:tcW w:w="89" w:type="dxa"/>
            <w:tcBorders>
              <w:top w:val="nil"/>
              <w:left w:val="nil"/>
              <w:right w:val="nil"/>
            </w:tcBorders>
            <w:shd w:val="clear" w:color="auto" w:fill="auto"/>
            <w:noWrap/>
          </w:tcPr>
          <w:p w:rsidR="006971BE" w:rsidRPr="00922C4D" w:rsidRDefault="006971BE" w:rsidP="00602021">
            <w:pPr>
              <w:spacing w:line="240" w:lineRule="exact"/>
              <w:ind w:left="-108" w:right="72"/>
              <w:jc w:val="right"/>
              <w:rPr>
                <w:rFonts w:cs="Times New Roman"/>
                <w:sz w:val="20"/>
                <w:szCs w:val="20"/>
              </w:rPr>
            </w:pPr>
          </w:p>
        </w:tc>
        <w:tc>
          <w:tcPr>
            <w:tcW w:w="1372" w:type="dxa"/>
            <w:tcBorders>
              <w:top w:val="nil"/>
              <w:left w:val="nil"/>
              <w:right w:val="nil"/>
            </w:tcBorders>
            <w:shd w:val="clear" w:color="auto" w:fill="auto"/>
            <w:noWrap/>
          </w:tcPr>
          <w:p w:rsidR="006971BE" w:rsidRPr="00922C4D" w:rsidRDefault="00EE7884" w:rsidP="007B46FF">
            <w:pPr>
              <w:tabs>
                <w:tab w:val="decimal" w:pos="788"/>
              </w:tabs>
              <w:spacing w:line="240" w:lineRule="exact"/>
              <w:ind w:left="-108" w:right="-144"/>
              <w:jc w:val="left"/>
              <w:rPr>
                <w:rFonts w:cs="Times New Roman"/>
                <w:sz w:val="20"/>
                <w:szCs w:val="20"/>
              </w:rPr>
            </w:pPr>
            <w:r w:rsidRPr="00922C4D">
              <w:rPr>
                <w:rFonts w:cs="Times New Roman"/>
                <w:sz w:val="20"/>
                <w:szCs w:val="20"/>
              </w:rPr>
              <w:t>-</w:t>
            </w:r>
          </w:p>
        </w:tc>
        <w:tc>
          <w:tcPr>
            <w:tcW w:w="88" w:type="dxa"/>
            <w:tcBorders>
              <w:top w:val="nil"/>
              <w:left w:val="nil"/>
              <w:right w:val="nil"/>
            </w:tcBorders>
            <w:shd w:val="clear" w:color="auto" w:fill="auto"/>
            <w:noWrap/>
          </w:tcPr>
          <w:p w:rsidR="006971BE" w:rsidRPr="00922C4D" w:rsidRDefault="006971BE" w:rsidP="00602021">
            <w:pPr>
              <w:spacing w:line="240" w:lineRule="exact"/>
              <w:ind w:left="-108" w:right="72"/>
              <w:jc w:val="right"/>
              <w:rPr>
                <w:rFonts w:cs="Times New Roman"/>
                <w:sz w:val="20"/>
                <w:szCs w:val="20"/>
              </w:rPr>
            </w:pPr>
          </w:p>
        </w:tc>
        <w:tc>
          <w:tcPr>
            <w:tcW w:w="1287" w:type="dxa"/>
            <w:tcBorders>
              <w:top w:val="nil"/>
              <w:left w:val="nil"/>
              <w:right w:val="nil"/>
            </w:tcBorders>
            <w:shd w:val="clear" w:color="auto" w:fill="auto"/>
            <w:noWrap/>
          </w:tcPr>
          <w:p w:rsidR="006971BE" w:rsidRPr="00922C4D" w:rsidRDefault="00EE7884" w:rsidP="00602021">
            <w:pPr>
              <w:tabs>
                <w:tab w:val="decimal" w:pos="647"/>
              </w:tabs>
              <w:spacing w:line="240" w:lineRule="exact"/>
              <w:ind w:left="-108" w:right="-204"/>
              <w:jc w:val="left"/>
              <w:rPr>
                <w:rFonts w:cs="Times New Roman"/>
                <w:sz w:val="20"/>
                <w:szCs w:val="20"/>
              </w:rPr>
            </w:pPr>
            <w:r w:rsidRPr="00922C4D">
              <w:rPr>
                <w:rFonts w:cs="Times New Roman"/>
                <w:sz w:val="20"/>
                <w:szCs w:val="20"/>
              </w:rPr>
              <w:t>-</w:t>
            </w:r>
          </w:p>
        </w:tc>
        <w:tc>
          <w:tcPr>
            <w:tcW w:w="87" w:type="dxa"/>
            <w:tcBorders>
              <w:top w:val="nil"/>
              <w:left w:val="nil"/>
              <w:right w:val="nil"/>
            </w:tcBorders>
            <w:shd w:val="clear" w:color="auto" w:fill="auto"/>
            <w:noWrap/>
          </w:tcPr>
          <w:p w:rsidR="006971BE" w:rsidRPr="00922C4D" w:rsidRDefault="006971BE" w:rsidP="00602021">
            <w:pPr>
              <w:spacing w:line="240" w:lineRule="exact"/>
              <w:ind w:left="-108" w:right="72"/>
              <w:jc w:val="right"/>
              <w:rPr>
                <w:rFonts w:cs="Times New Roman"/>
                <w:sz w:val="20"/>
                <w:szCs w:val="20"/>
              </w:rPr>
            </w:pPr>
          </w:p>
        </w:tc>
        <w:tc>
          <w:tcPr>
            <w:tcW w:w="1203" w:type="dxa"/>
            <w:tcBorders>
              <w:top w:val="nil"/>
              <w:left w:val="nil"/>
              <w:right w:val="nil"/>
            </w:tcBorders>
            <w:shd w:val="clear" w:color="auto" w:fill="auto"/>
            <w:noWrap/>
          </w:tcPr>
          <w:p w:rsidR="006971BE" w:rsidRPr="00922C4D" w:rsidRDefault="00EE7884" w:rsidP="00602021">
            <w:pPr>
              <w:tabs>
                <w:tab w:val="decimal" w:pos="603"/>
              </w:tabs>
              <w:spacing w:line="240" w:lineRule="exact"/>
              <w:ind w:left="0" w:right="-107"/>
              <w:jc w:val="left"/>
              <w:rPr>
                <w:rFonts w:cs="Times New Roman"/>
                <w:sz w:val="20"/>
                <w:szCs w:val="20"/>
                <w:lang w:val="en-US"/>
              </w:rPr>
            </w:pPr>
            <w:r w:rsidRPr="00922C4D">
              <w:rPr>
                <w:rFonts w:cs="Times New Roman"/>
                <w:sz w:val="20"/>
                <w:szCs w:val="20"/>
                <w:lang w:val="en-US"/>
              </w:rPr>
              <w:t>-</w:t>
            </w:r>
          </w:p>
        </w:tc>
        <w:tc>
          <w:tcPr>
            <w:tcW w:w="88" w:type="dxa"/>
            <w:tcBorders>
              <w:top w:val="nil"/>
              <w:left w:val="nil"/>
              <w:right w:val="nil"/>
            </w:tcBorders>
            <w:shd w:val="clear" w:color="auto" w:fill="auto"/>
            <w:noWrap/>
          </w:tcPr>
          <w:p w:rsidR="006971BE" w:rsidRPr="00922C4D" w:rsidRDefault="006971BE" w:rsidP="00602021">
            <w:pPr>
              <w:spacing w:line="240" w:lineRule="exact"/>
              <w:ind w:left="-108" w:right="72"/>
              <w:jc w:val="right"/>
              <w:rPr>
                <w:rFonts w:cs="Times New Roman"/>
                <w:sz w:val="20"/>
                <w:szCs w:val="20"/>
              </w:rPr>
            </w:pPr>
          </w:p>
        </w:tc>
        <w:tc>
          <w:tcPr>
            <w:tcW w:w="1201" w:type="dxa"/>
            <w:tcBorders>
              <w:top w:val="nil"/>
              <w:left w:val="nil"/>
              <w:right w:val="nil"/>
            </w:tcBorders>
            <w:shd w:val="clear" w:color="auto" w:fill="auto"/>
            <w:noWrap/>
          </w:tcPr>
          <w:p w:rsidR="006971BE" w:rsidRPr="00922C4D" w:rsidRDefault="00A50E03" w:rsidP="00602021">
            <w:pPr>
              <w:tabs>
                <w:tab w:val="decimal" w:pos="1128"/>
              </w:tabs>
              <w:spacing w:line="240" w:lineRule="exact"/>
              <w:ind w:left="0" w:right="-107"/>
              <w:jc w:val="left"/>
              <w:rPr>
                <w:rFonts w:cs="Times New Roman"/>
                <w:sz w:val="20"/>
                <w:szCs w:val="20"/>
              </w:rPr>
            </w:pPr>
            <w:r w:rsidRPr="00922C4D">
              <w:rPr>
                <w:rFonts w:cs="Times New Roman"/>
                <w:sz w:val="20"/>
                <w:szCs w:val="20"/>
                <w:lang w:val="en-US"/>
              </w:rPr>
              <w:t>4</w:t>
            </w:r>
            <w:r w:rsidR="007240BB" w:rsidRPr="00922C4D">
              <w:rPr>
                <w:rFonts w:cs="Times New Roman"/>
                <w:sz w:val="20"/>
                <w:szCs w:val="20"/>
              </w:rPr>
              <w:t>,</w:t>
            </w:r>
            <w:r w:rsidRPr="00922C4D">
              <w:rPr>
                <w:rFonts w:cs="Times New Roman"/>
                <w:sz w:val="20"/>
                <w:szCs w:val="20"/>
                <w:lang w:val="en-US"/>
              </w:rPr>
              <w:t>402</w:t>
            </w:r>
          </w:p>
        </w:tc>
      </w:tr>
      <w:tr w:rsidR="00922C4D" w:rsidRPr="00922C4D" w:rsidTr="007B46FF">
        <w:trPr>
          <w:trHeight w:val="20"/>
        </w:trPr>
        <w:tc>
          <w:tcPr>
            <w:tcW w:w="7290" w:type="dxa"/>
            <w:tcBorders>
              <w:top w:val="nil"/>
              <w:left w:val="nil"/>
              <w:bottom w:val="nil"/>
              <w:right w:val="nil"/>
            </w:tcBorders>
            <w:shd w:val="clear" w:color="auto" w:fill="auto"/>
            <w:noWrap/>
            <w:vAlign w:val="bottom"/>
            <w:hideMark/>
          </w:tcPr>
          <w:p w:rsidR="006971BE" w:rsidRPr="00922C4D" w:rsidRDefault="006971BE" w:rsidP="00602021">
            <w:pPr>
              <w:spacing w:line="240" w:lineRule="exact"/>
              <w:ind w:left="0" w:firstLine="162"/>
              <w:jc w:val="left"/>
              <w:rPr>
                <w:rFonts w:cs="Times New Roman"/>
                <w:sz w:val="20"/>
                <w:szCs w:val="20"/>
                <w:lang w:val="en-US"/>
              </w:rPr>
            </w:pPr>
            <w:r w:rsidRPr="00922C4D">
              <w:rPr>
                <w:rFonts w:cs="Times New Roman"/>
                <w:sz w:val="20"/>
                <w:szCs w:val="20"/>
                <w:lang w:val="en-US"/>
              </w:rPr>
              <w:t>Vehicles</w:t>
            </w:r>
          </w:p>
        </w:tc>
        <w:tc>
          <w:tcPr>
            <w:tcW w:w="1374" w:type="dxa"/>
            <w:tcBorders>
              <w:top w:val="nil"/>
              <w:left w:val="nil"/>
              <w:bottom w:val="single" w:sz="4" w:space="0" w:color="auto"/>
              <w:right w:val="nil"/>
            </w:tcBorders>
            <w:shd w:val="clear" w:color="auto" w:fill="auto"/>
            <w:noWrap/>
            <w:vAlign w:val="bottom"/>
            <w:hideMark/>
          </w:tcPr>
          <w:p w:rsidR="006971BE" w:rsidRPr="00922C4D" w:rsidRDefault="00A50E03" w:rsidP="00602021">
            <w:pPr>
              <w:tabs>
                <w:tab w:val="decimal" w:pos="1261"/>
              </w:tabs>
              <w:spacing w:line="240" w:lineRule="exact"/>
              <w:ind w:left="0" w:right="-107"/>
              <w:jc w:val="left"/>
              <w:rPr>
                <w:rFonts w:cs="Times New Roman"/>
                <w:sz w:val="20"/>
                <w:szCs w:val="20"/>
                <w:lang w:val="en-US"/>
              </w:rPr>
            </w:pPr>
            <w:r w:rsidRPr="00922C4D">
              <w:rPr>
                <w:sz w:val="20"/>
                <w:szCs w:val="20"/>
                <w:lang w:val="en-US"/>
              </w:rPr>
              <w:t>11</w:t>
            </w:r>
            <w:r w:rsidR="006971BE" w:rsidRPr="00922C4D">
              <w:rPr>
                <w:rFonts w:cs="Times New Roman"/>
                <w:sz w:val="20"/>
                <w:szCs w:val="20"/>
                <w:lang w:val="en-US"/>
              </w:rPr>
              <w:t>,</w:t>
            </w:r>
            <w:r w:rsidRPr="00922C4D">
              <w:rPr>
                <w:sz w:val="20"/>
                <w:szCs w:val="20"/>
                <w:lang w:val="en-US"/>
              </w:rPr>
              <w:t>553</w:t>
            </w:r>
          </w:p>
        </w:tc>
        <w:tc>
          <w:tcPr>
            <w:tcW w:w="89" w:type="dxa"/>
            <w:tcBorders>
              <w:top w:val="nil"/>
              <w:left w:val="nil"/>
              <w:right w:val="nil"/>
            </w:tcBorders>
            <w:shd w:val="clear" w:color="auto" w:fill="auto"/>
            <w:noWrap/>
            <w:hideMark/>
          </w:tcPr>
          <w:p w:rsidR="006971BE" w:rsidRPr="00922C4D" w:rsidRDefault="006971BE" w:rsidP="00602021">
            <w:pPr>
              <w:spacing w:line="240" w:lineRule="exact"/>
              <w:ind w:left="-108" w:right="72"/>
              <w:jc w:val="right"/>
              <w:rPr>
                <w:rFonts w:cs="Times New Roman"/>
                <w:sz w:val="20"/>
                <w:szCs w:val="20"/>
              </w:rPr>
            </w:pPr>
          </w:p>
        </w:tc>
        <w:tc>
          <w:tcPr>
            <w:tcW w:w="1372" w:type="dxa"/>
            <w:tcBorders>
              <w:top w:val="nil"/>
              <w:left w:val="nil"/>
              <w:bottom w:val="single" w:sz="4" w:space="0" w:color="auto"/>
              <w:right w:val="nil"/>
            </w:tcBorders>
            <w:shd w:val="clear" w:color="auto" w:fill="auto"/>
            <w:noWrap/>
          </w:tcPr>
          <w:p w:rsidR="006971BE" w:rsidRPr="00922C4D" w:rsidRDefault="00EE7884" w:rsidP="007B46FF">
            <w:pPr>
              <w:tabs>
                <w:tab w:val="decimal" w:pos="788"/>
              </w:tabs>
              <w:spacing w:line="240" w:lineRule="exact"/>
              <w:ind w:left="-108" w:right="-144"/>
              <w:jc w:val="left"/>
              <w:rPr>
                <w:rFonts w:cs="Times New Roman"/>
                <w:sz w:val="20"/>
                <w:szCs w:val="20"/>
              </w:rPr>
            </w:pPr>
            <w:r w:rsidRPr="00922C4D">
              <w:rPr>
                <w:rFonts w:cs="Times New Roman"/>
                <w:sz w:val="20"/>
                <w:szCs w:val="20"/>
              </w:rPr>
              <w:t>-</w:t>
            </w:r>
          </w:p>
        </w:tc>
        <w:tc>
          <w:tcPr>
            <w:tcW w:w="88" w:type="dxa"/>
            <w:tcBorders>
              <w:top w:val="nil"/>
              <w:left w:val="nil"/>
              <w:right w:val="nil"/>
            </w:tcBorders>
            <w:shd w:val="clear" w:color="auto" w:fill="auto"/>
            <w:noWrap/>
          </w:tcPr>
          <w:p w:rsidR="006971BE" w:rsidRPr="00922C4D" w:rsidRDefault="006971BE" w:rsidP="00602021">
            <w:pPr>
              <w:spacing w:line="240" w:lineRule="exact"/>
              <w:ind w:left="-108" w:right="72"/>
              <w:jc w:val="right"/>
              <w:rPr>
                <w:rFonts w:cs="Times New Roman"/>
                <w:sz w:val="20"/>
                <w:szCs w:val="20"/>
              </w:rPr>
            </w:pPr>
          </w:p>
        </w:tc>
        <w:tc>
          <w:tcPr>
            <w:tcW w:w="1287" w:type="dxa"/>
            <w:tcBorders>
              <w:top w:val="nil"/>
              <w:left w:val="nil"/>
              <w:bottom w:val="single" w:sz="4" w:space="0" w:color="auto"/>
              <w:right w:val="nil"/>
            </w:tcBorders>
            <w:shd w:val="clear" w:color="auto" w:fill="auto"/>
            <w:noWrap/>
          </w:tcPr>
          <w:p w:rsidR="006971BE" w:rsidRPr="00922C4D" w:rsidRDefault="00EE7884" w:rsidP="00602021">
            <w:pPr>
              <w:tabs>
                <w:tab w:val="decimal" w:pos="1128"/>
              </w:tabs>
              <w:spacing w:line="240" w:lineRule="exact"/>
              <w:ind w:left="0" w:right="-107"/>
              <w:jc w:val="left"/>
              <w:rPr>
                <w:rFonts w:cs="Times New Roman"/>
                <w:sz w:val="20"/>
                <w:szCs w:val="20"/>
              </w:rPr>
            </w:pPr>
            <w:r w:rsidRPr="00922C4D">
              <w:rPr>
                <w:rFonts w:cs="Times New Roman"/>
                <w:sz w:val="20"/>
                <w:szCs w:val="20"/>
              </w:rPr>
              <w:t>(</w:t>
            </w:r>
            <w:r w:rsidR="00A50E03" w:rsidRPr="00922C4D">
              <w:rPr>
                <w:rFonts w:cs="Times New Roman"/>
                <w:sz w:val="20"/>
                <w:szCs w:val="20"/>
                <w:lang w:val="en-US"/>
              </w:rPr>
              <w:t>2</w:t>
            </w:r>
            <w:r w:rsidRPr="00922C4D">
              <w:rPr>
                <w:rFonts w:cs="Times New Roman"/>
                <w:sz w:val="20"/>
                <w:szCs w:val="20"/>
              </w:rPr>
              <w:t>,</w:t>
            </w:r>
            <w:r w:rsidR="00A50E03" w:rsidRPr="00922C4D">
              <w:rPr>
                <w:rFonts w:cs="Times New Roman"/>
                <w:sz w:val="20"/>
                <w:szCs w:val="20"/>
                <w:lang w:val="en-US"/>
              </w:rPr>
              <w:t>785</w:t>
            </w:r>
            <w:r w:rsidRPr="00922C4D">
              <w:rPr>
                <w:rFonts w:cs="Times New Roman"/>
                <w:sz w:val="20"/>
                <w:szCs w:val="20"/>
              </w:rPr>
              <w:t>)</w:t>
            </w:r>
          </w:p>
        </w:tc>
        <w:tc>
          <w:tcPr>
            <w:tcW w:w="87" w:type="dxa"/>
            <w:tcBorders>
              <w:top w:val="nil"/>
              <w:left w:val="nil"/>
              <w:right w:val="nil"/>
            </w:tcBorders>
            <w:shd w:val="clear" w:color="auto" w:fill="auto"/>
            <w:noWrap/>
          </w:tcPr>
          <w:p w:rsidR="006971BE" w:rsidRPr="00922C4D" w:rsidRDefault="006971BE" w:rsidP="00602021">
            <w:pPr>
              <w:spacing w:line="240" w:lineRule="exact"/>
              <w:ind w:left="-108" w:right="72"/>
              <w:jc w:val="right"/>
              <w:rPr>
                <w:rFonts w:cs="Times New Roman"/>
                <w:sz w:val="20"/>
                <w:szCs w:val="20"/>
              </w:rPr>
            </w:pPr>
          </w:p>
        </w:tc>
        <w:tc>
          <w:tcPr>
            <w:tcW w:w="1203" w:type="dxa"/>
            <w:tcBorders>
              <w:top w:val="nil"/>
              <w:left w:val="nil"/>
              <w:bottom w:val="single" w:sz="4" w:space="0" w:color="auto"/>
              <w:right w:val="nil"/>
            </w:tcBorders>
            <w:shd w:val="clear" w:color="auto" w:fill="auto"/>
            <w:noWrap/>
          </w:tcPr>
          <w:p w:rsidR="006971BE" w:rsidRPr="00922C4D" w:rsidRDefault="00EE7884" w:rsidP="00602021">
            <w:pPr>
              <w:tabs>
                <w:tab w:val="decimal" w:pos="603"/>
              </w:tabs>
              <w:spacing w:line="240" w:lineRule="exact"/>
              <w:ind w:left="0" w:right="-107"/>
              <w:jc w:val="left"/>
              <w:rPr>
                <w:rFonts w:cs="Times New Roman"/>
                <w:sz w:val="20"/>
                <w:szCs w:val="20"/>
                <w:lang w:val="en-US"/>
              </w:rPr>
            </w:pPr>
            <w:r w:rsidRPr="00922C4D">
              <w:rPr>
                <w:rFonts w:cs="Times New Roman"/>
                <w:sz w:val="20"/>
                <w:szCs w:val="20"/>
                <w:lang w:val="en-US"/>
              </w:rPr>
              <w:t>-</w:t>
            </w:r>
          </w:p>
        </w:tc>
        <w:tc>
          <w:tcPr>
            <w:tcW w:w="88" w:type="dxa"/>
            <w:tcBorders>
              <w:top w:val="nil"/>
              <w:left w:val="nil"/>
              <w:right w:val="nil"/>
            </w:tcBorders>
            <w:shd w:val="clear" w:color="auto" w:fill="auto"/>
            <w:noWrap/>
          </w:tcPr>
          <w:p w:rsidR="006971BE" w:rsidRPr="00922C4D" w:rsidRDefault="006971BE" w:rsidP="00602021">
            <w:pPr>
              <w:spacing w:line="240" w:lineRule="exact"/>
              <w:ind w:left="-108" w:right="72"/>
              <w:jc w:val="right"/>
              <w:rPr>
                <w:rFonts w:cs="Times New Roman"/>
                <w:sz w:val="20"/>
                <w:szCs w:val="20"/>
              </w:rPr>
            </w:pPr>
          </w:p>
        </w:tc>
        <w:tc>
          <w:tcPr>
            <w:tcW w:w="1201" w:type="dxa"/>
            <w:tcBorders>
              <w:top w:val="nil"/>
              <w:left w:val="nil"/>
              <w:bottom w:val="single" w:sz="4" w:space="0" w:color="auto"/>
              <w:right w:val="nil"/>
            </w:tcBorders>
            <w:shd w:val="clear" w:color="auto" w:fill="auto"/>
            <w:noWrap/>
          </w:tcPr>
          <w:p w:rsidR="006971BE" w:rsidRPr="00922C4D" w:rsidRDefault="00A50E03" w:rsidP="00602021">
            <w:pPr>
              <w:tabs>
                <w:tab w:val="decimal" w:pos="1128"/>
              </w:tabs>
              <w:spacing w:line="240" w:lineRule="exact"/>
              <w:ind w:left="0" w:right="-107"/>
              <w:jc w:val="left"/>
              <w:rPr>
                <w:rFonts w:cs="Times New Roman"/>
                <w:sz w:val="20"/>
                <w:szCs w:val="20"/>
              </w:rPr>
            </w:pPr>
            <w:r w:rsidRPr="00922C4D">
              <w:rPr>
                <w:rFonts w:cs="Times New Roman"/>
                <w:sz w:val="20"/>
                <w:szCs w:val="20"/>
                <w:lang w:val="en-US"/>
              </w:rPr>
              <w:t>8</w:t>
            </w:r>
            <w:r w:rsidR="00EE7884" w:rsidRPr="00922C4D">
              <w:rPr>
                <w:rFonts w:cs="Times New Roman"/>
                <w:sz w:val="20"/>
                <w:szCs w:val="20"/>
              </w:rPr>
              <w:t>,</w:t>
            </w:r>
            <w:r w:rsidRPr="00922C4D">
              <w:rPr>
                <w:rFonts w:cs="Times New Roman"/>
                <w:sz w:val="20"/>
                <w:szCs w:val="20"/>
                <w:lang w:val="en-US"/>
              </w:rPr>
              <w:t>768</w:t>
            </w:r>
          </w:p>
        </w:tc>
      </w:tr>
      <w:tr w:rsidR="00922C4D" w:rsidRPr="00922C4D" w:rsidTr="007B46FF">
        <w:trPr>
          <w:trHeight w:val="20"/>
        </w:trPr>
        <w:tc>
          <w:tcPr>
            <w:tcW w:w="7290" w:type="dxa"/>
            <w:tcBorders>
              <w:top w:val="nil"/>
              <w:left w:val="nil"/>
              <w:bottom w:val="nil"/>
              <w:right w:val="nil"/>
            </w:tcBorders>
            <w:shd w:val="clear" w:color="auto" w:fill="auto"/>
            <w:vAlign w:val="center"/>
            <w:hideMark/>
          </w:tcPr>
          <w:p w:rsidR="006971BE" w:rsidRPr="00922C4D" w:rsidRDefault="006971BE" w:rsidP="00602021">
            <w:pPr>
              <w:spacing w:line="240" w:lineRule="exact"/>
              <w:ind w:left="162" w:firstLine="225"/>
              <w:jc w:val="both"/>
              <w:rPr>
                <w:rFonts w:cs="Times New Roman"/>
                <w:sz w:val="20"/>
                <w:szCs w:val="20"/>
                <w:lang w:val="en-US"/>
              </w:rPr>
            </w:pPr>
            <w:r w:rsidRPr="00922C4D">
              <w:rPr>
                <w:rFonts w:cs="Times New Roman"/>
                <w:sz w:val="20"/>
                <w:szCs w:val="20"/>
                <w:lang w:val="en-US"/>
              </w:rPr>
              <w:t xml:space="preserve">Total </w:t>
            </w:r>
            <w:r w:rsidR="00C00767" w:rsidRPr="00922C4D">
              <w:rPr>
                <w:rFonts w:cs="Times New Roman"/>
                <w:sz w:val="20"/>
                <w:szCs w:val="20"/>
                <w:lang w:val="en-US"/>
              </w:rPr>
              <w:t>cost</w:t>
            </w:r>
          </w:p>
        </w:tc>
        <w:tc>
          <w:tcPr>
            <w:tcW w:w="1374" w:type="dxa"/>
            <w:tcBorders>
              <w:top w:val="single" w:sz="4" w:space="0" w:color="auto"/>
              <w:left w:val="nil"/>
              <w:bottom w:val="single" w:sz="4" w:space="0" w:color="auto"/>
              <w:right w:val="nil"/>
            </w:tcBorders>
            <w:shd w:val="clear" w:color="auto" w:fill="auto"/>
            <w:vAlign w:val="bottom"/>
            <w:hideMark/>
          </w:tcPr>
          <w:p w:rsidR="006971BE" w:rsidRPr="00922C4D" w:rsidRDefault="00A50E03" w:rsidP="00602021">
            <w:pPr>
              <w:tabs>
                <w:tab w:val="decimal" w:pos="1261"/>
              </w:tabs>
              <w:spacing w:line="240" w:lineRule="exact"/>
              <w:ind w:left="0" w:right="-107"/>
              <w:jc w:val="left"/>
              <w:rPr>
                <w:rFonts w:cs="Times New Roman"/>
                <w:sz w:val="20"/>
                <w:szCs w:val="20"/>
                <w:lang w:val="en-US"/>
              </w:rPr>
            </w:pPr>
            <w:r w:rsidRPr="00922C4D">
              <w:rPr>
                <w:sz w:val="20"/>
                <w:szCs w:val="20"/>
                <w:lang w:val="en-US"/>
              </w:rPr>
              <w:t>15</w:t>
            </w:r>
            <w:r w:rsidR="006971BE" w:rsidRPr="00922C4D">
              <w:rPr>
                <w:rFonts w:cs="Times New Roman"/>
                <w:sz w:val="20"/>
                <w:szCs w:val="20"/>
                <w:lang w:val="en-US"/>
              </w:rPr>
              <w:t>,</w:t>
            </w:r>
            <w:r w:rsidRPr="00922C4D">
              <w:rPr>
                <w:sz w:val="20"/>
                <w:szCs w:val="20"/>
                <w:lang w:val="en-US"/>
              </w:rPr>
              <w:t>955</w:t>
            </w:r>
          </w:p>
        </w:tc>
        <w:tc>
          <w:tcPr>
            <w:tcW w:w="89" w:type="dxa"/>
            <w:tcBorders>
              <w:left w:val="nil"/>
              <w:right w:val="nil"/>
            </w:tcBorders>
            <w:shd w:val="clear" w:color="auto" w:fill="auto"/>
            <w:hideMark/>
          </w:tcPr>
          <w:p w:rsidR="006971BE" w:rsidRPr="00922C4D" w:rsidRDefault="006971BE" w:rsidP="00602021">
            <w:pPr>
              <w:spacing w:line="240" w:lineRule="exact"/>
              <w:ind w:left="-108" w:right="72"/>
              <w:jc w:val="right"/>
              <w:rPr>
                <w:rFonts w:cs="Times New Roman"/>
                <w:sz w:val="20"/>
                <w:szCs w:val="20"/>
              </w:rPr>
            </w:pPr>
          </w:p>
        </w:tc>
        <w:tc>
          <w:tcPr>
            <w:tcW w:w="1372" w:type="dxa"/>
            <w:tcBorders>
              <w:top w:val="single" w:sz="4" w:space="0" w:color="auto"/>
              <w:left w:val="nil"/>
              <w:bottom w:val="single" w:sz="4" w:space="0" w:color="auto"/>
              <w:right w:val="nil"/>
            </w:tcBorders>
            <w:shd w:val="clear" w:color="auto" w:fill="auto"/>
          </w:tcPr>
          <w:p w:rsidR="006971BE" w:rsidRPr="00922C4D" w:rsidRDefault="00EE7884" w:rsidP="007B46FF">
            <w:pPr>
              <w:tabs>
                <w:tab w:val="decimal" w:pos="788"/>
              </w:tabs>
              <w:spacing w:line="240" w:lineRule="exact"/>
              <w:ind w:left="-108" w:right="-144"/>
              <w:jc w:val="left"/>
              <w:rPr>
                <w:rFonts w:cs="Times New Roman"/>
                <w:sz w:val="20"/>
                <w:szCs w:val="20"/>
              </w:rPr>
            </w:pPr>
            <w:r w:rsidRPr="00922C4D">
              <w:rPr>
                <w:rFonts w:cs="Times New Roman"/>
                <w:sz w:val="20"/>
                <w:szCs w:val="20"/>
              </w:rPr>
              <w:t>-</w:t>
            </w:r>
          </w:p>
        </w:tc>
        <w:tc>
          <w:tcPr>
            <w:tcW w:w="88" w:type="dxa"/>
            <w:tcBorders>
              <w:left w:val="nil"/>
              <w:right w:val="nil"/>
            </w:tcBorders>
            <w:shd w:val="clear" w:color="auto" w:fill="auto"/>
          </w:tcPr>
          <w:p w:rsidR="006971BE" w:rsidRPr="00922C4D" w:rsidRDefault="006971BE" w:rsidP="00602021">
            <w:pPr>
              <w:spacing w:line="240" w:lineRule="exact"/>
              <w:ind w:left="-108" w:right="72"/>
              <w:jc w:val="right"/>
              <w:rPr>
                <w:rFonts w:cs="Times New Roman"/>
                <w:sz w:val="20"/>
                <w:szCs w:val="20"/>
              </w:rPr>
            </w:pPr>
          </w:p>
        </w:tc>
        <w:tc>
          <w:tcPr>
            <w:tcW w:w="1287" w:type="dxa"/>
            <w:tcBorders>
              <w:top w:val="single" w:sz="4" w:space="0" w:color="auto"/>
              <w:left w:val="nil"/>
              <w:bottom w:val="single" w:sz="4" w:space="0" w:color="auto"/>
              <w:right w:val="nil"/>
            </w:tcBorders>
            <w:shd w:val="clear" w:color="auto" w:fill="auto"/>
          </w:tcPr>
          <w:p w:rsidR="006971BE" w:rsidRPr="00922C4D" w:rsidRDefault="00EE7884" w:rsidP="00602021">
            <w:pPr>
              <w:tabs>
                <w:tab w:val="decimal" w:pos="1128"/>
              </w:tabs>
              <w:spacing w:line="240" w:lineRule="exact"/>
              <w:ind w:left="0" w:right="-107"/>
              <w:jc w:val="left"/>
              <w:rPr>
                <w:rFonts w:cs="Times New Roman"/>
                <w:sz w:val="20"/>
                <w:szCs w:val="20"/>
              </w:rPr>
            </w:pPr>
            <w:r w:rsidRPr="00922C4D">
              <w:rPr>
                <w:rFonts w:cs="Times New Roman"/>
                <w:sz w:val="20"/>
                <w:szCs w:val="20"/>
              </w:rPr>
              <w:t>(</w:t>
            </w:r>
            <w:r w:rsidR="00A50E03" w:rsidRPr="00922C4D">
              <w:rPr>
                <w:rFonts w:cs="Times New Roman"/>
                <w:sz w:val="20"/>
                <w:szCs w:val="20"/>
                <w:lang w:val="en-US"/>
              </w:rPr>
              <w:t>2</w:t>
            </w:r>
            <w:r w:rsidRPr="00922C4D">
              <w:rPr>
                <w:rFonts w:cs="Times New Roman"/>
                <w:sz w:val="20"/>
                <w:szCs w:val="20"/>
              </w:rPr>
              <w:t>,</w:t>
            </w:r>
            <w:r w:rsidR="00A50E03" w:rsidRPr="00922C4D">
              <w:rPr>
                <w:rFonts w:cs="Times New Roman"/>
                <w:sz w:val="20"/>
                <w:szCs w:val="20"/>
                <w:lang w:val="en-US"/>
              </w:rPr>
              <w:t>785</w:t>
            </w:r>
            <w:r w:rsidRPr="00922C4D">
              <w:rPr>
                <w:rFonts w:cs="Times New Roman"/>
                <w:sz w:val="20"/>
                <w:szCs w:val="20"/>
              </w:rPr>
              <w:t>)</w:t>
            </w:r>
          </w:p>
        </w:tc>
        <w:tc>
          <w:tcPr>
            <w:tcW w:w="87" w:type="dxa"/>
            <w:tcBorders>
              <w:left w:val="nil"/>
              <w:right w:val="nil"/>
            </w:tcBorders>
            <w:shd w:val="clear" w:color="auto" w:fill="auto"/>
          </w:tcPr>
          <w:p w:rsidR="006971BE" w:rsidRPr="00922C4D" w:rsidRDefault="006971BE" w:rsidP="00602021">
            <w:pPr>
              <w:spacing w:line="240" w:lineRule="exact"/>
              <w:ind w:left="-108" w:right="72"/>
              <w:jc w:val="right"/>
              <w:rPr>
                <w:rFonts w:cs="Times New Roman"/>
                <w:sz w:val="20"/>
                <w:szCs w:val="20"/>
              </w:rPr>
            </w:pPr>
          </w:p>
        </w:tc>
        <w:tc>
          <w:tcPr>
            <w:tcW w:w="1203" w:type="dxa"/>
            <w:tcBorders>
              <w:top w:val="single" w:sz="4" w:space="0" w:color="auto"/>
              <w:left w:val="nil"/>
              <w:bottom w:val="single" w:sz="4" w:space="0" w:color="auto"/>
              <w:right w:val="nil"/>
            </w:tcBorders>
            <w:shd w:val="clear" w:color="auto" w:fill="auto"/>
          </w:tcPr>
          <w:p w:rsidR="006971BE" w:rsidRPr="00922C4D" w:rsidRDefault="00EE7884" w:rsidP="00602021">
            <w:pPr>
              <w:tabs>
                <w:tab w:val="decimal" w:pos="603"/>
              </w:tabs>
              <w:spacing w:line="240" w:lineRule="exact"/>
              <w:ind w:left="0" w:right="-107"/>
              <w:jc w:val="left"/>
              <w:rPr>
                <w:rFonts w:cs="Times New Roman"/>
                <w:sz w:val="20"/>
                <w:szCs w:val="20"/>
                <w:lang w:val="en-US"/>
              </w:rPr>
            </w:pPr>
            <w:r w:rsidRPr="00922C4D">
              <w:rPr>
                <w:rFonts w:cs="Times New Roman"/>
                <w:sz w:val="20"/>
                <w:szCs w:val="20"/>
                <w:lang w:val="en-US"/>
              </w:rPr>
              <w:t>-</w:t>
            </w:r>
          </w:p>
        </w:tc>
        <w:tc>
          <w:tcPr>
            <w:tcW w:w="88" w:type="dxa"/>
            <w:tcBorders>
              <w:left w:val="nil"/>
              <w:right w:val="nil"/>
            </w:tcBorders>
            <w:shd w:val="clear" w:color="auto" w:fill="auto"/>
          </w:tcPr>
          <w:p w:rsidR="006971BE" w:rsidRPr="00922C4D" w:rsidRDefault="006971BE" w:rsidP="00602021">
            <w:pPr>
              <w:spacing w:line="240" w:lineRule="exact"/>
              <w:ind w:left="-108" w:right="72"/>
              <w:jc w:val="right"/>
              <w:rPr>
                <w:rFonts w:cs="Times New Roman"/>
                <w:sz w:val="20"/>
                <w:szCs w:val="20"/>
              </w:rPr>
            </w:pPr>
          </w:p>
        </w:tc>
        <w:tc>
          <w:tcPr>
            <w:tcW w:w="1201" w:type="dxa"/>
            <w:tcBorders>
              <w:top w:val="single" w:sz="4" w:space="0" w:color="auto"/>
              <w:left w:val="nil"/>
              <w:bottom w:val="single" w:sz="4" w:space="0" w:color="auto"/>
              <w:right w:val="nil"/>
            </w:tcBorders>
            <w:shd w:val="clear" w:color="auto" w:fill="auto"/>
          </w:tcPr>
          <w:p w:rsidR="006971BE" w:rsidRPr="00922C4D" w:rsidRDefault="00A50E03" w:rsidP="00602021">
            <w:pPr>
              <w:tabs>
                <w:tab w:val="decimal" w:pos="1128"/>
              </w:tabs>
              <w:spacing w:line="240" w:lineRule="exact"/>
              <w:ind w:left="0" w:right="-107"/>
              <w:jc w:val="left"/>
              <w:rPr>
                <w:rFonts w:cs="Times New Roman"/>
                <w:sz w:val="20"/>
                <w:szCs w:val="20"/>
              </w:rPr>
            </w:pPr>
            <w:r w:rsidRPr="00922C4D">
              <w:rPr>
                <w:rFonts w:cs="Times New Roman"/>
                <w:sz w:val="20"/>
                <w:szCs w:val="20"/>
                <w:lang w:val="en-US"/>
              </w:rPr>
              <w:t>13</w:t>
            </w:r>
            <w:r w:rsidR="00EE7884" w:rsidRPr="00922C4D">
              <w:rPr>
                <w:rFonts w:cs="Times New Roman"/>
                <w:sz w:val="20"/>
                <w:szCs w:val="20"/>
              </w:rPr>
              <w:t>,</w:t>
            </w:r>
            <w:r w:rsidRPr="00922C4D">
              <w:rPr>
                <w:rFonts w:cs="Times New Roman"/>
                <w:sz w:val="20"/>
                <w:szCs w:val="20"/>
                <w:lang w:val="en-US"/>
              </w:rPr>
              <w:t>170</w:t>
            </w:r>
          </w:p>
        </w:tc>
      </w:tr>
      <w:tr w:rsidR="00922C4D" w:rsidRPr="00922C4D" w:rsidTr="007B46FF">
        <w:trPr>
          <w:trHeight w:val="20"/>
        </w:trPr>
        <w:tc>
          <w:tcPr>
            <w:tcW w:w="7290" w:type="dxa"/>
            <w:tcBorders>
              <w:top w:val="nil"/>
              <w:left w:val="nil"/>
              <w:bottom w:val="nil"/>
              <w:right w:val="nil"/>
            </w:tcBorders>
            <w:shd w:val="clear" w:color="auto" w:fill="auto"/>
            <w:noWrap/>
            <w:vAlign w:val="bottom"/>
            <w:hideMark/>
          </w:tcPr>
          <w:p w:rsidR="006971BE" w:rsidRPr="00922C4D" w:rsidRDefault="006971BE" w:rsidP="00602021">
            <w:pPr>
              <w:spacing w:line="240" w:lineRule="exact"/>
              <w:ind w:left="0"/>
              <w:jc w:val="left"/>
              <w:rPr>
                <w:rFonts w:cs="Times New Roman"/>
                <w:sz w:val="20"/>
                <w:szCs w:val="20"/>
                <w:lang w:val="en-US"/>
              </w:rPr>
            </w:pPr>
          </w:p>
        </w:tc>
        <w:tc>
          <w:tcPr>
            <w:tcW w:w="1374" w:type="dxa"/>
            <w:tcBorders>
              <w:top w:val="single" w:sz="4" w:space="0" w:color="auto"/>
              <w:left w:val="nil"/>
              <w:bottom w:val="nil"/>
              <w:right w:val="nil"/>
            </w:tcBorders>
            <w:shd w:val="clear" w:color="auto" w:fill="auto"/>
            <w:noWrap/>
            <w:vAlign w:val="bottom"/>
            <w:hideMark/>
          </w:tcPr>
          <w:p w:rsidR="006971BE" w:rsidRPr="00922C4D" w:rsidRDefault="006971BE" w:rsidP="00602021">
            <w:pPr>
              <w:tabs>
                <w:tab w:val="decimal" w:pos="1261"/>
              </w:tabs>
              <w:spacing w:line="240" w:lineRule="exact"/>
              <w:ind w:left="0" w:right="-107"/>
              <w:jc w:val="left"/>
              <w:rPr>
                <w:rFonts w:cs="Times New Roman"/>
                <w:sz w:val="20"/>
                <w:szCs w:val="20"/>
                <w:lang w:val="en-US"/>
              </w:rPr>
            </w:pPr>
          </w:p>
        </w:tc>
        <w:tc>
          <w:tcPr>
            <w:tcW w:w="89" w:type="dxa"/>
            <w:tcBorders>
              <w:top w:val="nil"/>
              <w:left w:val="nil"/>
              <w:bottom w:val="nil"/>
              <w:right w:val="nil"/>
            </w:tcBorders>
            <w:shd w:val="clear" w:color="auto" w:fill="auto"/>
            <w:noWrap/>
            <w:hideMark/>
          </w:tcPr>
          <w:p w:rsidR="006971BE" w:rsidRPr="00922C4D" w:rsidRDefault="006971BE" w:rsidP="00602021">
            <w:pPr>
              <w:spacing w:line="240" w:lineRule="exact"/>
              <w:ind w:left="-108" w:right="72"/>
              <w:jc w:val="right"/>
              <w:rPr>
                <w:rFonts w:cs="Times New Roman"/>
                <w:sz w:val="20"/>
                <w:szCs w:val="20"/>
              </w:rPr>
            </w:pPr>
          </w:p>
        </w:tc>
        <w:tc>
          <w:tcPr>
            <w:tcW w:w="1372" w:type="dxa"/>
            <w:tcBorders>
              <w:top w:val="single" w:sz="4" w:space="0" w:color="auto"/>
              <w:left w:val="nil"/>
              <w:bottom w:val="nil"/>
              <w:right w:val="nil"/>
            </w:tcBorders>
            <w:shd w:val="clear" w:color="auto" w:fill="auto"/>
            <w:noWrap/>
          </w:tcPr>
          <w:p w:rsidR="006971BE" w:rsidRPr="00922C4D" w:rsidRDefault="006971BE" w:rsidP="00602021">
            <w:pPr>
              <w:tabs>
                <w:tab w:val="decimal" w:pos="870"/>
              </w:tabs>
              <w:spacing w:line="240" w:lineRule="exact"/>
              <w:ind w:left="-108" w:right="-144"/>
              <w:jc w:val="left"/>
              <w:rPr>
                <w:rFonts w:cs="Times New Roman"/>
                <w:sz w:val="20"/>
                <w:szCs w:val="20"/>
              </w:rPr>
            </w:pPr>
          </w:p>
        </w:tc>
        <w:tc>
          <w:tcPr>
            <w:tcW w:w="88" w:type="dxa"/>
            <w:tcBorders>
              <w:top w:val="nil"/>
              <w:left w:val="nil"/>
              <w:bottom w:val="nil"/>
              <w:right w:val="nil"/>
            </w:tcBorders>
            <w:shd w:val="clear" w:color="auto" w:fill="auto"/>
            <w:noWrap/>
          </w:tcPr>
          <w:p w:rsidR="006971BE" w:rsidRPr="00922C4D" w:rsidRDefault="006971BE" w:rsidP="00602021">
            <w:pPr>
              <w:spacing w:line="240" w:lineRule="exact"/>
              <w:ind w:left="-108" w:right="72"/>
              <w:jc w:val="right"/>
              <w:rPr>
                <w:rFonts w:cs="Times New Roman"/>
                <w:sz w:val="20"/>
                <w:szCs w:val="20"/>
              </w:rPr>
            </w:pPr>
          </w:p>
        </w:tc>
        <w:tc>
          <w:tcPr>
            <w:tcW w:w="1287" w:type="dxa"/>
            <w:tcBorders>
              <w:top w:val="single" w:sz="4" w:space="0" w:color="auto"/>
              <w:left w:val="nil"/>
              <w:bottom w:val="nil"/>
              <w:right w:val="nil"/>
            </w:tcBorders>
            <w:shd w:val="clear" w:color="auto" w:fill="auto"/>
            <w:noWrap/>
          </w:tcPr>
          <w:p w:rsidR="006971BE" w:rsidRPr="00922C4D" w:rsidRDefault="006971BE" w:rsidP="00602021">
            <w:pPr>
              <w:tabs>
                <w:tab w:val="decimal" w:pos="1128"/>
              </w:tabs>
              <w:spacing w:line="240" w:lineRule="exact"/>
              <w:ind w:left="0" w:right="-107"/>
              <w:jc w:val="left"/>
              <w:rPr>
                <w:rFonts w:cs="Times New Roman"/>
                <w:sz w:val="20"/>
                <w:szCs w:val="20"/>
              </w:rPr>
            </w:pPr>
          </w:p>
        </w:tc>
        <w:tc>
          <w:tcPr>
            <w:tcW w:w="87" w:type="dxa"/>
            <w:tcBorders>
              <w:top w:val="nil"/>
              <w:left w:val="nil"/>
              <w:bottom w:val="nil"/>
              <w:right w:val="nil"/>
            </w:tcBorders>
            <w:shd w:val="clear" w:color="auto" w:fill="auto"/>
            <w:noWrap/>
          </w:tcPr>
          <w:p w:rsidR="006971BE" w:rsidRPr="00922C4D" w:rsidRDefault="006971BE" w:rsidP="00602021">
            <w:pPr>
              <w:spacing w:line="240" w:lineRule="exact"/>
              <w:ind w:left="-108" w:right="72"/>
              <w:jc w:val="right"/>
              <w:rPr>
                <w:rFonts w:cs="Times New Roman"/>
                <w:sz w:val="20"/>
                <w:szCs w:val="20"/>
              </w:rPr>
            </w:pPr>
          </w:p>
        </w:tc>
        <w:tc>
          <w:tcPr>
            <w:tcW w:w="1203" w:type="dxa"/>
            <w:tcBorders>
              <w:top w:val="single" w:sz="4" w:space="0" w:color="auto"/>
              <w:left w:val="nil"/>
              <w:bottom w:val="nil"/>
              <w:right w:val="nil"/>
            </w:tcBorders>
            <w:shd w:val="clear" w:color="auto" w:fill="auto"/>
            <w:noWrap/>
          </w:tcPr>
          <w:p w:rsidR="006971BE" w:rsidRPr="00922C4D" w:rsidRDefault="006971BE" w:rsidP="00602021">
            <w:pPr>
              <w:tabs>
                <w:tab w:val="decimal" w:pos="812"/>
              </w:tabs>
              <w:spacing w:line="240" w:lineRule="exact"/>
              <w:ind w:left="0" w:right="-107"/>
              <w:jc w:val="left"/>
              <w:rPr>
                <w:rFonts w:cs="Times New Roman"/>
                <w:sz w:val="20"/>
                <w:szCs w:val="20"/>
                <w:lang w:val="en-US"/>
              </w:rPr>
            </w:pPr>
          </w:p>
        </w:tc>
        <w:tc>
          <w:tcPr>
            <w:tcW w:w="88" w:type="dxa"/>
            <w:tcBorders>
              <w:top w:val="nil"/>
              <w:left w:val="nil"/>
              <w:bottom w:val="nil"/>
              <w:right w:val="nil"/>
            </w:tcBorders>
            <w:shd w:val="clear" w:color="auto" w:fill="auto"/>
            <w:noWrap/>
          </w:tcPr>
          <w:p w:rsidR="006971BE" w:rsidRPr="00922C4D" w:rsidRDefault="006971BE" w:rsidP="00602021">
            <w:pPr>
              <w:spacing w:line="240" w:lineRule="exact"/>
              <w:ind w:left="-108" w:right="72"/>
              <w:jc w:val="right"/>
              <w:rPr>
                <w:rFonts w:cs="Times New Roman"/>
                <w:sz w:val="20"/>
                <w:szCs w:val="20"/>
              </w:rPr>
            </w:pPr>
          </w:p>
        </w:tc>
        <w:tc>
          <w:tcPr>
            <w:tcW w:w="1201" w:type="dxa"/>
            <w:tcBorders>
              <w:top w:val="single" w:sz="4" w:space="0" w:color="auto"/>
              <w:left w:val="nil"/>
              <w:bottom w:val="nil"/>
              <w:right w:val="nil"/>
            </w:tcBorders>
            <w:shd w:val="clear" w:color="auto" w:fill="auto"/>
            <w:noWrap/>
          </w:tcPr>
          <w:p w:rsidR="006971BE" w:rsidRPr="00922C4D" w:rsidRDefault="006971BE" w:rsidP="00602021">
            <w:pPr>
              <w:tabs>
                <w:tab w:val="decimal" w:pos="1128"/>
              </w:tabs>
              <w:spacing w:line="240" w:lineRule="exact"/>
              <w:ind w:left="0" w:right="-107"/>
              <w:jc w:val="left"/>
              <w:rPr>
                <w:rFonts w:cs="Times New Roman"/>
                <w:sz w:val="20"/>
                <w:szCs w:val="20"/>
              </w:rPr>
            </w:pPr>
          </w:p>
        </w:tc>
      </w:tr>
      <w:tr w:rsidR="00922C4D" w:rsidRPr="00922C4D" w:rsidTr="007B46FF">
        <w:trPr>
          <w:trHeight w:val="20"/>
        </w:trPr>
        <w:tc>
          <w:tcPr>
            <w:tcW w:w="7290" w:type="dxa"/>
            <w:tcBorders>
              <w:top w:val="nil"/>
              <w:left w:val="nil"/>
              <w:bottom w:val="nil"/>
              <w:right w:val="nil"/>
            </w:tcBorders>
            <w:shd w:val="clear" w:color="auto" w:fill="auto"/>
            <w:vAlign w:val="center"/>
          </w:tcPr>
          <w:p w:rsidR="006971BE" w:rsidRPr="00922C4D" w:rsidRDefault="006971BE" w:rsidP="00602021">
            <w:pPr>
              <w:spacing w:line="240" w:lineRule="exact"/>
              <w:ind w:left="0"/>
              <w:jc w:val="both"/>
              <w:rPr>
                <w:rFonts w:cs="Times New Roman"/>
                <w:b/>
                <w:bCs/>
                <w:sz w:val="20"/>
                <w:szCs w:val="20"/>
                <w:lang w:val="en-US"/>
              </w:rPr>
            </w:pPr>
            <w:r w:rsidRPr="00922C4D">
              <w:rPr>
                <w:rFonts w:cs="Times New Roman"/>
                <w:b/>
                <w:bCs/>
                <w:sz w:val="20"/>
                <w:szCs w:val="20"/>
                <w:lang w:val="en-US"/>
              </w:rPr>
              <w:t>Accumulated depreciation</w:t>
            </w:r>
          </w:p>
        </w:tc>
        <w:tc>
          <w:tcPr>
            <w:tcW w:w="1374" w:type="dxa"/>
            <w:tcBorders>
              <w:top w:val="nil"/>
              <w:left w:val="nil"/>
              <w:bottom w:val="nil"/>
              <w:right w:val="nil"/>
            </w:tcBorders>
            <w:shd w:val="clear" w:color="auto" w:fill="auto"/>
            <w:noWrap/>
            <w:vAlign w:val="bottom"/>
          </w:tcPr>
          <w:p w:rsidR="006971BE" w:rsidRPr="00922C4D" w:rsidRDefault="006971BE" w:rsidP="00602021">
            <w:pPr>
              <w:tabs>
                <w:tab w:val="decimal" w:pos="1261"/>
              </w:tabs>
              <w:spacing w:line="240" w:lineRule="exact"/>
              <w:ind w:left="0" w:right="-107"/>
              <w:jc w:val="left"/>
              <w:rPr>
                <w:rFonts w:cs="Times New Roman"/>
                <w:b/>
                <w:bCs/>
                <w:sz w:val="20"/>
                <w:szCs w:val="20"/>
                <w:lang w:val="en-US"/>
              </w:rPr>
            </w:pPr>
          </w:p>
        </w:tc>
        <w:tc>
          <w:tcPr>
            <w:tcW w:w="89" w:type="dxa"/>
            <w:tcBorders>
              <w:top w:val="nil"/>
              <w:left w:val="nil"/>
              <w:bottom w:val="nil"/>
              <w:right w:val="nil"/>
            </w:tcBorders>
            <w:shd w:val="clear" w:color="auto" w:fill="auto"/>
            <w:noWrap/>
          </w:tcPr>
          <w:p w:rsidR="006971BE" w:rsidRPr="00922C4D" w:rsidRDefault="006971BE" w:rsidP="00602021">
            <w:pPr>
              <w:spacing w:line="240" w:lineRule="exact"/>
              <w:ind w:left="-108" w:right="72"/>
              <w:jc w:val="right"/>
              <w:rPr>
                <w:rFonts w:cs="Times New Roman"/>
                <w:b/>
                <w:bCs/>
                <w:sz w:val="20"/>
                <w:szCs w:val="20"/>
              </w:rPr>
            </w:pPr>
          </w:p>
        </w:tc>
        <w:tc>
          <w:tcPr>
            <w:tcW w:w="1372" w:type="dxa"/>
            <w:tcBorders>
              <w:top w:val="nil"/>
              <w:left w:val="nil"/>
              <w:bottom w:val="nil"/>
              <w:right w:val="nil"/>
            </w:tcBorders>
            <w:shd w:val="clear" w:color="auto" w:fill="auto"/>
            <w:noWrap/>
          </w:tcPr>
          <w:p w:rsidR="006971BE" w:rsidRPr="00922C4D" w:rsidRDefault="006971BE" w:rsidP="00602021">
            <w:pPr>
              <w:tabs>
                <w:tab w:val="decimal" w:pos="870"/>
              </w:tabs>
              <w:spacing w:line="240" w:lineRule="exact"/>
              <w:ind w:left="-108" w:right="-144"/>
              <w:jc w:val="left"/>
              <w:rPr>
                <w:rFonts w:cs="Times New Roman"/>
                <w:b/>
                <w:bCs/>
                <w:sz w:val="20"/>
                <w:szCs w:val="20"/>
              </w:rPr>
            </w:pPr>
          </w:p>
        </w:tc>
        <w:tc>
          <w:tcPr>
            <w:tcW w:w="88" w:type="dxa"/>
            <w:tcBorders>
              <w:top w:val="nil"/>
              <w:left w:val="nil"/>
              <w:bottom w:val="nil"/>
              <w:right w:val="nil"/>
            </w:tcBorders>
            <w:shd w:val="clear" w:color="auto" w:fill="auto"/>
            <w:noWrap/>
          </w:tcPr>
          <w:p w:rsidR="006971BE" w:rsidRPr="00922C4D" w:rsidRDefault="006971BE" w:rsidP="00602021">
            <w:pPr>
              <w:spacing w:line="240" w:lineRule="exact"/>
              <w:ind w:left="-108" w:right="72"/>
              <w:jc w:val="right"/>
              <w:rPr>
                <w:rFonts w:cs="Times New Roman"/>
                <w:b/>
                <w:bCs/>
                <w:sz w:val="20"/>
                <w:szCs w:val="20"/>
              </w:rPr>
            </w:pPr>
          </w:p>
        </w:tc>
        <w:tc>
          <w:tcPr>
            <w:tcW w:w="1287" w:type="dxa"/>
            <w:tcBorders>
              <w:top w:val="nil"/>
              <w:left w:val="nil"/>
              <w:bottom w:val="nil"/>
              <w:right w:val="nil"/>
            </w:tcBorders>
            <w:shd w:val="clear" w:color="auto" w:fill="auto"/>
            <w:noWrap/>
          </w:tcPr>
          <w:p w:rsidR="006971BE" w:rsidRPr="00922C4D" w:rsidRDefault="006971BE" w:rsidP="00602021">
            <w:pPr>
              <w:tabs>
                <w:tab w:val="decimal" w:pos="975"/>
              </w:tabs>
              <w:spacing w:line="240" w:lineRule="exact"/>
              <w:ind w:left="-108" w:right="-204"/>
              <w:jc w:val="left"/>
              <w:rPr>
                <w:rFonts w:cs="Times New Roman"/>
                <w:b/>
                <w:bCs/>
                <w:sz w:val="20"/>
                <w:szCs w:val="20"/>
              </w:rPr>
            </w:pPr>
          </w:p>
        </w:tc>
        <w:tc>
          <w:tcPr>
            <w:tcW w:w="87" w:type="dxa"/>
            <w:tcBorders>
              <w:top w:val="nil"/>
              <w:left w:val="nil"/>
              <w:bottom w:val="nil"/>
              <w:right w:val="nil"/>
            </w:tcBorders>
            <w:shd w:val="clear" w:color="auto" w:fill="auto"/>
            <w:noWrap/>
          </w:tcPr>
          <w:p w:rsidR="006971BE" w:rsidRPr="00922C4D" w:rsidRDefault="006971BE" w:rsidP="00602021">
            <w:pPr>
              <w:spacing w:line="240" w:lineRule="exact"/>
              <w:ind w:left="-108" w:right="72"/>
              <w:jc w:val="right"/>
              <w:rPr>
                <w:rFonts w:cs="Times New Roman"/>
                <w:b/>
                <w:bCs/>
                <w:sz w:val="20"/>
                <w:szCs w:val="20"/>
              </w:rPr>
            </w:pPr>
          </w:p>
        </w:tc>
        <w:tc>
          <w:tcPr>
            <w:tcW w:w="1203" w:type="dxa"/>
            <w:tcBorders>
              <w:top w:val="nil"/>
              <w:left w:val="nil"/>
              <w:bottom w:val="nil"/>
              <w:right w:val="nil"/>
            </w:tcBorders>
            <w:shd w:val="clear" w:color="auto" w:fill="auto"/>
            <w:noWrap/>
          </w:tcPr>
          <w:p w:rsidR="006971BE" w:rsidRPr="00922C4D" w:rsidRDefault="006971BE" w:rsidP="00602021">
            <w:pPr>
              <w:tabs>
                <w:tab w:val="decimal" w:pos="812"/>
              </w:tabs>
              <w:spacing w:line="240" w:lineRule="exact"/>
              <w:ind w:left="0" w:right="-107"/>
              <w:jc w:val="left"/>
              <w:rPr>
                <w:rFonts w:cs="Times New Roman"/>
                <w:b/>
                <w:bCs/>
                <w:sz w:val="20"/>
                <w:szCs w:val="20"/>
                <w:lang w:val="en-US"/>
              </w:rPr>
            </w:pPr>
          </w:p>
        </w:tc>
        <w:tc>
          <w:tcPr>
            <w:tcW w:w="88" w:type="dxa"/>
            <w:tcBorders>
              <w:top w:val="nil"/>
              <w:left w:val="nil"/>
              <w:bottom w:val="nil"/>
              <w:right w:val="nil"/>
            </w:tcBorders>
            <w:shd w:val="clear" w:color="auto" w:fill="auto"/>
            <w:noWrap/>
          </w:tcPr>
          <w:p w:rsidR="006971BE" w:rsidRPr="00922C4D" w:rsidRDefault="006971BE" w:rsidP="00602021">
            <w:pPr>
              <w:spacing w:line="240" w:lineRule="exact"/>
              <w:ind w:left="-108" w:right="72"/>
              <w:jc w:val="right"/>
              <w:rPr>
                <w:rFonts w:cs="Times New Roman"/>
                <w:b/>
                <w:bCs/>
                <w:sz w:val="20"/>
                <w:szCs w:val="20"/>
              </w:rPr>
            </w:pPr>
          </w:p>
        </w:tc>
        <w:tc>
          <w:tcPr>
            <w:tcW w:w="1201" w:type="dxa"/>
            <w:tcBorders>
              <w:top w:val="nil"/>
              <w:left w:val="nil"/>
              <w:bottom w:val="nil"/>
              <w:right w:val="nil"/>
            </w:tcBorders>
            <w:shd w:val="clear" w:color="auto" w:fill="auto"/>
            <w:noWrap/>
          </w:tcPr>
          <w:p w:rsidR="006971BE" w:rsidRPr="00922C4D" w:rsidRDefault="006971BE" w:rsidP="00602021">
            <w:pPr>
              <w:tabs>
                <w:tab w:val="decimal" w:pos="1128"/>
              </w:tabs>
              <w:spacing w:line="240" w:lineRule="exact"/>
              <w:ind w:left="0" w:right="-107"/>
              <w:jc w:val="left"/>
              <w:rPr>
                <w:rFonts w:cs="Times New Roman"/>
                <w:sz w:val="20"/>
                <w:szCs w:val="20"/>
              </w:rPr>
            </w:pPr>
          </w:p>
        </w:tc>
      </w:tr>
      <w:tr w:rsidR="00922C4D" w:rsidRPr="00922C4D" w:rsidTr="007B46FF">
        <w:trPr>
          <w:trHeight w:val="20"/>
        </w:trPr>
        <w:tc>
          <w:tcPr>
            <w:tcW w:w="7290" w:type="dxa"/>
            <w:tcBorders>
              <w:top w:val="nil"/>
              <w:left w:val="nil"/>
              <w:bottom w:val="nil"/>
              <w:right w:val="nil"/>
            </w:tcBorders>
            <w:shd w:val="clear" w:color="auto" w:fill="auto"/>
            <w:noWrap/>
            <w:vAlign w:val="bottom"/>
          </w:tcPr>
          <w:p w:rsidR="006971BE" w:rsidRPr="00922C4D" w:rsidRDefault="006971BE" w:rsidP="00602021">
            <w:pPr>
              <w:spacing w:line="240" w:lineRule="exact"/>
              <w:ind w:left="0" w:firstLine="162"/>
              <w:jc w:val="left"/>
              <w:rPr>
                <w:rFonts w:cs="Times New Roman"/>
                <w:sz w:val="20"/>
                <w:szCs w:val="20"/>
                <w:lang w:val="en-US"/>
              </w:rPr>
            </w:pPr>
            <w:r w:rsidRPr="00922C4D">
              <w:rPr>
                <w:rFonts w:cs="Times New Roman"/>
                <w:sz w:val="20"/>
                <w:szCs w:val="20"/>
                <w:lang w:val="en-US"/>
              </w:rPr>
              <w:t>Furniture and office equipment</w:t>
            </w:r>
          </w:p>
        </w:tc>
        <w:tc>
          <w:tcPr>
            <w:tcW w:w="1374" w:type="dxa"/>
            <w:tcBorders>
              <w:top w:val="nil"/>
              <w:left w:val="nil"/>
              <w:bottom w:val="nil"/>
              <w:right w:val="nil"/>
            </w:tcBorders>
            <w:shd w:val="clear" w:color="auto" w:fill="auto"/>
            <w:noWrap/>
            <w:vAlign w:val="bottom"/>
          </w:tcPr>
          <w:p w:rsidR="006971BE" w:rsidRPr="00922C4D" w:rsidRDefault="006971BE" w:rsidP="00602021">
            <w:pPr>
              <w:tabs>
                <w:tab w:val="decimal" w:pos="1261"/>
              </w:tabs>
              <w:spacing w:line="240" w:lineRule="exact"/>
              <w:ind w:left="0" w:right="-107"/>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2</w:t>
            </w:r>
            <w:r w:rsidRPr="00922C4D">
              <w:rPr>
                <w:rFonts w:cs="Times New Roman"/>
                <w:sz w:val="20"/>
                <w:szCs w:val="20"/>
                <w:lang w:val="en-US"/>
              </w:rPr>
              <w:t>,</w:t>
            </w:r>
            <w:r w:rsidR="00A50E03" w:rsidRPr="00922C4D">
              <w:rPr>
                <w:sz w:val="20"/>
                <w:szCs w:val="20"/>
                <w:lang w:val="en-US"/>
              </w:rPr>
              <w:t>830</w:t>
            </w:r>
            <w:r w:rsidRPr="00922C4D">
              <w:rPr>
                <w:rFonts w:cs="Times New Roman"/>
                <w:sz w:val="20"/>
                <w:szCs w:val="20"/>
                <w:lang w:val="en-US"/>
              </w:rPr>
              <w:t>)</w:t>
            </w:r>
          </w:p>
        </w:tc>
        <w:tc>
          <w:tcPr>
            <w:tcW w:w="89" w:type="dxa"/>
            <w:tcBorders>
              <w:top w:val="nil"/>
              <w:left w:val="nil"/>
              <w:bottom w:val="nil"/>
              <w:right w:val="nil"/>
            </w:tcBorders>
            <w:shd w:val="clear" w:color="auto" w:fill="auto"/>
            <w:noWrap/>
          </w:tcPr>
          <w:p w:rsidR="006971BE" w:rsidRPr="00922C4D" w:rsidRDefault="006971BE" w:rsidP="00602021">
            <w:pPr>
              <w:spacing w:line="240" w:lineRule="exact"/>
              <w:ind w:left="-108" w:right="72"/>
              <w:jc w:val="right"/>
              <w:rPr>
                <w:rFonts w:cs="Times New Roman"/>
                <w:sz w:val="20"/>
                <w:szCs w:val="20"/>
              </w:rPr>
            </w:pPr>
          </w:p>
        </w:tc>
        <w:tc>
          <w:tcPr>
            <w:tcW w:w="1372" w:type="dxa"/>
            <w:tcBorders>
              <w:top w:val="nil"/>
              <w:left w:val="nil"/>
              <w:bottom w:val="nil"/>
              <w:right w:val="nil"/>
            </w:tcBorders>
            <w:shd w:val="clear" w:color="auto" w:fill="auto"/>
            <w:noWrap/>
          </w:tcPr>
          <w:p w:rsidR="006971BE" w:rsidRPr="00922C4D" w:rsidRDefault="00EE7884" w:rsidP="00602021">
            <w:pPr>
              <w:tabs>
                <w:tab w:val="decimal" w:pos="1261"/>
              </w:tabs>
              <w:spacing w:line="240" w:lineRule="exact"/>
              <w:ind w:left="0" w:right="-107"/>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410</w:t>
            </w:r>
            <w:r w:rsidRPr="00922C4D">
              <w:rPr>
                <w:rFonts w:cs="Times New Roman"/>
                <w:sz w:val="20"/>
                <w:szCs w:val="20"/>
                <w:lang w:val="en-US"/>
              </w:rPr>
              <w:t>)</w:t>
            </w:r>
          </w:p>
        </w:tc>
        <w:tc>
          <w:tcPr>
            <w:tcW w:w="88" w:type="dxa"/>
            <w:tcBorders>
              <w:top w:val="nil"/>
              <w:left w:val="nil"/>
              <w:bottom w:val="nil"/>
              <w:right w:val="nil"/>
            </w:tcBorders>
            <w:shd w:val="clear" w:color="auto" w:fill="auto"/>
            <w:noWrap/>
          </w:tcPr>
          <w:p w:rsidR="006971BE" w:rsidRPr="00922C4D" w:rsidRDefault="006971BE" w:rsidP="00602021">
            <w:pPr>
              <w:spacing w:line="240" w:lineRule="exact"/>
              <w:ind w:left="-108" w:right="72"/>
              <w:jc w:val="right"/>
              <w:rPr>
                <w:rFonts w:cs="Times New Roman"/>
                <w:sz w:val="20"/>
                <w:szCs w:val="20"/>
              </w:rPr>
            </w:pPr>
          </w:p>
        </w:tc>
        <w:tc>
          <w:tcPr>
            <w:tcW w:w="1287" w:type="dxa"/>
            <w:tcBorders>
              <w:top w:val="nil"/>
              <w:left w:val="nil"/>
              <w:bottom w:val="nil"/>
              <w:right w:val="nil"/>
            </w:tcBorders>
            <w:shd w:val="clear" w:color="auto" w:fill="auto"/>
            <w:noWrap/>
          </w:tcPr>
          <w:p w:rsidR="006971BE" w:rsidRPr="00922C4D" w:rsidRDefault="00EE7884" w:rsidP="00602021">
            <w:pPr>
              <w:tabs>
                <w:tab w:val="decimal" w:pos="975"/>
              </w:tabs>
              <w:spacing w:line="240" w:lineRule="exact"/>
              <w:ind w:left="-108" w:right="-204"/>
              <w:jc w:val="left"/>
              <w:rPr>
                <w:rFonts w:cs="Times New Roman"/>
                <w:sz w:val="20"/>
                <w:szCs w:val="20"/>
              </w:rPr>
            </w:pPr>
            <w:r w:rsidRPr="00922C4D">
              <w:rPr>
                <w:rFonts w:cs="Times New Roman"/>
                <w:sz w:val="20"/>
                <w:szCs w:val="20"/>
              </w:rPr>
              <w:t>-</w:t>
            </w:r>
          </w:p>
        </w:tc>
        <w:tc>
          <w:tcPr>
            <w:tcW w:w="87" w:type="dxa"/>
            <w:tcBorders>
              <w:top w:val="nil"/>
              <w:left w:val="nil"/>
              <w:bottom w:val="nil"/>
              <w:right w:val="nil"/>
            </w:tcBorders>
            <w:shd w:val="clear" w:color="auto" w:fill="auto"/>
            <w:noWrap/>
          </w:tcPr>
          <w:p w:rsidR="006971BE" w:rsidRPr="00922C4D" w:rsidRDefault="006971BE" w:rsidP="00602021">
            <w:pPr>
              <w:spacing w:line="240" w:lineRule="exact"/>
              <w:ind w:left="-108" w:right="72"/>
              <w:jc w:val="right"/>
              <w:rPr>
                <w:rFonts w:cs="Times New Roman"/>
                <w:sz w:val="20"/>
                <w:szCs w:val="20"/>
              </w:rPr>
            </w:pPr>
          </w:p>
        </w:tc>
        <w:tc>
          <w:tcPr>
            <w:tcW w:w="1203" w:type="dxa"/>
            <w:tcBorders>
              <w:top w:val="nil"/>
              <w:left w:val="nil"/>
              <w:bottom w:val="nil"/>
              <w:right w:val="nil"/>
            </w:tcBorders>
            <w:shd w:val="clear" w:color="auto" w:fill="auto"/>
            <w:noWrap/>
          </w:tcPr>
          <w:p w:rsidR="006971BE" w:rsidRPr="00922C4D" w:rsidRDefault="00EE7884" w:rsidP="00602021">
            <w:pPr>
              <w:tabs>
                <w:tab w:val="decimal" w:pos="603"/>
              </w:tabs>
              <w:spacing w:line="240" w:lineRule="exact"/>
              <w:ind w:left="0" w:right="-107"/>
              <w:jc w:val="left"/>
              <w:rPr>
                <w:rFonts w:cs="Times New Roman"/>
                <w:sz w:val="20"/>
                <w:szCs w:val="20"/>
                <w:lang w:val="en-US"/>
              </w:rPr>
            </w:pPr>
            <w:r w:rsidRPr="00922C4D">
              <w:rPr>
                <w:rFonts w:cs="Times New Roman"/>
                <w:sz w:val="20"/>
                <w:szCs w:val="20"/>
                <w:lang w:val="en-US"/>
              </w:rPr>
              <w:t>-</w:t>
            </w:r>
          </w:p>
        </w:tc>
        <w:tc>
          <w:tcPr>
            <w:tcW w:w="88" w:type="dxa"/>
            <w:tcBorders>
              <w:top w:val="nil"/>
              <w:left w:val="nil"/>
              <w:bottom w:val="nil"/>
              <w:right w:val="nil"/>
            </w:tcBorders>
            <w:shd w:val="clear" w:color="auto" w:fill="auto"/>
            <w:noWrap/>
          </w:tcPr>
          <w:p w:rsidR="006971BE" w:rsidRPr="00922C4D" w:rsidRDefault="006971BE" w:rsidP="00602021">
            <w:pPr>
              <w:spacing w:line="240" w:lineRule="exact"/>
              <w:ind w:left="-108" w:right="72"/>
              <w:jc w:val="right"/>
              <w:rPr>
                <w:rFonts w:cs="Times New Roman"/>
                <w:sz w:val="20"/>
                <w:szCs w:val="20"/>
              </w:rPr>
            </w:pPr>
          </w:p>
        </w:tc>
        <w:tc>
          <w:tcPr>
            <w:tcW w:w="1201" w:type="dxa"/>
            <w:tcBorders>
              <w:top w:val="nil"/>
              <w:left w:val="nil"/>
              <w:bottom w:val="nil"/>
              <w:right w:val="nil"/>
            </w:tcBorders>
            <w:shd w:val="clear" w:color="auto" w:fill="auto"/>
            <w:noWrap/>
          </w:tcPr>
          <w:p w:rsidR="006971BE" w:rsidRPr="00922C4D" w:rsidRDefault="00EE7884" w:rsidP="00602021">
            <w:pPr>
              <w:tabs>
                <w:tab w:val="decimal" w:pos="1128"/>
              </w:tabs>
              <w:spacing w:line="240" w:lineRule="exact"/>
              <w:ind w:left="0" w:right="-107"/>
              <w:jc w:val="left"/>
              <w:rPr>
                <w:rFonts w:cs="Times New Roman"/>
                <w:sz w:val="20"/>
                <w:szCs w:val="20"/>
              </w:rPr>
            </w:pPr>
            <w:r w:rsidRPr="00922C4D">
              <w:rPr>
                <w:rFonts w:cs="Times New Roman"/>
                <w:sz w:val="20"/>
                <w:szCs w:val="20"/>
              </w:rPr>
              <w:t>(</w:t>
            </w:r>
            <w:r w:rsidR="00A50E03" w:rsidRPr="00922C4D">
              <w:rPr>
                <w:rFonts w:cs="Times New Roman"/>
                <w:sz w:val="20"/>
                <w:szCs w:val="20"/>
                <w:lang w:val="en-US"/>
              </w:rPr>
              <w:t>3</w:t>
            </w:r>
            <w:r w:rsidRPr="00922C4D">
              <w:rPr>
                <w:rFonts w:cs="Times New Roman"/>
                <w:sz w:val="20"/>
                <w:szCs w:val="20"/>
              </w:rPr>
              <w:t>,</w:t>
            </w:r>
            <w:r w:rsidR="00A50E03" w:rsidRPr="00922C4D">
              <w:rPr>
                <w:rFonts w:cs="Times New Roman"/>
                <w:sz w:val="20"/>
                <w:szCs w:val="20"/>
                <w:lang w:val="en-US"/>
              </w:rPr>
              <w:t>240</w:t>
            </w:r>
            <w:r w:rsidRPr="00922C4D">
              <w:rPr>
                <w:rFonts w:cs="Times New Roman"/>
                <w:sz w:val="20"/>
                <w:szCs w:val="20"/>
              </w:rPr>
              <w:t>)</w:t>
            </w:r>
          </w:p>
        </w:tc>
      </w:tr>
      <w:tr w:rsidR="00922C4D" w:rsidRPr="00922C4D" w:rsidTr="007B46FF">
        <w:trPr>
          <w:trHeight w:val="20"/>
        </w:trPr>
        <w:tc>
          <w:tcPr>
            <w:tcW w:w="7290" w:type="dxa"/>
            <w:tcBorders>
              <w:top w:val="nil"/>
              <w:left w:val="nil"/>
              <w:bottom w:val="nil"/>
              <w:right w:val="nil"/>
            </w:tcBorders>
            <w:shd w:val="clear" w:color="auto" w:fill="auto"/>
            <w:noWrap/>
            <w:vAlign w:val="bottom"/>
          </w:tcPr>
          <w:p w:rsidR="006971BE" w:rsidRPr="00922C4D" w:rsidRDefault="006971BE" w:rsidP="00602021">
            <w:pPr>
              <w:spacing w:line="240" w:lineRule="exact"/>
              <w:ind w:left="0" w:firstLine="162"/>
              <w:jc w:val="left"/>
              <w:rPr>
                <w:rFonts w:cs="Times New Roman"/>
                <w:sz w:val="20"/>
                <w:szCs w:val="20"/>
                <w:lang w:val="en-US"/>
              </w:rPr>
            </w:pPr>
            <w:r w:rsidRPr="00922C4D">
              <w:rPr>
                <w:rFonts w:cs="Times New Roman"/>
                <w:sz w:val="20"/>
                <w:szCs w:val="20"/>
                <w:lang w:val="en-US"/>
              </w:rPr>
              <w:t>Vehicles</w:t>
            </w:r>
          </w:p>
        </w:tc>
        <w:tc>
          <w:tcPr>
            <w:tcW w:w="1374" w:type="dxa"/>
            <w:tcBorders>
              <w:top w:val="nil"/>
              <w:left w:val="nil"/>
              <w:bottom w:val="single" w:sz="4" w:space="0" w:color="auto"/>
              <w:right w:val="nil"/>
            </w:tcBorders>
            <w:shd w:val="clear" w:color="auto" w:fill="auto"/>
            <w:noWrap/>
            <w:vAlign w:val="bottom"/>
          </w:tcPr>
          <w:p w:rsidR="006971BE" w:rsidRPr="00922C4D" w:rsidRDefault="006971BE" w:rsidP="00602021">
            <w:pPr>
              <w:tabs>
                <w:tab w:val="decimal" w:pos="1261"/>
              </w:tabs>
              <w:spacing w:line="240" w:lineRule="exact"/>
              <w:ind w:left="0" w:right="-107"/>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6</w:t>
            </w:r>
            <w:r w:rsidRPr="00922C4D">
              <w:rPr>
                <w:rFonts w:cs="Times New Roman"/>
                <w:sz w:val="20"/>
                <w:szCs w:val="20"/>
                <w:lang w:val="en-US"/>
              </w:rPr>
              <w:t>,</w:t>
            </w:r>
            <w:r w:rsidR="00A50E03" w:rsidRPr="00922C4D">
              <w:rPr>
                <w:sz w:val="20"/>
                <w:szCs w:val="20"/>
                <w:lang w:val="en-US"/>
              </w:rPr>
              <w:t>303</w:t>
            </w:r>
            <w:r w:rsidRPr="00922C4D">
              <w:rPr>
                <w:rFonts w:cs="Times New Roman"/>
                <w:sz w:val="20"/>
                <w:szCs w:val="20"/>
                <w:lang w:val="en-US"/>
              </w:rPr>
              <w:t>)</w:t>
            </w:r>
          </w:p>
        </w:tc>
        <w:tc>
          <w:tcPr>
            <w:tcW w:w="89" w:type="dxa"/>
            <w:tcBorders>
              <w:top w:val="nil"/>
              <w:left w:val="nil"/>
              <w:bottom w:val="nil"/>
              <w:right w:val="nil"/>
            </w:tcBorders>
            <w:shd w:val="clear" w:color="auto" w:fill="auto"/>
            <w:noWrap/>
          </w:tcPr>
          <w:p w:rsidR="006971BE" w:rsidRPr="00922C4D" w:rsidRDefault="006971BE" w:rsidP="00602021">
            <w:pPr>
              <w:spacing w:line="240" w:lineRule="exact"/>
              <w:ind w:left="-108" w:right="72"/>
              <w:jc w:val="right"/>
              <w:rPr>
                <w:rFonts w:cs="Times New Roman"/>
                <w:sz w:val="20"/>
                <w:szCs w:val="20"/>
              </w:rPr>
            </w:pPr>
          </w:p>
        </w:tc>
        <w:tc>
          <w:tcPr>
            <w:tcW w:w="1372" w:type="dxa"/>
            <w:tcBorders>
              <w:top w:val="nil"/>
              <w:left w:val="nil"/>
              <w:bottom w:val="single" w:sz="4" w:space="0" w:color="auto"/>
              <w:right w:val="nil"/>
            </w:tcBorders>
            <w:shd w:val="clear" w:color="auto" w:fill="auto"/>
            <w:noWrap/>
          </w:tcPr>
          <w:p w:rsidR="006971BE" w:rsidRPr="00922C4D" w:rsidRDefault="00EE7884" w:rsidP="00602021">
            <w:pPr>
              <w:tabs>
                <w:tab w:val="decimal" w:pos="1261"/>
              </w:tabs>
              <w:spacing w:line="240" w:lineRule="exact"/>
              <w:ind w:left="0" w:right="-107"/>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1</w:t>
            </w:r>
            <w:r w:rsidRPr="00922C4D">
              <w:rPr>
                <w:rFonts w:cs="Times New Roman"/>
                <w:sz w:val="20"/>
                <w:szCs w:val="20"/>
                <w:lang w:val="en-US"/>
              </w:rPr>
              <w:t>,</w:t>
            </w:r>
            <w:r w:rsidR="00A50E03" w:rsidRPr="00922C4D">
              <w:rPr>
                <w:sz w:val="20"/>
                <w:szCs w:val="20"/>
                <w:lang w:val="en-US"/>
              </w:rPr>
              <w:t>119</w:t>
            </w:r>
            <w:r w:rsidRPr="00922C4D">
              <w:rPr>
                <w:rFonts w:cs="Times New Roman"/>
                <w:sz w:val="20"/>
                <w:szCs w:val="20"/>
                <w:lang w:val="en-US"/>
              </w:rPr>
              <w:t>)</w:t>
            </w:r>
          </w:p>
        </w:tc>
        <w:tc>
          <w:tcPr>
            <w:tcW w:w="88" w:type="dxa"/>
            <w:tcBorders>
              <w:top w:val="nil"/>
              <w:left w:val="nil"/>
              <w:bottom w:val="nil"/>
              <w:right w:val="nil"/>
            </w:tcBorders>
            <w:shd w:val="clear" w:color="auto" w:fill="auto"/>
            <w:noWrap/>
          </w:tcPr>
          <w:p w:rsidR="006971BE" w:rsidRPr="00922C4D" w:rsidRDefault="006971BE" w:rsidP="00602021">
            <w:pPr>
              <w:spacing w:line="240" w:lineRule="exact"/>
              <w:ind w:left="-108" w:right="72"/>
              <w:jc w:val="right"/>
              <w:rPr>
                <w:rFonts w:cs="Times New Roman"/>
                <w:sz w:val="20"/>
                <w:szCs w:val="20"/>
              </w:rPr>
            </w:pPr>
          </w:p>
        </w:tc>
        <w:tc>
          <w:tcPr>
            <w:tcW w:w="1287" w:type="dxa"/>
            <w:tcBorders>
              <w:top w:val="nil"/>
              <w:left w:val="nil"/>
              <w:bottom w:val="single" w:sz="4" w:space="0" w:color="auto"/>
              <w:right w:val="nil"/>
            </w:tcBorders>
            <w:shd w:val="clear" w:color="auto" w:fill="auto"/>
            <w:noWrap/>
          </w:tcPr>
          <w:p w:rsidR="006971BE" w:rsidRPr="00922C4D" w:rsidRDefault="00A50E03" w:rsidP="00602021">
            <w:pPr>
              <w:tabs>
                <w:tab w:val="decimal" w:pos="1128"/>
              </w:tabs>
              <w:spacing w:line="240" w:lineRule="exact"/>
              <w:ind w:left="0" w:right="-107"/>
              <w:jc w:val="left"/>
              <w:rPr>
                <w:rFonts w:cs="Times New Roman"/>
                <w:sz w:val="20"/>
                <w:szCs w:val="20"/>
              </w:rPr>
            </w:pPr>
            <w:r w:rsidRPr="00922C4D">
              <w:rPr>
                <w:rFonts w:cs="Times New Roman"/>
                <w:sz w:val="20"/>
                <w:szCs w:val="20"/>
                <w:lang w:val="en-US"/>
              </w:rPr>
              <w:t>2</w:t>
            </w:r>
            <w:r w:rsidR="00EE7884" w:rsidRPr="00922C4D">
              <w:rPr>
                <w:rFonts w:cs="Times New Roman"/>
                <w:sz w:val="20"/>
                <w:szCs w:val="20"/>
              </w:rPr>
              <w:t>,</w:t>
            </w:r>
            <w:r w:rsidRPr="00922C4D">
              <w:rPr>
                <w:rFonts w:cs="Times New Roman"/>
                <w:sz w:val="20"/>
                <w:szCs w:val="20"/>
                <w:lang w:val="en-US"/>
              </w:rPr>
              <w:t>785</w:t>
            </w:r>
          </w:p>
        </w:tc>
        <w:tc>
          <w:tcPr>
            <w:tcW w:w="87" w:type="dxa"/>
            <w:tcBorders>
              <w:top w:val="nil"/>
              <w:left w:val="nil"/>
              <w:bottom w:val="nil"/>
              <w:right w:val="nil"/>
            </w:tcBorders>
            <w:shd w:val="clear" w:color="auto" w:fill="auto"/>
            <w:noWrap/>
          </w:tcPr>
          <w:p w:rsidR="006971BE" w:rsidRPr="00922C4D" w:rsidRDefault="006971BE" w:rsidP="00602021">
            <w:pPr>
              <w:spacing w:line="240" w:lineRule="exact"/>
              <w:ind w:left="-108" w:right="72"/>
              <w:jc w:val="right"/>
              <w:rPr>
                <w:rFonts w:cs="Times New Roman"/>
                <w:sz w:val="20"/>
                <w:szCs w:val="20"/>
              </w:rPr>
            </w:pPr>
          </w:p>
        </w:tc>
        <w:tc>
          <w:tcPr>
            <w:tcW w:w="1203" w:type="dxa"/>
            <w:tcBorders>
              <w:top w:val="nil"/>
              <w:left w:val="nil"/>
              <w:bottom w:val="single" w:sz="4" w:space="0" w:color="auto"/>
              <w:right w:val="nil"/>
            </w:tcBorders>
            <w:shd w:val="clear" w:color="auto" w:fill="auto"/>
            <w:noWrap/>
          </w:tcPr>
          <w:p w:rsidR="006971BE" w:rsidRPr="00922C4D" w:rsidRDefault="00EE7884" w:rsidP="00602021">
            <w:pPr>
              <w:tabs>
                <w:tab w:val="decimal" w:pos="603"/>
              </w:tabs>
              <w:spacing w:line="240" w:lineRule="exact"/>
              <w:ind w:left="0" w:right="-107"/>
              <w:jc w:val="left"/>
              <w:rPr>
                <w:rFonts w:cs="Times New Roman"/>
                <w:sz w:val="20"/>
                <w:szCs w:val="20"/>
                <w:lang w:val="en-US"/>
              </w:rPr>
            </w:pPr>
            <w:r w:rsidRPr="00922C4D">
              <w:rPr>
                <w:rFonts w:cs="Times New Roman"/>
                <w:sz w:val="20"/>
                <w:szCs w:val="20"/>
                <w:lang w:val="en-US"/>
              </w:rPr>
              <w:t>-</w:t>
            </w:r>
          </w:p>
        </w:tc>
        <w:tc>
          <w:tcPr>
            <w:tcW w:w="88" w:type="dxa"/>
            <w:tcBorders>
              <w:top w:val="nil"/>
              <w:left w:val="nil"/>
              <w:bottom w:val="nil"/>
              <w:right w:val="nil"/>
            </w:tcBorders>
            <w:shd w:val="clear" w:color="auto" w:fill="auto"/>
            <w:noWrap/>
          </w:tcPr>
          <w:p w:rsidR="006971BE" w:rsidRPr="00922C4D" w:rsidRDefault="006971BE" w:rsidP="00602021">
            <w:pPr>
              <w:spacing w:line="240" w:lineRule="exact"/>
              <w:ind w:left="-108" w:right="72"/>
              <w:jc w:val="right"/>
              <w:rPr>
                <w:rFonts w:cs="Times New Roman"/>
                <w:sz w:val="20"/>
                <w:szCs w:val="20"/>
              </w:rPr>
            </w:pPr>
          </w:p>
        </w:tc>
        <w:tc>
          <w:tcPr>
            <w:tcW w:w="1201" w:type="dxa"/>
            <w:tcBorders>
              <w:top w:val="nil"/>
              <w:left w:val="nil"/>
              <w:bottom w:val="single" w:sz="4" w:space="0" w:color="auto"/>
              <w:right w:val="nil"/>
            </w:tcBorders>
            <w:shd w:val="clear" w:color="auto" w:fill="auto"/>
            <w:noWrap/>
          </w:tcPr>
          <w:p w:rsidR="006971BE" w:rsidRPr="00922C4D" w:rsidRDefault="00EE7884" w:rsidP="00602021">
            <w:pPr>
              <w:tabs>
                <w:tab w:val="decimal" w:pos="1128"/>
              </w:tabs>
              <w:spacing w:line="240" w:lineRule="exact"/>
              <w:ind w:left="0" w:right="-107"/>
              <w:jc w:val="left"/>
              <w:rPr>
                <w:rFonts w:cs="Times New Roman"/>
                <w:sz w:val="20"/>
                <w:szCs w:val="20"/>
              </w:rPr>
            </w:pPr>
            <w:r w:rsidRPr="00922C4D">
              <w:rPr>
                <w:rFonts w:cs="Times New Roman"/>
                <w:sz w:val="20"/>
                <w:szCs w:val="20"/>
              </w:rPr>
              <w:t>(</w:t>
            </w:r>
            <w:r w:rsidR="00A50E03" w:rsidRPr="00922C4D">
              <w:rPr>
                <w:rFonts w:cs="Times New Roman"/>
                <w:sz w:val="20"/>
                <w:szCs w:val="20"/>
                <w:lang w:val="en-US"/>
              </w:rPr>
              <w:t>4</w:t>
            </w:r>
            <w:r w:rsidRPr="00922C4D">
              <w:rPr>
                <w:rFonts w:cs="Times New Roman"/>
                <w:sz w:val="20"/>
                <w:szCs w:val="20"/>
              </w:rPr>
              <w:t>,</w:t>
            </w:r>
            <w:r w:rsidR="00A50E03" w:rsidRPr="00922C4D">
              <w:rPr>
                <w:rFonts w:cs="Times New Roman"/>
                <w:sz w:val="20"/>
                <w:szCs w:val="20"/>
                <w:lang w:val="en-US"/>
              </w:rPr>
              <w:t>637</w:t>
            </w:r>
            <w:r w:rsidRPr="00922C4D">
              <w:rPr>
                <w:rFonts w:cs="Times New Roman"/>
                <w:sz w:val="20"/>
                <w:szCs w:val="20"/>
              </w:rPr>
              <w:t>)</w:t>
            </w:r>
          </w:p>
        </w:tc>
      </w:tr>
      <w:tr w:rsidR="00922C4D" w:rsidRPr="00922C4D" w:rsidTr="007B46FF">
        <w:trPr>
          <w:trHeight w:val="20"/>
        </w:trPr>
        <w:tc>
          <w:tcPr>
            <w:tcW w:w="7290" w:type="dxa"/>
            <w:tcBorders>
              <w:top w:val="nil"/>
              <w:left w:val="nil"/>
              <w:bottom w:val="nil"/>
              <w:right w:val="nil"/>
            </w:tcBorders>
            <w:shd w:val="clear" w:color="auto" w:fill="auto"/>
            <w:noWrap/>
            <w:vAlign w:val="center"/>
          </w:tcPr>
          <w:p w:rsidR="006971BE" w:rsidRPr="00922C4D" w:rsidRDefault="006971BE" w:rsidP="00602021">
            <w:pPr>
              <w:spacing w:line="240" w:lineRule="exact"/>
              <w:ind w:left="162" w:firstLine="225"/>
              <w:jc w:val="left"/>
              <w:rPr>
                <w:rFonts w:cs="Times New Roman"/>
                <w:sz w:val="20"/>
                <w:szCs w:val="20"/>
                <w:lang w:val="en-US"/>
              </w:rPr>
            </w:pPr>
            <w:r w:rsidRPr="00922C4D">
              <w:rPr>
                <w:rFonts w:cs="Times New Roman"/>
                <w:sz w:val="20"/>
                <w:szCs w:val="20"/>
                <w:lang w:val="en-US"/>
              </w:rPr>
              <w:t xml:space="preserve">Total </w:t>
            </w:r>
            <w:r w:rsidR="00C00767" w:rsidRPr="00922C4D">
              <w:rPr>
                <w:rFonts w:cs="Times New Roman"/>
                <w:sz w:val="20"/>
                <w:szCs w:val="20"/>
                <w:lang w:val="en-US"/>
              </w:rPr>
              <w:t>accumulated depreciation</w:t>
            </w:r>
          </w:p>
        </w:tc>
        <w:tc>
          <w:tcPr>
            <w:tcW w:w="1374" w:type="dxa"/>
            <w:tcBorders>
              <w:top w:val="single" w:sz="4" w:space="0" w:color="auto"/>
              <w:left w:val="nil"/>
              <w:bottom w:val="single" w:sz="4" w:space="0" w:color="auto"/>
              <w:right w:val="nil"/>
            </w:tcBorders>
            <w:shd w:val="clear" w:color="auto" w:fill="auto"/>
            <w:noWrap/>
            <w:vAlign w:val="bottom"/>
          </w:tcPr>
          <w:p w:rsidR="006971BE" w:rsidRPr="00922C4D" w:rsidRDefault="006971BE" w:rsidP="00602021">
            <w:pPr>
              <w:tabs>
                <w:tab w:val="decimal" w:pos="1261"/>
              </w:tabs>
              <w:spacing w:line="240" w:lineRule="exact"/>
              <w:ind w:left="0" w:right="-107"/>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9</w:t>
            </w:r>
            <w:r w:rsidRPr="00922C4D">
              <w:rPr>
                <w:rFonts w:cs="Times New Roman"/>
                <w:sz w:val="20"/>
                <w:szCs w:val="20"/>
                <w:lang w:val="en-US"/>
              </w:rPr>
              <w:t>,</w:t>
            </w:r>
            <w:r w:rsidR="00A50E03" w:rsidRPr="00922C4D">
              <w:rPr>
                <w:sz w:val="20"/>
                <w:szCs w:val="20"/>
                <w:lang w:val="en-US"/>
              </w:rPr>
              <w:t>133</w:t>
            </w:r>
            <w:r w:rsidRPr="00922C4D">
              <w:rPr>
                <w:rFonts w:cs="Times New Roman"/>
                <w:sz w:val="20"/>
                <w:szCs w:val="20"/>
                <w:lang w:val="en-US"/>
              </w:rPr>
              <w:t>)</w:t>
            </w:r>
          </w:p>
        </w:tc>
        <w:tc>
          <w:tcPr>
            <w:tcW w:w="89" w:type="dxa"/>
            <w:tcBorders>
              <w:top w:val="nil"/>
              <w:left w:val="nil"/>
              <w:bottom w:val="nil"/>
              <w:right w:val="nil"/>
            </w:tcBorders>
            <w:shd w:val="clear" w:color="auto" w:fill="auto"/>
            <w:noWrap/>
          </w:tcPr>
          <w:p w:rsidR="006971BE" w:rsidRPr="00922C4D" w:rsidRDefault="006971BE" w:rsidP="00602021">
            <w:pPr>
              <w:spacing w:line="240" w:lineRule="exact"/>
              <w:ind w:left="-108" w:right="72"/>
              <w:jc w:val="right"/>
              <w:rPr>
                <w:rFonts w:cs="Times New Roman"/>
                <w:sz w:val="20"/>
                <w:szCs w:val="20"/>
              </w:rPr>
            </w:pPr>
          </w:p>
        </w:tc>
        <w:tc>
          <w:tcPr>
            <w:tcW w:w="1372" w:type="dxa"/>
            <w:tcBorders>
              <w:top w:val="single" w:sz="4" w:space="0" w:color="auto"/>
              <w:left w:val="nil"/>
              <w:bottom w:val="single" w:sz="4" w:space="0" w:color="auto"/>
              <w:right w:val="nil"/>
            </w:tcBorders>
            <w:shd w:val="clear" w:color="auto" w:fill="auto"/>
            <w:noWrap/>
          </w:tcPr>
          <w:p w:rsidR="006971BE" w:rsidRPr="00922C4D" w:rsidRDefault="00EE7884" w:rsidP="00602021">
            <w:pPr>
              <w:tabs>
                <w:tab w:val="decimal" w:pos="1261"/>
              </w:tabs>
              <w:spacing w:line="240" w:lineRule="exact"/>
              <w:ind w:left="0" w:right="-107"/>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1</w:t>
            </w:r>
            <w:r w:rsidRPr="00922C4D">
              <w:rPr>
                <w:rFonts w:cs="Times New Roman"/>
                <w:sz w:val="20"/>
                <w:szCs w:val="20"/>
                <w:lang w:val="en-US"/>
              </w:rPr>
              <w:t>,</w:t>
            </w:r>
            <w:r w:rsidR="00A50E03" w:rsidRPr="00922C4D">
              <w:rPr>
                <w:sz w:val="20"/>
                <w:szCs w:val="20"/>
                <w:lang w:val="en-US"/>
              </w:rPr>
              <w:t>529</w:t>
            </w:r>
            <w:r w:rsidRPr="00922C4D">
              <w:rPr>
                <w:rFonts w:cs="Times New Roman"/>
                <w:sz w:val="20"/>
                <w:szCs w:val="20"/>
                <w:lang w:val="en-US"/>
              </w:rPr>
              <w:t>)</w:t>
            </w:r>
          </w:p>
        </w:tc>
        <w:tc>
          <w:tcPr>
            <w:tcW w:w="88" w:type="dxa"/>
            <w:tcBorders>
              <w:top w:val="nil"/>
              <w:left w:val="nil"/>
              <w:bottom w:val="nil"/>
              <w:right w:val="nil"/>
            </w:tcBorders>
            <w:shd w:val="clear" w:color="auto" w:fill="auto"/>
            <w:noWrap/>
          </w:tcPr>
          <w:p w:rsidR="006971BE" w:rsidRPr="00922C4D" w:rsidRDefault="006971BE" w:rsidP="00602021">
            <w:pPr>
              <w:spacing w:line="240" w:lineRule="exact"/>
              <w:ind w:left="-108" w:right="72"/>
              <w:jc w:val="right"/>
              <w:rPr>
                <w:rFonts w:cs="Times New Roman"/>
                <w:sz w:val="20"/>
                <w:szCs w:val="20"/>
              </w:rPr>
            </w:pPr>
          </w:p>
        </w:tc>
        <w:tc>
          <w:tcPr>
            <w:tcW w:w="1287" w:type="dxa"/>
            <w:tcBorders>
              <w:top w:val="single" w:sz="4" w:space="0" w:color="auto"/>
              <w:left w:val="nil"/>
              <w:bottom w:val="single" w:sz="4" w:space="0" w:color="auto"/>
              <w:right w:val="nil"/>
            </w:tcBorders>
            <w:shd w:val="clear" w:color="auto" w:fill="auto"/>
            <w:noWrap/>
          </w:tcPr>
          <w:p w:rsidR="006971BE" w:rsidRPr="00922C4D" w:rsidRDefault="00A50E03" w:rsidP="00602021">
            <w:pPr>
              <w:tabs>
                <w:tab w:val="decimal" w:pos="1128"/>
              </w:tabs>
              <w:spacing w:line="240" w:lineRule="exact"/>
              <w:ind w:left="0" w:right="-107"/>
              <w:jc w:val="left"/>
              <w:rPr>
                <w:rFonts w:cs="Times New Roman"/>
                <w:sz w:val="20"/>
                <w:szCs w:val="20"/>
              </w:rPr>
            </w:pPr>
            <w:r w:rsidRPr="00922C4D">
              <w:rPr>
                <w:rFonts w:cs="Times New Roman"/>
                <w:sz w:val="20"/>
                <w:szCs w:val="20"/>
                <w:lang w:val="en-US"/>
              </w:rPr>
              <w:t>2</w:t>
            </w:r>
            <w:r w:rsidR="007240BB" w:rsidRPr="00922C4D">
              <w:rPr>
                <w:rFonts w:cs="Times New Roman"/>
                <w:sz w:val="20"/>
                <w:szCs w:val="20"/>
              </w:rPr>
              <w:t>,</w:t>
            </w:r>
            <w:r w:rsidRPr="00922C4D">
              <w:rPr>
                <w:rFonts w:cs="Times New Roman"/>
                <w:sz w:val="20"/>
                <w:szCs w:val="20"/>
                <w:lang w:val="en-US"/>
              </w:rPr>
              <w:t>785</w:t>
            </w:r>
          </w:p>
        </w:tc>
        <w:tc>
          <w:tcPr>
            <w:tcW w:w="87" w:type="dxa"/>
            <w:tcBorders>
              <w:top w:val="nil"/>
              <w:left w:val="nil"/>
              <w:bottom w:val="nil"/>
              <w:right w:val="nil"/>
            </w:tcBorders>
            <w:shd w:val="clear" w:color="auto" w:fill="auto"/>
            <w:noWrap/>
          </w:tcPr>
          <w:p w:rsidR="006971BE" w:rsidRPr="00922C4D" w:rsidRDefault="006971BE" w:rsidP="00602021">
            <w:pPr>
              <w:spacing w:line="240" w:lineRule="exact"/>
              <w:ind w:left="-108" w:right="72"/>
              <w:jc w:val="right"/>
              <w:rPr>
                <w:rFonts w:cs="Times New Roman"/>
                <w:sz w:val="20"/>
                <w:szCs w:val="20"/>
              </w:rPr>
            </w:pPr>
          </w:p>
        </w:tc>
        <w:tc>
          <w:tcPr>
            <w:tcW w:w="1203" w:type="dxa"/>
            <w:tcBorders>
              <w:top w:val="single" w:sz="4" w:space="0" w:color="auto"/>
              <w:left w:val="nil"/>
              <w:bottom w:val="single" w:sz="4" w:space="0" w:color="auto"/>
              <w:right w:val="nil"/>
            </w:tcBorders>
            <w:shd w:val="clear" w:color="auto" w:fill="auto"/>
            <w:noWrap/>
          </w:tcPr>
          <w:p w:rsidR="006971BE" w:rsidRPr="00922C4D" w:rsidRDefault="00EE7884" w:rsidP="00602021">
            <w:pPr>
              <w:tabs>
                <w:tab w:val="decimal" w:pos="603"/>
              </w:tabs>
              <w:spacing w:line="240" w:lineRule="exact"/>
              <w:ind w:left="0" w:right="-107"/>
              <w:jc w:val="left"/>
              <w:rPr>
                <w:rFonts w:cs="Times New Roman"/>
                <w:sz w:val="20"/>
                <w:szCs w:val="20"/>
                <w:lang w:val="en-US"/>
              </w:rPr>
            </w:pPr>
            <w:r w:rsidRPr="00922C4D">
              <w:rPr>
                <w:rFonts w:cs="Times New Roman"/>
                <w:sz w:val="20"/>
                <w:szCs w:val="20"/>
                <w:lang w:val="en-US"/>
              </w:rPr>
              <w:t>-</w:t>
            </w:r>
          </w:p>
        </w:tc>
        <w:tc>
          <w:tcPr>
            <w:tcW w:w="88" w:type="dxa"/>
            <w:tcBorders>
              <w:top w:val="nil"/>
              <w:left w:val="nil"/>
              <w:bottom w:val="nil"/>
              <w:right w:val="nil"/>
            </w:tcBorders>
            <w:shd w:val="clear" w:color="auto" w:fill="auto"/>
            <w:noWrap/>
          </w:tcPr>
          <w:p w:rsidR="006971BE" w:rsidRPr="00922C4D" w:rsidRDefault="006971BE" w:rsidP="00602021">
            <w:pPr>
              <w:spacing w:line="240" w:lineRule="exact"/>
              <w:ind w:left="-108" w:right="72"/>
              <w:jc w:val="right"/>
              <w:rPr>
                <w:rFonts w:cs="Times New Roman"/>
                <w:sz w:val="20"/>
                <w:szCs w:val="20"/>
              </w:rPr>
            </w:pPr>
          </w:p>
        </w:tc>
        <w:tc>
          <w:tcPr>
            <w:tcW w:w="1201" w:type="dxa"/>
            <w:tcBorders>
              <w:top w:val="single" w:sz="4" w:space="0" w:color="auto"/>
              <w:left w:val="nil"/>
              <w:bottom w:val="single" w:sz="4" w:space="0" w:color="auto"/>
              <w:right w:val="nil"/>
            </w:tcBorders>
            <w:shd w:val="clear" w:color="auto" w:fill="auto"/>
            <w:noWrap/>
          </w:tcPr>
          <w:p w:rsidR="006971BE" w:rsidRPr="00922C4D" w:rsidRDefault="00EE7884" w:rsidP="00602021">
            <w:pPr>
              <w:tabs>
                <w:tab w:val="decimal" w:pos="1128"/>
              </w:tabs>
              <w:spacing w:line="240" w:lineRule="exact"/>
              <w:ind w:left="0" w:right="-107"/>
              <w:jc w:val="left"/>
              <w:rPr>
                <w:rFonts w:cs="Times New Roman"/>
                <w:sz w:val="20"/>
                <w:szCs w:val="20"/>
              </w:rPr>
            </w:pPr>
            <w:r w:rsidRPr="00922C4D">
              <w:rPr>
                <w:rFonts w:cs="Times New Roman"/>
                <w:sz w:val="20"/>
                <w:szCs w:val="20"/>
              </w:rPr>
              <w:t>(</w:t>
            </w:r>
            <w:r w:rsidR="00A50E03" w:rsidRPr="00922C4D">
              <w:rPr>
                <w:rFonts w:cs="Times New Roman"/>
                <w:sz w:val="20"/>
                <w:szCs w:val="20"/>
                <w:lang w:val="en-US"/>
              </w:rPr>
              <w:t>7</w:t>
            </w:r>
            <w:r w:rsidRPr="00922C4D">
              <w:rPr>
                <w:rFonts w:cs="Times New Roman"/>
                <w:sz w:val="20"/>
                <w:szCs w:val="20"/>
              </w:rPr>
              <w:t>,</w:t>
            </w:r>
            <w:r w:rsidR="00A50E03" w:rsidRPr="00922C4D">
              <w:rPr>
                <w:rFonts w:cs="Times New Roman"/>
                <w:sz w:val="20"/>
                <w:szCs w:val="20"/>
                <w:lang w:val="en-US"/>
              </w:rPr>
              <w:t>877</w:t>
            </w:r>
            <w:r w:rsidRPr="00922C4D">
              <w:rPr>
                <w:rFonts w:cs="Times New Roman"/>
                <w:sz w:val="20"/>
                <w:szCs w:val="20"/>
              </w:rPr>
              <w:t>)</w:t>
            </w:r>
          </w:p>
        </w:tc>
      </w:tr>
      <w:tr w:rsidR="00922C4D" w:rsidRPr="00922C4D" w:rsidTr="007B46FF">
        <w:trPr>
          <w:trHeight w:val="20"/>
        </w:trPr>
        <w:tc>
          <w:tcPr>
            <w:tcW w:w="7290" w:type="dxa"/>
            <w:tcBorders>
              <w:top w:val="nil"/>
              <w:left w:val="nil"/>
              <w:bottom w:val="nil"/>
              <w:right w:val="nil"/>
            </w:tcBorders>
            <w:shd w:val="clear" w:color="auto" w:fill="auto"/>
            <w:noWrap/>
            <w:vAlign w:val="bottom"/>
          </w:tcPr>
          <w:p w:rsidR="001146C7" w:rsidRPr="00922C4D" w:rsidRDefault="00C00767" w:rsidP="00602021">
            <w:pPr>
              <w:spacing w:line="240" w:lineRule="exact"/>
              <w:ind w:left="0" w:firstLine="180"/>
              <w:jc w:val="left"/>
              <w:rPr>
                <w:rFonts w:cs="Times New Roman"/>
                <w:b/>
                <w:bCs/>
                <w:sz w:val="20"/>
                <w:szCs w:val="20"/>
              </w:rPr>
            </w:pPr>
            <w:r w:rsidRPr="00922C4D">
              <w:rPr>
                <w:rFonts w:cs="Times New Roman"/>
                <w:b/>
                <w:bCs/>
                <w:sz w:val="20"/>
                <w:szCs w:val="20"/>
              </w:rPr>
              <w:t xml:space="preserve">Total </w:t>
            </w:r>
          </w:p>
        </w:tc>
        <w:tc>
          <w:tcPr>
            <w:tcW w:w="1374" w:type="dxa"/>
            <w:tcBorders>
              <w:left w:val="nil"/>
              <w:bottom w:val="double" w:sz="4" w:space="0" w:color="auto"/>
              <w:right w:val="nil"/>
            </w:tcBorders>
            <w:shd w:val="clear" w:color="auto" w:fill="auto"/>
            <w:noWrap/>
            <w:vAlign w:val="bottom"/>
          </w:tcPr>
          <w:p w:rsidR="001146C7" w:rsidRPr="00922C4D" w:rsidRDefault="00A50E03" w:rsidP="00602021">
            <w:pPr>
              <w:tabs>
                <w:tab w:val="decimal" w:pos="1261"/>
              </w:tabs>
              <w:spacing w:line="240" w:lineRule="exact"/>
              <w:ind w:left="0" w:right="-107"/>
              <w:jc w:val="left"/>
              <w:rPr>
                <w:rFonts w:cs="Times New Roman"/>
                <w:sz w:val="20"/>
                <w:szCs w:val="20"/>
                <w:lang w:val="en-US"/>
              </w:rPr>
            </w:pPr>
            <w:r w:rsidRPr="00922C4D">
              <w:rPr>
                <w:sz w:val="20"/>
                <w:szCs w:val="20"/>
                <w:lang w:val="en-US"/>
              </w:rPr>
              <w:t>6</w:t>
            </w:r>
            <w:r w:rsidR="001146C7" w:rsidRPr="00922C4D">
              <w:rPr>
                <w:rFonts w:cs="Times New Roman"/>
                <w:sz w:val="20"/>
                <w:szCs w:val="20"/>
                <w:lang w:val="en-US"/>
              </w:rPr>
              <w:t>,</w:t>
            </w:r>
            <w:r w:rsidRPr="00922C4D">
              <w:rPr>
                <w:sz w:val="20"/>
                <w:szCs w:val="20"/>
                <w:lang w:val="en-US"/>
              </w:rPr>
              <w:t>822</w:t>
            </w:r>
          </w:p>
        </w:tc>
        <w:tc>
          <w:tcPr>
            <w:tcW w:w="89" w:type="dxa"/>
            <w:tcBorders>
              <w:left w:val="nil"/>
              <w:bottom w:val="nil"/>
              <w:right w:val="nil"/>
            </w:tcBorders>
            <w:shd w:val="clear" w:color="auto" w:fill="auto"/>
            <w:noWrap/>
          </w:tcPr>
          <w:p w:rsidR="001146C7" w:rsidRPr="00922C4D" w:rsidRDefault="001146C7" w:rsidP="00602021">
            <w:pPr>
              <w:spacing w:line="240" w:lineRule="exact"/>
              <w:ind w:left="-108" w:right="72"/>
              <w:jc w:val="right"/>
              <w:rPr>
                <w:rFonts w:cs="Times New Roman"/>
                <w:sz w:val="20"/>
                <w:szCs w:val="20"/>
              </w:rPr>
            </w:pPr>
          </w:p>
        </w:tc>
        <w:tc>
          <w:tcPr>
            <w:tcW w:w="1372" w:type="dxa"/>
            <w:tcBorders>
              <w:left w:val="nil"/>
              <w:bottom w:val="nil"/>
              <w:right w:val="nil"/>
            </w:tcBorders>
            <w:shd w:val="clear" w:color="auto" w:fill="auto"/>
            <w:noWrap/>
          </w:tcPr>
          <w:p w:rsidR="001146C7" w:rsidRPr="00922C4D" w:rsidRDefault="001146C7" w:rsidP="00602021">
            <w:pPr>
              <w:tabs>
                <w:tab w:val="decimal" w:pos="870"/>
              </w:tabs>
              <w:spacing w:line="240" w:lineRule="exact"/>
              <w:ind w:left="-108" w:right="-144"/>
              <w:jc w:val="left"/>
              <w:rPr>
                <w:rFonts w:cs="Times New Roman"/>
                <w:sz w:val="20"/>
                <w:szCs w:val="20"/>
              </w:rPr>
            </w:pPr>
          </w:p>
        </w:tc>
        <w:tc>
          <w:tcPr>
            <w:tcW w:w="88" w:type="dxa"/>
            <w:tcBorders>
              <w:left w:val="nil"/>
              <w:bottom w:val="nil"/>
              <w:right w:val="nil"/>
            </w:tcBorders>
            <w:shd w:val="clear" w:color="auto" w:fill="auto"/>
            <w:noWrap/>
          </w:tcPr>
          <w:p w:rsidR="001146C7" w:rsidRPr="00922C4D" w:rsidRDefault="001146C7" w:rsidP="00602021">
            <w:pPr>
              <w:spacing w:line="240" w:lineRule="exact"/>
              <w:ind w:left="-108" w:right="72"/>
              <w:jc w:val="right"/>
              <w:rPr>
                <w:rFonts w:cs="Times New Roman"/>
                <w:sz w:val="20"/>
                <w:szCs w:val="20"/>
              </w:rPr>
            </w:pPr>
          </w:p>
        </w:tc>
        <w:tc>
          <w:tcPr>
            <w:tcW w:w="1287" w:type="dxa"/>
            <w:tcBorders>
              <w:left w:val="nil"/>
              <w:bottom w:val="nil"/>
              <w:right w:val="nil"/>
            </w:tcBorders>
            <w:shd w:val="clear" w:color="auto" w:fill="auto"/>
            <w:noWrap/>
          </w:tcPr>
          <w:p w:rsidR="001146C7" w:rsidRPr="00922C4D" w:rsidRDefault="001146C7" w:rsidP="00602021">
            <w:pPr>
              <w:tabs>
                <w:tab w:val="decimal" w:pos="975"/>
              </w:tabs>
              <w:spacing w:line="240" w:lineRule="exact"/>
              <w:ind w:left="-108" w:right="-204"/>
              <w:jc w:val="left"/>
              <w:rPr>
                <w:rFonts w:cs="Times New Roman"/>
                <w:sz w:val="20"/>
                <w:szCs w:val="20"/>
              </w:rPr>
            </w:pPr>
          </w:p>
        </w:tc>
        <w:tc>
          <w:tcPr>
            <w:tcW w:w="87" w:type="dxa"/>
            <w:tcBorders>
              <w:left w:val="nil"/>
              <w:bottom w:val="nil"/>
              <w:right w:val="nil"/>
            </w:tcBorders>
            <w:shd w:val="clear" w:color="auto" w:fill="auto"/>
            <w:noWrap/>
          </w:tcPr>
          <w:p w:rsidR="001146C7" w:rsidRPr="00922C4D" w:rsidRDefault="001146C7" w:rsidP="00602021">
            <w:pPr>
              <w:spacing w:line="240" w:lineRule="exact"/>
              <w:ind w:left="-108" w:right="72"/>
              <w:jc w:val="right"/>
              <w:rPr>
                <w:rFonts w:cs="Times New Roman"/>
                <w:sz w:val="20"/>
                <w:szCs w:val="20"/>
              </w:rPr>
            </w:pPr>
          </w:p>
        </w:tc>
        <w:tc>
          <w:tcPr>
            <w:tcW w:w="1203" w:type="dxa"/>
            <w:tcBorders>
              <w:left w:val="nil"/>
              <w:bottom w:val="nil"/>
              <w:right w:val="nil"/>
            </w:tcBorders>
            <w:shd w:val="clear" w:color="auto" w:fill="auto"/>
            <w:noWrap/>
          </w:tcPr>
          <w:p w:rsidR="001146C7" w:rsidRPr="00922C4D" w:rsidRDefault="001146C7" w:rsidP="00602021">
            <w:pPr>
              <w:tabs>
                <w:tab w:val="decimal" w:pos="812"/>
              </w:tabs>
              <w:spacing w:line="240" w:lineRule="exact"/>
              <w:ind w:left="0" w:right="-107"/>
              <w:jc w:val="left"/>
              <w:rPr>
                <w:rFonts w:cs="Times New Roman"/>
                <w:sz w:val="20"/>
                <w:szCs w:val="20"/>
                <w:lang w:val="en-US"/>
              </w:rPr>
            </w:pPr>
          </w:p>
        </w:tc>
        <w:tc>
          <w:tcPr>
            <w:tcW w:w="88" w:type="dxa"/>
            <w:tcBorders>
              <w:left w:val="nil"/>
              <w:bottom w:val="nil"/>
              <w:right w:val="nil"/>
            </w:tcBorders>
            <w:shd w:val="clear" w:color="auto" w:fill="auto"/>
            <w:noWrap/>
          </w:tcPr>
          <w:p w:rsidR="001146C7" w:rsidRPr="00922C4D" w:rsidRDefault="001146C7" w:rsidP="00602021">
            <w:pPr>
              <w:spacing w:line="240" w:lineRule="exact"/>
              <w:ind w:left="-108" w:right="72"/>
              <w:jc w:val="right"/>
              <w:rPr>
                <w:rFonts w:cs="Times New Roman"/>
                <w:sz w:val="20"/>
                <w:szCs w:val="20"/>
              </w:rPr>
            </w:pPr>
          </w:p>
        </w:tc>
        <w:tc>
          <w:tcPr>
            <w:tcW w:w="1201" w:type="dxa"/>
            <w:tcBorders>
              <w:left w:val="nil"/>
              <w:bottom w:val="double" w:sz="4" w:space="0" w:color="auto"/>
              <w:right w:val="nil"/>
            </w:tcBorders>
            <w:shd w:val="clear" w:color="auto" w:fill="auto"/>
            <w:noWrap/>
          </w:tcPr>
          <w:p w:rsidR="001146C7" w:rsidRPr="00922C4D" w:rsidRDefault="00A50E03" w:rsidP="00602021">
            <w:pPr>
              <w:tabs>
                <w:tab w:val="decimal" w:pos="1128"/>
              </w:tabs>
              <w:spacing w:line="240" w:lineRule="exact"/>
              <w:ind w:left="0" w:right="-107"/>
              <w:jc w:val="left"/>
              <w:rPr>
                <w:rFonts w:cs="Times New Roman"/>
                <w:sz w:val="20"/>
                <w:szCs w:val="20"/>
              </w:rPr>
            </w:pPr>
            <w:r w:rsidRPr="00922C4D">
              <w:rPr>
                <w:rFonts w:cs="Times New Roman"/>
                <w:sz w:val="20"/>
                <w:szCs w:val="20"/>
                <w:lang w:val="en-US"/>
              </w:rPr>
              <w:t>5</w:t>
            </w:r>
            <w:r w:rsidR="00EE7884" w:rsidRPr="00922C4D">
              <w:rPr>
                <w:rFonts w:cs="Times New Roman"/>
                <w:sz w:val="20"/>
                <w:szCs w:val="20"/>
              </w:rPr>
              <w:t>,</w:t>
            </w:r>
            <w:r w:rsidRPr="00922C4D">
              <w:rPr>
                <w:rFonts w:cs="Times New Roman"/>
                <w:sz w:val="20"/>
                <w:szCs w:val="20"/>
                <w:lang w:val="en-US"/>
              </w:rPr>
              <w:t>293</w:t>
            </w:r>
          </w:p>
        </w:tc>
      </w:tr>
    </w:tbl>
    <w:p w:rsidR="00183B92" w:rsidRPr="00922C4D" w:rsidRDefault="00183B92" w:rsidP="00E72ABC">
      <w:pPr>
        <w:spacing w:before="240" w:line="240" w:lineRule="auto"/>
        <w:ind w:left="446"/>
        <w:rPr>
          <w:rFonts w:cs="Times New Roman"/>
          <w:b/>
          <w:bCs/>
          <w:sz w:val="20"/>
          <w:szCs w:val="20"/>
        </w:rPr>
      </w:pPr>
    </w:p>
    <w:p w:rsidR="00183B92" w:rsidRPr="00922C4D" w:rsidRDefault="00183B92">
      <w:pPr>
        <w:spacing w:after="200" w:line="276" w:lineRule="auto"/>
        <w:ind w:left="0"/>
        <w:jc w:val="left"/>
        <w:rPr>
          <w:rFonts w:cs="Times New Roman"/>
          <w:b/>
          <w:bCs/>
          <w:sz w:val="20"/>
          <w:szCs w:val="20"/>
        </w:rPr>
      </w:pPr>
      <w:r w:rsidRPr="00922C4D">
        <w:rPr>
          <w:rFonts w:cs="Times New Roman"/>
          <w:b/>
          <w:bCs/>
          <w:sz w:val="20"/>
          <w:szCs w:val="20"/>
        </w:rPr>
        <w:br w:type="page"/>
      </w:r>
    </w:p>
    <w:p w:rsidR="00617468" w:rsidRPr="00922C4D" w:rsidRDefault="00617468" w:rsidP="00E72ABC">
      <w:pPr>
        <w:spacing w:before="240" w:line="240" w:lineRule="auto"/>
        <w:ind w:left="446"/>
        <w:rPr>
          <w:rFonts w:cs="Times New Roman"/>
          <w:b/>
          <w:bCs/>
          <w:sz w:val="20"/>
          <w:szCs w:val="20"/>
        </w:rPr>
      </w:pPr>
      <w:r w:rsidRPr="00922C4D">
        <w:rPr>
          <w:rFonts w:cs="Times New Roman"/>
          <w:b/>
          <w:bCs/>
          <w:sz w:val="20"/>
          <w:szCs w:val="20"/>
        </w:rPr>
        <w:lastRenderedPageBreak/>
        <w:t xml:space="preserve">As at December </w:t>
      </w:r>
      <w:r w:rsidR="00A50E03" w:rsidRPr="00922C4D">
        <w:rPr>
          <w:rFonts w:cs="Times New Roman"/>
          <w:b/>
          <w:bCs/>
          <w:sz w:val="20"/>
          <w:szCs w:val="20"/>
          <w:lang w:val="en-US"/>
        </w:rPr>
        <w:t>31</w:t>
      </w:r>
      <w:r w:rsidRPr="00922C4D">
        <w:rPr>
          <w:rFonts w:cs="Times New Roman"/>
          <w:b/>
          <w:bCs/>
          <w:sz w:val="20"/>
          <w:szCs w:val="20"/>
        </w:rPr>
        <w:t xml:space="preserve">, </w:t>
      </w:r>
      <w:r w:rsidR="00A50E03" w:rsidRPr="00922C4D">
        <w:rPr>
          <w:rFonts w:cs="Times New Roman"/>
          <w:b/>
          <w:bCs/>
          <w:sz w:val="20"/>
          <w:szCs w:val="20"/>
          <w:lang w:val="en-US"/>
        </w:rPr>
        <w:t>2015</w:t>
      </w:r>
    </w:p>
    <w:p w:rsidR="001146C7" w:rsidRPr="00922C4D" w:rsidRDefault="001146C7" w:rsidP="00EB5CAC">
      <w:pPr>
        <w:spacing w:before="180" w:line="240" w:lineRule="auto"/>
        <w:ind w:left="446" w:right="199"/>
        <w:jc w:val="right"/>
        <w:rPr>
          <w:rFonts w:cs="Times New Roman"/>
          <w:b/>
          <w:bCs/>
          <w:sz w:val="20"/>
          <w:szCs w:val="20"/>
        </w:rPr>
      </w:pPr>
      <w:r w:rsidRPr="00922C4D">
        <w:rPr>
          <w:rFonts w:cs="Times New Roman"/>
          <w:b/>
          <w:bCs/>
          <w:sz w:val="20"/>
          <w:szCs w:val="20"/>
          <w:lang w:val="en-US"/>
        </w:rPr>
        <w:t>Unit : Thousand Baht</w:t>
      </w:r>
    </w:p>
    <w:tbl>
      <w:tblPr>
        <w:tblW w:w="4782" w:type="pct"/>
        <w:tblInd w:w="450" w:type="dxa"/>
        <w:tblLayout w:type="fixed"/>
        <w:tblCellMar>
          <w:left w:w="0" w:type="dxa"/>
          <w:right w:w="0" w:type="dxa"/>
        </w:tblCellMar>
        <w:tblLook w:val="04A0" w:firstRow="1" w:lastRow="0" w:firstColumn="1" w:lastColumn="0" w:noHBand="0" w:noVBand="1"/>
      </w:tblPr>
      <w:tblGrid>
        <w:gridCol w:w="7293"/>
        <w:gridCol w:w="1350"/>
        <w:gridCol w:w="90"/>
        <w:gridCol w:w="1350"/>
        <w:gridCol w:w="89"/>
        <w:gridCol w:w="1260"/>
        <w:gridCol w:w="90"/>
        <w:gridCol w:w="1259"/>
        <w:gridCol w:w="90"/>
        <w:gridCol w:w="1169"/>
      </w:tblGrid>
      <w:tr w:rsidR="00922C4D" w:rsidRPr="00922C4D" w:rsidTr="007B46FF">
        <w:trPr>
          <w:trHeight w:val="20"/>
        </w:trPr>
        <w:tc>
          <w:tcPr>
            <w:tcW w:w="7293" w:type="dxa"/>
            <w:tcBorders>
              <w:top w:val="nil"/>
              <w:left w:val="nil"/>
              <w:bottom w:val="nil"/>
              <w:right w:val="nil"/>
            </w:tcBorders>
            <w:shd w:val="clear" w:color="auto" w:fill="auto"/>
            <w:noWrap/>
            <w:vAlign w:val="center"/>
          </w:tcPr>
          <w:p w:rsidR="00617468" w:rsidRPr="00922C4D" w:rsidRDefault="00617468" w:rsidP="007B46FF">
            <w:pPr>
              <w:spacing w:line="240" w:lineRule="exact"/>
              <w:ind w:left="0"/>
              <w:jc w:val="left"/>
              <w:rPr>
                <w:rFonts w:cs="Times New Roman"/>
                <w:sz w:val="20"/>
                <w:szCs w:val="20"/>
                <w:lang w:val="en-US"/>
              </w:rPr>
            </w:pPr>
          </w:p>
        </w:tc>
        <w:tc>
          <w:tcPr>
            <w:tcW w:w="6747" w:type="dxa"/>
            <w:gridSpan w:val="9"/>
            <w:tcBorders>
              <w:left w:val="nil"/>
              <w:right w:val="nil"/>
            </w:tcBorders>
            <w:shd w:val="clear" w:color="auto" w:fill="auto"/>
            <w:vAlign w:val="center"/>
          </w:tcPr>
          <w:p w:rsidR="00617468" w:rsidRPr="00922C4D" w:rsidRDefault="00617468" w:rsidP="007B46FF">
            <w:pPr>
              <w:spacing w:line="240" w:lineRule="exact"/>
              <w:ind w:left="0"/>
              <w:jc w:val="center"/>
              <w:rPr>
                <w:rFonts w:cs="Times New Roman"/>
                <w:b/>
                <w:bCs/>
                <w:sz w:val="20"/>
                <w:szCs w:val="20"/>
                <w:lang w:val="en-US"/>
              </w:rPr>
            </w:pPr>
            <w:r w:rsidRPr="00922C4D">
              <w:rPr>
                <w:rFonts w:cs="Times New Roman"/>
                <w:b/>
                <w:bCs/>
                <w:sz w:val="20"/>
                <w:szCs w:val="20"/>
                <w:lang w:val="en-US"/>
              </w:rPr>
              <w:t xml:space="preserve">Separate </w:t>
            </w:r>
            <w:r w:rsidR="00C76D3C" w:rsidRPr="00922C4D">
              <w:rPr>
                <w:rFonts w:cs="Times New Roman"/>
                <w:b/>
                <w:bCs/>
                <w:sz w:val="20"/>
                <w:szCs w:val="20"/>
                <w:lang w:val="en-US"/>
              </w:rPr>
              <w:t xml:space="preserve">Financial </w:t>
            </w:r>
            <w:r w:rsidRPr="00922C4D">
              <w:rPr>
                <w:rFonts w:cs="Times New Roman"/>
                <w:b/>
                <w:bCs/>
                <w:sz w:val="20"/>
                <w:szCs w:val="20"/>
                <w:lang w:val="en-US"/>
              </w:rPr>
              <w:t>Statement</w:t>
            </w:r>
            <w:r w:rsidR="006971BE" w:rsidRPr="00922C4D">
              <w:rPr>
                <w:rFonts w:cs="Times New Roman"/>
                <w:b/>
                <w:bCs/>
                <w:sz w:val="20"/>
                <w:szCs w:val="20"/>
                <w:lang w:val="en-US"/>
              </w:rPr>
              <w:t>s</w:t>
            </w:r>
          </w:p>
        </w:tc>
      </w:tr>
      <w:tr w:rsidR="00922C4D" w:rsidRPr="00922C4D" w:rsidTr="007B46FF">
        <w:trPr>
          <w:trHeight w:val="20"/>
        </w:trPr>
        <w:tc>
          <w:tcPr>
            <w:tcW w:w="7293" w:type="dxa"/>
            <w:tcBorders>
              <w:top w:val="nil"/>
              <w:left w:val="nil"/>
              <w:bottom w:val="nil"/>
              <w:right w:val="nil"/>
            </w:tcBorders>
            <w:shd w:val="clear" w:color="auto" w:fill="auto"/>
            <w:vAlign w:val="center"/>
            <w:hideMark/>
          </w:tcPr>
          <w:p w:rsidR="00617468" w:rsidRPr="00922C4D" w:rsidRDefault="00617468" w:rsidP="007B46FF">
            <w:pPr>
              <w:spacing w:line="240" w:lineRule="exact"/>
              <w:ind w:left="0"/>
              <w:jc w:val="center"/>
              <w:rPr>
                <w:rFonts w:cs="Times New Roman"/>
                <w:sz w:val="20"/>
                <w:szCs w:val="20"/>
                <w:lang w:val="en-US"/>
              </w:rPr>
            </w:pPr>
          </w:p>
        </w:tc>
        <w:tc>
          <w:tcPr>
            <w:tcW w:w="1350" w:type="dxa"/>
            <w:tcBorders>
              <w:left w:val="nil"/>
              <w:bottom w:val="nil"/>
              <w:right w:val="nil"/>
            </w:tcBorders>
            <w:shd w:val="clear" w:color="auto" w:fill="auto"/>
            <w:vAlign w:val="center"/>
            <w:hideMark/>
          </w:tcPr>
          <w:p w:rsidR="00617468" w:rsidRPr="00922C4D" w:rsidRDefault="00617468" w:rsidP="007B46FF">
            <w:pPr>
              <w:spacing w:line="240" w:lineRule="exact"/>
              <w:ind w:left="0"/>
              <w:jc w:val="center"/>
              <w:rPr>
                <w:rFonts w:cs="Times New Roman"/>
                <w:b/>
                <w:bCs/>
                <w:sz w:val="20"/>
                <w:szCs w:val="20"/>
                <w:lang w:val="en-US"/>
              </w:rPr>
            </w:pPr>
            <w:r w:rsidRPr="00922C4D">
              <w:rPr>
                <w:rFonts w:cs="Times New Roman"/>
                <w:b/>
                <w:bCs/>
                <w:sz w:val="20"/>
                <w:szCs w:val="20"/>
                <w:lang w:val="en-US"/>
              </w:rPr>
              <w:t>Balance as at</w:t>
            </w:r>
          </w:p>
        </w:tc>
        <w:tc>
          <w:tcPr>
            <w:tcW w:w="90" w:type="dxa"/>
            <w:tcBorders>
              <w:left w:val="nil"/>
              <w:bottom w:val="nil"/>
              <w:right w:val="nil"/>
            </w:tcBorders>
            <w:shd w:val="clear" w:color="auto" w:fill="auto"/>
            <w:vAlign w:val="center"/>
            <w:hideMark/>
          </w:tcPr>
          <w:p w:rsidR="00617468" w:rsidRPr="00922C4D" w:rsidRDefault="00617468" w:rsidP="007B46FF">
            <w:pPr>
              <w:spacing w:line="240" w:lineRule="exact"/>
              <w:ind w:left="0"/>
              <w:jc w:val="center"/>
              <w:rPr>
                <w:rFonts w:cs="Times New Roman"/>
                <w:b/>
                <w:bCs/>
                <w:sz w:val="20"/>
                <w:szCs w:val="20"/>
                <w:lang w:val="en-US"/>
              </w:rPr>
            </w:pPr>
          </w:p>
        </w:tc>
        <w:tc>
          <w:tcPr>
            <w:tcW w:w="1350" w:type="dxa"/>
            <w:tcBorders>
              <w:left w:val="nil"/>
              <w:bottom w:val="nil"/>
              <w:right w:val="nil"/>
            </w:tcBorders>
            <w:shd w:val="clear" w:color="auto" w:fill="auto"/>
            <w:vAlign w:val="center"/>
            <w:hideMark/>
          </w:tcPr>
          <w:p w:rsidR="00617468" w:rsidRPr="00922C4D" w:rsidRDefault="00617468" w:rsidP="007B46FF">
            <w:pPr>
              <w:spacing w:line="240" w:lineRule="exact"/>
              <w:ind w:left="0"/>
              <w:jc w:val="center"/>
              <w:rPr>
                <w:rFonts w:cs="Times New Roman"/>
                <w:b/>
                <w:bCs/>
                <w:sz w:val="20"/>
                <w:szCs w:val="20"/>
                <w:lang w:val="en-US"/>
              </w:rPr>
            </w:pPr>
            <w:r w:rsidRPr="00922C4D">
              <w:rPr>
                <w:rFonts w:cs="Times New Roman"/>
                <w:b/>
                <w:bCs/>
                <w:sz w:val="20"/>
                <w:szCs w:val="20"/>
                <w:lang w:val="en-US"/>
              </w:rPr>
              <w:t xml:space="preserve">Addition </w:t>
            </w:r>
          </w:p>
        </w:tc>
        <w:tc>
          <w:tcPr>
            <w:tcW w:w="89" w:type="dxa"/>
            <w:tcBorders>
              <w:left w:val="nil"/>
              <w:bottom w:val="nil"/>
              <w:right w:val="nil"/>
            </w:tcBorders>
            <w:shd w:val="clear" w:color="auto" w:fill="auto"/>
            <w:vAlign w:val="center"/>
            <w:hideMark/>
          </w:tcPr>
          <w:p w:rsidR="00617468" w:rsidRPr="00922C4D" w:rsidRDefault="00617468" w:rsidP="007B46FF">
            <w:pPr>
              <w:spacing w:line="240" w:lineRule="exact"/>
              <w:ind w:left="0"/>
              <w:jc w:val="center"/>
              <w:rPr>
                <w:rFonts w:cs="Times New Roman"/>
                <w:b/>
                <w:bCs/>
                <w:sz w:val="20"/>
                <w:szCs w:val="20"/>
                <w:lang w:val="en-US"/>
              </w:rPr>
            </w:pPr>
          </w:p>
        </w:tc>
        <w:tc>
          <w:tcPr>
            <w:tcW w:w="1260" w:type="dxa"/>
            <w:tcBorders>
              <w:left w:val="nil"/>
              <w:bottom w:val="nil"/>
              <w:right w:val="nil"/>
            </w:tcBorders>
            <w:shd w:val="clear" w:color="auto" w:fill="auto"/>
            <w:vAlign w:val="center"/>
          </w:tcPr>
          <w:p w:rsidR="00617468" w:rsidRPr="00922C4D" w:rsidRDefault="007240BB" w:rsidP="007B46FF">
            <w:pPr>
              <w:spacing w:line="240" w:lineRule="exact"/>
              <w:ind w:left="0"/>
              <w:jc w:val="center"/>
              <w:rPr>
                <w:rFonts w:cs="Times New Roman"/>
                <w:b/>
                <w:bCs/>
                <w:sz w:val="20"/>
                <w:szCs w:val="20"/>
                <w:lang w:val="en-US"/>
              </w:rPr>
            </w:pPr>
            <w:r w:rsidRPr="00922C4D">
              <w:rPr>
                <w:rFonts w:cs="Times New Roman"/>
                <w:b/>
                <w:bCs/>
                <w:sz w:val="20"/>
                <w:szCs w:val="20"/>
                <w:lang w:val="en-US"/>
              </w:rPr>
              <w:t>Disposal</w:t>
            </w:r>
          </w:p>
        </w:tc>
        <w:tc>
          <w:tcPr>
            <w:tcW w:w="90" w:type="dxa"/>
            <w:tcBorders>
              <w:left w:val="nil"/>
              <w:bottom w:val="nil"/>
              <w:right w:val="nil"/>
            </w:tcBorders>
            <w:shd w:val="clear" w:color="auto" w:fill="auto"/>
            <w:vAlign w:val="center"/>
            <w:hideMark/>
          </w:tcPr>
          <w:p w:rsidR="00617468" w:rsidRPr="00922C4D" w:rsidRDefault="00617468" w:rsidP="007B46FF">
            <w:pPr>
              <w:spacing w:line="240" w:lineRule="exact"/>
              <w:ind w:left="0"/>
              <w:jc w:val="center"/>
              <w:rPr>
                <w:rFonts w:cs="Times New Roman"/>
                <w:b/>
                <w:bCs/>
                <w:sz w:val="20"/>
                <w:szCs w:val="20"/>
                <w:lang w:val="en-US"/>
              </w:rPr>
            </w:pPr>
          </w:p>
        </w:tc>
        <w:tc>
          <w:tcPr>
            <w:tcW w:w="1259" w:type="dxa"/>
            <w:tcBorders>
              <w:left w:val="nil"/>
              <w:bottom w:val="nil"/>
              <w:right w:val="nil"/>
            </w:tcBorders>
            <w:shd w:val="clear" w:color="auto" w:fill="auto"/>
            <w:vAlign w:val="center"/>
            <w:hideMark/>
          </w:tcPr>
          <w:p w:rsidR="00617468" w:rsidRPr="00922C4D" w:rsidRDefault="00617468" w:rsidP="007B46FF">
            <w:pPr>
              <w:spacing w:line="240" w:lineRule="exact"/>
              <w:ind w:left="0"/>
              <w:jc w:val="center"/>
              <w:rPr>
                <w:rFonts w:cs="Times New Roman"/>
                <w:b/>
                <w:bCs/>
                <w:sz w:val="20"/>
                <w:szCs w:val="20"/>
                <w:lang w:val="en-US"/>
              </w:rPr>
            </w:pPr>
            <w:r w:rsidRPr="00922C4D">
              <w:rPr>
                <w:rFonts w:cs="Times New Roman"/>
                <w:b/>
                <w:bCs/>
                <w:sz w:val="20"/>
                <w:szCs w:val="20"/>
                <w:lang w:val="en-US"/>
              </w:rPr>
              <w:t xml:space="preserve">Transfer </w:t>
            </w:r>
          </w:p>
        </w:tc>
        <w:tc>
          <w:tcPr>
            <w:tcW w:w="90" w:type="dxa"/>
            <w:tcBorders>
              <w:left w:val="nil"/>
              <w:bottom w:val="nil"/>
              <w:right w:val="nil"/>
            </w:tcBorders>
            <w:shd w:val="clear" w:color="auto" w:fill="auto"/>
            <w:vAlign w:val="center"/>
            <w:hideMark/>
          </w:tcPr>
          <w:p w:rsidR="00617468" w:rsidRPr="00922C4D" w:rsidRDefault="00617468" w:rsidP="007B46FF">
            <w:pPr>
              <w:spacing w:line="240" w:lineRule="exact"/>
              <w:ind w:left="0"/>
              <w:jc w:val="center"/>
              <w:rPr>
                <w:rFonts w:cs="Times New Roman"/>
                <w:b/>
                <w:bCs/>
                <w:sz w:val="20"/>
                <w:szCs w:val="20"/>
                <w:lang w:val="en-US"/>
              </w:rPr>
            </w:pPr>
          </w:p>
        </w:tc>
        <w:tc>
          <w:tcPr>
            <w:tcW w:w="1169" w:type="dxa"/>
            <w:tcBorders>
              <w:left w:val="nil"/>
              <w:bottom w:val="nil"/>
              <w:right w:val="nil"/>
            </w:tcBorders>
            <w:shd w:val="clear" w:color="auto" w:fill="auto"/>
            <w:vAlign w:val="center"/>
            <w:hideMark/>
          </w:tcPr>
          <w:p w:rsidR="00617468" w:rsidRPr="00922C4D" w:rsidRDefault="00617468" w:rsidP="007B46FF">
            <w:pPr>
              <w:spacing w:line="240" w:lineRule="exact"/>
              <w:ind w:left="0"/>
              <w:jc w:val="center"/>
              <w:rPr>
                <w:rFonts w:cs="Times New Roman"/>
                <w:b/>
                <w:bCs/>
                <w:sz w:val="20"/>
                <w:szCs w:val="20"/>
                <w:lang w:val="en-US"/>
              </w:rPr>
            </w:pPr>
            <w:r w:rsidRPr="00922C4D">
              <w:rPr>
                <w:rFonts w:cs="Times New Roman"/>
                <w:b/>
                <w:bCs/>
                <w:sz w:val="20"/>
                <w:szCs w:val="20"/>
                <w:lang w:val="en-US"/>
              </w:rPr>
              <w:t>Balance as at</w:t>
            </w:r>
          </w:p>
        </w:tc>
      </w:tr>
      <w:tr w:rsidR="00922C4D" w:rsidRPr="00922C4D" w:rsidTr="007B46FF">
        <w:trPr>
          <w:trHeight w:val="20"/>
        </w:trPr>
        <w:tc>
          <w:tcPr>
            <w:tcW w:w="7293" w:type="dxa"/>
            <w:tcBorders>
              <w:top w:val="nil"/>
              <w:left w:val="nil"/>
              <w:bottom w:val="nil"/>
              <w:right w:val="nil"/>
            </w:tcBorders>
            <w:shd w:val="clear" w:color="auto" w:fill="auto"/>
            <w:vAlign w:val="center"/>
          </w:tcPr>
          <w:p w:rsidR="00325FEB" w:rsidRPr="00922C4D" w:rsidRDefault="00325FEB" w:rsidP="007B46FF">
            <w:pPr>
              <w:spacing w:line="240" w:lineRule="exact"/>
              <w:ind w:left="0"/>
              <w:jc w:val="center"/>
              <w:rPr>
                <w:rFonts w:cs="Times New Roman"/>
                <w:sz w:val="20"/>
                <w:szCs w:val="20"/>
                <w:lang w:val="en-US"/>
              </w:rPr>
            </w:pPr>
          </w:p>
        </w:tc>
        <w:tc>
          <w:tcPr>
            <w:tcW w:w="1350" w:type="dxa"/>
            <w:tcBorders>
              <w:top w:val="nil"/>
              <w:left w:val="nil"/>
              <w:bottom w:val="nil"/>
              <w:right w:val="nil"/>
            </w:tcBorders>
            <w:shd w:val="clear" w:color="auto" w:fill="auto"/>
            <w:vAlign w:val="center"/>
          </w:tcPr>
          <w:p w:rsidR="00325FEB" w:rsidRPr="00922C4D" w:rsidRDefault="00325FEB" w:rsidP="007B46FF">
            <w:pPr>
              <w:spacing w:line="240" w:lineRule="exact"/>
              <w:ind w:left="0"/>
              <w:jc w:val="center"/>
              <w:rPr>
                <w:rFonts w:cs="Times New Roman"/>
                <w:b/>
                <w:bCs/>
                <w:sz w:val="20"/>
                <w:szCs w:val="20"/>
                <w:lang w:val="en-US"/>
              </w:rPr>
            </w:pPr>
            <w:r w:rsidRPr="00922C4D">
              <w:rPr>
                <w:rFonts w:cs="Times New Roman"/>
                <w:b/>
                <w:bCs/>
                <w:sz w:val="20"/>
                <w:szCs w:val="20"/>
                <w:lang w:val="en-US"/>
              </w:rPr>
              <w:t xml:space="preserve">January </w:t>
            </w:r>
            <w:r w:rsidR="00A50E03" w:rsidRPr="00922C4D">
              <w:rPr>
                <w:b/>
                <w:bCs/>
                <w:sz w:val="20"/>
                <w:szCs w:val="20"/>
                <w:lang w:val="en-US"/>
              </w:rPr>
              <w:t>1</w:t>
            </w:r>
            <w:r w:rsidRPr="00922C4D">
              <w:rPr>
                <w:rFonts w:cs="Times New Roman"/>
                <w:b/>
                <w:bCs/>
                <w:sz w:val="20"/>
                <w:szCs w:val="20"/>
                <w:lang w:val="en-US"/>
              </w:rPr>
              <w:t>,</w:t>
            </w:r>
          </w:p>
        </w:tc>
        <w:tc>
          <w:tcPr>
            <w:tcW w:w="90" w:type="dxa"/>
            <w:tcBorders>
              <w:top w:val="nil"/>
              <w:left w:val="nil"/>
              <w:bottom w:val="nil"/>
              <w:right w:val="nil"/>
            </w:tcBorders>
            <w:shd w:val="clear" w:color="auto" w:fill="auto"/>
            <w:vAlign w:val="center"/>
          </w:tcPr>
          <w:p w:rsidR="00325FEB" w:rsidRPr="00922C4D" w:rsidRDefault="00325FEB" w:rsidP="007B46FF">
            <w:pPr>
              <w:spacing w:line="240" w:lineRule="exact"/>
              <w:ind w:left="0"/>
              <w:jc w:val="center"/>
              <w:rPr>
                <w:rFonts w:cs="Times New Roman"/>
                <w:b/>
                <w:bCs/>
                <w:sz w:val="20"/>
                <w:szCs w:val="20"/>
                <w:lang w:val="en-US"/>
              </w:rPr>
            </w:pPr>
          </w:p>
        </w:tc>
        <w:tc>
          <w:tcPr>
            <w:tcW w:w="1350" w:type="dxa"/>
            <w:tcBorders>
              <w:top w:val="nil"/>
              <w:left w:val="nil"/>
              <w:bottom w:val="nil"/>
              <w:right w:val="nil"/>
            </w:tcBorders>
            <w:shd w:val="clear" w:color="auto" w:fill="auto"/>
            <w:vAlign w:val="center"/>
          </w:tcPr>
          <w:p w:rsidR="00325FEB" w:rsidRPr="00922C4D" w:rsidRDefault="00325FEB" w:rsidP="007B46FF">
            <w:pPr>
              <w:spacing w:line="240" w:lineRule="exact"/>
              <w:ind w:left="0"/>
              <w:jc w:val="center"/>
              <w:rPr>
                <w:rFonts w:cs="Times New Roman"/>
                <w:b/>
                <w:bCs/>
                <w:sz w:val="20"/>
                <w:szCs w:val="20"/>
                <w:lang w:val="en-US"/>
              </w:rPr>
            </w:pPr>
          </w:p>
        </w:tc>
        <w:tc>
          <w:tcPr>
            <w:tcW w:w="89" w:type="dxa"/>
            <w:tcBorders>
              <w:top w:val="nil"/>
              <w:left w:val="nil"/>
              <w:bottom w:val="nil"/>
              <w:right w:val="nil"/>
            </w:tcBorders>
            <w:shd w:val="clear" w:color="auto" w:fill="auto"/>
            <w:vAlign w:val="center"/>
          </w:tcPr>
          <w:p w:rsidR="00325FEB" w:rsidRPr="00922C4D" w:rsidRDefault="00325FEB" w:rsidP="007B46FF">
            <w:pPr>
              <w:spacing w:line="240" w:lineRule="exact"/>
              <w:ind w:left="0"/>
              <w:jc w:val="center"/>
              <w:rPr>
                <w:rFonts w:cs="Times New Roman"/>
                <w:b/>
                <w:bCs/>
                <w:sz w:val="20"/>
                <w:szCs w:val="20"/>
                <w:lang w:val="en-US"/>
              </w:rPr>
            </w:pPr>
          </w:p>
        </w:tc>
        <w:tc>
          <w:tcPr>
            <w:tcW w:w="1260" w:type="dxa"/>
            <w:tcBorders>
              <w:top w:val="nil"/>
              <w:left w:val="nil"/>
              <w:bottom w:val="nil"/>
              <w:right w:val="nil"/>
            </w:tcBorders>
            <w:shd w:val="clear" w:color="auto" w:fill="auto"/>
            <w:vAlign w:val="center"/>
          </w:tcPr>
          <w:p w:rsidR="00325FEB" w:rsidRPr="00922C4D" w:rsidRDefault="00325FEB" w:rsidP="007B46FF">
            <w:pPr>
              <w:spacing w:line="240" w:lineRule="exact"/>
              <w:ind w:left="0"/>
              <w:jc w:val="center"/>
              <w:rPr>
                <w:rFonts w:cs="Times New Roman"/>
                <w:b/>
                <w:bCs/>
                <w:sz w:val="20"/>
                <w:szCs w:val="20"/>
                <w:lang w:val="en-US"/>
              </w:rPr>
            </w:pPr>
          </w:p>
        </w:tc>
        <w:tc>
          <w:tcPr>
            <w:tcW w:w="90" w:type="dxa"/>
            <w:tcBorders>
              <w:top w:val="nil"/>
              <w:left w:val="nil"/>
              <w:bottom w:val="nil"/>
              <w:right w:val="nil"/>
            </w:tcBorders>
            <w:shd w:val="clear" w:color="auto" w:fill="auto"/>
            <w:vAlign w:val="center"/>
          </w:tcPr>
          <w:p w:rsidR="00325FEB" w:rsidRPr="00922C4D" w:rsidRDefault="00325FEB" w:rsidP="007B46FF">
            <w:pPr>
              <w:spacing w:line="240" w:lineRule="exact"/>
              <w:ind w:left="0"/>
              <w:jc w:val="center"/>
              <w:rPr>
                <w:rFonts w:cs="Times New Roman"/>
                <w:b/>
                <w:bCs/>
                <w:sz w:val="20"/>
                <w:szCs w:val="20"/>
                <w:lang w:val="en-US"/>
              </w:rPr>
            </w:pPr>
          </w:p>
        </w:tc>
        <w:tc>
          <w:tcPr>
            <w:tcW w:w="1259" w:type="dxa"/>
            <w:tcBorders>
              <w:top w:val="nil"/>
              <w:left w:val="nil"/>
              <w:bottom w:val="nil"/>
              <w:right w:val="nil"/>
            </w:tcBorders>
            <w:shd w:val="clear" w:color="auto" w:fill="auto"/>
            <w:vAlign w:val="center"/>
          </w:tcPr>
          <w:p w:rsidR="00325FEB" w:rsidRPr="00922C4D" w:rsidRDefault="00325FEB" w:rsidP="007B46FF">
            <w:pPr>
              <w:spacing w:line="240" w:lineRule="exact"/>
              <w:ind w:left="0"/>
              <w:jc w:val="center"/>
              <w:rPr>
                <w:rFonts w:cs="Times New Roman"/>
                <w:b/>
                <w:bCs/>
                <w:sz w:val="20"/>
                <w:szCs w:val="20"/>
                <w:lang w:val="en-US"/>
              </w:rPr>
            </w:pPr>
            <w:r w:rsidRPr="00922C4D">
              <w:rPr>
                <w:rFonts w:cs="Times New Roman"/>
                <w:b/>
                <w:bCs/>
                <w:sz w:val="20"/>
                <w:szCs w:val="20"/>
                <w:lang w:val="en-US"/>
              </w:rPr>
              <w:t>in/(out</w:t>
            </w:r>
            <w:r w:rsidRPr="00922C4D">
              <w:rPr>
                <w:rFonts w:cs="Times New Roman"/>
                <w:b/>
                <w:bCs/>
                <w:sz w:val="20"/>
                <w:szCs w:val="20"/>
                <w:cs/>
                <w:lang w:val="en-US"/>
              </w:rPr>
              <w:t>)</w:t>
            </w:r>
          </w:p>
        </w:tc>
        <w:tc>
          <w:tcPr>
            <w:tcW w:w="90" w:type="dxa"/>
            <w:tcBorders>
              <w:top w:val="nil"/>
              <w:left w:val="nil"/>
              <w:bottom w:val="nil"/>
              <w:right w:val="nil"/>
            </w:tcBorders>
            <w:shd w:val="clear" w:color="auto" w:fill="auto"/>
            <w:vAlign w:val="center"/>
          </w:tcPr>
          <w:p w:rsidR="00325FEB" w:rsidRPr="00922C4D" w:rsidRDefault="00325FEB" w:rsidP="007B46FF">
            <w:pPr>
              <w:spacing w:line="240" w:lineRule="exact"/>
              <w:ind w:left="0"/>
              <w:jc w:val="center"/>
              <w:rPr>
                <w:rFonts w:cs="Times New Roman"/>
                <w:b/>
                <w:bCs/>
                <w:sz w:val="20"/>
                <w:szCs w:val="20"/>
                <w:lang w:val="en-US"/>
              </w:rPr>
            </w:pPr>
          </w:p>
        </w:tc>
        <w:tc>
          <w:tcPr>
            <w:tcW w:w="1169" w:type="dxa"/>
            <w:tcBorders>
              <w:top w:val="nil"/>
              <w:left w:val="nil"/>
              <w:bottom w:val="nil"/>
              <w:right w:val="nil"/>
            </w:tcBorders>
            <w:shd w:val="clear" w:color="auto" w:fill="auto"/>
            <w:vAlign w:val="center"/>
          </w:tcPr>
          <w:p w:rsidR="00325FEB" w:rsidRPr="00922C4D" w:rsidRDefault="00325FEB" w:rsidP="007B46FF">
            <w:pPr>
              <w:spacing w:line="240" w:lineRule="exact"/>
              <w:ind w:left="0"/>
              <w:jc w:val="center"/>
              <w:rPr>
                <w:rFonts w:cs="Times New Roman"/>
                <w:b/>
                <w:bCs/>
                <w:sz w:val="20"/>
                <w:szCs w:val="20"/>
                <w:lang w:val="en-US"/>
              </w:rPr>
            </w:pPr>
            <w:r w:rsidRPr="00922C4D">
              <w:rPr>
                <w:rFonts w:cs="Times New Roman"/>
                <w:b/>
                <w:bCs/>
                <w:sz w:val="20"/>
                <w:szCs w:val="20"/>
                <w:lang w:val="en-US"/>
              </w:rPr>
              <w:t xml:space="preserve">December </w:t>
            </w:r>
            <w:r w:rsidR="00A50E03" w:rsidRPr="00922C4D">
              <w:rPr>
                <w:b/>
                <w:bCs/>
                <w:sz w:val="20"/>
                <w:szCs w:val="20"/>
                <w:lang w:val="en-US"/>
              </w:rPr>
              <w:t>31</w:t>
            </w:r>
            <w:r w:rsidRPr="00922C4D">
              <w:rPr>
                <w:rFonts w:cs="Times New Roman"/>
                <w:b/>
                <w:bCs/>
                <w:sz w:val="20"/>
                <w:szCs w:val="20"/>
                <w:lang w:val="en-US"/>
              </w:rPr>
              <w:t>,</w:t>
            </w:r>
          </w:p>
        </w:tc>
      </w:tr>
      <w:tr w:rsidR="00922C4D" w:rsidRPr="00922C4D" w:rsidTr="007B46FF">
        <w:trPr>
          <w:trHeight w:val="20"/>
        </w:trPr>
        <w:tc>
          <w:tcPr>
            <w:tcW w:w="7293" w:type="dxa"/>
            <w:tcBorders>
              <w:top w:val="nil"/>
              <w:left w:val="nil"/>
              <w:bottom w:val="nil"/>
              <w:right w:val="nil"/>
            </w:tcBorders>
            <w:shd w:val="clear" w:color="auto" w:fill="auto"/>
            <w:vAlign w:val="center"/>
            <w:hideMark/>
          </w:tcPr>
          <w:p w:rsidR="00617468" w:rsidRPr="00922C4D" w:rsidRDefault="00617468" w:rsidP="007B46FF">
            <w:pPr>
              <w:spacing w:line="240" w:lineRule="exact"/>
              <w:ind w:left="0"/>
              <w:jc w:val="center"/>
              <w:rPr>
                <w:rFonts w:cs="Times New Roman"/>
                <w:sz w:val="20"/>
                <w:szCs w:val="20"/>
                <w:lang w:val="en-US"/>
              </w:rPr>
            </w:pPr>
          </w:p>
        </w:tc>
        <w:tc>
          <w:tcPr>
            <w:tcW w:w="1350" w:type="dxa"/>
            <w:tcBorders>
              <w:top w:val="nil"/>
              <w:left w:val="nil"/>
              <w:bottom w:val="nil"/>
              <w:right w:val="nil"/>
            </w:tcBorders>
            <w:shd w:val="clear" w:color="auto" w:fill="auto"/>
            <w:vAlign w:val="center"/>
            <w:hideMark/>
          </w:tcPr>
          <w:p w:rsidR="00617468" w:rsidRPr="00922C4D" w:rsidRDefault="00A50E03" w:rsidP="007B46FF">
            <w:pPr>
              <w:spacing w:line="240" w:lineRule="exact"/>
              <w:ind w:left="0"/>
              <w:jc w:val="center"/>
              <w:rPr>
                <w:rFonts w:cs="Times New Roman"/>
                <w:b/>
                <w:bCs/>
                <w:sz w:val="20"/>
                <w:szCs w:val="20"/>
                <w:lang w:val="en-US"/>
              </w:rPr>
            </w:pPr>
            <w:r w:rsidRPr="00922C4D">
              <w:rPr>
                <w:b/>
                <w:bCs/>
                <w:sz w:val="20"/>
                <w:szCs w:val="20"/>
                <w:lang w:val="en-US"/>
              </w:rPr>
              <w:t>2015</w:t>
            </w:r>
          </w:p>
        </w:tc>
        <w:tc>
          <w:tcPr>
            <w:tcW w:w="90" w:type="dxa"/>
            <w:tcBorders>
              <w:top w:val="nil"/>
              <w:left w:val="nil"/>
              <w:bottom w:val="nil"/>
              <w:right w:val="nil"/>
            </w:tcBorders>
            <w:shd w:val="clear" w:color="auto" w:fill="auto"/>
            <w:vAlign w:val="center"/>
            <w:hideMark/>
          </w:tcPr>
          <w:p w:rsidR="00617468" w:rsidRPr="00922C4D" w:rsidRDefault="00617468" w:rsidP="007B46FF">
            <w:pPr>
              <w:spacing w:line="240" w:lineRule="exact"/>
              <w:ind w:left="0"/>
              <w:jc w:val="center"/>
              <w:rPr>
                <w:rFonts w:cs="Times New Roman"/>
                <w:b/>
                <w:bCs/>
                <w:sz w:val="20"/>
                <w:szCs w:val="20"/>
                <w:lang w:val="en-US"/>
              </w:rPr>
            </w:pPr>
          </w:p>
        </w:tc>
        <w:tc>
          <w:tcPr>
            <w:tcW w:w="1350" w:type="dxa"/>
            <w:tcBorders>
              <w:top w:val="nil"/>
              <w:left w:val="nil"/>
              <w:bottom w:val="nil"/>
              <w:right w:val="nil"/>
            </w:tcBorders>
            <w:shd w:val="clear" w:color="auto" w:fill="auto"/>
            <w:vAlign w:val="center"/>
            <w:hideMark/>
          </w:tcPr>
          <w:p w:rsidR="00617468" w:rsidRPr="00922C4D" w:rsidRDefault="00617468" w:rsidP="007B46FF">
            <w:pPr>
              <w:spacing w:line="240" w:lineRule="exact"/>
              <w:ind w:left="0"/>
              <w:jc w:val="center"/>
              <w:rPr>
                <w:rFonts w:cs="Times New Roman"/>
                <w:b/>
                <w:bCs/>
                <w:sz w:val="20"/>
                <w:szCs w:val="20"/>
                <w:lang w:val="en-US"/>
              </w:rPr>
            </w:pPr>
          </w:p>
        </w:tc>
        <w:tc>
          <w:tcPr>
            <w:tcW w:w="89" w:type="dxa"/>
            <w:tcBorders>
              <w:top w:val="nil"/>
              <w:left w:val="nil"/>
              <w:bottom w:val="nil"/>
              <w:right w:val="nil"/>
            </w:tcBorders>
            <w:shd w:val="clear" w:color="auto" w:fill="auto"/>
            <w:vAlign w:val="center"/>
            <w:hideMark/>
          </w:tcPr>
          <w:p w:rsidR="00617468" w:rsidRPr="00922C4D" w:rsidRDefault="00617468" w:rsidP="007B46FF">
            <w:pPr>
              <w:spacing w:line="240" w:lineRule="exact"/>
              <w:ind w:left="0"/>
              <w:jc w:val="center"/>
              <w:rPr>
                <w:rFonts w:cs="Times New Roman"/>
                <w:b/>
                <w:bCs/>
                <w:sz w:val="20"/>
                <w:szCs w:val="20"/>
                <w:lang w:val="en-US"/>
              </w:rPr>
            </w:pPr>
          </w:p>
        </w:tc>
        <w:tc>
          <w:tcPr>
            <w:tcW w:w="1260" w:type="dxa"/>
            <w:tcBorders>
              <w:top w:val="nil"/>
              <w:left w:val="nil"/>
              <w:bottom w:val="nil"/>
              <w:right w:val="nil"/>
            </w:tcBorders>
            <w:shd w:val="clear" w:color="auto" w:fill="auto"/>
            <w:vAlign w:val="center"/>
            <w:hideMark/>
          </w:tcPr>
          <w:p w:rsidR="00617468" w:rsidRPr="00922C4D" w:rsidRDefault="00617468" w:rsidP="007B46FF">
            <w:pPr>
              <w:spacing w:line="240" w:lineRule="exact"/>
              <w:ind w:left="0"/>
              <w:jc w:val="center"/>
              <w:rPr>
                <w:rFonts w:cs="Times New Roman"/>
                <w:b/>
                <w:bCs/>
                <w:sz w:val="20"/>
                <w:szCs w:val="20"/>
                <w:lang w:val="en-US"/>
              </w:rPr>
            </w:pPr>
          </w:p>
        </w:tc>
        <w:tc>
          <w:tcPr>
            <w:tcW w:w="90" w:type="dxa"/>
            <w:tcBorders>
              <w:top w:val="nil"/>
              <w:left w:val="nil"/>
              <w:bottom w:val="nil"/>
              <w:right w:val="nil"/>
            </w:tcBorders>
            <w:shd w:val="clear" w:color="auto" w:fill="auto"/>
            <w:vAlign w:val="center"/>
            <w:hideMark/>
          </w:tcPr>
          <w:p w:rsidR="00617468" w:rsidRPr="00922C4D" w:rsidRDefault="00617468" w:rsidP="007B46FF">
            <w:pPr>
              <w:spacing w:line="240" w:lineRule="exact"/>
              <w:ind w:left="0"/>
              <w:jc w:val="center"/>
              <w:rPr>
                <w:rFonts w:cs="Times New Roman"/>
                <w:b/>
                <w:bCs/>
                <w:sz w:val="20"/>
                <w:szCs w:val="20"/>
                <w:lang w:val="en-US"/>
              </w:rPr>
            </w:pPr>
          </w:p>
        </w:tc>
        <w:tc>
          <w:tcPr>
            <w:tcW w:w="1259" w:type="dxa"/>
            <w:tcBorders>
              <w:top w:val="nil"/>
              <w:left w:val="nil"/>
              <w:bottom w:val="nil"/>
              <w:right w:val="nil"/>
            </w:tcBorders>
            <w:shd w:val="clear" w:color="auto" w:fill="auto"/>
            <w:vAlign w:val="center"/>
            <w:hideMark/>
          </w:tcPr>
          <w:p w:rsidR="00617468" w:rsidRPr="00922C4D" w:rsidRDefault="00617468" w:rsidP="007B46FF">
            <w:pPr>
              <w:spacing w:line="240" w:lineRule="exact"/>
              <w:ind w:left="0"/>
              <w:jc w:val="center"/>
              <w:rPr>
                <w:rFonts w:cs="Times New Roman"/>
                <w:b/>
                <w:bCs/>
                <w:sz w:val="20"/>
                <w:szCs w:val="20"/>
                <w:lang w:val="en-US"/>
              </w:rPr>
            </w:pPr>
          </w:p>
        </w:tc>
        <w:tc>
          <w:tcPr>
            <w:tcW w:w="90" w:type="dxa"/>
            <w:tcBorders>
              <w:top w:val="nil"/>
              <w:left w:val="nil"/>
              <w:bottom w:val="nil"/>
              <w:right w:val="nil"/>
            </w:tcBorders>
            <w:shd w:val="clear" w:color="auto" w:fill="auto"/>
            <w:vAlign w:val="center"/>
            <w:hideMark/>
          </w:tcPr>
          <w:p w:rsidR="00617468" w:rsidRPr="00922C4D" w:rsidRDefault="00617468" w:rsidP="007B46FF">
            <w:pPr>
              <w:spacing w:line="240" w:lineRule="exact"/>
              <w:ind w:left="0"/>
              <w:jc w:val="center"/>
              <w:rPr>
                <w:rFonts w:cs="Times New Roman"/>
                <w:b/>
                <w:bCs/>
                <w:sz w:val="20"/>
                <w:szCs w:val="20"/>
                <w:lang w:val="en-US"/>
              </w:rPr>
            </w:pPr>
          </w:p>
        </w:tc>
        <w:tc>
          <w:tcPr>
            <w:tcW w:w="1169" w:type="dxa"/>
            <w:tcBorders>
              <w:top w:val="nil"/>
              <w:left w:val="nil"/>
              <w:bottom w:val="nil"/>
              <w:right w:val="nil"/>
            </w:tcBorders>
            <w:shd w:val="clear" w:color="auto" w:fill="auto"/>
            <w:vAlign w:val="center"/>
            <w:hideMark/>
          </w:tcPr>
          <w:p w:rsidR="00617468" w:rsidRPr="00922C4D" w:rsidRDefault="00A50E03" w:rsidP="007B46FF">
            <w:pPr>
              <w:spacing w:line="240" w:lineRule="exact"/>
              <w:ind w:left="0"/>
              <w:jc w:val="center"/>
              <w:rPr>
                <w:rFonts w:cs="Times New Roman"/>
                <w:b/>
                <w:bCs/>
                <w:sz w:val="20"/>
                <w:szCs w:val="20"/>
                <w:lang w:val="en-US"/>
              </w:rPr>
            </w:pPr>
            <w:r w:rsidRPr="00922C4D">
              <w:rPr>
                <w:b/>
                <w:bCs/>
                <w:sz w:val="20"/>
                <w:szCs w:val="20"/>
                <w:lang w:val="en-US"/>
              </w:rPr>
              <w:t>2015</w:t>
            </w:r>
          </w:p>
        </w:tc>
      </w:tr>
      <w:tr w:rsidR="00922C4D" w:rsidRPr="00922C4D" w:rsidTr="007B46FF">
        <w:trPr>
          <w:trHeight w:val="20"/>
        </w:trPr>
        <w:tc>
          <w:tcPr>
            <w:tcW w:w="7293" w:type="dxa"/>
            <w:tcBorders>
              <w:top w:val="nil"/>
              <w:left w:val="nil"/>
              <w:bottom w:val="nil"/>
              <w:right w:val="nil"/>
            </w:tcBorders>
            <w:shd w:val="clear" w:color="auto" w:fill="auto"/>
            <w:vAlign w:val="center"/>
            <w:hideMark/>
          </w:tcPr>
          <w:p w:rsidR="001146C7" w:rsidRPr="00922C4D" w:rsidRDefault="001146C7" w:rsidP="007B46FF">
            <w:pPr>
              <w:spacing w:line="240" w:lineRule="exact"/>
              <w:ind w:left="0"/>
              <w:jc w:val="both"/>
              <w:rPr>
                <w:rFonts w:cs="Times New Roman"/>
                <w:b/>
                <w:bCs/>
                <w:sz w:val="20"/>
                <w:szCs w:val="20"/>
                <w:lang w:val="en-US"/>
              </w:rPr>
            </w:pPr>
            <w:r w:rsidRPr="00922C4D">
              <w:rPr>
                <w:rFonts w:cs="Times New Roman"/>
                <w:b/>
                <w:bCs/>
                <w:sz w:val="20"/>
                <w:szCs w:val="20"/>
                <w:lang w:val="en-US"/>
              </w:rPr>
              <w:t>Cost</w:t>
            </w:r>
          </w:p>
        </w:tc>
        <w:tc>
          <w:tcPr>
            <w:tcW w:w="1350" w:type="dxa"/>
            <w:tcBorders>
              <w:top w:val="nil"/>
              <w:left w:val="nil"/>
              <w:bottom w:val="nil"/>
              <w:right w:val="nil"/>
            </w:tcBorders>
            <w:shd w:val="clear" w:color="auto" w:fill="auto"/>
          </w:tcPr>
          <w:p w:rsidR="001146C7" w:rsidRPr="00922C4D" w:rsidRDefault="001146C7" w:rsidP="007B46FF">
            <w:pPr>
              <w:tabs>
                <w:tab w:val="decimal" w:pos="1072"/>
              </w:tabs>
              <w:spacing w:line="240" w:lineRule="exact"/>
              <w:ind w:left="0" w:right="-107"/>
              <w:jc w:val="left"/>
              <w:rPr>
                <w:rFonts w:cs="Times New Roman"/>
                <w:sz w:val="20"/>
                <w:szCs w:val="20"/>
                <w:lang w:val="en-US"/>
              </w:rPr>
            </w:pPr>
          </w:p>
        </w:tc>
        <w:tc>
          <w:tcPr>
            <w:tcW w:w="90" w:type="dxa"/>
            <w:tcBorders>
              <w:top w:val="nil"/>
              <w:left w:val="nil"/>
              <w:bottom w:val="nil"/>
              <w:right w:val="nil"/>
            </w:tcBorders>
            <w:shd w:val="clear" w:color="auto" w:fill="auto"/>
            <w:vAlign w:val="bottom"/>
          </w:tcPr>
          <w:p w:rsidR="001146C7" w:rsidRPr="00922C4D" w:rsidRDefault="001146C7" w:rsidP="007B46FF">
            <w:pPr>
              <w:spacing w:line="240" w:lineRule="exact"/>
              <w:ind w:left="0"/>
              <w:jc w:val="both"/>
              <w:rPr>
                <w:rFonts w:cs="Times New Roman"/>
                <w:sz w:val="20"/>
                <w:szCs w:val="20"/>
                <w:lang w:val="en-US"/>
              </w:rPr>
            </w:pPr>
          </w:p>
        </w:tc>
        <w:tc>
          <w:tcPr>
            <w:tcW w:w="1350" w:type="dxa"/>
            <w:tcBorders>
              <w:top w:val="nil"/>
              <w:left w:val="nil"/>
              <w:bottom w:val="nil"/>
              <w:right w:val="nil"/>
            </w:tcBorders>
            <w:shd w:val="clear" w:color="auto" w:fill="auto"/>
          </w:tcPr>
          <w:p w:rsidR="001146C7" w:rsidRPr="00922C4D" w:rsidRDefault="001146C7" w:rsidP="007B46FF">
            <w:pPr>
              <w:tabs>
                <w:tab w:val="decimal" w:pos="870"/>
              </w:tabs>
              <w:spacing w:line="240" w:lineRule="exact"/>
              <w:ind w:left="-108" w:right="-144"/>
              <w:jc w:val="left"/>
              <w:rPr>
                <w:rFonts w:cs="Times New Roman"/>
                <w:sz w:val="20"/>
                <w:szCs w:val="20"/>
                <w:lang w:val="en-US"/>
              </w:rPr>
            </w:pPr>
          </w:p>
        </w:tc>
        <w:tc>
          <w:tcPr>
            <w:tcW w:w="89" w:type="dxa"/>
            <w:tcBorders>
              <w:top w:val="nil"/>
              <w:left w:val="nil"/>
              <w:bottom w:val="nil"/>
              <w:right w:val="nil"/>
            </w:tcBorders>
            <w:shd w:val="clear" w:color="auto" w:fill="auto"/>
            <w:vAlign w:val="bottom"/>
          </w:tcPr>
          <w:p w:rsidR="001146C7" w:rsidRPr="00922C4D" w:rsidRDefault="001146C7" w:rsidP="007B46FF">
            <w:pPr>
              <w:spacing w:line="240" w:lineRule="exact"/>
              <w:ind w:left="0"/>
              <w:jc w:val="both"/>
              <w:rPr>
                <w:rFonts w:cs="Times New Roman"/>
                <w:sz w:val="20"/>
                <w:szCs w:val="20"/>
                <w:lang w:val="en-US"/>
              </w:rPr>
            </w:pPr>
          </w:p>
        </w:tc>
        <w:tc>
          <w:tcPr>
            <w:tcW w:w="1260" w:type="dxa"/>
            <w:tcBorders>
              <w:top w:val="nil"/>
              <w:left w:val="nil"/>
              <w:bottom w:val="nil"/>
              <w:right w:val="nil"/>
            </w:tcBorders>
            <w:shd w:val="clear" w:color="auto" w:fill="auto"/>
          </w:tcPr>
          <w:p w:rsidR="001146C7" w:rsidRPr="00922C4D" w:rsidRDefault="001146C7" w:rsidP="007B46FF">
            <w:pPr>
              <w:tabs>
                <w:tab w:val="decimal" w:pos="899"/>
              </w:tabs>
              <w:spacing w:line="240" w:lineRule="exact"/>
              <w:ind w:left="-108" w:right="-204"/>
              <w:jc w:val="left"/>
              <w:rPr>
                <w:rFonts w:cs="Times New Roman"/>
                <w:sz w:val="20"/>
                <w:szCs w:val="20"/>
                <w:lang w:val="en-US"/>
              </w:rPr>
            </w:pPr>
          </w:p>
        </w:tc>
        <w:tc>
          <w:tcPr>
            <w:tcW w:w="90" w:type="dxa"/>
            <w:tcBorders>
              <w:top w:val="nil"/>
              <w:left w:val="nil"/>
              <w:bottom w:val="nil"/>
              <w:right w:val="nil"/>
            </w:tcBorders>
            <w:shd w:val="clear" w:color="auto" w:fill="auto"/>
            <w:vAlign w:val="bottom"/>
          </w:tcPr>
          <w:p w:rsidR="001146C7" w:rsidRPr="00922C4D" w:rsidRDefault="001146C7" w:rsidP="007B46FF">
            <w:pPr>
              <w:spacing w:line="240" w:lineRule="exact"/>
              <w:ind w:left="0"/>
              <w:jc w:val="both"/>
              <w:rPr>
                <w:rFonts w:cs="Times New Roman"/>
                <w:sz w:val="20"/>
                <w:szCs w:val="20"/>
                <w:lang w:val="en-US"/>
              </w:rPr>
            </w:pPr>
          </w:p>
        </w:tc>
        <w:tc>
          <w:tcPr>
            <w:tcW w:w="1259" w:type="dxa"/>
            <w:tcBorders>
              <w:top w:val="nil"/>
              <w:left w:val="nil"/>
              <w:bottom w:val="nil"/>
              <w:right w:val="nil"/>
            </w:tcBorders>
            <w:shd w:val="clear" w:color="auto" w:fill="auto"/>
            <w:vAlign w:val="bottom"/>
          </w:tcPr>
          <w:p w:rsidR="001146C7" w:rsidRPr="00922C4D" w:rsidRDefault="001146C7" w:rsidP="007B46FF">
            <w:pPr>
              <w:spacing w:line="240" w:lineRule="exact"/>
              <w:ind w:left="0"/>
              <w:jc w:val="center"/>
              <w:rPr>
                <w:rFonts w:cs="Times New Roman"/>
                <w:sz w:val="20"/>
                <w:szCs w:val="20"/>
                <w:lang w:val="en-US"/>
              </w:rPr>
            </w:pPr>
          </w:p>
        </w:tc>
        <w:tc>
          <w:tcPr>
            <w:tcW w:w="90" w:type="dxa"/>
            <w:tcBorders>
              <w:top w:val="nil"/>
              <w:left w:val="nil"/>
              <w:bottom w:val="nil"/>
              <w:right w:val="nil"/>
            </w:tcBorders>
            <w:shd w:val="clear" w:color="auto" w:fill="auto"/>
            <w:vAlign w:val="bottom"/>
          </w:tcPr>
          <w:p w:rsidR="001146C7" w:rsidRPr="00922C4D" w:rsidRDefault="001146C7" w:rsidP="007B46FF">
            <w:pPr>
              <w:spacing w:line="240" w:lineRule="exact"/>
              <w:ind w:left="0" w:right="90"/>
              <w:jc w:val="left"/>
              <w:rPr>
                <w:rFonts w:cs="Times New Roman"/>
                <w:sz w:val="20"/>
                <w:szCs w:val="20"/>
                <w:lang w:val="en-US"/>
              </w:rPr>
            </w:pPr>
          </w:p>
        </w:tc>
        <w:tc>
          <w:tcPr>
            <w:tcW w:w="1169" w:type="dxa"/>
            <w:tcBorders>
              <w:top w:val="nil"/>
              <w:left w:val="nil"/>
              <w:bottom w:val="nil"/>
              <w:right w:val="nil"/>
            </w:tcBorders>
            <w:shd w:val="clear" w:color="auto" w:fill="auto"/>
            <w:vAlign w:val="bottom"/>
          </w:tcPr>
          <w:p w:rsidR="001146C7" w:rsidRPr="00922C4D" w:rsidRDefault="001146C7" w:rsidP="007B46FF">
            <w:pPr>
              <w:tabs>
                <w:tab w:val="decimal" w:pos="1095"/>
              </w:tabs>
              <w:spacing w:line="240" w:lineRule="exact"/>
              <w:ind w:left="-108" w:right="-107"/>
              <w:jc w:val="left"/>
              <w:rPr>
                <w:rFonts w:cs="Times New Roman"/>
                <w:sz w:val="20"/>
                <w:szCs w:val="20"/>
                <w:lang w:val="en-US"/>
              </w:rPr>
            </w:pPr>
          </w:p>
        </w:tc>
      </w:tr>
      <w:tr w:rsidR="00922C4D" w:rsidRPr="00922C4D" w:rsidTr="001341FF">
        <w:trPr>
          <w:trHeight w:val="117"/>
        </w:trPr>
        <w:tc>
          <w:tcPr>
            <w:tcW w:w="7293" w:type="dxa"/>
            <w:tcBorders>
              <w:top w:val="nil"/>
              <w:left w:val="nil"/>
              <w:bottom w:val="nil"/>
              <w:right w:val="nil"/>
            </w:tcBorders>
            <w:shd w:val="clear" w:color="auto" w:fill="auto"/>
            <w:noWrap/>
            <w:vAlign w:val="bottom"/>
          </w:tcPr>
          <w:p w:rsidR="001146C7" w:rsidRPr="00922C4D" w:rsidRDefault="001146C7" w:rsidP="007B46FF">
            <w:pPr>
              <w:spacing w:line="240" w:lineRule="exact"/>
              <w:ind w:left="0" w:firstLine="180"/>
              <w:jc w:val="left"/>
              <w:rPr>
                <w:rFonts w:cs="Times New Roman"/>
                <w:sz w:val="20"/>
                <w:szCs w:val="20"/>
                <w:lang w:val="en-US"/>
              </w:rPr>
            </w:pPr>
            <w:r w:rsidRPr="00922C4D">
              <w:rPr>
                <w:rFonts w:cs="Times New Roman"/>
                <w:sz w:val="20"/>
                <w:szCs w:val="20"/>
                <w:lang w:val="en-US"/>
              </w:rPr>
              <w:t>Furniture and office equipment</w:t>
            </w:r>
          </w:p>
        </w:tc>
        <w:tc>
          <w:tcPr>
            <w:tcW w:w="1350" w:type="dxa"/>
            <w:tcBorders>
              <w:top w:val="nil"/>
              <w:left w:val="nil"/>
              <w:bottom w:val="nil"/>
              <w:right w:val="nil"/>
            </w:tcBorders>
            <w:shd w:val="clear" w:color="auto" w:fill="auto"/>
            <w:noWrap/>
          </w:tcPr>
          <w:p w:rsidR="001146C7" w:rsidRPr="00922C4D" w:rsidRDefault="00A50E03" w:rsidP="007B46FF">
            <w:pPr>
              <w:tabs>
                <w:tab w:val="decimal" w:pos="1261"/>
              </w:tabs>
              <w:spacing w:line="240" w:lineRule="exact"/>
              <w:ind w:left="0" w:right="-107"/>
              <w:jc w:val="left"/>
              <w:rPr>
                <w:rFonts w:cs="Times New Roman"/>
                <w:sz w:val="20"/>
                <w:szCs w:val="20"/>
                <w:lang w:val="en-US"/>
              </w:rPr>
            </w:pPr>
            <w:r w:rsidRPr="00922C4D">
              <w:rPr>
                <w:sz w:val="20"/>
                <w:szCs w:val="20"/>
                <w:lang w:val="en-US"/>
              </w:rPr>
              <w:t>4</w:t>
            </w:r>
            <w:r w:rsidR="001146C7" w:rsidRPr="00922C4D">
              <w:rPr>
                <w:rFonts w:cs="Times New Roman"/>
                <w:sz w:val="20"/>
                <w:szCs w:val="20"/>
                <w:lang w:val="en-US"/>
              </w:rPr>
              <w:t>,</w:t>
            </w:r>
            <w:r w:rsidRPr="00922C4D">
              <w:rPr>
                <w:sz w:val="20"/>
                <w:szCs w:val="20"/>
                <w:lang w:val="en-US"/>
              </w:rPr>
              <w:t>239</w:t>
            </w:r>
            <w:r w:rsidR="001146C7" w:rsidRPr="00922C4D">
              <w:rPr>
                <w:rFonts w:cs="Times New Roman"/>
                <w:sz w:val="20"/>
                <w:szCs w:val="20"/>
                <w:lang w:val="en-US"/>
              </w:rPr>
              <w:t xml:space="preserve"> </w:t>
            </w:r>
          </w:p>
        </w:tc>
        <w:tc>
          <w:tcPr>
            <w:tcW w:w="90" w:type="dxa"/>
            <w:tcBorders>
              <w:top w:val="nil"/>
              <w:left w:val="nil"/>
              <w:bottom w:val="nil"/>
              <w:right w:val="nil"/>
            </w:tcBorders>
            <w:shd w:val="clear" w:color="auto" w:fill="auto"/>
            <w:noWrap/>
            <w:vAlign w:val="bottom"/>
          </w:tcPr>
          <w:p w:rsidR="001146C7" w:rsidRPr="00922C4D" w:rsidRDefault="001146C7" w:rsidP="007B46FF">
            <w:pPr>
              <w:spacing w:line="240" w:lineRule="exact"/>
              <w:ind w:left="0"/>
              <w:jc w:val="both"/>
              <w:rPr>
                <w:rFonts w:cs="Times New Roman"/>
                <w:sz w:val="20"/>
                <w:szCs w:val="20"/>
                <w:lang w:val="en-US"/>
              </w:rPr>
            </w:pPr>
          </w:p>
        </w:tc>
        <w:tc>
          <w:tcPr>
            <w:tcW w:w="1350" w:type="dxa"/>
            <w:tcBorders>
              <w:top w:val="nil"/>
              <w:left w:val="nil"/>
              <w:bottom w:val="nil"/>
              <w:right w:val="nil"/>
            </w:tcBorders>
            <w:shd w:val="clear" w:color="auto" w:fill="auto"/>
            <w:noWrap/>
          </w:tcPr>
          <w:p w:rsidR="001146C7" w:rsidRPr="00922C4D" w:rsidRDefault="00A50E03" w:rsidP="007B46FF">
            <w:pPr>
              <w:tabs>
                <w:tab w:val="decimal" w:pos="1261"/>
              </w:tabs>
              <w:spacing w:line="240" w:lineRule="exact"/>
              <w:ind w:left="0" w:right="-107"/>
              <w:jc w:val="left"/>
              <w:rPr>
                <w:rFonts w:cs="Times New Roman"/>
                <w:sz w:val="20"/>
                <w:szCs w:val="20"/>
                <w:lang w:val="en-US"/>
              </w:rPr>
            </w:pPr>
            <w:r w:rsidRPr="00922C4D">
              <w:rPr>
                <w:sz w:val="20"/>
                <w:szCs w:val="20"/>
                <w:lang w:val="en-US"/>
              </w:rPr>
              <w:t>863</w:t>
            </w:r>
          </w:p>
        </w:tc>
        <w:tc>
          <w:tcPr>
            <w:tcW w:w="89" w:type="dxa"/>
            <w:tcBorders>
              <w:top w:val="nil"/>
              <w:left w:val="nil"/>
              <w:bottom w:val="nil"/>
              <w:right w:val="nil"/>
            </w:tcBorders>
            <w:shd w:val="clear" w:color="auto" w:fill="auto"/>
            <w:noWrap/>
            <w:vAlign w:val="bottom"/>
          </w:tcPr>
          <w:p w:rsidR="001146C7" w:rsidRPr="00922C4D" w:rsidRDefault="001146C7" w:rsidP="007B46FF">
            <w:pPr>
              <w:spacing w:line="240" w:lineRule="exact"/>
              <w:ind w:left="0"/>
              <w:jc w:val="both"/>
              <w:rPr>
                <w:rFonts w:cs="Times New Roman"/>
                <w:sz w:val="20"/>
                <w:szCs w:val="20"/>
                <w:lang w:val="en-US"/>
              </w:rPr>
            </w:pPr>
            <w:r w:rsidRPr="00922C4D">
              <w:rPr>
                <w:rFonts w:cs="Times New Roman"/>
                <w:sz w:val="20"/>
                <w:szCs w:val="20"/>
                <w:lang w:val="en-US"/>
              </w:rPr>
              <w:t> </w:t>
            </w:r>
          </w:p>
        </w:tc>
        <w:tc>
          <w:tcPr>
            <w:tcW w:w="1260" w:type="dxa"/>
            <w:tcBorders>
              <w:top w:val="nil"/>
              <w:left w:val="nil"/>
              <w:bottom w:val="nil"/>
              <w:right w:val="nil"/>
            </w:tcBorders>
            <w:shd w:val="clear" w:color="auto" w:fill="auto"/>
            <w:noWrap/>
          </w:tcPr>
          <w:p w:rsidR="001146C7" w:rsidRPr="00922C4D" w:rsidRDefault="001146C7" w:rsidP="007B46FF">
            <w:pPr>
              <w:tabs>
                <w:tab w:val="decimal" w:pos="1168"/>
              </w:tabs>
              <w:spacing w:line="240" w:lineRule="exact"/>
              <w:ind w:left="0" w:right="-107"/>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700</w:t>
            </w:r>
            <w:r w:rsidRPr="00922C4D">
              <w:rPr>
                <w:rFonts w:cs="Times New Roman"/>
                <w:sz w:val="20"/>
                <w:szCs w:val="20"/>
                <w:lang w:val="en-US"/>
              </w:rPr>
              <w:t>)</w:t>
            </w:r>
          </w:p>
        </w:tc>
        <w:tc>
          <w:tcPr>
            <w:tcW w:w="90" w:type="dxa"/>
            <w:tcBorders>
              <w:top w:val="nil"/>
              <w:left w:val="nil"/>
              <w:bottom w:val="nil"/>
              <w:right w:val="nil"/>
            </w:tcBorders>
            <w:shd w:val="clear" w:color="auto" w:fill="auto"/>
            <w:noWrap/>
            <w:vAlign w:val="bottom"/>
          </w:tcPr>
          <w:p w:rsidR="001146C7" w:rsidRPr="00922C4D" w:rsidRDefault="001146C7" w:rsidP="007B46FF">
            <w:pPr>
              <w:spacing w:line="240" w:lineRule="exact"/>
              <w:ind w:left="0"/>
              <w:jc w:val="both"/>
              <w:rPr>
                <w:rFonts w:cs="Times New Roman"/>
                <w:sz w:val="20"/>
                <w:szCs w:val="20"/>
                <w:lang w:val="en-US"/>
              </w:rPr>
            </w:pPr>
          </w:p>
        </w:tc>
        <w:tc>
          <w:tcPr>
            <w:tcW w:w="1259" w:type="dxa"/>
            <w:tcBorders>
              <w:top w:val="nil"/>
              <w:left w:val="nil"/>
              <w:bottom w:val="nil"/>
              <w:right w:val="nil"/>
            </w:tcBorders>
            <w:shd w:val="clear" w:color="auto" w:fill="auto"/>
            <w:noWrap/>
            <w:vAlign w:val="bottom"/>
          </w:tcPr>
          <w:p w:rsidR="001146C7" w:rsidRPr="00922C4D" w:rsidRDefault="001146C7" w:rsidP="007B46FF">
            <w:pPr>
              <w:tabs>
                <w:tab w:val="decimal" w:pos="718"/>
              </w:tabs>
              <w:spacing w:line="240" w:lineRule="exact"/>
              <w:ind w:left="0" w:right="-107"/>
              <w:jc w:val="left"/>
              <w:rPr>
                <w:rFonts w:cs="Times New Roman"/>
                <w:sz w:val="20"/>
                <w:szCs w:val="20"/>
                <w:lang w:val="en-US"/>
              </w:rPr>
            </w:pPr>
            <w:r w:rsidRPr="00922C4D">
              <w:rPr>
                <w:rFonts w:cs="Times New Roman"/>
                <w:sz w:val="20"/>
                <w:szCs w:val="20"/>
                <w:lang w:val="en-US"/>
              </w:rPr>
              <w:t>-</w:t>
            </w:r>
          </w:p>
        </w:tc>
        <w:tc>
          <w:tcPr>
            <w:tcW w:w="90" w:type="dxa"/>
            <w:tcBorders>
              <w:top w:val="nil"/>
              <w:left w:val="nil"/>
              <w:bottom w:val="nil"/>
              <w:right w:val="nil"/>
            </w:tcBorders>
            <w:shd w:val="clear" w:color="auto" w:fill="auto"/>
            <w:noWrap/>
            <w:vAlign w:val="bottom"/>
          </w:tcPr>
          <w:p w:rsidR="001146C7" w:rsidRPr="00922C4D" w:rsidRDefault="001146C7" w:rsidP="007B46FF">
            <w:pPr>
              <w:spacing w:line="240" w:lineRule="exact"/>
              <w:ind w:left="0" w:right="90"/>
              <w:jc w:val="left"/>
              <w:rPr>
                <w:rFonts w:cs="Times New Roman"/>
                <w:sz w:val="20"/>
                <w:szCs w:val="20"/>
                <w:lang w:val="en-US"/>
              </w:rPr>
            </w:pPr>
          </w:p>
        </w:tc>
        <w:tc>
          <w:tcPr>
            <w:tcW w:w="1169" w:type="dxa"/>
            <w:tcBorders>
              <w:top w:val="nil"/>
              <w:left w:val="nil"/>
              <w:bottom w:val="nil"/>
              <w:right w:val="nil"/>
            </w:tcBorders>
            <w:shd w:val="clear" w:color="auto" w:fill="auto"/>
            <w:noWrap/>
            <w:vAlign w:val="bottom"/>
          </w:tcPr>
          <w:p w:rsidR="001146C7" w:rsidRPr="00922C4D" w:rsidRDefault="00A50E03" w:rsidP="007B46FF">
            <w:pPr>
              <w:tabs>
                <w:tab w:val="decimal" w:pos="1079"/>
              </w:tabs>
              <w:spacing w:line="240" w:lineRule="exact"/>
              <w:ind w:left="0" w:right="-107"/>
              <w:jc w:val="left"/>
              <w:rPr>
                <w:rFonts w:cs="Times New Roman"/>
                <w:sz w:val="20"/>
                <w:szCs w:val="20"/>
              </w:rPr>
            </w:pPr>
            <w:r w:rsidRPr="00922C4D">
              <w:rPr>
                <w:rFonts w:cs="Times New Roman"/>
                <w:sz w:val="20"/>
                <w:szCs w:val="20"/>
                <w:lang w:val="en-US"/>
              </w:rPr>
              <w:t>4</w:t>
            </w:r>
            <w:r w:rsidR="001146C7" w:rsidRPr="00922C4D">
              <w:rPr>
                <w:rFonts w:cs="Times New Roman"/>
                <w:sz w:val="20"/>
                <w:szCs w:val="20"/>
              </w:rPr>
              <w:t>,</w:t>
            </w:r>
            <w:r w:rsidRPr="00922C4D">
              <w:rPr>
                <w:rFonts w:cs="Times New Roman"/>
                <w:sz w:val="20"/>
                <w:szCs w:val="20"/>
                <w:lang w:val="en-US"/>
              </w:rPr>
              <w:t>402</w:t>
            </w:r>
            <w:r w:rsidR="001146C7" w:rsidRPr="00922C4D">
              <w:rPr>
                <w:rFonts w:cs="Times New Roman"/>
                <w:sz w:val="20"/>
                <w:szCs w:val="20"/>
              </w:rPr>
              <w:t xml:space="preserve"> </w:t>
            </w:r>
          </w:p>
        </w:tc>
      </w:tr>
      <w:tr w:rsidR="00922C4D" w:rsidRPr="00922C4D" w:rsidTr="007B46FF">
        <w:trPr>
          <w:trHeight w:val="20"/>
        </w:trPr>
        <w:tc>
          <w:tcPr>
            <w:tcW w:w="7293" w:type="dxa"/>
            <w:tcBorders>
              <w:top w:val="nil"/>
              <w:left w:val="nil"/>
              <w:bottom w:val="nil"/>
              <w:right w:val="nil"/>
            </w:tcBorders>
            <w:shd w:val="clear" w:color="auto" w:fill="auto"/>
            <w:noWrap/>
            <w:vAlign w:val="bottom"/>
            <w:hideMark/>
          </w:tcPr>
          <w:p w:rsidR="001146C7" w:rsidRPr="00922C4D" w:rsidRDefault="001146C7" w:rsidP="007B46FF">
            <w:pPr>
              <w:spacing w:line="240" w:lineRule="exact"/>
              <w:ind w:left="0" w:firstLine="180"/>
              <w:jc w:val="left"/>
              <w:rPr>
                <w:rFonts w:cs="Times New Roman"/>
                <w:sz w:val="20"/>
                <w:szCs w:val="20"/>
                <w:lang w:val="en-US"/>
              </w:rPr>
            </w:pPr>
            <w:r w:rsidRPr="00922C4D">
              <w:rPr>
                <w:rFonts w:cs="Times New Roman"/>
                <w:sz w:val="20"/>
                <w:szCs w:val="20"/>
                <w:lang w:val="en-US"/>
              </w:rPr>
              <w:t>Vehicles</w:t>
            </w:r>
          </w:p>
        </w:tc>
        <w:tc>
          <w:tcPr>
            <w:tcW w:w="1350" w:type="dxa"/>
            <w:tcBorders>
              <w:top w:val="nil"/>
              <w:left w:val="nil"/>
              <w:bottom w:val="single" w:sz="4" w:space="0" w:color="auto"/>
              <w:right w:val="nil"/>
            </w:tcBorders>
            <w:shd w:val="clear" w:color="auto" w:fill="auto"/>
            <w:noWrap/>
            <w:hideMark/>
          </w:tcPr>
          <w:p w:rsidR="001146C7" w:rsidRPr="00922C4D" w:rsidRDefault="00A50E03" w:rsidP="007B46FF">
            <w:pPr>
              <w:tabs>
                <w:tab w:val="decimal" w:pos="1261"/>
              </w:tabs>
              <w:spacing w:line="240" w:lineRule="exact"/>
              <w:ind w:left="0" w:right="-107"/>
              <w:jc w:val="left"/>
              <w:rPr>
                <w:rFonts w:cs="Times New Roman"/>
                <w:sz w:val="20"/>
                <w:szCs w:val="20"/>
                <w:lang w:val="en-US"/>
              </w:rPr>
            </w:pPr>
            <w:r w:rsidRPr="00922C4D">
              <w:rPr>
                <w:sz w:val="20"/>
                <w:szCs w:val="20"/>
                <w:lang w:val="en-US"/>
              </w:rPr>
              <w:t>12</w:t>
            </w:r>
            <w:r w:rsidR="001146C7" w:rsidRPr="00922C4D">
              <w:rPr>
                <w:rFonts w:cs="Times New Roman"/>
                <w:sz w:val="20"/>
                <w:szCs w:val="20"/>
                <w:lang w:val="en-US"/>
              </w:rPr>
              <w:t>,</w:t>
            </w:r>
            <w:r w:rsidRPr="00922C4D">
              <w:rPr>
                <w:sz w:val="20"/>
                <w:szCs w:val="20"/>
                <w:lang w:val="en-US"/>
              </w:rPr>
              <w:t>145</w:t>
            </w:r>
            <w:r w:rsidR="001146C7" w:rsidRPr="00922C4D">
              <w:rPr>
                <w:rFonts w:cs="Times New Roman"/>
                <w:sz w:val="20"/>
                <w:szCs w:val="20"/>
                <w:lang w:val="en-US"/>
              </w:rPr>
              <w:t xml:space="preserve"> </w:t>
            </w:r>
          </w:p>
        </w:tc>
        <w:tc>
          <w:tcPr>
            <w:tcW w:w="90" w:type="dxa"/>
            <w:tcBorders>
              <w:top w:val="nil"/>
              <w:left w:val="nil"/>
              <w:bottom w:val="nil"/>
              <w:right w:val="nil"/>
            </w:tcBorders>
            <w:shd w:val="clear" w:color="auto" w:fill="auto"/>
            <w:noWrap/>
            <w:vAlign w:val="bottom"/>
            <w:hideMark/>
          </w:tcPr>
          <w:p w:rsidR="001146C7" w:rsidRPr="00922C4D" w:rsidRDefault="001146C7" w:rsidP="007B46FF">
            <w:pPr>
              <w:spacing w:line="240" w:lineRule="exact"/>
              <w:ind w:left="0" w:right="90"/>
              <w:jc w:val="center"/>
              <w:rPr>
                <w:rFonts w:cs="Times New Roman"/>
                <w:sz w:val="20"/>
                <w:szCs w:val="20"/>
                <w:lang w:val="en-US"/>
              </w:rPr>
            </w:pPr>
          </w:p>
        </w:tc>
        <w:tc>
          <w:tcPr>
            <w:tcW w:w="1350" w:type="dxa"/>
            <w:tcBorders>
              <w:top w:val="nil"/>
              <w:left w:val="nil"/>
              <w:bottom w:val="single" w:sz="4" w:space="0" w:color="auto"/>
              <w:right w:val="nil"/>
            </w:tcBorders>
            <w:shd w:val="clear" w:color="auto" w:fill="auto"/>
            <w:noWrap/>
            <w:vAlign w:val="bottom"/>
          </w:tcPr>
          <w:p w:rsidR="001146C7" w:rsidRPr="00922C4D" w:rsidRDefault="001146C7" w:rsidP="007B46FF">
            <w:pPr>
              <w:tabs>
                <w:tab w:val="decimal" w:pos="549"/>
              </w:tabs>
              <w:spacing w:line="240" w:lineRule="exact"/>
              <w:ind w:left="-108" w:right="-144"/>
              <w:jc w:val="left"/>
              <w:rPr>
                <w:rFonts w:cs="Times New Roman"/>
                <w:sz w:val="20"/>
                <w:szCs w:val="20"/>
              </w:rPr>
            </w:pPr>
            <w:r w:rsidRPr="00922C4D">
              <w:rPr>
                <w:rFonts w:cs="Times New Roman"/>
                <w:sz w:val="20"/>
                <w:szCs w:val="20"/>
              </w:rPr>
              <w:t>-</w:t>
            </w:r>
          </w:p>
        </w:tc>
        <w:tc>
          <w:tcPr>
            <w:tcW w:w="89" w:type="dxa"/>
            <w:tcBorders>
              <w:top w:val="nil"/>
              <w:left w:val="nil"/>
              <w:bottom w:val="nil"/>
              <w:right w:val="nil"/>
            </w:tcBorders>
            <w:shd w:val="clear" w:color="auto" w:fill="auto"/>
            <w:noWrap/>
            <w:vAlign w:val="bottom"/>
          </w:tcPr>
          <w:p w:rsidR="001146C7" w:rsidRPr="00922C4D" w:rsidRDefault="001146C7" w:rsidP="007B46FF">
            <w:pPr>
              <w:spacing w:line="240" w:lineRule="exact"/>
              <w:ind w:left="0" w:right="90"/>
              <w:jc w:val="left"/>
              <w:rPr>
                <w:rFonts w:cs="Times New Roman"/>
                <w:sz w:val="20"/>
                <w:szCs w:val="20"/>
                <w:lang w:val="en-US"/>
              </w:rPr>
            </w:pPr>
            <w:r w:rsidRPr="00922C4D">
              <w:rPr>
                <w:rFonts w:cs="Times New Roman"/>
                <w:sz w:val="20"/>
                <w:szCs w:val="20"/>
                <w:lang w:val="en-US"/>
              </w:rPr>
              <w:t> </w:t>
            </w:r>
          </w:p>
        </w:tc>
        <w:tc>
          <w:tcPr>
            <w:tcW w:w="1260" w:type="dxa"/>
            <w:tcBorders>
              <w:top w:val="nil"/>
              <w:left w:val="nil"/>
              <w:bottom w:val="single" w:sz="4" w:space="0" w:color="auto"/>
              <w:right w:val="nil"/>
            </w:tcBorders>
            <w:shd w:val="clear" w:color="auto" w:fill="auto"/>
            <w:noWrap/>
          </w:tcPr>
          <w:p w:rsidR="001146C7" w:rsidRPr="00922C4D" w:rsidRDefault="001146C7" w:rsidP="007B46FF">
            <w:pPr>
              <w:tabs>
                <w:tab w:val="decimal" w:pos="1168"/>
              </w:tabs>
              <w:spacing w:line="240" w:lineRule="exact"/>
              <w:ind w:left="0" w:right="-107"/>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592</w:t>
            </w:r>
            <w:r w:rsidRPr="00922C4D">
              <w:rPr>
                <w:rFonts w:cs="Times New Roman"/>
                <w:sz w:val="20"/>
                <w:szCs w:val="20"/>
                <w:lang w:val="en-US"/>
              </w:rPr>
              <w:t>)</w:t>
            </w:r>
          </w:p>
        </w:tc>
        <w:tc>
          <w:tcPr>
            <w:tcW w:w="90" w:type="dxa"/>
            <w:tcBorders>
              <w:top w:val="nil"/>
              <w:left w:val="nil"/>
              <w:bottom w:val="nil"/>
              <w:right w:val="nil"/>
            </w:tcBorders>
            <w:shd w:val="clear" w:color="auto" w:fill="auto"/>
            <w:noWrap/>
            <w:vAlign w:val="bottom"/>
          </w:tcPr>
          <w:p w:rsidR="001146C7" w:rsidRPr="00922C4D" w:rsidRDefault="001146C7" w:rsidP="007B46FF">
            <w:pPr>
              <w:spacing w:line="240" w:lineRule="exact"/>
              <w:ind w:left="0" w:right="90"/>
              <w:jc w:val="left"/>
              <w:rPr>
                <w:rFonts w:cs="Times New Roman"/>
                <w:sz w:val="20"/>
                <w:szCs w:val="20"/>
                <w:lang w:val="en-US"/>
              </w:rPr>
            </w:pPr>
          </w:p>
        </w:tc>
        <w:tc>
          <w:tcPr>
            <w:tcW w:w="1259" w:type="dxa"/>
            <w:tcBorders>
              <w:top w:val="nil"/>
              <w:left w:val="nil"/>
              <w:bottom w:val="single" w:sz="4" w:space="0" w:color="auto"/>
              <w:right w:val="nil"/>
            </w:tcBorders>
            <w:shd w:val="clear" w:color="auto" w:fill="auto"/>
            <w:noWrap/>
            <w:vAlign w:val="bottom"/>
          </w:tcPr>
          <w:p w:rsidR="001146C7" w:rsidRPr="00922C4D" w:rsidRDefault="001146C7" w:rsidP="007B46FF">
            <w:pPr>
              <w:tabs>
                <w:tab w:val="decimal" w:pos="718"/>
              </w:tabs>
              <w:spacing w:line="240" w:lineRule="exact"/>
              <w:ind w:left="0" w:right="-107"/>
              <w:jc w:val="left"/>
              <w:rPr>
                <w:rFonts w:cs="Times New Roman"/>
                <w:sz w:val="20"/>
                <w:szCs w:val="20"/>
                <w:lang w:val="en-US"/>
              </w:rPr>
            </w:pPr>
            <w:r w:rsidRPr="00922C4D">
              <w:rPr>
                <w:rFonts w:cs="Times New Roman"/>
                <w:sz w:val="20"/>
                <w:szCs w:val="20"/>
                <w:lang w:val="en-US"/>
              </w:rPr>
              <w:t>-</w:t>
            </w:r>
          </w:p>
        </w:tc>
        <w:tc>
          <w:tcPr>
            <w:tcW w:w="90" w:type="dxa"/>
            <w:tcBorders>
              <w:top w:val="nil"/>
              <w:left w:val="nil"/>
              <w:bottom w:val="nil"/>
              <w:right w:val="nil"/>
            </w:tcBorders>
            <w:shd w:val="clear" w:color="auto" w:fill="auto"/>
            <w:noWrap/>
            <w:vAlign w:val="bottom"/>
          </w:tcPr>
          <w:p w:rsidR="001146C7" w:rsidRPr="00922C4D" w:rsidRDefault="001146C7" w:rsidP="007B46FF">
            <w:pPr>
              <w:spacing w:line="240" w:lineRule="exact"/>
              <w:ind w:left="0" w:right="90"/>
              <w:jc w:val="left"/>
              <w:rPr>
                <w:rFonts w:cs="Times New Roman"/>
                <w:sz w:val="20"/>
                <w:szCs w:val="20"/>
                <w:lang w:val="en-US"/>
              </w:rPr>
            </w:pPr>
          </w:p>
        </w:tc>
        <w:tc>
          <w:tcPr>
            <w:tcW w:w="1169" w:type="dxa"/>
            <w:tcBorders>
              <w:top w:val="nil"/>
              <w:left w:val="nil"/>
              <w:bottom w:val="single" w:sz="4" w:space="0" w:color="auto"/>
              <w:right w:val="nil"/>
            </w:tcBorders>
            <w:shd w:val="clear" w:color="auto" w:fill="auto"/>
            <w:noWrap/>
            <w:vAlign w:val="bottom"/>
          </w:tcPr>
          <w:p w:rsidR="001146C7" w:rsidRPr="00922C4D" w:rsidRDefault="00A50E03" w:rsidP="007B46FF">
            <w:pPr>
              <w:tabs>
                <w:tab w:val="decimal" w:pos="1079"/>
              </w:tabs>
              <w:spacing w:line="240" w:lineRule="exact"/>
              <w:ind w:left="0" w:right="-107"/>
              <w:jc w:val="left"/>
              <w:rPr>
                <w:rFonts w:cs="Times New Roman"/>
                <w:sz w:val="20"/>
                <w:szCs w:val="20"/>
              </w:rPr>
            </w:pPr>
            <w:r w:rsidRPr="00922C4D">
              <w:rPr>
                <w:rFonts w:cs="Times New Roman"/>
                <w:sz w:val="20"/>
                <w:szCs w:val="20"/>
                <w:lang w:val="en-US"/>
              </w:rPr>
              <w:t>11</w:t>
            </w:r>
            <w:r w:rsidR="001146C7" w:rsidRPr="00922C4D">
              <w:rPr>
                <w:rFonts w:cs="Times New Roman"/>
                <w:sz w:val="20"/>
                <w:szCs w:val="20"/>
              </w:rPr>
              <w:t>,</w:t>
            </w:r>
            <w:r w:rsidRPr="00922C4D">
              <w:rPr>
                <w:rFonts w:cs="Times New Roman"/>
                <w:sz w:val="20"/>
                <w:szCs w:val="20"/>
                <w:lang w:val="en-US"/>
              </w:rPr>
              <w:t>553</w:t>
            </w:r>
            <w:r w:rsidR="001146C7" w:rsidRPr="00922C4D">
              <w:rPr>
                <w:rFonts w:cs="Times New Roman"/>
                <w:sz w:val="20"/>
                <w:szCs w:val="20"/>
              </w:rPr>
              <w:t xml:space="preserve"> </w:t>
            </w:r>
          </w:p>
        </w:tc>
      </w:tr>
      <w:tr w:rsidR="00922C4D" w:rsidRPr="00922C4D" w:rsidTr="007B46FF">
        <w:trPr>
          <w:trHeight w:val="20"/>
        </w:trPr>
        <w:tc>
          <w:tcPr>
            <w:tcW w:w="7293" w:type="dxa"/>
            <w:tcBorders>
              <w:top w:val="nil"/>
              <w:left w:val="nil"/>
              <w:bottom w:val="nil"/>
              <w:right w:val="nil"/>
            </w:tcBorders>
            <w:shd w:val="clear" w:color="auto" w:fill="auto"/>
            <w:vAlign w:val="center"/>
            <w:hideMark/>
          </w:tcPr>
          <w:p w:rsidR="001146C7" w:rsidRPr="00922C4D" w:rsidRDefault="001146C7" w:rsidP="007B46FF">
            <w:pPr>
              <w:spacing w:line="240" w:lineRule="exact"/>
              <w:ind w:left="162" w:firstLine="189"/>
              <w:jc w:val="both"/>
              <w:rPr>
                <w:rFonts w:cs="Times New Roman"/>
                <w:sz w:val="20"/>
                <w:szCs w:val="20"/>
                <w:lang w:val="en-US"/>
              </w:rPr>
            </w:pPr>
            <w:r w:rsidRPr="00922C4D">
              <w:rPr>
                <w:rFonts w:cs="Times New Roman"/>
                <w:sz w:val="20"/>
                <w:szCs w:val="20"/>
                <w:lang w:val="en-US"/>
              </w:rPr>
              <w:t xml:space="preserve">Total </w:t>
            </w:r>
            <w:r w:rsidR="00C00767" w:rsidRPr="00922C4D">
              <w:rPr>
                <w:rFonts w:cs="Times New Roman"/>
                <w:sz w:val="20"/>
                <w:szCs w:val="20"/>
                <w:lang w:val="en-US"/>
              </w:rPr>
              <w:t>cost</w:t>
            </w:r>
          </w:p>
        </w:tc>
        <w:tc>
          <w:tcPr>
            <w:tcW w:w="1350" w:type="dxa"/>
            <w:tcBorders>
              <w:top w:val="single" w:sz="4" w:space="0" w:color="auto"/>
              <w:left w:val="nil"/>
              <w:bottom w:val="single" w:sz="4" w:space="0" w:color="auto"/>
              <w:right w:val="nil"/>
            </w:tcBorders>
            <w:shd w:val="clear" w:color="auto" w:fill="auto"/>
            <w:vAlign w:val="bottom"/>
            <w:hideMark/>
          </w:tcPr>
          <w:p w:rsidR="001146C7" w:rsidRPr="00922C4D" w:rsidRDefault="00A50E03" w:rsidP="007B46FF">
            <w:pPr>
              <w:tabs>
                <w:tab w:val="decimal" w:pos="1261"/>
              </w:tabs>
              <w:spacing w:line="240" w:lineRule="exact"/>
              <w:ind w:left="0" w:right="-107"/>
              <w:jc w:val="left"/>
              <w:rPr>
                <w:rFonts w:cs="Times New Roman"/>
                <w:sz w:val="20"/>
                <w:szCs w:val="20"/>
                <w:lang w:val="en-US"/>
              </w:rPr>
            </w:pPr>
            <w:r w:rsidRPr="00922C4D">
              <w:rPr>
                <w:sz w:val="20"/>
                <w:szCs w:val="20"/>
                <w:lang w:val="en-US"/>
              </w:rPr>
              <w:t>16</w:t>
            </w:r>
            <w:r w:rsidR="001146C7" w:rsidRPr="00922C4D">
              <w:rPr>
                <w:rFonts w:cs="Times New Roman"/>
                <w:sz w:val="20"/>
                <w:szCs w:val="20"/>
                <w:lang w:val="en-US"/>
              </w:rPr>
              <w:t>,</w:t>
            </w:r>
            <w:r w:rsidRPr="00922C4D">
              <w:rPr>
                <w:sz w:val="20"/>
                <w:szCs w:val="20"/>
                <w:lang w:val="en-US"/>
              </w:rPr>
              <w:t>384</w:t>
            </w:r>
            <w:r w:rsidR="001146C7" w:rsidRPr="00922C4D">
              <w:rPr>
                <w:rFonts w:cs="Times New Roman"/>
                <w:sz w:val="20"/>
                <w:szCs w:val="20"/>
                <w:lang w:val="en-US"/>
              </w:rPr>
              <w:t xml:space="preserve"> </w:t>
            </w:r>
          </w:p>
        </w:tc>
        <w:tc>
          <w:tcPr>
            <w:tcW w:w="90" w:type="dxa"/>
            <w:tcBorders>
              <w:top w:val="nil"/>
              <w:left w:val="nil"/>
              <w:bottom w:val="nil"/>
              <w:right w:val="nil"/>
            </w:tcBorders>
            <w:shd w:val="clear" w:color="auto" w:fill="auto"/>
            <w:vAlign w:val="bottom"/>
            <w:hideMark/>
          </w:tcPr>
          <w:p w:rsidR="001146C7" w:rsidRPr="00922C4D" w:rsidRDefault="001146C7" w:rsidP="007B46FF">
            <w:pPr>
              <w:spacing w:line="240" w:lineRule="exact"/>
              <w:ind w:left="0" w:right="90"/>
              <w:jc w:val="left"/>
              <w:rPr>
                <w:rFonts w:cs="Times New Roman"/>
                <w:sz w:val="20"/>
                <w:szCs w:val="20"/>
                <w:lang w:val="en-US"/>
              </w:rPr>
            </w:pPr>
          </w:p>
        </w:tc>
        <w:tc>
          <w:tcPr>
            <w:tcW w:w="1350" w:type="dxa"/>
            <w:tcBorders>
              <w:top w:val="single" w:sz="4" w:space="0" w:color="auto"/>
              <w:left w:val="nil"/>
              <w:bottom w:val="single" w:sz="4" w:space="0" w:color="auto"/>
              <w:right w:val="nil"/>
            </w:tcBorders>
            <w:shd w:val="clear" w:color="auto" w:fill="auto"/>
            <w:vAlign w:val="bottom"/>
          </w:tcPr>
          <w:p w:rsidR="001146C7" w:rsidRPr="00922C4D" w:rsidRDefault="00A50E03" w:rsidP="007B46FF">
            <w:pPr>
              <w:tabs>
                <w:tab w:val="decimal" w:pos="1261"/>
              </w:tabs>
              <w:spacing w:line="240" w:lineRule="exact"/>
              <w:ind w:left="0" w:right="-107"/>
              <w:jc w:val="left"/>
              <w:rPr>
                <w:rFonts w:cs="Times New Roman"/>
                <w:sz w:val="20"/>
                <w:szCs w:val="20"/>
              </w:rPr>
            </w:pPr>
            <w:r w:rsidRPr="00922C4D">
              <w:rPr>
                <w:rFonts w:cs="Times New Roman"/>
                <w:sz w:val="20"/>
                <w:szCs w:val="20"/>
                <w:lang w:val="en-US"/>
              </w:rPr>
              <w:t>863</w:t>
            </w:r>
            <w:r w:rsidR="001146C7" w:rsidRPr="00922C4D">
              <w:rPr>
                <w:rFonts w:cs="Times New Roman"/>
                <w:sz w:val="20"/>
                <w:szCs w:val="20"/>
              </w:rPr>
              <w:t xml:space="preserve"> </w:t>
            </w:r>
          </w:p>
        </w:tc>
        <w:tc>
          <w:tcPr>
            <w:tcW w:w="89" w:type="dxa"/>
            <w:tcBorders>
              <w:top w:val="nil"/>
              <w:left w:val="nil"/>
              <w:bottom w:val="nil"/>
              <w:right w:val="nil"/>
            </w:tcBorders>
            <w:shd w:val="clear" w:color="auto" w:fill="auto"/>
            <w:vAlign w:val="bottom"/>
          </w:tcPr>
          <w:p w:rsidR="001146C7" w:rsidRPr="00922C4D" w:rsidRDefault="001146C7" w:rsidP="007B46FF">
            <w:pPr>
              <w:spacing w:line="240" w:lineRule="exact"/>
              <w:ind w:left="0" w:right="90"/>
              <w:jc w:val="left"/>
              <w:rPr>
                <w:rFonts w:cs="Times New Roman"/>
                <w:sz w:val="20"/>
                <w:szCs w:val="20"/>
                <w:lang w:val="en-US"/>
              </w:rPr>
            </w:pPr>
          </w:p>
        </w:tc>
        <w:tc>
          <w:tcPr>
            <w:tcW w:w="1260" w:type="dxa"/>
            <w:tcBorders>
              <w:top w:val="single" w:sz="4" w:space="0" w:color="auto"/>
              <w:left w:val="nil"/>
              <w:bottom w:val="single" w:sz="4" w:space="0" w:color="auto"/>
              <w:right w:val="nil"/>
            </w:tcBorders>
            <w:shd w:val="clear" w:color="auto" w:fill="auto"/>
            <w:vAlign w:val="bottom"/>
          </w:tcPr>
          <w:p w:rsidR="001146C7" w:rsidRPr="00922C4D" w:rsidRDefault="001146C7" w:rsidP="007B46FF">
            <w:pPr>
              <w:tabs>
                <w:tab w:val="decimal" w:pos="1168"/>
              </w:tabs>
              <w:spacing w:line="240" w:lineRule="exact"/>
              <w:ind w:left="0" w:right="-107"/>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1</w:t>
            </w:r>
            <w:r w:rsidRPr="00922C4D">
              <w:rPr>
                <w:rFonts w:cs="Times New Roman"/>
                <w:sz w:val="20"/>
                <w:szCs w:val="20"/>
                <w:lang w:val="en-US"/>
              </w:rPr>
              <w:t>,</w:t>
            </w:r>
            <w:r w:rsidR="00A50E03" w:rsidRPr="00922C4D">
              <w:rPr>
                <w:sz w:val="20"/>
                <w:szCs w:val="20"/>
                <w:lang w:val="en-US"/>
              </w:rPr>
              <w:t>292</w:t>
            </w:r>
            <w:r w:rsidRPr="00922C4D">
              <w:rPr>
                <w:rFonts w:cs="Times New Roman"/>
                <w:sz w:val="20"/>
                <w:szCs w:val="20"/>
                <w:lang w:val="en-US"/>
              </w:rPr>
              <w:t>)</w:t>
            </w:r>
          </w:p>
        </w:tc>
        <w:tc>
          <w:tcPr>
            <w:tcW w:w="90" w:type="dxa"/>
            <w:tcBorders>
              <w:top w:val="nil"/>
              <w:left w:val="nil"/>
              <w:bottom w:val="nil"/>
              <w:right w:val="nil"/>
            </w:tcBorders>
            <w:shd w:val="clear" w:color="auto" w:fill="auto"/>
            <w:vAlign w:val="bottom"/>
          </w:tcPr>
          <w:p w:rsidR="001146C7" w:rsidRPr="00922C4D" w:rsidRDefault="001146C7" w:rsidP="007B46FF">
            <w:pPr>
              <w:spacing w:line="240" w:lineRule="exact"/>
              <w:ind w:left="0" w:right="90"/>
              <w:jc w:val="left"/>
              <w:rPr>
                <w:rFonts w:cs="Times New Roman"/>
                <w:sz w:val="20"/>
                <w:szCs w:val="20"/>
                <w:lang w:val="en-US"/>
              </w:rPr>
            </w:pPr>
          </w:p>
        </w:tc>
        <w:tc>
          <w:tcPr>
            <w:tcW w:w="1259" w:type="dxa"/>
            <w:tcBorders>
              <w:top w:val="single" w:sz="4" w:space="0" w:color="auto"/>
              <w:left w:val="nil"/>
              <w:bottom w:val="single" w:sz="4" w:space="0" w:color="auto"/>
              <w:right w:val="nil"/>
            </w:tcBorders>
            <w:shd w:val="clear" w:color="auto" w:fill="auto"/>
            <w:vAlign w:val="bottom"/>
          </w:tcPr>
          <w:p w:rsidR="001146C7" w:rsidRPr="00922C4D" w:rsidRDefault="001146C7" w:rsidP="007B46FF">
            <w:pPr>
              <w:tabs>
                <w:tab w:val="decimal" w:pos="718"/>
              </w:tabs>
              <w:spacing w:line="240" w:lineRule="exact"/>
              <w:ind w:left="0" w:right="-107"/>
              <w:jc w:val="left"/>
              <w:rPr>
                <w:rFonts w:cs="Times New Roman"/>
                <w:sz w:val="20"/>
                <w:szCs w:val="20"/>
                <w:lang w:val="en-US"/>
              </w:rPr>
            </w:pPr>
            <w:r w:rsidRPr="00922C4D">
              <w:rPr>
                <w:rFonts w:cs="Times New Roman"/>
                <w:sz w:val="20"/>
                <w:szCs w:val="20"/>
                <w:lang w:val="en-US"/>
              </w:rPr>
              <w:t>-</w:t>
            </w:r>
          </w:p>
        </w:tc>
        <w:tc>
          <w:tcPr>
            <w:tcW w:w="90" w:type="dxa"/>
            <w:tcBorders>
              <w:top w:val="nil"/>
              <w:left w:val="nil"/>
              <w:bottom w:val="nil"/>
              <w:right w:val="nil"/>
            </w:tcBorders>
            <w:shd w:val="clear" w:color="auto" w:fill="auto"/>
            <w:vAlign w:val="bottom"/>
          </w:tcPr>
          <w:p w:rsidR="001146C7" w:rsidRPr="00922C4D" w:rsidRDefault="001146C7" w:rsidP="007B46FF">
            <w:pPr>
              <w:spacing w:line="240" w:lineRule="exact"/>
              <w:ind w:left="0" w:right="90"/>
              <w:jc w:val="left"/>
              <w:rPr>
                <w:rFonts w:cs="Times New Roman"/>
                <w:sz w:val="20"/>
                <w:szCs w:val="20"/>
                <w:lang w:val="en-US"/>
              </w:rPr>
            </w:pPr>
          </w:p>
        </w:tc>
        <w:tc>
          <w:tcPr>
            <w:tcW w:w="1169" w:type="dxa"/>
            <w:tcBorders>
              <w:top w:val="single" w:sz="4" w:space="0" w:color="auto"/>
              <w:left w:val="nil"/>
              <w:bottom w:val="single" w:sz="4" w:space="0" w:color="auto"/>
              <w:right w:val="nil"/>
            </w:tcBorders>
            <w:shd w:val="clear" w:color="auto" w:fill="auto"/>
            <w:vAlign w:val="bottom"/>
          </w:tcPr>
          <w:p w:rsidR="001146C7" w:rsidRPr="00922C4D" w:rsidRDefault="00A50E03" w:rsidP="007B46FF">
            <w:pPr>
              <w:tabs>
                <w:tab w:val="decimal" w:pos="1079"/>
              </w:tabs>
              <w:spacing w:line="240" w:lineRule="exact"/>
              <w:ind w:left="0" w:right="-107"/>
              <w:jc w:val="left"/>
              <w:rPr>
                <w:rFonts w:cs="Times New Roman"/>
                <w:sz w:val="20"/>
                <w:szCs w:val="20"/>
              </w:rPr>
            </w:pPr>
            <w:r w:rsidRPr="00922C4D">
              <w:rPr>
                <w:rFonts w:cs="Times New Roman"/>
                <w:sz w:val="20"/>
                <w:szCs w:val="20"/>
                <w:lang w:val="en-US"/>
              </w:rPr>
              <w:t>15</w:t>
            </w:r>
            <w:r w:rsidR="001146C7" w:rsidRPr="00922C4D">
              <w:rPr>
                <w:rFonts w:cs="Times New Roman"/>
                <w:sz w:val="20"/>
                <w:szCs w:val="20"/>
              </w:rPr>
              <w:t>,</w:t>
            </w:r>
            <w:r w:rsidRPr="00922C4D">
              <w:rPr>
                <w:rFonts w:cs="Times New Roman"/>
                <w:sz w:val="20"/>
                <w:szCs w:val="20"/>
                <w:lang w:val="en-US"/>
              </w:rPr>
              <w:t>955</w:t>
            </w:r>
            <w:r w:rsidR="001146C7" w:rsidRPr="00922C4D">
              <w:rPr>
                <w:rFonts w:cs="Times New Roman"/>
                <w:sz w:val="20"/>
                <w:szCs w:val="20"/>
              </w:rPr>
              <w:t xml:space="preserve"> </w:t>
            </w:r>
          </w:p>
        </w:tc>
      </w:tr>
      <w:tr w:rsidR="00922C4D" w:rsidRPr="00922C4D" w:rsidTr="007B46FF">
        <w:trPr>
          <w:trHeight w:val="20"/>
        </w:trPr>
        <w:tc>
          <w:tcPr>
            <w:tcW w:w="7293" w:type="dxa"/>
            <w:tcBorders>
              <w:top w:val="nil"/>
              <w:left w:val="nil"/>
              <w:bottom w:val="nil"/>
              <w:right w:val="nil"/>
            </w:tcBorders>
            <w:shd w:val="clear" w:color="auto" w:fill="auto"/>
            <w:noWrap/>
            <w:vAlign w:val="bottom"/>
            <w:hideMark/>
          </w:tcPr>
          <w:p w:rsidR="001146C7" w:rsidRPr="00922C4D" w:rsidRDefault="001146C7" w:rsidP="007B46FF">
            <w:pPr>
              <w:spacing w:line="240" w:lineRule="exact"/>
              <w:ind w:left="0"/>
              <w:jc w:val="left"/>
              <w:rPr>
                <w:rFonts w:cs="Times New Roman"/>
                <w:sz w:val="20"/>
                <w:szCs w:val="20"/>
                <w:lang w:val="en-US"/>
              </w:rPr>
            </w:pPr>
          </w:p>
        </w:tc>
        <w:tc>
          <w:tcPr>
            <w:tcW w:w="1350" w:type="dxa"/>
            <w:tcBorders>
              <w:top w:val="single" w:sz="4" w:space="0" w:color="auto"/>
              <w:left w:val="nil"/>
              <w:bottom w:val="nil"/>
              <w:right w:val="nil"/>
            </w:tcBorders>
            <w:shd w:val="clear" w:color="auto" w:fill="auto"/>
            <w:noWrap/>
            <w:vAlign w:val="bottom"/>
            <w:hideMark/>
          </w:tcPr>
          <w:p w:rsidR="001146C7" w:rsidRPr="00922C4D" w:rsidRDefault="001146C7" w:rsidP="007B46FF">
            <w:pPr>
              <w:tabs>
                <w:tab w:val="decimal" w:pos="1261"/>
              </w:tabs>
              <w:spacing w:line="240" w:lineRule="exact"/>
              <w:ind w:left="0" w:right="-107"/>
              <w:jc w:val="left"/>
              <w:rPr>
                <w:rFonts w:cs="Times New Roman"/>
                <w:sz w:val="20"/>
                <w:szCs w:val="20"/>
                <w:lang w:val="en-US"/>
              </w:rPr>
            </w:pPr>
          </w:p>
        </w:tc>
        <w:tc>
          <w:tcPr>
            <w:tcW w:w="90" w:type="dxa"/>
            <w:tcBorders>
              <w:top w:val="nil"/>
              <w:left w:val="nil"/>
              <w:bottom w:val="nil"/>
              <w:right w:val="nil"/>
            </w:tcBorders>
            <w:shd w:val="clear" w:color="auto" w:fill="auto"/>
            <w:noWrap/>
            <w:vAlign w:val="bottom"/>
            <w:hideMark/>
          </w:tcPr>
          <w:p w:rsidR="001146C7" w:rsidRPr="00922C4D" w:rsidRDefault="001146C7" w:rsidP="007B46FF">
            <w:pPr>
              <w:spacing w:line="240" w:lineRule="exact"/>
              <w:ind w:left="0" w:right="90"/>
              <w:jc w:val="left"/>
              <w:rPr>
                <w:rFonts w:cs="Times New Roman"/>
                <w:sz w:val="20"/>
                <w:szCs w:val="20"/>
                <w:lang w:val="en-US"/>
              </w:rPr>
            </w:pPr>
          </w:p>
        </w:tc>
        <w:tc>
          <w:tcPr>
            <w:tcW w:w="1350" w:type="dxa"/>
            <w:tcBorders>
              <w:top w:val="single" w:sz="4" w:space="0" w:color="auto"/>
              <w:left w:val="nil"/>
              <w:bottom w:val="nil"/>
              <w:right w:val="nil"/>
            </w:tcBorders>
            <w:shd w:val="clear" w:color="auto" w:fill="auto"/>
            <w:noWrap/>
            <w:vAlign w:val="bottom"/>
          </w:tcPr>
          <w:p w:rsidR="001146C7" w:rsidRPr="00922C4D" w:rsidRDefault="001146C7" w:rsidP="007B46FF">
            <w:pPr>
              <w:tabs>
                <w:tab w:val="decimal" w:pos="870"/>
              </w:tabs>
              <w:spacing w:line="240" w:lineRule="exact"/>
              <w:ind w:left="-108" w:right="-144"/>
              <w:jc w:val="left"/>
              <w:rPr>
                <w:rFonts w:cs="Times New Roman"/>
                <w:sz w:val="20"/>
                <w:szCs w:val="20"/>
              </w:rPr>
            </w:pPr>
          </w:p>
        </w:tc>
        <w:tc>
          <w:tcPr>
            <w:tcW w:w="89" w:type="dxa"/>
            <w:tcBorders>
              <w:top w:val="nil"/>
              <w:left w:val="nil"/>
              <w:bottom w:val="nil"/>
              <w:right w:val="nil"/>
            </w:tcBorders>
            <w:shd w:val="clear" w:color="auto" w:fill="auto"/>
            <w:noWrap/>
            <w:vAlign w:val="bottom"/>
          </w:tcPr>
          <w:p w:rsidR="001146C7" w:rsidRPr="00922C4D" w:rsidRDefault="001146C7" w:rsidP="007B46FF">
            <w:pPr>
              <w:spacing w:line="240" w:lineRule="exact"/>
              <w:ind w:left="0" w:right="90"/>
              <w:jc w:val="left"/>
              <w:rPr>
                <w:rFonts w:cs="Times New Roman"/>
                <w:sz w:val="20"/>
                <w:szCs w:val="20"/>
                <w:lang w:val="en-US"/>
              </w:rPr>
            </w:pPr>
          </w:p>
        </w:tc>
        <w:tc>
          <w:tcPr>
            <w:tcW w:w="1260" w:type="dxa"/>
            <w:tcBorders>
              <w:top w:val="single" w:sz="4" w:space="0" w:color="auto"/>
              <w:left w:val="nil"/>
              <w:bottom w:val="nil"/>
              <w:right w:val="nil"/>
            </w:tcBorders>
            <w:shd w:val="clear" w:color="auto" w:fill="auto"/>
            <w:noWrap/>
            <w:vAlign w:val="bottom"/>
          </w:tcPr>
          <w:p w:rsidR="001146C7" w:rsidRPr="00922C4D" w:rsidRDefault="001146C7" w:rsidP="007B46FF">
            <w:pPr>
              <w:tabs>
                <w:tab w:val="decimal" w:pos="899"/>
              </w:tabs>
              <w:spacing w:line="240" w:lineRule="exact"/>
              <w:ind w:left="-108" w:right="-204"/>
              <w:jc w:val="left"/>
              <w:rPr>
                <w:rFonts w:cs="Times New Roman"/>
                <w:sz w:val="20"/>
                <w:szCs w:val="20"/>
              </w:rPr>
            </w:pPr>
          </w:p>
        </w:tc>
        <w:tc>
          <w:tcPr>
            <w:tcW w:w="90" w:type="dxa"/>
            <w:tcBorders>
              <w:top w:val="nil"/>
              <w:left w:val="nil"/>
              <w:bottom w:val="nil"/>
              <w:right w:val="nil"/>
            </w:tcBorders>
            <w:shd w:val="clear" w:color="auto" w:fill="auto"/>
            <w:noWrap/>
            <w:vAlign w:val="bottom"/>
          </w:tcPr>
          <w:p w:rsidR="001146C7" w:rsidRPr="00922C4D" w:rsidRDefault="001146C7" w:rsidP="007B46FF">
            <w:pPr>
              <w:spacing w:line="240" w:lineRule="exact"/>
              <w:ind w:left="0" w:right="90"/>
              <w:jc w:val="left"/>
              <w:rPr>
                <w:rFonts w:cs="Times New Roman"/>
                <w:sz w:val="20"/>
                <w:szCs w:val="20"/>
                <w:lang w:val="en-US"/>
              </w:rPr>
            </w:pPr>
          </w:p>
        </w:tc>
        <w:tc>
          <w:tcPr>
            <w:tcW w:w="1259" w:type="dxa"/>
            <w:tcBorders>
              <w:top w:val="single" w:sz="4" w:space="0" w:color="auto"/>
              <w:left w:val="nil"/>
              <w:bottom w:val="nil"/>
              <w:right w:val="nil"/>
            </w:tcBorders>
            <w:shd w:val="clear" w:color="auto" w:fill="auto"/>
            <w:noWrap/>
            <w:vAlign w:val="bottom"/>
          </w:tcPr>
          <w:p w:rsidR="001146C7" w:rsidRPr="00922C4D" w:rsidRDefault="001146C7" w:rsidP="007B46FF">
            <w:pPr>
              <w:tabs>
                <w:tab w:val="decimal" w:pos="718"/>
              </w:tabs>
              <w:spacing w:line="240" w:lineRule="exact"/>
              <w:ind w:left="0" w:right="-107"/>
              <w:jc w:val="left"/>
              <w:rPr>
                <w:rFonts w:cs="Times New Roman"/>
                <w:sz w:val="20"/>
                <w:szCs w:val="20"/>
                <w:lang w:val="en-US"/>
              </w:rPr>
            </w:pPr>
          </w:p>
        </w:tc>
        <w:tc>
          <w:tcPr>
            <w:tcW w:w="90" w:type="dxa"/>
            <w:tcBorders>
              <w:top w:val="nil"/>
              <w:left w:val="nil"/>
              <w:bottom w:val="nil"/>
              <w:right w:val="nil"/>
            </w:tcBorders>
            <w:shd w:val="clear" w:color="auto" w:fill="auto"/>
            <w:noWrap/>
            <w:vAlign w:val="bottom"/>
          </w:tcPr>
          <w:p w:rsidR="001146C7" w:rsidRPr="00922C4D" w:rsidRDefault="001146C7" w:rsidP="007B46FF">
            <w:pPr>
              <w:spacing w:line="240" w:lineRule="exact"/>
              <w:ind w:left="0" w:right="90"/>
              <w:jc w:val="left"/>
              <w:rPr>
                <w:rFonts w:cs="Times New Roman"/>
                <w:sz w:val="20"/>
                <w:szCs w:val="20"/>
                <w:lang w:val="en-US"/>
              </w:rPr>
            </w:pPr>
          </w:p>
        </w:tc>
        <w:tc>
          <w:tcPr>
            <w:tcW w:w="1169" w:type="dxa"/>
            <w:tcBorders>
              <w:top w:val="single" w:sz="4" w:space="0" w:color="auto"/>
              <w:left w:val="nil"/>
              <w:bottom w:val="nil"/>
              <w:right w:val="nil"/>
            </w:tcBorders>
            <w:shd w:val="clear" w:color="auto" w:fill="auto"/>
            <w:noWrap/>
            <w:vAlign w:val="bottom"/>
          </w:tcPr>
          <w:p w:rsidR="001146C7" w:rsidRPr="00922C4D" w:rsidRDefault="001146C7" w:rsidP="007B46FF">
            <w:pPr>
              <w:tabs>
                <w:tab w:val="decimal" w:pos="1079"/>
              </w:tabs>
              <w:spacing w:line="240" w:lineRule="exact"/>
              <w:ind w:left="0" w:right="-107"/>
              <w:jc w:val="left"/>
              <w:rPr>
                <w:rFonts w:cs="Times New Roman"/>
                <w:sz w:val="20"/>
                <w:szCs w:val="20"/>
              </w:rPr>
            </w:pPr>
          </w:p>
        </w:tc>
      </w:tr>
      <w:tr w:rsidR="00922C4D" w:rsidRPr="00922C4D" w:rsidTr="007B46FF">
        <w:trPr>
          <w:trHeight w:val="20"/>
        </w:trPr>
        <w:tc>
          <w:tcPr>
            <w:tcW w:w="7293" w:type="dxa"/>
            <w:tcBorders>
              <w:top w:val="nil"/>
              <w:left w:val="nil"/>
              <w:bottom w:val="nil"/>
              <w:right w:val="nil"/>
            </w:tcBorders>
            <w:shd w:val="clear" w:color="auto" w:fill="auto"/>
            <w:vAlign w:val="center"/>
          </w:tcPr>
          <w:p w:rsidR="001146C7" w:rsidRPr="00922C4D" w:rsidRDefault="001146C7" w:rsidP="007B46FF">
            <w:pPr>
              <w:spacing w:line="240" w:lineRule="exact"/>
              <w:ind w:left="0"/>
              <w:jc w:val="both"/>
              <w:rPr>
                <w:rFonts w:cs="Times New Roman"/>
                <w:b/>
                <w:bCs/>
                <w:sz w:val="20"/>
                <w:szCs w:val="20"/>
                <w:lang w:val="en-US"/>
              </w:rPr>
            </w:pPr>
            <w:r w:rsidRPr="00922C4D">
              <w:rPr>
                <w:rFonts w:cs="Times New Roman"/>
                <w:b/>
                <w:bCs/>
                <w:sz w:val="20"/>
                <w:szCs w:val="20"/>
                <w:lang w:val="en-US"/>
              </w:rPr>
              <w:t>Accumulated depreciation</w:t>
            </w:r>
          </w:p>
        </w:tc>
        <w:tc>
          <w:tcPr>
            <w:tcW w:w="1350" w:type="dxa"/>
            <w:tcBorders>
              <w:top w:val="nil"/>
              <w:left w:val="nil"/>
              <w:bottom w:val="nil"/>
              <w:right w:val="nil"/>
            </w:tcBorders>
            <w:shd w:val="clear" w:color="auto" w:fill="auto"/>
            <w:noWrap/>
          </w:tcPr>
          <w:p w:rsidR="001146C7" w:rsidRPr="00922C4D" w:rsidRDefault="001146C7" w:rsidP="007B46FF">
            <w:pPr>
              <w:tabs>
                <w:tab w:val="decimal" w:pos="1261"/>
              </w:tabs>
              <w:spacing w:line="240" w:lineRule="exact"/>
              <w:ind w:left="0" w:right="-107"/>
              <w:jc w:val="left"/>
              <w:rPr>
                <w:rFonts w:cs="Times New Roman"/>
                <w:sz w:val="20"/>
                <w:szCs w:val="20"/>
                <w:lang w:val="en-US"/>
              </w:rPr>
            </w:pPr>
          </w:p>
        </w:tc>
        <w:tc>
          <w:tcPr>
            <w:tcW w:w="90" w:type="dxa"/>
            <w:tcBorders>
              <w:top w:val="nil"/>
              <w:left w:val="nil"/>
              <w:bottom w:val="nil"/>
              <w:right w:val="nil"/>
            </w:tcBorders>
            <w:shd w:val="clear" w:color="auto" w:fill="auto"/>
            <w:noWrap/>
            <w:vAlign w:val="bottom"/>
          </w:tcPr>
          <w:p w:rsidR="001146C7" w:rsidRPr="00922C4D" w:rsidRDefault="001146C7" w:rsidP="007B46FF">
            <w:pPr>
              <w:spacing w:line="240" w:lineRule="exact"/>
              <w:ind w:left="0"/>
              <w:jc w:val="both"/>
              <w:rPr>
                <w:rFonts w:cs="Times New Roman"/>
                <w:b/>
                <w:bCs/>
                <w:sz w:val="20"/>
                <w:szCs w:val="20"/>
                <w:lang w:val="en-US"/>
              </w:rPr>
            </w:pPr>
          </w:p>
        </w:tc>
        <w:tc>
          <w:tcPr>
            <w:tcW w:w="1350" w:type="dxa"/>
            <w:tcBorders>
              <w:top w:val="nil"/>
              <w:left w:val="nil"/>
              <w:bottom w:val="nil"/>
              <w:right w:val="nil"/>
            </w:tcBorders>
            <w:shd w:val="clear" w:color="auto" w:fill="auto"/>
            <w:noWrap/>
          </w:tcPr>
          <w:p w:rsidR="001146C7" w:rsidRPr="00922C4D" w:rsidRDefault="001146C7" w:rsidP="007B46FF">
            <w:pPr>
              <w:spacing w:line="240" w:lineRule="exact"/>
              <w:ind w:left="0"/>
              <w:jc w:val="both"/>
              <w:rPr>
                <w:rFonts w:cs="Times New Roman"/>
                <w:b/>
                <w:bCs/>
                <w:sz w:val="20"/>
                <w:szCs w:val="20"/>
                <w:lang w:val="en-US"/>
              </w:rPr>
            </w:pPr>
          </w:p>
        </w:tc>
        <w:tc>
          <w:tcPr>
            <w:tcW w:w="89" w:type="dxa"/>
            <w:tcBorders>
              <w:top w:val="nil"/>
              <w:left w:val="nil"/>
              <w:bottom w:val="nil"/>
              <w:right w:val="nil"/>
            </w:tcBorders>
            <w:shd w:val="clear" w:color="auto" w:fill="auto"/>
            <w:noWrap/>
            <w:vAlign w:val="bottom"/>
          </w:tcPr>
          <w:p w:rsidR="001146C7" w:rsidRPr="00922C4D" w:rsidRDefault="001146C7" w:rsidP="007B46FF">
            <w:pPr>
              <w:spacing w:line="240" w:lineRule="exact"/>
              <w:ind w:left="0"/>
              <w:jc w:val="both"/>
              <w:rPr>
                <w:rFonts w:cs="Times New Roman"/>
                <w:b/>
                <w:bCs/>
                <w:sz w:val="20"/>
                <w:szCs w:val="20"/>
                <w:lang w:val="en-US"/>
              </w:rPr>
            </w:pPr>
          </w:p>
        </w:tc>
        <w:tc>
          <w:tcPr>
            <w:tcW w:w="1260" w:type="dxa"/>
            <w:tcBorders>
              <w:top w:val="nil"/>
              <w:left w:val="nil"/>
              <w:bottom w:val="nil"/>
              <w:right w:val="nil"/>
            </w:tcBorders>
            <w:shd w:val="clear" w:color="auto" w:fill="auto"/>
            <w:noWrap/>
          </w:tcPr>
          <w:p w:rsidR="001146C7" w:rsidRPr="00922C4D" w:rsidRDefault="001146C7" w:rsidP="007B46FF">
            <w:pPr>
              <w:spacing w:line="240" w:lineRule="exact"/>
              <w:ind w:left="0"/>
              <w:jc w:val="both"/>
              <w:rPr>
                <w:rFonts w:cs="Times New Roman"/>
                <w:b/>
                <w:bCs/>
                <w:sz w:val="20"/>
                <w:szCs w:val="20"/>
                <w:lang w:val="en-US"/>
              </w:rPr>
            </w:pPr>
          </w:p>
        </w:tc>
        <w:tc>
          <w:tcPr>
            <w:tcW w:w="90" w:type="dxa"/>
            <w:tcBorders>
              <w:top w:val="nil"/>
              <w:left w:val="nil"/>
              <w:bottom w:val="nil"/>
              <w:right w:val="nil"/>
            </w:tcBorders>
            <w:shd w:val="clear" w:color="auto" w:fill="auto"/>
            <w:noWrap/>
            <w:vAlign w:val="bottom"/>
          </w:tcPr>
          <w:p w:rsidR="001146C7" w:rsidRPr="00922C4D" w:rsidRDefault="001146C7" w:rsidP="007B46FF">
            <w:pPr>
              <w:spacing w:line="240" w:lineRule="exact"/>
              <w:ind w:left="0"/>
              <w:jc w:val="both"/>
              <w:rPr>
                <w:rFonts w:cs="Times New Roman"/>
                <w:b/>
                <w:bCs/>
                <w:sz w:val="20"/>
                <w:szCs w:val="20"/>
                <w:lang w:val="en-US"/>
              </w:rPr>
            </w:pPr>
          </w:p>
        </w:tc>
        <w:tc>
          <w:tcPr>
            <w:tcW w:w="1259" w:type="dxa"/>
            <w:tcBorders>
              <w:top w:val="nil"/>
              <w:left w:val="nil"/>
              <w:bottom w:val="nil"/>
              <w:right w:val="nil"/>
            </w:tcBorders>
            <w:shd w:val="clear" w:color="auto" w:fill="auto"/>
            <w:noWrap/>
            <w:vAlign w:val="bottom"/>
          </w:tcPr>
          <w:p w:rsidR="001146C7" w:rsidRPr="00922C4D" w:rsidRDefault="001146C7" w:rsidP="007B46FF">
            <w:pPr>
              <w:tabs>
                <w:tab w:val="decimal" w:pos="718"/>
              </w:tabs>
              <w:spacing w:line="240" w:lineRule="exact"/>
              <w:ind w:left="0" w:right="-107"/>
              <w:jc w:val="left"/>
              <w:rPr>
                <w:rFonts w:cs="Times New Roman"/>
                <w:sz w:val="20"/>
                <w:szCs w:val="20"/>
                <w:lang w:val="en-US"/>
              </w:rPr>
            </w:pPr>
          </w:p>
        </w:tc>
        <w:tc>
          <w:tcPr>
            <w:tcW w:w="90" w:type="dxa"/>
            <w:tcBorders>
              <w:top w:val="nil"/>
              <w:left w:val="nil"/>
              <w:bottom w:val="nil"/>
              <w:right w:val="nil"/>
            </w:tcBorders>
            <w:shd w:val="clear" w:color="auto" w:fill="auto"/>
            <w:noWrap/>
            <w:vAlign w:val="bottom"/>
          </w:tcPr>
          <w:p w:rsidR="001146C7" w:rsidRPr="00922C4D" w:rsidRDefault="001146C7" w:rsidP="007B46FF">
            <w:pPr>
              <w:spacing w:line="240" w:lineRule="exact"/>
              <w:ind w:left="0"/>
              <w:jc w:val="both"/>
              <w:rPr>
                <w:rFonts w:cs="Times New Roman"/>
                <w:b/>
                <w:bCs/>
                <w:sz w:val="20"/>
                <w:szCs w:val="20"/>
                <w:lang w:val="en-US"/>
              </w:rPr>
            </w:pPr>
          </w:p>
        </w:tc>
        <w:tc>
          <w:tcPr>
            <w:tcW w:w="1169" w:type="dxa"/>
            <w:tcBorders>
              <w:top w:val="nil"/>
              <w:left w:val="nil"/>
              <w:bottom w:val="nil"/>
              <w:right w:val="nil"/>
            </w:tcBorders>
            <w:shd w:val="clear" w:color="auto" w:fill="auto"/>
            <w:noWrap/>
            <w:vAlign w:val="bottom"/>
          </w:tcPr>
          <w:p w:rsidR="001146C7" w:rsidRPr="00922C4D" w:rsidRDefault="001146C7" w:rsidP="007B46FF">
            <w:pPr>
              <w:tabs>
                <w:tab w:val="decimal" w:pos="1079"/>
              </w:tabs>
              <w:spacing w:line="240" w:lineRule="exact"/>
              <w:ind w:left="0" w:right="-107"/>
              <w:jc w:val="left"/>
              <w:rPr>
                <w:rFonts w:cs="Times New Roman"/>
                <w:sz w:val="20"/>
                <w:szCs w:val="20"/>
              </w:rPr>
            </w:pPr>
          </w:p>
        </w:tc>
      </w:tr>
      <w:tr w:rsidR="00922C4D" w:rsidRPr="00922C4D" w:rsidTr="007B46FF">
        <w:trPr>
          <w:trHeight w:val="20"/>
        </w:trPr>
        <w:tc>
          <w:tcPr>
            <w:tcW w:w="7293" w:type="dxa"/>
            <w:tcBorders>
              <w:top w:val="nil"/>
              <w:left w:val="nil"/>
              <w:bottom w:val="nil"/>
              <w:right w:val="nil"/>
            </w:tcBorders>
            <w:shd w:val="clear" w:color="auto" w:fill="auto"/>
            <w:noWrap/>
            <w:vAlign w:val="bottom"/>
          </w:tcPr>
          <w:p w:rsidR="001146C7" w:rsidRPr="00922C4D" w:rsidRDefault="001146C7" w:rsidP="007B46FF">
            <w:pPr>
              <w:spacing w:line="240" w:lineRule="exact"/>
              <w:ind w:left="0" w:firstLine="180"/>
              <w:jc w:val="left"/>
              <w:rPr>
                <w:rFonts w:cs="Times New Roman"/>
                <w:sz w:val="20"/>
                <w:szCs w:val="20"/>
                <w:lang w:val="en-US"/>
              </w:rPr>
            </w:pPr>
            <w:r w:rsidRPr="00922C4D">
              <w:rPr>
                <w:rFonts w:cs="Times New Roman"/>
                <w:sz w:val="20"/>
                <w:szCs w:val="20"/>
                <w:lang w:val="en-US"/>
              </w:rPr>
              <w:t>Furniture and office equipment</w:t>
            </w:r>
          </w:p>
        </w:tc>
        <w:tc>
          <w:tcPr>
            <w:tcW w:w="1350" w:type="dxa"/>
            <w:tcBorders>
              <w:top w:val="nil"/>
              <w:left w:val="nil"/>
              <w:bottom w:val="nil"/>
              <w:right w:val="nil"/>
            </w:tcBorders>
            <w:shd w:val="clear" w:color="auto" w:fill="auto"/>
            <w:noWrap/>
          </w:tcPr>
          <w:p w:rsidR="001146C7" w:rsidRPr="00922C4D" w:rsidRDefault="001146C7" w:rsidP="007B46FF">
            <w:pPr>
              <w:tabs>
                <w:tab w:val="decimal" w:pos="1261"/>
              </w:tabs>
              <w:spacing w:line="240" w:lineRule="exact"/>
              <w:ind w:left="0" w:right="-107"/>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3</w:t>
            </w:r>
            <w:r w:rsidRPr="00922C4D">
              <w:rPr>
                <w:rFonts w:cs="Times New Roman"/>
                <w:sz w:val="20"/>
                <w:szCs w:val="20"/>
                <w:lang w:val="en-US"/>
              </w:rPr>
              <w:t>,</w:t>
            </w:r>
            <w:r w:rsidR="00A50E03" w:rsidRPr="00922C4D">
              <w:rPr>
                <w:sz w:val="20"/>
                <w:szCs w:val="20"/>
                <w:lang w:val="en-US"/>
              </w:rPr>
              <w:t>161</w:t>
            </w:r>
            <w:r w:rsidRPr="00922C4D">
              <w:rPr>
                <w:rFonts w:cs="Times New Roman"/>
                <w:sz w:val="20"/>
                <w:szCs w:val="20"/>
                <w:lang w:val="en-US"/>
              </w:rPr>
              <w:t>)</w:t>
            </w:r>
          </w:p>
        </w:tc>
        <w:tc>
          <w:tcPr>
            <w:tcW w:w="90" w:type="dxa"/>
            <w:tcBorders>
              <w:top w:val="nil"/>
              <w:left w:val="nil"/>
              <w:bottom w:val="nil"/>
              <w:right w:val="nil"/>
            </w:tcBorders>
            <w:shd w:val="clear" w:color="auto" w:fill="auto"/>
            <w:noWrap/>
            <w:vAlign w:val="bottom"/>
          </w:tcPr>
          <w:p w:rsidR="001146C7" w:rsidRPr="00922C4D" w:rsidRDefault="001146C7" w:rsidP="007B46FF">
            <w:pPr>
              <w:spacing w:line="240" w:lineRule="exact"/>
              <w:ind w:left="0" w:right="90"/>
              <w:jc w:val="left"/>
              <w:rPr>
                <w:rFonts w:cs="Times New Roman"/>
                <w:sz w:val="20"/>
                <w:szCs w:val="20"/>
                <w:lang w:val="en-US"/>
              </w:rPr>
            </w:pPr>
          </w:p>
        </w:tc>
        <w:tc>
          <w:tcPr>
            <w:tcW w:w="1350" w:type="dxa"/>
            <w:tcBorders>
              <w:top w:val="nil"/>
              <w:left w:val="nil"/>
              <w:bottom w:val="nil"/>
              <w:right w:val="nil"/>
            </w:tcBorders>
            <w:shd w:val="clear" w:color="auto" w:fill="auto"/>
            <w:noWrap/>
          </w:tcPr>
          <w:p w:rsidR="001146C7" w:rsidRPr="00922C4D" w:rsidRDefault="001146C7" w:rsidP="007B46FF">
            <w:pPr>
              <w:tabs>
                <w:tab w:val="decimal" w:pos="1261"/>
              </w:tabs>
              <w:spacing w:line="240" w:lineRule="exact"/>
              <w:ind w:left="0" w:right="-107"/>
              <w:jc w:val="left"/>
              <w:rPr>
                <w:rFonts w:cs="Times New Roman"/>
                <w:sz w:val="20"/>
                <w:szCs w:val="20"/>
              </w:rPr>
            </w:pPr>
            <w:r w:rsidRPr="00922C4D">
              <w:rPr>
                <w:rFonts w:cs="Times New Roman"/>
                <w:sz w:val="20"/>
                <w:szCs w:val="20"/>
              </w:rPr>
              <w:t>(</w:t>
            </w:r>
            <w:r w:rsidR="00A50E03" w:rsidRPr="00922C4D">
              <w:rPr>
                <w:rFonts w:cs="Times New Roman"/>
                <w:sz w:val="20"/>
                <w:szCs w:val="20"/>
                <w:lang w:val="en-US"/>
              </w:rPr>
              <w:t>365</w:t>
            </w:r>
            <w:r w:rsidRPr="00922C4D">
              <w:rPr>
                <w:rFonts w:cs="Times New Roman"/>
                <w:sz w:val="20"/>
                <w:szCs w:val="20"/>
              </w:rPr>
              <w:t>)</w:t>
            </w:r>
          </w:p>
        </w:tc>
        <w:tc>
          <w:tcPr>
            <w:tcW w:w="89" w:type="dxa"/>
            <w:tcBorders>
              <w:top w:val="nil"/>
              <w:left w:val="nil"/>
              <w:bottom w:val="nil"/>
              <w:right w:val="nil"/>
            </w:tcBorders>
            <w:shd w:val="clear" w:color="auto" w:fill="auto"/>
            <w:noWrap/>
            <w:vAlign w:val="bottom"/>
          </w:tcPr>
          <w:p w:rsidR="001146C7" w:rsidRPr="00922C4D" w:rsidRDefault="001146C7" w:rsidP="007B46FF">
            <w:pPr>
              <w:spacing w:line="240" w:lineRule="exact"/>
              <w:ind w:left="0" w:right="90"/>
              <w:jc w:val="left"/>
              <w:rPr>
                <w:rFonts w:cs="Times New Roman"/>
                <w:sz w:val="20"/>
                <w:szCs w:val="20"/>
                <w:lang w:val="en-US"/>
              </w:rPr>
            </w:pPr>
            <w:r w:rsidRPr="00922C4D">
              <w:rPr>
                <w:rFonts w:cs="Times New Roman"/>
                <w:sz w:val="20"/>
                <w:szCs w:val="20"/>
                <w:lang w:val="en-US"/>
              </w:rPr>
              <w:t> </w:t>
            </w:r>
          </w:p>
        </w:tc>
        <w:tc>
          <w:tcPr>
            <w:tcW w:w="1260" w:type="dxa"/>
            <w:tcBorders>
              <w:top w:val="nil"/>
              <w:left w:val="nil"/>
              <w:bottom w:val="nil"/>
              <w:right w:val="nil"/>
            </w:tcBorders>
            <w:shd w:val="clear" w:color="auto" w:fill="auto"/>
            <w:noWrap/>
          </w:tcPr>
          <w:p w:rsidR="001146C7" w:rsidRPr="00922C4D" w:rsidRDefault="00A50E03" w:rsidP="007B46FF">
            <w:pPr>
              <w:tabs>
                <w:tab w:val="decimal" w:pos="1168"/>
              </w:tabs>
              <w:spacing w:line="240" w:lineRule="exact"/>
              <w:ind w:left="0" w:right="-107"/>
              <w:jc w:val="left"/>
              <w:rPr>
                <w:rFonts w:cs="Times New Roman"/>
                <w:sz w:val="20"/>
                <w:szCs w:val="20"/>
                <w:lang w:val="en-US"/>
              </w:rPr>
            </w:pPr>
            <w:r w:rsidRPr="00922C4D">
              <w:rPr>
                <w:sz w:val="20"/>
                <w:szCs w:val="20"/>
                <w:lang w:val="en-US"/>
              </w:rPr>
              <w:t>696</w:t>
            </w:r>
          </w:p>
        </w:tc>
        <w:tc>
          <w:tcPr>
            <w:tcW w:w="90" w:type="dxa"/>
            <w:tcBorders>
              <w:top w:val="nil"/>
              <w:left w:val="nil"/>
              <w:bottom w:val="nil"/>
              <w:right w:val="nil"/>
            </w:tcBorders>
            <w:shd w:val="clear" w:color="auto" w:fill="auto"/>
            <w:noWrap/>
            <w:vAlign w:val="bottom"/>
          </w:tcPr>
          <w:p w:rsidR="001146C7" w:rsidRPr="00922C4D" w:rsidRDefault="001146C7" w:rsidP="007B46FF">
            <w:pPr>
              <w:spacing w:line="240" w:lineRule="exact"/>
              <w:ind w:left="0" w:right="90"/>
              <w:jc w:val="left"/>
              <w:rPr>
                <w:rFonts w:cs="Times New Roman"/>
                <w:sz w:val="20"/>
                <w:szCs w:val="20"/>
                <w:lang w:val="en-US"/>
              </w:rPr>
            </w:pPr>
          </w:p>
        </w:tc>
        <w:tc>
          <w:tcPr>
            <w:tcW w:w="1259" w:type="dxa"/>
            <w:tcBorders>
              <w:top w:val="nil"/>
              <w:left w:val="nil"/>
              <w:bottom w:val="nil"/>
              <w:right w:val="nil"/>
            </w:tcBorders>
            <w:shd w:val="clear" w:color="auto" w:fill="auto"/>
            <w:noWrap/>
            <w:vAlign w:val="bottom"/>
          </w:tcPr>
          <w:p w:rsidR="001146C7" w:rsidRPr="00922C4D" w:rsidRDefault="001146C7" w:rsidP="007B46FF">
            <w:pPr>
              <w:tabs>
                <w:tab w:val="decimal" w:pos="718"/>
              </w:tabs>
              <w:spacing w:line="240" w:lineRule="exact"/>
              <w:ind w:left="0" w:right="-107"/>
              <w:jc w:val="left"/>
              <w:rPr>
                <w:rFonts w:cs="Times New Roman"/>
                <w:sz w:val="20"/>
                <w:szCs w:val="20"/>
                <w:lang w:val="en-US"/>
              </w:rPr>
            </w:pPr>
            <w:r w:rsidRPr="00922C4D">
              <w:rPr>
                <w:rFonts w:cs="Times New Roman"/>
                <w:sz w:val="20"/>
                <w:szCs w:val="20"/>
                <w:lang w:val="en-US"/>
              </w:rPr>
              <w:t>-</w:t>
            </w:r>
          </w:p>
        </w:tc>
        <w:tc>
          <w:tcPr>
            <w:tcW w:w="90" w:type="dxa"/>
            <w:tcBorders>
              <w:top w:val="nil"/>
              <w:left w:val="nil"/>
              <w:bottom w:val="nil"/>
              <w:right w:val="nil"/>
            </w:tcBorders>
            <w:shd w:val="clear" w:color="auto" w:fill="auto"/>
            <w:noWrap/>
            <w:vAlign w:val="bottom"/>
          </w:tcPr>
          <w:p w:rsidR="001146C7" w:rsidRPr="00922C4D" w:rsidRDefault="001146C7" w:rsidP="007B46FF">
            <w:pPr>
              <w:spacing w:line="240" w:lineRule="exact"/>
              <w:ind w:left="0" w:right="90"/>
              <w:jc w:val="left"/>
              <w:rPr>
                <w:rFonts w:cs="Times New Roman"/>
                <w:sz w:val="20"/>
                <w:szCs w:val="20"/>
                <w:lang w:val="en-US"/>
              </w:rPr>
            </w:pPr>
          </w:p>
        </w:tc>
        <w:tc>
          <w:tcPr>
            <w:tcW w:w="1169" w:type="dxa"/>
            <w:tcBorders>
              <w:top w:val="nil"/>
              <w:left w:val="nil"/>
              <w:bottom w:val="nil"/>
              <w:right w:val="nil"/>
            </w:tcBorders>
            <w:shd w:val="clear" w:color="auto" w:fill="auto"/>
            <w:noWrap/>
            <w:vAlign w:val="bottom"/>
          </w:tcPr>
          <w:p w:rsidR="001146C7" w:rsidRPr="00922C4D" w:rsidRDefault="001146C7" w:rsidP="007B46FF">
            <w:pPr>
              <w:tabs>
                <w:tab w:val="decimal" w:pos="1079"/>
              </w:tabs>
              <w:spacing w:line="240" w:lineRule="exact"/>
              <w:ind w:left="0" w:right="-107"/>
              <w:jc w:val="left"/>
              <w:rPr>
                <w:rFonts w:cs="Times New Roman"/>
                <w:sz w:val="20"/>
                <w:szCs w:val="20"/>
              </w:rPr>
            </w:pPr>
            <w:r w:rsidRPr="00922C4D">
              <w:rPr>
                <w:rFonts w:cs="Times New Roman"/>
                <w:sz w:val="20"/>
                <w:szCs w:val="20"/>
              </w:rPr>
              <w:t>(</w:t>
            </w:r>
            <w:r w:rsidR="00A50E03" w:rsidRPr="00922C4D">
              <w:rPr>
                <w:rFonts w:cs="Times New Roman"/>
                <w:sz w:val="20"/>
                <w:szCs w:val="20"/>
                <w:lang w:val="en-US"/>
              </w:rPr>
              <w:t>2</w:t>
            </w:r>
            <w:r w:rsidRPr="00922C4D">
              <w:rPr>
                <w:rFonts w:cs="Times New Roman"/>
                <w:sz w:val="20"/>
                <w:szCs w:val="20"/>
              </w:rPr>
              <w:t>,</w:t>
            </w:r>
            <w:r w:rsidR="00A50E03" w:rsidRPr="00922C4D">
              <w:rPr>
                <w:rFonts w:cs="Times New Roman"/>
                <w:sz w:val="20"/>
                <w:szCs w:val="20"/>
                <w:lang w:val="en-US"/>
              </w:rPr>
              <w:t>830</w:t>
            </w:r>
            <w:r w:rsidRPr="00922C4D">
              <w:rPr>
                <w:rFonts w:cs="Times New Roman"/>
                <w:sz w:val="20"/>
                <w:szCs w:val="20"/>
              </w:rPr>
              <w:t>)</w:t>
            </w:r>
          </w:p>
        </w:tc>
      </w:tr>
      <w:tr w:rsidR="00922C4D" w:rsidRPr="00922C4D" w:rsidTr="007B46FF">
        <w:trPr>
          <w:trHeight w:val="20"/>
        </w:trPr>
        <w:tc>
          <w:tcPr>
            <w:tcW w:w="7293" w:type="dxa"/>
            <w:tcBorders>
              <w:top w:val="nil"/>
              <w:left w:val="nil"/>
              <w:bottom w:val="nil"/>
              <w:right w:val="nil"/>
            </w:tcBorders>
            <w:shd w:val="clear" w:color="auto" w:fill="auto"/>
            <w:noWrap/>
            <w:vAlign w:val="bottom"/>
          </w:tcPr>
          <w:p w:rsidR="001146C7" w:rsidRPr="00922C4D" w:rsidRDefault="001146C7" w:rsidP="007B46FF">
            <w:pPr>
              <w:spacing w:line="240" w:lineRule="exact"/>
              <w:ind w:left="0" w:firstLine="180"/>
              <w:jc w:val="left"/>
              <w:rPr>
                <w:rFonts w:cs="Times New Roman"/>
                <w:sz w:val="20"/>
                <w:szCs w:val="20"/>
                <w:lang w:val="en-US"/>
              </w:rPr>
            </w:pPr>
            <w:r w:rsidRPr="00922C4D">
              <w:rPr>
                <w:rFonts w:cs="Times New Roman"/>
                <w:sz w:val="20"/>
                <w:szCs w:val="20"/>
                <w:lang w:val="en-US"/>
              </w:rPr>
              <w:t>Vehicles</w:t>
            </w:r>
          </w:p>
        </w:tc>
        <w:tc>
          <w:tcPr>
            <w:tcW w:w="1350" w:type="dxa"/>
            <w:tcBorders>
              <w:top w:val="nil"/>
              <w:left w:val="nil"/>
              <w:bottom w:val="single" w:sz="4" w:space="0" w:color="auto"/>
              <w:right w:val="nil"/>
            </w:tcBorders>
            <w:shd w:val="clear" w:color="auto" w:fill="auto"/>
            <w:noWrap/>
          </w:tcPr>
          <w:p w:rsidR="001146C7" w:rsidRPr="00922C4D" w:rsidRDefault="001146C7" w:rsidP="007B46FF">
            <w:pPr>
              <w:tabs>
                <w:tab w:val="decimal" w:pos="1261"/>
              </w:tabs>
              <w:spacing w:line="240" w:lineRule="exact"/>
              <w:ind w:left="0" w:right="-107"/>
              <w:jc w:val="left"/>
              <w:rPr>
                <w:rFonts w:cs="Times New Roman"/>
                <w:sz w:val="20"/>
                <w:szCs w:val="20"/>
                <w:lang w:val="en-US"/>
              </w:rPr>
            </w:pPr>
            <w:r w:rsidRPr="00922C4D">
              <w:rPr>
                <w:rFonts w:cs="Times New Roman"/>
                <w:sz w:val="20"/>
                <w:szCs w:val="20"/>
                <w:lang w:val="en-US"/>
              </w:rPr>
              <w:t>(</w:t>
            </w:r>
            <w:r w:rsidR="00A50E03" w:rsidRPr="00922C4D">
              <w:rPr>
                <w:sz w:val="20"/>
                <w:szCs w:val="20"/>
                <w:lang w:val="en-US"/>
              </w:rPr>
              <w:t>5</w:t>
            </w:r>
            <w:r w:rsidRPr="00922C4D">
              <w:rPr>
                <w:rFonts w:cs="Times New Roman"/>
                <w:sz w:val="20"/>
                <w:szCs w:val="20"/>
                <w:lang w:val="en-US"/>
              </w:rPr>
              <w:t>,</w:t>
            </w:r>
            <w:r w:rsidR="00A50E03" w:rsidRPr="00922C4D">
              <w:rPr>
                <w:sz w:val="20"/>
                <w:szCs w:val="20"/>
                <w:lang w:val="en-US"/>
              </w:rPr>
              <w:t>585</w:t>
            </w:r>
            <w:r w:rsidRPr="00922C4D">
              <w:rPr>
                <w:rFonts w:cs="Times New Roman"/>
                <w:sz w:val="20"/>
                <w:szCs w:val="20"/>
                <w:lang w:val="en-US"/>
              </w:rPr>
              <w:t>)</w:t>
            </w:r>
          </w:p>
        </w:tc>
        <w:tc>
          <w:tcPr>
            <w:tcW w:w="90" w:type="dxa"/>
            <w:tcBorders>
              <w:top w:val="nil"/>
              <w:left w:val="nil"/>
              <w:bottom w:val="nil"/>
              <w:right w:val="nil"/>
            </w:tcBorders>
            <w:shd w:val="clear" w:color="auto" w:fill="auto"/>
            <w:noWrap/>
            <w:vAlign w:val="bottom"/>
          </w:tcPr>
          <w:p w:rsidR="001146C7" w:rsidRPr="00922C4D" w:rsidRDefault="001146C7" w:rsidP="007B46FF">
            <w:pPr>
              <w:spacing w:line="240" w:lineRule="exact"/>
              <w:ind w:left="0" w:right="90"/>
              <w:jc w:val="left"/>
              <w:rPr>
                <w:rFonts w:cs="Times New Roman"/>
                <w:sz w:val="20"/>
                <w:szCs w:val="20"/>
                <w:lang w:val="en-US"/>
              </w:rPr>
            </w:pPr>
          </w:p>
        </w:tc>
        <w:tc>
          <w:tcPr>
            <w:tcW w:w="1350" w:type="dxa"/>
            <w:tcBorders>
              <w:top w:val="nil"/>
              <w:left w:val="nil"/>
              <w:bottom w:val="single" w:sz="4" w:space="0" w:color="auto"/>
              <w:right w:val="nil"/>
            </w:tcBorders>
            <w:shd w:val="clear" w:color="auto" w:fill="auto"/>
            <w:noWrap/>
          </w:tcPr>
          <w:p w:rsidR="001146C7" w:rsidRPr="00922C4D" w:rsidRDefault="001146C7" w:rsidP="007B46FF">
            <w:pPr>
              <w:tabs>
                <w:tab w:val="decimal" w:pos="1261"/>
              </w:tabs>
              <w:spacing w:line="240" w:lineRule="exact"/>
              <w:ind w:left="0" w:right="-107"/>
              <w:jc w:val="left"/>
              <w:rPr>
                <w:rFonts w:cs="Times New Roman"/>
                <w:sz w:val="20"/>
                <w:szCs w:val="20"/>
              </w:rPr>
            </w:pPr>
            <w:r w:rsidRPr="00922C4D">
              <w:rPr>
                <w:rFonts w:cs="Times New Roman"/>
                <w:sz w:val="20"/>
                <w:szCs w:val="20"/>
              </w:rPr>
              <w:t>(</w:t>
            </w:r>
            <w:r w:rsidR="00A50E03" w:rsidRPr="00922C4D">
              <w:rPr>
                <w:rFonts w:cs="Times New Roman"/>
                <w:sz w:val="20"/>
                <w:szCs w:val="20"/>
                <w:lang w:val="en-US"/>
              </w:rPr>
              <w:t>1</w:t>
            </w:r>
            <w:r w:rsidRPr="00922C4D">
              <w:rPr>
                <w:rFonts w:cs="Times New Roman"/>
                <w:sz w:val="20"/>
                <w:szCs w:val="20"/>
              </w:rPr>
              <w:t>,</w:t>
            </w:r>
            <w:r w:rsidR="00A50E03" w:rsidRPr="00922C4D">
              <w:rPr>
                <w:rFonts w:cs="Times New Roman"/>
                <w:sz w:val="20"/>
                <w:szCs w:val="20"/>
                <w:lang w:val="en-US"/>
              </w:rPr>
              <w:t>310</w:t>
            </w:r>
            <w:r w:rsidRPr="00922C4D">
              <w:rPr>
                <w:rFonts w:cs="Times New Roman"/>
                <w:sz w:val="20"/>
                <w:szCs w:val="20"/>
              </w:rPr>
              <w:t>)</w:t>
            </w:r>
          </w:p>
        </w:tc>
        <w:tc>
          <w:tcPr>
            <w:tcW w:w="89" w:type="dxa"/>
            <w:tcBorders>
              <w:top w:val="nil"/>
              <w:left w:val="nil"/>
              <w:bottom w:val="nil"/>
              <w:right w:val="nil"/>
            </w:tcBorders>
            <w:shd w:val="clear" w:color="auto" w:fill="auto"/>
            <w:noWrap/>
            <w:vAlign w:val="bottom"/>
          </w:tcPr>
          <w:p w:rsidR="001146C7" w:rsidRPr="00922C4D" w:rsidRDefault="001146C7" w:rsidP="007B46FF">
            <w:pPr>
              <w:spacing w:line="240" w:lineRule="exact"/>
              <w:ind w:left="0" w:right="90"/>
              <w:jc w:val="left"/>
              <w:rPr>
                <w:rFonts w:cs="Times New Roman"/>
                <w:sz w:val="20"/>
                <w:szCs w:val="20"/>
                <w:lang w:val="en-US"/>
              </w:rPr>
            </w:pPr>
            <w:r w:rsidRPr="00922C4D">
              <w:rPr>
                <w:rFonts w:cs="Times New Roman"/>
                <w:sz w:val="20"/>
                <w:szCs w:val="20"/>
                <w:lang w:val="en-US"/>
              </w:rPr>
              <w:t> </w:t>
            </w:r>
          </w:p>
        </w:tc>
        <w:tc>
          <w:tcPr>
            <w:tcW w:w="1260" w:type="dxa"/>
            <w:tcBorders>
              <w:top w:val="nil"/>
              <w:left w:val="nil"/>
              <w:bottom w:val="single" w:sz="4" w:space="0" w:color="auto"/>
              <w:right w:val="nil"/>
            </w:tcBorders>
            <w:shd w:val="clear" w:color="auto" w:fill="auto"/>
            <w:noWrap/>
          </w:tcPr>
          <w:p w:rsidR="001146C7" w:rsidRPr="00922C4D" w:rsidRDefault="00A50E03" w:rsidP="007B46FF">
            <w:pPr>
              <w:tabs>
                <w:tab w:val="decimal" w:pos="1168"/>
              </w:tabs>
              <w:spacing w:line="240" w:lineRule="exact"/>
              <w:ind w:left="0" w:right="-107"/>
              <w:jc w:val="left"/>
              <w:rPr>
                <w:rFonts w:cs="Times New Roman"/>
                <w:sz w:val="20"/>
                <w:szCs w:val="20"/>
                <w:lang w:val="en-US"/>
              </w:rPr>
            </w:pPr>
            <w:r w:rsidRPr="00922C4D">
              <w:rPr>
                <w:sz w:val="20"/>
                <w:szCs w:val="20"/>
                <w:lang w:val="en-US"/>
              </w:rPr>
              <w:t>592</w:t>
            </w:r>
          </w:p>
        </w:tc>
        <w:tc>
          <w:tcPr>
            <w:tcW w:w="90" w:type="dxa"/>
            <w:tcBorders>
              <w:top w:val="nil"/>
              <w:left w:val="nil"/>
              <w:bottom w:val="nil"/>
              <w:right w:val="nil"/>
            </w:tcBorders>
            <w:shd w:val="clear" w:color="auto" w:fill="auto"/>
            <w:noWrap/>
            <w:vAlign w:val="bottom"/>
          </w:tcPr>
          <w:p w:rsidR="001146C7" w:rsidRPr="00922C4D" w:rsidRDefault="001146C7" w:rsidP="007B46FF">
            <w:pPr>
              <w:spacing w:line="240" w:lineRule="exact"/>
              <w:ind w:left="0" w:right="90"/>
              <w:jc w:val="left"/>
              <w:rPr>
                <w:rFonts w:cs="Times New Roman"/>
                <w:sz w:val="20"/>
                <w:szCs w:val="20"/>
                <w:lang w:val="en-US"/>
              </w:rPr>
            </w:pPr>
          </w:p>
        </w:tc>
        <w:tc>
          <w:tcPr>
            <w:tcW w:w="1259" w:type="dxa"/>
            <w:tcBorders>
              <w:top w:val="nil"/>
              <w:left w:val="nil"/>
              <w:bottom w:val="single" w:sz="4" w:space="0" w:color="auto"/>
              <w:right w:val="nil"/>
            </w:tcBorders>
            <w:shd w:val="clear" w:color="auto" w:fill="auto"/>
            <w:noWrap/>
            <w:vAlign w:val="bottom"/>
          </w:tcPr>
          <w:p w:rsidR="001146C7" w:rsidRPr="00922C4D" w:rsidRDefault="001146C7" w:rsidP="007B46FF">
            <w:pPr>
              <w:tabs>
                <w:tab w:val="decimal" w:pos="718"/>
              </w:tabs>
              <w:spacing w:line="240" w:lineRule="exact"/>
              <w:ind w:left="0" w:right="-107"/>
              <w:jc w:val="left"/>
              <w:rPr>
                <w:rFonts w:cs="Times New Roman"/>
                <w:sz w:val="20"/>
                <w:szCs w:val="20"/>
                <w:lang w:val="en-US"/>
              </w:rPr>
            </w:pPr>
            <w:r w:rsidRPr="00922C4D">
              <w:rPr>
                <w:rFonts w:cs="Times New Roman"/>
                <w:sz w:val="20"/>
                <w:szCs w:val="20"/>
                <w:lang w:val="en-US"/>
              </w:rPr>
              <w:t>-</w:t>
            </w:r>
          </w:p>
        </w:tc>
        <w:tc>
          <w:tcPr>
            <w:tcW w:w="90" w:type="dxa"/>
            <w:tcBorders>
              <w:top w:val="nil"/>
              <w:left w:val="nil"/>
              <w:bottom w:val="nil"/>
              <w:right w:val="nil"/>
            </w:tcBorders>
            <w:shd w:val="clear" w:color="auto" w:fill="auto"/>
            <w:noWrap/>
            <w:vAlign w:val="bottom"/>
          </w:tcPr>
          <w:p w:rsidR="001146C7" w:rsidRPr="00922C4D" w:rsidRDefault="001146C7" w:rsidP="007B46FF">
            <w:pPr>
              <w:spacing w:line="240" w:lineRule="exact"/>
              <w:ind w:left="0" w:right="90"/>
              <w:jc w:val="left"/>
              <w:rPr>
                <w:rFonts w:cs="Times New Roman"/>
                <w:sz w:val="20"/>
                <w:szCs w:val="20"/>
                <w:lang w:val="en-US"/>
              </w:rPr>
            </w:pPr>
          </w:p>
        </w:tc>
        <w:tc>
          <w:tcPr>
            <w:tcW w:w="1169" w:type="dxa"/>
            <w:tcBorders>
              <w:top w:val="nil"/>
              <w:left w:val="nil"/>
              <w:bottom w:val="single" w:sz="4" w:space="0" w:color="auto"/>
              <w:right w:val="nil"/>
            </w:tcBorders>
            <w:shd w:val="clear" w:color="auto" w:fill="auto"/>
            <w:noWrap/>
            <w:vAlign w:val="bottom"/>
          </w:tcPr>
          <w:p w:rsidR="001146C7" w:rsidRPr="00922C4D" w:rsidRDefault="001146C7" w:rsidP="007B46FF">
            <w:pPr>
              <w:tabs>
                <w:tab w:val="decimal" w:pos="1079"/>
              </w:tabs>
              <w:spacing w:line="240" w:lineRule="exact"/>
              <w:ind w:left="0" w:right="-107"/>
              <w:jc w:val="left"/>
              <w:rPr>
                <w:rFonts w:cs="Times New Roman"/>
                <w:sz w:val="20"/>
                <w:szCs w:val="20"/>
              </w:rPr>
            </w:pPr>
            <w:r w:rsidRPr="00922C4D">
              <w:rPr>
                <w:rFonts w:cs="Times New Roman"/>
                <w:sz w:val="20"/>
                <w:szCs w:val="20"/>
              </w:rPr>
              <w:t>(</w:t>
            </w:r>
            <w:r w:rsidR="00A50E03" w:rsidRPr="00922C4D">
              <w:rPr>
                <w:rFonts w:cs="Times New Roman"/>
                <w:sz w:val="20"/>
                <w:szCs w:val="20"/>
                <w:lang w:val="en-US"/>
              </w:rPr>
              <w:t>6</w:t>
            </w:r>
            <w:r w:rsidRPr="00922C4D">
              <w:rPr>
                <w:rFonts w:cs="Times New Roman"/>
                <w:sz w:val="20"/>
                <w:szCs w:val="20"/>
              </w:rPr>
              <w:t>,</w:t>
            </w:r>
            <w:r w:rsidR="00A50E03" w:rsidRPr="00922C4D">
              <w:rPr>
                <w:rFonts w:cs="Times New Roman"/>
                <w:sz w:val="20"/>
                <w:szCs w:val="20"/>
                <w:lang w:val="en-US"/>
              </w:rPr>
              <w:t>303</w:t>
            </w:r>
            <w:r w:rsidRPr="00922C4D">
              <w:rPr>
                <w:rFonts w:cs="Times New Roman"/>
                <w:sz w:val="20"/>
                <w:szCs w:val="20"/>
              </w:rPr>
              <w:t>)</w:t>
            </w:r>
          </w:p>
        </w:tc>
      </w:tr>
      <w:tr w:rsidR="00922C4D" w:rsidRPr="00922C4D" w:rsidTr="007B46FF">
        <w:trPr>
          <w:trHeight w:val="20"/>
        </w:trPr>
        <w:tc>
          <w:tcPr>
            <w:tcW w:w="7293" w:type="dxa"/>
            <w:tcBorders>
              <w:top w:val="nil"/>
              <w:left w:val="nil"/>
              <w:bottom w:val="nil"/>
              <w:right w:val="nil"/>
            </w:tcBorders>
            <w:shd w:val="clear" w:color="auto" w:fill="auto"/>
            <w:noWrap/>
            <w:vAlign w:val="center"/>
          </w:tcPr>
          <w:p w:rsidR="001146C7" w:rsidRPr="00922C4D" w:rsidRDefault="00C00767" w:rsidP="007B46FF">
            <w:pPr>
              <w:spacing w:line="240" w:lineRule="exact"/>
              <w:ind w:left="162" w:firstLine="189"/>
              <w:jc w:val="left"/>
              <w:rPr>
                <w:rFonts w:cs="Times New Roman"/>
                <w:sz w:val="20"/>
                <w:szCs w:val="20"/>
                <w:lang w:val="en-US"/>
              </w:rPr>
            </w:pPr>
            <w:r w:rsidRPr="00922C4D">
              <w:rPr>
                <w:rFonts w:cs="Times New Roman"/>
                <w:sz w:val="20"/>
                <w:szCs w:val="20"/>
                <w:lang w:val="en-US"/>
              </w:rPr>
              <w:t>Total accumulated depreciation</w:t>
            </w:r>
          </w:p>
        </w:tc>
        <w:tc>
          <w:tcPr>
            <w:tcW w:w="1350" w:type="dxa"/>
            <w:tcBorders>
              <w:top w:val="single" w:sz="4" w:space="0" w:color="auto"/>
              <w:left w:val="nil"/>
              <w:bottom w:val="single" w:sz="4" w:space="0" w:color="auto"/>
              <w:right w:val="nil"/>
            </w:tcBorders>
            <w:shd w:val="clear" w:color="auto" w:fill="auto"/>
            <w:noWrap/>
            <w:vAlign w:val="bottom"/>
          </w:tcPr>
          <w:p w:rsidR="001146C7" w:rsidRPr="00922C4D" w:rsidRDefault="001146C7" w:rsidP="007B46FF">
            <w:pPr>
              <w:tabs>
                <w:tab w:val="decimal" w:pos="1261"/>
              </w:tabs>
              <w:spacing w:line="240" w:lineRule="exact"/>
              <w:ind w:left="0" w:right="-107"/>
              <w:jc w:val="left"/>
              <w:rPr>
                <w:rFonts w:cs="Times New Roman"/>
                <w:sz w:val="20"/>
                <w:szCs w:val="20"/>
                <w:lang w:val="en-US"/>
              </w:rPr>
            </w:pPr>
            <w:r w:rsidRPr="00922C4D">
              <w:rPr>
                <w:rFonts w:cs="Times New Roman"/>
                <w:sz w:val="20"/>
                <w:szCs w:val="20"/>
                <w:lang w:val="en-US"/>
              </w:rPr>
              <w:t xml:space="preserve"> (</w:t>
            </w:r>
            <w:r w:rsidR="00A50E03" w:rsidRPr="00922C4D">
              <w:rPr>
                <w:sz w:val="20"/>
                <w:szCs w:val="20"/>
                <w:lang w:val="en-US"/>
              </w:rPr>
              <w:t>8</w:t>
            </w:r>
            <w:r w:rsidRPr="00922C4D">
              <w:rPr>
                <w:rFonts w:cs="Times New Roman"/>
                <w:sz w:val="20"/>
                <w:szCs w:val="20"/>
                <w:lang w:val="en-US"/>
              </w:rPr>
              <w:t>,</w:t>
            </w:r>
            <w:r w:rsidR="00A50E03" w:rsidRPr="00922C4D">
              <w:rPr>
                <w:sz w:val="20"/>
                <w:szCs w:val="20"/>
                <w:lang w:val="en-US"/>
              </w:rPr>
              <w:t>746</w:t>
            </w:r>
            <w:r w:rsidRPr="00922C4D">
              <w:rPr>
                <w:rFonts w:cs="Times New Roman"/>
                <w:sz w:val="20"/>
                <w:szCs w:val="20"/>
                <w:lang w:val="en-US"/>
              </w:rPr>
              <w:t>)</w:t>
            </w:r>
          </w:p>
        </w:tc>
        <w:tc>
          <w:tcPr>
            <w:tcW w:w="90" w:type="dxa"/>
            <w:tcBorders>
              <w:top w:val="nil"/>
              <w:left w:val="nil"/>
              <w:bottom w:val="nil"/>
              <w:right w:val="nil"/>
            </w:tcBorders>
            <w:shd w:val="clear" w:color="auto" w:fill="auto"/>
            <w:noWrap/>
            <w:vAlign w:val="bottom"/>
          </w:tcPr>
          <w:p w:rsidR="001146C7" w:rsidRPr="00922C4D" w:rsidRDefault="001146C7" w:rsidP="007B46FF">
            <w:pPr>
              <w:spacing w:line="240" w:lineRule="exact"/>
              <w:ind w:left="0" w:right="90"/>
              <w:jc w:val="left"/>
              <w:rPr>
                <w:rFonts w:cs="Times New Roman"/>
                <w:sz w:val="20"/>
                <w:szCs w:val="20"/>
                <w:lang w:val="en-US"/>
              </w:rPr>
            </w:pPr>
          </w:p>
        </w:tc>
        <w:tc>
          <w:tcPr>
            <w:tcW w:w="1350" w:type="dxa"/>
            <w:tcBorders>
              <w:top w:val="single" w:sz="4" w:space="0" w:color="auto"/>
              <w:left w:val="nil"/>
              <w:bottom w:val="single" w:sz="4" w:space="0" w:color="auto"/>
              <w:right w:val="nil"/>
            </w:tcBorders>
            <w:shd w:val="clear" w:color="auto" w:fill="auto"/>
            <w:noWrap/>
            <w:vAlign w:val="bottom"/>
          </w:tcPr>
          <w:p w:rsidR="001146C7" w:rsidRPr="00922C4D" w:rsidRDefault="001146C7" w:rsidP="007B46FF">
            <w:pPr>
              <w:tabs>
                <w:tab w:val="decimal" w:pos="1261"/>
              </w:tabs>
              <w:spacing w:line="240" w:lineRule="exact"/>
              <w:ind w:left="0" w:right="-107"/>
              <w:jc w:val="left"/>
              <w:rPr>
                <w:rFonts w:cs="Times New Roman"/>
                <w:sz w:val="20"/>
                <w:szCs w:val="20"/>
              </w:rPr>
            </w:pPr>
            <w:r w:rsidRPr="00922C4D">
              <w:rPr>
                <w:rFonts w:cs="Times New Roman"/>
                <w:sz w:val="20"/>
                <w:szCs w:val="20"/>
              </w:rPr>
              <w:t>(</w:t>
            </w:r>
            <w:r w:rsidR="00A50E03" w:rsidRPr="00922C4D">
              <w:rPr>
                <w:rFonts w:cs="Times New Roman"/>
                <w:sz w:val="20"/>
                <w:szCs w:val="20"/>
                <w:lang w:val="en-US"/>
              </w:rPr>
              <w:t>1</w:t>
            </w:r>
            <w:r w:rsidRPr="00922C4D">
              <w:rPr>
                <w:rFonts w:cs="Times New Roman"/>
                <w:sz w:val="20"/>
                <w:szCs w:val="20"/>
              </w:rPr>
              <w:t>,</w:t>
            </w:r>
            <w:r w:rsidR="00A50E03" w:rsidRPr="00922C4D">
              <w:rPr>
                <w:rFonts w:cs="Times New Roman"/>
                <w:sz w:val="20"/>
                <w:szCs w:val="20"/>
                <w:lang w:val="en-US"/>
              </w:rPr>
              <w:t>675</w:t>
            </w:r>
            <w:r w:rsidRPr="00922C4D">
              <w:rPr>
                <w:rFonts w:cs="Times New Roman"/>
                <w:sz w:val="20"/>
                <w:szCs w:val="20"/>
              </w:rPr>
              <w:t>)</w:t>
            </w:r>
          </w:p>
        </w:tc>
        <w:tc>
          <w:tcPr>
            <w:tcW w:w="89" w:type="dxa"/>
            <w:tcBorders>
              <w:top w:val="nil"/>
              <w:left w:val="nil"/>
              <w:bottom w:val="nil"/>
              <w:right w:val="nil"/>
            </w:tcBorders>
            <w:shd w:val="clear" w:color="auto" w:fill="auto"/>
            <w:noWrap/>
            <w:vAlign w:val="bottom"/>
          </w:tcPr>
          <w:p w:rsidR="001146C7" w:rsidRPr="00922C4D" w:rsidRDefault="001146C7" w:rsidP="007B46FF">
            <w:pPr>
              <w:spacing w:line="240" w:lineRule="exact"/>
              <w:ind w:left="0" w:right="90"/>
              <w:jc w:val="left"/>
              <w:rPr>
                <w:rFonts w:cs="Times New Roman"/>
                <w:sz w:val="20"/>
                <w:szCs w:val="20"/>
                <w:lang w:val="en-US"/>
              </w:rPr>
            </w:pPr>
          </w:p>
        </w:tc>
        <w:tc>
          <w:tcPr>
            <w:tcW w:w="1260" w:type="dxa"/>
            <w:tcBorders>
              <w:top w:val="single" w:sz="4" w:space="0" w:color="auto"/>
              <w:left w:val="nil"/>
              <w:bottom w:val="single" w:sz="4" w:space="0" w:color="auto"/>
              <w:right w:val="nil"/>
            </w:tcBorders>
            <w:shd w:val="clear" w:color="auto" w:fill="auto"/>
            <w:noWrap/>
            <w:vAlign w:val="bottom"/>
          </w:tcPr>
          <w:p w:rsidR="001146C7" w:rsidRPr="00922C4D" w:rsidRDefault="00A50E03" w:rsidP="007B46FF">
            <w:pPr>
              <w:tabs>
                <w:tab w:val="decimal" w:pos="1168"/>
              </w:tabs>
              <w:spacing w:line="240" w:lineRule="exact"/>
              <w:ind w:left="0" w:right="-107"/>
              <w:jc w:val="left"/>
              <w:rPr>
                <w:rFonts w:cs="Times New Roman"/>
                <w:sz w:val="20"/>
                <w:szCs w:val="20"/>
                <w:lang w:val="en-US"/>
              </w:rPr>
            </w:pPr>
            <w:r w:rsidRPr="00922C4D">
              <w:rPr>
                <w:sz w:val="20"/>
                <w:szCs w:val="20"/>
                <w:lang w:val="en-US"/>
              </w:rPr>
              <w:t>1</w:t>
            </w:r>
            <w:r w:rsidR="00D33FF0" w:rsidRPr="00922C4D">
              <w:rPr>
                <w:rFonts w:cs="Times New Roman"/>
                <w:sz w:val="20"/>
                <w:szCs w:val="20"/>
                <w:lang w:val="en-US"/>
              </w:rPr>
              <w:t>,</w:t>
            </w:r>
            <w:r w:rsidRPr="00922C4D">
              <w:rPr>
                <w:sz w:val="20"/>
                <w:szCs w:val="20"/>
                <w:lang w:val="en-US"/>
              </w:rPr>
              <w:t>288</w:t>
            </w:r>
          </w:p>
        </w:tc>
        <w:tc>
          <w:tcPr>
            <w:tcW w:w="90" w:type="dxa"/>
            <w:tcBorders>
              <w:top w:val="nil"/>
              <w:left w:val="nil"/>
              <w:bottom w:val="nil"/>
              <w:right w:val="nil"/>
            </w:tcBorders>
            <w:shd w:val="clear" w:color="auto" w:fill="auto"/>
            <w:noWrap/>
            <w:vAlign w:val="bottom"/>
          </w:tcPr>
          <w:p w:rsidR="001146C7" w:rsidRPr="00922C4D" w:rsidRDefault="001146C7" w:rsidP="007B46FF">
            <w:pPr>
              <w:spacing w:line="240" w:lineRule="exact"/>
              <w:ind w:left="0" w:right="90"/>
              <w:jc w:val="left"/>
              <w:rPr>
                <w:rFonts w:cs="Times New Roman"/>
                <w:sz w:val="20"/>
                <w:szCs w:val="20"/>
                <w:lang w:val="en-US"/>
              </w:rPr>
            </w:pPr>
          </w:p>
        </w:tc>
        <w:tc>
          <w:tcPr>
            <w:tcW w:w="1259" w:type="dxa"/>
            <w:tcBorders>
              <w:top w:val="single" w:sz="4" w:space="0" w:color="auto"/>
              <w:left w:val="nil"/>
              <w:bottom w:val="single" w:sz="4" w:space="0" w:color="auto"/>
              <w:right w:val="nil"/>
            </w:tcBorders>
            <w:shd w:val="clear" w:color="auto" w:fill="auto"/>
            <w:noWrap/>
            <w:vAlign w:val="bottom"/>
          </w:tcPr>
          <w:p w:rsidR="001146C7" w:rsidRPr="00922C4D" w:rsidRDefault="001146C7" w:rsidP="007B46FF">
            <w:pPr>
              <w:tabs>
                <w:tab w:val="decimal" w:pos="718"/>
              </w:tabs>
              <w:spacing w:line="240" w:lineRule="exact"/>
              <w:ind w:left="0" w:right="-107"/>
              <w:jc w:val="left"/>
              <w:rPr>
                <w:rFonts w:cs="Times New Roman"/>
                <w:sz w:val="20"/>
                <w:szCs w:val="20"/>
                <w:lang w:val="en-US"/>
              </w:rPr>
            </w:pPr>
            <w:r w:rsidRPr="00922C4D">
              <w:rPr>
                <w:rFonts w:cs="Times New Roman"/>
                <w:sz w:val="20"/>
                <w:szCs w:val="20"/>
                <w:lang w:val="en-US"/>
              </w:rPr>
              <w:t>-</w:t>
            </w:r>
          </w:p>
        </w:tc>
        <w:tc>
          <w:tcPr>
            <w:tcW w:w="90" w:type="dxa"/>
            <w:tcBorders>
              <w:top w:val="nil"/>
              <w:left w:val="nil"/>
              <w:bottom w:val="nil"/>
              <w:right w:val="nil"/>
            </w:tcBorders>
            <w:shd w:val="clear" w:color="auto" w:fill="auto"/>
            <w:noWrap/>
            <w:vAlign w:val="bottom"/>
          </w:tcPr>
          <w:p w:rsidR="001146C7" w:rsidRPr="00922C4D" w:rsidRDefault="001146C7" w:rsidP="007B46FF">
            <w:pPr>
              <w:spacing w:line="240" w:lineRule="exact"/>
              <w:ind w:left="0" w:right="90"/>
              <w:jc w:val="left"/>
              <w:rPr>
                <w:rFonts w:cs="Times New Roman"/>
                <w:sz w:val="20"/>
                <w:szCs w:val="20"/>
                <w:lang w:val="en-US"/>
              </w:rPr>
            </w:pPr>
          </w:p>
        </w:tc>
        <w:tc>
          <w:tcPr>
            <w:tcW w:w="1169" w:type="dxa"/>
            <w:tcBorders>
              <w:top w:val="single" w:sz="4" w:space="0" w:color="auto"/>
              <w:left w:val="nil"/>
              <w:bottom w:val="single" w:sz="4" w:space="0" w:color="auto"/>
              <w:right w:val="nil"/>
            </w:tcBorders>
            <w:shd w:val="clear" w:color="auto" w:fill="auto"/>
            <w:noWrap/>
            <w:vAlign w:val="bottom"/>
          </w:tcPr>
          <w:p w:rsidR="001146C7" w:rsidRPr="00922C4D" w:rsidRDefault="001146C7" w:rsidP="007B46FF">
            <w:pPr>
              <w:tabs>
                <w:tab w:val="decimal" w:pos="1079"/>
              </w:tabs>
              <w:spacing w:line="240" w:lineRule="exact"/>
              <w:ind w:left="0" w:right="-107"/>
              <w:jc w:val="left"/>
              <w:rPr>
                <w:rFonts w:cs="Times New Roman"/>
                <w:sz w:val="20"/>
                <w:szCs w:val="20"/>
              </w:rPr>
            </w:pPr>
            <w:r w:rsidRPr="00922C4D">
              <w:rPr>
                <w:rFonts w:cs="Times New Roman"/>
                <w:sz w:val="20"/>
                <w:szCs w:val="20"/>
              </w:rPr>
              <w:t>(</w:t>
            </w:r>
            <w:r w:rsidR="00A50E03" w:rsidRPr="00922C4D">
              <w:rPr>
                <w:rFonts w:cs="Times New Roman"/>
                <w:sz w:val="20"/>
                <w:szCs w:val="20"/>
                <w:lang w:val="en-US"/>
              </w:rPr>
              <w:t>9</w:t>
            </w:r>
            <w:r w:rsidRPr="00922C4D">
              <w:rPr>
                <w:rFonts w:cs="Times New Roman"/>
                <w:sz w:val="20"/>
                <w:szCs w:val="20"/>
              </w:rPr>
              <w:t>,</w:t>
            </w:r>
            <w:r w:rsidR="00A50E03" w:rsidRPr="00922C4D">
              <w:rPr>
                <w:rFonts w:cs="Times New Roman"/>
                <w:sz w:val="20"/>
                <w:szCs w:val="20"/>
                <w:lang w:val="en-US"/>
              </w:rPr>
              <w:t>133</w:t>
            </w:r>
            <w:r w:rsidRPr="00922C4D">
              <w:rPr>
                <w:rFonts w:cs="Times New Roman"/>
                <w:sz w:val="20"/>
                <w:szCs w:val="20"/>
              </w:rPr>
              <w:t>)</w:t>
            </w:r>
          </w:p>
        </w:tc>
      </w:tr>
      <w:tr w:rsidR="00922C4D" w:rsidRPr="00922C4D" w:rsidTr="007B46FF">
        <w:trPr>
          <w:trHeight w:val="20"/>
        </w:trPr>
        <w:tc>
          <w:tcPr>
            <w:tcW w:w="7293" w:type="dxa"/>
            <w:tcBorders>
              <w:left w:val="nil"/>
              <w:bottom w:val="nil"/>
              <w:right w:val="nil"/>
            </w:tcBorders>
            <w:shd w:val="clear" w:color="auto" w:fill="auto"/>
            <w:noWrap/>
            <w:vAlign w:val="bottom"/>
          </w:tcPr>
          <w:p w:rsidR="001146C7" w:rsidRPr="00922C4D" w:rsidRDefault="00C00767" w:rsidP="007B46FF">
            <w:pPr>
              <w:spacing w:line="240" w:lineRule="exact"/>
              <w:ind w:left="0" w:firstLine="180"/>
              <w:jc w:val="both"/>
              <w:rPr>
                <w:rFonts w:cs="Times New Roman"/>
                <w:b/>
                <w:bCs/>
                <w:sz w:val="20"/>
                <w:szCs w:val="20"/>
                <w:lang w:val="en-US"/>
              </w:rPr>
            </w:pPr>
            <w:r w:rsidRPr="00922C4D">
              <w:rPr>
                <w:rFonts w:cs="Times New Roman"/>
                <w:b/>
                <w:bCs/>
                <w:sz w:val="20"/>
                <w:szCs w:val="20"/>
              </w:rPr>
              <w:t>Total</w:t>
            </w:r>
          </w:p>
        </w:tc>
        <w:tc>
          <w:tcPr>
            <w:tcW w:w="1350" w:type="dxa"/>
            <w:tcBorders>
              <w:left w:val="nil"/>
              <w:bottom w:val="double" w:sz="4" w:space="0" w:color="auto"/>
              <w:right w:val="nil"/>
            </w:tcBorders>
            <w:shd w:val="clear" w:color="auto" w:fill="auto"/>
            <w:noWrap/>
            <w:vAlign w:val="bottom"/>
          </w:tcPr>
          <w:p w:rsidR="001146C7" w:rsidRPr="00922C4D" w:rsidRDefault="00A50E03" w:rsidP="007B46FF">
            <w:pPr>
              <w:tabs>
                <w:tab w:val="decimal" w:pos="1261"/>
              </w:tabs>
              <w:spacing w:line="240" w:lineRule="exact"/>
              <w:ind w:left="0" w:right="-107"/>
              <w:jc w:val="left"/>
              <w:rPr>
                <w:rFonts w:cs="Times New Roman"/>
                <w:sz w:val="20"/>
                <w:szCs w:val="20"/>
                <w:lang w:val="en-US"/>
              </w:rPr>
            </w:pPr>
            <w:r w:rsidRPr="00922C4D">
              <w:rPr>
                <w:sz w:val="20"/>
                <w:szCs w:val="20"/>
                <w:lang w:val="en-US"/>
              </w:rPr>
              <w:t>7</w:t>
            </w:r>
            <w:r w:rsidR="001146C7" w:rsidRPr="00922C4D">
              <w:rPr>
                <w:rFonts w:cs="Times New Roman"/>
                <w:sz w:val="20"/>
                <w:szCs w:val="20"/>
                <w:lang w:val="en-US"/>
              </w:rPr>
              <w:t>,</w:t>
            </w:r>
            <w:r w:rsidRPr="00922C4D">
              <w:rPr>
                <w:sz w:val="20"/>
                <w:szCs w:val="20"/>
                <w:lang w:val="en-US"/>
              </w:rPr>
              <w:t>638</w:t>
            </w:r>
            <w:r w:rsidR="001146C7" w:rsidRPr="00922C4D">
              <w:rPr>
                <w:rFonts w:cs="Times New Roman"/>
                <w:sz w:val="20"/>
                <w:szCs w:val="20"/>
                <w:lang w:val="en-US"/>
              </w:rPr>
              <w:t xml:space="preserve"> </w:t>
            </w:r>
          </w:p>
        </w:tc>
        <w:tc>
          <w:tcPr>
            <w:tcW w:w="90" w:type="dxa"/>
            <w:tcBorders>
              <w:left w:val="nil"/>
              <w:bottom w:val="nil"/>
              <w:right w:val="nil"/>
            </w:tcBorders>
            <w:shd w:val="clear" w:color="auto" w:fill="auto"/>
            <w:noWrap/>
            <w:vAlign w:val="bottom"/>
          </w:tcPr>
          <w:p w:rsidR="001146C7" w:rsidRPr="00922C4D" w:rsidRDefault="001146C7" w:rsidP="007B46FF">
            <w:pPr>
              <w:spacing w:line="240" w:lineRule="exact"/>
              <w:ind w:left="0" w:right="90"/>
              <w:jc w:val="left"/>
              <w:rPr>
                <w:rFonts w:cs="Times New Roman"/>
                <w:sz w:val="20"/>
                <w:szCs w:val="20"/>
                <w:lang w:val="en-US"/>
              </w:rPr>
            </w:pPr>
          </w:p>
        </w:tc>
        <w:tc>
          <w:tcPr>
            <w:tcW w:w="1350" w:type="dxa"/>
            <w:tcBorders>
              <w:left w:val="nil"/>
              <w:bottom w:val="nil"/>
              <w:right w:val="nil"/>
            </w:tcBorders>
            <w:shd w:val="clear" w:color="auto" w:fill="auto"/>
            <w:noWrap/>
            <w:vAlign w:val="bottom"/>
          </w:tcPr>
          <w:p w:rsidR="001146C7" w:rsidRPr="00922C4D" w:rsidRDefault="001146C7" w:rsidP="007B46FF">
            <w:pPr>
              <w:spacing w:line="240" w:lineRule="exact"/>
              <w:ind w:left="0" w:right="90"/>
              <w:jc w:val="right"/>
              <w:rPr>
                <w:rFonts w:cs="Times New Roman"/>
                <w:sz w:val="20"/>
                <w:szCs w:val="20"/>
                <w:lang w:val="en-US"/>
              </w:rPr>
            </w:pPr>
          </w:p>
        </w:tc>
        <w:tc>
          <w:tcPr>
            <w:tcW w:w="89" w:type="dxa"/>
            <w:tcBorders>
              <w:left w:val="nil"/>
              <w:bottom w:val="nil"/>
              <w:right w:val="nil"/>
            </w:tcBorders>
            <w:shd w:val="clear" w:color="auto" w:fill="auto"/>
            <w:noWrap/>
            <w:vAlign w:val="bottom"/>
          </w:tcPr>
          <w:p w:rsidR="001146C7" w:rsidRPr="00922C4D" w:rsidRDefault="001146C7" w:rsidP="007B46FF">
            <w:pPr>
              <w:spacing w:line="240" w:lineRule="exact"/>
              <w:ind w:left="0" w:right="90"/>
              <w:jc w:val="left"/>
              <w:rPr>
                <w:rFonts w:cs="Times New Roman"/>
                <w:sz w:val="20"/>
                <w:szCs w:val="20"/>
                <w:lang w:val="en-US"/>
              </w:rPr>
            </w:pPr>
          </w:p>
        </w:tc>
        <w:tc>
          <w:tcPr>
            <w:tcW w:w="1260" w:type="dxa"/>
            <w:tcBorders>
              <w:left w:val="nil"/>
              <w:bottom w:val="nil"/>
              <w:right w:val="nil"/>
            </w:tcBorders>
            <w:shd w:val="clear" w:color="auto" w:fill="auto"/>
            <w:noWrap/>
            <w:vAlign w:val="bottom"/>
          </w:tcPr>
          <w:p w:rsidR="001146C7" w:rsidRPr="00922C4D" w:rsidRDefault="001146C7" w:rsidP="007B46FF">
            <w:pPr>
              <w:spacing w:line="240" w:lineRule="exact"/>
              <w:ind w:left="0" w:right="90"/>
              <w:jc w:val="left"/>
              <w:rPr>
                <w:rFonts w:cs="Times New Roman"/>
                <w:sz w:val="20"/>
                <w:szCs w:val="20"/>
                <w:lang w:val="en-US"/>
              </w:rPr>
            </w:pPr>
          </w:p>
        </w:tc>
        <w:tc>
          <w:tcPr>
            <w:tcW w:w="90" w:type="dxa"/>
            <w:tcBorders>
              <w:left w:val="nil"/>
              <w:bottom w:val="nil"/>
              <w:right w:val="nil"/>
            </w:tcBorders>
            <w:shd w:val="clear" w:color="auto" w:fill="auto"/>
            <w:noWrap/>
            <w:vAlign w:val="bottom"/>
          </w:tcPr>
          <w:p w:rsidR="001146C7" w:rsidRPr="00922C4D" w:rsidRDefault="001146C7" w:rsidP="007B46FF">
            <w:pPr>
              <w:spacing w:line="240" w:lineRule="exact"/>
              <w:ind w:left="0" w:right="90"/>
              <w:jc w:val="left"/>
              <w:rPr>
                <w:rFonts w:cs="Times New Roman"/>
                <w:sz w:val="20"/>
                <w:szCs w:val="20"/>
                <w:lang w:val="en-US"/>
              </w:rPr>
            </w:pPr>
          </w:p>
        </w:tc>
        <w:tc>
          <w:tcPr>
            <w:tcW w:w="1259" w:type="dxa"/>
            <w:tcBorders>
              <w:left w:val="nil"/>
              <w:bottom w:val="nil"/>
              <w:right w:val="nil"/>
            </w:tcBorders>
            <w:shd w:val="clear" w:color="auto" w:fill="auto"/>
            <w:noWrap/>
            <w:vAlign w:val="bottom"/>
          </w:tcPr>
          <w:p w:rsidR="001146C7" w:rsidRPr="00922C4D" w:rsidRDefault="001146C7" w:rsidP="007B46FF">
            <w:pPr>
              <w:spacing w:line="240" w:lineRule="exact"/>
              <w:ind w:left="0" w:right="90"/>
              <w:jc w:val="left"/>
              <w:rPr>
                <w:rFonts w:cs="Times New Roman"/>
                <w:sz w:val="20"/>
                <w:szCs w:val="20"/>
                <w:lang w:val="en-US"/>
              </w:rPr>
            </w:pPr>
          </w:p>
        </w:tc>
        <w:tc>
          <w:tcPr>
            <w:tcW w:w="90" w:type="dxa"/>
            <w:tcBorders>
              <w:left w:val="nil"/>
              <w:bottom w:val="nil"/>
              <w:right w:val="nil"/>
            </w:tcBorders>
            <w:shd w:val="clear" w:color="auto" w:fill="auto"/>
            <w:noWrap/>
            <w:vAlign w:val="bottom"/>
          </w:tcPr>
          <w:p w:rsidR="001146C7" w:rsidRPr="00922C4D" w:rsidRDefault="001146C7" w:rsidP="007B46FF">
            <w:pPr>
              <w:spacing w:line="240" w:lineRule="exact"/>
              <w:ind w:left="0" w:right="90"/>
              <w:jc w:val="left"/>
              <w:rPr>
                <w:rFonts w:cs="Times New Roman"/>
                <w:sz w:val="20"/>
                <w:szCs w:val="20"/>
                <w:lang w:val="en-US"/>
              </w:rPr>
            </w:pPr>
          </w:p>
        </w:tc>
        <w:tc>
          <w:tcPr>
            <w:tcW w:w="1169" w:type="dxa"/>
            <w:tcBorders>
              <w:left w:val="nil"/>
              <w:bottom w:val="double" w:sz="4" w:space="0" w:color="auto"/>
              <w:right w:val="nil"/>
            </w:tcBorders>
            <w:shd w:val="clear" w:color="auto" w:fill="auto"/>
            <w:noWrap/>
            <w:vAlign w:val="bottom"/>
          </w:tcPr>
          <w:p w:rsidR="001146C7" w:rsidRPr="00922C4D" w:rsidRDefault="00A50E03" w:rsidP="007B46FF">
            <w:pPr>
              <w:tabs>
                <w:tab w:val="decimal" w:pos="1079"/>
              </w:tabs>
              <w:spacing w:line="240" w:lineRule="exact"/>
              <w:ind w:left="0" w:right="-107"/>
              <w:jc w:val="left"/>
              <w:rPr>
                <w:rFonts w:cs="Times New Roman"/>
                <w:sz w:val="20"/>
                <w:szCs w:val="20"/>
              </w:rPr>
            </w:pPr>
            <w:r w:rsidRPr="00922C4D">
              <w:rPr>
                <w:rFonts w:cs="Times New Roman"/>
                <w:sz w:val="20"/>
                <w:szCs w:val="20"/>
                <w:lang w:val="en-US"/>
              </w:rPr>
              <w:t>6</w:t>
            </w:r>
            <w:r w:rsidR="001146C7" w:rsidRPr="00922C4D">
              <w:rPr>
                <w:rFonts w:cs="Times New Roman"/>
                <w:sz w:val="20"/>
                <w:szCs w:val="20"/>
              </w:rPr>
              <w:t>,</w:t>
            </w:r>
            <w:r w:rsidRPr="00922C4D">
              <w:rPr>
                <w:rFonts w:cs="Times New Roman"/>
                <w:sz w:val="20"/>
                <w:szCs w:val="20"/>
                <w:lang w:val="en-US"/>
              </w:rPr>
              <w:t>822</w:t>
            </w:r>
          </w:p>
        </w:tc>
      </w:tr>
      <w:tr w:rsidR="00922C4D" w:rsidRPr="00922C4D" w:rsidTr="007B46FF">
        <w:trPr>
          <w:trHeight w:val="20"/>
        </w:trPr>
        <w:tc>
          <w:tcPr>
            <w:tcW w:w="7293" w:type="dxa"/>
            <w:tcBorders>
              <w:top w:val="nil"/>
              <w:left w:val="nil"/>
              <w:bottom w:val="nil"/>
              <w:right w:val="nil"/>
            </w:tcBorders>
            <w:shd w:val="clear" w:color="auto" w:fill="auto"/>
            <w:noWrap/>
            <w:vAlign w:val="bottom"/>
          </w:tcPr>
          <w:p w:rsidR="001146C7" w:rsidRPr="00922C4D" w:rsidRDefault="001146C7" w:rsidP="007B46FF">
            <w:pPr>
              <w:spacing w:line="240" w:lineRule="exact"/>
              <w:ind w:left="0"/>
              <w:jc w:val="left"/>
              <w:rPr>
                <w:rFonts w:cs="Times New Roman"/>
                <w:sz w:val="20"/>
                <w:szCs w:val="20"/>
              </w:rPr>
            </w:pPr>
          </w:p>
        </w:tc>
        <w:tc>
          <w:tcPr>
            <w:tcW w:w="1350" w:type="dxa"/>
            <w:tcBorders>
              <w:top w:val="double" w:sz="4" w:space="0" w:color="auto"/>
              <w:left w:val="nil"/>
              <w:bottom w:val="nil"/>
              <w:right w:val="nil"/>
            </w:tcBorders>
            <w:shd w:val="clear" w:color="auto" w:fill="auto"/>
            <w:noWrap/>
            <w:vAlign w:val="bottom"/>
          </w:tcPr>
          <w:p w:rsidR="001146C7" w:rsidRPr="00922C4D" w:rsidRDefault="001146C7" w:rsidP="007B46FF">
            <w:pPr>
              <w:spacing w:line="240" w:lineRule="exact"/>
              <w:ind w:left="0" w:right="90"/>
              <w:jc w:val="right"/>
              <w:rPr>
                <w:rFonts w:cs="Times New Roman"/>
                <w:sz w:val="20"/>
                <w:szCs w:val="20"/>
                <w:lang w:val="en-US"/>
              </w:rPr>
            </w:pPr>
          </w:p>
        </w:tc>
        <w:tc>
          <w:tcPr>
            <w:tcW w:w="90" w:type="dxa"/>
            <w:tcBorders>
              <w:top w:val="nil"/>
              <w:left w:val="nil"/>
              <w:bottom w:val="nil"/>
              <w:right w:val="nil"/>
            </w:tcBorders>
            <w:shd w:val="clear" w:color="auto" w:fill="auto"/>
            <w:noWrap/>
            <w:vAlign w:val="bottom"/>
          </w:tcPr>
          <w:p w:rsidR="001146C7" w:rsidRPr="00922C4D" w:rsidRDefault="001146C7" w:rsidP="007B46FF">
            <w:pPr>
              <w:spacing w:line="240" w:lineRule="exact"/>
              <w:ind w:left="0"/>
              <w:jc w:val="left"/>
              <w:rPr>
                <w:rFonts w:cs="Times New Roman"/>
                <w:sz w:val="20"/>
                <w:szCs w:val="20"/>
                <w:lang w:val="en-US"/>
              </w:rPr>
            </w:pPr>
          </w:p>
        </w:tc>
        <w:tc>
          <w:tcPr>
            <w:tcW w:w="1350" w:type="dxa"/>
            <w:tcBorders>
              <w:top w:val="nil"/>
              <w:left w:val="nil"/>
              <w:bottom w:val="nil"/>
              <w:right w:val="nil"/>
            </w:tcBorders>
            <w:shd w:val="clear" w:color="auto" w:fill="auto"/>
            <w:noWrap/>
            <w:vAlign w:val="bottom"/>
          </w:tcPr>
          <w:p w:rsidR="001146C7" w:rsidRPr="00922C4D" w:rsidRDefault="001146C7" w:rsidP="007B46FF">
            <w:pPr>
              <w:spacing w:line="240" w:lineRule="exact"/>
              <w:ind w:left="0"/>
              <w:jc w:val="left"/>
              <w:rPr>
                <w:rFonts w:cs="Times New Roman"/>
                <w:sz w:val="20"/>
                <w:szCs w:val="20"/>
                <w:lang w:val="en-US"/>
              </w:rPr>
            </w:pPr>
          </w:p>
        </w:tc>
        <w:tc>
          <w:tcPr>
            <w:tcW w:w="89" w:type="dxa"/>
            <w:tcBorders>
              <w:top w:val="nil"/>
              <w:left w:val="nil"/>
              <w:bottom w:val="nil"/>
              <w:right w:val="nil"/>
            </w:tcBorders>
            <w:shd w:val="clear" w:color="auto" w:fill="auto"/>
            <w:noWrap/>
            <w:vAlign w:val="bottom"/>
          </w:tcPr>
          <w:p w:rsidR="001146C7" w:rsidRPr="00922C4D" w:rsidRDefault="001146C7" w:rsidP="007B46FF">
            <w:pPr>
              <w:spacing w:line="240" w:lineRule="exact"/>
              <w:ind w:left="0"/>
              <w:jc w:val="left"/>
              <w:rPr>
                <w:rFonts w:cs="Times New Roman"/>
                <w:sz w:val="20"/>
                <w:szCs w:val="20"/>
                <w:lang w:val="en-US"/>
              </w:rPr>
            </w:pPr>
          </w:p>
        </w:tc>
        <w:tc>
          <w:tcPr>
            <w:tcW w:w="1260" w:type="dxa"/>
            <w:tcBorders>
              <w:top w:val="nil"/>
              <w:left w:val="nil"/>
              <w:bottom w:val="nil"/>
              <w:right w:val="nil"/>
            </w:tcBorders>
            <w:shd w:val="clear" w:color="auto" w:fill="auto"/>
            <w:noWrap/>
            <w:vAlign w:val="bottom"/>
          </w:tcPr>
          <w:p w:rsidR="001146C7" w:rsidRPr="00922C4D" w:rsidRDefault="001146C7" w:rsidP="007B46FF">
            <w:pPr>
              <w:spacing w:line="240" w:lineRule="exact"/>
              <w:ind w:left="0"/>
              <w:jc w:val="left"/>
              <w:rPr>
                <w:rFonts w:cs="Times New Roman"/>
                <w:sz w:val="20"/>
                <w:szCs w:val="20"/>
                <w:lang w:val="en-US"/>
              </w:rPr>
            </w:pPr>
          </w:p>
        </w:tc>
        <w:tc>
          <w:tcPr>
            <w:tcW w:w="90" w:type="dxa"/>
            <w:tcBorders>
              <w:top w:val="nil"/>
              <w:left w:val="nil"/>
              <w:bottom w:val="nil"/>
              <w:right w:val="nil"/>
            </w:tcBorders>
            <w:shd w:val="clear" w:color="auto" w:fill="auto"/>
            <w:noWrap/>
            <w:vAlign w:val="bottom"/>
          </w:tcPr>
          <w:p w:rsidR="001146C7" w:rsidRPr="00922C4D" w:rsidRDefault="001146C7" w:rsidP="007B46FF">
            <w:pPr>
              <w:spacing w:line="240" w:lineRule="exact"/>
              <w:ind w:left="0"/>
              <w:jc w:val="left"/>
              <w:rPr>
                <w:rFonts w:cs="Times New Roman"/>
                <w:sz w:val="20"/>
                <w:szCs w:val="20"/>
                <w:lang w:val="en-US"/>
              </w:rPr>
            </w:pPr>
          </w:p>
        </w:tc>
        <w:tc>
          <w:tcPr>
            <w:tcW w:w="1259" w:type="dxa"/>
            <w:tcBorders>
              <w:top w:val="nil"/>
              <w:left w:val="nil"/>
              <w:bottom w:val="nil"/>
              <w:right w:val="nil"/>
            </w:tcBorders>
            <w:shd w:val="clear" w:color="auto" w:fill="auto"/>
            <w:noWrap/>
            <w:vAlign w:val="bottom"/>
          </w:tcPr>
          <w:p w:rsidR="001146C7" w:rsidRPr="00922C4D" w:rsidRDefault="001146C7" w:rsidP="007B46FF">
            <w:pPr>
              <w:spacing w:line="240" w:lineRule="exact"/>
              <w:ind w:left="0"/>
              <w:jc w:val="left"/>
              <w:rPr>
                <w:rFonts w:cs="Times New Roman"/>
                <w:sz w:val="20"/>
                <w:szCs w:val="20"/>
                <w:lang w:val="en-US"/>
              </w:rPr>
            </w:pPr>
          </w:p>
        </w:tc>
        <w:tc>
          <w:tcPr>
            <w:tcW w:w="90" w:type="dxa"/>
            <w:tcBorders>
              <w:top w:val="nil"/>
              <w:left w:val="nil"/>
              <w:bottom w:val="nil"/>
              <w:right w:val="nil"/>
            </w:tcBorders>
            <w:shd w:val="clear" w:color="auto" w:fill="auto"/>
            <w:noWrap/>
            <w:vAlign w:val="bottom"/>
          </w:tcPr>
          <w:p w:rsidR="001146C7" w:rsidRPr="00922C4D" w:rsidRDefault="001146C7" w:rsidP="007B46FF">
            <w:pPr>
              <w:spacing w:line="240" w:lineRule="exact"/>
              <w:ind w:left="0"/>
              <w:jc w:val="left"/>
              <w:rPr>
                <w:rFonts w:cs="Times New Roman"/>
                <w:sz w:val="20"/>
                <w:szCs w:val="20"/>
                <w:lang w:val="en-US"/>
              </w:rPr>
            </w:pPr>
          </w:p>
        </w:tc>
        <w:tc>
          <w:tcPr>
            <w:tcW w:w="1169" w:type="dxa"/>
            <w:tcBorders>
              <w:top w:val="double" w:sz="4" w:space="0" w:color="auto"/>
              <w:left w:val="nil"/>
              <w:bottom w:val="nil"/>
              <w:right w:val="nil"/>
            </w:tcBorders>
            <w:shd w:val="clear" w:color="auto" w:fill="auto"/>
            <w:noWrap/>
            <w:vAlign w:val="bottom"/>
          </w:tcPr>
          <w:p w:rsidR="001146C7" w:rsidRPr="00922C4D" w:rsidRDefault="001146C7" w:rsidP="007B46FF">
            <w:pPr>
              <w:tabs>
                <w:tab w:val="decimal" w:pos="1095"/>
              </w:tabs>
              <w:spacing w:line="240" w:lineRule="exact"/>
              <w:ind w:left="-108" w:right="-107"/>
              <w:jc w:val="left"/>
              <w:rPr>
                <w:rFonts w:cs="Times New Roman"/>
                <w:sz w:val="20"/>
                <w:szCs w:val="20"/>
              </w:rPr>
            </w:pPr>
          </w:p>
        </w:tc>
      </w:tr>
      <w:tr w:rsidR="00922C4D" w:rsidRPr="00922C4D" w:rsidTr="007B46FF">
        <w:trPr>
          <w:trHeight w:val="20"/>
        </w:trPr>
        <w:tc>
          <w:tcPr>
            <w:tcW w:w="11432" w:type="dxa"/>
            <w:gridSpan w:val="6"/>
            <w:tcBorders>
              <w:top w:val="nil"/>
              <w:left w:val="nil"/>
              <w:bottom w:val="nil"/>
              <w:right w:val="nil"/>
            </w:tcBorders>
            <w:shd w:val="clear" w:color="auto" w:fill="auto"/>
            <w:noWrap/>
            <w:vAlign w:val="bottom"/>
          </w:tcPr>
          <w:p w:rsidR="001146C7" w:rsidRPr="00922C4D" w:rsidRDefault="001146C7" w:rsidP="007B46FF">
            <w:pPr>
              <w:spacing w:line="240" w:lineRule="exact"/>
              <w:ind w:left="0"/>
              <w:jc w:val="left"/>
              <w:rPr>
                <w:rFonts w:cs="Times New Roman"/>
                <w:sz w:val="20"/>
                <w:szCs w:val="20"/>
                <w:lang w:val="en-US"/>
              </w:rPr>
            </w:pPr>
            <w:r w:rsidRPr="00922C4D">
              <w:rPr>
                <w:rFonts w:cs="Times New Roman"/>
                <w:b/>
                <w:bCs/>
                <w:sz w:val="20"/>
                <w:szCs w:val="20"/>
              </w:rPr>
              <w:t xml:space="preserve">Depreciation for the years ended December </w:t>
            </w:r>
            <w:r w:rsidR="00A50E03" w:rsidRPr="00922C4D">
              <w:rPr>
                <w:rFonts w:cs="Times New Roman"/>
                <w:b/>
                <w:bCs/>
                <w:sz w:val="20"/>
                <w:szCs w:val="20"/>
                <w:lang w:val="en-US"/>
              </w:rPr>
              <w:t>31</w:t>
            </w:r>
            <w:r w:rsidRPr="00922C4D">
              <w:rPr>
                <w:rFonts w:cs="Times New Roman"/>
                <w:b/>
                <w:bCs/>
                <w:sz w:val="20"/>
                <w:szCs w:val="20"/>
              </w:rPr>
              <w:t>,</w:t>
            </w:r>
          </w:p>
        </w:tc>
        <w:tc>
          <w:tcPr>
            <w:tcW w:w="90" w:type="dxa"/>
            <w:tcBorders>
              <w:top w:val="nil"/>
              <w:left w:val="nil"/>
              <w:right w:val="nil"/>
            </w:tcBorders>
            <w:shd w:val="clear" w:color="auto" w:fill="auto"/>
            <w:noWrap/>
            <w:vAlign w:val="bottom"/>
          </w:tcPr>
          <w:p w:rsidR="001146C7" w:rsidRPr="00922C4D" w:rsidRDefault="001146C7" w:rsidP="007B46FF">
            <w:pPr>
              <w:spacing w:line="240" w:lineRule="exact"/>
              <w:ind w:left="0"/>
              <w:jc w:val="left"/>
              <w:rPr>
                <w:rFonts w:cs="Times New Roman"/>
                <w:sz w:val="20"/>
                <w:szCs w:val="20"/>
                <w:lang w:val="en-US"/>
              </w:rPr>
            </w:pPr>
          </w:p>
        </w:tc>
        <w:tc>
          <w:tcPr>
            <w:tcW w:w="1259" w:type="dxa"/>
            <w:tcBorders>
              <w:top w:val="nil"/>
              <w:left w:val="nil"/>
              <w:right w:val="nil"/>
            </w:tcBorders>
            <w:shd w:val="clear" w:color="auto" w:fill="auto"/>
            <w:noWrap/>
            <w:vAlign w:val="bottom"/>
          </w:tcPr>
          <w:p w:rsidR="001146C7" w:rsidRPr="00922C4D" w:rsidRDefault="001146C7" w:rsidP="007B46FF">
            <w:pPr>
              <w:spacing w:line="240" w:lineRule="exact"/>
              <w:ind w:left="0"/>
              <w:jc w:val="left"/>
              <w:rPr>
                <w:rFonts w:cs="Times New Roman"/>
                <w:sz w:val="20"/>
                <w:szCs w:val="20"/>
                <w:lang w:val="en-US"/>
              </w:rPr>
            </w:pPr>
          </w:p>
        </w:tc>
        <w:tc>
          <w:tcPr>
            <w:tcW w:w="90" w:type="dxa"/>
            <w:tcBorders>
              <w:top w:val="nil"/>
              <w:left w:val="nil"/>
              <w:right w:val="nil"/>
            </w:tcBorders>
            <w:shd w:val="clear" w:color="auto" w:fill="auto"/>
            <w:noWrap/>
            <w:vAlign w:val="bottom"/>
          </w:tcPr>
          <w:p w:rsidR="001146C7" w:rsidRPr="00922C4D" w:rsidRDefault="001146C7" w:rsidP="007B46FF">
            <w:pPr>
              <w:spacing w:line="240" w:lineRule="exact"/>
              <w:ind w:left="0"/>
              <w:jc w:val="left"/>
              <w:rPr>
                <w:rFonts w:cs="Times New Roman"/>
                <w:sz w:val="20"/>
                <w:szCs w:val="20"/>
                <w:lang w:val="en-US"/>
              </w:rPr>
            </w:pPr>
          </w:p>
        </w:tc>
        <w:tc>
          <w:tcPr>
            <w:tcW w:w="1169" w:type="dxa"/>
            <w:tcBorders>
              <w:top w:val="nil"/>
              <w:left w:val="nil"/>
              <w:right w:val="nil"/>
            </w:tcBorders>
            <w:shd w:val="clear" w:color="auto" w:fill="auto"/>
            <w:noWrap/>
            <w:vAlign w:val="bottom"/>
          </w:tcPr>
          <w:p w:rsidR="001146C7" w:rsidRPr="00922C4D" w:rsidRDefault="001146C7" w:rsidP="007B46FF">
            <w:pPr>
              <w:tabs>
                <w:tab w:val="decimal" w:pos="1095"/>
              </w:tabs>
              <w:spacing w:line="240" w:lineRule="exact"/>
              <w:ind w:left="-108" w:right="-107"/>
              <w:jc w:val="left"/>
              <w:rPr>
                <w:rFonts w:cs="Times New Roman"/>
                <w:sz w:val="20"/>
                <w:szCs w:val="20"/>
              </w:rPr>
            </w:pPr>
          </w:p>
        </w:tc>
      </w:tr>
      <w:tr w:rsidR="00922C4D" w:rsidRPr="00922C4D" w:rsidTr="007B46FF">
        <w:trPr>
          <w:trHeight w:val="20"/>
        </w:trPr>
        <w:tc>
          <w:tcPr>
            <w:tcW w:w="7293" w:type="dxa"/>
            <w:tcBorders>
              <w:top w:val="nil"/>
              <w:left w:val="nil"/>
              <w:bottom w:val="nil"/>
              <w:right w:val="nil"/>
            </w:tcBorders>
            <w:shd w:val="clear" w:color="auto" w:fill="auto"/>
            <w:noWrap/>
            <w:vAlign w:val="bottom"/>
          </w:tcPr>
          <w:p w:rsidR="001146C7" w:rsidRPr="00922C4D" w:rsidRDefault="00A50E03" w:rsidP="007B46FF">
            <w:pPr>
              <w:spacing w:line="240" w:lineRule="exact"/>
              <w:ind w:left="0" w:firstLine="180"/>
              <w:jc w:val="left"/>
              <w:rPr>
                <w:rFonts w:cs="Times New Roman"/>
                <w:sz w:val="20"/>
                <w:szCs w:val="20"/>
                <w:lang w:val="en-US"/>
              </w:rPr>
            </w:pPr>
            <w:r w:rsidRPr="00922C4D">
              <w:rPr>
                <w:sz w:val="20"/>
                <w:szCs w:val="20"/>
                <w:lang w:val="en-US"/>
              </w:rPr>
              <w:t>2016</w:t>
            </w:r>
          </w:p>
        </w:tc>
        <w:tc>
          <w:tcPr>
            <w:tcW w:w="1350" w:type="dxa"/>
            <w:tcBorders>
              <w:top w:val="nil"/>
              <w:left w:val="nil"/>
              <w:bottom w:val="nil"/>
              <w:right w:val="nil"/>
            </w:tcBorders>
            <w:shd w:val="clear" w:color="auto" w:fill="auto"/>
            <w:noWrap/>
            <w:vAlign w:val="bottom"/>
          </w:tcPr>
          <w:p w:rsidR="001146C7" w:rsidRPr="00922C4D" w:rsidRDefault="001146C7" w:rsidP="007B46FF">
            <w:pPr>
              <w:spacing w:line="240" w:lineRule="exact"/>
              <w:ind w:left="0" w:right="90"/>
              <w:jc w:val="right"/>
              <w:rPr>
                <w:rFonts w:cs="Times New Roman"/>
                <w:b/>
                <w:bCs/>
                <w:sz w:val="20"/>
                <w:szCs w:val="20"/>
                <w:lang w:val="en-US"/>
              </w:rPr>
            </w:pPr>
          </w:p>
        </w:tc>
        <w:tc>
          <w:tcPr>
            <w:tcW w:w="90" w:type="dxa"/>
            <w:tcBorders>
              <w:top w:val="nil"/>
              <w:left w:val="nil"/>
              <w:bottom w:val="nil"/>
              <w:right w:val="nil"/>
            </w:tcBorders>
            <w:shd w:val="clear" w:color="auto" w:fill="auto"/>
            <w:noWrap/>
            <w:vAlign w:val="bottom"/>
          </w:tcPr>
          <w:p w:rsidR="001146C7" w:rsidRPr="00922C4D" w:rsidRDefault="001146C7" w:rsidP="007B46FF">
            <w:pPr>
              <w:spacing w:line="240" w:lineRule="exact"/>
              <w:ind w:left="0"/>
              <w:jc w:val="left"/>
              <w:rPr>
                <w:rFonts w:cs="Times New Roman"/>
                <w:b/>
                <w:bCs/>
                <w:sz w:val="20"/>
                <w:szCs w:val="20"/>
                <w:lang w:val="en-US"/>
              </w:rPr>
            </w:pPr>
          </w:p>
        </w:tc>
        <w:tc>
          <w:tcPr>
            <w:tcW w:w="1350" w:type="dxa"/>
            <w:tcBorders>
              <w:top w:val="nil"/>
              <w:left w:val="nil"/>
              <w:bottom w:val="nil"/>
              <w:right w:val="nil"/>
            </w:tcBorders>
            <w:shd w:val="clear" w:color="auto" w:fill="auto"/>
            <w:noWrap/>
            <w:vAlign w:val="bottom"/>
          </w:tcPr>
          <w:p w:rsidR="001146C7" w:rsidRPr="00922C4D" w:rsidRDefault="001146C7" w:rsidP="007B46FF">
            <w:pPr>
              <w:spacing w:line="240" w:lineRule="exact"/>
              <w:ind w:left="0"/>
              <w:jc w:val="left"/>
              <w:rPr>
                <w:rFonts w:cs="Times New Roman"/>
                <w:b/>
                <w:bCs/>
                <w:sz w:val="20"/>
                <w:szCs w:val="20"/>
                <w:lang w:val="en-US"/>
              </w:rPr>
            </w:pPr>
          </w:p>
        </w:tc>
        <w:tc>
          <w:tcPr>
            <w:tcW w:w="89" w:type="dxa"/>
            <w:tcBorders>
              <w:top w:val="nil"/>
              <w:left w:val="nil"/>
              <w:bottom w:val="nil"/>
              <w:right w:val="nil"/>
            </w:tcBorders>
            <w:shd w:val="clear" w:color="auto" w:fill="auto"/>
            <w:noWrap/>
            <w:vAlign w:val="bottom"/>
          </w:tcPr>
          <w:p w:rsidR="001146C7" w:rsidRPr="00922C4D" w:rsidRDefault="001146C7" w:rsidP="007B46FF">
            <w:pPr>
              <w:spacing w:line="240" w:lineRule="exact"/>
              <w:ind w:left="0"/>
              <w:jc w:val="left"/>
              <w:rPr>
                <w:rFonts w:cs="Times New Roman"/>
                <w:sz w:val="20"/>
                <w:szCs w:val="20"/>
                <w:lang w:val="en-US"/>
              </w:rPr>
            </w:pPr>
          </w:p>
        </w:tc>
        <w:tc>
          <w:tcPr>
            <w:tcW w:w="2699" w:type="dxa"/>
            <w:gridSpan w:val="4"/>
            <w:tcBorders>
              <w:top w:val="nil"/>
              <w:left w:val="nil"/>
              <w:bottom w:val="nil"/>
              <w:right w:val="nil"/>
            </w:tcBorders>
            <w:shd w:val="clear" w:color="auto" w:fill="auto"/>
            <w:noWrap/>
            <w:vAlign w:val="bottom"/>
          </w:tcPr>
          <w:p w:rsidR="001146C7" w:rsidRPr="00922C4D" w:rsidRDefault="001146C7" w:rsidP="007B46FF">
            <w:pPr>
              <w:spacing w:line="240" w:lineRule="exact"/>
              <w:ind w:left="0" w:right="109"/>
              <w:jc w:val="right"/>
              <w:rPr>
                <w:rFonts w:cs="Times New Roman"/>
                <w:sz w:val="20"/>
                <w:szCs w:val="20"/>
                <w:lang w:val="en-US"/>
              </w:rPr>
            </w:pPr>
            <w:r w:rsidRPr="00922C4D">
              <w:rPr>
                <w:rFonts w:cs="Times New Roman"/>
                <w:b/>
                <w:bCs/>
                <w:sz w:val="20"/>
                <w:szCs w:val="20"/>
                <w:lang w:val="en-US"/>
              </w:rPr>
              <w:t>Thousand Baht</w:t>
            </w:r>
          </w:p>
        </w:tc>
        <w:tc>
          <w:tcPr>
            <w:tcW w:w="1169" w:type="dxa"/>
            <w:tcBorders>
              <w:top w:val="nil"/>
              <w:left w:val="nil"/>
              <w:bottom w:val="double" w:sz="4" w:space="0" w:color="auto"/>
              <w:right w:val="nil"/>
            </w:tcBorders>
            <w:shd w:val="clear" w:color="auto" w:fill="auto"/>
            <w:noWrap/>
            <w:vAlign w:val="bottom"/>
          </w:tcPr>
          <w:p w:rsidR="001146C7" w:rsidRPr="00922C4D" w:rsidRDefault="00A50E03" w:rsidP="007B46FF">
            <w:pPr>
              <w:tabs>
                <w:tab w:val="decimal" w:pos="1095"/>
              </w:tabs>
              <w:spacing w:line="240" w:lineRule="exact"/>
              <w:ind w:left="0" w:right="-107"/>
              <w:jc w:val="left"/>
              <w:rPr>
                <w:rFonts w:cs="Times New Roman"/>
                <w:sz w:val="20"/>
                <w:szCs w:val="20"/>
              </w:rPr>
            </w:pPr>
            <w:r w:rsidRPr="00922C4D">
              <w:rPr>
                <w:rFonts w:cs="Times New Roman"/>
                <w:sz w:val="20"/>
                <w:szCs w:val="20"/>
                <w:lang w:val="en-US"/>
              </w:rPr>
              <w:t>1</w:t>
            </w:r>
            <w:r w:rsidR="00EE7884" w:rsidRPr="00922C4D">
              <w:rPr>
                <w:rFonts w:cs="Times New Roman"/>
                <w:sz w:val="20"/>
                <w:szCs w:val="20"/>
              </w:rPr>
              <w:t>,</w:t>
            </w:r>
            <w:r w:rsidRPr="00922C4D">
              <w:rPr>
                <w:rFonts w:cs="Times New Roman"/>
                <w:sz w:val="20"/>
                <w:szCs w:val="20"/>
                <w:lang w:val="en-US"/>
              </w:rPr>
              <w:t>529</w:t>
            </w:r>
          </w:p>
        </w:tc>
      </w:tr>
      <w:tr w:rsidR="00922C4D" w:rsidRPr="00922C4D" w:rsidTr="007B46FF">
        <w:trPr>
          <w:trHeight w:val="20"/>
        </w:trPr>
        <w:tc>
          <w:tcPr>
            <w:tcW w:w="7293" w:type="dxa"/>
            <w:tcBorders>
              <w:top w:val="nil"/>
              <w:left w:val="nil"/>
              <w:bottom w:val="nil"/>
              <w:right w:val="nil"/>
            </w:tcBorders>
            <w:shd w:val="clear" w:color="auto" w:fill="auto"/>
            <w:noWrap/>
            <w:vAlign w:val="bottom"/>
          </w:tcPr>
          <w:p w:rsidR="001146C7" w:rsidRPr="00922C4D" w:rsidRDefault="00A50E03" w:rsidP="007B46FF">
            <w:pPr>
              <w:spacing w:line="240" w:lineRule="exact"/>
              <w:ind w:left="0" w:firstLine="180"/>
              <w:jc w:val="left"/>
              <w:rPr>
                <w:rFonts w:cs="Times New Roman"/>
                <w:sz w:val="20"/>
                <w:szCs w:val="20"/>
                <w:lang w:val="en-US"/>
              </w:rPr>
            </w:pPr>
            <w:r w:rsidRPr="00922C4D">
              <w:rPr>
                <w:sz w:val="20"/>
                <w:szCs w:val="20"/>
                <w:lang w:val="en-US"/>
              </w:rPr>
              <w:t>2015</w:t>
            </w:r>
          </w:p>
        </w:tc>
        <w:tc>
          <w:tcPr>
            <w:tcW w:w="1350" w:type="dxa"/>
            <w:tcBorders>
              <w:top w:val="nil"/>
              <w:left w:val="nil"/>
              <w:right w:val="nil"/>
            </w:tcBorders>
            <w:shd w:val="clear" w:color="auto" w:fill="auto"/>
            <w:noWrap/>
            <w:vAlign w:val="bottom"/>
          </w:tcPr>
          <w:p w:rsidR="001146C7" w:rsidRPr="00922C4D" w:rsidRDefault="001146C7" w:rsidP="007B46FF">
            <w:pPr>
              <w:spacing w:line="240" w:lineRule="exact"/>
              <w:ind w:left="0" w:right="90"/>
              <w:jc w:val="right"/>
              <w:rPr>
                <w:rFonts w:cs="Times New Roman"/>
                <w:b/>
                <w:bCs/>
                <w:sz w:val="20"/>
                <w:szCs w:val="20"/>
                <w:lang w:val="en-US"/>
              </w:rPr>
            </w:pPr>
          </w:p>
        </w:tc>
        <w:tc>
          <w:tcPr>
            <w:tcW w:w="90" w:type="dxa"/>
            <w:tcBorders>
              <w:top w:val="nil"/>
              <w:left w:val="nil"/>
              <w:right w:val="nil"/>
            </w:tcBorders>
            <w:shd w:val="clear" w:color="auto" w:fill="auto"/>
            <w:noWrap/>
            <w:vAlign w:val="bottom"/>
          </w:tcPr>
          <w:p w:rsidR="001146C7" w:rsidRPr="00922C4D" w:rsidRDefault="001146C7" w:rsidP="007B46FF">
            <w:pPr>
              <w:spacing w:line="240" w:lineRule="exact"/>
              <w:ind w:left="0"/>
              <w:jc w:val="left"/>
              <w:rPr>
                <w:rFonts w:cs="Times New Roman"/>
                <w:b/>
                <w:bCs/>
                <w:sz w:val="20"/>
                <w:szCs w:val="20"/>
                <w:lang w:val="en-US"/>
              </w:rPr>
            </w:pPr>
          </w:p>
        </w:tc>
        <w:tc>
          <w:tcPr>
            <w:tcW w:w="1350" w:type="dxa"/>
            <w:tcBorders>
              <w:top w:val="nil"/>
              <w:left w:val="nil"/>
              <w:right w:val="nil"/>
            </w:tcBorders>
            <w:shd w:val="clear" w:color="auto" w:fill="auto"/>
            <w:noWrap/>
            <w:vAlign w:val="bottom"/>
          </w:tcPr>
          <w:p w:rsidR="001146C7" w:rsidRPr="00922C4D" w:rsidRDefault="001146C7" w:rsidP="007B46FF">
            <w:pPr>
              <w:spacing w:line="240" w:lineRule="exact"/>
              <w:ind w:left="0"/>
              <w:jc w:val="left"/>
              <w:rPr>
                <w:rFonts w:cs="Times New Roman"/>
                <w:b/>
                <w:bCs/>
                <w:sz w:val="20"/>
                <w:szCs w:val="20"/>
                <w:lang w:val="en-US"/>
              </w:rPr>
            </w:pPr>
          </w:p>
        </w:tc>
        <w:tc>
          <w:tcPr>
            <w:tcW w:w="89" w:type="dxa"/>
            <w:tcBorders>
              <w:top w:val="nil"/>
              <w:left w:val="nil"/>
              <w:right w:val="nil"/>
            </w:tcBorders>
            <w:shd w:val="clear" w:color="auto" w:fill="auto"/>
            <w:noWrap/>
            <w:vAlign w:val="bottom"/>
          </w:tcPr>
          <w:p w:rsidR="001146C7" w:rsidRPr="00922C4D" w:rsidRDefault="001146C7" w:rsidP="007B46FF">
            <w:pPr>
              <w:spacing w:line="240" w:lineRule="exact"/>
              <w:ind w:left="0"/>
              <w:jc w:val="left"/>
              <w:rPr>
                <w:rFonts w:cs="Times New Roman"/>
                <w:sz w:val="20"/>
                <w:szCs w:val="20"/>
                <w:lang w:val="en-US"/>
              </w:rPr>
            </w:pPr>
          </w:p>
        </w:tc>
        <w:tc>
          <w:tcPr>
            <w:tcW w:w="2699" w:type="dxa"/>
            <w:gridSpan w:val="4"/>
            <w:tcBorders>
              <w:top w:val="nil"/>
              <w:left w:val="nil"/>
              <w:right w:val="nil"/>
            </w:tcBorders>
            <w:shd w:val="clear" w:color="auto" w:fill="auto"/>
            <w:noWrap/>
            <w:vAlign w:val="bottom"/>
          </w:tcPr>
          <w:p w:rsidR="001146C7" w:rsidRPr="00922C4D" w:rsidRDefault="001146C7" w:rsidP="007B46FF">
            <w:pPr>
              <w:spacing w:line="240" w:lineRule="exact"/>
              <w:ind w:left="0" w:right="109"/>
              <w:jc w:val="right"/>
              <w:rPr>
                <w:rFonts w:cs="Times New Roman"/>
                <w:b/>
                <w:bCs/>
                <w:sz w:val="20"/>
                <w:szCs w:val="20"/>
                <w:lang w:val="en-US"/>
              </w:rPr>
            </w:pPr>
            <w:r w:rsidRPr="00922C4D">
              <w:rPr>
                <w:rFonts w:cs="Times New Roman"/>
                <w:b/>
                <w:bCs/>
                <w:sz w:val="20"/>
                <w:szCs w:val="20"/>
                <w:lang w:val="en-US"/>
              </w:rPr>
              <w:t>Thousand Baht</w:t>
            </w:r>
          </w:p>
        </w:tc>
        <w:tc>
          <w:tcPr>
            <w:tcW w:w="1169" w:type="dxa"/>
            <w:tcBorders>
              <w:top w:val="double" w:sz="4" w:space="0" w:color="auto"/>
              <w:left w:val="nil"/>
              <w:bottom w:val="double" w:sz="4" w:space="0" w:color="auto"/>
              <w:right w:val="nil"/>
            </w:tcBorders>
            <w:shd w:val="clear" w:color="auto" w:fill="auto"/>
            <w:noWrap/>
            <w:vAlign w:val="bottom"/>
          </w:tcPr>
          <w:p w:rsidR="001146C7" w:rsidRPr="00922C4D" w:rsidRDefault="00A50E03" w:rsidP="007B46FF">
            <w:pPr>
              <w:tabs>
                <w:tab w:val="decimal" w:pos="1095"/>
              </w:tabs>
              <w:spacing w:line="240" w:lineRule="exact"/>
              <w:ind w:left="0" w:right="-107"/>
              <w:jc w:val="left"/>
              <w:rPr>
                <w:rFonts w:cs="Times New Roman"/>
                <w:sz w:val="20"/>
                <w:szCs w:val="20"/>
              </w:rPr>
            </w:pPr>
            <w:r w:rsidRPr="00922C4D">
              <w:rPr>
                <w:rFonts w:cs="Times New Roman"/>
                <w:sz w:val="20"/>
                <w:szCs w:val="20"/>
                <w:lang w:val="en-US"/>
              </w:rPr>
              <w:t>1</w:t>
            </w:r>
            <w:r w:rsidR="001146C7" w:rsidRPr="00922C4D">
              <w:rPr>
                <w:rFonts w:cs="Times New Roman"/>
                <w:sz w:val="20"/>
                <w:szCs w:val="20"/>
              </w:rPr>
              <w:t>,</w:t>
            </w:r>
            <w:r w:rsidRPr="00922C4D">
              <w:rPr>
                <w:rFonts w:cs="Times New Roman"/>
                <w:sz w:val="20"/>
                <w:szCs w:val="20"/>
                <w:lang w:val="en-US"/>
              </w:rPr>
              <w:t>675</w:t>
            </w:r>
          </w:p>
        </w:tc>
      </w:tr>
    </w:tbl>
    <w:p w:rsidR="00183B92" w:rsidRPr="00922C4D" w:rsidRDefault="00183B92">
      <w:pPr>
        <w:rPr>
          <w:rFonts w:cs="Times New Roman"/>
        </w:rPr>
      </w:pPr>
    </w:p>
    <w:p w:rsidR="00C151BF" w:rsidRPr="00922C4D" w:rsidRDefault="00C151BF" w:rsidP="00EB5CAC">
      <w:pPr>
        <w:autoSpaceDE w:val="0"/>
        <w:autoSpaceDN w:val="0"/>
        <w:spacing w:before="100" w:after="100" w:line="300" w:lineRule="atLeast"/>
        <w:ind w:right="181"/>
        <w:rPr>
          <w:rFonts w:eastAsiaTheme="minorHAnsi" w:cs="Times New Roman"/>
          <w:sz w:val="24"/>
          <w:szCs w:val="24"/>
          <w:lang w:val="en-US"/>
        </w:rPr>
      </w:pPr>
      <w:r w:rsidRPr="00922C4D">
        <w:rPr>
          <w:rFonts w:cs="Times New Roman"/>
          <w:sz w:val="24"/>
          <w:szCs w:val="24"/>
        </w:rPr>
        <w:t xml:space="preserve">As at December </w:t>
      </w:r>
      <w:r w:rsidR="00A50E03" w:rsidRPr="00922C4D">
        <w:rPr>
          <w:rFonts w:cs="Times New Roman"/>
          <w:sz w:val="24"/>
          <w:szCs w:val="24"/>
          <w:lang w:val="en-US"/>
        </w:rPr>
        <w:t>31</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the Group recognized borrowing cost as a part of </w:t>
      </w:r>
      <w:r w:rsidR="00FB262B" w:rsidRPr="00922C4D">
        <w:rPr>
          <w:rFonts w:cs="Times New Roman"/>
          <w:sz w:val="24"/>
          <w:szCs w:val="24"/>
        </w:rPr>
        <w:t xml:space="preserve">machine </w:t>
      </w:r>
      <w:r w:rsidRPr="00922C4D">
        <w:rPr>
          <w:rFonts w:cs="Times New Roman"/>
          <w:sz w:val="24"/>
          <w:szCs w:val="24"/>
        </w:rPr>
        <w:t>equipment cost in the consolidate</w:t>
      </w:r>
      <w:r w:rsidR="00FB262B" w:rsidRPr="00922C4D">
        <w:rPr>
          <w:rFonts w:cs="Times New Roman"/>
          <w:sz w:val="24"/>
          <w:szCs w:val="24"/>
        </w:rPr>
        <w:t xml:space="preserve">d </w:t>
      </w:r>
      <w:r w:rsidRPr="00922C4D">
        <w:rPr>
          <w:rFonts w:cs="Times New Roman"/>
          <w:sz w:val="24"/>
          <w:szCs w:val="24"/>
        </w:rPr>
        <w:t xml:space="preserve">financial total amount </w:t>
      </w:r>
      <w:r w:rsidR="00EB5CAC" w:rsidRPr="00922C4D">
        <w:rPr>
          <w:rFonts w:cs="Times New Roman"/>
          <w:sz w:val="24"/>
          <w:szCs w:val="24"/>
        </w:rPr>
        <w:t xml:space="preserve">of </w:t>
      </w:r>
      <w:r w:rsidR="00852F31" w:rsidRPr="00922C4D">
        <w:rPr>
          <w:rFonts w:cs="Times New Roman"/>
          <w:sz w:val="24"/>
          <w:szCs w:val="24"/>
        </w:rPr>
        <w:br/>
      </w:r>
      <w:r w:rsidRPr="00922C4D">
        <w:rPr>
          <w:rFonts w:cs="Times New Roman"/>
          <w:sz w:val="24"/>
          <w:szCs w:val="24"/>
        </w:rPr>
        <w:t xml:space="preserve">Baht </w:t>
      </w:r>
      <w:r w:rsidR="00852F31" w:rsidRPr="00922C4D">
        <w:rPr>
          <w:rFonts w:cs="Times New Roman"/>
          <w:sz w:val="24"/>
          <w:szCs w:val="24"/>
        </w:rPr>
        <w:t xml:space="preserve">22.65 </w:t>
      </w:r>
      <w:r w:rsidRPr="00922C4D">
        <w:rPr>
          <w:rFonts w:cs="Times New Roman"/>
          <w:sz w:val="24"/>
          <w:szCs w:val="24"/>
        </w:rPr>
        <w:t xml:space="preserve">million. The </w:t>
      </w:r>
      <w:r w:rsidR="00FB262B" w:rsidRPr="00922C4D">
        <w:rPr>
          <w:rFonts w:cs="Times New Roman"/>
          <w:sz w:val="24"/>
          <w:szCs w:val="24"/>
        </w:rPr>
        <w:t>G</w:t>
      </w:r>
      <w:r w:rsidRPr="00922C4D">
        <w:rPr>
          <w:rFonts w:cs="Times New Roman"/>
          <w:sz w:val="24"/>
          <w:szCs w:val="24"/>
        </w:rPr>
        <w:t xml:space="preserve">roup </w:t>
      </w:r>
      <w:r w:rsidR="00FB262B" w:rsidRPr="00922C4D">
        <w:rPr>
          <w:rFonts w:cs="Times New Roman"/>
          <w:sz w:val="24"/>
          <w:szCs w:val="24"/>
        </w:rPr>
        <w:t>us</w:t>
      </w:r>
      <w:r w:rsidRPr="00922C4D">
        <w:rPr>
          <w:rFonts w:cs="Times New Roman"/>
          <w:sz w:val="24"/>
          <w:szCs w:val="24"/>
        </w:rPr>
        <w:t xml:space="preserve">ed </w:t>
      </w:r>
      <w:r w:rsidR="00FB262B" w:rsidRPr="00922C4D">
        <w:rPr>
          <w:rFonts w:cs="Times New Roman"/>
          <w:sz w:val="24"/>
          <w:szCs w:val="24"/>
        </w:rPr>
        <w:t xml:space="preserve">the capitalize rate to borrowing cost eligible for capitalization </w:t>
      </w:r>
      <w:r w:rsidR="005D10AB" w:rsidRPr="00922C4D">
        <w:rPr>
          <w:rFonts w:cs="Times New Roman"/>
          <w:sz w:val="24"/>
          <w:szCs w:val="24"/>
        </w:rPr>
        <w:t>4.50</w:t>
      </w:r>
      <w:r w:rsidR="0093318C" w:rsidRPr="00922C4D">
        <w:rPr>
          <w:rFonts w:cs="Times New Roman"/>
          <w:sz w:val="24"/>
          <w:szCs w:val="24"/>
        </w:rPr>
        <w:t xml:space="preserve">% </w:t>
      </w:r>
      <w:r w:rsidR="00FB262B" w:rsidRPr="00922C4D">
        <w:rPr>
          <w:rFonts w:cs="Times New Roman"/>
          <w:sz w:val="24"/>
          <w:szCs w:val="24"/>
        </w:rPr>
        <w:t>-</w:t>
      </w:r>
      <w:r w:rsidR="0093318C" w:rsidRPr="00922C4D">
        <w:rPr>
          <w:rFonts w:cs="Times New Roman"/>
          <w:sz w:val="24"/>
          <w:szCs w:val="24"/>
        </w:rPr>
        <w:t xml:space="preserve"> </w:t>
      </w:r>
      <w:r w:rsidR="00FB262B" w:rsidRPr="00922C4D">
        <w:rPr>
          <w:rFonts w:cs="Times New Roman"/>
          <w:sz w:val="24"/>
          <w:szCs w:val="24"/>
          <w:lang w:val="en-US"/>
        </w:rPr>
        <w:t>4.</w:t>
      </w:r>
      <w:r w:rsidR="005D10AB" w:rsidRPr="00922C4D">
        <w:rPr>
          <w:rFonts w:cs="Times New Roman"/>
          <w:sz w:val="24"/>
          <w:szCs w:val="24"/>
          <w:lang w:val="en-US"/>
        </w:rPr>
        <w:t>75</w:t>
      </w:r>
      <w:r w:rsidRPr="00922C4D">
        <w:rPr>
          <w:rFonts w:cs="Times New Roman"/>
          <w:sz w:val="24"/>
          <w:szCs w:val="24"/>
        </w:rPr>
        <w:t>% (</w:t>
      </w:r>
      <w:r w:rsidR="00A50E03" w:rsidRPr="00922C4D">
        <w:rPr>
          <w:rFonts w:cs="Times New Roman"/>
          <w:sz w:val="24"/>
          <w:szCs w:val="24"/>
          <w:lang w:val="en-US"/>
        </w:rPr>
        <w:t>2015</w:t>
      </w:r>
      <w:r w:rsidRPr="00922C4D">
        <w:rPr>
          <w:rFonts w:cs="Times New Roman"/>
          <w:sz w:val="24"/>
          <w:szCs w:val="24"/>
        </w:rPr>
        <w:t xml:space="preserve"> : Nil). </w:t>
      </w:r>
    </w:p>
    <w:p w:rsidR="00183B92" w:rsidRPr="00922C4D" w:rsidRDefault="00C151BF" w:rsidP="00C151BF">
      <w:pPr>
        <w:spacing w:after="200" w:line="276" w:lineRule="auto"/>
        <w:ind w:left="0"/>
        <w:jc w:val="left"/>
        <w:rPr>
          <w:rFonts w:cs="Times New Roman"/>
        </w:rPr>
      </w:pPr>
      <w:r w:rsidRPr="00922C4D">
        <w:rPr>
          <w:rFonts w:cs="Times New Roman"/>
        </w:rPr>
        <w:t xml:space="preserve"> </w:t>
      </w:r>
      <w:r w:rsidR="00183B92" w:rsidRPr="00922C4D">
        <w:rPr>
          <w:rFonts w:cs="Times New Roman"/>
        </w:rPr>
        <w:br w:type="page"/>
      </w:r>
    </w:p>
    <w:p w:rsidR="00D80025" w:rsidRPr="00922C4D" w:rsidRDefault="00D80025" w:rsidP="00183B92">
      <w:pPr>
        <w:spacing w:line="240" w:lineRule="auto"/>
        <w:ind w:left="432"/>
        <w:rPr>
          <w:rFonts w:cs="Times New Roman"/>
          <w:sz w:val="2"/>
          <w:szCs w:val="2"/>
        </w:rPr>
      </w:pPr>
    </w:p>
    <w:tbl>
      <w:tblPr>
        <w:tblW w:w="4853" w:type="pct"/>
        <w:tblInd w:w="541" w:type="dxa"/>
        <w:tblLayout w:type="fixed"/>
        <w:tblCellMar>
          <w:left w:w="0" w:type="dxa"/>
          <w:right w:w="0" w:type="dxa"/>
        </w:tblCellMar>
        <w:tblLook w:val="04A0" w:firstRow="1" w:lastRow="0" w:firstColumn="1" w:lastColumn="0" w:noHBand="0" w:noVBand="1"/>
      </w:tblPr>
      <w:tblGrid>
        <w:gridCol w:w="3143"/>
        <w:gridCol w:w="2859"/>
        <w:gridCol w:w="1144"/>
        <w:gridCol w:w="159"/>
        <w:gridCol w:w="1128"/>
        <w:gridCol w:w="159"/>
        <w:gridCol w:w="1356"/>
        <w:gridCol w:w="195"/>
        <w:gridCol w:w="1234"/>
        <w:gridCol w:w="195"/>
        <w:gridCol w:w="1134"/>
        <w:gridCol w:w="229"/>
        <w:gridCol w:w="1313"/>
      </w:tblGrid>
      <w:tr w:rsidR="00922C4D" w:rsidRPr="00922C4D" w:rsidTr="001146C7">
        <w:trPr>
          <w:trHeight w:val="20"/>
        </w:trPr>
        <w:tc>
          <w:tcPr>
            <w:tcW w:w="1979" w:type="dxa"/>
            <w:tcBorders>
              <w:top w:val="nil"/>
              <w:left w:val="nil"/>
              <w:bottom w:val="nil"/>
              <w:right w:val="nil"/>
            </w:tcBorders>
            <w:shd w:val="clear" w:color="000000" w:fill="FFFFFF"/>
            <w:noWrap/>
            <w:vAlign w:val="bottom"/>
          </w:tcPr>
          <w:p w:rsidR="00C76D3C" w:rsidRPr="00922C4D" w:rsidRDefault="00C76D3C" w:rsidP="00C76D3C">
            <w:pPr>
              <w:spacing w:line="240" w:lineRule="auto"/>
              <w:ind w:left="0"/>
              <w:jc w:val="left"/>
              <w:rPr>
                <w:rFonts w:eastAsia="Times New Roman" w:cs="Times New Roman"/>
                <w:b/>
                <w:bCs/>
                <w:sz w:val="20"/>
                <w:szCs w:val="20"/>
                <w:lang w:val="en-US"/>
              </w:rPr>
            </w:pPr>
          </w:p>
        </w:tc>
        <w:tc>
          <w:tcPr>
            <w:tcW w:w="1800" w:type="dxa"/>
            <w:tcBorders>
              <w:top w:val="nil"/>
              <w:left w:val="nil"/>
              <w:bottom w:val="nil"/>
              <w:right w:val="nil"/>
            </w:tcBorders>
            <w:shd w:val="clear" w:color="000000" w:fill="FFFFFF"/>
          </w:tcPr>
          <w:p w:rsidR="00C76D3C" w:rsidRPr="00922C4D" w:rsidRDefault="00C76D3C" w:rsidP="00C76D3C">
            <w:pPr>
              <w:spacing w:line="240" w:lineRule="auto"/>
              <w:ind w:left="0"/>
              <w:jc w:val="left"/>
              <w:rPr>
                <w:rFonts w:eastAsia="Times New Roman" w:cs="Times New Roman"/>
                <w:b/>
                <w:bCs/>
                <w:sz w:val="20"/>
                <w:szCs w:val="20"/>
                <w:lang w:val="en-US"/>
              </w:rPr>
            </w:pPr>
          </w:p>
        </w:tc>
        <w:tc>
          <w:tcPr>
            <w:tcW w:w="720" w:type="dxa"/>
            <w:tcBorders>
              <w:top w:val="nil"/>
              <w:left w:val="nil"/>
              <w:bottom w:val="nil"/>
              <w:right w:val="nil"/>
            </w:tcBorders>
            <w:shd w:val="clear" w:color="000000" w:fill="FFFFFF"/>
            <w:noWrap/>
            <w:vAlign w:val="bottom"/>
          </w:tcPr>
          <w:p w:rsidR="00C76D3C" w:rsidRPr="00922C4D" w:rsidRDefault="00C76D3C" w:rsidP="00C76D3C">
            <w:pPr>
              <w:spacing w:line="240" w:lineRule="auto"/>
              <w:ind w:left="0"/>
              <w:jc w:val="left"/>
              <w:rPr>
                <w:rFonts w:eastAsia="Times New Roman" w:cs="Times New Roman"/>
                <w:b/>
                <w:bCs/>
                <w:sz w:val="20"/>
                <w:szCs w:val="20"/>
                <w:lang w:val="en-US"/>
              </w:rPr>
            </w:pPr>
          </w:p>
        </w:tc>
        <w:tc>
          <w:tcPr>
            <w:tcW w:w="100" w:type="dxa"/>
            <w:tcBorders>
              <w:top w:val="nil"/>
              <w:left w:val="nil"/>
              <w:bottom w:val="nil"/>
              <w:right w:val="nil"/>
            </w:tcBorders>
            <w:shd w:val="clear" w:color="000000" w:fill="FFFFFF"/>
            <w:noWrap/>
            <w:vAlign w:val="bottom"/>
          </w:tcPr>
          <w:p w:rsidR="00C76D3C" w:rsidRPr="00922C4D" w:rsidRDefault="00C76D3C" w:rsidP="00C76D3C">
            <w:pPr>
              <w:spacing w:line="240" w:lineRule="auto"/>
              <w:ind w:left="0"/>
              <w:jc w:val="left"/>
              <w:rPr>
                <w:rFonts w:eastAsia="Times New Roman" w:cs="Times New Roman"/>
                <w:b/>
                <w:bCs/>
                <w:sz w:val="20"/>
                <w:szCs w:val="20"/>
                <w:lang w:val="en-US"/>
              </w:rPr>
            </w:pPr>
          </w:p>
        </w:tc>
        <w:tc>
          <w:tcPr>
            <w:tcW w:w="710" w:type="dxa"/>
            <w:tcBorders>
              <w:top w:val="nil"/>
              <w:left w:val="nil"/>
              <w:bottom w:val="nil"/>
              <w:right w:val="nil"/>
            </w:tcBorders>
            <w:shd w:val="clear" w:color="000000" w:fill="FFFFFF"/>
            <w:noWrap/>
            <w:vAlign w:val="bottom"/>
          </w:tcPr>
          <w:p w:rsidR="00C76D3C" w:rsidRPr="00922C4D" w:rsidRDefault="00C76D3C" w:rsidP="00C76D3C">
            <w:pPr>
              <w:spacing w:line="240" w:lineRule="auto"/>
              <w:ind w:left="0"/>
              <w:jc w:val="left"/>
              <w:rPr>
                <w:rFonts w:eastAsia="Times New Roman" w:cs="Times New Roman"/>
                <w:b/>
                <w:bCs/>
                <w:sz w:val="20"/>
                <w:szCs w:val="20"/>
                <w:lang w:val="en-US"/>
              </w:rPr>
            </w:pPr>
          </w:p>
        </w:tc>
        <w:tc>
          <w:tcPr>
            <w:tcW w:w="100" w:type="dxa"/>
            <w:tcBorders>
              <w:top w:val="nil"/>
              <w:left w:val="nil"/>
              <w:bottom w:val="nil"/>
              <w:right w:val="nil"/>
            </w:tcBorders>
            <w:shd w:val="clear" w:color="000000" w:fill="FFFFFF"/>
            <w:noWrap/>
            <w:vAlign w:val="bottom"/>
          </w:tcPr>
          <w:p w:rsidR="00C76D3C" w:rsidRPr="00922C4D" w:rsidRDefault="00C76D3C" w:rsidP="00C76D3C">
            <w:pPr>
              <w:spacing w:line="240" w:lineRule="auto"/>
              <w:ind w:left="0"/>
              <w:jc w:val="left"/>
              <w:rPr>
                <w:rFonts w:eastAsia="Times New Roman" w:cs="Times New Roman"/>
                <w:b/>
                <w:bCs/>
                <w:sz w:val="20"/>
                <w:szCs w:val="20"/>
                <w:lang w:val="en-US"/>
              </w:rPr>
            </w:pPr>
          </w:p>
        </w:tc>
        <w:tc>
          <w:tcPr>
            <w:tcW w:w="3562" w:type="dxa"/>
            <w:gridSpan w:val="7"/>
            <w:tcBorders>
              <w:top w:val="nil"/>
              <w:left w:val="nil"/>
              <w:right w:val="nil"/>
            </w:tcBorders>
            <w:shd w:val="clear" w:color="000000" w:fill="FFFFFF"/>
            <w:vAlign w:val="bottom"/>
          </w:tcPr>
          <w:p w:rsidR="00C76D3C" w:rsidRPr="00922C4D" w:rsidRDefault="00C76D3C" w:rsidP="00C76D3C">
            <w:pPr>
              <w:spacing w:line="240" w:lineRule="auto"/>
              <w:ind w:left="0"/>
              <w:jc w:val="center"/>
              <w:rPr>
                <w:rFonts w:eastAsia="Times New Roman" w:cs="Times New Roman"/>
                <w:b/>
                <w:bCs/>
                <w:sz w:val="20"/>
                <w:szCs w:val="20"/>
                <w:cs/>
                <w:lang w:val="en-US"/>
              </w:rPr>
            </w:pPr>
            <w:r w:rsidRPr="00922C4D">
              <w:rPr>
                <w:rFonts w:eastAsia="Times New Roman" w:cs="Times New Roman"/>
                <w:b/>
                <w:bCs/>
                <w:sz w:val="20"/>
                <w:szCs w:val="20"/>
                <w:lang w:val="en-US"/>
              </w:rPr>
              <w:t>Rate per month</w:t>
            </w:r>
            <w:r w:rsidRPr="00922C4D">
              <w:rPr>
                <w:rFonts w:eastAsia="Times New Roman" w:cs="Times New Roman"/>
                <w:b/>
                <w:bCs/>
                <w:sz w:val="20"/>
                <w:szCs w:val="20"/>
                <w:cs/>
                <w:lang w:val="en-US"/>
              </w:rPr>
              <w:t xml:space="preserve"> (</w:t>
            </w:r>
            <w:r w:rsidRPr="00922C4D">
              <w:rPr>
                <w:rFonts w:eastAsia="Times New Roman" w:cs="Times New Roman"/>
                <w:b/>
                <w:bCs/>
                <w:sz w:val="20"/>
                <w:szCs w:val="20"/>
                <w:lang w:val="en-US"/>
              </w:rPr>
              <w:t>Million Baht</w:t>
            </w:r>
            <w:r w:rsidRPr="00922C4D">
              <w:rPr>
                <w:rFonts w:eastAsia="Times New Roman" w:cs="Times New Roman"/>
                <w:b/>
                <w:bCs/>
                <w:sz w:val="20"/>
                <w:szCs w:val="20"/>
                <w:cs/>
                <w:lang w:val="en-US"/>
              </w:rPr>
              <w:t>)</w:t>
            </w:r>
          </w:p>
        </w:tc>
      </w:tr>
      <w:tr w:rsidR="00922C4D" w:rsidRPr="00922C4D" w:rsidTr="001146C7">
        <w:trPr>
          <w:trHeight w:val="20"/>
        </w:trPr>
        <w:tc>
          <w:tcPr>
            <w:tcW w:w="1979" w:type="dxa"/>
            <w:tcBorders>
              <w:top w:val="nil"/>
              <w:left w:val="nil"/>
              <w:bottom w:val="nil"/>
              <w:right w:val="nil"/>
            </w:tcBorders>
            <w:shd w:val="clear" w:color="000000" w:fill="FFFFFF"/>
            <w:noWrap/>
            <w:vAlign w:val="bottom"/>
            <w:hideMark/>
          </w:tcPr>
          <w:p w:rsidR="00C76D3C" w:rsidRPr="00922C4D" w:rsidRDefault="00C76D3C" w:rsidP="00C76D3C">
            <w:pPr>
              <w:spacing w:line="240" w:lineRule="auto"/>
              <w:ind w:left="0"/>
              <w:jc w:val="left"/>
              <w:rPr>
                <w:rFonts w:eastAsia="Times New Roman" w:cs="Times New Roman"/>
                <w:b/>
                <w:bCs/>
                <w:sz w:val="20"/>
                <w:szCs w:val="20"/>
                <w:lang w:val="en-US"/>
              </w:rPr>
            </w:pPr>
            <w:r w:rsidRPr="00922C4D">
              <w:rPr>
                <w:rFonts w:eastAsia="Times New Roman" w:cs="Times New Roman"/>
                <w:b/>
                <w:bCs/>
                <w:sz w:val="20"/>
                <w:szCs w:val="20"/>
                <w:lang w:val="en-US"/>
              </w:rPr>
              <w:t> </w:t>
            </w:r>
          </w:p>
        </w:tc>
        <w:tc>
          <w:tcPr>
            <w:tcW w:w="1800" w:type="dxa"/>
            <w:tcBorders>
              <w:top w:val="nil"/>
              <w:left w:val="nil"/>
              <w:bottom w:val="nil"/>
              <w:right w:val="nil"/>
            </w:tcBorders>
            <w:shd w:val="clear" w:color="000000" w:fill="FFFFFF"/>
          </w:tcPr>
          <w:p w:rsidR="00C76D3C" w:rsidRPr="00922C4D" w:rsidRDefault="00C76D3C" w:rsidP="00D80025">
            <w:pPr>
              <w:spacing w:line="240" w:lineRule="auto"/>
              <w:ind w:left="0"/>
              <w:jc w:val="center"/>
              <w:rPr>
                <w:rFonts w:eastAsia="Times New Roman" w:cs="Times New Roman"/>
                <w:b/>
                <w:bCs/>
                <w:sz w:val="20"/>
                <w:szCs w:val="20"/>
                <w:lang w:val="en-US"/>
              </w:rPr>
            </w:pPr>
            <w:r w:rsidRPr="00922C4D">
              <w:rPr>
                <w:rFonts w:eastAsia="Times New Roman" w:cs="Times New Roman"/>
                <w:b/>
                <w:bCs/>
                <w:sz w:val="20"/>
                <w:szCs w:val="20"/>
                <w:lang w:val="en-US"/>
              </w:rPr>
              <w:t>Le</w:t>
            </w:r>
            <w:r w:rsidR="00D80025" w:rsidRPr="00922C4D">
              <w:rPr>
                <w:rFonts w:eastAsia="Times New Roman" w:cs="Times New Roman"/>
                <w:b/>
                <w:bCs/>
                <w:sz w:val="20"/>
                <w:szCs w:val="20"/>
                <w:lang w:val="en-US"/>
              </w:rPr>
              <w:t>s</w:t>
            </w:r>
            <w:r w:rsidRPr="00922C4D">
              <w:rPr>
                <w:rFonts w:eastAsia="Times New Roman" w:cs="Times New Roman"/>
                <w:b/>
                <w:bCs/>
                <w:sz w:val="20"/>
                <w:szCs w:val="20"/>
                <w:lang w:val="en-US"/>
              </w:rPr>
              <w:t>sor</w:t>
            </w:r>
          </w:p>
        </w:tc>
        <w:tc>
          <w:tcPr>
            <w:tcW w:w="1530" w:type="dxa"/>
            <w:gridSpan w:val="3"/>
            <w:tcBorders>
              <w:top w:val="nil"/>
              <w:left w:val="nil"/>
              <w:bottom w:val="nil"/>
              <w:right w:val="nil"/>
            </w:tcBorders>
            <w:shd w:val="clear" w:color="000000" w:fill="FFFFFF"/>
            <w:noWrap/>
            <w:vAlign w:val="bottom"/>
            <w:hideMark/>
          </w:tcPr>
          <w:p w:rsidR="00C76D3C" w:rsidRPr="00922C4D" w:rsidRDefault="00C76D3C" w:rsidP="00C76D3C">
            <w:pPr>
              <w:spacing w:line="240" w:lineRule="auto"/>
              <w:ind w:left="0"/>
              <w:jc w:val="center"/>
              <w:rPr>
                <w:rFonts w:eastAsia="Times New Roman" w:cs="Times New Roman"/>
                <w:b/>
                <w:bCs/>
                <w:sz w:val="20"/>
                <w:szCs w:val="20"/>
                <w:cs/>
                <w:lang w:val="en-US"/>
              </w:rPr>
            </w:pPr>
            <w:r w:rsidRPr="00922C4D">
              <w:rPr>
                <w:rFonts w:eastAsia="Times New Roman" w:cs="Times New Roman"/>
                <w:b/>
                <w:bCs/>
                <w:sz w:val="20"/>
                <w:szCs w:val="20"/>
                <w:lang w:val="en-US"/>
              </w:rPr>
              <w:t>Period</w:t>
            </w:r>
          </w:p>
        </w:tc>
        <w:tc>
          <w:tcPr>
            <w:tcW w:w="100" w:type="dxa"/>
            <w:tcBorders>
              <w:top w:val="nil"/>
              <w:left w:val="nil"/>
              <w:bottom w:val="nil"/>
              <w:right w:val="nil"/>
            </w:tcBorders>
            <w:shd w:val="clear" w:color="000000" w:fill="FFFFFF"/>
            <w:noWrap/>
            <w:vAlign w:val="bottom"/>
            <w:hideMark/>
          </w:tcPr>
          <w:p w:rsidR="00C76D3C" w:rsidRPr="00922C4D" w:rsidRDefault="00C76D3C" w:rsidP="00C76D3C">
            <w:pPr>
              <w:spacing w:line="240" w:lineRule="auto"/>
              <w:ind w:left="0"/>
              <w:jc w:val="left"/>
              <w:rPr>
                <w:rFonts w:eastAsia="Times New Roman" w:cs="Times New Roman"/>
                <w:b/>
                <w:bCs/>
                <w:sz w:val="20"/>
                <w:szCs w:val="20"/>
                <w:lang w:val="en-US"/>
              </w:rPr>
            </w:pPr>
            <w:r w:rsidRPr="00922C4D">
              <w:rPr>
                <w:rFonts w:eastAsia="Times New Roman" w:cs="Times New Roman"/>
                <w:b/>
                <w:bCs/>
                <w:sz w:val="20"/>
                <w:szCs w:val="20"/>
                <w:lang w:val="en-US"/>
              </w:rPr>
              <w:t> </w:t>
            </w:r>
          </w:p>
        </w:tc>
        <w:tc>
          <w:tcPr>
            <w:tcW w:w="1754" w:type="dxa"/>
            <w:gridSpan w:val="3"/>
            <w:tcBorders>
              <w:top w:val="nil"/>
              <w:left w:val="nil"/>
              <w:right w:val="nil"/>
            </w:tcBorders>
            <w:shd w:val="clear" w:color="000000" w:fill="FFFFFF"/>
            <w:vAlign w:val="bottom"/>
            <w:hideMark/>
          </w:tcPr>
          <w:p w:rsidR="00C76D3C" w:rsidRPr="00922C4D" w:rsidRDefault="00C76D3C" w:rsidP="00C76D3C">
            <w:pPr>
              <w:spacing w:line="240" w:lineRule="auto"/>
              <w:ind w:left="0"/>
              <w:jc w:val="center"/>
              <w:rPr>
                <w:rFonts w:eastAsia="Times New Roman" w:cs="Times New Roman"/>
                <w:b/>
                <w:bCs/>
                <w:sz w:val="20"/>
                <w:szCs w:val="20"/>
                <w:lang w:val="en-US"/>
              </w:rPr>
            </w:pPr>
            <w:r w:rsidRPr="00922C4D">
              <w:rPr>
                <w:rFonts w:cs="Times New Roman"/>
                <w:b/>
                <w:bCs/>
                <w:sz w:val="20"/>
                <w:szCs w:val="20"/>
              </w:rPr>
              <w:t xml:space="preserve">Consolidated </w:t>
            </w:r>
          </w:p>
        </w:tc>
        <w:tc>
          <w:tcPr>
            <w:tcW w:w="123" w:type="dxa"/>
            <w:tcBorders>
              <w:top w:val="nil"/>
              <w:left w:val="nil"/>
              <w:right w:val="nil"/>
            </w:tcBorders>
            <w:shd w:val="clear" w:color="000000" w:fill="FFFFFF"/>
            <w:noWrap/>
            <w:vAlign w:val="bottom"/>
            <w:hideMark/>
          </w:tcPr>
          <w:p w:rsidR="00C76D3C" w:rsidRPr="00922C4D" w:rsidRDefault="00C76D3C" w:rsidP="00C76D3C">
            <w:pPr>
              <w:spacing w:line="240" w:lineRule="auto"/>
              <w:ind w:left="0"/>
              <w:jc w:val="left"/>
              <w:rPr>
                <w:rFonts w:eastAsia="Times New Roman" w:cs="Times New Roman"/>
                <w:b/>
                <w:bCs/>
                <w:sz w:val="20"/>
                <w:szCs w:val="20"/>
                <w:lang w:val="en-US"/>
              </w:rPr>
            </w:pPr>
            <w:r w:rsidRPr="00922C4D">
              <w:rPr>
                <w:rFonts w:eastAsia="Times New Roman" w:cs="Times New Roman"/>
                <w:b/>
                <w:bCs/>
                <w:sz w:val="20"/>
                <w:szCs w:val="20"/>
                <w:lang w:val="en-US"/>
              </w:rPr>
              <w:t> </w:t>
            </w:r>
          </w:p>
        </w:tc>
        <w:tc>
          <w:tcPr>
            <w:tcW w:w="1685" w:type="dxa"/>
            <w:gridSpan w:val="3"/>
            <w:tcBorders>
              <w:top w:val="nil"/>
              <w:left w:val="nil"/>
              <w:right w:val="nil"/>
            </w:tcBorders>
            <w:shd w:val="clear" w:color="000000" w:fill="FFFFFF"/>
            <w:vAlign w:val="bottom"/>
            <w:hideMark/>
          </w:tcPr>
          <w:p w:rsidR="00C76D3C" w:rsidRPr="00922C4D" w:rsidRDefault="00C76D3C" w:rsidP="00C76D3C">
            <w:pPr>
              <w:spacing w:line="240" w:lineRule="auto"/>
              <w:ind w:left="0"/>
              <w:jc w:val="center"/>
              <w:rPr>
                <w:rFonts w:eastAsia="Times New Roman" w:cs="Times New Roman"/>
                <w:b/>
                <w:bCs/>
                <w:sz w:val="20"/>
                <w:szCs w:val="20"/>
                <w:lang w:val="en-US"/>
              </w:rPr>
            </w:pPr>
            <w:r w:rsidRPr="00922C4D">
              <w:rPr>
                <w:rFonts w:cs="Times New Roman"/>
                <w:b/>
                <w:bCs/>
                <w:sz w:val="20"/>
                <w:szCs w:val="20"/>
                <w:lang w:val="en-US"/>
              </w:rPr>
              <w:t xml:space="preserve">Separate </w:t>
            </w:r>
            <w:r w:rsidRPr="00922C4D">
              <w:rPr>
                <w:rFonts w:cs="Times New Roman"/>
                <w:b/>
                <w:bCs/>
                <w:sz w:val="20"/>
                <w:szCs w:val="20"/>
              </w:rPr>
              <w:t xml:space="preserve">Financial </w:t>
            </w:r>
          </w:p>
        </w:tc>
      </w:tr>
      <w:tr w:rsidR="00922C4D" w:rsidRPr="00922C4D" w:rsidTr="001146C7">
        <w:trPr>
          <w:trHeight w:val="20"/>
        </w:trPr>
        <w:tc>
          <w:tcPr>
            <w:tcW w:w="1979" w:type="dxa"/>
            <w:tcBorders>
              <w:top w:val="nil"/>
              <w:left w:val="nil"/>
              <w:bottom w:val="nil"/>
              <w:right w:val="nil"/>
            </w:tcBorders>
            <w:shd w:val="clear" w:color="000000" w:fill="FFFFFF"/>
            <w:noWrap/>
            <w:vAlign w:val="bottom"/>
          </w:tcPr>
          <w:p w:rsidR="00C76D3C" w:rsidRPr="00922C4D" w:rsidRDefault="00C76D3C" w:rsidP="00C76D3C">
            <w:pPr>
              <w:spacing w:line="240" w:lineRule="auto"/>
              <w:ind w:left="0"/>
              <w:jc w:val="left"/>
              <w:rPr>
                <w:rFonts w:eastAsia="Times New Roman" w:cs="Times New Roman"/>
                <w:b/>
                <w:bCs/>
                <w:sz w:val="20"/>
                <w:szCs w:val="20"/>
                <w:lang w:val="en-US"/>
              </w:rPr>
            </w:pPr>
          </w:p>
        </w:tc>
        <w:tc>
          <w:tcPr>
            <w:tcW w:w="1800" w:type="dxa"/>
            <w:tcBorders>
              <w:top w:val="nil"/>
              <w:left w:val="nil"/>
              <w:bottom w:val="nil"/>
              <w:right w:val="nil"/>
            </w:tcBorders>
            <w:shd w:val="clear" w:color="000000" w:fill="FFFFFF"/>
          </w:tcPr>
          <w:p w:rsidR="00C76D3C" w:rsidRPr="00922C4D" w:rsidRDefault="00C76D3C" w:rsidP="00C76D3C">
            <w:pPr>
              <w:spacing w:line="240" w:lineRule="auto"/>
              <w:ind w:left="0"/>
              <w:jc w:val="center"/>
              <w:rPr>
                <w:rFonts w:eastAsia="Times New Roman" w:cs="Times New Roman"/>
                <w:b/>
                <w:bCs/>
                <w:sz w:val="20"/>
                <w:szCs w:val="20"/>
                <w:lang w:val="en-US"/>
              </w:rPr>
            </w:pPr>
          </w:p>
        </w:tc>
        <w:tc>
          <w:tcPr>
            <w:tcW w:w="1530" w:type="dxa"/>
            <w:gridSpan w:val="3"/>
            <w:tcBorders>
              <w:top w:val="nil"/>
              <w:left w:val="nil"/>
              <w:bottom w:val="nil"/>
              <w:right w:val="nil"/>
            </w:tcBorders>
            <w:shd w:val="clear" w:color="000000" w:fill="FFFFFF"/>
            <w:noWrap/>
            <w:vAlign w:val="bottom"/>
          </w:tcPr>
          <w:p w:rsidR="00C76D3C" w:rsidRPr="00922C4D" w:rsidRDefault="00C76D3C" w:rsidP="00C76D3C">
            <w:pPr>
              <w:spacing w:line="240" w:lineRule="auto"/>
              <w:ind w:left="0"/>
              <w:jc w:val="center"/>
              <w:rPr>
                <w:rFonts w:eastAsia="Times New Roman" w:cs="Times New Roman"/>
                <w:b/>
                <w:bCs/>
                <w:sz w:val="20"/>
                <w:szCs w:val="20"/>
                <w:lang w:val="en-US"/>
              </w:rPr>
            </w:pPr>
          </w:p>
        </w:tc>
        <w:tc>
          <w:tcPr>
            <w:tcW w:w="100" w:type="dxa"/>
            <w:tcBorders>
              <w:top w:val="nil"/>
              <w:left w:val="nil"/>
              <w:bottom w:val="nil"/>
              <w:right w:val="nil"/>
            </w:tcBorders>
            <w:shd w:val="clear" w:color="000000" w:fill="FFFFFF"/>
            <w:noWrap/>
            <w:vAlign w:val="bottom"/>
          </w:tcPr>
          <w:p w:rsidR="00C76D3C" w:rsidRPr="00922C4D" w:rsidRDefault="00C76D3C" w:rsidP="00C76D3C">
            <w:pPr>
              <w:spacing w:line="240" w:lineRule="auto"/>
              <w:ind w:left="0"/>
              <w:jc w:val="left"/>
              <w:rPr>
                <w:rFonts w:eastAsia="Times New Roman" w:cs="Times New Roman"/>
                <w:b/>
                <w:bCs/>
                <w:sz w:val="20"/>
                <w:szCs w:val="20"/>
                <w:lang w:val="en-US"/>
              </w:rPr>
            </w:pPr>
          </w:p>
        </w:tc>
        <w:tc>
          <w:tcPr>
            <w:tcW w:w="1754" w:type="dxa"/>
            <w:gridSpan w:val="3"/>
            <w:tcBorders>
              <w:top w:val="nil"/>
              <w:left w:val="nil"/>
              <w:right w:val="nil"/>
            </w:tcBorders>
            <w:shd w:val="clear" w:color="000000" w:fill="FFFFFF"/>
            <w:vAlign w:val="bottom"/>
          </w:tcPr>
          <w:p w:rsidR="00C76D3C" w:rsidRPr="00922C4D" w:rsidRDefault="00C76D3C" w:rsidP="00C76D3C">
            <w:pPr>
              <w:spacing w:line="240" w:lineRule="auto"/>
              <w:ind w:left="0"/>
              <w:jc w:val="center"/>
              <w:rPr>
                <w:rFonts w:cs="Times New Roman"/>
                <w:b/>
                <w:bCs/>
                <w:sz w:val="20"/>
                <w:szCs w:val="20"/>
              </w:rPr>
            </w:pPr>
            <w:r w:rsidRPr="00922C4D">
              <w:rPr>
                <w:rFonts w:cs="Times New Roman"/>
                <w:b/>
                <w:bCs/>
                <w:sz w:val="20"/>
                <w:szCs w:val="20"/>
              </w:rPr>
              <w:t xml:space="preserve">Financial </w:t>
            </w:r>
          </w:p>
        </w:tc>
        <w:tc>
          <w:tcPr>
            <w:tcW w:w="123" w:type="dxa"/>
            <w:tcBorders>
              <w:top w:val="nil"/>
              <w:left w:val="nil"/>
              <w:right w:val="nil"/>
            </w:tcBorders>
            <w:shd w:val="clear" w:color="000000" w:fill="FFFFFF"/>
            <w:noWrap/>
            <w:vAlign w:val="bottom"/>
          </w:tcPr>
          <w:p w:rsidR="00C76D3C" w:rsidRPr="00922C4D" w:rsidRDefault="00C76D3C" w:rsidP="00C76D3C">
            <w:pPr>
              <w:spacing w:line="240" w:lineRule="auto"/>
              <w:ind w:left="0"/>
              <w:jc w:val="left"/>
              <w:rPr>
                <w:rFonts w:eastAsia="Times New Roman" w:cs="Times New Roman"/>
                <w:b/>
                <w:bCs/>
                <w:sz w:val="20"/>
                <w:szCs w:val="20"/>
                <w:lang w:val="en-US"/>
              </w:rPr>
            </w:pPr>
          </w:p>
        </w:tc>
        <w:tc>
          <w:tcPr>
            <w:tcW w:w="1685" w:type="dxa"/>
            <w:gridSpan w:val="3"/>
            <w:tcBorders>
              <w:top w:val="nil"/>
              <w:left w:val="nil"/>
              <w:right w:val="nil"/>
            </w:tcBorders>
            <w:shd w:val="clear" w:color="000000" w:fill="FFFFFF"/>
            <w:vAlign w:val="bottom"/>
          </w:tcPr>
          <w:p w:rsidR="00C76D3C" w:rsidRPr="00922C4D" w:rsidRDefault="00C76D3C" w:rsidP="00C76D3C">
            <w:pPr>
              <w:spacing w:line="240" w:lineRule="auto"/>
              <w:ind w:left="0"/>
              <w:jc w:val="center"/>
              <w:rPr>
                <w:rFonts w:cs="Times New Roman"/>
                <w:b/>
                <w:bCs/>
                <w:sz w:val="20"/>
                <w:szCs w:val="20"/>
                <w:lang w:val="en-US"/>
              </w:rPr>
            </w:pPr>
            <w:r w:rsidRPr="00922C4D">
              <w:rPr>
                <w:rFonts w:cs="Times New Roman"/>
                <w:b/>
                <w:bCs/>
                <w:sz w:val="20"/>
                <w:szCs w:val="20"/>
              </w:rPr>
              <w:t>statements</w:t>
            </w:r>
          </w:p>
        </w:tc>
      </w:tr>
      <w:tr w:rsidR="00922C4D" w:rsidRPr="00922C4D" w:rsidTr="001146C7">
        <w:trPr>
          <w:trHeight w:val="20"/>
        </w:trPr>
        <w:tc>
          <w:tcPr>
            <w:tcW w:w="1979" w:type="dxa"/>
            <w:tcBorders>
              <w:top w:val="nil"/>
              <w:left w:val="nil"/>
              <w:bottom w:val="nil"/>
              <w:right w:val="nil"/>
            </w:tcBorders>
            <w:shd w:val="clear" w:color="000000" w:fill="FFFFFF"/>
            <w:noWrap/>
            <w:vAlign w:val="bottom"/>
          </w:tcPr>
          <w:p w:rsidR="00C76D3C" w:rsidRPr="00922C4D" w:rsidRDefault="00C76D3C" w:rsidP="00C76D3C">
            <w:pPr>
              <w:spacing w:line="240" w:lineRule="auto"/>
              <w:ind w:left="0"/>
              <w:jc w:val="left"/>
              <w:rPr>
                <w:rFonts w:eastAsia="Times New Roman" w:cs="Times New Roman"/>
                <w:b/>
                <w:bCs/>
                <w:sz w:val="20"/>
                <w:szCs w:val="20"/>
                <w:lang w:val="en-US"/>
              </w:rPr>
            </w:pPr>
          </w:p>
        </w:tc>
        <w:tc>
          <w:tcPr>
            <w:tcW w:w="1800" w:type="dxa"/>
            <w:tcBorders>
              <w:top w:val="nil"/>
              <w:left w:val="nil"/>
              <w:bottom w:val="nil"/>
              <w:right w:val="nil"/>
            </w:tcBorders>
            <w:shd w:val="clear" w:color="000000" w:fill="FFFFFF"/>
          </w:tcPr>
          <w:p w:rsidR="00C76D3C" w:rsidRPr="00922C4D" w:rsidRDefault="00C76D3C" w:rsidP="00C76D3C">
            <w:pPr>
              <w:spacing w:line="240" w:lineRule="auto"/>
              <w:ind w:left="0"/>
              <w:jc w:val="center"/>
              <w:rPr>
                <w:rFonts w:eastAsia="Times New Roman" w:cs="Times New Roman"/>
                <w:b/>
                <w:bCs/>
                <w:sz w:val="20"/>
                <w:szCs w:val="20"/>
                <w:lang w:val="en-US"/>
              </w:rPr>
            </w:pPr>
          </w:p>
        </w:tc>
        <w:tc>
          <w:tcPr>
            <w:tcW w:w="1530" w:type="dxa"/>
            <w:gridSpan w:val="3"/>
            <w:tcBorders>
              <w:top w:val="nil"/>
              <w:left w:val="nil"/>
              <w:bottom w:val="nil"/>
              <w:right w:val="nil"/>
            </w:tcBorders>
            <w:shd w:val="clear" w:color="000000" w:fill="FFFFFF"/>
            <w:noWrap/>
            <w:vAlign w:val="bottom"/>
          </w:tcPr>
          <w:p w:rsidR="00C76D3C" w:rsidRPr="00922C4D" w:rsidRDefault="00C76D3C" w:rsidP="00C76D3C">
            <w:pPr>
              <w:spacing w:line="240" w:lineRule="auto"/>
              <w:ind w:left="0"/>
              <w:jc w:val="center"/>
              <w:rPr>
                <w:rFonts w:eastAsia="Times New Roman" w:cs="Times New Roman"/>
                <w:b/>
                <w:bCs/>
                <w:sz w:val="20"/>
                <w:szCs w:val="20"/>
                <w:lang w:val="en-US"/>
              </w:rPr>
            </w:pPr>
          </w:p>
        </w:tc>
        <w:tc>
          <w:tcPr>
            <w:tcW w:w="100" w:type="dxa"/>
            <w:tcBorders>
              <w:top w:val="nil"/>
              <w:left w:val="nil"/>
              <w:bottom w:val="nil"/>
              <w:right w:val="nil"/>
            </w:tcBorders>
            <w:shd w:val="clear" w:color="000000" w:fill="FFFFFF"/>
            <w:noWrap/>
            <w:vAlign w:val="bottom"/>
          </w:tcPr>
          <w:p w:rsidR="00C76D3C" w:rsidRPr="00922C4D" w:rsidRDefault="00C76D3C" w:rsidP="00C76D3C">
            <w:pPr>
              <w:spacing w:line="240" w:lineRule="auto"/>
              <w:ind w:left="0"/>
              <w:jc w:val="left"/>
              <w:rPr>
                <w:rFonts w:eastAsia="Times New Roman" w:cs="Times New Roman"/>
                <w:b/>
                <w:bCs/>
                <w:sz w:val="20"/>
                <w:szCs w:val="20"/>
                <w:lang w:val="en-US"/>
              </w:rPr>
            </w:pPr>
          </w:p>
        </w:tc>
        <w:tc>
          <w:tcPr>
            <w:tcW w:w="1754" w:type="dxa"/>
            <w:gridSpan w:val="3"/>
            <w:tcBorders>
              <w:top w:val="nil"/>
              <w:left w:val="nil"/>
              <w:right w:val="nil"/>
            </w:tcBorders>
            <w:shd w:val="clear" w:color="000000" w:fill="FFFFFF"/>
            <w:vAlign w:val="bottom"/>
          </w:tcPr>
          <w:p w:rsidR="00C76D3C" w:rsidRPr="00922C4D" w:rsidRDefault="00C76D3C" w:rsidP="00C76D3C">
            <w:pPr>
              <w:spacing w:line="240" w:lineRule="auto"/>
              <w:ind w:left="0"/>
              <w:jc w:val="center"/>
              <w:rPr>
                <w:rFonts w:cs="Times New Roman"/>
                <w:b/>
                <w:bCs/>
                <w:sz w:val="20"/>
                <w:szCs w:val="20"/>
              </w:rPr>
            </w:pPr>
            <w:r w:rsidRPr="00922C4D">
              <w:rPr>
                <w:rFonts w:cs="Times New Roman"/>
                <w:b/>
                <w:bCs/>
                <w:sz w:val="20"/>
                <w:szCs w:val="20"/>
              </w:rPr>
              <w:t>statements</w:t>
            </w:r>
          </w:p>
        </w:tc>
        <w:tc>
          <w:tcPr>
            <w:tcW w:w="123" w:type="dxa"/>
            <w:tcBorders>
              <w:top w:val="nil"/>
              <w:left w:val="nil"/>
              <w:right w:val="nil"/>
            </w:tcBorders>
            <w:shd w:val="clear" w:color="000000" w:fill="FFFFFF"/>
            <w:noWrap/>
            <w:vAlign w:val="bottom"/>
          </w:tcPr>
          <w:p w:rsidR="00C76D3C" w:rsidRPr="00922C4D" w:rsidRDefault="00C76D3C" w:rsidP="00C76D3C">
            <w:pPr>
              <w:spacing w:line="240" w:lineRule="auto"/>
              <w:ind w:left="0"/>
              <w:jc w:val="left"/>
              <w:rPr>
                <w:rFonts w:eastAsia="Times New Roman" w:cs="Times New Roman"/>
                <w:b/>
                <w:bCs/>
                <w:sz w:val="20"/>
                <w:szCs w:val="20"/>
                <w:lang w:val="en-US"/>
              </w:rPr>
            </w:pPr>
          </w:p>
        </w:tc>
        <w:tc>
          <w:tcPr>
            <w:tcW w:w="1685" w:type="dxa"/>
            <w:gridSpan w:val="3"/>
            <w:tcBorders>
              <w:top w:val="nil"/>
              <w:left w:val="nil"/>
              <w:right w:val="nil"/>
            </w:tcBorders>
            <w:shd w:val="clear" w:color="000000" w:fill="FFFFFF"/>
            <w:vAlign w:val="bottom"/>
          </w:tcPr>
          <w:p w:rsidR="00C76D3C" w:rsidRPr="00922C4D" w:rsidRDefault="00C76D3C" w:rsidP="00C76D3C">
            <w:pPr>
              <w:spacing w:line="240" w:lineRule="auto"/>
              <w:ind w:left="0"/>
              <w:jc w:val="center"/>
              <w:rPr>
                <w:rFonts w:cs="Times New Roman"/>
                <w:b/>
                <w:bCs/>
                <w:sz w:val="20"/>
                <w:szCs w:val="20"/>
              </w:rPr>
            </w:pPr>
          </w:p>
        </w:tc>
      </w:tr>
      <w:tr w:rsidR="00922C4D" w:rsidRPr="00922C4D" w:rsidTr="001146C7">
        <w:trPr>
          <w:trHeight w:val="20"/>
        </w:trPr>
        <w:tc>
          <w:tcPr>
            <w:tcW w:w="1979" w:type="dxa"/>
            <w:tcBorders>
              <w:top w:val="nil"/>
              <w:left w:val="nil"/>
              <w:bottom w:val="nil"/>
              <w:right w:val="nil"/>
            </w:tcBorders>
            <w:shd w:val="clear" w:color="000000" w:fill="FFFFFF"/>
            <w:noWrap/>
            <w:vAlign w:val="bottom"/>
          </w:tcPr>
          <w:p w:rsidR="00C76D3C" w:rsidRPr="00922C4D" w:rsidRDefault="00C76D3C" w:rsidP="00C76D3C">
            <w:pPr>
              <w:spacing w:line="240" w:lineRule="auto"/>
              <w:ind w:left="0"/>
              <w:jc w:val="center"/>
              <w:rPr>
                <w:rFonts w:eastAsia="Times New Roman" w:cs="Times New Roman"/>
                <w:b/>
                <w:bCs/>
                <w:sz w:val="20"/>
                <w:szCs w:val="20"/>
                <w:lang w:val="en-US"/>
              </w:rPr>
            </w:pPr>
          </w:p>
        </w:tc>
        <w:tc>
          <w:tcPr>
            <w:tcW w:w="1800" w:type="dxa"/>
            <w:tcBorders>
              <w:top w:val="nil"/>
              <w:left w:val="nil"/>
              <w:bottom w:val="nil"/>
              <w:right w:val="nil"/>
            </w:tcBorders>
            <w:shd w:val="clear" w:color="000000" w:fill="FFFFFF"/>
          </w:tcPr>
          <w:p w:rsidR="00C76D3C" w:rsidRPr="00922C4D" w:rsidRDefault="00C76D3C" w:rsidP="00C76D3C">
            <w:pPr>
              <w:spacing w:line="240" w:lineRule="auto"/>
              <w:ind w:left="0"/>
              <w:jc w:val="center"/>
              <w:rPr>
                <w:rFonts w:eastAsia="Times New Roman" w:cs="Times New Roman"/>
                <w:b/>
                <w:bCs/>
                <w:sz w:val="20"/>
                <w:szCs w:val="20"/>
                <w:lang w:val="en-US"/>
              </w:rPr>
            </w:pPr>
          </w:p>
        </w:tc>
        <w:tc>
          <w:tcPr>
            <w:tcW w:w="720" w:type="dxa"/>
            <w:tcBorders>
              <w:top w:val="nil"/>
              <w:left w:val="nil"/>
              <w:bottom w:val="nil"/>
              <w:right w:val="nil"/>
            </w:tcBorders>
            <w:shd w:val="clear" w:color="000000" w:fill="FFFFFF"/>
            <w:noWrap/>
            <w:vAlign w:val="bottom"/>
          </w:tcPr>
          <w:p w:rsidR="00C76D3C" w:rsidRPr="00922C4D" w:rsidRDefault="00A50E03" w:rsidP="00C76D3C">
            <w:pPr>
              <w:spacing w:line="240" w:lineRule="auto"/>
              <w:ind w:left="0"/>
              <w:jc w:val="center"/>
              <w:rPr>
                <w:rFonts w:eastAsia="Times New Roman" w:cs="Times New Roman"/>
                <w:b/>
                <w:bCs/>
                <w:sz w:val="20"/>
                <w:szCs w:val="20"/>
                <w:lang w:val="en-US"/>
              </w:rPr>
            </w:pPr>
            <w:r w:rsidRPr="00922C4D">
              <w:rPr>
                <w:rFonts w:eastAsia="Times New Roman"/>
                <w:b/>
                <w:bCs/>
                <w:sz w:val="20"/>
                <w:szCs w:val="20"/>
                <w:lang w:val="en-US"/>
              </w:rPr>
              <w:t>2559</w:t>
            </w:r>
          </w:p>
        </w:tc>
        <w:tc>
          <w:tcPr>
            <w:tcW w:w="100" w:type="dxa"/>
            <w:tcBorders>
              <w:top w:val="nil"/>
              <w:left w:val="nil"/>
              <w:bottom w:val="nil"/>
              <w:right w:val="nil"/>
            </w:tcBorders>
            <w:shd w:val="clear" w:color="000000" w:fill="FFFFFF"/>
            <w:noWrap/>
            <w:vAlign w:val="bottom"/>
          </w:tcPr>
          <w:p w:rsidR="00C76D3C" w:rsidRPr="00922C4D" w:rsidRDefault="00C76D3C" w:rsidP="00C76D3C">
            <w:pPr>
              <w:spacing w:line="240" w:lineRule="auto"/>
              <w:ind w:left="0"/>
              <w:jc w:val="center"/>
              <w:rPr>
                <w:rFonts w:eastAsia="Times New Roman" w:cs="Times New Roman"/>
                <w:b/>
                <w:bCs/>
                <w:sz w:val="20"/>
                <w:szCs w:val="20"/>
                <w:lang w:val="en-US"/>
              </w:rPr>
            </w:pPr>
            <w:r w:rsidRPr="00922C4D">
              <w:rPr>
                <w:rFonts w:eastAsia="Times New Roman" w:cs="Times New Roman"/>
                <w:b/>
                <w:bCs/>
                <w:sz w:val="20"/>
                <w:szCs w:val="20"/>
                <w:lang w:val="en-US"/>
              </w:rPr>
              <w:t> </w:t>
            </w:r>
          </w:p>
        </w:tc>
        <w:tc>
          <w:tcPr>
            <w:tcW w:w="710" w:type="dxa"/>
            <w:tcBorders>
              <w:top w:val="nil"/>
              <w:left w:val="nil"/>
              <w:bottom w:val="nil"/>
              <w:right w:val="nil"/>
            </w:tcBorders>
            <w:shd w:val="clear" w:color="000000" w:fill="FFFFFF"/>
            <w:noWrap/>
            <w:vAlign w:val="bottom"/>
          </w:tcPr>
          <w:p w:rsidR="00C76D3C" w:rsidRPr="00922C4D" w:rsidRDefault="00A50E03" w:rsidP="00C76D3C">
            <w:pPr>
              <w:spacing w:line="240" w:lineRule="auto"/>
              <w:ind w:left="0"/>
              <w:jc w:val="center"/>
              <w:rPr>
                <w:rFonts w:eastAsia="Times New Roman" w:cs="Times New Roman"/>
                <w:b/>
                <w:bCs/>
                <w:sz w:val="20"/>
                <w:szCs w:val="20"/>
                <w:lang w:val="en-US"/>
              </w:rPr>
            </w:pPr>
            <w:r w:rsidRPr="00922C4D">
              <w:rPr>
                <w:rFonts w:eastAsia="Times New Roman"/>
                <w:b/>
                <w:bCs/>
                <w:sz w:val="20"/>
                <w:szCs w:val="20"/>
                <w:lang w:val="en-US"/>
              </w:rPr>
              <w:t>2558</w:t>
            </w:r>
          </w:p>
        </w:tc>
        <w:tc>
          <w:tcPr>
            <w:tcW w:w="100" w:type="dxa"/>
            <w:tcBorders>
              <w:top w:val="nil"/>
              <w:left w:val="nil"/>
              <w:bottom w:val="nil"/>
              <w:right w:val="nil"/>
            </w:tcBorders>
            <w:shd w:val="clear" w:color="000000" w:fill="FFFFFF"/>
            <w:noWrap/>
            <w:vAlign w:val="bottom"/>
            <w:hideMark/>
          </w:tcPr>
          <w:p w:rsidR="00C76D3C" w:rsidRPr="00922C4D" w:rsidRDefault="00C76D3C" w:rsidP="00C76D3C">
            <w:pPr>
              <w:spacing w:line="240" w:lineRule="auto"/>
              <w:ind w:left="0"/>
              <w:jc w:val="center"/>
              <w:rPr>
                <w:rFonts w:eastAsia="Times New Roman" w:cs="Times New Roman"/>
                <w:b/>
                <w:bCs/>
                <w:sz w:val="20"/>
                <w:szCs w:val="20"/>
                <w:lang w:val="en-US"/>
              </w:rPr>
            </w:pPr>
            <w:r w:rsidRPr="00922C4D">
              <w:rPr>
                <w:rFonts w:eastAsia="Times New Roman" w:cs="Times New Roman"/>
                <w:b/>
                <w:bCs/>
                <w:sz w:val="20"/>
                <w:szCs w:val="20"/>
                <w:lang w:val="en-US"/>
              </w:rPr>
              <w:t> </w:t>
            </w:r>
          </w:p>
        </w:tc>
        <w:tc>
          <w:tcPr>
            <w:tcW w:w="854" w:type="dxa"/>
            <w:tcBorders>
              <w:top w:val="nil"/>
              <w:left w:val="nil"/>
              <w:right w:val="nil"/>
            </w:tcBorders>
            <w:shd w:val="clear" w:color="000000" w:fill="FFFFFF"/>
            <w:noWrap/>
            <w:vAlign w:val="bottom"/>
            <w:hideMark/>
          </w:tcPr>
          <w:p w:rsidR="00C76D3C" w:rsidRPr="00922C4D" w:rsidRDefault="00A50E03" w:rsidP="00C76D3C">
            <w:pPr>
              <w:spacing w:line="240" w:lineRule="auto"/>
              <w:ind w:left="0"/>
              <w:jc w:val="center"/>
              <w:rPr>
                <w:rFonts w:eastAsia="Times New Roman" w:cs="Times New Roman"/>
                <w:b/>
                <w:bCs/>
                <w:sz w:val="20"/>
                <w:szCs w:val="20"/>
                <w:lang w:val="en-US"/>
              </w:rPr>
            </w:pPr>
            <w:r w:rsidRPr="00922C4D">
              <w:rPr>
                <w:rFonts w:eastAsia="Times New Roman"/>
                <w:b/>
                <w:bCs/>
                <w:sz w:val="20"/>
                <w:szCs w:val="20"/>
                <w:lang w:val="en-US"/>
              </w:rPr>
              <w:t>2559</w:t>
            </w:r>
          </w:p>
        </w:tc>
        <w:tc>
          <w:tcPr>
            <w:tcW w:w="123" w:type="dxa"/>
            <w:tcBorders>
              <w:top w:val="nil"/>
              <w:left w:val="nil"/>
              <w:right w:val="nil"/>
            </w:tcBorders>
            <w:shd w:val="clear" w:color="000000" w:fill="FFFFFF"/>
            <w:noWrap/>
            <w:vAlign w:val="bottom"/>
            <w:hideMark/>
          </w:tcPr>
          <w:p w:rsidR="00C76D3C" w:rsidRPr="00922C4D" w:rsidRDefault="00C76D3C" w:rsidP="00C76D3C">
            <w:pPr>
              <w:spacing w:line="240" w:lineRule="auto"/>
              <w:ind w:left="0"/>
              <w:jc w:val="center"/>
              <w:rPr>
                <w:rFonts w:eastAsia="Times New Roman" w:cs="Times New Roman"/>
                <w:b/>
                <w:bCs/>
                <w:sz w:val="20"/>
                <w:szCs w:val="20"/>
                <w:lang w:val="en-US"/>
              </w:rPr>
            </w:pPr>
            <w:r w:rsidRPr="00922C4D">
              <w:rPr>
                <w:rFonts w:eastAsia="Times New Roman" w:cs="Times New Roman"/>
                <w:b/>
                <w:bCs/>
                <w:sz w:val="20"/>
                <w:szCs w:val="20"/>
                <w:lang w:val="en-US"/>
              </w:rPr>
              <w:t> </w:t>
            </w:r>
          </w:p>
        </w:tc>
        <w:tc>
          <w:tcPr>
            <w:tcW w:w="777" w:type="dxa"/>
            <w:tcBorders>
              <w:top w:val="nil"/>
              <w:left w:val="nil"/>
              <w:right w:val="nil"/>
            </w:tcBorders>
            <w:shd w:val="clear" w:color="000000" w:fill="FFFFFF"/>
            <w:noWrap/>
            <w:vAlign w:val="bottom"/>
            <w:hideMark/>
          </w:tcPr>
          <w:p w:rsidR="00C76D3C" w:rsidRPr="00922C4D" w:rsidRDefault="00A50E03" w:rsidP="00C76D3C">
            <w:pPr>
              <w:spacing w:line="240" w:lineRule="auto"/>
              <w:ind w:left="0"/>
              <w:jc w:val="center"/>
              <w:rPr>
                <w:rFonts w:eastAsia="Times New Roman" w:cs="Times New Roman"/>
                <w:b/>
                <w:bCs/>
                <w:sz w:val="20"/>
                <w:szCs w:val="20"/>
                <w:lang w:val="en-US"/>
              </w:rPr>
            </w:pPr>
            <w:r w:rsidRPr="00922C4D">
              <w:rPr>
                <w:rFonts w:eastAsia="Times New Roman"/>
                <w:b/>
                <w:bCs/>
                <w:sz w:val="20"/>
                <w:szCs w:val="20"/>
                <w:lang w:val="en-US"/>
              </w:rPr>
              <w:t>2558</w:t>
            </w:r>
          </w:p>
        </w:tc>
        <w:tc>
          <w:tcPr>
            <w:tcW w:w="123" w:type="dxa"/>
            <w:tcBorders>
              <w:top w:val="nil"/>
              <w:left w:val="nil"/>
              <w:right w:val="nil"/>
            </w:tcBorders>
            <w:shd w:val="clear" w:color="000000" w:fill="FFFFFF"/>
            <w:noWrap/>
            <w:vAlign w:val="bottom"/>
            <w:hideMark/>
          </w:tcPr>
          <w:p w:rsidR="00C76D3C" w:rsidRPr="00922C4D" w:rsidRDefault="00C76D3C" w:rsidP="00C76D3C">
            <w:pPr>
              <w:spacing w:line="240" w:lineRule="auto"/>
              <w:ind w:left="0"/>
              <w:jc w:val="center"/>
              <w:rPr>
                <w:rFonts w:eastAsia="Times New Roman" w:cs="Times New Roman"/>
                <w:b/>
                <w:bCs/>
                <w:sz w:val="20"/>
                <w:szCs w:val="20"/>
                <w:lang w:val="en-US"/>
              </w:rPr>
            </w:pPr>
            <w:r w:rsidRPr="00922C4D">
              <w:rPr>
                <w:rFonts w:eastAsia="Times New Roman" w:cs="Times New Roman"/>
                <w:b/>
                <w:bCs/>
                <w:sz w:val="20"/>
                <w:szCs w:val="20"/>
                <w:lang w:val="en-US"/>
              </w:rPr>
              <w:t> </w:t>
            </w:r>
          </w:p>
        </w:tc>
        <w:tc>
          <w:tcPr>
            <w:tcW w:w="714" w:type="dxa"/>
            <w:tcBorders>
              <w:top w:val="nil"/>
              <w:left w:val="nil"/>
              <w:right w:val="nil"/>
            </w:tcBorders>
            <w:shd w:val="clear" w:color="000000" w:fill="FFFFFF"/>
            <w:noWrap/>
            <w:vAlign w:val="bottom"/>
            <w:hideMark/>
          </w:tcPr>
          <w:p w:rsidR="00C76D3C" w:rsidRPr="00922C4D" w:rsidRDefault="00A50E03" w:rsidP="00C76D3C">
            <w:pPr>
              <w:spacing w:line="240" w:lineRule="auto"/>
              <w:ind w:left="0"/>
              <w:jc w:val="center"/>
              <w:rPr>
                <w:rFonts w:eastAsia="Times New Roman" w:cs="Times New Roman"/>
                <w:b/>
                <w:bCs/>
                <w:sz w:val="20"/>
                <w:szCs w:val="20"/>
                <w:lang w:val="en-US"/>
              </w:rPr>
            </w:pPr>
            <w:r w:rsidRPr="00922C4D">
              <w:rPr>
                <w:rFonts w:eastAsia="Times New Roman"/>
                <w:b/>
                <w:bCs/>
                <w:sz w:val="20"/>
                <w:szCs w:val="20"/>
                <w:lang w:val="en-US"/>
              </w:rPr>
              <w:t>2559</w:t>
            </w:r>
          </w:p>
        </w:tc>
        <w:tc>
          <w:tcPr>
            <w:tcW w:w="144" w:type="dxa"/>
            <w:tcBorders>
              <w:top w:val="nil"/>
              <w:left w:val="nil"/>
              <w:right w:val="nil"/>
            </w:tcBorders>
            <w:shd w:val="clear" w:color="000000" w:fill="FFFFFF"/>
            <w:noWrap/>
            <w:vAlign w:val="bottom"/>
            <w:hideMark/>
          </w:tcPr>
          <w:p w:rsidR="00C76D3C" w:rsidRPr="00922C4D" w:rsidRDefault="00C76D3C" w:rsidP="00C76D3C">
            <w:pPr>
              <w:spacing w:line="240" w:lineRule="auto"/>
              <w:ind w:left="0"/>
              <w:jc w:val="center"/>
              <w:rPr>
                <w:rFonts w:eastAsia="Times New Roman" w:cs="Times New Roman"/>
                <w:b/>
                <w:bCs/>
                <w:sz w:val="20"/>
                <w:szCs w:val="20"/>
                <w:lang w:val="en-US"/>
              </w:rPr>
            </w:pPr>
            <w:r w:rsidRPr="00922C4D">
              <w:rPr>
                <w:rFonts w:eastAsia="Times New Roman" w:cs="Times New Roman"/>
                <w:b/>
                <w:bCs/>
                <w:sz w:val="20"/>
                <w:szCs w:val="20"/>
                <w:lang w:val="en-US"/>
              </w:rPr>
              <w:t> </w:t>
            </w:r>
          </w:p>
        </w:tc>
        <w:tc>
          <w:tcPr>
            <w:tcW w:w="827" w:type="dxa"/>
            <w:tcBorders>
              <w:top w:val="nil"/>
              <w:left w:val="nil"/>
              <w:right w:val="nil"/>
            </w:tcBorders>
            <w:shd w:val="clear" w:color="000000" w:fill="FFFFFF"/>
            <w:noWrap/>
            <w:vAlign w:val="bottom"/>
            <w:hideMark/>
          </w:tcPr>
          <w:p w:rsidR="00C76D3C" w:rsidRPr="00922C4D" w:rsidRDefault="00A50E03" w:rsidP="00C76D3C">
            <w:pPr>
              <w:spacing w:line="240" w:lineRule="auto"/>
              <w:ind w:left="0"/>
              <w:jc w:val="center"/>
              <w:rPr>
                <w:rFonts w:eastAsia="Times New Roman" w:cs="Times New Roman"/>
                <w:b/>
                <w:bCs/>
                <w:sz w:val="20"/>
                <w:szCs w:val="20"/>
                <w:lang w:val="en-US"/>
              </w:rPr>
            </w:pPr>
            <w:r w:rsidRPr="00922C4D">
              <w:rPr>
                <w:rFonts w:eastAsia="Times New Roman"/>
                <w:b/>
                <w:bCs/>
                <w:sz w:val="20"/>
                <w:szCs w:val="20"/>
                <w:lang w:val="en-US"/>
              </w:rPr>
              <w:t>2558</w:t>
            </w:r>
          </w:p>
        </w:tc>
      </w:tr>
      <w:tr w:rsidR="00922C4D" w:rsidRPr="00922C4D" w:rsidTr="001146C7">
        <w:trPr>
          <w:trHeight w:val="20"/>
        </w:trPr>
        <w:tc>
          <w:tcPr>
            <w:tcW w:w="1979" w:type="dxa"/>
            <w:tcBorders>
              <w:top w:val="nil"/>
              <w:left w:val="nil"/>
              <w:bottom w:val="nil"/>
              <w:right w:val="nil"/>
            </w:tcBorders>
            <w:shd w:val="clear" w:color="000000" w:fill="FFFFFF"/>
            <w:noWrap/>
            <w:vAlign w:val="bottom"/>
          </w:tcPr>
          <w:p w:rsidR="001146C7" w:rsidRPr="00922C4D" w:rsidRDefault="001146C7" w:rsidP="00C76D3C">
            <w:pPr>
              <w:spacing w:line="240" w:lineRule="auto"/>
              <w:ind w:left="0"/>
              <w:jc w:val="center"/>
              <w:rPr>
                <w:rFonts w:eastAsia="Times New Roman" w:cs="Times New Roman"/>
                <w:b/>
                <w:bCs/>
                <w:sz w:val="20"/>
                <w:szCs w:val="20"/>
                <w:lang w:val="en-US"/>
              </w:rPr>
            </w:pPr>
          </w:p>
        </w:tc>
        <w:tc>
          <w:tcPr>
            <w:tcW w:w="1800" w:type="dxa"/>
            <w:tcBorders>
              <w:top w:val="nil"/>
              <w:left w:val="nil"/>
              <w:bottom w:val="nil"/>
              <w:right w:val="nil"/>
            </w:tcBorders>
            <w:shd w:val="clear" w:color="000000" w:fill="FFFFFF"/>
          </w:tcPr>
          <w:p w:rsidR="001146C7" w:rsidRPr="00922C4D" w:rsidRDefault="001146C7" w:rsidP="00C76D3C">
            <w:pPr>
              <w:spacing w:line="240" w:lineRule="auto"/>
              <w:ind w:left="0"/>
              <w:jc w:val="center"/>
              <w:rPr>
                <w:rFonts w:eastAsia="Times New Roman" w:cs="Times New Roman"/>
                <w:b/>
                <w:bCs/>
                <w:sz w:val="20"/>
                <w:szCs w:val="20"/>
                <w:lang w:val="en-US"/>
              </w:rPr>
            </w:pPr>
          </w:p>
        </w:tc>
        <w:tc>
          <w:tcPr>
            <w:tcW w:w="720" w:type="dxa"/>
            <w:tcBorders>
              <w:top w:val="nil"/>
              <w:left w:val="nil"/>
              <w:bottom w:val="nil"/>
              <w:right w:val="nil"/>
            </w:tcBorders>
            <w:shd w:val="clear" w:color="000000" w:fill="FFFFFF"/>
            <w:noWrap/>
            <w:vAlign w:val="bottom"/>
          </w:tcPr>
          <w:p w:rsidR="001146C7" w:rsidRPr="00922C4D" w:rsidRDefault="001146C7" w:rsidP="00C76D3C">
            <w:pPr>
              <w:spacing w:line="240" w:lineRule="auto"/>
              <w:ind w:left="0"/>
              <w:jc w:val="center"/>
              <w:rPr>
                <w:rFonts w:eastAsia="Times New Roman" w:cs="Times New Roman"/>
                <w:b/>
                <w:bCs/>
                <w:sz w:val="20"/>
                <w:szCs w:val="20"/>
                <w:lang w:val="en-US"/>
              </w:rPr>
            </w:pPr>
          </w:p>
        </w:tc>
        <w:tc>
          <w:tcPr>
            <w:tcW w:w="100" w:type="dxa"/>
            <w:tcBorders>
              <w:top w:val="nil"/>
              <w:left w:val="nil"/>
              <w:bottom w:val="nil"/>
              <w:right w:val="nil"/>
            </w:tcBorders>
            <w:shd w:val="clear" w:color="000000" w:fill="FFFFFF"/>
            <w:noWrap/>
            <w:vAlign w:val="bottom"/>
          </w:tcPr>
          <w:p w:rsidR="001146C7" w:rsidRPr="00922C4D" w:rsidRDefault="001146C7" w:rsidP="00C76D3C">
            <w:pPr>
              <w:spacing w:line="240" w:lineRule="auto"/>
              <w:ind w:left="0"/>
              <w:jc w:val="center"/>
              <w:rPr>
                <w:rFonts w:eastAsia="Times New Roman" w:cs="Times New Roman"/>
                <w:b/>
                <w:bCs/>
                <w:sz w:val="20"/>
                <w:szCs w:val="20"/>
                <w:lang w:val="en-US"/>
              </w:rPr>
            </w:pPr>
          </w:p>
        </w:tc>
        <w:tc>
          <w:tcPr>
            <w:tcW w:w="710" w:type="dxa"/>
            <w:tcBorders>
              <w:top w:val="nil"/>
              <w:left w:val="nil"/>
              <w:bottom w:val="nil"/>
              <w:right w:val="nil"/>
            </w:tcBorders>
            <w:shd w:val="clear" w:color="000000" w:fill="FFFFFF"/>
            <w:noWrap/>
            <w:vAlign w:val="bottom"/>
          </w:tcPr>
          <w:p w:rsidR="001146C7" w:rsidRPr="00922C4D" w:rsidRDefault="001146C7" w:rsidP="00C76D3C">
            <w:pPr>
              <w:spacing w:line="240" w:lineRule="auto"/>
              <w:ind w:left="0"/>
              <w:jc w:val="center"/>
              <w:rPr>
                <w:rFonts w:eastAsia="Times New Roman" w:cs="Times New Roman"/>
                <w:b/>
                <w:bCs/>
                <w:sz w:val="20"/>
                <w:szCs w:val="20"/>
                <w:lang w:val="en-US"/>
              </w:rPr>
            </w:pPr>
          </w:p>
        </w:tc>
        <w:tc>
          <w:tcPr>
            <w:tcW w:w="100" w:type="dxa"/>
            <w:tcBorders>
              <w:top w:val="nil"/>
              <w:left w:val="nil"/>
              <w:bottom w:val="nil"/>
              <w:right w:val="nil"/>
            </w:tcBorders>
            <w:shd w:val="clear" w:color="000000" w:fill="FFFFFF"/>
            <w:noWrap/>
            <w:vAlign w:val="bottom"/>
          </w:tcPr>
          <w:p w:rsidR="001146C7" w:rsidRPr="00922C4D" w:rsidRDefault="001146C7" w:rsidP="00C76D3C">
            <w:pPr>
              <w:spacing w:line="240" w:lineRule="auto"/>
              <w:ind w:left="0"/>
              <w:jc w:val="center"/>
              <w:rPr>
                <w:rFonts w:eastAsia="Times New Roman" w:cs="Times New Roman"/>
                <w:b/>
                <w:bCs/>
                <w:sz w:val="20"/>
                <w:szCs w:val="20"/>
                <w:lang w:val="en-US"/>
              </w:rPr>
            </w:pPr>
          </w:p>
        </w:tc>
        <w:tc>
          <w:tcPr>
            <w:tcW w:w="854" w:type="dxa"/>
            <w:tcBorders>
              <w:top w:val="nil"/>
              <w:left w:val="nil"/>
              <w:right w:val="nil"/>
            </w:tcBorders>
            <w:shd w:val="clear" w:color="000000" w:fill="FFFFFF"/>
            <w:noWrap/>
            <w:vAlign w:val="bottom"/>
          </w:tcPr>
          <w:p w:rsidR="001146C7" w:rsidRPr="00922C4D" w:rsidRDefault="001146C7" w:rsidP="00C76D3C">
            <w:pPr>
              <w:spacing w:line="240" w:lineRule="auto"/>
              <w:ind w:left="0"/>
              <w:jc w:val="center"/>
              <w:rPr>
                <w:rFonts w:eastAsia="Times New Roman" w:cs="Times New Roman"/>
                <w:b/>
                <w:bCs/>
                <w:sz w:val="20"/>
                <w:szCs w:val="20"/>
                <w:lang w:val="en-US"/>
              </w:rPr>
            </w:pPr>
          </w:p>
        </w:tc>
        <w:tc>
          <w:tcPr>
            <w:tcW w:w="123" w:type="dxa"/>
            <w:tcBorders>
              <w:top w:val="nil"/>
              <w:left w:val="nil"/>
              <w:right w:val="nil"/>
            </w:tcBorders>
            <w:shd w:val="clear" w:color="000000" w:fill="FFFFFF"/>
            <w:noWrap/>
            <w:vAlign w:val="bottom"/>
          </w:tcPr>
          <w:p w:rsidR="001146C7" w:rsidRPr="00922C4D" w:rsidRDefault="001146C7" w:rsidP="00C76D3C">
            <w:pPr>
              <w:spacing w:line="240" w:lineRule="auto"/>
              <w:ind w:left="0"/>
              <w:jc w:val="center"/>
              <w:rPr>
                <w:rFonts w:eastAsia="Times New Roman" w:cs="Times New Roman"/>
                <w:b/>
                <w:bCs/>
                <w:sz w:val="20"/>
                <w:szCs w:val="20"/>
                <w:lang w:val="en-US"/>
              </w:rPr>
            </w:pPr>
          </w:p>
        </w:tc>
        <w:tc>
          <w:tcPr>
            <w:tcW w:w="777" w:type="dxa"/>
            <w:tcBorders>
              <w:top w:val="nil"/>
              <w:left w:val="nil"/>
              <w:right w:val="nil"/>
            </w:tcBorders>
            <w:shd w:val="clear" w:color="000000" w:fill="FFFFFF"/>
            <w:noWrap/>
            <w:vAlign w:val="bottom"/>
          </w:tcPr>
          <w:p w:rsidR="001146C7" w:rsidRPr="00922C4D" w:rsidRDefault="001146C7" w:rsidP="00C76D3C">
            <w:pPr>
              <w:spacing w:line="240" w:lineRule="auto"/>
              <w:ind w:left="0"/>
              <w:jc w:val="center"/>
              <w:rPr>
                <w:rFonts w:eastAsia="Times New Roman" w:cs="Times New Roman"/>
                <w:b/>
                <w:bCs/>
                <w:sz w:val="20"/>
                <w:szCs w:val="20"/>
                <w:lang w:val="en-US"/>
              </w:rPr>
            </w:pPr>
          </w:p>
        </w:tc>
        <w:tc>
          <w:tcPr>
            <w:tcW w:w="123" w:type="dxa"/>
            <w:tcBorders>
              <w:top w:val="nil"/>
              <w:left w:val="nil"/>
              <w:right w:val="nil"/>
            </w:tcBorders>
            <w:shd w:val="clear" w:color="000000" w:fill="FFFFFF"/>
            <w:noWrap/>
            <w:vAlign w:val="bottom"/>
          </w:tcPr>
          <w:p w:rsidR="001146C7" w:rsidRPr="00922C4D" w:rsidRDefault="001146C7" w:rsidP="00C76D3C">
            <w:pPr>
              <w:spacing w:line="240" w:lineRule="auto"/>
              <w:ind w:left="0"/>
              <w:jc w:val="center"/>
              <w:rPr>
                <w:rFonts w:eastAsia="Times New Roman" w:cs="Times New Roman"/>
                <w:b/>
                <w:bCs/>
                <w:sz w:val="20"/>
                <w:szCs w:val="20"/>
                <w:lang w:val="en-US"/>
              </w:rPr>
            </w:pPr>
          </w:p>
        </w:tc>
        <w:tc>
          <w:tcPr>
            <w:tcW w:w="714" w:type="dxa"/>
            <w:tcBorders>
              <w:top w:val="nil"/>
              <w:left w:val="nil"/>
              <w:right w:val="nil"/>
            </w:tcBorders>
            <w:shd w:val="clear" w:color="000000" w:fill="FFFFFF"/>
            <w:noWrap/>
            <w:vAlign w:val="bottom"/>
          </w:tcPr>
          <w:p w:rsidR="001146C7" w:rsidRPr="00922C4D" w:rsidRDefault="001146C7" w:rsidP="00C76D3C">
            <w:pPr>
              <w:spacing w:line="240" w:lineRule="auto"/>
              <w:ind w:left="0"/>
              <w:jc w:val="center"/>
              <w:rPr>
                <w:rFonts w:eastAsia="Times New Roman" w:cs="Times New Roman"/>
                <w:b/>
                <w:bCs/>
                <w:sz w:val="20"/>
                <w:szCs w:val="20"/>
                <w:lang w:val="en-US"/>
              </w:rPr>
            </w:pPr>
          </w:p>
        </w:tc>
        <w:tc>
          <w:tcPr>
            <w:tcW w:w="144" w:type="dxa"/>
            <w:tcBorders>
              <w:top w:val="nil"/>
              <w:left w:val="nil"/>
              <w:right w:val="nil"/>
            </w:tcBorders>
            <w:shd w:val="clear" w:color="000000" w:fill="FFFFFF"/>
            <w:noWrap/>
            <w:vAlign w:val="bottom"/>
          </w:tcPr>
          <w:p w:rsidR="001146C7" w:rsidRPr="00922C4D" w:rsidRDefault="001146C7" w:rsidP="00C76D3C">
            <w:pPr>
              <w:spacing w:line="240" w:lineRule="auto"/>
              <w:ind w:left="0"/>
              <w:jc w:val="center"/>
              <w:rPr>
                <w:rFonts w:eastAsia="Times New Roman" w:cs="Times New Roman"/>
                <w:b/>
                <w:bCs/>
                <w:sz w:val="20"/>
                <w:szCs w:val="20"/>
                <w:lang w:val="en-US"/>
              </w:rPr>
            </w:pPr>
          </w:p>
        </w:tc>
        <w:tc>
          <w:tcPr>
            <w:tcW w:w="827" w:type="dxa"/>
            <w:tcBorders>
              <w:top w:val="nil"/>
              <w:left w:val="nil"/>
              <w:right w:val="nil"/>
            </w:tcBorders>
            <w:shd w:val="clear" w:color="000000" w:fill="FFFFFF"/>
            <w:noWrap/>
            <w:vAlign w:val="bottom"/>
          </w:tcPr>
          <w:p w:rsidR="001146C7" w:rsidRPr="00922C4D" w:rsidRDefault="001146C7" w:rsidP="00C76D3C">
            <w:pPr>
              <w:spacing w:line="240" w:lineRule="auto"/>
              <w:ind w:left="0"/>
              <w:jc w:val="center"/>
              <w:rPr>
                <w:rFonts w:eastAsia="Times New Roman" w:cs="Times New Roman"/>
                <w:b/>
                <w:bCs/>
                <w:sz w:val="20"/>
                <w:szCs w:val="20"/>
                <w:lang w:val="en-US"/>
              </w:rPr>
            </w:pPr>
          </w:p>
        </w:tc>
      </w:tr>
      <w:tr w:rsidR="00922C4D" w:rsidRPr="00922C4D" w:rsidTr="001146C7">
        <w:trPr>
          <w:trHeight w:val="20"/>
        </w:trPr>
        <w:tc>
          <w:tcPr>
            <w:tcW w:w="1979" w:type="dxa"/>
            <w:tcBorders>
              <w:top w:val="nil"/>
              <w:left w:val="nil"/>
              <w:bottom w:val="nil"/>
              <w:right w:val="nil"/>
            </w:tcBorders>
            <w:shd w:val="clear" w:color="000000" w:fill="FFFFFF"/>
            <w:noWrap/>
            <w:vAlign w:val="bottom"/>
          </w:tcPr>
          <w:p w:rsidR="00C76D3C" w:rsidRPr="00922C4D" w:rsidRDefault="00C76D3C" w:rsidP="00C76D3C">
            <w:pPr>
              <w:spacing w:line="240" w:lineRule="auto"/>
              <w:ind w:left="0"/>
              <w:jc w:val="left"/>
              <w:rPr>
                <w:rFonts w:eastAsia="Times New Roman" w:cs="Times New Roman"/>
                <w:sz w:val="20"/>
                <w:szCs w:val="20"/>
                <w:cs/>
                <w:lang w:val="en-US"/>
              </w:rPr>
            </w:pPr>
            <w:r w:rsidRPr="00922C4D">
              <w:rPr>
                <w:rFonts w:eastAsia="Times New Roman" w:cs="Times New Roman"/>
                <w:sz w:val="20"/>
                <w:szCs w:val="20"/>
                <w:lang w:val="en-US"/>
              </w:rPr>
              <w:t>Office Rental Agreement</w:t>
            </w:r>
          </w:p>
        </w:tc>
        <w:tc>
          <w:tcPr>
            <w:tcW w:w="1800" w:type="dxa"/>
            <w:tcBorders>
              <w:top w:val="nil"/>
              <w:left w:val="nil"/>
              <w:bottom w:val="nil"/>
              <w:right w:val="nil"/>
            </w:tcBorders>
            <w:shd w:val="clear" w:color="000000" w:fill="FFFFFF"/>
          </w:tcPr>
          <w:p w:rsidR="00C76D3C" w:rsidRPr="00922C4D" w:rsidRDefault="00C76D3C" w:rsidP="00C76D3C">
            <w:pPr>
              <w:spacing w:line="240" w:lineRule="auto"/>
              <w:ind w:left="0"/>
              <w:jc w:val="center"/>
              <w:rPr>
                <w:rFonts w:eastAsia="Times New Roman" w:cs="Times New Roman"/>
                <w:sz w:val="20"/>
                <w:szCs w:val="20"/>
                <w:lang w:val="en-US"/>
              </w:rPr>
            </w:pPr>
            <w:r w:rsidRPr="00922C4D">
              <w:rPr>
                <w:rFonts w:eastAsia="Times New Roman" w:cs="Times New Roman"/>
                <w:sz w:val="20"/>
                <w:szCs w:val="20"/>
                <w:lang w:val="en-US"/>
              </w:rPr>
              <w:t>Bangna Asset Co., Ltd.</w:t>
            </w:r>
          </w:p>
        </w:tc>
        <w:tc>
          <w:tcPr>
            <w:tcW w:w="720" w:type="dxa"/>
            <w:tcBorders>
              <w:top w:val="nil"/>
              <w:left w:val="nil"/>
              <w:bottom w:val="nil"/>
              <w:right w:val="nil"/>
            </w:tcBorders>
            <w:shd w:val="clear" w:color="000000" w:fill="FFFFFF"/>
            <w:noWrap/>
            <w:vAlign w:val="bottom"/>
          </w:tcPr>
          <w:p w:rsidR="00C76D3C" w:rsidRPr="00922C4D" w:rsidRDefault="00A50E03" w:rsidP="00C76D3C">
            <w:pPr>
              <w:spacing w:line="240" w:lineRule="auto"/>
              <w:ind w:left="0"/>
              <w:jc w:val="center"/>
              <w:rPr>
                <w:rFonts w:eastAsia="Times New Roman" w:cs="Times New Roman"/>
                <w:sz w:val="20"/>
                <w:szCs w:val="20"/>
                <w:lang w:val="en-US"/>
              </w:rPr>
            </w:pPr>
            <w:r w:rsidRPr="00922C4D">
              <w:rPr>
                <w:rFonts w:eastAsia="Times New Roman"/>
                <w:sz w:val="20"/>
                <w:szCs w:val="20"/>
                <w:lang w:val="en-US"/>
              </w:rPr>
              <w:t>3</w:t>
            </w:r>
            <w:r w:rsidR="00EE7884" w:rsidRPr="00922C4D">
              <w:rPr>
                <w:rFonts w:eastAsia="Times New Roman" w:cs="Times New Roman"/>
                <w:sz w:val="20"/>
                <w:szCs w:val="20"/>
                <w:lang w:val="en-US"/>
              </w:rPr>
              <w:t xml:space="preserve"> years</w:t>
            </w:r>
          </w:p>
        </w:tc>
        <w:tc>
          <w:tcPr>
            <w:tcW w:w="100" w:type="dxa"/>
            <w:tcBorders>
              <w:top w:val="nil"/>
              <w:left w:val="nil"/>
              <w:bottom w:val="nil"/>
              <w:right w:val="nil"/>
            </w:tcBorders>
            <w:shd w:val="clear" w:color="000000" w:fill="FFFFFF"/>
            <w:noWrap/>
            <w:vAlign w:val="bottom"/>
          </w:tcPr>
          <w:p w:rsidR="00C76D3C" w:rsidRPr="00922C4D" w:rsidRDefault="00C76D3C" w:rsidP="00C76D3C">
            <w:pPr>
              <w:spacing w:line="240" w:lineRule="auto"/>
              <w:ind w:left="0"/>
              <w:jc w:val="center"/>
              <w:rPr>
                <w:rFonts w:eastAsia="Times New Roman" w:cs="Times New Roman"/>
                <w:sz w:val="20"/>
                <w:szCs w:val="20"/>
                <w:lang w:val="en-US"/>
              </w:rPr>
            </w:pPr>
          </w:p>
        </w:tc>
        <w:tc>
          <w:tcPr>
            <w:tcW w:w="710" w:type="dxa"/>
            <w:tcBorders>
              <w:top w:val="nil"/>
              <w:left w:val="nil"/>
              <w:bottom w:val="nil"/>
              <w:right w:val="nil"/>
            </w:tcBorders>
            <w:shd w:val="clear" w:color="000000" w:fill="FFFFFF"/>
            <w:noWrap/>
            <w:vAlign w:val="bottom"/>
          </w:tcPr>
          <w:p w:rsidR="00C76D3C" w:rsidRPr="00922C4D" w:rsidRDefault="00A50E03" w:rsidP="00C76D3C">
            <w:pPr>
              <w:spacing w:line="240" w:lineRule="auto"/>
              <w:ind w:left="0"/>
              <w:jc w:val="center"/>
              <w:rPr>
                <w:rFonts w:eastAsia="Times New Roman" w:cs="Times New Roman"/>
                <w:sz w:val="20"/>
                <w:szCs w:val="20"/>
                <w:lang w:val="en-US"/>
              </w:rPr>
            </w:pPr>
            <w:r w:rsidRPr="00922C4D">
              <w:rPr>
                <w:rFonts w:eastAsia="Times New Roman"/>
                <w:sz w:val="20"/>
                <w:szCs w:val="20"/>
                <w:lang w:val="en-US"/>
              </w:rPr>
              <w:t>3</w:t>
            </w:r>
            <w:r w:rsidR="00C76D3C" w:rsidRPr="00922C4D">
              <w:rPr>
                <w:rFonts w:eastAsia="Times New Roman" w:cs="Times New Roman"/>
                <w:sz w:val="20"/>
                <w:szCs w:val="20"/>
                <w:lang w:val="en-US"/>
              </w:rPr>
              <w:t xml:space="preserve"> year</w:t>
            </w:r>
            <w:r w:rsidR="00D80025" w:rsidRPr="00922C4D">
              <w:rPr>
                <w:rFonts w:eastAsia="Times New Roman" w:cs="Times New Roman"/>
                <w:sz w:val="20"/>
                <w:szCs w:val="20"/>
                <w:lang w:val="en-US"/>
              </w:rPr>
              <w:t>s</w:t>
            </w:r>
          </w:p>
        </w:tc>
        <w:tc>
          <w:tcPr>
            <w:tcW w:w="100" w:type="dxa"/>
            <w:tcBorders>
              <w:top w:val="nil"/>
              <w:left w:val="nil"/>
              <w:bottom w:val="nil"/>
              <w:right w:val="nil"/>
            </w:tcBorders>
            <w:shd w:val="clear" w:color="000000" w:fill="FFFFFF"/>
            <w:noWrap/>
            <w:vAlign w:val="bottom"/>
            <w:hideMark/>
          </w:tcPr>
          <w:p w:rsidR="00C76D3C" w:rsidRPr="00922C4D" w:rsidRDefault="00C76D3C" w:rsidP="00C76D3C">
            <w:pPr>
              <w:spacing w:line="240" w:lineRule="auto"/>
              <w:ind w:left="0"/>
              <w:jc w:val="center"/>
              <w:rPr>
                <w:rFonts w:eastAsia="Times New Roman" w:cs="Times New Roman"/>
                <w:sz w:val="20"/>
                <w:szCs w:val="20"/>
                <w:lang w:val="en-US"/>
              </w:rPr>
            </w:pPr>
          </w:p>
        </w:tc>
        <w:tc>
          <w:tcPr>
            <w:tcW w:w="854" w:type="dxa"/>
            <w:tcBorders>
              <w:left w:val="nil"/>
              <w:bottom w:val="nil"/>
              <w:right w:val="nil"/>
            </w:tcBorders>
            <w:shd w:val="clear" w:color="000000" w:fill="FFFFFF"/>
            <w:noWrap/>
            <w:vAlign w:val="bottom"/>
            <w:hideMark/>
          </w:tcPr>
          <w:p w:rsidR="00C76D3C" w:rsidRPr="00922C4D" w:rsidRDefault="00A50E03" w:rsidP="00C76D3C">
            <w:pPr>
              <w:spacing w:line="240" w:lineRule="auto"/>
              <w:ind w:left="0"/>
              <w:jc w:val="center"/>
              <w:rPr>
                <w:rFonts w:eastAsia="Times New Roman" w:cs="Times New Roman"/>
                <w:sz w:val="20"/>
                <w:szCs w:val="20"/>
                <w:lang w:val="en-US"/>
              </w:rPr>
            </w:pPr>
            <w:r w:rsidRPr="00922C4D">
              <w:rPr>
                <w:rFonts w:eastAsia="Times New Roman"/>
                <w:sz w:val="20"/>
                <w:szCs w:val="20"/>
                <w:lang w:val="en-US"/>
              </w:rPr>
              <w:t>1</w:t>
            </w:r>
            <w:r w:rsidR="00EE7884" w:rsidRPr="00922C4D">
              <w:rPr>
                <w:rFonts w:eastAsia="Times New Roman" w:cs="Times New Roman"/>
                <w:sz w:val="20"/>
                <w:szCs w:val="20"/>
                <w:lang w:val="en-US"/>
              </w:rPr>
              <w:t>.</w:t>
            </w:r>
            <w:r w:rsidRPr="00922C4D">
              <w:rPr>
                <w:rFonts w:eastAsia="Times New Roman"/>
                <w:sz w:val="20"/>
                <w:szCs w:val="20"/>
                <w:lang w:val="en-US"/>
              </w:rPr>
              <w:t>33</w:t>
            </w:r>
          </w:p>
        </w:tc>
        <w:tc>
          <w:tcPr>
            <w:tcW w:w="123" w:type="dxa"/>
            <w:tcBorders>
              <w:left w:val="nil"/>
              <w:bottom w:val="nil"/>
              <w:right w:val="nil"/>
            </w:tcBorders>
            <w:shd w:val="clear" w:color="000000" w:fill="FFFFFF"/>
            <w:noWrap/>
            <w:vAlign w:val="bottom"/>
            <w:hideMark/>
          </w:tcPr>
          <w:p w:rsidR="00C76D3C" w:rsidRPr="00922C4D" w:rsidRDefault="00C76D3C" w:rsidP="00C76D3C">
            <w:pPr>
              <w:spacing w:line="240" w:lineRule="auto"/>
              <w:ind w:left="0"/>
              <w:jc w:val="center"/>
              <w:rPr>
                <w:rFonts w:eastAsia="Times New Roman" w:cs="Times New Roman"/>
                <w:sz w:val="20"/>
                <w:szCs w:val="20"/>
                <w:lang w:val="en-US"/>
              </w:rPr>
            </w:pPr>
          </w:p>
        </w:tc>
        <w:tc>
          <w:tcPr>
            <w:tcW w:w="777" w:type="dxa"/>
            <w:tcBorders>
              <w:left w:val="nil"/>
              <w:bottom w:val="nil"/>
              <w:right w:val="nil"/>
            </w:tcBorders>
            <w:shd w:val="clear" w:color="000000" w:fill="FFFFFF"/>
            <w:noWrap/>
            <w:vAlign w:val="bottom"/>
          </w:tcPr>
          <w:p w:rsidR="00C76D3C" w:rsidRPr="00922C4D" w:rsidRDefault="00A50E03" w:rsidP="00C76D3C">
            <w:pPr>
              <w:spacing w:line="240" w:lineRule="auto"/>
              <w:ind w:left="0" w:right="106"/>
              <w:jc w:val="center"/>
              <w:rPr>
                <w:rFonts w:eastAsia="Times New Roman" w:cs="Times New Roman"/>
                <w:sz w:val="20"/>
                <w:szCs w:val="20"/>
                <w:cs/>
                <w:lang w:val="en-US"/>
              </w:rPr>
            </w:pPr>
            <w:r w:rsidRPr="00922C4D">
              <w:rPr>
                <w:rFonts w:eastAsia="Times New Roman"/>
                <w:sz w:val="20"/>
                <w:szCs w:val="20"/>
                <w:lang w:val="en-US"/>
              </w:rPr>
              <w:t>1</w:t>
            </w:r>
            <w:r w:rsidR="00C76D3C" w:rsidRPr="00922C4D">
              <w:rPr>
                <w:rFonts w:eastAsia="Times New Roman" w:cs="Times New Roman"/>
                <w:sz w:val="20"/>
                <w:szCs w:val="20"/>
                <w:cs/>
                <w:lang w:val="en-US"/>
              </w:rPr>
              <w:t>.</w:t>
            </w:r>
            <w:r w:rsidRPr="00922C4D">
              <w:rPr>
                <w:rFonts w:eastAsia="Times New Roman"/>
                <w:sz w:val="20"/>
                <w:szCs w:val="20"/>
                <w:lang w:val="en-US"/>
              </w:rPr>
              <w:t>18</w:t>
            </w:r>
          </w:p>
        </w:tc>
        <w:tc>
          <w:tcPr>
            <w:tcW w:w="123" w:type="dxa"/>
            <w:tcBorders>
              <w:left w:val="nil"/>
              <w:bottom w:val="nil"/>
              <w:right w:val="nil"/>
            </w:tcBorders>
            <w:shd w:val="clear" w:color="000000" w:fill="FFFFFF"/>
            <w:noWrap/>
            <w:vAlign w:val="bottom"/>
          </w:tcPr>
          <w:p w:rsidR="00C76D3C" w:rsidRPr="00922C4D" w:rsidRDefault="00C76D3C" w:rsidP="00C76D3C">
            <w:pPr>
              <w:spacing w:line="240" w:lineRule="auto"/>
              <w:ind w:left="0" w:right="106"/>
              <w:jc w:val="center"/>
              <w:rPr>
                <w:rFonts w:eastAsia="Times New Roman" w:cs="Times New Roman"/>
                <w:sz w:val="20"/>
                <w:szCs w:val="20"/>
                <w:lang w:val="en-US"/>
              </w:rPr>
            </w:pPr>
          </w:p>
        </w:tc>
        <w:tc>
          <w:tcPr>
            <w:tcW w:w="714" w:type="dxa"/>
            <w:tcBorders>
              <w:left w:val="nil"/>
              <w:bottom w:val="nil"/>
              <w:right w:val="nil"/>
            </w:tcBorders>
            <w:shd w:val="clear" w:color="000000" w:fill="FFFFFF"/>
            <w:noWrap/>
            <w:vAlign w:val="bottom"/>
          </w:tcPr>
          <w:p w:rsidR="00C76D3C" w:rsidRPr="00922C4D" w:rsidRDefault="00A50E03" w:rsidP="00C76D3C">
            <w:pPr>
              <w:spacing w:line="240" w:lineRule="auto"/>
              <w:ind w:left="0" w:right="106"/>
              <w:jc w:val="center"/>
              <w:rPr>
                <w:rFonts w:eastAsia="Times New Roman" w:cs="Times New Roman"/>
                <w:sz w:val="20"/>
                <w:szCs w:val="20"/>
                <w:lang w:val="en-US"/>
              </w:rPr>
            </w:pPr>
            <w:r w:rsidRPr="00922C4D">
              <w:rPr>
                <w:rFonts w:eastAsia="Times New Roman"/>
                <w:sz w:val="20"/>
                <w:szCs w:val="20"/>
                <w:lang w:val="en-US"/>
              </w:rPr>
              <w:t>0</w:t>
            </w:r>
            <w:r w:rsidR="00EE7884" w:rsidRPr="00922C4D">
              <w:rPr>
                <w:rFonts w:eastAsia="Times New Roman" w:cs="Times New Roman"/>
                <w:sz w:val="20"/>
                <w:szCs w:val="20"/>
                <w:lang w:val="en-US"/>
              </w:rPr>
              <w:t>.</w:t>
            </w:r>
            <w:r w:rsidRPr="00922C4D">
              <w:rPr>
                <w:rFonts w:eastAsia="Times New Roman"/>
                <w:sz w:val="20"/>
                <w:szCs w:val="20"/>
                <w:lang w:val="en-US"/>
              </w:rPr>
              <w:t>16</w:t>
            </w:r>
          </w:p>
        </w:tc>
        <w:tc>
          <w:tcPr>
            <w:tcW w:w="144" w:type="dxa"/>
            <w:tcBorders>
              <w:left w:val="nil"/>
              <w:bottom w:val="nil"/>
              <w:right w:val="nil"/>
            </w:tcBorders>
            <w:shd w:val="clear" w:color="000000" w:fill="FFFFFF"/>
            <w:noWrap/>
            <w:vAlign w:val="bottom"/>
          </w:tcPr>
          <w:p w:rsidR="00C76D3C" w:rsidRPr="00922C4D" w:rsidRDefault="00C76D3C" w:rsidP="00C76D3C">
            <w:pPr>
              <w:spacing w:line="240" w:lineRule="auto"/>
              <w:ind w:left="0" w:right="106"/>
              <w:jc w:val="center"/>
              <w:rPr>
                <w:rFonts w:eastAsia="Times New Roman" w:cs="Times New Roman"/>
                <w:sz w:val="20"/>
                <w:szCs w:val="20"/>
                <w:lang w:val="en-US"/>
              </w:rPr>
            </w:pPr>
          </w:p>
        </w:tc>
        <w:tc>
          <w:tcPr>
            <w:tcW w:w="827" w:type="dxa"/>
            <w:tcBorders>
              <w:left w:val="nil"/>
              <w:bottom w:val="nil"/>
              <w:right w:val="nil"/>
            </w:tcBorders>
            <w:shd w:val="clear" w:color="000000" w:fill="FFFFFF"/>
            <w:noWrap/>
            <w:vAlign w:val="bottom"/>
          </w:tcPr>
          <w:p w:rsidR="00C76D3C" w:rsidRPr="00922C4D" w:rsidRDefault="00A50E03" w:rsidP="00C76D3C">
            <w:pPr>
              <w:spacing w:line="240" w:lineRule="auto"/>
              <w:ind w:left="0" w:right="106"/>
              <w:jc w:val="center"/>
              <w:rPr>
                <w:rFonts w:eastAsia="Times New Roman" w:cs="Times New Roman"/>
                <w:sz w:val="20"/>
                <w:szCs w:val="20"/>
                <w:lang w:val="en-US"/>
              </w:rPr>
            </w:pPr>
            <w:r w:rsidRPr="00922C4D">
              <w:rPr>
                <w:rFonts w:eastAsia="Times New Roman"/>
                <w:sz w:val="20"/>
                <w:szCs w:val="20"/>
                <w:lang w:val="en-US"/>
              </w:rPr>
              <w:t>0</w:t>
            </w:r>
            <w:r w:rsidR="00C76D3C" w:rsidRPr="00922C4D">
              <w:rPr>
                <w:rFonts w:eastAsia="Times New Roman" w:cs="Times New Roman"/>
                <w:sz w:val="20"/>
                <w:szCs w:val="20"/>
                <w:cs/>
                <w:lang w:val="en-US"/>
              </w:rPr>
              <w:t>.</w:t>
            </w:r>
            <w:r w:rsidRPr="00922C4D">
              <w:rPr>
                <w:rFonts w:eastAsia="Times New Roman"/>
                <w:sz w:val="20"/>
                <w:szCs w:val="20"/>
                <w:lang w:val="en-US"/>
              </w:rPr>
              <w:t>05</w:t>
            </w:r>
          </w:p>
        </w:tc>
      </w:tr>
    </w:tbl>
    <w:p w:rsidR="00855854" w:rsidRPr="00922C4D" w:rsidRDefault="00855854" w:rsidP="00183B92">
      <w:pPr>
        <w:shd w:val="clear" w:color="auto" w:fill="FFFFFF" w:themeFill="background1"/>
        <w:spacing w:before="240" w:after="480" w:line="240" w:lineRule="auto"/>
        <w:ind w:left="547" w:right="-80"/>
        <w:rPr>
          <w:rFonts w:eastAsia="Cordia New" w:cs="Times New Roman"/>
          <w:sz w:val="24"/>
          <w:szCs w:val="24"/>
          <w:lang w:val="en"/>
        </w:rPr>
      </w:pPr>
      <w:r w:rsidRPr="00922C4D">
        <w:rPr>
          <w:rFonts w:eastAsia="Cordia New" w:cs="Times New Roman"/>
          <w:sz w:val="24"/>
          <w:szCs w:val="24"/>
          <w:lang w:val="en"/>
        </w:rPr>
        <w:t xml:space="preserve">The Group has pledged commercial office condominium, land with construction, and machinery as collateral for borrowings from financial institutions (see Note </w:t>
      </w:r>
      <w:r w:rsidR="00A50E03" w:rsidRPr="00922C4D">
        <w:rPr>
          <w:rFonts w:eastAsia="Cordia New" w:cs="Times New Roman"/>
          <w:sz w:val="24"/>
          <w:szCs w:val="24"/>
          <w:lang w:val="en-US"/>
        </w:rPr>
        <w:t>20</w:t>
      </w:r>
      <w:r w:rsidRPr="00922C4D">
        <w:rPr>
          <w:rFonts w:eastAsia="Cordia New" w:cs="Times New Roman"/>
          <w:sz w:val="24"/>
          <w:szCs w:val="24"/>
          <w:lang w:val="en"/>
        </w:rPr>
        <w:t xml:space="preserve">). </w:t>
      </w:r>
    </w:p>
    <w:p w:rsidR="00D22ADA" w:rsidRPr="00922C4D" w:rsidRDefault="001146C7">
      <w:pPr>
        <w:spacing w:after="200" w:line="276" w:lineRule="auto"/>
        <w:ind w:left="0"/>
        <w:jc w:val="left"/>
        <w:rPr>
          <w:rFonts w:eastAsia="Times New Roman" w:cs="Times New Roman"/>
          <w:b/>
          <w:bCs/>
          <w:sz w:val="20"/>
          <w:szCs w:val="20"/>
        </w:rPr>
        <w:sectPr w:rsidR="00D22ADA" w:rsidRPr="00922C4D" w:rsidSect="007A0E30">
          <w:headerReference w:type="default" r:id="rId13"/>
          <w:pgSz w:w="16840" w:h="11907" w:orient="landscape" w:code="9"/>
          <w:pgMar w:top="1440" w:right="1440" w:bottom="1224" w:left="720" w:header="720" w:footer="720" w:gutter="0"/>
          <w:pgNumType w:start="40"/>
          <w:cols w:space="737"/>
        </w:sectPr>
      </w:pPr>
      <w:bookmarkStart w:id="252" w:name="_MON_1453229706"/>
      <w:bookmarkStart w:id="253" w:name="_MON_1453528503"/>
      <w:bookmarkStart w:id="254" w:name="_MON_1454229228"/>
      <w:bookmarkStart w:id="255" w:name="_MON_1454501897"/>
      <w:bookmarkStart w:id="256" w:name="_MON_1454501917"/>
      <w:bookmarkStart w:id="257" w:name="_MON_1454501982"/>
      <w:bookmarkStart w:id="258" w:name="_MON_1454502000"/>
      <w:bookmarkStart w:id="259" w:name="_MON_1454502011"/>
      <w:bookmarkStart w:id="260" w:name="_MON_1454502050"/>
      <w:bookmarkStart w:id="261" w:name="_MON_1454502080"/>
      <w:bookmarkStart w:id="262" w:name="_MON_1454828016"/>
      <w:bookmarkStart w:id="263" w:name="_MON_1454828025"/>
      <w:bookmarkStart w:id="264" w:name="_MON_1454828188"/>
      <w:bookmarkStart w:id="265" w:name="_MON_1454955850"/>
      <w:bookmarkStart w:id="266" w:name="_MON_1455034927"/>
      <w:bookmarkStart w:id="267" w:name="_MON_1518193473"/>
      <w:bookmarkStart w:id="268" w:name="_MON_1518193580"/>
      <w:bookmarkStart w:id="269" w:name="_MON_1518193594"/>
      <w:bookmarkStart w:id="270" w:name="_MON_1518273184"/>
      <w:bookmarkStart w:id="271" w:name="_MON_1518273302"/>
      <w:bookmarkStart w:id="272" w:name="_MON_1518273689"/>
      <w:bookmarkStart w:id="273" w:name="_MON_1518273941"/>
      <w:bookmarkStart w:id="274" w:name="_MON_1518273954"/>
      <w:bookmarkStart w:id="275" w:name="_MON_1518273978"/>
      <w:bookmarkStart w:id="276" w:name="_MON_1518274041"/>
      <w:bookmarkStart w:id="277" w:name="_MON_1518274074"/>
      <w:bookmarkStart w:id="278" w:name="_MON_1518371750"/>
      <w:bookmarkStart w:id="279" w:name="_MON_1518371758"/>
      <w:bookmarkStart w:id="280" w:name="_MON_1518371770"/>
      <w:bookmarkStart w:id="281" w:name="_MON_1518371938"/>
      <w:bookmarkStart w:id="282" w:name="_MON_1518371990"/>
      <w:bookmarkStart w:id="283" w:name="_MON_1448451379"/>
      <w:bookmarkStart w:id="284" w:name="_MON_1448451484"/>
      <w:bookmarkStart w:id="285" w:name="_MON_1453229085"/>
      <w:bookmarkStart w:id="286" w:name="_MON_1453229650"/>
      <w:bookmarkStart w:id="287" w:name="_MON_1453229684"/>
      <w:bookmarkStart w:id="288" w:name="_MON_1486539718"/>
      <w:bookmarkStart w:id="289" w:name="_MON_1518193699"/>
      <w:bookmarkStart w:id="290" w:name="_MON_1518274186"/>
      <w:bookmarkStart w:id="291" w:name="_MON_1518364486"/>
      <w:bookmarkStart w:id="292" w:name="_MON_1448706700"/>
      <w:bookmarkStart w:id="293" w:name="_MON_1454449504"/>
      <w:bookmarkStart w:id="294" w:name="_MON_1454502230"/>
      <w:bookmarkStart w:id="295" w:name="_MON_1454502273"/>
      <w:bookmarkStart w:id="296" w:name="_MON_1454828318"/>
      <w:bookmarkStart w:id="297" w:name="_MON_1518364520"/>
      <w:bookmarkStart w:id="298" w:name="_MON_1448706730"/>
      <w:bookmarkStart w:id="299" w:name="_MON_1454449549"/>
      <w:bookmarkStart w:id="300" w:name="_MON_1454449593"/>
      <w:bookmarkStart w:id="301" w:name="_MON_1454828343"/>
      <w:bookmarkStart w:id="302" w:name="_MON_1518193729"/>
      <w:bookmarkStart w:id="303" w:name="_MON_1518274515"/>
      <w:bookmarkStart w:id="304" w:name="_MON_1518386695"/>
      <w:bookmarkStart w:id="305" w:name="_MON_1448706770"/>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r w:rsidRPr="00922C4D">
        <w:rPr>
          <w:rFonts w:cs="Times New Roman"/>
          <w:b/>
          <w:bCs/>
          <w:sz w:val="20"/>
          <w:szCs w:val="20"/>
        </w:rPr>
        <w:br w:type="page"/>
      </w:r>
    </w:p>
    <w:p w:rsidR="00EE7884" w:rsidRPr="00922C4D" w:rsidRDefault="00EE7884" w:rsidP="00AD0734">
      <w:pPr>
        <w:pStyle w:val="ListParagraph"/>
        <w:numPr>
          <w:ilvl w:val="0"/>
          <w:numId w:val="21"/>
        </w:numPr>
        <w:spacing w:before="240" w:after="120" w:line="240" w:lineRule="auto"/>
        <w:ind w:left="540" w:hanging="540"/>
        <w:jc w:val="thaiDistribute"/>
        <w:rPr>
          <w:rFonts w:cs="Times New Roman"/>
          <w:b/>
          <w:bCs/>
          <w:sz w:val="20"/>
          <w:szCs w:val="20"/>
        </w:rPr>
      </w:pPr>
      <w:r w:rsidRPr="00922C4D">
        <w:rPr>
          <w:rFonts w:cs="Times New Roman"/>
          <w:b/>
          <w:bCs/>
          <w:sz w:val="20"/>
          <w:szCs w:val="20"/>
        </w:rPr>
        <w:lastRenderedPageBreak/>
        <w:t>INTANG</w:t>
      </w:r>
      <w:r w:rsidR="00C00767" w:rsidRPr="00922C4D">
        <w:rPr>
          <w:rFonts w:cs="Times New Roman"/>
          <w:b/>
          <w:bCs/>
          <w:sz w:val="20"/>
          <w:szCs w:val="25"/>
        </w:rPr>
        <w:t>I</w:t>
      </w:r>
      <w:r w:rsidRPr="00922C4D">
        <w:rPr>
          <w:rFonts w:cs="Times New Roman"/>
          <w:b/>
          <w:bCs/>
          <w:sz w:val="20"/>
          <w:szCs w:val="20"/>
        </w:rPr>
        <w:t xml:space="preserve">BLE </w:t>
      </w:r>
      <w:r w:rsidR="00F24C4B" w:rsidRPr="00922C4D">
        <w:rPr>
          <w:rFonts w:cs="Times New Roman"/>
          <w:b/>
          <w:bCs/>
          <w:sz w:val="20"/>
          <w:szCs w:val="20"/>
        </w:rPr>
        <w:t xml:space="preserve"> </w:t>
      </w:r>
      <w:r w:rsidRPr="00922C4D">
        <w:rPr>
          <w:rFonts w:cs="Times New Roman"/>
          <w:b/>
          <w:bCs/>
          <w:sz w:val="20"/>
          <w:szCs w:val="20"/>
        </w:rPr>
        <w:t>ASSET</w:t>
      </w:r>
    </w:p>
    <w:p w:rsidR="00EE7884" w:rsidRPr="00922C4D" w:rsidRDefault="00EE7884" w:rsidP="007B46FF">
      <w:pPr>
        <w:tabs>
          <w:tab w:val="left" w:pos="540"/>
        </w:tabs>
        <w:spacing w:before="240" w:after="240"/>
        <w:ind w:left="540" w:right="9"/>
        <w:rPr>
          <w:rFonts w:cs="Times New Roman"/>
          <w:sz w:val="24"/>
          <w:szCs w:val="24"/>
        </w:rPr>
      </w:pPr>
      <w:r w:rsidRPr="00922C4D">
        <w:rPr>
          <w:rFonts w:cs="Times New Roman"/>
          <w:sz w:val="24"/>
          <w:szCs w:val="24"/>
        </w:rPr>
        <w:t>Intang</w:t>
      </w:r>
      <w:r w:rsidR="00F24C4B" w:rsidRPr="00922C4D">
        <w:rPr>
          <w:rFonts w:cs="Times New Roman"/>
          <w:sz w:val="24"/>
          <w:szCs w:val="24"/>
        </w:rPr>
        <w:t>i</w:t>
      </w:r>
      <w:r w:rsidR="00C151BF" w:rsidRPr="00922C4D">
        <w:rPr>
          <w:rFonts w:cs="Times New Roman"/>
          <w:sz w:val="24"/>
          <w:szCs w:val="24"/>
        </w:rPr>
        <w:t>ble a</w:t>
      </w:r>
      <w:r w:rsidRPr="00922C4D">
        <w:rPr>
          <w:rFonts w:cs="Times New Roman"/>
          <w:sz w:val="24"/>
          <w:szCs w:val="24"/>
        </w:rPr>
        <w:t>sset as at</w:t>
      </w:r>
      <w:r w:rsidR="007240BB" w:rsidRPr="00922C4D">
        <w:rPr>
          <w:rFonts w:cs="Times New Roman"/>
          <w:sz w:val="24"/>
          <w:szCs w:val="24"/>
        </w:rPr>
        <w:t xml:space="preserve"> December </w:t>
      </w:r>
      <w:r w:rsidR="00A50E03" w:rsidRPr="00922C4D">
        <w:rPr>
          <w:rFonts w:cs="Times New Roman"/>
          <w:sz w:val="24"/>
          <w:szCs w:val="24"/>
          <w:lang w:val="en-US"/>
        </w:rPr>
        <w:t>31</w:t>
      </w:r>
      <w:r w:rsidR="007240BB" w:rsidRPr="00922C4D">
        <w:rPr>
          <w:rFonts w:cs="Times New Roman"/>
          <w:sz w:val="24"/>
          <w:szCs w:val="24"/>
        </w:rPr>
        <w:t xml:space="preserve">, </w:t>
      </w:r>
      <w:r w:rsidR="00A50E03" w:rsidRPr="00922C4D">
        <w:rPr>
          <w:rFonts w:cs="Times New Roman"/>
          <w:sz w:val="24"/>
          <w:szCs w:val="24"/>
          <w:lang w:val="en-US"/>
        </w:rPr>
        <w:t>2016</w:t>
      </w:r>
      <w:r w:rsidR="007240BB" w:rsidRPr="00922C4D">
        <w:rPr>
          <w:rFonts w:cs="Times New Roman"/>
          <w:sz w:val="24"/>
          <w:szCs w:val="24"/>
        </w:rPr>
        <w:t xml:space="preserve"> and </w:t>
      </w:r>
      <w:r w:rsidR="00A50E03" w:rsidRPr="00922C4D">
        <w:rPr>
          <w:rFonts w:cs="Times New Roman"/>
          <w:sz w:val="24"/>
          <w:szCs w:val="24"/>
          <w:lang w:val="en-US"/>
        </w:rPr>
        <w:t>2015</w:t>
      </w:r>
      <w:r w:rsidR="007240BB" w:rsidRPr="00922C4D">
        <w:rPr>
          <w:rFonts w:cs="Times New Roman"/>
          <w:sz w:val="24"/>
          <w:szCs w:val="24"/>
        </w:rPr>
        <w:t xml:space="preserve"> are</w:t>
      </w:r>
      <w:r w:rsidRPr="00922C4D">
        <w:rPr>
          <w:rFonts w:cs="Times New Roman"/>
          <w:sz w:val="24"/>
          <w:szCs w:val="24"/>
        </w:rPr>
        <w:t xml:space="preserve"> as follows:</w:t>
      </w:r>
    </w:p>
    <w:p w:rsidR="00EB2B16" w:rsidRPr="00922C4D" w:rsidRDefault="00EB2B16" w:rsidP="00EB2B16">
      <w:pPr>
        <w:spacing w:before="240" w:line="240" w:lineRule="auto"/>
        <w:ind w:left="446" w:firstLine="94"/>
        <w:rPr>
          <w:rFonts w:cs="Times New Roman"/>
          <w:b/>
          <w:bCs/>
          <w:sz w:val="20"/>
          <w:szCs w:val="20"/>
        </w:rPr>
      </w:pPr>
      <w:r w:rsidRPr="00922C4D">
        <w:rPr>
          <w:rFonts w:cs="Times New Roman"/>
          <w:b/>
          <w:bCs/>
          <w:sz w:val="18"/>
          <w:szCs w:val="18"/>
        </w:rPr>
        <w:t>As</w:t>
      </w:r>
      <w:r w:rsidRPr="00922C4D">
        <w:rPr>
          <w:rFonts w:cs="Times New Roman"/>
          <w:b/>
          <w:bCs/>
          <w:sz w:val="20"/>
          <w:szCs w:val="20"/>
        </w:rPr>
        <w:t xml:space="preserve"> at December </w:t>
      </w:r>
      <w:r w:rsidR="00A50E03" w:rsidRPr="00922C4D">
        <w:rPr>
          <w:rFonts w:cs="Times New Roman"/>
          <w:b/>
          <w:bCs/>
          <w:sz w:val="20"/>
          <w:szCs w:val="20"/>
          <w:lang w:val="en-US"/>
        </w:rPr>
        <w:t>31</w:t>
      </w:r>
      <w:r w:rsidRPr="00922C4D">
        <w:rPr>
          <w:rFonts w:cs="Times New Roman"/>
          <w:b/>
          <w:bCs/>
          <w:sz w:val="20"/>
          <w:szCs w:val="20"/>
        </w:rPr>
        <w:t xml:space="preserve">, </w:t>
      </w:r>
      <w:r w:rsidR="00A50E03" w:rsidRPr="00922C4D">
        <w:rPr>
          <w:rFonts w:cs="Times New Roman"/>
          <w:b/>
          <w:bCs/>
          <w:sz w:val="20"/>
          <w:szCs w:val="20"/>
          <w:lang w:val="en-US"/>
        </w:rPr>
        <w:t>2016</w:t>
      </w:r>
    </w:p>
    <w:p w:rsidR="00EB2B16" w:rsidRPr="00922C4D" w:rsidRDefault="00EB2B16" w:rsidP="00A95C36">
      <w:pPr>
        <w:spacing w:line="240" w:lineRule="auto"/>
        <w:ind w:left="547" w:right="-387"/>
        <w:jc w:val="right"/>
        <w:rPr>
          <w:rFonts w:cs="Times New Roman"/>
          <w:b/>
          <w:bCs/>
          <w:sz w:val="18"/>
          <w:szCs w:val="18"/>
          <w:lang w:val="en-US"/>
        </w:rPr>
      </w:pPr>
      <w:r w:rsidRPr="00922C4D">
        <w:rPr>
          <w:rFonts w:cs="Times New Roman"/>
          <w:b/>
          <w:bCs/>
          <w:sz w:val="18"/>
          <w:szCs w:val="18"/>
          <w:lang w:val="en-US"/>
        </w:rPr>
        <w:t>Unit : Thousand Baht</w:t>
      </w:r>
    </w:p>
    <w:tbl>
      <w:tblPr>
        <w:tblW w:w="5300" w:type="pct"/>
        <w:tblInd w:w="-90" w:type="dxa"/>
        <w:tblLayout w:type="fixed"/>
        <w:tblCellMar>
          <w:left w:w="0" w:type="dxa"/>
          <w:right w:w="0" w:type="dxa"/>
        </w:tblCellMar>
        <w:tblLook w:val="04A0" w:firstRow="1" w:lastRow="0" w:firstColumn="1" w:lastColumn="0" w:noHBand="0" w:noVBand="1"/>
      </w:tblPr>
      <w:tblGrid>
        <w:gridCol w:w="3330"/>
        <w:gridCol w:w="1081"/>
        <w:gridCol w:w="89"/>
        <w:gridCol w:w="1103"/>
        <w:gridCol w:w="67"/>
        <w:gridCol w:w="988"/>
        <w:gridCol w:w="56"/>
        <w:gridCol w:w="903"/>
        <w:gridCol w:w="51"/>
        <w:gridCol w:w="909"/>
        <w:gridCol w:w="42"/>
        <w:gridCol w:w="1179"/>
      </w:tblGrid>
      <w:tr w:rsidR="00922C4D" w:rsidRPr="00922C4D" w:rsidTr="00C151BF">
        <w:trPr>
          <w:trHeight w:val="20"/>
        </w:trPr>
        <w:tc>
          <w:tcPr>
            <w:tcW w:w="3330" w:type="dxa"/>
            <w:tcBorders>
              <w:top w:val="nil"/>
              <w:left w:val="nil"/>
              <w:bottom w:val="nil"/>
              <w:right w:val="nil"/>
            </w:tcBorders>
            <w:shd w:val="clear" w:color="auto" w:fill="auto"/>
            <w:noWrap/>
            <w:vAlign w:val="center"/>
          </w:tcPr>
          <w:p w:rsidR="00EB2B16" w:rsidRPr="00922C4D" w:rsidRDefault="00EB2B16" w:rsidP="00A95C36">
            <w:pPr>
              <w:spacing w:line="240" w:lineRule="exact"/>
              <w:ind w:left="0"/>
              <w:jc w:val="left"/>
              <w:rPr>
                <w:rFonts w:cs="Times New Roman"/>
                <w:sz w:val="18"/>
                <w:szCs w:val="18"/>
                <w:lang w:val="en-US"/>
              </w:rPr>
            </w:pPr>
          </w:p>
        </w:tc>
        <w:tc>
          <w:tcPr>
            <w:tcW w:w="6468" w:type="dxa"/>
            <w:gridSpan w:val="11"/>
            <w:tcBorders>
              <w:left w:val="nil"/>
              <w:right w:val="nil"/>
            </w:tcBorders>
          </w:tcPr>
          <w:p w:rsidR="00EB2B16" w:rsidRPr="00922C4D" w:rsidRDefault="00EB2B16" w:rsidP="00A95C36">
            <w:pPr>
              <w:spacing w:line="240" w:lineRule="exact"/>
              <w:ind w:left="0"/>
              <w:jc w:val="center"/>
              <w:rPr>
                <w:rFonts w:cs="Times New Roman"/>
                <w:b/>
                <w:bCs/>
                <w:sz w:val="18"/>
                <w:szCs w:val="18"/>
                <w:lang w:val="en-US"/>
              </w:rPr>
            </w:pPr>
            <w:r w:rsidRPr="00922C4D">
              <w:rPr>
                <w:rFonts w:cs="Times New Roman"/>
                <w:b/>
                <w:bCs/>
                <w:sz w:val="18"/>
                <w:szCs w:val="18"/>
                <w:lang w:val="en-US"/>
              </w:rPr>
              <w:t>Consolidated Financial Statements</w:t>
            </w:r>
          </w:p>
        </w:tc>
      </w:tr>
      <w:tr w:rsidR="00922C4D" w:rsidRPr="00922C4D" w:rsidTr="00C151BF">
        <w:trPr>
          <w:trHeight w:val="20"/>
        </w:trPr>
        <w:tc>
          <w:tcPr>
            <w:tcW w:w="3330" w:type="dxa"/>
            <w:tcBorders>
              <w:top w:val="nil"/>
              <w:left w:val="nil"/>
              <w:bottom w:val="nil"/>
              <w:right w:val="nil"/>
            </w:tcBorders>
            <w:shd w:val="clear" w:color="auto" w:fill="auto"/>
            <w:vAlign w:val="center"/>
            <w:hideMark/>
          </w:tcPr>
          <w:p w:rsidR="00533466" w:rsidRPr="00922C4D" w:rsidRDefault="00533466" w:rsidP="00A95C36">
            <w:pPr>
              <w:spacing w:line="240" w:lineRule="exact"/>
              <w:ind w:left="90"/>
              <w:jc w:val="center"/>
              <w:rPr>
                <w:rFonts w:cs="Times New Roman"/>
                <w:sz w:val="18"/>
                <w:szCs w:val="18"/>
                <w:lang w:val="en-US"/>
              </w:rPr>
            </w:pPr>
          </w:p>
        </w:tc>
        <w:tc>
          <w:tcPr>
            <w:tcW w:w="1081" w:type="dxa"/>
            <w:tcBorders>
              <w:left w:val="nil"/>
              <w:bottom w:val="nil"/>
              <w:right w:val="nil"/>
            </w:tcBorders>
            <w:shd w:val="clear" w:color="auto" w:fill="auto"/>
            <w:vAlign w:val="center"/>
            <w:hideMark/>
          </w:tcPr>
          <w:p w:rsidR="00533466" w:rsidRPr="00922C4D" w:rsidRDefault="00533466" w:rsidP="00A95C36">
            <w:pPr>
              <w:spacing w:line="240" w:lineRule="exact"/>
              <w:ind w:left="0"/>
              <w:jc w:val="center"/>
              <w:rPr>
                <w:rFonts w:cs="Times New Roman"/>
                <w:b/>
                <w:bCs/>
                <w:sz w:val="18"/>
                <w:szCs w:val="18"/>
                <w:lang w:val="en-US"/>
              </w:rPr>
            </w:pPr>
            <w:r w:rsidRPr="00922C4D">
              <w:rPr>
                <w:rFonts w:cs="Times New Roman"/>
                <w:b/>
                <w:bCs/>
                <w:sz w:val="18"/>
                <w:szCs w:val="18"/>
                <w:lang w:val="en-US"/>
              </w:rPr>
              <w:t>Balance as</w:t>
            </w:r>
            <w:r w:rsidR="007B46FF" w:rsidRPr="00922C4D">
              <w:rPr>
                <w:rFonts w:cs="Times New Roman"/>
                <w:b/>
                <w:bCs/>
                <w:sz w:val="18"/>
                <w:szCs w:val="18"/>
                <w:lang w:val="en-US"/>
              </w:rPr>
              <w:t xml:space="preserve"> at </w:t>
            </w:r>
            <w:r w:rsidRPr="00922C4D">
              <w:rPr>
                <w:rFonts w:cs="Times New Roman"/>
                <w:b/>
                <w:bCs/>
                <w:sz w:val="18"/>
                <w:szCs w:val="18"/>
                <w:lang w:val="en-US"/>
              </w:rPr>
              <w:t xml:space="preserve"> </w:t>
            </w:r>
          </w:p>
        </w:tc>
        <w:tc>
          <w:tcPr>
            <w:tcW w:w="89" w:type="dxa"/>
            <w:tcBorders>
              <w:left w:val="nil"/>
              <w:bottom w:val="nil"/>
              <w:right w:val="nil"/>
            </w:tcBorders>
            <w:shd w:val="clear" w:color="auto" w:fill="auto"/>
            <w:vAlign w:val="center"/>
            <w:hideMark/>
          </w:tcPr>
          <w:p w:rsidR="00533466" w:rsidRPr="00922C4D" w:rsidRDefault="00533466" w:rsidP="00A95C36">
            <w:pPr>
              <w:spacing w:line="240" w:lineRule="exact"/>
              <w:ind w:left="0"/>
              <w:jc w:val="center"/>
              <w:rPr>
                <w:rFonts w:cs="Times New Roman"/>
                <w:b/>
                <w:bCs/>
                <w:sz w:val="18"/>
                <w:szCs w:val="18"/>
                <w:lang w:val="en-US"/>
              </w:rPr>
            </w:pPr>
          </w:p>
        </w:tc>
        <w:tc>
          <w:tcPr>
            <w:tcW w:w="1103" w:type="dxa"/>
            <w:vMerge w:val="restart"/>
            <w:tcBorders>
              <w:left w:val="nil"/>
              <w:right w:val="nil"/>
            </w:tcBorders>
            <w:shd w:val="clear" w:color="auto" w:fill="auto"/>
            <w:vAlign w:val="center"/>
          </w:tcPr>
          <w:p w:rsidR="00533466" w:rsidRPr="00922C4D" w:rsidRDefault="00A95C36" w:rsidP="00C151BF">
            <w:pPr>
              <w:spacing w:line="240" w:lineRule="exact"/>
              <w:ind w:left="0"/>
              <w:jc w:val="center"/>
              <w:rPr>
                <w:rFonts w:cs="Times New Roman"/>
                <w:b/>
                <w:bCs/>
                <w:sz w:val="18"/>
                <w:szCs w:val="18"/>
                <w:lang w:val="en-US"/>
              </w:rPr>
            </w:pPr>
            <w:r w:rsidRPr="00922C4D">
              <w:rPr>
                <w:rFonts w:cs="Times New Roman"/>
                <w:b/>
                <w:bCs/>
                <w:sz w:val="18"/>
                <w:szCs w:val="18"/>
                <w:lang w:val="en-US"/>
              </w:rPr>
              <w:t xml:space="preserve">Acquired </w:t>
            </w:r>
            <w:r w:rsidR="00533466" w:rsidRPr="00922C4D">
              <w:rPr>
                <w:rFonts w:cs="Times New Roman"/>
                <w:b/>
                <w:bCs/>
                <w:sz w:val="18"/>
                <w:szCs w:val="18"/>
                <w:lang w:val="en-US"/>
              </w:rPr>
              <w:t xml:space="preserve"> </w:t>
            </w:r>
            <w:r w:rsidR="00C151BF" w:rsidRPr="00922C4D">
              <w:rPr>
                <w:rFonts w:cs="Times New Roman"/>
                <w:b/>
                <w:bCs/>
                <w:sz w:val="18"/>
                <w:szCs w:val="18"/>
                <w:lang w:val="en-US"/>
              </w:rPr>
              <w:t>through</w:t>
            </w:r>
            <w:r w:rsidRPr="00922C4D">
              <w:rPr>
                <w:rFonts w:cs="Times New Roman"/>
                <w:b/>
                <w:bCs/>
                <w:sz w:val="18"/>
                <w:szCs w:val="18"/>
                <w:lang w:val="en-US"/>
              </w:rPr>
              <w:t xml:space="preserve"> </w:t>
            </w:r>
            <w:r w:rsidR="00533466" w:rsidRPr="00922C4D">
              <w:rPr>
                <w:rFonts w:cs="Times New Roman"/>
                <w:b/>
                <w:bCs/>
                <w:sz w:val="18"/>
                <w:szCs w:val="18"/>
                <w:lang w:val="en-US"/>
              </w:rPr>
              <w:t>business combination</w:t>
            </w:r>
          </w:p>
        </w:tc>
        <w:tc>
          <w:tcPr>
            <w:tcW w:w="67" w:type="dxa"/>
            <w:tcBorders>
              <w:left w:val="nil"/>
              <w:bottom w:val="nil"/>
              <w:right w:val="nil"/>
            </w:tcBorders>
            <w:shd w:val="clear" w:color="auto" w:fill="auto"/>
            <w:vAlign w:val="center"/>
            <w:hideMark/>
          </w:tcPr>
          <w:p w:rsidR="00533466" w:rsidRPr="00922C4D" w:rsidRDefault="00533466" w:rsidP="00A95C36">
            <w:pPr>
              <w:spacing w:line="240" w:lineRule="exact"/>
              <w:ind w:left="0"/>
              <w:jc w:val="center"/>
              <w:rPr>
                <w:rFonts w:cs="Times New Roman"/>
                <w:b/>
                <w:bCs/>
                <w:sz w:val="18"/>
                <w:szCs w:val="18"/>
                <w:lang w:val="en-US"/>
              </w:rPr>
            </w:pPr>
          </w:p>
        </w:tc>
        <w:tc>
          <w:tcPr>
            <w:tcW w:w="988" w:type="dxa"/>
            <w:tcBorders>
              <w:left w:val="nil"/>
              <w:bottom w:val="nil"/>
              <w:right w:val="nil"/>
            </w:tcBorders>
            <w:shd w:val="clear" w:color="auto" w:fill="auto"/>
            <w:vAlign w:val="center"/>
            <w:hideMark/>
          </w:tcPr>
          <w:p w:rsidR="00533466" w:rsidRPr="00922C4D" w:rsidRDefault="00533466" w:rsidP="00A95C36">
            <w:pPr>
              <w:spacing w:line="240" w:lineRule="exact"/>
              <w:ind w:left="0"/>
              <w:jc w:val="center"/>
              <w:rPr>
                <w:rFonts w:cs="Times New Roman"/>
                <w:b/>
                <w:bCs/>
                <w:sz w:val="18"/>
                <w:szCs w:val="18"/>
                <w:lang w:val="en-US"/>
              </w:rPr>
            </w:pPr>
            <w:r w:rsidRPr="00922C4D">
              <w:rPr>
                <w:rFonts w:cs="Times New Roman"/>
                <w:b/>
                <w:bCs/>
                <w:sz w:val="18"/>
                <w:szCs w:val="18"/>
                <w:lang w:val="en-US"/>
              </w:rPr>
              <w:t xml:space="preserve">Addition </w:t>
            </w:r>
          </w:p>
        </w:tc>
        <w:tc>
          <w:tcPr>
            <w:tcW w:w="56" w:type="dxa"/>
            <w:tcBorders>
              <w:left w:val="nil"/>
              <w:bottom w:val="nil"/>
              <w:right w:val="nil"/>
            </w:tcBorders>
            <w:shd w:val="clear" w:color="auto" w:fill="auto"/>
            <w:vAlign w:val="center"/>
            <w:hideMark/>
          </w:tcPr>
          <w:p w:rsidR="00533466" w:rsidRPr="00922C4D" w:rsidRDefault="00533466" w:rsidP="00A95C36">
            <w:pPr>
              <w:spacing w:line="240" w:lineRule="exact"/>
              <w:ind w:left="0"/>
              <w:jc w:val="center"/>
              <w:rPr>
                <w:rFonts w:cs="Times New Roman"/>
                <w:b/>
                <w:bCs/>
                <w:sz w:val="18"/>
                <w:szCs w:val="18"/>
                <w:lang w:val="en-US"/>
              </w:rPr>
            </w:pPr>
          </w:p>
        </w:tc>
        <w:tc>
          <w:tcPr>
            <w:tcW w:w="903" w:type="dxa"/>
            <w:tcBorders>
              <w:left w:val="nil"/>
              <w:bottom w:val="nil"/>
              <w:right w:val="nil"/>
            </w:tcBorders>
            <w:shd w:val="clear" w:color="auto" w:fill="auto"/>
            <w:vAlign w:val="center"/>
            <w:hideMark/>
          </w:tcPr>
          <w:p w:rsidR="00533466" w:rsidRPr="00922C4D" w:rsidRDefault="00533466" w:rsidP="00A95C36">
            <w:pPr>
              <w:spacing w:line="240" w:lineRule="exact"/>
              <w:ind w:left="0"/>
              <w:jc w:val="center"/>
              <w:rPr>
                <w:rFonts w:cs="Times New Roman"/>
                <w:b/>
                <w:bCs/>
                <w:sz w:val="18"/>
                <w:szCs w:val="18"/>
                <w:lang w:val="en-US"/>
              </w:rPr>
            </w:pPr>
            <w:r w:rsidRPr="00922C4D">
              <w:rPr>
                <w:rFonts w:cs="Times New Roman"/>
                <w:b/>
                <w:bCs/>
                <w:sz w:val="18"/>
                <w:szCs w:val="18"/>
                <w:lang w:val="en-US"/>
              </w:rPr>
              <w:t>Decrease</w:t>
            </w:r>
          </w:p>
        </w:tc>
        <w:tc>
          <w:tcPr>
            <w:tcW w:w="51" w:type="dxa"/>
            <w:tcBorders>
              <w:left w:val="nil"/>
              <w:bottom w:val="nil"/>
              <w:right w:val="nil"/>
            </w:tcBorders>
            <w:shd w:val="clear" w:color="auto" w:fill="auto"/>
            <w:vAlign w:val="center"/>
            <w:hideMark/>
          </w:tcPr>
          <w:p w:rsidR="00533466" w:rsidRPr="00922C4D" w:rsidRDefault="00533466" w:rsidP="00A95C36">
            <w:pPr>
              <w:spacing w:line="240" w:lineRule="exact"/>
              <w:ind w:left="0"/>
              <w:jc w:val="center"/>
              <w:rPr>
                <w:rFonts w:cs="Times New Roman"/>
                <w:b/>
                <w:bCs/>
                <w:sz w:val="18"/>
                <w:szCs w:val="18"/>
                <w:lang w:val="en-US"/>
              </w:rPr>
            </w:pPr>
          </w:p>
        </w:tc>
        <w:tc>
          <w:tcPr>
            <w:tcW w:w="909" w:type="dxa"/>
            <w:tcBorders>
              <w:left w:val="nil"/>
              <w:bottom w:val="nil"/>
              <w:right w:val="nil"/>
            </w:tcBorders>
            <w:vAlign w:val="center"/>
          </w:tcPr>
          <w:p w:rsidR="00533466" w:rsidRPr="00922C4D" w:rsidRDefault="00533466" w:rsidP="00A95C36">
            <w:pPr>
              <w:spacing w:line="240" w:lineRule="exact"/>
              <w:ind w:left="0"/>
              <w:jc w:val="center"/>
              <w:rPr>
                <w:rFonts w:cs="Times New Roman"/>
                <w:b/>
                <w:bCs/>
                <w:sz w:val="18"/>
                <w:szCs w:val="18"/>
                <w:lang w:val="en-US"/>
              </w:rPr>
            </w:pPr>
            <w:r w:rsidRPr="00922C4D">
              <w:rPr>
                <w:rFonts w:cs="Times New Roman"/>
                <w:b/>
                <w:bCs/>
                <w:sz w:val="18"/>
                <w:szCs w:val="18"/>
                <w:lang w:val="en-US"/>
              </w:rPr>
              <w:t xml:space="preserve">Transfer </w:t>
            </w:r>
          </w:p>
        </w:tc>
        <w:tc>
          <w:tcPr>
            <w:tcW w:w="42" w:type="dxa"/>
            <w:tcBorders>
              <w:left w:val="nil"/>
              <w:bottom w:val="nil"/>
              <w:right w:val="nil"/>
            </w:tcBorders>
          </w:tcPr>
          <w:p w:rsidR="00533466" w:rsidRPr="00922C4D" w:rsidRDefault="00533466" w:rsidP="00A95C36">
            <w:pPr>
              <w:spacing w:line="240" w:lineRule="exact"/>
              <w:ind w:left="0"/>
              <w:jc w:val="center"/>
              <w:rPr>
                <w:rFonts w:cs="Times New Roman"/>
                <w:b/>
                <w:bCs/>
                <w:sz w:val="18"/>
                <w:szCs w:val="18"/>
                <w:lang w:val="en-US"/>
              </w:rPr>
            </w:pPr>
          </w:p>
        </w:tc>
        <w:tc>
          <w:tcPr>
            <w:tcW w:w="1179" w:type="dxa"/>
            <w:tcBorders>
              <w:left w:val="nil"/>
              <w:bottom w:val="nil"/>
              <w:right w:val="nil"/>
            </w:tcBorders>
            <w:shd w:val="clear" w:color="auto" w:fill="auto"/>
            <w:vAlign w:val="center"/>
            <w:hideMark/>
          </w:tcPr>
          <w:p w:rsidR="00533466" w:rsidRPr="00922C4D" w:rsidRDefault="00533466" w:rsidP="00A95C36">
            <w:pPr>
              <w:spacing w:line="240" w:lineRule="exact"/>
              <w:ind w:left="0" w:right="120"/>
              <w:jc w:val="center"/>
              <w:rPr>
                <w:rFonts w:cs="Times New Roman"/>
                <w:b/>
                <w:bCs/>
                <w:sz w:val="18"/>
                <w:szCs w:val="18"/>
                <w:lang w:val="en-US"/>
              </w:rPr>
            </w:pPr>
            <w:r w:rsidRPr="00922C4D">
              <w:rPr>
                <w:rFonts w:cs="Times New Roman"/>
                <w:b/>
                <w:bCs/>
                <w:sz w:val="18"/>
                <w:szCs w:val="18"/>
                <w:lang w:val="en-US"/>
              </w:rPr>
              <w:t>Balance as</w:t>
            </w:r>
            <w:r w:rsidR="007B46FF" w:rsidRPr="00922C4D">
              <w:rPr>
                <w:rFonts w:cs="Times New Roman"/>
                <w:b/>
                <w:bCs/>
                <w:sz w:val="18"/>
                <w:szCs w:val="18"/>
                <w:lang w:val="en-US"/>
              </w:rPr>
              <w:t xml:space="preserve"> at</w:t>
            </w:r>
            <w:r w:rsidRPr="00922C4D">
              <w:rPr>
                <w:rFonts w:cs="Times New Roman"/>
                <w:b/>
                <w:bCs/>
                <w:sz w:val="18"/>
                <w:szCs w:val="18"/>
                <w:lang w:val="en-US"/>
              </w:rPr>
              <w:t xml:space="preserve"> </w:t>
            </w:r>
          </w:p>
        </w:tc>
      </w:tr>
      <w:tr w:rsidR="00922C4D" w:rsidRPr="00922C4D" w:rsidTr="00C151BF">
        <w:trPr>
          <w:trHeight w:val="20"/>
        </w:trPr>
        <w:tc>
          <w:tcPr>
            <w:tcW w:w="3330" w:type="dxa"/>
            <w:tcBorders>
              <w:top w:val="nil"/>
              <w:left w:val="nil"/>
              <w:bottom w:val="nil"/>
              <w:right w:val="nil"/>
            </w:tcBorders>
            <w:shd w:val="clear" w:color="auto" w:fill="auto"/>
            <w:vAlign w:val="center"/>
          </w:tcPr>
          <w:p w:rsidR="00533466" w:rsidRPr="00922C4D" w:rsidRDefault="00533466" w:rsidP="00A95C36">
            <w:pPr>
              <w:spacing w:line="240" w:lineRule="exact"/>
              <w:ind w:left="0"/>
              <w:jc w:val="center"/>
              <w:rPr>
                <w:rFonts w:cs="Times New Roman"/>
                <w:sz w:val="18"/>
                <w:szCs w:val="18"/>
                <w:lang w:val="en-US"/>
              </w:rPr>
            </w:pPr>
          </w:p>
        </w:tc>
        <w:tc>
          <w:tcPr>
            <w:tcW w:w="1081" w:type="dxa"/>
            <w:tcBorders>
              <w:left w:val="nil"/>
              <w:bottom w:val="nil"/>
              <w:right w:val="nil"/>
            </w:tcBorders>
            <w:shd w:val="clear" w:color="auto" w:fill="auto"/>
            <w:vAlign w:val="center"/>
          </w:tcPr>
          <w:p w:rsidR="00533466" w:rsidRPr="00922C4D" w:rsidRDefault="00533466" w:rsidP="00A95C36">
            <w:pPr>
              <w:spacing w:line="240" w:lineRule="exact"/>
              <w:ind w:left="0"/>
              <w:jc w:val="center"/>
              <w:rPr>
                <w:rFonts w:cs="Times New Roman"/>
                <w:b/>
                <w:bCs/>
                <w:sz w:val="18"/>
                <w:szCs w:val="18"/>
                <w:lang w:val="en-US"/>
              </w:rPr>
            </w:pPr>
            <w:r w:rsidRPr="00922C4D">
              <w:rPr>
                <w:rFonts w:cs="Times New Roman"/>
                <w:b/>
                <w:bCs/>
                <w:sz w:val="18"/>
                <w:szCs w:val="18"/>
                <w:lang w:val="en-US"/>
              </w:rPr>
              <w:t>January</w:t>
            </w:r>
            <w:r w:rsidR="007B46FF" w:rsidRPr="00922C4D">
              <w:rPr>
                <w:rFonts w:cs="Times New Roman"/>
                <w:b/>
                <w:bCs/>
                <w:sz w:val="18"/>
                <w:szCs w:val="18"/>
                <w:lang w:val="en-US"/>
              </w:rPr>
              <w:t xml:space="preserve"> </w:t>
            </w:r>
            <w:r w:rsidR="00A50E03" w:rsidRPr="00922C4D">
              <w:rPr>
                <w:b/>
                <w:bCs/>
                <w:sz w:val="18"/>
                <w:szCs w:val="18"/>
                <w:lang w:val="en-US"/>
              </w:rPr>
              <w:t>1</w:t>
            </w:r>
            <w:r w:rsidR="007B46FF" w:rsidRPr="00922C4D">
              <w:rPr>
                <w:rFonts w:cs="Times New Roman"/>
                <w:b/>
                <w:bCs/>
                <w:sz w:val="18"/>
                <w:szCs w:val="18"/>
                <w:lang w:val="en-US"/>
              </w:rPr>
              <w:t xml:space="preserve">, </w:t>
            </w:r>
            <w:r w:rsidRPr="00922C4D">
              <w:rPr>
                <w:rFonts w:cs="Times New Roman"/>
                <w:b/>
                <w:bCs/>
                <w:sz w:val="18"/>
                <w:szCs w:val="18"/>
                <w:lang w:val="en-US"/>
              </w:rPr>
              <w:t xml:space="preserve"> </w:t>
            </w:r>
          </w:p>
        </w:tc>
        <w:tc>
          <w:tcPr>
            <w:tcW w:w="89" w:type="dxa"/>
            <w:tcBorders>
              <w:left w:val="nil"/>
              <w:bottom w:val="nil"/>
              <w:right w:val="nil"/>
            </w:tcBorders>
            <w:shd w:val="clear" w:color="auto" w:fill="auto"/>
            <w:vAlign w:val="center"/>
          </w:tcPr>
          <w:p w:rsidR="00533466" w:rsidRPr="00922C4D" w:rsidRDefault="00533466" w:rsidP="00A95C36">
            <w:pPr>
              <w:spacing w:line="240" w:lineRule="exact"/>
              <w:ind w:left="0"/>
              <w:jc w:val="center"/>
              <w:rPr>
                <w:rFonts w:cs="Times New Roman"/>
                <w:b/>
                <w:bCs/>
                <w:sz w:val="18"/>
                <w:szCs w:val="18"/>
                <w:lang w:val="en-US"/>
              </w:rPr>
            </w:pPr>
          </w:p>
        </w:tc>
        <w:tc>
          <w:tcPr>
            <w:tcW w:w="1103" w:type="dxa"/>
            <w:vMerge/>
            <w:tcBorders>
              <w:left w:val="nil"/>
              <w:right w:val="nil"/>
            </w:tcBorders>
            <w:shd w:val="clear" w:color="auto" w:fill="auto"/>
            <w:vAlign w:val="center"/>
          </w:tcPr>
          <w:p w:rsidR="00533466" w:rsidRPr="00922C4D" w:rsidRDefault="00533466" w:rsidP="00A95C36">
            <w:pPr>
              <w:spacing w:line="240" w:lineRule="exact"/>
              <w:ind w:left="0"/>
              <w:jc w:val="center"/>
              <w:rPr>
                <w:rFonts w:cs="Times New Roman"/>
                <w:b/>
                <w:bCs/>
                <w:sz w:val="18"/>
                <w:szCs w:val="18"/>
                <w:lang w:val="en-US"/>
              </w:rPr>
            </w:pPr>
          </w:p>
        </w:tc>
        <w:tc>
          <w:tcPr>
            <w:tcW w:w="67" w:type="dxa"/>
            <w:tcBorders>
              <w:left w:val="nil"/>
              <w:bottom w:val="nil"/>
              <w:right w:val="nil"/>
            </w:tcBorders>
            <w:shd w:val="clear" w:color="auto" w:fill="auto"/>
            <w:vAlign w:val="center"/>
          </w:tcPr>
          <w:p w:rsidR="00533466" w:rsidRPr="00922C4D" w:rsidRDefault="00533466" w:rsidP="00A95C36">
            <w:pPr>
              <w:spacing w:line="240" w:lineRule="exact"/>
              <w:ind w:left="0"/>
              <w:jc w:val="center"/>
              <w:rPr>
                <w:rFonts w:cs="Times New Roman"/>
                <w:b/>
                <w:bCs/>
                <w:sz w:val="18"/>
                <w:szCs w:val="18"/>
                <w:lang w:val="en-US"/>
              </w:rPr>
            </w:pPr>
          </w:p>
        </w:tc>
        <w:tc>
          <w:tcPr>
            <w:tcW w:w="988" w:type="dxa"/>
            <w:tcBorders>
              <w:left w:val="nil"/>
              <w:bottom w:val="nil"/>
              <w:right w:val="nil"/>
            </w:tcBorders>
            <w:shd w:val="clear" w:color="auto" w:fill="auto"/>
            <w:vAlign w:val="center"/>
          </w:tcPr>
          <w:p w:rsidR="00533466" w:rsidRPr="00922C4D" w:rsidRDefault="00533466" w:rsidP="00A95C36">
            <w:pPr>
              <w:spacing w:line="240" w:lineRule="exact"/>
              <w:ind w:left="0" w:right="68"/>
              <w:jc w:val="center"/>
              <w:rPr>
                <w:rFonts w:cs="Times New Roman"/>
                <w:b/>
                <w:bCs/>
                <w:sz w:val="18"/>
                <w:szCs w:val="18"/>
                <w:lang w:val="en-US"/>
              </w:rPr>
            </w:pPr>
          </w:p>
        </w:tc>
        <w:tc>
          <w:tcPr>
            <w:tcW w:w="56" w:type="dxa"/>
            <w:tcBorders>
              <w:left w:val="nil"/>
              <w:bottom w:val="nil"/>
              <w:right w:val="nil"/>
            </w:tcBorders>
            <w:shd w:val="clear" w:color="auto" w:fill="auto"/>
            <w:vAlign w:val="center"/>
          </w:tcPr>
          <w:p w:rsidR="00533466" w:rsidRPr="00922C4D" w:rsidRDefault="00533466" w:rsidP="00A95C36">
            <w:pPr>
              <w:spacing w:line="240" w:lineRule="exact"/>
              <w:ind w:left="0"/>
              <w:jc w:val="center"/>
              <w:rPr>
                <w:rFonts w:cs="Times New Roman"/>
                <w:b/>
                <w:bCs/>
                <w:sz w:val="18"/>
                <w:szCs w:val="18"/>
                <w:lang w:val="en-US"/>
              </w:rPr>
            </w:pPr>
          </w:p>
        </w:tc>
        <w:tc>
          <w:tcPr>
            <w:tcW w:w="903" w:type="dxa"/>
            <w:tcBorders>
              <w:left w:val="nil"/>
              <w:bottom w:val="nil"/>
              <w:right w:val="nil"/>
            </w:tcBorders>
            <w:shd w:val="clear" w:color="auto" w:fill="auto"/>
            <w:vAlign w:val="center"/>
          </w:tcPr>
          <w:p w:rsidR="00533466" w:rsidRPr="00922C4D" w:rsidRDefault="00533466" w:rsidP="00A95C36">
            <w:pPr>
              <w:spacing w:line="240" w:lineRule="exact"/>
              <w:ind w:left="0" w:right="90"/>
              <w:jc w:val="center"/>
              <w:rPr>
                <w:rFonts w:cs="Times New Roman"/>
                <w:b/>
                <w:bCs/>
                <w:sz w:val="18"/>
                <w:szCs w:val="18"/>
                <w:lang w:val="en-US"/>
              </w:rPr>
            </w:pPr>
          </w:p>
        </w:tc>
        <w:tc>
          <w:tcPr>
            <w:tcW w:w="51" w:type="dxa"/>
            <w:tcBorders>
              <w:left w:val="nil"/>
              <w:bottom w:val="nil"/>
              <w:right w:val="nil"/>
            </w:tcBorders>
            <w:shd w:val="clear" w:color="auto" w:fill="auto"/>
            <w:vAlign w:val="center"/>
          </w:tcPr>
          <w:p w:rsidR="00533466" w:rsidRPr="00922C4D" w:rsidRDefault="00533466" w:rsidP="00A95C36">
            <w:pPr>
              <w:spacing w:line="240" w:lineRule="exact"/>
              <w:ind w:left="0"/>
              <w:jc w:val="center"/>
              <w:rPr>
                <w:rFonts w:cs="Times New Roman"/>
                <w:b/>
                <w:bCs/>
                <w:sz w:val="18"/>
                <w:szCs w:val="18"/>
                <w:lang w:val="en-US"/>
              </w:rPr>
            </w:pPr>
          </w:p>
        </w:tc>
        <w:tc>
          <w:tcPr>
            <w:tcW w:w="909" w:type="dxa"/>
            <w:tcBorders>
              <w:left w:val="nil"/>
              <w:bottom w:val="nil"/>
              <w:right w:val="nil"/>
            </w:tcBorders>
            <w:vAlign w:val="center"/>
          </w:tcPr>
          <w:p w:rsidR="00533466" w:rsidRPr="00922C4D" w:rsidRDefault="00533466" w:rsidP="00A95C36">
            <w:pPr>
              <w:spacing w:line="240" w:lineRule="exact"/>
              <w:ind w:left="0"/>
              <w:jc w:val="center"/>
              <w:rPr>
                <w:rFonts w:cs="Times New Roman"/>
                <w:b/>
                <w:bCs/>
                <w:sz w:val="18"/>
                <w:szCs w:val="18"/>
                <w:lang w:val="en-US"/>
              </w:rPr>
            </w:pPr>
            <w:r w:rsidRPr="00922C4D">
              <w:rPr>
                <w:rFonts w:cs="Times New Roman"/>
                <w:b/>
                <w:bCs/>
                <w:sz w:val="18"/>
                <w:szCs w:val="18"/>
                <w:lang w:val="en-US"/>
              </w:rPr>
              <w:t>in/(out</w:t>
            </w:r>
            <w:r w:rsidRPr="00922C4D">
              <w:rPr>
                <w:rFonts w:cs="Times New Roman"/>
                <w:b/>
                <w:bCs/>
                <w:sz w:val="18"/>
                <w:szCs w:val="18"/>
                <w:cs/>
                <w:lang w:val="en-US"/>
              </w:rPr>
              <w:t>)</w:t>
            </w:r>
          </w:p>
        </w:tc>
        <w:tc>
          <w:tcPr>
            <w:tcW w:w="42" w:type="dxa"/>
            <w:tcBorders>
              <w:left w:val="nil"/>
              <w:bottom w:val="nil"/>
              <w:right w:val="nil"/>
            </w:tcBorders>
          </w:tcPr>
          <w:p w:rsidR="00533466" w:rsidRPr="00922C4D" w:rsidRDefault="00533466" w:rsidP="00A95C36">
            <w:pPr>
              <w:spacing w:line="240" w:lineRule="exact"/>
              <w:ind w:left="0"/>
              <w:jc w:val="center"/>
              <w:rPr>
                <w:rFonts w:cs="Times New Roman"/>
                <w:b/>
                <w:bCs/>
                <w:sz w:val="18"/>
                <w:szCs w:val="18"/>
                <w:lang w:val="en-US"/>
              </w:rPr>
            </w:pPr>
          </w:p>
        </w:tc>
        <w:tc>
          <w:tcPr>
            <w:tcW w:w="1179" w:type="dxa"/>
            <w:tcBorders>
              <w:left w:val="nil"/>
              <w:bottom w:val="nil"/>
              <w:right w:val="nil"/>
            </w:tcBorders>
            <w:shd w:val="clear" w:color="auto" w:fill="auto"/>
            <w:vAlign w:val="center"/>
          </w:tcPr>
          <w:p w:rsidR="00533466" w:rsidRPr="00922C4D" w:rsidRDefault="00533466" w:rsidP="00A95C36">
            <w:pPr>
              <w:spacing w:line="240" w:lineRule="exact"/>
              <w:ind w:left="0"/>
              <w:jc w:val="center"/>
              <w:rPr>
                <w:rFonts w:cs="Times New Roman"/>
                <w:b/>
                <w:bCs/>
                <w:sz w:val="18"/>
                <w:szCs w:val="18"/>
                <w:lang w:val="en-US"/>
              </w:rPr>
            </w:pPr>
            <w:r w:rsidRPr="00922C4D">
              <w:rPr>
                <w:rFonts w:cs="Times New Roman"/>
                <w:b/>
                <w:bCs/>
                <w:sz w:val="18"/>
                <w:szCs w:val="18"/>
                <w:lang w:val="en-US"/>
              </w:rPr>
              <w:t>December</w:t>
            </w:r>
            <w:r w:rsidR="007B46FF" w:rsidRPr="00922C4D">
              <w:rPr>
                <w:rFonts w:cs="Times New Roman"/>
                <w:b/>
                <w:bCs/>
                <w:sz w:val="18"/>
                <w:szCs w:val="18"/>
                <w:lang w:val="en-US"/>
              </w:rPr>
              <w:t xml:space="preserve"> </w:t>
            </w:r>
            <w:r w:rsidR="00A50E03" w:rsidRPr="00922C4D">
              <w:rPr>
                <w:b/>
                <w:bCs/>
                <w:sz w:val="18"/>
                <w:szCs w:val="18"/>
                <w:lang w:val="en-US"/>
              </w:rPr>
              <w:t>31</w:t>
            </w:r>
            <w:r w:rsidR="007B46FF" w:rsidRPr="00922C4D">
              <w:rPr>
                <w:rFonts w:cs="Times New Roman"/>
                <w:b/>
                <w:bCs/>
                <w:sz w:val="18"/>
                <w:szCs w:val="18"/>
                <w:lang w:val="en-US"/>
              </w:rPr>
              <w:t>,</w:t>
            </w:r>
            <w:r w:rsidRPr="00922C4D">
              <w:rPr>
                <w:rFonts w:cs="Times New Roman"/>
                <w:b/>
                <w:bCs/>
                <w:sz w:val="18"/>
                <w:szCs w:val="18"/>
                <w:lang w:val="en-US"/>
              </w:rPr>
              <w:t xml:space="preserve"> </w:t>
            </w:r>
          </w:p>
        </w:tc>
      </w:tr>
      <w:tr w:rsidR="00922C4D" w:rsidRPr="00922C4D" w:rsidTr="00C151BF">
        <w:trPr>
          <w:trHeight w:val="20"/>
        </w:trPr>
        <w:tc>
          <w:tcPr>
            <w:tcW w:w="3330" w:type="dxa"/>
            <w:tcBorders>
              <w:top w:val="nil"/>
              <w:left w:val="nil"/>
              <w:bottom w:val="nil"/>
              <w:right w:val="nil"/>
            </w:tcBorders>
            <w:shd w:val="clear" w:color="auto" w:fill="auto"/>
            <w:vAlign w:val="center"/>
          </w:tcPr>
          <w:p w:rsidR="00533466" w:rsidRPr="00922C4D" w:rsidRDefault="00533466" w:rsidP="00A95C36">
            <w:pPr>
              <w:spacing w:line="240" w:lineRule="exact"/>
              <w:ind w:left="0"/>
              <w:jc w:val="center"/>
              <w:rPr>
                <w:rFonts w:cs="Times New Roman"/>
                <w:sz w:val="18"/>
                <w:szCs w:val="18"/>
                <w:lang w:val="en-US"/>
              </w:rPr>
            </w:pPr>
          </w:p>
        </w:tc>
        <w:tc>
          <w:tcPr>
            <w:tcW w:w="1081" w:type="dxa"/>
            <w:tcBorders>
              <w:top w:val="nil"/>
              <w:left w:val="nil"/>
              <w:bottom w:val="nil"/>
              <w:right w:val="nil"/>
            </w:tcBorders>
            <w:shd w:val="clear" w:color="auto" w:fill="auto"/>
            <w:vAlign w:val="center"/>
          </w:tcPr>
          <w:p w:rsidR="00533466" w:rsidRPr="00922C4D" w:rsidRDefault="00A50E03" w:rsidP="00A95C36">
            <w:pPr>
              <w:spacing w:line="240" w:lineRule="exact"/>
              <w:ind w:left="0"/>
              <w:jc w:val="center"/>
              <w:rPr>
                <w:rFonts w:cs="Times New Roman"/>
                <w:b/>
                <w:bCs/>
                <w:sz w:val="18"/>
                <w:szCs w:val="18"/>
                <w:lang w:val="en-US"/>
              </w:rPr>
            </w:pPr>
            <w:r w:rsidRPr="00922C4D">
              <w:rPr>
                <w:b/>
                <w:bCs/>
                <w:sz w:val="18"/>
                <w:szCs w:val="18"/>
                <w:lang w:val="en-US"/>
              </w:rPr>
              <w:t>2016</w:t>
            </w:r>
          </w:p>
        </w:tc>
        <w:tc>
          <w:tcPr>
            <w:tcW w:w="89" w:type="dxa"/>
            <w:tcBorders>
              <w:top w:val="nil"/>
              <w:left w:val="nil"/>
              <w:bottom w:val="nil"/>
              <w:right w:val="nil"/>
            </w:tcBorders>
            <w:shd w:val="clear" w:color="auto" w:fill="auto"/>
            <w:vAlign w:val="center"/>
          </w:tcPr>
          <w:p w:rsidR="00533466" w:rsidRPr="00922C4D" w:rsidRDefault="00533466" w:rsidP="00A95C36">
            <w:pPr>
              <w:spacing w:line="240" w:lineRule="exact"/>
              <w:ind w:left="0"/>
              <w:jc w:val="center"/>
              <w:rPr>
                <w:rFonts w:cs="Times New Roman"/>
                <w:b/>
                <w:bCs/>
                <w:sz w:val="18"/>
                <w:szCs w:val="18"/>
                <w:lang w:val="en-US"/>
              </w:rPr>
            </w:pPr>
          </w:p>
        </w:tc>
        <w:tc>
          <w:tcPr>
            <w:tcW w:w="1103" w:type="dxa"/>
            <w:vMerge/>
            <w:tcBorders>
              <w:left w:val="nil"/>
              <w:bottom w:val="nil"/>
              <w:right w:val="nil"/>
            </w:tcBorders>
            <w:shd w:val="clear" w:color="auto" w:fill="auto"/>
            <w:vAlign w:val="center"/>
          </w:tcPr>
          <w:p w:rsidR="00533466" w:rsidRPr="00922C4D" w:rsidRDefault="00533466" w:rsidP="00A95C36">
            <w:pPr>
              <w:spacing w:line="240" w:lineRule="exact"/>
              <w:ind w:left="0"/>
              <w:jc w:val="center"/>
              <w:rPr>
                <w:rFonts w:cs="Times New Roman"/>
                <w:b/>
                <w:bCs/>
                <w:sz w:val="18"/>
                <w:szCs w:val="18"/>
                <w:lang w:val="en-US"/>
              </w:rPr>
            </w:pPr>
          </w:p>
        </w:tc>
        <w:tc>
          <w:tcPr>
            <w:tcW w:w="67" w:type="dxa"/>
            <w:tcBorders>
              <w:top w:val="nil"/>
              <w:left w:val="nil"/>
              <w:bottom w:val="nil"/>
              <w:right w:val="nil"/>
            </w:tcBorders>
            <w:shd w:val="clear" w:color="auto" w:fill="auto"/>
            <w:vAlign w:val="center"/>
          </w:tcPr>
          <w:p w:rsidR="00533466" w:rsidRPr="00922C4D" w:rsidRDefault="00533466" w:rsidP="00A95C36">
            <w:pPr>
              <w:spacing w:line="240" w:lineRule="exact"/>
              <w:ind w:left="0"/>
              <w:jc w:val="center"/>
              <w:rPr>
                <w:rFonts w:cs="Times New Roman"/>
                <w:b/>
                <w:bCs/>
                <w:sz w:val="18"/>
                <w:szCs w:val="18"/>
                <w:lang w:val="en-US"/>
              </w:rPr>
            </w:pPr>
          </w:p>
        </w:tc>
        <w:tc>
          <w:tcPr>
            <w:tcW w:w="988" w:type="dxa"/>
            <w:tcBorders>
              <w:top w:val="nil"/>
              <w:left w:val="nil"/>
              <w:bottom w:val="nil"/>
              <w:right w:val="nil"/>
            </w:tcBorders>
            <w:shd w:val="clear" w:color="auto" w:fill="auto"/>
            <w:vAlign w:val="center"/>
          </w:tcPr>
          <w:p w:rsidR="00533466" w:rsidRPr="00922C4D" w:rsidRDefault="00533466" w:rsidP="00A95C36">
            <w:pPr>
              <w:spacing w:line="240" w:lineRule="exact"/>
              <w:ind w:left="0" w:right="68"/>
              <w:jc w:val="center"/>
              <w:rPr>
                <w:rFonts w:cs="Times New Roman"/>
                <w:b/>
                <w:bCs/>
                <w:sz w:val="18"/>
                <w:szCs w:val="18"/>
                <w:lang w:val="en-US"/>
              </w:rPr>
            </w:pPr>
          </w:p>
        </w:tc>
        <w:tc>
          <w:tcPr>
            <w:tcW w:w="56" w:type="dxa"/>
            <w:tcBorders>
              <w:top w:val="nil"/>
              <w:left w:val="nil"/>
              <w:bottom w:val="nil"/>
              <w:right w:val="nil"/>
            </w:tcBorders>
            <w:shd w:val="clear" w:color="auto" w:fill="auto"/>
            <w:vAlign w:val="center"/>
          </w:tcPr>
          <w:p w:rsidR="00533466" w:rsidRPr="00922C4D" w:rsidRDefault="00533466" w:rsidP="00A95C36">
            <w:pPr>
              <w:spacing w:line="240" w:lineRule="exact"/>
              <w:ind w:left="0"/>
              <w:jc w:val="center"/>
              <w:rPr>
                <w:rFonts w:cs="Times New Roman"/>
                <w:b/>
                <w:bCs/>
                <w:sz w:val="18"/>
                <w:szCs w:val="18"/>
                <w:lang w:val="en-US"/>
              </w:rPr>
            </w:pPr>
          </w:p>
        </w:tc>
        <w:tc>
          <w:tcPr>
            <w:tcW w:w="903" w:type="dxa"/>
            <w:tcBorders>
              <w:top w:val="nil"/>
              <w:left w:val="nil"/>
              <w:bottom w:val="nil"/>
              <w:right w:val="nil"/>
            </w:tcBorders>
            <w:shd w:val="clear" w:color="auto" w:fill="auto"/>
            <w:vAlign w:val="center"/>
          </w:tcPr>
          <w:p w:rsidR="00533466" w:rsidRPr="00922C4D" w:rsidRDefault="00533466" w:rsidP="00A95C36">
            <w:pPr>
              <w:spacing w:line="240" w:lineRule="exact"/>
              <w:ind w:left="0" w:right="90"/>
              <w:jc w:val="center"/>
              <w:rPr>
                <w:rFonts w:cs="Times New Roman"/>
                <w:b/>
                <w:bCs/>
                <w:sz w:val="18"/>
                <w:szCs w:val="18"/>
                <w:lang w:val="en-US"/>
              </w:rPr>
            </w:pPr>
          </w:p>
        </w:tc>
        <w:tc>
          <w:tcPr>
            <w:tcW w:w="51" w:type="dxa"/>
            <w:tcBorders>
              <w:top w:val="nil"/>
              <w:left w:val="nil"/>
              <w:bottom w:val="nil"/>
              <w:right w:val="nil"/>
            </w:tcBorders>
            <w:shd w:val="clear" w:color="auto" w:fill="auto"/>
            <w:vAlign w:val="center"/>
          </w:tcPr>
          <w:p w:rsidR="00533466" w:rsidRPr="00922C4D" w:rsidRDefault="00533466" w:rsidP="00A95C36">
            <w:pPr>
              <w:spacing w:line="240" w:lineRule="exact"/>
              <w:ind w:left="0"/>
              <w:jc w:val="center"/>
              <w:rPr>
                <w:rFonts w:cs="Times New Roman"/>
                <w:b/>
                <w:bCs/>
                <w:sz w:val="18"/>
                <w:szCs w:val="18"/>
                <w:lang w:val="en-US"/>
              </w:rPr>
            </w:pPr>
          </w:p>
        </w:tc>
        <w:tc>
          <w:tcPr>
            <w:tcW w:w="909" w:type="dxa"/>
            <w:tcBorders>
              <w:top w:val="nil"/>
              <w:left w:val="nil"/>
              <w:bottom w:val="nil"/>
              <w:right w:val="nil"/>
            </w:tcBorders>
          </w:tcPr>
          <w:p w:rsidR="00533466" w:rsidRPr="00922C4D" w:rsidRDefault="00533466" w:rsidP="00A95C36">
            <w:pPr>
              <w:spacing w:line="240" w:lineRule="exact"/>
              <w:ind w:left="0" w:right="90"/>
              <w:jc w:val="center"/>
              <w:rPr>
                <w:rFonts w:cs="Times New Roman"/>
                <w:b/>
                <w:bCs/>
                <w:sz w:val="18"/>
                <w:szCs w:val="18"/>
                <w:lang w:val="en-US"/>
              </w:rPr>
            </w:pPr>
          </w:p>
        </w:tc>
        <w:tc>
          <w:tcPr>
            <w:tcW w:w="42" w:type="dxa"/>
            <w:tcBorders>
              <w:top w:val="nil"/>
              <w:left w:val="nil"/>
              <w:bottom w:val="nil"/>
              <w:right w:val="nil"/>
            </w:tcBorders>
          </w:tcPr>
          <w:p w:rsidR="00533466" w:rsidRPr="00922C4D" w:rsidRDefault="00533466" w:rsidP="00A95C36">
            <w:pPr>
              <w:spacing w:line="240" w:lineRule="exact"/>
              <w:ind w:left="0"/>
              <w:jc w:val="center"/>
              <w:rPr>
                <w:rFonts w:cs="Times New Roman"/>
                <w:b/>
                <w:bCs/>
                <w:sz w:val="18"/>
                <w:szCs w:val="18"/>
                <w:lang w:val="en-US"/>
              </w:rPr>
            </w:pPr>
          </w:p>
        </w:tc>
        <w:tc>
          <w:tcPr>
            <w:tcW w:w="1179" w:type="dxa"/>
            <w:tcBorders>
              <w:top w:val="nil"/>
              <w:left w:val="nil"/>
              <w:bottom w:val="nil"/>
              <w:right w:val="nil"/>
            </w:tcBorders>
            <w:shd w:val="clear" w:color="auto" w:fill="auto"/>
            <w:vAlign w:val="center"/>
          </w:tcPr>
          <w:p w:rsidR="00533466" w:rsidRPr="00922C4D" w:rsidRDefault="00A50E03" w:rsidP="00A95C36">
            <w:pPr>
              <w:spacing w:line="240" w:lineRule="exact"/>
              <w:ind w:left="0" w:right="120"/>
              <w:jc w:val="center"/>
              <w:rPr>
                <w:rFonts w:cs="Times New Roman"/>
                <w:b/>
                <w:bCs/>
                <w:sz w:val="18"/>
                <w:szCs w:val="18"/>
                <w:lang w:val="en-US"/>
              </w:rPr>
            </w:pPr>
            <w:r w:rsidRPr="00922C4D">
              <w:rPr>
                <w:b/>
                <w:bCs/>
                <w:sz w:val="18"/>
                <w:szCs w:val="18"/>
                <w:lang w:val="en-US"/>
              </w:rPr>
              <w:t>2016</w:t>
            </w:r>
          </w:p>
        </w:tc>
      </w:tr>
      <w:tr w:rsidR="00922C4D" w:rsidRPr="00922C4D" w:rsidTr="00C151BF">
        <w:trPr>
          <w:trHeight w:val="20"/>
        </w:trPr>
        <w:tc>
          <w:tcPr>
            <w:tcW w:w="3330" w:type="dxa"/>
            <w:tcBorders>
              <w:top w:val="nil"/>
              <w:left w:val="nil"/>
              <w:bottom w:val="nil"/>
              <w:right w:val="nil"/>
            </w:tcBorders>
            <w:shd w:val="clear" w:color="auto" w:fill="auto"/>
            <w:vAlign w:val="center"/>
            <w:hideMark/>
          </w:tcPr>
          <w:p w:rsidR="00EB2B16" w:rsidRPr="00922C4D" w:rsidRDefault="00EB2B16" w:rsidP="00A95C36">
            <w:pPr>
              <w:spacing w:line="240" w:lineRule="exact"/>
              <w:ind w:left="0"/>
              <w:jc w:val="center"/>
              <w:rPr>
                <w:rFonts w:cs="Times New Roman"/>
                <w:sz w:val="18"/>
                <w:szCs w:val="18"/>
                <w:lang w:val="en-US"/>
              </w:rPr>
            </w:pPr>
          </w:p>
        </w:tc>
        <w:tc>
          <w:tcPr>
            <w:tcW w:w="1081" w:type="dxa"/>
            <w:tcBorders>
              <w:top w:val="nil"/>
              <w:left w:val="nil"/>
              <w:right w:val="nil"/>
            </w:tcBorders>
            <w:shd w:val="clear" w:color="auto" w:fill="auto"/>
            <w:vAlign w:val="center"/>
          </w:tcPr>
          <w:p w:rsidR="00EB2B16" w:rsidRPr="00922C4D" w:rsidRDefault="00EB2B16" w:rsidP="00A95C36">
            <w:pPr>
              <w:spacing w:line="240" w:lineRule="exact"/>
              <w:ind w:left="0"/>
              <w:jc w:val="center"/>
              <w:rPr>
                <w:rFonts w:cs="Times New Roman"/>
                <w:b/>
                <w:bCs/>
                <w:sz w:val="18"/>
                <w:szCs w:val="18"/>
                <w:lang w:val="en-US"/>
              </w:rPr>
            </w:pPr>
          </w:p>
        </w:tc>
        <w:tc>
          <w:tcPr>
            <w:tcW w:w="89" w:type="dxa"/>
            <w:tcBorders>
              <w:top w:val="nil"/>
              <w:left w:val="nil"/>
              <w:right w:val="nil"/>
            </w:tcBorders>
            <w:shd w:val="clear" w:color="auto" w:fill="auto"/>
            <w:vAlign w:val="center"/>
            <w:hideMark/>
          </w:tcPr>
          <w:p w:rsidR="00EB2B16" w:rsidRPr="00922C4D" w:rsidRDefault="00EB2B16" w:rsidP="00A95C36">
            <w:pPr>
              <w:spacing w:line="240" w:lineRule="exact"/>
              <w:ind w:left="0"/>
              <w:jc w:val="center"/>
              <w:rPr>
                <w:rFonts w:cs="Times New Roman"/>
                <w:b/>
                <w:bCs/>
                <w:sz w:val="18"/>
                <w:szCs w:val="18"/>
                <w:lang w:val="en-US"/>
              </w:rPr>
            </w:pPr>
          </w:p>
        </w:tc>
        <w:tc>
          <w:tcPr>
            <w:tcW w:w="1103" w:type="dxa"/>
            <w:tcBorders>
              <w:top w:val="nil"/>
              <w:left w:val="nil"/>
              <w:right w:val="nil"/>
            </w:tcBorders>
            <w:shd w:val="clear" w:color="auto" w:fill="auto"/>
            <w:vAlign w:val="center"/>
            <w:hideMark/>
          </w:tcPr>
          <w:p w:rsidR="00EB2B16" w:rsidRPr="00922C4D" w:rsidRDefault="00EB2B16" w:rsidP="00A95C36">
            <w:pPr>
              <w:spacing w:line="240" w:lineRule="exact"/>
              <w:ind w:left="0"/>
              <w:jc w:val="center"/>
              <w:rPr>
                <w:rFonts w:cs="Times New Roman"/>
                <w:b/>
                <w:bCs/>
                <w:sz w:val="18"/>
                <w:szCs w:val="18"/>
                <w:lang w:val="en-US"/>
              </w:rPr>
            </w:pPr>
          </w:p>
        </w:tc>
        <w:tc>
          <w:tcPr>
            <w:tcW w:w="67" w:type="dxa"/>
            <w:tcBorders>
              <w:top w:val="nil"/>
              <w:left w:val="nil"/>
              <w:right w:val="nil"/>
            </w:tcBorders>
            <w:shd w:val="clear" w:color="auto" w:fill="auto"/>
            <w:vAlign w:val="center"/>
            <w:hideMark/>
          </w:tcPr>
          <w:p w:rsidR="00EB2B16" w:rsidRPr="00922C4D" w:rsidRDefault="00EB2B16" w:rsidP="00A95C36">
            <w:pPr>
              <w:spacing w:line="240" w:lineRule="exact"/>
              <w:ind w:left="0"/>
              <w:jc w:val="center"/>
              <w:rPr>
                <w:rFonts w:cs="Times New Roman"/>
                <w:b/>
                <w:bCs/>
                <w:sz w:val="18"/>
                <w:szCs w:val="18"/>
                <w:lang w:val="en-US"/>
              </w:rPr>
            </w:pPr>
          </w:p>
        </w:tc>
        <w:tc>
          <w:tcPr>
            <w:tcW w:w="988" w:type="dxa"/>
            <w:tcBorders>
              <w:top w:val="nil"/>
              <w:left w:val="nil"/>
              <w:right w:val="nil"/>
            </w:tcBorders>
            <w:shd w:val="clear" w:color="auto" w:fill="auto"/>
            <w:vAlign w:val="center"/>
            <w:hideMark/>
          </w:tcPr>
          <w:p w:rsidR="00EB2B16" w:rsidRPr="00922C4D" w:rsidRDefault="00EB2B16" w:rsidP="00A95C36">
            <w:pPr>
              <w:spacing w:line="240" w:lineRule="exact"/>
              <w:ind w:left="0" w:right="68"/>
              <w:jc w:val="center"/>
              <w:rPr>
                <w:rFonts w:cs="Times New Roman"/>
                <w:b/>
                <w:bCs/>
                <w:sz w:val="18"/>
                <w:szCs w:val="18"/>
                <w:lang w:val="en-US"/>
              </w:rPr>
            </w:pPr>
          </w:p>
        </w:tc>
        <w:tc>
          <w:tcPr>
            <w:tcW w:w="56" w:type="dxa"/>
            <w:tcBorders>
              <w:top w:val="nil"/>
              <w:left w:val="nil"/>
              <w:right w:val="nil"/>
            </w:tcBorders>
            <w:shd w:val="clear" w:color="auto" w:fill="auto"/>
            <w:vAlign w:val="center"/>
            <w:hideMark/>
          </w:tcPr>
          <w:p w:rsidR="00EB2B16" w:rsidRPr="00922C4D" w:rsidRDefault="00EB2B16" w:rsidP="00A95C36">
            <w:pPr>
              <w:spacing w:line="240" w:lineRule="exact"/>
              <w:ind w:left="0"/>
              <w:jc w:val="center"/>
              <w:rPr>
                <w:rFonts w:cs="Times New Roman"/>
                <w:b/>
                <w:bCs/>
                <w:sz w:val="18"/>
                <w:szCs w:val="18"/>
                <w:lang w:val="en-US"/>
              </w:rPr>
            </w:pPr>
          </w:p>
        </w:tc>
        <w:tc>
          <w:tcPr>
            <w:tcW w:w="903" w:type="dxa"/>
            <w:tcBorders>
              <w:top w:val="nil"/>
              <w:left w:val="nil"/>
              <w:right w:val="nil"/>
            </w:tcBorders>
            <w:shd w:val="clear" w:color="auto" w:fill="auto"/>
            <w:vAlign w:val="center"/>
            <w:hideMark/>
          </w:tcPr>
          <w:p w:rsidR="00EB2B16" w:rsidRPr="00922C4D" w:rsidRDefault="00EB2B16" w:rsidP="00A95C36">
            <w:pPr>
              <w:spacing w:line="240" w:lineRule="exact"/>
              <w:ind w:left="0" w:right="90"/>
              <w:jc w:val="center"/>
              <w:rPr>
                <w:rFonts w:cs="Times New Roman"/>
                <w:b/>
                <w:bCs/>
                <w:sz w:val="18"/>
                <w:szCs w:val="18"/>
                <w:lang w:val="en-US"/>
              </w:rPr>
            </w:pPr>
          </w:p>
        </w:tc>
        <w:tc>
          <w:tcPr>
            <w:tcW w:w="51" w:type="dxa"/>
            <w:tcBorders>
              <w:top w:val="nil"/>
              <w:left w:val="nil"/>
              <w:right w:val="nil"/>
            </w:tcBorders>
            <w:shd w:val="clear" w:color="auto" w:fill="auto"/>
            <w:vAlign w:val="center"/>
            <w:hideMark/>
          </w:tcPr>
          <w:p w:rsidR="00EB2B16" w:rsidRPr="00922C4D" w:rsidRDefault="00EB2B16" w:rsidP="00A95C36">
            <w:pPr>
              <w:spacing w:line="240" w:lineRule="exact"/>
              <w:ind w:left="0"/>
              <w:jc w:val="center"/>
              <w:rPr>
                <w:rFonts w:cs="Times New Roman"/>
                <w:b/>
                <w:bCs/>
                <w:sz w:val="18"/>
                <w:szCs w:val="18"/>
                <w:lang w:val="en-US"/>
              </w:rPr>
            </w:pPr>
          </w:p>
        </w:tc>
        <w:tc>
          <w:tcPr>
            <w:tcW w:w="909" w:type="dxa"/>
            <w:tcBorders>
              <w:top w:val="nil"/>
              <w:left w:val="nil"/>
              <w:right w:val="nil"/>
            </w:tcBorders>
          </w:tcPr>
          <w:p w:rsidR="00EB2B16" w:rsidRPr="00922C4D" w:rsidRDefault="00EB2B16" w:rsidP="00A95C36">
            <w:pPr>
              <w:spacing w:line="240" w:lineRule="exact"/>
              <w:ind w:left="0" w:right="90"/>
              <w:jc w:val="center"/>
              <w:rPr>
                <w:rFonts w:cs="Times New Roman"/>
                <w:b/>
                <w:bCs/>
                <w:sz w:val="18"/>
                <w:szCs w:val="18"/>
                <w:lang w:val="en-US"/>
              </w:rPr>
            </w:pPr>
          </w:p>
        </w:tc>
        <w:tc>
          <w:tcPr>
            <w:tcW w:w="42" w:type="dxa"/>
            <w:tcBorders>
              <w:top w:val="nil"/>
              <w:left w:val="nil"/>
              <w:right w:val="nil"/>
            </w:tcBorders>
          </w:tcPr>
          <w:p w:rsidR="00EB2B16" w:rsidRPr="00922C4D" w:rsidRDefault="00EB2B16" w:rsidP="00A95C36">
            <w:pPr>
              <w:spacing w:line="240" w:lineRule="exact"/>
              <w:ind w:left="0" w:right="-108"/>
              <w:jc w:val="center"/>
              <w:rPr>
                <w:rFonts w:cs="Times New Roman"/>
                <w:b/>
                <w:bCs/>
                <w:sz w:val="18"/>
                <w:szCs w:val="18"/>
                <w:lang w:val="en-US"/>
              </w:rPr>
            </w:pPr>
          </w:p>
        </w:tc>
        <w:tc>
          <w:tcPr>
            <w:tcW w:w="1179" w:type="dxa"/>
            <w:tcBorders>
              <w:top w:val="nil"/>
              <w:left w:val="nil"/>
              <w:right w:val="nil"/>
            </w:tcBorders>
            <w:shd w:val="clear" w:color="auto" w:fill="auto"/>
            <w:vAlign w:val="center"/>
          </w:tcPr>
          <w:p w:rsidR="00EB2B16" w:rsidRPr="00922C4D" w:rsidRDefault="00EB2B16" w:rsidP="00A95C36">
            <w:pPr>
              <w:spacing w:line="240" w:lineRule="exact"/>
              <w:ind w:left="0" w:right="120"/>
              <w:jc w:val="center"/>
              <w:rPr>
                <w:rFonts w:cs="Times New Roman"/>
                <w:b/>
                <w:bCs/>
                <w:sz w:val="18"/>
                <w:szCs w:val="18"/>
                <w:lang w:val="en-US"/>
              </w:rPr>
            </w:pPr>
          </w:p>
        </w:tc>
      </w:tr>
      <w:tr w:rsidR="00922C4D" w:rsidRPr="00922C4D" w:rsidTr="00C151BF">
        <w:trPr>
          <w:trHeight w:val="20"/>
        </w:trPr>
        <w:tc>
          <w:tcPr>
            <w:tcW w:w="3330" w:type="dxa"/>
            <w:tcBorders>
              <w:top w:val="nil"/>
              <w:left w:val="nil"/>
              <w:bottom w:val="nil"/>
              <w:right w:val="nil"/>
            </w:tcBorders>
            <w:shd w:val="clear" w:color="auto" w:fill="auto"/>
            <w:vAlign w:val="center"/>
            <w:hideMark/>
          </w:tcPr>
          <w:p w:rsidR="00EB2B16" w:rsidRPr="00922C4D" w:rsidRDefault="00EB2B16" w:rsidP="00A95C36">
            <w:pPr>
              <w:spacing w:line="240" w:lineRule="exact"/>
              <w:ind w:left="540" w:firstLine="90"/>
              <w:jc w:val="both"/>
              <w:rPr>
                <w:rFonts w:cs="Times New Roman"/>
                <w:b/>
                <w:bCs/>
                <w:sz w:val="18"/>
                <w:szCs w:val="18"/>
                <w:lang w:val="en-US"/>
              </w:rPr>
            </w:pPr>
            <w:r w:rsidRPr="00922C4D">
              <w:rPr>
                <w:rFonts w:cs="Times New Roman"/>
                <w:b/>
                <w:bCs/>
                <w:sz w:val="18"/>
                <w:szCs w:val="18"/>
                <w:lang w:val="en-US"/>
              </w:rPr>
              <w:t>Cost</w:t>
            </w:r>
          </w:p>
        </w:tc>
        <w:tc>
          <w:tcPr>
            <w:tcW w:w="1081" w:type="dxa"/>
            <w:tcBorders>
              <w:top w:val="nil"/>
              <w:left w:val="nil"/>
              <w:right w:val="nil"/>
            </w:tcBorders>
            <w:shd w:val="clear" w:color="auto" w:fill="auto"/>
            <w:vAlign w:val="center"/>
          </w:tcPr>
          <w:p w:rsidR="00EB2B16" w:rsidRPr="00922C4D" w:rsidRDefault="00EB2B16" w:rsidP="00A95C36">
            <w:pPr>
              <w:spacing w:line="240" w:lineRule="exact"/>
              <w:ind w:left="0"/>
              <w:jc w:val="both"/>
              <w:rPr>
                <w:rFonts w:cs="Times New Roman"/>
                <w:b/>
                <w:bCs/>
                <w:sz w:val="18"/>
                <w:szCs w:val="18"/>
                <w:lang w:val="en-US"/>
              </w:rPr>
            </w:pPr>
          </w:p>
        </w:tc>
        <w:tc>
          <w:tcPr>
            <w:tcW w:w="89" w:type="dxa"/>
            <w:tcBorders>
              <w:top w:val="nil"/>
              <w:left w:val="nil"/>
              <w:right w:val="nil"/>
            </w:tcBorders>
            <w:shd w:val="clear" w:color="auto" w:fill="auto"/>
            <w:vAlign w:val="center"/>
          </w:tcPr>
          <w:p w:rsidR="00EB2B16" w:rsidRPr="00922C4D" w:rsidRDefault="00EB2B16" w:rsidP="00A95C36">
            <w:pPr>
              <w:spacing w:line="240" w:lineRule="exact"/>
              <w:ind w:left="0"/>
              <w:jc w:val="center"/>
              <w:rPr>
                <w:rFonts w:cs="Times New Roman"/>
                <w:b/>
                <w:bCs/>
                <w:sz w:val="18"/>
                <w:szCs w:val="18"/>
                <w:lang w:val="en-US"/>
              </w:rPr>
            </w:pPr>
          </w:p>
        </w:tc>
        <w:tc>
          <w:tcPr>
            <w:tcW w:w="1103" w:type="dxa"/>
            <w:tcBorders>
              <w:top w:val="nil"/>
              <w:left w:val="nil"/>
              <w:right w:val="nil"/>
            </w:tcBorders>
            <w:shd w:val="clear" w:color="auto" w:fill="auto"/>
            <w:vAlign w:val="center"/>
          </w:tcPr>
          <w:p w:rsidR="00EB2B16" w:rsidRPr="00922C4D" w:rsidRDefault="00EB2B16" w:rsidP="00A95C36">
            <w:pPr>
              <w:spacing w:line="240" w:lineRule="exact"/>
              <w:ind w:left="0"/>
              <w:jc w:val="center"/>
              <w:rPr>
                <w:rFonts w:cs="Times New Roman"/>
                <w:b/>
                <w:bCs/>
                <w:sz w:val="18"/>
                <w:szCs w:val="18"/>
                <w:lang w:val="en-US"/>
              </w:rPr>
            </w:pPr>
          </w:p>
        </w:tc>
        <w:tc>
          <w:tcPr>
            <w:tcW w:w="67" w:type="dxa"/>
            <w:tcBorders>
              <w:top w:val="nil"/>
              <w:left w:val="nil"/>
              <w:right w:val="nil"/>
            </w:tcBorders>
            <w:shd w:val="clear" w:color="auto" w:fill="auto"/>
            <w:vAlign w:val="center"/>
            <w:hideMark/>
          </w:tcPr>
          <w:p w:rsidR="00EB2B16" w:rsidRPr="00922C4D" w:rsidRDefault="00EB2B16" w:rsidP="00A95C36">
            <w:pPr>
              <w:spacing w:line="240" w:lineRule="exact"/>
              <w:ind w:left="0"/>
              <w:jc w:val="left"/>
              <w:rPr>
                <w:rFonts w:cs="Times New Roman"/>
                <w:b/>
                <w:bCs/>
                <w:sz w:val="18"/>
                <w:szCs w:val="18"/>
                <w:lang w:val="en-US"/>
              </w:rPr>
            </w:pPr>
          </w:p>
        </w:tc>
        <w:tc>
          <w:tcPr>
            <w:tcW w:w="988" w:type="dxa"/>
            <w:tcBorders>
              <w:top w:val="nil"/>
              <w:left w:val="nil"/>
              <w:right w:val="nil"/>
            </w:tcBorders>
            <w:shd w:val="clear" w:color="auto" w:fill="auto"/>
            <w:vAlign w:val="center"/>
            <w:hideMark/>
          </w:tcPr>
          <w:p w:rsidR="00EB2B16" w:rsidRPr="00922C4D" w:rsidRDefault="00EB2B16" w:rsidP="00A95C36">
            <w:pPr>
              <w:spacing w:line="240" w:lineRule="exact"/>
              <w:ind w:left="0" w:right="68"/>
              <w:jc w:val="center"/>
              <w:rPr>
                <w:rFonts w:cs="Times New Roman"/>
                <w:b/>
                <w:bCs/>
                <w:sz w:val="18"/>
                <w:szCs w:val="18"/>
                <w:lang w:val="en-US"/>
              </w:rPr>
            </w:pPr>
          </w:p>
        </w:tc>
        <w:tc>
          <w:tcPr>
            <w:tcW w:w="56" w:type="dxa"/>
            <w:tcBorders>
              <w:top w:val="nil"/>
              <w:left w:val="nil"/>
              <w:right w:val="nil"/>
            </w:tcBorders>
            <w:shd w:val="clear" w:color="auto" w:fill="auto"/>
            <w:vAlign w:val="center"/>
            <w:hideMark/>
          </w:tcPr>
          <w:p w:rsidR="00EB2B16" w:rsidRPr="00922C4D" w:rsidRDefault="00EB2B16" w:rsidP="00A95C36">
            <w:pPr>
              <w:spacing w:line="240" w:lineRule="exact"/>
              <w:ind w:left="0"/>
              <w:jc w:val="left"/>
              <w:rPr>
                <w:rFonts w:cs="Times New Roman"/>
                <w:b/>
                <w:bCs/>
                <w:sz w:val="18"/>
                <w:szCs w:val="18"/>
                <w:lang w:val="en-US"/>
              </w:rPr>
            </w:pPr>
          </w:p>
        </w:tc>
        <w:tc>
          <w:tcPr>
            <w:tcW w:w="903" w:type="dxa"/>
            <w:tcBorders>
              <w:top w:val="nil"/>
              <w:left w:val="nil"/>
              <w:right w:val="nil"/>
            </w:tcBorders>
            <w:shd w:val="clear" w:color="auto" w:fill="auto"/>
            <w:vAlign w:val="center"/>
            <w:hideMark/>
          </w:tcPr>
          <w:p w:rsidR="00EB2B16" w:rsidRPr="00922C4D" w:rsidRDefault="00EB2B16" w:rsidP="00A95C36">
            <w:pPr>
              <w:spacing w:line="240" w:lineRule="exact"/>
              <w:ind w:left="0" w:right="48"/>
              <w:jc w:val="center"/>
              <w:rPr>
                <w:rFonts w:cs="Times New Roman"/>
                <w:b/>
                <w:bCs/>
                <w:sz w:val="18"/>
                <w:szCs w:val="18"/>
                <w:lang w:val="en-US"/>
              </w:rPr>
            </w:pPr>
          </w:p>
        </w:tc>
        <w:tc>
          <w:tcPr>
            <w:tcW w:w="51" w:type="dxa"/>
            <w:tcBorders>
              <w:top w:val="nil"/>
              <w:left w:val="nil"/>
              <w:right w:val="nil"/>
            </w:tcBorders>
            <w:shd w:val="clear" w:color="auto" w:fill="auto"/>
            <w:vAlign w:val="center"/>
            <w:hideMark/>
          </w:tcPr>
          <w:p w:rsidR="00EB2B16" w:rsidRPr="00922C4D" w:rsidRDefault="00EB2B16" w:rsidP="00A95C36">
            <w:pPr>
              <w:spacing w:line="240" w:lineRule="exact"/>
              <w:ind w:left="0"/>
              <w:jc w:val="left"/>
              <w:rPr>
                <w:rFonts w:cs="Times New Roman"/>
                <w:b/>
                <w:bCs/>
                <w:sz w:val="18"/>
                <w:szCs w:val="18"/>
                <w:lang w:val="en-US"/>
              </w:rPr>
            </w:pPr>
          </w:p>
        </w:tc>
        <w:tc>
          <w:tcPr>
            <w:tcW w:w="909" w:type="dxa"/>
            <w:tcBorders>
              <w:top w:val="nil"/>
              <w:left w:val="nil"/>
              <w:right w:val="nil"/>
            </w:tcBorders>
          </w:tcPr>
          <w:p w:rsidR="00EB2B16" w:rsidRPr="00922C4D" w:rsidRDefault="00EB2B16" w:rsidP="00A95C36">
            <w:pPr>
              <w:spacing w:line="240" w:lineRule="exact"/>
              <w:ind w:left="0" w:right="90"/>
              <w:jc w:val="center"/>
              <w:rPr>
                <w:rFonts w:cs="Times New Roman"/>
                <w:b/>
                <w:bCs/>
                <w:sz w:val="18"/>
                <w:szCs w:val="18"/>
                <w:lang w:val="en-US"/>
              </w:rPr>
            </w:pPr>
          </w:p>
        </w:tc>
        <w:tc>
          <w:tcPr>
            <w:tcW w:w="42" w:type="dxa"/>
            <w:tcBorders>
              <w:top w:val="nil"/>
              <w:left w:val="nil"/>
              <w:right w:val="nil"/>
            </w:tcBorders>
          </w:tcPr>
          <w:p w:rsidR="00EB2B16" w:rsidRPr="00922C4D" w:rsidRDefault="00EB2B16" w:rsidP="00A95C36">
            <w:pPr>
              <w:spacing w:line="240" w:lineRule="exact"/>
              <w:ind w:left="0"/>
              <w:jc w:val="center"/>
              <w:rPr>
                <w:rFonts w:cs="Times New Roman"/>
                <w:b/>
                <w:bCs/>
                <w:sz w:val="18"/>
                <w:szCs w:val="18"/>
                <w:lang w:val="en-US"/>
              </w:rPr>
            </w:pPr>
          </w:p>
        </w:tc>
        <w:tc>
          <w:tcPr>
            <w:tcW w:w="1179" w:type="dxa"/>
            <w:tcBorders>
              <w:top w:val="nil"/>
              <w:left w:val="nil"/>
              <w:right w:val="nil"/>
            </w:tcBorders>
            <w:shd w:val="clear" w:color="auto" w:fill="auto"/>
            <w:vAlign w:val="center"/>
            <w:hideMark/>
          </w:tcPr>
          <w:p w:rsidR="00EB2B16" w:rsidRPr="00922C4D" w:rsidRDefault="00EB2B16" w:rsidP="00A95C36">
            <w:pPr>
              <w:spacing w:line="240" w:lineRule="exact"/>
              <w:ind w:left="0" w:right="120"/>
              <w:jc w:val="center"/>
              <w:rPr>
                <w:rFonts w:cs="Times New Roman"/>
                <w:b/>
                <w:bCs/>
                <w:sz w:val="18"/>
                <w:szCs w:val="18"/>
                <w:lang w:val="en-US"/>
              </w:rPr>
            </w:pPr>
          </w:p>
        </w:tc>
      </w:tr>
      <w:tr w:rsidR="00922C4D" w:rsidRPr="00922C4D" w:rsidTr="00C151BF">
        <w:trPr>
          <w:trHeight w:val="20"/>
        </w:trPr>
        <w:tc>
          <w:tcPr>
            <w:tcW w:w="3330" w:type="dxa"/>
            <w:tcBorders>
              <w:top w:val="nil"/>
              <w:left w:val="nil"/>
              <w:bottom w:val="nil"/>
              <w:right w:val="nil"/>
            </w:tcBorders>
            <w:shd w:val="clear" w:color="auto" w:fill="auto"/>
            <w:noWrap/>
            <w:vAlign w:val="bottom"/>
          </w:tcPr>
          <w:p w:rsidR="00EB2B16" w:rsidRPr="00922C4D" w:rsidRDefault="00C151BF" w:rsidP="00C151BF">
            <w:pPr>
              <w:spacing w:line="240" w:lineRule="exact"/>
              <w:ind w:left="630"/>
              <w:jc w:val="left"/>
              <w:rPr>
                <w:rFonts w:cs="Times New Roman"/>
                <w:sz w:val="18"/>
                <w:szCs w:val="18"/>
                <w:lang w:val="en-US"/>
              </w:rPr>
            </w:pPr>
            <w:r w:rsidRPr="00922C4D">
              <w:rPr>
                <w:rFonts w:cs="Times New Roman"/>
                <w:sz w:val="18"/>
                <w:szCs w:val="18"/>
                <w:lang w:val="en-US"/>
              </w:rPr>
              <w:t>Computer</w:t>
            </w:r>
            <w:r w:rsidR="001341FF" w:rsidRPr="00922C4D">
              <w:rPr>
                <w:rFonts w:cs="Times New Roman" w:hint="cs"/>
                <w:sz w:val="18"/>
                <w:szCs w:val="18"/>
                <w:cs/>
                <w:lang w:val="en-US"/>
              </w:rPr>
              <w:t xml:space="preserve"> </w:t>
            </w:r>
            <w:r w:rsidRPr="00922C4D">
              <w:rPr>
                <w:rFonts w:cs="Times New Roman"/>
                <w:sz w:val="18"/>
                <w:szCs w:val="18"/>
                <w:lang w:val="en-US"/>
              </w:rPr>
              <w:t>software</w:t>
            </w:r>
            <w:r w:rsidR="001341FF" w:rsidRPr="00922C4D">
              <w:rPr>
                <w:rFonts w:cs="Times New Roman"/>
                <w:sz w:val="18"/>
                <w:szCs w:val="18"/>
                <w:lang w:val="en-US"/>
              </w:rPr>
              <w:t xml:space="preserve"> </w:t>
            </w:r>
          </w:p>
        </w:tc>
        <w:tc>
          <w:tcPr>
            <w:tcW w:w="1081" w:type="dxa"/>
            <w:tcBorders>
              <w:left w:val="nil"/>
              <w:right w:val="nil"/>
            </w:tcBorders>
            <w:shd w:val="clear" w:color="auto" w:fill="auto"/>
            <w:noWrap/>
            <w:vAlign w:val="bottom"/>
          </w:tcPr>
          <w:p w:rsidR="00EB2B16" w:rsidRPr="00922C4D" w:rsidRDefault="00A50E03" w:rsidP="00A95C36">
            <w:pPr>
              <w:tabs>
                <w:tab w:val="decimal" w:pos="895"/>
              </w:tabs>
              <w:spacing w:line="240" w:lineRule="exact"/>
              <w:ind w:left="0"/>
              <w:jc w:val="left"/>
              <w:rPr>
                <w:rFonts w:cs="Times New Roman"/>
                <w:sz w:val="18"/>
                <w:szCs w:val="18"/>
                <w:lang w:val="en-US"/>
              </w:rPr>
            </w:pPr>
            <w:r w:rsidRPr="00922C4D">
              <w:rPr>
                <w:sz w:val="18"/>
                <w:szCs w:val="18"/>
                <w:lang w:val="en-US"/>
              </w:rPr>
              <w:t>706</w:t>
            </w:r>
          </w:p>
        </w:tc>
        <w:tc>
          <w:tcPr>
            <w:tcW w:w="89" w:type="dxa"/>
            <w:tcBorders>
              <w:left w:val="nil"/>
              <w:right w:val="nil"/>
            </w:tcBorders>
            <w:shd w:val="clear" w:color="auto" w:fill="auto"/>
            <w:noWrap/>
            <w:vAlign w:val="bottom"/>
          </w:tcPr>
          <w:p w:rsidR="00EB2B16" w:rsidRPr="00922C4D" w:rsidRDefault="00EB2B16" w:rsidP="00A95C36">
            <w:pPr>
              <w:spacing w:line="240" w:lineRule="exact"/>
              <w:ind w:left="0"/>
              <w:jc w:val="right"/>
              <w:rPr>
                <w:rFonts w:cs="Times New Roman"/>
                <w:b/>
                <w:bCs/>
                <w:sz w:val="18"/>
                <w:szCs w:val="18"/>
                <w:lang w:val="en-US"/>
              </w:rPr>
            </w:pPr>
          </w:p>
        </w:tc>
        <w:tc>
          <w:tcPr>
            <w:tcW w:w="1103" w:type="dxa"/>
            <w:tcBorders>
              <w:left w:val="nil"/>
              <w:right w:val="nil"/>
            </w:tcBorders>
            <w:shd w:val="clear" w:color="auto" w:fill="auto"/>
            <w:noWrap/>
            <w:vAlign w:val="bottom"/>
          </w:tcPr>
          <w:p w:rsidR="00EB2B16" w:rsidRPr="00922C4D" w:rsidRDefault="00EB2B16" w:rsidP="00A95C36">
            <w:pPr>
              <w:spacing w:line="240" w:lineRule="exact"/>
              <w:ind w:left="0" w:right="-156"/>
              <w:jc w:val="center"/>
              <w:rPr>
                <w:rFonts w:cs="Times New Roman"/>
                <w:sz w:val="18"/>
                <w:szCs w:val="18"/>
                <w:lang w:val="en-US"/>
              </w:rPr>
            </w:pPr>
            <w:r w:rsidRPr="00922C4D">
              <w:rPr>
                <w:rFonts w:cs="Times New Roman"/>
                <w:sz w:val="18"/>
                <w:szCs w:val="18"/>
                <w:lang w:val="en-US"/>
              </w:rPr>
              <w:t>-</w:t>
            </w:r>
          </w:p>
        </w:tc>
        <w:tc>
          <w:tcPr>
            <w:tcW w:w="67" w:type="dxa"/>
            <w:tcBorders>
              <w:left w:val="nil"/>
              <w:right w:val="nil"/>
            </w:tcBorders>
            <w:shd w:val="clear" w:color="auto" w:fill="auto"/>
            <w:noWrap/>
            <w:vAlign w:val="bottom"/>
          </w:tcPr>
          <w:p w:rsidR="00EB2B16" w:rsidRPr="00922C4D" w:rsidRDefault="00EB2B16" w:rsidP="00A95C36">
            <w:pPr>
              <w:spacing w:line="240" w:lineRule="exact"/>
              <w:ind w:left="0"/>
              <w:jc w:val="right"/>
              <w:rPr>
                <w:rFonts w:cs="Times New Roman"/>
                <w:sz w:val="18"/>
                <w:szCs w:val="18"/>
                <w:lang w:val="en-US"/>
              </w:rPr>
            </w:pPr>
          </w:p>
        </w:tc>
        <w:tc>
          <w:tcPr>
            <w:tcW w:w="988" w:type="dxa"/>
            <w:tcBorders>
              <w:left w:val="nil"/>
              <w:right w:val="nil"/>
            </w:tcBorders>
            <w:shd w:val="clear" w:color="auto" w:fill="auto"/>
            <w:noWrap/>
            <w:vAlign w:val="bottom"/>
          </w:tcPr>
          <w:p w:rsidR="00EB2B16" w:rsidRPr="00922C4D" w:rsidRDefault="00A50E03" w:rsidP="00A95C36">
            <w:pPr>
              <w:tabs>
                <w:tab w:val="decimal" w:pos="851"/>
              </w:tabs>
              <w:spacing w:line="240" w:lineRule="exact"/>
              <w:ind w:left="0"/>
              <w:jc w:val="left"/>
              <w:rPr>
                <w:rFonts w:cs="Times New Roman"/>
                <w:sz w:val="18"/>
                <w:szCs w:val="18"/>
                <w:lang w:val="en-US"/>
              </w:rPr>
            </w:pPr>
            <w:r w:rsidRPr="00922C4D">
              <w:rPr>
                <w:sz w:val="18"/>
                <w:szCs w:val="18"/>
                <w:lang w:val="en-US"/>
              </w:rPr>
              <w:t>34</w:t>
            </w:r>
          </w:p>
        </w:tc>
        <w:tc>
          <w:tcPr>
            <w:tcW w:w="56" w:type="dxa"/>
            <w:tcBorders>
              <w:left w:val="nil"/>
              <w:right w:val="nil"/>
            </w:tcBorders>
            <w:shd w:val="clear" w:color="auto" w:fill="auto"/>
            <w:noWrap/>
            <w:vAlign w:val="bottom"/>
          </w:tcPr>
          <w:p w:rsidR="00EB2B16" w:rsidRPr="00922C4D" w:rsidRDefault="00EB2B16" w:rsidP="00A95C36">
            <w:pPr>
              <w:spacing w:line="240" w:lineRule="exact"/>
              <w:ind w:left="0"/>
              <w:jc w:val="right"/>
              <w:rPr>
                <w:rFonts w:cs="Times New Roman"/>
                <w:sz w:val="18"/>
                <w:szCs w:val="18"/>
                <w:lang w:val="en-US"/>
              </w:rPr>
            </w:pPr>
          </w:p>
        </w:tc>
        <w:tc>
          <w:tcPr>
            <w:tcW w:w="903" w:type="dxa"/>
            <w:tcBorders>
              <w:left w:val="nil"/>
              <w:right w:val="nil"/>
            </w:tcBorders>
            <w:shd w:val="clear" w:color="auto" w:fill="auto"/>
            <w:noWrap/>
            <w:vAlign w:val="bottom"/>
          </w:tcPr>
          <w:p w:rsidR="00EB2B16" w:rsidRPr="00922C4D" w:rsidRDefault="00EB2B16" w:rsidP="00A95C36">
            <w:pPr>
              <w:spacing w:line="240" w:lineRule="exact"/>
              <w:ind w:left="0" w:right="48"/>
              <w:jc w:val="center"/>
              <w:rPr>
                <w:rFonts w:cs="Times New Roman"/>
                <w:sz w:val="18"/>
                <w:szCs w:val="18"/>
                <w:lang w:val="en-US"/>
              </w:rPr>
            </w:pPr>
            <w:r w:rsidRPr="00922C4D">
              <w:rPr>
                <w:rFonts w:cs="Times New Roman"/>
                <w:sz w:val="18"/>
                <w:szCs w:val="18"/>
                <w:lang w:val="en-US"/>
              </w:rPr>
              <w:t>-</w:t>
            </w:r>
          </w:p>
        </w:tc>
        <w:tc>
          <w:tcPr>
            <w:tcW w:w="51" w:type="dxa"/>
            <w:tcBorders>
              <w:left w:val="nil"/>
              <w:right w:val="nil"/>
            </w:tcBorders>
            <w:shd w:val="clear" w:color="auto" w:fill="auto"/>
            <w:noWrap/>
            <w:vAlign w:val="bottom"/>
          </w:tcPr>
          <w:p w:rsidR="00EB2B16" w:rsidRPr="00922C4D" w:rsidRDefault="00EB2B16" w:rsidP="00A95C36">
            <w:pPr>
              <w:spacing w:line="240" w:lineRule="exact"/>
              <w:ind w:left="0"/>
              <w:jc w:val="right"/>
              <w:rPr>
                <w:rFonts w:cs="Times New Roman"/>
                <w:sz w:val="18"/>
                <w:szCs w:val="18"/>
                <w:lang w:val="en-US"/>
              </w:rPr>
            </w:pPr>
          </w:p>
        </w:tc>
        <w:tc>
          <w:tcPr>
            <w:tcW w:w="909" w:type="dxa"/>
            <w:tcBorders>
              <w:left w:val="nil"/>
              <w:right w:val="nil"/>
            </w:tcBorders>
            <w:vAlign w:val="bottom"/>
          </w:tcPr>
          <w:p w:rsidR="00EB2B16" w:rsidRPr="00922C4D" w:rsidRDefault="00EB2B16" w:rsidP="00A95C36">
            <w:pPr>
              <w:spacing w:line="240" w:lineRule="exact"/>
              <w:ind w:left="0" w:right="84"/>
              <w:jc w:val="center"/>
              <w:rPr>
                <w:rFonts w:cs="Times New Roman"/>
                <w:sz w:val="18"/>
                <w:szCs w:val="18"/>
                <w:lang w:val="en-US"/>
              </w:rPr>
            </w:pPr>
            <w:r w:rsidRPr="00922C4D">
              <w:rPr>
                <w:rFonts w:cs="Times New Roman"/>
                <w:sz w:val="18"/>
                <w:szCs w:val="18"/>
                <w:lang w:val="en-US"/>
              </w:rPr>
              <w:t>-</w:t>
            </w:r>
          </w:p>
        </w:tc>
        <w:tc>
          <w:tcPr>
            <w:tcW w:w="42" w:type="dxa"/>
            <w:tcBorders>
              <w:left w:val="nil"/>
              <w:right w:val="nil"/>
            </w:tcBorders>
            <w:vAlign w:val="bottom"/>
          </w:tcPr>
          <w:p w:rsidR="00EB2B16" w:rsidRPr="00922C4D" w:rsidRDefault="00EB2B16" w:rsidP="00A95C36">
            <w:pPr>
              <w:tabs>
                <w:tab w:val="decimal" w:pos="1125"/>
              </w:tabs>
              <w:spacing w:line="240" w:lineRule="exact"/>
              <w:ind w:left="0" w:right="-33"/>
              <w:jc w:val="right"/>
              <w:rPr>
                <w:rFonts w:cs="Times New Roman"/>
                <w:sz w:val="18"/>
                <w:szCs w:val="18"/>
                <w:lang w:val="en-US"/>
              </w:rPr>
            </w:pPr>
          </w:p>
        </w:tc>
        <w:tc>
          <w:tcPr>
            <w:tcW w:w="1179" w:type="dxa"/>
            <w:tcBorders>
              <w:left w:val="nil"/>
              <w:right w:val="nil"/>
            </w:tcBorders>
            <w:shd w:val="clear" w:color="auto" w:fill="auto"/>
            <w:noWrap/>
            <w:vAlign w:val="bottom"/>
          </w:tcPr>
          <w:p w:rsidR="00EB2B16" w:rsidRPr="00922C4D" w:rsidRDefault="00A50E03" w:rsidP="00A95C36">
            <w:pPr>
              <w:tabs>
                <w:tab w:val="decimal" w:pos="1091"/>
              </w:tabs>
              <w:spacing w:line="240" w:lineRule="exact"/>
              <w:ind w:left="0" w:right="-1"/>
              <w:jc w:val="left"/>
              <w:rPr>
                <w:rFonts w:cs="Times New Roman"/>
                <w:sz w:val="18"/>
                <w:szCs w:val="18"/>
                <w:lang w:val="en-US"/>
              </w:rPr>
            </w:pPr>
            <w:r w:rsidRPr="00922C4D">
              <w:rPr>
                <w:sz w:val="18"/>
                <w:szCs w:val="18"/>
                <w:lang w:val="en-US"/>
              </w:rPr>
              <w:t>740</w:t>
            </w:r>
          </w:p>
        </w:tc>
      </w:tr>
      <w:tr w:rsidR="00922C4D" w:rsidRPr="00922C4D" w:rsidTr="00C151BF">
        <w:trPr>
          <w:trHeight w:val="20"/>
        </w:trPr>
        <w:tc>
          <w:tcPr>
            <w:tcW w:w="3330" w:type="dxa"/>
            <w:tcBorders>
              <w:top w:val="nil"/>
              <w:left w:val="nil"/>
              <w:bottom w:val="nil"/>
              <w:right w:val="nil"/>
            </w:tcBorders>
            <w:shd w:val="clear" w:color="auto" w:fill="auto"/>
            <w:noWrap/>
            <w:vAlign w:val="bottom"/>
            <w:hideMark/>
          </w:tcPr>
          <w:p w:rsidR="00EB2B16" w:rsidRPr="00922C4D" w:rsidRDefault="00FB262B" w:rsidP="00852F31">
            <w:pPr>
              <w:spacing w:line="240" w:lineRule="exact"/>
              <w:ind w:left="729" w:hanging="99"/>
              <w:jc w:val="left"/>
              <w:rPr>
                <w:rFonts w:cs="Times New Roman"/>
                <w:spacing w:val="-12"/>
                <w:sz w:val="18"/>
                <w:szCs w:val="18"/>
                <w:lang w:val="en-US"/>
              </w:rPr>
            </w:pPr>
            <w:r w:rsidRPr="00922C4D">
              <w:rPr>
                <w:rFonts w:cs="Times New Roman"/>
                <w:sz w:val="18"/>
                <w:szCs w:val="18"/>
                <w:lang w:val="en-US"/>
              </w:rPr>
              <w:t>R</w:t>
            </w:r>
            <w:r w:rsidR="00C151BF" w:rsidRPr="00922C4D">
              <w:rPr>
                <w:rFonts w:cs="Times New Roman"/>
                <w:sz w:val="18"/>
                <w:szCs w:val="18"/>
                <w:lang w:val="en-US"/>
              </w:rPr>
              <w:t xml:space="preserve">ight </w:t>
            </w:r>
            <w:r w:rsidRPr="00922C4D">
              <w:rPr>
                <w:rFonts w:cs="Times New Roman"/>
                <w:sz w:val="18"/>
                <w:szCs w:val="18"/>
                <w:lang w:val="en-US"/>
              </w:rPr>
              <w:t>of</w:t>
            </w:r>
            <w:r w:rsidR="00C151BF" w:rsidRPr="00922C4D">
              <w:rPr>
                <w:rFonts w:cs="Times New Roman"/>
                <w:sz w:val="18"/>
                <w:szCs w:val="18"/>
                <w:lang w:val="en-US"/>
              </w:rPr>
              <w:t xml:space="preserve"> using Electrical Pole</w:t>
            </w:r>
            <w:r w:rsidR="00A95C36" w:rsidRPr="00922C4D">
              <w:rPr>
                <w:rFonts w:cs="Times New Roman"/>
                <w:sz w:val="18"/>
                <w:szCs w:val="18"/>
                <w:lang w:val="en-US"/>
              </w:rPr>
              <w:t xml:space="preserve"> </w:t>
            </w:r>
            <w:r w:rsidR="00C151BF" w:rsidRPr="00922C4D">
              <w:rPr>
                <w:rFonts w:cs="Times New Roman"/>
                <w:sz w:val="18"/>
                <w:szCs w:val="18"/>
                <w:lang w:val="en-US"/>
              </w:rPr>
              <w:t xml:space="preserve">and transmission line </w:t>
            </w:r>
          </w:p>
        </w:tc>
        <w:tc>
          <w:tcPr>
            <w:tcW w:w="1081" w:type="dxa"/>
            <w:tcBorders>
              <w:left w:val="nil"/>
              <w:bottom w:val="single" w:sz="4" w:space="0" w:color="auto"/>
              <w:right w:val="nil"/>
            </w:tcBorders>
            <w:shd w:val="clear" w:color="auto" w:fill="auto"/>
            <w:noWrap/>
            <w:vAlign w:val="bottom"/>
          </w:tcPr>
          <w:p w:rsidR="00EB2B16" w:rsidRPr="00922C4D" w:rsidRDefault="00A50E03" w:rsidP="00A95C36">
            <w:pPr>
              <w:tabs>
                <w:tab w:val="decimal" w:pos="895"/>
              </w:tabs>
              <w:spacing w:line="240" w:lineRule="exact"/>
              <w:ind w:left="0"/>
              <w:jc w:val="left"/>
              <w:rPr>
                <w:rFonts w:cs="Times New Roman"/>
                <w:sz w:val="18"/>
                <w:szCs w:val="18"/>
                <w:lang w:val="en-US"/>
              </w:rPr>
            </w:pPr>
            <w:r w:rsidRPr="00922C4D">
              <w:rPr>
                <w:sz w:val="18"/>
                <w:szCs w:val="18"/>
                <w:lang w:val="en-US"/>
              </w:rPr>
              <w:t>49</w:t>
            </w:r>
            <w:r w:rsidR="00EB2B16" w:rsidRPr="00922C4D">
              <w:rPr>
                <w:rFonts w:cs="Times New Roman"/>
                <w:sz w:val="18"/>
                <w:szCs w:val="18"/>
                <w:lang w:val="en-US"/>
              </w:rPr>
              <w:t>,</w:t>
            </w:r>
            <w:r w:rsidRPr="00922C4D">
              <w:rPr>
                <w:sz w:val="18"/>
                <w:szCs w:val="18"/>
                <w:lang w:val="en-US"/>
              </w:rPr>
              <w:t>640</w:t>
            </w:r>
          </w:p>
        </w:tc>
        <w:tc>
          <w:tcPr>
            <w:tcW w:w="89" w:type="dxa"/>
            <w:tcBorders>
              <w:left w:val="nil"/>
              <w:bottom w:val="nil"/>
              <w:right w:val="nil"/>
            </w:tcBorders>
            <w:shd w:val="clear" w:color="auto" w:fill="auto"/>
            <w:noWrap/>
            <w:vAlign w:val="bottom"/>
          </w:tcPr>
          <w:p w:rsidR="00EB2B16" w:rsidRPr="00922C4D" w:rsidRDefault="00EB2B16" w:rsidP="00A95C36">
            <w:pPr>
              <w:spacing w:line="240" w:lineRule="exact"/>
              <w:ind w:left="0"/>
              <w:jc w:val="right"/>
              <w:rPr>
                <w:rFonts w:cs="Times New Roman"/>
                <w:sz w:val="18"/>
                <w:szCs w:val="18"/>
                <w:lang w:val="en-US"/>
              </w:rPr>
            </w:pPr>
          </w:p>
        </w:tc>
        <w:tc>
          <w:tcPr>
            <w:tcW w:w="1103" w:type="dxa"/>
            <w:tcBorders>
              <w:left w:val="nil"/>
              <w:bottom w:val="single" w:sz="4" w:space="0" w:color="auto"/>
              <w:right w:val="nil"/>
            </w:tcBorders>
            <w:shd w:val="clear" w:color="auto" w:fill="auto"/>
            <w:noWrap/>
            <w:vAlign w:val="bottom"/>
          </w:tcPr>
          <w:p w:rsidR="00EB2B16" w:rsidRPr="00922C4D" w:rsidRDefault="00A50E03" w:rsidP="00A95C36">
            <w:pPr>
              <w:tabs>
                <w:tab w:val="decimal" w:pos="923"/>
              </w:tabs>
              <w:spacing w:line="240" w:lineRule="exact"/>
              <w:ind w:left="0" w:right="-5"/>
              <w:jc w:val="left"/>
              <w:rPr>
                <w:rFonts w:cs="Times New Roman"/>
                <w:sz w:val="18"/>
                <w:szCs w:val="18"/>
                <w:lang w:val="en-US"/>
              </w:rPr>
            </w:pPr>
            <w:r w:rsidRPr="00922C4D">
              <w:rPr>
                <w:sz w:val="18"/>
                <w:szCs w:val="18"/>
                <w:lang w:val="en-US"/>
              </w:rPr>
              <w:t>29</w:t>
            </w:r>
            <w:r w:rsidR="00EB2B16" w:rsidRPr="00922C4D">
              <w:rPr>
                <w:rFonts w:cs="Times New Roman"/>
                <w:sz w:val="18"/>
                <w:szCs w:val="18"/>
                <w:lang w:val="en-US"/>
              </w:rPr>
              <w:t>,</w:t>
            </w:r>
            <w:r w:rsidRPr="00922C4D">
              <w:rPr>
                <w:sz w:val="18"/>
                <w:szCs w:val="18"/>
                <w:lang w:val="en-US"/>
              </w:rPr>
              <w:t>000</w:t>
            </w:r>
          </w:p>
        </w:tc>
        <w:tc>
          <w:tcPr>
            <w:tcW w:w="67" w:type="dxa"/>
            <w:tcBorders>
              <w:left w:val="nil"/>
              <w:bottom w:val="nil"/>
              <w:right w:val="nil"/>
            </w:tcBorders>
            <w:shd w:val="clear" w:color="auto" w:fill="auto"/>
            <w:noWrap/>
            <w:vAlign w:val="bottom"/>
          </w:tcPr>
          <w:p w:rsidR="00EB2B16" w:rsidRPr="00922C4D" w:rsidRDefault="00EB2B16" w:rsidP="00A95C36">
            <w:pPr>
              <w:spacing w:line="240" w:lineRule="exact"/>
              <w:ind w:left="0"/>
              <w:jc w:val="right"/>
              <w:rPr>
                <w:rFonts w:cs="Times New Roman"/>
                <w:sz w:val="18"/>
                <w:szCs w:val="18"/>
                <w:lang w:val="en-US"/>
              </w:rPr>
            </w:pPr>
          </w:p>
        </w:tc>
        <w:tc>
          <w:tcPr>
            <w:tcW w:w="988" w:type="dxa"/>
            <w:tcBorders>
              <w:left w:val="nil"/>
              <w:bottom w:val="single" w:sz="4" w:space="0" w:color="auto"/>
              <w:right w:val="nil"/>
            </w:tcBorders>
            <w:shd w:val="clear" w:color="auto" w:fill="auto"/>
            <w:noWrap/>
            <w:vAlign w:val="bottom"/>
          </w:tcPr>
          <w:p w:rsidR="00EB2B16" w:rsidRPr="00922C4D" w:rsidRDefault="00A50E03" w:rsidP="00A95C36">
            <w:pPr>
              <w:tabs>
                <w:tab w:val="decimal" w:pos="851"/>
              </w:tabs>
              <w:spacing w:line="240" w:lineRule="exact"/>
              <w:ind w:left="0"/>
              <w:jc w:val="left"/>
              <w:rPr>
                <w:rFonts w:cs="Times New Roman"/>
                <w:sz w:val="18"/>
                <w:szCs w:val="18"/>
                <w:lang w:val="en-US"/>
              </w:rPr>
            </w:pPr>
            <w:r w:rsidRPr="00922C4D">
              <w:rPr>
                <w:sz w:val="18"/>
                <w:szCs w:val="18"/>
                <w:lang w:val="en-US"/>
              </w:rPr>
              <w:t>390</w:t>
            </w:r>
            <w:r w:rsidR="00EB2B16" w:rsidRPr="00922C4D">
              <w:rPr>
                <w:rFonts w:cs="Times New Roman"/>
                <w:sz w:val="18"/>
                <w:szCs w:val="18"/>
                <w:lang w:val="en-US"/>
              </w:rPr>
              <w:t>,</w:t>
            </w:r>
            <w:r w:rsidRPr="00922C4D">
              <w:rPr>
                <w:sz w:val="18"/>
                <w:szCs w:val="18"/>
                <w:lang w:val="en-US"/>
              </w:rPr>
              <w:t>728</w:t>
            </w:r>
          </w:p>
        </w:tc>
        <w:tc>
          <w:tcPr>
            <w:tcW w:w="56" w:type="dxa"/>
            <w:tcBorders>
              <w:left w:val="nil"/>
              <w:bottom w:val="nil"/>
              <w:right w:val="nil"/>
            </w:tcBorders>
            <w:shd w:val="clear" w:color="auto" w:fill="auto"/>
            <w:noWrap/>
            <w:vAlign w:val="bottom"/>
          </w:tcPr>
          <w:p w:rsidR="00EB2B16" w:rsidRPr="00922C4D" w:rsidRDefault="00EB2B16" w:rsidP="00A95C36">
            <w:pPr>
              <w:spacing w:line="240" w:lineRule="exact"/>
              <w:ind w:left="0"/>
              <w:jc w:val="right"/>
              <w:rPr>
                <w:rFonts w:cs="Times New Roman"/>
                <w:sz w:val="18"/>
                <w:szCs w:val="18"/>
                <w:lang w:val="en-US"/>
              </w:rPr>
            </w:pPr>
          </w:p>
        </w:tc>
        <w:tc>
          <w:tcPr>
            <w:tcW w:w="903" w:type="dxa"/>
            <w:tcBorders>
              <w:left w:val="nil"/>
              <w:bottom w:val="single" w:sz="4" w:space="0" w:color="auto"/>
              <w:right w:val="nil"/>
            </w:tcBorders>
            <w:shd w:val="clear" w:color="auto" w:fill="auto"/>
            <w:noWrap/>
            <w:vAlign w:val="bottom"/>
          </w:tcPr>
          <w:p w:rsidR="00EB2B16" w:rsidRPr="00922C4D" w:rsidRDefault="00EB2B16" w:rsidP="00A95C36">
            <w:pPr>
              <w:spacing w:line="240" w:lineRule="exact"/>
              <w:ind w:left="0" w:right="48"/>
              <w:jc w:val="center"/>
              <w:rPr>
                <w:rFonts w:cs="Times New Roman"/>
                <w:sz w:val="18"/>
                <w:szCs w:val="18"/>
                <w:lang w:val="en-US"/>
              </w:rPr>
            </w:pPr>
            <w:r w:rsidRPr="00922C4D">
              <w:rPr>
                <w:rFonts w:cs="Times New Roman"/>
                <w:sz w:val="18"/>
                <w:szCs w:val="18"/>
                <w:lang w:val="en-US"/>
              </w:rPr>
              <w:t>-</w:t>
            </w:r>
          </w:p>
        </w:tc>
        <w:tc>
          <w:tcPr>
            <w:tcW w:w="51" w:type="dxa"/>
            <w:tcBorders>
              <w:left w:val="nil"/>
              <w:bottom w:val="nil"/>
              <w:right w:val="nil"/>
            </w:tcBorders>
            <w:shd w:val="clear" w:color="auto" w:fill="auto"/>
            <w:noWrap/>
            <w:vAlign w:val="bottom"/>
          </w:tcPr>
          <w:p w:rsidR="00EB2B16" w:rsidRPr="00922C4D" w:rsidRDefault="00EB2B16" w:rsidP="00A95C36">
            <w:pPr>
              <w:spacing w:line="240" w:lineRule="exact"/>
              <w:ind w:left="0"/>
              <w:jc w:val="right"/>
              <w:rPr>
                <w:rFonts w:cs="Times New Roman"/>
                <w:sz w:val="18"/>
                <w:szCs w:val="18"/>
                <w:lang w:val="en-US"/>
              </w:rPr>
            </w:pPr>
          </w:p>
        </w:tc>
        <w:tc>
          <w:tcPr>
            <w:tcW w:w="909" w:type="dxa"/>
            <w:tcBorders>
              <w:left w:val="nil"/>
              <w:bottom w:val="single" w:sz="4" w:space="0" w:color="auto"/>
              <w:right w:val="nil"/>
            </w:tcBorders>
            <w:vAlign w:val="bottom"/>
          </w:tcPr>
          <w:p w:rsidR="00EB2B16" w:rsidRPr="00922C4D" w:rsidRDefault="009B7C91" w:rsidP="00A95C36">
            <w:pPr>
              <w:spacing w:line="240" w:lineRule="exact"/>
              <w:ind w:left="0" w:right="84"/>
              <w:jc w:val="center"/>
              <w:rPr>
                <w:rFonts w:cs="Times New Roman"/>
                <w:sz w:val="18"/>
                <w:szCs w:val="18"/>
                <w:lang w:val="en-US"/>
              </w:rPr>
            </w:pPr>
            <w:r w:rsidRPr="00922C4D">
              <w:rPr>
                <w:rFonts w:cs="Times New Roman"/>
                <w:sz w:val="18"/>
                <w:szCs w:val="18"/>
                <w:lang w:val="en-US"/>
              </w:rPr>
              <w:t>-</w:t>
            </w:r>
          </w:p>
        </w:tc>
        <w:tc>
          <w:tcPr>
            <w:tcW w:w="42" w:type="dxa"/>
            <w:tcBorders>
              <w:left w:val="nil"/>
              <w:right w:val="nil"/>
            </w:tcBorders>
            <w:vAlign w:val="bottom"/>
          </w:tcPr>
          <w:p w:rsidR="00EB2B16" w:rsidRPr="00922C4D" w:rsidRDefault="00EB2B16" w:rsidP="00A95C36">
            <w:pPr>
              <w:tabs>
                <w:tab w:val="decimal" w:pos="1125"/>
              </w:tabs>
              <w:spacing w:line="240" w:lineRule="exact"/>
              <w:ind w:left="0" w:right="-33"/>
              <w:jc w:val="right"/>
              <w:rPr>
                <w:rFonts w:cs="Times New Roman"/>
                <w:sz w:val="18"/>
                <w:szCs w:val="18"/>
                <w:lang w:val="en-US"/>
              </w:rPr>
            </w:pPr>
          </w:p>
        </w:tc>
        <w:tc>
          <w:tcPr>
            <w:tcW w:w="1179" w:type="dxa"/>
            <w:tcBorders>
              <w:left w:val="nil"/>
              <w:bottom w:val="single" w:sz="4" w:space="0" w:color="auto"/>
              <w:right w:val="nil"/>
            </w:tcBorders>
            <w:shd w:val="clear" w:color="auto" w:fill="auto"/>
            <w:noWrap/>
            <w:vAlign w:val="bottom"/>
          </w:tcPr>
          <w:p w:rsidR="00EB2B16" w:rsidRPr="00922C4D" w:rsidRDefault="00A50E03" w:rsidP="00A95C36">
            <w:pPr>
              <w:tabs>
                <w:tab w:val="decimal" w:pos="1091"/>
              </w:tabs>
              <w:spacing w:line="240" w:lineRule="exact"/>
              <w:ind w:left="0" w:right="-1"/>
              <w:jc w:val="left"/>
              <w:rPr>
                <w:rFonts w:cs="Times New Roman"/>
                <w:sz w:val="18"/>
                <w:szCs w:val="18"/>
                <w:lang w:val="en-US"/>
              </w:rPr>
            </w:pPr>
            <w:r w:rsidRPr="00922C4D">
              <w:rPr>
                <w:sz w:val="18"/>
                <w:szCs w:val="18"/>
                <w:lang w:val="en-US"/>
              </w:rPr>
              <w:t>469</w:t>
            </w:r>
            <w:r w:rsidR="007240BB" w:rsidRPr="00922C4D">
              <w:rPr>
                <w:rFonts w:cs="Times New Roman"/>
                <w:sz w:val="18"/>
                <w:szCs w:val="18"/>
                <w:lang w:val="en-US"/>
              </w:rPr>
              <w:t>,</w:t>
            </w:r>
            <w:r w:rsidRPr="00922C4D">
              <w:rPr>
                <w:sz w:val="18"/>
                <w:szCs w:val="18"/>
                <w:lang w:val="en-US"/>
              </w:rPr>
              <w:t>368</w:t>
            </w:r>
          </w:p>
        </w:tc>
      </w:tr>
      <w:tr w:rsidR="00922C4D" w:rsidRPr="00922C4D" w:rsidTr="00C151BF">
        <w:trPr>
          <w:trHeight w:val="20"/>
        </w:trPr>
        <w:tc>
          <w:tcPr>
            <w:tcW w:w="3330" w:type="dxa"/>
            <w:tcBorders>
              <w:top w:val="nil"/>
              <w:left w:val="nil"/>
              <w:bottom w:val="nil"/>
              <w:right w:val="nil"/>
            </w:tcBorders>
            <w:shd w:val="clear" w:color="auto" w:fill="auto"/>
            <w:vAlign w:val="center"/>
            <w:hideMark/>
          </w:tcPr>
          <w:p w:rsidR="00EB2B16" w:rsidRPr="00922C4D" w:rsidRDefault="00EB2B16" w:rsidP="00A95C36">
            <w:pPr>
              <w:spacing w:line="240" w:lineRule="exact"/>
              <w:ind w:left="990"/>
              <w:jc w:val="both"/>
              <w:rPr>
                <w:rFonts w:cs="Times New Roman"/>
                <w:sz w:val="18"/>
                <w:szCs w:val="18"/>
                <w:lang w:val="en-US"/>
              </w:rPr>
            </w:pPr>
            <w:r w:rsidRPr="00922C4D">
              <w:rPr>
                <w:rFonts w:cs="Times New Roman"/>
                <w:sz w:val="18"/>
                <w:szCs w:val="18"/>
                <w:lang w:val="en-US"/>
              </w:rPr>
              <w:t xml:space="preserve">Total </w:t>
            </w:r>
            <w:r w:rsidR="00C00767" w:rsidRPr="00922C4D">
              <w:rPr>
                <w:rFonts w:cs="Times New Roman"/>
                <w:sz w:val="18"/>
                <w:szCs w:val="18"/>
                <w:lang w:val="en-US"/>
              </w:rPr>
              <w:t>cost</w:t>
            </w:r>
          </w:p>
        </w:tc>
        <w:tc>
          <w:tcPr>
            <w:tcW w:w="1081" w:type="dxa"/>
            <w:tcBorders>
              <w:top w:val="single" w:sz="4" w:space="0" w:color="auto"/>
              <w:left w:val="nil"/>
              <w:bottom w:val="single" w:sz="4" w:space="0" w:color="auto"/>
              <w:right w:val="nil"/>
            </w:tcBorders>
            <w:shd w:val="clear" w:color="auto" w:fill="auto"/>
            <w:vAlign w:val="bottom"/>
          </w:tcPr>
          <w:p w:rsidR="00EB2B16" w:rsidRPr="00922C4D" w:rsidRDefault="00A50E03" w:rsidP="00A95C36">
            <w:pPr>
              <w:tabs>
                <w:tab w:val="decimal" w:pos="895"/>
              </w:tabs>
              <w:spacing w:line="240" w:lineRule="exact"/>
              <w:ind w:left="0"/>
              <w:jc w:val="left"/>
              <w:rPr>
                <w:rFonts w:cs="Times New Roman"/>
                <w:sz w:val="18"/>
                <w:szCs w:val="18"/>
                <w:lang w:val="en-US"/>
              </w:rPr>
            </w:pPr>
            <w:r w:rsidRPr="00922C4D">
              <w:rPr>
                <w:sz w:val="18"/>
                <w:szCs w:val="18"/>
                <w:lang w:val="en-US"/>
              </w:rPr>
              <w:t>50</w:t>
            </w:r>
            <w:r w:rsidR="00EB2B16" w:rsidRPr="00922C4D">
              <w:rPr>
                <w:rFonts w:cs="Times New Roman"/>
                <w:sz w:val="18"/>
                <w:szCs w:val="18"/>
                <w:lang w:val="en-US"/>
              </w:rPr>
              <w:t>,</w:t>
            </w:r>
            <w:r w:rsidRPr="00922C4D">
              <w:rPr>
                <w:sz w:val="18"/>
                <w:szCs w:val="18"/>
                <w:lang w:val="en-US"/>
              </w:rPr>
              <w:t>346</w:t>
            </w:r>
          </w:p>
        </w:tc>
        <w:tc>
          <w:tcPr>
            <w:tcW w:w="89" w:type="dxa"/>
            <w:tcBorders>
              <w:top w:val="nil"/>
              <w:left w:val="nil"/>
              <w:bottom w:val="nil"/>
              <w:right w:val="nil"/>
            </w:tcBorders>
            <w:shd w:val="clear" w:color="auto" w:fill="auto"/>
            <w:vAlign w:val="bottom"/>
          </w:tcPr>
          <w:p w:rsidR="00EB2B16" w:rsidRPr="00922C4D" w:rsidRDefault="00EB2B16" w:rsidP="00A95C36">
            <w:pPr>
              <w:spacing w:line="240" w:lineRule="exact"/>
              <w:ind w:left="0"/>
              <w:jc w:val="right"/>
              <w:rPr>
                <w:rFonts w:cs="Times New Roman"/>
                <w:sz w:val="18"/>
                <w:szCs w:val="18"/>
                <w:lang w:val="en-US"/>
              </w:rPr>
            </w:pPr>
          </w:p>
        </w:tc>
        <w:tc>
          <w:tcPr>
            <w:tcW w:w="1103" w:type="dxa"/>
            <w:tcBorders>
              <w:top w:val="single" w:sz="4" w:space="0" w:color="auto"/>
              <w:left w:val="nil"/>
              <w:bottom w:val="single" w:sz="4" w:space="0" w:color="auto"/>
              <w:right w:val="nil"/>
            </w:tcBorders>
            <w:shd w:val="clear" w:color="auto" w:fill="auto"/>
            <w:vAlign w:val="bottom"/>
          </w:tcPr>
          <w:p w:rsidR="00EB2B16" w:rsidRPr="00922C4D" w:rsidRDefault="00A50E03" w:rsidP="00A95C36">
            <w:pPr>
              <w:tabs>
                <w:tab w:val="decimal" w:pos="923"/>
              </w:tabs>
              <w:spacing w:line="240" w:lineRule="exact"/>
              <w:ind w:left="0" w:right="-5"/>
              <w:jc w:val="left"/>
              <w:rPr>
                <w:rFonts w:cs="Times New Roman"/>
                <w:sz w:val="18"/>
                <w:szCs w:val="18"/>
                <w:lang w:val="en-US"/>
              </w:rPr>
            </w:pPr>
            <w:r w:rsidRPr="00922C4D">
              <w:rPr>
                <w:sz w:val="18"/>
                <w:szCs w:val="18"/>
                <w:lang w:val="en-US"/>
              </w:rPr>
              <w:t>29</w:t>
            </w:r>
            <w:r w:rsidR="00EB2B16" w:rsidRPr="00922C4D">
              <w:rPr>
                <w:rFonts w:cs="Times New Roman"/>
                <w:sz w:val="18"/>
                <w:szCs w:val="18"/>
                <w:lang w:val="en-US"/>
              </w:rPr>
              <w:t>,</w:t>
            </w:r>
            <w:r w:rsidRPr="00922C4D">
              <w:rPr>
                <w:sz w:val="18"/>
                <w:szCs w:val="18"/>
                <w:lang w:val="en-US"/>
              </w:rPr>
              <w:t>000</w:t>
            </w:r>
          </w:p>
        </w:tc>
        <w:tc>
          <w:tcPr>
            <w:tcW w:w="67" w:type="dxa"/>
            <w:tcBorders>
              <w:top w:val="nil"/>
              <w:left w:val="nil"/>
              <w:bottom w:val="nil"/>
              <w:right w:val="nil"/>
            </w:tcBorders>
            <w:shd w:val="clear" w:color="auto" w:fill="auto"/>
            <w:vAlign w:val="bottom"/>
          </w:tcPr>
          <w:p w:rsidR="00EB2B16" w:rsidRPr="00922C4D" w:rsidRDefault="00EB2B16" w:rsidP="00A95C36">
            <w:pPr>
              <w:spacing w:line="240" w:lineRule="exact"/>
              <w:ind w:left="0"/>
              <w:jc w:val="right"/>
              <w:rPr>
                <w:rFonts w:cs="Times New Roman"/>
                <w:sz w:val="18"/>
                <w:szCs w:val="18"/>
                <w:lang w:val="en-US"/>
              </w:rPr>
            </w:pPr>
          </w:p>
        </w:tc>
        <w:tc>
          <w:tcPr>
            <w:tcW w:w="988" w:type="dxa"/>
            <w:tcBorders>
              <w:top w:val="single" w:sz="4" w:space="0" w:color="auto"/>
              <w:left w:val="nil"/>
              <w:bottom w:val="single" w:sz="4" w:space="0" w:color="auto"/>
              <w:right w:val="nil"/>
            </w:tcBorders>
            <w:shd w:val="clear" w:color="auto" w:fill="auto"/>
            <w:vAlign w:val="bottom"/>
          </w:tcPr>
          <w:p w:rsidR="00EB2B16" w:rsidRPr="00922C4D" w:rsidRDefault="00A50E03" w:rsidP="00A95C36">
            <w:pPr>
              <w:tabs>
                <w:tab w:val="decimal" w:pos="851"/>
              </w:tabs>
              <w:spacing w:line="240" w:lineRule="exact"/>
              <w:ind w:left="0"/>
              <w:jc w:val="left"/>
              <w:rPr>
                <w:rFonts w:cs="Times New Roman"/>
                <w:sz w:val="18"/>
                <w:szCs w:val="18"/>
                <w:lang w:val="en-US"/>
              </w:rPr>
            </w:pPr>
            <w:r w:rsidRPr="00922C4D">
              <w:rPr>
                <w:sz w:val="18"/>
                <w:szCs w:val="18"/>
                <w:lang w:val="en-US"/>
              </w:rPr>
              <w:t>390</w:t>
            </w:r>
            <w:r w:rsidR="00EB2B16" w:rsidRPr="00922C4D">
              <w:rPr>
                <w:rFonts w:cs="Times New Roman"/>
                <w:sz w:val="18"/>
                <w:szCs w:val="18"/>
                <w:lang w:val="en-US"/>
              </w:rPr>
              <w:t>,</w:t>
            </w:r>
            <w:r w:rsidRPr="00922C4D">
              <w:rPr>
                <w:sz w:val="18"/>
                <w:szCs w:val="18"/>
                <w:lang w:val="en-US"/>
              </w:rPr>
              <w:t>762</w:t>
            </w:r>
          </w:p>
        </w:tc>
        <w:tc>
          <w:tcPr>
            <w:tcW w:w="56" w:type="dxa"/>
            <w:tcBorders>
              <w:top w:val="nil"/>
              <w:left w:val="nil"/>
              <w:bottom w:val="nil"/>
              <w:right w:val="nil"/>
            </w:tcBorders>
            <w:shd w:val="clear" w:color="auto" w:fill="auto"/>
            <w:vAlign w:val="bottom"/>
          </w:tcPr>
          <w:p w:rsidR="00EB2B16" w:rsidRPr="00922C4D" w:rsidRDefault="00EB2B16" w:rsidP="00A95C36">
            <w:pPr>
              <w:spacing w:line="240" w:lineRule="exact"/>
              <w:ind w:left="0"/>
              <w:jc w:val="right"/>
              <w:rPr>
                <w:rFonts w:cs="Times New Roman"/>
                <w:sz w:val="18"/>
                <w:szCs w:val="18"/>
                <w:lang w:val="en-US"/>
              </w:rPr>
            </w:pPr>
          </w:p>
        </w:tc>
        <w:tc>
          <w:tcPr>
            <w:tcW w:w="903" w:type="dxa"/>
            <w:tcBorders>
              <w:top w:val="single" w:sz="4" w:space="0" w:color="auto"/>
              <w:left w:val="nil"/>
              <w:bottom w:val="single" w:sz="4" w:space="0" w:color="auto"/>
              <w:right w:val="nil"/>
            </w:tcBorders>
            <w:shd w:val="clear" w:color="auto" w:fill="auto"/>
            <w:vAlign w:val="bottom"/>
          </w:tcPr>
          <w:p w:rsidR="00EB2B16" w:rsidRPr="00922C4D" w:rsidRDefault="00EB2B16" w:rsidP="00A95C36">
            <w:pPr>
              <w:spacing w:line="240" w:lineRule="exact"/>
              <w:ind w:left="0" w:right="48"/>
              <w:jc w:val="center"/>
              <w:rPr>
                <w:rFonts w:cs="Times New Roman"/>
                <w:sz w:val="18"/>
                <w:szCs w:val="18"/>
                <w:lang w:val="en-US"/>
              </w:rPr>
            </w:pPr>
            <w:r w:rsidRPr="00922C4D">
              <w:rPr>
                <w:rFonts w:cs="Times New Roman"/>
                <w:sz w:val="18"/>
                <w:szCs w:val="18"/>
                <w:lang w:val="en-US"/>
              </w:rPr>
              <w:t>-</w:t>
            </w:r>
          </w:p>
        </w:tc>
        <w:tc>
          <w:tcPr>
            <w:tcW w:w="51" w:type="dxa"/>
            <w:tcBorders>
              <w:top w:val="nil"/>
              <w:left w:val="nil"/>
              <w:bottom w:val="nil"/>
              <w:right w:val="nil"/>
            </w:tcBorders>
            <w:shd w:val="clear" w:color="auto" w:fill="auto"/>
            <w:vAlign w:val="bottom"/>
          </w:tcPr>
          <w:p w:rsidR="00EB2B16" w:rsidRPr="00922C4D" w:rsidRDefault="00EB2B16" w:rsidP="00A95C36">
            <w:pPr>
              <w:spacing w:line="240" w:lineRule="exact"/>
              <w:ind w:left="0"/>
              <w:jc w:val="right"/>
              <w:rPr>
                <w:rFonts w:cs="Times New Roman"/>
                <w:sz w:val="18"/>
                <w:szCs w:val="18"/>
                <w:lang w:val="en-US"/>
              </w:rPr>
            </w:pPr>
          </w:p>
        </w:tc>
        <w:tc>
          <w:tcPr>
            <w:tcW w:w="909" w:type="dxa"/>
            <w:tcBorders>
              <w:top w:val="single" w:sz="4" w:space="0" w:color="auto"/>
              <w:left w:val="nil"/>
              <w:bottom w:val="single" w:sz="4" w:space="0" w:color="auto"/>
              <w:right w:val="nil"/>
            </w:tcBorders>
            <w:vAlign w:val="bottom"/>
          </w:tcPr>
          <w:p w:rsidR="00EB2B16" w:rsidRPr="00922C4D" w:rsidRDefault="009B7C91" w:rsidP="00A95C36">
            <w:pPr>
              <w:spacing w:line="240" w:lineRule="exact"/>
              <w:ind w:left="0" w:right="84"/>
              <w:jc w:val="center"/>
              <w:rPr>
                <w:rFonts w:cs="Times New Roman"/>
                <w:sz w:val="18"/>
                <w:szCs w:val="18"/>
                <w:lang w:val="en-US"/>
              </w:rPr>
            </w:pPr>
            <w:r w:rsidRPr="00922C4D">
              <w:rPr>
                <w:rFonts w:cs="Times New Roman"/>
                <w:sz w:val="18"/>
                <w:szCs w:val="18"/>
                <w:lang w:val="en-US"/>
              </w:rPr>
              <w:t>-</w:t>
            </w:r>
          </w:p>
        </w:tc>
        <w:tc>
          <w:tcPr>
            <w:tcW w:w="42" w:type="dxa"/>
            <w:tcBorders>
              <w:left w:val="nil"/>
              <w:right w:val="nil"/>
            </w:tcBorders>
            <w:vAlign w:val="bottom"/>
          </w:tcPr>
          <w:p w:rsidR="00EB2B16" w:rsidRPr="00922C4D" w:rsidRDefault="00EB2B16" w:rsidP="00A95C36">
            <w:pPr>
              <w:tabs>
                <w:tab w:val="decimal" w:pos="1125"/>
              </w:tabs>
              <w:spacing w:line="240" w:lineRule="exact"/>
              <w:ind w:left="0" w:right="-33"/>
              <w:jc w:val="right"/>
              <w:rPr>
                <w:rFonts w:cs="Times New Roman"/>
                <w:sz w:val="18"/>
                <w:szCs w:val="18"/>
                <w:lang w:val="en-US"/>
              </w:rPr>
            </w:pPr>
          </w:p>
        </w:tc>
        <w:tc>
          <w:tcPr>
            <w:tcW w:w="1179" w:type="dxa"/>
            <w:tcBorders>
              <w:top w:val="single" w:sz="4" w:space="0" w:color="auto"/>
              <w:left w:val="nil"/>
              <w:bottom w:val="single" w:sz="4" w:space="0" w:color="auto"/>
              <w:right w:val="nil"/>
            </w:tcBorders>
            <w:shd w:val="clear" w:color="auto" w:fill="auto"/>
            <w:vAlign w:val="bottom"/>
          </w:tcPr>
          <w:p w:rsidR="00EB2B16" w:rsidRPr="00922C4D" w:rsidRDefault="00A50E03" w:rsidP="00A95C36">
            <w:pPr>
              <w:tabs>
                <w:tab w:val="decimal" w:pos="1091"/>
              </w:tabs>
              <w:spacing w:line="240" w:lineRule="exact"/>
              <w:ind w:left="0" w:right="-1"/>
              <w:jc w:val="left"/>
              <w:rPr>
                <w:rFonts w:cs="Times New Roman"/>
                <w:sz w:val="18"/>
                <w:szCs w:val="18"/>
                <w:lang w:val="en-US"/>
              </w:rPr>
            </w:pPr>
            <w:r w:rsidRPr="00922C4D">
              <w:rPr>
                <w:sz w:val="18"/>
                <w:szCs w:val="18"/>
                <w:lang w:val="en-US"/>
              </w:rPr>
              <w:t>470</w:t>
            </w:r>
            <w:r w:rsidR="00EB2B16" w:rsidRPr="00922C4D">
              <w:rPr>
                <w:rFonts w:cs="Times New Roman"/>
                <w:sz w:val="18"/>
                <w:szCs w:val="18"/>
                <w:lang w:val="en-US"/>
              </w:rPr>
              <w:t>,</w:t>
            </w:r>
            <w:r w:rsidRPr="00922C4D">
              <w:rPr>
                <w:sz w:val="18"/>
                <w:szCs w:val="18"/>
                <w:lang w:val="en-US"/>
              </w:rPr>
              <w:t>108</w:t>
            </w:r>
          </w:p>
        </w:tc>
      </w:tr>
      <w:tr w:rsidR="00922C4D" w:rsidRPr="00922C4D" w:rsidTr="00C151BF">
        <w:trPr>
          <w:trHeight w:val="20"/>
        </w:trPr>
        <w:tc>
          <w:tcPr>
            <w:tcW w:w="3330" w:type="dxa"/>
            <w:tcBorders>
              <w:top w:val="nil"/>
              <w:left w:val="nil"/>
              <w:bottom w:val="nil"/>
              <w:right w:val="nil"/>
            </w:tcBorders>
            <w:shd w:val="clear" w:color="auto" w:fill="auto"/>
            <w:noWrap/>
            <w:vAlign w:val="bottom"/>
            <w:hideMark/>
          </w:tcPr>
          <w:p w:rsidR="00EB2B16" w:rsidRPr="00922C4D" w:rsidRDefault="00EB2B16" w:rsidP="00A95C36">
            <w:pPr>
              <w:spacing w:line="240" w:lineRule="exact"/>
              <w:ind w:left="630"/>
              <w:jc w:val="left"/>
              <w:rPr>
                <w:rFonts w:cs="Times New Roman"/>
                <w:sz w:val="18"/>
                <w:szCs w:val="18"/>
                <w:lang w:val="en-US"/>
              </w:rPr>
            </w:pPr>
          </w:p>
        </w:tc>
        <w:tc>
          <w:tcPr>
            <w:tcW w:w="1081" w:type="dxa"/>
            <w:tcBorders>
              <w:top w:val="single" w:sz="4" w:space="0" w:color="auto"/>
              <w:left w:val="nil"/>
              <w:bottom w:val="nil"/>
              <w:right w:val="nil"/>
            </w:tcBorders>
            <w:shd w:val="clear" w:color="auto" w:fill="auto"/>
            <w:noWrap/>
            <w:vAlign w:val="bottom"/>
          </w:tcPr>
          <w:p w:rsidR="00EB2B16" w:rsidRPr="00922C4D" w:rsidRDefault="00EB2B16" w:rsidP="00A95C36">
            <w:pPr>
              <w:spacing w:line="240" w:lineRule="exact"/>
              <w:ind w:left="0" w:right="67"/>
              <w:jc w:val="right"/>
              <w:rPr>
                <w:rFonts w:cs="Times New Roman"/>
                <w:sz w:val="18"/>
                <w:szCs w:val="18"/>
                <w:lang w:val="en-US"/>
              </w:rPr>
            </w:pPr>
          </w:p>
        </w:tc>
        <w:tc>
          <w:tcPr>
            <w:tcW w:w="89" w:type="dxa"/>
            <w:tcBorders>
              <w:top w:val="nil"/>
              <w:left w:val="nil"/>
              <w:bottom w:val="nil"/>
              <w:right w:val="nil"/>
            </w:tcBorders>
            <w:shd w:val="clear" w:color="auto" w:fill="auto"/>
            <w:noWrap/>
            <w:vAlign w:val="bottom"/>
          </w:tcPr>
          <w:p w:rsidR="00EB2B16" w:rsidRPr="00922C4D" w:rsidRDefault="00EB2B16" w:rsidP="00A95C36">
            <w:pPr>
              <w:spacing w:line="240" w:lineRule="exact"/>
              <w:ind w:left="0"/>
              <w:jc w:val="right"/>
              <w:rPr>
                <w:rFonts w:cs="Times New Roman"/>
                <w:sz w:val="18"/>
                <w:szCs w:val="18"/>
                <w:lang w:val="en-US"/>
              </w:rPr>
            </w:pPr>
          </w:p>
        </w:tc>
        <w:tc>
          <w:tcPr>
            <w:tcW w:w="1103" w:type="dxa"/>
            <w:tcBorders>
              <w:top w:val="single" w:sz="4" w:space="0" w:color="auto"/>
              <w:left w:val="nil"/>
              <w:bottom w:val="nil"/>
              <w:right w:val="nil"/>
            </w:tcBorders>
            <w:shd w:val="clear" w:color="auto" w:fill="auto"/>
            <w:noWrap/>
            <w:vAlign w:val="bottom"/>
          </w:tcPr>
          <w:p w:rsidR="00EB2B16" w:rsidRPr="00922C4D" w:rsidRDefault="00EB2B16" w:rsidP="00A95C36">
            <w:pPr>
              <w:tabs>
                <w:tab w:val="decimal" w:pos="1125"/>
              </w:tabs>
              <w:spacing w:line="240" w:lineRule="exact"/>
              <w:ind w:left="0" w:right="108"/>
              <w:jc w:val="right"/>
              <w:rPr>
                <w:rFonts w:cs="Times New Roman"/>
                <w:sz w:val="18"/>
                <w:szCs w:val="18"/>
                <w:lang w:val="en-US"/>
              </w:rPr>
            </w:pPr>
          </w:p>
        </w:tc>
        <w:tc>
          <w:tcPr>
            <w:tcW w:w="67" w:type="dxa"/>
            <w:tcBorders>
              <w:top w:val="nil"/>
              <w:left w:val="nil"/>
              <w:bottom w:val="nil"/>
              <w:right w:val="nil"/>
            </w:tcBorders>
            <w:shd w:val="clear" w:color="auto" w:fill="auto"/>
            <w:noWrap/>
            <w:vAlign w:val="bottom"/>
          </w:tcPr>
          <w:p w:rsidR="00EB2B16" w:rsidRPr="00922C4D" w:rsidRDefault="00EB2B16" w:rsidP="00A95C36">
            <w:pPr>
              <w:spacing w:line="240" w:lineRule="exact"/>
              <w:ind w:left="0"/>
              <w:jc w:val="right"/>
              <w:rPr>
                <w:rFonts w:cs="Times New Roman"/>
                <w:sz w:val="18"/>
                <w:szCs w:val="18"/>
                <w:lang w:val="en-US"/>
              </w:rPr>
            </w:pPr>
          </w:p>
        </w:tc>
        <w:tc>
          <w:tcPr>
            <w:tcW w:w="988" w:type="dxa"/>
            <w:tcBorders>
              <w:top w:val="single" w:sz="4" w:space="0" w:color="auto"/>
              <w:left w:val="nil"/>
              <w:bottom w:val="nil"/>
              <w:right w:val="nil"/>
            </w:tcBorders>
            <w:shd w:val="clear" w:color="auto" w:fill="auto"/>
            <w:noWrap/>
            <w:vAlign w:val="bottom"/>
          </w:tcPr>
          <w:p w:rsidR="00EB2B16" w:rsidRPr="00922C4D" w:rsidRDefault="00EB2B16" w:rsidP="00A95C36">
            <w:pPr>
              <w:spacing w:line="240" w:lineRule="exact"/>
              <w:ind w:left="0" w:right="68"/>
              <w:jc w:val="right"/>
              <w:rPr>
                <w:rFonts w:cs="Times New Roman"/>
                <w:sz w:val="18"/>
                <w:szCs w:val="18"/>
                <w:lang w:val="en-US"/>
              </w:rPr>
            </w:pPr>
          </w:p>
        </w:tc>
        <w:tc>
          <w:tcPr>
            <w:tcW w:w="56" w:type="dxa"/>
            <w:tcBorders>
              <w:top w:val="nil"/>
              <w:left w:val="nil"/>
              <w:bottom w:val="nil"/>
              <w:right w:val="nil"/>
            </w:tcBorders>
            <w:shd w:val="clear" w:color="auto" w:fill="auto"/>
            <w:noWrap/>
            <w:vAlign w:val="bottom"/>
          </w:tcPr>
          <w:p w:rsidR="00EB2B16" w:rsidRPr="00922C4D" w:rsidRDefault="00EB2B16" w:rsidP="00A95C36">
            <w:pPr>
              <w:spacing w:line="240" w:lineRule="exact"/>
              <w:ind w:left="0"/>
              <w:jc w:val="right"/>
              <w:rPr>
                <w:rFonts w:cs="Times New Roman"/>
                <w:sz w:val="18"/>
                <w:szCs w:val="18"/>
                <w:lang w:val="en-US"/>
              </w:rPr>
            </w:pPr>
          </w:p>
        </w:tc>
        <w:tc>
          <w:tcPr>
            <w:tcW w:w="903" w:type="dxa"/>
            <w:tcBorders>
              <w:top w:val="single" w:sz="4" w:space="0" w:color="auto"/>
              <w:left w:val="nil"/>
              <w:bottom w:val="nil"/>
              <w:right w:val="nil"/>
            </w:tcBorders>
            <w:shd w:val="clear" w:color="auto" w:fill="auto"/>
            <w:noWrap/>
            <w:vAlign w:val="bottom"/>
          </w:tcPr>
          <w:p w:rsidR="00EB2B16" w:rsidRPr="00922C4D" w:rsidRDefault="00EB2B16" w:rsidP="00A95C36">
            <w:pPr>
              <w:spacing w:line="240" w:lineRule="exact"/>
              <w:ind w:left="0" w:right="48"/>
              <w:jc w:val="right"/>
              <w:rPr>
                <w:rFonts w:cs="Times New Roman"/>
                <w:sz w:val="18"/>
                <w:szCs w:val="18"/>
                <w:lang w:val="en-US"/>
              </w:rPr>
            </w:pPr>
          </w:p>
        </w:tc>
        <w:tc>
          <w:tcPr>
            <w:tcW w:w="51" w:type="dxa"/>
            <w:tcBorders>
              <w:top w:val="nil"/>
              <w:left w:val="nil"/>
              <w:bottom w:val="nil"/>
              <w:right w:val="nil"/>
            </w:tcBorders>
            <w:shd w:val="clear" w:color="auto" w:fill="auto"/>
            <w:noWrap/>
            <w:vAlign w:val="bottom"/>
          </w:tcPr>
          <w:p w:rsidR="00EB2B16" w:rsidRPr="00922C4D" w:rsidRDefault="00EB2B16" w:rsidP="00A95C36">
            <w:pPr>
              <w:spacing w:line="240" w:lineRule="exact"/>
              <w:ind w:left="0"/>
              <w:jc w:val="right"/>
              <w:rPr>
                <w:rFonts w:cs="Times New Roman"/>
                <w:sz w:val="18"/>
                <w:szCs w:val="18"/>
                <w:lang w:val="en-US"/>
              </w:rPr>
            </w:pPr>
          </w:p>
        </w:tc>
        <w:tc>
          <w:tcPr>
            <w:tcW w:w="909" w:type="dxa"/>
            <w:tcBorders>
              <w:top w:val="single" w:sz="4" w:space="0" w:color="auto"/>
              <w:left w:val="nil"/>
              <w:bottom w:val="nil"/>
              <w:right w:val="nil"/>
            </w:tcBorders>
            <w:vAlign w:val="bottom"/>
          </w:tcPr>
          <w:p w:rsidR="00EB2B16" w:rsidRPr="00922C4D" w:rsidRDefault="00EB2B16" w:rsidP="00A95C36">
            <w:pPr>
              <w:tabs>
                <w:tab w:val="decimal" w:pos="1125"/>
              </w:tabs>
              <w:spacing w:line="240" w:lineRule="exact"/>
              <w:ind w:left="0" w:right="84"/>
              <w:jc w:val="center"/>
              <w:rPr>
                <w:rFonts w:cs="Times New Roman"/>
                <w:sz w:val="18"/>
                <w:szCs w:val="18"/>
                <w:lang w:val="en-US"/>
              </w:rPr>
            </w:pPr>
          </w:p>
        </w:tc>
        <w:tc>
          <w:tcPr>
            <w:tcW w:w="42" w:type="dxa"/>
            <w:tcBorders>
              <w:left w:val="nil"/>
              <w:bottom w:val="nil"/>
              <w:right w:val="nil"/>
            </w:tcBorders>
            <w:vAlign w:val="bottom"/>
          </w:tcPr>
          <w:p w:rsidR="00EB2B16" w:rsidRPr="00922C4D" w:rsidRDefault="00EB2B16" w:rsidP="00A95C36">
            <w:pPr>
              <w:tabs>
                <w:tab w:val="decimal" w:pos="1125"/>
              </w:tabs>
              <w:spacing w:line="240" w:lineRule="exact"/>
              <w:ind w:left="0" w:right="-33"/>
              <w:jc w:val="right"/>
              <w:rPr>
                <w:rFonts w:cs="Times New Roman"/>
                <w:sz w:val="18"/>
                <w:szCs w:val="18"/>
                <w:lang w:val="en-US"/>
              </w:rPr>
            </w:pPr>
          </w:p>
        </w:tc>
        <w:tc>
          <w:tcPr>
            <w:tcW w:w="1179" w:type="dxa"/>
            <w:tcBorders>
              <w:top w:val="single" w:sz="4" w:space="0" w:color="auto"/>
              <w:left w:val="nil"/>
              <w:bottom w:val="nil"/>
              <w:right w:val="nil"/>
            </w:tcBorders>
            <w:shd w:val="clear" w:color="auto" w:fill="auto"/>
            <w:noWrap/>
            <w:vAlign w:val="bottom"/>
          </w:tcPr>
          <w:p w:rsidR="00EB2B16" w:rsidRPr="00922C4D" w:rsidRDefault="00EB2B16" w:rsidP="00A95C36">
            <w:pPr>
              <w:tabs>
                <w:tab w:val="decimal" w:pos="1091"/>
              </w:tabs>
              <w:spacing w:line="240" w:lineRule="exact"/>
              <w:ind w:left="0" w:right="120"/>
              <w:jc w:val="right"/>
              <w:rPr>
                <w:rFonts w:cs="Times New Roman"/>
                <w:sz w:val="18"/>
                <w:szCs w:val="18"/>
                <w:lang w:val="en-US"/>
              </w:rPr>
            </w:pPr>
          </w:p>
        </w:tc>
      </w:tr>
      <w:tr w:rsidR="00922C4D" w:rsidRPr="00922C4D" w:rsidTr="00C151BF">
        <w:trPr>
          <w:trHeight w:val="20"/>
        </w:trPr>
        <w:tc>
          <w:tcPr>
            <w:tcW w:w="4411" w:type="dxa"/>
            <w:gridSpan w:val="2"/>
            <w:tcBorders>
              <w:top w:val="nil"/>
              <w:left w:val="nil"/>
              <w:bottom w:val="nil"/>
              <w:right w:val="nil"/>
            </w:tcBorders>
            <w:shd w:val="clear" w:color="auto" w:fill="auto"/>
            <w:vAlign w:val="center"/>
          </w:tcPr>
          <w:p w:rsidR="00C00767" w:rsidRPr="00922C4D" w:rsidRDefault="00C00767" w:rsidP="00A95C36">
            <w:pPr>
              <w:spacing w:line="240" w:lineRule="exact"/>
              <w:ind w:left="0" w:right="67"/>
              <w:jc w:val="left"/>
              <w:rPr>
                <w:rFonts w:cs="Times New Roman"/>
                <w:b/>
                <w:bCs/>
                <w:sz w:val="18"/>
                <w:szCs w:val="18"/>
                <w:lang w:val="en-US"/>
              </w:rPr>
            </w:pPr>
            <w:r w:rsidRPr="00922C4D">
              <w:rPr>
                <w:rFonts w:cs="Times New Roman"/>
                <w:b/>
                <w:bCs/>
                <w:sz w:val="18"/>
                <w:szCs w:val="18"/>
                <w:lang w:val="en-US"/>
              </w:rPr>
              <w:t xml:space="preserve">            Accumulated amortization</w:t>
            </w:r>
          </w:p>
        </w:tc>
        <w:tc>
          <w:tcPr>
            <w:tcW w:w="89" w:type="dxa"/>
            <w:tcBorders>
              <w:top w:val="nil"/>
              <w:left w:val="nil"/>
              <w:bottom w:val="nil"/>
              <w:right w:val="nil"/>
            </w:tcBorders>
            <w:shd w:val="clear" w:color="auto" w:fill="auto"/>
            <w:noWrap/>
            <w:vAlign w:val="bottom"/>
          </w:tcPr>
          <w:p w:rsidR="00C00767" w:rsidRPr="00922C4D" w:rsidRDefault="00C00767" w:rsidP="00A95C36">
            <w:pPr>
              <w:spacing w:line="240" w:lineRule="exact"/>
              <w:ind w:left="0"/>
              <w:jc w:val="right"/>
              <w:rPr>
                <w:rFonts w:cs="Times New Roman"/>
                <w:b/>
                <w:bCs/>
                <w:sz w:val="18"/>
                <w:szCs w:val="18"/>
                <w:lang w:val="en-US"/>
              </w:rPr>
            </w:pPr>
          </w:p>
        </w:tc>
        <w:tc>
          <w:tcPr>
            <w:tcW w:w="1103" w:type="dxa"/>
            <w:tcBorders>
              <w:top w:val="nil"/>
              <w:left w:val="nil"/>
              <w:bottom w:val="nil"/>
              <w:right w:val="nil"/>
            </w:tcBorders>
            <w:shd w:val="clear" w:color="auto" w:fill="auto"/>
            <w:noWrap/>
            <w:vAlign w:val="bottom"/>
          </w:tcPr>
          <w:p w:rsidR="00C00767" w:rsidRPr="00922C4D" w:rsidRDefault="00C00767" w:rsidP="00A95C36">
            <w:pPr>
              <w:tabs>
                <w:tab w:val="decimal" w:pos="1125"/>
              </w:tabs>
              <w:spacing w:line="240" w:lineRule="exact"/>
              <w:ind w:left="0" w:right="108"/>
              <w:jc w:val="right"/>
              <w:rPr>
                <w:rFonts w:cs="Times New Roman"/>
                <w:sz w:val="18"/>
                <w:szCs w:val="18"/>
                <w:lang w:val="en-US"/>
              </w:rPr>
            </w:pPr>
          </w:p>
        </w:tc>
        <w:tc>
          <w:tcPr>
            <w:tcW w:w="67" w:type="dxa"/>
            <w:tcBorders>
              <w:top w:val="nil"/>
              <w:left w:val="nil"/>
              <w:bottom w:val="nil"/>
              <w:right w:val="nil"/>
            </w:tcBorders>
            <w:shd w:val="clear" w:color="auto" w:fill="auto"/>
            <w:noWrap/>
            <w:vAlign w:val="bottom"/>
          </w:tcPr>
          <w:p w:rsidR="00C00767" w:rsidRPr="00922C4D" w:rsidRDefault="00C00767" w:rsidP="00A95C36">
            <w:pPr>
              <w:spacing w:line="240" w:lineRule="exact"/>
              <w:ind w:left="0"/>
              <w:jc w:val="right"/>
              <w:rPr>
                <w:rFonts w:cs="Times New Roman"/>
                <w:b/>
                <w:bCs/>
                <w:sz w:val="18"/>
                <w:szCs w:val="18"/>
                <w:lang w:val="en-US"/>
              </w:rPr>
            </w:pPr>
          </w:p>
        </w:tc>
        <w:tc>
          <w:tcPr>
            <w:tcW w:w="988" w:type="dxa"/>
            <w:tcBorders>
              <w:top w:val="nil"/>
              <w:left w:val="nil"/>
              <w:bottom w:val="nil"/>
              <w:right w:val="nil"/>
            </w:tcBorders>
            <w:shd w:val="clear" w:color="auto" w:fill="auto"/>
            <w:noWrap/>
            <w:vAlign w:val="bottom"/>
          </w:tcPr>
          <w:p w:rsidR="00C00767" w:rsidRPr="00922C4D" w:rsidRDefault="00C00767" w:rsidP="00A95C36">
            <w:pPr>
              <w:spacing w:line="240" w:lineRule="exact"/>
              <w:ind w:left="0" w:right="68"/>
              <w:jc w:val="right"/>
              <w:rPr>
                <w:rFonts w:cs="Times New Roman"/>
                <w:sz w:val="18"/>
                <w:szCs w:val="18"/>
                <w:lang w:val="en-US"/>
              </w:rPr>
            </w:pPr>
          </w:p>
        </w:tc>
        <w:tc>
          <w:tcPr>
            <w:tcW w:w="56" w:type="dxa"/>
            <w:tcBorders>
              <w:top w:val="nil"/>
              <w:left w:val="nil"/>
              <w:bottom w:val="nil"/>
              <w:right w:val="nil"/>
            </w:tcBorders>
            <w:shd w:val="clear" w:color="auto" w:fill="auto"/>
            <w:noWrap/>
            <w:vAlign w:val="bottom"/>
          </w:tcPr>
          <w:p w:rsidR="00C00767" w:rsidRPr="00922C4D" w:rsidRDefault="00C00767" w:rsidP="00A95C36">
            <w:pPr>
              <w:spacing w:line="240" w:lineRule="exact"/>
              <w:ind w:left="0"/>
              <w:jc w:val="right"/>
              <w:rPr>
                <w:rFonts w:cs="Times New Roman"/>
                <w:b/>
                <w:bCs/>
                <w:sz w:val="18"/>
                <w:szCs w:val="18"/>
                <w:lang w:val="en-US"/>
              </w:rPr>
            </w:pPr>
          </w:p>
        </w:tc>
        <w:tc>
          <w:tcPr>
            <w:tcW w:w="903" w:type="dxa"/>
            <w:tcBorders>
              <w:top w:val="nil"/>
              <w:left w:val="nil"/>
              <w:bottom w:val="nil"/>
              <w:right w:val="nil"/>
            </w:tcBorders>
            <w:shd w:val="clear" w:color="auto" w:fill="auto"/>
            <w:noWrap/>
            <w:vAlign w:val="bottom"/>
          </w:tcPr>
          <w:p w:rsidR="00C00767" w:rsidRPr="00922C4D" w:rsidRDefault="00C00767" w:rsidP="00A95C36">
            <w:pPr>
              <w:spacing w:line="240" w:lineRule="exact"/>
              <w:ind w:left="0" w:right="48"/>
              <w:jc w:val="right"/>
              <w:rPr>
                <w:rFonts w:cs="Times New Roman"/>
                <w:sz w:val="18"/>
                <w:szCs w:val="18"/>
                <w:lang w:val="en-US"/>
              </w:rPr>
            </w:pPr>
          </w:p>
        </w:tc>
        <w:tc>
          <w:tcPr>
            <w:tcW w:w="51" w:type="dxa"/>
            <w:tcBorders>
              <w:top w:val="nil"/>
              <w:left w:val="nil"/>
              <w:bottom w:val="nil"/>
              <w:right w:val="nil"/>
            </w:tcBorders>
            <w:shd w:val="clear" w:color="auto" w:fill="auto"/>
            <w:noWrap/>
            <w:vAlign w:val="bottom"/>
          </w:tcPr>
          <w:p w:rsidR="00C00767" w:rsidRPr="00922C4D" w:rsidRDefault="00C00767" w:rsidP="00A95C36">
            <w:pPr>
              <w:spacing w:line="240" w:lineRule="exact"/>
              <w:ind w:left="0"/>
              <w:jc w:val="right"/>
              <w:rPr>
                <w:rFonts w:cs="Times New Roman"/>
                <w:b/>
                <w:bCs/>
                <w:sz w:val="18"/>
                <w:szCs w:val="18"/>
                <w:lang w:val="en-US"/>
              </w:rPr>
            </w:pPr>
          </w:p>
        </w:tc>
        <w:tc>
          <w:tcPr>
            <w:tcW w:w="909" w:type="dxa"/>
            <w:tcBorders>
              <w:top w:val="nil"/>
              <w:left w:val="nil"/>
              <w:bottom w:val="nil"/>
              <w:right w:val="nil"/>
            </w:tcBorders>
            <w:vAlign w:val="bottom"/>
          </w:tcPr>
          <w:p w:rsidR="00C00767" w:rsidRPr="00922C4D" w:rsidRDefault="00C00767" w:rsidP="00A95C36">
            <w:pPr>
              <w:tabs>
                <w:tab w:val="decimal" w:pos="1125"/>
              </w:tabs>
              <w:spacing w:line="240" w:lineRule="exact"/>
              <w:ind w:left="0" w:right="84"/>
              <w:jc w:val="right"/>
              <w:rPr>
                <w:rFonts w:cs="Times New Roman"/>
                <w:sz w:val="18"/>
                <w:szCs w:val="18"/>
                <w:lang w:val="en-US"/>
              </w:rPr>
            </w:pPr>
          </w:p>
        </w:tc>
        <w:tc>
          <w:tcPr>
            <w:tcW w:w="42" w:type="dxa"/>
            <w:tcBorders>
              <w:top w:val="nil"/>
              <w:left w:val="nil"/>
              <w:bottom w:val="nil"/>
              <w:right w:val="nil"/>
            </w:tcBorders>
            <w:vAlign w:val="bottom"/>
          </w:tcPr>
          <w:p w:rsidR="00C00767" w:rsidRPr="00922C4D" w:rsidRDefault="00C00767" w:rsidP="00A95C36">
            <w:pPr>
              <w:tabs>
                <w:tab w:val="decimal" w:pos="1125"/>
              </w:tabs>
              <w:spacing w:line="240" w:lineRule="exact"/>
              <w:ind w:left="0" w:right="-33"/>
              <w:jc w:val="right"/>
              <w:rPr>
                <w:rFonts w:cs="Times New Roman"/>
                <w:sz w:val="18"/>
                <w:szCs w:val="18"/>
                <w:lang w:val="en-US"/>
              </w:rPr>
            </w:pPr>
          </w:p>
        </w:tc>
        <w:tc>
          <w:tcPr>
            <w:tcW w:w="1179" w:type="dxa"/>
            <w:tcBorders>
              <w:top w:val="nil"/>
              <w:left w:val="nil"/>
              <w:bottom w:val="nil"/>
              <w:right w:val="nil"/>
            </w:tcBorders>
            <w:shd w:val="clear" w:color="auto" w:fill="auto"/>
            <w:noWrap/>
            <w:vAlign w:val="bottom"/>
          </w:tcPr>
          <w:p w:rsidR="00C00767" w:rsidRPr="00922C4D" w:rsidRDefault="00C00767" w:rsidP="00A95C36">
            <w:pPr>
              <w:tabs>
                <w:tab w:val="decimal" w:pos="1091"/>
              </w:tabs>
              <w:spacing w:line="240" w:lineRule="exact"/>
              <w:ind w:left="0" w:right="120"/>
              <w:jc w:val="right"/>
              <w:rPr>
                <w:rFonts w:cs="Times New Roman"/>
                <w:sz w:val="18"/>
                <w:szCs w:val="18"/>
                <w:lang w:val="en-US"/>
              </w:rPr>
            </w:pPr>
          </w:p>
        </w:tc>
      </w:tr>
      <w:tr w:rsidR="00922C4D" w:rsidRPr="00922C4D" w:rsidTr="00C151BF">
        <w:trPr>
          <w:trHeight w:val="20"/>
        </w:trPr>
        <w:tc>
          <w:tcPr>
            <w:tcW w:w="3330" w:type="dxa"/>
            <w:tcBorders>
              <w:top w:val="nil"/>
              <w:left w:val="nil"/>
              <w:bottom w:val="nil"/>
              <w:right w:val="nil"/>
            </w:tcBorders>
            <w:shd w:val="clear" w:color="auto" w:fill="auto"/>
            <w:noWrap/>
            <w:vAlign w:val="bottom"/>
          </w:tcPr>
          <w:p w:rsidR="001341FF" w:rsidRPr="00922C4D" w:rsidRDefault="00C151BF" w:rsidP="001341FF">
            <w:pPr>
              <w:spacing w:line="240" w:lineRule="exact"/>
              <w:ind w:left="630"/>
              <w:jc w:val="left"/>
              <w:rPr>
                <w:rFonts w:cs="Times New Roman"/>
                <w:sz w:val="18"/>
                <w:szCs w:val="18"/>
                <w:lang w:val="en-US"/>
              </w:rPr>
            </w:pPr>
            <w:r w:rsidRPr="00922C4D">
              <w:rPr>
                <w:rFonts w:cs="Times New Roman"/>
                <w:sz w:val="18"/>
                <w:szCs w:val="18"/>
                <w:lang w:val="en-US"/>
              </w:rPr>
              <w:t>Computer</w:t>
            </w:r>
            <w:r w:rsidRPr="00922C4D">
              <w:rPr>
                <w:rFonts w:cs="Times New Roman" w:hint="cs"/>
                <w:sz w:val="18"/>
                <w:szCs w:val="18"/>
                <w:cs/>
                <w:lang w:val="en-US"/>
              </w:rPr>
              <w:t xml:space="preserve"> </w:t>
            </w:r>
            <w:r w:rsidRPr="00922C4D">
              <w:rPr>
                <w:rFonts w:cs="Times New Roman"/>
                <w:sz w:val="18"/>
                <w:szCs w:val="18"/>
                <w:lang w:val="en-US"/>
              </w:rPr>
              <w:t>software</w:t>
            </w:r>
          </w:p>
        </w:tc>
        <w:tc>
          <w:tcPr>
            <w:tcW w:w="1081" w:type="dxa"/>
            <w:tcBorders>
              <w:top w:val="nil"/>
              <w:left w:val="nil"/>
              <w:right w:val="nil"/>
            </w:tcBorders>
            <w:shd w:val="clear" w:color="auto" w:fill="auto"/>
            <w:noWrap/>
            <w:vAlign w:val="bottom"/>
          </w:tcPr>
          <w:p w:rsidR="001341FF" w:rsidRPr="00922C4D" w:rsidRDefault="001341FF" w:rsidP="001341FF">
            <w:pPr>
              <w:tabs>
                <w:tab w:val="decimal" w:pos="895"/>
              </w:tabs>
              <w:spacing w:line="240" w:lineRule="exact"/>
              <w:ind w:left="0"/>
              <w:jc w:val="left"/>
              <w:rPr>
                <w:rFonts w:cs="Times New Roman"/>
                <w:sz w:val="18"/>
                <w:szCs w:val="18"/>
                <w:lang w:val="en-US"/>
              </w:rPr>
            </w:pPr>
            <w:r w:rsidRPr="00922C4D">
              <w:rPr>
                <w:rFonts w:cs="Times New Roman"/>
                <w:sz w:val="18"/>
                <w:szCs w:val="18"/>
                <w:lang w:val="en-US"/>
              </w:rPr>
              <w:t>(</w:t>
            </w:r>
            <w:r w:rsidR="00A50E03" w:rsidRPr="00922C4D">
              <w:rPr>
                <w:sz w:val="18"/>
                <w:szCs w:val="18"/>
                <w:lang w:val="en-US"/>
              </w:rPr>
              <w:t>441</w:t>
            </w:r>
            <w:r w:rsidRPr="00922C4D">
              <w:rPr>
                <w:rFonts w:cs="Times New Roman"/>
                <w:sz w:val="18"/>
                <w:szCs w:val="18"/>
                <w:lang w:val="en-US"/>
              </w:rPr>
              <w:t>)</w:t>
            </w:r>
          </w:p>
        </w:tc>
        <w:tc>
          <w:tcPr>
            <w:tcW w:w="89" w:type="dxa"/>
            <w:tcBorders>
              <w:top w:val="nil"/>
              <w:left w:val="nil"/>
              <w:right w:val="nil"/>
            </w:tcBorders>
            <w:shd w:val="clear" w:color="auto" w:fill="auto"/>
            <w:noWrap/>
            <w:vAlign w:val="bottom"/>
          </w:tcPr>
          <w:p w:rsidR="001341FF" w:rsidRPr="00922C4D" w:rsidRDefault="001341FF" w:rsidP="001341FF">
            <w:pPr>
              <w:spacing w:line="240" w:lineRule="exact"/>
              <w:ind w:left="0"/>
              <w:jc w:val="right"/>
              <w:rPr>
                <w:rFonts w:cs="Times New Roman"/>
                <w:sz w:val="18"/>
                <w:szCs w:val="18"/>
                <w:lang w:val="en-US"/>
              </w:rPr>
            </w:pPr>
          </w:p>
        </w:tc>
        <w:tc>
          <w:tcPr>
            <w:tcW w:w="1103" w:type="dxa"/>
            <w:tcBorders>
              <w:top w:val="nil"/>
              <w:left w:val="nil"/>
              <w:right w:val="nil"/>
            </w:tcBorders>
            <w:shd w:val="clear" w:color="auto" w:fill="auto"/>
            <w:noWrap/>
            <w:vAlign w:val="bottom"/>
          </w:tcPr>
          <w:p w:rsidR="001341FF" w:rsidRPr="00922C4D" w:rsidRDefault="001341FF" w:rsidP="001341FF">
            <w:pPr>
              <w:spacing w:line="240" w:lineRule="exact"/>
              <w:ind w:left="0" w:right="-156"/>
              <w:jc w:val="center"/>
              <w:rPr>
                <w:rFonts w:cs="Times New Roman"/>
                <w:sz w:val="18"/>
                <w:szCs w:val="18"/>
                <w:lang w:val="en-US"/>
              </w:rPr>
            </w:pPr>
            <w:r w:rsidRPr="00922C4D">
              <w:rPr>
                <w:rFonts w:cs="Times New Roman"/>
                <w:sz w:val="18"/>
                <w:szCs w:val="18"/>
                <w:lang w:val="en-US"/>
              </w:rPr>
              <w:t>-</w:t>
            </w:r>
          </w:p>
        </w:tc>
        <w:tc>
          <w:tcPr>
            <w:tcW w:w="67" w:type="dxa"/>
            <w:tcBorders>
              <w:top w:val="nil"/>
              <w:left w:val="nil"/>
              <w:right w:val="nil"/>
            </w:tcBorders>
            <w:shd w:val="clear" w:color="auto" w:fill="auto"/>
            <w:noWrap/>
            <w:vAlign w:val="bottom"/>
          </w:tcPr>
          <w:p w:rsidR="001341FF" w:rsidRPr="00922C4D" w:rsidRDefault="001341FF" w:rsidP="001341FF">
            <w:pPr>
              <w:spacing w:line="240" w:lineRule="exact"/>
              <w:ind w:left="0"/>
              <w:jc w:val="right"/>
              <w:rPr>
                <w:rFonts w:cs="Times New Roman"/>
                <w:sz w:val="18"/>
                <w:szCs w:val="18"/>
                <w:lang w:val="en-US"/>
              </w:rPr>
            </w:pPr>
          </w:p>
        </w:tc>
        <w:tc>
          <w:tcPr>
            <w:tcW w:w="988" w:type="dxa"/>
            <w:tcBorders>
              <w:top w:val="nil"/>
              <w:left w:val="nil"/>
              <w:right w:val="nil"/>
            </w:tcBorders>
            <w:shd w:val="clear" w:color="auto" w:fill="auto"/>
            <w:noWrap/>
            <w:vAlign w:val="bottom"/>
          </w:tcPr>
          <w:p w:rsidR="001341FF" w:rsidRPr="00922C4D" w:rsidRDefault="001341FF" w:rsidP="001341FF">
            <w:pPr>
              <w:tabs>
                <w:tab w:val="decimal" w:pos="851"/>
              </w:tabs>
              <w:spacing w:line="240" w:lineRule="exact"/>
              <w:ind w:left="0"/>
              <w:jc w:val="left"/>
              <w:rPr>
                <w:rFonts w:cs="Times New Roman"/>
                <w:sz w:val="18"/>
                <w:szCs w:val="18"/>
                <w:lang w:val="en-US"/>
              </w:rPr>
            </w:pPr>
            <w:r w:rsidRPr="00922C4D">
              <w:rPr>
                <w:rFonts w:cs="Times New Roman"/>
                <w:sz w:val="18"/>
                <w:szCs w:val="18"/>
                <w:lang w:val="en-US"/>
              </w:rPr>
              <w:t>(</w:t>
            </w:r>
            <w:r w:rsidR="00A50E03" w:rsidRPr="00922C4D">
              <w:rPr>
                <w:sz w:val="18"/>
                <w:szCs w:val="18"/>
                <w:lang w:val="en-US"/>
              </w:rPr>
              <w:t>63</w:t>
            </w:r>
            <w:r w:rsidRPr="00922C4D">
              <w:rPr>
                <w:rFonts w:cs="Times New Roman"/>
                <w:sz w:val="18"/>
                <w:szCs w:val="18"/>
                <w:lang w:val="en-US"/>
              </w:rPr>
              <w:t>)</w:t>
            </w:r>
          </w:p>
        </w:tc>
        <w:tc>
          <w:tcPr>
            <w:tcW w:w="56" w:type="dxa"/>
            <w:tcBorders>
              <w:top w:val="nil"/>
              <w:left w:val="nil"/>
              <w:right w:val="nil"/>
            </w:tcBorders>
            <w:shd w:val="clear" w:color="auto" w:fill="auto"/>
            <w:noWrap/>
            <w:vAlign w:val="bottom"/>
          </w:tcPr>
          <w:p w:rsidR="001341FF" w:rsidRPr="00922C4D" w:rsidRDefault="001341FF" w:rsidP="001341FF">
            <w:pPr>
              <w:spacing w:line="240" w:lineRule="exact"/>
              <w:ind w:left="0"/>
              <w:jc w:val="right"/>
              <w:rPr>
                <w:rFonts w:cs="Times New Roman"/>
                <w:sz w:val="18"/>
                <w:szCs w:val="18"/>
                <w:lang w:val="en-US"/>
              </w:rPr>
            </w:pPr>
          </w:p>
        </w:tc>
        <w:tc>
          <w:tcPr>
            <w:tcW w:w="903" w:type="dxa"/>
            <w:tcBorders>
              <w:top w:val="nil"/>
              <w:left w:val="nil"/>
              <w:right w:val="nil"/>
            </w:tcBorders>
            <w:shd w:val="clear" w:color="auto" w:fill="auto"/>
            <w:noWrap/>
            <w:vAlign w:val="bottom"/>
          </w:tcPr>
          <w:p w:rsidR="001341FF" w:rsidRPr="00922C4D" w:rsidRDefault="001341FF" w:rsidP="001341FF">
            <w:pPr>
              <w:spacing w:line="240" w:lineRule="exact"/>
              <w:ind w:left="0" w:right="48"/>
              <w:jc w:val="center"/>
              <w:rPr>
                <w:rFonts w:cs="Times New Roman"/>
                <w:sz w:val="18"/>
                <w:szCs w:val="18"/>
                <w:lang w:val="en-US"/>
              </w:rPr>
            </w:pPr>
            <w:r w:rsidRPr="00922C4D">
              <w:rPr>
                <w:rFonts w:cs="Times New Roman"/>
                <w:sz w:val="18"/>
                <w:szCs w:val="18"/>
                <w:lang w:val="en-US"/>
              </w:rPr>
              <w:t>-</w:t>
            </w:r>
          </w:p>
        </w:tc>
        <w:tc>
          <w:tcPr>
            <w:tcW w:w="51" w:type="dxa"/>
            <w:tcBorders>
              <w:top w:val="nil"/>
              <w:left w:val="nil"/>
              <w:right w:val="nil"/>
            </w:tcBorders>
            <w:shd w:val="clear" w:color="auto" w:fill="auto"/>
            <w:noWrap/>
            <w:vAlign w:val="bottom"/>
          </w:tcPr>
          <w:p w:rsidR="001341FF" w:rsidRPr="00922C4D" w:rsidRDefault="001341FF" w:rsidP="001341FF">
            <w:pPr>
              <w:spacing w:line="240" w:lineRule="exact"/>
              <w:ind w:left="0"/>
              <w:jc w:val="right"/>
              <w:rPr>
                <w:rFonts w:cs="Times New Roman"/>
                <w:sz w:val="18"/>
                <w:szCs w:val="18"/>
                <w:lang w:val="en-US"/>
              </w:rPr>
            </w:pPr>
          </w:p>
        </w:tc>
        <w:tc>
          <w:tcPr>
            <w:tcW w:w="909" w:type="dxa"/>
            <w:tcBorders>
              <w:top w:val="nil"/>
              <w:left w:val="nil"/>
              <w:right w:val="nil"/>
            </w:tcBorders>
            <w:vAlign w:val="bottom"/>
          </w:tcPr>
          <w:p w:rsidR="001341FF" w:rsidRPr="00922C4D" w:rsidRDefault="001341FF" w:rsidP="001341FF">
            <w:pPr>
              <w:spacing w:line="240" w:lineRule="exact"/>
              <w:ind w:left="0" w:right="84"/>
              <w:jc w:val="center"/>
              <w:rPr>
                <w:rFonts w:cs="Times New Roman"/>
                <w:sz w:val="18"/>
                <w:szCs w:val="18"/>
                <w:lang w:val="en-US"/>
              </w:rPr>
            </w:pPr>
            <w:r w:rsidRPr="00922C4D">
              <w:rPr>
                <w:rFonts w:cs="Times New Roman"/>
                <w:sz w:val="18"/>
                <w:szCs w:val="18"/>
                <w:lang w:val="en-US"/>
              </w:rPr>
              <w:t>-</w:t>
            </w:r>
          </w:p>
        </w:tc>
        <w:tc>
          <w:tcPr>
            <w:tcW w:w="42" w:type="dxa"/>
            <w:tcBorders>
              <w:top w:val="nil"/>
              <w:left w:val="nil"/>
              <w:right w:val="nil"/>
            </w:tcBorders>
            <w:vAlign w:val="bottom"/>
          </w:tcPr>
          <w:p w:rsidR="001341FF" w:rsidRPr="00922C4D" w:rsidRDefault="001341FF" w:rsidP="001341FF">
            <w:pPr>
              <w:tabs>
                <w:tab w:val="decimal" w:pos="1125"/>
              </w:tabs>
              <w:spacing w:line="240" w:lineRule="exact"/>
              <w:ind w:left="0" w:right="-33"/>
              <w:jc w:val="right"/>
              <w:rPr>
                <w:rFonts w:cs="Times New Roman"/>
                <w:sz w:val="18"/>
                <w:szCs w:val="18"/>
                <w:lang w:val="en-US"/>
              </w:rPr>
            </w:pPr>
          </w:p>
        </w:tc>
        <w:tc>
          <w:tcPr>
            <w:tcW w:w="1179" w:type="dxa"/>
            <w:tcBorders>
              <w:top w:val="nil"/>
              <w:left w:val="nil"/>
              <w:right w:val="nil"/>
            </w:tcBorders>
            <w:shd w:val="clear" w:color="auto" w:fill="auto"/>
            <w:noWrap/>
            <w:vAlign w:val="bottom"/>
          </w:tcPr>
          <w:p w:rsidR="001341FF" w:rsidRPr="00922C4D" w:rsidRDefault="001341FF" w:rsidP="001341FF">
            <w:pPr>
              <w:tabs>
                <w:tab w:val="decimal" w:pos="1091"/>
              </w:tabs>
              <w:spacing w:line="240" w:lineRule="exact"/>
              <w:ind w:left="0" w:right="-1"/>
              <w:jc w:val="left"/>
              <w:rPr>
                <w:rFonts w:cs="Times New Roman"/>
                <w:sz w:val="18"/>
                <w:szCs w:val="18"/>
                <w:lang w:val="en-US"/>
              </w:rPr>
            </w:pPr>
            <w:r w:rsidRPr="00922C4D">
              <w:rPr>
                <w:rFonts w:cs="Times New Roman"/>
                <w:sz w:val="18"/>
                <w:szCs w:val="18"/>
                <w:lang w:val="en-US"/>
              </w:rPr>
              <w:t>(</w:t>
            </w:r>
            <w:r w:rsidR="00A50E03" w:rsidRPr="00922C4D">
              <w:rPr>
                <w:sz w:val="18"/>
                <w:szCs w:val="18"/>
                <w:lang w:val="en-US"/>
              </w:rPr>
              <w:t>504</w:t>
            </w:r>
            <w:r w:rsidRPr="00922C4D">
              <w:rPr>
                <w:rFonts w:cs="Times New Roman"/>
                <w:sz w:val="18"/>
                <w:szCs w:val="18"/>
                <w:lang w:val="en-US"/>
              </w:rPr>
              <w:t>)</w:t>
            </w:r>
          </w:p>
        </w:tc>
      </w:tr>
      <w:tr w:rsidR="00922C4D" w:rsidRPr="00922C4D" w:rsidTr="00C151BF">
        <w:trPr>
          <w:trHeight w:val="20"/>
        </w:trPr>
        <w:tc>
          <w:tcPr>
            <w:tcW w:w="3330" w:type="dxa"/>
            <w:tcBorders>
              <w:top w:val="nil"/>
              <w:left w:val="nil"/>
              <w:bottom w:val="nil"/>
              <w:right w:val="nil"/>
            </w:tcBorders>
            <w:shd w:val="clear" w:color="auto" w:fill="auto"/>
            <w:noWrap/>
            <w:vAlign w:val="bottom"/>
          </w:tcPr>
          <w:p w:rsidR="001341FF" w:rsidRPr="00922C4D" w:rsidRDefault="00FB262B" w:rsidP="00852F31">
            <w:pPr>
              <w:spacing w:line="240" w:lineRule="exact"/>
              <w:ind w:left="729" w:hanging="99"/>
              <w:jc w:val="left"/>
              <w:rPr>
                <w:rFonts w:cs="Times New Roman"/>
                <w:spacing w:val="-12"/>
                <w:sz w:val="18"/>
                <w:szCs w:val="18"/>
                <w:lang w:val="en-US"/>
              </w:rPr>
            </w:pPr>
            <w:r w:rsidRPr="00922C4D">
              <w:rPr>
                <w:rFonts w:cs="Times New Roman"/>
                <w:sz w:val="18"/>
                <w:szCs w:val="18"/>
                <w:lang w:val="en-US"/>
              </w:rPr>
              <w:t>R</w:t>
            </w:r>
            <w:r w:rsidR="00C151BF" w:rsidRPr="00922C4D">
              <w:rPr>
                <w:rFonts w:cs="Times New Roman"/>
                <w:sz w:val="18"/>
                <w:szCs w:val="18"/>
                <w:lang w:val="en-US"/>
              </w:rPr>
              <w:t xml:space="preserve">ight </w:t>
            </w:r>
            <w:r w:rsidRPr="00922C4D">
              <w:rPr>
                <w:rFonts w:cs="Times New Roman"/>
                <w:sz w:val="18"/>
                <w:szCs w:val="18"/>
                <w:lang w:val="en-US"/>
              </w:rPr>
              <w:t xml:space="preserve">of </w:t>
            </w:r>
            <w:r w:rsidR="00C151BF" w:rsidRPr="00922C4D">
              <w:rPr>
                <w:rFonts w:cs="Times New Roman"/>
                <w:sz w:val="18"/>
                <w:szCs w:val="18"/>
                <w:lang w:val="en-US"/>
              </w:rPr>
              <w:t xml:space="preserve">using Electrical Pole and transmission line </w:t>
            </w:r>
          </w:p>
        </w:tc>
        <w:tc>
          <w:tcPr>
            <w:tcW w:w="1081" w:type="dxa"/>
            <w:tcBorders>
              <w:left w:val="nil"/>
              <w:bottom w:val="single" w:sz="4" w:space="0" w:color="auto"/>
              <w:right w:val="nil"/>
            </w:tcBorders>
            <w:shd w:val="clear" w:color="auto" w:fill="auto"/>
            <w:noWrap/>
            <w:vAlign w:val="bottom"/>
          </w:tcPr>
          <w:p w:rsidR="001341FF" w:rsidRPr="00922C4D" w:rsidRDefault="001341FF" w:rsidP="00FB262B">
            <w:pPr>
              <w:tabs>
                <w:tab w:val="decimal" w:pos="895"/>
              </w:tabs>
              <w:spacing w:line="240" w:lineRule="exact"/>
              <w:ind w:left="0"/>
              <w:jc w:val="left"/>
              <w:rPr>
                <w:rFonts w:cs="Times New Roman"/>
                <w:sz w:val="18"/>
                <w:szCs w:val="18"/>
                <w:lang w:val="en-US"/>
              </w:rPr>
            </w:pPr>
            <w:r w:rsidRPr="00922C4D">
              <w:rPr>
                <w:rFonts w:cs="Times New Roman"/>
                <w:sz w:val="18"/>
                <w:szCs w:val="18"/>
                <w:lang w:val="en-US"/>
              </w:rPr>
              <w:t>(</w:t>
            </w:r>
            <w:r w:rsidR="00A50E03" w:rsidRPr="00922C4D">
              <w:rPr>
                <w:sz w:val="18"/>
                <w:szCs w:val="18"/>
                <w:lang w:val="en-US"/>
              </w:rPr>
              <w:t>1</w:t>
            </w:r>
            <w:r w:rsidR="008900FA" w:rsidRPr="00922C4D">
              <w:rPr>
                <w:sz w:val="18"/>
                <w:szCs w:val="18"/>
                <w:lang w:val="en-US"/>
              </w:rPr>
              <w:t>0</w:t>
            </w:r>
            <w:r w:rsidRPr="00922C4D">
              <w:rPr>
                <w:rFonts w:cs="Times New Roman"/>
                <w:sz w:val="18"/>
                <w:szCs w:val="18"/>
                <w:lang w:val="en-US"/>
              </w:rPr>
              <w:t>)</w:t>
            </w:r>
          </w:p>
        </w:tc>
        <w:tc>
          <w:tcPr>
            <w:tcW w:w="89" w:type="dxa"/>
            <w:tcBorders>
              <w:left w:val="nil"/>
              <w:bottom w:val="nil"/>
              <w:right w:val="nil"/>
            </w:tcBorders>
            <w:shd w:val="clear" w:color="auto" w:fill="auto"/>
            <w:noWrap/>
            <w:vAlign w:val="bottom"/>
          </w:tcPr>
          <w:p w:rsidR="001341FF" w:rsidRPr="00922C4D" w:rsidRDefault="001341FF" w:rsidP="001341FF">
            <w:pPr>
              <w:spacing w:line="240" w:lineRule="exact"/>
              <w:ind w:left="0"/>
              <w:jc w:val="right"/>
              <w:rPr>
                <w:rFonts w:cs="Times New Roman"/>
                <w:sz w:val="18"/>
                <w:szCs w:val="18"/>
                <w:lang w:val="en-US"/>
              </w:rPr>
            </w:pPr>
          </w:p>
        </w:tc>
        <w:tc>
          <w:tcPr>
            <w:tcW w:w="1103" w:type="dxa"/>
            <w:tcBorders>
              <w:left w:val="nil"/>
              <w:bottom w:val="single" w:sz="4" w:space="0" w:color="auto"/>
              <w:right w:val="nil"/>
            </w:tcBorders>
            <w:shd w:val="clear" w:color="auto" w:fill="auto"/>
            <w:noWrap/>
            <w:vAlign w:val="bottom"/>
          </w:tcPr>
          <w:p w:rsidR="001341FF" w:rsidRPr="00922C4D" w:rsidRDefault="001341FF" w:rsidP="001341FF">
            <w:pPr>
              <w:spacing w:line="240" w:lineRule="exact"/>
              <w:ind w:left="0" w:right="-156"/>
              <w:jc w:val="center"/>
              <w:rPr>
                <w:rFonts w:cs="Times New Roman"/>
                <w:sz w:val="18"/>
                <w:szCs w:val="18"/>
                <w:lang w:val="en-US"/>
              </w:rPr>
            </w:pPr>
            <w:r w:rsidRPr="00922C4D">
              <w:rPr>
                <w:rFonts w:cs="Times New Roman"/>
                <w:sz w:val="18"/>
                <w:szCs w:val="18"/>
                <w:lang w:val="en-US"/>
              </w:rPr>
              <w:t>-</w:t>
            </w:r>
          </w:p>
        </w:tc>
        <w:tc>
          <w:tcPr>
            <w:tcW w:w="67" w:type="dxa"/>
            <w:tcBorders>
              <w:left w:val="nil"/>
              <w:bottom w:val="nil"/>
              <w:right w:val="nil"/>
            </w:tcBorders>
            <w:shd w:val="clear" w:color="auto" w:fill="auto"/>
            <w:noWrap/>
            <w:vAlign w:val="bottom"/>
          </w:tcPr>
          <w:p w:rsidR="001341FF" w:rsidRPr="00922C4D" w:rsidRDefault="001341FF" w:rsidP="001341FF">
            <w:pPr>
              <w:spacing w:line="240" w:lineRule="exact"/>
              <w:ind w:left="0"/>
              <w:jc w:val="right"/>
              <w:rPr>
                <w:rFonts w:cs="Times New Roman"/>
                <w:sz w:val="18"/>
                <w:szCs w:val="18"/>
                <w:lang w:val="en-US"/>
              </w:rPr>
            </w:pPr>
          </w:p>
        </w:tc>
        <w:tc>
          <w:tcPr>
            <w:tcW w:w="988" w:type="dxa"/>
            <w:tcBorders>
              <w:left w:val="nil"/>
              <w:bottom w:val="single" w:sz="4" w:space="0" w:color="auto"/>
              <w:right w:val="nil"/>
            </w:tcBorders>
            <w:shd w:val="clear" w:color="auto" w:fill="auto"/>
            <w:noWrap/>
            <w:vAlign w:val="bottom"/>
          </w:tcPr>
          <w:p w:rsidR="001341FF" w:rsidRPr="00922C4D" w:rsidRDefault="001341FF" w:rsidP="001341FF">
            <w:pPr>
              <w:tabs>
                <w:tab w:val="decimal" w:pos="851"/>
              </w:tabs>
              <w:spacing w:line="240" w:lineRule="exact"/>
              <w:ind w:left="0"/>
              <w:jc w:val="left"/>
              <w:rPr>
                <w:rFonts w:cs="Times New Roman"/>
                <w:sz w:val="18"/>
                <w:szCs w:val="18"/>
                <w:lang w:val="en-US"/>
              </w:rPr>
            </w:pPr>
            <w:r w:rsidRPr="00922C4D">
              <w:rPr>
                <w:rFonts w:cs="Times New Roman"/>
                <w:sz w:val="18"/>
                <w:szCs w:val="18"/>
                <w:lang w:val="en-US"/>
              </w:rPr>
              <w:t>(</w:t>
            </w:r>
            <w:r w:rsidR="00A50E03" w:rsidRPr="00922C4D">
              <w:rPr>
                <w:sz w:val="18"/>
                <w:szCs w:val="18"/>
                <w:lang w:val="en-US"/>
              </w:rPr>
              <w:t>3</w:t>
            </w:r>
            <w:r w:rsidRPr="00922C4D">
              <w:rPr>
                <w:rFonts w:cs="Times New Roman"/>
                <w:sz w:val="18"/>
                <w:szCs w:val="18"/>
                <w:lang w:val="en-US"/>
              </w:rPr>
              <w:t>,</w:t>
            </w:r>
            <w:r w:rsidR="00A50E03" w:rsidRPr="00922C4D">
              <w:rPr>
                <w:sz w:val="18"/>
                <w:szCs w:val="18"/>
                <w:lang w:val="en-US"/>
              </w:rPr>
              <w:t>692</w:t>
            </w:r>
            <w:r w:rsidRPr="00922C4D">
              <w:rPr>
                <w:rFonts w:cs="Times New Roman"/>
                <w:sz w:val="18"/>
                <w:szCs w:val="18"/>
                <w:lang w:val="en-US"/>
              </w:rPr>
              <w:t>)</w:t>
            </w:r>
          </w:p>
        </w:tc>
        <w:tc>
          <w:tcPr>
            <w:tcW w:w="56" w:type="dxa"/>
            <w:tcBorders>
              <w:left w:val="nil"/>
              <w:bottom w:val="nil"/>
              <w:right w:val="nil"/>
            </w:tcBorders>
            <w:shd w:val="clear" w:color="auto" w:fill="auto"/>
            <w:noWrap/>
            <w:vAlign w:val="bottom"/>
          </w:tcPr>
          <w:p w:rsidR="001341FF" w:rsidRPr="00922C4D" w:rsidRDefault="001341FF" w:rsidP="001341FF">
            <w:pPr>
              <w:spacing w:line="240" w:lineRule="exact"/>
              <w:ind w:left="0"/>
              <w:jc w:val="right"/>
              <w:rPr>
                <w:rFonts w:cs="Times New Roman"/>
                <w:sz w:val="18"/>
                <w:szCs w:val="18"/>
                <w:lang w:val="en-US"/>
              </w:rPr>
            </w:pPr>
          </w:p>
        </w:tc>
        <w:tc>
          <w:tcPr>
            <w:tcW w:w="903" w:type="dxa"/>
            <w:tcBorders>
              <w:left w:val="nil"/>
              <w:bottom w:val="single" w:sz="4" w:space="0" w:color="auto"/>
              <w:right w:val="nil"/>
            </w:tcBorders>
            <w:shd w:val="clear" w:color="auto" w:fill="auto"/>
            <w:noWrap/>
            <w:vAlign w:val="bottom"/>
          </w:tcPr>
          <w:p w:rsidR="001341FF" w:rsidRPr="00922C4D" w:rsidRDefault="001341FF" w:rsidP="001341FF">
            <w:pPr>
              <w:spacing w:line="240" w:lineRule="exact"/>
              <w:ind w:left="0" w:right="48"/>
              <w:jc w:val="center"/>
              <w:rPr>
                <w:rFonts w:cs="Times New Roman"/>
                <w:sz w:val="18"/>
                <w:szCs w:val="18"/>
                <w:lang w:val="en-US"/>
              </w:rPr>
            </w:pPr>
            <w:r w:rsidRPr="00922C4D">
              <w:rPr>
                <w:rFonts w:cs="Times New Roman"/>
                <w:sz w:val="18"/>
                <w:szCs w:val="18"/>
                <w:lang w:val="en-US"/>
              </w:rPr>
              <w:t>-</w:t>
            </w:r>
          </w:p>
        </w:tc>
        <w:tc>
          <w:tcPr>
            <w:tcW w:w="51" w:type="dxa"/>
            <w:tcBorders>
              <w:left w:val="nil"/>
              <w:bottom w:val="nil"/>
              <w:right w:val="nil"/>
            </w:tcBorders>
            <w:shd w:val="clear" w:color="auto" w:fill="auto"/>
            <w:noWrap/>
            <w:vAlign w:val="bottom"/>
          </w:tcPr>
          <w:p w:rsidR="001341FF" w:rsidRPr="00922C4D" w:rsidRDefault="001341FF" w:rsidP="001341FF">
            <w:pPr>
              <w:spacing w:line="240" w:lineRule="exact"/>
              <w:ind w:left="0"/>
              <w:jc w:val="right"/>
              <w:rPr>
                <w:rFonts w:cs="Times New Roman"/>
                <w:sz w:val="18"/>
                <w:szCs w:val="18"/>
                <w:lang w:val="en-US"/>
              </w:rPr>
            </w:pPr>
          </w:p>
        </w:tc>
        <w:tc>
          <w:tcPr>
            <w:tcW w:w="909" w:type="dxa"/>
            <w:tcBorders>
              <w:left w:val="nil"/>
              <w:bottom w:val="single" w:sz="4" w:space="0" w:color="auto"/>
              <w:right w:val="nil"/>
            </w:tcBorders>
            <w:vAlign w:val="bottom"/>
          </w:tcPr>
          <w:p w:rsidR="001341FF" w:rsidRPr="00922C4D" w:rsidRDefault="001341FF" w:rsidP="001341FF">
            <w:pPr>
              <w:spacing w:line="240" w:lineRule="exact"/>
              <w:ind w:left="0" w:right="84"/>
              <w:jc w:val="center"/>
              <w:rPr>
                <w:rFonts w:cs="Times New Roman"/>
                <w:sz w:val="18"/>
                <w:szCs w:val="18"/>
                <w:lang w:val="en-US"/>
              </w:rPr>
            </w:pPr>
            <w:r w:rsidRPr="00922C4D">
              <w:rPr>
                <w:rFonts w:cs="Times New Roman"/>
                <w:sz w:val="18"/>
                <w:szCs w:val="18"/>
                <w:lang w:val="en-US"/>
              </w:rPr>
              <w:t>-</w:t>
            </w:r>
          </w:p>
        </w:tc>
        <w:tc>
          <w:tcPr>
            <w:tcW w:w="42" w:type="dxa"/>
            <w:tcBorders>
              <w:left w:val="nil"/>
              <w:bottom w:val="single" w:sz="4" w:space="0" w:color="auto"/>
              <w:right w:val="nil"/>
            </w:tcBorders>
            <w:vAlign w:val="bottom"/>
          </w:tcPr>
          <w:p w:rsidR="001341FF" w:rsidRPr="00922C4D" w:rsidRDefault="001341FF" w:rsidP="001341FF">
            <w:pPr>
              <w:tabs>
                <w:tab w:val="decimal" w:pos="1125"/>
              </w:tabs>
              <w:spacing w:line="240" w:lineRule="exact"/>
              <w:ind w:left="0" w:right="-33"/>
              <w:jc w:val="right"/>
              <w:rPr>
                <w:rFonts w:cs="Times New Roman"/>
                <w:sz w:val="18"/>
                <w:szCs w:val="18"/>
                <w:lang w:val="en-US"/>
              </w:rPr>
            </w:pPr>
          </w:p>
        </w:tc>
        <w:tc>
          <w:tcPr>
            <w:tcW w:w="1179" w:type="dxa"/>
            <w:tcBorders>
              <w:left w:val="nil"/>
              <w:bottom w:val="single" w:sz="4" w:space="0" w:color="auto"/>
              <w:right w:val="nil"/>
            </w:tcBorders>
            <w:shd w:val="clear" w:color="auto" w:fill="auto"/>
            <w:noWrap/>
            <w:vAlign w:val="bottom"/>
          </w:tcPr>
          <w:p w:rsidR="001341FF" w:rsidRPr="00922C4D" w:rsidRDefault="001341FF" w:rsidP="001341FF">
            <w:pPr>
              <w:tabs>
                <w:tab w:val="decimal" w:pos="1091"/>
              </w:tabs>
              <w:spacing w:line="240" w:lineRule="exact"/>
              <w:ind w:left="0" w:right="-1"/>
              <w:jc w:val="left"/>
              <w:rPr>
                <w:rFonts w:cs="Times New Roman"/>
                <w:sz w:val="18"/>
                <w:szCs w:val="18"/>
                <w:lang w:val="en-US"/>
              </w:rPr>
            </w:pPr>
            <w:r w:rsidRPr="00922C4D">
              <w:rPr>
                <w:rFonts w:cs="Times New Roman"/>
                <w:sz w:val="18"/>
                <w:szCs w:val="18"/>
                <w:lang w:val="en-US"/>
              </w:rPr>
              <w:t>(</w:t>
            </w:r>
            <w:r w:rsidR="00A50E03" w:rsidRPr="00922C4D">
              <w:rPr>
                <w:sz w:val="18"/>
                <w:szCs w:val="18"/>
                <w:lang w:val="en-US"/>
              </w:rPr>
              <w:t>3</w:t>
            </w:r>
            <w:r w:rsidRPr="00922C4D">
              <w:rPr>
                <w:rFonts w:cs="Times New Roman"/>
                <w:sz w:val="18"/>
                <w:szCs w:val="18"/>
                <w:lang w:val="en-US"/>
              </w:rPr>
              <w:t>,</w:t>
            </w:r>
            <w:r w:rsidR="00A50E03" w:rsidRPr="00922C4D">
              <w:rPr>
                <w:sz w:val="18"/>
                <w:szCs w:val="18"/>
                <w:lang w:val="en-US"/>
              </w:rPr>
              <w:t>702</w:t>
            </w:r>
            <w:r w:rsidRPr="00922C4D">
              <w:rPr>
                <w:rFonts w:cs="Times New Roman"/>
                <w:sz w:val="18"/>
                <w:szCs w:val="18"/>
                <w:lang w:val="en-US"/>
              </w:rPr>
              <w:t>)</w:t>
            </w:r>
          </w:p>
        </w:tc>
      </w:tr>
      <w:tr w:rsidR="00922C4D" w:rsidRPr="00922C4D" w:rsidTr="00C151BF">
        <w:trPr>
          <w:trHeight w:val="20"/>
        </w:trPr>
        <w:tc>
          <w:tcPr>
            <w:tcW w:w="3330" w:type="dxa"/>
            <w:tcBorders>
              <w:top w:val="nil"/>
              <w:left w:val="nil"/>
              <w:bottom w:val="nil"/>
              <w:right w:val="nil"/>
            </w:tcBorders>
            <w:shd w:val="clear" w:color="auto" w:fill="auto"/>
            <w:noWrap/>
            <w:vAlign w:val="center"/>
          </w:tcPr>
          <w:p w:rsidR="001341FF" w:rsidRPr="00922C4D" w:rsidRDefault="001341FF" w:rsidP="001341FF">
            <w:pPr>
              <w:spacing w:line="240" w:lineRule="exact"/>
              <w:ind w:left="990"/>
              <w:jc w:val="left"/>
              <w:rPr>
                <w:rFonts w:cs="Times New Roman"/>
                <w:sz w:val="18"/>
                <w:szCs w:val="18"/>
                <w:lang w:val="en-US"/>
              </w:rPr>
            </w:pPr>
            <w:r w:rsidRPr="00922C4D">
              <w:rPr>
                <w:rFonts w:cs="Times New Roman"/>
                <w:sz w:val="18"/>
                <w:szCs w:val="18"/>
                <w:lang w:val="en-US"/>
              </w:rPr>
              <w:t xml:space="preserve">Total accumulated </w:t>
            </w:r>
            <w:r w:rsidR="00C151BF" w:rsidRPr="00922C4D">
              <w:rPr>
                <w:rFonts w:cs="Times New Roman"/>
                <w:sz w:val="18"/>
                <w:szCs w:val="18"/>
                <w:lang w:val="en-US"/>
              </w:rPr>
              <w:t>a</w:t>
            </w:r>
            <w:r w:rsidRPr="00922C4D">
              <w:rPr>
                <w:rFonts w:cs="Times New Roman"/>
                <w:sz w:val="18"/>
                <w:szCs w:val="18"/>
                <w:lang w:val="en-US"/>
              </w:rPr>
              <w:t>mortization</w:t>
            </w:r>
          </w:p>
        </w:tc>
        <w:tc>
          <w:tcPr>
            <w:tcW w:w="1081" w:type="dxa"/>
            <w:tcBorders>
              <w:top w:val="single" w:sz="4" w:space="0" w:color="auto"/>
              <w:left w:val="nil"/>
              <w:bottom w:val="single" w:sz="4" w:space="0" w:color="auto"/>
              <w:right w:val="nil"/>
            </w:tcBorders>
            <w:shd w:val="clear" w:color="auto" w:fill="auto"/>
            <w:noWrap/>
            <w:vAlign w:val="bottom"/>
          </w:tcPr>
          <w:p w:rsidR="001341FF" w:rsidRPr="00922C4D" w:rsidRDefault="001341FF" w:rsidP="001341FF">
            <w:pPr>
              <w:tabs>
                <w:tab w:val="decimal" w:pos="895"/>
              </w:tabs>
              <w:spacing w:line="240" w:lineRule="exact"/>
              <w:ind w:left="0"/>
              <w:jc w:val="left"/>
              <w:rPr>
                <w:rFonts w:cs="Times New Roman"/>
                <w:sz w:val="18"/>
                <w:szCs w:val="18"/>
                <w:lang w:val="en-US"/>
              </w:rPr>
            </w:pPr>
            <w:r w:rsidRPr="00922C4D">
              <w:rPr>
                <w:rFonts w:cs="Times New Roman"/>
                <w:sz w:val="18"/>
                <w:szCs w:val="18"/>
                <w:lang w:val="en-US"/>
              </w:rPr>
              <w:t>(</w:t>
            </w:r>
            <w:r w:rsidR="008900FA" w:rsidRPr="00922C4D">
              <w:rPr>
                <w:sz w:val="18"/>
                <w:szCs w:val="18"/>
                <w:lang w:val="en-US"/>
              </w:rPr>
              <w:t>451</w:t>
            </w:r>
            <w:r w:rsidRPr="00922C4D">
              <w:rPr>
                <w:rFonts w:cs="Times New Roman"/>
                <w:sz w:val="18"/>
                <w:szCs w:val="18"/>
                <w:lang w:val="en-US"/>
              </w:rPr>
              <w:t>)</w:t>
            </w:r>
          </w:p>
        </w:tc>
        <w:tc>
          <w:tcPr>
            <w:tcW w:w="89"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right"/>
              <w:rPr>
                <w:rFonts w:cs="Times New Roman"/>
                <w:sz w:val="18"/>
                <w:szCs w:val="18"/>
                <w:lang w:val="en-US"/>
              </w:rPr>
            </w:pPr>
          </w:p>
        </w:tc>
        <w:tc>
          <w:tcPr>
            <w:tcW w:w="1103" w:type="dxa"/>
            <w:tcBorders>
              <w:top w:val="single" w:sz="4" w:space="0" w:color="auto"/>
              <w:left w:val="nil"/>
              <w:bottom w:val="single" w:sz="4" w:space="0" w:color="auto"/>
              <w:right w:val="nil"/>
            </w:tcBorders>
            <w:shd w:val="clear" w:color="auto" w:fill="auto"/>
            <w:noWrap/>
            <w:vAlign w:val="bottom"/>
          </w:tcPr>
          <w:p w:rsidR="001341FF" w:rsidRPr="00922C4D" w:rsidRDefault="001341FF" w:rsidP="001341FF">
            <w:pPr>
              <w:spacing w:line="240" w:lineRule="exact"/>
              <w:ind w:left="0" w:right="-156"/>
              <w:jc w:val="center"/>
              <w:rPr>
                <w:rFonts w:cs="Times New Roman"/>
                <w:sz w:val="18"/>
                <w:szCs w:val="18"/>
                <w:lang w:val="en-US"/>
              </w:rPr>
            </w:pPr>
            <w:r w:rsidRPr="00922C4D">
              <w:rPr>
                <w:rFonts w:cs="Times New Roman"/>
                <w:sz w:val="18"/>
                <w:szCs w:val="18"/>
                <w:lang w:val="en-US"/>
              </w:rPr>
              <w:t>-</w:t>
            </w:r>
          </w:p>
        </w:tc>
        <w:tc>
          <w:tcPr>
            <w:tcW w:w="67"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right"/>
              <w:rPr>
                <w:rFonts w:cs="Times New Roman"/>
                <w:sz w:val="18"/>
                <w:szCs w:val="18"/>
                <w:lang w:val="en-US"/>
              </w:rPr>
            </w:pPr>
          </w:p>
        </w:tc>
        <w:tc>
          <w:tcPr>
            <w:tcW w:w="988" w:type="dxa"/>
            <w:tcBorders>
              <w:top w:val="single" w:sz="4" w:space="0" w:color="auto"/>
              <w:left w:val="nil"/>
              <w:bottom w:val="single" w:sz="4" w:space="0" w:color="auto"/>
              <w:right w:val="nil"/>
            </w:tcBorders>
            <w:shd w:val="clear" w:color="auto" w:fill="auto"/>
            <w:noWrap/>
            <w:vAlign w:val="bottom"/>
          </w:tcPr>
          <w:p w:rsidR="001341FF" w:rsidRPr="00922C4D" w:rsidRDefault="001341FF" w:rsidP="001341FF">
            <w:pPr>
              <w:tabs>
                <w:tab w:val="decimal" w:pos="851"/>
              </w:tabs>
              <w:spacing w:line="240" w:lineRule="exact"/>
              <w:ind w:left="0"/>
              <w:jc w:val="left"/>
              <w:rPr>
                <w:rFonts w:cs="Times New Roman"/>
                <w:sz w:val="18"/>
                <w:szCs w:val="18"/>
                <w:lang w:val="en-US"/>
              </w:rPr>
            </w:pPr>
            <w:r w:rsidRPr="00922C4D">
              <w:rPr>
                <w:rFonts w:cs="Times New Roman"/>
                <w:sz w:val="18"/>
                <w:szCs w:val="18"/>
                <w:lang w:val="en-US"/>
              </w:rPr>
              <w:t>(</w:t>
            </w:r>
            <w:r w:rsidR="00A50E03" w:rsidRPr="00922C4D">
              <w:rPr>
                <w:sz w:val="18"/>
                <w:szCs w:val="18"/>
                <w:lang w:val="en-US"/>
              </w:rPr>
              <w:t>3</w:t>
            </w:r>
            <w:r w:rsidRPr="00922C4D">
              <w:rPr>
                <w:rFonts w:cs="Times New Roman"/>
                <w:sz w:val="18"/>
                <w:szCs w:val="18"/>
                <w:lang w:val="en-US"/>
              </w:rPr>
              <w:t>,</w:t>
            </w:r>
            <w:r w:rsidR="00A50E03" w:rsidRPr="00922C4D">
              <w:rPr>
                <w:sz w:val="18"/>
                <w:szCs w:val="18"/>
                <w:lang w:val="en-US"/>
              </w:rPr>
              <w:t>755</w:t>
            </w:r>
            <w:r w:rsidRPr="00922C4D">
              <w:rPr>
                <w:rFonts w:cs="Times New Roman"/>
                <w:sz w:val="18"/>
                <w:szCs w:val="18"/>
                <w:lang w:val="en-US"/>
              </w:rPr>
              <w:t>)</w:t>
            </w:r>
          </w:p>
        </w:tc>
        <w:tc>
          <w:tcPr>
            <w:tcW w:w="56"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right"/>
              <w:rPr>
                <w:rFonts w:cs="Times New Roman"/>
                <w:sz w:val="18"/>
                <w:szCs w:val="18"/>
                <w:lang w:val="en-US"/>
              </w:rPr>
            </w:pPr>
          </w:p>
        </w:tc>
        <w:tc>
          <w:tcPr>
            <w:tcW w:w="903" w:type="dxa"/>
            <w:tcBorders>
              <w:top w:val="single" w:sz="4" w:space="0" w:color="auto"/>
              <w:left w:val="nil"/>
              <w:bottom w:val="single" w:sz="4" w:space="0" w:color="auto"/>
              <w:right w:val="nil"/>
            </w:tcBorders>
            <w:shd w:val="clear" w:color="auto" w:fill="auto"/>
            <w:noWrap/>
            <w:vAlign w:val="bottom"/>
          </w:tcPr>
          <w:p w:rsidR="001341FF" w:rsidRPr="00922C4D" w:rsidRDefault="001341FF" w:rsidP="001341FF">
            <w:pPr>
              <w:spacing w:line="240" w:lineRule="exact"/>
              <w:ind w:left="0" w:right="48"/>
              <w:jc w:val="center"/>
              <w:rPr>
                <w:rFonts w:cs="Times New Roman"/>
                <w:sz w:val="18"/>
                <w:szCs w:val="18"/>
                <w:lang w:val="en-US"/>
              </w:rPr>
            </w:pPr>
            <w:r w:rsidRPr="00922C4D">
              <w:rPr>
                <w:rFonts w:cs="Times New Roman"/>
                <w:sz w:val="18"/>
                <w:szCs w:val="18"/>
                <w:lang w:val="en-US"/>
              </w:rPr>
              <w:t>-</w:t>
            </w:r>
          </w:p>
        </w:tc>
        <w:tc>
          <w:tcPr>
            <w:tcW w:w="51"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right"/>
              <w:rPr>
                <w:rFonts w:cs="Times New Roman"/>
                <w:sz w:val="18"/>
                <w:szCs w:val="18"/>
                <w:lang w:val="en-US"/>
              </w:rPr>
            </w:pPr>
          </w:p>
        </w:tc>
        <w:tc>
          <w:tcPr>
            <w:tcW w:w="909" w:type="dxa"/>
            <w:tcBorders>
              <w:top w:val="single" w:sz="4" w:space="0" w:color="auto"/>
              <w:left w:val="nil"/>
              <w:bottom w:val="single" w:sz="4" w:space="0" w:color="auto"/>
              <w:right w:val="nil"/>
            </w:tcBorders>
            <w:vAlign w:val="bottom"/>
          </w:tcPr>
          <w:p w:rsidR="001341FF" w:rsidRPr="00922C4D" w:rsidRDefault="001341FF" w:rsidP="001341FF">
            <w:pPr>
              <w:spacing w:line="240" w:lineRule="exact"/>
              <w:ind w:left="0" w:right="84"/>
              <w:jc w:val="center"/>
              <w:rPr>
                <w:rFonts w:cs="Times New Roman"/>
                <w:sz w:val="18"/>
                <w:szCs w:val="18"/>
                <w:lang w:val="en-US"/>
              </w:rPr>
            </w:pPr>
            <w:r w:rsidRPr="00922C4D">
              <w:rPr>
                <w:rFonts w:cs="Times New Roman"/>
                <w:sz w:val="18"/>
                <w:szCs w:val="18"/>
                <w:lang w:val="en-US"/>
              </w:rPr>
              <w:t>-</w:t>
            </w:r>
          </w:p>
        </w:tc>
        <w:tc>
          <w:tcPr>
            <w:tcW w:w="42" w:type="dxa"/>
            <w:tcBorders>
              <w:top w:val="single" w:sz="4" w:space="0" w:color="auto"/>
              <w:left w:val="nil"/>
              <w:bottom w:val="single" w:sz="4" w:space="0" w:color="auto"/>
              <w:right w:val="nil"/>
            </w:tcBorders>
            <w:vAlign w:val="bottom"/>
          </w:tcPr>
          <w:p w:rsidR="001341FF" w:rsidRPr="00922C4D" w:rsidRDefault="001341FF" w:rsidP="001341FF">
            <w:pPr>
              <w:tabs>
                <w:tab w:val="decimal" w:pos="1125"/>
              </w:tabs>
              <w:spacing w:line="240" w:lineRule="exact"/>
              <w:ind w:left="0" w:right="-33"/>
              <w:jc w:val="right"/>
              <w:rPr>
                <w:rFonts w:cs="Times New Roman"/>
                <w:sz w:val="18"/>
                <w:szCs w:val="18"/>
                <w:lang w:val="en-US"/>
              </w:rPr>
            </w:pPr>
          </w:p>
        </w:tc>
        <w:tc>
          <w:tcPr>
            <w:tcW w:w="1179" w:type="dxa"/>
            <w:tcBorders>
              <w:top w:val="single" w:sz="4" w:space="0" w:color="auto"/>
              <w:left w:val="nil"/>
              <w:bottom w:val="single" w:sz="4" w:space="0" w:color="auto"/>
              <w:right w:val="nil"/>
            </w:tcBorders>
            <w:shd w:val="clear" w:color="auto" w:fill="auto"/>
            <w:noWrap/>
            <w:vAlign w:val="bottom"/>
          </w:tcPr>
          <w:p w:rsidR="001341FF" w:rsidRPr="00922C4D" w:rsidRDefault="001341FF" w:rsidP="001341FF">
            <w:pPr>
              <w:tabs>
                <w:tab w:val="decimal" w:pos="1091"/>
              </w:tabs>
              <w:spacing w:line="240" w:lineRule="exact"/>
              <w:ind w:left="0" w:right="-1"/>
              <w:jc w:val="left"/>
              <w:rPr>
                <w:rFonts w:cs="Times New Roman"/>
                <w:sz w:val="18"/>
                <w:szCs w:val="18"/>
                <w:lang w:val="en-US"/>
              </w:rPr>
            </w:pPr>
            <w:r w:rsidRPr="00922C4D">
              <w:rPr>
                <w:rFonts w:cs="Times New Roman"/>
                <w:sz w:val="18"/>
                <w:szCs w:val="18"/>
                <w:lang w:val="en-US"/>
              </w:rPr>
              <w:t>(</w:t>
            </w:r>
            <w:r w:rsidR="00A50E03" w:rsidRPr="00922C4D">
              <w:rPr>
                <w:sz w:val="18"/>
                <w:szCs w:val="18"/>
                <w:lang w:val="en-US"/>
              </w:rPr>
              <w:t>4</w:t>
            </w:r>
            <w:r w:rsidRPr="00922C4D">
              <w:rPr>
                <w:rFonts w:cs="Times New Roman"/>
                <w:sz w:val="18"/>
                <w:szCs w:val="18"/>
                <w:lang w:val="en-US"/>
              </w:rPr>
              <w:t>,</w:t>
            </w:r>
            <w:r w:rsidR="00A50E03" w:rsidRPr="00922C4D">
              <w:rPr>
                <w:sz w:val="18"/>
                <w:szCs w:val="18"/>
                <w:lang w:val="en-US"/>
              </w:rPr>
              <w:t>206</w:t>
            </w:r>
            <w:r w:rsidRPr="00922C4D">
              <w:rPr>
                <w:rFonts w:cs="Times New Roman"/>
                <w:sz w:val="18"/>
                <w:szCs w:val="18"/>
                <w:lang w:val="en-US"/>
              </w:rPr>
              <w:t>)</w:t>
            </w:r>
          </w:p>
        </w:tc>
      </w:tr>
      <w:tr w:rsidR="00922C4D" w:rsidRPr="00922C4D" w:rsidTr="00C151BF">
        <w:trPr>
          <w:trHeight w:val="20"/>
        </w:trPr>
        <w:tc>
          <w:tcPr>
            <w:tcW w:w="3330" w:type="dxa"/>
            <w:tcBorders>
              <w:top w:val="nil"/>
              <w:left w:val="nil"/>
              <w:bottom w:val="nil"/>
              <w:right w:val="nil"/>
            </w:tcBorders>
            <w:shd w:val="clear" w:color="auto" w:fill="auto"/>
            <w:noWrap/>
            <w:vAlign w:val="bottom"/>
          </w:tcPr>
          <w:p w:rsidR="001341FF" w:rsidRPr="00922C4D" w:rsidRDefault="001341FF" w:rsidP="001341FF">
            <w:pPr>
              <w:spacing w:line="240" w:lineRule="exact"/>
              <w:ind w:left="630"/>
              <w:jc w:val="left"/>
              <w:rPr>
                <w:rFonts w:cs="Times New Roman"/>
                <w:b/>
                <w:bCs/>
                <w:sz w:val="18"/>
                <w:szCs w:val="18"/>
                <w:lang w:val="en-US"/>
              </w:rPr>
            </w:pPr>
            <w:r w:rsidRPr="00922C4D">
              <w:rPr>
                <w:rFonts w:cs="Times New Roman"/>
                <w:b/>
                <w:bCs/>
                <w:sz w:val="18"/>
                <w:szCs w:val="18"/>
                <w:lang w:val="en-US"/>
              </w:rPr>
              <w:t xml:space="preserve">           Total</w:t>
            </w:r>
          </w:p>
        </w:tc>
        <w:tc>
          <w:tcPr>
            <w:tcW w:w="1081" w:type="dxa"/>
            <w:tcBorders>
              <w:left w:val="nil"/>
              <w:bottom w:val="double" w:sz="4" w:space="0" w:color="auto"/>
              <w:right w:val="nil"/>
            </w:tcBorders>
            <w:shd w:val="clear" w:color="auto" w:fill="auto"/>
            <w:noWrap/>
            <w:vAlign w:val="bottom"/>
          </w:tcPr>
          <w:p w:rsidR="001341FF" w:rsidRPr="00922C4D" w:rsidRDefault="00A50E03" w:rsidP="001341FF">
            <w:pPr>
              <w:tabs>
                <w:tab w:val="decimal" w:pos="895"/>
              </w:tabs>
              <w:spacing w:line="240" w:lineRule="exact"/>
              <w:ind w:left="0"/>
              <w:jc w:val="left"/>
              <w:rPr>
                <w:rFonts w:cs="Times New Roman"/>
                <w:sz w:val="18"/>
                <w:szCs w:val="18"/>
                <w:lang w:val="en-US"/>
              </w:rPr>
            </w:pPr>
            <w:r w:rsidRPr="00922C4D">
              <w:rPr>
                <w:sz w:val="18"/>
                <w:szCs w:val="18"/>
                <w:lang w:val="en-US"/>
              </w:rPr>
              <w:t>49</w:t>
            </w:r>
            <w:r w:rsidR="001341FF" w:rsidRPr="00922C4D">
              <w:rPr>
                <w:rFonts w:cs="Times New Roman"/>
                <w:sz w:val="18"/>
                <w:szCs w:val="18"/>
                <w:lang w:val="en-US"/>
              </w:rPr>
              <w:t>,</w:t>
            </w:r>
            <w:r w:rsidRPr="00922C4D">
              <w:rPr>
                <w:sz w:val="18"/>
                <w:szCs w:val="18"/>
                <w:lang w:val="en-US"/>
              </w:rPr>
              <w:t>895</w:t>
            </w:r>
          </w:p>
        </w:tc>
        <w:tc>
          <w:tcPr>
            <w:tcW w:w="89" w:type="dxa"/>
            <w:tcBorders>
              <w:left w:val="nil"/>
              <w:bottom w:val="nil"/>
              <w:right w:val="nil"/>
            </w:tcBorders>
            <w:shd w:val="clear" w:color="auto" w:fill="auto"/>
            <w:noWrap/>
            <w:vAlign w:val="bottom"/>
          </w:tcPr>
          <w:p w:rsidR="001341FF" w:rsidRPr="00922C4D" w:rsidRDefault="001341FF" w:rsidP="001341FF">
            <w:pPr>
              <w:spacing w:line="240" w:lineRule="exact"/>
              <w:ind w:left="0"/>
              <w:jc w:val="right"/>
              <w:rPr>
                <w:rFonts w:cs="Times New Roman"/>
                <w:sz w:val="18"/>
                <w:szCs w:val="18"/>
                <w:lang w:val="en-US"/>
              </w:rPr>
            </w:pPr>
          </w:p>
        </w:tc>
        <w:tc>
          <w:tcPr>
            <w:tcW w:w="1103" w:type="dxa"/>
            <w:tcBorders>
              <w:left w:val="nil"/>
              <w:bottom w:val="nil"/>
              <w:right w:val="nil"/>
            </w:tcBorders>
            <w:shd w:val="clear" w:color="auto" w:fill="auto"/>
            <w:noWrap/>
            <w:vAlign w:val="bottom"/>
          </w:tcPr>
          <w:p w:rsidR="001341FF" w:rsidRPr="00922C4D" w:rsidRDefault="001341FF" w:rsidP="001341FF">
            <w:pPr>
              <w:tabs>
                <w:tab w:val="decimal" w:pos="1125"/>
              </w:tabs>
              <w:spacing w:line="240" w:lineRule="exact"/>
              <w:ind w:left="0" w:right="108"/>
              <w:jc w:val="right"/>
              <w:rPr>
                <w:rFonts w:cs="Times New Roman"/>
                <w:sz w:val="18"/>
                <w:szCs w:val="18"/>
                <w:lang w:val="en-US"/>
              </w:rPr>
            </w:pPr>
          </w:p>
        </w:tc>
        <w:tc>
          <w:tcPr>
            <w:tcW w:w="67" w:type="dxa"/>
            <w:tcBorders>
              <w:left w:val="nil"/>
              <w:bottom w:val="nil"/>
              <w:right w:val="nil"/>
            </w:tcBorders>
            <w:shd w:val="clear" w:color="auto" w:fill="auto"/>
            <w:noWrap/>
            <w:vAlign w:val="bottom"/>
          </w:tcPr>
          <w:p w:rsidR="001341FF" w:rsidRPr="00922C4D" w:rsidRDefault="001341FF" w:rsidP="001341FF">
            <w:pPr>
              <w:spacing w:line="240" w:lineRule="exact"/>
              <w:ind w:left="0"/>
              <w:jc w:val="right"/>
              <w:rPr>
                <w:rFonts w:cs="Times New Roman"/>
                <w:sz w:val="18"/>
                <w:szCs w:val="18"/>
                <w:lang w:val="en-US"/>
              </w:rPr>
            </w:pPr>
          </w:p>
        </w:tc>
        <w:tc>
          <w:tcPr>
            <w:tcW w:w="988" w:type="dxa"/>
            <w:tcBorders>
              <w:left w:val="nil"/>
              <w:bottom w:val="nil"/>
              <w:right w:val="nil"/>
            </w:tcBorders>
            <w:shd w:val="clear" w:color="auto" w:fill="auto"/>
            <w:noWrap/>
            <w:vAlign w:val="bottom"/>
          </w:tcPr>
          <w:p w:rsidR="001341FF" w:rsidRPr="00922C4D" w:rsidRDefault="001341FF" w:rsidP="001341FF">
            <w:pPr>
              <w:tabs>
                <w:tab w:val="decimal" w:pos="851"/>
              </w:tabs>
              <w:spacing w:line="240" w:lineRule="exact"/>
              <w:ind w:left="0"/>
              <w:jc w:val="left"/>
              <w:rPr>
                <w:rFonts w:cs="Times New Roman"/>
                <w:sz w:val="18"/>
                <w:szCs w:val="18"/>
                <w:lang w:val="en-US"/>
              </w:rPr>
            </w:pPr>
          </w:p>
        </w:tc>
        <w:tc>
          <w:tcPr>
            <w:tcW w:w="56" w:type="dxa"/>
            <w:tcBorders>
              <w:left w:val="nil"/>
              <w:bottom w:val="nil"/>
              <w:right w:val="nil"/>
            </w:tcBorders>
            <w:shd w:val="clear" w:color="auto" w:fill="auto"/>
            <w:noWrap/>
            <w:vAlign w:val="bottom"/>
          </w:tcPr>
          <w:p w:rsidR="001341FF" w:rsidRPr="00922C4D" w:rsidRDefault="001341FF" w:rsidP="001341FF">
            <w:pPr>
              <w:spacing w:line="240" w:lineRule="exact"/>
              <w:ind w:left="0"/>
              <w:jc w:val="right"/>
              <w:rPr>
                <w:rFonts w:cs="Times New Roman"/>
                <w:sz w:val="18"/>
                <w:szCs w:val="18"/>
                <w:lang w:val="en-US"/>
              </w:rPr>
            </w:pPr>
          </w:p>
        </w:tc>
        <w:tc>
          <w:tcPr>
            <w:tcW w:w="903" w:type="dxa"/>
            <w:tcBorders>
              <w:left w:val="nil"/>
              <w:bottom w:val="nil"/>
              <w:right w:val="nil"/>
            </w:tcBorders>
            <w:shd w:val="clear" w:color="auto" w:fill="auto"/>
            <w:noWrap/>
            <w:vAlign w:val="bottom"/>
          </w:tcPr>
          <w:p w:rsidR="001341FF" w:rsidRPr="00922C4D" w:rsidRDefault="001341FF" w:rsidP="001341FF">
            <w:pPr>
              <w:spacing w:line="240" w:lineRule="exact"/>
              <w:ind w:left="0" w:right="48"/>
              <w:jc w:val="center"/>
              <w:rPr>
                <w:rFonts w:cs="Times New Roman"/>
                <w:sz w:val="18"/>
                <w:szCs w:val="18"/>
                <w:lang w:val="en-US"/>
              </w:rPr>
            </w:pPr>
          </w:p>
        </w:tc>
        <w:tc>
          <w:tcPr>
            <w:tcW w:w="51" w:type="dxa"/>
            <w:tcBorders>
              <w:left w:val="nil"/>
              <w:bottom w:val="nil"/>
              <w:right w:val="nil"/>
            </w:tcBorders>
            <w:shd w:val="clear" w:color="auto" w:fill="auto"/>
            <w:noWrap/>
            <w:vAlign w:val="bottom"/>
          </w:tcPr>
          <w:p w:rsidR="001341FF" w:rsidRPr="00922C4D" w:rsidRDefault="001341FF" w:rsidP="001341FF">
            <w:pPr>
              <w:spacing w:line="240" w:lineRule="exact"/>
              <w:ind w:left="0"/>
              <w:jc w:val="right"/>
              <w:rPr>
                <w:rFonts w:cs="Times New Roman"/>
                <w:sz w:val="18"/>
                <w:szCs w:val="18"/>
                <w:lang w:val="en-US"/>
              </w:rPr>
            </w:pPr>
          </w:p>
        </w:tc>
        <w:tc>
          <w:tcPr>
            <w:tcW w:w="909" w:type="dxa"/>
            <w:tcBorders>
              <w:left w:val="nil"/>
              <w:right w:val="nil"/>
            </w:tcBorders>
            <w:vAlign w:val="bottom"/>
          </w:tcPr>
          <w:p w:rsidR="001341FF" w:rsidRPr="00922C4D" w:rsidRDefault="001341FF" w:rsidP="001341FF">
            <w:pPr>
              <w:tabs>
                <w:tab w:val="center" w:pos="626"/>
                <w:tab w:val="right" w:pos="1394"/>
              </w:tabs>
              <w:spacing w:line="240" w:lineRule="exact"/>
              <w:ind w:left="-142" w:right="90"/>
              <w:jc w:val="right"/>
              <w:rPr>
                <w:rFonts w:cs="Times New Roman"/>
                <w:sz w:val="18"/>
                <w:szCs w:val="18"/>
                <w:lang w:val="en-US"/>
              </w:rPr>
            </w:pPr>
          </w:p>
        </w:tc>
        <w:tc>
          <w:tcPr>
            <w:tcW w:w="42" w:type="dxa"/>
            <w:tcBorders>
              <w:left w:val="nil"/>
              <w:right w:val="nil"/>
            </w:tcBorders>
            <w:vAlign w:val="bottom"/>
          </w:tcPr>
          <w:p w:rsidR="001341FF" w:rsidRPr="00922C4D" w:rsidRDefault="001341FF" w:rsidP="001341FF">
            <w:pPr>
              <w:tabs>
                <w:tab w:val="decimal" w:pos="1125"/>
              </w:tabs>
              <w:spacing w:line="240" w:lineRule="exact"/>
              <w:ind w:left="0" w:right="-33"/>
              <w:jc w:val="right"/>
              <w:rPr>
                <w:rFonts w:cs="Times New Roman"/>
                <w:sz w:val="18"/>
                <w:szCs w:val="18"/>
                <w:lang w:val="en-US"/>
              </w:rPr>
            </w:pPr>
          </w:p>
        </w:tc>
        <w:tc>
          <w:tcPr>
            <w:tcW w:w="1179" w:type="dxa"/>
            <w:tcBorders>
              <w:left w:val="nil"/>
              <w:bottom w:val="double" w:sz="4" w:space="0" w:color="auto"/>
              <w:right w:val="nil"/>
            </w:tcBorders>
            <w:shd w:val="clear" w:color="auto" w:fill="auto"/>
            <w:noWrap/>
            <w:vAlign w:val="bottom"/>
          </w:tcPr>
          <w:p w:rsidR="001341FF" w:rsidRPr="00922C4D" w:rsidRDefault="00A50E03" w:rsidP="001341FF">
            <w:pPr>
              <w:tabs>
                <w:tab w:val="decimal" w:pos="1091"/>
              </w:tabs>
              <w:spacing w:line="240" w:lineRule="exact"/>
              <w:ind w:left="0" w:right="-1"/>
              <w:jc w:val="left"/>
              <w:rPr>
                <w:rFonts w:cs="Times New Roman"/>
                <w:sz w:val="18"/>
                <w:szCs w:val="18"/>
                <w:lang w:val="en-US"/>
              </w:rPr>
            </w:pPr>
            <w:r w:rsidRPr="00922C4D">
              <w:rPr>
                <w:sz w:val="18"/>
                <w:szCs w:val="18"/>
                <w:lang w:val="en-US"/>
              </w:rPr>
              <w:t>465</w:t>
            </w:r>
            <w:r w:rsidR="001341FF" w:rsidRPr="00922C4D">
              <w:rPr>
                <w:rFonts w:cs="Times New Roman"/>
                <w:sz w:val="18"/>
                <w:szCs w:val="18"/>
                <w:lang w:val="en-US"/>
              </w:rPr>
              <w:t>,</w:t>
            </w:r>
            <w:r w:rsidRPr="00922C4D">
              <w:rPr>
                <w:sz w:val="18"/>
                <w:szCs w:val="18"/>
                <w:lang w:val="en-US"/>
              </w:rPr>
              <w:t>902</w:t>
            </w:r>
          </w:p>
        </w:tc>
      </w:tr>
    </w:tbl>
    <w:p w:rsidR="00EB2B16" w:rsidRPr="00922C4D" w:rsidRDefault="00EB2B16" w:rsidP="00EB2B16">
      <w:pPr>
        <w:spacing w:before="240" w:line="240" w:lineRule="auto"/>
        <w:ind w:left="446" w:firstLine="94"/>
        <w:rPr>
          <w:rFonts w:cs="Times New Roman"/>
          <w:b/>
          <w:bCs/>
          <w:sz w:val="18"/>
          <w:szCs w:val="18"/>
        </w:rPr>
      </w:pPr>
      <w:r w:rsidRPr="00922C4D">
        <w:rPr>
          <w:rFonts w:cs="Times New Roman"/>
          <w:b/>
          <w:bCs/>
          <w:sz w:val="18"/>
          <w:szCs w:val="18"/>
        </w:rPr>
        <w:t xml:space="preserve">As at December </w:t>
      </w:r>
      <w:r w:rsidR="00A50E03" w:rsidRPr="00922C4D">
        <w:rPr>
          <w:rFonts w:cs="Times New Roman"/>
          <w:b/>
          <w:bCs/>
          <w:sz w:val="18"/>
          <w:szCs w:val="18"/>
          <w:lang w:val="en-US"/>
        </w:rPr>
        <w:t>31</w:t>
      </w:r>
      <w:r w:rsidRPr="00922C4D">
        <w:rPr>
          <w:rFonts w:cs="Times New Roman"/>
          <w:b/>
          <w:bCs/>
          <w:sz w:val="18"/>
          <w:szCs w:val="18"/>
        </w:rPr>
        <w:t xml:space="preserve">, </w:t>
      </w:r>
      <w:r w:rsidR="00A50E03" w:rsidRPr="00922C4D">
        <w:rPr>
          <w:rFonts w:cs="Times New Roman"/>
          <w:b/>
          <w:bCs/>
          <w:sz w:val="18"/>
          <w:szCs w:val="18"/>
          <w:lang w:val="en-US"/>
        </w:rPr>
        <w:t>2015</w:t>
      </w:r>
    </w:p>
    <w:p w:rsidR="00EB2B16" w:rsidRPr="00922C4D" w:rsidRDefault="00EB2B16" w:rsidP="00A95C36">
      <w:pPr>
        <w:spacing w:line="240" w:lineRule="auto"/>
        <w:ind w:left="547" w:right="-387"/>
        <w:jc w:val="right"/>
        <w:rPr>
          <w:rFonts w:cs="Times New Roman"/>
          <w:b/>
          <w:bCs/>
          <w:sz w:val="18"/>
          <w:szCs w:val="18"/>
          <w:lang w:val="en-US"/>
        </w:rPr>
      </w:pPr>
      <w:r w:rsidRPr="00922C4D">
        <w:rPr>
          <w:rFonts w:cs="Times New Roman"/>
          <w:b/>
          <w:bCs/>
          <w:sz w:val="18"/>
          <w:szCs w:val="18"/>
          <w:lang w:val="en-US"/>
        </w:rPr>
        <w:t>Unit : Thousand Baht</w:t>
      </w:r>
    </w:p>
    <w:tbl>
      <w:tblPr>
        <w:tblW w:w="5304" w:type="pct"/>
        <w:tblLayout w:type="fixed"/>
        <w:tblCellMar>
          <w:left w:w="0" w:type="dxa"/>
          <w:right w:w="0" w:type="dxa"/>
        </w:tblCellMar>
        <w:tblLook w:val="04A0" w:firstRow="1" w:lastRow="0" w:firstColumn="1" w:lastColumn="0" w:noHBand="0" w:noVBand="1"/>
      </w:tblPr>
      <w:tblGrid>
        <w:gridCol w:w="3330"/>
        <w:gridCol w:w="1081"/>
        <w:gridCol w:w="93"/>
        <w:gridCol w:w="1103"/>
        <w:gridCol w:w="68"/>
        <w:gridCol w:w="1008"/>
        <w:gridCol w:w="71"/>
        <w:gridCol w:w="837"/>
        <w:gridCol w:w="45"/>
        <w:gridCol w:w="909"/>
        <w:gridCol w:w="99"/>
        <w:gridCol w:w="1161"/>
      </w:tblGrid>
      <w:tr w:rsidR="00922C4D" w:rsidRPr="00922C4D" w:rsidTr="00C151BF">
        <w:trPr>
          <w:trHeight w:val="20"/>
        </w:trPr>
        <w:tc>
          <w:tcPr>
            <w:tcW w:w="3330" w:type="dxa"/>
            <w:tcBorders>
              <w:top w:val="nil"/>
              <w:left w:val="nil"/>
              <w:bottom w:val="nil"/>
              <w:right w:val="nil"/>
            </w:tcBorders>
            <w:shd w:val="clear" w:color="auto" w:fill="auto"/>
            <w:noWrap/>
            <w:vAlign w:val="center"/>
          </w:tcPr>
          <w:p w:rsidR="00EB2B16" w:rsidRPr="00922C4D" w:rsidRDefault="00EB2B16" w:rsidP="00A95C36">
            <w:pPr>
              <w:spacing w:line="240" w:lineRule="exact"/>
              <w:ind w:left="0"/>
              <w:jc w:val="left"/>
              <w:rPr>
                <w:rFonts w:cs="Times New Roman"/>
                <w:sz w:val="18"/>
                <w:szCs w:val="18"/>
                <w:lang w:val="en-US"/>
              </w:rPr>
            </w:pPr>
          </w:p>
        </w:tc>
        <w:tc>
          <w:tcPr>
            <w:tcW w:w="6475" w:type="dxa"/>
            <w:gridSpan w:val="11"/>
            <w:tcBorders>
              <w:left w:val="nil"/>
              <w:right w:val="nil"/>
            </w:tcBorders>
          </w:tcPr>
          <w:p w:rsidR="00EB2B16" w:rsidRPr="00922C4D" w:rsidRDefault="00EB2B16" w:rsidP="00A95C36">
            <w:pPr>
              <w:spacing w:line="240" w:lineRule="exact"/>
              <w:ind w:left="0"/>
              <w:jc w:val="center"/>
              <w:rPr>
                <w:rFonts w:cs="Times New Roman"/>
                <w:b/>
                <w:bCs/>
                <w:sz w:val="18"/>
                <w:szCs w:val="18"/>
                <w:lang w:val="en-US"/>
              </w:rPr>
            </w:pPr>
            <w:r w:rsidRPr="00922C4D">
              <w:rPr>
                <w:rFonts w:cs="Times New Roman"/>
                <w:b/>
                <w:bCs/>
                <w:sz w:val="18"/>
                <w:szCs w:val="18"/>
                <w:lang w:val="en-US"/>
              </w:rPr>
              <w:t>Consolidated Financial Statements</w:t>
            </w:r>
          </w:p>
        </w:tc>
      </w:tr>
      <w:tr w:rsidR="00922C4D" w:rsidRPr="00922C4D" w:rsidTr="00C151BF">
        <w:trPr>
          <w:trHeight w:val="20"/>
        </w:trPr>
        <w:tc>
          <w:tcPr>
            <w:tcW w:w="3330" w:type="dxa"/>
            <w:tcBorders>
              <w:top w:val="nil"/>
              <w:left w:val="nil"/>
              <w:bottom w:val="nil"/>
              <w:right w:val="nil"/>
            </w:tcBorders>
            <w:shd w:val="clear" w:color="auto" w:fill="auto"/>
            <w:vAlign w:val="center"/>
            <w:hideMark/>
          </w:tcPr>
          <w:p w:rsidR="00533466" w:rsidRPr="00922C4D" w:rsidRDefault="00533466" w:rsidP="00A95C36">
            <w:pPr>
              <w:spacing w:line="240" w:lineRule="exact"/>
              <w:ind w:left="0"/>
              <w:jc w:val="center"/>
              <w:rPr>
                <w:rFonts w:cs="Times New Roman"/>
                <w:sz w:val="18"/>
                <w:szCs w:val="18"/>
                <w:lang w:val="en-US"/>
              </w:rPr>
            </w:pPr>
          </w:p>
        </w:tc>
        <w:tc>
          <w:tcPr>
            <w:tcW w:w="1081" w:type="dxa"/>
            <w:tcBorders>
              <w:left w:val="nil"/>
              <w:bottom w:val="nil"/>
              <w:right w:val="nil"/>
            </w:tcBorders>
            <w:shd w:val="clear" w:color="auto" w:fill="auto"/>
            <w:vAlign w:val="center"/>
            <w:hideMark/>
          </w:tcPr>
          <w:p w:rsidR="00533466" w:rsidRPr="00922C4D" w:rsidRDefault="00533466" w:rsidP="00A95C36">
            <w:pPr>
              <w:spacing w:line="240" w:lineRule="exact"/>
              <w:ind w:left="0"/>
              <w:jc w:val="center"/>
              <w:rPr>
                <w:rFonts w:cs="Times New Roman"/>
                <w:b/>
                <w:bCs/>
                <w:sz w:val="18"/>
                <w:szCs w:val="18"/>
                <w:lang w:val="en-US"/>
              </w:rPr>
            </w:pPr>
            <w:r w:rsidRPr="00922C4D">
              <w:rPr>
                <w:rFonts w:cs="Times New Roman"/>
                <w:b/>
                <w:bCs/>
                <w:sz w:val="18"/>
                <w:szCs w:val="18"/>
                <w:lang w:val="en-US"/>
              </w:rPr>
              <w:t>Balance as</w:t>
            </w:r>
            <w:r w:rsidR="00A95C36" w:rsidRPr="00922C4D">
              <w:rPr>
                <w:rFonts w:cs="Times New Roman"/>
                <w:b/>
                <w:bCs/>
                <w:sz w:val="18"/>
                <w:szCs w:val="18"/>
                <w:lang w:val="en-US"/>
              </w:rPr>
              <w:t xml:space="preserve"> at</w:t>
            </w:r>
            <w:r w:rsidRPr="00922C4D">
              <w:rPr>
                <w:rFonts w:cs="Times New Roman"/>
                <w:b/>
                <w:bCs/>
                <w:sz w:val="18"/>
                <w:szCs w:val="18"/>
                <w:lang w:val="en-US"/>
              </w:rPr>
              <w:t xml:space="preserve"> </w:t>
            </w:r>
          </w:p>
        </w:tc>
        <w:tc>
          <w:tcPr>
            <w:tcW w:w="93" w:type="dxa"/>
            <w:tcBorders>
              <w:left w:val="nil"/>
              <w:bottom w:val="nil"/>
              <w:right w:val="nil"/>
            </w:tcBorders>
            <w:shd w:val="clear" w:color="auto" w:fill="auto"/>
            <w:vAlign w:val="center"/>
            <w:hideMark/>
          </w:tcPr>
          <w:p w:rsidR="00533466" w:rsidRPr="00922C4D" w:rsidRDefault="00533466" w:rsidP="00A95C36">
            <w:pPr>
              <w:spacing w:line="240" w:lineRule="exact"/>
              <w:ind w:left="0"/>
              <w:jc w:val="center"/>
              <w:rPr>
                <w:rFonts w:cs="Times New Roman"/>
                <w:b/>
                <w:bCs/>
                <w:sz w:val="18"/>
                <w:szCs w:val="18"/>
                <w:lang w:val="en-US"/>
              </w:rPr>
            </w:pPr>
          </w:p>
        </w:tc>
        <w:tc>
          <w:tcPr>
            <w:tcW w:w="1103" w:type="dxa"/>
            <w:vMerge w:val="restart"/>
            <w:tcBorders>
              <w:left w:val="nil"/>
              <w:right w:val="nil"/>
            </w:tcBorders>
            <w:shd w:val="clear" w:color="auto" w:fill="auto"/>
            <w:vAlign w:val="center"/>
            <w:hideMark/>
          </w:tcPr>
          <w:p w:rsidR="00533466" w:rsidRPr="00922C4D" w:rsidRDefault="0093318C" w:rsidP="00A95C36">
            <w:pPr>
              <w:spacing w:line="240" w:lineRule="exact"/>
              <w:ind w:left="0"/>
              <w:jc w:val="center"/>
              <w:rPr>
                <w:rFonts w:cs="Times New Roman"/>
                <w:b/>
                <w:bCs/>
                <w:sz w:val="18"/>
                <w:szCs w:val="18"/>
                <w:lang w:val="en-US"/>
              </w:rPr>
            </w:pPr>
            <w:r w:rsidRPr="00922C4D">
              <w:rPr>
                <w:rFonts w:cs="Times New Roman"/>
                <w:b/>
                <w:bCs/>
                <w:sz w:val="18"/>
                <w:szCs w:val="18"/>
                <w:lang w:val="en-US"/>
              </w:rPr>
              <w:t xml:space="preserve">Acquired  through business combination </w:t>
            </w:r>
          </w:p>
        </w:tc>
        <w:tc>
          <w:tcPr>
            <w:tcW w:w="68" w:type="dxa"/>
            <w:tcBorders>
              <w:left w:val="nil"/>
              <w:bottom w:val="nil"/>
              <w:right w:val="nil"/>
            </w:tcBorders>
            <w:shd w:val="clear" w:color="auto" w:fill="auto"/>
            <w:vAlign w:val="center"/>
            <w:hideMark/>
          </w:tcPr>
          <w:p w:rsidR="00533466" w:rsidRPr="00922C4D" w:rsidRDefault="00533466" w:rsidP="00A95C36">
            <w:pPr>
              <w:spacing w:line="240" w:lineRule="exact"/>
              <w:ind w:left="0"/>
              <w:jc w:val="center"/>
              <w:rPr>
                <w:rFonts w:cs="Times New Roman"/>
                <w:b/>
                <w:bCs/>
                <w:sz w:val="18"/>
                <w:szCs w:val="18"/>
                <w:lang w:val="en-US"/>
              </w:rPr>
            </w:pPr>
          </w:p>
        </w:tc>
        <w:tc>
          <w:tcPr>
            <w:tcW w:w="1008" w:type="dxa"/>
            <w:tcBorders>
              <w:left w:val="nil"/>
              <w:bottom w:val="nil"/>
              <w:right w:val="nil"/>
            </w:tcBorders>
            <w:shd w:val="clear" w:color="auto" w:fill="auto"/>
            <w:vAlign w:val="center"/>
            <w:hideMark/>
          </w:tcPr>
          <w:p w:rsidR="00533466" w:rsidRPr="00922C4D" w:rsidRDefault="00533466" w:rsidP="00A95C36">
            <w:pPr>
              <w:spacing w:line="240" w:lineRule="exact"/>
              <w:ind w:left="0"/>
              <w:jc w:val="center"/>
              <w:rPr>
                <w:rFonts w:cs="Times New Roman"/>
                <w:b/>
                <w:bCs/>
                <w:sz w:val="18"/>
                <w:szCs w:val="18"/>
                <w:lang w:val="en-US"/>
              </w:rPr>
            </w:pPr>
            <w:r w:rsidRPr="00922C4D">
              <w:rPr>
                <w:rFonts w:cs="Times New Roman"/>
                <w:b/>
                <w:bCs/>
                <w:sz w:val="18"/>
                <w:szCs w:val="18"/>
                <w:lang w:val="en-US"/>
              </w:rPr>
              <w:t xml:space="preserve">Addition </w:t>
            </w:r>
          </w:p>
        </w:tc>
        <w:tc>
          <w:tcPr>
            <w:tcW w:w="71" w:type="dxa"/>
            <w:tcBorders>
              <w:left w:val="nil"/>
              <w:bottom w:val="nil"/>
              <w:right w:val="nil"/>
            </w:tcBorders>
            <w:shd w:val="clear" w:color="auto" w:fill="auto"/>
            <w:vAlign w:val="center"/>
            <w:hideMark/>
          </w:tcPr>
          <w:p w:rsidR="00533466" w:rsidRPr="00922C4D" w:rsidRDefault="00533466" w:rsidP="00A95C36">
            <w:pPr>
              <w:spacing w:line="240" w:lineRule="exact"/>
              <w:ind w:left="0"/>
              <w:jc w:val="center"/>
              <w:rPr>
                <w:rFonts w:cs="Times New Roman"/>
                <w:b/>
                <w:bCs/>
                <w:sz w:val="18"/>
                <w:szCs w:val="18"/>
                <w:lang w:val="en-US"/>
              </w:rPr>
            </w:pPr>
          </w:p>
        </w:tc>
        <w:tc>
          <w:tcPr>
            <w:tcW w:w="837" w:type="dxa"/>
            <w:tcBorders>
              <w:left w:val="nil"/>
              <w:bottom w:val="nil"/>
              <w:right w:val="nil"/>
            </w:tcBorders>
            <w:shd w:val="clear" w:color="auto" w:fill="auto"/>
            <w:vAlign w:val="center"/>
            <w:hideMark/>
          </w:tcPr>
          <w:p w:rsidR="00533466" w:rsidRPr="00922C4D" w:rsidRDefault="00533466" w:rsidP="00A95C36">
            <w:pPr>
              <w:spacing w:line="240" w:lineRule="exact"/>
              <w:ind w:left="0"/>
              <w:jc w:val="center"/>
              <w:rPr>
                <w:rFonts w:cs="Times New Roman"/>
                <w:b/>
                <w:bCs/>
                <w:sz w:val="18"/>
                <w:szCs w:val="18"/>
                <w:lang w:val="en-US"/>
              </w:rPr>
            </w:pPr>
            <w:r w:rsidRPr="00922C4D">
              <w:rPr>
                <w:rFonts w:cs="Times New Roman"/>
                <w:b/>
                <w:bCs/>
                <w:sz w:val="18"/>
                <w:szCs w:val="18"/>
                <w:lang w:val="en-US"/>
              </w:rPr>
              <w:t>Decrease</w:t>
            </w:r>
          </w:p>
        </w:tc>
        <w:tc>
          <w:tcPr>
            <w:tcW w:w="45" w:type="dxa"/>
            <w:tcBorders>
              <w:left w:val="nil"/>
              <w:bottom w:val="nil"/>
              <w:right w:val="nil"/>
            </w:tcBorders>
            <w:shd w:val="clear" w:color="auto" w:fill="auto"/>
            <w:vAlign w:val="center"/>
            <w:hideMark/>
          </w:tcPr>
          <w:p w:rsidR="00533466" w:rsidRPr="00922C4D" w:rsidRDefault="00533466" w:rsidP="00A95C36">
            <w:pPr>
              <w:spacing w:line="240" w:lineRule="exact"/>
              <w:ind w:left="0"/>
              <w:jc w:val="center"/>
              <w:rPr>
                <w:rFonts w:cs="Times New Roman"/>
                <w:b/>
                <w:bCs/>
                <w:sz w:val="18"/>
                <w:szCs w:val="18"/>
                <w:lang w:val="en-US"/>
              </w:rPr>
            </w:pPr>
          </w:p>
        </w:tc>
        <w:tc>
          <w:tcPr>
            <w:tcW w:w="909" w:type="dxa"/>
            <w:tcBorders>
              <w:left w:val="nil"/>
              <w:bottom w:val="nil"/>
              <w:right w:val="nil"/>
            </w:tcBorders>
            <w:vAlign w:val="center"/>
          </w:tcPr>
          <w:p w:rsidR="00533466" w:rsidRPr="00922C4D" w:rsidRDefault="00533466" w:rsidP="00A95C36">
            <w:pPr>
              <w:spacing w:line="240" w:lineRule="exact"/>
              <w:ind w:left="0"/>
              <w:jc w:val="center"/>
              <w:rPr>
                <w:rFonts w:cs="Times New Roman"/>
                <w:b/>
                <w:bCs/>
                <w:sz w:val="18"/>
                <w:szCs w:val="18"/>
                <w:lang w:val="en-US"/>
              </w:rPr>
            </w:pPr>
            <w:r w:rsidRPr="00922C4D">
              <w:rPr>
                <w:rFonts w:cs="Times New Roman"/>
                <w:b/>
                <w:bCs/>
                <w:sz w:val="18"/>
                <w:szCs w:val="18"/>
                <w:lang w:val="en-US"/>
              </w:rPr>
              <w:t xml:space="preserve">Transfer </w:t>
            </w:r>
          </w:p>
        </w:tc>
        <w:tc>
          <w:tcPr>
            <w:tcW w:w="99" w:type="dxa"/>
            <w:tcBorders>
              <w:left w:val="nil"/>
              <w:bottom w:val="nil"/>
              <w:right w:val="nil"/>
            </w:tcBorders>
          </w:tcPr>
          <w:p w:rsidR="00533466" w:rsidRPr="00922C4D" w:rsidRDefault="00533466" w:rsidP="00A95C36">
            <w:pPr>
              <w:spacing w:line="240" w:lineRule="exact"/>
              <w:ind w:left="0"/>
              <w:jc w:val="center"/>
              <w:rPr>
                <w:rFonts w:cs="Times New Roman"/>
                <w:b/>
                <w:bCs/>
                <w:sz w:val="18"/>
                <w:szCs w:val="18"/>
                <w:lang w:val="en-US"/>
              </w:rPr>
            </w:pPr>
          </w:p>
        </w:tc>
        <w:tc>
          <w:tcPr>
            <w:tcW w:w="1161" w:type="dxa"/>
            <w:tcBorders>
              <w:left w:val="nil"/>
              <w:bottom w:val="nil"/>
              <w:right w:val="nil"/>
            </w:tcBorders>
            <w:shd w:val="clear" w:color="auto" w:fill="auto"/>
            <w:vAlign w:val="center"/>
            <w:hideMark/>
          </w:tcPr>
          <w:p w:rsidR="00533466" w:rsidRPr="00922C4D" w:rsidRDefault="00533466" w:rsidP="00A95C36">
            <w:pPr>
              <w:spacing w:line="240" w:lineRule="exact"/>
              <w:ind w:left="0" w:right="120"/>
              <w:jc w:val="center"/>
              <w:rPr>
                <w:rFonts w:cs="Times New Roman"/>
                <w:b/>
                <w:bCs/>
                <w:sz w:val="18"/>
                <w:szCs w:val="18"/>
                <w:lang w:val="en-US"/>
              </w:rPr>
            </w:pPr>
            <w:r w:rsidRPr="00922C4D">
              <w:rPr>
                <w:rFonts w:cs="Times New Roman"/>
                <w:b/>
                <w:bCs/>
                <w:sz w:val="18"/>
                <w:szCs w:val="18"/>
                <w:lang w:val="en-US"/>
              </w:rPr>
              <w:t>Balance as</w:t>
            </w:r>
            <w:r w:rsidR="00A95C36" w:rsidRPr="00922C4D">
              <w:rPr>
                <w:rFonts w:cs="Times New Roman"/>
                <w:b/>
                <w:bCs/>
                <w:sz w:val="18"/>
                <w:szCs w:val="18"/>
                <w:lang w:val="en-US"/>
              </w:rPr>
              <w:t xml:space="preserve"> at</w:t>
            </w:r>
            <w:r w:rsidRPr="00922C4D">
              <w:rPr>
                <w:rFonts w:cs="Times New Roman"/>
                <w:b/>
                <w:bCs/>
                <w:sz w:val="18"/>
                <w:szCs w:val="18"/>
                <w:lang w:val="en-US"/>
              </w:rPr>
              <w:t xml:space="preserve"> </w:t>
            </w:r>
          </w:p>
        </w:tc>
      </w:tr>
      <w:tr w:rsidR="00922C4D" w:rsidRPr="00922C4D" w:rsidTr="00C151BF">
        <w:trPr>
          <w:trHeight w:val="20"/>
        </w:trPr>
        <w:tc>
          <w:tcPr>
            <w:tcW w:w="3330" w:type="dxa"/>
            <w:tcBorders>
              <w:top w:val="nil"/>
              <w:left w:val="nil"/>
              <w:bottom w:val="nil"/>
              <w:right w:val="nil"/>
            </w:tcBorders>
            <w:shd w:val="clear" w:color="auto" w:fill="auto"/>
            <w:vAlign w:val="center"/>
          </w:tcPr>
          <w:p w:rsidR="00533466" w:rsidRPr="00922C4D" w:rsidRDefault="00533466" w:rsidP="00A95C36">
            <w:pPr>
              <w:spacing w:line="240" w:lineRule="exact"/>
              <w:ind w:left="0"/>
              <w:jc w:val="center"/>
              <w:rPr>
                <w:rFonts w:cs="Times New Roman"/>
                <w:sz w:val="18"/>
                <w:szCs w:val="18"/>
                <w:lang w:val="en-US"/>
              </w:rPr>
            </w:pPr>
          </w:p>
        </w:tc>
        <w:tc>
          <w:tcPr>
            <w:tcW w:w="1081" w:type="dxa"/>
            <w:tcBorders>
              <w:left w:val="nil"/>
              <w:bottom w:val="nil"/>
              <w:right w:val="nil"/>
            </w:tcBorders>
            <w:shd w:val="clear" w:color="auto" w:fill="auto"/>
            <w:vAlign w:val="center"/>
          </w:tcPr>
          <w:p w:rsidR="00533466" w:rsidRPr="00922C4D" w:rsidRDefault="00533466" w:rsidP="00A95C36">
            <w:pPr>
              <w:spacing w:line="240" w:lineRule="exact"/>
              <w:ind w:left="0"/>
              <w:jc w:val="center"/>
              <w:rPr>
                <w:rFonts w:cs="Times New Roman"/>
                <w:b/>
                <w:bCs/>
                <w:sz w:val="18"/>
                <w:szCs w:val="18"/>
                <w:lang w:val="en-US"/>
              </w:rPr>
            </w:pPr>
            <w:r w:rsidRPr="00922C4D">
              <w:rPr>
                <w:rFonts w:cs="Times New Roman"/>
                <w:b/>
                <w:bCs/>
                <w:sz w:val="18"/>
                <w:szCs w:val="18"/>
                <w:lang w:val="en-US"/>
              </w:rPr>
              <w:t>January</w:t>
            </w:r>
            <w:r w:rsidR="00A95C36" w:rsidRPr="00922C4D">
              <w:rPr>
                <w:rFonts w:cs="Times New Roman"/>
                <w:b/>
                <w:bCs/>
                <w:sz w:val="18"/>
                <w:szCs w:val="18"/>
                <w:lang w:val="en-US"/>
              </w:rPr>
              <w:t xml:space="preserve"> </w:t>
            </w:r>
            <w:r w:rsidR="00A50E03" w:rsidRPr="00922C4D">
              <w:rPr>
                <w:b/>
                <w:bCs/>
                <w:sz w:val="18"/>
                <w:szCs w:val="18"/>
                <w:lang w:val="en-US"/>
              </w:rPr>
              <w:t>1</w:t>
            </w:r>
            <w:r w:rsidR="00A95C36" w:rsidRPr="00922C4D">
              <w:rPr>
                <w:rFonts w:cs="Times New Roman"/>
                <w:b/>
                <w:bCs/>
                <w:sz w:val="18"/>
                <w:szCs w:val="18"/>
                <w:lang w:val="en-US"/>
              </w:rPr>
              <w:t>,</w:t>
            </w:r>
            <w:r w:rsidRPr="00922C4D">
              <w:rPr>
                <w:rFonts w:cs="Times New Roman"/>
                <w:b/>
                <w:bCs/>
                <w:sz w:val="18"/>
                <w:szCs w:val="18"/>
                <w:lang w:val="en-US"/>
              </w:rPr>
              <w:t xml:space="preserve"> </w:t>
            </w:r>
          </w:p>
        </w:tc>
        <w:tc>
          <w:tcPr>
            <w:tcW w:w="93" w:type="dxa"/>
            <w:tcBorders>
              <w:left w:val="nil"/>
              <w:bottom w:val="nil"/>
              <w:right w:val="nil"/>
            </w:tcBorders>
            <w:shd w:val="clear" w:color="auto" w:fill="auto"/>
            <w:vAlign w:val="center"/>
          </w:tcPr>
          <w:p w:rsidR="00533466" w:rsidRPr="00922C4D" w:rsidRDefault="00533466" w:rsidP="00A95C36">
            <w:pPr>
              <w:spacing w:line="240" w:lineRule="exact"/>
              <w:ind w:left="0"/>
              <w:jc w:val="center"/>
              <w:rPr>
                <w:rFonts w:cs="Times New Roman"/>
                <w:b/>
                <w:bCs/>
                <w:sz w:val="18"/>
                <w:szCs w:val="18"/>
                <w:lang w:val="en-US"/>
              </w:rPr>
            </w:pPr>
          </w:p>
        </w:tc>
        <w:tc>
          <w:tcPr>
            <w:tcW w:w="1103" w:type="dxa"/>
            <w:vMerge/>
            <w:tcBorders>
              <w:left w:val="nil"/>
              <w:right w:val="nil"/>
            </w:tcBorders>
            <w:shd w:val="clear" w:color="auto" w:fill="auto"/>
            <w:vAlign w:val="center"/>
          </w:tcPr>
          <w:p w:rsidR="00533466" w:rsidRPr="00922C4D" w:rsidRDefault="00533466" w:rsidP="00A95C36">
            <w:pPr>
              <w:spacing w:line="240" w:lineRule="exact"/>
              <w:ind w:left="0"/>
              <w:jc w:val="center"/>
              <w:rPr>
                <w:rFonts w:cs="Times New Roman"/>
                <w:b/>
                <w:bCs/>
                <w:sz w:val="18"/>
                <w:szCs w:val="18"/>
                <w:lang w:val="en-US"/>
              </w:rPr>
            </w:pPr>
          </w:p>
        </w:tc>
        <w:tc>
          <w:tcPr>
            <w:tcW w:w="68" w:type="dxa"/>
            <w:tcBorders>
              <w:left w:val="nil"/>
              <w:bottom w:val="nil"/>
              <w:right w:val="nil"/>
            </w:tcBorders>
            <w:shd w:val="clear" w:color="auto" w:fill="auto"/>
            <w:vAlign w:val="center"/>
          </w:tcPr>
          <w:p w:rsidR="00533466" w:rsidRPr="00922C4D" w:rsidRDefault="00533466" w:rsidP="00A95C36">
            <w:pPr>
              <w:spacing w:line="240" w:lineRule="exact"/>
              <w:ind w:left="0"/>
              <w:jc w:val="center"/>
              <w:rPr>
                <w:rFonts w:cs="Times New Roman"/>
                <w:b/>
                <w:bCs/>
                <w:sz w:val="18"/>
                <w:szCs w:val="18"/>
                <w:lang w:val="en-US"/>
              </w:rPr>
            </w:pPr>
          </w:p>
        </w:tc>
        <w:tc>
          <w:tcPr>
            <w:tcW w:w="1008" w:type="dxa"/>
            <w:tcBorders>
              <w:left w:val="nil"/>
              <w:bottom w:val="nil"/>
              <w:right w:val="nil"/>
            </w:tcBorders>
            <w:shd w:val="clear" w:color="auto" w:fill="auto"/>
            <w:vAlign w:val="center"/>
          </w:tcPr>
          <w:p w:rsidR="00533466" w:rsidRPr="00922C4D" w:rsidRDefault="00533466" w:rsidP="00A95C36">
            <w:pPr>
              <w:spacing w:line="240" w:lineRule="exact"/>
              <w:ind w:left="0" w:right="68"/>
              <w:jc w:val="center"/>
              <w:rPr>
                <w:rFonts w:cs="Times New Roman"/>
                <w:b/>
                <w:bCs/>
                <w:sz w:val="18"/>
                <w:szCs w:val="18"/>
                <w:lang w:val="en-US"/>
              </w:rPr>
            </w:pPr>
          </w:p>
        </w:tc>
        <w:tc>
          <w:tcPr>
            <w:tcW w:w="71" w:type="dxa"/>
            <w:tcBorders>
              <w:left w:val="nil"/>
              <w:bottom w:val="nil"/>
              <w:right w:val="nil"/>
            </w:tcBorders>
            <w:shd w:val="clear" w:color="auto" w:fill="auto"/>
            <w:vAlign w:val="center"/>
          </w:tcPr>
          <w:p w:rsidR="00533466" w:rsidRPr="00922C4D" w:rsidRDefault="00533466" w:rsidP="00A95C36">
            <w:pPr>
              <w:spacing w:line="240" w:lineRule="exact"/>
              <w:ind w:left="0"/>
              <w:jc w:val="center"/>
              <w:rPr>
                <w:rFonts w:cs="Times New Roman"/>
                <w:b/>
                <w:bCs/>
                <w:sz w:val="18"/>
                <w:szCs w:val="18"/>
                <w:lang w:val="en-US"/>
              </w:rPr>
            </w:pPr>
          </w:p>
        </w:tc>
        <w:tc>
          <w:tcPr>
            <w:tcW w:w="837" w:type="dxa"/>
            <w:tcBorders>
              <w:left w:val="nil"/>
              <w:bottom w:val="nil"/>
              <w:right w:val="nil"/>
            </w:tcBorders>
            <w:shd w:val="clear" w:color="auto" w:fill="auto"/>
            <w:vAlign w:val="center"/>
          </w:tcPr>
          <w:p w:rsidR="00533466" w:rsidRPr="00922C4D" w:rsidRDefault="00533466" w:rsidP="00A95C36">
            <w:pPr>
              <w:spacing w:line="240" w:lineRule="exact"/>
              <w:ind w:left="0" w:right="90"/>
              <w:jc w:val="center"/>
              <w:rPr>
                <w:rFonts w:cs="Times New Roman"/>
                <w:b/>
                <w:bCs/>
                <w:sz w:val="18"/>
                <w:szCs w:val="18"/>
                <w:lang w:val="en-US"/>
              </w:rPr>
            </w:pPr>
          </w:p>
        </w:tc>
        <w:tc>
          <w:tcPr>
            <w:tcW w:w="45" w:type="dxa"/>
            <w:tcBorders>
              <w:left w:val="nil"/>
              <w:bottom w:val="nil"/>
              <w:right w:val="nil"/>
            </w:tcBorders>
            <w:shd w:val="clear" w:color="auto" w:fill="auto"/>
            <w:vAlign w:val="center"/>
          </w:tcPr>
          <w:p w:rsidR="00533466" w:rsidRPr="00922C4D" w:rsidRDefault="00533466" w:rsidP="00A95C36">
            <w:pPr>
              <w:spacing w:line="240" w:lineRule="exact"/>
              <w:ind w:left="0"/>
              <w:jc w:val="center"/>
              <w:rPr>
                <w:rFonts w:cs="Times New Roman"/>
                <w:b/>
                <w:bCs/>
                <w:sz w:val="18"/>
                <w:szCs w:val="18"/>
                <w:lang w:val="en-US"/>
              </w:rPr>
            </w:pPr>
          </w:p>
        </w:tc>
        <w:tc>
          <w:tcPr>
            <w:tcW w:w="909" w:type="dxa"/>
            <w:tcBorders>
              <w:left w:val="nil"/>
              <w:bottom w:val="nil"/>
              <w:right w:val="nil"/>
            </w:tcBorders>
            <w:vAlign w:val="center"/>
          </w:tcPr>
          <w:p w:rsidR="00533466" w:rsidRPr="00922C4D" w:rsidRDefault="00533466" w:rsidP="00A95C36">
            <w:pPr>
              <w:spacing w:line="240" w:lineRule="exact"/>
              <w:ind w:left="0"/>
              <w:jc w:val="center"/>
              <w:rPr>
                <w:rFonts w:cs="Times New Roman"/>
                <w:b/>
                <w:bCs/>
                <w:sz w:val="18"/>
                <w:szCs w:val="18"/>
                <w:lang w:val="en-US"/>
              </w:rPr>
            </w:pPr>
            <w:r w:rsidRPr="00922C4D">
              <w:rPr>
                <w:rFonts w:cs="Times New Roman"/>
                <w:b/>
                <w:bCs/>
                <w:sz w:val="18"/>
                <w:szCs w:val="18"/>
                <w:lang w:val="en-US"/>
              </w:rPr>
              <w:t>in/(out</w:t>
            </w:r>
            <w:r w:rsidRPr="00922C4D">
              <w:rPr>
                <w:rFonts w:cs="Times New Roman"/>
                <w:b/>
                <w:bCs/>
                <w:sz w:val="18"/>
                <w:szCs w:val="18"/>
                <w:cs/>
                <w:lang w:val="en-US"/>
              </w:rPr>
              <w:t>)</w:t>
            </w:r>
          </w:p>
        </w:tc>
        <w:tc>
          <w:tcPr>
            <w:tcW w:w="99" w:type="dxa"/>
            <w:tcBorders>
              <w:left w:val="nil"/>
              <w:bottom w:val="nil"/>
              <w:right w:val="nil"/>
            </w:tcBorders>
          </w:tcPr>
          <w:p w:rsidR="00533466" w:rsidRPr="00922C4D" w:rsidRDefault="00533466" w:rsidP="00A95C36">
            <w:pPr>
              <w:spacing w:line="240" w:lineRule="exact"/>
              <w:ind w:left="0"/>
              <w:jc w:val="center"/>
              <w:rPr>
                <w:rFonts w:cs="Times New Roman"/>
                <w:b/>
                <w:bCs/>
                <w:sz w:val="18"/>
                <w:szCs w:val="18"/>
                <w:lang w:val="en-US"/>
              </w:rPr>
            </w:pPr>
          </w:p>
        </w:tc>
        <w:tc>
          <w:tcPr>
            <w:tcW w:w="1161" w:type="dxa"/>
            <w:tcBorders>
              <w:left w:val="nil"/>
              <w:bottom w:val="nil"/>
              <w:right w:val="nil"/>
            </w:tcBorders>
            <w:shd w:val="clear" w:color="auto" w:fill="auto"/>
            <w:vAlign w:val="center"/>
          </w:tcPr>
          <w:p w:rsidR="00533466" w:rsidRPr="00922C4D" w:rsidRDefault="00533466" w:rsidP="00A95C36">
            <w:pPr>
              <w:spacing w:line="240" w:lineRule="exact"/>
              <w:ind w:left="0"/>
              <w:jc w:val="center"/>
              <w:rPr>
                <w:rFonts w:cs="Times New Roman"/>
                <w:b/>
                <w:bCs/>
                <w:sz w:val="18"/>
                <w:szCs w:val="18"/>
                <w:lang w:val="en-US"/>
              </w:rPr>
            </w:pPr>
            <w:r w:rsidRPr="00922C4D">
              <w:rPr>
                <w:rFonts w:cs="Times New Roman"/>
                <w:b/>
                <w:bCs/>
                <w:sz w:val="18"/>
                <w:szCs w:val="18"/>
                <w:lang w:val="en-US"/>
              </w:rPr>
              <w:t>December</w:t>
            </w:r>
            <w:r w:rsidR="00A95C36" w:rsidRPr="00922C4D">
              <w:rPr>
                <w:rFonts w:cs="Times New Roman"/>
                <w:b/>
                <w:bCs/>
                <w:sz w:val="18"/>
                <w:szCs w:val="18"/>
                <w:lang w:val="en-US"/>
              </w:rPr>
              <w:t xml:space="preserve"> </w:t>
            </w:r>
            <w:r w:rsidR="00A50E03" w:rsidRPr="00922C4D">
              <w:rPr>
                <w:b/>
                <w:bCs/>
                <w:sz w:val="18"/>
                <w:szCs w:val="18"/>
                <w:lang w:val="en-US"/>
              </w:rPr>
              <w:t>31</w:t>
            </w:r>
            <w:r w:rsidR="00A95C36" w:rsidRPr="00922C4D">
              <w:rPr>
                <w:rFonts w:cs="Times New Roman"/>
                <w:b/>
                <w:bCs/>
                <w:sz w:val="18"/>
                <w:szCs w:val="18"/>
                <w:lang w:val="en-US"/>
              </w:rPr>
              <w:t>,</w:t>
            </w:r>
            <w:r w:rsidRPr="00922C4D">
              <w:rPr>
                <w:rFonts w:cs="Times New Roman"/>
                <w:b/>
                <w:bCs/>
                <w:sz w:val="18"/>
                <w:szCs w:val="18"/>
                <w:lang w:val="en-US"/>
              </w:rPr>
              <w:t xml:space="preserve"> </w:t>
            </w:r>
          </w:p>
        </w:tc>
      </w:tr>
      <w:tr w:rsidR="00922C4D" w:rsidRPr="00922C4D" w:rsidTr="00C151BF">
        <w:trPr>
          <w:trHeight w:val="20"/>
        </w:trPr>
        <w:tc>
          <w:tcPr>
            <w:tcW w:w="3330" w:type="dxa"/>
            <w:tcBorders>
              <w:top w:val="nil"/>
              <w:left w:val="nil"/>
              <w:bottom w:val="nil"/>
              <w:right w:val="nil"/>
            </w:tcBorders>
            <w:shd w:val="clear" w:color="auto" w:fill="auto"/>
            <w:vAlign w:val="center"/>
          </w:tcPr>
          <w:p w:rsidR="00A95C36" w:rsidRPr="00922C4D" w:rsidRDefault="00A95C36" w:rsidP="00A95C36">
            <w:pPr>
              <w:spacing w:line="240" w:lineRule="exact"/>
              <w:ind w:left="0"/>
              <w:jc w:val="center"/>
              <w:rPr>
                <w:rFonts w:cs="Times New Roman"/>
                <w:sz w:val="18"/>
                <w:szCs w:val="18"/>
                <w:lang w:val="en-US"/>
              </w:rPr>
            </w:pPr>
          </w:p>
        </w:tc>
        <w:tc>
          <w:tcPr>
            <w:tcW w:w="1081" w:type="dxa"/>
            <w:tcBorders>
              <w:left w:val="nil"/>
              <w:bottom w:val="nil"/>
              <w:right w:val="nil"/>
            </w:tcBorders>
            <w:shd w:val="clear" w:color="auto" w:fill="auto"/>
            <w:vAlign w:val="center"/>
          </w:tcPr>
          <w:p w:rsidR="00A95C36" w:rsidRPr="00922C4D" w:rsidRDefault="00A50E03" w:rsidP="00A95C36">
            <w:pPr>
              <w:spacing w:line="240" w:lineRule="exact"/>
              <w:ind w:left="0"/>
              <w:jc w:val="center"/>
              <w:rPr>
                <w:rFonts w:cs="Times New Roman"/>
                <w:b/>
                <w:bCs/>
                <w:sz w:val="18"/>
                <w:szCs w:val="18"/>
                <w:lang w:val="en-US"/>
              </w:rPr>
            </w:pPr>
            <w:r w:rsidRPr="00922C4D">
              <w:rPr>
                <w:b/>
                <w:bCs/>
                <w:sz w:val="18"/>
                <w:szCs w:val="18"/>
                <w:lang w:val="en-US"/>
              </w:rPr>
              <w:t>2015</w:t>
            </w:r>
          </w:p>
        </w:tc>
        <w:tc>
          <w:tcPr>
            <w:tcW w:w="93" w:type="dxa"/>
            <w:tcBorders>
              <w:left w:val="nil"/>
              <w:bottom w:val="nil"/>
              <w:right w:val="nil"/>
            </w:tcBorders>
            <w:shd w:val="clear" w:color="auto" w:fill="auto"/>
            <w:vAlign w:val="center"/>
          </w:tcPr>
          <w:p w:rsidR="00A95C36" w:rsidRPr="00922C4D" w:rsidRDefault="00A95C36" w:rsidP="00A95C36">
            <w:pPr>
              <w:spacing w:line="240" w:lineRule="exact"/>
              <w:ind w:left="0"/>
              <w:jc w:val="center"/>
              <w:rPr>
                <w:rFonts w:cs="Times New Roman"/>
                <w:b/>
                <w:bCs/>
                <w:sz w:val="18"/>
                <w:szCs w:val="18"/>
                <w:lang w:val="en-US"/>
              </w:rPr>
            </w:pPr>
          </w:p>
        </w:tc>
        <w:tc>
          <w:tcPr>
            <w:tcW w:w="1103" w:type="dxa"/>
            <w:vMerge/>
            <w:tcBorders>
              <w:left w:val="nil"/>
              <w:right w:val="nil"/>
            </w:tcBorders>
            <w:shd w:val="clear" w:color="auto" w:fill="auto"/>
            <w:vAlign w:val="center"/>
          </w:tcPr>
          <w:p w:rsidR="00A95C36" w:rsidRPr="00922C4D" w:rsidRDefault="00A95C36" w:rsidP="00A95C36">
            <w:pPr>
              <w:spacing w:line="240" w:lineRule="exact"/>
              <w:ind w:left="0"/>
              <w:jc w:val="center"/>
              <w:rPr>
                <w:rFonts w:cs="Times New Roman"/>
                <w:b/>
                <w:bCs/>
                <w:sz w:val="18"/>
                <w:szCs w:val="18"/>
                <w:lang w:val="en-US"/>
              </w:rPr>
            </w:pPr>
          </w:p>
        </w:tc>
        <w:tc>
          <w:tcPr>
            <w:tcW w:w="68" w:type="dxa"/>
            <w:tcBorders>
              <w:left w:val="nil"/>
              <w:bottom w:val="nil"/>
              <w:right w:val="nil"/>
            </w:tcBorders>
            <w:shd w:val="clear" w:color="auto" w:fill="auto"/>
            <w:vAlign w:val="center"/>
          </w:tcPr>
          <w:p w:rsidR="00A95C36" w:rsidRPr="00922C4D" w:rsidRDefault="00A95C36" w:rsidP="00A95C36">
            <w:pPr>
              <w:spacing w:line="240" w:lineRule="exact"/>
              <w:ind w:left="0"/>
              <w:jc w:val="center"/>
              <w:rPr>
                <w:rFonts w:cs="Times New Roman"/>
                <w:b/>
                <w:bCs/>
                <w:sz w:val="18"/>
                <w:szCs w:val="18"/>
                <w:lang w:val="en-US"/>
              </w:rPr>
            </w:pPr>
          </w:p>
        </w:tc>
        <w:tc>
          <w:tcPr>
            <w:tcW w:w="1008" w:type="dxa"/>
            <w:tcBorders>
              <w:left w:val="nil"/>
              <w:bottom w:val="nil"/>
              <w:right w:val="nil"/>
            </w:tcBorders>
            <w:shd w:val="clear" w:color="auto" w:fill="auto"/>
            <w:vAlign w:val="center"/>
          </w:tcPr>
          <w:p w:rsidR="00A95C36" w:rsidRPr="00922C4D" w:rsidRDefault="00A95C36" w:rsidP="00A95C36">
            <w:pPr>
              <w:spacing w:line="240" w:lineRule="exact"/>
              <w:ind w:left="0" w:right="68"/>
              <w:jc w:val="center"/>
              <w:rPr>
                <w:rFonts w:cs="Times New Roman"/>
                <w:b/>
                <w:bCs/>
                <w:sz w:val="18"/>
                <w:szCs w:val="18"/>
                <w:lang w:val="en-US"/>
              </w:rPr>
            </w:pPr>
          </w:p>
        </w:tc>
        <w:tc>
          <w:tcPr>
            <w:tcW w:w="71" w:type="dxa"/>
            <w:tcBorders>
              <w:left w:val="nil"/>
              <w:bottom w:val="nil"/>
              <w:right w:val="nil"/>
            </w:tcBorders>
            <w:shd w:val="clear" w:color="auto" w:fill="auto"/>
            <w:vAlign w:val="center"/>
          </w:tcPr>
          <w:p w:rsidR="00A95C36" w:rsidRPr="00922C4D" w:rsidRDefault="00A95C36" w:rsidP="00A95C36">
            <w:pPr>
              <w:spacing w:line="240" w:lineRule="exact"/>
              <w:ind w:left="0"/>
              <w:jc w:val="center"/>
              <w:rPr>
                <w:rFonts w:cs="Times New Roman"/>
                <w:b/>
                <w:bCs/>
                <w:sz w:val="18"/>
                <w:szCs w:val="18"/>
                <w:lang w:val="en-US"/>
              </w:rPr>
            </w:pPr>
          </w:p>
        </w:tc>
        <w:tc>
          <w:tcPr>
            <w:tcW w:w="837" w:type="dxa"/>
            <w:tcBorders>
              <w:left w:val="nil"/>
              <w:bottom w:val="nil"/>
              <w:right w:val="nil"/>
            </w:tcBorders>
            <w:shd w:val="clear" w:color="auto" w:fill="auto"/>
            <w:vAlign w:val="center"/>
          </w:tcPr>
          <w:p w:rsidR="00A95C36" w:rsidRPr="00922C4D" w:rsidRDefault="00A95C36" w:rsidP="00A95C36">
            <w:pPr>
              <w:spacing w:line="240" w:lineRule="exact"/>
              <w:ind w:left="0" w:right="90"/>
              <w:jc w:val="center"/>
              <w:rPr>
                <w:rFonts w:cs="Times New Roman"/>
                <w:b/>
                <w:bCs/>
                <w:sz w:val="18"/>
                <w:szCs w:val="18"/>
                <w:lang w:val="en-US"/>
              </w:rPr>
            </w:pPr>
          </w:p>
        </w:tc>
        <w:tc>
          <w:tcPr>
            <w:tcW w:w="45" w:type="dxa"/>
            <w:tcBorders>
              <w:left w:val="nil"/>
              <w:bottom w:val="nil"/>
              <w:right w:val="nil"/>
            </w:tcBorders>
            <w:shd w:val="clear" w:color="auto" w:fill="auto"/>
            <w:vAlign w:val="center"/>
          </w:tcPr>
          <w:p w:rsidR="00A95C36" w:rsidRPr="00922C4D" w:rsidRDefault="00A95C36" w:rsidP="00A95C36">
            <w:pPr>
              <w:spacing w:line="240" w:lineRule="exact"/>
              <w:ind w:left="0"/>
              <w:jc w:val="center"/>
              <w:rPr>
                <w:rFonts w:cs="Times New Roman"/>
                <w:b/>
                <w:bCs/>
                <w:sz w:val="18"/>
                <w:szCs w:val="18"/>
                <w:lang w:val="en-US"/>
              </w:rPr>
            </w:pPr>
          </w:p>
        </w:tc>
        <w:tc>
          <w:tcPr>
            <w:tcW w:w="909" w:type="dxa"/>
            <w:tcBorders>
              <w:left w:val="nil"/>
              <w:bottom w:val="nil"/>
              <w:right w:val="nil"/>
            </w:tcBorders>
            <w:vAlign w:val="center"/>
          </w:tcPr>
          <w:p w:rsidR="00A95C36" w:rsidRPr="00922C4D" w:rsidRDefault="00A95C36" w:rsidP="00A95C36">
            <w:pPr>
              <w:spacing w:line="240" w:lineRule="exact"/>
              <w:ind w:left="0"/>
              <w:jc w:val="center"/>
              <w:rPr>
                <w:rFonts w:cs="Times New Roman"/>
                <w:b/>
                <w:bCs/>
                <w:sz w:val="18"/>
                <w:szCs w:val="18"/>
                <w:lang w:val="en-US"/>
              </w:rPr>
            </w:pPr>
          </w:p>
        </w:tc>
        <w:tc>
          <w:tcPr>
            <w:tcW w:w="99" w:type="dxa"/>
            <w:tcBorders>
              <w:left w:val="nil"/>
              <w:bottom w:val="nil"/>
              <w:right w:val="nil"/>
            </w:tcBorders>
          </w:tcPr>
          <w:p w:rsidR="00A95C36" w:rsidRPr="00922C4D" w:rsidRDefault="00A95C36" w:rsidP="00A95C36">
            <w:pPr>
              <w:spacing w:line="240" w:lineRule="exact"/>
              <w:ind w:left="0"/>
              <w:jc w:val="center"/>
              <w:rPr>
                <w:rFonts w:cs="Times New Roman"/>
                <w:b/>
                <w:bCs/>
                <w:sz w:val="18"/>
                <w:szCs w:val="18"/>
                <w:lang w:val="en-US"/>
              </w:rPr>
            </w:pPr>
          </w:p>
        </w:tc>
        <w:tc>
          <w:tcPr>
            <w:tcW w:w="1161" w:type="dxa"/>
            <w:tcBorders>
              <w:left w:val="nil"/>
              <w:bottom w:val="nil"/>
              <w:right w:val="nil"/>
            </w:tcBorders>
            <w:shd w:val="clear" w:color="auto" w:fill="auto"/>
            <w:vAlign w:val="center"/>
          </w:tcPr>
          <w:p w:rsidR="00A95C36" w:rsidRPr="00922C4D" w:rsidRDefault="00A50E03" w:rsidP="00A95C36">
            <w:pPr>
              <w:spacing w:line="240" w:lineRule="exact"/>
              <w:ind w:left="0"/>
              <w:jc w:val="center"/>
              <w:rPr>
                <w:rFonts w:cs="Times New Roman"/>
                <w:b/>
                <w:bCs/>
                <w:sz w:val="18"/>
                <w:szCs w:val="18"/>
                <w:lang w:val="en-US"/>
              </w:rPr>
            </w:pPr>
            <w:r w:rsidRPr="00922C4D">
              <w:rPr>
                <w:b/>
                <w:bCs/>
                <w:sz w:val="18"/>
                <w:szCs w:val="18"/>
                <w:lang w:val="en-US"/>
              </w:rPr>
              <w:t>2015</w:t>
            </w:r>
          </w:p>
        </w:tc>
      </w:tr>
      <w:tr w:rsidR="00922C4D" w:rsidRPr="00922C4D" w:rsidTr="00C151BF">
        <w:trPr>
          <w:trHeight w:val="20"/>
        </w:trPr>
        <w:tc>
          <w:tcPr>
            <w:tcW w:w="3330" w:type="dxa"/>
            <w:tcBorders>
              <w:top w:val="nil"/>
              <w:left w:val="nil"/>
              <w:bottom w:val="nil"/>
              <w:right w:val="nil"/>
            </w:tcBorders>
            <w:shd w:val="clear" w:color="auto" w:fill="auto"/>
            <w:vAlign w:val="center"/>
          </w:tcPr>
          <w:p w:rsidR="00533466" w:rsidRPr="00922C4D" w:rsidRDefault="00533466" w:rsidP="00A95C36">
            <w:pPr>
              <w:spacing w:line="240" w:lineRule="exact"/>
              <w:ind w:left="0"/>
              <w:jc w:val="center"/>
              <w:rPr>
                <w:rFonts w:cs="Times New Roman"/>
                <w:sz w:val="18"/>
                <w:szCs w:val="18"/>
                <w:lang w:val="en-US"/>
              </w:rPr>
            </w:pPr>
          </w:p>
        </w:tc>
        <w:tc>
          <w:tcPr>
            <w:tcW w:w="1081" w:type="dxa"/>
            <w:tcBorders>
              <w:top w:val="nil"/>
              <w:left w:val="nil"/>
              <w:bottom w:val="nil"/>
              <w:right w:val="nil"/>
            </w:tcBorders>
            <w:shd w:val="clear" w:color="auto" w:fill="auto"/>
            <w:vAlign w:val="center"/>
          </w:tcPr>
          <w:p w:rsidR="00533466" w:rsidRPr="00922C4D" w:rsidRDefault="00533466" w:rsidP="00A95C36">
            <w:pPr>
              <w:spacing w:line="240" w:lineRule="exact"/>
              <w:ind w:left="0"/>
              <w:jc w:val="center"/>
              <w:rPr>
                <w:rFonts w:cs="Times New Roman"/>
                <w:b/>
                <w:bCs/>
                <w:sz w:val="18"/>
                <w:szCs w:val="18"/>
                <w:lang w:val="en-US"/>
              </w:rPr>
            </w:pPr>
          </w:p>
        </w:tc>
        <w:tc>
          <w:tcPr>
            <w:tcW w:w="93" w:type="dxa"/>
            <w:tcBorders>
              <w:top w:val="nil"/>
              <w:left w:val="nil"/>
              <w:bottom w:val="nil"/>
              <w:right w:val="nil"/>
            </w:tcBorders>
            <w:shd w:val="clear" w:color="auto" w:fill="auto"/>
            <w:vAlign w:val="center"/>
          </w:tcPr>
          <w:p w:rsidR="00533466" w:rsidRPr="00922C4D" w:rsidRDefault="00533466" w:rsidP="00A95C36">
            <w:pPr>
              <w:spacing w:line="240" w:lineRule="exact"/>
              <w:ind w:left="0"/>
              <w:jc w:val="center"/>
              <w:rPr>
                <w:rFonts w:cs="Times New Roman"/>
                <w:b/>
                <w:bCs/>
                <w:sz w:val="18"/>
                <w:szCs w:val="18"/>
                <w:lang w:val="en-US"/>
              </w:rPr>
            </w:pPr>
          </w:p>
        </w:tc>
        <w:tc>
          <w:tcPr>
            <w:tcW w:w="1103" w:type="dxa"/>
            <w:vMerge/>
            <w:tcBorders>
              <w:left w:val="nil"/>
              <w:bottom w:val="nil"/>
              <w:right w:val="nil"/>
            </w:tcBorders>
            <w:shd w:val="clear" w:color="auto" w:fill="auto"/>
            <w:vAlign w:val="center"/>
          </w:tcPr>
          <w:p w:rsidR="00533466" w:rsidRPr="00922C4D" w:rsidRDefault="00533466" w:rsidP="00A95C36">
            <w:pPr>
              <w:spacing w:line="240" w:lineRule="exact"/>
              <w:ind w:left="0"/>
              <w:jc w:val="center"/>
              <w:rPr>
                <w:rFonts w:cs="Times New Roman"/>
                <w:b/>
                <w:bCs/>
                <w:sz w:val="18"/>
                <w:szCs w:val="18"/>
                <w:lang w:val="en-US"/>
              </w:rPr>
            </w:pPr>
          </w:p>
        </w:tc>
        <w:tc>
          <w:tcPr>
            <w:tcW w:w="68" w:type="dxa"/>
            <w:tcBorders>
              <w:top w:val="nil"/>
              <w:left w:val="nil"/>
              <w:bottom w:val="nil"/>
              <w:right w:val="nil"/>
            </w:tcBorders>
            <w:shd w:val="clear" w:color="auto" w:fill="auto"/>
            <w:vAlign w:val="center"/>
          </w:tcPr>
          <w:p w:rsidR="00533466" w:rsidRPr="00922C4D" w:rsidRDefault="00533466" w:rsidP="00A95C36">
            <w:pPr>
              <w:spacing w:line="240" w:lineRule="exact"/>
              <w:ind w:left="0"/>
              <w:jc w:val="center"/>
              <w:rPr>
                <w:rFonts w:cs="Times New Roman"/>
                <w:b/>
                <w:bCs/>
                <w:sz w:val="18"/>
                <w:szCs w:val="18"/>
                <w:lang w:val="en-US"/>
              </w:rPr>
            </w:pPr>
          </w:p>
        </w:tc>
        <w:tc>
          <w:tcPr>
            <w:tcW w:w="1008" w:type="dxa"/>
            <w:tcBorders>
              <w:top w:val="nil"/>
              <w:left w:val="nil"/>
              <w:bottom w:val="nil"/>
              <w:right w:val="nil"/>
            </w:tcBorders>
            <w:shd w:val="clear" w:color="auto" w:fill="auto"/>
            <w:vAlign w:val="center"/>
          </w:tcPr>
          <w:p w:rsidR="00533466" w:rsidRPr="00922C4D" w:rsidRDefault="00533466" w:rsidP="00A95C36">
            <w:pPr>
              <w:spacing w:line="240" w:lineRule="exact"/>
              <w:ind w:left="0" w:right="68"/>
              <w:jc w:val="center"/>
              <w:rPr>
                <w:rFonts w:cs="Times New Roman"/>
                <w:b/>
                <w:bCs/>
                <w:sz w:val="18"/>
                <w:szCs w:val="18"/>
                <w:lang w:val="en-US"/>
              </w:rPr>
            </w:pPr>
          </w:p>
        </w:tc>
        <w:tc>
          <w:tcPr>
            <w:tcW w:w="71" w:type="dxa"/>
            <w:tcBorders>
              <w:top w:val="nil"/>
              <w:left w:val="nil"/>
              <w:bottom w:val="nil"/>
              <w:right w:val="nil"/>
            </w:tcBorders>
            <w:shd w:val="clear" w:color="auto" w:fill="auto"/>
            <w:vAlign w:val="center"/>
          </w:tcPr>
          <w:p w:rsidR="00533466" w:rsidRPr="00922C4D" w:rsidRDefault="00533466" w:rsidP="00A95C36">
            <w:pPr>
              <w:spacing w:line="240" w:lineRule="exact"/>
              <w:ind w:left="0"/>
              <w:jc w:val="center"/>
              <w:rPr>
                <w:rFonts w:cs="Times New Roman"/>
                <w:b/>
                <w:bCs/>
                <w:sz w:val="18"/>
                <w:szCs w:val="18"/>
                <w:lang w:val="en-US"/>
              </w:rPr>
            </w:pPr>
          </w:p>
        </w:tc>
        <w:tc>
          <w:tcPr>
            <w:tcW w:w="837" w:type="dxa"/>
            <w:tcBorders>
              <w:top w:val="nil"/>
              <w:left w:val="nil"/>
              <w:bottom w:val="nil"/>
              <w:right w:val="nil"/>
            </w:tcBorders>
            <w:shd w:val="clear" w:color="auto" w:fill="auto"/>
            <w:vAlign w:val="center"/>
          </w:tcPr>
          <w:p w:rsidR="00533466" w:rsidRPr="00922C4D" w:rsidRDefault="00533466" w:rsidP="00A95C36">
            <w:pPr>
              <w:spacing w:line="240" w:lineRule="exact"/>
              <w:ind w:left="0" w:right="90"/>
              <w:jc w:val="center"/>
              <w:rPr>
                <w:rFonts w:cs="Times New Roman"/>
                <w:b/>
                <w:bCs/>
                <w:sz w:val="18"/>
                <w:szCs w:val="18"/>
                <w:lang w:val="en-US"/>
              </w:rPr>
            </w:pPr>
          </w:p>
        </w:tc>
        <w:tc>
          <w:tcPr>
            <w:tcW w:w="45" w:type="dxa"/>
            <w:tcBorders>
              <w:top w:val="nil"/>
              <w:left w:val="nil"/>
              <w:bottom w:val="nil"/>
              <w:right w:val="nil"/>
            </w:tcBorders>
            <w:shd w:val="clear" w:color="auto" w:fill="auto"/>
            <w:vAlign w:val="center"/>
          </w:tcPr>
          <w:p w:rsidR="00533466" w:rsidRPr="00922C4D" w:rsidRDefault="00533466" w:rsidP="00A95C36">
            <w:pPr>
              <w:spacing w:line="240" w:lineRule="exact"/>
              <w:ind w:left="0"/>
              <w:jc w:val="center"/>
              <w:rPr>
                <w:rFonts w:cs="Times New Roman"/>
                <w:b/>
                <w:bCs/>
                <w:sz w:val="18"/>
                <w:szCs w:val="18"/>
                <w:lang w:val="en-US"/>
              </w:rPr>
            </w:pPr>
          </w:p>
        </w:tc>
        <w:tc>
          <w:tcPr>
            <w:tcW w:w="909" w:type="dxa"/>
            <w:tcBorders>
              <w:top w:val="nil"/>
              <w:left w:val="nil"/>
              <w:bottom w:val="nil"/>
              <w:right w:val="nil"/>
            </w:tcBorders>
          </w:tcPr>
          <w:p w:rsidR="00533466" w:rsidRPr="00922C4D" w:rsidRDefault="00533466" w:rsidP="00A95C36">
            <w:pPr>
              <w:spacing w:line="240" w:lineRule="exact"/>
              <w:ind w:left="0" w:right="90"/>
              <w:jc w:val="center"/>
              <w:rPr>
                <w:rFonts w:cs="Times New Roman"/>
                <w:b/>
                <w:bCs/>
                <w:sz w:val="18"/>
                <w:szCs w:val="18"/>
                <w:lang w:val="en-US"/>
              </w:rPr>
            </w:pPr>
          </w:p>
        </w:tc>
        <w:tc>
          <w:tcPr>
            <w:tcW w:w="99" w:type="dxa"/>
            <w:tcBorders>
              <w:top w:val="nil"/>
              <w:left w:val="nil"/>
              <w:bottom w:val="nil"/>
              <w:right w:val="nil"/>
            </w:tcBorders>
          </w:tcPr>
          <w:p w:rsidR="00533466" w:rsidRPr="00922C4D" w:rsidRDefault="00533466" w:rsidP="00A95C36">
            <w:pPr>
              <w:spacing w:line="240" w:lineRule="exact"/>
              <w:ind w:left="0"/>
              <w:jc w:val="center"/>
              <w:rPr>
                <w:rFonts w:cs="Times New Roman"/>
                <w:b/>
                <w:bCs/>
                <w:sz w:val="18"/>
                <w:szCs w:val="18"/>
                <w:lang w:val="en-US"/>
              </w:rPr>
            </w:pPr>
          </w:p>
        </w:tc>
        <w:tc>
          <w:tcPr>
            <w:tcW w:w="1161" w:type="dxa"/>
            <w:tcBorders>
              <w:top w:val="nil"/>
              <w:left w:val="nil"/>
              <w:bottom w:val="nil"/>
              <w:right w:val="nil"/>
            </w:tcBorders>
            <w:shd w:val="clear" w:color="auto" w:fill="auto"/>
            <w:vAlign w:val="center"/>
          </w:tcPr>
          <w:p w:rsidR="00533466" w:rsidRPr="00922C4D" w:rsidRDefault="00533466" w:rsidP="00A95C36">
            <w:pPr>
              <w:spacing w:line="240" w:lineRule="exact"/>
              <w:ind w:left="0" w:right="120"/>
              <w:jc w:val="center"/>
              <w:rPr>
                <w:rFonts w:cs="Times New Roman"/>
                <w:b/>
                <w:bCs/>
                <w:sz w:val="18"/>
                <w:szCs w:val="18"/>
                <w:lang w:val="en-US"/>
              </w:rPr>
            </w:pPr>
          </w:p>
        </w:tc>
      </w:tr>
      <w:tr w:rsidR="00922C4D" w:rsidRPr="00922C4D" w:rsidTr="00C151BF">
        <w:trPr>
          <w:trHeight w:val="20"/>
        </w:trPr>
        <w:tc>
          <w:tcPr>
            <w:tcW w:w="3330" w:type="dxa"/>
            <w:tcBorders>
              <w:top w:val="nil"/>
              <w:left w:val="nil"/>
              <w:bottom w:val="nil"/>
              <w:right w:val="nil"/>
            </w:tcBorders>
            <w:shd w:val="clear" w:color="auto" w:fill="auto"/>
            <w:vAlign w:val="center"/>
            <w:hideMark/>
          </w:tcPr>
          <w:p w:rsidR="00EB2B16" w:rsidRPr="00922C4D" w:rsidRDefault="00EB2B16" w:rsidP="00A95C36">
            <w:pPr>
              <w:spacing w:line="240" w:lineRule="exact"/>
              <w:ind w:left="540"/>
              <w:jc w:val="both"/>
              <w:rPr>
                <w:rFonts w:cs="Times New Roman"/>
                <w:b/>
                <w:bCs/>
                <w:sz w:val="18"/>
                <w:szCs w:val="18"/>
                <w:lang w:val="en-US"/>
              </w:rPr>
            </w:pPr>
            <w:r w:rsidRPr="00922C4D">
              <w:rPr>
                <w:rFonts w:cs="Times New Roman"/>
                <w:b/>
                <w:bCs/>
                <w:sz w:val="18"/>
                <w:szCs w:val="18"/>
                <w:lang w:val="en-US"/>
              </w:rPr>
              <w:t>Cost</w:t>
            </w:r>
          </w:p>
        </w:tc>
        <w:tc>
          <w:tcPr>
            <w:tcW w:w="1081" w:type="dxa"/>
            <w:tcBorders>
              <w:top w:val="nil"/>
              <w:left w:val="nil"/>
              <w:right w:val="nil"/>
            </w:tcBorders>
            <w:shd w:val="clear" w:color="auto" w:fill="auto"/>
            <w:vAlign w:val="center"/>
          </w:tcPr>
          <w:p w:rsidR="00EB2B16" w:rsidRPr="00922C4D" w:rsidRDefault="00EB2B16" w:rsidP="00A95C36">
            <w:pPr>
              <w:spacing w:line="240" w:lineRule="exact"/>
              <w:ind w:left="0"/>
              <w:jc w:val="both"/>
              <w:rPr>
                <w:rFonts w:cs="Times New Roman"/>
                <w:b/>
                <w:bCs/>
                <w:sz w:val="18"/>
                <w:szCs w:val="18"/>
                <w:lang w:val="en-US"/>
              </w:rPr>
            </w:pPr>
          </w:p>
        </w:tc>
        <w:tc>
          <w:tcPr>
            <w:tcW w:w="93" w:type="dxa"/>
            <w:tcBorders>
              <w:top w:val="nil"/>
              <w:left w:val="nil"/>
              <w:right w:val="nil"/>
            </w:tcBorders>
            <w:shd w:val="clear" w:color="auto" w:fill="auto"/>
            <w:vAlign w:val="center"/>
          </w:tcPr>
          <w:p w:rsidR="00EB2B16" w:rsidRPr="00922C4D" w:rsidRDefault="00EB2B16" w:rsidP="00A95C36">
            <w:pPr>
              <w:spacing w:line="240" w:lineRule="exact"/>
              <w:ind w:left="0"/>
              <w:jc w:val="center"/>
              <w:rPr>
                <w:rFonts w:cs="Times New Roman"/>
                <w:b/>
                <w:bCs/>
                <w:sz w:val="18"/>
                <w:szCs w:val="18"/>
                <w:lang w:val="en-US"/>
              </w:rPr>
            </w:pPr>
          </w:p>
        </w:tc>
        <w:tc>
          <w:tcPr>
            <w:tcW w:w="1103" w:type="dxa"/>
            <w:tcBorders>
              <w:top w:val="nil"/>
              <w:left w:val="nil"/>
              <w:right w:val="nil"/>
            </w:tcBorders>
            <w:shd w:val="clear" w:color="auto" w:fill="auto"/>
            <w:vAlign w:val="center"/>
          </w:tcPr>
          <w:p w:rsidR="00EB2B16" w:rsidRPr="00922C4D" w:rsidRDefault="00EB2B16" w:rsidP="00A95C36">
            <w:pPr>
              <w:spacing w:line="240" w:lineRule="exact"/>
              <w:ind w:left="0"/>
              <w:jc w:val="center"/>
              <w:rPr>
                <w:rFonts w:cs="Times New Roman"/>
                <w:b/>
                <w:bCs/>
                <w:sz w:val="18"/>
                <w:szCs w:val="18"/>
                <w:lang w:val="en-US"/>
              </w:rPr>
            </w:pPr>
          </w:p>
        </w:tc>
        <w:tc>
          <w:tcPr>
            <w:tcW w:w="68" w:type="dxa"/>
            <w:tcBorders>
              <w:top w:val="nil"/>
              <w:left w:val="nil"/>
              <w:right w:val="nil"/>
            </w:tcBorders>
            <w:shd w:val="clear" w:color="auto" w:fill="auto"/>
            <w:vAlign w:val="center"/>
            <w:hideMark/>
          </w:tcPr>
          <w:p w:rsidR="00EB2B16" w:rsidRPr="00922C4D" w:rsidRDefault="00EB2B16" w:rsidP="00A95C36">
            <w:pPr>
              <w:spacing w:line="240" w:lineRule="exact"/>
              <w:ind w:left="0"/>
              <w:jc w:val="left"/>
              <w:rPr>
                <w:rFonts w:cs="Times New Roman"/>
                <w:b/>
                <w:bCs/>
                <w:sz w:val="18"/>
                <w:szCs w:val="18"/>
                <w:lang w:val="en-US"/>
              </w:rPr>
            </w:pPr>
          </w:p>
        </w:tc>
        <w:tc>
          <w:tcPr>
            <w:tcW w:w="1008" w:type="dxa"/>
            <w:tcBorders>
              <w:top w:val="nil"/>
              <w:left w:val="nil"/>
              <w:right w:val="nil"/>
            </w:tcBorders>
            <w:shd w:val="clear" w:color="auto" w:fill="auto"/>
            <w:vAlign w:val="center"/>
            <w:hideMark/>
          </w:tcPr>
          <w:p w:rsidR="00EB2B16" w:rsidRPr="00922C4D" w:rsidRDefault="00EB2B16" w:rsidP="00A95C36">
            <w:pPr>
              <w:spacing w:line="240" w:lineRule="exact"/>
              <w:ind w:left="0" w:right="68"/>
              <w:jc w:val="center"/>
              <w:rPr>
                <w:rFonts w:cs="Times New Roman"/>
                <w:b/>
                <w:bCs/>
                <w:sz w:val="18"/>
                <w:szCs w:val="18"/>
                <w:lang w:val="en-US"/>
              </w:rPr>
            </w:pPr>
          </w:p>
        </w:tc>
        <w:tc>
          <w:tcPr>
            <w:tcW w:w="71" w:type="dxa"/>
            <w:tcBorders>
              <w:top w:val="nil"/>
              <w:left w:val="nil"/>
              <w:right w:val="nil"/>
            </w:tcBorders>
            <w:shd w:val="clear" w:color="auto" w:fill="auto"/>
            <w:vAlign w:val="center"/>
            <w:hideMark/>
          </w:tcPr>
          <w:p w:rsidR="00EB2B16" w:rsidRPr="00922C4D" w:rsidRDefault="00EB2B16" w:rsidP="00A95C36">
            <w:pPr>
              <w:spacing w:line="240" w:lineRule="exact"/>
              <w:ind w:left="0"/>
              <w:jc w:val="left"/>
              <w:rPr>
                <w:rFonts w:cs="Times New Roman"/>
                <w:b/>
                <w:bCs/>
                <w:sz w:val="18"/>
                <w:szCs w:val="18"/>
                <w:lang w:val="en-US"/>
              </w:rPr>
            </w:pPr>
          </w:p>
        </w:tc>
        <w:tc>
          <w:tcPr>
            <w:tcW w:w="837" w:type="dxa"/>
            <w:tcBorders>
              <w:top w:val="nil"/>
              <w:left w:val="nil"/>
              <w:right w:val="nil"/>
            </w:tcBorders>
            <w:shd w:val="clear" w:color="auto" w:fill="auto"/>
            <w:vAlign w:val="center"/>
            <w:hideMark/>
          </w:tcPr>
          <w:p w:rsidR="00EB2B16" w:rsidRPr="00922C4D" w:rsidRDefault="00EB2B16" w:rsidP="00A95C36">
            <w:pPr>
              <w:spacing w:line="240" w:lineRule="exact"/>
              <w:ind w:left="0" w:right="48"/>
              <w:jc w:val="center"/>
              <w:rPr>
                <w:rFonts w:cs="Times New Roman"/>
                <w:b/>
                <w:bCs/>
                <w:sz w:val="18"/>
                <w:szCs w:val="18"/>
                <w:lang w:val="en-US"/>
              </w:rPr>
            </w:pPr>
          </w:p>
        </w:tc>
        <w:tc>
          <w:tcPr>
            <w:tcW w:w="45" w:type="dxa"/>
            <w:tcBorders>
              <w:top w:val="nil"/>
              <w:left w:val="nil"/>
              <w:right w:val="nil"/>
            </w:tcBorders>
            <w:shd w:val="clear" w:color="auto" w:fill="auto"/>
            <w:vAlign w:val="center"/>
            <w:hideMark/>
          </w:tcPr>
          <w:p w:rsidR="00EB2B16" w:rsidRPr="00922C4D" w:rsidRDefault="00EB2B16" w:rsidP="00A95C36">
            <w:pPr>
              <w:spacing w:line="240" w:lineRule="exact"/>
              <w:ind w:left="0"/>
              <w:jc w:val="left"/>
              <w:rPr>
                <w:rFonts w:cs="Times New Roman"/>
                <w:b/>
                <w:bCs/>
                <w:sz w:val="18"/>
                <w:szCs w:val="18"/>
                <w:lang w:val="en-US"/>
              </w:rPr>
            </w:pPr>
          </w:p>
        </w:tc>
        <w:tc>
          <w:tcPr>
            <w:tcW w:w="909" w:type="dxa"/>
            <w:tcBorders>
              <w:top w:val="nil"/>
              <w:left w:val="nil"/>
              <w:right w:val="nil"/>
            </w:tcBorders>
          </w:tcPr>
          <w:p w:rsidR="00EB2B16" w:rsidRPr="00922C4D" w:rsidRDefault="00EB2B16" w:rsidP="00A95C36">
            <w:pPr>
              <w:spacing w:line="240" w:lineRule="exact"/>
              <w:ind w:left="0" w:right="90"/>
              <w:jc w:val="center"/>
              <w:rPr>
                <w:rFonts w:cs="Times New Roman"/>
                <w:b/>
                <w:bCs/>
                <w:sz w:val="18"/>
                <w:szCs w:val="18"/>
                <w:lang w:val="en-US"/>
              </w:rPr>
            </w:pPr>
          </w:p>
        </w:tc>
        <w:tc>
          <w:tcPr>
            <w:tcW w:w="99" w:type="dxa"/>
            <w:tcBorders>
              <w:top w:val="nil"/>
              <w:left w:val="nil"/>
              <w:right w:val="nil"/>
            </w:tcBorders>
          </w:tcPr>
          <w:p w:rsidR="00EB2B16" w:rsidRPr="00922C4D" w:rsidRDefault="00EB2B16" w:rsidP="00A95C36">
            <w:pPr>
              <w:spacing w:line="240" w:lineRule="exact"/>
              <w:ind w:left="0"/>
              <w:jc w:val="center"/>
              <w:rPr>
                <w:rFonts w:cs="Times New Roman"/>
                <w:b/>
                <w:bCs/>
                <w:sz w:val="18"/>
                <w:szCs w:val="18"/>
                <w:lang w:val="en-US"/>
              </w:rPr>
            </w:pPr>
          </w:p>
        </w:tc>
        <w:tc>
          <w:tcPr>
            <w:tcW w:w="1161" w:type="dxa"/>
            <w:tcBorders>
              <w:top w:val="nil"/>
              <w:left w:val="nil"/>
              <w:right w:val="nil"/>
            </w:tcBorders>
            <w:shd w:val="clear" w:color="auto" w:fill="auto"/>
            <w:vAlign w:val="center"/>
            <w:hideMark/>
          </w:tcPr>
          <w:p w:rsidR="00EB2B16" w:rsidRPr="00922C4D" w:rsidRDefault="00EB2B16" w:rsidP="00A95C36">
            <w:pPr>
              <w:spacing w:line="240" w:lineRule="exact"/>
              <w:ind w:left="0" w:right="120"/>
              <w:jc w:val="center"/>
              <w:rPr>
                <w:rFonts w:cs="Times New Roman"/>
                <w:b/>
                <w:bCs/>
                <w:sz w:val="18"/>
                <w:szCs w:val="18"/>
                <w:lang w:val="en-US"/>
              </w:rPr>
            </w:pPr>
          </w:p>
        </w:tc>
      </w:tr>
      <w:tr w:rsidR="00922C4D" w:rsidRPr="00922C4D" w:rsidTr="00C151BF">
        <w:trPr>
          <w:trHeight w:val="20"/>
        </w:trPr>
        <w:tc>
          <w:tcPr>
            <w:tcW w:w="3330" w:type="dxa"/>
            <w:tcBorders>
              <w:top w:val="nil"/>
              <w:left w:val="nil"/>
              <w:bottom w:val="nil"/>
              <w:right w:val="nil"/>
            </w:tcBorders>
            <w:shd w:val="clear" w:color="auto" w:fill="auto"/>
            <w:noWrap/>
            <w:vAlign w:val="bottom"/>
          </w:tcPr>
          <w:p w:rsidR="001341FF" w:rsidRPr="00922C4D" w:rsidRDefault="00C151BF" w:rsidP="00C151BF">
            <w:pPr>
              <w:spacing w:line="240" w:lineRule="exact"/>
              <w:ind w:left="630" w:hanging="90"/>
              <w:jc w:val="left"/>
              <w:rPr>
                <w:rFonts w:cs="Times New Roman"/>
                <w:sz w:val="18"/>
                <w:szCs w:val="18"/>
                <w:lang w:val="en-US"/>
              </w:rPr>
            </w:pPr>
            <w:r w:rsidRPr="00922C4D">
              <w:rPr>
                <w:rFonts w:cs="Times New Roman"/>
                <w:sz w:val="18"/>
                <w:szCs w:val="18"/>
                <w:lang w:val="en-US"/>
              </w:rPr>
              <w:t>Computer</w:t>
            </w:r>
            <w:r w:rsidRPr="00922C4D">
              <w:rPr>
                <w:rFonts w:cs="Times New Roman" w:hint="cs"/>
                <w:sz w:val="18"/>
                <w:szCs w:val="18"/>
                <w:cs/>
                <w:lang w:val="en-US"/>
              </w:rPr>
              <w:t xml:space="preserve"> </w:t>
            </w:r>
            <w:r w:rsidRPr="00922C4D">
              <w:rPr>
                <w:rFonts w:cs="Times New Roman"/>
                <w:sz w:val="18"/>
                <w:szCs w:val="18"/>
                <w:lang w:val="en-US"/>
              </w:rPr>
              <w:t>software</w:t>
            </w:r>
          </w:p>
        </w:tc>
        <w:tc>
          <w:tcPr>
            <w:tcW w:w="1081" w:type="dxa"/>
            <w:tcBorders>
              <w:left w:val="nil"/>
              <w:bottom w:val="nil"/>
              <w:right w:val="nil"/>
            </w:tcBorders>
            <w:shd w:val="clear" w:color="auto" w:fill="auto"/>
            <w:noWrap/>
            <w:vAlign w:val="bottom"/>
          </w:tcPr>
          <w:p w:rsidR="001341FF" w:rsidRPr="00922C4D" w:rsidRDefault="00A50E03" w:rsidP="001341FF">
            <w:pPr>
              <w:tabs>
                <w:tab w:val="decimal" w:pos="901"/>
              </w:tabs>
              <w:spacing w:line="240" w:lineRule="exact"/>
              <w:ind w:left="-449"/>
              <w:jc w:val="left"/>
              <w:rPr>
                <w:rFonts w:cs="Times New Roman"/>
                <w:sz w:val="18"/>
                <w:szCs w:val="18"/>
                <w:lang w:val="en-US"/>
              </w:rPr>
            </w:pPr>
            <w:r w:rsidRPr="00922C4D">
              <w:rPr>
                <w:sz w:val="18"/>
                <w:szCs w:val="18"/>
                <w:lang w:val="en-US"/>
              </w:rPr>
              <w:t>466</w:t>
            </w:r>
          </w:p>
        </w:tc>
        <w:tc>
          <w:tcPr>
            <w:tcW w:w="93" w:type="dxa"/>
            <w:tcBorders>
              <w:left w:val="nil"/>
              <w:bottom w:val="nil"/>
              <w:right w:val="nil"/>
            </w:tcBorders>
            <w:shd w:val="clear" w:color="auto" w:fill="auto"/>
            <w:noWrap/>
            <w:vAlign w:val="bottom"/>
          </w:tcPr>
          <w:p w:rsidR="001341FF" w:rsidRPr="00922C4D" w:rsidRDefault="001341FF" w:rsidP="001341FF">
            <w:pPr>
              <w:spacing w:line="240" w:lineRule="exact"/>
              <w:ind w:left="0"/>
              <w:jc w:val="right"/>
              <w:rPr>
                <w:rFonts w:cs="Times New Roman"/>
                <w:b/>
                <w:bCs/>
                <w:sz w:val="18"/>
                <w:szCs w:val="18"/>
                <w:lang w:val="en-US"/>
              </w:rPr>
            </w:pPr>
          </w:p>
        </w:tc>
        <w:tc>
          <w:tcPr>
            <w:tcW w:w="1103" w:type="dxa"/>
            <w:tcBorders>
              <w:left w:val="nil"/>
              <w:bottom w:val="nil"/>
              <w:right w:val="nil"/>
            </w:tcBorders>
            <w:shd w:val="clear" w:color="auto" w:fill="auto"/>
            <w:noWrap/>
            <w:vAlign w:val="bottom"/>
          </w:tcPr>
          <w:p w:rsidR="001341FF" w:rsidRPr="00922C4D" w:rsidRDefault="001341FF" w:rsidP="001341FF">
            <w:pPr>
              <w:spacing w:line="240" w:lineRule="exact"/>
              <w:ind w:left="0" w:right="-156"/>
              <w:jc w:val="center"/>
              <w:rPr>
                <w:rFonts w:cs="Times New Roman"/>
                <w:sz w:val="18"/>
                <w:szCs w:val="18"/>
                <w:lang w:val="en-US"/>
              </w:rPr>
            </w:pPr>
            <w:r w:rsidRPr="00922C4D">
              <w:rPr>
                <w:rFonts w:cs="Times New Roman"/>
                <w:sz w:val="18"/>
                <w:szCs w:val="18"/>
                <w:lang w:val="en-US"/>
              </w:rPr>
              <w:t>-</w:t>
            </w:r>
          </w:p>
        </w:tc>
        <w:tc>
          <w:tcPr>
            <w:tcW w:w="68" w:type="dxa"/>
            <w:tcBorders>
              <w:left w:val="nil"/>
              <w:bottom w:val="nil"/>
              <w:right w:val="nil"/>
            </w:tcBorders>
            <w:shd w:val="clear" w:color="auto" w:fill="auto"/>
            <w:noWrap/>
            <w:vAlign w:val="bottom"/>
          </w:tcPr>
          <w:p w:rsidR="001341FF" w:rsidRPr="00922C4D" w:rsidRDefault="001341FF" w:rsidP="001341FF">
            <w:pPr>
              <w:spacing w:line="240" w:lineRule="exact"/>
              <w:ind w:left="0"/>
              <w:jc w:val="right"/>
              <w:rPr>
                <w:rFonts w:cs="Times New Roman"/>
                <w:sz w:val="18"/>
                <w:szCs w:val="18"/>
                <w:lang w:val="en-US"/>
              </w:rPr>
            </w:pPr>
          </w:p>
        </w:tc>
        <w:tc>
          <w:tcPr>
            <w:tcW w:w="1008" w:type="dxa"/>
            <w:tcBorders>
              <w:left w:val="nil"/>
              <w:bottom w:val="nil"/>
              <w:right w:val="nil"/>
            </w:tcBorders>
            <w:shd w:val="clear" w:color="auto" w:fill="auto"/>
            <w:noWrap/>
            <w:vAlign w:val="bottom"/>
          </w:tcPr>
          <w:p w:rsidR="001341FF" w:rsidRPr="00922C4D" w:rsidRDefault="00A50E03" w:rsidP="001341FF">
            <w:pPr>
              <w:tabs>
                <w:tab w:val="decimal" w:pos="851"/>
              </w:tabs>
              <w:spacing w:line="240" w:lineRule="exact"/>
              <w:ind w:left="0"/>
              <w:jc w:val="left"/>
              <w:rPr>
                <w:rFonts w:cs="Times New Roman"/>
                <w:sz w:val="18"/>
                <w:szCs w:val="18"/>
                <w:lang w:val="en-US"/>
              </w:rPr>
            </w:pPr>
            <w:r w:rsidRPr="00922C4D">
              <w:rPr>
                <w:sz w:val="18"/>
                <w:szCs w:val="18"/>
                <w:lang w:val="en-US"/>
              </w:rPr>
              <w:t>240</w:t>
            </w:r>
          </w:p>
        </w:tc>
        <w:tc>
          <w:tcPr>
            <w:tcW w:w="71" w:type="dxa"/>
            <w:tcBorders>
              <w:left w:val="nil"/>
              <w:bottom w:val="nil"/>
              <w:right w:val="nil"/>
            </w:tcBorders>
            <w:shd w:val="clear" w:color="auto" w:fill="auto"/>
            <w:noWrap/>
            <w:vAlign w:val="bottom"/>
          </w:tcPr>
          <w:p w:rsidR="001341FF" w:rsidRPr="00922C4D" w:rsidRDefault="001341FF" w:rsidP="001341FF">
            <w:pPr>
              <w:spacing w:line="240" w:lineRule="exact"/>
              <w:ind w:left="0"/>
              <w:jc w:val="right"/>
              <w:rPr>
                <w:rFonts w:cs="Times New Roman"/>
                <w:sz w:val="18"/>
                <w:szCs w:val="18"/>
                <w:lang w:val="en-US"/>
              </w:rPr>
            </w:pPr>
          </w:p>
        </w:tc>
        <w:tc>
          <w:tcPr>
            <w:tcW w:w="837" w:type="dxa"/>
            <w:tcBorders>
              <w:left w:val="nil"/>
              <w:bottom w:val="nil"/>
              <w:right w:val="nil"/>
            </w:tcBorders>
            <w:shd w:val="clear" w:color="auto" w:fill="auto"/>
            <w:noWrap/>
            <w:vAlign w:val="bottom"/>
          </w:tcPr>
          <w:p w:rsidR="001341FF" w:rsidRPr="00922C4D" w:rsidRDefault="001341FF" w:rsidP="001341FF">
            <w:pPr>
              <w:spacing w:line="240" w:lineRule="exact"/>
              <w:ind w:left="0" w:right="48"/>
              <w:jc w:val="center"/>
              <w:rPr>
                <w:rFonts w:cs="Times New Roman"/>
                <w:sz w:val="18"/>
                <w:szCs w:val="18"/>
                <w:lang w:val="en-US"/>
              </w:rPr>
            </w:pPr>
            <w:r w:rsidRPr="00922C4D">
              <w:rPr>
                <w:rFonts w:cs="Times New Roman"/>
                <w:sz w:val="18"/>
                <w:szCs w:val="18"/>
                <w:lang w:val="en-US"/>
              </w:rPr>
              <w:t>-</w:t>
            </w:r>
          </w:p>
        </w:tc>
        <w:tc>
          <w:tcPr>
            <w:tcW w:w="45" w:type="dxa"/>
            <w:tcBorders>
              <w:left w:val="nil"/>
              <w:bottom w:val="nil"/>
              <w:right w:val="nil"/>
            </w:tcBorders>
            <w:shd w:val="clear" w:color="auto" w:fill="auto"/>
            <w:noWrap/>
            <w:vAlign w:val="bottom"/>
          </w:tcPr>
          <w:p w:rsidR="001341FF" w:rsidRPr="00922C4D" w:rsidRDefault="001341FF" w:rsidP="001341FF">
            <w:pPr>
              <w:spacing w:line="240" w:lineRule="exact"/>
              <w:ind w:left="0"/>
              <w:jc w:val="right"/>
              <w:rPr>
                <w:rFonts w:cs="Times New Roman"/>
                <w:sz w:val="18"/>
                <w:szCs w:val="18"/>
                <w:lang w:val="en-US"/>
              </w:rPr>
            </w:pPr>
          </w:p>
        </w:tc>
        <w:tc>
          <w:tcPr>
            <w:tcW w:w="909" w:type="dxa"/>
            <w:tcBorders>
              <w:left w:val="nil"/>
              <w:bottom w:val="nil"/>
              <w:right w:val="nil"/>
            </w:tcBorders>
            <w:vAlign w:val="bottom"/>
          </w:tcPr>
          <w:p w:rsidR="001341FF" w:rsidRPr="00922C4D" w:rsidRDefault="001341FF" w:rsidP="001341FF">
            <w:pPr>
              <w:spacing w:line="240" w:lineRule="exact"/>
              <w:ind w:left="0" w:right="84"/>
              <w:jc w:val="center"/>
              <w:rPr>
                <w:rFonts w:cs="Times New Roman"/>
                <w:sz w:val="18"/>
                <w:szCs w:val="18"/>
                <w:lang w:val="en-US"/>
              </w:rPr>
            </w:pPr>
            <w:r w:rsidRPr="00922C4D">
              <w:rPr>
                <w:rFonts w:cs="Times New Roman"/>
                <w:sz w:val="18"/>
                <w:szCs w:val="18"/>
                <w:lang w:val="en-US"/>
              </w:rPr>
              <w:t>-</w:t>
            </w:r>
          </w:p>
        </w:tc>
        <w:tc>
          <w:tcPr>
            <w:tcW w:w="99" w:type="dxa"/>
            <w:tcBorders>
              <w:left w:val="nil"/>
              <w:bottom w:val="nil"/>
              <w:right w:val="nil"/>
            </w:tcBorders>
            <w:vAlign w:val="bottom"/>
          </w:tcPr>
          <w:p w:rsidR="001341FF" w:rsidRPr="00922C4D" w:rsidRDefault="001341FF" w:rsidP="001341FF">
            <w:pPr>
              <w:tabs>
                <w:tab w:val="decimal" w:pos="1125"/>
              </w:tabs>
              <w:spacing w:line="240" w:lineRule="exact"/>
              <w:ind w:left="0" w:right="84"/>
              <w:jc w:val="center"/>
              <w:rPr>
                <w:rFonts w:cs="Times New Roman"/>
                <w:sz w:val="18"/>
                <w:szCs w:val="18"/>
                <w:lang w:val="en-US"/>
              </w:rPr>
            </w:pPr>
          </w:p>
        </w:tc>
        <w:tc>
          <w:tcPr>
            <w:tcW w:w="1161" w:type="dxa"/>
            <w:tcBorders>
              <w:left w:val="nil"/>
              <w:bottom w:val="nil"/>
              <w:right w:val="nil"/>
            </w:tcBorders>
            <w:shd w:val="clear" w:color="auto" w:fill="auto"/>
            <w:noWrap/>
            <w:vAlign w:val="bottom"/>
          </w:tcPr>
          <w:p w:rsidR="001341FF" w:rsidRPr="00922C4D" w:rsidRDefault="00A50E03" w:rsidP="001341FF">
            <w:pPr>
              <w:tabs>
                <w:tab w:val="decimal" w:pos="1091"/>
              </w:tabs>
              <w:spacing w:line="240" w:lineRule="exact"/>
              <w:ind w:left="0" w:right="-1"/>
              <w:jc w:val="left"/>
              <w:rPr>
                <w:rFonts w:cs="Times New Roman"/>
                <w:sz w:val="18"/>
                <w:szCs w:val="18"/>
                <w:lang w:val="en-US"/>
              </w:rPr>
            </w:pPr>
            <w:r w:rsidRPr="00922C4D">
              <w:rPr>
                <w:sz w:val="18"/>
                <w:szCs w:val="18"/>
                <w:lang w:val="en-US"/>
              </w:rPr>
              <w:t>706</w:t>
            </w:r>
          </w:p>
        </w:tc>
      </w:tr>
      <w:tr w:rsidR="00922C4D" w:rsidRPr="00922C4D" w:rsidTr="00C151BF">
        <w:trPr>
          <w:trHeight w:val="20"/>
        </w:trPr>
        <w:tc>
          <w:tcPr>
            <w:tcW w:w="3330" w:type="dxa"/>
            <w:tcBorders>
              <w:top w:val="nil"/>
              <w:left w:val="nil"/>
              <w:bottom w:val="nil"/>
              <w:right w:val="nil"/>
            </w:tcBorders>
            <w:shd w:val="clear" w:color="auto" w:fill="auto"/>
            <w:noWrap/>
            <w:vAlign w:val="bottom"/>
            <w:hideMark/>
          </w:tcPr>
          <w:p w:rsidR="00FB262B" w:rsidRPr="00922C4D" w:rsidRDefault="00FB262B" w:rsidP="00852F31">
            <w:pPr>
              <w:spacing w:line="240" w:lineRule="exact"/>
              <w:ind w:left="630" w:hanging="90"/>
              <w:jc w:val="left"/>
              <w:rPr>
                <w:rFonts w:cs="Times New Roman"/>
                <w:spacing w:val="-12"/>
                <w:sz w:val="18"/>
                <w:szCs w:val="18"/>
                <w:lang w:val="en-US"/>
              </w:rPr>
            </w:pPr>
            <w:r w:rsidRPr="00922C4D">
              <w:rPr>
                <w:rFonts w:cs="Times New Roman"/>
                <w:sz w:val="18"/>
                <w:szCs w:val="18"/>
                <w:lang w:val="en-US"/>
              </w:rPr>
              <w:t xml:space="preserve">Right of using Electrical Pole and transmission line </w:t>
            </w:r>
          </w:p>
        </w:tc>
        <w:tc>
          <w:tcPr>
            <w:tcW w:w="1081" w:type="dxa"/>
            <w:tcBorders>
              <w:top w:val="nil"/>
              <w:left w:val="nil"/>
              <w:bottom w:val="single" w:sz="4" w:space="0" w:color="auto"/>
              <w:right w:val="nil"/>
            </w:tcBorders>
            <w:shd w:val="clear" w:color="auto" w:fill="auto"/>
            <w:noWrap/>
            <w:vAlign w:val="bottom"/>
          </w:tcPr>
          <w:p w:rsidR="00FB262B" w:rsidRPr="00922C4D" w:rsidRDefault="00FB262B" w:rsidP="00FB262B">
            <w:pPr>
              <w:spacing w:line="240" w:lineRule="exact"/>
              <w:ind w:left="0" w:right="-156"/>
              <w:jc w:val="center"/>
              <w:rPr>
                <w:rFonts w:cs="Times New Roman"/>
                <w:sz w:val="18"/>
                <w:szCs w:val="18"/>
                <w:lang w:val="en-US"/>
              </w:rPr>
            </w:pPr>
            <w:r w:rsidRPr="00922C4D">
              <w:rPr>
                <w:rFonts w:cs="Times New Roman"/>
                <w:sz w:val="18"/>
                <w:szCs w:val="18"/>
                <w:lang w:val="en-US"/>
              </w:rPr>
              <w:t>-</w:t>
            </w:r>
          </w:p>
        </w:tc>
        <w:tc>
          <w:tcPr>
            <w:tcW w:w="93" w:type="dxa"/>
            <w:tcBorders>
              <w:top w:val="nil"/>
              <w:left w:val="nil"/>
              <w:bottom w:val="nil"/>
              <w:right w:val="nil"/>
            </w:tcBorders>
            <w:shd w:val="clear" w:color="auto" w:fill="auto"/>
            <w:noWrap/>
            <w:vAlign w:val="bottom"/>
          </w:tcPr>
          <w:p w:rsidR="00FB262B" w:rsidRPr="00922C4D" w:rsidRDefault="00FB262B" w:rsidP="00FB262B">
            <w:pPr>
              <w:spacing w:line="240" w:lineRule="exact"/>
              <w:ind w:left="0"/>
              <w:jc w:val="right"/>
              <w:rPr>
                <w:rFonts w:cs="Times New Roman"/>
                <w:sz w:val="18"/>
                <w:szCs w:val="18"/>
                <w:lang w:val="en-US"/>
              </w:rPr>
            </w:pPr>
          </w:p>
        </w:tc>
        <w:tc>
          <w:tcPr>
            <w:tcW w:w="1103" w:type="dxa"/>
            <w:tcBorders>
              <w:top w:val="nil"/>
              <w:left w:val="nil"/>
              <w:bottom w:val="single" w:sz="4" w:space="0" w:color="auto"/>
              <w:right w:val="nil"/>
            </w:tcBorders>
            <w:shd w:val="clear" w:color="auto" w:fill="auto"/>
            <w:noWrap/>
            <w:vAlign w:val="bottom"/>
          </w:tcPr>
          <w:p w:rsidR="00FB262B" w:rsidRPr="00922C4D" w:rsidRDefault="00FB262B" w:rsidP="00FB262B">
            <w:pPr>
              <w:spacing w:line="240" w:lineRule="exact"/>
              <w:ind w:left="0" w:right="-156"/>
              <w:jc w:val="center"/>
              <w:rPr>
                <w:rFonts w:cs="Times New Roman"/>
                <w:sz w:val="18"/>
                <w:szCs w:val="18"/>
                <w:lang w:val="en-US"/>
              </w:rPr>
            </w:pPr>
            <w:r w:rsidRPr="00922C4D">
              <w:rPr>
                <w:rFonts w:cs="Times New Roman"/>
                <w:sz w:val="18"/>
                <w:szCs w:val="18"/>
                <w:lang w:val="en-US"/>
              </w:rPr>
              <w:t>-</w:t>
            </w:r>
          </w:p>
        </w:tc>
        <w:tc>
          <w:tcPr>
            <w:tcW w:w="68" w:type="dxa"/>
            <w:tcBorders>
              <w:top w:val="nil"/>
              <w:left w:val="nil"/>
              <w:bottom w:val="nil"/>
              <w:right w:val="nil"/>
            </w:tcBorders>
            <w:shd w:val="clear" w:color="auto" w:fill="auto"/>
            <w:noWrap/>
            <w:vAlign w:val="bottom"/>
          </w:tcPr>
          <w:p w:rsidR="00FB262B" w:rsidRPr="00922C4D" w:rsidRDefault="00FB262B" w:rsidP="00FB262B">
            <w:pPr>
              <w:spacing w:line="240" w:lineRule="exact"/>
              <w:ind w:left="0"/>
              <w:jc w:val="right"/>
              <w:rPr>
                <w:rFonts w:cs="Times New Roman"/>
                <w:sz w:val="18"/>
                <w:szCs w:val="18"/>
                <w:lang w:val="en-US"/>
              </w:rPr>
            </w:pPr>
          </w:p>
        </w:tc>
        <w:tc>
          <w:tcPr>
            <w:tcW w:w="1008" w:type="dxa"/>
            <w:tcBorders>
              <w:top w:val="nil"/>
              <w:left w:val="nil"/>
              <w:bottom w:val="single" w:sz="4" w:space="0" w:color="auto"/>
              <w:right w:val="nil"/>
            </w:tcBorders>
            <w:shd w:val="clear" w:color="auto" w:fill="auto"/>
            <w:noWrap/>
            <w:vAlign w:val="bottom"/>
          </w:tcPr>
          <w:p w:rsidR="00FB262B" w:rsidRPr="00922C4D" w:rsidRDefault="00FB262B" w:rsidP="00FB262B">
            <w:pPr>
              <w:tabs>
                <w:tab w:val="decimal" w:pos="851"/>
              </w:tabs>
              <w:spacing w:line="240" w:lineRule="exact"/>
              <w:ind w:left="0"/>
              <w:jc w:val="left"/>
              <w:rPr>
                <w:rFonts w:cs="Times New Roman"/>
                <w:sz w:val="18"/>
                <w:szCs w:val="18"/>
                <w:lang w:val="en-US"/>
              </w:rPr>
            </w:pPr>
            <w:r w:rsidRPr="00922C4D">
              <w:rPr>
                <w:sz w:val="18"/>
                <w:szCs w:val="18"/>
                <w:lang w:val="en-US"/>
              </w:rPr>
              <w:t>49</w:t>
            </w:r>
            <w:r w:rsidRPr="00922C4D">
              <w:rPr>
                <w:rFonts w:cs="Times New Roman"/>
                <w:sz w:val="18"/>
                <w:szCs w:val="18"/>
                <w:lang w:val="en-US"/>
              </w:rPr>
              <w:t>,</w:t>
            </w:r>
            <w:r w:rsidRPr="00922C4D">
              <w:rPr>
                <w:sz w:val="18"/>
                <w:szCs w:val="18"/>
                <w:lang w:val="en-US"/>
              </w:rPr>
              <w:t>640</w:t>
            </w:r>
          </w:p>
        </w:tc>
        <w:tc>
          <w:tcPr>
            <w:tcW w:w="71" w:type="dxa"/>
            <w:tcBorders>
              <w:top w:val="nil"/>
              <w:left w:val="nil"/>
              <w:bottom w:val="nil"/>
              <w:right w:val="nil"/>
            </w:tcBorders>
            <w:shd w:val="clear" w:color="auto" w:fill="auto"/>
            <w:noWrap/>
            <w:vAlign w:val="bottom"/>
          </w:tcPr>
          <w:p w:rsidR="00FB262B" w:rsidRPr="00922C4D" w:rsidRDefault="00FB262B" w:rsidP="00FB262B">
            <w:pPr>
              <w:spacing w:line="240" w:lineRule="exact"/>
              <w:ind w:left="0"/>
              <w:jc w:val="right"/>
              <w:rPr>
                <w:rFonts w:cs="Times New Roman"/>
                <w:sz w:val="18"/>
                <w:szCs w:val="18"/>
                <w:lang w:val="en-US"/>
              </w:rPr>
            </w:pPr>
          </w:p>
        </w:tc>
        <w:tc>
          <w:tcPr>
            <w:tcW w:w="837" w:type="dxa"/>
            <w:tcBorders>
              <w:top w:val="nil"/>
              <w:left w:val="nil"/>
              <w:bottom w:val="single" w:sz="4" w:space="0" w:color="auto"/>
              <w:right w:val="nil"/>
            </w:tcBorders>
            <w:shd w:val="clear" w:color="auto" w:fill="auto"/>
            <w:noWrap/>
            <w:vAlign w:val="bottom"/>
          </w:tcPr>
          <w:p w:rsidR="00FB262B" w:rsidRPr="00922C4D" w:rsidRDefault="00FB262B" w:rsidP="00FB262B">
            <w:pPr>
              <w:spacing w:line="240" w:lineRule="exact"/>
              <w:ind w:left="0" w:right="48"/>
              <w:jc w:val="center"/>
              <w:rPr>
                <w:rFonts w:cs="Times New Roman"/>
                <w:sz w:val="18"/>
                <w:szCs w:val="18"/>
                <w:lang w:val="en-US"/>
              </w:rPr>
            </w:pPr>
            <w:r w:rsidRPr="00922C4D">
              <w:rPr>
                <w:rFonts w:cs="Times New Roman"/>
                <w:sz w:val="18"/>
                <w:szCs w:val="18"/>
                <w:lang w:val="en-US"/>
              </w:rPr>
              <w:t>-</w:t>
            </w:r>
          </w:p>
        </w:tc>
        <w:tc>
          <w:tcPr>
            <w:tcW w:w="45" w:type="dxa"/>
            <w:tcBorders>
              <w:top w:val="nil"/>
              <w:left w:val="nil"/>
              <w:bottom w:val="nil"/>
              <w:right w:val="nil"/>
            </w:tcBorders>
            <w:shd w:val="clear" w:color="auto" w:fill="auto"/>
            <w:noWrap/>
            <w:vAlign w:val="bottom"/>
          </w:tcPr>
          <w:p w:rsidR="00FB262B" w:rsidRPr="00922C4D" w:rsidRDefault="00FB262B" w:rsidP="00FB262B">
            <w:pPr>
              <w:spacing w:line="240" w:lineRule="exact"/>
              <w:ind w:left="0"/>
              <w:jc w:val="right"/>
              <w:rPr>
                <w:rFonts w:cs="Times New Roman"/>
                <w:sz w:val="18"/>
                <w:szCs w:val="18"/>
                <w:lang w:val="en-US"/>
              </w:rPr>
            </w:pPr>
          </w:p>
        </w:tc>
        <w:tc>
          <w:tcPr>
            <w:tcW w:w="909" w:type="dxa"/>
            <w:tcBorders>
              <w:top w:val="nil"/>
              <w:left w:val="nil"/>
              <w:bottom w:val="single" w:sz="4" w:space="0" w:color="auto"/>
              <w:right w:val="nil"/>
            </w:tcBorders>
            <w:vAlign w:val="bottom"/>
          </w:tcPr>
          <w:p w:rsidR="00FB262B" w:rsidRPr="00922C4D" w:rsidRDefault="00FB262B" w:rsidP="00FB262B">
            <w:pPr>
              <w:spacing w:line="240" w:lineRule="exact"/>
              <w:ind w:left="0" w:right="84"/>
              <w:jc w:val="center"/>
              <w:rPr>
                <w:rFonts w:cs="Times New Roman"/>
                <w:sz w:val="18"/>
                <w:szCs w:val="18"/>
                <w:lang w:val="en-US"/>
              </w:rPr>
            </w:pPr>
            <w:r w:rsidRPr="00922C4D">
              <w:rPr>
                <w:rFonts w:cs="Times New Roman"/>
                <w:sz w:val="18"/>
                <w:szCs w:val="18"/>
                <w:lang w:val="en-US"/>
              </w:rPr>
              <w:t>-</w:t>
            </w:r>
          </w:p>
        </w:tc>
        <w:tc>
          <w:tcPr>
            <w:tcW w:w="99" w:type="dxa"/>
            <w:tcBorders>
              <w:top w:val="nil"/>
              <w:left w:val="nil"/>
              <w:right w:val="nil"/>
            </w:tcBorders>
            <w:vAlign w:val="bottom"/>
          </w:tcPr>
          <w:p w:rsidR="00FB262B" w:rsidRPr="00922C4D" w:rsidRDefault="00FB262B" w:rsidP="00FB262B">
            <w:pPr>
              <w:tabs>
                <w:tab w:val="decimal" w:pos="1125"/>
              </w:tabs>
              <w:spacing w:line="240" w:lineRule="exact"/>
              <w:ind w:left="0" w:right="84"/>
              <w:jc w:val="center"/>
              <w:rPr>
                <w:rFonts w:cs="Times New Roman"/>
                <w:sz w:val="18"/>
                <w:szCs w:val="18"/>
                <w:lang w:val="en-US"/>
              </w:rPr>
            </w:pPr>
          </w:p>
        </w:tc>
        <w:tc>
          <w:tcPr>
            <w:tcW w:w="1161" w:type="dxa"/>
            <w:tcBorders>
              <w:top w:val="nil"/>
              <w:left w:val="nil"/>
              <w:bottom w:val="single" w:sz="4" w:space="0" w:color="auto"/>
              <w:right w:val="nil"/>
            </w:tcBorders>
            <w:shd w:val="clear" w:color="auto" w:fill="auto"/>
            <w:noWrap/>
            <w:vAlign w:val="bottom"/>
          </w:tcPr>
          <w:p w:rsidR="00FB262B" w:rsidRPr="00922C4D" w:rsidRDefault="00FB262B" w:rsidP="00FB262B">
            <w:pPr>
              <w:tabs>
                <w:tab w:val="decimal" w:pos="1091"/>
              </w:tabs>
              <w:spacing w:line="240" w:lineRule="exact"/>
              <w:ind w:left="0" w:right="-1"/>
              <w:jc w:val="left"/>
              <w:rPr>
                <w:rFonts w:cs="Times New Roman"/>
                <w:sz w:val="18"/>
                <w:szCs w:val="18"/>
                <w:lang w:val="en-US"/>
              </w:rPr>
            </w:pPr>
            <w:r w:rsidRPr="00922C4D">
              <w:rPr>
                <w:sz w:val="18"/>
                <w:szCs w:val="18"/>
                <w:lang w:val="en-US"/>
              </w:rPr>
              <w:t>49</w:t>
            </w:r>
            <w:r w:rsidRPr="00922C4D">
              <w:rPr>
                <w:rFonts w:cs="Times New Roman"/>
                <w:sz w:val="18"/>
                <w:szCs w:val="18"/>
                <w:lang w:val="en-US"/>
              </w:rPr>
              <w:t>,</w:t>
            </w:r>
            <w:r w:rsidRPr="00922C4D">
              <w:rPr>
                <w:sz w:val="18"/>
                <w:szCs w:val="18"/>
                <w:lang w:val="en-US"/>
              </w:rPr>
              <w:t>640</w:t>
            </w:r>
          </w:p>
        </w:tc>
      </w:tr>
      <w:tr w:rsidR="00922C4D" w:rsidRPr="00922C4D" w:rsidTr="00C151BF">
        <w:trPr>
          <w:trHeight w:val="20"/>
        </w:trPr>
        <w:tc>
          <w:tcPr>
            <w:tcW w:w="3330" w:type="dxa"/>
            <w:tcBorders>
              <w:top w:val="nil"/>
              <w:left w:val="nil"/>
              <w:bottom w:val="nil"/>
              <w:right w:val="nil"/>
            </w:tcBorders>
            <w:shd w:val="clear" w:color="auto" w:fill="auto"/>
            <w:vAlign w:val="center"/>
            <w:hideMark/>
          </w:tcPr>
          <w:p w:rsidR="00FB262B" w:rsidRPr="00922C4D" w:rsidRDefault="00FB262B" w:rsidP="00FB262B">
            <w:pPr>
              <w:spacing w:line="240" w:lineRule="exact"/>
              <w:ind w:left="990"/>
              <w:jc w:val="both"/>
              <w:rPr>
                <w:rFonts w:cs="Times New Roman"/>
                <w:sz w:val="18"/>
                <w:szCs w:val="18"/>
                <w:lang w:val="en-US"/>
              </w:rPr>
            </w:pPr>
            <w:r w:rsidRPr="00922C4D">
              <w:rPr>
                <w:rFonts w:cs="Times New Roman"/>
                <w:sz w:val="18"/>
                <w:szCs w:val="18"/>
                <w:lang w:val="en-US"/>
              </w:rPr>
              <w:t>Total cost</w:t>
            </w:r>
          </w:p>
        </w:tc>
        <w:tc>
          <w:tcPr>
            <w:tcW w:w="1081" w:type="dxa"/>
            <w:tcBorders>
              <w:top w:val="single" w:sz="4" w:space="0" w:color="auto"/>
              <w:left w:val="nil"/>
              <w:bottom w:val="single" w:sz="4" w:space="0" w:color="auto"/>
              <w:right w:val="nil"/>
            </w:tcBorders>
            <w:shd w:val="clear" w:color="auto" w:fill="auto"/>
            <w:vAlign w:val="bottom"/>
          </w:tcPr>
          <w:p w:rsidR="00FB262B" w:rsidRPr="00922C4D" w:rsidRDefault="00FB262B" w:rsidP="008375EE">
            <w:pPr>
              <w:tabs>
                <w:tab w:val="decimal" w:pos="901"/>
              </w:tabs>
              <w:spacing w:line="240" w:lineRule="exact"/>
              <w:ind w:left="-449"/>
              <w:jc w:val="left"/>
              <w:rPr>
                <w:rFonts w:cs="Times New Roman"/>
                <w:sz w:val="18"/>
                <w:szCs w:val="18"/>
                <w:lang w:val="en-US"/>
              </w:rPr>
            </w:pPr>
            <w:r w:rsidRPr="00922C4D">
              <w:rPr>
                <w:sz w:val="18"/>
                <w:szCs w:val="18"/>
                <w:lang w:val="en-US"/>
              </w:rPr>
              <w:t>4</w:t>
            </w:r>
            <w:r w:rsidR="008375EE" w:rsidRPr="00922C4D">
              <w:rPr>
                <w:sz w:val="18"/>
                <w:szCs w:val="18"/>
                <w:lang w:val="en-US"/>
              </w:rPr>
              <w:t>6</w:t>
            </w:r>
            <w:r w:rsidRPr="00922C4D">
              <w:rPr>
                <w:sz w:val="18"/>
                <w:szCs w:val="18"/>
                <w:lang w:val="en-US"/>
              </w:rPr>
              <w:t>6</w:t>
            </w:r>
          </w:p>
        </w:tc>
        <w:tc>
          <w:tcPr>
            <w:tcW w:w="93" w:type="dxa"/>
            <w:tcBorders>
              <w:top w:val="nil"/>
              <w:left w:val="nil"/>
              <w:bottom w:val="nil"/>
              <w:right w:val="nil"/>
            </w:tcBorders>
            <w:shd w:val="clear" w:color="auto" w:fill="auto"/>
            <w:vAlign w:val="bottom"/>
          </w:tcPr>
          <w:p w:rsidR="00FB262B" w:rsidRPr="00922C4D" w:rsidRDefault="00FB262B" w:rsidP="00FB262B">
            <w:pPr>
              <w:spacing w:line="240" w:lineRule="exact"/>
              <w:ind w:left="0"/>
              <w:jc w:val="right"/>
              <w:rPr>
                <w:rFonts w:cs="Times New Roman"/>
                <w:sz w:val="18"/>
                <w:szCs w:val="18"/>
                <w:lang w:val="en-US"/>
              </w:rPr>
            </w:pPr>
          </w:p>
        </w:tc>
        <w:tc>
          <w:tcPr>
            <w:tcW w:w="1103" w:type="dxa"/>
            <w:tcBorders>
              <w:top w:val="single" w:sz="4" w:space="0" w:color="auto"/>
              <w:left w:val="nil"/>
              <w:bottom w:val="single" w:sz="4" w:space="0" w:color="auto"/>
              <w:right w:val="nil"/>
            </w:tcBorders>
            <w:shd w:val="clear" w:color="auto" w:fill="auto"/>
            <w:vAlign w:val="bottom"/>
          </w:tcPr>
          <w:p w:rsidR="00FB262B" w:rsidRPr="00922C4D" w:rsidRDefault="00FB262B" w:rsidP="00FB262B">
            <w:pPr>
              <w:spacing w:line="240" w:lineRule="exact"/>
              <w:ind w:left="0" w:right="-156"/>
              <w:jc w:val="center"/>
              <w:rPr>
                <w:rFonts w:cs="Times New Roman"/>
                <w:sz w:val="18"/>
                <w:szCs w:val="18"/>
                <w:lang w:val="en-US"/>
              </w:rPr>
            </w:pPr>
            <w:r w:rsidRPr="00922C4D">
              <w:rPr>
                <w:rFonts w:cs="Times New Roman"/>
                <w:sz w:val="18"/>
                <w:szCs w:val="18"/>
                <w:lang w:val="en-US"/>
              </w:rPr>
              <w:t>-</w:t>
            </w:r>
          </w:p>
        </w:tc>
        <w:tc>
          <w:tcPr>
            <w:tcW w:w="68" w:type="dxa"/>
            <w:tcBorders>
              <w:top w:val="nil"/>
              <w:left w:val="nil"/>
              <w:bottom w:val="nil"/>
              <w:right w:val="nil"/>
            </w:tcBorders>
            <w:shd w:val="clear" w:color="auto" w:fill="auto"/>
            <w:vAlign w:val="bottom"/>
          </w:tcPr>
          <w:p w:rsidR="00FB262B" w:rsidRPr="00922C4D" w:rsidRDefault="00FB262B" w:rsidP="00FB262B">
            <w:pPr>
              <w:spacing w:line="240" w:lineRule="exact"/>
              <w:ind w:left="0"/>
              <w:jc w:val="right"/>
              <w:rPr>
                <w:rFonts w:cs="Times New Roman"/>
                <w:sz w:val="18"/>
                <w:szCs w:val="18"/>
                <w:lang w:val="en-US"/>
              </w:rPr>
            </w:pPr>
          </w:p>
        </w:tc>
        <w:tc>
          <w:tcPr>
            <w:tcW w:w="1008" w:type="dxa"/>
            <w:tcBorders>
              <w:top w:val="single" w:sz="4" w:space="0" w:color="auto"/>
              <w:left w:val="nil"/>
              <w:bottom w:val="single" w:sz="4" w:space="0" w:color="auto"/>
              <w:right w:val="nil"/>
            </w:tcBorders>
            <w:shd w:val="clear" w:color="auto" w:fill="auto"/>
            <w:vAlign w:val="bottom"/>
          </w:tcPr>
          <w:p w:rsidR="00FB262B" w:rsidRPr="00922C4D" w:rsidRDefault="00FB262B" w:rsidP="00FB262B">
            <w:pPr>
              <w:tabs>
                <w:tab w:val="decimal" w:pos="851"/>
              </w:tabs>
              <w:spacing w:line="240" w:lineRule="exact"/>
              <w:ind w:left="0"/>
              <w:jc w:val="left"/>
              <w:rPr>
                <w:rFonts w:cs="Times New Roman"/>
                <w:sz w:val="18"/>
                <w:szCs w:val="18"/>
                <w:lang w:val="en-US"/>
              </w:rPr>
            </w:pPr>
            <w:r w:rsidRPr="00922C4D">
              <w:rPr>
                <w:sz w:val="18"/>
                <w:szCs w:val="18"/>
                <w:lang w:val="en-US"/>
              </w:rPr>
              <w:t>49</w:t>
            </w:r>
            <w:r w:rsidRPr="00922C4D">
              <w:rPr>
                <w:rFonts w:cs="Times New Roman"/>
                <w:sz w:val="18"/>
                <w:szCs w:val="18"/>
                <w:lang w:val="en-US"/>
              </w:rPr>
              <w:t>,</w:t>
            </w:r>
            <w:r w:rsidRPr="00922C4D">
              <w:rPr>
                <w:sz w:val="18"/>
                <w:szCs w:val="18"/>
                <w:lang w:val="en-US"/>
              </w:rPr>
              <w:t>880</w:t>
            </w:r>
          </w:p>
        </w:tc>
        <w:tc>
          <w:tcPr>
            <w:tcW w:w="71" w:type="dxa"/>
            <w:tcBorders>
              <w:top w:val="nil"/>
              <w:left w:val="nil"/>
              <w:bottom w:val="nil"/>
              <w:right w:val="nil"/>
            </w:tcBorders>
            <w:shd w:val="clear" w:color="auto" w:fill="auto"/>
            <w:vAlign w:val="bottom"/>
          </w:tcPr>
          <w:p w:rsidR="00FB262B" w:rsidRPr="00922C4D" w:rsidRDefault="00FB262B" w:rsidP="00FB262B">
            <w:pPr>
              <w:spacing w:line="240" w:lineRule="exact"/>
              <w:ind w:left="0"/>
              <w:jc w:val="right"/>
              <w:rPr>
                <w:rFonts w:cs="Times New Roman"/>
                <w:sz w:val="18"/>
                <w:szCs w:val="18"/>
                <w:lang w:val="en-US"/>
              </w:rPr>
            </w:pPr>
          </w:p>
        </w:tc>
        <w:tc>
          <w:tcPr>
            <w:tcW w:w="837" w:type="dxa"/>
            <w:tcBorders>
              <w:top w:val="single" w:sz="4" w:space="0" w:color="auto"/>
              <w:left w:val="nil"/>
              <w:bottom w:val="single" w:sz="4" w:space="0" w:color="auto"/>
              <w:right w:val="nil"/>
            </w:tcBorders>
            <w:shd w:val="clear" w:color="auto" w:fill="auto"/>
            <w:vAlign w:val="bottom"/>
          </w:tcPr>
          <w:p w:rsidR="00FB262B" w:rsidRPr="00922C4D" w:rsidRDefault="00FB262B" w:rsidP="00FB262B">
            <w:pPr>
              <w:spacing w:line="240" w:lineRule="exact"/>
              <w:ind w:left="0" w:right="48"/>
              <w:jc w:val="center"/>
              <w:rPr>
                <w:rFonts w:cs="Times New Roman"/>
                <w:sz w:val="18"/>
                <w:szCs w:val="18"/>
                <w:lang w:val="en-US"/>
              </w:rPr>
            </w:pPr>
            <w:r w:rsidRPr="00922C4D">
              <w:rPr>
                <w:rFonts w:cs="Times New Roman"/>
                <w:sz w:val="18"/>
                <w:szCs w:val="18"/>
                <w:lang w:val="en-US"/>
              </w:rPr>
              <w:t>-</w:t>
            </w:r>
          </w:p>
        </w:tc>
        <w:tc>
          <w:tcPr>
            <w:tcW w:w="45" w:type="dxa"/>
            <w:tcBorders>
              <w:top w:val="nil"/>
              <w:left w:val="nil"/>
              <w:bottom w:val="nil"/>
              <w:right w:val="nil"/>
            </w:tcBorders>
            <w:shd w:val="clear" w:color="auto" w:fill="auto"/>
            <w:vAlign w:val="bottom"/>
          </w:tcPr>
          <w:p w:rsidR="00FB262B" w:rsidRPr="00922C4D" w:rsidRDefault="00FB262B" w:rsidP="00FB262B">
            <w:pPr>
              <w:spacing w:line="240" w:lineRule="exact"/>
              <w:ind w:left="0"/>
              <w:jc w:val="right"/>
              <w:rPr>
                <w:rFonts w:cs="Times New Roman"/>
                <w:sz w:val="18"/>
                <w:szCs w:val="18"/>
                <w:lang w:val="en-US"/>
              </w:rPr>
            </w:pPr>
          </w:p>
        </w:tc>
        <w:tc>
          <w:tcPr>
            <w:tcW w:w="909" w:type="dxa"/>
            <w:tcBorders>
              <w:top w:val="single" w:sz="4" w:space="0" w:color="auto"/>
              <w:left w:val="nil"/>
              <w:bottom w:val="single" w:sz="4" w:space="0" w:color="auto"/>
              <w:right w:val="nil"/>
            </w:tcBorders>
            <w:vAlign w:val="bottom"/>
          </w:tcPr>
          <w:p w:rsidR="00FB262B" w:rsidRPr="00922C4D" w:rsidRDefault="00FB262B" w:rsidP="00FB262B">
            <w:pPr>
              <w:spacing w:line="240" w:lineRule="exact"/>
              <w:ind w:left="0" w:right="84"/>
              <w:jc w:val="center"/>
              <w:rPr>
                <w:rFonts w:cs="Times New Roman"/>
                <w:sz w:val="18"/>
                <w:szCs w:val="18"/>
                <w:lang w:val="en-US"/>
              </w:rPr>
            </w:pPr>
            <w:r w:rsidRPr="00922C4D">
              <w:rPr>
                <w:rFonts w:cs="Times New Roman"/>
                <w:sz w:val="18"/>
                <w:szCs w:val="18"/>
                <w:lang w:val="en-US"/>
              </w:rPr>
              <w:t>-</w:t>
            </w:r>
          </w:p>
        </w:tc>
        <w:tc>
          <w:tcPr>
            <w:tcW w:w="99" w:type="dxa"/>
            <w:tcBorders>
              <w:left w:val="nil"/>
              <w:right w:val="nil"/>
            </w:tcBorders>
            <w:vAlign w:val="bottom"/>
          </w:tcPr>
          <w:p w:rsidR="00FB262B" w:rsidRPr="00922C4D" w:rsidRDefault="00FB262B" w:rsidP="00FB262B">
            <w:pPr>
              <w:tabs>
                <w:tab w:val="decimal" w:pos="1125"/>
              </w:tabs>
              <w:spacing w:line="240" w:lineRule="exact"/>
              <w:ind w:left="0" w:right="84"/>
              <w:jc w:val="center"/>
              <w:rPr>
                <w:rFonts w:cs="Times New Roman"/>
                <w:sz w:val="18"/>
                <w:szCs w:val="18"/>
                <w:lang w:val="en-US"/>
              </w:rPr>
            </w:pPr>
          </w:p>
        </w:tc>
        <w:tc>
          <w:tcPr>
            <w:tcW w:w="1161" w:type="dxa"/>
            <w:tcBorders>
              <w:top w:val="single" w:sz="4" w:space="0" w:color="auto"/>
              <w:left w:val="nil"/>
              <w:bottom w:val="single" w:sz="4" w:space="0" w:color="auto"/>
              <w:right w:val="nil"/>
            </w:tcBorders>
            <w:shd w:val="clear" w:color="auto" w:fill="auto"/>
            <w:vAlign w:val="bottom"/>
          </w:tcPr>
          <w:p w:rsidR="00FB262B" w:rsidRPr="00922C4D" w:rsidRDefault="00FB262B" w:rsidP="00FB262B">
            <w:pPr>
              <w:tabs>
                <w:tab w:val="decimal" w:pos="1091"/>
              </w:tabs>
              <w:spacing w:line="240" w:lineRule="exact"/>
              <w:ind w:left="0" w:right="-1"/>
              <w:jc w:val="left"/>
              <w:rPr>
                <w:rFonts w:cs="Times New Roman"/>
                <w:sz w:val="18"/>
                <w:szCs w:val="18"/>
                <w:lang w:val="en-US"/>
              </w:rPr>
            </w:pPr>
            <w:r w:rsidRPr="00922C4D">
              <w:rPr>
                <w:sz w:val="18"/>
                <w:szCs w:val="18"/>
                <w:lang w:val="en-US"/>
              </w:rPr>
              <w:t>50</w:t>
            </w:r>
            <w:r w:rsidRPr="00922C4D">
              <w:rPr>
                <w:rFonts w:cs="Times New Roman"/>
                <w:sz w:val="18"/>
                <w:szCs w:val="18"/>
                <w:lang w:val="en-US"/>
              </w:rPr>
              <w:t>,</w:t>
            </w:r>
            <w:r w:rsidRPr="00922C4D">
              <w:rPr>
                <w:sz w:val="18"/>
                <w:szCs w:val="18"/>
                <w:lang w:val="en-US"/>
              </w:rPr>
              <w:t>346</w:t>
            </w:r>
          </w:p>
        </w:tc>
      </w:tr>
      <w:tr w:rsidR="00922C4D" w:rsidRPr="00922C4D" w:rsidTr="00C151BF">
        <w:trPr>
          <w:trHeight w:val="20"/>
        </w:trPr>
        <w:tc>
          <w:tcPr>
            <w:tcW w:w="3330" w:type="dxa"/>
            <w:tcBorders>
              <w:top w:val="nil"/>
              <w:left w:val="nil"/>
              <w:bottom w:val="nil"/>
              <w:right w:val="nil"/>
            </w:tcBorders>
            <w:shd w:val="clear" w:color="auto" w:fill="auto"/>
            <w:noWrap/>
            <w:vAlign w:val="bottom"/>
            <w:hideMark/>
          </w:tcPr>
          <w:p w:rsidR="00FB262B" w:rsidRPr="00922C4D" w:rsidRDefault="00FB262B" w:rsidP="00FB262B">
            <w:pPr>
              <w:spacing w:line="240" w:lineRule="exact"/>
              <w:ind w:left="630"/>
              <w:jc w:val="left"/>
              <w:rPr>
                <w:rFonts w:cs="Times New Roman"/>
                <w:sz w:val="18"/>
                <w:szCs w:val="18"/>
                <w:lang w:val="en-US"/>
              </w:rPr>
            </w:pPr>
          </w:p>
        </w:tc>
        <w:tc>
          <w:tcPr>
            <w:tcW w:w="1081" w:type="dxa"/>
            <w:tcBorders>
              <w:top w:val="single" w:sz="4" w:space="0" w:color="auto"/>
              <w:left w:val="nil"/>
              <w:bottom w:val="nil"/>
              <w:right w:val="nil"/>
            </w:tcBorders>
            <w:shd w:val="clear" w:color="auto" w:fill="auto"/>
            <w:noWrap/>
            <w:vAlign w:val="bottom"/>
          </w:tcPr>
          <w:p w:rsidR="00FB262B" w:rsidRPr="00922C4D" w:rsidRDefault="00FB262B" w:rsidP="00FB262B">
            <w:pPr>
              <w:spacing w:line="240" w:lineRule="exact"/>
              <w:ind w:left="0" w:right="67"/>
              <w:jc w:val="right"/>
              <w:rPr>
                <w:rFonts w:cs="Times New Roman"/>
                <w:sz w:val="18"/>
                <w:szCs w:val="18"/>
                <w:lang w:val="en-US"/>
              </w:rPr>
            </w:pPr>
          </w:p>
        </w:tc>
        <w:tc>
          <w:tcPr>
            <w:tcW w:w="93" w:type="dxa"/>
            <w:tcBorders>
              <w:top w:val="nil"/>
              <w:left w:val="nil"/>
              <w:bottom w:val="nil"/>
              <w:right w:val="nil"/>
            </w:tcBorders>
            <w:shd w:val="clear" w:color="auto" w:fill="auto"/>
            <w:noWrap/>
            <w:vAlign w:val="bottom"/>
          </w:tcPr>
          <w:p w:rsidR="00FB262B" w:rsidRPr="00922C4D" w:rsidRDefault="00FB262B" w:rsidP="00FB262B">
            <w:pPr>
              <w:spacing w:line="240" w:lineRule="exact"/>
              <w:ind w:left="0"/>
              <w:jc w:val="right"/>
              <w:rPr>
                <w:rFonts w:cs="Times New Roman"/>
                <w:sz w:val="18"/>
                <w:szCs w:val="18"/>
                <w:lang w:val="en-US"/>
              </w:rPr>
            </w:pPr>
          </w:p>
        </w:tc>
        <w:tc>
          <w:tcPr>
            <w:tcW w:w="1103" w:type="dxa"/>
            <w:tcBorders>
              <w:top w:val="single" w:sz="4" w:space="0" w:color="auto"/>
              <w:left w:val="nil"/>
              <w:bottom w:val="nil"/>
              <w:right w:val="nil"/>
            </w:tcBorders>
            <w:shd w:val="clear" w:color="auto" w:fill="auto"/>
            <w:noWrap/>
            <w:vAlign w:val="bottom"/>
          </w:tcPr>
          <w:p w:rsidR="00FB262B" w:rsidRPr="00922C4D" w:rsidRDefault="00FB262B" w:rsidP="00FB262B">
            <w:pPr>
              <w:spacing w:line="240" w:lineRule="exact"/>
              <w:ind w:left="0" w:right="-156"/>
              <w:jc w:val="center"/>
              <w:rPr>
                <w:rFonts w:cs="Times New Roman"/>
                <w:sz w:val="18"/>
                <w:szCs w:val="18"/>
                <w:lang w:val="en-US"/>
              </w:rPr>
            </w:pPr>
          </w:p>
        </w:tc>
        <w:tc>
          <w:tcPr>
            <w:tcW w:w="68" w:type="dxa"/>
            <w:tcBorders>
              <w:top w:val="nil"/>
              <w:left w:val="nil"/>
              <w:bottom w:val="nil"/>
              <w:right w:val="nil"/>
            </w:tcBorders>
            <w:shd w:val="clear" w:color="auto" w:fill="auto"/>
            <w:noWrap/>
            <w:vAlign w:val="bottom"/>
          </w:tcPr>
          <w:p w:rsidR="00FB262B" w:rsidRPr="00922C4D" w:rsidRDefault="00FB262B" w:rsidP="00FB262B">
            <w:pPr>
              <w:spacing w:line="240" w:lineRule="exact"/>
              <w:ind w:left="0"/>
              <w:jc w:val="right"/>
              <w:rPr>
                <w:rFonts w:cs="Times New Roman"/>
                <w:sz w:val="18"/>
                <w:szCs w:val="18"/>
                <w:lang w:val="en-US"/>
              </w:rPr>
            </w:pPr>
          </w:p>
        </w:tc>
        <w:tc>
          <w:tcPr>
            <w:tcW w:w="1008" w:type="dxa"/>
            <w:tcBorders>
              <w:top w:val="single" w:sz="4" w:space="0" w:color="auto"/>
              <w:left w:val="nil"/>
              <w:bottom w:val="nil"/>
              <w:right w:val="nil"/>
            </w:tcBorders>
            <w:shd w:val="clear" w:color="auto" w:fill="auto"/>
            <w:noWrap/>
            <w:vAlign w:val="bottom"/>
          </w:tcPr>
          <w:p w:rsidR="00FB262B" w:rsidRPr="00922C4D" w:rsidRDefault="00FB262B" w:rsidP="00FB262B">
            <w:pPr>
              <w:spacing w:line="240" w:lineRule="exact"/>
              <w:ind w:left="0" w:right="68"/>
              <w:jc w:val="right"/>
              <w:rPr>
                <w:rFonts w:cs="Times New Roman"/>
                <w:sz w:val="18"/>
                <w:szCs w:val="18"/>
                <w:lang w:val="en-US"/>
              </w:rPr>
            </w:pPr>
          </w:p>
        </w:tc>
        <w:tc>
          <w:tcPr>
            <w:tcW w:w="71" w:type="dxa"/>
            <w:tcBorders>
              <w:top w:val="nil"/>
              <w:left w:val="nil"/>
              <w:bottom w:val="nil"/>
              <w:right w:val="nil"/>
            </w:tcBorders>
            <w:shd w:val="clear" w:color="auto" w:fill="auto"/>
            <w:noWrap/>
            <w:vAlign w:val="bottom"/>
          </w:tcPr>
          <w:p w:rsidR="00FB262B" w:rsidRPr="00922C4D" w:rsidRDefault="00FB262B" w:rsidP="00FB262B">
            <w:pPr>
              <w:spacing w:line="240" w:lineRule="exact"/>
              <w:ind w:left="0"/>
              <w:jc w:val="right"/>
              <w:rPr>
                <w:rFonts w:cs="Times New Roman"/>
                <w:sz w:val="18"/>
                <w:szCs w:val="18"/>
                <w:lang w:val="en-US"/>
              </w:rPr>
            </w:pPr>
          </w:p>
        </w:tc>
        <w:tc>
          <w:tcPr>
            <w:tcW w:w="837" w:type="dxa"/>
            <w:tcBorders>
              <w:top w:val="single" w:sz="4" w:space="0" w:color="auto"/>
              <w:left w:val="nil"/>
              <w:bottom w:val="nil"/>
              <w:right w:val="nil"/>
            </w:tcBorders>
            <w:shd w:val="clear" w:color="auto" w:fill="auto"/>
            <w:noWrap/>
            <w:vAlign w:val="bottom"/>
          </w:tcPr>
          <w:p w:rsidR="00FB262B" w:rsidRPr="00922C4D" w:rsidRDefault="00FB262B" w:rsidP="00FB262B">
            <w:pPr>
              <w:spacing w:line="240" w:lineRule="exact"/>
              <w:ind w:left="0" w:right="48"/>
              <w:jc w:val="center"/>
              <w:rPr>
                <w:rFonts w:cs="Times New Roman"/>
                <w:sz w:val="18"/>
                <w:szCs w:val="18"/>
                <w:lang w:val="en-US"/>
              </w:rPr>
            </w:pPr>
          </w:p>
        </w:tc>
        <w:tc>
          <w:tcPr>
            <w:tcW w:w="45" w:type="dxa"/>
            <w:tcBorders>
              <w:top w:val="nil"/>
              <w:left w:val="nil"/>
              <w:bottom w:val="nil"/>
              <w:right w:val="nil"/>
            </w:tcBorders>
            <w:shd w:val="clear" w:color="auto" w:fill="auto"/>
            <w:noWrap/>
            <w:vAlign w:val="bottom"/>
          </w:tcPr>
          <w:p w:rsidR="00FB262B" w:rsidRPr="00922C4D" w:rsidRDefault="00FB262B" w:rsidP="00FB262B">
            <w:pPr>
              <w:spacing w:line="240" w:lineRule="exact"/>
              <w:ind w:left="0"/>
              <w:jc w:val="right"/>
              <w:rPr>
                <w:rFonts w:cs="Times New Roman"/>
                <w:sz w:val="18"/>
                <w:szCs w:val="18"/>
                <w:lang w:val="en-US"/>
              </w:rPr>
            </w:pPr>
          </w:p>
        </w:tc>
        <w:tc>
          <w:tcPr>
            <w:tcW w:w="909" w:type="dxa"/>
            <w:tcBorders>
              <w:top w:val="single" w:sz="4" w:space="0" w:color="auto"/>
              <w:left w:val="nil"/>
              <w:bottom w:val="nil"/>
              <w:right w:val="nil"/>
            </w:tcBorders>
            <w:vAlign w:val="bottom"/>
          </w:tcPr>
          <w:p w:rsidR="00FB262B" w:rsidRPr="00922C4D" w:rsidRDefault="00FB262B" w:rsidP="00FB262B">
            <w:pPr>
              <w:spacing w:line="240" w:lineRule="exact"/>
              <w:ind w:left="0" w:right="84"/>
              <w:jc w:val="center"/>
              <w:rPr>
                <w:rFonts w:cs="Times New Roman"/>
                <w:sz w:val="18"/>
                <w:szCs w:val="18"/>
                <w:lang w:val="en-US"/>
              </w:rPr>
            </w:pPr>
          </w:p>
        </w:tc>
        <w:tc>
          <w:tcPr>
            <w:tcW w:w="99" w:type="dxa"/>
            <w:tcBorders>
              <w:left w:val="nil"/>
              <w:bottom w:val="nil"/>
              <w:right w:val="nil"/>
            </w:tcBorders>
            <w:vAlign w:val="bottom"/>
          </w:tcPr>
          <w:p w:rsidR="00FB262B" w:rsidRPr="00922C4D" w:rsidRDefault="00FB262B" w:rsidP="00FB262B">
            <w:pPr>
              <w:tabs>
                <w:tab w:val="decimal" w:pos="1125"/>
              </w:tabs>
              <w:spacing w:line="240" w:lineRule="exact"/>
              <w:ind w:left="0" w:right="84"/>
              <w:jc w:val="center"/>
              <w:rPr>
                <w:rFonts w:cs="Times New Roman"/>
                <w:sz w:val="18"/>
                <w:szCs w:val="18"/>
                <w:lang w:val="en-US"/>
              </w:rPr>
            </w:pPr>
          </w:p>
        </w:tc>
        <w:tc>
          <w:tcPr>
            <w:tcW w:w="1161" w:type="dxa"/>
            <w:tcBorders>
              <w:top w:val="single" w:sz="4" w:space="0" w:color="auto"/>
              <w:left w:val="nil"/>
              <w:bottom w:val="nil"/>
              <w:right w:val="nil"/>
            </w:tcBorders>
            <w:shd w:val="clear" w:color="auto" w:fill="auto"/>
            <w:noWrap/>
            <w:vAlign w:val="bottom"/>
          </w:tcPr>
          <w:p w:rsidR="00FB262B" w:rsidRPr="00922C4D" w:rsidRDefault="00FB262B" w:rsidP="00FB262B">
            <w:pPr>
              <w:tabs>
                <w:tab w:val="decimal" w:pos="1091"/>
              </w:tabs>
              <w:spacing w:line="240" w:lineRule="exact"/>
              <w:ind w:left="0" w:right="-1"/>
              <w:jc w:val="left"/>
              <w:rPr>
                <w:rFonts w:cs="Times New Roman"/>
                <w:sz w:val="18"/>
                <w:szCs w:val="18"/>
                <w:lang w:val="en-US"/>
              </w:rPr>
            </w:pPr>
          </w:p>
        </w:tc>
      </w:tr>
      <w:tr w:rsidR="00922C4D" w:rsidRPr="00922C4D" w:rsidTr="00C151BF">
        <w:trPr>
          <w:trHeight w:val="20"/>
        </w:trPr>
        <w:tc>
          <w:tcPr>
            <w:tcW w:w="4411" w:type="dxa"/>
            <w:gridSpan w:val="2"/>
            <w:tcBorders>
              <w:top w:val="nil"/>
              <w:left w:val="nil"/>
              <w:bottom w:val="nil"/>
              <w:right w:val="nil"/>
            </w:tcBorders>
            <w:shd w:val="clear" w:color="auto" w:fill="auto"/>
            <w:vAlign w:val="center"/>
          </w:tcPr>
          <w:p w:rsidR="00FB262B" w:rsidRPr="00922C4D" w:rsidRDefault="00FB262B" w:rsidP="00FB262B">
            <w:pPr>
              <w:spacing w:line="240" w:lineRule="exact"/>
              <w:ind w:left="0" w:right="67"/>
              <w:jc w:val="left"/>
              <w:rPr>
                <w:rFonts w:cs="Times New Roman"/>
                <w:b/>
                <w:bCs/>
                <w:sz w:val="18"/>
                <w:szCs w:val="18"/>
                <w:lang w:val="en-US"/>
              </w:rPr>
            </w:pPr>
            <w:r w:rsidRPr="00922C4D">
              <w:rPr>
                <w:rFonts w:cs="Times New Roman"/>
                <w:b/>
                <w:bCs/>
                <w:sz w:val="18"/>
                <w:szCs w:val="18"/>
                <w:lang w:val="en-US"/>
              </w:rPr>
              <w:t xml:space="preserve">            Accumulated amortization</w:t>
            </w:r>
          </w:p>
        </w:tc>
        <w:tc>
          <w:tcPr>
            <w:tcW w:w="93" w:type="dxa"/>
            <w:tcBorders>
              <w:top w:val="nil"/>
              <w:left w:val="nil"/>
              <w:bottom w:val="nil"/>
              <w:right w:val="nil"/>
            </w:tcBorders>
            <w:shd w:val="clear" w:color="auto" w:fill="auto"/>
            <w:noWrap/>
            <w:vAlign w:val="bottom"/>
          </w:tcPr>
          <w:p w:rsidR="00FB262B" w:rsidRPr="00922C4D" w:rsidRDefault="00FB262B" w:rsidP="00FB262B">
            <w:pPr>
              <w:spacing w:line="240" w:lineRule="exact"/>
              <w:ind w:left="0"/>
              <w:jc w:val="right"/>
              <w:rPr>
                <w:rFonts w:cs="Times New Roman"/>
                <w:b/>
                <w:bCs/>
                <w:sz w:val="18"/>
                <w:szCs w:val="18"/>
                <w:lang w:val="en-US"/>
              </w:rPr>
            </w:pPr>
          </w:p>
        </w:tc>
        <w:tc>
          <w:tcPr>
            <w:tcW w:w="1103" w:type="dxa"/>
            <w:tcBorders>
              <w:top w:val="nil"/>
              <w:left w:val="nil"/>
              <w:bottom w:val="nil"/>
              <w:right w:val="nil"/>
            </w:tcBorders>
            <w:shd w:val="clear" w:color="auto" w:fill="auto"/>
            <w:noWrap/>
            <w:vAlign w:val="bottom"/>
          </w:tcPr>
          <w:p w:rsidR="00FB262B" w:rsidRPr="00922C4D" w:rsidRDefault="00FB262B" w:rsidP="00FB262B">
            <w:pPr>
              <w:spacing w:line="240" w:lineRule="exact"/>
              <w:ind w:left="0" w:right="-156"/>
              <w:jc w:val="center"/>
              <w:rPr>
                <w:rFonts w:cs="Times New Roman"/>
                <w:sz w:val="18"/>
                <w:szCs w:val="18"/>
                <w:lang w:val="en-US"/>
              </w:rPr>
            </w:pPr>
          </w:p>
        </w:tc>
        <w:tc>
          <w:tcPr>
            <w:tcW w:w="68" w:type="dxa"/>
            <w:tcBorders>
              <w:top w:val="nil"/>
              <w:left w:val="nil"/>
              <w:bottom w:val="nil"/>
              <w:right w:val="nil"/>
            </w:tcBorders>
            <w:shd w:val="clear" w:color="auto" w:fill="auto"/>
            <w:noWrap/>
            <w:vAlign w:val="bottom"/>
          </w:tcPr>
          <w:p w:rsidR="00FB262B" w:rsidRPr="00922C4D" w:rsidRDefault="00FB262B" w:rsidP="00FB262B">
            <w:pPr>
              <w:spacing w:line="240" w:lineRule="exact"/>
              <w:ind w:left="0"/>
              <w:jc w:val="right"/>
              <w:rPr>
                <w:rFonts w:cs="Times New Roman"/>
                <w:b/>
                <w:bCs/>
                <w:sz w:val="18"/>
                <w:szCs w:val="18"/>
                <w:lang w:val="en-US"/>
              </w:rPr>
            </w:pPr>
          </w:p>
        </w:tc>
        <w:tc>
          <w:tcPr>
            <w:tcW w:w="1008" w:type="dxa"/>
            <w:tcBorders>
              <w:top w:val="nil"/>
              <w:left w:val="nil"/>
              <w:bottom w:val="nil"/>
              <w:right w:val="nil"/>
            </w:tcBorders>
            <w:shd w:val="clear" w:color="auto" w:fill="auto"/>
            <w:noWrap/>
            <w:vAlign w:val="bottom"/>
          </w:tcPr>
          <w:p w:rsidR="00FB262B" w:rsidRPr="00922C4D" w:rsidRDefault="00FB262B" w:rsidP="00FB262B">
            <w:pPr>
              <w:spacing w:line="240" w:lineRule="exact"/>
              <w:ind w:left="0" w:right="68"/>
              <w:jc w:val="right"/>
              <w:rPr>
                <w:rFonts w:cs="Times New Roman"/>
                <w:sz w:val="18"/>
                <w:szCs w:val="18"/>
                <w:lang w:val="en-US"/>
              </w:rPr>
            </w:pPr>
          </w:p>
        </w:tc>
        <w:tc>
          <w:tcPr>
            <w:tcW w:w="71" w:type="dxa"/>
            <w:tcBorders>
              <w:top w:val="nil"/>
              <w:left w:val="nil"/>
              <w:bottom w:val="nil"/>
              <w:right w:val="nil"/>
            </w:tcBorders>
            <w:shd w:val="clear" w:color="auto" w:fill="auto"/>
            <w:noWrap/>
            <w:vAlign w:val="bottom"/>
          </w:tcPr>
          <w:p w:rsidR="00FB262B" w:rsidRPr="00922C4D" w:rsidRDefault="00FB262B" w:rsidP="00FB262B">
            <w:pPr>
              <w:spacing w:line="240" w:lineRule="exact"/>
              <w:ind w:left="0"/>
              <w:jc w:val="right"/>
              <w:rPr>
                <w:rFonts w:cs="Times New Roman"/>
                <w:b/>
                <w:bCs/>
                <w:sz w:val="18"/>
                <w:szCs w:val="18"/>
                <w:lang w:val="en-US"/>
              </w:rPr>
            </w:pPr>
          </w:p>
        </w:tc>
        <w:tc>
          <w:tcPr>
            <w:tcW w:w="837" w:type="dxa"/>
            <w:tcBorders>
              <w:top w:val="nil"/>
              <w:left w:val="nil"/>
              <w:bottom w:val="nil"/>
              <w:right w:val="nil"/>
            </w:tcBorders>
            <w:shd w:val="clear" w:color="auto" w:fill="auto"/>
            <w:noWrap/>
            <w:vAlign w:val="bottom"/>
          </w:tcPr>
          <w:p w:rsidR="00FB262B" w:rsidRPr="00922C4D" w:rsidRDefault="00FB262B" w:rsidP="00FB262B">
            <w:pPr>
              <w:spacing w:line="240" w:lineRule="exact"/>
              <w:ind w:left="0" w:right="48"/>
              <w:jc w:val="center"/>
              <w:rPr>
                <w:rFonts w:cs="Times New Roman"/>
                <w:sz w:val="18"/>
                <w:szCs w:val="18"/>
                <w:lang w:val="en-US"/>
              </w:rPr>
            </w:pPr>
          </w:p>
        </w:tc>
        <w:tc>
          <w:tcPr>
            <w:tcW w:w="45" w:type="dxa"/>
            <w:tcBorders>
              <w:top w:val="nil"/>
              <w:left w:val="nil"/>
              <w:bottom w:val="nil"/>
              <w:right w:val="nil"/>
            </w:tcBorders>
            <w:shd w:val="clear" w:color="auto" w:fill="auto"/>
            <w:noWrap/>
            <w:vAlign w:val="bottom"/>
          </w:tcPr>
          <w:p w:rsidR="00FB262B" w:rsidRPr="00922C4D" w:rsidRDefault="00FB262B" w:rsidP="00FB262B">
            <w:pPr>
              <w:spacing w:line="240" w:lineRule="exact"/>
              <w:ind w:left="0"/>
              <w:jc w:val="right"/>
              <w:rPr>
                <w:rFonts w:cs="Times New Roman"/>
                <w:b/>
                <w:bCs/>
                <w:sz w:val="18"/>
                <w:szCs w:val="18"/>
                <w:lang w:val="en-US"/>
              </w:rPr>
            </w:pPr>
          </w:p>
        </w:tc>
        <w:tc>
          <w:tcPr>
            <w:tcW w:w="909" w:type="dxa"/>
            <w:tcBorders>
              <w:top w:val="nil"/>
              <w:left w:val="nil"/>
              <w:bottom w:val="nil"/>
              <w:right w:val="nil"/>
            </w:tcBorders>
            <w:vAlign w:val="bottom"/>
          </w:tcPr>
          <w:p w:rsidR="00FB262B" w:rsidRPr="00922C4D" w:rsidRDefault="00FB262B" w:rsidP="00FB262B">
            <w:pPr>
              <w:spacing w:line="240" w:lineRule="exact"/>
              <w:ind w:left="0" w:right="84"/>
              <w:jc w:val="center"/>
              <w:rPr>
                <w:rFonts w:cs="Times New Roman"/>
                <w:sz w:val="18"/>
                <w:szCs w:val="18"/>
                <w:lang w:val="en-US"/>
              </w:rPr>
            </w:pPr>
          </w:p>
        </w:tc>
        <w:tc>
          <w:tcPr>
            <w:tcW w:w="99" w:type="dxa"/>
            <w:tcBorders>
              <w:top w:val="nil"/>
              <w:left w:val="nil"/>
              <w:bottom w:val="nil"/>
              <w:right w:val="nil"/>
            </w:tcBorders>
            <w:vAlign w:val="bottom"/>
          </w:tcPr>
          <w:p w:rsidR="00FB262B" w:rsidRPr="00922C4D" w:rsidRDefault="00FB262B" w:rsidP="00FB262B">
            <w:pPr>
              <w:tabs>
                <w:tab w:val="decimal" w:pos="1125"/>
              </w:tabs>
              <w:spacing w:line="240" w:lineRule="exact"/>
              <w:ind w:left="0" w:right="84"/>
              <w:jc w:val="center"/>
              <w:rPr>
                <w:rFonts w:cs="Times New Roman"/>
                <w:sz w:val="18"/>
                <w:szCs w:val="18"/>
                <w:lang w:val="en-US"/>
              </w:rPr>
            </w:pPr>
          </w:p>
        </w:tc>
        <w:tc>
          <w:tcPr>
            <w:tcW w:w="1161" w:type="dxa"/>
            <w:tcBorders>
              <w:top w:val="nil"/>
              <w:left w:val="nil"/>
              <w:bottom w:val="nil"/>
              <w:right w:val="nil"/>
            </w:tcBorders>
            <w:shd w:val="clear" w:color="auto" w:fill="auto"/>
            <w:noWrap/>
            <w:vAlign w:val="bottom"/>
          </w:tcPr>
          <w:p w:rsidR="00FB262B" w:rsidRPr="00922C4D" w:rsidRDefault="00FB262B" w:rsidP="00FB262B">
            <w:pPr>
              <w:tabs>
                <w:tab w:val="decimal" w:pos="1091"/>
              </w:tabs>
              <w:spacing w:line="240" w:lineRule="exact"/>
              <w:ind w:left="0" w:right="-1"/>
              <w:jc w:val="left"/>
              <w:rPr>
                <w:rFonts w:cs="Times New Roman"/>
                <w:sz w:val="18"/>
                <w:szCs w:val="18"/>
                <w:lang w:val="en-US"/>
              </w:rPr>
            </w:pPr>
          </w:p>
        </w:tc>
      </w:tr>
      <w:tr w:rsidR="00922C4D" w:rsidRPr="00922C4D" w:rsidTr="00C151BF">
        <w:trPr>
          <w:trHeight w:val="20"/>
        </w:trPr>
        <w:tc>
          <w:tcPr>
            <w:tcW w:w="3330" w:type="dxa"/>
            <w:tcBorders>
              <w:top w:val="nil"/>
              <w:left w:val="nil"/>
              <w:bottom w:val="nil"/>
              <w:right w:val="nil"/>
            </w:tcBorders>
            <w:shd w:val="clear" w:color="auto" w:fill="auto"/>
            <w:noWrap/>
            <w:vAlign w:val="bottom"/>
          </w:tcPr>
          <w:p w:rsidR="00FB262B" w:rsidRPr="00922C4D" w:rsidRDefault="00FB262B" w:rsidP="00FB262B">
            <w:pPr>
              <w:spacing w:line="240" w:lineRule="exact"/>
              <w:ind w:left="630" w:hanging="90"/>
              <w:jc w:val="left"/>
              <w:rPr>
                <w:rFonts w:cs="Times New Roman"/>
                <w:sz w:val="18"/>
                <w:szCs w:val="18"/>
                <w:lang w:val="en-US"/>
              </w:rPr>
            </w:pPr>
            <w:r w:rsidRPr="00922C4D">
              <w:rPr>
                <w:rFonts w:cs="Times New Roman"/>
                <w:sz w:val="18"/>
                <w:szCs w:val="18"/>
                <w:lang w:val="en-US"/>
              </w:rPr>
              <w:t>Computer</w:t>
            </w:r>
            <w:r w:rsidRPr="00922C4D">
              <w:rPr>
                <w:rFonts w:cs="Times New Roman" w:hint="cs"/>
                <w:sz w:val="18"/>
                <w:szCs w:val="18"/>
                <w:cs/>
                <w:lang w:val="en-US"/>
              </w:rPr>
              <w:t xml:space="preserve"> </w:t>
            </w:r>
            <w:r w:rsidRPr="00922C4D">
              <w:rPr>
                <w:rFonts w:cs="Times New Roman"/>
                <w:sz w:val="18"/>
                <w:szCs w:val="18"/>
                <w:lang w:val="en-US"/>
              </w:rPr>
              <w:t>software</w:t>
            </w:r>
          </w:p>
        </w:tc>
        <w:tc>
          <w:tcPr>
            <w:tcW w:w="1081" w:type="dxa"/>
            <w:tcBorders>
              <w:top w:val="nil"/>
              <w:left w:val="nil"/>
              <w:bottom w:val="nil"/>
              <w:right w:val="nil"/>
            </w:tcBorders>
            <w:shd w:val="clear" w:color="auto" w:fill="auto"/>
            <w:noWrap/>
            <w:vAlign w:val="bottom"/>
          </w:tcPr>
          <w:p w:rsidR="00FB262B" w:rsidRPr="00922C4D" w:rsidRDefault="00FB262B" w:rsidP="00FB262B">
            <w:pPr>
              <w:tabs>
                <w:tab w:val="decimal" w:pos="901"/>
              </w:tabs>
              <w:spacing w:line="240" w:lineRule="exact"/>
              <w:ind w:left="-449"/>
              <w:jc w:val="left"/>
              <w:rPr>
                <w:rFonts w:cs="Times New Roman"/>
                <w:sz w:val="18"/>
                <w:szCs w:val="18"/>
                <w:lang w:val="en-US"/>
              </w:rPr>
            </w:pPr>
            <w:r w:rsidRPr="00922C4D">
              <w:rPr>
                <w:rFonts w:cs="Times New Roman"/>
                <w:sz w:val="18"/>
                <w:szCs w:val="18"/>
                <w:lang w:val="en-US"/>
              </w:rPr>
              <w:t>(</w:t>
            </w:r>
            <w:r w:rsidRPr="00922C4D">
              <w:rPr>
                <w:sz w:val="18"/>
                <w:szCs w:val="18"/>
                <w:lang w:val="en-US"/>
              </w:rPr>
              <w:t>407</w:t>
            </w:r>
            <w:r w:rsidRPr="00922C4D">
              <w:rPr>
                <w:rFonts w:cs="Times New Roman"/>
                <w:sz w:val="18"/>
                <w:szCs w:val="18"/>
                <w:lang w:val="en-US"/>
              </w:rPr>
              <w:t>)</w:t>
            </w:r>
          </w:p>
        </w:tc>
        <w:tc>
          <w:tcPr>
            <w:tcW w:w="93" w:type="dxa"/>
            <w:tcBorders>
              <w:top w:val="nil"/>
              <w:left w:val="nil"/>
              <w:bottom w:val="nil"/>
              <w:right w:val="nil"/>
            </w:tcBorders>
            <w:shd w:val="clear" w:color="auto" w:fill="auto"/>
            <w:noWrap/>
            <w:vAlign w:val="bottom"/>
          </w:tcPr>
          <w:p w:rsidR="00FB262B" w:rsidRPr="00922C4D" w:rsidRDefault="00FB262B" w:rsidP="00FB262B">
            <w:pPr>
              <w:spacing w:line="240" w:lineRule="exact"/>
              <w:ind w:left="0"/>
              <w:jc w:val="right"/>
              <w:rPr>
                <w:rFonts w:cs="Times New Roman"/>
                <w:sz w:val="18"/>
                <w:szCs w:val="18"/>
                <w:lang w:val="en-US"/>
              </w:rPr>
            </w:pPr>
          </w:p>
        </w:tc>
        <w:tc>
          <w:tcPr>
            <w:tcW w:w="1103" w:type="dxa"/>
            <w:tcBorders>
              <w:top w:val="nil"/>
              <w:left w:val="nil"/>
              <w:bottom w:val="nil"/>
              <w:right w:val="nil"/>
            </w:tcBorders>
            <w:shd w:val="clear" w:color="auto" w:fill="auto"/>
            <w:noWrap/>
            <w:vAlign w:val="bottom"/>
          </w:tcPr>
          <w:p w:rsidR="00FB262B" w:rsidRPr="00922C4D" w:rsidRDefault="00FB262B" w:rsidP="00FB262B">
            <w:pPr>
              <w:spacing w:line="240" w:lineRule="exact"/>
              <w:ind w:left="0" w:right="-156"/>
              <w:jc w:val="center"/>
              <w:rPr>
                <w:rFonts w:cs="Times New Roman"/>
                <w:sz w:val="18"/>
                <w:szCs w:val="18"/>
                <w:lang w:val="en-US"/>
              </w:rPr>
            </w:pPr>
            <w:r w:rsidRPr="00922C4D">
              <w:rPr>
                <w:rFonts w:cs="Times New Roman"/>
                <w:sz w:val="18"/>
                <w:szCs w:val="18"/>
                <w:lang w:val="en-US"/>
              </w:rPr>
              <w:t>-</w:t>
            </w:r>
          </w:p>
        </w:tc>
        <w:tc>
          <w:tcPr>
            <w:tcW w:w="68" w:type="dxa"/>
            <w:tcBorders>
              <w:top w:val="nil"/>
              <w:left w:val="nil"/>
              <w:bottom w:val="nil"/>
              <w:right w:val="nil"/>
            </w:tcBorders>
            <w:shd w:val="clear" w:color="auto" w:fill="auto"/>
            <w:noWrap/>
            <w:vAlign w:val="bottom"/>
          </w:tcPr>
          <w:p w:rsidR="00FB262B" w:rsidRPr="00922C4D" w:rsidRDefault="00FB262B" w:rsidP="00FB262B">
            <w:pPr>
              <w:spacing w:line="240" w:lineRule="exact"/>
              <w:ind w:left="0"/>
              <w:jc w:val="right"/>
              <w:rPr>
                <w:rFonts w:cs="Times New Roman"/>
                <w:sz w:val="18"/>
                <w:szCs w:val="18"/>
                <w:lang w:val="en-US"/>
              </w:rPr>
            </w:pPr>
          </w:p>
        </w:tc>
        <w:tc>
          <w:tcPr>
            <w:tcW w:w="1008" w:type="dxa"/>
            <w:tcBorders>
              <w:top w:val="nil"/>
              <w:left w:val="nil"/>
              <w:bottom w:val="nil"/>
              <w:right w:val="nil"/>
            </w:tcBorders>
            <w:shd w:val="clear" w:color="auto" w:fill="auto"/>
            <w:noWrap/>
            <w:vAlign w:val="bottom"/>
          </w:tcPr>
          <w:p w:rsidR="00FB262B" w:rsidRPr="00922C4D" w:rsidRDefault="00FB262B" w:rsidP="00FB262B">
            <w:pPr>
              <w:tabs>
                <w:tab w:val="decimal" w:pos="851"/>
              </w:tabs>
              <w:spacing w:line="240" w:lineRule="exact"/>
              <w:ind w:left="0"/>
              <w:jc w:val="left"/>
              <w:rPr>
                <w:rFonts w:cs="Times New Roman"/>
                <w:sz w:val="18"/>
                <w:szCs w:val="18"/>
                <w:lang w:val="en-US"/>
              </w:rPr>
            </w:pPr>
            <w:r w:rsidRPr="00922C4D">
              <w:rPr>
                <w:rFonts w:cs="Times New Roman"/>
                <w:sz w:val="18"/>
                <w:szCs w:val="18"/>
                <w:lang w:val="en-US"/>
              </w:rPr>
              <w:t>(</w:t>
            </w:r>
            <w:r w:rsidRPr="00922C4D">
              <w:rPr>
                <w:sz w:val="18"/>
                <w:szCs w:val="18"/>
                <w:lang w:val="en-US"/>
              </w:rPr>
              <w:t>34</w:t>
            </w:r>
            <w:r w:rsidRPr="00922C4D">
              <w:rPr>
                <w:rFonts w:cs="Times New Roman"/>
                <w:sz w:val="18"/>
                <w:szCs w:val="18"/>
                <w:lang w:val="en-US"/>
              </w:rPr>
              <w:t>)</w:t>
            </w:r>
          </w:p>
        </w:tc>
        <w:tc>
          <w:tcPr>
            <w:tcW w:w="71" w:type="dxa"/>
            <w:tcBorders>
              <w:top w:val="nil"/>
              <w:left w:val="nil"/>
              <w:bottom w:val="nil"/>
              <w:right w:val="nil"/>
            </w:tcBorders>
            <w:shd w:val="clear" w:color="auto" w:fill="auto"/>
            <w:noWrap/>
            <w:vAlign w:val="bottom"/>
          </w:tcPr>
          <w:p w:rsidR="00FB262B" w:rsidRPr="00922C4D" w:rsidRDefault="00FB262B" w:rsidP="00FB262B">
            <w:pPr>
              <w:spacing w:line="240" w:lineRule="exact"/>
              <w:ind w:left="0"/>
              <w:jc w:val="right"/>
              <w:rPr>
                <w:rFonts w:cs="Times New Roman"/>
                <w:sz w:val="18"/>
                <w:szCs w:val="18"/>
                <w:lang w:val="en-US"/>
              </w:rPr>
            </w:pPr>
          </w:p>
        </w:tc>
        <w:tc>
          <w:tcPr>
            <w:tcW w:w="837" w:type="dxa"/>
            <w:tcBorders>
              <w:top w:val="nil"/>
              <w:left w:val="nil"/>
              <w:bottom w:val="nil"/>
              <w:right w:val="nil"/>
            </w:tcBorders>
            <w:shd w:val="clear" w:color="auto" w:fill="auto"/>
            <w:noWrap/>
            <w:vAlign w:val="bottom"/>
          </w:tcPr>
          <w:p w:rsidR="00FB262B" w:rsidRPr="00922C4D" w:rsidRDefault="00FB262B" w:rsidP="00FB262B">
            <w:pPr>
              <w:spacing w:line="240" w:lineRule="exact"/>
              <w:ind w:left="0" w:right="48"/>
              <w:jc w:val="center"/>
              <w:rPr>
                <w:rFonts w:cs="Times New Roman"/>
                <w:sz w:val="18"/>
                <w:szCs w:val="18"/>
                <w:lang w:val="en-US"/>
              </w:rPr>
            </w:pPr>
            <w:r w:rsidRPr="00922C4D">
              <w:rPr>
                <w:rFonts w:cs="Times New Roman"/>
                <w:sz w:val="18"/>
                <w:szCs w:val="18"/>
                <w:lang w:val="en-US"/>
              </w:rPr>
              <w:t>-</w:t>
            </w:r>
          </w:p>
        </w:tc>
        <w:tc>
          <w:tcPr>
            <w:tcW w:w="45" w:type="dxa"/>
            <w:tcBorders>
              <w:top w:val="nil"/>
              <w:left w:val="nil"/>
              <w:bottom w:val="nil"/>
              <w:right w:val="nil"/>
            </w:tcBorders>
            <w:shd w:val="clear" w:color="auto" w:fill="auto"/>
            <w:noWrap/>
            <w:vAlign w:val="bottom"/>
          </w:tcPr>
          <w:p w:rsidR="00FB262B" w:rsidRPr="00922C4D" w:rsidRDefault="00FB262B" w:rsidP="00FB262B">
            <w:pPr>
              <w:spacing w:line="240" w:lineRule="exact"/>
              <w:ind w:left="0"/>
              <w:jc w:val="right"/>
              <w:rPr>
                <w:rFonts w:cs="Times New Roman"/>
                <w:sz w:val="18"/>
                <w:szCs w:val="18"/>
                <w:lang w:val="en-US"/>
              </w:rPr>
            </w:pPr>
          </w:p>
        </w:tc>
        <w:tc>
          <w:tcPr>
            <w:tcW w:w="909" w:type="dxa"/>
            <w:tcBorders>
              <w:top w:val="nil"/>
              <w:left w:val="nil"/>
              <w:bottom w:val="nil"/>
              <w:right w:val="nil"/>
            </w:tcBorders>
            <w:vAlign w:val="bottom"/>
          </w:tcPr>
          <w:p w:rsidR="00FB262B" w:rsidRPr="00922C4D" w:rsidRDefault="00FB262B" w:rsidP="00FB262B">
            <w:pPr>
              <w:spacing w:line="240" w:lineRule="exact"/>
              <w:ind w:left="0" w:right="84"/>
              <w:jc w:val="center"/>
              <w:rPr>
                <w:rFonts w:cs="Times New Roman"/>
                <w:sz w:val="18"/>
                <w:szCs w:val="18"/>
                <w:lang w:val="en-US"/>
              </w:rPr>
            </w:pPr>
            <w:r w:rsidRPr="00922C4D">
              <w:rPr>
                <w:rFonts w:cs="Times New Roman"/>
                <w:sz w:val="18"/>
                <w:szCs w:val="18"/>
                <w:lang w:val="en-US"/>
              </w:rPr>
              <w:t>-</w:t>
            </w:r>
          </w:p>
        </w:tc>
        <w:tc>
          <w:tcPr>
            <w:tcW w:w="99" w:type="dxa"/>
            <w:tcBorders>
              <w:top w:val="nil"/>
              <w:left w:val="nil"/>
              <w:bottom w:val="nil"/>
              <w:right w:val="nil"/>
            </w:tcBorders>
            <w:vAlign w:val="bottom"/>
          </w:tcPr>
          <w:p w:rsidR="00FB262B" w:rsidRPr="00922C4D" w:rsidRDefault="00FB262B" w:rsidP="00FB262B">
            <w:pPr>
              <w:tabs>
                <w:tab w:val="decimal" w:pos="1125"/>
              </w:tabs>
              <w:spacing w:line="240" w:lineRule="exact"/>
              <w:ind w:left="0" w:right="84"/>
              <w:jc w:val="center"/>
              <w:rPr>
                <w:rFonts w:cs="Times New Roman"/>
                <w:sz w:val="18"/>
                <w:szCs w:val="18"/>
                <w:lang w:val="en-US"/>
              </w:rPr>
            </w:pPr>
          </w:p>
        </w:tc>
        <w:tc>
          <w:tcPr>
            <w:tcW w:w="1161" w:type="dxa"/>
            <w:tcBorders>
              <w:top w:val="nil"/>
              <w:left w:val="nil"/>
              <w:bottom w:val="nil"/>
              <w:right w:val="nil"/>
            </w:tcBorders>
            <w:shd w:val="clear" w:color="auto" w:fill="auto"/>
            <w:noWrap/>
            <w:vAlign w:val="bottom"/>
          </w:tcPr>
          <w:p w:rsidR="00FB262B" w:rsidRPr="00922C4D" w:rsidRDefault="00FB262B" w:rsidP="00FB262B">
            <w:pPr>
              <w:tabs>
                <w:tab w:val="decimal" w:pos="1091"/>
              </w:tabs>
              <w:spacing w:line="240" w:lineRule="exact"/>
              <w:ind w:left="0" w:right="-1"/>
              <w:jc w:val="left"/>
              <w:rPr>
                <w:rFonts w:cs="Times New Roman"/>
                <w:sz w:val="18"/>
                <w:szCs w:val="18"/>
                <w:lang w:val="en-US"/>
              </w:rPr>
            </w:pPr>
            <w:r w:rsidRPr="00922C4D">
              <w:rPr>
                <w:rFonts w:cs="Times New Roman"/>
                <w:sz w:val="18"/>
                <w:szCs w:val="18"/>
                <w:lang w:val="en-US"/>
              </w:rPr>
              <w:t>(</w:t>
            </w:r>
            <w:r w:rsidRPr="00922C4D">
              <w:rPr>
                <w:sz w:val="18"/>
                <w:szCs w:val="18"/>
                <w:lang w:val="en-US"/>
              </w:rPr>
              <w:t>441</w:t>
            </w:r>
            <w:r w:rsidRPr="00922C4D">
              <w:rPr>
                <w:rFonts w:cs="Times New Roman"/>
                <w:sz w:val="18"/>
                <w:szCs w:val="18"/>
                <w:lang w:val="en-US"/>
              </w:rPr>
              <w:t>)</w:t>
            </w:r>
          </w:p>
        </w:tc>
      </w:tr>
      <w:tr w:rsidR="00922C4D" w:rsidRPr="00922C4D" w:rsidTr="00C151BF">
        <w:trPr>
          <w:trHeight w:val="20"/>
        </w:trPr>
        <w:tc>
          <w:tcPr>
            <w:tcW w:w="3330" w:type="dxa"/>
            <w:tcBorders>
              <w:top w:val="nil"/>
              <w:left w:val="nil"/>
              <w:bottom w:val="nil"/>
              <w:right w:val="nil"/>
            </w:tcBorders>
            <w:shd w:val="clear" w:color="auto" w:fill="auto"/>
            <w:noWrap/>
            <w:vAlign w:val="bottom"/>
          </w:tcPr>
          <w:p w:rsidR="00FB262B" w:rsidRPr="00922C4D" w:rsidRDefault="00FB262B" w:rsidP="00852F31">
            <w:pPr>
              <w:spacing w:line="240" w:lineRule="exact"/>
              <w:ind w:left="630" w:hanging="90"/>
              <w:jc w:val="left"/>
              <w:rPr>
                <w:rFonts w:cs="Times New Roman"/>
                <w:spacing w:val="-12"/>
                <w:sz w:val="18"/>
                <w:szCs w:val="18"/>
                <w:lang w:val="en-US"/>
              </w:rPr>
            </w:pPr>
            <w:r w:rsidRPr="00922C4D">
              <w:rPr>
                <w:rFonts w:cs="Times New Roman"/>
                <w:sz w:val="18"/>
                <w:szCs w:val="18"/>
                <w:lang w:val="en-US"/>
              </w:rPr>
              <w:t xml:space="preserve">Right of using Electrical Pole and transmission line </w:t>
            </w:r>
          </w:p>
        </w:tc>
        <w:tc>
          <w:tcPr>
            <w:tcW w:w="1081" w:type="dxa"/>
            <w:tcBorders>
              <w:top w:val="nil"/>
              <w:left w:val="nil"/>
              <w:bottom w:val="single" w:sz="4" w:space="0" w:color="auto"/>
              <w:right w:val="nil"/>
            </w:tcBorders>
            <w:shd w:val="clear" w:color="auto" w:fill="auto"/>
            <w:noWrap/>
            <w:vAlign w:val="bottom"/>
          </w:tcPr>
          <w:p w:rsidR="00FB262B" w:rsidRPr="00922C4D" w:rsidRDefault="00FB262B" w:rsidP="00FB262B">
            <w:pPr>
              <w:spacing w:line="240" w:lineRule="exact"/>
              <w:ind w:left="0" w:right="-156"/>
              <w:jc w:val="center"/>
              <w:rPr>
                <w:rFonts w:cs="Times New Roman"/>
                <w:sz w:val="18"/>
                <w:szCs w:val="18"/>
                <w:lang w:val="en-US"/>
              </w:rPr>
            </w:pPr>
            <w:r w:rsidRPr="00922C4D">
              <w:rPr>
                <w:rFonts w:cs="Times New Roman"/>
                <w:sz w:val="18"/>
                <w:szCs w:val="18"/>
                <w:lang w:val="en-US"/>
              </w:rPr>
              <w:t>-</w:t>
            </w:r>
          </w:p>
        </w:tc>
        <w:tc>
          <w:tcPr>
            <w:tcW w:w="93" w:type="dxa"/>
            <w:tcBorders>
              <w:top w:val="nil"/>
              <w:left w:val="nil"/>
              <w:bottom w:val="nil"/>
              <w:right w:val="nil"/>
            </w:tcBorders>
            <w:shd w:val="clear" w:color="auto" w:fill="auto"/>
            <w:noWrap/>
            <w:vAlign w:val="bottom"/>
          </w:tcPr>
          <w:p w:rsidR="00FB262B" w:rsidRPr="00922C4D" w:rsidRDefault="00FB262B" w:rsidP="00FB262B">
            <w:pPr>
              <w:spacing w:line="240" w:lineRule="exact"/>
              <w:ind w:left="0"/>
              <w:jc w:val="right"/>
              <w:rPr>
                <w:rFonts w:cs="Times New Roman"/>
                <w:sz w:val="18"/>
                <w:szCs w:val="18"/>
                <w:lang w:val="en-US"/>
              </w:rPr>
            </w:pPr>
          </w:p>
        </w:tc>
        <w:tc>
          <w:tcPr>
            <w:tcW w:w="1103" w:type="dxa"/>
            <w:tcBorders>
              <w:top w:val="nil"/>
              <w:left w:val="nil"/>
              <w:bottom w:val="single" w:sz="4" w:space="0" w:color="auto"/>
              <w:right w:val="nil"/>
            </w:tcBorders>
            <w:shd w:val="clear" w:color="auto" w:fill="auto"/>
            <w:noWrap/>
            <w:vAlign w:val="bottom"/>
          </w:tcPr>
          <w:p w:rsidR="00FB262B" w:rsidRPr="00922C4D" w:rsidRDefault="00FB262B" w:rsidP="00FB262B">
            <w:pPr>
              <w:spacing w:line="240" w:lineRule="exact"/>
              <w:ind w:left="0" w:right="-156"/>
              <w:jc w:val="center"/>
              <w:rPr>
                <w:rFonts w:cs="Times New Roman"/>
                <w:sz w:val="18"/>
                <w:szCs w:val="18"/>
                <w:lang w:val="en-US"/>
              </w:rPr>
            </w:pPr>
            <w:r w:rsidRPr="00922C4D">
              <w:rPr>
                <w:rFonts w:cs="Times New Roman"/>
                <w:sz w:val="18"/>
                <w:szCs w:val="18"/>
                <w:lang w:val="en-US"/>
              </w:rPr>
              <w:t>-</w:t>
            </w:r>
          </w:p>
        </w:tc>
        <w:tc>
          <w:tcPr>
            <w:tcW w:w="68" w:type="dxa"/>
            <w:tcBorders>
              <w:top w:val="nil"/>
              <w:left w:val="nil"/>
              <w:bottom w:val="nil"/>
              <w:right w:val="nil"/>
            </w:tcBorders>
            <w:shd w:val="clear" w:color="auto" w:fill="auto"/>
            <w:noWrap/>
            <w:vAlign w:val="bottom"/>
          </w:tcPr>
          <w:p w:rsidR="00FB262B" w:rsidRPr="00922C4D" w:rsidRDefault="00FB262B" w:rsidP="00FB262B">
            <w:pPr>
              <w:spacing w:line="240" w:lineRule="exact"/>
              <w:ind w:left="0"/>
              <w:jc w:val="right"/>
              <w:rPr>
                <w:rFonts w:cs="Times New Roman"/>
                <w:sz w:val="18"/>
                <w:szCs w:val="18"/>
                <w:lang w:val="en-US"/>
              </w:rPr>
            </w:pPr>
          </w:p>
        </w:tc>
        <w:tc>
          <w:tcPr>
            <w:tcW w:w="1008" w:type="dxa"/>
            <w:tcBorders>
              <w:top w:val="nil"/>
              <w:left w:val="nil"/>
              <w:bottom w:val="single" w:sz="4" w:space="0" w:color="auto"/>
              <w:right w:val="nil"/>
            </w:tcBorders>
            <w:shd w:val="clear" w:color="auto" w:fill="auto"/>
            <w:noWrap/>
            <w:vAlign w:val="bottom"/>
          </w:tcPr>
          <w:p w:rsidR="00FB262B" w:rsidRPr="00922C4D" w:rsidRDefault="00FB262B" w:rsidP="00FB262B">
            <w:pPr>
              <w:tabs>
                <w:tab w:val="decimal" w:pos="851"/>
              </w:tabs>
              <w:spacing w:line="240" w:lineRule="exact"/>
              <w:ind w:left="0"/>
              <w:jc w:val="left"/>
              <w:rPr>
                <w:rFonts w:cs="Times New Roman"/>
                <w:sz w:val="18"/>
                <w:szCs w:val="18"/>
                <w:lang w:val="en-US"/>
              </w:rPr>
            </w:pPr>
            <w:r w:rsidRPr="00922C4D">
              <w:rPr>
                <w:rFonts w:cs="Times New Roman"/>
                <w:sz w:val="18"/>
                <w:szCs w:val="18"/>
                <w:lang w:val="en-US"/>
              </w:rPr>
              <w:t>(</w:t>
            </w:r>
            <w:r w:rsidRPr="00922C4D">
              <w:rPr>
                <w:sz w:val="18"/>
                <w:szCs w:val="18"/>
                <w:lang w:val="en-US"/>
              </w:rPr>
              <w:t>10</w:t>
            </w:r>
            <w:r w:rsidRPr="00922C4D">
              <w:rPr>
                <w:rFonts w:cs="Times New Roman"/>
                <w:sz w:val="18"/>
                <w:szCs w:val="18"/>
                <w:lang w:val="en-US"/>
              </w:rPr>
              <w:t>)</w:t>
            </w:r>
          </w:p>
        </w:tc>
        <w:tc>
          <w:tcPr>
            <w:tcW w:w="71" w:type="dxa"/>
            <w:tcBorders>
              <w:top w:val="nil"/>
              <w:left w:val="nil"/>
              <w:bottom w:val="nil"/>
              <w:right w:val="nil"/>
            </w:tcBorders>
            <w:shd w:val="clear" w:color="auto" w:fill="auto"/>
            <w:noWrap/>
            <w:vAlign w:val="bottom"/>
          </w:tcPr>
          <w:p w:rsidR="00FB262B" w:rsidRPr="00922C4D" w:rsidRDefault="00FB262B" w:rsidP="00FB262B">
            <w:pPr>
              <w:spacing w:line="240" w:lineRule="exact"/>
              <w:ind w:left="0"/>
              <w:jc w:val="right"/>
              <w:rPr>
                <w:rFonts w:cs="Times New Roman"/>
                <w:sz w:val="18"/>
                <w:szCs w:val="18"/>
                <w:lang w:val="en-US"/>
              </w:rPr>
            </w:pPr>
          </w:p>
        </w:tc>
        <w:tc>
          <w:tcPr>
            <w:tcW w:w="837" w:type="dxa"/>
            <w:tcBorders>
              <w:top w:val="nil"/>
              <w:left w:val="nil"/>
              <w:bottom w:val="single" w:sz="4" w:space="0" w:color="auto"/>
              <w:right w:val="nil"/>
            </w:tcBorders>
            <w:shd w:val="clear" w:color="auto" w:fill="auto"/>
            <w:noWrap/>
            <w:vAlign w:val="bottom"/>
          </w:tcPr>
          <w:p w:rsidR="00FB262B" w:rsidRPr="00922C4D" w:rsidRDefault="00FB262B" w:rsidP="00FB262B">
            <w:pPr>
              <w:spacing w:line="240" w:lineRule="exact"/>
              <w:ind w:left="0" w:right="48"/>
              <w:jc w:val="center"/>
              <w:rPr>
                <w:rFonts w:cs="Times New Roman"/>
                <w:sz w:val="18"/>
                <w:szCs w:val="18"/>
                <w:lang w:val="en-US"/>
              </w:rPr>
            </w:pPr>
            <w:r w:rsidRPr="00922C4D">
              <w:rPr>
                <w:rFonts w:cs="Times New Roman"/>
                <w:sz w:val="18"/>
                <w:szCs w:val="18"/>
                <w:lang w:val="en-US"/>
              </w:rPr>
              <w:t>-</w:t>
            </w:r>
          </w:p>
        </w:tc>
        <w:tc>
          <w:tcPr>
            <w:tcW w:w="45" w:type="dxa"/>
            <w:tcBorders>
              <w:top w:val="nil"/>
              <w:left w:val="nil"/>
              <w:bottom w:val="nil"/>
              <w:right w:val="nil"/>
            </w:tcBorders>
            <w:shd w:val="clear" w:color="auto" w:fill="auto"/>
            <w:noWrap/>
            <w:vAlign w:val="bottom"/>
          </w:tcPr>
          <w:p w:rsidR="00FB262B" w:rsidRPr="00922C4D" w:rsidRDefault="00FB262B" w:rsidP="00FB262B">
            <w:pPr>
              <w:spacing w:line="240" w:lineRule="exact"/>
              <w:ind w:left="0"/>
              <w:jc w:val="right"/>
              <w:rPr>
                <w:rFonts w:cs="Times New Roman"/>
                <w:sz w:val="18"/>
                <w:szCs w:val="18"/>
                <w:lang w:val="en-US"/>
              </w:rPr>
            </w:pPr>
          </w:p>
        </w:tc>
        <w:tc>
          <w:tcPr>
            <w:tcW w:w="909" w:type="dxa"/>
            <w:tcBorders>
              <w:top w:val="nil"/>
              <w:left w:val="nil"/>
              <w:bottom w:val="single" w:sz="4" w:space="0" w:color="auto"/>
              <w:right w:val="nil"/>
            </w:tcBorders>
            <w:vAlign w:val="bottom"/>
          </w:tcPr>
          <w:p w:rsidR="00FB262B" w:rsidRPr="00922C4D" w:rsidRDefault="00FB262B" w:rsidP="00FB262B">
            <w:pPr>
              <w:spacing w:line="240" w:lineRule="exact"/>
              <w:ind w:left="0" w:right="84"/>
              <w:jc w:val="center"/>
              <w:rPr>
                <w:rFonts w:cs="Times New Roman"/>
                <w:sz w:val="18"/>
                <w:szCs w:val="18"/>
                <w:lang w:val="en-US"/>
              </w:rPr>
            </w:pPr>
            <w:r w:rsidRPr="00922C4D">
              <w:rPr>
                <w:rFonts w:cs="Times New Roman"/>
                <w:sz w:val="18"/>
                <w:szCs w:val="18"/>
                <w:lang w:val="en-US"/>
              </w:rPr>
              <w:t>-</w:t>
            </w:r>
          </w:p>
        </w:tc>
        <w:tc>
          <w:tcPr>
            <w:tcW w:w="99" w:type="dxa"/>
            <w:tcBorders>
              <w:top w:val="nil"/>
              <w:left w:val="nil"/>
              <w:bottom w:val="single" w:sz="4" w:space="0" w:color="auto"/>
              <w:right w:val="nil"/>
            </w:tcBorders>
            <w:vAlign w:val="bottom"/>
          </w:tcPr>
          <w:p w:rsidR="00FB262B" w:rsidRPr="00922C4D" w:rsidRDefault="00FB262B" w:rsidP="00FB262B">
            <w:pPr>
              <w:tabs>
                <w:tab w:val="decimal" w:pos="1125"/>
              </w:tabs>
              <w:spacing w:line="240" w:lineRule="exact"/>
              <w:ind w:left="0" w:right="84"/>
              <w:jc w:val="center"/>
              <w:rPr>
                <w:rFonts w:cs="Times New Roman"/>
                <w:sz w:val="18"/>
                <w:szCs w:val="18"/>
                <w:lang w:val="en-US"/>
              </w:rPr>
            </w:pPr>
          </w:p>
        </w:tc>
        <w:tc>
          <w:tcPr>
            <w:tcW w:w="1161" w:type="dxa"/>
            <w:tcBorders>
              <w:top w:val="nil"/>
              <w:left w:val="nil"/>
              <w:bottom w:val="single" w:sz="4" w:space="0" w:color="auto"/>
              <w:right w:val="nil"/>
            </w:tcBorders>
            <w:shd w:val="clear" w:color="auto" w:fill="auto"/>
            <w:noWrap/>
            <w:vAlign w:val="bottom"/>
          </w:tcPr>
          <w:p w:rsidR="00FB262B" w:rsidRPr="00922C4D" w:rsidRDefault="00FB262B" w:rsidP="00FB262B">
            <w:pPr>
              <w:tabs>
                <w:tab w:val="decimal" w:pos="1091"/>
              </w:tabs>
              <w:spacing w:line="240" w:lineRule="exact"/>
              <w:ind w:left="0" w:right="-1"/>
              <w:jc w:val="left"/>
              <w:rPr>
                <w:rFonts w:cs="Times New Roman"/>
                <w:sz w:val="18"/>
                <w:szCs w:val="18"/>
                <w:lang w:val="en-US"/>
              </w:rPr>
            </w:pPr>
            <w:r w:rsidRPr="00922C4D">
              <w:rPr>
                <w:rFonts w:cs="Times New Roman"/>
                <w:sz w:val="18"/>
                <w:szCs w:val="18"/>
                <w:lang w:val="en-US"/>
              </w:rPr>
              <w:t>(</w:t>
            </w:r>
            <w:r w:rsidRPr="00922C4D">
              <w:rPr>
                <w:sz w:val="18"/>
                <w:szCs w:val="18"/>
                <w:lang w:val="en-US"/>
              </w:rPr>
              <w:t>10</w:t>
            </w:r>
            <w:r w:rsidRPr="00922C4D">
              <w:rPr>
                <w:rFonts w:cs="Times New Roman"/>
                <w:sz w:val="18"/>
                <w:szCs w:val="18"/>
                <w:lang w:val="en-US"/>
              </w:rPr>
              <w:t>)</w:t>
            </w:r>
          </w:p>
        </w:tc>
      </w:tr>
      <w:tr w:rsidR="00922C4D" w:rsidRPr="00922C4D" w:rsidTr="00C151BF">
        <w:trPr>
          <w:trHeight w:val="20"/>
        </w:trPr>
        <w:tc>
          <w:tcPr>
            <w:tcW w:w="3330" w:type="dxa"/>
            <w:tcBorders>
              <w:top w:val="nil"/>
              <w:left w:val="nil"/>
              <w:bottom w:val="nil"/>
              <w:right w:val="nil"/>
            </w:tcBorders>
            <w:shd w:val="clear" w:color="auto" w:fill="auto"/>
            <w:noWrap/>
            <w:vAlign w:val="center"/>
          </w:tcPr>
          <w:p w:rsidR="00FB262B" w:rsidRPr="00922C4D" w:rsidRDefault="00FB262B" w:rsidP="00FB262B">
            <w:pPr>
              <w:spacing w:line="240" w:lineRule="exact"/>
              <w:ind w:left="990"/>
              <w:jc w:val="left"/>
              <w:rPr>
                <w:rFonts w:cs="Times New Roman"/>
                <w:sz w:val="18"/>
                <w:szCs w:val="18"/>
                <w:lang w:val="en-US"/>
              </w:rPr>
            </w:pPr>
            <w:r w:rsidRPr="00922C4D">
              <w:rPr>
                <w:rFonts w:cs="Times New Roman"/>
                <w:sz w:val="18"/>
                <w:szCs w:val="18"/>
                <w:lang w:val="en-US"/>
              </w:rPr>
              <w:t>Total accumulated amortization</w:t>
            </w:r>
          </w:p>
        </w:tc>
        <w:tc>
          <w:tcPr>
            <w:tcW w:w="1081" w:type="dxa"/>
            <w:tcBorders>
              <w:top w:val="single" w:sz="4" w:space="0" w:color="auto"/>
              <w:left w:val="nil"/>
              <w:bottom w:val="single" w:sz="4" w:space="0" w:color="auto"/>
              <w:right w:val="nil"/>
            </w:tcBorders>
            <w:shd w:val="clear" w:color="auto" w:fill="auto"/>
            <w:noWrap/>
            <w:vAlign w:val="bottom"/>
          </w:tcPr>
          <w:p w:rsidR="00FB262B" w:rsidRPr="00922C4D" w:rsidRDefault="00FB262B" w:rsidP="00FB262B">
            <w:pPr>
              <w:tabs>
                <w:tab w:val="decimal" w:pos="901"/>
              </w:tabs>
              <w:spacing w:line="240" w:lineRule="exact"/>
              <w:ind w:left="-449"/>
              <w:jc w:val="left"/>
              <w:rPr>
                <w:rFonts w:cs="Times New Roman"/>
                <w:sz w:val="18"/>
                <w:szCs w:val="18"/>
                <w:lang w:val="en-US"/>
              </w:rPr>
            </w:pPr>
            <w:r w:rsidRPr="00922C4D">
              <w:rPr>
                <w:rFonts w:cs="Times New Roman"/>
                <w:sz w:val="18"/>
                <w:szCs w:val="18"/>
                <w:lang w:val="en-US"/>
              </w:rPr>
              <w:t>(</w:t>
            </w:r>
            <w:r w:rsidRPr="00922C4D">
              <w:rPr>
                <w:sz w:val="18"/>
                <w:szCs w:val="18"/>
                <w:lang w:val="en-US"/>
              </w:rPr>
              <w:t>407</w:t>
            </w:r>
            <w:r w:rsidRPr="00922C4D">
              <w:rPr>
                <w:rFonts w:cs="Times New Roman"/>
                <w:sz w:val="18"/>
                <w:szCs w:val="18"/>
                <w:lang w:val="en-US"/>
              </w:rPr>
              <w:t>)</w:t>
            </w:r>
          </w:p>
        </w:tc>
        <w:tc>
          <w:tcPr>
            <w:tcW w:w="93" w:type="dxa"/>
            <w:tcBorders>
              <w:top w:val="nil"/>
              <w:left w:val="nil"/>
              <w:bottom w:val="nil"/>
              <w:right w:val="nil"/>
            </w:tcBorders>
            <w:shd w:val="clear" w:color="auto" w:fill="auto"/>
            <w:noWrap/>
            <w:vAlign w:val="bottom"/>
          </w:tcPr>
          <w:p w:rsidR="00FB262B" w:rsidRPr="00922C4D" w:rsidRDefault="00FB262B" w:rsidP="00FB262B">
            <w:pPr>
              <w:spacing w:line="240" w:lineRule="exact"/>
              <w:ind w:left="0"/>
              <w:jc w:val="right"/>
              <w:rPr>
                <w:rFonts w:cs="Times New Roman"/>
                <w:sz w:val="18"/>
                <w:szCs w:val="18"/>
                <w:lang w:val="en-US"/>
              </w:rPr>
            </w:pPr>
          </w:p>
        </w:tc>
        <w:tc>
          <w:tcPr>
            <w:tcW w:w="1103" w:type="dxa"/>
            <w:tcBorders>
              <w:top w:val="single" w:sz="4" w:space="0" w:color="auto"/>
              <w:left w:val="nil"/>
              <w:bottom w:val="single" w:sz="4" w:space="0" w:color="auto"/>
              <w:right w:val="nil"/>
            </w:tcBorders>
            <w:shd w:val="clear" w:color="auto" w:fill="auto"/>
            <w:noWrap/>
            <w:vAlign w:val="bottom"/>
          </w:tcPr>
          <w:p w:rsidR="00FB262B" w:rsidRPr="00922C4D" w:rsidRDefault="00FB262B" w:rsidP="00FB262B">
            <w:pPr>
              <w:spacing w:line="240" w:lineRule="exact"/>
              <w:ind w:left="0" w:right="-156"/>
              <w:jc w:val="center"/>
              <w:rPr>
                <w:rFonts w:cs="Times New Roman"/>
                <w:sz w:val="18"/>
                <w:szCs w:val="18"/>
                <w:lang w:val="en-US"/>
              </w:rPr>
            </w:pPr>
            <w:r w:rsidRPr="00922C4D">
              <w:rPr>
                <w:rFonts w:cs="Times New Roman"/>
                <w:sz w:val="18"/>
                <w:szCs w:val="18"/>
                <w:lang w:val="en-US"/>
              </w:rPr>
              <w:t>-</w:t>
            </w:r>
          </w:p>
        </w:tc>
        <w:tc>
          <w:tcPr>
            <w:tcW w:w="68" w:type="dxa"/>
            <w:tcBorders>
              <w:top w:val="nil"/>
              <w:left w:val="nil"/>
              <w:bottom w:val="nil"/>
              <w:right w:val="nil"/>
            </w:tcBorders>
            <w:shd w:val="clear" w:color="auto" w:fill="auto"/>
            <w:noWrap/>
            <w:vAlign w:val="bottom"/>
          </w:tcPr>
          <w:p w:rsidR="00FB262B" w:rsidRPr="00922C4D" w:rsidRDefault="00FB262B" w:rsidP="00FB262B">
            <w:pPr>
              <w:spacing w:line="240" w:lineRule="exact"/>
              <w:ind w:left="0"/>
              <w:jc w:val="right"/>
              <w:rPr>
                <w:rFonts w:cs="Times New Roman"/>
                <w:sz w:val="18"/>
                <w:szCs w:val="18"/>
                <w:lang w:val="en-US"/>
              </w:rPr>
            </w:pPr>
          </w:p>
        </w:tc>
        <w:tc>
          <w:tcPr>
            <w:tcW w:w="1008" w:type="dxa"/>
            <w:tcBorders>
              <w:top w:val="single" w:sz="4" w:space="0" w:color="auto"/>
              <w:left w:val="nil"/>
              <w:bottom w:val="single" w:sz="4" w:space="0" w:color="auto"/>
              <w:right w:val="nil"/>
            </w:tcBorders>
            <w:shd w:val="clear" w:color="auto" w:fill="auto"/>
            <w:noWrap/>
            <w:vAlign w:val="bottom"/>
          </w:tcPr>
          <w:p w:rsidR="00FB262B" w:rsidRPr="00922C4D" w:rsidRDefault="00FB262B" w:rsidP="00FB262B">
            <w:pPr>
              <w:tabs>
                <w:tab w:val="decimal" w:pos="851"/>
              </w:tabs>
              <w:spacing w:line="240" w:lineRule="exact"/>
              <w:ind w:left="0"/>
              <w:jc w:val="left"/>
              <w:rPr>
                <w:rFonts w:cs="Times New Roman"/>
                <w:sz w:val="18"/>
                <w:szCs w:val="18"/>
                <w:lang w:val="en-US"/>
              </w:rPr>
            </w:pPr>
            <w:r w:rsidRPr="00922C4D">
              <w:rPr>
                <w:rFonts w:cs="Times New Roman"/>
                <w:sz w:val="18"/>
                <w:szCs w:val="18"/>
                <w:lang w:val="en-US"/>
              </w:rPr>
              <w:t>(</w:t>
            </w:r>
            <w:r w:rsidRPr="00922C4D">
              <w:rPr>
                <w:sz w:val="18"/>
                <w:szCs w:val="18"/>
                <w:lang w:val="en-US"/>
              </w:rPr>
              <w:t>44</w:t>
            </w:r>
            <w:r w:rsidRPr="00922C4D">
              <w:rPr>
                <w:rFonts w:cs="Times New Roman"/>
                <w:sz w:val="18"/>
                <w:szCs w:val="18"/>
                <w:lang w:val="en-US"/>
              </w:rPr>
              <w:t>)</w:t>
            </w:r>
          </w:p>
        </w:tc>
        <w:tc>
          <w:tcPr>
            <w:tcW w:w="71" w:type="dxa"/>
            <w:tcBorders>
              <w:top w:val="nil"/>
              <w:left w:val="nil"/>
              <w:bottom w:val="nil"/>
              <w:right w:val="nil"/>
            </w:tcBorders>
            <w:shd w:val="clear" w:color="auto" w:fill="auto"/>
            <w:noWrap/>
            <w:vAlign w:val="bottom"/>
          </w:tcPr>
          <w:p w:rsidR="00FB262B" w:rsidRPr="00922C4D" w:rsidRDefault="00FB262B" w:rsidP="00FB262B">
            <w:pPr>
              <w:spacing w:line="240" w:lineRule="exact"/>
              <w:ind w:left="0"/>
              <w:jc w:val="right"/>
              <w:rPr>
                <w:rFonts w:cs="Times New Roman"/>
                <w:sz w:val="18"/>
                <w:szCs w:val="18"/>
                <w:lang w:val="en-US"/>
              </w:rPr>
            </w:pPr>
          </w:p>
        </w:tc>
        <w:tc>
          <w:tcPr>
            <w:tcW w:w="837" w:type="dxa"/>
            <w:tcBorders>
              <w:top w:val="single" w:sz="4" w:space="0" w:color="auto"/>
              <w:left w:val="nil"/>
              <w:bottom w:val="single" w:sz="4" w:space="0" w:color="auto"/>
              <w:right w:val="nil"/>
            </w:tcBorders>
            <w:shd w:val="clear" w:color="auto" w:fill="auto"/>
            <w:noWrap/>
            <w:vAlign w:val="bottom"/>
          </w:tcPr>
          <w:p w:rsidR="00FB262B" w:rsidRPr="00922C4D" w:rsidRDefault="00FB262B" w:rsidP="00FB262B">
            <w:pPr>
              <w:spacing w:line="240" w:lineRule="exact"/>
              <w:ind w:left="0" w:right="48"/>
              <w:jc w:val="center"/>
              <w:rPr>
                <w:rFonts w:cs="Times New Roman"/>
                <w:sz w:val="18"/>
                <w:szCs w:val="18"/>
                <w:lang w:val="en-US"/>
              </w:rPr>
            </w:pPr>
            <w:r w:rsidRPr="00922C4D">
              <w:rPr>
                <w:rFonts w:cs="Times New Roman"/>
                <w:sz w:val="18"/>
                <w:szCs w:val="18"/>
                <w:lang w:val="en-US"/>
              </w:rPr>
              <w:t>-</w:t>
            </w:r>
          </w:p>
        </w:tc>
        <w:tc>
          <w:tcPr>
            <w:tcW w:w="45" w:type="dxa"/>
            <w:tcBorders>
              <w:top w:val="nil"/>
              <w:left w:val="nil"/>
              <w:bottom w:val="nil"/>
              <w:right w:val="nil"/>
            </w:tcBorders>
            <w:shd w:val="clear" w:color="auto" w:fill="auto"/>
            <w:noWrap/>
            <w:vAlign w:val="bottom"/>
          </w:tcPr>
          <w:p w:rsidR="00FB262B" w:rsidRPr="00922C4D" w:rsidRDefault="00FB262B" w:rsidP="00FB262B">
            <w:pPr>
              <w:spacing w:line="240" w:lineRule="exact"/>
              <w:ind w:left="0"/>
              <w:jc w:val="right"/>
              <w:rPr>
                <w:rFonts w:cs="Times New Roman"/>
                <w:sz w:val="18"/>
                <w:szCs w:val="18"/>
                <w:lang w:val="en-US"/>
              </w:rPr>
            </w:pPr>
          </w:p>
        </w:tc>
        <w:tc>
          <w:tcPr>
            <w:tcW w:w="909" w:type="dxa"/>
            <w:tcBorders>
              <w:top w:val="single" w:sz="4" w:space="0" w:color="auto"/>
              <w:left w:val="nil"/>
              <w:bottom w:val="single" w:sz="4" w:space="0" w:color="auto"/>
              <w:right w:val="nil"/>
            </w:tcBorders>
            <w:vAlign w:val="bottom"/>
          </w:tcPr>
          <w:p w:rsidR="00FB262B" w:rsidRPr="00922C4D" w:rsidRDefault="00FB262B" w:rsidP="00FB262B">
            <w:pPr>
              <w:spacing w:line="240" w:lineRule="exact"/>
              <w:ind w:left="0" w:right="84"/>
              <w:jc w:val="center"/>
              <w:rPr>
                <w:rFonts w:cs="Times New Roman"/>
                <w:sz w:val="18"/>
                <w:szCs w:val="18"/>
                <w:lang w:val="en-US"/>
              </w:rPr>
            </w:pPr>
            <w:r w:rsidRPr="00922C4D">
              <w:rPr>
                <w:rFonts w:cs="Times New Roman"/>
                <w:sz w:val="18"/>
                <w:szCs w:val="18"/>
                <w:lang w:val="en-US"/>
              </w:rPr>
              <w:t>-</w:t>
            </w:r>
          </w:p>
        </w:tc>
        <w:tc>
          <w:tcPr>
            <w:tcW w:w="99" w:type="dxa"/>
            <w:tcBorders>
              <w:top w:val="single" w:sz="4" w:space="0" w:color="auto"/>
              <w:left w:val="nil"/>
              <w:bottom w:val="single" w:sz="4" w:space="0" w:color="auto"/>
              <w:right w:val="nil"/>
            </w:tcBorders>
            <w:vAlign w:val="bottom"/>
          </w:tcPr>
          <w:p w:rsidR="00FB262B" w:rsidRPr="00922C4D" w:rsidRDefault="00FB262B" w:rsidP="00FB262B">
            <w:pPr>
              <w:tabs>
                <w:tab w:val="decimal" w:pos="1125"/>
              </w:tabs>
              <w:spacing w:line="240" w:lineRule="exact"/>
              <w:ind w:left="0" w:right="84"/>
              <w:jc w:val="center"/>
              <w:rPr>
                <w:rFonts w:cs="Times New Roman"/>
                <w:sz w:val="18"/>
                <w:szCs w:val="18"/>
                <w:lang w:val="en-US"/>
              </w:rPr>
            </w:pPr>
          </w:p>
        </w:tc>
        <w:tc>
          <w:tcPr>
            <w:tcW w:w="1161" w:type="dxa"/>
            <w:tcBorders>
              <w:top w:val="single" w:sz="4" w:space="0" w:color="auto"/>
              <w:left w:val="nil"/>
              <w:bottom w:val="single" w:sz="4" w:space="0" w:color="auto"/>
              <w:right w:val="nil"/>
            </w:tcBorders>
            <w:shd w:val="clear" w:color="auto" w:fill="auto"/>
            <w:noWrap/>
            <w:vAlign w:val="bottom"/>
          </w:tcPr>
          <w:p w:rsidR="00FB262B" w:rsidRPr="00922C4D" w:rsidRDefault="00FB262B" w:rsidP="00FB262B">
            <w:pPr>
              <w:tabs>
                <w:tab w:val="decimal" w:pos="1091"/>
              </w:tabs>
              <w:spacing w:line="240" w:lineRule="exact"/>
              <w:ind w:left="0" w:right="-1"/>
              <w:jc w:val="left"/>
              <w:rPr>
                <w:rFonts w:cs="Times New Roman"/>
                <w:sz w:val="18"/>
                <w:szCs w:val="18"/>
                <w:lang w:val="en-US"/>
              </w:rPr>
            </w:pPr>
            <w:r w:rsidRPr="00922C4D">
              <w:rPr>
                <w:rFonts w:cs="Times New Roman"/>
                <w:sz w:val="18"/>
                <w:szCs w:val="18"/>
                <w:lang w:val="en-US"/>
              </w:rPr>
              <w:t>(</w:t>
            </w:r>
            <w:r w:rsidRPr="00922C4D">
              <w:rPr>
                <w:sz w:val="18"/>
                <w:szCs w:val="18"/>
                <w:lang w:val="en-US"/>
              </w:rPr>
              <w:t>451</w:t>
            </w:r>
            <w:r w:rsidRPr="00922C4D">
              <w:rPr>
                <w:rFonts w:cs="Times New Roman"/>
                <w:sz w:val="18"/>
                <w:szCs w:val="18"/>
                <w:lang w:val="en-US"/>
              </w:rPr>
              <w:t>)</w:t>
            </w:r>
          </w:p>
        </w:tc>
      </w:tr>
      <w:tr w:rsidR="00922C4D" w:rsidRPr="00922C4D" w:rsidTr="00C151BF">
        <w:trPr>
          <w:trHeight w:val="20"/>
        </w:trPr>
        <w:tc>
          <w:tcPr>
            <w:tcW w:w="3330" w:type="dxa"/>
            <w:tcBorders>
              <w:top w:val="nil"/>
              <w:left w:val="nil"/>
              <w:bottom w:val="nil"/>
              <w:right w:val="nil"/>
            </w:tcBorders>
            <w:shd w:val="clear" w:color="auto" w:fill="auto"/>
            <w:noWrap/>
            <w:vAlign w:val="bottom"/>
          </w:tcPr>
          <w:p w:rsidR="00FB262B" w:rsidRPr="00922C4D" w:rsidRDefault="00FB262B" w:rsidP="00FB262B">
            <w:pPr>
              <w:spacing w:line="240" w:lineRule="exact"/>
              <w:ind w:left="630"/>
              <w:jc w:val="left"/>
              <w:rPr>
                <w:rFonts w:cs="Times New Roman"/>
                <w:b/>
                <w:bCs/>
                <w:sz w:val="18"/>
                <w:szCs w:val="18"/>
                <w:lang w:val="en-US"/>
              </w:rPr>
            </w:pPr>
            <w:r w:rsidRPr="00922C4D">
              <w:rPr>
                <w:rFonts w:cs="Times New Roman"/>
                <w:b/>
                <w:bCs/>
                <w:sz w:val="18"/>
                <w:szCs w:val="18"/>
                <w:lang w:val="en-US"/>
              </w:rPr>
              <w:t xml:space="preserve">          Total</w:t>
            </w:r>
          </w:p>
        </w:tc>
        <w:tc>
          <w:tcPr>
            <w:tcW w:w="1081" w:type="dxa"/>
            <w:tcBorders>
              <w:left w:val="nil"/>
              <w:bottom w:val="double" w:sz="4" w:space="0" w:color="auto"/>
              <w:right w:val="nil"/>
            </w:tcBorders>
            <w:shd w:val="clear" w:color="auto" w:fill="auto"/>
            <w:noWrap/>
            <w:vAlign w:val="bottom"/>
          </w:tcPr>
          <w:p w:rsidR="00FB262B" w:rsidRPr="00922C4D" w:rsidRDefault="00FB262B" w:rsidP="00FB262B">
            <w:pPr>
              <w:tabs>
                <w:tab w:val="decimal" w:pos="901"/>
              </w:tabs>
              <w:spacing w:line="240" w:lineRule="exact"/>
              <w:ind w:left="-449"/>
              <w:jc w:val="left"/>
              <w:rPr>
                <w:rFonts w:cs="Times New Roman"/>
                <w:sz w:val="18"/>
                <w:szCs w:val="18"/>
                <w:lang w:val="en-US"/>
              </w:rPr>
            </w:pPr>
            <w:r w:rsidRPr="00922C4D">
              <w:rPr>
                <w:sz w:val="18"/>
                <w:szCs w:val="18"/>
                <w:lang w:val="en-US"/>
              </w:rPr>
              <w:t>59</w:t>
            </w:r>
          </w:p>
        </w:tc>
        <w:tc>
          <w:tcPr>
            <w:tcW w:w="93" w:type="dxa"/>
            <w:tcBorders>
              <w:left w:val="nil"/>
              <w:bottom w:val="nil"/>
              <w:right w:val="nil"/>
            </w:tcBorders>
            <w:shd w:val="clear" w:color="auto" w:fill="auto"/>
            <w:noWrap/>
            <w:vAlign w:val="bottom"/>
          </w:tcPr>
          <w:p w:rsidR="00FB262B" w:rsidRPr="00922C4D" w:rsidRDefault="00FB262B" w:rsidP="00FB262B">
            <w:pPr>
              <w:spacing w:line="240" w:lineRule="exact"/>
              <w:ind w:left="0"/>
              <w:jc w:val="right"/>
              <w:rPr>
                <w:rFonts w:cs="Times New Roman"/>
                <w:sz w:val="18"/>
                <w:szCs w:val="18"/>
                <w:lang w:val="en-US"/>
              </w:rPr>
            </w:pPr>
          </w:p>
        </w:tc>
        <w:tc>
          <w:tcPr>
            <w:tcW w:w="1103" w:type="dxa"/>
            <w:tcBorders>
              <w:left w:val="nil"/>
              <w:bottom w:val="nil"/>
              <w:right w:val="nil"/>
            </w:tcBorders>
            <w:shd w:val="clear" w:color="auto" w:fill="auto"/>
            <w:noWrap/>
            <w:vAlign w:val="bottom"/>
          </w:tcPr>
          <w:p w:rsidR="00FB262B" w:rsidRPr="00922C4D" w:rsidRDefault="00FB262B" w:rsidP="00FB262B">
            <w:pPr>
              <w:tabs>
                <w:tab w:val="decimal" w:pos="1125"/>
              </w:tabs>
              <w:spacing w:line="240" w:lineRule="exact"/>
              <w:ind w:left="0" w:right="108"/>
              <w:jc w:val="right"/>
              <w:rPr>
                <w:rFonts w:cs="Times New Roman"/>
                <w:sz w:val="18"/>
                <w:szCs w:val="18"/>
                <w:lang w:val="en-US"/>
              </w:rPr>
            </w:pPr>
          </w:p>
        </w:tc>
        <w:tc>
          <w:tcPr>
            <w:tcW w:w="68" w:type="dxa"/>
            <w:tcBorders>
              <w:left w:val="nil"/>
              <w:bottom w:val="nil"/>
              <w:right w:val="nil"/>
            </w:tcBorders>
            <w:shd w:val="clear" w:color="auto" w:fill="auto"/>
            <w:noWrap/>
            <w:vAlign w:val="bottom"/>
          </w:tcPr>
          <w:p w:rsidR="00FB262B" w:rsidRPr="00922C4D" w:rsidRDefault="00FB262B" w:rsidP="00FB262B">
            <w:pPr>
              <w:spacing w:line="240" w:lineRule="exact"/>
              <w:ind w:left="0"/>
              <w:jc w:val="right"/>
              <w:rPr>
                <w:rFonts w:cs="Times New Roman"/>
                <w:sz w:val="18"/>
                <w:szCs w:val="18"/>
                <w:lang w:val="en-US"/>
              </w:rPr>
            </w:pPr>
          </w:p>
        </w:tc>
        <w:tc>
          <w:tcPr>
            <w:tcW w:w="1008" w:type="dxa"/>
            <w:tcBorders>
              <w:left w:val="nil"/>
              <w:bottom w:val="nil"/>
              <w:right w:val="nil"/>
            </w:tcBorders>
            <w:shd w:val="clear" w:color="auto" w:fill="auto"/>
            <w:noWrap/>
            <w:vAlign w:val="bottom"/>
          </w:tcPr>
          <w:p w:rsidR="00FB262B" w:rsidRPr="00922C4D" w:rsidRDefault="00FB262B" w:rsidP="00FB262B">
            <w:pPr>
              <w:spacing w:line="240" w:lineRule="exact"/>
              <w:ind w:left="0" w:right="180"/>
              <w:jc w:val="right"/>
              <w:rPr>
                <w:rFonts w:cs="Times New Roman"/>
                <w:sz w:val="18"/>
                <w:szCs w:val="18"/>
                <w:lang w:val="en-US"/>
              </w:rPr>
            </w:pPr>
          </w:p>
        </w:tc>
        <w:tc>
          <w:tcPr>
            <w:tcW w:w="71" w:type="dxa"/>
            <w:tcBorders>
              <w:left w:val="nil"/>
              <w:bottom w:val="nil"/>
              <w:right w:val="nil"/>
            </w:tcBorders>
            <w:shd w:val="clear" w:color="auto" w:fill="auto"/>
            <w:noWrap/>
            <w:vAlign w:val="bottom"/>
          </w:tcPr>
          <w:p w:rsidR="00FB262B" w:rsidRPr="00922C4D" w:rsidRDefault="00FB262B" w:rsidP="00FB262B">
            <w:pPr>
              <w:spacing w:line="240" w:lineRule="exact"/>
              <w:ind w:left="0"/>
              <w:jc w:val="right"/>
              <w:rPr>
                <w:rFonts w:cs="Times New Roman"/>
                <w:sz w:val="18"/>
                <w:szCs w:val="18"/>
                <w:lang w:val="en-US"/>
              </w:rPr>
            </w:pPr>
          </w:p>
        </w:tc>
        <w:tc>
          <w:tcPr>
            <w:tcW w:w="837" w:type="dxa"/>
            <w:tcBorders>
              <w:left w:val="nil"/>
              <w:bottom w:val="nil"/>
              <w:right w:val="nil"/>
            </w:tcBorders>
            <w:shd w:val="clear" w:color="auto" w:fill="auto"/>
            <w:noWrap/>
            <w:vAlign w:val="bottom"/>
          </w:tcPr>
          <w:p w:rsidR="00FB262B" w:rsidRPr="00922C4D" w:rsidRDefault="00FB262B" w:rsidP="00FB262B">
            <w:pPr>
              <w:spacing w:line="240" w:lineRule="exact"/>
              <w:ind w:left="0" w:right="48"/>
              <w:jc w:val="center"/>
              <w:rPr>
                <w:rFonts w:cs="Times New Roman"/>
                <w:sz w:val="18"/>
                <w:szCs w:val="18"/>
                <w:lang w:val="en-US"/>
              </w:rPr>
            </w:pPr>
          </w:p>
        </w:tc>
        <w:tc>
          <w:tcPr>
            <w:tcW w:w="45" w:type="dxa"/>
            <w:tcBorders>
              <w:left w:val="nil"/>
              <w:bottom w:val="nil"/>
              <w:right w:val="nil"/>
            </w:tcBorders>
            <w:shd w:val="clear" w:color="auto" w:fill="auto"/>
            <w:noWrap/>
            <w:vAlign w:val="bottom"/>
          </w:tcPr>
          <w:p w:rsidR="00FB262B" w:rsidRPr="00922C4D" w:rsidRDefault="00FB262B" w:rsidP="00FB262B">
            <w:pPr>
              <w:spacing w:line="240" w:lineRule="exact"/>
              <w:ind w:left="0"/>
              <w:jc w:val="right"/>
              <w:rPr>
                <w:rFonts w:cs="Times New Roman"/>
                <w:sz w:val="18"/>
                <w:szCs w:val="18"/>
                <w:lang w:val="en-US"/>
              </w:rPr>
            </w:pPr>
          </w:p>
        </w:tc>
        <w:tc>
          <w:tcPr>
            <w:tcW w:w="909" w:type="dxa"/>
            <w:tcBorders>
              <w:left w:val="nil"/>
              <w:right w:val="nil"/>
            </w:tcBorders>
            <w:vAlign w:val="bottom"/>
          </w:tcPr>
          <w:p w:rsidR="00FB262B" w:rsidRPr="00922C4D" w:rsidRDefault="00FB262B" w:rsidP="00FB262B">
            <w:pPr>
              <w:spacing w:line="240" w:lineRule="exact"/>
              <w:ind w:left="0" w:right="84"/>
              <w:jc w:val="center"/>
              <w:rPr>
                <w:rFonts w:cs="Times New Roman"/>
                <w:sz w:val="18"/>
                <w:szCs w:val="18"/>
                <w:lang w:val="en-US"/>
              </w:rPr>
            </w:pPr>
          </w:p>
        </w:tc>
        <w:tc>
          <w:tcPr>
            <w:tcW w:w="99" w:type="dxa"/>
            <w:tcBorders>
              <w:left w:val="nil"/>
              <w:right w:val="nil"/>
            </w:tcBorders>
            <w:vAlign w:val="bottom"/>
          </w:tcPr>
          <w:p w:rsidR="00FB262B" w:rsidRPr="00922C4D" w:rsidRDefault="00FB262B" w:rsidP="00FB262B">
            <w:pPr>
              <w:tabs>
                <w:tab w:val="decimal" w:pos="1125"/>
              </w:tabs>
              <w:spacing w:line="240" w:lineRule="exact"/>
              <w:ind w:left="0" w:right="-33"/>
              <w:jc w:val="right"/>
              <w:rPr>
                <w:rFonts w:cs="Times New Roman"/>
                <w:sz w:val="18"/>
                <w:szCs w:val="18"/>
                <w:lang w:val="en-US"/>
              </w:rPr>
            </w:pPr>
          </w:p>
        </w:tc>
        <w:tc>
          <w:tcPr>
            <w:tcW w:w="1161" w:type="dxa"/>
            <w:tcBorders>
              <w:left w:val="nil"/>
              <w:bottom w:val="double" w:sz="4" w:space="0" w:color="auto"/>
              <w:right w:val="nil"/>
            </w:tcBorders>
            <w:shd w:val="clear" w:color="auto" w:fill="auto"/>
            <w:noWrap/>
            <w:vAlign w:val="bottom"/>
          </w:tcPr>
          <w:p w:rsidR="00FB262B" w:rsidRPr="00922C4D" w:rsidRDefault="00FB262B" w:rsidP="00FB262B">
            <w:pPr>
              <w:tabs>
                <w:tab w:val="decimal" w:pos="1091"/>
              </w:tabs>
              <w:spacing w:line="240" w:lineRule="exact"/>
              <w:ind w:left="0" w:right="-1"/>
              <w:jc w:val="left"/>
              <w:rPr>
                <w:rFonts w:cs="Times New Roman"/>
                <w:sz w:val="18"/>
                <w:szCs w:val="18"/>
                <w:lang w:val="en-US"/>
              </w:rPr>
            </w:pPr>
            <w:r w:rsidRPr="00922C4D">
              <w:rPr>
                <w:sz w:val="18"/>
                <w:szCs w:val="18"/>
                <w:lang w:val="en-US"/>
              </w:rPr>
              <w:t>49</w:t>
            </w:r>
            <w:r w:rsidRPr="00922C4D">
              <w:rPr>
                <w:rFonts w:cs="Times New Roman"/>
                <w:sz w:val="18"/>
                <w:szCs w:val="18"/>
                <w:lang w:val="en-US"/>
              </w:rPr>
              <w:t>,</w:t>
            </w:r>
            <w:r w:rsidRPr="00922C4D">
              <w:rPr>
                <w:sz w:val="18"/>
                <w:szCs w:val="18"/>
                <w:lang w:val="en-US"/>
              </w:rPr>
              <w:t>895</w:t>
            </w:r>
          </w:p>
        </w:tc>
      </w:tr>
      <w:tr w:rsidR="00922C4D" w:rsidRPr="00922C4D" w:rsidTr="00C151BF">
        <w:trPr>
          <w:trHeight w:val="20"/>
        </w:trPr>
        <w:tc>
          <w:tcPr>
            <w:tcW w:w="3330" w:type="dxa"/>
            <w:tcBorders>
              <w:top w:val="nil"/>
              <w:left w:val="nil"/>
              <w:right w:val="nil"/>
            </w:tcBorders>
            <w:shd w:val="clear" w:color="auto" w:fill="auto"/>
            <w:noWrap/>
            <w:vAlign w:val="bottom"/>
          </w:tcPr>
          <w:p w:rsidR="00FB262B" w:rsidRPr="00922C4D" w:rsidRDefault="00FB262B" w:rsidP="00FB262B">
            <w:pPr>
              <w:spacing w:line="240" w:lineRule="exact"/>
              <w:ind w:left="630"/>
              <w:jc w:val="left"/>
              <w:rPr>
                <w:rFonts w:cs="Times New Roman"/>
                <w:b/>
                <w:bCs/>
                <w:sz w:val="18"/>
                <w:szCs w:val="18"/>
                <w:lang w:val="en-US"/>
              </w:rPr>
            </w:pPr>
          </w:p>
        </w:tc>
        <w:tc>
          <w:tcPr>
            <w:tcW w:w="1081" w:type="dxa"/>
            <w:tcBorders>
              <w:left w:val="nil"/>
              <w:right w:val="nil"/>
            </w:tcBorders>
            <w:shd w:val="clear" w:color="auto" w:fill="auto"/>
            <w:noWrap/>
            <w:vAlign w:val="bottom"/>
          </w:tcPr>
          <w:p w:rsidR="00FB262B" w:rsidRPr="00922C4D" w:rsidRDefault="00FB262B" w:rsidP="00FB262B">
            <w:pPr>
              <w:spacing w:line="240" w:lineRule="exact"/>
              <w:ind w:left="0" w:right="67"/>
              <w:jc w:val="right"/>
              <w:rPr>
                <w:rFonts w:cs="Times New Roman"/>
                <w:sz w:val="18"/>
                <w:szCs w:val="18"/>
                <w:lang w:val="en-US"/>
              </w:rPr>
            </w:pPr>
          </w:p>
        </w:tc>
        <w:tc>
          <w:tcPr>
            <w:tcW w:w="93" w:type="dxa"/>
            <w:tcBorders>
              <w:left w:val="nil"/>
              <w:right w:val="nil"/>
            </w:tcBorders>
            <w:shd w:val="clear" w:color="auto" w:fill="auto"/>
            <w:noWrap/>
            <w:vAlign w:val="bottom"/>
          </w:tcPr>
          <w:p w:rsidR="00FB262B" w:rsidRPr="00922C4D" w:rsidRDefault="00FB262B" w:rsidP="00FB262B">
            <w:pPr>
              <w:spacing w:line="240" w:lineRule="exact"/>
              <w:ind w:left="0"/>
              <w:jc w:val="right"/>
              <w:rPr>
                <w:rFonts w:cs="Times New Roman"/>
                <w:sz w:val="18"/>
                <w:szCs w:val="18"/>
                <w:lang w:val="en-US"/>
              </w:rPr>
            </w:pPr>
          </w:p>
        </w:tc>
        <w:tc>
          <w:tcPr>
            <w:tcW w:w="1103" w:type="dxa"/>
            <w:tcBorders>
              <w:left w:val="nil"/>
              <w:right w:val="nil"/>
            </w:tcBorders>
            <w:shd w:val="clear" w:color="auto" w:fill="auto"/>
            <w:noWrap/>
            <w:vAlign w:val="bottom"/>
          </w:tcPr>
          <w:p w:rsidR="00FB262B" w:rsidRPr="00922C4D" w:rsidRDefault="00FB262B" w:rsidP="00FB262B">
            <w:pPr>
              <w:tabs>
                <w:tab w:val="decimal" w:pos="1125"/>
              </w:tabs>
              <w:spacing w:line="240" w:lineRule="exact"/>
              <w:ind w:left="0" w:right="108"/>
              <w:jc w:val="right"/>
              <w:rPr>
                <w:rFonts w:cs="Times New Roman"/>
                <w:sz w:val="18"/>
                <w:szCs w:val="18"/>
                <w:lang w:val="en-US"/>
              </w:rPr>
            </w:pPr>
          </w:p>
        </w:tc>
        <w:tc>
          <w:tcPr>
            <w:tcW w:w="68" w:type="dxa"/>
            <w:tcBorders>
              <w:left w:val="nil"/>
              <w:right w:val="nil"/>
            </w:tcBorders>
            <w:shd w:val="clear" w:color="auto" w:fill="auto"/>
            <w:noWrap/>
            <w:vAlign w:val="bottom"/>
          </w:tcPr>
          <w:p w:rsidR="00FB262B" w:rsidRPr="00922C4D" w:rsidRDefault="00FB262B" w:rsidP="00FB262B">
            <w:pPr>
              <w:spacing w:line="240" w:lineRule="exact"/>
              <w:ind w:left="0"/>
              <w:jc w:val="right"/>
              <w:rPr>
                <w:rFonts w:cs="Times New Roman"/>
                <w:sz w:val="18"/>
                <w:szCs w:val="18"/>
                <w:lang w:val="en-US"/>
              </w:rPr>
            </w:pPr>
          </w:p>
        </w:tc>
        <w:tc>
          <w:tcPr>
            <w:tcW w:w="1008" w:type="dxa"/>
            <w:tcBorders>
              <w:left w:val="nil"/>
              <w:right w:val="nil"/>
            </w:tcBorders>
            <w:shd w:val="clear" w:color="auto" w:fill="auto"/>
            <w:noWrap/>
            <w:vAlign w:val="bottom"/>
          </w:tcPr>
          <w:p w:rsidR="00FB262B" w:rsidRPr="00922C4D" w:rsidRDefault="00FB262B" w:rsidP="00FB262B">
            <w:pPr>
              <w:spacing w:line="240" w:lineRule="exact"/>
              <w:ind w:left="0" w:right="180"/>
              <w:jc w:val="right"/>
              <w:rPr>
                <w:rFonts w:cs="Times New Roman"/>
                <w:sz w:val="18"/>
                <w:szCs w:val="18"/>
                <w:lang w:val="en-US"/>
              </w:rPr>
            </w:pPr>
          </w:p>
        </w:tc>
        <w:tc>
          <w:tcPr>
            <w:tcW w:w="71" w:type="dxa"/>
            <w:tcBorders>
              <w:left w:val="nil"/>
              <w:right w:val="nil"/>
            </w:tcBorders>
            <w:shd w:val="clear" w:color="auto" w:fill="auto"/>
            <w:noWrap/>
            <w:vAlign w:val="bottom"/>
          </w:tcPr>
          <w:p w:rsidR="00FB262B" w:rsidRPr="00922C4D" w:rsidRDefault="00FB262B" w:rsidP="00FB262B">
            <w:pPr>
              <w:spacing w:line="240" w:lineRule="exact"/>
              <w:ind w:left="0"/>
              <w:jc w:val="right"/>
              <w:rPr>
                <w:rFonts w:cs="Times New Roman"/>
                <w:sz w:val="18"/>
                <w:szCs w:val="18"/>
                <w:lang w:val="en-US"/>
              </w:rPr>
            </w:pPr>
          </w:p>
        </w:tc>
        <w:tc>
          <w:tcPr>
            <w:tcW w:w="837" w:type="dxa"/>
            <w:tcBorders>
              <w:left w:val="nil"/>
              <w:right w:val="nil"/>
            </w:tcBorders>
            <w:shd w:val="clear" w:color="auto" w:fill="auto"/>
            <w:noWrap/>
            <w:vAlign w:val="bottom"/>
          </w:tcPr>
          <w:p w:rsidR="00FB262B" w:rsidRPr="00922C4D" w:rsidRDefault="00FB262B" w:rsidP="00FB262B">
            <w:pPr>
              <w:spacing w:line="240" w:lineRule="exact"/>
              <w:ind w:left="0" w:right="90"/>
              <w:jc w:val="right"/>
              <w:rPr>
                <w:rFonts w:cs="Times New Roman"/>
                <w:sz w:val="18"/>
                <w:szCs w:val="18"/>
                <w:lang w:val="en-US"/>
              </w:rPr>
            </w:pPr>
          </w:p>
        </w:tc>
        <w:tc>
          <w:tcPr>
            <w:tcW w:w="45" w:type="dxa"/>
            <w:tcBorders>
              <w:left w:val="nil"/>
              <w:right w:val="nil"/>
            </w:tcBorders>
            <w:shd w:val="clear" w:color="auto" w:fill="auto"/>
            <w:noWrap/>
            <w:vAlign w:val="bottom"/>
          </w:tcPr>
          <w:p w:rsidR="00FB262B" w:rsidRPr="00922C4D" w:rsidRDefault="00FB262B" w:rsidP="00FB262B">
            <w:pPr>
              <w:spacing w:line="240" w:lineRule="exact"/>
              <w:ind w:left="0"/>
              <w:jc w:val="right"/>
              <w:rPr>
                <w:rFonts w:cs="Times New Roman"/>
                <w:sz w:val="18"/>
                <w:szCs w:val="18"/>
                <w:lang w:val="en-US"/>
              </w:rPr>
            </w:pPr>
          </w:p>
        </w:tc>
        <w:tc>
          <w:tcPr>
            <w:tcW w:w="909" w:type="dxa"/>
            <w:tcBorders>
              <w:left w:val="nil"/>
              <w:right w:val="nil"/>
            </w:tcBorders>
            <w:vAlign w:val="bottom"/>
          </w:tcPr>
          <w:p w:rsidR="00FB262B" w:rsidRPr="00922C4D" w:rsidRDefault="00FB262B" w:rsidP="00FB262B">
            <w:pPr>
              <w:spacing w:line="240" w:lineRule="exact"/>
              <w:ind w:left="0" w:right="84"/>
              <w:jc w:val="center"/>
              <w:rPr>
                <w:rFonts w:cs="Times New Roman"/>
                <w:sz w:val="18"/>
                <w:szCs w:val="18"/>
                <w:lang w:val="en-US"/>
              </w:rPr>
            </w:pPr>
          </w:p>
        </w:tc>
        <w:tc>
          <w:tcPr>
            <w:tcW w:w="99" w:type="dxa"/>
            <w:tcBorders>
              <w:left w:val="nil"/>
              <w:right w:val="nil"/>
            </w:tcBorders>
            <w:vAlign w:val="bottom"/>
          </w:tcPr>
          <w:p w:rsidR="00FB262B" w:rsidRPr="00922C4D" w:rsidRDefault="00FB262B" w:rsidP="00FB262B">
            <w:pPr>
              <w:tabs>
                <w:tab w:val="decimal" w:pos="1125"/>
              </w:tabs>
              <w:spacing w:line="240" w:lineRule="exact"/>
              <w:ind w:left="0" w:right="-33"/>
              <w:jc w:val="right"/>
              <w:rPr>
                <w:rFonts w:cs="Times New Roman"/>
                <w:sz w:val="18"/>
                <w:szCs w:val="18"/>
                <w:lang w:val="en-US"/>
              </w:rPr>
            </w:pPr>
          </w:p>
        </w:tc>
        <w:tc>
          <w:tcPr>
            <w:tcW w:w="1161" w:type="dxa"/>
            <w:tcBorders>
              <w:left w:val="nil"/>
              <w:right w:val="nil"/>
            </w:tcBorders>
            <w:shd w:val="clear" w:color="auto" w:fill="auto"/>
            <w:noWrap/>
            <w:vAlign w:val="bottom"/>
          </w:tcPr>
          <w:p w:rsidR="00FB262B" w:rsidRPr="00922C4D" w:rsidRDefault="00FB262B" w:rsidP="00FB262B">
            <w:pPr>
              <w:tabs>
                <w:tab w:val="decimal" w:pos="1125"/>
              </w:tabs>
              <w:spacing w:line="240" w:lineRule="exact"/>
              <w:ind w:left="0" w:right="-1"/>
              <w:jc w:val="left"/>
              <w:rPr>
                <w:rFonts w:cs="Times New Roman"/>
                <w:sz w:val="18"/>
                <w:szCs w:val="18"/>
                <w:lang w:val="en-US"/>
              </w:rPr>
            </w:pPr>
          </w:p>
        </w:tc>
      </w:tr>
      <w:tr w:rsidR="00922C4D" w:rsidRPr="00922C4D" w:rsidTr="00C151BF">
        <w:trPr>
          <w:trHeight w:val="20"/>
        </w:trPr>
        <w:tc>
          <w:tcPr>
            <w:tcW w:w="5607" w:type="dxa"/>
            <w:gridSpan w:val="4"/>
            <w:tcBorders>
              <w:top w:val="nil"/>
              <w:left w:val="nil"/>
              <w:right w:val="nil"/>
            </w:tcBorders>
            <w:shd w:val="clear" w:color="auto" w:fill="auto"/>
            <w:noWrap/>
            <w:vAlign w:val="bottom"/>
          </w:tcPr>
          <w:p w:rsidR="00FB262B" w:rsidRPr="00922C4D" w:rsidRDefault="00FB262B" w:rsidP="00FB262B">
            <w:pPr>
              <w:spacing w:line="240" w:lineRule="exact"/>
              <w:ind w:left="540"/>
              <w:jc w:val="both"/>
              <w:rPr>
                <w:rFonts w:cs="Times New Roman"/>
                <w:sz w:val="18"/>
                <w:szCs w:val="18"/>
                <w:lang w:val="en-US"/>
              </w:rPr>
            </w:pPr>
            <w:r w:rsidRPr="00922C4D">
              <w:rPr>
                <w:rFonts w:cs="Times New Roman"/>
                <w:b/>
                <w:bCs/>
                <w:sz w:val="18"/>
                <w:szCs w:val="18"/>
              </w:rPr>
              <w:t xml:space="preserve">Amortization for the years ended December </w:t>
            </w:r>
            <w:r w:rsidRPr="00922C4D">
              <w:rPr>
                <w:b/>
                <w:bCs/>
                <w:sz w:val="18"/>
                <w:szCs w:val="18"/>
                <w:lang w:val="en-US"/>
              </w:rPr>
              <w:t>31</w:t>
            </w:r>
            <w:r w:rsidRPr="00922C4D">
              <w:rPr>
                <w:rFonts w:cs="Times New Roman"/>
                <w:b/>
                <w:bCs/>
                <w:sz w:val="18"/>
                <w:szCs w:val="18"/>
              </w:rPr>
              <w:t>,</w:t>
            </w:r>
          </w:p>
        </w:tc>
        <w:tc>
          <w:tcPr>
            <w:tcW w:w="68" w:type="dxa"/>
            <w:tcBorders>
              <w:left w:val="nil"/>
              <w:right w:val="nil"/>
            </w:tcBorders>
            <w:shd w:val="clear" w:color="auto" w:fill="auto"/>
            <w:noWrap/>
            <w:vAlign w:val="bottom"/>
          </w:tcPr>
          <w:p w:rsidR="00FB262B" w:rsidRPr="00922C4D" w:rsidRDefault="00FB262B" w:rsidP="00FB262B">
            <w:pPr>
              <w:spacing w:line="240" w:lineRule="exact"/>
              <w:ind w:left="0"/>
              <w:jc w:val="right"/>
              <w:rPr>
                <w:rFonts w:cs="Times New Roman"/>
                <w:sz w:val="18"/>
                <w:szCs w:val="18"/>
                <w:lang w:val="en-US"/>
              </w:rPr>
            </w:pPr>
          </w:p>
        </w:tc>
        <w:tc>
          <w:tcPr>
            <w:tcW w:w="1008" w:type="dxa"/>
            <w:tcBorders>
              <w:left w:val="nil"/>
              <w:right w:val="nil"/>
            </w:tcBorders>
            <w:shd w:val="clear" w:color="auto" w:fill="auto"/>
            <w:noWrap/>
            <w:vAlign w:val="bottom"/>
          </w:tcPr>
          <w:p w:rsidR="00FB262B" w:rsidRPr="00922C4D" w:rsidRDefault="00FB262B" w:rsidP="00FB262B">
            <w:pPr>
              <w:spacing w:line="240" w:lineRule="exact"/>
              <w:ind w:left="0" w:right="180"/>
              <w:jc w:val="right"/>
              <w:rPr>
                <w:rFonts w:cs="Times New Roman"/>
                <w:sz w:val="18"/>
                <w:szCs w:val="18"/>
                <w:lang w:val="en-US"/>
              </w:rPr>
            </w:pPr>
          </w:p>
        </w:tc>
        <w:tc>
          <w:tcPr>
            <w:tcW w:w="71" w:type="dxa"/>
            <w:tcBorders>
              <w:left w:val="nil"/>
              <w:right w:val="nil"/>
            </w:tcBorders>
            <w:shd w:val="clear" w:color="auto" w:fill="auto"/>
            <w:noWrap/>
            <w:vAlign w:val="bottom"/>
          </w:tcPr>
          <w:p w:rsidR="00FB262B" w:rsidRPr="00922C4D" w:rsidRDefault="00FB262B" w:rsidP="00FB262B">
            <w:pPr>
              <w:spacing w:line="240" w:lineRule="exact"/>
              <w:ind w:left="0"/>
              <w:jc w:val="right"/>
              <w:rPr>
                <w:rFonts w:cs="Times New Roman"/>
                <w:sz w:val="18"/>
                <w:szCs w:val="18"/>
                <w:lang w:val="en-US"/>
              </w:rPr>
            </w:pPr>
          </w:p>
        </w:tc>
        <w:tc>
          <w:tcPr>
            <w:tcW w:w="837" w:type="dxa"/>
            <w:tcBorders>
              <w:left w:val="nil"/>
              <w:right w:val="nil"/>
            </w:tcBorders>
            <w:shd w:val="clear" w:color="auto" w:fill="auto"/>
            <w:noWrap/>
            <w:vAlign w:val="bottom"/>
          </w:tcPr>
          <w:p w:rsidR="00FB262B" w:rsidRPr="00922C4D" w:rsidRDefault="00FB262B" w:rsidP="00FB262B">
            <w:pPr>
              <w:spacing w:line="240" w:lineRule="exact"/>
              <w:ind w:left="0" w:right="90"/>
              <w:jc w:val="right"/>
              <w:rPr>
                <w:rFonts w:cs="Times New Roman"/>
                <w:sz w:val="18"/>
                <w:szCs w:val="18"/>
                <w:lang w:val="en-US"/>
              </w:rPr>
            </w:pPr>
          </w:p>
        </w:tc>
        <w:tc>
          <w:tcPr>
            <w:tcW w:w="45" w:type="dxa"/>
            <w:tcBorders>
              <w:left w:val="nil"/>
              <w:right w:val="nil"/>
            </w:tcBorders>
            <w:shd w:val="clear" w:color="auto" w:fill="auto"/>
            <w:noWrap/>
            <w:vAlign w:val="bottom"/>
          </w:tcPr>
          <w:p w:rsidR="00FB262B" w:rsidRPr="00922C4D" w:rsidRDefault="00FB262B" w:rsidP="00FB262B">
            <w:pPr>
              <w:spacing w:line="240" w:lineRule="exact"/>
              <w:ind w:left="0"/>
              <w:jc w:val="right"/>
              <w:rPr>
                <w:rFonts w:cs="Times New Roman"/>
                <w:sz w:val="18"/>
                <w:szCs w:val="18"/>
                <w:lang w:val="en-US"/>
              </w:rPr>
            </w:pPr>
          </w:p>
        </w:tc>
        <w:tc>
          <w:tcPr>
            <w:tcW w:w="909" w:type="dxa"/>
            <w:tcBorders>
              <w:left w:val="nil"/>
              <w:right w:val="nil"/>
            </w:tcBorders>
            <w:vAlign w:val="bottom"/>
          </w:tcPr>
          <w:p w:rsidR="00FB262B" w:rsidRPr="00922C4D" w:rsidRDefault="00FB262B" w:rsidP="00FB262B">
            <w:pPr>
              <w:tabs>
                <w:tab w:val="center" w:pos="626"/>
                <w:tab w:val="right" w:pos="1394"/>
              </w:tabs>
              <w:spacing w:line="240" w:lineRule="exact"/>
              <w:ind w:left="-142" w:right="90"/>
              <w:jc w:val="right"/>
              <w:rPr>
                <w:rFonts w:cs="Times New Roman"/>
                <w:sz w:val="18"/>
                <w:szCs w:val="18"/>
                <w:lang w:val="en-US"/>
              </w:rPr>
            </w:pPr>
          </w:p>
        </w:tc>
        <w:tc>
          <w:tcPr>
            <w:tcW w:w="99" w:type="dxa"/>
            <w:tcBorders>
              <w:left w:val="nil"/>
              <w:right w:val="nil"/>
            </w:tcBorders>
            <w:vAlign w:val="bottom"/>
          </w:tcPr>
          <w:p w:rsidR="00FB262B" w:rsidRPr="00922C4D" w:rsidRDefault="00FB262B" w:rsidP="00FB262B">
            <w:pPr>
              <w:tabs>
                <w:tab w:val="decimal" w:pos="1125"/>
              </w:tabs>
              <w:spacing w:line="240" w:lineRule="exact"/>
              <w:ind w:left="0" w:right="-33"/>
              <w:jc w:val="right"/>
              <w:rPr>
                <w:rFonts w:cs="Times New Roman"/>
                <w:sz w:val="18"/>
                <w:szCs w:val="18"/>
                <w:lang w:val="en-US"/>
              </w:rPr>
            </w:pPr>
          </w:p>
        </w:tc>
        <w:tc>
          <w:tcPr>
            <w:tcW w:w="1161" w:type="dxa"/>
            <w:tcBorders>
              <w:left w:val="nil"/>
              <w:right w:val="nil"/>
            </w:tcBorders>
            <w:shd w:val="clear" w:color="auto" w:fill="auto"/>
            <w:noWrap/>
            <w:vAlign w:val="bottom"/>
          </w:tcPr>
          <w:p w:rsidR="00FB262B" w:rsidRPr="00922C4D" w:rsidRDefault="00FB262B" w:rsidP="00FB262B">
            <w:pPr>
              <w:tabs>
                <w:tab w:val="decimal" w:pos="1125"/>
              </w:tabs>
              <w:spacing w:line="240" w:lineRule="exact"/>
              <w:ind w:left="0" w:right="-1"/>
              <w:jc w:val="left"/>
              <w:rPr>
                <w:rFonts w:cs="Times New Roman"/>
                <w:sz w:val="18"/>
                <w:szCs w:val="18"/>
                <w:lang w:val="en-US"/>
              </w:rPr>
            </w:pPr>
          </w:p>
        </w:tc>
      </w:tr>
      <w:tr w:rsidR="00922C4D" w:rsidRPr="00922C4D" w:rsidTr="00C151BF">
        <w:trPr>
          <w:trHeight w:val="20"/>
        </w:trPr>
        <w:tc>
          <w:tcPr>
            <w:tcW w:w="3330" w:type="dxa"/>
            <w:tcBorders>
              <w:top w:val="nil"/>
              <w:left w:val="nil"/>
              <w:right w:val="nil"/>
            </w:tcBorders>
            <w:shd w:val="clear" w:color="auto" w:fill="auto"/>
            <w:noWrap/>
            <w:vAlign w:val="bottom"/>
          </w:tcPr>
          <w:p w:rsidR="00FB262B" w:rsidRPr="00922C4D" w:rsidRDefault="00FB262B" w:rsidP="00FB262B">
            <w:pPr>
              <w:spacing w:line="240" w:lineRule="exact"/>
              <w:ind w:left="630"/>
              <w:jc w:val="left"/>
              <w:rPr>
                <w:rFonts w:cs="Times New Roman"/>
                <w:b/>
                <w:bCs/>
                <w:sz w:val="18"/>
                <w:szCs w:val="18"/>
                <w:lang w:val="en-US"/>
              </w:rPr>
            </w:pPr>
            <w:r w:rsidRPr="00922C4D">
              <w:rPr>
                <w:sz w:val="18"/>
                <w:szCs w:val="18"/>
                <w:lang w:val="en-US"/>
              </w:rPr>
              <w:t>2016</w:t>
            </w:r>
          </w:p>
        </w:tc>
        <w:tc>
          <w:tcPr>
            <w:tcW w:w="1081" w:type="dxa"/>
            <w:tcBorders>
              <w:left w:val="nil"/>
              <w:right w:val="nil"/>
            </w:tcBorders>
            <w:shd w:val="clear" w:color="auto" w:fill="auto"/>
            <w:noWrap/>
            <w:vAlign w:val="bottom"/>
          </w:tcPr>
          <w:p w:rsidR="00FB262B" w:rsidRPr="00922C4D" w:rsidRDefault="00FB262B" w:rsidP="00FB262B">
            <w:pPr>
              <w:spacing w:line="240" w:lineRule="exact"/>
              <w:ind w:left="0" w:right="67"/>
              <w:jc w:val="right"/>
              <w:rPr>
                <w:rFonts w:cs="Times New Roman"/>
                <w:sz w:val="18"/>
                <w:szCs w:val="18"/>
                <w:lang w:val="en-US"/>
              </w:rPr>
            </w:pPr>
          </w:p>
        </w:tc>
        <w:tc>
          <w:tcPr>
            <w:tcW w:w="93" w:type="dxa"/>
            <w:tcBorders>
              <w:left w:val="nil"/>
              <w:right w:val="nil"/>
            </w:tcBorders>
            <w:shd w:val="clear" w:color="auto" w:fill="auto"/>
            <w:noWrap/>
            <w:vAlign w:val="bottom"/>
          </w:tcPr>
          <w:p w:rsidR="00FB262B" w:rsidRPr="00922C4D" w:rsidRDefault="00FB262B" w:rsidP="00FB262B">
            <w:pPr>
              <w:spacing w:line="240" w:lineRule="exact"/>
              <w:ind w:left="0"/>
              <w:jc w:val="right"/>
              <w:rPr>
                <w:rFonts w:cs="Times New Roman"/>
                <w:sz w:val="18"/>
                <w:szCs w:val="18"/>
                <w:lang w:val="en-US"/>
              </w:rPr>
            </w:pPr>
          </w:p>
        </w:tc>
        <w:tc>
          <w:tcPr>
            <w:tcW w:w="1103" w:type="dxa"/>
            <w:tcBorders>
              <w:left w:val="nil"/>
              <w:right w:val="nil"/>
            </w:tcBorders>
            <w:shd w:val="clear" w:color="auto" w:fill="auto"/>
            <w:noWrap/>
            <w:vAlign w:val="bottom"/>
          </w:tcPr>
          <w:p w:rsidR="00FB262B" w:rsidRPr="00922C4D" w:rsidRDefault="00FB262B" w:rsidP="00FB262B">
            <w:pPr>
              <w:tabs>
                <w:tab w:val="decimal" w:pos="1125"/>
              </w:tabs>
              <w:spacing w:line="240" w:lineRule="exact"/>
              <w:ind w:left="0" w:right="108"/>
              <w:jc w:val="right"/>
              <w:rPr>
                <w:rFonts w:cs="Times New Roman"/>
                <w:sz w:val="18"/>
                <w:szCs w:val="18"/>
                <w:lang w:val="en-US"/>
              </w:rPr>
            </w:pPr>
          </w:p>
        </w:tc>
        <w:tc>
          <w:tcPr>
            <w:tcW w:w="68" w:type="dxa"/>
            <w:tcBorders>
              <w:left w:val="nil"/>
              <w:right w:val="nil"/>
            </w:tcBorders>
            <w:shd w:val="clear" w:color="auto" w:fill="auto"/>
            <w:noWrap/>
            <w:vAlign w:val="bottom"/>
          </w:tcPr>
          <w:p w:rsidR="00FB262B" w:rsidRPr="00922C4D" w:rsidRDefault="00FB262B" w:rsidP="00FB262B">
            <w:pPr>
              <w:spacing w:line="240" w:lineRule="exact"/>
              <w:ind w:left="0"/>
              <w:jc w:val="right"/>
              <w:rPr>
                <w:rFonts w:cs="Times New Roman"/>
                <w:sz w:val="18"/>
                <w:szCs w:val="18"/>
                <w:lang w:val="en-US"/>
              </w:rPr>
            </w:pPr>
          </w:p>
        </w:tc>
        <w:tc>
          <w:tcPr>
            <w:tcW w:w="1008" w:type="dxa"/>
            <w:tcBorders>
              <w:left w:val="nil"/>
              <w:right w:val="nil"/>
            </w:tcBorders>
            <w:shd w:val="clear" w:color="auto" w:fill="auto"/>
            <w:noWrap/>
            <w:vAlign w:val="bottom"/>
          </w:tcPr>
          <w:p w:rsidR="00FB262B" w:rsidRPr="00922C4D" w:rsidRDefault="00FB262B" w:rsidP="00FB262B">
            <w:pPr>
              <w:spacing w:line="240" w:lineRule="exact"/>
              <w:ind w:left="0" w:right="180"/>
              <w:jc w:val="right"/>
              <w:rPr>
                <w:rFonts w:cs="Times New Roman"/>
                <w:sz w:val="18"/>
                <w:szCs w:val="18"/>
                <w:lang w:val="en-US"/>
              </w:rPr>
            </w:pPr>
          </w:p>
        </w:tc>
        <w:tc>
          <w:tcPr>
            <w:tcW w:w="71" w:type="dxa"/>
            <w:tcBorders>
              <w:left w:val="nil"/>
              <w:right w:val="nil"/>
            </w:tcBorders>
            <w:shd w:val="clear" w:color="auto" w:fill="auto"/>
            <w:noWrap/>
            <w:vAlign w:val="bottom"/>
          </w:tcPr>
          <w:p w:rsidR="00FB262B" w:rsidRPr="00922C4D" w:rsidRDefault="00FB262B" w:rsidP="00FB262B">
            <w:pPr>
              <w:spacing w:line="240" w:lineRule="exact"/>
              <w:ind w:left="0"/>
              <w:jc w:val="right"/>
              <w:rPr>
                <w:rFonts w:cs="Times New Roman"/>
                <w:sz w:val="18"/>
                <w:szCs w:val="18"/>
                <w:lang w:val="en-US"/>
              </w:rPr>
            </w:pPr>
          </w:p>
        </w:tc>
        <w:tc>
          <w:tcPr>
            <w:tcW w:w="1890" w:type="dxa"/>
            <w:gridSpan w:val="4"/>
            <w:tcBorders>
              <w:left w:val="nil"/>
              <w:right w:val="nil"/>
            </w:tcBorders>
            <w:shd w:val="clear" w:color="auto" w:fill="auto"/>
            <w:noWrap/>
            <w:vAlign w:val="bottom"/>
          </w:tcPr>
          <w:p w:rsidR="00FB262B" w:rsidRPr="00922C4D" w:rsidRDefault="00FB262B" w:rsidP="00852F31">
            <w:pPr>
              <w:tabs>
                <w:tab w:val="decimal" w:pos="1125"/>
              </w:tabs>
              <w:spacing w:line="240" w:lineRule="exact"/>
              <w:ind w:left="0" w:right="175"/>
              <w:jc w:val="right"/>
              <w:rPr>
                <w:rFonts w:cs="Times New Roman"/>
                <w:sz w:val="18"/>
                <w:szCs w:val="18"/>
                <w:lang w:val="en-US"/>
              </w:rPr>
            </w:pPr>
            <w:r w:rsidRPr="00922C4D">
              <w:rPr>
                <w:rFonts w:cs="Times New Roman"/>
                <w:b/>
                <w:bCs/>
                <w:sz w:val="18"/>
                <w:szCs w:val="18"/>
                <w:lang w:val="en-US"/>
              </w:rPr>
              <w:t>Thousand Baht</w:t>
            </w:r>
          </w:p>
        </w:tc>
        <w:tc>
          <w:tcPr>
            <w:tcW w:w="1161" w:type="dxa"/>
            <w:tcBorders>
              <w:left w:val="nil"/>
              <w:bottom w:val="double" w:sz="4" w:space="0" w:color="auto"/>
              <w:right w:val="nil"/>
            </w:tcBorders>
            <w:shd w:val="clear" w:color="auto" w:fill="auto"/>
            <w:noWrap/>
            <w:vAlign w:val="bottom"/>
          </w:tcPr>
          <w:p w:rsidR="00FB262B" w:rsidRPr="00922C4D" w:rsidRDefault="00FB262B" w:rsidP="00FB262B">
            <w:pPr>
              <w:tabs>
                <w:tab w:val="decimal" w:pos="1091"/>
              </w:tabs>
              <w:spacing w:line="240" w:lineRule="exact"/>
              <w:ind w:left="0" w:right="-1"/>
              <w:jc w:val="left"/>
              <w:rPr>
                <w:rFonts w:cs="Times New Roman"/>
                <w:sz w:val="18"/>
                <w:szCs w:val="18"/>
                <w:lang w:val="en-US"/>
              </w:rPr>
            </w:pPr>
            <w:r w:rsidRPr="00922C4D">
              <w:rPr>
                <w:sz w:val="18"/>
                <w:szCs w:val="18"/>
                <w:lang w:val="en-US"/>
              </w:rPr>
              <w:t>3</w:t>
            </w:r>
            <w:r w:rsidRPr="00922C4D">
              <w:rPr>
                <w:rFonts w:cs="Times New Roman"/>
                <w:sz w:val="18"/>
                <w:szCs w:val="18"/>
                <w:lang w:val="en-US"/>
              </w:rPr>
              <w:t>,</w:t>
            </w:r>
            <w:r w:rsidRPr="00922C4D">
              <w:rPr>
                <w:sz w:val="18"/>
                <w:szCs w:val="18"/>
                <w:lang w:val="en-US"/>
              </w:rPr>
              <w:t>755</w:t>
            </w:r>
          </w:p>
        </w:tc>
      </w:tr>
      <w:tr w:rsidR="00922C4D" w:rsidRPr="00922C4D" w:rsidTr="00C151BF">
        <w:trPr>
          <w:trHeight w:val="20"/>
        </w:trPr>
        <w:tc>
          <w:tcPr>
            <w:tcW w:w="3330" w:type="dxa"/>
            <w:tcBorders>
              <w:top w:val="nil"/>
              <w:left w:val="nil"/>
              <w:right w:val="nil"/>
            </w:tcBorders>
            <w:shd w:val="clear" w:color="auto" w:fill="auto"/>
            <w:noWrap/>
            <w:vAlign w:val="bottom"/>
          </w:tcPr>
          <w:p w:rsidR="00FB262B" w:rsidRPr="00922C4D" w:rsidRDefault="00FB262B" w:rsidP="00FB262B">
            <w:pPr>
              <w:spacing w:line="240" w:lineRule="exact"/>
              <w:ind w:left="630"/>
              <w:jc w:val="left"/>
              <w:rPr>
                <w:rFonts w:cs="Times New Roman"/>
                <w:b/>
                <w:bCs/>
                <w:sz w:val="18"/>
                <w:szCs w:val="18"/>
                <w:lang w:val="en-US"/>
              </w:rPr>
            </w:pPr>
            <w:r w:rsidRPr="00922C4D">
              <w:rPr>
                <w:sz w:val="18"/>
                <w:szCs w:val="18"/>
                <w:lang w:val="en-US"/>
              </w:rPr>
              <w:t>2015</w:t>
            </w:r>
          </w:p>
        </w:tc>
        <w:tc>
          <w:tcPr>
            <w:tcW w:w="1081" w:type="dxa"/>
            <w:tcBorders>
              <w:left w:val="nil"/>
              <w:right w:val="nil"/>
            </w:tcBorders>
            <w:shd w:val="clear" w:color="auto" w:fill="auto"/>
            <w:noWrap/>
            <w:vAlign w:val="bottom"/>
          </w:tcPr>
          <w:p w:rsidR="00FB262B" w:rsidRPr="00922C4D" w:rsidRDefault="00FB262B" w:rsidP="00FB262B">
            <w:pPr>
              <w:spacing w:line="240" w:lineRule="exact"/>
              <w:ind w:left="0" w:right="67"/>
              <w:jc w:val="right"/>
              <w:rPr>
                <w:rFonts w:cs="Times New Roman"/>
                <w:sz w:val="18"/>
                <w:szCs w:val="18"/>
                <w:lang w:val="en-US"/>
              </w:rPr>
            </w:pPr>
          </w:p>
        </w:tc>
        <w:tc>
          <w:tcPr>
            <w:tcW w:w="93" w:type="dxa"/>
            <w:tcBorders>
              <w:left w:val="nil"/>
              <w:right w:val="nil"/>
            </w:tcBorders>
            <w:shd w:val="clear" w:color="auto" w:fill="auto"/>
            <w:noWrap/>
            <w:vAlign w:val="bottom"/>
          </w:tcPr>
          <w:p w:rsidR="00FB262B" w:rsidRPr="00922C4D" w:rsidRDefault="00FB262B" w:rsidP="00FB262B">
            <w:pPr>
              <w:spacing w:line="240" w:lineRule="exact"/>
              <w:ind w:left="0"/>
              <w:jc w:val="right"/>
              <w:rPr>
                <w:rFonts w:cs="Times New Roman"/>
                <w:sz w:val="18"/>
                <w:szCs w:val="18"/>
                <w:lang w:val="en-US"/>
              </w:rPr>
            </w:pPr>
          </w:p>
        </w:tc>
        <w:tc>
          <w:tcPr>
            <w:tcW w:w="1103" w:type="dxa"/>
            <w:tcBorders>
              <w:left w:val="nil"/>
              <w:right w:val="nil"/>
            </w:tcBorders>
            <w:shd w:val="clear" w:color="auto" w:fill="auto"/>
            <w:noWrap/>
            <w:vAlign w:val="bottom"/>
          </w:tcPr>
          <w:p w:rsidR="00FB262B" w:rsidRPr="00922C4D" w:rsidRDefault="00FB262B" w:rsidP="00FB262B">
            <w:pPr>
              <w:tabs>
                <w:tab w:val="decimal" w:pos="1125"/>
              </w:tabs>
              <w:spacing w:line="240" w:lineRule="exact"/>
              <w:ind w:left="0" w:right="108"/>
              <w:jc w:val="right"/>
              <w:rPr>
                <w:rFonts w:cs="Times New Roman"/>
                <w:sz w:val="18"/>
                <w:szCs w:val="18"/>
                <w:lang w:val="en-US"/>
              </w:rPr>
            </w:pPr>
          </w:p>
        </w:tc>
        <w:tc>
          <w:tcPr>
            <w:tcW w:w="68" w:type="dxa"/>
            <w:tcBorders>
              <w:left w:val="nil"/>
              <w:right w:val="nil"/>
            </w:tcBorders>
            <w:shd w:val="clear" w:color="auto" w:fill="auto"/>
            <w:noWrap/>
            <w:vAlign w:val="bottom"/>
          </w:tcPr>
          <w:p w:rsidR="00FB262B" w:rsidRPr="00922C4D" w:rsidRDefault="00FB262B" w:rsidP="00FB262B">
            <w:pPr>
              <w:spacing w:line="240" w:lineRule="exact"/>
              <w:ind w:left="0"/>
              <w:jc w:val="right"/>
              <w:rPr>
                <w:rFonts w:cs="Times New Roman"/>
                <w:sz w:val="18"/>
                <w:szCs w:val="18"/>
                <w:lang w:val="en-US"/>
              </w:rPr>
            </w:pPr>
          </w:p>
        </w:tc>
        <w:tc>
          <w:tcPr>
            <w:tcW w:w="1008" w:type="dxa"/>
            <w:tcBorders>
              <w:left w:val="nil"/>
              <w:right w:val="nil"/>
            </w:tcBorders>
            <w:shd w:val="clear" w:color="auto" w:fill="auto"/>
            <w:noWrap/>
            <w:vAlign w:val="bottom"/>
          </w:tcPr>
          <w:p w:rsidR="00FB262B" w:rsidRPr="00922C4D" w:rsidRDefault="00FB262B" w:rsidP="00FB262B">
            <w:pPr>
              <w:spacing w:line="240" w:lineRule="exact"/>
              <w:ind w:left="0" w:right="180"/>
              <w:jc w:val="right"/>
              <w:rPr>
                <w:rFonts w:cs="Times New Roman"/>
                <w:sz w:val="18"/>
                <w:szCs w:val="18"/>
                <w:lang w:val="en-US"/>
              </w:rPr>
            </w:pPr>
          </w:p>
        </w:tc>
        <w:tc>
          <w:tcPr>
            <w:tcW w:w="71" w:type="dxa"/>
            <w:tcBorders>
              <w:left w:val="nil"/>
              <w:right w:val="nil"/>
            </w:tcBorders>
            <w:shd w:val="clear" w:color="auto" w:fill="auto"/>
            <w:noWrap/>
            <w:vAlign w:val="bottom"/>
          </w:tcPr>
          <w:p w:rsidR="00FB262B" w:rsidRPr="00922C4D" w:rsidRDefault="00FB262B" w:rsidP="00FB262B">
            <w:pPr>
              <w:spacing w:line="240" w:lineRule="exact"/>
              <w:ind w:left="0"/>
              <w:jc w:val="right"/>
              <w:rPr>
                <w:rFonts w:cs="Times New Roman"/>
                <w:sz w:val="18"/>
                <w:szCs w:val="18"/>
                <w:lang w:val="en-US"/>
              </w:rPr>
            </w:pPr>
          </w:p>
        </w:tc>
        <w:tc>
          <w:tcPr>
            <w:tcW w:w="1791" w:type="dxa"/>
            <w:gridSpan w:val="3"/>
            <w:tcBorders>
              <w:left w:val="nil"/>
              <w:right w:val="nil"/>
            </w:tcBorders>
            <w:shd w:val="clear" w:color="auto" w:fill="auto"/>
            <w:noWrap/>
            <w:vAlign w:val="bottom"/>
          </w:tcPr>
          <w:p w:rsidR="00FB262B" w:rsidRPr="00922C4D" w:rsidRDefault="00FB262B" w:rsidP="00FB262B">
            <w:pPr>
              <w:tabs>
                <w:tab w:val="center" w:pos="626"/>
                <w:tab w:val="right" w:pos="1394"/>
              </w:tabs>
              <w:spacing w:line="240" w:lineRule="exact"/>
              <w:ind w:left="-142" w:right="90"/>
              <w:jc w:val="right"/>
              <w:rPr>
                <w:rFonts w:cs="Times New Roman"/>
                <w:sz w:val="18"/>
                <w:szCs w:val="18"/>
                <w:lang w:val="en-US"/>
              </w:rPr>
            </w:pPr>
            <w:r w:rsidRPr="00922C4D">
              <w:rPr>
                <w:rFonts w:cs="Times New Roman"/>
                <w:b/>
                <w:bCs/>
                <w:sz w:val="18"/>
                <w:szCs w:val="18"/>
                <w:lang w:val="en-US"/>
              </w:rPr>
              <w:t>Thousand Baht</w:t>
            </w:r>
          </w:p>
        </w:tc>
        <w:tc>
          <w:tcPr>
            <w:tcW w:w="99" w:type="dxa"/>
            <w:tcBorders>
              <w:left w:val="nil"/>
              <w:right w:val="nil"/>
            </w:tcBorders>
            <w:vAlign w:val="bottom"/>
          </w:tcPr>
          <w:p w:rsidR="00FB262B" w:rsidRPr="00922C4D" w:rsidRDefault="00FB262B" w:rsidP="00FB262B">
            <w:pPr>
              <w:tabs>
                <w:tab w:val="decimal" w:pos="1125"/>
              </w:tabs>
              <w:spacing w:line="240" w:lineRule="exact"/>
              <w:ind w:left="0" w:right="-33"/>
              <w:jc w:val="right"/>
              <w:rPr>
                <w:rFonts w:cs="Times New Roman"/>
                <w:sz w:val="18"/>
                <w:szCs w:val="18"/>
                <w:lang w:val="en-US"/>
              </w:rPr>
            </w:pPr>
          </w:p>
        </w:tc>
        <w:tc>
          <w:tcPr>
            <w:tcW w:w="1161" w:type="dxa"/>
            <w:tcBorders>
              <w:top w:val="double" w:sz="4" w:space="0" w:color="auto"/>
              <w:left w:val="nil"/>
              <w:bottom w:val="double" w:sz="4" w:space="0" w:color="auto"/>
              <w:right w:val="nil"/>
            </w:tcBorders>
            <w:shd w:val="clear" w:color="auto" w:fill="auto"/>
            <w:noWrap/>
            <w:vAlign w:val="bottom"/>
          </w:tcPr>
          <w:p w:rsidR="00FB262B" w:rsidRPr="00922C4D" w:rsidRDefault="00FB262B" w:rsidP="00FB262B">
            <w:pPr>
              <w:tabs>
                <w:tab w:val="decimal" w:pos="1091"/>
              </w:tabs>
              <w:spacing w:line="240" w:lineRule="exact"/>
              <w:ind w:left="0" w:right="-1"/>
              <w:jc w:val="left"/>
              <w:rPr>
                <w:rFonts w:cs="Times New Roman"/>
                <w:sz w:val="18"/>
                <w:szCs w:val="18"/>
                <w:lang w:val="en-US"/>
              </w:rPr>
            </w:pPr>
            <w:r w:rsidRPr="00922C4D">
              <w:rPr>
                <w:sz w:val="18"/>
                <w:szCs w:val="18"/>
                <w:lang w:val="en-US"/>
              </w:rPr>
              <w:t>44</w:t>
            </w:r>
          </w:p>
        </w:tc>
      </w:tr>
    </w:tbl>
    <w:p w:rsidR="0029655C" w:rsidRPr="00922C4D" w:rsidRDefault="0029655C">
      <w:pPr>
        <w:spacing w:after="200" w:line="276" w:lineRule="auto"/>
        <w:ind w:left="0"/>
        <w:jc w:val="left"/>
        <w:rPr>
          <w:rFonts w:cs="Times New Roman"/>
          <w:b/>
          <w:bCs/>
          <w:sz w:val="20"/>
          <w:szCs w:val="20"/>
        </w:rPr>
      </w:pPr>
      <w:r w:rsidRPr="00922C4D">
        <w:rPr>
          <w:rFonts w:cs="Times New Roman"/>
          <w:b/>
          <w:bCs/>
          <w:sz w:val="20"/>
          <w:szCs w:val="20"/>
        </w:rPr>
        <w:br w:type="page"/>
      </w:r>
    </w:p>
    <w:p w:rsidR="00EB2B16" w:rsidRPr="00922C4D" w:rsidRDefault="00EB2B16" w:rsidP="00EB2B16">
      <w:pPr>
        <w:spacing w:before="240" w:line="240" w:lineRule="auto"/>
        <w:ind w:left="446" w:firstLine="94"/>
        <w:rPr>
          <w:rFonts w:cs="Times New Roman"/>
          <w:b/>
          <w:bCs/>
          <w:sz w:val="18"/>
          <w:szCs w:val="18"/>
        </w:rPr>
      </w:pPr>
      <w:r w:rsidRPr="00922C4D">
        <w:rPr>
          <w:rFonts w:cs="Times New Roman"/>
          <w:b/>
          <w:bCs/>
          <w:sz w:val="18"/>
          <w:szCs w:val="18"/>
        </w:rPr>
        <w:lastRenderedPageBreak/>
        <w:t xml:space="preserve">As at December </w:t>
      </w:r>
      <w:r w:rsidR="00A50E03" w:rsidRPr="00922C4D">
        <w:rPr>
          <w:rFonts w:cs="Times New Roman"/>
          <w:b/>
          <w:bCs/>
          <w:sz w:val="18"/>
          <w:szCs w:val="18"/>
          <w:lang w:val="en-US"/>
        </w:rPr>
        <w:t>31</w:t>
      </w:r>
      <w:r w:rsidRPr="00922C4D">
        <w:rPr>
          <w:rFonts w:cs="Times New Roman"/>
          <w:b/>
          <w:bCs/>
          <w:sz w:val="18"/>
          <w:szCs w:val="18"/>
        </w:rPr>
        <w:t xml:space="preserve">, </w:t>
      </w:r>
      <w:r w:rsidR="00A50E03" w:rsidRPr="00922C4D">
        <w:rPr>
          <w:rFonts w:cs="Times New Roman"/>
          <w:b/>
          <w:bCs/>
          <w:sz w:val="18"/>
          <w:szCs w:val="18"/>
          <w:lang w:val="en-US"/>
        </w:rPr>
        <w:t>2016</w:t>
      </w:r>
    </w:p>
    <w:p w:rsidR="00EB2B16" w:rsidRPr="00922C4D" w:rsidRDefault="00EB2B16" w:rsidP="009F1A13">
      <w:pPr>
        <w:spacing w:before="180" w:line="240" w:lineRule="auto"/>
        <w:ind w:left="446" w:right="-27"/>
        <w:jc w:val="right"/>
        <w:rPr>
          <w:rFonts w:cs="Times New Roman"/>
          <w:b/>
          <w:bCs/>
          <w:sz w:val="18"/>
          <w:szCs w:val="18"/>
        </w:rPr>
      </w:pPr>
      <w:r w:rsidRPr="00922C4D">
        <w:rPr>
          <w:rFonts w:cs="Times New Roman"/>
          <w:b/>
          <w:bCs/>
          <w:sz w:val="18"/>
          <w:szCs w:val="18"/>
          <w:lang w:val="en-US"/>
        </w:rPr>
        <w:t>Unit : Thousand Baht</w:t>
      </w:r>
    </w:p>
    <w:tbl>
      <w:tblPr>
        <w:tblW w:w="4751" w:type="pct"/>
        <w:tblInd w:w="450" w:type="dxa"/>
        <w:tblLayout w:type="fixed"/>
        <w:tblCellMar>
          <w:left w:w="0" w:type="dxa"/>
          <w:right w:w="0" w:type="dxa"/>
        </w:tblCellMar>
        <w:tblLook w:val="04A0" w:firstRow="1" w:lastRow="0" w:firstColumn="1" w:lastColumn="0" w:noHBand="0" w:noVBand="1"/>
      </w:tblPr>
      <w:tblGrid>
        <w:gridCol w:w="2700"/>
        <w:gridCol w:w="1250"/>
        <w:gridCol w:w="91"/>
        <w:gridCol w:w="1034"/>
        <w:gridCol w:w="64"/>
        <w:gridCol w:w="1088"/>
        <w:gridCol w:w="46"/>
        <w:gridCol w:w="1100"/>
        <w:gridCol w:w="88"/>
        <w:gridCol w:w="1322"/>
      </w:tblGrid>
      <w:tr w:rsidR="00922C4D" w:rsidRPr="00922C4D" w:rsidTr="009F1A13">
        <w:trPr>
          <w:trHeight w:val="255"/>
        </w:trPr>
        <w:tc>
          <w:tcPr>
            <w:tcW w:w="2700" w:type="dxa"/>
            <w:tcBorders>
              <w:top w:val="nil"/>
              <w:left w:val="nil"/>
              <w:bottom w:val="nil"/>
              <w:right w:val="nil"/>
            </w:tcBorders>
            <w:shd w:val="clear" w:color="auto" w:fill="auto"/>
            <w:noWrap/>
            <w:vAlign w:val="center"/>
          </w:tcPr>
          <w:p w:rsidR="00EB2B16" w:rsidRPr="00922C4D" w:rsidRDefault="00EB2B16" w:rsidP="00DF04DE">
            <w:pPr>
              <w:spacing w:line="276" w:lineRule="auto"/>
              <w:ind w:left="0"/>
              <w:jc w:val="left"/>
              <w:rPr>
                <w:rFonts w:cs="Times New Roman"/>
                <w:sz w:val="18"/>
                <w:szCs w:val="18"/>
                <w:lang w:val="en-US"/>
              </w:rPr>
            </w:pPr>
          </w:p>
        </w:tc>
        <w:tc>
          <w:tcPr>
            <w:tcW w:w="6083" w:type="dxa"/>
            <w:gridSpan w:val="9"/>
            <w:tcBorders>
              <w:left w:val="nil"/>
              <w:right w:val="nil"/>
            </w:tcBorders>
            <w:shd w:val="clear" w:color="auto" w:fill="auto"/>
            <w:vAlign w:val="center"/>
          </w:tcPr>
          <w:p w:rsidR="00EB2B16" w:rsidRPr="00922C4D" w:rsidRDefault="00EB2B16" w:rsidP="00DF04DE">
            <w:pPr>
              <w:spacing w:line="240" w:lineRule="auto"/>
              <w:ind w:left="0" w:right="-90" w:hanging="91"/>
              <w:jc w:val="center"/>
              <w:rPr>
                <w:rFonts w:cs="Times New Roman"/>
                <w:b/>
                <w:bCs/>
                <w:sz w:val="18"/>
                <w:szCs w:val="18"/>
                <w:lang w:val="en-US"/>
              </w:rPr>
            </w:pPr>
            <w:r w:rsidRPr="00922C4D">
              <w:rPr>
                <w:rFonts w:cs="Times New Roman"/>
                <w:b/>
                <w:bCs/>
                <w:sz w:val="18"/>
                <w:szCs w:val="18"/>
                <w:lang w:val="en-US"/>
              </w:rPr>
              <w:t>Separate Financial Statements</w:t>
            </w:r>
          </w:p>
        </w:tc>
      </w:tr>
      <w:tr w:rsidR="00922C4D" w:rsidRPr="00922C4D" w:rsidTr="009F1A13">
        <w:trPr>
          <w:trHeight w:val="255"/>
        </w:trPr>
        <w:tc>
          <w:tcPr>
            <w:tcW w:w="2700" w:type="dxa"/>
            <w:tcBorders>
              <w:top w:val="nil"/>
              <w:left w:val="nil"/>
              <w:bottom w:val="nil"/>
              <w:right w:val="nil"/>
            </w:tcBorders>
            <w:shd w:val="clear" w:color="auto" w:fill="auto"/>
            <w:vAlign w:val="center"/>
            <w:hideMark/>
          </w:tcPr>
          <w:p w:rsidR="00EB2B16" w:rsidRPr="00922C4D" w:rsidRDefault="00EB2B16" w:rsidP="00DF04DE">
            <w:pPr>
              <w:spacing w:line="240" w:lineRule="auto"/>
              <w:ind w:left="0"/>
              <w:jc w:val="center"/>
              <w:rPr>
                <w:rFonts w:cs="Times New Roman"/>
                <w:sz w:val="18"/>
                <w:szCs w:val="18"/>
                <w:lang w:val="en-US"/>
              </w:rPr>
            </w:pPr>
          </w:p>
        </w:tc>
        <w:tc>
          <w:tcPr>
            <w:tcW w:w="1250" w:type="dxa"/>
            <w:tcBorders>
              <w:left w:val="nil"/>
              <w:bottom w:val="nil"/>
              <w:right w:val="nil"/>
            </w:tcBorders>
            <w:shd w:val="clear" w:color="auto" w:fill="auto"/>
            <w:vAlign w:val="center"/>
            <w:hideMark/>
          </w:tcPr>
          <w:p w:rsidR="00EB2B16" w:rsidRPr="00922C4D" w:rsidRDefault="00EB2B16" w:rsidP="00DF04DE">
            <w:pPr>
              <w:spacing w:line="240" w:lineRule="auto"/>
              <w:ind w:left="0"/>
              <w:jc w:val="center"/>
              <w:rPr>
                <w:rFonts w:cs="Times New Roman"/>
                <w:b/>
                <w:bCs/>
                <w:sz w:val="18"/>
                <w:szCs w:val="18"/>
                <w:lang w:val="en-US"/>
              </w:rPr>
            </w:pPr>
            <w:r w:rsidRPr="00922C4D">
              <w:rPr>
                <w:rFonts w:cs="Times New Roman"/>
                <w:b/>
                <w:bCs/>
                <w:sz w:val="18"/>
                <w:szCs w:val="18"/>
                <w:lang w:val="en-US"/>
              </w:rPr>
              <w:t>Balance as at</w:t>
            </w:r>
          </w:p>
        </w:tc>
        <w:tc>
          <w:tcPr>
            <w:tcW w:w="91" w:type="dxa"/>
            <w:tcBorders>
              <w:left w:val="nil"/>
              <w:bottom w:val="nil"/>
              <w:right w:val="nil"/>
            </w:tcBorders>
            <w:shd w:val="clear" w:color="auto" w:fill="auto"/>
            <w:vAlign w:val="center"/>
            <w:hideMark/>
          </w:tcPr>
          <w:p w:rsidR="00EB2B16" w:rsidRPr="00922C4D" w:rsidRDefault="00EB2B16" w:rsidP="00DF04DE">
            <w:pPr>
              <w:spacing w:line="240" w:lineRule="auto"/>
              <w:ind w:left="0"/>
              <w:jc w:val="center"/>
              <w:rPr>
                <w:rFonts w:cs="Times New Roman"/>
                <w:b/>
                <w:bCs/>
                <w:sz w:val="18"/>
                <w:szCs w:val="18"/>
                <w:lang w:val="en-US"/>
              </w:rPr>
            </w:pPr>
          </w:p>
        </w:tc>
        <w:tc>
          <w:tcPr>
            <w:tcW w:w="1034" w:type="dxa"/>
            <w:tcBorders>
              <w:left w:val="nil"/>
              <w:bottom w:val="nil"/>
              <w:right w:val="nil"/>
            </w:tcBorders>
            <w:shd w:val="clear" w:color="auto" w:fill="auto"/>
            <w:vAlign w:val="center"/>
            <w:hideMark/>
          </w:tcPr>
          <w:p w:rsidR="00EB2B16" w:rsidRPr="00922C4D" w:rsidRDefault="00EB2B16" w:rsidP="00DF04DE">
            <w:pPr>
              <w:spacing w:line="240" w:lineRule="auto"/>
              <w:ind w:left="0"/>
              <w:jc w:val="center"/>
              <w:rPr>
                <w:rFonts w:cs="Times New Roman"/>
                <w:b/>
                <w:bCs/>
                <w:sz w:val="18"/>
                <w:szCs w:val="18"/>
                <w:lang w:val="en-US"/>
              </w:rPr>
            </w:pPr>
            <w:r w:rsidRPr="00922C4D">
              <w:rPr>
                <w:rFonts w:cs="Times New Roman"/>
                <w:b/>
                <w:bCs/>
                <w:sz w:val="18"/>
                <w:szCs w:val="18"/>
                <w:lang w:val="en-US"/>
              </w:rPr>
              <w:t xml:space="preserve">Addition </w:t>
            </w:r>
          </w:p>
        </w:tc>
        <w:tc>
          <w:tcPr>
            <w:tcW w:w="64" w:type="dxa"/>
            <w:tcBorders>
              <w:left w:val="nil"/>
              <w:bottom w:val="nil"/>
              <w:right w:val="nil"/>
            </w:tcBorders>
            <w:shd w:val="clear" w:color="auto" w:fill="auto"/>
            <w:vAlign w:val="center"/>
            <w:hideMark/>
          </w:tcPr>
          <w:p w:rsidR="00EB2B16" w:rsidRPr="00922C4D" w:rsidRDefault="00EB2B16" w:rsidP="00DF04DE">
            <w:pPr>
              <w:spacing w:line="240" w:lineRule="auto"/>
              <w:ind w:left="0"/>
              <w:jc w:val="center"/>
              <w:rPr>
                <w:rFonts w:cs="Times New Roman"/>
                <w:b/>
                <w:bCs/>
                <w:sz w:val="18"/>
                <w:szCs w:val="18"/>
                <w:lang w:val="en-US"/>
              </w:rPr>
            </w:pPr>
          </w:p>
        </w:tc>
        <w:tc>
          <w:tcPr>
            <w:tcW w:w="1088" w:type="dxa"/>
            <w:tcBorders>
              <w:left w:val="nil"/>
              <w:bottom w:val="nil"/>
              <w:right w:val="nil"/>
            </w:tcBorders>
            <w:shd w:val="clear" w:color="auto" w:fill="auto"/>
            <w:vAlign w:val="center"/>
          </w:tcPr>
          <w:p w:rsidR="00EB2B16" w:rsidRPr="00922C4D" w:rsidRDefault="003962A0" w:rsidP="00DF04DE">
            <w:pPr>
              <w:spacing w:line="240" w:lineRule="auto"/>
              <w:ind w:left="0"/>
              <w:jc w:val="center"/>
              <w:rPr>
                <w:rFonts w:cs="Times New Roman"/>
                <w:b/>
                <w:bCs/>
                <w:sz w:val="18"/>
                <w:szCs w:val="18"/>
                <w:lang w:val="en-US"/>
              </w:rPr>
            </w:pPr>
            <w:r w:rsidRPr="00922C4D">
              <w:rPr>
                <w:rFonts w:cs="Times New Roman"/>
                <w:b/>
                <w:bCs/>
                <w:sz w:val="18"/>
                <w:szCs w:val="18"/>
                <w:lang w:val="en-US"/>
              </w:rPr>
              <w:t>Disposal</w:t>
            </w:r>
          </w:p>
        </w:tc>
        <w:tc>
          <w:tcPr>
            <w:tcW w:w="46" w:type="dxa"/>
            <w:tcBorders>
              <w:left w:val="nil"/>
              <w:bottom w:val="nil"/>
              <w:right w:val="nil"/>
            </w:tcBorders>
            <w:shd w:val="clear" w:color="auto" w:fill="auto"/>
            <w:vAlign w:val="center"/>
            <w:hideMark/>
          </w:tcPr>
          <w:p w:rsidR="00EB2B16" w:rsidRPr="00922C4D" w:rsidRDefault="00EB2B16" w:rsidP="00DF04DE">
            <w:pPr>
              <w:spacing w:line="240" w:lineRule="auto"/>
              <w:ind w:left="0"/>
              <w:jc w:val="center"/>
              <w:rPr>
                <w:rFonts w:cs="Times New Roman"/>
                <w:b/>
                <w:bCs/>
                <w:sz w:val="18"/>
                <w:szCs w:val="18"/>
                <w:lang w:val="en-US"/>
              </w:rPr>
            </w:pPr>
          </w:p>
        </w:tc>
        <w:tc>
          <w:tcPr>
            <w:tcW w:w="1100" w:type="dxa"/>
            <w:tcBorders>
              <w:left w:val="nil"/>
              <w:bottom w:val="nil"/>
              <w:right w:val="nil"/>
            </w:tcBorders>
            <w:shd w:val="clear" w:color="auto" w:fill="auto"/>
            <w:vAlign w:val="center"/>
            <w:hideMark/>
          </w:tcPr>
          <w:p w:rsidR="00EB2B16" w:rsidRPr="00922C4D" w:rsidRDefault="00EB2B16" w:rsidP="00DF04DE">
            <w:pPr>
              <w:spacing w:line="240" w:lineRule="auto"/>
              <w:ind w:left="0"/>
              <w:jc w:val="center"/>
              <w:rPr>
                <w:rFonts w:cs="Times New Roman"/>
                <w:b/>
                <w:bCs/>
                <w:sz w:val="18"/>
                <w:szCs w:val="18"/>
                <w:lang w:val="en-US"/>
              </w:rPr>
            </w:pPr>
            <w:r w:rsidRPr="00922C4D">
              <w:rPr>
                <w:rFonts w:cs="Times New Roman"/>
                <w:b/>
                <w:bCs/>
                <w:sz w:val="18"/>
                <w:szCs w:val="18"/>
                <w:lang w:val="en-US"/>
              </w:rPr>
              <w:t xml:space="preserve">Transfer </w:t>
            </w:r>
          </w:p>
        </w:tc>
        <w:tc>
          <w:tcPr>
            <w:tcW w:w="88" w:type="dxa"/>
            <w:tcBorders>
              <w:left w:val="nil"/>
              <w:bottom w:val="nil"/>
              <w:right w:val="nil"/>
            </w:tcBorders>
            <w:shd w:val="clear" w:color="auto" w:fill="auto"/>
            <w:vAlign w:val="center"/>
            <w:hideMark/>
          </w:tcPr>
          <w:p w:rsidR="00EB2B16" w:rsidRPr="00922C4D" w:rsidRDefault="00EB2B16" w:rsidP="00DF04DE">
            <w:pPr>
              <w:spacing w:line="240" w:lineRule="auto"/>
              <w:ind w:left="0"/>
              <w:jc w:val="center"/>
              <w:rPr>
                <w:rFonts w:cs="Times New Roman"/>
                <w:b/>
                <w:bCs/>
                <w:sz w:val="18"/>
                <w:szCs w:val="18"/>
                <w:lang w:val="en-US"/>
              </w:rPr>
            </w:pPr>
          </w:p>
        </w:tc>
        <w:tc>
          <w:tcPr>
            <w:tcW w:w="1322" w:type="dxa"/>
            <w:tcBorders>
              <w:left w:val="nil"/>
              <w:bottom w:val="nil"/>
              <w:right w:val="nil"/>
            </w:tcBorders>
            <w:shd w:val="clear" w:color="auto" w:fill="auto"/>
            <w:vAlign w:val="center"/>
            <w:hideMark/>
          </w:tcPr>
          <w:p w:rsidR="00EB2B16" w:rsidRPr="00922C4D" w:rsidRDefault="00EB2B16" w:rsidP="00DF04DE">
            <w:pPr>
              <w:spacing w:line="240" w:lineRule="auto"/>
              <w:ind w:left="0"/>
              <w:jc w:val="center"/>
              <w:rPr>
                <w:rFonts w:cs="Times New Roman"/>
                <w:b/>
                <w:bCs/>
                <w:sz w:val="18"/>
                <w:szCs w:val="18"/>
                <w:lang w:val="en-US"/>
              </w:rPr>
            </w:pPr>
            <w:r w:rsidRPr="00922C4D">
              <w:rPr>
                <w:rFonts w:cs="Times New Roman"/>
                <w:b/>
                <w:bCs/>
                <w:sz w:val="18"/>
                <w:szCs w:val="18"/>
                <w:lang w:val="en-US"/>
              </w:rPr>
              <w:t>Balance as at</w:t>
            </w:r>
          </w:p>
        </w:tc>
      </w:tr>
      <w:tr w:rsidR="00922C4D" w:rsidRPr="00922C4D" w:rsidTr="009F1A13">
        <w:trPr>
          <w:trHeight w:val="255"/>
        </w:trPr>
        <w:tc>
          <w:tcPr>
            <w:tcW w:w="2700" w:type="dxa"/>
            <w:tcBorders>
              <w:top w:val="nil"/>
              <w:left w:val="nil"/>
              <w:bottom w:val="nil"/>
              <w:right w:val="nil"/>
            </w:tcBorders>
            <w:shd w:val="clear" w:color="auto" w:fill="auto"/>
            <w:vAlign w:val="center"/>
          </w:tcPr>
          <w:p w:rsidR="00EB2B16" w:rsidRPr="00922C4D" w:rsidRDefault="00EB2B16" w:rsidP="00DF04DE">
            <w:pPr>
              <w:spacing w:line="240" w:lineRule="auto"/>
              <w:ind w:left="0"/>
              <w:jc w:val="center"/>
              <w:rPr>
                <w:rFonts w:cs="Times New Roman"/>
                <w:sz w:val="18"/>
                <w:szCs w:val="18"/>
                <w:lang w:val="en-US"/>
              </w:rPr>
            </w:pPr>
          </w:p>
        </w:tc>
        <w:tc>
          <w:tcPr>
            <w:tcW w:w="1250" w:type="dxa"/>
            <w:tcBorders>
              <w:top w:val="nil"/>
              <w:left w:val="nil"/>
              <w:bottom w:val="nil"/>
              <w:right w:val="nil"/>
            </w:tcBorders>
            <w:shd w:val="clear" w:color="auto" w:fill="auto"/>
            <w:vAlign w:val="center"/>
          </w:tcPr>
          <w:p w:rsidR="00EB2B16" w:rsidRPr="00922C4D" w:rsidRDefault="00EB2B16" w:rsidP="00DF04DE">
            <w:pPr>
              <w:spacing w:line="240" w:lineRule="auto"/>
              <w:ind w:left="0"/>
              <w:jc w:val="center"/>
              <w:rPr>
                <w:rFonts w:cs="Times New Roman"/>
                <w:b/>
                <w:bCs/>
                <w:sz w:val="18"/>
                <w:szCs w:val="18"/>
                <w:lang w:val="en-US"/>
              </w:rPr>
            </w:pPr>
            <w:r w:rsidRPr="00922C4D">
              <w:rPr>
                <w:rFonts w:cs="Times New Roman"/>
                <w:b/>
                <w:bCs/>
                <w:sz w:val="18"/>
                <w:szCs w:val="18"/>
                <w:lang w:val="en-US"/>
              </w:rPr>
              <w:t xml:space="preserve">January </w:t>
            </w:r>
            <w:r w:rsidR="00A50E03" w:rsidRPr="00922C4D">
              <w:rPr>
                <w:b/>
                <w:bCs/>
                <w:sz w:val="18"/>
                <w:szCs w:val="18"/>
                <w:lang w:val="en-US"/>
              </w:rPr>
              <w:t>1</w:t>
            </w:r>
            <w:r w:rsidRPr="00922C4D">
              <w:rPr>
                <w:rFonts w:cs="Times New Roman"/>
                <w:b/>
                <w:bCs/>
                <w:sz w:val="18"/>
                <w:szCs w:val="18"/>
                <w:lang w:val="en-US"/>
              </w:rPr>
              <w:t>,</w:t>
            </w:r>
          </w:p>
        </w:tc>
        <w:tc>
          <w:tcPr>
            <w:tcW w:w="91" w:type="dxa"/>
            <w:tcBorders>
              <w:top w:val="nil"/>
              <w:left w:val="nil"/>
              <w:bottom w:val="nil"/>
              <w:right w:val="nil"/>
            </w:tcBorders>
            <w:shd w:val="clear" w:color="auto" w:fill="auto"/>
            <w:vAlign w:val="center"/>
          </w:tcPr>
          <w:p w:rsidR="00EB2B16" w:rsidRPr="00922C4D" w:rsidRDefault="00EB2B16" w:rsidP="00DF04DE">
            <w:pPr>
              <w:spacing w:line="240" w:lineRule="auto"/>
              <w:ind w:left="0"/>
              <w:jc w:val="center"/>
              <w:rPr>
                <w:rFonts w:cs="Times New Roman"/>
                <w:b/>
                <w:bCs/>
                <w:sz w:val="18"/>
                <w:szCs w:val="18"/>
                <w:lang w:val="en-US"/>
              </w:rPr>
            </w:pPr>
          </w:p>
        </w:tc>
        <w:tc>
          <w:tcPr>
            <w:tcW w:w="1034" w:type="dxa"/>
            <w:tcBorders>
              <w:top w:val="nil"/>
              <w:left w:val="nil"/>
              <w:bottom w:val="nil"/>
              <w:right w:val="nil"/>
            </w:tcBorders>
            <w:shd w:val="clear" w:color="auto" w:fill="auto"/>
            <w:vAlign w:val="center"/>
          </w:tcPr>
          <w:p w:rsidR="00EB2B16" w:rsidRPr="00922C4D" w:rsidRDefault="00EB2B16" w:rsidP="00DF04DE">
            <w:pPr>
              <w:spacing w:line="240" w:lineRule="auto"/>
              <w:ind w:left="0"/>
              <w:jc w:val="center"/>
              <w:rPr>
                <w:rFonts w:cs="Times New Roman"/>
                <w:b/>
                <w:bCs/>
                <w:sz w:val="18"/>
                <w:szCs w:val="18"/>
                <w:lang w:val="en-US"/>
              </w:rPr>
            </w:pPr>
          </w:p>
        </w:tc>
        <w:tc>
          <w:tcPr>
            <w:tcW w:w="64" w:type="dxa"/>
            <w:tcBorders>
              <w:top w:val="nil"/>
              <w:left w:val="nil"/>
              <w:bottom w:val="nil"/>
              <w:right w:val="nil"/>
            </w:tcBorders>
            <w:shd w:val="clear" w:color="auto" w:fill="auto"/>
            <w:vAlign w:val="center"/>
          </w:tcPr>
          <w:p w:rsidR="00EB2B16" w:rsidRPr="00922C4D" w:rsidRDefault="00EB2B16" w:rsidP="00DF04DE">
            <w:pPr>
              <w:spacing w:line="240" w:lineRule="auto"/>
              <w:ind w:left="0"/>
              <w:jc w:val="center"/>
              <w:rPr>
                <w:rFonts w:cs="Times New Roman"/>
                <w:b/>
                <w:bCs/>
                <w:sz w:val="18"/>
                <w:szCs w:val="18"/>
                <w:lang w:val="en-US"/>
              </w:rPr>
            </w:pPr>
          </w:p>
        </w:tc>
        <w:tc>
          <w:tcPr>
            <w:tcW w:w="1088" w:type="dxa"/>
            <w:tcBorders>
              <w:top w:val="nil"/>
              <w:left w:val="nil"/>
              <w:bottom w:val="nil"/>
              <w:right w:val="nil"/>
            </w:tcBorders>
            <w:shd w:val="clear" w:color="auto" w:fill="auto"/>
            <w:vAlign w:val="center"/>
          </w:tcPr>
          <w:p w:rsidR="00EB2B16" w:rsidRPr="00922C4D" w:rsidRDefault="00EB2B16" w:rsidP="00DF04DE">
            <w:pPr>
              <w:spacing w:line="240" w:lineRule="auto"/>
              <w:ind w:left="0"/>
              <w:jc w:val="center"/>
              <w:rPr>
                <w:rFonts w:cs="Times New Roman"/>
                <w:b/>
                <w:bCs/>
                <w:sz w:val="18"/>
                <w:szCs w:val="18"/>
                <w:lang w:val="en-US"/>
              </w:rPr>
            </w:pPr>
          </w:p>
        </w:tc>
        <w:tc>
          <w:tcPr>
            <w:tcW w:w="46" w:type="dxa"/>
            <w:tcBorders>
              <w:top w:val="nil"/>
              <w:left w:val="nil"/>
              <w:bottom w:val="nil"/>
              <w:right w:val="nil"/>
            </w:tcBorders>
            <w:shd w:val="clear" w:color="auto" w:fill="auto"/>
            <w:vAlign w:val="center"/>
          </w:tcPr>
          <w:p w:rsidR="00EB2B16" w:rsidRPr="00922C4D" w:rsidRDefault="00EB2B16" w:rsidP="00DF04DE">
            <w:pPr>
              <w:spacing w:line="240" w:lineRule="auto"/>
              <w:ind w:left="0"/>
              <w:jc w:val="center"/>
              <w:rPr>
                <w:rFonts w:cs="Times New Roman"/>
                <w:b/>
                <w:bCs/>
                <w:sz w:val="18"/>
                <w:szCs w:val="18"/>
                <w:lang w:val="en-US"/>
              </w:rPr>
            </w:pPr>
          </w:p>
        </w:tc>
        <w:tc>
          <w:tcPr>
            <w:tcW w:w="1100" w:type="dxa"/>
            <w:tcBorders>
              <w:top w:val="nil"/>
              <w:left w:val="nil"/>
              <w:bottom w:val="nil"/>
              <w:right w:val="nil"/>
            </w:tcBorders>
            <w:shd w:val="clear" w:color="auto" w:fill="auto"/>
            <w:vAlign w:val="center"/>
          </w:tcPr>
          <w:p w:rsidR="00EB2B16" w:rsidRPr="00922C4D" w:rsidRDefault="00EB2B16" w:rsidP="00DF04DE">
            <w:pPr>
              <w:spacing w:line="240" w:lineRule="auto"/>
              <w:ind w:left="0"/>
              <w:jc w:val="center"/>
              <w:rPr>
                <w:rFonts w:cs="Times New Roman"/>
                <w:b/>
                <w:bCs/>
                <w:sz w:val="18"/>
                <w:szCs w:val="18"/>
                <w:lang w:val="en-US"/>
              </w:rPr>
            </w:pPr>
            <w:r w:rsidRPr="00922C4D">
              <w:rPr>
                <w:rFonts w:cs="Times New Roman"/>
                <w:b/>
                <w:bCs/>
                <w:sz w:val="18"/>
                <w:szCs w:val="18"/>
                <w:lang w:val="en-US"/>
              </w:rPr>
              <w:t>in/(out</w:t>
            </w:r>
            <w:r w:rsidRPr="00922C4D">
              <w:rPr>
                <w:rFonts w:cs="Times New Roman"/>
                <w:b/>
                <w:bCs/>
                <w:sz w:val="18"/>
                <w:szCs w:val="18"/>
                <w:cs/>
                <w:lang w:val="en-US"/>
              </w:rPr>
              <w:t>)</w:t>
            </w:r>
          </w:p>
        </w:tc>
        <w:tc>
          <w:tcPr>
            <w:tcW w:w="88" w:type="dxa"/>
            <w:tcBorders>
              <w:top w:val="nil"/>
              <w:left w:val="nil"/>
              <w:bottom w:val="nil"/>
              <w:right w:val="nil"/>
            </w:tcBorders>
            <w:shd w:val="clear" w:color="auto" w:fill="auto"/>
            <w:vAlign w:val="center"/>
          </w:tcPr>
          <w:p w:rsidR="00EB2B16" w:rsidRPr="00922C4D" w:rsidRDefault="00EB2B16" w:rsidP="00DF04DE">
            <w:pPr>
              <w:spacing w:line="240" w:lineRule="auto"/>
              <w:ind w:left="0"/>
              <w:jc w:val="center"/>
              <w:rPr>
                <w:rFonts w:cs="Times New Roman"/>
                <w:b/>
                <w:bCs/>
                <w:sz w:val="18"/>
                <w:szCs w:val="18"/>
                <w:lang w:val="en-US"/>
              </w:rPr>
            </w:pPr>
          </w:p>
        </w:tc>
        <w:tc>
          <w:tcPr>
            <w:tcW w:w="1322" w:type="dxa"/>
            <w:tcBorders>
              <w:top w:val="nil"/>
              <w:left w:val="nil"/>
              <w:bottom w:val="nil"/>
              <w:right w:val="nil"/>
            </w:tcBorders>
            <w:shd w:val="clear" w:color="auto" w:fill="auto"/>
            <w:vAlign w:val="center"/>
          </w:tcPr>
          <w:p w:rsidR="00EB2B16" w:rsidRPr="00922C4D" w:rsidRDefault="00EB2B16" w:rsidP="00DF04DE">
            <w:pPr>
              <w:spacing w:line="240" w:lineRule="auto"/>
              <w:ind w:left="0"/>
              <w:jc w:val="center"/>
              <w:rPr>
                <w:rFonts w:cs="Times New Roman"/>
                <w:b/>
                <w:bCs/>
                <w:sz w:val="18"/>
                <w:szCs w:val="18"/>
                <w:lang w:val="en-US"/>
              </w:rPr>
            </w:pPr>
            <w:r w:rsidRPr="00922C4D">
              <w:rPr>
                <w:rFonts w:cs="Times New Roman"/>
                <w:b/>
                <w:bCs/>
                <w:sz w:val="18"/>
                <w:szCs w:val="18"/>
                <w:lang w:val="en-US"/>
              </w:rPr>
              <w:t xml:space="preserve">December </w:t>
            </w:r>
            <w:r w:rsidR="00A50E03" w:rsidRPr="00922C4D">
              <w:rPr>
                <w:b/>
                <w:bCs/>
                <w:sz w:val="18"/>
                <w:szCs w:val="18"/>
                <w:lang w:val="en-US"/>
              </w:rPr>
              <w:t>31</w:t>
            </w:r>
            <w:r w:rsidRPr="00922C4D">
              <w:rPr>
                <w:rFonts w:cs="Times New Roman"/>
                <w:b/>
                <w:bCs/>
                <w:sz w:val="18"/>
                <w:szCs w:val="18"/>
                <w:lang w:val="en-US"/>
              </w:rPr>
              <w:t>,</w:t>
            </w:r>
          </w:p>
        </w:tc>
      </w:tr>
      <w:tr w:rsidR="00922C4D" w:rsidRPr="00922C4D" w:rsidTr="009F1A13">
        <w:trPr>
          <w:trHeight w:val="255"/>
        </w:trPr>
        <w:tc>
          <w:tcPr>
            <w:tcW w:w="2700" w:type="dxa"/>
            <w:tcBorders>
              <w:top w:val="nil"/>
              <w:left w:val="nil"/>
              <w:bottom w:val="nil"/>
              <w:right w:val="nil"/>
            </w:tcBorders>
            <w:shd w:val="clear" w:color="auto" w:fill="auto"/>
            <w:vAlign w:val="center"/>
            <w:hideMark/>
          </w:tcPr>
          <w:p w:rsidR="00EB2B16" w:rsidRPr="00922C4D" w:rsidRDefault="00EB2B16" w:rsidP="00DF04DE">
            <w:pPr>
              <w:spacing w:line="240" w:lineRule="auto"/>
              <w:ind w:left="0"/>
              <w:jc w:val="center"/>
              <w:rPr>
                <w:rFonts w:cs="Times New Roman"/>
                <w:sz w:val="18"/>
                <w:szCs w:val="18"/>
                <w:lang w:val="en-US"/>
              </w:rPr>
            </w:pPr>
          </w:p>
        </w:tc>
        <w:tc>
          <w:tcPr>
            <w:tcW w:w="1250" w:type="dxa"/>
            <w:tcBorders>
              <w:top w:val="nil"/>
              <w:left w:val="nil"/>
              <w:bottom w:val="nil"/>
              <w:right w:val="nil"/>
            </w:tcBorders>
            <w:shd w:val="clear" w:color="auto" w:fill="auto"/>
            <w:vAlign w:val="center"/>
            <w:hideMark/>
          </w:tcPr>
          <w:p w:rsidR="00EB2B16" w:rsidRPr="00922C4D" w:rsidRDefault="00A50E03" w:rsidP="00DF04DE">
            <w:pPr>
              <w:spacing w:line="240" w:lineRule="auto"/>
              <w:ind w:left="0"/>
              <w:jc w:val="center"/>
              <w:rPr>
                <w:rFonts w:cs="Times New Roman"/>
                <w:b/>
                <w:bCs/>
                <w:sz w:val="18"/>
                <w:szCs w:val="18"/>
                <w:lang w:val="en-US"/>
              </w:rPr>
            </w:pPr>
            <w:r w:rsidRPr="00922C4D">
              <w:rPr>
                <w:b/>
                <w:bCs/>
                <w:sz w:val="18"/>
                <w:szCs w:val="18"/>
                <w:lang w:val="en-US"/>
              </w:rPr>
              <w:t>2016</w:t>
            </w:r>
          </w:p>
        </w:tc>
        <w:tc>
          <w:tcPr>
            <w:tcW w:w="91" w:type="dxa"/>
            <w:tcBorders>
              <w:top w:val="nil"/>
              <w:left w:val="nil"/>
              <w:bottom w:val="nil"/>
              <w:right w:val="nil"/>
            </w:tcBorders>
            <w:shd w:val="clear" w:color="auto" w:fill="auto"/>
            <w:vAlign w:val="center"/>
            <w:hideMark/>
          </w:tcPr>
          <w:p w:rsidR="00EB2B16" w:rsidRPr="00922C4D" w:rsidRDefault="00EB2B16" w:rsidP="00DF04DE">
            <w:pPr>
              <w:spacing w:line="240" w:lineRule="auto"/>
              <w:ind w:left="0"/>
              <w:jc w:val="center"/>
              <w:rPr>
                <w:rFonts w:cs="Times New Roman"/>
                <w:b/>
                <w:bCs/>
                <w:sz w:val="18"/>
                <w:szCs w:val="18"/>
                <w:lang w:val="en-US"/>
              </w:rPr>
            </w:pPr>
          </w:p>
        </w:tc>
        <w:tc>
          <w:tcPr>
            <w:tcW w:w="1034" w:type="dxa"/>
            <w:tcBorders>
              <w:top w:val="nil"/>
              <w:left w:val="nil"/>
              <w:bottom w:val="nil"/>
              <w:right w:val="nil"/>
            </w:tcBorders>
            <w:shd w:val="clear" w:color="auto" w:fill="auto"/>
            <w:vAlign w:val="center"/>
            <w:hideMark/>
          </w:tcPr>
          <w:p w:rsidR="00EB2B16" w:rsidRPr="00922C4D" w:rsidRDefault="00EB2B16" w:rsidP="00DF04DE">
            <w:pPr>
              <w:spacing w:line="240" w:lineRule="auto"/>
              <w:ind w:left="0"/>
              <w:jc w:val="center"/>
              <w:rPr>
                <w:rFonts w:cs="Times New Roman"/>
                <w:b/>
                <w:bCs/>
                <w:sz w:val="18"/>
                <w:szCs w:val="18"/>
                <w:lang w:val="en-US"/>
              </w:rPr>
            </w:pPr>
          </w:p>
        </w:tc>
        <w:tc>
          <w:tcPr>
            <w:tcW w:w="64" w:type="dxa"/>
            <w:tcBorders>
              <w:top w:val="nil"/>
              <w:left w:val="nil"/>
              <w:bottom w:val="nil"/>
              <w:right w:val="nil"/>
            </w:tcBorders>
            <w:shd w:val="clear" w:color="auto" w:fill="auto"/>
            <w:vAlign w:val="center"/>
            <w:hideMark/>
          </w:tcPr>
          <w:p w:rsidR="00EB2B16" w:rsidRPr="00922C4D" w:rsidRDefault="00EB2B16" w:rsidP="00DF04DE">
            <w:pPr>
              <w:spacing w:line="240" w:lineRule="auto"/>
              <w:ind w:left="0"/>
              <w:jc w:val="center"/>
              <w:rPr>
                <w:rFonts w:cs="Times New Roman"/>
                <w:b/>
                <w:bCs/>
                <w:sz w:val="18"/>
                <w:szCs w:val="18"/>
                <w:lang w:val="en-US"/>
              </w:rPr>
            </w:pPr>
          </w:p>
        </w:tc>
        <w:tc>
          <w:tcPr>
            <w:tcW w:w="1088" w:type="dxa"/>
            <w:tcBorders>
              <w:top w:val="nil"/>
              <w:left w:val="nil"/>
              <w:bottom w:val="nil"/>
              <w:right w:val="nil"/>
            </w:tcBorders>
            <w:shd w:val="clear" w:color="auto" w:fill="auto"/>
            <w:vAlign w:val="center"/>
            <w:hideMark/>
          </w:tcPr>
          <w:p w:rsidR="00EB2B16" w:rsidRPr="00922C4D" w:rsidRDefault="00EB2B16" w:rsidP="00DF04DE">
            <w:pPr>
              <w:spacing w:line="240" w:lineRule="auto"/>
              <w:ind w:left="0"/>
              <w:jc w:val="center"/>
              <w:rPr>
                <w:rFonts w:cs="Times New Roman"/>
                <w:b/>
                <w:bCs/>
                <w:sz w:val="18"/>
                <w:szCs w:val="18"/>
                <w:lang w:val="en-US"/>
              </w:rPr>
            </w:pPr>
          </w:p>
        </w:tc>
        <w:tc>
          <w:tcPr>
            <w:tcW w:w="46" w:type="dxa"/>
            <w:tcBorders>
              <w:top w:val="nil"/>
              <w:left w:val="nil"/>
              <w:bottom w:val="nil"/>
              <w:right w:val="nil"/>
            </w:tcBorders>
            <w:shd w:val="clear" w:color="auto" w:fill="auto"/>
            <w:vAlign w:val="center"/>
            <w:hideMark/>
          </w:tcPr>
          <w:p w:rsidR="00EB2B16" w:rsidRPr="00922C4D" w:rsidRDefault="00EB2B16" w:rsidP="00DF04DE">
            <w:pPr>
              <w:spacing w:line="240" w:lineRule="auto"/>
              <w:ind w:left="0"/>
              <w:jc w:val="center"/>
              <w:rPr>
                <w:rFonts w:cs="Times New Roman"/>
                <w:b/>
                <w:bCs/>
                <w:sz w:val="18"/>
                <w:szCs w:val="18"/>
                <w:lang w:val="en-US"/>
              </w:rPr>
            </w:pPr>
          </w:p>
        </w:tc>
        <w:tc>
          <w:tcPr>
            <w:tcW w:w="1100" w:type="dxa"/>
            <w:tcBorders>
              <w:top w:val="nil"/>
              <w:left w:val="nil"/>
              <w:bottom w:val="nil"/>
              <w:right w:val="nil"/>
            </w:tcBorders>
            <w:shd w:val="clear" w:color="auto" w:fill="auto"/>
            <w:vAlign w:val="center"/>
            <w:hideMark/>
          </w:tcPr>
          <w:p w:rsidR="00EB2B16" w:rsidRPr="00922C4D" w:rsidRDefault="00EB2B16" w:rsidP="00DF04DE">
            <w:pPr>
              <w:spacing w:line="240" w:lineRule="auto"/>
              <w:ind w:left="0"/>
              <w:jc w:val="center"/>
              <w:rPr>
                <w:rFonts w:cs="Times New Roman"/>
                <w:b/>
                <w:bCs/>
                <w:sz w:val="18"/>
                <w:szCs w:val="18"/>
                <w:lang w:val="en-US"/>
              </w:rPr>
            </w:pPr>
          </w:p>
        </w:tc>
        <w:tc>
          <w:tcPr>
            <w:tcW w:w="88" w:type="dxa"/>
            <w:tcBorders>
              <w:top w:val="nil"/>
              <w:left w:val="nil"/>
              <w:bottom w:val="nil"/>
              <w:right w:val="nil"/>
            </w:tcBorders>
            <w:shd w:val="clear" w:color="auto" w:fill="auto"/>
            <w:vAlign w:val="center"/>
            <w:hideMark/>
          </w:tcPr>
          <w:p w:rsidR="00EB2B16" w:rsidRPr="00922C4D" w:rsidRDefault="00EB2B16" w:rsidP="00DF04DE">
            <w:pPr>
              <w:spacing w:line="240" w:lineRule="auto"/>
              <w:ind w:left="0"/>
              <w:jc w:val="center"/>
              <w:rPr>
                <w:rFonts w:cs="Times New Roman"/>
                <w:b/>
                <w:bCs/>
                <w:sz w:val="18"/>
                <w:szCs w:val="18"/>
                <w:lang w:val="en-US"/>
              </w:rPr>
            </w:pPr>
          </w:p>
        </w:tc>
        <w:tc>
          <w:tcPr>
            <w:tcW w:w="1322" w:type="dxa"/>
            <w:tcBorders>
              <w:top w:val="nil"/>
              <w:left w:val="nil"/>
              <w:bottom w:val="nil"/>
              <w:right w:val="nil"/>
            </w:tcBorders>
            <w:shd w:val="clear" w:color="auto" w:fill="auto"/>
            <w:vAlign w:val="center"/>
            <w:hideMark/>
          </w:tcPr>
          <w:p w:rsidR="00EB2B16" w:rsidRPr="00922C4D" w:rsidRDefault="00A50E03" w:rsidP="00DF04DE">
            <w:pPr>
              <w:spacing w:line="240" w:lineRule="auto"/>
              <w:ind w:left="0"/>
              <w:jc w:val="center"/>
              <w:rPr>
                <w:rFonts w:cs="Times New Roman"/>
                <w:b/>
                <w:bCs/>
                <w:sz w:val="18"/>
                <w:szCs w:val="18"/>
                <w:lang w:val="en-US"/>
              </w:rPr>
            </w:pPr>
            <w:r w:rsidRPr="00922C4D">
              <w:rPr>
                <w:b/>
                <w:bCs/>
                <w:sz w:val="18"/>
                <w:szCs w:val="18"/>
                <w:lang w:val="en-US"/>
              </w:rPr>
              <w:t>2016</w:t>
            </w:r>
          </w:p>
        </w:tc>
      </w:tr>
      <w:tr w:rsidR="00922C4D" w:rsidRPr="00922C4D" w:rsidTr="009F1A13">
        <w:trPr>
          <w:trHeight w:val="255"/>
        </w:trPr>
        <w:tc>
          <w:tcPr>
            <w:tcW w:w="2700" w:type="dxa"/>
            <w:tcBorders>
              <w:top w:val="nil"/>
              <w:left w:val="nil"/>
              <w:bottom w:val="nil"/>
              <w:right w:val="nil"/>
            </w:tcBorders>
            <w:shd w:val="clear" w:color="auto" w:fill="auto"/>
            <w:vAlign w:val="center"/>
            <w:hideMark/>
          </w:tcPr>
          <w:p w:rsidR="00EB2B16" w:rsidRPr="00922C4D" w:rsidRDefault="00EB2B16" w:rsidP="00DF04DE">
            <w:pPr>
              <w:spacing w:line="240" w:lineRule="auto"/>
              <w:ind w:left="0"/>
              <w:jc w:val="both"/>
              <w:rPr>
                <w:rFonts w:cs="Times New Roman"/>
                <w:b/>
                <w:bCs/>
                <w:sz w:val="18"/>
                <w:szCs w:val="18"/>
                <w:lang w:val="en-US"/>
              </w:rPr>
            </w:pPr>
            <w:r w:rsidRPr="00922C4D">
              <w:rPr>
                <w:rFonts w:cs="Times New Roman"/>
                <w:b/>
                <w:bCs/>
                <w:sz w:val="18"/>
                <w:szCs w:val="18"/>
                <w:lang w:val="en-US"/>
              </w:rPr>
              <w:t>Cost</w:t>
            </w:r>
          </w:p>
        </w:tc>
        <w:tc>
          <w:tcPr>
            <w:tcW w:w="1250" w:type="dxa"/>
            <w:tcBorders>
              <w:top w:val="nil"/>
              <w:left w:val="nil"/>
              <w:bottom w:val="nil"/>
              <w:right w:val="nil"/>
            </w:tcBorders>
            <w:shd w:val="clear" w:color="auto" w:fill="auto"/>
            <w:vAlign w:val="center"/>
            <w:hideMark/>
          </w:tcPr>
          <w:p w:rsidR="00EB2B16" w:rsidRPr="00922C4D" w:rsidRDefault="00EB2B16" w:rsidP="00DF04DE">
            <w:pPr>
              <w:spacing w:line="240" w:lineRule="auto"/>
              <w:ind w:left="0"/>
              <w:jc w:val="both"/>
              <w:rPr>
                <w:rFonts w:cs="Times New Roman"/>
                <w:b/>
                <w:bCs/>
                <w:sz w:val="18"/>
                <w:szCs w:val="18"/>
                <w:lang w:val="en-US"/>
              </w:rPr>
            </w:pPr>
          </w:p>
        </w:tc>
        <w:tc>
          <w:tcPr>
            <w:tcW w:w="91" w:type="dxa"/>
            <w:tcBorders>
              <w:top w:val="nil"/>
              <w:left w:val="nil"/>
              <w:bottom w:val="nil"/>
              <w:right w:val="nil"/>
            </w:tcBorders>
            <w:shd w:val="clear" w:color="auto" w:fill="auto"/>
            <w:vAlign w:val="center"/>
            <w:hideMark/>
          </w:tcPr>
          <w:p w:rsidR="00EB2B16" w:rsidRPr="00922C4D" w:rsidRDefault="00EB2B16" w:rsidP="00DF04DE">
            <w:pPr>
              <w:spacing w:line="240" w:lineRule="auto"/>
              <w:ind w:left="0"/>
              <w:jc w:val="center"/>
              <w:rPr>
                <w:rFonts w:cs="Times New Roman"/>
                <w:b/>
                <w:bCs/>
                <w:sz w:val="18"/>
                <w:szCs w:val="18"/>
                <w:lang w:val="en-US"/>
              </w:rPr>
            </w:pPr>
          </w:p>
        </w:tc>
        <w:tc>
          <w:tcPr>
            <w:tcW w:w="1034" w:type="dxa"/>
            <w:tcBorders>
              <w:top w:val="nil"/>
              <w:left w:val="nil"/>
              <w:bottom w:val="nil"/>
              <w:right w:val="nil"/>
            </w:tcBorders>
            <w:shd w:val="clear" w:color="auto" w:fill="auto"/>
            <w:vAlign w:val="center"/>
            <w:hideMark/>
          </w:tcPr>
          <w:p w:rsidR="00EB2B16" w:rsidRPr="00922C4D" w:rsidRDefault="00EB2B16" w:rsidP="00DF04DE">
            <w:pPr>
              <w:spacing w:line="240" w:lineRule="auto"/>
              <w:ind w:left="0"/>
              <w:jc w:val="center"/>
              <w:rPr>
                <w:rFonts w:cs="Times New Roman"/>
                <w:b/>
                <w:bCs/>
                <w:sz w:val="18"/>
                <w:szCs w:val="18"/>
                <w:lang w:val="en-US"/>
              </w:rPr>
            </w:pPr>
          </w:p>
        </w:tc>
        <w:tc>
          <w:tcPr>
            <w:tcW w:w="64" w:type="dxa"/>
            <w:tcBorders>
              <w:top w:val="nil"/>
              <w:left w:val="nil"/>
              <w:bottom w:val="nil"/>
              <w:right w:val="nil"/>
            </w:tcBorders>
            <w:shd w:val="clear" w:color="auto" w:fill="auto"/>
            <w:vAlign w:val="center"/>
            <w:hideMark/>
          </w:tcPr>
          <w:p w:rsidR="00EB2B16" w:rsidRPr="00922C4D" w:rsidRDefault="00EB2B16" w:rsidP="00DF04DE">
            <w:pPr>
              <w:spacing w:line="240" w:lineRule="auto"/>
              <w:ind w:left="0"/>
              <w:jc w:val="left"/>
              <w:rPr>
                <w:rFonts w:cs="Times New Roman"/>
                <w:b/>
                <w:bCs/>
                <w:sz w:val="18"/>
                <w:szCs w:val="18"/>
                <w:lang w:val="en-US"/>
              </w:rPr>
            </w:pPr>
          </w:p>
        </w:tc>
        <w:tc>
          <w:tcPr>
            <w:tcW w:w="1088" w:type="dxa"/>
            <w:tcBorders>
              <w:top w:val="nil"/>
              <w:left w:val="nil"/>
              <w:bottom w:val="nil"/>
              <w:right w:val="nil"/>
            </w:tcBorders>
            <w:shd w:val="clear" w:color="auto" w:fill="auto"/>
            <w:vAlign w:val="center"/>
            <w:hideMark/>
          </w:tcPr>
          <w:p w:rsidR="00EB2B16" w:rsidRPr="00922C4D" w:rsidRDefault="00EB2B16" w:rsidP="00DF04DE">
            <w:pPr>
              <w:spacing w:line="240" w:lineRule="auto"/>
              <w:ind w:left="0"/>
              <w:jc w:val="center"/>
              <w:rPr>
                <w:rFonts w:cs="Times New Roman"/>
                <w:b/>
                <w:bCs/>
                <w:sz w:val="18"/>
                <w:szCs w:val="18"/>
                <w:lang w:val="en-US"/>
              </w:rPr>
            </w:pPr>
          </w:p>
        </w:tc>
        <w:tc>
          <w:tcPr>
            <w:tcW w:w="46" w:type="dxa"/>
            <w:tcBorders>
              <w:top w:val="nil"/>
              <w:left w:val="nil"/>
              <w:bottom w:val="nil"/>
              <w:right w:val="nil"/>
            </w:tcBorders>
            <w:shd w:val="clear" w:color="auto" w:fill="auto"/>
            <w:vAlign w:val="center"/>
            <w:hideMark/>
          </w:tcPr>
          <w:p w:rsidR="00EB2B16" w:rsidRPr="00922C4D" w:rsidRDefault="00EB2B16" w:rsidP="00DF04DE">
            <w:pPr>
              <w:spacing w:line="240" w:lineRule="auto"/>
              <w:ind w:left="0"/>
              <w:jc w:val="left"/>
              <w:rPr>
                <w:rFonts w:cs="Times New Roman"/>
                <w:b/>
                <w:bCs/>
                <w:sz w:val="18"/>
                <w:szCs w:val="18"/>
                <w:lang w:val="en-US"/>
              </w:rPr>
            </w:pPr>
          </w:p>
        </w:tc>
        <w:tc>
          <w:tcPr>
            <w:tcW w:w="1100" w:type="dxa"/>
            <w:tcBorders>
              <w:top w:val="nil"/>
              <w:left w:val="nil"/>
              <w:bottom w:val="nil"/>
              <w:right w:val="nil"/>
            </w:tcBorders>
            <w:shd w:val="clear" w:color="auto" w:fill="auto"/>
            <w:vAlign w:val="center"/>
            <w:hideMark/>
          </w:tcPr>
          <w:p w:rsidR="00EB2B16" w:rsidRPr="00922C4D" w:rsidRDefault="00EB2B16" w:rsidP="00DF04DE">
            <w:pPr>
              <w:tabs>
                <w:tab w:val="decimal" w:pos="812"/>
              </w:tabs>
              <w:spacing w:line="240" w:lineRule="auto"/>
              <w:ind w:left="0" w:right="-107"/>
              <w:jc w:val="left"/>
              <w:rPr>
                <w:rFonts w:cs="Times New Roman"/>
                <w:b/>
                <w:bCs/>
                <w:sz w:val="18"/>
                <w:szCs w:val="18"/>
                <w:lang w:val="en-US"/>
              </w:rPr>
            </w:pPr>
          </w:p>
        </w:tc>
        <w:tc>
          <w:tcPr>
            <w:tcW w:w="88" w:type="dxa"/>
            <w:tcBorders>
              <w:top w:val="nil"/>
              <w:left w:val="nil"/>
              <w:bottom w:val="nil"/>
              <w:right w:val="nil"/>
            </w:tcBorders>
            <w:shd w:val="clear" w:color="auto" w:fill="auto"/>
            <w:vAlign w:val="center"/>
            <w:hideMark/>
          </w:tcPr>
          <w:p w:rsidR="00EB2B16" w:rsidRPr="00922C4D" w:rsidRDefault="00EB2B16" w:rsidP="00DF04DE">
            <w:pPr>
              <w:spacing w:line="240" w:lineRule="auto"/>
              <w:ind w:left="0"/>
              <w:jc w:val="left"/>
              <w:rPr>
                <w:rFonts w:cs="Times New Roman"/>
                <w:b/>
                <w:bCs/>
                <w:sz w:val="18"/>
                <w:szCs w:val="18"/>
                <w:lang w:val="en-US"/>
              </w:rPr>
            </w:pPr>
          </w:p>
        </w:tc>
        <w:tc>
          <w:tcPr>
            <w:tcW w:w="1322" w:type="dxa"/>
            <w:tcBorders>
              <w:top w:val="nil"/>
              <w:left w:val="nil"/>
              <w:bottom w:val="nil"/>
              <w:right w:val="nil"/>
            </w:tcBorders>
            <w:shd w:val="clear" w:color="auto" w:fill="auto"/>
            <w:vAlign w:val="center"/>
            <w:hideMark/>
          </w:tcPr>
          <w:p w:rsidR="00EB2B16" w:rsidRPr="00922C4D" w:rsidRDefault="00EB2B16" w:rsidP="00DF04DE">
            <w:pPr>
              <w:spacing w:line="240" w:lineRule="auto"/>
              <w:ind w:left="0"/>
              <w:jc w:val="center"/>
              <w:rPr>
                <w:rFonts w:cs="Times New Roman"/>
                <w:b/>
                <w:bCs/>
                <w:sz w:val="18"/>
                <w:szCs w:val="18"/>
                <w:lang w:val="en-US"/>
              </w:rPr>
            </w:pPr>
          </w:p>
        </w:tc>
      </w:tr>
      <w:tr w:rsidR="00922C4D" w:rsidRPr="00922C4D" w:rsidTr="009F1A13">
        <w:trPr>
          <w:trHeight w:val="162"/>
        </w:trPr>
        <w:tc>
          <w:tcPr>
            <w:tcW w:w="2700" w:type="dxa"/>
            <w:tcBorders>
              <w:top w:val="nil"/>
              <w:left w:val="nil"/>
              <w:bottom w:val="nil"/>
              <w:right w:val="nil"/>
            </w:tcBorders>
            <w:shd w:val="clear" w:color="auto" w:fill="auto"/>
            <w:noWrap/>
            <w:vAlign w:val="bottom"/>
          </w:tcPr>
          <w:p w:rsidR="001341FF" w:rsidRPr="00922C4D" w:rsidRDefault="0093318C" w:rsidP="001341FF">
            <w:pPr>
              <w:spacing w:line="240" w:lineRule="auto"/>
              <w:ind w:left="0" w:firstLine="162"/>
              <w:jc w:val="left"/>
              <w:rPr>
                <w:rFonts w:cs="Times New Roman"/>
                <w:sz w:val="18"/>
                <w:szCs w:val="18"/>
                <w:lang w:val="en-US"/>
              </w:rPr>
            </w:pPr>
            <w:r w:rsidRPr="00922C4D">
              <w:rPr>
                <w:rFonts w:cs="Times New Roman"/>
                <w:sz w:val="18"/>
                <w:szCs w:val="18"/>
                <w:lang w:val="en-US"/>
              </w:rPr>
              <w:t>Computer</w:t>
            </w:r>
            <w:r w:rsidRPr="00922C4D">
              <w:rPr>
                <w:rFonts w:cs="Times New Roman" w:hint="cs"/>
                <w:sz w:val="18"/>
                <w:szCs w:val="18"/>
                <w:cs/>
                <w:lang w:val="en-US"/>
              </w:rPr>
              <w:t xml:space="preserve"> </w:t>
            </w:r>
            <w:r w:rsidRPr="00922C4D">
              <w:rPr>
                <w:rFonts w:cs="Times New Roman"/>
                <w:sz w:val="18"/>
                <w:szCs w:val="18"/>
                <w:lang w:val="en-US"/>
              </w:rPr>
              <w:t>software</w:t>
            </w:r>
          </w:p>
        </w:tc>
        <w:tc>
          <w:tcPr>
            <w:tcW w:w="1250" w:type="dxa"/>
            <w:tcBorders>
              <w:top w:val="nil"/>
              <w:left w:val="nil"/>
              <w:right w:val="nil"/>
            </w:tcBorders>
            <w:shd w:val="clear" w:color="auto" w:fill="auto"/>
            <w:noWrap/>
            <w:vAlign w:val="bottom"/>
          </w:tcPr>
          <w:p w:rsidR="001341FF" w:rsidRPr="00922C4D" w:rsidRDefault="00A50E03" w:rsidP="001341FF">
            <w:pPr>
              <w:tabs>
                <w:tab w:val="decimal" w:pos="1072"/>
              </w:tabs>
              <w:spacing w:line="240" w:lineRule="auto"/>
              <w:ind w:left="0" w:right="-107"/>
              <w:jc w:val="left"/>
              <w:rPr>
                <w:rFonts w:cs="Times New Roman"/>
                <w:sz w:val="18"/>
                <w:szCs w:val="18"/>
                <w:lang w:val="en-US"/>
              </w:rPr>
            </w:pPr>
            <w:r w:rsidRPr="00922C4D">
              <w:rPr>
                <w:sz w:val="18"/>
                <w:szCs w:val="18"/>
                <w:lang w:val="en-US"/>
              </w:rPr>
              <w:t>365</w:t>
            </w:r>
          </w:p>
        </w:tc>
        <w:tc>
          <w:tcPr>
            <w:tcW w:w="91" w:type="dxa"/>
            <w:tcBorders>
              <w:top w:val="nil"/>
              <w:left w:val="nil"/>
              <w:right w:val="nil"/>
            </w:tcBorders>
            <w:shd w:val="clear" w:color="auto" w:fill="auto"/>
            <w:noWrap/>
          </w:tcPr>
          <w:p w:rsidR="001341FF" w:rsidRPr="00922C4D" w:rsidRDefault="001341FF" w:rsidP="001341FF">
            <w:pPr>
              <w:ind w:left="-108" w:right="72"/>
              <w:jc w:val="right"/>
              <w:rPr>
                <w:rFonts w:cs="Times New Roman"/>
                <w:sz w:val="18"/>
                <w:szCs w:val="18"/>
              </w:rPr>
            </w:pPr>
          </w:p>
        </w:tc>
        <w:tc>
          <w:tcPr>
            <w:tcW w:w="1034" w:type="dxa"/>
            <w:tcBorders>
              <w:top w:val="nil"/>
              <w:left w:val="nil"/>
              <w:right w:val="nil"/>
            </w:tcBorders>
            <w:shd w:val="clear" w:color="auto" w:fill="auto"/>
            <w:noWrap/>
          </w:tcPr>
          <w:p w:rsidR="001341FF" w:rsidRPr="00922C4D" w:rsidRDefault="001341FF" w:rsidP="001341FF">
            <w:pPr>
              <w:tabs>
                <w:tab w:val="decimal" w:pos="629"/>
              </w:tabs>
              <w:ind w:left="-108" w:right="-144"/>
              <w:jc w:val="left"/>
              <w:rPr>
                <w:rFonts w:cs="Times New Roman"/>
                <w:sz w:val="18"/>
                <w:szCs w:val="18"/>
              </w:rPr>
            </w:pPr>
            <w:r w:rsidRPr="00922C4D">
              <w:rPr>
                <w:rFonts w:cs="Times New Roman"/>
                <w:sz w:val="18"/>
                <w:szCs w:val="18"/>
              </w:rPr>
              <w:t>-</w:t>
            </w:r>
          </w:p>
        </w:tc>
        <w:tc>
          <w:tcPr>
            <w:tcW w:w="64" w:type="dxa"/>
            <w:tcBorders>
              <w:top w:val="nil"/>
              <w:left w:val="nil"/>
              <w:right w:val="nil"/>
            </w:tcBorders>
            <w:shd w:val="clear" w:color="auto" w:fill="auto"/>
            <w:noWrap/>
          </w:tcPr>
          <w:p w:rsidR="001341FF" w:rsidRPr="00922C4D" w:rsidRDefault="001341FF" w:rsidP="001341FF">
            <w:pPr>
              <w:ind w:left="-108" w:right="72"/>
              <w:jc w:val="right"/>
              <w:rPr>
                <w:rFonts w:cs="Times New Roman"/>
                <w:sz w:val="18"/>
                <w:szCs w:val="18"/>
              </w:rPr>
            </w:pPr>
          </w:p>
        </w:tc>
        <w:tc>
          <w:tcPr>
            <w:tcW w:w="1088" w:type="dxa"/>
            <w:tcBorders>
              <w:top w:val="nil"/>
              <w:left w:val="nil"/>
              <w:right w:val="nil"/>
            </w:tcBorders>
            <w:shd w:val="clear" w:color="auto" w:fill="auto"/>
            <w:noWrap/>
          </w:tcPr>
          <w:p w:rsidR="001341FF" w:rsidRPr="00922C4D" w:rsidRDefault="001341FF" w:rsidP="001341FF">
            <w:pPr>
              <w:tabs>
                <w:tab w:val="decimal" w:pos="557"/>
              </w:tabs>
              <w:ind w:left="-108" w:right="-204"/>
              <w:jc w:val="left"/>
              <w:rPr>
                <w:rFonts w:cs="Times New Roman"/>
                <w:sz w:val="18"/>
                <w:szCs w:val="18"/>
              </w:rPr>
            </w:pPr>
            <w:r w:rsidRPr="00922C4D">
              <w:rPr>
                <w:rFonts w:cs="Times New Roman"/>
                <w:sz w:val="18"/>
                <w:szCs w:val="18"/>
              </w:rPr>
              <w:t>-</w:t>
            </w:r>
          </w:p>
        </w:tc>
        <w:tc>
          <w:tcPr>
            <w:tcW w:w="46" w:type="dxa"/>
            <w:tcBorders>
              <w:top w:val="nil"/>
              <w:left w:val="nil"/>
              <w:right w:val="nil"/>
            </w:tcBorders>
            <w:shd w:val="clear" w:color="auto" w:fill="auto"/>
            <w:noWrap/>
          </w:tcPr>
          <w:p w:rsidR="001341FF" w:rsidRPr="00922C4D" w:rsidRDefault="001341FF" w:rsidP="001341FF">
            <w:pPr>
              <w:ind w:left="-108" w:right="72"/>
              <w:jc w:val="right"/>
              <w:rPr>
                <w:rFonts w:cs="Times New Roman"/>
                <w:sz w:val="18"/>
                <w:szCs w:val="18"/>
              </w:rPr>
            </w:pPr>
          </w:p>
        </w:tc>
        <w:tc>
          <w:tcPr>
            <w:tcW w:w="1100" w:type="dxa"/>
            <w:tcBorders>
              <w:top w:val="nil"/>
              <w:left w:val="nil"/>
              <w:right w:val="nil"/>
            </w:tcBorders>
            <w:shd w:val="clear" w:color="auto" w:fill="auto"/>
            <w:noWrap/>
          </w:tcPr>
          <w:p w:rsidR="001341FF" w:rsidRPr="00922C4D" w:rsidRDefault="001341FF" w:rsidP="001341FF">
            <w:pPr>
              <w:tabs>
                <w:tab w:val="decimal" w:pos="603"/>
              </w:tabs>
              <w:spacing w:line="240" w:lineRule="auto"/>
              <w:ind w:left="0" w:right="-107"/>
              <w:jc w:val="left"/>
              <w:rPr>
                <w:rFonts w:cs="Times New Roman"/>
                <w:sz w:val="18"/>
                <w:szCs w:val="18"/>
                <w:lang w:val="en-US"/>
              </w:rPr>
            </w:pPr>
            <w:r w:rsidRPr="00922C4D">
              <w:rPr>
                <w:rFonts w:cs="Times New Roman"/>
                <w:sz w:val="18"/>
                <w:szCs w:val="18"/>
                <w:lang w:val="en-US"/>
              </w:rPr>
              <w:t>-</w:t>
            </w:r>
          </w:p>
        </w:tc>
        <w:tc>
          <w:tcPr>
            <w:tcW w:w="88" w:type="dxa"/>
            <w:tcBorders>
              <w:top w:val="nil"/>
              <w:left w:val="nil"/>
              <w:right w:val="nil"/>
            </w:tcBorders>
            <w:shd w:val="clear" w:color="auto" w:fill="auto"/>
            <w:noWrap/>
          </w:tcPr>
          <w:p w:rsidR="001341FF" w:rsidRPr="00922C4D" w:rsidRDefault="001341FF" w:rsidP="001341FF">
            <w:pPr>
              <w:ind w:left="-108" w:right="72"/>
              <w:jc w:val="right"/>
              <w:rPr>
                <w:rFonts w:cs="Times New Roman"/>
                <w:sz w:val="18"/>
                <w:szCs w:val="18"/>
              </w:rPr>
            </w:pPr>
          </w:p>
        </w:tc>
        <w:tc>
          <w:tcPr>
            <w:tcW w:w="1322" w:type="dxa"/>
            <w:tcBorders>
              <w:top w:val="nil"/>
              <w:left w:val="nil"/>
              <w:right w:val="nil"/>
            </w:tcBorders>
            <w:shd w:val="clear" w:color="auto" w:fill="auto"/>
            <w:noWrap/>
          </w:tcPr>
          <w:p w:rsidR="001341FF" w:rsidRPr="00922C4D" w:rsidRDefault="00A50E03" w:rsidP="001341FF">
            <w:pPr>
              <w:tabs>
                <w:tab w:val="decimal" w:pos="1095"/>
              </w:tabs>
              <w:ind w:left="-108" w:right="-107"/>
              <w:jc w:val="left"/>
              <w:rPr>
                <w:rFonts w:cs="Times New Roman"/>
                <w:sz w:val="18"/>
                <w:szCs w:val="18"/>
              </w:rPr>
            </w:pPr>
            <w:r w:rsidRPr="00922C4D">
              <w:rPr>
                <w:rFonts w:cs="Times New Roman"/>
                <w:sz w:val="18"/>
                <w:szCs w:val="18"/>
                <w:lang w:val="en-US"/>
              </w:rPr>
              <w:t>365</w:t>
            </w:r>
          </w:p>
        </w:tc>
      </w:tr>
      <w:tr w:rsidR="00922C4D" w:rsidRPr="00922C4D" w:rsidTr="009F1A13">
        <w:trPr>
          <w:trHeight w:val="270"/>
        </w:trPr>
        <w:tc>
          <w:tcPr>
            <w:tcW w:w="2700" w:type="dxa"/>
            <w:tcBorders>
              <w:top w:val="nil"/>
              <w:left w:val="nil"/>
              <w:bottom w:val="nil"/>
              <w:right w:val="nil"/>
            </w:tcBorders>
            <w:shd w:val="clear" w:color="auto" w:fill="auto"/>
            <w:vAlign w:val="center"/>
            <w:hideMark/>
          </w:tcPr>
          <w:p w:rsidR="001341FF" w:rsidRPr="00922C4D" w:rsidRDefault="001341FF" w:rsidP="001341FF">
            <w:pPr>
              <w:spacing w:line="240" w:lineRule="auto"/>
              <w:ind w:left="162" w:firstLine="225"/>
              <w:jc w:val="both"/>
              <w:rPr>
                <w:rFonts w:cs="Times New Roman"/>
                <w:sz w:val="18"/>
                <w:szCs w:val="18"/>
                <w:lang w:val="en-US"/>
              </w:rPr>
            </w:pPr>
            <w:r w:rsidRPr="00922C4D">
              <w:rPr>
                <w:rFonts w:cs="Times New Roman"/>
                <w:sz w:val="18"/>
                <w:szCs w:val="18"/>
                <w:lang w:val="en-US"/>
              </w:rPr>
              <w:t>Total cost</w:t>
            </w:r>
          </w:p>
        </w:tc>
        <w:tc>
          <w:tcPr>
            <w:tcW w:w="1250" w:type="dxa"/>
            <w:tcBorders>
              <w:top w:val="single" w:sz="4" w:space="0" w:color="auto"/>
              <w:left w:val="nil"/>
              <w:bottom w:val="single" w:sz="4" w:space="0" w:color="auto"/>
              <w:right w:val="nil"/>
            </w:tcBorders>
            <w:shd w:val="clear" w:color="auto" w:fill="auto"/>
            <w:vAlign w:val="bottom"/>
          </w:tcPr>
          <w:p w:rsidR="001341FF" w:rsidRPr="00922C4D" w:rsidRDefault="00A50E03" w:rsidP="001341FF">
            <w:pPr>
              <w:tabs>
                <w:tab w:val="decimal" w:pos="1072"/>
              </w:tabs>
              <w:spacing w:line="240" w:lineRule="auto"/>
              <w:ind w:left="0" w:right="-107"/>
              <w:jc w:val="left"/>
              <w:rPr>
                <w:rFonts w:cs="Times New Roman"/>
                <w:sz w:val="18"/>
                <w:szCs w:val="18"/>
                <w:lang w:val="en-US"/>
              </w:rPr>
            </w:pPr>
            <w:r w:rsidRPr="00922C4D">
              <w:rPr>
                <w:sz w:val="18"/>
                <w:szCs w:val="18"/>
                <w:lang w:val="en-US"/>
              </w:rPr>
              <w:t>365</w:t>
            </w:r>
          </w:p>
        </w:tc>
        <w:tc>
          <w:tcPr>
            <w:tcW w:w="91" w:type="dxa"/>
            <w:tcBorders>
              <w:left w:val="nil"/>
              <w:right w:val="nil"/>
            </w:tcBorders>
            <w:shd w:val="clear" w:color="auto" w:fill="auto"/>
          </w:tcPr>
          <w:p w:rsidR="001341FF" w:rsidRPr="00922C4D" w:rsidRDefault="001341FF" w:rsidP="001341FF">
            <w:pPr>
              <w:ind w:left="-108" w:right="72"/>
              <w:jc w:val="right"/>
              <w:rPr>
                <w:rFonts w:cs="Times New Roman"/>
                <w:sz w:val="18"/>
                <w:szCs w:val="18"/>
              </w:rPr>
            </w:pPr>
          </w:p>
        </w:tc>
        <w:tc>
          <w:tcPr>
            <w:tcW w:w="1034" w:type="dxa"/>
            <w:tcBorders>
              <w:top w:val="single" w:sz="4" w:space="0" w:color="auto"/>
              <w:left w:val="nil"/>
              <w:bottom w:val="single" w:sz="4" w:space="0" w:color="auto"/>
              <w:right w:val="nil"/>
            </w:tcBorders>
            <w:shd w:val="clear" w:color="auto" w:fill="auto"/>
          </w:tcPr>
          <w:p w:rsidR="001341FF" w:rsidRPr="00922C4D" w:rsidRDefault="001341FF" w:rsidP="001341FF">
            <w:pPr>
              <w:tabs>
                <w:tab w:val="decimal" w:pos="629"/>
              </w:tabs>
              <w:ind w:left="-108" w:right="-144"/>
              <w:jc w:val="left"/>
              <w:rPr>
                <w:rFonts w:cs="Times New Roman"/>
                <w:sz w:val="18"/>
                <w:szCs w:val="18"/>
              </w:rPr>
            </w:pPr>
            <w:r w:rsidRPr="00922C4D">
              <w:rPr>
                <w:rFonts w:cs="Times New Roman"/>
                <w:sz w:val="18"/>
                <w:szCs w:val="18"/>
              </w:rPr>
              <w:t>-</w:t>
            </w:r>
          </w:p>
        </w:tc>
        <w:tc>
          <w:tcPr>
            <w:tcW w:w="64" w:type="dxa"/>
            <w:tcBorders>
              <w:left w:val="nil"/>
              <w:right w:val="nil"/>
            </w:tcBorders>
            <w:shd w:val="clear" w:color="auto" w:fill="auto"/>
          </w:tcPr>
          <w:p w:rsidR="001341FF" w:rsidRPr="00922C4D" w:rsidRDefault="001341FF" w:rsidP="001341FF">
            <w:pPr>
              <w:ind w:left="-108" w:right="72"/>
              <w:jc w:val="right"/>
              <w:rPr>
                <w:rFonts w:cs="Times New Roman"/>
                <w:sz w:val="18"/>
                <w:szCs w:val="18"/>
              </w:rPr>
            </w:pPr>
          </w:p>
        </w:tc>
        <w:tc>
          <w:tcPr>
            <w:tcW w:w="1088" w:type="dxa"/>
            <w:tcBorders>
              <w:top w:val="single" w:sz="4" w:space="0" w:color="auto"/>
              <w:left w:val="nil"/>
              <w:bottom w:val="single" w:sz="4" w:space="0" w:color="auto"/>
              <w:right w:val="nil"/>
            </w:tcBorders>
            <w:shd w:val="clear" w:color="auto" w:fill="auto"/>
          </w:tcPr>
          <w:p w:rsidR="001341FF" w:rsidRPr="00922C4D" w:rsidRDefault="001341FF" w:rsidP="001341FF">
            <w:pPr>
              <w:tabs>
                <w:tab w:val="decimal" w:pos="557"/>
              </w:tabs>
              <w:ind w:left="-108" w:right="-204"/>
              <w:jc w:val="left"/>
              <w:rPr>
                <w:rFonts w:cs="Times New Roman"/>
                <w:sz w:val="18"/>
                <w:szCs w:val="18"/>
              </w:rPr>
            </w:pPr>
            <w:r w:rsidRPr="00922C4D">
              <w:rPr>
                <w:rFonts w:cs="Times New Roman"/>
                <w:sz w:val="18"/>
                <w:szCs w:val="18"/>
              </w:rPr>
              <w:t>-</w:t>
            </w:r>
          </w:p>
        </w:tc>
        <w:tc>
          <w:tcPr>
            <w:tcW w:w="46" w:type="dxa"/>
            <w:tcBorders>
              <w:left w:val="nil"/>
              <w:right w:val="nil"/>
            </w:tcBorders>
            <w:shd w:val="clear" w:color="auto" w:fill="auto"/>
          </w:tcPr>
          <w:p w:rsidR="001341FF" w:rsidRPr="00922C4D" w:rsidRDefault="001341FF" w:rsidP="001341FF">
            <w:pPr>
              <w:ind w:left="-108" w:right="72"/>
              <w:jc w:val="right"/>
              <w:rPr>
                <w:rFonts w:cs="Times New Roman"/>
                <w:sz w:val="18"/>
                <w:szCs w:val="18"/>
              </w:rPr>
            </w:pPr>
          </w:p>
        </w:tc>
        <w:tc>
          <w:tcPr>
            <w:tcW w:w="1100" w:type="dxa"/>
            <w:tcBorders>
              <w:top w:val="single" w:sz="4" w:space="0" w:color="auto"/>
              <w:left w:val="nil"/>
              <w:bottom w:val="single" w:sz="4" w:space="0" w:color="auto"/>
              <w:right w:val="nil"/>
            </w:tcBorders>
            <w:shd w:val="clear" w:color="auto" w:fill="auto"/>
          </w:tcPr>
          <w:p w:rsidR="001341FF" w:rsidRPr="00922C4D" w:rsidRDefault="001341FF" w:rsidP="001341FF">
            <w:pPr>
              <w:tabs>
                <w:tab w:val="decimal" w:pos="603"/>
              </w:tabs>
              <w:spacing w:line="240" w:lineRule="auto"/>
              <w:ind w:left="0" w:right="-107"/>
              <w:jc w:val="left"/>
              <w:rPr>
                <w:rFonts w:cs="Times New Roman"/>
                <w:sz w:val="18"/>
                <w:szCs w:val="18"/>
                <w:lang w:val="en-US"/>
              </w:rPr>
            </w:pPr>
            <w:r w:rsidRPr="00922C4D">
              <w:rPr>
                <w:rFonts w:cs="Times New Roman"/>
                <w:sz w:val="18"/>
                <w:szCs w:val="18"/>
                <w:lang w:val="en-US"/>
              </w:rPr>
              <w:t>-</w:t>
            </w:r>
          </w:p>
        </w:tc>
        <w:tc>
          <w:tcPr>
            <w:tcW w:w="88" w:type="dxa"/>
            <w:tcBorders>
              <w:left w:val="nil"/>
              <w:right w:val="nil"/>
            </w:tcBorders>
            <w:shd w:val="clear" w:color="auto" w:fill="auto"/>
          </w:tcPr>
          <w:p w:rsidR="001341FF" w:rsidRPr="00922C4D" w:rsidRDefault="001341FF" w:rsidP="001341FF">
            <w:pPr>
              <w:ind w:left="-108" w:right="72"/>
              <w:jc w:val="right"/>
              <w:rPr>
                <w:rFonts w:cs="Times New Roman"/>
                <w:sz w:val="18"/>
                <w:szCs w:val="18"/>
              </w:rPr>
            </w:pPr>
          </w:p>
        </w:tc>
        <w:tc>
          <w:tcPr>
            <w:tcW w:w="1322" w:type="dxa"/>
            <w:tcBorders>
              <w:top w:val="single" w:sz="4" w:space="0" w:color="auto"/>
              <w:left w:val="nil"/>
              <w:bottom w:val="single" w:sz="4" w:space="0" w:color="auto"/>
              <w:right w:val="nil"/>
            </w:tcBorders>
            <w:shd w:val="clear" w:color="auto" w:fill="auto"/>
          </w:tcPr>
          <w:p w:rsidR="001341FF" w:rsidRPr="00922C4D" w:rsidRDefault="00A50E03" w:rsidP="001341FF">
            <w:pPr>
              <w:tabs>
                <w:tab w:val="decimal" w:pos="1095"/>
              </w:tabs>
              <w:ind w:left="-108" w:right="-107"/>
              <w:jc w:val="left"/>
              <w:rPr>
                <w:rFonts w:cs="Times New Roman"/>
                <w:sz w:val="18"/>
                <w:szCs w:val="18"/>
              </w:rPr>
            </w:pPr>
            <w:r w:rsidRPr="00922C4D">
              <w:rPr>
                <w:rFonts w:cs="Times New Roman"/>
                <w:sz w:val="18"/>
                <w:szCs w:val="18"/>
                <w:lang w:val="en-US"/>
              </w:rPr>
              <w:t>365</w:t>
            </w:r>
          </w:p>
        </w:tc>
      </w:tr>
      <w:tr w:rsidR="00922C4D" w:rsidRPr="00922C4D" w:rsidTr="009F1A13">
        <w:trPr>
          <w:trHeight w:val="255"/>
        </w:trPr>
        <w:tc>
          <w:tcPr>
            <w:tcW w:w="2700" w:type="dxa"/>
            <w:tcBorders>
              <w:top w:val="nil"/>
              <w:left w:val="nil"/>
              <w:bottom w:val="nil"/>
              <w:right w:val="nil"/>
            </w:tcBorders>
            <w:shd w:val="clear" w:color="auto" w:fill="auto"/>
            <w:noWrap/>
            <w:vAlign w:val="bottom"/>
            <w:hideMark/>
          </w:tcPr>
          <w:p w:rsidR="001341FF" w:rsidRPr="00922C4D" w:rsidRDefault="001341FF" w:rsidP="001341FF">
            <w:pPr>
              <w:spacing w:line="240" w:lineRule="auto"/>
              <w:ind w:left="0"/>
              <w:jc w:val="left"/>
              <w:rPr>
                <w:rFonts w:cs="Times New Roman"/>
                <w:sz w:val="18"/>
                <w:szCs w:val="18"/>
                <w:lang w:val="en-US"/>
              </w:rPr>
            </w:pPr>
          </w:p>
        </w:tc>
        <w:tc>
          <w:tcPr>
            <w:tcW w:w="1250" w:type="dxa"/>
            <w:tcBorders>
              <w:top w:val="single" w:sz="4" w:space="0" w:color="auto"/>
              <w:left w:val="nil"/>
              <w:bottom w:val="nil"/>
              <w:right w:val="nil"/>
            </w:tcBorders>
            <w:shd w:val="clear" w:color="auto" w:fill="auto"/>
            <w:noWrap/>
            <w:vAlign w:val="bottom"/>
          </w:tcPr>
          <w:p w:rsidR="001341FF" w:rsidRPr="00922C4D" w:rsidRDefault="001341FF" w:rsidP="001341FF">
            <w:pPr>
              <w:tabs>
                <w:tab w:val="decimal" w:pos="1072"/>
              </w:tabs>
              <w:spacing w:line="240" w:lineRule="auto"/>
              <w:ind w:left="0" w:right="-107"/>
              <w:jc w:val="left"/>
              <w:rPr>
                <w:rFonts w:cs="Times New Roman"/>
                <w:sz w:val="18"/>
                <w:szCs w:val="18"/>
                <w:lang w:val="en-US"/>
              </w:rPr>
            </w:pPr>
          </w:p>
        </w:tc>
        <w:tc>
          <w:tcPr>
            <w:tcW w:w="91" w:type="dxa"/>
            <w:tcBorders>
              <w:top w:val="nil"/>
              <w:left w:val="nil"/>
              <w:bottom w:val="nil"/>
              <w:right w:val="nil"/>
            </w:tcBorders>
            <w:shd w:val="clear" w:color="auto" w:fill="auto"/>
            <w:noWrap/>
          </w:tcPr>
          <w:p w:rsidR="001341FF" w:rsidRPr="00922C4D" w:rsidRDefault="001341FF" w:rsidP="001341FF">
            <w:pPr>
              <w:ind w:left="-108" w:right="72"/>
              <w:jc w:val="right"/>
              <w:rPr>
                <w:rFonts w:cs="Times New Roman"/>
                <w:sz w:val="18"/>
                <w:szCs w:val="18"/>
              </w:rPr>
            </w:pPr>
          </w:p>
        </w:tc>
        <w:tc>
          <w:tcPr>
            <w:tcW w:w="1034" w:type="dxa"/>
            <w:tcBorders>
              <w:top w:val="single" w:sz="4" w:space="0" w:color="auto"/>
              <w:left w:val="nil"/>
              <w:bottom w:val="nil"/>
              <w:right w:val="nil"/>
            </w:tcBorders>
            <w:shd w:val="clear" w:color="auto" w:fill="auto"/>
            <w:noWrap/>
          </w:tcPr>
          <w:p w:rsidR="001341FF" w:rsidRPr="00922C4D" w:rsidRDefault="001341FF" w:rsidP="001341FF">
            <w:pPr>
              <w:tabs>
                <w:tab w:val="decimal" w:pos="870"/>
              </w:tabs>
              <w:ind w:left="-108" w:right="-144"/>
              <w:jc w:val="left"/>
              <w:rPr>
                <w:rFonts w:cs="Times New Roman"/>
                <w:sz w:val="18"/>
                <w:szCs w:val="18"/>
              </w:rPr>
            </w:pPr>
          </w:p>
        </w:tc>
        <w:tc>
          <w:tcPr>
            <w:tcW w:w="64" w:type="dxa"/>
            <w:tcBorders>
              <w:top w:val="nil"/>
              <w:left w:val="nil"/>
              <w:bottom w:val="nil"/>
              <w:right w:val="nil"/>
            </w:tcBorders>
            <w:shd w:val="clear" w:color="auto" w:fill="auto"/>
            <w:noWrap/>
          </w:tcPr>
          <w:p w:rsidR="001341FF" w:rsidRPr="00922C4D" w:rsidRDefault="001341FF" w:rsidP="001341FF">
            <w:pPr>
              <w:ind w:left="-108" w:right="72"/>
              <w:jc w:val="right"/>
              <w:rPr>
                <w:rFonts w:cs="Times New Roman"/>
                <w:sz w:val="18"/>
                <w:szCs w:val="18"/>
              </w:rPr>
            </w:pPr>
          </w:p>
        </w:tc>
        <w:tc>
          <w:tcPr>
            <w:tcW w:w="1088" w:type="dxa"/>
            <w:tcBorders>
              <w:top w:val="single" w:sz="4" w:space="0" w:color="auto"/>
              <w:left w:val="nil"/>
              <w:bottom w:val="nil"/>
              <w:right w:val="nil"/>
            </w:tcBorders>
            <w:shd w:val="clear" w:color="auto" w:fill="auto"/>
            <w:noWrap/>
          </w:tcPr>
          <w:p w:rsidR="001341FF" w:rsidRPr="00922C4D" w:rsidRDefault="001341FF" w:rsidP="001341FF">
            <w:pPr>
              <w:tabs>
                <w:tab w:val="decimal" w:pos="975"/>
              </w:tabs>
              <w:ind w:left="-108" w:right="-204"/>
              <w:jc w:val="left"/>
              <w:rPr>
                <w:rFonts w:cs="Times New Roman"/>
                <w:sz w:val="18"/>
                <w:szCs w:val="18"/>
              </w:rPr>
            </w:pPr>
          </w:p>
        </w:tc>
        <w:tc>
          <w:tcPr>
            <w:tcW w:w="46" w:type="dxa"/>
            <w:tcBorders>
              <w:top w:val="nil"/>
              <w:left w:val="nil"/>
              <w:bottom w:val="nil"/>
              <w:right w:val="nil"/>
            </w:tcBorders>
            <w:shd w:val="clear" w:color="auto" w:fill="auto"/>
            <w:noWrap/>
          </w:tcPr>
          <w:p w:rsidR="001341FF" w:rsidRPr="00922C4D" w:rsidRDefault="001341FF" w:rsidP="001341FF">
            <w:pPr>
              <w:ind w:left="-108" w:right="72"/>
              <w:jc w:val="right"/>
              <w:rPr>
                <w:rFonts w:cs="Times New Roman"/>
                <w:sz w:val="18"/>
                <w:szCs w:val="18"/>
              </w:rPr>
            </w:pPr>
          </w:p>
        </w:tc>
        <w:tc>
          <w:tcPr>
            <w:tcW w:w="1100" w:type="dxa"/>
            <w:tcBorders>
              <w:top w:val="single" w:sz="4" w:space="0" w:color="auto"/>
              <w:left w:val="nil"/>
              <w:bottom w:val="nil"/>
              <w:right w:val="nil"/>
            </w:tcBorders>
            <w:shd w:val="clear" w:color="auto" w:fill="auto"/>
            <w:noWrap/>
          </w:tcPr>
          <w:p w:rsidR="001341FF" w:rsidRPr="00922C4D" w:rsidRDefault="001341FF" w:rsidP="001341FF">
            <w:pPr>
              <w:tabs>
                <w:tab w:val="decimal" w:pos="812"/>
              </w:tabs>
              <w:spacing w:line="240" w:lineRule="auto"/>
              <w:ind w:left="0" w:right="-107"/>
              <w:jc w:val="left"/>
              <w:rPr>
                <w:rFonts w:cs="Times New Roman"/>
                <w:sz w:val="18"/>
                <w:szCs w:val="18"/>
                <w:lang w:val="en-US"/>
              </w:rPr>
            </w:pPr>
          </w:p>
        </w:tc>
        <w:tc>
          <w:tcPr>
            <w:tcW w:w="88" w:type="dxa"/>
            <w:tcBorders>
              <w:top w:val="nil"/>
              <w:left w:val="nil"/>
              <w:bottom w:val="nil"/>
              <w:right w:val="nil"/>
            </w:tcBorders>
            <w:shd w:val="clear" w:color="auto" w:fill="auto"/>
            <w:noWrap/>
          </w:tcPr>
          <w:p w:rsidR="001341FF" w:rsidRPr="00922C4D" w:rsidRDefault="001341FF" w:rsidP="001341FF">
            <w:pPr>
              <w:ind w:left="-108" w:right="72"/>
              <w:jc w:val="right"/>
              <w:rPr>
                <w:rFonts w:cs="Times New Roman"/>
                <w:sz w:val="18"/>
                <w:szCs w:val="18"/>
              </w:rPr>
            </w:pPr>
          </w:p>
        </w:tc>
        <w:tc>
          <w:tcPr>
            <w:tcW w:w="1322" w:type="dxa"/>
            <w:tcBorders>
              <w:top w:val="single" w:sz="4" w:space="0" w:color="auto"/>
              <w:left w:val="nil"/>
              <w:bottom w:val="nil"/>
              <w:right w:val="nil"/>
            </w:tcBorders>
            <w:shd w:val="clear" w:color="auto" w:fill="auto"/>
            <w:noWrap/>
          </w:tcPr>
          <w:p w:rsidR="001341FF" w:rsidRPr="00922C4D" w:rsidRDefault="001341FF" w:rsidP="001341FF">
            <w:pPr>
              <w:tabs>
                <w:tab w:val="decimal" w:pos="1095"/>
              </w:tabs>
              <w:ind w:left="-108" w:right="-107"/>
              <w:jc w:val="left"/>
              <w:rPr>
                <w:rFonts w:cs="Times New Roman"/>
                <w:sz w:val="18"/>
                <w:szCs w:val="18"/>
              </w:rPr>
            </w:pPr>
          </w:p>
        </w:tc>
      </w:tr>
      <w:tr w:rsidR="00922C4D" w:rsidRPr="00922C4D" w:rsidTr="009F1A13">
        <w:trPr>
          <w:trHeight w:val="255"/>
        </w:trPr>
        <w:tc>
          <w:tcPr>
            <w:tcW w:w="2700" w:type="dxa"/>
            <w:tcBorders>
              <w:top w:val="nil"/>
              <w:left w:val="nil"/>
              <w:bottom w:val="nil"/>
              <w:right w:val="nil"/>
            </w:tcBorders>
            <w:shd w:val="clear" w:color="auto" w:fill="auto"/>
            <w:vAlign w:val="center"/>
          </w:tcPr>
          <w:p w:rsidR="001341FF" w:rsidRPr="00922C4D" w:rsidRDefault="001341FF" w:rsidP="001341FF">
            <w:pPr>
              <w:spacing w:line="240" w:lineRule="auto"/>
              <w:ind w:left="0"/>
              <w:jc w:val="both"/>
              <w:rPr>
                <w:rFonts w:cs="Times New Roman"/>
                <w:b/>
                <w:bCs/>
                <w:sz w:val="18"/>
                <w:szCs w:val="18"/>
                <w:lang w:val="en-US"/>
              </w:rPr>
            </w:pPr>
            <w:r w:rsidRPr="00922C4D">
              <w:rPr>
                <w:rFonts w:cs="Times New Roman"/>
                <w:b/>
                <w:bCs/>
                <w:sz w:val="18"/>
                <w:szCs w:val="18"/>
                <w:lang w:val="en-US"/>
              </w:rPr>
              <w:t>Accumulated amortization</w:t>
            </w:r>
          </w:p>
        </w:tc>
        <w:tc>
          <w:tcPr>
            <w:tcW w:w="1250" w:type="dxa"/>
            <w:tcBorders>
              <w:top w:val="nil"/>
              <w:left w:val="nil"/>
              <w:bottom w:val="nil"/>
              <w:right w:val="nil"/>
            </w:tcBorders>
            <w:shd w:val="clear" w:color="auto" w:fill="auto"/>
            <w:noWrap/>
            <w:vAlign w:val="bottom"/>
          </w:tcPr>
          <w:p w:rsidR="001341FF" w:rsidRPr="00922C4D" w:rsidRDefault="001341FF" w:rsidP="001341FF">
            <w:pPr>
              <w:tabs>
                <w:tab w:val="decimal" w:pos="1072"/>
              </w:tabs>
              <w:spacing w:line="240" w:lineRule="auto"/>
              <w:ind w:left="0" w:right="-107"/>
              <w:jc w:val="left"/>
              <w:rPr>
                <w:rFonts w:cs="Times New Roman"/>
                <w:b/>
                <w:bCs/>
                <w:sz w:val="18"/>
                <w:szCs w:val="18"/>
                <w:lang w:val="en-US"/>
              </w:rPr>
            </w:pPr>
          </w:p>
        </w:tc>
        <w:tc>
          <w:tcPr>
            <w:tcW w:w="91" w:type="dxa"/>
            <w:tcBorders>
              <w:top w:val="nil"/>
              <w:left w:val="nil"/>
              <w:bottom w:val="nil"/>
              <w:right w:val="nil"/>
            </w:tcBorders>
            <w:shd w:val="clear" w:color="auto" w:fill="auto"/>
            <w:noWrap/>
          </w:tcPr>
          <w:p w:rsidR="001341FF" w:rsidRPr="00922C4D" w:rsidRDefault="001341FF" w:rsidP="001341FF">
            <w:pPr>
              <w:ind w:left="-108" w:right="72"/>
              <w:jc w:val="right"/>
              <w:rPr>
                <w:rFonts w:cs="Times New Roman"/>
                <w:b/>
                <w:bCs/>
                <w:sz w:val="18"/>
                <w:szCs w:val="18"/>
              </w:rPr>
            </w:pPr>
          </w:p>
        </w:tc>
        <w:tc>
          <w:tcPr>
            <w:tcW w:w="1034" w:type="dxa"/>
            <w:tcBorders>
              <w:top w:val="nil"/>
              <w:left w:val="nil"/>
              <w:bottom w:val="nil"/>
              <w:right w:val="nil"/>
            </w:tcBorders>
            <w:shd w:val="clear" w:color="auto" w:fill="auto"/>
            <w:noWrap/>
          </w:tcPr>
          <w:p w:rsidR="001341FF" w:rsidRPr="00922C4D" w:rsidRDefault="001341FF" w:rsidP="001341FF">
            <w:pPr>
              <w:tabs>
                <w:tab w:val="decimal" w:pos="870"/>
              </w:tabs>
              <w:ind w:left="-108" w:right="-144"/>
              <w:jc w:val="left"/>
              <w:rPr>
                <w:rFonts w:cs="Times New Roman"/>
                <w:b/>
                <w:bCs/>
                <w:sz w:val="18"/>
                <w:szCs w:val="18"/>
              </w:rPr>
            </w:pPr>
          </w:p>
        </w:tc>
        <w:tc>
          <w:tcPr>
            <w:tcW w:w="64" w:type="dxa"/>
            <w:tcBorders>
              <w:top w:val="nil"/>
              <w:left w:val="nil"/>
              <w:bottom w:val="nil"/>
              <w:right w:val="nil"/>
            </w:tcBorders>
            <w:shd w:val="clear" w:color="auto" w:fill="auto"/>
            <w:noWrap/>
          </w:tcPr>
          <w:p w:rsidR="001341FF" w:rsidRPr="00922C4D" w:rsidRDefault="001341FF" w:rsidP="001341FF">
            <w:pPr>
              <w:ind w:left="-108" w:right="72"/>
              <w:jc w:val="right"/>
              <w:rPr>
                <w:rFonts w:cs="Times New Roman"/>
                <w:b/>
                <w:bCs/>
                <w:sz w:val="18"/>
                <w:szCs w:val="18"/>
              </w:rPr>
            </w:pPr>
          </w:p>
        </w:tc>
        <w:tc>
          <w:tcPr>
            <w:tcW w:w="1088" w:type="dxa"/>
            <w:tcBorders>
              <w:top w:val="nil"/>
              <w:left w:val="nil"/>
              <w:bottom w:val="nil"/>
              <w:right w:val="nil"/>
            </w:tcBorders>
            <w:shd w:val="clear" w:color="auto" w:fill="auto"/>
            <w:noWrap/>
          </w:tcPr>
          <w:p w:rsidR="001341FF" w:rsidRPr="00922C4D" w:rsidRDefault="001341FF" w:rsidP="001341FF">
            <w:pPr>
              <w:tabs>
                <w:tab w:val="decimal" w:pos="975"/>
              </w:tabs>
              <w:ind w:left="-108" w:right="-204"/>
              <w:jc w:val="left"/>
              <w:rPr>
                <w:rFonts w:cs="Times New Roman"/>
                <w:b/>
                <w:bCs/>
                <w:sz w:val="18"/>
                <w:szCs w:val="18"/>
              </w:rPr>
            </w:pPr>
          </w:p>
        </w:tc>
        <w:tc>
          <w:tcPr>
            <w:tcW w:w="46" w:type="dxa"/>
            <w:tcBorders>
              <w:top w:val="nil"/>
              <w:left w:val="nil"/>
              <w:bottom w:val="nil"/>
              <w:right w:val="nil"/>
            </w:tcBorders>
            <w:shd w:val="clear" w:color="auto" w:fill="auto"/>
            <w:noWrap/>
          </w:tcPr>
          <w:p w:rsidR="001341FF" w:rsidRPr="00922C4D" w:rsidRDefault="001341FF" w:rsidP="001341FF">
            <w:pPr>
              <w:ind w:left="-108" w:right="72"/>
              <w:jc w:val="right"/>
              <w:rPr>
                <w:rFonts w:cs="Times New Roman"/>
                <w:b/>
                <w:bCs/>
                <w:sz w:val="18"/>
                <w:szCs w:val="18"/>
              </w:rPr>
            </w:pPr>
          </w:p>
        </w:tc>
        <w:tc>
          <w:tcPr>
            <w:tcW w:w="1100" w:type="dxa"/>
            <w:tcBorders>
              <w:top w:val="nil"/>
              <w:left w:val="nil"/>
              <w:bottom w:val="nil"/>
              <w:right w:val="nil"/>
            </w:tcBorders>
            <w:shd w:val="clear" w:color="auto" w:fill="auto"/>
            <w:noWrap/>
          </w:tcPr>
          <w:p w:rsidR="001341FF" w:rsidRPr="00922C4D" w:rsidRDefault="001341FF" w:rsidP="001341FF">
            <w:pPr>
              <w:tabs>
                <w:tab w:val="decimal" w:pos="812"/>
              </w:tabs>
              <w:spacing w:line="240" w:lineRule="auto"/>
              <w:ind w:left="0" w:right="-107"/>
              <w:jc w:val="left"/>
              <w:rPr>
                <w:rFonts w:cs="Times New Roman"/>
                <w:b/>
                <w:bCs/>
                <w:sz w:val="18"/>
                <w:szCs w:val="18"/>
                <w:lang w:val="en-US"/>
              </w:rPr>
            </w:pPr>
          </w:p>
        </w:tc>
        <w:tc>
          <w:tcPr>
            <w:tcW w:w="88" w:type="dxa"/>
            <w:tcBorders>
              <w:top w:val="nil"/>
              <w:left w:val="nil"/>
              <w:bottom w:val="nil"/>
              <w:right w:val="nil"/>
            </w:tcBorders>
            <w:shd w:val="clear" w:color="auto" w:fill="auto"/>
            <w:noWrap/>
          </w:tcPr>
          <w:p w:rsidR="001341FF" w:rsidRPr="00922C4D" w:rsidRDefault="001341FF" w:rsidP="001341FF">
            <w:pPr>
              <w:ind w:left="-108" w:right="72"/>
              <w:jc w:val="right"/>
              <w:rPr>
                <w:rFonts w:cs="Times New Roman"/>
                <w:b/>
                <w:bCs/>
                <w:sz w:val="18"/>
                <w:szCs w:val="18"/>
              </w:rPr>
            </w:pPr>
          </w:p>
        </w:tc>
        <w:tc>
          <w:tcPr>
            <w:tcW w:w="1322" w:type="dxa"/>
            <w:tcBorders>
              <w:top w:val="nil"/>
              <w:left w:val="nil"/>
              <w:bottom w:val="nil"/>
              <w:right w:val="nil"/>
            </w:tcBorders>
            <w:shd w:val="clear" w:color="auto" w:fill="auto"/>
            <w:noWrap/>
          </w:tcPr>
          <w:p w:rsidR="001341FF" w:rsidRPr="00922C4D" w:rsidRDefault="001341FF" w:rsidP="001341FF">
            <w:pPr>
              <w:tabs>
                <w:tab w:val="decimal" w:pos="1095"/>
              </w:tabs>
              <w:ind w:left="-108" w:right="-107"/>
              <w:jc w:val="left"/>
              <w:rPr>
                <w:rFonts w:cs="Times New Roman"/>
                <w:b/>
                <w:bCs/>
                <w:sz w:val="18"/>
                <w:szCs w:val="18"/>
              </w:rPr>
            </w:pPr>
          </w:p>
        </w:tc>
      </w:tr>
      <w:tr w:rsidR="00922C4D" w:rsidRPr="00922C4D" w:rsidTr="009F1A13">
        <w:trPr>
          <w:trHeight w:val="255"/>
        </w:trPr>
        <w:tc>
          <w:tcPr>
            <w:tcW w:w="2700" w:type="dxa"/>
            <w:tcBorders>
              <w:top w:val="nil"/>
              <w:left w:val="nil"/>
              <w:bottom w:val="nil"/>
              <w:right w:val="nil"/>
            </w:tcBorders>
            <w:shd w:val="clear" w:color="auto" w:fill="auto"/>
            <w:noWrap/>
            <w:vAlign w:val="bottom"/>
          </w:tcPr>
          <w:p w:rsidR="001341FF" w:rsidRPr="00922C4D" w:rsidRDefault="0093318C" w:rsidP="001341FF">
            <w:pPr>
              <w:spacing w:line="240" w:lineRule="auto"/>
              <w:ind w:left="0" w:firstLine="162"/>
              <w:jc w:val="left"/>
              <w:rPr>
                <w:rFonts w:cs="Times New Roman"/>
                <w:sz w:val="18"/>
                <w:szCs w:val="18"/>
                <w:lang w:val="en-US"/>
              </w:rPr>
            </w:pPr>
            <w:r w:rsidRPr="00922C4D">
              <w:rPr>
                <w:rFonts w:cs="Times New Roman"/>
                <w:sz w:val="18"/>
                <w:szCs w:val="18"/>
                <w:lang w:val="en-US"/>
              </w:rPr>
              <w:t>Computer</w:t>
            </w:r>
            <w:r w:rsidRPr="00922C4D">
              <w:rPr>
                <w:rFonts w:cs="Times New Roman" w:hint="cs"/>
                <w:sz w:val="18"/>
                <w:szCs w:val="18"/>
                <w:cs/>
                <w:lang w:val="en-US"/>
              </w:rPr>
              <w:t xml:space="preserve"> </w:t>
            </w:r>
            <w:r w:rsidRPr="00922C4D">
              <w:rPr>
                <w:rFonts w:cs="Times New Roman"/>
                <w:sz w:val="18"/>
                <w:szCs w:val="18"/>
                <w:lang w:val="en-US"/>
              </w:rPr>
              <w:t>software</w:t>
            </w:r>
          </w:p>
        </w:tc>
        <w:tc>
          <w:tcPr>
            <w:tcW w:w="1250" w:type="dxa"/>
            <w:tcBorders>
              <w:top w:val="nil"/>
              <w:left w:val="nil"/>
              <w:bottom w:val="nil"/>
              <w:right w:val="nil"/>
            </w:tcBorders>
            <w:shd w:val="clear" w:color="auto" w:fill="auto"/>
            <w:noWrap/>
            <w:vAlign w:val="bottom"/>
          </w:tcPr>
          <w:p w:rsidR="001341FF" w:rsidRPr="00922C4D" w:rsidRDefault="001341FF" w:rsidP="001341FF">
            <w:pPr>
              <w:tabs>
                <w:tab w:val="decimal" w:pos="1072"/>
              </w:tabs>
              <w:spacing w:line="240" w:lineRule="auto"/>
              <w:ind w:left="0" w:right="-107"/>
              <w:jc w:val="left"/>
              <w:rPr>
                <w:rFonts w:cs="Times New Roman"/>
                <w:sz w:val="18"/>
                <w:szCs w:val="18"/>
                <w:lang w:val="en-US"/>
              </w:rPr>
            </w:pPr>
            <w:r w:rsidRPr="00922C4D">
              <w:rPr>
                <w:rFonts w:cs="Times New Roman"/>
                <w:sz w:val="18"/>
                <w:szCs w:val="18"/>
                <w:lang w:val="en-US"/>
              </w:rPr>
              <w:t>(</w:t>
            </w:r>
            <w:r w:rsidR="00A50E03" w:rsidRPr="00922C4D">
              <w:rPr>
                <w:sz w:val="18"/>
                <w:szCs w:val="18"/>
                <w:lang w:val="en-US"/>
              </w:rPr>
              <w:t>360</w:t>
            </w:r>
            <w:r w:rsidRPr="00922C4D">
              <w:rPr>
                <w:rFonts w:cs="Times New Roman"/>
                <w:sz w:val="18"/>
                <w:szCs w:val="18"/>
                <w:lang w:val="en-US"/>
              </w:rPr>
              <w:t>)</w:t>
            </w:r>
          </w:p>
        </w:tc>
        <w:tc>
          <w:tcPr>
            <w:tcW w:w="91" w:type="dxa"/>
            <w:tcBorders>
              <w:top w:val="nil"/>
              <w:left w:val="nil"/>
              <w:bottom w:val="nil"/>
              <w:right w:val="nil"/>
            </w:tcBorders>
            <w:shd w:val="clear" w:color="auto" w:fill="auto"/>
            <w:noWrap/>
          </w:tcPr>
          <w:p w:rsidR="001341FF" w:rsidRPr="00922C4D" w:rsidRDefault="001341FF" w:rsidP="001341FF">
            <w:pPr>
              <w:ind w:left="-108" w:right="72"/>
              <w:jc w:val="right"/>
              <w:rPr>
                <w:rFonts w:cs="Times New Roman"/>
                <w:sz w:val="18"/>
                <w:szCs w:val="18"/>
              </w:rPr>
            </w:pPr>
          </w:p>
        </w:tc>
        <w:tc>
          <w:tcPr>
            <w:tcW w:w="1034" w:type="dxa"/>
            <w:tcBorders>
              <w:top w:val="nil"/>
              <w:left w:val="nil"/>
              <w:bottom w:val="nil"/>
              <w:right w:val="nil"/>
            </w:tcBorders>
            <w:shd w:val="clear" w:color="auto" w:fill="auto"/>
            <w:noWrap/>
          </w:tcPr>
          <w:p w:rsidR="001341FF" w:rsidRPr="00922C4D" w:rsidRDefault="001341FF" w:rsidP="001341FF">
            <w:pPr>
              <w:tabs>
                <w:tab w:val="decimal" w:pos="870"/>
              </w:tabs>
              <w:ind w:left="-108" w:right="-144"/>
              <w:jc w:val="left"/>
              <w:rPr>
                <w:rFonts w:cs="Times New Roman"/>
                <w:sz w:val="18"/>
                <w:szCs w:val="18"/>
              </w:rPr>
            </w:pPr>
            <w:r w:rsidRPr="00922C4D">
              <w:rPr>
                <w:rFonts w:cs="Times New Roman"/>
                <w:sz w:val="18"/>
                <w:szCs w:val="18"/>
              </w:rPr>
              <w:t>(</w:t>
            </w:r>
            <w:r w:rsidR="00A50E03" w:rsidRPr="00922C4D">
              <w:rPr>
                <w:rFonts w:cs="Times New Roman"/>
                <w:sz w:val="18"/>
                <w:szCs w:val="18"/>
                <w:lang w:val="en-US"/>
              </w:rPr>
              <w:t>5</w:t>
            </w:r>
            <w:r w:rsidRPr="00922C4D">
              <w:rPr>
                <w:rFonts w:cs="Times New Roman"/>
                <w:sz w:val="18"/>
                <w:szCs w:val="18"/>
              </w:rPr>
              <w:t>)</w:t>
            </w:r>
          </w:p>
        </w:tc>
        <w:tc>
          <w:tcPr>
            <w:tcW w:w="64" w:type="dxa"/>
            <w:tcBorders>
              <w:top w:val="nil"/>
              <w:left w:val="nil"/>
              <w:bottom w:val="nil"/>
              <w:right w:val="nil"/>
            </w:tcBorders>
            <w:shd w:val="clear" w:color="auto" w:fill="auto"/>
            <w:noWrap/>
          </w:tcPr>
          <w:p w:rsidR="001341FF" w:rsidRPr="00922C4D" w:rsidRDefault="001341FF" w:rsidP="001341FF">
            <w:pPr>
              <w:ind w:left="-108" w:right="72"/>
              <w:jc w:val="right"/>
              <w:rPr>
                <w:rFonts w:cs="Times New Roman"/>
                <w:sz w:val="18"/>
                <w:szCs w:val="18"/>
              </w:rPr>
            </w:pPr>
          </w:p>
        </w:tc>
        <w:tc>
          <w:tcPr>
            <w:tcW w:w="1088" w:type="dxa"/>
            <w:tcBorders>
              <w:top w:val="nil"/>
              <w:left w:val="nil"/>
              <w:bottom w:val="nil"/>
              <w:right w:val="nil"/>
            </w:tcBorders>
            <w:shd w:val="clear" w:color="auto" w:fill="auto"/>
            <w:noWrap/>
          </w:tcPr>
          <w:p w:rsidR="001341FF" w:rsidRPr="00922C4D" w:rsidRDefault="001341FF" w:rsidP="001341FF">
            <w:pPr>
              <w:tabs>
                <w:tab w:val="decimal" w:pos="557"/>
              </w:tabs>
              <w:ind w:left="-108" w:right="-204"/>
              <w:jc w:val="left"/>
              <w:rPr>
                <w:rFonts w:cs="Times New Roman"/>
                <w:sz w:val="18"/>
                <w:szCs w:val="18"/>
              </w:rPr>
            </w:pPr>
            <w:r w:rsidRPr="00922C4D">
              <w:rPr>
                <w:rFonts w:cs="Times New Roman"/>
                <w:sz w:val="18"/>
                <w:szCs w:val="18"/>
              </w:rPr>
              <w:t>-</w:t>
            </w:r>
          </w:p>
        </w:tc>
        <w:tc>
          <w:tcPr>
            <w:tcW w:w="46" w:type="dxa"/>
            <w:tcBorders>
              <w:top w:val="nil"/>
              <w:left w:val="nil"/>
              <w:bottom w:val="nil"/>
              <w:right w:val="nil"/>
            </w:tcBorders>
            <w:shd w:val="clear" w:color="auto" w:fill="auto"/>
            <w:noWrap/>
          </w:tcPr>
          <w:p w:rsidR="001341FF" w:rsidRPr="00922C4D" w:rsidRDefault="001341FF" w:rsidP="001341FF">
            <w:pPr>
              <w:ind w:left="-108" w:right="72"/>
              <w:jc w:val="right"/>
              <w:rPr>
                <w:rFonts w:cs="Times New Roman"/>
                <w:sz w:val="18"/>
                <w:szCs w:val="18"/>
              </w:rPr>
            </w:pPr>
          </w:p>
        </w:tc>
        <w:tc>
          <w:tcPr>
            <w:tcW w:w="1100" w:type="dxa"/>
            <w:tcBorders>
              <w:top w:val="nil"/>
              <w:left w:val="nil"/>
              <w:bottom w:val="nil"/>
              <w:right w:val="nil"/>
            </w:tcBorders>
            <w:shd w:val="clear" w:color="auto" w:fill="auto"/>
            <w:noWrap/>
          </w:tcPr>
          <w:p w:rsidR="001341FF" w:rsidRPr="00922C4D" w:rsidRDefault="001341FF" w:rsidP="001341FF">
            <w:pPr>
              <w:tabs>
                <w:tab w:val="decimal" w:pos="603"/>
              </w:tabs>
              <w:spacing w:line="240" w:lineRule="auto"/>
              <w:ind w:left="0" w:right="-107"/>
              <w:jc w:val="left"/>
              <w:rPr>
                <w:rFonts w:cs="Times New Roman"/>
                <w:sz w:val="18"/>
                <w:szCs w:val="18"/>
                <w:lang w:val="en-US"/>
              </w:rPr>
            </w:pPr>
            <w:r w:rsidRPr="00922C4D">
              <w:rPr>
                <w:rFonts w:cs="Times New Roman"/>
                <w:sz w:val="18"/>
                <w:szCs w:val="18"/>
                <w:lang w:val="en-US"/>
              </w:rPr>
              <w:t>-</w:t>
            </w:r>
          </w:p>
        </w:tc>
        <w:tc>
          <w:tcPr>
            <w:tcW w:w="88" w:type="dxa"/>
            <w:tcBorders>
              <w:top w:val="nil"/>
              <w:left w:val="nil"/>
              <w:bottom w:val="nil"/>
              <w:right w:val="nil"/>
            </w:tcBorders>
            <w:shd w:val="clear" w:color="auto" w:fill="auto"/>
            <w:noWrap/>
          </w:tcPr>
          <w:p w:rsidR="001341FF" w:rsidRPr="00922C4D" w:rsidRDefault="001341FF" w:rsidP="001341FF">
            <w:pPr>
              <w:ind w:left="-108" w:right="72"/>
              <w:jc w:val="right"/>
              <w:rPr>
                <w:rFonts w:cs="Times New Roman"/>
                <w:sz w:val="18"/>
                <w:szCs w:val="18"/>
              </w:rPr>
            </w:pPr>
          </w:p>
        </w:tc>
        <w:tc>
          <w:tcPr>
            <w:tcW w:w="1322" w:type="dxa"/>
            <w:tcBorders>
              <w:top w:val="nil"/>
              <w:left w:val="nil"/>
              <w:bottom w:val="nil"/>
              <w:right w:val="nil"/>
            </w:tcBorders>
            <w:shd w:val="clear" w:color="auto" w:fill="auto"/>
            <w:noWrap/>
          </w:tcPr>
          <w:p w:rsidR="001341FF" w:rsidRPr="00922C4D" w:rsidRDefault="001341FF" w:rsidP="001341FF">
            <w:pPr>
              <w:tabs>
                <w:tab w:val="decimal" w:pos="1095"/>
              </w:tabs>
              <w:ind w:left="-108" w:right="-107"/>
              <w:jc w:val="left"/>
              <w:rPr>
                <w:rFonts w:cs="Times New Roman"/>
                <w:sz w:val="18"/>
                <w:szCs w:val="18"/>
                <w:lang w:val="en-US"/>
              </w:rPr>
            </w:pPr>
            <w:r w:rsidRPr="00922C4D">
              <w:rPr>
                <w:rFonts w:cs="Times New Roman"/>
                <w:sz w:val="18"/>
                <w:szCs w:val="18"/>
              </w:rPr>
              <w:t>(</w:t>
            </w:r>
            <w:r w:rsidR="00A50E03" w:rsidRPr="00922C4D">
              <w:rPr>
                <w:rFonts w:cs="Times New Roman"/>
                <w:sz w:val="18"/>
                <w:szCs w:val="18"/>
                <w:lang w:val="en-US"/>
              </w:rPr>
              <w:t>365</w:t>
            </w:r>
            <w:r w:rsidRPr="00922C4D">
              <w:rPr>
                <w:rFonts w:cs="Times New Roman"/>
                <w:sz w:val="18"/>
                <w:szCs w:val="18"/>
              </w:rPr>
              <w:t>)</w:t>
            </w:r>
          </w:p>
        </w:tc>
      </w:tr>
      <w:tr w:rsidR="00922C4D" w:rsidRPr="00922C4D" w:rsidTr="009F1A13">
        <w:trPr>
          <w:trHeight w:val="255"/>
        </w:trPr>
        <w:tc>
          <w:tcPr>
            <w:tcW w:w="2700" w:type="dxa"/>
            <w:tcBorders>
              <w:top w:val="nil"/>
              <w:left w:val="nil"/>
              <w:bottom w:val="nil"/>
              <w:right w:val="nil"/>
            </w:tcBorders>
            <w:shd w:val="clear" w:color="auto" w:fill="auto"/>
            <w:noWrap/>
            <w:vAlign w:val="center"/>
          </w:tcPr>
          <w:p w:rsidR="001341FF" w:rsidRPr="00922C4D" w:rsidRDefault="001341FF" w:rsidP="001341FF">
            <w:pPr>
              <w:spacing w:line="240" w:lineRule="auto"/>
              <w:ind w:left="162" w:firstLine="225"/>
              <w:jc w:val="left"/>
              <w:rPr>
                <w:rFonts w:cs="Times New Roman"/>
                <w:sz w:val="18"/>
                <w:szCs w:val="18"/>
                <w:lang w:val="en-US"/>
              </w:rPr>
            </w:pPr>
            <w:r w:rsidRPr="00922C4D">
              <w:rPr>
                <w:rFonts w:cs="Times New Roman"/>
                <w:sz w:val="18"/>
                <w:szCs w:val="18"/>
                <w:lang w:val="en-US"/>
              </w:rPr>
              <w:t>Total accumulated amortization</w:t>
            </w:r>
          </w:p>
        </w:tc>
        <w:tc>
          <w:tcPr>
            <w:tcW w:w="1250" w:type="dxa"/>
            <w:tcBorders>
              <w:top w:val="single" w:sz="4" w:space="0" w:color="auto"/>
              <w:left w:val="nil"/>
              <w:bottom w:val="single" w:sz="4" w:space="0" w:color="auto"/>
              <w:right w:val="nil"/>
            </w:tcBorders>
            <w:shd w:val="clear" w:color="auto" w:fill="auto"/>
            <w:noWrap/>
            <w:vAlign w:val="bottom"/>
          </w:tcPr>
          <w:p w:rsidR="001341FF" w:rsidRPr="00922C4D" w:rsidRDefault="001341FF" w:rsidP="001341FF">
            <w:pPr>
              <w:tabs>
                <w:tab w:val="decimal" w:pos="1072"/>
              </w:tabs>
              <w:spacing w:line="240" w:lineRule="auto"/>
              <w:ind w:left="0" w:right="-107"/>
              <w:jc w:val="left"/>
              <w:rPr>
                <w:rFonts w:cs="Times New Roman"/>
                <w:sz w:val="18"/>
                <w:szCs w:val="18"/>
                <w:lang w:val="en-US"/>
              </w:rPr>
            </w:pPr>
            <w:r w:rsidRPr="00922C4D">
              <w:rPr>
                <w:rFonts w:cs="Times New Roman"/>
                <w:sz w:val="18"/>
                <w:szCs w:val="18"/>
                <w:lang w:val="en-US"/>
              </w:rPr>
              <w:t>(</w:t>
            </w:r>
            <w:r w:rsidR="00A50E03" w:rsidRPr="00922C4D">
              <w:rPr>
                <w:sz w:val="18"/>
                <w:szCs w:val="18"/>
                <w:lang w:val="en-US"/>
              </w:rPr>
              <w:t>360</w:t>
            </w:r>
            <w:r w:rsidRPr="00922C4D">
              <w:rPr>
                <w:rFonts w:cs="Times New Roman"/>
                <w:sz w:val="18"/>
                <w:szCs w:val="18"/>
                <w:lang w:val="en-US"/>
              </w:rPr>
              <w:t>)</w:t>
            </w:r>
          </w:p>
        </w:tc>
        <w:tc>
          <w:tcPr>
            <w:tcW w:w="91" w:type="dxa"/>
            <w:tcBorders>
              <w:top w:val="nil"/>
              <w:left w:val="nil"/>
              <w:bottom w:val="nil"/>
              <w:right w:val="nil"/>
            </w:tcBorders>
            <w:shd w:val="clear" w:color="auto" w:fill="auto"/>
            <w:noWrap/>
          </w:tcPr>
          <w:p w:rsidR="001341FF" w:rsidRPr="00922C4D" w:rsidRDefault="001341FF" w:rsidP="001341FF">
            <w:pPr>
              <w:ind w:left="-108" w:right="72"/>
              <w:jc w:val="right"/>
              <w:rPr>
                <w:rFonts w:cs="Times New Roman"/>
                <w:sz w:val="18"/>
                <w:szCs w:val="18"/>
              </w:rPr>
            </w:pPr>
          </w:p>
        </w:tc>
        <w:tc>
          <w:tcPr>
            <w:tcW w:w="1034" w:type="dxa"/>
            <w:tcBorders>
              <w:top w:val="single" w:sz="4" w:space="0" w:color="auto"/>
              <w:left w:val="nil"/>
              <w:bottom w:val="single" w:sz="4" w:space="0" w:color="auto"/>
              <w:right w:val="nil"/>
            </w:tcBorders>
            <w:shd w:val="clear" w:color="auto" w:fill="auto"/>
            <w:noWrap/>
          </w:tcPr>
          <w:p w:rsidR="001341FF" w:rsidRPr="00922C4D" w:rsidRDefault="001341FF" w:rsidP="001341FF">
            <w:pPr>
              <w:tabs>
                <w:tab w:val="decimal" w:pos="870"/>
              </w:tabs>
              <w:ind w:left="-108" w:right="-144"/>
              <w:jc w:val="left"/>
              <w:rPr>
                <w:rFonts w:cs="Times New Roman"/>
                <w:sz w:val="18"/>
                <w:szCs w:val="18"/>
              </w:rPr>
            </w:pPr>
            <w:r w:rsidRPr="00922C4D">
              <w:rPr>
                <w:rFonts w:cs="Times New Roman"/>
                <w:sz w:val="18"/>
                <w:szCs w:val="18"/>
              </w:rPr>
              <w:t>(</w:t>
            </w:r>
            <w:r w:rsidR="00A50E03" w:rsidRPr="00922C4D">
              <w:rPr>
                <w:rFonts w:cs="Times New Roman"/>
                <w:sz w:val="18"/>
                <w:szCs w:val="18"/>
                <w:lang w:val="en-US"/>
              </w:rPr>
              <w:t>5</w:t>
            </w:r>
            <w:r w:rsidRPr="00922C4D">
              <w:rPr>
                <w:rFonts w:cs="Times New Roman"/>
                <w:sz w:val="18"/>
                <w:szCs w:val="18"/>
              </w:rPr>
              <w:t>)</w:t>
            </w:r>
          </w:p>
        </w:tc>
        <w:tc>
          <w:tcPr>
            <w:tcW w:w="64" w:type="dxa"/>
            <w:tcBorders>
              <w:top w:val="nil"/>
              <w:left w:val="nil"/>
              <w:bottom w:val="nil"/>
              <w:right w:val="nil"/>
            </w:tcBorders>
            <w:shd w:val="clear" w:color="auto" w:fill="auto"/>
            <w:noWrap/>
          </w:tcPr>
          <w:p w:rsidR="001341FF" w:rsidRPr="00922C4D" w:rsidRDefault="001341FF" w:rsidP="001341FF">
            <w:pPr>
              <w:ind w:left="-108" w:right="72"/>
              <w:jc w:val="right"/>
              <w:rPr>
                <w:rFonts w:cs="Times New Roman"/>
                <w:sz w:val="18"/>
                <w:szCs w:val="18"/>
              </w:rPr>
            </w:pPr>
          </w:p>
        </w:tc>
        <w:tc>
          <w:tcPr>
            <w:tcW w:w="1088" w:type="dxa"/>
            <w:tcBorders>
              <w:top w:val="single" w:sz="4" w:space="0" w:color="auto"/>
              <w:left w:val="nil"/>
              <w:bottom w:val="single" w:sz="4" w:space="0" w:color="auto"/>
              <w:right w:val="nil"/>
            </w:tcBorders>
            <w:shd w:val="clear" w:color="auto" w:fill="auto"/>
            <w:noWrap/>
          </w:tcPr>
          <w:p w:rsidR="001341FF" w:rsidRPr="00922C4D" w:rsidRDefault="001341FF" w:rsidP="001341FF">
            <w:pPr>
              <w:tabs>
                <w:tab w:val="decimal" w:pos="557"/>
              </w:tabs>
              <w:ind w:left="-108" w:right="-204"/>
              <w:jc w:val="left"/>
              <w:rPr>
                <w:rFonts w:cs="Times New Roman"/>
                <w:sz w:val="18"/>
                <w:szCs w:val="18"/>
              </w:rPr>
            </w:pPr>
            <w:r w:rsidRPr="00922C4D">
              <w:rPr>
                <w:rFonts w:cs="Times New Roman"/>
                <w:sz w:val="18"/>
                <w:szCs w:val="18"/>
              </w:rPr>
              <w:t>-</w:t>
            </w:r>
          </w:p>
        </w:tc>
        <w:tc>
          <w:tcPr>
            <w:tcW w:w="46" w:type="dxa"/>
            <w:tcBorders>
              <w:top w:val="nil"/>
              <w:left w:val="nil"/>
              <w:bottom w:val="nil"/>
              <w:right w:val="nil"/>
            </w:tcBorders>
            <w:shd w:val="clear" w:color="auto" w:fill="auto"/>
            <w:noWrap/>
          </w:tcPr>
          <w:p w:rsidR="001341FF" w:rsidRPr="00922C4D" w:rsidRDefault="001341FF" w:rsidP="001341FF">
            <w:pPr>
              <w:ind w:left="-108" w:right="72"/>
              <w:jc w:val="right"/>
              <w:rPr>
                <w:rFonts w:cs="Times New Roman"/>
                <w:sz w:val="18"/>
                <w:szCs w:val="18"/>
              </w:rPr>
            </w:pPr>
          </w:p>
        </w:tc>
        <w:tc>
          <w:tcPr>
            <w:tcW w:w="1100" w:type="dxa"/>
            <w:tcBorders>
              <w:top w:val="single" w:sz="4" w:space="0" w:color="auto"/>
              <w:left w:val="nil"/>
              <w:bottom w:val="single" w:sz="4" w:space="0" w:color="auto"/>
              <w:right w:val="nil"/>
            </w:tcBorders>
            <w:shd w:val="clear" w:color="auto" w:fill="auto"/>
            <w:noWrap/>
          </w:tcPr>
          <w:p w:rsidR="001341FF" w:rsidRPr="00922C4D" w:rsidRDefault="001341FF" w:rsidP="001341FF">
            <w:pPr>
              <w:tabs>
                <w:tab w:val="decimal" w:pos="603"/>
              </w:tabs>
              <w:spacing w:line="240" w:lineRule="auto"/>
              <w:ind w:left="0" w:right="-107"/>
              <w:jc w:val="left"/>
              <w:rPr>
                <w:rFonts w:cs="Times New Roman"/>
                <w:sz w:val="18"/>
                <w:szCs w:val="18"/>
                <w:lang w:val="en-US"/>
              </w:rPr>
            </w:pPr>
            <w:r w:rsidRPr="00922C4D">
              <w:rPr>
                <w:rFonts w:cs="Times New Roman"/>
                <w:sz w:val="18"/>
                <w:szCs w:val="18"/>
                <w:lang w:val="en-US"/>
              </w:rPr>
              <w:t>-</w:t>
            </w:r>
          </w:p>
        </w:tc>
        <w:tc>
          <w:tcPr>
            <w:tcW w:w="88" w:type="dxa"/>
            <w:tcBorders>
              <w:top w:val="nil"/>
              <w:left w:val="nil"/>
              <w:bottom w:val="nil"/>
              <w:right w:val="nil"/>
            </w:tcBorders>
            <w:shd w:val="clear" w:color="auto" w:fill="auto"/>
            <w:noWrap/>
          </w:tcPr>
          <w:p w:rsidR="001341FF" w:rsidRPr="00922C4D" w:rsidRDefault="001341FF" w:rsidP="001341FF">
            <w:pPr>
              <w:ind w:left="-108" w:right="72"/>
              <w:jc w:val="right"/>
              <w:rPr>
                <w:rFonts w:cs="Times New Roman"/>
                <w:sz w:val="18"/>
                <w:szCs w:val="18"/>
              </w:rPr>
            </w:pPr>
          </w:p>
        </w:tc>
        <w:tc>
          <w:tcPr>
            <w:tcW w:w="1322" w:type="dxa"/>
            <w:tcBorders>
              <w:top w:val="single" w:sz="4" w:space="0" w:color="auto"/>
              <w:left w:val="nil"/>
              <w:bottom w:val="single" w:sz="4" w:space="0" w:color="auto"/>
              <w:right w:val="nil"/>
            </w:tcBorders>
            <w:shd w:val="clear" w:color="auto" w:fill="auto"/>
            <w:noWrap/>
          </w:tcPr>
          <w:p w:rsidR="001341FF" w:rsidRPr="00922C4D" w:rsidRDefault="001341FF" w:rsidP="001341FF">
            <w:pPr>
              <w:tabs>
                <w:tab w:val="decimal" w:pos="1095"/>
              </w:tabs>
              <w:ind w:left="-108" w:right="-107"/>
              <w:jc w:val="left"/>
              <w:rPr>
                <w:rFonts w:cs="Times New Roman"/>
                <w:sz w:val="18"/>
                <w:szCs w:val="18"/>
              </w:rPr>
            </w:pPr>
            <w:r w:rsidRPr="00922C4D">
              <w:rPr>
                <w:rFonts w:cs="Times New Roman"/>
                <w:sz w:val="18"/>
                <w:szCs w:val="18"/>
              </w:rPr>
              <w:t>(</w:t>
            </w:r>
            <w:r w:rsidR="00A50E03" w:rsidRPr="00922C4D">
              <w:rPr>
                <w:rFonts w:cs="Times New Roman"/>
                <w:sz w:val="18"/>
                <w:szCs w:val="18"/>
                <w:lang w:val="en-US"/>
              </w:rPr>
              <w:t>365</w:t>
            </w:r>
            <w:r w:rsidRPr="00922C4D">
              <w:rPr>
                <w:rFonts w:cs="Times New Roman"/>
                <w:sz w:val="18"/>
                <w:szCs w:val="18"/>
              </w:rPr>
              <w:t>)</w:t>
            </w:r>
          </w:p>
        </w:tc>
      </w:tr>
      <w:tr w:rsidR="00922C4D" w:rsidRPr="00922C4D" w:rsidTr="009F1A13">
        <w:trPr>
          <w:trHeight w:val="255"/>
        </w:trPr>
        <w:tc>
          <w:tcPr>
            <w:tcW w:w="2700" w:type="dxa"/>
            <w:tcBorders>
              <w:top w:val="nil"/>
              <w:left w:val="nil"/>
              <w:bottom w:val="nil"/>
              <w:right w:val="nil"/>
            </w:tcBorders>
            <w:shd w:val="clear" w:color="auto" w:fill="auto"/>
            <w:noWrap/>
            <w:vAlign w:val="bottom"/>
          </w:tcPr>
          <w:p w:rsidR="001341FF" w:rsidRPr="00922C4D" w:rsidRDefault="001341FF" w:rsidP="001341FF">
            <w:pPr>
              <w:spacing w:line="240" w:lineRule="auto"/>
              <w:ind w:left="0" w:firstLine="90"/>
              <w:jc w:val="left"/>
              <w:rPr>
                <w:rFonts w:cs="Times New Roman"/>
                <w:b/>
                <w:bCs/>
                <w:sz w:val="18"/>
                <w:szCs w:val="18"/>
              </w:rPr>
            </w:pPr>
            <w:r w:rsidRPr="00922C4D">
              <w:rPr>
                <w:rFonts w:cs="Times New Roman"/>
                <w:b/>
                <w:bCs/>
                <w:sz w:val="18"/>
                <w:szCs w:val="18"/>
              </w:rPr>
              <w:t>Total</w:t>
            </w:r>
          </w:p>
        </w:tc>
        <w:tc>
          <w:tcPr>
            <w:tcW w:w="1250" w:type="dxa"/>
            <w:tcBorders>
              <w:left w:val="nil"/>
              <w:bottom w:val="double" w:sz="4" w:space="0" w:color="auto"/>
              <w:right w:val="nil"/>
            </w:tcBorders>
            <w:shd w:val="clear" w:color="auto" w:fill="auto"/>
            <w:noWrap/>
            <w:vAlign w:val="bottom"/>
          </w:tcPr>
          <w:p w:rsidR="001341FF" w:rsidRPr="00922C4D" w:rsidRDefault="00A50E03" w:rsidP="001341FF">
            <w:pPr>
              <w:tabs>
                <w:tab w:val="decimal" w:pos="1072"/>
              </w:tabs>
              <w:spacing w:line="240" w:lineRule="auto"/>
              <w:ind w:left="0" w:right="-107"/>
              <w:jc w:val="left"/>
              <w:rPr>
                <w:rFonts w:cs="Times New Roman"/>
                <w:sz w:val="18"/>
                <w:szCs w:val="18"/>
                <w:lang w:val="en-US"/>
              </w:rPr>
            </w:pPr>
            <w:r w:rsidRPr="00922C4D">
              <w:rPr>
                <w:sz w:val="18"/>
                <w:szCs w:val="18"/>
                <w:lang w:val="en-US"/>
              </w:rPr>
              <w:t>5</w:t>
            </w:r>
          </w:p>
        </w:tc>
        <w:tc>
          <w:tcPr>
            <w:tcW w:w="91" w:type="dxa"/>
            <w:tcBorders>
              <w:left w:val="nil"/>
              <w:bottom w:val="nil"/>
              <w:right w:val="nil"/>
            </w:tcBorders>
            <w:shd w:val="clear" w:color="auto" w:fill="auto"/>
            <w:noWrap/>
          </w:tcPr>
          <w:p w:rsidR="001341FF" w:rsidRPr="00922C4D" w:rsidRDefault="001341FF" w:rsidP="001341FF">
            <w:pPr>
              <w:ind w:left="-108" w:right="72"/>
              <w:jc w:val="right"/>
              <w:rPr>
                <w:rFonts w:cs="Times New Roman"/>
                <w:sz w:val="18"/>
                <w:szCs w:val="18"/>
              </w:rPr>
            </w:pPr>
          </w:p>
        </w:tc>
        <w:tc>
          <w:tcPr>
            <w:tcW w:w="1034" w:type="dxa"/>
            <w:tcBorders>
              <w:left w:val="nil"/>
              <w:bottom w:val="nil"/>
              <w:right w:val="nil"/>
            </w:tcBorders>
            <w:shd w:val="clear" w:color="auto" w:fill="auto"/>
            <w:noWrap/>
          </w:tcPr>
          <w:p w:rsidR="001341FF" w:rsidRPr="00922C4D" w:rsidRDefault="001341FF" w:rsidP="001341FF">
            <w:pPr>
              <w:tabs>
                <w:tab w:val="decimal" w:pos="870"/>
              </w:tabs>
              <w:ind w:left="-108" w:right="-144"/>
              <w:jc w:val="left"/>
              <w:rPr>
                <w:rFonts w:cs="Times New Roman"/>
                <w:sz w:val="18"/>
                <w:szCs w:val="18"/>
              </w:rPr>
            </w:pPr>
          </w:p>
        </w:tc>
        <w:tc>
          <w:tcPr>
            <w:tcW w:w="64" w:type="dxa"/>
            <w:tcBorders>
              <w:left w:val="nil"/>
              <w:bottom w:val="nil"/>
              <w:right w:val="nil"/>
            </w:tcBorders>
            <w:shd w:val="clear" w:color="auto" w:fill="auto"/>
            <w:noWrap/>
          </w:tcPr>
          <w:p w:rsidR="001341FF" w:rsidRPr="00922C4D" w:rsidRDefault="001341FF" w:rsidP="001341FF">
            <w:pPr>
              <w:ind w:left="-108" w:right="72"/>
              <w:jc w:val="right"/>
              <w:rPr>
                <w:rFonts w:cs="Times New Roman"/>
                <w:sz w:val="18"/>
                <w:szCs w:val="18"/>
              </w:rPr>
            </w:pPr>
          </w:p>
        </w:tc>
        <w:tc>
          <w:tcPr>
            <w:tcW w:w="1088" w:type="dxa"/>
            <w:tcBorders>
              <w:left w:val="nil"/>
              <w:bottom w:val="nil"/>
              <w:right w:val="nil"/>
            </w:tcBorders>
            <w:shd w:val="clear" w:color="auto" w:fill="auto"/>
            <w:noWrap/>
          </w:tcPr>
          <w:p w:rsidR="001341FF" w:rsidRPr="00922C4D" w:rsidRDefault="001341FF" w:rsidP="001341FF">
            <w:pPr>
              <w:tabs>
                <w:tab w:val="decimal" w:pos="975"/>
              </w:tabs>
              <w:ind w:left="-108" w:right="-204"/>
              <w:jc w:val="left"/>
              <w:rPr>
                <w:rFonts w:cs="Times New Roman"/>
                <w:sz w:val="18"/>
                <w:szCs w:val="18"/>
              </w:rPr>
            </w:pPr>
          </w:p>
        </w:tc>
        <w:tc>
          <w:tcPr>
            <w:tcW w:w="46" w:type="dxa"/>
            <w:tcBorders>
              <w:left w:val="nil"/>
              <w:bottom w:val="nil"/>
              <w:right w:val="nil"/>
            </w:tcBorders>
            <w:shd w:val="clear" w:color="auto" w:fill="auto"/>
            <w:noWrap/>
          </w:tcPr>
          <w:p w:rsidR="001341FF" w:rsidRPr="00922C4D" w:rsidRDefault="001341FF" w:rsidP="001341FF">
            <w:pPr>
              <w:ind w:left="-108" w:right="72"/>
              <w:jc w:val="right"/>
              <w:rPr>
                <w:rFonts w:cs="Times New Roman"/>
                <w:sz w:val="18"/>
                <w:szCs w:val="18"/>
              </w:rPr>
            </w:pPr>
          </w:p>
        </w:tc>
        <w:tc>
          <w:tcPr>
            <w:tcW w:w="1100" w:type="dxa"/>
            <w:tcBorders>
              <w:left w:val="nil"/>
              <w:bottom w:val="nil"/>
              <w:right w:val="nil"/>
            </w:tcBorders>
            <w:shd w:val="clear" w:color="auto" w:fill="auto"/>
            <w:noWrap/>
          </w:tcPr>
          <w:p w:rsidR="001341FF" w:rsidRPr="00922C4D" w:rsidRDefault="001341FF" w:rsidP="001341FF">
            <w:pPr>
              <w:tabs>
                <w:tab w:val="decimal" w:pos="812"/>
              </w:tabs>
              <w:spacing w:line="240" w:lineRule="auto"/>
              <w:ind w:left="0" w:right="-107"/>
              <w:jc w:val="left"/>
              <w:rPr>
                <w:rFonts w:cs="Times New Roman"/>
                <w:sz w:val="18"/>
                <w:szCs w:val="18"/>
                <w:lang w:val="en-US"/>
              </w:rPr>
            </w:pPr>
          </w:p>
        </w:tc>
        <w:tc>
          <w:tcPr>
            <w:tcW w:w="88" w:type="dxa"/>
            <w:tcBorders>
              <w:left w:val="nil"/>
              <w:bottom w:val="nil"/>
              <w:right w:val="nil"/>
            </w:tcBorders>
            <w:shd w:val="clear" w:color="auto" w:fill="auto"/>
            <w:noWrap/>
          </w:tcPr>
          <w:p w:rsidR="001341FF" w:rsidRPr="00922C4D" w:rsidRDefault="001341FF" w:rsidP="001341FF">
            <w:pPr>
              <w:ind w:left="-108" w:right="72"/>
              <w:jc w:val="right"/>
              <w:rPr>
                <w:rFonts w:cs="Times New Roman"/>
                <w:sz w:val="18"/>
                <w:szCs w:val="18"/>
              </w:rPr>
            </w:pPr>
          </w:p>
        </w:tc>
        <w:tc>
          <w:tcPr>
            <w:tcW w:w="1322" w:type="dxa"/>
            <w:tcBorders>
              <w:left w:val="nil"/>
              <w:bottom w:val="double" w:sz="4" w:space="0" w:color="auto"/>
              <w:right w:val="nil"/>
            </w:tcBorders>
            <w:shd w:val="clear" w:color="auto" w:fill="auto"/>
            <w:noWrap/>
          </w:tcPr>
          <w:p w:rsidR="001341FF" w:rsidRPr="00922C4D" w:rsidRDefault="001341FF" w:rsidP="001341FF">
            <w:pPr>
              <w:tabs>
                <w:tab w:val="decimal" w:pos="909"/>
              </w:tabs>
              <w:ind w:left="-108" w:right="-107"/>
              <w:jc w:val="left"/>
              <w:rPr>
                <w:rFonts w:cs="Times New Roman"/>
                <w:sz w:val="18"/>
                <w:szCs w:val="18"/>
              </w:rPr>
            </w:pPr>
            <w:r w:rsidRPr="00922C4D">
              <w:rPr>
                <w:rFonts w:cs="Times New Roman"/>
                <w:sz w:val="18"/>
                <w:szCs w:val="18"/>
              </w:rPr>
              <w:t>-</w:t>
            </w:r>
          </w:p>
        </w:tc>
      </w:tr>
    </w:tbl>
    <w:p w:rsidR="00EB2B16" w:rsidRPr="00922C4D" w:rsidRDefault="00EB2B16" w:rsidP="00EB2B16">
      <w:pPr>
        <w:spacing w:before="240" w:line="240" w:lineRule="auto"/>
        <w:ind w:left="446"/>
        <w:rPr>
          <w:rFonts w:cs="Times New Roman"/>
          <w:b/>
          <w:bCs/>
          <w:sz w:val="18"/>
          <w:szCs w:val="18"/>
        </w:rPr>
      </w:pPr>
      <w:r w:rsidRPr="00922C4D">
        <w:rPr>
          <w:rFonts w:cs="Times New Roman"/>
          <w:b/>
          <w:bCs/>
          <w:sz w:val="18"/>
          <w:szCs w:val="18"/>
        </w:rPr>
        <w:t xml:space="preserve">As at December </w:t>
      </w:r>
      <w:r w:rsidR="00A50E03" w:rsidRPr="00922C4D">
        <w:rPr>
          <w:rFonts w:cs="Times New Roman"/>
          <w:b/>
          <w:bCs/>
          <w:sz w:val="18"/>
          <w:szCs w:val="18"/>
          <w:lang w:val="en-US"/>
        </w:rPr>
        <w:t>31</w:t>
      </w:r>
      <w:r w:rsidRPr="00922C4D">
        <w:rPr>
          <w:rFonts w:cs="Times New Roman"/>
          <w:b/>
          <w:bCs/>
          <w:sz w:val="18"/>
          <w:szCs w:val="18"/>
        </w:rPr>
        <w:t xml:space="preserve">, </w:t>
      </w:r>
      <w:r w:rsidR="00A50E03" w:rsidRPr="00922C4D">
        <w:rPr>
          <w:rFonts w:cs="Times New Roman"/>
          <w:b/>
          <w:bCs/>
          <w:sz w:val="18"/>
          <w:szCs w:val="18"/>
          <w:lang w:val="en-US"/>
        </w:rPr>
        <w:t>2015</w:t>
      </w:r>
    </w:p>
    <w:p w:rsidR="00EB2B16" w:rsidRPr="00922C4D" w:rsidRDefault="00EB2B16" w:rsidP="009F1A13">
      <w:pPr>
        <w:spacing w:before="180" w:line="240" w:lineRule="auto"/>
        <w:ind w:left="446" w:right="-27"/>
        <w:jc w:val="right"/>
        <w:rPr>
          <w:rFonts w:cs="Times New Roman"/>
          <w:b/>
          <w:bCs/>
          <w:sz w:val="18"/>
          <w:szCs w:val="18"/>
        </w:rPr>
      </w:pPr>
      <w:r w:rsidRPr="00922C4D">
        <w:rPr>
          <w:rFonts w:cs="Times New Roman"/>
          <w:b/>
          <w:bCs/>
          <w:sz w:val="18"/>
          <w:szCs w:val="18"/>
          <w:lang w:val="en-US"/>
        </w:rPr>
        <w:t>Unit : Thousand Baht</w:t>
      </w:r>
    </w:p>
    <w:tbl>
      <w:tblPr>
        <w:tblW w:w="4784" w:type="pct"/>
        <w:tblInd w:w="450" w:type="dxa"/>
        <w:tblLayout w:type="fixed"/>
        <w:tblCellMar>
          <w:left w:w="0" w:type="dxa"/>
          <w:right w:w="0" w:type="dxa"/>
        </w:tblCellMar>
        <w:tblLook w:val="04A0" w:firstRow="1" w:lastRow="0" w:firstColumn="1" w:lastColumn="0" w:noHBand="0" w:noVBand="1"/>
      </w:tblPr>
      <w:tblGrid>
        <w:gridCol w:w="2701"/>
        <w:gridCol w:w="1249"/>
        <w:gridCol w:w="116"/>
        <w:gridCol w:w="1033"/>
        <w:gridCol w:w="117"/>
        <w:gridCol w:w="1013"/>
        <w:gridCol w:w="63"/>
        <w:gridCol w:w="1099"/>
        <w:gridCol w:w="105"/>
        <w:gridCol w:w="1348"/>
      </w:tblGrid>
      <w:tr w:rsidR="00922C4D" w:rsidRPr="00922C4D" w:rsidTr="001341FF">
        <w:trPr>
          <w:trHeight w:val="255"/>
        </w:trPr>
        <w:tc>
          <w:tcPr>
            <w:tcW w:w="2701" w:type="dxa"/>
            <w:tcBorders>
              <w:top w:val="nil"/>
              <w:left w:val="nil"/>
              <w:bottom w:val="nil"/>
              <w:right w:val="nil"/>
            </w:tcBorders>
            <w:shd w:val="clear" w:color="auto" w:fill="auto"/>
            <w:noWrap/>
            <w:vAlign w:val="center"/>
          </w:tcPr>
          <w:p w:rsidR="00EB2B16" w:rsidRPr="00922C4D" w:rsidRDefault="00EB2B16" w:rsidP="009F1A13">
            <w:pPr>
              <w:spacing w:line="240" w:lineRule="exact"/>
              <w:ind w:left="0"/>
              <w:jc w:val="left"/>
              <w:rPr>
                <w:rFonts w:cs="Times New Roman"/>
                <w:sz w:val="18"/>
                <w:szCs w:val="18"/>
                <w:lang w:val="en-US"/>
              </w:rPr>
            </w:pPr>
          </w:p>
        </w:tc>
        <w:tc>
          <w:tcPr>
            <w:tcW w:w="6143" w:type="dxa"/>
            <w:gridSpan w:val="9"/>
            <w:tcBorders>
              <w:left w:val="nil"/>
              <w:right w:val="nil"/>
            </w:tcBorders>
            <w:shd w:val="clear" w:color="auto" w:fill="auto"/>
            <w:vAlign w:val="center"/>
          </w:tcPr>
          <w:p w:rsidR="00EB2B16" w:rsidRPr="00922C4D" w:rsidRDefault="00EB2B16" w:rsidP="009F1A13">
            <w:pPr>
              <w:spacing w:line="240" w:lineRule="exact"/>
              <w:ind w:left="0"/>
              <w:jc w:val="center"/>
              <w:rPr>
                <w:rFonts w:cs="Times New Roman"/>
                <w:b/>
                <w:bCs/>
                <w:sz w:val="18"/>
                <w:szCs w:val="18"/>
                <w:lang w:val="en-US"/>
              </w:rPr>
            </w:pPr>
            <w:r w:rsidRPr="00922C4D">
              <w:rPr>
                <w:rFonts w:cs="Times New Roman"/>
                <w:b/>
                <w:bCs/>
                <w:sz w:val="18"/>
                <w:szCs w:val="18"/>
                <w:lang w:val="en-US"/>
              </w:rPr>
              <w:t>Separate Financial Statements</w:t>
            </w:r>
          </w:p>
        </w:tc>
      </w:tr>
      <w:tr w:rsidR="00922C4D" w:rsidRPr="00922C4D" w:rsidTr="001341FF">
        <w:trPr>
          <w:trHeight w:val="255"/>
        </w:trPr>
        <w:tc>
          <w:tcPr>
            <w:tcW w:w="2701" w:type="dxa"/>
            <w:tcBorders>
              <w:top w:val="nil"/>
              <w:left w:val="nil"/>
              <w:bottom w:val="nil"/>
              <w:right w:val="nil"/>
            </w:tcBorders>
            <w:shd w:val="clear" w:color="auto" w:fill="auto"/>
            <w:vAlign w:val="center"/>
            <w:hideMark/>
          </w:tcPr>
          <w:p w:rsidR="00EB2B16" w:rsidRPr="00922C4D" w:rsidRDefault="00EB2B16" w:rsidP="009F1A13">
            <w:pPr>
              <w:spacing w:line="240" w:lineRule="exact"/>
              <w:ind w:left="0"/>
              <w:jc w:val="center"/>
              <w:rPr>
                <w:rFonts w:cs="Times New Roman"/>
                <w:sz w:val="18"/>
                <w:szCs w:val="18"/>
                <w:lang w:val="en-US"/>
              </w:rPr>
            </w:pPr>
          </w:p>
        </w:tc>
        <w:tc>
          <w:tcPr>
            <w:tcW w:w="1249" w:type="dxa"/>
            <w:tcBorders>
              <w:left w:val="nil"/>
              <w:bottom w:val="nil"/>
              <w:right w:val="nil"/>
            </w:tcBorders>
            <w:shd w:val="clear" w:color="auto" w:fill="auto"/>
            <w:vAlign w:val="center"/>
            <w:hideMark/>
          </w:tcPr>
          <w:p w:rsidR="00EB2B16" w:rsidRPr="00922C4D" w:rsidRDefault="00EB2B16" w:rsidP="009F1A13">
            <w:pPr>
              <w:spacing w:line="240" w:lineRule="exact"/>
              <w:ind w:left="0"/>
              <w:jc w:val="center"/>
              <w:rPr>
                <w:rFonts w:cs="Times New Roman"/>
                <w:b/>
                <w:bCs/>
                <w:sz w:val="18"/>
                <w:szCs w:val="18"/>
                <w:lang w:val="en-US"/>
              </w:rPr>
            </w:pPr>
            <w:r w:rsidRPr="00922C4D">
              <w:rPr>
                <w:rFonts w:cs="Times New Roman"/>
                <w:b/>
                <w:bCs/>
                <w:sz w:val="18"/>
                <w:szCs w:val="18"/>
                <w:lang w:val="en-US"/>
              </w:rPr>
              <w:t>Balance as at</w:t>
            </w:r>
          </w:p>
        </w:tc>
        <w:tc>
          <w:tcPr>
            <w:tcW w:w="116" w:type="dxa"/>
            <w:tcBorders>
              <w:left w:val="nil"/>
              <w:bottom w:val="nil"/>
              <w:right w:val="nil"/>
            </w:tcBorders>
            <w:shd w:val="clear" w:color="auto" w:fill="auto"/>
            <w:vAlign w:val="center"/>
            <w:hideMark/>
          </w:tcPr>
          <w:p w:rsidR="00EB2B16" w:rsidRPr="00922C4D" w:rsidRDefault="00EB2B16" w:rsidP="009F1A13">
            <w:pPr>
              <w:spacing w:line="240" w:lineRule="exact"/>
              <w:ind w:left="0"/>
              <w:jc w:val="center"/>
              <w:rPr>
                <w:rFonts w:cs="Times New Roman"/>
                <w:b/>
                <w:bCs/>
                <w:sz w:val="18"/>
                <w:szCs w:val="18"/>
                <w:lang w:val="en-US"/>
              </w:rPr>
            </w:pPr>
          </w:p>
        </w:tc>
        <w:tc>
          <w:tcPr>
            <w:tcW w:w="1033" w:type="dxa"/>
            <w:tcBorders>
              <w:left w:val="nil"/>
              <w:bottom w:val="nil"/>
              <w:right w:val="nil"/>
            </w:tcBorders>
            <w:shd w:val="clear" w:color="auto" w:fill="auto"/>
            <w:vAlign w:val="center"/>
            <w:hideMark/>
          </w:tcPr>
          <w:p w:rsidR="00EB2B16" w:rsidRPr="00922C4D" w:rsidRDefault="00EB2B16" w:rsidP="009F1A13">
            <w:pPr>
              <w:spacing w:line="240" w:lineRule="exact"/>
              <w:ind w:left="0"/>
              <w:jc w:val="center"/>
              <w:rPr>
                <w:rFonts w:cs="Times New Roman"/>
                <w:b/>
                <w:bCs/>
                <w:sz w:val="18"/>
                <w:szCs w:val="18"/>
                <w:lang w:val="en-US"/>
              </w:rPr>
            </w:pPr>
            <w:r w:rsidRPr="00922C4D">
              <w:rPr>
                <w:rFonts w:cs="Times New Roman"/>
                <w:b/>
                <w:bCs/>
                <w:sz w:val="18"/>
                <w:szCs w:val="18"/>
                <w:lang w:val="en-US"/>
              </w:rPr>
              <w:t xml:space="preserve">Addition </w:t>
            </w:r>
          </w:p>
        </w:tc>
        <w:tc>
          <w:tcPr>
            <w:tcW w:w="117" w:type="dxa"/>
            <w:tcBorders>
              <w:left w:val="nil"/>
              <w:bottom w:val="nil"/>
              <w:right w:val="nil"/>
            </w:tcBorders>
            <w:shd w:val="clear" w:color="auto" w:fill="auto"/>
            <w:vAlign w:val="center"/>
            <w:hideMark/>
          </w:tcPr>
          <w:p w:rsidR="00EB2B16" w:rsidRPr="00922C4D" w:rsidRDefault="00EB2B16" w:rsidP="009F1A13">
            <w:pPr>
              <w:spacing w:line="240" w:lineRule="exact"/>
              <w:ind w:left="0"/>
              <w:jc w:val="center"/>
              <w:rPr>
                <w:rFonts w:cs="Times New Roman"/>
                <w:b/>
                <w:bCs/>
                <w:sz w:val="18"/>
                <w:szCs w:val="18"/>
                <w:lang w:val="en-US"/>
              </w:rPr>
            </w:pPr>
          </w:p>
        </w:tc>
        <w:tc>
          <w:tcPr>
            <w:tcW w:w="1013" w:type="dxa"/>
            <w:tcBorders>
              <w:left w:val="nil"/>
              <w:bottom w:val="nil"/>
              <w:right w:val="nil"/>
            </w:tcBorders>
            <w:shd w:val="clear" w:color="auto" w:fill="auto"/>
            <w:vAlign w:val="center"/>
          </w:tcPr>
          <w:p w:rsidR="00EB2B16" w:rsidRPr="00922C4D" w:rsidRDefault="003962A0" w:rsidP="009F1A13">
            <w:pPr>
              <w:spacing w:line="240" w:lineRule="exact"/>
              <w:ind w:left="0"/>
              <w:jc w:val="center"/>
              <w:rPr>
                <w:rFonts w:cs="Times New Roman"/>
                <w:b/>
                <w:bCs/>
                <w:sz w:val="18"/>
                <w:szCs w:val="18"/>
                <w:lang w:val="en-US"/>
              </w:rPr>
            </w:pPr>
            <w:r w:rsidRPr="00922C4D">
              <w:rPr>
                <w:rFonts w:cs="Times New Roman"/>
                <w:b/>
                <w:bCs/>
                <w:sz w:val="18"/>
                <w:szCs w:val="18"/>
                <w:lang w:val="en-US"/>
              </w:rPr>
              <w:t>Disposal</w:t>
            </w:r>
          </w:p>
        </w:tc>
        <w:tc>
          <w:tcPr>
            <w:tcW w:w="63" w:type="dxa"/>
            <w:tcBorders>
              <w:left w:val="nil"/>
              <w:bottom w:val="nil"/>
              <w:right w:val="nil"/>
            </w:tcBorders>
            <w:shd w:val="clear" w:color="auto" w:fill="auto"/>
            <w:vAlign w:val="center"/>
            <w:hideMark/>
          </w:tcPr>
          <w:p w:rsidR="00EB2B16" w:rsidRPr="00922C4D" w:rsidRDefault="00EB2B16" w:rsidP="009F1A13">
            <w:pPr>
              <w:spacing w:line="240" w:lineRule="exact"/>
              <w:ind w:left="0"/>
              <w:jc w:val="center"/>
              <w:rPr>
                <w:rFonts w:cs="Times New Roman"/>
                <w:b/>
                <w:bCs/>
                <w:sz w:val="18"/>
                <w:szCs w:val="18"/>
                <w:lang w:val="en-US"/>
              </w:rPr>
            </w:pPr>
          </w:p>
        </w:tc>
        <w:tc>
          <w:tcPr>
            <w:tcW w:w="1099" w:type="dxa"/>
            <w:tcBorders>
              <w:left w:val="nil"/>
              <w:bottom w:val="nil"/>
              <w:right w:val="nil"/>
            </w:tcBorders>
            <w:shd w:val="clear" w:color="auto" w:fill="auto"/>
            <w:vAlign w:val="center"/>
            <w:hideMark/>
          </w:tcPr>
          <w:p w:rsidR="00EB2B16" w:rsidRPr="00922C4D" w:rsidRDefault="00EB2B16" w:rsidP="009F1A13">
            <w:pPr>
              <w:spacing w:line="240" w:lineRule="exact"/>
              <w:ind w:left="0"/>
              <w:jc w:val="center"/>
              <w:rPr>
                <w:rFonts w:cs="Times New Roman"/>
                <w:b/>
                <w:bCs/>
                <w:sz w:val="18"/>
                <w:szCs w:val="18"/>
                <w:lang w:val="en-US"/>
              </w:rPr>
            </w:pPr>
            <w:r w:rsidRPr="00922C4D">
              <w:rPr>
                <w:rFonts w:cs="Times New Roman"/>
                <w:b/>
                <w:bCs/>
                <w:sz w:val="18"/>
                <w:szCs w:val="18"/>
                <w:lang w:val="en-US"/>
              </w:rPr>
              <w:t xml:space="preserve">Transfer </w:t>
            </w:r>
          </w:p>
        </w:tc>
        <w:tc>
          <w:tcPr>
            <w:tcW w:w="105" w:type="dxa"/>
            <w:tcBorders>
              <w:left w:val="nil"/>
              <w:bottom w:val="nil"/>
              <w:right w:val="nil"/>
            </w:tcBorders>
            <w:shd w:val="clear" w:color="auto" w:fill="auto"/>
            <w:vAlign w:val="center"/>
            <w:hideMark/>
          </w:tcPr>
          <w:p w:rsidR="00EB2B16" w:rsidRPr="00922C4D" w:rsidRDefault="00EB2B16" w:rsidP="009F1A13">
            <w:pPr>
              <w:spacing w:line="240" w:lineRule="exact"/>
              <w:ind w:left="0"/>
              <w:jc w:val="center"/>
              <w:rPr>
                <w:rFonts w:cs="Times New Roman"/>
                <w:b/>
                <w:bCs/>
                <w:sz w:val="18"/>
                <w:szCs w:val="18"/>
                <w:lang w:val="en-US"/>
              </w:rPr>
            </w:pPr>
          </w:p>
        </w:tc>
        <w:tc>
          <w:tcPr>
            <w:tcW w:w="1348" w:type="dxa"/>
            <w:tcBorders>
              <w:left w:val="nil"/>
              <w:bottom w:val="nil"/>
              <w:right w:val="nil"/>
            </w:tcBorders>
            <w:shd w:val="clear" w:color="auto" w:fill="auto"/>
            <w:vAlign w:val="center"/>
            <w:hideMark/>
          </w:tcPr>
          <w:p w:rsidR="00EB2B16" w:rsidRPr="00922C4D" w:rsidRDefault="00EB2B16" w:rsidP="009F1A13">
            <w:pPr>
              <w:spacing w:line="240" w:lineRule="exact"/>
              <w:ind w:left="0"/>
              <w:jc w:val="center"/>
              <w:rPr>
                <w:rFonts w:cs="Times New Roman"/>
                <w:b/>
                <w:bCs/>
                <w:sz w:val="18"/>
                <w:szCs w:val="18"/>
                <w:lang w:val="en-US"/>
              </w:rPr>
            </w:pPr>
            <w:r w:rsidRPr="00922C4D">
              <w:rPr>
                <w:rFonts w:cs="Times New Roman"/>
                <w:b/>
                <w:bCs/>
                <w:sz w:val="18"/>
                <w:szCs w:val="18"/>
                <w:lang w:val="en-US"/>
              </w:rPr>
              <w:t>Balance as at</w:t>
            </w:r>
          </w:p>
        </w:tc>
      </w:tr>
      <w:tr w:rsidR="00922C4D" w:rsidRPr="00922C4D" w:rsidTr="001341FF">
        <w:trPr>
          <w:trHeight w:val="255"/>
        </w:trPr>
        <w:tc>
          <w:tcPr>
            <w:tcW w:w="2701" w:type="dxa"/>
            <w:tcBorders>
              <w:top w:val="nil"/>
              <w:left w:val="nil"/>
              <w:bottom w:val="nil"/>
              <w:right w:val="nil"/>
            </w:tcBorders>
            <w:shd w:val="clear" w:color="auto" w:fill="auto"/>
            <w:vAlign w:val="center"/>
          </w:tcPr>
          <w:p w:rsidR="00EB2B16" w:rsidRPr="00922C4D" w:rsidRDefault="00EB2B16" w:rsidP="009F1A13">
            <w:pPr>
              <w:spacing w:line="240" w:lineRule="exact"/>
              <w:ind w:left="0"/>
              <w:jc w:val="center"/>
              <w:rPr>
                <w:rFonts w:cs="Times New Roman"/>
                <w:sz w:val="18"/>
                <w:szCs w:val="18"/>
                <w:lang w:val="en-US"/>
              </w:rPr>
            </w:pPr>
          </w:p>
        </w:tc>
        <w:tc>
          <w:tcPr>
            <w:tcW w:w="1249" w:type="dxa"/>
            <w:tcBorders>
              <w:top w:val="nil"/>
              <w:left w:val="nil"/>
              <w:bottom w:val="nil"/>
              <w:right w:val="nil"/>
            </w:tcBorders>
            <w:shd w:val="clear" w:color="auto" w:fill="auto"/>
            <w:vAlign w:val="center"/>
          </w:tcPr>
          <w:p w:rsidR="00EB2B16" w:rsidRPr="00922C4D" w:rsidRDefault="00EB2B16" w:rsidP="009F1A13">
            <w:pPr>
              <w:spacing w:line="240" w:lineRule="exact"/>
              <w:ind w:left="0"/>
              <w:jc w:val="center"/>
              <w:rPr>
                <w:rFonts w:cs="Times New Roman"/>
                <w:b/>
                <w:bCs/>
                <w:sz w:val="18"/>
                <w:szCs w:val="18"/>
                <w:lang w:val="en-US"/>
              </w:rPr>
            </w:pPr>
            <w:r w:rsidRPr="00922C4D">
              <w:rPr>
                <w:rFonts w:cs="Times New Roman"/>
                <w:b/>
                <w:bCs/>
                <w:sz w:val="18"/>
                <w:szCs w:val="18"/>
                <w:lang w:val="en-US"/>
              </w:rPr>
              <w:t xml:space="preserve">January </w:t>
            </w:r>
            <w:r w:rsidR="00A50E03" w:rsidRPr="00922C4D">
              <w:rPr>
                <w:b/>
                <w:bCs/>
                <w:sz w:val="18"/>
                <w:szCs w:val="18"/>
                <w:lang w:val="en-US"/>
              </w:rPr>
              <w:t>1</w:t>
            </w:r>
            <w:r w:rsidRPr="00922C4D">
              <w:rPr>
                <w:rFonts w:cs="Times New Roman"/>
                <w:b/>
                <w:bCs/>
                <w:sz w:val="18"/>
                <w:szCs w:val="18"/>
                <w:lang w:val="en-US"/>
              </w:rPr>
              <w:t>,</w:t>
            </w:r>
          </w:p>
        </w:tc>
        <w:tc>
          <w:tcPr>
            <w:tcW w:w="116" w:type="dxa"/>
            <w:tcBorders>
              <w:top w:val="nil"/>
              <w:left w:val="nil"/>
              <w:bottom w:val="nil"/>
              <w:right w:val="nil"/>
            </w:tcBorders>
            <w:shd w:val="clear" w:color="auto" w:fill="auto"/>
            <w:vAlign w:val="center"/>
          </w:tcPr>
          <w:p w:rsidR="00EB2B16" w:rsidRPr="00922C4D" w:rsidRDefault="00EB2B16" w:rsidP="009F1A13">
            <w:pPr>
              <w:spacing w:line="240" w:lineRule="exact"/>
              <w:ind w:left="0"/>
              <w:jc w:val="center"/>
              <w:rPr>
                <w:rFonts w:cs="Times New Roman"/>
                <w:b/>
                <w:bCs/>
                <w:sz w:val="18"/>
                <w:szCs w:val="18"/>
                <w:lang w:val="en-US"/>
              </w:rPr>
            </w:pPr>
          </w:p>
        </w:tc>
        <w:tc>
          <w:tcPr>
            <w:tcW w:w="1033" w:type="dxa"/>
            <w:tcBorders>
              <w:top w:val="nil"/>
              <w:left w:val="nil"/>
              <w:bottom w:val="nil"/>
              <w:right w:val="nil"/>
            </w:tcBorders>
            <w:shd w:val="clear" w:color="auto" w:fill="auto"/>
            <w:vAlign w:val="center"/>
          </w:tcPr>
          <w:p w:rsidR="00EB2B16" w:rsidRPr="00922C4D" w:rsidRDefault="00EB2B16" w:rsidP="009F1A13">
            <w:pPr>
              <w:spacing w:line="240" w:lineRule="exact"/>
              <w:ind w:left="0"/>
              <w:jc w:val="center"/>
              <w:rPr>
                <w:rFonts w:cs="Times New Roman"/>
                <w:b/>
                <w:bCs/>
                <w:sz w:val="18"/>
                <w:szCs w:val="18"/>
                <w:lang w:val="en-US"/>
              </w:rPr>
            </w:pPr>
          </w:p>
        </w:tc>
        <w:tc>
          <w:tcPr>
            <w:tcW w:w="117" w:type="dxa"/>
            <w:tcBorders>
              <w:top w:val="nil"/>
              <w:left w:val="nil"/>
              <w:bottom w:val="nil"/>
              <w:right w:val="nil"/>
            </w:tcBorders>
            <w:shd w:val="clear" w:color="auto" w:fill="auto"/>
            <w:vAlign w:val="center"/>
          </w:tcPr>
          <w:p w:rsidR="00EB2B16" w:rsidRPr="00922C4D" w:rsidRDefault="00EB2B16" w:rsidP="009F1A13">
            <w:pPr>
              <w:spacing w:line="240" w:lineRule="exact"/>
              <w:ind w:left="0"/>
              <w:jc w:val="center"/>
              <w:rPr>
                <w:rFonts w:cs="Times New Roman"/>
                <w:b/>
                <w:bCs/>
                <w:sz w:val="18"/>
                <w:szCs w:val="18"/>
                <w:lang w:val="en-US"/>
              </w:rPr>
            </w:pPr>
          </w:p>
        </w:tc>
        <w:tc>
          <w:tcPr>
            <w:tcW w:w="1013" w:type="dxa"/>
            <w:tcBorders>
              <w:top w:val="nil"/>
              <w:left w:val="nil"/>
              <w:bottom w:val="nil"/>
              <w:right w:val="nil"/>
            </w:tcBorders>
            <w:shd w:val="clear" w:color="auto" w:fill="auto"/>
            <w:vAlign w:val="center"/>
          </w:tcPr>
          <w:p w:rsidR="00EB2B16" w:rsidRPr="00922C4D" w:rsidRDefault="00EB2B16" w:rsidP="009F1A13">
            <w:pPr>
              <w:spacing w:line="240" w:lineRule="exact"/>
              <w:ind w:left="0"/>
              <w:jc w:val="center"/>
              <w:rPr>
                <w:rFonts w:cs="Times New Roman"/>
                <w:b/>
                <w:bCs/>
                <w:sz w:val="18"/>
                <w:szCs w:val="18"/>
                <w:lang w:val="en-US"/>
              </w:rPr>
            </w:pPr>
          </w:p>
        </w:tc>
        <w:tc>
          <w:tcPr>
            <w:tcW w:w="63" w:type="dxa"/>
            <w:tcBorders>
              <w:top w:val="nil"/>
              <w:left w:val="nil"/>
              <w:bottom w:val="nil"/>
              <w:right w:val="nil"/>
            </w:tcBorders>
            <w:shd w:val="clear" w:color="auto" w:fill="auto"/>
            <w:vAlign w:val="center"/>
          </w:tcPr>
          <w:p w:rsidR="00EB2B16" w:rsidRPr="00922C4D" w:rsidRDefault="00EB2B16" w:rsidP="009F1A13">
            <w:pPr>
              <w:spacing w:line="240" w:lineRule="exact"/>
              <w:ind w:left="0"/>
              <w:jc w:val="center"/>
              <w:rPr>
                <w:rFonts w:cs="Times New Roman"/>
                <w:b/>
                <w:bCs/>
                <w:sz w:val="18"/>
                <w:szCs w:val="18"/>
                <w:lang w:val="en-US"/>
              </w:rPr>
            </w:pPr>
          </w:p>
        </w:tc>
        <w:tc>
          <w:tcPr>
            <w:tcW w:w="1099" w:type="dxa"/>
            <w:tcBorders>
              <w:top w:val="nil"/>
              <w:left w:val="nil"/>
              <w:bottom w:val="nil"/>
              <w:right w:val="nil"/>
            </w:tcBorders>
            <w:shd w:val="clear" w:color="auto" w:fill="auto"/>
            <w:vAlign w:val="center"/>
          </w:tcPr>
          <w:p w:rsidR="00EB2B16" w:rsidRPr="00922C4D" w:rsidRDefault="00EB2B16" w:rsidP="009F1A13">
            <w:pPr>
              <w:spacing w:line="240" w:lineRule="exact"/>
              <w:ind w:left="0"/>
              <w:jc w:val="center"/>
              <w:rPr>
                <w:rFonts w:cs="Times New Roman"/>
                <w:b/>
                <w:bCs/>
                <w:sz w:val="18"/>
                <w:szCs w:val="18"/>
                <w:lang w:val="en-US"/>
              </w:rPr>
            </w:pPr>
            <w:r w:rsidRPr="00922C4D">
              <w:rPr>
                <w:rFonts w:cs="Times New Roman"/>
                <w:b/>
                <w:bCs/>
                <w:sz w:val="18"/>
                <w:szCs w:val="18"/>
                <w:lang w:val="en-US"/>
              </w:rPr>
              <w:t>in/(out</w:t>
            </w:r>
            <w:r w:rsidRPr="00922C4D">
              <w:rPr>
                <w:rFonts w:cs="Times New Roman"/>
                <w:b/>
                <w:bCs/>
                <w:sz w:val="18"/>
                <w:szCs w:val="18"/>
                <w:cs/>
                <w:lang w:val="en-US"/>
              </w:rPr>
              <w:t>)</w:t>
            </w:r>
          </w:p>
        </w:tc>
        <w:tc>
          <w:tcPr>
            <w:tcW w:w="105" w:type="dxa"/>
            <w:tcBorders>
              <w:top w:val="nil"/>
              <w:left w:val="nil"/>
              <w:bottom w:val="nil"/>
              <w:right w:val="nil"/>
            </w:tcBorders>
            <w:shd w:val="clear" w:color="auto" w:fill="auto"/>
            <w:vAlign w:val="center"/>
          </w:tcPr>
          <w:p w:rsidR="00EB2B16" w:rsidRPr="00922C4D" w:rsidRDefault="00EB2B16" w:rsidP="009F1A13">
            <w:pPr>
              <w:spacing w:line="240" w:lineRule="exact"/>
              <w:ind w:left="0"/>
              <w:jc w:val="center"/>
              <w:rPr>
                <w:rFonts w:cs="Times New Roman"/>
                <w:b/>
                <w:bCs/>
                <w:sz w:val="18"/>
                <w:szCs w:val="18"/>
                <w:lang w:val="en-US"/>
              </w:rPr>
            </w:pPr>
          </w:p>
        </w:tc>
        <w:tc>
          <w:tcPr>
            <w:tcW w:w="1348" w:type="dxa"/>
            <w:tcBorders>
              <w:top w:val="nil"/>
              <w:left w:val="nil"/>
              <w:bottom w:val="nil"/>
              <w:right w:val="nil"/>
            </w:tcBorders>
            <w:shd w:val="clear" w:color="auto" w:fill="auto"/>
            <w:vAlign w:val="center"/>
          </w:tcPr>
          <w:p w:rsidR="00EB2B16" w:rsidRPr="00922C4D" w:rsidRDefault="00EB2B16" w:rsidP="009F1A13">
            <w:pPr>
              <w:spacing w:line="240" w:lineRule="exact"/>
              <w:ind w:left="0"/>
              <w:jc w:val="center"/>
              <w:rPr>
                <w:rFonts w:cs="Times New Roman"/>
                <w:b/>
                <w:bCs/>
                <w:sz w:val="18"/>
                <w:szCs w:val="18"/>
                <w:lang w:val="en-US"/>
              </w:rPr>
            </w:pPr>
            <w:r w:rsidRPr="00922C4D">
              <w:rPr>
                <w:rFonts w:cs="Times New Roman"/>
                <w:b/>
                <w:bCs/>
                <w:sz w:val="18"/>
                <w:szCs w:val="18"/>
                <w:lang w:val="en-US"/>
              </w:rPr>
              <w:t xml:space="preserve">December </w:t>
            </w:r>
            <w:r w:rsidR="00A50E03" w:rsidRPr="00922C4D">
              <w:rPr>
                <w:b/>
                <w:bCs/>
                <w:sz w:val="18"/>
                <w:szCs w:val="18"/>
                <w:lang w:val="en-US"/>
              </w:rPr>
              <w:t>31</w:t>
            </w:r>
            <w:r w:rsidRPr="00922C4D">
              <w:rPr>
                <w:rFonts w:cs="Times New Roman"/>
                <w:b/>
                <w:bCs/>
                <w:sz w:val="18"/>
                <w:szCs w:val="18"/>
                <w:lang w:val="en-US"/>
              </w:rPr>
              <w:t>,</w:t>
            </w:r>
          </w:p>
        </w:tc>
      </w:tr>
      <w:tr w:rsidR="00922C4D" w:rsidRPr="00922C4D" w:rsidTr="001341FF">
        <w:trPr>
          <w:trHeight w:val="255"/>
        </w:trPr>
        <w:tc>
          <w:tcPr>
            <w:tcW w:w="2701" w:type="dxa"/>
            <w:tcBorders>
              <w:top w:val="nil"/>
              <w:left w:val="nil"/>
              <w:bottom w:val="nil"/>
              <w:right w:val="nil"/>
            </w:tcBorders>
            <w:shd w:val="clear" w:color="auto" w:fill="auto"/>
            <w:vAlign w:val="center"/>
            <w:hideMark/>
          </w:tcPr>
          <w:p w:rsidR="00EB2B16" w:rsidRPr="00922C4D" w:rsidRDefault="00EB2B16" w:rsidP="009F1A13">
            <w:pPr>
              <w:spacing w:line="240" w:lineRule="exact"/>
              <w:ind w:left="0"/>
              <w:jc w:val="center"/>
              <w:rPr>
                <w:rFonts w:cs="Times New Roman"/>
                <w:sz w:val="18"/>
                <w:szCs w:val="18"/>
                <w:lang w:val="en-US"/>
              </w:rPr>
            </w:pPr>
          </w:p>
        </w:tc>
        <w:tc>
          <w:tcPr>
            <w:tcW w:w="1249" w:type="dxa"/>
            <w:tcBorders>
              <w:top w:val="nil"/>
              <w:left w:val="nil"/>
              <w:bottom w:val="nil"/>
              <w:right w:val="nil"/>
            </w:tcBorders>
            <w:shd w:val="clear" w:color="auto" w:fill="auto"/>
            <w:vAlign w:val="center"/>
            <w:hideMark/>
          </w:tcPr>
          <w:p w:rsidR="00EB2B16" w:rsidRPr="00922C4D" w:rsidRDefault="00A50E03" w:rsidP="009F1A13">
            <w:pPr>
              <w:spacing w:line="240" w:lineRule="exact"/>
              <w:ind w:left="0"/>
              <w:jc w:val="center"/>
              <w:rPr>
                <w:rFonts w:cs="Times New Roman"/>
                <w:b/>
                <w:bCs/>
                <w:sz w:val="18"/>
                <w:szCs w:val="18"/>
                <w:lang w:val="en-US"/>
              </w:rPr>
            </w:pPr>
            <w:r w:rsidRPr="00922C4D">
              <w:rPr>
                <w:b/>
                <w:bCs/>
                <w:sz w:val="18"/>
                <w:szCs w:val="18"/>
                <w:lang w:val="en-US"/>
              </w:rPr>
              <w:t>2015</w:t>
            </w:r>
          </w:p>
        </w:tc>
        <w:tc>
          <w:tcPr>
            <w:tcW w:w="116" w:type="dxa"/>
            <w:tcBorders>
              <w:top w:val="nil"/>
              <w:left w:val="nil"/>
              <w:bottom w:val="nil"/>
              <w:right w:val="nil"/>
            </w:tcBorders>
            <w:shd w:val="clear" w:color="auto" w:fill="auto"/>
            <w:vAlign w:val="center"/>
            <w:hideMark/>
          </w:tcPr>
          <w:p w:rsidR="00EB2B16" w:rsidRPr="00922C4D" w:rsidRDefault="00EB2B16" w:rsidP="009F1A13">
            <w:pPr>
              <w:spacing w:line="240" w:lineRule="exact"/>
              <w:ind w:left="0"/>
              <w:jc w:val="center"/>
              <w:rPr>
                <w:rFonts w:cs="Times New Roman"/>
                <w:b/>
                <w:bCs/>
                <w:sz w:val="18"/>
                <w:szCs w:val="18"/>
                <w:lang w:val="en-US"/>
              </w:rPr>
            </w:pPr>
          </w:p>
        </w:tc>
        <w:tc>
          <w:tcPr>
            <w:tcW w:w="1033" w:type="dxa"/>
            <w:tcBorders>
              <w:top w:val="nil"/>
              <w:left w:val="nil"/>
              <w:bottom w:val="nil"/>
              <w:right w:val="nil"/>
            </w:tcBorders>
            <w:shd w:val="clear" w:color="auto" w:fill="auto"/>
            <w:vAlign w:val="center"/>
            <w:hideMark/>
          </w:tcPr>
          <w:p w:rsidR="00EB2B16" w:rsidRPr="00922C4D" w:rsidRDefault="00EB2B16" w:rsidP="009F1A13">
            <w:pPr>
              <w:spacing w:line="240" w:lineRule="exact"/>
              <w:ind w:left="0"/>
              <w:jc w:val="center"/>
              <w:rPr>
                <w:rFonts w:cs="Times New Roman"/>
                <w:b/>
                <w:bCs/>
                <w:sz w:val="18"/>
                <w:szCs w:val="18"/>
                <w:lang w:val="en-US"/>
              </w:rPr>
            </w:pPr>
          </w:p>
        </w:tc>
        <w:tc>
          <w:tcPr>
            <w:tcW w:w="117" w:type="dxa"/>
            <w:tcBorders>
              <w:top w:val="nil"/>
              <w:left w:val="nil"/>
              <w:bottom w:val="nil"/>
              <w:right w:val="nil"/>
            </w:tcBorders>
            <w:shd w:val="clear" w:color="auto" w:fill="auto"/>
            <w:vAlign w:val="center"/>
            <w:hideMark/>
          </w:tcPr>
          <w:p w:rsidR="00EB2B16" w:rsidRPr="00922C4D" w:rsidRDefault="00EB2B16" w:rsidP="009F1A13">
            <w:pPr>
              <w:spacing w:line="240" w:lineRule="exact"/>
              <w:ind w:left="0"/>
              <w:jc w:val="center"/>
              <w:rPr>
                <w:rFonts w:cs="Times New Roman"/>
                <w:b/>
                <w:bCs/>
                <w:sz w:val="18"/>
                <w:szCs w:val="18"/>
                <w:lang w:val="en-US"/>
              </w:rPr>
            </w:pPr>
          </w:p>
        </w:tc>
        <w:tc>
          <w:tcPr>
            <w:tcW w:w="1013" w:type="dxa"/>
            <w:tcBorders>
              <w:top w:val="nil"/>
              <w:left w:val="nil"/>
              <w:bottom w:val="nil"/>
              <w:right w:val="nil"/>
            </w:tcBorders>
            <w:shd w:val="clear" w:color="auto" w:fill="auto"/>
            <w:vAlign w:val="center"/>
            <w:hideMark/>
          </w:tcPr>
          <w:p w:rsidR="00EB2B16" w:rsidRPr="00922C4D" w:rsidRDefault="00EB2B16" w:rsidP="009F1A13">
            <w:pPr>
              <w:spacing w:line="240" w:lineRule="exact"/>
              <w:ind w:left="0"/>
              <w:jc w:val="center"/>
              <w:rPr>
                <w:rFonts w:cs="Times New Roman"/>
                <w:b/>
                <w:bCs/>
                <w:sz w:val="18"/>
                <w:szCs w:val="18"/>
                <w:lang w:val="en-US"/>
              </w:rPr>
            </w:pPr>
          </w:p>
        </w:tc>
        <w:tc>
          <w:tcPr>
            <w:tcW w:w="63" w:type="dxa"/>
            <w:tcBorders>
              <w:top w:val="nil"/>
              <w:left w:val="nil"/>
              <w:bottom w:val="nil"/>
              <w:right w:val="nil"/>
            </w:tcBorders>
            <w:shd w:val="clear" w:color="auto" w:fill="auto"/>
            <w:vAlign w:val="center"/>
            <w:hideMark/>
          </w:tcPr>
          <w:p w:rsidR="00EB2B16" w:rsidRPr="00922C4D" w:rsidRDefault="00EB2B16" w:rsidP="009F1A13">
            <w:pPr>
              <w:spacing w:line="240" w:lineRule="exact"/>
              <w:ind w:left="0"/>
              <w:jc w:val="center"/>
              <w:rPr>
                <w:rFonts w:cs="Times New Roman"/>
                <w:b/>
                <w:bCs/>
                <w:sz w:val="18"/>
                <w:szCs w:val="18"/>
                <w:lang w:val="en-US"/>
              </w:rPr>
            </w:pPr>
          </w:p>
        </w:tc>
        <w:tc>
          <w:tcPr>
            <w:tcW w:w="1099" w:type="dxa"/>
            <w:tcBorders>
              <w:top w:val="nil"/>
              <w:left w:val="nil"/>
              <w:bottom w:val="nil"/>
              <w:right w:val="nil"/>
            </w:tcBorders>
            <w:shd w:val="clear" w:color="auto" w:fill="auto"/>
            <w:vAlign w:val="center"/>
            <w:hideMark/>
          </w:tcPr>
          <w:p w:rsidR="00EB2B16" w:rsidRPr="00922C4D" w:rsidRDefault="00EB2B16" w:rsidP="009F1A13">
            <w:pPr>
              <w:spacing w:line="240" w:lineRule="exact"/>
              <w:ind w:left="0"/>
              <w:jc w:val="center"/>
              <w:rPr>
                <w:rFonts w:cs="Times New Roman"/>
                <w:b/>
                <w:bCs/>
                <w:sz w:val="18"/>
                <w:szCs w:val="18"/>
                <w:lang w:val="en-US"/>
              </w:rPr>
            </w:pPr>
          </w:p>
        </w:tc>
        <w:tc>
          <w:tcPr>
            <w:tcW w:w="105" w:type="dxa"/>
            <w:tcBorders>
              <w:top w:val="nil"/>
              <w:left w:val="nil"/>
              <w:bottom w:val="nil"/>
              <w:right w:val="nil"/>
            </w:tcBorders>
            <w:shd w:val="clear" w:color="auto" w:fill="auto"/>
            <w:vAlign w:val="center"/>
            <w:hideMark/>
          </w:tcPr>
          <w:p w:rsidR="00EB2B16" w:rsidRPr="00922C4D" w:rsidRDefault="00EB2B16" w:rsidP="009F1A13">
            <w:pPr>
              <w:spacing w:line="240" w:lineRule="exact"/>
              <w:ind w:left="0"/>
              <w:jc w:val="center"/>
              <w:rPr>
                <w:rFonts w:cs="Times New Roman"/>
                <w:b/>
                <w:bCs/>
                <w:sz w:val="18"/>
                <w:szCs w:val="18"/>
                <w:lang w:val="en-US"/>
              </w:rPr>
            </w:pPr>
          </w:p>
        </w:tc>
        <w:tc>
          <w:tcPr>
            <w:tcW w:w="1348" w:type="dxa"/>
            <w:tcBorders>
              <w:top w:val="nil"/>
              <w:left w:val="nil"/>
              <w:bottom w:val="nil"/>
              <w:right w:val="nil"/>
            </w:tcBorders>
            <w:shd w:val="clear" w:color="auto" w:fill="auto"/>
            <w:vAlign w:val="center"/>
            <w:hideMark/>
          </w:tcPr>
          <w:p w:rsidR="00EB2B16" w:rsidRPr="00922C4D" w:rsidRDefault="00A50E03" w:rsidP="009F1A13">
            <w:pPr>
              <w:spacing w:line="240" w:lineRule="exact"/>
              <w:ind w:left="0"/>
              <w:jc w:val="center"/>
              <w:rPr>
                <w:rFonts w:cs="Times New Roman"/>
                <w:b/>
                <w:bCs/>
                <w:sz w:val="18"/>
                <w:szCs w:val="18"/>
                <w:lang w:val="en-US"/>
              </w:rPr>
            </w:pPr>
            <w:r w:rsidRPr="00922C4D">
              <w:rPr>
                <w:b/>
                <w:bCs/>
                <w:sz w:val="18"/>
                <w:szCs w:val="18"/>
                <w:lang w:val="en-US"/>
              </w:rPr>
              <w:t>2015</w:t>
            </w:r>
          </w:p>
        </w:tc>
      </w:tr>
      <w:tr w:rsidR="00922C4D" w:rsidRPr="00922C4D" w:rsidTr="001341FF">
        <w:trPr>
          <w:trHeight w:val="255"/>
        </w:trPr>
        <w:tc>
          <w:tcPr>
            <w:tcW w:w="2701" w:type="dxa"/>
            <w:tcBorders>
              <w:top w:val="nil"/>
              <w:left w:val="nil"/>
              <w:bottom w:val="nil"/>
              <w:right w:val="nil"/>
            </w:tcBorders>
            <w:shd w:val="clear" w:color="auto" w:fill="auto"/>
            <w:vAlign w:val="center"/>
            <w:hideMark/>
          </w:tcPr>
          <w:p w:rsidR="00EB2B16" w:rsidRPr="00922C4D" w:rsidRDefault="00EB2B16" w:rsidP="009F1A13">
            <w:pPr>
              <w:spacing w:line="240" w:lineRule="exact"/>
              <w:ind w:left="0"/>
              <w:jc w:val="both"/>
              <w:rPr>
                <w:rFonts w:cs="Times New Roman"/>
                <w:b/>
                <w:bCs/>
                <w:sz w:val="18"/>
                <w:szCs w:val="18"/>
                <w:lang w:val="en-US"/>
              </w:rPr>
            </w:pPr>
            <w:r w:rsidRPr="00922C4D">
              <w:rPr>
                <w:rFonts w:cs="Times New Roman"/>
                <w:b/>
                <w:bCs/>
                <w:sz w:val="18"/>
                <w:szCs w:val="18"/>
                <w:lang w:val="en-US"/>
              </w:rPr>
              <w:t>Cost</w:t>
            </w:r>
          </w:p>
        </w:tc>
        <w:tc>
          <w:tcPr>
            <w:tcW w:w="1249" w:type="dxa"/>
            <w:tcBorders>
              <w:top w:val="nil"/>
              <w:left w:val="nil"/>
              <w:bottom w:val="nil"/>
              <w:right w:val="nil"/>
            </w:tcBorders>
            <w:shd w:val="clear" w:color="auto" w:fill="auto"/>
          </w:tcPr>
          <w:p w:rsidR="00EB2B16" w:rsidRPr="00922C4D" w:rsidRDefault="00EB2B16" w:rsidP="009F1A13">
            <w:pPr>
              <w:tabs>
                <w:tab w:val="decimal" w:pos="1072"/>
              </w:tabs>
              <w:spacing w:line="240" w:lineRule="exact"/>
              <w:ind w:left="0" w:right="-107"/>
              <w:jc w:val="left"/>
              <w:rPr>
                <w:rFonts w:cs="Times New Roman"/>
                <w:sz w:val="18"/>
                <w:szCs w:val="18"/>
                <w:lang w:val="en-US"/>
              </w:rPr>
            </w:pPr>
          </w:p>
        </w:tc>
        <w:tc>
          <w:tcPr>
            <w:tcW w:w="116" w:type="dxa"/>
            <w:tcBorders>
              <w:top w:val="nil"/>
              <w:left w:val="nil"/>
              <w:bottom w:val="nil"/>
              <w:right w:val="nil"/>
            </w:tcBorders>
            <w:shd w:val="clear" w:color="auto" w:fill="auto"/>
            <w:vAlign w:val="bottom"/>
          </w:tcPr>
          <w:p w:rsidR="00EB2B16" w:rsidRPr="00922C4D" w:rsidRDefault="00EB2B16" w:rsidP="009F1A13">
            <w:pPr>
              <w:spacing w:line="240" w:lineRule="exact"/>
              <w:ind w:left="0"/>
              <w:jc w:val="both"/>
              <w:rPr>
                <w:rFonts w:cs="Times New Roman"/>
                <w:sz w:val="18"/>
                <w:szCs w:val="18"/>
                <w:lang w:val="en-US"/>
              </w:rPr>
            </w:pPr>
          </w:p>
        </w:tc>
        <w:tc>
          <w:tcPr>
            <w:tcW w:w="1033" w:type="dxa"/>
            <w:tcBorders>
              <w:top w:val="nil"/>
              <w:left w:val="nil"/>
              <w:bottom w:val="nil"/>
              <w:right w:val="nil"/>
            </w:tcBorders>
            <w:shd w:val="clear" w:color="auto" w:fill="auto"/>
          </w:tcPr>
          <w:p w:rsidR="00EB2B16" w:rsidRPr="00922C4D" w:rsidRDefault="00EB2B16" w:rsidP="009F1A13">
            <w:pPr>
              <w:tabs>
                <w:tab w:val="decimal" w:pos="870"/>
              </w:tabs>
              <w:spacing w:line="240" w:lineRule="exact"/>
              <w:ind w:left="-108" w:right="-144"/>
              <w:jc w:val="left"/>
              <w:rPr>
                <w:rFonts w:cs="Times New Roman"/>
                <w:sz w:val="18"/>
                <w:szCs w:val="18"/>
                <w:lang w:val="en-US"/>
              </w:rPr>
            </w:pPr>
          </w:p>
        </w:tc>
        <w:tc>
          <w:tcPr>
            <w:tcW w:w="117" w:type="dxa"/>
            <w:tcBorders>
              <w:top w:val="nil"/>
              <w:left w:val="nil"/>
              <w:bottom w:val="nil"/>
              <w:right w:val="nil"/>
            </w:tcBorders>
            <w:shd w:val="clear" w:color="auto" w:fill="auto"/>
            <w:vAlign w:val="bottom"/>
          </w:tcPr>
          <w:p w:rsidR="00EB2B16" w:rsidRPr="00922C4D" w:rsidRDefault="00EB2B16" w:rsidP="009F1A13">
            <w:pPr>
              <w:spacing w:line="240" w:lineRule="exact"/>
              <w:ind w:left="0"/>
              <w:jc w:val="both"/>
              <w:rPr>
                <w:rFonts w:cs="Times New Roman"/>
                <w:sz w:val="18"/>
                <w:szCs w:val="18"/>
                <w:lang w:val="en-US"/>
              </w:rPr>
            </w:pPr>
          </w:p>
        </w:tc>
        <w:tc>
          <w:tcPr>
            <w:tcW w:w="1013" w:type="dxa"/>
            <w:tcBorders>
              <w:top w:val="nil"/>
              <w:left w:val="nil"/>
              <w:bottom w:val="nil"/>
              <w:right w:val="nil"/>
            </w:tcBorders>
            <w:shd w:val="clear" w:color="auto" w:fill="auto"/>
          </w:tcPr>
          <w:p w:rsidR="00EB2B16" w:rsidRPr="00922C4D" w:rsidRDefault="00EB2B16" w:rsidP="009F1A13">
            <w:pPr>
              <w:tabs>
                <w:tab w:val="decimal" w:pos="899"/>
              </w:tabs>
              <w:spacing w:line="240" w:lineRule="exact"/>
              <w:ind w:left="-108" w:right="-204"/>
              <w:jc w:val="left"/>
              <w:rPr>
                <w:rFonts w:cs="Times New Roman"/>
                <w:sz w:val="18"/>
                <w:szCs w:val="18"/>
                <w:lang w:val="en-US"/>
              </w:rPr>
            </w:pPr>
          </w:p>
        </w:tc>
        <w:tc>
          <w:tcPr>
            <w:tcW w:w="63" w:type="dxa"/>
            <w:tcBorders>
              <w:top w:val="nil"/>
              <w:left w:val="nil"/>
              <w:bottom w:val="nil"/>
              <w:right w:val="nil"/>
            </w:tcBorders>
            <w:shd w:val="clear" w:color="auto" w:fill="auto"/>
            <w:vAlign w:val="bottom"/>
          </w:tcPr>
          <w:p w:rsidR="00EB2B16" w:rsidRPr="00922C4D" w:rsidRDefault="00EB2B16" w:rsidP="009F1A13">
            <w:pPr>
              <w:spacing w:line="240" w:lineRule="exact"/>
              <w:ind w:left="0"/>
              <w:jc w:val="both"/>
              <w:rPr>
                <w:rFonts w:cs="Times New Roman"/>
                <w:sz w:val="18"/>
                <w:szCs w:val="18"/>
                <w:lang w:val="en-US"/>
              </w:rPr>
            </w:pPr>
          </w:p>
        </w:tc>
        <w:tc>
          <w:tcPr>
            <w:tcW w:w="1099" w:type="dxa"/>
            <w:tcBorders>
              <w:top w:val="nil"/>
              <w:left w:val="nil"/>
              <w:bottom w:val="nil"/>
              <w:right w:val="nil"/>
            </w:tcBorders>
            <w:shd w:val="clear" w:color="auto" w:fill="auto"/>
            <w:vAlign w:val="bottom"/>
          </w:tcPr>
          <w:p w:rsidR="00EB2B16" w:rsidRPr="00922C4D" w:rsidRDefault="00EB2B16" w:rsidP="009F1A13">
            <w:pPr>
              <w:spacing w:line="240" w:lineRule="exact"/>
              <w:ind w:left="0"/>
              <w:jc w:val="center"/>
              <w:rPr>
                <w:rFonts w:cs="Times New Roman"/>
                <w:sz w:val="18"/>
                <w:szCs w:val="18"/>
                <w:lang w:val="en-US"/>
              </w:rPr>
            </w:pPr>
          </w:p>
        </w:tc>
        <w:tc>
          <w:tcPr>
            <w:tcW w:w="105" w:type="dxa"/>
            <w:tcBorders>
              <w:top w:val="nil"/>
              <w:left w:val="nil"/>
              <w:bottom w:val="nil"/>
              <w:right w:val="nil"/>
            </w:tcBorders>
            <w:shd w:val="clear" w:color="auto" w:fill="auto"/>
            <w:vAlign w:val="bottom"/>
          </w:tcPr>
          <w:p w:rsidR="00EB2B16" w:rsidRPr="00922C4D" w:rsidRDefault="00EB2B16" w:rsidP="009F1A13">
            <w:pPr>
              <w:spacing w:line="240" w:lineRule="exact"/>
              <w:ind w:left="0" w:right="90"/>
              <w:jc w:val="left"/>
              <w:rPr>
                <w:rFonts w:cs="Times New Roman"/>
                <w:sz w:val="18"/>
                <w:szCs w:val="18"/>
                <w:lang w:val="en-US"/>
              </w:rPr>
            </w:pPr>
          </w:p>
        </w:tc>
        <w:tc>
          <w:tcPr>
            <w:tcW w:w="1348" w:type="dxa"/>
            <w:tcBorders>
              <w:top w:val="nil"/>
              <w:left w:val="nil"/>
              <w:bottom w:val="nil"/>
              <w:right w:val="nil"/>
            </w:tcBorders>
            <w:shd w:val="clear" w:color="auto" w:fill="auto"/>
            <w:vAlign w:val="bottom"/>
          </w:tcPr>
          <w:p w:rsidR="00EB2B16" w:rsidRPr="00922C4D" w:rsidRDefault="00EB2B16" w:rsidP="009F1A13">
            <w:pPr>
              <w:tabs>
                <w:tab w:val="decimal" w:pos="1095"/>
              </w:tabs>
              <w:spacing w:line="240" w:lineRule="exact"/>
              <w:ind w:left="-108" w:right="-107"/>
              <w:jc w:val="left"/>
              <w:rPr>
                <w:rFonts w:cs="Times New Roman"/>
                <w:sz w:val="18"/>
                <w:szCs w:val="18"/>
                <w:lang w:val="en-US"/>
              </w:rPr>
            </w:pPr>
          </w:p>
        </w:tc>
      </w:tr>
      <w:tr w:rsidR="00922C4D" w:rsidRPr="00922C4D" w:rsidTr="001341FF">
        <w:trPr>
          <w:trHeight w:val="255"/>
        </w:trPr>
        <w:tc>
          <w:tcPr>
            <w:tcW w:w="2701" w:type="dxa"/>
            <w:tcBorders>
              <w:top w:val="nil"/>
              <w:left w:val="nil"/>
              <w:bottom w:val="nil"/>
              <w:right w:val="nil"/>
            </w:tcBorders>
            <w:shd w:val="clear" w:color="auto" w:fill="auto"/>
            <w:noWrap/>
            <w:vAlign w:val="bottom"/>
          </w:tcPr>
          <w:p w:rsidR="001341FF" w:rsidRPr="00922C4D" w:rsidRDefault="0093318C" w:rsidP="001341FF">
            <w:pPr>
              <w:spacing w:line="240" w:lineRule="auto"/>
              <w:ind w:left="0" w:firstLine="162"/>
              <w:jc w:val="left"/>
              <w:rPr>
                <w:rFonts w:cs="Times New Roman"/>
                <w:sz w:val="18"/>
                <w:szCs w:val="18"/>
                <w:lang w:val="en-US"/>
              </w:rPr>
            </w:pPr>
            <w:r w:rsidRPr="00922C4D">
              <w:rPr>
                <w:rFonts w:cs="Times New Roman"/>
                <w:sz w:val="18"/>
                <w:szCs w:val="18"/>
                <w:lang w:val="en-US"/>
              </w:rPr>
              <w:t>Computer</w:t>
            </w:r>
            <w:r w:rsidRPr="00922C4D">
              <w:rPr>
                <w:rFonts w:cs="Times New Roman" w:hint="cs"/>
                <w:sz w:val="18"/>
                <w:szCs w:val="18"/>
                <w:cs/>
                <w:lang w:val="en-US"/>
              </w:rPr>
              <w:t xml:space="preserve"> </w:t>
            </w:r>
            <w:r w:rsidRPr="00922C4D">
              <w:rPr>
                <w:rFonts w:cs="Times New Roman"/>
                <w:sz w:val="18"/>
                <w:szCs w:val="18"/>
                <w:lang w:val="en-US"/>
              </w:rPr>
              <w:t>software</w:t>
            </w:r>
          </w:p>
        </w:tc>
        <w:tc>
          <w:tcPr>
            <w:tcW w:w="1249" w:type="dxa"/>
            <w:tcBorders>
              <w:top w:val="nil"/>
              <w:left w:val="nil"/>
              <w:bottom w:val="nil"/>
              <w:right w:val="nil"/>
            </w:tcBorders>
            <w:shd w:val="clear" w:color="auto" w:fill="auto"/>
            <w:noWrap/>
          </w:tcPr>
          <w:p w:rsidR="001341FF" w:rsidRPr="00922C4D" w:rsidRDefault="00A50E03" w:rsidP="001341FF">
            <w:pPr>
              <w:tabs>
                <w:tab w:val="decimal" w:pos="1072"/>
              </w:tabs>
              <w:spacing w:line="240" w:lineRule="exact"/>
              <w:ind w:left="0" w:right="-107"/>
              <w:jc w:val="left"/>
              <w:rPr>
                <w:rFonts w:cs="Times New Roman"/>
                <w:sz w:val="18"/>
                <w:szCs w:val="18"/>
                <w:lang w:val="en-US"/>
              </w:rPr>
            </w:pPr>
            <w:r w:rsidRPr="00922C4D">
              <w:rPr>
                <w:sz w:val="18"/>
                <w:szCs w:val="18"/>
                <w:lang w:val="en-US"/>
              </w:rPr>
              <w:t>365</w:t>
            </w:r>
          </w:p>
        </w:tc>
        <w:tc>
          <w:tcPr>
            <w:tcW w:w="116"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both"/>
              <w:rPr>
                <w:rFonts w:cs="Times New Roman"/>
                <w:sz w:val="18"/>
                <w:szCs w:val="18"/>
                <w:lang w:val="en-US"/>
              </w:rPr>
            </w:pPr>
          </w:p>
        </w:tc>
        <w:tc>
          <w:tcPr>
            <w:tcW w:w="1033" w:type="dxa"/>
            <w:tcBorders>
              <w:top w:val="nil"/>
              <w:left w:val="nil"/>
              <w:bottom w:val="nil"/>
              <w:right w:val="nil"/>
            </w:tcBorders>
            <w:shd w:val="clear" w:color="auto" w:fill="auto"/>
            <w:noWrap/>
          </w:tcPr>
          <w:p w:rsidR="001341FF" w:rsidRPr="00922C4D" w:rsidRDefault="001341FF" w:rsidP="001341FF">
            <w:pPr>
              <w:tabs>
                <w:tab w:val="decimal" w:pos="539"/>
              </w:tabs>
              <w:spacing w:line="240" w:lineRule="exact"/>
              <w:ind w:left="-108" w:right="-144"/>
              <w:jc w:val="left"/>
              <w:rPr>
                <w:rFonts w:cs="Times New Roman"/>
                <w:sz w:val="18"/>
                <w:szCs w:val="18"/>
                <w:lang w:val="en-US"/>
              </w:rPr>
            </w:pPr>
            <w:r w:rsidRPr="00922C4D">
              <w:rPr>
                <w:rFonts w:cs="Times New Roman"/>
                <w:sz w:val="18"/>
                <w:szCs w:val="18"/>
                <w:lang w:val="en-US"/>
              </w:rPr>
              <w:t>-</w:t>
            </w:r>
          </w:p>
        </w:tc>
        <w:tc>
          <w:tcPr>
            <w:tcW w:w="117"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both"/>
              <w:rPr>
                <w:rFonts w:cs="Times New Roman"/>
                <w:sz w:val="18"/>
                <w:szCs w:val="18"/>
                <w:lang w:val="en-US"/>
              </w:rPr>
            </w:pPr>
          </w:p>
        </w:tc>
        <w:tc>
          <w:tcPr>
            <w:tcW w:w="1013" w:type="dxa"/>
            <w:tcBorders>
              <w:top w:val="nil"/>
              <w:left w:val="nil"/>
              <w:bottom w:val="nil"/>
              <w:right w:val="nil"/>
            </w:tcBorders>
            <w:shd w:val="clear" w:color="auto" w:fill="auto"/>
            <w:noWrap/>
          </w:tcPr>
          <w:p w:rsidR="001341FF" w:rsidRPr="00922C4D" w:rsidRDefault="001341FF" w:rsidP="001341FF">
            <w:pPr>
              <w:tabs>
                <w:tab w:val="decimal" w:pos="557"/>
              </w:tabs>
              <w:spacing w:line="240" w:lineRule="exact"/>
              <w:ind w:left="-108" w:right="-204"/>
              <w:jc w:val="left"/>
              <w:rPr>
                <w:rFonts w:cs="Times New Roman"/>
                <w:sz w:val="18"/>
                <w:szCs w:val="18"/>
              </w:rPr>
            </w:pPr>
            <w:r w:rsidRPr="00922C4D">
              <w:rPr>
                <w:rFonts w:cs="Times New Roman"/>
                <w:sz w:val="18"/>
                <w:szCs w:val="18"/>
              </w:rPr>
              <w:t>-</w:t>
            </w:r>
          </w:p>
        </w:tc>
        <w:tc>
          <w:tcPr>
            <w:tcW w:w="63"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both"/>
              <w:rPr>
                <w:rFonts w:cs="Times New Roman"/>
                <w:sz w:val="18"/>
                <w:szCs w:val="18"/>
                <w:lang w:val="en-US"/>
              </w:rPr>
            </w:pPr>
          </w:p>
        </w:tc>
        <w:tc>
          <w:tcPr>
            <w:tcW w:w="1099" w:type="dxa"/>
            <w:tcBorders>
              <w:top w:val="nil"/>
              <w:left w:val="nil"/>
              <w:bottom w:val="nil"/>
              <w:right w:val="nil"/>
            </w:tcBorders>
            <w:shd w:val="clear" w:color="auto" w:fill="auto"/>
            <w:noWrap/>
            <w:vAlign w:val="bottom"/>
          </w:tcPr>
          <w:p w:rsidR="001341FF" w:rsidRPr="00922C4D" w:rsidRDefault="001341FF" w:rsidP="001341FF">
            <w:pPr>
              <w:tabs>
                <w:tab w:val="decimal" w:pos="603"/>
              </w:tabs>
              <w:spacing w:line="240" w:lineRule="exact"/>
              <w:ind w:left="0" w:right="-107"/>
              <w:jc w:val="left"/>
              <w:rPr>
                <w:rFonts w:cs="Times New Roman"/>
                <w:sz w:val="18"/>
                <w:szCs w:val="18"/>
                <w:lang w:val="en-US"/>
              </w:rPr>
            </w:pPr>
            <w:r w:rsidRPr="00922C4D">
              <w:rPr>
                <w:rFonts w:cs="Times New Roman"/>
                <w:sz w:val="18"/>
                <w:szCs w:val="18"/>
                <w:lang w:val="en-US"/>
              </w:rPr>
              <w:t>-</w:t>
            </w:r>
          </w:p>
        </w:tc>
        <w:tc>
          <w:tcPr>
            <w:tcW w:w="105"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right="90"/>
              <w:jc w:val="left"/>
              <w:rPr>
                <w:rFonts w:cs="Times New Roman"/>
                <w:sz w:val="18"/>
                <w:szCs w:val="18"/>
                <w:lang w:val="en-US"/>
              </w:rPr>
            </w:pPr>
          </w:p>
        </w:tc>
        <w:tc>
          <w:tcPr>
            <w:tcW w:w="1348" w:type="dxa"/>
            <w:tcBorders>
              <w:top w:val="nil"/>
              <w:left w:val="nil"/>
              <w:bottom w:val="nil"/>
              <w:right w:val="nil"/>
            </w:tcBorders>
            <w:shd w:val="clear" w:color="auto" w:fill="auto"/>
            <w:noWrap/>
            <w:vAlign w:val="bottom"/>
          </w:tcPr>
          <w:p w:rsidR="001341FF" w:rsidRPr="00922C4D" w:rsidRDefault="00A50E03" w:rsidP="001341FF">
            <w:pPr>
              <w:tabs>
                <w:tab w:val="decimal" w:pos="1095"/>
              </w:tabs>
              <w:spacing w:line="240" w:lineRule="exact"/>
              <w:ind w:left="-108" w:right="-107"/>
              <w:jc w:val="left"/>
              <w:rPr>
                <w:rFonts w:cs="Times New Roman"/>
                <w:sz w:val="18"/>
                <w:szCs w:val="18"/>
                <w:lang w:val="en-US"/>
              </w:rPr>
            </w:pPr>
            <w:r w:rsidRPr="00922C4D">
              <w:rPr>
                <w:sz w:val="18"/>
                <w:szCs w:val="18"/>
                <w:lang w:val="en-US"/>
              </w:rPr>
              <w:t>365</w:t>
            </w:r>
          </w:p>
        </w:tc>
      </w:tr>
      <w:tr w:rsidR="00922C4D" w:rsidRPr="00922C4D" w:rsidTr="001341FF">
        <w:trPr>
          <w:trHeight w:val="270"/>
        </w:trPr>
        <w:tc>
          <w:tcPr>
            <w:tcW w:w="2701" w:type="dxa"/>
            <w:tcBorders>
              <w:top w:val="nil"/>
              <w:left w:val="nil"/>
              <w:bottom w:val="nil"/>
              <w:right w:val="nil"/>
            </w:tcBorders>
            <w:shd w:val="clear" w:color="auto" w:fill="auto"/>
            <w:vAlign w:val="center"/>
            <w:hideMark/>
          </w:tcPr>
          <w:p w:rsidR="001341FF" w:rsidRPr="00922C4D" w:rsidRDefault="001341FF" w:rsidP="001341FF">
            <w:pPr>
              <w:spacing w:line="240" w:lineRule="exact"/>
              <w:ind w:left="162" w:firstLine="189"/>
              <w:jc w:val="both"/>
              <w:rPr>
                <w:rFonts w:cs="Times New Roman"/>
                <w:sz w:val="18"/>
                <w:szCs w:val="18"/>
                <w:lang w:val="en-US"/>
              </w:rPr>
            </w:pPr>
            <w:r w:rsidRPr="00922C4D">
              <w:rPr>
                <w:rFonts w:cs="Times New Roman"/>
                <w:sz w:val="18"/>
                <w:szCs w:val="18"/>
                <w:lang w:val="en-US"/>
              </w:rPr>
              <w:t xml:space="preserve">Total </w:t>
            </w:r>
          </w:p>
        </w:tc>
        <w:tc>
          <w:tcPr>
            <w:tcW w:w="1249" w:type="dxa"/>
            <w:tcBorders>
              <w:top w:val="single" w:sz="4" w:space="0" w:color="auto"/>
              <w:left w:val="nil"/>
              <w:bottom w:val="single" w:sz="4" w:space="0" w:color="auto"/>
              <w:right w:val="nil"/>
            </w:tcBorders>
            <w:shd w:val="clear" w:color="auto" w:fill="auto"/>
            <w:vAlign w:val="bottom"/>
          </w:tcPr>
          <w:p w:rsidR="001341FF" w:rsidRPr="00922C4D" w:rsidRDefault="00A50E03" w:rsidP="001341FF">
            <w:pPr>
              <w:tabs>
                <w:tab w:val="decimal" w:pos="1072"/>
              </w:tabs>
              <w:spacing w:line="240" w:lineRule="exact"/>
              <w:ind w:left="0" w:right="-107"/>
              <w:jc w:val="left"/>
              <w:rPr>
                <w:rFonts w:cs="Times New Roman"/>
                <w:sz w:val="18"/>
                <w:szCs w:val="18"/>
                <w:lang w:val="en-US"/>
              </w:rPr>
            </w:pPr>
            <w:r w:rsidRPr="00922C4D">
              <w:rPr>
                <w:sz w:val="18"/>
                <w:szCs w:val="18"/>
                <w:lang w:val="en-US"/>
              </w:rPr>
              <w:t>365</w:t>
            </w:r>
          </w:p>
        </w:tc>
        <w:tc>
          <w:tcPr>
            <w:tcW w:w="116" w:type="dxa"/>
            <w:tcBorders>
              <w:top w:val="nil"/>
              <w:left w:val="nil"/>
              <w:bottom w:val="nil"/>
              <w:right w:val="nil"/>
            </w:tcBorders>
            <w:shd w:val="clear" w:color="auto" w:fill="auto"/>
            <w:vAlign w:val="bottom"/>
          </w:tcPr>
          <w:p w:rsidR="001341FF" w:rsidRPr="00922C4D" w:rsidRDefault="001341FF" w:rsidP="001341FF">
            <w:pPr>
              <w:spacing w:line="240" w:lineRule="exact"/>
              <w:ind w:left="0" w:right="90"/>
              <w:jc w:val="left"/>
              <w:rPr>
                <w:rFonts w:cs="Times New Roman"/>
                <w:sz w:val="18"/>
                <w:szCs w:val="18"/>
                <w:lang w:val="en-US"/>
              </w:rPr>
            </w:pPr>
          </w:p>
        </w:tc>
        <w:tc>
          <w:tcPr>
            <w:tcW w:w="1033" w:type="dxa"/>
            <w:tcBorders>
              <w:top w:val="single" w:sz="4" w:space="0" w:color="auto"/>
              <w:left w:val="nil"/>
              <w:bottom w:val="single" w:sz="4" w:space="0" w:color="auto"/>
              <w:right w:val="nil"/>
            </w:tcBorders>
            <w:shd w:val="clear" w:color="auto" w:fill="auto"/>
            <w:vAlign w:val="bottom"/>
          </w:tcPr>
          <w:p w:rsidR="001341FF" w:rsidRPr="00922C4D" w:rsidRDefault="001341FF" w:rsidP="001341FF">
            <w:pPr>
              <w:tabs>
                <w:tab w:val="decimal" w:pos="539"/>
              </w:tabs>
              <w:spacing w:line="240" w:lineRule="exact"/>
              <w:ind w:left="-108" w:right="-144"/>
              <w:jc w:val="left"/>
              <w:rPr>
                <w:rFonts w:cs="Times New Roman"/>
                <w:sz w:val="18"/>
                <w:szCs w:val="18"/>
              </w:rPr>
            </w:pPr>
            <w:r w:rsidRPr="00922C4D">
              <w:rPr>
                <w:rFonts w:cs="Times New Roman"/>
                <w:sz w:val="18"/>
                <w:szCs w:val="18"/>
              </w:rPr>
              <w:t>-</w:t>
            </w:r>
          </w:p>
        </w:tc>
        <w:tc>
          <w:tcPr>
            <w:tcW w:w="117" w:type="dxa"/>
            <w:tcBorders>
              <w:top w:val="nil"/>
              <w:left w:val="nil"/>
              <w:bottom w:val="nil"/>
              <w:right w:val="nil"/>
            </w:tcBorders>
            <w:shd w:val="clear" w:color="auto" w:fill="auto"/>
            <w:vAlign w:val="bottom"/>
          </w:tcPr>
          <w:p w:rsidR="001341FF" w:rsidRPr="00922C4D" w:rsidRDefault="001341FF" w:rsidP="001341FF">
            <w:pPr>
              <w:spacing w:line="240" w:lineRule="exact"/>
              <w:ind w:left="0" w:right="90"/>
              <w:jc w:val="left"/>
              <w:rPr>
                <w:rFonts w:cs="Times New Roman"/>
                <w:sz w:val="18"/>
                <w:szCs w:val="18"/>
                <w:lang w:val="en-US"/>
              </w:rPr>
            </w:pPr>
          </w:p>
        </w:tc>
        <w:tc>
          <w:tcPr>
            <w:tcW w:w="1013" w:type="dxa"/>
            <w:tcBorders>
              <w:top w:val="single" w:sz="4" w:space="0" w:color="auto"/>
              <w:left w:val="nil"/>
              <w:bottom w:val="single" w:sz="4" w:space="0" w:color="auto"/>
              <w:right w:val="nil"/>
            </w:tcBorders>
            <w:shd w:val="clear" w:color="auto" w:fill="auto"/>
            <w:vAlign w:val="bottom"/>
          </w:tcPr>
          <w:p w:rsidR="001341FF" w:rsidRPr="00922C4D" w:rsidRDefault="001341FF" w:rsidP="001341FF">
            <w:pPr>
              <w:tabs>
                <w:tab w:val="decimal" w:pos="557"/>
              </w:tabs>
              <w:spacing w:line="240" w:lineRule="exact"/>
              <w:ind w:left="-108" w:right="-204"/>
              <w:jc w:val="left"/>
              <w:rPr>
                <w:rFonts w:cs="Times New Roman"/>
                <w:sz w:val="18"/>
                <w:szCs w:val="18"/>
              </w:rPr>
            </w:pPr>
            <w:r w:rsidRPr="00922C4D">
              <w:rPr>
                <w:rFonts w:cs="Times New Roman"/>
                <w:sz w:val="18"/>
                <w:szCs w:val="18"/>
              </w:rPr>
              <w:t>-</w:t>
            </w:r>
          </w:p>
        </w:tc>
        <w:tc>
          <w:tcPr>
            <w:tcW w:w="63" w:type="dxa"/>
            <w:tcBorders>
              <w:top w:val="nil"/>
              <w:left w:val="nil"/>
              <w:bottom w:val="nil"/>
              <w:right w:val="nil"/>
            </w:tcBorders>
            <w:shd w:val="clear" w:color="auto" w:fill="auto"/>
            <w:vAlign w:val="bottom"/>
          </w:tcPr>
          <w:p w:rsidR="001341FF" w:rsidRPr="00922C4D" w:rsidRDefault="001341FF" w:rsidP="001341FF">
            <w:pPr>
              <w:spacing w:line="240" w:lineRule="exact"/>
              <w:ind w:left="0" w:right="90"/>
              <w:jc w:val="left"/>
              <w:rPr>
                <w:rFonts w:cs="Times New Roman"/>
                <w:sz w:val="18"/>
                <w:szCs w:val="18"/>
                <w:lang w:val="en-US"/>
              </w:rPr>
            </w:pPr>
          </w:p>
        </w:tc>
        <w:tc>
          <w:tcPr>
            <w:tcW w:w="1099" w:type="dxa"/>
            <w:tcBorders>
              <w:top w:val="single" w:sz="4" w:space="0" w:color="auto"/>
              <w:left w:val="nil"/>
              <w:bottom w:val="single" w:sz="4" w:space="0" w:color="auto"/>
              <w:right w:val="nil"/>
            </w:tcBorders>
            <w:shd w:val="clear" w:color="auto" w:fill="auto"/>
            <w:vAlign w:val="bottom"/>
          </w:tcPr>
          <w:p w:rsidR="001341FF" w:rsidRPr="00922C4D" w:rsidRDefault="001341FF" w:rsidP="001341FF">
            <w:pPr>
              <w:tabs>
                <w:tab w:val="decimal" w:pos="603"/>
              </w:tabs>
              <w:spacing w:line="240" w:lineRule="exact"/>
              <w:ind w:left="0" w:right="-107"/>
              <w:jc w:val="left"/>
              <w:rPr>
                <w:rFonts w:cs="Times New Roman"/>
                <w:sz w:val="18"/>
                <w:szCs w:val="18"/>
                <w:lang w:val="en-US"/>
              </w:rPr>
            </w:pPr>
            <w:r w:rsidRPr="00922C4D">
              <w:rPr>
                <w:rFonts w:cs="Times New Roman"/>
                <w:sz w:val="18"/>
                <w:szCs w:val="18"/>
                <w:lang w:val="en-US"/>
              </w:rPr>
              <w:t>-</w:t>
            </w:r>
          </w:p>
        </w:tc>
        <w:tc>
          <w:tcPr>
            <w:tcW w:w="105" w:type="dxa"/>
            <w:tcBorders>
              <w:top w:val="nil"/>
              <w:left w:val="nil"/>
              <w:bottom w:val="nil"/>
              <w:right w:val="nil"/>
            </w:tcBorders>
            <w:shd w:val="clear" w:color="auto" w:fill="auto"/>
            <w:vAlign w:val="bottom"/>
          </w:tcPr>
          <w:p w:rsidR="001341FF" w:rsidRPr="00922C4D" w:rsidRDefault="001341FF" w:rsidP="001341FF">
            <w:pPr>
              <w:spacing w:line="240" w:lineRule="exact"/>
              <w:ind w:left="0" w:right="90"/>
              <w:jc w:val="left"/>
              <w:rPr>
                <w:rFonts w:cs="Times New Roman"/>
                <w:sz w:val="18"/>
                <w:szCs w:val="18"/>
                <w:lang w:val="en-US"/>
              </w:rPr>
            </w:pPr>
          </w:p>
        </w:tc>
        <w:tc>
          <w:tcPr>
            <w:tcW w:w="1348" w:type="dxa"/>
            <w:tcBorders>
              <w:top w:val="single" w:sz="4" w:space="0" w:color="auto"/>
              <w:left w:val="nil"/>
              <w:bottom w:val="single" w:sz="4" w:space="0" w:color="auto"/>
              <w:right w:val="nil"/>
            </w:tcBorders>
            <w:shd w:val="clear" w:color="auto" w:fill="auto"/>
            <w:vAlign w:val="bottom"/>
          </w:tcPr>
          <w:p w:rsidR="001341FF" w:rsidRPr="00922C4D" w:rsidRDefault="00A50E03" w:rsidP="001341FF">
            <w:pPr>
              <w:tabs>
                <w:tab w:val="decimal" w:pos="1095"/>
              </w:tabs>
              <w:spacing w:line="240" w:lineRule="exact"/>
              <w:ind w:left="-108" w:right="-107"/>
              <w:jc w:val="left"/>
              <w:rPr>
                <w:rFonts w:cs="Times New Roman"/>
                <w:sz w:val="18"/>
                <w:szCs w:val="18"/>
                <w:lang w:val="en-US"/>
              </w:rPr>
            </w:pPr>
            <w:r w:rsidRPr="00922C4D">
              <w:rPr>
                <w:sz w:val="18"/>
                <w:szCs w:val="18"/>
                <w:lang w:val="en-US"/>
              </w:rPr>
              <w:t>365</w:t>
            </w:r>
          </w:p>
        </w:tc>
      </w:tr>
      <w:tr w:rsidR="00922C4D" w:rsidRPr="00922C4D" w:rsidTr="001341FF">
        <w:trPr>
          <w:trHeight w:val="255"/>
        </w:trPr>
        <w:tc>
          <w:tcPr>
            <w:tcW w:w="2701" w:type="dxa"/>
            <w:tcBorders>
              <w:top w:val="nil"/>
              <w:left w:val="nil"/>
              <w:bottom w:val="nil"/>
              <w:right w:val="nil"/>
            </w:tcBorders>
            <w:shd w:val="clear" w:color="auto" w:fill="auto"/>
            <w:noWrap/>
            <w:vAlign w:val="bottom"/>
            <w:hideMark/>
          </w:tcPr>
          <w:p w:rsidR="001341FF" w:rsidRPr="00922C4D" w:rsidRDefault="001341FF" w:rsidP="001341FF">
            <w:pPr>
              <w:spacing w:line="240" w:lineRule="exact"/>
              <w:ind w:left="0"/>
              <w:jc w:val="left"/>
              <w:rPr>
                <w:rFonts w:cs="Times New Roman"/>
                <w:sz w:val="18"/>
                <w:szCs w:val="18"/>
                <w:lang w:val="en-US"/>
              </w:rPr>
            </w:pPr>
          </w:p>
        </w:tc>
        <w:tc>
          <w:tcPr>
            <w:tcW w:w="1249" w:type="dxa"/>
            <w:tcBorders>
              <w:top w:val="single" w:sz="4" w:space="0" w:color="auto"/>
              <w:left w:val="nil"/>
              <w:bottom w:val="nil"/>
              <w:right w:val="nil"/>
            </w:tcBorders>
            <w:shd w:val="clear" w:color="auto" w:fill="auto"/>
            <w:noWrap/>
            <w:vAlign w:val="bottom"/>
          </w:tcPr>
          <w:p w:rsidR="001341FF" w:rsidRPr="00922C4D" w:rsidRDefault="001341FF" w:rsidP="001341FF">
            <w:pPr>
              <w:tabs>
                <w:tab w:val="decimal" w:pos="1072"/>
              </w:tabs>
              <w:spacing w:line="240" w:lineRule="exact"/>
              <w:ind w:left="0" w:right="-107"/>
              <w:jc w:val="left"/>
              <w:rPr>
                <w:rFonts w:cs="Times New Roman"/>
                <w:sz w:val="18"/>
                <w:szCs w:val="18"/>
                <w:lang w:val="en-US"/>
              </w:rPr>
            </w:pPr>
          </w:p>
        </w:tc>
        <w:tc>
          <w:tcPr>
            <w:tcW w:w="116"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right="90"/>
              <w:jc w:val="left"/>
              <w:rPr>
                <w:rFonts w:cs="Times New Roman"/>
                <w:sz w:val="18"/>
                <w:szCs w:val="18"/>
                <w:lang w:val="en-US"/>
              </w:rPr>
            </w:pPr>
          </w:p>
        </w:tc>
        <w:tc>
          <w:tcPr>
            <w:tcW w:w="1033" w:type="dxa"/>
            <w:tcBorders>
              <w:top w:val="single" w:sz="4" w:space="0" w:color="auto"/>
              <w:left w:val="nil"/>
              <w:bottom w:val="nil"/>
              <w:right w:val="nil"/>
            </w:tcBorders>
            <w:shd w:val="clear" w:color="auto" w:fill="auto"/>
            <w:noWrap/>
            <w:vAlign w:val="bottom"/>
          </w:tcPr>
          <w:p w:rsidR="001341FF" w:rsidRPr="00922C4D" w:rsidRDefault="001341FF" w:rsidP="001341FF">
            <w:pPr>
              <w:tabs>
                <w:tab w:val="decimal" w:pos="870"/>
              </w:tabs>
              <w:spacing w:line="240" w:lineRule="exact"/>
              <w:ind w:left="-108" w:right="-144"/>
              <w:jc w:val="left"/>
              <w:rPr>
                <w:rFonts w:cs="Times New Roman"/>
                <w:sz w:val="18"/>
                <w:szCs w:val="18"/>
              </w:rPr>
            </w:pPr>
          </w:p>
        </w:tc>
        <w:tc>
          <w:tcPr>
            <w:tcW w:w="117"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right="90"/>
              <w:jc w:val="left"/>
              <w:rPr>
                <w:rFonts w:cs="Times New Roman"/>
                <w:sz w:val="18"/>
                <w:szCs w:val="18"/>
                <w:lang w:val="en-US"/>
              </w:rPr>
            </w:pPr>
          </w:p>
        </w:tc>
        <w:tc>
          <w:tcPr>
            <w:tcW w:w="1013" w:type="dxa"/>
            <w:tcBorders>
              <w:top w:val="single" w:sz="4" w:space="0" w:color="auto"/>
              <w:left w:val="nil"/>
              <w:bottom w:val="nil"/>
              <w:right w:val="nil"/>
            </w:tcBorders>
            <w:shd w:val="clear" w:color="auto" w:fill="auto"/>
            <w:noWrap/>
            <w:vAlign w:val="bottom"/>
          </w:tcPr>
          <w:p w:rsidR="001341FF" w:rsidRPr="00922C4D" w:rsidRDefault="001341FF" w:rsidP="001341FF">
            <w:pPr>
              <w:tabs>
                <w:tab w:val="decimal" w:pos="557"/>
              </w:tabs>
              <w:spacing w:line="240" w:lineRule="exact"/>
              <w:ind w:left="-108" w:right="-204"/>
              <w:jc w:val="left"/>
              <w:rPr>
                <w:rFonts w:cs="Times New Roman"/>
                <w:sz w:val="18"/>
                <w:szCs w:val="18"/>
              </w:rPr>
            </w:pPr>
          </w:p>
        </w:tc>
        <w:tc>
          <w:tcPr>
            <w:tcW w:w="63"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right="90"/>
              <w:jc w:val="left"/>
              <w:rPr>
                <w:rFonts w:cs="Times New Roman"/>
                <w:sz w:val="18"/>
                <w:szCs w:val="18"/>
                <w:lang w:val="en-US"/>
              </w:rPr>
            </w:pPr>
          </w:p>
        </w:tc>
        <w:tc>
          <w:tcPr>
            <w:tcW w:w="1099" w:type="dxa"/>
            <w:tcBorders>
              <w:top w:val="single" w:sz="4" w:space="0" w:color="auto"/>
              <w:left w:val="nil"/>
              <w:bottom w:val="nil"/>
              <w:right w:val="nil"/>
            </w:tcBorders>
            <w:shd w:val="clear" w:color="auto" w:fill="auto"/>
            <w:noWrap/>
            <w:vAlign w:val="bottom"/>
          </w:tcPr>
          <w:p w:rsidR="001341FF" w:rsidRPr="00922C4D" w:rsidRDefault="001341FF" w:rsidP="001341FF">
            <w:pPr>
              <w:tabs>
                <w:tab w:val="decimal" w:pos="603"/>
              </w:tabs>
              <w:spacing w:line="240" w:lineRule="exact"/>
              <w:ind w:left="0" w:right="-107"/>
              <w:jc w:val="left"/>
              <w:rPr>
                <w:rFonts w:cs="Times New Roman"/>
                <w:sz w:val="18"/>
                <w:szCs w:val="18"/>
                <w:lang w:val="en-US"/>
              </w:rPr>
            </w:pPr>
          </w:p>
        </w:tc>
        <w:tc>
          <w:tcPr>
            <w:tcW w:w="105"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right="90"/>
              <w:jc w:val="left"/>
              <w:rPr>
                <w:rFonts w:cs="Times New Roman"/>
                <w:sz w:val="18"/>
                <w:szCs w:val="18"/>
                <w:lang w:val="en-US"/>
              </w:rPr>
            </w:pPr>
          </w:p>
        </w:tc>
        <w:tc>
          <w:tcPr>
            <w:tcW w:w="1348" w:type="dxa"/>
            <w:tcBorders>
              <w:top w:val="single" w:sz="4" w:space="0" w:color="auto"/>
              <w:left w:val="nil"/>
              <w:bottom w:val="nil"/>
              <w:right w:val="nil"/>
            </w:tcBorders>
            <w:shd w:val="clear" w:color="auto" w:fill="auto"/>
            <w:noWrap/>
            <w:vAlign w:val="bottom"/>
          </w:tcPr>
          <w:p w:rsidR="001341FF" w:rsidRPr="00922C4D" w:rsidRDefault="001341FF" w:rsidP="001341FF">
            <w:pPr>
              <w:tabs>
                <w:tab w:val="decimal" w:pos="1095"/>
              </w:tabs>
              <w:spacing w:line="240" w:lineRule="exact"/>
              <w:ind w:left="-108" w:right="-107"/>
              <w:jc w:val="left"/>
              <w:rPr>
                <w:rFonts w:cs="Times New Roman"/>
                <w:sz w:val="18"/>
                <w:szCs w:val="18"/>
                <w:lang w:val="en-US"/>
              </w:rPr>
            </w:pPr>
          </w:p>
        </w:tc>
      </w:tr>
      <w:tr w:rsidR="00922C4D" w:rsidRPr="00922C4D" w:rsidTr="001341FF">
        <w:trPr>
          <w:trHeight w:val="255"/>
        </w:trPr>
        <w:tc>
          <w:tcPr>
            <w:tcW w:w="2701" w:type="dxa"/>
            <w:tcBorders>
              <w:top w:val="nil"/>
              <w:left w:val="nil"/>
              <w:bottom w:val="nil"/>
              <w:right w:val="nil"/>
            </w:tcBorders>
            <w:shd w:val="clear" w:color="auto" w:fill="auto"/>
            <w:vAlign w:val="center"/>
          </w:tcPr>
          <w:p w:rsidR="001341FF" w:rsidRPr="00922C4D" w:rsidRDefault="001341FF" w:rsidP="001341FF">
            <w:pPr>
              <w:spacing w:line="240" w:lineRule="exact"/>
              <w:ind w:left="0"/>
              <w:jc w:val="both"/>
              <w:rPr>
                <w:rFonts w:cs="Times New Roman"/>
                <w:b/>
                <w:bCs/>
                <w:sz w:val="18"/>
                <w:szCs w:val="18"/>
                <w:lang w:val="en-US"/>
              </w:rPr>
            </w:pPr>
            <w:r w:rsidRPr="00922C4D">
              <w:rPr>
                <w:rFonts w:cs="Times New Roman"/>
                <w:b/>
                <w:bCs/>
                <w:sz w:val="18"/>
                <w:szCs w:val="18"/>
                <w:lang w:val="en-US"/>
              </w:rPr>
              <w:t>Accumulated amortization</w:t>
            </w:r>
          </w:p>
        </w:tc>
        <w:tc>
          <w:tcPr>
            <w:tcW w:w="1249" w:type="dxa"/>
            <w:tcBorders>
              <w:top w:val="nil"/>
              <w:left w:val="nil"/>
              <w:bottom w:val="nil"/>
              <w:right w:val="nil"/>
            </w:tcBorders>
            <w:shd w:val="clear" w:color="auto" w:fill="auto"/>
            <w:noWrap/>
          </w:tcPr>
          <w:p w:rsidR="001341FF" w:rsidRPr="00922C4D" w:rsidRDefault="001341FF" w:rsidP="001341FF">
            <w:pPr>
              <w:spacing w:line="240" w:lineRule="exact"/>
              <w:ind w:left="0"/>
              <w:jc w:val="both"/>
              <w:rPr>
                <w:rFonts w:cs="Times New Roman"/>
                <w:b/>
                <w:bCs/>
                <w:sz w:val="18"/>
                <w:szCs w:val="18"/>
                <w:lang w:val="en-US"/>
              </w:rPr>
            </w:pPr>
          </w:p>
        </w:tc>
        <w:tc>
          <w:tcPr>
            <w:tcW w:w="116"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both"/>
              <w:rPr>
                <w:rFonts w:cs="Times New Roman"/>
                <w:b/>
                <w:bCs/>
                <w:sz w:val="18"/>
                <w:szCs w:val="18"/>
                <w:lang w:val="en-US"/>
              </w:rPr>
            </w:pPr>
          </w:p>
        </w:tc>
        <w:tc>
          <w:tcPr>
            <w:tcW w:w="1033" w:type="dxa"/>
            <w:tcBorders>
              <w:top w:val="nil"/>
              <w:left w:val="nil"/>
              <w:bottom w:val="nil"/>
              <w:right w:val="nil"/>
            </w:tcBorders>
            <w:shd w:val="clear" w:color="auto" w:fill="auto"/>
            <w:noWrap/>
          </w:tcPr>
          <w:p w:rsidR="001341FF" w:rsidRPr="00922C4D" w:rsidRDefault="001341FF" w:rsidP="001341FF">
            <w:pPr>
              <w:spacing w:line="240" w:lineRule="exact"/>
              <w:ind w:left="0"/>
              <w:jc w:val="both"/>
              <w:rPr>
                <w:rFonts w:cs="Times New Roman"/>
                <w:b/>
                <w:bCs/>
                <w:sz w:val="18"/>
                <w:szCs w:val="18"/>
                <w:lang w:val="en-US"/>
              </w:rPr>
            </w:pPr>
          </w:p>
        </w:tc>
        <w:tc>
          <w:tcPr>
            <w:tcW w:w="117"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both"/>
              <w:rPr>
                <w:rFonts w:cs="Times New Roman"/>
                <w:b/>
                <w:bCs/>
                <w:sz w:val="18"/>
                <w:szCs w:val="18"/>
                <w:lang w:val="en-US"/>
              </w:rPr>
            </w:pPr>
          </w:p>
        </w:tc>
        <w:tc>
          <w:tcPr>
            <w:tcW w:w="1013" w:type="dxa"/>
            <w:tcBorders>
              <w:top w:val="nil"/>
              <w:left w:val="nil"/>
              <w:bottom w:val="nil"/>
              <w:right w:val="nil"/>
            </w:tcBorders>
            <w:shd w:val="clear" w:color="auto" w:fill="auto"/>
            <w:noWrap/>
          </w:tcPr>
          <w:p w:rsidR="001341FF" w:rsidRPr="00922C4D" w:rsidRDefault="001341FF" w:rsidP="001341FF">
            <w:pPr>
              <w:tabs>
                <w:tab w:val="decimal" w:pos="557"/>
              </w:tabs>
              <w:spacing w:line="240" w:lineRule="exact"/>
              <w:ind w:left="-108" w:right="-204"/>
              <w:jc w:val="left"/>
              <w:rPr>
                <w:rFonts w:cs="Times New Roman"/>
                <w:sz w:val="18"/>
                <w:szCs w:val="18"/>
              </w:rPr>
            </w:pPr>
          </w:p>
        </w:tc>
        <w:tc>
          <w:tcPr>
            <w:tcW w:w="63"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both"/>
              <w:rPr>
                <w:rFonts w:cs="Times New Roman"/>
                <w:b/>
                <w:bCs/>
                <w:sz w:val="18"/>
                <w:szCs w:val="18"/>
                <w:lang w:val="en-US"/>
              </w:rPr>
            </w:pPr>
          </w:p>
        </w:tc>
        <w:tc>
          <w:tcPr>
            <w:tcW w:w="1099" w:type="dxa"/>
            <w:tcBorders>
              <w:top w:val="nil"/>
              <w:left w:val="nil"/>
              <w:bottom w:val="nil"/>
              <w:right w:val="nil"/>
            </w:tcBorders>
            <w:shd w:val="clear" w:color="auto" w:fill="auto"/>
            <w:noWrap/>
            <w:vAlign w:val="bottom"/>
          </w:tcPr>
          <w:p w:rsidR="001341FF" w:rsidRPr="00922C4D" w:rsidRDefault="001341FF" w:rsidP="001341FF">
            <w:pPr>
              <w:tabs>
                <w:tab w:val="decimal" w:pos="603"/>
              </w:tabs>
              <w:spacing w:line="240" w:lineRule="exact"/>
              <w:ind w:left="0" w:right="-107"/>
              <w:jc w:val="left"/>
              <w:rPr>
                <w:rFonts w:cs="Times New Roman"/>
                <w:sz w:val="18"/>
                <w:szCs w:val="18"/>
                <w:lang w:val="en-US"/>
              </w:rPr>
            </w:pPr>
          </w:p>
        </w:tc>
        <w:tc>
          <w:tcPr>
            <w:tcW w:w="105"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both"/>
              <w:rPr>
                <w:rFonts w:cs="Times New Roman"/>
                <w:b/>
                <w:bCs/>
                <w:sz w:val="18"/>
                <w:szCs w:val="18"/>
                <w:lang w:val="en-US"/>
              </w:rPr>
            </w:pPr>
          </w:p>
        </w:tc>
        <w:tc>
          <w:tcPr>
            <w:tcW w:w="1348" w:type="dxa"/>
            <w:tcBorders>
              <w:top w:val="nil"/>
              <w:left w:val="nil"/>
              <w:bottom w:val="nil"/>
              <w:right w:val="nil"/>
            </w:tcBorders>
            <w:shd w:val="clear" w:color="auto" w:fill="auto"/>
            <w:noWrap/>
            <w:vAlign w:val="bottom"/>
          </w:tcPr>
          <w:p w:rsidR="001341FF" w:rsidRPr="00922C4D" w:rsidRDefault="001341FF" w:rsidP="001341FF">
            <w:pPr>
              <w:tabs>
                <w:tab w:val="decimal" w:pos="1095"/>
              </w:tabs>
              <w:spacing w:line="240" w:lineRule="exact"/>
              <w:ind w:left="-108" w:right="-107"/>
              <w:jc w:val="left"/>
              <w:rPr>
                <w:rFonts w:cs="Times New Roman"/>
                <w:sz w:val="18"/>
                <w:szCs w:val="18"/>
                <w:lang w:val="en-US"/>
              </w:rPr>
            </w:pPr>
          </w:p>
        </w:tc>
      </w:tr>
      <w:tr w:rsidR="00922C4D" w:rsidRPr="00922C4D" w:rsidTr="001341FF">
        <w:trPr>
          <w:trHeight w:val="255"/>
        </w:trPr>
        <w:tc>
          <w:tcPr>
            <w:tcW w:w="2701" w:type="dxa"/>
            <w:tcBorders>
              <w:top w:val="nil"/>
              <w:left w:val="nil"/>
              <w:bottom w:val="nil"/>
              <w:right w:val="nil"/>
            </w:tcBorders>
            <w:shd w:val="clear" w:color="auto" w:fill="auto"/>
            <w:noWrap/>
            <w:vAlign w:val="bottom"/>
          </w:tcPr>
          <w:p w:rsidR="001341FF" w:rsidRPr="00922C4D" w:rsidRDefault="0093318C" w:rsidP="001341FF">
            <w:pPr>
              <w:spacing w:line="240" w:lineRule="auto"/>
              <w:ind w:left="0" w:firstLine="162"/>
              <w:jc w:val="left"/>
              <w:rPr>
                <w:rFonts w:cs="Times New Roman"/>
                <w:sz w:val="18"/>
                <w:szCs w:val="18"/>
                <w:lang w:val="en-US"/>
              </w:rPr>
            </w:pPr>
            <w:r w:rsidRPr="00922C4D">
              <w:rPr>
                <w:rFonts w:cs="Times New Roman"/>
                <w:sz w:val="18"/>
                <w:szCs w:val="18"/>
                <w:lang w:val="en-US"/>
              </w:rPr>
              <w:t>Computer</w:t>
            </w:r>
            <w:r w:rsidRPr="00922C4D">
              <w:rPr>
                <w:rFonts w:cs="Times New Roman" w:hint="cs"/>
                <w:sz w:val="18"/>
                <w:szCs w:val="18"/>
                <w:cs/>
                <w:lang w:val="en-US"/>
              </w:rPr>
              <w:t xml:space="preserve"> </w:t>
            </w:r>
            <w:r w:rsidRPr="00922C4D">
              <w:rPr>
                <w:rFonts w:cs="Times New Roman"/>
                <w:sz w:val="18"/>
                <w:szCs w:val="18"/>
                <w:lang w:val="en-US"/>
              </w:rPr>
              <w:t>software</w:t>
            </w:r>
          </w:p>
        </w:tc>
        <w:tc>
          <w:tcPr>
            <w:tcW w:w="1249" w:type="dxa"/>
            <w:tcBorders>
              <w:top w:val="nil"/>
              <w:left w:val="nil"/>
              <w:bottom w:val="nil"/>
              <w:right w:val="nil"/>
            </w:tcBorders>
            <w:shd w:val="clear" w:color="auto" w:fill="auto"/>
            <w:noWrap/>
          </w:tcPr>
          <w:p w:rsidR="001341FF" w:rsidRPr="00922C4D" w:rsidRDefault="001341FF" w:rsidP="001341FF">
            <w:pPr>
              <w:tabs>
                <w:tab w:val="decimal" w:pos="1072"/>
              </w:tabs>
              <w:spacing w:line="240" w:lineRule="exact"/>
              <w:ind w:left="0" w:right="-107"/>
              <w:jc w:val="left"/>
              <w:rPr>
                <w:rFonts w:cs="Times New Roman"/>
                <w:sz w:val="18"/>
                <w:szCs w:val="18"/>
                <w:lang w:val="en-US"/>
              </w:rPr>
            </w:pPr>
            <w:r w:rsidRPr="00922C4D">
              <w:rPr>
                <w:rFonts w:cs="Times New Roman"/>
                <w:sz w:val="18"/>
                <w:szCs w:val="18"/>
                <w:lang w:val="en-US"/>
              </w:rPr>
              <w:t>(</w:t>
            </w:r>
            <w:r w:rsidR="00A50E03" w:rsidRPr="00922C4D">
              <w:rPr>
                <w:sz w:val="18"/>
                <w:szCs w:val="18"/>
                <w:lang w:val="en-US"/>
              </w:rPr>
              <w:t>348</w:t>
            </w:r>
            <w:r w:rsidRPr="00922C4D">
              <w:rPr>
                <w:rFonts w:cs="Times New Roman"/>
                <w:sz w:val="18"/>
                <w:szCs w:val="18"/>
                <w:lang w:val="en-US"/>
              </w:rPr>
              <w:t>)</w:t>
            </w:r>
          </w:p>
        </w:tc>
        <w:tc>
          <w:tcPr>
            <w:tcW w:w="116"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right="90"/>
              <w:jc w:val="left"/>
              <w:rPr>
                <w:rFonts w:cs="Times New Roman"/>
                <w:sz w:val="18"/>
                <w:szCs w:val="18"/>
                <w:lang w:val="en-US"/>
              </w:rPr>
            </w:pPr>
          </w:p>
        </w:tc>
        <w:tc>
          <w:tcPr>
            <w:tcW w:w="1033" w:type="dxa"/>
            <w:tcBorders>
              <w:top w:val="nil"/>
              <w:left w:val="nil"/>
              <w:bottom w:val="nil"/>
              <w:right w:val="nil"/>
            </w:tcBorders>
            <w:shd w:val="clear" w:color="auto" w:fill="auto"/>
            <w:noWrap/>
          </w:tcPr>
          <w:p w:rsidR="001341FF" w:rsidRPr="00922C4D" w:rsidRDefault="001341FF" w:rsidP="001341FF">
            <w:pPr>
              <w:tabs>
                <w:tab w:val="decimal" w:pos="870"/>
              </w:tabs>
              <w:spacing w:line="240" w:lineRule="exact"/>
              <w:ind w:left="-108" w:right="-144"/>
              <w:jc w:val="left"/>
              <w:rPr>
                <w:rFonts w:cs="Times New Roman"/>
                <w:sz w:val="18"/>
                <w:szCs w:val="18"/>
              </w:rPr>
            </w:pPr>
            <w:r w:rsidRPr="00922C4D">
              <w:rPr>
                <w:rFonts w:cs="Times New Roman"/>
                <w:sz w:val="18"/>
                <w:szCs w:val="18"/>
              </w:rPr>
              <w:t>(</w:t>
            </w:r>
            <w:r w:rsidR="00A50E03" w:rsidRPr="00922C4D">
              <w:rPr>
                <w:rFonts w:cs="Times New Roman"/>
                <w:sz w:val="18"/>
                <w:szCs w:val="18"/>
                <w:lang w:val="en-US"/>
              </w:rPr>
              <w:t>12</w:t>
            </w:r>
            <w:r w:rsidRPr="00922C4D">
              <w:rPr>
                <w:rFonts w:cs="Times New Roman"/>
                <w:sz w:val="18"/>
                <w:szCs w:val="18"/>
              </w:rPr>
              <w:t>)</w:t>
            </w:r>
          </w:p>
        </w:tc>
        <w:tc>
          <w:tcPr>
            <w:tcW w:w="117"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right="90"/>
              <w:jc w:val="left"/>
              <w:rPr>
                <w:rFonts w:cs="Times New Roman"/>
                <w:sz w:val="18"/>
                <w:szCs w:val="18"/>
                <w:lang w:val="en-US"/>
              </w:rPr>
            </w:pPr>
          </w:p>
        </w:tc>
        <w:tc>
          <w:tcPr>
            <w:tcW w:w="1013" w:type="dxa"/>
            <w:tcBorders>
              <w:top w:val="nil"/>
              <w:left w:val="nil"/>
              <w:bottom w:val="nil"/>
              <w:right w:val="nil"/>
            </w:tcBorders>
            <w:shd w:val="clear" w:color="auto" w:fill="auto"/>
            <w:noWrap/>
          </w:tcPr>
          <w:p w:rsidR="001341FF" w:rsidRPr="00922C4D" w:rsidRDefault="001341FF" w:rsidP="001341FF">
            <w:pPr>
              <w:tabs>
                <w:tab w:val="decimal" w:pos="557"/>
              </w:tabs>
              <w:spacing w:line="240" w:lineRule="exact"/>
              <w:ind w:left="-108" w:right="-204"/>
              <w:jc w:val="left"/>
              <w:rPr>
                <w:rFonts w:cs="Times New Roman"/>
                <w:sz w:val="18"/>
                <w:szCs w:val="18"/>
              </w:rPr>
            </w:pPr>
            <w:r w:rsidRPr="00922C4D">
              <w:rPr>
                <w:rFonts w:cs="Times New Roman"/>
                <w:sz w:val="18"/>
                <w:szCs w:val="18"/>
              </w:rPr>
              <w:t>-</w:t>
            </w:r>
          </w:p>
        </w:tc>
        <w:tc>
          <w:tcPr>
            <w:tcW w:w="63"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right="90"/>
              <w:jc w:val="left"/>
              <w:rPr>
                <w:rFonts w:cs="Times New Roman"/>
                <w:sz w:val="18"/>
                <w:szCs w:val="18"/>
                <w:lang w:val="en-US"/>
              </w:rPr>
            </w:pPr>
          </w:p>
        </w:tc>
        <w:tc>
          <w:tcPr>
            <w:tcW w:w="1099" w:type="dxa"/>
            <w:tcBorders>
              <w:top w:val="nil"/>
              <w:left w:val="nil"/>
              <w:bottom w:val="nil"/>
              <w:right w:val="nil"/>
            </w:tcBorders>
            <w:shd w:val="clear" w:color="auto" w:fill="auto"/>
            <w:noWrap/>
            <w:vAlign w:val="bottom"/>
          </w:tcPr>
          <w:p w:rsidR="001341FF" w:rsidRPr="00922C4D" w:rsidRDefault="001341FF" w:rsidP="001341FF">
            <w:pPr>
              <w:tabs>
                <w:tab w:val="decimal" w:pos="603"/>
              </w:tabs>
              <w:spacing w:line="240" w:lineRule="exact"/>
              <w:ind w:left="0" w:right="-107"/>
              <w:jc w:val="left"/>
              <w:rPr>
                <w:rFonts w:cs="Times New Roman"/>
                <w:sz w:val="18"/>
                <w:szCs w:val="18"/>
                <w:lang w:val="en-US"/>
              </w:rPr>
            </w:pPr>
            <w:r w:rsidRPr="00922C4D">
              <w:rPr>
                <w:rFonts w:cs="Times New Roman"/>
                <w:sz w:val="18"/>
                <w:szCs w:val="18"/>
                <w:lang w:val="en-US"/>
              </w:rPr>
              <w:t>-</w:t>
            </w:r>
          </w:p>
        </w:tc>
        <w:tc>
          <w:tcPr>
            <w:tcW w:w="105"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right="90"/>
              <w:jc w:val="left"/>
              <w:rPr>
                <w:rFonts w:cs="Times New Roman"/>
                <w:sz w:val="18"/>
                <w:szCs w:val="18"/>
                <w:lang w:val="en-US"/>
              </w:rPr>
            </w:pPr>
          </w:p>
        </w:tc>
        <w:tc>
          <w:tcPr>
            <w:tcW w:w="1348" w:type="dxa"/>
            <w:tcBorders>
              <w:top w:val="nil"/>
              <w:left w:val="nil"/>
              <w:bottom w:val="nil"/>
              <w:right w:val="nil"/>
            </w:tcBorders>
            <w:shd w:val="clear" w:color="auto" w:fill="auto"/>
            <w:noWrap/>
            <w:vAlign w:val="bottom"/>
          </w:tcPr>
          <w:p w:rsidR="001341FF" w:rsidRPr="00922C4D" w:rsidRDefault="001341FF" w:rsidP="001341FF">
            <w:pPr>
              <w:tabs>
                <w:tab w:val="decimal" w:pos="1095"/>
              </w:tabs>
              <w:spacing w:line="240" w:lineRule="exact"/>
              <w:ind w:left="-108" w:right="-107"/>
              <w:jc w:val="left"/>
              <w:rPr>
                <w:rFonts w:cs="Times New Roman"/>
                <w:sz w:val="18"/>
                <w:szCs w:val="18"/>
                <w:lang w:val="en-US"/>
              </w:rPr>
            </w:pPr>
            <w:r w:rsidRPr="00922C4D">
              <w:rPr>
                <w:rFonts w:cs="Times New Roman"/>
                <w:sz w:val="18"/>
                <w:szCs w:val="18"/>
                <w:lang w:val="en-US"/>
              </w:rPr>
              <w:t>(</w:t>
            </w:r>
            <w:r w:rsidR="00A50E03" w:rsidRPr="00922C4D">
              <w:rPr>
                <w:sz w:val="18"/>
                <w:szCs w:val="18"/>
                <w:lang w:val="en-US"/>
              </w:rPr>
              <w:t>360</w:t>
            </w:r>
            <w:r w:rsidRPr="00922C4D">
              <w:rPr>
                <w:rFonts w:cs="Times New Roman"/>
                <w:sz w:val="18"/>
                <w:szCs w:val="18"/>
                <w:lang w:val="en-US"/>
              </w:rPr>
              <w:t>)</w:t>
            </w:r>
          </w:p>
        </w:tc>
      </w:tr>
      <w:tr w:rsidR="00922C4D" w:rsidRPr="00922C4D" w:rsidTr="001341FF">
        <w:trPr>
          <w:trHeight w:val="255"/>
        </w:trPr>
        <w:tc>
          <w:tcPr>
            <w:tcW w:w="2701" w:type="dxa"/>
            <w:tcBorders>
              <w:top w:val="nil"/>
              <w:left w:val="nil"/>
              <w:bottom w:val="nil"/>
              <w:right w:val="nil"/>
            </w:tcBorders>
            <w:shd w:val="clear" w:color="auto" w:fill="auto"/>
            <w:noWrap/>
            <w:vAlign w:val="center"/>
          </w:tcPr>
          <w:p w:rsidR="001341FF" w:rsidRPr="00922C4D" w:rsidRDefault="001341FF" w:rsidP="001341FF">
            <w:pPr>
              <w:spacing w:line="240" w:lineRule="exact"/>
              <w:ind w:left="162" w:firstLine="189"/>
              <w:jc w:val="left"/>
              <w:rPr>
                <w:rFonts w:cs="Times New Roman"/>
                <w:sz w:val="18"/>
                <w:szCs w:val="18"/>
                <w:lang w:val="en-US"/>
              </w:rPr>
            </w:pPr>
            <w:r w:rsidRPr="00922C4D">
              <w:rPr>
                <w:rFonts w:cs="Times New Roman"/>
                <w:sz w:val="18"/>
                <w:szCs w:val="18"/>
                <w:lang w:val="en-US"/>
              </w:rPr>
              <w:t>Total accumulated amortization</w:t>
            </w:r>
          </w:p>
        </w:tc>
        <w:tc>
          <w:tcPr>
            <w:tcW w:w="1249" w:type="dxa"/>
            <w:tcBorders>
              <w:top w:val="single" w:sz="4" w:space="0" w:color="auto"/>
              <w:left w:val="nil"/>
              <w:bottom w:val="single" w:sz="4" w:space="0" w:color="auto"/>
              <w:right w:val="nil"/>
            </w:tcBorders>
            <w:shd w:val="clear" w:color="auto" w:fill="auto"/>
            <w:noWrap/>
            <w:vAlign w:val="bottom"/>
          </w:tcPr>
          <w:p w:rsidR="001341FF" w:rsidRPr="00922C4D" w:rsidRDefault="001341FF" w:rsidP="001341FF">
            <w:pPr>
              <w:tabs>
                <w:tab w:val="decimal" w:pos="1072"/>
              </w:tabs>
              <w:spacing w:line="240" w:lineRule="exact"/>
              <w:ind w:left="0" w:right="-107"/>
              <w:jc w:val="left"/>
              <w:rPr>
                <w:rFonts w:cs="Times New Roman"/>
                <w:sz w:val="18"/>
                <w:szCs w:val="18"/>
                <w:lang w:val="en-US"/>
              </w:rPr>
            </w:pPr>
            <w:r w:rsidRPr="00922C4D">
              <w:rPr>
                <w:rFonts w:cs="Times New Roman"/>
                <w:sz w:val="18"/>
                <w:szCs w:val="18"/>
                <w:lang w:val="en-US"/>
              </w:rPr>
              <w:t>(</w:t>
            </w:r>
            <w:r w:rsidR="00A50E03" w:rsidRPr="00922C4D">
              <w:rPr>
                <w:sz w:val="18"/>
                <w:szCs w:val="18"/>
                <w:lang w:val="en-US"/>
              </w:rPr>
              <w:t>348</w:t>
            </w:r>
            <w:r w:rsidRPr="00922C4D">
              <w:rPr>
                <w:rFonts w:cs="Times New Roman"/>
                <w:sz w:val="18"/>
                <w:szCs w:val="18"/>
                <w:lang w:val="en-US"/>
              </w:rPr>
              <w:t>)</w:t>
            </w:r>
          </w:p>
        </w:tc>
        <w:tc>
          <w:tcPr>
            <w:tcW w:w="116"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right="90"/>
              <w:jc w:val="left"/>
              <w:rPr>
                <w:rFonts w:cs="Times New Roman"/>
                <w:sz w:val="18"/>
                <w:szCs w:val="18"/>
                <w:lang w:val="en-US"/>
              </w:rPr>
            </w:pPr>
          </w:p>
        </w:tc>
        <w:tc>
          <w:tcPr>
            <w:tcW w:w="1033" w:type="dxa"/>
            <w:tcBorders>
              <w:top w:val="single" w:sz="4" w:space="0" w:color="auto"/>
              <w:left w:val="nil"/>
              <w:bottom w:val="single" w:sz="4" w:space="0" w:color="auto"/>
              <w:right w:val="nil"/>
            </w:tcBorders>
            <w:shd w:val="clear" w:color="auto" w:fill="auto"/>
            <w:noWrap/>
            <w:vAlign w:val="bottom"/>
          </w:tcPr>
          <w:p w:rsidR="001341FF" w:rsidRPr="00922C4D" w:rsidRDefault="001341FF" w:rsidP="001341FF">
            <w:pPr>
              <w:tabs>
                <w:tab w:val="decimal" w:pos="870"/>
              </w:tabs>
              <w:spacing w:line="240" w:lineRule="exact"/>
              <w:ind w:left="-108" w:right="-144"/>
              <w:jc w:val="left"/>
              <w:rPr>
                <w:rFonts w:cs="Times New Roman"/>
                <w:sz w:val="18"/>
                <w:szCs w:val="18"/>
              </w:rPr>
            </w:pPr>
            <w:r w:rsidRPr="00922C4D">
              <w:rPr>
                <w:rFonts w:cs="Times New Roman"/>
                <w:sz w:val="18"/>
                <w:szCs w:val="18"/>
              </w:rPr>
              <w:t>(</w:t>
            </w:r>
            <w:r w:rsidR="00A50E03" w:rsidRPr="00922C4D">
              <w:rPr>
                <w:rFonts w:cs="Times New Roman"/>
                <w:sz w:val="18"/>
                <w:szCs w:val="18"/>
                <w:lang w:val="en-US"/>
              </w:rPr>
              <w:t>12</w:t>
            </w:r>
            <w:r w:rsidRPr="00922C4D">
              <w:rPr>
                <w:rFonts w:cs="Times New Roman"/>
                <w:sz w:val="18"/>
                <w:szCs w:val="18"/>
              </w:rPr>
              <w:t>)</w:t>
            </w:r>
          </w:p>
        </w:tc>
        <w:tc>
          <w:tcPr>
            <w:tcW w:w="117"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right="90"/>
              <w:jc w:val="left"/>
              <w:rPr>
                <w:rFonts w:cs="Times New Roman"/>
                <w:sz w:val="18"/>
                <w:szCs w:val="18"/>
                <w:lang w:val="en-US"/>
              </w:rPr>
            </w:pPr>
          </w:p>
        </w:tc>
        <w:tc>
          <w:tcPr>
            <w:tcW w:w="1013" w:type="dxa"/>
            <w:tcBorders>
              <w:top w:val="single" w:sz="4" w:space="0" w:color="auto"/>
              <w:left w:val="nil"/>
              <w:bottom w:val="single" w:sz="4" w:space="0" w:color="auto"/>
              <w:right w:val="nil"/>
            </w:tcBorders>
            <w:shd w:val="clear" w:color="auto" w:fill="auto"/>
            <w:noWrap/>
            <w:vAlign w:val="bottom"/>
          </w:tcPr>
          <w:p w:rsidR="001341FF" w:rsidRPr="00922C4D" w:rsidRDefault="001341FF" w:rsidP="001341FF">
            <w:pPr>
              <w:tabs>
                <w:tab w:val="decimal" w:pos="557"/>
              </w:tabs>
              <w:spacing w:line="240" w:lineRule="exact"/>
              <w:ind w:left="-108" w:right="-204"/>
              <w:jc w:val="left"/>
              <w:rPr>
                <w:rFonts w:cs="Times New Roman"/>
                <w:sz w:val="18"/>
                <w:szCs w:val="18"/>
              </w:rPr>
            </w:pPr>
            <w:r w:rsidRPr="00922C4D">
              <w:rPr>
                <w:rFonts w:cs="Times New Roman"/>
                <w:sz w:val="18"/>
                <w:szCs w:val="18"/>
              </w:rPr>
              <w:t>-</w:t>
            </w:r>
          </w:p>
        </w:tc>
        <w:tc>
          <w:tcPr>
            <w:tcW w:w="63"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right="90"/>
              <w:jc w:val="left"/>
              <w:rPr>
                <w:rFonts w:cs="Times New Roman"/>
                <w:sz w:val="18"/>
                <w:szCs w:val="18"/>
                <w:lang w:val="en-US"/>
              </w:rPr>
            </w:pPr>
          </w:p>
        </w:tc>
        <w:tc>
          <w:tcPr>
            <w:tcW w:w="1099" w:type="dxa"/>
            <w:tcBorders>
              <w:top w:val="single" w:sz="4" w:space="0" w:color="auto"/>
              <w:left w:val="nil"/>
              <w:bottom w:val="single" w:sz="4" w:space="0" w:color="auto"/>
              <w:right w:val="nil"/>
            </w:tcBorders>
            <w:shd w:val="clear" w:color="auto" w:fill="auto"/>
            <w:noWrap/>
            <w:vAlign w:val="bottom"/>
          </w:tcPr>
          <w:p w:rsidR="001341FF" w:rsidRPr="00922C4D" w:rsidRDefault="001341FF" w:rsidP="001341FF">
            <w:pPr>
              <w:tabs>
                <w:tab w:val="decimal" w:pos="603"/>
              </w:tabs>
              <w:spacing w:line="240" w:lineRule="exact"/>
              <w:ind w:left="0" w:right="-107"/>
              <w:jc w:val="left"/>
              <w:rPr>
                <w:rFonts w:cs="Times New Roman"/>
                <w:sz w:val="18"/>
                <w:szCs w:val="18"/>
                <w:lang w:val="en-US"/>
              </w:rPr>
            </w:pPr>
            <w:r w:rsidRPr="00922C4D">
              <w:rPr>
                <w:rFonts w:cs="Times New Roman"/>
                <w:sz w:val="18"/>
                <w:szCs w:val="18"/>
                <w:lang w:val="en-US"/>
              </w:rPr>
              <w:t>-</w:t>
            </w:r>
          </w:p>
        </w:tc>
        <w:tc>
          <w:tcPr>
            <w:tcW w:w="105"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right="90"/>
              <w:jc w:val="left"/>
              <w:rPr>
                <w:rFonts w:cs="Times New Roman"/>
                <w:sz w:val="18"/>
                <w:szCs w:val="18"/>
                <w:lang w:val="en-US"/>
              </w:rPr>
            </w:pPr>
          </w:p>
        </w:tc>
        <w:tc>
          <w:tcPr>
            <w:tcW w:w="1348" w:type="dxa"/>
            <w:tcBorders>
              <w:top w:val="single" w:sz="4" w:space="0" w:color="auto"/>
              <w:left w:val="nil"/>
              <w:bottom w:val="single" w:sz="4" w:space="0" w:color="auto"/>
              <w:right w:val="nil"/>
            </w:tcBorders>
            <w:shd w:val="clear" w:color="auto" w:fill="auto"/>
            <w:noWrap/>
            <w:vAlign w:val="bottom"/>
          </w:tcPr>
          <w:p w:rsidR="001341FF" w:rsidRPr="00922C4D" w:rsidRDefault="001341FF" w:rsidP="001341FF">
            <w:pPr>
              <w:tabs>
                <w:tab w:val="decimal" w:pos="1095"/>
              </w:tabs>
              <w:spacing w:line="240" w:lineRule="exact"/>
              <w:ind w:left="-108" w:right="-107"/>
              <w:jc w:val="left"/>
              <w:rPr>
                <w:rFonts w:cs="Times New Roman"/>
                <w:sz w:val="18"/>
                <w:szCs w:val="18"/>
                <w:lang w:val="en-US"/>
              </w:rPr>
            </w:pPr>
            <w:r w:rsidRPr="00922C4D">
              <w:rPr>
                <w:rFonts w:cs="Times New Roman"/>
                <w:sz w:val="18"/>
                <w:szCs w:val="18"/>
                <w:lang w:val="en-US"/>
              </w:rPr>
              <w:t>(</w:t>
            </w:r>
            <w:r w:rsidR="00A50E03" w:rsidRPr="00922C4D">
              <w:rPr>
                <w:sz w:val="18"/>
                <w:szCs w:val="18"/>
                <w:lang w:val="en-US"/>
              </w:rPr>
              <w:t>360</w:t>
            </w:r>
            <w:r w:rsidRPr="00922C4D">
              <w:rPr>
                <w:rFonts w:cs="Times New Roman"/>
                <w:sz w:val="18"/>
                <w:szCs w:val="18"/>
                <w:lang w:val="en-US"/>
              </w:rPr>
              <w:t>)</w:t>
            </w:r>
          </w:p>
        </w:tc>
      </w:tr>
      <w:tr w:rsidR="00922C4D" w:rsidRPr="00922C4D" w:rsidTr="001341FF">
        <w:trPr>
          <w:trHeight w:val="255"/>
        </w:trPr>
        <w:tc>
          <w:tcPr>
            <w:tcW w:w="2701" w:type="dxa"/>
            <w:tcBorders>
              <w:left w:val="nil"/>
              <w:bottom w:val="nil"/>
              <w:right w:val="nil"/>
            </w:tcBorders>
            <w:shd w:val="clear" w:color="auto" w:fill="auto"/>
            <w:noWrap/>
            <w:vAlign w:val="bottom"/>
          </w:tcPr>
          <w:p w:rsidR="001341FF" w:rsidRPr="00922C4D" w:rsidRDefault="001341FF" w:rsidP="001341FF">
            <w:pPr>
              <w:spacing w:line="240" w:lineRule="exact"/>
              <w:ind w:left="0"/>
              <w:jc w:val="both"/>
              <w:rPr>
                <w:rFonts w:cs="Times New Roman"/>
                <w:b/>
                <w:bCs/>
                <w:sz w:val="18"/>
                <w:szCs w:val="18"/>
                <w:lang w:val="en-US"/>
              </w:rPr>
            </w:pPr>
            <w:r w:rsidRPr="00922C4D">
              <w:rPr>
                <w:rFonts w:cs="Times New Roman"/>
                <w:b/>
                <w:bCs/>
                <w:sz w:val="18"/>
                <w:szCs w:val="18"/>
              </w:rPr>
              <w:t>Total</w:t>
            </w:r>
          </w:p>
        </w:tc>
        <w:tc>
          <w:tcPr>
            <w:tcW w:w="1249" w:type="dxa"/>
            <w:tcBorders>
              <w:left w:val="nil"/>
              <w:bottom w:val="double" w:sz="4" w:space="0" w:color="auto"/>
              <w:right w:val="nil"/>
            </w:tcBorders>
            <w:shd w:val="clear" w:color="auto" w:fill="auto"/>
            <w:noWrap/>
            <w:vAlign w:val="bottom"/>
          </w:tcPr>
          <w:p w:rsidR="001341FF" w:rsidRPr="00922C4D" w:rsidRDefault="00A50E03" w:rsidP="001341FF">
            <w:pPr>
              <w:tabs>
                <w:tab w:val="decimal" w:pos="1072"/>
              </w:tabs>
              <w:spacing w:line="240" w:lineRule="exact"/>
              <w:ind w:left="0" w:right="-107"/>
              <w:jc w:val="left"/>
              <w:rPr>
                <w:rFonts w:cs="Times New Roman"/>
                <w:sz w:val="18"/>
                <w:szCs w:val="18"/>
                <w:lang w:val="en-US"/>
              </w:rPr>
            </w:pPr>
            <w:r w:rsidRPr="00922C4D">
              <w:rPr>
                <w:sz w:val="18"/>
                <w:szCs w:val="18"/>
                <w:lang w:val="en-US"/>
              </w:rPr>
              <w:t>17</w:t>
            </w:r>
          </w:p>
        </w:tc>
        <w:tc>
          <w:tcPr>
            <w:tcW w:w="116" w:type="dxa"/>
            <w:tcBorders>
              <w:left w:val="nil"/>
              <w:bottom w:val="nil"/>
              <w:right w:val="nil"/>
            </w:tcBorders>
            <w:shd w:val="clear" w:color="auto" w:fill="auto"/>
            <w:noWrap/>
            <w:vAlign w:val="bottom"/>
          </w:tcPr>
          <w:p w:rsidR="001341FF" w:rsidRPr="00922C4D" w:rsidRDefault="001341FF" w:rsidP="001341FF">
            <w:pPr>
              <w:spacing w:line="240" w:lineRule="exact"/>
              <w:ind w:left="0" w:right="90"/>
              <w:jc w:val="left"/>
              <w:rPr>
                <w:rFonts w:cs="Times New Roman"/>
                <w:sz w:val="18"/>
                <w:szCs w:val="18"/>
                <w:lang w:val="en-US"/>
              </w:rPr>
            </w:pPr>
          </w:p>
        </w:tc>
        <w:tc>
          <w:tcPr>
            <w:tcW w:w="1033" w:type="dxa"/>
            <w:tcBorders>
              <w:left w:val="nil"/>
              <w:bottom w:val="nil"/>
              <w:right w:val="nil"/>
            </w:tcBorders>
            <w:shd w:val="clear" w:color="auto" w:fill="auto"/>
            <w:noWrap/>
            <w:vAlign w:val="bottom"/>
          </w:tcPr>
          <w:p w:rsidR="001341FF" w:rsidRPr="00922C4D" w:rsidRDefault="001341FF" w:rsidP="001341FF">
            <w:pPr>
              <w:spacing w:line="240" w:lineRule="exact"/>
              <w:ind w:left="0" w:right="90"/>
              <w:jc w:val="right"/>
              <w:rPr>
                <w:rFonts w:cs="Times New Roman"/>
                <w:sz w:val="18"/>
                <w:szCs w:val="18"/>
                <w:lang w:val="en-US"/>
              </w:rPr>
            </w:pPr>
          </w:p>
        </w:tc>
        <w:tc>
          <w:tcPr>
            <w:tcW w:w="117" w:type="dxa"/>
            <w:tcBorders>
              <w:left w:val="nil"/>
              <w:bottom w:val="nil"/>
              <w:right w:val="nil"/>
            </w:tcBorders>
            <w:shd w:val="clear" w:color="auto" w:fill="auto"/>
            <w:noWrap/>
            <w:vAlign w:val="bottom"/>
          </w:tcPr>
          <w:p w:rsidR="001341FF" w:rsidRPr="00922C4D" w:rsidRDefault="001341FF" w:rsidP="001341FF">
            <w:pPr>
              <w:spacing w:line="240" w:lineRule="exact"/>
              <w:ind w:left="0" w:right="90"/>
              <w:jc w:val="left"/>
              <w:rPr>
                <w:rFonts w:cs="Times New Roman"/>
                <w:sz w:val="18"/>
                <w:szCs w:val="18"/>
                <w:lang w:val="en-US"/>
              </w:rPr>
            </w:pPr>
          </w:p>
        </w:tc>
        <w:tc>
          <w:tcPr>
            <w:tcW w:w="1013" w:type="dxa"/>
            <w:tcBorders>
              <w:left w:val="nil"/>
              <w:bottom w:val="nil"/>
              <w:right w:val="nil"/>
            </w:tcBorders>
            <w:shd w:val="clear" w:color="auto" w:fill="auto"/>
            <w:noWrap/>
            <w:vAlign w:val="bottom"/>
          </w:tcPr>
          <w:p w:rsidR="001341FF" w:rsidRPr="00922C4D" w:rsidRDefault="001341FF" w:rsidP="001341FF">
            <w:pPr>
              <w:spacing w:line="240" w:lineRule="exact"/>
              <w:ind w:left="0" w:right="90"/>
              <w:jc w:val="left"/>
              <w:rPr>
                <w:rFonts w:cs="Times New Roman"/>
                <w:sz w:val="18"/>
                <w:szCs w:val="18"/>
                <w:lang w:val="en-US"/>
              </w:rPr>
            </w:pPr>
          </w:p>
        </w:tc>
        <w:tc>
          <w:tcPr>
            <w:tcW w:w="63" w:type="dxa"/>
            <w:tcBorders>
              <w:left w:val="nil"/>
              <w:bottom w:val="nil"/>
              <w:right w:val="nil"/>
            </w:tcBorders>
            <w:shd w:val="clear" w:color="auto" w:fill="auto"/>
            <w:noWrap/>
            <w:vAlign w:val="bottom"/>
          </w:tcPr>
          <w:p w:rsidR="001341FF" w:rsidRPr="00922C4D" w:rsidRDefault="001341FF" w:rsidP="001341FF">
            <w:pPr>
              <w:spacing w:line="240" w:lineRule="exact"/>
              <w:ind w:left="0" w:right="90"/>
              <w:jc w:val="left"/>
              <w:rPr>
                <w:rFonts w:cs="Times New Roman"/>
                <w:sz w:val="18"/>
                <w:szCs w:val="18"/>
                <w:lang w:val="en-US"/>
              </w:rPr>
            </w:pPr>
          </w:p>
        </w:tc>
        <w:tc>
          <w:tcPr>
            <w:tcW w:w="1099" w:type="dxa"/>
            <w:tcBorders>
              <w:left w:val="nil"/>
              <w:bottom w:val="nil"/>
              <w:right w:val="nil"/>
            </w:tcBorders>
            <w:shd w:val="clear" w:color="auto" w:fill="auto"/>
            <w:noWrap/>
            <w:vAlign w:val="bottom"/>
          </w:tcPr>
          <w:p w:rsidR="001341FF" w:rsidRPr="00922C4D" w:rsidRDefault="001341FF" w:rsidP="001341FF">
            <w:pPr>
              <w:spacing w:line="240" w:lineRule="exact"/>
              <w:ind w:left="0" w:right="90"/>
              <w:jc w:val="left"/>
              <w:rPr>
                <w:rFonts w:cs="Times New Roman"/>
                <w:sz w:val="18"/>
                <w:szCs w:val="18"/>
                <w:lang w:val="en-US"/>
              </w:rPr>
            </w:pPr>
          </w:p>
        </w:tc>
        <w:tc>
          <w:tcPr>
            <w:tcW w:w="105" w:type="dxa"/>
            <w:tcBorders>
              <w:left w:val="nil"/>
              <w:bottom w:val="nil"/>
              <w:right w:val="nil"/>
            </w:tcBorders>
            <w:shd w:val="clear" w:color="auto" w:fill="auto"/>
            <w:noWrap/>
            <w:vAlign w:val="bottom"/>
          </w:tcPr>
          <w:p w:rsidR="001341FF" w:rsidRPr="00922C4D" w:rsidRDefault="001341FF" w:rsidP="001341FF">
            <w:pPr>
              <w:spacing w:line="240" w:lineRule="exact"/>
              <w:ind w:left="0" w:right="90"/>
              <w:jc w:val="left"/>
              <w:rPr>
                <w:rFonts w:cs="Times New Roman"/>
                <w:sz w:val="18"/>
                <w:szCs w:val="18"/>
                <w:lang w:val="en-US"/>
              </w:rPr>
            </w:pPr>
          </w:p>
        </w:tc>
        <w:tc>
          <w:tcPr>
            <w:tcW w:w="1348" w:type="dxa"/>
            <w:tcBorders>
              <w:left w:val="nil"/>
              <w:bottom w:val="double" w:sz="4" w:space="0" w:color="auto"/>
              <w:right w:val="nil"/>
            </w:tcBorders>
            <w:shd w:val="clear" w:color="auto" w:fill="auto"/>
            <w:noWrap/>
            <w:vAlign w:val="bottom"/>
          </w:tcPr>
          <w:p w:rsidR="001341FF" w:rsidRPr="00922C4D" w:rsidRDefault="00A50E03" w:rsidP="001341FF">
            <w:pPr>
              <w:tabs>
                <w:tab w:val="decimal" w:pos="1095"/>
              </w:tabs>
              <w:spacing w:line="240" w:lineRule="exact"/>
              <w:ind w:left="-108" w:right="-107"/>
              <w:jc w:val="left"/>
              <w:rPr>
                <w:rFonts w:cs="Times New Roman"/>
                <w:sz w:val="18"/>
                <w:szCs w:val="18"/>
                <w:lang w:val="en-US"/>
              </w:rPr>
            </w:pPr>
            <w:r w:rsidRPr="00922C4D">
              <w:rPr>
                <w:sz w:val="18"/>
                <w:szCs w:val="18"/>
                <w:lang w:val="en-US"/>
              </w:rPr>
              <w:t>5</w:t>
            </w:r>
          </w:p>
        </w:tc>
      </w:tr>
      <w:tr w:rsidR="00922C4D" w:rsidRPr="00922C4D" w:rsidTr="001341FF">
        <w:trPr>
          <w:trHeight w:val="255"/>
        </w:trPr>
        <w:tc>
          <w:tcPr>
            <w:tcW w:w="2701"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left"/>
              <w:rPr>
                <w:rFonts w:cs="Times New Roman"/>
                <w:sz w:val="18"/>
                <w:szCs w:val="18"/>
              </w:rPr>
            </w:pPr>
          </w:p>
        </w:tc>
        <w:tc>
          <w:tcPr>
            <w:tcW w:w="1249" w:type="dxa"/>
            <w:tcBorders>
              <w:top w:val="double" w:sz="4" w:space="0" w:color="auto"/>
              <w:left w:val="nil"/>
              <w:bottom w:val="nil"/>
              <w:right w:val="nil"/>
            </w:tcBorders>
            <w:shd w:val="clear" w:color="auto" w:fill="auto"/>
            <w:noWrap/>
            <w:vAlign w:val="bottom"/>
          </w:tcPr>
          <w:p w:rsidR="001341FF" w:rsidRPr="00922C4D" w:rsidRDefault="001341FF" w:rsidP="001341FF">
            <w:pPr>
              <w:spacing w:line="240" w:lineRule="exact"/>
              <w:ind w:left="0" w:right="90"/>
              <w:jc w:val="right"/>
              <w:rPr>
                <w:rFonts w:cs="Times New Roman"/>
                <w:sz w:val="18"/>
                <w:szCs w:val="18"/>
                <w:lang w:val="en-US"/>
              </w:rPr>
            </w:pPr>
          </w:p>
        </w:tc>
        <w:tc>
          <w:tcPr>
            <w:tcW w:w="116"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left"/>
              <w:rPr>
                <w:rFonts w:cs="Times New Roman"/>
                <w:sz w:val="18"/>
                <w:szCs w:val="18"/>
                <w:lang w:val="en-US"/>
              </w:rPr>
            </w:pPr>
          </w:p>
        </w:tc>
        <w:tc>
          <w:tcPr>
            <w:tcW w:w="1033"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left"/>
              <w:rPr>
                <w:rFonts w:cs="Times New Roman"/>
                <w:sz w:val="18"/>
                <w:szCs w:val="18"/>
                <w:lang w:val="en-US"/>
              </w:rPr>
            </w:pPr>
          </w:p>
        </w:tc>
        <w:tc>
          <w:tcPr>
            <w:tcW w:w="117"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left"/>
              <w:rPr>
                <w:rFonts w:cs="Times New Roman"/>
                <w:sz w:val="18"/>
                <w:szCs w:val="18"/>
                <w:lang w:val="en-US"/>
              </w:rPr>
            </w:pPr>
          </w:p>
        </w:tc>
        <w:tc>
          <w:tcPr>
            <w:tcW w:w="1013"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left"/>
              <w:rPr>
                <w:rFonts w:cs="Times New Roman"/>
                <w:sz w:val="18"/>
                <w:szCs w:val="18"/>
                <w:lang w:val="en-US"/>
              </w:rPr>
            </w:pPr>
          </w:p>
        </w:tc>
        <w:tc>
          <w:tcPr>
            <w:tcW w:w="63"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left"/>
              <w:rPr>
                <w:rFonts w:cs="Times New Roman"/>
                <w:sz w:val="18"/>
                <w:szCs w:val="18"/>
                <w:lang w:val="en-US"/>
              </w:rPr>
            </w:pPr>
          </w:p>
        </w:tc>
        <w:tc>
          <w:tcPr>
            <w:tcW w:w="1099"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left"/>
              <w:rPr>
                <w:rFonts w:cs="Times New Roman"/>
                <w:sz w:val="18"/>
                <w:szCs w:val="18"/>
                <w:lang w:val="en-US"/>
              </w:rPr>
            </w:pPr>
          </w:p>
        </w:tc>
        <w:tc>
          <w:tcPr>
            <w:tcW w:w="105"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left"/>
              <w:rPr>
                <w:rFonts w:cs="Times New Roman"/>
                <w:sz w:val="18"/>
                <w:szCs w:val="18"/>
                <w:lang w:val="en-US"/>
              </w:rPr>
            </w:pPr>
          </w:p>
        </w:tc>
        <w:tc>
          <w:tcPr>
            <w:tcW w:w="1348" w:type="dxa"/>
            <w:tcBorders>
              <w:top w:val="double" w:sz="4" w:space="0" w:color="auto"/>
              <w:left w:val="nil"/>
              <w:bottom w:val="nil"/>
              <w:right w:val="nil"/>
            </w:tcBorders>
            <w:shd w:val="clear" w:color="auto" w:fill="auto"/>
            <w:noWrap/>
            <w:vAlign w:val="bottom"/>
          </w:tcPr>
          <w:p w:rsidR="001341FF" w:rsidRPr="00922C4D" w:rsidRDefault="001341FF" w:rsidP="001341FF">
            <w:pPr>
              <w:tabs>
                <w:tab w:val="decimal" w:pos="1095"/>
              </w:tabs>
              <w:spacing w:line="240" w:lineRule="exact"/>
              <w:ind w:left="-108" w:right="-107"/>
              <w:jc w:val="left"/>
              <w:rPr>
                <w:rFonts w:cs="Times New Roman"/>
                <w:sz w:val="18"/>
                <w:szCs w:val="18"/>
                <w:lang w:val="en-US"/>
              </w:rPr>
            </w:pPr>
          </w:p>
        </w:tc>
      </w:tr>
      <w:tr w:rsidR="00922C4D" w:rsidRPr="00922C4D" w:rsidTr="001341FF">
        <w:trPr>
          <w:trHeight w:val="255"/>
        </w:trPr>
        <w:tc>
          <w:tcPr>
            <w:tcW w:w="6229" w:type="dxa"/>
            <w:gridSpan w:val="6"/>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left"/>
              <w:rPr>
                <w:rFonts w:cs="Times New Roman"/>
                <w:sz w:val="18"/>
                <w:szCs w:val="18"/>
                <w:lang w:val="en-US"/>
              </w:rPr>
            </w:pPr>
            <w:r w:rsidRPr="00922C4D">
              <w:rPr>
                <w:rFonts w:cs="Times New Roman"/>
                <w:b/>
                <w:bCs/>
                <w:sz w:val="18"/>
                <w:szCs w:val="18"/>
              </w:rPr>
              <w:t xml:space="preserve">Amortization for the years ended December </w:t>
            </w:r>
            <w:r w:rsidR="00A50E03" w:rsidRPr="00922C4D">
              <w:rPr>
                <w:rFonts w:cs="Times New Roman"/>
                <w:b/>
                <w:bCs/>
                <w:sz w:val="18"/>
                <w:szCs w:val="18"/>
                <w:lang w:val="en-US"/>
              </w:rPr>
              <w:t>31</w:t>
            </w:r>
            <w:r w:rsidRPr="00922C4D">
              <w:rPr>
                <w:rFonts w:cs="Times New Roman"/>
                <w:b/>
                <w:bCs/>
                <w:sz w:val="18"/>
                <w:szCs w:val="18"/>
              </w:rPr>
              <w:t>,</w:t>
            </w:r>
          </w:p>
        </w:tc>
        <w:tc>
          <w:tcPr>
            <w:tcW w:w="63" w:type="dxa"/>
            <w:tcBorders>
              <w:top w:val="nil"/>
              <w:left w:val="nil"/>
              <w:right w:val="nil"/>
            </w:tcBorders>
            <w:shd w:val="clear" w:color="auto" w:fill="auto"/>
            <w:noWrap/>
            <w:vAlign w:val="bottom"/>
          </w:tcPr>
          <w:p w:rsidR="001341FF" w:rsidRPr="00922C4D" w:rsidRDefault="001341FF" w:rsidP="001341FF">
            <w:pPr>
              <w:spacing w:line="240" w:lineRule="exact"/>
              <w:ind w:left="0"/>
              <w:jc w:val="left"/>
              <w:rPr>
                <w:rFonts w:cs="Times New Roman"/>
                <w:sz w:val="18"/>
                <w:szCs w:val="18"/>
                <w:lang w:val="en-US"/>
              </w:rPr>
            </w:pPr>
          </w:p>
        </w:tc>
        <w:tc>
          <w:tcPr>
            <w:tcW w:w="1099" w:type="dxa"/>
            <w:tcBorders>
              <w:top w:val="nil"/>
              <w:left w:val="nil"/>
              <w:right w:val="nil"/>
            </w:tcBorders>
            <w:shd w:val="clear" w:color="auto" w:fill="auto"/>
            <w:noWrap/>
            <w:vAlign w:val="bottom"/>
          </w:tcPr>
          <w:p w:rsidR="001341FF" w:rsidRPr="00922C4D" w:rsidRDefault="001341FF" w:rsidP="001341FF">
            <w:pPr>
              <w:spacing w:line="240" w:lineRule="exact"/>
              <w:ind w:left="0"/>
              <w:jc w:val="left"/>
              <w:rPr>
                <w:rFonts w:cs="Times New Roman"/>
                <w:sz w:val="18"/>
                <w:szCs w:val="18"/>
                <w:lang w:val="en-US"/>
              </w:rPr>
            </w:pPr>
          </w:p>
        </w:tc>
        <w:tc>
          <w:tcPr>
            <w:tcW w:w="105" w:type="dxa"/>
            <w:tcBorders>
              <w:top w:val="nil"/>
              <w:left w:val="nil"/>
              <w:right w:val="nil"/>
            </w:tcBorders>
            <w:shd w:val="clear" w:color="auto" w:fill="auto"/>
            <w:noWrap/>
            <w:vAlign w:val="bottom"/>
          </w:tcPr>
          <w:p w:rsidR="001341FF" w:rsidRPr="00922C4D" w:rsidRDefault="001341FF" w:rsidP="001341FF">
            <w:pPr>
              <w:spacing w:line="240" w:lineRule="exact"/>
              <w:ind w:left="0"/>
              <w:jc w:val="left"/>
              <w:rPr>
                <w:rFonts w:cs="Times New Roman"/>
                <w:sz w:val="18"/>
                <w:szCs w:val="18"/>
                <w:lang w:val="en-US"/>
              </w:rPr>
            </w:pPr>
          </w:p>
        </w:tc>
        <w:tc>
          <w:tcPr>
            <w:tcW w:w="1348" w:type="dxa"/>
            <w:tcBorders>
              <w:top w:val="nil"/>
              <w:left w:val="nil"/>
              <w:right w:val="nil"/>
            </w:tcBorders>
            <w:shd w:val="clear" w:color="auto" w:fill="auto"/>
            <w:noWrap/>
            <w:vAlign w:val="bottom"/>
          </w:tcPr>
          <w:p w:rsidR="001341FF" w:rsidRPr="00922C4D" w:rsidRDefault="001341FF" w:rsidP="001341FF">
            <w:pPr>
              <w:tabs>
                <w:tab w:val="decimal" w:pos="1095"/>
              </w:tabs>
              <w:spacing w:line="240" w:lineRule="exact"/>
              <w:ind w:left="-108" w:right="-107"/>
              <w:jc w:val="left"/>
              <w:rPr>
                <w:rFonts w:cs="Times New Roman"/>
                <w:sz w:val="18"/>
                <w:szCs w:val="18"/>
                <w:lang w:val="en-US"/>
              </w:rPr>
            </w:pPr>
          </w:p>
        </w:tc>
      </w:tr>
      <w:tr w:rsidR="00922C4D" w:rsidRPr="00922C4D" w:rsidTr="001341FF">
        <w:trPr>
          <w:trHeight w:val="255"/>
        </w:trPr>
        <w:tc>
          <w:tcPr>
            <w:tcW w:w="2701" w:type="dxa"/>
            <w:tcBorders>
              <w:top w:val="nil"/>
              <w:left w:val="nil"/>
              <w:bottom w:val="nil"/>
              <w:right w:val="nil"/>
            </w:tcBorders>
            <w:shd w:val="clear" w:color="auto" w:fill="auto"/>
            <w:noWrap/>
            <w:vAlign w:val="bottom"/>
          </w:tcPr>
          <w:p w:rsidR="001341FF" w:rsidRPr="00922C4D" w:rsidRDefault="00A50E03" w:rsidP="001341FF">
            <w:pPr>
              <w:spacing w:line="240" w:lineRule="exact"/>
              <w:ind w:left="0" w:firstLine="180"/>
              <w:jc w:val="left"/>
              <w:rPr>
                <w:rFonts w:cs="Times New Roman"/>
                <w:sz w:val="18"/>
                <w:szCs w:val="18"/>
                <w:lang w:val="en-US"/>
              </w:rPr>
            </w:pPr>
            <w:r w:rsidRPr="00922C4D">
              <w:rPr>
                <w:sz w:val="18"/>
                <w:szCs w:val="18"/>
                <w:lang w:val="en-US"/>
              </w:rPr>
              <w:t>2016</w:t>
            </w:r>
          </w:p>
        </w:tc>
        <w:tc>
          <w:tcPr>
            <w:tcW w:w="1249"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right="90"/>
              <w:jc w:val="right"/>
              <w:rPr>
                <w:rFonts w:cs="Times New Roman"/>
                <w:b/>
                <w:bCs/>
                <w:sz w:val="18"/>
                <w:szCs w:val="18"/>
                <w:lang w:val="en-US"/>
              </w:rPr>
            </w:pPr>
          </w:p>
        </w:tc>
        <w:tc>
          <w:tcPr>
            <w:tcW w:w="116"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left"/>
              <w:rPr>
                <w:rFonts w:cs="Times New Roman"/>
                <w:b/>
                <w:bCs/>
                <w:sz w:val="18"/>
                <w:szCs w:val="18"/>
                <w:lang w:val="en-US"/>
              </w:rPr>
            </w:pPr>
          </w:p>
        </w:tc>
        <w:tc>
          <w:tcPr>
            <w:tcW w:w="1033"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left"/>
              <w:rPr>
                <w:rFonts w:cs="Times New Roman"/>
                <w:b/>
                <w:bCs/>
                <w:sz w:val="18"/>
                <w:szCs w:val="18"/>
                <w:lang w:val="en-US"/>
              </w:rPr>
            </w:pPr>
          </w:p>
        </w:tc>
        <w:tc>
          <w:tcPr>
            <w:tcW w:w="117" w:type="dxa"/>
            <w:tcBorders>
              <w:top w:val="nil"/>
              <w:left w:val="nil"/>
              <w:bottom w:val="nil"/>
              <w:right w:val="nil"/>
            </w:tcBorders>
            <w:shd w:val="clear" w:color="auto" w:fill="auto"/>
            <w:noWrap/>
            <w:vAlign w:val="bottom"/>
          </w:tcPr>
          <w:p w:rsidR="001341FF" w:rsidRPr="00922C4D" w:rsidRDefault="001341FF" w:rsidP="001341FF">
            <w:pPr>
              <w:spacing w:line="240" w:lineRule="exact"/>
              <w:ind w:left="0"/>
              <w:jc w:val="left"/>
              <w:rPr>
                <w:rFonts w:cs="Times New Roman"/>
                <w:sz w:val="18"/>
                <w:szCs w:val="18"/>
                <w:lang w:val="en-US"/>
              </w:rPr>
            </w:pPr>
          </w:p>
        </w:tc>
        <w:tc>
          <w:tcPr>
            <w:tcW w:w="2280" w:type="dxa"/>
            <w:gridSpan w:val="4"/>
            <w:tcBorders>
              <w:top w:val="nil"/>
              <w:left w:val="nil"/>
              <w:bottom w:val="nil"/>
              <w:right w:val="nil"/>
            </w:tcBorders>
            <w:shd w:val="clear" w:color="auto" w:fill="auto"/>
            <w:noWrap/>
            <w:vAlign w:val="bottom"/>
          </w:tcPr>
          <w:p w:rsidR="001341FF" w:rsidRPr="00922C4D" w:rsidRDefault="001341FF" w:rsidP="001341FF">
            <w:pPr>
              <w:spacing w:line="240" w:lineRule="exact"/>
              <w:ind w:left="0" w:right="109"/>
              <w:jc w:val="right"/>
              <w:rPr>
                <w:rFonts w:cs="Times New Roman"/>
                <w:sz w:val="18"/>
                <w:szCs w:val="18"/>
                <w:lang w:val="en-US"/>
              </w:rPr>
            </w:pPr>
            <w:r w:rsidRPr="00922C4D">
              <w:rPr>
                <w:rFonts w:cs="Times New Roman"/>
                <w:b/>
                <w:bCs/>
                <w:sz w:val="18"/>
                <w:szCs w:val="18"/>
                <w:lang w:val="en-US"/>
              </w:rPr>
              <w:t>Thousand Baht</w:t>
            </w:r>
          </w:p>
        </w:tc>
        <w:tc>
          <w:tcPr>
            <w:tcW w:w="1348" w:type="dxa"/>
            <w:tcBorders>
              <w:top w:val="nil"/>
              <w:left w:val="nil"/>
              <w:bottom w:val="double" w:sz="4" w:space="0" w:color="auto"/>
              <w:right w:val="nil"/>
            </w:tcBorders>
            <w:shd w:val="clear" w:color="auto" w:fill="auto"/>
            <w:noWrap/>
            <w:vAlign w:val="bottom"/>
          </w:tcPr>
          <w:p w:rsidR="001341FF" w:rsidRPr="00922C4D" w:rsidRDefault="00A50E03" w:rsidP="001341FF">
            <w:pPr>
              <w:tabs>
                <w:tab w:val="decimal" w:pos="1095"/>
              </w:tabs>
              <w:spacing w:line="240" w:lineRule="exact"/>
              <w:ind w:left="-108" w:right="-107"/>
              <w:jc w:val="left"/>
              <w:rPr>
                <w:rFonts w:cs="Times New Roman"/>
                <w:sz w:val="18"/>
                <w:szCs w:val="18"/>
                <w:lang w:val="en-US"/>
              </w:rPr>
            </w:pPr>
            <w:r w:rsidRPr="00922C4D">
              <w:rPr>
                <w:sz w:val="18"/>
                <w:szCs w:val="18"/>
                <w:lang w:val="en-US"/>
              </w:rPr>
              <w:t>5</w:t>
            </w:r>
          </w:p>
        </w:tc>
      </w:tr>
      <w:tr w:rsidR="00922C4D" w:rsidRPr="00922C4D" w:rsidTr="001341FF">
        <w:trPr>
          <w:trHeight w:val="255"/>
        </w:trPr>
        <w:tc>
          <w:tcPr>
            <w:tcW w:w="2701" w:type="dxa"/>
            <w:tcBorders>
              <w:top w:val="nil"/>
              <w:left w:val="nil"/>
              <w:bottom w:val="nil"/>
              <w:right w:val="nil"/>
            </w:tcBorders>
            <w:shd w:val="clear" w:color="auto" w:fill="auto"/>
            <w:noWrap/>
            <w:vAlign w:val="bottom"/>
          </w:tcPr>
          <w:p w:rsidR="001341FF" w:rsidRPr="00922C4D" w:rsidRDefault="00A50E03" w:rsidP="001341FF">
            <w:pPr>
              <w:spacing w:line="240" w:lineRule="exact"/>
              <w:ind w:left="0" w:firstLine="180"/>
              <w:jc w:val="left"/>
              <w:rPr>
                <w:rFonts w:cs="Times New Roman"/>
                <w:sz w:val="18"/>
                <w:szCs w:val="18"/>
                <w:lang w:val="en-US"/>
              </w:rPr>
            </w:pPr>
            <w:r w:rsidRPr="00922C4D">
              <w:rPr>
                <w:sz w:val="18"/>
                <w:szCs w:val="18"/>
                <w:lang w:val="en-US"/>
              </w:rPr>
              <w:t>2015</w:t>
            </w:r>
          </w:p>
        </w:tc>
        <w:tc>
          <w:tcPr>
            <w:tcW w:w="1249" w:type="dxa"/>
            <w:tcBorders>
              <w:top w:val="nil"/>
              <w:left w:val="nil"/>
              <w:right w:val="nil"/>
            </w:tcBorders>
            <w:shd w:val="clear" w:color="auto" w:fill="auto"/>
            <w:noWrap/>
            <w:vAlign w:val="bottom"/>
          </w:tcPr>
          <w:p w:rsidR="001341FF" w:rsidRPr="00922C4D" w:rsidRDefault="001341FF" w:rsidP="001341FF">
            <w:pPr>
              <w:spacing w:line="240" w:lineRule="exact"/>
              <w:ind w:left="0" w:right="90"/>
              <w:jc w:val="right"/>
              <w:rPr>
                <w:rFonts w:cs="Times New Roman"/>
                <w:b/>
                <w:bCs/>
                <w:sz w:val="18"/>
                <w:szCs w:val="18"/>
                <w:lang w:val="en-US"/>
              </w:rPr>
            </w:pPr>
          </w:p>
        </w:tc>
        <w:tc>
          <w:tcPr>
            <w:tcW w:w="116" w:type="dxa"/>
            <w:tcBorders>
              <w:top w:val="nil"/>
              <w:left w:val="nil"/>
              <w:right w:val="nil"/>
            </w:tcBorders>
            <w:shd w:val="clear" w:color="auto" w:fill="auto"/>
            <w:noWrap/>
            <w:vAlign w:val="bottom"/>
          </w:tcPr>
          <w:p w:rsidR="001341FF" w:rsidRPr="00922C4D" w:rsidRDefault="001341FF" w:rsidP="001341FF">
            <w:pPr>
              <w:spacing w:line="240" w:lineRule="exact"/>
              <w:ind w:left="0"/>
              <w:jc w:val="left"/>
              <w:rPr>
                <w:rFonts w:cs="Times New Roman"/>
                <w:b/>
                <w:bCs/>
                <w:sz w:val="18"/>
                <w:szCs w:val="18"/>
                <w:lang w:val="en-US"/>
              </w:rPr>
            </w:pPr>
          </w:p>
        </w:tc>
        <w:tc>
          <w:tcPr>
            <w:tcW w:w="1033" w:type="dxa"/>
            <w:tcBorders>
              <w:top w:val="nil"/>
              <w:left w:val="nil"/>
              <w:right w:val="nil"/>
            </w:tcBorders>
            <w:shd w:val="clear" w:color="auto" w:fill="auto"/>
            <w:noWrap/>
            <w:vAlign w:val="bottom"/>
          </w:tcPr>
          <w:p w:rsidR="001341FF" w:rsidRPr="00922C4D" w:rsidRDefault="001341FF" w:rsidP="001341FF">
            <w:pPr>
              <w:spacing w:line="240" w:lineRule="exact"/>
              <w:ind w:left="0"/>
              <w:jc w:val="left"/>
              <w:rPr>
                <w:rFonts w:cs="Times New Roman"/>
                <w:b/>
                <w:bCs/>
                <w:sz w:val="18"/>
                <w:szCs w:val="18"/>
                <w:lang w:val="en-US"/>
              </w:rPr>
            </w:pPr>
          </w:p>
        </w:tc>
        <w:tc>
          <w:tcPr>
            <w:tcW w:w="117" w:type="dxa"/>
            <w:tcBorders>
              <w:top w:val="nil"/>
              <w:left w:val="nil"/>
              <w:right w:val="nil"/>
            </w:tcBorders>
            <w:shd w:val="clear" w:color="auto" w:fill="auto"/>
            <w:noWrap/>
            <w:vAlign w:val="bottom"/>
          </w:tcPr>
          <w:p w:rsidR="001341FF" w:rsidRPr="00922C4D" w:rsidRDefault="001341FF" w:rsidP="001341FF">
            <w:pPr>
              <w:spacing w:line="240" w:lineRule="exact"/>
              <w:ind w:left="0"/>
              <w:jc w:val="left"/>
              <w:rPr>
                <w:rFonts w:cs="Times New Roman"/>
                <w:sz w:val="18"/>
                <w:szCs w:val="18"/>
                <w:lang w:val="en-US"/>
              </w:rPr>
            </w:pPr>
          </w:p>
        </w:tc>
        <w:tc>
          <w:tcPr>
            <w:tcW w:w="2280" w:type="dxa"/>
            <w:gridSpan w:val="4"/>
            <w:tcBorders>
              <w:top w:val="nil"/>
              <w:left w:val="nil"/>
              <w:right w:val="nil"/>
            </w:tcBorders>
            <w:shd w:val="clear" w:color="auto" w:fill="auto"/>
            <w:noWrap/>
            <w:vAlign w:val="bottom"/>
          </w:tcPr>
          <w:p w:rsidR="001341FF" w:rsidRPr="00922C4D" w:rsidRDefault="001341FF" w:rsidP="001341FF">
            <w:pPr>
              <w:spacing w:line="240" w:lineRule="exact"/>
              <w:ind w:left="0" w:right="109"/>
              <w:jc w:val="right"/>
              <w:rPr>
                <w:rFonts w:cs="Times New Roman"/>
                <w:b/>
                <w:bCs/>
                <w:sz w:val="18"/>
                <w:szCs w:val="18"/>
                <w:lang w:val="en-US"/>
              </w:rPr>
            </w:pPr>
            <w:r w:rsidRPr="00922C4D">
              <w:rPr>
                <w:rFonts w:cs="Times New Roman"/>
                <w:b/>
                <w:bCs/>
                <w:sz w:val="18"/>
                <w:szCs w:val="18"/>
                <w:lang w:val="en-US"/>
              </w:rPr>
              <w:t>Thousand Baht</w:t>
            </w:r>
          </w:p>
        </w:tc>
        <w:tc>
          <w:tcPr>
            <w:tcW w:w="1348" w:type="dxa"/>
            <w:tcBorders>
              <w:top w:val="double" w:sz="4" w:space="0" w:color="auto"/>
              <w:left w:val="nil"/>
              <w:bottom w:val="double" w:sz="4" w:space="0" w:color="auto"/>
              <w:right w:val="nil"/>
            </w:tcBorders>
            <w:shd w:val="clear" w:color="auto" w:fill="auto"/>
            <w:noWrap/>
            <w:vAlign w:val="bottom"/>
          </w:tcPr>
          <w:p w:rsidR="001341FF" w:rsidRPr="00922C4D" w:rsidRDefault="00A50E03" w:rsidP="001341FF">
            <w:pPr>
              <w:tabs>
                <w:tab w:val="decimal" w:pos="1095"/>
              </w:tabs>
              <w:spacing w:line="240" w:lineRule="exact"/>
              <w:ind w:left="-108" w:right="-107"/>
              <w:jc w:val="left"/>
              <w:rPr>
                <w:rFonts w:cs="Times New Roman"/>
                <w:sz w:val="18"/>
                <w:szCs w:val="18"/>
                <w:lang w:val="en-US"/>
              </w:rPr>
            </w:pPr>
            <w:r w:rsidRPr="00922C4D">
              <w:rPr>
                <w:sz w:val="18"/>
                <w:szCs w:val="18"/>
                <w:lang w:val="en-US"/>
              </w:rPr>
              <w:t>12</w:t>
            </w:r>
          </w:p>
        </w:tc>
      </w:tr>
    </w:tbl>
    <w:p w:rsidR="00E5349D" w:rsidRPr="00922C4D" w:rsidRDefault="00E5349D" w:rsidP="0029655C">
      <w:pPr>
        <w:pStyle w:val="ListParagraph"/>
        <w:numPr>
          <w:ilvl w:val="0"/>
          <w:numId w:val="21"/>
        </w:numPr>
        <w:spacing w:before="480" w:after="120" w:line="240" w:lineRule="auto"/>
        <w:ind w:left="547" w:hanging="547"/>
        <w:jc w:val="thaiDistribute"/>
        <w:rPr>
          <w:rFonts w:cs="Times New Roman"/>
          <w:b/>
          <w:bCs/>
          <w:sz w:val="20"/>
          <w:szCs w:val="20"/>
        </w:rPr>
      </w:pPr>
      <w:r w:rsidRPr="00922C4D">
        <w:rPr>
          <w:rFonts w:cs="Times New Roman"/>
          <w:b/>
          <w:bCs/>
          <w:sz w:val="20"/>
          <w:szCs w:val="20"/>
        </w:rPr>
        <w:t>GOODWILL</w:t>
      </w:r>
    </w:p>
    <w:p w:rsidR="00E5349D" w:rsidRPr="00922C4D" w:rsidRDefault="00E5349D" w:rsidP="00567D9F">
      <w:pPr>
        <w:spacing w:before="240" w:after="240"/>
        <w:ind w:left="540" w:right="9"/>
        <w:rPr>
          <w:rFonts w:cs="Times New Roman"/>
          <w:sz w:val="24"/>
        </w:rPr>
      </w:pPr>
      <w:r w:rsidRPr="00922C4D">
        <w:rPr>
          <w:rFonts w:cs="Times New Roman"/>
          <w:sz w:val="24"/>
        </w:rPr>
        <w:t xml:space="preserve">Goodwill as at December </w:t>
      </w:r>
      <w:r w:rsidR="00A50E03" w:rsidRPr="00922C4D">
        <w:rPr>
          <w:rFonts w:cs="Times New Roman"/>
          <w:sz w:val="24"/>
          <w:lang w:val="en-US"/>
        </w:rPr>
        <w:t>31</w:t>
      </w:r>
      <w:r w:rsidRPr="00922C4D">
        <w:rPr>
          <w:rFonts w:cs="Times New Roman"/>
          <w:sz w:val="24"/>
        </w:rPr>
        <w:t xml:space="preserve">, </w:t>
      </w:r>
      <w:r w:rsidR="00A50E03" w:rsidRPr="00922C4D">
        <w:rPr>
          <w:rFonts w:cs="Times New Roman"/>
          <w:sz w:val="24"/>
          <w:lang w:val="en-US"/>
        </w:rPr>
        <w:t>2016</w:t>
      </w:r>
      <w:r w:rsidRPr="00922C4D">
        <w:rPr>
          <w:rFonts w:cs="Times New Roman"/>
          <w:sz w:val="24"/>
        </w:rPr>
        <w:t xml:space="preserve"> and </w:t>
      </w:r>
      <w:r w:rsidR="00A50E03" w:rsidRPr="00922C4D">
        <w:rPr>
          <w:rFonts w:cs="Times New Roman"/>
          <w:sz w:val="24"/>
          <w:lang w:val="en-US"/>
        </w:rPr>
        <w:t>2015</w:t>
      </w:r>
      <w:r w:rsidRPr="00922C4D">
        <w:rPr>
          <w:rFonts w:cs="Times New Roman"/>
          <w:sz w:val="24"/>
        </w:rPr>
        <w:t xml:space="preserve"> were as follows:</w:t>
      </w:r>
    </w:p>
    <w:p w:rsidR="00E5349D" w:rsidRPr="00922C4D" w:rsidRDefault="00E5349D" w:rsidP="001146C7">
      <w:pPr>
        <w:pStyle w:val="ListParagraph"/>
        <w:spacing w:line="260" w:lineRule="exact"/>
        <w:ind w:left="6545" w:right="9" w:firstLine="655"/>
        <w:jc w:val="center"/>
        <w:rPr>
          <w:rFonts w:cs="Times New Roman"/>
          <w:b/>
          <w:bCs/>
          <w:sz w:val="20"/>
          <w:szCs w:val="20"/>
        </w:rPr>
      </w:pPr>
      <w:r w:rsidRPr="00922C4D">
        <w:rPr>
          <w:rFonts w:cs="Times New Roman"/>
          <w:b/>
          <w:bCs/>
          <w:sz w:val="20"/>
          <w:szCs w:val="20"/>
        </w:rPr>
        <w:t>Unit</w:t>
      </w:r>
      <w:r w:rsidR="001146C7" w:rsidRPr="00922C4D">
        <w:rPr>
          <w:rFonts w:cs="Times New Roman"/>
          <w:b/>
          <w:bCs/>
          <w:sz w:val="20"/>
          <w:szCs w:val="20"/>
        </w:rPr>
        <w:t xml:space="preserve"> :</w:t>
      </w:r>
      <w:r w:rsidRPr="00922C4D">
        <w:rPr>
          <w:rFonts w:cs="Times New Roman"/>
          <w:b/>
          <w:bCs/>
          <w:sz w:val="20"/>
          <w:szCs w:val="20"/>
        </w:rPr>
        <w:t xml:space="preserve"> Thousand Baht</w:t>
      </w:r>
    </w:p>
    <w:tbl>
      <w:tblPr>
        <w:tblW w:w="8784"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897"/>
        <w:gridCol w:w="1080"/>
        <w:gridCol w:w="90"/>
        <w:gridCol w:w="1080"/>
        <w:gridCol w:w="90"/>
        <w:gridCol w:w="1170"/>
        <w:gridCol w:w="90"/>
        <w:gridCol w:w="1287"/>
      </w:tblGrid>
      <w:tr w:rsidR="00922C4D" w:rsidRPr="00922C4D" w:rsidTr="001146C7">
        <w:trPr>
          <w:cantSplit/>
          <w:tblHeader/>
        </w:trPr>
        <w:tc>
          <w:tcPr>
            <w:tcW w:w="3897" w:type="dxa"/>
            <w:vAlign w:val="bottom"/>
          </w:tcPr>
          <w:p w:rsidR="00E5349D" w:rsidRPr="00922C4D" w:rsidRDefault="00E5349D" w:rsidP="00C441BF">
            <w:pPr>
              <w:ind w:right="9"/>
              <w:rPr>
                <w:rFonts w:cs="Times New Roman"/>
                <w:b/>
                <w:bCs/>
                <w:sz w:val="20"/>
                <w:szCs w:val="20"/>
              </w:rPr>
            </w:pPr>
          </w:p>
        </w:tc>
        <w:tc>
          <w:tcPr>
            <w:tcW w:w="2250" w:type="dxa"/>
            <w:gridSpan w:val="3"/>
            <w:vAlign w:val="bottom"/>
          </w:tcPr>
          <w:p w:rsidR="00E5349D" w:rsidRPr="00922C4D" w:rsidRDefault="00E5349D" w:rsidP="00C441BF">
            <w:pPr>
              <w:pStyle w:val="acctmergecolhdg"/>
              <w:spacing w:line="240" w:lineRule="atLeast"/>
              <w:ind w:right="9"/>
              <w:rPr>
                <w:sz w:val="20"/>
                <w:szCs w:val="20"/>
              </w:rPr>
            </w:pPr>
            <w:r w:rsidRPr="00922C4D">
              <w:rPr>
                <w:sz w:val="20"/>
                <w:szCs w:val="20"/>
              </w:rPr>
              <w:t xml:space="preserve">Consolidated </w:t>
            </w:r>
          </w:p>
        </w:tc>
        <w:tc>
          <w:tcPr>
            <w:tcW w:w="90" w:type="dxa"/>
            <w:vAlign w:val="bottom"/>
          </w:tcPr>
          <w:p w:rsidR="00E5349D" w:rsidRPr="00922C4D" w:rsidRDefault="00E5349D" w:rsidP="00C441BF">
            <w:pPr>
              <w:pStyle w:val="acctmergecolhdg"/>
              <w:spacing w:line="240" w:lineRule="atLeast"/>
              <w:ind w:right="9"/>
              <w:rPr>
                <w:sz w:val="20"/>
                <w:szCs w:val="20"/>
              </w:rPr>
            </w:pPr>
          </w:p>
        </w:tc>
        <w:tc>
          <w:tcPr>
            <w:tcW w:w="2547" w:type="dxa"/>
            <w:gridSpan w:val="3"/>
            <w:vAlign w:val="bottom"/>
          </w:tcPr>
          <w:p w:rsidR="00E5349D" w:rsidRPr="00922C4D" w:rsidRDefault="00E5349D" w:rsidP="00C441BF">
            <w:pPr>
              <w:pStyle w:val="acctmergecolhdg"/>
              <w:spacing w:line="240" w:lineRule="atLeast"/>
              <w:ind w:right="9"/>
              <w:rPr>
                <w:sz w:val="20"/>
                <w:szCs w:val="20"/>
              </w:rPr>
            </w:pPr>
            <w:r w:rsidRPr="00922C4D">
              <w:rPr>
                <w:sz w:val="20"/>
                <w:szCs w:val="20"/>
              </w:rPr>
              <w:t xml:space="preserve">Separate </w:t>
            </w:r>
          </w:p>
        </w:tc>
      </w:tr>
      <w:tr w:rsidR="00922C4D" w:rsidRPr="00922C4D" w:rsidTr="001146C7">
        <w:trPr>
          <w:cantSplit/>
          <w:tblHeader/>
        </w:trPr>
        <w:tc>
          <w:tcPr>
            <w:tcW w:w="3897" w:type="dxa"/>
            <w:vAlign w:val="bottom"/>
          </w:tcPr>
          <w:p w:rsidR="00E5349D" w:rsidRPr="00922C4D" w:rsidRDefault="00E5349D" w:rsidP="00C441BF">
            <w:pPr>
              <w:ind w:right="9"/>
              <w:rPr>
                <w:rFonts w:cs="Times New Roman"/>
                <w:b/>
                <w:bCs/>
                <w:sz w:val="20"/>
                <w:szCs w:val="20"/>
              </w:rPr>
            </w:pPr>
          </w:p>
        </w:tc>
        <w:tc>
          <w:tcPr>
            <w:tcW w:w="2250" w:type="dxa"/>
            <w:gridSpan w:val="3"/>
            <w:vAlign w:val="bottom"/>
          </w:tcPr>
          <w:p w:rsidR="00E5349D" w:rsidRPr="00922C4D" w:rsidRDefault="00E5349D" w:rsidP="00C441BF">
            <w:pPr>
              <w:pStyle w:val="acctmergecolhdg"/>
              <w:spacing w:line="240" w:lineRule="atLeast"/>
              <w:ind w:right="9"/>
              <w:rPr>
                <w:sz w:val="20"/>
                <w:szCs w:val="20"/>
              </w:rPr>
            </w:pPr>
            <w:r w:rsidRPr="00922C4D">
              <w:rPr>
                <w:sz w:val="20"/>
                <w:szCs w:val="20"/>
              </w:rPr>
              <w:t>Financial statements</w:t>
            </w:r>
          </w:p>
        </w:tc>
        <w:tc>
          <w:tcPr>
            <w:tcW w:w="90" w:type="dxa"/>
            <w:vAlign w:val="bottom"/>
          </w:tcPr>
          <w:p w:rsidR="00E5349D" w:rsidRPr="00922C4D" w:rsidRDefault="00E5349D" w:rsidP="00C441BF">
            <w:pPr>
              <w:pStyle w:val="acctmergecolhdg"/>
              <w:spacing w:line="240" w:lineRule="atLeast"/>
              <w:ind w:right="9"/>
              <w:rPr>
                <w:sz w:val="20"/>
                <w:szCs w:val="20"/>
              </w:rPr>
            </w:pPr>
          </w:p>
        </w:tc>
        <w:tc>
          <w:tcPr>
            <w:tcW w:w="2547" w:type="dxa"/>
            <w:gridSpan w:val="3"/>
            <w:vAlign w:val="bottom"/>
          </w:tcPr>
          <w:p w:rsidR="00E5349D" w:rsidRPr="00922C4D" w:rsidRDefault="00E5349D" w:rsidP="00C441BF">
            <w:pPr>
              <w:pStyle w:val="acctmergecolhdg"/>
              <w:spacing w:line="240" w:lineRule="atLeast"/>
              <w:ind w:right="9"/>
              <w:rPr>
                <w:sz w:val="20"/>
                <w:szCs w:val="20"/>
              </w:rPr>
            </w:pPr>
            <w:r w:rsidRPr="00922C4D">
              <w:rPr>
                <w:sz w:val="20"/>
                <w:szCs w:val="20"/>
              </w:rPr>
              <w:t>Financial statements</w:t>
            </w:r>
          </w:p>
        </w:tc>
      </w:tr>
      <w:tr w:rsidR="00922C4D" w:rsidRPr="00922C4D" w:rsidTr="001146C7">
        <w:trPr>
          <w:cantSplit/>
          <w:tblHeader/>
        </w:trPr>
        <w:tc>
          <w:tcPr>
            <w:tcW w:w="3897" w:type="dxa"/>
            <w:vAlign w:val="bottom"/>
          </w:tcPr>
          <w:p w:rsidR="00E5349D" w:rsidRPr="00922C4D" w:rsidRDefault="00E5349D" w:rsidP="00C441BF">
            <w:pPr>
              <w:pStyle w:val="acctfourfigures"/>
              <w:spacing w:line="240" w:lineRule="atLeast"/>
              <w:ind w:right="9"/>
              <w:rPr>
                <w:i/>
                <w:iCs/>
                <w:sz w:val="20"/>
                <w:szCs w:val="20"/>
              </w:rPr>
            </w:pPr>
          </w:p>
        </w:tc>
        <w:tc>
          <w:tcPr>
            <w:tcW w:w="1080" w:type="dxa"/>
            <w:vAlign w:val="bottom"/>
          </w:tcPr>
          <w:p w:rsidR="00E5349D" w:rsidRPr="00922C4D" w:rsidRDefault="00A50E03" w:rsidP="00C441BF">
            <w:pPr>
              <w:pStyle w:val="acctmergecolhdg"/>
              <w:spacing w:line="240" w:lineRule="atLeast"/>
              <w:ind w:right="9"/>
              <w:rPr>
                <w:sz w:val="20"/>
                <w:szCs w:val="20"/>
              </w:rPr>
            </w:pPr>
            <w:r w:rsidRPr="00922C4D">
              <w:rPr>
                <w:rFonts w:cs="Angsana New"/>
                <w:sz w:val="20"/>
                <w:szCs w:val="20"/>
                <w:lang w:val="en-US" w:bidi="th-TH"/>
              </w:rPr>
              <w:t>2016</w:t>
            </w:r>
          </w:p>
        </w:tc>
        <w:tc>
          <w:tcPr>
            <w:tcW w:w="90" w:type="dxa"/>
            <w:vAlign w:val="bottom"/>
          </w:tcPr>
          <w:p w:rsidR="00E5349D" w:rsidRPr="00922C4D" w:rsidRDefault="00E5349D" w:rsidP="00C441BF">
            <w:pPr>
              <w:pStyle w:val="acctmergecolhdg"/>
              <w:spacing w:line="240" w:lineRule="atLeast"/>
              <w:ind w:right="9"/>
              <w:rPr>
                <w:sz w:val="20"/>
                <w:szCs w:val="20"/>
              </w:rPr>
            </w:pPr>
          </w:p>
        </w:tc>
        <w:tc>
          <w:tcPr>
            <w:tcW w:w="1080" w:type="dxa"/>
            <w:vAlign w:val="bottom"/>
          </w:tcPr>
          <w:p w:rsidR="00E5349D" w:rsidRPr="00922C4D" w:rsidRDefault="00A50E03" w:rsidP="00C441BF">
            <w:pPr>
              <w:pStyle w:val="acctmergecolhdg"/>
              <w:spacing w:line="240" w:lineRule="atLeast"/>
              <w:ind w:right="9"/>
              <w:rPr>
                <w:sz w:val="20"/>
                <w:szCs w:val="20"/>
              </w:rPr>
            </w:pPr>
            <w:r w:rsidRPr="00922C4D">
              <w:rPr>
                <w:rFonts w:cs="Angsana New"/>
                <w:sz w:val="20"/>
                <w:szCs w:val="20"/>
                <w:lang w:val="en-US" w:bidi="th-TH"/>
              </w:rPr>
              <w:t>2015</w:t>
            </w:r>
          </w:p>
        </w:tc>
        <w:tc>
          <w:tcPr>
            <w:tcW w:w="90" w:type="dxa"/>
            <w:vAlign w:val="bottom"/>
          </w:tcPr>
          <w:p w:rsidR="00E5349D" w:rsidRPr="00922C4D" w:rsidRDefault="00E5349D" w:rsidP="00C441BF">
            <w:pPr>
              <w:pStyle w:val="acctmergecolhdg"/>
              <w:spacing w:line="240" w:lineRule="atLeast"/>
              <w:ind w:right="9"/>
              <w:rPr>
                <w:sz w:val="20"/>
                <w:szCs w:val="20"/>
              </w:rPr>
            </w:pPr>
          </w:p>
        </w:tc>
        <w:tc>
          <w:tcPr>
            <w:tcW w:w="1170" w:type="dxa"/>
            <w:vAlign w:val="bottom"/>
          </w:tcPr>
          <w:p w:rsidR="00E5349D" w:rsidRPr="00922C4D" w:rsidRDefault="00A50E03" w:rsidP="00C441BF">
            <w:pPr>
              <w:pStyle w:val="acctmergecolhdg"/>
              <w:spacing w:line="240" w:lineRule="atLeast"/>
              <w:ind w:right="9"/>
              <w:rPr>
                <w:sz w:val="20"/>
                <w:szCs w:val="20"/>
              </w:rPr>
            </w:pPr>
            <w:r w:rsidRPr="00922C4D">
              <w:rPr>
                <w:rFonts w:cs="Angsana New"/>
                <w:sz w:val="20"/>
                <w:szCs w:val="20"/>
                <w:lang w:val="en-US" w:bidi="th-TH"/>
              </w:rPr>
              <w:t>2016</w:t>
            </w:r>
          </w:p>
        </w:tc>
        <w:tc>
          <w:tcPr>
            <w:tcW w:w="90" w:type="dxa"/>
            <w:vAlign w:val="bottom"/>
          </w:tcPr>
          <w:p w:rsidR="00E5349D" w:rsidRPr="00922C4D" w:rsidRDefault="00E5349D" w:rsidP="00C441BF">
            <w:pPr>
              <w:pStyle w:val="acctmergecolhdg"/>
              <w:spacing w:line="240" w:lineRule="atLeast"/>
              <w:ind w:right="9"/>
              <w:rPr>
                <w:sz w:val="20"/>
                <w:szCs w:val="20"/>
              </w:rPr>
            </w:pPr>
          </w:p>
        </w:tc>
        <w:tc>
          <w:tcPr>
            <w:tcW w:w="1287" w:type="dxa"/>
            <w:vAlign w:val="bottom"/>
          </w:tcPr>
          <w:p w:rsidR="00E5349D" w:rsidRPr="00922C4D" w:rsidRDefault="00A50E03" w:rsidP="00C441BF">
            <w:pPr>
              <w:pStyle w:val="acctmergecolhdg"/>
              <w:spacing w:line="240" w:lineRule="atLeast"/>
              <w:ind w:right="9"/>
              <w:rPr>
                <w:sz w:val="20"/>
                <w:szCs w:val="20"/>
              </w:rPr>
            </w:pPr>
            <w:r w:rsidRPr="00922C4D">
              <w:rPr>
                <w:rFonts w:cs="Angsana New"/>
                <w:sz w:val="20"/>
                <w:szCs w:val="20"/>
                <w:lang w:val="en-US" w:bidi="th-TH"/>
              </w:rPr>
              <w:t>2015</w:t>
            </w:r>
          </w:p>
        </w:tc>
      </w:tr>
      <w:tr w:rsidR="00922C4D" w:rsidRPr="00922C4D" w:rsidTr="001146C7">
        <w:trPr>
          <w:cantSplit/>
          <w:tblHeader/>
        </w:trPr>
        <w:tc>
          <w:tcPr>
            <w:tcW w:w="3897" w:type="dxa"/>
            <w:vAlign w:val="bottom"/>
          </w:tcPr>
          <w:p w:rsidR="001146C7" w:rsidRPr="00922C4D" w:rsidRDefault="001146C7" w:rsidP="00C441BF">
            <w:pPr>
              <w:pStyle w:val="acctfourfigures"/>
              <w:spacing w:line="240" w:lineRule="atLeast"/>
              <w:ind w:right="9"/>
              <w:rPr>
                <w:i/>
                <w:iCs/>
                <w:sz w:val="20"/>
                <w:szCs w:val="20"/>
              </w:rPr>
            </w:pPr>
          </w:p>
        </w:tc>
        <w:tc>
          <w:tcPr>
            <w:tcW w:w="1080" w:type="dxa"/>
            <w:vAlign w:val="bottom"/>
          </w:tcPr>
          <w:p w:rsidR="001146C7" w:rsidRPr="00922C4D" w:rsidRDefault="001146C7" w:rsidP="00C441BF">
            <w:pPr>
              <w:pStyle w:val="acctmergecolhdg"/>
              <w:spacing w:line="240" w:lineRule="atLeast"/>
              <w:ind w:right="9"/>
              <w:rPr>
                <w:sz w:val="20"/>
                <w:szCs w:val="20"/>
                <w:lang w:val="en-US" w:bidi="th-TH"/>
              </w:rPr>
            </w:pPr>
          </w:p>
        </w:tc>
        <w:tc>
          <w:tcPr>
            <w:tcW w:w="90" w:type="dxa"/>
            <w:vAlign w:val="bottom"/>
          </w:tcPr>
          <w:p w:rsidR="001146C7" w:rsidRPr="00922C4D" w:rsidRDefault="001146C7" w:rsidP="00C441BF">
            <w:pPr>
              <w:pStyle w:val="acctmergecolhdg"/>
              <w:spacing w:line="240" w:lineRule="atLeast"/>
              <w:ind w:right="9"/>
              <w:rPr>
                <w:sz w:val="20"/>
                <w:szCs w:val="20"/>
              </w:rPr>
            </w:pPr>
          </w:p>
        </w:tc>
        <w:tc>
          <w:tcPr>
            <w:tcW w:w="1080" w:type="dxa"/>
            <w:vAlign w:val="bottom"/>
          </w:tcPr>
          <w:p w:rsidR="001146C7" w:rsidRPr="00922C4D" w:rsidRDefault="001146C7" w:rsidP="00C441BF">
            <w:pPr>
              <w:pStyle w:val="acctmergecolhdg"/>
              <w:spacing w:line="240" w:lineRule="atLeast"/>
              <w:ind w:right="9"/>
              <w:rPr>
                <w:sz w:val="20"/>
                <w:szCs w:val="20"/>
                <w:lang w:val="en-US" w:bidi="th-TH"/>
              </w:rPr>
            </w:pPr>
          </w:p>
        </w:tc>
        <w:tc>
          <w:tcPr>
            <w:tcW w:w="90" w:type="dxa"/>
            <w:vAlign w:val="bottom"/>
          </w:tcPr>
          <w:p w:rsidR="001146C7" w:rsidRPr="00922C4D" w:rsidRDefault="001146C7" w:rsidP="00C441BF">
            <w:pPr>
              <w:pStyle w:val="acctmergecolhdg"/>
              <w:spacing w:line="240" w:lineRule="atLeast"/>
              <w:ind w:right="9"/>
              <w:rPr>
                <w:sz w:val="20"/>
                <w:szCs w:val="20"/>
              </w:rPr>
            </w:pPr>
          </w:p>
        </w:tc>
        <w:tc>
          <w:tcPr>
            <w:tcW w:w="1170" w:type="dxa"/>
            <w:vAlign w:val="bottom"/>
          </w:tcPr>
          <w:p w:rsidR="001146C7" w:rsidRPr="00922C4D" w:rsidRDefault="001146C7" w:rsidP="00C441BF">
            <w:pPr>
              <w:pStyle w:val="acctmergecolhdg"/>
              <w:spacing w:line="240" w:lineRule="atLeast"/>
              <w:ind w:right="9"/>
              <w:rPr>
                <w:sz w:val="20"/>
                <w:szCs w:val="20"/>
                <w:lang w:val="en-US" w:bidi="th-TH"/>
              </w:rPr>
            </w:pPr>
          </w:p>
        </w:tc>
        <w:tc>
          <w:tcPr>
            <w:tcW w:w="90" w:type="dxa"/>
            <w:vAlign w:val="bottom"/>
          </w:tcPr>
          <w:p w:rsidR="001146C7" w:rsidRPr="00922C4D" w:rsidRDefault="001146C7" w:rsidP="00C441BF">
            <w:pPr>
              <w:pStyle w:val="acctmergecolhdg"/>
              <w:spacing w:line="240" w:lineRule="atLeast"/>
              <w:ind w:right="9"/>
              <w:rPr>
                <w:sz w:val="20"/>
                <w:szCs w:val="20"/>
              </w:rPr>
            </w:pPr>
          </w:p>
        </w:tc>
        <w:tc>
          <w:tcPr>
            <w:tcW w:w="1287" w:type="dxa"/>
            <w:vAlign w:val="bottom"/>
          </w:tcPr>
          <w:p w:rsidR="001146C7" w:rsidRPr="00922C4D" w:rsidRDefault="001146C7" w:rsidP="00C441BF">
            <w:pPr>
              <w:pStyle w:val="acctmergecolhdg"/>
              <w:spacing w:line="240" w:lineRule="atLeast"/>
              <w:ind w:right="9"/>
              <w:rPr>
                <w:sz w:val="20"/>
                <w:szCs w:val="20"/>
                <w:lang w:val="en-US" w:bidi="th-TH"/>
              </w:rPr>
            </w:pPr>
          </w:p>
        </w:tc>
      </w:tr>
      <w:tr w:rsidR="00922C4D" w:rsidRPr="00922C4D" w:rsidTr="001146C7">
        <w:trPr>
          <w:cantSplit/>
        </w:trPr>
        <w:tc>
          <w:tcPr>
            <w:tcW w:w="3897" w:type="dxa"/>
            <w:vAlign w:val="bottom"/>
          </w:tcPr>
          <w:p w:rsidR="00E5349D" w:rsidRPr="00922C4D" w:rsidRDefault="00E5349D" w:rsidP="00C441BF">
            <w:pPr>
              <w:ind w:left="90" w:right="9"/>
              <w:rPr>
                <w:rFonts w:cs="Times New Roman"/>
                <w:sz w:val="20"/>
                <w:szCs w:val="20"/>
              </w:rPr>
            </w:pPr>
            <w:r w:rsidRPr="00922C4D">
              <w:rPr>
                <w:rFonts w:cs="Times New Roman"/>
                <w:b/>
                <w:bCs/>
                <w:sz w:val="20"/>
                <w:szCs w:val="20"/>
              </w:rPr>
              <w:t>Cost</w:t>
            </w:r>
          </w:p>
        </w:tc>
        <w:tc>
          <w:tcPr>
            <w:tcW w:w="1080" w:type="dxa"/>
            <w:vAlign w:val="bottom"/>
          </w:tcPr>
          <w:p w:rsidR="00E5349D" w:rsidRPr="00922C4D" w:rsidRDefault="00E5349D" w:rsidP="00C441BF">
            <w:pPr>
              <w:pStyle w:val="acctfourfigures"/>
              <w:tabs>
                <w:tab w:val="clear" w:pos="765"/>
                <w:tab w:val="decimal" w:pos="731"/>
              </w:tabs>
              <w:spacing w:line="240" w:lineRule="atLeast"/>
              <w:ind w:right="9"/>
              <w:rPr>
                <w:sz w:val="20"/>
                <w:szCs w:val="20"/>
              </w:rPr>
            </w:pPr>
          </w:p>
        </w:tc>
        <w:tc>
          <w:tcPr>
            <w:tcW w:w="90" w:type="dxa"/>
            <w:vAlign w:val="bottom"/>
          </w:tcPr>
          <w:p w:rsidR="00E5349D" w:rsidRPr="00922C4D" w:rsidRDefault="00E5349D" w:rsidP="00C441BF">
            <w:pPr>
              <w:pStyle w:val="acctfourfigures"/>
              <w:spacing w:line="240" w:lineRule="atLeast"/>
              <w:ind w:right="9"/>
              <w:rPr>
                <w:sz w:val="20"/>
                <w:szCs w:val="20"/>
              </w:rPr>
            </w:pPr>
          </w:p>
        </w:tc>
        <w:tc>
          <w:tcPr>
            <w:tcW w:w="1080" w:type="dxa"/>
            <w:vAlign w:val="bottom"/>
          </w:tcPr>
          <w:p w:rsidR="00E5349D" w:rsidRPr="00922C4D" w:rsidRDefault="00E5349D" w:rsidP="00C441BF">
            <w:pPr>
              <w:pStyle w:val="acctfourfigures"/>
              <w:tabs>
                <w:tab w:val="clear" w:pos="765"/>
                <w:tab w:val="decimal" w:pos="731"/>
              </w:tabs>
              <w:spacing w:line="240" w:lineRule="atLeast"/>
              <w:ind w:right="9"/>
              <w:rPr>
                <w:sz w:val="20"/>
                <w:szCs w:val="20"/>
              </w:rPr>
            </w:pPr>
          </w:p>
        </w:tc>
        <w:tc>
          <w:tcPr>
            <w:tcW w:w="90" w:type="dxa"/>
            <w:vAlign w:val="bottom"/>
          </w:tcPr>
          <w:p w:rsidR="00E5349D" w:rsidRPr="00922C4D" w:rsidRDefault="00E5349D" w:rsidP="00C441BF">
            <w:pPr>
              <w:pStyle w:val="acctfourfigures"/>
              <w:spacing w:line="240" w:lineRule="atLeast"/>
              <w:ind w:right="9"/>
              <w:rPr>
                <w:sz w:val="20"/>
                <w:szCs w:val="20"/>
              </w:rPr>
            </w:pPr>
          </w:p>
        </w:tc>
        <w:tc>
          <w:tcPr>
            <w:tcW w:w="1170" w:type="dxa"/>
            <w:vAlign w:val="bottom"/>
          </w:tcPr>
          <w:p w:rsidR="00E5349D" w:rsidRPr="00922C4D" w:rsidRDefault="00E5349D" w:rsidP="00E7125A">
            <w:pPr>
              <w:pStyle w:val="acctfourfigures"/>
              <w:tabs>
                <w:tab w:val="clear" w:pos="765"/>
                <w:tab w:val="decimal" w:pos="990"/>
              </w:tabs>
              <w:spacing w:line="240" w:lineRule="atLeast"/>
              <w:ind w:right="9"/>
              <w:rPr>
                <w:sz w:val="20"/>
                <w:szCs w:val="20"/>
              </w:rPr>
            </w:pPr>
          </w:p>
        </w:tc>
        <w:tc>
          <w:tcPr>
            <w:tcW w:w="90" w:type="dxa"/>
            <w:vAlign w:val="bottom"/>
          </w:tcPr>
          <w:p w:rsidR="00E5349D" w:rsidRPr="00922C4D" w:rsidRDefault="00E5349D" w:rsidP="00C441BF">
            <w:pPr>
              <w:pStyle w:val="acctfourfigures"/>
              <w:spacing w:line="240" w:lineRule="atLeast"/>
              <w:ind w:right="9"/>
              <w:rPr>
                <w:sz w:val="20"/>
                <w:szCs w:val="20"/>
              </w:rPr>
            </w:pPr>
          </w:p>
        </w:tc>
        <w:tc>
          <w:tcPr>
            <w:tcW w:w="1287" w:type="dxa"/>
            <w:vAlign w:val="bottom"/>
          </w:tcPr>
          <w:p w:rsidR="00E5349D" w:rsidRPr="00922C4D" w:rsidRDefault="00E5349D" w:rsidP="00E7125A">
            <w:pPr>
              <w:pStyle w:val="acctfourfigures"/>
              <w:tabs>
                <w:tab w:val="clear" w:pos="765"/>
                <w:tab w:val="decimal" w:pos="990"/>
              </w:tabs>
              <w:spacing w:line="240" w:lineRule="atLeast"/>
              <w:ind w:right="9"/>
              <w:rPr>
                <w:sz w:val="20"/>
                <w:szCs w:val="20"/>
              </w:rPr>
            </w:pPr>
          </w:p>
        </w:tc>
      </w:tr>
      <w:tr w:rsidR="00922C4D" w:rsidRPr="00922C4D" w:rsidTr="001146C7">
        <w:trPr>
          <w:cantSplit/>
        </w:trPr>
        <w:tc>
          <w:tcPr>
            <w:tcW w:w="3897" w:type="dxa"/>
            <w:vAlign w:val="bottom"/>
          </w:tcPr>
          <w:p w:rsidR="00852F31" w:rsidRPr="00922C4D" w:rsidRDefault="00852F31" w:rsidP="00852F31">
            <w:pPr>
              <w:ind w:left="90" w:right="9"/>
              <w:rPr>
                <w:rFonts w:cs="Times New Roman"/>
                <w:sz w:val="20"/>
                <w:szCs w:val="20"/>
              </w:rPr>
            </w:pPr>
            <w:r w:rsidRPr="00922C4D">
              <w:rPr>
                <w:rFonts w:cs="Times New Roman"/>
                <w:sz w:val="20"/>
                <w:szCs w:val="20"/>
              </w:rPr>
              <w:t xml:space="preserve">As at January </w:t>
            </w:r>
            <w:r w:rsidRPr="00922C4D">
              <w:rPr>
                <w:rFonts w:cs="Times New Roman"/>
                <w:sz w:val="20"/>
                <w:szCs w:val="20"/>
                <w:lang w:val="en-US"/>
              </w:rPr>
              <w:t>1</w:t>
            </w:r>
            <w:r w:rsidRPr="00922C4D">
              <w:rPr>
                <w:rFonts w:cs="Times New Roman"/>
                <w:sz w:val="20"/>
                <w:szCs w:val="20"/>
              </w:rPr>
              <w:t>,</w:t>
            </w:r>
          </w:p>
        </w:tc>
        <w:tc>
          <w:tcPr>
            <w:tcW w:w="1080" w:type="dxa"/>
          </w:tcPr>
          <w:p w:rsidR="00852F31" w:rsidRPr="00922C4D" w:rsidRDefault="00852F31" w:rsidP="00852F31">
            <w:pPr>
              <w:pStyle w:val="acctfourfigures"/>
              <w:tabs>
                <w:tab w:val="clear" w:pos="765"/>
                <w:tab w:val="decimal" w:pos="900"/>
              </w:tabs>
              <w:spacing w:line="240" w:lineRule="atLeast"/>
              <w:ind w:right="9"/>
              <w:rPr>
                <w:sz w:val="20"/>
                <w:szCs w:val="20"/>
              </w:rPr>
            </w:pPr>
            <w:r w:rsidRPr="00922C4D">
              <w:rPr>
                <w:sz w:val="20"/>
                <w:szCs w:val="20"/>
                <w:lang w:val="en-US"/>
              </w:rPr>
              <w:t>116</w:t>
            </w:r>
          </w:p>
        </w:tc>
        <w:tc>
          <w:tcPr>
            <w:tcW w:w="90" w:type="dxa"/>
            <w:vAlign w:val="bottom"/>
          </w:tcPr>
          <w:p w:rsidR="00852F31" w:rsidRPr="00922C4D" w:rsidRDefault="00852F31" w:rsidP="00852F31">
            <w:pPr>
              <w:pStyle w:val="acctfourfigures"/>
              <w:spacing w:line="240" w:lineRule="atLeast"/>
              <w:ind w:right="9"/>
              <w:rPr>
                <w:sz w:val="20"/>
                <w:szCs w:val="20"/>
              </w:rPr>
            </w:pPr>
          </w:p>
        </w:tc>
        <w:tc>
          <w:tcPr>
            <w:tcW w:w="1080" w:type="dxa"/>
          </w:tcPr>
          <w:p w:rsidR="00852F31" w:rsidRPr="00922C4D" w:rsidRDefault="00852F31" w:rsidP="00852F31">
            <w:pPr>
              <w:pStyle w:val="acctfourfigures"/>
              <w:tabs>
                <w:tab w:val="clear" w:pos="765"/>
              </w:tabs>
              <w:spacing w:line="240" w:lineRule="atLeast"/>
              <w:ind w:right="207"/>
              <w:jc w:val="right"/>
              <w:rPr>
                <w:sz w:val="20"/>
                <w:szCs w:val="20"/>
              </w:rPr>
            </w:pPr>
            <w:r w:rsidRPr="00922C4D">
              <w:rPr>
                <w:sz w:val="20"/>
                <w:szCs w:val="20"/>
                <w:lang w:val="en-US"/>
              </w:rPr>
              <w:t>116</w:t>
            </w:r>
          </w:p>
        </w:tc>
        <w:tc>
          <w:tcPr>
            <w:tcW w:w="90" w:type="dxa"/>
            <w:vAlign w:val="bottom"/>
          </w:tcPr>
          <w:p w:rsidR="00852F31" w:rsidRPr="00922C4D" w:rsidRDefault="00852F31" w:rsidP="00852F31">
            <w:pPr>
              <w:pStyle w:val="acctfourfigures"/>
              <w:spacing w:line="240" w:lineRule="atLeast"/>
              <w:ind w:right="9"/>
              <w:rPr>
                <w:sz w:val="20"/>
                <w:szCs w:val="20"/>
              </w:rPr>
            </w:pPr>
          </w:p>
        </w:tc>
        <w:tc>
          <w:tcPr>
            <w:tcW w:w="1170" w:type="dxa"/>
            <w:vAlign w:val="bottom"/>
          </w:tcPr>
          <w:p w:rsidR="00852F31" w:rsidRPr="00922C4D" w:rsidRDefault="00852F31" w:rsidP="00852F31">
            <w:pPr>
              <w:pStyle w:val="acctfourfigures"/>
              <w:tabs>
                <w:tab w:val="clear" w:pos="765"/>
                <w:tab w:val="decimal" w:pos="630"/>
              </w:tabs>
              <w:spacing w:line="240" w:lineRule="atLeast"/>
              <w:ind w:right="9"/>
              <w:rPr>
                <w:sz w:val="20"/>
                <w:szCs w:val="20"/>
              </w:rPr>
            </w:pPr>
            <w:r w:rsidRPr="00922C4D">
              <w:rPr>
                <w:sz w:val="20"/>
                <w:szCs w:val="20"/>
              </w:rPr>
              <w:t>-</w:t>
            </w:r>
          </w:p>
        </w:tc>
        <w:tc>
          <w:tcPr>
            <w:tcW w:w="90" w:type="dxa"/>
            <w:vAlign w:val="bottom"/>
          </w:tcPr>
          <w:p w:rsidR="00852F31" w:rsidRPr="00922C4D" w:rsidRDefault="00852F31" w:rsidP="00852F31">
            <w:pPr>
              <w:pStyle w:val="acctfourfigures"/>
              <w:spacing w:line="240" w:lineRule="atLeast"/>
              <w:ind w:right="9"/>
              <w:rPr>
                <w:b/>
                <w:bCs/>
                <w:sz w:val="20"/>
                <w:szCs w:val="20"/>
              </w:rPr>
            </w:pPr>
          </w:p>
        </w:tc>
        <w:tc>
          <w:tcPr>
            <w:tcW w:w="1287" w:type="dxa"/>
            <w:vAlign w:val="bottom"/>
          </w:tcPr>
          <w:p w:rsidR="00852F31" w:rsidRPr="00922C4D" w:rsidRDefault="00852F31" w:rsidP="00852F31">
            <w:pPr>
              <w:pStyle w:val="acctfourfigures"/>
              <w:tabs>
                <w:tab w:val="clear" w:pos="765"/>
                <w:tab w:val="decimal" w:pos="630"/>
              </w:tabs>
              <w:spacing w:line="240" w:lineRule="atLeast"/>
              <w:ind w:right="9"/>
              <w:rPr>
                <w:sz w:val="20"/>
                <w:szCs w:val="20"/>
              </w:rPr>
            </w:pPr>
            <w:r w:rsidRPr="00922C4D">
              <w:rPr>
                <w:sz w:val="20"/>
                <w:szCs w:val="20"/>
              </w:rPr>
              <w:t>-</w:t>
            </w:r>
          </w:p>
        </w:tc>
      </w:tr>
      <w:tr w:rsidR="00922C4D" w:rsidRPr="00922C4D" w:rsidTr="001146C7">
        <w:trPr>
          <w:cantSplit/>
        </w:trPr>
        <w:tc>
          <w:tcPr>
            <w:tcW w:w="3897" w:type="dxa"/>
            <w:vAlign w:val="bottom"/>
          </w:tcPr>
          <w:p w:rsidR="00852F31" w:rsidRPr="00922C4D" w:rsidRDefault="00852F31" w:rsidP="00852F31">
            <w:pPr>
              <w:ind w:left="270" w:right="9" w:hanging="180"/>
              <w:jc w:val="left"/>
              <w:rPr>
                <w:rFonts w:cs="Times New Roman"/>
                <w:sz w:val="20"/>
                <w:szCs w:val="20"/>
              </w:rPr>
            </w:pPr>
            <w:r w:rsidRPr="00922C4D">
              <w:rPr>
                <w:rFonts w:cs="Times New Roman"/>
                <w:sz w:val="20"/>
                <w:szCs w:val="20"/>
              </w:rPr>
              <w:t xml:space="preserve">Acquired through business combinations          (See Note </w:t>
            </w:r>
            <w:r w:rsidRPr="00922C4D">
              <w:rPr>
                <w:rFonts w:cs="Times New Roman"/>
                <w:sz w:val="20"/>
                <w:szCs w:val="20"/>
                <w:lang w:val="en-US"/>
              </w:rPr>
              <w:t>4</w:t>
            </w:r>
            <w:r w:rsidRPr="00922C4D">
              <w:rPr>
                <w:rFonts w:cs="Times New Roman"/>
                <w:sz w:val="20"/>
                <w:szCs w:val="20"/>
              </w:rPr>
              <w:t>.</w:t>
            </w:r>
            <w:r w:rsidRPr="00922C4D">
              <w:rPr>
                <w:rFonts w:cs="Times New Roman"/>
                <w:sz w:val="20"/>
                <w:szCs w:val="20"/>
                <w:lang w:val="en-US"/>
              </w:rPr>
              <w:t>1</w:t>
            </w:r>
            <w:r w:rsidRPr="00922C4D">
              <w:rPr>
                <w:rFonts w:cs="Times New Roman"/>
                <w:sz w:val="20"/>
                <w:szCs w:val="20"/>
              </w:rPr>
              <w:t>)</w:t>
            </w:r>
          </w:p>
        </w:tc>
        <w:tc>
          <w:tcPr>
            <w:tcW w:w="1080" w:type="dxa"/>
            <w:tcBorders>
              <w:bottom w:val="nil"/>
            </w:tcBorders>
            <w:vAlign w:val="bottom"/>
          </w:tcPr>
          <w:p w:rsidR="00852F31" w:rsidRPr="00922C4D" w:rsidRDefault="00852F31" w:rsidP="00852F31">
            <w:pPr>
              <w:pStyle w:val="acctfourfigures"/>
              <w:tabs>
                <w:tab w:val="clear" w:pos="765"/>
                <w:tab w:val="decimal" w:pos="900"/>
              </w:tabs>
              <w:spacing w:line="240" w:lineRule="atLeast"/>
              <w:ind w:right="9"/>
              <w:rPr>
                <w:sz w:val="20"/>
                <w:szCs w:val="20"/>
              </w:rPr>
            </w:pPr>
            <w:r w:rsidRPr="00922C4D">
              <w:rPr>
                <w:sz w:val="20"/>
                <w:szCs w:val="20"/>
                <w:lang w:val="en-US"/>
              </w:rPr>
              <w:t>1</w:t>
            </w:r>
            <w:r w:rsidRPr="00922C4D">
              <w:rPr>
                <w:sz w:val="20"/>
                <w:szCs w:val="20"/>
              </w:rPr>
              <w:t>,</w:t>
            </w:r>
            <w:r w:rsidRPr="00922C4D">
              <w:rPr>
                <w:sz w:val="20"/>
                <w:szCs w:val="20"/>
                <w:lang w:val="en-US"/>
              </w:rPr>
              <w:t>227</w:t>
            </w:r>
          </w:p>
        </w:tc>
        <w:tc>
          <w:tcPr>
            <w:tcW w:w="90" w:type="dxa"/>
            <w:vAlign w:val="bottom"/>
          </w:tcPr>
          <w:p w:rsidR="00852F31" w:rsidRPr="00922C4D" w:rsidRDefault="00852F31" w:rsidP="00852F31">
            <w:pPr>
              <w:pStyle w:val="acctfourfigures"/>
              <w:spacing w:line="240" w:lineRule="atLeast"/>
              <w:ind w:right="9"/>
              <w:rPr>
                <w:b/>
                <w:bCs/>
                <w:sz w:val="20"/>
                <w:szCs w:val="20"/>
              </w:rPr>
            </w:pPr>
          </w:p>
        </w:tc>
        <w:tc>
          <w:tcPr>
            <w:tcW w:w="1080" w:type="dxa"/>
            <w:vAlign w:val="bottom"/>
          </w:tcPr>
          <w:p w:rsidR="00852F31" w:rsidRPr="00922C4D" w:rsidRDefault="00852F31" w:rsidP="00852F31">
            <w:pPr>
              <w:pStyle w:val="acctfourfigures"/>
              <w:tabs>
                <w:tab w:val="clear" w:pos="765"/>
              </w:tabs>
              <w:spacing w:line="240" w:lineRule="atLeast"/>
              <w:ind w:left="-747" w:right="324" w:hanging="90"/>
              <w:jc w:val="right"/>
              <w:rPr>
                <w:sz w:val="20"/>
                <w:szCs w:val="20"/>
              </w:rPr>
            </w:pPr>
            <w:r w:rsidRPr="00922C4D">
              <w:rPr>
                <w:sz w:val="20"/>
                <w:szCs w:val="20"/>
              </w:rPr>
              <w:t>-</w:t>
            </w:r>
          </w:p>
        </w:tc>
        <w:tc>
          <w:tcPr>
            <w:tcW w:w="90" w:type="dxa"/>
            <w:vAlign w:val="bottom"/>
          </w:tcPr>
          <w:p w:rsidR="00852F31" w:rsidRPr="00922C4D" w:rsidRDefault="00852F31" w:rsidP="00852F31">
            <w:pPr>
              <w:pStyle w:val="acctfourfigures"/>
              <w:spacing w:line="240" w:lineRule="atLeast"/>
              <w:ind w:right="9"/>
              <w:rPr>
                <w:b/>
                <w:bCs/>
                <w:sz w:val="20"/>
                <w:szCs w:val="20"/>
              </w:rPr>
            </w:pPr>
          </w:p>
        </w:tc>
        <w:tc>
          <w:tcPr>
            <w:tcW w:w="1170" w:type="dxa"/>
            <w:vAlign w:val="bottom"/>
          </w:tcPr>
          <w:p w:rsidR="00852F31" w:rsidRPr="00922C4D" w:rsidRDefault="00852F31" w:rsidP="00852F31">
            <w:pPr>
              <w:pStyle w:val="acctfourfigures"/>
              <w:tabs>
                <w:tab w:val="clear" w:pos="765"/>
                <w:tab w:val="decimal" w:pos="630"/>
              </w:tabs>
              <w:spacing w:line="240" w:lineRule="atLeast"/>
              <w:ind w:right="9"/>
              <w:rPr>
                <w:sz w:val="20"/>
                <w:szCs w:val="20"/>
              </w:rPr>
            </w:pPr>
            <w:r w:rsidRPr="00922C4D">
              <w:rPr>
                <w:sz w:val="20"/>
                <w:szCs w:val="20"/>
              </w:rPr>
              <w:t>-</w:t>
            </w:r>
          </w:p>
        </w:tc>
        <w:tc>
          <w:tcPr>
            <w:tcW w:w="90" w:type="dxa"/>
            <w:vAlign w:val="bottom"/>
          </w:tcPr>
          <w:p w:rsidR="00852F31" w:rsidRPr="00922C4D" w:rsidRDefault="00852F31" w:rsidP="00852F31">
            <w:pPr>
              <w:pStyle w:val="acctfourfigures"/>
              <w:spacing w:line="240" w:lineRule="atLeast"/>
              <w:ind w:right="9"/>
              <w:rPr>
                <w:b/>
                <w:bCs/>
                <w:sz w:val="20"/>
                <w:szCs w:val="20"/>
              </w:rPr>
            </w:pPr>
          </w:p>
        </w:tc>
        <w:tc>
          <w:tcPr>
            <w:tcW w:w="1287" w:type="dxa"/>
            <w:vAlign w:val="bottom"/>
          </w:tcPr>
          <w:p w:rsidR="00852F31" w:rsidRPr="00922C4D" w:rsidRDefault="00852F31" w:rsidP="00852F31">
            <w:pPr>
              <w:pStyle w:val="acctfourfigures"/>
              <w:tabs>
                <w:tab w:val="clear" w:pos="765"/>
                <w:tab w:val="decimal" w:pos="630"/>
              </w:tabs>
              <w:spacing w:line="240" w:lineRule="atLeast"/>
              <w:ind w:right="9"/>
              <w:rPr>
                <w:sz w:val="20"/>
                <w:szCs w:val="20"/>
              </w:rPr>
            </w:pPr>
            <w:r w:rsidRPr="00922C4D">
              <w:rPr>
                <w:sz w:val="20"/>
                <w:szCs w:val="20"/>
              </w:rPr>
              <w:t>-</w:t>
            </w:r>
          </w:p>
        </w:tc>
      </w:tr>
      <w:tr w:rsidR="00922C4D" w:rsidRPr="00922C4D" w:rsidTr="001146C7">
        <w:trPr>
          <w:cantSplit/>
        </w:trPr>
        <w:tc>
          <w:tcPr>
            <w:tcW w:w="3897" w:type="dxa"/>
            <w:tcBorders>
              <w:top w:val="nil"/>
              <w:bottom w:val="nil"/>
            </w:tcBorders>
            <w:vAlign w:val="bottom"/>
          </w:tcPr>
          <w:p w:rsidR="00852F31" w:rsidRPr="00922C4D" w:rsidRDefault="00852F31" w:rsidP="00852F31">
            <w:pPr>
              <w:ind w:left="90" w:right="9"/>
              <w:rPr>
                <w:rFonts w:cs="Times New Roman"/>
                <w:b/>
                <w:bCs/>
                <w:sz w:val="20"/>
                <w:szCs w:val="20"/>
              </w:rPr>
            </w:pPr>
            <w:r w:rsidRPr="00922C4D">
              <w:rPr>
                <w:rFonts w:cs="Times New Roman"/>
                <w:b/>
                <w:bCs/>
                <w:sz w:val="20"/>
                <w:szCs w:val="20"/>
              </w:rPr>
              <w:t xml:space="preserve">As at December </w:t>
            </w:r>
            <w:r w:rsidRPr="00922C4D">
              <w:rPr>
                <w:rFonts w:cs="Times New Roman"/>
                <w:b/>
                <w:bCs/>
                <w:sz w:val="20"/>
                <w:szCs w:val="20"/>
                <w:lang w:val="en-US"/>
              </w:rPr>
              <w:t>31</w:t>
            </w:r>
            <w:r w:rsidRPr="00922C4D">
              <w:rPr>
                <w:rFonts w:cs="Times New Roman"/>
                <w:b/>
                <w:bCs/>
                <w:sz w:val="20"/>
                <w:szCs w:val="20"/>
              </w:rPr>
              <w:t>,</w:t>
            </w:r>
          </w:p>
        </w:tc>
        <w:tc>
          <w:tcPr>
            <w:tcW w:w="1080" w:type="dxa"/>
            <w:tcBorders>
              <w:top w:val="single" w:sz="4" w:space="0" w:color="auto"/>
              <w:bottom w:val="double" w:sz="4" w:space="0" w:color="auto"/>
            </w:tcBorders>
          </w:tcPr>
          <w:p w:rsidR="00852F31" w:rsidRPr="00922C4D" w:rsidRDefault="00852F31" w:rsidP="00852F31">
            <w:pPr>
              <w:pStyle w:val="acctfourfigures"/>
              <w:tabs>
                <w:tab w:val="clear" w:pos="765"/>
                <w:tab w:val="decimal" w:pos="900"/>
              </w:tabs>
              <w:spacing w:line="240" w:lineRule="atLeast"/>
              <w:ind w:right="9"/>
              <w:rPr>
                <w:sz w:val="20"/>
                <w:szCs w:val="20"/>
              </w:rPr>
            </w:pPr>
            <w:r w:rsidRPr="00922C4D">
              <w:rPr>
                <w:sz w:val="20"/>
                <w:szCs w:val="20"/>
                <w:lang w:val="en-US"/>
              </w:rPr>
              <w:t>1</w:t>
            </w:r>
            <w:r w:rsidRPr="00922C4D">
              <w:rPr>
                <w:sz w:val="20"/>
                <w:szCs w:val="20"/>
              </w:rPr>
              <w:t>,</w:t>
            </w:r>
            <w:r w:rsidRPr="00922C4D">
              <w:rPr>
                <w:sz w:val="20"/>
                <w:szCs w:val="20"/>
                <w:lang w:val="en-US"/>
              </w:rPr>
              <w:t>343</w:t>
            </w:r>
          </w:p>
        </w:tc>
        <w:tc>
          <w:tcPr>
            <w:tcW w:w="90" w:type="dxa"/>
            <w:tcBorders>
              <w:top w:val="nil"/>
              <w:bottom w:val="nil"/>
            </w:tcBorders>
            <w:vAlign w:val="bottom"/>
          </w:tcPr>
          <w:p w:rsidR="00852F31" w:rsidRPr="00922C4D" w:rsidRDefault="00852F31" w:rsidP="00852F31">
            <w:pPr>
              <w:pStyle w:val="acctfourfigures"/>
              <w:spacing w:line="240" w:lineRule="atLeast"/>
              <w:ind w:right="9"/>
              <w:rPr>
                <w:b/>
                <w:bCs/>
                <w:sz w:val="20"/>
                <w:szCs w:val="20"/>
              </w:rPr>
            </w:pPr>
          </w:p>
        </w:tc>
        <w:tc>
          <w:tcPr>
            <w:tcW w:w="1080" w:type="dxa"/>
            <w:tcBorders>
              <w:top w:val="single" w:sz="4" w:space="0" w:color="auto"/>
              <w:bottom w:val="double" w:sz="4" w:space="0" w:color="auto"/>
            </w:tcBorders>
          </w:tcPr>
          <w:p w:rsidR="00852F31" w:rsidRPr="00922C4D" w:rsidRDefault="00852F31" w:rsidP="00852F31">
            <w:pPr>
              <w:pStyle w:val="acctfourfigures"/>
              <w:tabs>
                <w:tab w:val="clear" w:pos="765"/>
              </w:tabs>
              <w:spacing w:line="240" w:lineRule="atLeast"/>
              <w:ind w:right="207"/>
              <w:jc w:val="right"/>
              <w:rPr>
                <w:sz w:val="20"/>
                <w:szCs w:val="20"/>
              </w:rPr>
            </w:pPr>
            <w:r w:rsidRPr="00922C4D">
              <w:rPr>
                <w:sz w:val="20"/>
                <w:szCs w:val="20"/>
                <w:lang w:val="en-US"/>
              </w:rPr>
              <w:t>116</w:t>
            </w:r>
          </w:p>
        </w:tc>
        <w:tc>
          <w:tcPr>
            <w:tcW w:w="90" w:type="dxa"/>
            <w:tcBorders>
              <w:top w:val="nil"/>
              <w:bottom w:val="nil"/>
            </w:tcBorders>
            <w:vAlign w:val="bottom"/>
          </w:tcPr>
          <w:p w:rsidR="00852F31" w:rsidRPr="00922C4D" w:rsidRDefault="00852F31" w:rsidP="00852F31">
            <w:pPr>
              <w:pStyle w:val="acctfourfigures"/>
              <w:spacing w:line="240" w:lineRule="atLeast"/>
              <w:ind w:right="9"/>
              <w:rPr>
                <w:b/>
                <w:bCs/>
                <w:sz w:val="20"/>
                <w:szCs w:val="20"/>
              </w:rPr>
            </w:pPr>
          </w:p>
        </w:tc>
        <w:tc>
          <w:tcPr>
            <w:tcW w:w="1170" w:type="dxa"/>
            <w:tcBorders>
              <w:top w:val="single" w:sz="4" w:space="0" w:color="auto"/>
              <w:bottom w:val="double" w:sz="4" w:space="0" w:color="auto"/>
            </w:tcBorders>
            <w:vAlign w:val="bottom"/>
          </w:tcPr>
          <w:p w:rsidR="00852F31" w:rsidRPr="00922C4D" w:rsidRDefault="00852F31" w:rsidP="00852F31">
            <w:pPr>
              <w:pStyle w:val="acctfourfigures"/>
              <w:tabs>
                <w:tab w:val="clear" w:pos="765"/>
                <w:tab w:val="decimal" w:pos="630"/>
              </w:tabs>
              <w:spacing w:line="240" w:lineRule="atLeast"/>
              <w:ind w:right="9"/>
              <w:rPr>
                <w:sz w:val="20"/>
                <w:szCs w:val="20"/>
              </w:rPr>
            </w:pPr>
            <w:r w:rsidRPr="00922C4D">
              <w:rPr>
                <w:sz w:val="20"/>
                <w:szCs w:val="20"/>
              </w:rPr>
              <w:t>-</w:t>
            </w:r>
          </w:p>
        </w:tc>
        <w:tc>
          <w:tcPr>
            <w:tcW w:w="90" w:type="dxa"/>
            <w:tcBorders>
              <w:top w:val="nil"/>
              <w:bottom w:val="nil"/>
            </w:tcBorders>
            <w:vAlign w:val="bottom"/>
          </w:tcPr>
          <w:p w:rsidR="00852F31" w:rsidRPr="00922C4D" w:rsidRDefault="00852F31" w:rsidP="00852F31">
            <w:pPr>
              <w:pStyle w:val="acctfourfigures"/>
              <w:spacing w:line="240" w:lineRule="atLeast"/>
              <w:ind w:right="9"/>
              <w:rPr>
                <w:sz w:val="20"/>
                <w:szCs w:val="20"/>
              </w:rPr>
            </w:pPr>
          </w:p>
        </w:tc>
        <w:tc>
          <w:tcPr>
            <w:tcW w:w="1287" w:type="dxa"/>
            <w:tcBorders>
              <w:top w:val="single" w:sz="4" w:space="0" w:color="auto"/>
              <w:bottom w:val="double" w:sz="4" w:space="0" w:color="auto"/>
            </w:tcBorders>
            <w:vAlign w:val="bottom"/>
          </w:tcPr>
          <w:p w:rsidR="00852F31" w:rsidRPr="00922C4D" w:rsidRDefault="00852F31" w:rsidP="00852F31">
            <w:pPr>
              <w:pStyle w:val="acctfourfigures"/>
              <w:tabs>
                <w:tab w:val="clear" w:pos="765"/>
                <w:tab w:val="decimal" w:pos="630"/>
              </w:tabs>
              <w:spacing w:line="240" w:lineRule="atLeast"/>
              <w:ind w:right="9"/>
              <w:rPr>
                <w:sz w:val="20"/>
                <w:szCs w:val="20"/>
              </w:rPr>
            </w:pPr>
            <w:r w:rsidRPr="00922C4D">
              <w:rPr>
                <w:sz w:val="20"/>
                <w:szCs w:val="20"/>
              </w:rPr>
              <w:t>-</w:t>
            </w:r>
          </w:p>
        </w:tc>
      </w:tr>
    </w:tbl>
    <w:p w:rsidR="0029655C" w:rsidRPr="00922C4D" w:rsidRDefault="0029655C">
      <w:pPr>
        <w:spacing w:after="200" w:line="276" w:lineRule="auto"/>
        <w:ind w:left="0"/>
        <w:jc w:val="left"/>
        <w:rPr>
          <w:rFonts w:eastAsia="Times New Roman" w:cs="Times New Roman"/>
          <w:b/>
          <w:bCs/>
          <w:sz w:val="20"/>
          <w:szCs w:val="24"/>
          <w:lang w:val="en-US"/>
        </w:rPr>
      </w:pPr>
      <w:r w:rsidRPr="00922C4D">
        <w:rPr>
          <w:rFonts w:cs="Times New Roman"/>
          <w:b/>
          <w:bCs/>
          <w:sz w:val="20"/>
          <w:szCs w:val="24"/>
          <w:lang w:val="en-US"/>
        </w:rPr>
        <w:br w:type="page"/>
      </w:r>
    </w:p>
    <w:p w:rsidR="00D50739" w:rsidRPr="00922C4D" w:rsidRDefault="00E5349D" w:rsidP="00AD0734">
      <w:pPr>
        <w:pStyle w:val="ListParagraph"/>
        <w:numPr>
          <w:ilvl w:val="0"/>
          <w:numId w:val="21"/>
        </w:numPr>
        <w:spacing w:before="480" w:after="120" w:line="240" w:lineRule="auto"/>
        <w:ind w:left="540" w:hanging="540"/>
        <w:rPr>
          <w:rFonts w:cs="Times New Roman"/>
          <w:b/>
          <w:bCs/>
          <w:sz w:val="24"/>
          <w:szCs w:val="24"/>
        </w:rPr>
      </w:pPr>
      <w:r w:rsidRPr="00922C4D">
        <w:rPr>
          <w:rFonts w:cs="Times New Roman"/>
          <w:b/>
          <w:bCs/>
          <w:sz w:val="20"/>
          <w:szCs w:val="24"/>
          <w:lang w:val="en-US"/>
        </w:rPr>
        <w:lastRenderedPageBreak/>
        <w:t>R</w:t>
      </w:r>
      <w:r w:rsidR="00D50739" w:rsidRPr="00922C4D">
        <w:rPr>
          <w:rFonts w:cs="Times New Roman"/>
          <w:b/>
          <w:bCs/>
          <w:sz w:val="20"/>
          <w:szCs w:val="20"/>
        </w:rPr>
        <w:t>IGHT</w:t>
      </w:r>
      <w:r w:rsidR="00567D9F" w:rsidRPr="00922C4D">
        <w:rPr>
          <w:rFonts w:cs="Times New Roman"/>
          <w:b/>
          <w:bCs/>
          <w:sz w:val="20"/>
          <w:szCs w:val="20"/>
        </w:rPr>
        <w:t xml:space="preserve"> </w:t>
      </w:r>
      <w:r w:rsidR="00D50739" w:rsidRPr="00922C4D">
        <w:rPr>
          <w:rFonts w:cs="Times New Roman"/>
          <w:b/>
          <w:bCs/>
          <w:sz w:val="20"/>
          <w:szCs w:val="20"/>
        </w:rPr>
        <w:t xml:space="preserve"> TO</w:t>
      </w:r>
      <w:r w:rsidR="00567D9F" w:rsidRPr="00922C4D">
        <w:rPr>
          <w:rFonts w:cs="Times New Roman"/>
          <w:b/>
          <w:bCs/>
          <w:sz w:val="20"/>
          <w:szCs w:val="20"/>
        </w:rPr>
        <w:t xml:space="preserve"> </w:t>
      </w:r>
      <w:r w:rsidR="00D50739" w:rsidRPr="00922C4D">
        <w:rPr>
          <w:rFonts w:cs="Times New Roman"/>
          <w:b/>
          <w:bCs/>
          <w:sz w:val="20"/>
          <w:szCs w:val="20"/>
        </w:rPr>
        <w:t xml:space="preserve"> PRODUCE</w:t>
      </w:r>
      <w:r w:rsidR="00567D9F" w:rsidRPr="00922C4D">
        <w:rPr>
          <w:rFonts w:cs="Times New Roman"/>
          <w:b/>
          <w:bCs/>
          <w:sz w:val="20"/>
          <w:szCs w:val="20"/>
        </w:rPr>
        <w:t xml:space="preserve"> </w:t>
      </w:r>
      <w:r w:rsidR="00D50739" w:rsidRPr="00922C4D">
        <w:rPr>
          <w:rFonts w:cs="Times New Roman"/>
          <w:b/>
          <w:bCs/>
          <w:sz w:val="20"/>
          <w:szCs w:val="20"/>
        </w:rPr>
        <w:t xml:space="preserve"> AND</w:t>
      </w:r>
      <w:r w:rsidR="00567D9F" w:rsidRPr="00922C4D">
        <w:rPr>
          <w:rFonts w:cs="Times New Roman"/>
          <w:b/>
          <w:bCs/>
          <w:sz w:val="20"/>
          <w:szCs w:val="20"/>
        </w:rPr>
        <w:t xml:space="preserve"> </w:t>
      </w:r>
      <w:r w:rsidR="00D50739" w:rsidRPr="00922C4D">
        <w:rPr>
          <w:rFonts w:cs="Times New Roman"/>
          <w:b/>
          <w:bCs/>
          <w:sz w:val="20"/>
          <w:szCs w:val="20"/>
        </w:rPr>
        <w:t xml:space="preserve"> SELL </w:t>
      </w:r>
      <w:r w:rsidR="00567D9F" w:rsidRPr="00922C4D">
        <w:rPr>
          <w:rFonts w:cs="Times New Roman"/>
          <w:b/>
          <w:bCs/>
          <w:sz w:val="20"/>
          <w:szCs w:val="20"/>
        </w:rPr>
        <w:t xml:space="preserve"> </w:t>
      </w:r>
      <w:r w:rsidR="00D50739" w:rsidRPr="00922C4D">
        <w:rPr>
          <w:rFonts w:cs="Times New Roman"/>
          <w:b/>
          <w:bCs/>
          <w:sz w:val="20"/>
          <w:szCs w:val="20"/>
        </w:rPr>
        <w:t xml:space="preserve">ELECTRICITY </w:t>
      </w:r>
    </w:p>
    <w:p w:rsidR="004C44A2" w:rsidRPr="00922C4D" w:rsidRDefault="004C44A2" w:rsidP="00E7125A">
      <w:pPr>
        <w:spacing w:before="240" w:after="240" w:line="240" w:lineRule="auto"/>
        <w:ind w:left="540"/>
        <w:rPr>
          <w:rFonts w:cs="Times New Roman"/>
          <w:sz w:val="24"/>
          <w:szCs w:val="24"/>
        </w:rPr>
      </w:pPr>
      <w:r w:rsidRPr="00922C4D">
        <w:rPr>
          <w:rFonts w:cs="Times New Roman"/>
          <w:sz w:val="24"/>
          <w:szCs w:val="24"/>
        </w:rPr>
        <w:t xml:space="preserve">Right to produce and sell electricity as at December </w:t>
      </w:r>
      <w:r w:rsidR="00A50E03" w:rsidRPr="00922C4D">
        <w:rPr>
          <w:sz w:val="24"/>
          <w:szCs w:val="24"/>
          <w:lang w:val="en-US"/>
        </w:rPr>
        <w:t>31</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and </w:t>
      </w:r>
      <w:r w:rsidR="00A50E03" w:rsidRPr="00922C4D">
        <w:rPr>
          <w:rFonts w:cs="Times New Roman"/>
          <w:sz w:val="24"/>
          <w:szCs w:val="24"/>
          <w:lang w:val="en-US"/>
        </w:rPr>
        <w:t>2015</w:t>
      </w:r>
      <w:r w:rsidRPr="00922C4D">
        <w:rPr>
          <w:rFonts w:cs="Times New Roman"/>
          <w:sz w:val="24"/>
          <w:szCs w:val="24"/>
        </w:rPr>
        <w:t xml:space="preserve"> consisted of:</w:t>
      </w:r>
    </w:p>
    <w:p w:rsidR="001146C7" w:rsidRPr="00922C4D" w:rsidRDefault="001146C7" w:rsidP="001146C7">
      <w:pPr>
        <w:spacing w:before="180" w:line="240" w:lineRule="auto"/>
        <w:ind w:left="547"/>
        <w:jc w:val="right"/>
        <w:rPr>
          <w:rFonts w:cs="Times New Roman"/>
          <w:sz w:val="24"/>
          <w:szCs w:val="24"/>
        </w:rPr>
      </w:pPr>
      <w:r w:rsidRPr="00922C4D">
        <w:rPr>
          <w:rFonts w:cs="Times New Roman"/>
          <w:b/>
          <w:bCs/>
          <w:sz w:val="24"/>
          <w:szCs w:val="24"/>
          <w:lang w:val="en-US"/>
        </w:rPr>
        <w:t>Unit : Thousand Baht</w:t>
      </w:r>
    </w:p>
    <w:tbl>
      <w:tblPr>
        <w:tblW w:w="8982" w:type="dxa"/>
        <w:tblInd w:w="270" w:type="dxa"/>
        <w:tblLayout w:type="fixed"/>
        <w:tblCellMar>
          <w:left w:w="30" w:type="dxa"/>
          <w:right w:w="30" w:type="dxa"/>
        </w:tblCellMar>
        <w:tblLook w:val="0000" w:firstRow="0" w:lastRow="0" w:firstColumn="0" w:lastColumn="0" w:noHBand="0" w:noVBand="0"/>
      </w:tblPr>
      <w:tblGrid>
        <w:gridCol w:w="5760"/>
        <w:gridCol w:w="1530"/>
        <w:gridCol w:w="180"/>
        <w:gridCol w:w="1512"/>
      </w:tblGrid>
      <w:tr w:rsidR="00922C4D" w:rsidRPr="00922C4D" w:rsidTr="001146C7">
        <w:trPr>
          <w:trHeight w:val="252"/>
        </w:trPr>
        <w:tc>
          <w:tcPr>
            <w:tcW w:w="5760" w:type="dxa"/>
            <w:tcBorders>
              <w:top w:val="nil"/>
              <w:left w:val="nil"/>
              <w:bottom w:val="nil"/>
              <w:right w:val="nil"/>
            </w:tcBorders>
            <w:shd w:val="solid" w:color="FFFFFF" w:fill="auto"/>
            <w:vAlign w:val="center"/>
          </w:tcPr>
          <w:p w:rsidR="007D020D" w:rsidRPr="00922C4D" w:rsidRDefault="007D020D" w:rsidP="001146C7">
            <w:pPr>
              <w:autoSpaceDE w:val="0"/>
              <w:autoSpaceDN w:val="0"/>
              <w:adjustRightInd w:val="0"/>
              <w:spacing w:line="260" w:lineRule="exact"/>
              <w:ind w:left="0"/>
              <w:jc w:val="center"/>
              <w:rPr>
                <w:rFonts w:eastAsiaTheme="minorHAnsi" w:cs="Times New Roman"/>
                <w:sz w:val="24"/>
                <w:szCs w:val="24"/>
                <w:cs/>
                <w:lang w:val="en-US"/>
              </w:rPr>
            </w:pPr>
          </w:p>
        </w:tc>
        <w:tc>
          <w:tcPr>
            <w:tcW w:w="3222" w:type="dxa"/>
            <w:gridSpan w:val="3"/>
            <w:tcBorders>
              <w:top w:val="nil"/>
              <w:left w:val="nil"/>
              <w:bottom w:val="nil"/>
              <w:right w:val="nil"/>
            </w:tcBorders>
            <w:shd w:val="solid" w:color="FFFFFF" w:fill="auto"/>
            <w:vAlign w:val="center"/>
          </w:tcPr>
          <w:p w:rsidR="007D020D" w:rsidRPr="00922C4D" w:rsidRDefault="007D020D" w:rsidP="001146C7">
            <w:pPr>
              <w:autoSpaceDE w:val="0"/>
              <w:autoSpaceDN w:val="0"/>
              <w:adjustRightInd w:val="0"/>
              <w:spacing w:line="260" w:lineRule="exact"/>
              <w:ind w:left="0"/>
              <w:jc w:val="center"/>
              <w:rPr>
                <w:rFonts w:cs="Times New Roman"/>
                <w:b/>
                <w:bCs/>
                <w:sz w:val="24"/>
                <w:szCs w:val="24"/>
                <w:cs/>
                <w:lang w:val="en-US"/>
              </w:rPr>
            </w:pPr>
            <w:r w:rsidRPr="00922C4D">
              <w:rPr>
                <w:rFonts w:cs="Times New Roman"/>
                <w:b/>
                <w:bCs/>
                <w:sz w:val="24"/>
                <w:szCs w:val="24"/>
                <w:lang w:val="en-US"/>
              </w:rPr>
              <w:t>Consolidated</w:t>
            </w:r>
          </w:p>
        </w:tc>
      </w:tr>
      <w:tr w:rsidR="00922C4D" w:rsidRPr="00922C4D" w:rsidTr="001146C7">
        <w:trPr>
          <w:trHeight w:val="207"/>
        </w:trPr>
        <w:tc>
          <w:tcPr>
            <w:tcW w:w="5760" w:type="dxa"/>
            <w:tcBorders>
              <w:top w:val="nil"/>
              <w:left w:val="nil"/>
              <w:bottom w:val="nil"/>
              <w:right w:val="nil"/>
            </w:tcBorders>
            <w:shd w:val="solid" w:color="FFFFFF" w:fill="auto"/>
            <w:vAlign w:val="center"/>
          </w:tcPr>
          <w:p w:rsidR="007D020D" w:rsidRPr="00922C4D" w:rsidRDefault="007D020D" w:rsidP="001146C7">
            <w:pPr>
              <w:autoSpaceDE w:val="0"/>
              <w:autoSpaceDN w:val="0"/>
              <w:adjustRightInd w:val="0"/>
              <w:spacing w:line="260" w:lineRule="exact"/>
              <w:ind w:left="0"/>
              <w:jc w:val="center"/>
              <w:rPr>
                <w:rFonts w:eastAsiaTheme="minorHAnsi" w:cs="Times New Roman"/>
                <w:sz w:val="24"/>
                <w:szCs w:val="24"/>
                <w:cs/>
                <w:lang w:val="en-US"/>
              </w:rPr>
            </w:pPr>
          </w:p>
        </w:tc>
        <w:tc>
          <w:tcPr>
            <w:tcW w:w="3222" w:type="dxa"/>
            <w:gridSpan w:val="3"/>
            <w:tcBorders>
              <w:top w:val="nil"/>
              <w:left w:val="nil"/>
              <w:bottom w:val="nil"/>
              <w:right w:val="nil"/>
            </w:tcBorders>
            <w:shd w:val="solid" w:color="FFFFFF" w:fill="auto"/>
            <w:vAlign w:val="center"/>
          </w:tcPr>
          <w:p w:rsidR="007D020D" w:rsidRPr="00922C4D" w:rsidRDefault="007D020D" w:rsidP="001146C7">
            <w:pPr>
              <w:autoSpaceDE w:val="0"/>
              <w:autoSpaceDN w:val="0"/>
              <w:adjustRightInd w:val="0"/>
              <w:spacing w:line="260" w:lineRule="exact"/>
              <w:ind w:left="0"/>
              <w:jc w:val="center"/>
              <w:rPr>
                <w:rFonts w:cs="Times New Roman"/>
                <w:b/>
                <w:bCs/>
                <w:sz w:val="24"/>
                <w:szCs w:val="24"/>
                <w:lang w:val="en-US"/>
              </w:rPr>
            </w:pPr>
            <w:r w:rsidRPr="00922C4D">
              <w:rPr>
                <w:rFonts w:cs="Times New Roman"/>
                <w:b/>
                <w:bCs/>
                <w:sz w:val="24"/>
                <w:szCs w:val="24"/>
                <w:lang w:val="en-US"/>
              </w:rPr>
              <w:t>Financial statements</w:t>
            </w:r>
          </w:p>
        </w:tc>
      </w:tr>
      <w:tr w:rsidR="00922C4D" w:rsidRPr="00922C4D" w:rsidTr="001146C7">
        <w:trPr>
          <w:trHeight w:val="162"/>
        </w:trPr>
        <w:tc>
          <w:tcPr>
            <w:tcW w:w="5760" w:type="dxa"/>
            <w:tcBorders>
              <w:top w:val="nil"/>
              <w:left w:val="nil"/>
              <w:bottom w:val="nil"/>
              <w:right w:val="nil"/>
            </w:tcBorders>
            <w:shd w:val="solid" w:color="FFFFFF" w:fill="auto"/>
            <w:vAlign w:val="center"/>
          </w:tcPr>
          <w:p w:rsidR="007D020D" w:rsidRPr="00922C4D" w:rsidRDefault="007D020D" w:rsidP="001146C7">
            <w:pPr>
              <w:autoSpaceDE w:val="0"/>
              <w:autoSpaceDN w:val="0"/>
              <w:adjustRightInd w:val="0"/>
              <w:spacing w:line="260" w:lineRule="exact"/>
              <w:ind w:left="0"/>
              <w:jc w:val="center"/>
              <w:rPr>
                <w:rFonts w:eastAsiaTheme="minorHAnsi" w:cs="Times New Roman"/>
                <w:sz w:val="24"/>
                <w:szCs w:val="24"/>
                <w:cs/>
                <w:lang w:val="en-US"/>
              </w:rPr>
            </w:pPr>
          </w:p>
        </w:tc>
        <w:tc>
          <w:tcPr>
            <w:tcW w:w="1530" w:type="dxa"/>
            <w:tcBorders>
              <w:top w:val="nil"/>
              <w:left w:val="nil"/>
              <w:bottom w:val="nil"/>
              <w:right w:val="nil"/>
            </w:tcBorders>
            <w:shd w:val="solid" w:color="FFFFFF" w:fill="auto"/>
            <w:vAlign w:val="center"/>
          </w:tcPr>
          <w:p w:rsidR="007D020D" w:rsidRPr="00922C4D" w:rsidRDefault="00A50E03" w:rsidP="001146C7">
            <w:pPr>
              <w:autoSpaceDE w:val="0"/>
              <w:autoSpaceDN w:val="0"/>
              <w:adjustRightInd w:val="0"/>
              <w:spacing w:line="260" w:lineRule="exact"/>
              <w:ind w:left="0"/>
              <w:jc w:val="center"/>
              <w:rPr>
                <w:rFonts w:eastAsiaTheme="minorHAnsi" w:cs="Times New Roman"/>
                <w:b/>
                <w:bCs/>
                <w:sz w:val="24"/>
                <w:szCs w:val="24"/>
                <w:lang w:val="en-US"/>
              </w:rPr>
            </w:pPr>
            <w:r w:rsidRPr="00922C4D">
              <w:rPr>
                <w:rFonts w:eastAsiaTheme="minorHAnsi"/>
                <w:b/>
                <w:bCs/>
                <w:sz w:val="24"/>
                <w:szCs w:val="24"/>
                <w:lang w:val="en-US"/>
              </w:rPr>
              <w:t>2016</w:t>
            </w:r>
          </w:p>
        </w:tc>
        <w:tc>
          <w:tcPr>
            <w:tcW w:w="180" w:type="dxa"/>
            <w:tcBorders>
              <w:top w:val="nil"/>
              <w:left w:val="nil"/>
              <w:bottom w:val="nil"/>
              <w:right w:val="nil"/>
            </w:tcBorders>
            <w:shd w:val="solid" w:color="FFFFFF" w:fill="auto"/>
            <w:vAlign w:val="center"/>
          </w:tcPr>
          <w:p w:rsidR="007D020D" w:rsidRPr="00922C4D" w:rsidRDefault="007D020D" w:rsidP="001146C7">
            <w:pPr>
              <w:autoSpaceDE w:val="0"/>
              <w:autoSpaceDN w:val="0"/>
              <w:adjustRightInd w:val="0"/>
              <w:spacing w:line="260" w:lineRule="exact"/>
              <w:ind w:left="0"/>
              <w:jc w:val="center"/>
              <w:rPr>
                <w:rFonts w:eastAsiaTheme="minorHAnsi" w:cs="Times New Roman"/>
                <w:b/>
                <w:bCs/>
                <w:sz w:val="24"/>
                <w:szCs w:val="24"/>
                <w:lang w:val="en-US"/>
              </w:rPr>
            </w:pPr>
          </w:p>
        </w:tc>
        <w:tc>
          <w:tcPr>
            <w:tcW w:w="1512" w:type="dxa"/>
            <w:tcBorders>
              <w:top w:val="nil"/>
              <w:left w:val="nil"/>
              <w:bottom w:val="nil"/>
              <w:right w:val="nil"/>
            </w:tcBorders>
            <w:shd w:val="solid" w:color="FFFFFF" w:fill="auto"/>
            <w:vAlign w:val="center"/>
          </w:tcPr>
          <w:p w:rsidR="007D020D" w:rsidRPr="00922C4D" w:rsidRDefault="00A50E03" w:rsidP="001146C7">
            <w:pPr>
              <w:autoSpaceDE w:val="0"/>
              <w:autoSpaceDN w:val="0"/>
              <w:adjustRightInd w:val="0"/>
              <w:spacing w:line="260" w:lineRule="exact"/>
              <w:ind w:left="0"/>
              <w:jc w:val="center"/>
              <w:rPr>
                <w:rFonts w:eastAsiaTheme="minorHAnsi" w:cs="Times New Roman"/>
                <w:b/>
                <w:bCs/>
                <w:sz w:val="24"/>
                <w:szCs w:val="24"/>
                <w:lang w:val="en-US"/>
              </w:rPr>
            </w:pPr>
            <w:r w:rsidRPr="00922C4D">
              <w:rPr>
                <w:rFonts w:eastAsiaTheme="minorHAnsi"/>
                <w:b/>
                <w:bCs/>
                <w:sz w:val="24"/>
                <w:szCs w:val="24"/>
                <w:lang w:val="en-US"/>
              </w:rPr>
              <w:t>2015</w:t>
            </w:r>
          </w:p>
        </w:tc>
      </w:tr>
      <w:tr w:rsidR="00922C4D" w:rsidRPr="00922C4D" w:rsidTr="001146C7">
        <w:trPr>
          <w:trHeight w:val="74"/>
        </w:trPr>
        <w:tc>
          <w:tcPr>
            <w:tcW w:w="5760" w:type="dxa"/>
            <w:tcBorders>
              <w:top w:val="nil"/>
              <w:left w:val="nil"/>
              <w:bottom w:val="nil"/>
              <w:right w:val="nil"/>
            </w:tcBorders>
            <w:shd w:val="solid" w:color="FFFFFF" w:fill="auto"/>
            <w:vAlign w:val="center"/>
          </w:tcPr>
          <w:p w:rsidR="001146C7" w:rsidRPr="00922C4D" w:rsidRDefault="001146C7" w:rsidP="001146C7">
            <w:pPr>
              <w:autoSpaceDE w:val="0"/>
              <w:autoSpaceDN w:val="0"/>
              <w:adjustRightInd w:val="0"/>
              <w:spacing w:line="260" w:lineRule="exact"/>
              <w:ind w:left="0"/>
              <w:jc w:val="center"/>
              <w:rPr>
                <w:rFonts w:eastAsiaTheme="minorHAnsi" w:cs="Times New Roman"/>
                <w:sz w:val="24"/>
                <w:szCs w:val="24"/>
                <w:cs/>
                <w:lang w:val="en-US"/>
              </w:rPr>
            </w:pPr>
          </w:p>
        </w:tc>
        <w:tc>
          <w:tcPr>
            <w:tcW w:w="1530" w:type="dxa"/>
            <w:tcBorders>
              <w:top w:val="nil"/>
              <w:left w:val="nil"/>
              <w:bottom w:val="nil"/>
              <w:right w:val="nil"/>
            </w:tcBorders>
            <w:shd w:val="solid" w:color="FFFFFF" w:fill="auto"/>
            <w:vAlign w:val="center"/>
          </w:tcPr>
          <w:p w:rsidR="001146C7" w:rsidRPr="00922C4D" w:rsidRDefault="001146C7" w:rsidP="001146C7">
            <w:pPr>
              <w:autoSpaceDE w:val="0"/>
              <w:autoSpaceDN w:val="0"/>
              <w:adjustRightInd w:val="0"/>
              <w:spacing w:line="260" w:lineRule="exact"/>
              <w:ind w:left="0"/>
              <w:jc w:val="center"/>
              <w:rPr>
                <w:rFonts w:eastAsiaTheme="minorHAnsi" w:cs="Times New Roman"/>
                <w:b/>
                <w:bCs/>
                <w:sz w:val="24"/>
                <w:szCs w:val="24"/>
                <w:lang w:val="en-US"/>
              </w:rPr>
            </w:pPr>
          </w:p>
        </w:tc>
        <w:tc>
          <w:tcPr>
            <w:tcW w:w="180" w:type="dxa"/>
            <w:tcBorders>
              <w:top w:val="nil"/>
              <w:left w:val="nil"/>
              <w:bottom w:val="nil"/>
              <w:right w:val="nil"/>
            </w:tcBorders>
            <w:shd w:val="solid" w:color="FFFFFF" w:fill="auto"/>
            <w:vAlign w:val="center"/>
          </w:tcPr>
          <w:p w:rsidR="001146C7" w:rsidRPr="00922C4D" w:rsidRDefault="001146C7" w:rsidP="001146C7">
            <w:pPr>
              <w:autoSpaceDE w:val="0"/>
              <w:autoSpaceDN w:val="0"/>
              <w:adjustRightInd w:val="0"/>
              <w:spacing w:line="260" w:lineRule="exact"/>
              <w:ind w:left="0"/>
              <w:jc w:val="center"/>
              <w:rPr>
                <w:rFonts w:eastAsiaTheme="minorHAnsi" w:cs="Times New Roman"/>
                <w:b/>
                <w:bCs/>
                <w:sz w:val="24"/>
                <w:szCs w:val="24"/>
                <w:lang w:val="en-US"/>
              </w:rPr>
            </w:pPr>
          </w:p>
        </w:tc>
        <w:tc>
          <w:tcPr>
            <w:tcW w:w="1512" w:type="dxa"/>
            <w:tcBorders>
              <w:top w:val="nil"/>
              <w:left w:val="nil"/>
              <w:bottom w:val="nil"/>
              <w:right w:val="nil"/>
            </w:tcBorders>
            <w:shd w:val="solid" w:color="FFFFFF" w:fill="auto"/>
            <w:vAlign w:val="center"/>
          </w:tcPr>
          <w:p w:rsidR="001146C7" w:rsidRPr="00922C4D" w:rsidRDefault="008230B5" w:rsidP="001146C7">
            <w:pPr>
              <w:autoSpaceDE w:val="0"/>
              <w:autoSpaceDN w:val="0"/>
              <w:adjustRightInd w:val="0"/>
              <w:spacing w:line="260" w:lineRule="exact"/>
              <w:ind w:left="0"/>
              <w:jc w:val="center"/>
              <w:rPr>
                <w:rFonts w:eastAsiaTheme="minorHAnsi" w:cs="Times New Roman"/>
                <w:b/>
                <w:bCs/>
                <w:sz w:val="24"/>
                <w:szCs w:val="24"/>
                <w:lang w:val="en-US"/>
              </w:rPr>
            </w:pPr>
            <w:r w:rsidRPr="00922C4D">
              <w:rPr>
                <w:rFonts w:eastAsiaTheme="minorHAnsi" w:cs="Times New Roman"/>
                <w:b/>
                <w:bCs/>
                <w:sz w:val="24"/>
                <w:szCs w:val="24"/>
                <w:lang w:val="en-US"/>
              </w:rPr>
              <w:t>(restated)</w:t>
            </w:r>
          </w:p>
        </w:tc>
      </w:tr>
      <w:tr w:rsidR="00922C4D" w:rsidRPr="00922C4D" w:rsidTr="001146C7">
        <w:trPr>
          <w:trHeight w:val="74"/>
        </w:trPr>
        <w:tc>
          <w:tcPr>
            <w:tcW w:w="5760" w:type="dxa"/>
            <w:tcBorders>
              <w:top w:val="nil"/>
              <w:left w:val="nil"/>
              <w:bottom w:val="nil"/>
              <w:right w:val="nil"/>
            </w:tcBorders>
            <w:shd w:val="solid" w:color="FFFFFF" w:fill="auto"/>
            <w:vAlign w:val="center"/>
          </w:tcPr>
          <w:p w:rsidR="008230B5" w:rsidRPr="00922C4D" w:rsidRDefault="008230B5" w:rsidP="001146C7">
            <w:pPr>
              <w:autoSpaceDE w:val="0"/>
              <w:autoSpaceDN w:val="0"/>
              <w:adjustRightInd w:val="0"/>
              <w:spacing w:line="260" w:lineRule="exact"/>
              <w:ind w:left="0"/>
              <w:jc w:val="center"/>
              <w:rPr>
                <w:rFonts w:eastAsiaTheme="minorHAnsi" w:cs="Times New Roman"/>
                <w:sz w:val="24"/>
                <w:szCs w:val="24"/>
                <w:cs/>
                <w:lang w:val="en-US"/>
              </w:rPr>
            </w:pPr>
          </w:p>
        </w:tc>
        <w:tc>
          <w:tcPr>
            <w:tcW w:w="1530" w:type="dxa"/>
            <w:tcBorders>
              <w:top w:val="nil"/>
              <w:left w:val="nil"/>
              <w:bottom w:val="nil"/>
              <w:right w:val="nil"/>
            </w:tcBorders>
            <w:shd w:val="solid" w:color="FFFFFF" w:fill="auto"/>
            <w:vAlign w:val="center"/>
          </w:tcPr>
          <w:p w:rsidR="008230B5" w:rsidRPr="00922C4D" w:rsidRDefault="008230B5" w:rsidP="001146C7">
            <w:pPr>
              <w:autoSpaceDE w:val="0"/>
              <w:autoSpaceDN w:val="0"/>
              <w:adjustRightInd w:val="0"/>
              <w:spacing w:line="260" w:lineRule="exact"/>
              <w:ind w:left="0"/>
              <w:jc w:val="center"/>
              <w:rPr>
                <w:rFonts w:eastAsiaTheme="minorHAnsi" w:cs="Times New Roman"/>
                <w:b/>
                <w:bCs/>
                <w:sz w:val="24"/>
                <w:szCs w:val="24"/>
                <w:lang w:val="en-US"/>
              </w:rPr>
            </w:pPr>
          </w:p>
        </w:tc>
        <w:tc>
          <w:tcPr>
            <w:tcW w:w="180" w:type="dxa"/>
            <w:tcBorders>
              <w:top w:val="nil"/>
              <w:left w:val="nil"/>
              <w:bottom w:val="nil"/>
              <w:right w:val="nil"/>
            </w:tcBorders>
            <w:shd w:val="solid" w:color="FFFFFF" w:fill="auto"/>
            <w:vAlign w:val="center"/>
          </w:tcPr>
          <w:p w:rsidR="008230B5" w:rsidRPr="00922C4D" w:rsidRDefault="008230B5" w:rsidP="001146C7">
            <w:pPr>
              <w:autoSpaceDE w:val="0"/>
              <w:autoSpaceDN w:val="0"/>
              <w:adjustRightInd w:val="0"/>
              <w:spacing w:line="260" w:lineRule="exact"/>
              <w:ind w:left="0"/>
              <w:jc w:val="center"/>
              <w:rPr>
                <w:rFonts w:eastAsiaTheme="minorHAnsi" w:cs="Times New Roman"/>
                <w:b/>
                <w:bCs/>
                <w:sz w:val="24"/>
                <w:szCs w:val="24"/>
                <w:lang w:val="en-US"/>
              </w:rPr>
            </w:pPr>
          </w:p>
        </w:tc>
        <w:tc>
          <w:tcPr>
            <w:tcW w:w="1512" w:type="dxa"/>
            <w:tcBorders>
              <w:top w:val="nil"/>
              <w:left w:val="nil"/>
              <w:bottom w:val="nil"/>
              <w:right w:val="nil"/>
            </w:tcBorders>
            <w:shd w:val="solid" w:color="FFFFFF" w:fill="auto"/>
            <w:vAlign w:val="center"/>
          </w:tcPr>
          <w:p w:rsidR="008230B5" w:rsidRPr="00922C4D" w:rsidRDefault="008230B5" w:rsidP="001146C7">
            <w:pPr>
              <w:autoSpaceDE w:val="0"/>
              <w:autoSpaceDN w:val="0"/>
              <w:adjustRightInd w:val="0"/>
              <w:spacing w:line="260" w:lineRule="exact"/>
              <w:ind w:left="0"/>
              <w:jc w:val="center"/>
              <w:rPr>
                <w:rFonts w:eastAsiaTheme="minorHAnsi" w:cs="Times New Roman"/>
                <w:b/>
                <w:bCs/>
                <w:sz w:val="24"/>
                <w:szCs w:val="24"/>
                <w:lang w:val="en-US"/>
              </w:rPr>
            </w:pPr>
          </w:p>
        </w:tc>
      </w:tr>
      <w:tr w:rsidR="00922C4D" w:rsidRPr="00922C4D" w:rsidTr="001146C7">
        <w:trPr>
          <w:trHeight w:val="74"/>
        </w:trPr>
        <w:tc>
          <w:tcPr>
            <w:tcW w:w="5760" w:type="dxa"/>
            <w:tcBorders>
              <w:top w:val="nil"/>
              <w:left w:val="nil"/>
              <w:bottom w:val="nil"/>
              <w:right w:val="nil"/>
            </w:tcBorders>
            <w:shd w:val="solid" w:color="FFFFFF" w:fill="auto"/>
            <w:vAlign w:val="center"/>
          </w:tcPr>
          <w:p w:rsidR="007D020D" w:rsidRPr="00922C4D" w:rsidRDefault="007D020D" w:rsidP="00EB0566">
            <w:pPr>
              <w:autoSpaceDE w:val="0"/>
              <w:autoSpaceDN w:val="0"/>
              <w:adjustRightInd w:val="0"/>
              <w:spacing w:line="260" w:lineRule="exact"/>
              <w:ind w:left="870" w:hanging="630"/>
              <w:jc w:val="both"/>
              <w:rPr>
                <w:rFonts w:eastAsiaTheme="minorHAnsi" w:cs="Times New Roman"/>
                <w:sz w:val="24"/>
                <w:szCs w:val="24"/>
                <w:lang w:val="en-US"/>
              </w:rPr>
            </w:pPr>
            <w:r w:rsidRPr="00922C4D">
              <w:rPr>
                <w:rFonts w:eastAsiaTheme="minorHAnsi" w:cs="Times New Roman"/>
                <w:sz w:val="24"/>
                <w:szCs w:val="24"/>
                <w:lang w:val="en-US"/>
              </w:rPr>
              <w:t xml:space="preserve">Right to produce and sell electricity </w:t>
            </w:r>
            <w:r w:rsidR="00C52ACD" w:rsidRPr="00922C4D">
              <w:rPr>
                <w:rFonts w:eastAsiaTheme="minorHAnsi" w:cs="Times New Roman"/>
                <w:sz w:val="24"/>
                <w:szCs w:val="24"/>
                <w:lang w:val="en-US"/>
              </w:rPr>
              <w:t>as at January 1,</w:t>
            </w:r>
          </w:p>
        </w:tc>
        <w:tc>
          <w:tcPr>
            <w:tcW w:w="1530" w:type="dxa"/>
            <w:tcBorders>
              <w:top w:val="nil"/>
              <w:left w:val="nil"/>
              <w:right w:val="nil"/>
            </w:tcBorders>
            <w:shd w:val="solid" w:color="FFFFFF" w:fill="auto"/>
            <w:vAlign w:val="center"/>
          </w:tcPr>
          <w:p w:rsidR="007D020D" w:rsidRPr="00922C4D" w:rsidRDefault="00A50E03" w:rsidP="001146C7">
            <w:pPr>
              <w:tabs>
                <w:tab w:val="decimal" w:pos="1340"/>
              </w:tabs>
              <w:autoSpaceDE w:val="0"/>
              <w:autoSpaceDN w:val="0"/>
              <w:adjustRightInd w:val="0"/>
              <w:spacing w:line="260" w:lineRule="exact"/>
              <w:ind w:left="0"/>
              <w:jc w:val="left"/>
              <w:rPr>
                <w:rFonts w:eastAsiaTheme="minorHAnsi" w:cs="Times New Roman"/>
                <w:sz w:val="24"/>
                <w:szCs w:val="24"/>
                <w:lang w:val="en-US"/>
              </w:rPr>
            </w:pPr>
            <w:r w:rsidRPr="00922C4D">
              <w:rPr>
                <w:rFonts w:eastAsiaTheme="minorHAnsi"/>
                <w:sz w:val="24"/>
                <w:szCs w:val="24"/>
                <w:lang w:val="en-US"/>
              </w:rPr>
              <w:t>3</w:t>
            </w:r>
            <w:r w:rsidR="0011584F" w:rsidRPr="00922C4D">
              <w:rPr>
                <w:rFonts w:eastAsiaTheme="minorHAnsi" w:cs="Times New Roman"/>
                <w:sz w:val="24"/>
                <w:szCs w:val="24"/>
                <w:lang w:val="en-US"/>
              </w:rPr>
              <w:t>,</w:t>
            </w:r>
            <w:r w:rsidRPr="00922C4D">
              <w:rPr>
                <w:rFonts w:eastAsiaTheme="minorHAnsi"/>
                <w:sz w:val="24"/>
                <w:szCs w:val="24"/>
                <w:lang w:val="en-US"/>
              </w:rPr>
              <w:t>280</w:t>
            </w:r>
            <w:r w:rsidR="0011584F" w:rsidRPr="00922C4D">
              <w:rPr>
                <w:rFonts w:eastAsiaTheme="minorHAnsi" w:cs="Times New Roman"/>
                <w:sz w:val="24"/>
                <w:szCs w:val="24"/>
                <w:lang w:val="en-US"/>
              </w:rPr>
              <w:t>,</w:t>
            </w:r>
            <w:r w:rsidRPr="00922C4D">
              <w:rPr>
                <w:rFonts w:eastAsiaTheme="minorHAnsi"/>
                <w:sz w:val="24"/>
                <w:szCs w:val="24"/>
                <w:lang w:val="en-US"/>
              </w:rPr>
              <w:t>285</w:t>
            </w:r>
          </w:p>
        </w:tc>
        <w:tc>
          <w:tcPr>
            <w:tcW w:w="180" w:type="dxa"/>
            <w:tcBorders>
              <w:top w:val="nil"/>
              <w:left w:val="nil"/>
              <w:bottom w:val="nil"/>
              <w:right w:val="nil"/>
            </w:tcBorders>
            <w:shd w:val="solid" w:color="FFFFFF" w:fill="auto"/>
            <w:vAlign w:val="center"/>
          </w:tcPr>
          <w:p w:rsidR="007D020D" w:rsidRPr="00922C4D" w:rsidRDefault="007D020D" w:rsidP="001146C7">
            <w:pPr>
              <w:autoSpaceDE w:val="0"/>
              <w:autoSpaceDN w:val="0"/>
              <w:adjustRightInd w:val="0"/>
              <w:spacing w:line="260" w:lineRule="exact"/>
              <w:ind w:left="0"/>
              <w:jc w:val="center"/>
              <w:rPr>
                <w:rFonts w:eastAsiaTheme="minorHAnsi" w:cs="Times New Roman"/>
                <w:sz w:val="24"/>
                <w:szCs w:val="24"/>
                <w:lang w:val="en-US"/>
              </w:rPr>
            </w:pPr>
          </w:p>
        </w:tc>
        <w:tc>
          <w:tcPr>
            <w:tcW w:w="1512" w:type="dxa"/>
            <w:tcBorders>
              <w:top w:val="nil"/>
              <w:left w:val="nil"/>
              <w:right w:val="nil"/>
            </w:tcBorders>
            <w:shd w:val="solid" w:color="FFFFFF" w:fill="auto"/>
            <w:vAlign w:val="center"/>
          </w:tcPr>
          <w:p w:rsidR="007D020D" w:rsidRPr="00922C4D" w:rsidRDefault="00EB0566" w:rsidP="00EB0566">
            <w:pPr>
              <w:tabs>
                <w:tab w:val="decimal" w:pos="1212"/>
              </w:tabs>
              <w:autoSpaceDE w:val="0"/>
              <w:autoSpaceDN w:val="0"/>
              <w:adjustRightInd w:val="0"/>
              <w:spacing w:line="260" w:lineRule="exact"/>
              <w:ind w:left="0" w:right="-48"/>
              <w:jc w:val="left"/>
              <w:rPr>
                <w:rFonts w:eastAsiaTheme="minorHAnsi" w:cs="Times New Roman"/>
                <w:sz w:val="24"/>
                <w:szCs w:val="24"/>
                <w:lang w:val="en-US"/>
              </w:rPr>
            </w:pPr>
            <w:r w:rsidRPr="00922C4D">
              <w:rPr>
                <w:rFonts w:eastAsiaTheme="minorHAnsi"/>
                <w:sz w:val="24"/>
                <w:szCs w:val="24"/>
                <w:lang w:val="en-US"/>
              </w:rPr>
              <w:t>3,609,</w:t>
            </w:r>
            <w:r w:rsidRPr="00922C4D">
              <w:rPr>
                <w:rFonts w:eastAsiaTheme="minorHAnsi" w:cs="Times New Roman"/>
                <w:sz w:val="24"/>
                <w:szCs w:val="24"/>
                <w:lang w:val="en-US"/>
              </w:rPr>
              <w:t>628</w:t>
            </w:r>
          </w:p>
        </w:tc>
      </w:tr>
      <w:tr w:rsidR="00922C4D" w:rsidRPr="00922C4D" w:rsidTr="00EB0566">
        <w:trPr>
          <w:trHeight w:val="74"/>
        </w:trPr>
        <w:tc>
          <w:tcPr>
            <w:tcW w:w="5760" w:type="dxa"/>
            <w:tcBorders>
              <w:top w:val="nil"/>
              <w:left w:val="nil"/>
              <w:bottom w:val="nil"/>
              <w:right w:val="nil"/>
            </w:tcBorders>
            <w:shd w:val="solid" w:color="FFFFFF" w:fill="auto"/>
            <w:vAlign w:val="center"/>
          </w:tcPr>
          <w:p w:rsidR="0011584F" w:rsidRPr="00922C4D" w:rsidRDefault="0011584F" w:rsidP="00EB0566">
            <w:pPr>
              <w:autoSpaceDE w:val="0"/>
              <w:autoSpaceDN w:val="0"/>
              <w:adjustRightInd w:val="0"/>
              <w:spacing w:line="260" w:lineRule="exact"/>
              <w:ind w:left="870" w:hanging="630"/>
              <w:jc w:val="both"/>
              <w:rPr>
                <w:rFonts w:eastAsiaTheme="minorHAnsi" w:cs="Times New Roman"/>
                <w:sz w:val="24"/>
                <w:szCs w:val="24"/>
                <w:cs/>
                <w:lang w:val="en-US"/>
              </w:rPr>
            </w:pPr>
            <w:r w:rsidRPr="00922C4D">
              <w:rPr>
                <w:rFonts w:eastAsiaTheme="minorHAnsi" w:cs="Times New Roman"/>
                <w:sz w:val="24"/>
                <w:szCs w:val="24"/>
                <w:u w:val="single"/>
                <w:lang w:val="en-US"/>
              </w:rPr>
              <w:t>Add</w:t>
            </w:r>
            <w:r w:rsidRPr="00922C4D">
              <w:rPr>
                <w:rFonts w:eastAsiaTheme="minorHAnsi" w:cs="Times New Roman"/>
                <w:sz w:val="24"/>
                <w:szCs w:val="24"/>
                <w:lang w:val="en-US"/>
              </w:rPr>
              <w:t xml:space="preserve"> </w:t>
            </w:r>
            <w:r w:rsidR="0093318C" w:rsidRPr="00922C4D">
              <w:rPr>
                <w:rFonts w:eastAsiaTheme="minorHAnsi" w:cs="Times New Roman"/>
                <w:sz w:val="24"/>
                <w:szCs w:val="24"/>
                <w:lang w:val="en-US"/>
              </w:rPr>
              <w:t xml:space="preserve"> </w:t>
            </w:r>
            <w:r w:rsidR="00FB262B" w:rsidRPr="00922C4D">
              <w:rPr>
                <w:rFonts w:eastAsiaTheme="minorHAnsi" w:cs="Times New Roman"/>
                <w:sz w:val="24"/>
                <w:szCs w:val="24"/>
                <w:lang w:val="en-US"/>
              </w:rPr>
              <w:tab/>
            </w:r>
            <w:r w:rsidR="0093318C" w:rsidRPr="00922C4D">
              <w:rPr>
                <w:rFonts w:cs="Times New Roman"/>
              </w:rPr>
              <w:t>Acquired subsidiaries</w:t>
            </w:r>
          </w:p>
        </w:tc>
        <w:tc>
          <w:tcPr>
            <w:tcW w:w="1530" w:type="dxa"/>
            <w:tcBorders>
              <w:top w:val="nil"/>
              <w:left w:val="nil"/>
              <w:right w:val="nil"/>
            </w:tcBorders>
            <w:shd w:val="solid" w:color="FFFFFF" w:fill="auto"/>
            <w:vAlign w:val="center"/>
          </w:tcPr>
          <w:p w:rsidR="0011584F" w:rsidRPr="00922C4D" w:rsidRDefault="00A50E03" w:rsidP="009B7C91">
            <w:pPr>
              <w:tabs>
                <w:tab w:val="decimal" w:pos="1340"/>
              </w:tabs>
              <w:autoSpaceDE w:val="0"/>
              <w:autoSpaceDN w:val="0"/>
              <w:adjustRightInd w:val="0"/>
              <w:spacing w:line="260" w:lineRule="exact"/>
              <w:ind w:left="0"/>
              <w:jc w:val="left"/>
              <w:rPr>
                <w:rFonts w:eastAsiaTheme="minorHAnsi" w:cs="Times New Roman"/>
                <w:sz w:val="24"/>
                <w:szCs w:val="24"/>
                <w:lang w:val="en-US"/>
              </w:rPr>
            </w:pPr>
            <w:r w:rsidRPr="00922C4D">
              <w:rPr>
                <w:rFonts w:eastAsiaTheme="minorHAnsi"/>
                <w:sz w:val="24"/>
                <w:szCs w:val="24"/>
                <w:lang w:val="en-US"/>
              </w:rPr>
              <w:t>44</w:t>
            </w:r>
            <w:r w:rsidR="0011584F" w:rsidRPr="00922C4D">
              <w:rPr>
                <w:rFonts w:eastAsiaTheme="minorHAnsi" w:cs="Times New Roman"/>
                <w:sz w:val="24"/>
                <w:szCs w:val="24"/>
                <w:lang w:val="en-US"/>
              </w:rPr>
              <w:t>,</w:t>
            </w:r>
            <w:r w:rsidRPr="00922C4D">
              <w:rPr>
                <w:rFonts w:eastAsiaTheme="minorHAnsi"/>
                <w:sz w:val="24"/>
                <w:szCs w:val="24"/>
                <w:lang w:val="en-US"/>
              </w:rPr>
              <w:t>361</w:t>
            </w:r>
          </w:p>
        </w:tc>
        <w:tc>
          <w:tcPr>
            <w:tcW w:w="180" w:type="dxa"/>
            <w:tcBorders>
              <w:top w:val="nil"/>
              <w:left w:val="nil"/>
              <w:bottom w:val="nil"/>
              <w:right w:val="nil"/>
            </w:tcBorders>
            <w:shd w:val="solid" w:color="FFFFFF" w:fill="auto"/>
            <w:vAlign w:val="center"/>
          </w:tcPr>
          <w:p w:rsidR="0011584F" w:rsidRPr="00922C4D" w:rsidRDefault="0011584F" w:rsidP="001146C7">
            <w:pPr>
              <w:autoSpaceDE w:val="0"/>
              <w:autoSpaceDN w:val="0"/>
              <w:adjustRightInd w:val="0"/>
              <w:spacing w:line="260" w:lineRule="exact"/>
              <w:ind w:left="0"/>
              <w:jc w:val="center"/>
              <w:rPr>
                <w:rFonts w:eastAsiaTheme="minorHAnsi" w:cs="Times New Roman"/>
                <w:sz w:val="24"/>
                <w:szCs w:val="24"/>
                <w:lang w:val="en-US"/>
              </w:rPr>
            </w:pPr>
          </w:p>
        </w:tc>
        <w:tc>
          <w:tcPr>
            <w:tcW w:w="1512" w:type="dxa"/>
            <w:tcBorders>
              <w:top w:val="nil"/>
              <w:left w:val="nil"/>
              <w:right w:val="nil"/>
            </w:tcBorders>
            <w:shd w:val="solid" w:color="FFFFFF" w:fill="auto"/>
            <w:vAlign w:val="center"/>
          </w:tcPr>
          <w:p w:rsidR="0011584F" w:rsidRPr="00922C4D" w:rsidRDefault="0011584F" w:rsidP="0029655C">
            <w:pPr>
              <w:tabs>
                <w:tab w:val="decimal" w:pos="780"/>
              </w:tabs>
              <w:autoSpaceDE w:val="0"/>
              <w:autoSpaceDN w:val="0"/>
              <w:adjustRightInd w:val="0"/>
              <w:spacing w:line="260" w:lineRule="exact"/>
              <w:ind w:left="0" w:right="-48"/>
              <w:jc w:val="left"/>
              <w:rPr>
                <w:rFonts w:eastAsiaTheme="minorHAnsi" w:cs="Times New Roman"/>
                <w:sz w:val="24"/>
                <w:szCs w:val="24"/>
                <w:lang w:val="en-US"/>
              </w:rPr>
            </w:pPr>
            <w:r w:rsidRPr="00922C4D">
              <w:rPr>
                <w:rFonts w:eastAsiaTheme="minorHAnsi" w:cs="Times New Roman"/>
                <w:sz w:val="24"/>
                <w:szCs w:val="24"/>
                <w:lang w:val="en-US"/>
              </w:rPr>
              <w:t>-</w:t>
            </w:r>
          </w:p>
        </w:tc>
      </w:tr>
      <w:tr w:rsidR="00922C4D" w:rsidRPr="00922C4D" w:rsidTr="00EB0566">
        <w:trPr>
          <w:trHeight w:val="74"/>
        </w:trPr>
        <w:tc>
          <w:tcPr>
            <w:tcW w:w="5760" w:type="dxa"/>
            <w:tcBorders>
              <w:top w:val="nil"/>
              <w:left w:val="nil"/>
              <w:bottom w:val="nil"/>
              <w:right w:val="nil"/>
            </w:tcBorders>
            <w:shd w:val="solid" w:color="FFFFFF" w:fill="auto"/>
            <w:vAlign w:val="center"/>
          </w:tcPr>
          <w:p w:rsidR="0011584F" w:rsidRPr="00922C4D" w:rsidRDefault="0011584F" w:rsidP="00EB0566">
            <w:pPr>
              <w:autoSpaceDE w:val="0"/>
              <w:autoSpaceDN w:val="0"/>
              <w:adjustRightInd w:val="0"/>
              <w:spacing w:line="260" w:lineRule="exact"/>
              <w:ind w:left="870" w:hanging="630"/>
              <w:jc w:val="both"/>
              <w:rPr>
                <w:rFonts w:eastAsiaTheme="minorHAnsi" w:cs="Times New Roman"/>
                <w:sz w:val="24"/>
                <w:szCs w:val="30"/>
                <w:lang w:val="en-US"/>
              </w:rPr>
            </w:pPr>
            <w:r w:rsidRPr="00922C4D">
              <w:rPr>
                <w:rFonts w:eastAsiaTheme="minorHAnsi" w:cs="Times New Roman"/>
                <w:sz w:val="24"/>
                <w:szCs w:val="24"/>
                <w:u w:val="single"/>
                <w:lang w:val="en-US"/>
              </w:rPr>
              <w:t>Less</w:t>
            </w:r>
            <w:r w:rsidRPr="00922C4D">
              <w:rPr>
                <w:rFonts w:eastAsiaTheme="minorHAnsi" w:cs="Times New Roman"/>
                <w:sz w:val="24"/>
                <w:szCs w:val="24"/>
                <w:lang w:val="en-US"/>
              </w:rPr>
              <w:t xml:space="preserve">  </w:t>
            </w:r>
            <w:r w:rsidRPr="00922C4D">
              <w:rPr>
                <w:rFonts w:cs="Times New Roman"/>
              </w:rPr>
              <w:t>Adjustme</w:t>
            </w:r>
            <w:r w:rsidR="0098743C" w:rsidRPr="00922C4D">
              <w:rPr>
                <w:rFonts w:cs="Times New Roman"/>
              </w:rPr>
              <w:t>nt</w:t>
            </w:r>
            <w:r w:rsidR="0093318C" w:rsidRPr="00922C4D">
              <w:rPr>
                <w:rFonts w:eastAsiaTheme="minorHAnsi" w:cs="Times New Roman"/>
                <w:sz w:val="24"/>
                <w:szCs w:val="24"/>
                <w:lang w:val="en-US"/>
              </w:rPr>
              <w:t xml:space="preserve"> of right to produce and s</w:t>
            </w:r>
            <w:r w:rsidRPr="00922C4D">
              <w:rPr>
                <w:rFonts w:eastAsiaTheme="minorHAnsi" w:cs="Times New Roman"/>
                <w:sz w:val="24"/>
                <w:szCs w:val="24"/>
                <w:lang w:val="en-US"/>
              </w:rPr>
              <w:t xml:space="preserve">ell </w:t>
            </w:r>
            <w:r w:rsidR="00FB262B" w:rsidRPr="00922C4D">
              <w:rPr>
                <w:rFonts w:eastAsiaTheme="minorHAnsi" w:cs="Times New Roman"/>
                <w:sz w:val="24"/>
                <w:szCs w:val="24"/>
                <w:lang w:val="en-US"/>
              </w:rPr>
              <w:t>e</w:t>
            </w:r>
            <w:r w:rsidRPr="00922C4D">
              <w:rPr>
                <w:rFonts w:eastAsiaTheme="minorHAnsi" w:cs="Times New Roman"/>
                <w:sz w:val="24"/>
                <w:szCs w:val="24"/>
                <w:lang w:val="en-US"/>
              </w:rPr>
              <w:t>lectricity</w:t>
            </w:r>
          </w:p>
        </w:tc>
        <w:tc>
          <w:tcPr>
            <w:tcW w:w="1530" w:type="dxa"/>
            <w:tcBorders>
              <w:top w:val="nil"/>
              <w:left w:val="nil"/>
              <w:bottom w:val="single" w:sz="4" w:space="0" w:color="auto"/>
              <w:right w:val="nil"/>
            </w:tcBorders>
            <w:shd w:val="solid" w:color="FFFFFF" w:fill="auto"/>
            <w:vAlign w:val="center"/>
          </w:tcPr>
          <w:p w:rsidR="0011584F" w:rsidRPr="00922C4D" w:rsidRDefault="0011584F" w:rsidP="001146C7">
            <w:pPr>
              <w:tabs>
                <w:tab w:val="decimal" w:pos="1340"/>
              </w:tabs>
              <w:autoSpaceDE w:val="0"/>
              <w:autoSpaceDN w:val="0"/>
              <w:adjustRightInd w:val="0"/>
              <w:spacing w:line="260" w:lineRule="exact"/>
              <w:ind w:left="0"/>
              <w:jc w:val="left"/>
              <w:rPr>
                <w:rFonts w:eastAsiaTheme="minorHAnsi" w:cs="Times New Roman"/>
                <w:sz w:val="24"/>
                <w:szCs w:val="24"/>
                <w:lang w:val="en-US"/>
              </w:rPr>
            </w:pPr>
            <w:r w:rsidRPr="00922C4D">
              <w:rPr>
                <w:rFonts w:eastAsiaTheme="minorHAnsi" w:cs="Times New Roman"/>
                <w:sz w:val="24"/>
                <w:szCs w:val="24"/>
                <w:lang w:val="en-US"/>
              </w:rPr>
              <w:t>(</w:t>
            </w:r>
            <w:r w:rsidR="00A50E03" w:rsidRPr="00922C4D">
              <w:rPr>
                <w:rFonts w:eastAsiaTheme="minorHAnsi"/>
                <w:sz w:val="24"/>
                <w:szCs w:val="24"/>
                <w:lang w:val="en-US"/>
              </w:rPr>
              <w:t>116</w:t>
            </w:r>
            <w:r w:rsidRPr="00922C4D">
              <w:rPr>
                <w:rFonts w:eastAsiaTheme="minorHAnsi" w:cs="Times New Roman"/>
                <w:sz w:val="24"/>
                <w:szCs w:val="24"/>
                <w:lang w:val="en-US"/>
              </w:rPr>
              <w:t>,</w:t>
            </w:r>
            <w:r w:rsidR="00A50E03" w:rsidRPr="00922C4D">
              <w:rPr>
                <w:rFonts w:eastAsiaTheme="minorHAnsi"/>
                <w:sz w:val="24"/>
                <w:szCs w:val="24"/>
                <w:lang w:val="en-US"/>
              </w:rPr>
              <w:t>400</w:t>
            </w:r>
            <w:r w:rsidRPr="00922C4D">
              <w:rPr>
                <w:rFonts w:eastAsiaTheme="minorHAnsi" w:cs="Times New Roman"/>
                <w:sz w:val="24"/>
                <w:szCs w:val="24"/>
                <w:lang w:val="en-US"/>
              </w:rPr>
              <w:t>)</w:t>
            </w:r>
          </w:p>
        </w:tc>
        <w:tc>
          <w:tcPr>
            <w:tcW w:w="180" w:type="dxa"/>
            <w:tcBorders>
              <w:top w:val="nil"/>
              <w:left w:val="nil"/>
              <w:right w:val="nil"/>
            </w:tcBorders>
            <w:shd w:val="solid" w:color="FFFFFF" w:fill="auto"/>
            <w:vAlign w:val="center"/>
          </w:tcPr>
          <w:p w:rsidR="0011584F" w:rsidRPr="00922C4D" w:rsidRDefault="0011584F" w:rsidP="001146C7">
            <w:pPr>
              <w:autoSpaceDE w:val="0"/>
              <w:autoSpaceDN w:val="0"/>
              <w:adjustRightInd w:val="0"/>
              <w:spacing w:line="260" w:lineRule="exact"/>
              <w:ind w:left="0"/>
              <w:jc w:val="center"/>
              <w:rPr>
                <w:rFonts w:eastAsiaTheme="minorHAnsi" w:cs="Times New Roman"/>
                <w:sz w:val="24"/>
                <w:szCs w:val="24"/>
                <w:lang w:val="en-US"/>
              </w:rPr>
            </w:pPr>
          </w:p>
        </w:tc>
        <w:tc>
          <w:tcPr>
            <w:tcW w:w="1512" w:type="dxa"/>
            <w:tcBorders>
              <w:top w:val="nil"/>
              <w:left w:val="nil"/>
              <w:bottom w:val="single" w:sz="4" w:space="0" w:color="auto"/>
              <w:right w:val="nil"/>
            </w:tcBorders>
            <w:shd w:val="solid" w:color="FFFFFF" w:fill="auto"/>
            <w:vAlign w:val="center"/>
          </w:tcPr>
          <w:p w:rsidR="0011584F" w:rsidRPr="00922C4D" w:rsidRDefault="00EB0566" w:rsidP="00EB0566">
            <w:pPr>
              <w:tabs>
                <w:tab w:val="decimal" w:pos="1212"/>
              </w:tabs>
              <w:autoSpaceDE w:val="0"/>
              <w:autoSpaceDN w:val="0"/>
              <w:adjustRightInd w:val="0"/>
              <w:spacing w:line="260" w:lineRule="exact"/>
              <w:ind w:left="0" w:right="-48"/>
              <w:jc w:val="left"/>
              <w:rPr>
                <w:rFonts w:eastAsiaTheme="minorHAnsi" w:cs="Times New Roman"/>
                <w:sz w:val="24"/>
                <w:szCs w:val="24"/>
                <w:lang w:val="en-US"/>
              </w:rPr>
            </w:pPr>
            <w:r w:rsidRPr="00922C4D">
              <w:rPr>
                <w:rFonts w:eastAsiaTheme="minorHAnsi" w:cs="Times New Roman"/>
                <w:sz w:val="24"/>
                <w:szCs w:val="24"/>
                <w:lang w:val="en-US"/>
              </w:rPr>
              <w:t>(261,357)</w:t>
            </w:r>
            <w:r w:rsidRPr="00922C4D">
              <w:rPr>
                <w:rFonts w:eastAsiaTheme="minorHAnsi" w:cs="Times New Roman"/>
                <w:sz w:val="24"/>
                <w:szCs w:val="24"/>
                <w:vertAlign w:val="superscript"/>
                <w:lang w:val="en-US"/>
              </w:rPr>
              <w:t>(1)</w:t>
            </w:r>
          </w:p>
        </w:tc>
      </w:tr>
      <w:tr w:rsidR="00922C4D" w:rsidRPr="00922C4D" w:rsidTr="00EB0566">
        <w:trPr>
          <w:trHeight w:val="74"/>
        </w:trPr>
        <w:tc>
          <w:tcPr>
            <w:tcW w:w="5760" w:type="dxa"/>
            <w:tcBorders>
              <w:top w:val="nil"/>
              <w:left w:val="nil"/>
              <w:bottom w:val="nil"/>
              <w:right w:val="nil"/>
            </w:tcBorders>
            <w:shd w:val="solid" w:color="FFFFFF" w:fill="auto"/>
            <w:vAlign w:val="center"/>
          </w:tcPr>
          <w:p w:rsidR="006524EF" w:rsidRPr="00922C4D" w:rsidRDefault="006524EF" w:rsidP="00EB0566">
            <w:pPr>
              <w:autoSpaceDE w:val="0"/>
              <w:autoSpaceDN w:val="0"/>
              <w:adjustRightInd w:val="0"/>
              <w:spacing w:line="260" w:lineRule="exact"/>
              <w:ind w:left="870" w:hanging="630"/>
              <w:jc w:val="both"/>
              <w:rPr>
                <w:rFonts w:eastAsiaTheme="minorHAnsi" w:cs="Times New Roman"/>
                <w:sz w:val="24"/>
                <w:szCs w:val="24"/>
                <w:lang w:val="en-US"/>
              </w:rPr>
            </w:pPr>
            <w:r w:rsidRPr="00922C4D">
              <w:rPr>
                <w:rFonts w:eastAsiaTheme="minorHAnsi" w:cs="Times New Roman"/>
                <w:sz w:val="24"/>
                <w:szCs w:val="24"/>
                <w:lang w:val="en-US"/>
              </w:rPr>
              <w:t>Right to produce and sell electricity as at December 31,</w:t>
            </w:r>
          </w:p>
        </w:tc>
        <w:tc>
          <w:tcPr>
            <w:tcW w:w="1530" w:type="dxa"/>
            <w:tcBorders>
              <w:top w:val="single" w:sz="4" w:space="0" w:color="auto"/>
              <w:left w:val="nil"/>
              <w:right w:val="nil"/>
            </w:tcBorders>
            <w:shd w:val="solid" w:color="FFFFFF" w:fill="auto"/>
            <w:vAlign w:val="center"/>
          </w:tcPr>
          <w:p w:rsidR="006524EF" w:rsidRPr="00922C4D" w:rsidRDefault="006524EF" w:rsidP="001146C7">
            <w:pPr>
              <w:tabs>
                <w:tab w:val="decimal" w:pos="1340"/>
              </w:tabs>
              <w:autoSpaceDE w:val="0"/>
              <w:autoSpaceDN w:val="0"/>
              <w:adjustRightInd w:val="0"/>
              <w:spacing w:line="260" w:lineRule="exact"/>
              <w:ind w:left="0"/>
              <w:jc w:val="left"/>
              <w:rPr>
                <w:rFonts w:eastAsiaTheme="minorHAnsi" w:cs="Times New Roman"/>
                <w:sz w:val="24"/>
                <w:szCs w:val="24"/>
                <w:lang w:val="en-US"/>
              </w:rPr>
            </w:pPr>
            <w:r w:rsidRPr="00922C4D">
              <w:rPr>
                <w:rFonts w:eastAsiaTheme="minorHAnsi" w:cs="Times New Roman"/>
                <w:sz w:val="24"/>
                <w:szCs w:val="24"/>
                <w:lang w:val="en-US"/>
              </w:rPr>
              <w:t>3,208,246</w:t>
            </w:r>
          </w:p>
        </w:tc>
        <w:tc>
          <w:tcPr>
            <w:tcW w:w="180" w:type="dxa"/>
            <w:tcBorders>
              <w:top w:val="nil"/>
              <w:left w:val="nil"/>
              <w:right w:val="nil"/>
            </w:tcBorders>
            <w:shd w:val="solid" w:color="FFFFFF" w:fill="auto"/>
            <w:vAlign w:val="center"/>
          </w:tcPr>
          <w:p w:rsidR="006524EF" w:rsidRPr="00922C4D" w:rsidRDefault="006524EF" w:rsidP="001146C7">
            <w:pPr>
              <w:autoSpaceDE w:val="0"/>
              <w:autoSpaceDN w:val="0"/>
              <w:adjustRightInd w:val="0"/>
              <w:spacing w:line="260" w:lineRule="exact"/>
              <w:ind w:left="0"/>
              <w:jc w:val="center"/>
              <w:rPr>
                <w:rFonts w:eastAsiaTheme="minorHAnsi" w:cs="Times New Roman"/>
                <w:sz w:val="24"/>
                <w:szCs w:val="24"/>
                <w:lang w:val="en-US"/>
              </w:rPr>
            </w:pPr>
          </w:p>
        </w:tc>
        <w:tc>
          <w:tcPr>
            <w:tcW w:w="1512" w:type="dxa"/>
            <w:tcBorders>
              <w:top w:val="single" w:sz="4" w:space="0" w:color="auto"/>
              <w:left w:val="nil"/>
              <w:right w:val="nil"/>
            </w:tcBorders>
            <w:shd w:val="solid" w:color="FFFFFF" w:fill="auto"/>
            <w:vAlign w:val="center"/>
          </w:tcPr>
          <w:p w:rsidR="006524EF" w:rsidRPr="00922C4D" w:rsidRDefault="006524EF" w:rsidP="00EB0566">
            <w:pPr>
              <w:tabs>
                <w:tab w:val="decimal" w:pos="1212"/>
              </w:tabs>
              <w:autoSpaceDE w:val="0"/>
              <w:autoSpaceDN w:val="0"/>
              <w:adjustRightInd w:val="0"/>
              <w:spacing w:line="260" w:lineRule="exact"/>
              <w:ind w:left="0" w:right="-48"/>
              <w:jc w:val="left"/>
              <w:rPr>
                <w:rFonts w:eastAsiaTheme="minorHAnsi" w:cs="Times New Roman"/>
                <w:sz w:val="24"/>
                <w:szCs w:val="24"/>
                <w:lang w:val="en-US"/>
              </w:rPr>
            </w:pPr>
            <w:r w:rsidRPr="00922C4D">
              <w:rPr>
                <w:rFonts w:eastAsiaTheme="minorHAnsi" w:cs="Times New Roman"/>
                <w:sz w:val="24"/>
                <w:szCs w:val="24"/>
                <w:lang w:val="en-US"/>
              </w:rPr>
              <w:t>3,348,271</w:t>
            </w:r>
          </w:p>
        </w:tc>
      </w:tr>
      <w:tr w:rsidR="00922C4D" w:rsidRPr="00922C4D" w:rsidTr="006524EF">
        <w:trPr>
          <w:trHeight w:val="74"/>
        </w:trPr>
        <w:tc>
          <w:tcPr>
            <w:tcW w:w="5760" w:type="dxa"/>
            <w:tcBorders>
              <w:top w:val="nil"/>
              <w:left w:val="nil"/>
              <w:bottom w:val="nil"/>
              <w:right w:val="nil"/>
            </w:tcBorders>
            <w:shd w:val="solid" w:color="FFFFFF" w:fill="auto"/>
            <w:vAlign w:val="center"/>
          </w:tcPr>
          <w:p w:rsidR="007D020D" w:rsidRPr="00922C4D" w:rsidRDefault="007D020D" w:rsidP="00EB0566">
            <w:pPr>
              <w:autoSpaceDE w:val="0"/>
              <w:autoSpaceDN w:val="0"/>
              <w:adjustRightInd w:val="0"/>
              <w:spacing w:line="260" w:lineRule="exact"/>
              <w:ind w:left="870" w:hanging="630"/>
              <w:jc w:val="both"/>
              <w:rPr>
                <w:rFonts w:eastAsiaTheme="minorHAnsi" w:cs="Times New Roman"/>
                <w:sz w:val="24"/>
                <w:szCs w:val="24"/>
                <w:cs/>
                <w:lang w:val="en-US"/>
              </w:rPr>
            </w:pPr>
            <w:r w:rsidRPr="00922C4D">
              <w:rPr>
                <w:rFonts w:eastAsiaTheme="minorHAnsi" w:cs="Times New Roman"/>
                <w:sz w:val="24"/>
                <w:szCs w:val="24"/>
                <w:u w:val="single"/>
                <w:lang w:val="en-US"/>
              </w:rPr>
              <w:t>Less</w:t>
            </w:r>
            <w:r w:rsidR="00567D9F" w:rsidRPr="00922C4D">
              <w:rPr>
                <w:rFonts w:eastAsiaTheme="minorHAnsi" w:cs="Times New Roman"/>
                <w:b/>
                <w:bCs/>
                <w:sz w:val="24"/>
                <w:szCs w:val="24"/>
                <w:lang w:val="en-US"/>
              </w:rPr>
              <w:tab/>
            </w:r>
            <w:r w:rsidR="001513D1" w:rsidRPr="00922C4D">
              <w:rPr>
                <w:rFonts w:cs="Times New Roman"/>
              </w:rPr>
              <w:t>Amortization</w:t>
            </w:r>
            <w:r w:rsidR="00E04154" w:rsidRPr="00922C4D">
              <w:rPr>
                <w:rFonts w:eastAsiaTheme="minorHAnsi" w:cs="Times New Roman"/>
                <w:sz w:val="24"/>
                <w:szCs w:val="24"/>
                <w:lang w:val="en-US"/>
              </w:rPr>
              <w:t xml:space="preserve"> for the years </w:t>
            </w:r>
          </w:p>
        </w:tc>
        <w:tc>
          <w:tcPr>
            <w:tcW w:w="1530" w:type="dxa"/>
            <w:tcBorders>
              <w:left w:val="nil"/>
              <w:bottom w:val="single" w:sz="4" w:space="0" w:color="auto"/>
              <w:right w:val="nil"/>
            </w:tcBorders>
            <w:shd w:val="solid" w:color="FFFFFF" w:fill="auto"/>
            <w:vAlign w:val="center"/>
          </w:tcPr>
          <w:p w:rsidR="007D020D" w:rsidRPr="00922C4D" w:rsidRDefault="0011584F" w:rsidP="001146C7">
            <w:pPr>
              <w:tabs>
                <w:tab w:val="decimal" w:pos="1340"/>
              </w:tabs>
              <w:autoSpaceDE w:val="0"/>
              <w:autoSpaceDN w:val="0"/>
              <w:adjustRightInd w:val="0"/>
              <w:spacing w:line="260" w:lineRule="exact"/>
              <w:ind w:left="0"/>
              <w:jc w:val="left"/>
              <w:rPr>
                <w:rFonts w:eastAsiaTheme="minorHAnsi" w:cs="Times New Roman"/>
                <w:sz w:val="24"/>
                <w:szCs w:val="24"/>
                <w:lang w:val="en-US"/>
              </w:rPr>
            </w:pPr>
            <w:r w:rsidRPr="00922C4D">
              <w:rPr>
                <w:rFonts w:eastAsiaTheme="minorHAnsi" w:cs="Times New Roman"/>
                <w:sz w:val="24"/>
                <w:szCs w:val="24"/>
                <w:lang w:val="en-US"/>
              </w:rPr>
              <w:t>(</w:t>
            </w:r>
            <w:r w:rsidR="00A50E03" w:rsidRPr="00922C4D">
              <w:rPr>
                <w:rFonts w:eastAsiaTheme="minorHAnsi"/>
                <w:sz w:val="24"/>
                <w:szCs w:val="24"/>
                <w:lang w:val="en-US"/>
              </w:rPr>
              <w:t>205</w:t>
            </w:r>
            <w:r w:rsidRPr="00922C4D">
              <w:rPr>
                <w:rFonts w:eastAsiaTheme="minorHAnsi" w:cs="Times New Roman"/>
                <w:sz w:val="24"/>
                <w:szCs w:val="24"/>
                <w:lang w:val="en-US"/>
              </w:rPr>
              <w:t>,</w:t>
            </w:r>
            <w:r w:rsidR="00A50E03" w:rsidRPr="00922C4D">
              <w:rPr>
                <w:rFonts w:eastAsiaTheme="minorHAnsi"/>
                <w:sz w:val="24"/>
                <w:szCs w:val="24"/>
                <w:lang w:val="en-US"/>
              </w:rPr>
              <w:t>041</w:t>
            </w:r>
            <w:r w:rsidRPr="00922C4D">
              <w:rPr>
                <w:rFonts w:eastAsiaTheme="minorHAnsi" w:cs="Times New Roman"/>
                <w:sz w:val="24"/>
                <w:szCs w:val="24"/>
                <w:lang w:val="en-US"/>
              </w:rPr>
              <w:t>)</w:t>
            </w:r>
          </w:p>
        </w:tc>
        <w:tc>
          <w:tcPr>
            <w:tcW w:w="180" w:type="dxa"/>
            <w:tcBorders>
              <w:left w:val="nil"/>
              <w:bottom w:val="nil"/>
              <w:right w:val="nil"/>
            </w:tcBorders>
            <w:shd w:val="solid" w:color="FFFFFF" w:fill="auto"/>
            <w:vAlign w:val="center"/>
          </w:tcPr>
          <w:p w:rsidR="007D020D" w:rsidRPr="00922C4D" w:rsidRDefault="007D020D" w:rsidP="001146C7">
            <w:pPr>
              <w:autoSpaceDE w:val="0"/>
              <w:autoSpaceDN w:val="0"/>
              <w:adjustRightInd w:val="0"/>
              <w:spacing w:line="260" w:lineRule="exact"/>
              <w:ind w:left="0"/>
              <w:jc w:val="center"/>
              <w:rPr>
                <w:rFonts w:eastAsiaTheme="minorHAnsi" w:cs="Times New Roman"/>
                <w:sz w:val="24"/>
                <w:szCs w:val="24"/>
                <w:lang w:val="en-US"/>
              </w:rPr>
            </w:pPr>
          </w:p>
        </w:tc>
        <w:tc>
          <w:tcPr>
            <w:tcW w:w="1512" w:type="dxa"/>
            <w:tcBorders>
              <w:left w:val="nil"/>
              <w:bottom w:val="single" w:sz="4" w:space="0" w:color="auto"/>
              <w:right w:val="nil"/>
            </w:tcBorders>
            <w:shd w:val="solid" w:color="FFFFFF" w:fill="auto"/>
            <w:vAlign w:val="center"/>
          </w:tcPr>
          <w:p w:rsidR="007D020D" w:rsidRPr="00922C4D" w:rsidRDefault="0011584F" w:rsidP="00EB0566">
            <w:pPr>
              <w:tabs>
                <w:tab w:val="decimal" w:pos="1212"/>
              </w:tabs>
              <w:autoSpaceDE w:val="0"/>
              <w:autoSpaceDN w:val="0"/>
              <w:adjustRightInd w:val="0"/>
              <w:spacing w:line="260" w:lineRule="exact"/>
              <w:ind w:left="0" w:right="-48"/>
              <w:jc w:val="left"/>
              <w:rPr>
                <w:rFonts w:eastAsiaTheme="minorHAnsi" w:cs="Times New Roman"/>
                <w:sz w:val="24"/>
                <w:szCs w:val="24"/>
                <w:lang w:val="en-US"/>
              </w:rPr>
            </w:pPr>
            <w:r w:rsidRPr="00922C4D">
              <w:rPr>
                <w:rFonts w:eastAsiaTheme="minorHAnsi" w:cs="Times New Roman"/>
                <w:sz w:val="24"/>
                <w:szCs w:val="24"/>
                <w:lang w:val="en-US"/>
              </w:rPr>
              <w:t>(</w:t>
            </w:r>
            <w:r w:rsidR="00A50E03" w:rsidRPr="00922C4D">
              <w:rPr>
                <w:rFonts w:eastAsiaTheme="minorHAnsi"/>
                <w:sz w:val="24"/>
                <w:szCs w:val="24"/>
                <w:lang w:val="en-US"/>
              </w:rPr>
              <w:t>67</w:t>
            </w:r>
            <w:r w:rsidRPr="00922C4D">
              <w:rPr>
                <w:rFonts w:eastAsiaTheme="minorHAnsi" w:cs="Times New Roman"/>
                <w:sz w:val="24"/>
                <w:szCs w:val="24"/>
                <w:lang w:val="en-US"/>
              </w:rPr>
              <w:t>,</w:t>
            </w:r>
            <w:r w:rsidR="00A50E03" w:rsidRPr="00922C4D">
              <w:rPr>
                <w:rFonts w:eastAsiaTheme="minorHAnsi" w:cs="Times New Roman"/>
                <w:sz w:val="24"/>
                <w:szCs w:val="24"/>
                <w:lang w:val="en-US"/>
              </w:rPr>
              <w:t>986</w:t>
            </w:r>
            <w:r w:rsidRPr="00922C4D">
              <w:rPr>
                <w:rFonts w:eastAsiaTheme="minorHAnsi" w:cs="Times New Roman"/>
                <w:sz w:val="24"/>
                <w:szCs w:val="24"/>
                <w:lang w:val="en-US"/>
              </w:rPr>
              <w:t>)</w:t>
            </w:r>
          </w:p>
        </w:tc>
      </w:tr>
      <w:tr w:rsidR="00922C4D" w:rsidRPr="00922C4D" w:rsidTr="001146C7">
        <w:trPr>
          <w:trHeight w:val="64"/>
        </w:trPr>
        <w:tc>
          <w:tcPr>
            <w:tcW w:w="5760" w:type="dxa"/>
            <w:tcBorders>
              <w:top w:val="nil"/>
              <w:left w:val="nil"/>
              <w:bottom w:val="nil"/>
              <w:right w:val="nil"/>
            </w:tcBorders>
            <w:shd w:val="solid" w:color="FFFFFF" w:fill="auto"/>
            <w:vAlign w:val="center"/>
          </w:tcPr>
          <w:p w:rsidR="007D020D" w:rsidRPr="00922C4D" w:rsidRDefault="007D020D" w:rsidP="00EB0566">
            <w:pPr>
              <w:autoSpaceDE w:val="0"/>
              <w:autoSpaceDN w:val="0"/>
              <w:adjustRightInd w:val="0"/>
              <w:spacing w:line="260" w:lineRule="exact"/>
              <w:ind w:left="870" w:hanging="630"/>
              <w:jc w:val="both"/>
              <w:rPr>
                <w:rFonts w:eastAsiaTheme="minorHAnsi" w:cs="Times New Roman"/>
                <w:sz w:val="24"/>
                <w:szCs w:val="24"/>
                <w:cs/>
                <w:lang w:val="en-US"/>
              </w:rPr>
            </w:pPr>
            <w:r w:rsidRPr="00922C4D">
              <w:rPr>
                <w:rFonts w:eastAsiaTheme="minorHAnsi" w:cs="Times New Roman"/>
                <w:sz w:val="24"/>
                <w:szCs w:val="24"/>
                <w:lang w:val="en-US"/>
              </w:rPr>
              <w:t xml:space="preserve">Right to produce and sell electricity </w:t>
            </w:r>
            <w:r w:rsidR="00FB262B" w:rsidRPr="00922C4D">
              <w:rPr>
                <w:rFonts w:eastAsiaTheme="minorHAnsi" w:cs="Times New Roman"/>
                <w:sz w:val="24"/>
                <w:szCs w:val="24"/>
                <w:lang w:val="en-US"/>
              </w:rPr>
              <w:t>-</w:t>
            </w:r>
            <w:r w:rsidRPr="00922C4D">
              <w:rPr>
                <w:rFonts w:eastAsiaTheme="minorHAnsi" w:cs="Times New Roman"/>
                <w:sz w:val="24"/>
                <w:szCs w:val="24"/>
                <w:lang w:val="en-US"/>
              </w:rPr>
              <w:t xml:space="preserve"> net</w:t>
            </w:r>
          </w:p>
        </w:tc>
        <w:tc>
          <w:tcPr>
            <w:tcW w:w="1530" w:type="dxa"/>
            <w:tcBorders>
              <w:top w:val="single" w:sz="4" w:space="0" w:color="auto"/>
              <w:left w:val="nil"/>
              <w:bottom w:val="double" w:sz="4" w:space="0" w:color="auto"/>
              <w:right w:val="nil"/>
            </w:tcBorders>
            <w:shd w:val="solid" w:color="FFFFFF" w:fill="auto"/>
            <w:vAlign w:val="center"/>
          </w:tcPr>
          <w:p w:rsidR="007D020D" w:rsidRPr="00922C4D" w:rsidRDefault="00A50E03" w:rsidP="001146C7">
            <w:pPr>
              <w:tabs>
                <w:tab w:val="decimal" w:pos="1340"/>
              </w:tabs>
              <w:autoSpaceDE w:val="0"/>
              <w:autoSpaceDN w:val="0"/>
              <w:adjustRightInd w:val="0"/>
              <w:spacing w:line="260" w:lineRule="exact"/>
              <w:ind w:left="0"/>
              <w:jc w:val="left"/>
              <w:rPr>
                <w:rFonts w:eastAsiaTheme="minorHAnsi" w:cs="Times New Roman"/>
                <w:sz w:val="24"/>
                <w:szCs w:val="24"/>
                <w:lang w:val="en-US"/>
              </w:rPr>
            </w:pPr>
            <w:r w:rsidRPr="00922C4D">
              <w:rPr>
                <w:rFonts w:eastAsiaTheme="minorHAnsi"/>
                <w:sz w:val="24"/>
                <w:szCs w:val="24"/>
                <w:lang w:val="en-US"/>
              </w:rPr>
              <w:t>3</w:t>
            </w:r>
            <w:r w:rsidR="0011584F" w:rsidRPr="00922C4D">
              <w:rPr>
                <w:rFonts w:eastAsiaTheme="minorHAnsi" w:cs="Times New Roman"/>
                <w:sz w:val="24"/>
                <w:szCs w:val="24"/>
                <w:lang w:val="en-US"/>
              </w:rPr>
              <w:t>,</w:t>
            </w:r>
            <w:r w:rsidRPr="00922C4D">
              <w:rPr>
                <w:rFonts w:eastAsiaTheme="minorHAnsi"/>
                <w:sz w:val="24"/>
                <w:szCs w:val="24"/>
                <w:lang w:val="en-US"/>
              </w:rPr>
              <w:t>003</w:t>
            </w:r>
            <w:r w:rsidR="0011584F" w:rsidRPr="00922C4D">
              <w:rPr>
                <w:rFonts w:eastAsiaTheme="minorHAnsi" w:cs="Times New Roman"/>
                <w:sz w:val="24"/>
                <w:szCs w:val="24"/>
                <w:lang w:val="en-US"/>
              </w:rPr>
              <w:t>,</w:t>
            </w:r>
            <w:r w:rsidRPr="00922C4D">
              <w:rPr>
                <w:rFonts w:eastAsiaTheme="minorHAnsi"/>
                <w:sz w:val="24"/>
                <w:szCs w:val="24"/>
                <w:lang w:val="en-US"/>
              </w:rPr>
              <w:t>205</w:t>
            </w:r>
          </w:p>
        </w:tc>
        <w:tc>
          <w:tcPr>
            <w:tcW w:w="180" w:type="dxa"/>
            <w:tcBorders>
              <w:top w:val="nil"/>
              <w:left w:val="nil"/>
              <w:bottom w:val="nil"/>
              <w:right w:val="nil"/>
            </w:tcBorders>
            <w:shd w:val="solid" w:color="FFFFFF" w:fill="auto"/>
            <w:vAlign w:val="center"/>
          </w:tcPr>
          <w:p w:rsidR="007D020D" w:rsidRPr="00922C4D" w:rsidRDefault="007D020D" w:rsidP="001146C7">
            <w:pPr>
              <w:autoSpaceDE w:val="0"/>
              <w:autoSpaceDN w:val="0"/>
              <w:adjustRightInd w:val="0"/>
              <w:spacing w:line="260" w:lineRule="exact"/>
              <w:ind w:left="0"/>
              <w:jc w:val="center"/>
              <w:rPr>
                <w:rFonts w:eastAsiaTheme="minorHAnsi" w:cs="Times New Roman"/>
                <w:sz w:val="24"/>
                <w:szCs w:val="24"/>
                <w:lang w:val="en-US"/>
              </w:rPr>
            </w:pPr>
          </w:p>
        </w:tc>
        <w:tc>
          <w:tcPr>
            <w:tcW w:w="1512" w:type="dxa"/>
            <w:tcBorders>
              <w:top w:val="single" w:sz="4" w:space="0" w:color="auto"/>
              <w:left w:val="nil"/>
              <w:bottom w:val="double" w:sz="4" w:space="0" w:color="auto"/>
              <w:right w:val="nil"/>
            </w:tcBorders>
            <w:shd w:val="solid" w:color="FFFFFF" w:fill="auto"/>
            <w:vAlign w:val="center"/>
          </w:tcPr>
          <w:p w:rsidR="007D020D" w:rsidRPr="00922C4D" w:rsidRDefault="00A50E03" w:rsidP="001146C7">
            <w:pPr>
              <w:tabs>
                <w:tab w:val="decimal" w:pos="1302"/>
              </w:tabs>
              <w:autoSpaceDE w:val="0"/>
              <w:autoSpaceDN w:val="0"/>
              <w:adjustRightInd w:val="0"/>
              <w:spacing w:line="260" w:lineRule="exact"/>
              <w:ind w:left="0" w:right="-48"/>
              <w:jc w:val="left"/>
              <w:rPr>
                <w:rFonts w:eastAsiaTheme="minorHAnsi" w:cs="Times New Roman"/>
                <w:sz w:val="24"/>
                <w:szCs w:val="24"/>
                <w:lang w:val="en-US"/>
              </w:rPr>
            </w:pPr>
            <w:r w:rsidRPr="00922C4D">
              <w:rPr>
                <w:rFonts w:eastAsiaTheme="minorHAnsi"/>
                <w:sz w:val="24"/>
                <w:szCs w:val="24"/>
                <w:lang w:val="en-US"/>
              </w:rPr>
              <w:t>3</w:t>
            </w:r>
            <w:r w:rsidR="0011584F" w:rsidRPr="00922C4D">
              <w:rPr>
                <w:rFonts w:eastAsiaTheme="minorHAnsi" w:cs="Times New Roman"/>
                <w:sz w:val="24"/>
                <w:szCs w:val="24"/>
                <w:lang w:val="en-US"/>
              </w:rPr>
              <w:t>,</w:t>
            </w:r>
            <w:r w:rsidRPr="00922C4D">
              <w:rPr>
                <w:rFonts w:eastAsiaTheme="minorHAnsi"/>
                <w:sz w:val="24"/>
                <w:szCs w:val="24"/>
                <w:lang w:val="en-US"/>
              </w:rPr>
              <w:t>280</w:t>
            </w:r>
            <w:r w:rsidR="0011584F" w:rsidRPr="00922C4D">
              <w:rPr>
                <w:rFonts w:eastAsiaTheme="minorHAnsi" w:cs="Times New Roman"/>
                <w:sz w:val="24"/>
                <w:szCs w:val="24"/>
                <w:lang w:val="en-US"/>
              </w:rPr>
              <w:t>,</w:t>
            </w:r>
            <w:r w:rsidRPr="00922C4D">
              <w:rPr>
                <w:rFonts w:eastAsiaTheme="minorHAnsi"/>
                <w:sz w:val="24"/>
                <w:szCs w:val="24"/>
                <w:lang w:val="en-US"/>
              </w:rPr>
              <w:t>285</w:t>
            </w:r>
          </w:p>
        </w:tc>
      </w:tr>
    </w:tbl>
    <w:p w:rsidR="00EB0566" w:rsidRPr="00922C4D" w:rsidRDefault="0083642A" w:rsidP="00EB0566">
      <w:pPr>
        <w:pStyle w:val="ListParagraph"/>
        <w:numPr>
          <w:ilvl w:val="0"/>
          <w:numId w:val="45"/>
        </w:numPr>
        <w:spacing w:before="240" w:after="240" w:line="240" w:lineRule="auto"/>
        <w:ind w:right="-9"/>
        <w:jc w:val="thaiDistribute"/>
        <w:rPr>
          <w:rFonts w:cs="Times New Roman"/>
          <w:sz w:val="24"/>
          <w:szCs w:val="24"/>
          <w:lang w:val="en-US"/>
        </w:rPr>
      </w:pPr>
      <w:r w:rsidRPr="00922C4D">
        <w:rPr>
          <w:rFonts w:cs="Times New Roman"/>
          <w:sz w:val="24"/>
          <w:szCs w:val="24"/>
          <w:lang w:val="en-US"/>
        </w:rPr>
        <w:t>Since</w:t>
      </w:r>
      <w:r w:rsidR="00EB0566" w:rsidRPr="00922C4D">
        <w:rPr>
          <w:rFonts w:cs="Times New Roman"/>
          <w:sz w:val="24"/>
          <w:szCs w:val="24"/>
          <w:lang w:val="en-US"/>
        </w:rPr>
        <w:t xml:space="preserve"> the Com</w:t>
      </w:r>
      <w:r w:rsidRPr="00922C4D">
        <w:rPr>
          <w:rFonts w:cs="Times New Roman"/>
          <w:sz w:val="24"/>
          <w:szCs w:val="24"/>
          <w:lang w:val="en-US"/>
        </w:rPr>
        <w:t>panies has recalculated the non-</w:t>
      </w:r>
      <w:r w:rsidR="00EB0566" w:rsidRPr="00922C4D">
        <w:rPr>
          <w:rFonts w:cs="Times New Roman"/>
          <w:sz w:val="24"/>
          <w:szCs w:val="24"/>
          <w:lang w:val="en-US"/>
        </w:rPr>
        <w:t>controlling interest portio</w:t>
      </w:r>
      <w:r w:rsidRPr="00922C4D">
        <w:rPr>
          <w:rFonts w:cs="Times New Roman"/>
          <w:sz w:val="24"/>
          <w:szCs w:val="24"/>
          <w:lang w:val="en-US"/>
        </w:rPr>
        <w:t>n in its subsidiaries, the non-</w:t>
      </w:r>
      <w:r w:rsidR="00EB0566" w:rsidRPr="00922C4D">
        <w:rPr>
          <w:rFonts w:cs="Times New Roman"/>
          <w:sz w:val="24"/>
          <w:szCs w:val="24"/>
          <w:lang w:val="en-US"/>
        </w:rPr>
        <w:t>controlling</w:t>
      </w:r>
      <w:r w:rsidR="005E45F2" w:rsidRPr="00922C4D">
        <w:rPr>
          <w:rFonts w:cs="Times New Roman"/>
          <w:sz w:val="24"/>
          <w:szCs w:val="24"/>
          <w:lang w:val="en-US"/>
        </w:rPr>
        <w:t xml:space="preserve"> interest and right to produce and sell electricity consequently decreased by Baht 261.36 million</w:t>
      </w:r>
      <w:r w:rsidRPr="00922C4D">
        <w:rPr>
          <w:rFonts w:cs="Times New Roman"/>
          <w:sz w:val="24"/>
          <w:szCs w:val="24"/>
          <w:lang w:val="en-US"/>
        </w:rPr>
        <w:t>.</w:t>
      </w:r>
    </w:p>
    <w:p w:rsidR="004C44A2" w:rsidRPr="00922C4D" w:rsidRDefault="004C44A2" w:rsidP="00EB0566">
      <w:pPr>
        <w:spacing w:before="240" w:after="240" w:line="240" w:lineRule="auto"/>
        <w:ind w:left="540" w:right="-9"/>
        <w:rPr>
          <w:rFonts w:cs="Times New Roman"/>
          <w:sz w:val="24"/>
          <w:szCs w:val="24"/>
          <w:lang w:val="en-US"/>
        </w:rPr>
      </w:pPr>
      <w:r w:rsidRPr="00922C4D">
        <w:rPr>
          <w:rFonts w:cs="Times New Roman"/>
          <w:sz w:val="24"/>
          <w:szCs w:val="24"/>
          <w:lang w:val="en-US"/>
        </w:rPr>
        <w:t xml:space="preserve">In year </w:t>
      </w:r>
      <w:r w:rsidR="00A50E03" w:rsidRPr="00922C4D">
        <w:rPr>
          <w:sz w:val="24"/>
          <w:szCs w:val="24"/>
          <w:lang w:val="en-US"/>
        </w:rPr>
        <w:t>2016</w:t>
      </w:r>
      <w:r w:rsidR="006737F7" w:rsidRPr="00922C4D">
        <w:rPr>
          <w:rFonts w:cs="Times New Roman"/>
          <w:sz w:val="24"/>
          <w:szCs w:val="24"/>
          <w:lang w:val="en-US"/>
        </w:rPr>
        <w:t xml:space="preserve"> and </w:t>
      </w:r>
      <w:r w:rsidR="00A50E03" w:rsidRPr="00922C4D">
        <w:rPr>
          <w:sz w:val="24"/>
          <w:szCs w:val="24"/>
          <w:lang w:val="en-US"/>
        </w:rPr>
        <w:t>2015</w:t>
      </w:r>
      <w:r w:rsidRPr="00922C4D">
        <w:rPr>
          <w:rFonts w:cs="Times New Roman"/>
          <w:sz w:val="24"/>
          <w:szCs w:val="24"/>
          <w:lang w:val="en-US"/>
        </w:rPr>
        <w:t xml:space="preserve">, amortization </w:t>
      </w:r>
      <w:r w:rsidR="006737F7" w:rsidRPr="00922C4D">
        <w:rPr>
          <w:rFonts w:cs="Times New Roman"/>
          <w:sz w:val="24"/>
          <w:szCs w:val="24"/>
          <w:lang w:val="en-US"/>
        </w:rPr>
        <w:t xml:space="preserve">expense </w:t>
      </w:r>
      <w:r w:rsidRPr="00922C4D">
        <w:rPr>
          <w:rFonts w:cs="Times New Roman"/>
          <w:sz w:val="24"/>
          <w:szCs w:val="24"/>
          <w:lang w:val="en-US"/>
        </w:rPr>
        <w:t>in the consolidated financial statements</w:t>
      </w:r>
      <w:r w:rsidR="0093318C" w:rsidRPr="00922C4D">
        <w:rPr>
          <w:rFonts w:cs="Times New Roman"/>
          <w:sz w:val="24"/>
          <w:szCs w:val="24"/>
          <w:lang w:val="en-US"/>
        </w:rPr>
        <w:t xml:space="preserve"> were</w:t>
      </w:r>
      <w:r w:rsidRPr="00922C4D">
        <w:rPr>
          <w:rFonts w:cs="Times New Roman"/>
          <w:sz w:val="24"/>
          <w:szCs w:val="24"/>
          <w:lang w:val="en-US"/>
        </w:rPr>
        <w:t xml:space="preserve"> in the amount of </w:t>
      </w:r>
      <w:r w:rsidR="0011584F" w:rsidRPr="00922C4D">
        <w:rPr>
          <w:rFonts w:cs="Times New Roman"/>
          <w:sz w:val="24"/>
          <w:szCs w:val="24"/>
          <w:lang w:val="en-US"/>
        </w:rPr>
        <w:t xml:space="preserve">Baht </w:t>
      </w:r>
      <w:r w:rsidR="00A50E03" w:rsidRPr="00922C4D">
        <w:rPr>
          <w:sz w:val="24"/>
          <w:szCs w:val="24"/>
          <w:lang w:val="en-US"/>
        </w:rPr>
        <w:t>205</w:t>
      </w:r>
      <w:r w:rsidR="0011584F" w:rsidRPr="00922C4D">
        <w:rPr>
          <w:rFonts w:cs="Times New Roman"/>
          <w:sz w:val="24"/>
          <w:szCs w:val="24"/>
          <w:lang w:val="en-US"/>
        </w:rPr>
        <w:t>.</w:t>
      </w:r>
      <w:r w:rsidR="00A50E03" w:rsidRPr="00922C4D">
        <w:rPr>
          <w:sz w:val="24"/>
          <w:szCs w:val="24"/>
          <w:lang w:val="en-US"/>
        </w:rPr>
        <w:t>04</w:t>
      </w:r>
      <w:r w:rsidR="006737F7" w:rsidRPr="00922C4D">
        <w:rPr>
          <w:rFonts w:cs="Times New Roman"/>
          <w:sz w:val="24"/>
          <w:szCs w:val="24"/>
          <w:lang w:val="en-US"/>
        </w:rPr>
        <w:t xml:space="preserve"> million and </w:t>
      </w:r>
      <w:r w:rsidR="00675534" w:rsidRPr="00922C4D">
        <w:rPr>
          <w:rFonts w:cs="Times New Roman"/>
          <w:sz w:val="24"/>
          <w:szCs w:val="24"/>
          <w:lang w:val="en-US"/>
        </w:rPr>
        <w:t xml:space="preserve">Baht </w:t>
      </w:r>
      <w:r w:rsidR="00A50E03" w:rsidRPr="00922C4D">
        <w:rPr>
          <w:sz w:val="24"/>
          <w:szCs w:val="24"/>
          <w:lang w:val="en-US"/>
        </w:rPr>
        <w:t>67</w:t>
      </w:r>
      <w:r w:rsidR="00675534" w:rsidRPr="00922C4D">
        <w:rPr>
          <w:rFonts w:cs="Times New Roman"/>
          <w:sz w:val="24"/>
          <w:szCs w:val="24"/>
          <w:lang w:val="en-US"/>
        </w:rPr>
        <w:t>.</w:t>
      </w:r>
      <w:r w:rsidR="00A50E03" w:rsidRPr="00922C4D">
        <w:rPr>
          <w:sz w:val="24"/>
          <w:szCs w:val="24"/>
          <w:lang w:val="en-US"/>
        </w:rPr>
        <w:t>99</w:t>
      </w:r>
      <w:r w:rsidR="00675534" w:rsidRPr="00922C4D">
        <w:rPr>
          <w:rFonts w:cs="Times New Roman"/>
          <w:sz w:val="24"/>
          <w:szCs w:val="24"/>
          <w:lang w:val="en-US"/>
        </w:rPr>
        <w:t xml:space="preserve"> million </w:t>
      </w:r>
      <w:r w:rsidRPr="00922C4D">
        <w:rPr>
          <w:rFonts w:cs="Times New Roman"/>
          <w:sz w:val="24"/>
          <w:szCs w:val="24"/>
          <w:lang w:val="en-US"/>
        </w:rPr>
        <w:t>was included in cost of sales.</w:t>
      </w:r>
    </w:p>
    <w:p w:rsidR="006B32FB" w:rsidRPr="00922C4D" w:rsidRDefault="006B32FB" w:rsidP="00EB0566">
      <w:pPr>
        <w:shd w:val="clear" w:color="auto" w:fill="FFFFFF" w:themeFill="background1"/>
        <w:spacing w:before="240" w:after="240" w:line="240" w:lineRule="auto"/>
        <w:ind w:left="540" w:right="58"/>
        <w:jc w:val="both"/>
        <w:rPr>
          <w:rFonts w:eastAsia="Cordia New" w:cs="Times New Roman"/>
          <w:sz w:val="24"/>
          <w:szCs w:val="24"/>
          <w:cs/>
          <w:lang w:val="en"/>
        </w:rPr>
      </w:pPr>
      <w:r w:rsidRPr="00922C4D">
        <w:rPr>
          <w:rFonts w:eastAsia="Cordia New" w:cs="Times New Roman"/>
          <w:sz w:val="24"/>
          <w:szCs w:val="24"/>
          <w:lang w:val="en"/>
        </w:rPr>
        <w:t xml:space="preserve">On April </w:t>
      </w:r>
      <w:r w:rsidR="00A50E03" w:rsidRPr="00922C4D">
        <w:rPr>
          <w:rFonts w:eastAsia="Cordia New" w:cs="Times New Roman"/>
          <w:sz w:val="24"/>
          <w:szCs w:val="24"/>
          <w:lang w:val="en-US"/>
        </w:rPr>
        <w:t>27</w:t>
      </w:r>
      <w:r w:rsidRPr="00922C4D">
        <w:rPr>
          <w:rFonts w:eastAsia="Cordia New" w:cs="Times New Roman"/>
          <w:sz w:val="24"/>
          <w:szCs w:val="24"/>
          <w:lang w:val="en"/>
        </w:rPr>
        <w:t xml:space="preserve">, </w:t>
      </w:r>
      <w:r w:rsidR="00A50E03" w:rsidRPr="00922C4D">
        <w:rPr>
          <w:rFonts w:eastAsia="Cordia New" w:cs="Times New Roman"/>
          <w:sz w:val="24"/>
          <w:szCs w:val="24"/>
          <w:lang w:val="en-US"/>
        </w:rPr>
        <w:t>2016</w:t>
      </w:r>
      <w:r w:rsidRPr="00922C4D">
        <w:rPr>
          <w:rFonts w:eastAsia="Cordia New" w:cs="Times New Roman"/>
          <w:sz w:val="24"/>
          <w:szCs w:val="24"/>
          <w:lang w:val="en"/>
        </w:rPr>
        <w:t xml:space="preserve">, the Annual General Shareholders’ meeting of the year </w:t>
      </w:r>
      <w:r w:rsidR="00A50E03" w:rsidRPr="00922C4D">
        <w:rPr>
          <w:rFonts w:eastAsia="Cordia New" w:cs="Times New Roman"/>
          <w:sz w:val="24"/>
          <w:szCs w:val="24"/>
          <w:lang w:val="en-US"/>
        </w:rPr>
        <w:t>2016</w:t>
      </w:r>
      <w:r w:rsidRPr="00922C4D">
        <w:rPr>
          <w:rFonts w:eastAsia="Cordia New" w:cs="Times New Roman"/>
          <w:sz w:val="24"/>
          <w:szCs w:val="24"/>
          <w:lang w:val="en"/>
        </w:rPr>
        <w:t xml:space="preserve"> passed </w:t>
      </w:r>
      <w:r w:rsidR="001146C7" w:rsidRPr="00922C4D">
        <w:rPr>
          <w:rFonts w:eastAsia="Cordia New" w:cs="Times New Roman"/>
          <w:sz w:val="24"/>
          <w:szCs w:val="24"/>
          <w:lang w:val="en"/>
        </w:rPr>
        <w:br/>
      </w:r>
      <w:r w:rsidRPr="00922C4D">
        <w:rPr>
          <w:rFonts w:eastAsia="Cordia New" w:cs="Times New Roman"/>
          <w:sz w:val="24"/>
          <w:szCs w:val="24"/>
          <w:lang w:val="en"/>
        </w:rPr>
        <w:t xml:space="preserve">a resolution to approve Super Solar Energy Co., Ltd., the subsidiary, to make an acquisition of assets by investing in Equator Solar Co., Ltd. which the purchase price was reduced from Baht </w:t>
      </w:r>
      <w:r w:rsidR="00A50E03" w:rsidRPr="00922C4D">
        <w:rPr>
          <w:rFonts w:eastAsia="Cordia New" w:cs="Times New Roman"/>
          <w:sz w:val="24"/>
          <w:szCs w:val="24"/>
          <w:lang w:val="en-US"/>
        </w:rPr>
        <w:t>382</w:t>
      </w:r>
      <w:r w:rsidRPr="00922C4D">
        <w:rPr>
          <w:rFonts w:eastAsia="Cordia New" w:cs="Times New Roman"/>
          <w:sz w:val="24"/>
          <w:szCs w:val="24"/>
          <w:lang w:val="en"/>
        </w:rPr>
        <w:t>.</w:t>
      </w:r>
      <w:r w:rsidR="00A50E03" w:rsidRPr="00922C4D">
        <w:rPr>
          <w:rFonts w:eastAsia="Cordia New" w:cs="Times New Roman"/>
          <w:sz w:val="24"/>
          <w:szCs w:val="24"/>
          <w:lang w:val="en-US"/>
        </w:rPr>
        <w:t>50</w:t>
      </w:r>
      <w:r w:rsidRPr="00922C4D">
        <w:rPr>
          <w:rFonts w:eastAsia="Cordia New" w:cs="Times New Roman"/>
          <w:sz w:val="24"/>
          <w:szCs w:val="24"/>
          <w:lang w:val="en"/>
        </w:rPr>
        <w:t xml:space="preserve"> million to Baht </w:t>
      </w:r>
      <w:r w:rsidR="00A50E03" w:rsidRPr="00922C4D">
        <w:rPr>
          <w:rFonts w:eastAsia="Cordia New" w:cs="Times New Roman"/>
          <w:sz w:val="24"/>
          <w:szCs w:val="24"/>
          <w:lang w:val="en-US"/>
        </w:rPr>
        <w:t>332</w:t>
      </w:r>
      <w:r w:rsidRPr="00922C4D">
        <w:rPr>
          <w:rFonts w:eastAsia="Cordia New" w:cs="Times New Roman"/>
          <w:sz w:val="24"/>
          <w:szCs w:val="24"/>
          <w:lang w:val="en"/>
        </w:rPr>
        <w:t>.</w:t>
      </w:r>
      <w:r w:rsidR="00A50E03" w:rsidRPr="00922C4D">
        <w:rPr>
          <w:rFonts w:eastAsia="Cordia New" w:cs="Times New Roman"/>
          <w:sz w:val="24"/>
          <w:szCs w:val="24"/>
          <w:lang w:val="en-US"/>
        </w:rPr>
        <w:t>50</w:t>
      </w:r>
      <w:r w:rsidRPr="00922C4D">
        <w:rPr>
          <w:rFonts w:eastAsia="Cordia New" w:cs="Times New Roman"/>
          <w:sz w:val="24"/>
          <w:szCs w:val="24"/>
          <w:lang w:val="en"/>
        </w:rPr>
        <w:t xml:space="preserve"> million.</w:t>
      </w:r>
    </w:p>
    <w:p w:rsidR="006B32FB" w:rsidRPr="00922C4D" w:rsidRDefault="006B32FB" w:rsidP="00EB0566">
      <w:pPr>
        <w:shd w:val="clear" w:color="auto" w:fill="FFFFFF" w:themeFill="background1"/>
        <w:spacing w:after="240" w:line="240" w:lineRule="auto"/>
        <w:ind w:left="540" w:right="63"/>
        <w:jc w:val="both"/>
        <w:rPr>
          <w:rFonts w:eastAsia="Cordia New" w:cs="Times New Roman"/>
          <w:sz w:val="24"/>
          <w:szCs w:val="24"/>
          <w:lang w:val="en"/>
        </w:rPr>
      </w:pPr>
      <w:r w:rsidRPr="00922C4D">
        <w:rPr>
          <w:rFonts w:eastAsia="Cordia New" w:cs="Times New Roman"/>
          <w:sz w:val="24"/>
          <w:szCs w:val="24"/>
          <w:lang w:val="en"/>
        </w:rPr>
        <w:t xml:space="preserve">On May </w:t>
      </w:r>
      <w:r w:rsidR="00A50E03" w:rsidRPr="00922C4D">
        <w:rPr>
          <w:rFonts w:eastAsia="Cordia New" w:cs="Times New Roman"/>
          <w:sz w:val="24"/>
          <w:szCs w:val="24"/>
          <w:lang w:val="en-US"/>
        </w:rPr>
        <w:t>10</w:t>
      </w:r>
      <w:r w:rsidRPr="00922C4D">
        <w:rPr>
          <w:rFonts w:eastAsia="Cordia New" w:cs="Times New Roman"/>
          <w:sz w:val="24"/>
          <w:szCs w:val="24"/>
          <w:lang w:val="en"/>
        </w:rPr>
        <w:t xml:space="preserve">, </w:t>
      </w:r>
      <w:r w:rsidR="00A50E03" w:rsidRPr="00922C4D">
        <w:rPr>
          <w:rFonts w:eastAsia="Cordia New" w:cs="Times New Roman"/>
          <w:sz w:val="24"/>
          <w:szCs w:val="24"/>
          <w:lang w:val="en-US"/>
        </w:rPr>
        <w:t>2016</w:t>
      </w:r>
      <w:r w:rsidRPr="00922C4D">
        <w:rPr>
          <w:rFonts w:eastAsia="Cordia New" w:cs="Times New Roman"/>
          <w:sz w:val="24"/>
          <w:szCs w:val="24"/>
          <w:lang w:val="en"/>
        </w:rPr>
        <w:t>, Su</w:t>
      </w:r>
      <w:r w:rsidR="0093318C" w:rsidRPr="00922C4D">
        <w:rPr>
          <w:rFonts w:eastAsia="Cordia New" w:cs="Times New Roman"/>
          <w:sz w:val="24"/>
          <w:szCs w:val="24"/>
          <w:lang w:val="en"/>
        </w:rPr>
        <w:t>per Solar Energy Co., Ltd. made</w:t>
      </w:r>
      <w:r w:rsidRPr="00922C4D">
        <w:rPr>
          <w:rFonts w:eastAsia="Cordia New" w:cs="Times New Roman"/>
          <w:sz w:val="24"/>
          <w:szCs w:val="24"/>
          <w:lang w:val="en"/>
        </w:rPr>
        <w:t xml:space="preserve"> an amendment of memorandum of understanding of share purchase agreement of WRP Energy Co., Ltd., the subsidiary, by reducing the purchase price from Baht </w:t>
      </w:r>
      <w:r w:rsidR="00A50E03" w:rsidRPr="00922C4D">
        <w:rPr>
          <w:rFonts w:eastAsia="Cordia New" w:cs="Times New Roman"/>
          <w:sz w:val="24"/>
          <w:szCs w:val="24"/>
          <w:lang w:val="en-US"/>
        </w:rPr>
        <w:t>366</w:t>
      </w:r>
      <w:r w:rsidRPr="00922C4D">
        <w:rPr>
          <w:rFonts w:eastAsia="Cordia New" w:cs="Times New Roman"/>
          <w:sz w:val="24"/>
          <w:szCs w:val="24"/>
          <w:lang w:val="en"/>
        </w:rPr>
        <w:t>.</w:t>
      </w:r>
      <w:r w:rsidR="00A50E03" w:rsidRPr="00922C4D">
        <w:rPr>
          <w:rFonts w:eastAsia="Cordia New" w:cs="Times New Roman"/>
          <w:sz w:val="24"/>
          <w:szCs w:val="24"/>
          <w:lang w:val="en-US"/>
        </w:rPr>
        <w:t>40</w:t>
      </w:r>
      <w:r w:rsidRPr="00922C4D">
        <w:rPr>
          <w:rFonts w:eastAsia="Cordia New" w:cs="Times New Roman"/>
          <w:sz w:val="24"/>
          <w:szCs w:val="24"/>
          <w:lang w:val="en"/>
        </w:rPr>
        <w:t xml:space="preserve"> million to Baht </w:t>
      </w:r>
      <w:r w:rsidR="00A50E03" w:rsidRPr="00922C4D">
        <w:rPr>
          <w:rFonts w:eastAsia="Cordia New" w:cs="Times New Roman"/>
          <w:sz w:val="24"/>
          <w:szCs w:val="24"/>
          <w:lang w:val="en-US"/>
        </w:rPr>
        <w:t>300</w:t>
      </w:r>
      <w:r w:rsidRPr="00922C4D">
        <w:rPr>
          <w:rFonts w:eastAsia="Cordia New" w:cs="Times New Roman"/>
          <w:sz w:val="24"/>
          <w:szCs w:val="24"/>
        </w:rPr>
        <w:t>.</w:t>
      </w:r>
      <w:r w:rsidR="00A50E03" w:rsidRPr="00922C4D">
        <w:rPr>
          <w:rFonts w:eastAsia="Cordia New" w:cs="Times New Roman"/>
          <w:sz w:val="24"/>
          <w:szCs w:val="24"/>
          <w:lang w:val="en-US"/>
        </w:rPr>
        <w:t>00</w:t>
      </w:r>
      <w:r w:rsidRPr="00922C4D">
        <w:rPr>
          <w:rFonts w:eastAsia="Cordia New" w:cs="Times New Roman"/>
          <w:sz w:val="24"/>
          <w:szCs w:val="24"/>
          <w:lang w:val="en"/>
        </w:rPr>
        <w:t xml:space="preserve"> million.</w:t>
      </w:r>
    </w:p>
    <w:p w:rsidR="006B32FB" w:rsidRPr="00922C4D" w:rsidRDefault="002D6669" w:rsidP="00EB0566">
      <w:pPr>
        <w:shd w:val="clear" w:color="auto" w:fill="FFFFFF" w:themeFill="background1"/>
        <w:spacing w:after="240" w:line="240" w:lineRule="auto"/>
        <w:ind w:left="540" w:right="63"/>
        <w:jc w:val="both"/>
        <w:rPr>
          <w:rFonts w:eastAsia="Cordia New" w:cs="Times New Roman"/>
          <w:sz w:val="24"/>
          <w:szCs w:val="24"/>
          <w:lang w:val="en"/>
        </w:rPr>
      </w:pPr>
      <w:r w:rsidRPr="00922C4D">
        <w:rPr>
          <w:rFonts w:eastAsia="Cordia New" w:cs="Times New Roman"/>
          <w:sz w:val="24"/>
          <w:szCs w:val="24"/>
          <w:lang w:val="en"/>
        </w:rPr>
        <w:t>Therefore</w:t>
      </w:r>
      <w:r w:rsidR="006B32FB" w:rsidRPr="00922C4D">
        <w:rPr>
          <w:rFonts w:eastAsia="Cordia New" w:cs="Times New Roman"/>
          <w:sz w:val="24"/>
          <w:szCs w:val="24"/>
          <w:lang w:val="en"/>
        </w:rPr>
        <w:t xml:space="preserve">, right to </w:t>
      </w:r>
      <w:r w:rsidR="0093318C" w:rsidRPr="00922C4D">
        <w:rPr>
          <w:rFonts w:eastAsia="Cordia New" w:cs="Times New Roman"/>
          <w:sz w:val="24"/>
          <w:szCs w:val="24"/>
          <w:lang w:val="en"/>
        </w:rPr>
        <w:t>produce</w:t>
      </w:r>
      <w:r w:rsidR="006B32FB" w:rsidRPr="00922C4D">
        <w:rPr>
          <w:rFonts w:eastAsia="Cordia New" w:cs="Times New Roman"/>
          <w:sz w:val="24"/>
          <w:szCs w:val="24"/>
          <w:lang w:val="en"/>
        </w:rPr>
        <w:t xml:space="preserve"> and sell electricity decreased due to purchase price adjustment of such subsidiaries of Baht </w:t>
      </w:r>
      <w:r w:rsidR="00A50E03" w:rsidRPr="00922C4D">
        <w:rPr>
          <w:rFonts w:eastAsia="Cordia New" w:cs="Times New Roman"/>
          <w:sz w:val="24"/>
          <w:szCs w:val="24"/>
          <w:lang w:val="en-US"/>
        </w:rPr>
        <w:t>116</w:t>
      </w:r>
      <w:r w:rsidR="006B32FB" w:rsidRPr="00922C4D">
        <w:rPr>
          <w:rFonts w:eastAsia="Cordia New" w:cs="Times New Roman"/>
          <w:sz w:val="24"/>
          <w:szCs w:val="24"/>
          <w:lang w:val="en"/>
        </w:rPr>
        <w:t>.</w:t>
      </w:r>
      <w:r w:rsidR="00A50E03" w:rsidRPr="00922C4D">
        <w:rPr>
          <w:rFonts w:eastAsia="Cordia New" w:cs="Times New Roman"/>
          <w:sz w:val="24"/>
          <w:szCs w:val="24"/>
          <w:lang w:val="en-US"/>
        </w:rPr>
        <w:t>40</w:t>
      </w:r>
      <w:r w:rsidR="006B32FB" w:rsidRPr="00922C4D">
        <w:rPr>
          <w:rFonts w:eastAsia="Cordia New" w:cs="Times New Roman"/>
          <w:sz w:val="24"/>
          <w:szCs w:val="24"/>
          <w:lang w:val="en"/>
        </w:rPr>
        <w:t xml:space="preserve"> million</w:t>
      </w:r>
      <w:r w:rsidRPr="00922C4D">
        <w:rPr>
          <w:rFonts w:eastAsia="Cordia New" w:cs="Times New Roman"/>
          <w:sz w:val="24"/>
          <w:szCs w:val="24"/>
          <w:lang w:val="en"/>
        </w:rPr>
        <w:t>.</w:t>
      </w:r>
      <w:r w:rsidR="006B32FB" w:rsidRPr="00922C4D">
        <w:rPr>
          <w:rFonts w:eastAsia="Cordia New" w:cs="Times New Roman"/>
          <w:sz w:val="24"/>
          <w:szCs w:val="24"/>
          <w:cs/>
          <w:lang w:val="en"/>
        </w:rPr>
        <w:t xml:space="preserve"> </w:t>
      </w:r>
    </w:p>
    <w:p w:rsidR="00BD6FCB" w:rsidRPr="00922C4D" w:rsidRDefault="00BD6FCB" w:rsidP="00EB0566">
      <w:pPr>
        <w:spacing w:after="120" w:line="240" w:lineRule="auto"/>
        <w:ind w:left="540"/>
        <w:rPr>
          <w:rFonts w:eastAsiaTheme="minorHAnsi" w:cs="Times New Roman"/>
          <w:sz w:val="24"/>
          <w:szCs w:val="44"/>
          <w:lang w:val="en-US"/>
        </w:rPr>
      </w:pPr>
      <w:r w:rsidRPr="00922C4D">
        <w:rPr>
          <w:rFonts w:eastAsiaTheme="minorHAnsi" w:cs="Times New Roman"/>
          <w:sz w:val="24"/>
          <w:szCs w:val="44"/>
          <w:lang w:val="en-US"/>
        </w:rPr>
        <w:t>On August 11, 2016, the Board of Director passed resolution, 2 subsidiaries invested in many companies which resulted in obtaining right to produce and sell of electricity as follows;</w:t>
      </w:r>
    </w:p>
    <w:p w:rsidR="00BD6FCB" w:rsidRPr="00922C4D" w:rsidRDefault="00BD6FCB" w:rsidP="00C52ACD">
      <w:pPr>
        <w:spacing w:before="240" w:line="240" w:lineRule="auto"/>
        <w:ind w:left="0"/>
        <w:jc w:val="right"/>
        <w:rPr>
          <w:rFonts w:eastAsiaTheme="minorHAnsi" w:cs="Times New Roman"/>
          <w:b/>
          <w:bCs/>
          <w:sz w:val="20"/>
          <w:szCs w:val="36"/>
          <w:lang w:val="en-US"/>
        </w:rPr>
      </w:pPr>
      <w:r w:rsidRPr="00922C4D">
        <w:rPr>
          <w:rFonts w:eastAsiaTheme="minorHAnsi" w:cs="Times New Roman"/>
          <w:b/>
          <w:bCs/>
          <w:sz w:val="20"/>
          <w:szCs w:val="36"/>
          <w:lang w:val="en-US"/>
        </w:rPr>
        <w:t>Unit : Million Baht</w:t>
      </w:r>
    </w:p>
    <w:tbl>
      <w:tblPr>
        <w:tblStyle w:val="TableGrid1"/>
        <w:tblW w:w="0" w:type="auto"/>
        <w:tblInd w:w="445" w:type="dxa"/>
        <w:tblLook w:val="04A0" w:firstRow="1" w:lastRow="0" w:firstColumn="1" w:lastColumn="0" w:noHBand="0" w:noVBand="1"/>
      </w:tblPr>
      <w:tblGrid>
        <w:gridCol w:w="2610"/>
        <w:gridCol w:w="2790"/>
        <w:gridCol w:w="1350"/>
        <w:gridCol w:w="2002"/>
      </w:tblGrid>
      <w:tr w:rsidR="00922C4D" w:rsidRPr="00922C4D" w:rsidTr="00C52ACD">
        <w:tc>
          <w:tcPr>
            <w:tcW w:w="2610" w:type="dxa"/>
          </w:tcPr>
          <w:p w:rsidR="00BD6FCB" w:rsidRPr="00922C4D" w:rsidRDefault="00BD6FCB" w:rsidP="00C52ACD">
            <w:pPr>
              <w:spacing w:line="240" w:lineRule="exact"/>
              <w:ind w:left="0"/>
              <w:jc w:val="center"/>
              <w:rPr>
                <w:rFonts w:eastAsiaTheme="minorHAnsi" w:cs="Times New Roman"/>
                <w:b/>
                <w:bCs/>
                <w:sz w:val="20"/>
                <w:szCs w:val="36"/>
                <w:lang w:val="en-US"/>
              </w:rPr>
            </w:pPr>
            <w:r w:rsidRPr="00922C4D">
              <w:rPr>
                <w:rFonts w:eastAsiaTheme="minorHAnsi" w:cs="Times New Roman"/>
                <w:b/>
                <w:bCs/>
                <w:sz w:val="20"/>
                <w:szCs w:val="36"/>
                <w:lang w:val="en-US"/>
              </w:rPr>
              <w:t>Subsidiary</w:t>
            </w:r>
          </w:p>
        </w:tc>
        <w:tc>
          <w:tcPr>
            <w:tcW w:w="2790" w:type="dxa"/>
          </w:tcPr>
          <w:p w:rsidR="00BD6FCB" w:rsidRPr="00922C4D" w:rsidRDefault="00BD6FCB" w:rsidP="00C52ACD">
            <w:pPr>
              <w:spacing w:line="240" w:lineRule="exact"/>
              <w:ind w:left="0"/>
              <w:jc w:val="center"/>
              <w:rPr>
                <w:rFonts w:eastAsiaTheme="minorHAnsi" w:cs="Times New Roman"/>
                <w:b/>
                <w:bCs/>
                <w:sz w:val="20"/>
                <w:szCs w:val="36"/>
                <w:lang w:val="en-US"/>
              </w:rPr>
            </w:pPr>
            <w:r w:rsidRPr="00922C4D">
              <w:rPr>
                <w:rFonts w:eastAsiaTheme="minorHAnsi" w:cs="Times New Roman"/>
                <w:b/>
                <w:bCs/>
                <w:sz w:val="20"/>
                <w:szCs w:val="36"/>
                <w:lang w:val="en-US"/>
              </w:rPr>
              <w:t>Investee</w:t>
            </w:r>
          </w:p>
        </w:tc>
        <w:tc>
          <w:tcPr>
            <w:tcW w:w="1350" w:type="dxa"/>
          </w:tcPr>
          <w:p w:rsidR="00BD6FCB" w:rsidRPr="00922C4D" w:rsidRDefault="00BD6FCB" w:rsidP="00C52ACD">
            <w:pPr>
              <w:spacing w:line="240" w:lineRule="exact"/>
              <w:ind w:left="0"/>
              <w:jc w:val="center"/>
              <w:rPr>
                <w:rFonts w:eastAsiaTheme="minorHAnsi" w:cs="Times New Roman"/>
                <w:b/>
                <w:bCs/>
                <w:sz w:val="20"/>
                <w:szCs w:val="36"/>
                <w:lang w:val="en-US"/>
              </w:rPr>
            </w:pPr>
            <w:r w:rsidRPr="00922C4D">
              <w:rPr>
                <w:rFonts w:eastAsiaTheme="minorHAnsi" w:cs="Times New Roman"/>
                <w:b/>
                <w:bCs/>
                <w:sz w:val="20"/>
                <w:szCs w:val="36"/>
                <w:lang w:val="en-US"/>
              </w:rPr>
              <w:t>Holding of investment</w:t>
            </w:r>
          </w:p>
        </w:tc>
        <w:tc>
          <w:tcPr>
            <w:tcW w:w="2002" w:type="dxa"/>
          </w:tcPr>
          <w:p w:rsidR="00BD6FCB" w:rsidRPr="00922C4D" w:rsidRDefault="00BD6FCB" w:rsidP="00C52ACD">
            <w:pPr>
              <w:spacing w:line="240" w:lineRule="exact"/>
              <w:ind w:left="0"/>
              <w:jc w:val="center"/>
              <w:rPr>
                <w:rFonts w:eastAsiaTheme="minorHAnsi" w:cs="Times New Roman"/>
                <w:b/>
                <w:bCs/>
                <w:sz w:val="20"/>
                <w:szCs w:val="36"/>
                <w:lang w:val="en-US"/>
              </w:rPr>
            </w:pPr>
            <w:r w:rsidRPr="00922C4D">
              <w:rPr>
                <w:rFonts w:eastAsiaTheme="minorHAnsi" w:cs="Times New Roman"/>
                <w:b/>
                <w:bCs/>
                <w:sz w:val="20"/>
                <w:szCs w:val="36"/>
                <w:lang w:val="en-US"/>
              </w:rPr>
              <w:t>Amount of right to produce and sell of electricity</w:t>
            </w:r>
          </w:p>
        </w:tc>
      </w:tr>
      <w:tr w:rsidR="00922C4D" w:rsidRPr="00922C4D" w:rsidTr="00C52ACD">
        <w:tc>
          <w:tcPr>
            <w:tcW w:w="2610" w:type="dxa"/>
          </w:tcPr>
          <w:p w:rsidR="00BD6FCB" w:rsidRPr="00922C4D" w:rsidRDefault="00BD6FCB" w:rsidP="00C52ACD">
            <w:pPr>
              <w:spacing w:line="240" w:lineRule="exact"/>
              <w:ind w:left="0"/>
              <w:jc w:val="left"/>
              <w:rPr>
                <w:rFonts w:eastAsiaTheme="minorHAnsi" w:cs="Times New Roman"/>
                <w:sz w:val="20"/>
                <w:szCs w:val="36"/>
                <w:lang w:val="en-US"/>
              </w:rPr>
            </w:pPr>
            <w:r w:rsidRPr="00922C4D">
              <w:rPr>
                <w:rFonts w:eastAsiaTheme="minorHAnsi" w:cs="Times New Roman"/>
                <w:sz w:val="20"/>
                <w:szCs w:val="36"/>
                <w:lang w:val="en-US"/>
              </w:rPr>
              <w:t>Super Earth Energy Co., Ltd.</w:t>
            </w:r>
          </w:p>
        </w:tc>
        <w:tc>
          <w:tcPr>
            <w:tcW w:w="2790" w:type="dxa"/>
          </w:tcPr>
          <w:p w:rsidR="00BD6FCB" w:rsidRPr="00922C4D" w:rsidRDefault="00BD6FCB" w:rsidP="00C52ACD">
            <w:pPr>
              <w:spacing w:line="240" w:lineRule="exact"/>
              <w:ind w:left="0"/>
              <w:jc w:val="left"/>
              <w:rPr>
                <w:rFonts w:eastAsiaTheme="minorHAnsi" w:cs="Times New Roman"/>
                <w:sz w:val="20"/>
                <w:szCs w:val="36"/>
                <w:lang w:val="en-US"/>
              </w:rPr>
            </w:pPr>
            <w:r w:rsidRPr="00922C4D">
              <w:rPr>
                <w:rFonts w:eastAsiaTheme="minorHAnsi" w:cs="Times New Roman"/>
                <w:sz w:val="20"/>
                <w:szCs w:val="36"/>
                <w:lang w:val="en-US"/>
              </w:rPr>
              <w:t>Green Power Energy Co., Ltd.</w:t>
            </w:r>
          </w:p>
        </w:tc>
        <w:tc>
          <w:tcPr>
            <w:tcW w:w="1350" w:type="dxa"/>
          </w:tcPr>
          <w:p w:rsidR="00BD6FCB" w:rsidRPr="00922C4D" w:rsidRDefault="00BD6FCB" w:rsidP="00C52ACD">
            <w:pPr>
              <w:spacing w:line="240" w:lineRule="exact"/>
              <w:ind w:left="0"/>
              <w:jc w:val="center"/>
              <w:rPr>
                <w:rFonts w:eastAsiaTheme="minorHAnsi" w:cs="Times New Roman"/>
                <w:sz w:val="20"/>
                <w:szCs w:val="36"/>
                <w:lang w:val="en-US"/>
              </w:rPr>
            </w:pPr>
            <w:r w:rsidRPr="00922C4D">
              <w:rPr>
                <w:rFonts w:eastAsiaTheme="minorHAnsi" w:cs="Times New Roman"/>
                <w:sz w:val="20"/>
                <w:szCs w:val="36"/>
                <w:lang w:val="en-US"/>
              </w:rPr>
              <w:t>49</w:t>
            </w:r>
          </w:p>
        </w:tc>
        <w:tc>
          <w:tcPr>
            <w:tcW w:w="2002" w:type="dxa"/>
          </w:tcPr>
          <w:p w:rsidR="00BD6FCB" w:rsidRPr="00922C4D" w:rsidRDefault="00BD6FCB" w:rsidP="00C52ACD">
            <w:pPr>
              <w:spacing w:line="240" w:lineRule="exact"/>
              <w:ind w:left="0"/>
              <w:jc w:val="center"/>
              <w:rPr>
                <w:rFonts w:eastAsiaTheme="minorHAnsi" w:cs="Times New Roman"/>
                <w:sz w:val="20"/>
                <w:szCs w:val="36"/>
                <w:lang w:val="en-US"/>
              </w:rPr>
            </w:pPr>
            <w:r w:rsidRPr="00922C4D">
              <w:rPr>
                <w:rFonts w:eastAsiaTheme="minorHAnsi" w:cs="Times New Roman"/>
                <w:sz w:val="20"/>
                <w:szCs w:val="36"/>
                <w:lang w:val="en-US"/>
              </w:rPr>
              <w:t>37.71</w:t>
            </w:r>
          </w:p>
        </w:tc>
      </w:tr>
      <w:tr w:rsidR="00922C4D" w:rsidRPr="00922C4D" w:rsidTr="00C52ACD">
        <w:tc>
          <w:tcPr>
            <w:tcW w:w="2610" w:type="dxa"/>
            <w:vMerge w:val="restart"/>
          </w:tcPr>
          <w:p w:rsidR="00BD6FCB" w:rsidRPr="00922C4D" w:rsidRDefault="00BD6FCB" w:rsidP="00C52ACD">
            <w:pPr>
              <w:spacing w:line="240" w:lineRule="exact"/>
              <w:ind w:left="0"/>
              <w:jc w:val="left"/>
              <w:rPr>
                <w:rFonts w:eastAsiaTheme="minorHAnsi" w:cs="Times New Roman"/>
                <w:sz w:val="20"/>
                <w:szCs w:val="36"/>
                <w:lang w:val="en-US"/>
              </w:rPr>
            </w:pPr>
            <w:r w:rsidRPr="00922C4D">
              <w:rPr>
                <w:rFonts w:eastAsiaTheme="minorHAnsi" w:cs="Times New Roman"/>
                <w:sz w:val="20"/>
                <w:szCs w:val="36"/>
                <w:lang w:val="en-US"/>
              </w:rPr>
              <w:t>Super Solar Energy Co., Ltd.</w:t>
            </w:r>
          </w:p>
        </w:tc>
        <w:tc>
          <w:tcPr>
            <w:tcW w:w="2790" w:type="dxa"/>
          </w:tcPr>
          <w:p w:rsidR="00BD6FCB" w:rsidRPr="00922C4D" w:rsidRDefault="00BD6FCB" w:rsidP="00C52ACD">
            <w:pPr>
              <w:spacing w:line="240" w:lineRule="exact"/>
              <w:ind w:left="0"/>
              <w:jc w:val="left"/>
              <w:rPr>
                <w:rFonts w:eastAsiaTheme="minorHAnsi" w:cs="Times New Roman"/>
                <w:sz w:val="20"/>
                <w:szCs w:val="36"/>
                <w:lang w:val="en-US"/>
              </w:rPr>
            </w:pPr>
            <w:r w:rsidRPr="00922C4D">
              <w:rPr>
                <w:rFonts w:eastAsiaTheme="minorHAnsi" w:cs="Times New Roman"/>
                <w:sz w:val="20"/>
                <w:szCs w:val="36"/>
                <w:lang w:val="en-US"/>
              </w:rPr>
              <w:t>Asta Power Co., Ltd.</w:t>
            </w:r>
          </w:p>
        </w:tc>
        <w:tc>
          <w:tcPr>
            <w:tcW w:w="1350" w:type="dxa"/>
          </w:tcPr>
          <w:p w:rsidR="00BD6FCB" w:rsidRPr="00922C4D" w:rsidRDefault="00BD6FCB" w:rsidP="00C52ACD">
            <w:pPr>
              <w:spacing w:line="240" w:lineRule="exact"/>
              <w:ind w:left="0"/>
              <w:jc w:val="center"/>
              <w:rPr>
                <w:rFonts w:eastAsiaTheme="minorHAnsi" w:cs="Times New Roman"/>
                <w:sz w:val="20"/>
                <w:szCs w:val="36"/>
                <w:lang w:val="en-US"/>
              </w:rPr>
            </w:pPr>
            <w:r w:rsidRPr="00922C4D">
              <w:rPr>
                <w:rFonts w:eastAsiaTheme="minorHAnsi" w:cs="Times New Roman"/>
                <w:sz w:val="20"/>
                <w:szCs w:val="36"/>
                <w:lang w:val="en-US"/>
              </w:rPr>
              <w:t>49</w:t>
            </w:r>
          </w:p>
        </w:tc>
        <w:tc>
          <w:tcPr>
            <w:tcW w:w="2002" w:type="dxa"/>
          </w:tcPr>
          <w:p w:rsidR="00BD6FCB" w:rsidRPr="00922C4D" w:rsidRDefault="00BD6FCB" w:rsidP="00C52ACD">
            <w:pPr>
              <w:spacing w:line="240" w:lineRule="exact"/>
              <w:ind w:left="0"/>
              <w:jc w:val="center"/>
              <w:rPr>
                <w:rFonts w:eastAsiaTheme="minorHAnsi" w:cs="Times New Roman"/>
                <w:sz w:val="20"/>
                <w:szCs w:val="36"/>
                <w:lang w:val="en-US"/>
              </w:rPr>
            </w:pPr>
            <w:r w:rsidRPr="00922C4D">
              <w:rPr>
                <w:rFonts w:eastAsiaTheme="minorHAnsi" w:cs="Times New Roman"/>
                <w:sz w:val="20"/>
                <w:szCs w:val="36"/>
                <w:lang w:val="en-US"/>
              </w:rPr>
              <w:t>0.68</w:t>
            </w:r>
          </w:p>
        </w:tc>
      </w:tr>
      <w:tr w:rsidR="00922C4D" w:rsidRPr="00922C4D" w:rsidTr="00C52ACD">
        <w:tc>
          <w:tcPr>
            <w:tcW w:w="2610" w:type="dxa"/>
            <w:vMerge/>
          </w:tcPr>
          <w:p w:rsidR="00BD6FCB" w:rsidRPr="00922C4D" w:rsidRDefault="00BD6FCB" w:rsidP="00C52ACD">
            <w:pPr>
              <w:spacing w:line="240" w:lineRule="exact"/>
              <w:ind w:left="0"/>
              <w:jc w:val="left"/>
              <w:rPr>
                <w:rFonts w:eastAsiaTheme="minorHAnsi" w:cs="Times New Roman"/>
                <w:sz w:val="20"/>
                <w:szCs w:val="36"/>
                <w:lang w:val="en-US"/>
              </w:rPr>
            </w:pPr>
          </w:p>
        </w:tc>
        <w:tc>
          <w:tcPr>
            <w:tcW w:w="2790" w:type="dxa"/>
          </w:tcPr>
          <w:p w:rsidR="00BD6FCB" w:rsidRPr="00922C4D" w:rsidRDefault="00BD6FCB" w:rsidP="00C52ACD">
            <w:pPr>
              <w:spacing w:line="240" w:lineRule="exact"/>
              <w:ind w:left="0"/>
              <w:jc w:val="left"/>
              <w:rPr>
                <w:rFonts w:eastAsiaTheme="minorHAnsi" w:cs="Times New Roman"/>
                <w:sz w:val="20"/>
                <w:szCs w:val="36"/>
                <w:lang w:val="en-US"/>
              </w:rPr>
            </w:pPr>
            <w:r w:rsidRPr="00922C4D">
              <w:rPr>
                <w:rFonts w:eastAsiaTheme="minorHAnsi" w:cs="Times New Roman"/>
                <w:sz w:val="20"/>
                <w:szCs w:val="36"/>
                <w:lang w:val="en-US"/>
              </w:rPr>
              <w:t>IQ Energy Co., Ltd.</w:t>
            </w:r>
          </w:p>
        </w:tc>
        <w:tc>
          <w:tcPr>
            <w:tcW w:w="1350" w:type="dxa"/>
          </w:tcPr>
          <w:p w:rsidR="00BD6FCB" w:rsidRPr="00922C4D" w:rsidRDefault="00BD6FCB" w:rsidP="00C52ACD">
            <w:pPr>
              <w:spacing w:line="240" w:lineRule="exact"/>
              <w:ind w:left="0"/>
              <w:jc w:val="center"/>
              <w:rPr>
                <w:rFonts w:eastAsiaTheme="minorHAnsi" w:cs="Times New Roman"/>
                <w:sz w:val="20"/>
                <w:szCs w:val="36"/>
                <w:lang w:val="en-US"/>
              </w:rPr>
            </w:pPr>
            <w:r w:rsidRPr="00922C4D">
              <w:rPr>
                <w:rFonts w:eastAsiaTheme="minorHAnsi" w:cs="Times New Roman"/>
                <w:sz w:val="20"/>
                <w:szCs w:val="36"/>
                <w:lang w:val="en-US"/>
              </w:rPr>
              <w:t>49</w:t>
            </w:r>
          </w:p>
        </w:tc>
        <w:tc>
          <w:tcPr>
            <w:tcW w:w="2002" w:type="dxa"/>
          </w:tcPr>
          <w:p w:rsidR="00BD6FCB" w:rsidRPr="00922C4D" w:rsidRDefault="00BD6FCB" w:rsidP="00C52ACD">
            <w:pPr>
              <w:spacing w:line="240" w:lineRule="exact"/>
              <w:ind w:left="0"/>
              <w:jc w:val="center"/>
              <w:rPr>
                <w:rFonts w:eastAsiaTheme="minorHAnsi" w:cs="Times New Roman"/>
                <w:sz w:val="20"/>
                <w:szCs w:val="36"/>
                <w:lang w:val="en-US"/>
              </w:rPr>
            </w:pPr>
            <w:r w:rsidRPr="00922C4D">
              <w:rPr>
                <w:rFonts w:eastAsiaTheme="minorHAnsi" w:cs="Times New Roman"/>
                <w:sz w:val="20"/>
                <w:szCs w:val="36"/>
                <w:lang w:val="en-US"/>
              </w:rPr>
              <w:t>1.26</w:t>
            </w:r>
          </w:p>
        </w:tc>
      </w:tr>
      <w:tr w:rsidR="00922C4D" w:rsidRPr="00922C4D" w:rsidTr="00C52ACD">
        <w:tc>
          <w:tcPr>
            <w:tcW w:w="2610" w:type="dxa"/>
            <w:vMerge/>
          </w:tcPr>
          <w:p w:rsidR="00BD6FCB" w:rsidRPr="00922C4D" w:rsidRDefault="00BD6FCB" w:rsidP="00C52ACD">
            <w:pPr>
              <w:spacing w:line="240" w:lineRule="exact"/>
              <w:ind w:left="0"/>
              <w:jc w:val="left"/>
              <w:rPr>
                <w:rFonts w:eastAsiaTheme="minorHAnsi" w:cs="Times New Roman"/>
                <w:sz w:val="20"/>
                <w:szCs w:val="36"/>
                <w:lang w:val="en-US"/>
              </w:rPr>
            </w:pPr>
          </w:p>
        </w:tc>
        <w:tc>
          <w:tcPr>
            <w:tcW w:w="2790" w:type="dxa"/>
          </w:tcPr>
          <w:p w:rsidR="00BD6FCB" w:rsidRPr="00922C4D" w:rsidRDefault="00BD6FCB" w:rsidP="00C52ACD">
            <w:pPr>
              <w:spacing w:line="240" w:lineRule="exact"/>
              <w:ind w:left="0"/>
              <w:jc w:val="left"/>
              <w:rPr>
                <w:rFonts w:eastAsiaTheme="minorHAnsi" w:cs="Times New Roman"/>
                <w:sz w:val="20"/>
                <w:szCs w:val="36"/>
                <w:lang w:val="en-US"/>
              </w:rPr>
            </w:pPr>
            <w:r w:rsidRPr="00922C4D">
              <w:rPr>
                <w:rFonts w:eastAsiaTheme="minorHAnsi" w:cs="Times New Roman"/>
                <w:sz w:val="20"/>
                <w:szCs w:val="36"/>
                <w:lang w:val="en-US"/>
              </w:rPr>
              <w:t>IQ Green Co., Ltd.</w:t>
            </w:r>
          </w:p>
        </w:tc>
        <w:tc>
          <w:tcPr>
            <w:tcW w:w="1350" w:type="dxa"/>
          </w:tcPr>
          <w:p w:rsidR="00BD6FCB" w:rsidRPr="00922C4D" w:rsidRDefault="00BD6FCB" w:rsidP="00C52ACD">
            <w:pPr>
              <w:spacing w:line="240" w:lineRule="exact"/>
              <w:ind w:left="0"/>
              <w:jc w:val="center"/>
              <w:rPr>
                <w:rFonts w:eastAsiaTheme="minorHAnsi" w:cs="Times New Roman"/>
                <w:sz w:val="20"/>
                <w:szCs w:val="36"/>
                <w:lang w:val="en-US"/>
              </w:rPr>
            </w:pPr>
            <w:r w:rsidRPr="00922C4D">
              <w:rPr>
                <w:rFonts w:eastAsiaTheme="minorHAnsi" w:cs="Times New Roman"/>
                <w:sz w:val="20"/>
                <w:szCs w:val="36"/>
                <w:lang w:val="en-US"/>
              </w:rPr>
              <w:t>49</w:t>
            </w:r>
          </w:p>
        </w:tc>
        <w:tc>
          <w:tcPr>
            <w:tcW w:w="2002" w:type="dxa"/>
          </w:tcPr>
          <w:p w:rsidR="00BD6FCB" w:rsidRPr="00922C4D" w:rsidRDefault="00BD6FCB" w:rsidP="00C52ACD">
            <w:pPr>
              <w:spacing w:line="240" w:lineRule="exact"/>
              <w:ind w:left="0"/>
              <w:jc w:val="center"/>
              <w:rPr>
                <w:rFonts w:eastAsiaTheme="minorHAnsi" w:cs="Times New Roman"/>
                <w:sz w:val="20"/>
                <w:szCs w:val="36"/>
                <w:lang w:val="en-US"/>
              </w:rPr>
            </w:pPr>
            <w:r w:rsidRPr="00922C4D">
              <w:rPr>
                <w:rFonts w:eastAsiaTheme="minorHAnsi" w:cs="Times New Roman"/>
                <w:sz w:val="20"/>
                <w:szCs w:val="36"/>
                <w:lang w:val="en-US"/>
              </w:rPr>
              <w:t>3.04</w:t>
            </w:r>
          </w:p>
        </w:tc>
      </w:tr>
      <w:tr w:rsidR="00922C4D" w:rsidRPr="00922C4D" w:rsidTr="00C52ACD">
        <w:tc>
          <w:tcPr>
            <w:tcW w:w="2610" w:type="dxa"/>
            <w:vMerge/>
          </w:tcPr>
          <w:p w:rsidR="00BD6FCB" w:rsidRPr="00922C4D" w:rsidRDefault="00BD6FCB" w:rsidP="00C52ACD">
            <w:pPr>
              <w:spacing w:line="240" w:lineRule="exact"/>
              <w:ind w:left="0"/>
              <w:jc w:val="left"/>
              <w:rPr>
                <w:rFonts w:eastAsiaTheme="minorHAnsi" w:cs="Times New Roman"/>
                <w:sz w:val="20"/>
                <w:szCs w:val="36"/>
                <w:lang w:val="en-US"/>
              </w:rPr>
            </w:pPr>
          </w:p>
        </w:tc>
        <w:tc>
          <w:tcPr>
            <w:tcW w:w="2790" w:type="dxa"/>
          </w:tcPr>
          <w:p w:rsidR="00BD6FCB" w:rsidRPr="00922C4D" w:rsidRDefault="00BD6FCB" w:rsidP="00C52ACD">
            <w:pPr>
              <w:spacing w:line="240" w:lineRule="exact"/>
              <w:ind w:left="0"/>
              <w:jc w:val="left"/>
              <w:rPr>
                <w:rFonts w:eastAsiaTheme="minorHAnsi" w:cs="Times New Roman"/>
                <w:sz w:val="20"/>
                <w:szCs w:val="36"/>
                <w:lang w:val="en-US"/>
              </w:rPr>
            </w:pPr>
            <w:r w:rsidRPr="00922C4D">
              <w:rPr>
                <w:rFonts w:eastAsiaTheme="minorHAnsi" w:cs="Times New Roman"/>
                <w:sz w:val="20"/>
                <w:szCs w:val="36"/>
                <w:lang w:val="en-US"/>
              </w:rPr>
              <w:t>IQ Solar Co., Ltd.</w:t>
            </w:r>
          </w:p>
        </w:tc>
        <w:tc>
          <w:tcPr>
            <w:tcW w:w="1350" w:type="dxa"/>
          </w:tcPr>
          <w:p w:rsidR="00BD6FCB" w:rsidRPr="00922C4D" w:rsidRDefault="00BD6FCB" w:rsidP="00C52ACD">
            <w:pPr>
              <w:spacing w:line="240" w:lineRule="exact"/>
              <w:ind w:left="0"/>
              <w:jc w:val="center"/>
              <w:rPr>
                <w:rFonts w:eastAsiaTheme="minorHAnsi" w:cs="Times New Roman"/>
                <w:sz w:val="20"/>
                <w:szCs w:val="36"/>
                <w:lang w:val="en-US"/>
              </w:rPr>
            </w:pPr>
            <w:r w:rsidRPr="00922C4D">
              <w:rPr>
                <w:rFonts w:eastAsiaTheme="minorHAnsi" w:cs="Times New Roman"/>
                <w:sz w:val="20"/>
                <w:szCs w:val="36"/>
                <w:lang w:val="en-US"/>
              </w:rPr>
              <w:t>49</w:t>
            </w:r>
          </w:p>
        </w:tc>
        <w:tc>
          <w:tcPr>
            <w:tcW w:w="2002" w:type="dxa"/>
          </w:tcPr>
          <w:p w:rsidR="00BD6FCB" w:rsidRPr="00922C4D" w:rsidRDefault="00BD6FCB" w:rsidP="00C52ACD">
            <w:pPr>
              <w:spacing w:line="240" w:lineRule="exact"/>
              <w:ind w:left="0"/>
              <w:jc w:val="center"/>
              <w:rPr>
                <w:rFonts w:eastAsiaTheme="minorHAnsi" w:cs="Times New Roman"/>
                <w:sz w:val="20"/>
                <w:szCs w:val="36"/>
                <w:lang w:val="en-US"/>
              </w:rPr>
            </w:pPr>
            <w:r w:rsidRPr="00922C4D">
              <w:rPr>
                <w:rFonts w:eastAsiaTheme="minorHAnsi" w:cs="Times New Roman"/>
                <w:sz w:val="20"/>
                <w:szCs w:val="36"/>
                <w:lang w:val="en-US"/>
              </w:rPr>
              <w:t>0.89</w:t>
            </w:r>
          </w:p>
        </w:tc>
      </w:tr>
      <w:tr w:rsidR="00922C4D" w:rsidRPr="00922C4D" w:rsidTr="00C52ACD">
        <w:tc>
          <w:tcPr>
            <w:tcW w:w="2610" w:type="dxa"/>
            <w:vMerge/>
          </w:tcPr>
          <w:p w:rsidR="00BD6FCB" w:rsidRPr="00922C4D" w:rsidRDefault="00BD6FCB" w:rsidP="00C52ACD">
            <w:pPr>
              <w:spacing w:line="240" w:lineRule="exact"/>
              <w:ind w:left="0"/>
              <w:jc w:val="left"/>
              <w:rPr>
                <w:rFonts w:eastAsiaTheme="minorHAnsi" w:cs="Times New Roman"/>
                <w:sz w:val="20"/>
                <w:szCs w:val="36"/>
                <w:lang w:val="en-US"/>
              </w:rPr>
            </w:pPr>
          </w:p>
        </w:tc>
        <w:tc>
          <w:tcPr>
            <w:tcW w:w="2790" w:type="dxa"/>
          </w:tcPr>
          <w:p w:rsidR="00BD6FCB" w:rsidRPr="00922C4D" w:rsidRDefault="00BD6FCB" w:rsidP="00C52ACD">
            <w:pPr>
              <w:spacing w:line="240" w:lineRule="exact"/>
              <w:ind w:left="0"/>
              <w:jc w:val="left"/>
              <w:rPr>
                <w:rFonts w:eastAsiaTheme="minorHAnsi" w:cs="Times New Roman"/>
                <w:sz w:val="20"/>
                <w:szCs w:val="36"/>
                <w:lang w:val="en-US"/>
              </w:rPr>
            </w:pPr>
            <w:r w:rsidRPr="00922C4D">
              <w:rPr>
                <w:rFonts w:eastAsiaTheme="minorHAnsi" w:cs="Times New Roman"/>
                <w:sz w:val="20"/>
                <w:szCs w:val="36"/>
                <w:lang w:val="en-US"/>
              </w:rPr>
              <w:t>AIQ Energy Co., Ltd.</w:t>
            </w:r>
          </w:p>
        </w:tc>
        <w:tc>
          <w:tcPr>
            <w:tcW w:w="1350" w:type="dxa"/>
          </w:tcPr>
          <w:p w:rsidR="00BD6FCB" w:rsidRPr="00922C4D" w:rsidRDefault="00BD6FCB" w:rsidP="00C52ACD">
            <w:pPr>
              <w:spacing w:line="240" w:lineRule="exact"/>
              <w:ind w:left="0"/>
              <w:jc w:val="center"/>
              <w:rPr>
                <w:rFonts w:eastAsiaTheme="minorHAnsi" w:cs="Times New Roman"/>
                <w:sz w:val="20"/>
                <w:szCs w:val="36"/>
                <w:lang w:val="en-US"/>
              </w:rPr>
            </w:pPr>
            <w:r w:rsidRPr="00922C4D">
              <w:rPr>
                <w:rFonts w:eastAsiaTheme="minorHAnsi" w:cs="Times New Roman"/>
                <w:sz w:val="20"/>
                <w:szCs w:val="36"/>
                <w:lang w:val="en-US"/>
              </w:rPr>
              <w:t>49</w:t>
            </w:r>
          </w:p>
        </w:tc>
        <w:tc>
          <w:tcPr>
            <w:tcW w:w="2002" w:type="dxa"/>
          </w:tcPr>
          <w:p w:rsidR="00BD6FCB" w:rsidRPr="00922C4D" w:rsidRDefault="00BD6FCB" w:rsidP="00C52ACD">
            <w:pPr>
              <w:spacing w:line="240" w:lineRule="exact"/>
              <w:ind w:left="0"/>
              <w:jc w:val="center"/>
              <w:rPr>
                <w:rFonts w:eastAsiaTheme="minorHAnsi" w:cs="Times New Roman"/>
                <w:sz w:val="20"/>
                <w:szCs w:val="36"/>
                <w:lang w:val="en-US"/>
              </w:rPr>
            </w:pPr>
            <w:r w:rsidRPr="00922C4D">
              <w:rPr>
                <w:rFonts w:eastAsiaTheme="minorHAnsi" w:cs="Times New Roman"/>
                <w:sz w:val="20"/>
                <w:szCs w:val="36"/>
                <w:lang w:val="en-US"/>
              </w:rPr>
              <w:t>0.79</w:t>
            </w:r>
          </w:p>
        </w:tc>
      </w:tr>
    </w:tbl>
    <w:p w:rsidR="0029655C" w:rsidRPr="00922C4D" w:rsidRDefault="0029655C">
      <w:pPr>
        <w:spacing w:after="200" w:line="276" w:lineRule="auto"/>
        <w:ind w:left="0"/>
        <w:jc w:val="left"/>
        <w:rPr>
          <w:rFonts w:cs="Times New Roman"/>
          <w:spacing w:val="-4"/>
          <w:sz w:val="32"/>
          <w:szCs w:val="32"/>
          <w:lang w:val="en"/>
        </w:rPr>
      </w:pPr>
      <w:r w:rsidRPr="00922C4D">
        <w:rPr>
          <w:rFonts w:cs="Times New Roman"/>
          <w:spacing w:val="-4"/>
          <w:sz w:val="32"/>
          <w:szCs w:val="32"/>
          <w:lang w:val="en"/>
        </w:rPr>
        <w:br w:type="page"/>
      </w:r>
    </w:p>
    <w:p w:rsidR="004C44A2" w:rsidRPr="00922C4D" w:rsidRDefault="004C44A2" w:rsidP="00675534">
      <w:pPr>
        <w:spacing w:before="240" w:after="480" w:line="240" w:lineRule="auto"/>
        <w:ind w:left="446" w:right="58"/>
        <w:rPr>
          <w:rFonts w:cs="Times New Roman"/>
          <w:sz w:val="24"/>
          <w:szCs w:val="24"/>
          <w:cs/>
          <w:lang w:val="en-US"/>
        </w:rPr>
      </w:pPr>
      <w:r w:rsidRPr="00922C4D">
        <w:rPr>
          <w:rFonts w:cs="Times New Roman"/>
          <w:sz w:val="24"/>
          <w:szCs w:val="24"/>
          <w:lang w:val="en-US"/>
        </w:rPr>
        <w:lastRenderedPageBreak/>
        <w:t xml:space="preserve">In year </w:t>
      </w:r>
      <w:r w:rsidR="00A50E03" w:rsidRPr="00922C4D">
        <w:rPr>
          <w:sz w:val="24"/>
          <w:szCs w:val="24"/>
          <w:lang w:val="en-US"/>
        </w:rPr>
        <w:t>2015</w:t>
      </w:r>
      <w:r w:rsidRPr="00922C4D">
        <w:rPr>
          <w:rFonts w:cs="Times New Roman"/>
          <w:sz w:val="24"/>
          <w:szCs w:val="24"/>
          <w:lang w:val="en-US"/>
        </w:rPr>
        <w:t>, PT Drive (Thailand) Co., Ltd., adjust</w:t>
      </w:r>
      <w:r w:rsidR="0093318C" w:rsidRPr="00922C4D">
        <w:rPr>
          <w:rFonts w:cs="Times New Roman"/>
          <w:sz w:val="24"/>
          <w:szCs w:val="24"/>
          <w:lang w:val="en-US"/>
        </w:rPr>
        <w:t>ed</w:t>
      </w:r>
      <w:r w:rsidRPr="00922C4D">
        <w:rPr>
          <w:rFonts w:cs="Times New Roman"/>
          <w:sz w:val="24"/>
          <w:szCs w:val="24"/>
          <w:lang w:val="en-US"/>
        </w:rPr>
        <w:t xml:space="preserve"> the value of liabilities in accordance with the amount paid to the former shareholders according to the share purchase agreement. As a result, the liabilities and right to the produce and </w:t>
      </w:r>
      <w:r w:rsidRPr="00922C4D">
        <w:rPr>
          <w:rFonts w:cs="Times New Roman"/>
          <w:sz w:val="24"/>
          <w:szCs w:val="24"/>
        </w:rPr>
        <w:t>sell electricity</w:t>
      </w:r>
      <w:r w:rsidR="006B32FB" w:rsidRPr="00922C4D">
        <w:rPr>
          <w:rFonts w:cs="Times New Roman"/>
          <w:sz w:val="24"/>
          <w:szCs w:val="24"/>
          <w:lang w:val="en-US"/>
        </w:rPr>
        <w:t xml:space="preserve"> as at December </w:t>
      </w:r>
      <w:r w:rsidR="00A50E03" w:rsidRPr="00922C4D">
        <w:rPr>
          <w:sz w:val="24"/>
          <w:szCs w:val="24"/>
          <w:lang w:val="en-US"/>
        </w:rPr>
        <w:t>31</w:t>
      </w:r>
      <w:r w:rsidR="006B32FB" w:rsidRPr="00922C4D">
        <w:rPr>
          <w:rFonts w:cs="Times New Roman"/>
          <w:sz w:val="24"/>
          <w:szCs w:val="24"/>
          <w:lang w:val="en-US"/>
        </w:rPr>
        <w:t xml:space="preserve">, </w:t>
      </w:r>
      <w:r w:rsidR="00A50E03" w:rsidRPr="00922C4D">
        <w:rPr>
          <w:sz w:val="24"/>
          <w:szCs w:val="24"/>
          <w:lang w:val="en-US"/>
        </w:rPr>
        <w:t>2016</w:t>
      </w:r>
      <w:r w:rsidR="006B32FB" w:rsidRPr="00922C4D">
        <w:rPr>
          <w:rFonts w:cs="Times New Roman"/>
          <w:sz w:val="24"/>
          <w:szCs w:val="24"/>
          <w:lang w:val="en-US"/>
        </w:rPr>
        <w:t xml:space="preserve"> and </w:t>
      </w:r>
      <w:r w:rsidR="00A50E03" w:rsidRPr="00922C4D">
        <w:rPr>
          <w:sz w:val="24"/>
          <w:szCs w:val="24"/>
          <w:lang w:val="en-US"/>
        </w:rPr>
        <w:t>2015</w:t>
      </w:r>
      <w:r w:rsidRPr="00922C4D">
        <w:rPr>
          <w:rFonts w:cs="Times New Roman"/>
          <w:sz w:val="24"/>
          <w:szCs w:val="24"/>
          <w:lang w:val="en-US"/>
        </w:rPr>
        <w:t xml:space="preserve"> decreased in the same amount of Baht </w:t>
      </w:r>
      <w:r w:rsidR="00A50E03" w:rsidRPr="00922C4D">
        <w:rPr>
          <w:sz w:val="24"/>
          <w:szCs w:val="24"/>
          <w:lang w:val="en-US"/>
        </w:rPr>
        <w:t>88</w:t>
      </w:r>
      <w:r w:rsidRPr="00922C4D">
        <w:rPr>
          <w:rFonts w:cs="Times New Roman"/>
          <w:sz w:val="24"/>
          <w:szCs w:val="24"/>
          <w:lang w:val="en-US"/>
        </w:rPr>
        <w:t>.</w:t>
      </w:r>
      <w:r w:rsidR="00A50E03" w:rsidRPr="00922C4D">
        <w:rPr>
          <w:sz w:val="24"/>
          <w:szCs w:val="24"/>
          <w:lang w:val="en-US"/>
        </w:rPr>
        <w:t>20</w:t>
      </w:r>
      <w:r w:rsidRPr="00922C4D">
        <w:rPr>
          <w:rFonts w:cs="Times New Roman"/>
          <w:sz w:val="24"/>
          <w:szCs w:val="24"/>
          <w:lang w:val="en-US"/>
        </w:rPr>
        <w:t xml:space="preserve"> million.</w:t>
      </w:r>
    </w:p>
    <w:p w:rsidR="00DF04DE" w:rsidRPr="00922C4D" w:rsidRDefault="00675DDE" w:rsidP="00675DDE">
      <w:pPr>
        <w:pStyle w:val="ListParagraph"/>
        <w:numPr>
          <w:ilvl w:val="0"/>
          <w:numId w:val="21"/>
        </w:numPr>
        <w:spacing w:before="480" w:after="120" w:line="240" w:lineRule="auto"/>
        <w:ind w:left="540" w:hanging="540"/>
        <w:rPr>
          <w:rFonts w:cs="Times New Roman"/>
          <w:b/>
          <w:bCs/>
          <w:sz w:val="20"/>
          <w:szCs w:val="24"/>
          <w:lang w:val="en-US"/>
        </w:rPr>
      </w:pPr>
      <w:r w:rsidRPr="00922C4D">
        <w:rPr>
          <w:rFonts w:cs="Times New Roman"/>
          <w:b/>
          <w:bCs/>
          <w:sz w:val="20"/>
          <w:szCs w:val="24"/>
          <w:lang w:val="en-US"/>
        </w:rPr>
        <w:t>D</w:t>
      </w:r>
      <w:r w:rsidR="009B7C91" w:rsidRPr="00922C4D">
        <w:rPr>
          <w:rFonts w:cs="Times New Roman"/>
          <w:b/>
          <w:bCs/>
          <w:sz w:val="20"/>
          <w:szCs w:val="24"/>
          <w:lang w:val="en-US"/>
        </w:rPr>
        <w:t xml:space="preserve">EFERRED </w:t>
      </w:r>
      <w:r w:rsidR="0029655C" w:rsidRPr="00922C4D">
        <w:rPr>
          <w:rFonts w:cs="Times New Roman"/>
          <w:b/>
          <w:bCs/>
          <w:sz w:val="20"/>
          <w:szCs w:val="24"/>
          <w:lang w:val="en-US"/>
        </w:rPr>
        <w:t xml:space="preserve"> </w:t>
      </w:r>
      <w:r w:rsidR="009B7C91" w:rsidRPr="00922C4D">
        <w:rPr>
          <w:rFonts w:cs="Times New Roman"/>
          <w:b/>
          <w:bCs/>
          <w:sz w:val="20"/>
          <w:szCs w:val="24"/>
          <w:lang w:val="en-US"/>
        </w:rPr>
        <w:t>TAX</w:t>
      </w:r>
      <w:r w:rsidR="0029655C" w:rsidRPr="00922C4D">
        <w:rPr>
          <w:rFonts w:cs="Times New Roman"/>
          <w:b/>
          <w:bCs/>
          <w:sz w:val="20"/>
          <w:szCs w:val="24"/>
          <w:lang w:val="en-US"/>
        </w:rPr>
        <w:t xml:space="preserve"> </w:t>
      </w:r>
      <w:r w:rsidR="009B7C91" w:rsidRPr="00922C4D">
        <w:rPr>
          <w:rFonts w:cs="Times New Roman"/>
          <w:b/>
          <w:bCs/>
          <w:sz w:val="20"/>
          <w:szCs w:val="24"/>
          <w:lang w:val="en-US"/>
        </w:rPr>
        <w:t xml:space="preserve"> ASSETS</w:t>
      </w:r>
    </w:p>
    <w:p w:rsidR="00DF04DE" w:rsidRPr="00922C4D" w:rsidRDefault="00675DDE" w:rsidP="00DF04DE">
      <w:pPr>
        <w:pStyle w:val="ListParagraph"/>
        <w:spacing w:before="240" w:after="120" w:line="240" w:lineRule="auto"/>
        <w:ind w:left="540"/>
        <w:jc w:val="thaiDistribute"/>
        <w:rPr>
          <w:rFonts w:cs="Times New Roman"/>
          <w:sz w:val="24"/>
        </w:rPr>
      </w:pPr>
      <w:r w:rsidRPr="00922C4D">
        <w:rPr>
          <w:rFonts w:cs="Times New Roman"/>
          <w:sz w:val="24"/>
        </w:rPr>
        <w:t xml:space="preserve">Deferred tax assets and liabilities as at December </w:t>
      </w:r>
      <w:r w:rsidR="00A50E03" w:rsidRPr="00922C4D">
        <w:rPr>
          <w:rFonts w:cs="Times New Roman"/>
          <w:sz w:val="24"/>
          <w:lang w:val="en-US"/>
        </w:rPr>
        <w:t>31</w:t>
      </w:r>
      <w:r w:rsidRPr="00922C4D">
        <w:rPr>
          <w:rFonts w:cs="Times New Roman"/>
          <w:sz w:val="24"/>
        </w:rPr>
        <w:t>,</w:t>
      </w:r>
      <w:r w:rsidR="00ED6B46" w:rsidRPr="00922C4D">
        <w:rPr>
          <w:rFonts w:cs="Times New Roman"/>
          <w:sz w:val="24"/>
        </w:rPr>
        <w:t xml:space="preserve"> </w:t>
      </w:r>
      <w:r w:rsidR="00A50E03" w:rsidRPr="00922C4D">
        <w:rPr>
          <w:rFonts w:cs="Times New Roman"/>
          <w:sz w:val="24"/>
          <w:lang w:val="en-US"/>
        </w:rPr>
        <w:t>2016</w:t>
      </w:r>
      <w:r w:rsidR="00ED6B46" w:rsidRPr="00922C4D">
        <w:rPr>
          <w:rFonts w:cs="Times New Roman"/>
          <w:sz w:val="24"/>
        </w:rPr>
        <w:t xml:space="preserve"> and </w:t>
      </w:r>
      <w:r w:rsidR="00A50E03" w:rsidRPr="00922C4D">
        <w:rPr>
          <w:rFonts w:cs="Times New Roman"/>
          <w:sz w:val="24"/>
          <w:lang w:val="en-US"/>
        </w:rPr>
        <w:t>2015</w:t>
      </w:r>
      <w:r w:rsidRPr="00922C4D">
        <w:rPr>
          <w:rFonts w:cs="Times New Roman"/>
          <w:sz w:val="24"/>
        </w:rPr>
        <w:t xml:space="preserve"> were as follows</w:t>
      </w:r>
      <w:r w:rsidRPr="00922C4D">
        <w:rPr>
          <w:rFonts w:cs="Times New Roman"/>
          <w:sz w:val="24"/>
          <w:cs/>
        </w:rPr>
        <w:t xml:space="preserve"> </w:t>
      </w:r>
    </w:p>
    <w:p w:rsidR="00DF04DE" w:rsidRPr="00922C4D" w:rsidRDefault="00DF04DE" w:rsidP="00DF04DE">
      <w:pPr>
        <w:spacing w:before="240" w:after="20"/>
        <w:ind w:left="547"/>
        <w:jc w:val="right"/>
        <w:rPr>
          <w:rFonts w:cs="Times New Roman"/>
          <w:sz w:val="20"/>
          <w:szCs w:val="20"/>
        </w:rPr>
      </w:pPr>
      <w:r w:rsidRPr="00922C4D">
        <w:rPr>
          <w:rFonts w:cs="Times New Roman"/>
          <w:b/>
          <w:bCs/>
          <w:sz w:val="20"/>
          <w:szCs w:val="20"/>
        </w:rPr>
        <w:t>Unit : Thousand Baht</w:t>
      </w:r>
    </w:p>
    <w:tbl>
      <w:tblPr>
        <w:tblW w:w="8818" w:type="dxa"/>
        <w:tblInd w:w="450" w:type="dxa"/>
        <w:tblLayout w:type="fixed"/>
        <w:tblCellMar>
          <w:left w:w="0" w:type="dxa"/>
          <w:right w:w="0" w:type="dxa"/>
        </w:tblCellMar>
        <w:tblLook w:val="01E0" w:firstRow="1" w:lastRow="1" w:firstColumn="1" w:lastColumn="1" w:noHBand="0" w:noVBand="0"/>
      </w:tblPr>
      <w:tblGrid>
        <w:gridCol w:w="4410"/>
        <w:gridCol w:w="1078"/>
        <w:gridCol w:w="90"/>
        <w:gridCol w:w="900"/>
        <w:gridCol w:w="90"/>
        <w:gridCol w:w="1080"/>
        <w:gridCol w:w="90"/>
        <w:gridCol w:w="1080"/>
      </w:tblGrid>
      <w:tr w:rsidR="00922C4D" w:rsidRPr="00922C4D" w:rsidTr="00380037">
        <w:trPr>
          <w:trHeight w:val="119"/>
        </w:trPr>
        <w:tc>
          <w:tcPr>
            <w:tcW w:w="4410" w:type="dxa"/>
          </w:tcPr>
          <w:p w:rsidR="00DF04DE" w:rsidRPr="00922C4D" w:rsidRDefault="00DF04DE" w:rsidP="00236938">
            <w:pPr>
              <w:pStyle w:val="acctfourfigures"/>
              <w:tabs>
                <w:tab w:val="left" w:pos="720"/>
              </w:tabs>
              <w:spacing w:line="280" w:lineRule="exact"/>
              <w:rPr>
                <w:b/>
                <w:bCs/>
                <w:sz w:val="20"/>
                <w:szCs w:val="20"/>
                <w:lang w:val="en-US"/>
              </w:rPr>
            </w:pPr>
          </w:p>
        </w:tc>
        <w:tc>
          <w:tcPr>
            <w:tcW w:w="2068" w:type="dxa"/>
            <w:gridSpan w:val="3"/>
            <w:vAlign w:val="bottom"/>
            <w:hideMark/>
          </w:tcPr>
          <w:p w:rsidR="00DF04DE" w:rsidRPr="00922C4D" w:rsidRDefault="00DF04DE" w:rsidP="00236938">
            <w:pPr>
              <w:spacing w:line="280" w:lineRule="exact"/>
              <w:ind w:left="0"/>
              <w:jc w:val="center"/>
              <w:rPr>
                <w:rFonts w:cs="Times New Roman"/>
                <w:b/>
                <w:bCs/>
                <w:sz w:val="20"/>
                <w:szCs w:val="20"/>
                <w:rtl/>
                <w:cs/>
              </w:rPr>
            </w:pPr>
            <w:r w:rsidRPr="00922C4D">
              <w:rPr>
                <w:rFonts w:cs="Times New Roman"/>
                <w:b/>
                <w:bCs/>
                <w:sz w:val="20"/>
                <w:szCs w:val="20"/>
              </w:rPr>
              <w:t>Consolidated</w:t>
            </w:r>
          </w:p>
        </w:tc>
        <w:tc>
          <w:tcPr>
            <w:tcW w:w="90" w:type="dxa"/>
          </w:tcPr>
          <w:p w:rsidR="00DF04DE" w:rsidRPr="00922C4D" w:rsidRDefault="00DF04DE" w:rsidP="00236938">
            <w:pPr>
              <w:spacing w:line="280" w:lineRule="exact"/>
              <w:ind w:left="0"/>
              <w:jc w:val="center"/>
              <w:rPr>
                <w:rFonts w:cs="Times New Roman"/>
                <w:b/>
                <w:bCs/>
                <w:sz w:val="20"/>
                <w:szCs w:val="20"/>
                <w:cs/>
              </w:rPr>
            </w:pPr>
          </w:p>
        </w:tc>
        <w:tc>
          <w:tcPr>
            <w:tcW w:w="2250" w:type="dxa"/>
            <w:gridSpan w:val="3"/>
            <w:hideMark/>
          </w:tcPr>
          <w:p w:rsidR="00DF04DE" w:rsidRPr="00922C4D" w:rsidRDefault="00DF04DE" w:rsidP="00236938">
            <w:pPr>
              <w:spacing w:line="280" w:lineRule="exact"/>
              <w:ind w:left="0"/>
              <w:jc w:val="center"/>
              <w:rPr>
                <w:rFonts w:cs="Times New Roman"/>
                <w:b/>
                <w:bCs/>
                <w:sz w:val="20"/>
                <w:szCs w:val="20"/>
              </w:rPr>
            </w:pPr>
            <w:r w:rsidRPr="00922C4D">
              <w:rPr>
                <w:rFonts w:cs="Times New Roman"/>
                <w:b/>
                <w:bCs/>
                <w:sz w:val="20"/>
                <w:szCs w:val="20"/>
              </w:rPr>
              <w:t>Separate</w:t>
            </w:r>
          </w:p>
        </w:tc>
      </w:tr>
      <w:tr w:rsidR="00922C4D" w:rsidRPr="00922C4D" w:rsidTr="00380037">
        <w:trPr>
          <w:trHeight w:val="119"/>
        </w:trPr>
        <w:tc>
          <w:tcPr>
            <w:tcW w:w="4410" w:type="dxa"/>
          </w:tcPr>
          <w:p w:rsidR="00DF04DE" w:rsidRPr="00922C4D" w:rsidRDefault="00DF04DE" w:rsidP="00236938">
            <w:pPr>
              <w:pStyle w:val="acctfourfigures"/>
              <w:tabs>
                <w:tab w:val="left" w:pos="720"/>
              </w:tabs>
              <w:spacing w:line="280" w:lineRule="exact"/>
              <w:rPr>
                <w:b/>
                <w:bCs/>
                <w:sz w:val="20"/>
                <w:szCs w:val="20"/>
                <w:lang w:val="en-US"/>
              </w:rPr>
            </w:pPr>
          </w:p>
        </w:tc>
        <w:tc>
          <w:tcPr>
            <w:tcW w:w="2068" w:type="dxa"/>
            <w:gridSpan w:val="3"/>
            <w:vAlign w:val="bottom"/>
          </w:tcPr>
          <w:p w:rsidR="00DF04DE" w:rsidRPr="00922C4D" w:rsidRDefault="00DF04DE" w:rsidP="00236938">
            <w:pPr>
              <w:spacing w:line="280" w:lineRule="exact"/>
              <w:ind w:left="0"/>
              <w:jc w:val="center"/>
              <w:rPr>
                <w:rFonts w:cs="Times New Roman"/>
                <w:b/>
                <w:bCs/>
                <w:sz w:val="20"/>
                <w:szCs w:val="20"/>
                <w:cs/>
              </w:rPr>
            </w:pPr>
            <w:r w:rsidRPr="00922C4D">
              <w:rPr>
                <w:rFonts w:cs="Times New Roman"/>
                <w:b/>
                <w:bCs/>
                <w:sz w:val="20"/>
                <w:szCs w:val="20"/>
              </w:rPr>
              <w:t>Financial statements</w:t>
            </w:r>
          </w:p>
        </w:tc>
        <w:tc>
          <w:tcPr>
            <w:tcW w:w="90" w:type="dxa"/>
          </w:tcPr>
          <w:p w:rsidR="00DF04DE" w:rsidRPr="00922C4D" w:rsidRDefault="00DF04DE" w:rsidP="00236938">
            <w:pPr>
              <w:spacing w:line="280" w:lineRule="exact"/>
              <w:ind w:left="0"/>
              <w:jc w:val="center"/>
              <w:rPr>
                <w:rFonts w:cs="Times New Roman"/>
                <w:b/>
                <w:bCs/>
                <w:sz w:val="20"/>
                <w:szCs w:val="20"/>
              </w:rPr>
            </w:pPr>
          </w:p>
        </w:tc>
        <w:tc>
          <w:tcPr>
            <w:tcW w:w="2250" w:type="dxa"/>
            <w:gridSpan w:val="3"/>
          </w:tcPr>
          <w:p w:rsidR="00DF04DE" w:rsidRPr="00922C4D" w:rsidRDefault="00DF04DE" w:rsidP="00236938">
            <w:pPr>
              <w:spacing w:line="280" w:lineRule="exact"/>
              <w:ind w:left="0"/>
              <w:jc w:val="center"/>
              <w:rPr>
                <w:rFonts w:cs="Times New Roman"/>
                <w:b/>
                <w:bCs/>
                <w:sz w:val="20"/>
                <w:szCs w:val="20"/>
                <w:cs/>
              </w:rPr>
            </w:pPr>
            <w:r w:rsidRPr="00922C4D">
              <w:rPr>
                <w:rFonts w:cs="Times New Roman"/>
                <w:b/>
                <w:bCs/>
                <w:sz w:val="20"/>
                <w:szCs w:val="20"/>
              </w:rPr>
              <w:t>Financial statements</w:t>
            </w:r>
          </w:p>
        </w:tc>
      </w:tr>
      <w:tr w:rsidR="00922C4D" w:rsidRPr="00922C4D" w:rsidTr="00380037">
        <w:trPr>
          <w:trHeight w:val="119"/>
        </w:trPr>
        <w:tc>
          <w:tcPr>
            <w:tcW w:w="4410" w:type="dxa"/>
          </w:tcPr>
          <w:p w:rsidR="00DF04DE" w:rsidRPr="00922C4D" w:rsidRDefault="00DF04DE" w:rsidP="00236938">
            <w:pPr>
              <w:pStyle w:val="acctfourfigures"/>
              <w:tabs>
                <w:tab w:val="left" w:pos="720"/>
              </w:tabs>
              <w:spacing w:line="280" w:lineRule="exact"/>
              <w:rPr>
                <w:b/>
                <w:bCs/>
                <w:sz w:val="20"/>
                <w:szCs w:val="20"/>
                <w:rtl/>
                <w:cs/>
                <w:lang w:val="en-US"/>
              </w:rPr>
            </w:pPr>
          </w:p>
        </w:tc>
        <w:tc>
          <w:tcPr>
            <w:tcW w:w="1078" w:type="dxa"/>
            <w:hideMark/>
          </w:tcPr>
          <w:p w:rsidR="00DF04DE" w:rsidRPr="00922C4D" w:rsidRDefault="00A50E03" w:rsidP="00236938">
            <w:pPr>
              <w:spacing w:line="280" w:lineRule="exact"/>
              <w:ind w:left="0"/>
              <w:jc w:val="center"/>
              <w:rPr>
                <w:rFonts w:cs="Times New Roman"/>
                <w:b/>
                <w:bCs/>
                <w:sz w:val="20"/>
                <w:szCs w:val="20"/>
                <w:rtl/>
                <w:cs/>
                <w:lang w:val="en-US"/>
              </w:rPr>
            </w:pPr>
            <w:r w:rsidRPr="00922C4D">
              <w:rPr>
                <w:b/>
                <w:bCs/>
                <w:sz w:val="20"/>
                <w:szCs w:val="20"/>
                <w:lang w:val="en-US"/>
              </w:rPr>
              <w:t>2016</w:t>
            </w:r>
          </w:p>
        </w:tc>
        <w:tc>
          <w:tcPr>
            <w:tcW w:w="90" w:type="dxa"/>
          </w:tcPr>
          <w:p w:rsidR="00DF04DE" w:rsidRPr="00922C4D" w:rsidRDefault="00DF04DE" w:rsidP="00236938">
            <w:pPr>
              <w:spacing w:line="280" w:lineRule="exact"/>
              <w:jc w:val="left"/>
              <w:rPr>
                <w:rFonts w:cs="Times New Roman"/>
                <w:b/>
                <w:bCs/>
                <w:sz w:val="20"/>
                <w:szCs w:val="20"/>
              </w:rPr>
            </w:pPr>
          </w:p>
        </w:tc>
        <w:tc>
          <w:tcPr>
            <w:tcW w:w="900" w:type="dxa"/>
            <w:hideMark/>
          </w:tcPr>
          <w:p w:rsidR="00DF04DE" w:rsidRPr="00922C4D" w:rsidRDefault="00A50E03" w:rsidP="00236938">
            <w:pPr>
              <w:spacing w:line="280" w:lineRule="exact"/>
              <w:ind w:left="0"/>
              <w:jc w:val="center"/>
              <w:rPr>
                <w:rFonts w:cs="Times New Roman"/>
                <w:b/>
                <w:bCs/>
                <w:sz w:val="20"/>
                <w:szCs w:val="20"/>
                <w:lang w:val="en-US"/>
              </w:rPr>
            </w:pPr>
            <w:r w:rsidRPr="00922C4D">
              <w:rPr>
                <w:b/>
                <w:bCs/>
                <w:sz w:val="20"/>
                <w:szCs w:val="20"/>
                <w:lang w:val="en-US"/>
              </w:rPr>
              <w:t>2015</w:t>
            </w:r>
          </w:p>
        </w:tc>
        <w:tc>
          <w:tcPr>
            <w:tcW w:w="90" w:type="dxa"/>
          </w:tcPr>
          <w:p w:rsidR="00DF04DE" w:rsidRPr="00922C4D" w:rsidRDefault="00DF04DE" w:rsidP="00236938">
            <w:pPr>
              <w:spacing w:line="280" w:lineRule="exact"/>
              <w:jc w:val="left"/>
              <w:rPr>
                <w:rFonts w:cs="Times New Roman"/>
                <w:b/>
                <w:bCs/>
                <w:sz w:val="20"/>
                <w:szCs w:val="20"/>
              </w:rPr>
            </w:pPr>
          </w:p>
        </w:tc>
        <w:tc>
          <w:tcPr>
            <w:tcW w:w="1080" w:type="dxa"/>
            <w:hideMark/>
          </w:tcPr>
          <w:p w:rsidR="00DF04DE" w:rsidRPr="00922C4D" w:rsidRDefault="00A50E03" w:rsidP="00236938">
            <w:pPr>
              <w:spacing w:line="280" w:lineRule="exact"/>
              <w:ind w:left="0"/>
              <w:jc w:val="center"/>
              <w:rPr>
                <w:rFonts w:cs="Times New Roman"/>
                <w:b/>
                <w:bCs/>
                <w:sz w:val="20"/>
                <w:szCs w:val="20"/>
                <w:rtl/>
                <w:cs/>
                <w:lang w:val="en-US"/>
              </w:rPr>
            </w:pPr>
            <w:r w:rsidRPr="00922C4D">
              <w:rPr>
                <w:b/>
                <w:bCs/>
                <w:sz w:val="20"/>
                <w:szCs w:val="20"/>
                <w:lang w:val="en-US"/>
              </w:rPr>
              <w:t>2016</w:t>
            </w:r>
          </w:p>
        </w:tc>
        <w:tc>
          <w:tcPr>
            <w:tcW w:w="90" w:type="dxa"/>
          </w:tcPr>
          <w:p w:rsidR="00DF04DE" w:rsidRPr="00922C4D" w:rsidRDefault="00DF04DE" w:rsidP="00236938">
            <w:pPr>
              <w:spacing w:line="280" w:lineRule="exact"/>
              <w:jc w:val="left"/>
              <w:rPr>
                <w:rFonts w:cs="Times New Roman"/>
                <w:b/>
                <w:bCs/>
                <w:sz w:val="20"/>
                <w:szCs w:val="20"/>
              </w:rPr>
            </w:pPr>
          </w:p>
        </w:tc>
        <w:tc>
          <w:tcPr>
            <w:tcW w:w="1080" w:type="dxa"/>
            <w:hideMark/>
          </w:tcPr>
          <w:p w:rsidR="00DF04DE" w:rsidRPr="00922C4D" w:rsidRDefault="00A50E03" w:rsidP="00236938">
            <w:pPr>
              <w:spacing w:line="280" w:lineRule="exact"/>
              <w:ind w:left="0"/>
              <w:jc w:val="center"/>
              <w:rPr>
                <w:rFonts w:cs="Times New Roman"/>
                <w:b/>
                <w:bCs/>
                <w:sz w:val="20"/>
                <w:szCs w:val="20"/>
                <w:lang w:val="en-US"/>
              </w:rPr>
            </w:pPr>
            <w:r w:rsidRPr="00922C4D">
              <w:rPr>
                <w:b/>
                <w:bCs/>
                <w:sz w:val="20"/>
                <w:szCs w:val="20"/>
                <w:lang w:val="en-US"/>
              </w:rPr>
              <w:t>2015</w:t>
            </w:r>
          </w:p>
        </w:tc>
      </w:tr>
      <w:tr w:rsidR="00922C4D" w:rsidRPr="00922C4D" w:rsidTr="00380037">
        <w:trPr>
          <w:trHeight w:val="119"/>
        </w:trPr>
        <w:tc>
          <w:tcPr>
            <w:tcW w:w="4410" w:type="dxa"/>
          </w:tcPr>
          <w:p w:rsidR="00380037" w:rsidRPr="00922C4D" w:rsidRDefault="00380037" w:rsidP="00236938">
            <w:pPr>
              <w:pStyle w:val="acctfourfigures"/>
              <w:tabs>
                <w:tab w:val="left" w:pos="720"/>
              </w:tabs>
              <w:spacing w:line="280" w:lineRule="exact"/>
              <w:rPr>
                <w:b/>
                <w:bCs/>
                <w:sz w:val="20"/>
                <w:szCs w:val="20"/>
                <w:rtl/>
                <w:cs/>
                <w:lang w:val="en-US"/>
              </w:rPr>
            </w:pPr>
          </w:p>
        </w:tc>
        <w:tc>
          <w:tcPr>
            <w:tcW w:w="1078" w:type="dxa"/>
          </w:tcPr>
          <w:p w:rsidR="00380037" w:rsidRPr="00922C4D" w:rsidRDefault="00380037" w:rsidP="00236938">
            <w:pPr>
              <w:spacing w:line="280" w:lineRule="exact"/>
              <w:ind w:left="0"/>
              <w:jc w:val="center"/>
              <w:rPr>
                <w:rFonts w:cs="Times New Roman"/>
                <w:b/>
                <w:bCs/>
                <w:sz w:val="20"/>
                <w:szCs w:val="20"/>
                <w:lang w:val="en-US"/>
              </w:rPr>
            </w:pPr>
          </w:p>
        </w:tc>
        <w:tc>
          <w:tcPr>
            <w:tcW w:w="90" w:type="dxa"/>
          </w:tcPr>
          <w:p w:rsidR="00380037" w:rsidRPr="00922C4D" w:rsidRDefault="00380037" w:rsidP="00236938">
            <w:pPr>
              <w:spacing w:line="280" w:lineRule="exact"/>
              <w:jc w:val="left"/>
              <w:rPr>
                <w:rFonts w:cs="Times New Roman"/>
                <w:b/>
                <w:bCs/>
                <w:sz w:val="20"/>
                <w:szCs w:val="20"/>
              </w:rPr>
            </w:pPr>
          </w:p>
        </w:tc>
        <w:tc>
          <w:tcPr>
            <w:tcW w:w="900" w:type="dxa"/>
          </w:tcPr>
          <w:p w:rsidR="00380037" w:rsidRPr="00922C4D" w:rsidRDefault="00380037" w:rsidP="00236938">
            <w:pPr>
              <w:spacing w:line="280" w:lineRule="exact"/>
              <w:ind w:left="0"/>
              <w:jc w:val="center"/>
              <w:rPr>
                <w:rFonts w:cs="Times New Roman"/>
                <w:b/>
                <w:bCs/>
                <w:sz w:val="20"/>
                <w:szCs w:val="20"/>
                <w:lang w:val="en-US"/>
              </w:rPr>
            </w:pPr>
          </w:p>
        </w:tc>
        <w:tc>
          <w:tcPr>
            <w:tcW w:w="90" w:type="dxa"/>
          </w:tcPr>
          <w:p w:rsidR="00380037" w:rsidRPr="00922C4D" w:rsidRDefault="00380037" w:rsidP="00236938">
            <w:pPr>
              <w:spacing w:line="280" w:lineRule="exact"/>
              <w:jc w:val="left"/>
              <w:rPr>
                <w:rFonts w:cs="Times New Roman"/>
                <w:b/>
                <w:bCs/>
                <w:sz w:val="20"/>
                <w:szCs w:val="20"/>
              </w:rPr>
            </w:pPr>
          </w:p>
        </w:tc>
        <w:tc>
          <w:tcPr>
            <w:tcW w:w="1080" w:type="dxa"/>
          </w:tcPr>
          <w:p w:rsidR="00380037" w:rsidRPr="00922C4D" w:rsidRDefault="00380037" w:rsidP="00236938">
            <w:pPr>
              <w:spacing w:line="280" w:lineRule="exact"/>
              <w:ind w:left="0"/>
              <w:jc w:val="center"/>
              <w:rPr>
                <w:rFonts w:cs="Times New Roman"/>
                <w:b/>
                <w:bCs/>
                <w:sz w:val="20"/>
                <w:szCs w:val="20"/>
                <w:lang w:val="en-US"/>
              </w:rPr>
            </w:pPr>
          </w:p>
        </w:tc>
        <w:tc>
          <w:tcPr>
            <w:tcW w:w="90" w:type="dxa"/>
          </w:tcPr>
          <w:p w:rsidR="00380037" w:rsidRPr="00922C4D" w:rsidRDefault="00380037" w:rsidP="00236938">
            <w:pPr>
              <w:spacing w:line="280" w:lineRule="exact"/>
              <w:jc w:val="left"/>
              <w:rPr>
                <w:rFonts w:cs="Times New Roman"/>
                <w:b/>
                <w:bCs/>
                <w:sz w:val="20"/>
                <w:szCs w:val="20"/>
              </w:rPr>
            </w:pPr>
          </w:p>
        </w:tc>
        <w:tc>
          <w:tcPr>
            <w:tcW w:w="1080" w:type="dxa"/>
          </w:tcPr>
          <w:p w:rsidR="00380037" w:rsidRPr="00922C4D" w:rsidRDefault="00380037" w:rsidP="00236938">
            <w:pPr>
              <w:spacing w:line="280" w:lineRule="exact"/>
              <w:ind w:left="0"/>
              <w:jc w:val="center"/>
              <w:rPr>
                <w:rFonts w:cs="Times New Roman"/>
                <w:b/>
                <w:bCs/>
                <w:sz w:val="20"/>
                <w:szCs w:val="20"/>
                <w:lang w:val="en-US"/>
              </w:rPr>
            </w:pPr>
          </w:p>
        </w:tc>
      </w:tr>
      <w:tr w:rsidR="00922C4D" w:rsidRPr="00922C4D" w:rsidTr="00380037">
        <w:trPr>
          <w:trHeight w:val="119"/>
        </w:trPr>
        <w:tc>
          <w:tcPr>
            <w:tcW w:w="4410" w:type="dxa"/>
            <w:vAlign w:val="bottom"/>
            <w:hideMark/>
          </w:tcPr>
          <w:p w:rsidR="00DF04DE" w:rsidRPr="00922C4D" w:rsidRDefault="00675DDE" w:rsidP="00236938">
            <w:pPr>
              <w:spacing w:line="280" w:lineRule="exact"/>
              <w:ind w:left="90"/>
              <w:jc w:val="left"/>
              <w:rPr>
                <w:rFonts w:eastAsia="Times New Roman" w:cs="Times New Roman"/>
                <w:lang w:val="en-US"/>
              </w:rPr>
            </w:pPr>
            <w:r w:rsidRPr="00922C4D">
              <w:rPr>
                <w:rFonts w:eastAsia="Times New Roman" w:cs="Times New Roman"/>
                <w:lang w:val="en-US"/>
              </w:rPr>
              <w:t>Deferred tax assets</w:t>
            </w:r>
          </w:p>
        </w:tc>
        <w:tc>
          <w:tcPr>
            <w:tcW w:w="1078" w:type="dxa"/>
            <w:tcBorders>
              <w:top w:val="nil"/>
              <w:left w:val="nil"/>
              <w:right w:val="nil"/>
            </w:tcBorders>
          </w:tcPr>
          <w:p w:rsidR="00DF04DE" w:rsidRPr="00922C4D" w:rsidRDefault="00A50E03" w:rsidP="00236938">
            <w:pPr>
              <w:spacing w:line="280" w:lineRule="exact"/>
              <w:ind w:left="0" w:right="124"/>
              <w:jc w:val="right"/>
              <w:rPr>
                <w:rFonts w:eastAsia="Times New Roman" w:cs="Times New Roman"/>
                <w:lang w:val="en-US"/>
              </w:rPr>
            </w:pPr>
            <w:r w:rsidRPr="00922C4D">
              <w:rPr>
                <w:rFonts w:eastAsia="Times New Roman"/>
                <w:lang w:val="en-US"/>
              </w:rPr>
              <w:t>22</w:t>
            </w:r>
            <w:r w:rsidR="00DF04DE" w:rsidRPr="00922C4D">
              <w:rPr>
                <w:rFonts w:eastAsia="Times New Roman" w:cs="Times New Roman"/>
                <w:lang w:val="en-US"/>
              </w:rPr>
              <w:t>,</w:t>
            </w:r>
            <w:r w:rsidRPr="00922C4D">
              <w:rPr>
                <w:rFonts w:eastAsia="Times New Roman"/>
                <w:lang w:val="en-US"/>
              </w:rPr>
              <w:t>333</w:t>
            </w:r>
          </w:p>
        </w:tc>
        <w:tc>
          <w:tcPr>
            <w:tcW w:w="90" w:type="dxa"/>
          </w:tcPr>
          <w:p w:rsidR="00DF04DE" w:rsidRPr="00922C4D" w:rsidRDefault="00DF04DE" w:rsidP="00236938">
            <w:pPr>
              <w:pStyle w:val="acctfourfigures"/>
              <w:tabs>
                <w:tab w:val="clear" w:pos="765"/>
                <w:tab w:val="decimal" w:pos="951"/>
              </w:tabs>
              <w:spacing w:line="280" w:lineRule="exact"/>
              <w:rPr>
                <w:lang w:bidi="th-TH"/>
              </w:rPr>
            </w:pPr>
          </w:p>
        </w:tc>
        <w:tc>
          <w:tcPr>
            <w:tcW w:w="900" w:type="dxa"/>
            <w:tcBorders>
              <w:top w:val="nil"/>
              <w:left w:val="nil"/>
              <w:right w:val="nil"/>
            </w:tcBorders>
            <w:vAlign w:val="bottom"/>
          </w:tcPr>
          <w:p w:rsidR="00DF04DE" w:rsidRPr="00922C4D" w:rsidRDefault="00A50E03" w:rsidP="00236938">
            <w:pPr>
              <w:spacing w:line="280" w:lineRule="exact"/>
              <w:ind w:left="0" w:right="124"/>
              <w:jc w:val="right"/>
              <w:rPr>
                <w:rFonts w:eastAsia="Times New Roman" w:cs="Times New Roman"/>
                <w:lang w:val="en-US"/>
              </w:rPr>
            </w:pPr>
            <w:r w:rsidRPr="00922C4D">
              <w:rPr>
                <w:rFonts w:eastAsia="Times New Roman"/>
                <w:lang w:val="en-US"/>
              </w:rPr>
              <w:t>1</w:t>
            </w:r>
            <w:r w:rsidR="00DF04DE" w:rsidRPr="00922C4D">
              <w:rPr>
                <w:rFonts w:eastAsia="Times New Roman" w:cs="Times New Roman"/>
                <w:lang w:val="en-US"/>
              </w:rPr>
              <w:t>,</w:t>
            </w:r>
            <w:r w:rsidRPr="00922C4D">
              <w:rPr>
                <w:rFonts w:eastAsia="Times New Roman"/>
                <w:lang w:val="en-US"/>
              </w:rPr>
              <w:t>274</w:t>
            </w:r>
          </w:p>
        </w:tc>
        <w:tc>
          <w:tcPr>
            <w:tcW w:w="90" w:type="dxa"/>
            <w:vAlign w:val="bottom"/>
          </w:tcPr>
          <w:p w:rsidR="00DF04DE" w:rsidRPr="00922C4D" w:rsidRDefault="00DF04DE" w:rsidP="00236938">
            <w:pPr>
              <w:spacing w:line="280" w:lineRule="exact"/>
              <w:ind w:left="0" w:right="90"/>
              <w:jc w:val="center"/>
              <w:rPr>
                <w:rFonts w:eastAsia="Times New Roman" w:cs="Times New Roman"/>
                <w:lang w:val="en-US"/>
              </w:rPr>
            </w:pPr>
          </w:p>
        </w:tc>
        <w:tc>
          <w:tcPr>
            <w:tcW w:w="1080" w:type="dxa"/>
            <w:tcBorders>
              <w:top w:val="nil"/>
              <w:left w:val="nil"/>
              <w:right w:val="nil"/>
            </w:tcBorders>
            <w:vAlign w:val="bottom"/>
            <w:hideMark/>
          </w:tcPr>
          <w:p w:rsidR="00DF04DE" w:rsidRPr="00922C4D" w:rsidRDefault="00A50E03" w:rsidP="00236938">
            <w:pPr>
              <w:spacing w:line="280" w:lineRule="exact"/>
              <w:ind w:left="0" w:right="124"/>
              <w:jc w:val="right"/>
              <w:rPr>
                <w:rFonts w:eastAsia="Times New Roman" w:cs="Times New Roman"/>
                <w:lang w:val="en-US"/>
              </w:rPr>
            </w:pPr>
            <w:r w:rsidRPr="00922C4D">
              <w:rPr>
                <w:rFonts w:eastAsia="Times New Roman"/>
                <w:lang w:val="en-US"/>
              </w:rPr>
              <w:t>258</w:t>
            </w:r>
          </w:p>
        </w:tc>
        <w:tc>
          <w:tcPr>
            <w:tcW w:w="90" w:type="dxa"/>
            <w:vAlign w:val="bottom"/>
          </w:tcPr>
          <w:p w:rsidR="00DF04DE" w:rsidRPr="00922C4D" w:rsidRDefault="00DF04DE" w:rsidP="00236938">
            <w:pPr>
              <w:spacing w:line="280" w:lineRule="exact"/>
              <w:ind w:left="0" w:right="90"/>
              <w:jc w:val="center"/>
              <w:rPr>
                <w:rFonts w:eastAsia="Times New Roman" w:cs="Times New Roman"/>
                <w:lang w:val="en-US"/>
              </w:rPr>
            </w:pPr>
          </w:p>
        </w:tc>
        <w:tc>
          <w:tcPr>
            <w:tcW w:w="1080" w:type="dxa"/>
            <w:tcBorders>
              <w:top w:val="nil"/>
              <w:left w:val="nil"/>
              <w:right w:val="nil"/>
            </w:tcBorders>
            <w:vAlign w:val="bottom"/>
            <w:hideMark/>
          </w:tcPr>
          <w:p w:rsidR="00DF04DE" w:rsidRPr="00922C4D" w:rsidRDefault="00DF04DE" w:rsidP="00236938">
            <w:pPr>
              <w:spacing w:line="280" w:lineRule="exact"/>
              <w:ind w:left="0"/>
              <w:jc w:val="center"/>
              <w:rPr>
                <w:rFonts w:eastAsia="Times New Roman" w:cs="Times New Roman"/>
                <w:lang w:val="en-US"/>
              </w:rPr>
            </w:pPr>
            <w:r w:rsidRPr="00922C4D">
              <w:rPr>
                <w:rFonts w:eastAsia="Times New Roman" w:cs="Times New Roman"/>
                <w:cs/>
                <w:lang w:val="en-US"/>
              </w:rPr>
              <w:t>-</w:t>
            </w:r>
          </w:p>
        </w:tc>
      </w:tr>
      <w:tr w:rsidR="00922C4D" w:rsidRPr="00922C4D" w:rsidTr="00380037">
        <w:trPr>
          <w:trHeight w:val="119"/>
        </w:trPr>
        <w:tc>
          <w:tcPr>
            <w:tcW w:w="4410" w:type="dxa"/>
            <w:vAlign w:val="bottom"/>
            <w:hideMark/>
          </w:tcPr>
          <w:p w:rsidR="00DF04DE" w:rsidRPr="00922C4D" w:rsidRDefault="00675DDE" w:rsidP="00236938">
            <w:pPr>
              <w:spacing w:line="280" w:lineRule="exact"/>
              <w:ind w:left="90"/>
              <w:jc w:val="left"/>
              <w:rPr>
                <w:rFonts w:eastAsia="Times New Roman" w:cs="Times New Roman"/>
                <w:lang w:val="en-US"/>
              </w:rPr>
            </w:pPr>
            <w:r w:rsidRPr="00922C4D">
              <w:rPr>
                <w:rFonts w:eastAsia="Times New Roman" w:cs="Times New Roman"/>
                <w:lang w:val="en-US"/>
              </w:rPr>
              <w:t xml:space="preserve">Deferred tax liabilities </w:t>
            </w:r>
          </w:p>
        </w:tc>
        <w:tc>
          <w:tcPr>
            <w:tcW w:w="1078" w:type="dxa"/>
            <w:tcBorders>
              <w:left w:val="nil"/>
              <w:bottom w:val="single" w:sz="4" w:space="0" w:color="auto"/>
              <w:right w:val="nil"/>
            </w:tcBorders>
            <w:hideMark/>
          </w:tcPr>
          <w:p w:rsidR="00DF04DE" w:rsidRPr="00922C4D" w:rsidRDefault="00A50E03" w:rsidP="00236938">
            <w:pPr>
              <w:spacing w:line="280" w:lineRule="exact"/>
              <w:ind w:left="0" w:right="124"/>
              <w:jc w:val="right"/>
              <w:rPr>
                <w:rFonts w:eastAsia="Times New Roman" w:cs="Times New Roman"/>
                <w:lang w:val="en-US"/>
              </w:rPr>
            </w:pPr>
            <w:r w:rsidRPr="00922C4D">
              <w:rPr>
                <w:rFonts w:eastAsia="Times New Roman"/>
                <w:lang w:val="en-US"/>
              </w:rPr>
              <w:t>186</w:t>
            </w:r>
          </w:p>
        </w:tc>
        <w:tc>
          <w:tcPr>
            <w:tcW w:w="90" w:type="dxa"/>
          </w:tcPr>
          <w:p w:rsidR="00DF04DE" w:rsidRPr="00922C4D" w:rsidRDefault="00DF04DE" w:rsidP="00236938">
            <w:pPr>
              <w:pStyle w:val="acctfourfigures"/>
              <w:tabs>
                <w:tab w:val="clear" w:pos="765"/>
                <w:tab w:val="decimal" w:pos="951"/>
              </w:tabs>
              <w:spacing w:line="280" w:lineRule="exact"/>
              <w:ind w:right="93"/>
              <w:jc w:val="right"/>
              <w:rPr>
                <w:lang w:bidi="th-TH"/>
              </w:rPr>
            </w:pPr>
          </w:p>
        </w:tc>
        <w:tc>
          <w:tcPr>
            <w:tcW w:w="900" w:type="dxa"/>
            <w:tcBorders>
              <w:left w:val="nil"/>
              <w:bottom w:val="single" w:sz="4" w:space="0" w:color="auto"/>
              <w:right w:val="nil"/>
            </w:tcBorders>
            <w:vAlign w:val="bottom"/>
            <w:hideMark/>
          </w:tcPr>
          <w:p w:rsidR="00DF04DE" w:rsidRPr="00922C4D" w:rsidRDefault="00A50E03" w:rsidP="00236938">
            <w:pPr>
              <w:spacing w:line="280" w:lineRule="exact"/>
              <w:ind w:left="0" w:right="124"/>
              <w:jc w:val="right"/>
              <w:rPr>
                <w:rFonts w:eastAsia="Times New Roman" w:cs="Times New Roman"/>
                <w:lang w:val="en-US"/>
              </w:rPr>
            </w:pPr>
            <w:r w:rsidRPr="00922C4D">
              <w:rPr>
                <w:rFonts w:eastAsia="Times New Roman"/>
                <w:lang w:val="en-US"/>
              </w:rPr>
              <w:t>38</w:t>
            </w:r>
          </w:p>
        </w:tc>
        <w:tc>
          <w:tcPr>
            <w:tcW w:w="90" w:type="dxa"/>
            <w:vAlign w:val="bottom"/>
          </w:tcPr>
          <w:p w:rsidR="00DF04DE" w:rsidRPr="00922C4D" w:rsidRDefault="00DF04DE" w:rsidP="00236938">
            <w:pPr>
              <w:spacing w:line="280" w:lineRule="exact"/>
              <w:ind w:left="0" w:right="90"/>
              <w:jc w:val="center"/>
              <w:rPr>
                <w:rFonts w:eastAsia="Times New Roman" w:cs="Times New Roman"/>
                <w:lang w:val="en-US"/>
              </w:rPr>
            </w:pPr>
          </w:p>
        </w:tc>
        <w:tc>
          <w:tcPr>
            <w:tcW w:w="1080" w:type="dxa"/>
            <w:tcBorders>
              <w:left w:val="nil"/>
              <w:bottom w:val="single" w:sz="4" w:space="0" w:color="auto"/>
              <w:right w:val="nil"/>
            </w:tcBorders>
            <w:vAlign w:val="bottom"/>
            <w:hideMark/>
          </w:tcPr>
          <w:p w:rsidR="00DF04DE" w:rsidRPr="00922C4D" w:rsidRDefault="00DF04DE" w:rsidP="00236938">
            <w:pPr>
              <w:spacing w:line="280" w:lineRule="exact"/>
              <w:ind w:left="0"/>
              <w:jc w:val="center"/>
              <w:rPr>
                <w:rFonts w:eastAsia="Times New Roman" w:cs="Times New Roman"/>
                <w:lang w:val="en-US"/>
              </w:rPr>
            </w:pPr>
            <w:r w:rsidRPr="00922C4D">
              <w:rPr>
                <w:rFonts w:eastAsia="Times New Roman" w:cs="Times New Roman"/>
                <w:lang w:val="en-US"/>
              </w:rPr>
              <w:t>-</w:t>
            </w:r>
          </w:p>
        </w:tc>
        <w:tc>
          <w:tcPr>
            <w:tcW w:w="90" w:type="dxa"/>
            <w:vAlign w:val="bottom"/>
          </w:tcPr>
          <w:p w:rsidR="00DF04DE" w:rsidRPr="00922C4D" w:rsidRDefault="00DF04DE" w:rsidP="00236938">
            <w:pPr>
              <w:spacing w:line="280" w:lineRule="exact"/>
              <w:ind w:left="0" w:right="90"/>
              <w:jc w:val="center"/>
              <w:rPr>
                <w:rFonts w:eastAsia="Times New Roman" w:cs="Times New Roman"/>
                <w:lang w:val="en-US"/>
              </w:rPr>
            </w:pPr>
          </w:p>
        </w:tc>
        <w:tc>
          <w:tcPr>
            <w:tcW w:w="1080" w:type="dxa"/>
            <w:tcBorders>
              <w:left w:val="nil"/>
              <w:bottom w:val="single" w:sz="4" w:space="0" w:color="auto"/>
              <w:right w:val="nil"/>
            </w:tcBorders>
            <w:vAlign w:val="bottom"/>
            <w:hideMark/>
          </w:tcPr>
          <w:p w:rsidR="00DF04DE" w:rsidRPr="00922C4D" w:rsidRDefault="00DF04DE" w:rsidP="00236938">
            <w:pPr>
              <w:spacing w:line="280" w:lineRule="exact"/>
              <w:ind w:left="0"/>
              <w:jc w:val="center"/>
              <w:rPr>
                <w:rFonts w:eastAsia="Times New Roman" w:cs="Times New Roman"/>
                <w:lang w:val="en-US"/>
              </w:rPr>
            </w:pPr>
            <w:r w:rsidRPr="00922C4D">
              <w:rPr>
                <w:rFonts w:eastAsia="Times New Roman" w:cs="Times New Roman"/>
                <w:cs/>
                <w:lang w:val="en-US"/>
              </w:rPr>
              <w:t>-</w:t>
            </w:r>
          </w:p>
        </w:tc>
      </w:tr>
      <w:tr w:rsidR="00922C4D" w:rsidRPr="00922C4D" w:rsidTr="00380037">
        <w:trPr>
          <w:trHeight w:val="119"/>
        </w:trPr>
        <w:tc>
          <w:tcPr>
            <w:tcW w:w="4410" w:type="dxa"/>
            <w:vAlign w:val="bottom"/>
          </w:tcPr>
          <w:p w:rsidR="009B7C91" w:rsidRPr="00922C4D" w:rsidRDefault="009B7C91" w:rsidP="00236938">
            <w:pPr>
              <w:spacing w:line="280" w:lineRule="exact"/>
              <w:ind w:left="360"/>
              <w:jc w:val="left"/>
              <w:rPr>
                <w:rFonts w:eastAsia="Times New Roman" w:cs="Times New Roman"/>
                <w:b/>
                <w:bCs/>
                <w:lang w:val="en-US"/>
              </w:rPr>
            </w:pPr>
            <w:r w:rsidRPr="00922C4D">
              <w:rPr>
                <w:rFonts w:eastAsia="Times New Roman" w:cs="Times New Roman"/>
                <w:b/>
                <w:bCs/>
                <w:lang w:val="en-US"/>
              </w:rPr>
              <w:t>Total</w:t>
            </w:r>
          </w:p>
        </w:tc>
        <w:tc>
          <w:tcPr>
            <w:tcW w:w="1078" w:type="dxa"/>
            <w:tcBorders>
              <w:top w:val="single" w:sz="4" w:space="0" w:color="auto"/>
              <w:left w:val="nil"/>
              <w:bottom w:val="double" w:sz="4" w:space="0" w:color="auto"/>
              <w:right w:val="nil"/>
            </w:tcBorders>
          </w:tcPr>
          <w:p w:rsidR="009B7C91" w:rsidRPr="00922C4D" w:rsidRDefault="00A50E03" w:rsidP="00236938">
            <w:pPr>
              <w:spacing w:line="280" w:lineRule="exact"/>
              <w:ind w:left="0" w:right="124"/>
              <w:jc w:val="right"/>
              <w:rPr>
                <w:rFonts w:eastAsia="Times New Roman" w:cs="Times New Roman"/>
                <w:lang w:val="en-US"/>
              </w:rPr>
            </w:pPr>
            <w:r w:rsidRPr="00922C4D">
              <w:rPr>
                <w:rFonts w:eastAsia="Times New Roman"/>
                <w:lang w:val="en-US"/>
              </w:rPr>
              <w:t>22</w:t>
            </w:r>
            <w:r w:rsidR="009B7C91" w:rsidRPr="00922C4D">
              <w:rPr>
                <w:rFonts w:eastAsia="Times New Roman" w:cs="Times New Roman"/>
                <w:lang w:val="en-US"/>
              </w:rPr>
              <w:t>,</w:t>
            </w:r>
            <w:r w:rsidRPr="00922C4D">
              <w:rPr>
                <w:rFonts w:eastAsia="Times New Roman"/>
                <w:lang w:val="en-US"/>
              </w:rPr>
              <w:t>147</w:t>
            </w:r>
          </w:p>
        </w:tc>
        <w:tc>
          <w:tcPr>
            <w:tcW w:w="90" w:type="dxa"/>
          </w:tcPr>
          <w:p w:rsidR="009B7C91" w:rsidRPr="00922C4D" w:rsidRDefault="009B7C91" w:rsidP="00236938">
            <w:pPr>
              <w:pStyle w:val="acctfourfigures"/>
              <w:tabs>
                <w:tab w:val="clear" w:pos="765"/>
                <w:tab w:val="decimal" w:pos="951"/>
              </w:tabs>
              <w:spacing w:line="280" w:lineRule="exact"/>
              <w:ind w:right="93"/>
              <w:jc w:val="right"/>
              <w:rPr>
                <w:lang w:bidi="th-TH"/>
              </w:rPr>
            </w:pPr>
          </w:p>
        </w:tc>
        <w:tc>
          <w:tcPr>
            <w:tcW w:w="900" w:type="dxa"/>
            <w:tcBorders>
              <w:top w:val="single" w:sz="4" w:space="0" w:color="auto"/>
              <w:left w:val="nil"/>
              <w:bottom w:val="double" w:sz="4" w:space="0" w:color="auto"/>
              <w:right w:val="nil"/>
            </w:tcBorders>
            <w:vAlign w:val="bottom"/>
          </w:tcPr>
          <w:p w:rsidR="009B7C91" w:rsidRPr="00922C4D" w:rsidRDefault="00A50E03" w:rsidP="00236938">
            <w:pPr>
              <w:spacing w:line="280" w:lineRule="exact"/>
              <w:ind w:left="0" w:right="124"/>
              <w:jc w:val="right"/>
              <w:rPr>
                <w:rFonts w:eastAsia="Times New Roman" w:cs="Times New Roman"/>
                <w:lang w:val="en-US"/>
              </w:rPr>
            </w:pPr>
            <w:r w:rsidRPr="00922C4D">
              <w:rPr>
                <w:rFonts w:eastAsia="Times New Roman"/>
                <w:lang w:val="en-US"/>
              </w:rPr>
              <w:t>1</w:t>
            </w:r>
            <w:r w:rsidR="009B7C91" w:rsidRPr="00922C4D">
              <w:rPr>
                <w:rFonts w:eastAsia="Times New Roman" w:cs="Times New Roman"/>
                <w:lang w:val="en-US"/>
              </w:rPr>
              <w:t>,</w:t>
            </w:r>
            <w:r w:rsidRPr="00922C4D">
              <w:rPr>
                <w:rFonts w:eastAsia="Times New Roman"/>
                <w:lang w:val="en-US"/>
              </w:rPr>
              <w:t>236</w:t>
            </w:r>
          </w:p>
        </w:tc>
        <w:tc>
          <w:tcPr>
            <w:tcW w:w="90" w:type="dxa"/>
            <w:vAlign w:val="bottom"/>
          </w:tcPr>
          <w:p w:rsidR="009B7C91" w:rsidRPr="00922C4D" w:rsidRDefault="009B7C91" w:rsidP="00236938">
            <w:pPr>
              <w:spacing w:line="280" w:lineRule="exact"/>
              <w:ind w:left="0" w:right="90"/>
              <w:jc w:val="center"/>
              <w:rPr>
                <w:rFonts w:eastAsia="Times New Roman" w:cs="Times New Roman"/>
                <w:lang w:val="en-US"/>
              </w:rPr>
            </w:pPr>
          </w:p>
        </w:tc>
        <w:tc>
          <w:tcPr>
            <w:tcW w:w="1080" w:type="dxa"/>
            <w:tcBorders>
              <w:top w:val="single" w:sz="4" w:space="0" w:color="auto"/>
              <w:left w:val="nil"/>
              <w:bottom w:val="double" w:sz="4" w:space="0" w:color="auto"/>
              <w:right w:val="nil"/>
            </w:tcBorders>
            <w:vAlign w:val="bottom"/>
          </w:tcPr>
          <w:p w:rsidR="009B7C91" w:rsidRPr="00922C4D" w:rsidRDefault="00A50E03" w:rsidP="00236938">
            <w:pPr>
              <w:spacing w:line="280" w:lineRule="exact"/>
              <w:ind w:left="0" w:right="124"/>
              <w:jc w:val="right"/>
              <w:rPr>
                <w:rFonts w:eastAsia="Times New Roman" w:cs="Times New Roman"/>
                <w:lang w:val="en-US"/>
              </w:rPr>
            </w:pPr>
            <w:r w:rsidRPr="00922C4D">
              <w:rPr>
                <w:rFonts w:eastAsia="Times New Roman"/>
                <w:lang w:val="en-US"/>
              </w:rPr>
              <w:t>258</w:t>
            </w:r>
          </w:p>
        </w:tc>
        <w:tc>
          <w:tcPr>
            <w:tcW w:w="90" w:type="dxa"/>
            <w:vAlign w:val="bottom"/>
          </w:tcPr>
          <w:p w:rsidR="009B7C91" w:rsidRPr="00922C4D" w:rsidRDefault="009B7C91" w:rsidP="00236938">
            <w:pPr>
              <w:spacing w:line="280" w:lineRule="exact"/>
              <w:ind w:left="0" w:right="90"/>
              <w:jc w:val="center"/>
              <w:rPr>
                <w:rFonts w:eastAsia="Times New Roman" w:cs="Times New Roman"/>
                <w:b/>
                <w:bCs/>
                <w:lang w:val="en-US"/>
              </w:rPr>
            </w:pPr>
          </w:p>
        </w:tc>
        <w:tc>
          <w:tcPr>
            <w:tcW w:w="1080" w:type="dxa"/>
            <w:tcBorders>
              <w:top w:val="single" w:sz="4" w:space="0" w:color="auto"/>
              <w:left w:val="nil"/>
              <w:bottom w:val="double" w:sz="4" w:space="0" w:color="auto"/>
              <w:right w:val="nil"/>
            </w:tcBorders>
            <w:vAlign w:val="bottom"/>
          </w:tcPr>
          <w:p w:rsidR="009B7C91" w:rsidRPr="00922C4D" w:rsidRDefault="009B7C91" w:rsidP="00236938">
            <w:pPr>
              <w:spacing w:line="280" w:lineRule="exact"/>
              <w:ind w:left="0"/>
              <w:jc w:val="center"/>
              <w:rPr>
                <w:rFonts w:eastAsia="Times New Roman" w:cs="Times New Roman"/>
                <w:cs/>
                <w:lang w:val="en-US"/>
              </w:rPr>
            </w:pPr>
            <w:r w:rsidRPr="00922C4D">
              <w:rPr>
                <w:rFonts w:eastAsia="Times New Roman" w:cs="Times New Roman"/>
                <w:lang w:val="en-US"/>
              </w:rPr>
              <w:t>-</w:t>
            </w:r>
          </w:p>
        </w:tc>
      </w:tr>
    </w:tbl>
    <w:p w:rsidR="00DF04DE" w:rsidRPr="00922C4D" w:rsidRDefault="00ED6B46" w:rsidP="009B7C91">
      <w:pPr>
        <w:spacing w:before="240" w:line="240" w:lineRule="auto"/>
        <w:rPr>
          <w:rFonts w:cs="Times New Roman"/>
          <w:spacing w:val="-2"/>
          <w:sz w:val="24"/>
          <w:szCs w:val="24"/>
          <w:lang w:val="en-US"/>
        </w:rPr>
      </w:pPr>
      <w:r w:rsidRPr="00922C4D">
        <w:rPr>
          <w:rFonts w:cs="Times New Roman"/>
          <w:spacing w:val="-2"/>
          <w:sz w:val="24"/>
          <w:szCs w:val="24"/>
          <w:lang w:val="en-US"/>
        </w:rPr>
        <w:t>Movements of deferred tax assets and liabilities</w:t>
      </w:r>
      <w:r w:rsidR="009F1A13" w:rsidRPr="00922C4D">
        <w:rPr>
          <w:rFonts w:cs="Times New Roman"/>
          <w:spacing w:val="-2"/>
          <w:sz w:val="24"/>
          <w:szCs w:val="24"/>
          <w:lang w:val="en-US"/>
        </w:rPr>
        <w:t xml:space="preserve"> during the year were as follow</w:t>
      </w:r>
      <w:r w:rsidR="0093318C" w:rsidRPr="00922C4D">
        <w:rPr>
          <w:rFonts w:cs="Times New Roman"/>
          <w:spacing w:val="-2"/>
          <w:sz w:val="24"/>
          <w:szCs w:val="24"/>
          <w:lang w:val="en-US"/>
        </w:rPr>
        <w:t xml:space="preserve">s </w:t>
      </w:r>
      <w:r w:rsidRPr="00922C4D">
        <w:rPr>
          <w:rFonts w:cs="Times New Roman"/>
          <w:spacing w:val="-2"/>
          <w:sz w:val="24"/>
          <w:szCs w:val="24"/>
          <w:lang w:val="en-US"/>
        </w:rPr>
        <w:t>:</w:t>
      </w:r>
    </w:p>
    <w:p w:rsidR="00DF04DE" w:rsidRPr="00922C4D" w:rsidRDefault="00DF04DE" w:rsidP="00DF04DE">
      <w:pPr>
        <w:spacing w:before="240" w:line="240" w:lineRule="auto"/>
        <w:ind w:left="446"/>
        <w:rPr>
          <w:rFonts w:cs="Times New Roman"/>
          <w:b/>
          <w:bCs/>
          <w:sz w:val="20"/>
          <w:szCs w:val="20"/>
        </w:rPr>
      </w:pPr>
      <w:r w:rsidRPr="00922C4D">
        <w:rPr>
          <w:rFonts w:cs="Times New Roman"/>
          <w:b/>
          <w:bCs/>
          <w:sz w:val="20"/>
          <w:szCs w:val="20"/>
        </w:rPr>
        <w:t xml:space="preserve">As at December </w:t>
      </w:r>
      <w:r w:rsidR="00A50E03" w:rsidRPr="00922C4D">
        <w:rPr>
          <w:rFonts w:cs="Times New Roman"/>
          <w:b/>
          <w:bCs/>
          <w:sz w:val="20"/>
          <w:szCs w:val="20"/>
          <w:lang w:val="en-US"/>
        </w:rPr>
        <w:t>31</w:t>
      </w:r>
      <w:r w:rsidRPr="00922C4D">
        <w:rPr>
          <w:rFonts w:cs="Times New Roman"/>
          <w:b/>
          <w:bCs/>
          <w:sz w:val="20"/>
          <w:szCs w:val="20"/>
        </w:rPr>
        <w:t xml:space="preserve">, </w:t>
      </w:r>
      <w:r w:rsidR="00A50E03" w:rsidRPr="00922C4D">
        <w:rPr>
          <w:rFonts w:cs="Times New Roman"/>
          <w:b/>
          <w:bCs/>
          <w:sz w:val="20"/>
          <w:szCs w:val="20"/>
          <w:lang w:val="en-US"/>
        </w:rPr>
        <w:t>2016</w:t>
      </w:r>
    </w:p>
    <w:p w:rsidR="00DF04DE" w:rsidRPr="00922C4D" w:rsidRDefault="00DF04DE" w:rsidP="00DF04DE">
      <w:pPr>
        <w:spacing w:before="240" w:after="20"/>
        <w:ind w:left="547"/>
        <w:jc w:val="right"/>
        <w:rPr>
          <w:rFonts w:cs="Times New Roman"/>
          <w:sz w:val="20"/>
          <w:szCs w:val="20"/>
        </w:rPr>
      </w:pPr>
      <w:r w:rsidRPr="00922C4D">
        <w:rPr>
          <w:rFonts w:cs="Times New Roman"/>
          <w:b/>
          <w:bCs/>
          <w:sz w:val="20"/>
          <w:szCs w:val="20"/>
        </w:rPr>
        <w:t>Unit : Thousand Baht</w:t>
      </w:r>
    </w:p>
    <w:tbl>
      <w:tblPr>
        <w:tblW w:w="8820" w:type="dxa"/>
        <w:tblInd w:w="450" w:type="dxa"/>
        <w:tblLayout w:type="fixed"/>
        <w:tblCellMar>
          <w:left w:w="0" w:type="dxa"/>
          <w:right w:w="0" w:type="dxa"/>
        </w:tblCellMar>
        <w:tblLook w:val="01E0" w:firstRow="1" w:lastRow="1" w:firstColumn="1" w:lastColumn="1" w:noHBand="0" w:noVBand="0"/>
      </w:tblPr>
      <w:tblGrid>
        <w:gridCol w:w="3150"/>
        <w:gridCol w:w="1276"/>
        <w:gridCol w:w="142"/>
        <w:gridCol w:w="1277"/>
        <w:gridCol w:w="142"/>
        <w:gridCol w:w="1483"/>
        <w:gridCol w:w="142"/>
        <w:gridCol w:w="1208"/>
      </w:tblGrid>
      <w:tr w:rsidR="00922C4D" w:rsidRPr="00922C4D" w:rsidTr="00380037">
        <w:trPr>
          <w:trHeight w:val="119"/>
        </w:trPr>
        <w:tc>
          <w:tcPr>
            <w:tcW w:w="3150" w:type="dxa"/>
          </w:tcPr>
          <w:p w:rsidR="00DF04DE" w:rsidRPr="00922C4D" w:rsidRDefault="00DF04DE" w:rsidP="00236938">
            <w:pPr>
              <w:pStyle w:val="acctfourfigures"/>
              <w:tabs>
                <w:tab w:val="left" w:pos="720"/>
              </w:tabs>
              <w:spacing w:line="280" w:lineRule="exact"/>
              <w:rPr>
                <w:b/>
                <w:bCs/>
                <w:sz w:val="20"/>
                <w:szCs w:val="20"/>
                <w:lang w:val="en-US"/>
              </w:rPr>
            </w:pPr>
          </w:p>
        </w:tc>
        <w:tc>
          <w:tcPr>
            <w:tcW w:w="5670" w:type="dxa"/>
            <w:gridSpan w:val="7"/>
            <w:hideMark/>
          </w:tcPr>
          <w:p w:rsidR="00DF04DE" w:rsidRPr="00922C4D" w:rsidRDefault="00DF04DE" w:rsidP="00236938">
            <w:pPr>
              <w:spacing w:line="280" w:lineRule="exact"/>
              <w:ind w:left="0"/>
              <w:jc w:val="center"/>
              <w:rPr>
                <w:rFonts w:cs="Times New Roman"/>
                <w:b/>
                <w:bCs/>
                <w:sz w:val="20"/>
                <w:szCs w:val="20"/>
                <w:lang w:val="en-US"/>
              </w:rPr>
            </w:pPr>
            <w:r w:rsidRPr="00922C4D">
              <w:rPr>
                <w:rFonts w:cs="Times New Roman"/>
                <w:b/>
                <w:bCs/>
                <w:sz w:val="20"/>
                <w:szCs w:val="20"/>
              </w:rPr>
              <w:t>Consolidated Financial statements</w:t>
            </w:r>
          </w:p>
        </w:tc>
      </w:tr>
      <w:tr w:rsidR="00922C4D" w:rsidRPr="00922C4D" w:rsidTr="00380037">
        <w:trPr>
          <w:trHeight w:val="119"/>
        </w:trPr>
        <w:tc>
          <w:tcPr>
            <w:tcW w:w="3150" w:type="dxa"/>
          </w:tcPr>
          <w:p w:rsidR="00DF04DE" w:rsidRPr="00922C4D" w:rsidRDefault="00DF04DE" w:rsidP="00236938">
            <w:pPr>
              <w:pStyle w:val="acctfourfigures"/>
              <w:tabs>
                <w:tab w:val="left" w:pos="720"/>
              </w:tabs>
              <w:spacing w:line="280" w:lineRule="exact"/>
              <w:rPr>
                <w:b/>
                <w:bCs/>
                <w:sz w:val="20"/>
                <w:szCs w:val="20"/>
                <w:rtl/>
                <w:cs/>
                <w:lang w:val="en-US"/>
              </w:rPr>
            </w:pPr>
          </w:p>
        </w:tc>
        <w:tc>
          <w:tcPr>
            <w:tcW w:w="1276" w:type="dxa"/>
            <w:vAlign w:val="center"/>
            <w:hideMark/>
          </w:tcPr>
          <w:p w:rsidR="00DF04DE" w:rsidRPr="00922C4D" w:rsidRDefault="00DF04DE" w:rsidP="00236938">
            <w:pPr>
              <w:spacing w:line="280" w:lineRule="exact"/>
              <w:ind w:left="0"/>
              <w:jc w:val="center"/>
              <w:rPr>
                <w:rFonts w:cs="Times New Roman"/>
                <w:b/>
                <w:bCs/>
                <w:sz w:val="20"/>
                <w:szCs w:val="20"/>
                <w:lang w:val="en-US"/>
              </w:rPr>
            </w:pPr>
            <w:r w:rsidRPr="00922C4D">
              <w:rPr>
                <w:rFonts w:cs="Times New Roman"/>
                <w:b/>
                <w:bCs/>
                <w:sz w:val="20"/>
                <w:szCs w:val="20"/>
                <w:lang w:val="en-US"/>
              </w:rPr>
              <w:t>Balance as at</w:t>
            </w:r>
          </w:p>
        </w:tc>
        <w:tc>
          <w:tcPr>
            <w:tcW w:w="142" w:type="dxa"/>
          </w:tcPr>
          <w:p w:rsidR="00DF04DE" w:rsidRPr="00922C4D" w:rsidRDefault="00DF04DE" w:rsidP="00236938">
            <w:pPr>
              <w:spacing w:line="280" w:lineRule="exact"/>
              <w:jc w:val="left"/>
              <w:rPr>
                <w:rFonts w:cs="Times New Roman"/>
                <w:b/>
                <w:bCs/>
                <w:sz w:val="20"/>
                <w:szCs w:val="20"/>
              </w:rPr>
            </w:pPr>
          </w:p>
        </w:tc>
        <w:tc>
          <w:tcPr>
            <w:tcW w:w="1277" w:type="dxa"/>
            <w:hideMark/>
          </w:tcPr>
          <w:p w:rsidR="00DF04DE" w:rsidRPr="00922C4D" w:rsidRDefault="00ED6B46" w:rsidP="00236938">
            <w:pPr>
              <w:spacing w:line="280" w:lineRule="exact"/>
              <w:ind w:left="0"/>
              <w:jc w:val="center"/>
              <w:rPr>
                <w:rFonts w:cs="Times New Roman"/>
                <w:b/>
                <w:bCs/>
                <w:sz w:val="20"/>
                <w:szCs w:val="20"/>
                <w:lang w:val="en-US"/>
              </w:rPr>
            </w:pPr>
            <w:r w:rsidRPr="00922C4D">
              <w:rPr>
                <w:rFonts w:cs="Times New Roman"/>
                <w:b/>
                <w:bCs/>
                <w:sz w:val="20"/>
                <w:szCs w:val="20"/>
                <w:lang w:val="en-US"/>
              </w:rPr>
              <w:t xml:space="preserve">Recognized in </w:t>
            </w:r>
          </w:p>
        </w:tc>
        <w:tc>
          <w:tcPr>
            <w:tcW w:w="142" w:type="dxa"/>
          </w:tcPr>
          <w:p w:rsidR="00DF04DE" w:rsidRPr="00922C4D" w:rsidRDefault="00DF04DE" w:rsidP="00236938">
            <w:pPr>
              <w:spacing w:line="280" w:lineRule="exact"/>
              <w:jc w:val="left"/>
              <w:rPr>
                <w:rFonts w:cs="Times New Roman"/>
                <w:b/>
                <w:bCs/>
                <w:sz w:val="20"/>
                <w:szCs w:val="20"/>
              </w:rPr>
            </w:pPr>
          </w:p>
        </w:tc>
        <w:tc>
          <w:tcPr>
            <w:tcW w:w="1483" w:type="dxa"/>
            <w:hideMark/>
          </w:tcPr>
          <w:p w:rsidR="00DF04DE" w:rsidRPr="00922C4D" w:rsidRDefault="00ED6B46" w:rsidP="00236938">
            <w:pPr>
              <w:spacing w:line="280" w:lineRule="exact"/>
              <w:ind w:left="0"/>
              <w:jc w:val="center"/>
              <w:rPr>
                <w:rFonts w:cs="Times New Roman"/>
                <w:b/>
                <w:bCs/>
                <w:sz w:val="20"/>
                <w:szCs w:val="20"/>
                <w:lang w:val="en-US"/>
              </w:rPr>
            </w:pPr>
            <w:r w:rsidRPr="00922C4D">
              <w:rPr>
                <w:rFonts w:cs="Times New Roman"/>
                <w:b/>
                <w:bCs/>
                <w:sz w:val="20"/>
                <w:szCs w:val="20"/>
                <w:lang w:val="en-US"/>
              </w:rPr>
              <w:t>Recognized in</w:t>
            </w:r>
          </w:p>
        </w:tc>
        <w:tc>
          <w:tcPr>
            <w:tcW w:w="142" w:type="dxa"/>
          </w:tcPr>
          <w:p w:rsidR="00DF04DE" w:rsidRPr="00922C4D" w:rsidRDefault="00DF04DE" w:rsidP="00236938">
            <w:pPr>
              <w:spacing w:line="280" w:lineRule="exact"/>
              <w:jc w:val="left"/>
              <w:rPr>
                <w:rFonts w:cs="Times New Roman"/>
                <w:b/>
                <w:bCs/>
                <w:sz w:val="20"/>
                <w:szCs w:val="20"/>
              </w:rPr>
            </w:pPr>
          </w:p>
        </w:tc>
        <w:tc>
          <w:tcPr>
            <w:tcW w:w="1208" w:type="dxa"/>
            <w:vAlign w:val="center"/>
            <w:hideMark/>
          </w:tcPr>
          <w:p w:rsidR="00DF04DE" w:rsidRPr="00922C4D" w:rsidRDefault="00DF04DE" w:rsidP="00236938">
            <w:pPr>
              <w:spacing w:line="280" w:lineRule="exact"/>
              <w:ind w:left="0"/>
              <w:jc w:val="center"/>
              <w:rPr>
                <w:rFonts w:cs="Times New Roman"/>
                <w:b/>
                <w:bCs/>
                <w:sz w:val="20"/>
                <w:szCs w:val="20"/>
                <w:lang w:val="en-US"/>
              </w:rPr>
            </w:pPr>
            <w:r w:rsidRPr="00922C4D">
              <w:rPr>
                <w:rFonts w:cs="Times New Roman"/>
                <w:b/>
                <w:bCs/>
                <w:sz w:val="20"/>
                <w:szCs w:val="20"/>
                <w:lang w:val="en-US"/>
              </w:rPr>
              <w:t>Balance as at</w:t>
            </w:r>
          </w:p>
        </w:tc>
      </w:tr>
      <w:tr w:rsidR="00922C4D" w:rsidRPr="00922C4D" w:rsidTr="0093318C">
        <w:trPr>
          <w:trHeight w:val="333"/>
        </w:trPr>
        <w:tc>
          <w:tcPr>
            <w:tcW w:w="3150" w:type="dxa"/>
          </w:tcPr>
          <w:p w:rsidR="00380037" w:rsidRPr="00922C4D" w:rsidRDefault="00380037" w:rsidP="00236938">
            <w:pPr>
              <w:pStyle w:val="acctfourfigures"/>
              <w:tabs>
                <w:tab w:val="left" w:pos="720"/>
              </w:tabs>
              <w:spacing w:line="280" w:lineRule="exact"/>
              <w:rPr>
                <w:b/>
                <w:bCs/>
                <w:sz w:val="20"/>
                <w:szCs w:val="20"/>
                <w:rtl/>
                <w:cs/>
                <w:lang w:val="en-US"/>
              </w:rPr>
            </w:pPr>
          </w:p>
        </w:tc>
        <w:tc>
          <w:tcPr>
            <w:tcW w:w="1276" w:type="dxa"/>
            <w:vAlign w:val="center"/>
          </w:tcPr>
          <w:p w:rsidR="00380037" w:rsidRPr="00922C4D" w:rsidRDefault="00380037" w:rsidP="00236938">
            <w:pPr>
              <w:spacing w:line="280" w:lineRule="exact"/>
              <w:ind w:left="0"/>
              <w:jc w:val="center"/>
              <w:rPr>
                <w:rFonts w:cs="Times New Roman"/>
                <w:b/>
                <w:bCs/>
                <w:sz w:val="20"/>
                <w:szCs w:val="20"/>
                <w:lang w:val="en-US"/>
              </w:rPr>
            </w:pPr>
            <w:r w:rsidRPr="00922C4D">
              <w:rPr>
                <w:rFonts w:cs="Times New Roman"/>
                <w:b/>
                <w:bCs/>
                <w:sz w:val="20"/>
                <w:szCs w:val="20"/>
                <w:lang w:val="en-US"/>
              </w:rPr>
              <w:t xml:space="preserve">January </w:t>
            </w:r>
            <w:r w:rsidR="00A50E03" w:rsidRPr="00922C4D">
              <w:rPr>
                <w:b/>
                <w:bCs/>
                <w:sz w:val="20"/>
                <w:szCs w:val="20"/>
                <w:lang w:val="en-US"/>
              </w:rPr>
              <w:t>1</w:t>
            </w:r>
            <w:r w:rsidRPr="00922C4D">
              <w:rPr>
                <w:rFonts w:cs="Times New Roman"/>
                <w:b/>
                <w:bCs/>
                <w:sz w:val="20"/>
                <w:szCs w:val="20"/>
                <w:lang w:val="en-US"/>
              </w:rPr>
              <w:t>,</w:t>
            </w:r>
          </w:p>
        </w:tc>
        <w:tc>
          <w:tcPr>
            <w:tcW w:w="142" w:type="dxa"/>
          </w:tcPr>
          <w:p w:rsidR="00380037" w:rsidRPr="00922C4D" w:rsidRDefault="00380037" w:rsidP="00236938">
            <w:pPr>
              <w:spacing w:line="280" w:lineRule="exact"/>
              <w:jc w:val="left"/>
              <w:rPr>
                <w:rFonts w:cs="Times New Roman"/>
                <w:b/>
                <w:bCs/>
                <w:sz w:val="20"/>
                <w:szCs w:val="20"/>
              </w:rPr>
            </w:pPr>
          </w:p>
        </w:tc>
        <w:tc>
          <w:tcPr>
            <w:tcW w:w="1277" w:type="dxa"/>
          </w:tcPr>
          <w:p w:rsidR="00380037" w:rsidRPr="00922C4D" w:rsidRDefault="006166DC" w:rsidP="00236938">
            <w:pPr>
              <w:spacing w:line="280" w:lineRule="exact"/>
              <w:ind w:left="0"/>
              <w:jc w:val="center"/>
              <w:rPr>
                <w:rFonts w:cs="Times New Roman"/>
                <w:b/>
                <w:bCs/>
                <w:sz w:val="20"/>
                <w:szCs w:val="20"/>
                <w:lang w:val="en-US"/>
              </w:rPr>
            </w:pPr>
            <w:r w:rsidRPr="00922C4D">
              <w:rPr>
                <w:rFonts w:cs="Times New Roman"/>
                <w:b/>
                <w:bCs/>
                <w:sz w:val="20"/>
                <w:szCs w:val="20"/>
                <w:lang w:val="en-US"/>
              </w:rPr>
              <w:t>Profit (</w:t>
            </w:r>
            <w:r w:rsidR="00380037" w:rsidRPr="00922C4D">
              <w:rPr>
                <w:rFonts w:cs="Times New Roman"/>
                <w:b/>
                <w:bCs/>
                <w:sz w:val="20"/>
                <w:szCs w:val="20"/>
                <w:lang w:val="en-US"/>
              </w:rPr>
              <w:t>loss</w:t>
            </w:r>
            <w:r w:rsidRPr="00922C4D">
              <w:rPr>
                <w:rFonts w:cs="Times New Roman"/>
                <w:b/>
                <w:bCs/>
                <w:sz w:val="20"/>
                <w:szCs w:val="20"/>
                <w:lang w:val="en-US"/>
              </w:rPr>
              <w:t>)</w:t>
            </w:r>
          </w:p>
        </w:tc>
        <w:tc>
          <w:tcPr>
            <w:tcW w:w="142" w:type="dxa"/>
          </w:tcPr>
          <w:p w:rsidR="00380037" w:rsidRPr="00922C4D" w:rsidRDefault="00380037" w:rsidP="00236938">
            <w:pPr>
              <w:spacing w:line="280" w:lineRule="exact"/>
              <w:jc w:val="left"/>
              <w:rPr>
                <w:rFonts w:cs="Times New Roman"/>
                <w:b/>
                <w:bCs/>
                <w:sz w:val="20"/>
                <w:szCs w:val="20"/>
              </w:rPr>
            </w:pPr>
          </w:p>
        </w:tc>
        <w:tc>
          <w:tcPr>
            <w:tcW w:w="1483" w:type="dxa"/>
          </w:tcPr>
          <w:p w:rsidR="00380037" w:rsidRPr="00922C4D" w:rsidRDefault="00380037" w:rsidP="00236938">
            <w:pPr>
              <w:spacing w:line="280" w:lineRule="exact"/>
              <w:ind w:left="0"/>
              <w:jc w:val="center"/>
              <w:rPr>
                <w:rFonts w:cs="Times New Roman"/>
                <w:b/>
                <w:bCs/>
                <w:sz w:val="20"/>
                <w:szCs w:val="20"/>
                <w:lang w:val="en-US"/>
              </w:rPr>
            </w:pPr>
            <w:r w:rsidRPr="00922C4D">
              <w:rPr>
                <w:rFonts w:cs="Times New Roman"/>
                <w:b/>
                <w:bCs/>
                <w:sz w:val="20"/>
                <w:szCs w:val="20"/>
                <w:lang w:val="en-US"/>
              </w:rPr>
              <w:t>Other</w:t>
            </w:r>
          </w:p>
        </w:tc>
        <w:tc>
          <w:tcPr>
            <w:tcW w:w="142" w:type="dxa"/>
          </w:tcPr>
          <w:p w:rsidR="00380037" w:rsidRPr="00922C4D" w:rsidRDefault="00380037" w:rsidP="00236938">
            <w:pPr>
              <w:spacing w:line="280" w:lineRule="exact"/>
              <w:jc w:val="left"/>
              <w:rPr>
                <w:rFonts w:cs="Times New Roman"/>
                <w:b/>
                <w:bCs/>
                <w:sz w:val="20"/>
                <w:szCs w:val="20"/>
              </w:rPr>
            </w:pPr>
          </w:p>
        </w:tc>
        <w:tc>
          <w:tcPr>
            <w:tcW w:w="1208" w:type="dxa"/>
            <w:vAlign w:val="center"/>
          </w:tcPr>
          <w:p w:rsidR="00380037" w:rsidRPr="00922C4D" w:rsidRDefault="00380037" w:rsidP="00236938">
            <w:pPr>
              <w:spacing w:line="280" w:lineRule="exact"/>
              <w:ind w:left="0"/>
              <w:jc w:val="center"/>
              <w:rPr>
                <w:rFonts w:cs="Times New Roman"/>
                <w:b/>
                <w:bCs/>
                <w:sz w:val="20"/>
                <w:szCs w:val="20"/>
                <w:lang w:val="en-US"/>
              </w:rPr>
            </w:pPr>
            <w:r w:rsidRPr="00922C4D">
              <w:rPr>
                <w:rFonts w:cs="Times New Roman"/>
                <w:b/>
                <w:bCs/>
                <w:sz w:val="20"/>
                <w:szCs w:val="20"/>
                <w:lang w:val="en-US"/>
              </w:rPr>
              <w:t xml:space="preserve">December </w:t>
            </w:r>
            <w:r w:rsidR="00A50E03" w:rsidRPr="00922C4D">
              <w:rPr>
                <w:b/>
                <w:bCs/>
                <w:sz w:val="20"/>
                <w:szCs w:val="20"/>
                <w:lang w:val="en-US"/>
              </w:rPr>
              <w:t>31</w:t>
            </w:r>
            <w:r w:rsidRPr="00922C4D">
              <w:rPr>
                <w:rFonts w:cs="Times New Roman"/>
                <w:b/>
                <w:bCs/>
                <w:sz w:val="20"/>
                <w:szCs w:val="20"/>
                <w:lang w:val="en-US"/>
              </w:rPr>
              <w:t xml:space="preserve">, </w:t>
            </w:r>
          </w:p>
        </w:tc>
      </w:tr>
      <w:tr w:rsidR="00922C4D" w:rsidRPr="00922C4D" w:rsidTr="00380037">
        <w:trPr>
          <w:trHeight w:val="119"/>
        </w:trPr>
        <w:tc>
          <w:tcPr>
            <w:tcW w:w="3150" w:type="dxa"/>
            <w:vAlign w:val="bottom"/>
          </w:tcPr>
          <w:p w:rsidR="00DF04DE" w:rsidRPr="00922C4D" w:rsidRDefault="00DF04DE" w:rsidP="00236938">
            <w:pPr>
              <w:spacing w:line="280" w:lineRule="exact"/>
              <w:ind w:left="90"/>
              <w:jc w:val="left"/>
              <w:rPr>
                <w:rFonts w:eastAsia="Times New Roman" w:cs="Times New Roman"/>
                <w:b/>
                <w:bCs/>
                <w:sz w:val="20"/>
                <w:szCs w:val="20"/>
                <w:lang w:val="en-US"/>
              </w:rPr>
            </w:pPr>
          </w:p>
        </w:tc>
        <w:tc>
          <w:tcPr>
            <w:tcW w:w="1276" w:type="dxa"/>
            <w:vAlign w:val="center"/>
            <w:hideMark/>
          </w:tcPr>
          <w:p w:rsidR="00DF04DE" w:rsidRPr="00922C4D" w:rsidRDefault="00A50E03" w:rsidP="00236938">
            <w:pPr>
              <w:spacing w:line="280" w:lineRule="exact"/>
              <w:ind w:left="0"/>
              <w:jc w:val="center"/>
              <w:rPr>
                <w:rFonts w:cs="Times New Roman"/>
                <w:b/>
                <w:bCs/>
                <w:sz w:val="20"/>
                <w:szCs w:val="20"/>
                <w:lang w:val="en-US"/>
              </w:rPr>
            </w:pPr>
            <w:r w:rsidRPr="00922C4D">
              <w:rPr>
                <w:b/>
                <w:bCs/>
                <w:sz w:val="20"/>
                <w:szCs w:val="20"/>
                <w:lang w:val="en-US"/>
              </w:rPr>
              <w:t>2016</w:t>
            </w:r>
          </w:p>
        </w:tc>
        <w:tc>
          <w:tcPr>
            <w:tcW w:w="142" w:type="dxa"/>
          </w:tcPr>
          <w:p w:rsidR="00DF04DE" w:rsidRPr="00922C4D" w:rsidRDefault="00DF04DE" w:rsidP="00236938">
            <w:pPr>
              <w:pStyle w:val="acctfourfigures"/>
              <w:tabs>
                <w:tab w:val="clear" w:pos="765"/>
                <w:tab w:val="decimal" w:pos="951"/>
              </w:tabs>
              <w:spacing w:line="280" w:lineRule="exact"/>
              <w:rPr>
                <w:sz w:val="20"/>
                <w:szCs w:val="20"/>
                <w:lang w:bidi="th-TH"/>
              </w:rPr>
            </w:pPr>
          </w:p>
        </w:tc>
        <w:tc>
          <w:tcPr>
            <w:tcW w:w="1277" w:type="dxa"/>
            <w:vAlign w:val="bottom"/>
          </w:tcPr>
          <w:p w:rsidR="00DF04DE" w:rsidRPr="00922C4D" w:rsidRDefault="00DF04DE" w:rsidP="00236938">
            <w:pPr>
              <w:spacing w:line="280" w:lineRule="exact"/>
              <w:ind w:left="0"/>
              <w:jc w:val="center"/>
              <w:rPr>
                <w:rFonts w:cs="Times New Roman"/>
                <w:b/>
                <w:bCs/>
                <w:sz w:val="20"/>
                <w:szCs w:val="20"/>
                <w:lang w:val="en-US"/>
              </w:rPr>
            </w:pPr>
          </w:p>
        </w:tc>
        <w:tc>
          <w:tcPr>
            <w:tcW w:w="142" w:type="dxa"/>
            <w:vAlign w:val="bottom"/>
          </w:tcPr>
          <w:p w:rsidR="00DF04DE" w:rsidRPr="00922C4D" w:rsidRDefault="00DF04DE" w:rsidP="00236938">
            <w:pPr>
              <w:spacing w:line="280" w:lineRule="exact"/>
              <w:ind w:left="0" w:right="90"/>
              <w:jc w:val="center"/>
              <w:rPr>
                <w:rFonts w:eastAsia="Times New Roman" w:cs="Times New Roman"/>
                <w:sz w:val="20"/>
                <w:szCs w:val="20"/>
                <w:lang w:val="en-US"/>
              </w:rPr>
            </w:pPr>
          </w:p>
        </w:tc>
        <w:tc>
          <w:tcPr>
            <w:tcW w:w="1483" w:type="dxa"/>
            <w:vAlign w:val="bottom"/>
            <w:hideMark/>
          </w:tcPr>
          <w:p w:rsidR="00DF04DE" w:rsidRPr="00922C4D" w:rsidRDefault="00ED6B46" w:rsidP="00236938">
            <w:pPr>
              <w:spacing w:line="280" w:lineRule="exact"/>
              <w:ind w:left="0"/>
              <w:jc w:val="center"/>
              <w:rPr>
                <w:rFonts w:cs="Times New Roman"/>
                <w:b/>
                <w:bCs/>
                <w:sz w:val="20"/>
                <w:szCs w:val="20"/>
                <w:lang w:val="en-US"/>
              </w:rPr>
            </w:pPr>
            <w:r w:rsidRPr="00922C4D">
              <w:rPr>
                <w:rFonts w:cs="Times New Roman"/>
                <w:b/>
                <w:bCs/>
                <w:sz w:val="20"/>
                <w:szCs w:val="20"/>
                <w:lang w:val="en-US"/>
              </w:rPr>
              <w:t>comprehensive</w:t>
            </w:r>
          </w:p>
        </w:tc>
        <w:tc>
          <w:tcPr>
            <w:tcW w:w="142" w:type="dxa"/>
            <w:vAlign w:val="bottom"/>
          </w:tcPr>
          <w:p w:rsidR="00DF04DE" w:rsidRPr="00922C4D" w:rsidRDefault="00DF04DE" w:rsidP="00236938">
            <w:pPr>
              <w:spacing w:line="280" w:lineRule="exact"/>
              <w:ind w:left="0" w:right="90"/>
              <w:jc w:val="center"/>
              <w:rPr>
                <w:rFonts w:eastAsia="Times New Roman" w:cs="Times New Roman"/>
                <w:sz w:val="20"/>
                <w:szCs w:val="20"/>
                <w:lang w:val="en-US"/>
              </w:rPr>
            </w:pPr>
          </w:p>
        </w:tc>
        <w:tc>
          <w:tcPr>
            <w:tcW w:w="1208" w:type="dxa"/>
            <w:vAlign w:val="center"/>
            <w:hideMark/>
          </w:tcPr>
          <w:p w:rsidR="00DF04DE" w:rsidRPr="00922C4D" w:rsidRDefault="00A50E03" w:rsidP="00236938">
            <w:pPr>
              <w:spacing w:line="280" w:lineRule="exact"/>
              <w:ind w:left="0"/>
              <w:jc w:val="center"/>
              <w:rPr>
                <w:rFonts w:cs="Times New Roman"/>
                <w:b/>
                <w:bCs/>
                <w:sz w:val="20"/>
                <w:szCs w:val="20"/>
                <w:lang w:val="en-US"/>
              </w:rPr>
            </w:pPr>
            <w:r w:rsidRPr="00922C4D">
              <w:rPr>
                <w:b/>
                <w:bCs/>
                <w:sz w:val="20"/>
                <w:szCs w:val="20"/>
                <w:lang w:val="en-US"/>
              </w:rPr>
              <w:t>2016</w:t>
            </w:r>
          </w:p>
        </w:tc>
      </w:tr>
      <w:tr w:rsidR="00922C4D" w:rsidRPr="00922C4D" w:rsidTr="00380037">
        <w:trPr>
          <w:trHeight w:val="119"/>
        </w:trPr>
        <w:tc>
          <w:tcPr>
            <w:tcW w:w="3150" w:type="dxa"/>
            <w:vAlign w:val="bottom"/>
          </w:tcPr>
          <w:p w:rsidR="00DF04DE" w:rsidRPr="00922C4D" w:rsidRDefault="00DF04DE" w:rsidP="00236938">
            <w:pPr>
              <w:spacing w:line="280" w:lineRule="exact"/>
              <w:ind w:left="90"/>
              <w:jc w:val="left"/>
              <w:rPr>
                <w:rFonts w:eastAsia="Times New Roman" w:cs="Times New Roman"/>
                <w:b/>
                <w:bCs/>
                <w:sz w:val="20"/>
                <w:szCs w:val="20"/>
                <w:lang w:val="en-US"/>
              </w:rPr>
            </w:pPr>
          </w:p>
        </w:tc>
        <w:tc>
          <w:tcPr>
            <w:tcW w:w="1276" w:type="dxa"/>
            <w:vAlign w:val="center"/>
            <w:hideMark/>
          </w:tcPr>
          <w:p w:rsidR="00DF04DE" w:rsidRPr="00922C4D" w:rsidRDefault="00DF04DE" w:rsidP="00236938">
            <w:pPr>
              <w:spacing w:line="280" w:lineRule="exact"/>
              <w:ind w:left="0"/>
              <w:jc w:val="center"/>
              <w:rPr>
                <w:rFonts w:cs="Times New Roman"/>
                <w:b/>
                <w:bCs/>
                <w:sz w:val="20"/>
                <w:szCs w:val="20"/>
                <w:lang w:val="en-US"/>
              </w:rPr>
            </w:pPr>
          </w:p>
        </w:tc>
        <w:tc>
          <w:tcPr>
            <w:tcW w:w="142" w:type="dxa"/>
          </w:tcPr>
          <w:p w:rsidR="00DF04DE" w:rsidRPr="00922C4D" w:rsidRDefault="00DF04DE" w:rsidP="00236938">
            <w:pPr>
              <w:pStyle w:val="acctfourfigures"/>
              <w:tabs>
                <w:tab w:val="clear" w:pos="765"/>
                <w:tab w:val="decimal" w:pos="951"/>
              </w:tabs>
              <w:spacing w:line="280" w:lineRule="exact"/>
              <w:rPr>
                <w:sz w:val="20"/>
                <w:szCs w:val="20"/>
                <w:lang w:bidi="th-TH"/>
              </w:rPr>
            </w:pPr>
          </w:p>
        </w:tc>
        <w:tc>
          <w:tcPr>
            <w:tcW w:w="1277" w:type="dxa"/>
            <w:vAlign w:val="bottom"/>
          </w:tcPr>
          <w:p w:rsidR="00DF04DE" w:rsidRPr="00922C4D" w:rsidRDefault="00DF04DE" w:rsidP="00236938">
            <w:pPr>
              <w:spacing w:line="280" w:lineRule="exact"/>
              <w:ind w:left="0"/>
              <w:jc w:val="center"/>
              <w:rPr>
                <w:rFonts w:cs="Times New Roman"/>
                <w:b/>
                <w:bCs/>
                <w:sz w:val="20"/>
                <w:szCs w:val="20"/>
                <w:lang w:val="en-US"/>
              </w:rPr>
            </w:pPr>
          </w:p>
        </w:tc>
        <w:tc>
          <w:tcPr>
            <w:tcW w:w="142" w:type="dxa"/>
            <w:vAlign w:val="bottom"/>
          </w:tcPr>
          <w:p w:rsidR="00DF04DE" w:rsidRPr="00922C4D" w:rsidRDefault="00DF04DE" w:rsidP="00236938">
            <w:pPr>
              <w:spacing w:line="280" w:lineRule="exact"/>
              <w:ind w:left="0" w:right="90"/>
              <w:jc w:val="center"/>
              <w:rPr>
                <w:rFonts w:eastAsia="Times New Roman" w:cs="Times New Roman"/>
                <w:sz w:val="20"/>
                <w:szCs w:val="20"/>
                <w:lang w:val="en-US"/>
              </w:rPr>
            </w:pPr>
          </w:p>
        </w:tc>
        <w:tc>
          <w:tcPr>
            <w:tcW w:w="1483" w:type="dxa"/>
            <w:vAlign w:val="bottom"/>
            <w:hideMark/>
          </w:tcPr>
          <w:p w:rsidR="00DF04DE" w:rsidRPr="00922C4D" w:rsidRDefault="00ED6B46" w:rsidP="00236938">
            <w:pPr>
              <w:spacing w:line="280" w:lineRule="exact"/>
              <w:ind w:left="0"/>
              <w:jc w:val="center"/>
              <w:rPr>
                <w:rFonts w:cs="Times New Roman"/>
                <w:b/>
                <w:bCs/>
                <w:sz w:val="20"/>
                <w:szCs w:val="20"/>
                <w:lang w:val="en-US"/>
              </w:rPr>
            </w:pPr>
            <w:r w:rsidRPr="00922C4D">
              <w:rPr>
                <w:rFonts w:cs="Times New Roman"/>
                <w:b/>
                <w:bCs/>
                <w:sz w:val="20"/>
                <w:szCs w:val="20"/>
                <w:lang w:val="en-US"/>
              </w:rPr>
              <w:t>income</w:t>
            </w:r>
          </w:p>
        </w:tc>
        <w:tc>
          <w:tcPr>
            <w:tcW w:w="142" w:type="dxa"/>
            <w:vAlign w:val="bottom"/>
          </w:tcPr>
          <w:p w:rsidR="00DF04DE" w:rsidRPr="00922C4D" w:rsidRDefault="00DF04DE" w:rsidP="00236938">
            <w:pPr>
              <w:spacing w:line="280" w:lineRule="exact"/>
              <w:ind w:left="0" w:right="90"/>
              <w:jc w:val="center"/>
              <w:rPr>
                <w:rFonts w:eastAsia="Times New Roman" w:cs="Times New Roman"/>
                <w:sz w:val="20"/>
                <w:szCs w:val="20"/>
                <w:lang w:val="en-US"/>
              </w:rPr>
            </w:pPr>
          </w:p>
        </w:tc>
        <w:tc>
          <w:tcPr>
            <w:tcW w:w="1208" w:type="dxa"/>
            <w:vAlign w:val="center"/>
            <w:hideMark/>
          </w:tcPr>
          <w:p w:rsidR="00DF04DE" w:rsidRPr="00922C4D" w:rsidRDefault="00DF04DE" w:rsidP="00236938">
            <w:pPr>
              <w:spacing w:line="280" w:lineRule="exact"/>
              <w:ind w:left="0"/>
              <w:jc w:val="center"/>
              <w:rPr>
                <w:rFonts w:cs="Times New Roman"/>
                <w:b/>
                <w:bCs/>
                <w:sz w:val="20"/>
                <w:szCs w:val="20"/>
                <w:lang w:val="en-US"/>
              </w:rPr>
            </w:pPr>
          </w:p>
        </w:tc>
      </w:tr>
      <w:tr w:rsidR="00922C4D" w:rsidRPr="00922C4D" w:rsidTr="00380037">
        <w:trPr>
          <w:trHeight w:val="119"/>
        </w:trPr>
        <w:tc>
          <w:tcPr>
            <w:tcW w:w="3150" w:type="dxa"/>
            <w:vAlign w:val="bottom"/>
            <w:hideMark/>
          </w:tcPr>
          <w:p w:rsidR="00DF04DE" w:rsidRPr="00922C4D" w:rsidRDefault="0093318C" w:rsidP="00236938">
            <w:pPr>
              <w:spacing w:line="280" w:lineRule="exact"/>
              <w:ind w:left="90"/>
              <w:jc w:val="left"/>
              <w:rPr>
                <w:rFonts w:eastAsia="Times New Roman" w:cs="Times New Roman"/>
                <w:b/>
                <w:bCs/>
                <w:sz w:val="20"/>
                <w:szCs w:val="20"/>
                <w:lang w:val="en-US"/>
              </w:rPr>
            </w:pPr>
            <w:r w:rsidRPr="00922C4D">
              <w:rPr>
                <w:rFonts w:eastAsia="Times New Roman" w:cs="Times New Roman"/>
                <w:b/>
                <w:bCs/>
                <w:sz w:val="20"/>
                <w:szCs w:val="20"/>
                <w:lang w:val="en-US"/>
              </w:rPr>
              <w:t>Deferred tax a</w:t>
            </w:r>
            <w:r w:rsidR="00675DDE" w:rsidRPr="00922C4D">
              <w:rPr>
                <w:rFonts w:eastAsia="Times New Roman" w:cs="Times New Roman"/>
                <w:b/>
                <w:bCs/>
                <w:sz w:val="20"/>
                <w:szCs w:val="20"/>
                <w:lang w:val="en-US"/>
              </w:rPr>
              <w:t>ssets</w:t>
            </w:r>
          </w:p>
        </w:tc>
        <w:tc>
          <w:tcPr>
            <w:tcW w:w="1276" w:type="dxa"/>
          </w:tcPr>
          <w:p w:rsidR="00DF04DE" w:rsidRPr="00922C4D" w:rsidRDefault="00DF04DE" w:rsidP="00236938">
            <w:pPr>
              <w:tabs>
                <w:tab w:val="decimal" w:pos="1238"/>
              </w:tabs>
              <w:spacing w:line="280" w:lineRule="exact"/>
              <w:ind w:left="0"/>
              <w:jc w:val="left"/>
              <w:rPr>
                <w:rFonts w:eastAsia="Times New Roman" w:cs="Times New Roman"/>
                <w:sz w:val="20"/>
                <w:szCs w:val="20"/>
                <w:cs/>
                <w:lang w:val="en-US"/>
              </w:rPr>
            </w:pPr>
          </w:p>
        </w:tc>
        <w:tc>
          <w:tcPr>
            <w:tcW w:w="142" w:type="dxa"/>
          </w:tcPr>
          <w:p w:rsidR="00DF04DE" w:rsidRPr="00922C4D" w:rsidRDefault="00DF04DE" w:rsidP="00236938">
            <w:pPr>
              <w:pStyle w:val="acctfourfigures"/>
              <w:tabs>
                <w:tab w:val="clear" w:pos="765"/>
                <w:tab w:val="decimal" w:pos="951"/>
              </w:tabs>
              <w:spacing w:line="280" w:lineRule="exact"/>
              <w:rPr>
                <w:sz w:val="20"/>
                <w:szCs w:val="20"/>
                <w:lang w:bidi="th-TH"/>
              </w:rPr>
            </w:pPr>
          </w:p>
        </w:tc>
        <w:tc>
          <w:tcPr>
            <w:tcW w:w="1277" w:type="dxa"/>
            <w:vAlign w:val="bottom"/>
          </w:tcPr>
          <w:p w:rsidR="00DF04DE" w:rsidRPr="00922C4D" w:rsidRDefault="00DF04DE" w:rsidP="00236938">
            <w:pPr>
              <w:tabs>
                <w:tab w:val="decimal" w:pos="1238"/>
              </w:tabs>
              <w:spacing w:line="280" w:lineRule="exact"/>
              <w:ind w:left="0"/>
              <w:jc w:val="left"/>
              <w:rPr>
                <w:rFonts w:eastAsia="Times New Roman" w:cs="Times New Roman"/>
                <w:sz w:val="20"/>
                <w:szCs w:val="20"/>
                <w:lang w:val="en-US"/>
              </w:rPr>
            </w:pPr>
          </w:p>
        </w:tc>
        <w:tc>
          <w:tcPr>
            <w:tcW w:w="142" w:type="dxa"/>
            <w:vAlign w:val="bottom"/>
          </w:tcPr>
          <w:p w:rsidR="00DF04DE" w:rsidRPr="00922C4D" w:rsidRDefault="00DF04DE" w:rsidP="00236938">
            <w:pPr>
              <w:spacing w:line="280" w:lineRule="exact"/>
              <w:ind w:left="0" w:right="90"/>
              <w:jc w:val="center"/>
              <w:rPr>
                <w:rFonts w:eastAsia="Times New Roman" w:cs="Times New Roman"/>
                <w:sz w:val="20"/>
                <w:szCs w:val="20"/>
                <w:lang w:val="en-US"/>
              </w:rPr>
            </w:pPr>
          </w:p>
        </w:tc>
        <w:tc>
          <w:tcPr>
            <w:tcW w:w="1483" w:type="dxa"/>
            <w:vAlign w:val="bottom"/>
          </w:tcPr>
          <w:p w:rsidR="00DF04DE" w:rsidRPr="00922C4D" w:rsidRDefault="00DF04DE" w:rsidP="00236938">
            <w:pPr>
              <w:tabs>
                <w:tab w:val="decimal" w:pos="1273"/>
              </w:tabs>
              <w:spacing w:line="280" w:lineRule="exact"/>
              <w:ind w:left="-378"/>
              <w:jc w:val="left"/>
              <w:rPr>
                <w:rFonts w:eastAsia="Times New Roman" w:cs="Times New Roman"/>
                <w:sz w:val="20"/>
                <w:szCs w:val="20"/>
                <w:lang w:val="en-US"/>
              </w:rPr>
            </w:pPr>
          </w:p>
        </w:tc>
        <w:tc>
          <w:tcPr>
            <w:tcW w:w="142" w:type="dxa"/>
            <w:vAlign w:val="bottom"/>
          </w:tcPr>
          <w:p w:rsidR="00DF04DE" w:rsidRPr="00922C4D" w:rsidRDefault="00DF04DE" w:rsidP="00236938">
            <w:pPr>
              <w:spacing w:line="280" w:lineRule="exact"/>
              <w:ind w:left="0" w:right="90"/>
              <w:jc w:val="center"/>
              <w:rPr>
                <w:rFonts w:eastAsia="Times New Roman" w:cs="Times New Roman"/>
                <w:sz w:val="20"/>
                <w:szCs w:val="20"/>
                <w:lang w:val="en-US"/>
              </w:rPr>
            </w:pPr>
          </w:p>
        </w:tc>
        <w:tc>
          <w:tcPr>
            <w:tcW w:w="1208" w:type="dxa"/>
            <w:vAlign w:val="bottom"/>
          </w:tcPr>
          <w:p w:rsidR="00DF04DE" w:rsidRPr="00922C4D" w:rsidRDefault="00DF04DE" w:rsidP="00236938">
            <w:pPr>
              <w:spacing w:line="280" w:lineRule="exact"/>
              <w:ind w:left="0"/>
              <w:jc w:val="center"/>
              <w:rPr>
                <w:rFonts w:eastAsia="Times New Roman" w:cs="Times New Roman"/>
                <w:sz w:val="20"/>
                <w:szCs w:val="20"/>
                <w:lang w:val="en-US"/>
              </w:rPr>
            </w:pPr>
          </w:p>
        </w:tc>
      </w:tr>
      <w:tr w:rsidR="00922C4D" w:rsidRPr="00922C4D" w:rsidTr="00380037">
        <w:trPr>
          <w:trHeight w:val="119"/>
        </w:trPr>
        <w:tc>
          <w:tcPr>
            <w:tcW w:w="3150" w:type="dxa"/>
            <w:vAlign w:val="bottom"/>
            <w:hideMark/>
          </w:tcPr>
          <w:p w:rsidR="00DF04DE" w:rsidRPr="00922C4D" w:rsidRDefault="00675DDE" w:rsidP="00236938">
            <w:pPr>
              <w:spacing w:line="280" w:lineRule="exact"/>
              <w:ind w:left="90"/>
              <w:jc w:val="left"/>
              <w:rPr>
                <w:rFonts w:eastAsia="Times New Roman" w:cs="Times New Roman"/>
                <w:sz w:val="20"/>
                <w:szCs w:val="20"/>
                <w:lang w:val="en-US"/>
              </w:rPr>
            </w:pPr>
            <w:r w:rsidRPr="00922C4D">
              <w:rPr>
                <w:rFonts w:eastAsia="Times New Roman" w:cs="Times New Roman"/>
                <w:sz w:val="20"/>
                <w:szCs w:val="20"/>
                <w:lang w:val="en-US"/>
              </w:rPr>
              <w:t>Allowance for doubtful accounts</w:t>
            </w:r>
          </w:p>
        </w:tc>
        <w:tc>
          <w:tcPr>
            <w:tcW w:w="1276" w:type="dxa"/>
            <w:vAlign w:val="bottom"/>
            <w:hideMark/>
          </w:tcPr>
          <w:p w:rsidR="00DF04DE" w:rsidRPr="00922C4D" w:rsidRDefault="00A50E03" w:rsidP="00236938">
            <w:pPr>
              <w:tabs>
                <w:tab w:val="decimal" w:pos="1170"/>
              </w:tabs>
              <w:spacing w:line="280" w:lineRule="exact"/>
              <w:ind w:left="0"/>
              <w:jc w:val="left"/>
              <w:rPr>
                <w:rFonts w:eastAsia="Times New Roman" w:cs="Times New Roman"/>
                <w:sz w:val="20"/>
                <w:szCs w:val="20"/>
                <w:cs/>
                <w:lang w:val="en-US"/>
              </w:rPr>
            </w:pPr>
            <w:r w:rsidRPr="00922C4D">
              <w:rPr>
                <w:rFonts w:eastAsia="Times New Roman"/>
                <w:sz w:val="20"/>
                <w:szCs w:val="20"/>
                <w:lang w:val="en-US"/>
              </w:rPr>
              <w:t>36</w:t>
            </w:r>
          </w:p>
        </w:tc>
        <w:tc>
          <w:tcPr>
            <w:tcW w:w="142" w:type="dxa"/>
          </w:tcPr>
          <w:p w:rsidR="00DF04DE" w:rsidRPr="00922C4D" w:rsidRDefault="00DF04DE" w:rsidP="00236938">
            <w:pPr>
              <w:pStyle w:val="acctfourfigures"/>
              <w:tabs>
                <w:tab w:val="clear" w:pos="765"/>
                <w:tab w:val="decimal" w:pos="951"/>
              </w:tabs>
              <w:spacing w:line="280" w:lineRule="exact"/>
              <w:rPr>
                <w:sz w:val="20"/>
                <w:szCs w:val="20"/>
                <w:lang w:bidi="th-TH"/>
              </w:rPr>
            </w:pPr>
          </w:p>
        </w:tc>
        <w:tc>
          <w:tcPr>
            <w:tcW w:w="1277" w:type="dxa"/>
            <w:vAlign w:val="bottom"/>
            <w:hideMark/>
          </w:tcPr>
          <w:p w:rsidR="00DF04DE" w:rsidRPr="00922C4D" w:rsidRDefault="00DF04DE" w:rsidP="00236938">
            <w:pPr>
              <w:spacing w:line="280" w:lineRule="exact"/>
              <w:ind w:left="0"/>
              <w:jc w:val="center"/>
              <w:rPr>
                <w:rFonts w:eastAsia="Times New Roman" w:cs="Times New Roman"/>
                <w:sz w:val="20"/>
                <w:szCs w:val="20"/>
                <w:lang w:val="en-US"/>
              </w:rPr>
            </w:pPr>
            <w:r w:rsidRPr="00922C4D">
              <w:rPr>
                <w:rFonts w:eastAsia="Times New Roman" w:cs="Times New Roman"/>
                <w:sz w:val="20"/>
                <w:szCs w:val="20"/>
                <w:lang w:val="en-US"/>
              </w:rPr>
              <w:t>-</w:t>
            </w:r>
          </w:p>
        </w:tc>
        <w:tc>
          <w:tcPr>
            <w:tcW w:w="142" w:type="dxa"/>
            <w:vAlign w:val="bottom"/>
          </w:tcPr>
          <w:p w:rsidR="00DF04DE" w:rsidRPr="00922C4D" w:rsidRDefault="00DF04DE" w:rsidP="00236938">
            <w:pPr>
              <w:tabs>
                <w:tab w:val="decimal" w:pos="1238"/>
              </w:tabs>
              <w:spacing w:line="280" w:lineRule="exact"/>
              <w:ind w:left="0" w:right="90"/>
              <w:jc w:val="left"/>
              <w:rPr>
                <w:rFonts w:eastAsia="Times New Roman" w:cs="Times New Roman"/>
                <w:sz w:val="20"/>
                <w:szCs w:val="20"/>
                <w:lang w:val="en-US"/>
              </w:rPr>
            </w:pPr>
          </w:p>
        </w:tc>
        <w:tc>
          <w:tcPr>
            <w:tcW w:w="1483" w:type="dxa"/>
            <w:vAlign w:val="bottom"/>
            <w:hideMark/>
          </w:tcPr>
          <w:p w:rsidR="00DF04DE" w:rsidRPr="00922C4D" w:rsidRDefault="00DF04DE" w:rsidP="00236938">
            <w:pPr>
              <w:spacing w:line="280" w:lineRule="exact"/>
              <w:ind w:left="0"/>
              <w:jc w:val="center"/>
              <w:rPr>
                <w:rFonts w:eastAsia="Times New Roman" w:cs="Times New Roman"/>
                <w:sz w:val="20"/>
                <w:szCs w:val="20"/>
                <w:lang w:val="en-US"/>
              </w:rPr>
            </w:pPr>
            <w:r w:rsidRPr="00922C4D">
              <w:rPr>
                <w:rFonts w:eastAsia="Times New Roman" w:cs="Times New Roman"/>
                <w:sz w:val="20"/>
                <w:szCs w:val="20"/>
                <w:lang w:val="en-US"/>
              </w:rPr>
              <w:t>-</w:t>
            </w:r>
          </w:p>
        </w:tc>
        <w:tc>
          <w:tcPr>
            <w:tcW w:w="142" w:type="dxa"/>
            <w:vAlign w:val="bottom"/>
          </w:tcPr>
          <w:p w:rsidR="00DF04DE" w:rsidRPr="00922C4D" w:rsidRDefault="00DF04DE" w:rsidP="00236938">
            <w:pPr>
              <w:tabs>
                <w:tab w:val="decimal" w:pos="1238"/>
              </w:tabs>
              <w:spacing w:line="280" w:lineRule="exact"/>
              <w:ind w:left="0" w:right="90"/>
              <w:jc w:val="left"/>
              <w:rPr>
                <w:rFonts w:eastAsia="Times New Roman" w:cs="Times New Roman"/>
                <w:sz w:val="20"/>
                <w:szCs w:val="20"/>
                <w:lang w:val="en-US"/>
              </w:rPr>
            </w:pPr>
          </w:p>
        </w:tc>
        <w:tc>
          <w:tcPr>
            <w:tcW w:w="1208" w:type="dxa"/>
            <w:vAlign w:val="bottom"/>
            <w:hideMark/>
          </w:tcPr>
          <w:p w:rsidR="00DF04DE" w:rsidRPr="00922C4D" w:rsidRDefault="00A50E03" w:rsidP="00236938">
            <w:pPr>
              <w:tabs>
                <w:tab w:val="decimal" w:pos="1118"/>
              </w:tabs>
              <w:spacing w:line="280" w:lineRule="exact"/>
              <w:ind w:left="0"/>
              <w:jc w:val="left"/>
              <w:rPr>
                <w:rFonts w:eastAsia="Times New Roman" w:cs="Times New Roman"/>
                <w:sz w:val="20"/>
                <w:szCs w:val="20"/>
                <w:lang w:val="en-US"/>
              </w:rPr>
            </w:pPr>
            <w:r w:rsidRPr="00922C4D">
              <w:rPr>
                <w:rFonts w:eastAsia="Times New Roman"/>
                <w:sz w:val="20"/>
                <w:szCs w:val="20"/>
                <w:lang w:val="en-US"/>
              </w:rPr>
              <w:t>36</w:t>
            </w:r>
          </w:p>
        </w:tc>
      </w:tr>
      <w:tr w:rsidR="00922C4D" w:rsidRPr="00922C4D" w:rsidTr="00380037">
        <w:trPr>
          <w:trHeight w:val="119"/>
        </w:trPr>
        <w:tc>
          <w:tcPr>
            <w:tcW w:w="3150" w:type="dxa"/>
            <w:vAlign w:val="bottom"/>
            <w:hideMark/>
          </w:tcPr>
          <w:p w:rsidR="00DF04DE" w:rsidRPr="00922C4D" w:rsidRDefault="0093318C" w:rsidP="00236938">
            <w:pPr>
              <w:spacing w:line="280" w:lineRule="exact"/>
              <w:ind w:left="90"/>
              <w:jc w:val="left"/>
              <w:rPr>
                <w:rFonts w:eastAsia="Times New Roman" w:cs="Times New Roman"/>
                <w:sz w:val="20"/>
                <w:szCs w:val="20"/>
                <w:lang w:val="en-US"/>
              </w:rPr>
            </w:pPr>
            <w:r w:rsidRPr="00922C4D">
              <w:rPr>
                <w:rFonts w:eastAsia="Times New Roman" w:cs="Times New Roman"/>
                <w:sz w:val="20"/>
                <w:szCs w:val="20"/>
                <w:lang w:val="en-US"/>
              </w:rPr>
              <w:t>Employee b</w:t>
            </w:r>
            <w:r w:rsidR="00675DDE" w:rsidRPr="00922C4D">
              <w:rPr>
                <w:rFonts w:eastAsia="Times New Roman" w:cs="Times New Roman"/>
                <w:sz w:val="20"/>
                <w:szCs w:val="20"/>
                <w:lang w:val="en-US"/>
              </w:rPr>
              <w:t>enefit</w:t>
            </w:r>
            <w:r w:rsidR="006166DC" w:rsidRPr="00922C4D">
              <w:rPr>
                <w:rFonts w:eastAsia="Times New Roman" w:cs="Times New Roman"/>
                <w:sz w:val="20"/>
                <w:szCs w:val="20"/>
                <w:lang w:val="en-US"/>
              </w:rPr>
              <w:t xml:space="preserve"> obligations</w:t>
            </w:r>
          </w:p>
        </w:tc>
        <w:tc>
          <w:tcPr>
            <w:tcW w:w="1276" w:type="dxa"/>
            <w:vAlign w:val="bottom"/>
            <w:hideMark/>
          </w:tcPr>
          <w:p w:rsidR="00DF04DE" w:rsidRPr="00922C4D" w:rsidRDefault="00A50E03" w:rsidP="00236938">
            <w:pPr>
              <w:tabs>
                <w:tab w:val="decimal" w:pos="1170"/>
              </w:tabs>
              <w:spacing w:line="280" w:lineRule="exact"/>
              <w:ind w:left="0"/>
              <w:jc w:val="left"/>
              <w:rPr>
                <w:rFonts w:eastAsia="Times New Roman" w:cs="Times New Roman"/>
                <w:sz w:val="20"/>
                <w:szCs w:val="20"/>
                <w:cs/>
                <w:lang w:val="en-US"/>
              </w:rPr>
            </w:pPr>
            <w:r w:rsidRPr="00922C4D">
              <w:rPr>
                <w:rFonts w:eastAsia="Times New Roman"/>
                <w:sz w:val="20"/>
                <w:szCs w:val="20"/>
                <w:lang w:val="en-US"/>
              </w:rPr>
              <w:t>831</w:t>
            </w:r>
          </w:p>
        </w:tc>
        <w:tc>
          <w:tcPr>
            <w:tcW w:w="142" w:type="dxa"/>
          </w:tcPr>
          <w:p w:rsidR="00DF04DE" w:rsidRPr="00922C4D" w:rsidRDefault="00DF04DE" w:rsidP="00236938">
            <w:pPr>
              <w:pStyle w:val="acctfourfigures"/>
              <w:tabs>
                <w:tab w:val="clear" w:pos="765"/>
                <w:tab w:val="decimal" w:pos="951"/>
              </w:tabs>
              <w:spacing w:line="280" w:lineRule="exact"/>
              <w:rPr>
                <w:sz w:val="20"/>
                <w:szCs w:val="20"/>
                <w:lang w:bidi="th-TH"/>
              </w:rPr>
            </w:pPr>
          </w:p>
        </w:tc>
        <w:tc>
          <w:tcPr>
            <w:tcW w:w="1277" w:type="dxa"/>
            <w:vAlign w:val="bottom"/>
            <w:hideMark/>
          </w:tcPr>
          <w:p w:rsidR="00DF04DE" w:rsidRPr="00922C4D" w:rsidRDefault="00A50E03" w:rsidP="00236938">
            <w:pPr>
              <w:tabs>
                <w:tab w:val="decimal" w:pos="1170"/>
              </w:tabs>
              <w:spacing w:line="280" w:lineRule="exact"/>
              <w:ind w:left="0"/>
              <w:jc w:val="left"/>
              <w:rPr>
                <w:rFonts w:eastAsia="Times New Roman" w:cs="Times New Roman"/>
                <w:sz w:val="20"/>
                <w:szCs w:val="20"/>
                <w:lang w:val="en-US"/>
              </w:rPr>
            </w:pPr>
            <w:r w:rsidRPr="00922C4D">
              <w:rPr>
                <w:rFonts w:eastAsia="Times New Roman"/>
                <w:sz w:val="20"/>
                <w:szCs w:val="20"/>
                <w:lang w:val="en-US"/>
              </w:rPr>
              <w:t>572</w:t>
            </w:r>
          </w:p>
        </w:tc>
        <w:tc>
          <w:tcPr>
            <w:tcW w:w="142" w:type="dxa"/>
            <w:vAlign w:val="bottom"/>
          </w:tcPr>
          <w:p w:rsidR="00DF04DE" w:rsidRPr="00922C4D" w:rsidRDefault="00DF04DE" w:rsidP="00236938">
            <w:pPr>
              <w:tabs>
                <w:tab w:val="decimal" w:pos="1238"/>
              </w:tabs>
              <w:spacing w:line="280" w:lineRule="exact"/>
              <w:ind w:left="0" w:right="90"/>
              <w:jc w:val="left"/>
              <w:rPr>
                <w:rFonts w:eastAsia="Times New Roman" w:cs="Times New Roman"/>
                <w:sz w:val="20"/>
                <w:szCs w:val="20"/>
                <w:lang w:val="en-US"/>
              </w:rPr>
            </w:pPr>
          </w:p>
        </w:tc>
        <w:tc>
          <w:tcPr>
            <w:tcW w:w="1483" w:type="dxa"/>
            <w:vAlign w:val="bottom"/>
            <w:hideMark/>
          </w:tcPr>
          <w:p w:rsidR="00DF04DE" w:rsidRPr="00922C4D" w:rsidRDefault="00DF04DE" w:rsidP="00236938">
            <w:pPr>
              <w:spacing w:line="280" w:lineRule="exact"/>
              <w:ind w:left="0"/>
              <w:jc w:val="center"/>
              <w:rPr>
                <w:rFonts w:eastAsia="Times New Roman" w:cs="Times New Roman"/>
                <w:sz w:val="20"/>
                <w:szCs w:val="20"/>
                <w:lang w:val="en-US"/>
              </w:rPr>
            </w:pPr>
            <w:r w:rsidRPr="00922C4D">
              <w:rPr>
                <w:rFonts w:eastAsia="Times New Roman" w:cs="Times New Roman"/>
                <w:sz w:val="20"/>
                <w:szCs w:val="20"/>
                <w:lang w:val="en-US"/>
              </w:rPr>
              <w:t>-</w:t>
            </w:r>
          </w:p>
        </w:tc>
        <w:tc>
          <w:tcPr>
            <w:tcW w:w="142" w:type="dxa"/>
            <w:vAlign w:val="bottom"/>
          </w:tcPr>
          <w:p w:rsidR="00DF04DE" w:rsidRPr="00922C4D" w:rsidRDefault="00DF04DE" w:rsidP="00236938">
            <w:pPr>
              <w:tabs>
                <w:tab w:val="decimal" w:pos="1238"/>
              </w:tabs>
              <w:spacing w:line="280" w:lineRule="exact"/>
              <w:ind w:left="0" w:right="90"/>
              <w:jc w:val="left"/>
              <w:rPr>
                <w:rFonts w:eastAsia="Times New Roman" w:cs="Times New Roman"/>
                <w:sz w:val="20"/>
                <w:szCs w:val="20"/>
                <w:lang w:val="en-US"/>
              </w:rPr>
            </w:pPr>
          </w:p>
        </w:tc>
        <w:tc>
          <w:tcPr>
            <w:tcW w:w="1208" w:type="dxa"/>
            <w:vAlign w:val="bottom"/>
            <w:hideMark/>
          </w:tcPr>
          <w:p w:rsidR="00DF04DE" w:rsidRPr="00922C4D" w:rsidRDefault="00A50E03" w:rsidP="00236938">
            <w:pPr>
              <w:tabs>
                <w:tab w:val="decimal" w:pos="1118"/>
              </w:tabs>
              <w:spacing w:line="280" w:lineRule="exact"/>
              <w:ind w:left="0"/>
              <w:jc w:val="left"/>
              <w:rPr>
                <w:rFonts w:eastAsia="Times New Roman" w:cs="Times New Roman"/>
                <w:sz w:val="20"/>
                <w:szCs w:val="20"/>
                <w:lang w:val="en-US"/>
              </w:rPr>
            </w:pPr>
            <w:r w:rsidRPr="00922C4D">
              <w:rPr>
                <w:rFonts w:eastAsia="Times New Roman"/>
                <w:sz w:val="20"/>
                <w:szCs w:val="20"/>
                <w:lang w:val="en-US"/>
              </w:rPr>
              <w:t>1</w:t>
            </w:r>
            <w:r w:rsidR="009B7C91" w:rsidRPr="00922C4D">
              <w:rPr>
                <w:rFonts w:eastAsia="Times New Roman" w:cs="Times New Roman"/>
                <w:sz w:val="20"/>
                <w:szCs w:val="20"/>
                <w:lang w:val="en-US"/>
              </w:rPr>
              <w:t>,</w:t>
            </w:r>
            <w:r w:rsidRPr="00922C4D">
              <w:rPr>
                <w:rFonts w:eastAsia="Times New Roman"/>
                <w:sz w:val="20"/>
                <w:szCs w:val="20"/>
                <w:lang w:val="en-US"/>
              </w:rPr>
              <w:t>403</w:t>
            </w:r>
          </w:p>
        </w:tc>
      </w:tr>
      <w:tr w:rsidR="00922C4D" w:rsidRPr="00922C4D" w:rsidTr="00380037">
        <w:trPr>
          <w:trHeight w:val="119"/>
        </w:trPr>
        <w:tc>
          <w:tcPr>
            <w:tcW w:w="3150" w:type="dxa"/>
            <w:vAlign w:val="bottom"/>
            <w:hideMark/>
          </w:tcPr>
          <w:p w:rsidR="00DF04DE" w:rsidRPr="00922C4D" w:rsidRDefault="006166DC" w:rsidP="00236938">
            <w:pPr>
              <w:spacing w:line="280" w:lineRule="exact"/>
              <w:ind w:left="90"/>
              <w:jc w:val="left"/>
              <w:rPr>
                <w:rFonts w:eastAsia="Times New Roman" w:cs="Times New Roman"/>
                <w:sz w:val="20"/>
                <w:szCs w:val="20"/>
                <w:lang w:val="en-US"/>
              </w:rPr>
            </w:pPr>
            <w:r w:rsidRPr="00922C4D">
              <w:rPr>
                <w:rFonts w:eastAsia="Times New Roman" w:cs="Times New Roman"/>
                <w:sz w:val="20"/>
                <w:szCs w:val="20"/>
                <w:lang w:val="en-US"/>
              </w:rPr>
              <w:t>Depreciation of plant and e</w:t>
            </w:r>
            <w:r w:rsidR="00675DDE" w:rsidRPr="00922C4D">
              <w:rPr>
                <w:rFonts w:eastAsia="Times New Roman" w:cs="Times New Roman"/>
                <w:sz w:val="20"/>
                <w:szCs w:val="20"/>
                <w:lang w:val="en-US"/>
              </w:rPr>
              <w:t xml:space="preserve">quipment </w:t>
            </w:r>
          </w:p>
        </w:tc>
        <w:tc>
          <w:tcPr>
            <w:tcW w:w="1276" w:type="dxa"/>
            <w:vAlign w:val="bottom"/>
            <w:hideMark/>
          </w:tcPr>
          <w:p w:rsidR="00DF04DE" w:rsidRPr="00922C4D" w:rsidRDefault="00A50E03" w:rsidP="00236938">
            <w:pPr>
              <w:tabs>
                <w:tab w:val="decimal" w:pos="1170"/>
              </w:tabs>
              <w:spacing w:line="280" w:lineRule="exact"/>
              <w:ind w:left="0"/>
              <w:jc w:val="left"/>
              <w:rPr>
                <w:rFonts w:eastAsia="Times New Roman" w:cs="Times New Roman"/>
                <w:sz w:val="20"/>
                <w:szCs w:val="20"/>
                <w:cs/>
                <w:lang w:val="en-US"/>
              </w:rPr>
            </w:pPr>
            <w:r w:rsidRPr="00922C4D">
              <w:rPr>
                <w:rFonts w:eastAsia="Times New Roman"/>
                <w:sz w:val="20"/>
                <w:szCs w:val="20"/>
                <w:lang w:val="en-US"/>
              </w:rPr>
              <w:t>407</w:t>
            </w:r>
          </w:p>
        </w:tc>
        <w:tc>
          <w:tcPr>
            <w:tcW w:w="142" w:type="dxa"/>
          </w:tcPr>
          <w:p w:rsidR="00DF04DE" w:rsidRPr="00922C4D" w:rsidRDefault="00DF04DE" w:rsidP="00236938">
            <w:pPr>
              <w:pStyle w:val="acctfourfigures"/>
              <w:tabs>
                <w:tab w:val="clear" w:pos="765"/>
                <w:tab w:val="decimal" w:pos="951"/>
              </w:tabs>
              <w:spacing w:line="280" w:lineRule="exact"/>
              <w:rPr>
                <w:sz w:val="20"/>
                <w:szCs w:val="20"/>
                <w:lang w:bidi="th-TH"/>
              </w:rPr>
            </w:pPr>
          </w:p>
        </w:tc>
        <w:tc>
          <w:tcPr>
            <w:tcW w:w="1277" w:type="dxa"/>
            <w:vAlign w:val="bottom"/>
            <w:hideMark/>
          </w:tcPr>
          <w:p w:rsidR="00DF04DE" w:rsidRPr="00922C4D" w:rsidRDefault="00A50E03" w:rsidP="00236938">
            <w:pPr>
              <w:tabs>
                <w:tab w:val="decimal" w:pos="1170"/>
              </w:tabs>
              <w:spacing w:line="280" w:lineRule="exact"/>
              <w:ind w:left="0"/>
              <w:jc w:val="left"/>
              <w:rPr>
                <w:rFonts w:eastAsia="Times New Roman" w:cs="Times New Roman"/>
                <w:sz w:val="20"/>
                <w:szCs w:val="20"/>
                <w:lang w:val="en-US"/>
              </w:rPr>
            </w:pPr>
            <w:r w:rsidRPr="00922C4D">
              <w:rPr>
                <w:rFonts w:eastAsia="Times New Roman"/>
                <w:sz w:val="20"/>
                <w:szCs w:val="20"/>
                <w:lang w:val="en-US"/>
              </w:rPr>
              <w:t>26</w:t>
            </w:r>
          </w:p>
        </w:tc>
        <w:tc>
          <w:tcPr>
            <w:tcW w:w="142" w:type="dxa"/>
            <w:vAlign w:val="bottom"/>
          </w:tcPr>
          <w:p w:rsidR="00DF04DE" w:rsidRPr="00922C4D" w:rsidRDefault="00DF04DE" w:rsidP="00236938">
            <w:pPr>
              <w:tabs>
                <w:tab w:val="decimal" w:pos="1238"/>
              </w:tabs>
              <w:spacing w:line="280" w:lineRule="exact"/>
              <w:ind w:left="0" w:right="90"/>
              <w:jc w:val="left"/>
              <w:rPr>
                <w:rFonts w:eastAsia="Times New Roman" w:cs="Times New Roman"/>
                <w:sz w:val="20"/>
                <w:szCs w:val="20"/>
                <w:lang w:val="en-US"/>
              </w:rPr>
            </w:pPr>
          </w:p>
        </w:tc>
        <w:tc>
          <w:tcPr>
            <w:tcW w:w="1483" w:type="dxa"/>
            <w:vAlign w:val="bottom"/>
            <w:hideMark/>
          </w:tcPr>
          <w:p w:rsidR="00DF04DE" w:rsidRPr="00922C4D" w:rsidRDefault="00DF04DE" w:rsidP="00236938">
            <w:pPr>
              <w:spacing w:line="280" w:lineRule="exact"/>
              <w:ind w:left="0"/>
              <w:jc w:val="center"/>
              <w:rPr>
                <w:rFonts w:eastAsia="Times New Roman" w:cs="Times New Roman"/>
                <w:sz w:val="20"/>
                <w:szCs w:val="20"/>
                <w:lang w:val="en-US"/>
              </w:rPr>
            </w:pPr>
            <w:r w:rsidRPr="00922C4D">
              <w:rPr>
                <w:rFonts w:eastAsia="Times New Roman" w:cs="Times New Roman"/>
                <w:sz w:val="20"/>
                <w:szCs w:val="20"/>
                <w:lang w:val="en-US"/>
              </w:rPr>
              <w:t>-</w:t>
            </w:r>
          </w:p>
        </w:tc>
        <w:tc>
          <w:tcPr>
            <w:tcW w:w="142" w:type="dxa"/>
            <w:vAlign w:val="bottom"/>
          </w:tcPr>
          <w:p w:rsidR="00DF04DE" w:rsidRPr="00922C4D" w:rsidRDefault="00DF04DE" w:rsidP="00236938">
            <w:pPr>
              <w:tabs>
                <w:tab w:val="decimal" w:pos="1238"/>
              </w:tabs>
              <w:spacing w:line="280" w:lineRule="exact"/>
              <w:ind w:left="0" w:right="90"/>
              <w:jc w:val="left"/>
              <w:rPr>
                <w:rFonts w:eastAsia="Times New Roman" w:cs="Times New Roman"/>
                <w:sz w:val="20"/>
                <w:szCs w:val="20"/>
                <w:lang w:val="en-US"/>
              </w:rPr>
            </w:pPr>
          </w:p>
        </w:tc>
        <w:tc>
          <w:tcPr>
            <w:tcW w:w="1208" w:type="dxa"/>
            <w:vAlign w:val="bottom"/>
            <w:hideMark/>
          </w:tcPr>
          <w:p w:rsidR="00DF04DE" w:rsidRPr="00922C4D" w:rsidRDefault="00A50E03" w:rsidP="00236938">
            <w:pPr>
              <w:tabs>
                <w:tab w:val="decimal" w:pos="1118"/>
              </w:tabs>
              <w:spacing w:line="280" w:lineRule="exact"/>
              <w:ind w:left="0"/>
              <w:jc w:val="left"/>
              <w:rPr>
                <w:rFonts w:eastAsia="Times New Roman" w:cs="Times New Roman"/>
                <w:sz w:val="20"/>
                <w:szCs w:val="20"/>
                <w:lang w:val="en-US"/>
              </w:rPr>
            </w:pPr>
            <w:r w:rsidRPr="00922C4D">
              <w:rPr>
                <w:rFonts w:eastAsia="Times New Roman"/>
                <w:sz w:val="20"/>
                <w:szCs w:val="20"/>
                <w:lang w:val="en-US"/>
              </w:rPr>
              <w:t>433</w:t>
            </w:r>
          </w:p>
        </w:tc>
      </w:tr>
      <w:tr w:rsidR="00922C4D" w:rsidRPr="00922C4D" w:rsidTr="00380037">
        <w:trPr>
          <w:trHeight w:val="119"/>
        </w:trPr>
        <w:tc>
          <w:tcPr>
            <w:tcW w:w="3150" w:type="dxa"/>
          </w:tcPr>
          <w:p w:rsidR="0029655C" w:rsidRPr="00922C4D" w:rsidRDefault="0029655C" w:rsidP="00236938">
            <w:pPr>
              <w:spacing w:line="280" w:lineRule="exact"/>
              <w:ind w:left="90"/>
              <w:jc w:val="left"/>
              <w:rPr>
                <w:rFonts w:eastAsia="Times New Roman" w:cs="Times New Roman"/>
                <w:sz w:val="20"/>
                <w:szCs w:val="20"/>
                <w:lang w:val="en-US"/>
              </w:rPr>
            </w:pPr>
            <w:r w:rsidRPr="00922C4D">
              <w:rPr>
                <w:rFonts w:eastAsia="Times New Roman" w:cs="Times New Roman"/>
                <w:sz w:val="20"/>
                <w:szCs w:val="20"/>
                <w:lang w:val="en-US"/>
              </w:rPr>
              <w:t>Actuarial gain on defined</w:t>
            </w:r>
          </w:p>
        </w:tc>
        <w:tc>
          <w:tcPr>
            <w:tcW w:w="1276" w:type="dxa"/>
            <w:vAlign w:val="bottom"/>
          </w:tcPr>
          <w:p w:rsidR="0029655C" w:rsidRPr="00922C4D" w:rsidRDefault="0029655C" w:rsidP="00236938">
            <w:pPr>
              <w:spacing w:line="280" w:lineRule="exact"/>
              <w:ind w:left="0"/>
              <w:jc w:val="center"/>
              <w:rPr>
                <w:rFonts w:eastAsia="Times New Roman" w:cs="Times New Roman"/>
                <w:sz w:val="20"/>
                <w:szCs w:val="20"/>
                <w:lang w:val="en-US"/>
              </w:rPr>
            </w:pPr>
          </w:p>
        </w:tc>
        <w:tc>
          <w:tcPr>
            <w:tcW w:w="142" w:type="dxa"/>
          </w:tcPr>
          <w:p w:rsidR="0029655C" w:rsidRPr="00922C4D" w:rsidRDefault="0029655C" w:rsidP="00236938">
            <w:pPr>
              <w:pStyle w:val="acctfourfigures"/>
              <w:tabs>
                <w:tab w:val="clear" w:pos="765"/>
                <w:tab w:val="decimal" w:pos="951"/>
              </w:tabs>
              <w:spacing w:line="280" w:lineRule="exact"/>
              <w:rPr>
                <w:sz w:val="20"/>
                <w:szCs w:val="20"/>
                <w:lang w:bidi="th-TH"/>
              </w:rPr>
            </w:pPr>
          </w:p>
        </w:tc>
        <w:tc>
          <w:tcPr>
            <w:tcW w:w="1277" w:type="dxa"/>
            <w:vAlign w:val="bottom"/>
          </w:tcPr>
          <w:p w:rsidR="0029655C" w:rsidRPr="00922C4D" w:rsidRDefault="0029655C" w:rsidP="00236938">
            <w:pPr>
              <w:spacing w:line="280" w:lineRule="exact"/>
              <w:ind w:left="0"/>
              <w:jc w:val="center"/>
              <w:rPr>
                <w:rFonts w:eastAsia="Times New Roman" w:cs="Times New Roman"/>
                <w:sz w:val="20"/>
                <w:szCs w:val="20"/>
                <w:lang w:val="en-US"/>
              </w:rPr>
            </w:pPr>
          </w:p>
        </w:tc>
        <w:tc>
          <w:tcPr>
            <w:tcW w:w="142" w:type="dxa"/>
            <w:vAlign w:val="bottom"/>
          </w:tcPr>
          <w:p w:rsidR="0029655C" w:rsidRPr="00922C4D" w:rsidRDefault="0029655C" w:rsidP="00236938">
            <w:pPr>
              <w:tabs>
                <w:tab w:val="decimal" w:pos="1238"/>
              </w:tabs>
              <w:spacing w:line="280" w:lineRule="exact"/>
              <w:ind w:left="0" w:right="90"/>
              <w:jc w:val="left"/>
              <w:rPr>
                <w:rFonts w:eastAsia="Times New Roman" w:cs="Times New Roman"/>
                <w:sz w:val="20"/>
                <w:szCs w:val="20"/>
                <w:lang w:val="en-US"/>
              </w:rPr>
            </w:pPr>
          </w:p>
        </w:tc>
        <w:tc>
          <w:tcPr>
            <w:tcW w:w="1483" w:type="dxa"/>
            <w:vAlign w:val="bottom"/>
          </w:tcPr>
          <w:p w:rsidR="0029655C" w:rsidRPr="00922C4D" w:rsidRDefault="0029655C" w:rsidP="00236938">
            <w:pPr>
              <w:spacing w:line="280" w:lineRule="exact"/>
              <w:ind w:left="0" w:right="308"/>
              <w:jc w:val="right"/>
              <w:rPr>
                <w:rFonts w:eastAsia="Times New Roman" w:cs="Times New Roman"/>
                <w:sz w:val="20"/>
                <w:szCs w:val="20"/>
                <w:lang w:val="en-US"/>
              </w:rPr>
            </w:pPr>
          </w:p>
        </w:tc>
        <w:tc>
          <w:tcPr>
            <w:tcW w:w="142" w:type="dxa"/>
            <w:vAlign w:val="bottom"/>
          </w:tcPr>
          <w:p w:rsidR="0029655C" w:rsidRPr="00922C4D" w:rsidRDefault="0029655C" w:rsidP="00236938">
            <w:pPr>
              <w:tabs>
                <w:tab w:val="decimal" w:pos="1238"/>
              </w:tabs>
              <w:spacing w:line="280" w:lineRule="exact"/>
              <w:ind w:left="0" w:right="90"/>
              <w:jc w:val="left"/>
              <w:rPr>
                <w:rFonts w:eastAsia="Times New Roman" w:cs="Times New Roman"/>
                <w:sz w:val="20"/>
                <w:szCs w:val="20"/>
                <w:lang w:val="en-US"/>
              </w:rPr>
            </w:pPr>
          </w:p>
        </w:tc>
        <w:tc>
          <w:tcPr>
            <w:tcW w:w="1208" w:type="dxa"/>
            <w:vAlign w:val="bottom"/>
          </w:tcPr>
          <w:p w:rsidR="0029655C" w:rsidRPr="00922C4D" w:rsidRDefault="0029655C" w:rsidP="00236938">
            <w:pPr>
              <w:tabs>
                <w:tab w:val="decimal" w:pos="1118"/>
              </w:tabs>
              <w:spacing w:line="280" w:lineRule="exact"/>
              <w:ind w:left="0"/>
              <w:jc w:val="left"/>
              <w:rPr>
                <w:rFonts w:eastAsia="Times New Roman" w:cs="Times New Roman"/>
                <w:sz w:val="20"/>
                <w:szCs w:val="20"/>
                <w:lang w:val="en-US"/>
              </w:rPr>
            </w:pPr>
          </w:p>
        </w:tc>
      </w:tr>
      <w:tr w:rsidR="00922C4D" w:rsidRPr="00922C4D" w:rsidTr="00380037">
        <w:trPr>
          <w:trHeight w:val="119"/>
        </w:trPr>
        <w:tc>
          <w:tcPr>
            <w:tcW w:w="3150" w:type="dxa"/>
            <w:hideMark/>
          </w:tcPr>
          <w:p w:rsidR="00675DDE" w:rsidRPr="00922C4D" w:rsidRDefault="00675DDE" w:rsidP="00236938">
            <w:pPr>
              <w:spacing w:line="280" w:lineRule="exact"/>
              <w:ind w:left="270"/>
              <w:jc w:val="left"/>
              <w:rPr>
                <w:rFonts w:eastAsia="Times New Roman" w:cs="Times New Roman"/>
                <w:sz w:val="20"/>
                <w:szCs w:val="20"/>
                <w:lang w:val="en-US"/>
              </w:rPr>
            </w:pPr>
            <w:r w:rsidRPr="00922C4D">
              <w:rPr>
                <w:rFonts w:eastAsia="Times New Roman" w:cs="Times New Roman"/>
                <w:sz w:val="20"/>
                <w:szCs w:val="20"/>
                <w:lang w:val="en-US"/>
              </w:rPr>
              <w:t>benefit plan</w:t>
            </w:r>
          </w:p>
        </w:tc>
        <w:tc>
          <w:tcPr>
            <w:tcW w:w="1276" w:type="dxa"/>
            <w:vAlign w:val="bottom"/>
            <w:hideMark/>
          </w:tcPr>
          <w:p w:rsidR="00675DDE" w:rsidRPr="00922C4D" w:rsidRDefault="00675DDE" w:rsidP="00236938">
            <w:pPr>
              <w:spacing w:line="280" w:lineRule="exact"/>
              <w:ind w:left="0"/>
              <w:jc w:val="center"/>
              <w:rPr>
                <w:rFonts w:eastAsia="Times New Roman" w:cs="Times New Roman"/>
                <w:sz w:val="20"/>
                <w:szCs w:val="20"/>
                <w:cs/>
                <w:lang w:val="en-US"/>
              </w:rPr>
            </w:pPr>
            <w:r w:rsidRPr="00922C4D">
              <w:rPr>
                <w:rFonts w:eastAsia="Times New Roman" w:cs="Times New Roman"/>
                <w:sz w:val="20"/>
                <w:szCs w:val="20"/>
                <w:lang w:val="en-US"/>
              </w:rPr>
              <w:t>-</w:t>
            </w:r>
          </w:p>
        </w:tc>
        <w:tc>
          <w:tcPr>
            <w:tcW w:w="142" w:type="dxa"/>
          </w:tcPr>
          <w:p w:rsidR="00675DDE" w:rsidRPr="00922C4D" w:rsidRDefault="00675DDE" w:rsidP="00236938">
            <w:pPr>
              <w:pStyle w:val="acctfourfigures"/>
              <w:tabs>
                <w:tab w:val="clear" w:pos="765"/>
                <w:tab w:val="decimal" w:pos="951"/>
              </w:tabs>
              <w:spacing w:line="280" w:lineRule="exact"/>
              <w:rPr>
                <w:sz w:val="20"/>
                <w:szCs w:val="20"/>
                <w:lang w:bidi="th-TH"/>
              </w:rPr>
            </w:pPr>
          </w:p>
        </w:tc>
        <w:tc>
          <w:tcPr>
            <w:tcW w:w="1277" w:type="dxa"/>
            <w:vAlign w:val="bottom"/>
            <w:hideMark/>
          </w:tcPr>
          <w:p w:rsidR="00675DDE" w:rsidRPr="00922C4D" w:rsidRDefault="00675DDE" w:rsidP="00236938">
            <w:pPr>
              <w:spacing w:line="280" w:lineRule="exact"/>
              <w:ind w:left="0"/>
              <w:jc w:val="center"/>
              <w:rPr>
                <w:rFonts w:eastAsia="Times New Roman" w:cs="Times New Roman"/>
                <w:sz w:val="20"/>
                <w:szCs w:val="20"/>
                <w:lang w:val="en-US"/>
              </w:rPr>
            </w:pPr>
            <w:r w:rsidRPr="00922C4D">
              <w:rPr>
                <w:rFonts w:eastAsia="Times New Roman" w:cs="Times New Roman"/>
                <w:sz w:val="20"/>
                <w:szCs w:val="20"/>
                <w:lang w:val="en-US"/>
              </w:rPr>
              <w:t>-</w:t>
            </w:r>
          </w:p>
        </w:tc>
        <w:tc>
          <w:tcPr>
            <w:tcW w:w="142" w:type="dxa"/>
            <w:vAlign w:val="bottom"/>
          </w:tcPr>
          <w:p w:rsidR="00675DDE" w:rsidRPr="00922C4D" w:rsidRDefault="00675DDE" w:rsidP="00236938">
            <w:pPr>
              <w:tabs>
                <w:tab w:val="decimal" w:pos="1238"/>
              </w:tabs>
              <w:spacing w:line="280" w:lineRule="exact"/>
              <w:ind w:left="0" w:right="90"/>
              <w:jc w:val="left"/>
              <w:rPr>
                <w:rFonts w:eastAsia="Times New Roman" w:cs="Times New Roman"/>
                <w:sz w:val="20"/>
                <w:szCs w:val="20"/>
                <w:lang w:val="en-US"/>
              </w:rPr>
            </w:pPr>
          </w:p>
        </w:tc>
        <w:tc>
          <w:tcPr>
            <w:tcW w:w="1483" w:type="dxa"/>
            <w:vAlign w:val="bottom"/>
            <w:hideMark/>
          </w:tcPr>
          <w:p w:rsidR="00675DDE" w:rsidRPr="00922C4D" w:rsidRDefault="00A50E03" w:rsidP="00236938">
            <w:pPr>
              <w:tabs>
                <w:tab w:val="decimal" w:pos="1393"/>
              </w:tabs>
              <w:spacing w:line="280" w:lineRule="exact"/>
              <w:ind w:left="0"/>
              <w:jc w:val="left"/>
              <w:rPr>
                <w:rFonts w:eastAsia="Times New Roman" w:cs="Times New Roman"/>
                <w:sz w:val="20"/>
                <w:szCs w:val="20"/>
                <w:lang w:val="en-US"/>
              </w:rPr>
            </w:pPr>
            <w:r w:rsidRPr="00922C4D">
              <w:rPr>
                <w:rFonts w:eastAsia="Times New Roman"/>
                <w:sz w:val="20"/>
                <w:szCs w:val="20"/>
                <w:lang w:val="en-US"/>
              </w:rPr>
              <w:t>304</w:t>
            </w:r>
          </w:p>
        </w:tc>
        <w:tc>
          <w:tcPr>
            <w:tcW w:w="142" w:type="dxa"/>
            <w:vAlign w:val="bottom"/>
          </w:tcPr>
          <w:p w:rsidR="00675DDE" w:rsidRPr="00922C4D" w:rsidRDefault="00675DDE" w:rsidP="00236938">
            <w:pPr>
              <w:tabs>
                <w:tab w:val="decimal" w:pos="1238"/>
              </w:tabs>
              <w:spacing w:line="280" w:lineRule="exact"/>
              <w:ind w:left="0" w:right="90"/>
              <w:jc w:val="left"/>
              <w:rPr>
                <w:rFonts w:eastAsia="Times New Roman" w:cs="Times New Roman"/>
                <w:sz w:val="20"/>
                <w:szCs w:val="20"/>
                <w:lang w:val="en-US"/>
              </w:rPr>
            </w:pPr>
          </w:p>
        </w:tc>
        <w:tc>
          <w:tcPr>
            <w:tcW w:w="1208" w:type="dxa"/>
            <w:vAlign w:val="bottom"/>
            <w:hideMark/>
          </w:tcPr>
          <w:p w:rsidR="00675DDE" w:rsidRPr="00922C4D" w:rsidRDefault="00A50E03" w:rsidP="00236938">
            <w:pPr>
              <w:tabs>
                <w:tab w:val="decimal" w:pos="1118"/>
              </w:tabs>
              <w:spacing w:line="280" w:lineRule="exact"/>
              <w:ind w:left="0"/>
              <w:jc w:val="left"/>
              <w:rPr>
                <w:rFonts w:eastAsia="Times New Roman" w:cs="Times New Roman"/>
                <w:sz w:val="20"/>
                <w:szCs w:val="20"/>
                <w:lang w:val="en-US"/>
              </w:rPr>
            </w:pPr>
            <w:r w:rsidRPr="00922C4D">
              <w:rPr>
                <w:rFonts w:eastAsia="Times New Roman"/>
                <w:sz w:val="20"/>
                <w:szCs w:val="20"/>
                <w:lang w:val="en-US"/>
              </w:rPr>
              <w:t>304</w:t>
            </w:r>
          </w:p>
        </w:tc>
      </w:tr>
      <w:tr w:rsidR="00922C4D" w:rsidRPr="00922C4D" w:rsidTr="00380037">
        <w:trPr>
          <w:trHeight w:val="119"/>
        </w:trPr>
        <w:tc>
          <w:tcPr>
            <w:tcW w:w="3150" w:type="dxa"/>
            <w:vAlign w:val="bottom"/>
            <w:hideMark/>
          </w:tcPr>
          <w:p w:rsidR="00DF04DE" w:rsidRPr="00922C4D" w:rsidRDefault="00ED6B46" w:rsidP="00236938">
            <w:pPr>
              <w:spacing w:line="280" w:lineRule="exact"/>
              <w:ind w:left="90"/>
              <w:jc w:val="left"/>
              <w:rPr>
                <w:rFonts w:eastAsia="Times New Roman" w:cs="Times New Roman"/>
                <w:sz w:val="20"/>
                <w:szCs w:val="20"/>
                <w:lang w:val="en-US"/>
              </w:rPr>
            </w:pPr>
            <w:r w:rsidRPr="00922C4D">
              <w:rPr>
                <w:rFonts w:eastAsia="Times New Roman" w:cs="Times New Roman"/>
                <w:sz w:val="20"/>
                <w:szCs w:val="20"/>
                <w:lang w:val="en-US"/>
              </w:rPr>
              <w:t xml:space="preserve">Loss </w:t>
            </w:r>
            <w:r w:rsidR="006166DC" w:rsidRPr="00922C4D">
              <w:rPr>
                <w:rFonts w:eastAsia="Times New Roman" w:cs="Times New Roman"/>
                <w:sz w:val="20"/>
                <w:szCs w:val="20"/>
                <w:lang w:val="en-US"/>
              </w:rPr>
              <w:t>on unused tax</w:t>
            </w:r>
            <w:r w:rsidR="00675DDE" w:rsidRPr="00922C4D">
              <w:rPr>
                <w:rFonts w:eastAsia="Times New Roman" w:cs="Times New Roman"/>
                <w:sz w:val="20"/>
                <w:szCs w:val="20"/>
                <w:lang w:val="en-US"/>
              </w:rPr>
              <w:t xml:space="preserve"> </w:t>
            </w:r>
          </w:p>
        </w:tc>
        <w:tc>
          <w:tcPr>
            <w:tcW w:w="1276" w:type="dxa"/>
            <w:tcBorders>
              <w:top w:val="nil"/>
              <w:left w:val="nil"/>
              <w:bottom w:val="single" w:sz="4" w:space="0" w:color="auto"/>
              <w:right w:val="nil"/>
            </w:tcBorders>
            <w:vAlign w:val="bottom"/>
            <w:hideMark/>
          </w:tcPr>
          <w:p w:rsidR="00DF04DE" w:rsidRPr="00922C4D" w:rsidRDefault="00DF04DE" w:rsidP="00236938">
            <w:pPr>
              <w:spacing w:line="280" w:lineRule="exact"/>
              <w:ind w:left="0"/>
              <w:jc w:val="center"/>
              <w:rPr>
                <w:rFonts w:eastAsia="Times New Roman" w:cs="Times New Roman"/>
                <w:sz w:val="20"/>
                <w:szCs w:val="20"/>
                <w:cs/>
                <w:lang w:val="en-US"/>
              </w:rPr>
            </w:pPr>
            <w:r w:rsidRPr="00922C4D">
              <w:rPr>
                <w:rFonts w:eastAsia="Times New Roman" w:cs="Times New Roman"/>
                <w:sz w:val="20"/>
                <w:szCs w:val="20"/>
                <w:lang w:val="en-US"/>
              </w:rPr>
              <w:t>-</w:t>
            </w:r>
          </w:p>
        </w:tc>
        <w:tc>
          <w:tcPr>
            <w:tcW w:w="142" w:type="dxa"/>
          </w:tcPr>
          <w:p w:rsidR="00DF04DE" w:rsidRPr="00922C4D" w:rsidRDefault="00DF04DE" w:rsidP="00236938">
            <w:pPr>
              <w:pStyle w:val="acctfourfigures"/>
              <w:tabs>
                <w:tab w:val="clear" w:pos="765"/>
                <w:tab w:val="decimal" w:pos="951"/>
              </w:tabs>
              <w:spacing w:line="280" w:lineRule="exact"/>
              <w:rPr>
                <w:sz w:val="20"/>
                <w:szCs w:val="20"/>
                <w:lang w:bidi="th-TH"/>
              </w:rPr>
            </w:pPr>
          </w:p>
        </w:tc>
        <w:tc>
          <w:tcPr>
            <w:tcW w:w="1277" w:type="dxa"/>
            <w:tcBorders>
              <w:top w:val="nil"/>
              <w:left w:val="nil"/>
              <w:bottom w:val="single" w:sz="4" w:space="0" w:color="auto"/>
              <w:right w:val="nil"/>
            </w:tcBorders>
            <w:vAlign w:val="bottom"/>
            <w:hideMark/>
          </w:tcPr>
          <w:p w:rsidR="00DF04DE" w:rsidRPr="00922C4D" w:rsidRDefault="00A50E03" w:rsidP="00236938">
            <w:pPr>
              <w:tabs>
                <w:tab w:val="decimal" w:pos="1170"/>
              </w:tabs>
              <w:spacing w:line="280" w:lineRule="exact"/>
              <w:ind w:left="0"/>
              <w:jc w:val="left"/>
              <w:rPr>
                <w:rFonts w:eastAsia="Times New Roman" w:cs="Times New Roman"/>
                <w:sz w:val="20"/>
                <w:szCs w:val="20"/>
                <w:lang w:val="en-US"/>
              </w:rPr>
            </w:pPr>
            <w:r w:rsidRPr="00922C4D">
              <w:rPr>
                <w:rFonts w:eastAsia="Times New Roman"/>
                <w:sz w:val="20"/>
                <w:szCs w:val="20"/>
                <w:lang w:val="en-US"/>
              </w:rPr>
              <w:t>20</w:t>
            </w:r>
            <w:r w:rsidR="009B7C91" w:rsidRPr="00922C4D">
              <w:rPr>
                <w:rFonts w:eastAsia="Times New Roman" w:cs="Times New Roman"/>
                <w:sz w:val="20"/>
                <w:szCs w:val="20"/>
                <w:lang w:val="en-US"/>
              </w:rPr>
              <w:t>,</w:t>
            </w:r>
            <w:r w:rsidRPr="00922C4D">
              <w:rPr>
                <w:rFonts w:eastAsia="Times New Roman"/>
                <w:sz w:val="20"/>
                <w:szCs w:val="20"/>
                <w:lang w:val="en-US"/>
              </w:rPr>
              <w:t>157</w:t>
            </w:r>
          </w:p>
        </w:tc>
        <w:tc>
          <w:tcPr>
            <w:tcW w:w="142" w:type="dxa"/>
            <w:vAlign w:val="bottom"/>
          </w:tcPr>
          <w:p w:rsidR="00DF04DE" w:rsidRPr="00922C4D" w:rsidRDefault="00DF04DE" w:rsidP="00236938">
            <w:pPr>
              <w:tabs>
                <w:tab w:val="decimal" w:pos="1238"/>
              </w:tabs>
              <w:spacing w:line="280" w:lineRule="exact"/>
              <w:ind w:left="0" w:right="90"/>
              <w:jc w:val="left"/>
              <w:rPr>
                <w:rFonts w:eastAsia="Times New Roman" w:cs="Times New Roman"/>
                <w:sz w:val="20"/>
                <w:szCs w:val="20"/>
                <w:lang w:val="en-US"/>
              </w:rPr>
            </w:pPr>
          </w:p>
        </w:tc>
        <w:tc>
          <w:tcPr>
            <w:tcW w:w="1483" w:type="dxa"/>
            <w:tcBorders>
              <w:top w:val="nil"/>
              <w:left w:val="nil"/>
              <w:bottom w:val="single" w:sz="4" w:space="0" w:color="auto"/>
              <w:right w:val="nil"/>
            </w:tcBorders>
            <w:vAlign w:val="bottom"/>
            <w:hideMark/>
          </w:tcPr>
          <w:p w:rsidR="00DF04DE" w:rsidRPr="00922C4D" w:rsidRDefault="00DF04DE" w:rsidP="00236938">
            <w:pPr>
              <w:spacing w:line="280" w:lineRule="exact"/>
              <w:ind w:left="0"/>
              <w:jc w:val="center"/>
              <w:rPr>
                <w:rFonts w:eastAsia="Times New Roman" w:cs="Times New Roman"/>
                <w:sz w:val="20"/>
                <w:szCs w:val="20"/>
                <w:lang w:val="en-US"/>
              </w:rPr>
            </w:pPr>
            <w:r w:rsidRPr="00922C4D">
              <w:rPr>
                <w:rFonts w:eastAsia="Times New Roman" w:cs="Times New Roman"/>
                <w:sz w:val="20"/>
                <w:szCs w:val="20"/>
                <w:lang w:val="en-US"/>
              </w:rPr>
              <w:t>-</w:t>
            </w:r>
          </w:p>
        </w:tc>
        <w:tc>
          <w:tcPr>
            <w:tcW w:w="142" w:type="dxa"/>
            <w:vAlign w:val="bottom"/>
          </w:tcPr>
          <w:p w:rsidR="00DF04DE" w:rsidRPr="00922C4D" w:rsidRDefault="00DF04DE" w:rsidP="00236938">
            <w:pPr>
              <w:tabs>
                <w:tab w:val="decimal" w:pos="1238"/>
              </w:tabs>
              <w:spacing w:line="280" w:lineRule="exact"/>
              <w:ind w:left="0" w:right="90"/>
              <w:jc w:val="left"/>
              <w:rPr>
                <w:rFonts w:eastAsia="Times New Roman" w:cs="Times New Roman"/>
                <w:sz w:val="20"/>
                <w:szCs w:val="20"/>
                <w:lang w:val="en-US"/>
              </w:rPr>
            </w:pPr>
          </w:p>
        </w:tc>
        <w:tc>
          <w:tcPr>
            <w:tcW w:w="1208" w:type="dxa"/>
            <w:tcBorders>
              <w:top w:val="nil"/>
              <w:left w:val="nil"/>
              <w:bottom w:val="single" w:sz="4" w:space="0" w:color="auto"/>
              <w:right w:val="nil"/>
            </w:tcBorders>
            <w:vAlign w:val="bottom"/>
            <w:hideMark/>
          </w:tcPr>
          <w:p w:rsidR="00DF04DE" w:rsidRPr="00922C4D" w:rsidRDefault="00A50E03" w:rsidP="00236938">
            <w:pPr>
              <w:tabs>
                <w:tab w:val="decimal" w:pos="1118"/>
              </w:tabs>
              <w:spacing w:line="280" w:lineRule="exact"/>
              <w:ind w:left="0"/>
              <w:jc w:val="left"/>
              <w:rPr>
                <w:rFonts w:eastAsia="Times New Roman" w:cs="Times New Roman"/>
                <w:sz w:val="20"/>
                <w:szCs w:val="20"/>
                <w:lang w:val="en-US"/>
              </w:rPr>
            </w:pPr>
            <w:r w:rsidRPr="00922C4D">
              <w:rPr>
                <w:rFonts w:eastAsia="Times New Roman"/>
                <w:sz w:val="20"/>
                <w:szCs w:val="20"/>
                <w:lang w:val="en-US"/>
              </w:rPr>
              <w:t>20</w:t>
            </w:r>
            <w:r w:rsidR="009B7C91" w:rsidRPr="00922C4D">
              <w:rPr>
                <w:rFonts w:eastAsia="Times New Roman" w:cs="Times New Roman"/>
                <w:sz w:val="20"/>
                <w:szCs w:val="20"/>
                <w:lang w:val="en-US"/>
              </w:rPr>
              <w:t>,</w:t>
            </w:r>
            <w:r w:rsidRPr="00922C4D">
              <w:rPr>
                <w:rFonts w:eastAsia="Times New Roman"/>
                <w:sz w:val="20"/>
                <w:szCs w:val="20"/>
                <w:lang w:val="en-US"/>
              </w:rPr>
              <w:t>157</w:t>
            </w:r>
          </w:p>
        </w:tc>
      </w:tr>
      <w:tr w:rsidR="00922C4D" w:rsidRPr="00922C4D" w:rsidTr="00380037">
        <w:trPr>
          <w:trHeight w:val="119"/>
        </w:trPr>
        <w:tc>
          <w:tcPr>
            <w:tcW w:w="3150" w:type="dxa"/>
            <w:vAlign w:val="bottom"/>
            <w:hideMark/>
          </w:tcPr>
          <w:p w:rsidR="00DF04DE" w:rsidRPr="00922C4D" w:rsidRDefault="00C7723D" w:rsidP="00236938">
            <w:pPr>
              <w:spacing w:line="280" w:lineRule="exact"/>
              <w:ind w:left="450"/>
              <w:jc w:val="left"/>
              <w:rPr>
                <w:rFonts w:eastAsia="Times New Roman" w:cs="Times New Roman"/>
                <w:sz w:val="20"/>
                <w:szCs w:val="20"/>
                <w:lang w:val="en-US"/>
              </w:rPr>
            </w:pPr>
            <w:r w:rsidRPr="00922C4D">
              <w:rPr>
                <w:rFonts w:eastAsia="Times New Roman" w:cs="Times New Roman"/>
                <w:sz w:val="20"/>
                <w:szCs w:val="20"/>
                <w:lang w:val="en-US"/>
              </w:rPr>
              <w:t>Total</w:t>
            </w:r>
          </w:p>
        </w:tc>
        <w:tc>
          <w:tcPr>
            <w:tcW w:w="1276" w:type="dxa"/>
            <w:tcBorders>
              <w:top w:val="single" w:sz="4" w:space="0" w:color="auto"/>
              <w:left w:val="nil"/>
              <w:bottom w:val="single" w:sz="4" w:space="0" w:color="auto"/>
              <w:right w:val="nil"/>
            </w:tcBorders>
            <w:hideMark/>
          </w:tcPr>
          <w:p w:rsidR="00DF04DE" w:rsidRPr="00922C4D" w:rsidRDefault="00A50E03" w:rsidP="00236938">
            <w:pPr>
              <w:tabs>
                <w:tab w:val="decimal" w:pos="1170"/>
              </w:tabs>
              <w:spacing w:line="280" w:lineRule="exact"/>
              <w:ind w:left="0"/>
              <w:jc w:val="left"/>
              <w:rPr>
                <w:rFonts w:eastAsia="Times New Roman" w:cs="Times New Roman"/>
                <w:sz w:val="20"/>
                <w:szCs w:val="20"/>
                <w:lang w:val="en-US"/>
              </w:rPr>
            </w:pPr>
            <w:r w:rsidRPr="00922C4D">
              <w:rPr>
                <w:rFonts w:eastAsia="Times New Roman"/>
                <w:sz w:val="20"/>
                <w:szCs w:val="20"/>
                <w:lang w:val="en-US"/>
              </w:rPr>
              <w:t>1</w:t>
            </w:r>
            <w:r w:rsidR="009B7C91" w:rsidRPr="00922C4D">
              <w:rPr>
                <w:rFonts w:eastAsia="Times New Roman" w:cs="Times New Roman"/>
                <w:sz w:val="20"/>
                <w:szCs w:val="20"/>
                <w:lang w:val="en-US"/>
              </w:rPr>
              <w:t>,</w:t>
            </w:r>
            <w:r w:rsidRPr="00922C4D">
              <w:rPr>
                <w:rFonts w:eastAsia="Times New Roman"/>
                <w:sz w:val="20"/>
                <w:szCs w:val="20"/>
                <w:lang w:val="en-US"/>
              </w:rPr>
              <w:t>274</w:t>
            </w:r>
          </w:p>
        </w:tc>
        <w:tc>
          <w:tcPr>
            <w:tcW w:w="142" w:type="dxa"/>
          </w:tcPr>
          <w:p w:rsidR="00DF04DE" w:rsidRPr="00922C4D" w:rsidRDefault="00DF04DE" w:rsidP="00236938">
            <w:pPr>
              <w:pStyle w:val="acctfourfigures"/>
              <w:tabs>
                <w:tab w:val="clear" w:pos="765"/>
                <w:tab w:val="decimal" w:pos="951"/>
              </w:tabs>
              <w:spacing w:line="280" w:lineRule="exact"/>
              <w:rPr>
                <w:b/>
                <w:bCs/>
                <w:sz w:val="20"/>
                <w:szCs w:val="20"/>
                <w:lang w:bidi="th-TH"/>
              </w:rPr>
            </w:pPr>
          </w:p>
        </w:tc>
        <w:tc>
          <w:tcPr>
            <w:tcW w:w="1277" w:type="dxa"/>
            <w:tcBorders>
              <w:top w:val="single" w:sz="4" w:space="0" w:color="auto"/>
              <w:left w:val="nil"/>
              <w:bottom w:val="single" w:sz="4" w:space="0" w:color="auto"/>
              <w:right w:val="nil"/>
            </w:tcBorders>
            <w:vAlign w:val="bottom"/>
            <w:hideMark/>
          </w:tcPr>
          <w:p w:rsidR="00DF04DE" w:rsidRPr="00922C4D" w:rsidRDefault="00A50E03" w:rsidP="00236938">
            <w:pPr>
              <w:tabs>
                <w:tab w:val="decimal" w:pos="1170"/>
              </w:tabs>
              <w:spacing w:line="280" w:lineRule="exact"/>
              <w:ind w:left="0"/>
              <w:jc w:val="left"/>
              <w:rPr>
                <w:rFonts w:eastAsia="Times New Roman" w:cs="Times New Roman"/>
                <w:sz w:val="20"/>
                <w:szCs w:val="20"/>
                <w:lang w:val="en-US"/>
              </w:rPr>
            </w:pPr>
            <w:r w:rsidRPr="00922C4D">
              <w:rPr>
                <w:rFonts w:eastAsia="Times New Roman"/>
                <w:sz w:val="20"/>
                <w:szCs w:val="20"/>
                <w:lang w:val="en-US"/>
              </w:rPr>
              <w:t>20</w:t>
            </w:r>
            <w:r w:rsidR="009B7C91" w:rsidRPr="00922C4D">
              <w:rPr>
                <w:rFonts w:eastAsia="Times New Roman" w:cs="Times New Roman"/>
                <w:sz w:val="20"/>
                <w:szCs w:val="20"/>
                <w:lang w:val="en-US"/>
              </w:rPr>
              <w:t>,</w:t>
            </w:r>
            <w:r w:rsidRPr="00922C4D">
              <w:rPr>
                <w:rFonts w:eastAsia="Times New Roman"/>
                <w:sz w:val="20"/>
                <w:szCs w:val="20"/>
                <w:lang w:val="en-US"/>
              </w:rPr>
              <w:t>755</w:t>
            </w:r>
          </w:p>
        </w:tc>
        <w:tc>
          <w:tcPr>
            <w:tcW w:w="142" w:type="dxa"/>
            <w:vAlign w:val="bottom"/>
          </w:tcPr>
          <w:p w:rsidR="00DF04DE" w:rsidRPr="00922C4D" w:rsidRDefault="00DF04DE" w:rsidP="00236938">
            <w:pPr>
              <w:tabs>
                <w:tab w:val="decimal" w:pos="1238"/>
              </w:tabs>
              <w:spacing w:line="280" w:lineRule="exact"/>
              <w:ind w:left="0" w:right="90"/>
              <w:jc w:val="left"/>
              <w:rPr>
                <w:rFonts w:eastAsia="Times New Roman" w:cs="Times New Roman"/>
                <w:sz w:val="20"/>
                <w:szCs w:val="20"/>
                <w:lang w:val="en-US"/>
              </w:rPr>
            </w:pPr>
          </w:p>
        </w:tc>
        <w:tc>
          <w:tcPr>
            <w:tcW w:w="1483" w:type="dxa"/>
            <w:tcBorders>
              <w:top w:val="single" w:sz="4" w:space="0" w:color="auto"/>
              <w:left w:val="nil"/>
              <w:bottom w:val="single" w:sz="4" w:space="0" w:color="auto"/>
              <w:right w:val="nil"/>
            </w:tcBorders>
            <w:vAlign w:val="bottom"/>
            <w:hideMark/>
          </w:tcPr>
          <w:p w:rsidR="00DF04DE" w:rsidRPr="00922C4D" w:rsidRDefault="00A50E03" w:rsidP="00236938">
            <w:pPr>
              <w:tabs>
                <w:tab w:val="decimal" w:pos="1393"/>
              </w:tabs>
              <w:spacing w:line="280" w:lineRule="exact"/>
              <w:ind w:left="0"/>
              <w:jc w:val="left"/>
              <w:rPr>
                <w:rFonts w:eastAsia="Times New Roman" w:cs="Times New Roman"/>
                <w:sz w:val="20"/>
                <w:szCs w:val="20"/>
                <w:lang w:val="en-US"/>
              </w:rPr>
            </w:pPr>
            <w:r w:rsidRPr="00922C4D">
              <w:rPr>
                <w:rFonts w:eastAsia="Times New Roman"/>
                <w:sz w:val="20"/>
                <w:szCs w:val="20"/>
                <w:lang w:val="en-US"/>
              </w:rPr>
              <w:t>304</w:t>
            </w:r>
          </w:p>
        </w:tc>
        <w:tc>
          <w:tcPr>
            <w:tcW w:w="142" w:type="dxa"/>
            <w:vAlign w:val="bottom"/>
          </w:tcPr>
          <w:p w:rsidR="00DF04DE" w:rsidRPr="00922C4D" w:rsidRDefault="00DF04DE" w:rsidP="00236938">
            <w:pPr>
              <w:tabs>
                <w:tab w:val="decimal" w:pos="1238"/>
              </w:tabs>
              <w:spacing w:line="280" w:lineRule="exact"/>
              <w:ind w:left="0" w:right="90"/>
              <w:jc w:val="left"/>
              <w:rPr>
                <w:rFonts w:eastAsia="Times New Roman" w:cs="Times New Roman"/>
                <w:sz w:val="20"/>
                <w:szCs w:val="20"/>
                <w:lang w:val="en-US"/>
              </w:rPr>
            </w:pPr>
          </w:p>
        </w:tc>
        <w:tc>
          <w:tcPr>
            <w:tcW w:w="1208" w:type="dxa"/>
            <w:tcBorders>
              <w:top w:val="single" w:sz="4" w:space="0" w:color="auto"/>
              <w:left w:val="nil"/>
              <w:bottom w:val="single" w:sz="4" w:space="0" w:color="auto"/>
              <w:right w:val="nil"/>
            </w:tcBorders>
            <w:vAlign w:val="bottom"/>
            <w:hideMark/>
          </w:tcPr>
          <w:p w:rsidR="00DF04DE" w:rsidRPr="00922C4D" w:rsidRDefault="00A50E03" w:rsidP="00236938">
            <w:pPr>
              <w:tabs>
                <w:tab w:val="decimal" w:pos="1118"/>
              </w:tabs>
              <w:spacing w:line="280" w:lineRule="exact"/>
              <w:ind w:left="0"/>
              <w:jc w:val="left"/>
              <w:rPr>
                <w:rFonts w:eastAsia="Times New Roman" w:cs="Times New Roman"/>
                <w:sz w:val="20"/>
                <w:szCs w:val="20"/>
                <w:lang w:val="en-US"/>
              </w:rPr>
            </w:pPr>
            <w:r w:rsidRPr="00922C4D">
              <w:rPr>
                <w:rFonts w:eastAsia="Times New Roman"/>
                <w:sz w:val="20"/>
                <w:szCs w:val="20"/>
                <w:lang w:val="en-US"/>
              </w:rPr>
              <w:t>22</w:t>
            </w:r>
            <w:r w:rsidR="009B7C91" w:rsidRPr="00922C4D">
              <w:rPr>
                <w:rFonts w:eastAsia="Times New Roman" w:cs="Times New Roman"/>
                <w:sz w:val="20"/>
                <w:szCs w:val="20"/>
                <w:lang w:val="en-US"/>
              </w:rPr>
              <w:t>,</w:t>
            </w:r>
            <w:r w:rsidRPr="00922C4D">
              <w:rPr>
                <w:rFonts w:eastAsia="Times New Roman"/>
                <w:sz w:val="20"/>
                <w:szCs w:val="20"/>
                <w:lang w:val="en-US"/>
              </w:rPr>
              <w:t>333</w:t>
            </w:r>
          </w:p>
        </w:tc>
      </w:tr>
      <w:tr w:rsidR="00922C4D" w:rsidRPr="00922C4D" w:rsidTr="00380037">
        <w:trPr>
          <w:trHeight w:val="119"/>
        </w:trPr>
        <w:tc>
          <w:tcPr>
            <w:tcW w:w="3150" w:type="dxa"/>
            <w:vAlign w:val="bottom"/>
          </w:tcPr>
          <w:p w:rsidR="00DF04DE" w:rsidRPr="00922C4D" w:rsidRDefault="00DF04DE" w:rsidP="00236938">
            <w:pPr>
              <w:spacing w:line="280" w:lineRule="exact"/>
              <w:ind w:left="90"/>
              <w:jc w:val="left"/>
              <w:rPr>
                <w:rFonts w:eastAsia="Times New Roman" w:cs="Times New Roman"/>
                <w:b/>
                <w:bCs/>
                <w:sz w:val="20"/>
                <w:szCs w:val="20"/>
                <w:lang w:val="en-US"/>
              </w:rPr>
            </w:pPr>
          </w:p>
        </w:tc>
        <w:tc>
          <w:tcPr>
            <w:tcW w:w="1276" w:type="dxa"/>
            <w:tcBorders>
              <w:top w:val="single" w:sz="4" w:space="0" w:color="auto"/>
              <w:left w:val="nil"/>
              <w:bottom w:val="nil"/>
              <w:right w:val="nil"/>
            </w:tcBorders>
          </w:tcPr>
          <w:p w:rsidR="00DF04DE" w:rsidRPr="00922C4D" w:rsidRDefault="00DF04DE" w:rsidP="00236938">
            <w:pPr>
              <w:tabs>
                <w:tab w:val="decimal" w:pos="1238"/>
              </w:tabs>
              <w:spacing w:line="280" w:lineRule="exact"/>
              <w:ind w:left="0"/>
              <w:jc w:val="left"/>
              <w:rPr>
                <w:rFonts w:eastAsia="Times New Roman" w:cs="Times New Roman"/>
                <w:sz w:val="20"/>
                <w:szCs w:val="20"/>
                <w:cs/>
                <w:lang w:val="en-US"/>
              </w:rPr>
            </w:pPr>
          </w:p>
        </w:tc>
        <w:tc>
          <w:tcPr>
            <w:tcW w:w="142" w:type="dxa"/>
          </w:tcPr>
          <w:p w:rsidR="00DF04DE" w:rsidRPr="00922C4D" w:rsidRDefault="00DF04DE" w:rsidP="00236938">
            <w:pPr>
              <w:pStyle w:val="acctfourfigures"/>
              <w:tabs>
                <w:tab w:val="clear" w:pos="765"/>
                <w:tab w:val="decimal" w:pos="951"/>
              </w:tabs>
              <w:spacing w:line="280" w:lineRule="exact"/>
              <w:rPr>
                <w:b/>
                <w:bCs/>
                <w:sz w:val="20"/>
                <w:szCs w:val="20"/>
                <w:lang w:bidi="th-TH"/>
              </w:rPr>
            </w:pPr>
          </w:p>
        </w:tc>
        <w:tc>
          <w:tcPr>
            <w:tcW w:w="1277" w:type="dxa"/>
            <w:tcBorders>
              <w:top w:val="single" w:sz="4" w:space="0" w:color="auto"/>
              <w:left w:val="nil"/>
              <w:bottom w:val="nil"/>
              <w:right w:val="nil"/>
            </w:tcBorders>
            <w:vAlign w:val="bottom"/>
          </w:tcPr>
          <w:p w:rsidR="00DF04DE" w:rsidRPr="00922C4D" w:rsidRDefault="00DF04DE" w:rsidP="00236938">
            <w:pPr>
              <w:tabs>
                <w:tab w:val="decimal" w:pos="1238"/>
              </w:tabs>
              <w:spacing w:line="280" w:lineRule="exact"/>
              <w:ind w:left="0"/>
              <w:jc w:val="left"/>
              <w:rPr>
                <w:rFonts w:eastAsia="Times New Roman" w:cs="Times New Roman"/>
                <w:sz w:val="20"/>
                <w:szCs w:val="20"/>
                <w:lang w:val="en-US"/>
              </w:rPr>
            </w:pPr>
          </w:p>
        </w:tc>
        <w:tc>
          <w:tcPr>
            <w:tcW w:w="142" w:type="dxa"/>
            <w:vAlign w:val="bottom"/>
          </w:tcPr>
          <w:p w:rsidR="00DF04DE" w:rsidRPr="00922C4D" w:rsidRDefault="00DF04DE" w:rsidP="00236938">
            <w:pPr>
              <w:tabs>
                <w:tab w:val="decimal" w:pos="1238"/>
              </w:tabs>
              <w:spacing w:line="280" w:lineRule="exact"/>
              <w:ind w:left="0" w:right="90"/>
              <w:jc w:val="left"/>
              <w:rPr>
                <w:rFonts w:eastAsia="Times New Roman" w:cs="Times New Roman"/>
                <w:sz w:val="20"/>
                <w:szCs w:val="20"/>
                <w:lang w:val="en-US"/>
              </w:rPr>
            </w:pPr>
          </w:p>
        </w:tc>
        <w:tc>
          <w:tcPr>
            <w:tcW w:w="1483" w:type="dxa"/>
            <w:tcBorders>
              <w:top w:val="single" w:sz="4" w:space="0" w:color="auto"/>
              <w:left w:val="nil"/>
              <w:bottom w:val="nil"/>
              <w:right w:val="nil"/>
            </w:tcBorders>
            <w:vAlign w:val="bottom"/>
          </w:tcPr>
          <w:p w:rsidR="00DF04DE" w:rsidRPr="00922C4D" w:rsidRDefault="00DF04DE" w:rsidP="00236938">
            <w:pPr>
              <w:tabs>
                <w:tab w:val="decimal" w:pos="1238"/>
              </w:tabs>
              <w:spacing w:line="280" w:lineRule="exact"/>
              <w:ind w:left="0"/>
              <w:jc w:val="left"/>
              <w:rPr>
                <w:rFonts w:eastAsia="Times New Roman" w:cs="Times New Roman"/>
                <w:sz w:val="20"/>
                <w:szCs w:val="20"/>
                <w:lang w:val="en-US"/>
              </w:rPr>
            </w:pPr>
          </w:p>
        </w:tc>
        <w:tc>
          <w:tcPr>
            <w:tcW w:w="142" w:type="dxa"/>
            <w:vAlign w:val="bottom"/>
          </w:tcPr>
          <w:p w:rsidR="00DF04DE" w:rsidRPr="00922C4D" w:rsidRDefault="00DF04DE" w:rsidP="00236938">
            <w:pPr>
              <w:tabs>
                <w:tab w:val="decimal" w:pos="1238"/>
              </w:tabs>
              <w:spacing w:line="280" w:lineRule="exact"/>
              <w:ind w:left="0" w:right="90"/>
              <w:jc w:val="left"/>
              <w:rPr>
                <w:rFonts w:eastAsia="Times New Roman" w:cs="Times New Roman"/>
                <w:sz w:val="20"/>
                <w:szCs w:val="20"/>
                <w:lang w:val="en-US"/>
              </w:rPr>
            </w:pPr>
          </w:p>
        </w:tc>
        <w:tc>
          <w:tcPr>
            <w:tcW w:w="1208" w:type="dxa"/>
            <w:tcBorders>
              <w:top w:val="single" w:sz="4" w:space="0" w:color="auto"/>
              <w:left w:val="nil"/>
              <w:bottom w:val="nil"/>
              <w:right w:val="nil"/>
            </w:tcBorders>
            <w:vAlign w:val="bottom"/>
          </w:tcPr>
          <w:p w:rsidR="00DF04DE" w:rsidRPr="00922C4D" w:rsidRDefault="00DF04DE" w:rsidP="00236938">
            <w:pPr>
              <w:tabs>
                <w:tab w:val="decimal" w:pos="1238"/>
              </w:tabs>
              <w:spacing w:line="280" w:lineRule="exact"/>
              <w:ind w:left="0"/>
              <w:jc w:val="left"/>
              <w:rPr>
                <w:rFonts w:eastAsia="Times New Roman" w:cs="Times New Roman"/>
                <w:sz w:val="20"/>
                <w:szCs w:val="20"/>
                <w:lang w:val="en-US"/>
              </w:rPr>
            </w:pPr>
          </w:p>
        </w:tc>
      </w:tr>
    </w:tbl>
    <w:p w:rsidR="0029655C" w:rsidRPr="00922C4D" w:rsidRDefault="0029655C">
      <w:pPr>
        <w:spacing w:after="200" w:line="276" w:lineRule="auto"/>
        <w:ind w:left="0"/>
        <w:jc w:val="left"/>
        <w:rPr>
          <w:rFonts w:cs="Times New Roman"/>
          <w:b/>
          <w:bCs/>
          <w:sz w:val="20"/>
          <w:szCs w:val="20"/>
        </w:rPr>
      </w:pPr>
      <w:r w:rsidRPr="00922C4D">
        <w:rPr>
          <w:rFonts w:cs="Times New Roman"/>
          <w:b/>
          <w:bCs/>
          <w:sz w:val="20"/>
          <w:szCs w:val="20"/>
        </w:rPr>
        <w:br w:type="page"/>
      </w:r>
    </w:p>
    <w:p w:rsidR="00C7723D" w:rsidRPr="00922C4D" w:rsidRDefault="00C7723D" w:rsidP="00380037">
      <w:pPr>
        <w:spacing w:before="240" w:after="20" w:line="240" w:lineRule="exact"/>
        <w:ind w:left="547"/>
        <w:jc w:val="right"/>
        <w:rPr>
          <w:rFonts w:cs="Times New Roman"/>
          <w:sz w:val="20"/>
          <w:szCs w:val="20"/>
        </w:rPr>
      </w:pPr>
      <w:r w:rsidRPr="00922C4D">
        <w:rPr>
          <w:rFonts w:cs="Times New Roman"/>
          <w:b/>
          <w:bCs/>
          <w:sz w:val="20"/>
          <w:szCs w:val="20"/>
        </w:rPr>
        <w:lastRenderedPageBreak/>
        <w:t>Unit : Thousand Baht</w:t>
      </w:r>
    </w:p>
    <w:tbl>
      <w:tblPr>
        <w:tblW w:w="8820" w:type="dxa"/>
        <w:tblInd w:w="450" w:type="dxa"/>
        <w:tblLayout w:type="fixed"/>
        <w:tblCellMar>
          <w:left w:w="0" w:type="dxa"/>
          <w:right w:w="0" w:type="dxa"/>
        </w:tblCellMar>
        <w:tblLook w:val="01E0" w:firstRow="1" w:lastRow="1" w:firstColumn="1" w:lastColumn="1" w:noHBand="0" w:noVBand="0"/>
      </w:tblPr>
      <w:tblGrid>
        <w:gridCol w:w="3510"/>
        <w:gridCol w:w="1170"/>
        <w:gridCol w:w="74"/>
        <w:gridCol w:w="1277"/>
        <w:gridCol w:w="73"/>
        <w:gridCol w:w="1366"/>
        <w:gridCol w:w="90"/>
        <w:gridCol w:w="1260"/>
      </w:tblGrid>
      <w:tr w:rsidR="00922C4D" w:rsidRPr="00922C4D" w:rsidTr="00B429C8">
        <w:trPr>
          <w:trHeight w:val="119"/>
        </w:trPr>
        <w:tc>
          <w:tcPr>
            <w:tcW w:w="3510" w:type="dxa"/>
          </w:tcPr>
          <w:p w:rsidR="00380037" w:rsidRPr="00922C4D" w:rsidRDefault="00380037" w:rsidP="00B345C4">
            <w:pPr>
              <w:pStyle w:val="acctfourfigures"/>
              <w:tabs>
                <w:tab w:val="left" w:pos="720"/>
              </w:tabs>
              <w:spacing w:line="240" w:lineRule="exact"/>
              <w:rPr>
                <w:b/>
                <w:bCs/>
                <w:sz w:val="20"/>
                <w:szCs w:val="20"/>
                <w:rtl/>
                <w:cs/>
                <w:lang w:val="en-US"/>
              </w:rPr>
            </w:pPr>
          </w:p>
        </w:tc>
        <w:tc>
          <w:tcPr>
            <w:tcW w:w="5310" w:type="dxa"/>
            <w:gridSpan w:val="7"/>
            <w:vAlign w:val="center"/>
          </w:tcPr>
          <w:p w:rsidR="00380037" w:rsidRPr="00922C4D" w:rsidRDefault="00380037" w:rsidP="00B345C4">
            <w:pPr>
              <w:spacing w:line="240" w:lineRule="exact"/>
              <w:ind w:left="0"/>
              <w:jc w:val="center"/>
              <w:rPr>
                <w:rFonts w:cs="Times New Roman"/>
                <w:b/>
                <w:bCs/>
                <w:sz w:val="20"/>
                <w:szCs w:val="20"/>
                <w:lang w:val="en-US"/>
              </w:rPr>
            </w:pPr>
            <w:r w:rsidRPr="00922C4D">
              <w:rPr>
                <w:rFonts w:cs="Times New Roman"/>
                <w:b/>
                <w:bCs/>
                <w:sz w:val="20"/>
                <w:szCs w:val="20"/>
              </w:rPr>
              <w:t>Consolidated Financial statements</w:t>
            </w:r>
          </w:p>
        </w:tc>
      </w:tr>
      <w:tr w:rsidR="00922C4D" w:rsidRPr="00922C4D" w:rsidTr="00B429C8">
        <w:trPr>
          <w:trHeight w:val="119"/>
        </w:trPr>
        <w:tc>
          <w:tcPr>
            <w:tcW w:w="3510" w:type="dxa"/>
          </w:tcPr>
          <w:p w:rsidR="00ED6B46" w:rsidRPr="00922C4D" w:rsidRDefault="00ED6B46" w:rsidP="00380037">
            <w:pPr>
              <w:pStyle w:val="acctfourfigures"/>
              <w:tabs>
                <w:tab w:val="left" w:pos="720"/>
              </w:tabs>
              <w:spacing w:line="240" w:lineRule="exact"/>
              <w:rPr>
                <w:b/>
                <w:bCs/>
                <w:sz w:val="20"/>
                <w:szCs w:val="20"/>
                <w:rtl/>
                <w:cs/>
                <w:lang w:val="en-US"/>
              </w:rPr>
            </w:pPr>
          </w:p>
        </w:tc>
        <w:tc>
          <w:tcPr>
            <w:tcW w:w="1170" w:type="dxa"/>
            <w:vAlign w:val="center"/>
            <w:hideMark/>
          </w:tcPr>
          <w:p w:rsidR="00ED6B46" w:rsidRPr="00922C4D" w:rsidRDefault="00ED6B46" w:rsidP="00380037">
            <w:pPr>
              <w:spacing w:line="240" w:lineRule="exact"/>
              <w:ind w:left="0"/>
              <w:jc w:val="center"/>
              <w:rPr>
                <w:rFonts w:cs="Times New Roman"/>
                <w:b/>
                <w:bCs/>
                <w:sz w:val="20"/>
                <w:szCs w:val="20"/>
                <w:lang w:val="en-US"/>
              </w:rPr>
            </w:pPr>
            <w:r w:rsidRPr="00922C4D">
              <w:rPr>
                <w:rFonts w:cs="Times New Roman"/>
                <w:b/>
                <w:bCs/>
                <w:sz w:val="20"/>
                <w:szCs w:val="20"/>
                <w:lang w:val="en-US"/>
              </w:rPr>
              <w:t>Balance as at</w:t>
            </w:r>
          </w:p>
        </w:tc>
        <w:tc>
          <w:tcPr>
            <w:tcW w:w="74" w:type="dxa"/>
          </w:tcPr>
          <w:p w:rsidR="00ED6B46" w:rsidRPr="00922C4D" w:rsidRDefault="00ED6B46" w:rsidP="00380037">
            <w:pPr>
              <w:spacing w:line="240" w:lineRule="exact"/>
              <w:jc w:val="left"/>
              <w:rPr>
                <w:rFonts w:cs="Times New Roman"/>
                <w:b/>
                <w:bCs/>
                <w:sz w:val="20"/>
                <w:szCs w:val="20"/>
              </w:rPr>
            </w:pPr>
          </w:p>
        </w:tc>
        <w:tc>
          <w:tcPr>
            <w:tcW w:w="1277" w:type="dxa"/>
            <w:hideMark/>
          </w:tcPr>
          <w:p w:rsidR="00ED6B46" w:rsidRPr="00922C4D" w:rsidRDefault="00ED6B46" w:rsidP="00380037">
            <w:pPr>
              <w:spacing w:line="240" w:lineRule="exact"/>
              <w:ind w:left="0"/>
              <w:jc w:val="center"/>
              <w:rPr>
                <w:rFonts w:cs="Times New Roman"/>
                <w:b/>
                <w:bCs/>
                <w:sz w:val="20"/>
                <w:szCs w:val="20"/>
                <w:lang w:val="en-US"/>
              </w:rPr>
            </w:pPr>
            <w:r w:rsidRPr="00922C4D">
              <w:rPr>
                <w:rFonts w:cs="Times New Roman"/>
                <w:b/>
                <w:bCs/>
                <w:sz w:val="20"/>
                <w:szCs w:val="20"/>
                <w:lang w:val="en-US"/>
              </w:rPr>
              <w:t xml:space="preserve">Recognized in </w:t>
            </w:r>
          </w:p>
        </w:tc>
        <w:tc>
          <w:tcPr>
            <w:tcW w:w="73" w:type="dxa"/>
          </w:tcPr>
          <w:p w:rsidR="00ED6B46" w:rsidRPr="00922C4D" w:rsidRDefault="00ED6B46" w:rsidP="00380037">
            <w:pPr>
              <w:spacing w:line="240" w:lineRule="exact"/>
              <w:jc w:val="left"/>
              <w:rPr>
                <w:rFonts w:cs="Times New Roman"/>
                <w:b/>
                <w:bCs/>
                <w:sz w:val="20"/>
                <w:szCs w:val="20"/>
              </w:rPr>
            </w:pPr>
          </w:p>
        </w:tc>
        <w:tc>
          <w:tcPr>
            <w:tcW w:w="1366" w:type="dxa"/>
            <w:hideMark/>
          </w:tcPr>
          <w:p w:rsidR="00ED6B46" w:rsidRPr="00922C4D" w:rsidRDefault="00ED6B46" w:rsidP="00380037">
            <w:pPr>
              <w:spacing w:line="240" w:lineRule="exact"/>
              <w:ind w:left="0"/>
              <w:jc w:val="center"/>
              <w:rPr>
                <w:rFonts w:cs="Times New Roman"/>
                <w:b/>
                <w:bCs/>
                <w:sz w:val="20"/>
                <w:szCs w:val="20"/>
                <w:lang w:val="en-US"/>
              </w:rPr>
            </w:pPr>
            <w:r w:rsidRPr="00922C4D">
              <w:rPr>
                <w:rFonts w:cs="Times New Roman"/>
                <w:b/>
                <w:bCs/>
                <w:sz w:val="20"/>
                <w:szCs w:val="20"/>
                <w:lang w:val="en-US"/>
              </w:rPr>
              <w:t>Recognized in</w:t>
            </w:r>
          </w:p>
        </w:tc>
        <w:tc>
          <w:tcPr>
            <w:tcW w:w="90" w:type="dxa"/>
          </w:tcPr>
          <w:p w:rsidR="00ED6B46" w:rsidRPr="00922C4D" w:rsidRDefault="00ED6B46" w:rsidP="00380037">
            <w:pPr>
              <w:spacing w:line="240" w:lineRule="exact"/>
              <w:jc w:val="left"/>
              <w:rPr>
                <w:rFonts w:cs="Times New Roman"/>
                <w:b/>
                <w:bCs/>
                <w:sz w:val="20"/>
                <w:szCs w:val="20"/>
              </w:rPr>
            </w:pPr>
          </w:p>
        </w:tc>
        <w:tc>
          <w:tcPr>
            <w:tcW w:w="1260" w:type="dxa"/>
            <w:vAlign w:val="center"/>
            <w:hideMark/>
          </w:tcPr>
          <w:p w:rsidR="00ED6B46" w:rsidRPr="00922C4D" w:rsidRDefault="00ED6B46" w:rsidP="00380037">
            <w:pPr>
              <w:spacing w:line="240" w:lineRule="exact"/>
              <w:ind w:left="0"/>
              <w:jc w:val="center"/>
              <w:rPr>
                <w:rFonts w:cs="Times New Roman"/>
                <w:b/>
                <w:bCs/>
                <w:sz w:val="20"/>
                <w:szCs w:val="20"/>
                <w:lang w:val="en-US"/>
              </w:rPr>
            </w:pPr>
            <w:r w:rsidRPr="00922C4D">
              <w:rPr>
                <w:rFonts w:cs="Times New Roman"/>
                <w:b/>
                <w:bCs/>
                <w:sz w:val="20"/>
                <w:szCs w:val="20"/>
                <w:lang w:val="en-US"/>
              </w:rPr>
              <w:t>Balance as at</w:t>
            </w:r>
          </w:p>
        </w:tc>
      </w:tr>
      <w:tr w:rsidR="00922C4D" w:rsidRPr="00922C4D" w:rsidTr="00B429C8">
        <w:trPr>
          <w:trHeight w:val="119"/>
        </w:trPr>
        <w:tc>
          <w:tcPr>
            <w:tcW w:w="3510" w:type="dxa"/>
            <w:vAlign w:val="bottom"/>
          </w:tcPr>
          <w:p w:rsidR="00ED6B46" w:rsidRPr="00922C4D" w:rsidRDefault="00ED6B46" w:rsidP="00380037">
            <w:pPr>
              <w:spacing w:line="240" w:lineRule="exact"/>
              <w:ind w:left="90"/>
              <w:jc w:val="left"/>
              <w:rPr>
                <w:rFonts w:eastAsia="Times New Roman" w:cs="Times New Roman"/>
                <w:b/>
                <w:bCs/>
                <w:sz w:val="20"/>
                <w:szCs w:val="20"/>
                <w:lang w:val="en-US"/>
              </w:rPr>
            </w:pPr>
          </w:p>
        </w:tc>
        <w:tc>
          <w:tcPr>
            <w:tcW w:w="1170" w:type="dxa"/>
            <w:vAlign w:val="center"/>
            <w:hideMark/>
          </w:tcPr>
          <w:p w:rsidR="00ED6B46" w:rsidRPr="00922C4D" w:rsidRDefault="00ED6B46" w:rsidP="00380037">
            <w:pPr>
              <w:spacing w:line="240" w:lineRule="exact"/>
              <w:ind w:left="0"/>
              <w:jc w:val="center"/>
              <w:rPr>
                <w:rFonts w:cs="Times New Roman"/>
                <w:b/>
                <w:bCs/>
                <w:sz w:val="20"/>
                <w:szCs w:val="20"/>
                <w:lang w:val="en-US"/>
              </w:rPr>
            </w:pPr>
            <w:r w:rsidRPr="00922C4D">
              <w:rPr>
                <w:rFonts w:cs="Times New Roman"/>
                <w:b/>
                <w:bCs/>
                <w:sz w:val="20"/>
                <w:szCs w:val="20"/>
                <w:lang w:val="en-US"/>
              </w:rPr>
              <w:t xml:space="preserve">January </w:t>
            </w:r>
            <w:r w:rsidR="00A50E03" w:rsidRPr="00922C4D">
              <w:rPr>
                <w:b/>
                <w:bCs/>
                <w:sz w:val="20"/>
                <w:szCs w:val="20"/>
                <w:lang w:val="en-US"/>
              </w:rPr>
              <w:t>1</w:t>
            </w:r>
            <w:r w:rsidRPr="00922C4D">
              <w:rPr>
                <w:rFonts w:cs="Times New Roman"/>
                <w:b/>
                <w:bCs/>
                <w:sz w:val="20"/>
                <w:szCs w:val="20"/>
                <w:lang w:val="en-US"/>
              </w:rPr>
              <w:t>,</w:t>
            </w:r>
          </w:p>
        </w:tc>
        <w:tc>
          <w:tcPr>
            <w:tcW w:w="74" w:type="dxa"/>
          </w:tcPr>
          <w:p w:rsidR="00ED6B46" w:rsidRPr="00922C4D" w:rsidRDefault="00ED6B46" w:rsidP="00380037">
            <w:pPr>
              <w:pStyle w:val="acctfourfigures"/>
              <w:tabs>
                <w:tab w:val="clear" w:pos="765"/>
                <w:tab w:val="decimal" w:pos="951"/>
              </w:tabs>
              <w:spacing w:line="240" w:lineRule="exact"/>
              <w:rPr>
                <w:sz w:val="20"/>
                <w:szCs w:val="20"/>
                <w:lang w:bidi="th-TH"/>
              </w:rPr>
            </w:pPr>
          </w:p>
        </w:tc>
        <w:tc>
          <w:tcPr>
            <w:tcW w:w="1277" w:type="dxa"/>
            <w:vAlign w:val="bottom"/>
          </w:tcPr>
          <w:p w:rsidR="00ED6B46" w:rsidRPr="00922C4D" w:rsidRDefault="006166DC" w:rsidP="00380037">
            <w:pPr>
              <w:spacing w:line="240" w:lineRule="exact"/>
              <w:ind w:left="0"/>
              <w:jc w:val="center"/>
              <w:rPr>
                <w:rFonts w:cs="Times New Roman"/>
                <w:b/>
                <w:bCs/>
                <w:sz w:val="20"/>
                <w:szCs w:val="20"/>
                <w:lang w:val="en-US"/>
              </w:rPr>
            </w:pPr>
            <w:r w:rsidRPr="00922C4D">
              <w:rPr>
                <w:rFonts w:cs="Times New Roman"/>
                <w:b/>
                <w:bCs/>
                <w:sz w:val="20"/>
                <w:szCs w:val="20"/>
                <w:lang w:val="en-US"/>
              </w:rPr>
              <w:t>Profit</w:t>
            </w:r>
            <w:r w:rsidR="00ED6B46" w:rsidRPr="00922C4D">
              <w:rPr>
                <w:rFonts w:cs="Times New Roman"/>
                <w:b/>
                <w:bCs/>
                <w:sz w:val="20"/>
                <w:szCs w:val="20"/>
                <w:lang w:val="en-US"/>
              </w:rPr>
              <w:t xml:space="preserve"> </w:t>
            </w:r>
            <w:r w:rsidRPr="00922C4D">
              <w:rPr>
                <w:rFonts w:cs="Times New Roman"/>
                <w:b/>
                <w:bCs/>
                <w:sz w:val="20"/>
                <w:szCs w:val="20"/>
                <w:lang w:val="en-US"/>
              </w:rPr>
              <w:t>(</w:t>
            </w:r>
            <w:r w:rsidR="00ED6B46" w:rsidRPr="00922C4D">
              <w:rPr>
                <w:rFonts w:cs="Times New Roman"/>
                <w:b/>
                <w:bCs/>
                <w:sz w:val="20"/>
                <w:szCs w:val="20"/>
                <w:lang w:val="en-US"/>
              </w:rPr>
              <w:t>loss</w:t>
            </w:r>
            <w:r w:rsidRPr="00922C4D">
              <w:rPr>
                <w:rFonts w:cs="Times New Roman"/>
                <w:b/>
                <w:bCs/>
                <w:sz w:val="20"/>
                <w:szCs w:val="20"/>
                <w:lang w:val="en-US"/>
              </w:rPr>
              <w:t>)</w:t>
            </w:r>
          </w:p>
        </w:tc>
        <w:tc>
          <w:tcPr>
            <w:tcW w:w="73" w:type="dxa"/>
            <w:vAlign w:val="bottom"/>
          </w:tcPr>
          <w:p w:rsidR="00ED6B46" w:rsidRPr="00922C4D" w:rsidRDefault="00ED6B46" w:rsidP="00380037">
            <w:pPr>
              <w:spacing w:line="240" w:lineRule="exact"/>
              <w:ind w:left="0" w:right="90"/>
              <w:jc w:val="center"/>
              <w:rPr>
                <w:rFonts w:eastAsia="Times New Roman" w:cs="Times New Roman"/>
                <w:sz w:val="20"/>
                <w:szCs w:val="20"/>
                <w:lang w:val="en-US"/>
              </w:rPr>
            </w:pPr>
          </w:p>
        </w:tc>
        <w:tc>
          <w:tcPr>
            <w:tcW w:w="1366" w:type="dxa"/>
            <w:vAlign w:val="bottom"/>
            <w:hideMark/>
          </w:tcPr>
          <w:p w:rsidR="00ED6B46" w:rsidRPr="00922C4D" w:rsidRDefault="00ED6B46" w:rsidP="00380037">
            <w:pPr>
              <w:spacing w:line="240" w:lineRule="exact"/>
              <w:ind w:left="0"/>
              <w:jc w:val="center"/>
              <w:rPr>
                <w:rFonts w:cs="Times New Roman"/>
                <w:b/>
                <w:bCs/>
                <w:sz w:val="20"/>
                <w:szCs w:val="20"/>
                <w:lang w:val="en-US"/>
              </w:rPr>
            </w:pPr>
            <w:r w:rsidRPr="00922C4D">
              <w:rPr>
                <w:rFonts w:cs="Times New Roman"/>
                <w:b/>
                <w:bCs/>
                <w:sz w:val="20"/>
                <w:szCs w:val="20"/>
                <w:lang w:val="en-US"/>
              </w:rPr>
              <w:t xml:space="preserve">Other </w:t>
            </w:r>
          </w:p>
        </w:tc>
        <w:tc>
          <w:tcPr>
            <w:tcW w:w="90" w:type="dxa"/>
            <w:vAlign w:val="bottom"/>
          </w:tcPr>
          <w:p w:rsidR="00ED6B46" w:rsidRPr="00922C4D" w:rsidRDefault="00ED6B46" w:rsidP="00380037">
            <w:pPr>
              <w:spacing w:line="240" w:lineRule="exact"/>
              <w:ind w:left="0" w:right="90"/>
              <w:jc w:val="center"/>
              <w:rPr>
                <w:rFonts w:eastAsia="Times New Roman" w:cs="Times New Roman"/>
                <w:sz w:val="20"/>
                <w:szCs w:val="20"/>
                <w:lang w:val="en-US"/>
              </w:rPr>
            </w:pPr>
          </w:p>
        </w:tc>
        <w:tc>
          <w:tcPr>
            <w:tcW w:w="1260" w:type="dxa"/>
            <w:vAlign w:val="center"/>
            <w:hideMark/>
          </w:tcPr>
          <w:p w:rsidR="00ED6B46" w:rsidRPr="00922C4D" w:rsidRDefault="00ED6B46" w:rsidP="00380037">
            <w:pPr>
              <w:spacing w:line="240" w:lineRule="exact"/>
              <w:ind w:left="0"/>
              <w:jc w:val="center"/>
              <w:rPr>
                <w:rFonts w:cs="Times New Roman"/>
                <w:b/>
                <w:bCs/>
                <w:sz w:val="20"/>
                <w:szCs w:val="20"/>
                <w:lang w:val="en-US"/>
              </w:rPr>
            </w:pPr>
            <w:r w:rsidRPr="00922C4D">
              <w:rPr>
                <w:rFonts w:cs="Times New Roman"/>
                <w:b/>
                <w:bCs/>
                <w:sz w:val="20"/>
                <w:szCs w:val="20"/>
                <w:lang w:val="en-US"/>
              </w:rPr>
              <w:t>December</w:t>
            </w:r>
            <w:r w:rsidR="00380037" w:rsidRPr="00922C4D">
              <w:rPr>
                <w:rFonts w:cs="Times New Roman"/>
                <w:b/>
                <w:bCs/>
                <w:sz w:val="20"/>
                <w:szCs w:val="20"/>
                <w:lang w:val="en-US"/>
              </w:rPr>
              <w:t xml:space="preserve"> </w:t>
            </w:r>
            <w:r w:rsidR="00A50E03" w:rsidRPr="00922C4D">
              <w:rPr>
                <w:b/>
                <w:bCs/>
                <w:sz w:val="20"/>
                <w:szCs w:val="20"/>
                <w:lang w:val="en-US"/>
              </w:rPr>
              <w:t>31</w:t>
            </w:r>
            <w:r w:rsidR="00380037" w:rsidRPr="00922C4D">
              <w:rPr>
                <w:rFonts w:cs="Times New Roman"/>
                <w:b/>
                <w:bCs/>
                <w:sz w:val="20"/>
                <w:szCs w:val="20"/>
                <w:lang w:val="en-US"/>
              </w:rPr>
              <w:t xml:space="preserve">, </w:t>
            </w:r>
            <w:r w:rsidRPr="00922C4D">
              <w:rPr>
                <w:rFonts w:cs="Times New Roman"/>
                <w:b/>
                <w:bCs/>
                <w:sz w:val="20"/>
                <w:szCs w:val="20"/>
                <w:lang w:val="en-US"/>
              </w:rPr>
              <w:t xml:space="preserve"> </w:t>
            </w:r>
          </w:p>
        </w:tc>
      </w:tr>
      <w:tr w:rsidR="00922C4D" w:rsidRPr="00922C4D" w:rsidTr="00B429C8">
        <w:trPr>
          <w:trHeight w:val="119"/>
        </w:trPr>
        <w:tc>
          <w:tcPr>
            <w:tcW w:w="3510" w:type="dxa"/>
            <w:vAlign w:val="bottom"/>
          </w:tcPr>
          <w:p w:rsidR="00380037" w:rsidRPr="00922C4D" w:rsidRDefault="00380037" w:rsidP="00380037">
            <w:pPr>
              <w:spacing w:line="240" w:lineRule="exact"/>
              <w:ind w:left="90"/>
              <w:jc w:val="left"/>
              <w:rPr>
                <w:rFonts w:eastAsia="Times New Roman" w:cs="Times New Roman"/>
                <w:b/>
                <w:bCs/>
                <w:sz w:val="20"/>
                <w:szCs w:val="20"/>
                <w:lang w:val="en-US"/>
              </w:rPr>
            </w:pPr>
          </w:p>
        </w:tc>
        <w:tc>
          <w:tcPr>
            <w:tcW w:w="1170" w:type="dxa"/>
            <w:vAlign w:val="center"/>
          </w:tcPr>
          <w:p w:rsidR="00380037" w:rsidRPr="00922C4D" w:rsidRDefault="00A50E03" w:rsidP="00380037">
            <w:pPr>
              <w:spacing w:line="240" w:lineRule="exact"/>
              <w:ind w:left="0"/>
              <w:jc w:val="center"/>
              <w:rPr>
                <w:rFonts w:cs="Times New Roman"/>
                <w:b/>
                <w:bCs/>
                <w:sz w:val="20"/>
                <w:szCs w:val="20"/>
                <w:lang w:val="en-US"/>
              </w:rPr>
            </w:pPr>
            <w:r w:rsidRPr="00922C4D">
              <w:rPr>
                <w:b/>
                <w:bCs/>
                <w:sz w:val="20"/>
                <w:szCs w:val="20"/>
                <w:lang w:val="en-US"/>
              </w:rPr>
              <w:t>2016</w:t>
            </w:r>
          </w:p>
        </w:tc>
        <w:tc>
          <w:tcPr>
            <w:tcW w:w="74" w:type="dxa"/>
          </w:tcPr>
          <w:p w:rsidR="00380037" w:rsidRPr="00922C4D" w:rsidRDefault="00380037" w:rsidP="00380037">
            <w:pPr>
              <w:pStyle w:val="acctfourfigures"/>
              <w:tabs>
                <w:tab w:val="clear" w:pos="765"/>
                <w:tab w:val="decimal" w:pos="951"/>
              </w:tabs>
              <w:spacing w:line="240" w:lineRule="exact"/>
              <w:rPr>
                <w:sz w:val="20"/>
                <w:szCs w:val="20"/>
                <w:lang w:bidi="th-TH"/>
              </w:rPr>
            </w:pPr>
          </w:p>
        </w:tc>
        <w:tc>
          <w:tcPr>
            <w:tcW w:w="1277" w:type="dxa"/>
            <w:vAlign w:val="bottom"/>
          </w:tcPr>
          <w:p w:rsidR="00380037" w:rsidRPr="00922C4D" w:rsidRDefault="00380037" w:rsidP="00380037">
            <w:pPr>
              <w:spacing w:line="240" w:lineRule="exact"/>
              <w:ind w:left="0"/>
              <w:jc w:val="center"/>
              <w:rPr>
                <w:rFonts w:cs="Times New Roman"/>
                <w:b/>
                <w:bCs/>
                <w:sz w:val="20"/>
                <w:szCs w:val="20"/>
                <w:lang w:val="en-US"/>
              </w:rPr>
            </w:pPr>
          </w:p>
        </w:tc>
        <w:tc>
          <w:tcPr>
            <w:tcW w:w="73" w:type="dxa"/>
            <w:vAlign w:val="bottom"/>
          </w:tcPr>
          <w:p w:rsidR="00380037" w:rsidRPr="00922C4D" w:rsidRDefault="00380037" w:rsidP="00380037">
            <w:pPr>
              <w:spacing w:line="240" w:lineRule="exact"/>
              <w:ind w:left="0" w:right="90"/>
              <w:jc w:val="center"/>
              <w:rPr>
                <w:rFonts w:eastAsia="Times New Roman" w:cs="Times New Roman"/>
                <w:sz w:val="20"/>
                <w:szCs w:val="20"/>
                <w:lang w:val="en-US"/>
              </w:rPr>
            </w:pPr>
          </w:p>
        </w:tc>
        <w:tc>
          <w:tcPr>
            <w:tcW w:w="1366" w:type="dxa"/>
            <w:vAlign w:val="bottom"/>
          </w:tcPr>
          <w:p w:rsidR="00380037" w:rsidRPr="00922C4D" w:rsidRDefault="00380037" w:rsidP="00380037">
            <w:pPr>
              <w:spacing w:line="240" w:lineRule="exact"/>
              <w:ind w:left="0"/>
              <w:jc w:val="center"/>
              <w:rPr>
                <w:rFonts w:cs="Times New Roman"/>
                <w:b/>
                <w:bCs/>
                <w:sz w:val="20"/>
                <w:szCs w:val="20"/>
                <w:lang w:val="en-US"/>
              </w:rPr>
            </w:pPr>
            <w:r w:rsidRPr="00922C4D">
              <w:rPr>
                <w:rFonts w:cs="Times New Roman"/>
                <w:b/>
                <w:bCs/>
                <w:sz w:val="20"/>
                <w:szCs w:val="20"/>
                <w:lang w:val="en-US"/>
              </w:rPr>
              <w:t>comprehensive</w:t>
            </w:r>
          </w:p>
        </w:tc>
        <w:tc>
          <w:tcPr>
            <w:tcW w:w="90" w:type="dxa"/>
            <w:vAlign w:val="bottom"/>
          </w:tcPr>
          <w:p w:rsidR="00380037" w:rsidRPr="00922C4D" w:rsidRDefault="00380037" w:rsidP="00380037">
            <w:pPr>
              <w:spacing w:line="240" w:lineRule="exact"/>
              <w:ind w:left="0" w:right="90"/>
              <w:jc w:val="center"/>
              <w:rPr>
                <w:rFonts w:eastAsia="Times New Roman" w:cs="Times New Roman"/>
                <w:sz w:val="20"/>
                <w:szCs w:val="20"/>
                <w:lang w:val="en-US"/>
              </w:rPr>
            </w:pPr>
          </w:p>
        </w:tc>
        <w:tc>
          <w:tcPr>
            <w:tcW w:w="1260" w:type="dxa"/>
            <w:vAlign w:val="center"/>
          </w:tcPr>
          <w:p w:rsidR="00380037" w:rsidRPr="00922C4D" w:rsidRDefault="00A50E03" w:rsidP="00380037">
            <w:pPr>
              <w:spacing w:line="240" w:lineRule="exact"/>
              <w:ind w:left="0"/>
              <w:jc w:val="center"/>
              <w:rPr>
                <w:rFonts w:cs="Times New Roman"/>
                <w:b/>
                <w:bCs/>
                <w:sz w:val="20"/>
                <w:szCs w:val="20"/>
                <w:lang w:val="en-US"/>
              </w:rPr>
            </w:pPr>
            <w:r w:rsidRPr="00922C4D">
              <w:rPr>
                <w:b/>
                <w:bCs/>
                <w:sz w:val="20"/>
                <w:szCs w:val="20"/>
                <w:lang w:val="en-US"/>
              </w:rPr>
              <w:t>2016</w:t>
            </w:r>
          </w:p>
        </w:tc>
      </w:tr>
      <w:tr w:rsidR="00922C4D" w:rsidRPr="00922C4D" w:rsidTr="00B429C8">
        <w:trPr>
          <w:trHeight w:val="119"/>
        </w:trPr>
        <w:tc>
          <w:tcPr>
            <w:tcW w:w="3510" w:type="dxa"/>
            <w:vAlign w:val="bottom"/>
          </w:tcPr>
          <w:p w:rsidR="00ED6B46" w:rsidRPr="00922C4D" w:rsidRDefault="00ED6B46" w:rsidP="00380037">
            <w:pPr>
              <w:spacing w:line="240" w:lineRule="exact"/>
              <w:ind w:left="90"/>
              <w:jc w:val="left"/>
              <w:rPr>
                <w:rFonts w:eastAsia="Times New Roman" w:cs="Times New Roman"/>
                <w:b/>
                <w:bCs/>
                <w:sz w:val="20"/>
                <w:szCs w:val="20"/>
                <w:lang w:val="en-US"/>
              </w:rPr>
            </w:pPr>
          </w:p>
        </w:tc>
        <w:tc>
          <w:tcPr>
            <w:tcW w:w="1170" w:type="dxa"/>
            <w:vAlign w:val="center"/>
            <w:hideMark/>
          </w:tcPr>
          <w:p w:rsidR="00ED6B46" w:rsidRPr="00922C4D" w:rsidRDefault="00ED6B46" w:rsidP="00380037">
            <w:pPr>
              <w:spacing w:line="240" w:lineRule="exact"/>
              <w:ind w:left="0"/>
              <w:jc w:val="center"/>
              <w:rPr>
                <w:rFonts w:cs="Times New Roman"/>
                <w:b/>
                <w:bCs/>
                <w:sz w:val="20"/>
                <w:szCs w:val="20"/>
                <w:lang w:val="en-US"/>
              </w:rPr>
            </w:pPr>
          </w:p>
        </w:tc>
        <w:tc>
          <w:tcPr>
            <w:tcW w:w="74" w:type="dxa"/>
          </w:tcPr>
          <w:p w:rsidR="00ED6B46" w:rsidRPr="00922C4D" w:rsidRDefault="00ED6B46" w:rsidP="00380037">
            <w:pPr>
              <w:pStyle w:val="acctfourfigures"/>
              <w:tabs>
                <w:tab w:val="clear" w:pos="765"/>
                <w:tab w:val="decimal" w:pos="951"/>
              </w:tabs>
              <w:spacing w:line="240" w:lineRule="exact"/>
              <w:rPr>
                <w:sz w:val="20"/>
                <w:szCs w:val="20"/>
                <w:lang w:bidi="th-TH"/>
              </w:rPr>
            </w:pPr>
          </w:p>
        </w:tc>
        <w:tc>
          <w:tcPr>
            <w:tcW w:w="1277" w:type="dxa"/>
            <w:vAlign w:val="bottom"/>
          </w:tcPr>
          <w:p w:rsidR="00ED6B46" w:rsidRPr="00922C4D" w:rsidRDefault="00ED6B46" w:rsidP="00380037">
            <w:pPr>
              <w:spacing w:line="240" w:lineRule="exact"/>
              <w:ind w:left="0"/>
              <w:jc w:val="center"/>
              <w:rPr>
                <w:rFonts w:cs="Times New Roman"/>
                <w:b/>
                <w:bCs/>
                <w:sz w:val="20"/>
                <w:szCs w:val="20"/>
                <w:lang w:val="en-US"/>
              </w:rPr>
            </w:pPr>
          </w:p>
        </w:tc>
        <w:tc>
          <w:tcPr>
            <w:tcW w:w="73" w:type="dxa"/>
            <w:vAlign w:val="bottom"/>
          </w:tcPr>
          <w:p w:rsidR="00ED6B46" w:rsidRPr="00922C4D" w:rsidRDefault="00ED6B46" w:rsidP="00380037">
            <w:pPr>
              <w:spacing w:line="240" w:lineRule="exact"/>
              <w:ind w:left="0" w:right="90"/>
              <w:jc w:val="center"/>
              <w:rPr>
                <w:rFonts w:eastAsia="Times New Roman" w:cs="Times New Roman"/>
                <w:sz w:val="20"/>
                <w:szCs w:val="20"/>
                <w:lang w:val="en-US"/>
              </w:rPr>
            </w:pPr>
          </w:p>
        </w:tc>
        <w:tc>
          <w:tcPr>
            <w:tcW w:w="1366" w:type="dxa"/>
            <w:vAlign w:val="bottom"/>
            <w:hideMark/>
          </w:tcPr>
          <w:p w:rsidR="00ED6B46" w:rsidRPr="00922C4D" w:rsidRDefault="00ED6B46" w:rsidP="00380037">
            <w:pPr>
              <w:spacing w:line="240" w:lineRule="exact"/>
              <w:ind w:left="0"/>
              <w:jc w:val="center"/>
              <w:rPr>
                <w:rFonts w:cs="Times New Roman"/>
                <w:b/>
                <w:bCs/>
                <w:sz w:val="20"/>
                <w:szCs w:val="20"/>
                <w:lang w:val="en-US"/>
              </w:rPr>
            </w:pPr>
            <w:r w:rsidRPr="00922C4D">
              <w:rPr>
                <w:rFonts w:cs="Times New Roman"/>
                <w:b/>
                <w:bCs/>
                <w:sz w:val="20"/>
                <w:szCs w:val="20"/>
                <w:lang w:val="en-US"/>
              </w:rPr>
              <w:t>income</w:t>
            </w:r>
          </w:p>
        </w:tc>
        <w:tc>
          <w:tcPr>
            <w:tcW w:w="90" w:type="dxa"/>
            <w:vAlign w:val="bottom"/>
          </w:tcPr>
          <w:p w:rsidR="00ED6B46" w:rsidRPr="00922C4D" w:rsidRDefault="00ED6B46" w:rsidP="00380037">
            <w:pPr>
              <w:spacing w:line="240" w:lineRule="exact"/>
              <w:ind w:left="0" w:right="90"/>
              <w:jc w:val="center"/>
              <w:rPr>
                <w:rFonts w:eastAsia="Times New Roman" w:cs="Times New Roman"/>
                <w:sz w:val="20"/>
                <w:szCs w:val="20"/>
                <w:lang w:val="en-US"/>
              </w:rPr>
            </w:pPr>
          </w:p>
        </w:tc>
        <w:tc>
          <w:tcPr>
            <w:tcW w:w="1260" w:type="dxa"/>
            <w:vAlign w:val="center"/>
            <w:hideMark/>
          </w:tcPr>
          <w:p w:rsidR="00ED6B46" w:rsidRPr="00922C4D" w:rsidRDefault="00ED6B46" w:rsidP="00380037">
            <w:pPr>
              <w:spacing w:line="240" w:lineRule="exact"/>
              <w:ind w:left="0"/>
              <w:jc w:val="center"/>
              <w:rPr>
                <w:rFonts w:cs="Times New Roman"/>
                <w:b/>
                <w:bCs/>
                <w:sz w:val="20"/>
                <w:szCs w:val="20"/>
                <w:lang w:val="en-US"/>
              </w:rPr>
            </w:pPr>
          </w:p>
        </w:tc>
      </w:tr>
      <w:tr w:rsidR="00922C4D" w:rsidRPr="00922C4D" w:rsidTr="00B429C8">
        <w:trPr>
          <w:trHeight w:val="119"/>
        </w:trPr>
        <w:tc>
          <w:tcPr>
            <w:tcW w:w="3510" w:type="dxa"/>
            <w:vAlign w:val="bottom"/>
            <w:hideMark/>
          </w:tcPr>
          <w:p w:rsidR="00C7723D" w:rsidRPr="00922C4D" w:rsidRDefault="006166DC" w:rsidP="00380037">
            <w:pPr>
              <w:spacing w:line="240" w:lineRule="exact"/>
              <w:ind w:left="90"/>
              <w:jc w:val="left"/>
              <w:rPr>
                <w:rFonts w:eastAsia="Times New Roman" w:cs="Times New Roman"/>
                <w:b/>
                <w:bCs/>
                <w:sz w:val="20"/>
                <w:szCs w:val="20"/>
                <w:lang w:val="en-US"/>
              </w:rPr>
            </w:pPr>
            <w:r w:rsidRPr="00922C4D">
              <w:rPr>
                <w:rFonts w:eastAsia="Times New Roman" w:cs="Times New Roman"/>
                <w:b/>
                <w:bCs/>
                <w:sz w:val="20"/>
                <w:szCs w:val="20"/>
                <w:lang w:val="en-US"/>
              </w:rPr>
              <w:t>Deferred tax l</w:t>
            </w:r>
            <w:r w:rsidR="00C7723D" w:rsidRPr="00922C4D">
              <w:rPr>
                <w:rFonts w:eastAsia="Times New Roman" w:cs="Times New Roman"/>
                <w:b/>
                <w:bCs/>
                <w:sz w:val="20"/>
                <w:szCs w:val="20"/>
                <w:lang w:val="en-US"/>
              </w:rPr>
              <w:t xml:space="preserve">iabilities  </w:t>
            </w:r>
          </w:p>
        </w:tc>
        <w:tc>
          <w:tcPr>
            <w:tcW w:w="1170" w:type="dxa"/>
          </w:tcPr>
          <w:p w:rsidR="00C7723D" w:rsidRPr="00922C4D" w:rsidRDefault="00C7723D" w:rsidP="00380037">
            <w:pPr>
              <w:tabs>
                <w:tab w:val="decimal" w:pos="1238"/>
              </w:tabs>
              <w:spacing w:line="240" w:lineRule="exact"/>
              <w:ind w:left="0"/>
              <w:jc w:val="left"/>
              <w:rPr>
                <w:rFonts w:eastAsia="Times New Roman" w:cs="Times New Roman"/>
                <w:sz w:val="20"/>
                <w:szCs w:val="20"/>
                <w:cs/>
                <w:lang w:val="en-US"/>
              </w:rPr>
            </w:pPr>
          </w:p>
        </w:tc>
        <w:tc>
          <w:tcPr>
            <w:tcW w:w="74" w:type="dxa"/>
          </w:tcPr>
          <w:p w:rsidR="00C7723D" w:rsidRPr="00922C4D" w:rsidRDefault="00C7723D" w:rsidP="00380037">
            <w:pPr>
              <w:pStyle w:val="acctfourfigures"/>
              <w:tabs>
                <w:tab w:val="clear" w:pos="765"/>
                <w:tab w:val="decimal" w:pos="951"/>
              </w:tabs>
              <w:spacing w:line="240" w:lineRule="exact"/>
              <w:rPr>
                <w:sz w:val="20"/>
                <w:szCs w:val="20"/>
                <w:lang w:bidi="th-TH"/>
              </w:rPr>
            </w:pPr>
          </w:p>
        </w:tc>
        <w:tc>
          <w:tcPr>
            <w:tcW w:w="1277" w:type="dxa"/>
            <w:vAlign w:val="bottom"/>
          </w:tcPr>
          <w:p w:rsidR="00C7723D" w:rsidRPr="00922C4D" w:rsidRDefault="00C7723D" w:rsidP="00380037">
            <w:pPr>
              <w:tabs>
                <w:tab w:val="decimal" w:pos="1238"/>
              </w:tabs>
              <w:spacing w:line="240" w:lineRule="exact"/>
              <w:ind w:left="0"/>
              <w:jc w:val="left"/>
              <w:rPr>
                <w:rFonts w:eastAsia="Times New Roman" w:cs="Times New Roman"/>
                <w:sz w:val="20"/>
                <w:szCs w:val="20"/>
                <w:lang w:val="en-US"/>
              </w:rPr>
            </w:pPr>
          </w:p>
        </w:tc>
        <w:tc>
          <w:tcPr>
            <w:tcW w:w="73" w:type="dxa"/>
            <w:vAlign w:val="bottom"/>
          </w:tcPr>
          <w:p w:rsidR="00C7723D" w:rsidRPr="00922C4D" w:rsidRDefault="00C7723D" w:rsidP="00380037">
            <w:pPr>
              <w:spacing w:line="240" w:lineRule="exact"/>
              <w:ind w:left="0" w:right="90"/>
              <w:jc w:val="center"/>
              <w:rPr>
                <w:rFonts w:eastAsia="Times New Roman" w:cs="Times New Roman"/>
                <w:sz w:val="20"/>
                <w:szCs w:val="20"/>
                <w:lang w:val="en-US"/>
              </w:rPr>
            </w:pPr>
          </w:p>
        </w:tc>
        <w:tc>
          <w:tcPr>
            <w:tcW w:w="1366" w:type="dxa"/>
            <w:vAlign w:val="bottom"/>
          </w:tcPr>
          <w:p w:rsidR="00C7723D" w:rsidRPr="00922C4D" w:rsidRDefault="00C7723D" w:rsidP="00380037">
            <w:pPr>
              <w:tabs>
                <w:tab w:val="decimal" w:pos="1273"/>
              </w:tabs>
              <w:spacing w:line="240" w:lineRule="exact"/>
              <w:ind w:left="-378"/>
              <w:jc w:val="left"/>
              <w:rPr>
                <w:rFonts w:eastAsia="Times New Roman" w:cs="Times New Roman"/>
                <w:sz w:val="20"/>
                <w:szCs w:val="20"/>
                <w:lang w:val="en-US"/>
              </w:rPr>
            </w:pPr>
          </w:p>
        </w:tc>
        <w:tc>
          <w:tcPr>
            <w:tcW w:w="90" w:type="dxa"/>
            <w:vAlign w:val="bottom"/>
          </w:tcPr>
          <w:p w:rsidR="00C7723D" w:rsidRPr="00922C4D" w:rsidRDefault="00C7723D" w:rsidP="00380037">
            <w:pPr>
              <w:spacing w:line="240" w:lineRule="exact"/>
              <w:ind w:left="0" w:right="90"/>
              <w:jc w:val="center"/>
              <w:rPr>
                <w:rFonts w:eastAsia="Times New Roman" w:cs="Times New Roman"/>
                <w:sz w:val="20"/>
                <w:szCs w:val="20"/>
                <w:lang w:val="en-US"/>
              </w:rPr>
            </w:pPr>
          </w:p>
        </w:tc>
        <w:tc>
          <w:tcPr>
            <w:tcW w:w="1260" w:type="dxa"/>
            <w:vAlign w:val="bottom"/>
          </w:tcPr>
          <w:p w:rsidR="00C7723D" w:rsidRPr="00922C4D" w:rsidRDefault="00C7723D" w:rsidP="00380037">
            <w:pPr>
              <w:spacing w:line="240" w:lineRule="exact"/>
              <w:ind w:left="0"/>
              <w:jc w:val="center"/>
              <w:rPr>
                <w:rFonts w:eastAsia="Times New Roman" w:cs="Times New Roman"/>
                <w:sz w:val="20"/>
                <w:szCs w:val="20"/>
                <w:lang w:val="en-US"/>
              </w:rPr>
            </w:pPr>
          </w:p>
        </w:tc>
      </w:tr>
      <w:tr w:rsidR="00922C4D" w:rsidRPr="00922C4D" w:rsidTr="00B429C8">
        <w:trPr>
          <w:trHeight w:val="119"/>
        </w:trPr>
        <w:tc>
          <w:tcPr>
            <w:tcW w:w="3510" w:type="dxa"/>
            <w:vAlign w:val="bottom"/>
            <w:hideMark/>
          </w:tcPr>
          <w:p w:rsidR="00C7723D" w:rsidRPr="00922C4D" w:rsidRDefault="006166DC" w:rsidP="00FB262B">
            <w:pPr>
              <w:spacing w:line="240" w:lineRule="exact"/>
              <w:ind w:left="90"/>
              <w:jc w:val="left"/>
              <w:rPr>
                <w:rFonts w:eastAsia="Times New Roman" w:cs="Times New Roman"/>
                <w:sz w:val="20"/>
                <w:szCs w:val="20"/>
                <w:lang w:val="en-US"/>
              </w:rPr>
            </w:pPr>
            <w:r w:rsidRPr="00922C4D">
              <w:rPr>
                <w:rFonts w:eastAsia="Times New Roman" w:cs="Times New Roman"/>
                <w:sz w:val="20"/>
                <w:szCs w:val="20"/>
                <w:lang w:val="en-US"/>
              </w:rPr>
              <w:t>Depreciation of p</w:t>
            </w:r>
            <w:r w:rsidR="00C7723D" w:rsidRPr="00922C4D">
              <w:rPr>
                <w:rFonts w:eastAsia="Times New Roman" w:cs="Times New Roman"/>
                <w:sz w:val="20"/>
                <w:szCs w:val="20"/>
                <w:lang w:val="en-US"/>
              </w:rPr>
              <w:t xml:space="preserve">lant and </w:t>
            </w:r>
            <w:r w:rsidR="00FB262B" w:rsidRPr="00922C4D">
              <w:rPr>
                <w:rFonts w:eastAsia="Times New Roman" w:cs="Times New Roman"/>
                <w:sz w:val="20"/>
                <w:szCs w:val="20"/>
                <w:lang w:val="en-US"/>
              </w:rPr>
              <w:t>e</w:t>
            </w:r>
            <w:r w:rsidR="00C7723D" w:rsidRPr="00922C4D">
              <w:rPr>
                <w:rFonts w:eastAsia="Times New Roman" w:cs="Times New Roman"/>
                <w:sz w:val="20"/>
                <w:szCs w:val="20"/>
                <w:lang w:val="en-US"/>
              </w:rPr>
              <w:t xml:space="preserve">quipment </w:t>
            </w:r>
          </w:p>
        </w:tc>
        <w:tc>
          <w:tcPr>
            <w:tcW w:w="1170" w:type="dxa"/>
            <w:vAlign w:val="bottom"/>
            <w:hideMark/>
          </w:tcPr>
          <w:p w:rsidR="00C7723D" w:rsidRPr="00922C4D" w:rsidRDefault="00C7723D" w:rsidP="00380037">
            <w:pPr>
              <w:spacing w:line="240" w:lineRule="exact"/>
              <w:ind w:left="0"/>
              <w:jc w:val="center"/>
              <w:rPr>
                <w:rFonts w:eastAsia="Times New Roman" w:cs="Times New Roman"/>
                <w:sz w:val="20"/>
                <w:szCs w:val="20"/>
                <w:cs/>
                <w:lang w:val="en-US"/>
              </w:rPr>
            </w:pPr>
            <w:r w:rsidRPr="00922C4D">
              <w:rPr>
                <w:rFonts w:eastAsia="Times New Roman" w:cs="Times New Roman"/>
                <w:sz w:val="20"/>
                <w:szCs w:val="20"/>
                <w:lang w:val="en-US"/>
              </w:rPr>
              <w:t>-</w:t>
            </w:r>
          </w:p>
        </w:tc>
        <w:tc>
          <w:tcPr>
            <w:tcW w:w="74" w:type="dxa"/>
          </w:tcPr>
          <w:p w:rsidR="00C7723D" w:rsidRPr="00922C4D" w:rsidRDefault="00C7723D" w:rsidP="00380037">
            <w:pPr>
              <w:pStyle w:val="acctfourfigures"/>
              <w:tabs>
                <w:tab w:val="clear" w:pos="765"/>
                <w:tab w:val="decimal" w:pos="951"/>
              </w:tabs>
              <w:spacing w:line="240" w:lineRule="exact"/>
              <w:rPr>
                <w:sz w:val="20"/>
                <w:szCs w:val="20"/>
                <w:lang w:bidi="th-TH"/>
              </w:rPr>
            </w:pPr>
          </w:p>
        </w:tc>
        <w:tc>
          <w:tcPr>
            <w:tcW w:w="1277" w:type="dxa"/>
            <w:vAlign w:val="bottom"/>
            <w:hideMark/>
          </w:tcPr>
          <w:p w:rsidR="00C7723D" w:rsidRPr="00922C4D" w:rsidRDefault="00EA7985" w:rsidP="00B429C8">
            <w:pPr>
              <w:tabs>
                <w:tab w:val="decimal" w:pos="1170"/>
              </w:tabs>
              <w:spacing w:line="240" w:lineRule="exact"/>
              <w:ind w:left="0"/>
              <w:jc w:val="left"/>
              <w:rPr>
                <w:rFonts w:eastAsia="Times New Roman" w:cs="Times New Roman"/>
                <w:sz w:val="20"/>
                <w:szCs w:val="20"/>
                <w:lang w:val="en-US"/>
              </w:rPr>
            </w:pPr>
            <w:r w:rsidRPr="00922C4D">
              <w:rPr>
                <w:rFonts w:eastAsia="Times New Roman"/>
                <w:sz w:val="20"/>
                <w:szCs w:val="20"/>
                <w:lang w:val="en-US"/>
              </w:rPr>
              <w:t>(</w:t>
            </w:r>
            <w:r w:rsidR="00A50E03" w:rsidRPr="00922C4D">
              <w:rPr>
                <w:rFonts w:eastAsia="Times New Roman"/>
                <w:sz w:val="20"/>
                <w:szCs w:val="20"/>
                <w:lang w:val="en-US"/>
              </w:rPr>
              <w:t>3</w:t>
            </w:r>
            <w:r w:rsidRPr="00922C4D">
              <w:rPr>
                <w:rFonts w:eastAsia="Times New Roman"/>
                <w:sz w:val="20"/>
                <w:szCs w:val="20"/>
                <w:lang w:val="en-US"/>
              </w:rPr>
              <w:t>)</w:t>
            </w:r>
          </w:p>
        </w:tc>
        <w:tc>
          <w:tcPr>
            <w:tcW w:w="73" w:type="dxa"/>
            <w:vAlign w:val="bottom"/>
          </w:tcPr>
          <w:p w:rsidR="00C7723D" w:rsidRPr="00922C4D" w:rsidRDefault="00C7723D" w:rsidP="00380037">
            <w:pPr>
              <w:tabs>
                <w:tab w:val="decimal" w:pos="1238"/>
              </w:tabs>
              <w:spacing w:line="240" w:lineRule="exact"/>
              <w:ind w:left="0" w:right="90"/>
              <w:jc w:val="left"/>
              <w:rPr>
                <w:rFonts w:eastAsia="Times New Roman" w:cs="Times New Roman"/>
                <w:sz w:val="20"/>
                <w:szCs w:val="20"/>
                <w:lang w:val="en-US"/>
              </w:rPr>
            </w:pPr>
          </w:p>
        </w:tc>
        <w:tc>
          <w:tcPr>
            <w:tcW w:w="1366" w:type="dxa"/>
            <w:vAlign w:val="bottom"/>
            <w:hideMark/>
          </w:tcPr>
          <w:p w:rsidR="00C7723D" w:rsidRPr="00922C4D" w:rsidRDefault="00C7723D" w:rsidP="00380037">
            <w:pPr>
              <w:spacing w:line="240" w:lineRule="exact"/>
              <w:ind w:left="0"/>
              <w:jc w:val="center"/>
              <w:rPr>
                <w:rFonts w:eastAsia="Times New Roman" w:cs="Times New Roman"/>
                <w:sz w:val="20"/>
                <w:szCs w:val="20"/>
                <w:lang w:val="en-US"/>
              </w:rPr>
            </w:pPr>
            <w:r w:rsidRPr="00922C4D">
              <w:rPr>
                <w:rFonts w:eastAsia="Times New Roman" w:cs="Times New Roman"/>
                <w:sz w:val="20"/>
                <w:szCs w:val="20"/>
                <w:lang w:val="en-US"/>
              </w:rPr>
              <w:t>-</w:t>
            </w:r>
          </w:p>
        </w:tc>
        <w:tc>
          <w:tcPr>
            <w:tcW w:w="90" w:type="dxa"/>
            <w:vAlign w:val="bottom"/>
          </w:tcPr>
          <w:p w:rsidR="00C7723D" w:rsidRPr="00922C4D" w:rsidRDefault="00C7723D" w:rsidP="00380037">
            <w:pPr>
              <w:tabs>
                <w:tab w:val="decimal" w:pos="1238"/>
              </w:tabs>
              <w:spacing w:line="240" w:lineRule="exact"/>
              <w:ind w:left="0" w:right="90"/>
              <w:jc w:val="left"/>
              <w:rPr>
                <w:rFonts w:eastAsia="Times New Roman" w:cs="Times New Roman"/>
                <w:sz w:val="20"/>
                <w:szCs w:val="20"/>
                <w:lang w:val="en-US"/>
              </w:rPr>
            </w:pPr>
          </w:p>
        </w:tc>
        <w:tc>
          <w:tcPr>
            <w:tcW w:w="1260" w:type="dxa"/>
            <w:vAlign w:val="bottom"/>
            <w:hideMark/>
          </w:tcPr>
          <w:p w:rsidR="00C7723D" w:rsidRPr="00922C4D" w:rsidRDefault="00EA7985" w:rsidP="00B429C8">
            <w:pPr>
              <w:tabs>
                <w:tab w:val="decimal" w:pos="1170"/>
              </w:tabs>
              <w:spacing w:line="240" w:lineRule="exact"/>
              <w:ind w:left="0" w:right="-270"/>
              <w:jc w:val="left"/>
              <w:rPr>
                <w:rFonts w:eastAsia="Times New Roman" w:cs="Times New Roman"/>
                <w:sz w:val="20"/>
                <w:szCs w:val="20"/>
                <w:lang w:val="en-US"/>
              </w:rPr>
            </w:pPr>
            <w:r w:rsidRPr="00922C4D">
              <w:rPr>
                <w:rFonts w:eastAsia="Times New Roman"/>
                <w:sz w:val="20"/>
                <w:szCs w:val="20"/>
                <w:lang w:val="en-US"/>
              </w:rPr>
              <w:t>(</w:t>
            </w:r>
            <w:r w:rsidR="00A50E03" w:rsidRPr="00922C4D">
              <w:rPr>
                <w:rFonts w:eastAsia="Times New Roman"/>
                <w:sz w:val="20"/>
                <w:szCs w:val="20"/>
                <w:lang w:val="en-US"/>
              </w:rPr>
              <w:t>3</w:t>
            </w:r>
            <w:r w:rsidRPr="00922C4D">
              <w:rPr>
                <w:rFonts w:eastAsia="Times New Roman"/>
                <w:sz w:val="20"/>
                <w:szCs w:val="20"/>
                <w:lang w:val="en-US"/>
              </w:rPr>
              <w:t>)</w:t>
            </w:r>
          </w:p>
        </w:tc>
      </w:tr>
      <w:tr w:rsidR="00922C4D" w:rsidRPr="00922C4D" w:rsidTr="00EA7985">
        <w:trPr>
          <w:trHeight w:val="119"/>
        </w:trPr>
        <w:tc>
          <w:tcPr>
            <w:tcW w:w="3510" w:type="dxa"/>
            <w:hideMark/>
          </w:tcPr>
          <w:p w:rsidR="00C7723D" w:rsidRPr="00922C4D" w:rsidRDefault="00C7723D" w:rsidP="002834E1">
            <w:pPr>
              <w:spacing w:line="240" w:lineRule="exact"/>
              <w:ind w:left="90"/>
              <w:jc w:val="left"/>
              <w:rPr>
                <w:rFonts w:eastAsia="Times New Roman" w:cs="Times New Roman"/>
                <w:sz w:val="20"/>
                <w:szCs w:val="20"/>
                <w:lang w:val="en-US"/>
              </w:rPr>
            </w:pPr>
            <w:r w:rsidRPr="00922C4D">
              <w:rPr>
                <w:rFonts w:eastAsia="Times New Roman" w:cs="Times New Roman"/>
                <w:sz w:val="20"/>
                <w:szCs w:val="20"/>
                <w:lang w:val="en-US"/>
              </w:rPr>
              <w:t xml:space="preserve">Actuarial </w:t>
            </w:r>
            <w:r w:rsidR="002834E1" w:rsidRPr="00922C4D">
              <w:rPr>
                <w:rFonts w:eastAsia="Times New Roman" w:cs="Times New Roman"/>
                <w:sz w:val="20"/>
                <w:szCs w:val="20"/>
                <w:lang w:val="en-US"/>
              </w:rPr>
              <w:t>loss</w:t>
            </w:r>
            <w:r w:rsidRPr="00922C4D">
              <w:rPr>
                <w:rFonts w:eastAsia="Times New Roman" w:cs="Times New Roman"/>
                <w:sz w:val="20"/>
                <w:szCs w:val="20"/>
                <w:lang w:val="en-US"/>
              </w:rPr>
              <w:t xml:space="preserve"> on defined benefit plan</w:t>
            </w:r>
          </w:p>
        </w:tc>
        <w:tc>
          <w:tcPr>
            <w:tcW w:w="1170" w:type="dxa"/>
            <w:vAlign w:val="bottom"/>
          </w:tcPr>
          <w:p w:rsidR="00C7723D" w:rsidRPr="00922C4D" w:rsidRDefault="00EA7985" w:rsidP="00EA7985">
            <w:pPr>
              <w:tabs>
                <w:tab w:val="decimal" w:pos="1080"/>
              </w:tabs>
              <w:spacing w:line="240" w:lineRule="exact"/>
              <w:ind w:left="0"/>
              <w:jc w:val="left"/>
              <w:rPr>
                <w:rFonts w:eastAsia="Times New Roman"/>
                <w:sz w:val="20"/>
                <w:szCs w:val="20"/>
                <w:cs/>
                <w:lang w:val="en-US"/>
              </w:rPr>
            </w:pPr>
            <w:r w:rsidRPr="00922C4D">
              <w:rPr>
                <w:rFonts w:eastAsia="Times New Roman"/>
                <w:sz w:val="20"/>
                <w:szCs w:val="20"/>
                <w:lang w:val="en-US"/>
              </w:rPr>
              <w:t>(38)</w:t>
            </w:r>
          </w:p>
        </w:tc>
        <w:tc>
          <w:tcPr>
            <w:tcW w:w="74" w:type="dxa"/>
          </w:tcPr>
          <w:p w:rsidR="00C7723D" w:rsidRPr="00922C4D" w:rsidRDefault="00C7723D" w:rsidP="00380037">
            <w:pPr>
              <w:pStyle w:val="acctfourfigures"/>
              <w:tabs>
                <w:tab w:val="clear" w:pos="765"/>
                <w:tab w:val="decimal" w:pos="951"/>
              </w:tabs>
              <w:spacing w:line="240" w:lineRule="exact"/>
              <w:rPr>
                <w:sz w:val="20"/>
                <w:szCs w:val="20"/>
                <w:lang w:bidi="th-TH"/>
              </w:rPr>
            </w:pPr>
          </w:p>
        </w:tc>
        <w:tc>
          <w:tcPr>
            <w:tcW w:w="1277" w:type="dxa"/>
            <w:vAlign w:val="bottom"/>
            <w:hideMark/>
          </w:tcPr>
          <w:p w:rsidR="00C7723D" w:rsidRPr="00922C4D" w:rsidRDefault="00C7723D" w:rsidP="00380037">
            <w:pPr>
              <w:spacing w:line="240" w:lineRule="exact"/>
              <w:ind w:left="0"/>
              <w:jc w:val="center"/>
              <w:rPr>
                <w:rFonts w:eastAsia="Times New Roman" w:cs="Times New Roman"/>
                <w:sz w:val="20"/>
                <w:szCs w:val="20"/>
                <w:lang w:val="en-US"/>
              </w:rPr>
            </w:pPr>
            <w:r w:rsidRPr="00922C4D">
              <w:rPr>
                <w:rFonts w:eastAsia="Times New Roman" w:cs="Times New Roman"/>
                <w:sz w:val="20"/>
                <w:szCs w:val="20"/>
                <w:lang w:val="en-US"/>
              </w:rPr>
              <w:t>-</w:t>
            </w:r>
          </w:p>
        </w:tc>
        <w:tc>
          <w:tcPr>
            <w:tcW w:w="73" w:type="dxa"/>
            <w:vAlign w:val="bottom"/>
          </w:tcPr>
          <w:p w:rsidR="00C7723D" w:rsidRPr="00922C4D" w:rsidRDefault="00C7723D" w:rsidP="00380037">
            <w:pPr>
              <w:tabs>
                <w:tab w:val="decimal" w:pos="1238"/>
              </w:tabs>
              <w:spacing w:line="240" w:lineRule="exact"/>
              <w:ind w:left="0" w:right="90"/>
              <w:jc w:val="left"/>
              <w:rPr>
                <w:rFonts w:eastAsia="Times New Roman" w:cs="Times New Roman"/>
                <w:sz w:val="20"/>
                <w:szCs w:val="20"/>
                <w:lang w:val="en-US"/>
              </w:rPr>
            </w:pPr>
          </w:p>
        </w:tc>
        <w:tc>
          <w:tcPr>
            <w:tcW w:w="1366" w:type="dxa"/>
            <w:vAlign w:val="bottom"/>
            <w:hideMark/>
          </w:tcPr>
          <w:p w:rsidR="00C7723D" w:rsidRPr="00922C4D" w:rsidRDefault="00C52ACD" w:rsidP="00EA7985">
            <w:pPr>
              <w:tabs>
                <w:tab w:val="decimal" w:pos="1276"/>
              </w:tabs>
              <w:spacing w:line="240" w:lineRule="exact"/>
              <w:ind w:left="0"/>
              <w:jc w:val="left"/>
              <w:rPr>
                <w:rFonts w:eastAsia="Times New Roman" w:cs="Times New Roman"/>
                <w:sz w:val="20"/>
                <w:szCs w:val="20"/>
                <w:lang w:val="en-US"/>
              </w:rPr>
            </w:pPr>
            <w:r w:rsidRPr="00922C4D">
              <w:rPr>
                <w:rFonts w:eastAsia="Times New Roman"/>
                <w:sz w:val="20"/>
                <w:szCs w:val="20"/>
                <w:lang w:val="en-US"/>
              </w:rPr>
              <w:t>(</w:t>
            </w:r>
            <w:r w:rsidR="00A50E03" w:rsidRPr="00922C4D">
              <w:rPr>
                <w:rFonts w:eastAsia="Times New Roman"/>
                <w:sz w:val="20"/>
                <w:szCs w:val="20"/>
                <w:lang w:val="en-US"/>
              </w:rPr>
              <w:t>1</w:t>
            </w:r>
            <w:r w:rsidR="00EA7985" w:rsidRPr="00922C4D">
              <w:rPr>
                <w:rFonts w:eastAsia="Times New Roman"/>
                <w:sz w:val="20"/>
                <w:szCs w:val="20"/>
                <w:lang w:val="en-US"/>
              </w:rPr>
              <w:t>45</w:t>
            </w:r>
            <w:r w:rsidRPr="00922C4D">
              <w:rPr>
                <w:rFonts w:eastAsia="Times New Roman"/>
                <w:sz w:val="20"/>
                <w:szCs w:val="20"/>
                <w:lang w:val="en-US"/>
              </w:rPr>
              <w:t>)</w:t>
            </w:r>
          </w:p>
        </w:tc>
        <w:tc>
          <w:tcPr>
            <w:tcW w:w="90" w:type="dxa"/>
            <w:vAlign w:val="bottom"/>
          </w:tcPr>
          <w:p w:rsidR="00C7723D" w:rsidRPr="00922C4D" w:rsidRDefault="00C7723D" w:rsidP="00380037">
            <w:pPr>
              <w:tabs>
                <w:tab w:val="decimal" w:pos="1238"/>
              </w:tabs>
              <w:spacing w:line="240" w:lineRule="exact"/>
              <w:ind w:left="0" w:right="90"/>
              <w:jc w:val="left"/>
              <w:rPr>
                <w:rFonts w:eastAsia="Times New Roman" w:cs="Times New Roman"/>
                <w:sz w:val="20"/>
                <w:szCs w:val="20"/>
                <w:lang w:val="en-US"/>
              </w:rPr>
            </w:pPr>
          </w:p>
        </w:tc>
        <w:tc>
          <w:tcPr>
            <w:tcW w:w="1260" w:type="dxa"/>
            <w:vAlign w:val="bottom"/>
            <w:hideMark/>
          </w:tcPr>
          <w:p w:rsidR="00C7723D" w:rsidRPr="00922C4D" w:rsidRDefault="00EA7985" w:rsidP="00B429C8">
            <w:pPr>
              <w:tabs>
                <w:tab w:val="decimal" w:pos="1170"/>
              </w:tabs>
              <w:spacing w:line="240" w:lineRule="exact"/>
              <w:ind w:left="0" w:right="-270"/>
              <w:jc w:val="left"/>
              <w:rPr>
                <w:rFonts w:eastAsia="Times New Roman" w:cs="Times New Roman"/>
                <w:sz w:val="20"/>
                <w:szCs w:val="20"/>
                <w:lang w:val="en-US"/>
              </w:rPr>
            </w:pPr>
            <w:r w:rsidRPr="00922C4D">
              <w:rPr>
                <w:rFonts w:eastAsia="Times New Roman"/>
                <w:sz w:val="20"/>
                <w:szCs w:val="20"/>
                <w:lang w:val="en-US"/>
              </w:rPr>
              <w:t>(</w:t>
            </w:r>
            <w:r w:rsidR="00A50E03" w:rsidRPr="00922C4D">
              <w:rPr>
                <w:rFonts w:eastAsia="Times New Roman"/>
                <w:sz w:val="20"/>
                <w:szCs w:val="20"/>
                <w:lang w:val="en-US"/>
              </w:rPr>
              <w:t>183</w:t>
            </w:r>
            <w:r w:rsidRPr="00922C4D">
              <w:rPr>
                <w:rFonts w:eastAsia="Times New Roman"/>
                <w:sz w:val="20"/>
                <w:szCs w:val="20"/>
                <w:lang w:val="en-US"/>
              </w:rPr>
              <w:t>)</w:t>
            </w:r>
          </w:p>
        </w:tc>
      </w:tr>
      <w:tr w:rsidR="00922C4D" w:rsidRPr="00922C4D" w:rsidTr="00EA7985">
        <w:trPr>
          <w:trHeight w:val="119"/>
        </w:trPr>
        <w:tc>
          <w:tcPr>
            <w:tcW w:w="3510" w:type="dxa"/>
            <w:vAlign w:val="bottom"/>
            <w:hideMark/>
          </w:tcPr>
          <w:p w:rsidR="00C7723D" w:rsidRPr="00922C4D" w:rsidRDefault="00C7723D" w:rsidP="00380037">
            <w:pPr>
              <w:spacing w:line="240" w:lineRule="exact"/>
              <w:ind w:left="450"/>
              <w:jc w:val="left"/>
              <w:rPr>
                <w:rFonts w:eastAsia="Times New Roman" w:cs="Times New Roman"/>
                <w:sz w:val="20"/>
                <w:szCs w:val="20"/>
                <w:lang w:val="en-US"/>
              </w:rPr>
            </w:pPr>
            <w:r w:rsidRPr="00922C4D">
              <w:rPr>
                <w:rFonts w:eastAsia="Times New Roman" w:cs="Times New Roman"/>
                <w:sz w:val="20"/>
                <w:szCs w:val="20"/>
                <w:lang w:val="en-US"/>
              </w:rPr>
              <w:t>Total</w:t>
            </w:r>
          </w:p>
        </w:tc>
        <w:tc>
          <w:tcPr>
            <w:tcW w:w="1170" w:type="dxa"/>
            <w:tcBorders>
              <w:top w:val="single" w:sz="4" w:space="0" w:color="auto"/>
              <w:left w:val="nil"/>
              <w:bottom w:val="single" w:sz="4" w:space="0" w:color="auto"/>
              <w:right w:val="nil"/>
            </w:tcBorders>
          </w:tcPr>
          <w:p w:rsidR="00C7723D" w:rsidRPr="00922C4D" w:rsidRDefault="00EA7985" w:rsidP="00EA7985">
            <w:pPr>
              <w:tabs>
                <w:tab w:val="decimal" w:pos="1080"/>
              </w:tabs>
              <w:spacing w:line="240" w:lineRule="exact"/>
              <w:ind w:left="0"/>
              <w:jc w:val="left"/>
              <w:rPr>
                <w:rFonts w:eastAsia="Times New Roman"/>
                <w:sz w:val="20"/>
                <w:szCs w:val="20"/>
                <w:lang w:val="en-US"/>
              </w:rPr>
            </w:pPr>
            <w:r w:rsidRPr="00922C4D">
              <w:rPr>
                <w:rFonts w:eastAsia="Times New Roman"/>
                <w:sz w:val="20"/>
                <w:szCs w:val="20"/>
                <w:lang w:val="en-US"/>
              </w:rPr>
              <w:t>(38)</w:t>
            </w:r>
          </w:p>
        </w:tc>
        <w:tc>
          <w:tcPr>
            <w:tcW w:w="74" w:type="dxa"/>
          </w:tcPr>
          <w:p w:rsidR="00C7723D" w:rsidRPr="00922C4D" w:rsidRDefault="00C7723D" w:rsidP="00380037">
            <w:pPr>
              <w:pStyle w:val="acctfourfigures"/>
              <w:tabs>
                <w:tab w:val="clear" w:pos="765"/>
                <w:tab w:val="decimal" w:pos="951"/>
              </w:tabs>
              <w:spacing w:line="240" w:lineRule="exact"/>
              <w:rPr>
                <w:b/>
                <w:bCs/>
                <w:sz w:val="20"/>
                <w:szCs w:val="20"/>
                <w:lang w:bidi="th-TH"/>
              </w:rPr>
            </w:pPr>
          </w:p>
        </w:tc>
        <w:tc>
          <w:tcPr>
            <w:tcW w:w="1277" w:type="dxa"/>
            <w:tcBorders>
              <w:top w:val="single" w:sz="4" w:space="0" w:color="auto"/>
              <w:left w:val="nil"/>
              <w:bottom w:val="single" w:sz="4" w:space="0" w:color="auto"/>
              <w:right w:val="nil"/>
            </w:tcBorders>
            <w:vAlign w:val="bottom"/>
            <w:hideMark/>
          </w:tcPr>
          <w:p w:rsidR="00C7723D" w:rsidRPr="00922C4D" w:rsidRDefault="00EA7985" w:rsidP="00B429C8">
            <w:pPr>
              <w:tabs>
                <w:tab w:val="decimal" w:pos="1170"/>
              </w:tabs>
              <w:spacing w:line="240" w:lineRule="exact"/>
              <w:ind w:left="0"/>
              <w:jc w:val="left"/>
              <w:rPr>
                <w:rFonts w:eastAsia="Times New Roman" w:cs="Times New Roman"/>
                <w:sz w:val="20"/>
                <w:szCs w:val="20"/>
                <w:lang w:val="en-US"/>
              </w:rPr>
            </w:pPr>
            <w:r w:rsidRPr="00922C4D">
              <w:rPr>
                <w:rFonts w:eastAsia="Times New Roman"/>
                <w:sz w:val="20"/>
                <w:szCs w:val="20"/>
                <w:lang w:val="en-US"/>
              </w:rPr>
              <w:t>(</w:t>
            </w:r>
            <w:r w:rsidR="00A50E03" w:rsidRPr="00922C4D">
              <w:rPr>
                <w:rFonts w:eastAsia="Times New Roman"/>
                <w:sz w:val="20"/>
                <w:szCs w:val="20"/>
                <w:lang w:val="en-US"/>
              </w:rPr>
              <w:t>3</w:t>
            </w:r>
            <w:r w:rsidRPr="00922C4D">
              <w:rPr>
                <w:rFonts w:eastAsia="Times New Roman"/>
                <w:sz w:val="20"/>
                <w:szCs w:val="20"/>
                <w:lang w:val="en-US"/>
              </w:rPr>
              <w:t>)</w:t>
            </w:r>
          </w:p>
        </w:tc>
        <w:tc>
          <w:tcPr>
            <w:tcW w:w="73" w:type="dxa"/>
            <w:vAlign w:val="bottom"/>
          </w:tcPr>
          <w:p w:rsidR="00C7723D" w:rsidRPr="00922C4D" w:rsidRDefault="00C7723D" w:rsidP="00380037">
            <w:pPr>
              <w:tabs>
                <w:tab w:val="decimal" w:pos="1238"/>
              </w:tabs>
              <w:spacing w:line="240" w:lineRule="exact"/>
              <w:ind w:left="0" w:right="90"/>
              <w:jc w:val="left"/>
              <w:rPr>
                <w:rFonts w:eastAsia="Times New Roman" w:cs="Times New Roman"/>
                <w:sz w:val="20"/>
                <w:szCs w:val="20"/>
                <w:lang w:val="en-US"/>
              </w:rPr>
            </w:pPr>
          </w:p>
        </w:tc>
        <w:tc>
          <w:tcPr>
            <w:tcW w:w="1366" w:type="dxa"/>
            <w:tcBorders>
              <w:top w:val="single" w:sz="4" w:space="0" w:color="auto"/>
              <w:left w:val="nil"/>
              <w:bottom w:val="single" w:sz="4" w:space="0" w:color="auto"/>
              <w:right w:val="nil"/>
            </w:tcBorders>
            <w:vAlign w:val="bottom"/>
            <w:hideMark/>
          </w:tcPr>
          <w:p w:rsidR="00C7723D" w:rsidRPr="00922C4D" w:rsidRDefault="00C52ACD" w:rsidP="00EA7985">
            <w:pPr>
              <w:tabs>
                <w:tab w:val="decimal" w:pos="1276"/>
              </w:tabs>
              <w:spacing w:line="240" w:lineRule="exact"/>
              <w:ind w:left="0"/>
              <w:jc w:val="left"/>
              <w:rPr>
                <w:rFonts w:eastAsia="Times New Roman" w:cs="Times New Roman"/>
                <w:sz w:val="20"/>
                <w:szCs w:val="20"/>
                <w:lang w:val="en-US"/>
              </w:rPr>
            </w:pPr>
            <w:r w:rsidRPr="00922C4D">
              <w:rPr>
                <w:rFonts w:eastAsia="Times New Roman"/>
                <w:sz w:val="20"/>
                <w:szCs w:val="20"/>
                <w:lang w:val="en-US"/>
              </w:rPr>
              <w:t>(</w:t>
            </w:r>
            <w:r w:rsidR="00A50E03" w:rsidRPr="00922C4D">
              <w:rPr>
                <w:rFonts w:eastAsia="Times New Roman"/>
                <w:sz w:val="20"/>
                <w:szCs w:val="20"/>
                <w:lang w:val="en-US"/>
              </w:rPr>
              <w:t>1</w:t>
            </w:r>
            <w:r w:rsidR="00EA7985" w:rsidRPr="00922C4D">
              <w:rPr>
                <w:rFonts w:eastAsia="Times New Roman"/>
                <w:sz w:val="20"/>
                <w:szCs w:val="20"/>
                <w:lang w:val="en-US"/>
              </w:rPr>
              <w:t>45</w:t>
            </w:r>
            <w:r w:rsidRPr="00922C4D">
              <w:rPr>
                <w:rFonts w:eastAsia="Times New Roman"/>
                <w:sz w:val="20"/>
                <w:szCs w:val="20"/>
                <w:lang w:val="en-US"/>
              </w:rPr>
              <w:t>)</w:t>
            </w:r>
          </w:p>
        </w:tc>
        <w:tc>
          <w:tcPr>
            <w:tcW w:w="90" w:type="dxa"/>
            <w:vAlign w:val="bottom"/>
          </w:tcPr>
          <w:p w:rsidR="00C7723D" w:rsidRPr="00922C4D" w:rsidRDefault="00C7723D" w:rsidP="00380037">
            <w:pPr>
              <w:tabs>
                <w:tab w:val="decimal" w:pos="1238"/>
              </w:tabs>
              <w:spacing w:line="240" w:lineRule="exact"/>
              <w:ind w:left="0" w:right="90"/>
              <w:jc w:val="left"/>
              <w:rPr>
                <w:rFonts w:eastAsia="Times New Roman" w:cs="Times New Roman"/>
                <w:sz w:val="20"/>
                <w:szCs w:val="20"/>
                <w:lang w:val="en-US"/>
              </w:rPr>
            </w:pPr>
          </w:p>
        </w:tc>
        <w:tc>
          <w:tcPr>
            <w:tcW w:w="1260" w:type="dxa"/>
            <w:tcBorders>
              <w:top w:val="single" w:sz="4" w:space="0" w:color="auto"/>
              <w:left w:val="nil"/>
              <w:bottom w:val="single" w:sz="4" w:space="0" w:color="auto"/>
              <w:right w:val="nil"/>
            </w:tcBorders>
            <w:vAlign w:val="bottom"/>
            <w:hideMark/>
          </w:tcPr>
          <w:p w:rsidR="00C7723D" w:rsidRPr="00922C4D" w:rsidRDefault="00EA7985" w:rsidP="00B429C8">
            <w:pPr>
              <w:tabs>
                <w:tab w:val="decimal" w:pos="1170"/>
              </w:tabs>
              <w:spacing w:line="240" w:lineRule="exact"/>
              <w:ind w:left="0" w:right="-270"/>
              <w:jc w:val="left"/>
              <w:rPr>
                <w:rFonts w:eastAsia="Times New Roman" w:cs="Times New Roman"/>
                <w:sz w:val="20"/>
                <w:szCs w:val="20"/>
                <w:lang w:val="en-US"/>
              </w:rPr>
            </w:pPr>
            <w:r w:rsidRPr="00922C4D">
              <w:rPr>
                <w:rFonts w:eastAsia="Times New Roman"/>
                <w:sz w:val="20"/>
                <w:szCs w:val="20"/>
                <w:lang w:val="en-US"/>
              </w:rPr>
              <w:t>(</w:t>
            </w:r>
            <w:r w:rsidR="00A50E03" w:rsidRPr="00922C4D">
              <w:rPr>
                <w:rFonts w:eastAsia="Times New Roman"/>
                <w:sz w:val="20"/>
                <w:szCs w:val="20"/>
                <w:lang w:val="en-US"/>
              </w:rPr>
              <w:t>186</w:t>
            </w:r>
            <w:r w:rsidRPr="00922C4D">
              <w:rPr>
                <w:rFonts w:eastAsia="Times New Roman"/>
                <w:sz w:val="20"/>
                <w:szCs w:val="20"/>
                <w:lang w:val="en-US"/>
              </w:rPr>
              <w:t>)</w:t>
            </w:r>
          </w:p>
        </w:tc>
      </w:tr>
      <w:tr w:rsidR="00922C4D" w:rsidRPr="00922C4D" w:rsidTr="00B429C8">
        <w:trPr>
          <w:trHeight w:val="119"/>
        </w:trPr>
        <w:tc>
          <w:tcPr>
            <w:tcW w:w="3510" w:type="dxa"/>
            <w:vAlign w:val="bottom"/>
          </w:tcPr>
          <w:p w:rsidR="00C7723D" w:rsidRPr="00922C4D" w:rsidRDefault="00C7723D" w:rsidP="00380037">
            <w:pPr>
              <w:spacing w:line="240" w:lineRule="exact"/>
              <w:ind w:left="450"/>
              <w:jc w:val="left"/>
              <w:rPr>
                <w:rFonts w:eastAsia="Times New Roman" w:cs="Times New Roman"/>
                <w:b/>
                <w:bCs/>
                <w:sz w:val="20"/>
                <w:szCs w:val="20"/>
                <w:lang w:val="en-US"/>
              </w:rPr>
            </w:pPr>
            <w:r w:rsidRPr="00922C4D">
              <w:rPr>
                <w:rFonts w:eastAsia="Times New Roman" w:cs="Times New Roman"/>
                <w:b/>
                <w:bCs/>
                <w:sz w:val="20"/>
                <w:szCs w:val="20"/>
                <w:lang w:val="en-US"/>
              </w:rPr>
              <w:t>Total</w:t>
            </w:r>
          </w:p>
        </w:tc>
        <w:tc>
          <w:tcPr>
            <w:tcW w:w="1170" w:type="dxa"/>
            <w:tcBorders>
              <w:top w:val="single" w:sz="4" w:space="0" w:color="auto"/>
              <w:left w:val="nil"/>
              <w:bottom w:val="double" w:sz="4" w:space="0" w:color="auto"/>
              <w:right w:val="nil"/>
            </w:tcBorders>
          </w:tcPr>
          <w:p w:rsidR="00C7723D" w:rsidRPr="00922C4D" w:rsidRDefault="00A50E03" w:rsidP="00EA7985">
            <w:pPr>
              <w:tabs>
                <w:tab w:val="decimal" w:pos="1080"/>
              </w:tabs>
              <w:spacing w:line="240" w:lineRule="exact"/>
              <w:ind w:left="0"/>
              <w:jc w:val="left"/>
              <w:rPr>
                <w:rFonts w:eastAsia="Times New Roman" w:cs="Times New Roman"/>
                <w:sz w:val="20"/>
                <w:szCs w:val="20"/>
                <w:lang w:val="en-US"/>
              </w:rPr>
            </w:pPr>
            <w:r w:rsidRPr="00922C4D">
              <w:rPr>
                <w:rFonts w:eastAsia="Times New Roman"/>
                <w:sz w:val="20"/>
                <w:szCs w:val="20"/>
                <w:lang w:val="en-US"/>
              </w:rPr>
              <w:t>1</w:t>
            </w:r>
            <w:r w:rsidR="00C7723D" w:rsidRPr="00922C4D">
              <w:rPr>
                <w:rFonts w:eastAsia="Times New Roman" w:cs="Times New Roman"/>
                <w:sz w:val="20"/>
                <w:szCs w:val="20"/>
                <w:lang w:val="en-US"/>
              </w:rPr>
              <w:t>,</w:t>
            </w:r>
            <w:r w:rsidRPr="00922C4D">
              <w:rPr>
                <w:rFonts w:eastAsia="Times New Roman"/>
                <w:sz w:val="20"/>
                <w:szCs w:val="20"/>
                <w:lang w:val="en-US"/>
              </w:rPr>
              <w:t>2</w:t>
            </w:r>
            <w:r w:rsidR="00EA7985" w:rsidRPr="00922C4D">
              <w:rPr>
                <w:rFonts w:eastAsia="Times New Roman"/>
                <w:sz w:val="20"/>
                <w:szCs w:val="20"/>
                <w:lang w:val="en-US"/>
              </w:rPr>
              <w:t>36</w:t>
            </w:r>
          </w:p>
        </w:tc>
        <w:tc>
          <w:tcPr>
            <w:tcW w:w="74" w:type="dxa"/>
          </w:tcPr>
          <w:p w:rsidR="00C7723D" w:rsidRPr="00922C4D" w:rsidRDefault="00C7723D" w:rsidP="00380037">
            <w:pPr>
              <w:pStyle w:val="acctfourfigures"/>
              <w:tabs>
                <w:tab w:val="clear" w:pos="765"/>
                <w:tab w:val="decimal" w:pos="951"/>
              </w:tabs>
              <w:spacing w:line="240" w:lineRule="exact"/>
              <w:rPr>
                <w:b/>
                <w:bCs/>
                <w:sz w:val="20"/>
                <w:szCs w:val="20"/>
                <w:lang w:bidi="th-TH"/>
              </w:rPr>
            </w:pPr>
          </w:p>
        </w:tc>
        <w:tc>
          <w:tcPr>
            <w:tcW w:w="1277" w:type="dxa"/>
            <w:tcBorders>
              <w:top w:val="single" w:sz="4" w:space="0" w:color="auto"/>
              <w:left w:val="nil"/>
              <w:right w:val="nil"/>
            </w:tcBorders>
            <w:vAlign w:val="bottom"/>
          </w:tcPr>
          <w:p w:rsidR="00C7723D" w:rsidRPr="00922C4D" w:rsidRDefault="00C7723D" w:rsidP="00380037">
            <w:pPr>
              <w:tabs>
                <w:tab w:val="decimal" w:pos="1238"/>
              </w:tabs>
              <w:spacing w:line="240" w:lineRule="exact"/>
              <w:ind w:left="0" w:right="240"/>
              <w:jc w:val="left"/>
              <w:rPr>
                <w:rFonts w:eastAsia="Times New Roman" w:cs="Times New Roman"/>
                <w:sz w:val="20"/>
                <w:szCs w:val="20"/>
                <w:lang w:val="en-US"/>
              </w:rPr>
            </w:pPr>
          </w:p>
        </w:tc>
        <w:tc>
          <w:tcPr>
            <w:tcW w:w="73" w:type="dxa"/>
            <w:vAlign w:val="bottom"/>
          </w:tcPr>
          <w:p w:rsidR="00C7723D" w:rsidRPr="00922C4D" w:rsidRDefault="00C7723D" w:rsidP="00380037">
            <w:pPr>
              <w:tabs>
                <w:tab w:val="decimal" w:pos="1238"/>
              </w:tabs>
              <w:spacing w:line="240" w:lineRule="exact"/>
              <w:ind w:left="0" w:right="90"/>
              <w:jc w:val="left"/>
              <w:rPr>
                <w:rFonts w:eastAsia="Times New Roman" w:cs="Times New Roman"/>
                <w:sz w:val="20"/>
                <w:szCs w:val="20"/>
                <w:lang w:val="en-US"/>
              </w:rPr>
            </w:pPr>
          </w:p>
        </w:tc>
        <w:tc>
          <w:tcPr>
            <w:tcW w:w="1366" w:type="dxa"/>
            <w:tcBorders>
              <w:top w:val="single" w:sz="4" w:space="0" w:color="auto"/>
              <w:left w:val="nil"/>
              <w:right w:val="nil"/>
            </w:tcBorders>
            <w:vAlign w:val="bottom"/>
          </w:tcPr>
          <w:p w:rsidR="00C7723D" w:rsidRPr="00922C4D" w:rsidRDefault="00C7723D" w:rsidP="00380037">
            <w:pPr>
              <w:spacing w:line="240" w:lineRule="exact"/>
              <w:ind w:left="0" w:right="308"/>
              <w:jc w:val="right"/>
              <w:rPr>
                <w:rFonts w:eastAsia="Times New Roman" w:cs="Times New Roman"/>
                <w:sz w:val="20"/>
                <w:szCs w:val="20"/>
                <w:lang w:val="en-US"/>
              </w:rPr>
            </w:pPr>
          </w:p>
        </w:tc>
        <w:tc>
          <w:tcPr>
            <w:tcW w:w="90" w:type="dxa"/>
            <w:vAlign w:val="bottom"/>
          </w:tcPr>
          <w:p w:rsidR="00C7723D" w:rsidRPr="00922C4D" w:rsidRDefault="00C7723D" w:rsidP="00380037">
            <w:pPr>
              <w:tabs>
                <w:tab w:val="decimal" w:pos="1238"/>
              </w:tabs>
              <w:spacing w:line="240" w:lineRule="exact"/>
              <w:ind w:left="0" w:right="90"/>
              <w:jc w:val="left"/>
              <w:rPr>
                <w:rFonts w:eastAsia="Times New Roman" w:cs="Times New Roman"/>
                <w:sz w:val="20"/>
                <w:szCs w:val="20"/>
                <w:lang w:val="en-US"/>
              </w:rPr>
            </w:pPr>
          </w:p>
        </w:tc>
        <w:tc>
          <w:tcPr>
            <w:tcW w:w="1260" w:type="dxa"/>
            <w:tcBorders>
              <w:top w:val="single" w:sz="4" w:space="0" w:color="auto"/>
              <w:left w:val="nil"/>
              <w:bottom w:val="double" w:sz="4" w:space="0" w:color="auto"/>
              <w:right w:val="nil"/>
            </w:tcBorders>
            <w:vAlign w:val="bottom"/>
          </w:tcPr>
          <w:p w:rsidR="00C7723D" w:rsidRPr="00922C4D" w:rsidRDefault="00A50E03" w:rsidP="00B429C8">
            <w:pPr>
              <w:tabs>
                <w:tab w:val="decimal" w:pos="1170"/>
              </w:tabs>
              <w:spacing w:line="240" w:lineRule="exact"/>
              <w:ind w:left="0" w:right="-270"/>
              <w:jc w:val="left"/>
              <w:rPr>
                <w:rFonts w:eastAsia="Times New Roman" w:cs="Times New Roman"/>
                <w:sz w:val="20"/>
                <w:szCs w:val="20"/>
                <w:lang w:val="en-US"/>
              </w:rPr>
            </w:pPr>
            <w:r w:rsidRPr="00922C4D">
              <w:rPr>
                <w:rFonts w:eastAsia="Times New Roman"/>
                <w:sz w:val="20"/>
                <w:szCs w:val="20"/>
                <w:lang w:val="en-US"/>
              </w:rPr>
              <w:t>22</w:t>
            </w:r>
            <w:r w:rsidR="00C7723D" w:rsidRPr="00922C4D">
              <w:rPr>
                <w:rFonts w:eastAsia="Times New Roman" w:cs="Times New Roman"/>
                <w:sz w:val="20"/>
                <w:szCs w:val="20"/>
                <w:lang w:val="en-US"/>
              </w:rPr>
              <w:t>,</w:t>
            </w:r>
            <w:r w:rsidRPr="00922C4D">
              <w:rPr>
                <w:rFonts w:eastAsia="Times New Roman"/>
                <w:sz w:val="20"/>
                <w:szCs w:val="20"/>
                <w:lang w:val="en-US"/>
              </w:rPr>
              <w:t>147</w:t>
            </w:r>
          </w:p>
        </w:tc>
      </w:tr>
    </w:tbl>
    <w:p w:rsidR="00DF04DE" w:rsidRPr="00922C4D" w:rsidRDefault="00DF04DE" w:rsidP="00DF04DE">
      <w:pPr>
        <w:spacing w:before="240" w:line="240" w:lineRule="auto"/>
        <w:ind w:left="446"/>
        <w:rPr>
          <w:rFonts w:cs="Times New Roman"/>
          <w:b/>
          <w:bCs/>
          <w:sz w:val="20"/>
          <w:szCs w:val="20"/>
        </w:rPr>
      </w:pPr>
      <w:r w:rsidRPr="00922C4D">
        <w:rPr>
          <w:rFonts w:cs="Times New Roman"/>
          <w:b/>
          <w:bCs/>
          <w:sz w:val="20"/>
          <w:szCs w:val="20"/>
        </w:rPr>
        <w:t xml:space="preserve">As at December </w:t>
      </w:r>
      <w:r w:rsidR="00A50E03" w:rsidRPr="00922C4D">
        <w:rPr>
          <w:rFonts w:cs="Times New Roman"/>
          <w:b/>
          <w:bCs/>
          <w:sz w:val="20"/>
          <w:szCs w:val="20"/>
          <w:lang w:val="en-US"/>
        </w:rPr>
        <w:t>31</w:t>
      </w:r>
      <w:r w:rsidRPr="00922C4D">
        <w:rPr>
          <w:rFonts w:cs="Times New Roman"/>
          <w:b/>
          <w:bCs/>
          <w:sz w:val="20"/>
          <w:szCs w:val="20"/>
        </w:rPr>
        <w:t xml:space="preserve">, </w:t>
      </w:r>
      <w:r w:rsidR="00A50E03" w:rsidRPr="00922C4D">
        <w:rPr>
          <w:rFonts w:cs="Times New Roman"/>
          <w:b/>
          <w:bCs/>
          <w:sz w:val="20"/>
          <w:szCs w:val="20"/>
          <w:lang w:val="en-US"/>
        </w:rPr>
        <w:t>2015</w:t>
      </w:r>
    </w:p>
    <w:p w:rsidR="00DF04DE" w:rsidRPr="00922C4D" w:rsidRDefault="00DF04DE" w:rsidP="00DF04DE">
      <w:pPr>
        <w:spacing w:before="240" w:after="20"/>
        <w:ind w:left="547"/>
        <w:jc w:val="right"/>
        <w:rPr>
          <w:rFonts w:cs="Times New Roman"/>
          <w:sz w:val="20"/>
          <w:szCs w:val="20"/>
        </w:rPr>
      </w:pPr>
      <w:r w:rsidRPr="00922C4D">
        <w:rPr>
          <w:rFonts w:cs="Times New Roman"/>
          <w:b/>
          <w:bCs/>
          <w:sz w:val="20"/>
          <w:szCs w:val="20"/>
        </w:rPr>
        <w:t>Unit : Thousand Baht</w:t>
      </w:r>
    </w:p>
    <w:tbl>
      <w:tblPr>
        <w:tblW w:w="8820" w:type="dxa"/>
        <w:tblInd w:w="450" w:type="dxa"/>
        <w:tblLayout w:type="fixed"/>
        <w:tblCellMar>
          <w:left w:w="0" w:type="dxa"/>
          <w:right w:w="0" w:type="dxa"/>
        </w:tblCellMar>
        <w:tblLook w:val="01E0" w:firstRow="1" w:lastRow="1" w:firstColumn="1" w:lastColumn="1" w:noHBand="0" w:noVBand="0"/>
      </w:tblPr>
      <w:tblGrid>
        <w:gridCol w:w="3510"/>
        <w:gridCol w:w="1170"/>
        <w:gridCol w:w="90"/>
        <w:gridCol w:w="1277"/>
        <w:gridCol w:w="73"/>
        <w:gridCol w:w="1350"/>
        <w:gridCol w:w="90"/>
        <w:gridCol w:w="1260"/>
      </w:tblGrid>
      <w:tr w:rsidR="00922C4D" w:rsidRPr="00922C4D" w:rsidTr="00B429C8">
        <w:trPr>
          <w:trHeight w:val="119"/>
        </w:trPr>
        <w:tc>
          <w:tcPr>
            <w:tcW w:w="3510" w:type="dxa"/>
          </w:tcPr>
          <w:p w:rsidR="00380037" w:rsidRPr="00922C4D" w:rsidRDefault="00380037" w:rsidP="00B429C8">
            <w:pPr>
              <w:pStyle w:val="acctfourfigures"/>
              <w:tabs>
                <w:tab w:val="left" w:pos="720"/>
              </w:tabs>
              <w:spacing w:line="240" w:lineRule="exact"/>
              <w:rPr>
                <w:b/>
                <w:bCs/>
                <w:sz w:val="20"/>
                <w:szCs w:val="20"/>
                <w:rtl/>
                <w:cs/>
                <w:lang w:val="en-US"/>
              </w:rPr>
            </w:pPr>
          </w:p>
        </w:tc>
        <w:tc>
          <w:tcPr>
            <w:tcW w:w="5310" w:type="dxa"/>
            <w:gridSpan w:val="7"/>
            <w:vAlign w:val="center"/>
          </w:tcPr>
          <w:p w:rsidR="00380037" w:rsidRPr="00922C4D" w:rsidRDefault="00380037" w:rsidP="00B429C8">
            <w:pPr>
              <w:spacing w:line="240" w:lineRule="exact"/>
              <w:ind w:left="0"/>
              <w:jc w:val="center"/>
              <w:rPr>
                <w:rFonts w:cs="Times New Roman"/>
                <w:b/>
                <w:bCs/>
                <w:sz w:val="20"/>
                <w:szCs w:val="20"/>
                <w:lang w:val="en-US"/>
              </w:rPr>
            </w:pPr>
            <w:r w:rsidRPr="00922C4D">
              <w:rPr>
                <w:rFonts w:cs="Times New Roman"/>
                <w:b/>
                <w:bCs/>
                <w:sz w:val="20"/>
                <w:szCs w:val="20"/>
              </w:rPr>
              <w:t>Consolidated Financial statements</w:t>
            </w:r>
          </w:p>
        </w:tc>
      </w:tr>
      <w:tr w:rsidR="00922C4D" w:rsidRPr="00922C4D" w:rsidTr="00B429C8">
        <w:trPr>
          <w:trHeight w:val="119"/>
        </w:trPr>
        <w:tc>
          <w:tcPr>
            <w:tcW w:w="3510" w:type="dxa"/>
          </w:tcPr>
          <w:p w:rsidR="00ED6B46" w:rsidRPr="00922C4D" w:rsidRDefault="00ED6B46" w:rsidP="00B429C8">
            <w:pPr>
              <w:pStyle w:val="acctfourfigures"/>
              <w:tabs>
                <w:tab w:val="left" w:pos="720"/>
              </w:tabs>
              <w:spacing w:line="240" w:lineRule="exact"/>
              <w:rPr>
                <w:b/>
                <w:bCs/>
                <w:sz w:val="20"/>
                <w:szCs w:val="20"/>
                <w:rtl/>
                <w:cs/>
                <w:lang w:val="en-US"/>
              </w:rPr>
            </w:pPr>
          </w:p>
        </w:tc>
        <w:tc>
          <w:tcPr>
            <w:tcW w:w="1170" w:type="dxa"/>
            <w:vAlign w:val="center"/>
            <w:hideMark/>
          </w:tcPr>
          <w:p w:rsidR="00ED6B46" w:rsidRPr="00922C4D" w:rsidRDefault="00ED6B46" w:rsidP="00B429C8">
            <w:pPr>
              <w:spacing w:line="240" w:lineRule="exact"/>
              <w:ind w:left="0"/>
              <w:jc w:val="center"/>
              <w:rPr>
                <w:rFonts w:cs="Times New Roman"/>
                <w:b/>
                <w:bCs/>
                <w:sz w:val="20"/>
                <w:szCs w:val="20"/>
                <w:lang w:val="en-US"/>
              </w:rPr>
            </w:pPr>
            <w:r w:rsidRPr="00922C4D">
              <w:rPr>
                <w:rFonts w:cs="Times New Roman"/>
                <w:b/>
                <w:bCs/>
                <w:sz w:val="20"/>
                <w:szCs w:val="20"/>
                <w:lang w:val="en-US"/>
              </w:rPr>
              <w:t>Balance as at</w:t>
            </w:r>
          </w:p>
        </w:tc>
        <w:tc>
          <w:tcPr>
            <w:tcW w:w="90" w:type="dxa"/>
          </w:tcPr>
          <w:p w:rsidR="00ED6B46" w:rsidRPr="00922C4D" w:rsidRDefault="00ED6B46" w:rsidP="00B429C8">
            <w:pPr>
              <w:spacing w:line="240" w:lineRule="exact"/>
              <w:jc w:val="left"/>
              <w:rPr>
                <w:rFonts w:cs="Times New Roman"/>
                <w:b/>
                <w:bCs/>
                <w:sz w:val="20"/>
                <w:szCs w:val="20"/>
              </w:rPr>
            </w:pPr>
          </w:p>
        </w:tc>
        <w:tc>
          <w:tcPr>
            <w:tcW w:w="1277" w:type="dxa"/>
            <w:hideMark/>
          </w:tcPr>
          <w:p w:rsidR="00ED6B46" w:rsidRPr="00922C4D" w:rsidRDefault="00ED6B46" w:rsidP="00B429C8">
            <w:pPr>
              <w:spacing w:line="240" w:lineRule="exact"/>
              <w:ind w:left="0"/>
              <w:jc w:val="center"/>
              <w:rPr>
                <w:rFonts w:cs="Times New Roman"/>
                <w:b/>
                <w:bCs/>
                <w:sz w:val="20"/>
                <w:szCs w:val="20"/>
                <w:lang w:val="en-US"/>
              </w:rPr>
            </w:pPr>
            <w:r w:rsidRPr="00922C4D">
              <w:rPr>
                <w:rFonts w:cs="Times New Roman"/>
                <w:b/>
                <w:bCs/>
                <w:sz w:val="20"/>
                <w:szCs w:val="20"/>
                <w:lang w:val="en-US"/>
              </w:rPr>
              <w:t xml:space="preserve">Recognized in </w:t>
            </w:r>
          </w:p>
        </w:tc>
        <w:tc>
          <w:tcPr>
            <w:tcW w:w="73" w:type="dxa"/>
          </w:tcPr>
          <w:p w:rsidR="00ED6B46" w:rsidRPr="00922C4D" w:rsidRDefault="00ED6B46" w:rsidP="00B429C8">
            <w:pPr>
              <w:spacing w:line="240" w:lineRule="exact"/>
              <w:jc w:val="left"/>
              <w:rPr>
                <w:rFonts w:cs="Times New Roman"/>
                <w:b/>
                <w:bCs/>
                <w:sz w:val="20"/>
                <w:szCs w:val="20"/>
              </w:rPr>
            </w:pPr>
          </w:p>
        </w:tc>
        <w:tc>
          <w:tcPr>
            <w:tcW w:w="1350" w:type="dxa"/>
            <w:hideMark/>
          </w:tcPr>
          <w:p w:rsidR="00ED6B46" w:rsidRPr="00922C4D" w:rsidRDefault="00ED6B46" w:rsidP="00B429C8">
            <w:pPr>
              <w:spacing w:line="240" w:lineRule="exact"/>
              <w:ind w:left="0"/>
              <w:jc w:val="center"/>
              <w:rPr>
                <w:rFonts w:cs="Times New Roman"/>
                <w:b/>
                <w:bCs/>
                <w:sz w:val="20"/>
                <w:szCs w:val="20"/>
                <w:lang w:val="en-US"/>
              </w:rPr>
            </w:pPr>
            <w:r w:rsidRPr="00922C4D">
              <w:rPr>
                <w:rFonts w:cs="Times New Roman"/>
                <w:b/>
                <w:bCs/>
                <w:sz w:val="20"/>
                <w:szCs w:val="20"/>
                <w:lang w:val="en-US"/>
              </w:rPr>
              <w:t>Recognized in</w:t>
            </w:r>
          </w:p>
        </w:tc>
        <w:tc>
          <w:tcPr>
            <w:tcW w:w="90" w:type="dxa"/>
          </w:tcPr>
          <w:p w:rsidR="00ED6B46" w:rsidRPr="00922C4D" w:rsidRDefault="00ED6B46" w:rsidP="00B429C8">
            <w:pPr>
              <w:spacing w:line="240" w:lineRule="exact"/>
              <w:jc w:val="left"/>
              <w:rPr>
                <w:rFonts w:cs="Times New Roman"/>
                <w:b/>
                <w:bCs/>
                <w:sz w:val="20"/>
                <w:szCs w:val="20"/>
              </w:rPr>
            </w:pPr>
          </w:p>
        </w:tc>
        <w:tc>
          <w:tcPr>
            <w:tcW w:w="1260" w:type="dxa"/>
            <w:vAlign w:val="center"/>
            <w:hideMark/>
          </w:tcPr>
          <w:p w:rsidR="00ED6B46" w:rsidRPr="00922C4D" w:rsidRDefault="00ED6B46" w:rsidP="00B429C8">
            <w:pPr>
              <w:spacing w:line="240" w:lineRule="exact"/>
              <w:ind w:left="0"/>
              <w:jc w:val="center"/>
              <w:rPr>
                <w:rFonts w:cs="Times New Roman"/>
                <w:b/>
                <w:bCs/>
                <w:sz w:val="20"/>
                <w:szCs w:val="20"/>
                <w:lang w:val="en-US"/>
              </w:rPr>
            </w:pPr>
            <w:r w:rsidRPr="00922C4D">
              <w:rPr>
                <w:rFonts w:cs="Times New Roman"/>
                <w:b/>
                <w:bCs/>
                <w:sz w:val="20"/>
                <w:szCs w:val="20"/>
                <w:lang w:val="en-US"/>
              </w:rPr>
              <w:t>Balance as at</w:t>
            </w:r>
          </w:p>
        </w:tc>
      </w:tr>
      <w:tr w:rsidR="00922C4D" w:rsidRPr="00922C4D" w:rsidTr="00B429C8">
        <w:trPr>
          <w:trHeight w:val="119"/>
        </w:trPr>
        <w:tc>
          <w:tcPr>
            <w:tcW w:w="3510" w:type="dxa"/>
          </w:tcPr>
          <w:p w:rsidR="00380037" w:rsidRPr="00922C4D" w:rsidRDefault="00380037" w:rsidP="00B429C8">
            <w:pPr>
              <w:pStyle w:val="acctfourfigures"/>
              <w:tabs>
                <w:tab w:val="left" w:pos="720"/>
              </w:tabs>
              <w:spacing w:line="240" w:lineRule="exact"/>
              <w:rPr>
                <w:b/>
                <w:bCs/>
                <w:sz w:val="20"/>
                <w:szCs w:val="20"/>
                <w:rtl/>
                <w:cs/>
                <w:lang w:val="en-US"/>
              </w:rPr>
            </w:pPr>
          </w:p>
        </w:tc>
        <w:tc>
          <w:tcPr>
            <w:tcW w:w="1170" w:type="dxa"/>
            <w:vAlign w:val="center"/>
          </w:tcPr>
          <w:p w:rsidR="00380037" w:rsidRPr="00922C4D" w:rsidRDefault="00380037" w:rsidP="00B429C8">
            <w:pPr>
              <w:spacing w:line="240" w:lineRule="exact"/>
              <w:ind w:left="0"/>
              <w:jc w:val="center"/>
              <w:rPr>
                <w:rFonts w:cs="Times New Roman"/>
                <w:b/>
                <w:bCs/>
                <w:sz w:val="20"/>
                <w:szCs w:val="20"/>
                <w:lang w:val="en-US"/>
              </w:rPr>
            </w:pPr>
            <w:r w:rsidRPr="00922C4D">
              <w:rPr>
                <w:rFonts w:cs="Times New Roman"/>
                <w:b/>
                <w:bCs/>
                <w:sz w:val="20"/>
                <w:szCs w:val="20"/>
                <w:lang w:val="en-US"/>
              </w:rPr>
              <w:t xml:space="preserve">January </w:t>
            </w:r>
            <w:r w:rsidR="00A50E03" w:rsidRPr="00922C4D">
              <w:rPr>
                <w:b/>
                <w:bCs/>
                <w:sz w:val="20"/>
                <w:szCs w:val="20"/>
                <w:lang w:val="en-US"/>
              </w:rPr>
              <w:t>1</w:t>
            </w:r>
            <w:r w:rsidRPr="00922C4D">
              <w:rPr>
                <w:rFonts w:cs="Times New Roman"/>
                <w:b/>
                <w:bCs/>
                <w:sz w:val="20"/>
                <w:szCs w:val="20"/>
                <w:lang w:val="en-US"/>
              </w:rPr>
              <w:t>,</w:t>
            </w:r>
          </w:p>
        </w:tc>
        <w:tc>
          <w:tcPr>
            <w:tcW w:w="90" w:type="dxa"/>
          </w:tcPr>
          <w:p w:rsidR="00380037" w:rsidRPr="00922C4D" w:rsidRDefault="00380037" w:rsidP="00B429C8">
            <w:pPr>
              <w:spacing w:line="240" w:lineRule="exact"/>
              <w:jc w:val="left"/>
              <w:rPr>
                <w:rFonts w:cs="Times New Roman"/>
                <w:b/>
                <w:bCs/>
                <w:sz w:val="20"/>
                <w:szCs w:val="20"/>
              </w:rPr>
            </w:pPr>
          </w:p>
        </w:tc>
        <w:tc>
          <w:tcPr>
            <w:tcW w:w="1277" w:type="dxa"/>
          </w:tcPr>
          <w:p w:rsidR="00380037" w:rsidRPr="00922C4D" w:rsidRDefault="006166DC" w:rsidP="00B429C8">
            <w:pPr>
              <w:spacing w:line="240" w:lineRule="exact"/>
              <w:ind w:left="0"/>
              <w:jc w:val="center"/>
              <w:rPr>
                <w:rFonts w:cs="Times New Roman"/>
                <w:b/>
                <w:bCs/>
                <w:sz w:val="20"/>
                <w:szCs w:val="20"/>
                <w:lang w:val="en-US"/>
              </w:rPr>
            </w:pPr>
            <w:r w:rsidRPr="00922C4D">
              <w:rPr>
                <w:rFonts w:cs="Times New Roman"/>
                <w:b/>
                <w:bCs/>
                <w:sz w:val="20"/>
                <w:szCs w:val="20"/>
                <w:lang w:val="en-US"/>
              </w:rPr>
              <w:t>Profit (</w:t>
            </w:r>
            <w:r w:rsidR="00380037" w:rsidRPr="00922C4D">
              <w:rPr>
                <w:rFonts w:cs="Times New Roman"/>
                <w:b/>
                <w:bCs/>
                <w:sz w:val="20"/>
                <w:szCs w:val="20"/>
                <w:lang w:val="en-US"/>
              </w:rPr>
              <w:t>loss</w:t>
            </w:r>
            <w:r w:rsidRPr="00922C4D">
              <w:rPr>
                <w:rFonts w:cs="Times New Roman"/>
                <w:b/>
                <w:bCs/>
                <w:sz w:val="20"/>
                <w:szCs w:val="20"/>
                <w:lang w:val="en-US"/>
              </w:rPr>
              <w:t>)</w:t>
            </w:r>
          </w:p>
        </w:tc>
        <w:tc>
          <w:tcPr>
            <w:tcW w:w="73" w:type="dxa"/>
          </w:tcPr>
          <w:p w:rsidR="00380037" w:rsidRPr="00922C4D" w:rsidRDefault="00380037" w:rsidP="00B429C8">
            <w:pPr>
              <w:spacing w:line="240" w:lineRule="exact"/>
              <w:jc w:val="left"/>
              <w:rPr>
                <w:rFonts w:cs="Times New Roman"/>
                <w:b/>
                <w:bCs/>
                <w:sz w:val="20"/>
                <w:szCs w:val="20"/>
              </w:rPr>
            </w:pPr>
          </w:p>
        </w:tc>
        <w:tc>
          <w:tcPr>
            <w:tcW w:w="1350" w:type="dxa"/>
          </w:tcPr>
          <w:p w:rsidR="00380037" w:rsidRPr="00922C4D" w:rsidRDefault="00380037" w:rsidP="00B429C8">
            <w:pPr>
              <w:spacing w:line="240" w:lineRule="exact"/>
              <w:ind w:left="0"/>
              <w:jc w:val="center"/>
              <w:rPr>
                <w:rFonts w:cs="Times New Roman"/>
                <w:b/>
                <w:bCs/>
                <w:sz w:val="20"/>
                <w:szCs w:val="20"/>
                <w:lang w:val="en-US"/>
              </w:rPr>
            </w:pPr>
            <w:r w:rsidRPr="00922C4D">
              <w:rPr>
                <w:rFonts w:cs="Times New Roman"/>
                <w:b/>
                <w:bCs/>
                <w:sz w:val="20"/>
                <w:szCs w:val="20"/>
                <w:lang w:val="en-US"/>
              </w:rPr>
              <w:t>Other</w:t>
            </w:r>
          </w:p>
        </w:tc>
        <w:tc>
          <w:tcPr>
            <w:tcW w:w="90" w:type="dxa"/>
          </w:tcPr>
          <w:p w:rsidR="00380037" w:rsidRPr="00922C4D" w:rsidRDefault="00380037" w:rsidP="00B429C8">
            <w:pPr>
              <w:spacing w:line="240" w:lineRule="exact"/>
              <w:jc w:val="left"/>
              <w:rPr>
                <w:rFonts w:cs="Times New Roman"/>
                <w:b/>
                <w:bCs/>
                <w:sz w:val="20"/>
                <w:szCs w:val="20"/>
              </w:rPr>
            </w:pPr>
          </w:p>
        </w:tc>
        <w:tc>
          <w:tcPr>
            <w:tcW w:w="1260" w:type="dxa"/>
            <w:vAlign w:val="center"/>
          </w:tcPr>
          <w:p w:rsidR="00380037" w:rsidRPr="00922C4D" w:rsidRDefault="00380037" w:rsidP="00B429C8">
            <w:pPr>
              <w:spacing w:line="240" w:lineRule="exact"/>
              <w:ind w:left="0"/>
              <w:jc w:val="center"/>
              <w:rPr>
                <w:rFonts w:cs="Times New Roman"/>
                <w:b/>
                <w:bCs/>
                <w:sz w:val="20"/>
                <w:szCs w:val="20"/>
                <w:lang w:val="en-US"/>
              </w:rPr>
            </w:pPr>
            <w:r w:rsidRPr="00922C4D">
              <w:rPr>
                <w:rFonts w:cs="Times New Roman"/>
                <w:b/>
                <w:bCs/>
                <w:sz w:val="20"/>
                <w:szCs w:val="20"/>
                <w:lang w:val="en-US"/>
              </w:rPr>
              <w:t xml:space="preserve">December </w:t>
            </w:r>
            <w:r w:rsidR="00A50E03" w:rsidRPr="00922C4D">
              <w:rPr>
                <w:b/>
                <w:bCs/>
                <w:sz w:val="20"/>
                <w:szCs w:val="20"/>
                <w:lang w:val="en-US"/>
              </w:rPr>
              <w:t>31</w:t>
            </w:r>
            <w:r w:rsidRPr="00922C4D">
              <w:rPr>
                <w:rFonts w:cs="Times New Roman"/>
                <w:b/>
                <w:bCs/>
                <w:sz w:val="20"/>
                <w:szCs w:val="20"/>
                <w:lang w:val="en-US"/>
              </w:rPr>
              <w:t>,</w:t>
            </w:r>
          </w:p>
        </w:tc>
      </w:tr>
      <w:tr w:rsidR="00922C4D" w:rsidRPr="00922C4D" w:rsidTr="00B429C8">
        <w:trPr>
          <w:trHeight w:val="70"/>
        </w:trPr>
        <w:tc>
          <w:tcPr>
            <w:tcW w:w="3510" w:type="dxa"/>
            <w:vAlign w:val="bottom"/>
          </w:tcPr>
          <w:p w:rsidR="00380037" w:rsidRPr="00922C4D" w:rsidRDefault="00380037" w:rsidP="00B429C8">
            <w:pPr>
              <w:spacing w:line="240" w:lineRule="exact"/>
              <w:ind w:left="90"/>
              <w:jc w:val="left"/>
              <w:rPr>
                <w:rFonts w:eastAsia="Times New Roman" w:cs="Times New Roman"/>
                <w:b/>
                <w:bCs/>
                <w:sz w:val="20"/>
                <w:szCs w:val="20"/>
                <w:lang w:val="en-US"/>
              </w:rPr>
            </w:pPr>
          </w:p>
        </w:tc>
        <w:tc>
          <w:tcPr>
            <w:tcW w:w="1170" w:type="dxa"/>
            <w:vAlign w:val="center"/>
            <w:hideMark/>
          </w:tcPr>
          <w:p w:rsidR="00380037" w:rsidRPr="00922C4D" w:rsidRDefault="00A50E03" w:rsidP="00B429C8">
            <w:pPr>
              <w:spacing w:line="240" w:lineRule="exact"/>
              <w:ind w:left="0"/>
              <w:jc w:val="center"/>
              <w:rPr>
                <w:rFonts w:cs="Times New Roman"/>
                <w:b/>
                <w:bCs/>
                <w:sz w:val="20"/>
                <w:szCs w:val="20"/>
                <w:lang w:val="en-US"/>
              </w:rPr>
            </w:pPr>
            <w:r w:rsidRPr="00922C4D">
              <w:rPr>
                <w:b/>
                <w:bCs/>
                <w:sz w:val="20"/>
                <w:szCs w:val="20"/>
                <w:lang w:val="en-US"/>
              </w:rPr>
              <w:t>2015</w:t>
            </w:r>
          </w:p>
        </w:tc>
        <w:tc>
          <w:tcPr>
            <w:tcW w:w="90" w:type="dxa"/>
          </w:tcPr>
          <w:p w:rsidR="00380037" w:rsidRPr="00922C4D" w:rsidRDefault="00380037" w:rsidP="00B429C8">
            <w:pPr>
              <w:pStyle w:val="acctfourfigures"/>
              <w:tabs>
                <w:tab w:val="clear" w:pos="765"/>
                <w:tab w:val="decimal" w:pos="951"/>
              </w:tabs>
              <w:spacing w:line="240" w:lineRule="exact"/>
              <w:rPr>
                <w:sz w:val="20"/>
                <w:szCs w:val="20"/>
                <w:lang w:bidi="th-TH"/>
              </w:rPr>
            </w:pPr>
          </w:p>
        </w:tc>
        <w:tc>
          <w:tcPr>
            <w:tcW w:w="1277" w:type="dxa"/>
            <w:vAlign w:val="bottom"/>
          </w:tcPr>
          <w:p w:rsidR="00380037" w:rsidRPr="00922C4D" w:rsidRDefault="00380037" w:rsidP="00B429C8">
            <w:pPr>
              <w:spacing w:line="240" w:lineRule="exact"/>
              <w:ind w:left="0"/>
              <w:jc w:val="center"/>
              <w:rPr>
                <w:rFonts w:cs="Times New Roman"/>
                <w:b/>
                <w:bCs/>
                <w:sz w:val="20"/>
                <w:szCs w:val="20"/>
                <w:lang w:val="en-US"/>
              </w:rPr>
            </w:pPr>
          </w:p>
        </w:tc>
        <w:tc>
          <w:tcPr>
            <w:tcW w:w="73" w:type="dxa"/>
            <w:vAlign w:val="bottom"/>
          </w:tcPr>
          <w:p w:rsidR="00380037" w:rsidRPr="00922C4D" w:rsidRDefault="00380037" w:rsidP="00B429C8">
            <w:pPr>
              <w:spacing w:line="240" w:lineRule="exact"/>
              <w:ind w:left="0" w:right="90"/>
              <w:jc w:val="center"/>
              <w:rPr>
                <w:rFonts w:eastAsia="Times New Roman" w:cs="Times New Roman"/>
                <w:sz w:val="20"/>
                <w:szCs w:val="20"/>
                <w:lang w:val="en-US"/>
              </w:rPr>
            </w:pPr>
          </w:p>
        </w:tc>
        <w:tc>
          <w:tcPr>
            <w:tcW w:w="1350" w:type="dxa"/>
            <w:vAlign w:val="bottom"/>
            <w:hideMark/>
          </w:tcPr>
          <w:p w:rsidR="00380037" w:rsidRPr="00922C4D" w:rsidRDefault="00380037" w:rsidP="00B429C8">
            <w:pPr>
              <w:spacing w:line="240" w:lineRule="exact"/>
              <w:ind w:left="0"/>
              <w:jc w:val="center"/>
              <w:rPr>
                <w:rFonts w:cs="Times New Roman"/>
                <w:b/>
                <w:bCs/>
                <w:sz w:val="20"/>
                <w:szCs w:val="20"/>
                <w:lang w:val="en-US"/>
              </w:rPr>
            </w:pPr>
            <w:r w:rsidRPr="00922C4D">
              <w:rPr>
                <w:rFonts w:cs="Times New Roman"/>
                <w:b/>
                <w:bCs/>
                <w:sz w:val="20"/>
                <w:szCs w:val="20"/>
                <w:lang w:val="en-US"/>
              </w:rPr>
              <w:t>comprehensive</w:t>
            </w:r>
          </w:p>
        </w:tc>
        <w:tc>
          <w:tcPr>
            <w:tcW w:w="90" w:type="dxa"/>
            <w:vAlign w:val="bottom"/>
          </w:tcPr>
          <w:p w:rsidR="00380037" w:rsidRPr="00922C4D" w:rsidRDefault="00380037" w:rsidP="00B429C8">
            <w:pPr>
              <w:spacing w:line="240" w:lineRule="exact"/>
              <w:ind w:left="0" w:right="90"/>
              <w:jc w:val="center"/>
              <w:rPr>
                <w:rFonts w:eastAsia="Times New Roman" w:cs="Times New Roman"/>
                <w:sz w:val="20"/>
                <w:szCs w:val="20"/>
                <w:lang w:val="en-US"/>
              </w:rPr>
            </w:pPr>
          </w:p>
        </w:tc>
        <w:tc>
          <w:tcPr>
            <w:tcW w:w="1260" w:type="dxa"/>
            <w:vAlign w:val="center"/>
          </w:tcPr>
          <w:p w:rsidR="00380037" w:rsidRPr="00922C4D" w:rsidRDefault="00A50E03" w:rsidP="00B429C8">
            <w:pPr>
              <w:spacing w:line="240" w:lineRule="exact"/>
              <w:ind w:left="0"/>
              <w:jc w:val="center"/>
              <w:rPr>
                <w:rFonts w:cs="Times New Roman"/>
                <w:b/>
                <w:bCs/>
                <w:sz w:val="20"/>
                <w:szCs w:val="20"/>
                <w:lang w:val="en-US"/>
              </w:rPr>
            </w:pPr>
            <w:r w:rsidRPr="00922C4D">
              <w:rPr>
                <w:b/>
                <w:bCs/>
                <w:sz w:val="20"/>
                <w:szCs w:val="20"/>
                <w:lang w:val="en-US"/>
              </w:rPr>
              <w:t>2015</w:t>
            </w:r>
          </w:p>
        </w:tc>
      </w:tr>
      <w:tr w:rsidR="00922C4D" w:rsidRPr="00922C4D" w:rsidTr="00B429C8">
        <w:trPr>
          <w:trHeight w:val="119"/>
        </w:trPr>
        <w:tc>
          <w:tcPr>
            <w:tcW w:w="3510" w:type="dxa"/>
            <w:vAlign w:val="bottom"/>
          </w:tcPr>
          <w:p w:rsidR="00380037" w:rsidRPr="00922C4D" w:rsidRDefault="00380037" w:rsidP="00B429C8">
            <w:pPr>
              <w:spacing w:line="240" w:lineRule="exact"/>
              <w:ind w:left="90"/>
              <w:jc w:val="left"/>
              <w:rPr>
                <w:rFonts w:eastAsia="Times New Roman" w:cs="Times New Roman"/>
                <w:b/>
                <w:bCs/>
                <w:sz w:val="20"/>
                <w:szCs w:val="20"/>
                <w:lang w:val="en-US"/>
              </w:rPr>
            </w:pPr>
          </w:p>
        </w:tc>
        <w:tc>
          <w:tcPr>
            <w:tcW w:w="1170" w:type="dxa"/>
            <w:vAlign w:val="center"/>
          </w:tcPr>
          <w:p w:rsidR="00380037" w:rsidRPr="00922C4D" w:rsidRDefault="00380037" w:rsidP="00B429C8">
            <w:pPr>
              <w:spacing w:line="240" w:lineRule="exact"/>
              <w:ind w:left="0"/>
              <w:jc w:val="center"/>
              <w:rPr>
                <w:rFonts w:cs="Times New Roman"/>
                <w:b/>
                <w:bCs/>
                <w:sz w:val="20"/>
                <w:szCs w:val="20"/>
                <w:lang w:val="en-US"/>
              </w:rPr>
            </w:pPr>
          </w:p>
        </w:tc>
        <w:tc>
          <w:tcPr>
            <w:tcW w:w="90" w:type="dxa"/>
          </w:tcPr>
          <w:p w:rsidR="00380037" w:rsidRPr="00922C4D" w:rsidRDefault="00380037" w:rsidP="00B429C8">
            <w:pPr>
              <w:pStyle w:val="acctfourfigures"/>
              <w:tabs>
                <w:tab w:val="clear" w:pos="765"/>
                <w:tab w:val="decimal" w:pos="951"/>
              </w:tabs>
              <w:spacing w:line="240" w:lineRule="exact"/>
              <w:rPr>
                <w:sz w:val="20"/>
                <w:szCs w:val="20"/>
                <w:lang w:bidi="th-TH"/>
              </w:rPr>
            </w:pPr>
          </w:p>
        </w:tc>
        <w:tc>
          <w:tcPr>
            <w:tcW w:w="1277" w:type="dxa"/>
            <w:vAlign w:val="bottom"/>
          </w:tcPr>
          <w:p w:rsidR="00380037" w:rsidRPr="00922C4D" w:rsidRDefault="00380037" w:rsidP="00B429C8">
            <w:pPr>
              <w:spacing w:line="240" w:lineRule="exact"/>
              <w:ind w:left="0"/>
              <w:jc w:val="center"/>
              <w:rPr>
                <w:rFonts w:cs="Times New Roman"/>
                <w:b/>
                <w:bCs/>
                <w:sz w:val="20"/>
                <w:szCs w:val="20"/>
                <w:lang w:val="en-US"/>
              </w:rPr>
            </w:pPr>
          </w:p>
        </w:tc>
        <w:tc>
          <w:tcPr>
            <w:tcW w:w="73" w:type="dxa"/>
            <w:vAlign w:val="bottom"/>
          </w:tcPr>
          <w:p w:rsidR="00380037" w:rsidRPr="00922C4D" w:rsidRDefault="00380037" w:rsidP="00B429C8">
            <w:pPr>
              <w:spacing w:line="240" w:lineRule="exact"/>
              <w:ind w:left="0" w:right="90"/>
              <w:jc w:val="center"/>
              <w:rPr>
                <w:rFonts w:eastAsia="Times New Roman" w:cs="Times New Roman"/>
                <w:sz w:val="20"/>
                <w:szCs w:val="20"/>
                <w:lang w:val="en-US"/>
              </w:rPr>
            </w:pPr>
          </w:p>
        </w:tc>
        <w:tc>
          <w:tcPr>
            <w:tcW w:w="1350" w:type="dxa"/>
            <w:vAlign w:val="bottom"/>
            <w:hideMark/>
          </w:tcPr>
          <w:p w:rsidR="00380037" w:rsidRPr="00922C4D" w:rsidRDefault="00380037" w:rsidP="00B429C8">
            <w:pPr>
              <w:spacing w:line="240" w:lineRule="exact"/>
              <w:ind w:left="0"/>
              <w:jc w:val="center"/>
              <w:rPr>
                <w:rFonts w:cs="Times New Roman"/>
                <w:b/>
                <w:bCs/>
                <w:sz w:val="20"/>
                <w:szCs w:val="20"/>
                <w:lang w:val="en-US"/>
              </w:rPr>
            </w:pPr>
            <w:r w:rsidRPr="00922C4D">
              <w:rPr>
                <w:rFonts w:cs="Times New Roman"/>
                <w:b/>
                <w:bCs/>
                <w:sz w:val="20"/>
                <w:szCs w:val="20"/>
                <w:lang w:val="en-US"/>
              </w:rPr>
              <w:t>income</w:t>
            </w:r>
          </w:p>
        </w:tc>
        <w:tc>
          <w:tcPr>
            <w:tcW w:w="90" w:type="dxa"/>
            <w:vAlign w:val="bottom"/>
          </w:tcPr>
          <w:p w:rsidR="00380037" w:rsidRPr="00922C4D" w:rsidRDefault="00380037" w:rsidP="00B429C8">
            <w:pPr>
              <w:spacing w:line="240" w:lineRule="exact"/>
              <w:ind w:left="0" w:right="90"/>
              <w:jc w:val="center"/>
              <w:rPr>
                <w:rFonts w:eastAsia="Times New Roman" w:cs="Times New Roman"/>
                <w:sz w:val="20"/>
                <w:szCs w:val="20"/>
                <w:lang w:val="en-US"/>
              </w:rPr>
            </w:pPr>
          </w:p>
        </w:tc>
        <w:tc>
          <w:tcPr>
            <w:tcW w:w="1260" w:type="dxa"/>
            <w:vAlign w:val="center"/>
          </w:tcPr>
          <w:p w:rsidR="00380037" w:rsidRPr="00922C4D" w:rsidRDefault="00380037" w:rsidP="00B429C8">
            <w:pPr>
              <w:spacing w:line="240" w:lineRule="exact"/>
              <w:ind w:left="0"/>
              <w:jc w:val="center"/>
              <w:rPr>
                <w:rFonts w:cs="Times New Roman"/>
                <w:b/>
                <w:bCs/>
                <w:sz w:val="20"/>
                <w:szCs w:val="20"/>
                <w:lang w:val="en-US"/>
              </w:rPr>
            </w:pPr>
          </w:p>
        </w:tc>
      </w:tr>
      <w:tr w:rsidR="00922C4D" w:rsidRPr="00922C4D" w:rsidTr="00B429C8">
        <w:trPr>
          <w:trHeight w:val="119"/>
        </w:trPr>
        <w:tc>
          <w:tcPr>
            <w:tcW w:w="3510" w:type="dxa"/>
            <w:vAlign w:val="bottom"/>
            <w:hideMark/>
          </w:tcPr>
          <w:p w:rsidR="00380037" w:rsidRPr="00922C4D" w:rsidRDefault="006166DC" w:rsidP="00B429C8">
            <w:pPr>
              <w:spacing w:line="240" w:lineRule="exact"/>
              <w:ind w:left="90"/>
              <w:jc w:val="left"/>
              <w:rPr>
                <w:rFonts w:eastAsia="Times New Roman" w:cs="Times New Roman"/>
                <w:b/>
                <w:bCs/>
                <w:sz w:val="20"/>
                <w:szCs w:val="20"/>
                <w:lang w:val="en-US"/>
              </w:rPr>
            </w:pPr>
            <w:r w:rsidRPr="00922C4D">
              <w:rPr>
                <w:rFonts w:eastAsia="Times New Roman" w:cs="Times New Roman"/>
                <w:b/>
                <w:bCs/>
                <w:sz w:val="20"/>
                <w:szCs w:val="20"/>
                <w:lang w:val="en-US"/>
              </w:rPr>
              <w:t>Deferred tax a</w:t>
            </w:r>
            <w:r w:rsidR="00380037" w:rsidRPr="00922C4D">
              <w:rPr>
                <w:rFonts w:eastAsia="Times New Roman" w:cs="Times New Roman"/>
                <w:b/>
                <w:bCs/>
                <w:sz w:val="20"/>
                <w:szCs w:val="20"/>
                <w:lang w:val="en-US"/>
              </w:rPr>
              <w:t>ssets</w:t>
            </w:r>
          </w:p>
        </w:tc>
        <w:tc>
          <w:tcPr>
            <w:tcW w:w="1170" w:type="dxa"/>
          </w:tcPr>
          <w:p w:rsidR="00380037" w:rsidRPr="00922C4D" w:rsidRDefault="00380037" w:rsidP="00B429C8">
            <w:pPr>
              <w:tabs>
                <w:tab w:val="decimal" w:pos="1238"/>
              </w:tabs>
              <w:spacing w:line="240" w:lineRule="exact"/>
              <w:ind w:left="0"/>
              <w:jc w:val="left"/>
              <w:rPr>
                <w:rFonts w:eastAsia="Times New Roman" w:cs="Times New Roman"/>
                <w:sz w:val="20"/>
                <w:szCs w:val="20"/>
                <w:cs/>
                <w:lang w:val="en-US"/>
              </w:rPr>
            </w:pPr>
          </w:p>
        </w:tc>
        <w:tc>
          <w:tcPr>
            <w:tcW w:w="90" w:type="dxa"/>
          </w:tcPr>
          <w:p w:rsidR="00380037" w:rsidRPr="00922C4D" w:rsidRDefault="00380037" w:rsidP="00B429C8">
            <w:pPr>
              <w:pStyle w:val="acctfourfigures"/>
              <w:tabs>
                <w:tab w:val="clear" w:pos="765"/>
                <w:tab w:val="decimal" w:pos="951"/>
              </w:tabs>
              <w:spacing w:line="240" w:lineRule="exact"/>
              <w:rPr>
                <w:sz w:val="20"/>
                <w:szCs w:val="20"/>
                <w:lang w:bidi="th-TH"/>
              </w:rPr>
            </w:pPr>
          </w:p>
        </w:tc>
        <w:tc>
          <w:tcPr>
            <w:tcW w:w="1277" w:type="dxa"/>
            <w:vAlign w:val="bottom"/>
          </w:tcPr>
          <w:p w:rsidR="00380037" w:rsidRPr="00922C4D" w:rsidRDefault="00380037" w:rsidP="00B429C8">
            <w:pPr>
              <w:tabs>
                <w:tab w:val="decimal" w:pos="1238"/>
              </w:tabs>
              <w:spacing w:line="240" w:lineRule="exact"/>
              <w:ind w:left="0"/>
              <w:jc w:val="left"/>
              <w:rPr>
                <w:rFonts w:eastAsia="Times New Roman" w:cs="Times New Roman"/>
                <w:sz w:val="20"/>
                <w:szCs w:val="20"/>
                <w:lang w:val="en-US"/>
              </w:rPr>
            </w:pPr>
          </w:p>
        </w:tc>
        <w:tc>
          <w:tcPr>
            <w:tcW w:w="73" w:type="dxa"/>
            <w:vAlign w:val="bottom"/>
          </w:tcPr>
          <w:p w:rsidR="00380037" w:rsidRPr="00922C4D" w:rsidRDefault="00380037" w:rsidP="00B429C8">
            <w:pPr>
              <w:spacing w:line="240" w:lineRule="exact"/>
              <w:ind w:left="0" w:right="90"/>
              <w:jc w:val="center"/>
              <w:rPr>
                <w:rFonts w:eastAsia="Times New Roman" w:cs="Times New Roman"/>
                <w:sz w:val="20"/>
                <w:szCs w:val="20"/>
                <w:lang w:val="en-US"/>
              </w:rPr>
            </w:pPr>
          </w:p>
        </w:tc>
        <w:tc>
          <w:tcPr>
            <w:tcW w:w="1350" w:type="dxa"/>
            <w:vAlign w:val="bottom"/>
          </w:tcPr>
          <w:p w:rsidR="00380037" w:rsidRPr="00922C4D" w:rsidRDefault="00380037" w:rsidP="00B429C8">
            <w:pPr>
              <w:tabs>
                <w:tab w:val="decimal" w:pos="1273"/>
              </w:tabs>
              <w:spacing w:line="240" w:lineRule="exact"/>
              <w:ind w:left="-378"/>
              <w:jc w:val="left"/>
              <w:rPr>
                <w:rFonts w:eastAsia="Times New Roman" w:cs="Times New Roman"/>
                <w:sz w:val="20"/>
                <w:szCs w:val="20"/>
                <w:lang w:val="en-US"/>
              </w:rPr>
            </w:pPr>
          </w:p>
        </w:tc>
        <w:tc>
          <w:tcPr>
            <w:tcW w:w="90" w:type="dxa"/>
            <w:vAlign w:val="bottom"/>
          </w:tcPr>
          <w:p w:rsidR="00380037" w:rsidRPr="00922C4D" w:rsidRDefault="00380037" w:rsidP="00B429C8">
            <w:pPr>
              <w:spacing w:line="240" w:lineRule="exact"/>
              <w:ind w:left="0" w:right="90"/>
              <w:jc w:val="center"/>
              <w:rPr>
                <w:rFonts w:eastAsia="Times New Roman" w:cs="Times New Roman"/>
                <w:sz w:val="20"/>
                <w:szCs w:val="20"/>
                <w:lang w:val="en-US"/>
              </w:rPr>
            </w:pPr>
          </w:p>
        </w:tc>
        <w:tc>
          <w:tcPr>
            <w:tcW w:w="1260" w:type="dxa"/>
            <w:vAlign w:val="bottom"/>
          </w:tcPr>
          <w:p w:rsidR="00380037" w:rsidRPr="00922C4D" w:rsidRDefault="00380037" w:rsidP="00B429C8">
            <w:pPr>
              <w:spacing w:line="240" w:lineRule="exact"/>
              <w:ind w:left="0"/>
              <w:jc w:val="center"/>
              <w:rPr>
                <w:rFonts w:eastAsia="Times New Roman" w:cs="Times New Roman"/>
                <w:sz w:val="20"/>
                <w:szCs w:val="20"/>
                <w:lang w:val="en-US"/>
              </w:rPr>
            </w:pPr>
          </w:p>
        </w:tc>
      </w:tr>
      <w:tr w:rsidR="00922C4D" w:rsidRPr="00922C4D" w:rsidTr="00B429C8">
        <w:trPr>
          <w:trHeight w:val="119"/>
        </w:trPr>
        <w:tc>
          <w:tcPr>
            <w:tcW w:w="3510" w:type="dxa"/>
            <w:vAlign w:val="bottom"/>
            <w:hideMark/>
          </w:tcPr>
          <w:p w:rsidR="00380037" w:rsidRPr="00922C4D" w:rsidRDefault="00380037" w:rsidP="00B429C8">
            <w:pPr>
              <w:spacing w:line="240" w:lineRule="exact"/>
              <w:ind w:left="90"/>
              <w:jc w:val="left"/>
              <w:rPr>
                <w:rFonts w:eastAsia="Times New Roman" w:cs="Times New Roman"/>
                <w:sz w:val="20"/>
                <w:szCs w:val="20"/>
                <w:lang w:val="en-US"/>
              </w:rPr>
            </w:pPr>
            <w:r w:rsidRPr="00922C4D">
              <w:rPr>
                <w:rFonts w:eastAsia="Times New Roman" w:cs="Times New Roman"/>
                <w:sz w:val="20"/>
                <w:szCs w:val="20"/>
                <w:lang w:val="en-US"/>
              </w:rPr>
              <w:t>Allowance for doubtful accounts</w:t>
            </w:r>
          </w:p>
        </w:tc>
        <w:tc>
          <w:tcPr>
            <w:tcW w:w="1170" w:type="dxa"/>
            <w:vAlign w:val="bottom"/>
          </w:tcPr>
          <w:p w:rsidR="00380037" w:rsidRPr="00922C4D" w:rsidRDefault="00A50E03" w:rsidP="00B429C8">
            <w:pPr>
              <w:tabs>
                <w:tab w:val="decimal" w:pos="1080"/>
              </w:tabs>
              <w:spacing w:line="240" w:lineRule="exact"/>
              <w:ind w:left="0"/>
              <w:jc w:val="left"/>
              <w:rPr>
                <w:rFonts w:eastAsia="Times New Roman" w:cs="Times New Roman"/>
                <w:sz w:val="20"/>
                <w:szCs w:val="20"/>
                <w:cs/>
                <w:lang w:val="en-US"/>
              </w:rPr>
            </w:pPr>
            <w:r w:rsidRPr="00922C4D">
              <w:rPr>
                <w:rFonts w:eastAsia="Times New Roman"/>
                <w:sz w:val="20"/>
                <w:szCs w:val="20"/>
                <w:lang w:val="en-US"/>
              </w:rPr>
              <w:t>36</w:t>
            </w:r>
          </w:p>
        </w:tc>
        <w:tc>
          <w:tcPr>
            <w:tcW w:w="90" w:type="dxa"/>
          </w:tcPr>
          <w:p w:rsidR="00380037" w:rsidRPr="00922C4D" w:rsidRDefault="00380037" w:rsidP="00B429C8">
            <w:pPr>
              <w:pStyle w:val="acctfourfigures"/>
              <w:tabs>
                <w:tab w:val="clear" w:pos="765"/>
                <w:tab w:val="decimal" w:pos="951"/>
              </w:tabs>
              <w:spacing w:line="240" w:lineRule="exact"/>
              <w:rPr>
                <w:sz w:val="20"/>
                <w:szCs w:val="20"/>
                <w:lang w:bidi="th-TH"/>
              </w:rPr>
            </w:pPr>
          </w:p>
        </w:tc>
        <w:tc>
          <w:tcPr>
            <w:tcW w:w="1277" w:type="dxa"/>
            <w:vAlign w:val="bottom"/>
          </w:tcPr>
          <w:p w:rsidR="00380037" w:rsidRPr="00922C4D" w:rsidRDefault="00380037" w:rsidP="00B429C8">
            <w:pPr>
              <w:tabs>
                <w:tab w:val="decimal" w:pos="832"/>
              </w:tabs>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w:t>
            </w:r>
          </w:p>
        </w:tc>
        <w:tc>
          <w:tcPr>
            <w:tcW w:w="73" w:type="dxa"/>
            <w:vAlign w:val="bottom"/>
          </w:tcPr>
          <w:p w:rsidR="00380037" w:rsidRPr="00922C4D" w:rsidRDefault="00380037" w:rsidP="00B429C8">
            <w:pPr>
              <w:tabs>
                <w:tab w:val="decimal" w:pos="1238"/>
              </w:tabs>
              <w:spacing w:line="240" w:lineRule="exact"/>
              <w:ind w:left="0" w:right="90"/>
              <w:jc w:val="left"/>
              <w:rPr>
                <w:rFonts w:eastAsia="Times New Roman" w:cs="Times New Roman"/>
                <w:sz w:val="20"/>
                <w:szCs w:val="20"/>
                <w:lang w:val="en-US"/>
              </w:rPr>
            </w:pPr>
          </w:p>
        </w:tc>
        <w:tc>
          <w:tcPr>
            <w:tcW w:w="1350" w:type="dxa"/>
            <w:vAlign w:val="bottom"/>
          </w:tcPr>
          <w:p w:rsidR="00380037" w:rsidRPr="00922C4D" w:rsidRDefault="00380037" w:rsidP="00B429C8">
            <w:pPr>
              <w:tabs>
                <w:tab w:val="decimal" w:pos="832"/>
              </w:tabs>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w:t>
            </w:r>
          </w:p>
        </w:tc>
        <w:tc>
          <w:tcPr>
            <w:tcW w:w="90" w:type="dxa"/>
            <w:vAlign w:val="bottom"/>
          </w:tcPr>
          <w:p w:rsidR="00380037" w:rsidRPr="00922C4D" w:rsidRDefault="00380037" w:rsidP="00B429C8">
            <w:pPr>
              <w:tabs>
                <w:tab w:val="decimal" w:pos="1238"/>
              </w:tabs>
              <w:spacing w:line="240" w:lineRule="exact"/>
              <w:ind w:left="0" w:right="90"/>
              <w:jc w:val="left"/>
              <w:rPr>
                <w:rFonts w:eastAsia="Times New Roman" w:cs="Times New Roman"/>
                <w:sz w:val="20"/>
                <w:szCs w:val="20"/>
                <w:lang w:val="en-US"/>
              </w:rPr>
            </w:pPr>
          </w:p>
        </w:tc>
        <w:tc>
          <w:tcPr>
            <w:tcW w:w="1260" w:type="dxa"/>
            <w:vAlign w:val="bottom"/>
          </w:tcPr>
          <w:p w:rsidR="00380037" w:rsidRPr="00922C4D" w:rsidRDefault="00A50E03" w:rsidP="00B429C8">
            <w:pPr>
              <w:tabs>
                <w:tab w:val="decimal" w:pos="1170"/>
              </w:tabs>
              <w:spacing w:line="240" w:lineRule="exact"/>
              <w:ind w:left="0" w:right="-270"/>
              <w:jc w:val="left"/>
              <w:rPr>
                <w:rFonts w:eastAsia="Times New Roman" w:cs="Times New Roman"/>
                <w:sz w:val="20"/>
                <w:szCs w:val="20"/>
                <w:lang w:val="en-US"/>
              </w:rPr>
            </w:pPr>
            <w:r w:rsidRPr="00922C4D">
              <w:rPr>
                <w:rFonts w:eastAsia="Times New Roman"/>
                <w:sz w:val="20"/>
                <w:szCs w:val="20"/>
                <w:lang w:val="en-US"/>
              </w:rPr>
              <w:t>36</w:t>
            </w:r>
          </w:p>
        </w:tc>
      </w:tr>
      <w:tr w:rsidR="00922C4D" w:rsidRPr="00922C4D" w:rsidTr="00B429C8">
        <w:trPr>
          <w:trHeight w:val="119"/>
        </w:trPr>
        <w:tc>
          <w:tcPr>
            <w:tcW w:w="3510" w:type="dxa"/>
            <w:vAlign w:val="bottom"/>
            <w:hideMark/>
          </w:tcPr>
          <w:p w:rsidR="00380037" w:rsidRPr="00922C4D" w:rsidRDefault="006166DC" w:rsidP="00B429C8">
            <w:pPr>
              <w:spacing w:line="240" w:lineRule="exact"/>
              <w:ind w:left="90"/>
              <w:jc w:val="left"/>
              <w:rPr>
                <w:rFonts w:eastAsia="Times New Roman" w:cs="Times New Roman"/>
                <w:sz w:val="20"/>
                <w:szCs w:val="20"/>
                <w:lang w:val="en-US"/>
              </w:rPr>
            </w:pPr>
            <w:r w:rsidRPr="00922C4D">
              <w:rPr>
                <w:rFonts w:eastAsia="Times New Roman" w:cs="Times New Roman"/>
                <w:sz w:val="20"/>
                <w:szCs w:val="20"/>
                <w:lang w:val="en-US"/>
              </w:rPr>
              <w:t>Employee b</w:t>
            </w:r>
            <w:r w:rsidR="00380037" w:rsidRPr="00922C4D">
              <w:rPr>
                <w:rFonts w:eastAsia="Times New Roman" w:cs="Times New Roman"/>
                <w:sz w:val="20"/>
                <w:szCs w:val="20"/>
                <w:lang w:val="en-US"/>
              </w:rPr>
              <w:t>enefit</w:t>
            </w:r>
            <w:r w:rsidRPr="00922C4D">
              <w:rPr>
                <w:rFonts w:eastAsia="Times New Roman" w:cs="Times New Roman"/>
                <w:sz w:val="20"/>
                <w:szCs w:val="20"/>
                <w:lang w:val="en-US"/>
              </w:rPr>
              <w:t xml:space="preserve"> obligations</w:t>
            </w:r>
          </w:p>
        </w:tc>
        <w:tc>
          <w:tcPr>
            <w:tcW w:w="1170" w:type="dxa"/>
            <w:vAlign w:val="bottom"/>
          </w:tcPr>
          <w:p w:rsidR="00380037" w:rsidRPr="00922C4D" w:rsidRDefault="00A50E03" w:rsidP="00B429C8">
            <w:pPr>
              <w:tabs>
                <w:tab w:val="decimal" w:pos="1080"/>
              </w:tabs>
              <w:spacing w:line="240" w:lineRule="exact"/>
              <w:ind w:left="0"/>
              <w:jc w:val="left"/>
              <w:rPr>
                <w:rFonts w:eastAsia="Times New Roman" w:cs="Times New Roman"/>
                <w:sz w:val="20"/>
                <w:szCs w:val="20"/>
                <w:cs/>
                <w:lang w:val="en-US"/>
              </w:rPr>
            </w:pPr>
            <w:r w:rsidRPr="00922C4D">
              <w:rPr>
                <w:rFonts w:eastAsia="Times New Roman"/>
                <w:sz w:val="20"/>
                <w:szCs w:val="20"/>
                <w:lang w:val="en-US"/>
              </w:rPr>
              <w:t>616</w:t>
            </w:r>
          </w:p>
        </w:tc>
        <w:tc>
          <w:tcPr>
            <w:tcW w:w="90" w:type="dxa"/>
          </w:tcPr>
          <w:p w:rsidR="00380037" w:rsidRPr="00922C4D" w:rsidRDefault="00380037" w:rsidP="00B429C8">
            <w:pPr>
              <w:pStyle w:val="acctfourfigures"/>
              <w:tabs>
                <w:tab w:val="clear" w:pos="765"/>
                <w:tab w:val="decimal" w:pos="951"/>
              </w:tabs>
              <w:spacing w:line="240" w:lineRule="exact"/>
              <w:rPr>
                <w:sz w:val="20"/>
                <w:szCs w:val="20"/>
                <w:lang w:bidi="th-TH"/>
              </w:rPr>
            </w:pPr>
          </w:p>
        </w:tc>
        <w:tc>
          <w:tcPr>
            <w:tcW w:w="1277" w:type="dxa"/>
            <w:vAlign w:val="bottom"/>
          </w:tcPr>
          <w:p w:rsidR="00380037" w:rsidRPr="00922C4D" w:rsidRDefault="00A50E03" w:rsidP="00B429C8">
            <w:pPr>
              <w:tabs>
                <w:tab w:val="decimal" w:pos="1170"/>
              </w:tabs>
              <w:spacing w:line="240" w:lineRule="exact"/>
              <w:ind w:left="0"/>
              <w:jc w:val="left"/>
              <w:rPr>
                <w:rFonts w:eastAsia="Times New Roman" w:cs="Times New Roman"/>
                <w:sz w:val="20"/>
                <w:szCs w:val="20"/>
                <w:lang w:val="en-US"/>
              </w:rPr>
            </w:pPr>
            <w:r w:rsidRPr="00922C4D">
              <w:rPr>
                <w:rFonts w:eastAsia="Times New Roman"/>
                <w:sz w:val="20"/>
                <w:szCs w:val="20"/>
                <w:lang w:val="en-US"/>
              </w:rPr>
              <w:t>215</w:t>
            </w:r>
          </w:p>
        </w:tc>
        <w:tc>
          <w:tcPr>
            <w:tcW w:w="73" w:type="dxa"/>
            <w:vAlign w:val="bottom"/>
          </w:tcPr>
          <w:p w:rsidR="00380037" w:rsidRPr="00922C4D" w:rsidRDefault="00380037" w:rsidP="00B429C8">
            <w:pPr>
              <w:tabs>
                <w:tab w:val="decimal" w:pos="1238"/>
              </w:tabs>
              <w:spacing w:line="240" w:lineRule="exact"/>
              <w:ind w:left="0" w:right="90"/>
              <w:jc w:val="left"/>
              <w:rPr>
                <w:rFonts w:eastAsia="Times New Roman" w:cs="Times New Roman"/>
                <w:sz w:val="20"/>
                <w:szCs w:val="20"/>
                <w:lang w:val="en-US"/>
              </w:rPr>
            </w:pPr>
          </w:p>
        </w:tc>
        <w:tc>
          <w:tcPr>
            <w:tcW w:w="1350" w:type="dxa"/>
            <w:vAlign w:val="bottom"/>
          </w:tcPr>
          <w:p w:rsidR="00380037" w:rsidRPr="00922C4D" w:rsidRDefault="00380037" w:rsidP="00B429C8">
            <w:pPr>
              <w:tabs>
                <w:tab w:val="decimal" w:pos="832"/>
              </w:tabs>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w:t>
            </w:r>
          </w:p>
        </w:tc>
        <w:tc>
          <w:tcPr>
            <w:tcW w:w="90" w:type="dxa"/>
            <w:vAlign w:val="bottom"/>
          </w:tcPr>
          <w:p w:rsidR="00380037" w:rsidRPr="00922C4D" w:rsidRDefault="00380037" w:rsidP="00B429C8">
            <w:pPr>
              <w:tabs>
                <w:tab w:val="decimal" w:pos="1238"/>
              </w:tabs>
              <w:spacing w:line="240" w:lineRule="exact"/>
              <w:ind w:left="0" w:right="90"/>
              <w:jc w:val="left"/>
              <w:rPr>
                <w:rFonts w:eastAsia="Times New Roman" w:cs="Times New Roman"/>
                <w:sz w:val="20"/>
                <w:szCs w:val="20"/>
                <w:lang w:val="en-US"/>
              </w:rPr>
            </w:pPr>
          </w:p>
        </w:tc>
        <w:tc>
          <w:tcPr>
            <w:tcW w:w="1260" w:type="dxa"/>
            <w:vAlign w:val="bottom"/>
          </w:tcPr>
          <w:p w:rsidR="00380037" w:rsidRPr="00922C4D" w:rsidRDefault="00A50E03" w:rsidP="00B429C8">
            <w:pPr>
              <w:tabs>
                <w:tab w:val="decimal" w:pos="1170"/>
              </w:tabs>
              <w:spacing w:line="240" w:lineRule="exact"/>
              <w:ind w:left="0" w:right="-270"/>
              <w:jc w:val="left"/>
              <w:rPr>
                <w:rFonts w:eastAsia="Times New Roman" w:cs="Times New Roman"/>
                <w:sz w:val="20"/>
                <w:szCs w:val="20"/>
                <w:lang w:val="en-US"/>
              </w:rPr>
            </w:pPr>
            <w:r w:rsidRPr="00922C4D">
              <w:rPr>
                <w:rFonts w:eastAsia="Times New Roman"/>
                <w:sz w:val="20"/>
                <w:szCs w:val="20"/>
                <w:lang w:val="en-US"/>
              </w:rPr>
              <w:t>831</w:t>
            </w:r>
          </w:p>
        </w:tc>
      </w:tr>
      <w:tr w:rsidR="00922C4D" w:rsidRPr="00922C4D" w:rsidTr="00B429C8">
        <w:trPr>
          <w:trHeight w:val="119"/>
        </w:trPr>
        <w:tc>
          <w:tcPr>
            <w:tcW w:w="3510" w:type="dxa"/>
            <w:vAlign w:val="bottom"/>
          </w:tcPr>
          <w:p w:rsidR="00380037" w:rsidRPr="00922C4D" w:rsidRDefault="00FB262B" w:rsidP="002834E1">
            <w:pPr>
              <w:spacing w:line="240" w:lineRule="exact"/>
              <w:ind w:left="90" w:right="-270"/>
              <w:jc w:val="left"/>
              <w:rPr>
                <w:rFonts w:eastAsia="Times New Roman" w:cs="Times New Roman"/>
                <w:sz w:val="20"/>
                <w:szCs w:val="20"/>
                <w:cs/>
                <w:lang w:val="en-US"/>
              </w:rPr>
            </w:pPr>
            <w:r w:rsidRPr="00922C4D">
              <w:rPr>
                <w:rFonts w:eastAsia="Times New Roman" w:cs="Times New Roman"/>
                <w:sz w:val="20"/>
                <w:szCs w:val="20"/>
                <w:lang w:val="en-US"/>
              </w:rPr>
              <w:t>Actuarial</w:t>
            </w:r>
            <w:r w:rsidR="002834E1" w:rsidRPr="00922C4D">
              <w:rPr>
                <w:rFonts w:eastAsia="Times New Roman" w:cs="Times New Roman"/>
                <w:sz w:val="20"/>
                <w:szCs w:val="20"/>
                <w:lang w:val="en-US"/>
              </w:rPr>
              <w:t xml:space="preserve"> gain</w:t>
            </w:r>
            <w:r w:rsidR="00380037" w:rsidRPr="00922C4D">
              <w:rPr>
                <w:rFonts w:eastAsia="Times New Roman" w:cs="Times New Roman"/>
                <w:sz w:val="20"/>
                <w:szCs w:val="20"/>
                <w:lang w:val="en-US"/>
              </w:rPr>
              <w:t xml:space="preserve"> on defined benefit plan</w:t>
            </w:r>
          </w:p>
        </w:tc>
        <w:tc>
          <w:tcPr>
            <w:tcW w:w="1170" w:type="dxa"/>
            <w:vAlign w:val="bottom"/>
          </w:tcPr>
          <w:p w:rsidR="00380037" w:rsidRPr="00922C4D" w:rsidRDefault="00A50E03" w:rsidP="00B429C8">
            <w:pPr>
              <w:tabs>
                <w:tab w:val="decimal" w:pos="1080"/>
              </w:tabs>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73</w:t>
            </w:r>
          </w:p>
        </w:tc>
        <w:tc>
          <w:tcPr>
            <w:tcW w:w="90" w:type="dxa"/>
          </w:tcPr>
          <w:p w:rsidR="00380037" w:rsidRPr="00922C4D" w:rsidRDefault="00380037" w:rsidP="00B429C8">
            <w:pPr>
              <w:pStyle w:val="acctfourfigures"/>
              <w:tabs>
                <w:tab w:val="clear" w:pos="765"/>
                <w:tab w:val="decimal" w:pos="951"/>
              </w:tabs>
              <w:spacing w:line="240" w:lineRule="exact"/>
              <w:rPr>
                <w:sz w:val="20"/>
                <w:szCs w:val="20"/>
                <w:lang w:bidi="th-TH"/>
              </w:rPr>
            </w:pPr>
          </w:p>
        </w:tc>
        <w:tc>
          <w:tcPr>
            <w:tcW w:w="1277" w:type="dxa"/>
            <w:vAlign w:val="bottom"/>
          </w:tcPr>
          <w:p w:rsidR="00380037" w:rsidRPr="00922C4D" w:rsidRDefault="00380037" w:rsidP="00B429C8">
            <w:pPr>
              <w:tabs>
                <w:tab w:val="decimal" w:pos="832"/>
              </w:tabs>
              <w:spacing w:line="240" w:lineRule="exact"/>
              <w:ind w:left="0"/>
              <w:jc w:val="left"/>
              <w:rPr>
                <w:rFonts w:eastAsia="Times New Roman" w:cs="Times New Roman"/>
                <w:sz w:val="20"/>
                <w:szCs w:val="20"/>
                <w:cs/>
                <w:lang w:val="en-US"/>
              </w:rPr>
            </w:pPr>
            <w:r w:rsidRPr="00922C4D">
              <w:rPr>
                <w:rFonts w:eastAsia="Times New Roman" w:cs="Times New Roman"/>
                <w:sz w:val="20"/>
                <w:szCs w:val="20"/>
                <w:cs/>
                <w:lang w:val="en-US"/>
              </w:rPr>
              <w:t>-</w:t>
            </w:r>
          </w:p>
        </w:tc>
        <w:tc>
          <w:tcPr>
            <w:tcW w:w="73" w:type="dxa"/>
            <w:vAlign w:val="bottom"/>
          </w:tcPr>
          <w:p w:rsidR="00380037" w:rsidRPr="00922C4D" w:rsidRDefault="00380037" w:rsidP="00B429C8">
            <w:pPr>
              <w:tabs>
                <w:tab w:val="decimal" w:pos="1238"/>
              </w:tabs>
              <w:spacing w:line="240" w:lineRule="exact"/>
              <w:ind w:left="0" w:right="90"/>
              <w:jc w:val="left"/>
              <w:rPr>
                <w:rFonts w:eastAsia="Times New Roman" w:cs="Times New Roman"/>
                <w:sz w:val="20"/>
                <w:szCs w:val="20"/>
                <w:lang w:val="en-US"/>
              </w:rPr>
            </w:pPr>
          </w:p>
        </w:tc>
        <w:tc>
          <w:tcPr>
            <w:tcW w:w="1350" w:type="dxa"/>
            <w:vAlign w:val="bottom"/>
          </w:tcPr>
          <w:p w:rsidR="00380037" w:rsidRPr="00922C4D" w:rsidRDefault="00380037" w:rsidP="00B429C8">
            <w:pPr>
              <w:tabs>
                <w:tab w:val="decimal" w:pos="1276"/>
              </w:tabs>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73</w:t>
            </w:r>
            <w:r w:rsidRPr="00922C4D">
              <w:rPr>
                <w:rFonts w:eastAsia="Times New Roman" w:cs="Times New Roman"/>
                <w:sz w:val="20"/>
                <w:szCs w:val="20"/>
                <w:lang w:val="en-US"/>
              </w:rPr>
              <w:t>)</w:t>
            </w:r>
          </w:p>
        </w:tc>
        <w:tc>
          <w:tcPr>
            <w:tcW w:w="90" w:type="dxa"/>
            <w:vAlign w:val="bottom"/>
          </w:tcPr>
          <w:p w:rsidR="00380037" w:rsidRPr="00922C4D" w:rsidRDefault="00380037" w:rsidP="00B429C8">
            <w:pPr>
              <w:tabs>
                <w:tab w:val="decimal" w:pos="1238"/>
              </w:tabs>
              <w:spacing w:line="240" w:lineRule="exact"/>
              <w:ind w:left="0" w:right="90"/>
              <w:jc w:val="left"/>
              <w:rPr>
                <w:rFonts w:eastAsia="Times New Roman" w:cs="Times New Roman"/>
                <w:sz w:val="20"/>
                <w:szCs w:val="20"/>
                <w:lang w:val="en-US"/>
              </w:rPr>
            </w:pPr>
          </w:p>
        </w:tc>
        <w:tc>
          <w:tcPr>
            <w:tcW w:w="1260" w:type="dxa"/>
            <w:vAlign w:val="bottom"/>
          </w:tcPr>
          <w:p w:rsidR="00380037" w:rsidRPr="00922C4D" w:rsidRDefault="00380037" w:rsidP="00B429C8">
            <w:pPr>
              <w:tabs>
                <w:tab w:val="decimal" w:pos="832"/>
              </w:tabs>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w:t>
            </w:r>
          </w:p>
        </w:tc>
      </w:tr>
      <w:tr w:rsidR="00922C4D" w:rsidRPr="00922C4D" w:rsidTr="00B429C8">
        <w:trPr>
          <w:trHeight w:val="252"/>
        </w:trPr>
        <w:tc>
          <w:tcPr>
            <w:tcW w:w="3510" w:type="dxa"/>
            <w:vAlign w:val="bottom"/>
            <w:hideMark/>
          </w:tcPr>
          <w:p w:rsidR="00380037" w:rsidRPr="00922C4D" w:rsidRDefault="006166DC" w:rsidP="006166DC">
            <w:pPr>
              <w:spacing w:line="240" w:lineRule="exact"/>
              <w:ind w:left="90"/>
              <w:jc w:val="left"/>
              <w:rPr>
                <w:rFonts w:eastAsia="Times New Roman" w:cs="Times New Roman"/>
                <w:sz w:val="20"/>
                <w:szCs w:val="20"/>
                <w:lang w:val="en-US"/>
              </w:rPr>
            </w:pPr>
            <w:r w:rsidRPr="00922C4D">
              <w:rPr>
                <w:rFonts w:eastAsia="Times New Roman" w:cs="Times New Roman"/>
                <w:sz w:val="20"/>
                <w:szCs w:val="20"/>
                <w:lang w:val="en-US"/>
              </w:rPr>
              <w:t>Depreciation of plant and e</w:t>
            </w:r>
            <w:r w:rsidR="00380037" w:rsidRPr="00922C4D">
              <w:rPr>
                <w:rFonts w:eastAsia="Times New Roman" w:cs="Times New Roman"/>
                <w:sz w:val="20"/>
                <w:szCs w:val="20"/>
                <w:lang w:val="en-US"/>
              </w:rPr>
              <w:t xml:space="preserve">quipment </w:t>
            </w:r>
          </w:p>
        </w:tc>
        <w:tc>
          <w:tcPr>
            <w:tcW w:w="1170" w:type="dxa"/>
            <w:tcBorders>
              <w:bottom w:val="single" w:sz="4" w:space="0" w:color="auto"/>
            </w:tcBorders>
            <w:vAlign w:val="bottom"/>
          </w:tcPr>
          <w:p w:rsidR="00380037" w:rsidRPr="00922C4D" w:rsidRDefault="00A50E03" w:rsidP="00B429C8">
            <w:pPr>
              <w:tabs>
                <w:tab w:val="decimal" w:pos="1080"/>
              </w:tabs>
              <w:spacing w:line="240" w:lineRule="exact"/>
              <w:ind w:left="0"/>
              <w:jc w:val="left"/>
              <w:rPr>
                <w:rFonts w:eastAsia="Times New Roman" w:cs="Times New Roman"/>
                <w:sz w:val="20"/>
                <w:szCs w:val="20"/>
                <w:cs/>
                <w:lang w:val="en-US"/>
              </w:rPr>
            </w:pPr>
            <w:r w:rsidRPr="00922C4D">
              <w:rPr>
                <w:rFonts w:eastAsia="Times New Roman"/>
                <w:sz w:val="20"/>
                <w:szCs w:val="20"/>
                <w:lang w:val="en-US"/>
              </w:rPr>
              <w:t>359</w:t>
            </w:r>
          </w:p>
        </w:tc>
        <w:tc>
          <w:tcPr>
            <w:tcW w:w="90" w:type="dxa"/>
          </w:tcPr>
          <w:p w:rsidR="00380037" w:rsidRPr="00922C4D" w:rsidRDefault="00380037" w:rsidP="00B429C8">
            <w:pPr>
              <w:pStyle w:val="acctfourfigures"/>
              <w:tabs>
                <w:tab w:val="clear" w:pos="765"/>
                <w:tab w:val="decimal" w:pos="951"/>
              </w:tabs>
              <w:spacing w:line="240" w:lineRule="exact"/>
              <w:rPr>
                <w:sz w:val="20"/>
                <w:szCs w:val="20"/>
                <w:lang w:bidi="th-TH"/>
              </w:rPr>
            </w:pPr>
          </w:p>
        </w:tc>
        <w:tc>
          <w:tcPr>
            <w:tcW w:w="1277" w:type="dxa"/>
            <w:tcBorders>
              <w:bottom w:val="single" w:sz="4" w:space="0" w:color="auto"/>
            </w:tcBorders>
            <w:vAlign w:val="bottom"/>
          </w:tcPr>
          <w:p w:rsidR="00380037" w:rsidRPr="00922C4D" w:rsidRDefault="00A50E03" w:rsidP="00B429C8">
            <w:pPr>
              <w:tabs>
                <w:tab w:val="decimal" w:pos="1170"/>
              </w:tabs>
              <w:spacing w:line="240" w:lineRule="exact"/>
              <w:ind w:left="0"/>
              <w:jc w:val="left"/>
              <w:rPr>
                <w:rFonts w:eastAsia="Times New Roman" w:cs="Times New Roman"/>
                <w:sz w:val="20"/>
                <w:szCs w:val="20"/>
                <w:lang w:val="en-US"/>
              </w:rPr>
            </w:pPr>
            <w:r w:rsidRPr="00922C4D">
              <w:rPr>
                <w:rFonts w:eastAsia="Times New Roman"/>
                <w:sz w:val="20"/>
                <w:szCs w:val="20"/>
                <w:lang w:val="en-US"/>
              </w:rPr>
              <w:t>48</w:t>
            </w:r>
          </w:p>
        </w:tc>
        <w:tc>
          <w:tcPr>
            <w:tcW w:w="73" w:type="dxa"/>
            <w:vAlign w:val="bottom"/>
          </w:tcPr>
          <w:p w:rsidR="00380037" w:rsidRPr="00922C4D" w:rsidRDefault="00380037" w:rsidP="00B429C8">
            <w:pPr>
              <w:tabs>
                <w:tab w:val="decimal" w:pos="1238"/>
              </w:tabs>
              <w:spacing w:line="240" w:lineRule="exact"/>
              <w:ind w:left="0" w:right="90"/>
              <w:jc w:val="left"/>
              <w:rPr>
                <w:rFonts w:eastAsia="Times New Roman" w:cs="Times New Roman"/>
                <w:sz w:val="20"/>
                <w:szCs w:val="20"/>
                <w:lang w:val="en-US"/>
              </w:rPr>
            </w:pPr>
          </w:p>
        </w:tc>
        <w:tc>
          <w:tcPr>
            <w:tcW w:w="1350" w:type="dxa"/>
            <w:tcBorders>
              <w:bottom w:val="single" w:sz="4" w:space="0" w:color="auto"/>
            </w:tcBorders>
            <w:vAlign w:val="bottom"/>
          </w:tcPr>
          <w:p w:rsidR="00380037" w:rsidRPr="00922C4D" w:rsidRDefault="00380037" w:rsidP="00B429C8">
            <w:pPr>
              <w:tabs>
                <w:tab w:val="decimal" w:pos="832"/>
              </w:tabs>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w:t>
            </w:r>
          </w:p>
        </w:tc>
        <w:tc>
          <w:tcPr>
            <w:tcW w:w="90" w:type="dxa"/>
            <w:tcBorders>
              <w:bottom w:val="single" w:sz="4" w:space="0" w:color="auto"/>
            </w:tcBorders>
            <w:vAlign w:val="bottom"/>
          </w:tcPr>
          <w:p w:rsidR="00380037" w:rsidRPr="00922C4D" w:rsidRDefault="00380037" w:rsidP="00B429C8">
            <w:pPr>
              <w:tabs>
                <w:tab w:val="decimal" w:pos="1238"/>
              </w:tabs>
              <w:spacing w:line="240" w:lineRule="exact"/>
              <w:ind w:left="0" w:right="90"/>
              <w:jc w:val="left"/>
              <w:rPr>
                <w:rFonts w:eastAsia="Times New Roman" w:cs="Times New Roman"/>
                <w:sz w:val="20"/>
                <w:szCs w:val="20"/>
                <w:lang w:val="en-US"/>
              </w:rPr>
            </w:pPr>
          </w:p>
        </w:tc>
        <w:tc>
          <w:tcPr>
            <w:tcW w:w="1260" w:type="dxa"/>
            <w:tcBorders>
              <w:bottom w:val="single" w:sz="4" w:space="0" w:color="auto"/>
            </w:tcBorders>
            <w:vAlign w:val="bottom"/>
          </w:tcPr>
          <w:p w:rsidR="00380037" w:rsidRPr="00922C4D" w:rsidRDefault="00A50E03" w:rsidP="00B429C8">
            <w:pPr>
              <w:tabs>
                <w:tab w:val="decimal" w:pos="1170"/>
              </w:tabs>
              <w:spacing w:line="240" w:lineRule="exact"/>
              <w:ind w:left="0" w:right="-270"/>
              <w:jc w:val="left"/>
              <w:rPr>
                <w:rFonts w:eastAsia="Times New Roman" w:cs="Times New Roman"/>
                <w:sz w:val="20"/>
                <w:szCs w:val="20"/>
                <w:lang w:val="en-US"/>
              </w:rPr>
            </w:pPr>
            <w:r w:rsidRPr="00922C4D">
              <w:rPr>
                <w:rFonts w:eastAsia="Times New Roman"/>
                <w:sz w:val="20"/>
                <w:szCs w:val="20"/>
                <w:lang w:val="en-US"/>
              </w:rPr>
              <w:t>407</w:t>
            </w:r>
          </w:p>
        </w:tc>
      </w:tr>
      <w:tr w:rsidR="00922C4D" w:rsidRPr="00922C4D" w:rsidTr="00B429C8">
        <w:trPr>
          <w:trHeight w:val="119"/>
        </w:trPr>
        <w:tc>
          <w:tcPr>
            <w:tcW w:w="3510" w:type="dxa"/>
            <w:vAlign w:val="bottom"/>
            <w:hideMark/>
          </w:tcPr>
          <w:p w:rsidR="00380037" w:rsidRPr="00922C4D" w:rsidRDefault="00380037" w:rsidP="00B429C8">
            <w:pPr>
              <w:spacing w:line="240" w:lineRule="exact"/>
              <w:ind w:left="540"/>
              <w:jc w:val="left"/>
              <w:rPr>
                <w:rFonts w:eastAsia="Times New Roman" w:cs="Times New Roman"/>
                <w:sz w:val="20"/>
                <w:szCs w:val="20"/>
                <w:lang w:val="en-US"/>
              </w:rPr>
            </w:pPr>
            <w:r w:rsidRPr="00922C4D">
              <w:rPr>
                <w:rFonts w:eastAsia="Times New Roman" w:cs="Times New Roman"/>
                <w:sz w:val="20"/>
                <w:szCs w:val="20"/>
                <w:lang w:val="en-US"/>
              </w:rPr>
              <w:t>Total</w:t>
            </w:r>
          </w:p>
        </w:tc>
        <w:tc>
          <w:tcPr>
            <w:tcW w:w="1170" w:type="dxa"/>
            <w:tcBorders>
              <w:top w:val="single" w:sz="4" w:space="0" w:color="auto"/>
              <w:left w:val="nil"/>
              <w:bottom w:val="single" w:sz="4" w:space="0" w:color="auto"/>
              <w:right w:val="nil"/>
            </w:tcBorders>
          </w:tcPr>
          <w:p w:rsidR="00380037" w:rsidRPr="00922C4D" w:rsidRDefault="00A50E03" w:rsidP="00B429C8">
            <w:pPr>
              <w:tabs>
                <w:tab w:val="decimal" w:pos="1080"/>
              </w:tabs>
              <w:spacing w:line="240" w:lineRule="exact"/>
              <w:ind w:left="0"/>
              <w:jc w:val="left"/>
              <w:rPr>
                <w:rFonts w:eastAsia="Times New Roman" w:cs="Times New Roman"/>
                <w:sz w:val="20"/>
                <w:szCs w:val="20"/>
                <w:lang w:val="en-US"/>
              </w:rPr>
            </w:pPr>
            <w:r w:rsidRPr="00922C4D">
              <w:rPr>
                <w:rFonts w:eastAsia="Times New Roman"/>
                <w:sz w:val="20"/>
                <w:szCs w:val="20"/>
                <w:lang w:val="en-US"/>
              </w:rPr>
              <w:t>1</w:t>
            </w:r>
            <w:r w:rsidR="00380037" w:rsidRPr="00922C4D">
              <w:rPr>
                <w:rFonts w:eastAsia="Times New Roman" w:cs="Times New Roman"/>
                <w:sz w:val="20"/>
                <w:szCs w:val="20"/>
                <w:lang w:val="en-US"/>
              </w:rPr>
              <w:t>,</w:t>
            </w:r>
            <w:r w:rsidRPr="00922C4D">
              <w:rPr>
                <w:rFonts w:eastAsia="Times New Roman"/>
                <w:sz w:val="20"/>
                <w:szCs w:val="20"/>
                <w:lang w:val="en-US"/>
              </w:rPr>
              <w:t>084</w:t>
            </w:r>
          </w:p>
        </w:tc>
        <w:tc>
          <w:tcPr>
            <w:tcW w:w="90" w:type="dxa"/>
          </w:tcPr>
          <w:p w:rsidR="00380037" w:rsidRPr="00922C4D" w:rsidRDefault="00380037" w:rsidP="00B429C8">
            <w:pPr>
              <w:pStyle w:val="acctfourfigures"/>
              <w:tabs>
                <w:tab w:val="clear" w:pos="765"/>
                <w:tab w:val="decimal" w:pos="951"/>
              </w:tabs>
              <w:spacing w:line="240" w:lineRule="exact"/>
              <w:rPr>
                <w:sz w:val="20"/>
                <w:szCs w:val="20"/>
                <w:lang w:bidi="th-TH"/>
              </w:rPr>
            </w:pPr>
          </w:p>
        </w:tc>
        <w:tc>
          <w:tcPr>
            <w:tcW w:w="1277" w:type="dxa"/>
            <w:tcBorders>
              <w:top w:val="single" w:sz="4" w:space="0" w:color="auto"/>
              <w:left w:val="nil"/>
              <w:bottom w:val="single" w:sz="4" w:space="0" w:color="auto"/>
              <w:right w:val="nil"/>
            </w:tcBorders>
            <w:vAlign w:val="bottom"/>
          </w:tcPr>
          <w:p w:rsidR="00380037" w:rsidRPr="00922C4D" w:rsidRDefault="00A50E03" w:rsidP="00B429C8">
            <w:pPr>
              <w:tabs>
                <w:tab w:val="decimal" w:pos="1170"/>
              </w:tabs>
              <w:spacing w:line="240" w:lineRule="exact"/>
              <w:ind w:left="0"/>
              <w:jc w:val="left"/>
              <w:rPr>
                <w:rFonts w:eastAsia="Times New Roman" w:cs="Times New Roman"/>
                <w:sz w:val="20"/>
                <w:szCs w:val="20"/>
                <w:lang w:val="en-US"/>
              </w:rPr>
            </w:pPr>
            <w:r w:rsidRPr="00922C4D">
              <w:rPr>
                <w:rFonts w:eastAsia="Times New Roman"/>
                <w:sz w:val="20"/>
                <w:szCs w:val="20"/>
                <w:lang w:val="en-US"/>
              </w:rPr>
              <w:t>263</w:t>
            </w:r>
          </w:p>
        </w:tc>
        <w:tc>
          <w:tcPr>
            <w:tcW w:w="73" w:type="dxa"/>
            <w:vAlign w:val="bottom"/>
          </w:tcPr>
          <w:p w:rsidR="00380037" w:rsidRPr="00922C4D" w:rsidRDefault="00380037" w:rsidP="00B429C8">
            <w:pPr>
              <w:tabs>
                <w:tab w:val="decimal" w:pos="1238"/>
              </w:tabs>
              <w:spacing w:line="240" w:lineRule="exact"/>
              <w:ind w:left="0" w:right="90"/>
              <w:jc w:val="left"/>
              <w:rPr>
                <w:rFonts w:eastAsia="Times New Roman" w:cs="Times New Roman"/>
                <w:sz w:val="20"/>
                <w:szCs w:val="20"/>
                <w:lang w:val="en-US"/>
              </w:rPr>
            </w:pPr>
          </w:p>
        </w:tc>
        <w:tc>
          <w:tcPr>
            <w:tcW w:w="1350" w:type="dxa"/>
            <w:tcBorders>
              <w:top w:val="single" w:sz="4" w:space="0" w:color="auto"/>
              <w:left w:val="nil"/>
              <w:bottom w:val="single" w:sz="4" w:space="0" w:color="auto"/>
              <w:right w:val="nil"/>
            </w:tcBorders>
            <w:vAlign w:val="bottom"/>
          </w:tcPr>
          <w:p w:rsidR="00380037" w:rsidRPr="00922C4D" w:rsidRDefault="00380037" w:rsidP="00B429C8">
            <w:pPr>
              <w:tabs>
                <w:tab w:val="decimal" w:pos="1276"/>
              </w:tabs>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73</w:t>
            </w:r>
            <w:r w:rsidRPr="00922C4D">
              <w:rPr>
                <w:rFonts w:eastAsia="Times New Roman" w:cs="Times New Roman"/>
                <w:sz w:val="20"/>
                <w:szCs w:val="20"/>
                <w:lang w:val="en-US"/>
              </w:rPr>
              <w:t>)</w:t>
            </w:r>
          </w:p>
        </w:tc>
        <w:tc>
          <w:tcPr>
            <w:tcW w:w="90" w:type="dxa"/>
            <w:tcBorders>
              <w:top w:val="single" w:sz="4" w:space="0" w:color="auto"/>
              <w:bottom w:val="single" w:sz="4" w:space="0" w:color="auto"/>
            </w:tcBorders>
            <w:vAlign w:val="bottom"/>
          </w:tcPr>
          <w:p w:rsidR="00380037" w:rsidRPr="00922C4D" w:rsidRDefault="00380037" w:rsidP="00B429C8">
            <w:pPr>
              <w:tabs>
                <w:tab w:val="decimal" w:pos="1238"/>
              </w:tabs>
              <w:spacing w:line="240" w:lineRule="exact"/>
              <w:ind w:left="0" w:right="90"/>
              <w:jc w:val="left"/>
              <w:rPr>
                <w:rFonts w:eastAsia="Times New Roman" w:cs="Times New Roman"/>
                <w:sz w:val="20"/>
                <w:szCs w:val="20"/>
                <w:lang w:val="en-US"/>
              </w:rPr>
            </w:pPr>
          </w:p>
        </w:tc>
        <w:tc>
          <w:tcPr>
            <w:tcW w:w="1260" w:type="dxa"/>
            <w:tcBorders>
              <w:top w:val="single" w:sz="4" w:space="0" w:color="auto"/>
              <w:left w:val="nil"/>
              <w:bottom w:val="single" w:sz="4" w:space="0" w:color="auto"/>
              <w:right w:val="nil"/>
            </w:tcBorders>
            <w:vAlign w:val="bottom"/>
          </w:tcPr>
          <w:p w:rsidR="00380037" w:rsidRPr="00922C4D" w:rsidRDefault="00A50E03" w:rsidP="00B429C8">
            <w:pPr>
              <w:tabs>
                <w:tab w:val="decimal" w:pos="1170"/>
              </w:tabs>
              <w:spacing w:line="240" w:lineRule="exact"/>
              <w:ind w:left="0" w:right="-270"/>
              <w:jc w:val="left"/>
              <w:rPr>
                <w:rFonts w:eastAsia="Times New Roman" w:cs="Times New Roman"/>
                <w:sz w:val="20"/>
                <w:szCs w:val="20"/>
                <w:lang w:val="en-US"/>
              </w:rPr>
            </w:pPr>
            <w:r w:rsidRPr="00922C4D">
              <w:rPr>
                <w:rFonts w:eastAsia="Times New Roman"/>
                <w:sz w:val="20"/>
                <w:szCs w:val="20"/>
                <w:lang w:val="en-US"/>
              </w:rPr>
              <w:t>1</w:t>
            </w:r>
            <w:r w:rsidR="00380037" w:rsidRPr="00922C4D">
              <w:rPr>
                <w:rFonts w:eastAsia="Times New Roman" w:cs="Times New Roman"/>
                <w:sz w:val="20"/>
                <w:szCs w:val="20"/>
                <w:lang w:val="en-US"/>
              </w:rPr>
              <w:t>,</w:t>
            </w:r>
            <w:r w:rsidRPr="00922C4D">
              <w:rPr>
                <w:rFonts w:eastAsia="Times New Roman"/>
                <w:sz w:val="20"/>
                <w:szCs w:val="20"/>
                <w:lang w:val="en-US"/>
              </w:rPr>
              <w:t>274</w:t>
            </w:r>
          </w:p>
        </w:tc>
      </w:tr>
      <w:tr w:rsidR="00922C4D" w:rsidRPr="00922C4D" w:rsidTr="00B429C8">
        <w:trPr>
          <w:trHeight w:val="119"/>
        </w:trPr>
        <w:tc>
          <w:tcPr>
            <w:tcW w:w="3510" w:type="dxa"/>
            <w:vAlign w:val="bottom"/>
          </w:tcPr>
          <w:p w:rsidR="00380037" w:rsidRPr="00922C4D" w:rsidRDefault="00380037" w:rsidP="00B429C8">
            <w:pPr>
              <w:spacing w:line="240" w:lineRule="exact"/>
              <w:ind w:left="90"/>
              <w:jc w:val="left"/>
              <w:rPr>
                <w:rFonts w:eastAsia="Times New Roman" w:cs="Times New Roman"/>
                <w:b/>
                <w:bCs/>
                <w:sz w:val="20"/>
                <w:szCs w:val="20"/>
                <w:lang w:val="en-US"/>
              </w:rPr>
            </w:pPr>
          </w:p>
        </w:tc>
        <w:tc>
          <w:tcPr>
            <w:tcW w:w="1170" w:type="dxa"/>
            <w:tcBorders>
              <w:top w:val="single" w:sz="4" w:space="0" w:color="auto"/>
              <w:left w:val="nil"/>
              <w:bottom w:val="nil"/>
              <w:right w:val="nil"/>
            </w:tcBorders>
          </w:tcPr>
          <w:p w:rsidR="00380037" w:rsidRPr="00922C4D" w:rsidRDefault="00380037" w:rsidP="00B429C8">
            <w:pPr>
              <w:tabs>
                <w:tab w:val="decimal" w:pos="1238"/>
              </w:tabs>
              <w:spacing w:line="240" w:lineRule="exact"/>
              <w:ind w:left="0"/>
              <w:jc w:val="left"/>
              <w:rPr>
                <w:rFonts w:eastAsia="Times New Roman" w:cs="Times New Roman"/>
                <w:sz w:val="20"/>
                <w:szCs w:val="20"/>
                <w:cs/>
                <w:lang w:val="en-US"/>
              </w:rPr>
            </w:pPr>
          </w:p>
        </w:tc>
        <w:tc>
          <w:tcPr>
            <w:tcW w:w="90" w:type="dxa"/>
          </w:tcPr>
          <w:p w:rsidR="00380037" w:rsidRPr="00922C4D" w:rsidRDefault="00380037" w:rsidP="00B429C8">
            <w:pPr>
              <w:pStyle w:val="acctfourfigures"/>
              <w:tabs>
                <w:tab w:val="clear" w:pos="765"/>
                <w:tab w:val="decimal" w:pos="951"/>
              </w:tabs>
              <w:spacing w:line="240" w:lineRule="exact"/>
              <w:rPr>
                <w:b/>
                <w:bCs/>
                <w:sz w:val="20"/>
                <w:szCs w:val="20"/>
                <w:lang w:bidi="th-TH"/>
              </w:rPr>
            </w:pPr>
          </w:p>
        </w:tc>
        <w:tc>
          <w:tcPr>
            <w:tcW w:w="1277" w:type="dxa"/>
            <w:tcBorders>
              <w:top w:val="single" w:sz="4" w:space="0" w:color="auto"/>
              <w:left w:val="nil"/>
              <w:bottom w:val="nil"/>
              <w:right w:val="nil"/>
            </w:tcBorders>
            <w:vAlign w:val="bottom"/>
          </w:tcPr>
          <w:p w:rsidR="00380037" w:rsidRPr="00922C4D" w:rsidRDefault="00380037" w:rsidP="00B429C8">
            <w:pPr>
              <w:tabs>
                <w:tab w:val="decimal" w:pos="1238"/>
              </w:tabs>
              <w:spacing w:line="240" w:lineRule="exact"/>
              <w:ind w:left="0"/>
              <w:jc w:val="left"/>
              <w:rPr>
                <w:rFonts w:eastAsia="Times New Roman" w:cs="Times New Roman"/>
                <w:sz w:val="20"/>
                <w:szCs w:val="20"/>
                <w:lang w:val="en-US"/>
              </w:rPr>
            </w:pPr>
          </w:p>
        </w:tc>
        <w:tc>
          <w:tcPr>
            <w:tcW w:w="73" w:type="dxa"/>
            <w:vAlign w:val="bottom"/>
          </w:tcPr>
          <w:p w:rsidR="00380037" w:rsidRPr="00922C4D" w:rsidRDefault="00380037" w:rsidP="00B429C8">
            <w:pPr>
              <w:tabs>
                <w:tab w:val="decimal" w:pos="1238"/>
              </w:tabs>
              <w:spacing w:line="240" w:lineRule="exact"/>
              <w:ind w:left="0" w:right="90"/>
              <w:jc w:val="left"/>
              <w:rPr>
                <w:rFonts w:eastAsia="Times New Roman" w:cs="Times New Roman"/>
                <w:sz w:val="20"/>
                <w:szCs w:val="20"/>
                <w:lang w:val="en-US"/>
              </w:rPr>
            </w:pPr>
          </w:p>
        </w:tc>
        <w:tc>
          <w:tcPr>
            <w:tcW w:w="1350" w:type="dxa"/>
            <w:tcBorders>
              <w:top w:val="single" w:sz="4" w:space="0" w:color="auto"/>
              <w:left w:val="nil"/>
              <w:bottom w:val="nil"/>
              <w:right w:val="nil"/>
            </w:tcBorders>
            <w:vAlign w:val="bottom"/>
          </w:tcPr>
          <w:p w:rsidR="00380037" w:rsidRPr="00922C4D" w:rsidRDefault="00380037" w:rsidP="00B429C8">
            <w:pPr>
              <w:tabs>
                <w:tab w:val="decimal" w:pos="1238"/>
              </w:tabs>
              <w:spacing w:line="240" w:lineRule="exact"/>
              <w:ind w:left="0"/>
              <w:jc w:val="left"/>
              <w:rPr>
                <w:rFonts w:eastAsia="Times New Roman" w:cs="Times New Roman"/>
                <w:sz w:val="20"/>
                <w:szCs w:val="20"/>
                <w:lang w:val="en-US"/>
              </w:rPr>
            </w:pPr>
          </w:p>
        </w:tc>
        <w:tc>
          <w:tcPr>
            <w:tcW w:w="90" w:type="dxa"/>
            <w:tcBorders>
              <w:top w:val="single" w:sz="4" w:space="0" w:color="auto"/>
            </w:tcBorders>
            <w:vAlign w:val="bottom"/>
          </w:tcPr>
          <w:p w:rsidR="00380037" w:rsidRPr="00922C4D" w:rsidRDefault="00380037" w:rsidP="00B429C8">
            <w:pPr>
              <w:tabs>
                <w:tab w:val="decimal" w:pos="1238"/>
              </w:tabs>
              <w:spacing w:line="240" w:lineRule="exact"/>
              <w:ind w:left="0" w:right="90"/>
              <w:jc w:val="left"/>
              <w:rPr>
                <w:rFonts w:eastAsia="Times New Roman" w:cs="Times New Roman"/>
                <w:sz w:val="20"/>
                <w:szCs w:val="20"/>
                <w:lang w:val="en-US"/>
              </w:rPr>
            </w:pPr>
          </w:p>
        </w:tc>
        <w:tc>
          <w:tcPr>
            <w:tcW w:w="1260" w:type="dxa"/>
            <w:tcBorders>
              <w:top w:val="single" w:sz="4" w:space="0" w:color="auto"/>
              <w:left w:val="nil"/>
              <w:bottom w:val="nil"/>
              <w:right w:val="nil"/>
            </w:tcBorders>
            <w:vAlign w:val="bottom"/>
          </w:tcPr>
          <w:p w:rsidR="00380037" w:rsidRPr="00922C4D" w:rsidRDefault="00380037" w:rsidP="00B429C8">
            <w:pPr>
              <w:tabs>
                <w:tab w:val="decimal" w:pos="1238"/>
              </w:tabs>
              <w:spacing w:line="240" w:lineRule="exact"/>
              <w:ind w:left="0"/>
              <w:jc w:val="left"/>
              <w:rPr>
                <w:rFonts w:eastAsia="Times New Roman" w:cs="Times New Roman"/>
                <w:sz w:val="20"/>
                <w:szCs w:val="20"/>
                <w:lang w:val="en-US"/>
              </w:rPr>
            </w:pPr>
          </w:p>
        </w:tc>
      </w:tr>
      <w:tr w:rsidR="00922C4D" w:rsidRPr="00922C4D" w:rsidTr="00B429C8">
        <w:trPr>
          <w:trHeight w:val="119"/>
        </w:trPr>
        <w:tc>
          <w:tcPr>
            <w:tcW w:w="3510" w:type="dxa"/>
            <w:vAlign w:val="bottom"/>
          </w:tcPr>
          <w:p w:rsidR="00380037" w:rsidRPr="00922C4D" w:rsidRDefault="00380037" w:rsidP="00B429C8">
            <w:pPr>
              <w:spacing w:line="240" w:lineRule="exact"/>
              <w:ind w:left="90"/>
              <w:jc w:val="left"/>
              <w:rPr>
                <w:rFonts w:eastAsia="Times New Roman" w:cs="Times New Roman"/>
                <w:b/>
                <w:bCs/>
                <w:sz w:val="20"/>
                <w:szCs w:val="20"/>
                <w:lang w:val="en-US"/>
              </w:rPr>
            </w:pPr>
            <w:r w:rsidRPr="00922C4D">
              <w:rPr>
                <w:rFonts w:eastAsia="Times New Roman" w:cs="Times New Roman"/>
                <w:b/>
                <w:bCs/>
                <w:sz w:val="20"/>
                <w:szCs w:val="20"/>
                <w:lang w:val="en-US"/>
              </w:rPr>
              <w:t>Deferred tax Liabilities</w:t>
            </w:r>
            <w:r w:rsidRPr="00922C4D">
              <w:rPr>
                <w:rFonts w:eastAsia="Times New Roman" w:cs="Times New Roman"/>
                <w:sz w:val="20"/>
                <w:szCs w:val="20"/>
                <w:lang w:val="en-US"/>
              </w:rPr>
              <w:t xml:space="preserve">  </w:t>
            </w:r>
          </w:p>
        </w:tc>
        <w:tc>
          <w:tcPr>
            <w:tcW w:w="1170" w:type="dxa"/>
            <w:tcBorders>
              <w:left w:val="nil"/>
              <w:bottom w:val="nil"/>
              <w:right w:val="nil"/>
            </w:tcBorders>
          </w:tcPr>
          <w:p w:rsidR="00380037" w:rsidRPr="00922C4D" w:rsidRDefault="00380037" w:rsidP="00B429C8">
            <w:pPr>
              <w:tabs>
                <w:tab w:val="decimal" w:pos="1238"/>
              </w:tabs>
              <w:spacing w:line="240" w:lineRule="exact"/>
              <w:ind w:left="0"/>
              <w:jc w:val="left"/>
              <w:rPr>
                <w:rFonts w:eastAsia="Times New Roman" w:cs="Times New Roman"/>
                <w:sz w:val="20"/>
                <w:szCs w:val="20"/>
                <w:cs/>
                <w:lang w:val="en-US"/>
              </w:rPr>
            </w:pPr>
          </w:p>
        </w:tc>
        <w:tc>
          <w:tcPr>
            <w:tcW w:w="90" w:type="dxa"/>
          </w:tcPr>
          <w:p w:rsidR="00380037" w:rsidRPr="00922C4D" w:rsidRDefault="00380037" w:rsidP="00B429C8">
            <w:pPr>
              <w:pStyle w:val="acctfourfigures"/>
              <w:tabs>
                <w:tab w:val="clear" w:pos="765"/>
                <w:tab w:val="decimal" w:pos="951"/>
              </w:tabs>
              <w:spacing w:line="240" w:lineRule="exact"/>
              <w:rPr>
                <w:b/>
                <w:bCs/>
                <w:sz w:val="20"/>
                <w:szCs w:val="20"/>
                <w:lang w:bidi="th-TH"/>
              </w:rPr>
            </w:pPr>
          </w:p>
        </w:tc>
        <w:tc>
          <w:tcPr>
            <w:tcW w:w="1277" w:type="dxa"/>
            <w:tcBorders>
              <w:left w:val="nil"/>
              <w:bottom w:val="nil"/>
              <w:right w:val="nil"/>
            </w:tcBorders>
            <w:vAlign w:val="bottom"/>
          </w:tcPr>
          <w:p w:rsidR="00380037" w:rsidRPr="00922C4D" w:rsidRDefault="00380037" w:rsidP="00B429C8">
            <w:pPr>
              <w:tabs>
                <w:tab w:val="decimal" w:pos="1238"/>
              </w:tabs>
              <w:spacing w:line="240" w:lineRule="exact"/>
              <w:ind w:left="0"/>
              <w:jc w:val="left"/>
              <w:rPr>
                <w:rFonts w:eastAsia="Times New Roman" w:cs="Times New Roman"/>
                <w:sz w:val="20"/>
                <w:szCs w:val="20"/>
                <w:lang w:val="en-US"/>
              </w:rPr>
            </w:pPr>
          </w:p>
        </w:tc>
        <w:tc>
          <w:tcPr>
            <w:tcW w:w="73" w:type="dxa"/>
            <w:vAlign w:val="bottom"/>
          </w:tcPr>
          <w:p w:rsidR="00380037" w:rsidRPr="00922C4D" w:rsidRDefault="00380037" w:rsidP="00B429C8">
            <w:pPr>
              <w:tabs>
                <w:tab w:val="decimal" w:pos="1238"/>
              </w:tabs>
              <w:spacing w:line="240" w:lineRule="exact"/>
              <w:ind w:left="0" w:right="90"/>
              <w:jc w:val="left"/>
              <w:rPr>
                <w:rFonts w:eastAsia="Times New Roman" w:cs="Times New Roman"/>
                <w:sz w:val="20"/>
                <w:szCs w:val="20"/>
                <w:lang w:val="en-US"/>
              </w:rPr>
            </w:pPr>
          </w:p>
        </w:tc>
        <w:tc>
          <w:tcPr>
            <w:tcW w:w="1350" w:type="dxa"/>
            <w:tcBorders>
              <w:left w:val="nil"/>
              <w:bottom w:val="nil"/>
              <w:right w:val="nil"/>
            </w:tcBorders>
            <w:vAlign w:val="bottom"/>
          </w:tcPr>
          <w:p w:rsidR="00380037" w:rsidRPr="00922C4D" w:rsidRDefault="00380037" w:rsidP="00B429C8">
            <w:pPr>
              <w:tabs>
                <w:tab w:val="decimal" w:pos="1238"/>
              </w:tabs>
              <w:spacing w:line="240" w:lineRule="exact"/>
              <w:ind w:left="0"/>
              <w:jc w:val="left"/>
              <w:rPr>
                <w:rFonts w:eastAsia="Times New Roman" w:cs="Times New Roman"/>
                <w:sz w:val="20"/>
                <w:szCs w:val="20"/>
                <w:lang w:val="en-US"/>
              </w:rPr>
            </w:pPr>
          </w:p>
        </w:tc>
        <w:tc>
          <w:tcPr>
            <w:tcW w:w="90" w:type="dxa"/>
            <w:vAlign w:val="bottom"/>
          </w:tcPr>
          <w:p w:rsidR="00380037" w:rsidRPr="00922C4D" w:rsidRDefault="00380037" w:rsidP="00B429C8">
            <w:pPr>
              <w:tabs>
                <w:tab w:val="decimal" w:pos="1238"/>
              </w:tabs>
              <w:spacing w:line="240" w:lineRule="exact"/>
              <w:ind w:left="0" w:right="90"/>
              <w:jc w:val="left"/>
              <w:rPr>
                <w:rFonts w:eastAsia="Times New Roman" w:cs="Times New Roman"/>
                <w:sz w:val="20"/>
                <w:szCs w:val="20"/>
                <w:lang w:val="en-US"/>
              </w:rPr>
            </w:pPr>
          </w:p>
        </w:tc>
        <w:tc>
          <w:tcPr>
            <w:tcW w:w="1260" w:type="dxa"/>
            <w:tcBorders>
              <w:left w:val="nil"/>
              <w:bottom w:val="nil"/>
              <w:right w:val="nil"/>
            </w:tcBorders>
            <w:vAlign w:val="bottom"/>
          </w:tcPr>
          <w:p w:rsidR="00380037" w:rsidRPr="00922C4D" w:rsidRDefault="00380037" w:rsidP="00B429C8">
            <w:pPr>
              <w:tabs>
                <w:tab w:val="decimal" w:pos="1238"/>
              </w:tabs>
              <w:spacing w:line="240" w:lineRule="exact"/>
              <w:ind w:left="0"/>
              <w:jc w:val="left"/>
              <w:rPr>
                <w:rFonts w:eastAsia="Times New Roman" w:cs="Times New Roman"/>
                <w:sz w:val="20"/>
                <w:szCs w:val="20"/>
                <w:lang w:val="en-US"/>
              </w:rPr>
            </w:pPr>
          </w:p>
        </w:tc>
      </w:tr>
      <w:tr w:rsidR="00922C4D" w:rsidRPr="00922C4D" w:rsidTr="00B429C8">
        <w:trPr>
          <w:trHeight w:val="119"/>
        </w:trPr>
        <w:tc>
          <w:tcPr>
            <w:tcW w:w="3510" w:type="dxa"/>
            <w:vAlign w:val="bottom"/>
          </w:tcPr>
          <w:p w:rsidR="00380037" w:rsidRPr="00922C4D" w:rsidRDefault="00FB262B" w:rsidP="00236938">
            <w:pPr>
              <w:spacing w:line="240" w:lineRule="exact"/>
              <w:ind w:left="90"/>
              <w:jc w:val="left"/>
              <w:rPr>
                <w:rFonts w:eastAsia="Times New Roman" w:cs="Times New Roman"/>
                <w:sz w:val="20"/>
                <w:szCs w:val="20"/>
                <w:cs/>
                <w:lang w:val="en-US"/>
              </w:rPr>
            </w:pPr>
            <w:r w:rsidRPr="00922C4D">
              <w:rPr>
                <w:rFonts w:eastAsia="Times New Roman" w:cs="Times New Roman"/>
                <w:sz w:val="20"/>
                <w:szCs w:val="20"/>
                <w:lang w:val="en-US"/>
              </w:rPr>
              <w:t>Actuarial</w:t>
            </w:r>
            <w:r w:rsidR="00380037" w:rsidRPr="00922C4D">
              <w:rPr>
                <w:rFonts w:eastAsia="Times New Roman" w:cs="Times New Roman"/>
                <w:sz w:val="20"/>
                <w:szCs w:val="20"/>
                <w:lang w:val="en-US"/>
              </w:rPr>
              <w:t xml:space="preserve"> </w:t>
            </w:r>
            <w:r w:rsidR="002834E1" w:rsidRPr="00922C4D">
              <w:rPr>
                <w:rFonts w:eastAsia="Times New Roman" w:cs="Times New Roman"/>
                <w:sz w:val="20"/>
                <w:szCs w:val="20"/>
                <w:lang w:val="en-US"/>
              </w:rPr>
              <w:t>loss</w:t>
            </w:r>
            <w:r w:rsidR="00380037" w:rsidRPr="00922C4D">
              <w:rPr>
                <w:rFonts w:eastAsia="Times New Roman" w:cs="Times New Roman"/>
                <w:sz w:val="20"/>
                <w:szCs w:val="20"/>
                <w:lang w:val="en-US"/>
              </w:rPr>
              <w:t xml:space="preserve"> </w:t>
            </w:r>
            <w:r w:rsidR="002C0BE1" w:rsidRPr="00922C4D">
              <w:rPr>
                <w:rFonts w:eastAsia="Times New Roman" w:cs="Times New Roman"/>
                <w:sz w:val="20"/>
                <w:szCs w:val="20"/>
                <w:lang w:val="en-US"/>
              </w:rPr>
              <w:t xml:space="preserve">on </w:t>
            </w:r>
            <w:r w:rsidR="00380037" w:rsidRPr="00922C4D">
              <w:rPr>
                <w:rFonts w:eastAsia="Times New Roman" w:cs="Times New Roman"/>
                <w:sz w:val="20"/>
                <w:szCs w:val="20"/>
                <w:lang w:val="en-US"/>
              </w:rPr>
              <w:t>defined benefit plan</w:t>
            </w:r>
          </w:p>
        </w:tc>
        <w:tc>
          <w:tcPr>
            <w:tcW w:w="1170" w:type="dxa"/>
            <w:tcBorders>
              <w:left w:val="nil"/>
              <w:bottom w:val="single" w:sz="4" w:space="0" w:color="auto"/>
              <w:right w:val="nil"/>
            </w:tcBorders>
          </w:tcPr>
          <w:p w:rsidR="00380037" w:rsidRPr="00922C4D" w:rsidRDefault="00380037" w:rsidP="00B429C8">
            <w:pPr>
              <w:tabs>
                <w:tab w:val="decimal" w:pos="832"/>
              </w:tabs>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w:t>
            </w:r>
          </w:p>
        </w:tc>
        <w:tc>
          <w:tcPr>
            <w:tcW w:w="90" w:type="dxa"/>
          </w:tcPr>
          <w:p w:rsidR="00380037" w:rsidRPr="00922C4D" w:rsidRDefault="00380037" w:rsidP="00B429C8">
            <w:pPr>
              <w:pStyle w:val="acctfourfigures"/>
              <w:tabs>
                <w:tab w:val="clear" w:pos="765"/>
                <w:tab w:val="decimal" w:pos="951"/>
              </w:tabs>
              <w:spacing w:line="240" w:lineRule="exact"/>
              <w:rPr>
                <w:sz w:val="20"/>
                <w:szCs w:val="20"/>
                <w:lang w:val="en-US" w:bidi="th-TH"/>
              </w:rPr>
            </w:pPr>
          </w:p>
        </w:tc>
        <w:tc>
          <w:tcPr>
            <w:tcW w:w="1277" w:type="dxa"/>
            <w:tcBorders>
              <w:left w:val="nil"/>
              <w:bottom w:val="single" w:sz="4" w:space="0" w:color="auto"/>
              <w:right w:val="nil"/>
            </w:tcBorders>
            <w:vAlign w:val="bottom"/>
          </w:tcPr>
          <w:p w:rsidR="00380037" w:rsidRPr="00922C4D" w:rsidRDefault="00380037" w:rsidP="00B429C8">
            <w:pPr>
              <w:tabs>
                <w:tab w:val="decimal" w:pos="832"/>
              </w:tabs>
              <w:spacing w:line="240" w:lineRule="exact"/>
              <w:ind w:left="0"/>
              <w:jc w:val="left"/>
              <w:rPr>
                <w:rFonts w:eastAsia="Times New Roman" w:cs="Times New Roman"/>
                <w:sz w:val="20"/>
                <w:szCs w:val="20"/>
                <w:lang w:val="en-US"/>
              </w:rPr>
            </w:pPr>
            <w:r w:rsidRPr="00922C4D">
              <w:rPr>
                <w:rFonts w:eastAsia="Times New Roman" w:cs="Times New Roman"/>
                <w:sz w:val="20"/>
                <w:szCs w:val="20"/>
                <w:cs/>
                <w:lang w:val="en-US"/>
              </w:rPr>
              <w:t>-</w:t>
            </w:r>
          </w:p>
        </w:tc>
        <w:tc>
          <w:tcPr>
            <w:tcW w:w="73" w:type="dxa"/>
            <w:vAlign w:val="bottom"/>
          </w:tcPr>
          <w:p w:rsidR="00380037" w:rsidRPr="00922C4D" w:rsidRDefault="00380037" w:rsidP="00B429C8">
            <w:pPr>
              <w:tabs>
                <w:tab w:val="decimal" w:pos="1238"/>
              </w:tabs>
              <w:spacing w:line="240" w:lineRule="exact"/>
              <w:ind w:left="0" w:right="90"/>
              <w:jc w:val="left"/>
              <w:rPr>
                <w:rFonts w:eastAsia="Times New Roman" w:cs="Times New Roman"/>
                <w:sz w:val="20"/>
                <w:szCs w:val="20"/>
                <w:lang w:val="en-US"/>
              </w:rPr>
            </w:pPr>
          </w:p>
        </w:tc>
        <w:tc>
          <w:tcPr>
            <w:tcW w:w="1350" w:type="dxa"/>
            <w:tcBorders>
              <w:left w:val="nil"/>
              <w:bottom w:val="single" w:sz="4" w:space="0" w:color="auto"/>
              <w:right w:val="nil"/>
            </w:tcBorders>
            <w:vAlign w:val="bottom"/>
          </w:tcPr>
          <w:p w:rsidR="00380037" w:rsidRPr="00922C4D" w:rsidRDefault="00236938" w:rsidP="00B429C8">
            <w:pPr>
              <w:tabs>
                <w:tab w:val="decimal" w:pos="1276"/>
              </w:tabs>
              <w:spacing w:line="240" w:lineRule="exact"/>
              <w:ind w:left="0"/>
              <w:jc w:val="left"/>
              <w:rPr>
                <w:rFonts w:eastAsia="Times New Roman" w:cs="Times New Roman"/>
                <w:sz w:val="20"/>
                <w:szCs w:val="20"/>
                <w:lang w:val="en-US"/>
              </w:rPr>
            </w:pPr>
            <w:r w:rsidRPr="00922C4D">
              <w:rPr>
                <w:rFonts w:eastAsia="Times New Roman"/>
                <w:sz w:val="20"/>
                <w:szCs w:val="20"/>
                <w:lang w:val="en-US"/>
              </w:rPr>
              <w:t>(</w:t>
            </w:r>
            <w:r w:rsidR="00A50E03" w:rsidRPr="00922C4D">
              <w:rPr>
                <w:rFonts w:eastAsia="Times New Roman"/>
                <w:sz w:val="20"/>
                <w:szCs w:val="20"/>
                <w:lang w:val="en-US"/>
              </w:rPr>
              <w:t>38</w:t>
            </w:r>
            <w:r w:rsidRPr="00922C4D">
              <w:rPr>
                <w:rFonts w:eastAsia="Times New Roman"/>
                <w:sz w:val="20"/>
                <w:szCs w:val="20"/>
                <w:lang w:val="en-US"/>
              </w:rPr>
              <w:t>)</w:t>
            </w:r>
          </w:p>
        </w:tc>
        <w:tc>
          <w:tcPr>
            <w:tcW w:w="90" w:type="dxa"/>
            <w:vAlign w:val="bottom"/>
          </w:tcPr>
          <w:p w:rsidR="00380037" w:rsidRPr="00922C4D" w:rsidRDefault="00380037" w:rsidP="00B429C8">
            <w:pPr>
              <w:tabs>
                <w:tab w:val="decimal" w:pos="1238"/>
              </w:tabs>
              <w:spacing w:line="240" w:lineRule="exact"/>
              <w:ind w:left="0" w:right="90"/>
              <w:jc w:val="left"/>
              <w:rPr>
                <w:rFonts w:eastAsia="Times New Roman" w:cs="Times New Roman"/>
                <w:sz w:val="20"/>
                <w:szCs w:val="20"/>
                <w:lang w:val="en-US"/>
              </w:rPr>
            </w:pPr>
          </w:p>
        </w:tc>
        <w:tc>
          <w:tcPr>
            <w:tcW w:w="1260" w:type="dxa"/>
            <w:tcBorders>
              <w:left w:val="nil"/>
              <w:bottom w:val="single" w:sz="4" w:space="0" w:color="auto"/>
              <w:right w:val="nil"/>
            </w:tcBorders>
            <w:vAlign w:val="bottom"/>
          </w:tcPr>
          <w:p w:rsidR="00380037" w:rsidRPr="00922C4D" w:rsidRDefault="00236938" w:rsidP="00B429C8">
            <w:pPr>
              <w:tabs>
                <w:tab w:val="decimal" w:pos="1170"/>
              </w:tabs>
              <w:spacing w:line="240" w:lineRule="exact"/>
              <w:ind w:left="0" w:right="-270"/>
              <w:jc w:val="left"/>
              <w:rPr>
                <w:rFonts w:eastAsia="Times New Roman" w:cs="Times New Roman"/>
                <w:sz w:val="20"/>
                <w:szCs w:val="20"/>
                <w:lang w:val="en-US"/>
              </w:rPr>
            </w:pPr>
            <w:r w:rsidRPr="00922C4D">
              <w:rPr>
                <w:rFonts w:eastAsia="Times New Roman"/>
                <w:sz w:val="20"/>
                <w:szCs w:val="20"/>
                <w:lang w:val="en-US"/>
              </w:rPr>
              <w:t>(</w:t>
            </w:r>
            <w:r w:rsidR="00A50E03" w:rsidRPr="00922C4D">
              <w:rPr>
                <w:rFonts w:eastAsia="Times New Roman"/>
                <w:sz w:val="20"/>
                <w:szCs w:val="20"/>
                <w:lang w:val="en-US"/>
              </w:rPr>
              <w:t>38</w:t>
            </w:r>
            <w:r w:rsidRPr="00922C4D">
              <w:rPr>
                <w:rFonts w:eastAsia="Times New Roman"/>
                <w:sz w:val="20"/>
                <w:szCs w:val="20"/>
                <w:lang w:val="en-US"/>
              </w:rPr>
              <w:t>)</w:t>
            </w:r>
          </w:p>
        </w:tc>
      </w:tr>
      <w:tr w:rsidR="00922C4D" w:rsidRPr="00922C4D" w:rsidTr="00B429C8">
        <w:trPr>
          <w:trHeight w:val="119"/>
        </w:trPr>
        <w:tc>
          <w:tcPr>
            <w:tcW w:w="3510" w:type="dxa"/>
            <w:vAlign w:val="bottom"/>
          </w:tcPr>
          <w:p w:rsidR="00380037" w:rsidRPr="00922C4D" w:rsidRDefault="00380037" w:rsidP="00B429C8">
            <w:pPr>
              <w:spacing w:line="240" w:lineRule="exact"/>
              <w:ind w:left="540"/>
              <w:jc w:val="left"/>
              <w:rPr>
                <w:rFonts w:eastAsia="Times New Roman" w:cs="Times New Roman"/>
                <w:sz w:val="20"/>
                <w:szCs w:val="20"/>
                <w:lang w:val="en-US"/>
              </w:rPr>
            </w:pPr>
            <w:r w:rsidRPr="00922C4D">
              <w:rPr>
                <w:rFonts w:eastAsia="Times New Roman" w:cs="Times New Roman"/>
                <w:sz w:val="20"/>
                <w:szCs w:val="20"/>
                <w:lang w:val="en-US"/>
              </w:rPr>
              <w:t>Total</w:t>
            </w:r>
          </w:p>
        </w:tc>
        <w:tc>
          <w:tcPr>
            <w:tcW w:w="1170" w:type="dxa"/>
            <w:tcBorders>
              <w:top w:val="single" w:sz="4" w:space="0" w:color="auto"/>
              <w:left w:val="nil"/>
              <w:bottom w:val="single" w:sz="4" w:space="0" w:color="auto"/>
              <w:right w:val="nil"/>
            </w:tcBorders>
          </w:tcPr>
          <w:p w:rsidR="00380037" w:rsidRPr="00922C4D" w:rsidRDefault="00380037" w:rsidP="00B429C8">
            <w:pPr>
              <w:tabs>
                <w:tab w:val="decimal" w:pos="832"/>
              </w:tabs>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w:t>
            </w:r>
          </w:p>
        </w:tc>
        <w:tc>
          <w:tcPr>
            <w:tcW w:w="90" w:type="dxa"/>
          </w:tcPr>
          <w:p w:rsidR="00380037" w:rsidRPr="00922C4D" w:rsidRDefault="00380037" w:rsidP="00B429C8">
            <w:pPr>
              <w:pStyle w:val="acctfourfigures"/>
              <w:tabs>
                <w:tab w:val="clear" w:pos="765"/>
                <w:tab w:val="decimal" w:pos="951"/>
              </w:tabs>
              <w:spacing w:line="240" w:lineRule="exact"/>
              <w:rPr>
                <w:sz w:val="20"/>
                <w:szCs w:val="20"/>
                <w:lang w:bidi="th-TH"/>
              </w:rPr>
            </w:pPr>
          </w:p>
        </w:tc>
        <w:tc>
          <w:tcPr>
            <w:tcW w:w="1277" w:type="dxa"/>
            <w:tcBorders>
              <w:top w:val="single" w:sz="4" w:space="0" w:color="auto"/>
              <w:left w:val="nil"/>
              <w:bottom w:val="single" w:sz="4" w:space="0" w:color="auto"/>
              <w:right w:val="nil"/>
            </w:tcBorders>
            <w:vAlign w:val="bottom"/>
          </w:tcPr>
          <w:p w:rsidR="00380037" w:rsidRPr="00922C4D" w:rsidRDefault="00380037" w:rsidP="00B429C8">
            <w:pPr>
              <w:tabs>
                <w:tab w:val="decimal" w:pos="832"/>
              </w:tabs>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w:t>
            </w:r>
          </w:p>
        </w:tc>
        <w:tc>
          <w:tcPr>
            <w:tcW w:w="73" w:type="dxa"/>
            <w:vAlign w:val="bottom"/>
          </w:tcPr>
          <w:p w:rsidR="00380037" w:rsidRPr="00922C4D" w:rsidRDefault="00380037" w:rsidP="00B429C8">
            <w:pPr>
              <w:tabs>
                <w:tab w:val="decimal" w:pos="1238"/>
              </w:tabs>
              <w:spacing w:line="240" w:lineRule="exact"/>
              <w:ind w:left="0" w:right="90"/>
              <w:jc w:val="left"/>
              <w:rPr>
                <w:rFonts w:eastAsia="Times New Roman" w:cs="Times New Roman"/>
                <w:sz w:val="20"/>
                <w:szCs w:val="20"/>
                <w:lang w:val="en-US"/>
              </w:rPr>
            </w:pPr>
          </w:p>
        </w:tc>
        <w:tc>
          <w:tcPr>
            <w:tcW w:w="1350" w:type="dxa"/>
            <w:tcBorders>
              <w:top w:val="single" w:sz="4" w:space="0" w:color="auto"/>
              <w:left w:val="nil"/>
              <w:bottom w:val="single" w:sz="4" w:space="0" w:color="auto"/>
              <w:right w:val="nil"/>
            </w:tcBorders>
            <w:vAlign w:val="bottom"/>
          </w:tcPr>
          <w:p w:rsidR="00380037" w:rsidRPr="00922C4D" w:rsidRDefault="00236938" w:rsidP="00B429C8">
            <w:pPr>
              <w:tabs>
                <w:tab w:val="decimal" w:pos="1276"/>
              </w:tabs>
              <w:spacing w:line="240" w:lineRule="exact"/>
              <w:ind w:left="0"/>
              <w:jc w:val="left"/>
              <w:rPr>
                <w:rFonts w:eastAsia="Times New Roman" w:cs="Times New Roman"/>
                <w:sz w:val="20"/>
                <w:szCs w:val="20"/>
                <w:lang w:val="en-US"/>
              </w:rPr>
            </w:pPr>
            <w:r w:rsidRPr="00922C4D">
              <w:rPr>
                <w:rFonts w:eastAsia="Times New Roman"/>
                <w:sz w:val="20"/>
                <w:szCs w:val="20"/>
                <w:lang w:val="en-US"/>
              </w:rPr>
              <w:t>(</w:t>
            </w:r>
            <w:r w:rsidR="00A50E03" w:rsidRPr="00922C4D">
              <w:rPr>
                <w:rFonts w:eastAsia="Times New Roman"/>
                <w:sz w:val="20"/>
                <w:szCs w:val="20"/>
                <w:lang w:val="en-US"/>
              </w:rPr>
              <w:t>38</w:t>
            </w:r>
            <w:r w:rsidRPr="00922C4D">
              <w:rPr>
                <w:rFonts w:eastAsia="Times New Roman"/>
                <w:sz w:val="20"/>
                <w:szCs w:val="20"/>
                <w:lang w:val="en-US"/>
              </w:rPr>
              <w:t>)</w:t>
            </w:r>
          </w:p>
        </w:tc>
        <w:tc>
          <w:tcPr>
            <w:tcW w:w="90" w:type="dxa"/>
            <w:vAlign w:val="bottom"/>
          </w:tcPr>
          <w:p w:rsidR="00380037" w:rsidRPr="00922C4D" w:rsidRDefault="00380037" w:rsidP="00B429C8">
            <w:pPr>
              <w:tabs>
                <w:tab w:val="decimal" w:pos="1238"/>
              </w:tabs>
              <w:spacing w:line="240" w:lineRule="exact"/>
              <w:ind w:left="0" w:right="90"/>
              <w:jc w:val="left"/>
              <w:rPr>
                <w:rFonts w:eastAsia="Times New Roman" w:cs="Times New Roman"/>
                <w:sz w:val="20"/>
                <w:szCs w:val="20"/>
                <w:lang w:val="en-US"/>
              </w:rPr>
            </w:pPr>
          </w:p>
        </w:tc>
        <w:tc>
          <w:tcPr>
            <w:tcW w:w="1260" w:type="dxa"/>
            <w:tcBorders>
              <w:top w:val="single" w:sz="4" w:space="0" w:color="auto"/>
              <w:left w:val="nil"/>
              <w:bottom w:val="single" w:sz="4" w:space="0" w:color="auto"/>
              <w:right w:val="nil"/>
            </w:tcBorders>
            <w:vAlign w:val="bottom"/>
          </w:tcPr>
          <w:p w:rsidR="00380037" w:rsidRPr="00922C4D" w:rsidRDefault="00236938" w:rsidP="00B429C8">
            <w:pPr>
              <w:tabs>
                <w:tab w:val="decimal" w:pos="1170"/>
              </w:tabs>
              <w:spacing w:line="240" w:lineRule="exact"/>
              <w:ind w:left="0" w:right="-270"/>
              <w:jc w:val="left"/>
              <w:rPr>
                <w:rFonts w:eastAsia="Times New Roman" w:cs="Times New Roman"/>
                <w:sz w:val="20"/>
                <w:szCs w:val="20"/>
                <w:lang w:val="en-US"/>
              </w:rPr>
            </w:pPr>
            <w:r w:rsidRPr="00922C4D">
              <w:rPr>
                <w:rFonts w:eastAsia="Times New Roman"/>
                <w:sz w:val="20"/>
                <w:szCs w:val="20"/>
                <w:lang w:val="en-US"/>
              </w:rPr>
              <w:t>(</w:t>
            </w:r>
            <w:r w:rsidR="00A50E03" w:rsidRPr="00922C4D">
              <w:rPr>
                <w:rFonts w:eastAsia="Times New Roman"/>
                <w:sz w:val="20"/>
                <w:szCs w:val="20"/>
                <w:lang w:val="en-US"/>
              </w:rPr>
              <w:t>38</w:t>
            </w:r>
            <w:r w:rsidRPr="00922C4D">
              <w:rPr>
                <w:rFonts w:eastAsia="Times New Roman"/>
                <w:sz w:val="20"/>
                <w:szCs w:val="20"/>
                <w:lang w:val="en-US"/>
              </w:rPr>
              <w:t>)</w:t>
            </w:r>
          </w:p>
        </w:tc>
      </w:tr>
      <w:tr w:rsidR="00922C4D" w:rsidRPr="00922C4D" w:rsidTr="00B429C8">
        <w:trPr>
          <w:trHeight w:val="119"/>
        </w:trPr>
        <w:tc>
          <w:tcPr>
            <w:tcW w:w="3510" w:type="dxa"/>
            <w:vAlign w:val="bottom"/>
          </w:tcPr>
          <w:p w:rsidR="00380037" w:rsidRPr="00922C4D" w:rsidRDefault="00380037" w:rsidP="00B429C8">
            <w:pPr>
              <w:spacing w:line="240" w:lineRule="exact"/>
              <w:ind w:left="540"/>
              <w:jc w:val="left"/>
              <w:rPr>
                <w:rFonts w:eastAsia="Times New Roman" w:cs="Times New Roman"/>
                <w:b/>
                <w:bCs/>
                <w:sz w:val="20"/>
                <w:szCs w:val="20"/>
                <w:lang w:val="en-US"/>
              </w:rPr>
            </w:pPr>
            <w:r w:rsidRPr="00922C4D">
              <w:rPr>
                <w:rFonts w:eastAsia="Times New Roman" w:cs="Times New Roman"/>
                <w:b/>
                <w:bCs/>
                <w:sz w:val="20"/>
                <w:szCs w:val="20"/>
                <w:lang w:val="en-US"/>
              </w:rPr>
              <w:t>Total</w:t>
            </w:r>
          </w:p>
        </w:tc>
        <w:tc>
          <w:tcPr>
            <w:tcW w:w="1170" w:type="dxa"/>
            <w:tcBorders>
              <w:top w:val="single" w:sz="4" w:space="0" w:color="auto"/>
              <w:left w:val="nil"/>
              <w:bottom w:val="double" w:sz="4" w:space="0" w:color="auto"/>
              <w:right w:val="nil"/>
            </w:tcBorders>
          </w:tcPr>
          <w:p w:rsidR="00380037" w:rsidRPr="00922C4D" w:rsidRDefault="00A50E03" w:rsidP="00B429C8">
            <w:pPr>
              <w:tabs>
                <w:tab w:val="decimal" w:pos="1080"/>
              </w:tabs>
              <w:spacing w:line="240" w:lineRule="exact"/>
              <w:ind w:left="0"/>
              <w:jc w:val="left"/>
              <w:rPr>
                <w:rFonts w:eastAsia="Times New Roman" w:cs="Times New Roman"/>
                <w:sz w:val="20"/>
                <w:szCs w:val="20"/>
                <w:lang w:val="en-US"/>
              </w:rPr>
            </w:pPr>
            <w:r w:rsidRPr="00922C4D">
              <w:rPr>
                <w:rFonts w:eastAsia="Times New Roman"/>
                <w:sz w:val="20"/>
                <w:szCs w:val="20"/>
                <w:lang w:val="en-US"/>
              </w:rPr>
              <w:t>1</w:t>
            </w:r>
            <w:r w:rsidR="00380037" w:rsidRPr="00922C4D">
              <w:rPr>
                <w:rFonts w:eastAsia="Times New Roman" w:cs="Times New Roman"/>
                <w:sz w:val="20"/>
                <w:szCs w:val="20"/>
                <w:lang w:val="en-US"/>
              </w:rPr>
              <w:t>,</w:t>
            </w:r>
            <w:r w:rsidRPr="00922C4D">
              <w:rPr>
                <w:rFonts w:eastAsia="Times New Roman"/>
                <w:sz w:val="20"/>
                <w:szCs w:val="20"/>
                <w:lang w:val="en-US"/>
              </w:rPr>
              <w:t>084</w:t>
            </w:r>
          </w:p>
        </w:tc>
        <w:tc>
          <w:tcPr>
            <w:tcW w:w="90" w:type="dxa"/>
          </w:tcPr>
          <w:p w:rsidR="00380037" w:rsidRPr="00922C4D" w:rsidRDefault="00380037" w:rsidP="00B429C8">
            <w:pPr>
              <w:pStyle w:val="acctfourfigures"/>
              <w:tabs>
                <w:tab w:val="clear" w:pos="765"/>
                <w:tab w:val="decimal" w:pos="951"/>
              </w:tabs>
              <w:spacing w:line="240" w:lineRule="exact"/>
              <w:rPr>
                <w:sz w:val="20"/>
                <w:szCs w:val="20"/>
                <w:lang w:bidi="th-TH"/>
              </w:rPr>
            </w:pPr>
          </w:p>
        </w:tc>
        <w:tc>
          <w:tcPr>
            <w:tcW w:w="1277" w:type="dxa"/>
            <w:tcBorders>
              <w:top w:val="single" w:sz="4" w:space="0" w:color="auto"/>
              <w:left w:val="nil"/>
              <w:bottom w:val="nil"/>
              <w:right w:val="nil"/>
            </w:tcBorders>
            <w:vAlign w:val="bottom"/>
          </w:tcPr>
          <w:p w:rsidR="00380037" w:rsidRPr="00922C4D" w:rsidRDefault="00380037" w:rsidP="00B429C8">
            <w:pPr>
              <w:tabs>
                <w:tab w:val="decimal" w:pos="1238"/>
              </w:tabs>
              <w:spacing w:line="240" w:lineRule="exact"/>
              <w:ind w:left="0"/>
              <w:jc w:val="left"/>
              <w:rPr>
                <w:rFonts w:eastAsia="Times New Roman" w:cs="Times New Roman"/>
                <w:sz w:val="20"/>
                <w:szCs w:val="20"/>
                <w:lang w:val="en-US"/>
              </w:rPr>
            </w:pPr>
          </w:p>
        </w:tc>
        <w:tc>
          <w:tcPr>
            <w:tcW w:w="73" w:type="dxa"/>
            <w:vAlign w:val="bottom"/>
          </w:tcPr>
          <w:p w:rsidR="00380037" w:rsidRPr="00922C4D" w:rsidRDefault="00380037" w:rsidP="00B429C8">
            <w:pPr>
              <w:tabs>
                <w:tab w:val="decimal" w:pos="1238"/>
              </w:tabs>
              <w:spacing w:line="240" w:lineRule="exact"/>
              <w:ind w:left="0" w:right="90"/>
              <w:jc w:val="left"/>
              <w:rPr>
                <w:rFonts w:eastAsia="Times New Roman" w:cs="Times New Roman"/>
                <w:b/>
                <w:bCs/>
                <w:sz w:val="20"/>
                <w:szCs w:val="20"/>
                <w:lang w:val="en-US"/>
              </w:rPr>
            </w:pPr>
          </w:p>
        </w:tc>
        <w:tc>
          <w:tcPr>
            <w:tcW w:w="1350" w:type="dxa"/>
            <w:tcBorders>
              <w:top w:val="single" w:sz="4" w:space="0" w:color="auto"/>
              <w:left w:val="nil"/>
              <w:bottom w:val="nil"/>
              <w:right w:val="nil"/>
            </w:tcBorders>
            <w:vAlign w:val="bottom"/>
          </w:tcPr>
          <w:p w:rsidR="00380037" w:rsidRPr="00922C4D" w:rsidRDefault="00380037" w:rsidP="00B429C8">
            <w:pPr>
              <w:tabs>
                <w:tab w:val="decimal" w:pos="1238"/>
              </w:tabs>
              <w:spacing w:line="240" w:lineRule="exact"/>
              <w:ind w:left="0"/>
              <w:jc w:val="left"/>
              <w:rPr>
                <w:rFonts w:eastAsia="Times New Roman" w:cs="Times New Roman"/>
                <w:b/>
                <w:bCs/>
                <w:sz w:val="20"/>
                <w:szCs w:val="20"/>
                <w:lang w:val="en-US"/>
              </w:rPr>
            </w:pPr>
          </w:p>
        </w:tc>
        <w:tc>
          <w:tcPr>
            <w:tcW w:w="90" w:type="dxa"/>
            <w:vAlign w:val="bottom"/>
          </w:tcPr>
          <w:p w:rsidR="00380037" w:rsidRPr="00922C4D" w:rsidRDefault="00380037" w:rsidP="00B429C8">
            <w:pPr>
              <w:tabs>
                <w:tab w:val="decimal" w:pos="1238"/>
              </w:tabs>
              <w:spacing w:line="240" w:lineRule="exact"/>
              <w:ind w:left="0" w:right="90"/>
              <w:jc w:val="left"/>
              <w:rPr>
                <w:rFonts w:eastAsia="Times New Roman" w:cs="Times New Roman"/>
                <w:b/>
                <w:bCs/>
                <w:sz w:val="20"/>
                <w:szCs w:val="20"/>
                <w:lang w:val="en-US"/>
              </w:rPr>
            </w:pPr>
          </w:p>
        </w:tc>
        <w:tc>
          <w:tcPr>
            <w:tcW w:w="1260" w:type="dxa"/>
            <w:tcBorders>
              <w:top w:val="single" w:sz="4" w:space="0" w:color="auto"/>
              <w:left w:val="nil"/>
              <w:bottom w:val="double" w:sz="4" w:space="0" w:color="auto"/>
              <w:right w:val="nil"/>
            </w:tcBorders>
            <w:vAlign w:val="bottom"/>
          </w:tcPr>
          <w:p w:rsidR="00380037" w:rsidRPr="00922C4D" w:rsidRDefault="00A50E03" w:rsidP="00B429C8">
            <w:pPr>
              <w:tabs>
                <w:tab w:val="decimal" w:pos="1170"/>
              </w:tabs>
              <w:spacing w:line="240" w:lineRule="exact"/>
              <w:ind w:left="0" w:right="-270"/>
              <w:jc w:val="left"/>
              <w:rPr>
                <w:rFonts w:eastAsia="Times New Roman" w:cs="Times New Roman"/>
                <w:sz w:val="20"/>
                <w:szCs w:val="20"/>
                <w:lang w:val="en-US"/>
              </w:rPr>
            </w:pPr>
            <w:r w:rsidRPr="00922C4D">
              <w:rPr>
                <w:rFonts w:eastAsia="Times New Roman"/>
                <w:sz w:val="20"/>
                <w:szCs w:val="20"/>
                <w:lang w:val="en-US"/>
              </w:rPr>
              <w:t>1</w:t>
            </w:r>
            <w:r w:rsidR="00380037" w:rsidRPr="00922C4D">
              <w:rPr>
                <w:rFonts w:eastAsia="Times New Roman" w:cs="Times New Roman"/>
                <w:sz w:val="20"/>
                <w:szCs w:val="20"/>
                <w:lang w:val="en-US"/>
              </w:rPr>
              <w:t>,</w:t>
            </w:r>
            <w:r w:rsidRPr="00922C4D">
              <w:rPr>
                <w:rFonts w:eastAsia="Times New Roman"/>
                <w:sz w:val="20"/>
                <w:szCs w:val="20"/>
                <w:lang w:val="en-US"/>
              </w:rPr>
              <w:t>236</w:t>
            </w:r>
          </w:p>
        </w:tc>
      </w:tr>
    </w:tbl>
    <w:p w:rsidR="00FA7205" w:rsidRPr="00922C4D" w:rsidRDefault="00FA7205" w:rsidP="00FA7205">
      <w:pPr>
        <w:spacing w:before="240" w:line="240" w:lineRule="auto"/>
        <w:ind w:left="446"/>
        <w:rPr>
          <w:rFonts w:cs="Times New Roman"/>
          <w:b/>
          <w:bCs/>
          <w:sz w:val="20"/>
          <w:szCs w:val="20"/>
        </w:rPr>
      </w:pPr>
      <w:r w:rsidRPr="00922C4D">
        <w:rPr>
          <w:rFonts w:cs="Times New Roman"/>
          <w:b/>
          <w:bCs/>
          <w:sz w:val="20"/>
          <w:szCs w:val="20"/>
        </w:rPr>
        <w:t xml:space="preserve">As </w:t>
      </w:r>
      <w:r w:rsidR="0093179E" w:rsidRPr="00922C4D">
        <w:rPr>
          <w:rFonts w:cs="Times New Roman"/>
          <w:b/>
          <w:bCs/>
          <w:sz w:val="20"/>
          <w:szCs w:val="20"/>
        </w:rPr>
        <w:t xml:space="preserve">at December </w:t>
      </w:r>
      <w:r w:rsidR="00A50E03" w:rsidRPr="00922C4D">
        <w:rPr>
          <w:rFonts w:cs="Times New Roman"/>
          <w:b/>
          <w:bCs/>
          <w:sz w:val="20"/>
          <w:szCs w:val="20"/>
          <w:lang w:val="en-US"/>
        </w:rPr>
        <w:t>31</w:t>
      </w:r>
      <w:r w:rsidR="0093179E" w:rsidRPr="00922C4D">
        <w:rPr>
          <w:rFonts w:cs="Times New Roman"/>
          <w:b/>
          <w:bCs/>
          <w:sz w:val="20"/>
          <w:szCs w:val="20"/>
        </w:rPr>
        <w:t xml:space="preserve">, </w:t>
      </w:r>
      <w:r w:rsidR="00A50E03" w:rsidRPr="00922C4D">
        <w:rPr>
          <w:rFonts w:cs="Times New Roman"/>
          <w:b/>
          <w:bCs/>
          <w:sz w:val="20"/>
          <w:szCs w:val="20"/>
          <w:lang w:val="en-US"/>
        </w:rPr>
        <w:t>2016</w:t>
      </w:r>
      <w:r w:rsidR="0093179E" w:rsidRPr="00922C4D">
        <w:rPr>
          <w:rFonts w:cs="Times New Roman"/>
          <w:b/>
          <w:bCs/>
          <w:sz w:val="20"/>
          <w:szCs w:val="20"/>
        </w:rPr>
        <w:t xml:space="preserve"> (</w:t>
      </w:r>
      <w:r w:rsidR="00A50E03" w:rsidRPr="00922C4D">
        <w:rPr>
          <w:rFonts w:cs="Times New Roman"/>
          <w:b/>
          <w:bCs/>
          <w:sz w:val="20"/>
          <w:szCs w:val="20"/>
          <w:lang w:val="en-US"/>
        </w:rPr>
        <w:t>2015</w:t>
      </w:r>
      <w:r w:rsidR="0093179E" w:rsidRPr="00922C4D">
        <w:rPr>
          <w:rFonts w:cs="Times New Roman"/>
          <w:b/>
          <w:bCs/>
          <w:sz w:val="20"/>
          <w:szCs w:val="20"/>
        </w:rPr>
        <w:t xml:space="preserve"> : Nil</w:t>
      </w:r>
      <w:r w:rsidRPr="00922C4D">
        <w:rPr>
          <w:rFonts w:cs="Times New Roman"/>
          <w:b/>
          <w:bCs/>
          <w:sz w:val="20"/>
          <w:szCs w:val="20"/>
        </w:rPr>
        <w:t>)</w:t>
      </w:r>
    </w:p>
    <w:p w:rsidR="00FA7205" w:rsidRPr="00922C4D" w:rsidRDefault="00FA7205" w:rsidP="00FA7205">
      <w:pPr>
        <w:spacing w:before="240" w:after="20"/>
        <w:ind w:left="547"/>
        <w:jc w:val="right"/>
        <w:rPr>
          <w:rFonts w:cs="Times New Roman"/>
          <w:sz w:val="20"/>
          <w:szCs w:val="20"/>
        </w:rPr>
      </w:pPr>
      <w:r w:rsidRPr="00922C4D">
        <w:rPr>
          <w:rFonts w:cs="Times New Roman"/>
          <w:b/>
          <w:bCs/>
          <w:sz w:val="20"/>
          <w:szCs w:val="20"/>
        </w:rPr>
        <w:t>Unit : Thousand Baht</w:t>
      </w:r>
    </w:p>
    <w:tbl>
      <w:tblPr>
        <w:tblW w:w="8812" w:type="dxa"/>
        <w:tblInd w:w="450" w:type="dxa"/>
        <w:tblLayout w:type="fixed"/>
        <w:tblCellMar>
          <w:left w:w="0" w:type="dxa"/>
          <w:right w:w="0" w:type="dxa"/>
        </w:tblCellMar>
        <w:tblLook w:val="01E0" w:firstRow="1" w:lastRow="1" w:firstColumn="1" w:lastColumn="1" w:noHBand="0" w:noVBand="0"/>
      </w:tblPr>
      <w:tblGrid>
        <w:gridCol w:w="3420"/>
        <w:gridCol w:w="1276"/>
        <w:gridCol w:w="65"/>
        <w:gridCol w:w="1277"/>
        <w:gridCol w:w="82"/>
        <w:gridCol w:w="1350"/>
        <w:gridCol w:w="108"/>
        <w:gridCol w:w="1234"/>
      </w:tblGrid>
      <w:tr w:rsidR="00922C4D" w:rsidRPr="00922C4D" w:rsidTr="00B429C8">
        <w:trPr>
          <w:trHeight w:val="20"/>
        </w:trPr>
        <w:tc>
          <w:tcPr>
            <w:tcW w:w="3420" w:type="dxa"/>
          </w:tcPr>
          <w:p w:rsidR="00FA7205" w:rsidRPr="00922C4D" w:rsidRDefault="00FA7205" w:rsidP="00B429C8">
            <w:pPr>
              <w:pStyle w:val="acctfourfigures"/>
              <w:tabs>
                <w:tab w:val="left" w:pos="720"/>
              </w:tabs>
              <w:spacing w:line="240" w:lineRule="exact"/>
              <w:rPr>
                <w:b/>
                <w:bCs/>
                <w:sz w:val="20"/>
                <w:szCs w:val="20"/>
                <w:lang w:val="en-US"/>
              </w:rPr>
            </w:pPr>
          </w:p>
        </w:tc>
        <w:tc>
          <w:tcPr>
            <w:tcW w:w="5392" w:type="dxa"/>
            <w:gridSpan w:val="7"/>
            <w:hideMark/>
          </w:tcPr>
          <w:p w:rsidR="00FA7205" w:rsidRPr="00922C4D" w:rsidRDefault="00241928" w:rsidP="00B429C8">
            <w:pPr>
              <w:spacing w:line="240" w:lineRule="exact"/>
              <w:ind w:left="0"/>
              <w:jc w:val="center"/>
              <w:rPr>
                <w:rFonts w:cs="Times New Roman"/>
                <w:b/>
                <w:bCs/>
                <w:sz w:val="20"/>
                <w:szCs w:val="20"/>
                <w:rtl/>
                <w:cs/>
                <w:lang w:val="en-US"/>
              </w:rPr>
            </w:pPr>
            <w:r w:rsidRPr="00922C4D">
              <w:rPr>
                <w:rFonts w:cs="Times New Roman"/>
                <w:b/>
                <w:bCs/>
                <w:sz w:val="20"/>
                <w:szCs w:val="20"/>
              </w:rPr>
              <w:t>Separate</w:t>
            </w:r>
            <w:r w:rsidR="00FA7205" w:rsidRPr="00922C4D">
              <w:rPr>
                <w:rFonts w:cs="Times New Roman"/>
                <w:b/>
                <w:bCs/>
                <w:sz w:val="20"/>
                <w:szCs w:val="20"/>
              </w:rPr>
              <w:t xml:space="preserve"> Financial statements</w:t>
            </w:r>
          </w:p>
        </w:tc>
      </w:tr>
      <w:tr w:rsidR="00922C4D" w:rsidRPr="00922C4D" w:rsidTr="00B429C8">
        <w:trPr>
          <w:trHeight w:val="20"/>
        </w:trPr>
        <w:tc>
          <w:tcPr>
            <w:tcW w:w="3420" w:type="dxa"/>
          </w:tcPr>
          <w:p w:rsidR="00B429C8" w:rsidRPr="00922C4D" w:rsidRDefault="00B429C8" w:rsidP="00B429C8">
            <w:pPr>
              <w:pStyle w:val="acctfourfigures"/>
              <w:tabs>
                <w:tab w:val="left" w:pos="720"/>
              </w:tabs>
              <w:spacing w:line="240" w:lineRule="exact"/>
              <w:rPr>
                <w:b/>
                <w:bCs/>
                <w:sz w:val="20"/>
                <w:szCs w:val="20"/>
                <w:rtl/>
                <w:cs/>
                <w:lang w:val="en-US"/>
              </w:rPr>
            </w:pPr>
          </w:p>
        </w:tc>
        <w:tc>
          <w:tcPr>
            <w:tcW w:w="1276" w:type="dxa"/>
            <w:vAlign w:val="center"/>
          </w:tcPr>
          <w:p w:rsidR="00B429C8" w:rsidRPr="00922C4D" w:rsidRDefault="00B429C8" w:rsidP="00B429C8">
            <w:pPr>
              <w:spacing w:line="240" w:lineRule="exact"/>
              <w:ind w:left="0"/>
              <w:jc w:val="center"/>
              <w:rPr>
                <w:rFonts w:cs="Times New Roman"/>
                <w:b/>
                <w:bCs/>
                <w:sz w:val="20"/>
                <w:szCs w:val="20"/>
                <w:lang w:val="en-US"/>
              </w:rPr>
            </w:pPr>
            <w:r w:rsidRPr="00922C4D">
              <w:rPr>
                <w:rFonts w:cs="Times New Roman"/>
                <w:b/>
                <w:bCs/>
                <w:sz w:val="20"/>
                <w:szCs w:val="20"/>
                <w:lang w:val="en-US"/>
              </w:rPr>
              <w:t>Balance as at</w:t>
            </w:r>
          </w:p>
        </w:tc>
        <w:tc>
          <w:tcPr>
            <w:tcW w:w="65" w:type="dxa"/>
          </w:tcPr>
          <w:p w:rsidR="00B429C8" w:rsidRPr="00922C4D" w:rsidRDefault="00B429C8" w:rsidP="00B429C8">
            <w:pPr>
              <w:spacing w:line="240" w:lineRule="exact"/>
              <w:jc w:val="left"/>
              <w:rPr>
                <w:rFonts w:cs="Times New Roman"/>
                <w:b/>
                <w:bCs/>
                <w:sz w:val="20"/>
                <w:szCs w:val="20"/>
              </w:rPr>
            </w:pPr>
          </w:p>
        </w:tc>
        <w:tc>
          <w:tcPr>
            <w:tcW w:w="1277" w:type="dxa"/>
          </w:tcPr>
          <w:p w:rsidR="00B429C8" w:rsidRPr="00922C4D" w:rsidRDefault="00B429C8" w:rsidP="00B429C8">
            <w:pPr>
              <w:spacing w:line="240" w:lineRule="exact"/>
              <w:ind w:left="0"/>
              <w:jc w:val="center"/>
              <w:rPr>
                <w:rFonts w:cs="Times New Roman"/>
                <w:b/>
                <w:bCs/>
                <w:sz w:val="20"/>
                <w:szCs w:val="20"/>
                <w:lang w:val="en-US"/>
              </w:rPr>
            </w:pPr>
            <w:r w:rsidRPr="00922C4D">
              <w:rPr>
                <w:rFonts w:cs="Times New Roman"/>
                <w:b/>
                <w:bCs/>
                <w:sz w:val="20"/>
                <w:szCs w:val="20"/>
                <w:lang w:val="en-US"/>
              </w:rPr>
              <w:t xml:space="preserve">Recognized in </w:t>
            </w:r>
          </w:p>
        </w:tc>
        <w:tc>
          <w:tcPr>
            <w:tcW w:w="82" w:type="dxa"/>
          </w:tcPr>
          <w:p w:rsidR="00B429C8" w:rsidRPr="00922C4D" w:rsidRDefault="00B429C8" w:rsidP="00B429C8">
            <w:pPr>
              <w:spacing w:line="240" w:lineRule="exact"/>
              <w:jc w:val="left"/>
              <w:rPr>
                <w:rFonts w:cs="Times New Roman"/>
                <w:b/>
                <w:bCs/>
                <w:sz w:val="20"/>
                <w:szCs w:val="20"/>
              </w:rPr>
            </w:pPr>
          </w:p>
        </w:tc>
        <w:tc>
          <w:tcPr>
            <w:tcW w:w="1350" w:type="dxa"/>
            <w:hideMark/>
          </w:tcPr>
          <w:p w:rsidR="00B429C8" w:rsidRPr="00922C4D" w:rsidRDefault="00B429C8" w:rsidP="00B429C8">
            <w:pPr>
              <w:spacing w:line="240" w:lineRule="exact"/>
              <w:ind w:left="0"/>
              <w:jc w:val="center"/>
              <w:rPr>
                <w:rFonts w:cs="Times New Roman"/>
                <w:b/>
                <w:bCs/>
                <w:sz w:val="20"/>
                <w:szCs w:val="20"/>
                <w:lang w:val="en-US"/>
              </w:rPr>
            </w:pPr>
            <w:r w:rsidRPr="00922C4D">
              <w:rPr>
                <w:rFonts w:cs="Times New Roman"/>
                <w:b/>
                <w:bCs/>
                <w:sz w:val="20"/>
                <w:szCs w:val="20"/>
                <w:lang w:val="en-US"/>
              </w:rPr>
              <w:t>Recognized in</w:t>
            </w:r>
          </w:p>
        </w:tc>
        <w:tc>
          <w:tcPr>
            <w:tcW w:w="108" w:type="dxa"/>
          </w:tcPr>
          <w:p w:rsidR="00B429C8" w:rsidRPr="00922C4D" w:rsidRDefault="00B429C8" w:rsidP="00B429C8">
            <w:pPr>
              <w:spacing w:line="240" w:lineRule="exact"/>
              <w:jc w:val="left"/>
              <w:rPr>
                <w:rFonts w:cs="Times New Roman"/>
                <w:b/>
                <w:bCs/>
                <w:sz w:val="20"/>
                <w:szCs w:val="20"/>
              </w:rPr>
            </w:pPr>
          </w:p>
        </w:tc>
        <w:tc>
          <w:tcPr>
            <w:tcW w:w="1234" w:type="dxa"/>
            <w:vAlign w:val="center"/>
            <w:hideMark/>
          </w:tcPr>
          <w:p w:rsidR="00B429C8" w:rsidRPr="00922C4D" w:rsidRDefault="00B429C8" w:rsidP="00B429C8">
            <w:pPr>
              <w:spacing w:line="240" w:lineRule="exact"/>
              <w:ind w:left="0"/>
              <w:jc w:val="center"/>
              <w:rPr>
                <w:rFonts w:cs="Times New Roman"/>
                <w:b/>
                <w:bCs/>
                <w:sz w:val="20"/>
                <w:szCs w:val="20"/>
                <w:lang w:val="en-US"/>
              </w:rPr>
            </w:pPr>
            <w:r w:rsidRPr="00922C4D">
              <w:rPr>
                <w:rFonts w:cs="Times New Roman"/>
                <w:b/>
                <w:bCs/>
                <w:sz w:val="20"/>
                <w:szCs w:val="20"/>
                <w:lang w:val="en-US"/>
              </w:rPr>
              <w:t>Balance as at</w:t>
            </w:r>
          </w:p>
        </w:tc>
      </w:tr>
      <w:tr w:rsidR="00922C4D" w:rsidRPr="00922C4D" w:rsidTr="00B429C8">
        <w:trPr>
          <w:trHeight w:val="20"/>
        </w:trPr>
        <w:tc>
          <w:tcPr>
            <w:tcW w:w="3420" w:type="dxa"/>
            <w:vAlign w:val="bottom"/>
          </w:tcPr>
          <w:p w:rsidR="00B429C8" w:rsidRPr="00922C4D" w:rsidRDefault="00B429C8" w:rsidP="00B429C8">
            <w:pPr>
              <w:spacing w:line="240" w:lineRule="exact"/>
              <w:ind w:left="90"/>
              <w:jc w:val="left"/>
              <w:rPr>
                <w:rFonts w:eastAsia="Times New Roman" w:cs="Times New Roman"/>
                <w:b/>
                <w:bCs/>
                <w:sz w:val="20"/>
                <w:szCs w:val="20"/>
                <w:lang w:val="en-US"/>
              </w:rPr>
            </w:pPr>
          </w:p>
        </w:tc>
        <w:tc>
          <w:tcPr>
            <w:tcW w:w="1276" w:type="dxa"/>
            <w:vAlign w:val="center"/>
            <w:hideMark/>
          </w:tcPr>
          <w:p w:rsidR="00B429C8" w:rsidRPr="00922C4D" w:rsidRDefault="00B429C8" w:rsidP="00B429C8">
            <w:pPr>
              <w:spacing w:line="240" w:lineRule="exact"/>
              <w:ind w:left="0"/>
              <w:jc w:val="center"/>
              <w:rPr>
                <w:rFonts w:cs="Times New Roman"/>
                <w:b/>
                <w:bCs/>
                <w:sz w:val="20"/>
                <w:szCs w:val="20"/>
                <w:lang w:val="en-US"/>
              </w:rPr>
            </w:pPr>
            <w:r w:rsidRPr="00922C4D">
              <w:rPr>
                <w:rFonts w:cs="Times New Roman"/>
                <w:b/>
                <w:bCs/>
                <w:sz w:val="20"/>
                <w:szCs w:val="20"/>
                <w:lang w:val="en-US"/>
              </w:rPr>
              <w:t xml:space="preserve">January </w:t>
            </w:r>
            <w:r w:rsidR="00A50E03" w:rsidRPr="00922C4D">
              <w:rPr>
                <w:b/>
                <w:bCs/>
                <w:sz w:val="20"/>
                <w:szCs w:val="20"/>
                <w:lang w:val="en-US"/>
              </w:rPr>
              <w:t>1</w:t>
            </w:r>
            <w:r w:rsidRPr="00922C4D">
              <w:rPr>
                <w:rFonts w:cs="Times New Roman"/>
                <w:b/>
                <w:bCs/>
                <w:sz w:val="20"/>
                <w:szCs w:val="20"/>
                <w:lang w:val="en-US"/>
              </w:rPr>
              <w:t>,</w:t>
            </w:r>
          </w:p>
        </w:tc>
        <w:tc>
          <w:tcPr>
            <w:tcW w:w="65" w:type="dxa"/>
          </w:tcPr>
          <w:p w:rsidR="00B429C8" w:rsidRPr="00922C4D" w:rsidRDefault="00B429C8" w:rsidP="00B429C8">
            <w:pPr>
              <w:spacing w:line="240" w:lineRule="exact"/>
              <w:jc w:val="left"/>
              <w:rPr>
                <w:rFonts w:cs="Times New Roman"/>
                <w:b/>
                <w:bCs/>
                <w:sz w:val="20"/>
                <w:szCs w:val="20"/>
              </w:rPr>
            </w:pPr>
          </w:p>
        </w:tc>
        <w:tc>
          <w:tcPr>
            <w:tcW w:w="1277" w:type="dxa"/>
          </w:tcPr>
          <w:p w:rsidR="00B429C8" w:rsidRPr="00922C4D" w:rsidRDefault="00B429C8" w:rsidP="00B429C8">
            <w:pPr>
              <w:spacing w:line="240" w:lineRule="exact"/>
              <w:ind w:left="0"/>
              <w:jc w:val="center"/>
              <w:rPr>
                <w:rFonts w:cs="Times New Roman"/>
                <w:b/>
                <w:bCs/>
                <w:sz w:val="20"/>
                <w:szCs w:val="20"/>
                <w:lang w:val="en-US"/>
              </w:rPr>
            </w:pPr>
            <w:r w:rsidRPr="00922C4D">
              <w:rPr>
                <w:rFonts w:cs="Times New Roman"/>
                <w:b/>
                <w:bCs/>
                <w:sz w:val="20"/>
                <w:szCs w:val="20"/>
                <w:lang w:val="en-US"/>
              </w:rPr>
              <w:t>Profit or loss</w:t>
            </w:r>
          </w:p>
        </w:tc>
        <w:tc>
          <w:tcPr>
            <w:tcW w:w="82" w:type="dxa"/>
          </w:tcPr>
          <w:p w:rsidR="00B429C8" w:rsidRPr="00922C4D" w:rsidRDefault="00B429C8" w:rsidP="00B429C8">
            <w:pPr>
              <w:spacing w:line="240" w:lineRule="exact"/>
              <w:jc w:val="left"/>
              <w:rPr>
                <w:rFonts w:cs="Times New Roman"/>
                <w:b/>
                <w:bCs/>
                <w:sz w:val="20"/>
                <w:szCs w:val="20"/>
              </w:rPr>
            </w:pPr>
          </w:p>
        </w:tc>
        <w:tc>
          <w:tcPr>
            <w:tcW w:w="1350" w:type="dxa"/>
            <w:hideMark/>
          </w:tcPr>
          <w:p w:rsidR="00B429C8" w:rsidRPr="00922C4D" w:rsidRDefault="00B429C8" w:rsidP="00B429C8">
            <w:pPr>
              <w:spacing w:line="240" w:lineRule="exact"/>
              <w:ind w:left="0"/>
              <w:jc w:val="center"/>
              <w:rPr>
                <w:rFonts w:cs="Times New Roman"/>
                <w:b/>
                <w:bCs/>
                <w:sz w:val="20"/>
                <w:szCs w:val="20"/>
                <w:lang w:val="en-US"/>
              </w:rPr>
            </w:pPr>
            <w:r w:rsidRPr="00922C4D">
              <w:rPr>
                <w:rFonts w:cs="Times New Roman"/>
                <w:b/>
                <w:bCs/>
                <w:sz w:val="20"/>
                <w:szCs w:val="20"/>
                <w:lang w:val="en-US"/>
              </w:rPr>
              <w:t>Other</w:t>
            </w:r>
          </w:p>
        </w:tc>
        <w:tc>
          <w:tcPr>
            <w:tcW w:w="108" w:type="dxa"/>
          </w:tcPr>
          <w:p w:rsidR="00B429C8" w:rsidRPr="00922C4D" w:rsidRDefault="00B429C8" w:rsidP="00B429C8">
            <w:pPr>
              <w:spacing w:line="240" w:lineRule="exact"/>
              <w:jc w:val="left"/>
              <w:rPr>
                <w:rFonts w:cs="Times New Roman"/>
                <w:b/>
                <w:bCs/>
                <w:sz w:val="20"/>
                <w:szCs w:val="20"/>
              </w:rPr>
            </w:pPr>
          </w:p>
        </w:tc>
        <w:tc>
          <w:tcPr>
            <w:tcW w:w="1234" w:type="dxa"/>
            <w:vAlign w:val="center"/>
            <w:hideMark/>
          </w:tcPr>
          <w:p w:rsidR="00B429C8" w:rsidRPr="00922C4D" w:rsidRDefault="00B429C8" w:rsidP="00B429C8">
            <w:pPr>
              <w:spacing w:line="240" w:lineRule="exact"/>
              <w:ind w:left="0"/>
              <w:jc w:val="center"/>
              <w:rPr>
                <w:rFonts w:cs="Times New Roman"/>
                <w:b/>
                <w:bCs/>
                <w:sz w:val="20"/>
                <w:szCs w:val="20"/>
                <w:lang w:val="en-US"/>
              </w:rPr>
            </w:pPr>
            <w:r w:rsidRPr="00922C4D">
              <w:rPr>
                <w:rFonts w:cs="Times New Roman"/>
                <w:b/>
                <w:bCs/>
                <w:sz w:val="20"/>
                <w:szCs w:val="20"/>
                <w:lang w:val="en-US"/>
              </w:rPr>
              <w:t xml:space="preserve">December </w:t>
            </w:r>
            <w:r w:rsidR="00A50E03" w:rsidRPr="00922C4D">
              <w:rPr>
                <w:b/>
                <w:bCs/>
                <w:sz w:val="20"/>
                <w:szCs w:val="20"/>
                <w:lang w:val="en-US"/>
              </w:rPr>
              <w:t>31</w:t>
            </w:r>
            <w:r w:rsidRPr="00922C4D">
              <w:rPr>
                <w:rFonts w:cs="Times New Roman"/>
                <w:b/>
                <w:bCs/>
                <w:sz w:val="20"/>
                <w:szCs w:val="20"/>
                <w:lang w:val="en-US"/>
              </w:rPr>
              <w:t>,</w:t>
            </w:r>
          </w:p>
        </w:tc>
      </w:tr>
      <w:tr w:rsidR="00922C4D" w:rsidRPr="00922C4D" w:rsidTr="00B429C8">
        <w:trPr>
          <w:trHeight w:val="20"/>
        </w:trPr>
        <w:tc>
          <w:tcPr>
            <w:tcW w:w="3420" w:type="dxa"/>
            <w:vAlign w:val="bottom"/>
          </w:tcPr>
          <w:p w:rsidR="00B429C8" w:rsidRPr="00922C4D" w:rsidRDefault="00B429C8" w:rsidP="00B429C8">
            <w:pPr>
              <w:spacing w:line="240" w:lineRule="exact"/>
              <w:ind w:left="90"/>
              <w:jc w:val="left"/>
              <w:rPr>
                <w:rFonts w:eastAsia="Times New Roman" w:cs="Times New Roman"/>
                <w:b/>
                <w:bCs/>
                <w:sz w:val="20"/>
                <w:szCs w:val="20"/>
                <w:lang w:val="en-US"/>
              </w:rPr>
            </w:pPr>
          </w:p>
        </w:tc>
        <w:tc>
          <w:tcPr>
            <w:tcW w:w="1276" w:type="dxa"/>
            <w:vAlign w:val="center"/>
            <w:hideMark/>
          </w:tcPr>
          <w:p w:rsidR="00B429C8" w:rsidRPr="00922C4D" w:rsidRDefault="00A50E03" w:rsidP="00236938">
            <w:pPr>
              <w:spacing w:line="240" w:lineRule="exact"/>
              <w:ind w:left="0"/>
              <w:jc w:val="center"/>
              <w:rPr>
                <w:rFonts w:cs="Times New Roman"/>
                <w:b/>
                <w:bCs/>
                <w:sz w:val="20"/>
                <w:szCs w:val="20"/>
                <w:lang w:val="en-US"/>
              </w:rPr>
            </w:pPr>
            <w:r w:rsidRPr="00922C4D">
              <w:rPr>
                <w:b/>
                <w:bCs/>
                <w:sz w:val="20"/>
                <w:szCs w:val="20"/>
                <w:lang w:val="en-US"/>
              </w:rPr>
              <w:t>201</w:t>
            </w:r>
            <w:r w:rsidR="00236938" w:rsidRPr="00922C4D">
              <w:rPr>
                <w:b/>
                <w:bCs/>
                <w:sz w:val="20"/>
                <w:szCs w:val="20"/>
                <w:lang w:val="en-US"/>
              </w:rPr>
              <w:t>6</w:t>
            </w:r>
          </w:p>
        </w:tc>
        <w:tc>
          <w:tcPr>
            <w:tcW w:w="65" w:type="dxa"/>
          </w:tcPr>
          <w:p w:rsidR="00B429C8" w:rsidRPr="00922C4D" w:rsidRDefault="00B429C8" w:rsidP="00B429C8">
            <w:pPr>
              <w:pStyle w:val="acctfourfigures"/>
              <w:tabs>
                <w:tab w:val="clear" w:pos="765"/>
                <w:tab w:val="decimal" w:pos="951"/>
              </w:tabs>
              <w:spacing w:line="240" w:lineRule="exact"/>
              <w:rPr>
                <w:sz w:val="20"/>
                <w:szCs w:val="20"/>
                <w:lang w:bidi="th-TH"/>
              </w:rPr>
            </w:pPr>
          </w:p>
        </w:tc>
        <w:tc>
          <w:tcPr>
            <w:tcW w:w="1277" w:type="dxa"/>
            <w:vAlign w:val="bottom"/>
          </w:tcPr>
          <w:p w:rsidR="00B429C8" w:rsidRPr="00922C4D" w:rsidRDefault="00B429C8" w:rsidP="00B429C8">
            <w:pPr>
              <w:spacing w:line="240" w:lineRule="exact"/>
              <w:ind w:left="0"/>
              <w:jc w:val="center"/>
              <w:rPr>
                <w:rFonts w:cs="Times New Roman"/>
                <w:b/>
                <w:bCs/>
                <w:sz w:val="20"/>
                <w:szCs w:val="20"/>
                <w:lang w:val="en-US"/>
              </w:rPr>
            </w:pPr>
          </w:p>
        </w:tc>
        <w:tc>
          <w:tcPr>
            <w:tcW w:w="82" w:type="dxa"/>
            <w:vAlign w:val="bottom"/>
          </w:tcPr>
          <w:p w:rsidR="00B429C8" w:rsidRPr="00922C4D" w:rsidRDefault="00B429C8" w:rsidP="00B429C8">
            <w:pPr>
              <w:spacing w:line="240" w:lineRule="exact"/>
              <w:ind w:left="0" w:right="90"/>
              <w:jc w:val="center"/>
              <w:rPr>
                <w:rFonts w:eastAsia="Times New Roman" w:cs="Times New Roman"/>
                <w:sz w:val="20"/>
                <w:szCs w:val="20"/>
                <w:lang w:val="en-US"/>
              </w:rPr>
            </w:pPr>
          </w:p>
        </w:tc>
        <w:tc>
          <w:tcPr>
            <w:tcW w:w="1350" w:type="dxa"/>
            <w:vAlign w:val="bottom"/>
            <w:hideMark/>
          </w:tcPr>
          <w:p w:rsidR="00B429C8" w:rsidRPr="00922C4D" w:rsidRDefault="00B429C8" w:rsidP="00B429C8">
            <w:pPr>
              <w:spacing w:line="240" w:lineRule="exact"/>
              <w:ind w:left="0"/>
              <w:jc w:val="center"/>
              <w:rPr>
                <w:rFonts w:cs="Times New Roman"/>
                <w:b/>
                <w:bCs/>
                <w:sz w:val="20"/>
                <w:szCs w:val="20"/>
                <w:lang w:val="en-US"/>
              </w:rPr>
            </w:pPr>
            <w:r w:rsidRPr="00922C4D">
              <w:rPr>
                <w:rFonts w:cs="Times New Roman"/>
                <w:b/>
                <w:bCs/>
                <w:sz w:val="20"/>
                <w:szCs w:val="20"/>
                <w:lang w:val="en-US"/>
              </w:rPr>
              <w:t>comprehensive</w:t>
            </w:r>
          </w:p>
        </w:tc>
        <w:tc>
          <w:tcPr>
            <w:tcW w:w="108" w:type="dxa"/>
            <w:vAlign w:val="bottom"/>
          </w:tcPr>
          <w:p w:rsidR="00B429C8" w:rsidRPr="00922C4D" w:rsidRDefault="00B429C8" w:rsidP="00B429C8">
            <w:pPr>
              <w:spacing w:line="240" w:lineRule="exact"/>
              <w:ind w:left="0" w:right="90"/>
              <w:jc w:val="center"/>
              <w:rPr>
                <w:rFonts w:eastAsia="Times New Roman" w:cs="Times New Roman"/>
                <w:sz w:val="20"/>
                <w:szCs w:val="20"/>
                <w:lang w:val="en-US"/>
              </w:rPr>
            </w:pPr>
          </w:p>
        </w:tc>
        <w:tc>
          <w:tcPr>
            <w:tcW w:w="1234" w:type="dxa"/>
            <w:vAlign w:val="center"/>
            <w:hideMark/>
          </w:tcPr>
          <w:p w:rsidR="00B429C8" w:rsidRPr="00922C4D" w:rsidRDefault="00A50E03" w:rsidP="00236938">
            <w:pPr>
              <w:spacing w:line="240" w:lineRule="exact"/>
              <w:ind w:left="0"/>
              <w:jc w:val="center"/>
              <w:rPr>
                <w:rFonts w:cs="Times New Roman"/>
                <w:b/>
                <w:bCs/>
                <w:sz w:val="20"/>
                <w:szCs w:val="20"/>
                <w:lang w:val="en-US"/>
              </w:rPr>
            </w:pPr>
            <w:r w:rsidRPr="00922C4D">
              <w:rPr>
                <w:b/>
                <w:bCs/>
                <w:sz w:val="20"/>
                <w:szCs w:val="20"/>
                <w:lang w:val="en-US"/>
              </w:rPr>
              <w:t>201</w:t>
            </w:r>
            <w:r w:rsidR="00236938" w:rsidRPr="00922C4D">
              <w:rPr>
                <w:b/>
                <w:bCs/>
                <w:sz w:val="20"/>
                <w:szCs w:val="20"/>
                <w:lang w:val="en-US"/>
              </w:rPr>
              <w:t>6</w:t>
            </w:r>
          </w:p>
        </w:tc>
      </w:tr>
      <w:tr w:rsidR="00922C4D" w:rsidRPr="00922C4D" w:rsidTr="00B429C8">
        <w:trPr>
          <w:trHeight w:val="20"/>
        </w:trPr>
        <w:tc>
          <w:tcPr>
            <w:tcW w:w="3420" w:type="dxa"/>
            <w:vAlign w:val="bottom"/>
            <w:hideMark/>
          </w:tcPr>
          <w:p w:rsidR="00B429C8" w:rsidRPr="00922C4D" w:rsidRDefault="00B429C8" w:rsidP="00B429C8">
            <w:pPr>
              <w:spacing w:line="240" w:lineRule="exact"/>
              <w:ind w:left="90"/>
              <w:jc w:val="left"/>
              <w:rPr>
                <w:rFonts w:eastAsia="Times New Roman" w:cs="Times New Roman"/>
                <w:b/>
                <w:bCs/>
                <w:sz w:val="20"/>
                <w:szCs w:val="20"/>
                <w:lang w:val="en-US"/>
              </w:rPr>
            </w:pPr>
          </w:p>
        </w:tc>
        <w:tc>
          <w:tcPr>
            <w:tcW w:w="1276" w:type="dxa"/>
            <w:vAlign w:val="center"/>
          </w:tcPr>
          <w:p w:rsidR="00B429C8" w:rsidRPr="00922C4D" w:rsidRDefault="00B429C8" w:rsidP="00B429C8">
            <w:pPr>
              <w:spacing w:line="240" w:lineRule="exact"/>
              <w:ind w:left="0"/>
              <w:jc w:val="center"/>
              <w:rPr>
                <w:rFonts w:cs="Times New Roman"/>
                <w:b/>
                <w:bCs/>
                <w:sz w:val="20"/>
                <w:szCs w:val="20"/>
                <w:lang w:val="en-US"/>
              </w:rPr>
            </w:pPr>
          </w:p>
        </w:tc>
        <w:tc>
          <w:tcPr>
            <w:tcW w:w="65" w:type="dxa"/>
          </w:tcPr>
          <w:p w:rsidR="00B429C8" w:rsidRPr="00922C4D" w:rsidRDefault="00B429C8" w:rsidP="00B429C8">
            <w:pPr>
              <w:pStyle w:val="acctfourfigures"/>
              <w:tabs>
                <w:tab w:val="clear" w:pos="765"/>
                <w:tab w:val="decimal" w:pos="951"/>
              </w:tabs>
              <w:spacing w:line="240" w:lineRule="exact"/>
              <w:rPr>
                <w:sz w:val="20"/>
                <w:szCs w:val="20"/>
                <w:lang w:bidi="th-TH"/>
              </w:rPr>
            </w:pPr>
          </w:p>
        </w:tc>
        <w:tc>
          <w:tcPr>
            <w:tcW w:w="1277" w:type="dxa"/>
            <w:vAlign w:val="bottom"/>
          </w:tcPr>
          <w:p w:rsidR="00B429C8" w:rsidRPr="00922C4D" w:rsidRDefault="00B429C8" w:rsidP="00B429C8">
            <w:pPr>
              <w:spacing w:line="240" w:lineRule="exact"/>
              <w:ind w:left="0"/>
              <w:jc w:val="center"/>
              <w:rPr>
                <w:rFonts w:cs="Times New Roman"/>
                <w:b/>
                <w:bCs/>
                <w:sz w:val="20"/>
                <w:szCs w:val="20"/>
                <w:lang w:val="en-US"/>
              </w:rPr>
            </w:pPr>
          </w:p>
        </w:tc>
        <w:tc>
          <w:tcPr>
            <w:tcW w:w="82" w:type="dxa"/>
            <w:vAlign w:val="bottom"/>
          </w:tcPr>
          <w:p w:rsidR="00B429C8" w:rsidRPr="00922C4D" w:rsidRDefault="00B429C8" w:rsidP="00B429C8">
            <w:pPr>
              <w:spacing w:line="240" w:lineRule="exact"/>
              <w:ind w:left="0" w:right="90"/>
              <w:jc w:val="center"/>
              <w:rPr>
                <w:rFonts w:eastAsia="Times New Roman" w:cs="Times New Roman"/>
                <w:sz w:val="20"/>
                <w:szCs w:val="20"/>
                <w:lang w:val="en-US"/>
              </w:rPr>
            </w:pPr>
          </w:p>
        </w:tc>
        <w:tc>
          <w:tcPr>
            <w:tcW w:w="1350" w:type="dxa"/>
            <w:vAlign w:val="bottom"/>
          </w:tcPr>
          <w:p w:rsidR="00B429C8" w:rsidRPr="00922C4D" w:rsidRDefault="00B429C8" w:rsidP="00B429C8">
            <w:pPr>
              <w:spacing w:line="240" w:lineRule="exact"/>
              <w:ind w:left="0"/>
              <w:jc w:val="center"/>
              <w:rPr>
                <w:rFonts w:cs="Times New Roman"/>
                <w:b/>
                <w:bCs/>
                <w:sz w:val="20"/>
                <w:szCs w:val="20"/>
                <w:lang w:val="en-US"/>
              </w:rPr>
            </w:pPr>
            <w:r w:rsidRPr="00922C4D">
              <w:rPr>
                <w:rFonts w:cs="Times New Roman"/>
                <w:b/>
                <w:bCs/>
                <w:sz w:val="20"/>
                <w:szCs w:val="20"/>
                <w:lang w:val="en-US"/>
              </w:rPr>
              <w:t>income</w:t>
            </w:r>
          </w:p>
        </w:tc>
        <w:tc>
          <w:tcPr>
            <w:tcW w:w="108" w:type="dxa"/>
            <w:vAlign w:val="bottom"/>
          </w:tcPr>
          <w:p w:rsidR="00B429C8" w:rsidRPr="00922C4D" w:rsidRDefault="00B429C8" w:rsidP="00B429C8">
            <w:pPr>
              <w:spacing w:line="240" w:lineRule="exact"/>
              <w:ind w:left="0" w:right="90"/>
              <w:jc w:val="center"/>
              <w:rPr>
                <w:rFonts w:eastAsia="Times New Roman" w:cs="Times New Roman"/>
                <w:sz w:val="20"/>
                <w:szCs w:val="20"/>
                <w:lang w:val="en-US"/>
              </w:rPr>
            </w:pPr>
          </w:p>
        </w:tc>
        <w:tc>
          <w:tcPr>
            <w:tcW w:w="1234" w:type="dxa"/>
            <w:vAlign w:val="center"/>
          </w:tcPr>
          <w:p w:rsidR="00B429C8" w:rsidRPr="00922C4D" w:rsidRDefault="00B429C8" w:rsidP="00B429C8">
            <w:pPr>
              <w:spacing w:line="240" w:lineRule="exact"/>
              <w:ind w:left="0"/>
              <w:jc w:val="center"/>
              <w:rPr>
                <w:rFonts w:cs="Times New Roman"/>
                <w:b/>
                <w:bCs/>
                <w:sz w:val="20"/>
                <w:szCs w:val="20"/>
                <w:lang w:val="en-US"/>
              </w:rPr>
            </w:pPr>
          </w:p>
        </w:tc>
      </w:tr>
      <w:tr w:rsidR="00922C4D" w:rsidRPr="00922C4D" w:rsidTr="00B429C8">
        <w:trPr>
          <w:trHeight w:val="20"/>
        </w:trPr>
        <w:tc>
          <w:tcPr>
            <w:tcW w:w="3420" w:type="dxa"/>
            <w:vAlign w:val="bottom"/>
          </w:tcPr>
          <w:p w:rsidR="00B429C8" w:rsidRPr="00922C4D" w:rsidRDefault="00FB262B" w:rsidP="00B429C8">
            <w:pPr>
              <w:spacing w:line="240" w:lineRule="exact"/>
              <w:ind w:left="90"/>
              <w:jc w:val="left"/>
              <w:rPr>
                <w:rFonts w:eastAsia="Times New Roman" w:cs="Times New Roman"/>
                <w:sz w:val="20"/>
                <w:szCs w:val="20"/>
                <w:lang w:val="en-US"/>
              </w:rPr>
            </w:pPr>
            <w:r w:rsidRPr="00922C4D">
              <w:rPr>
                <w:rFonts w:eastAsia="Times New Roman" w:cs="Times New Roman"/>
                <w:b/>
                <w:bCs/>
                <w:sz w:val="20"/>
                <w:szCs w:val="20"/>
                <w:lang w:val="en-US"/>
              </w:rPr>
              <w:t>Deferred tax assets</w:t>
            </w:r>
          </w:p>
        </w:tc>
        <w:tc>
          <w:tcPr>
            <w:tcW w:w="1276" w:type="dxa"/>
            <w:vAlign w:val="center"/>
          </w:tcPr>
          <w:p w:rsidR="00B429C8" w:rsidRPr="00922C4D" w:rsidRDefault="00B429C8" w:rsidP="00B429C8">
            <w:pPr>
              <w:spacing w:line="240" w:lineRule="exact"/>
              <w:ind w:left="0"/>
              <w:jc w:val="center"/>
              <w:rPr>
                <w:rFonts w:cs="Times New Roman"/>
                <w:b/>
                <w:bCs/>
                <w:sz w:val="20"/>
                <w:szCs w:val="20"/>
                <w:lang w:val="en-US"/>
              </w:rPr>
            </w:pPr>
          </w:p>
        </w:tc>
        <w:tc>
          <w:tcPr>
            <w:tcW w:w="65" w:type="dxa"/>
          </w:tcPr>
          <w:p w:rsidR="00B429C8" w:rsidRPr="00922C4D" w:rsidRDefault="00B429C8" w:rsidP="00B429C8">
            <w:pPr>
              <w:pStyle w:val="acctfourfigures"/>
              <w:tabs>
                <w:tab w:val="clear" w:pos="765"/>
                <w:tab w:val="decimal" w:pos="951"/>
              </w:tabs>
              <w:spacing w:line="240" w:lineRule="exact"/>
              <w:rPr>
                <w:sz w:val="20"/>
                <w:szCs w:val="20"/>
                <w:lang w:bidi="th-TH"/>
              </w:rPr>
            </w:pPr>
          </w:p>
        </w:tc>
        <w:tc>
          <w:tcPr>
            <w:tcW w:w="1277" w:type="dxa"/>
            <w:vAlign w:val="bottom"/>
          </w:tcPr>
          <w:p w:rsidR="00B429C8" w:rsidRPr="00922C4D" w:rsidRDefault="00B429C8" w:rsidP="00B429C8">
            <w:pPr>
              <w:spacing w:line="240" w:lineRule="exact"/>
              <w:ind w:left="0"/>
              <w:jc w:val="center"/>
              <w:rPr>
                <w:rFonts w:cs="Times New Roman"/>
                <w:b/>
                <w:bCs/>
                <w:sz w:val="20"/>
                <w:szCs w:val="20"/>
                <w:lang w:val="en-US"/>
              </w:rPr>
            </w:pPr>
          </w:p>
        </w:tc>
        <w:tc>
          <w:tcPr>
            <w:tcW w:w="82" w:type="dxa"/>
            <w:vAlign w:val="bottom"/>
          </w:tcPr>
          <w:p w:rsidR="00B429C8" w:rsidRPr="00922C4D" w:rsidRDefault="00B429C8" w:rsidP="00B429C8">
            <w:pPr>
              <w:spacing w:line="240" w:lineRule="exact"/>
              <w:ind w:left="0" w:right="90"/>
              <w:jc w:val="center"/>
              <w:rPr>
                <w:rFonts w:eastAsia="Times New Roman" w:cs="Times New Roman"/>
                <w:sz w:val="20"/>
                <w:szCs w:val="20"/>
                <w:lang w:val="en-US"/>
              </w:rPr>
            </w:pPr>
          </w:p>
        </w:tc>
        <w:tc>
          <w:tcPr>
            <w:tcW w:w="1350" w:type="dxa"/>
            <w:vAlign w:val="bottom"/>
          </w:tcPr>
          <w:p w:rsidR="00B429C8" w:rsidRPr="00922C4D" w:rsidRDefault="00B429C8" w:rsidP="00B429C8">
            <w:pPr>
              <w:spacing w:line="240" w:lineRule="exact"/>
              <w:ind w:left="0"/>
              <w:jc w:val="center"/>
              <w:rPr>
                <w:rFonts w:cs="Times New Roman"/>
                <w:b/>
                <w:bCs/>
                <w:sz w:val="20"/>
                <w:szCs w:val="20"/>
                <w:lang w:val="en-US"/>
              </w:rPr>
            </w:pPr>
          </w:p>
        </w:tc>
        <w:tc>
          <w:tcPr>
            <w:tcW w:w="108" w:type="dxa"/>
            <w:vAlign w:val="bottom"/>
          </w:tcPr>
          <w:p w:rsidR="00B429C8" w:rsidRPr="00922C4D" w:rsidRDefault="00B429C8" w:rsidP="00B429C8">
            <w:pPr>
              <w:spacing w:line="240" w:lineRule="exact"/>
              <w:ind w:left="0" w:right="90"/>
              <w:jc w:val="center"/>
              <w:rPr>
                <w:rFonts w:eastAsia="Times New Roman" w:cs="Times New Roman"/>
                <w:sz w:val="20"/>
                <w:szCs w:val="20"/>
                <w:lang w:val="en-US"/>
              </w:rPr>
            </w:pPr>
          </w:p>
        </w:tc>
        <w:tc>
          <w:tcPr>
            <w:tcW w:w="1234" w:type="dxa"/>
            <w:vAlign w:val="center"/>
          </w:tcPr>
          <w:p w:rsidR="00B429C8" w:rsidRPr="00922C4D" w:rsidRDefault="00B429C8" w:rsidP="00B429C8">
            <w:pPr>
              <w:spacing w:line="240" w:lineRule="exact"/>
              <w:ind w:left="0"/>
              <w:jc w:val="center"/>
              <w:rPr>
                <w:rFonts w:cs="Times New Roman"/>
                <w:b/>
                <w:bCs/>
                <w:sz w:val="20"/>
                <w:szCs w:val="20"/>
                <w:lang w:val="en-US"/>
              </w:rPr>
            </w:pPr>
          </w:p>
        </w:tc>
      </w:tr>
      <w:tr w:rsidR="00922C4D" w:rsidRPr="00922C4D" w:rsidTr="00693495">
        <w:trPr>
          <w:trHeight w:val="20"/>
        </w:trPr>
        <w:tc>
          <w:tcPr>
            <w:tcW w:w="3420" w:type="dxa"/>
            <w:vAlign w:val="bottom"/>
            <w:hideMark/>
          </w:tcPr>
          <w:p w:rsidR="00B429C8" w:rsidRPr="00922C4D" w:rsidRDefault="00693495" w:rsidP="00B429C8">
            <w:pPr>
              <w:spacing w:line="240" w:lineRule="exact"/>
              <w:ind w:left="90"/>
              <w:jc w:val="left"/>
              <w:rPr>
                <w:rFonts w:eastAsia="Times New Roman" w:cs="Times New Roman"/>
                <w:sz w:val="20"/>
                <w:szCs w:val="20"/>
                <w:lang w:val="en-US"/>
              </w:rPr>
            </w:pPr>
            <w:r w:rsidRPr="00922C4D">
              <w:rPr>
                <w:rFonts w:eastAsia="Times New Roman" w:cs="Times New Roman"/>
                <w:sz w:val="20"/>
                <w:szCs w:val="20"/>
                <w:lang w:val="en-US"/>
              </w:rPr>
              <w:t>Employee b</w:t>
            </w:r>
            <w:r w:rsidR="00B429C8" w:rsidRPr="00922C4D">
              <w:rPr>
                <w:rFonts w:eastAsia="Times New Roman" w:cs="Times New Roman"/>
                <w:sz w:val="20"/>
                <w:szCs w:val="20"/>
                <w:lang w:val="en-US"/>
              </w:rPr>
              <w:t>enefit</w:t>
            </w:r>
            <w:r w:rsidR="00FB262B" w:rsidRPr="00922C4D">
              <w:rPr>
                <w:rFonts w:eastAsia="Times New Roman" w:cs="Times New Roman"/>
                <w:sz w:val="20"/>
                <w:szCs w:val="20"/>
                <w:lang w:val="en-US"/>
              </w:rPr>
              <w:t xml:space="preserve"> obligations</w:t>
            </w:r>
          </w:p>
        </w:tc>
        <w:tc>
          <w:tcPr>
            <w:tcW w:w="1276" w:type="dxa"/>
            <w:vAlign w:val="bottom"/>
          </w:tcPr>
          <w:p w:rsidR="00B429C8" w:rsidRPr="00922C4D" w:rsidRDefault="00B429C8" w:rsidP="00B429C8">
            <w:pPr>
              <w:tabs>
                <w:tab w:val="decimal" w:pos="832"/>
              </w:tabs>
              <w:spacing w:line="240" w:lineRule="exact"/>
              <w:ind w:left="0"/>
              <w:jc w:val="left"/>
              <w:rPr>
                <w:rFonts w:eastAsia="Times New Roman" w:cs="Times New Roman"/>
                <w:sz w:val="20"/>
                <w:szCs w:val="20"/>
                <w:cs/>
                <w:lang w:val="en-US"/>
              </w:rPr>
            </w:pPr>
            <w:r w:rsidRPr="00922C4D">
              <w:rPr>
                <w:rFonts w:eastAsia="Times New Roman" w:cs="Times New Roman"/>
                <w:sz w:val="20"/>
                <w:szCs w:val="20"/>
                <w:lang w:val="en-US"/>
              </w:rPr>
              <w:t>-</w:t>
            </w:r>
          </w:p>
        </w:tc>
        <w:tc>
          <w:tcPr>
            <w:tcW w:w="65" w:type="dxa"/>
          </w:tcPr>
          <w:p w:rsidR="00B429C8" w:rsidRPr="00922C4D" w:rsidRDefault="00B429C8" w:rsidP="00B429C8">
            <w:pPr>
              <w:pStyle w:val="acctfourfigures"/>
              <w:tabs>
                <w:tab w:val="clear" w:pos="765"/>
                <w:tab w:val="decimal" w:pos="951"/>
              </w:tabs>
              <w:spacing w:line="240" w:lineRule="exact"/>
              <w:rPr>
                <w:sz w:val="20"/>
                <w:szCs w:val="20"/>
                <w:lang w:bidi="th-TH"/>
              </w:rPr>
            </w:pPr>
          </w:p>
        </w:tc>
        <w:tc>
          <w:tcPr>
            <w:tcW w:w="1277" w:type="dxa"/>
            <w:vAlign w:val="bottom"/>
          </w:tcPr>
          <w:p w:rsidR="00B429C8" w:rsidRPr="00922C4D" w:rsidRDefault="00A50E03" w:rsidP="00B429C8">
            <w:pPr>
              <w:tabs>
                <w:tab w:val="decimal" w:pos="1170"/>
              </w:tabs>
              <w:spacing w:line="240" w:lineRule="exact"/>
              <w:ind w:left="0"/>
              <w:jc w:val="left"/>
              <w:rPr>
                <w:rFonts w:eastAsia="Times New Roman" w:cs="Times New Roman"/>
                <w:sz w:val="20"/>
                <w:szCs w:val="20"/>
                <w:lang w:val="en-US"/>
              </w:rPr>
            </w:pPr>
            <w:r w:rsidRPr="00922C4D">
              <w:rPr>
                <w:rFonts w:eastAsia="Times New Roman"/>
                <w:sz w:val="20"/>
                <w:szCs w:val="20"/>
                <w:lang w:val="en-US"/>
              </w:rPr>
              <w:t>221</w:t>
            </w:r>
          </w:p>
        </w:tc>
        <w:tc>
          <w:tcPr>
            <w:tcW w:w="82" w:type="dxa"/>
            <w:vAlign w:val="bottom"/>
          </w:tcPr>
          <w:p w:rsidR="00B429C8" w:rsidRPr="00922C4D" w:rsidRDefault="00B429C8" w:rsidP="00B429C8">
            <w:pPr>
              <w:tabs>
                <w:tab w:val="decimal" w:pos="1238"/>
              </w:tabs>
              <w:spacing w:line="240" w:lineRule="exact"/>
              <w:ind w:left="0" w:right="90"/>
              <w:jc w:val="left"/>
              <w:rPr>
                <w:rFonts w:eastAsia="Times New Roman" w:cs="Times New Roman"/>
                <w:sz w:val="20"/>
                <w:szCs w:val="20"/>
                <w:lang w:val="en-US"/>
              </w:rPr>
            </w:pPr>
          </w:p>
        </w:tc>
        <w:tc>
          <w:tcPr>
            <w:tcW w:w="1350" w:type="dxa"/>
            <w:vAlign w:val="bottom"/>
          </w:tcPr>
          <w:p w:rsidR="00B429C8" w:rsidRPr="00922C4D" w:rsidRDefault="00B429C8" w:rsidP="00B429C8">
            <w:pPr>
              <w:tabs>
                <w:tab w:val="left" w:pos="608"/>
              </w:tabs>
              <w:spacing w:line="240" w:lineRule="exact"/>
              <w:ind w:left="0"/>
              <w:jc w:val="center"/>
              <w:rPr>
                <w:rFonts w:eastAsia="Times New Roman" w:cs="Times New Roman"/>
                <w:sz w:val="20"/>
                <w:szCs w:val="20"/>
                <w:lang w:val="en-US"/>
              </w:rPr>
            </w:pPr>
            <w:r w:rsidRPr="00922C4D">
              <w:rPr>
                <w:rFonts w:eastAsia="Times New Roman" w:cs="Times New Roman"/>
                <w:sz w:val="20"/>
                <w:szCs w:val="20"/>
                <w:lang w:val="en-US"/>
              </w:rPr>
              <w:t>-</w:t>
            </w:r>
          </w:p>
        </w:tc>
        <w:tc>
          <w:tcPr>
            <w:tcW w:w="108" w:type="dxa"/>
            <w:vAlign w:val="bottom"/>
          </w:tcPr>
          <w:p w:rsidR="00B429C8" w:rsidRPr="00922C4D" w:rsidRDefault="00B429C8" w:rsidP="00B429C8">
            <w:pPr>
              <w:tabs>
                <w:tab w:val="decimal" w:pos="1238"/>
              </w:tabs>
              <w:spacing w:line="240" w:lineRule="exact"/>
              <w:ind w:left="0" w:right="90"/>
              <w:jc w:val="left"/>
              <w:rPr>
                <w:rFonts w:eastAsia="Times New Roman" w:cs="Times New Roman"/>
                <w:sz w:val="20"/>
                <w:szCs w:val="20"/>
                <w:lang w:val="en-US"/>
              </w:rPr>
            </w:pPr>
          </w:p>
        </w:tc>
        <w:tc>
          <w:tcPr>
            <w:tcW w:w="1234" w:type="dxa"/>
            <w:vAlign w:val="bottom"/>
          </w:tcPr>
          <w:p w:rsidR="00B429C8" w:rsidRPr="00922C4D" w:rsidRDefault="00A50E03" w:rsidP="00B429C8">
            <w:pPr>
              <w:tabs>
                <w:tab w:val="decimal" w:pos="1170"/>
              </w:tabs>
              <w:spacing w:line="240" w:lineRule="exact"/>
              <w:ind w:left="0" w:right="-270"/>
              <w:jc w:val="left"/>
              <w:rPr>
                <w:rFonts w:eastAsia="Times New Roman" w:cs="Times New Roman"/>
                <w:sz w:val="20"/>
                <w:szCs w:val="20"/>
                <w:lang w:val="en-US"/>
              </w:rPr>
            </w:pPr>
            <w:r w:rsidRPr="00922C4D">
              <w:rPr>
                <w:rFonts w:eastAsia="Times New Roman"/>
                <w:sz w:val="20"/>
                <w:szCs w:val="20"/>
                <w:lang w:val="en-US"/>
              </w:rPr>
              <w:t>221</w:t>
            </w:r>
          </w:p>
        </w:tc>
      </w:tr>
      <w:tr w:rsidR="00922C4D" w:rsidRPr="00922C4D" w:rsidTr="00693495">
        <w:trPr>
          <w:trHeight w:val="20"/>
        </w:trPr>
        <w:tc>
          <w:tcPr>
            <w:tcW w:w="3420" w:type="dxa"/>
            <w:vAlign w:val="bottom"/>
          </w:tcPr>
          <w:p w:rsidR="00B429C8" w:rsidRPr="00922C4D" w:rsidRDefault="00FB262B" w:rsidP="00693495">
            <w:pPr>
              <w:spacing w:line="240" w:lineRule="exact"/>
              <w:ind w:left="90"/>
              <w:jc w:val="left"/>
              <w:rPr>
                <w:rFonts w:eastAsia="Times New Roman" w:cs="Times New Roman"/>
                <w:sz w:val="20"/>
                <w:szCs w:val="20"/>
                <w:lang w:val="en-US"/>
              </w:rPr>
            </w:pPr>
            <w:r w:rsidRPr="00922C4D">
              <w:rPr>
                <w:rFonts w:eastAsia="Times New Roman" w:cs="Times New Roman"/>
                <w:sz w:val="20"/>
                <w:szCs w:val="20"/>
                <w:lang w:val="en-US"/>
              </w:rPr>
              <w:t>Actuarial</w:t>
            </w:r>
            <w:r w:rsidR="00B429C8" w:rsidRPr="00922C4D">
              <w:rPr>
                <w:rFonts w:eastAsia="Times New Roman" w:cs="Times New Roman"/>
                <w:sz w:val="20"/>
                <w:szCs w:val="20"/>
                <w:lang w:val="en-US"/>
              </w:rPr>
              <w:t xml:space="preserve"> gain on defined</w:t>
            </w:r>
          </w:p>
        </w:tc>
        <w:tc>
          <w:tcPr>
            <w:tcW w:w="1276" w:type="dxa"/>
            <w:vAlign w:val="bottom"/>
          </w:tcPr>
          <w:p w:rsidR="00B429C8" w:rsidRPr="00922C4D" w:rsidRDefault="00B429C8" w:rsidP="00B429C8">
            <w:pPr>
              <w:tabs>
                <w:tab w:val="decimal" w:pos="832"/>
              </w:tabs>
              <w:spacing w:line="240" w:lineRule="exact"/>
              <w:ind w:left="0"/>
              <w:jc w:val="left"/>
              <w:rPr>
                <w:rFonts w:eastAsia="Times New Roman" w:cs="Times New Roman"/>
                <w:sz w:val="20"/>
                <w:szCs w:val="20"/>
                <w:lang w:val="en-US"/>
              </w:rPr>
            </w:pPr>
          </w:p>
        </w:tc>
        <w:tc>
          <w:tcPr>
            <w:tcW w:w="65" w:type="dxa"/>
          </w:tcPr>
          <w:p w:rsidR="00B429C8" w:rsidRPr="00922C4D" w:rsidRDefault="00B429C8" w:rsidP="00B429C8">
            <w:pPr>
              <w:pStyle w:val="acctfourfigures"/>
              <w:tabs>
                <w:tab w:val="clear" w:pos="765"/>
                <w:tab w:val="decimal" w:pos="951"/>
              </w:tabs>
              <w:spacing w:line="240" w:lineRule="exact"/>
              <w:rPr>
                <w:sz w:val="20"/>
                <w:szCs w:val="20"/>
                <w:lang w:bidi="th-TH"/>
              </w:rPr>
            </w:pPr>
          </w:p>
        </w:tc>
        <w:tc>
          <w:tcPr>
            <w:tcW w:w="1277" w:type="dxa"/>
            <w:vAlign w:val="bottom"/>
          </w:tcPr>
          <w:p w:rsidR="00B429C8" w:rsidRPr="00922C4D" w:rsidRDefault="00B429C8" w:rsidP="00B429C8">
            <w:pPr>
              <w:tabs>
                <w:tab w:val="decimal" w:pos="677"/>
              </w:tabs>
              <w:spacing w:line="240" w:lineRule="exact"/>
              <w:ind w:left="0"/>
              <w:jc w:val="left"/>
              <w:rPr>
                <w:rFonts w:eastAsia="Times New Roman" w:cs="Times New Roman"/>
                <w:sz w:val="20"/>
                <w:szCs w:val="20"/>
                <w:cs/>
                <w:lang w:val="en-US"/>
              </w:rPr>
            </w:pPr>
          </w:p>
        </w:tc>
        <w:tc>
          <w:tcPr>
            <w:tcW w:w="82" w:type="dxa"/>
            <w:vAlign w:val="bottom"/>
          </w:tcPr>
          <w:p w:rsidR="00B429C8" w:rsidRPr="00922C4D" w:rsidRDefault="00B429C8" w:rsidP="00B429C8">
            <w:pPr>
              <w:tabs>
                <w:tab w:val="decimal" w:pos="1238"/>
              </w:tabs>
              <w:spacing w:line="240" w:lineRule="exact"/>
              <w:ind w:left="0" w:right="90"/>
              <w:jc w:val="left"/>
              <w:rPr>
                <w:rFonts w:eastAsia="Times New Roman" w:cs="Times New Roman"/>
                <w:sz w:val="20"/>
                <w:szCs w:val="20"/>
                <w:lang w:val="en-US"/>
              </w:rPr>
            </w:pPr>
          </w:p>
        </w:tc>
        <w:tc>
          <w:tcPr>
            <w:tcW w:w="1350" w:type="dxa"/>
            <w:vAlign w:val="bottom"/>
          </w:tcPr>
          <w:p w:rsidR="00B429C8" w:rsidRPr="00922C4D" w:rsidRDefault="00B429C8" w:rsidP="00B429C8">
            <w:pPr>
              <w:spacing w:line="240" w:lineRule="exact"/>
              <w:ind w:left="0"/>
              <w:jc w:val="center"/>
              <w:rPr>
                <w:rFonts w:eastAsia="Times New Roman" w:cs="Times New Roman"/>
                <w:sz w:val="20"/>
                <w:szCs w:val="20"/>
                <w:lang w:val="en-US"/>
              </w:rPr>
            </w:pPr>
          </w:p>
        </w:tc>
        <w:tc>
          <w:tcPr>
            <w:tcW w:w="108" w:type="dxa"/>
            <w:vAlign w:val="bottom"/>
          </w:tcPr>
          <w:p w:rsidR="00B429C8" w:rsidRPr="00922C4D" w:rsidRDefault="00B429C8" w:rsidP="00B429C8">
            <w:pPr>
              <w:tabs>
                <w:tab w:val="decimal" w:pos="1238"/>
              </w:tabs>
              <w:spacing w:line="240" w:lineRule="exact"/>
              <w:ind w:left="0" w:right="90"/>
              <w:jc w:val="left"/>
              <w:rPr>
                <w:rFonts w:eastAsia="Times New Roman" w:cs="Times New Roman"/>
                <w:sz w:val="20"/>
                <w:szCs w:val="20"/>
                <w:lang w:val="en-US"/>
              </w:rPr>
            </w:pPr>
          </w:p>
        </w:tc>
        <w:tc>
          <w:tcPr>
            <w:tcW w:w="1234" w:type="dxa"/>
            <w:vAlign w:val="bottom"/>
          </w:tcPr>
          <w:p w:rsidR="00B429C8" w:rsidRPr="00922C4D" w:rsidRDefault="00B429C8" w:rsidP="00B429C8">
            <w:pPr>
              <w:tabs>
                <w:tab w:val="decimal" w:pos="1015"/>
              </w:tabs>
              <w:spacing w:line="240" w:lineRule="exact"/>
              <w:ind w:left="0"/>
              <w:jc w:val="left"/>
              <w:rPr>
                <w:rFonts w:eastAsia="Times New Roman" w:cs="Times New Roman"/>
                <w:sz w:val="20"/>
                <w:szCs w:val="20"/>
                <w:lang w:val="en-US"/>
              </w:rPr>
            </w:pPr>
          </w:p>
        </w:tc>
      </w:tr>
      <w:tr w:rsidR="00922C4D" w:rsidRPr="00922C4D" w:rsidTr="00693495">
        <w:trPr>
          <w:trHeight w:val="20"/>
        </w:trPr>
        <w:tc>
          <w:tcPr>
            <w:tcW w:w="3420" w:type="dxa"/>
            <w:vAlign w:val="bottom"/>
          </w:tcPr>
          <w:p w:rsidR="00B429C8" w:rsidRPr="00922C4D" w:rsidRDefault="00B429C8" w:rsidP="00B429C8">
            <w:pPr>
              <w:spacing w:line="240" w:lineRule="exact"/>
              <w:ind w:left="270"/>
              <w:jc w:val="left"/>
              <w:rPr>
                <w:rFonts w:eastAsia="Times New Roman" w:cs="Times New Roman"/>
                <w:sz w:val="20"/>
                <w:szCs w:val="20"/>
                <w:cs/>
                <w:lang w:val="en-US"/>
              </w:rPr>
            </w:pPr>
            <w:r w:rsidRPr="00922C4D">
              <w:rPr>
                <w:rFonts w:eastAsia="Times New Roman" w:cs="Times New Roman"/>
                <w:sz w:val="20"/>
                <w:szCs w:val="20"/>
                <w:lang w:val="en-US"/>
              </w:rPr>
              <w:t>benefit plan</w:t>
            </w:r>
          </w:p>
        </w:tc>
        <w:tc>
          <w:tcPr>
            <w:tcW w:w="1276" w:type="dxa"/>
            <w:tcBorders>
              <w:bottom w:val="single" w:sz="4" w:space="0" w:color="auto"/>
            </w:tcBorders>
            <w:vAlign w:val="bottom"/>
          </w:tcPr>
          <w:p w:rsidR="00B429C8" w:rsidRPr="00922C4D" w:rsidRDefault="00B429C8" w:rsidP="00B429C8">
            <w:pPr>
              <w:tabs>
                <w:tab w:val="decimal" w:pos="832"/>
              </w:tabs>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w:t>
            </w:r>
          </w:p>
        </w:tc>
        <w:tc>
          <w:tcPr>
            <w:tcW w:w="65" w:type="dxa"/>
          </w:tcPr>
          <w:p w:rsidR="00B429C8" w:rsidRPr="00922C4D" w:rsidRDefault="00B429C8" w:rsidP="00B429C8">
            <w:pPr>
              <w:pStyle w:val="acctfourfigures"/>
              <w:tabs>
                <w:tab w:val="clear" w:pos="765"/>
                <w:tab w:val="decimal" w:pos="951"/>
              </w:tabs>
              <w:spacing w:line="240" w:lineRule="exact"/>
              <w:rPr>
                <w:sz w:val="20"/>
                <w:szCs w:val="20"/>
                <w:lang w:bidi="th-TH"/>
              </w:rPr>
            </w:pPr>
          </w:p>
        </w:tc>
        <w:tc>
          <w:tcPr>
            <w:tcW w:w="1277" w:type="dxa"/>
            <w:tcBorders>
              <w:bottom w:val="single" w:sz="4" w:space="0" w:color="auto"/>
            </w:tcBorders>
            <w:vAlign w:val="bottom"/>
          </w:tcPr>
          <w:p w:rsidR="00B429C8" w:rsidRPr="00922C4D" w:rsidRDefault="00B429C8" w:rsidP="00B429C8">
            <w:pPr>
              <w:tabs>
                <w:tab w:val="decimal" w:pos="677"/>
              </w:tabs>
              <w:spacing w:line="240" w:lineRule="exact"/>
              <w:ind w:left="0"/>
              <w:jc w:val="left"/>
              <w:rPr>
                <w:rFonts w:eastAsia="Times New Roman" w:cs="Times New Roman"/>
                <w:sz w:val="20"/>
                <w:szCs w:val="20"/>
                <w:lang w:val="en-US"/>
              </w:rPr>
            </w:pPr>
            <w:r w:rsidRPr="00922C4D">
              <w:rPr>
                <w:rFonts w:eastAsia="Times New Roman" w:cs="Times New Roman"/>
                <w:sz w:val="20"/>
                <w:szCs w:val="20"/>
                <w:cs/>
                <w:lang w:val="en-US"/>
              </w:rPr>
              <w:t>-</w:t>
            </w:r>
          </w:p>
        </w:tc>
        <w:tc>
          <w:tcPr>
            <w:tcW w:w="82" w:type="dxa"/>
            <w:vAlign w:val="bottom"/>
          </w:tcPr>
          <w:p w:rsidR="00B429C8" w:rsidRPr="00922C4D" w:rsidRDefault="00B429C8" w:rsidP="00B429C8">
            <w:pPr>
              <w:tabs>
                <w:tab w:val="decimal" w:pos="1238"/>
              </w:tabs>
              <w:spacing w:line="240" w:lineRule="exact"/>
              <w:ind w:left="0" w:right="90"/>
              <w:jc w:val="left"/>
              <w:rPr>
                <w:rFonts w:eastAsia="Times New Roman" w:cs="Times New Roman"/>
                <w:sz w:val="20"/>
                <w:szCs w:val="20"/>
                <w:lang w:val="en-US"/>
              </w:rPr>
            </w:pPr>
          </w:p>
        </w:tc>
        <w:tc>
          <w:tcPr>
            <w:tcW w:w="1350" w:type="dxa"/>
            <w:tcBorders>
              <w:bottom w:val="single" w:sz="4" w:space="0" w:color="auto"/>
            </w:tcBorders>
            <w:vAlign w:val="bottom"/>
          </w:tcPr>
          <w:p w:rsidR="00B429C8" w:rsidRPr="00922C4D" w:rsidRDefault="00A50E03" w:rsidP="00B429C8">
            <w:pPr>
              <w:tabs>
                <w:tab w:val="decimal" w:pos="1276"/>
              </w:tabs>
              <w:spacing w:line="240" w:lineRule="exact"/>
              <w:ind w:left="0"/>
              <w:jc w:val="left"/>
              <w:rPr>
                <w:rFonts w:eastAsia="Times New Roman" w:cs="Times New Roman"/>
                <w:sz w:val="20"/>
                <w:szCs w:val="20"/>
                <w:lang w:val="en-US"/>
              </w:rPr>
            </w:pPr>
            <w:r w:rsidRPr="00922C4D">
              <w:rPr>
                <w:rFonts w:eastAsia="Times New Roman"/>
                <w:sz w:val="20"/>
                <w:szCs w:val="20"/>
                <w:lang w:val="en-US"/>
              </w:rPr>
              <w:t>37</w:t>
            </w:r>
          </w:p>
        </w:tc>
        <w:tc>
          <w:tcPr>
            <w:tcW w:w="108" w:type="dxa"/>
            <w:vAlign w:val="bottom"/>
          </w:tcPr>
          <w:p w:rsidR="00B429C8" w:rsidRPr="00922C4D" w:rsidRDefault="00B429C8" w:rsidP="00B429C8">
            <w:pPr>
              <w:tabs>
                <w:tab w:val="decimal" w:pos="1238"/>
              </w:tabs>
              <w:spacing w:line="240" w:lineRule="exact"/>
              <w:ind w:left="0" w:right="90"/>
              <w:jc w:val="left"/>
              <w:rPr>
                <w:rFonts w:eastAsia="Times New Roman" w:cs="Times New Roman"/>
                <w:sz w:val="20"/>
                <w:szCs w:val="20"/>
                <w:lang w:val="en-US"/>
              </w:rPr>
            </w:pPr>
          </w:p>
        </w:tc>
        <w:tc>
          <w:tcPr>
            <w:tcW w:w="1234" w:type="dxa"/>
            <w:tcBorders>
              <w:bottom w:val="single" w:sz="4" w:space="0" w:color="auto"/>
            </w:tcBorders>
            <w:vAlign w:val="bottom"/>
          </w:tcPr>
          <w:p w:rsidR="00B429C8" w:rsidRPr="00922C4D" w:rsidRDefault="00A50E03" w:rsidP="00B429C8">
            <w:pPr>
              <w:tabs>
                <w:tab w:val="decimal" w:pos="1170"/>
              </w:tabs>
              <w:spacing w:line="240" w:lineRule="exact"/>
              <w:ind w:left="0" w:right="-270"/>
              <w:jc w:val="left"/>
              <w:rPr>
                <w:rFonts w:eastAsia="Times New Roman" w:cs="Times New Roman"/>
                <w:sz w:val="20"/>
                <w:szCs w:val="20"/>
                <w:lang w:val="en-US"/>
              </w:rPr>
            </w:pPr>
            <w:r w:rsidRPr="00922C4D">
              <w:rPr>
                <w:rFonts w:eastAsia="Times New Roman"/>
                <w:sz w:val="20"/>
                <w:szCs w:val="20"/>
                <w:lang w:val="en-US"/>
              </w:rPr>
              <w:t>37</w:t>
            </w:r>
          </w:p>
        </w:tc>
      </w:tr>
      <w:tr w:rsidR="00922C4D" w:rsidRPr="00922C4D" w:rsidTr="00B429C8">
        <w:trPr>
          <w:trHeight w:val="20"/>
        </w:trPr>
        <w:tc>
          <w:tcPr>
            <w:tcW w:w="3420" w:type="dxa"/>
            <w:vAlign w:val="bottom"/>
            <w:hideMark/>
          </w:tcPr>
          <w:p w:rsidR="00B429C8" w:rsidRPr="00922C4D" w:rsidRDefault="00B429C8" w:rsidP="00B429C8">
            <w:pPr>
              <w:spacing w:line="240" w:lineRule="exact"/>
              <w:ind w:left="540"/>
              <w:jc w:val="left"/>
              <w:rPr>
                <w:rFonts w:eastAsia="Times New Roman" w:cs="Times New Roman"/>
                <w:b/>
                <w:bCs/>
                <w:sz w:val="20"/>
                <w:szCs w:val="20"/>
                <w:lang w:val="en-US"/>
              </w:rPr>
            </w:pPr>
            <w:r w:rsidRPr="00922C4D">
              <w:rPr>
                <w:rFonts w:eastAsia="Times New Roman" w:cs="Times New Roman"/>
                <w:b/>
                <w:bCs/>
                <w:sz w:val="20"/>
                <w:szCs w:val="20"/>
                <w:lang w:val="en-US"/>
              </w:rPr>
              <w:t>Total</w:t>
            </w:r>
          </w:p>
        </w:tc>
        <w:tc>
          <w:tcPr>
            <w:tcW w:w="1276" w:type="dxa"/>
            <w:tcBorders>
              <w:top w:val="single" w:sz="4" w:space="0" w:color="auto"/>
              <w:left w:val="nil"/>
              <w:bottom w:val="double" w:sz="4" w:space="0" w:color="auto"/>
              <w:right w:val="nil"/>
            </w:tcBorders>
          </w:tcPr>
          <w:p w:rsidR="00B429C8" w:rsidRPr="00922C4D" w:rsidRDefault="00B429C8" w:rsidP="00B429C8">
            <w:pPr>
              <w:tabs>
                <w:tab w:val="decimal" w:pos="832"/>
              </w:tabs>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w:t>
            </w:r>
          </w:p>
        </w:tc>
        <w:tc>
          <w:tcPr>
            <w:tcW w:w="65" w:type="dxa"/>
          </w:tcPr>
          <w:p w:rsidR="00B429C8" w:rsidRPr="00922C4D" w:rsidRDefault="00B429C8" w:rsidP="00B429C8">
            <w:pPr>
              <w:pStyle w:val="acctfourfigures"/>
              <w:tabs>
                <w:tab w:val="clear" w:pos="765"/>
                <w:tab w:val="decimal" w:pos="951"/>
              </w:tabs>
              <w:spacing w:line="240" w:lineRule="exact"/>
              <w:rPr>
                <w:b/>
                <w:bCs/>
                <w:sz w:val="20"/>
                <w:szCs w:val="20"/>
                <w:lang w:bidi="th-TH"/>
              </w:rPr>
            </w:pPr>
          </w:p>
        </w:tc>
        <w:tc>
          <w:tcPr>
            <w:tcW w:w="1277" w:type="dxa"/>
            <w:tcBorders>
              <w:top w:val="single" w:sz="4" w:space="0" w:color="auto"/>
              <w:left w:val="nil"/>
              <w:bottom w:val="double" w:sz="4" w:space="0" w:color="auto"/>
              <w:right w:val="nil"/>
            </w:tcBorders>
            <w:vAlign w:val="bottom"/>
          </w:tcPr>
          <w:p w:rsidR="00B429C8" w:rsidRPr="00922C4D" w:rsidRDefault="00A50E03" w:rsidP="00B429C8">
            <w:pPr>
              <w:tabs>
                <w:tab w:val="decimal" w:pos="1170"/>
              </w:tabs>
              <w:spacing w:line="240" w:lineRule="exact"/>
              <w:ind w:left="0"/>
              <w:jc w:val="left"/>
              <w:rPr>
                <w:rFonts w:eastAsia="Times New Roman" w:cs="Times New Roman"/>
                <w:sz w:val="20"/>
                <w:szCs w:val="20"/>
                <w:lang w:val="en-US"/>
              </w:rPr>
            </w:pPr>
            <w:r w:rsidRPr="00922C4D">
              <w:rPr>
                <w:rFonts w:eastAsia="Times New Roman"/>
                <w:sz w:val="20"/>
                <w:szCs w:val="20"/>
                <w:lang w:val="en-US"/>
              </w:rPr>
              <w:t>221</w:t>
            </w:r>
          </w:p>
        </w:tc>
        <w:tc>
          <w:tcPr>
            <w:tcW w:w="82" w:type="dxa"/>
            <w:vAlign w:val="bottom"/>
          </w:tcPr>
          <w:p w:rsidR="00B429C8" w:rsidRPr="00922C4D" w:rsidRDefault="00B429C8" w:rsidP="00B429C8">
            <w:pPr>
              <w:tabs>
                <w:tab w:val="decimal" w:pos="1238"/>
              </w:tabs>
              <w:spacing w:line="240" w:lineRule="exact"/>
              <w:ind w:left="0" w:right="90"/>
              <w:jc w:val="left"/>
              <w:rPr>
                <w:rFonts w:eastAsia="Times New Roman" w:cs="Times New Roman"/>
                <w:sz w:val="20"/>
                <w:szCs w:val="20"/>
                <w:lang w:val="en-US"/>
              </w:rPr>
            </w:pPr>
          </w:p>
        </w:tc>
        <w:tc>
          <w:tcPr>
            <w:tcW w:w="1350" w:type="dxa"/>
            <w:tcBorders>
              <w:top w:val="single" w:sz="4" w:space="0" w:color="auto"/>
              <w:left w:val="nil"/>
              <w:bottom w:val="double" w:sz="4" w:space="0" w:color="auto"/>
              <w:right w:val="nil"/>
            </w:tcBorders>
            <w:vAlign w:val="bottom"/>
          </w:tcPr>
          <w:p w:rsidR="00B429C8" w:rsidRPr="00922C4D" w:rsidRDefault="00A50E03" w:rsidP="00B429C8">
            <w:pPr>
              <w:tabs>
                <w:tab w:val="decimal" w:pos="1276"/>
              </w:tabs>
              <w:spacing w:line="240" w:lineRule="exact"/>
              <w:ind w:left="0"/>
              <w:jc w:val="left"/>
              <w:rPr>
                <w:rFonts w:eastAsia="Times New Roman" w:cs="Times New Roman"/>
                <w:sz w:val="20"/>
                <w:szCs w:val="20"/>
                <w:lang w:val="en-US"/>
              </w:rPr>
            </w:pPr>
            <w:r w:rsidRPr="00922C4D">
              <w:rPr>
                <w:rFonts w:eastAsia="Times New Roman"/>
                <w:sz w:val="20"/>
                <w:szCs w:val="20"/>
                <w:lang w:val="en-US"/>
              </w:rPr>
              <w:t>37</w:t>
            </w:r>
          </w:p>
        </w:tc>
        <w:tc>
          <w:tcPr>
            <w:tcW w:w="108" w:type="dxa"/>
            <w:vAlign w:val="bottom"/>
          </w:tcPr>
          <w:p w:rsidR="00B429C8" w:rsidRPr="00922C4D" w:rsidRDefault="00B429C8" w:rsidP="00B429C8">
            <w:pPr>
              <w:tabs>
                <w:tab w:val="decimal" w:pos="1238"/>
              </w:tabs>
              <w:spacing w:line="240" w:lineRule="exact"/>
              <w:ind w:left="0" w:right="90"/>
              <w:jc w:val="left"/>
              <w:rPr>
                <w:rFonts w:eastAsia="Times New Roman" w:cs="Times New Roman"/>
                <w:sz w:val="20"/>
                <w:szCs w:val="20"/>
                <w:lang w:val="en-US"/>
              </w:rPr>
            </w:pPr>
          </w:p>
        </w:tc>
        <w:tc>
          <w:tcPr>
            <w:tcW w:w="1234" w:type="dxa"/>
            <w:tcBorders>
              <w:top w:val="single" w:sz="4" w:space="0" w:color="auto"/>
              <w:left w:val="nil"/>
              <w:bottom w:val="double" w:sz="4" w:space="0" w:color="auto"/>
              <w:right w:val="nil"/>
            </w:tcBorders>
            <w:vAlign w:val="bottom"/>
          </w:tcPr>
          <w:p w:rsidR="00B429C8" w:rsidRPr="00922C4D" w:rsidRDefault="00A50E03" w:rsidP="00B429C8">
            <w:pPr>
              <w:tabs>
                <w:tab w:val="decimal" w:pos="1170"/>
              </w:tabs>
              <w:spacing w:line="240" w:lineRule="exact"/>
              <w:ind w:left="0" w:right="-270"/>
              <w:jc w:val="left"/>
              <w:rPr>
                <w:rFonts w:eastAsia="Times New Roman" w:cs="Times New Roman"/>
                <w:sz w:val="20"/>
                <w:szCs w:val="20"/>
                <w:lang w:val="en-US"/>
              </w:rPr>
            </w:pPr>
            <w:r w:rsidRPr="00922C4D">
              <w:rPr>
                <w:rFonts w:eastAsia="Times New Roman"/>
                <w:sz w:val="20"/>
                <w:szCs w:val="20"/>
                <w:lang w:val="en-US"/>
              </w:rPr>
              <w:t>258</w:t>
            </w:r>
          </w:p>
        </w:tc>
      </w:tr>
    </w:tbl>
    <w:p w:rsidR="00B429C8" w:rsidRPr="00922C4D" w:rsidRDefault="00B429C8">
      <w:pPr>
        <w:spacing w:after="200" w:line="276" w:lineRule="auto"/>
        <w:ind w:left="0"/>
        <w:jc w:val="left"/>
        <w:rPr>
          <w:rFonts w:eastAsia="Times New Roman" w:cs="Times New Roman"/>
          <w:b/>
          <w:bCs/>
          <w:sz w:val="20"/>
          <w:szCs w:val="20"/>
        </w:rPr>
      </w:pPr>
      <w:r w:rsidRPr="00922C4D">
        <w:rPr>
          <w:rFonts w:cs="Times New Roman"/>
          <w:b/>
          <w:bCs/>
          <w:sz w:val="20"/>
          <w:szCs w:val="20"/>
        </w:rPr>
        <w:br w:type="page"/>
      </w:r>
    </w:p>
    <w:p w:rsidR="00E5349D" w:rsidRPr="00922C4D" w:rsidRDefault="00E5349D" w:rsidP="00274ADC">
      <w:pPr>
        <w:pStyle w:val="ListParagraph"/>
        <w:numPr>
          <w:ilvl w:val="0"/>
          <w:numId w:val="21"/>
        </w:numPr>
        <w:spacing w:before="480" w:after="120" w:line="240" w:lineRule="auto"/>
        <w:ind w:left="547" w:hanging="547"/>
        <w:jc w:val="thaiDistribute"/>
        <w:rPr>
          <w:rFonts w:cs="Times New Roman"/>
          <w:b/>
          <w:bCs/>
          <w:sz w:val="20"/>
          <w:szCs w:val="20"/>
        </w:rPr>
      </w:pPr>
      <w:r w:rsidRPr="00922C4D">
        <w:rPr>
          <w:rFonts w:cs="Times New Roman"/>
          <w:b/>
          <w:bCs/>
          <w:sz w:val="20"/>
          <w:szCs w:val="20"/>
        </w:rPr>
        <w:lastRenderedPageBreak/>
        <w:t xml:space="preserve">OTHER </w:t>
      </w:r>
      <w:r w:rsidR="00675534" w:rsidRPr="00922C4D">
        <w:rPr>
          <w:rFonts w:cs="Times New Roman"/>
          <w:b/>
          <w:bCs/>
          <w:sz w:val="20"/>
          <w:szCs w:val="20"/>
        </w:rPr>
        <w:t xml:space="preserve"> </w:t>
      </w:r>
      <w:r w:rsidRPr="00922C4D">
        <w:rPr>
          <w:rFonts w:cs="Times New Roman"/>
          <w:b/>
          <w:bCs/>
          <w:sz w:val="20"/>
          <w:szCs w:val="20"/>
        </w:rPr>
        <w:t>NON-CURRENT</w:t>
      </w:r>
      <w:r w:rsidR="00675534" w:rsidRPr="00922C4D">
        <w:rPr>
          <w:rFonts w:cs="Times New Roman"/>
          <w:b/>
          <w:bCs/>
          <w:sz w:val="20"/>
          <w:szCs w:val="20"/>
        </w:rPr>
        <w:t xml:space="preserve"> </w:t>
      </w:r>
      <w:r w:rsidRPr="00922C4D">
        <w:rPr>
          <w:rFonts w:cs="Times New Roman"/>
          <w:b/>
          <w:bCs/>
          <w:sz w:val="20"/>
          <w:szCs w:val="20"/>
        </w:rPr>
        <w:t xml:space="preserve"> ASSETS</w:t>
      </w:r>
      <w:r w:rsidR="00DF57E5" w:rsidRPr="00922C4D">
        <w:rPr>
          <w:rFonts w:cs="Times New Roman"/>
          <w:b/>
          <w:bCs/>
          <w:sz w:val="20"/>
          <w:szCs w:val="20"/>
        </w:rPr>
        <w:t xml:space="preserve"> </w:t>
      </w:r>
    </w:p>
    <w:p w:rsidR="001146C7" w:rsidRPr="00922C4D" w:rsidRDefault="00E5349D" w:rsidP="00675534">
      <w:pPr>
        <w:spacing w:before="240" w:after="240"/>
        <w:ind w:left="540"/>
        <w:rPr>
          <w:rFonts w:cs="Times New Roman"/>
          <w:sz w:val="24"/>
          <w:szCs w:val="24"/>
        </w:rPr>
      </w:pPr>
      <w:r w:rsidRPr="00922C4D">
        <w:rPr>
          <w:rFonts w:cs="Times New Roman"/>
          <w:sz w:val="24"/>
          <w:szCs w:val="24"/>
        </w:rPr>
        <w:t xml:space="preserve">Other non-current assets as at December </w:t>
      </w:r>
      <w:r w:rsidR="00A50E03" w:rsidRPr="00922C4D">
        <w:rPr>
          <w:rFonts w:cs="Times New Roman"/>
          <w:sz w:val="24"/>
          <w:szCs w:val="24"/>
          <w:lang w:val="en-US"/>
        </w:rPr>
        <w:t>31</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and </w:t>
      </w:r>
      <w:r w:rsidR="00A50E03" w:rsidRPr="00922C4D">
        <w:rPr>
          <w:rFonts w:cs="Times New Roman"/>
          <w:sz w:val="24"/>
          <w:szCs w:val="24"/>
          <w:lang w:val="en-US"/>
        </w:rPr>
        <w:t>2015</w:t>
      </w:r>
      <w:r w:rsidRPr="00922C4D">
        <w:rPr>
          <w:rFonts w:cs="Times New Roman"/>
          <w:sz w:val="24"/>
          <w:szCs w:val="24"/>
        </w:rPr>
        <w:t xml:space="preserve"> consisted of:</w:t>
      </w:r>
    </w:p>
    <w:p w:rsidR="00E5349D" w:rsidRPr="00922C4D" w:rsidRDefault="001146C7" w:rsidP="001146C7">
      <w:pPr>
        <w:spacing w:before="240" w:after="20"/>
        <w:ind w:left="547"/>
        <w:jc w:val="right"/>
        <w:rPr>
          <w:rFonts w:cs="Times New Roman"/>
          <w:sz w:val="24"/>
          <w:szCs w:val="24"/>
        </w:rPr>
      </w:pPr>
      <w:r w:rsidRPr="00922C4D">
        <w:rPr>
          <w:rFonts w:cs="Times New Roman"/>
          <w:b/>
          <w:bCs/>
        </w:rPr>
        <w:t xml:space="preserve"> Unit : Thousand Baht</w:t>
      </w:r>
    </w:p>
    <w:tbl>
      <w:tblPr>
        <w:tblW w:w="8694" w:type="dxa"/>
        <w:tblInd w:w="540" w:type="dxa"/>
        <w:tblLayout w:type="fixed"/>
        <w:tblCellMar>
          <w:left w:w="0" w:type="dxa"/>
          <w:right w:w="0" w:type="dxa"/>
        </w:tblCellMar>
        <w:tblLook w:val="01E0" w:firstRow="1" w:lastRow="1" w:firstColumn="1" w:lastColumn="1" w:noHBand="0" w:noVBand="0"/>
      </w:tblPr>
      <w:tblGrid>
        <w:gridCol w:w="3519"/>
        <w:gridCol w:w="1134"/>
        <w:gridCol w:w="216"/>
        <w:gridCol w:w="1152"/>
        <w:gridCol w:w="207"/>
        <w:gridCol w:w="1134"/>
        <w:gridCol w:w="207"/>
        <w:gridCol w:w="1125"/>
      </w:tblGrid>
      <w:tr w:rsidR="00922C4D" w:rsidRPr="00922C4D" w:rsidTr="00A15659">
        <w:trPr>
          <w:trHeight w:val="119"/>
        </w:trPr>
        <w:tc>
          <w:tcPr>
            <w:tcW w:w="3519" w:type="dxa"/>
          </w:tcPr>
          <w:p w:rsidR="00E5349D" w:rsidRPr="00922C4D" w:rsidRDefault="00E5349D" w:rsidP="00675534">
            <w:pPr>
              <w:pStyle w:val="acctfourfigures"/>
              <w:tabs>
                <w:tab w:val="clear" w:pos="765"/>
              </w:tabs>
              <w:spacing w:line="320" w:lineRule="exact"/>
              <w:rPr>
                <w:b/>
                <w:bCs/>
                <w:rtl/>
                <w:cs/>
                <w:lang w:val="en-US"/>
              </w:rPr>
            </w:pPr>
          </w:p>
        </w:tc>
        <w:tc>
          <w:tcPr>
            <w:tcW w:w="2502" w:type="dxa"/>
            <w:gridSpan w:val="3"/>
            <w:vAlign w:val="bottom"/>
          </w:tcPr>
          <w:p w:rsidR="00E5349D" w:rsidRPr="00922C4D" w:rsidRDefault="00E5349D" w:rsidP="00675534">
            <w:pPr>
              <w:spacing w:line="320" w:lineRule="exact"/>
              <w:ind w:left="0"/>
              <w:jc w:val="center"/>
              <w:rPr>
                <w:rFonts w:cs="Times New Roman"/>
                <w:b/>
                <w:bCs/>
                <w:cs/>
              </w:rPr>
            </w:pPr>
            <w:r w:rsidRPr="00922C4D">
              <w:rPr>
                <w:rFonts w:cs="Times New Roman"/>
                <w:b/>
                <w:bCs/>
              </w:rPr>
              <w:t>Consolidated</w:t>
            </w:r>
          </w:p>
        </w:tc>
        <w:tc>
          <w:tcPr>
            <w:tcW w:w="207" w:type="dxa"/>
          </w:tcPr>
          <w:p w:rsidR="00E5349D" w:rsidRPr="00922C4D" w:rsidRDefault="00E5349D" w:rsidP="00675534">
            <w:pPr>
              <w:spacing w:line="320" w:lineRule="exact"/>
              <w:ind w:left="0"/>
              <w:jc w:val="center"/>
              <w:rPr>
                <w:rFonts w:cs="Times New Roman"/>
                <w:b/>
                <w:bCs/>
              </w:rPr>
            </w:pPr>
          </w:p>
        </w:tc>
        <w:tc>
          <w:tcPr>
            <w:tcW w:w="2466" w:type="dxa"/>
            <w:gridSpan w:val="3"/>
          </w:tcPr>
          <w:p w:rsidR="00E5349D" w:rsidRPr="00922C4D" w:rsidRDefault="00E5349D" w:rsidP="00675534">
            <w:pPr>
              <w:spacing w:line="320" w:lineRule="exact"/>
              <w:ind w:left="0"/>
              <w:jc w:val="center"/>
              <w:rPr>
                <w:rFonts w:cs="Times New Roman"/>
                <w:b/>
                <w:bCs/>
                <w:cs/>
              </w:rPr>
            </w:pPr>
            <w:r w:rsidRPr="00922C4D">
              <w:rPr>
                <w:rFonts w:cs="Times New Roman"/>
                <w:b/>
                <w:bCs/>
              </w:rPr>
              <w:t>Separate</w:t>
            </w:r>
          </w:p>
        </w:tc>
      </w:tr>
      <w:tr w:rsidR="00922C4D" w:rsidRPr="00922C4D" w:rsidTr="00A15659">
        <w:trPr>
          <w:trHeight w:val="119"/>
        </w:trPr>
        <w:tc>
          <w:tcPr>
            <w:tcW w:w="3519" w:type="dxa"/>
          </w:tcPr>
          <w:p w:rsidR="00E5349D" w:rsidRPr="00922C4D" w:rsidRDefault="00E5349D" w:rsidP="00675534">
            <w:pPr>
              <w:pStyle w:val="acctfourfigures"/>
              <w:tabs>
                <w:tab w:val="clear" w:pos="765"/>
              </w:tabs>
              <w:spacing w:line="320" w:lineRule="exact"/>
              <w:rPr>
                <w:b/>
                <w:bCs/>
                <w:rtl/>
                <w:cs/>
                <w:lang w:val="en-US"/>
              </w:rPr>
            </w:pPr>
          </w:p>
        </w:tc>
        <w:tc>
          <w:tcPr>
            <w:tcW w:w="2502" w:type="dxa"/>
            <w:gridSpan w:val="3"/>
            <w:vAlign w:val="bottom"/>
          </w:tcPr>
          <w:p w:rsidR="00E5349D" w:rsidRPr="00922C4D" w:rsidRDefault="00E5349D" w:rsidP="00675534">
            <w:pPr>
              <w:spacing w:line="320" w:lineRule="exact"/>
              <w:ind w:left="0"/>
              <w:jc w:val="center"/>
              <w:rPr>
                <w:rFonts w:cs="Times New Roman"/>
                <w:b/>
                <w:bCs/>
                <w:cs/>
              </w:rPr>
            </w:pPr>
            <w:r w:rsidRPr="00922C4D">
              <w:rPr>
                <w:rFonts w:cs="Times New Roman"/>
                <w:b/>
                <w:bCs/>
              </w:rPr>
              <w:t>Financial statements</w:t>
            </w:r>
          </w:p>
        </w:tc>
        <w:tc>
          <w:tcPr>
            <w:tcW w:w="207" w:type="dxa"/>
          </w:tcPr>
          <w:p w:rsidR="00E5349D" w:rsidRPr="00922C4D" w:rsidRDefault="00E5349D" w:rsidP="00675534">
            <w:pPr>
              <w:spacing w:line="320" w:lineRule="exact"/>
              <w:ind w:left="0"/>
              <w:jc w:val="center"/>
              <w:rPr>
                <w:rFonts w:cs="Times New Roman"/>
                <w:b/>
                <w:bCs/>
              </w:rPr>
            </w:pPr>
          </w:p>
        </w:tc>
        <w:tc>
          <w:tcPr>
            <w:tcW w:w="2466" w:type="dxa"/>
            <w:gridSpan w:val="3"/>
          </w:tcPr>
          <w:p w:rsidR="00E5349D" w:rsidRPr="00922C4D" w:rsidRDefault="00E5349D" w:rsidP="00675534">
            <w:pPr>
              <w:spacing w:line="320" w:lineRule="exact"/>
              <w:ind w:left="0"/>
              <w:jc w:val="center"/>
              <w:rPr>
                <w:rFonts w:cs="Times New Roman"/>
                <w:b/>
                <w:bCs/>
                <w:cs/>
              </w:rPr>
            </w:pPr>
            <w:r w:rsidRPr="00922C4D">
              <w:rPr>
                <w:rFonts w:cs="Times New Roman"/>
                <w:b/>
                <w:bCs/>
              </w:rPr>
              <w:t>Financial statements</w:t>
            </w:r>
          </w:p>
        </w:tc>
      </w:tr>
      <w:tr w:rsidR="00922C4D" w:rsidRPr="00922C4D" w:rsidTr="00A15659">
        <w:trPr>
          <w:trHeight w:val="119"/>
        </w:trPr>
        <w:tc>
          <w:tcPr>
            <w:tcW w:w="3519" w:type="dxa"/>
          </w:tcPr>
          <w:p w:rsidR="00E5349D" w:rsidRPr="00922C4D" w:rsidRDefault="00E5349D" w:rsidP="00675534">
            <w:pPr>
              <w:pStyle w:val="acctfourfigures"/>
              <w:tabs>
                <w:tab w:val="clear" w:pos="765"/>
              </w:tabs>
              <w:spacing w:line="320" w:lineRule="exact"/>
              <w:rPr>
                <w:b/>
                <w:bCs/>
                <w:rtl/>
                <w:cs/>
                <w:lang w:val="en-US"/>
              </w:rPr>
            </w:pPr>
          </w:p>
        </w:tc>
        <w:tc>
          <w:tcPr>
            <w:tcW w:w="1134" w:type="dxa"/>
          </w:tcPr>
          <w:p w:rsidR="00E5349D" w:rsidRPr="00922C4D" w:rsidRDefault="00A50E03" w:rsidP="00675534">
            <w:pPr>
              <w:spacing w:line="320" w:lineRule="exact"/>
              <w:ind w:left="0"/>
              <w:jc w:val="center"/>
              <w:rPr>
                <w:rFonts w:cs="Times New Roman"/>
                <w:b/>
                <w:bCs/>
                <w:lang w:val="en-US"/>
              </w:rPr>
            </w:pPr>
            <w:r w:rsidRPr="00922C4D">
              <w:rPr>
                <w:b/>
                <w:bCs/>
                <w:lang w:val="en-US"/>
              </w:rPr>
              <w:t>2016</w:t>
            </w:r>
          </w:p>
        </w:tc>
        <w:tc>
          <w:tcPr>
            <w:tcW w:w="216" w:type="dxa"/>
          </w:tcPr>
          <w:p w:rsidR="00E5349D" w:rsidRPr="00922C4D" w:rsidRDefault="00E5349D" w:rsidP="00675534">
            <w:pPr>
              <w:spacing w:line="320" w:lineRule="exact"/>
              <w:jc w:val="left"/>
              <w:rPr>
                <w:rFonts w:cs="Times New Roman"/>
                <w:b/>
                <w:bCs/>
              </w:rPr>
            </w:pPr>
          </w:p>
        </w:tc>
        <w:tc>
          <w:tcPr>
            <w:tcW w:w="1152" w:type="dxa"/>
          </w:tcPr>
          <w:p w:rsidR="00E5349D" w:rsidRPr="00922C4D" w:rsidRDefault="00A50E03" w:rsidP="00675534">
            <w:pPr>
              <w:spacing w:line="320" w:lineRule="exact"/>
              <w:ind w:left="0"/>
              <w:jc w:val="center"/>
              <w:rPr>
                <w:rFonts w:cs="Times New Roman"/>
                <w:b/>
                <w:bCs/>
                <w:lang w:val="en-US"/>
              </w:rPr>
            </w:pPr>
            <w:r w:rsidRPr="00922C4D">
              <w:rPr>
                <w:b/>
                <w:bCs/>
                <w:lang w:val="en-US"/>
              </w:rPr>
              <w:t>2015</w:t>
            </w:r>
          </w:p>
        </w:tc>
        <w:tc>
          <w:tcPr>
            <w:tcW w:w="207" w:type="dxa"/>
          </w:tcPr>
          <w:p w:rsidR="00E5349D" w:rsidRPr="00922C4D" w:rsidRDefault="00E5349D" w:rsidP="00675534">
            <w:pPr>
              <w:spacing w:line="320" w:lineRule="exact"/>
              <w:jc w:val="left"/>
              <w:rPr>
                <w:rFonts w:cs="Times New Roman"/>
                <w:b/>
                <w:bCs/>
              </w:rPr>
            </w:pPr>
          </w:p>
        </w:tc>
        <w:tc>
          <w:tcPr>
            <w:tcW w:w="1134" w:type="dxa"/>
          </w:tcPr>
          <w:p w:rsidR="00E5349D" w:rsidRPr="00922C4D" w:rsidRDefault="00A50E03" w:rsidP="00675534">
            <w:pPr>
              <w:spacing w:line="320" w:lineRule="exact"/>
              <w:ind w:left="0"/>
              <w:jc w:val="center"/>
              <w:rPr>
                <w:rFonts w:cs="Times New Roman"/>
                <w:b/>
                <w:bCs/>
                <w:lang w:val="en-US"/>
              </w:rPr>
            </w:pPr>
            <w:r w:rsidRPr="00922C4D">
              <w:rPr>
                <w:b/>
                <w:bCs/>
                <w:lang w:val="en-US"/>
              </w:rPr>
              <w:t>2016</w:t>
            </w:r>
          </w:p>
        </w:tc>
        <w:tc>
          <w:tcPr>
            <w:tcW w:w="207" w:type="dxa"/>
          </w:tcPr>
          <w:p w:rsidR="00E5349D" w:rsidRPr="00922C4D" w:rsidRDefault="00E5349D" w:rsidP="00675534">
            <w:pPr>
              <w:spacing w:line="320" w:lineRule="exact"/>
              <w:jc w:val="left"/>
              <w:rPr>
                <w:rFonts w:cs="Times New Roman"/>
                <w:b/>
                <w:bCs/>
              </w:rPr>
            </w:pPr>
          </w:p>
        </w:tc>
        <w:tc>
          <w:tcPr>
            <w:tcW w:w="1125" w:type="dxa"/>
          </w:tcPr>
          <w:p w:rsidR="00E5349D" w:rsidRPr="00922C4D" w:rsidRDefault="00A50E03" w:rsidP="00675534">
            <w:pPr>
              <w:spacing w:line="320" w:lineRule="exact"/>
              <w:ind w:left="0"/>
              <w:jc w:val="center"/>
              <w:rPr>
                <w:rFonts w:cs="Times New Roman"/>
                <w:b/>
                <w:bCs/>
                <w:lang w:val="en-US"/>
              </w:rPr>
            </w:pPr>
            <w:r w:rsidRPr="00922C4D">
              <w:rPr>
                <w:b/>
                <w:bCs/>
                <w:lang w:val="en-US"/>
              </w:rPr>
              <w:t>2015</w:t>
            </w:r>
          </w:p>
        </w:tc>
      </w:tr>
      <w:tr w:rsidR="00922C4D" w:rsidRPr="00922C4D" w:rsidTr="00A15659">
        <w:trPr>
          <w:trHeight w:val="119"/>
        </w:trPr>
        <w:tc>
          <w:tcPr>
            <w:tcW w:w="3519" w:type="dxa"/>
          </w:tcPr>
          <w:p w:rsidR="0086606A" w:rsidRPr="00922C4D" w:rsidRDefault="0086606A" w:rsidP="0086606A">
            <w:pPr>
              <w:pStyle w:val="acctfourfigures"/>
              <w:tabs>
                <w:tab w:val="clear" w:pos="765"/>
              </w:tabs>
              <w:spacing w:line="320" w:lineRule="exact"/>
              <w:rPr>
                <w:b/>
                <w:bCs/>
                <w:rtl/>
                <w:cs/>
                <w:lang w:val="en-US"/>
              </w:rPr>
            </w:pPr>
          </w:p>
        </w:tc>
        <w:tc>
          <w:tcPr>
            <w:tcW w:w="1134" w:type="dxa"/>
          </w:tcPr>
          <w:p w:rsidR="0086606A" w:rsidRPr="00922C4D" w:rsidRDefault="0086606A" w:rsidP="0086606A">
            <w:pPr>
              <w:spacing w:line="320" w:lineRule="exact"/>
              <w:ind w:left="0"/>
              <w:jc w:val="center"/>
              <w:rPr>
                <w:b/>
                <w:bCs/>
                <w:lang w:val="en-US"/>
              </w:rPr>
            </w:pPr>
          </w:p>
        </w:tc>
        <w:tc>
          <w:tcPr>
            <w:tcW w:w="216" w:type="dxa"/>
          </w:tcPr>
          <w:p w:rsidR="0086606A" w:rsidRPr="00922C4D" w:rsidRDefault="0086606A" w:rsidP="0086606A">
            <w:pPr>
              <w:spacing w:line="320" w:lineRule="exact"/>
              <w:jc w:val="left"/>
              <w:rPr>
                <w:rFonts w:cs="Times New Roman"/>
                <w:b/>
                <w:bCs/>
              </w:rPr>
            </w:pPr>
          </w:p>
        </w:tc>
        <w:tc>
          <w:tcPr>
            <w:tcW w:w="1152" w:type="dxa"/>
          </w:tcPr>
          <w:p w:rsidR="0086606A" w:rsidRPr="00922C4D" w:rsidRDefault="0086606A" w:rsidP="0086606A">
            <w:pPr>
              <w:spacing w:line="320" w:lineRule="exact"/>
              <w:ind w:left="0"/>
              <w:jc w:val="center"/>
              <w:rPr>
                <w:b/>
                <w:bCs/>
                <w:lang w:val="en-US"/>
              </w:rPr>
            </w:pPr>
            <w:r w:rsidRPr="00922C4D">
              <w:rPr>
                <w:b/>
                <w:bCs/>
                <w:lang w:val="en-US"/>
              </w:rPr>
              <w:t>(Restated)</w:t>
            </w:r>
          </w:p>
        </w:tc>
        <w:tc>
          <w:tcPr>
            <w:tcW w:w="207" w:type="dxa"/>
          </w:tcPr>
          <w:p w:rsidR="0086606A" w:rsidRPr="00922C4D" w:rsidRDefault="0086606A" w:rsidP="0086606A">
            <w:pPr>
              <w:spacing w:line="320" w:lineRule="exact"/>
              <w:jc w:val="left"/>
              <w:rPr>
                <w:rFonts w:cs="Times New Roman"/>
                <w:b/>
                <w:bCs/>
              </w:rPr>
            </w:pPr>
          </w:p>
        </w:tc>
        <w:tc>
          <w:tcPr>
            <w:tcW w:w="1134" w:type="dxa"/>
          </w:tcPr>
          <w:p w:rsidR="0086606A" w:rsidRPr="00922C4D" w:rsidRDefault="0086606A" w:rsidP="0086606A">
            <w:pPr>
              <w:spacing w:line="320" w:lineRule="exact"/>
              <w:ind w:left="0"/>
              <w:jc w:val="center"/>
              <w:rPr>
                <w:b/>
                <w:bCs/>
                <w:lang w:val="en-US"/>
              </w:rPr>
            </w:pPr>
          </w:p>
        </w:tc>
        <w:tc>
          <w:tcPr>
            <w:tcW w:w="207" w:type="dxa"/>
          </w:tcPr>
          <w:p w:rsidR="0086606A" w:rsidRPr="00922C4D" w:rsidRDefault="0086606A" w:rsidP="0086606A">
            <w:pPr>
              <w:spacing w:line="320" w:lineRule="exact"/>
              <w:jc w:val="left"/>
              <w:rPr>
                <w:rFonts w:cs="Times New Roman"/>
                <w:b/>
                <w:bCs/>
              </w:rPr>
            </w:pPr>
          </w:p>
        </w:tc>
        <w:tc>
          <w:tcPr>
            <w:tcW w:w="1125" w:type="dxa"/>
          </w:tcPr>
          <w:p w:rsidR="0086606A" w:rsidRPr="00922C4D" w:rsidRDefault="0086606A" w:rsidP="0086606A">
            <w:pPr>
              <w:spacing w:line="320" w:lineRule="exact"/>
              <w:ind w:left="0"/>
              <w:jc w:val="center"/>
              <w:rPr>
                <w:b/>
                <w:bCs/>
                <w:lang w:val="en-US"/>
              </w:rPr>
            </w:pPr>
            <w:r w:rsidRPr="00922C4D">
              <w:rPr>
                <w:b/>
                <w:bCs/>
                <w:lang w:val="en-US"/>
              </w:rPr>
              <w:t>(Restated)</w:t>
            </w:r>
          </w:p>
        </w:tc>
      </w:tr>
      <w:tr w:rsidR="00922C4D" w:rsidRPr="00922C4D" w:rsidTr="00A15659">
        <w:trPr>
          <w:trHeight w:val="119"/>
        </w:trPr>
        <w:tc>
          <w:tcPr>
            <w:tcW w:w="3519" w:type="dxa"/>
          </w:tcPr>
          <w:p w:rsidR="0086606A" w:rsidRPr="00922C4D" w:rsidRDefault="0086606A" w:rsidP="0086606A">
            <w:pPr>
              <w:pStyle w:val="acctfourfigures"/>
              <w:tabs>
                <w:tab w:val="clear" w:pos="765"/>
              </w:tabs>
              <w:spacing w:line="320" w:lineRule="exact"/>
              <w:rPr>
                <w:b/>
                <w:bCs/>
                <w:rtl/>
                <w:cs/>
                <w:lang w:val="en-US"/>
              </w:rPr>
            </w:pPr>
          </w:p>
        </w:tc>
        <w:tc>
          <w:tcPr>
            <w:tcW w:w="1134" w:type="dxa"/>
          </w:tcPr>
          <w:p w:rsidR="0086606A" w:rsidRPr="00922C4D" w:rsidRDefault="0086606A" w:rsidP="0086606A">
            <w:pPr>
              <w:spacing w:line="320" w:lineRule="exact"/>
              <w:ind w:left="0"/>
              <w:jc w:val="center"/>
              <w:rPr>
                <w:rFonts w:cs="Times New Roman"/>
                <w:b/>
                <w:bCs/>
                <w:lang w:val="en-US"/>
              </w:rPr>
            </w:pPr>
          </w:p>
        </w:tc>
        <w:tc>
          <w:tcPr>
            <w:tcW w:w="216" w:type="dxa"/>
          </w:tcPr>
          <w:p w:rsidR="0086606A" w:rsidRPr="00922C4D" w:rsidRDefault="0086606A" w:rsidP="0086606A">
            <w:pPr>
              <w:spacing w:line="320" w:lineRule="exact"/>
              <w:jc w:val="left"/>
              <w:rPr>
                <w:rFonts w:cs="Times New Roman"/>
                <w:b/>
                <w:bCs/>
              </w:rPr>
            </w:pPr>
          </w:p>
        </w:tc>
        <w:tc>
          <w:tcPr>
            <w:tcW w:w="1152" w:type="dxa"/>
          </w:tcPr>
          <w:p w:rsidR="0086606A" w:rsidRPr="00922C4D" w:rsidRDefault="0086606A" w:rsidP="0086606A">
            <w:pPr>
              <w:spacing w:line="320" w:lineRule="exact"/>
              <w:ind w:left="0"/>
              <w:jc w:val="center"/>
              <w:rPr>
                <w:rFonts w:cs="Times New Roman"/>
                <w:b/>
                <w:bCs/>
                <w:lang w:val="en-US"/>
              </w:rPr>
            </w:pPr>
          </w:p>
        </w:tc>
        <w:tc>
          <w:tcPr>
            <w:tcW w:w="207" w:type="dxa"/>
          </w:tcPr>
          <w:p w:rsidR="0086606A" w:rsidRPr="00922C4D" w:rsidRDefault="0086606A" w:rsidP="0086606A">
            <w:pPr>
              <w:spacing w:line="320" w:lineRule="exact"/>
              <w:jc w:val="left"/>
              <w:rPr>
                <w:rFonts w:cs="Times New Roman"/>
                <w:b/>
                <w:bCs/>
              </w:rPr>
            </w:pPr>
          </w:p>
        </w:tc>
        <w:tc>
          <w:tcPr>
            <w:tcW w:w="1134" w:type="dxa"/>
          </w:tcPr>
          <w:p w:rsidR="0086606A" w:rsidRPr="00922C4D" w:rsidRDefault="0086606A" w:rsidP="0086606A">
            <w:pPr>
              <w:spacing w:line="320" w:lineRule="exact"/>
              <w:ind w:left="0"/>
              <w:jc w:val="center"/>
              <w:rPr>
                <w:rFonts w:cs="Times New Roman"/>
                <w:b/>
                <w:bCs/>
                <w:lang w:val="en-US"/>
              </w:rPr>
            </w:pPr>
          </w:p>
        </w:tc>
        <w:tc>
          <w:tcPr>
            <w:tcW w:w="207" w:type="dxa"/>
          </w:tcPr>
          <w:p w:rsidR="0086606A" w:rsidRPr="00922C4D" w:rsidRDefault="0086606A" w:rsidP="0086606A">
            <w:pPr>
              <w:spacing w:line="320" w:lineRule="exact"/>
              <w:jc w:val="left"/>
              <w:rPr>
                <w:rFonts w:cs="Times New Roman"/>
                <w:b/>
                <w:bCs/>
              </w:rPr>
            </w:pPr>
          </w:p>
        </w:tc>
        <w:tc>
          <w:tcPr>
            <w:tcW w:w="1125" w:type="dxa"/>
          </w:tcPr>
          <w:p w:rsidR="0086606A" w:rsidRPr="00922C4D" w:rsidRDefault="0086606A" w:rsidP="0086606A">
            <w:pPr>
              <w:spacing w:line="320" w:lineRule="exact"/>
              <w:ind w:left="0"/>
              <w:jc w:val="center"/>
              <w:rPr>
                <w:rFonts w:cs="Times New Roman"/>
                <w:b/>
                <w:bCs/>
                <w:lang w:val="en-US"/>
              </w:rPr>
            </w:pPr>
          </w:p>
        </w:tc>
      </w:tr>
      <w:tr w:rsidR="00922C4D" w:rsidRPr="00922C4D" w:rsidTr="00A15659">
        <w:trPr>
          <w:trHeight w:val="74"/>
        </w:trPr>
        <w:tc>
          <w:tcPr>
            <w:tcW w:w="3519" w:type="dxa"/>
            <w:vAlign w:val="bottom"/>
          </w:tcPr>
          <w:p w:rsidR="0086606A" w:rsidRPr="00922C4D" w:rsidRDefault="0086606A" w:rsidP="0086606A">
            <w:pPr>
              <w:spacing w:line="320" w:lineRule="exact"/>
              <w:ind w:left="0"/>
              <w:jc w:val="left"/>
              <w:rPr>
                <w:rFonts w:eastAsia="Times New Roman" w:cs="Times New Roman"/>
                <w:lang w:val="en-US"/>
              </w:rPr>
            </w:pPr>
            <w:r w:rsidRPr="00922C4D">
              <w:rPr>
                <w:rFonts w:eastAsia="Times New Roman" w:cs="Times New Roman"/>
                <w:lang w:val="en-US"/>
              </w:rPr>
              <w:t>Value added tax</w:t>
            </w:r>
          </w:p>
        </w:tc>
        <w:tc>
          <w:tcPr>
            <w:tcW w:w="1134" w:type="dxa"/>
          </w:tcPr>
          <w:p w:rsidR="0086606A" w:rsidRPr="00922C4D" w:rsidRDefault="0086606A" w:rsidP="0086606A">
            <w:pPr>
              <w:pStyle w:val="acctfourfigures"/>
              <w:tabs>
                <w:tab w:val="clear" w:pos="765"/>
                <w:tab w:val="decimal" w:pos="1044"/>
              </w:tabs>
              <w:spacing w:line="320" w:lineRule="exact"/>
              <w:ind w:right="-27"/>
              <w:rPr>
                <w:lang w:bidi="th-TH"/>
              </w:rPr>
            </w:pPr>
            <w:r w:rsidRPr="00922C4D">
              <w:rPr>
                <w:lang w:val="en-US" w:bidi="th-TH"/>
              </w:rPr>
              <w:t>1</w:t>
            </w:r>
            <w:r w:rsidRPr="00922C4D">
              <w:rPr>
                <w:lang w:bidi="th-TH"/>
              </w:rPr>
              <w:t>,</w:t>
            </w:r>
            <w:r w:rsidRPr="00922C4D">
              <w:rPr>
                <w:lang w:val="en-US" w:bidi="th-TH"/>
              </w:rPr>
              <w:t>656</w:t>
            </w:r>
            <w:r w:rsidRPr="00922C4D">
              <w:rPr>
                <w:lang w:bidi="th-TH"/>
              </w:rPr>
              <w:t>,</w:t>
            </w:r>
            <w:r w:rsidRPr="00922C4D">
              <w:rPr>
                <w:lang w:val="en-US" w:bidi="th-TH"/>
              </w:rPr>
              <w:t>970</w:t>
            </w:r>
          </w:p>
        </w:tc>
        <w:tc>
          <w:tcPr>
            <w:tcW w:w="216" w:type="dxa"/>
          </w:tcPr>
          <w:p w:rsidR="0086606A" w:rsidRPr="00922C4D" w:rsidRDefault="0086606A" w:rsidP="0086606A">
            <w:pPr>
              <w:pStyle w:val="acctfourfigures"/>
              <w:tabs>
                <w:tab w:val="clear" w:pos="765"/>
                <w:tab w:val="decimal" w:pos="951"/>
              </w:tabs>
              <w:spacing w:line="320" w:lineRule="exact"/>
              <w:ind w:right="63"/>
              <w:jc w:val="right"/>
              <w:rPr>
                <w:lang w:bidi="th-TH"/>
              </w:rPr>
            </w:pPr>
          </w:p>
        </w:tc>
        <w:tc>
          <w:tcPr>
            <w:tcW w:w="1152" w:type="dxa"/>
            <w:vAlign w:val="bottom"/>
          </w:tcPr>
          <w:p w:rsidR="0086606A" w:rsidRPr="00922C4D" w:rsidRDefault="0086606A" w:rsidP="0086606A">
            <w:pPr>
              <w:tabs>
                <w:tab w:val="decimal" w:pos="1071"/>
              </w:tabs>
              <w:spacing w:line="320" w:lineRule="exact"/>
              <w:ind w:left="-378" w:right="-9"/>
              <w:jc w:val="left"/>
              <w:rPr>
                <w:rFonts w:eastAsia="Times New Roman" w:cs="Times New Roman"/>
                <w:lang w:val="en-US"/>
              </w:rPr>
            </w:pPr>
            <w:r w:rsidRPr="00922C4D">
              <w:rPr>
                <w:rFonts w:eastAsia="Times New Roman"/>
                <w:lang w:val="en-US"/>
              </w:rPr>
              <w:t>1</w:t>
            </w:r>
            <w:r w:rsidRPr="00922C4D">
              <w:rPr>
                <w:rFonts w:eastAsia="Times New Roman" w:cs="Times New Roman"/>
                <w:lang w:val="en-US"/>
              </w:rPr>
              <w:t>,</w:t>
            </w:r>
            <w:r w:rsidRPr="00922C4D">
              <w:rPr>
                <w:rFonts w:eastAsia="Times New Roman"/>
                <w:lang w:val="en-US"/>
              </w:rPr>
              <w:t>404</w:t>
            </w:r>
            <w:r w:rsidRPr="00922C4D">
              <w:rPr>
                <w:rFonts w:eastAsia="Times New Roman" w:cs="Times New Roman"/>
                <w:lang w:val="en-US"/>
              </w:rPr>
              <w:t>,</w:t>
            </w:r>
            <w:r w:rsidRPr="00922C4D">
              <w:rPr>
                <w:rFonts w:eastAsia="Times New Roman"/>
                <w:lang w:val="en-US"/>
              </w:rPr>
              <w:t>442</w:t>
            </w:r>
          </w:p>
        </w:tc>
        <w:tc>
          <w:tcPr>
            <w:tcW w:w="207" w:type="dxa"/>
            <w:vAlign w:val="bottom"/>
          </w:tcPr>
          <w:p w:rsidR="0086606A" w:rsidRPr="00922C4D" w:rsidRDefault="0086606A" w:rsidP="0086606A">
            <w:pPr>
              <w:spacing w:line="320" w:lineRule="exact"/>
              <w:ind w:left="0" w:right="63"/>
              <w:jc w:val="right"/>
              <w:rPr>
                <w:rFonts w:eastAsia="Times New Roman" w:cs="Times New Roman"/>
                <w:lang w:val="en-US"/>
              </w:rPr>
            </w:pPr>
          </w:p>
        </w:tc>
        <w:tc>
          <w:tcPr>
            <w:tcW w:w="1134" w:type="dxa"/>
            <w:vAlign w:val="bottom"/>
          </w:tcPr>
          <w:p w:rsidR="0086606A" w:rsidRPr="00922C4D" w:rsidRDefault="0086606A" w:rsidP="0086606A">
            <w:pPr>
              <w:shd w:val="clear" w:color="auto" w:fill="FFFFFF" w:themeFill="background1"/>
              <w:tabs>
                <w:tab w:val="decimal" w:pos="1026"/>
              </w:tabs>
              <w:spacing w:line="280" w:lineRule="exact"/>
              <w:jc w:val="both"/>
              <w:rPr>
                <w:rFonts w:eastAsia="Times New Roman" w:cs="Times New Roman"/>
                <w:lang w:val="en-US"/>
              </w:rPr>
            </w:pPr>
            <w:r w:rsidRPr="00922C4D">
              <w:rPr>
                <w:rFonts w:eastAsia="Times New Roman"/>
                <w:lang w:val="en-US"/>
              </w:rPr>
              <w:t>3</w:t>
            </w:r>
            <w:r w:rsidRPr="00922C4D">
              <w:rPr>
                <w:rFonts w:eastAsia="Times New Roman" w:cs="Times New Roman"/>
                <w:lang w:val="en-US"/>
              </w:rPr>
              <w:t>,</w:t>
            </w:r>
            <w:r w:rsidRPr="00922C4D">
              <w:rPr>
                <w:rFonts w:eastAsia="Times New Roman"/>
                <w:lang w:val="en-US"/>
              </w:rPr>
              <w:t>088</w:t>
            </w:r>
          </w:p>
        </w:tc>
        <w:tc>
          <w:tcPr>
            <w:tcW w:w="207" w:type="dxa"/>
            <w:vAlign w:val="bottom"/>
          </w:tcPr>
          <w:p w:rsidR="0086606A" w:rsidRPr="00922C4D" w:rsidRDefault="0086606A" w:rsidP="0086606A">
            <w:pPr>
              <w:spacing w:line="320" w:lineRule="exact"/>
              <w:ind w:left="0" w:right="63"/>
              <w:jc w:val="right"/>
              <w:rPr>
                <w:rFonts w:eastAsia="Times New Roman" w:cs="Times New Roman"/>
                <w:lang w:val="en-US"/>
              </w:rPr>
            </w:pPr>
          </w:p>
        </w:tc>
        <w:tc>
          <w:tcPr>
            <w:tcW w:w="1125" w:type="dxa"/>
            <w:vAlign w:val="bottom"/>
          </w:tcPr>
          <w:p w:rsidR="0086606A" w:rsidRPr="00922C4D" w:rsidRDefault="0086606A" w:rsidP="0086606A">
            <w:pPr>
              <w:tabs>
                <w:tab w:val="decimal" w:pos="1008"/>
              </w:tabs>
              <w:spacing w:line="320" w:lineRule="exact"/>
              <w:ind w:left="-378" w:right="63"/>
              <w:jc w:val="left"/>
              <w:rPr>
                <w:rFonts w:eastAsia="Times New Roman" w:cs="Times New Roman"/>
                <w:lang w:val="en-US"/>
              </w:rPr>
            </w:pPr>
            <w:r w:rsidRPr="00922C4D">
              <w:rPr>
                <w:rFonts w:eastAsia="Times New Roman"/>
                <w:lang w:val="en-US"/>
              </w:rPr>
              <w:t>3</w:t>
            </w:r>
            <w:r w:rsidRPr="00922C4D">
              <w:rPr>
                <w:rFonts w:eastAsia="Times New Roman" w:cs="Times New Roman"/>
                <w:lang w:val="en-US"/>
              </w:rPr>
              <w:t>,</w:t>
            </w:r>
            <w:r w:rsidRPr="00922C4D">
              <w:rPr>
                <w:rFonts w:eastAsia="Times New Roman"/>
                <w:lang w:val="en-US"/>
              </w:rPr>
              <w:t>970</w:t>
            </w:r>
          </w:p>
        </w:tc>
      </w:tr>
      <w:tr w:rsidR="00922C4D" w:rsidRPr="00922C4D" w:rsidTr="00A15659">
        <w:trPr>
          <w:trHeight w:val="119"/>
        </w:trPr>
        <w:tc>
          <w:tcPr>
            <w:tcW w:w="3519" w:type="dxa"/>
            <w:vAlign w:val="bottom"/>
          </w:tcPr>
          <w:p w:rsidR="0086606A" w:rsidRPr="00922C4D" w:rsidRDefault="0086606A" w:rsidP="0086606A">
            <w:pPr>
              <w:spacing w:line="320" w:lineRule="exact"/>
              <w:ind w:left="0"/>
              <w:jc w:val="left"/>
              <w:rPr>
                <w:rFonts w:eastAsia="Times New Roman" w:cs="Times New Roman"/>
                <w:lang w:val="en-US"/>
              </w:rPr>
            </w:pPr>
            <w:r w:rsidRPr="00922C4D">
              <w:rPr>
                <w:rFonts w:eastAsia="Times New Roman" w:cs="Times New Roman"/>
                <w:lang w:val="en-US"/>
              </w:rPr>
              <w:t>Withholding tax</w:t>
            </w:r>
          </w:p>
        </w:tc>
        <w:tc>
          <w:tcPr>
            <w:tcW w:w="1134" w:type="dxa"/>
          </w:tcPr>
          <w:p w:rsidR="0086606A" w:rsidRPr="00922C4D" w:rsidRDefault="0086606A" w:rsidP="0086606A">
            <w:pPr>
              <w:pStyle w:val="acctfourfigures"/>
              <w:tabs>
                <w:tab w:val="clear" w:pos="765"/>
                <w:tab w:val="decimal" w:pos="1044"/>
              </w:tabs>
              <w:spacing w:line="320" w:lineRule="exact"/>
              <w:ind w:right="-27"/>
              <w:rPr>
                <w:lang w:bidi="th-TH"/>
              </w:rPr>
            </w:pPr>
            <w:r w:rsidRPr="00922C4D">
              <w:rPr>
                <w:lang w:val="en-US" w:bidi="th-TH"/>
              </w:rPr>
              <w:t>16</w:t>
            </w:r>
            <w:r w:rsidRPr="00922C4D">
              <w:rPr>
                <w:lang w:bidi="th-TH"/>
              </w:rPr>
              <w:t>,</w:t>
            </w:r>
            <w:r w:rsidRPr="00922C4D">
              <w:rPr>
                <w:lang w:val="en-US" w:bidi="th-TH"/>
              </w:rPr>
              <w:t>651</w:t>
            </w:r>
          </w:p>
        </w:tc>
        <w:tc>
          <w:tcPr>
            <w:tcW w:w="216" w:type="dxa"/>
          </w:tcPr>
          <w:p w:rsidR="0086606A" w:rsidRPr="00922C4D" w:rsidRDefault="0086606A" w:rsidP="0086606A">
            <w:pPr>
              <w:pStyle w:val="acctfourfigures"/>
              <w:tabs>
                <w:tab w:val="clear" w:pos="765"/>
                <w:tab w:val="decimal" w:pos="951"/>
              </w:tabs>
              <w:spacing w:line="320" w:lineRule="exact"/>
              <w:ind w:right="63"/>
              <w:jc w:val="right"/>
              <w:rPr>
                <w:lang w:bidi="th-TH"/>
              </w:rPr>
            </w:pPr>
          </w:p>
        </w:tc>
        <w:tc>
          <w:tcPr>
            <w:tcW w:w="1152" w:type="dxa"/>
            <w:vAlign w:val="bottom"/>
          </w:tcPr>
          <w:p w:rsidR="0086606A" w:rsidRPr="00922C4D" w:rsidRDefault="0086606A" w:rsidP="0086606A">
            <w:pPr>
              <w:tabs>
                <w:tab w:val="decimal" w:pos="1071"/>
              </w:tabs>
              <w:spacing w:line="320" w:lineRule="exact"/>
              <w:ind w:left="-378" w:right="-9"/>
              <w:jc w:val="left"/>
              <w:rPr>
                <w:rFonts w:eastAsia="Times New Roman" w:cs="Times New Roman"/>
                <w:lang w:val="en-US"/>
              </w:rPr>
            </w:pPr>
            <w:r w:rsidRPr="00922C4D">
              <w:rPr>
                <w:rFonts w:eastAsia="Times New Roman"/>
                <w:lang w:val="en-US"/>
              </w:rPr>
              <w:t>9</w:t>
            </w:r>
            <w:r w:rsidRPr="00922C4D">
              <w:rPr>
                <w:rFonts w:eastAsia="Times New Roman" w:cs="Times New Roman"/>
                <w:lang w:val="en-US"/>
              </w:rPr>
              <w:t>,</w:t>
            </w:r>
            <w:r w:rsidRPr="00922C4D">
              <w:rPr>
                <w:rFonts w:eastAsia="Times New Roman"/>
                <w:lang w:val="en-US"/>
              </w:rPr>
              <w:t>491</w:t>
            </w:r>
          </w:p>
        </w:tc>
        <w:tc>
          <w:tcPr>
            <w:tcW w:w="207" w:type="dxa"/>
            <w:vAlign w:val="bottom"/>
          </w:tcPr>
          <w:p w:rsidR="0086606A" w:rsidRPr="00922C4D" w:rsidRDefault="0086606A" w:rsidP="0086606A">
            <w:pPr>
              <w:spacing w:line="320" w:lineRule="exact"/>
              <w:ind w:left="0" w:right="63"/>
              <w:jc w:val="right"/>
              <w:rPr>
                <w:rFonts w:eastAsia="Times New Roman" w:cs="Times New Roman"/>
                <w:lang w:val="en-US"/>
              </w:rPr>
            </w:pPr>
          </w:p>
        </w:tc>
        <w:tc>
          <w:tcPr>
            <w:tcW w:w="1134" w:type="dxa"/>
            <w:vAlign w:val="bottom"/>
          </w:tcPr>
          <w:p w:rsidR="0086606A" w:rsidRPr="00922C4D" w:rsidRDefault="0086606A" w:rsidP="0086606A">
            <w:pPr>
              <w:shd w:val="clear" w:color="auto" w:fill="FFFFFF" w:themeFill="background1"/>
              <w:tabs>
                <w:tab w:val="decimal" w:pos="1026"/>
              </w:tabs>
              <w:spacing w:line="280" w:lineRule="exact"/>
              <w:jc w:val="both"/>
              <w:rPr>
                <w:rFonts w:eastAsia="Times New Roman" w:cs="Times New Roman"/>
                <w:lang w:val="en-US"/>
              </w:rPr>
            </w:pPr>
            <w:r w:rsidRPr="00922C4D">
              <w:rPr>
                <w:rFonts w:eastAsia="Times New Roman"/>
                <w:lang w:val="en-US"/>
              </w:rPr>
              <w:t>5</w:t>
            </w:r>
            <w:r w:rsidRPr="00922C4D">
              <w:rPr>
                <w:rFonts w:eastAsia="Times New Roman" w:cs="Times New Roman"/>
                <w:lang w:val="en-US"/>
              </w:rPr>
              <w:t>,</w:t>
            </w:r>
            <w:r w:rsidRPr="00922C4D">
              <w:rPr>
                <w:rFonts w:eastAsia="Times New Roman"/>
                <w:lang w:val="en-US"/>
              </w:rPr>
              <w:t>803</w:t>
            </w:r>
          </w:p>
        </w:tc>
        <w:tc>
          <w:tcPr>
            <w:tcW w:w="207" w:type="dxa"/>
            <w:vAlign w:val="bottom"/>
          </w:tcPr>
          <w:p w:rsidR="0086606A" w:rsidRPr="00922C4D" w:rsidRDefault="0086606A" w:rsidP="0086606A">
            <w:pPr>
              <w:spacing w:line="320" w:lineRule="exact"/>
              <w:ind w:left="0" w:right="63"/>
              <w:jc w:val="right"/>
              <w:rPr>
                <w:rFonts w:eastAsia="Times New Roman" w:cs="Times New Roman"/>
                <w:lang w:val="en-US"/>
              </w:rPr>
            </w:pPr>
          </w:p>
        </w:tc>
        <w:tc>
          <w:tcPr>
            <w:tcW w:w="1125" w:type="dxa"/>
            <w:vAlign w:val="bottom"/>
          </w:tcPr>
          <w:p w:rsidR="0086606A" w:rsidRPr="00922C4D" w:rsidRDefault="0086606A" w:rsidP="0086606A">
            <w:pPr>
              <w:tabs>
                <w:tab w:val="decimal" w:pos="1008"/>
              </w:tabs>
              <w:spacing w:line="320" w:lineRule="exact"/>
              <w:ind w:left="-378" w:right="63"/>
              <w:jc w:val="left"/>
              <w:rPr>
                <w:rFonts w:eastAsia="Times New Roman" w:cs="Times New Roman"/>
                <w:lang w:val="en-US"/>
              </w:rPr>
            </w:pPr>
            <w:r w:rsidRPr="00922C4D">
              <w:rPr>
                <w:rFonts w:eastAsia="Times New Roman"/>
                <w:lang w:val="en-US"/>
              </w:rPr>
              <w:t>5</w:t>
            </w:r>
            <w:r w:rsidRPr="00922C4D">
              <w:rPr>
                <w:rFonts w:eastAsia="Times New Roman" w:cs="Times New Roman"/>
                <w:lang w:val="en-US"/>
              </w:rPr>
              <w:t>,</w:t>
            </w:r>
            <w:r w:rsidRPr="00922C4D">
              <w:rPr>
                <w:rFonts w:eastAsia="Times New Roman"/>
                <w:lang w:val="en-US"/>
              </w:rPr>
              <w:t>792</w:t>
            </w:r>
          </w:p>
        </w:tc>
      </w:tr>
      <w:tr w:rsidR="00922C4D" w:rsidRPr="00922C4D" w:rsidTr="00A15659">
        <w:trPr>
          <w:trHeight w:val="119"/>
        </w:trPr>
        <w:tc>
          <w:tcPr>
            <w:tcW w:w="3519" w:type="dxa"/>
            <w:vAlign w:val="bottom"/>
          </w:tcPr>
          <w:p w:rsidR="0086606A" w:rsidRPr="00922C4D" w:rsidRDefault="0086606A" w:rsidP="0086606A">
            <w:pPr>
              <w:spacing w:line="320" w:lineRule="exact"/>
              <w:ind w:left="0"/>
              <w:jc w:val="left"/>
              <w:rPr>
                <w:rFonts w:eastAsia="Times New Roman" w:cs="Times New Roman"/>
                <w:lang w:val="en-US"/>
              </w:rPr>
            </w:pPr>
            <w:r w:rsidRPr="00922C4D">
              <w:rPr>
                <w:rFonts w:eastAsia="Times New Roman" w:cs="Times New Roman"/>
                <w:lang w:val="en-US"/>
              </w:rPr>
              <w:t>Guarantee deposits</w:t>
            </w:r>
          </w:p>
        </w:tc>
        <w:tc>
          <w:tcPr>
            <w:tcW w:w="1134" w:type="dxa"/>
          </w:tcPr>
          <w:p w:rsidR="0086606A" w:rsidRPr="00922C4D" w:rsidRDefault="0086606A" w:rsidP="0086606A">
            <w:pPr>
              <w:pStyle w:val="acctfourfigures"/>
              <w:tabs>
                <w:tab w:val="clear" w:pos="765"/>
                <w:tab w:val="decimal" w:pos="1044"/>
              </w:tabs>
              <w:spacing w:line="320" w:lineRule="exact"/>
              <w:ind w:right="-27"/>
              <w:rPr>
                <w:lang w:bidi="th-TH"/>
              </w:rPr>
            </w:pPr>
            <w:r w:rsidRPr="00922C4D">
              <w:rPr>
                <w:lang w:val="en-US" w:bidi="th-TH"/>
              </w:rPr>
              <w:t>20</w:t>
            </w:r>
            <w:r w:rsidRPr="00922C4D">
              <w:rPr>
                <w:lang w:bidi="th-TH"/>
              </w:rPr>
              <w:t>,</w:t>
            </w:r>
            <w:r w:rsidRPr="00922C4D">
              <w:rPr>
                <w:lang w:val="en-US" w:bidi="th-TH"/>
              </w:rPr>
              <w:t>323</w:t>
            </w:r>
          </w:p>
        </w:tc>
        <w:tc>
          <w:tcPr>
            <w:tcW w:w="216" w:type="dxa"/>
          </w:tcPr>
          <w:p w:rsidR="0086606A" w:rsidRPr="00922C4D" w:rsidRDefault="0086606A" w:rsidP="0086606A">
            <w:pPr>
              <w:pStyle w:val="acctfourfigures"/>
              <w:tabs>
                <w:tab w:val="clear" w:pos="765"/>
                <w:tab w:val="decimal" w:pos="996"/>
                <w:tab w:val="decimal" w:pos="1062"/>
              </w:tabs>
              <w:spacing w:line="320" w:lineRule="exact"/>
              <w:ind w:left="-38" w:right="63"/>
              <w:jc w:val="right"/>
              <w:rPr>
                <w:lang w:bidi="th-TH"/>
              </w:rPr>
            </w:pPr>
          </w:p>
        </w:tc>
        <w:tc>
          <w:tcPr>
            <w:tcW w:w="1152" w:type="dxa"/>
            <w:vAlign w:val="bottom"/>
          </w:tcPr>
          <w:p w:rsidR="0086606A" w:rsidRPr="00922C4D" w:rsidRDefault="0086606A" w:rsidP="0086606A">
            <w:pPr>
              <w:tabs>
                <w:tab w:val="decimal" w:pos="1071"/>
              </w:tabs>
              <w:spacing w:line="320" w:lineRule="exact"/>
              <w:ind w:left="-378" w:right="-9"/>
              <w:jc w:val="left"/>
              <w:rPr>
                <w:rFonts w:eastAsia="Times New Roman" w:cs="Times New Roman"/>
                <w:lang w:val="en-US"/>
              </w:rPr>
            </w:pPr>
            <w:r w:rsidRPr="00922C4D">
              <w:rPr>
                <w:rFonts w:eastAsia="Times New Roman"/>
                <w:lang w:val="en-US"/>
              </w:rPr>
              <w:t>84</w:t>
            </w:r>
            <w:r w:rsidRPr="00922C4D">
              <w:rPr>
                <w:rFonts w:eastAsia="Times New Roman" w:cs="Times New Roman"/>
                <w:lang w:val="en-US"/>
              </w:rPr>
              <w:t>,</w:t>
            </w:r>
            <w:r w:rsidRPr="00922C4D">
              <w:rPr>
                <w:rFonts w:eastAsia="Times New Roman"/>
                <w:lang w:val="en-US"/>
              </w:rPr>
              <w:t>227</w:t>
            </w:r>
          </w:p>
        </w:tc>
        <w:tc>
          <w:tcPr>
            <w:tcW w:w="207" w:type="dxa"/>
            <w:vAlign w:val="bottom"/>
          </w:tcPr>
          <w:p w:rsidR="0086606A" w:rsidRPr="00922C4D" w:rsidRDefault="0086606A" w:rsidP="0086606A">
            <w:pPr>
              <w:spacing w:line="320" w:lineRule="exact"/>
              <w:ind w:left="0" w:right="63"/>
              <w:jc w:val="right"/>
              <w:rPr>
                <w:rFonts w:eastAsia="Times New Roman" w:cs="Times New Roman"/>
                <w:lang w:val="en-US"/>
              </w:rPr>
            </w:pPr>
          </w:p>
        </w:tc>
        <w:tc>
          <w:tcPr>
            <w:tcW w:w="1134" w:type="dxa"/>
            <w:vAlign w:val="bottom"/>
          </w:tcPr>
          <w:p w:rsidR="0086606A" w:rsidRPr="00922C4D" w:rsidRDefault="0086606A" w:rsidP="0086606A">
            <w:pPr>
              <w:shd w:val="clear" w:color="auto" w:fill="FFFFFF" w:themeFill="background1"/>
              <w:tabs>
                <w:tab w:val="decimal" w:pos="1026"/>
              </w:tabs>
              <w:spacing w:line="280" w:lineRule="exact"/>
              <w:jc w:val="both"/>
              <w:rPr>
                <w:rFonts w:eastAsia="Times New Roman" w:cs="Times New Roman"/>
                <w:lang w:val="en-US"/>
              </w:rPr>
            </w:pPr>
            <w:r w:rsidRPr="00922C4D">
              <w:rPr>
                <w:rFonts w:eastAsia="Times New Roman"/>
                <w:lang w:val="en-US"/>
              </w:rPr>
              <w:t>226</w:t>
            </w:r>
          </w:p>
        </w:tc>
        <w:tc>
          <w:tcPr>
            <w:tcW w:w="207" w:type="dxa"/>
            <w:vAlign w:val="bottom"/>
          </w:tcPr>
          <w:p w:rsidR="0086606A" w:rsidRPr="00922C4D" w:rsidRDefault="0086606A" w:rsidP="0086606A">
            <w:pPr>
              <w:spacing w:line="320" w:lineRule="exact"/>
              <w:ind w:left="0" w:right="63"/>
              <w:jc w:val="right"/>
              <w:rPr>
                <w:rFonts w:eastAsia="Times New Roman" w:cs="Times New Roman"/>
                <w:lang w:val="en-US"/>
              </w:rPr>
            </w:pPr>
          </w:p>
        </w:tc>
        <w:tc>
          <w:tcPr>
            <w:tcW w:w="1125" w:type="dxa"/>
            <w:vAlign w:val="bottom"/>
          </w:tcPr>
          <w:p w:rsidR="0086606A" w:rsidRPr="00922C4D" w:rsidRDefault="0086606A" w:rsidP="0086606A">
            <w:pPr>
              <w:tabs>
                <w:tab w:val="decimal" w:pos="1008"/>
              </w:tabs>
              <w:spacing w:line="320" w:lineRule="exact"/>
              <w:ind w:left="-378" w:right="63"/>
              <w:jc w:val="left"/>
              <w:rPr>
                <w:rFonts w:eastAsia="Times New Roman" w:cs="Times New Roman"/>
                <w:lang w:val="en-US"/>
              </w:rPr>
            </w:pPr>
            <w:r w:rsidRPr="00922C4D">
              <w:rPr>
                <w:rFonts w:eastAsia="Times New Roman"/>
                <w:lang w:val="en-US"/>
              </w:rPr>
              <w:t>226</w:t>
            </w:r>
          </w:p>
        </w:tc>
      </w:tr>
      <w:tr w:rsidR="00922C4D" w:rsidRPr="00922C4D" w:rsidTr="00A15659">
        <w:trPr>
          <w:trHeight w:val="119"/>
        </w:trPr>
        <w:tc>
          <w:tcPr>
            <w:tcW w:w="3519" w:type="dxa"/>
            <w:vAlign w:val="bottom"/>
          </w:tcPr>
          <w:p w:rsidR="0086606A" w:rsidRPr="00922C4D" w:rsidRDefault="0086606A" w:rsidP="0086606A">
            <w:pPr>
              <w:spacing w:line="320" w:lineRule="exact"/>
              <w:ind w:left="0"/>
              <w:jc w:val="left"/>
              <w:rPr>
                <w:rFonts w:eastAsia="Times New Roman" w:cs="Times New Roman"/>
                <w:lang w:val="en-US"/>
              </w:rPr>
            </w:pPr>
            <w:r w:rsidRPr="00922C4D">
              <w:rPr>
                <w:rFonts w:eastAsia="Times New Roman" w:cs="Times New Roman"/>
                <w:lang w:val="en-US"/>
              </w:rPr>
              <w:t>Deposit for purchase assets</w:t>
            </w:r>
          </w:p>
        </w:tc>
        <w:tc>
          <w:tcPr>
            <w:tcW w:w="1134" w:type="dxa"/>
          </w:tcPr>
          <w:p w:rsidR="0086606A" w:rsidRPr="00922C4D" w:rsidRDefault="0086606A" w:rsidP="0086606A">
            <w:pPr>
              <w:pStyle w:val="acctfourfigures"/>
              <w:tabs>
                <w:tab w:val="clear" w:pos="765"/>
                <w:tab w:val="decimal" w:pos="1044"/>
              </w:tabs>
              <w:spacing w:line="320" w:lineRule="exact"/>
              <w:ind w:right="-27"/>
              <w:rPr>
                <w:lang w:bidi="th-TH"/>
              </w:rPr>
            </w:pPr>
            <w:r w:rsidRPr="00922C4D">
              <w:rPr>
                <w:lang w:val="en-US" w:bidi="th-TH"/>
              </w:rPr>
              <w:t>229</w:t>
            </w:r>
            <w:r w:rsidRPr="00922C4D">
              <w:rPr>
                <w:lang w:bidi="th-TH"/>
              </w:rPr>
              <w:t>,</w:t>
            </w:r>
            <w:r w:rsidRPr="00922C4D">
              <w:rPr>
                <w:lang w:val="en-US" w:bidi="th-TH"/>
              </w:rPr>
              <w:t>274</w:t>
            </w:r>
          </w:p>
        </w:tc>
        <w:tc>
          <w:tcPr>
            <w:tcW w:w="216" w:type="dxa"/>
          </w:tcPr>
          <w:p w:rsidR="0086606A" w:rsidRPr="00922C4D" w:rsidRDefault="0086606A" w:rsidP="0086606A">
            <w:pPr>
              <w:pStyle w:val="acctfourfigures"/>
              <w:tabs>
                <w:tab w:val="clear" w:pos="765"/>
                <w:tab w:val="decimal" w:pos="951"/>
              </w:tabs>
              <w:spacing w:line="320" w:lineRule="exact"/>
              <w:ind w:right="63"/>
              <w:jc w:val="right"/>
              <w:rPr>
                <w:lang w:bidi="th-TH"/>
              </w:rPr>
            </w:pPr>
          </w:p>
        </w:tc>
        <w:tc>
          <w:tcPr>
            <w:tcW w:w="1152" w:type="dxa"/>
            <w:vAlign w:val="bottom"/>
          </w:tcPr>
          <w:p w:rsidR="0086606A" w:rsidRPr="00922C4D" w:rsidRDefault="0086606A" w:rsidP="0086606A">
            <w:pPr>
              <w:tabs>
                <w:tab w:val="decimal" w:pos="1071"/>
              </w:tabs>
              <w:spacing w:line="320" w:lineRule="exact"/>
              <w:ind w:left="-378" w:right="-9"/>
              <w:jc w:val="left"/>
              <w:rPr>
                <w:rFonts w:eastAsia="Times New Roman" w:cs="Times New Roman"/>
                <w:lang w:val="en-US"/>
              </w:rPr>
            </w:pPr>
            <w:r w:rsidRPr="00922C4D">
              <w:rPr>
                <w:rFonts w:eastAsia="Times New Roman"/>
                <w:lang w:val="en-US"/>
              </w:rPr>
              <w:t>975</w:t>
            </w:r>
            <w:r w:rsidRPr="00922C4D">
              <w:rPr>
                <w:rFonts w:eastAsia="Times New Roman" w:cs="Times New Roman"/>
                <w:lang w:val="en-US"/>
              </w:rPr>
              <w:t>,</w:t>
            </w:r>
            <w:r w:rsidRPr="00922C4D">
              <w:rPr>
                <w:rFonts w:eastAsia="Times New Roman"/>
                <w:lang w:val="en-US"/>
              </w:rPr>
              <w:t>537</w:t>
            </w:r>
          </w:p>
        </w:tc>
        <w:tc>
          <w:tcPr>
            <w:tcW w:w="207" w:type="dxa"/>
            <w:vAlign w:val="bottom"/>
          </w:tcPr>
          <w:p w:rsidR="0086606A" w:rsidRPr="00922C4D" w:rsidRDefault="0086606A" w:rsidP="0086606A">
            <w:pPr>
              <w:spacing w:line="320" w:lineRule="exact"/>
              <w:ind w:left="0" w:right="63"/>
              <w:jc w:val="right"/>
              <w:rPr>
                <w:rFonts w:eastAsia="Times New Roman" w:cs="Times New Roman"/>
                <w:lang w:val="en-US"/>
              </w:rPr>
            </w:pPr>
          </w:p>
        </w:tc>
        <w:tc>
          <w:tcPr>
            <w:tcW w:w="1134" w:type="dxa"/>
            <w:vAlign w:val="bottom"/>
          </w:tcPr>
          <w:p w:rsidR="0086606A" w:rsidRPr="00922C4D" w:rsidRDefault="0086606A" w:rsidP="0086606A">
            <w:pPr>
              <w:tabs>
                <w:tab w:val="decimal" w:pos="612"/>
              </w:tabs>
              <w:spacing w:line="320" w:lineRule="exact"/>
              <w:ind w:left="0" w:right="63"/>
              <w:jc w:val="left"/>
              <w:rPr>
                <w:rFonts w:eastAsia="Times New Roman" w:cs="Times New Roman"/>
                <w:lang w:val="en-US"/>
              </w:rPr>
            </w:pPr>
            <w:r w:rsidRPr="00922C4D">
              <w:rPr>
                <w:rFonts w:eastAsia="Times New Roman" w:cs="Times New Roman"/>
                <w:lang w:val="en-US"/>
              </w:rPr>
              <w:t>-</w:t>
            </w:r>
          </w:p>
        </w:tc>
        <w:tc>
          <w:tcPr>
            <w:tcW w:w="207" w:type="dxa"/>
            <w:vAlign w:val="bottom"/>
          </w:tcPr>
          <w:p w:rsidR="0086606A" w:rsidRPr="00922C4D" w:rsidRDefault="0086606A" w:rsidP="0086606A">
            <w:pPr>
              <w:spacing w:line="320" w:lineRule="exact"/>
              <w:ind w:left="0" w:right="63"/>
              <w:jc w:val="right"/>
              <w:rPr>
                <w:rFonts w:eastAsia="Times New Roman" w:cs="Times New Roman"/>
                <w:lang w:val="en-US"/>
              </w:rPr>
            </w:pPr>
          </w:p>
        </w:tc>
        <w:tc>
          <w:tcPr>
            <w:tcW w:w="1125" w:type="dxa"/>
            <w:vAlign w:val="bottom"/>
          </w:tcPr>
          <w:p w:rsidR="0086606A" w:rsidRPr="00922C4D" w:rsidRDefault="0086606A" w:rsidP="0086606A">
            <w:pPr>
              <w:spacing w:line="320" w:lineRule="exact"/>
              <w:ind w:left="0" w:right="63"/>
              <w:jc w:val="center"/>
              <w:rPr>
                <w:rFonts w:eastAsia="Times New Roman" w:cs="Times New Roman"/>
                <w:lang w:val="en-US"/>
              </w:rPr>
            </w:pPr>
            <w:r w:rsidRPr="00922C4D">
              <w:rPr>
                <w:rFonts w:eastAsia="Times New Roman" w:cs="Times New Roman"/>
                <w:lang w:val="en-US"/>
              </w:rPr>
              <w:t>-</w:t>
            </w:r>
          </w:p>
        </w:tc>
      </w:tr>
      <w:tr w:rsidR="00922C4D" w:rsidRPr="00922C4D" w:rsidTr="00A15659">
        <w:trPr>
          <w:trHeight w:val="119"/>
        </w:trPr>
        <w:tc>
          <w:tcPr>
            <w:tcW w:w="3519" w:type="dxa"/>
            <w:vAlign w:val="bottom"/>
          </w:tcPr>
          <w:p w:rsidR="0086606A" w:rsidRPr="00922C4D" w:rsidRDefault="0086606A" w:rsidP="0086606A">
            <w:pPr>
              <w:spacing w:line="320" w:lineRule="exact"/>
              <w:ind w:left="0"/>
              <w:jc w:val="left"/>
              <w:rPr>
                <w:rFonts w:eastAsia="Times New Roman" w:cs="Times New Roman"/>
                <w:lang w:val="en-US"/>
              </w:rPr>
            </w:pPr>
            <w:r w:rsidRPr="00922C4D">
              <w:rPr>
                <w:rFonts w:eastAsia="Times New Roman" w:cs="Times New Roman"/>
                <w:lang w:val="en-US"/>
              </w:rPr>
              <w:t>Others</w:t>
            </w:r>
          </w:p>
        </w:tc>
        <w:tc>
          <w:tcPr>
            <w:tcW w:w="1134" w:type="dxa"/>
            <w:tcBorders>
              <w:bottom w:val="single" w:sz="4" w:space="0" w:color="auto"/>
            </w:tcBorders>
          </w:tcPr>
          <w:p w:rsidR="0086606A" w:rsidRPr="00922C4D" w:rsidRDefault="0086606A" w:rsidP="0086606A">
            <w:pPr>
              <w:pStyle w:val="acctfourfigures"/>
              <w:tabs>
                <w:tab w:val="clear" w:pos="765"/>
                <w:tab w:val="decimal" w:pos="1044"/>
              </w:tabs>
              <w:spacing w:line="320" w:lineRule="exact"/>
              <w:ind w:right="-27"/>
              <w:rPr>
                <w:lang w:bidi="th-TH"/>
              </w:rPr>
            </w:pPr>
            <w:r w:rsidRPr="00922C4D">
              <w:rPr>
                <w:lang w:val="en-US" w:bidi="th-TH"/>
              </w:rPr>
              <w:t>93</w:t>
            </w:r>
            <w:r w:rsidRPr="00922C4D">
              <w:rPr>
                <w:lang w:bidi="th-TH"/>
              </w:rPr>
              <w:t>,</w:t>
            </w:r>
            <w:r w:rsidRPr="00922C4D">
              <w:rPr>
                <w:lang w:val="en-US" w:bidi="th-TH"/>
              </w:rPr>
              <w:t>930</w:t>
            </w:r>
          </w:p>
        </w:tc>
        <w:tc>
          <w:tcPr>
            <w:tcW w:w="216" w:type="dxa"/>
          </w:tcPr>
          <w:p w:rsidR="0086606A" w:rsidRPr="00922C4D" w:rsidRDefault="0086606A" w:rsidP="0086606A">
            <w:pPr>
              <w:pStyle w:val="acctfourfigures"/>
              <w:tabs>
                <w:tab w:val="clear" w:pos="765"/>
                <w:tab w:val="decimal" w:pos="951"/>
              </w:tabs>
              <w:spacing w:line="320" w:lineRule="exact"/>
              <w:ind w:right="63"/>
              <w:jc w:val="right"/>
              <w:rPr>
                <w:lang w:bidi="th-TH"/>
              </w:rPr>
            </w:pPr>
          </w:p>
        </w:tc>
        <w:tc>
          <w:tcPr>
            <w:tcW w:w="1152" w:type="dxa"/>
            <w:tcBorders>
              <w:bottom w:val="single" w:sz="4" w:space="0" w:color="auto"/>
            </w:tcBorders>
            <w:vAlign w:val="bottom"/>
          </w:tcPr>
          <w:p w:rsidR="0086606A" w:rsidRPr="00922C4D" w:rsidRDefault="0086606A" w:rsidP="0086606A">
            <w:pPr>
              <w:tabs>
                <w:tab w:val="decimal" w:pos="1071"/>
              </w:tabs>
              <w:spacing w:line="320" w:lineRule="exact"/>
              <w:ind w:left="-378" w:right="-9"/>
              <w:jc w:val="left"/>
              <w:rPr>
                <w:rFonts w:eastAsia="Times New Roman" w:cs="Times New Roman"/>
                <w:lang w:val="en-US"/>
              </w:rPr>
            </w:pPr>
            <w:r w:rsidRPr="00922C4D">
              <w:rPr>
                <w:rFonts w:eastAsia="Times New Roman"/>
                <w:lang w:val="en-US"/>
              </w:rPr>
              <w:t>28</w:t>
            </w:r>
            <w:r w:rsidRPr="00922C4D">
              <w:rPr>
                <w:rFonts w:eastAsia="Times New Roman" w:cs="Times New Roman"/>
                <w:lang w:val="en-US"/>
              </w:rPr>
              <w:t>,</w:t>
            </w:r>
            <w:r w:rsidRPr="00922C4D">
              <w:rPr>
                <w:rFonts w:eastAsia="Times New Roman"/>
                <w:lang w:val="en-US"/>
              </w:rPr>
              <w:t>500</w:t>
            </w:r>
          </w:p>
        </w:tc>
        <w:tc>
          <w:tcPr>
            <w:tcW w:w="207" w:type="dxa"/>
            <w:vAlign w:val="bottom"/>
          </w:tcPr>
          <w:p w:rsidR="0086606A" w:rsidRPr="00922C4D" w:rsidRDefault="0086606A" w:rsidP="0086606A">
            <w:pPr>
              <w:spacing w:line="320" w:lineRule="exact"/>
              <w:ind w:left="0" w:right="63"/>
              <w:jc w:val="right"/>
              <w:rPr>
                <w:rFonts w:eastAsia="Times New Roman" w:cs="Times New Roman"/>
                <w:lang w:val="en-US"/>
              </w:rPr>
            </w:pPr>
          </w:p>
        </w:tc>
        <w:tc>
          <w:tcPr>
            <w:tcW w:w="1134" w:type="dxa"/>
            <w:tcBorders>
              <w:bottom w:val="single" w:sz="4" w:space="0" w:color="auto"/>
            </w:tcBorders>
            <w:vAlign w:val="bottom"/>
          </w:tcPr>
          <w:p w:rsidR="0086606A" w:rsidRPr="00922C4D" w:rsidRDefault="0086606A" w:rsidP="0086606A">
            <w:pPr>
              <w:tabs>
                <w:tab w:val="decimal" w:pos="612"/>
              </w:tabs>
              <w:spacing w:line="320" w:lineRule="exact"/>
              <w:ind w:left="0" w:right="63"/>
              <w:jc w:val="left"/>
              <w:rPr>
                <w:rFonts w:eastAsia="Times New Roman" w:cs="Times New Roman"/>
                <w:lang w:val="en-US"/>
              </w:rPr>
            </w:pPr>
            <w:r w:rsidRPr="00922C4D">
              <w:rPr>
                <w:rFonts w:eastAsia="Times New Roman" w:cs="Times New Roman"/>
                <w:lang w:val="en-US"/>
              </w:rPr>
              <w:t>-</w:t>
            </w:r>
          </w:p>
        </w:tc>
        <w:tc>
          <w:tcPr>
            <w:tcW w:w="207" w:type="dxa"/>
            <w:vAlign w:val="bottom"/>
          </w:tcPr>
          <w:p w:rsidR="0086606A" w:rsidRPr="00922C4D" w:rsidRDefault="0086606A" w:rsidP="0086606A">
            <w:pPr>
              <w:spacing w:line="320" w:lineRule="exact"/>
              <w:ind w:left="0" w:right="63"/>
              <w:jc w:val="right"/>
              <w:rPr>
                <w:rFonts w:eastAsia="Times New Roman" w:cs="Times New Roman"/>
                <w:lang w:val="en-US"/>
              </w:rPr>
            </w:pPr>
          </w:p>
        </w:tc>
        <w:tc>
          <w:tcPr>
            <w:tcW w:w="1125" w:type="dxa"/>
            <w:tcBorders>
              <w:bottom w:val="single" w:sz="4" w:space="0" w:color="auto"/>
            </w:tcBorders>
            <w:vAlign w:val="bottom"/>
          </w:tcPr>
          <w:p w:rsidR="0086606A" w:rsidRPr="00922C4D" w:rsidRDefault="0086606A" w:rsidP="0086606A">
            <w:pPr>
              <w:spacing w:line="320" w:lineRule="exact"/>
              <w:ind w:left="0" w:right="63"/>
              <w:jc w:val="center"/>
              <w:rPr>
                <w:rFonts w:eastAsia="Times New Roman" w:cs="Times New Roman"/>
                <w:lang w:val="en-US"/>
              </w:rPr>
            </w:pPr>
            <w:r w:rsidRPr="00922C4D">
              <w:rPr>
                <w:rFonts w:eastAsia="Times New Roman" w:cs="Times New Roman"/>
                <w:lang w:val="en-US"/>
              </w:rPr>
              <w:t>-</w:t>
            </w:r>
          </w:p>
        </w:tc>
      </w:tr>
      <w:tr w:rsidR="00922C4D" w:rsidRPr="00922C4D" w:rsidTr="00A15659">
        <w:trPr>
          <w:trHeight w:val="119"/>
        </w:trPr>
        <w:tc>
          <w:tcPr>
            <w:tcW w:w="3519" w:type="dxa"/>
            <w:vAlign w:val="bottom"/>
          </w:tcPr>
          <w:p w:rsidR="0086606A" w:rsidRPr="00922C4D" w:rsidRDefault="0086606A" w:rsidP="0086606A">
            <w:pPr>
              <w:spacing w:line="320" w:lineRule="exact"/>
              <w:ind w:left="0"/>
              <w:jc w:val="left"/>
              <w:rPr>
                <w:rFonts w:eastAsia="Times New Roman" w:cs="Times New Roman"/>
                <w:lang w:val="en-US"/>
              </w:rPr>
            </w:pPr>
          </w:p>
        </w:tc>
        <w:tc>
          <w:tcPr>
            <w:tcW w:w="1134" w:type="dxa"/>
            <w:tcBorders>
              <w:top w:val="single" w:sz="4" w:space="0" w:color="auto"/>
            </w:tcBorders>
          </w:tcPr>
          <w:p w:rsidR="0086606A" w:rsidRPr="00922C4D" w:rsidRDefault="0086606A" w:rsidP="0086606A">
            <w:pPr>
              <w:pStyle w:val="acctfourfigures"/>
              <w:tabs>
                <w:tab w:val="clear" w:pos="765"/>
                <w:tab w:val="decimal" w:pos="1044"/>
              </w:tabs>
              <w:spacing w:line="320" w:lineRule="exact"/>
              <w:ind w:right="-27"/>
              <w:rPr>
                <w:lang w:bidi="th-TH"/>
              </w:rPr>
            </w:pPr>
            <w:r w:rsidRPr="00922C4D">
              <w:rPr>
                <w:lang w:val="en-US" w:bidi="th-TH"/>
              </w:rPr>
              <w:t>2</w:t>
            </w:r>
            <w:r w:rsidRPr="00922C4D">
              <w:rPr>
                <w:lang w:bidi="th-TH"/>
              </w:rPr>
              <w:t>,</w:t>
            </w:r>
            <w:r w:rsidRPr="00922C4D">
              <w:rPr>
                <w:lang w:val="en-US" w:bidi="th-TH"/>
              </w:rPr>
              <w:t>017</w:t>
            </w:r>
            <w:r w:rsidRPr="00922C4D">
              <w:rPr>
                <w:lang w:bidi="th-TH"/>
              </w:rPr>
              <w:t>,</w:t>
            </w:r>
            <w:r w:rsidRPr="00922C4D">
              <w:rPr>
                <w:lang w:val="en-US" w:bidi="th-TH"/>
              </w:rPr>
              <w:t>148</w:t>
            </w:r>
          </w:p>
        </w:tc>
        <w:tc>
          <w:tcPr>
            <w:tcW w:w="216" w:type="dxa"/>
          </w:tcPr>
          <w:p w:rsidR="0086606A" w:rsidRPr="00922C4D" w:rsidRDefault="0086606A" w:rsidP="0086606A">
            <w:pPr>
              <w:pStyle w:val="acctfourfigures"/>
              <w:tabs>
                <w:tab w:val="clear" w:pos="765"/>
                <w:tab w:val="decimal" w:pos="951"/>
              </w:tabs>
              <w:spacing w:line="320" w:lineRule="exact"/>
              <w:ind w:right="63"/>
              <w:jc w:val="right"/>
              <w:rPr>
                <w:lang w:bidi="th-TH"/>
              </w:rPr>
            </w:pPr>
          </w:p>
        </w:tc>
        <w:tc>
          <w:tcPr>
            <w:tcW w:w="1152" w:type="dxa"/>
            <w:tcBorders>
              <w:top w:val="single" w:sz="4" w:space="0" w:color="auto"/>
            </w:tcBorders>
            <w:vAlign w:val="bottom"/>
          </w:tcPr>
          <w:p w:rsidR="0086606A" w:rsidRPr="00922C4D" w:rsidRDefault="0086606A" w:rsidP="0086606A">
            <w:pPr>
              <w:tabs>
                <w:tab w:val="decimal" w:pos="1071"/>
              </w:tabs>
              <w:spacing w:line="320" w:lineRule="exact"/>
              <w:ind w:left="-378" w:right="-9"/>
              <w:jc w:val="left"/>
              <w:rPr>
                <w:rFonts w:eastAsia="Times New Roman" w:cs="Times New Roman"/>
                <w:lang w:val="en-US"/>
              </w:rPr>
            </w:pPr>
            <w:r w:rsidRPr="00922C4D">
              <w:rPr>
                <w:rFonts w:eastAsia="Times New Roman"/>
                <w:lang w:val="en-US"/>
              </w:rPr>
              <w:t>2</w:t>
            </w:r>
            <w:r w:rsidRPr="00922C4D">
              <w:rPr>
                <w:rFonts w:eastAsia="Times New Roman" w:cs="Times New Roman"/>
                <w:lang w:val="en-US"/>
              </w:rPr>
              <w:t>,</w:t>
            </w:r>
            <w:r w:rsidRPr="00922C4D">
              <w:rPr>
                <w:rFonts w:eastAsia="Times New Roman"/>
                <w:lang w:val="en-US"/>
              </w:rPr>
              <w:t>502</w:t>
            </w:r>
            <w:r w:rsidRPr="00922C4D">
              <w:rPr>
                <w:rFonts w:eastAsia="Times New Roman" w:cs="Times New Roman"/>
                <w:lang w:val="en-US"/>
              </w:rPr>
              <w:t>,</w:t>
            </w:r>
            <w:r w:rsidRPr="00922C4D">
              <w:rPr>
                <w:rFonts w:eastAsia="Times New Roman"/>
                <w:lang w:val="en-US"/>
              </w:rPr>
              <w:t>197</w:t>
            </w:r>
          </w:p>
        </w:tc>
        <w:tc>
          <w:tcPr>
            <w:tcW w:w="207" w:type="dxa"/>
            <w:vAlign w:val="bottom"/>
          </w:tcPr>
          <w:p w:rsidR="0086606A" w:rsidRPr="00922C4D" w:rsidRDefault="0086606A" w:rsidP="0086606A">
            <w:pPr>
              <w:spacing w:line="320" w:lineRule="exact"/>
              <w:ind w:left="0" w:right="63"/>
              <w:jc w:val="right"/>
              <w:rPr>
                <w:rFonts w:eastAsia="Times New Roman" w:cs="Times New Roman"/>
                <w:lang w:val="en-US"/>
              </w:rPr>
            </w:pPr>
          </w:p>
        </w:tc>
        <w:tc>
          <w:tcPr>
            <w:tcW w:w="1134" w:type="dxa"/>
            <w:tcBorders>
              <w:top w:val="single" w:sz="4" w:space="0" w:color="auto"/>
            </w:tcBorders>
            <w:vAlign w:val="bottom"/>
          </w:tcPr>
          <w:p w:rsidR="0086606A" w:rsidRPr="00922C4D" w:rsidRDefault="0086606A" w:rsidP="0086606A">
            <w:pPr>
              <w:shd w:val="clear" w:color="auto" w:fill="FFFFFF" w:themeFill="background1"/>
              <w:tabs>
                <w:tab w:val="decimal" w:pos="1026"/>
              </w:tabs>
              <w:spacing w:line="280" w:lineRule="exact"/>
              <w:jc w:val="both"/>
              <w:rPr>
                <w:rFonts w:eastAsia="Times New Roman" w:cs="Times New Roman"/>
                <w:lang w:val="en-US"/>
              </w:rPr>
            </w:pPr>
            <w:r w:rsidRPr="00922C4D">
              <w:rPr>
                <w:rFonts w:eastAsia="Times New Roman"/>
                <w:lang w:val="en-US"/>
              </w:rPr>
              <w:t>9</w:t>
            </w:r>
            <w:r w:rsidRPr="00922C4D">
              <w:rPr>
                <w:rFonts w:eastAsia="Times New Roman" w:cs="Times New Roman"/>
                <w:lang w:val="en-US"/>
              </w:rPr>
              <w:t>,</w:t>
            </w:r>
            <w:r w:rsidRPr="00922C4D">
              <w:rPr>
                <w:rFonts w:eastAsia="Cordia New" w:cs="Times New Roman"/>
                <w:bCs/>
                <w:lang w:val="en-US"/>
              </w:rPr>
              <w:t>117</w:t>
            </w:r>
          </w:p>
        </w:tc>
        <w:tc>
          <w:tcPr>
            <w:tcW w:w="207" w:type="dxa"/>
            <w:vAlign w:val="bottom"/>
          </w:tcPr>
          <w:p w:rsidR="0086606A" w:rsidRPr="00922C4D" w:rsidRDefault="0086606A" w:rsidP="0086606A">
            <w:pPr>
              <w:spacing w:line="320" w:lineRule="exact"/>
              <w:ind w:left="0" w:right="63"/>
              <w:jc w:val="right"/>
              <w:rPr>
                <w:rFonts w:eastAsia="Times New Roman" w:cs="Times New Roman"/>
                <w:lang w:val="en-US"/>
              </w:rPr>
            </w:pPr>
          </w:p>
        </w:tc>
        <w:tc>
          <w:tcPr>
            <w:tcW w:w="1125" w:type="dxa"/>
            <w:tcBorders>
              <w:top w:val="single" w:sz="4" w:space="0" w:color="auto"/>
            </w:tcBorders>
            <w:vAlign w:val="bottom"/>
          </w:tcPr>
          <w:p w:rsidR="0086606A" w:rsidRPr="00922C4D" w:rsidRDefault="0086606A" w:rsidP="0086606A">
            <w:pPr>
              <w:tabs>
                <w:tab w:val="decimal" w:pos="1008"/>
              </w:tabs>
              <w:spacing w:line="320" w:lineRule="exact"/>
              <w:ind w:left="-378" w:right="63"/>
              <w:jc w:val="left"/>
              <w:rPr>
                <w:rFonts w:eastAsia="Times New Roman" w:cs="Times New Roman"/>
                <w:lang w:val="en-US"/>
              </w:rPr>
            </w:pPr>
            <w:r w:rsidRPr="00922C4D">
              <w:rPr>
                <w:rFonts w:eastAsia="Times New Roman"/>
                <w:lang w:val="en-US"/>
              </w:rPr>
              <w:t>9</w:t>
            </w:r>
            <w:r w:rsidRPr="00922C4D">
              <w:rPr>
                <w:rFonts w:eastAsia="Times New Roman" w:cs="Times New Roman"/>
                <w:lang w:val="en-US"/>
              </w:rPr>
              <w:t>,</w:t>
            </w:r>
            <w:r w:rsidRPr="00922C4D">
              <w:rPr>
                <w:rFonts w:eastAsia="Times New Roman"/>
                <w:lang w:val="en-US"/>
              </w:rPr>
              <w:t>988</w:t>
            </w:r>
          </w:p>
        </w:tc>
      </w:tr>
      <w:tr w:rsidR="00922C4D" w:rsidRPr="00922C4D" w:rsidTr="00A15659">
        <w:trPr>
          <w:trHeight w:val="287"/>
        </w:trPr>
        <w:tc>
          <w:tcPr>
            <w:tcW w:w="3519" w:type="dxa"/>
            <w:vAlign w:val="bottom"/>
          </w:tcPr>
          <w:p w:rsidR="0086606A" w:rsidRPr="00922C4D" w:rsidRDefault="0086606A" w:rsidP="0086606A">
            <w:pPr>
              <w:spacing w:line="320" w:lineRule="exact"/>
              <w:ind w:left="540" w:hanging="540"/>
              <w:jc w:val="left"/>
              <w:rPr>
                <w:rFonts w:eastAsia="Times New Roman" w:cs="Times New Roman"/>
                <w:b/>
                <w:bCs/>
                <w:lang w:val="en-US"/>
              </w:rPr>
            </w:pPr>
            <w:r w:rsidRPr="00922C4D">
              <w:rPr>
                <w:rFonts w:eastAsia="Times New Roman" w:cs="Times New Roman"/>
                <w:u w:val="single"/>
                <w:lang w:val="en-US"/>
              </w:rPr>
              <w:t>Less</w:t>
            </w:r>
            <w:r w:rsidRPr="00922C4D">
              <w:rPr>
                <w:rFonts w:eastAsia="Times New Roman" w:cs="Times New Roman"/>
                <w:b/>
                <w:bCs/>
                <w:lang w:val="en-US"/>
              </w:rPr>
              <w:tab/>
            </w:r>
            <w:r w:rsidRPr="00922C4D">
              <w:rPr>
                <w:rFonts w:eastAsia="Times New Roman" w:cs="Times New Roman"/>
                <w:lang w:val="en-US"/>
              </w:rPr>
              <w:t xml:space="preserve">Allowance for impairment </w:t>
            </w:r>
          </w:p>
        </w:tc>
        <w:tc>
          <w:tcPr>
            <w:tcW w:w="1134" w:type="dxa"/>
          </w:tcPr>
          <w:p w:rsidR="0086606A" w:rsidRPr="00922C4D" w:rsidRDefault="0086606A" w:rsidP="0086606A">
            <w:pPr>
              <w:pStyle w:val="acctfourfigures"/>
              <w:tabs>
                <w:tab w:val="clear" w:pos="765"/>
                <w:tab w:val="decimal" w:pos="1044"/>
              </w:tabs>
              <w:spacing w:line="320" w:lineRule="exact"/>
              <w:ind w:right="-27"/>
              <w:rPr>
                <w:lang w:bidi="th-TH"/>
              </w:rPr>
            </w:pPr>
          </w:p>
        </w:tc>
        <w:tc>
          <w:tcPr>
            <w:tcW w:w="216" w:type="dxa"/>
          </w:tcPr>
          <w:p w:rsidR="0086606A" w:rsidRPr="00922C4D" w:rsidRDefault="0086606A" w:rsidP="0086606A">
            <w:pPr>
              <w:pStyle w:val="acctfourfigures"/>
              <w:tabs>
                <w:tab w:val="clear" w:pos="765"/>
                <w:tab w:val="decimal" w:pos="951"/>
              </w:tabs>
              <w:spacing w:line="320" w:lineRule="exact"/>
              <w:ind w:right="63"/>
              <w:jc w:val="right"/>
              <w:rPr>
                <w:b/>
                <w:bCs/>
              </w:rPr>
            </w:pPr>
          </w:p>
        </w:tc>
        <w:tc>
          <w:tcPr>
            <w:tcW w:w="1152" w:type="dxa"/>
            <w:vAlign w:val="bottom"/>
          </w:tcPr>
          <w:p w:rsidR="0086606A" w:rsidRPr="00922C4D" w:rsidRDefault="0086606A" w:rsidP="0086606A">
            <w:pPr>
              <w:tabs>
                <w:tab w:val="decimal" w:pos="1071"/>
              </w:tabs>
              <w:spacing w:line="320" w:lineRule="exact"/>
              <w:ind w:left="-378" w:right="-9"/>
              <w:jc w:val="left"/>
              <w:rPr>
                <w:rFonts w:eastAsia="Times New Roman" w:cs="Times New Roman"/>
                <w:lang w:val="en-US"/>
              </w:rPr>
            </w:pPr>
          </w:p>
        </w:tc>
        <w:tc>
          <w:tcPr>
            <w:tcW w:w="207" w:type="dxa"/>
            <w:vAlign w:val="bottom"/>
          </w:tcPr>
          <w:p w:rsidR="0086606A" w:rsidRPr="00922C4D" w:rsidRDefault="0086606A" w:rsidP="0086606A">
            <w:pPr>
              <w:spacing w:line="320" w:lineRule="exact"/>
              <w:ind w:left="0" w:right="63"/>
              <w:jc w:val="right"/>
              <w:rPr>
                <w:rFonts w:eastAsia="Times New Roman" w:cs="Times New Roman"/>
                <w:lang w:val="en-US"/>
              </w:rPr>
            </w:pPr>
          </w:p>
        </w:tc>
        <w:tc>
          <w:tcPr>
            <w:tcW w:w="1134" w:type="dxa"/>
            <w:vAlign w:val="bottom"/>
          </w:tcPr>
          <w:p w:rsidR="0086606A" w:rsidRPr="00922C4D" w:rsidRDefault="0086606A" w:rsidP="0086606A">
            <w:pPr>
              <w:tabs>
                <w:tab w:val="decimal" w:pos="1221"/>
              </w:tabs>
              <w:spacing w:line="320" w:lineRule="exact"/>
              <w:ind w:left="0" w:right="63"/>
              <w:jc w:val="right"/>
              <w:rPr>
                <w:rFonts w:eastAsia="Times New Roman" w:cs="Times New Roman"/>
                <w:lang w:val="en-US"/>
              </w:rPr>
            </w:pPr>
          </w:p>
        </w:tc>
        <w:tc>
          <w:tcPr>
            <w:tcW w:w="207" w:type="dxa"/>
            <w:vAlign w:val="bottom"/>
          </w:tcPr>
          <w:p w:rsidR="0086606A" w:rsidRPr="00922C4D" w:rsidRDefault="0086606A" w:rsidP="0086606A">
            <w:pPr>
              <w:spacing w:line="320" w:lineRule="exact"/>
              <w:ind w:left="0" w:right="63"/>
              <w:jc w:val="right"/>
              <w:rPr>
                <w:rFonts w:eastAsia="Times New Roman" w:cs="Times New Roman"/>
                <w:lang w:val="en-US"/>
              </w:rPr>
            </w:pPr>
          </w:p>
        </w:tc>
        <w:tc>
          <w:tcPr>
            <w:tcW w:w="1125" w:type="dxa"/>
            <w:vAlign w:val="bottom"/>
          </w:tcPr>
          <w:p w:rsidR="0086606A" w:rsidRPr="00922C4D" w:rsidRDefault="0086606A" w:rsidP="0086606A">
            <w:pPr>
              <w:spacing w:line="320" w:lineRule="exact"/>
              <w:ind w:left="-378" w:right="63"/>
              <w:jc w:val="right"/>
              <w:rPr>
                <w:rFonts w:eastAsia="Times New Roman" w:cs="Times New Roman"/>
                <w:lang w:val="en-US"/>
              </w:rPr>
            </w:pPr>
          </w:p>
        </w:tc>
      </w:tr>
      <w:tr w:rsidR="00922C4D" w:rsidRPr="00922C4D" w:rsidTr="002B73EA">
        <w:trPr>
          <w:trHeight w:val="287"/>
        </w:trPr>
        <w:tc>
          <w:tcPr>
            <w:tcW w:w="3519" w:type="dxa"/>
            <w:vAlign w:val="bottom"/>
          </w:tcPr>
          <w:p w:rsidR="0086606A" w:rsidRPr="00922C4D" w:rsidRDefault="0086606A" w:rsidP="0086606A">
            <w:pPr>
              <w:spacing w:line="320" w:lineRule="exact"/>
              <w:ind w:left="450" w:firstLine="270"/>
              <w:jc w:val="left"/>
              <w:rPr>
                <w:rFonts w:eastAsia="Times New Roman" w:cs="Times New Roman"/>
                <w:lang w:val="en-US"/>
              </w:rPr>
            </w:pPr>
            <w:r w:rsidRPr="00922C4D">
              <w:rPr>
                <w:rFonts w:eastAsia="Times New Roman" w:cs="Times New Roman"/>
                <w:lang w:val="en-US"/>
              </w:rPr>
              <w:t>of assets</w:t>
            </w:r>
          </w:p>
        </w:tc>
        <w:tc>
          <w:tcPr>
            <w:tcW w:w="1134" w:type="dxa"/>
            <w:tcBorders>
              <w:bottom w:val="single" w:sz="4" w:space="0" w:color="auto"/>
            </w:tcBorders>
          </w:tcPr>
          <w:p w:rsidR="0086606A" w:rsidRPr="00922C4D" w:rsidRDefault="0086606A" w:rsidP="0086606A">
            <w:pPr>
              <w:pStyle w:val="acctfourfigures"/>
              <w:tabs>
                <w:tab w:val="clear" w:pos="765"/>
                <w:tab w:val="decimal" w:pos="1044"/>
              </w:tabs>
              <w:spacing w:line="320" w:lineRule="exact"/>
              <w:ind w:right="-27"/>
              <w:rPr>
                <w:lang w:bidi="th-TH"/>
              </w:rPr>
            </w:pPr>
            <w:r w:rsidRPr="00922C4D">
              <w:rPr>
                <w:lang w:bidi="th-TH"/>
              </w:rPr>
              <w:t>(</w:t>
            </w:r>
            <w:r w:rsidRPr="00922C4D">
              <w:rPr>
                <w:lang w:val="en-US" w:bidi="th-TH"/>
              </w:rPr>
              <w:t>17</w:t>
            </w:r>
            <w:r w:rsidRPr="00922C4D">
              <w:rPr>
                <w:lang w:bidi="th-TH"/>
              </w:rPr>
              <w:t>,</w:t>
            </w:r>
            <w:r w:rsidRPr="00922C4D">
              <w:rPr>
                <w:lang w:val="en-US" w:bidi="th-TH"/>
              </w:rPr>
              <w:t>286</w:t>
            </w:r>
            <w:r w:rsidRPr="00922C4D">
              <w:rPr>
                <w:lang w:bidi="th-TH"/>
              </w:rPr>
              <w:t>)</w:t>
            </w:r>
          </w:p>
        </w:tc>
        <w:tc>
          <w:tcPr>
            <w:tcW w:w="216" w:type="dxa"/>
          </w:tcPr>
          <w:p w:rsidR="0086606A" w:rsidRPr="00922C4D" w:rsidRDefault="0086606A" w:rsidP="0086606A">
            <w:pPr>
              <w:pStyle w:val="acctfourfigures"/>
              <w:tabs>
                <w:tab w:val="clear" w:pos="765"/>
                <w:tab w:val="decimal" w:pos="951"/>
              </w:tabs>
              <w:spacing w:line="320" w:lineRule="exact"/>
              <w:ind w:right="63"/>
              <w:jc w:val="right"/>
              <w:rPr>
                <w:b/>
                <w:bCs/>
              </w:rPr>
            </w:pPr>
          </w:p>
        </w:tc>
        <w:tc>
          <w:tcPr>
            <w:tcW w:w="1152" w:type="dxa"/>
            <w:tcBorders>
              <w:bottom w:val="single" w:sz="4" w:space="0" w:color="auto"/>
            </w:tcBorders>
            <w:vAlign w:val="bottom"/>
          </w:tcPr>
          <w:p w:rsidR="0086606A" w:rsidRPr="00922C4D" w:rsidRDefault="0086606A" w:rsidP="0086606A">
            <w:pPr>
              <w:tabs>
                <w:tab w:val="decimal" w:pos="1071"/>
              </w:tabs>
              <w:spacing w:line="320" w:lineRule="exact"/>
              <w:ind w:left="-378" w:right="-9"/>
              <w:jc w:val="left"/>
              <w:rPr>
                <w:rFonts w:eastAsia="Times New Roman" w:cs="Times New Roman"/>
                <w:lang w:val="en-US"/>
              </w:rPr>
            </w:pPr>
            <w:r w:rsidRPr="00922C4D">
              <w:rPr>
                <w:rFonts w:eastAsia="Times New Roman" w:cs="Times New Roman"/>
                <w:lang w:val="en-US"/>
              </w:rPr>
              <w:t>(</w:t>
            </w:r>
            <w:r w:rsidRPr="00922C4D">
              <w:rPr>
                <w:rFonts w:eastAsia="Times New Roman"/>
                <w:lang w:val="en-US"/>
              </w:rPr>
              <w:t>15</w:t>
            </w:r>
            <w:r w:rsidRPr="00922C4D">
              <w:rPr>
                <w:rFonts w:eastAsia="Times New Roman" w:cs="Times New Roman"/>
                <w:lang w:val="en-US"/>
              </w:rPr>
              <w:t>,</w:t>
            </w:r>
            <w:r w:rsidRPr="00922C4D">
              <w:rPr>
                <w:rFonts w:eastAsia="Times New Roman"/>
                <w:lang w:val="en-US"/>
              </w:rPr>
              <w:t>770</w:t>
            </w:r>
            <w:r w:rsidRPr="00922C4D">
              <w:rPr>
                <w:rFonts w:eastAsia="Times New Roman" w:cs="Times New Roman"/>
                <w:lang w:val="en-US"/>
              </w:rPr>
              <w:t>)</w:t>
            </w:r>
          </w:p>
        </w:tc>
        <w:tc>
          <w:tcPr>
            <w:tcW w:w="207" w:type="dxa"/>
            <w:vAlign w:val="bottom"/>
          </w:tcPr>
          <w:p w:rsidR="0086606A" w:rsidRPr="00922C4D" w:rsidRDefault="0086606A" w:rsidP="0086606A">
            <w:pPr>
              <w:spacing w:line="320" w:lineRule="exact"/>
              <w:ind w:left="0" w:right="63"/>
              <w:jc w:val="right"/>
              <w:rPr>
                <w:rFonts w:eastAsia="Times New Roman" w:cs="Times New Roman"/>
                <w:lang w:val="en-US"/>
              </w:rPr>
            </w:pPr>
          </w:p>
        </w:tc>
        <w:tc>
          <w:tcPr>
            <w:tcW w:w="1134" w:type="dxa"/>
            <w:tcBorders>
              <w:bottom w:val="single" w:sz="4" w:space="0" w:color="auto"/>
            </w:tcBorders>
            <w:vAlign w:val="bottom"/>
          </w:tcPr>
          <w:p w:rsidR="0086606A" w:rsidRPr="00922C4D" w:rsidRDefault="0086606A" w:rsidP="0086606A">
            <w:pPr>
              <w:shd w:val="clear" w:color="auto" w:fill="FFFFFF" w:themeFill="background1"/>
              <w:tabs>
                <w:tab w:val="decimal" w:pos="1026"/>
              </w:tabs>
              <w:spacing w:line="280" w:lineRule="exact"/>
              <w:jc w:val="both"/>
              <w:rPr>
                <w:rFonts w:eastAsia="Times New Roman" w:cs="Times New Roman"/>
                <w:lang w:val="en-US"/>
              </w:rPr>
            </w:pPr>
            <w:r w:rsidRPr="00922C4D">
              <w:rPr>
                <w:rFonts w:eastAsia="Times New Roman" w:cs="Times New Roman"/>
                <w:lang w:val="en-US"/>
              </w:rPr>
              <w:t>(</w:t>
            </w:r>
            <w:r w:rsidRPr="00922C4D">
              <w:rPr>
                <w:rFonts w:eastAsia="Times New Roman"/>
                <w:lang w:val="en-US"/>
              </w:rPr>
              <w:t>5</w:t>
            </w:r>
            <w:r w:rsidRPr="00922C4D">
              <w:rPr>
                <w:rFonts w:eastAsia="Times New Roman" w:cs="Times New Roman"/>
                <w:lang w:val="en-US"/>
              </w:rPr>
              <w:t>,</w:t>
            </w:r>
            <w:r w:rsidRPr="00922C4D">
              <w:rPr>
                <w:rFonts w:eastAsia="Cordia New" w:cs="Times New Roman"/>
                <w:bCs/>
                <w:lang w:val="en-US"/>
              </w:rPr>
              <w:t>580</w:t>
            </w:r>
            <w:r w:rsidRPr="00922C4D">
              <w:rPr>
                <w:rFonts w:eastAsia="Times New Roman" w:cs="Times New Roman"/>
                <w:lang w:val="en-US"/>
              </w:rPr>
              <w:t>)</w:t>
            </w:r>
          </w:p>
        </w:tc>
        <w:tc>
          <w:tcPr>
            <w:tcW w:w="207" w:type="dxa"/>
            <w:vAlign w:val="bottom"/>
          </w:tcPr>
          <w:p w:rsidR="0086606A" w:rsidRPr="00922C4D" w:rsidRDefault="0086606A" w:rsidP="0086606A">
            <w:pPr>
              <w:spacing w:line="320" w:lineRule="exact"/>
              <w:ind w:left="0" w:right="63"/>
              <w:jc w:val="right"/>
              <w:rPr>
                <w:rFonts w:eastAsia="Times New Roman" w:cs="Times New Roman"/>
                <w:lang w:val="en-US"/>
              </w:rPr>
            </w:pPr>
          </w:p>
        </w:tc>
        <w:tc>
          <w:tcPr>
            <w:tcW w:w="1125" w:type="dxa"/>
            <w:tcBorders>
              <w:bottom w:val="single" w:sz="4" w:space="0" w:color="auto"/>
            </w:tcBorders>
            <w:vAlign w:val="bottom"/>
          </w:tcPr>
          <w:p w:rsidR="0086606A" w:rsidRPr="00922C4D" w:rsidRDefault="0086606A" w:rsidP="0086606A">
            <w:pPr>
              <w:tabs>
                <w:tab w:val="decimal" w:pos="1008"/>
              </w:tabs>
              <w:spacing w:line="320" w:lineRule="exact"/>
              <w:ind w:left="-378" w:right="63"/>
              <w:jc w:val="left"/>
              <w:rPr>
                <w:rFonts w:eastAsia="Times New Roman" w:cs="Times New Roman"/>
                <w:lang w:val="en-US"/>
              </w:rPr>
            </w:pPr>
            <w:r w:rsidRPr="00922C4D">
              <w:rPr>
                <w:rFonts w:eastAsia="Times New Roman" w:cs="Times New Roman"/>
                <w:lang w:val="en-US"/>
              </w:rPr>
              <w:t>(</w:t>
            </w:r>
            <w:r w:rsidRPr="00922C4D">
              <w:rPr>
                <w:rFonts w:eastAsia="Times New Roman"/>
                <w:lang w:val="en-US"/>
              </w:rPr>
              <w:t>4</w:t>
            </w:r>
            <w:r w:rsidRPr="00922C4D">
              <w:rPr>
                <w:rFonts w:eastAsia="Times New Roman" w:cs="Times New Roman"/>
                <w:lang w:val="en-US"/>
              </w:rPr>
              <w:t>,</w:t>
            </w:r>
            <w:r w:rsidRPr="00922C4D">
              <w:rPr>
                <w:rFonts w:eastAsia="Times New Roman"/>
                <w:lang w:val="en-US"/>
              </w:rPr>
              <w:t>253</w:t>
            </w:r>
            <w:r w:rsidRPr="00922C4D">
              <w:rPr>
                <w:rFonts w:eastAsia="Times New Roman" w:cs="Times New Roman"/>
                <w:lang w:val="en-US"/>
              </w:rPr>
              <w:t>)</w:t>
            </w:r>
          </w:p>
        </w:tc>
      </w:tr>
      <w:tr w:rsidR="00922C4D" w:rsidRPr="00922C4D" w:rsidTr="00A15659">
        <w:trPr>
          <w:trHeight w:val="287"/>
        </w:trPr>
        <w:tc>
          <w:tcPr>
            <w:tcW w:w="3519" w:type="dxa"/>
            <w:vAlign w:val="bottom"/>
          </w:tcPr>
          <w:p w:rsidR="0086606A" w:rsidRPr="00922C4D" w:rsidRDefault="0086606A" w:rsidP="0086606A">
            <w:pPr>
              <w:spacing w:line="320" w:lineRule="exact"/>
              <w:ind w:left="0"/>
              <w:jc w:val="left"/>
              <w:rPr>
                <w:rFonts w:eastAsia="Times New Roman" w:cs="Times New Roman"/>
                <w:b/>
                <w:bCs/>
                <w:lang w:val="en-US"/>
              </w:rPr>
            </w:pPr>
            <w:r w:rsidRPr="00922C4D">
              <w:rPr>
                <w:rFonts w:eastAsia="Times New Roman" w:cs="Times New Roman"/>
                <w:b/>
                <w:bCs/>
                <w:lang w:val="en-US"/>
              </w:rPr>
              <w:t>Total</w:t>
            </w:r>
          </w:p>
        </w:tc>
        <w:tc>
          <w:tcPr>
            <w:tcW w:w="1134" w:type="dxa"/>
            <w:tcBorders>
              <w:top w:val="single" w:sz="4" w:space="0" w:color="auto"/>
              <w:bottom w:val="double" w:sz="4" w:space="0" w:color="auto"/>
            </w:tcBorders>
          </w:tcPr>
          <w:p w:rsidR="0086606A" w:rsidRPr="00922C4D" w:rsidRDefault="0086606A" w:rsidP="0086606A">
            <w:pPr>
              <w:pStyle w:val="acctfourfigures"/>
              <w:tabs>
                <w:tab w:val="clear" w:pos="765"/>
                <w:tab w:val="decimal" w:pos="1044"/>
              </w:tabs>
              <w:spacing w:line="320" w:lineRule="exact"/>
              <w:ind w:right="-27"/>
              <w:rPr>
                <w:lang w:bidi="th-TH"/>
              </w:rPr>
            </w:pPr>
            <w:r w:rsidRPr="00922C4D">
              <w:rPr>
                <w:lang w:val="en-US" w:bidi="th-TH"/>
              </w:rPr>
              <w:t>1</w:t>
            </w:r>
            <w:r w:rsidRPr="00922C4D">
              <w:rPr>
                <w:lang w:bidi="th-TH"/>
              </w:rPr>
              <w:t>,</w:t>
            </w:r>
            <w:r w:rsidRPr="00922C4D">
              <w:rPr>
                <w:lang w:val="en-US" w:bidi="th-TH"/>
              </w:rPr>
              <w:t>999</w:t>
            </w:r>
            <w:r w:rsidRPr="00922C4D">
              <w:rPr>
                <w:lang w:bidi="th-TH"/>
              </w:rPr>
              <w:t>,</w:t>
            </w:r>
            <w:r w:rsidRPr="00922C4D">
              <w:rPr>
                <w:lang w:val="en-US" w:bidi="th-TH"/>
              </w:rPr>
              <w:t>862</w:t>
            </w:r>
          </w:p>
        </w:tc>
        <w:tc>
          <w:tcPr>
            <w:tcW w:w="216" w:type="dxa"/>
          </w:tcPr>
          <w:p w:rsidR="0086606A" w:rsidRPr="00922C4D" w:rsidRDefault="0086606A" w:rsidP="0086606A">
            <w:pPr>
              <w:pStyle w:val="acctfourfigures"/>
              <w:tabs>
                <w:tab w:val="clear" w:pos="765"/>
                <w:tab w:val="decimal" w:pos="951"/>
              </w:tabs>
              <w:spacing w:line="320" w:lineRule="exact"/>
              <w:ind w:right="63"/>
              <w:jc w:val="right"/>
              <w:rPr>
                <w:b/>
                <w:bCs/>
              </w:rPr>
            </w:pPr>
          </w:p>
        </w:tc>
        <w:tc>
          <w:tcPr>
            <w:tcW w:w="1152" w:type="dxa"/>
            <w:tcBorders>
              <w:top w:val="single" w:sz="4" w:space="0" w:color="auto"/>
              <w:bottom w:val="double" w:sz="4" w:space="0" w:color="auto"/>
            </w:tcBorders>
            <w:vAlign w:val="bottom"/>
          </w:tcPr>
          <w:p w:rsidR="0086606A" w:rsidRPr="00922C4D" w:rsidRDefault="0086606A" w:rsidP="0086606A">
            <w:pPr>
              <w:tabs>
                <w:tab w:val="decimal" w:pos="1071"/>
              </w:tabs>
              <w:spacing w:line="320" w:lineRule="exact"/>
              <w:ind w:left="-378" w:right="-9"/>
              <w:jc w:val="left"/>
              <w:rPr>
                <w:rFonts w:eastAsia="Times New Roman" w:cs="Times New Roman"/>
                <w:lang w:val="en-US"/>
              </w:rPr>
            </w:pPr>
            <w:r w:rsidRPr="00922C4D">
              <w:rPr>
                <w:rFonts w:eastAsia="Times New Roman"/>
                <w:lang w:val="en-US"/>
              </w:rPr>
              <w:t>2</w:t>
            </w:r>
            <w:r w:rsidRPr="00922C4D">
              <w:rPr>
                <w:rFonts w:eastAsia="Times New Roman" w:cs="Times New Roman"/>
                <w:lang w:val="en-US"/>
              </w:rPr>
              <w:t>,</w:t>
            </w:r>
            <w:r w:rsidRPr="00922C4D">
              <w:rPr>
                <w:rFonts w:eastAsia="Times New Roman"/>
                <w:lang w:val="en-US"/>
              </w:rPr>
              <w:t>486</w:t>
            </w:r>
            <w:r w:rsidRPr="00922C4D">
              <w:rPr>
                <w:rFonts w:eastAsia="Times New Roman" w:cs="Times New Roman"/>
                <w:lang w:val="en-US"/>
              </w:rPr>
              <w:t>,</w:t>
            </w:r>
            <w:r w:rsidRPr="00922C4D">
              <w:rPr>
                <w:rFonts w:eastAsia="Times New Roman"/>
                <w:lang w:val="en-US"/>
              </w:rPr>
              <w:t>427</w:t>
            </w:r>
          </w:p>
        </w:tc>
        <w:tc>
          <w:tcPr>
            <w:tcW w:w="207" w:type="dxa"/>
            <w:vAlign w:val="bottom"/>
          </w:tcPr>
          <w:p w:rsidR="0086606A" w:rsidRPr="00922C4D" w:rsidRDefault="0086606A" w:rsidP="0086606A">
            <w:pPr>
              <w:spacing w:line="320" w:lineRule="exact"/>
              <w:ind w:left="0" w:right="63"/>
              <w:jc w:val="right"/>
              <w:rPr>
                <w:rFonts w:eastAsia="Times New Roman" w:cs="Times New Roman"/>
                <w:lang w:val="en-US"/>
              </w:rPr>
            </w:pPr>
          </w:p>
        </w:tc>
        <w:tc>
          <w:tcPr>
            <w:tcW w:w="1134" w:type="dxa"/>
            <w:tcBorders>
              <w:top w:val="single" w:sz="4" w:space="0" w:color="auto"/>
              <w:bottom w:val="double" w:sz="4" w:space="0" w:color="auto"/>
            </w:tcBorders>
            <w:vAlign w:val="bottom"/>
          </w:tcPr>
          <w:p w:rsidR="0086606A" w:rsidRPr="00922C4D" w:rsidRDefault="0086606A" w:rsidP="0086606A">
            <w:pPr>
              <w:shd w:val="clear" w:color="auto" w:fill="FFFFFF" w:themeFill="background1"/>
              <w:tabs>
                <w:tab w:val="decimal" w:pos="1026"/>
              </w:tabs>
              <w:spacing w:line="280" w:lineRule="exact"/>
              <w:jc w:val="both"/>
              <w:rPr>
                <w:rFonts w:eastAsia="Times New Roman" w:cs="Times New Roman"/>
                <w:lang w:val="en-US"/>
              </w:rPr>
            </w:pPr>
            <w:r w:rsidRPr="00922C4D">
              <w:rPr>
                <w:rFonts w:eastAsia="Times New Roman"/>
                <w:lang w:val="en-US"/>
              </w:rPr>
              <w:t>3</w:t>
            </w:r>
            <w:r w:rsidRPr="00922C4D">
              <w:rPr>
                <w:rFonts w:eastAsia="Times New Roman" w:cs="Times New Roman"/>
                <w:lang w:val="en-US"/>
              </w:rPr>
              <w:t>,</w:t>
            </w:r>
            <w:r w:rsidRPr="00922C4D">
              <w:rPr>
                <w:rFonts w:eastAsia="Cordia New" w:cs="Times New Roman"/>
                <w:bCs/>
                <w:lang w:val="en-US"/>
              </w:rPr>
              <w:t>537</w:t>
            </w:r>
          </w:p>
        </w:tc>
        <w:tc>
          <w:tcPr>
            <w:tcW w:w="207" w:type="dxa"/>
            <w:vAlign w:val="bottom"/>
          </w:tcPr>
          <w:p w:rsidR="0086606A" w:rsidRPr="00922C4D" w:rsidRDefault="0086606A" w:rsidP="0086606A">
            <w:pPr>
              <w:spacing w:line="320" w:lineRule="exact"/>
              <w:ind w:left="0" w:right="63"/>
              <w:jc w:val="right"/>
              <w:rPr>
                <w:rFonts w:eastAsia="Times New Roman" w:cs="Times New Roman"/>
                <w:lang w:val="en-US"/>
              </w:rPr>
            </w:pPr>
          </w:p>
        </w:tc>
        <w:tc>
          <w:tcPr>
            <w:tcW w:w="1125" w:type="dxa"/>
            <w:tcBorders>
              <w:top w:val="single" w:sz="4" w:space="0" w:color="auto"/>
              <w:bottom w:val="double" w:sz="4" w:space="0" w:color="auto"/>
            </w:tcBorders>
            <w:vAlign w:val="bottom"/>
          </w:tcPr>
          <w:p w:rsidR="0086606A" w:rsidRPr="00922C4D" w:rsidRDefault="0086606A" w:rsidP="0086606A">
            <w:pPr>
              <w:tabs>
                <w:tab w:val="decimal" w:pos="1008"/>
              </w:tabs>
              <w:spacing w:line="320" w:lineRule="exact"/>
              <w:ind w:left="-378" w:right="63"/>
              <w:jc w:val="left"/>
              <w:rPr>
                <w:rFonts w:eastAsia="Times New Roman" w:cs="Times New Roman"/>
                <w:lang w:val="en-US"/>
              </w:rPr>
            </w:pPr>
            <w:r w:rsidRPr="00922C4D">
              <w:rPr>
                <w:rFonts w:eastAsia="Times New Roman"/>
                <w:lang w:val="en-US"/>
              </w:rPr>
              <w:t>5</w:t>
            </w:r>
            <w:r w:rsidRPr="00922C4D">
              <w:rPr>
                <w:rFonts w:eastAsia="Times New Roman" w:cs="Times New Roman"/>
                <w:lang w:val="en-US"/>
              </w:rPr>
              <w:t>,</w:t>
            </w:r>
            <w:r w:rsidRPr="00922C4D">
              <w:rPr>
                <w:rFonts w:eastAsia="Times New Roman"/>
                <w:lang w:val="en-US"/>
              </w:rPr>
              <w:t>735</w:t>
            </w:r>
          </w:p>
        </w:tc>
      </w:tr>
    </w:tbl>
    <w:p w:rsidR="006B32FB" w:rsidRPr="00922C4D" w:rsidRDefault="006B32FB" w:rsidP="00B429C8">
      <w:pPr>
        <w:pStyle w:val="ListParagraph"/>
        <w:numPr>
          <w:ilvl w:val="0"/>
          <w:numId w:val="21"/>
        </w:numPr>
        <w:spacing w:before="480" w:after="240" w:line="240" w:lineRule="auto"/>
        <w:ind w:left="547" w:right="58" w:hanging="547"/>
        <w:rPr>
          <w:rFonts w:cs="Times New Roman"/>
          <w:b/>
          <w:bCs/>
          <w:sz w:val="24"/>
          <w:szCs w:val="24"/>
        </w:rPr>
      </w:pPr>
      <w:r w:rsidRPr="00922C4D">
        <w:rPr>
          <w:rFonts w:eastAsia="SimSun" w:cs="Times New Roman"/>
          <w:b/>
          <w:bCs/>
          <w:spacing w:val="-6"/>
          <w:sz w:val="20"/>
          <w:szCs w:val="20"/>
        </w:rPr>
        <w:t>BANK  OVERDRAFTS  AND  SHORT-TERM  BORROWINGS  FROM  FINANCIAL  INSTITUTIONS</w:t>
      </w:r>
    </w:p>
    <w:p w:rsidR="006B32FB" w:rsidRPr="00922C4D" w:rsidRDefault="006B32FB" w:rsidP="00B0373D">
      <w:pPr>
        <w:shd w:val="clear" w:color="auto" w:fill="FFFFFF" w:themeFill="background1"/>
        <w:spacing w:before="120"/>
        <w:ind w:left="540" w:right="63"/>
        <w:rPr>
          <w:rFonts w:eastAsia="Cordia New" w:cs="Times New Roman"/>
          <w:spacing w:val="-4"/>
          <w:sz w:val="24"/>
          <w:szCs w:val="24"/>
        </w:rPr>
      </w:pPr>
      <w:r w:rsidRPr="00922C4D">
        <w:rPr>
          <w:rFonts w:eastAsia="Cordia New" w:cs="Times New Roman"/>
          <w:spacing w:val="-4"/>
          <w:sz w:val="24"/>
          <w:szCs w:val="24"/>
        </w:rPr>
        <w:t xml:space="preserve">Bank overdrafts and short-term borrowings from financial institutions as at December </w:t>
      </w:r>
      <w:r w:rsidR="00A50E03" w:rsidRPr="00922C4D">
        <w:rPr>
          <w:rFonts w:eastAsia="Cordia New" w:cs="Times New Roman"/>
          <w:spacing w:val="-4"/>
          <w:sz w:val="24"/>
          <w:szCs w:val="24"/>
          <w:lang w:val="en-US"/>
        </w:rPr>
        <w:t>31</w:t>
      </w:r>
      <w:r w:rsidRPr="00922C4D">
        <w:rPr>
          <w:rFonts w:eastAsia="Cordia New" w:cs="Times New Roman"/>
          <w:spacing w:val="-4"/>
          <w:sz w:val="24"/>
          <w:szCs w:val="24"/>
        </w:rPr>
        <w:t xml:space="preserve">, </w:t>
      </w:r>
      <w:r w:rsidR="00A50E03" w:rsidRPr="00922C4D">
        <w:rPr>
          <w:rFonts w:eastAsia="Cordia New" w:cs="Times New Roman"/>
          <w:spacing w:val="-4"/>
          <w:sz w:val="24"/>
          <w:szCs w:val="24"/>
          <w:lang w:val="en-US"/>
        </w:rPr>
        <w:t>2016</w:t>
      </w:r>
      <w:r w:rsidRPr="00922C4D">
        <w:rPr>
          <w:rFonts w:eastAsia="Cordia New" w:cs="Times New Roman"/>
          <w:spacing w:val="-4"/>
          <w:sz w:val="24"/>
          <w:szCs w:val="24"/>
        </w:rPr>
        <w:t xml:space="preserve"> and </w:t>
      </w:r>
      <w:r w:rsidR="00A50E03" w:rsidRPr="00922C4D">
        <w:rPr>
          <w:rFonts w:eastAsia="Cordia New" w:cs="Times New Roman"/>
          <w:spacing w:val="-4"/>
          <w:sz w:val="24"/>
          <w:szCs w:val="24"/>
          <w:lang w:val="en-US"/>
        </w:rPr>
        <w:t>2015</w:t>
      </w:r>
      <w:r w:rsidRPr="00922C4D">
        <w:rPr>
          <w:rFonts w:eastAsia="Cordia New" w:cs="Times New Roman"/>
          <w:spacing w:val="-4"/>
          <w:sz w:val="24"/>
          <w:szCs w:val="24"/>
        </w:rPr>
        <w:t xml:space="preserve"> consisted of:</w:t>
      </w:r>
      <w:bookmarkStart w:id="306" w:name="_MON_1508676877"/>
      <w:bookmarkStart w:id="307" w:name="_MON_1508545416"/>
      <w:bookmarkStart w:id="308" w:name="_MON_1508676864"/>
      <w:bookmarkEnd w:id="306"/>
      <w:bookmarkEnd w:id="307"/>
      <w:bookmarkEnd w:id="308"/>
    </w:p>
    <w:p w:rsidR="006B32FB" w:rsidRPr="00922C4D" w:rsidRDefault="006B32FB" w:rsidP="00B0373D">
      <w:pPr>
        <w:shd w:val="clear" w:color="auto" w:fill="FFFFFF" w:themeFill="background1"/>
        <w:spacing w:line="280" w:lineRule="exact"/>
        <w:ind w:right="63"/>
        <w:jc w:val="right"/>
        <w:rPr>
          <w:rFonts w:eastAsia="Cordia New" w:cs="Times New Roman"/>
          <w:b/>
        </w:rPr>
      </w:pPr>
      <w:r w:rsidRPr="00922C4D">
        <w:rPr>
          <w:rFonts w:eastAsia="Cordia New" w:cs="Times New Roman"/>
          <w:b/>
        </w:rPr>
        <w:t>Unit : Thousand Baht</w:t>
      </w:r>
    </w:p>
    <w:tbl>
      <w:tblPr>
        <w:tblW w:w="8802" w:type="dxa"/>
        <w:tblInd w:w="432" w:type="dxa"/>
        <w:tblLayout w:type="fixed"/>
        <w:tblCellMar>
          <w:left w:w="0" w:type="dxa"/>
          <w:right w:w="0" w:type="dxa"/>
        </w:tblCellMar>
        <w:tblLook w:val="04A0" w:firstRow="1" w:lastRow="0" w:firstColumn="1" w:lastColumn="0" w:noHBand="0" w:noVBand="1"/>
      </w:tblPr>
      <w:tblGrid>
        <w:gridCol w:w="3627"/>
        <w:gridCol w:w="1134"/>
        <w:gridCol w:w="216"/>
        <w:gridCol w:w="1161"/>
        <w:gridCol w:w="198"/>
        <w:gridCol w:w="1134"/>
        <w:gridCol w:w="207"/>
        <w:gridCol w:w="1125"/>
      </w:tblGrid>
      <w:tr w:rsidR="00922C4D" w:rsidRPr="00922C4D" w:rsidTr="00A15659">
        <w:trPr>
          <w:trHeight w:val="414"/>
        </w:trPr>
        <w:tc>
          <w:tcPr>
            <w:tcW w:w="3627" w:type="dxa"/>
            <w:shd w:val="clear" w:color="auto" w:fill="auto"/>
          </w:tcPr>
          <w:p w:rsidR="00A15659" w:rsidRPr="00922C4D" w:rsidRDefault="00A15659" w:rsidP="00A15659">
            <w:pPr>
              <w:shd w:val="clear" w:color="auto" w:fill="FFFFFF" w:themeFill="background1"/>
              <w:spacing w:line="280" w:lineRule="exact"/>
              <w:ind w:left="180"/>
              <w:rPr>
                <w:rFonts w:eastAsia="Cordia New" w:cs="Times New Roman"/>
                <w:bCs/>
              </w:rPr>
            </w:pPr>
          </w:p>
          <w:p w:rsidR="00A15659" w:rsidRPr="00922C4D" w:rsidRDefault="00A15659" w:rsidP="00A15659">
            <w:pPr>
              <w:shd w:val="clear" w:color="auto" w:fill="FFFFFF" w:themeFill="background1"/>
              <w:spacing w:line="280" w:lineRule="exact"/>
              <w:ind w:left="180"/>
              <w:rPr>
                <w:rFonts w:eastAsia="Cordia New" w:cs="Times New Roman"/>
                <w:bCs/>
              </w:rPr>
            </w:pPr>
          </w:p>
        </w:tc>
        <w:tc>
          <w:tcPr>
            <w:tcW w:w="2511" w:type="dxa"/>
            <w:gridSpan w:val="3"/>
            <w:shd w:val="clear" w:color="auto" w:fill="auto"/>
            <w:vAlign w:val="bottom"/>
          </w:tcPr>
          <w:p w:rsidR="00A15659" w:rsidRPr="00922C4D" w:rsidRDefault="00A15659" w:rsidP="00A15659">
            <w:pPr>
              <w:spacing w:line="320" w:lineRule="exact"/>
              <w:ind w:left="0"/>
              <w:jc w:val="center"/>
              <w:rPr>
                <w:rFonts w:cs="Times New Roman"/>
                <w:b/>
                <w:bCs/>
              </w:rPr>
            </w:pPr>
            <w:r w:rsidRPr="00922C4D">
              <w:rPr>
                <w:rFonts w:cs="Times New Roman"/>
                <w:b/>
                <w:bCs/>
              </w:rPr>
              <w:t>Consolidated</w:t>
            </w:r>
          </w:p>
          <w:p w:rsidR="00A15659" w:rsidRPr="00922C4D" w:rsidRDefault="00A15659" w:rsidP="00A15659">
            <w:pPr>
              <w:spacing w:line="320" w:lineRule="exact"/>
              <w:ind w:left="0"/>
              <w:jc w:val="center"/>
              <w:rPr>
                <w:rFonts w:cs="Times New Roman"/>
                <w:b/>
                <w:bCs/>
                <w:cs/>
              </w:rPr>
            </w:pPr>
            <w:r w:rsidRPr="00922C4D">
              <w:rPr>
                <w:rFonts w:cs="Times New Roman"/>
                <w:b/>
                <w:bCs/>
              </w:rPr>
              <w:t>Financial state</w:t>
            </w:r>
            <w:r w:rsidR="000B3782" w:rsidRPr="00922C4D">
              <w:rPr>
                <w:rFonts w:cs="Times New Roman"/>
                <w:b/>
                <w:bCs/>
              </w:rPr>
              <w:t>ments</w:t>
            </w:r>
          </w:p>
        </w:tc>
        <w:tc>
          <w:tcPr>
            <w:tcW w:w="198" w:type="dxa"/>
            <w:shd w:val="clear" w:color="auto" w:fill="auto"/>
          </w:tcPr>
          <w:p w:rsidR="00A15659" w:rsidRPr="00922C4D" w:rsidRDefault="00A15659" w:rsidP="00A15659">
            <w:pPr>
              <w:spacing w:line="320" w:lineRule="exact"/>
              <w:ind w:left="0"/>
              <w:jc w:val="center"/>
              <w:rPr>
                <w:rFonts w:cs="Times New Roman"/>
                <w:b/>
                <w:bCs/>
              </w:rPr>
            </w:pPr>
          </w:p>
        </w:tc>
        <w:tc>
          <w:tcPr>
            <w:tcW w:w="2466" w:type="dxa"/>
            <w:gridSpan w:val="3"/>
            <w:shd w:val="clear" w:color="auto" w:fill="auto"/>
          </w:tcPr>
          <w:p w:rsidR="00A15659" w:rsidRPr="00922C4D" w:rsidRDefault="00A15659" w:rsidP="00A15659">
            <w:pPr>
              <w:spacing w:line="320" w:lineRule="exact"/>
              <w:ind w:left="0"/>
              <w:jc w:val="center"/>
              <w:rPr>
                <w:rFonts w:cs="Times New Roman"/>
                <w:b/>
                <w:bCs/>
              </w:rPr>
            </w:pPr>
            <w:r w:rsidRPr="00922C4D">
              <w:rPr>
                <w:rFonts w:cs="Times New Roman"/>
                <w:b/>
                <w:bCs/>
              </w:rPr>
              <w:t>Separate</w:t>
            </w:r>
          </w:p>
          <w:p w:rsidR="00A15659" w:rsidRPr="00922C4D" w:rsidRDefault="00A15659" w:rsidP="00A15659">
            <w:pPr>
              <w:spacing w:line="320" w:lineRule="exact"/>
              <w:ind w:left="0"/>
              <w:jc w:val="center"/>
              <w:rPr>
                <w:rFonts w:cs="Times New Roman"/>
                <w:b/>
                <w:bCs/>
                <w:cs/>
              </w:rPr>
            </w:pPr>
            <w:r w:rsidRPr="00922C4D">
              <w:rPr>
                <w:rFonts w:cs="Times New Roman"/>
                <w:b/>
                <w:bCs/>
              </w:rPr>
              <w:t>Financial state</w:t>
            </w:r>
            <w:r w:rsidR="000B3782" w:rsidRPr="00922C4D">
              <w:rPr>
                <w:rFonts w:cs="Times New Roman"/>
                <w:b/>
                <w:bCs/>
              </w:rPr>
              <w:t>ments</w:t>
            </w:r>
          </w:p>
        </w:tc>
      </w:tr>
      <w:tr w:rsidR="00922C4D" w:rsidRPr="00922C4D" w:rsidTr="00A15659">
        <w:tc>
          <w:tcPr>
            <w:tcW w:w="3627" w:type="dxa"/>
            <w:shd w:val="clear" w:color="auto" w:fill="auto"/>
          </w:tcPr>
          <w:p w:rsidR="00A15659" w:rsidRPr="00922C4D" w:rsidRDefault="00A15659" w:rsidP="00A15659">
            <w:pPr>
              <w:shd w:val="clear" w:color="auto" w:fill="FFFFFF" w:themeFill="background1"/>
              <w:spacing w:line="280" w:lineRule="exact"/>
              <w:ind w:left="180"/>
              <w:rPr>
                <w:rFonts w:eastAsia="Cordia New" w:cs="Times New Roman"/>
                <w:bCs/>
              </w:rPr>
            </w:pPr>
          </w:p>
        </w:tc>
        <w:tc>
          <w:tcPr>
            <w:tcW w:w="1134" w:type="dxa"/>
            <w:shd w:val="clear" w:color="auto" w:fill="auto"/>
          </w:tcPr>
          <w:p w:rsidR="00A15659" w:rsidRPr="00922C4D" w:rsidRDefault="00A50E03" w:rsidP="00A15659">
            <w:pPr>
              <w:shd w:val="clear" w:color="auto" w:fill="FFFFFF" w:themeFill="background1"/>
              <w:spacing w:line="280" w:lineRule="exact"/>
              <w:ind w:left="63"/>
              <w:jc w:val="center"/>
              <w:rPr>
                <w:rFonts w:eastAsia="Cordia New" w:cs="Times New Roman"/>
                <w:b/>
              </w:rPr>
            </w:pPr>
            <w:r w:rsidRPr="00922C4D">
              <w:rPr>
                <w:rFonts w:eastAsia="Cordia New" w:cs="Times New Roman"/>
                <w:b/>
                <w:lang w:val="en-US"/>
              </w:rPr>
              <w:t>2016</w:t>
            </w:r>
          </w:p>
        </w:tc>
        <w:tc>
          <w:tcPr>
            <w:tcW w:w="216" w:type="dxa"/>
            <w:shd w:val="clear" w:color="auto" w:fill="auto"/>
          </w:tcPr>
          <w:p w:rsidR="00A15659" w:rsidRPr="00922C4D" w:rsidRDefault="00A15659" w:rsidP="00A15659">
            <w:pPr>
              <w:shd w:val="clear" w:color="auto" w:fill="FFFFFF" w:themeFill="background1"/>
              <w:spacing w:line="280" w:lineRule="exact"/>
              <w:jc w:val="center"/>
              <w:rPr>
                <w:rFonts w:eastAsia="Cordia New" w:cs="Times New Roman"/>
                <w:b/>
              </w:rPr>
            </w:pPr>
          </w:p>
        </w:tc>
        <w:tc>
          <w:tcPr>
            <w:tcW w:w="1161" w:type="dxa"/>
            <w:shd w:val="clear" w:color="auto" w:fill="auto"/>
          </w:tcPr>
          <w:p w:rsidR="00A15659" w:rsidRPr="00922C4D" w:rsidRDefault="00A50E03" w:rsidP="00A15659">
            <w:pPr>
              <w:shd w:val="clear" w:color="auto" w:fill="FFFFFF" w:themeFill="background1"/>
              <w:spacing w:line="280" w:lineRule="exact"/>
              <w:ind w:left="63"/>
              <w:jc w:val="center"/>
              <w:rPr>
                <w:rFonts w:eastAsia="Cordia New" w:cs="Times New Roman"/>
                <w:b/>
              </w:rPr>
            </w:pPr>
            <w:r w:rsidRPr="00922C4D">
              <w:rPr>
                <w:rFonts w:eastAsia="Cordia New" w:cs="Times New Roman"/>
                <w:b/>
                <w:lang w:val="en-US"/>
              </w:rPr>
              <w:t>2015</w:t>
            </w:r>
          </w:p>
        </w:tc>
        <w:tc>
          <w:tcPr>
            <w:tcW w:w="198" w:type="dxa"/>
            <w:shd w:val="clear" w:color="auto" w:fill="auto"/>
          </w:tcPr>
          <w:p w:rsidR="00A15659" w:rsidRPr="00922C4D" w:rsidRDefault="00A15659" w:rsidP="00A15659">
            <w:pPr>
              <w:shd w:val="clear" w:color="auto" w:fill="FFFFFF" w:themeFill="background1"/>
              <w:spacing w:line="280" w:lineRule="exact"/>
              <w:jc w:val="center"/>
              <w:rPr>
                <w:rFonts w:eastAsia="Cordia New" w:cs="Times New Roman"/>
                <w:b/>
              </w:rPr>
            </w:pPr>
          </w:p>
        </w:tc>
        <w:tc>
          <w:tcPr>
            <w:tcW w:w="1134" w:type="dxa"/>
            <w:shd w:val="clear" w:color="auto" w:fill="auto"/>
          </w:tcPr>
          <w:p w:rsidR="00A15659" w:rsidRPr="00922C4D" w:rsidRDefault="00A50E03" w:rsidP="00A15659">
            <w:pPr>
              <w:shd w:val="clear" w:color="auto" w:fill="FFFFFF" w:themeFill="background1"/>
              <w:spacing w:line="280" w:lineRule="exact"/>
              <w:ind w:left="63"/>
              <w:jc w:val="center"/>
              <w:rPr>
                <w:rFonts w:eastAsia="Cordia New" w:cs="Times New Roman"/>
                <w:b/>
              </w:rPr>
            </w:pPr>
            <w:r w:rsidRPr="00922C4D">
              <w:rPr>
                <w:rFonts w:eastAsia="Cordia New" w:cs="Times New Roman"/>
                <w:b/>
                <w:lang w:val="en-US"/>
              </w:rPr>
              <w:t>2016</w:t>
            </w:r>
          </w:p>
        </w:tc>
        <w:tc>
          <w:tcPr>
            <w:tcW w:w="207" w:type="dxa"/>
            <w:shd w:val="clear" w:color="auto" w:fill="auto"/>
          </w:tcPr>
          <w:p w:rsidR="00A15659" w:rsidRPr="00922C4D" w:rsidRDefault="00A15659" w:rsidP="00A15659">
            <w:pPr>
              <w:shd w:val="clear" w:color="auto" w:fill="FFFFFF" w:themeFill="background1"/>
              <w:spacing w:line="280" w:lineRule="exact"/>
              <w:jc w:val="center"/>
              <w:rPr>
                <w:rFonts w:eastAsia="Cordia New" w:cs="Times New Roman"/>
                <w:b/>
              </w:rPr>
            </w:pPr>
          </w:p>
        </w:tc>
        <w:tc>
          <w:tcPr>
            <w:tcW w:w="1125" w:type="dxa"/>
            <w:shd w:val="clear" w:color="auto" w:fill="auto"/>
          </w:tcPr>
          <w:p w:rsidR="00A15659" w:rsidRPr="00922C4D" w:rsidRDefault="00A50E03" w:rsidP="00A15659">
            <w:pPr>
              <w:shd w:val="clear" w:color="auto" w:fill="FFFFFF" w:themeFill="background1"/>
              <w:spacing w:line="280" w:lineRule="exact"/>
              <w:ind w:left="63"/>
              <w:jc w:val="center"/>
              <w:rPr>
                <w:rFonts w:eastAsia="Cordia New" w:cs="Times New Roman"/>
                <w:b/>
              </w:rPr>
            </w:pPr>
            <w:r w:rsidRPr="00922C4D">
              <w:rPr>
                <w:rFonts w:eastAsia="Cordia New" w:cs="Times New Roman"/>
                <w:b/>
                <w:lang w:val="en-US"/>
              </w:rPr>
              <w:t>2015</w:t>
            </w:r>
          </w:p>
        </w:tc>
      </w:tr>
      <w:tr w:rsidR="00922C4D" w:rsidRPr="00922C4D" w:rsidTr="00A15659">
        <w:tc>
          <w:tcPr>
            <w:tcW w:w="3627" w:type="dxa"/>
            <w:shd w:val="clear" w:color="auto" w:fill="auto"/>
          </w:tcPr>
          <w:p w:rsidR="00A15659" w:rsidRPr="00922C4D" w:rsidRDefault="00A15659" w:rsidP="00A15659">
            <w:pPr>
              <w:shd w:val="clear" w:color="auto" w:fill="FFFFFF" w:themeFill="background1"/>
              <w:spacing w:line="280" w:lineRule="exact"/>
              <w:ind w:left="180"/>
              <w:rPr>
                <w:rFonts w:eastAsia="Cordia New" w:cs="Times New Roman"/>
                <w:bCs/>
              </w:rPr>
            </w:pPr>
          </w:p>
        </w:tc>
        <w:tc>
          <w:tcPr>
            <w:tcW w:w="1134" w:type="dxa"/>
            <w:shd w:val="clear" w:color="auto" w:fill="auto"/>
          </w:tcPr>
          <w:p w:rsidR="00A15659" w:rsidRPr="00922C4D" w:rsidRDefault="00A15659" w:rsidP="00A15659">
            <w:pPr>
              <w:shd w:val="clear" w:color="auto" w:fill="FFFFFF" w:themeFill="background1"/>
              <w:tabs>
                <w:tab w:val="decimal" w:pos="1050"/>
              </w:tabs>
              <w:spacing w:line="280" w:lineRule="exact"/>
              <w:rPr>
                <w:rFonts w:eastAsia="Cordia New" w:cs="Times New Roman"/>
                <w:bCs/>
              </w:rPr>
            </w:pPr>
          </w:p>
        </w:tc>
        <w:tc>
          <w:tcPr>
            <w:tcW w:w="216" w:type="dxa"/>
            <w:shd w:val="clear" w:color="auto" w:fill="auto"/>
          </w:tcPr>
          <w:p w:rsidR="00A15659" w:rsidRPr="00922C4D" w:rsidRDefault="00A15659" w:rsidP="00A15659">
            <w:pPr>
              <w:shd w:val="clear" w:color="auto" w:fill="FFFFFF" w:themeFill="background1"/>
              <w:spacing w:line="280" w:lineRule="exact"/>
              <w:rPr>
                <w:rFonts w:eastAsia="Cordia New" w:cs="Times New Roman"/>
                <w:bCs/>
              </w:rPr>
            </w:pPr>
          </w:p>
        </w:tc>
        <w:tc>
          <w:tcPr>
            <w:tcW w:w="1161" w:type="dxa"/>
            <w:shd w:val="clear" w:color="auto" w:fill="auto"/>
          </w:tcPr>
          <w:p w:rsidR="00A15659" w:rsidRPr="00922C4D" w:rsidRDefault="00A15659" w:rsidP="00A15659">
            <w:pPr>
              <w:shd w:val="clear" w:color="auto" w:fill="FFFFFF" w:themeFill="background1"/>
              <w:tabs>
                <w:tab w:val="decimal" w:pos="975"/>
              </w:tabs>
              <w:spacing w:line="280" w:lineRule="exact"/>
              <w:rPr>
                <w:rFonts w:eastAsia="Cordia New" w:cs="Times New Roman"/>
                <w:bCs/>
              </w:rPr>
            </w:pPr>
          </w:p>
        </w:tc>
        <w:tc>
          <w:tcPr>
            <w:tcW w:w="198" w:type="dxa"/>
            <w:shd w:val="clear" w:color="auto" w:fill="auto"/>
          </w:tcPr>
          <w:p w:rsidR="00A15659" w:rsidRPr="00922C4D" w:rsidRDefault="00A15659" w:rsidP="00A15659">
            <w:pPr>
              <w:shd w:val="clear" w:color="auto" w:fill="FFFFFF" w:themeFill="background1"/>
              <w:spacing w:line="280" w:lineRule="exact"/>
              <w:rPr>
                <w:rFonts w:eastAsia="Cordia New" w:cs="Times New Roman"/>
                <w:bCs/>
              </w:rPr>
            </w:pPr>
          </w:p>
        </w:tc>
        <w:tc>
          <w:tcPr>
            <w:tcW w:w="1134" w:type="dxa"/>
            <w:shd w:val="clear" w:color="auto" w:fill="auto"/>
          </w:tcPr>
          <w:p w:rsidR="00A15659" w:rsidRPr="00922C4D" w:rsidRDefault="00A15659" w:rsidP="00A15659">
            <w:pPr>
              <w:shd w:val="clear" w:color="auto" w:fill="FFFFFF" w:themeFill="background1"/>
              <w:tabs>
                <w:tab w:val="decimal" w:pos="900"/>
              </w:tabs>
              <w:spacing w:line="280" w:lineRule="exact"/>
              <w:rPr>
                <w:rFonts w:eastAsia="Cordia New" w:cs="Times New Roman"/>
                <w:bCs/>
              </w:rPr>
            </w:pPr>
          </w:p>
        </w:tc>
        <w:tc>
          <w:tcPr>
            <w:tcW w:w="207" w:type="dxa"/>
            <w:shd w:val="clear" w:color="auto" w:fill="auto"/>
          </w:tcPr>
          <w:p w:rsidR="00A15659" w:rsidRPr="00922C4D" w:rsidRDefault="00A15659" w:rsidP="00A15659">
            <w:pPr>
              <w:shd w:val="clear" w:color="auto" w:fill="FFFFFF" w:themeFill="background1"/>
              <w:spacing w:line="280" w:lineRule="exact"/>
              <w:rPr>
                <w:rFonts w:eastAsia="Cordia New" w:cs="Times New Roman"/>
                <w:bCs/>
              </w:rPr>
            </w:pPr>
          </w:p>
        </w:tc>
        <w:tc>
          <w:tcPr>
            <w:tcW w:w="1125" w:type="dxa"/>
            <w:shd w:val="clear" w:color="auto" w:fill="auto"/>
          </w:tcPr>
          <w:p w:rsidR="00A15659" w:rsidRPr="00922C4D" w:rsidRDefault="00A15659" w:rsidP="00A15659">
            <w:pPr>
              <w:shd w:val="clear" w:color="auto" w:fill="FFFFFF" w:themeFill="background1"/>
              <w:tabs>
                <w:tab w:val="decimal" w:pos="930"/>
              </w:tabs>
              <w:spacing w:line="280" w:lineRule="exact"/>
              <w:rPr>
                <w:rFonts w:eastAsia="Cordia New" w:cs="Times New Roman"/>
                <w:bCs/>
              </w:rPr>
            </w:pPr>
          </w:p>
        </w:tc>
      </w:tr>
      <w:tr w:rsidR="00922C4D" w:rsidRPr="00922C4D" w:rsidTr="00A15659">
        <w:tc>
          <w:tcPr>
            <w:tcW w:w="3627" w:type="dxa"/>
            <w:shd w:val="clear" w:color="auto" w:fill="auto"/>
          </w:tcPr>
          <w:p w:rsidR="00A15659" w:rsidRPr="00922C4D" w:rsidRDefault="00A15659" w:rsidP="00A15659">
            <w:pPr>
              <w:shd w:val="clear" w:color="auto" w:fill="FFFFFF" w:themeFill="background1"/>
              <w:spacing w:line="280" w:lineRule="exact"/>
              <w:ind w:left="180"/>
              <w:rPr>
                <w:rFonts w:eastAsia="Cordia New" w:cs="Times New Roman"/>
                <w:bCs/>
              </w:rPr>
            </w:pPr>
            <w:r w:rsidRPr="00922C4D">
              <w:rPr>
                <w:rFonts w:eastAsia="Cordia New" w:cs="Times New Roman"/>
                <w:bCs/>
              </w:rPr>
              <w:t xml:space="preserve"> Bank overdrafts</w:t>
            </w:r>
          </w:p>
        </w:tc>
        <w:tc>
          <w:tcPr>
            <w:tcW w:w="1134" w:type="dxa"/>
            <w:shd w:val="clear" w:color="auto" w:fill="auto"/>
          </w:tcPr>
          <w:p w:rsidR="00A15659" w:rsidRPr="00922C4D" w:rsidRDefault="00A50E03" w:rsidP="009A70CD">
            <w:pPr>
              <w:shd w:val="clear" w:color="auto" w:fill="FFFFFF" w:themeFill="background1"/>
              <w:tabs>
                <w:tab w:val="decimal" w:pos="1050"/>
              </w:tabs>
              <w:spacing w:line="280" w:lineRule="exact"/>
              <w:ind w:left="351"/>
              <w:jc w:val="both"/>
              <w:rPr>
                <w:rFonts w:eastAsia="Cordia New" w:cs="Times New Roman"/>
                <w:bCs/>
              </w:rPr>
            </w:pPr>
            <w:r w:rsidRPr="00922C4D">
              <w:rPr>
                <w:rFonts w:eastAsia="Cordia New" w:cs="Times New Roman"/>
                <w:bCs/>
                <w:lang w:val="en-US"/>
              </w:rPr>
              <w:t>96</w:t>
            </w:r>
            <w:r w:rsidR="009A70CD" w:rsidRPr="00922C4D">
              <w:rPr>
                <w:rFonts w:eastAsia="Cordia New" w:cs="Times New Roman"/>
                <w:bCs/>
              </w:rPr>
              <w:t>,</w:t>
            </w:r>
            <w:r w:rsidRPr="00922C4D">
              <w:rPr>
                <w:rFonts w:eastAsia="Cordia New" w:cs="Times New Roman"/>
                <w:bCs/>
                <w:lang w:val="en-US"/>
              </w:rPr>
              <w:t>019</w:t>
            </w:r>
          </w:p>
        </w:tc>
        <w:tc>
          <w:tcPr>
            <w:tcW w:w="216" w:type="dxa"/>
            <w:shd w:val="clear" w:color="auto" w:fill="auto"/>
          </w:tcPr>
          <w:p w:rsidR="00A15659" w:rsidRPr="00922C4D" w:rsidRDefault="00A15659" w:rsidP="00A15659">
            <w:pPr>
              <w:shd w:val="clear" w:color="auto" w:fill="FFFFFF" w:themeFill="background1"/>
              <w:spacing w:line="280" w:lineRule="exact"/>
              <w:rPr>
                <w:rFonts w:eastAsia="Cordia New" w:cs="Times New Roman"/>
                <w:bCs/>
              </w:rPr>
            </w:pPr>
          </w:p>
        </w:tc>
        <w:tc>
          <w:tcPr>
            <w:tcW w:w="1161" w:type="dxa"/>
            <w:shd w:val="clear" w:color="auto" w:fill="auto"/>
          </w:tcPr>
          <w:p w:rsidR="00A15659" w:rsidRPr="00922C4D" w:rsidRDefault="00A15659" w:rsidP="00A15659">
            <w:pPr>
              <w:shd w:val="clear" w:color="auto" w:fill="FFFFFF" w:themeFill="background1"/>
              <w:tabs>
                <w:tab w:val="decimal" w:pos="999"/>
              </w:tabs>
              <w:spacing w:line="280" w:lineRule="exact"/>
              <w:ind w:left="-27"/>
              <w:jc w:val="left"/>
              <w:rPr>
                <w:rFonts w:eastAsia="Cordia New" w:cs="Times New Roman"/>
                <w:bCs/>
              </w:rPr>
            </w:pPr>
            <w:r w:rsidRPr="00922C4D">
              <w:rPr>
                <w:rFonts w:eastAsia="Cordia New" w:cs="Times New Roman"/>
                <w:bCs/>
              </w:rPr>
              <w:t xml:space="preserve"> </w:t>
            </w:r>
            <w:r w:rsidR="00A50E03" w:rsidRPr="00922C4D">
              <w:rPr>
                <w:rFonts w:eastAsia="Cordia New" w:cs="Times New Roman"/>
                <w:bCs/>
                <w:lang w:val="en-US"/>
              </w:rPr>
              <w:t>28</w:t>
            </w:r>
            <w:r w:rsidRPr="00922C4D">
              <w:rPr>
                <w:rFonts w:eastAsia="Cordia New" w:cs="Times New Roman"/>
                <w:bCs/>
              </w:rPr>
              <w:t>,</w:t>
            </w:r>
            <w:r w:rsidR="00A50E03" w:rsidRPr="00922C4D">
              <w:rPr>
                <w:rFonts w:eastAsia="Cordia New" w:cs="Times New Roman"/>
                <w:bCs/>
                <w:lang w:val="en-US"/>
              </w:rPr>
              <w:t>838</w:t>
            </w:r>
          </w:p>
        </w:tc>
        <w:tc>
          <w:tcPr>
            <w:tcW w:w="198" w:type="dxa"/>
            <w:shd w:val="clear" w:color="auto" w:fill="auto"/>
          </w:tcPr>
          <w:p w:rsidR="00A15659" w:rsidRPr="00922C4D" w:rsidRDefault="00A15659" w:rsidP="00A15659">
            <w:pPr>
              <w:shd w:val="clear" w:color="auto" w:fill="FFFFFF" w:themeFill="background1"/>
              <w:spacing w:line="280" w:lineRule="exact"/>
              <w:rPr>
                <w:rFonts w:eastAsia="Cordia New" w:cs="Times New Roman"/>
                <w:bCs/>
              </w:rPr>
            </w:pPr>
          </w:p>
        </w:tc>
        <w:tc>
          <w:tcPr>
            <w:tcW w:w="1134" w:type="dxa"/>
            <w:shd w:val="clear" w:color="auto" w:fill="auto"/>
          </w:tcPr>
          <w:p w:rsidR="00A15659" w:rsidRPr="00922C4D" w:rsidRDefault="00A50E03" w:rsidP="00B429C8">
            <w:pPr>
              <w:shd w:val="clear" w:color="auto" w:fill="FFFFFF" w:themeFill="background1"/>
              <w:tabs>
                <w:tab w:val="decimal" w:pos="1026"/>
              </w:tabs>
              <w:spacing w:line="280" w:lineRule="exact"/>
              <w:jc w:val="both"/>
              <w:rPr>
                <w:rFonts w:eastAsia="Cordia New" w:cs="Times New Roman"/>
                <w:bCs/>
              </w:rPr>
            </w:pPr>
            <w:r w:rsidRPr="00922C4D">
              <w:rPr>
                <w:rFonts w:eastAsia="Cordia New" w:cs="Times New Roman"/>
                <w:bCs/>
                <w:lang w:val="en-US"/>
              </w:rPr>
              <w:t>29</w:t>
            </w:r>
            <w:r w:rsidR="009A70CD" w:rsidRPr="00922C4D">
              <w:rPr>
                <w:rFonts w:eastAsia="Cordia New" w:cs="Times New Roman"/>
                <w:bCs/>
              </w:rPr>
              <w:t>,</w:t>
            </w:r>
            <w:r w:rsidRPr="00922C4D">
              <w:rPr>
                <w:rFonts w:eastAsia="Cordia New" w:cs="Times New Roman"/>
                <w:bCs/>
                <w:lang w:val="en-US"/>
              </w:rPr>
              <w:t>183</w:t>
            </w:r>
          </w:p>
        </w:tc>
        <w:tc>
          <w:tcPr>
            <w:tcW w:w="207" w:type="dxa"/>
            <w:shd w:val="clear" w:color="auto" w:fill="auto"/>
          </w:tcPr>
          <w:p w:rsidR="00A15659" w:rsidRPr="00922C4D" w:rsidRDefault="00A15659" w:rsidP="00A15659">
            <w:pPr>
              <w:shd w:val="clear" w:color="auto" w:fill="FFFFFF" w:themeFill="background1"/>
              <w:spacing w:line="280" w:lineRule="exact"/>
              <w:rPr>
                <w:rFonts w:eastAsia="Cordia New" w:cs="Times New Roman"/>
                <w:bCs/>
              </w:rPr>
            </w:pPr>
          </w:p>
        </w:tc>
        <w:tc>
          <w:tcPr>
            <w:tcW w:w="1125" w:type="dxa"/>
            <w:shd w:val="clear" w:color="auto" w:fill="auto"/>
          </w:tcPr>
          <w:p w:rsidR="00A15659" w:rsidRPr="00922C4D" w:rsidRDefault="00A50E03" w:rsidP="00B429C8">
            <w:pPr>
              <w:shd w:val="clear" w:color="auto" w:fill="FFFFFF" w:themeFill="background1"/>
              <w:tabs>
                <w:tab w:val="decimal" w:pos="1008"/>
              </w:tabs>
              <w:spacing w:line="280" w:lineRule="exact"/>
              <w:ind w:left="63"/>
              <w:jc w:val="both"/>
              <w:rPr>
                <w:rFonts w:eastAsia="Cordia New" w:cs="Times New Roman"/>
                <w:bCs/>
              </w:rPr>
            </w:pPr>
            <w:r w:rsidRPr="00922C4D">
              <w:rPr>
                <w:rFonts w:eastAsia="Cordia New" w:cs="Times New Roman"/>
                <w:bCs/>
                <w:lang w:val="en-US"/>
              </w:rPr>
              <w:t>28</w:t>
            </w:r>
            <w:r w:rsidR="00A15659" w:rsidRPr="00922C4D">
              <w:rPr>
                <w:rFonts w:eastAsia="Cordia New" w:cs="Times New Roman"/>
                <w:bCs/>
              </w:rPr>
              <w:t>,</w:t>
            </w:r>
            <w:r w:rsidRPr="00922C4D">
              <w:rPr>
                <w:rFonts w:eastAsia="Cordia New" w:cs="Times New Roman"/>
                <w:bCs/>
                <w:lang w:val="en-US"/>
              </w:rPr>
              <w:t>838</w:t>
            </w:r>
          </w:p>
        </w:tc>
      </w:tr>
      <w:tr w:rsidR="00922C4D" w:rsidRPr="00922C4D" w:rsidTr="00A15659">
        <w:tc>
          <w:tcPr>
            <w:tcW w:w="3627" w:type="dxa"/>
            <w:shd w:val="clear" w:color="auto" w:fill="auto"/>
          </w:tcPr>
          <w:p w:rsidR="00A15659" w:rsidRPr="00922C4D" w:rsidRDefault="00A15659" w:rsidP="00A15659">
            <w:pPr>
              <w:shd w:val="clear" w:color="auto" w:fill="FFFFFF" w:themeFill="background1"/>
              <w:spacing w:line="280" w:lineRule="exact"/>
              <w:ind w:left="216" w:firstLine="9"/>
              <w:rPr>
                <w:rFonts w:eastAsia="Cordia New" w:cs="Times New Roman"/>
                <w:bCs/>
              </w:rPr>
            </w:pPr>
            <w:r w:rsidRPr="00922C4D">
              <w:rPr>
                <w:rFonts w:eastAsia="Cordia New" w:cs="Times New Roman"/>
                <w:bCs/>
              </w:rPr>
              <w:t>Trust receipts</w:t>
            </w:r>
          </w:p>
        </w:tc>
        <w:tc>
          <w:tcPr>
            <w:tcW w:w="1134" w:type="dxa"/>
            <w:shd w:val="clear" w:color="auto" w:fill="auto"/>
          </w:tcPr>
          <w:p w:rsidR="00A15659" w:rsidRPr="00922C4D" w:rsidRDefault="009A70CD" w:rsidP="009A70CD">
            <w:pPr>
              <w:shd w:val="clear" w:color="auto" w:fill="FFFFFF" w:themeFill="background1"/>
              <w:spacing w:line="280" w:lineRule="exact"/>
              <w:ind w:left="351"/>
              <w:jc w:val="center"/>
              <w:rPr>
                <w:rFonts w:eastAsia="Cordia New" w:cs="Times New Roman"/>
                <w:bCs/>
              </w:rPr>
            </w:pPr>
            <w:r w:rsidRPr="00922C4D">
              <w:rPr>
                <w:rFonts w:eastAsia="Cordia New" w:cs="Times New Roman"/>
                <w:bCs/>
              </w:rPr>
              <w:t>-</w:t>
            </w:r>
          </w:p>
        </w:tc>
        <w:tc>
          <w:tcPr>
            <w:tcW w:w="216" w:type="dxa"/>
            <w:shd w:val="clear" w:color="auto" w:fill="auto"/>
          </w:tcPr>
          <w:p w:rsidR="00A15659" w:rsidRPr="00922C4D" w:rsidRDefault="00A15659" w:rsidP="00A15659">
            <w:pPr>
              <w:shd w:val="clear" w:color="auto" w:fill="FFFFFF" w:themeFill="background1"/>
              <w:spacing w:line="280" w:lineRule="exact"/>
              <w:ind w:left="216" w:firstLine="9"/>
              <w:rPr>
                <w:rFonts w:eastAsia="Cordia New" w:cs="Times New Roman"/>
                <w:bCs/>
              </w:rPr>
            </w:pPr>
          </w:p>
        </w:tc>
        <w:tc>
          <w:tcPr>
            <w:tcW w:w="1161" w:type="dxa"/>
            <w:shd w:val="clear" w:color="auto" w:fill="auto"/>
          </w:tcPr>
          <w:p w:rsidR="00A15659" w:rsidRPr="00922C4D" w:rsidRDefault="00A50E03" w:rsidP="00A15659">
            <w:pPr>
              <w:shd w:val="clear" w:color="auto" w:fill="FFFFFF" w:themeFill="background1"/>
              <w:tabs>
                <w:tab w:val="decimal" w:pos="999"/>
              </w:tabs>
              <w:spacing w:line="280" w:lineRule="exact"/>
              <w:ind w:left="-27"/>
              <w:jc w:val="left"/>
              <w:rPr>
                <w:rFonts w:eastAsia="Cordia New" w:cs="Times New Roman"/>
                <w:bCs/>
              </w:rPr>
            </w:pPr>
            <w:r w:rsidRPr="00922C4D">
              <w:rPr>
                <w:rFonts w:eastAsia="Cordia New" w:cs="Times New Roman"/>
                <w:bCs/>
                <w:lang w:val="en-US"/>
              </w:rPr>
              <w:t>5</w:t>
            </w:r>
            <w:r w:rsidR="00A15659" w:rsidRPr="00922C4D">
              <w:rPr>
                <w:rFonts w:eastAsia="Cordia New" w:cs="Times New Roman"/>
                <w:bCs/>
              </w:rPr>
              <w:t>,</w:t>
            </w:r>
            <w:r w:rsidRPr="00922C4D">
              <w:rPr>
                <w:rFonts w:eastAsia="Cordia New" w:cs="Times New Roman"/>
                <w:bCs/>
                <w:lang w:val="en-US"/>
              </w:rPr>
              <w:t>931</w:t>
            </w:r>
          </w:p>
        </w:tc>
        <w:tc>
          <w:tcPr>
            <w:tcW w:w="198" w:type="dxa"/>
            <w:shd w:val="clear" w:color="auto" w:fill="auto"/>
          </w:tcPr>
          <w:p w:rsidR="00A15659" w:rsidRPr="00922C4D" w:rsidRDefault="00A15659" w:rsidP="00A15659">
            <w:pPr>
              <w:shd w:val="clear" w:color="auto" w:fill="FFFFFF" w:themeFill="background1"/>
              <w:spacing w:line="280" w:lineRule="exact"/>
              <w:ind w:left="216" w:firstLine="9"/>
              <w:rPr>
                <w:rFonts w:eastAsia="Cordia New" w:cs="Times New Roman"/>
                <w:bCs/>
              </w:rPr>
            </w:pPr>
          </w:p>
        </w:tc>
        <w:tc>
          <w:tcPr>
            <w:tcW w:w="1134" w:type="dxa"/>
            <w:shd w:val="clear" w:color="auto" w:fill="auto"/>
          </w:tcPr>
          <w:p w:rsidR="00A15659" w:rsidRPr="00922C4D" w:rsidRDefault="009A70CD" w:rsidP="00A15659">
            <w:pPr>
              <w:shd w:val="clear" w:color="auto" w:fill="FFFFFF" w:themeFill="background1"/>
              <w:spacing w:line="280" w:lineRule="exact"/>
              <w:jc w:val="center"/>
              <w:rPr>
                <w:rFonts w:eastAsia="Cordia New" w:cs="Times New Roman"/>
                <w:bCs/>
              </w:rPr>
            </w:pPr>
            <w:r w:rsidRPr="00922C4D">
              <w:rPr>
                <w:rFonts w:eastAsia="Cordia New" w:cs="Times New Roman"/>
                <w:bCs/>
              </w:rPr>
              <w:t>-</w:t>
            </w:r>
          </w:p>
        </w:tc>
        <w:tc>
          <w:tcPr>
            <w:tcW w:w="207" w:type="dxa"/>
            <w:shd w:val="clear" w:color="auto" w:fill="auto"/>
          </w:tcPr>
          <w:p w:rsidR="00A15659" w:rsidRPr="00922C4D" w:rsidRDefault="00A15659" w:rsidP="00A15659">
            <w:pPr>
              <w:shd w:val="clear" w:color="auto" w:fill="FFFFFF" w:themeFill="background1"/>
              <w:spacing w:line="280" w:lineRule="exact"/>
              <w:ind w:left="216" w:firstLine="9"/>
              <w:rPr>
                <w:rFonts w:eastAsia="Cordia New" w:cs="Times New Roman"/>
                <w:bCs/>
              </w:rPr>
            </w:pPr>
          </w:p>
        </w:tc>
        <w:tc>
          <w:tcPr>
            <w:tcW w:w="1125" w:type="dxa"/>
            <w:shd w:val="clear" w:color="auto" w:fill="auto"/>
          </w:tcPr>
          <w:p w:rsidR="00A15659" w:rsidRPr="00922C4D" w:rsidRDefault="00A15659" w:rsidP="00A15659">
            <w:pPr>
              <w:shd w:val="clear" w:color="auto" w:fill="FFFFFF" w:themeFill="background1"/>
              <w:spacing w:line="280" w:lineRule="exact"/>
              <w:ind w:left="0" w:hanging="9"/>
              <w:jc w:val="center"/>
              <w:rPr>
                <w:rFonts w:eastAsia="Cordia New" w:cs="Times New Roman"/>
                <w:bCs/>
              </w:rPr>
            </w:pPr>
            <w:r w:rsidRPr="00922C4D">
              <w:rPr>
                <w:rFonts w:eastAsia="Cordia New" w:cs="Times New Roman"/>
                <w:bCs/>
              </w:rPr>
              <w:t>-</w:t>
            </w:r>
          </w:p>
        </w:tc>
      </w:tr>
      <w:tr w:rsidR="00922C4D" w:rsidRPr="00922C4D" w:rsidTr="00A15659">
        <w:trPr>
          <w:trHeight w:val="74"/>
        </w:trPr>
        <w:tc>
          <w:tcPr>
            <w:tcW w:w="3627" w:type="dxa"/>
            <w:shd w:val="clear" w:color="auto" w:fill="FFFFFF" w:themeFill="background1"/>
          </w:tcPr>
          <w:p w:rsidR="00A15659" w:rsidRPr="00922C4D" w:rsidRDefault="00A15659" w:rsidP="00A15659">
            <w:pPr>
              <w:shd w:val="clear" w:color="auto" w:fill="FFFFFF" w:themeFill="background1"/>
              <w:spacing w:line="280" w:lineRule="exact"/>
              <w:ind w:left="216" w:firstLine="9"/>
              <w:rPr>
                <w:rFonts w:eastAsia="Cordia New" w:cs="Times New Roman"/>
                <w:bCs/>
              </w:rPr>
            </w:pPr>
            <w:r w:rsidRPr="00922C4D">
              <w:rPr>
                <w:rFonts w:eastAsia="Cordia New" w:cs="Times New Roman"/>
                <w:bCs/>
              </w:rPr>
              <w:t>Bills of exchange</w:t>
            </w:r>
          </w:p>
        </w:tc>
        <w:tc>
          <w:tcPr>
            <w:tcW w:w="1134" w:type="dxa"/>
            <w:shd w:val="clear" w:color="auto" w:fill="auto"/>
          </w:tcPr>
          <w:p w:rsidR="00A15659" w:rsidRPr="00922C4D" w:rsidRDefault="008900FA" w:rsidP="008900FA">
            <w:pPr>
              <w:shd w:val="clear" w:color="auto" w:fill="FFFFFF" w:themeFill="background1"/>
              <w:tabs>
                <w:tab w:val="decimal" w:pos="1050"/>
              </w:tabs>
              <w:spacing w:line="280" w:lineRule="exact"/>
              <w:ind w:left="351"/>
              <w:jc w:val="both"/>
              <w:rPr>
                <w:rFonts w:eastAsia="Cordia New" w:cs="Times New Roman"/>
                <w:bCs/>
              </w:rPr>
            </w:pPr>
            <w:r w:rsidRPr="00922C4D">
              <w:rPr>
                <w:rFonts w:eastAsia="Cordia New" w:cs="Times New Roman"/>
                <w:bCs/>
                <w:lang w:val="en-US"/>
              </w:rPr>
              <w:t>810</w:t>
            </w:r>
            <w:r w:rsidRPr="00922C4D">
              <w:rPr>
                <w:rFonts w:eastAsia="Cordia New" w:cs="Times New Roman"/>
                <w:bCs/>
              </w:rPr>
              <w:t>,</w:t>
            </w:r>
            <w:r w:rsidRPr="00922C4D">
              <w:rPr>
                <w:rFonts w:eastAsia="Cordia New" w:cs="Times New Roman"/>
                <w:bCs/>
                <w:lang w:val="en-US"/>
              </w:rPr>
              <w:t>000</w:t>
            </w:r>
          </w:p>
        </w:tc>
        <w:tc>
          <w:tcPr>
            <w:tcW w:w="216" w:type="dxa"/>
            <w:shd w:val="clear" w:color="auto" w:fill="auto"/>
          </w:tcPr>
          <w:p w:rsidR="00A15659" w:rsidRPr="00922C4D" w:rsidRDefault="00A15659" w:rsidP="00A15659">
            <w:pPr>
              <w:shd w:val="clear" w:color="auto" w:fill="FFFFFF" w:themeFill="background1"/>
              <w:spacing w:line="280" w:lineRule="exact"/>
              <w:ind w:left="216" w:firstLine="9"/>
              <w:rPr>
                <w:rFonts w:eastAsia="Cordia New" w:cs="Times New Roman"/>
                <w:bCs/>
              </w:rPr>
            </w:pPr>
          </w:p>
        </w:tc>
        <w:tc>
          <w:tcPr>
            <w:tcW w:w="1161" w:type="dxa"/>
            <w:shd w:val="clear" w:color="auto" w:fill="auto"/>
          </w:tcPr>
          <w:p w:rsidR="00A15659" w:rsidRPr="00922C4D" w:rsidRDefault="00A50E03" w:rsidP="00A15659">
            <w:pPr>
              <w:shd w:val="clear" w:color="auto" w:fill="FFFFFF" w:themeFill="background1"/>
              <w:tabs>
                <w:tab w:val="decimal" w:pos="999"/>
              </w:tabs>
              <w:spacing w:line="280" w:lineRule="exact"/>
              <w:ind w:left="-27"/>
              <w:jc w:val="left"/>
              <w:rPr>
                <w:rFonts w:eastAsia="Cordia New" w:cs="Times New Roman"/>
                <w:bCs/>
              </w:rPr>
            </w:pPr>
            <w:r w:rsidRPr="00922C4D">
              <w:rPr>
                <w:rFonts w:eastAsia="Cordia New" w:cs="Times New Roman"/>
                <w:bCs/>
                <w:lang w:val="en-US"/>
              </w:rPr>
              <w:t>355</w:t>
            </w:r>
            <w:r w:rsidR="00A15659" w:rsidRPr="00922C4D">
              <w:rPr>
                <w:rFonts w:eastAsia="Cordia New" w:cs="Times New Roman"/>
                <w:bCs/>
              </w:rPr>
              <w:t>,</w:t>
            </w:r>
            <w:r w:rsidRPr="00922C4D">
              <w:rPr>
                <w:rFonts w:eastAsia="Cordia New" w:cs="Times New Roman"/>
                <w:bCs/>
                <w:lang w:val="en-US"/>
              </w:rPr>
              <w:t>365</w:t>
            </w:r>
          </w:p>
        </w:tc>
        <w:tc>
          <w:tcPr>
            <w:tcW w:w="198" w:type="dxa"/>
            <w:shd w:val="clear" w:color="auto" w:fill="auto"/>
          </w:tcPr>
          <w:p w:rsidR="00A15659" w:rsidRPr="00922C4D" w:rsidRDefault="00A15659" w:rsidP="00A15659">
            <w:pPr>
              <w:shd w:val="clear" w:color="auto" w:fill="FFFFFF" w:themeFill="background1"/>
              <w:spacing w:line="280" w:lineRule="exact"/>
              <w:ind w:left="216" w:firstLine="9"/>
              <w:rPr>
                <w:rFonts w:eastAsia="Cordia New" w:cs="Times New Roman"/>
                <w:bCs/>
              </w:rPr>
            </w:pPr>
          </w:p>
        </w:tc>
        <w:tc>
          <w:tcPr>
            <w:tcW w:w="1134" w:type="dxa"/>
            <w:shd w:val="clear" w:color="auto" w:fill="auto"/>
          </w:tcPr>
          <w:p w:rsidR="00A15659" w:rsidRPr="00922C4D" w:rsidRDefault="009A70CD" w:rsidP="00A15659">
            <w:pPr>
              <w:shd w:val="clear" w:color="auto" w:fill="FFFFFF" w:themeFill="background1"/>
              <w:spacing w:line="280" w:lineRule="exact"/>
              <w:jc w:val="center"/>
              <w:rPr>
                <w:rFonts w:eastAsia="Cordia New" w:cs="Times New Roman"/>
                <w:bCs/>
              </w:rPr>
            </w:pPr>
            <w:r w:rsidRPr="00922C4D">
              <w:rPr>
                <w:rFonts w:eastAsia="Cordia New" w:cs="Times New Roman"/>
                <w:bCs/>
              </w:rPr>
              <w:t>-</w:t>
            </w:r>
          </w:p>
        </w:tc>
        <w:tc>
          <w:tcPr>
            <w:tcW w:w="207" w:type="dxa"/>
            <w:shd w:val="clear" w:color="auto" w:fill="auto"/>
          </w:tcPr>
          <w:p w:rsidR="00A15659" w:rsidRPr="00922C4D" w:rsidRDefault="00A15659" w:rsidP="00A15659">
            <w:pPr>
              <w:shd w:val="clear" w:color="auto" w:fill="FFFFFF" w:themeFill="background1"/>
              <w:spacing w:line="280" w:lineRule="exact"/>
              <w:ind w:left="216" w:firstLine="9"/>
              <w:rPr>
                <w:rFonts w:eastAsia="Cordia New" w:cs="Times New Roman"/>
                <w:bCs/>
              </w:rPr>
            </w:pPr>
          </w:p>
        </w:tc>
        <w:tc>
          <w:tcPr>
            <w:tcW w:w="1125" w:type="dxa"/>
            <w:shd w:val="clear" w:color="auto" w:fill="auto"/>
          </w:tcPr>
          <w:p w:rsidR="00A15659" w:rsidRPr="00922C4D" w:rsidRDefault="00A15659" w:rsidP="00A15659">
            <w:pPr>
              <w:shd w:val="clear" w:color="auto" w:fill="FFFFFF" w:themeFill="background1"/>
              <w:spacing w:line="280" w:lineRule="exact"/>
              <w:ind w:left="0" w:hanging="9"/>
              <w:jc w:val="center"/>
              <w:rPr>
                <w:rFonts w:eastAsia="Cordia New" w:cs="Times New Roman"/>
                <w:bCs/>
              </w:rPr>
            </w:pPr>
            <w:r w:rsidRPr="00922C4D">
              <w:rPr>
                <w:rFonts w:eastAsia="Cordia New" w:cs="Times New Roman"/>
                <w:bCs/>
              </w:rPr>
              <w:t>-</w:t>
            </w:r>
          </w:p>
        </w:tc>
      </w:tr>
      <w:tr w:rsidR="00922C4D" w:rsidRPr="00922C4D" w:rsidTr="00A15659">
        <w:tc>
          <w:tcPr>
            <w:tcW w:w="3627" w:type="dxa"/>
            <w:shd w:val="clear" w:color="auto" w:fill="FFFFFF" w:themeFill="background1"/>
          </w:tcPr>
          <w:p w:rsidR="00A15659" w:rsidRPr="00922C4D" w:rsidRDefault="00A15659" w:rsidP="00A15659">
            <w:pPr>
              <w:shd w:val="clear" w:color="auto" w:fill="FFFFFF" w:themeFill="background1"/>
              <w:spacing w:line="280" w:lineRule="exact"/>
              <w:ind w:left="216" w:firstLine="9"/>
              <w:rPr>
                <w:rFonts w:eastAsia="Cordia New" w:cs="Times New Roman"/>
                <w:bCs/>
              </w:rPr>
            </w:pPr>
            <w:r w:rsidRPr="00922C4D">
              <w:rPr>
                <w:rFonts w:eastAsia="Cordia New" w:cs="Times New Roman"/>
                <w:bCs/>
              </w:rPr>
              <w:t>Promissory notes</w:t>
            </w:r>
          </w:p>
        </w:tc>
        <w:tc>
          <w:tcPr>
            <w:tcW w:w="1134" w:type="dxa"/>
            <w:tcBorders>
              <w:bottom w:val="single" w:sz="4" w:space="0" w:color="auto"/>
            </w:tcBorders>
            <w:shd w:val="clear" w:color="auto" w:fill="auto"/>
          </w:tcPr>
          <w:p w:rsidR="00A15659" w:rsidRPr="00922C4D" w:rsidRDefault="008900FA" w:rsidP="008900FA">
            <w:pPr>
              <w:shd w:val="clear" w:color="auto" w:fill="FFFFFF" w:themeFill="background1"/>
              <w:spacing w:line="280" w:lineRule="exact"/>
              <w:ind w:left="351"/>
              <w:jc w:val="center"/>
              <w:rPr>
                <w:rFonts w:eastAsia="Cordia New" w:cs="Times New Roman"/>
                <w:bCs/>
              </w:rPr>
            </w:pPr>
            <w:r w:rsidRPr="00922C4D">
              <w:rPr>
                <w:rFonts w:eastAsia="Cordia New" w:cs="Times New Roman"/>
                <w:bCs/>
              </w:rPr>
              <w:t>-</w:t>
            </w:r>
          </w:p>
        </w:tc>
        <w:tc>
          <w:tcPr>
            <w:tcW w:w="216" w:type="dxa"/>
            <w:shd w:val="clear" w:color="auto" w:fill="auto"/>
          </w:tcPr>
          <w:p w:rsidR="00A15659" w:rsidRPr="00922C4D" w:rsidRDefault="00A15659" w:rsidP="00A15659">
            <w:pPr>
              <w:shd w:val="clear" w:color="auto" w:fill="FFFFFF" w:themeFill="background1"/>
              <w:spacing w:line="280" w:lineRule="exact"/>
              <w:ind w:left="216" w:firstLine="9"/>
              <w:rPr>
                <w:rFonts w:eastAsia="Cordia New" w:cs="Times New Roman"/>
                <w:bCs/>
              </w:rPr>
            </w:pPr>
          </w:p>
        </w:tc>
        <w:tc>
          <w:tcPr>
            <w:tcW w:w="1161" w:type="dxa"/>
            <w:tcBorders>
              <w:bottom w:val="single" w:sz="4" w:space="0" w:color="auto"/>
            </w:tcBorders>
            <w:shd w:val="clear" w:color="auto" w:fill="auto"/>
          </w:tcPr>
          <w:p w:rsidR="00A15659" w:rsidRPr="00922C4D" w:rsidRDefault="00A50E03" w:rsidP="00A15659">
            <w:pPr>
              <w:shd w:val="clear" w:color="auto" w:fill="FFFFFF" w:themeFill="background1"/>
              <w:tabs>
                <w:tab w:val="decimal" w:pos="999"/>
              </w:tabs>
              <w:spacing w:line="280" w:lineRule="exact"/>
              <w:ind w:left="-27"/>
              <w:jc w:val="left"/>
              <w:rPr>
                <w:rFonts w:eastAsia="Cordia New" w:cs="Times New Roman"/>
                <w:bCs/>
              </w:rPr>
            </w:pPr>
            <w:r w:rsidRPr="00922C4D">
              <w:rPr>
                <w:rFonts w:eastAsia="Cordia New" w:cs="Times New Roman"/>
                <w:bCs/>
                <w:lang w:val="en-US"/>
              </w:rPr>
              <w:t>49</w:t>
            </w:r>
            <w:r w:rsidR="00A15659" w:rsidRPr="00922C4D">
              <w:rPr>
                <w:rFonts w:eastAsia="Cordia New" w:cs="Times New Roman"/>
                <w:bCs/>
              </w:rPr>
              <w:t>,</w:t>
            </w:r>
            <w:r w:rsidRPr="00922C4D">
              <w:rPr>
                <w:rFonts w:eastAsia="Cordia New" w:cs="Times New Roman"/>
                <w:bCs/>
                <w:lang w:val="en-US"/>
              </w:rPr>
              <w:t>251</w:t>
            </w:r>
          </w:p>
        </w:tc>
        <w:tc>
          <w:tcPr>
            <w:tcW w:w="198" w:type="dxa"/>
            <w:shd w:val="clear" w:color="auto" w:fill="auto"/>
          </w:tcPr>
          <w:p w:rsidR="00A15659" w:rsidRPr="00922C4D" w:rsidRDefault="00A15659" w:rsidP="00A15659">
            <w:pPr>
              <w:shd w:val="clear" w:color="auto" w:fill="FFFFFF" w:themeFill="background1"/>
              <w:spacing w:line="280" w:lineRule="exact"/>
              <w:ind w:left="216" w:firstLine="9"/>
              <w:rPr>
                <w:rFonts w:eastAsia="Cordia New" w:cs="Times New Roman"/>
                <w:bCs/>
              </w:rPr>
            </w:pPr>
          </w:p>
        </w:tc>
        <w:tc>
          <w:tcPr>
            <w:tcW w:w="1134" w:type="dxa"/>
            <w:tcBorders>
              <w:bottom w:val="single" w:sz="4" w:space="0" w:color="auto"/>
            </w:tcBorders>
            <w:shd w:val="clear" w:color="auto" w:fill="auto"/>
          </w:tcPr>
          <w:p w:rsidR="00A15659" w:rsidRPr="00922C4D" w:rsidRDefault="009A70CD" w:rsidP="009A70CD">
            <w:pPr>
              <w:shd w:val="clear" w:color="auto" w:fill="FFFFFF" w:themeFill="background1"/>
              <w:spacing w:line="280" w:lineRule="exact"/>
              <w:jc w:val="center"/>
              <w:rPr>
                <w:rFonts w:eastAsia="Cordia New" w:cs="Times New Roman"/>
                <w:bCs/>
              </w:rPr>
            </w:pPr>
            <w:r w:rsidRPr="00922C4D">
              <w:rPr>
                <w:rFonts w:eastAsia="Cordia New" w:cs="Times New Roman"/>
                <w:bCs/>
              </w:rPr>
              <w:t>-</w:t>
            </w:r>
          </w:p>
        </w:tc>
        <w:tc>
          <w:tcPr>
            <w:tcW w:w="207" w:type="dxa"/>
            <w:shd w:val="clear" w:color="auto" w:fill="auto"/>
          </w:tcPr>
          <w:p w:rsidR="00A15659" w:rsidRPr="00922C4D" w:rsidRDefault="00A15659" w:rsidP="009A70CD">
            <w:pPr>
              <w:shd w:val="clear" w:color="auto" w:fill="FFFFFF" w:themeFill="background1"/>
              <w:spacing w:line="280" w:lineRule="exact"/>
              <w:ind w:left="216" w:firstLine="9"/>
              <w:jc w:val="center"/>
              <w:rPr>
                <w:rFonts w:eastAsia="Cordia New" w:cs="Times New Roman"/>
                <w:bCs/>
              </w:rPr>
            </w:pPr>
          </w:p>
        </w:tc>
        <w:tc>
          <w:tcPr>
            <w:tcW w:w="1125" w:type="dxa"/>
            <w:tcBorders>
              <w:bottom w:val="single" w:sz="4" w:space="0" w:color="auto"/>
            </w:tcBorders>
            <w:shd w:val="clear" w:color="auto" w:fill="auto"/>
          </w:tcPr>
          <w:p w:rsidR="00A15659" w:rsidRPr="00922C4D" w:rsidRDefault="00A15659" w:rsidP="00A15659">
            <w:pPr>
              <w:shd w:val="clear" w:color="auto" w:fill="FFFFFF" w:themeFill="background1"/>
              <w:spacing w:line="280" w:lineRule="exact"/>
              <w:ind w:left="0" w:hanging="9"/>
              <w:jc w:val="center"/>
              <w:rPr>
                <w:rFonts w:eastAsia="Cordia New" w:cs="Times New Roman"/>
                <w:bCs/>
              </w:rPr>
            </w:pPr>
            <w:r w:rsidRPr="00922C4D">
              <w:rPr>
                <w:rFonts w:eastAsia="Cordia New" w:cs="Times New Roman"/>
                <w:bCs/>
              </w:rPr>
              <w:t>-</w:t>
            </w:r>
          </w:p>
        </w:tc>
      </w:tr>
      <w:tr w:rsidR="00922C4D" w:rsidRPr="00922C4D" w:rsidTr="00A15659">
        <w:tc>
          <w:tcPr>
            <w:tcW w:w="3627" w:type="dxa"/>
            <w:shd w:val="clear" w:color="auto" w:fill="auto"/>
          </w:tcPr>
          <w:p w:rsidR="00A15659" w:rsidRPr="00922C4D" w:rsidRDefault="00A15659" w:rsidP="00A15659">
            <w:pPr>
              <w:shd w:val="clear" w:color="auto" w:fill="FFFFFF" w:themeFill="background1"/>
              <w:spacing w:line="280" w:lineRule="exact"/>
              <w:ind w:left="216" w:firstLine="9"/>
              <w:rPr>
                <w:rFonts w:eastAsia="Cordia New" w:cs="Times New Roman"/>
                <w:b/>
              </w:rPr>
            </w:pPr>
            <w:r w:rsidRPr="00922C4D">
              <w:rPr>
                <w:rFonts w:eastAsia="Cordia New" w:cs="Times New Roman"/>
                <w:b/>
              </w:rPr>
              <w:t>Total</w:t>
            </w:r>
          </w:p>
        </w:tc>
        <w:tc>
          <w:tcPr>
            <w:tcW w:w="1134" w:type="dxa"/>
            <w:tcBorders>
              <w:top w:val="single" w:sz="4" w:space="0" w:color="auto"/>
              <w:bottom w:val="double" w:sz="4" w:space="0" w:color="auto"/>
            </w:tcBorders>
            <w:shd w:val="clear" w:color="auto" w:fill="auto"/>
          </w:tcPr>
          <w:p w:rsidR="00A15659" w:rsidRPr="00922C4D" w:rsidRDefault="00A50E03" w:rsidP="009A70CD">
            <w:pPr>
              <w:shd w:val="clear" w:color="auto" w:fill="FFFFFF" w:themeFill="background1"/>
              <w:tabs>
                <w:tab w:val="decimal" w:pos="1050"/>
              </w:tabs>
              <w:spacing w:line="280" w:lineRule="exact"/>
              <w:ind w:left="351"/>
              <w:jc w:val="both"/>
              <w:rPr>
                <w:rFonts w:eastAsia="Cordia New" w:cs="Times New Roman"/>
                <w:bCs/>
              </w:rPr>
            </w:pPr>
            <w:r w:rsidRPr="00922C4D">
              <w:rPr>
                <w:rFonts w:eastAsia="Cordia New" w:cs="Times New Roman"/>
                <w:bCs/>
                <w:lang w:val="en-US"/>
              </w:rPr>
              <w:t>906</w:t>
            </w:r>
            <w:r w:rsidR="009A70CD" w:rsidRPr="00922C4D">
              <w:rPr>
                <w:rFonts w:eastAsia="Cordia New" w:cs="Times New Roman"/>
                <w:bCs/>
              </w:rPr>
              <w:t>,</w:t>
            </w:r>
            <w:r w:rsidRPr="00922C4D">
              <w:rPr>
                <w:rFonts w:eastAsia="Cordia New" w:cs="Times New Roman"/>
                <w:bCs/>
                <w:lang w:val="en-US"/>
              </w:rPr>
              <w:t>019</w:t>
            </w:r>
          </w:p>
        </w:tc>
        <w:tc>
          <w:tcPr>
            <w:tcW w:w="216" w:type="dxa"/>
            <w:shd w:val="clear" w:color="auto" w:fill="auto"/>
          </w:tcPr>
          <w:p w:rsidR="00A15659" w:rsidRPr="00922C4D" w:rsidRDefault="00A15659" w:rsidP="00A15659">
            <w:pPr>
              <w:shd w:val="clear" w:color="auto" w:fill="FFFFFF" w:themeFill="background1"/>
              <w:spacing w:line="280" w:lineRule="exact"/>
              <w:rPr>
                <w:rFonts w:eastAsia="Cordia New" w:cs="Times New Roman"/>
                <w:bCs/>
              </w:rPr>
            </w:pPr>
          </w:p>
        </w:tc>
        <w:tc>
          <w:tcPr>
            <w:tcW w:w="1161" w:type="dxa"/>
            <w:tcBorders>
              <w:top w:val="single" w:sz="4" w:space="0" w:color="auto"/>
              <w:bottom w:val="double" w:sz="4" w:space="0" w:color="auto"/>
            </w:tcBorders>
            <w:shd w:val="clear" w:color="auto" w:fill="auto"/>
          </w:tcPr>
          <w:p w:rsidR="00A15659" w:rsidRPr="00922C4D" w:rsidRDefault="00A50E03" w:rsidP="00A15659">
            <w:pPr>
              <w:shd w:val="clear" w:color="auto" w:fill="FFFFFF" w:themeFill="background1"/>
              <w:tabs>
                <w:tab w:val="decimal" w:pos="999"/>
              </w:tabs>
              <w:spacing w:line="280" w:lineRule="exact"/>
              <w:ind w:left="-27"/>
              <w:jc w:val="left"/>
              <w:rPr>
                <w:rFonts w:eastAsia="Cordia New" w:cs="Times New Roman"/>
                <w:bCs/>
              </w:rPr>
            </w:pPr>
            <w:r w:rsidRPr="00922C4D">
              <w:rPr>
                <w:rFonts w:eastAsia="Cordia New" w:cs="Times New Roman"/>
                <w:bCs/>
                <w:lang w:val="en-US"/>
              </w:rPr>
              <w:t>439</w:t>
            </w:r>
            <w:r w:rsidR="00A15659" w:rsidRPr="00922C4D">
              <w:rPr>
                <w:rFonts w:eastAsia="Cordia New" w:cs="Times New Roman"/>
                <w:bCs/>
              </w:rPr>
              <w:t>,</w:t>
            </w:r>
            <w:r w:rsidRPr="00922C4D">
              <w:rPr>
                <w:rFonts w:eastAsia="Cordia New" w:cs="Times New Roman"/>
                <w:bCs/>
                <w:lang w:val="en-US"/>
              </w:rPr>
              <w:t>385</w:t>
            </w:r>
          </w:p>
        </w:tc>
        <w:tc>
          <w:tcPr>
            <w:tcW w:w="198" w:type="dxa"/>
            <w:shd w:val="clear" w:color="auto" w:fill="auto"/>
          </w:tcPr>
          <w:p w:rsidR="00A15659" w:rsidRPr="00922C4D" w:rsidRDefault="00A15659" w:rsidP="00A15659">
            <w:pPr>
              <w:shd w:val="clear" w:color="auto" w:fill="FFFFFF" w:themeFill="background1"/>
              <w:spacing w:line="280" w:lineRule="exact"/>
              <w:rPr>
                <w:rFonts w:eastAsia="Cordia New" w:cs="Times New Roman"/>
                <w:bCs/>
              </w:rPr>
            </w:pPr>
          </w:p>
        </w:tc>
        <w:tc>
          <w:tcPr>
            <w:tcW w:w="1134" w:type="dxa"/>
            <w:tcBorders>
              <w:top w:val="single" w:sz="4" w:space="0" w:color="auto"/>
              <w:bottom w:val="double" w:sz="4" w:space="0" w:color="auto"/>
            </w:tcBorders>
            <w:shd w:val="clear" w:color="auto" w:fill="auto"/>
          </w:tcPr>
          <w:p w:rsidR="00A15659" w:rsidRPr="00922C4D" w:rsidRDefault="00A50E03" w:rsidP="00A15659">
            <w:pPr>
              <w:shd w:val="clear" w:color="auto" w:fill="FFFFFF" w:themeFill="background1"/>
              <w:tabs>
                <w:tab w:val="decimal" w:pos="1026"/>
              </w:tabs>
              <w:spacing w:line="280" w:lineRule="exact"/>
              <w:jc w:val="both"/>
              <w:rPr>
                <w:rFonts w:eastAsia="Cordia New" w:cs="Times New Roman"/>
                <w:bCs/>
              </w:rPr>
            </w:pPr>
            <w:r w:rsidRPr="00922C4D">
              <w:rPr>
                <w:rFonts w:eastAsia="Cordia New" w:cs="Times New Roman"/>
                <w:bCs/>
                <w:lang w:val="en-US"/>
              </w:rPr>
              <w:t>29</w:t>
            </w:r>
            <w:r w:rsidR="009A70CD" w:rsidRPr="00922C4D">
              <w:rPr>
                <w:rFonts w:eastAsia="Cordia New" w:cs="Times New Roman"/>
                <w:bCs/>
              </w:rPr>
              <w:t>,</w:t>
            </w:r>
            <w:r w:rsidRPr="00922C4D">
              <w:rPr>
                <w:rFonts w:eastAsia="Cordia New" w:cs="Times New Roman"/>
                <w:bCs/>
                <w:lang w:val="en-US"/>
              </w:rPr>
              <w:t>183</w:t>
            </w:r>
          </w:p>
        </w:tc>
        <w:tc>
          <w:tcPr>
            <w:tcW w:w="207" w:type="dxa"/>
            <w:shd w:val="clear" w:color="auto" w:fill="auto"/>
          </w:tcPr>
          <w:p w:rsidR="00A15659" w:rsidRPr="00922C4D" w:rsidRDefault="00A15659" w:rsidP="00A15659">
            <w:pPr>
              <w:shd w:val="clear" w:color="auto" w:fill="FFFFFF" w:themeFill="background1"/>
              <w:spacing w:line="280" w:lineRule="exact"/>
              <w:rPr>
                <w:rFonts w:eastAsia="Cordia New" w:cs="Times New Roman"/>
                <w:bCs/>
              </w:rPr>
            </w:pPr>
          </w:p>
        </w:tc>
        <w:tc>
          <w:tcPr>
            <w:tcW w:w="1125" w:type="dxa"/>
            <w:tcBorders>
              <w:top w:val="single" w:sz="4" w:space="0" w:color="auto"/>
              <w:bottom w:val="double" w:sz="4" w:space="0" w:color="auto"/>
            </w:tcBorders>
            <w:shd w:val="clear" w:color="auto" w:fill="auto"/>
          </w:tcPr>
          <w:p w:rsidR="00A15659" w:rsidRPr="00922C4D" w:rsidRDefault="00A50E03" w:rsidP="00A15659">
            <w:pPr>
              <w:shd w:val="clear" w:color="auto" w:fill="FFFFFF" w:themeFill="background1"/>
              <w:tabs>
                <w:tab w:val="decimal" w:pos="1008"/>
              </w:tabs>
              <w:spacing w:line="280" w:lineRule="exact"/>
              <w:ind w:left="63"/>
              <w:jc w:val="both"/>
              <w:rPr>
                <w:rFonts w:eastAsia="Cordia New" w:cs="Times New Roman"/>
                <w:bCs/>
              </w:rPr>
            </w:pPr>
            <w:r w:rsidRPr="00922C4D">
              <w:rPr>
                <w:rFonts w:eastAsia="Cordia New" w:cs="Times New Roman"/>
                <w:bCs/>
                <w:lang w:val="en-US"/>
              </w:rPr>
              <w:t>28</w:t>
            </w:r>
            <w:r w:rsidR="00A15659" w:rsidRPr="00922C4D">
              <w:rPr>
                <w:rFonts w:eastAsia="Cordia New" w:cs="Times New Roman"/>
                <w:bCs/>
              </w:rPr>
              <w:t>,</w:t>
            </w:r>
            <w:r w:rsidRPr="00922C4D">
              <w:rPr>
                <w:rFonts w:eastAsia="Cordia New" w:cs="Times New Roman"/>
                <w:bCs/>
                <w:lang w:val="en-US"/>
              </w:rPr>
              <w:t>838</w:t>
            </w:r>
          </w:p>
        </w:tc>
      </w:tr>
    </w:tbl>
    <w:p w:rsidR="002B73EA" w:rsidRPr="00922C4D" w:rsidRDefault="002B73EA" w:rsidP="00C52ACD">
      <w:pPr>
        <w:spacing w:before="240" w:line="240" w:lineRule="auto"/>
        <w:ind w:left="432"/>
        <w:rPr>
          <w:rFonts w:cs="Times New Roman"/>
          <w:spacing w:val="2"/>
          <w:sz w:val="24"/>
          <w:szCs w:val="24"/>
        </w:rPr>
      </w:pPr>
      <w:r w:rsidRPr="00922C4D">
        <w:rPr>
          <w:rFonts w:cs="Times New Roman"/>
          <w:spacing w:val="2"/>
          <w:sz w:val="24"/>
          <w:szCs w:val="24"/>
        </w:rPr>
        <w:t xml:space="preserve">As at December </w:t>
      </w:r>
      <w:r w:rsidR="00A50E03" w:rsidRPr="00922C4D">
        <w:rPr>
          <w:rFonts w:cs="Times New Roman"/>
          <w:spacing w:val="2"/>
          <w:sz w:val="24"/>
          <w:szCs w:val="24"/>
          <w:lang w:val="en-US"/>
        </w:rPr>
        <w:t>31</w:t>
      </w:r>
      <w:r w:rsidRPr="00922C4D">
        <w:rPr>
          <w:rFonts w:cs="Times New Roman"/>
          <w:spacing w:val="2"/>
          <w:sz w:val="24"/>
          <w:szCs w:val="24"/>
        </w:rPr>
        <w:t>,</w:t>
      </w:r>
      <w:r w:rsidR="00DF674F" w:rsidRPr="00922C4D">
        <w:rPr>
          <w:rFonts w:cs="Times New Roman"/>
          <w:spacing w:val="2"/>
          <w:sz w:val="24"/>
          <w:szCs w:val="24"/>
        </w:rPr>
        <w:t xml:space="preserve"> </w:t>
      </w:r>
      <w:r w:rsidR="00C52ACD" w:rsidRPr="00922C4D">
        <w:rPr>
          <w:rFonts w:cs="Times New Roman"/>
          <w:spacing w:val="2"/>
          <w:sz w:val="24"/>
          <w:szCs w:val="24"/>
          <w:lang w:val="en-US"/>
        </w:rPr>
        <w:t xml:space="preserve">2016 and </w:t>
      </w:r>
      <w:r w:rsidR="00A50E03" w:rsidRPr="00922C4D">
        <w:rPr>
          <w:rFonts w:cs="Times New Roman"/>
          <w:spacing w:val="2"/>
          <w:sz w:val="24"/>
          <w:szCs w:val="24"/>
          <w:lang w:val="en-US"/>
        </w:rPr>
        <w:t>2015</w:t>
      </w:r>
      <w:r w:rsidR="002A1C62" w:rsidRPr="00922C4D">
        <w:rPr>
          <w:rFonts w:cs="Times New Roman"/>
          <w:spacing w:val="2"/>
          <w:sz w:val="24"/>
          <w:szCs w:val="24"/>
        </w:rPr>
        <w:t>,</w:t>
      </w:r>
      <w:r w:rsidRPr="00922C4D">
        <w:rPr>
          <w:rFonts w:cs="Times New Roman"/>
          <w:spacing w:val="2"/>
          <w:sz w:val="24"/>
          <w:szCs w:val="24"/>
        </w:rPr>
        <w:t xml:space="preserve"> </w:t>
      </w:r>
      <w:r w:rsidR="002A1C62" w:rsidRPr="00922C4D">
        <w:rPr>
          <w:rFonts w:cs="Times New Roman"/>
          <w:spacing w:val="2"/>
          <w:sz w:val="24"/>
          <w:szCs w:val="24"/>
        </w:rPr>
        <w:t>t</w:t>
      </w:r>
      <w:r w:rsidRPr="00922C4D">
        <w:rPr>
          <w:rFonts w:cs="Times New Roman"/>
          <w:spacing w:val="2"/>
          <w:sz w:val="24"/>
          <w:szCs w:val="24"/>
        </w:rPr>
        <w:t xml:space="preserve">he Group has short-term </w:t>
      </w:r>
      <w:r w:rsidR="002A1C62" w:rsidRPr="00922C4D">
        <w:rPr>
          <w:rFonts w:cs="Times New Roman"/>
          <w:spacing w:val="2"/>
          <w:sz w:val="24"/>
          <w:szCs w:val="24"/>
        </w:rPr>
        <w:t xml:space="preserve">borrowings from </w:t>
      </w:r>
      <w:r w:rsidR="00693495" w:rsidRPr="00922C4D">
        <w:rPr>
          <w:rFonts w:cs="Times New Roman"/>
          <w:spacing w:val="2"/>
          <w:sz w:val="24"/>
          <w:szCs w:val="24"/>
        </w:rPr>
        <w:t>financial institutions by issuing b</w:t>
      </w:r>
      <w:r w:rsidR="002A1C62" w:rsidRPr="00922C4D">
        <w:rPr>
          <w:rFonts w:cs="Times New Roman"/>
          <w:spacing w:val="2"/>
          <w:sz w:val="24"/>
          <w:szCs w:val="24"/>
        </w:rPr>
        <w:t xml:space="preserve">ill of exchange </w:t>
      </w:r>
      <w:r w:rsidR="00693495" w:rsidRPr="00922C4D">
        <w:rPr>
          <w:rFonts w:cs="Times New Roman"/>
          <w:spacing w:val="2"/>
          <w:sz w:val="24"/>
          <w:szCs w:val="24"/>
        </w:rPr>
        <w:t>which has term</w:t>
      </w:r>
      <w:r w:rsidR="002A1C62" w:rsidRPr="00922C4D">
        <w:rPr>
          <w:rFonts w:cs="Times New Roman"/>
          <w:spacing w:val="2"/>
          <w:sz w:val="24"/>
          <w:szCs w:val="24"/>
        </w:rPr>
        <w:t xml:space="preserve"> </w:t>
      </w:r>
      <w:r w:rsidR="00A50E03" w:rsidRPr="00922C4D">
        <w:rPr>
          <w:rFonts w:cs="Times New Roman"/>
          <w:spacing w:val="2"/>
          <w:sz w:val="24"/>
          <w:szCs w:val="24"/>
          <w:lang w:val="en-US"/>
        </w:rPr>
        <w:t>6</w:t>
      </w:r>
      <w:r w:rsidR="002A1C62" w:rsidRPr="00922C4D">
        <w:rPr>
          <w:rFonts w:cs="Times New Roman"/>
          <w:spacing w:val="2"/>
          <w:sz w:val="24"/>
          <w:szCs w:val="24"/>
        </w:rPr>
        <w:t xml:space="preserve"> months, interest rate </w:t>
      </w:r>
      <w:r w:rsidR="00FB262B" w:rsidRPr="00922C4D">
        <w:rPr>
          <w:rFonts w:cs="Times New Roman"/>
          <w:spacing w:val="2"/>
          <w:sz w:val="24"/>
          <w:szCs w:val="24"/>
        </w:rPr>
        <w:t>at</w:t>
      </w:r>
      <w:r w:rsidR="00693495" w:rsidRPr="00922C4D">
        <w:rPr>
          <w:rFonts w:cs="Times New Roman"/>
          <w:spacing w:val="2"/>
          <w:sz w:val="24"/>
          <w:szCs w:val="24"/>
        </w:rPr>
        <w:t xml:space="preserve"> </w:t>
      </w:r>
      <w:r w:rsidR="00C52ACD" w:rsidRPr="00922C4D">
        <w:rPr>
          <w:rFonts w:cs="Times New Roman"/>
          <w:spacing w:val="2"/>
          <w:sz w:val="24"/>
          <w:szCs w:val="24"/>
          <w:lang w:val="en-US"/>
        </w:rPr>
        <w:t xml:space="preserve">6.00% - 7.00% and </w:t>
      </w:r>
      <w:r w:rsidR="00A50E03" w:rsidRPr="00922C4D">
        <w:rPr>
          <w:rFonts w:cs="Times New Roman"/>
          <w:spacing w:val="2"/>
          <w:sz w:val="24"/>
          <w:szCs w:val="24"/>
          <w:lang w:val="en-US"/>
        </w:rPr>
        <w:t>6</w:t>
      </w:r>
      <w:r w:rsidR="002A1C62" w:rsidRPr="00922C4D">
        <w:rPr>
          <w:rFonts w:cs="Times New Roman"/>
          <w:spacing w:val="2"/>
          <w:sz w:val="24"/>
          <w:szCs w:val="24"/>
        </w:rPr>
        <w:t>.</w:t>
      </w:r>
      <w:r w:rsidR="00A50E03" w:rsidRPr="00922C4D">
        <w:rPr>
          <w:rFonts w:cs="Times New Roman"/>
          <w:spacing w:val="2"/>
          <w:sz w:val="24"/>
          <w:szCs w:val="24"/>
          <w:lang w:val="en-US"/>
        </w:rPr>
        <w:t>62</w:t>
      </w:r>
      <w:r w:rsidR="00693495" w:rsidRPr="00922C4D">
        <w:rPr>
          <w:rFonts w:cs="Times New Roman"/>
          <w:spacing w:val="2"/>
          <w:sz w:val="24"/>
          <w:szCs w:val="24"/>
        </w:rPr>
        <w:t>%</w:t>
      </w:r>
      <w:r w:rsidR="002A1C62" w:rsidRPr="00922C4D">
        <w:rPr>
          <w:rFonts w:cs="Times New Roman"/>
          <w:spacing w:val="2"/>
          <w:sz w:val="24"/>
          <w:szCs w:val="24"/>
        </w:rPr>
        <w:t xml:space="preserve"> per annum</w:t>
      </w:r>
      <w:r w:rsidR="00C52ACD" w:rsidRPr="00922C4D">
        <w:rPr>
          <w:rFonts w:cs="Times New Roman"/>
          <w:spacing w:val="2"/>
          <w:sz w:val="24"/>
          <w:szCs w:val="24"/>
        </w:rPr>
        <w:t xml:space="preserve">, </w:t>
      </w:r>
      <w:r w:rsidR="00C52ACD" w:rsidRPr="00922C4D">
        <w:rPr>
          <w:spacing w:val="2"/>
          <w:sz w:val="24"/>
          <w:szCs w:val="30"/>
          <w:lang w:val="en-US"/>
        </w:rPr>
        <w:t>respectively</w:t>
      </w:r>
      <w:r w:rsidR="002A1C62" w:rsidRPr="00922C4D">
        <w:rPr>
          <w:rFonts w:cs="Times New Roman"/>
          <w:spacing w:val="2"/>
          <w:sz w:val="24"/>
          <w:szCs w:val="24"/>
        </w:rPr>
        <w:t>.</w:t>
      </w:r>
      <w:r w:rsidR="00E04154" w:rsidRPr="00922C4D">
        <w:rPr>
          <w:rFonts w:cs="Times New Roman"/>
          <w:spacing w:val="2"/>
          <w:sz w:val="24"/>
          <w:szCs w:val="24"/>
        </w:rPr>
        <w:t xml:space="preserve"> </w:t>
      </w:r>
    </w:p>
    <w:p w:rsidR="000B3782" w:rsidRPr="00922C4D" w:rsidRDefault="000B3782" w:rsidP="00C52ACD">
      <w:pPr>
        <w:shd w:val="clear" w:color="auto" w:fill="FFFFFF" w:themeFill="background1"/>
        <w:spacing w:after="240" w:line="240" w:lineRule="auto"/>
        <w:ind w:left="720"/>
        <w:rPr>
          <w:rFonts w:eastAsia="Cordia New" w:cs="Times New Roman"/>
          <w:sz w:val="24"/>
          <w:szCs w:val="24"/>
        </w:rPr>
      </w:pPr>
    </w:p>
    <w:p w:rsidR="006B32FB" w:rsidRPr="00922C4D" w:rsidRDefault="006B32FB" w:rsidP="006B32FB">
      <w:pPr>
        <w:shd w:val="clear" w:color="auto" w:fill="FFFFFF" w:themeFill="background1"/>
        <w:spacing w:after="240"/>
        <w:ind w:left="720"/>
        <w:rPr>
          <w:rFonts w:eastAsia="Cordia New" w:cs="Times New Roman"/>
          <w:sz w:val="24"/>
          <w:szCs w:val="24"/>
        </w:rPr>
        <w:sectPr w:rsidR="006B32FB" w:rsidRPr="00922C4D" w:rsidSect="007A0E30">
          <w:pgSz w:w="11907" w:h="16840" w:code="9"/>
          <w:pgMar w:top="1440" w:right="1224" w:bottom="720" w:left="1440" w:header="720" w:footer="720" w:gutter="0"/>
          <w:pgNumType w:start="46"/>
          <w:cols w:space="737"/>
        </w:sectPr>
      </w:pPr>
    </w:p>
    <w:p w:rsidR="006B32FB" w:rsidRPr="00922C4D" w:rsidRDefault="006B32FB" w:rsidP="006B32FB">
      <w:pPr>
        <w:shd w:val="clear" w:color="auto" w:fill="FFFFFF" w:themeFill="background1"/>
        <w:spacing w:after="240"/>
        <w:ind w:left="720"/>
        <w:rPr>
          <w:rFonts w:eastAsia="Cordia New" w:cs="Times New Roman"/>
          <w:sz w:val="24"/>
          <w:szCs w:val="24"/>
        </w:rPr>
      </w:pPr>
      <w:r w:rsidRPr="00922C4D">
        <w:rPr>
          <w:rFonts w:eastAsia="Cordia New" w:cs="Times New Roman"/>
          <w:sz w:val="24"/>
          <w:szCs w:val="24"/>
        </w:rPr>
        <w:lastRenderedPageBreak/>
        <w:t>The Group has bank overdraft and short-term borrowings from financial institutions facilities consisted of:</w:t>
      </w:r>
    </w:p>
    <w:tbl>
      <w:tblPr>
        <w:tblW w:w="13567" w:type="dxa"/>
        <w:tblInd w:w="693" w:type="dxa"/>
        <w:tblLayout w:type="fixed"/>
        <w:tblCellMar>
          <w:left w:w="0" w:type="dxa"/>
          <w:right w:w="0" w:type="dxa"/>
        </w:tblCellMar>
        <w:tblLook w:val="04A0" w:firstRow="1" w:lastRow="0" w:firstColumn="1" w:lastColumn="0" w:noHBand="0" w:noVBand="1"/>
      </w:tblPr>
      <w:tblGrid>
        <w:gridCol w:w="2808"/>
        <w:gridCol w:w="9"/>
        <w:gridCol w:w="108"/>
        <w:gridCol w:w="2232"/>
        <w:gridCol w:w="918"/>
        <w:gridCol w:w="9"/>
        <w:gridCol w:w="63"/>
        <w:gridCol w:w="846"/>
        <w:gridCol w:w="9"/>
        <w:gridCol w:w="81"/>
        <w:gridCol w:w="9"/>
        <w:gridCol w:w="927"/>
        <w:gridCol w:w="9"/>
        <w:gridCol w:w="900"/>
        <w:gridCol w:w="90"/>
        <w:gridCol w:w="864"/>
        <w:gridCol w:w="9"/>
        <w:gridCol w:w="81"/>
        <w:gridCol w:w="9"/>
        <w:gridCol w:w="936"/>
        <w:gridCol w:w="90"/>
        <w:gridCol w:w="1192"/>
        <w:gridCol w:w="18"/>
        <w:gridCol w:w="72"/>
        <w:gridCol w:w="18"/>
        <w:gridCol w:w="1242"/>
        <w:gridCol w:w="18"/>
      </w:tblGrid>
      <w:tr w:rsidR="00922C4D" w:rsidRPr="00922C4D" w:rsidTr="00E13337">
        <w:trPr>
          <w:trHeight w:val="20"/>
        </w:trPr>
        <w:tc>
          <w:tcPr>
            <w:tcW w:w="2808" w:type="dxa"/>
            <w:shd w:val="clear" w:color="auto" w:fill="FFFFFF"/>
            <w:noWrap/>
            <w:vAlign w:val="center"/>
          </w:tcPr>
          <w:p w:rsidR="00A15659" w:rsidRPr="00922C4D" w:rsidRDefault="00A15659" w:rsidP="00F844E2">
            <w:pPr>
              <w:spacing w:line="240" w:lineRule="exact"/>
              <w:rPr>
                <w:rFonts w:eastAsia="Times New Roman" w:cs="Times New Roman"/>
                <w:sz w:val="18"/>
                <w:szCs w:val="18"/>
              </w:rPr>
            </w:pPr>
          </w:p>
        </w:tc>
        <w:tc>
          <w:tcPr>
            <w:tcW w:w="117" w:type="dxa"/>
            <w:gridSpan w:val="2"/>
          </w:tcPr>
          <w:p w:rsidR="00A15659" w:rsidRPr="00922C4D" w:rsidRDefault="00A15659" w:rsidP="00F844E2">
            <w:pPr>
              <w:spacing w:line="240" w:lineRule="exact"/>
              <w:jc w:val="center"/>
              <w:rPr>
                <w:rFonts w:eastAsia="Times New Roman" w:cs="Times New Roman"/>
                <w:b/>
                <w:bCs/>
                <w:sz w:val="18"/>
                <w:szCs w:val="18"/>
              </w:rPr>
            </w:pPr>
          </w:p>
        </w:tc>
        <w:tc>
          <w:tcPr>
            <w:tcW w:w="2232" w:type="dxa"/>
          </w:tcPr>
          <w:p w:rsidR="00A15659" w:rsidRPr="00922C4D" w:rsidRDefault="00A15659" w:rsidP="00F844E2">
            <w:pPr>
              <w:spacing w:line="240" w:lineRule="exact"/>
              <w:jc w:val="center"/>
              <w:rPr>
                <w:rFonts w:eastAsia="Times New Roman" w:cs="Times New Roman"/>
                <w:b/>
                <w:bCs/>
                <w:sz w:val="18"/>
                <w:szCs w:val="18"/>
              </w:rPr>
            </w:pPr>
          </w:p>
        </w:tc>
        <w:tc>
          <w:tcPr>
            <w:tcW w:w="918" w:type="dxa"/>
            <w:noWrap/>
            <w:vAlign w:val="center"/>
          </w:tcPr>
          <w:p w:rsidR="00A15659" w:rsidRPr="00922C4D" w:rsidRDefault="00A15659" w:rsidP="00F844E2">
            <w:pPr>
              <w:spacing w:line="240" w:lineRule="exact"/>
              <w:jc w:val="center"/>
              <w:rPr>
                <w:rFonts w:eastAsia="Times New Roman" w:cs="Times New Roman"/>
                <w:b/>
                <w:bCs/>
                <w:sz w:val="18"/>
                <w:szCs w:val="18"/>
              </w:rPr>
            </w:pPr>
          </w:p>
        </w:tc>
        <w:tc>
          <w:tcPr>
            <w:tcW w:w="72" w:type="dxa"/>
            <w:gridSpan w:val="2"/>
            <w:vAlign w:val="center"/>
          </w:tcPr>
          <w:p w:rsidR="00A15659" w:rsidRPr="00922C4D" w:rsidRDefault="00A15659" w:rsidP="00F844E2">
            <w:pPr>
              <w:spacing w:line="240" w:lineRule="exact"/>
              <w:jc w:val="center"/>
              <w:rPr>
                <w:rFonts w:eastAsia="Times New Roman" w:cs="Times New Roman"/>
                <w:sz w:val="18"/>
                <w:szCs w:val="18"/>
              </w:rPr>
            </w:pPr>
          </w:p>
        </w:tc>
        <w:tc>
          <w:tcPr>
            <w:tcW w:w="846" w:type="dxa"/>
            <w:noWrap/>
            <w:vAlign w:val="center"/>
          </w:tcPr>
          <w:p w:rsidR="00A15659" w:rsidRPr="00922C4D" w:rsidRDefault="00A15659" w:rsidP="00F844E2">
            <w:pPr>
              <w:spacing w:line="240" w:lineRule="exact"/>
              <w:jc w:val="center"/>
              <w:rPr>
                <w:rFonts w:eastAsia="Times New Roman" w:cs="Times New Roman"/>
                <w:b/>
                <w:bCs/>
                <w:sz w:val="18"/>
                <w:szCs w:val="18"/>
              </w:rPr>
            </w:pPr>
          </w:p>
        </w:tc>
        <w:tc>
          <w:tcPr>
            <w:tcW w:w="90" w:type="dxa"/>
            <w:gridSpan w:val="2"/>
            <w:shd w:val="clear" w:color="auto" w:fill="FFFFFF"/>
            <w:noWrap/>
            <w:vAlign w:val="center"/>
          </w:tcPr>
          <w:p w:rsidR="00A15659" w:rsidRPr="00922C4D" w:rsidRDefault="00A15659" w:rsidP="00F844E2">
            <w:pPr>
              <w:spacing w:line="240" w:lineRule="exact"/>
              <w:rPr>
                <w:rFonts w:eastAsia="Times New Roman" w:cs="Times New Roman"/>
                <w:sz w:val="18"/>
                <w:szCs w:val="18"/>
              </w:rPr>
            </w:pPr>
          </w:p>
        </w:tc>
        <w:tc>
          <w:tcPr>
            <w:tcW w:w="936" w:type="dxa"/>
            <w:gridSpan w:val="2"/>
            <w:noWrap/>
            <w:vAlign w:val="center"/>
          </w:tcPr>
          <w:p w:rsidR="00A15659" w:rsidRPr="00922C4D" w:rsidRDefault="00A15659" w:rsidP="00F844E2">
            <w:pPr>
              <w:spacing w:line="240" w:lineRule="exact"/>
              <w:jc w:val="center"/>
              <w:rPr>
                <w:rFonts w:eastAsia="Times New Roman" w:cs="Times New Roman"/>
                <w:b/>
                <w:bCs/>
                <w:sz w:val="18"/>
                <w:szCs w:val="18"/>
              </w:rPr>
            </w:pPr>
          </w:p>
        </w:tc>
        <w:tc>
          <w:tcPr>
            <w:tcW w:w="909" w:type="dxa"/>
            <w:gridSpan w:val="2"/>
            <w:vAlign w:val="center"/>
          </w:tcPr>
          <w:p w:rsidR="00A15659" w:rsidRPr="00922C4D" w:rsidRDefault="00A15659" w:rsidP="00F844E2">
            <w:pPr>
              <w:spacing w:line="240" w:lineRule="exact"/>
              <w:jc w:val="center"/>
              <w:rPr>
                <w:rFonts w:eastAsia="Times New Roman" w:cs="Times New Roman"/>
                <w:b/>
                <w:bCs/>
                <w:sz w:val="18"/>
                <w:szCs w:val="18"/>
              </w:rPr>
            </w:pPr>
          </w:p>
        </w:tc>
        <w:tc>
          <w:tcPr>
            <w:tcW w:w="90" w:type="dxa"/>
            <w:vAlign w:val="center"/>
          </w:tcPr>
          <w:p w:rsidR="00A15659" w:rsidRPr="00922C4D" w:rsidRDefault="00A15659" w:rsidP="00F844E2">
            <w:pPr>
              <w:spacing w:line="240" w:lineRule="exact"/>
              <w:jc w:val="center"/>
              <w:rPr>
                <w:rFonts w:eastAsia="Times New Roman" w:cs="Times New Roman"/>
                <w:b/>
                <w:bCs/>
                <w:sz w:val="18"/>
                <w:szCs w:val="18"/>
              </w:rPr>
            </w:pPr>
          </w:p>
        </w:tc>
        <w:tc>
          <w:tcPr>
            <w:tcW w:w="873" w:type="dxa"/>
            <w:gridSpan w:val="2"/>
            <w:vAlign w:val="center"/>
          </w:tcPr>
          <w:p w:rsidR="00A15659" w:rsidRPr="00922C4D" w:rsidRDefault="00A15659" w:rsidP="00F844E2">
            <w:pPr>
              <w:spacing w:line="240" w:lineRule="exact"/>
              <w:jc w:val="center"/>
              <w:rPr>
                <w:rFonts w:eastAsia="Times New Roman" w:cs="Times New Roman"/>
                <w:b/>
                <w:bCs/>
                <w:sz w:val="18"/>
                <w:szCs w:val="18"/>
              </w:rPr>
            </w:pPr>
          </w:p>
        </w:tc>
        <w:tc>
          <w:tcPr>
            <w:tcW w:w="90" w:type="dxa"/>
            <w:gridSpan w:val="2"/>
            <w:vAlign w:val="center"/>
          </w:tcPr>
          <w:p w:rsidR="00A15659" w:rsidRPr="00922C4D" w:rsidRDefault="00A15659" w:rsidP="00F844E2">
            <w:pPr>
              <w:spacing w:line="240" w:lineRule="exact"/>
              <w:jc w:val="center"/>
              <w:rPr>
                <w:rFonts w:eastAsia="Times New Roman" w:cs="Times New Roman"/>
                <w:b/>
                <w:bCs/>
                <w:sz w:val="18"/>
                <w:szCs w:val="18"/>
              </w:rPr>
            </w:pPr>
          </w:p>
        </w:tc>
        <w:tc>
          <w:tcPr>
            <w:tcW w:w="936" w:type="dxa"/>
            <w:noWrap/>
            <w:vAlign w:val="center"/>
          </w:tcPr>
          <w:p w:rsidR="00A15659" w:rsidRPr="00922C4D" w:rsidRDefault="00A15659" w:rsidP="00F844E2">
            <w:pPr>
              <w:spacing w:line="240" w:lineRule="exact"/>
              <w:jc w:val="center"/>
              <w:rPr>
                <w:rFonts w:eastAsia="Times New Roman" w:cs="Times New Roman"/>
                <w:b/>
                <w:bCs/>
                <w:sz w:val="18"/>
                <w:szCs w:val="18"/>
              </w:rPr>
            </w:pPr>
          </w:p>
        </w:tc>
        <w:tc>
          <w:tcPr>
            <w:tcW w:w="90" w:type="dxa"/>
            <w:noWrap/>
            <w:vAlign w:val="bottom"/>
          </w:tcPr>
          <w:p w:rsidR="00A15659" w:rsidRPr="00922C4D" w:rsidRDefault="00A15659" w:rsidP="00F844E2">
            <w:pPr>
              <w:spacing w:line="240" w:lineRule="exact"/>
              <w:rPr>
                <w:rFonts w:cs="Times New Roman"/>
                <w:sz w:val="18"/>
                <w:szCs w:val="18"/>
              </w:rPr>
            </w:pPr>
          </w:p>
        </w:tc>
        <w:tc>
          <w:tcPr>
            <w:tcW w:w="2560" w:type="dxa"/>
            <w:gridSpan w:val="6"/>
            <w:tcBorders>
              <w:bottom w:val="single" w:sz="4" w:space="0" w:color="auto"/>
            </w:tcBorders>
            <w:shd w:val="clear" w:color="auto" w:fill="FFFFFF"/>
            <w:noWrap/>
            <w:vAlign w:val="center"/>
          </w:tcPr>
          <w:p w:rsidR="00A15659" w:rsidRPr="00922C4D" w:rsidRDefault="00A15659" w:rsidP="00F844E2">
            <w:pPr>
              <w:spacing w:line="240" w:lineRule="exact"/>
              <w:jc w:val="center"/>
              <w:rPr>
                <w:rFonts w:eastAsia="Times New Roman" w:cs="Times New Roman"/>
                <w:b/>
                <w:bCs/>
                <w:sz w:val="18"/>
                <w:szCs w:val="18"/>
              </w:rPr>
            </w:pPr>
            <w:r w:rsidRPr="00922C4D">
              <w:rPr>
                <w:rFonts w:eastAsia="Cordia New" w:cs="Times New Roman"/>
                <w:b/>
                <w:bCs/>
                <w:sz w:val="18"/>
                <w:szCs w:val="18"/>
              </w:rPr>
              <w:t>Referred interest rate (%)</w:t>
            </w:r>
          </w:p>
        </w:tc>
      </w:tr>
      <w:tr w:rsidR="00922C4D" w:rsidRPr="00922C4D" w:rsidTr="00E13337">
        <w:trPr>
          <w:trHeight w:val="20"/>
        </w:trPr>
        <w:tc>
          <w:tcPr>
            <w:tcW w:w="2808" w:type="dxa"/>
            <w:shd w:val="clear" w:color="auto" w:fill="FFFFFF"/>
            <w:noWrap/>
            <w:vAlign w:val="center"/>
          </w:tcPr>
          <w:p w:rsidR="00A15659" w:rsidRPr="00922C4D" w:rsidRDefault="00A15659" w:rsidP="00A15659">
            <w:pPr>
              <w:spacing w:line="240" w:lineRule="exact"/>
              <w:ind w:hanging="425"/>
              <w:jc w:val="center"/>
              <w:rPr>
                <w:rFonts w:eastAsia="Times New Roman" w:cs="Times New Roman"/>
                <w:sz w:val="18"/>
                <w:szCs w:val="18"/>
              </w:rPr>
            </w:pPr>
            <w:r w:rsidRPr="00922C4D">
              <w:rPr>
                <w:rFonts w:eastAsia="Cordia New" w:cs="Times New Roman"/>
                <w:b/>
                <w:bCs/>
                <w:sz w:val="18"/>
                <w:szCs w:val="18"/>
              </w:rPr>
              <w:t>Type of credit</w:t>
            </w:r>
          </w:p>
        </w:tc>
        <w:tc>
          <w:tcPr>
            <w:tcW w:w="117" w:type="dxa"/>
            <w:gridSpan w:val="2"/>
          </w:tcPr>
          <w:p w:rsidR="00A15659" w:rsidRPr="00922C4D" w:rsidRDefault="00A15659" w:rsidP="00F844E2">
            <w:pPr>
              <w:spacing w:line="240" w:lineRule="exact"/>
              <w:jc w:val="center"/>
              <w:rPr>
                <w:rFonts w:eastAsia="Cordia New" w:cs="Times New Roman"/>
                <w:b/>
                <w:bCs/>
                <w:sz w:val="18"/>
                <w:szCs w:val="18"/>
              </w:rPr>
            </w:pPr>
          </w:p>
        </w:tc>
        <w:tc>
          <w:tcPr>
            <w:tcW w:w="2232" w:type="dxa"/>
            <w:vAlign w:val="bottom"/>
          </w:tcPr>
          <w:p w:rsidR="00A15659" w:rsidRPr="00922C4D" w:rsidRDefault="00A15659" w:rsidP="00A15659">
            <w:pPr>
              <w:spacing w:line="240" w:lineRule="exact"/>
              <w:ind w:hanging="425"/>
              <w:jc w:val="center"/>
              <w:rPr>
                <w:rFonts w:cs="Times New Roman"/>
                <w:sz w:val="18"/>
                <w:szCs w:val="18"/>
              </w:rPr>
            </w:pPr>
            <w:r w:rsidRPr="00922C4D">
              <w:rPr>
                <w:rFonts w:eastAsia="Cordia New" w:cs="Times New Roman"/>
                <w:b/>
                <w:bCs/>
                <w:sz w:val="18"/>
                <w:szCs w:val="18"/>
              </w:rPr>
              <w:t>Unit</w:t>
            </w:r>
          </w:p>
        </w:tc>
        <w:tc>
          <w:tcPr>
            <w:tcW w:w="2862" w:type="dxa"/>
            <w:gridSpan w:val="8"/>
            <w:noWrap/>
            <w:vAlign w:val="center"/>
          </w:tcPr>
          <w:p w:rsidR="00A15659" w:rsidRPr="00922C4D" w:rsidRDefault="00A15659" w:rsidP="00F844E2">
            <w:pPr>
              <w:spacing w:line="240" w:lineRule="exact"/>
              <w:jc w:val="center"/>
              <w:rPr>
                <w:rFonts w:eastAsia="Times New Roman" w:cs="Times New Roman"/>
                <w:b/>
                <w:bCs/>
                <w:sz w:val="18"/>
                <w:szCs w:val="18"/>
              </w:rPr>
            </w:pPr>
            <w:r w:rsidRPr="00922C4D">
              <w:rPr>
                <w:rFonts w:eastAsia="Times New Roman" w:cs="Times New Roman"/>
                <w:b/>
                <w:bCs/>
                <w:sz w:val="18"/>
                <w:szCs w:val="18"/>
              </w:rPr>
              <w:t xml:space="preserve">As at December </w:t>
            </w:r>
            <w:r w:rsidR="00A50E03" w:rsidRPr="00922C4D">
              <w:rPr>
                <w:rFonts w:eastAsia="Times New Roman" w:cs="Times New Roman"/>
                <w:b/>
                <w:bCs/>
                <w:sz w:val="18"/>
                <w:szCs w:val="18"/>
                <w:lang w:val="en-US"/>
              </w:rPr>
              <w:t>31</w:t>
            </w:r>
            <w:r w:rsidRPr="00922C4D">
              <w:rPr>
                <w:rFonts w:eastAsia="Times New Roman" w:cs="Times New Roman"/>
                <w:b/>
                <w:bCs/>
                <w:sz w:val="18"/>
                <w:szCs w:val="18"/>
              </w:rPr>
              <w:t xml:space="preserve">, </w:t>
            </w:r>
            <w:r w:rsidR="00A50E03" w:rsidRPr="00922C4D">
              <w:rPr>
                <w:rFonts w:eastAsia="Times New Roman" w:cs="Times New Roman"/>
                <w:b/>
                <w:bCs/>
                <w:sz w:val="18"/>
                <w:szCs w:val="18"/>
                <w:lang w:val="en-US"/>
              </w:rPr>
              <w:t>2016</w:t>
            </w:r>
          </w:p>
        </w:tc>
        <w:tc>
          <w:tcPr>
            <w:tcW w:w="2898" w:type="dxa"/>
            <w:gridSpan w:val="8"/>
            <w:vAlign w:val="center"/>
          </w:tcPr>
          <w:p w:rsidR="00A15659" w:rsidRPr="00922C4D" w:rsidRDefault="00A15659" w:rsidP="00F844E2">
            <w:pPr>
              <w:spacing w:line="240" w:lineRule="exact"/>
              <w:jc w:val="center"/>
              <w:rPr>
                <w:rFonts w:eastAsia="Times New Roman" w:cs="Times New Roman"/>
                <w:b/>
                <w:bCs/>
                <w:sz w:val="18"/>
                <w:szCs w:val="18"/>
              </w:rPr>
            </w:pPr>
            <w:r w:rsidRPr="00922C4D">
              <w:rPr>
                <w:rFonts w:eastAsia="Times New Roman" w:cs="Times New Roman"/>
                <w:b/>
                <w:bCs/>
                <w:sz w:val="18"/>
                <w:szCs w:val="18"/>
              </w:rPr>
              <w:t xml:space="preserve">As at December </w:t>
            </w:r>
            <w:r w:rsidR="00A50E03" w:rsidRPr="00922C4D">
              <w:rPr>
                <w:rFonts w:eastAsia="Times New Roman" w:cs="Times New Roman"/>
                <w:b/>
                <w:bCs/>
                <w:sz w:val="18"/>
                <w:szCs w:val="18"/>
                <w:lang w:val="en-US"/>
              </w:rPr>
              <w:t>31</w:t>
            </w:r>
            <w:r w:rsidRPr="00922C4D">
              <w:rPr>
                <w:rFonts w:eastAsia="Times New Roman" w:cs="Times New Roman"/>
                <w:b/>
                <w:bCs/>
                <w:sz w:val="18"/>
                <w:szCs w:val="18"/>
              </w:rPr>
              <w:t xml:space="preserve">, </w:t>
            </w:r>
            <w:r w:rsidR="00A50E03" w:rsidRPr="00922C4D">
              <w:rPr>
                <w:rFonts w:eastAsia="Times New Roman" w:cs="Times New Roman"/>
                <w:b/>
                <w:bCs/>
                <w:sz w:val="18"/>
                <w:szCs w:val="18"/>
                <w:lang w:val="en-US"/>
              </w:rPr>
              <w:t>2015</w:t>
            </w:r>
          </w:p>
        </w:tc>
        <w:tc>
          <w:tcPr>
            <w:tcW w:w="90" w:type="dxa"/>
            <w:noWrap/>
            <w:vAlign w:val="bottom"/>
          </w:tcPr>
          <w:p w:rsidR="00A15659" w:rsidRPr="00922C4D" w:rsidRDefault="00A15659" w:rsidP="00F844E2">
            <w:pPr>
              <w:spacing w:line="240" w:lineRule="exact"/>
              <w:rPr>
                <w:rFonts w:cs="Times New Roman"/>
                <w:sz w:val="18"/>
                <w:szCs w:val="18"/>
              </w:rPr>
            </w:pPr>
          </w:p>
        </w:tc>
        <w:tc>
          <w:tcPr>
            <w:tcW w:w="1210" w:type="dxa"/>
            <w:gridSpan w:val="2"/>
            <w:tcBorders>
              <w:top w:val="single" w:sz="4" w:space="0" w:color="auto"/>
            </w:tcBorders>
            <w:shd w:val="clear" w:color="auto" w:fill="FFFFFF"/>
            <w:noWrap/>
            <w:vAlign w:val="center"/>
          </w:tcPr>
          <w:p w:rsidR="00A15659" w:rsidRPr="00922C4D" w:rsidRDefault="00A15659" w:rsidP="000627BC">
            <w:pPr>
              <w:shd w:val="clear" w:color="auto" w:fill="FFFFFF" w:themeFill="background1"/>
              <w:spacing w:line="240" w:lineRule="exact"/>
              <w:ind w:left="0"/>
              <w:jc w:val="center"/>
              <w:rPr>
                <w:rFonts w:eastAsia="Times New Roman" w:cs="Times New Roman"/>
                <w:b/>
                <w:bCs/>
                <w:sz w:val="18"/>
                <w:szCs w:val="18"/>
              </w:rPr>
            </w:pPr>
            <w:r w:rsidRPr="00922C4D">
              <w:rPr>
                <w:rFonts w:eastAsia="Times New Roman" w:cs="Times New Roman"/>
                <w:b/>
                <w:bCs/>
                <w:sz w:val="18"/>
                <w:szCs w:val="18"/>
              </w:rPr>
              <w:t>As at</w:t>
            </w:r>
          </w:p>
        </w:tc>
        <w:tc>
          <w:tcPr>
            <w:tcW w:w="90" w:type="dxa"/>
            <w:gridSpan w:val="2"/>
            <w:tcBorders>
              <w:top w:val="single" w:sz="4" w:space="0" w:color="auto"/>
            </w:tcBorders>
            <w:shd w:val="clear" w:color="auto" w:fill="FFFFFF"/>
            <w:noWrap/>
            <w:vAlign w:val="center"/>
          </w:tcPr>
          <w:p w:rsidR="00A15659" w:rsidRPr="00922C4D" w:rsidRDefault="00A15659" w:rsidP="00F844E2">
            <w:pPr>
              <w:shd w:val="clear" w:color="auto" w:fill="FFFFFF" w:themeFill="background1"/>
              <w:spacing w:line="240" w:lineRule="exact"/>
              <w:jc w:val="center"/>
              <w:rPr>
                <w:rFonts w:eastAsia="Times New Roman" w:cs="Times New Roman"/>
                <w:sz w:val="18"/>
                <w:szCs w:val="18"/>
              </w:rPr>
            </w:pPr>
            <w:r w:rsidRPr="00922C4D">
              <w:rPr>
                <w:rFonts w:eastAsia="Times New Roman" w:cs="Times New Roman"/>
                <w:sz w:val="18"/>
                <w:szCs w:val="18"/>
              </w:rPr>
              <w:t> </w:t>
            </w:r>
          </w:p>
        </w:tc>
        <w:tc>
          <w:tcPr>
            <w:tcW w:w="1260" w:type="dxa"/>
            <w:gridSpan w:val="2"/>
            <w:tcBorders>
              <w:top w:val="single" w:sz="4" w:space="0" w:color="auto"/>
            </w:tcBorders>
            <w:shd w:val="clear" w:color="auto" w:fill="FFFFFF"/>
            <w:noWrap/>
            <w:vAlign w:val="center"/>
          </w:tcPr>
          <w:p w:rsidR="00A15659" w:rsidRPr="00922C4D" w:rsidRDefault="00A15659" w:rsidP="000627BC">
            <w:pPr>
              <w:shd w:val="clear" w:color="auto" w:fill="FFFFFF" w:themeFill="background1"/>
              <w:spacing w:line="240" w:lineRule="exact"/>
              <w:ind w:left="0"/>
              <w:jc w:val="center"/>
              <w:rPr>
                <w:rFonts w:eastAsia="Times New Roman" w:cs="Times New Roman"/>
                <w:b/>
                <w:bCs/>
                <w:sz w:val="18"/>
                <w:szCs w:val="18"/>
              </w:rPr>
            </w:pPr>
            <w:r w:rsidRPr="00922C4D">
              <w:rPr>
                <w:rFonts w:eastAsia="Times New Roman" w:cs="Times New Roman"/>
                <w:b/>
                <w:bCs/>
                <w:sz w:val="18"/>
                <w:szCs w:val="18"/>
              </w:rPr>
              <w:t>As at</w:t>
            </w:r>
          </w:p>
        </w:tc>
      </w:tr>
      <w:tr w:rsidR="00922C4D" w:rsidRPr="00922C4D" w:rsidTr="00E13337">
        <w:trPr>
          <w:trHeight w:val="20"/>
        </w:trPr>
        <w:tc>
          <w:tcPr>
            <w:tcW w:w="2808" w:type="dxa"/>
            <w:shd w:val="clear" w:color="auto" w:fill="FFFFFF"/>
            <w:noWrap/>
            <w:vAlign w:val="center"/>
          </w:tcPr>
          <w:p w:rsidR="00A15659" w:rsidRPr="00922C4D" w:rsidRDefault="00A15659" w:rsidP="000627BC">
            <w:pPr>
              <w:spacing w:line="240" w:lineRule="exact"/>
              <w:rPr>
                <w:rFonts w:eastAsia="Times New Roman" w:cs="Times New Roman"/>
                <w:sz w:val="18"/>
                <w:szCs w:val="18"/>
              </w:rPr>
            </w:pPr>
          </w:p>
        </w:tc>
        <w:tc>
          <w:tcPr>
            <w:tcW w:w="117" w:type="dxa"/>
            <w:gridSpan w:val="2"/>
          </w:tcPr>
          <w:p w:rsidR="00A15659" w:rsidRPr="00922C4D" w:rsidRDefault="00A15659" w:rsidP="000627BC">
            <w:pPr>
              <w:spacing w:line="240" w:lineRule="exact"/>
              <w:jc w:val="center"/>
              <w:rPr>
                <w:rFonts w:cs="Times New Roman"/>
                <w:sz w:val="18"/>
                <w:szCs w:val="18"/>
              </w:rPr>
            </w:pPr>
          </w:p>
        </w:tc>
        <w:tc>
          <w:tcPr>
            <w:tcW w:w="2232" w:type="dxa"/>
            <w:vAlign w:val="bottom"/>
          </w:tcPr>
          <w:p w:rsidR="00A15659" w:rsidRPr="00922C4D" w:rsidRDefault="00A15659" w:rsidP="000627BC">
            <w:pPr>
              <w:spacing w:line="240" w:lineRule="exact"/>
              <w:jc w:val="center"/>
              <w:rPr>
                <w:rFonts w:cs="Times New Roman"/>
                <w:sz w:val="18"/>
                <w:szCs w:val="18"/>
              </w:rPr>
            </w:pPr>
          </w:p>
        </w:tc>
        <w:tc>
          <w:tcPr>
            <w:tcW w:w="918" w:type="dxa"/>
            <w:noWrap/>
            <w:vAlign w:val="center"/>
          </w:tcPr>
          <w:p w:rsidR="00A15659" w:rsidRPr="00922C4D" w:rsidRDefault="00A15659" w:rsidP="000627BC">
            <w:pPr>
              <w:shd w:val="clear" w:color="auto" w:fill="FFFFFF" w:themeFill="background1"/>
              <w:spacing w:line="240" w:lineRule="exact"/>
              <w:ind w:left="0"/>
              <w:jc w:val="center"/>
              <w:rPr>
                <w:rFonts w:eastAsia="Times New Roman" w:cs="Times New Roman"/>
                <w:b/>
                <w:bCs/>
                <w:sz w:val="18"/>
                <w:szCs w:val="18"/>
              </w:rPr>
            </w:pPr>
            <w:r w:rsidRPr="00922C4D">
              <w:rPr>
                <w:rFonts w:eastAsia="Times New Roman" w:cs="Times New Roman"/>
                <w:b/>
                <w:bCs/>
                <w:sz w:val="18"/>
                <w:szCs w:val="18"/>
              </w:rPr>
              <w:t>Credit</w:t>
            </w:r>
          </w:p>
        </w:tc>
        <w:tc>
          <w:tcPr>
            <w:tcW w:w="72" w:type="dxa"/>
            <w:gridSpan w:val="2"/>
            <w:vAlign w:val="center"/>
          </w:tcPr>
          <w:p w:rsidR="00A15659" w:rsidRPr="00922C4D" w:rsidRDefault="00A15659" w:rsidP="000627BC">
            <w:pPr>
              <w:shd w:val="clear" w:color="auto" w:fill="FFFFFF" w:themeFill="background1"/>
              <w:spacing w:line="240" w:lineRule="exact"/>
              <w:jc w:val="center"/>
              <w:rPr>
                <w:rFonts w:eastAsia="Times New Roman" w:cs="Times New Roman"/>
                <w:b/>
                <w:bCs/>
                <w:sz w:val="18"/>
                <w:szCs w:val="18"/>
              </w:rPr>
            </w:pPr>
            <w:r w:rsidRPr="00922C4D">
              <w:rPr>
                <w:rFonts w:eastAsia="Times New Roman" w:cs="Times New Roman"/>
                <w:b/>
                <w:bCs/>
                <w:sz w:val="18"/>
                <w:szCs w:val="18"/>
              </w:rPr>
              <w:t> </w:t>
            </w:r>
          </w:p>
        </w:tc>
        <w:tc>
          <w:tcPr>
            <w:tcW w:w="846" w:type="dxa"/>
            <w:noWrap/>
            <w:vAlign w:val="center"/>
          </w:tcPr>
          <w:p w:rsidR="00A15659" w:rsidRPr="00922C4D" w:rsidRDefault="00A15659" w:rsidP="000627BC">
            <w:pPr>
              <w:shd w:val="clear" w:color="auto" w:fill="FFFFFF" w:themeFill="background1"/>
              <w:spacing w:line="240" w:lineRule="exact"/>
              <w:ind w:left="0"/>
              <w:jc w:val="center"/>
              <w:rPr>
                <w:rFonts w:eastAsia="Times New Roman" w:cs="Times New Roman"/>
                <w:b/>
                <w:bCs/>
                <w:sz w:val="18"/>
                <w:szCs w:val="18"/>
              </w:rPr>
            </w:pPr>
            <w:r w:rsidRPr="00922C4D">
              <w:rPr>
                <w:rFonts w:eastAsia="Times New Roman" w:cs="Times New Roman"/>
                <w:b/>
                <w:bCs/>
                <w:sz w:val="18"/>
                <w:szCs w:val="18"/>
              </w:rPr>
              <w:t>Used</w:t>
            </w:r>
          </w:p>
        </w:tc>
        <w:tc>
          <w:tcPr>
            <w:tcW w:w="90" w:type="dxa"/>
            <w:gridSpan w:val="2"/>
            <w:shd w:val="clear" w:color="auto" w:fill="FFFFFF"/>
            <w:noWrap/>
            <w:vAlign w:val="center"/>
          </w:tcPr>
          <w:p w:rsidR="00A15659" w:rsidRPr="00922C4D" w:rsidRDefault="00A15659" w:rsidP="000627BC">
            <w:pPr>
              <w:shd w:val="clear" w:color="auto" w:fill="FFFFFF" w:themeFill="background1"/>
              <w:spacing w:line="240" w:lineRule="exact"/>
              <w:jc w:val="center"/>
              <w:rPr>
                <w:rFonts w:eastAsia="Times New Roman" w:cs="Times New Roman"/>
                <w:b/>
                <w:bCs/>
                <w:sz w:val="18"/>
                <w:szCs w:val="18"/>
              </w:rPr>
            </w:pPr>
            <w:r w:rsidRPr="00922C4D">
              <w:rPr>
                <w:rFonts w:eastAsia="Times New Roman" w:cs="Times New Roman"/>
                <w:b/>
                <w:bCs/>
                <w:sz w:val="18"/>
                <w:szCs w:val="18"/>
              </w:rPr>
              <w:t> </w:t>
            </w:r>
          </w:p>
        </w:tc>
        <w:tc>
          <w:tcPr>
            <w:tcW w:w="936" w:type="dxa"/>
            <w:gridSpan w:val="2"/>
            <w:noWrap/>
            <w:vAlign w:val="center"/>
          </w:tcPr>
          <w:p w:rsidR="00A15659" w:rsidRPr="00922C4D" w:rsidRDefault="00A15659" w:rsidP="000627BC">
            <w:pPr>
              <w:shd w:val="clear" w:color="auto" w:fill="FFFFFF" w:themeFill="background1"/>
              <w:spacing w:line="240" w:lineRule="exact"/>
              <w:ind w:left="0"/>
              <w:jc w:val="center"/>
              <w:rPr>
                <w:rFonts w:eastAsia="Times New Roman" w:cs="Times New Roman"/>
                <w:b/>
                <w:bCs/>
                <w:sz w:val="18"/>
                <w:szCs w:val="18"/>
              </w:rPr>
            </w:pPr>
            <w:r w:rsidRPr="00922C4D">
              <w:rPr>
                <w:rFonts w:eastAsia="Times New Roman" w:cs="Times New Roman"/>
                <w:b/>
                <w:bCs/>
                <w:sz w:val="18"/>
                <w:szCs w:val="18"/>
              </w:rPr>
              <w:t>Balance</w:t>
            </w:r>
          </w:p>
        </w:tc>
        <w:tc>
          <w:tcPr>
            <w:tcW w:w="909" w:type="dxa"/>
            <w:gridSpan w:val="2"/>
            <w:vAlign w:val="center"/>
          </w:tcPr>
          <w:p w:rsidR="00A15659" w:rsidRPr="00922C4D" w:rsidRDefault="00A15659" w:rsidP="000627BC">
            <w:pPr>
              <w:shd w:val="clear" w:color="auto" w:fill="FFFFFF" w:themeFill="background1"/>
              <w:spacing w:line="240" w:lineRule="exact"/>
              <w:ind w:left="0"/>
              <w:jc w:val="center"/>
              <w:rPr>
                <w:rFonts w:eastAsia="Times New Roman" w:cs="Times New Roman"/>
                <w:b/>
                <w:bCs/>
                <w:sz w:val="18"/>
                <w:szCs w:val="18"/>
              </w:rPr>
            </w:pPr>
            <w:r w:rsidRPr="00922C4D">
              <w:rPr>
                <w:rFonts w:eastAsia="Times New Roman" w:cs="Times New Roman"/>
                <w:b/>
                <w:bCs/>
                <w:sz w:val="18"/>
                <w:szCs w:val="18"/>
              </w:rPr>
              <w:t>Credit</w:t>
            </w:r>
          </w:p>
        </w:tc>
        <w:tc>
          <w:tcPr>
            <w:tcW w:w="90" w:type="dxa"/>
            <w:vAlign w:val="center"/>
          </w:tcPr>
          <w:p w:rsidR="00A15659" w:rsidRPr="00922C4D" w:rsidRDefault="00A15659" w:rsidP="000627BC">
            <w:pPr>
              <w:shd w:val="clear" w:color="auto" w:fill="FFFFFF" w:themeFill="background1"/>
              <w:spacing w:line="240" w:lineRule="exact"/>
              <w:jc w:val="center"/>
              <w:rPr>
                <w:rFonts w:eastAsia="Times New Roman" w:cs="Times New Roman"/>
                <w:b/>
                <w:bCs/>
                <w:sz w:val="18"/>
                <w:szCs w:val="18"/>
              </w:rPr>
            </w:pPr>
            <w:r w:rsidRPr="00922C4D">
              <w:rPr>
                <w:rFonts w:eastAsia="Times New Roman" w:cs="Times New Roman"/>
                <w:b/>
                <w:bCs/>
                <w:sz w:val="18"/>
                <w:szCs w:val="18"/>
              </w:rPr>
              <w:t> </w:t>
            </w:r>
          </w:p>
        </w:tc>
        <w:tc>
          <w:tcPr>
            <w:tcW w:w="873" w:type="dxa"/>
            <w:gridSpan w:val="2"/>
            <w:vAlign w:val="center"/>
          </w:tcPr>
          <w:p w:rsidR="00A15659" w:rsidRPr="00922C4D" w:rsidRDefault="00A15659" w:rsidP="000627BC">
            <w:pPr>
              <w:shd w:val="clear" w:color="auto" w:fill="FFFFFF" w:themeFill="background1"/>
              <w:spacing w:line="240" w:lineRule="exact"/>
              <w:ind w:left="0"/>
              <w:jc w:val="center"/>
              <w:rPr>
                <w:rFonts w:eastAsia="Times New Roman" w:cs="Times New Roman"/>
                <w:b/>
                <w:bCs/>
                <w:sz w:val="18"/>
                <w:szCs w:val="18"/>
              </w:rPr>
            </w:pPr>
            <w:r w:rsidRPr="00922C4D">
              <w:rPr>
                <w:rFonts w:eastAsia="Times New Roman" w:cs="Times New Roman"/>
                <w:b/>
                <w:bCs/>
                <w:sz w:val="18"/>
                <w:szCs w:val="18"/>
              </w:rPr>
              <w:t>Used</w:t>
            </w:r>
          </w:p>
        </w:tc>
        <w:tc>
          <w:tcPr>
            <w:tcW w:w="90" w:type="dxa"/>
            <w:gridSpan w:val="2"/>
            <w:vAlign w:val="center"/>
          </w:tcPr>
          <w:p w:rsidR="00A15659" w:rsidRPr="00922C4D" w:rsidRDefault="00A15659" w:rsidP="000627BC">
            <w:pPr>
              <w:shd w:val="clear" w:color="auto" w:fill="FFFFFF" w:themeFill="background1"/>
              <w:spacing w:line="240" w:lineRule="exact"/>
              <w:jc w:val="center"/>
              <w:rPr>
                <w:rFonts w:eastAsia="Times New Roman" w:cs="Times New Roman"/>
                <w:b/>
                <w:bCs/>
                <w:sz w:val="18"/>
                <w:szCs w:val="18"/>
              </w:rPr>
            </w:pPr>
            <w:r w:rsidRPr="00922C4D">
              <w:rPr>
                <w:rFonts w:eastAsia="Times New Roman" w:cs="Times New Roman"/>
                <w:b/>
                <w:bCs/>
                <w:sz w:val="18"/>
                <w:szCs w:val="18"/>
              </w:rPr>
              <w:t> </w:t>
            </w:r>
          </w:p>
        </w:tc>
        <w:tc>
          <w:tcPr>
            <w:tcW w:w="936" w:type="dxa"/>
            <w:noWrap/>
            <w:vAlign w:val="center"/>
          </w:tcPr>
          <w:p w:rsidR="00A15659" w:rsidRPr="00922C4D" w:rsidRDefault="00A15659" w:rsidP="000627BC">
            <w:pPr>
              <w:shd w:val="clear" w:color="auto" w:fill="FFFFFF" w:themeFill="background1"/>
              <w:spacing w:line="240" w:lineRule="exact"/>
              <w:ind w:left="0"/>
              <w:jc w:val="center"/>
              <w:rPr>
                <w:rFonts w:eastAsia="Times New Roman" w:cs="Times New Roman"/>
                <w:b/>
                <w:bCs/>
                <w:sz w:val="18"/>
                <w:szCs w:val="18"/>
              </w:rPr>
            </w:pPr>
            <w:r w:rsidRPr="00922C4D">
              <w:rPr>
                <w:rFonts w:eastAsia="Times New Roman" w:cs="Times New Roman"/>
                <w:b/>
                <w:bCs/>
                <w:sz w:val="18"/>
                <w:szCs w:val="18"/>
              </w:rPr>
              <w:t>Balance</w:t>
            </w:r>
          </w:p>
        </w:tc>
        <w:tc>
          <w:tcPr>
            <w:tcW w:w="90" w:type="dxa"/>
            <w:noWrap/>
            <w:vAlign w:val="bottom"/>
          </w:tcPr>
          <w:p w:rsidR="00A15659" w:rsidRPr="00922C4D" w:rsidRDefault="00A15659" w:rsidP="000627BC">
            <w:pPr>
              <w:spacing w:line="240" w:lineRule="exact"/>
              <w:rPr>
                <w:rFonts w:cs="Times New Roman"/>
                <w:sz w:val="18"/>
                <w:szCs w:val="18"/>
              </w:rPr>
            </w:pPr>
          </w:p>
        </w:tc>
        <w:tc>
          <w:tcPr>
            <w:tcW w:w="1210" w:type="dxa"/>
            <w:gridSpan w:val="2"/>
            <w:shd w:val="clear" w:color="auto" w:fill="FFFFFF"/>
            <w:noWrap/>
            <w:vAlign w:val="center"/>
          </w:tcPr>
          <w:p w:rsidR="00A15659" w:rsidRPr="00922C4D" w:rsidRDefault="00A15659" w:rsidP="000627BC">
            <w:pPr>
              <w:shd w:val="clear" w:color="auto" w:fill="FFFFFF" w:themeFill="background1"/>
              <w:spacing w:line="240" w:lineRule="exact"/>
              <w:ind w:left="0"/>
              <w:jc w:val="center"/>
              <w:rPr>
                <w:rFonts w:eastAsia="Times New Roman" w:cs="Times New Roman"/>
                <w:b/>
                <w:bCs/>
                <w:sz w:val="18"/>
                <w:szCs w:val="18"/>
              </w:rPr>
            </w:pPr>
            <w:r w:rsidRPr="00922C4D">
              <w:rPr>
                <w:rFonts w:eastAsia="Times New Roman" w:cs="Times New Roman"/>
                <w:b/>
                <w:bCs/>
                <w:sz w:val="18"/>
                <w:szCs w:val="18"/>
              </w:rPr>
              <w:t xml:space="preserve">December </w:t>
            </w:r>
            <w:r w:rsidR="00A50E03" w:rsidRPr="00922C4D">
              <w:rPr>
                <w:rFonts w:eastAsia="Times New Roman" w:cs="Times New Roman"/>
                <w:b/>
                <w:bCs/>
                <w:sz w:val="18"/>
                <w:szCs w:val="18"/>
                <w:lang w:val="en-US"/>
              </w:rPr>
              <w:t>31</w:t>
            </w:r>
            <w:r w:rsidRPr="00922C4D">
              <w:rPr>
                <w:rFonts w:eastAsia="Times New Roman" w:cs="Times New Roman"/>
                <w:b/>
                <w:bCs/>
                <w:sz w:val="18"/>
                <w:szCs w:val="18"/>
              </w:rPr>
              <w:t>,</w:t>
            </w:r>
          </w:p>
        </w:tc>
        <w:tc>
          <w:tcPr>
            <w:tcW w:w="90" w:type="dxa"/>
            <w:gridSpan w:val="2"/>
            <w:shd w:val="clear" w:color="auto" w:fill="FFFFFF"/>
            <w:noWrap/>
            <w:vAlign w:val="center"/>
          </w:tcPr>
          <w:p w:rsidR="00A15659" w:rsidRPr="00922C4D" w:rsidRDefault="00A15659" w:rsidP="000627BC">
            <w:pPr>
              <w:shd w:val="clear" w:color="auto" w:fill="FFFFFF" w:themeFill="background1"/>
              <w:spacing w:line="240" w:lineRule="exact"/>
              <w:jc w:val="center"/>
              <w:rPr>
                <w:rFonts w:eastAsia="Times New Roman" w:cs="Times New Roman"/>
                <w:sz w:val="18"/>
                <w:szCs w:val="18"/>
              </w:rPr>
            </w:pPr>
          </w:p>
        </w:tc>
        <w:tc>
          <w:tcPr>
            <w:tcW w:w="1260" w:type="dxa"/>
            <w:gridSpan w:val="2"/>
            <w:shd w:val="clear" w:color="auto" w:fill="FFFFFF"/>
            <w:noWrap/>
            <w:vAlign w:val="center"/>
          </w:tcPr>
          <w:p w:rsidR="00A15659" w:rsidRPr="00922C4D" w:rsidRDefault="00A15659" w:rsidP="000627BC">
            <w:pPr>
              <w:shd w:val="clear" w:color="auto" w:fill="FFFFFF" w:themeFill="background1"/>
              <w:spacing w:line="240" w:lineRule="exact"/>
              <w:ind w:left="0"/>
              <w:jc w:val="center"/>
              <w:rPr>
                <w:rFonts w:eastAsia="Times New Roman" w:cs="Times New Roman"/>
                <w:b/>
                <w:bCs/>
                <w:sz w:val="18"/>
                <w:szCs w:val="18"/>
              </w:rPr>
            </w:pPr>
            <w:r w:rsidRPr="00922C4D">
              <w:rPr>
                <w:rFonts w:eastAsia="Times New Roman" w:cs="Times New Roman"/>
                <w:b/>
                <w:bCs/>
                <w:sz w:val="18"/>
                <w:szCs w:val="18"/>
              </w:rPr>
              <w:t xml:space="preserve">December </w:t>
            </w:r>
            <w:r w:rsidR="00A50E03" w:rsidRPr="00922C4D">
              <w:rPr>
                <w:rFonts w:eastAsia="Times New Roman" w:cs="Times New Roman"/>
                <w:b/>
                <w:bCs/>
                <w:sz w:val="18"/>
                <w:szCs w:val="18"/>
                <w:lang w:val="en-US"/>
              </w:rPr>
              <w:t>31</w:t>
            </w:r>
            <w:r w:rsidRPr="00922C4D">
              <w:rPr>
                <w:rFonts w:eastAsia="Times New Roman" w:cs="Times New Roman"/>
                <w:b/>
                <w:bCs/>
                <w:sz w:val="18"/>
                <w:szCs w:val="18"/>
              </w:rPr>
              <w:t>,</w:t>
            </w:r>
          </w:p>
        </w:tc>
      </w:tr>
      <w:tr w:rsidR="00922C4D" w:rsidRPr="00922C4D" w:rsidTr="00E13337">
        <w:trPr>
          <w:trHeight w:val="20"/>
        </w:trPr>
        <w:tc>
          <w:tcPr>
            <w:tcW w:w="2808" w:type="dxa"/>
            <w:shd w:val="clear" w:color="auto" w:fill="FFFFFF"/>
            <w:noWrap/>
            <w:vAlign w:val="center"/>
          </w:tcPr>
          <w:p w:rsidR="00A15659" w:rsidRPr="00922C4D" w:rsidRDefault="00A15659" w:rsidP="000627BC">
            <w:pPr>
              <w:spacing w:line="240" w:lineRule="exact"/>
              <w:rPr>
                <w:rFonts w:eastAsia="Times New Roman" w:cs="Times New Roman"/>
                <w:sz w:val="18"/>
                <w:szCs w:val="18"/>
              </w:rPr>
            </w:pPr>
          </w:p>
        </w:tc>
        <w:tc>
          <w:tcPr>
            <w:tcW w:w="117" w:type="dxa"/>
            <w:gridSpan w:val="2"/>
          </w:tcPr>
          <w:p w:rsidR="00A15659" w:rsidRPr="00922C4D" w:rsidRDefault="00A15659" w:rsidP="000627BC">
            <w:pPr>
              <w:spacing w:line="240" w:lineRule="exact"/>
              <w:jc w:val="center"/>
              <w:rPr>
                <w:rFonts w:cs="Times New Roman"/>
                <w:sz w:val="18"/>
                <w:szCs w:val="18"/>
              </w:rPr>
            </w:pPr>
          </w:p>
        </w:tc>
        <w:tc>
          <w:tcPr>
            <w:tcW w:w="2232" w:type="dxa"/>
            <w:vAlign w:val="bottom"/>
          </w:tcPr>
          <w:p w:rsidR="00A15659" w:rsidRPr="00922C4D" w:rsidRDefault="00A15659" w:rsidP="000627BC">
            <w:pPr>
              <w:spacing w:line="240" w:lineRule="exact"/>
              <w:jc w:val="center"/>
              <w:rPr>
                <w:rFonts w:cs="Times New Roman"/>
                <w:sz w:val="18"/>
                <w:szCs w:val="18"/>
              </w:rPr>
            </w:pPr>
          </w:p>
        </w:tc>
        <w:tc>
          <w:tcPr>
            <w:tcW w:w="918" w:type="dxa"/>
            <w:noWrap/>
            <w:vAlign w:val="center"/>
          </w:tcPr>
          <w:p w:rsidR="00A15659" w:rsidRPr="00922C4D" w:rsidRDefault="00A15659" w:rsidP="000627BC">
            <w:pPr>
              <w:spacing w:line="240" w:lineRule="exact"/>
              <w:jc w:val="center"/>
              <w:rPr>
                <w:rFonts w:eastAsia="Times New Roman" w:cs="Times New Roman"/>
                <w:b/>
                <w:bCs/>
                <w:sz w:val="18"/>
                <w:szCs w:val="18"/>
              </w:rPr>
            </w:pPr>
          </w:p>
        </w:tc>
        <w:tc>
          <w:tcPr>
            <w:tcW w:w="72" w:type="dxa"/>
            <w:gridSpan w:val="2"/>
            <w:vAlign w:val="center"/>
          </w:tcPr>
          <w:p w:rsidR="00A15659" w:rsidRPr="00922C4D" w:rsidRDefault="00A15659" w:rsidP="000627BC">
            <w:pPr>
              <w:spacing w:line="240" w:lineRule="exact"/>
              <w:jc w:val="center"/>
              <w:rPr>
                <w:rFonts w:eastAsia="Times New Roman" w:cs="Times New Roman"/>
                <w:sz w:val="18"/>
                <w:szCs w:val="18"/>
              </w:rPr>
            </w:pPr>
          </w:p>
        </w:tc>
        <w:tc>
          <w:tcPr>
            <w:tcW w:w="846" w:type="dxa"/>
            <w:noWrap/>
            <w:vAlign w:val="center"/>
          </w:tcPr>
          <w:p w:rsidR="00A15659" w:rsidRPr="00922C4D" w:rsidRDefault="00A15659" w:rsidP="000627BC">
            <w:pPr>
              <w:spacing w:line="240" w:lineRule="exact"/>
              <w:jc w:val="center"/>
              <w:rPr>
                <w:rFonts w:eastAsia="Times New Roman" w:cs="Times New Roman"/>
                <w:b/>
                <w:bCs/>
                <w:sz w:val="18"/>
                <w:szCs w:val="18"/>
              </w:rPr>
            </w:pPr>
          </w:p>
        </w:tc>
        <w:tc>
          <w:tcPr>
            <w:tcW w:w="90" w:type="dxa"/>
            <w:gridSpan w:val="2"/>
            <w:shd w:val="clear" w:color="auto" w:fill="FFFFFF"/>
            <w:noWrap/>
            <w:vAlign w:val="center"/>
          </w:tcPr>
          <w:p w:rsidR="00A15659" w:rsidRPr="00922C4D" w:rsidRDefault="00A15659" w:rsidP="000627BC">
            <w:pPr>
              <w:spacing w:line="240" w:lineRule="exact"/>
              <w:rPr>
                <w:rFonts w:eastAsia="Times New Roman" w:cs="Times New Roman"/>
                <w:sz w:val="18"/>
                <w:szCs w:val="18"/>
              </w:rPr>
            </w:pPr>
          </w:p>
        </w:tc>
        <w:tc>
          <w:tcPr>
            <w:tcW w:w="936" w:type="dxa"/>
            <w:gridSpan w:val="2"/>
            <w:noWrap/>
            <w:vAlign w:val="center"/>
          </w:tcPr>
          <w:p w:rsidR="00A15659" w:rsidRPr="00922C4D" w:rsidRDefault="00A15659" w:rsidP="000627BC">
            <w:pPr>
              <w:spacing w:line="240" w:lineRule="exact"/>
              <w:jc w:val="center"/>
              <w:rPr>
                <w:rFonts w:eastAsia="Times New Roman" w:cs="Times New Roman"/>
                <w:b/>
                <w:bCs/>
                <w:sz w:val="18"/>
                <w:szCs w:val="18"/>
              </w:rPr>
            </w:pPr>
          </w:p>
        </w:tc>
        <w:tc>
          <w:tcPr>
            <w:tcW w:w="909" w:type="dxa"/>
            <w:gridSpan w:val="2"/>
            <w:vAlign w:val="center"/>
          </w:tcPr>
          <w:p w:rsidR="00A15659" w:rsidRPr="00922C4D" w:rsidRDefault="00A15659" w:rsidP="000627BC">
            <w:pPr>
              <w:spacing w:line="240" w:lineRule="exact"/>
              <w:jc w:val="center"/>
              <w:rPr>
                <w:rFonts w:eastAsia="Times New Roman" w:cs="Times New Roman"/>
                <w:b/>
                <w:bCs/>
                <w:sz w:val="18"/>
                <w:szCs w:val="18"/>
              </w:rPr>
            </w:pPr>
          </w:p>
        </w:tc>
        <w:tc>
          <w:tcPr>
            <w:tcW w:w="90" w:type="dxa"/>
            <w:vAlign w:val="center"/>
          </w:tcPr>
          <w:p w:rsidR="00A15659" w:rsidRPr="00922C4D" w:rsidRDefault="00A15659" w:rsidP="000627BC">
            <w:pPr>
              <w:spacing w:line="240" w:lineRule="exact"/>
              <w:jc w:val="center"/>
              <w:rPr>
                <w:rFonts w:eastAsia="Times New Roman" w:cs="Times New Roman"/>
                <w:b/>
                <w:bCs/>
                <w:sz w:val="18"/>
                <w:szCs w:val="18"/>
              </w:rPr>
            </w:pPr>
          </w:p>
        </w:tc>
        <w:tc>
          <w:tcPr>
            <w:tcW w:w="873" w:type="dxa"/>
            <w:gridSpan w:val="2"/>
            <w:vAlign w:val="center"/>
          </w:tcPr>
          <w:p w:rsidR="00A15659" w:rsidRPr="00922C4D" w:rsidRDefault="00A15659" w:rsidP="000627BC">
            <w:pPr>
              <w:spacing w:line="240" w:lineRule="exact"/>
              <w:jc w:val="center"/>
              <w:rPr>
                <w:rFonts w:eastAsia="Times New Roman" w:cs="Times New Roman"/>
                <w:b/>
                <w:bCs/>
                <w:sz w:val="18"/>
                <w:szCs w:val="18"/>
              </w:rPr>
            </w:pPr>
          </w:p>
        </w:tc>
        <w:tc>
          <w:tcPr>
            <w:tcW w:w="90" w:type="dxa"/>
            <w:gridSpan w:val="2"/>
            <w:vAlign w:val="center"/>
          </w:tcPr>
          <w:p w:rsidR="00A15659" w:rsidRPr="00922C4D" w:rsidRDefault="00A15659" w:rsidP="000627BC">
            <w:pPr>
              <w:spacing w:line="240" w:lineRule="exact"/>
              <w:jc w:val="center"/>
              <w:rPr>
                <w:rFonts w:eastAsia="Times New Roman" w:cs="Times New Roman"/>
                <w:b/>
                <w:bCs/>
                <w:sz w:val="18"/>
                <w:szCs w:val="18"/>
              </w:rPr>
            </w:pPr>
          </w:p>
        </w:tc>
        <w:tc>
          <w:tcPr>
            <w:tcW w:w="936" w:type="dxa"/>
            <w:noWrap/>
            <w:vAlign w:val="center"/>
          </w:tcPr>
          <w:p w:rsidR="00A15659" w:rsidRPr="00922C4D" w:rsidRDefault="00A15659" w:rsidP="000627BC">
            <w:pPr>
              <w:spacing w:line="240" w:lineRule="exact"/>
              <w:jc w:val="center"/>
              <w:rPr>
                <w:rFonts w:eastAsia="Times New Roman" w:cs="Times New Roman"/>
                <w:b/>
                <w:bCs/>
                <w:sz w:val="18"/>
                <w:szCs w:val="18"/>
              </w:rPr>
            </w:pPr>
          </w:p>
        </w:tc>
        <w:tc>
          <w:tcPr>
            <w:tcW w:w="90" w:type="dxa"/>
            <w:noWrap/>
            <w:vAlign w:val="bottom"/>
          </w:tcPr>
          <w:p w:rsidR="00A15659" w:rsidRPr="00922C4D" w:rsidRDefault="00A15659" w:rsidP="000627BC">
            <w:pPr>
              <w:spacing w:line="240" w:lineRule="exact"/>
              <w:rPr>
                <w:rFonts w:cs="Times New Roman"/>
                <w:sz w:val="18"/>
                <w:szCs w:val="18"/>
              </w:rPr>
            </w:pPr>
          </w:p>
        </w:tc>
        <w:tc>
          <w:tcPr>
            <w:tcW w:w="1210" w:type="dxa"/>
            <w:gridSpan w:val="2"/>
            <w:shd w:val="clear" w:color="auto" w:fill="FFFFFF"/>
            <w:noWrap/>
            <w:vAlign w:val="center"/>
          </w:tcPr>
          <w:p w:rsidR="00A15659" w:rsidRPr="00922C4D" w:rsidRDefault="00A50E03" w:rsidP="000627BC">
            <w:pPr>
              <w:shd w:val="clear" w:color="auto" w:fill="FFFFFF" w:themeFill="background1"/>
              <w:spacing w:line="240" w:lineRule="exact"/>
              <w:ind w:left="0"/>
              <w:jc w:val="center"/>
              <w:rPr>
                <w:rFonts w:eastAsia="Times New Roman" w:cs="Times New Roman"/>
                <w:b/>
                <w:bCs/>
                <w:sz w:val="18"/>
                <w:szCs w:val="18"/>
              </w:rPr>
            </w:pPr>
            <w:r w:rsidRPr="00922C4D">
              <w:rPr>
                <w:rFonts w:eastAsia="Times New Roman" w:cs="Times New Roman"/>
                <w:b/>
                <w:bCs/>
                <w:sz w:val="18"/>
                <w:szCs w:val="18"/>
                <w:lang w:val="en-US"/>
              </w:rPr>
              <w:t>2016</w:t>
            </w:r>
          </w:p>
        </w:tc>
        <w:tc>
          <w:tcPr>
            <w:tcW w:w="90" w:type="dxa"/>
            <w:gridSpan w:val="2"/>
            <w:shd w:val="clear" w:color="auto" w:fill="FFFFFF"/>
            <w:noWrap/>
            <w:vAlign w:val="center"/>
          </w:tcPr>
          <w:p w:rsidR="00A15659" w:rsidRPr="00922C4D" w:rsidRDefault="00A15659" w:rsidP="000627BC">
            <w:pPr>
              <w:shd w:val="clear" w:color="auto" w:fill="FFFFFF" w:themeFill="background1"/>
              <w:spacing w:line="240" w:lineRule="exact"/>
              <w:jc w:val="center"/>
              <w:rPr>
                <w:rFonts w:eastAsia="Times New Roman" w:cs="Times New Roman"/>
                <w:sz w:val="18"/>
                <w:szCs w:val="18"/>
              </w:rPr>
            </w:pPr>
            <w:r w:rsidRPr="00922C4D">
              <w:rPr>
                <w:rFonts w:eastAsia="Times New Roman" w:cs="Times New Roman"/>
                <w:sz w:val="18"/>
                <w:szCs w:val="18"/>
              </w:rPr>
              <w:t> </w:t>
            </w:r>
          </w:p>
        </w:tc>
        <w:tc>
          <w:tcPr>
            <w:tcW w:w="1260" w:type="dxa"/>
            <w:gridSpan w:val="2"/>
            <w:shd w:val="clear" w:color="auto" w:fill="FFFFFF"/>
            <w:noWrap/>
            <w:vAlign w:val="center"/>
          </w:tcPr>
          <w:p w:rsidR="00A15659" w:rsidRPr="00922C4D" w:rsidRDefault="00A50E03" w:rsidP="000627BC">
            <w:pPr>
              <w:shd w:val="clear" w:color="auto" w:fill="FFFFFF" w:themeFill="background1"/>
              <w:spacing w:line="240" w:lineRule="exact"/>
              <w:ind w:left="0"/>
              <w:jc w:val="center"/>
              <w:rPr>
                <w:rFonts w:eastAsia="Times New Roman" w:cs="Times New Roman"/>
                <w:b/>
                <w:bCs/>
                <w:sz w:val="18"/>
                <w:szCs w:val="18"/>
              </w:rPr>
            </w:pPr>
            <w:r w:rsidRPr="00922C4D">
              <w:rPr>
                <w:rFonts w:eastAsia="Times New Roman" w:cs="Times New Roman"/>
                <w:b/>
                <w:bCs/>
                <w:sz w:val="18"/>
                <w:szCs w:val="18"/>
                <w:lang w:val="en-US"/>
              </w:rPr>
              <w:t>2015</w:t>
            </w:r>
          </w:p>
        </w:tc>
      </w:tr>
      <w:tr w:rsidR="00922C4D" w:rsidRPr="00922C4D" w:rsidTr="00E13337">
        <w:trPr>
          <w:trHeight w:val="20"/>
        </w:trPr>
        <w:tc>
          <w:tcPr>
            <w:tcW w:w="2808" w:type="dxa"/>
            <w:shd w:val="clear" w:color="auto" w:fill="FFFFFF"/>
            <w:noWrap/>
            <w:vAlign w:val="center"/>
          </w:tcPr>
          <w:p w:rsidR="00A15659" w:rsidRPr="00922C4D" w:rsidRDefault="00A15659" w:rsidP="009A70CD">
            <w:pPr>
              <w:shd w:val="clear" w:color="auto" w:fill="FFFFFF" w:themeFill="background1"/>
              <w:spacing w:line="240" w:lineRule="exact"/>
              <w:ind w:left="720" w:hanging="621"/>
              <w:jc w:val="left"/>
              <w:rPr>
                <w:rFonts w:eastAsia="Times New Roman" w:cs="Times New Roman"/>
                <w:b/>
                <w:bCs/>
                <w:sz w:val="18"/>
                <w:szCs w:val="18"/>
              </w:rPr>
            </w:pPr>
            <w:r w:rsidRPr="00922C4D">
              <w:rPr>
                <w:rFonts w:eastAsia="Times New Roman" w:cs="Times New Roman"/>
                <w:b/>
                <w:bCs/>
                <w:sz w:val="18"/>
                <w:szCs w:val="18"/>
              </w:rPr>
              <w:t>The Company</w:t>
            </w:r>
          </w:p>
        </w:tc>
        <w:tc>
          <w:tcPr>
            <w:tcW w:w="117" w:type="dxa"/>
            <w:gridSpan w:val="2"/>
            <w:vAlign w:val="center"/>
          </w:tcPr>
          <w:p w:rsidR="00A15659" w:rsidRPr="00922C4D" w:rsidRDefault="00A15659" w:rsidP="009A70CD">
            <w:pPr>
              <w:spacing w:line="240" w:lineRule="exact"/>
              <w:jc w:val="center"/>
              <w:rPr>
                <w:rFonts w:cs="Times New Roman"/>
                <w:sz w:val="18"/>
                <w:szCs w:val="18"/>
              </w:rPr>
            </w:pPr>
          </w:p>
        </w:tc>
        <w:tc>
          <w:tcPr>
            <w:tcW w:w="2232" w:type="dxa"/>
            <w:vAlign w:val="center"/>
          </w:tcPr>
          <w:p w:rsidR="00A15659" w:rsidRPr="00922C4D" w:rsidRDefault="00A15659" w:rsidP="009A70CD">
            <w:pPr>
              <w:spacing w:line="240" w:lineRule="exact"/>
              <w:jc w:val="center"/>
              <w:rPr>
                <w:rFonts w:cs="Times New Roman"/>
                <w:sz w:val="18"/>
                <w:szCs w:val="18"/>
              </w:rPr>
            </w:pPr>
          </w:p>
        </w:tc>
        <w:tc>
          <w:tcPr>
            <w:tcW w:w="918" w:type="dxa"/>
            <w:noWrap/>
            <w:vAlign w:val="center"/>
          </w:tcPr>
          <w:p w:rsidR="00A15659" w:rsidRPr="00922C4D" w:rsidRDefault="00A15659" w:rsidP="009A70CD">
            <w:pPr>
              <w:spacing w:line="240" w:lineRule="exact"/>
              <w:jc w:val="center"/>
              <w:rPr>
                <w:rFonts w:eastAsia="Times New Roman" w:cs="Times New Roman"/>
                <w:b/>
                <w:bCs/>
                <w:sz w:val="18"/>
                <w:szCs w:val="18"/>
              </w:rPr>
            </w:pPr>
          </w:p>
        </w:tc>
        <w:tc>
          <w:tcPr>
            <w:tcW w:w="72" w:type="dxa"/>
            <w:gridSpan w:val="2"/>
            <w:vAlign w:val="center"/>
          </w:tcPr>
          <w:p w:rsidR="00A15659" w:rsidRPr="00922C4D" w:rsidRDefault="00A15659" w:rsidP="009A70CD">
            <w:pPr>
              <w:spacing w:line="240" w:lineRule="exact"/>
              <w:jc w:val="center"/>
              <w:rPr>
                <w:rFonts w:eastAsia="Times New Roman" w:cs="Times New Roman"/>
                <w:sz w:val="18"/>
                <w:szCs w:val="18"/>
              </w:rPr>
            </w:pPr>
          </w:p>
        </w:tc>
        <w:tc>
          <w:tcPr>
            <w:tcW w:w="846" w:type="dxa"/>
            <w:noWrap/>
            <w:vAlign w:val="center"/>
          </w:tcPr>
          <w:p w:rsidR="00A15659" w:rsidRPr="00922C4D" w:rsidRDefault="00A15659" w:rsidP="009A70CD">
            <w:pPr>
              <w:spacing w:line="240" w:lineRule="exact"/>
              <w:jc w:val="center"/>
              <w:rPr>
                <w:rFonts w:eastAsia="Times New Roman" w:cs="Times New Roman"/>
                <w:b/>
                <w:bCs/>
                <w:sz w:val="18"/>
                <w:szCs w:val="18"/>
              </w:rPr>
            </w:pPr>
          </w:p>
        </w:tc>
        <w:tc>
          <w:tcPr>
            <w:tcW w:w="90" w:type="dxa"/>
            <w:gridSpan w:val="2"/>
            <w:shd w:val="clear" w:color="auto" w:fill="FFFFFF"/>
            <w:noWrap/>
            <w:vAlign w:val="center"/>
          </w:tcPr>
          <w:p w:rsidR="00A15659" w:rsidRPr="00922C4D" w:rsidRDefault="00A15659" w:rsidP="009A70CD">
            <w:pPr>
              <w:spacing w:line="240" w:lineRule="exact"/>
              <w:jc w:val="center"/>
              <w:rPr>
                <w:rFonts w:eastAsia="Times New Roman" w:cs="Times New Roman"/>
                <w:sz w:val="18"/>
                <w:szCs w:val="18"/>
              </w:rPr>
            </w:pPr>
          </w:p>
        </w:tc>
        <w:tc>
          <w:tcPr>
            <w:tcW w:w="936" w:type="dxa"/>
            <w:gridSpan w:val="2"/>
            <w:noWrap/>
            <w:vAlign w:val="center"/>
          </w:tcPr>
          <w:p w:rsidR="00A15659" w:rsidRPr="00922C4D" w:rsidRDefault="00A15659" w:rsidP="009A70CD">
            <w:pPr>
              <w:spacing w:line="240" w:lineRule="exact"/>
              <w:jc w:val="center"/>
              <w:rPr>
                <w:rFonts w:eastAsia="Times New Roman" w:cs="Times New Roman"/>
                <w:b/>
                <w:bCs/>
                <w:sz w:val="18"/>
                <w:szCs w:val="18"/>
              </w:rPr>
            </w:pPr>
          </w:p>
        </w:tc>
        <w:tc>
          <w:tcPr>
            <w:tcW w:w="909" w:type="dxa"/>
            <w:gridSpan w:val="2"/>
            <w:vAlign w:val="center"/>
          </w:tcPr>
          <w:p w:rsidR="00A15659" w:rsidRPr="00922C4D" w:rsidRDefault="00A15659" w:rsidP="009A70CD">
            <w:pPr>
              <w:spacing w:line="240" w:lineRule="exact"/>
              <w:jc w:val="center"/>
              <w:rPr>
                <w:rFonts w:eastAsia="Times New Roman" w:cs="Times New Roman"/>
                <w:b/>
                <w:bCs/>
                <w:sz w:val="18"/>
                <w:szCs w:val="18"/>
              </w:rPr>
            </w:pPr>
          </w:p>
        </w:tc>
        <w:tc>
          <w:tcPr>
            <w:tcW w:w="90" w:type="dxa"/>
            <w:vAlign w:val="center"/>
          </w:tcPr>
          <w:p w:rsidR="00A15659" w:rsidRPr="00922C4D" w:rsidRDefault="00A15659" w:rsidP="009A70CD">
            <w:pPr>
              <w:spacing w:line="240" w:lineRule="exact"/>
              <w:jc w:val="center"/>
              <w:rPr>
                <w:rFonts w:eastAsia="Times New Roman" w:cs="Times New Roman"/>
                <w:b/>
                <w:bCs/>
                <w:sz w:val="18"/>
                <w:szCs w:val="18"/>
              </w:rPr>
            </w:pPr>
          </w:p>
        </w:tc>
        <w:tc>
          <w:tcPr>
            <w:tcW w:w="873" w:type="dxa"/>
            <w:gridSpan w:val="2"/>
            <w:vAlign w:val="center"/>
          </w:tcPr>
          <w:p w:rsidR="00A15659" w:rsidRPr="00922C4D" w:rsidRDefault="00A15659" w:rsidP="009A70CD">
            <w:pPr>
              <w:spacing w:line="240" w:lineRule="exact"/>
              <w:jc w:val="center"/>
              <w:rPr>
                <w:rFonts w:eastAsia="Times New Roman" w:cs="Times New Roman"/>
                <w:b/>
                <w:bCs/>
                <w:sz w:val="18"/>
                <w:szCs w:val="18"/>
              </w:rPr>
            </w:pPr>
          </w:p>
        </w:tc>
        <w:tc>
          <w:tcPr>
            <w:tcW w:w="90" w:type="dxa"/>
            <w:gridSpan w:val="2"/>
            <w:vAlign w:val="center"/>
          </w:tcPr>
          <w:p w:rsidR="00A15659" w:rsidRPr="00922C4D" w:rsidRDefault="00A15659" w:rsidP="009A70CD">
            <w:pPr>
              <w:spacing w:line="240" w:lineRule="exact"/>
              <w:jc w:val="center"/>
              <w:rPr>
                <w:rFonts w:eastAsia="Times New Roman" w:cs="Times New Roman"/>
                <w:b/>
                <w:bCs/>
                <w:sz w:val="18"/>
                <w:szCs w:val="18"/>
              </w:rPr>
            </w:pPr>
          </w:p>
        </w:tc>
        <w:tc>
          <w:tcPr>
            <w:tcW w:w="936" w:type="dxa"/>
            <w:noWrap/>
            <w:vAlign w:val="center"/>
          </w:tcPr>
          <w:p w:rsidR="00A15659" w:rsidRPr="00922C4D" w:rsidRDefault="00A15659" w:rsidP="009A70CD">
            <w:pPr>
              <w:spacing w:line="240" w:lineRule="exact"/>
              <w:jc w:val="center"/>
              <w:rPr>
                <w:rFonts w:eastAsia="Times New Roman" w:cs="Times New Roman"/>
                <w:b/>
                <w:bCs/>
                <w:sz w:val="18"/>
                <w:szCs w:val="18"/>
              </w:rPr>
            </w:pPr>
          </w:p>
        </w:tc>
        <w:tc>
          <w:tcPr>
            <w:tcW w:w="90" w:type="dxa"/>
            <w:noWrap/>
            <w:vAlign w:val="center"/>
          </w:tcPr>
          <w:p w:rsidR="00A15659" w:rsidRPr="00922C4D" w:rsidRDefault="00A15659" w:rsidP="009A70CD">
            <w:pPr>
              <w:spacing w:line="240" w:lineRule="exact"/>
              <w:jc w:val="center"/>
              <w:rPr>
                <w:rFonts w:cs="Times New Roman"/>
                <w:sz w:val="18"/>
                <w:szCs w:val="18"/>
              </w:rPr>
            </w:pPr>
          </w:p>
        </w:tc>
        <w:tc>
          <w:tcPr>
            <w:tcW w:w="1210" w:type="dxa"/>
            <w:gridSpan w:val="2"/>
            <w:shd w:val="clear" w:color="auto" w:fill="FFFFFF"/>
            <w:noWrap/>
            <w:vAlign w:val="center"/>
          </w:tcPr>
          <w:p w:rsidR="00A15659" w:rsidRPr="00922C4D" w:rsidRDefault="00A15659" w:rsidP="009A70CD">
            <w:pPr>
              <w:spacing w:line="240" w:lineRule="exact"/>
              <w:jc w:val="center"/>
              <w:rPr>
                <w:rFonts w:eastAsia="Times New Roman" w:cs="Times New Roman"/>
                <w:sz w:val="18"/>
                <w:szCs w:val="18"/>
                <w:cs/>
              </w:rPr>
            </w:pPr>
          </w:p>
        </w:tc>
        <w:tc>
          <w:tcPr>
            <w:tcW w:w="90" w:type="dxa"/>
            <w:gridSpan w:val="2"/>
            <w:shd w:val="clear" w:color="auto" w:fill="FFFFFF"/>
            <w:noWrap/>
            <w:vAlign w:val="center"/>
          </w:tcPr>
          <w:p w:rsidR="00A15659" w:rsidRPr="00922C4D" w:rsidRDefault="00A15659" w:rsidP="00F844E2">
            <w:pPr>
              <w:spacing w:line="240" w:lineRule="exact"/>
              <w:rPr>
                <w:rFonts w:eastAsia="Times New Roman" w:cs="Times New Roman"/>
                <w:sz w:val="18"/>
                <w:szCs w:val="18"/>
              </w:rPr>
            </w:pPr>
          </w:p>
        </w:tc>
        <w:tc>
          <w:tcPr>
            <w:tcW w:w="1260" w:type="dxa"/>
            <w:gridSpan w:val="2"/>
            <w:shd w:val="clear" w:color="auto" w:fill="FFFFFF"/>
            <w:noWrap/>
            <w:vAlign w:val="center"/>
          </w:tcPr>
          <w:p w:rsidR="00A15659" w:rsidRPr="00922C4D" w:rsidRDefault="00A15659" w:rsidP="00F844E2">
            <w:pPr>
              <w:spacing w:line="240" w:lineRule="exact"/>
              <w:jc w:val="center"/>
              <w:rPr>
                <w:rFonts w:eastAsia="Times New Roman" w:cs="Times New Roman"/>
                <w:sz w:val="18"/>
                <w:szCs w:val="18"/>
              </w:rPr>
            </w:pPr>
          </w:p>
        </w:tc>
      </w:tr>
      <w:tr w:rsidR="00922C4D" w:rsidRPr="00922C4D" w:rsidTr="00E13337">
        <w:trPr>
          <w:trHeight w:val="20"/>
        </w:trPr>
        <w:tc>
          <w:tcPr>
            <w:tcW w:w="2808" w:type="dxa"/>
            <w:shd w:val="clear" w:color="auto" w:fill="FFFFFF"/>
            <w:noWrap/>
            <w:vAlign w:val="center"/>
            <w:hideMark/>
          </w:tcPr>
          <w:p w:rsidR="00A15659" w:rsidRPr="00922C4D" w:rsidRDefault="00A15659" w:rsidP="009A70CD">
            <w:pPr>
              <w:shd w:val="clear" w:color="auto" w:fill="FFFFFF" w:themeFill="background1"/>
              <w:spacing w:line="240" w:lineRule="exact"/>
              <w:ind w:left="720" w:hanging="621"/>
              <w:rPr>
                <w:rFonts w:eastAsia="Times New Roman" w:cs="Times New Roman"/>
                <w:sz w:val="18"/>
                <w:szCs w:val="18"/>
              </w:rPr>
            </w:pPr>
            <w:r w:rsidRPr="00922C4D">
              <w:rPr>
                <w:rFonts w:eastAsia="Cordia New" w:cs="Times New Roman"/>
                <w:sz w:val="18"/>
                <w:szCs w:val="18"/>
              </w:rPr>
              <w:t>Bank overdraft</w:t>
            </w:r>
          </w:p>
        </w:tc>
        <w:tc>
          <w:tcPr>
            <w:tcW w:w="117" w:type="dxa"/>
            <w:gridSpan w:val="2"/>
            <w:vAlign w:val="center"/>
          </w:tcPr>
          <w:p w:rsidR="00A15659" w:rsidRPr="00922C4D" w:rsidRDefault="00A15659" w:rsidP="009A70CD">
            <w:pPr>
              <w:shd w:val="clear" w:color="auto" w:fill="FFFFFF" w:themeFill="background1"/>
              <w:spacing w:line="240" w:lineRule="exact"/>
              <w:rPr>
                <w:rFonts w:eastAsia="Times New Roman" w:cs="Times New Roman"/>
                <w:sz w:val="18"/>
                <w:szCs w:val="18"/>
              </w:rPr>
            </w:pPr>
          </w:p>
        </w:tc>
        <w:tc>
          <w:tcPr>
            <w:tcW w:w="2232" w:type="dxa"/>
            <w:vAlign w:val="center"/>
          </w:tcPr>
          <w:p w:rsidR="00A15659" w:rsidRPr="00922C4D" w:rsidRDefault="00A15659" w:rsidP="009A70CD">
            <w:pPr>
              <w:shd w:val="clear" w:color="auto" w:fill="FFFFFF" w:themeFill="background1"/>
              <w:spacing w:line="240" w:lineRule="exact"/>
              <w:ind w:hanging="420"/>
              <w:jc w:val="center"/>
              <w:rPr>
                <w:rFonts w:eastAsia="Times New Roman" w:cs="Times New Roman"/>
                <w:sz w:val="18"/>
                <w:szCs w:val="18"/>
              </w:rPr>
            </w:pPr>
            <w:r w:rsidRPr="00922C4D">
              <w:rPr>
                <w:rFonts w:eastAsia="Times New Roman" w:cs="Times New Roman"/>
                <w:sz w:val="18"/>
                <w:szCs w:val="18"/>
              </w:rPr>
              <w:t>Million Baht</w:t>
            </w:r>
          </w:p>
        </w:tc>
        <w:tc>
          <w:tcPr>
            <w:tcW w:w="918" w:type="dxa"/>
            <w:noWrap/>
            <w:vAlign w:val="center"/>
          </w:tcPr>
          <w:p w:rsidR="00A15659" w:rsidRPr="00922C4D" w:rsidRDefault="00A50E03" w:rsidP="00F23A3A">
            <w:pPr>
              <w:spacing w:line="240" w:lineRule="exact"/>
              <w:ind w:left="-1470" w:right="207" w:hanging="1020"/>
              <w:jc w:val="right"/>
              <w:rPr>
                <w:rFonts w:cs="Times New Roman"/>
                <w:sz w:val="18"/>
                <w:szCs w:val="18"/>
              </w:rPr>
            </w:pPr>
            <w:r w:rsidRPr="00922C4D">
              <w:rPr>
                <w:rFonts w:cs="Times New Roman"/>
                <w:sz w:val="18"/>
                <w:szCs w:val="18"/>
                <w:lang w:val="en-US"/>
              </w:rPr>
              <w:t>30</w:t>
            </w:r>
          </w:p>
        </w:tc>
        <w:tc>
          <w:tcPr>
            <w:tcW w:w="72" w:type="dxa"/>
            <w:gridSpan w:val="2"/>
            <w:vAlign w:val="center"/>
          </w:tcPr>
          <w:p w:rsidR="00A15659" w:rsidRPr="00922C4D" w:rsidRDefault="00A15659" w:rsidP="00F23A3A">
            <w:pPr>
              <w:spacing w:line="240" w:lineRule="exact"/>
              <w:ind w:right="207"/>
              <w:jc w:val="right"/>
              <w:rPr>
                <w:rFonts w:cs="Times New Roman"/>
                <w:sz w:val="18"/>
                <w:szCs w:val="18"/>
              </w:rPr>
            </w:pPr>
          </w:p>
        </w:tc>
        <w:tc>
          <w:tcPr>
            <w:tcW w:w="846" w:type="dxa"/>
            <w:noWrap/>
            <w:vAlign w:val="center"/>
          </w:tcPr>
          <w:p w:rsidR="00A15659" w:rsidRPr="00922C4D" w:rsidRDefault="00A50E03" w:rsidP="00F23A3A">
            <w:pPr>
              <w:spacing w:line="240" w:lineRule="exact"/>
              <w:ind w:left="-1470" w:right="207" w:hanging="1020"/>
              <w:jc w:val="right"/>
              <w:rPr>
                <w:rFonts w:cs="Times New Roman"/>
                <w:sz w:val="18"/>
                <w:szCs w:val="18"/>
              </w:rPr>
            </w:pPr>
            <w:r w:rsidRPr="00922C4D">
              <w:rPr>
                <w:rFonts w:cs="Times New Roman"/>
                <w:sz w:val="18"/>
                <w:szCs w:val="18"/>
                <w:lang w:val="en-US"/>
              </w:rPr>
              <w:t>29</w:t>
            </w:r>
          </w:p>
        </w:tc>
        <w:tc>
          <w:tcPr>
            <w:tcW w:w="90" w:type="dxa"/>
            <w:gridSpan w:val="2"/>
            <w:shd w:val="clear" w:color="auto" w:fill="FFFFFF"/>
            <w:noWrap/>
            <w:vAlign w:val="center"/>
          </w:tcPr>
          <w:p w:rsidR="00A15659" w:rsidRPr="00922C4D" w:rsidRDefault="00A15659" w:rsidP="00F23A3A">
            <w:pPr>
              <w:spacing w:line="240" w:lineRule="exact"/>
              <w:ind w:right="207"/>
              <w:jc w:val="right"/>
              <w:rPr>
                <w:rFonts w:eastAsia="Times New Roman" w:cs="Times New Roman"/>
                <w:sz w:val="18"/>
                <w:szCs w:val="18"/>
              </w:rPr>
            </w:pPr>
          </w:p>
        </w:tc>
        <w:tc>
          <w:tcPr>
            <w:tcW w:w="936" w:type="dxa"/>
            <w:gridSpan w:val="2"/>
            <w:noWrap/>
            <w:vAlign w:val="center"/>
          </w:tcPr>
          <w:p w:rsidR="00A15659" w:rsidRPr="00922C4D" w:rsidRDefault="00A50E03" w:rsidP="00F23A3A">
            <w:pPr>
              <w:spacing w:line="240" w:lineRule="exact"/>
              <w:ind w:left="-1470" w:right="207" w:hanging="1020"/>
              <w:jc w:val="right"/>
              <w:rPr>
                <w:rFonts w:cs="Times New Roman"/>
                <w:sz w:val="18"/>
                <w:szCs w:val="18"/>
              </w:rPr>
            </w:pPr>
            <w:r w:rsidRPr="00922C4D">
              <w:rPr>
                <w:rFonts w:cs="Times New Roman"/>
                <w:sz w:val="18"/>
                <w:szCs w:val="18"/>
                <w:lang w:val="en-US"/>
              </w:rPr>
              <w:t>1</w:t>
            </w:r>
          </w:p>
        </w:tc>
        <w:tc>
          <w:tcPr>
            <w:tcW w:w="909" w:type="dxa"/>
            <w:gridSpan w:val="2"/>
            <w:vAlign w:val="center"/>
          </w:tcPr>
          <w:p w:rsidR="00A15659" w:rsidRPr="00922C4D" w:rsidRDefault="00A50E03" w:rsidP="00F23A3A">
            <w:pPr>
              <w:spacing w:line="240" w:lineRule="exact"/>
              <w:ind w:left="-1470" w:right="207" w:hanging="1020"/>
              <w:jc w:val="right"/>
              <w:rPr>
                <w:rFonts w:cs="Times New Roman"/>
                <w:sz w:val="18"/>
                <w:szCs w:val="18"/>
              </w:rPr>
            </w:pPr>
            <w:r w:rsidRPr="00922C4D">
              <w:rPr>
                <w:rFonts w:cs="Times New Roman"/>
                <w:sz w:val="18"/>
                <w:szCs w:val="18"/>
                <w:lang w:val="en-US"/>
              </w:rPr>
              <w:t>30</w:t>
            </w:r>
          </w:p>
        </w:tc>
        <w:tc>
          <w:tcPr>
            <w:tcW w:w="90" w:type="dxa"/>
            <w:vAlign w:val="center"/>
          </w:tcPr>
          <w:p w:rsidR="00A15659" w:rsidRPr="00922C4D" w:rsidRDefault="00A15659" w:rsidP="00F23A3A">
            <w:pPr>
              <w:spacing w:line="240" w:lineRule="exact"/>
              <w:ind w:right="207"/>
              <w:jc w:val="right"/>
              <w:rPr>
                <w:rFonts w:eastAsia="Times New Roman" w:cs="Times New Roman"/>
                <w:sz w:val="18"/>
                <w:szCs w:val="18"/>
              </w:rPr>
            </w:pPr>
          </w:p>
        </w:tc>
        <w:tc>
          <w:tcPr>
            <w:tcW w:w="873" w:type="dxa"/>
            <w:gridSpan w:val="2"/>
            <w:vAlign w:val="center"/>
          </w:tcPr>
          <w:p w:rsidR="00A15659" w:rsidRPr="00922C4D" w:rsidRDefault="00A50E03" w:rsidP="00F23A3A">
            <w:pPr>
              <w:spacing w:line="240" w:lineRule="exact"/>
              <w:ind w:left="-1470" w:right="207" w:hanging="1020"/>
              <w:jc w:val="right"/>
              <w:rPr>
                <w:rFonts w:cs="Times New Roman"/>
                <w:sz w:val="18"/>
                <w:szCs w:val="18"/>
              </w:rPr>
            </w:pPr>
            <w:r w:rsidRPr="00922C4D">
              <w:rPr>
                <w:rFonts w:cs="Times New Roman"/>
                <w:sz w:val="18"/>
                <w:szCs w:val="18"/>
                <w:lang w:val="en-US"/>
              </w:rPr>
              <w:t>29</w:t>
            </w:r>
          </w:p>
        </w:tc>
        <w:tc>
          <w:tcPr>
            <w:tcW w:w="90" w:type="dxa"/>
            <w:gridSpan w:val="2"/>
            <w:vAlign w:val="center"/>
          </w:tcPr>
          <w:p w:rsidR="00A15659" w:rsidRPr="00922C4D" w:rsidRDefault="00A15659" w:rsidP="00F23A3A">
            <w:pPr>
              <w:spacing w:line="240" w:lineRule="exact"/>
              <w:ind w:right="207"/>
              <w:jc w:val="right"/>
              <w:rPr>
                <w:rFonts w:eastAsia="Times New Roman" w:cs="Times New Roman"/>
                <w:sz w:val="18"/>
                <w:szCs w:val="18"/>
              </w:rPr>
            </w:pPr>
          </w:p>
        </w:tc>
        <w:tc>
          <w:tcPr>
            <w:tcW w:w="936" w:type="dxa"/>
            <w:noWrap/>
            <w:vAlign w:val="center"/>
          </w:tcPr>
          <w:p w:rsidR="00A15659" w:rsidRPr="00922C4D" w:rsidRDefault="00A50E03" w:rsidP="002B73EA">
            <w:pPr>
              <w:spacing w:line="240" w:lineRule="exact"/>
              <w:ind w:left="-1470" w:right="207" w:hanging="1020"/>
              <w:jc w:val="right"/>
              <w:rPr>
                <w:rFonts w:eastAsia="Times New Roman" w:cs="Times New Roman"/>
                <w:sz w:val="18"/>
                <w:szCs w:val="18"/>
              </w:rPr>
            </w:pPr>
            <w:r w:rsidRPr="00922C4D">
              <w:rPr>
                <w:rFonts w:eastAsia="Times New Roman" w:cs="Times New Roman"/>
                <w:sz w:val="18"/>
                <w:szCs w:val="18"/>
                <w:lang w:val="en-US"/>
              </w:rPr>
              <w:t>1</w:t>
            </w:r>
          </w:p>
        </w:tc>
        <w:tc>
          <w:tcPr>
            <w:tcW w:w="90" w:type="dxa"/>
            <w:noWrap/>
            <w:vAlign w:val="center"/>
            <w:hideMark/>
          </w:tcPr>
          <w:p w:rsidR="00A15659" w:rsidRPr="00922C4D" w:rsidRDefault="00A15659" w:rsidP="009A70CD">
            <w:pPr>
              <w:spacing w:line="240" w:lineRule="exact"/>
              <w:jc w:val="center"/>
              <w:rPr>
                <w:rFonts w:cs="Times New Roman"/>
                <w:sz w:val="18"/>
                <w:szCs w:val="18"/>
              </w:rPr>
            </w:pPr>
          </w:p>
        </w:tc>
        <w:tc>
          <w:tcPr>
            <w:tcW w:w="1210" w:type="dxa"/>
            <w:gridSpan w:val="2"/>
            <w:shd w:val="clear" w:color="auto" w:fill="FFFFFF"/>
            <w:noWrap/>
            <w:vAlign w:val="center"/>
            <w:hideMark/>
          </w:tcPr>
          <w:p w:rsidR="00A15659" w:rsidRPr="00922C4D" w:rsidRDefault="00A15659" w:rsidP="009A70CD">
            <w:pPr>
              <w:spacing w:line="240" w:lineRule="exact"/>
              <w:ind w:left="65"/>
              <w:jc w:val="center"/>
              <w:rPr>
                <w:rFonts w:eastAsia="Times New Roman" w:cs="Times New Roman"/>
                <w:sz w:val="18"/>
                <w:szCs w:val="18"/>
              </w:rPr>
            </w:pPr>
            <w:r w:rsidRPr="00922C4D">
              <w:rPr>
                <w:rFonts w:eastAsia="Times New Roman" w:cs="Times New Roman"/>
                <w:sz w:val="18"/>
                <w:szCs w:val="18"/>
              </w:rPr>
              <w:t>MOR</w:t>
            </w:r>
          </w:p>
        </w:tc>
        <w:tc>
          <w:tcPr>
            <w:tcW w:w="90" w:type="dxa"/>
            <w:gridSpan w:val="2"/>
            <w:shd w:val="clear" w:color="auto" w:fill="FFFFFF"/>
            <w:noWrap/>
            <w:vAlign w:val="center"/>
            <w:hideMark/>
          </w:tcPr>
          <w:p w:rsidR="00A15659" w:rsidRPr="00922C4D" w:rsidRDefault="00A15659" w:rsidP="00F844E2">
            <w:pPr>
              <w:spacing w:line="240" w:lineRule="exact"/>
              <w:rPr>
                <w:rFonts w:eastAsia="Times New Roman" w:cs="Times New Roman"/>
                <w:sz w:val="18"/>
                <w:szCs w:val="18"/>
              </w:rPr>
            </w:pPr>
            <w:r w:rsidRPr="00922C4D">
              <w:rPr>
                <w:rFonts w:eastAsia="Times New Roman" w:cs="Times New Roman"/>
                <w:sz w:val="18"/>
                <w:szCs w:val="18"/>
              </w:rPr>
              <w:t> </w:t>
            </w:r>
          </w:p>
        </w:tc>
        <w:tc>
          <w:tcPr>
            <w:tcW w:w="1260" w:type="dxa"/>
            <w:gridSpan w:val="2"/>
            <w:shd w:val="clear" w:color="auto" w:fill="FFFFFF"/>
            <w:noWrap/>
            <w:vAlign w:val="center"/>
            <w:hideMark/>
          </w:tcPr>
          <w:p w:rsidR="00A15659" w:rsidRPr="00922C4D" w:rsidRDefault="00A15659" w:rsidP="000627BC">
            <w:pPr>
              <w:spacing w:line="240" w:lineRule="exact"/>
              <w:ind w:left="65"/>
              <w:jc w:val="center"/>
              <w:rPr>
                <w:rFonts w:eastAsia="Times New Roman" w:cs="Times New Roman"/>
                <w:sz w:val="18"/>
                <w:szCs w:val="18"/>
              </w:rPr>
            </w:pPr>
            <w:r w:rsidRPr="00922C4D">
              <w:rPr>
                <w:rFonts w:eastAsia="Times New Roman" w:cs="Times New Roman"/>
                <w:sz w:val="18"/>
                <w:szCs w:val="18"/>
              </w:rPr>
              <w:t>MOR</w:t>
            </w:r>
          </w:p>
        </w:tc>
      </w:tr>
      <w:tr w:rsidR="00922C4D" w:rsidRPr="00922C4D" w:rsidTr="00E13337">
        <w:trPr>
          <w:trHeight w:val="20"/>
        </w:trPr>
        <w:tc>
          <w:tcPr>
            <w:tcW w:w="2817" w:type="dxa"/>
            <w:gridSpan w:val="2"/>
            <w:shd w:val="clear" w:color="auto" w:fill="FFFFFF"/>
            <w:noWrap/>
            <w:vAlign w:val="center"/>
            <w:hideMark/>
          </w:tcPr>
          <w:p w:rsidR="00A15659" w:rsidRPr="00922C4D" w:rsidRDefault="00A15659" w:rsidP="009A70CD">
            <w:pPr>
              <w:shd w:val="clear" w:color="auto" w:fill="FFFFFF" w:themeFill="background1"/>
              <w:spacing w:line="240" w:lineRule="exact"/>
              <w:ind w:left="720" w:hanging="621"/>
              <w:jc w:val="left"/>
              <w:rPr>
                <w:rFonts w:eastAsia="Times New Roman" w:cs="Times New Roman"/>
                <w:b/>
                <w:bCs/>
                <w:sz w:val="18"/>
                <w:szCs w:val="18"/>
              </w:rPr>
            </w:pPr>
            <w:r w:rsidRPr="00922C4D">
              <w:rPr>
                <w:rFonts w:eastAsia="Times New Roman" w:cs="Times New Roman"/>
                <w:b/>
                <w:bCs/>
                <w:sz w:val="18"/>
                <w:szCs w:val="18"/>
              </w:rPr>
              <w:t>Subsidiaries</w:t>
            </w:r>
          </w:p>
        </w:tc>
        <w:tc>
          <w:tcPr>
            <w:tcW w:w="108" w:type="dxa"/>
            <w:shd w:val="clear" w:color="auto" w:fill="FFFFFF"/>
            <w:noWrap/>
            <w:vAlign w:val="center"/>
            <w:hideMark/>
          </w:tcPr>
          <w:p w:rsidR="00A15659" w:rsidRPr="00922C4D" w:rsidRDefault="00A15659" w:rsidP="009A70CD">
            <w:pPr>
              <w:spacing w:line="240" w:lineRule="exact"/>
              <w:ind w:hanging="621"/>
              <w:jc w:val="center"/>
              <w:rPr>
                <w:rFonts w:cs="Times New Roman"/>
                <w:sz w:val="18"/>
                <w:szCs w:val="18"/>
              </w:rPr>
            </w:pPr>
          </w:p>
        </w:tc>
        <w:tc>
          <w:tcPr>
            <w:tcW w:w="2232" w:type="dxa"/>
            <w:vAlign w:val="center"/>
          </w:tcPr>
          <w:p w:rsidR="00A15659" w:rsidRPr="00922C4D" w:rsidRDefault="00A15659" w:rsidP="009A70CD">
            <w:pPr>
              <w:shd w:val="clear" w:color="auto" w:fill="FFFFFF" w:themeFill="background1"/>
              <w:spacing w:line="240" w:lineRule="exact"/>
              <w:ind w:hanging="420"/>
              <w:jc w:val="center"/>
              <w:rPr>
                <w:rFonts w:eastAsia="Times New Roman" w:cs="Times New Roman"/>
                <w:sz w:val="18"/>
                <w:szCs w:val="18"/>
              </w:rPr>
            </w:pPr>
          </w:p>
        </w:tc>
        <w:tc>
          <w:tcPr>
            <w:tcW w:w="918" w:type="dxa"/>
            <w:noWrap/>
            <w:vAlign w:val="center"/>
          </w:tcPr>
          <w:p w:rsidR="00A15659" w:rsidRPr="00922C4D" w:rsidRDefault="00A15659" w:rsidP="00F23A3A">
            <w:pPr>
              <w:spacing w:line="240" w:lineRule="exact"/>
              <w:ind w:left="-1470" w:right="207" w:hanging="1020"/>
              <w:jc w:val="right"/>
              <w:rPr>
                <w:rFonts w:cs="Times New Roman"/>
                <w:sz w:val="18"/>
                <w:szCs w:val="18"/>
              </w:rPr>
            </w:pPr>
          </w:p>
        </w:tc>
        <w:tc>
          <w:tcPr>
            <w:tcW w:w="72" w:type="dxa"/>
            <w:gridSpan w:val="2"/>
            <w:vAlign w:val="center"/>
          </w:tcPr>
          <w:p w:rsidR="00A15659" w:rsidRPr="00922C4D" w:rsidRDefault="00A15659" w:rsidP="00F23A3A">
            <w:pPr>
              <w:spacing w:line="240" w:lineRule="exact"/>
              <w:ind w:right="207"/>
              <w:jc w:val="right"/>
              <w:rPr>
                <w:rFonts w:cs="Times New Roman"/>
                <w:sz w:val="18"/>
                <w:szCs w:val="18"/>
              </w:rPr>
            </w:pPr>
          </w:p>
        </w:tc>
        <w:tc>
          <w:tcPr>
            <w:tcW w:w="846" w:type="dxa"/>
            <w:noWrap/>
            <w:vAlign w:val="center"/>
          </w:tcPr>
          <w:p w:rsidR="00A15659" w:rsidRPr="00922C4D" w:rsidRDefault="00A15659" w:rsidP="00F23A3A">
            <w:pPr>
              <w:spacing w:line="240" w:lineRule="exact"/>
              <w:ind w:left="-1470" w:right="207" w:hanging="1020"/>
              <w:jc w:val="right"/>
              <w:rPr>
                <w:rFonts w:cs="Times New Roman"/>
                <w:sz w:val="18"/>
                <w:szCs w:val="18"/>
              </w:rPr>
            </w:pPr>
          </w:p>
        </w:tc>
        <w:tc>
          <w:tcPr>
            <w:tcW w:w="90" w:type="dxa"/>
            <w:gridSpan w:val="2"/>
            <w:shd w:val="clear" w:color="auto" w:fill="FFFFFF"/>
            <w:noWrap/>
            <w:vAlign w:val="center"/>
          </w:tcPr>
          <w:p w:rsidR="00A15659" w:rsidRPr="00922C4D" w:rsidRDefault="00A15659" w:rsidP="00F23A3A">
            <w:pPr>
              <w:spacing w:line="240" w:lineRule="exact"/>
              <w:ind w:right="207"/>
              <w:jc w:val="right"/>
              <w:rPr>
                <w:rFonts w:eastAsia="Times New Roman" w:cs="Times New Roman"/>
                <w:sz w:val="18"/>
                <w:szCs w:val="18"/>
              </w:rPr>
            </w:pPr>
          </w:p>
        </w:tc>
        <w:tc>
          <w:tcPr>
            <w:tcW w:w="936" w:type="dxa"/>
            <w:gridSpan w:val="2"/>
            <w:noWrap/>
            <w:vAlign w:val="center"/>
          </w:tcPr>
          <w:p w:rsidR="00A15659" w:rsidRPr="00922C4D" w:rsidRDefault="00A15659" w:rsidP="00F23A3A">
            <w:pPr>
              <w:spacing w:line="240" w:lineRule="exact"/>
              <w:ind w:right="207"/>
              <w:jc w:val="right"/>
              <w:rPr>
                <w:rFonts w:eastAsia="Times New Roman" w:cs="Times New Roman"/>
                <w:sz w:val="18"/>
                <w:szCs w:val="18"/>
              </w:rPr>
            </w:pPr>
          </w:p>
        </w:tc>
        <w:tc>
          <w:tcPr>
            <w:tcW w:w="909" w:type="dxa"/>
            <w:gridSpan w:val="2"/>
            <w:vAlign w:val="center"/>
          </w:tcPr>
          <w:p w:rsidR="00A15659" w:rsidRPr="00922C4D" w:rsidRDefault="00A15659" w:rsidP="00F23A3A">
            <w:pPr>
              <w:spacing w:line="240" w:lineRule="exact"/>
              <w:ind w:right="207"/>
              <w:jc w:val="right"/>
              <w:rPr>
                <w:rFonts w:cs="Times New Roman"/>
                <w:sz w:val="18"/>
                <w:szCs w:val="18"/>
              </w:rPr>
            </w:pPr>
          </w:p>
        </w:tc>
        <w:tc>
          <w:tcPr>
            <w:tcW w:w="90" w:type="dxa"/>
            <w:vAlign w:val="center"/>
          </w:tcPr>
          <w:p w:rsidR="00A15659" w:rsidRPr="00922C4D" w:rsidRDefault="00A15659" w:rsidP="00F23A3A">
            <w:pPr>
              <w:spacing w:line="240" w:lineRule="exact"/>
              <w:ind w:right="207"/>
              <w:jc w:val="right"/>
              <w:rPr>
                <w:rFonts w:cs="Times New Roman"/>
                <w:sz w:val="18"/>
                <w:szCs w:val="18"/>
              </w:rPr>
            </w:pPr>
          </w:p>
        </w:tc>
        <w:tc>
          <w:tcPr>
            <w:tcW w:w="873" w:type="dxa"/>
            <w:gridSpan w:val="2"/>
            <w:vAlign w:val="center"/>
          </w:tcPr>
          <w:p w:rsidR="00A15659" w:rsidRPr="00922C4D" w:rsidRDefault="00A15659" w:rsidP="00F23A3A">
            <w:pPr>
              <w:spacing w:line="240" w:lineRule="exact"/>
              <w:ind w:right="207"/>
              <w:jc w:val="right"/>
              <w:rPr>
                <w:rFonts w:cs="Times New Roman"/>
                <w:sz w:val="18"/>
                <w:szCs w:val="18"/>
              </w:rPr>
            </w:pPr>
          </w:p>
        </w:tc>
        <w:tc>
          <w:tcPr>
            <w:tcW w:w="90" w:type="dxa"/>
            <w:gridSpan w:val="2"/>
            <w:vAlign w:val="center"/>
          </w:tcPr>
          <w:p w:rsidR="00A15659" w:rsidRPr="00922C4D" w:rsidRDefault="00A15659" w:rsidP="00F23A3A">
            <w:pPr>
              <w:spacing w:line="240" w:lineRule="exact"/>
              <w:ind w:right="207"/>
              <w:jc w:val="right"/>
              <w:rPr>
                <w:rFonts w:cs="Times New Roman"/>
                <w:sz w:val="18"/>
                <w:szCs w:val="18"/>
              </w:rPr>
            </w:pPr>
          </w:p>
        </w:tc>
        <w:tc>
          <w:tcPr>
            <w:tcW w:w="936" w:type="dxa"/>
            <w:noWrap/>
            <w:vAlign w:val="center"/>
          </w:tcPr>
          <w:p w:rsidR="00A15659" w:rsidRPr="00922C4D" w:rsidRDefault="00A15659" w:rsidP="00F23A3A">
            <w:pPr>
              <w:spacing w:line="240" w:lineRule="exact"/>
              <w:ind w:right="207"/>
              <w:jc w:val="right"/>
              <w:rPr>
                <w:rFonts w:cs="Times New Roman"/>
                <w:sz w:val="18"/>
                <w:szCs w:val="18"/>
              </w:rPr>
            </w:pPr>
          </w:p>
        </w:tc>
        <w:tc>
          <w:tcPr>
            <w:tcW w:w="90" w:type="dxa"/>
            <w:noWrap/>
            <w:vAlign w:val="center"/>
            <w:hideMark/>
          </w:tcPr>
          <w:p w:rsidR="00A15659" w:rsidRPr="00922C4D" w:rsidRDefault="00A15659" w:rsidP="009A70CD">
            <w:pPr>
              <w:spacing w:line="240" w:lineRule="exact"/>
              <w:jc w:val="center"/>
              <w:rPr>
                <w:rFonts w:cs="Times New Roman"/>
                <w:sz w:val="18"/>
                <w:szCs w:val="18"/>
              </w:rPr>
            </w:pPr>
          </w:p>
        </w:tc>
        <w:tc>
          <w:tcPr>
            <w:tcW w:w="1210" w:type="dxa"/>
            <w:gridSpan w:val="2"/>
            <w:shd w:val="clear" w:color="auto" w:fill="FFFFFF"/>
            <w:noWrap/>
            <w:vAlign w:val="center"/>
            <w:hideMark/>
          </w:tcPr>
          <w:p w:rsidR="00A15659" w:rsidRPr="00922C4D" w:rsidRDefault="00A15659" w:rsidP="009A70CD">
            <w:pPr>
              <w:spacing w:line="240" w:lineRule="exact"/>
              <w:ind w:left="65"/>
              <w:jc w:val="center"/>
              <w:rPr>
                <w:rFonts w:eastAsia="Times New Roman" w:cs="Times New Roman"/>
                <w:sz w:val="18"/>
                <w:szCs w:val="18"/>
              </w:rPr>
            </w:pPr>
          </w:p>
        </w:tc>
        <w:tc>
          <w:tcPr>
            <w:tcW w:w="90" w:type="dxa"/>
            <w:gridSpan w:val="2"/>
            <w:shd w:val="clear" w:color="auto" w:fill="FFFFFF"/>
            <w:noWrap/>
            <w:vAlign w:val="center"/>
            <w:hideMark/>
          </w:tcPr>
          <w:p w:rsidR="00A15659" w:rsidRPr="00922C4D" w:rsidRDefault="00A15659" w:rsidP="00F844E2">
            <w:pPr>
              <w:spacing w:line="240" w:lineRule="exact"/>
              <w:jc w:val="center"/>
              <w:rPr>
                <w:rFonts w:eastAsia="Times New Roman" w:cs="Times New Roman"/>
                <w:sz w:val="18"/>
                <w:szCs w:val="18"/>
              </w:rPr>
            </w:pPr>
            <w:r w:rsidRPr="00922C4D">
              <w:rPr>
                <w:rFonts w:eastAsia="Times New Roman" w:cs="Times New Roman"/>
                <w:sz w:val="18"/>
                <w:szCs w:val="18"/>
              </w:rPr>
              <w:t> </w:t>
            </w:r>
          </w:p>
        </w:tc>
        <w:tc>
          <w:tcPr>
            <w:tcW w:w="1260" w:type="dxa"/>
            <w:gridSpan w:val="2"/>
            <w:shd w:val="clear" w:color="auto" w:fill="FFFFFF"/>
            <w:noWrap/>
            <w:vAlign w:val="center"/>
            <w:hideMark/>
          </w:tcPr>
          <w:p w:rsidR="00A15659" w:rsidRPr="00922C4D" w:rsidRDefault="00A15659" w:rsidP="000627BC">
            <w:pPr>
              <w:spacing w:line="240" w:lineRule="exact"/>
              <w:ind w:left="65"/>
              <w:jc w:val="center"/>
              <w:rPr>
                <w:rFonts w:eastAsia="Times New Roman" w:cs="Times New Roman"/>
                <w:sz w:val="18"/>
                <w:szCs w:val="18"/>
              </w:rPr>
            </w:pPr>
            <w:r w:rsidRPr="00922C4D">
              <w:rPr>
                <w:rFonts w:eastAsia="Times New Roman" w:cs="Times New Roman"/>
                <w:sz w:val="18"/>
                <w:szCs w:val="18"/>
              </w:rPr>
              <w:t> </w:t>
            </w:r>
          </w:p>
        </w:tc>
      </w:tr>
      <w:tr w:rsidR="00922C4D" w:rsidRPr="00922C4D" w:rsidTr="00E13337">
        <w:trPr>
          <w:trHeight w:val="20"/>
        </w:trPr>
        <w:tc>
          <w:tcPr>
            <w:tcW w:w="2808" w:type="dxa"/>
            <w:shd w:val="clear" w:color="auto" w:fill="FFFFFF"/>
            <w:noWrap/>
            <w:vAlign w:val="center"/>
            <w:hideMark/>
          </w:tcPr>
          <w:p w:rsidR="00A15659" w:rsidRPr="00922C4D" w:rsidRDefault="00A15659" w:rsidP="009A70CD">
            <w:pPr>
              <w:shd w:val="clear" w:color="auto" w:fill="FFFFFF" w:themeFill="background1"/>
              <w:spacing w:line="240" w:lineRule="exact"/>
              <w:ind w:left="720" w:hanging="621"/>
              <w:jc w:val="left"/>
              <w:rPr>
                <w:rFonts w:eastAsia="Times New Roman" w:cs="Times New Roman"/>
                <w:sz w:val="18"/>
                <w:szCs w:val="18"/>
              </w:rPr>
            </w:pPr>
            <w:r w:rsidRPr="00922C4D">
              <w:rPr>
                <w:rFonts w:eastAsia="Times New Roman" w:cs="Times New Roman"/>
                <w:sz w:val="18"/>
                <w:szCs w:val="18"/>
              </w:rPr>
              <w:t>Bank overdraft</w:t>
            </w:r>
          </w:p>
        </w:tc>
        <w:tc>
          <w:tcPr>
            <w:tcW w:w="117" w:type="dxa"/>
            <w:gridSpan w:val="2"/>
            <w:vAlign w:val="center"/>
          </w:tcPr>
          <w:p w:rsidR="00A15659" w:rsidRPr="00922C4D" w:rsidRDefault="00A15659" w:rsidP="009A70CD">
            <w:pPr>
              <w:shd w:val="clear" w:color="auto" w:fill="FFFFFF" w:themeFill="background1"/>
              <w:spacing w:line="240" w:lineRule="exact"/>
              <w:jc w:val="center"/>
              <w:rPr>
                <w:rFonts w:eastAsia="Times New Roman" w:cs="Times New Roman"/>
                <w:sz w:val="18"/>
                <w:szCs w:val="18"/>
              </w:rPr>
            </w:pPr>
          </w:p>
        </w:tc>
        <w:tc>
          <w:tcPr>
            <w:tcW w:w="2232" w:type="dxa"/>
            <w:vAlign w:val="center"/>
          </w:tcPr>
          <w:p w:rsidR="00A15659" w:rsidRPr="00922C4D" w:rsidRDefault="00A15659" w:rsidP="009A70CD">
            <w:pPr>
              <w:shd w:val="clear" w:color="auto" w:fill="FFFFFF" w:themeFill="background1"/>
              <w:spacing w:line="240" w:lineRule="exact"/>
              <w:ind w:hanging="420"/>
              <w:jc w:val="center"/>
              <w:rPr>
                <w:rFonts w:eastAsia="Times New Roman" w:cs="Times New Roman"/>
                <w:sz w:val="18"/>
                <w:szCs w:val="18"/>
              </w:rPr>
            </w:pPr>
            <w:r w:rsidRPr="00922C4D">
              <w:rPr>
                <w:rFonts w:eastAsia="Times New Roman" w:cs="Times New Roman"/>
                <w:sz w:val="18"/>
                <w:szCs w:val="18"/>
              </w:rPr>
              <w:t>Million Baht</w:t>
            </w:r>
          </w:p>
        </w:tc>
        <w:tc>
          <w:tcPr>
            <w:tcW w:w="918" w:type="dxa"/>
            <w:noWrap/>
            <w:vAlign w:val="center"/>
          </w:tcPr>
          <w:p w:rsidR="00A15659" w:rsidRPr="00922C4D" w:rsidRDefault="00A50E03" w:rsidP="00F23A3A">
            <w:pPr>
              <w:spacing w:line="240" w:lineRule="exact"/>
              <w:ind w:left="-1470" w:right="207" w:hanging="1020"/>
              <w:jc w:val="right"/>
              <w:rPr>
                <w:rFonts w:cs="Times New Roman"/>
                <w:sz w:val="18"/>
                <w:szCs w:val="18"/>
              </w:rPr>
            </w:pPr>
            <w:r w:rsidRPr="00922C4D">
              <w:rPr>
                <w:rFonts w:cs="Times New Roman"/>
                <w:sz w:val="18"/>
                <w:szCs w:val="18"/>
                <w:lang w:val="en-US"/>
              </w:rPr>
              <w:t>142</w:t>
            </w:r>
          </w:p>
        </w:tc>
        <w:tc>
          <w:tcPr>
            <w:tcW w:w="72" w:type="dxa"/>
            <w:gridSpan w:val="2"/>
            <w:vAlign w:val="center"/>
          </w:tcPr>
          <w:p w:rsidR="00A15659" w:rsidRPr="00922C4D" w:rsidRDefault="00A15659" w:rsidP="00F23A3A">
            <w:pPr>
              <w:spacing w:line="240" w:lineRule="exact"/>
              <w:ind w:right="207"/>
              <w:jc w:val="right"/>
              <w:rPr>
                <w:rFonts w:cs="Times New Roman"/>
                <w:sz w:val="18"/>
                <w:szCs w:val="18"/>
              </w:rPr>
            </w:pPr>
          </w:p>
        </w:tc>
        <w:tc>
          <w:tcPr>
            <w:tcW w:w="846" w:type="dxa"/>
            <w:noWrap/>
            <w:vAlign w:val="center"/>
          </w:tcPr>
          <w:p w:rsidR="00A15659" w:rsidRPr="00922C4D" w:rsidRDefault="00A50E03" w:rsidP="00F23A3A">
            <w:pPr>
              <w:spacing w:line="240" w:lineRule="exact"/>
              <w:ind w:left="-1470" w:right="207" w:hanging="1020"/>
              <w:jc w:val="right"/>
              <w:rPr>
                <w:rFonts w:cs="Times New Roman"/>
                <w:sz w:val="18"/>
                <w:szCs w:val="18"/>
              </w:rPr>
            </w:pPr>
            <w:r w:rsidRPr="00922C4D">
              <w:rPr>
                <w:rFonts w:cs="Times New Roman"/>
                <w:sz w:val="18"/>
                <w:szCs w:val="18"/>
                <w:lang w:val="en-US"/>
              </w:rPr>
              <w:t>67</w:t>
            </w:r>
          </w:p>
        </w:tc>
        <w:tc>
          <w:tcPr>
            <w:tcW w:w="90" w:type="dxa"/>
            <w:gridSpan w:val="2"/>
            <w:shd w:val="clear" w:color="auto" w:fill="FFFFFF"/>
            <w:noWrap/>
            <w:vAlign w:val="center"/>
          </w:tcPr>
          <w:p w:rsidR="00A15659" w:rsidRPr="00922C4D" w:rsidRDefault="00A15659" w:rsidP="00F23A3A">
            <w:pPr>
              <w:spacing w:line="240" w:lineRule="exact"/>
              <w:ind w:right="207"/>
              <w:jc w:val="right"/>
              <w:rPr>
                <w:rFonts w:eastAsia="Times New Roman" w:cs="Times New Roman"/>
                <w:sz w:val="18"/>
                <w:szCs w:val="18"/>
              </w:rPr>
            </w:pPr>
          </w:p>
        </w:tc>
        <w:tc>
          <w:tcPr>
            <w:tcW w:w="936" w:type="dxa"/>
            <w:gridSpan w:val="2"/>
            <w:noWrap/>
            <w:vAlign w:val="center"/>
          </w:tcPr>
          <w:p w:rsidR="00A15659" w:rsidRPr="00922C4D" w:rsidRDefault="00A50E03" w:rsidP="00F23A3A">
            <w:pPr>
              <w:spacing w:line="240" w:lineRule="exact"/>
              <w:ind w:left="-1470" w:right="207" w:hanging="1020"/>
              <w:jc w:val="right"/>
              <w:rPr>
                <w:rFonts w:cs="Times New Roman"/>
                <w:sz w:val="18"/>
                <w:szCs w:val="18"/>
              </w:rPr>
            </w:pPr>
            <w:r w:rsidRPr="00922C4D">
              <w:rPr>
                <w:rFonts w:cs="Times New Roman"/>
                <w:sz w:val="18"/>
                <w:szCs w:val="18"/>
                <w:lang w:val="en-US"/>
              </w:rPr>
              <w:t>75</w:t>
            </w:r>
          </w:p>
        </w:tc>
        <w:tc>
          <w:tcPr>
            <w:tcW w:w="909" w:type="dxa"/>
            <w:gridSpan w:val="2"/>
            <w:vAlign w:val="center"/>
          </w:tcPr>
          <w:p w:rsidR="00A15659" w:rsidRPr="00922C4D" w:rsidRDefault="00A50E03" w:rsidP="002B73EA">
            <w:pPr>
              <w:spacing w:line="240" w:lineRule="exact"/>
              <w:ind w:left="-1470" w:right="207" w:hanging="1020"/>
              <w:jc w:val="right"/>
              <w:rPr>
                <w:rFonts w:cs="Times New Roman"/>
                <w:sz w:val="18"/>
                <w:szCs w:val="18"/>
              </w:rPr>
            </w:pPr>
            <w:r w:rsidRPr="00922C4D">
              <w:rPr>
                <w:rFonts w:cs="Times New Roman"/>
                <w:sz w:val="18"/>
                <w:szCs w:val="18"/>
                <w:lang w:val="en-US"/>
              </w:rPr>
              <w:t>105</w:t>
            </w:r>
          </w:p>
        </w:tc>
        <w:tc>
          <w:tcPr>
            <w:tcW w:w="90" w:type="dxa"/>
            <w:vAlign w:val="center"/>
          </w:tcPr>
          <w:p w:rsidR="00A15659" w:rsidRPr="00922C4D" w:rsidRDefault="00A15659" w:rsidP="00F23A3A">
            <w:pPr>
              <w:spacing w:line="240" w:lineRule="exact"/>
              <w:ind w:right="207"/>
              <w:jc w:val="right"/>
              <w:rPr>
                <w:rFonts w:eastAsia="Times New Roman" w:cs="Times New Roman"/>
                <w:sz w:val="18"/>
                <w:szCs w:val="18"/>
              </w:rPr>
            </w:pPr>
          </w:p>
        </w:tc>
        <w:tc>
          <w:tcPr>
            <w:tcW w:w="873" w:type="dxa"/>
            <w:gridSpan w:val="2"/>
            <w:vAlign w:val="center"/>
          </w:tcPr>
          <w:p w:rsidR="00A15659" w:rsidRPr="00922C4D" w:rsidRDefault="00F23A3A" w:rsidP="00E13337">
            <w:pPr>
              <w:spacing w:line="240" w:lineRule="exact"/>
              <w:ind w:left="-1470" w:right="288" w:hanging="1020"/>
              <w:jc w:val="right"/>
              <w:rPr>
                <w:rFonts w:cs="Times New Roman"/>
                <w:sz w:val="18"/>
                <w:szCs w:val="18"/>
                <w:lang w:val="en-US"/>
              </w:rPr>
            </w:pPr>
            <w:r w:rsidRPr="00922C4D">
              <w:rPr>
                <w:rFonts w:cs="Times New Roman"/>
                <w:sz w:val="18"/>
                <w:szCs w:val="18"/>
                <w:lang w:val="en-US"/>
              </w:rPr>
              <w:t>-</w:t>
            </w:r>
          </w:p>
        </w:tc>
        <w:tc>
          <w:tcPr>
            <w:tcW w:w="90" w:type="dxa"/>
            <w:gridSpan w:val="2"/>
            <w:vAlign w:val="center"/>
          </w:tcPr>
          <w:p w:rsidR="00A15659" w:rsidRPr="00922C4D" w:rsidRDefault="00A15659" w:rsidP="00F23A3A">
            <w:pPr>
              <w:spacing w:line="240" w:lineRule="exact"/>
              <w:ind w:right="207"/>
              <w:jc w:val="right"/>
              <w:rPr>
                <w:rFonts w:eastAsia="Times New Roman" w:cs="Times New Roman"/>
                <w:sz w:val="18"/>
                <w:szCs w:val="18"/>
              </w:rPr>
            </w:pPr>
          </w:p>
        </w:tc>
        <w:tc>
          <w:tcPr>
            <w:tcW w:w="936" w:type="dxa"/>
            <w:noWrap/>
            <w:vAlign w:val="center"/>
          </w:tcPr>
          <w:p w:rsidR="00A15659" w:rsidRPr="00922C4D" w:rsidRDefault="00A50E03" w:rsidP="00F23A3A">
            <w:pPr>
              <w:spacing w:line="240" w:lineRule="exact"/>
              <w:ind w:left="-1470" w:right="207" w:hanging="1020"/>
              <w:jc w:val="right"/>
              <w:rPr>
                <w:rFonts w:eastAsia="Times New Roman" w:cs="Times New Roman"/>
                <w:sz w:val="18"/>
                <w:szCs w:val="18"/>
              </w:rPr>
            </w:pPr>
            <w:r w:rsidRPr="00922C4D">
              <w:rPr>
                <w:rFonts w:eastAsia="Times New Roman" w:cs="Times New Roman"/>
                <w:sz w:val="18"/>
                <w:szCs w:val="18"/>
                <w:lang w:val="en-US"/>
              </w:rPr>
              <w:t>105</w:t>
            </w:r>
          </w:p>
        </w:tc>
        <w:tc>
          <w:tcPr>
            <w:tcW w:w="90" w:type="dxa"/>
            <w:noWrap/>
            <w:vAlign w:val="center"/>
            <w:hideMark/>
          </w:tcPr>
          <w:p w:rsidR="00A15659" w:rsidRPr="00922C4D" w:rsidRDefault="00A15659" w:rsidP="009A70CD">
            <w:pPr>
              <w:spacing w:line="240" w:lineRule="exact"/>
              <w:jc w:val="center"/>
              <w:rPr>
                <w:rFonts w:cs="Times New Roman"/>
                <w:sz w:val="18"/>
                <w:szCs w:val="18"/>
              </w:rPr>
            </w:pPr>
          </w:p>
        </w:tc>
        <w:tc>
          <w:tcPr>
            <w:tcW w:w="1210" w:type="dxa"/>
            <w:gridSpan w:val="2"/>
            <w:shd w:val="clear" w:color="auto" w:fill="FFFFFF"/>
            <w:noWrap/>
            <w:vAlign w:val="center"/>
          </w:tcPr>
          <w:p w:rsidR="00A15659" w:rsidRPr="00922C4D" w:rsidRDefault="00A15659" w:rsidP="009A70CD">
            <w:pPr>
              <w:spacing w:line="240" w:lineRule="exact"/>
              <w:ind w:left="65"/>
              <w:jc w:val="center"/>
              <w:rPr>
                <w:rFonts w:eastAsia="Times New Roman" w:cs="Times New Roman"/>
                <w:sz w:val="18"/>
                <w:szCs w:val="18"/>
              </w:rPr>
            </w:pPr>
            <w:r w:rsidRPr="00922C4D">
              <w:rPr>
                <w:rFonts w:eastAsia="Times New Roman" w:cs="Times New Roman"/>
                <w:sz w:val="18"/>
                <w:szCs w:val="18"/>
              </w:rPr>
              <w:t>MOR</w:t>
            </w:r>
          </w:p>
        </w:tc>
        <w:tc>
          <w:tcPr>
            <w:tcW w:w="90" w:type="dxa"/>
            <w:gridSpan w:val="2"/>
            <w:shd w:val="clear" w:color="auto" w:fill="FFFFFF"/>
            <w:noWrap/>
            <w:vAlign w:val="center"/>
            <w:hideMark/>
          </w:tcPr>
          <w:p w:rsidR="00A15659" w:rsidRPr="00922C4D" w:rsidRDefault="00A15659" w:rsidP="00F844E2">
            <w:pPr>
              <w:spacing w:line="240" w:lineRule="exact"/>
              <w:jc w:val="center"/>
              <w:rPr>
                <w:rFonts w:eastAsia="Times New Roman" w:cs="Times New Roman"/>
                <w:sz w:val="18"/>
                <w:szCs w:val="18"/>
              </w:rPr>
            </w:pPr>
            <w:r w:rsidRPr="00922C4D">
              <w:rPr>
                <w:rFonts w:eastAsia="Times New Roman" w:cs="Times New Roman"/>
                <w:sz w:val="18"/>
                <w:szCs w:val="18"/>
              </w:rPr>
              <w:t> </w:t>
            </w:r>
          </w:p>
        </w:tc>
        <w:tc>
          <w:tcPr>
            <w:tcW w:w="1260" w:type="dxa"/>
            <w:gridSpan w:val="2"/>
            <w:shd w:val="clear" w:color="auto" w:fill="FFFFFF"/>
            <w:noWrap/>
            <w:vAlign w:val="center"/>
            <w:hideMark/>
          </w:tcPr>
          <w:p w:rsidR="00A15659" w:rsidRPr="00922C4D" w:rsidRDefault="00A15659" w:rsidP="000627BC">
            <w:pPr>
              <w:spacing w:line="240" w:lineRule="exact"/>
              <w:ind w:left="65"/>
              <w:jc w:val="center"/>
              <w:rPr>
                <w:rFonts w:eastAsia="Times New Roman" w:cs="Times New Roman"/>
                <w:sz w:val="18"/>
                <w:szCs w:val="18"/>
              </w:rPr>
            </w:pPr>
            <w:r w:rsidRPr="00922C4D">
              <w:rPr>
                <w:rFonts w:eastAsia="Times New Roman" w:cs="Times New Roman"/>
                <w:sz w:val="18"/>
                <w:szCs w:val="18"/>
              </w:rPr>
              <w:t>MOR</w:t>
            </w:r>
          </w:p>
        </w:tc>
      </w:tr>
      <w:tr w:rsidR="00922C4D" w:rsidRPr="00922C4D" w:rsidTr="00E13337">
        <w:trPr>
          <w:trHeight w:val="20"/>
        </w:trPr>
        <w:tc>
          <w:tcPr>
            <w:tcW w:w="2808" w:type="dxa"/>
            <w:shd w:val="clear" w:color="auto" w:fill="FFFFFF"/>
            <w:noWrap/>
            <w:vAlign w:val="center"/>
            <w:hideMark/>
          </w:tcPr>
          <w:p w:rsidR="00A15659" w:rsidRPr="00922C4D" w:rsidRDefault="00A15659" w:rsidP="009A70CD">
            <w:pPr>
              <w:shd w:val="clear" w:color="auto" w:fill="FFFFFF" w:themeFill="background1"/>
              <w:spacing w:line="240" w:lineRule="exact"/>
              <w:ind w:left="720" w:hanging="621"/>
              <w:jc w:val="left"/>
              <w:rPr>
                <w:rFonts w:eastAsia="Times New Roman" w:cs="Times New Roman"/>
                <w:sz w:val="18"/>
                <w:szCs w:val="18"/>
              </w:rPr>
            </w:pPr>
            <w:r w:rsidRPr="00922C4D">
              <w:rPr>
                <w:rFonts w:eastAsia="Cordia New" w:cs="Times New Roman"/>
                <w:sz w:val="18"/>
                <w:szCs w:val="18"/>
              </w:rPr>
              <w:t>Letter of credit/Trust receipt</w:t>
            </w:r>
          </w:p>
        </w:tc>
        <w:tc>
          <w:tcPr>
            <w:tcW w:w="117" w:type="dxa"/>
            <w:gridSpan w:val="2"/>
            <w:vAlign w:val="center"/>
          </w:tcPr>
          <w:p w:rsidR="00A15659" w:rsidRPr="00922C4D" w:rsidRDefault="00A15659" w:rsidP="009A70CD">
            <w:pPr>
              <w:shd w:val="clear" w:color="auto" w:fill="FFFFFF" w:themeFill="background1"/>
              <w:spacing w:line="240" w:lineRule="exact"/>
              <w:jc w:val="center"/>
              <w:rPr>
                <w:rFonts w:eastAsia="Times New Roman" w:cs="Times New Roman"/>
                <w:sz w:val="18"/>
                <w:szCs w:val="18"/>
              </w:rPr>
            </w:pPr>
          </w:p>
        </w:tc>
        <w:tc>
          <w:tcPr>
            <w:tcW w:w="2232" w:type="dxa"/>
            <w:vAlign w:val="center"/>
          </w:tcPr>
          <w:p w:rsidR="00A15659" w:rsidRPr="00922C4D" w:rsidRDefault="00A15659" w:rsidP="009A70CD">
            <w:pPr>
              <w:shd w:val="clear" w:color="auto" w:fill="FFFFFF" w:themeFill="background1"/>
              <w:spacing w:line="240" w:lineRule="exact"/>
              <w:ind w:hanging="420"/>
              <w:jc w:val="center"/>
              <w:rPr>
                <w:rFonts w:eastAsia="Times New Roman" w:cs="Times New Roman"/>
                <w:sz w:val="18"/>
                <w:szCs w:val="18"/>
              </w:rPr>
            </w:pPr>
            <w:r w:rsidRPr="00922C4D">
              <w:rPr>
                <w:rFonts w:eastAsia="Times New Roman" w:cs="Times New Roman"/>
                <w:sz w:val="18"/>
                <w:szCs w:val="18"/>
              </w:rPr>
              <w:t>Million Baht</w:t>
            </w:r>
          </w:p>
        </w:tc>
        <w:tc>
          <w:tcPr>
            <w:tcW w:w="918" w:type="dxa"/>
            <w:noWrap/>
            <w:vAlign w:val="center"/>
          </w:tcPr>
          <w:p w:rsidR="00A15659" w:rsidRPr="00922C4D" w:rsidRDefault="00A50E03" w:rsidP="00F23A3A">
            <w:pPr>
              <w:spacing w:line="240" w:lineRule="exact"/>
              <w:ind w:left="-1470" w:right="207" w:hanging="1020"/>
              <w:jc w:val="right"/>
              <w:rPr>
                <w:rFonts w:cs="Times New Roman"/>
                <w:sz w:val="18"/>
                <w:szCs w:val="18"/>
              </w:rPr>
            </w:pPr>
            <w:r w:rsidRPr="00922C4D">
              <w:rPr>
                <w:rFonts w:cs="Times New Roman"/>
                <w:sz w:val="18"/>
                <w:szCs w:val="18"/>
                <w:lang w:val="en-US"/>
              </w:rPr>
              <w:t>37</w:t>
            </w:r>
          </w:p>
        </w:tc>
        <w:tc>
          <w:tcPr>
            <w:tcW w:w="72" w:type="dxa"/>
            <w:gridSpan w:val="2"/>
            <w:vAlign w:val="center"/>
          </w:tcPr>
          <w:p w:rsidR="00A15659" w:rsidRPr="00922C4D" w:rsidRDefault="00A15659" w:rsidP="00F23A3A">
            <w:pPr>
              <w:spacing w:line="240" w:lineRule="exact"/>
              <w:ind w:right="207"/>
              <w:jc w:val="right"/>
              <w:rPr>
                <w:rFonts w:cs="Times New Roman"/>
                <w:sz w:val="18"/>
                <w:szCs w:val="18"/>
              </w:rPr>
            </w:pPr>
          </w:p>
        </w:tc>
        <w:tc>
          <w:tcPr>
            <w:tcW w:w="846" w:type="dxa"/>
            <w:noWrap/>
            <w:vAlign w:val="center"/>
          </w:tcPr>
          <w:p w:rsidR="00A15659" w:rsidRPr="00922C4D" w:rsidRDefault="00A50E03" w:rsidP="00F23A3A">
            <w:pPr>
              <w:spacing w:line="240" w:lineRule="exact"/>
              <w:ind w:left="-1470" w:right="207" w:hanging="1020"/>
              <w:jc w:val="right"/>
              <w:rPr>
                <w:rFonts w:cs="Times New Roman"/>
                <w:sz w:val="18"/>
                <w:szCs w:val="18"/>
              </w:rPr>
            </w:pPr>
            <w:r w:rsidRPr="00922C4D">
              <w:rPr>
                <w:rFonts w:cs="Times New Roman"/>
                <w:sz w:val="18"/>
                <w:szCs w:val="18"/>
                <w:lang w:val="en-US"/>
              </w:rPr>
              <w:t>37</w:t>
            </w:r>
          </w:p>
        </w:tc>
        <w:tc>
          <w:tcPr>
            <w:tcW w:w="90" w:type="dxa"/>
            <w:gridSpan w:val="2"/>
            <w:shd w:val="clear" w:color="auto" w:fill="FFFFFF"/>
            <w:noWrap/>
            <w:vAlign w:val="center"/>
          </w:tcPr>
          <w:p w:rsidR="00A15659" w:rsidRPr="00922C4D" w:rsidRDefault="00A15659" w:rsidP="00F23A3A">
            <w:pPr>
              <w:spacing w:line="240" w:lineRule="exact"/>
              <w:ind w:right="207"/>
              <w:jc w:val="right"/>
              <w:rPr>
                <w:rFonts w:eastAsia="Times New Roman" w:cs="Times New Roman"/>
                <w:sz w:val="18"/>
                <w:szCs w:val="18"/>
              </w:rPr>
            </w:pPr>
          </w:p>
        </w:tc>
        <w:tc>
          <w:tcPr>
            <w:tcW w:w="936" w:type="dxa"/>
            <w:gridSpan w:val="2"/>
            <w:noWrap/>
            <w:vAlign w:val="center"/>
          </w:tcPr>
          <w:p w:rsidR="00A15659" w:rsidRPr="00922C4D" w:rsidRDefault="00F23A3A" w:rsidP="00F23A3A">
            <w:pPr>
              <w:spacing w:line="240" w:lineRule="exact"/>
              <w:ind w:right="207"/>
              <w:jc w:val="right"/>
              <w:rPr>
                <w:rFonts w:eastAsia="Times New Roman" w:cs="Times New Roman"/>
                <w:sz w:val="18"/>
                <w:szCs w:val="18"/>
              </w:rPr>
            </w:pPr>
            <w:r w:rsidRPr="00922C4D">
              <w:rPr>
                <w:rFonts w:eastAsia="Times New Roman" w:cs="Times New Roman"/>
                <w:sz w:val="18"/>
                <w:szCs w:val="18"/>
              </w:rPr>
              <w:t>-</w:t>
            </w:r>
          </w:p>
        </w:tc>
        <w:tc>
          <w:tcPr>
            <w:tcW w:w="909" w:type="dxa"/>
            <w:gridSpan w:val="2"/>
            <w:vAlign w:val="center"/>
          </w:tcPr>
          <w:p w:rsidR="00A15659" w:rsidRPr="00922C4D" w:rsidRDefault="00A50E03" w:rsidP="00F23A3A">
            <w:pPr>
              <w:spacing w:line="240" w:lineRule="exact"/>
              <w:ind w:left="-1470" w:right="207" w:hanging="1020"/>
              <w:jc w:val="right"/>
              <w:rPr>
                <w:rFonts w:cs="Times New Roman"/>
                <w:sz w:val="18"/>
                <w:szCs w:val="18"/>
              </w:rPr>
            </w:pPr>
            <w:r w:rsidRPr="00922C4D">
              <w:rPr>
                <w:rFonts w:cs="Times New Roman"/>
                <w:sz w:val="18"/>
                <w:szCs w:val="18"/>
                <w:lang w:val="en-US"/>
              </w:rPr>
              <w:t>37</w:t>
            </w:r>
          </w:p>
        </w:tc>
        <w:tc>
          <w:tcPr>
            <w:tcW w:w="90" w:type="dxa"/>
            <w:vAlign w:val="center"/>
          </w:tcPr>
          <w:p w:rsidR="00A15659" w:rsidRPr="00922C4D" w:rsidRDefault="00A15659" w:rsidP="00F23A3A">
            <w:pPr>
              <w:spacing w:line="240" w:lineRule="exact"/>
              <w:ind w:right="207"/>
              <w:jc w:val="right"/>
              <w:rPr>
                <w:rFonts w:eastAsia="Times New Roman" w:cs="Times New Roman"/>
                <w:sz w:val="18"/>
                <w:szCs w:val="18"/>
              </w:rPr>
            </w:pPr>
          </w:p>
        </w:tc>
        <w:tc>
          <w:tcPr>
            <w:tcW w:w="873" w:type="dxa"/>
            <w:gridSpan w:val="2"/>
            <w:vAlign w:val="center"/>
          </w:tcPr>
          <w:p w:rsidR="00A15659" w:rsidRPr="00922C4D" w:rsidRDefault="00A50E03" w:rsidP="00F23A3A">
            <w:pPr>
              <w:spacing w:line="240" w:lineRule="exact"/>
              <w:ind w:left="-1470" w:right="207" w:hanging="1020"/>
              <w:jc w:val="right"/>
              <w:rPr>
                <w:rFonts w:eastAsia="Times New Roman" w:cs="Times New Roman"/>
                <w:sz w:val="18"/>
                <w:szCs w:val="18"/>
              </w:rPr>
            </w:pPr>
            <w:r w:rsidRPr="00922C4D">
              <w:rPr>
                <w:rFonts w:eastAsia="Times New Roman" w:cs="Times New Roman"/>
                <w:sz w:val="18"/>
                <w:szCs w:val="18"/>
                <w:lang w:val="en-US"/>
              </w:rPr>
              <w:t>6</w:t>
            </w:r>
          </w:p>
        </w:tc>
        <w:tc>
          <w:tcPr>
            <w:tcW w:w="90" w:type="dxa"/>
            <w:gridSpan w:val="2"/>
            <w:vAlign w:val="center"/>
          </w:tcPr>
          <w:p w:rsidR="00A15659" w:rsidRPr="00922C4D" w:rsidRDefault="00A15659" w:rsidP="00F23A3A">
            <w:pPr>
              <w:spacing w:line="240" w:lineRule="exact"/>
              <w:ind w:right="207"/>
              <w:jc w:val="right"/>
              <w:rPr>
                <w:rFonts w:eastAsia="Times New Roman" w:cs="Times New Roman"/>
                <w:sz w:val="18"/>
                <w:szCs w:val="18"/>
              </w:rPr>
            </w:pPr>
          </w:p>
        </w:tc>
        <w:tc>
          <w:tcPr>
            <w:tcW w:w="936" w:type="dxa"/>
            <w:noWrap/>
            <w:vAlign w:val="center"/>
          </w:tcPr>
          <w:p w:rsidR="00A15659" w:rsidRPr="00922C4D" w:rsidRDefault="00A50E03" w:rsidP="00F23A3A">
            <w:pPr>
              <w:spacing w:line="240" w:lineRule="exact"/>
              <w:ind w:left="-1470" w:right="207" w:hanging="1020"/>
              <w:jc w:val="right"/>
              <w:rPr>
                <w:rFonts w:eastAsia="Times New Roman" w:cs="Times New Roman"/>
                <w:sz w:val="18"/>
                <w:szCs w:val="18"/>
              </w:rPr>
            </w:pPr>
            <w:r w:rsidRPr="00922C4D">
              <w:rPr>
                <w:rFonts w:eastAsia="Times New Roman" w:cs="Times New Roman"/>
                <w:sz w:val="18"/>
                <w:szCs w:val="18"/>
                <w:lang w:val="en-US"/>
              </w:rPr>
              <w:t>31</w:t>
            </w:r>
          </w:p>
        </w:tc>
        <w:tc>
          <w:tcPr>
            <w:tcW w:w="90" w:type="dxa"/>
            <w:noWrap/>
            <w:vAlign w:val="center"/>
            <w:hideMark/>
          </w:tcPr>
          <w:p w:rsidR="00A15659" w:rsidRPr="00922C4D" w:rsidRDefault="00A15659" w:rsidP="009A70CD">
            <w:pPr>
              <w:spacing w:line="240" w:lineRule="exact"/>
              <w:jc w:val="center"/>
              <w:rPr>
                <w:rFonts w:cs="Times New Roman"/>
                <w:sz w:val="18"/>
                <w:szCs w:val="18"/>
              </w:rPr>
            </w:pPr>
          </w:p>
        </w:tc>
        <w:tc>
          <w:tcPr>
            <w:tcW w:w="1210" w:type="dxa"/>
            <w:gridSpan w:val="2"/>
            <w:shd w:val="clear" w:color="auto" w:fill="FFFFFF"/>
            <w:noWrap/>
            <w:vAlign w:val="center"/>
          </w:tcPr>
          <w:p w:rsidR="00A15659" w:rsidRPr="00922C4D" w:rsidRDefault="00A15659" w:rsidP="009A70CD">
            <w:pPr>
              <w:spacing w:line="240" w:lineRule="exact"/>
              <w:ind w:left="65"/>
              <w:jc w:val="center"/>
              <w:rPr>
                <w:rFonts w:eastAsia="Times New Roman" w:cs="Times New Roman"/>
                <w:sz w:val="18"/>
                <w:szCs w:val="18"/>
              </w:rPr>
            </w:pPr>
          </w:p>
        </w:tc>
        <w:tc>
          <w:tcPr>
            <w:tcW w:w="90" w:type="dxa"/>
            <w:gridSpan w:val="2"/>
            <w:shd w:val="clear" w:color="auto" w:fill="FFFFFF"/>
            <w:noWrap/>
            <w:vAlign w:val="center"/>
            <w:hideMark/>
          </w:tcPr>
          <w:p w:rsidR="00A15659" w:rsidRPr="00922C4D" w:rsidRDefault="00A15659" w:rsidP="00F844E2">
            <w:pPr>
              <w:spacing w:line="240" w:lineRule="exact"/>
              <w:jc w:val="center"/>
              <w:rPr>
                <w:rFonts w:eastAsia="Times New Roman" w:cs="Times New Roman"/>
                <w:sz w:val="18"/>
                <w:szCs w:val="18"/>
              </w:rPr>
            </w:pPr>
            <w:r w:rsidRPr="00922C4D">
              <w:rPr>
                <w:rFonts w:eastAsia="Times New Roman" w:cs="Times New Roman"/>
                <w:sz w:val="18"/>
                <w:szCs w:val="18"/>
              </w:rPr>
              <w:t> </w:t>
            </w:r>
          </w:p>
        </w:tc>
        <w:tc>
          <w:tcPr>
            <w:tcW w:w="1260" w:type="dxa"/>
            <w:gridSpan w:val="2"/>
            <w:shd w:val="clear" w:color="auto" w:fill="FFFFFF"/>
            <w:noWrap/>
            <w:vAlign w:val="center"/>
            <w:hideMark/>
          </w:tcPr>
          <w:p w:rsidR="00A15659" w:rsidRPr="00922C4D" w:rsidRDefault="00A15659" w:rsidP="000627BC">
            <w:pPr>
              <w:spacing w:line="240" w:lineRule="exact"/>
              <w:ind w:left="65"/>
              <w:jc w:val="center"/>
              <w:rPr>
                <w:rFonts w:eastAsia="Times New Roman" w:cs="Times New Roman"/>
                <w:sz w:val="18"/>
                <w:szCs w:val="18"/>
              </w:rPr>
            </w:pPr>
            <w:r w:rsidRPr="00922C4D">
              <w:rPr>
                <w:rFonts w:eastAsia="Times New Roman" w:cs="Times New Roman"/>
                <w:sz w:val="18"/>
                <w:szCs w:val="18"/>
              </w:rPr>
              <w:t> </w:t>
            </w:r>
          </w:p>
        </w:tc>
      </w:tr>
      <w:tr w:rsidR="00922C4D" w:rsidRPr="00922C4D" w:rsidTr="00E13337">
        <w:trPr>
          <w:trHeight w:val="20"/>
        </w:trPr>
        <w:tc>
          <w:tcPr>
            <w:tcW w:w="2808" w:type="dxa"/>
            <w:shd w:val="clear" w:color="auto" w:fill="FFFFFF"/>
            <w:noWrap/>
            <w:vAlign w:val="center"/>
          </w:tcPr>
          <w:p w:rsidR="00A15659" w:rsidRPr="00922C4D" w:rsidRDefault="00A15659" w:rsidP="009A70CD">
            <w:pPr>
              <w:shd w:val="clear" w:color="auto" w:fill="FFFFFF" w:themeFill="background1"/>
              <w:spacing w:line="240" w:lineRule="exact"/>
              <w:ind w:left="720" w:hanging="621"/>
              <w:jc w:val="left"/>
              <w:rPr>
                <w:rFonts w:eastAsia="Times New Roman" w:cs="Times New Roman"/>
                <w:sz w:val="18"/>
                <w:szCs w:val="18"/>
              </w:rPr>
            </w:pPr>
          </w:p>
        </w:tc>
        <w:tc>
          <w:tcPr>
            <w:tcW w:w="117" w:type="dxa"/>
            <w:gridSpan w:val="2"/>
            <w:vAlign w:val="center"/>
          </w:tcPr>
          <w:p w:rsidR="00A15659" w:rsidRPr="00922C4D" w:rsidRDefault="00A15659" w:rsidP="009A70CD">
            <w:pPr>
              <w:shd w:val="clear" w:color="auto" w:fill="FFFFFF" w:themeFill="background1"/>
              <w:spacing w:line="240" w:lineRule="exact"/>
              <w:jc w:val="center"/>
              <w:rPr>
                <w:rFonts w:eastAsia="Times New Roman" w:cs="Times New Roman"/>
                <w:sz w:val="18"/>
                <w:szCs w:val="18"/>
              </w:rPr>
            </w:pPr>
          </w:p>
        </w:tc>
        <w:tc>
          <w:tcPr>
            <w:tcW w:w="2232" w:type="dxa"/>
            <w:vAlign w:val="center"/>
          </w:tcPr>
          <w:p w:rsidR="00A15659" w:rsidRPr="00922C4D" w:rsidRDefault="00A15659" w:rsidP="009A70CD">
            <w:pPr>
              <w:shd w:val="clear" w:color="auto" w:fill="FFFFFF" w:themeFill="background1"/>
              <w:spacing w:line="240" w:lineRule="exact"/>
              <w:ind w:hanging="420"/>
              <w:jc w:val="center"/>
              <w:rPr>
                <w:rFonts w:eastAsia="Times New Roman" w:cs="Times New Roman"/>
                <w:sz w:val="18"/>
                <w:szCs w:val="18"/>
              </w:rPr>
            </w:pPr>
            <w:r w:rsidRPr="00922C4D">
              <w:rPr>
                <w:rFonts w:eastAsia="Times New Roman" w:cs="Times New Roman"/>
                <w:sz w:val="18"/>
                <w:szCs w:val="18"/>
              </w:rPr>
              <w:t>Million Chinese Yuan</w:t>
            </w:r>
          </w:p>
        </w:tc>
        <w:tc>
          <w:tcPr>
            <w:tcW w:w="918" w:type="dxa"/>
            <w:noWrap/>
            <w:vAlign w:val="center"/>
          </w:tcPr>
          <w:p w:rsidR="00A15659" w:rsidRPr="00922C4D" w:rsidRDefault="00A50E03" w:rsidP="00F23A3A">
            <w:pPr>
              <w:spacing w:line="240" w:lineRule="exact"/>
              <w:ind w:left="-1470" w:right="207" w:hanging="1020"/>
              <w:jc w:val="right"/>
              <w:rPr>
                <w:rFonts w:cs="Times New Roman"/>
                <w:sz w:val="18"/>
                <w:szCs w:val="18"/>
              </w:rPr>
            </w:pPr>
            <w:r w:rsidRPr="00922C4D">
              <w:rPr>
                <w:rFonts w:cs="Times New Roman"/>
                <w:sz w:val="18"/>
                <w:szCs w:val="18"/>
                <w:lang w:val="en-US"/>
              </w:rPr>
              <w:t>15</w:t>
            </w:r>
          </w:p>
        </w:tc>
        <w:tc>
          <w:tcPr>
            <w:tcW w:w="72" w:type="dxa"/>
            <w:gridSpan w:val="2"/>
            <w:vAlign w:val="center"/>
          </w:tcPr>
          <w:p w:rsidR="00A15659" w:rsidRPr="00922C4D" w:rsidRDefault="00A15659" w:rsidP="00F23A3A">
            <w:pPr>
              <w:spacing w:line="240" w:lineRule="exact"/>
              <w:ind w:right="207"/>
              <w:jc w:val="right"/>
              <w:rPr>
                <w:rFonts w:cs="Times New Roman"/>
                <w:sz w:val="18"/>
                <w:szCs w:val="18"/>
              </w:rPr>
            </w:pPr>
          </w:p>
        </w:tc>
        <w:tc>
          <w:tcPr>
            <w:tcW w:w="846" w:type="dxa"/>
            <w:noWrap/>
            <w:vAlign w:val="center"/>
          </w:tcPr>
          <w:p w:rsidR="00A15659" w:rsidRPr="00922C4D" w:rsidRDefault="00A50E03" w:rsidP="00F23A3A">
            <w:pPr>
              <w:spacing w:line="240" w:lineRule="exact"/>
              <w:ind w:left="-1470" w:right="207" w:hanging="1020"/>
              <w:jc w:val="right"/>
              <w:rPr>
                <w:rFonts w:cs="Times New Roman"/>
                <w:sz w:val="18"/>
                <w:szCs w:val="18"/>
              </w:rPr>
            </w:pPr>
            <w:r w:rsidRPr="00922C4D">
              <w:rPr>
                <w:rFonts w:cs="Times New Roman"/>
                <w:sz w:val="18"/>
                <w:szCs w:val="18"/>
                <w:lang w:val="en-US"/>
              </w:rPr>
              <w:t>15</w:t>
            </w:r>
          </w:p>
        </w:tc>
        <w:tc>
          <w:tcPr>
            <w:tcW w:w="90" w:type="dxa"/>
            <w:gridSpan w:val="2"/>
            <w:shd w:val="clear" w:color="auto" w:fill="FFFFFF"/>
            <w:noWrap/>
            <w:vAlign w:val="center"/>
          </w:tcPr>
          <w:p w:rsidR="00A15659" w:rsidRPr="00922C4D" w:rsidRDefault="00A15659" w:rsidP="00F23A3A">
            <w:pPr>
              <w:spacing w:line="240" w:lineRule="exact"/>
              <w:ind w:right="207"/>
              <w:jc w:val="right"/>
              <w:rPr>
                <w:rFonts w:eastAsia="Times New Roman" w:cs="Times New Roman"/>
                <w:sz w:val="18"/>
                <w:szCs w:val="18"/>
              </w:rPr>
            </w:pPr>
          </w:p>
        </w:tc>
        <w:tc>
          <w:tcPr>
            <w:tcW w:w="936" w:type="dxa"/>
            <w:gridSpan w:val="2"/>
            <w:noWrap/>
            <w:vAlign w:val="center"/>
          </w:tcPr>
          <w:p w:rsidR="00A15659" w:rsidRPr="00922C4D" w:rsidRDefault="00F23A3A" w:rsidP="00F23A3A">
            <w:pPr>
              <w:spacing w:line="240" w:lineRule="exact"/>
              <w:ind w:right="207"/>
              <w:jc w:val="right"/>
              <w:rPr>
                <w:rFonts w:eastAsia="Times New Roman" w:cs="Times New Roman"/>
                <w:sz w:val="18"/>
                <w:szCs w:val="18"/>
              </w:rPr>
            </w:pPr>
            <w:r w:rsidRPr="00922C4D">
              <w:rPr>
                <w:rFonts w:eastAsia="Times New Roman" w:cs="Times New Roman"/>
                <w:sz w:val="18"/>
                <w:szCs w:val="18"/>
              </w:rPr>
              <w:t>-</w:t>
            </w:r>
          </w:p>
        </w:tc>
        <w:tc>
          <w:tcPr>
            <w:tcW w:w="909" w:type="dxa"/>
            <w:gridSpan w:val="2"/>
            <w:vAlign w:val="center"/>
          </w:tcPr>
          <w:p w:rsidR="00A15659" w:rsidRPr="00922C4D" w:rsidRDefault="00F23A3A" w:rsidP="00E13337">
            <w:pPr>
              <w:spacing w:line="240" w:lineRule="exact"/>
              <w:ind w:left="-1470" w:right="288" w:hanging="1020"/>
              <w:jc w:val="right"/>
              <w:rPr>
                <w:rFonts w:cs="Times New Roman"/>
                <w:sz w:val="18"/>
                <w:szCs w:val="18"/>
                <w:lang w:val="en-US"/>
              </w:rPr>
            </w:pPr>
            <w:r w:rsidRPr="00922C4D">
              <w:rPr>
                <w:rFonts w:cs="Times New Roman"/>
                <w:sz w:val="18"/>
                <w:szCs w:val="18"/>
                <w:lang w:val="en-US"/>
              </w:rPr>
              <w:t>-</w:t>
            </w:r>
          </w:p>
        </w:tc>
        <w:tc>
          <w:tcPr>
            <w:tcW w:w="90" w:type="dxa"/>
            <w:vAlign w:val="center"/>
          </w:tcPr>
          <w:p w:rsidR="00A15659" w:rsidRPr="00922C4D" w:rsidRDefault="00A15659" w:rsidP="00F23A3A">
            <w:pPr>
              <w:spacing w:line="240" w:lineRule="exact"/>
              <w:ind w:right="207"/>
              <w:jc w:val="right"/>
              <w:rPr>
                <w:rFonts w:eastAsia="Times New Roman" w:cs="Times New Roman"/>
                <w:sz w:val="18"/>
                <w:szCs w:val="18"/>
              </w:rPr>
            </w:pPr>
          </w:p>
        </w:tc>
        <w:tc>
          <w:tcPr>
            <w:tcW w:w="873" w:type="dxa"/>
            <w:gridSpan w:val="2"/>
            <w:vAlign w:val="center"/>
          </w:tcPr>
          <w:p w:rsidR="00A15659" w:rsidRPr="00922C4D" w:rsidRDefault="00F23A3A" w:rsidP="00E13337">
            <w:pPr>
              <w:spacing w:line="240" w:lineRule="exact"/>
              <w:ind w:left="-1470" w:right="288" w:hanging="1020"/>
              <w:jc w:val="right"/>
              <w:rPr>
                <w:rFonts w:cs="Times New Roman"/>
                <w:sz w:val="18"/>
                <w:szCs w:val="18"/>
                <w:lang w:val="en-US"/>
              </w:rPr>
            </w:pPr>
            <w:r w:rsidRPr="00922C4D">
              <w:rPr>
                <w:rFonts w:cs="Times New Roman"/>
                <w:sz w:val="18"/>
                <w:szCs w:val="18"/>
                <w:lang w:val="en-US"/>
              </w:rPr>
              <w:t>-</w:t>
            </w:r>
          </w:p>
        </w:tc>
        <w:tc>
          <w:tcPr>
            <w:tcW w:w="90" w:type="dxa"/>
            <w:gridSpan w:val="2"/>
            <w:vAlign w:val="center"/>
          </w:tcPr>
          <w:p w:rsidR="00A15659" w:rsidRPr="00922C4D" w:rsidRDefault="00A15659" w:rsidP="00F23A3A">
            <w:pPr>
              <w:spacing w:line="240" w:lineRule="exact"/>
              <w:ind w:right="207"/>
              <w:jc w:val="right"/>
              <w:rPr>
                <w:rFonts w:eastAsia="Times New Roman" w:cs="Times New Roman"/>
                <w:sz w:val="18"/>
                <w:szCs w:val="18"/>
              </w:rPr>
            </w:pPr>
          </w:p>
        </w:tc>
        <w:tc>
          <w:tcPr>
            <w:tcW w:w="936" w:type="dxa"/>
            <w:noWrap/>
            <w:vAlign w:val="center"/>
          </w:tcPr>
          <w:p w:rsidR="00A15659" w:rsidRPr="00922C4D" w:rsidRDefault="00F23A3A" w:rsidP="00E13337">
            <w:pPr>
              <w:spacing w:line="240" w:lineRule="exact"/>
              <w:ind w:left="-1470" w:right="360" w:hanging="1020"/>
              <w:jc w:val="right"/>
              <w:rPr>
                <w:rFonts w:cs="Times New Roman"/>
                <w:sz w:val="18"/>
                <w:szCs w:val="18"/>
              </w:rPr>
            </w:pPr>
            <w:r w:rsidRPr="00922C4D">
              <w:rPr>
                <w:rFonts w:cs="Times New Roman"/>
                <w:sz w:val="18"/>
                <w:szCs w:val="18"/>
              </w:rPr>
              <w:t>-</w:t>
            </w:r>
          </w:p>
        </w:tc>
        <w:tc>
          <w:tcPr>
            <w:tcW w:w="90" w:type="dxa"/>
            <w:noWrap/>
            <w:vAlign w:val="center"/>
          </w:tcPr>
          <w:p w:rsidR="00A15659" w:rsidRPr="00922C4D" w:rsidRDefault="00A15659" w:rsidP="009A70CD">
            <w:pPr>
              <w:spacing w:line="240" w:lineRule="exact"/>
              <w:jc w:val="center"/>
              <w:rPr>
                <w:rFonts w:cs="Times New Roman"/>
                <w:sz w:val="18"/>
                <w:szCs w:val="18"/>
              </w:rPr>
            </w:pPr>
          </w:p>
        </w:tc>
        <w:tc>
          <w:tcPr>
            <w:tcW w:w="1210" w:type="dxa"/>
            <w:gridSpan w:val="2"/>
            <w:shd w:val="clear" w:color="auto" w:fill="FFFFFF"/>
            <w:noWrap/>
            <w:vAlign w:val="center"/>
          </w:tcPr>
          <w:p w:rsidR="00A15659" w:rsidRPr="00922C4D" w:rsidRDefault="00A15659" w:rsidP="009A70CD">
            <w:pPr>
              <w:spacing w:line="240" w:lineRule="exact"/>
              <w:ind w:left="65"/>
              <w:jc w:val="center"/>
              <w:rPr>
                <w:rFonts w:eastAsia="Times New Roman" w:cs="Times New Roman"/>
                <w:sz w:val="18"/>
                <w:szCs w:val="18"/>
              </w:rPr>
            </w:pPr>
          </w:p>
        </w:tc>
        <w:tc>
          <w:tcPr>
            <w:tcW w:w="90" w:type="dxa"/>
            <w:gridSpan w:val="2"/>
            <w:shd w:val="clear" w:color="auto" w:fill="FFFFFF"/>
            <w:noWrap/>
            <w:vAlign w:val="center"/>
          </w:tcPr>
          <w:p w:rsidR="00A15659" w:rsidRPr="00922C4D" w:rsidRDefault="00A15659" w:rsidP="00F844E2">
            <w:pPr>
              <w:spacing w:line="240" w:lineRule="exact"/>
              <w:jc w:val="center"/>
              <w:rPr>
                <w:rFonts w:eastAsia="Times New Roman" w:cs="Times New Roman"/>
                <w:sz w:val="18"/>
                <w:szCs w:val="18"/>
              </w:rPr>
            </w:pPr>
          </w:p>
        </w:tc>
        <w:tc>
          <w:tcPr>
            <w:tcW w:w="1260" w:type="dxa"/>
            <w:gridSpan w:val="2"/>
            <w:shd w:val="clear" w:color="auto" w:fill="FFFFFF"/>
            <w:noWrap/>
            <w:vAlign w:val="center"/>
          </w:tcPr>
          <w:p w:rsidR="00A15659" w:rsidRPr="00922C4D" w:rsidRDefault="00A15659" w:rsidP="000627BC">
            <w:pPr>
              <w:spacing w:line="240" w:lineRule="exact"/>
              <w:ind w:left="65"/>
              <w:jc w:val="center"/>
              <w:rPr>
                <w:rFonts w:eastAsia="Times New Roman" w:cs="Times New Roman"/>
                <w:sz w:val="18"/>
                <w:szCs w:val="18"/>
              </w:rPr>
            </w:pPr>
          </w:p>
        </w:tc>
      </w:tr>
      <w:tr w:rsidR="00922C4D" w:rsidRPr="00922C4D" w:rsidTr="00E13337">
        <w:trPr>
          <w:trHeight w:val="20"/>
        </w:trPr>
        <w:tc>
          <w:tcPr>
            <w:tcW w:w="2808" w:type="dxa"/>
            <w:shd w:val="clear" w:color="auto" w:fill="FFFFFF"/>
            <w:noWrap/>
            <w:vAlign w:val="center"/>
            <w:hideMark/>
          </w:tcPr>
          <w:p w:rsidR="00A15659" w:rsidRPr="00922C4D" w:rsidRDefault="00A15659" w:rsidP="009A70CD">
            <w:pPr>
              <w:shd w:val="clear" w:color="auto" w:fill="FFFFFF" w:themeFill="background1"/>
              <w:spacing w:line="240" w:lineRule="exact"/>
              <w:ind w:left="720" w:hanging="621"/>
              <w:jc w:val="left"/>
              <w:rPr>
                <w:rFonts w:eastAsia="Times New Roman" w:cs="Times New Roman"/>
                <w:sz w:val="18"/>
                <w:szCs w:val="18"/>
              </w:rPr>
            </w:pPr>
            <w:r w:rsidRPr="00922C4D">
              <w:rPr>
                <w:rFonts w:eastAsia="Times New Roman" w:cs="Times New Roman"/>
                <w:sz w:val="18"/>
                <w:szCs w:val="18"/>
              </w:rPr>
              <w:t>Promissory notes</w:t>
            </w:r>
          </w:p>
        </w:tc>
        <w:tc>
          <w:tcPr>
            <w:tcW w:w="117" w:type="dxa"/>
            <w:gridSpan w:val="2"/>
            <w:vAlign w:val="center"/>
          </w:tcPr>
          <w:p w:rsidR="00A15659" w:rsidRPr="00922C4D" w:rsidRDefault="00A15659" w:rsidP="009A70CD">
            <w:pPr>
              <w:shd w:val="clear" w:color="auto" w:fill="FFFFFF" w:themeFill="background1"/>
              <w:spacing w:line="240" w:lineRule="exact"/>
              <w:jc w:val="center"/>
              <w:rPr>
                <w:rFonts w:eastAsia="Times New Roman" w:cs="Times New Roman"/>
                <w:sz w:val="18"/>
                <w:szCs w:val="18"/>
              </w:rPr>
            </w:pPr>
          </w:p>
        </w:tc>
        <w:tc>
          <w:tcPr>
            <w:tcW w:w="2232" w:type="dxa"/>
            <w:vAlign w:val="center"/>
          </w:tcPr>
          <w:p w:rsidR="00A15659" w:rsidRPr="00922C4D" w:rsidRDefault="00A15659" w:rsidP="009A70CD">
            <w:pPr>
              <w:shd w:val="clear" w:color="auto" w:fill="FFFFFF" w:themeFill="background1"/>
              <w:spacing w:line="240" w:lineRule="exact"/>
              <w:ind w:hanging="420"/>
              <w:jc w:val="center"/>
              <w:rPr>
                <w:rFonts w:eastAsia="Times New Roman" w:cs="Times New Roman"/>
                <w:sz w:val="18"/>
                <w:szCs w:val="18"/>
              </w:rPr>
            </w:pPr>
            <w:r w:rsidRPr="00922C4D">
              <w:rPr>
                <w:rFonts w:eastAsia="Times New Roman" w:cs="Times New Roman"/>
                <w:sz w:val="18"/>
                <w:szCs w:val="18"/>
              </w:rPr>
              <w:t>Million Baht</w:t>
            </w:r>
          </w:p>
        </w:tc>
        <w:tc>
          <w:tcPr>
            <w:tcW w:w="918" w:type="dxa"/>
            <w:noWrap/>
            <w:vAlign w:val="center"/>
          </w:tcPr>
          <w:p w:rsidR="00A15659" w:rsidRPr="00922C4D" w:rsidRDefault="00A50E03" w:rsidP="00F23A3A">
            <w:pPr>
              <w:spacing w:line="240" w:lineRule="exact"/>
              <w:ind w:left="-1470" w:right="207" w:hanging="1020"/>
              <w:jc w:val="right"/>
              <w:rPr>
                <w:rFonts w:cs="Times New Roman"/>
                <w:sz w:val="18"/>
                <w:szCs w:val="18"/>
              </w:rPr>
            </w:pPr>
            <w:r w:rsidRPr="00922C4D">
              <w:rPr>
                <w:rFonts w:cs="Times New Roman"/>
                <w:sz w:val="18"/>
                <w:szCs w:val="18"/>
                <w:lang w:val="en-US"/>
              </w:rPr>
              <w:t>820</w:t>
            </w:r>
          </w:p>
        </w:tc>
        <w:tc>
          <w:tcPr>
            <w:tcW w:w="72" w:type="dxa"/>
            <w:gridSpan w:val="2"/>
            <w:vAlign w:val="center"/>
          </w:tcPr>
          <w:p w:rsidR="00A15659" w:rsidRPr="00922C4D" w:rsidRDefault="00A15659" w:rsidP="00F23A3A">
            <w:pPr>
              <w:spacing w:line="240" w:lineRule="exact"/>
              <w:ind w:right="207"/>
              <w:jc w:val="right"/>
              <w:rPr>
                <w:rFonts w:cs="Times New Roman"/>
                <w:sz w:val="18"/>
                <w:szCs w:val="18"/>
              </w:rPr>
            </w:pPr>
          </w:p>
        </w:tc>
        <w:tc>
          <w:tcPr>
            <w:tcW w:w="846" w:type="dxa"/>
            <w:noWrap/>
            <w:vAlign w:val="center"/>
          </w:tcPr>
          <w:p w:rsidR="00A15659" w:rsidRPr="00922C4D" w:rsidRDefault="00A50E03" w:rsidP="00F23A3A">
            <w:pPr>
              <w:spacing w:line="240" w:lineRule="exact"/>
              <w:ind w:left="-1470" w:right="207" w:hanging="1020"/>
              <w:jc w:val="right"/>
              <w:rPr>
                <w:rFonts w:cs="Times New Roman"/>
                <w:sz w:val="18"/>
                <w:szCs w:val="18"/>
              </w:rPr>
            </w:pPr>
            <w:r w:rsidRPr="00922C4D">
              <w:rPr>
                <w:rFonts w:cs="Times New Roman"/>
                <w:sz w:val="18"/>
                <w:szCs w:val="18"/>
                <w:lang w:val="en-US"/>
              </w:rPr>
              <w:t>810</w:t>
            </w:r>
          </w:p>
        </w:tc>
        <w:tc>
          <w:tcPr>
            <w:tcW w:w="90" w:type="dxa"/>
            <w:gridSpan w:val="2"/>
            <w:shd w:val="clear" w:color="auto" w:fill="FFFFFF"/>
            <w:noWrap/>
            <w:vAlign w:val="center"/>
          </w:tcPr>
          <w:p w:rsidR="00A15659" w:rsidRPr="00922C4D" w:rsidRDefault="00A15659" w:rsidP="00F23A3A">
            <w:pPr>
              <w:spacing w:line="240" w:lineRule="exact"/>
              <w:ind w:right="207"/>
              <w:jc w:val="right"/>
              <w:rPr>
                <w:rFonts w:eastAsia="Times New Roman" w:cs="Times New Roman"/>
                <w:sz w:val="18"/>
                <w:szCs w:val="18"/>
              </w:rPr>
            </w:pPr>
          </w:p>
        </w:tc>
        <w:tc>
          <w:tcPr>
            <w:tcW w:w="936" w:type="dxa"/>
            <w:gridSpan w:val="2"/>
            <w:noWrap/>
            <w:vAlign w:val="center"/>
          </w:tcPr>
          <w:p w:rsidR="00A15659" w:rsidRPr="00922C4D" w:rsidRDefault="00A50E03" w:rsidP="00F23A3A">
            <w:pPr>
              <w:spacing w:line="240" w:lineRule="exact"/>
              <w:ind w:left="-1470" w:right="207" w:hanging="1020"/>
              <w:jc w:val="right"/>
              <w:rPr>
                <w:rFonts w:cs="Times New Roman"/>
                <w:sz w:val="18"/>
                <w:szCs w:val="18"/>
              </w:rPr>
            </w:pPr>
            <w:r w:rsidRPr="00922C4D">
              <w:rPr>
                <w:rFonts w:cs="Times New Roman"/>
                <w:sz w:val="18"/>
                <w:szCs w:val="18"/>
                <w:lang w:val="en-US"/>
              </w:rPr>
              <w:t>10</w:t>
            </w:r>
          </w:p>
        </w:tc>
        <w:tc>
          <w:tcPr>
            <w:tcW w:w="909" w:type="dxa"/>
            <w:gridSpan w:val="2"/>
            <w:vAlign w:val="center"/>
          </w:tcPr>
          <w:p w:rsidR="00A15659" w:rsidRPr="00922C4D" w:rsidRDefault="00A50E03" w:rsidP="00F23A3A">
            <w:pPr>
              <w:spacing w:line="240" w:lineRule="exact"/>
              <w:ind w:left="-1470" w:right="207" w:hanging="1020"/>
              <w:jc w:val="right"/>
              <w:rPr>
                <w:rFonts w:cs="Times New Roman"/>
                <w:sz w:val="18"/>
                <w:szCs w:val="18"/>
              </w:rPr>
            </w:pPr>
            <w:r w:rsidRPr="00922C4D">
              <w:rPr>
                <w:rFonts w:cs="Times New Roman"/>
                <w:sz w:val="18"/>
                <w:szCs w:val="18"/>
                <w:lang w:val="en-US"/>
              </w:rPr>
              <w:t>151</w:t>
            </w:r>
          </w:p>
        </w:tc>
        <w:tc>
          <w:tcPr>
            <w:tcW w:w="90" w:type="dxa"/>
            <w:vAlign w:val="center"/>
          </w:tcPr>
          <w:p w:rsidR="00A15659" w:rsidRPr="00922C4D" w:rsidRDefault="00A15659" w:rsidP="00F23A3A">
            <w:pPr>
              <w:spacing w:line="240" w:lineRule="exact"/>
              <w:ind w:right="207"/>
              <w:jc w:val="right"/>
              <w:rPr>
                <w:rFonts w:eastAsia="Times New Roman" w:cs="Times New Roman"/>
                <w:sz w:val="18"/>
                <w:szCs w:val="18"/>
              </w:rPr>
            </w:pPr>
          </w:p>
        </w:tc>
        <w:tc>
          <w:tcPr>
            <w:tcW w:w="873" w:type="dxa"/>
            <w:gridSpan w:val="2"/>
            <w:vAlign w:val="center"/>
          </w:tcPr>
          <w:p w:rsidR="00A15659" w:rsidRPr="00922C4D" w:rsidRDefault="00A50E03" w:rsidP="00F23A3A">
            <w:pPr>
              <w:spacing w:line="240" w:lineRule="exact"/>
              <w:ind w:left="-1470" w:right="207" w:hanging="1020"/>
              <w:jc w:val="right"/>
              <w:rPr>
                <w:rFonts w:eastAsia="Times New Roman" w:cs="Times New Roman"/>
                <w:sz w:val="18"/>
                <w:szCs w:val="18"/>
              </w:rPr>
            </w:pPr>
            <w:r w:rsidRPr="00922C4D">
              <w:rPr>
                <w:rFonts w:eastAsia="Times New Roman" w:cs="Times New Roman"/>
                <w:sz w:val="18"/>
                <w:szCs w:val="18"/>
                <w:lang w:val="en-US"/>
              </w:rPr>
              <w:t>49</w:t>
            </w:r>
          </w:p>
        </w:tc>
        <w:tc>
          <w:tcPr>
            <w:tcW w:w="90" w:type="dxa"/>
            <w:gridSpan w:val="2"/>
            <w:vAlign w:val="center"/>
          </w:tcPr>
          <w:p w:rsidR="00A15659" w:rsidRPr="00922C4D" w:rsidRDefault="00A15659" w:rsidP="00F23A3A">
            <w:pPr>
              <w:spacing w:line="240" w:lineRule="exact"/>
              <w:ind w:right="207"/>
              <w:jc w:val="right"/>
              <w:rPr>
                <w:rFonts w:eastAsia="Times New Roman" w:cs="Times New Roman"/>
                <w:sz w:val="18"/>
                <w:szCs w:val="18"/>
              </w:rPr>
            </w:pPr>
          </w:p>
        </w:tc>
        <w:tc>
          <w:tcPr>
            <w:tcW w:w="936" w:type="dxa"/>
            <w:noWrap/>
            <w:vAlign w:val="center"/>
          </w:tcPr>
          <w:p w:rsidR="00A15659" w:rsidRPr="00922C4D" w:rsidRDefault="00A50E03" w:rsidP="00F23A3A">
            <w:pPr>
              <w:spacing w:line="240" w:lineRule="exact"/>
              <w:ind w:left="-1470" w:right="207" w:hanging="1020"/>
              <w:jc w:val="right"/>
              <w:rPr>
                <w:rFonts w:eastAsia="Times New Roman" w:cs="Times New Roman"/>
                <w:sz w:val="18"/>
                <w:szCs w:val="18"/>
              </w:rPr>
            </w:pPr>
            <w:r w:rsidRPr="00922C4D">
              <w:rPr>
                <w:rFonts w:eastAsia="Times New Roman" w:cs="Times New Roman"/>
                <w:sz w:val="18"/>
                <w:szCs w:val="18"/>
                <w:lang w:val="en-US"/>
              </w:rPr>
              <w:t>102</w:t>
            </w:r>
          </w:p>
        </w:tc>
        <w:tc>
          <w:tcPr>
            <w:tcW w:w="90" w:type="dxa"/>
            <w:noWrap/>
            <w:vAlign w:val="center"/>
            <w:hideMark/>
          </w:tcPr>
          <w:p w:rsidR="00A15659" w:rsidRPr="00922C4D" w:rsidRDefault="00A15659" w:rsidP="009A70CD">
            <w:pPr>
              <w:spacing w:line="240" w:lineRule="exact"/>
              <w:jc w:val="center"/>
              <w:rPr>
                <w:rFonts w:cs="Times New Roman"/>
                <w:sz w:val="18"/>
                <w:szCs w:val="18"/>
              </w:rPr>
            </w:pPr>
          </w:p>
        </w:tc>
        <w:tc>
          <w:tcPr>
            <w:tcW w:w="1210" w:type="dxa"/>
            <w:gridSpan w:val="2"/>
            <w:shd w:val="clear" w:color="auto" w:fill="FFFFFF"/>
            <w:noWrap/>
            <w:vAlign w:val="center"/>
            <w:hideMark/>
          </w:tcPr>
          <w:p w:rsidR="00A15659" w:rsidRPr="00922C4D" w:rsidRDefault="00A15659" w:rsidP="009A70CD">
            <w:pPr>
              <w:spacing w:line="240" w:lineRule="exact"/>
              <w:ind w:left="65"/>
              <w:jc w:val="center"/>
              <w:rPr>
                <w:rFonts w:eastAsia="Times New Roman" w:cs="Times New Roman"/>
                <w:sz w:val="18"/>
                <w:szCs w:val="18"/>
              </w:rPr>
            </w:pPr>
            <w:r w:rsidRPr="00922C4D">
              <w:rPr>
                <w:rFonts w:eastAsia="Times New Roman" w:cs="Times New Roman"/>
                <w:sz w:val="18"/>
                <w:szCs w:val="18"/>
              </w:rPr>
              <w:t>MOR</w:t>
            </w:r>
          </w:p>
        </w:tc>
        <w:tc>
          <w:tcPr>
            <w:tcW w:w="90" w:type="dxa"/>
            <w:gridSpan w:val="2"/>
            <w:shd w:val="clear" w:color="auto" w:fill="FFFFFF"/>
            <w:noWrap/>
            <w:vAlign w:val="center"/>
            <w:hideMark/>
          </w:tcPr>
          <w:p w:rsidR="00A15659" w:rsidRPr="00922C4D" w:rsidRDefault="00A15659" w:rsidP="00F844E2">
            <w:pPr>
              <w:spacing w:line="240" w:lineRule="exact"/>
              <w:jc w:val="center"/>
              <w:rPr>
                <w:rFonts w:eastAsia="Times New Roman" w:cs="Times New Roman"/>
                <w:sz w:val="18"/>
                <w:szCs w:val="18"/>
              </w:rPr>
            </w:pPr>
            <w:r w:rsidRPr="00922C4D">
              <w:rPr>
                <w:rFonts w:eastAsia="Times New Roman" w:cs="Times New Roman"/>
                <w:sz w:val="18"/>
                <w:szCs w:val="18"/>
              </w:rPr>
              <w:t> </w:t>
            </w:r>
          </w:p>
        </w:tc>
        <w:tc>
          <w:tcPr>
            <w:tcW w:w="1260" w:type="dxa"/>
            <w:gridSpan w:val="2"/>
            <w:shd w:val="clear" w:color="auto" w:fill="FFFFFF"/>
            <w:noWrap/>
            <w:vAlign w:val="center"/>
            <w:hideMark/>
          </w:tcPr>
          <w:p w:rsidR="00A15659" w:rsidRPr="00922C4D" w:rsidRDefault="00A15659" w:rsidP="000627BC">
            <w:pPr>
              <w:spacing w:line="240" w:lineRule="exact"/>
              <w:ind w:left="65"/>
              <w:jc w:val="center"/>
              <w:rPr>
                <w:rFonts w:eastAsia="Times New Roman" w:cs="Times New Roman"/>
                <w:sz w:val="18"/>
                <w:szCs w:val="18"/>
              </w:rPr>
            </w:pPr>
            <w:r w:rsidRPr="00922C4D">
              <w:rPr>
                <w:rFonts w:eastAsia="Times New Roman" w:cs="Times New Roman"/>
                <w:sz w:val="18"/>
                <w:szCs w:val="18"/>
              </w:rPr>
              <w:t>MOR, MLR</w:t>
            </w:r>
          </w:p>
        </w:tc>
      </w:tr>
      <w:tr w:rsidR="00922C4D" w:rsidRPr="00922C4D" w:rsidTr="00E13337">
        <w:trPr>
          <w:trHeight w:val="20"/>
        </w:trPr>
        <w:tc>
          <w:tcPr>
            <w:tcW w:w="2808" w:type="dxa"/>
            <w:shd w:val="clear" w:color="auto" w:fill="FFFFFF"/>
            <w:noWrap/>
            <w:vAlign w:val="center"/>
            <w:hideMark/>
          </w:tcPr>
          <w:p w:rsidR="00A15659" w:rsidRPr="00922C4D" w:rsidRDefault="00A15659" w:rsidP="009A70CD">
            <w:pPr>
              <w:shd w:val="clear" w:color="auto" w:fill="FFFFFF" w:themeFill="background1"/>
              <w:spacing w:line="240" w:lineRule="exact"/>
              <w:ind w:left="720" w:hanging="621"/>
              <w:jc w:val="left"/>
              <w:rPr>
                <w:rFonts w:eastAsia="Times New Roman" w:cs="Times New Roman"/>
                <w:sz w:val="18"/>
                <w:szCs w:val="18"/>
              </w:rPr>
            </w:pPr>
            <w:r w:rsidRPr="00922C4D">
              <w:rPr>
                <w:rFonts w:eastAsia="Cordia New" w:cs="Times New Roman"/>
                <w:sz w:val="18"/>
                <w:szCs w:val="18"/>
              </w:rPr>
              <w:t>Letter of guarantee</w:t>
            </w:r>
          </w:p>
        </w:tc>
        <w:tc>
          <w:tcPr>
            <w:tcW w:w="117" w:type="dxa"/>
            <w:gridSpan w:val="2"/>
            <w:vAlign w:val="center"/>
          </w:tcPr>
          <w:p w:rsidR="00A15659" w:rsidRPr="00922C4D" w:rsidRDefault="00A15659" w:rsidP="009A70CD">
            <w:pPr>
              <w:shd w:val="clear" w:color="auto" w:fill="FFFFFF" w:themeFill="background1"/>
              <w:spacing w:line="240" w:lineRule="exact"/>
              <w:jc w:val="center"/>
              <w:rPr>
                <w:rFonts w:eastAsia="Times New Roman" w:cs="Times New Roman"/>
                <w:sz w:val="18"/>
                <w:szCs w:val="18"/>
              </w:rPr>
            </w:pPr>
          </w:p>
        </w:tc>
        <w:tc>
          <w:tcPr>
            <w:tcW w:w="2232" w:type="dxa"/>
            <w:vAlign w:val="center"/>
          </w:tcPr>
          <w:p w:rsidR="00A15659" w:rsidRPr="00922C4D" w:rsidRDefault="00A15659" w:rsidP="009A70CD">
            <w:pPr>
              <w:shd w:val="clear" w:color="auto" w:fill="FFFFFF" w:themeFill="background1"/>
              <w:spacing w:line="240" w:lineRule="exact"/>
              <w:ind w:hanging="420"/>
              <w:jc w:val="center"/>
              <w:rPr>
                <w:rFonts w:eastAsia="Times New Roman" w:cs="Times New Roman"/>
                <w:sz w:val="18"/>
                <w:szCs w:val="18"/>
              </w:rPr>
            </w:pPr>
            <w:r w:rsidRPr="00922C4D">
              <w:rPr>
                <w:rFonts w:eastAsia="Times New Roman" w:cs="Times New Roman"/>
                <w:sz w:val="18"/>
                <w:szCs w:val="18"/>
              </w:rPr>
              <w:t>Million Baht</w:t>
            </w:r>
          </w:p>
        </w:tc>
        <w:tc>
          <w:tcPr>
            <w:tcW w:w="918" w:type="dxa"/>
            <w:noWrap/>
            <w:vAlign w:val="center"/>
          </w:tcPr>
          <w:p w:rsidR="00A15659" w:rsidRPr="00922C4D" w:rsidRDefault="00A50E03" w:rsidP="00F23A3A">
            <w:pPr>
              <w:spacing w:line="240" w:lineRule="exact"/>
              <w:ind w:left="-1470" w:right="207" w:hanging="1020"/>
              <w:jc w:val="right"/>
              <w:rPr>
                <w:rFonts w:cs="Times New Roman"/>
                <w:sz w:val="18"/>
                <w:szCs w:val="18"/>
              </w:rPr>
            </w:pPr>
            <w:r w:rsidRPr="00922C4D">
              <w:rPr>
                <w:rFonts w:cs="Times New Roman"/>
                <w:sz w:val="18"/>
                <w:szCs w:val="18"/>
                <w:lang w:val="en-US"/>
              </w:rPr>
              <w:t>315</w:t>
            </w:r>
          </w:p>
        </w:tc>
        <w:tc>
          <w:tcPr>
            <w:tcW w:w="72" w:type="dxa"/>
            <w:gridSpan w:val="2"/>
            <w:vAlign w:val="center"/>
          </w:tcPr>
          <w:p w:rsidR="00A15659" w:rsidRPr="00922C4D" w:rsidRDefault="00A15659" w:rsidP="00F23A3A">
            <w:pPr>
              <w:spacing w:line="240" w:lineRule="exact"/>
              <w:ind w:right="207"/>
              <w:jc w:val="right"/>
              <w:rPr>
                <w:rFonts w:cs="Times New Roman"/>
                <w:sz w:val="18"/>
                <w:szCs w:val="18"/>
              </w:rPr>
            </w:pPr>
          </w:p>
        </w:tc>
        <w:tc>
          <w:tcPr>
            <w:tcW w:w="846" w:type="dxa"/>
            <w:noWrap/>
            <w:vAlign w:val="center"/>
          </w:tcPr>
          <w:p w:rsidR="00A15659" w:rsidRPr="00922C4D" w:rsidRDefault="00B24942" w:rsidP="00F23A3A">
            <w:pPr>
              <w:spacing w:line="240" w:lineRule="exact"/>
              <w:ind w:left="-1470" w:right="207" w:hanging="1020"/>
              <w:jc w:val="right"/>
              <w:rPr>
                <w:rFonts w:cs="Times New Roman"/>
                <w:sz w:val="18"/>
                <w:szCs w:val="18"/>
              </w:rPr>
            </w:pPr>
            <w:r w:rsidRPr="00922C4D">
              <w:rPr>
                <w:rFonts w:cs="Times New Roman"/>
                <w:sz w:val="18"/>
                <w:szCs w:val="18"/>
              </w:rPr>
              <w:t>12</w:t>
            </w:r>
          </w:p>
        </w:tc>
        <w:tc>
          <w:tcPr>
            <w:tcW w:w="90" w:type="dxa"/>
            <w:gridSpan w:val="2"/>
            <w:shd w:val="clear" w:color="auto" w:fill="FFFFFF"/>
            <w:noWrap/>
            <w:vAlign w:val="center"/>
          </w:tcPr>
          <w:p w:rsidR="00A15659" w:rsidRPr="00922C4D" w:rsidRDefault="00A15659" w:rsidP="00F23A3A">
            <w:pPr>
              <w:spacing w:line="240" w:lineRule="exact"/>
              <w:ind w:right="207"/>
              <w:jc w:val="right"/>
              <w:rPr>
                <w:rFonts w:eastAsia="Times New Roman" w:cs="Times New Roman"/>
                <w:sz w:val="18"/>
                <w:szCs w:val="18"/>
              </w:rPr>
            </w:pPr>
          </w:p>
        </w:tc>
        <w:tc>
          <w:tcPr>
            <w:tcW w:w="936" w:type="dxa"/>
            <w:gridSpan w:val="2"/>
            <w:noWrap/>
            <w:vAlign w:val="center"/>
          </w:tcPr>
          <w:p w:rsidR="00A15659" w:rsidRPr="00922C4D" w:rsidRDefault="00A50E03" w:rsidP="00F23A3A">
            <w:pPr>
              <w:spacing w:line="240" w:lineRule="exact"/>
              <w:ind w:left="-1470" w:right="207" w:hanging="1020"/>
              <w:jc w:val="right"/>
              <w:rPr>
                <w:rFonts w:cs="Times New Roman"/>
                <w:sz w:val="18"/>
                <w:szCs w:val="18"/>
              </w:rPr>
            </w:pPr>
            <w:r w:rsidRPr="00922C4D">
              <w:rPr>
                <w:rFonts w:cs="Times New Roman"/>
                <w:sz w:val="18"/>
                <w:szCs w:val="18"/>
                <w:lang w:val="en-US"/>
              </w:rPr>
              <w:t>303</w:t>
            </w:r>
          </w:p>
        </w:tc>
        <w:tc>
          <w:tcPr>
            <w:tcW w:w="909" w:type="dxa"/>
            <w:gridSpan w:val="2"/>
            <w:vAlign w:val="center"/>
          </w:tcPr>
          <w:p w:rsidR="00A15659" w:rsidRPr="00922C4D" w:rsidRDefault="00A50E03" w:rsidP="00F23A3A">
            <w:pPr>
              <w:spacing w:line="240" w:lineRule="exact"/>
              <w:ind w:left="-1470" w:right="207" w:hanging="1020"/>
              <w:jc w:val="right"/>
              <w:rPr>
                <w:rFonts w:cs="Times New Roman"/>
                <w:sz w:val="18"/>
                <w:szCs w:val="18"/>
              </w:rPr>
            </w:pPr>
            <w:r w:rsidRPr="00922C4D">
              <w:rPr>
                <w:rFonts w:cs="Times New Roman"/>
                <w:sz w:val="18"/>
                <w:szCs w:val="18"/>
                <w:lang w:val="en-US"/>
              </w:rPr>
              <w:t>315</w:t>
            </w:r>
          </w:p>
        </w:tc>
        <w:tc>
          <w:tcPr>
            <w:tcW w:w="90" w:type="dxa"/>
            <w:vAlign w:val="center"/>
          </w:tcPr>
          <w:p w:rsidR="00A15659" w:rsidRPr="00922C4D" w:rsidRDefault="00A15659" w:rsidP="00F23A3A">
            <w:pPr>
              <w:spacing w:line="240" w:lineRule="exact"/>
              <w:ind w:right="207"/>
              <w:jc w:val="right"/>
              <w:rPr>
                <w:rFonts w:eastAsia="Times New Roman" w:cs="Times New Roman"/>
                <w:sz w:val="18"/>
                <w:szCs w:val="18"/>
              </w:rPr>
            </w:pPr>
          </w:p>
        </w:tc>
        <w:tc>
          <w:tcPr>
            <w:tcW w:w="873" w:type="dxa"/>
            <w:gridSpan w:val="2"/>
            <w:vAlign w:val="center"/>
          </w:tcPr>
          <w:p w:rsidR="00A15659" w:rsidRPr="00922C4D" w:rsidRDefault="00A50E03" w:rsidP="00F23A3A">
            <w:pPr>
              <w:spacing w:line="240" w:lineRule="exact"/>
              <w:ind w:left="-1470" w:right="207" w:hanging="1020"/>
              <w:jc w:val="right"/>
              <w:rPr>
                <w:rFonts w:eastAsia="Times New Roman" w:cs="Times New Roman"/>
                <w:sz w:val="18"/>
                <w:szCs w:val="18"/>
              </w:rPr>
            </w:pPr>
            <w:r w:rsidRPr="00922C4D">
              <w:rPr>
                <w:rFonts w:eastAsia="Times New Roman" w:cs="Times New Roman"/>
                <w:sz w:val="18"/>
                <w:szCs w:val="18"/>
                <w:lang w:val="en-US"/>
              </w:rPr>
              <w:t>63</w:t>
            </w:r>
          </w:p>
        </w:tc>
        <w:tc>
          <w:tcPr>
            <w:tcW w:w="90" w:type="dxa"/>
            <w:gridSpan w:val="2"/>
            <w:vAlign w:val="center"/>
          </w:tcPr>
          <w:p w:rsidR="00A15659" w:rsidRPr="00922C4D" w:rsidRDefault="00A15659" w:rsidP="00F23A3A">
            <w:pPr>
              <w:spacing w:line="240" w:lineRule="exact"/>
              <w:ind w:right="207"/>
              <w:jc w:val="right"/>
              <w:rPr>
                <w:rFonts w:eastAsia="Times New Roman" w:cs="Times New Roman"/>
                <w:sz w:val="18"/>
                <w:szCs w:val="18"/>
              </w:rPr>
            </w:pPr>
          </w:p>
        </w:tc>
        <w:tc>
          <w:tcPr>
            <w:tcW w:w="936" w:type="dxa"/>
            <w:noWrap/>
            <w:vAlign w:val="center"/>
          </w:tcPr>
          <w:p w:rsidR="00A15659" w:rsidRPr="00922C4D" w:rsidRDefault="00A50E03" w:rsidP="00F23A3A">
            <w:pPr>
              <w:spacing w:line="240" w:lineRule="exact"/>
              <w:ind w:left="-1470" w:right="207" w:hanging="1020"/>
              <w:jc w:val="right"/>
              <w:rPr>
                <w:rFonts w:eastAsia="Times New Roman" w:cs="Times New Roman"/>
                <w:sz w:val="18"/>
                <w:szCs w:val="18"/>
              </w:rPr>
            </w:pPr>
            <w:r w:rsidRPr="00922C4D">
              <w:rPr>
                <w:rFonts w:eastAsia="Times New Roman" w:cs="Times New Roman"/>
                <w:sz w:val="18"/>
                <w:szCs w:val="18"/>
                <w:lang w:val="en-US"/>
              </w:rPr>
              <w:t>252</w:t>
            </w:r>
          </w:p>
        </w:tc>
        <w:tc>
          <w:tcPr>
            <w:tcW w:w="90" w:type="dxa"/>
            <w:noWrap/>
            <w:vAlign w:val="center"/>
            <w:hideMark/>
          </w:tcPr>
          <w:p w:rsidR="00A15659" w:rsidRPr="00922C4D" w:rsidRDefault="00A15659" w:rsidP="009A70CD">
            <w:pPr>
              <w:spacing w:line="240" w:lineRule="exact"/>
              <w:jc w:val="center"/>
              <w:rPr>
                <w:rFonts w:cs="Times New Roman"/>
                <w:sz w:val="18"/>
                <w:szCs w:val="18"/>
              </w:rPr>
            </w:pPr>
          </w:p>
        </w:tc>
        <w:tc>
          <w:tcPr>
            <w:tcW w:w="1210" w:type="dxa"/>
            <w:gridSpan w:val="2"/>
            <w:shd w:val="clear" w:color="auto" w:fill="FFFFFF"/>
            <w:noWrap/>
            <w:vAlign w:val="center"/>
          </w:tcPr>
          <w:p w:rsidR="00A15659" w:rsidRPr="00922C4D" w:rsidRDefault="00A15659" w:rsidP="009A70CD">
            <w:pPr>
              <w:spacing w:line="240" w:lineRule="exact"/>
              <w:jc w:val="center"/>
              <w:rPr>
                <w:rFonts w:eastAsia="Times New Roman" w:cs="Times New Roman"/>
                <w:sz w:val="18"/>
                <w:szCs w:val="18"/>
              </w:rPr>
            </w:pPr>
          </w:p>
        </w:tc>
        <w:tc>
          <w:tcPr>
            <w:tcW w:w="90" w:type="dxa"/>
            <w:gridSpan w:val="2"/>
            <w:shd w:val="clear" w:color="auto" w:fill="FFFFFF"/>
            <w:noWrap/>
            <w:vAlign w:val="center"/>
            <w:hideMark/>
          </w:tcPr>
          <w:p w:rsidR="00A15659" w:rsidRPr="00922C4D" w:rsidRDefault="00A15659" w:rsidP="00F844E2">
            <w:pPr>
              <w:spacing w:line="240" w:lineRule="exact"/>
              <w:jc w:val="center"/>
              <w:rPr>
                <w:rFonts w:eastAsia="Times New Roman" w:cs="Times New Roman"/>
                <w:sz w:val="18"/>
                <w:szCs w:val="18"/>
              </w:rPr>
            </w:pPr>
            <w:r w:rsidRPr="00922C4D">
              <w:rPr>
                <w:rFonts w:eastAsia="Times New Roman" w:cs="Times New Roman"/>
                <w:sz w:val="18"/>
                <w:szCs w:val="18"/>
              </w:rPr>
              <w:t> </w:t>
            </w:r>
          </w:p>
        </w:tc>
        <w:tc>
          <w:tcPr>
            <w:tcW w:w="1260" w:type="dxa"/>
            <w:gridSpan w:val="2"/>
            <w:shd w:val="clear" w:color="auto" w:fill="FFFFFF"/>
            <w:noWrap/>
            <w:vAlign w:val="center"/>
            <w:hideMark/>
          </w:tcPr>
          <w:p w:rsidR="00A15659" w:rsidRPr="00922C4D" w:rsidRDefault="00A15659" w:rsidP="00F844E2">
            <w:pPr>
              <w:spacing w:line="240" w:lineRule="exact"/>
              <w:jc w:val="center"/>
              <w:rPr>
                <w:rFonts w:eastAsia="Times New Roman" w:cs="Times New Roman"/>
                <w:sz w:val="18"/>
                <w:szCs w:val="18"/>
              </w:rPr>
            </w:pPr>
            <w:r w:rsidRPr="00922C4D">
              <w:rPr>
                <w:rFonts w:eastAsia="Times New Roman" w:cs="Times New Roman"/>
                <w:sz w:val="18"/>
                <w:szCs w:val="18"/>
              </w:rPr>
              <w:t> </w:t>
            </w:r>
          </w:p>
        </w:tc>
      </w:tr>
      <w:tr w:rsidR="00922C4D" w:rsidRPr="00922C4D" w:rsidTr="00E13337">
        <w:trPr>
          <w:gridAfter w:val="1"/>
          <w:wAfter w:w="18" w:type="dxa"/>
          <w:trHeight w:val="20"/>
        </w:trPr>
        <w:tc>
          <w:tcPr>
            <w:tcW w:w="2817" w:type="dxa"/>
            <w:gridSpan w:val="2"/>
            <w:shd w:val="clear" w:color="auto" w:fill="FFFFFF"/>
            <w:vAlign w:val="center"/>
            <w:hideMark/>
          </w:tcPr>
          <w:p w:rsidR="009A70CD" w:rsidRPr="00922C4D" w:rsidRDefault="00B24942" w:rsidP="00B24942">
            <w:pPr>
              <w:shd w:val="clear" w:color="auto" w:fill="FFFFFF" w:themeFill="background1"/>
              <w:spacing w:line="240" w:lineRule="exact"/>
              <w:ind w:left="720" w:hanging="621"/>
              <w:jc w:val="left"/>
              <w:rPr>
                <w:rFonts w:eastAsia="Cordia New" w:cs="Times New Roman"/>
                <w:sz w:val="18"/>
                <w:szCs w:val="18"/>
              </w:rPr>
            </w:pPr>
            <w:r w:rsidRPr="00922C4D">
              <w:rPr>
                <w:rFonts w:eastAsia="Cordia New" w:cs="Times New Roman"/>
                <w:sz w:val="18"/>
                <w:szCs w:val="18"/>
              </w:rPr>
              <w:t>Forward foreign exchange contracts</w:t>
            </w:r>
          </w:p>
        </w:tc>
        <w:tc>
          <w:tcPr>
            <w:tcW w:w="108" w:type="dxa"/>
            <w:shd w:val="clear" w:color="auto" w:fill="FFFFFF"/>
            <w:noWrap/>
            <w:vAlign w:val="center"/>
          </w:tcPr>
          <w:p w:rsidR="009A70CD" w:rsidRPr="00922C4D" w:rsidRDefault="009A70CD" w:rsidP="009A70CD">
            <w:pPr>
              <w:shd w:val="clear" w:color="auto" w:fill="FFFFFF" w:themeFill="background1"/>
              <w:spacing w:line="240" w:lineRule="exact"/>
              <w:jc w:val="center"/>
              <w:rPr>
                <w:rFonts w:eastAsia="Times New Roman" w:cs="Times New Roman"/>
                <w:sz w:val="18"/>
                <w:szCs w:val="18"/>
              </w:rPr>
            </w:pPr>
          </w:p>
        </w:tc>
        <w:tc>
          <w:tcPr>
            <w:tcW w:w="2232" w:type="dxa"/>
            <w:vAlign w:val="center"/>
          </w:tcPr>
          <w:p w:rsidR="009A70CD" w:rsidRPr="00922C4D" w:rsidRDefault="009A70CD" w:rsidP="009A70CD">
            <w:pPr>
              <w:shd w:val="clear" w:color="auto" w:fill="FFFFFF" w:themeFill="background1"/>
              <w:spacing w:line="240" w:lineRule="exact"/>
              <w:ind w:hanging="420"/>
              <w:jc w:val="center"/>
              <w:rPr>
                <w:rFonts w:eastAsia="Times New Roman" w:cs="Times New Roman"/>
                <w:sz w:val="18"/>
                <w:szCs w:val="18"/>
              </w:rPr>
            </w:pPr>
            <w:r w:rsidRPr="00922C4D">
              <w:rPr>
                <w:rFonts w:eastAsia="Times New Roman" w:cs="Times New Roman"/>
                <w:sz w:val="18"/>
                <w:szCs w:val="18"/>
              </w:rPr>
              <w:t>Million US Dollar</w:t>
            </w:r>
          </w:p>
        </w:tc>
        <w:tc>
          <w:tcPr>
            <w:tcW w:w="927" w:type="dxa"/>
            <w:gridSpan w:val="2"/>
            <w:noWrap/>
            <w:vAlign w:val="center"/>
          </w:tcPr>
          <w:p w:rsidR="009A70CD" w:rsidRPr="00922C4D" w:rsidRDefault="00A50E03" w:rsidP="00F23A3A">
            <w:pPr>
              <w:spacing w:line="240" w:lineRule="exact"/>
              <w:ind w:left="180" w:right="207"/>
              <w:jc w:val="right"/>
              <w:rPr>
                <w:rFonts w:eastAsia="Times New Roman" w:cs="Times New Roman"/>
                <w:sz w:val="18"/>
                <w:szCs w:val="18"/>
              </w:rPr>
            </w:pPr>
            <w:r w:rsidRPr="00922C4D">
              <w:rPr>
                <w:rFonts w:eastAsia="Times New Roman" w:cs="Times New Roman"/>
                <w:sz w:val="18"/>
                <w:szCs w:val="18"/>
                <w:lang w:val="en-US"/>
              </w:rPr>
              <w:t>0</w:t>
            </w:r>
            <w:r w:rsidR="00F23A3A" w:rsidRPr="00922C4D">
              <w:rPr>
                <w:rFonts w:eastAsia="Times New Roman" w:cs="Times New Roman"/>
                <w:sz w:val="18"/>
                <w:szCs w:val="18"/>
              </w:rPr>
              <w:t>.</w:t>
            </w:r>
            <w:r w:rsidRPr="00922C4D">
              <w:rPr>
                <w:rFonts w:eastAsia="Times New Roman" w:cs="Times New Roman"/>
                <w:sz w:val="18"/>
                <w:szCs w:val="18"/>
                <w:lang w:val="en-US"/>
              </w:rPr>
              <w:t>31</w:t>
            </w:r>
          </w:p>
        </w:tc>
        <w:tc>
          <w:tcPr>
            <w:tcW w:w="63" w:type="dxa"/>
            <w:vAlign w:val="center"/>
          </w:tcPr>
          <w:p w:rsidR="009A70CD" w:rsidRPr="00922C4D" w:rsidRDefault="009A70CD" w:rsidP="00F23A3A">
            <w:pPr>
              <w:spacing w:line="240" w:lineRule="exact"/>
              <w:ind w:right="207"/>
              <w:jc w:val="right"/>
              <w:rPr>
                <w:rFonts w:cs="Times New Roman"/>
                <w:sz w:val="18"/>
                <w:szCs w:val="18"/>
              </w:rPr>
            </w:pPr>
          </w:p>
        </w:tc>
        <w:tc>
          <w:tcPr>
            <w:tcW w:w="855" w:type="dxa"/>
            <w:gridSpan w:val="2"/>
            <w:noWrap/>
            <w:vAlign w:val="center"/>
          </w:tcPr>
          <w:p w:rsidR="009A70CD" w:rsidRPr="00922C4D" w:rsidRDefault="00F23A3A" w:rsidP="00E13337">
            <w:pPr>
              <w:spacing w:line="240" w:lineRule="exact"/>
              <w:ind w:left="-1470" w:right="288" w:hanging="1020"/>
              <w:jc w:val="right"/>
              <w:rPr>
                <w:rFonts w:cs="Times New Roman"/>
                <w:sz w:val="18"/>
                <w:szCs w:val="18"/>
              </w:rPr>
            </w:pPr>
            <w:r w:rsidRPr="00922C4D">
              <w:rPr>
                <w:rFonts w:cs="Times New Roman"/>
                <w:sz w:val="18"/>
                <w:szCs w:val="18"/>
              </w:rPr>
              <w:t>-</w:t>
            </w:r>
          </w:p>
        </w:tc>
        <w:tc>
          <w:tcPr>
            <w:tcW w:w="90" w:type="dxa"/>
            <w:gridSpan w:val="2"/>
            <w:shd w:val="clear" w:color="auto" w:fill="FFFFFF"/>
            <w:noWrap/>
            <w:vAlign w:val="center"/>
          </w:tcPr>
          <w:p w:rsidR="009A70CD" w:rsidRPr="00922C4D" w:rsidRDefault="009A70CD" w:rsidP="00F23A3A">
            <w:pPr>
              <w:spacing w:line="240" w:lineRule="exact"/>
              <w:ind w:right="207"/>
              <w:jc w:val="right"/>
              <w:rPr>
                <w:rFonts w:eastAsia="Times New Roman" w:cs="Times New Roman"/>
                <w:sz w:val="18"/>
                <w:szCs w:val="18"/>
              </w:rPr>
            </w:pPr>
          </w:p>
        </w:tc>
        <w:tc>
          <w:tcPr>
            <w:tcW w:w="936" w:type="dxa"/>
            <w:gridSpan w:val="2"/>
            <w:noWrap/>
            <w:vAlign w:val="center"/>
          </w:tcPr>
          <w:p w:rsidR="009A70CD" w:rsidRPr="00922C4D" w:rsidRDefault="00A50E03" w:rsidP="00F23A3A">
            <w:pPr>
              <w:spacing w:line="240" w:lineRule="exact"/>
              <w:ind w:left="315" w:right="207"/>
              <w:jc w:val="right"/>
              <w:rPr>
                <w:rFonts w:eastAsia="Times New Roman" w:cs="Times New Roman"/>
                <w:sz w:val="18"/>
                <w:szCs w:val="18"/>
              </w:rPr>
            </w:pPr>
            <w:r w:rsidRPr="00922C4D">
              <w:rPr>
                <w:rFonts w:eastAsia="Times New Roman" w:cs="Times New Roman"/>
                <w:sz w:val="18"/>
                <w:szCs w:val="18"/>
                <w:lang w:val="en-US"/>
              </w:rPr>
              <w:t>0</w:t>
            </w:r>
            <w:r w:rsidR="00F23A3A" w:rsidRPr="00922C4D">
              <w:rPr>
                <w:rFonts w:eastAsia="Times New Roman" w:cs="Times New Roman"/>
                <w:sz w:val="18"/>
                <w:szCs w:val="18"/>
              </w:rPr>
              <w:t>.</w:t>
            </w:r>
            <w:r w:rsidRPr="00922C4D">
              <w:rPr>
                <w:rFonts w:eastAsia="Times New Roman" w:cs="Times New Roman"/>
                <w:sz w:val="18"/>
                <w:szCs w:val="18"/>
                <w:lang w:val="en-US"/>
              </w:rPr>
              <w:t>31</w:t>
            </w:r>
          </w:p>
        </w:tc>
        <w:tc>
          <w:tcPr>
            <w:tcW w:w="900" w:type="dxa"/>
            <w:vAlign w:val="center"/>
          </w:tcPr>
          <w:p w:rsidR="009A70CD" w:rsidRPr="00922C4D" w:rsidRDefault="00A50E03" w:rsidP="00F23A3A">
            <w:pPr>
              <w:spacing w:line="240" w:lineRule="exact"/>
              <w:ind w:left="-1470" w:right="207" w:hanging="1020"/>
              <w:jc w:val="right"/>
              <w:rPr>
                <w:rFonts w:cs="Times New Roman"/>
                <w:sz w:val="18"/>
                <w:szCs w:val="18"/>
              </w:rPr>
            </w:pPr>
            <w:r w:rsidRPr="00922C4D">
              <w:rPr>
                <w:rFonts w:cs="Times New Roman"/>
                <w:sz w:val="18"/>
                <w:szCs w:val="18"/>
                <w:lang w:val="en-US"/>
              </w:rPr>
              <w:t>119</w:t>
            </w:r>
          </w:p>
        </w:tc>
        <w:tc>
          <w:tcPr>
            <w:tcW w:w="90" w:type="dxa"/>
            <w:vAlign w:val="center"/>
          </w:tcPr>
          <w:p w:rsidR="009A70CD" w:rsidRPr="00922C4D" w:rsidRDefault="009A70CD" w:rsidP="00F23A3A">
            <w:pPr>
              <w:spacing w:line="240" w:lineRule="exact"/>
              <w:ind w:right="207"/>
              <w:jc w:val="right"/>
              <w:rPr>
                <w:rFonts w:eastAsia="Times New Roman" w:cs="Times New Roman"/>
                <w:sz w:val="18"/>
                <w:szCs w:val="18"/>
              </w:rPr>
            </w:pPr>
          </w:p>
        </w:tc>
        <w:tc>
          <w:tcPr>
            <w:tcW w:w="864" w:type="dxa"/>
            <w:vAlign w:val="center"/>
          </w:tcPr>
          <w:p w:rsidR="009A70CD" w:rsidRPr="00922C4D" w:rsidRDefault="00A50E03" w:rsidP="00F23A3A">
            <w:pPr>
              <w:spacing w:line="240" w:lineRule="exact"/>
              <w:ind w:left="-1470" w:right="207" w:hanging="1020"/>
              <w:jc w:val="right"/>
              <w:rPr>
                <w:rFonts w:eastAsia="Times New Roman" w:cs="Times New Roman"/>
                <w:sz w:val="18"/>
                <w:szCs w:val="18"/>
              </w:rPr>
            </w:pPr>
            <w:r w:rsidRPr="00922C4D">
              <w:rPr>
                <w:rFonts w:eastAsia="Times New Roman" w:cs="Times New Roman"/>
                <w:sz w:val="18"/>
                <w:szCs w:val="18"/>
                <w:lang w:val="en-US"/>
              </w:rPr>
              <w:t>107</w:t>
            </w:r>
          </w:p>
        </w:tc>
        <w:tc>
          <w:tcPr>
            <w:tcW w:w="90" w:type="dxa"/>
            <w:gridSpan w:val="2"/>
            <w:vAlign w:val="center"/>
          </w:tcPr>
          <w:p w:rsidR="009A70CD" w:rsidRPr="00922C4D" w:rsidRDefault="009A70CD" w:rsidP="00F23A3A">
            <w:pPr>
              <w:spacing w:line="240" w:lineRule="exact"/>
              <w:ind w:right="207"/>
              <w:jc w:val="right"/>
              <w:rPr>
                <w:rFonts w:eastAsia="Times New Roman" w:cs="Times New Roman"/>
                <w:sz w:val="18"/>
                <w:szCs w:val="18"/>
              </w:rPr>
            </w:pPr>
          </w:p>
        </w:tc>
        <w:tc>
          <w:tcPr>
            <w:tcW w:w="945" w:type="dxa"/>
            <w:gridSpan w:val="2"/>
            <w:noWrap/>
            <w:vAlign w:val="center"/>
          </w:tcPr>
          <w:p w:rsidR="009A70CD" w:rsidRPr="00922C4D" w:rsidRDefault="00A50E03" w:rsidP="00F23A3A">
            <w:pPr>
              <w:spacing w:line="240" w:lineRule="exact"/>
              <w:ind w:left="-1470" w:right="207" w:hanging="1020"/>
              <w:jc w:val="right"/>
              <w:rPr>
                <w:rFonts w:eastAsia="Times New Roman" w:cs="Times New Roman"/>
                <w:sz w:val="18"/>
                <w:szCs w:val="18"/>
              </w:rPr>
            </w:pPr>
            <w:r w:rsidRPr="00922C4D">
              <w:rPr>
                <w:rFonts w:eastAsia="Times New Roman" w:cs="Times New Roman"/>
                <w:sz w:val="18"/>
                <w:szCs w:val="18"/>
                <w:lang w:val="en-US"/>
              </w:rPr>
              <w:t>12</w:t>
            </w:r>
          </w:p>
        </w:tc>
        <w:tc>
          <w:tcPr>
            <w:tcW w:w="90" w:type="dxa"/>
            <w:noWrap/>
            <w:vAlign w:val="center"/>
          </w:tcPr>
          <w:p w:rsidR="009A70CD" w:rsidRPr="00922C4D" w:rsidRDefault="009A70CD" w:rsidP="00F23A3A">
            <w:pPr>
              <w:spacing w:line="240" w:lineRule="exact"/>
              <w:ind w:right="207"/>
              <w:jc w:val="center"/>
              <w:rPr>
                <w:rFonts w:cs="Times New Roman"/>
                <w:sz w:val="18"/>
                <w:szCs w:val="18"/>
              </w:rPr>
            </w:pPr>
          </w:p>
        </w:tc>
        <w:tc>
          <w:tcPr>
            <w:tcW w:w="1192" w:type="dxa"/>
            <w:shd w:val="clear" w:color="auto" w:fill="FFFFFF"/>
            <w:noWrap/>
            <w:vAlign w:val="center"/>
            <w:hideMark/>
          </w:tcPr>
          <w:p w:rsidR="009A70CD" w:rsidRPr="00922C4D" w:rsidRDefault="009A70CD" w:rsidP="009A70CD">
            <w:pPr>
              <w:spacing w:line="240" w:lineRule="exact"/>
              <w:jc w:val="center"/>
              <w:rPr>
                <w:rFonts w:eastAsia="Times New Roman" w:cs="Times New Roman"/>
                <w:sz w:val="18"/>
                <w:szCs w:val="18"/>
              </w:rPr>
            </w:pPr>
          </w:p>
        </w:tc>
        <w:tc>
          <w:tcPr>
            <w:tcW w:w="90" w:type="dxa"/>
            <w:gridSpan w:val="2"/>
            <w:shd w:val="clear" w:color="auto" w:fill="FFFFFF"/>
            <w:noWrap/>
            <w:vAlign w:val="center"/>
            <w:hideMark/>
          </w:tcPr>
          <w:p w:rsidR="009A70CD" w:rsidRPr="00922C4D" w:rsidRDefault="009A70CD" w:rsidP="00F844E2">
            <w:pPr>
              <w:spacing w:line="240" w:lineRule="exact"/>
              <w:jc w:val="center"/>
              <w:rPr>
                <w:rFonts w:eastAsia="Times New Roman" w:cs="Times New Roman"/>
                <w:sz w:val="18"/>
                <w:szCs w:val="18"/>
              </w:rPr>
            </w:pPr>
            <w:r w:rsidRPr="00922C4D">
              <w:rPr>
                <w:rFonts w:eastAsia="Times New Roman" w:cs="Times New Roman"/>
                <w:sz w:val="18"/>
                <w:szCs w:val="18"/>
              </w:rPr>
              <w:t> </w:t>
            </w:r>
          </w:p>
        </w:tc>
        <w:tc>
          <w:tcPr>
            <w:tcW w:w="1260" w:type="dxa"/>
            <w:gridSpan w:val="2"/>
            <w:shd w:val="clear" w:color="auto" w:fill="FFFFFF"/>
            <w:noWrap/>
            <w:vAlign w:val="center"/>
            <w:hideMark/>
          </w:tcPr>
          <w:p w:rsidR="009A70CD" w:rsidRPr="00922C4D" w:rsidRDefault="009A70CD" w:rsidP="00F844E2">
            <w:pPr>
              <w:spacing w:line="240" w:lineRule="exact"/>
              <w:jc w:val="center"/>
              <w:rPr>
                <w:rFonts w:eastAsia="Times New Roman" w:cs="Times New Roman"/>
                <w:sz w:val="18"/>
                <w:szCs w:val="18"/>
              </w:rPr>
            </w:pPr>
            <w:r w:rsidRPr="00922C4D">
              <w:rPr>
                <w:rFonts w:eastAsia="Times New Roman" w:cs="Times New Roman"/>
                <w:sz w:val="18"/>
                <w:szCs w:val="18"/>
              </w:rPr>
              <w:t> </w:t>
            </w:r>
          </w:p>
        </w:tc>
      </w:tr>
      <w:tr w:rsidR="00922C4D" w:rsidRPr="00922C4D" w:rsidTr="00E13337">
        <w:trPr>
          <w:gridAfter w:val="1"/>
          <w:wAfter w:w="18" w:type="dxa"/>
          <w:trHeight w:val="20"/>
        </w:trPr>
        <w:tc>
          <w:tcPr>
            <w:tcW w:w="2817" w:type="dxa"/>
            <w:gridSpan w:val="2"/>
            <w:shd w:val="clear" w:color="auto" w:fill="FFFFFF"/>
            <w:vAlign w:val="center"/>
            <w:hideMark/>
          </w:tcPr>
          <w:p w:rsidR="009A70CD" w:rsidRPr="00922C4D" w:rsidRDefault="009A70CD" w:rsidP="009A70CD">
            <w:pPr>
              <w:spacing w:line="240" w:lineRule="exact"/>
              <w:jc w:val="center"/>
              <w:rPr>
                <w:rFonts w:eastAsia="Times New Roman" w:cs="Times New Roman"/>
                <w:sz w:val="18"/>
                <w:szCs w:val="18"/>
              </w:rPr>
            </w:pPr>
          </w:p>
        </w:tc>
        <w:tc>
          <w:tcPr>
            <w:tcW w:w="108" w:type="dxa"/>
            <w:shd w:val="clear" w:color="auto" w:fill="FFFFFF"/>
            <w:noWrap/>
            <w:vAlign w:val="center"/>
          </w:tcPr>
          <w:p w:rsidR="009A70CD" w:rsidRPr="00922C4D" w:rsidRDefault="009A70CD" w:rsidP="009A70CD">
            <w:pPr>
              <w:shd w:val="clear" w:color="auto" w:fill="FFFFFF" w:themeFill="background1"/>
              <w:spacing w:line="240" w:lineRule="exact"/>
              <w:jc w:val="center"/>
              <w:rPr>
                <w:rFonts w:eastAsia="Times New Roman" w:cs="Times New Roman"/>
                <w:sz w:val="18"/>
                <w:szCs w:val="18"/>
              </w:rPr>
            </w:pPr>
          </w:p>
        </w:tc>
        <w:tc>
          <w:tcPr>
            <w:tcW w:w="2232" w:type="dxa"/>
            <w:vAlign w:val="center"/>
          </w:tcPr>
          <w:p w:rsidR="009A70CD" w:rsidRPr="00922C4D" w:rsidRDefault="009A70CD" w:rsidP="009A70CD">
            <w:pPr>
              <w:shd w:val="clear" w:color="auto" w:fill="FFFFFF" w:themeFill="background1"/>
              <w:spacing w:line="240" w:lineRule="exact"/>
              <w:ind w:hanging="420"/>
              <w:jc w:val="center"/>
              <w:rPr>
                <w:rFonts w:eastAsia="Times New Roman" w:cs="Times New Roman"/>
                <w:sz w:val="18"/>
                <w:szCs w:val="18"/>
              </w:rPr>
            </w:pPr>
            <w:r w:rsidRPr="00922C4D">
              <w:rPr>
                <w:rFonts w:eastAsia="Times New Roman" w:cs="Times New Roman"/>
                <w:sz w:val="18"/>
                <w:szCs w:val="18"/>
              </w:rPr>
              <w:t>Million Euro</w:t>
            </w:r>
          </w:p>
        </w:tc>
        <w:tc>
          <w:tcPr>
            <w:tcW w:w="927" w:type="dxa"/>
            <w:gridSpan w:val="2"/>
            <w:noWrap/>
            <w:vAlign w:val="center"/>
          </w:tcPr>
          <w:p w:rsidR="009A70CD" w:rsidRPr="00922C4D" w:rsidRDefault="00F23A3A" w:rsidP="00E13337">
            <w:pPr>
              <w:spacing w:line="240" w:lineRule="exact"/>
              <w:ind w:left="-1470" w:right="288" w:hanging="1020"/>
              <w:jc w:val="right"/>
              <w:rPr>
                <w:rFonts w:cs="Times New Roman"/>
                <w:sz w:val="18"/>
                <w:szCs w:val="18"/>
              </w:rPr>
            </w:pPr>
            <w:r w:rsidRPr="00922C4D">
              <w:rPr>
                <w:rFonts w:cs="Times New Roman"/>
                <w:sz w:val="18"/>
                <w:szCs w:val="18"/>
              </w:rPr>
              <w:t>-</w:t>
            </w:r>
          </w:p>
        </w:tc>
        <w:tc>
          <w:tcPr>
            <w:tcW w:w="63" w:type="dxa"/>
            <w:vAlign w:val="center"/>
          </w:tcPr>
          <w:p w:rsidR="009A70CD" w:rsidRPr="00922C4D" w:rsidRDefault="009A70CD" w:rsidP="00F23A3A">
            <w:pPr>
              <w:spacing w:line="240" w:lineRule="exact"/>
              <w:ind w:right="207"/>
              <w:jc w:val="right"/>
              <w:rPr>
                <w:rFonts w:cs="Times New Roman"/>
                <w:sz w:val="18"/>
                <w:szCs w:val="18"/>
              </w:rPr>
            </w:pPr>
          </w:p>
        </w:tc>
        <w:tc>
          <w:tcPr>
            <w:tcW w:w="855" w:type="dxa"/>
            <w:gridSpan w:val="2"/>
            <w:noWrap/>
            <w:vAlign w:val="center"/>
          </w:tcPr>
          <w:p w:rsidR="009A70CD" w:rsidRPr="00922C4D" w:rsidRDefault="00F23A3A" w:rsidP="00E13337">
            <w:pPr>
              <w:spacing w:line="240" w:lineRule="exact"/>
              <w:ind w:left="-1470" w:right="288" w:hanging="1020"/>
              <w:jc w:val="right"/>
              <w:rPr>
                <w:rFonts w:cs="Times New Roman"/>
                <w:sz w:val="18"/>
                <w:szCs w:val="18"/>
              </w:rPr>
            </w:pPr>
            <w:r w:rsidRPr="00922C4D">
              <w:rPr>
                <w:rFonts w:cs="Times New Roman"/>
                <w:sz w:val="18"/>
                <w:szCs w:val="18"/>
              </w:rPr>
              <w:t>-</w:t>
            </w:r>
          </w:p>
        </w:tc>
        <w:tc>
          <w:tcPr>
            <w:tcW w:w="90" w:type="dxa"/>
            <w:gridSpan w:val="2"/>
            <w:shd w:val="clear" w:color="auto" w:fill="FFFFFF"/>
            <w:noWrap/>
            <w:vAlign w:val="center"/>
          </w:tcPr>
          <w:p w:rsidR="009A70CD" w:rsidRPr="00922C4D" w:rsidRDefault="009A70CD" w:rsidP="00F23A3A">
            <w:pPr>
              <w:spacing w:line="240" w:lineRule="exact"/>
              <w:ind w:right="207"/>
              <w:jc w:val="right"/>
              <w:rPr>
                <w:rFonts w:eastAsia="Times New Roman" w:cs="Times New Roman"/>
                <w:sz w:val="18"/>
                <w:szCs w:val="18"/>
              </w:rPr>
            </w:pPr>
          </w:p>
        </w:tc>
        <w:tc>
          <w:tcPr>
            <w:tcW w:w="936" w:type="dxa"/>
            <w:gridSpan w:val="2"/>
            <w:noWrap/>
            <w:vAlign w:val="center"/>
          </w:tcPr>
          <w:p w:rsidR="009A70CD" w:rsidRPr="00922C4D" w:rsidRDefault="00F23A3A" w:rsidP="00F23A3A">
            <w:pPr>
              <w:spacing w:line="240" w:lineRule="exact"/>
              <w:ind w:right="207"/>
              <w:jc w:val="right"/>
              <w:rPr>
                <w:rFonts w:eastAsia="Times New Roman" w:cs="Times New Roman"/>
                <w:sz w:val="18"/>
                <w:szCs w:val="18"/>
              </w:rPr>
            </w:pPr>
            <w:r w:rsidRPr="00922C4D">
              <w:rPr>
                <w:rFonts w:eastAsia="Times New Roman" w:cs="Times New Roman"/>
                <w:sz w:val="18"/>
                <w:szCs w:val="18"/>
              </w:rPr>
              <w:t>-</w:t>
            </w:r>
          </w:p>
        </w:tc>
        <w:tc>
          <w:tcPr>
            <w:tcW w:w="900" w:type="dxa"/>
            <w:vAlign w:val="center"/>
          </w:tcPr>
          <w:p w:rsidR="009A70CD" w:rsidRPr="00922C4D" w:rsidRDefault="00A50E03" w:rsidP="00F23A3A">
            <w:pPr>
              <w:spacing w:line="240" w:lineRule="exact"/>
              <w:ind w:left="-1470" w:right="207" w:hanging="1020"/>
              <w:jc w:val="right"/>
              <w:rPr>
                <w:rFonts w:cs="Times New Roman"/>
                <w:sz w:val="18"/>
                <w:szCs w:val="18"/>
              </w:rPr>
            </w:pPr>
            <w:r w:rsidRPr="00922C4D">
              <w:rPr>
                <w:rFonts w:cs="Times New Roman"/>
                <w:sz w:val="18"/>
                <w:szCs w:val="18"/>
                <w:lang w:val="en-US"/>
              </w:rPr>
              <w:t>16</w:t>
            </w:r>
          </w:p>
        </w:tc>
        <w:tc>
          <w:tcPr>
            <w:tcW w:w="90" w:type="dxa"/>
            <w:vAlign w:val="center"/>
          </w:tcPr>
          <w:p w:rsidR="009A70CD" w:rsidRPr="00922C4D" w:rsidRDefault="009A70CD" w:rsidP="00F23A3A">
            <w:pPr>
              <w:spacing w:line="240" w:lineRule="exact"/>
              <w:ind w:right="207"/>
              <w:jc w:val="right"/>
              <w:rPr>
                <w:rFonts w:eastAsia="Times New Roman" w:cs="Times New Roman"/>
                <w:sz w:val="18"/>
                <w:szCs w:val="18"/>
              </w:rPr>
            </w:pPr>
          </w:p>
        </w:tc>
        <w:tc>
          <w:tcPr>
            <w:tcW w:w="864" w:type="dxa"/>
            <w:vAlign w:val="center"/>
          </w:tcPr>
          <w:p w:rsidR="009A70CD" w:rsidRPr="00922C4D" w:rsidRDefault="00F23A3A" w:rsidP="00E13337">
            <w:pPr>
              <w:spacing w:line="240" w:lineRule="exact"/>
              <w:ind w:left="-1470" w:right="288" w:hanging="1020"/>
              <w:jc w:val="right"/>
              <w:rPr>
                <w:rFonts w:cs="Times New Roman"/>
                <w:sz w:val="18"/>
                <w:szCs w:val="18"/>
                <w:lang w:val="en-US"/>
              </w:rPr>
            </w:pPr>
            <w:r w:rsidRPr="00922C4D">
              <w:rPr>
                <w:rFonts w:cs="Times New Roman"/>
                <w:sz w:val="18"/>
                <w:szCs w:val="18"/>
                <w:lang w:val="en-US"/>
              </w:rPr>
              <w:t>-</w:t>
            </w:r>
          </w:p>
        </w:tc>
        <w:tc>
          <w:tcPr>
            <w:tcW w:w="90" w:type="dxa"/>
            <w:gridSpan w:val="2"/>
            <w:vAlign w:val="center"/>
          </w:tcPr>
          <w:p w:rsidR="009A70CD" w:rsidRPr="00922C4D" w:rsidRDefault="009A70CD" w:rsidP="00F23A3A">
            <w:pPr>
              <w:spacing w:line="240" w:lineRule="exact"/>
              <w:ind w:right="207"/>
              <w:jc w:val="right"/>
              <w:rPr>
                <w:rFonts w:eastAsia="Times New Roman" w:cs="Times New Roman"/>
                <w:sz w:val="18"/>
                <w:szCs w:val="18"/>
              </w:rPr>
            </w:pPr>
          </w:p>
        </w:tc>
        <w:tc>
          <w:tcPr>
            <w:tcW w:w="945" w:type="dxa"/>
            <w:gridSpan w:val="2"/>
            <w:noWrap/>
            <w:vAlign w:val="center"/>
          </w:tcPr>
          <w:p w:rsidR="00F23A3A" w:rsidRPr="00922C4D" w:rsidRDefault="00A50E03" w:rsidP="00F23A3A">
            <w:pPr>
              <w:spacing w:line="240" w:lineRule="exact"/>
              <w:ind w:left="-1470" w:right="207" w:hanging="1020"/>
              <w:jc w:val="right"/>
              <w:rPr>
                <w:rFonts w:eastAsia="Times New Roman" w:cs="Times New Roman"/>
                <w:sz w:val="18"/>
                <w:szCs w:val="18"/>
              </w:rPr>
            </w:pPr>
            <w:r w:rsidRPr="00922C4D">
              <w:rPr>
                <w:rFonts w:eastAsia="Times New Roman" w:cs="Times New Roman"/>
                <w:sz w:val="18"/>
                <w:szCs w:val="18"/>
                <w:lang w:val="en-US"/>
              </w:rPr>
              <w:t>16</w:t>
            </w:r>
          </w:p>
        </w:tc>
        <w:tc>
          <w:tcPr>
            <w:tcW w:w="90" w:type="dxa"/>
            <w:noWrap/>
            <w:vAlign w:val="center"/>
          </w:tcPr>
          <w:p w:rsidR="009A70CD" w:rsidRPr="00922C4D" w:rsidRDefault="009A70CD" w:rsidP="00F23A3A">
            <w:pPr>
              <w:spacing w:line="240" w:lineRule="exact"/>
              <w:ind w:right="207"/>
              <w:jc w:val="center"/>
              <w:rPr>
                <w:rFonts w:cs="Times New Roman"/>
                <w:sz w:val="18"/>
                <w:szCs w:val="18"/>
              </w:rPr>
            </w:pPr>
          </w:p>
        </w:tc>
        <w:tc>
          <w:tcPr>
            <w:tcW w:w="1192" w:type="dxa"/>
            <w:shd w:val="clear" w:color="auto" w:fill="FFFFFF"/>
            <w:noWrap/>
            <w:vAlign w:val="center"/>
            <w:hideMark/>
          </w:tcPr>
          <w:p w:rsidR="009A70CD" w:rsidRPr="00922C4D" w:rsidRDefault="009A70CD" w:rsidP="009A70CD">
            <w:pPr>
              <w:spacing w:line="240" w:lineRule="exact"/>
              <w:jc w:val="center"/>
              <w:rPr>
                <w:rFonts w:eastAsia="Times New Roman" w:cs="Times New Roman"/>
                <w:sz w:val="18"/>
                <w:szCs w:val="18"/>
              </w:rPr>
            </w:pPr>
          </w:p>
        </w:tc>
        <w:tc>
          <w:tcPr>
            <w:tcW w:w="90" w:type="dxa"/>
            <w:gridSpan w:val="2"/>
            <w:shd w:val="clear" w:color="auto" w:fill="FFFFFF"/>
            <w:noWrap/>
            <w:vAlign w:val="center"/>
            <w:hideMark/>
          </w:tcPr>
          <w:p w:rsidR="009A70CD" w:rsidRPr="00922C4D" w:rsidRDefault="009A70CD" w:rsidP="00F844E2">
            <w:pPr>
              <w:spacing w:line="240" w:lineRule="exact"/>
              <w:jc w:val="center"/>
              <w:rPr>
                <w:rFonts w:eastAsia="Times New Roman" w:cs="Times New Roman"/>
                <w:sz w:val="18"/>
                <w:szCs w:val="18"/>
              </w:rPr>
            </w:pPr>
            <w:r w:rsidRPr="00922C4D">
              <w:rPr>
                <w:rFonts w:eastAsia="Times New Roman" w:cs="Times New Roman"/>
                <w:sz w:val="18"/>
                <w:szCs w:val="18"/>
              </w:rPr>
              <w:t> </w:t>
            </w:r>
          </w:p>
        </w:tc>
        <w:tc>
          <w:tcPr>
            <w:tcW w:w="1260" w:type="dxa"/>
            <w:gridSpan w:val="2"/>
            <w:shd w:val="clear" w:color="auto" w:fill="FFFFFF"/>
            <w:noWrap/>
            <w:vAlign w:val="center"/>
            <w:hideMark/>
          </w:tcPr>
          <w:p w:rsidR="009A70CD" w:rsidRPr="00922C4D" w:rsidRDefault="009A70CD" w:rsidP="00F844E2">
            <w:pPr>
              <w:spacing w:line="240" w:lineRule="exact"/>
              <w:jc w:val="center"/>
              <w:rPr>
                <w:rFonts w:eastAsia="Times New Roman" w:cs="Times New Roman"/>
                <w:sz w:val="18"/>
                <w:szCs w:val="18"/>
              </w:rPr>
            </w:pPr>
            <w:r w:rsidRPr="00922C4D">
              <w:rPr>
                <w:rFonts w:eastAsia="Times New Roman" w:cs="Times New Roman"/>
                <w:sz w:val="18"/>
                <w:szCs w:val="18"/>
              </w:rPr>
              <w:t> </w:t>
            </w:r>
          </w:p>
        </w:tc>
      </w:tr>
    </w:tbl>
    <w:p w:rsidR="006B32FB" w:rsidRPr="00922C4D" w:rsidRDefault="006B32FB" w:rsidP="006B32FB">
      <w:pPr>
        <w:shd w:val="clear" w:color="auto" w:fill="FFFFFF" w:themeFill="background1"/>
        <w:spacing w:before="240" w:after="240"/>
        <w:ind w:firstLine="547"/>
        <w:rPr>
          <w:rFonts w:eastAsia="Cordia New" w:cs="Times New Roman"/>
          <w:b/>
          <w:bCs/>
          <w:sz w:val="24"/>
          <w:szCs w:val="24"/>
        </w:rPr>
      </w:pPr>
    </w:p>
    <w:p w:rsidR="006B32FB" w:rsidRPr="00922C4D" w:rsidRDefault="006B32FB" w:rsidP="006B32FB">
      <w:pPr>
        <w:shd w:val="clear" w:color="auto" w:fill="FFFFFF" w:themeFill="background1"/>
        <w:spacing w:before="240" w:after="240"/>
        <w:ind w:firstLine="547"/>
        <w:rPr>
          <w:rFonts w:eastAsia="Cordia New" w:cs="Times New Roman"/>
          <w:b/>
          <w:bCs/>
          <w:sz w:val="24"/>
          <w:szCs w:val="24"/>
        </w:rPr>
        <w:sectPr w:rsidR="006B32FB" w:rsidRPr="00922C4D" w:rsidSect="007A0E30">
          <w:pgSz w:w="16840" w:h="11907" w:orient="landscape" w:code="9"/>
          <w:pgMar w:top="1440" w:right="1224" w:bottom="1224" w:left="1440" w:header="864" w:footer="432" w:gutter="0"/>
          <w:pgNumType w:start="52"/>
          <w:cols w:space="737"/>
        </w:sectPr>
      </w:pPr>
    </w:p>
    <w:p w:rsidR="005C26AB" w:rsidRPr="00922C4D" w:rsidRDefault="005C26AB" w:rsidP="00B0373D">
      <w:pPr>
        <w:shd w:val="clear" w:color="auto" w:fill="FFFFFF" w:themeFill="background1"/>
        <w:spacing w:after="240"/>
        <w:ind w:left="540"/>
        <w:rPr>
          <w:rFonts w:eastAsia="Cordia New" w:cs="Times New Roman"/>
          <w:b/>
          <w:bCs/>
          <w:sz w:val="24"/>
          <w:szCs w:val="24"/>
        </w:rPr>
      </w:pPr>
      <w:r w:rsidRPr="00922C4D">
        <w:rPr>
          <w:rFonts w:eastAsia="Cordia New" w:cs="Times New Roman"/>
          <w:b/>
          <w:bCs/>
          <w:sz w:val="24"/>
          <w:szCs w:val="24"/>
        </w:rPr>
        <w:lastRenderedPageBreak/>
        <w:t>Collaterals</w:t>
      </w:r>
    </w:p>
    <w:p w:rsidR="006B32FB" w:rsidRPr="00922C4D" w:rsidRDefault="006B32FB" w:rsidP="00B0373D">
      <w:pPr>
        <w:shd w:val="clear" w:color="auto" w:fill="FFFFFF" w:themeFill="background1"/>
        <w:spacing w:after="240"/>
        <w:ind w:left="540"/>
        <w:rPr>
          <w:rFonts w:eastAsia="Cordia New" w:cs="Times New Roman"/>
          <w:b/>
          <w:bCs/>
          <w:sz w:val="24"/>
          <w:szCs w:val="24"/>
        </w:rPr>
      </w:pPr>
      <w:r w:rsidRPr="00922C4D">
        <w:rPr>
          <w:rFonts w:eastAsia="Cordia New" w:cs="Times New Roman"/>
          <w:b/>
          <w:bCs/>
          <w:sz w:val="24"/>
          <w:szCs w:val="24"/>
        </w:rPr>
        <w:t>The Company</w:t>
      </w:r>
    </w:p>
    <w:p w:rsidR="006B32FB" w:rsidRPr="00922C4D" w:rsidRDefault="006B32FB" w:rsidP="00A15659">
      <w:pPr>
        <w:shd w:val="clear" w:color="auto" w:fill="FFFFFF" w:themeFill="background1"/>
        <w:spacing w:after="240" w:line="240" w:lineRule="auto"/>
        <w:ind w:left="547" w:right="-19"/>
        <w:rPr>
          <w:rFonts w:eastAsia="Cordia New" w:cs="Times New Roman"/>
          <w:sz w:val="24"/>
          <w:szCs w:val="24"/>
        </w:rPr>
      </w:pPr>
      <w:r w:rsidRPr="00922C4D">
        <w:rPr>
          <w:rFonts w:eastAsia="Cordia New" w:cs="Times New Roman"/>
          <w:spacing w:val="-4"/>
          <w:sz w:val="24"/>
          <w:szCs w:val="24"/>
        </w:rPr>
        <w:t xml:space="preserve">As at December </w:t>
      </w:r>
      <w:r w:rsidR="00A50E03" w:rsidRPr="00922C4D">
        <w:rPr>
          <w:rFonts w:eastAsia="Cordia New" w:cs="Times New Roman"/>
          <w:spacing w:val="-4"/>
          <w:sz w:val="24"/>
          <w:szCs w:val="24"/>
          <w:lang w:val="en-US"/>
        </w:rPr>
        <w:t>31</w:t>
      </w:r>
      <w:r w:rsidRPr="00922C4D">
        <w:rPr>
          <w:rFonts w:eastAsia="Cordia New" w:cs="Times New Roman"/>
          <w:spacing w:val="-4"/>
          <w:sz w:val="24"/>
          <w:szCs w:val="24"/>
        </w:rPr>
        <w:t xml:space="preserve">, </w:t>
      </w:r>
      <w:r w:rsidR="00A50E03" w:rsidRPr="00922C4D">
        <w:rPr>
          <w:rFonts w:eastAsia="Cordia New" w:cs="Times New Roman"/>
          <w:spacing w:val="-4"/>
          <w:sz w:val="24"/>
          <w:szCs w:val="24"/>
          <w:lang w:val="en-US"/>
        </w:rPr>
        <w:t>2016</w:t>
      </w:r>
      <w:r w:rsidR="000627BC" w:rsidRPr="00922C4D">
        <w:rPr>
          <w:rFonts w:eastAsia="Cordia New" w:cs="Times New Roman"/>
          <w:spacing w:val="-4"/>
          <w:sz w:val="24"/>
          <w:szCs w:val="24"/>
        </w:rPr>
        <w:t xml:space="preserve"> and </w:t>
      </w:r>
      <w:r w:rsidR="00A50E03" w:rsidRPr="00922C4D">
        <w:rPr>
          <w:rFonts w:eastAsia="Cordia New" w:cs="Times New Roman"/>
          <w:spacing w:val="-4"/>
          <w:sz w:val="24"/>
          <w:szCs w:val="24"/>
          <w:lang w:val="en-US"/>
        </w:rPr>
        <w:t>2015</w:t>
      </w:r>
      <w:r w:rsidRPr="00922C4D">
        <w:rPr>
          <w:rFonts w:eastAsia="Cordia New" w:cs="Times New Roman"/>
          <w:spacing w:val="-4"/>
          <w:sz w:val="24"/>
          <w:szCs w:val="24"/>
        </w:rPr>
        <w:t>, the Company has pled</w:t>
      </w:r>
      <w:r w:rsidR="00F23A3A" w:rsidRPr="00922C4D">
        <w:rPr>
          <w:rFonts w:eastAsia="Cordia New" w:cs="Times New Roman"/>
          <w:spacing w:val="-4"/>
          <w:sz w:val="24"/>
          <w:szCs w:val="24"/>
        </w:rPr>
        <w:t xml:space="preserve">ged its saving accounts of Baht </w:t>
      </w:r>
      <w:r w:rsidR="00A50E03" w:rsidRPr="00922C4D">
        <w:rPr>
          <w:rFonts w:eastAsia="Cordia New" w:cs="Times New Roman"/>
          <w:spacing w:val="-4"/>
          <w:sz w:val="24"/>
          <w:szCs w:val="24"/>
          <w:lang w:val="en-US"/>
        </w:rPr>
        <w:t>30</w:t>
      </w:r>
      <w:r w:rsidRPr="00922C4D">
        <w:rPr>
          <w:rFonts w:eastAsia="Cordia New" w:cs="Times New Roman"/>
          <w:spacing w:val="-4"/>
          <w:sz w:val="24"/>
          <w:szCs w:val="24"/>
        </w:rPr>
        <w:t xml:space="preserve"> </w:t>
      </w:r>
      <w:r w:rsidRPr="00922C4D">
        <w:rPr>
          <w:rFonts w:eastAsia="Cordia New" w:cs="Times New Roman"/>
          <w:sz w:val="24"/>
          <w:szCs w:val="24"/>
        </w:rPr>
        <w:t xml:space="preserve">million and has mortgaged its commercial office condominium </w:t>
      </w:r>
      <w:r w:rsidR="00217F44" w:rsidRPr="00922C4D">
        <w:rPr>
          <w:rFonts w:eastAsia="Cordia New" w:cs="Times New Roman"/>
          <w:sz w:val="24"/>
          <w:szCs w:val="24"/>
        </w:rPr>
        <w:t xml:space="preserve">cost amount Baht 46.80 million </w:t>
      </w:r>
      <w:r w:rsidRPr="00922C4D">
        <w:rPr>
          <w:rFonts w:eastAsia="Cordia New" w:cs="Times New Roman"/>
          <w:sz w:val="24"/>
          <w:szCs w:val="24"/>
        </w:rPr>
        <w:t>of Open Te</w:t>
      </w:r>
      <w:r w:rsidR="00027983" w:rsidRPr="00922C4D">
        <w:rPr>
          <w:rFonts w:eastAsia="Cordia New" w:cs="Times New Roman"/>
          <w:sz w:val="24"/>
          <w:szCs w:val="24"/>
        </w:rPr>
        <w:t>chnology Public Company Limited, the subsidiaries</w:t>
      </w:r>
      <w:r w:rsidR="00C52ACD" w:rsidRPr="00922C4D">
        <w:rPr>
          <w:rFonts w:eastAsia="Cordia New" w:cs="Times New Roman"/>
          <w:sz w:val="24"/>
          <w:szCs w:val="24"/>
        </w:rPr>
        <w:t>,</w:t>
      </w:r>
      <w:r w:rsidR="00027983" w:rsidRPr="00922C4D">
        <w:rPr>
          <w:rFonts w:eastAsia="Cordia New" w:cs="Times New Roman"/>
          <w:sz w:val="24"/>
          <w:szCs w:val="24"/>
        </w:rPr>
        <w:t xml:space="preserve"> </w:t>
      </w:r>
      <w:r w:rsidRPr="00922C4D">
        <w:rPr>
          <w:rFonts w:eastAsia="Cordia New" w:cs="Times New Roman"/>
          <w:sz w:val="24"/>
          <w:szCs w:val="24"/>
        </w:rPr>
        <w:t xml:space="preserve">for credit facilities from financial institutions. </w:t>
      </w:r>
      <w:r w:rsidR="008900FA" w:rsidRPr="00922C4D">
        <w:rPr>
          <w:rFonts w:eastAsia="Cordia New" w:cs="Times New Roman"/>
          <w:sz w:val="24"/>
          <w:szCs w:val="24"/>
        </w:rPr>
        <w:t>(see Notes 11 and 14)</w:t>
      </w:r>
    </w:p>
    <w:p w:rsidR="006B32FB" w:rsidRPr="00922C4D" w:rsidRDefault="006B32FB" w:rsidP="00A15659">
      <w:pPr>
        <w:shd w:val="clear" w:color="auto" w:fill="FFFFFF" w:themeFill="background1"/>
        <w:spacing w:after="240" w:line="240" w:lineRule="auto"/>
        <w:ind w:left="547" w:right="-19"/>
        <w:rPr>
          <w:rFonts w:eastAsia="Cordia New" w:cs="Times New Roman"/>
          <w:b/>
          <w:bCs/>
          <w:sz w:val="24"/>
          <w:szCs w:val="24"/>
        </w:rPr>
      </w:pPr>
      <w:r w:rsidRPr="00922C4D">
        <w:rPr>
          <w:rFonts w:eastAsia="Cordia New" w:cs="Times New Roman"/>
          <w:sz w:val="24"/>
          <w:szCs w:val="24"/>
        </w:rPr>
        <w:t>Moreover, the Company’s director guaranteed for the borrowings from financial institutions in the full amount without any compensation.</w:t>
      </w:r>
      <w:r w:rsidRPr="00922C4D">
        <w:rPr>
          <w:rFonts w:eastAsia="Cordia New" w:cs="Times New Roman"/>
          <w:b/>
          <w:bCs/>
          <w:sz w:val="24"/>
          <w:szCs w:val="24"/>
        </w:rPr>
        <w:t xml:space="preserve"> </w:t>
      </w:r>
    </w:p>
    <w:p w:rsidR="006B32FB" w:rsidRPr="00922C4D" w:rsidRDefault="006B32FB" w:rsidP="00A15659">
      <w:pPr>
        <w:shd w:val="clear" w:color="auto" w:fill="FFFFFF" w:themeFill="background1"/>
        <w:spacing w:line="240" w:lineRule="auto"/>
        <w:ind w:left="540" w:right="-19"/>
        <w:rPr>
          <w:rFonts w:eastAsia="Cordia New" w:cs="Times New Roman"/>
          <w:b/>
          <w:bCs/>
          <w:sz w:val="24"/>
          <w:szCs w:val="24"/>
        </w:rPr>
      </w:pPr>
      <w:r w:rsidRPr="00922C4D">
        <w:rPr>
          <w:rFonts w:eastAsia="Cordia New" w:cs="Times New Roman"/>
          <w:b/>
          <w:bCs/>
          <w:sz w:val="24"/>
          <w:szCs w:val="24"/>
        </w:rPr>
        <w:t>Subsidiaries</w:t>
      </w:r>
    </w:p>
    <w:p w:rsidR="006B32FB" w:rsidRPr="00922C4D" w:rsidRDefault="006B32FB" w:rsidP="00A15659">
      <w:pPr>
        <w:shd w:val="clear" w:color="auto" w:fill="FFFFFF" w:themeFill="background1"/>
        <w:spacing w:before="240" w:line="240" w:lineRule="auto"/>
        <w:ind w:left="547" w:right="-19"/>
        <w:rPr>
          <w:rFonts w:eastAsia="Cordia New" w:cs="Times New Roman"/>
          <w:sz w:val="24"/>
          <w:szCs w:val="24"/>
        </w:rPr>
      </w:pPr>
      <w:r w:rsidRPr="00922C4D">
        <w:rPr>
          <w:rFonts w:eastAsia="Cordia New" w:cs="Times New Roman"/>
          <w:sz w:val="24"/>
          <w:szCs w:val="24"/>
        </w:rPr>
        <w:t xml:space="preserve">As at </w:t>
      </w:r>
      <w:r w:rsidR="000627BC" w:rsidRPr="00922C4D">
        <w:rPr>
          <w:rFonts w:eastAsia="Cordia New" w:cs="Times New Roman"/>
          <w:sz w:val="24"/>
          <w:szCs w:val="24"/>
        </w:rPr>
        <w:t>Dec</w:t>
      </w:r>
      <w:r w:rsidRPr="00922C4D">
        <w:rPr>
          <w:rFonts w:eastAsia="Cordia New" w:cs="Times New Roman"/>
          <w:sz w:val="24"/>
          <w:szCs w:val="24"/>
        </w:rPr>
        <w:t xml:space="preserve">ember </w:t>
      </w:r>
      <w:r w:rsidR="00A50E03" w:rsidRPr="00922C4D">
        <w:rPr>
          <w:rFonts w:eastAsia="Cordia New" w:cs="Times New Roman"/>
          <w:sz w:val="24"/>
          <w:szCs w:val="24"/>
          <w:lang w:val="en-US"/>
        </w:rPr>
        <w:t>31</w:t>
      </w:r>
      <w:r w:rsidRPr="00922C4D">
        <w:rPr>
          <w:rFonts w:eastAsia="Cordia New" w:cs="Times New Roman"/>
          <w:sz w:val="24"/>
          <w:szCs w:val="24"/>
        </w:rPr>
        <w:t xml:space="preserve">, </w:t>
      </w:r>
      <w:r w:rsidR="00A50E03" w:rsidRPr="00922C4D">
        <w:rPr>
          <w:rFonts w:eastAsia="Cordia New" w:cs="Times New Roman"/>
          <w:sz w:val="24"/>
          <w:szCs w:val="24"/>
          <w:lang w:val="en-US"/>
        </w:rPr>
        <w:t>2016</w:t>
      </w:r>
      <w:r w:rsidR="000627BC" w:rsidRPr="00922C4D">
        <w:rPr>
          <w:rFonts w:eastAsia="Cordia New" w:cs="Times New Roman"/>
          <w:sz w:val="24"/>
          <w:szCs w:val="24"/>
        </w:rPr>
        <w:t xml:space="preserve"> and </w:t>
      </w:r>
      <w:r w:rsidR="00A50E03" w:rsidRPr="00922C4D">
        <w:rPr>
          <w:rFonts w:eastAsia="Cordia New" w:cs="Times New Roman"/>
          <w:sz w:val="24"/>
          <w:szCs w:val="24"/>
          <w:lang w:val="en-US"/>
        </w:rPr>
        <w:t>2015</w:t>
      </w:r>
      <w:r w:rsidR="00B87D67" w:rsidRPr="00922C4D">
        <w:rPr>
          <w:rFonts w:eastAsia="Cordia New" w:cs="Times New Roman"/>
          <w:sz w:val="24"/>
          <w:szCs w:val="24"/>
        </w:rPr>
        <w:t>,</w:t>
      </w:r>
      <w:r w:rsidRPr="00922C4D">
        <w:rPr>
          <w:rFonts w:eastAsia="Cordia New" w:cs="Times New Roman"/>
          <w:sz w:val="24"/>
          <w:szCs w:val="24"/>
        </w:rPr>
        <w:t xml:space="preserve"> the subsidiar</w:t>
      </w:r>
      <w:r w:rsidR="00B87D67" w:rsidRPr="00922C4D">
        <w:rPr>
          <w:rFonts w:eastAsia="Cordia New" w:cs="Times New Roman"/>
          <w:sz w:val="24"/>
          <w:szCs w:val="24"/>
        </w:rPr>
        <w:t>ies</w:t>
      </w:r>
      <w:r w:rsidRPr="00922C4D">
        <w:rPr>
          <w:rFonts w:eastAsia="Cordia New" w:cs="Times New Roman"/>
          <w:sz w:val="24"/>
          <w:szCs w:val="24"/>
        </w:rPr>
        <w:t xml:space="preserve"> ha</w:t>
      </w:r>
      <w:r w:rsidR="00B87D67" w:rsidRPr="00922C4D">
        <w:rPr>
          <w:rFonts w:eastAsia="Cordia New" w:cs="Times New Roman"/>
          <w:sz w:val="24"/>
          <w:szCs w:val="24"/>
        </w:rPr>
        <w:t>ve</w:t>
      </w:r>
      <w:r w:rsidRPr="00922C4D">
        <w:rPr>
          <w:rFonts w:eastAsia="Cordia New" w:cs="Times New Roman"/>
          <w:sz w:val="24"/>
          <w:szCs w:val="24"/>
        </w:rPr>
        <w:t xml:space="preserve"> pledged its saving accounts of Baht </w:t>
      </w:r>
      <w:r w:rsidR="00A50E03" w:rsidRPr="00922C4D">
        <w:rPr>
          <w:rFonts w:eastAsia="Cordia New" w:cs="Times New Roman"/>
          <w:sz w:val="24"/>
          <w:szCs w:val="24"/>
          <w:lang w:val="en-US"/>
        </w:rPr>
        <w:t>97</w:t>
      </w:r>
      <w:r w:rsidR="009F6952" w:rsidRPr="00922C4D">
        <w:rPr>
          <w:rFonts w:eastAsia="Cordia New" w:cs="Times New Roman"/>
          <w:sz w:val="24"/>
          <w:szCs w:val="24"/>
        </w:rPr>
        <w:t>.</w:t>
      </w:r>
      <w:r w:rsidR="00A50E03" w:rsidRPr="00922C4D">
        <w:rPr>
          <w:rFonts w:eastAsia="Cordia New" w:cs="Times New Roman"/>
          <w:sz w:val="24"/>
          <w:szCs w:val="24"/>
          <w:lang w:val="en-US"/>
        </w:rPr>
        <w:t>99</w:t>
      </w:r>
      <w:r w:rsidRPr="00922C4D">
        <w:rPr>
          <w:rFonts w:eastAsia="Cordia New" w:cs="Times New Roman"/>
          <w:sz w:val="24"/>
          <w:szCs w:val="24"/>
        </w:rPr>
        <w:t xml:space="preserve"> </w:t>
      </w:r>
      <w:r w:rsidRPr="00922C4D">
        <w:rPr>
          <w:rFonts w:eastAsia="Cordia New" w:cs="Times New Roman"/>
          <w:spacing w:val="-4"/>
          <w:sz w:val="24"/>
          <w:szCs w:val="24"/>
        </w:rPr>
        <w:t>million</w:t>
      </w:r>
      <w:r w:rsidR="000627BC" w:rsidRPr="00922C4D">
        <w:rPr>
          <w:rFonts w:eastAsia="Cordia New" w:cs="Times New Roman"/>
          <w:spacing w:val="-4"/>
          <w:sz w:val="24"/>
          <w:szCs w:val="24"/>
        </w:rPr>
        <w:t xml:space="preserve"> and Baht </w:t>
      </w:r>
      <w:r w:rsidR="00A50E03" w:rsidRPr="00922C4D">
        <w:rPr>
          <w:rFonts w:eastAsia="Cordia New" w:cs="Times New Roman"/>
          <w:spacing w:val="-4"/>
          <w:sz w:val="24"/>
          <w:szCs w:val="24"/>
          <w:lang w:val="en-US"/>
        </w:rPr>
        <w:t>97</w:t>
      </w:r>
      <w:r w:rsidR="009F6952" w:rsidRPr="00922C4D">
        <w:rPr>
          <w:rFonts w:eastAsia="Cordia New" w:cs="Times New Roman"/>
          <w:spacing w:val="-4"/>
          <w:sz w:val="24"/>
          <w:szCs w:val="24"/>
        </w:rPr>
        <w:t>.</w:t>
      </w:r>
      <w:r w:rsidR="00A50E03" w:rsidRPr="00922C4D">
        <w:rPr>
          <w:rFonts w:eastAsia="Cordia New" w:cs="Times New Roman"/>
          <w:spacing w:val="-4"/>
          <w:sz w:val="24"/>
          <w:szCs w:val="24"/>
          <w:lang w:val="en-US"/>
        </w:rPr>
        <w:t>36</w:t>
      </w:r>
      <w:r w:rsidR="000627BC" w:rsidRPr="00922C4D">
        <w:rPr>
          <w:rFonts w:eastAsia="Cordia New" w:cs="Times New Roman"/>
          <w:spacing w:val="-4"/>
          <w:sz w:val="24"/>
          <w:szCs w:val="24"/>
        </w:rPr>
        <w:t xml:space="preserve"> million, respectively,</w:t>
      </w:r>
      <w:r w:rsidRPr="00922C4D">
        <w:rPr>
          <w:rFonts w:eastAsia="Cordia New" w:cs="Times New Roman"/>
          <w:spacing w:val="-4"/>
          <w:sz w:val="24"/>
          <w:szCs w:val="24"/>
        </w:rPr>
        <w:t xml:space="preserve"> and mortgaged its land, </w:t>
      </w:r>
      <w:r w:rsidR="00B87D67" w:rsidRPr="00922C4D">
        <w:rPr>
          <w:rFonts w:eastAsia="Cordia New" w:cs="Times New Roman"/>
          <w:spacing w:val="-4"/>
          <w:sz w:val="24"/>
          <w:szCs w:val="24"/>
        </w:rPr>
        <w:t>building</w:t>
      </w:r>
      <w:r w:rsidRPr="00922C4D">
        <w:rPr>
          <w:rFonts w:eastAsia="Cordia New" w:cs="Times New Roman"/>
          <w:spacing w:val="-4"/>
          <w:sz w:val="24"/>
          <w:szCs w:val="24"/>
        </w:rPr>
        <w:t xml:space="preserve"> </w:t>
      </w:r>
      <w:r w:rsidR="00B87D67" w:rsidRPr="00922C4D">
        <w:rPr>
          <w:rFonts w:eastAsia="Cordia New" w:cs="Times New Roman"/>
          <w:spacing w:val="-4"/>
          <w:sz w:val="24"/>
          <w:szCs w:val="24"/>
        </w:rPr>
        <w:t>a</w:t>
      </w:r>
      <w:r w:rsidRPr="00922C4D">
        <w:rPr>
          <w:rFonts w:eastAsia="Cordia New" w:cs="Times New Roman"/>
          <w:spacing w:val="-4"/>
          <w:sz w:val="24"/>
          <w:szCs w:val="24"/>
        </w:rPr>
        <w:t>nd machinery</w:t>
      </w:r>
      <w:r w:rsidR="00217F44" w:rsidRPr="00922C4D">
        <w:rPr>
          <w:rFonts w:eastAsia="Cordia New" w:cs="Times New Roman"/>
          <w:spacing w:val="-4"/>
          <w:sz w:val="24"/>
          <w:szCs w:val="24"/>
        </w:rPr>
        <w:t xml:space="preserve"> (see Note 14)</w:t>
      </w:r>
      <w:r w:rsidRPr="00922C4D">
        <w:rPr>
          <w:rFonts w:eastAsia="Cordia New" w:cs="Times New Roman"/>
          <w:spacing w:val="-4"/>
          <w:sz w:val="24"/>
          <w:szCs w:val="24"/>
        </w:rPr>
        <w:t>, and assigned</w:t>
      </w:r>
      <w:r w:rsidRPr="00922C4D">
        <w:rPr>
          <w:rFonts w:eastAsia="Cordia New" w:cs="Times New Roman"/>
          <w:sz w:val="24"/>
          <w:szCs w:val="24"/>
        </w:rPr>
        <w:t xml:space="preserve"> the right on its account receivables from generation and sell of electricity (see Note</w:t>
      </w:r>
      <w:r w:rsidRPr="00922C4D">
        <w:rPr>
          <w:rFonts w:eastAsia="Cordia New" w:cs="Times New Roman"/>
          <w:sz w:val="24"/>
          <w:szCs w:val="24"/>
          <w:cs/>
        </w:rPr>
        <w:t xml:space="preserve"> </w:t>
      </w:r>
      <w:r w:rsidR="00A50E03" w:rsidRPr="00922C4D">
        <w:rPr>
          <w:rFonts w:eastAsia="Cordia New" w:cs="Times New Roman"/>
          <w:sz w:val="24"/>
          <w:szCs w:val="24"/>
          <w:lang w:val="en-US"/>
        </w:rPr>
        <w:t>7</w:t>
      </w:r>
      <w:r w:rsidRPr="00922C4D">
        <w:rPr>
          <w:rFonts w:eastAsia="Cordia New" w:cs="Times New Roman"/>
          <w:sz w:val="24"/>
          <w:szCs w:val="24"/>
        </w:rPr>
        <w:t>.</w:t>
      </w:r>
      <w:r w:rsidR="00A50E03" w:rsidRPr="00922C4D">
        <w:rPr>
          <w:rFonts w:eastAsia="Cordia New" w:cs="Times New Roman"/>
          <w:sz w:val="24"/>
          <w:szCs w:val="24"/>
          <w:lang w:val="en-US"/>
        </w:rPr>
        <w:t>1</w:t>
      </w:r>
      <w:r w:rsidRPr="00922C4D">
        <w:rPr>
          <w:rFonts w:eastAsia="Cordia New" w:cs="Times New Roman"/>
          <w:sz w:val="24"/>
          <w:szCs w:val="24"/>
          <w:cs/>
        </w:rPr>
        <w:t>)</w:t>
      </w:r>
      <w:r w:rsidRPr="00922C4D">
        <w:rPr>
          <w:rFonts w:eastAsia="Cordia New" w:cs="Times New Roman"/>
          <w:sz w:val="24"/>
          <w:szCs w:val="24"/>
        </w:rPr>
        <w:t xml:space="preserve"> and partial of subsidiary’s registered share capital as collateral for credit facilities from financial institutions </w:t>
      </w:r>
      <w:r w:rsidR="008900FA" w:rsidRPr="00922C4D">
        <w:rPr>
          <w:rFonts w:eastAsia="Cordia New" w:cs="Times New Roman"/>
          <w:sz w:val="24"/>
          <w:szCs w:val="24"/>
        </w:rPr>
        <w:t xml:space="preserve">of Baht 1,274 million and RMB 15 million, </w:t>
      </w:r>
      <w:r w:rsidR="00693495" w:rsidRPr="00922C4D">
        <w:rPr>
          <w:rFonts w:eastAsia="Cordia New" w:cs="Times New Roman"/>
          <w:sz w:val="24"/>
          <w:szCs w:val="24"/>
        </w:rPr>
        <w:t xml:space="preserve">as described in Note </w:t>
      </w:r>
      <w:r w:rsidR="00A50E03" w:rsidRPr="00922C4D">
        <w:rPr>
          <w:rFonts w:eastAsia="Cordia New" w:cs="Times New Roman"/>
          <w:sz w:val="24"/>
          <w:szCs w:val="24"/>
          <w:lang w:val="en-US"/>
        </w:rPr>
        <w:t>20</w:t>
      </w:r>
      <w:r w:rsidR="00693495" w:rsidRPr="00922C4D">
        <w:rPr>
          <w:rFonts w:eastAsia="Cordia New" w:cs="Times New Roman"/>
          <w:sz w:val="24"/>
          <w:szCs w:val="24"/>
        </w:rPr>
        <w:t xml:space="preserve"> above. </w:t>
      </w:r>
      <w:r w:rsidRPr="00922C4D">
        <w:rPr>
          <w:rFonts w:eastAsia="Cordia New" w:cs="Times New Roman"/>
          <w:sz w:val="24"/>
          <w:szCs w:val="24"/>
        </w:rPr>
        <w:t>Moreover, the Company and the subsidiar</w:t>
      </w:r>
      <w:r w:rsidR="00B87D67" w:rsidRPr="00922C4D">
        <w:rPr>
          <w:rFonts w:eastAsia="Cordia New" w:cs="Times New Roman"/>
          <w:sz w:val="24"/>
          <w:szCs w:val="24"/>
        </w:rPr>
        <w:t>ies</w:t>
      </w:r>
      <w:r w:rsidRPr="00922C4D">
        <w:rPr>
          <w:rFonts w:eastAsia="Cordia New" w:cs="Times New Roman"/>
          <w:sz w:val="24"/>
          <w:szCs w:val="24"/>
        </w:rPr>
        <w:t xml:space="preserve"> have guaranteed for the borrowings from financial institution in the full amount</w:t>
      </w:r>
      <w:r w:rsidRPr="00922C4D">
        <w:rPr>
          <w:rFonts w:eastAsia="Cordia New" w:cs="Times New Roman"/>
          <w:sz w:val="24"/>
          <w:szCs w:val="24"/>
          <w:cs/>
        </w:rPr>
        <w:t xml:space="preserve"> </w:t>
      </w:r>
      <w:r w:rsidRPr="00922C4D">
        <w:rPr>
          <w:rFonts w:eastAsia="Cordia New" w:cs="Times New Roman"/>
          <w:sz w:val="24"/>
          <w:szCs w:val="30"/>
        </w:rPr>
        <w:t>and</w:t>
      </w:r>
      <w:r w:rsidRPr="00922C4D">
        <w:rPr>
          <w:rFonts w:eastAsia="Cordia New" w:cs="Times New Roman"/>
          <w:sz w:val="24"/>
          <w:szCs w:val="24"/>
        </w:rPr>
        <w:t xml:space="preserve"> the Group’s directors also guaranteed the borrowings </w:t>
      </w:r>
      <w:r w:rsidRPr="00922C4D">
        <w:rPr>
          <w:rFonts w:eastAsia="Cordia New" w:cs="Times New Roman"/>
          <w:sz w:val="24"/>
          <w:szCs w:val="30"/>
        </w:rPr>
        <w:t xml:space="preserve">in </w:t>
      </w:r>
      <w:r w:rsidRPr="00922C4D">
        <w:rPr>
          <w:rFonts w:eastAsia="Cordia New" w:cs="Times New Roman"/>
          <w:sz w:val="24"/>
          <w:szCs w:val="24"/>
        </w:rPr>
        <w:t>the full amount without any compensation.</w:t>
      </w:r>
    </w:p>
    <w:p w:rsidR="006B32FB" w:rsidRPr="00922C4D" w:rsidRDefault="000627BC" w:rsidP="00A15659">
      <w:pPr>
        <w:shd w:val="clear" w:color="auto" w:fill="FFFFFF" w:themeFill="background1"/>
        <w:spacing w:before="240" w:after="480" w:line="240" w:lineRule="auto"/>
        <w:ind w:left="547" w:right="-19"/>
        <w:rPr>
          <w:rFonts w:eastAsia="Cordia New" w:cs="Times New Roman"/>
          <w:sz w:val="24"/>
          <w:szCs w:val="24"/>
        </w:rPr>
      </w:pPr>
      <w:r w:rsidRPr="00922C4D">
        <w:rPr>
          <w:rFonts w:eastAsia="Cordia New" w:cs="Times New Roman"/>
          <w:sz w:val="24"/>
          <w:szCs w:val="24"/>
        </w:rPr>
        <w:t xml:space="preserve">As at </w:t>
      </w:r>
      <w:r w:rsidR="006B32FB" w:rsidRPr="00922C4D">
        <w:rPr>
          <w:rFonts w:eastAsia="Cordia New" w:cs="Times New Roman"/>
          <w:sz w:val="24"/>
          <w:szCs w:val="24"/>
        </w:rPr>
        <w:t xml:space="preserve">December </w:t>
      </w:r>
      <w:r w:rsidR="00A50E03" w:rsidRPr="00922C4D">
        <w:rPr>
          <w:rFonts w:eastAsia="Cordia New" w:cs="Times New Roman"/>
          <w:sz w:val="24"/>
          <w:szCs w:val="24"/>
          <w:lang w:val="en-US"/>
        </w:rPr>
        <w:t>31</w:t>
      </w:r>
      <w:r w:rsidR="006B32FB" w:rsidRPr="00922C4D">
        <w:rPr>
          <w:rFonts w:eastAsia="Cordia New" w:cs="Times New Roman"/>
          <w:sz w:val="24"/>
          <w:szCs w:val="24"/>
        </w:rPr>
        <w:t>,</w:t>
      </w:r>
      <w:r w:rsidRPr="00922C4D">
        <w:rPr>
          <w:rFonts w:eastAsia="Cordia New" w:cs="Times New Roman"/>
          <w:sz w:val="24"/>
          <w:szCs w:val="24"/>
        </w:rPr>
        <w:t xml:space="preserve"> </w:t>
      </w:r>
      <w:r w:rsidR="00A50E03" w:rsidRPr="00922C4D">
        <w:rPr>
          <w:rFonts w:eastAsia="Cordia New" w:cs="Times New Roman"/>
          <w:sz w:val="24"/>
          <w:szCs w:val="24"/>
          <w:lang w:val="en-US"/>
        </w:rPr>
        <w:t>2016</w:t>
      </w:r>
      <w:r w:rsidRPr="00922C4D">
        <w:rPr>
          <w:rFonts w:eastAsia="Cordia New" w:cs="Times New Roman"/>
          <w:sz w:val="24"/>
          <w:szCs w:val="24"/>
        </w:rPr>
        <w:t xml:space="preserve"> and</w:t>
      </w:r>
      <w:r w:rsidR="006B32FB" w:rsidRPr="00922C4D">
        <w:rPr>
          <w:rFonts w:eastAsia="Cordia New" w:cs="Times New Roman"/>
          <w:sz w:val="24"/>
          <w:szCs w:val="24"/>
        </w:rPr>
        <w:t xml:space="preserve"> </w:t>
      </w:r>
      <w:r w:rsidR="00A50E03" w:rsidRPr="00922C4D">
        <w:rPr>
          <w:rFonts w:eastAsia="Cordia New" w:cs="Times New Roman"/>
          <w:sz w:val="24"/>
          <w:szCs w:val="24"/>
          <w:lang w:val="en-US"/>
        </w:rPr>
        <w:t>2015</w:t>
      </w:r>
      <w:r w:rsidR="006B32FB" w:rsidRPr="00922C4D">
        <w:rPr>
          <w:rFonts w:eastAsia="Cordia New" w:cs="Times New Roman"/>
          <w:sz w:val="24"/>
          <w:szCs w:val="24"/>
        </w:rPr>
        <w:t xml:space="preserve">, </w:t>
      </w:r>
      <w:r w:rsidR="006B32FB" w:rsidRPr="00922C4D">
        <w:rPr>
          <w:rFonts w:eastAsia="Times New Roman" w:cs="Times New Roman"/>
          <w:sz w:val="24"/>
          <w:szCs w:val="24"/>
        </w:rPr>
        <w:t>E</w:t>
      </w:r>
      <w:r w:rsidR="000B3782" w:rsidRPr="00922C4D">
        <w:rPr>
          <w:rFonts w:eastAsia="Times New Roman" w:cs="Times New Roman"/>
          <w:sz w:val="24"/>
          <w:szCs w:val="24"/>
        </w:rPr>
        <w:t>quity Residential Chaoph</w:t>
      </w:r>
      <w:r w:rsidR="00217F44" w:rsidRPr="00922C4D">
        <w:rPr>
          <w:rFonts w:eastAsia="Times New Roman" w:cs="Times New Roman"/>
          <w:sz w:val="24"/>
          <w:szCs w:val="24"/>
        </w:rPr>
        <w:t xml:space="preserve">ya Company Limited, related company, </w:t>
      </w:r>
      <w:r w:rsidR="006B32FB" w:rsidRPr="00922C4D">
        <w:rPr>
          <w:rFonts w:eastAsia="Times New Roman" w:cs="Times New Roman"/>
          <w:sz w:val="24"/>
          <w:szCs w:val="24"/>
        </w:rPr>
        <w:t xml:space="preserve">pledged its condominiums as collateral for credit facilities from financial institution </w:t>
      </w:r>
      <w:r w:rsidR="006B32FB" w:rsidRPr="00922C4D">
        <w:rPr>
          <w:rFonts w:eastAsia="Times New Roman" w:cs="Times New Roman"/>
          <w:spacing w:val="-2"/>
          <w:sz w:val="24"/>
          <w:szCs w:val="24"/>
        </w:rPr>
        <w:t>for Open Technology Public Company Limited in the full amount</w:t>
      </w:r>
      <w:r w:rsidR="0098743C" w:rsidRPr="00922C4D">
        <w:rPr>
          <w:rFonts w:eastAsia="Times New Roman" w:cs="Times New Roman"/>
          <w:spacing w:val="-2"/>
          <w:sz w:val="24"/>
          <w:szCs w:val="24"/>
        </w:rPr>
        <w:t>,</w:t>
      </w:r>
      <w:r w:rsidR="006B32FB" w:rsidRPr="00922C4D">
        <w:rPr>
          <w:rFonts w:eastAsia="Times New Roman" w:cs="Times New Roman"/>
          <w:spacing w:val="-2"/>
          <w:sz w:val="24"/>
          <w:szCs w:val="24"/>
        </w:rPr>
        <w:t xml:space="preserve"> </w:t>
      </w:r>
      <w:r w:rsidR="00217F44" w:rsidRPr="00922C4D">
        <w:rPr>
          <w:rFonts w:eastAsia="Times New Roman" w:cs="Times New Roman"/>
          <w:spacing w:val="-2"/>
          <w:sz w:val="24"/>
          <w:szCs w:val="24"/>
        </w:rPr>
        <w:t>Baht 40 million</w:t>
      </w:r>
      <w:r w:rsidR="00C52ACD" w:rsidRPr="00922C4D">
        <w:rPr>
          <w:rFonts w:eastAsia="Times New Roman" w:cs="Times New Roman"/>
          <w:spacing w:val="-2"/>
          <w:sz w:val="24"/>
          <w:szCs w:val="24"/>
        </w:rPr>
        <w:t xml:space="preserve"> and USD 0.31 million</w:t>
      </w:r>
      <w:r w:rsidR="00217F44" w:rsidRPr="00922C4D">
        <w:rPr>
          <w:rFonts w:eastAsia="Times New Roman" w:cs="Times New Roman"/>
          <w:spacing w:val="-2"/>
          <w:sz w:val="24"/>
          <w:szCs w:val="24"/>
        </w:rPr>
        <w:t xml:space="preserve">, </w:t>
      </w:r>
      <w:r w:rsidR="006B32FB" w:rsidRPr="00922C4D">
        <w:rPr>
          <w:rFonts w:eastAsia="Times New Roman" w:cs="Times New Roman"/>
          <w:spacing w:val="-2"/>
          <w:sz w:val="24"/>
          <w:szCs w:val="24"/>
        </w:rPr>
        <w:t>without any compensation</w:t>
      </w:r>
      <w:r w:rsidR="006B32FB" w:rsidRPr="00922C4D">
        <w:rPr>
          <w:rFonts w:eastAsia="Cordia New" w:cs="Times New Roman"/>
          <w:sz w:val="24"/>
          <w:szCs w:val="24"/>
        </w:rPr>
        <w:t>.</w:t>
      </w:r>
    </w:p>
    <w:p w:rsidR="00E5349D" w:rsidRPr="00922C4D" w:rsidRDefault="00E5349D" w:rsidP="00AD0734">
      <w:pPr>
        <w:pStyle w:val="ListParagraph"/>
        <w:numPr>
          <w:ilvl w:val="0"/>
          <w:numId w:val="21"/>
        </w:numPr>
        <w:spacing w:before="240" w:after="120" w:line="240" w:lineRule="auto"/>
        <w:ind w:left="540" w:hanging="540"/>
        <w:rPr>
          <w:rFonts w:cs="Times New Roman"/>
          <w:b/>
          <w:bCs/>
          <w:sz w:val="20"/>
          <w:szCs w:val="20"/>
        </w:rPr>
      </w:pPr>
      <w:r w:rsidRPr="00922C4D">
        <w:rPr>
          <w:rFonts w:cs="Times New Roman"/>
          <w:b/>
          <w:bCs/>
          <w:sz w:val="20"/>
          <w:szCs w:val="20"/>
        </w:rPr>
        <w:t xml:space="preserve">TRADE </w:t>
      </w:r>
      <w:r w:rsidR="00B0373D" w:rsidRPr="00922C4D">
        <w:rPr>
          <w:rFonts w:cs="Times New Roman"/>
          <w:b/>
          <w:bCs/>
          <w:sz w:val="20"/>
          <w:szCs w:val="20"/>
        </w:rPr>
        <w:t xml:space="preserve"> </w:t>
      </w:r>
      <w:r w:rsidRPr="00922C4D">
        <w:rPr>
          <w:rFonts w:cs="Times New Roman"/>
          <w:b/>
          <w:bCs/>
          <w:sz w:val="20"/>
          <w:szCs w:val="20"/>
        </w:rPr>
        <w:t>AND</w:t>
      </w:r>
      <w:r w:rsidR="00B0373D" w:rsidRPr="00922C4D">
        <w:rPr>
          <w:rFonts w:cs="Times New Roman"/>
          <w:b/>
          <w:bCs/>
          <w:sz w:val="20"/>
          <w:szCs w:val="20"/>
        </w:rPr>
        <w:t xml:space="preserve"> </w:t>
      </w:r>
      <w:r w:rsidRPr="00922C4D">
        <w:rPr>
          <w:rFonts w:cs="Times New Roman"/>
          <w:b/>
          <w:bCs/>
          <w:sz w:val="20"/>
          <w:szCs w:val="20"/>
        </w:rPr>
        <w:t xml:space="preserve"> OTHER </w:t>
      </w:r>
      <w:r w:rsidR="00B0373D" w:rsidRPr="00922C4D">
        <w:rPr>
          <w:rFonts w:cs="Times New Roman"/>
          <w:b/>
          <w:bCs/>
          <w:sz w:val="20"/>
          <w:szCs w:val="20"/>
        </w:rPr>
        <w:t xml:space="preserve"> </w:t>
      </w:r>
      <w:r w:rsidRPr="00922C4D">
        <w:rPr>
          <w:rFonts w:cs="Times New Roman"/>
          <w:b/>
          <w:bCs/>
          <w:sz w:val="20"/>
          <w:szCs w:val="20"/>
        </w:rPr>
        <w:t>PAYABLES</w:t>
      </w:r>
      <w:r w:rsidR="00DF57E5" w:rsidRPr="00922C4D">
        <w:rPr>
          <w:rFonts w:cs="Times New Roman"/>
          <w:b/>
          <w:bCs/>
          <w:sz w:val="20"/>
          <w:szCs w:val="20"/>
        </w:rPr>
        <w:t xml:space="preserve"> </w:t>
      </w:r>
    </w:p>
    <w:p w:rsidR="00E5349D" w:rsidRPr="00922C4D" w:rsidRDefault="00E5349D" w:rsidP="00F66E5A">
      <w:pPr>
        <w:spacing w:before="240" w:after="80"/>
        <w:ind w:left="547"/>
        <w:rPr>
          <w:rFonts w:cs="Times New Roman"/>
          <w:sz w:val="24"/>
          <w:szCs w:val="24"/>
        </w:rPr>
      </w:pPr>
      <w:r w:rsidRPr="00922C4D">
        <w:rPr>
          <w:rFonts w:cs="Times New Roman"/>
          <w:sz w:val="24"/>
          <w:szCs w:val="24"/>
        </w:rPr>
        <w:t xml:space="preserve">Trade and other payables as at December </w:t>
      </w:r>
      <w:r w:rsidR="00A50E03" w:rsidRPr="00922C4D">
        <w:rPr>
          <w:rFonts w:cs="Times New Roman"/>
          <w:sz w:val="24"/>
          <w:szCs w:val="24"/>
          <w:lang w:val="en-US"/>
        </w:rPr>
        <w:t>31</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and </w:t>
      </w:r>
      <w:r w:rsidR="00A50E03" w:rsidRPr="00922C4D">
        <w:rPr>
          <w:rFonts w:cs="Times New Roman"/>
          <w:sz w:val="24"/>
          <w:szCs w:val="24"/>
          <w:lang w:val="en-US"/>
        </w:rPr>
        <w:t>2015</w:t>
      </w:r>
      <w:r w:rsidRPr="00922C4D">
        <w:rPr>
          <w:rFonts w:cs="Times New Roman"/>
          <w:sz w:val="24"/>
          <w:szCs w:val="24"/>
        </w:rPr>
        <w:t xml:space="preserve"> consisted of:</w:t>
      </w:r>
    </w:p>
    <w:p w:rsidR="00A15659" w:rsidRPr="00922C4D" w:rsidRDefault="00A15659" w:rsidP="00A15659">
      <w:pPr>
        <w:spacing w:before="240"/>
        <w:ind w:left="547"/>
        <w:jc w:val="right"/>
        <w:rPr>
          <w:rFonts w:cs="Times New Roman"/>
          <w:sz w:val="24"/>
          <w:szCs w:val="24"/>
          <w:lang w:val="en-US"/>
        </w:rPr>
      </w:pPr>
      <w:r w:rsidRPr="00922C4D">
        <w:rPr>
          <w:rFonts w:eastAsia="Times New Roman" w:cs="Times New Roman"/>
          <w:b/>
          <w:bCs/>
          <w:lang w:val="en-US"/>
        </w:rPr>
        <w:t>Unit : Thousand Baht</w:t>
      </w:r>
    </w:p>
    <w:tbl>
      <w:tblPr>
        <w:tblW w:w="8712" w:type="dxa"/>
        <w:tblInd w:w="540" w:type="dxa"/>
        <w:tblLayout w:type="fixed"/>
        <w:tblCellMar>
          <w:left w:w="0" w:type="dxa"/>
          <w:right w:w="0" w:type="dxa"/>
        </w:tblCellMar>
        <w:tblLook w:val="04A0" w:firstRow="1" w:lastRow="0" w:firstColumn="1" w:lastColumn="0" w:noHBand="0" w:noVBand="1"/>
      </w:tblPr>
      <w:tblGrid>
        <w:gridCol w:w="3780"/>
        <w:gridCol w:w="1170"/>
        <w:gridCol w:w="162"/>
        <w:gridCol w:w="1224"/>
        <w:gridCol w:w="198"/>
        <w:gridCol w:w="1026"/>
        <w:gridCol w:w="135"/>
        <w:gridCol w:w="1017"/>
      </w:tblGrid>
      <w:tr w:rsidR="00922C4D" w:rsidRPr="00922C4D" w:rsidTr="00A15659">
        <w:trPr>
          <w:trHeight w:val="20"/>
        </w:trPr>
        <w:tc>
          <w:tcPr>
            <w:tcW w:w="3780" w:type="dxa"/>
            <w:tcBorders>
              <w:top w:val="nil"/>
              <w:left w:val="nil"/>
              <w:bottom w:val="nil"/>
              <w:right w:val="nil"/>
            </w:tcBorders>
            <w:shd w:val="clear" w:color="000000" w:fill="FFFFFF"/>
            <w:noWrap/>
            <w:vAlign w:val="bottom"/>
          </w:tcPr>
          <w:p w:rsidR="00E5349D" w:rsidRPr="00922C4D" w:rsidRDefault="00E5349D" w:rsidP="00C441BF">
            <w:pPr>
              <w:spacing w:line="240" w:lineRule="auto"/>
              <w:ind w:left="360"/>
              <w:jc w:val="left"/>
              <w:rPr>
                <w:rFonts w:eastAsia="Times New Roman" w:cs="Times New Roman"/>
                <w:lang w:val="en-US"/>
              </w:rPr>
            </w:pPr>
          </w:p>
        </w:tc>
        <w:tc>
          <w:tcPr>
            <w:tcW w:w="2556" w:type="dxa"/>
            <w:gridSpan w:val="3"/>
            <w:tcBorders>
              <w:top w:val="nil"/>
              <w:left w:val="nil"/>
              <w:bottom w:val="nil"/>
              <w:right w:val="nil"/>
            </w:tcBorders>
            <w:shd w:val="clear" w:color="000000" w:fill="FFFFFF"/>
            <w:noWrap/>
            <w:vAlign w:val="bottom"/>
          </w:tcPr>
          <w:p w:rsidR="00E5349D" w:rsidRPr="00922C4D" w:rsidRDefault="00E5349D" w:rsidP="00C441BF">
            <w:pPr>
              <w:spacing w:line="240" w:lineRule="auto"/>
              <w:ind w:left="0"/>
              <w:jc w:val="center"/>
              <w:rPr>
                <w:rFonts w:eastAsia="Times New Roman" w:cs="Times New Roman"/>
                <w:b/>
                <w:bCs/>
                <w:cs/>
                <w:lang w:val="en-US"/>
              </w:rPr>
            </w:pPr>
            <w:r w:rsidRPr="00922C4D">
              <w:rPr>
                <w:rFonts w:eastAsia="Times New Roman" w:cs="Times New Roman"/>
                <w:b/>
                <w:bCs/>
                <w:lang w:val="en-US"/>
              </w:rPr>
              <w:t>Consolidated</w:t>
            </w:r>
          </w:p>
        </w:tc>
        <w:tc>
          <w:tcPr>
            <w:tcW w:w="198" w:type="dxa"/>
            <w:tcBorders>
              <w:top w:val="nil"/>
              <w:left w:val="nil"/>
              <w:bottom w:val="nil"/>
              <w:right w:val="nil"/>
            </w:tcBorders>
            <w:shd w:val="clear" w:color="000000" w:fill="FFFFFF"/>
            <w:noWrap/>
            <w:vAlign w:val="bottom"/>
          </w:tcPr>
          <w:p w:rsidR="00E5349D" w:rsidRPr="00922C4D" w:rsidRDefault="00E5349D" w:rsidP="00C441BF">
            <w:pPr>
              <w:spacing w:line="240" w:lineRule="auto"/>
              <w:ind w:left="0"/>
              <w:jc w:val="center"/>
              <w:rPr>
                <w:rFonts w:eastAsia="Times New Roman" w:cs="Times New Roman"/>
                <w:b/>
                <w:bCs/>
                <w:lang w:val="en-US"/>
              </w:rPr>
            </w:pPr>
          </w:p>
        </w:tc>
        <w:tc>
          <w:tcPr>
            <w:tcW w:w="2178" w:type="dxa"/>
            <w:gridSpan w:val="3"/>
            <w:tcBorders>
              <w:top w:val="nil"/>
              <w:left w:val="nil"/>
              <w:bottom w:val="nil"/>
              <w:right w:val="nil"/>
            </w:tcBorders>
            <w:shd w:val="clear" w:color="auto" w:fill="auto"/>
            <w:noWrap/>
            <w:vAlign w:val="bottom"/>
          </w:tcPr>
          <w:p w:rsidR="00E5349D" w:rsidRPr="00922C4D" w:rsidRDefault="00E5349D" w:rsidP="00C441BF">
            <w:pPr>
              <w:spacing w:line="240" w:lineRule="auto"/>
              <w:ind w:left="0"/>
              <w:jc w:val="center"/>
              <w:rPr>
                <w:rFonts w:eastAsia="Times New Roman" w:cs="Times New Roman"/>
                <w:b/>
                <w:bCs/>
                <w:cs/>
                <w:lang w:val="en-US"/>
              </w:rPr>
            </w:pPr>
            <w:r w:rsidRPr="00922C4D">
              <w:rPr>
                <w:rFonts w:eastAsia="Times New Roman" w:cs="Times New Roman"/>
                <w:b/>
                <w:bCs/>
                <w:lang w:val="en-US"/>
              </w:rPr>
              <w:t>Separate</w:t>
            </w:r>
          </w:p>
        </w:tc>
      </w:tr>
      <w:tr w:rsidR="00922C4D" w:rsidRPr="00922C4D" w:rsidTr="00A15659">
        <w:trPr>
          <w:trHeight w:val="20"/>
        </w:trPr>
        <w:tc>
          <w:tcPr>
            <w:tcW w:w="3780" w:type="dxa"/>
            <w:tcBorders>
              <w:top w:val="nil"/>
              <w:left w:val="nil"/>
              <w:bottom w:val="nil"/>
              <w:right w:val="nil"/>
            </w:tcBorders>
            <w:shd w:val="clear" w:color="000000" w:fill="FFFFFF"/>
            <w:noWrap/>
            <w:vAlign w:val="bottom"/>
          </w:tcPr>
          <w:p w:rsidR="00E5349D" w:rsidRPr="00922C4D" w:rsidRDefault="00E5349D" w:rsidP="00C441BF">
            <w:pPr>
              <w:spacing w:line="240" w:lineRule="auto"/>
              <w:ind w:left="360"/>
              <w:jc w:val="left"/>
              <w:rPr>
                <w:rFonts w:eastAsia="Times New Roman" w:cs="Times New Roman"/>
                <w:lang w:val="en-US"/>
              </w:rPr>
            </w:pPr>
          </w:p>
        </w:tc>
        <w:tc>
          <w:tcPr>
            <w:tcW w:w="2556" w:type="dxa"/>
            <w:gridSpan w:val="3"/>
            <w:tcBorders>
              <w:top w:val="nil"/>
              <w:left w:val="nil"/>
              <w:bottom w:val="nil"/>
              <w:right w:val="nil"/>
            </w:tcBorders>
            <w:shd w:val="clear" w:color="000000" w:fill="FFFFFF"/>
            <w:noWrap/>
            <w:vAlign w:val="bottom"/>
          </w:tcPr>
          <w:p w:rsidR="00E5349D" w:rsidRPr="00922C4D" w:rsidRDefault="00E5349D" w:rsidP="00C441BF">
            <w:pPr>
              <w:spacing w:line="240" w:lineRule="auto"/>
              <w:ind w:left="0"/>
              <w:jc w:val="center"/>
              <w:rPr>
                <w:rFonts w:eastAsia="Times New Roman" w:cs="Times New Roman"/>
                <w:b/>
                <w:bCs/>
                <w:cs/>
                <w:lang w:val="en-US"/>
              </w:rPr>
            </w:pPr>
            <w:r w:rsidRPr="00922C4D">
              <w:rPr>
                <w:rFonts w:eastAsia="Times New Roman" w:cs="Times New Roman"/>
                <w:b/>
                <w:bCs/>
                <w:lang w:val="en-US"/>
              </w:rPr>
              <w:t>Financial statements</w:t>
            </w:r>
          </w:p>
        </w:tc>
        <w:tc>
          <w:tcPr>
            <w:tcW w:w="198" w:type="dxa"/>
            <w:tcBorders>
              <w:top w:val="nil"/>
              <w:left w:val="nil"/>
              <w:bottom w:val="nil"/>
              <w:right w:val="nil"/>
            </w:tcBorders>
            <w:shd w:val="clear" w:color="000000" w:fill="FFFFFF"/>
            <w:noWrap/>
            <w:vAlign w:val="bottom"/>
          </w:tcPr>
          <w:p w:rsidR="00E5349D" w:rsidRPr="00922C4D" w:rsidRDefault="00E5349D" w:rsidP="00C441BF">
            <w:pPr>
              <w:spacing w:line="240" w:lineRule="auto"/>
              <w:ind w:left="0"/>
              <w:jc w:val="center"/>
              <w:rPr>
                <w:rFonts w:eastAsia="Times New Roman" w:cs="Times New Roman"/>
                <w:b/>
                <w:bCs/>
                <w:lang w:val="en-US"/>
              </w:rPr>
            </w:pPr>
          </w:p>
        </w:tc>
        <w:tc>
          <w:tcPr>
            <w:tcW w:w="2178" w:type="dxa"/>
            <w:gridSpan w:val="3"/>
            <w:tcBorders>
              <w:top w:val="nil"/>
              <w:left w:val="nil"/>
              <w:bottom w:val="nil"/>
              <w:right w:val="nil"/>
            </w:tcBorders>
            <w:shd w:val="clear" w:color="auto" w:fill="auto"/>
            <w:noWrap/>
            <w:vAlign w:val="bottom"/>
          </w:tcPr>
          <w:p w:rsidR="00E5349D" w:rsidRPr="00922C4D" w:rsidRDefault="00E5349D" w:rsidP="00C441BF">
            <w:pPr>
              <w:spacing w:line="240" w:lineRule="auto"/>
              <w:ind w:left="0"/>
              <w:jc w:val="center"/>
              <w:rPr>
                <w:rFonts w:eastAsia="Times New Roman" w:cs="Times New Roman"/>
                <w:b/>
                <w:bCs/>
                <w:cs/>
                <w:lang w:val="en-US"/>
              </w:rPr>
            </w:pPr>
            <w:r w:rsidRPr="00922C4D">
              <w:rPr>
                <w:rFonts w:eastAsia="Times New Roman" w:cs="Times New Roman"/>
                <w:b/>
                <w:bCs/>
                <w:lang w:val="en-US"/>
              </w:rPr>
              <w:t>Financial statements</w:t>
            </w:r>
          </w:p>
        </w:tc>
      </w:tr>
      <w:tr w:rsidR="00922C4D" w:rsidRPr="00922C4D" w:rsidTr="00A15659">
        <w:trPr>
          <w:trHeight w:val="20"/>
        </w:trPr>
        <w:tc>
          <w:tcPr>
            <w:tcW w:w="3780" w:type="dxa"/>
            <w:tcBorders>
              <w:top w:val="nil"/>
              <w:left w:val="nil"/>
              <w:bottom w:val="nil"/>
              <w:right w:val="nil"/>
            </w:tcBorders>
            <w:shd w:val="clear" w:color="000000" w:fill="FFFFFF"/>
            <w:noWrap/>
            <w:vAlign w:val="bottom"/>
          </w:tcPr>
          <w:p w:rsidR="00816CBD" w:rsidRPr="00922C4D" w:rsidRDefault="00816CBD" w:rsidP="00816CBD">
            <w:pPr>
              <w:spacing w:line="240" w:lineRule="auto"/>
              <w:ind w:left="0"/>
              <w:jc w:val="left"/>
              <w:rPr>
                <w:rFonts w:eastAsia="Times New Roman" w:cs="Times New Roman"/>
                <w:lang w:val="en-US"/>
              </w:rPr>
            </w:pPr>
          </w:p>
        </w:tc>
        <w:tc>
          <w:tcPr>
            <w:tcW w:w="1170" w:type="dxa"/>
            <w:tcBorders>
              <w:top w:val="nil"/>
              <w:left w:val="nil"/>
              <w:bottom w:val="nil"/>
              <w:right w:val="nil"/>
            </w:tcBorders>
            <w:shd w:val="clear" w:color="000000" w:fill="FFFFFF"/>
            <w:noWrap/>
            <w:vAlign w:val="bottom"/>
          </w:tcPr>
          <w:p w:rsidR="00816CBD" w:rsidRPr="00922C4D" w:rsidRDefault="00816CBD" w:rsidP="00816CBD">
            <w:pPr>
              <w:spacing w:line="240" w:lineRule="auto"/>
              <w:ind w:left="0"/>
              <w:jc w:val="center"/>
              <w:rPr>
                <w:rFonts w:eastAsia="Times New Roman" w:cs="Times New Roman"/>
                <w:b/>
                <w:bCs/>
                <w:lang w:val="en-US"/>
              </w:rPr>
            </w:pPr>
            <w:r w:rsidRPr="00922C4D">
              <w:rPr>
                <w:rFonts w:eastAsia="Times New Roman"/>
                <w:b/>
                <w:bCs/>
                <w:lang w:val="en-US"/>
              </w:rPr>
              <w:t>2016</w:t>
            </w:r>
          </w:p>
        </w:tc>
        <w:tc>
          <w:tcPr>
            <w:tcW w:w="162" w:type="dxa"/>
            <w:tcBorders>
              <w:top w:val="nil"/>
              <w:left w:val="nil"/>
              <w:bottom w:val="nil"/>
              <w:right w:val="nil"/>
            </w:tcBorders>
            <w:shd w:val="clear" w:color="000000" w:fill="FFFFFF"/>
            <w:noWrap/>
            <w:vAlign w:val="bottom"/>
          </w:tcPr>
          <w:p w:rsidR="00816CBD" w:rsidRPr="00922C4D" w:rsidRDefault="00816CBD" w:rsidP="00816CBD">
            <w:pPr>
              <w:spacing w:line="240" w:lineRule="auto"/>
              <w:ind w:left="0"/>
              <w:jc w:val="center"/>
              <w:rPr>
                <w:rFonts w:eastAsia="Times New Roman" w:cs="Times New Roman"/>
                <w:b/>
                <w:bCs/>
                <w:lang w:val="en-US"/>
              </w:rPr>
            </w:pPr>
          </w:p>
        </w:tc>
        <w:tc>
          <w:tcPr>
            <w:tcW w:w="1224" w:type="dxa"/>
            <w:tcBorders>
              <w:top w:val="nil"/>
              <w:left w:val="nil"/>
              <w:bottom w:val="nil"/>
              <w:right w:val="nil"/>
            </w:tcBorders>
            <w:shd w:val="clear" w:color="000000" w:fill="FFFFFF"/>
            <w:noWrap/>
            <w:vAlign w:val="bottom"/>
          </w:tcPr>
          <w:p w:rsidR="00816CBD" w:rsidRPr="00922C4D" w:rsidRDefault="00816CBD" w:rsidP="00816CBD">
            <w:pPr>
              <w:spacing w:line="240" w:lineRule="auto"/>
              <w:ind w:left="0"/>
              <w:jc w:val="center"/>
              <w:rPr>
                <w:rFonts w:eastAsia="Times New Roman" w:cs="Times New Roman"/>
                <w:b/>
                <w:bCs/>
                <w:lang w:val="en-US"/>
              </w:rPr>
            </w:pPr>
            <w:r w:rsidRPr="00922C4D">
              <w:rPr>
                <w:rFonts w:eastAsia="Times New Roman"/>
                <w:b/>
                <w:bCs/>
                <w:lang w:val="en-US"/>
              </w:rPr>
              <w:t>2015</w:t>
            </w:r>
          </w:p>
        </w:tc>
        <w:tc>
          <w:tcPr>
            <w:tcW w:w="198" w:type="dxa"/>
            <w:tcBorders>
              <w:top w:val="nil"/>
              <w:left w:val="nil"/>
              <w:bottom w:val="nil"/>
              <w:right w:val="nil"/>
            </w:tcBorders>
            <w:shd w:val="clear" w:color="000000" w:fill="FFFFFF"/>
            <w:noWrap/>
            <w:vAlign w:val="bottom"/>
          </w:tcPr>
          <w:p w:rsidR="00816CBD" w:rsidRPr="00922C4D" w:rsidRDefault="00816CBD" w:rsidP="00816CBD">
            <w:pPr>
              <w:spacing w:line="240" w:lineRule="auto"/>
              <w:ind w:left="0"/>
              <w:jc w:val="center"/>
              <w:rPr>
                <w:rFonts w:eastAsia="Times New Roman" w:cs="Times New Roman"/>
                <w:b/>
                <w:bCs/>
                <w:lang w:val="en-US"/>
              </w:rPr>
            </w:pPr>
          </w:p>
        </w:tc>
        <w:tc>
          <w:tcPr>
            <w:tcW w:w="1026" w:type="dxa"/>
            <w:tcBorders>
              <w:top w:val="nil"/>
              <w:left w:val="nil"/>
              <w:bottom w:val="nil"/>
              <w:right w:val="nil"/>
            </w:tcBorders>
            <w:shd w:val="clear" w:color="auto" w:fill="auto"/>
            <w:noWrap/>
            <w:vAlign w:val="bottom"/>
          </w:tcPr>
          <w:p w:rsidR="00816CBD" w:rsidRPr="00922C4D" w:rsidRDefault="00816CBD" w:rsidP="00816CBD">
            <w:pPr>
              <w:spacing w:line="240" w:lineRule="auto"/>
              <w:ind w:left="0"/>
              <w:jc w:val="center"/>
              <w:rPr>
                <w:rFonts w:eastAsia="Times New Roman" w:cs="Times New Roman"/>
                <w:b/>
                <w:bCs/>
                <w:lang w:val="en-US"/>
              </w:rPr>
            </w:pPr>
            <w:r w:rsidRPr="00922C4D">
              <w:rPr>
                <w:rFonts w:eastAsia="Times New Roman"/>
                <w:b/>
                <w:bCs/>
                <w:lang w:val="en-US"/>
              </w:rPr>
              <w:t>2016</w:t>
            </w:r>
          </w:p>
        </w:tc>
        <w:tc>
          <w:tcPr>
            <w:tcW w:w="135" w:type="dxa"/>
            <w:tcBorders>
              <w:top w:val="nil"/>
              <w:left w:val="nil"/>
              <w:bottom w:val="nil"/>
              <w:right w:val="nil"/>
            </w:tcBorders>
            <w:shd w:val="clear" w:color="000000" w:fill="FFFFFF"/>
            <w:noWrap/>
            <w:vAlign w:val="bottom"/>
          </w:tcPr>
          <w:p w:rsidR="00816CBD" w:rsidRPr="00922C4D" w:rsidRDefault="00816CBD" w:rsidP="00816CBD">
            <w:pPr>
              <w:spacing w:line="240" w:lineRule="auto"/>
              <w:ind w:left="0"/>
              <w:jc w:val="center"/>
              <w:rPr>
                <w:rFonts w:eastAsia="Times New Roman" w:cs="Times New Roman"/>
                <w:b/>
                <w:bCs/>
                <w:lang w:val="en-US"/>
              </w:rPr>
            </w:pPr>
          </w:p>
        </w:tc>
        <w:tc>
          <w:tcPr>
            <w:tcW w:w="1017" w:type="dxa"/>
            <w:tcBorders>
              <w:top w:val="nil"/>
              <w:left w:val="nil"/>
              <w:bottom w:val="nil"/>
              <w:right w:val="nil"/>
            </w:tcBorders>
            <w:shd w:val="clear" w:color="auto" w:fill="auto"/>
            <w:noWrap/>
            <w:vAlign w:val="bottom"/>
          </w:tcPr>
          <w:p w:rsidR="00816CBD" w:rsidRPr="00922C4D" w:rsidRDefault="00816CBD" w:rsidP="00816CBD">
            <w:pPr>
              <w:spacing w:line="240" w:lineRule="auto"/>
              <w:ind w:left="0"/>
              <w:jc w:val="center"/>
              <w:rPr>
                <w:rFonts w:eastAsia="Times New Roman" w:cs="Times New Roman"/>
                <w:b/>
                <w:bCs/>
                <w:lang w:val="en-US"/>
              </w:rPr>
            </w:pPr>
            <w:r w:rsidRPr="00922C4D">
              <w:rPr>
                <w:rFonts w:eastAsia="Times New Roman"/>
                <w:b/>
                <w:bCs/>
                <w:lang w:val="en-US"/>
              </w:rPr>
              <w:t>2015</w:t>
            </w:r>
          </w:p>
        </w:tc>
      </w:tr>
      <w:tr w:rsidR="00922C4D" w:rsidRPr="00922C4D" w:rsidTr="00A15659">
        <w:trPr>
          <w:trHeight w:val="20"/>
        </w:trPr>
        <w:tc>
          <w:tcPr>
            <w:tcW w:w="3780" w:type="dxa"/>
            <w:tcBorders>
              <w:top w:val="nil"/>
              <w:left w:val="nil"/>
              <w:bottom w:val="nil"/>
              <w:right w:val="nil"/>
            </w:tcBorders>
            <w:shd w:val="clear" w:color="000000" w:fill="FFFFFF"/>
            <w:noWrap/>
            <w:vAlign w:val="bottom"/>
          </w:tcPr>
          <w:p w:rsidR="00816CBD" w:rsidRPr="00922C4D" w:rsidRDefault="00816CBD" w:rsidP="00816CBD">
            <w:pPr>
              <w:spacing w:line="240" w:lineRule="auto"/>
              <w:ind w:left="0"/>
              <w:jc w:val="left"/>
              <w:rPr>
                <w:rFonts w:eastAsia="Times New Roman" w:cs="Times New Roman"/>
                <w:lang w:val="en-US"/>
              </w:rPr>
            </w:pPr>
          </w:p>
        </w:tc>
        <w:tc>
          <w:tcPr>
            <w:tcW w:w="1170" w:type="dxa"/>
            <w:tcBorders>
              <w:top w:val="nil"/>
              <w:left w:val="nil"/>
              <w:bottom w:val="nil"/>
              <w:right w:val="nil"/>
            </w:tcBorders>
            <w:shd w:val="clear" w:color="000000" w:fill="FFFFFF"/>
            <w:noWrap/>
            <w:vAlign w:val="bottom"/>
          </w:tcPr>
          <w:p w:rsidR="00816CBD" w:rsidRPr="00922C4D" w:rsidRDefault="00816CBD" w:rsidP="00816CBD">
            <w:pPr>
              <w:spacing w:line="240" w:lineRule="auto"/>
              <w:ind w:left="0"/>
              <w:jc w:val="center"/>
              <w:rPr>
                <w:rFonts w:eastAsia="Times New Roman"/>
                <w:b/>
                <w:bCs/>
                <w:lang w:val="en-US"/>
              </w:rPr>
            </w:pPr>
          </w:p>
        </w:tc>
        <w:tc>
          <w:tcPr>
            <w:tcW w:w="162" w:type="dxa"/>
            <w:tcBorders>
              <w:top w:val="nil"/>
              <w:left w:val="nil"/>
              <w:bottom w:val="nil"/>
              <w:right w:val="nil"/>
            </w:tcBorders>
            <w:shd w:val="clear" w:color="000000" w:fill="FFFFFF"/>
            <w:noWrap/>
            <w:vAlign w:val="bottom"/>
          </w:tcPr>
          <w:p w:rsidR="00816CBD" w:rsidRPr="00922C4D" w:rsidRDefault="00816CBD" w:rsidP="00816CBD">
            <w:pPr>
              <w:spacing w:line="240" w:lineRule="auto"/>
              <w:ind w:left="0"/>
              <w:jc w:val="center"/>
              <w:rPr>
                <w:rFonts w:eastAsia="Times New Roman" w:cs="Times New Roman"/>
                <w:b/>
                <w:bCs/>
                <w:lang w:val="en-US"/>
              </w:rPr>
            </w:pPr>
          </w:p>
        </w:tc>
        <w:tc>
          <w:tcPr>
            <w:tcW w:w="1224" w:type="dxa"/>
            <w:tcBorders>
              <w:top w:val="nil"/>
              <w:left w:val="nil"/>
              <w:bottom w:val="nil"/>
              <w:right w:val="nil"/>
            </w:tcBorders>
            <w:shd w:val="clear" w:color="000000" w:fill="FFFFFF"/>
            <w:noWrap/>
            <w:vAlign w:val="bottom"/>
          </w:tcPr>
          <w:p w:rsidR="00816CBD" w:rsidRPr="00922C4D" w:rsidRDefault="00816CBD" w:rsidP="005807AB">
            <w:pPr>
              <w:spacing w:line="240" w:lineRule="auto"/>
              <w:ind w:left="0"/>
              <w:jc w:val="center"/>
              <w:rPr>
                <w:rFonts w:eastAsia="Times New Roman"/>
                <w:b/>
                <w:bCs/>
                <w:lang w:val="en-US"/>
              </w:rPr>
            </w:pPr>
            <w:r w:rsidRPr="00922C4D">
              <w:rPr>
                <w:rFonts w:eastAsia="Times New Roman"/>
                <w:b/>
                <w:bCs/>
                <w:lang w:val="en-US"/>
              </w:rPr>
              <w:t>(</w:t>
            </w:r>
            <w:r w:rsidR="005807AB" w:rsidRPr="00922C4D">
              <w:rPr>
                <w:rFonts w:eastAsia="Times New Roman"/>
                <w:b/>
                <w:bCs/>
                <w:lang w:val="en-US"/>
              </w:rPr>
              <w:t>r</w:t>
            </w:r>
            <w:r w:rsidRPr="00922C4D">
              <w:rPr>
                <w:rFonts w:eastAsia="Times New Roman"/>
                <w:b/>
                <w:bCs/>
                <w:lang w:val="en-US"/>
              </w:rPr>
              <w:t>estated)</w:t>
            </w:r>
          </w:p>
        </w:tc>
        <w:tc>
          <w:tcPr>
            <w:tcW w:w="198" w:type="dxa"/>
            <w:tcBorders>
              <w:top w:val="nil"/>
              <w:left w:val="nil"/>
              <w:bottom w:val="nil"/>
              <w:right w:val="nil"/>
            </w:tcBorders>
            <w:shd w:val="clear" w:color="000000" w:fill="FFFFFF"/>
            <w:noWrap/>
            <w:vAlign w:val="bottom"/>
          </w:tcPr>
          <w:p w:rsidR="00816CBD" w:rsidRPr="00922C4D" w:rsidRDefault="00816CBD" w:rsidP="00816CBD">
            <w:pPr>
              <w:spacing w:line="240" w:lineRule="auto"/>
              <w:ind w:left="0"/>
              <w:jc w:val="center"/>
              <w:rPr>
                <w:rFonts w:eastAsia="Times New Roman" w:cs="Times New Roman"/>
                <w:b/>
                <w:bCs/>
                <w:lang w:val="en-US"/>
              </w:rPr>
            </w:pPr>
          </w:p>
        </w:tc>
        <w:tc>
          <w:tcPr>
            <w:tcW w:w="1026" w:type="dxa"/>
            <w:tcBorders>
              <w:top w:val="nil"/>
              <w:left w:val="nil"/>
              <w:bottom w:val="nil"/>
              <w:right w:val="nil"/>
            </w:tcBorders>
            <w:shd w:val="clear" w:color="auto" w:fill="auto"/>
            <w:noWrap/>
            <w:vAlign w:val="bottom"/>
          </w:tcPr>
          <w:p w:rsidR="00816CBD" w:rsidRPr="00922C4D" w:rsidRDefault="00816CBD" w:rsidP="00816CBD">
            <w:pPr>
              <w:spacing w:line="240" w:lineRule="auto"/>
              <w:ind w:left="0"/>
              <w:jc w:val="center"/>
              <w:rPr>
                <w:rFonts w:eastAsia="Times New Roman"/>
                <w:b/>
                <w:bCs/>
                <w:lang w:val="en-US"/>
              </w:rPr>
            </w:pPr>
          </w:p>
        </w:tc>
        <w:tc>
          <w:tcPr>
            <w:tcW w:w="135" w:type="dxa"/>
            <w:tcBorders>
              <w:top w:val="nil"/>
              <w:left w:val="nil"/>
              <w:bottom w:val="nil"/>
              <w:right w:val="nil"/>
            </w:tcBorders>
            <w:shd w:val="clear" w:color="000000" w:fill="FFFFFF"/>
            <w:noWrap/>
            <w:vAlign w:val="bottom"/>
          </w:tcPr>
          <w:p w:rsidR="00816CBD" w:rsidRPr="00922C4D" w:rsidRDefault="00816CBD" w:rsidP="00816CBD">
            <w:pPr>
              <w:spacing w:line="240" w:lineRule="auto"/>
              <w:ind w:left="0"/>
              <w:jc w:val="center"/>
              <w:rPr>
                <w:rFonts w:eastAsia="Times New Roman" w:cs="Times New Roman"/>
                <w:b/>
                <w:bCs/>
                <w:lang w:val="en-US"/>
              </w:rPr>
            </w:pPr>
          </w:p>
        </w:tc>
        <w:tc>
          <w:tcPr>
            <w:tcW w:w="1017" w:type="dxa"/>
            <w:tcBorders>
              <w:top w:val="nil"/>
              <w:left w:val="nil"/>
              <w:bottom w:val="nil"/>
              <w:right w:val="nil"/>
            </w:tcBorders>
            <w:shd w:val="clear" w:color="auto" w:fill="auto"/>
            <w:noWrap/>
            <w:vAlign w:val="bottom"/>
          </w:tcPr>
          <w:p w:rsidR="00816CBD" w:rsidRPr="00922C4D" w:rsidRDefault="00816CBD" w:rsidP="005807AB">
            <w:pPr>
              <w:spacing w:line="240" w:lineRule="auto"/>
              <w:ind w:left="0"/>
              <w:jc w:val="center"/>
              <w:rPr>
                <w:rFonts w:eastAsia="Times New Roman"/>
                <w:b/>
                <w:bCs/>
                <w:lang w:val="en-US"/>
              </w:rPr>
            </w:pPr>
          </w:p>
        </w:tc>
      </w:tr>
      <w:tr w:rsidR="00922C4D" w:rsidRPr="00922C4D" w:rsidTr="00A15659">
        <w:trPr>
          <w:trHeight w:val="20"/>
        </w:trPr>
        <w:tc>
          <w:tcPr>
            <w:tcW w:w="3780" w:type="dxa"/>
            <w:tcBorders>
              <w:top w:val="nil"/>
              <w:left w:val="nil"/>
              <w:bottom w:val="nil"/>
              <w:right w:val="nil"/>
            </w:tcBorders>
            <w:shd w:val="clear" w:color="000000" w:fill="FFFFFF"/>
            <w:noWrap/>
            <w:vAlign w:val="bottom"/>
          </w:tcPr>
          <w:p w:rsidR="00816CBD" w:rsidRPr="00922C4D" w:rsidRDefault="00816CBD" w:rsidP="00816CBD">
            <w:pPr>
              <w:spacing w:line="240" w:lineRule="auto"/>
              <w:ind w:left="0"/>
              <w:jc w:val="left"/>
              <w:rPr>
                <w:rFonts w:eastAsia="Times New Roman" w:cs="Times New Roman"/>
                <w:lang w:val="en-US"/>
              </w:rPr>
            </w:pPr>
          </w:p>
        </w:tc>
        <w:tc>
          <w:tcPr>
            <w:tcW w:w="1170" w:type="dxa"/>
            <w:tcBorders>
              <w:top w:val="nil"/>
              <w:left w:val="nil"/>
              <w:bottom w:val="nil"/>
              <w:right w:val="nil"/>
            </w:tcBorders>
            <w:shd w:val="clear" w:color="000000" w:fill="FFFFFF"/>
            <w:noWrap/>
            <w:vAlign w:val="bottom"/>
          </w:tcPr>
          <w:p w:rsidR="00816CBD" w:rsidRPr="00922C4D" w:rsidRDefault="00816CBD" w:rsidP="00816CBD">
            <w:pPr>
              <w:spacing w:line="240" w:lineRule="auto"/>
              <w:ind w:left="0"/>
              <w:jc w:val="center"/>
              <w:rPr>
                <w:rFonts w:eastAsia="Times New Roman" w:cs="Times New Roman"/>
                <w:b/>
                <w:bCs/>
                <w:lang w:val="en-US"/>
              </w:rPr>
            </w:pPr>
          </w:p>
        </w:tc>
        <w:tc>
          <w:tcPr>
            <w:tcW w:w="162" w:type="dxa"/>
            <w:tcBorders>
              <w:top w:val="nil"/>
              <w:left w:val="nil"/>
              <w:bottom w:val="nil"/>
              <w:right w:val="nil"/>
            </w:tcBorders>
            <w:shd w:val="clear" w:color="000000" w:fill="FFFFFF"/>
            <w:noWrap/>
            <w:vAlign w:val="bottom"/>
          </w:tcPr>
          <w:p w:rsidR="00816CBD" w:rsidRPr="00922C4D" w:rsidRDefault="00816CBD" w:rsidP="00816CBD">
            <w:pPr>
              <w:spacing w:line="240" w:lineRule="auto"/>
              <w:ind w:left="0"/>
              <w:jc w:val="center"/>
              <w:rPr>
                <w:rFonts w:eastAsia="Times New Roman" w:cs="Times New Roman"/>
                <w:b/>
                <w:bCs/>
                <w:lang w:val="en-US"/>
              </w:rPr>
            </w:pPr>
          </w:p>
        </w:tc>
        <w:tc>
          <w:tcPr>
            <w:tcW w:w="1224" w:type="dxa"/>
            <w:tcBorders>
              <w:top w:val="nil"/>
              <w:left w:val="nil"/>
              <w:bottom w:val="nil"/>
              <w:right w:val="nil"/>
            </w:tcBorders>
            <w:shd w:val="clear" w:color="000000" w:fill="FFFFFF"/>
            <w:noWrap/>
            <w:vAlign w:val="bottom"/>
          </w:tcPr>
          <w:p w:rsidR="00816CBD" w:rsidRPr="00922C4D" w:rsidRDefault="00816CBD" w:rsidP="00816CBD">
            <w:pPr>
              <w:spacing w:line="240" w:lineRule="auto"/>
              <w:ind w:left="0"/>
              <w:jc w:val="center"/>
              <w:rPr>
                <w:rFonts w:eastAsia="Times New Roman" w:cs="Times New Roman"/>
                <w:b/>
                <w:bCs/>
                <w:lang w:val="en-US"/>
              </w:rPr>
            </w:pPr>
          </w:p>
        </w:tc>
        <w:tc>
          <w:tcPr>
            <w:tcW w:w="198" w:type="dxa"/>
            <w:tcBorders>
              <w:top w:val="nil"/>
              <w:left w:val="nil"/>
              <w:bottom w:val="nil"/>
              <w:right w:val="nil"/>
            </w:tcBorders>
            <w:shd w:val="clear" w:color="000000" w:fill="FFFFFF"/>
            <w:noWrap/>
            <w:vAlign w:val="bottom"/>
          </w:tcPr>
          <w:p w:rsidR="00816CBD" w:rsidRPr="00922C4D" w:rsidRDefault="00816CBD" w:rsidP="00816CBD">
            <w:pPr>
              <w:spacing w:line="240" w:lineRule="auto"/>
              <w:ind w:left="0"/>
              <w:jc w:val="center"/>
              <w:rPr>
                <w:rFonts w:eastAsia="Times New Roman" w:cs="Times New Roman"/>
                <w:b/>
                <w:bCs/>
                <w:lang w:val="en-US"/>
              </w:rPr>
            </w:pPr>
          </w:p>
        </w:tc>
        <w:tc>
          <w:tcPr>
            <w:tcW w:w="1026" w:type="dxa"/>
            <w:tcBorders>
              <w:top w:val="nil"/>
              <w:left w:val="nil"/>
              <w:bottom w:val="nil"/>
              <w:right w:val="nil"/>
            </w:tcBorders>
            <w:shd w:val="clear" w:color="auto" w:fill="auto"/>
            <w:noWrap/>
            <w:vAlign w:val="bottom"/>
          </w:tcPr>
          <w:p w:rsidR="00816CBD" w:rsidRPr="00922C4D" w:rsidRDefault="00816CBD" w:rsidP="00816CBD">
            <w:pPr>
              <w:spacing w:line="240" w:lineRule="auto"/>
              <w:ind w:left="0"/>
              <w:jc w:val="center"/>
              <w:rPr>
                <w:rFonts w:eastAsia="Times New Roman" w:cs="Times New Roman"/>
                <w:b/>
                <w:bCs/>
                <w:lang w:val="en-US"/>
              </w:rPr>
            </w:pPr>
          </w:p>
        </w:tc>
        <w:tc>
          <w:tcPr>
            <w:tcW w:w="135" w:type="dxa"/>
            <w:tcBorders>
              <w:top w:val="nil"/>
              <w:left w:val="nil"/>
              <w:bottom w:val="nil"/>
              <w:right w:val="nil"/>
            </w:tcBorders>
            <w:shd w:val="clear" w:color="000000" w:fill="FFFFFF"/>
            <w:noWrap/>
            <w:vAlign w:val="bottom"/>
          </w:tcPr>
          <w:p w:rsidR="00816CBD" w:rsidRPr="00922C4D" w:rsidRDefault="00816CBD" w:rsidP="00816CBD">
            <w:pPr>
              <w:spacing w:line="240" w:lineRule="auto"/>
              <w:ind w:left="0"/>
              <w:jc w:val="center"/>
              <w:rPr>
                <w:rFonts w:eastAsia="Times New Roman" w:cs="Times New Roman"/>
                <w:b/>
                <w:bCs/>
                <w:lang w:val="en-US"/>
              </w:rPr>
            </w:pPr>
          </w:p>
        </w:tc>
        <w:tc>
          <w:tcPr>
            <w:tcW w:w="1017" w:type="dxa"/>
            <w:tcBorders>
              <w:top w:val="nil"/>
              <w:left w:val="nil"/>
              <w:bottom w:val="nil"/>
              <w:right w:val="nil"/>
            </w:tcBorders>
            <w:shd w:val="clear" w:color="auto" w:fill="auto"/>
            <w:noWrap/>
            <w:vAlign w:val="bottom"/>
          </w:tcPr>
          <w:p w:rsidR="00816CBD" w:rsidRPr="00922C4D" w:rsidRDefault="00816CBD" w:rsidP="00816CBD">
            <w:pPr>
              <w:spacing w:line="240" w:lineRule="auto"/>
              <w:ind w:left="0"/>
              <w:jc w:val="center"/>
              <w:rPr>
                <w:rFonts w:eastAsia="Times New Roman" w:cs="Times New Roman"/>
                <w:b/>
                <w:bCs/>
                <w:lang w:val="en-US"/>
              </w:rPr>
            </w:pPr>
          </w:p>
        </w:tc>
      </w:tr>
      <w:tr w:rsidR="00922C4D" w:rsidRPr="00922C4D" w:rsidTr="00A15659">
        <w:trPr>
          <w:trHeight w:val="20"/>
        </w:trPr>
        <w:tc>
          <w:tcPr>
            <w:tcW w:w="3780" w:type="dxa"/>
            <w:tcBorders>
              <w:top w:val="nil"/>
              <w:left w:val="nil"/>
              <w:bottom w:val="nil"/>
              <w:right w:val="nil"/>
            </w:tcBorders>
            <w:shd w:val="clear" w:color="000000" w:fill="FFFFFF"/>
            <w:noWrap/>
            <w:vAlign w:val="bottom"/>
          </w:tcPr>
          <w:p w:rsidR="00816CBD" w:rsidRPr="00922C4D" w:rsidRDefault="00816CBD" w:rsidP="00816CBD">
            <w:pPr>
              <w:spacing w:line="240" w:lineRule="auto"/>
              <w:ind w:left="0"/>
              <w:jc w:val="left"/>
              <w:rPr>
                <w:rFonts w:eastAsia="Times New Roman" w:cs="Times New Roman"/>
                <w:lang w:val="en-US"/>
              </w:rPr>
            </w:pPr>
            <w:r w:rsidRPr="00922C4D">
              <w:rPr>
                <w:rFonts w:eastAsia="Times New Roman" w:cs="Times New Roman"/>
                <w:lang w:val="en-US"/>
              </w:rPr>
              <w:t>Trade accounts payables - others</w:t>
            </w:r>
          </w:p>
        </w:tc>
        <w:tc>
          <w:tcPr>
            <w:tcW w:w="1170" w:type="dxa"/>
            <w:tcBorders>
              <w:top w:val="nil"/>
              <w:left w:val="nil"/>
              <w:bottom w:val="nil"/>
              <w:right w:val="nil"/>
            </w:tcBorders>
            <w:shd w:val="clear" w:color="000000" w:fill="FFFFFF"/>
            <w:noWrap/>
            <w:vAlign w:val="bottom"/>
          </w:tcPr>
          <w:p w:rsidR="00816CBD" w:rsidRPr="00922C4D" w:rsidRDefault="00816CBD" w:rsidP="00816CBD">
            <w:pPr>
              <w:spacing w:line="240" w:lineRule="auto"/>
              <w:ind w:left="0" w:right="90"/>
              <w:jc w:val="right"/>
              <w:rPr>
                <w:rFonts w:eastAsia="Times New Roman" w:cs="Times New Roman"/>
                <w:lang w:val="en-US"/>
              </w:rPr>
            </w:pPr>
            <w:r w:rsidRPr="00922C4D">
              <w:rPr>
                <w:rFonts w:eastAsia="Times New Roman"/>
                <w:lang w:val="en-US"/>
              </w:rPr>
              <w:t>40</w:t>
            </w:r>
            <w:r w:rsidRPr="00922C4D">
              <w:rPr>
                <w:rFonts w:eastAsia="Times New Roman" w:cs="Times New Roman"/>
                <w:lang w:val="en-US"/>
              </w:rPr>
              <w:t>,</w:t>
            </w:r>
            <w:r w:rsidRPr="00922C4D">
              <w:rPr>
                <w:rFonts w:eastAsia="Times New Roman"/>
                <w:lang w:val="en-US"/>
              </w:rPr>
              <w:t>587</w:t>
            </w:r>
          </w:p>
        </w:tc>
        <w:tc>
          <w:tcPr>
            <w:tcW w:w="162" w:type="dxa"/>
            <w:tcBorders>
              <w:top w:val="nil"/>
              <w:left w:val="nil"/>
              <w:bottom w:val="nil"/>
              <w:right w:val="nil"/>
            </w:tcBorders>
            <w:shd w:val="clear" w:color="000000" w:fill="FFFFFF"/>
            <w:noWrap/>
            <w:vAlign w:val="bottom"/>
          </w:tcPr>
          <w:p w:rsidR="00816CBD" w:rsidRPr="00922C4D" w:rsidRDefault="00816CBD" w:rsidP="00816CBD">
            <w:pPr>
              <w:spacing w:line="240" w:lineRule="auto"/>
              <w:ind w:left="0" w:right="90"/>
              <w:jc w:val="right"/>
              <w:rPr>
                <w:rFonts w:eastAsia="Times New Roman" w:cs="Times New Roman"/>
                <w:lang w:val="en-US"/>
              </w:rPr>
            </w:pPr>
            <w:r w:rsidRPr="00922C4D">
              <w:rPr>
                <w:rFonts w:eastAsia="Times New Roman" w:cs="Times New Roman"/>
                <w:lang w:val="en-US"/>
              </w:rPr>
              <w:t> </w:t>
            </w:r>
          </w:p>
        </w:tc>
        <w:tc>
          <w:tcPr>
            <w:tcW w:w="1224" w:type="dxa"/>
            <w:tcBorders>
              <w:top w:val="nil"/>
              <w:left w:val="nil"/>
              <w:bottom w:val="nil"/>
              <w:right w:val="nil"/>
            </w:tcBorders>
            <w:shd w:val="clear" w:color="000000" w:fill="FFFFFF"/>
            <w:noWrap/>
            <w:vAlign w:val="bottom"/>
          </w:tcPr>
          <w:p w:rsidR="00816CBD" w:rsidRPr="00922C4D" w:rsidRDefault="00816CBD" w:rsidP="00816CBD">
            <w:pPr>
              <w:spacing w:line="240" w:lineRule="auto"/>
              <w:ind w:left="0" w:right="90"/>
              <w:jc w:val="right"/>
              <w:rPr>
                <w:rFonts w:eastAsia="Times New Roman" w:cs="Times New Roman"/>
                <w:lang w:val="en-US"/>
              </w:rPr>
            </w:pPr>
            <w:r w:rsidRPr="00922C4D">
              <w:rPr>
                <w:rFonts w:eastAsia="Times New Roman"/>
                <w:lang w:val="en-US"/>
              </w:rPr>
              <w:t>10</w:t>
            </w:r>
            <w:r w:rsidRPr="00922C4D">
              <w:rPr>
                <w:rFonts w:eastAsia="Times New Roman" w:cs="Times New Roman"/>
                <w:lang w:val="en-US"/>
              </w:rPr>
              <w:t>,</w:t>
            </w:r>
            <w:r w:rsidRPr="00922C4D">
              <w:rPr>
                <w:rFonts w:eastAsia="Times New Roman"/>
                <w:lang w:val="en-US"/>
              </w:rPr>
              <w:t>306</w:t>
            </w:r>
          </w:p>
        </w:tc>
        <w:tc>
          <w:tcPr>
            <w:tcW w:w="198" w:type="dxa"/>
            <w:tcBorders>
              <w:top w:val="nil"/>
              <w:left w:val="nil"/>
              <w:bottom w:val="nil"/>
              <w:right w:val="nil"/>
            </w:tcBorders>
            <w:shd w:val="clear" w:color="000000" w:fill="FFFFFF"/>
            <w:noWrap/>
            <w:vAlign w:val="bottom"/>
          </w:tcPr>
          <w:p w:rsidR="00816CBD" w:rsidRPr="00922C4D" w:rsidRDefault="00816CBD" w:rsidP="00816CBD">
            <w:pPr>
              <w:spacing w:line="240" w:lineRule="auto"/>
              <w:ind w:left="0" w:right="90"/>
              <w:jc w:val="right"/>
              <w:rPr>
                <w:rFonts w:eastAsia="Times New Roman" w:cs="Times New Roman"/>
                <w:lang w:val="en-US"/>
              </w:rPr>
            </w:pPr>
          </w:p>
        </w:tc>
        <w:tc>
          <w:tcPr>
            <w:tcW w:w="1026" w:type="dxa"/>
            <w:tcBorders>
              <w:top w:val="nil"/>
              <w:left w:val="nil"/>
              <w:bottom w:val="nil"/>
              <w:right w:val="nil"/>
            </w:tcBorders>
            <w:shd w:val="clear" w:color="auto" w:fill="auto"/>
            <w:noWrap/>
            <w:vAlign w:val="bottom"/>
          </w:tcPr>
          <w:p w:rsidR="00816CBD" w:rsidRPr="00922C4D" w:rsidRDefault="00816CBD" w:rsidP="00816CBD">
            <w:pPr>
              <w:spacing w:line="240" w:lineRule="auto"/>
              <w:ind w:left="0" w:right="90"/>
              <w:jc w:val="right"/>
              <w:rPr>
                <w:rFonts w:eastAsia="Times New Roman" w:cs="Times New Roman"/>
                <w:lang w:val="en-US"/>
              </w:rPr>
            </w:pPr>
            <w:r w:rsidRPr="00922C4D">
              <w:rPr>
                <w:rFonts w:eastAsia="Times New Roman"/>
                <w:lang w:val="en-US"/>
              </w:rPr>
              <w:t>46</w:t>
            </w:r>
            <w:r w:rsidRPr="00922C4D">
              <w:rPr>
                <w:rFonts w:eastAsia="Times New Roman" w:cs="Times New Roman"/>
                <w:lang w:val="en-US"/>
              </w:rPr>
              <w:t>,</w:t>
            </w:r>
            <w:r w:rsidRPr="00922C4D">
              <w:rPr>
                <w:rFonts w:eastAsia="Times New Roman"/>
                <w:lang w:val="en-US"/>
              </w:rPr>
              <w:t>458</w:t>
            </w:r>
          </w:p>
        </w:tc>
        <w:tc>
          <w:tcPr>
            <w:tcW w:w="135" w:type="dxa"/>
            <w:tcBorders>
              <w:top w:val="nil"/>
              <w:left w:val="nil"/>
              <w:bottom w:val="nil"/>
              <w:right w:val="nil"/>
            </w:tcBorders>
            <w:shd w:val="clear" w:color="000000" w:fill="FFFFFF"/>
            <w:noWrap/>
            <w:vAlign w:val="bottom"/>
          </w:tcPr>
          <w:p w:rsidR="00816CBD" w:rsidRPr="00922C4D" w:rsidRDefault="00816CBD" w:rsidP="00816CBD">
            <w:pPr>
              <w:spacing w:line="240" w:lineRule="auto"/>
              <w:ind w:left="0" w:right="90"/>
              <w:jc w:val="right"/>
              <w:rPr>
                <w:rFonts w:eastAsia="Times New Roman" w:cs="Times New Roman"/>
                <w:lang w:val="en-US"/>
              </w:rPr>
            </w:pPr>
          </w:p>
        </w:tc>
        <w:tc>
          <w:tcPr>
            <w:tcW w:w="1017" w:type="dxa"/>
            <w:tcBorders>
              <w:top w:val="nil"/>
              <w:left w:val="nil"/>
              <w:bottom w:val="nil"/>
              <w:right w:val="nil"/>
            </w:tcBorders>
            <w:shd w:val="clear" w:color="auto" w:fill="auto"/>
            <w:noWrap/>
            <w:vAlign w:val="bottom"/>
          </w:tcPr>
          <w:p w:rsidR="00816CBD" w:rsidRPr="00922C4D" w:rsidRDefault="00816CBD" w:rsidP="00816CBD">
            <w:pPr>
              <w:spacing w:line="240" w:lineRule="auto"/>
              <w:ind w:left="0" w:right="90"/>
              <w:jc w:val="right"/>
              <w:rPr>
                <w:rFonts w:eastAsia="Times New Roman" w:cs="Times New Roman"/>
                <w:lang w:val="en-US"/>
              </w:rPr>
            </w:pPr>
            <w:r w:rsidRPr="00922C4D">
              <w:rPr>
                <w:rFonts w:eastAsia="Times New Roman"/>
                <w:lang w:val="en-US"/>
              </w:rPr>
              <w:t>1</w:t>
            </w:r>
            <w:r w:rsidRPr="00922C4D">
              <w:rPr>
                <w:rFonts w:eastAsia="Times New Roman" w:cs="Times New Roman"/>
                <w:lang w:val="en-US"/>
              </w:rPr>
              <w:t>,</w:t>
            </w:r>
            <w:r w:rsidRPr="00922C4D">
              <w:rPr>
                <w:rFonts w:eastAsia="Times New Roman"/>
                <w:lang w:val="en-US"/>
              </w:rPr>
              <w:t>740</w:t>
            </w:r>
          </w:p>
        </w:tc>
      </w:tr>
      <w:tr w:rsidR="00922C4D" w:rsidRPr="00922C4D" w:rsidTr="00F23A3A">
        <w:trPr>
          <w:trHeight w:val="20"/>
        </w:trPr>
        <w:tc>
          <w:tcPr>
            <w:tcW w:w="3780" w:type="dxa"/>
            <w:tcBorders>
              <w:top w:val="nil"/>
              <w:left w:val="nil"/>
              <w:bottom w:val="nil"/>
              <w:right w:val="nil"/>
            </w:tcBorders>
            <w:shd w:val="clear" w:color="000000" w:fill="FFFFFF"/>
            <w:noWrap/>
            <w:vAlign w:val="bottom"/>
            <w:hideMark/>
          </w:tcPr>
          <w:p w:rsidR="00816CBD" w:rsidRPr="00922C4D" w:rsidRDefault="00816CBD" w:rsidP="00816CBD">
            <w:pPr>
              <w:spacing w:line="240" w:lineRule="auto"/>
              <w:ind w:left="0"/>
              <w:jc w:val="left"/>
              <w:rPr>
                <w:rFonts w:eastAsia="Times New Roman" w:cs="Times New Roman"/>
                <w:lang w:val="en-US"/>
              </w:rPr>
            </w:pPr>
            <w:r w:rsidRPr="00922C4D">
              <w:rPr>
                <w:rFonts w:eastAsia="Times New Roman" w:cs="Times New Roman"/>
                <w:lang w:val="en-US"/>
              </w:rPr>
              <w:t>Other payables - others</w:t>
            </w:r>
          </w:p>
        </w:tc>
        <w:tc>
          <w:tcPr>
            <w:tcW w:w="1170" w:type="dxa"/>
            <w:tcBorders>
              <w:top w:val="nil"/>
              <w:left w:val="nil"/>
              <w:bottom w:val="nil"/>
              <w:right w:val="nil"/>
            </w:tcBorders>
            <w:shd w:val="clear" w:color="000000" w:fill="FFFFFF"/>
            <w:noWrap/>
            <w:vAlign w:val="bottom"/>
            <w:hideMark/>
          </w:tcPr>
          <w:p w:rsidR="00816CBD" w:rsidRPr="00922C4D" w:rsidRDefault="00816CBD" w:rsidP="00816CBD">
            <w:pPr>
              <w:spacing w:line="240" w:lineRule="auto"/>
              <w:ind w:left="0" w:right="90"/>
              <w:jc w:val="right"/>
              <w:rPr>
                <w:rFonts w:eastAsia="Times New Roman" w:cs="Times New Roman"/>
                <w:lang w:val="en-US"/>
              </w:rPr>
            </w:pPr>
            <w:r w:rsidRPr="00922C4D">
              <w:rPr>
                <w:rFonts w:eastAsia="Times New Roman"/>
                <w:lang w:val="en-US"/>
              </w:rPr>
              <w:t>316</w:t>
            </w:r>
            <w:r w:rsidRPr="00922C4D">
              <w:rPr>
                <w:rFonts w:eastAsia="Times New Roman" w:cs="Times New Roman"/>
                <w:lang w:val="en-US"/>
              </w:rPr>
              <w:t>,</w:t>
            </w:r>
            <w:r w:rsidRPr="00922C4D">
              <w:rPr>
                <w:rFonts w:eastAsia="Times New Roman"/>
                <w:lang w:val="en-US"/>
              </w:rPr>
              <w:t>114</w:t>
            </w:r>
          </w:p>
        </w:tc>
        <w:tc>
          <w:tcPr>
            <w:tcW w:w="162" w:type="dxa"/>
            <w:tcBorders>
              <w:top w:val="nil"/>
              <w:left w:val="nil"/>
              <w:bottom w:val="nil"/>
              <w:right w:val="nil"/>
            </w:tcBorders>
            <w:shd w:val="clear" w:color="000000" w:fill="FFFFFF"/>
            <w:noWrap/>
            <w:vAlign w:val="bottom"/>
            <w:hideMark/>
          </w:tcPr>
          <w:p w:rsidR="00816CBD" w:rsidRPr="00922C4D" w:rsidRDefault="00816CBD" w:rsidP="00816CBD">
            <w:pPr>
              <w:spacing w:line="240" w:lineRule="auto"/>
              <w:ind w:left="0" w:right="90"/>
              <w:jc w:val="right"/>
              <w:rPr>
                <w:rFonts w:eastAsia="Times New Roman" w:cs="Times New Roman"/>
                <w:lang w:val="en-US"/>
              </w:rPr>
            </w:pPr>
            <w:r w:rsidRPr="00922C4D">
              <w:rPr>
                <w:rFonts w:eastAsia="Times New Roman" w:cs="Times New Roman"/>
                <w:lang w:val="en-US"/>
              </w:rPr>
              <w:t> </w:t>
            </w:r>
          </w:p>
        </w:tc>
        <w:tc>
          <w:tcPr>
            <w:tcW w:w="1224" w:type="dxa"/>
            <w:tcBorders>
              <w:top w:val="nil"/>
              <w:left w:val="nil"/>
              <w:bottom w:val="nil"/>
              <w:right w:val="nil"/>
            </w:tcBorders>
            <w:shd w:val="clear" w:color="000000" w:fill="FFFFFF"/>
            <w:noWrap/>
            <w:vAlign w:val="bottom"/>
          </w:tcPr>
          <w:p w:rsidR="00816CBD" w:rsidRPr="00922C4D" w:rsidRDefault="00816CBD" w:rsidP="00816CBD">
            <w:pPr>
              <w:spacing w:line="240" w:lineRule="auto"/>
              <w:ind w:left="0" w:right="90"/>
              <w:jc w:val="right"/>
              <w:rPr>
                <w:rFonts w:eastAsia="Times New Roman" w:cs="Times New Roman"/>
                <w:lang w:val="en-US"/>
              </w:rPr>
            </w:pPr>
            <w:r w:rsidRPr="00922C4D">
              <w:rPr>
                <w:rFonts w:eastAsia="Times New Roman"/>
                <w:lang w:val="en-US"/>
              </w:rPr>
              <w:t>731</w:t>
            </w:r>
            <w:r w:rsidRPr="00922C4D">
              <w:rPr>
                <w:rFonts w:eastAsia="Times New Roman" w:cs="Times New Roman"/>
                <w:lang w:val="en-US"/>
              </w:rPr>
              <w:t>,</w:t>
            </w:r>
            <w:r w:rsidRPr="00922C4D">
              <w:rPr>
                <w:rFonts w:eastAsia="Times New Roman"/>
                <w:lang w:val="en-US"/>
              </w:rPr>
              <w:t>228</w:t>
            </w:r>
          </w:p>
        </w:tc>
        <w:tc>
          <w:tcPr>
            <w:tcW w:w="198" w:type="dxa"/>
            <w:tcBorders>
              <w:top w:val="nil"/>
              <w:left w:val="nil"/>
              <w:bottom w:val="nil"/>
              <w:right w:val="nil"/>
            </w:tcBorders>
            <w:shd w:val="clear" w:color="000000" w:fill="FFFFFF"/>
            <w:noWrap/>
            <w:vAlign w:val="bottom"/>
          </w:tcPr>
          <w:p w:rsidR="00816CBD" w:rsidRPr="00922C4D" w:rsidRDefault="00816CBD" w:rsidP="00816CBD">
            <w:pPr>
              <w:spacing w:line="240" w:lineRule="auto"/>
              <w:ind w:left="0" w:right="90"/>
              <w:jc w:val="right"/>
              <w:rPr>
                <w:rFonts w:eastAsia="Times New Roman" w:cs="Times New Roman"/>
                <w:lang w:val="en-US"/>
              </w:rPr>
            </w:pPr>
          </w:p>
        </w:tc>
        <w:tc>
          <w:tcPr>
            <w:tcW w:w="1026" w:type="dxa"/>
            <w:tcBorders>
              <w:top w:val="nil"/>
              <w:left w:val="nil"/>
              <w:bottom w:val="nil"/>
              <w:right w:val="nil"/>
            </w:tcBorders>
            <w:shd w:val="clear" w:color="auto" w:fill="auto"/>
            <w:noWrap/>
            <w:vAlign w:val="bottom"/>
          </w:tcPr>
          <w:p w:rsidR="00816CBD" w:rsidRPr="00922C4D" w:rsidRDefault="00816CBD" w:rsidP="00816CBD">
            <w:pPr>
              <w:spacing w:line="240" w:lineRule="auto"/>
              <w:ind w:left="0" w:right="90"/>
              <w:jc w:val="right"/>
              <w:rPr>
                <w:rFonts w:eastAsia="Times New Roman" w:cs="Times New Roman"/>
                <w:lang w:val="en-US"/>
              </w:rPr>
            </w:pPr>
            <w:r w:rsidRPr="00922C4D">
              <w:rPr>
                <w:rFonts w:eastAsia="Times New Roman"/>
                <w:lang w:val="en-US"/>
              </w:rPr>
              <w:t>1</w:t>
            </w:r>
            <w:r w:rsidRPr="00922C4D">
              <w:rPr>
                <w:rFonts w:eastAsia="Times New Roman" w:cs="Times New Roman"/>
                <w:lang w:val="en-US"/>
              </w:rPr>
              <w:t>,</w:t>
            </w:r>
            <w:r w:rsidRPr="00922C4D">
              <w:rPr>
                <w:rFonts w:eastAsia="Times New Roman"/>
                <w:lang w:val="en-US"/>
              </w:rPr>
              <w:t>183</w:t>
            </w:r>
          </w:p>
        </w:tc>
        <w:tc>
          <w:tcPr>
            <w:tcW w:w="135" w:type="dxa"/>
            <w:tcBorders>
              <w:top w:val="nil"/>
              <w:left w:val="nil"/>
              <w:bottom w:val="nil"/>
              <w:right w:val="nil"/>
            </w:tcBorders>
            <w:shd w:val="clear" w:color="000000" w:fill="FFFFFF"/>
            <w:noWrap/>
            <w:vAlign w:val="bottom"/>
          </w:tcPr>
          <w:p w:rsidR="00816CBD" w:rsidRPr="00922C4D" w:rsidRDefault="00816CBD" w:rsidP="00816CBD">
            <w:pPr>
              <w:spacing w:line="240" w:lineRule="auto"/>
              <w:ind w:left="0" w:right="90"/>
              <w:jc w:val="right"/>
              <w:rPr>
                <w:rFonts w:eastAsia="Times New Roman" w:cs="Times New Roman"/>
                <w:lang w:val="en-US"/>
              </w:rPr>
            </w:pPr>
          </w:p>
        </w:tc>
        <w:tc>
          <w:tcPr>
            <w:tcW w:w="1017" w:type="dxa"/>
            <w:tcBorders>
              <w:top w:val="nil"/>
              <w:left w:val="nil"/>
              <w:bottom w:val="nil"/>
              <w:right w:val="nil"/>
            </w:tcBorders>
            <w:shd w:val="clear" w:color="auto" w:fill="auto"/>
            <w:noWrap/>
            <w:vAlign w:val="bottom"/>
          </w:tcPr>
          <w:p w:rsidR="00816CBD" w:rsidRPr="00922C4D" w:rsidRDefault="00816CBD" w:rsidP="00195F22">
            <w:pPr>
              <w:spacing w:line="240" w:lineRule="auto"/>
              <w:ind w:left="0" w:right="90"/>
              <w:jc w:val="right"/>
              <w:rPr>
                <w:rFonts w:eastAsia="Times New Roman" w:cs="Times New Roman"/>
                <w:lang w:val="en-US"/>
              </w:rPr>
            </w:pPr>
            <w:r w:rsidRPr="00922C4D">
              <w:rPr>
                <w:rFonts w:eastAsia="Times New Roman"/>
                <w:lang w:val="en-US"/>
              </w:rPr>
              <w:t>1</w:t>
            </w:r>
            <w:r w:rsidRPr="00922C4D">
              <w:rPr>
                <w:rFonts w:eastAsia="Times New Roman" w:cs="Times New Roman"/>
                <w:lang w:val="en-US"/>
              </w:rPr>
              <w:t>,</w:t>
            </w:r>
            <w:r w:rsidR="00195F22" w:rsidRPr="00922C4D">
              <w:rPr>
                <w:rFonts w:eastAsia="Times New Roman" w:cs="Times New Roman"/>
                <w:lang w:val="en-US"/>
              </w:rPr>
              <w:t>676</w:t>
            </w:r>
          </w:p>
        </w:tc>
      </w:tr>
      <w:tr w:rsidR="00922C4D" w:rsidRPr="00922C4D" w:rsidTr="00F23A3A">
        <w:trPr>
          <w:trHeight w:val="20"/>
        </w:trPr>
        <w:tc>
          <w:tcPr>
            <w:tcW w:w="3780" w:type="dxa"/>
            <w:tcBorders>
              <w:top w:val="nil"/>
              <w:left w:val="nil"/>
              <w:bottom w:val="nil"/>
              <w:right w:val="nil"/>
            </w:tcBorders>
            <w:shd w:val="clear" w:color="000000" w:fill="FFFFFF"/>
            <w:noWrap/>
            <w:vAlign w:val="bottom"/>
            <w:hideMark/>
          </w:tcPr>
          <w:p w:rsidR="00816CBD" w:rsidRPr="00922C4D" w:rsidRDefault="00816CBD" w:rsidP="00816CBD">
            <w:pPr>
              <w:spacing w:line="240" w:lineRule="auto"/>
              <w:ind w:left="0"/>
              <w:jc w:val="left"/>
              <w:rPr>
                <w:rFonts w:eastAsia="Times New Roman" w:cs="Times New Roman"/>
                <w:lang w:val="en-US"/>
              </w:rPr>
            </w:pPr>
            <w:r w:rsidRPr="00922C4D">
              <w:rPr>
                <w:rFonts w:eastAsia="Times New Roman" w:cs="Times New Roman"/>
                <w:lang w:val="en-US"/>
              </w:rPr>
              <w:t>Undue cost</w:t>
            </w:r>
          </w:p>
        </w:tc>
        <w:tc>
          <w:tcPr>
            <w:tcW w:w="1170" w:type="dxa"/>
            <w:tcBorders>
              <w:top w:val="nil"/>
              <w:left w:val="nil"/>
              <w:bottom w:val="nil"/>
              <w:right w:val="nil"/>
            </w:tcBorders>
            <w:shd w:val="clear" w:color="000000" w:fill="FFFFFF"/>
            <w:noWrap/>
            <w:vAlign w:val="bottom"/>
            <w:hideMark/>
          </w:tcPr>
          <w:p w:rsidR="00816CBD" w:rsidRPr="00922C4D" w:rsidRDefault="00816CBD" w:rsidP="00816CBD">
            <w:pPr>
              <w:spacing w:line="240" w:lineRule="auto"/>
              <w:ind w:left="0" w:right="90"/>
              <w:jc w:val="right"/>
              <w:rPr>
                <w:rFonts w:eastAsia="Times New Roman" w:cs="Times New Roman"/>
                <w:lang w:val="en-US"/>
              </w:rPr>
            </w:pPr>
            <w:r w:rsidRPr="00922C4D">
              <w:rPr>
                <w:rFonts w:eastAsia="Times New Roman"/>
                <w:lang w:val="en-US"/>
              </w:rPr>
              <w:t>1</w:t>
            </w:r>
            <w:r w:rsidRPr="00922C4D">
              <w:rPr>
                <w:rFonts w:eastAsia="Times New Roman" w:cs="Times New Roman"/>
                <w:lang w:val="en-US"/>
              </w:rPr>
              <w:t>,</w:t>
            </w:r>
            <w:r w:rsidRPr="00922C4D">
              <w:rPr>
                <w:rFonts w:eastAsia="Times New Roman"/>
                <w:lang w:val="en-US"/>
              </w:rPr>
              <w:t>712</w:t>
            </w:r>
          </w:p>
        </w:tc>
        <w:tc>
          <w:tcPr>
            <w:tcW w:w="162" w:type="dxa"/>
            <w:tcBorders>
              <w:top w:val="nil"/>
              <w:left w:val="nil"/>
              <w:bottom w:val="nil"/>
              <w:right w:val="nil"/>
            </w:tcBorders>
            <w:shd w:val="clear" w:color="000000" w:fill="FFFFFF"/>
            <w:noWrap/>
            <w:vAlign w:val="bottom"/>
            <w:hideMark/>
          </w:tcPr>
          <w:p w:rsidR="00816CBD" w:rsidRPr="00922C4D" w:rsidRDefault="00816CBD" w:rsidP="00816CBD">
            <w:pPr>
              <w:spacing w:line="240" w:lineRule="auto"/>
              <w:ind w:left="0" w:right="90"/>
              <w:jc w:val="right"/>
              <w:rPr>
                <w:rFonts w:eastAsia="Times New Roman" w:cs="Times New Roman"/>
                <w:lang w:val="en-US"/>
              </w:rPr>
            </w:pPr>
            <w:r w:rsidRPr="00922C4D">
              <w:rPr>
                <w:rFonts w:eastAsia="Times New Roman" w:cs="Times New Roman"/>
                <w:lang w:val="en-US"/>
              </w:rPr>
              <w:t> </w:t>
            </w:r>
          </w:p>
        </w:tc>
        <w:tc>
          <w:tcPr>
            <w:tcW w:w="1224" w:type="dxa"/>
            <w:tcBorders>
              <w:top w:val="nil"/>
              <w:left w:val="nil"/>
              <w:bottom w:val="nil"/>
              <w:right w:val="nil"/>
            </w:tcBorders>
            <w:shd w:val="clear" w:color="000000" w:fill="FFFFFF"/>
            <w:noWrap/>
            <w:vAlign w:val="bottom"/>
          </w:tcPr>
          <w:p w:rsidR="00816CBD" w:rsidRPr="00922C4D" w:rsidRDefault="00816CBD" w:rsidP="00816CBD">
            <w:pPr>
              <w:spacing w:line="240" w:lineRule="auto"/>
              <w:ind w:left="0" w:right="90"/>
              <w:jc w:val="right"/>
              <w:rPr>
                <w:rFonts w:eastAsia="Times New Roman" w:cs="Times New Roman"/>
                <w:lang w:val="en-US"/>
              </w:rPr>
            </w:pPr>
            <w:r w:rsidRPr="00922C4D">
              <w:rPr>
                <w:rFonts w:eastAsia="Times New Roman"/>
                <w:lang w:val="en-US"/>
              </w:rPr>
              <w:t>779</w:t>
            </w:r>
          </w:p>
        </w:tc>
        <w:tc>
          <w:tcPr>
            <w:tcW w:w="198" w:type="dxa"/>
            <w:tcBorders>
              <w:top w:val="nil"/>
              <w:left w:val="nil"/>
              <w:bottom w:val="nil"/>
              <w:right w:val="nil"/>
            </w:tcBorders>
            <w:shd w:val="clear" w:color="000000" w:fill="FFFFFF"/>
            <w:noWrap/>
            <w:vAlign w:val="bottom"/>
          </w:tcPr>
          <w:p w:rsidR="00816CBD" w:rsidRPr="00922C4D" w:rsidRDefault="00816CBD" w:rsidP="00816CBD">
            <w:pPr>
              <w:spacing w:line="240" w:lineRule="auto"/>
              <w:ind w:left="0" w:right="90"/>
              <w:jc w:val="right"/>
              <w:rPr>
                <w:rFonts w:eastAsia="Times New Roman" w:cs="Times New Roman"/>
                <w:lang w:val="en-US"/>
              </w:rPr>
            </w:pPr>
          </w:p>
        </w:tc>
        <w:tc>
          <w:tcPr>
            <w:tcW w:w="1026" w:type="dxa"/>
            <w:tcBorders>
              <w:top w:val="nil"/>
              <w:left w:val="nil"/>
              <w:bottom w:val="nil"/>
              <w:right w:val="nil"/>
            </w:tcBorders>
            <w:shd w:val="clear" w:color="auto" w:fill="auto"/>
            <w:noWrap/>
            <w:vAlign w:val="bottom"/>
          </w:tcPr>
          <w:p w:rsidR="00816CBD" w:rsidRPr="00922C4D" w:rsidRDefault="00816CBD" w:rsidP="00816CBD">
            <w:pPr>
              <w:spacing w:line="240" w:lineRule="auto"/>
              <w:ind w:left="0" w:right="-270"/>
              <w:jc w:val="center"/>
              <w:rPr>
                <w:rFonts w:eastAsia="Times New Roman" w:cs="Times New Roman"/>
                <w:lang w:val="en-US"/>
              </w:rPr>
            </w:pPr>
            <w:r w:rsidRPr="00922C4D">
              <w:rPr>
                <w:rFonts w:eastAsia="Times New Roman" w:cs="Times New Roman"/>
                <w:lang w:val="en-US"/>
              </w:rPr>
              <w:t>-</w:t>
            </w:r>
          </w:p>
        </w:tc>
        <w:tc>
          <w:tcPr>
            <w:tcW w:w="135" w:type="dxa"/>
            <w:tcBorders>
              <w:top w:val="nil"/>
              <w:left w:val="nil"/>
              <w:bottom w:val="nil"/>
              <w:right w:val="nil"/>
            </w:tcBorders>
            <w:shd w:val="clear" w:color="000000" w:fill="FFFFFF"/>
            <w:noWrap/>
            <w:vAlign w:val="bottom"/>
          </w:tcPr>
          <w:p w:rsidR="00816CBD" w:rsidRPr="00922C4D" w:rsidRDefault="00816CBD" w:rsidP="00816CBD">
            <w:pPr>
              <w:spacing w:line="240" w:lineRule="auto"/>
              <w:ind w:left="0" w:right="90"/>
              <w:jc w:val="right"/>
              <w:rPr>
                <w:rFonts w:eastAsia="Times New Roman" w:cs="Times New Roman"/>
                <w:lang w:val="en-US"/>
              </w:rPr>
            </w:pPr>
          </w:p>
        </w:tc>
        <w:tc>
          <w:tcPr>
            <w:tcW w:w="1017" w:type="dxa"/>
            <w:tcBorders>
              <w:top w:val="nil"/>
              <w:left w:val="nil"/>
              <w:bottom w:val="nil"/>
              <w:right w:val="nil"/>
            </w:tcBorders>
            <w:shd w:val="clear" w:color="auto" w:fill="auto"/>
            <w:noWrap/>
            <w:vAlign w:val="bottom"/>
          </w:tcPr>
          <w:p w:rsidR="00816CBD" w:rsidRPr="00922C4D" w:rsidRDefault="00816CBD" w:rsidP="00816CBD">
            <w:pPr>
              <w:spacing w:line="240" w:lineRule="auto"/>
              <w:ind w:left="0" w:right="90"/>
              <w:jc w:val="center"/>
              <w:rPr>
                <w:rFonts w:eastAsia="Times New Roman" w:cs="Times New Roman"/>
                <w:lang w:val="en-US"/>
              </w:rPr>
            </w:pPr>
            <w:r w:rsidRPr="00922C4D">
              <w:rPr>
                <w:rFonts w:eastAsia="Times New Roman" w:cs="Times New Roman"/>
                <w:lang w:val="en-US"/>
              </w:rPr>
              <w:t>-</w:t>
            </w:r>
          </w:p>
        </w:tc>
      </w:tr>
      <w:tr w:rsidR="00922C4D" w:rsidRPr="00922C4D" w:rsidTr="00F23A3A">
        <w:trPr>
          <w:trHeight w:val="20"/>
        </w:trPr>
        <w:tc>
          <w:tcPr>
            <w:tcW w:w="3780" w:type="dxa"/>
            <w:tcBorders>
              <w:top w:val="nil"/>
              <w:left w:val="nil"/>
              <w:bottom w:val="nil"/>
              <w:right w:val="nil"/>
            </w:tcBorders>
            <w:shd w:val="clear" w:color="000000" w:fill="FFFFFF"/>
            <w:noWrap/>
            <w:vAlign w:val="bottom"/>
            <w:hideMark/>
          </w:tcPr>
          <w:p w:rsidR="00816CBD" w:rsidRPr="00922C4D" w:rsidRDefault="00816CBD" w:rsidP="00816CBD">
            <w:pPr>
              <w:spacing w:line="240" w:lineRule="auto"/>
              <w:ind w:left="0"/>
              <w:jc w:val="left"/>
              <w:rPr>
                <w:rFonts w:eastAsia="Times New Roman" w:cs="Times New Roman"/>
                <w:lang w:val="en-US"/>
              </w:rPr>
            </w:pPr>
            <w:r w:rsidRPr="00922C4D">
              <w:rPr>
                <w:rFonts w:eastAsia="Times New Roman" w:cs="Times New Roman"/>
                <w:lang w:val="en-US"/>
              </w:rPr>
              <w:t>Unearned revenue</w:t>
            </w:r>
          </w:p>
        </w:tc>
        <w:tc>
          <w:tcPr>
            <w:tcW w:w="1170" w:type="dxa"/>
            <w:tcBorders>
              <w:top w:val="nil"/>
              <w:left w:val="nil"/>
              <w:bottom w:val="nil"/>
              <w:right w:val="nil"/>
            </w:tcBorders>
            <w:shd w:val="clear" w:color="000000" w:fill="FFFFFF"/>
            <w:noWrap/>
            <w:vAlign w:val="bottom"/>
            <w:hideMark/>
          </w:tcPr>
          <w:p w:rsidR="00816CBD" w:rsidRPr="00922C4D" w:rsidRDefault="00816CBD" w:rsidP="00816CBD">
            <w:pPr>
              <w:spacing w:line="240" w:lineRule="auto"/>
              <w:ind w:left="0" w:right="90"/>
              <w:jc w:val="right"/>
              <w:rPr>
                <w:rFonts w:eastAsia="Times New Roman" w:cs="Times New Roman"/>
                <w:lang w:val="en-US"/>
              </w:rPr>
            </w:pPr>
            <w:r w:rsidRPr="00922C4D">
              <w:rPr>
                <w:rFonts w:eastAsia="Times New Roman"/>
                <w:lang w:val="en-US"/>
              </w:rPr>
              <w:t>5</w:t>
            </w:r>
            <w:r w:rsidRPr="00922C4D">
              <w:rPr>
                <w:rFonts w:eastAsia="Times New Roman" w:cs="Times New Roman"/>
                <w:lang w:val="en-US"/>
              </w:rPr>
              <w:t>,</w:t>
            </w:r>
            <w:r w:rsidRPr="00922C4D">
              <w:rPr>
                <w:rFonts w:eastAsia="Times New Roman"/>
                <w:lang w:val="en-US"/>
              </w:rPr>
              <w:t>565</w:t>
            </w:r>
          </w:p>
        </w:tc>
        <w:tc>
          <w:tcPr>
            <w:tcW w:w="162" w:type="dxa"/>
            <w:tcBorders>
              <w:top w:val="nil"/>
              <w:left w:val="nil"/>
              <w:bottom w:val="nil"/>
              <w:right w:val="nil"/>
            </w:tcBorders>
            <w:shd w:val="clear" w:color="000000" w:fill="FFFFFF"/>
            <w:noWrap/>
            <w:vAlign w:val="bottom"/>
            <w:hideMark/>
          </w:tcPr>
          <w:p w:rsidR="00816CBD" w:rsidRPr="00922C4D" w:rsidRDefault="00816CBD" w:rsidP="00816CBD">
            <w:pPr>
              <w:spacing w:line="240" w:lineRule="auto"/>
              <w:ind w:left="0" w:right="90"/>
              <w:jc w:val="right"/>
              <w:rPr>
                <w:rFonts w:eastAsia="Times New Roman" w:cs="Times New Roman"/>
                <w:lang w:val="en-US"/>
              </w:rPr>
            </w:pPr>
            <w:r w:rsidRPr="00922C4D">
              <w:rPr>
                <w:rFonts w:eastAsia="Times New Roman" w:cs="Times New Roman"/>
                <w:lang w:val="en-US"/>
              </w:rPr>
              <w:t> </w:t>
            </w:r>
          </w:p>
        </w:tc>
        <w:tc>
          <w:tcPr>
            <w:tcW w:w="1224" w:type="dxa"/>
            <w:tcBorders>
              <w:top w:val="nil"/>
              <w:left w:val="nil"/>
              <w:bottom w:val="nil"/>
              <w:right w:val="nil"/>
            </w:tcBorders>
            <w:shd w:val="clear" w:color="000000" w:fill="FFFFFF"/>
            <w:noWrap/>
            <w:vAlign w:val="bottom"/>
          </w:tcPr>
          <w:p w:rsidR="00816CBD" w:rsidRPr="00922C4D" w:rsidRDefault="00816CBD" w:rsidP="00816CBD">
            <w:pPr>
              <w:spacing w:line="240" w:lineRule="auto"/>
              <w:ind w:left="0" w:right="90"/>
              <w:jc w:val="right"/>
              <w:rPr>
                <w:rFonts w:eastAsia="Times New Roman" w:cs="Times New Roman"/>
                <w:lang w:val="en-US"/>
              </w:rPr>
            </w:pPr>
            <w:r w:rsidRPr="00922C4D">
              <w:rPr>
                <w:rFonts w:eastAsia="Times New Roman"/>
                <w:lang w:val="en-US"/>
              </w:rPr>
              <w:t>801</w:t>
            </w:r>
          </w:p>
        </w:tc>
        <w:tc>
          <w:tcPr>
            <w:tcW w:w="198" w:type="dxa"/>
            <w:tcBorders>
              <w:top w:val="nil"/>
              <w:left w:val="nil"/>
              <w:bottom w:val="nil"/>
              <w:right w:val="nil"/>
            </w:tcBorders>
            <w:shd w:val="clear" w:color="000000" w:fill="FFFFFF"/>
            <w:noWrap/>
            <w:vAlign w:val="bottom"/>
          </w:tcPr>
          <w:p w:rsidR="00816CBD" w:rsidRPr="00922C4D" w:rsidRDefault="00816CBD" w:rsidP="00816CBD">
            <w:pPr>
              <w:spacing w:line="240" w:lineRule="auto"/>
              <w:ind w:left="0" w:right="90"/>
              <w:jc w:val="right"/>
              <w:rPr>
                <w:rFonts w:eastAsia="Times New Roman" w:cs="Times New Roman"/>
                <w:lang w:val="en-US"/>
              </w:rPr>
            </w:pPr>
          </w:p>
        </w:tc>
        <w:tc>
          <w:tcPr>
            <w:tcW w:w="1026" w:type="dxa"/>
            <w:tcBorders>
              <w:top w:val="nil"/>
              <w:left w:val="nil"/>
              <w:bottom w:val="nil"/>
              <w:right w:val="nil"/>
            </w:tcBorders>
            <w:shd w:val="clear" w:color="auto" w:fill="auto"/>
            <w:noWrap/>
            <w:vAlign w:val="bottom"/>
          </w:tcPr>
          <w:p w:rsidR="00816CBD" w:rsidRPr="00922C4D" w:rsidRDefault="00816CBD" w:rsidP="00816CBD">
            <w:pPr>
              <w:spacing w:line="240" w:lineRule="auto"/>
              <w:ind w:left="0" w:right="-270"/>
              <w:jc w:val="center"/>
              <w:rPr>
                <w:rFonts w:eastAsia="Times New Roman" w:cs="Times New Roman"/>
                <w:lang w:val="en-US"/>
              </w:rPr>
            </w:pPr>
            <w:r w:rsidRPr="00922C4D">
              <w:rPr>
                <w:rFonts w:eastAsia="Times New Roman" w:cs="Times New Roman"/>
                <w:lang w:val="en-US"/>
              </w:rPr>
              <w:t>-</w:t>
            </w:r>
          </w:p>
        </w:tc>
        <w:tc>
          <w:tcPr>
            <w:tcW w:w="135" w:type="dxa"/>
            <w:tcBorders>
              <w:top w:val="nil"/>
              <w:left w:val="nil"/>
              <w:bottom w:val="nil"/>
              <w:right w:val="nil"/>
            </w:tcBorders>
            <w:shd w:val="clear" w:color="000000" w:fill="FFFFFF"/>
            <w:noWrap/>
            <w:vAlign w:val="bottom"/>
          </w:tcPr>
          <w:p w:rsidR="00816CBD" w:rsidRPr="00922C4D" w:rsidRDefault="00816CBD" w:rsidP="00816CBD">
            <w:pPr>
              <w:spacing w:line="240" w:lineRule="auto"/>
              <w:ind w:left="0" w:right="90"/>
              <w:jc w:val="right"/>
              <w:rPr>
                <w:rFonts w:eastAsia="Times New Roman" w:cs="Times New Roman"/>
                <w:lang w:val="en-US"/>
              </w:rPr>
            </w:pPr>
          </w:p>
        </w:tc>
        <w:tc>
          <w:tcPr>
            <w:tcW w:w="1017" w:type="dxa"/>
            <w:tcBorders>
              <w:top w:val="nil"/>
              <w:left w:val="nil"/>
              <w:bottom w:val="nil"/>
              <w:right w:val="nil"/>
            </w:tcBorders>
            <w:shd w:val="clear" w:color="auto" w:fill="auto"/>
            <w:noWrap/>
            <w:vAlign w:val="bottom"/>
          </w:tcPr>
          <w:p w:rsidR="00816CBD" w:rsidRPr="00922C4D" w:rsidRDefault="00816CBD" w:rsidP="00816CBD">
            <w:pPr>
              <w:spacing w:line="240" w:lineRule="auto"/>
              <w:ind w:left="0" w:right="90"/>
              <w:jc w:val="center"/>
              <w:rPr>
                <w:rFonts w:eastAsia="Times New Roman" w:cs="Times New Roman"/>
                <w:lang w:val="en-US"/>
              </w:rPr>
            </w:pPr>
            <w:r w:rsidRPr="00922C4D">
              <w:rPr>
                <w:rFonts w:eastAsia="Times New Roman" w:cs="Times New Roman"/>
                <w:lang w:val="en-US"/>
              </w:rPr>
              <w:t>-</w:t>
            </w:r>
          </w:p>
        </w:tc>
      </w:tr>
      <w:tr w:rsidR="00922C4D" w:rsidRPr="00922C4D" w:rsidTr="00F23A3A">
        <w:trPr>
          <w:trHeight w:val="20"/>
        </w:trPr>
        <w:tc>
          <w:tcPr>
            <w:tcW w:w="3780" w:type="dxa"/>
            <w:tcBorders>
              <w:top w:val="nil"/>
              <w:left w:val="nil"/>
              <w:bottom w:val="nil"/>
              <w:right w:val="nil"/>
            </w:tcBorders>
            <w:shd w:val="clear" w:color="000000" w:fill="FFFFFF"/>
            <w:noWrap/>
            <w:vAlign w:val="bottom"/>
            <w:hideMark/>
          </w:tcPr>
          <w:p w:rsidR="00816CBD" w:rsidRPr="00922C4D" w:rsidRDefault="00816CBD" w:rsidP="00816CBD">
            <w:pPr>
              <w:spacing w:line="240" w:lineRule="auto"/>
              <w:ind w:left="0"/>
              <w:jc w:val="left"/>
              <w:rPr>
                <w:rFonts w:eastAsia="Times New Roman" w:cs="Times New Roman"/>
                <w:lang w:val="en-US"/>
              </w:rPr>
            </w:pPr>
            <w:r w:rsidRPr="00922C4D">
              <w:rPr>
                <w:rFonts w:eastAsia="Times New Roman" w:cs="Times New Roman"/>
                <w:lang w:val="en-US"/>
              </w:rPr>
              <w:t>Accrued expenses</w:t>
            </w:r>
          </w:p>
        </w:tc>
        <w:tc>
          <w:tcPr>
            <w:tcW w:w="1170" w:type="dxa"/>
            <w:tcBorders>
              <w:top w:val="nil"/>
              <w:left w:val="nil"/>
              <w:bottom w:val="nil"/>
              <w:right w:val="nil"/>
            </w:tcBorders>
            <w:shd w:val="clear" w:color="000000" w:fill="FFFFFF"/>
            <w:noWrap/>
            <w:vAlign w:val="bottom"/>
            <w:hideMark/>
          </w:tcPr>
          <w:p w:rsidR="00816CBD" w:rsidRPr="00922C4D" w:rsidRDefault="00816CBD" w:rsidP="00816CBD">
            <w:pPr>
              <w:spacing w:line="240" w:lineRule="auto"/>
              <w:ind w:left="0" w:right="90"/>
              <w:jc w:val="right"/>
              <w:rPr>
                <w:rFonts w:eastAsia="Times New Roman" w:cs="Times New Roman"/>
                <w:lang w:val="en-US"/>
              </w:rPr>
            </w:pPr>
            <w:r w:rsidRPr="00922C4D">
              <w:rPr>
                <w:rFonts w:eastAsia="Times New Roman"/>
                <w:lang w:val="en-US"/>
              </w:rPr>
              <w:t>148</w:t>
            </w:r>
            <w:r w:rsidRPr="00922C4D">
              <w:rPr>
                <w:rFonts w:eastAsia="Times New Roman" w:cs="Times New Roman"/>
                <w:lang w:val="en-US"/>
              </w:rPr>
              <w:t>,</w:t>
            </w:r>
            <w:r w:rsidRPr="00922C4D">
              <w:rPr>
                <w:rFonts w:eastAsia="Times New Roman"/>
                <w:lang w:val="en-US"/>
              </w:rPr>
              <w:t>937</w:t>
            </w:r>
          </w:p>
        </w:tc>
        <w:tc>
          <w:tcPr>
            <w:tcW w:w="162" w:type="dxa"/>
            <w:tcBorders>
              <w:top w:val="nil"/>
              <w:left w:val="nil"/>
              <w:bottom w:val="nil"/>
              <w:right w:val="nil"/>
            </w:tcBorders>
            <w:shd w:val="clear" w:color="000000" w:fill="FFFFFF"/>
            <w:noWrap/>
            <w:vAlign w:val="bottom"/>
            <w:hideMark/>
          </w:tcPr>
          <w:p w:rsidR="00816CBD" w:rsidRPr="00922C4D" w:rsidRDefault="00816CBD" w:rsidP="00816CBD">
            <w:pPr>
              <w:spacing w:line="240" w:lineRule="auto"/>
              <w:ind w:left="0" w:right="90"/>
              <w:jc w:val="right"/>
              <w:rPr>
                <w:rFonts w:eastAsia="Times New Roman" w:cs="Times New Roman"/>
                <w:lang w:val="en-US"/>
              </w:rPr>
            </w:pPr>
            <w:r w:rsidRPr="00922C4D">
              <w:rPr>
                <w:rFonts w:eastAsia="Times New Roman" w:cs="Times New Roman"/>
                <w:lang w:val="en-US"/>
              </w:rPr>
              <w:t> </w:t>
            </w:r>
          </w:p>
        </w:tc>
        <w:tc>
          <w:tcPr>
            <w:tcW w:w="1224" w:type="dxa"/>
            <w:tcBorders>
              <w:top w:val="nil"/>
              <w:left w:val="nil"/>
              <w:bottom w:val="nil"/>
              <w:right w:val="nil"/>
            </w:tcBorders>
            <w:shd w:val="clear" w:color="000000" w:fill="FFFFFF"/>
            <w:noWrap/>
            <w:vAlign w:val="bottom"/>
          </w:tcPr>
          <w:p w:rsidR="00816CBD" w:rsidRPr="00922C4D" w:rsidRDefault="00816CBD" w:rsidP="00EB5CAC">
            <w:pPr>
              <w:spacing w:line="240" w:lineRule="auto"/>
              <w:ind w:left="0" w:right="90"/>
              <w:jc w:val="right"/>
              <w:rPr>
                <w:rFonts w:eastAsia="Times New Roman" w:cs="Times New Roman"/>
                <w:lang w:val="en-US"/>
              </w:rPr>
            </w:pPr>
            <w:r w:rsidRPr="00922C4D">
              <w:rPr>
                <w:rFonts w:eastAsia="Times New Roman"/>
                <w:lang w:val="en-US"/>
              </w:rPr>
              <w:t>211</w:t>
            </w:r>
            <w:r w:rsidRPr="00922C4D">
              <w:rPr>
                <w:rFonts w:eastAsia="Times New Roman" w:cs="Times New Roman"/>
                <w:lang w:val="en-US"/>
              </w:rPr>
              <w:t>,</w:t>
            </w:r>
            <w:r w:rsidR="00EB5CAC" w:rsidRPr="00922C4D">
              <w:rPr>
                <w:rFonts w:eastAsia="Times New Roman"/>
                <w:lang w:val="en-US"/>
              </w:rPr>
              <w:t>20</w:t>
            </w:r>
            <w:r w:rsidRPr="00922C4D">
              <w:rPr>
                <w:rFonts w:eastAsia="Times New Roman"/>
                <w:lang w:val="en-US"/>
              </w:rPr>
              <w:t>2</w:t>
            </w:r>
          </w:p>
        </w:tc>
        <w:tc>
          <w:tcPr>
            <w:tcW w:w="198" w:type="dxa"/>
            <w:tcBorders>
              <w:top w:val="nil"/>
              <w:left w:val="nil"/>
              <w:bottom w:val="nil"/>
              <w:right w:val="nil"/>
            </w:tcBorders>
            <w:shd w:val="clear" w:color="000000" w:fill="FFFFFF"/>
            <w:noWrap/>
            <w:vAlign w:val="bottom"/>
          </w:tcPr>
          <w:p w:rsidR="00816CBD" w:rsidRPr="00922C4D" w:rsidRDefault="00816CBD" w:rsidP="00816CBD">
            <w:pPr>
              <w:spacing w:line="240" w:lineRule="auto"/>
              <w:ind w:left="0" w:right="90"/>
              <w:jc w:val="right"/>
              <w:rPr>
                <w:rFonts w:eastAsia="Times New Roman" w:cs="Times New Roman"/>
                <w:lang w:val="en-US"/>
              </w:rPr>
            </w:pPr>
          </w:p>
        </w:tc>
        <w:tc>
          <w:tcPr>
            <w:tcW w:w="1026" w:type="dxa"/>
            <w:tcBorders>
              <w:top w:val="nil"/>
              <w:left w:val="nil"/>
              <w:bottom w:val="nil"/>
              <w:right w:val="nil"/>
            </w:tcBorders>
            <w:shd w:val="clear" w:color="auto" w:fill="auto"/>
            <w:noWrap/>
            <w:vAlign w:val="bottom"/>
          </w:tcPr>
          <w:p w:rsidR="00816CBD" w:rsidRPr="00922C4D" w:rsidRDefault="00816CBD" w:rsidP="00816CBD">
            <w:pPr>
              <w:spacing w:line="240" w:lineRule="auto"/>
              <w:ind w:left="0" w:right="90"/>
              <w:jc w:val="right"/>
              <w:rPr>
                <w:rFonts w:eastAsia="Times New Roman" w:cs="Times New Roman"/>
                <w:lang w:val="en-US"/>
              </w:rPr>
            </w:pPr>
            <w:r w:rsidRPr="00922C4D">
              <w:rPr>
                <w:rFonts w:eastAsia="Times New Roman"/>
                <w:lang w:val="en-US"/>
              </w:rPr>
              <w:t>618</w:t>
            </w:r>
          </w:p>
        </w:tc>
        <w:tc>
          <w:tcPr>
            <w:tcW w:w="135" w:type="dxa"/>
            <w:tcBorders>
              <w:top w:val="nil"/>
              <w:left w:val="nil"/>
              <w:bottom w:val="nil"/>
              <w:right w:val="nil"/>
            </w:tcBorders>
            <w:shd w:val="clear" w:color="000000" w:fill="FFFFFF"/>
            <w:noWrap/>
            <w:vAlign w:val="bottom"/>
          </w:tcPr>
          <w:p w:rsidR="00816CBD" w:rsidRPr="00922C4D" w:rsidRDefault="00816CBD" w:rsidP="00816CBD">
            <w:pPr>
              <w:spacing w:line="240" w:lineRule="auto"/>
              <w:ind w:left="0" w:right="90"/>
              <w:jc w:val="right"/>
              <w:rPr>
                <w:rFonts w:eastAsia="Times New Roman" w:cs="Times New Roman"/>
                <w:lang w:val="en-US"/>
              </w:rPr>
            </w:pPr>
          </w:p>
        </w:tc>
        <w:tc>
          <w:tcPr>
            <w:tcW w:w="1017" w:type="dxa"/>
            <w:tcBorders>
              <w:top w:val="nil"/>
              <w:left w:val="nil"/>
              <w:bottom w:val="nil"/>
              <w:right w:val="nil"/>
            </w:tcBorders>
            <w:shd w:val="clear" w:color="auto" w:fill="auto"/>
            <w:noWrap/>
            <w:vAlign w:val="bottom"/>
          </w:tcPr>
          <w:p w:rsidR="00816CBD" w:rsidRPr="00922C4D" w:rsidRDefault="00C52ACD" w:rsidP="00816CBD">
            <w:pPr>
              <w:spacing w:line="240" w:lineRule="auto"/>
              <w:ind w:left="0" w:right="90"/>
              <w:jc w:val="right"/>
              <w:rPr>
                <w:rFonts w:eastAsia="Times New Roman" w:cs="Times New Roman"/>
                <w:lang w:val="en-US"/>
              </w:rPr>
            </w:pPr>
            <w:r w:rsidRPr="00922C4D">
              <w:rPr>
                <w:rFonts w:eastAsia="Times New Roman"/>
                <w:lang w:val="en-US"/>
              </w:rPr>
              <w:t>1,157</w:t>
            </w:r>
          </w:p>
        </w:tc>
      </w:tr>
      <w:tr w:rsidR="00922C4D" w:rsidRPr="00922C4D" w:rsidTr="00F23A3A">
        <w:trPr>
          <w:trHeight w:val="20"/>
        </w:trPr>
        <w:tc>
          <w:tcPr>
            <w:tcW w:w="3780" w:type="dxa"/>
            <w:tcBorders>
              <w:top w:val="nil"/>
              <w:left w:val="nil"/>
              <w:bottom w:val="nil"/>
              <w:right w:val="nil"/>
            </w:tcBorders>
            <w:shd w:val="clear" w:color="000000" w:fill="FFFFFF"/>
            <w:noWrap/>
            <w:vAlign w:val="bottom"/>
            <w:hideMark/>
          </w:tcPr>
          <w:p w:rsidR="00816CBD" w:rsidRPr="00922C4D" w:rsidRDefault="00816CBD" w:rsidP="00816CBD">
            <w:pPr>
              <w:spacing w:line="240" w:lineRule="auto"/>
              <w:ind w:left="0"/>
              <w:jc w:val="left"/>
              <w:rPr>
                <w:rFonts w:eastAsia="Times New Roman" w:cs="Times New Roman"/>
                <w:lang w:val="en-US"/>
              </w:rPr>
            </w:pPr>
            <w:r w:rsidRPr="00922C4D">
              <w:rPr>
                <w:rFonts w:eastAsia="Times New Roman" w:cs="Times New Roman"/>
                <w:lang w:val="en-US"/>
              </w:rPr>
              <w:t>Advance received from share subscription</w:t>
            </w:r>
          </w:p>
        </w:tc>
        <w:tc>
          <w:tcPr>
            <w:tcW w:w="1170" w:type="dxa"/>
            <w:tcBorders>
              <w:top w:val="nil"/>
              <w:left w:val="nil"/>
              <w:bottom w:val="nil"/>
              <w:right w:val="nil"/>
            </w:tcBorders>
            <w:shd w:val="clear" w:color="000000" w:fill="FFFFFF"/>
            <w:noWrap/>
            <w:vAlign w:val="bottom"/>
            <w:hideMark/>
          </w:tcPr>
          <w:p w:rsidR="00816CBD" w:rsidRPr="00922C4D" w:rsidRDefault="00816CBD" w:rsidP="00816CBD">
            <w:pPr>
              <w:spacing w:line="240" w:lineRule="auto"/>
              <w:ind w:left="0"/>
              <w:jc w:val="center"/>
              <w:rPr>
                <w:rFonts w:eastAsia="Times New Roman" w:cs="Times New Roman"/>
                <w:lang w:val="en-US"/>
              </w:rPr>
            </w:pPr>
            <w:r w:rsidRPr="00922C4D">
              <w:rPr>
                <w:rFonts w:eastAsia="Times New Roman" w:cs="Times New Roman"/>
                <w:lang w:val="en-US"/>
              </w:rPr>
              <w:t>-</w:t>
            </w:r>
          </w:p>
        </w:tc>
        <w:tc>
          <w:tcPr>
            <w:tcW w:w="162" w:type="dxa"/>
            <w:tcBorders>
              <w:top w:val="nil"/>
              <w:left w:val="nil"/>
              <w:bottom w:val="nil"/>
              <w:right w:val="nil"/>
            </w:tcBorders>
            <w:shd w:val="clear" w:color="000000" w:fill="FFFFFF"/>
            <w:noWrap/>
            <w:vAlign w:val="bottom"/>
            <w:hideMark/>
          </w:tcPr>
          <w:p w:rsidR="00816CBD" w:rsidRPr="00922C4D" w:rsidRDefault="00816CBD" w:rsidP="00816CBD">
            <w:pPr>
              <w:spacing w:line="240" w:lineRule="auto"/>
              <w:ind w:left="0" w:right="90"/>
              <w:jc w:val="right"/>
              <w:rPr>
                <w:rFonts w:eastAsia="Times New Roman" w:cs="Times New Roman"/>
                <w:lang w:val="en-US"/>
              </w:rPr>
            </w:pPr>
            <w:r w:rsidRPr="00922C4D">
              <w:rPr>
                <w:rFonts w:eastAsia="Times New Roman" w:cs="Times New Roman"/>
                <w:lang w:val="en-US"/>
              </w:rPr>
              <w:t> </w:t>
            </w:r>
          </w:p>
        </w:tc>
        <w:tc>
          <w:tcPr>
            <w:tcW w:w="1224" w:type="dxa"/>
            <w:tcBorders>
              <w:top w:val="nil"/>
              <w:left w:val="nil"/>
              <w:bottom w:val="nil"/>
              <w:right w:val="nil"/>
            </w:tcBorders>
            <w:shd w:val="clear" w:color="000000" w:fill="FFFFFF"/>
            <w:noWrap/>
            <w:vAlign w:val="bottom"/>
          </w:tcPr>
          <w:p w:rsidR="00816CBD" w:rsidRPr="00922C4D" w:rsidRDefault="00816CBD" w:rsidP="00816CBD">
            <w:pPr>
              <w:spacing w:line="240" w:lineRule="auto"/>
              <w:ind w:left="0" w:right="90"/>
              <w:jc w:val="right"/>
              <w:rPr>
                <w:rFonts w:eastAsia="Times New Roman" w:cs="Times New Roman"/>
                <w:lang w:val="en-US"/>
              </w:rPr>
            </w:pPr>
            <w:r w:rsidRPr="00922C4D">
              <w:rPr>
                <w:rFonts w:eastAsia="Times New Roman"/>
                <w:lang w:val="en-US"/>
              </w:rPr>
              <w:t>200</w:t>
            </w:r>
            <w:r w:rsidRPr="00922C4D">
              <w:rPr>
                <w:rFonts w:eastAsia="Times New Roman" w:cs="Times New Roman"/>
                <w:lang w:val="en-US"/>
              </w:rPr>
              <w:t>,</w:t>
            </w:r>
            <w:r w:rsidRPr="00922C4D">
              <w:rPr>
                <w:rFonts w:eastAsia="Times New Roman"/>
                <w:lang w:val="en-US"/>
              </w:rPr>
              <w:t>000</w:t>
            </w:r>
          </w:p>
        </w:tc>
        <w:tc>
          <w:tcPr>
            <w:tcW w:w="198" w:type="dxa"/>
            <w:tcBorders>
              <w:top w:val="nil"/>
              <w:left w:val="nil"/>
              <w:bottom w:val="nil"/>
              <w:right w:val="nil"/>
            </w:tcBorders>
            <w:shd w:val="clear" w:color="000000" w:fill="FFFFFF"/>
            <w:noWrap/>
            <w:vAlign w:val="bottom"/>
          </w:tcPr>
          <w:p w:rsidR="00816CBD" w:rsidRPr="00922C4D" w:rsidRDefault="00816CBD" w:rsidP="00816CBD">
            <w:pPr>
              <w:spacing w:line="240" w:lineRule="auto"/>
              <w:ind w:left="0" w:right="90"/>
              <w:jc w:val="right"/>
              <w:rPr>
                <w:rFonts w:eastAsia="Times New Roman" w:cs="Times New Roman"/>
                <w:lang w:val="en-US"/>
              </w:rPr>
            </w:pPr>
          </w:p>
        </w:tc>
        <w:tc>
          <w:tcPr>
            <w:tcW w:w="1026" w:type="dxa"/>
            <w:tcBorders>
              <w:top w:val="nil"/>
              <w:left w:val="nil"/>
              <w:bottom w:val="nil"/>
              <w:right w:val="nil"/>
            </w:tcBorders>
            <w:shd w:val="clear" w:color="auto" w:fill="auto"/>
            <w:noWrap/>
            <w:vAlign w:val="bottom"/>
          </w:tcPr>
          <w:p w:rsidR="00816CBD" w:rsidRPr="00922C4D" w:rsidRDefault="00816CBD" w:rsidP="00816CBD">
            <w:pPr>
              <w:spacing w:line="240" w:lineRule="auto"/>
              <w:ind w:left="0" w:right="-270"/>
              <w:jc w:val="center"/>
              <w:rPr>
                <w:rFonts w:eastAsia="Times New Roman" w:cs="Times New Roman"/>
                <w:lang w:val="en-US"/>
              </w:rPr>
            </w:pPr>
            <w:r w:rsidRPr="00922C4D">
              <w:rPr>
                <w:rFonts w:eastAsia="Times New Roman" w:cs="Times New Roman"/>
                <w:lang w:val="en-US"/>
              </w:rPr>
              <w:t>-</w:t>
            </w:r>
          </w:p>
        </w:tc>
        <w:tc>
          <w:tcPr>
            <w:tcW w:w="135" w:type="dxa"/>
            <w:tcBorders>
              <w:top w:val="nil"/>
              <w:left w:val="nil"/>
              <w:bottom w:val="nil"/>
              <w:right w:val="nil"/>
            </w:tcBorders>
            <w:shd w:val="clear" w:color="000000" w:fill="FFFFFF"/>
            <w:noWrap/>
            <w:vAlign w:val="bottom"/>
          </w:tcPr>
          <w:p w:rsidR="00816CBD" w:rsidRPr="00922C4D" w:rsidRDefault="00816CBD" w:rsidP="00816CBD">
            <w:pPr>
              <w:spacing w:line="240" w:lineRule="auto"/>
              <w:ind w:left="0" w:right="90"/>
              <w:jc w:val="right"/>
              <w:rPr>
                <w:rFonts w:eastAsia="Times New Roman" w:cs="Times New Roman"/>
                <w:lang w:val="en-US"/>
              </w:rPr>
            </w:pPr>
          </w:p>
        </w:tc>
        <w:tc>
          <w:tcPr>
            <w:tcW w:w="1017" w:type="dxa"/>
            <w:tcBorders>
              <w:top w:val="nil"/>
              <w:left w:val="nil"/>
              <w:bottom w:val="nil"/>
              <w:right w:val="nil"/>
            </w:tcBorders>
            <w:shd w:val="clear" w:color="auto" w:fill="auto"/>
            <w:noWrap/>
            <w:vAlign w:val="bottom"/>
          </w:tcPr>
          <w:p w:rsidR="00816CBD" w:rsidRPr="00922C4D" w:rsidRDefault="00816CBD" w:rsidP="00816CBD">
            <w:pPr>
              <w:spacing w:line="240" w:lineRule="auto"/>
              <w:ind w:left="0" w:right="90"/>
              <w:jc w:val="center"/>
              <w:rPr>
                <w:rFonts w:eastAsia="Times New Roman" w:cs="Times New Roman"/>
                <w:lang w:val="en-US"/>
              </w:rPr>
            </w:pPr>
            <w:r w:rsidRPr="00922C4D">
              <w:rPr>
                <w:rFonts w:eastAsia="Times New Roman" w:cs="Times New Roman"/>
                <w:lang w:val="en-US"/>
              </w:rPr>
              <w:t>-</w:t>
            </w:r>
          </w:p>
        </w:tc>
      </w:tr>
      <w:tr w:rsidR="00922C4D" w:rsidRPr="00922C4D" w:rsidTr="00F23A3A">
        <w:trPr>
          <w:trHeight w:val="20"/>
        </w:trPr>
        <w:tc>
          <w:tcPr>
            <w:tcW w:w="3780" w:type="dxa"/>
            <w:tcBorders>
              <w:top w:val="nil"/>
              <w:left w:val="nil"/>
              <w:bottom w:val="nil"/>
              <w:right w:val="nil"/>
            </w:tcBorders>
            <w:shd w:val="clear" w:color="000000" w:fill="FFFFFF"/>
            <w:noWrap/>
            <w:vAlign w:val="bottom"/>
            <w:hideMark/>
          </w:tcPr>
          <w:p w:rsidR="00816CBD" w:rsidRPr="00922C4D" w:rsidRDefault="00816CBD" w:rsidP="00816CBD">
            <w:pPr>
              <w:spacing w:line="240" w:lineRule="auto"/>
              <w:ind w:left="0"/>
              <w:jc w:val="left"/>
              <w:rPr>
                <w:rFonts w:eastAsia="Times New Roman" w:cs="Times New Roman"/>
                <w:lang w:val="en-US"/>
              </w:rPr>
            </w:pPr>
            <w:r w:rsidRPr="00922C4D">
              <w:rPr>
                <w:rFonts w:eastAsia="Times New Roman" w:cs="Times New Roman"/>
                <w:lang w:val="en-US"/>
              </w:rPr>
              <w:t>Payables from purchase of assets</w:t>
            </w:r>
          </w:p>
        </w:tc>
        <w:tc>
          <w:tcPr>
            <w:tcW w:w="1170" w:type="dxa"/>
            <w:tcBorders>
              <w:top w:val="nil"/>
              <w:left w:val="nil"/>
              <w:bottom w:val="nil"/>
              <w:right w:val="nil"/>
            </w:tcBorders>
            <w:shd w:val="clear" w:color="000000" w:fill="FFFFFF"/>
            <w:noWrap/>
            <w:vAlign w:val="bottom"/>
            <w:hideMark/>
          </w:tcPr>
          <w:p w:rsidR="00816CBD" w:rsidRPr="00922C4D" w:rsidRDefault="00816CBD" w:rsidP="00816CBD">
            <w:pPr>
              <w:spacing w:line="240" w:lineRule="auto"/>
              <w:ind w:left="0" w:right="90"/>
              <w:jc w:val="right"/>
              <w:rPr>
                <w:rFonts w:eastAsia="Times New Roman" w:cs="Times New Roman"/>
                <w:lang w:val="en-US"/>
              </w:rPr>
            </w:pPr>
            <w:r w:rsidRPr="00922C4D">
              <w:rPr>
                <w:rFonts w:eastAsia="Times New Roman"/>
                <w:lang w:val="en-US"/>
              </w:rPr>
              <w:t>4</w:t>
            </w:r>
            <w:r w:rsidRPr="00922C4D">
              <w:rPr>
                <w:rFonts w:eastAsia="Times New Roman" w:cs="Times New Roman"/>
                <w:lang w:val="en-US"/>
              </w:rPr>
              <w:t>,</w:t>
            </w:r>
            <w:r w:rsidRPr="00922C4D">
              <w:rPr>
                <w:rFonts w:eastAsia="Times New Roman"/>
                <w:lang w:val="en-US"/>
              </w:rPr>
              <w:t>517</w:t>
            </w:r>
            <w:r w:rsidRPr="00922C4D">
              <w:rPr>
                <w:rFonts w:eastAsia="Times New Roman" w:cs="Times New Roman"/>
                <w:lang w:val="en-US"/>
              </w:rPr>
              <w:t>,</w:t>
            </w:r>
            <w:r w:rsidRPr="00922C4D">
              <w:rPr>
                <w:rFonts w:eastAsia="Times New Roman"/>
                <w:lang w:val="en-US"/>
              </w:rPr>
              <w:t>972</w:t>
            </w:r>
          </w:p>
        </w:tc>
        <w:tc>
          <w:tcPr>
            <w:tcW w:w="162" w:type="dxa"/>
            <w:tcBorders>
              <w:top w:val="nil"/>
              <w:left w:val="nil"/>
              <w:bottom w:val="nil"/>
              <w:right w:val="nil"/>
            </w:tcBorders>
            <w:shd w:val="clear" w:color="000000" w:fill="FFFFFF"/>
            <w:noWrap/>
            <w:vAlign w:val="bottom"/>
            <w:hideMark/>
          </w:tcPr>
          <w:p w:rsidR="00816CBD" w:rsidRPr="00922C4D" w:rsidRDefault="00816CBD" w:rsidP="00816CBD">
            <w:pPr>
              <w:spacing w:line="240" w:lineRule="auto"/>
              <w:ind w:left="0" w:right="90"/>
              <w:jc w:val="right"/>
              <w:rPr>
                <w:rFonts w:eastAsia="Times New Roman" w:cs="Times New Roman"/>
                <w:lang w:val="en-US"/>
              </w:rPr>
            </w:pPr>
            <w:r w:rsidRPr="00922C4D">
              <w:rPr>
                <w:rFonts w:eastAsia="Times New Roman" w:cs="Times New Roman"/>
                <w:lang w:val="en-US"/>
              </w:rPr>
              <w:t> </w:t>
            </w:r>
          </w:p>
        </w:tc>
        <w:tc>
          <w:tcPr>
            <w:tcW w:w="1224" w:type="dxa"/>
            <w:tcBorders>
              <w:top w:val="nil"/>
              <w:left w:val="nil"/>
              <w:bottom w:val="nil"/>
              <w:right w:val="nil"/>
            </w:tcBorders>
            <w:shd w:val="clear" w:color="000000" w:fill="FFFFFF"/>
            <w:noWrap/>
            <w:vAlign w:val="bottom"/>
          </w:tcPr>
          <w:p w:rsidR="00816CBD" w:rsidRPr="00922C4D" w:rsidRDefault="00816CBD" w:rsidP="00816CBD">
            <w:pPr>
              <w:spacing w:line="240" w:lineRule="auto"/>
              <w:ind w:left="0" w:right="90"/>
              <w:jc w:val="right"/>
              <w:rPr>
                <w:rFonts w:eastAsia="Times New Roman" w:cs="Times New Roman"/>
                <w:lang w:val="en-US"/>
              </w:rPr>
            </w:pPr>
            <w:r w:rsidRPr="00922C4D">
              <w:rPr>
                <w:rFonts w:eastAsia="Times New Roman"/>
                <w:lang w:val="en-US"/>
              </w:rPr>
              <w:t>9</w:t>
            </w:r>
            <w:r w:rsidRPr="00922C4D">
              <w:rPr>
                <w:rFonts w:eastAsia="Times New Roman" w:cs="Times New Roman"/>
                <w:lang w:val="en-US"/>
              </w:rPr>
              <w:t>,</w:t>
            </w:r>
            <w:r w:rsidRPr="00922C4D">
              <w:rPr>
                <w:rFonts w:eastAsia="Times New Roman"/>
                <w:lang w:val="en-US"/>
              </w:rPr>
              <w:t>841</w:t>
            </w:r>
            <w:r w:rsidRPr="00922C4D">
              <w:rPr>
                <w:rFonts w:eastAsia="Times New Roman" w:cs="Times New Roman"/>
                <w:lang w:val="en-US"/>
              </w:rPr>
              <w:t>,</w:t>
            </w:r>
            <w:r w:rsidRPr="00922C4D">
              <w:rPr>
                <w:rFonts w:eastAsia="Times New Roman"/>
                <w:lang w:val="en-US"/>
              </w:rPr>
              <w:t>997</w:t>
            </w:r>
          </w:p>
        </w:tc>
        <w:tc>
          <w:tcPr>
            <w:tcW w:w="198" w:type="dxa"/>
            <w:tcBorders>
              <w:top w:val="nil"/>
              <w:left w:val="nil"/>
              <w:bottom w:val="nil"/>
              <w:right w:val="nil"/>
            </w:tcBorders>
            <w:shd w:val="clear" w:color="000000" w:fill="FFFFFF"/>
            <w:noWrap/>
            <w:vAlign w:val="bottom"/>
          </w:tcPr>
          <w:p w:rsidR="00816CBD" w:rsidRPr="00922C4D" w:rsidRDefault="00816CBD" w:rsidP="00816CBD">
            <w:pPr>
              <w:spacing w:line="240" w:lineRule="auto"/>
              <w:ind w:left="0" w:right="90"/>
              <w:jc w:val="right"/>
              <w:rPr>
                <w:rFonts w:eastAsia="Times New Roman" w:cs="Times New Roman"/>
                <w:lang w:val="en-US"/>
              </w:rPr>
            </w:pPr>
          </w:p>
        </w:tc>
        <w:tc>
          <w:tcPr>
            <w:tcW w:w="1026" w:type="dxa"/>
            <w:tcBorders>
              <w:top w:val="nil"/>
              <w:left w:val="nil"/>
              <w:bottom w:val="nil"/>
              <w:right w:val="nil"/>
            </w:tcBorders>
            <w:shd w:val="clear" w:color="auto" w:fill="auto"/>
            <w:noWrap/>
            <w:vAlign w:val="bottom"/>
          </w:tcPr>
          <w:p w:rsidR="00816CBD" w:rsidRPr="00922C4D" w:rsidRDefault="00816CBD" w:rsidP="00816CBD">
            <w:pPr>
              <w:spacing w:line="240" w:lineRule="auto"/>
              <w:ind w:left="0" w:right="90"/>
              <w:jc w:val="right"/>
              <w:rPr>
                <w:rFonts w:eastAsia="Times New Roman" w:cs="Times New Roman"/>
                <w:lang w:val="en-US"/>
              </w:rPr>
            </w:pPr>
            <w:r w:rsidRPr="00922C4D">
              <w:rPr>
                <w:rFonts w:eastAsia="Times New Roman"/>
                <w:lang w:val="en-US"/>
              </w:rPr>
              <w:t>242</w:t>
            </w:r>
          </w:p>
        </w:tc>
        <w:tc>
          <w:tcPr>
            <w:tcW w:w="135" w:type="dxa"/>
            <w:tcBorders>
              <w:top w:val="nil"/>
              <w:left w:val="nil"/>
              <w:bottom w:val="nil"/>
              <w:right w:val="nil"/>
            </w:tcBorders>
            <w:shd w:val="clear" w:color="000000" w:fill="FFFFFF"/>
            <w:noWrap/>
            <w:vAlign w:val="bottom"/>
          </w:tcPr>
          <w:p w:rsidR="00816CBD" w:rsidRPr="00922C4D" w:rsidRDefault="00816CBD" w:rsidP="00816CBD">
            <w:pPr>
              <w:spacing w:line="240" w:lineRule="auto"/>
              <w:ind w:left="0" w:right="90"/>
              <w:jc w:val="right"/>
              <w:rPr>
                <w:rFonts w:eastAsia="Times New Roman" w:cs="Times New Roman"/>
                <w:lang w:val="en-US"/>
              </w:rPr>
            </w:pPr>
          </w:p>
        </w:tc>
        <w:tc>
          <w:tcPr>
            <w:tcW w:w="1017" w:type="dxa"/>
            <w:tcBorders>
              <w:top w:val="nil"/>
              <w:left w:val="nil"/>
              <w:bottom w:val="nil"/>
              <w:right w:val="nil"/>
            </w:tcBorders>
            <w:shd w:val="clear" w:color="auto" w:fill="auto"/>
            <w:noWrap/>
            <w:vAlign w:val="bottom"/>
          </w:tcPr>
          <w:p w:rsidR="00816CBD" w:rsidRPr="00922C4D" w:rsidRDefault="00816CBD" w:rsidP="00816CBD">
            <w:pPr>
              <w:spacing w:line="240" w:lineRule="auto"/>
              <w:ind w:left="0" w:right="90"/>
              <w:jc w:val="right"/>
              <w:rPr>
                <w:rFonts w:eastAsia="Times New Roman" w:cs="Times New Roman"/>
                <w:lang w:val="en-US"/>
              </w:rPr>
            </w:pPr>
            <w:r w:rsidRPr="00922C4D">
              <w:rPr>
                <w:rFonts w:eastAsia="Times New Roman"/>
                <w:lang w:val="en-US"/>
              </w:rPr>
              <w:t>242</w:t>
            </w:r>
          </w:p>
        </w:tc>
      </w:tr>
      <w:tr w:rsidR="00922C4D" w:rsidRPr="00922C4D" w:rsidTr="00F23A3A">
        <w:trPr>
          <w:trHeight w:val="20"/>
        </w:trPr>
        <w:tc>
          <w:tcPr>
            <w:tcW w:w="3780" w:type="dxa"/>
            <w:tcBorders>
              <w:top w:val="nil"/>
              <w:left w:val="nil"/>
              <w:bottom w:val="nil"/>
              <w:right w:val="nil"/>
            </w:tcBorders>
            <w:shd w:val="clear" w:color="000000" w:fill="FFFFFF"/>
            <w:noWrap/>
            <w:vAlign w:val="bottom"/>
            <w:hideMark/>
          </w:tcPr>
          <w:p w:rsidR="00816CBD" w:rsidRPr="00922C4D" w:rsidRDefault="00816CBD" w:rsidP="00816CBD">
            <w:pPr>
              <w:spacing w:line="240" w:lineRule="auto"/>
              <w:ind w:left="270"/>
              <w:jc w:val="left"/>
              <w:rPr>
                <w:rFonts w:eastAsia="Times New Roman" w:cs="Times New Roman"/>
                <w:b/>
                <w:bCs/>
                <w:lang w:val="en-US"/>
              </w:rPr>
            </w:pPr>
            <w:r w:rsidRPr="00922C4D">
              <w:rPr>
                <w:rFonts w:eastAsia="Times New Roman" w:cs="Times New Roman"/>
                <w:b/>
                <w:bCs/>
                <w:lang w:val="en-US"/>
              </w:rPr>
              <w:t>Total</w:t>
            </w:r>
          </w:p>
        </w:tc>
        <w:tc>
          <w:tcPr>
            <w:tcW w:w="1170" w:type="dxa"/>
            <w:tcBorders>
              <w:top w:val="single" w:sz="4" w:space="0" w:color="auto"/>
              <w:left w:val="nil"/>
              <w:bottom w:val="double" w:sz="4" w:space="0" w:color="auto"/>
              <w:right w:val="nil"/>
            </w:tcBorders>
            <w:shd w:val="clear" w:color="000000" w:fill="FFFFFF"/>
            <w:noWrap/>
            <w:vAlign w:val="bottom"/>
            <w:hideMark/>
          </w:tcPr>
          <w:p w:rsidR="00816CBD" w:rsidRPr="00922C4D" w:rsidRDefault="00816CBD" w:rsidP="00816CBD">
            <w:pPr>
              <w:spacing w:line="240" w:lineRule="auto"/>
              <w:ind w:left="0" w:right="90"/>
              <w:jc w:val="right"/>
              <w:rPr>
                <w:rFonts w:eastAsia="Times New Roman" w:cs="Times New Roman"/>
                <w:lang w:val="en-US"/>
              </w:rPr>
            </w:pPr>
            <w:r w:rsidRPr="00922C4D">
              <w:rPr>
                <w:rFonts w:eastAsia="Times New Roman"/>
                <w:lang w:val="en-US"/>
              </w:rPr>
              <w:t>5</w:t>
            </w:r>
            <w:r w:rsidRPr="00922C4D">
              <w:rPr>
                <w:rFonts w:eastAsia="Times New Roman" w:cs="Times New Roman"/>
                <w:lang w:val="en-US"/>
              </w:rPr>
              <w:t>,</w:t>
            </w:r>
            <w:r w:rsidRPr="00922C4D">
              <w:rPr>
                <w:rFonts w:eastAsia="Times New Roman"/>
                <w:lang w:val="en-US"/>
              </w:rPr>
              <w:t>030</w:t>
            </w:r>
            <w:r w:rsidRPr="00922C4D">
              <w:rPr>
                <w:rFonts w:eastAsia="Times New Roman" w:cs="Times New Roman"/>
                <w:lang w:val="en-US"/>
              </w:rPr>
              <w:t>,</w:t>
            </w:r>
            <w:r w:rsidRPr="00922C4D">
              <w:rPr>
                <w:rFonts w:eastAsia="Times New Roman"/>
                <w:lang w:val="en-US"/>
              </w:rPr>
              <w:t>887</w:t>
            </w:r>
          </w:p>
        </w:tc>
        <w:tc>
          <w:tcPr>
            <w:tcW w:w="162" w:type="dxa"/>
            <w:tcBorders>
              <w:top w:val="nil"/>
              <w:left w:val="nil"/>
              <w:bottom w:val="nil"/>
              <w:right w:val="nil"/>
            </w:tcBorders>
            <w:shd w:val="clear" w:color="000000" w:fill="FFFFFF"/>
            <w:noWrap/>
            <w:vAlign w:val="bottom"/>
            <w:hideMark/>
          </w:tcPr>
          <w:p w:rsidR="00816CBD" w:rsidRPr="00922C4D" w:rsidRDefault="00816CBD" w:rsidP="00816CBD">
            <w:pPr>
              <w:spacing w:line="240" w:lineRule="auto"/>
              <w:ind w:left="0" w:right="90"/>
              <w:jc w:val="right"/>
              <w:rPr>
                <w:rFonts w:eastAsia="Times New Roman" w:cs="Times New Roman"/>
                <w:lang w:val="en-US"/>
              </w:rPr>
            </w:pPr>
            <w:r w:rsidRPr="00922C4D">
              <w:rPr>
                <w:rFonts w:eastAsia="Times New Roman" w:cs="Times New Roman"/>
                <w:lang w:val="en-US"/>
              </w:rPr>
              <w:t> </w:t>
            </w:r>
          </w:p>
        </w:tc>
        <w:tc>
          <w:tcPr>
            <w:tcW w:w="1224" w:type="dxa"/>
            <w:tcBorders>
              <w:top w:val="single" w:sz="4" w:space="0" w:color="auto"/>
              <w:left w:val="nil"/>
              <w:bottom w:val="double" w:sz="4" w:space="0" w:color="auto"/>
              <w:right w:val="nil"/>
            </w:tcBorders>
            <w:shd w:val="clear" w:color="000000" w:fill="FFFFFF"/>
            <w:noWrap/>
            <w:vAlign w:val="bottom"/>
          </w:tcPr>
          <w:p w:rsidR="00816CBD" w:rsidRPr="00922C4D" w:rsidRDefault="00816CBD" w:rsidP="00EB5CAC">
            <w:pPr>
              <w:spacing w:line="240" w:lineRule="auto"/>
              <w:ind w:left="0" w:right="90"/>
              <w:jc w:val="right"/>
              <w:rPr>
                <w:rFonts w:eastAsia="Times New Roman" w:cs="Times New Roman"/>
                <w:lang w:val="en-US"/>
              </w:rPr>
            </w:pPr>
            <w:r w:rsidRPr="00922C4D">
              <w:rPr>
                <w:rFonts w:eastAsia="Times New Roman"/>
                <w:lang w:val="en-US"/>
              </w:rPr>
              <w:t>10</w:t>
            </w:r>
            <w:r w:rsidRPr="00922C4D">
              <w:rPr>
                <w:rFonts w:eastAsia="Times New Roman" w:cs="Times New Roman"/>
                <w:lang w:val="en-US"/>
              </w:rPr>
              <w:t>,</w:t>
            </w:r>
            <w:r w:rsidRPr="00922C4D">
              <w:rPr>
                <w:rFonts w:eastAsia="Times New Roman"/>
                <w:lang w:val="en-US"/>
              </w:rPr>
              <w:t>996</w:t>
            </w:r>
            <w:r w:rsidRPr="00922C4D">
              <w:rPr>
                <w:rFonts w:eastAsia="Times New Roman" w:cs="Times New Roman"/>
                <w:lang w:val="en-US"/>
              </w:rPr>
              <w:t>,</w:t>
            </w:r>
            <w:r w:rsidR="00EB5CAC" w:rsidRPr="00922C4D">
              <w:rPr>
                <w:rFonts w:eastAsia="Times New Roman"/>
                <w:lang w:val="en-US"/>
              </w:rPr>
              <w:t>31</w:t>
            </w:r>
            <w:r w:rsidRPr="00922C4D">
              <w:rPr>
                <w:rFonts w:eastAsia="Times New Roman"/>
                <w:lang w:val="en-US"/>
              </w:rPr>
              <w:t>3</w:t>
            </w:r>
          </w:p>
        </w:tc>
        <w:tc>
          <w:tcPr>
            <w:tcW w:w="198" w:type="dxa"/>
            <w:tcBorders>
              <w:top w:val="nil"/>
              <w:left w:val="nil"/>
              <w:bottom w:val="nil"/>
              <w:right w:val="nil"/>
            </w:tcBorders>
            <w:shd w:val="clear" w:color="000000" w:fill="FFFFFF"/>
            <w:noWrap/>
            <w:vAlign w:val="bottom"/>
          </w:tcPr>
          <w:p w:rsidR="00816CBD" w:rsidRPr="00922C4D" w:rsidRDefault="00816CBD" w:rsidP="00816CBD">
            <w:pPr>
              <w:spacing w:line="240" w:lineRule="auto"/>
              <w:ind w:left="0" w:right="90"/>
              <w:jc w:val="right"/>
              <w:rPr>
                <w:rFonts w:eastAsia="Times New Roman" w:cs="Times New Roman"/>
                <w:lang w:val="en-US"/>
              </w:rPr>
            </w:pPr>
          </w:p>
        </w:tc>
        <w:tc>
          <w:tcPr>
            <w:tcW w:w="1026" w:type="dxa"/>
            <w:tcBorders>
              <w:top w:val="single" w:sz="4" w:space="0" w:color="auto"/>
              <w:left w:val="nil"/>
              <w:bottom w:val="double" w:sz="4" w:space="0" w:color="auto"/>
              <w:right w:val="nil"/>
            </w:tcBorders>
            <w:shd w:val="clear" w:color="auto" w:fill="auto"/>
            <w:noWrap/>
            <w:vAlign w:val="bottom"/>
          </w:tcPr>
          <w:p w:rsidR="00816CBD" w:rsidRPr="00922C4D" w:rsidRDefault="00816CBD" w:rsidP="00816CBD">
            <w:pPr>
              <w:spacing w:line="240" w:lineRule="auto"/>
              <w:ind w:left="0" w:right="90"/>
              <w:jc w:val="right"/>
              <w:rPr>
                <w:rFonts w:eastAsia="Times New Roman" w:cs="Times New Roman"/>
                <w:lang w:val="en-US"/>
              </w:rPr>
            </w:pPr>
            <w:r w:rsidRPr="00922C4D">
              <w:rPr>
                <w:rFonts w:eastAsia="Times New Roman"/>
                <w:lang w:val="en-US"/>
              </w:rPr>
              <w:t>48</w:t>
            </w:r>
            <w:r w:rsidRPr="00922C4D">
              <w:rPr>
                <w:rFonts w:eastAsia="Times New Roman" w:cs="Times New Roman"/>
                <w:lang w:val="en-US"/>
              </w:rPr>
              <w:t>,</w:t>
            </w:r>
            <w:r w:rsidRPr="00922C4D">
              <w:rPr>
                <w:rFonts w:eastAsia="Times New Roman"/>
                <w:lang w:val="en-US"/>
              </w:rPr>
              <w:t>501</w:t>
            </w:r>
          </w:p>
        </w:tc>
        <w:tc>
          <w:tcPr>
            <w:tcW w:w="135" w:type="dxa"/>
            <w:tcBorders>
              <w:top w:val="nil"/>
              <w:left w:val="nil"/>
              <w:bottom w:val="nil"/>
              <w:right w:val="nil"/>
            </w:tcBorders>
            <w:shd w:val="clear" w:color="000000" w:fill="FFFFFF"/>
            <w:noWrap/>
            <w:vAlign w:val="bottom"/>
          </w:tcPr>
          <w:p w:rsidR="00816CBD" w:rsidRPr="00922C4D" w:rsidRDefault="00816CBD" w:rsidP="00816CBD">
            <w:pPr>
              <w:spacing w:line="240" w:lineRule="auto"/>
              <w:ind w:left="0" w:right="90"/>
              <w:jc w:val="right"/>
              <w:rPr>
                <w:rFonts w:eastAsia="Times New Roman" w:cs="Times New Roman"/>
                <w:lang w:val="en-US"/>
              </w:rPr>
            </w:pPr>
          </w:p>
        </w:tc>
        <w:tc>
          <w:tcPr>
            <w:tcW w:w="1017" w:type="dxa"/>
            <w:tcBorders>
              <w:top w:val="single" w:sz="4" w:space="0" w:color="auto"/>
              <w:left w:val="nil"/>
              <w:bottom w:val="double" w:sz="4" w:space="0" w:color="auto"/>
              <w:right w:val="nil"/>
            </w:tcBorders>
            <w:shd w:val="clear" w:color="auto" w:fill="auto"/>
            <w:noWrap/>
            <w:vAlign w:val="bottom"/>
          </w:tcPr>
          <w:p w:rsidR="00816CBD" w:rsidRPr="00922C4D" w:rsidRDefault="00C52ACD" w:rsidP="00816CBD">
            <w:pPr>
              <w:spacing w:line="240" w:lineRule="auto"/>
              <w:ind w:left="0" w:right="90"/>
              <w:jc w:val="right"/>
              <w:rPr>
                <w:rFonts w:eastAsia="Times New Roman" w:cs="Times New Roman"/>
                <w:lang w:val="en-US"/>
              </w:rPr>
            </w:pPr>
            <w:r w:rsidRPr="00922C4D">
              <w:rPr>
                <w:rFonts w:eastAsia="Times New Roman" w:cs="Times New Roman"/>
                <w:lang w:val="en-US"/>
              </w:rPr>
              <w:t>4,655</w:t>
            </w:r>
          </w:p>
        </w:tc>
      </w:tr>
    </w:tbl>
    <w:p w:rsidR="00F66E5A" w:rsidRPr="00922C4D" w:rsidRDefault="00F66E5A">
      <w:pPr>
        <w:spacing w:after="200" w:line="276" w:lineRule="auto"/>
        <w:ind w:left="0"/>
        <w:jc w:val="left"/>
        <w:rPr>
          <w:rFonts w:eastAsia="Times New Roman" w:cs="Times New Roman"/>
          <w:b/>
          <w:bCs/>
          <w:sz w:val="20"/>
          <w:szCs w:val="20"/>
        </w:rPr>
      </w:pPr>
      <w:r w:rsidRPr="00922C4D">
        <w:rPr>
          <w:rFonts w:cs="Times New Roman"/>
          <w:b/>
          <w:bCs/>
          <w:sz w:val="20"/>
          <w:szCs w:val="20"/>
        </w:rPr>
        <w:br w:type="page"/>
      </w:r>
    </w:p>
    <w:p w:rsidR="00E5349D" w:rsidRPr="00922C4D" w:rsidRDefault="00140C69" w:rsidP="00AD0734">
      <w:pPr>
        <w:pStyle w:val="ListParagraph"/>
        <w:numPr>
          <w:ilvl w:val="0"/>
          <w:numId w:val="21"/>
        </w:numPr>
        <w:spacing w:before="480" w:line="240" w:lineRule="auto"/>
        <w:ind w:left="540" w:hanging="540"/>
        <w:rPr>
          <w:rFonts w:cs="Times New Roman"/>
          <w:b/>
          <w:bCs/>
          <w:sz w:val="20"/>
          <w:szCs w:val="20"/>
        </w:rPr>
      </w:pPr>
      <w:r w:rsidRPr="00922C4D">
        <w:rPr>
          <w:rFonts w:cs="Times New Roman"/>
          <w:b/>
          <w:bCs/>
          <w:sz w:val="20"/>
          <w:szCs w:val="20"/>
        </w:rPr>
        <w:lastRenderedPageBreak/>
        <w:t>LONG TERM</w:t>
      </w:r>
      <w:r w:rsidR="00B0373D" w:rsidRPr="00922C4D">
        <w:rPr>
          <w:rFonts w:cs="Times New Roman"/>
          <w:b/>
          <w:bCs/>
          <w:sz w:val="20"/>
          <w:szCs w:val="20"/>
        </w:rPr>
        <w:t xml:space="preserve"> </w:t>
      </w:r>
      <w:r w:rsidRPr="00922C4D">
        <w:rPr>
          <w:rFonts w:cs="Times New Roman"/>
          <w:b/>
          <w:bCs/>
          <w:sz w:val="20"/>
          <w:szCs w:val="20"/>
        </w:rPr>
        <w:t xml:space="preserve"> BORROWINGS</w:t>
      </w:r>
      <w:r w:rsidR="00B0373D" w:rsidRPr="00922C4D">
        <w:rPr>
          <w:rFonts w:cs="Times New Roman"/>
          <w:b/>
          <w:bCs/>
          <w:sz w:val="20"/>
          <w:szCs w:val="20"/>
        </w:rPr>
        <w:t xml:space="preserve"> </w:t>
      </w:r>
      <w:r w:rsidR="00E5349D" w:rsidRPr="00922C4D">
        <w:rPr>
          <w:rFonts w:cs="Times New Roman"/>
          <w:b/>
          <w:bCs/>
          <w:sz w:val="20"/>
          <w:szCs w:val="20"/>
        </w:rPr>
        <w:t xml:space="preserve"> FROM </w:t>
      </w:r>
      <w:r w:rsidR="00B0373D" w:rsidRPr="00922C4D">
        <w:rPr>
          <w:rFonts w:cs="Times New Roman"/>
          <w:b/>
          <w:bCs/>
          <w:sz w:val="20"/>
          <w:szCs w:val="20"/>
        </w:rPr>
        <w:t xml:space="preserve"> </w:t>
      </w:r>
      <w:r w:rsidR="00E5349D" w:rsidRPr="00922C4D">
        <w:rPr>
          <w:rFonts w:cs="Times New Roman"/>
          <w:b/>
          <w:bCs/>
          <w:sz w:val="20"/>
          <w:szCs w:val="20"/>
        </w:rPr>
        <w:t>FINANCIAL</w:t>
      </w:r>
      <w:r w:rsidR="00B0373D" w:rsidRPr="00922C4D">
        <w:rPr>
          <w:rFonts w:cs="Times New Roman"/>
          <w:b/>
          <w:bCs/>
          <w:sz w:val="20"/>
          <w:szCs w:val="20"/>
        </w:rPr>
        <w:t xml:space="preserve"> </w:t>
      </w:r>
      <w:r w:rsidR="00E5349D" w:rsidRPr="00922C4D">
        <w:rPr>
          <w:rFonts w:cs="Times New Roman"/>
          <w:b/>
          <w:bCs/>
          <w:sz w:val="20"/>
          <w:szCs w:val="20"/>
        </w:rPr>
        <w:t xml:space="preserve"> INSTITUTIONS</w:t>
      </w:r>
    </w:p>
    <w:p w:rsidR="00F66E5A" w:rsidRPr="00922C4D" w:rsidRDefault="00140C69" w:rsidP="00B0373D">
      <w:pPr>
        <w:autoSpaceDE w:val="0"/>
        <w:autoSpaceDN w:val="0"/>
        <w:spacing w:before="240" w:after="240" w:line="240" w:lineRule="auto"/>
        <w:ind w:left="540" w:right="62"/>
        <w:rPr>
          <w:rFonts w:eastAsia="Times New Roman" w:cs="Times New Roman"/>
          <w:b/>
          <w:bCs/>
          <w:lang w:val="en-US" w:eastAsia="ja-JP"/>
        </w:rPr>
      </w:pPr>
      <w:r w:rsidRPr="00922C4D">
        <w:rPr>
          <w:rFonts w:cs="Times New Roman"/>
          <w:sz w:val="24"/>
          <w:szCs w:val="24"/>
        </w:rPr>
        <w:t>Long-term borrowing</w:t>
      </w:r>
      <w:r w:rsidR="00E5349D" w:rsidRPr="00922C4D">
        <w:rPr>
          <w:rFonts w:cs="Times New Roman"/>
          <w:sz w:val="24"/>
          <w:szCs w:val="24"/>
          <w:lang w:val="en-US"/>
        </w:rPr>
        <w:t>s from financial institutions</w:t>
      </w:r>
      <w:r w:rsidR="00E5349D" w:rsidRPr="00922C4D">
        <w:rPr>
          <w:rFonts w:cs="Times New Roman"/>
          <w:sz w:val="24"/>
          <w:szCs w:val="24"/>
        </w:rPr>
        <w:t xml:space="preserve"> as at December </w:t>
      </w:r>
      <w:r w:rsidR="00A50E03" w:rsidRPr="00922C4D">
        <w:rPr>
          <w:rFonts w:cs="Times New Roman"/>
          <w:sz w:val="24"/>
          <w:szCs w:val="24"/>
          <w:lang w:val="en-US"/>
        </w:rPr>
        <w:t>31</w:t>
      </w:r>
      <w:r w:rsidR="00E5349D" w:rsidRPr="00922C4D">
        <w:rPr>
          <w:rFonts w:cs="Times New Roman"/>
          <w:sz w:val="24"/>
          <w:szCs w:val="24"/>
        </w:rPr>
        <w:t xml:space="preserve">, </w:t>
      </w:r>
      <w:r w:rsidR="00A50E03" w:rsidRPr="00922C4D">
        <w:rPr>
          <w:rFonts w:cs="Times New Roman"/>
          <w:sz w:val="24"/>
          <w:szCs w:val="24"/>
          <w:lang w:val="en-US"/>
        </w:rPr>
        <w:t>2016</w:t>
      </w:r>
      <w:r w:rsidR="00E5349D" w:rsidRPr="00922C4D">
        <w:rPr>
          <w:rFonts w:cs="Times New Roman"/>
          <w:sz w:val="24"/>
          <w:szCs w:val="24"/>
        </w:rPr>
        <w:t xml:space="preserve"> and </w:t>
      </w:r>
      <w:r w:rsidR="00A50E03" w:rsidRPr="00922C4D">
        <w:rPr>
          <w:rFonts w:cs="Times New Roman"/>
          <w:sz w:val="24"/>
          <w:szCs w:val="24"/>
          <w:lang w:val="en-US"/>
        </w:rPr>
        <w:t>2015</w:t>
      </w:r>
      <w:r w:rsidR="00E5349D" w:rsidRPr="00922C4D">
        <w:rPr>
          <w:rFonts w:cs="Times New Roman"/>
          <w:sz w:val="24"/>
          <w:szCs w:val="24"/>
        </w:rPr>
        <w:t xml:space="preserve"> consisted of:</w:t>
      </w:r>
      <w:r w:rsidR="00F66E5A" w:rsidRPr="00922C4D">
        <w:rPr>
          <w:rFonts w:eastAsia="Times New Roman" w:cs="Times New Roman"/>
          <w:b/>
          <w:bCs/>
          <w:lang w:val="en-US" w:eastAsia="ja-JP"/>
        </w:rPr>
        <w:t xml:space="preserve"> </w:t>
      </w:r>
    </w:p>
    <w:p w:rsidR="00E5349D" w:rsidRPr="00922C4D" w:rsidRDefault="00F66E5A" w:rsidP="00F66E5A">
      <w:pPr>
        <w:autoSpaceDE w:val="0"/>
        <w:autoSpaceDN w:val="0"/>
        <w:spacing w:before="240" w:line="240" w:lineRule="auto"/>
        <w:ind w:left="547" w:right="58"/>
        <w:jc w:val="right"/>
        <w:rPr>
          <w:rFonts w:cs="Times New Roman"/>
          <w:sz w:val="24"/>
          <w:szCs w:val="24"/>
        </w:rPr>
      </w:pPr>
      <w:r w:rsidRPr="00922C4D">
        <w:rPr>
          <w:rFonts w:eastAsia="Times New Roman" w:cs="Times New Roman"/>
          <w:b/>
          <w:bCs/>
          <w:lang w:val="en-US" w:eastAsia="ja-JP"/>
        </w:rPr>
        <w:t>Unit : Thousand Baht</w:t>
      </w:r>
    </w:p>
    <w:tbl>
      <w:tblPr>
        <w:tblW w:w="8748" w:type="dxa"/>
        <w:tblInd w:w="450" w:type="dxa"/>
        <w:tblLayout w:type="fixed"/>
        <w:tblCellMar>
          <w:left w:w="0" w:type="dxa"/>
          <w:right w:w="0" w:type="dxa"/>
        </w:tblCellMar>
        <w:tblLook w:val="04A0" w:firstRow="1" w:lastRow="0" w:firstColumn="1" w:lastColumn="0" w:noHBand="0" w:noVBand="1"/>
      </w:tblPr>
      <w:tblGrid>
        <w:gridCol w:w="3384"/>
        <w:gridCol w:w="1233"/>
        <w:gridCol w:w="189"/>
        <w:gridCol w:w="1242"/>
        <w:gridCol w:w="144"/>
        <w:gridCol w:w="1206"/>
        <w:gridCol w:w="162"/>
        <w:gridCol w:w="1188"/>
      </w:tblGrid>
      <w:tr w:rsidR="00922C4D" w:rsidRPr="00922C4D" w:rsidTr="00F66E5A">
        <w:trPr>
          <w:trHeight w:val="20"/>
        </w:trPr>
        <w:tc>
          <w:tcPr>
            <w:tcW w:w="3384" w:type="dxa"/>
            <w:tcBorders>
              <w:top w:val="nil"/>
              <w:left w:val="nil"/>
              <w:bottom w:val="nil"/>
              <w:right w:val="nil"/>
            </w:tcBorders>
            <w:shd w:val="clear" w:color="000000" w:fill="FFFFFF"/>
            <w:noWrap/>
            <w:vAlign w:val="bottom"/>
          </w:tcPr>
          <w:p w:rsidR="00E5349D" w:rsidRPr="00922C4D" w:rsidRDefault="00E5349D" w:rsidP="00C441BF">
            <w:pPr>
              <w:spacing w:line="240" w:lineRule="auto"/>
              <w:ind w:left="180"/>
              <w:jc w:val="left"/>
              <w:rPr>
                <w:rFonts w:eastAsia="Times New Roman" w:cs="Times New Roman"/>
                <w:lang w:val="en-US"/>
              </w:rPr>
            </w:pPr>
          </w:p>
        </w:tc>
        <w:tc>
          <w:tcPr>
            <w:tcW w:w="2664" w:type="dxa"/>
            <w:gridSpan w:val="3"/>
            <w:tcBorders>
              <w:top w:val="nil"/>
              <w:left w:val="nil"/>
              <w:bottom w:val="nil"/>
              <w:right w:val="nil"/>
            </w:tcBorders>
            <w:shd w:val="clear" w:color="auto" w:fill="auto"/>
            <w:noWrap/>
            <w:vAlign w:val="bottom"/>
          </w:tcPr>
          <w:p w:rsidR="00E5349D" w:rsidRPr="00922C4D" w:rsidRDefault="00E5349D" w:rsidP="00C441BF">
            <w:pPr>
              <w:spacing w:line="240" w:lineRule="auto"/>
              <w:ind w:left="0"/>
              <w:jc w:val="center"/>
              <w:rPr>
                <w:rFonts w:eastAsia="Times New Roman" w:cs="Times New Roman"/>
                <w:b/>
                <w:bCs/>
                <w:cs/>
                <w:lang w:val="en-US"/>
              </w:rPr>
            </w:pPr>
            <w:r w:rsidRPr="00922C4D">
              <w:rPr>
                <w:rFonts w:eastAsia="Times New Roman" w:cs="Times New Roman"/>
                <w:b/>
                <w:bCs/>
                <w:lang w:val="en-US"/>
              </w:rPr>
              <w:t>Consolidated</w:t>
            </w:r>
          </w:p>
        </w:tc>
        <w:tc>
          <w:tcPr>
            <w:tcW w:w="144" w:type="dxa"/>
            <w:tcBorders>
              <w:top w:val="nil"/>
              <w:left w:val="nil"/>
              <w:bottom w:val="nil"/>
              <w:right w:val="nil"/>
            </w:tcBorders>
            <w:shd w:val="clear" w:color="000000" w:fill="FFFFFF"/>
            <w:noWrap/>
            <w:vAlign w:val="bottom"/>
          </w:tcPr>
          <w:p w:rsidR="00E5349D" w:rsidRPr="00922C4D" w:rsidRDefault="00E5349D" w:rsidP="00C441BF">
            <w:pPr>
              <w:spacing w:line="240" w:lineRule="auto"/>
              <w:ind w:left="0"/>
              <w:jc w:val="center"/>
              <w:rPr>
                <w:rFonts w:eastAsia="Times New Roman" w:cs="Times New Roman"/>
                <w:b/>
                <w:bCs/>
                <w:lang w:val="en-US"/>
              </w:rPr>
            </w:pPr>
          </w:p>
        </w:tc>
        <w:tc>
          <w:tcPr>
            <w:tcW w:w="2556" w:type="dxa"/>
            <w:gridSpan w:val="3"/>
            <w:tcBorders>
              <w:top w:val="nil"/>
              <w:left w:val="nil"/>
              <w:bottom w:val="nil"/>
              <w:right w:val="nil"/>
            </w:tcBorders>
            <w:shd w:val="clear" w:color="auto" w:fill="auto"/>
            <w:noWrap/>
            <w:vAlign w:val="bottom"/>
          </w:tcPr>
          <w:p w:rsidR="00E5349D" w:rsidRPr="00922C4D" w:rsidRDefault="00E5349D" w:rsidP="00C441BF">
            <w:pPr>
              <w:spacing w:line="240" w:lineRule="auto"/>
              <w:ind w:left="0"/>
              <w:jc w:val="center"/>
              <w:rPr>
                <w:rFonts w:eastAsia="Times New Roman" w:cs="Times New Roman"/>
                <w:b/>
                <w:bCs/>
                <w:cs/>
                <w:lang w:val="en-US"/>
              </w:rPr>
            </w:pPr>
            <w:r w:rsidRPr="00922C4D">
              <w:rPr>
                <w:rFonts w:eastAsia="Times New Roman" w:cs="Times New Roman"/>
                <w:b/>
                <w:bCs/>
                <w:lang w:val="en-US"/>
              </w:rPr>
              <w:t>Separate</w:t>
            </w:r>
          </w:p>
        </w:tc>
      </w:tr>
      <w:tr w:rsidR="00922C4D" w:rsidRPr="00922C4D" w:rsidTr="00F66E5A">
        <w:trPr>
          <w:trHeight w:val="20"/>
        </w:trPr>
        <w:tc>
          <w:tcPr>
            <w:tcW w:w="3384" w:type="dxa"/>
            <w:tcBorders>
              <w:top w:val="nil"/>
              <w:left w:val="nil"/>
              <w:bottom w:val="nil"/>
              <w:right w:val="nil"/>
            </w:tcBorders>
            <w:shd w:val="clear" w:color="000000" w:fill="FFFFFF"/>
            <w:noWrap/>
            <w:vAlign w:val="bottom"/>
          </w:tcPr>
          <w:p w:rsidR="00E5349D" w:rsidRPr="00922C4D" w:rsidRDefault="00E5349D" w:rsidP="00C441BF">
            <w:pPr>
              <w:spacing w:line="240" w:lineRule="auto"/>
              <w:ind w:left="180"/>
              <w:jc w:val="left"/>
              <w:rPr>
                <w:rFonts w:eastAsia="Times New Roman" w:cs="Times New Roman"/>
                <w:lang w:val="en-US"/>
              </w:rPr>
            </w:pPr>
          </w:p>
        </w:tc>
        <w:tc>
          <w:tcPr>
            <w:tcW w:w="2664" w:type="dxa"/>
            <w:gridSpan w:val="3"/>
            <w:tcBorders>
              <w:top w:val="nil"/>
              <w:left w:val="nil"/>
              <w:bottom w:val="nil"/>
              <w:right w:val="nil"/>
            </w:tcBorders>
            <w:shd w:val="clear" w:color="auto" w:fill="auto"/>
            <w:noWrap/>
            <w:vAlign w:val="bottom"/>
          </w:tcPr>
          <w:p w:rsidR="00E5349D" w:rsidRPr="00922C4D" w:rsidRDefault="00E5349D" w:rsidP="00C441BF">
            <w:pPr>
              <w:spacing w:line="240" w:lineRule="auto"/>
              <w:ind w:left="0"/>
              <w:jc w:val="center"/>
              <w:rPr>
                <w:rFonts w:eastAsia="Times New Roman" w:cs="Times New Roman"/>
                <w:b/>
                <w:bCs/>
                <w:cs/>
                <w:lang w:val="en-US"/>
              </w:rPr>
            </w:pPr>
            <w:r w:rsidRPr="00922C4D">
              <w:rPr>
                <w:rFonts w:eastAsia="Times New Roman" w:cs="Times New Roman"/>
                <w:b/>
                <w:bCs/>
                <w:lang w:val="en-US"/>
              </w:rPr>
              <w:t>Financial statements</w:t>
            </w:r>
          </w:p>
        </w:tc>
        <w:tc>
          <w:tcPr>
            <w:tcW w:w="144" w:type="dxa"/>
            <w:tcBorders>
              <w:top w:val="nil"/>
              <w:left w:val="nil"/>
              <w:bottom w:val="nil"/>
              <w:right w:val="nil"/>
            </w:tcBorders>
            <w:shd w:val="clear" w:color="000000" w:fill="FFFFFF"/>
            <w:noWrap/>
            <w:vAlign w:val="bottom"/>
          </w:tcPr>
          <w:p w:rsidR="00E5349D" w:rsidRPr="00922C4D" w:rsidRDefault="00E5349D" w:rsidP="00C441BF">
            <w:pPr>
              <w:spacing w:line="240" w:lineRule="auto"/>
              <w:ind w:left="0"/>
              <w:jc w:val="center"/>
              <w:rPr>
                <w:rFonts w:eastAsia="Times New Roman" w:cs="Times New Roman"/>
                <w:b/>
                <w:bCs/>
                <w:lang w:val="en-US"/>
              </w:rPr>
            </w:pPr>
          </w:p>
        </w:tc>
        <w:tc>
          <w:tcPr>
            <w:tcW w:w="2556" w:type="dxa"/>
            <w:gridSpan w:val="3"/>
            <w:tcBorders>
              <w:top w:val="nil"/>
              <w:left w:val="nil"/>
              <w:bottom w:val="nil"/>
              <w:right w:val="nil"/>
            </w:tcBorders>
            <w:shd w:val="clear" w:color="auto" w:fill="auto"/>
            <w:noWrap/>
            <w:vAlign w:val="bottom"/>
          </w:tcPr>
          <w:p w:rsidR="00E5349D" w:rsidRPr="00922C4D" w:rsidRDefault="00E5349D" w:rsidP="00C441BF">
            <w:pPr>
              <w:spacing w:line="240" w:lineRule="auto"/>
              <w:ind w:left="0"/>
              <w:jc w:val="center"/>
              <w:rPr>
                <w:rFonts w:eastAsia="Times New Roman" w:cs="Times New Roman"/>
                <w:b/>
                <w:bCs/>
                <w:cs/>
                <w:lang w:val="en-US"/>
              </w:rPr>
            </w:pPr>
            <w:r w:rsidRPr="00922C4D">
              <w:rPr>
                <w:rFonts w:eastAsia="Times New Roman" w:cs="Times New Roman"/>
                <w:b/>
                <w:bCs/>
                <w:lang w:val="en-US"/>
              </w:rPr>
              <w:t>Financial statements</w:t>
            </w:r>
          </w:p>
        </w:tc>
      </w:tr>
      <w:tr w:rsidR="00922C4D" w:rsidRPr="00922C4D" w:rsidTr="00F66E5A">
        <w:trPr>
          <w:trHeight w:val="20"/>
        </w:trPr>
        <w:tc>
          <w:tcPr>
            <w:tcW w:w="3384" w:type="dxa"/>
            <w:tcBorders>
              <w:top w:val="nil"/>
              <w:left w:val="nil"/>
              <w:bottom w:val="nil"/>
              <w:right w:val="nil"/>
            </w:tcBorders>
            <w:shd w:val="clear" w:color="000000" w:fill="FFFFFF"/>
            <w:noWrap/>
            <w:vAlign w:val="bottom"/>
          </w:tcPr>
          <w:p w:rsidR="00E5349D" w:rsidRPr="00922C4D" w:rsidRDefault="00E5349D" w:rsidP="00C441BF">
            <w:pPr>
              <w:spacing w:line="240" w:lineRule="auto"/>
              <w:ind w:left="0"/>
              <w:jc w:val="left"/>
              <w:rPr>
                <w:rFonts w:eastAsia="Times New Roman" w:cs="Times New Roman"/>
                <w:lang w:val="en-US"/>
              </w:rPr>
            </w:pPr>
          </w:p>
        </w:tc>
        <w:tc>
          <w:tcPr>
            <w:tcW w:w="1233" w:type="dxa"/>
            <w:tcBorders>
              <w:top w:val="nil"/>
              <w:left w:val="nil"/>
              <w:bottom w:val="nil"/>
              <w:right w:val="nil"/>
            </w:tcBorders>
            <w:shd w:val="clear" w:color="auto" w:fill="auto"/>
            <w:noWrap/>
          </w:tcPr>
          <w:p w:rsidR="00E5349D" w:rsidRPr="00922C4D" w:rsidRDefault="00A50E03" w:rsidP="00C441BF">
            <w:pPr>
              <w:spacing w:line="240" w:lineRule="exact"/>
              <w:ind w:left="0"/>
              <w:jc w:val="center"/>
              <w:rPr>
                <w:rFonts w:cs="Times New Roman"/>
                <w:b/>
              </w:rPr>
            </w:pPr>
            <w:r w:rsidRPr="00922C4D">
              <w:rPr>
                <w:b/>
                <w:lang w:val="en-US"/>
              </w:rPr>
              <w:t>2016</w:t>
            </w:r>
          </w:p>
        </w:tc>
        <w:tc>
          <w:tcPr>
            <w:tcW w:w="189" w:type="dxa"/>
            <w:tcBorders>
              <w:top w:val="nil"/>
              <w:left w:val="nil"/>
              <w:bottom w:val="nil"/>
              <w:right w:val="nil"/>
            </w:tcBorders>
            <w:shd w:val="clear" w:color="000000" w:fill="FFFFFF"/>
            <w:noWrap/>
          </w:tcPr>
          <w:p w:rsidR="00E5349D" w:rsidRPr="00922C4D" w:rsidRDefault="00E5349D" w:rsidP="00C441BF">
            <w:pPr>
              <w:spacing w:line="240" w:lineRule="exact"/>
              <w:ind w:left="0"/>
              <w:jc w:val="center"/>
              <w:rPr>
                <w:rFonts w:cs="Times New Roman"/>
                <w:b/>
              </w:rPr>
            </w:pPr>
          </w:p>
        </w:tc>
        <w:tc>
          <w:tcPr>
            <w:tcW w:w="1242" w:type="dxa"/>
            <w:tcBorders>
              <w:top w:val="nil"/>
              <w:left w:val="nil"/>
              <w:bottom w:val="nil"/>
              <w:right w:val="nil"/>
            </w:tcBorders>
            <w:shd w:val="clear" w:color="auto" w:fill="auto"/>
            <w:noWrap/>
          </w:tcPr>
          <w:p w:rsidR="00E5349D" w:rsidRPr="00922C4D" w:rsidRDefault="00A50E03" w:rsidP="00C441BF">
            <w:pPr>
              <w:spacing w:line="240" w:lineRule="exact"/>
              <w:ind w:left="0"/>
              <w:jc w:val="center"/>
              <w:rPr>
                <w:rFonts w:cs="Times New Roman"/>
                <w:b/>
              </w:rPr>
            </w:pPr>
            <w:r w:rsidRPr="00922C4D">
              <w:rPr>
                <w:b/>
                <w:lang w:val="en-US"/>
              </w:rPr>
              <w:t>2015</w:t>
            </w:r>
          </w:p>
        </w:tc>
        <w:tc>
          <w:tcPr>
            <w:tcW w:w="144" w:type="dxa"/>
            <w:tcBorders>
              <w:top w:val="nil"/>
              <w:left w:val="nil"/>
              <w:bottom w:val="nil"/>
              <w:right w:val="nil"/>
            </w:tcBorders>
            <w:shd w:val="clear" w:color="000000" w:fill="FFFFFF"/>
            <w:noWrap/>
          </w:tcPr>
          <w:p w:rsidR="00E5349D" w:rsidRPr="00922C4D" w:rsidRDefault="00E5349D" w:rsidP="00C441BF">
            <w:pPr>
              <w:spacing w:line="240" w:lineRule="exact"/>
              <w:ind w:left="0"/>
              <w:jc w:val="center"/>
              <w:rPr>
                <w:rFonts w:cs="Times New Roman"/>
                <w:b/>
              </w:rPr>
            </w:pPr>
          </w:p>
        </w:tc>
        <w:tc>
          <w:tcPr>
            <w:tcW w:w="1206" w:type="dxa"/>
            <w:tcBorders>
              <w:top w:val="nil"/>
              <w:left w:val="nil"/>
              <w:bottom w:val="nil"/>
              <w:right w:val="nil"/>
            </w:tcBorders>
            <w:shd w:val="clear" w:color="auto" w:fill="auto"/>
            <w:noWrap/>
          </w:tcPr>
          <w:p w:rsidR="00E5349D" w:rsidRPr="00922C4D" w:rsidRDefault="00A50E03" w:rsidP="00C441BF">
            <w:pPr>
              <w:spacing w:line="240" w:lineRule="exact"/>
              <w:ind w:left="0"/>
              <w:jc w:val="center"/>
              <w:rPr>
                <w:rFonts w:cs="Times New Roman"/>
                <w:b/>
              </w:rPr>
            </w:pPr>
            <w:r w:rsidRPr="00922C4D">
              <w:rPr>
                <w:b/>
                <w:lang w:val="en-US"/>
              </w:rPr>
              <w:t>2016</w:t>
            </w:r>
          </w:p>
        </w:tc>
        <w:tc>
          <w:tcPr>
            <w:tcW w:w="162" w:type="dxa"/>
            <w:tcBorders>
              <w:top w:val="nil"/>
              <w:left w:val="nil"/>
              <w:bottom w:val="nil"/>
              <w:right w:val="nil"/>
            </w:tcBorders>
            <w:shd w:val="clear" w:color="000000" w:fill="FFFFFF"/>
            <w:noWrap/>
          </w:tcPr>
          <w:p w:rsidR="00E5349D" w:rsidRPr="00922C4D" w:rsidRDefault="00E5349D" w:rsidP="00C441BF">
            <w:pPr>
              <w:spacing w:line="240" w:lineRule="exact"/>
              <w:ind w:left="0"/>
              <w:jc w:val="center"/>
              <w:rPr>
                <w:rFonts w:cs="Times New Roman"/>
                <w:b/>
              </w:rPr>
            </w:pPr>
          </w:p>
        </w:tc>
        <w:tc>
          <w:tcPr>
            <w:tcW w:w="1188" w:type="dxa"/>
            <w:tcBorders>
              <w:top w:val="nil"/>
              <w:left w:val="nil"/>
              <w:bottom w:val="nil"/>
              <w:right w:val="nil"/>
            </w:tcBorders>
            <w:shd w:val="clear" w:color="auto" w:fill="auto"/>
            <w:noWrap/>
          </w:tcPr>
          <w:p w:rsidR="00E5349D" w:rsidRPr="00922C4D" w:rsidRDefault="00A50E03" w:rsidP="00C441BF">
            <w:pPr>
              <w:spacing w:line="240" w:lineRule="exact"/>
              <w:ind w:left="0"/>
              <w:jc w:val="center"/>
              <w:rPr>
                <w:rFonts w:cs="Times New Roman"/>
                <w:b/>
              </w:rPr>
            </w:pPr>
            <w:r w:rsidRPr="00922C4D">
              <w:rPr>
                <w:b/>
                <w:lang w:val="en-US"/>
              </w:rPr>
              <w:t>2015</w:t>
            </w:r>
          </w:p>
        </w:tc>
      </w:tr>
      <w:tr w:rsidR="00922C4D" w:rsidRPr="00922C4D" w:rsidTr="00F66E5A">
        <w:trPr>
          <w:trHeight w:val="20"/>
        </w:trPr>
        <w:tc>
          <w:tcPr>
            <w:tcW w:w="3384" w:type="dxa"/>
            <w:tcBorders>
              <w:top w:val="nil"/>
              <w:left w:val="nil"/>
              <w:bottom w:val="nil"/>
              <w:right w:val="nil"/>
            </w:tcBorders>
            <w:shd w:val="clear" w:color="000000" w:fill="FFFFFF"/>
            <w:noWrap/>
            <w:vAlign w:val="bottom"/>
          </w:tcPr>
          <w:p w:rsidR="00B0373D" w:rsidRPr="00922C4D" w:rsidRDefault="00B0373D" w:rsidP="00B0373D">
            <w:pPr>
              <w:spacing w:line="240" w:lineRule="auto"/>
              <w:ind w:left="0"/>
              <w:jc w:val="left"/>
              <w:rPr>
                <w:rFonts w:cs="Times New Roman"/>
              </w:rPr>
            </w:pPr>
            <w:r w:rsidRPr="00922C4D">
              <w:rPr>
                <w:rFonts w:cs="Times New Roman"/>
              </w:rPr>
              <w:t>Long-term borrowing</w:t>
            </w:r>
            <w:r w:rsidRPr="00922C4D">
              <w:rPr>
                <w:rFonts w:cs="Times New Roman"/>
                <w:lang w:val="en-US"/>
              </w:rPr>
              <w:t>s</w:t>
            </w:r>
            <w:r w:rsidRPr="00922C4D">
              <w:rPr>
                <w:rFonts w:eastAsia="Times New Roman" w:cs="Times New Roman"/>
                <w:lang w:val="en-US"/>
              </w:rPr>
              <w:t xml:space="preserve"> from </w:t>
            </w:r>
          </w:p>
        </w:tc>
        <w:tc>
          <w:tcPr>
            <w:tcW w:w="1233" w:type="dxa"/>
            <w:tcBorders>
              <w:top w:val="nil"/>
              <w:left w:val="nil"/>
              <w:bottom w:val="nil"/>
              <w:right w:val="nil"/>
            </w:tcBorders>
            <w:shd w:val="clear" w:color="auto" w:fill="auto"/>
            <w:noWrap/>
            <w:vAlign w:val="bottom"/>
          </w:tcPr>
          <w:p w:rsidR="00B0373D" w:rsidRPr="00922C4D" w:rsidRDefault="00B0373D" w:rsidP="00C441BF">
            <w:pPr>
              <w:spacing w:line="240" w:lineRule="auto"/>
              <w:ind w:left="0"/>
              <w:jc w:val="left"/>
              <w:rPr>
                <w:rFonts w:eastAsia="Times New Roman" w:cs="Times New Roman"/>
                <w:lang w:val="en-US"/>
              </w:rPr>
            </w:pPr>
          </w:p>
        </w:tc>
        <w:tc>
          <w:tcPr>
            <w:tcW w:w="189" w:type="dxa"/>
            <w:tcBorders>
              <w:top w:val="nil"/>
              <w:left w:val="nil"/>
              <w:bottom w:val="nil"/>
              <w:right w:val="nil"/>
            </w:tcBorders>
            <w:shd w:val="clear" w:color="000000" w:fill="FFFFFF"/>
            <w:noWrap/>
            <w:vAlign w:val="bottom"/>
          </w:tcPr>
          <w:p w:rsidR="00B0373D" w:rsidRPr="00922C4D" w:rsidRDefault="00B0373D" w:rsidP="00C441BF">
            <w:pPr>
              <w:spacing w:line="240" w:lineRule="auto"/>
              <w:ind w:left="0"/>
              <w:jc w:val="left"/>
              <w:rPr>
                <w:rFonts w:eastAsia="Times New Roman" w:cs="Times New Roman"/>
                <w:lang w:val="en-US"/>
              </w:rPr>
            </w:pPr>
          </w:p>
        </w:tc>
        <w:tc>
          <w:tcPr>
            <w:tcW w:w="1242" w:type="dxa"/>
            <w:tcBorders>
              <w:top w:val="nil"/>
              <w:left w:val="nil"/>
              <w:bottom w:val="nil"/>
              <w:right w:val="nil"/>
            </w:tcBorders>
            <w:shd w:val="clear" w:color="auto" w:fill="auto"/>
            <w:noWrap/>
            <w:vAlign w:val="bottom"/>
          </w:tcPr>
          <w:p w:rsidR="00B0373D" w:rsidRPr="00922C4D" w:rsidRDefault="00B0373D" w:rsidP="00C441BF">
            <w:pPr>
              <w:spacing w:line="240" w:lineRule="auto"/>
              <w:ind w:left="0" w:right="180"/>
              <w:jc w:val="right"/>
              <w:rPr>
                <w:rFonts w:eastAsia="Times New Roman" w:cs="Times New Roman"/>
                <w:lang w:val="en-US"/>
              </w:rPr>
            </w:pPr>
          </w:p>
        </w:tc>
        <w:tc>
          <w:tcPr>
            <w:tcW w:w="144" w:type="dxa"/>
            <w:tcBorders>
              <w:top w:val="nil"/>
              <w:left w:val="nil"/>
              <w:bottom w:val="nil"/>
              <w:right w:val="nil"/>
            </w:tcBorders>
            <w:shd w:val="clear" w:color="000000" w:fill="FFFFFF"/>
            <w:noWrap/>
            <w:vAlign w:val="bottom"/>
          </w:tcPr>
          <w:p w:rsidR="00B0373D" w:rsidRPr="00922C4D" w:rsidRDefault="00B0373D" w:rsidP="00C441BF">
            <w:pPr>
              <w:spacing w:line="240" w:lineRule="auto"/>
              <w:ind w:left="0"/>
              <w:jc w:val="left"/>
              <w:rPr>
                <w:rFonts w:eastAsia="Times New Roman" w:cs="Times New Roman"/>
                <w:lang w:val="en-US"/>
              </w:rPr>
            </w:pPr>
          </w:p>
        </w:tc>
        <w:tc>
          <w:tcPr>
            <w:tcW w:w="1206" w:type="dxa"/>
            <w:tcBorders>
              <w:top w:val="nil"/>
              <w:left w:val="nil"/>
              <w:bottom w:val="nil"/>
              <w:right w:val="nil"/>
            </w:tcBorders>
            <w:shd w:val="clear" w:color="auto" w:fill="auto"/>
            <w:noWrap/>
            <w:vAlign w:val="bottom"/>
          </w:tcPr>
          <w:p w:rsidR="00B0373D" w:rsidRPr="00922C4D" w:rsidRDefault="00B0373D" w:rsidP="00C441BF">
            <w:pPr>
              <w:spacing w:line="240" w:lineRule="auto"/>
              <w:ind w:left="0"/>
              <w:jc w:val="left"/>
              <w:rPr>
                <w:rFonts w:eastAsia="Times New Roman" w:cs="Times New Roman"/>
                <w:lang w:val="en-US"/>
              </w:rPr>
            </w:pPr>
          </w:p>
        </w:tc>
        <w:tc>
          <w:tcPr>
            <w:tcW w:w="162" w:type="dxa"/>
            <w:tcBorders>
              <w:top w:val="nil"/>
              <w:left w:val="nil"/>
              <w:bottom w:val="nil"/>
              <w:right w:val="nil"/>
            </w:tcBorders>
            <w:shd w:val="clear" w:color="000000" w:fill="FFFFFF"/>
            <w:noWrap/>
            <w:vAlign w:val="bottom"/>
          </w:tcPr>
          <w:p w:rsidR="00B0373D" w:rsidRPr="00922C4D" w:rsidRDefault="00B0373D" w:rsidP="00C441BF">
            <w:pPr>
              <w:spacing w:line="240" w:lineRule="auto"/>
              <w:ind w:left="0"/>
              <w:jc w:val="left"/>
              <w:rPr>
                <w:rFonts w:eastAsia="Times New Roman" w:cs="Times New Roman"/>
                <w:lang w:val="en-US"/>
              </w:rPr>
            </w:pPr>
          </w:p>
        </w:tc>
        <w:tc>
          <w:tcPr>
            <w:tcW w:w="1188" w:type="dxa"/>
            <w:tcBorders>
              <w:top w:val="nil"/>
              <w:left w:val="nil"/>
              <w:bottom w:val="nil"/>
              <w:right w:val="nil"/>
            </w:tcBorders>
            <w:shd w:val="clear" w:color="auto" w:fill="auto"/>
            <w:noWrap/>
            <w:vAlign w:val="bottom"/>
          </w:tcPr>
          <w:p w:rsidR="00B0373D" w:rsidRPr="00922C4D" w:rsidRDefault="00B0373D" w:rsidP="00C441BF">
            <w:pPr>
              <w:spacing w:line="240" w:lineRule="auto"/>
              <w:ind w:left="0"/>
              <w:jc w:val="center"/>
              <w:rPr>
                <w:rFonts w:eastAsia="Times New Roman" w:cs="Times New Roman"/>
              </w:rPr>
            </w:pPr>
          </w:p>
        </w:tc>
      </w:tr>
      <w:tr w:rsidR="00922C4D" w:rsidRPr="00922C4D" w:rsidTr="00F66E5A">
        <w:trPr>
          <w:trHeight w:val="20"/>
        </w:trPr>
        <w:tc>
          <w:tcPr>
            <w:tcW w:w="3384" w:type="dxa"/>
            <w:tcBorders>
              <w:top w:val="nil"/>
              <w:left w:val="nil"/>
              <w:bottom w:val="nil"/>
              <w:right w:val="nil"/>
            </w:tcBorders>
            <w:shd w:val="clear" w:color="000000" w:fill="FFFFFF"/>
            <w:noWrap/>
            <w:vAlign w:val="bottom"/>
          </w:tcPr>
          <w:p w:rsidR="00E5349D" w:rsidRPr="00922C4D" w:rsidRDefault="00E5349D" w:rsidP="00F66E5A">
            <w:pPr>
              <w:spacing w:line="240" w:lineRule="auto"/>
              <w:ind w:left="270" w:hanging="81"/>
              <w:jc w:val="left"/>
              <w:rPr>
                <w:rFonts w:eastAsia="Times New Roman" w:cs="Times New Roman"/>
                <w:lang w:val="en-US"/>
              </w:rPr>
            </w:pPr>
            <w:r w:rsidRPr="00922C4D">
              <w:rPr>
                <w:rFonts w:eastAsia="Times New Roman" w:cs="Times New Roman"/>
                <w:lang w:val="en-US"/>
              </w:rPr>
              <w:t>financial institutions</w:t>
            </w:r>
          </w:p>
        </w:tc>
        <w:tc>
          <w:tcPr>
            <w:tcW w:w="1233" w:type="dxa"/>
            <w:tcBorders>
              <w:top w:val="nil"/>
              <w:left w:val="nil"/>
              <w:bottom w:val="nil"/>
              <w:right w:val="nil"/>
            </w:tcBorders>
            <w:shd w:val="clear" w:color="auto" w:fill="auto"/>
            <w:noWrap/>
            <w:vAlign w:val="bottom"/>
          </w:tcPr>
          <w:p w:rsidR="00E5349D" w:rsidRPr="00922C4D" w:rsidRDefault="00A50E03" w:rsidP="00274ADC">
            <w:pPr>
              <w:tabs>
                <w:tab w:val="decimal" w:pos="1120"/>
              </w:tabs>
              <w:spacing w:line="240" w:lineRule="auto"/>
              <w:ind w:left="0" w:right="-63"/>
              <w:jc w:val="left"/>
              <w:rPr>
                <w:rFonts w:eastAsia="Times New Roman" w:cs="Times New Roman"/>
                <w:lang w:val="en-US"/>
              </w:rPr>
            </w:pPr>
            <w:r w:rsidRPr="00922C4D">
              <w:rPr>
                <w:rFonts w:eastAsia="Times New Roman"/>
                <w:lang w:val="en-US"/>
              </w:rPr>
              <w:t>26</w:t>
            </w:r>
            <w:r w:rsidR="00F23A3A" w:rsidRPr="00922C4D">
              <w:rPr>
                <w:rFonts w:eastAsia="Times New Roman" w:cs="Times New Roman"/>
                <w:lang w:val="en-US"/>
              </w:rPr>
              <w:t>,</w:t>
            </w:r>
            <w:r w:rsidRPr="00922C4D">
              <w:rPr>
                <w:rFonts w:eastAsia="Times New Roman"/>
                <w:lang w:val="en-US"/>
              </w:rPr>
              <w:t>617</w:t>
            </w:r>
            <w:r w:rsidR="00F23A3A" w:rsidRPr="00922C4D">
              <w:rPr>
                <w:rFonts w:eastAsia="Times New Roman" w:cs="Times New Roman"/>
                <w:lang w:val="en-US"/>
              </w:rPr>
              <w:t>,</w:t>
            </w:r>
            <w:r w:rsidRPr="00922C4D">
              <w:rPr>
                <w:rFonts w:eastAsia="Times New Roman"/>
                <w:lang w:val="en-US"/>
              </w:rPr>
              <w:t>873</w:t>
            </w:r>
          </w:p>
        </w:tc>
        <w:tc>
          <w:tcPr>
            <w:tcW w:w="189" w:type="dxa"/>
            <w:tcBorders>
              <w:top w:val="nil"/>
              <w:left w:val="nil"/>
              <w:bottom w:val="nil"/>
              <w:right w:val="nil"/>
            </w:tcBorders>
            <w:shd w:val="clear" w:color="000000" w:fill="FFFFFF"/>
            <w:noWrap/>
            <w:vAlign w:val="bottom"/>
          </w:tcPr>
          <w:p w:rsidR="00E5349D" w:rsidRPr="00922C4D" w:rsidRDefault="00E5349D" w:rsidP="00F23A3A">
            <w:pPr>
              <w:spacing w:line="240" w:lineRule="auto"/>
              <w:ind w:left="0" w:right="117"/>
              <w:jc w:val="right"/>
              <w:rPr>
                <w:rFonts w:eastAsia="Times New Roman" w:cs="Times New Roman"/>
                <w:lang w:val="en-US"/>
              </w:rPr>
            </w:pPr>
            <w:r w:rsidRPr="00922C4D">
              <w:rPr>
                <w:rFonts w:eastAsia="Times New Roman" w:cs="Times New Roman"/>
                <w:lang w:val="en-US"/>
              </w:rPr>
              <w:t> </w:t>
            </w:r>
          </w:p>
        </w:tc>
        <w:tc>
          <w:tcPr>
            <w:tcW w:w="1242" w:type="dxa"/>
            <w:tcBorders>
              <w:top w:val="nil"/>
              <w:left w:val="nil"/>
              <w:bottom w:val="nil"/>
              <w:right w:val="nil"/>
            </w:tcBorders>
            <w:shd w:val="clear" w:color="auto" w:fill="auto"/>
            <w:noWrap/>
            <w:vAlign w:val="bottom"/>
          </w:tcPr>
          <w:p w:rsidR="00E5349D" w:rsidRPr="00922C4D" w:rsidRDefault="00A50E03" w:rsidP="00274ADC">
            <w:pPr>
              <w:tabs>
                <w:tab w:val="decimal" w:pos="1134"/>
              </w:tabs>
              <w:spacing w:line="240" w:lineRule="auto"/>
              <w:ind w:left="0"/>
              <w:jc w:val="left"/>
              <w:rPr>
                <w:rFonts w:eastAsia="Times New Roman" w:cs="Times New Roman"/>
                <w:lang w:val="en-US"/>
              </w:rPr>
            </w:pPr>
            <w:r w:rsidRPr="00922C4D">
              <w:rPr>
                <w:rFonts w:eastAsia="Times New Roman"/>
                <w:lang w:val="en-US"/>
              </w:rPr>
              <w:t>15</w:t>
            </w:r>
            <w:r w:rsidR="00E5349D" w:rsidRPr="00922C4D">
              <w:rPr>
                <w:rFonts w:eastAsia="Times New Roman" w:cs="Times New Roman"/>
                <w:lang w:val="en-US"/>
              </w:rPr>
              <w:t>,</w:t>
            </w:r>
            <w:r w:rsidRPr="00922C4D">
              <w:rPr>
                <w:rFonts w:eastAsia="Times New Roman"/>
                <w:lang w:val="en-US"/>
              </w:rPr>
              <w:t>001</w:t>
            </w:r>
            <w:r w:rsidR="00E5349D" w:rsidRPr="00922C4D">
              <w:rPr>
                <w:rFonts w:eastAsia="Times New Roman" w:cs="Times New Roman"/>
                <w:lang w:val="en-US"/>
              </w:rPr>
              <w:t>,</w:t>
            </w:r>
            <w:r w:rsidRPr="00922C4D">
              <w:rPr>
                <w:rFonts w:eastAsia="Times New Roman"/>
                <w:lang w:val="en-US"/>
              </w:rPr>
              <w:t>878</w:t>
            </w:r>
          </w:p>
        </w:tc>
        <w:tc>
          <w:tcPr>
            <w:tcW w:w="144" w:type="dxa"/>
            <w:tcBorders>
              <w:top w:val="nil"/>
              <w:left w:val="nil"/>
              <w:bottom w:val="nil"/>
              <w:right w:val="nil"/>
            </w:tcBorders>
            <w:shd w:val="clear" w:color="000000" w:fill="FFFFFF"/>
            <w:noWrap/>
            <w:vAlign w:val="bottom"/>
          </w:tcPr>
          <w:p w:rsidR="00E5349D" w:rsidRPr="00922C4D" w:rsidRDefault="00E5349D" w:rsidP="00F23A3A">
            <w:pPr>
              <w:spacing w:line="240" w:lineRule="auto"/>
              <w:ind w:left="0" w:right="117"/>
              <w:jc w:val="right"/>
              <w:rPr>
                <w:rFonts w:eastAsia="Times New Roman" w:cs="Times New Roman"/>
                <w:lang w:val="en-US"/>
              </w:rPr>
            </w:pPr>
            <w:r w:rsidRPr="00922C4D">
              <w:rPr>
                <w:rFonts w:eastAsia="Times New Roman" w:cs="Times New Roman"/>
                <w:lang w:val="en-US"/>
              </w:rPr>
              <w:t> </w:t>
            </w:r>
          </w:p>
        </w:tc>
        <w:tc>
          <w:tcPr>
            <w:tcW w:w="1206" w:type="dxa"/>
            <w:tcBorders>
              <w:top w:val="nil"/>
              <w:left w:val="nil"/>
              <w:bottom w:val="nil"/>
              <w:right w:val="nil"/>
            </w:tcBorders>
            <w:shd w:val="clear" w:color="auto" w:fill="auto"/>
            <w:noWrap/>
            <w:vAlign w:val="bottom"/>
          </w:tcPr>
          <w:p w:rsidR="00E5349D" w:rsidRPr="00922C4D" w:rsidRDefault="00A50E03" w:rsidP="00274ADC">
            <w:pPr>
              <w:tabs>
                <w:tab w:val="decimal" w:pos="1076"/>
              </w:tabs>
              <w:spacing w:line="240" w:lineRule="auto"/>
              <w:ind w:left="0" w:right="18"/>
              <w:jc w:val="left"/>
              <w:rPr>
                <w:rFonts w:eastAsia="Times New Roman" w:cs="Times New Roman"/>
                <w:lang w:val="en-US"/>
              </w:rPr>
            </w:pPr>
            <w:r w:rsidRPr="00922C4D">
              <w:rPr>
                <w:rFonts w:eastAsia="Times New Roman"/>
                <w:lang w:val="en-US"/>
              </w:rPr>
              <w:t>197</w:t>
            </w:r>
            <w:r w:rsidR="00F23A3A" w:rsidRPr="00922C4D">
              <w:rPr>
                <w:rFonts w:eastAsia="Times New Roman" w:cs="Times New Roman"/>
                <w:lang w:val="en-US"/>
              </w:rPr>
              <w:t>,</w:t>
            </w:r>
            <w:r w:rsidRPr="00922C4D">
              <w:rPr>
                <w:rFonts w:eastAsia="Times New Roman"/>
                <w:lang w:val="en-US"/>
              </w:rPr>
              <w:t>280</w:t>
            </w:r>
          </w:p>
        </w:tc>
        <w:tc>
          <w:tcPr>
            <w:tcW w:w="162" w:type="dxa"/>
            <w:tcBorders>
              <w:top w:val="nil"/>
              <w:left w:val="nil"/>
              <w:bottom w:val="nil"/>
              <w:right w:val="nil"/>
            </w:tcBorders>
            <w:shd w:val="clear" w:color="000000" w:fill="FFFFFF"/>
            <w:noWrap/>
            <w:vAlign w:val="bottom"/>
          </w:tcPr>
          <w:p w:rsidR="00E5349D" w:rsidRPr="00922C4D" w:rsidRDefault="00E5349D" w:rsidP="00F23A3A">
            <w:pPr>
              <w:spacing w:line="240" w:lineRule="auto"/>
              <w:ind w:left="0" w:right="117"/>
              <w:jc w:val="right"/>
              <w:rPr>
                <w:rFonts w:eastAsia="Times New Roman" w:cs="Times New Roman"/>
                <w:lang w:val="en-US"/>
              </w:rPr>
            </w:pPr>
            <w:r w:rsidRPr="00922C4D">
              <w:rPr>
                <w:rFonts w:eastAsia="Times New Roman" w:cs="Times New Roman"/>
                <w:lang w:val="en-US"/>
              </w:rPr>
              <w:t> </w:t>
            </w:r>
          </w:p>
        </w:tc>
        <w:tc>
          <w:tcPr>
            <w:tcW w:w="1188" w:type="dxa"/>
            <w:tcBorders>
              <w:top w:val="nil"/>
              <w:left w:val="nil"/>
              <w:bottom w:val="nil"/>
              <w:right w:val="nil"/>
            </w:tcBorders>
            <w:shd w:val="clear" w:color="auto" w:fill="auto"/>
            <w:noWrap/>
            <w:vAlign w:val="bottom"/>
          </w:tcPr>
          <w:p w:rsidR="00E5349D" w:rsidRPr="00922C4D" w:rsidRDefault="00E5349D" w:rsidP="00274ADC">
            <w:pPr>
              <w:spacing w:line="240" w:lineRule="auto"/>
              <w:ind w:left="0" w:right="117"/>
              <w:jc w:val="center"/>
              <w:rPr>
                <w:rFonts w:eastAsia="Times New Roman" w:cs="Times New Roman"/>
              </w:rPr>
            </w:pPr>
            <w:r w:rsidRPr="00922C4D">
              <w:rPr>
                <w:rFonts w:eastAsia="Times New Roman" w:cs="Times New Roman"/>
              </w:rPr>
              <w:t>-</w:t>
            </w:r>
          </w:p>
        </w:tc>
      </w:tr>
      <w:tr w:rsidR="00922C4D" w:rsidRPr="00922C4D" w:rsidTr="00F66E5A">
        <w:trPr>
          <w:trHeight w:val="20"/>
        </w:trPr>
        <w:tc>
          <w:tcPr>
            <w:tcW w:w="3384" w:type="dxa"/>
            <w:tcBorders>
              <w:top w:val="nil"/>
              <w:left w:val="nil"/>
              <w:bottom w:val="nil"/>
              <w:right w:val="nil"/>
            </w:tcBorders>
            <w:shd w:val="clear" w:color="000000" w:fill="FFFFFF"/>
            <w:noWrap/>
            <w:vAlign w:val="bottom"/>
            <w:hideMark/>
          </w:tcPr>
          <w:p w:rsidR="00E5349D" w:rsidRPr="00922C4D" w:rsidRDefault="00E5349D" w:rsidP="00F66E5A">
            <w:pPr>
              <w:spacing w:line="240" w:lineRule="auto"/>
              <w:ind w:left="513" w:hanging="513"/>
              <w:jc w:val="left"/>
              <w:rPr>
                <w:rFonts w:eastAsia="Times New Roman" w:cs="Times New Roman"/>
                <w:lang w:val="en-US"/>
              </w:rPr>
            </w:pPr>
            <w:r w:rsidRPr="00922C4D">
              <w:rPr>
                <w:rFonts w:eastAsia="Times New Roman" w:cs="Times New Roman"/>
                <w:u w:val="single"/>
                <w:lang w:val="en-US"/>
              </w:rPr>
              <w:t>Less</w:t>
            </w:r>
            <w:r w:rsidRPr="00922C4D">
              <w:rPr>
                <w:rFonts w:eastAsia="Times New Roman" w:cs="Times New Roman"/>
                <w:b/>
                <w:bCs/>
                <w:lang w:val="en-US"/>
              </w:rPr>
              <w:t xml:space="preserve"> </w:t>
            </w:r>
            <w:r w:rsidR="00B0373D" w:rsidRPr="00922C4D">
              <w:rPr>
                <w:rFonts w:eastAsia="Times New Roman" w:cs="Times New Roman"/>
                <w:b/>
                <w:bCs/>
                <w:lang w:val="en-US"/>
              </w:rPr>
              <w:tab/>
            </w:r>
            <w:r w:rsidRPr="00922C4D">
              <w:rPr>
                <w:rFonts w:eastAsia="Times New Roman" w:cs="Times New Roman"/>
                <w:lang w:val="en-US"/>
              </w:rPr>
              <w:t>Current portion</w:t>
            </w:r>
          </w:p>
        </w:tc>
        <w:tc>
          <w:tcPr>
            <w:tcW w:w="1233" w:type="dxa"/>
            <w:tcBorders>
              <w:top w:val="nil"/>
              <w:left w:val="nil"/>
              <w:bottom w:val="single" w:sz="4" w:space="0" w:color="auto"/>
              <w:right w:val="nil"/>
            </w:tcBorders>
            <w:shd w:val="clear" w:color="000000" w:fill="FFFFFF"/>
            <w:noWrap/>
            <w:vAlign w:val="bottom"/>
            <w:hideMark/>
          </w:tcPr>
          <w:p w:rsidR="00E5349D" w:rsidRPr="00922C4D" w:rsidRDefault="00F23A3A" w:rsidP="00274ADC">
            <w:pPr>
              <w:tabs>
                <w:tab w:val="decimal" w:pos="1120"/>
              </w:tabs>
              <w:spacing w:line="240" w:lineRule="auto"/>
              <w:ind w:left="0" w:right="-63"/>
              <w:jc w:val="left"/>
              <w:rPr>
                <w:rFonts w:eastAsia="Times New Roman" w:cs="Times New Roman"/>
                <w:lang w:val="en-US"/>
              </w:rPr>
            </w:pPr>
            <w:r w:rsidRPr="00922C4D">
              <w:rPr>
                <w:rFonts w:eastAsia="Times New Roman" w:cs="Times New Roman"/>
                <w:lang w:val="en-US"/>
              </w:rPr>
              <w:t>(</w:t>
            </w:r>
            <w:r w:rsidR="00A50E03" w:rsidRPr="00922C4D">
              <w:rPr>
                <w:rFonts w:eastAsia="Times New Roman"/>
                <w:lang w:val="en-US"/>
              </w:rPr>
              <w:t>2</w:t>
            </w:r>
            <w:r w:rsidRPr="00922C4D">
              <w:rPr>
                <w:rFonts w:eastAsia="Times New Roman" w:cs="Times New Roman"/>
                <w:lang w:val="en-US"/>
              </w:rPr>
              <w:t>,</w:t>
            </w:r>
            <w:r w:rsidR="00A50E03" w:rsidRPr="00922C4D">
              <w:rPr>
                <w:rFonts w:eastAsia="Times New Roman"/>
                <w:lang w:val="en-US"/>
              </w:rPr>
              <w:t>540</w:t>
            </w:r>
            <w:r w:rsidRPr="00922C4D">
              <w:rPr>
                <w:rFonts w:eastAsia="Times New Roman" w:cs="Times New Roman"/>
                <w:lang w:val="en-US"/>
              </w:rPr>
              <w:t>,</w:t>
            </w:r>
            <w:r w:rsidR="00A50E03" w:rsidRPr="00922C4D">
              <w:rPr>
                <w:rFonts w:eastAsia="Times New Roman"/>
                <w:lang w:val="en-US"/>
              </w:rPr>
              <w:t>528</w:t>
            </w:r>
            <w:r w:rsidRPr="00922C4D">
              <w:rPr>
                <w:rFonts w:eastAsia="Times New Roman" w:cs="Times New Roman"/>
                <w:lang w:val="en-US"/>
              </w:rPr>
              <w:t>)</w:t>
            </w:r>
          </w:p>
        </w:tc>
        <w:tc>
          <w:tcPr>
            <w:tcW w:w="189" w:type="dxa"/>
            <w:tcBorders>
              <w:top w:val="nil"/>
              <w:left w:val="nil"/>
              <w:bottom w:val="nil"/>
              <w:right w:val="nil"/>
            </w:tcBorders>
            <w:shd w:val="clear" w:color="000000" w:fill="FFFFFF"/>
            <w:noWrap/>
            <w:vAlign w:val="bottom"/>
            <w:hideMark/>
          </w:tcPr>
          <w:p w:rsidR="00E5349D" w:rsidRPr="00922C4D" w:rsidRDefault="00E5349D" w:rsidP="00F23A3A">
            <w:pPr>
              <w:spacing w:line="240" w:lineRule="auto"/>
              <w:ind w:left="0" w:right="117"/>
              <w:jc w:val="right"/>
              <w:rPr>
                <w:rFonts w:eastAsia="Times New Roman" w:cs="Times New Roman"/>
                <w:lang w:val="en-US"/>
              </w:rPr>
            </w:pPr>
            <w:r w:rsidRPr="00922C4D">
              <w:rPr>
                <w:rFonts w:eastAsia="Times New Roman" w:cs="Times New Roman"/>
                <w:lang w:val="en-US"/>
              </w:rPr>
              <w:t> </w:t>
            </w:r>
          </w:p>
        </w:tc>
        <w:tc>
          <w:tcPr>
            <w:tcW w:w="1242" w:type="dxa"/>
            <w:tcBorders>
              <w:top w:val="nil"/>
              <w:left w:val="nil"/>
              <w:bottom w:val="single" w:sz="4" w:space="0" w:color="auto"/>
              <w:right w:val="nil"/>
            </w:tcBorders>
            <w:shd w:val="clear" w:color="000000" w:fill="FFFFFF"/>
            <w:noWrap/>
            <w:vAlign w:val="bottom"/>
            <w:hideMark/>
          </w:tcPr>
          <w:p w:rsidR="00E5349D" w:rsidRPr="00922C4D" w:rsidRDefault="00E5349D" w:rsidP="00274ADC">
            <w:pPr>
              <w:tabs>
                <w:tab w:val="decimal" w:pos="1134"/>
              </w:tabs>
              <w:spacing w:line="240" w:lineRule="auto"/>
              <w:ind w:left="0"/>
              <w:jc w:val="left"/>
              <w:rPr>
                <w:rFonts w:eastAsia="Times New Roman" w:cs="Times New Roman"/>
                <w:lang w:val="en-US"/>
              </w:rPr>
            </w:pPr>
            <w:r w:rsidRPr="00922C4D">
              <w:rPr>
                <w:rFonts w:eastAsia="Times New Roman" w:cs="Times New Roman"/>
                <w:lang w:val="en-US"/>
              </w:rPr>
              <w:t>(</w:t>
            </w:r>
            <w:r w:rsidR="00A50E03" w:rsidRPr="00922C4D">
              <w:rPr>
                <w:rFonts w:eastAsia="Times New Roman"/>
                <w:lang w:val="en-US"/>
              </w:rPr>
              <w:t>1</w:t>
            </w:r>
            <w:r w:rsidRPr="00922C4D">
              <w:rPr>
                <w:rFonts w:eastAsia="Times New Roman" w:cs="Times New Roman"/>
                <w:lang w:val="en-US"/>
              </w:rPr>
              <w:t>,</w:t>
            </w:r>
            <w:r w:rsidR="00A50E03" w:rsidRPr="00922C4D">
              <w:rPr>
                <w:rFonts w:eastAsia="Times New Roman"/>
                <w:lang w:val="en-US"/>
              </w:rPr>
              <w:t>114</w:t>
            </w:r>
            <w:r w:rsidRPr="00922C4D">
              <w:rPr>
                <w:rFonts w:eastAsia="Times New Roman" w:cs="Times New Roman"/>
                <w:lang w:val="en-US"/>
              </w:rPr>
              <w:t>,</w:t>
            </w:r>
            <w:r w:rsidR="00A50E03" w:rsidRPr="00922C4D">
              <w:rPr>
                <w:rFonts w:eastAsia="Times New Roman"/>
                <w:lang w:val="en-US"/>
              </w:rPr>
              <w:t>400</w:t>
            </w:r>
            <w:r w:rsidRPr="00922C4D">
              <w:rPr>
                <w:rFonts w:eastAsia="Times New Roman" w:cs="Times New Roman"/>
                <w:lang w:val="en-US"/>
              </w:rPr>
              <w:t>)</w:t>
            </w:r>
          </w:p>
        </w:tc>
        <w:tc>
          <w:tcPr>
            <w:tcW w:w="144" w:type="dxa"/>
            <w:tcBorders>
              <w:top w:val="nil"/>
              <w:left w:val="nil"/>
              <w:bottom w:val="nil"/>
              <w:right w:val="nil"/>
            </w:tcBorders>
            <w:shd w:val="clear" w:color="000000" w:fill="FFFFFF"/>
            <w:noWrap/>
            <w:vAlign w:val="bottom"/>
            <w:hideMark/>
          </w:tcPr>
          <w:p w:rsidR="00E5349D" w:rsidRPr="00922C4D" w:rsidRDefault="00E5349D" w:rsidP="00F23A3A">
            <w:pPr>
              <w:spacing w:line="240" w:lineRule="auto"/>
              <w:ind w:left="0" w:right="117"/>
              <w:jc w:val="right"/>
              <w:rPr>
                <w:rFonts w:eastAsia="Times New Roman" w:cs="Times New Roman"/>
                <w:lang w:val="en-US"/>
              </w:rPr>
            </w:pPr>
            <w:r w:rsidRPr="00922C4D">
              <w:rPr>
                <w:rFonts w:eastAsia="Times New Roman" w:cs="Times New Roman"/>
                <w:lang w:val="en-US"/>
              </w:rPr>
              <w:t> </w:t>
            </w:r>
          </w:p>
        </w:tc>
        <w:tc>
          <w:tcPr>
            <w:tcW w:w="1206" w:type="dxa"/>
            <w:tcBorders>
              <w:top w:val="nil"/>
              <w:left w:val="nil"/>
              <w:bottom w:val="single" w:sz="4" w:space="0" w:color="auto"/>
              <w:right w:val="nil"/>
            </w:tcBorders>
            <w:shd w:val="clear" w:color="000000" w:fill="FFFFFF"/>
            <w:noWrap/>
            <w:vAlign w:val="bottom"/>
            <w:hideMark/>
          </w:tcPr>
          <w:p w:rsidR="00E5349D" w:rsidRPr="00922C4D" w:rsidRDefault="00F23A3A" w:rsidP="00274ADC">
            <w:pPr>
              <w:tabs>
                <w:tab w:val="decimal" w:pos="1076"/>
              </w:tabs>
              <w:spacing w:line="240" w:lineRule="auto"/>
              <w:ind w:left="0" w:right="18"/>
              <w:jc w:val="left"/>
              <w:rPr>
                <w:rFonts w:eastAsia="Times New Roman" w:cs="Times New Roman"/>
                <w:lang w:val="en-US"/>
              </w:rPr>
            </w:pPr>
            <w:r w:rsidRPr="00922C4D">
              <w:rPr>
                <w:rFonts w:eastAsia="Times New Roman" w:cs="Times New Roman"/>
                <w:lang w:val="en-US"/>
              </w:rPr>
              <w:t>(</w:t>
            </w:r>
            <w:r w:rsidR="00A50E03" w:rsidRPr="00922C4D">
              <w:rPr>
                <w:rFonts w:eastAsia="Times New Roman"/>
                <w:lang w:val="en-US"/>
              </w:rPr>
              <w:t>40</w:t>
            </w:r>
            <w:r w:rsidRPr="00922C4D">
              <w:rPr>
                <w:rFonts w:eastAsia="Times New Roman" w:cs="Times New Roman"/>
                <w:lang w:val="en-US"/>
              </w:rPr>
              <w:t>,</w:t>
            </w:r>
            <w:r w:rsidR="00A50E03" w:rsidRPr="00922C4D">
              <w:rPr>
                <w:rFonts w:eastAsia="Times New Roman"/>
                <w:lang w:val="en-US"/>
              </w:rPr>
              <w:t>000</w:t>
            </w:r>
            <w:r w:rsidRPr="00922C4D">
              <w:rPr>
                <w:rFonts w:eastAsia="Times New Roman" w:cs="Times New Roman"/>
                <w:lang w:val="en-US"/>
              </w:rPr>
              <w:t>)</w:t>
            </w:r>
          </w:p>
        </w:tc>
        <w:tc>
          <w:tcPr>
            <w:tcW w:w="162" w:type="dxa"/>
            <w:tcBorders>
              <w:top w:val="nil"/>
              <w:left w:val="nil"/>
              <w:bottom w:val="nil"/>
              <w:right w:val="nil"/>
            </w:tcBorders>
            <w:shd w:val="clear" w:color="000000" w:fill="FFFFFF"/>
            <w:noWrap/>
            <w:vAlign w:val="bottom"/>
            <w:hideMark/>
          </w:tcPr>
          <w:p w:rsidR="00E5349D" w:rsidRPr="00922C4D" w:rsidRDefault="00E5349D" w:rsidP="00F23A3A">
            <w:pPr>
              <w:spacing w:line="240" w:lineRule="auto"/>
              <w:ind w:left="0" w:right="117"/>
              <w:jc w:val="right"/>
              <w:rPr>
                <w:rFonts w:eastAsia="Times New Roman" w:cs="Times New Roman"/>
                <w:lang w:val="en-US"/>
              </w:rPr>
            </w:pPr>
            <w:r w:rsidRPr="00922C4D">
              <w:rPr>
                <w:rFonts w:eastAsia="Times New Roman" w:cs="Times New Roman"/>
                <w:lang w:val="en-US"/>
              </w:rPr>
              <w:t> </w:t>
            </w:r>
          </w:p>
        </w:tc>
        <w:tc>
          <w:tcPr>
            <w:tcW w:w="1188" w:type="dxa"/>
            <w:tcBorders>
              <w:top w:val="nil"/>
              <w:left w:val="nil"/>
              <w:bottom w:val="single" w:sz="4" w:space="0" w:color="auto"/>
              <w:right w:val="nil"/>
            </w:tcBorders>
            <w:shd w:val="clear" w:color="auto" w:fill="auto"/>
            <w:noWrap/>
            <w:vAlign w:val="bottom"/>
            <w:hideMark/>
          </w:tcPr>
          <w:p w:rsidR="00E5349D" w:rsidRPr="00922C4D" w:rsidRDefault="00E5349D" w:rsidP="00274ADC">
            <w:pPr>
              <w:spacing w:line="240" w:lineRule="auto"/>
              <w:ind w:left="0" w:right="117"/>
              <w:jc w:val="center"/>
              <w:rPr>
                <w:rFonts w:eastAsia="Times New Roman" w:cs="Times New Roman"/>
              </w:rPr>
            </w:pPr>
            <w:r w:rsidRPr="00922C4D">
              <w:rPr>
                <w:rFonts w:eastAsia="Times New Roman" w:cs="Times New Roman"/>
              </w:rPr>
              <w:t>-</w:t>
            </w:r>
          </w:p>
        </w:tc>
      </w:tr>
      <w:tr w:rsidR="00922C4D" w:rsidRPr="00922C4D" w:rsidTr="00F66E5A">
        <w:trPr>
          <w:trHeight w:val="20"/>
        </w:trPr>
        <w:tc>
          <w:tcPr>
            <w:tcW w:w="3384" w:type="dxa"/>
            <w:tcBorders>
              <w:top w:val="nil"/>
              <w:left w:val="nil"/>
              <w:bottom w:val="nil"/>
              <w:right w:val="nil"/>
            </w:tcBorders>
            <w:shd w:val="clear" w:color="000000" w:fill="FFFFFF"/>
            <w:noWrap/>
            <w:vAlign w:val="bottom"/>
          </w:tcPr>
          <w:p w:rsidR="00B0373D" w:rsidRPr="00922C4D" w:rsidRDefault="00B0373D" w:rsidP="00B0373D">
            <w:pPr>
              <w:spacing w:line="240" w:lineRule="auto"/>
              <w:ind w:left="0"/>
              <w:jc w:val="left"/>
              <w:rPr>
                <w:rFonts w:cs="Times New Roman"/>
              </w:rPr>
            </w:pPr>
            <w:r w:rsidRPr="00922C4D">
              <w:rPr>
                <w:rFonts w:cs="Times New Roman"/>
              </w:rPr>
              <w:t>Long-term borrowing</w:t>
            </w:r>
            <w:r w:rsidRPr="00922C4D">
              <w:rPr>
                <w:rFonts w:cs="Times New Roman"/>
                <w:lang w:val="en-US"/>
              </w:rPr>
              <w:t>s</w:t>
            </w:r>
            <w:r w:rsidRPr="00922C4D">
              <w:rPr>
                <w:rFonts w:eastAsia="Times New Roman" w:cs="Times New Roman"/>
                <w:lang w:val="en-US"/>
              </w:rPr>
              <w:t xml:space="preserve"> from </w:t>
            </w:r>
          </w:p>
        </w:tc>
        <w:tc>
          <w:tcPr>
            <w:tcW w:w="1233" w:type="dxa"/>
            <w:tcBorders>
              <w:top w:val="nil"/>
              <w:left w:val="nil"/>
              <w:right w:val="nil"/>
            </w:tcBorders>
            <w:shd w:val="clear" w:color="auto" w:fill="auto"/>
            <w:noWrap/>
            <w:vAlign w:val="bottom"/>
          </w:tcPr>
          <w:p w:rsidR="00B0373D" w:rsidRPr="00922C4D" w:rsidRDefault="00B0373D" w:rsidP="00274ADC">
            <w:pPr>
              <w:tabs>
                <w:tab w:val="decimal" w:pos="1120"/>
              </w:tabs>
              <w:spacing w:line="240" w:lineRule="auto"/>
              <w:ind w:left="0" w:right="-63"/>
              <w:jc w:val="left"/>
              <w:rPr>
                <w:rFonts w:eastAsia="Times New Roman" w:cs="Times New Roman"/>
                <w:lang w:val="en-US"/>
              </w:rPr>
            </w:pPr>
          </w:p>
        </w:tc>
        <w:tc>
          <w:tcPr>
            <w:tcW w:w="189" w:type="dxa"/>
            <w:tcBorders>
              <w:top w:val="nil"/>
              <w:left w:val="nil"/>
              <w:right w:val="nil"/>
            </w:tcBorders>
            <w:shd w:val="clear" w:color="000000" w:fill="FFFFFF"/>
            <w:noWrap/>
            <w:vAlign w:val="bottom"/>
          </w:tcPr>
          <w:p w:rsidR="00B0373D" w:rsidRPr="00922C4D" w:rsidRDefault="00B0373D" w:rsidP="00F23A3A">
            <w:pPr>
              <w:spacing w:line="240" w:lineRule="auto"/>
              <w:ind w:left="0" w:right="117"/>
              <w:jc w:val="right"/>
              <w:rPr>
                <w:rFonts w:eastAsia="Times New Roman" w:cs="Times New Roman"/>
                <w:lang w:val="en-US"/>
              </w:rPr>
            </w:pPr>
          </w:p>
        </w:tc>
        <w:tc>
          <w:tcPr>
            <w:tcW w:w="1242" w:type="dxa"/>
            <w:tcBorders>
              <w:top w:val="nil"/>
              <w:left w:val="nil"/>
              <w:right w:val="nil"/>
            </w:tcBorders>
            <w:shd w:val="clear" w:color="auto" w:fill="auto"/>
            <w:noWrap/>
            <w:vAlign w:val="bottom"/>
          </w:tcPr>
          <w:p w:rsidR="00B0373D" w:rsidRPr="00922C4D" w:rsidRDefault="00B0373D" w:rsidP="00274ADC">
            <w:pPr>
              <w:tabs>
                <w:tab w:val="decimal" w:pos="1134"/>
              </w:tabs>
              <w:spacing w:line="240" w:lineRule="auto"/>
              <w:ind w:left="0"/>
              <w:jc w:val="left"/>
              <w:rPr>
                <w:rFonts w:eastAsia="Times New Roman" w:cs="Times New Roman"/>
                <w:lang w:val="en-US"/>
              </w:rPr>
            </w:pPr>
          </w:p>
        </w:tc>
        <w:tc>
          <w:tcPr>
            <w:tcW w:w="144" w:type="dxa"/>
            <w:tcBorders>
              <w:top w:val="nil"/>
              <w:left w:val="nil"/>
              <w:right w:val="nil"/>
            </w:tcBorders>
            <w:shd w:val="clear" w:color="000000" w:fill="FFFFFF"/>
            <w:noWrap/>
            <w:vAlign w:val="bottom"/>
          </w:tcPr>
          <w:p w:rsidR="00B0373D" w:rsidRPr="00922C4D" w:rsidRDefault="00B0373D" w:rsidP="00F23A3A">
            <w:pPr>
              <w:spacing w:line="240" w:lineRule="auto"/>
              <w:ind w:left="0" w:right="117"/>
              <w:jc w:val="right"/>
              <w:rPr>
                <w:rFonts w:eastAsia="Times New Roman" w:cs="Times New Roman"/>
                <w:lang w:val="en-US"/>
              </w:rPr>
            </w:pPr>
          </w:p>
        </w:tc>
        <w:tc>
          <w:tcPr>
            <w:tcW w:w="1206" w:type="dxa"/>
            <w:tcBorders>
              <w:top w:val="nil"/>
              <w:left w:val="nil"/>
              <w:right w:val="nil"/>
            </w:tcBorders>
            <w:shd w:val="clear" w:color="auto" w:fill="auto"/>
            <w:noWrap/>
            <w:vAlign w:val="bottom"/>
          </w:tcPr>
          <w:p w:rsidR="00B0373D" w:rsidRPr="00922C4D" w:rsidRDefault="00B0373D" w:rsidP="00274ADC">
            <w:pPr>
              <w:tabs>
                <w:tab w:val="decimal" w:pos="1076"/>
              </w:tabs>
              <w:spacing w:line="240" w:lineRule="auto"/>
              <w:ind w:left="0" w:right="18"/>
              <w:jc w:val="left"/>
              <w:rPr>
                <w:rFonts w:eastAsia="Times New Roman" w:cs="Times New Roman"/>
                <w:lang w:val="en-US"/>
              </w:rPr>
            </w:pPr>
          </w:p>
        </w:tc>
        <w:tc>
          <w:tcPr>
            <w:tcW w:w="162" w:type="dxa"/>
            <w:tcBorders>
              <w:top w:val="nil"/>
              <w:left w:val="nil"/>
              <w:right w:val="nil"/>
            </w:tcBorders>
            <w:shd w:val="clear" w:color="000000" w:fill="FFFFFF"/>
            <w:noWrap/>
            <w:vAlign w:val="bottom"/>
          </w:tcPr>
          <w:p w:rsidR="00B0373D" w:rsidRPr="00922C4D" w:rsidRDefault="00B0373D" w:rsidP="00F23A3A">
            <w:pPr>
              <w:spacing w:line="240" w:lineRule="auto"/>
              <w:ind w:left="0" w:right="117"/>
              <w:jc w:val="right"/>
              <w:rPr>
                <w:rFonts w:eastAsia="Times New Roman" w:cs="Times New Roman"/>
                <w:lang w:val="en-US"/>
              </w:rPr>
            </w:pPr>
          </w:p>
        </w:tc>
        <w:tc>
          <w:tcPr>
            <w:tcW w:w="1188" w:type="dxa"/>
            <w:tcBorders>
              <w:top w:val="nil"/>
              <w:left w:val="nil"/>
              <w:right w:val="nil"/>
            </w:tcBorders>
            <w:shd w:val="clear" w:color="auto" w:fill="auto"/>
            <w:noWrap/>
            <w:vAlign w:val="bottom"/>
          </w:tcPr>
          <w:p w:rsidR="00B0373D" w:rsidRPr="00922C4D" w:rsidRDefault="00B0373D" w:rsidP="00274ADC">
            <w:pPr>
              <w:spacing w:line="240" w:lineRule="auto"/>
              <w:ind w:left="0" w:right="117"/>
              <w:jc w:val="center"/>
              <w:rPr>
                <w:rFonts w:eastAsia="Times New Roman" w:cs="Times New Roman"/>
              </w:rPr>
            </w:pPr>
          </w:p>
        </w:tc>
      </w:tr>
      <w:tr w:rsidR="00922C4D" w:rsidRPr="00922C4D" w:rsidTr="00F66E5A">
        <w:trPr>
          <w:trHeight w:val="20"/>
        </w:trPr>
        <w:tc>
          <w:tcPr>
            <w:tcW w:w="3384" w:type="dxa"/>
            <w:tcBorders>
              <w:top w:val="nil"/>
              <w:left w:val="nil"/>
              <w:bottom w:val="nil"/>
              <w:right w:val="nil"/>
            </w:tcBorders>
            <w:shd w:val="clear" w:color="000000" w:fill="FFFFFF"/>
            <w:noWrap/>
            <w:vAlign w:val="bottom"/>
            <w:hideMark/>
          </w:tcPr>
          <w:p w:rsidR="00E5349D" w:rsidRPr="00922C4D" w:rsidRDefault="00E5349D" w:rsidP="00F66E5A">
            <w:pPr>
              <w:spacing w:line="240" w:lineRule="auto"/>
              <w:ind w:left="270" w:hanging="81"/>
              <w:jc w:val="left"/>
              <w:rPr>
                <w:rFonts w:eastAsia="Times New Roman" w:cs="Times New Roman"/>
                <w:lang w:val="en-US"/>
              </w:rPr>
            </w:pPr>
            <w:r w:rsidRPr="00922C4D">
              <w:rPr>
                <w:rFonts w:eastAsia="Times New Roman" w:cs="Times New Roman"/>
                <w:lang w:val="en-US"/>
              </w:rPr>
              <w:t>financial institutions</w:t>
            </w:r>
          </w:p>
        </w:tc>
        <w:tc>
          <w:tcPr>
            <w:tcW w:w="1233" w:type="dxa"/>
            <w:tcBorders>
              <w:left w:val="nil"/>
              <w:bottom w:val="double" w:sz="6" w:space="0" w:color="auto"/>
              <w:right w:val="nil"/>
            </w:tcBorders>
            <w:shd w:val="clear" w:color="auto" w:fill="auto"/>
            <w:noWrap/>
            <w:vAlign w:val="bottom"/>
            <w:hideMark/>
          </w:tcPr>
          <w:p w:rsidR="00E5349D" w:rsidRPr="00922C4D" w:rsidRDefault="00A50E03" w:rsidP="00274ADC">
            <w:pPr>
              <w:tabs>
                <w:tab w:val="decimal" w:pos="1120"/>
              </w:tabs>
              <w:spacing w:line="240" w:lineRule="auto"/>
              <w:ind w:left="0" w:right="-63"/>
              <w:jc w:val="left"/>
              <w:rPr>
                <w:rFonts w:eastAsia="Times New Roman" w:cs="Times New Roman"/>
                <w:lang w:val="en-US"/>
              </w:rPr>
            </w:pPr>
            <w:r w:rsidRPr="00922C4D">
              <w:rPr>
                <w:rFonts w:eastAsia="Times New Roman"/>
                <w:lang w:val="en-US"/>
              </w:rPr>
              <w:t>24</w:t>
            </w:r>
            <w:r w:rsidR="00F23A3A" w:rsidRPr="00922C4D">
              <w:rPr>
                <w:rFonts w:eastAsia="Times New Roman" w:cs="Times New Roman"/>
                <w:lang w:val="en-US"/>
              </w:rPr>
              <w:t>,</w:t>
            </w:r>
            <w:r w:rsidRPr="00922C4D">
              <w:rPr>
                <w:rFonts w:eastAsia="Times New Roman"/>
                <w:lang w:val="en-US"/>
              </w:rPr>
              <w:t>077</w:t>
            </w:r>
            <w:r w:rsidR="00F23A3A" w:rsidRPr="00922C4D">
              <w:rPr>
                <w:rFonts w:eastAsia="Times New Roman" w:cs="Times New Roman"/>
                <w:lang w:val="en-US"/>
              </w:rPr>
              <w:t>,</w:t>
            </w:r>
            <w:r w:rsidRPr="00922C4D">
              <w:rPr>
                <w:rFonts w:eastAsia="Times New Roman"/>
                <w:lang w:val="en-US"/>
              </w:rPr>
              <w:t>345</w:t>
            </w:r>
          </w:p>
        </w:tc>
        <w:tc>
          <w:tcPr>
            <w:tcW w:w="189" w:type="dxa"/>
            <w:tcBorders>
              <w:left w:val="nil"/>
              <w:bottom w:val="nil"/>
              <w:right w:val="nil"/>
            </w:tcBorders>
            <w:shd w:val="clear" w:color="000000" w:fill="FFFFFF"/>
            <w:noWrap/>
            <w:vAlign w:val="bottom"/>
            <w:hideMark/>
          </w:tcPr>
          <w:p w:rsidR="00E5349D" w:rsidRPr="00922C4D" w:rsidRDefault="00E5349D" w:rsidP="00F23A3A">
            <w:pPr>
              <w:spacing w:line="240" w:lineRule="auto"/>
              <w:ind w:left="0" w:right="117"/>
              <w:jc w:val="right"/>
              <w:rPr>
                <w:rFonts w:eastAsia="Times New Roman" w:cs="Times New Roman"/>
                <w:lang w:val="en-US"/>
              </w:rPr>
            </w:pPr>
            <w:r w:rsidRPr="00922C4D">
              <w:rPr>
                <w:rFonts w:eastAsia="Times New Roman" w:cs="Times New Roman"/>
                <w:lang w:val="en-US"/>
              </w:rPr>
              <w:t> </w:t>
            </w:r>
          </w:p>
        </w:tc>
        <w:tc>
          <w:tcPr>
            <w:tcW w:w="1242" w:type="dxa"/>
            <w:tcBorders>
              <w:left w:val="nil"/>
              <w:bottom w:val="double" w:sz="6" w:space="0" w:color="auto"/>
              <w:right w:val="nil"/>
            </w:tcBorders>
            <w:shd w:val="clear" w:color="auto" w:fill="auto"/>
            <w:noWrap/>
            <w:vAlign w:val="bottom"/>
            <w:hideMark/>
          </w:tcPr>
          <w:p w:rsidR="00E5349D" w:rsidRPr="00922C4D" w:rsidRDefault="00A50E03" w:rsidP="00274ADC">
            <w:pPr>
              <w:tabs>
                <w:tab w:val="decimal" w:pos="1134"/>
              </w:tabs>
              <w:spacing w:line="240" w:lineRule="auto"/>
              <w:ind w:left="0"/>
              <w:jc w:val="left"/>
              <w:rPr>
                <w:rFonts w:eastAsia="Times New Roman" w:cs="Times New Roman"/>
                <w:lang w:val="en-US"/>
              </w:rPr>
            </w:pPr>
            <w:r w:rsidRPr="00922C4D">
              <w:rPr>
                <w:rFonts w:eastAsia="Times New Roman"/>
                <w:lang w:val="en-US"/>
              </w:rPr>
              <w:t>13</w:t>
            </w:r>
            <w:r w:rsidR="00E5349D" w:rsidRPr="00922C4D">
              <w:rPr>
                <w:rFonts w:eastAsia="Times New Roman" w:cs="Times New Roman"/>
                <w:lang w:val="en-US"/>
              </w:rPr>
              <w:t>,</w:t>
            </w:r>
            <w:r w:rsidRPr="00922C4D">
              <w:rPr>
                <w:rFonts w:eastAsia="Times New Roman"/>
                <w:lang w:val="en-US"/>
              </w:rPr>
              <w:t>887</w:t>
            </w:r>
            <w:r w:rsidR="00E5349D" w:rsidRPr="00922C4D">
              <w:rPr>
                <w:rFonts w:eastAsia="Times New Roman" w:cs="Times New Roman"/>
                <w:lang w:val="en-US"/>
              </w:rPr>
              <w:t>,</w:t>
            </w:r>
            <w:r w:rsidRPr="00922C4D">
              <w:rPr>
                <w:rFonts w:eastAsia="Times New Roman"/>
                <w:lang w:val="en-US"/>
              </w:rPr>
              <w:t>478</w:t>
            </w:r>
          </w:p>
        </w:tc>
        <w:tc>
          <w:tcPr>
            <w:tcW w:w="144" w:type="dxa"/>
            <w:tcBorders>
              <w:left w:val="nil"/>
              <w:bottom w:val="nil"/>
              <w:right w:val="nil"/>
            </w:tcBorders>
            <w:shd w:val="clear" w:color="000000" w:fill="FFFFFF"/>
            <w:noWrap/>
            <w:vAlign w:val="bottom"/>
            <w:hideMark/>
          </w:tcPr>
          <w:p w:rsidR="00E5349D" w:rsidRPr="00922C4D" w:rsidRDefault="00E5349D" w:rsidP="00F23A3A">
            <w:pPr>
              <w:spacing w:line="240" w:lineRule="auto"/>
              <w:ind w:left="0" w:right="117"/>
              <w:jc w:val="right"/>
              <w:rPr>
                <w:rFonts w:eastAsia="Times New Roman" w:cs="Times New Roman"/>
                <w:lang w:val="en-US"/>
              </w:rPr>
            </w:pPr>
            <w:r w:rsidRPr="00922C4D">
              <w:rPr>
                <w:rFonts w:eastAsia="Times New Roman" w:cs="Times New Roman"/>
                <w:lang w:val="en-US"/>
              </w:rPr>
              <w:t> </w:t>
            </w:r>
          </w:p>
        </w:tc>
        <w:tc>
          <w:tcPr>
            <w:tcW w:w="1206" w:type="dxa"/>
            <w:tcBorders>
              <w:left w:val="nil"/>
              <w:bottom w:val="double" w:sz="6" w:space="0" w:color="auto"/>
              <w:right w:val="nil"/>
            </w:tcBorders>
            <w:shd w:val="clear" w:color="auto" w:fill="auto"/>
            <w:noWrap/>
            <w:vAlign w:val="bottom"/>
            <w:hideMark/>
          </w:tcPr>
          <w:p w:rsidR="00E5349D" w:rsidRPr="00922C4D" w:rsidRDefault="00A50E03" w:rsidP="00274ADC">
            <w:pPr>
              <w:tabs>
                <w:tab w:val="decimal" w:pos="1076"/>
              </w:tabs>
              <w:spacing w:line="240" w:lineRule="auto"/>
              <w:ind w:left="0" w:right="18"/>
              <w:jc w:val="left"/>
              <w:rPr>
                <w:rFonts w:eastAsia="Times New Roman" w:cs="Times New Roman"/>
                <w:lang w:val="en-US"/>
              </w:rPr>
            </w:pPr>
            <w:r w:rsidRPr="00922C4D">
              <w:rPr>
                <w:rFonts w:eastAsia="Times New Roman"/>
                <w:lang w:val="en-US"/>
              </w:rPr>
              <w:t>157</w:t>
            </w:r>
            <w:r w:rsidR="00F23A3A" w:rsidRPr="00922C4D">
              <w:rPr>
                <w:rFonts w:eastAsia="Times New Roman" w:cs="Times New Roman"/>
                <w:lang w:val="en-US"/>
              </w:rPr>
              <w:t>,</w:t>
            </w:r>
            <w:r w:rsidRPr="00922C4D">
              <w:rPr>
                <w:rFonts w:eastAsia="Times New Roman"/>
                <w:lang w:val="en-US"/>
              </w:rPr>
              <w:t>280</w:t>
            </w:r>
          </w:p>
        </w:tc>
        <w:tc>
          <w:tcPr>
            <w:tcW w:w="162" w:type="dxa"/>
            <w:tcBorders>
              <w:left w:val="nil"/>
              <w:bottom w:val="nil"/>
              <w:right w:val="nil"/>
            </w:tcBorders>
            <w:shd w:val="clear" w:color="000000" w:fill="FFFFFF"/>
            <w:noWrap/>
            <w:vAlign w:val="bottom"/>
            <w:hideMark/>
          </w:tcPr>
          <w:p w:rsidR="00E5349D" w:rsidRPr="00922C4D" w:rsidRDefault="00E5349D" w:rsidP="00F23A3A">
            <w:pPr>
              <w:spacing w:line="240" w:lineRule="auto"/>
              <w:ind w:left="0" w:right="117"/>
              <w:jc w:val="right"/>
              <w:rPr>
                <w:rFonts w:eastAsia="Times New Roman" w:cs="Times New Roman"/>
                <w:lang w:val="en-US"/>
              </w:rPr>
            </w:pPr>
            <w:r w:rsidRPr="00922C4D">
              <w:rPr>
                <w:rFonts w:eastAsia="Times New Roman" w:cs="Times New Roman"/>
                <w:lang w:val="en-US"/>
              </w:rPr>
              <w:t> </w:t>
            </w:r>
          </w:p>
        </w:tc>
        <w:tc>
          <w:tcPr>
            <w:tcW w:w="1188" w:type="dxa"/>
            <w:tcBorders>
              <w:left w:val="nil"/>
              <w:bottom w:val="double" w:sz="6" w:space="0" w:color="auto"/>
              <w:right w:val="nil"/>
            </w:tcBorders>
            <w:shd w:val="clear" w:color="auto" w:fill="auto"/>
            <w:noWrap/>
            <w:vAlign w:val="bottom"/>
            <w:hideMark/>
          </w:tcPr>
          <w:p w:rsidR="00E5349D" w:rsidRPr="00922C4D" w:rsidRDefault="00E5349D" w:rsidP="00274ADC">
            <w:pPr>
              <w:spacing w:line="240" w:lineRule="auto"/>
              <w:ind w:left="0" w:right="117"/>
              <w:jc w:val="center"/>
              <w:rPr>
                <w:rFonts w:eastAsia="Times New Roman" w:cs="Times New Roman"/>
              </w:rPr>
            </w:pPr>
            <w:r w:rsidRPr="00922C4D">
              <w:rPr>
                <w:rFonts w:eastAsia="Times New Roman" w:cs="Times New Roman"/>
              </w:rPr>
              <w:t>-</w:t>
            </w:r>
          </w:p>
        </w:tc>
      </w:tr>
    </w:tbl>
    <w:p w:rsidR="00F66E5A" w:rsidRPr="00922C4D" w:rsidRDefault="00F66E5A" w:rsidP="00140C69">
      <w:pPr>
        <w:shd w:val="clear" w:color="auto" w:fill="FFFFFF" w:themeFill="background1"/>
        <w:spacing w:before="240" w:after="240"/>
        <w:ind w:left="547"/>
        <w:rPr>
          <w:rFonts w:eastAsia="Cordia New" w:cs="Times New Roman"/>
          <w:sz w:val="24"/>
          <w:szCs w:val="24"/>
        </w:rPr>
        <w:sectPr w:rsidR="00F66E5A" w:rsidRPr="00922C4D" w:rsidSect="007A0E30">
          <w:pgSz w:w="11906" w:h="16838" w:code="9"/>
          <w:pgMar w:top="1224" w:right="1224" w:bottom="1440" w:left="1440" w:header="706" w:footer="706" w:gutter="0"/>
          <w:pgNumType w:start="53"/>
          <w:cols w:space="737"/>
        </w:sectPr>
      </w:pPr>
    </w:p>
    <w:p w:rsidR="00140C69" w:rsidRPr="00922C4D" w:rsidRDefault="00140C69" w:rsidP="00140C69">
      <w:pPr>
        <w:shd w:val="clear" w:color="auto" w:fill="FFFFFF" w:themeFill="background1"/>
        <w:spacing w:before="240" w:after="240"/>
        <w:ind w:left="547"/>
        <w:rPr>
          <w:rFonts w:eastAsia="Cordia New" w:cs="Times New Roman"/>
          <w:sz w:val="24"/>
          <w:szCs w:val="24"/>
        </w:rPr>
      </w:pPr>
      <w:r w:rsidRPr="00922C4D">
        <w:rPr>
          <w:rFonts w:eastAsia="Cordia New" w:cs="Times New Roman"/>
          <w:sz w:val="24"/>
          <w:szCs w:val="24"/>
        </w:rPr>
        <w:lastRenderedPageBreak/>
        <w:t>The Group has long-term borrowings from financial institutions consisted of:</w:t>
      </w:r>
    </w:p>
    <w:tbl>
      <w:tblPr>
        <w:tblW w:w="13995" w:type="dxa"/>
        <w:tblInd w:w="540" w:type="dxa"/>
        <w:tblLayout w:type="fixed"/>
        <w:tblCellMar>
          <w:left w:w="0" w:type="dxa"/>
          <w:right w:w="0" w:type="dxa"/>
        </w:tblCellMar>
        <w:tblLook w:val="04A0" w:firstRow="1" w:lastRow="0" w:firstColumn="1" w:lastColumn="0" w:noHBand="0" w:noVBand="1"/>
      </w:tblPr>
      <w:tblGrid>
        <w:gridCol w:w="4410"/>
        <w:gridCol w:w="1377"/>
        <w:gridCol w:w="990"/>
        <w:gridCol w:w="90"/>
        <w:gridCol w:w="963"/>
        <w:gridCol w:w="90"/>
        <w:gridCol w:w="900"/>
        <w:gridCol w:w="90"/>
        <w:gridCol w:w="711"/>
        <w:gridCol w:w="90"/>
        <w:gridCol w:w="738"/>
        <w:gridCol w:w="90"/>
        <w:gridCol w:w="846"/>
        <w:gridCol w:w="90"/>
        <w:gridCol w:w="1206"/>
        <w:gridCol w:w="90"/>
        <w:gridCol w:w="1224"/>
      </w:tblGrid>
      <w:tr w:rsidR="00922C4D" w:rsidRPr="00922C4D" w:rsidTr="00F23A3A">
        <w:trPr>
          <w:trHeight w:val="20"/>
        </w:trPr>
        <w:tc>
          <w:tcPr>
            <w:tcW w:w="4410" w:type="dxa"/>
            <w:tcBorders>
              <w:top w:val="nil"/>
              <w:left w:val="nil"/>
              <w:bottom w:val="nil"/>
              <w:right w:val="nil"/>
            </w:tcBorders>
            <w:vAlign w:val="center"/>
          </w:tcPr>
          <w:p w:rsidR="00F66E5A" w:rsidRPr="00922C4D" w:rsidRDefault="00F66E5A" w:rsidP="00F844E2">
            <w:pPr>
              <w:shd w:val="clear" w:color="auto" w:fill="FFFFFF" w:themeFill="background1"/>
              <w:spacing w:line="240" w:lineRule="exact"/>
              <w:rPr>
                <w:rFonts w:eastAsia="Times New Roman" w:cs="Times New Roman"/>
                <w:b/>
                <w:bCs/>
                <w:sz w:val="18"/>
                <w:szCs w:val="18"/>
              </w:rPr>
            </w:pPr>
          </w:p>
        </w:tc>
        <w:tc>
          <w:tcPr>
            <w:tcW w:w="1377" w:type="dxa"/>
            <w:tcBorders>
              <w:top w:val="nil"/>
              <w:left w:val="nil"/>
              <w:bottom w:val="nil"/>
              <w:right w:val="nil"/>
            </w:tcBorders>
            <w:shd w:val="clear" w:color="000000" w:fill="FFFFFF"/>
          </w:tcPr>
          <w:p w:rsidR="00F66E5A" w:rsidRPr="00922C4D" w:rsidRDefault="00F66E5A" w:rsidP="00F66E5A">
            <w:pPr>
              <w:spacing w:line="240" w:lineRule="exact"/>
              <w:ind w:left="0"/>
              <w:jc w:val="center"/>
              <w:rPr>
                <w:rFonts w:eastAsia="Times New Roman" w:cs="Times New Roman"/>
                <w:b/>
                <w:bCs/>
                <w:sz w:val="18"/>
                <w:szCs w:val="18"/>
                <w:cs/>
              </w:rPr>
            </w:pPr>
          </w:p>
        </w:tc>
        <w:tc>
          <w:tcPr>
            <w:tcW w:w="990" w:type="dxa"/>
            <w:tcBorders>
              <w:top w:val="nil"/>
              <w:left w:val="nil"/>
              <w:bottom w:val="nil"/>
              <w:right w:val="nil"/>
            </w:tcBorders>
            <w:shd w:val="clear" w:color="000000" w:fill="FFFFFF"/>
            <w:noWrap/>
            <w:vAlign w:val="center"/>
          </w:tcPr>
          <w:p w:rsidR="00F66E5A" w:rsidRPr="00922C4D" w:rsidRDefault="00F66E5A" w:rsidP="00F844E2">
            <w:pPr>
              <w:spacing w:line="240" w:lineRule="exact"/>
              <w:jc w:val="center"/>
              <w:rPr>
                <w:rFonts w:eastAsia="Times New Roman" w:cs="Times New Roman"/>
                <w:b/>
                <w:bCs/>
                <w:sz w:val="18"/>
                <w:szCs w:val="18"/>
                <w:cs/>
              </w:rPr>
            </w:pPr>
          </w:p>
        </w:tc>
        <w:tc>
          <w:tcPr>
            <w:tcW w:w="90" w:type="dxa"/>
            <w:tcBorders>
              <w:top w:val="nil"/>
              <w:left w:val="nil"/>
              <w:bottom w:val="nil"/>
              <w:right w:val="nil"/>
            </w:tcBorders>
            <w:shd w:val="clear" w:color="000000" w:fill="FFFFFF"/>
            <w:noWrap/>
            <w:vAlign w:val="center"/>
          </w:tcPr>
          <w:p w:rsidR="00F66E5A" w:rsidRPr="00922C4D" w:rsidRDefault="00F66E5A" w:rsidP="00F844E2">
            <w:pPr>
              <w:spacing w:line="240" w:lineRule="exact"/>
              <w:jc w:val="center"/>
              <w:rPr>
                <w:rFonts w:eastAsia="Times New Roman" w:cs="Times New Roman"/>
                <w:sz w:val="18"/>
                <w:szCs w:val="18"/>
              </w:rPr>
            </w:pPr>
          </w:p>
        </w:tc>
        <w:tc>
          <w:tcPr>
            <w:tcW w:w="963" w:type="dxa"/>
            <w:tcBorders>
              <w:top w:val="nil"/>
              <w:left w:val="nil"/>
              <w:bottom w:val="nil"/>
              <w:right w:val="nil"/>
            </w:tcBorders>
            <w:shd w:val="clear" w:color="000000" w:fill="FFFFFF"/>
            <w:noWrap/>
            <w:vAlign w:val="center"/>
          </w:tcPr>
          <w:p w:rsidR="00F66E5A" w:rsidRPr="00922C4D" w:rsidRDefault="00F66E5A" w:rsidP="00F844E2">
            <w:pPr>
              <w:spacing w:line="240" w:lineRule="exact"/>
              <w:jc w:val="center"/>
              <w:rPr>
                <w:rFonts w:eastAsia="Times New Roman" w:cs="Times New Roman"/>
                <w:b/>
                <w:bCs/>
                <w:sz w:val="18"/>
                <w:szCs w:val="18"/>
                <w:cs/>
              </w:rPr>
            </w:pPr>
          </w:p>
        </w:tc>
        <w:tc>
          <w:tcPr>
            <w:tcW w:w="90" w:type="dxa"/>
            <w:tcBorders>
              <w:top w:val="nil"/>
              <w:left w:val="nil"/>
              <w:bottom w:val="nil"/>
              <w:right w:val="nil"/>
            </w:tcBorders>
            <w:shd w:val="clear" w:color="000000" w:fill="FFFFFF"/>
            <w:noWrap/>
            <w:vAlign w:val="center"/>
          </w:tcPr>
          <w:p w:rsidR="00F66E5A" w:rsidRPr="00922C4D" w:rsidRDefault="00F66E5A" w:rsidP="00F844E2">
            <w:pPr>
              <w:spacing w:line="240" w:lineRule="exact"/>
              <w:jc w:val="center"/>
              <w:rPr>
                <w:rFonts w:eastAsia="Times New Roman" w:cs="Times New Roman"/>
                <w:b/>
                <w:bCs/>
                <w:sz w:val="18"/>
                <w:szCs w:val="18"/>
              </w:rPr>
            </w:pPr>
          </w:p>
        </w:tc>
        <w:tc>
          <w:tcPr>
            <w:tcW w:w="900" w:type="dxa"/>
            <w:tcBorders>
              <w:top w:val="nil"/>
              <w:left w:val="nil"/>
              <w:bottom w:val="nil"/>
              <w:right w:val="nil"/>
            </w:tcBorders>
            <w:shd w:val="clear" w:color="000000" w:fill="FFFFFF"/>
            <w:vAlign w:val="center"/>
          </w:tcPr>
          <w:p w:rsidR="00F66E5A" w:rsidRPr="00922C4D" w:rsidRDefault="00F66E5A" w:rsidP="00F844E2">
            <w:pPr>
              <w:spacing w:line="240" w:lineRule="exact"/>
              <w:jc w:val="center"/>
              <w:rPr>
                <w:rFonts w:eastAsia="Times New Roman" w:cs="Times New Roman"/>
                <w:b/>
                <w:bCs/>
                <w:sz w:val="18"/>
                <w:szCs w:val="18"/>
                <w:cs/>
              </w:rPr>
            </w:pPr>
          </w:p>
        </w:tc>
        <w:tc>
          <w:tcPr>
            <w:tcW w:w="90" w:type="dxa"/>
            <w:tcBorders>
              <w:top w:val="nil"/>
              <w:left w:val="nil"/>
              <w:bottom w:val="nil"/>
              <w:right w:val="nil"/>
            </w:tcBorders>
            <w:shd w:val="clear" w:color="000000" w:fill="FFFFFF"/>
            <w:noWrap/>
            <w:vAlign w:val="center"/>
          </w:tcPr>
          <w:p w:rsidR="00F66E5A" w:rsidRPr="00922C4D" w:rsidRDefault="00F66E5A" w:rsidP="00F844E2">
            <w:pPr>
              <w:shd w:val="clear" w:color="auto" w:fill="FFFFFF" w:themeFill="background1"/>
              <w:spacing w:line="240" w:lineRule="exact"/>
              <w:jc w:val="center"/>
              <w:rPr>
                <w:rFonts w:eastAsia="Times New Roman" w:cs="Times New Roman"/>
                <w:b/>
                <w:bCs/>
                <w:sz w:val="18"/>
                <w:szCs w:val="18"/>
              </w:rPr>
            </w:pPr>
          </w:p>
        </w:tc>
        <w:tc>
          <w:tcPr>
            <w:tcW w:w="711" w:type="dxa"/>
            <w:tcBorders>
              <w:top w:val="nil"/>
              <w:left w:val="nil"/>
              <w:bottom w:val="nil"/>
              <w:right w:val="nil"/>
            </w:tcBorders>
            <w:shd w:val="clear" w:color="000000" w:fill="FFFFFF"/>
            <w:vAlign w:val="center"/>
          </w:tcPr>
          <w:p w:rsidR="00F66E5A" w:rsidRPr="00922C4D" w:rsidRDefault="00F66E5A" w:rsidP="00F844E2">
            <w:pPr>
              <w:spacing w:line="240" w:lineRule="exact"/>
              <w:jc w:val="center"/>
              <w:rPr>
                <w:rFonts w:eastAsia="Times New Roman" w:cs="Times New Roman"/>
                <w:b/>
                <w:bCs/>
                <w:sz w:val="18"/>
                <w:szCs w:val="18"/>
                <w:cs/>
              </w:rPr>
            </w:pPr>
          </w:p>
        </w:tc>
        <w:tc>
          <w:tcPr>
            <w:tcW w:w="90" w:type="dxa"/>
            <w:tcBorders>
              <w:top w:val="nil"/>
              <w:left w:val="nil"/>
              <w:bottom w:val="nil"/>
              <w:right w:val="nil"/>
            </w:tcBorders>
            <w:shd w:val="clear" w:color="000000" w:fill="FFFFFF"/>
            <w:noWrap/>
            <w:vAlign w:val="center"/>
          </w:tcPr>
          <w:p w:rsidR="00F66E5A" w:rsidRPr="00922C4D" w:rsidRDefault="00F66E5A" w:rsidP="00F844E2">
            <w:pPr>
              <w:spacing w:line="240" w:lineRule="exact"/>
              <w:jc w:val="center"/>
              <w:rPr>
                <w:rFonts w:eastAsia="Times New Roman" w:cs="Times New Roman"/>
                <w:sz w:val="18"/>
                <w:szCs w:val="18"/>
              </w:rPr>
            </w:pPr>
          </w:p>
        </w:tc>
        <w:tc>
          <w:tcPr>
            <w:tcW w:w="738" w:type="dxa"/>
            <w:tcBorders>
              <w:top w:val="nil"/>
              <w:left w:val="nil"/>
              <w:bottom w:val="nil"/>
              <w:right w:val="nil"/>
            </w:tcBorders>
            <w:shd w:val="clear" w:color="000000" w:fill="FFFFFF"/>
            <w:noWrap/>
            <w:vAlign w:val="center"/>
          </w:tcPr>
          <w:p w:rsidR="00F66E5A" w:rsidRPr="00922C4D" w:rsidRDefault="00F66E5A" w:rsidP="00F844E2">
            <w:pPr>
              <w:spacing w:line="240" w:lineRule="exact"/>
              <w:jc w:val="center"/>
              <w:rPr>
                <w:rFonts w:eastAsia="Times New Roman" w:cs="Times New Roman"/>
                <w:b/>
                <w:bCs/>
                <w:sz w:val="18"/>
                <w:szCs w:val="18"/>
                <w:cs/>
              </w:rPr>
            </w:pPr>
          </w:p>
        </w:tc>
        <w:tc>
          <w:tcPr>
            <w:tcW w:w="90" w:type="dxa"/>
            <w:tcBorders>
              <w:top w:val="nil"/>
              <w:left w:val="nil"/>
              <w:bottom w:val="nil"/>
              <w:right w:val="nil"/>
            </w:tcBorders>
            <w:shd w:val="clear" w:color="000000" w:fill="FFFFFF"/>
            <w:noWrap/>
            <w:vAlign w:val="center"/>
          </w:tcPr>
          <w:p w:rsidR="00F66E5A" w:rsidRPr="00922C4D" w:rsidRDefault="00F66E5A" w:rsidP="00F844E2">
            <w:pPr>
              <w:spacing w:line="240" w:lineRule="exact"/>
              <w:jc w:val="center"/>
              <w:rPr>
                <w:rFonts w:eastAsia="Times New Roman" w:cs="Times New Roman"/>
                <w:b/>
                <w:bCs/>
                <w:sz w:val="18"/>
                <w:szCs w:val="18"/>
              </w:rPr>
            </w:pPr>
          </w:p>
        </w:tc>
        <w:tc>
          <w:tcPr>
            <w:tcW w:w="846" w:type="dxa"/>
            <w:tcBorders>
              <w:top w:val="nil"/>
              <w:left w:val="nil"/>
              <w:bottom w:val="nil"/>
              <w:right w:val="nil"/>
            </w:tcBorders>
            <w:shd w:val="clear" w:color="000000" w:fill="FFFFFF"/>
            <w:vAlign w:val="center"/>
          </w:tcPr>
          <w:p w:rsidR="00F66E5A" w:rsidRPr="00922C4D" w:rsidRDefault="00F66E5A" w:rsidP="00F844E2">
            <w:pPr>
              <w:spacing w:line="240" w:lineRule="exact"/>
              <w:jc w:val="center"/>
              <w:rPr>
                <w:rFonts w:eastAsia="Times New Roman" w:cs="Times New Roman"/>
                <w:b/>
                <w:bCs/>
                <w:sz w:val="18"/>
                <w:szCs w:val="18"/>
                <w:cs/>
              </w:rPr>
            </w:pPr>
          </w:p>
        </w:tc>
        <w:tc>
          <w:tcPr>
            <w:tcW w:w="90" w:type="dxa"/>
            <w:tcBorders>
              <w:top w:val="nil"/>
              <w:left w:val="nil"/>
              <w:bottom w:val="nil"/>
              <w:right w:val="nil"/>
            </w:tcBorders>
            <w:shd w:val="clear" w:color="000000" w:fill="FFFFFF"/>
            <w:noWrap/>
            <w:vAlign w:val="center"/>
          </w:tcPr>
          <w:p w:rsidR="00F66E5A" w:rsidRPr="00922C4D" w:rsidRDefault="00F66E5A" w:rsidP="00F844E2">
            <w:pPr>
              <w:shd w:val="clear" w:color="auto" w:fill="FFFFFF" w:themeFill="background1"/>
              <w:spacing w:line="240" w:lineRule="exact"/>
              <w:jc w:val="center"/>
              <w:rPr>
                <w:rFonts w:eastAsia="Times New Roman" w:cs="Times New Roman"/>
                <w:sz w:val="18"/>
                <w:szCs w:val="18"/>
              </w:rPr>
            </w:pPr>
          </w:p>
        </w:tc>
        <w:tc>
          <w:tcPr>
            <w:tcW w:w="2520" w:type="dxa"/>
            <w:gridSpan w:val="3"/>
            <w:tcBorders>
              <w:top w:val="nil"/>
              <w:left w:val="nil"/>
              <w:bottom w:val="single" w:sz="4" w:space="0" w:color="auto"/>
              <w:right w:val="nil"/>
            </w:tcBorders>
            <w:shd w:val="clear" w:color="000000" w:fill="FFFFFF"/>
            <w:vAlign w:val="center"/>
          </w:tcPr>
          <w:p w:rsidR="00F66E5A" w:rsidRPr="00922C4D" w:rsidRDefault="00F66E5A" w:rsidP="00F844E2">
            <w:pPr>
              <w:shd w:val="clear" w:color="auto" w:fill="FFFFFF" w:themeFill="background1"/>
              <w:spacing w:line="240" w:lineRule="exact"/>
              <w:jc w:val="center"/>
              <w:rPr>
                <w:rFonts w:eastAsia="Times New Roman" w:cs="Times New Roman"/>
                <w:sz w:val="18"/>
                <w:szCs w:val="18"/>
              </w:rPr>
            </w:pPr>
            <w:r w:rsidRPr="00922C4D">
              <w:rPr>
                <w:rFonts w:eastAsia="Cordia New" w:cs="Times New Roman"/>
                <w:b/>
                <w:bCs/>
                <w:sz w:val="18"/>
                <w:szCs w:val="18"/>
              </w:rPr>
              <w:t>Referred interest rate (%)</w:t>
            </w:r>
          </w:p>
        </w:tc>
      </w:tr>
      <w:tr w:rsidR="00922C4D" w:rsidRPr="00922C4D" w:rsidTr="00F23A3A">
        <w:trPr>
          <w:trHeight w:val="20"/>
        </w:trPr>
        <w:tc>
          <w:tcPr>
            <w:tcW w:w="4410" w:type="dxa"/>
            <w:tcBorders>
              <w:top w:val="nil"/>
              <w:left w:val="nil"/>
              <w:bottom w:val="nil"/>
              <w:right w:val="nil"/>
            </w:tcBorders>
            <w:vAlign w:val="center"/>
          </w:tcPr>
          <w:p w:rsidR="00F66E5A" w:rsidRPr="00922C4D" w:rsidRDefault="00F66E5A" w:rsidP="00F66E5A">
            <w:pPr>
              <w:shd w:val="clear" w:color="auto" w:fill="FFFFFF" w:themeFill="background1"/>
              <w:spacing w:line="240" w:lineRule="exact"/>
              <w:ind w:hanging="245"/>
              <w:jc w:val="center"/>
              <w:rPr>
                <w:rFonts w:eastAsia="Times New Roman" w:cs="Times New Roman"/>
                <w:b/>
                <w:bCs/>
                <w:sz w:val="18"/>
                <w:szCs w:val="18"/>
              </w:rPr>
            </w:pPr>
            <w:r w:rsidRPr="00922C4D">
              <w:rPr>
                <w:rFonts w:eastAsia="Cordia New" w:cs="Times New Roman"/>
                <w:b/>
                <w:bCs/>
                <w:sz w:val="18"/>
                <w:szCs w:val="18"/>
              </w:rPr>
              <w:t>Type of credit</w:t>
            </w:r>
          </w:p>
        </w:tc>
        <w:tc>
          <w:tcPr>
            <w:tcW w:w="1377" w:type="dxa"/>
            <w:tcBorders>
              <w:top w:val="nil"/>
              <w:left w:val="nil"/>
              <w:bottom w:val="nil"/>
              <w:right w:val="nil"/>
            </w:tcBorders>
            <w:shd w:val="clear" w:color="000000" w:fill="FFFFFF"/>
          </w:tcPr>
          <w:p w:rsidR="00F66E5A" w:rsidRPr="00922C4D" w:rsidRDefault="00F66E5A" w:rsidP="00F66E5A">
            <w:pPr>
              <w:spacing w:line="240" w:lineRule="exact"/>
              <w:ind w:left="0"/>
              <w:jc w:val="center"/>
              <w:rPr>
                <w:rFonts w:eastAsia="Times New Roman" w:cs="Times New Roman"/>
                <w:b/>
                <w:bCs/>
                <w:sz w:val="18"/>
                <w:szCs w:val="18"/>
              </w:rPr>
            </w:pPr>
            <w:r w:rsidRPr="00922C4D">
              <w:rPr>
                <w:rFonts w:eastAsia="Cordia New" w:cs="Times New Roman"/>
                <w:b/>
                <w:bCs/>
                <w:sz w:val="18"/>
                <w:szCs w:val="18"/>
              </w:rPr>
              <w:t>Unit</w:t>
            </w:r>
          </w:p>
        </w:tc>
        <w:tc>
          <w:tcPr>
            <w:tcW w:w="3033" w:type="dxa"/>
            <w:gridSpan w:val="5"/>
            <w:tcBorders>
              <w:top w:val="nil"/>
              <w:left w:val="nil"/>
              <w:bottom w:val="nil"/>
              <w:right w:val="nil"/>
            </w:tcBorders>
            <w:shd w:val="clear" w:color="000000" w:fill="FFFFFF"/>
            <w:noWrap/>
            <w:vAlign w:val="center"/>
          </w:tcPr>
          <w:p w:rsidR="00F66E5A" w:rsidRPr="00922C4D" w:rsidRDefault="00F66E5A" w:rsidP="00140C69">
            <w:pPr>
              <w:spacing w:line="240" w:lineRule="exact"/>
              <w:ind w:left="0"/>
              <w:jc w:val="center"/>
              <w:rPr>
                <w:rFonts w:eastAsia="Times New Roman" w:cs="Times New Roman"/>
                <w:b/>
                <w:bCs/>
                <w:sz w:val="18"/>
                <w:szCs w:val="18"/>
                <w:cs/>
              </w:rPr>
            </w:pPr>
            <w:r w:rsidRPr="00922C4D">
              <w:rPr>
                <w:rFonts w:eastAsia="Times New Roman" w:cs="Times New Roman"/>
                <w:b/>
                <w:bCs/>
                <w:sz w:val="18"/>
                <w:szCs w:val="18"/>
              </w:rPr>
              <w:t xml:space="preserve">As at December </w:t>
            </w:r>
            <w:r w:rsidR="00A50E03" w:rsidRPr="00922C4D">
              <w:rPr>
                <w:rFonts w:eastAsia="Times New Roman" w:cs="Times New Roman"/>
                <w:b/>
                <w:bCs/>
                <w:sz w:val="18"/>
                <w:szCs w:val="18"/>
                <w:lang w:val="en-US"/>
              </w:rPr>
              <w:t>31</w:t>
            </w:r>
            <w:r w:rsidRPr="00922C4D">
              <w:rPr>
                <w:rFonts w:eastAsia="Times New Roman" w:cs="Times New Roman"/>
                <w:b/>
                <w:bCs/>
                <w:sz w:val="18"/>
                <w:szCs w:val="18"/>
              </w:rPr>
              <w:t xml:space="preserve">, </w:t>
            </w:r>
            <w:r w:rsidR="00A50E03" w:rsidRPr="00922C4D">
              <w:rPr>
                <w:rFonts w:eastAsia="Times New Roman" w:cs="Times New Roman"/>
                <w:b/>
                <w:bCs/>
                <w:sz w:val="18"/>
                <w:szCs w:val="18"/>
                <w:lang w:val="en-US"/>
              </w:rPr>
              <w:t>2016</w:t>
            </w:r>
          </w:p>
        </w:tc>
        <w:tc>
          <w:tcPr>
            <w:tcW w:w="90" w:type="dxa"/>
            <w:tcBorders>
              <w:top w:val="nil"/>
              <w:left w:val="nil"/>
              <w:bottom w:val="nil"/>
              <w:right w:val="nil"/>
            </w:tcBorders>
            <w:shd w:val="clear" w:color="000000" w:fill="FFFFFF"/>
            <w:noWrap/>
            <w:vAlign w:val="center"/>
          </w:tcPr>
          <w:p w:rsidR="00F66E5A" w:rsidRPr="00922C4D" w:rsidRDefault="00F66E5A" w:rsidP="00F844E2">
            <w:pPr>
              <w:shd w:val="clear" w:color="auto" w:fill="FFFFFF" w:themeFill="background1"/>
              <w:spacing w:line="240" w:lineRule="exact"/>
              <w:jc w:val="center"/>
              <w:rPr>
                <w:rFonts w:eastAsia="Times New Roman" w:cs="Times New Roman"/>
                <w:b/>
                <w:bCs/>
                <w:sz w:val="18"/>
                <w:szCs w:val="18"/>
              </w:rPr>
            </w:pPr>
          </w:p>
        </w:tc>
        <w:tc>
          <w:tcPr>
            <w:tcW w:w="2475" w:type="dxa"/>
            <w:gridSpan w:val="5"/>
            <w:tcBorders>
              <w:top w:val="nil"/>
              <w:left w:val="nil"/>
              <w:bottom w:val="nil"/>
              <w:right w:val="nil"/>
            </w:tcBorders>
            <w:shd w:val="clear" w:color="000000" w:fill="FFFFFF"/>
            <w:vAlign w:val="center"/>
          </w:tcPr>
          <w:p w:rsidR="00F66E5A" w:rsidRPr="00922C4D" w:rsidRDefault="00F66E5A" w:rsidP="00140C69">
            <w:pPr>
              <w:spacing w:line="240" w:lineRule="exact"/>
              <w:ind w:left="0"/>
              <w:jc w:val="center"/>
              <w:rPr>
                <w:rFonts w:eastAsia="Times New Roman" w:cs="Times New Roman"/>
                <w:b/>
                <w:bCs/>
                <w:sz w:val="18"/>
                <w:szCs w:val="18"/>
                <w:cs/>
              </w:rPr>
            </w:pPr>
            <w:r w:rsidRPr="00922C4D">
              <w:rPr>
                <w:rFonts w:eastAsia="Times New Roman" w:cs="Times New Roman"/>
                <w:b/>
                <w:bCs/>
                <w:sz w:val="18"/>
                <w:szCs w:val="18"/>
              </w:rPr>
              <w:t xml:space="preserve">As at December </w:t>
            </w:r>
            <w:r w:rsidR="00A50E03" w:rsidRPr="00922C4D">
              <w:rPr>
                <w:rFonts w:eastAsia="Times New Roman" w:cs="Times New Roman"/>
                <w:b/>
                <w:bCs/>
                <w:sz w:val="18"/>
                <w:szCs w:val="18"/>
                <w:lang w:val="en-US"/>
              </w:rPr>
              <w:t>31</w:t>
            </w:r>
            <w:r w:rsidRPr="00922C4D">
              <w:rPr>
                <w:rFonts w:eastAsia="Times New Roman" w:cs="Times New Roman"/>
                <w:b/>
                <w:bCs/>
                <w:sz w:val="18"/>
                <w:szCs w:val="18"/>
              </w:rPr>
              <w:t xml:space="preserve">, </w:t>
            </w:r>
            <w:r w:rsidR="00A50E03" w:rsidRPr="00922C4D">
              <w:rPr>
                <w:rFonts w:eastAsia="Times New Roman" w:cs="Times New Roman"/>
                <w:b/>
                <w:bCs/>
                <w:sz w:val="18"/>
                <w:szCs w:val="18"/>
                <w:lang w:val="en-US"/>
              </w:rPr>
              <w:t>2015</w:t>
            </w:r>
          </w:p>
        </w:tc>
        <w:tc>
          <w:tcPr>
            <w:tcW w:w="90" w:type="dxa"/>
            <w:tcBorders>
              <w:top w:val="nil"/>
              <w:left w:val="nil"/>
              <w:bottom w:val="nil"/>
              <w:right w:val="nil"/>
            </w:tcBorders>
            <w:shd w:val="clear" w:color="000000" w:fill="FFFFFF"/>
            <w:noWrap/>
            <w:vAlign w:val="center"/>
          </w:tcPr>
          <w:p w:rsidR="00F66E5A" w:rsidRPr="00922C4D" w:rsidRDefault="00F66E5A" w:rsidP="00F844E2">
            <w:pPr>
              <w:shd w:val="clear" w:color="auto" w:fill="FFFFFF" w:themeFill="background1"/>
              <w:spacing w:line="240" w:lineRule="exact"/>
              <w:jc w:val="center"/>
              <w:rPr>
                <w:rFonts w:eastAsia="Times New Roman" w:cs="Times New Roman"/>
                <w:sz w:val="18"/>
                <w:szCs w:val="18"/>
              </w:rPr>
            </w:pPr>
          </w:p>
        </w:tc>
        <w:tc>
          <w:tcPr>
            <w:tcW w:w="1206" w:type="dxa"/>
            <w:tcBorders>
              <w:top w:val="single" w:sz="4" w:space="0" w:color="auto"/>
              <w:left w:val="nil"/>
              <w:bottom w:val="nil"/>
              <w:right w:val="nil"/>
            </w:tcBorders>
            <w:shd w:val="clear" w:color="000000" w:fill="FFFFFF"/>
            <w:vAlign w:val="center"/>
          </w:tcPr>
          <w:p w:rsidR="00F66E5A" w:rsidRPr="00922C4D" w:rsidRDefault="00F66E5A" w:rsidP="00140C69">
            <w:pPr>
              <w:shd w:val="clear" w:color="auto" w:fill="FFFFFF" w:themeFill="background1"/>
              <w:spacing w:line="240" w:lineRule="exact"/>
              <w:ind w:left="0"/>
              <w:jc w:val="center"/>
              <w:rPr>
                <w:rFonts w:eastAsia="Times New Roman" w:cs="Times New Roman"/>
                <w:b/>
                <w:bCs/>
                <w:sz w:val="18"/>
                <w:szCs w:val="18"/>
              </w:rPr>
            </w:pPr>
            <w:r w:rsidRPr="00922C4D">
              <w:rPr>
                <w:rFonts w:eastAsia="Times New Roman" w:cs="Times New Roman"/>
                <w:b/>
                <w:bCs/>
                <w:sz w:val="18"/>
                <w:szCs w:val="18"/>
              </w:rPr>
              <w:t>As at</w:t>
            </w:r>
          </w:p>
        </w:tc>
        <w:tc>
          <w:tcPr>
            <w:tcW w:w="90" w:type="dxa"/>
            <w:tcBorders>
              <w:top w:val="single" w:sz="4" w:space="0" w:color="auto"/>
              <w:left w:val="nil"/>
              <w:bottom w:val="nil"/>
              <w:right w:val="nil"/>
            </w:tcBorders>
            <w:shd w:val="clear" w:color="000000" w:fill="FFFFFF"/>
            <w:vAlign w:val="center"/>
          </w:tcPr>
          <w:p w:rsidR="00F66E5A" w:rsidRPr="00922C4D" w:rsidRDefault="00F66E5A" w:rsidP="00F844E2">
            <w:pPr>
              <w:shd w:val="clear" w:color="auto" w:fill="FFFFFF" w:themeFill="background1"/>
              <w:spacing w:line="240" w:lineRule="exact"/>
              <w:jc w:val="center"/>
              <w:rPr>
                <w:rFonts w:eastAsia="Times New Roman" w:cs="Times New Roman"/>
                <w:sz w:val="18"/>
                <w:szCs w:val="18"/>
              </w:rPr>
            </w:pPr>
          </w:p>
        </w:tc>
        <w:tc>
          <w:tcPr>
            <w:tcW w:w="1224" w:type="dxa"/>
            <w:tcBorders>
              <w:top w:val="single" w:sz="4" w:space="0" w:color="auto"/>
              <w:left w:val="nil"/>
              <w:bottom w:val="nil"/>
              <w:right w:val="nil"/>
            </w:tcBorders>
            <w:shd w:val="clear" w:color="000000" w:fill="FFFFFF"/>
            <w:noWrap/>
            <w:vAlign w:val="center"/>
          </w:tcPr>
          <w:p w:rsidR="00F66E5A" w:rsidRPr="00922C4D" w:rsidRDefault="00F66E5A" w:rsidP="00140C69">
            <w:pPr>
              <w:shd w:val="clear" w:color="auto" w:fill="FFFFFF" w:themeFill="background1"/>
              <w:spacing w:line="240" w:lineRule="exact"/>
              <w:ind w:left="0"/>
              <w:jc w:val="center"/>
              <w:rPr>
                <w:rFonts w:eastAsia="Times New Roman" w:cs="Times New Roman"/>
                <w:b/>
                <w:bCs/>
                <w:sz w:val="18"/>
                <w:szCs w:val="18"/>
              </w:rPr>
            </w:pPr>
            <w:r w:rsidRPr="00922C4D">
              <w:rPr>
                <w:rFonts w:eastAsia="Times New Roman" w:cs="Times New Roman"/>
                <w:b/>
                <w:bCs/>
                <w:sz w:val="18"/>
                <w:szCs w:val="18"/>
              </w:rPr>
              <w:t>As at</w:t>
            </w:r>
          </w:p>
        </w:tc>
      </w:tr>
      <w:tr w:rsidR="00922C4D" w:rsidRPr="00922C4D" w:rsidTr="00F23A3A">
        <w:trPr>
          <w:trHeight w:val="20"/>
        </w:trPr>
        <w:tc>
          <w:tcPr>
            <w:tcW w:w="4410" w:type="dxa"/>
            <w:tcBorders>
              <w:top w:val="nil"/>
              <w:left w:val="nil"/>
              <w:bottom w:val="nil"/>
              <w:right w:val="nil"/>
            </w:tcBorders>
            <w:vAlign w:val="center"/>
          </w:tcPr>
          <w:p w:rsidR="00F66E5A" w:rsidRPr="00922C4D" w:rsidRDefault="00F66E5A" w:rsidP="00F844E2">
            <w:pPr>
              <w:shd w:val="clear" w:color="auto" w:fill="FFFFFF" w:themeFill="background1"/>
              <w:spacing w:line="240" w:lineRule="exact"/>
              <w:rPr>
                <w:rFonts w:eastAsia="Times New Roman" w:cs="Times New Roman"/>
                <w:b/>
                <w:bCs/>
                <w:sz w:val="18"/>
                <w:szCs w:val="18"/>
              </w:rPr>
            </w:pPr>
          </w:p>
        </w:tc>
        <w:tc>
          <w:tcPr>
            <w:tcW w:w="1377" w:type="dxa"/>
            <w:tcBorders>
              <w:top w:val="nil"/>
              <w:left w:val="nil"/>
              <w:bottom w:val="nil"/>
              <w:right w:val="nil"/>
            </w:tcBorders>
            <w:shd w:val="clear" w:color="000000" w:fill="FFFFFF"/>
          </w:tcPr>
          <w:p w:rsidR="00F66E5A" w:rsidRPr="00922C4D" w:rsidRDefault="00F66E5A" w:rsidP="00F66E5A">
            <w:pPr>
              <w:shd w:val="clear" w:color="auto" w:fill="FFFFFF" w:themeFill="background1"/>
              <w:spacing w:line="240" w:lineRule="exact"/>
              <w:ind w:left="0"/>
              <w:jc w:val="center"/>
              <w:rPr>
                <w:rFonts w:eastAsia="Times New Roman" w:cs="Times New Roman"/>
                <w:b/>
                <w:bCs/>
                <w:sz w:val="18"/>
                <w:szCs w:val="18"/>
              </w:rPr>
            </w:pPr>
          </w:p>
        </w:tc>
        <w:tc>
          <w:tcPr>
            <w:tcW w:w="990" w:type="dxa"/>
            <w:tcBorders>
              <w:top w:val="nil"/>
              <w:left w:val="nil"/>
              <w:bottom w:val="nil"/>
              <w:right w:val="nil"/>
            </w:tcBorders>
            <w:shd w:val="clear" w:color="000000" w:fill="FFFFFF"/>
            <w:noWrap/>
            <w:vAlign w:val="center"/>
          </w:tcPr>
          <w:p w:rsidR="00F66E5A" w:rsidRPr="00922C4D" w:rsidRDefault="00F66E5A" w:rsidP="00140C69">
            <w:pPr>
              <w:shd w:val="clear" w:color="auto" w:fill="FFFFFF" w:themeFill="background1"/>
              <w:spacing w:line="240" w:lineRule="exact"/>
              <w:ind w:left="0"/>
              <w:jc w:val="center"/>
              <w:rPr>
                <w:rFonts w:eastAsia="Times New Roman" w:cs="Times New Roman"/>
                <w:b/>
                <w:bCs/>
                <w:sz w:val="18"/>
                <w:szCs w:val="18"/>
              </w:rPr>
            </w:pPr>
            <w:r w:rsidRPr="00922C4D">
              <w:rPr>
                <w:rFonts w:eastAsia="Times New Roman" w:cs="Times New Roman"/>
                <w:b/>
                <w:bCs/>
                <w:sz w:val="18"/>
                <w:szCs w:val="18"/>
              </w:rPr>
              <w:t>Credit</w:t>
            </w:r>
          </w:p>
        </w:tc>
        <w:tc>
          <w:tcPr>
            <w:tcW w:w="90" w:type="dxa"/>
            <w:tcBorders>
              <w:top w:val="nil"/>
              <w:left w:val="nil"/>
              <w:bottom w:val="nil"/>
              <w:right w:val="nil"/>
            </w:tcBorders>
            <w:shd w:val="clear" w:color="000000" w:fill="FFFFFF"/>
            <w:noWrap/>
            <w:vAlign w:val="center"/>
          </w:tcPr>
          <w:p w:rsidR="00F66E5A" w:rsidRPr="00922C4D" w:rsidRDefault="00F66E5A" w:rsidP="00F844E2">
            <w:pPr>
              <w:shd w:val="clear" w:color="auto" w:fill="FFFFFF" w:themeFill="background1"/>
              <w:spacing w:line="240" w:lineRule="exact"/>
              <w:jc w:val="center"/>
              <w:rPr>
                <w:rFonts w:eastAsia="Times New Roman" w:cs="Times New Roman"/>
                <w:b/>
                <w:bCs/>
                <w:sz w:val="18"/>
                <w:szCs w:val="18"/>
              </w:rPr>
            </w:pPr>
            <w:r w:rsidRPr="00922C4D">
              <w:rPr>
                <w:rFonts w:eastAsia="Times New Roman" w:cs="Times New Roman"/>
                <w:b/>
                <w:bCs/>
                <w:sz w:val="18"/>
                <w:szCs w:val="18"/>
              </w:rPr>
              <w:t> </w:t>
            </w:r>
          </w:p>
        </w:tc>
        <w:tc>
          <w:tcPr>
            <w:tcW w:w="963" w:type="dxa"/>
            <w:tcBorders>
              <w:top w:val="nil"/>
              <w:left w:val="nil"/>
              <w:bottom w:val="nil"/>
              <w:right w:val="nil"/>
            </w:tcBorders>
            <w:shd w:val="clear" w:color="000000" w:fill="FFFFFF"/>
            <w:noWrap/>
            <w:vAlign w:val="center"/>
          </w:tcPr>
          <w:p w:rsidR="00F66E5A" w:rsidRPr="00922C4D" w:rsidRDefault="00F66E5A" w:rsidP="00140C69">
            <w:pPr>
              <w:shd w:val="clear" w:color="auto" w:fill="FFFFFF" w:themeFill="background1"/>
              <w:spacing w:line="240" w:lineRule="exact"/>
              <w:ind w:left="0"/>
              <w:jc w:val="center"/>
              <w:rPr>
                <w:rFonts w:eastAsia="Times New Roman" w:cs="Times New Roman"/>
                <w:b/>
                <w:bCs/>
                <w:sz w:val="18"/>
                <w:szCs w:val="18"/>
              </w:rPr>
            </w:pPr>
            <w:r w:rsidRPr="00922C4D">
              <w:rPr>
                <w:rFonts w:eastAsia="Times New Roman" w:cs="Times New Roman"/>
                <w:b/>
                <w:bCs/>
                <w:sz w:val="18"/>
                <w:szCs w:val="18"/>
              </w:rPr>
              <w:t>Used</w:t>
            </w:r>
          </w:p>
        </w:tc>
        <w:tc>
          <w:tcPr>
            <w:tcW w:w="90" w:type="dxa"/>
            <w:tcBorders>
              <w:top w:val="nil"/>
              <w:left w:val="nil"/>
              <w:bottom w:val="nil"/>
              <w:right w:val="nil"/>
            </w:tcBorders>
            <w:shd w:val="clear" w:color="000000" w:fill="FFFFFF"/>
            <w:noWrap/>
            <w:vAlign w:val="center"/>
          </w:tcPr>
          <w:p w:rsidR="00F66E5A" w:rsidRPr="00922C4D" w:rsidRDefault="00F66E5A" w:rsidP="00F844E2">
            <w:pPr>
              <w:shd w:val="clear" w:color="auto" w:fill="FFFFFF" w:themeFill="background1"/>
              <w:spacing w:line="240" w:lineRule="exact"/>
              <w:jc w:val="center"/>
              <w:rPr>
                <w:rFonts w:eastAsia="Times New Roman" w:cs="Times New Roman"/>
                <w:b/>
                <w:bCs/>
                <w:sz w:val="18"/>
                <w:szCs w:val="18"/>
              </w:rPr>
            </w:pPr>
            <w:r w:rsidRPr="00922C4D">
              <w:rPr>
                <w:rFonts w:eastAsia="Times New Roman" w:cs="Times New Roman"/>
                <w:b/>
                <w:bCs/>
                <w:sz w:val="18"/>
                <w:szCs w:val="18"/>
              </w:rPr>
              <w:t> </w:t>
            </w:r>
          </w:p>
        </w:tc>
        <w:tc>
          <w:tcPr>
            <w:tcW w:w="900" w:type="dxa"/>
            <w:tcBorders>
              <w:top w:val="nil"/>
              <w:left w:val="nil"/>
              <w:bottom w:val="nil"/>
              <w:right w:val="nil"/>
            </w:tcBorders>
            <w:shd w:val="clear" w:color="000000" w:fill="FFFFFF"/>
            <w:vAlign w:val="center"/>
          </w:tcPr>
          <w:p w:rsidR="00F66E5A" w:rsidRPr="00922C4D" w:rsidRDefault="00F66E5A" w:rsidP="00140C69">
            <w:pPr>
              <w:shd w:val="clear" w:color="auto" w:fill="FFFFFF" w:themeFill="background1"/>
              <w:spacing w:line="240" w:lineRule="exact"/>
              <w:ind w:left="0"/>
              <w:jc w:val="center"/>
              <w:rPr>
                <w:rFonts w:eastAsia="Times New Roman" w:cs="Times New Roman"/>
                <w:b/>
                <w:bCs/>
                <w:sz w:val="18"/>
                <w:szCs w:val="18"/>
              </w:rPr>
            </w:pPr>
            <w:r w:rsidRPr="00922C4D">
              <w:rPr>
                <w:rFonts w:eastAsia="Times New Roman" w:cs="Times New Roman"/>
                <w:b/>
                <w:bCs/>
                <w:sz w:val="18"/>
                <w:szCs w:val="18"/>
              </w:rPr>
              <w:t>Balance</w:t>
            </w:r>
          </w:p>
        </w:tc>
        <w:tc>
          <w:tcPr>
            <w:tcW w:w="90" w:type="dxa"/>
            <w:tcBorders>
              <w:top w:val="nil"/>
              <w:left w:val="nil"/>
              <w:bottom w:val="nil"/>
              <w:right w:val="nil"/>
            </w:tcBorders>
            <w:shd w:val="clear" w:color="000000" w:fill="FFFFFF"/>
            <w:noWrap/>
            <w:vAlign w:val="center"/>
          </w:tcPr>
          <w:p w:rsidR="00F66E5A" w:rsidRPr="00922C4D" w:rsidRDefault="00F66E5A" w:rsidP="00F844E2">
            <w:pPr>
              <w:shd w:val="clear" w:color="auto" w:fill="FFFFFF" w:themeFill="background1"/>
              <w:spacing w:line="240" w:lineRule="exact"/>
              <w:jc w:val="center"/>
              <w:rPr>
                <w:rFonts w:eastAsia="Times New Roman" w:cs="Times New Roman"/>
                <w:b/>
                <w:bCs/>
                <w:sz w:val="18"/>
                <w:szCs w:val="18"/>
              </w:rPr>
            </w:pPr>
          </w:p>
        </w:tc>
        <w:tc>
          <w:tcPr>
            <w:tcW w:w="711" w:type="dxa"/>
            <w:tcBorders>
              <w:top w:val="nil"/>
              <w:left w:val="nil"/>
              <w:bottom w:val="nil"/>
              <w:right w:val="nil"/>
            </w:tcBorders>
            <w:shd w:val="clear" w:color="000000" w:fill="FFFFFF"/>
            <w:vAlign w:val="center"/>
          </w:tcPr>
          <w:p w:rsidR="00F66E5A" w:rsidRPr="00922C4D" w:rsidRDefault="00F66E5A" w:rsidP="00140C69">
            <w:pPr>
              <w:shd w:val="clear" w:color="auto" w:fill="FFFFFF" w:themeFill="background1"/>
              <w:spacing w:line="240" w:lineRule="exact"/>
              <w:ind w:left="0"/>
              <w:jc w:val="center"/>
              <w:rPr>
                <w:rFonts w:eastAsia="Times New Roman" w:cs="Times New Roman"/>
                <w:b/>
                <w:bCs/>
                <w:sz w:val="18"/>
                <w:szCs w:val="18"/>
              </w:rPr>
            </w:pPr>
            <w:r w:rsidRPr="00922C4D">
              <w:rPr>
                <w:rFonts w:eastAsia="Times New Roman" w:cs="Times New Roman"/>
                <w:b/>
                <w:bCs/>
                <w:sz w:val="18"/>
                <w:szCs w:val="18"/>
              </w:rPr>
              <w:t>Credit</w:t>
            </w:r>
          </w:p>
        </w:tc>
        <w:tc>
          <w:tcPr>
            <w:tcW w:w="90" w:type="dxa"/>
            <w:tcBorders>
              <w:top w:val="nil"/>
              <w:left w:val="nil"/>
              <w:bottom w:val="nil"/>
              <w:right w:val="nil"/>
            </w:tcBorders>
            <w:shd w:val="clear" w:color="000000" w:fill="FFFFFF"/>
            <w:noWrap/>
            <w:vAlign w:val="center"/>
          </w:tcPr>
          <w:p w:rsidR="00F66E5A" w:rsidRPr="00922C4D" w:rsidRDefault="00F66E5A" w:rsidP="00140C69">
            <w:pPr>
              <w:shd w:val="clear" w:color="auto" w:fill="FFFFFF" w:themeFill="background1"/>
              <w:spacing w:line="240" w:lineRule="exact"/>
              <w:ind w:left="0"/>
              <w:jc w:val="center"/>
              <w:rPr>
                <w:rFonts w:eastAsia="Times New Roman" w:cs="Times New Roman"/>
                <w:b/>
                <w:bCs/>
                <w:sz w:val="18"/>
                <w:szCs w:val="18"/>
              </w:rPr>
            </w:pPr>
            <w:r w:rsidRPr="00922C4D">
              <w:rPr>
                <w:rFonts w:eastAsia="Times New Roman" w:cs="Times New Roman"/>
                <w:b/>
                <w:bCs/>
                <w:sz w:val="18"/>
                <w:szCs w:val="18"/>
              </w:rPr>
              <w:t> </w:t>
            </w:r>
          </w:p>
        </w:tc>
        <w:tc>
          <w:tcPr>
            <w:tcW w:w="738" w:type="dxa"/>
            <w:tcBorders>
              <w:top w:val="nil"/>
              <w:left w:val="nil"/>
              <w:bottom w:val="nil"/>
              <w:right w:val="nil"/>
            </w:tcBorders>
            <w:shd w:val="clear" w:color="000000" w:fill="FFFFFF"/>
            <w:noWrap/>
            <w:vAlign w:val="center"/>
          </w:tcPr>
          <w:p w:rsidR="00F66E5A" w:rsidRPr="00922C4D" w:rsidRDefault="00F66E5A" w:rsidP="00140C69">
            <w:pPr>
              <w:shd w:val="clear" w:color="auto" w:fill="FFFFFF" w:themeFill="background1"/>
              <w:spacing w:line="240" w:lineRule="exact"/>
              <w:ind w:left="0"/>
              <w:jc w:val="center"/>
              <w:rPr>
                <w:rFonts w:eastAsia="Times New Roman" w:cs="Times New Roman"/>
                <w:b/>
                <w:bCs/>
                <w:sz w:val="18"/>
                <w:szCs w:val="18"/>
              </w:rPr>
            </w:pPr>
            <w:r w:rsidRPr="00922C4D">
              <w:rPr>
                <w:rFonts w:eastAsia="Times New Roman" w:cs="Times New Roman"/>
                <w:b/>
                <w:bCs/>
                <w:sz w:val="18"/>
                <w:szCs w:val="18"/>
              </w:rPr>
              <w:t>Used</w:t>
            </w:r>
          </w:p>
        </w:tc>
        <w:tc>
          <w:tcPr>
            <w:tcW w:w="90" w:type="dxa"/>
            <w:tcBorders>
              <w:top w:val="nil"/>
              <w:left w:val="nil"/>
              <w:bottom w:val="nil"/>
              <w:right w:val="nil"/>
            </w:tcBorders>
            <w:shd w:val="clear" w:color="000000" w:fill="FFFFFF"/>
            <w:noWrap/>
            <w:vAlign w:val="center"/>
          </w:tcPr>
          <w:p w:rsidR="00F66E5A" w:rsidRPr="00922C4D" w:rsidRDefault="00F66E5A" w:rsidP="00F844E2">
            <w:pPr>
              <w:shd w:val="clear" w:color="auto" w:fill="FFFFFF" w:themeFill="background1"/>
              <w:spacing w:line="240" w:lineRule="exact"/>
              <w:jc w:val="center"/>
              <w:rPr>
                <w:rFonts w:eastAsia="Times New Roman" w:cs="Times New Roman"/>
                <w:b/>
                <w:bCs/>
                <w:sz w:val="18"/>
                <w:szCs w:val="18"/>
              </w:rPr>
            </w:pPr>
            <w:r w:rsidRPr="00922C4D">
              <w:rPr>
                <w:rFonts w:eastAsia="Times New Roman" w:cs="Times New Roman"/>
                <w:b/>
                <w:bCs/>
                <w:sz w:val="18"/>
                <w:szCs w:val="18"/>
              </w:rPr>
              <w:t> </w:t>
            </w:r>
          </w:p>
        </w:tc>
        <w:tc>
          <w:tcPr>
            <w:tcW w:w="846" w:type="dxa"/>
            <w:tcBorders>
              <w:top w:val="nil"/>
              <w:left w:val="nil"/>
              <w:bottom w:val="nil"/>
              <w:right w:val="nil"/>
            </w:tcBorders>
            <w:shd w:val="clear" w:color="000000" w:fill="FFFFFF"/>
            <w:vAlign w:val="center"/>
          </w:tcPr>
          <w:p w:rsidR="00F66E5A" w:rsidRPr="00922C4D" w:rsidRDefault="00F66E5A" w:rsidP="00140C69">
            <w:pPr>
              <w:shd w:val="clear" w:color="auto" w:fill="FFFFFF" w:themeFill="background1"/>
              <w:spacing w:line="240" w:lineRule="exact"/>
              <w:ind w:left="0"/>
              <w:jc w:val="center"/>
              <w:rPr>
                <w:rFonts w:eastAsia="Times New Roman" w:cs="Times New Roman"/>
                <w:b/>
                <w:bCs/>
                <w:sz w:val="18"/>
                <w:szCs w:val="18"/>
              </w:rPr>
            </w:pPr>
            <w:r w:rsidRPr="00922C4D">
              <w:rPr>
                <w:rFonts w:eastAsia="Times New Roman" w:cs="Times New Roman"/>
                <w:b/>
                <w:bCs/>
                <w:sz w:val="18"/>
                <w:szCs w:val="18"/>
              </w:rPr>
              <w:t>Balance</w:t>
            </w:r>
          </w:p>
        </w:tc>
        <w:tc>
          <w:tcPr>
            <w:tcW w:w="90" w:type="dxa"/>
            <w:tcBorders>
              <w:top w:val="nil"/>
              <w:left w:val="nil"/>
              <w:bottom w:val="nil"/>
              <w:right w:val="nil"/>
            </w:tcBorders>
            <w:shd w:val="clear" w:color="000000" w:fill="FFFFFF"/>
            <w:noWrap/>
            <w:vAlign w:val="center"/>
          </w:tcPr>
          <w:p w:rsidR="00F66E5A" w:rsidRPr="00922C4D" w:rsidRDefault="00F66E5A" w:rsidP="00F844E2">
            <w:pPr>
              <w:shd w:val="clear" w:color="auto" w:fill="FFFFFF" w:themeFill="background1"/>
              <w:spacing w:line="240" w:lineRule="exact"/>
              <w:jc w:val="center"/>
              <w:rPr>
                <w:rFonts w:eastAsia="Times New Roman" w:cs="Times New Roman"/>
                <w:sz w:val="18"/>
                <w:szCs w:val="18"/>
              </w:rPr>
            </w:pPr>
          </w:p>
        </w:tc>
        <w:tc>
          <w:tcPr>
            <w:tcW w:w="1206" w:type="dxa"/>
            <w:tcBorders>
              <w:top w:val="nil"/>
              <w:left w:val="nil"/>
              <w:bottom w:val="nil"/>
              <w:right w:val="nil"/>
            </w:tcBorders>
            <w:shd w:val="clear" w:color="000000" w:fill="FFFFFF"/>
            <w:vAlign w:val="center"/>
          </w:tcPr>
          <w:p w:rsidR="00F66E5A" w:rsidRPr="00922C4D" w:rsidRDefault="00F66E5A" w:rsidP="00140C69">
            <w:pPr>
              <w:shd w:val="clear" w:color="auto" w:fill="FFFFFF" w:themeFill="background1"/>
              <w:spacing w:line="240" w:lineRule="exact"/>
              <w:ind w:left="0"/>
              <w:jc w:val="center"/>
              <w:rPr>
                <w:rFonts w:eastAsia="Times New Roman" w:cs="Times New Roman"/>
                <w:b/>
                <w:bCs/>
                <w:sz w:val="18"/>
                <w:szCs w:val="18"/>
              </w:rPr>
            </w:pPr>
            <w:r w:rsidRPr="00922C4D">
              <w:rPr>
                <w:rFonts w:eastAsia="Times New Roman" w:cs="Times New Roman"/>
                <w:b/>
                <w:bCs/>
                <w:sz w:val="18"/>
                <w:szCs w:val="18"/>
              </w:rPr>
              <w:t xml:space="preserve">December </w:t>
            </w:r>
            <w:r w:rsidR="00A50E03" w:rsidRPr="00922C4D">
              <w:rPr>
                <w:rFonts w:eastAsia="Times New Roman" w:cs="Times New Roman"/>
                <w:b/>
                <w:bCs/>
                <w:sz w:val="18"/>
                <w:szCs w:val="18"/>
                <w:lang w:val="en-US"/>
              </w:rPr>
              <w:t>31</w:t>
            </w:r>
            <w:r w:rsidRPr="00922C4D">
              <w:rPr>
                <w:rFonts w:eastAsia="Times New Roman" w:cs="Times New Roman"/>
                <w:b/>
                <w:bCs/>
                <w:sz w:val="18"/>
                <w:szCs w:val="18"/>
              </w:rPr>
              <w:t>,</w:t>
            </w:r>
          </w:p>
        </w:tc>
        <w:tc>
          <w:tcPr>
            <w:tcW w:w="90" w:type="dxa"/>
            <w:tcBorders>
              <w:top w:val="nil"/>
              <w:left w:val="nil"/>
              <w:bottom w:val="nil"/>
              <w:right w:val="nil"/>
            </w:tcBorders>
            <w:shd w:val="clear" w:color="000000" w:fill="FFFFFF"/>
            <w:vAlign w:val="center"/>
          </w:tcPr>
          <w:p w:rsidR="00F66E5A" w:rsidRPr="00922C4D" w:rsidRDefault="00F66E5A" w:rsidP="00F844E2">
            <w:pPr>
              <w:shd w:val="clear" w:color="auto" w:fill="FFFFFF" w:themeFill="background1"/>
              <w:spacing w:line="240" w:lineRule="exact"/>
              <w:jc w:val="center"/>
              <w:rPr>
                <w:rFonts w:eastAsia="Times New Roman" w:cs="Times New Roman"/>
                <w:sz w:val="18"/>
                <w:szCs w:val="18"/>
              </w:rPr>
            </w:pPr>
          </w:p>
        </w:tc>
        <w:tc>
          <w:tcPr>
            <w:tcW w:w="1224" w:type="dxa"/>
            <w:tcBorders>
              <w:top w:val="nil"/>
              <w:left w:val="nil"/>
              <w:bottom w:val="nil"/>
              <w:right w:val="nil"/>
            </w:tcBorders>
            <w:shd w:val="clear" w:color="000000" w:fill="FFFFFF"/>
            <w:noWrap/>
            <w:vAlign w:val="center"/>
          </w:tcPr>
          <w:p w:rsidR="00F66E5A" w:rsidRPr="00922C4D" w:rsidRDefault="00F66E5A" w:rsidP="00140C69">
            <w:pPr>
              <w:shd w:val="clear" w:color="auto" w:fill="FFFFFF" w:themeFill="background1"/>
              <w:spacing w:line="240" w:lineRule="exact"/>
              <w:ind w:left="0"/>
              <w:jc w:val="center"/>
              <w:rPr>
                <w:rFonts w:eastAsia="Times New Roman" w:cs="Times New Roman"/>
                <w:b/>
                <w:bCs/>
                <w:sz w:val="18"/>
                <w:szCs w:val="18"/>
              </w:rPr>
            </w:pPr>
            <w:r w:rsidRPr="00922C4D">
              <w:rPr>
                <w:rFonts w:eastAsia="Times New Roman" w:cs="Times New Roman"/>
                <w:b/>
                <w:bCs/>
                <w:sz w:val="18"/>
                <w:szCs w:val="18"/>
              </w:rPr>
              <w:t xml:space="preserve">December </w:t>
            </w:r>
            <w:r w:rsidR="00A50E03" w:rsidRPr="00922C4D">
              <w:rPr>
                <w:rFonts w:eastAsia="Times New Roman" w:cs="Times New Roman"/>
                <w:b/>
                <w:bCs/>
                <w:sz w:val="18"/>
                <w:szCs w:val="18"/>
                <w:lang w:val="en-US"/>
              </w:rPr>
              <w:t>31</w:t>
            </w:r>
            <w:r w:rsidRPr="00922C4D">
              <w:rPr>
                <w:rFonts w:eastAsia="Times New Roman" w:cs="Times New Roman"/>
                <w:b/>
                <w:bCs/>
                <w:sz w:val="18"/>
                <w:szCs w:val="18"/>
              </w:rPr>
              <w:t>,</w:t>
            </w:r>
          </w:p>
        </w:tc>
      </w:tr>
      <w:tr w:rsidR="00922C4D" w:rsidRPr="00922C4D" w:rsidTr="00F23A3A">
        <w:trPr>
          <w:trHeight w:val="20"/>
        </w:trPr>
        <w:tc>
          <w:tcPr>
            <w:tcW w:w="4410" w:type="dxa"/>
            <w:tcBorders>
              <w:top w:val="nil"/>
              <w:left w:val="nil"/>
              <w:bottom w:val="nil"/>
              <w:right w:val="nil"/>
            </w:tcBorders>
            <w:vAlign w:val="center"/>
          </w:tcPr>
          <w:p w:rsidR="00F66E5A" w:rsidRPr="00922C4D" w:rsidRDefault="00F66E5A" w:rsidP="00F844E2">
            <w:pPr>
              <w:shd w:val="clear" w:color="auto" w:fill="FFFFFF" w:themeFill="background1"/>
              <w:spacing w:line="240" w:lineRule="exact"/>
              <w:rPr>
                <w:rFonts w:eastAsia="Times New Roman" w:cs="Times New Roman"/>
                <w:b/>
                <w:bCs/>
                <w:sz w:val="18"/>
                <w:szCs w:val="18"/>
              </w:rPr>
            </w:pPr>
          </w:p>
        </w:tc>
        <w:tc>
          <w:tcPr>
            <w:tcW w:w="1377" w:type="dxa"/>
            <w:tcBorders>
              <w:top w:val="nil"/>
              <w:left w:val="nil"/>
              <w:bottom w:val="nil"/>
              <w:right w:val="nil"/>
            </w:tcBorders>
            <w:shd w:val="clear" w:color="000000" w:fill="FFFFFF"/>
          </w:tcPr>
          <w:p w:rsidR="00F66E5A" w:rsidRPr="00922C4D" w:rsidRDefault="00F66E5A" w:rsidP="00F66E5A">
            <w:pPr>
              <w:spacing w:line="240" w:lineRule="exact"/>
              <w:ind w:left="0"/>
              <w:jc w:val="center"/>
              <w:rPr>
                <w:rFonts w:eastAsia="Times New Roman" w:cs="Times New Roman"/>
                <w:b/>
                <w:bCs/>
                <w:sz w:val="18"/>
                <w:szCs w:val="18"/>
                <w:cs/>
              </w:rPr>
            </w:pPr>
          </w:p>
        </w:tc>
        <w:tc>
          <w:tcPr>
            <w:tcW w:w="990" w:type="dxa"/>
            <w:tcBorders>
              <w:top w:val="nil"/>
              <w:left w:val="nil"/>
              <w:bottom w:val="nil"/>
              <w:right w:val="nil"/>
            </w:tcBorders>
            <w:shd w:val="clear" w:color="000000" w:fill="FFFFFF"/>
            <w:noWrap/>
            <w:vAlign w:val="center"/>
          </w:tcPr>
          <w:p w:rsidR="00F66E5A" w:rsidRPr="00922C4D" w:rsidRDefault="00F66E5A" w:rsidP="00F844E2">
            <w:pPr>
              <w:spacing w:line="240" w:lineRule="exact"/>
              <w:jc w:val="center"/>
              <w:rPr>
                <w:rFonts w:eastAsia="Times New Roman" w:cs="Times New Roman"/>
                <w:b/>
                <w:bCs/>
                <w:sz w:val="18"/>
                <w:szCs w:val="18"/>
                <w:cs/>
              </w:rPr>
            </w:pPr>
          </w:p>
        </w:tc>
        <w:tc>
          <w:tcPr>
            <w:tcW w:w="90" w:type="dxa"/>
            <w:tcBorders>
              <w:top w:val="nil"/>
              <w:left w:val="nil"/>
              <w:bottom w:val="nil"/>
              <w:right w:val="nil"/>
            </w:tcBorders>
            <w:shd w:val="clear" w:color="000000" w:fill="FFFFFF"/>
            <w:noWrap/>
            <w:vAlign w:val="center"/>
          </w:tcPr>
          <w:p w:rsidR="00F66E5A" w:rsidRPr="00922C4D" w:rsidRDefault="00F66E5A" w:rsidP="00F844E2">
            <w:pPr>
              <w:spacing w:line="240" w:lineRule="exact"/>
              <w:jc w:val="center"/>
              <w:rPr>
                <w:rFonts w:eastAsia="Times New Roman" w:cs="Times New Roman"/>
                <w:sz w:val="18"/>
                <w:szCs w:val="18"/>
              </w:rPr>
            </w:pPr>
          </w:p>
        </w:tc>
        <w:tc>
          <w:tcPr>
            <w:tcW w:w="963" w:type="dxa"/>
            <w:tcBorders>
              <w:top w:val="nil"/>
              <w:left w:val="nil"/>
              <w:bottom w:val="nil"/>
              <w:right w:val="nil"/>
            </w:tcBorders>
            <w:shd w:val="clear" w:color="000000" w:fill="FFFFFF"/>
            <w:noWrap/>
            <w:vAlign w:val="center"/>
          </w:tcPr>
          <w:p w:rsidR="00F66E5A" w:rsidRPr="00922C4D" w:rsidRDefault="00F66E5A" w:rsidP="00F844E2">
            <w:pPr>
              <w:spacing w:line="240" w:lineRule="exact"/>
              <w:jc w:val="center"/>
              <w:rPr>
                <w:rFonts w:eastAsia="Times New Roman" w:cs="Times New Roman"/>
                <w:b/>
                <w:bCs/>
                <w:sz w:val="18"/>
                <w:szCs w:val="18"/>
                <w:cs/>
              </w:rPr>
            </w:pPr>
          </w:p>
        </w:tc>
        <w:tc>
          <w:tcPr>
            <w:tcW w:w="90" w:type="dxa"/>
            <w:tcBorders>
              <w:top w:val="nil"/>
              <w:left w:val="nil"/>
              <w:bottom w:val="nil"/>
              <w:right w:val="nil"/>
            </w:tcBorders>
            <w:shd w:val="clear" w:color="000000" w:fill="FFFFFF"/>
            <w:noWrap/>
            <w:vAlign w:val="center"/>
          </w:tcPr>
          <w:p w:rsidR="00F66E5A" w:rsidRPr="00922C4D" w:rsidRDefault="00F66E5A" w:rsidP="00F844E2">
            <w:pPr>
              <w:spacing w:line="240" w:lineRule="exact"/>
              <w:jc w:val="center"/>
              <w:rPr>
                <w:rFonts w:eastAsia="Times New Roman" w:cs="Times New Roman"/>
                <w:b/>
                <w:bCs/>
                <w:sz w:val="18"/>
                <w:szCs w:val="18"/>
              </w:rPr>
            </w:pPr>
          </w:p>
        </w:tc>
        <w:tc>
          <w:tcPr>
            <w:tcW w:w="900" w:type="dxa"/>
            <w:tcBorders>
              <w:top w:val="nil"/>
              <w:left w:val="nil"/>
              <w:bottom w:val="nil"/>
              <w:right w:val="nil"/>
            </w:tcBorders>
            <w:shd w:val="clear" w:color="000000" w:fill="FFFFFF"/>
            <w:vAlign w:val="center"/>
          </w:tcPr>
          <w:p w:rsidR="00F66E5A" w:rsidRPr="00922C4D" w:rsidRDefault="00F66E5A" w:rsidP="00F844E2">
            <w:pPr>
              <w:spacing w:line="240" w:lineRule="exact"/>
              <w:jc w:val="center"/>
              <w:rPr>
                <w:rFonts w:eastAsia="Times New Roman" w:cs="Times New Roman"/>
                <w:b/>
                <w:bCs/>
                <w:sz w:val="18"/>
                <w:szCs w:val="18"/>
                <w:cs/>
              </w:rPr>
            </w:pPr>
          </w:p>
        </w:tc>
        <w:tc>
          <w:tcPr>
            <w:tcW w:w="90" w:type="dxa"/>
            <w:tcBorders>
              <w:top w:val="nil"/>
              <w:left w:val="nil"/>
              <w:bottom w:val="nil"/>
              <w:right w:val="nil"/>
            </w:tcBorders>
            <w:shd w:val="clear" w:color="000000" w:fill="FFFFFF"/>
            <w:noWrap/>
            <w:vAlign w:val="center"/>
          </w:tcPr>
          <w:p w:rsidR="00F66E5A" w:rsidRPr="00922C4D" w:rsidRDefault="00F66E5A" w:rsidP="00F844E2">
            <w:pPr>
              <w:shd w:val="clear" w:color="auto" w:fill="FFFFFF" w:themeFill="background1"/>
              <w:spacing w:line="240" w:lineRule="exact"/>
              <w:jc w:val="center"/>
              <w:rPr>
                <w:rFonts w:eastAsia="Times New Roman" w:cs="Times New Roman"/>
                <w:b/>
                <w:bCs/>
                <w:sz w:val="18"/>
                <w:szCs w:val="18"/>
              </w:rPr>
            </w:pPr>
          </w:p>
        </w:tc>
        <w:tc>
          <w:tcPr>
            <w:tcW w:w="711" w:type="dxa"/>
            <w:tcBorders>
              <w:top w:val="nil"/>
              <w:left w:val="nil"/>
              <w:bottom w:val="nil"/>
              <w:right w:val="nil"/>
            </w:tcBorders>
            <w:shd w:val="clear" w:color="000000" w:fill="FFFFFF"/>
            <w:vAlign w:val="center"/>
          </w:tcPr>
          <w:p w:rsidR="00F66E5A" w:rsidRPr="00922C4D" w:rsidRDefault="00F66E5A" w:rsidP="00F844E2">
            <w:pPr>
              <w:spacing w:line="240" w:lineRule="exact"/>
              <w:jc w:val="center"/>
              <w:rPr>
                <w:rFonts w:eastAsia="Times New Roman" w:cs="Times New Roman"/>
                <w:b/>
                <w:bCs/>
                <w:sz w:val="18"/>
                <w:szCs w:val="18"/>
                <w:cs/>
              </w:rPr>
            </w:pPr>
          </w:p>
        </w:tc>
        <w:tc>
          <w:tcPr>
            <w:tcW w:w="90" w:type="dxa"/>
            <w:tcBorders>
              <w:top w:val="nil"/>
              <w:left w:val="nil"/>
              <w:bottom w:val="nil"/>
              <w:right w:val="nil"/>
            </w:tcBorders>
            <w:shd w:val="clear" w:color="000000" w:fill="FFFFFF"/>
            <w:noWrap/>
            <w:vAlign w:val="center"/>
          </w:tcPr>
          <w:p w:rsidR="00F66E5A" w:rsidRPr="00922C4D" w:rsidRDefault="00F66E5A" w:rsidP="00F844E2">
            <w:pPr>
              <w:spacing w:line="240" w:lineRule="exact"/>
              <w:jc w:val="center"/>
              <w:rPr>
                <w:rFonts w:eastAsia="Times New Roman" w:cs="Times New Roman"/>
                <w:sz w:val="18"/>
                <w:szCs w:val="18"/>
              </w:rPr>
            </w:pPr>
          </w:p>
        </w:tc>
        <w:tc>
          <w:tcPr>
            <w:tcW w:w="738" w:type="dxa"/>
            <w:tcBorders>
              <w:top w:val="nil"/>
              <w:left w:val="nil"/>
              <w:bottom w:val="nil"/>
              <w:right w:val="nil"/>
            </w:tcBorders>
            <w:shd w:val="clear" w:color="000000" w:fill="FFFFFF"/>
            <w:noWrap/>
            <w:vAlign w:val="center"/>
          </w:tcPr>
          <w:p w:rsidR="00F66E5A" w:rsidRPr="00922C4D" w:rsidRDefault="00F66E5A" w:rsidP="00F844E2">
            <w:pPr>
              <w:spacing w:line="240" w:lineRule="exact"/>
              <w:jc w:val="center"/>
              <w:rPr>
                <w:rFonts w:eastAsia="Times New Roman" w:cs="Times New Roman"/>
                <w:b/>
                <w:bCs/>
                <w:sz w:val="18"/>
                <w:szCs w:val="18"/>
                <w:cs/>
              </w:rPr>
            </w:pPr>
          </w:p>
        </w:tc>
        <w:tc>
          <w:tcPr>
            <w:tcW w:w="90" w:type="dxa"/>
            <w:tcBorders>
              <w:top w:val="nil"/>
              <w:left w:val="nil"/>
              <w:bottom w:val="nil"/>
              <w:right w:val="nil"/>
            </w:tcBorders>
            <w:shd w:val="clear" w:color="000000" w:fill="FFFFFF"/>
            <w:noWrap/>
            <w:vAlign w:val="center"/>
          </w:tcPr>
          <w:p w:rsidR="00F66E5A" w:rsidRPr="00922C4D" w:rsidRDefault="00F66E5A" w:rsidP="00F844E2">
            <w:pPr>
              <w:spacing w:line="240" w:lineRule="exact"/>
              <w:jc w:val="center"/>
              <w:rPr>
                <w:rFonts w:eastAsia="Times New Roman" w:cs="Times New Roman"/>
                <w:b/>
                <w:bCs/>
                <w:sz w:val="18"/>
                <w:szCs w:val="18"/>
              </w:rPr>
            </w:pPr>
          </w:p>
        </w:tc>
        <w:tc>
          <w:tcPr>
            <w:tcW w:w="846" w:type="dxa"/>
            <w:tcBorders>
              <w:top w:val="nil"/>
              <w:left w:val="nil"/>
              <w:bottom w:val="nil"/>
              <w:right w:val="nil"/>
            </w:tcBorders>
            <w:shd w:val="clear" w:color="000000" w:fill="FFFFFF"/>
            <w:vAlign w:val="center"/>
          </w:tcPr>
          <w:p w:rsidR="00F66E5A" w:rsidRPr="00922C4D" w:rsidRDefault="00F66E5A" w:rsidP="00F844E2">
            <w:pPr>
              <w:spacing w:line="240" w:lineRule="exact"/>
              <w:jc w:val="center"/>
              <w:rPr>
                <w:rFonts w:eastAsia="Times New Roman" w:cs="Times New Roman"/>
                <w:b/>
                <w:bCs/>
                <w:sz w:val="18"/>
                <w:szCs w:val="18"/>
                <w:cs/>
              </w:rPr>
            </w:pPr>
          </w:p>
        </w:tc>
        <w:tc>
          <w:tcPr>
            <w:tcW w:w="90" w:type="dxa"/>
            <w:tcBorders>
              <w:top w:val="nil"/>
              <w:left w:val="nil"/>
              <w:bottom w:val="nil"/>
              <w:right w:val="nil"/>
            </w:tcBorders>
            <w:shd w:val="clear" w:color="000000" w:fill="FFFFFF"/>
            <w:noWrap/>
            <w:vAlign w:val="center"/>
          </w:tcPr>
          <w:p w:rsidR="00F66E5A" w:rsidRPr="00922C4D" w:rsidRDefault="00F66E5A" w:rsidP="00F844E2">
            <w:pPr>
              <w:shd w:val="clear" w:color="auto" w:fill="FFFFFF" w:themeFill="background1"/>
              <w:spacing w:line="240" w:lineRule="exact"/>
              <w:jc w:val="center"/>
              <w:rPr>
                <w:rFonts w:eastAsia="Times New Roman" w:cs="Times New Roman"/>
                <w:sz w:val="18"/>
                <w:szCs w:val="18"/>
              </w:rPr>
            </w:pPr>
          </w:p>
        </w:tc>
        <w:tc>
          <w:tcPr>
            <w:tcW w:w="1206" w:type="dxa"/>
            <w:tcBorders>
              <w:top w:val="nil"/>
              <w:left w:val="nil"/>
              <w:bottom w:val="nil"/>
              <w:right w:val="nil"/>
            </w:tcBorders>
            <w:shd w:val="clear" w:color="000000" w:fill="FFFFFF"/>
            <w:vAlign w:val="center"/>
          </w:tcPr>
          <w:p w:rsidR="00F66E5A" w:rsidRPr="00922C4D" w:rsidRDefault="00A50E03" w:rsidP="00140C69">
            <w:pPr>
              <w:shd w:val="clear" w:color="auto" w:fill="FFFFFF" w:themeFill="background1"/>
              <w:spacing w:line="240" w:lineRule="exact"/>
              <w:ind w:left="0"/>
              <w:jc w:val="center"/>
              <w:rPr>
                <w:rFonts w:eastAsia="Times New Roman" w:cs="Times New Roman"/>
                <w:b/>
                <w:bCs/>
                <w:sz w:val="18"/>
                <w:szCs w:val="18"/>
              </w:rPr>
            </w:pPr>
            <w:r w:rsidRPr="00922C4D">
              <w:rPr>
                <w:rFonts w:eastAsia="Times New Roman" w:cs="Times New Roman"/>
                <w:b/>
                <w:bCs/>
                <w:sz w:val="18"/>
                <w:szCs w:val="18"/>
                <w:lang w:val="en-US"/>
              </w:rPr>
              <w:t>2016</w:t>
            </w:r>
          </w:p>
        </w:tc>
        <w:tc>
          <w:tcPr>
            <w:tcW w:w="90" w:type="dxa"/>
            <w:tcBorders>
              <w:top w:val="nil"/>
              <w:left w:val="nil"/>
              <w:bottom w:val="nil"/>
              <w:right w:val="nil"/>
            </w:tcBorders>
            <w:shd w:val="clear" w:color="000000" w:fill="FFFFFF"/>
            <w:vAlign w:val="center"/>
          </w:tcPr>
          <w:p w:rsidR="00F66E5A" w:rsidRPr="00922C4D" w:rsidRDefault="00F66E5A" w:rsidP="00F844E2">
            <w:pPr>
              <w:shd w:val="clear" w:color="auto" w:fill="FFFFFF" w:themeFill="background1"/>
              <w:spacing w:line="240" w:lineRule="exact"/>
              <w:jc w:val="center"/>
              <w:rPr>
                <w:rFonts w:eastAsia="Times New Roman" w:cs="Times New Roman"/>
                <w:sz w:val="18"/>
                <w:szCs w:val="18"/>
              </w:rPr>
            </w:pPr>
          </w:p>
        </w:tc>
        <w:tc>
          <w:tcPr>
            <w:tcW w:w="1224" w:type="dxa"/>
            <w:tcBorders>
              <w:top w:val="nil"/>
              <w:left w:val="nil"/>
              <w:bottom w:val="nil"/>
              <w:right w:val="nil"/>
            </w:tcBorders>
            <w:shd w:val="clear" w:color="000000" w:fill="FFFFFF"/>
            <w:noWrap/>
            <w:vAlign w:val="center"/>
          </w:tcPr>
          <w:p w:rsidR="00F66E5A" w:rsidRPr="00922C4D" w:rsidRDefault="00A50E03" w:rsidP="00140C69">
            <w:pPr>
              <w:shd w:val="clear" w:color="auto" w:fill="FFFFFF" w:themeFill="background1"/>
              <w:spacing w:line="240" w:lineRule="exact"/>
              <w:ind w:left="0"/>
              <w:jc w:val="center"/>
              <w:rPr>
                <w:rFonts w:eastAsia="Times New Roman" w:cs="Times New Roman"/>
                <w:b/>
                <w:bCs/>
                <w:sz w:val="18"/>
                <w:szCs w:val="18"/>
              </w:rPr>
            </w:pPr>
            <w:r w:rsidRPr="00922C4D">
              <w:rPr>
                <w:rFonts w:eastAsia="Times New Roman" w:cs="Times New Roman"/>
                <w:b/>
                <w:bCs/>
                <w:sz w:val="18"/>
                <w:szCs w:val="18"/>
                <w:lang w:val="en-US"/>
              </w:rPr>
              <w:t>2015</w:t>
            </w:r>
          </w:p>
        </w:tc>
      </w:tr>
      <w:tr w:rsidR="00922C4D" w:rsidRPr="00922C4D" w:rsidTr="00F23A3A">
        <w:trPr>
          <w:trHeight w:val="20"/>
        </w:trPr>
        <w:tc>
          <w:tcPr>
            <w:tcW w:w="4410" w:type="dxa"/>
            <w:tcBorders>
              <w:top w:val="nil"/>
              <w:left w:val="nil"/>
              <w:bottom w:val="nil"/>
              <w:right w:val="nil"/>
            </w:tcBorders>
            <w:shd w:val="clear" w:color="000000" w:fill="FFFFFF"/>
            <w:noWrap/>
            <w:vAlign w:val="center"/>
            <w:hideMark/>
          </w:tcPr>
          <w:p w:rsidR="00F66E5A" w:rsidRPr="00922C4D" w:rsidRDefault="00F66E5A" w:rsidP="00F66E5A">
            <w:pPr>
              <w:shd w:val="clear" w:color="auto" w:fill="FFFFFF" w:themeFill="background1"/>
              <w:spacing w:line="240" w:lineRule="exact"/>
              <w:ind w:hanging="245"/>
              <w:rPr>
                <w:rFonts w:eastAsia="Times New Roman" w:cs="Times New Roman"/>
                <w:b/>
                <w:bCs/>
                <w:sz w:val="18"/>
                <w:szCs w:val="18"/>
              </w:rPr>
            </w:pPr>
            <w:r w:rsidRPr="00922C4D">
              <w:rPr>
                <w:rFonts w:eastAsia="Times New Roman" w:cs="Times New Roman"/>
                <w:b/>
                <w:bCs/>
                <w:sz w:val="18"/>
                <w:szCs w:val="18"/>
              </w:rPr>
              <w:t>The Company</w:t>
            </w:r>
          </w:p>
        </w:tc>
        <w:tc>
          <w:tcPr>
            <w:tcW w:w="1377" w:type="dxa"/>
            <w:tcBorders>
              <w:top w:val="nil"/>
              <w:left w:val="nil"/>
              <w:bottom w:val="nil"/>
              <w:right w:val="nil"/>
            </w:tcBorders>
          </w:tcPr>
          <w:p w:rsidR="00F66E5A" w:rsidRPr="00922C4D" w:rsidRDefault="00F66E5A" w:rsidP="00F66E5A">
            <w:pPr>
              <w:shd w:val="clear" w:color="auto" w:fill="FFFFFF" w:themeFill="background1"/>
              <w:spacing w:line="240" w:lineRule="exact"/>
              <w:ind w:left="0"/>
              <w:jc w:val="center"/>
              <w:rPr>
                <w:rFonts w:eastAsia="Times New Roman" w:cs="Times New Roman"/>
                <w:b/>
                <w:bCs/>
                <w:sz w:val="18"/>
                <w:szCs w:val="18"/>
              </w:rPr>
            </w:pPr>
          </w:p>
        </w:tc>
        <w:tc>
          <w:tcPr>
            <w:tcW w:w="990" w:type="dxa"/>
            <w:tcBorders>
              <w:top w:val="nil"/>
              <w:left w:val="nil"/>
              <w:bottom w:val="nil"/>
              <w:right w:val="nil"/>
            </w:tcBorders>
            <w:shd w:val="clear" w:color="auto" w:fill="auto"/>
            <w:noWrap/>
            <w:vAlign w:val="center"/>
            <w:hideMark/>
          </w:tcPr>
          <w:p w:rsidR="00F66E5A" w:rsidRPr="00922C4D" w:rsidRDefault="00F66E5A" w:rsidP="00F844E2">
            <w:pPr>
              <w:shd w:val="clear" w:color="auto" w:fill="FFFFFF" w:themeFill="background1"/>
              <w:spacing w:line="240" w:lineRule="exact"/>
              <w:rPr>
                <w:rFonts w:eastAsia="Times New Roman" w:cs="Times New Roman"/>
                <w:b/>
                <w:bCs/>
                <w:sz w:val="18"/>
                <w:szCs w:val="18"/>
              </w:rPr>
            </w:pPr>
          </w:p>
        </w:tc>
        <w:tc>
          <w:tcPr>
            <w:tcW w:w="90" w:type="dxa"/>
            <w:tcBorders>
              <w:top w:val="nil"/>
              <w:left w:val="nil"/>
              <w:bottom w:val="nil"/>
              <w:right w:val="nil"/>
            </w:tcBorders>
            <w:shd w:val="clear" w:color="auto" w:fill="auto"/>
            <w:noWrap/>
            <w:vAlign w:val="center"/>
            <w:hideMark/>
          </w:tcPr>
          <w:p w:rsidR="00F66E5A" w:rsidRPr="00922C4D" w:rsidRDefault="00F66E5A" w:rsidP="00F844E2">
            <w:pPr>
              <w:shd w:val="clear" w:color="auto" w:fill="FFFFFF" w:themeFill="background1"/>
              <w:spacing w:line="240" w:lineRule="exact"/>
              <w:jc w:val="center"/>
              <w:rPr>
                <w:rFonts w:eastAsia="Times New Roman" w:cs="Times New Roman"/>
                <w:sz w:val="18"/>
                <w:szCs w:val="18"/>
              </w:rPr>
            </w:pPr>
          </w:p>
        </w:tc>
        <w:tc>
          <w:tcPr>
            <w:tcW w:w="963" w:type="dxa"/>
            <w:tcBorders>
              <w:top w:val="nil"/>
              <w:left w:val="nil"/>
              <w:bottom w:val="nil"/>
              <w:right w:val="nil"/>
            </w:tcBorders>
            <w:shd w:val="clear" w:color="auto" w:fill="auto"/>
            <w:noWrap/>
            <w:vAlign w:val="center"/>
            <w:hideMark/>
          </w:tcPr>
          <w:p w:rsidR="00F66E5A" w:rsidRPr="00922C4D" w:rsidRDefault="00F66E5A" w:rsidP="00F844E2">
            <w:pPr>
              <w:shd w:val="clear" w:color="auto" w:fill="FFFFFF" w:themeFill="background1"/>
              <w:spacing w:line="240" w:lineRule="exact"/>
              <w:jc w:val="center"/>
              <w:rPr>
                <w:rFonts w:eastAsia="Times New Roman" w:cs="Times New Roman"/>
                <w:sz w:val="18"/>
                <w:szCs w:val="18"/>
              </w:rPr>
            </w:pPr>
          </w:p>
        </w:tc>
        <w:tc>
          <w:tcPr>
            <w:tcW w:w="90" w:type="dxa"/>
            <w:tcBorders>
              <w:top w:val="nil"/>
              <w:left w:val="nil"/>
              <w:bottom w:val="nil"/>
              <w:right w:val="nil"/>
            </w:tcBorders>
            <w:shd w:val="clear" w:color="auto" w:fill="auto"/>
            <w:noWrap/>
            <w:vAlign w:val="center"/>
            <w:hideMark/>
          </w:tcPr>
          <w:p w:rsidR="00F66E5A" w:rsidRPr="00922C4D" w:rsidRDefault="00F66E5A" w:rsidP="00F844E2">
            <w:pPr>
              <w:shd w:val="clear" w:color="auto" w:fill="FFFFFF" w:themeFill="background1"/>
              <w:spacing w:line="240" w:lineRule="exact"/>
              <w:jc w:val="center"/>
              <w:rPr>
                <w:rFonts w:eastAsia="Times New Roman" w:cs="Times New Roman"/>
                <w:sz w:val="18"/>
                <w:szCs w:val="18"/>
              </w:rPr>
            </w:pPr>
          </w:p>
        </w:tc>
        <w:tc>
          <w:tcPr>
            <w:tcW w:w="900" w:type="dxa"/>
            <w:tcBorders>
              <w:top w:val="nil"/>
              <w:left w:val="nil"/>
              <w:bottom w:val="nil"/>
              <w:right w:val="nil"/>
            </w:tcBorders>
            <w:shd w:val="clear" w:color="auto" w:fill="auto"/>
            <w:vAlign w:val="center"/>
            <w:hideMark/>
          </w:tcPr>
          <w:p w:rsidR="00F66E5A" w:rsidRPr="00922C4D" w:rsidRDefault="00F66E5A" w:rsidP="00F844E2">
            <w:pPr>
              <w:shd w:val="clear" w:color="auto" w:fill="FFFFFF" w:themeFill="background1"/>
              <w:spacing w:line="240" w:lineRule="exact"/>
              <w:jc w:val="center"/>
              <w:rPr>
                <w:rFonts w:eastAsia="Times New Roman" w:cs="Times New Roman"/>
                <w:sz w:val="18"/>
                <w:szCs w:val="18"/>
              </w:rPr>
            </w:pPr>
          </w:p>
        </w:tc>
        <w:tc>
          <w:tcPr>
            <w:tcW w:w="90" w:type="dxa"/>
            <w:tcBorders>
              <w:top w:val="nil"/>
              <w:left w:val="nil"/>
              <w:bottom w:val="nil"/>
              <w:right w:val="nil"/>
            </w:tcBorders>
            <w:shd w:val="clear" w:color="auto" w:fill="auto"/>
            <w:noWrap/>
            <w:vAlign w:val="center"/>
            <w:hideMark/>
          </w:tcPr>
          <w:p w:rsidR="00F66E5A" w:rsidRPr="00922C4D" w:rsidRDefault="00F66E5A" w:rsidP="00F844E2">
            <w:pPr>
              <w:shd w:val="clear" w:color="auto" w:fill="FFFFFF" w:themeFill="background1"/>
              <w:spacing w:line="240" w:lineRule="exact"/>
              <w:jc w:val="center"/>
              <w:rPr>
                <w:rFonts w:eastAsia="Times New Roman" w:cs="Times New Roman"/>
                <w:sz w:val="18"/>
                <w:szCs w:val="18"/>
              </w:rPr>
            </w:pPr>
          </w:p>
        </w:tc>
        <w:tc>
          <w:tcPr>
            <w:tcW w:w="711" w:type="dxa"/>
            <w:tcBorders>
              <w:top w:val="nil"/>
              <w:left w:val="nil"/>
              <w:bottom w:val="nil"/>
              <w:right w:val="nil"/>
            </w:tcBorders>
            <w:shd w:val="clear" w:color="auto" w:fill="auto"/>
            <w:vAlign w:val="center"/>
            <w:hideMark/>
          </w:tcPr>
          <w:p w:rsidR="00F66E5A" w:rsidRPr="00922C4D" w:rsidRDefault="00F66E5A" w:rsidP="00F844E2">
            <w:pPr>
              <w:shd w:val="clear" w:color="auto" w:fill="FFFFFF" w:themeFill="background1"/>
              <w:spacing w:line="240" w:lineRule="exact"/>
              <w:jc w:val="center"/>
              <w:rPr>
                <w:rFonts w:eastAsia="Times New Roman" w:cs="Times New Roman"/>
                <w:sz w:val="18"/>
                <w:szCs w:val="18"/>
              </w:rPr>
            </w:pPr>
          </w:p>
        </w:tc>
        <w:tc>
          <w:tcPr>
            <w:tcW w:w="90" w:type="dxa"/>
            <w:tcBorders>
              <w:top w:val="nil"/>
              <w:left w:val="nil"/>
              <w:bottom w:val="nil"/>
              <w:right w:val="nil"/>
            </w:tcBorders>
            <w:shd w:val="clear" w:color="auto" w:fill="auto"/>
            <w:noWrap/>
            <w:vAlign w:val="center"/>
            <w:hideMark/>
          </w:tcPr>
          <w:p w:rsidR="00F66E5A" w:rsidRPr="00922C4D" w:rsidRDefault="00F66E5A" w:rsidP="00F844E2">
            <w:pPr>
              <w:shd w:val="clear" w:color="auto" w:fill="FFFFFF" w:themeFill="background1"/>
              <w:spacing w:line="240" w:lineRule="exact"/>
              <w:jc w:val="center"/>
              <w:rPr>
                <w:rFonts w:eastAsia="Times New Roman" w:cs="Times New Roman"/>
                <w:sz w:val="18"/>
                <w:szCs w:val="18"/>
              </w:rPr>
            </w:pPr>
          </w:p>
        </w:tc>
        <w:tc>
          <w:tcPr>
            <w:tcW w:w="738" w:type="dxa"/>
            <w:tcBorders>
              <w:top w:val="nil"/>
              <w:left w:val="nil"/>
              <w:bottom w:val="nil"/>
              <w:right w:val="nil"/>
            </w:tcBorders>
            <w:shd w:val="clear" w:color="auto" w:fill="auto"/>
            <w:noWrap/>
            <w:vAlign w:val="center"/>
            <w:hideMark/>
          </w:tcPr>
          <w:p w:rsidR="00F66E5A" w:rsidRPr="00922C4D" w:rsidRDefault="00F66E5A" w:rsidP="00F844E2">
            <w:pPr>
              <w:shd w:val="clear" w:color="auto" w:fill="FFFFFF" w:themeFill="background1"/>
              <w:spacing w:line="240" w:lineRule="exact"/>
              <w:jc w:val="center"/>
              <w:rPr>
                <w:rFonts w:eastAsia="Times New Roman" w:cs="Times New Roman"/>
                <w:sz w:val="18"/>
                <w:szCs w:val="18"/>
              </w:rPr>
            </w:pPr>
          </w:p>
        </w:tc>
        <w:tc>
          <w:tcPr>
            <w:tcW w:w="90" w:type="dxa"/>
            <w:tcBorders>
              <w:top w:val="nil"/>
              <w:left w:val="nil"/>
              <w:bottom w:val="nil"/>
              <w:right w:val="nil"/>
            </w:tcBorders>
            <w:shd w:val="clear" w:color="auto" w:fill="auto"/>
            <w:noWrap/>
            <w:vAlign w:val="center"/>
            <w:hideMark/>
          </w:tcPr>
          <w:p w:rsidR="00F66E5A" w:rsidRPr="00922C4D" w:rsidRDefault="00F66E5A" w:rsidP="00F844E2">
            <w:pPr>
              <w:shd w:val="clear" w:color="auto" w:fill="FFFFFF" w:themeFill="background1"/>
              <w:spacing w:line="240" w:lineRule="exact"/>
              <w:jc w:val="center"/>
              <w:rPr>
                <w:rFonts w:eastAsia="Times New Roman" w:cs="Times New Roman"/>
                <w:sz w:val="18"/>
                <w:szCs w:val="18"/>
              </w:rPr>
            </w:pPr>
          </w:p>
        </w:tc>
        <w:tc>
          <w:tcPr>
            <w:tcW w:w="846" w:type="dxa"/>
            <w:tcBorders>
              <w:top w:val="nil"/>
              <w:left w:val="nil"/>
              <w:bottom w:val="nil"/>
              <w:right w:val="nil"/>
            </w:tcBorders>
            <w:shd w:val="clear" w:color="auto" w:fill="auto"/>
            <w:vAlign w:val="center"/>
            <w:hideMark/>
          </w:tcPr>
          <w:p w:rsidR="00F66E5A" w:rsidRPr="00922C4D" w:rsidRDefault="00F66E5A" w:rsidP="00F844E2">
            <w:pPr>
              <w:shd w:val="clear" w:color="auto" w:fill="FFFFFF" w:themeFill="background1"/>
              <w:spacing w:line="240" w:lineRule="exact"/>
              <w:jc w:val="center"/>
              <w:rPr>
                <w:rFonts w:eastAsia="Times New Roman" w:cs="Times New Roman"/>
                <w:sz w:val="18"/>
                <w:szCs w:val="18"/>
              </w:rPr>
            </w:pPr>
          </w:p>
        </w:tc>
        <w:tc>
          <w:tcPr>
            <w:tcW w:w="90" w:type="dxa"/>
            <w:tcBorders>
              <w:top w:val="nil"/>
              <w:left w:val="nil"/>
              <w:bottom w:val="nil"/>
              <w:right w:val="nil"/>
            </w:tcBorders>
            <w:shd w:val="clear" w:color="000000" w:fill="FFFFFF"/>
            <w:noWrap/>
            <w:vAlign w:val="center"/>
            <w:hideMark/>
          </w:tcPr>
          <w:p w:rsidR="00F66E5A" w:rsidRPr="00922C4D" w:rsidRDefault="00F66E5A" w:rsidP="00F844E2">
            <w:pPr>
              <w:shd w:val="clear" w:color="auto" w:fill="FFFFFF" w:themeFill="background1"/>
              <w:spacing w:line="240" w:lineRule="exact"/>
              <w:jc w:val="center"/>
              <w:rPr>
                <w:rFonts w:eastAsia="Times New Roman" w:cs="Times New Roman"/>
                <w:sz w:val="18"/>
                <w:szCs w:val="18"/>
              </w:rPr>
            </w:pPr>
            <w:r w:rsidRPr="00922C4D">
              <w:rPr>
                <w:rFonts w:cs="Times New Roman"/>
                <w:sz w:val="18"/>
                <w:szCs w:val="18"/>
              </w:rPr>
              <w:t> </w:t>
            </w:r>
          </w:p>
        </w:tc>
        <w:tc>
          <w:tcPr>
            <w:tcW w:w="1206" w:type="dxa"/>
            <w:tcBorders>
              <w:top w:val="nil"/>
              <w:left w:val="nil"/>
              <w:bottom w:val="nil"/>
              <w:right w:val="nil"/>
            </w:tcBorders>
            <w:shd w:val="clear" w:color="auto" w:fill="auto"/>
            <w:vAlign w:val="center"/>
          </w:tcPr>
          <w:p w:rsidR="00F66E5A" w:rsidRPr="00922C4D" w:rsidRDefault="00F66E5A" w:rsidP="00F844E2">
            <w:pPr>
              <w:shd w:val="clear" w:color="auto" w:fill="FFFFFF" w:themeFill="background1"/>
              <w:spacing w:line="240" w:lineRule="exact"/>
              <w:jc w:val="center"/>
              <w:rPr>
                <w:rFonts w:eastAsia="Times New Roman" w:cs="Times New Roman"/>
                <w:sz w:val="18"/>
                <w:szCs w:val="18"/>
              </w:rPr>
            </w:pPr>
          </w:p>
        </w:tc>
        <w:tc>
          <w:tcPr>
            <w:tcW w:w="90" w:type="dxa"/>
            <w:tcBorders>
              <w:top w:val="nil"/>
              <w:left w:val="nil"/>
              <w:bottom w:val="nil"/>
              <w:right w:val="nil"/>
            </w:tcBorders>
            <w:shd w:val="clear" w:color="000000" w:fill="FFFFFF"/>
            <w:vAlign w:val="center"/>
          </w:tcPr>
          <w:p w:rsidR="00F66E5A" w:rsidRPr="00922C4D" w:rsidRDefault="00F66E5A" w:rsidP="00F844E2">
            <w:pPr>
              <w:shd w:val="clear" w:color="auto" w:fill="FFFFFF" w:themeFill="background1"/>
              <w:spacing w:line="240" w:lineRule="exact"/>
              <w:jc w:val="center"/>
              <w:rPr>
                <w:rFonts w:eastAsia="Times New Roman" w:cs="Times New Roman"/>
                <w:sz w:val="18"/>
                <w:szCs w:val="18"/>
              </w:rPr>
            </w:pPr>
          </w:p>
        </w:tc>
        <w:tc>
          <w:tcPr>
            <w:tcW w:w="1224" w:type="dxa"/>
            <w:tcBorders>
              <w:top w:val="nil"/>
              <w:left w:val="nil"/>
              <w:bottom w:val="nil"/>
              <w:right w:val="nil"/>
            </w:tcBorders>
            <w:shd w:val="clear" w:color="000000" w:fill="FFFFFF"/>
            <w:noWrap/>
            <w:vAlign w:val="center"/>
          </w:tcPr>
          <w:p w:rsidR="00F66E5A" w:rsidRPr="00922C4D" w:rsidRDefault="00F66E5A" w:rsidP="00F844E2">
            <w:pPr>
              <w:shd w:val="clear" w:color="auto" w:fill="FFFFFF" w:themeFill="background1"/>
              <w:spacing w:line="240" w:lineRule="exact"/>
              <w:jc w:val="center"/>
              <w:rPr>
                <w:rFonts w:eastAsia="Times New Roman" w:cs="Times New Roman"/>
                <w:sz w:val="18"/>
                <w:szCs w:val="18"/>
              </w:rPr>
            </w:pPr>
          </w:p>
        </w:tc>
      </w:tr>
      <w:tr w:rsidR="00922C4D" w:rsidRPr="00922C4D" w:rsidTr="00F23A3A">
        <w:trPr>
          <w:trHeight w:val="20"/>
        </w:trPr>
        <w:tc>
          <w:tcPr>
            <w:tcW w:w="4410" w:type="dxa"/>
            <w:tcBorders>
              <w:top w:val="nil"/>
              <w:left w:val="nil"/>
              <w:bottom w:val="nil"/>
              <w:right w:val="nil"/>
            </w:tcBorders>
            <w:shd w:val="clear" w:color="000000" w:fill="FFFFFF"/>
            <w:noWrap/>
            <w:vAlign w:val="center"/>
            <w:hideMark/>
          </w:tcPr>
          <w:p w:rsidR="00F66E5A" w:rsidRPr="00922C4D" w:rsidRDefault="00F66E5A" w:rsidP="00F66E5A">
            <w:pPr>
              <w:shd w:val="clear" w:color="auto" w:fill="FFFFFF" w:themeFill="background1"/>
              <w:spacing w:line="240" w:lineRule="exact"/>
              <w:ind w:hanging="245"/>
              <w:rPr>
                <w:rFonts w:eastAsia="Times New Roman" w:cs="Times New Roman"/>
                <w:sz w:val="18"/>
                <w:szCs w:val="18"/>
              </w:rPr>
            </w:pPr>
            <w:r w:rsidRPr="00922C4D">
              <w:rPr>
                <w:rFonts w:eastAsia="Cordia New" w:cs="Times New Roman"/>
                <w:sz w:val="18"/>
                <w:szCs w:val="18"/>
              </w:rPr>
              <w:t xml:space="preserve">Long-term borrowings from financial institutions  </w:t>
            </w:r>
          </w:p>
        </w:tc>
        <w:tc>
          <w:tcPr>
            <w:tcW w:w="1377" w:type="dxa"/>
            <w:tcBorders>
              <w:top w:val="nil"/>
              <w:left w:val="nil"/>
              <w:bottom w:val="nil"/>
              <w:right w:val="nil"/>
            </w:tcBorders>
          </w:tcPr>
          <w:p w:rsidR="00F66E5A" w:rsidRPr="00922C4D" w:rsidRDefault="00F66E5A" w:rsidP="00F66E5A">
            <w:pPr>
              <w:shd w:val="clear" w:color="auto" w:fill="FFFFFF" w:themeFill="background1"/>
              <w:spacing w:line="240" w:lineRule="exact"/>
              <w:ind w:left="0"/>
              <w:jc w:val="center"/>
              <w:rPr>
                <w:rFonts w:eastAsia="Times New Roman" w:cs="Times New Roman"/>
                <w:sz w:val="18"/>
                <w:szCs w:val="18"/>
              </w:rPr>
            </w:pPr>
            <w:r w:rsidRPr="00922C4D">
              <w:rPr>
                <w:rFonts w:eastAsia="Times New Roman" w:cs="Times New Roman"/>
                <w:sz w:val="18"/>
                <w:szCs w:val="18"/>
              </w:rPr>
              <w:t>Million Baht</w:t>
            </w:r>
          </w:p>
        </w:tc>
        <w:tc>
          <w:tcPr>
            <w:tcW w:w="990" w:type="dxa"/>
            <w:tcBorders>
              <w:top w:val="nil"/>
              <w:left w:val="nil"/>
              <w:bottom w:val="nil"/>
              <w:right w:val="nil"/>
            </w:tcBorders>
            <w:shd w:val="clear" w:color="auto" w:fill="auto"/>
            <w:noWrap/>
            <w:vAlign w:val="center"/>
          </w:tcPr>
          <w:p w:rsidR="00F66E5A" w:rsidRPr="00922C4D" w:rsidRDefault="00A50E03" w:rsidP="008A308B">
            <w:pPr>
              <w:shd w:val="clear" w:color="auto" w:fill="FFFFFF" w:themeFill="background1"/>
              <w:spacing w:line="240" w:lineRule="exact"/>
              <w:ind w:left="0" w:right="80"/>
              <w:jc w:val="right"/>
              <w:rPr>
                <w:rFonts w:eastAsia="Times New Roman" w:cs="Times New Roman"/>
                <w:sz w:val="18"/>
                <w:szCs w:val="18"/>
              </w:rPr>
            </w:pPr>
            <w:r w:rsidRPr="00922C4D">
              <w:rPr>
                <w:rFonts w:eastAsia="Times New Roman" w:cs="Times New Roman"/>
                <w:sz w:val="18"/>
                <w:szCs w:val="18"/>
                <w:lang w:val="en-US"/>
              </w:rPr>
              <w:t>320</w:t>
            </w:r>
          </w:p>
        </w:tc>
        <w:tc>
          <w:tcPr>
            <w:tcW w:w="90" w:type="dxa"/>
            <w:tcBorders>
              <w:top w:val="nil"/>
              <w:left w:val="nil"/>
              <w:bottom w:val="nil"/>
              <w:right w:val="nil"/>
            </w:tcBorders>
            <w:shd w:val="clear" w:color="auto" w:fill="auto"/>
            <w:noWrap/>
            <w:vAlign w:val="center"/>
          </w:tcPr>
          <w:p w:rsidR="00F66E5A" w:rsidRPr="00922C4D" w:rsidRDefault="00F66E5A" w:rsidP="00F23A3A">
            <w:pPr>
              <w:shd w:val="clear" w:color="auto" w:fill="FFFFFF" w:themeFill="background1"/>
              <w:spacing w:line="240" w:lineRule="exact"/>
              <w:ind w:left="0" w:right="80"/>
              <w:jc w:val="right"/>
              <w:rPr>
                <w:rFonts w:eastAsia="Times New Roman" w:cs="Times New Roman"/>
                <w:sz w:val="18"/>
                <w:szCs w:val="18"/>
              </w:rPr>
            </w:pPr>
          </w:p>
        </w:tc>
        <w:tc>
          <w:tcPr>
            <w:tcW w:w="963" w:type="dxa"/>
            <w:tcBorders>
              <w:top w:val="nil"/>
              <w:left w:val="nil"/>
              <w:bottom w:val="nil"/>
              <w:right w:val="nil"/>
            </w:tcBorders>
            <w:shd w:val="clear" w:color="auto" w:fill="auto"/>
            <w:noWrap/>
            <w:vAlign w:val="center"/>
          </w:tcPr>
          <w:p w:rsidR="00F66E5A" w:rsidRPr="00922C4D" w:rsidRDefault="00A50E03" w:rsidP="008A308B">
            <w:pPr>
              <w:shd w:val="clear" w:color="auto" w:fill="FFFFFF" w:themeFill="background1"/>
              <w:spacing w:line="240" w:lineRule="exact"/>
              <w:ind w:left="0" w:right="80"/>
              <w:jc w:val="right"/>
              <w:rPr>
                <w:rFonts w:eastAsia="Times New Roman" w:cs="Times New Roman"/>
                <w:sz w:val="18"/>
                <w:szCs w:val="18"/>
              </w:rPr>
            </w:pPr>
            <w:r w:rsidRPr="00922C4D">
              <w:rPr>
                <w:rFonts w:eastAsia="Times New Roman" w:cs="Times New Roman"/>
                <w:sz w:val="18"/>
                <w:szCs w:val="18"/>
                <w:lang w:val="en-US"/>
              </w:rPr>
              <w:t>197</w:t>
            </w:r>
          </w:p>
        </w:tc>
        <w:tc>
          <w:tcPr>
            <w:tcW w:w="90" w:type="dxa"/>
            <w:tcBorders>
              <w:top w:val="nil"/>
              <w:left w:val="nil"/>
              <w:bottom w:val="nil"/>
              <w:right w:val="nil"/>
            </w:tcBorders>
            <w:shd w:val="clear" w:color="auto" w:fill="auto"/>
            <w:noWrap/>
            <w:vAlign w:val="center"/>
          </w:tcPr>
          <w:p w:rsidR="00F66E5A" w:rsidRPr="00922C4D" w:rsidRDefault="00F66E5A" w:rsidP="00F23A3A">
            <w:pPr>
              <w:shd w:val="clear" w:color="auto" w:fill="FFFFFF" w:themeFill="background1"/>
              <w:spacing w:line="240" w:lineRule="exact"/>
              <w:ind w:left="0" w:right="80"/>
              <w:jc w:val="right"/>
              <w:rPr>
                <w:rFonts w:eastAsia="Times New Roman" w:cs="Times New Roman"/>
                <w:sz w:val="18"/>
                <w:szCs w:val="18"/>
              </w:rPr>
            </w:pPr>
          </w:p>
        </w:tc>
        <w:tc>
          <w:tcPr>
            <w:tcW w:w="900" w:type="dxa"/>
            <w:tcBorders>
              <w:top w:val="nil"/>
              <w:left w:val="nil"/>
              <w:bottom w:val="nil"/>
              <w:right w:val="nil"/>
            </w:tcBorders>
            <w:shd w:val="clear" w:color="auto" w:fill="auto"/>
            <w:vAlign w:val="center"/>
          </w:tcPr>
          <w:p w:rsidR="00F66E5A" w:rsidRPr="00922C4D" w:rsidRDefault="00A50E03" w:rsidP="008A308B">
            <w:pPr>
              <w:shd w:val="clear" w:color="auto" w:fill="FFFFFF" w:themeFill="background1"/>
              <w:spacing w:line="240" w:lineRule="exact"/>
              <w:ind w:left="0" w:right="80" w:hanging="425"/>
              <w:jc w:val="right"/>
              <w:rPr>
                <w:rFonts w:eastAsia="Times New Roman" w:cs="Times New Roman"/>
                <w:sz w:val="18"/>
                <w:szCs w:val="18"/>
              </w:rPr>
            </w:pPr>
            <w:r w:rsidRPr="00922C4D">
              <w:rPr>
                <w:rFonts w:eastAsia="Times New Roman" w:cs="Times New Roman"/>
                <w:sz w:val="18"/>
                <w:szCs w:val="18"/>
                <w:lang w:val="en-US"/>
              </w:rPr>
              <w:t>123</w:t>
            </w:r>
          </w:p>
        </w:tc>
        <w:tc>
          <w:tcPr>
            <w:tcW w:w="90" w:type="dxa"/>
            <w:tcBorders>
              <w:top w:val="nil"/>
              <w:left w:val="nil"/>
              <w:bottom w:val="nil"/>
              <w:right w:val="nil"/>
            </w:tcBorders>
            <w:shd w:val="clear" w:color="auto" w:fill="auto"/>
            <w:noWrap/>
            <w:vAlign w:val="center"/>
            <w:hideMark/>
          </w:tcPr>
          <w:p w:rsidR="00F66E5A" w:rsidRPr="00922C4D" w:rsidRDefault="00F66E5A" w:rsidP="00F23A3A">
            <w:pPr>
              <w:shd w:val="clear" w:color="auto" w:fill="FFFFFF" w:themeFill="background1"/>
              <w:spacing w:line="240" w:lineRule="exact"/>
              <w:ind w:left="0" w:right="80"/>
              <w:jc w:val="right"/>
              <w:rPr>
                <w:rFonts w:eastAsia="Times New Roman" w:cs="Times New Roman"/>
                <w:sz w:val="18"/>
                <w:szCs w:val="18"/>
              </w:rPr>
            </w:pPr>
          </w:p>
        </w:tc>
        <w:tc>
          <w:tcPr>
            <w:tcW w:w="711" w:type="dxa"/>
            <w:tcBorders>
              <w:top w:val="nil"/>
              <w:left w:val="nil"/>
              <w:bottom w:val="nil"/>
              <w:right w:val="nil"/>
            </w:tcBorders>
            <w:shd w:val="clear" w:color="auto" w:fill="auto"/>
            <w:vAlign w:val="center"/>
            <w:hideMark/>
          </w:tcPr>
          <w:p w:rsidR="00F66E5A" w:rsidRPr="00922C4D" w:rsidRDefault="00F66E5A" w:rsidP="00E13337">
            <w:pPr>
              <w:shd w:val="clear" w:color="auto" w:fill="FFFFFF" w:themeFill="background1"/>
              <w:spacing w:line="240" w:lineRule="exact"/>
              <w:ind w:left="-441" w:right="279" w:hanging="425"/>
              <w:jc w:val="right"/>
              <w:rPr>
                <w:rFonts w:eastAsia="Times New Roman" w:cs="Times New Roman"/>
                <w:sz w:val="18"/>
                <w:szCs w:val="18"/>
              </w:rPr>
            </w:pPr>
            <w:r w:rsidRPr="00922C4D">
              <w:rPr>
                <w:rFonts w:eastAsia="Times New Roman" w:cs="Times New Roman"/>
                <w:sz w:val="18"/>
                <w:szCs w:val="18"/>
              </w:rPr>
              <w:t>-</w:t>
            </w:r>
          </w:p>
        </w:tc>
        <w:tc>
          <w:tcPr>
            <w:tcW w:w="90" w:type="dxa"/>
            <w:tcBorders>
              <w:top w:val="nil"/>
              <w:left w:val="nil"/>
              <w:bottom w:val="nil"/>
              <w:right w:val="nil"/>
            </w:tcBorders>
            <w:shd w:val="clear" w:color="auto" w:fill="auto"/>
            <w:noWrap/>
            <w:vAlign w:val="center"/>
            <w:hideMark/>
          </w:tcPr>
          <w:p w:rsidR="00F66E5A" w:rsidRPr="00922C4D" w:rsidRDefault="00F66E5A" w:rsidP="00F23A3A">
            <w:pPr>
              <w:shd w:val="clear" w:color="auto" w:fill="FFFFFF" w:themeFill="background1"/>
              <w:spacing w:line="240" w:lineRule="exact"/>
              <w:ind w:left="0" w:right="80"/>
              <w:jc w:val="right"/>
              <w:rPr>
                <w:rFonts w:eastAsia="Times New Roman" w:cs="Times New Roman"/>
                <w:sz w:val="18"/>
                <w:szCs w:val="18"/>
              </w:rPr>
            </w:pPr>
          </w:p>
        </w:tc>
        <w:tc>
          <w:tcPr>
            <w:tcW w:w="738" w:type="dxa"/>
            <w:tcBorders>
              <w:top w:val="nil"/>
              <w:left w:val="nil"/>
              <w:bottom w:val="nil"/>
              <w:right w:val="nil"/>
            </w:tcBorders>
            <w:shd w:val="clear" w:color="auto" w:fill="auto"/>
            <w:noWrap/>
            <w:vAlign w:val="center"/>
            <w:hideMark/>
          </w:tcPr>
          <w:p w:rsidR="00F66E5A" w:rsidRPr="00922C4D" w:rsidRDefault="00F66E5A" w:rsidP="00E13337">
            <w:pPr>
              <w:shd w:val="clear" w:color="auto" w:fill="FFFFFF" w:themeFill="background1"/>
              <w:spacing w:line="240" w:lineRule="exact"/>
              <w:ind w:left="-441" w:right="279" w:hanging="425"/>
              <w:jc w:val="right"/>
              <w:rPr>
                <w:rFonts w:eastAsia="Times New Roman" w:cs="Times New Roman"/>
                <w:sz w:val="18"/>
                <w:szCs w:val="18"/>
              </w:rPr>
            </w:pPr>
            <w:r w:rsidRPr="00922C4D">
              <w:rPr>
                <w:rFonts w:eastAsia="Times New Roman" w:cs="Times New Roman"/>
                <w:sz w:val="18"/>
                <w:szCs w:val="18"/>
              </w:rPr>
              <w:t>-</w:t>
            </w:r>
          </w:p>
        </w:tc>
        <w:tc>
          <w:tcPr>
            <w:tcW w:w="90" w:type="dxa"/>
            <w:tcBorders>
              <w:top w:val="nil"/>
              <w:left w:val="nil"/>
              <w:bottom w:val="nil"/>
              <w:right w:val="nil"/>
            </w:tcBorders>
            <w:shd w:val="clear" w:color="auto" w:fill="auto"/>
            <w:noWrap/>
            <w:vAlign w:val="center"/>
            <w:hideMark/>
          </w:tcPr>
          <w:p w:rsidR="00F66E5A" w:rsidRPr="00922C4D" w:rsidRDefault="00F66E5A" w:rsidP="00F23A3A">
            <w:pPr>
              <w:shd w:val="clear" w:color="auto" w:fill="FFFFFF" w:themeFill="background1"/>
              <w:spacing w:line="240" w:lineRule="exact"/>
              <w:ind w:left="0" w:right="80"/>
              <w:jc w:val="right"/>
              <w:rPr>
                <w:rFonts w:eastAsia="Times New Roman" w:cs="Times New Roman"/>
                <w:sz w:val="18"/>
                <w:szCs w:val="18"/>
              </w:rPr>
            </w:pPr>
          </w:p>
        </w:tc>
        <w:tc>
          <w:tcPr>
            <w:tcW w:w="846" w:type="dxa"/>
            <w:tcBorders>
              <w:top w:val="nil"/>
              <w:left w:val="nil"/>
              <w:bottom w:val="nil"/>
              <w:right w:val="nil"/>
            </w:tcBorders>
            <w:shd w:val="clear" w:color="auto" w:fill="auto"/>
            <w:vAlign w:val="center"/>
            <w:hideMark/>
          </w:tcPr>
          <w:p w:rsidR="00F66E5A" w:rsidRPr="00922C4D" w:rsidRDefault="00F66E5A" w:rsidP="00E13337">
            <w:pPr>
              <w:shd w:val="clear" w:color="auto" w:fill="FFFFFF" w:themeFill="background1"/>
              <w:spacing w:line="240" w:lineRule="exact"/>
              <w:ind w:left="-441" w:right="279" w:hanging="425"/>
              <w:jc w:val="right"/>
              <w:rPr>
                <w:rFonts w:eastAsia="Times New Roman" w:cs="Times New Roman"/>
                <w:sz w:val="18"/>
                <w:szCs w:val="18"/>
              </w:rPr>
            </w:pPr>
            <w:r w:rsidRPr="00922C4D">
              <w:rPr>
                <w:rFonts w:eastAsia="Times New Roman" w:cs="Times New Roman"/>
                <w:sz w:val="18"/>
                <w:szCs w:val="18"/>
              </w:rPr>
              <w:t>-</w:t>
            </w:r>
          </w:p>
        </w:tc>
        <w:tc>
          <w:tcPr>
            <w:tcW w:w="90" w:type="dxa"/>
            <w:tcBorders>
              <w:top w:val="nil"/>
              <w:left w:val="nil"/>
              <w:bottom w:val="nil"/>
              <w:right w:val="nil"/>
            </w:tcBorders>
            <w:shd w:val="clear" w:color="000000" w:fill="FFFFFF"/>
            <w:noWrap/>
            <w:vAlign w:val="center"/>
          </w:tcPr>
          <w:p w:rsidR="00F66E5A" w:rsidRPr="00922C4D" w:rsidRDefault="00F66E5A" w:rsidP="00F23A3A">
            <w:pPr>
              <w:shd w:val="clear" w:color="auto" w:fill="FFFFFF" w:themeFill="background1"/>
              <w:spacing w:line="240" w:lineRule="exact"/>
              <w:ind w:left="0" w:right="80"/>
              <w:jc w:val="right"/>
              <w:rPr>
                <w:rFonts w:eastAsia="Times New Roman" w:cs="Times New Roman"/>
                <w:sz w:val="18"/>
                <w:szCs w:val="18"/>
              </w:rPr>
            </w:pPr>
          </w:p>
        </w:tc>
        <w:tc>
          <w:tcPr>
            <w:tcW w:w="1206" w:type="dxa"/>
            <w:tcBorders>
              <w:top w:val="nil"/>
              <w:left w:val="nil"/>
              <w:bottom w:val="nil"/>
              <w:right w:val="nil"/>
            </w:tcBorders>
            <w:shd w:val="clear" w:color="auto" w:fill="auto"/>
            <w:vAlign w:val="center"/>
          </w:tcPr>
          <w:p w:rsidR="00F66E5A" w:rsidRPr="00922C4D" w:rsidRDefault="00F23A3A" w:rsidP="00F23A3A">
            <w:pPr>
              <w:shd w:val="clear" w:color="auto" w:fill="FFFFFF" w:themeFill="background1"/>
              <w:spacing w:line="240" w:lineRule="exact"/>
              <w:ind w:left="0" w:right="80" w:hanging="90"/>
              <w:jc w:val="right"/>
              <w:rPr>
                <w:rFonts w:eastAsia="Times New Roman" w:cs="Times New Roman"/>
                <w:sz w:val="18"/>
                <w:szCs w:val="18"/>
              </w:rPr>
            </w:pPr>
            <w:r w:rsidRPr="00922C4D">
              <w:rPr>
                <w:rFonts w:eastAsia="Times New Roman" w:cs="Times New Roman"/>
                <w:sz w:val="18"/>
                <w:szCs w:val="18"/>
              </w:rPr>
              <w:t>AF MLR -</w:t>
            </w:r>
            <w:r w:rsidR="00A50E03" w:rsidRPr="00922C4D">
              <w:rPr>
                <w:rFonts w:eastAsia="Times New Roman" w:cs="Times New Roman"/>
                <w:sz w:val="18"/>
                <w:szCs w:val="18"/>
                <w:lang w:val="en-US"/>
              </w:rPr>
              <w:t>2</w:t>
            </w:r>
            <w:r w:rsidRPr="00922C4D">
              <w:rPr>
                <w:rFonts w:eastAsia="Times New Roman" w:cs="Times New Roman"/>
                <w:sz w:val="18"/>
                <w:szCs w:val="18"/>
              </w:rPr>
              <w:t>.</w:t>
            </w:r>
            <w:r w:rsidR="00A50E03" w:rsidRPr="00922C4D">
              <w:rPr>
                <w:rFonts w:eastAsia="Times New Roman" w:cs="Times New Roman"/>
                <w:sz w:val="18"/>
                <w:szCs w:val="18"/>
                <w:lang w:val="en-US"/>
              </w:rPr>
              <w:t>0</w:t>
            </w:r>
          </w:p>
        </w:tc>
        <w:tc>
          <w:tcPr>
            <w:tcW w:w="90" w:type="dxa"/>
            <w:tcBorders>
              <w:top w:val="nil"/>
              <w:left w:val="nil"/>
              <w:bottom w:val="nil"/>
              <w:right w:val="nil"/>
            </w:tcBorders>
            <w:shd w:val="clear" w:color="000000" w:fill="FFFFFF"/>
            <w:vAlign w:val="center"/>
            <w:hideMark/>
          </w:tcPr>
          <w:p w:rsidR="00F66E5A" w:rsidRPr="00922C4D" w:rsidRDefault="00F66E5A" w:rsidP="00F844E2">
            <w:pPr>
              <w:shd w:val="clear" w:color="auto" w:fill="FFFFFF" w:themeFill="background1"/>
              <w:spacing w:line="240" w:lineRule="exact"/>
              <w:rPr>
                <w:rFonts w:eastAsia="Times New Roman" w:cs="Times New Roman"/>
                <w:sz w:val="18"/>
                <w:szCs w:val="18"/>
              </w:rPr>
            </w:pPr>
            <w:r w:rsidRPr="00922C4D">
              <w:rPr>
                <w:rFonts w:eastAsia="Times New Roman" w:cs="Times New Roman"/>
                <w:sz w:val="18"/>
                <w:szCs w:val="18"/>
              </w:rPr>
              <w:t> </w:t>
            </w:r>
          </w:p>
        </w:tc>
        <w:tc>
          <w:tcPr>
            <w:tcW w:w="1224" w:type="dxa"/>
            <w:tcBorders>
              <w:top w:val="nil"/>
              <w:left w:val="nil"/>
              <w:bottom w:val="nil"/>
              <w:right w:val="nil"/>
            </w:tcBorders>
            <w:shd w:val="clear" w:color="000000" w:fill="FFFFFF"/>
            <w:noWrap/>
            <w:vAlign w:val="center"/>
            <w:hideMark/>
          </w:tcPr>
          <w:p w:rsidR="00F66E5A" w:rsidRPr="00922C4D" w:rsidRDefault="00B24942" w:rsidP="00F66E5A">
            <w:pPr>
              <w:shd w:val="clear" w:color="auto" w:fill="FFFFFF" w:themeFill="background1"/>
              <w:spacing w:line="240" w:lineRule="exact"/>
              <w:ind w:left="90" w:hanging="90"/>
              <w:jc w:val="center"/>
              <w:rPr>
                <w:rFonts w:eastAsia="Times New Roman" w:cs="Times New Roman"/>
                <w:sz w:val="18"/>
                <w:szCs w:val="18"/>
              </w:rPr>
            </w:pPr>
            <w:r w:rsidRPr="00922C4D">
              <w:rPr>
                <w:rFonts w:eastAsia="Times New Roman" w:cs="Times New Roman"/>
                <w:sz w:val="18"/>
                <w:szCs w:val="18"/>
              </w:rPr>
              <w:t>-</w:t>
            </w:r>
          </w:p>
        </w:tc>
      </w:tr>
      <w:tr w:rsidR="00922C4D" w:rsidRPr="00922C4D" w:rsidTr="00F23A3A">
        <w:trPr>
          <w:trHeight w:val="20"/>
        </w:trPr>
        <w:tc>
          <w:tcPr>
            <w:tcW w:w="4410" w:type="dxa"/>
            <w:tcBorders>
              <w:top w:val="nil"/>
              <w:left w:val="nil"/>
              <w:bottom w:val="nil"/>
              <w:right w:val="nil"/>
            </w:tcBorders>
            <w:shd w:val="clear" w:color="000000" w:fill="FFFFFF"/>
            <w:noWrap/>
            <w:vAlign w:val="center"/>
          </w:tcPr>
          <w:p w:rsidR="00F66E5A" w:rsidRPr="00922C4D" w:rsidRDefault="00F66E5A" w:rsidP="00F844E2">
            <w:pPr>
              <w:shd w:val="clear" w:color="auto" w:fill="FFFFFF" w:themeFill="background1"/>
              <w:spacing w:line="240" w:lineRule="exact"/>
              <w:rPr>
                <w:rFonts w:eastAsia="Times New Roman" w:cs="Times New Roman"/>
                <w:b/>
                <w:bCs/>
                <w:sz w:val="18"/>
                <w:szCs w:val="18"/>
              </w:rPr>
            </w:pPr>
          </w:p>
        </w:tc>
        <w:tc>
          <w:tcPr>
            <w:tcW w:w="1377" w:type="dxa"/>
            <w:tcBorders>
              <w:top w:val="nil"/>
              <w:left w:val="nil"/>
              <w:bottom w:val="nil"/>
              <w:right w:val="nil"/>
            </w:tcBorders>
          </w:tcPr>
          <w:p w:rsidR="00F66E5A" w:rsidRPr="00922C4D" w:rsidRDefault="00F66E5A" w:rsidP="00F66E5A">
            <w:pPr>
              <w:shd w:val="clear" w:color="auto" w:fill="FFFFFF" w:themeFill="background1"/>
              <w:spacing w:line="240" w:lineRule="exact"/>
              <w:ind w:left="0"/>
              <w:jc w:val="center"/>
              <w:rPr>
                <w:rFonts w:eastAsia="Times New Roman" w:cs="Times New Roman"/>
                <w:sz w:val="18"/>
                <w:szCs w:val="18"/>
              </w:rPr>
            </w:pPr>
          </w:p>
        </w:tc>
        <w:tc>
          <w:tcPr>
            <w:tcW w:w="990" w:type="dxa"/>
            <w:tcBorders>
              <w:top w:val="nil"/>
              <w:left w:val="nil"/>
              <w:bottom w:val="nil"/>
              <w:right w:val="nil"/>
            </w:tcBorders>
            <w:shd w:val="clear" w:color="auto" w:fill="auto"/>
            <w:noWrap/>
            <w:vAlign w:val="center"/>
          </w:tcPr>
          <w:p w:rsidR="00F66E5A" w:rsidRPr="00922C4D" w:rsidRDefault="00F66E5A" w:rsidP="00F23A3A">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rsidR="00F66E5A" w:rsidRPr="00922C4D" w:rsidRDefault="00F66E5A" w:rsidP="00F23A3A">
            <w:pPr>
              <w:shd w:val="clear" w:color="auto" w:fill="FFFFFF" w:themeFill="background1"/>
              <w:spacing w:line="240" w:lineRule="exact"/>
              <w:ind w:left="0" w:right="80"/>
              <w:jc w:val="right"/>
              <w:rPr>
                <w:rFonts w:eastAsia="Times New Roman" w:cs="Times New Roman"/>
                <w:sz w:val="18"/>
                <w:szCs w:val="18"/>
              </w:rPr>
            </w:pPr>
          </w:p>
        </w:tc>
        <w:tc>
          <w:tcPr>
            <w:tcW w:w="963" w:type="dxa"/>
            <w:tcBorders>
              <w:top w:val="nil"/>
              <w:left w:val="nil"/>
              <w:bottom w:val="nil"/>
              <w:right w:val="nil"/>
            </w:tcBorders>
            <w:shd w:val="clear" w:color="auto" w:fill="auto"/>
            <w:noWrap/>
            <w:vAlign w:val="center"/>
          </w:tcPr>
          <w:p w:rsidR="00F66E5A" w:rsidRPr="00922C4D" w:rsidRDefault="00F66E5A" w:rsidP="00F23A3A">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rsidR="00F66E5A" w:rsidRPr="00922C4D" w:rsidRDefault="00F66E5A" w:rsidP="00F23A3A">
            <w:pPr>
              <w:shd w:val="clear" w:color="auto" w:fill="FFFFFF" w:themeFill="background1"/>
              <w:spacing w:line="240" w:lineRule="exact"/>
              <w:ind w:left="0" w:right="80"/>
              <w:jc w:val="right"/>
              <w:rPr>
                <w:rFonts w:eastAsia="Times New Roman" w:cs="Times New Roman"/>
                <w:sz w:val="18"/>
                <w:szCs w:val="18"/>
              </w:rPr>
            </w:pPr>
          </w:p>
        </w:tc>
        <w:tc>
          <w:tcPr>
            <w:tcW w:w="900" w:type="dxa"/>
            <w:tcBorders>
              <w:top w:val="nil"/>
              <w:left w:val="nil"/>
              <w:bottom w:val="nil"/>
              <w:right w:val="nil"/>
            </w:tcBorders>
            <w:shd w:val="clear" w:color="auto" w:fill="auto"/>
            <w:vAlign w:val="center"/>
          </w:tcPr>
          <w:p w:rsidR="00F66E5A" w:rsidRPr="00922C4D" w:rsidRDefault="00F66E5A" w:rsidP="00F23A3A">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rsidR="00F66E5A" w:rsidRPr="00922C4D" w:rsidRDefault="00F66E5A" w:rsidP="00F23A3A">
            <w:pPr>
              <w:shd w:val="clear" w:color="auto" w:fill="FFFFFF" w:themeFill="background1"/>
              <w:spacing w:line="240" w:lineRule="exact"/>
              <w:ind w:left="0" w:right="80"/>
              <w:jc w:val="right"/>
              <w:rPr>
                <w:rFonts w:eastAsia="Times New Roman" w:cs="Times New Roman"/>
                <w:sz w:val="18"/>
                <w:szCs w:val="18"/>
              </w:rPr>
            </w:pPr>
          </w:p>
        </w:tc>
        <w:tc>
          <w:tcPr>
            <w:tcW w:w="711" w:type="dxa"/>
            <w:tcBorders>
              <w:top w:val="nil"/>
              <w:left w:val="nil"/>
              <w:bottom w:val="nil"/>
              <w:right w:val="nil"/>
            </w:tcBorders>
            <w:shd w:val="clear" w:color="auto" w:fill="auto"/>
            <w:vAlign w:val="center"/>
          </w:tcPr>
          <w:p w:rsidR="00F66E5A" w:rsidRPr="00922C4D" w:rsidRDefault="00F66E5A" w:rsidP="00F23A3A">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rsidR="00F66E5A" w:rsidRPr="00922C4D" w:rsidRDefault="00F66E5A" w:rsidP="00F23A3A">
            <w:pPr>
              <w:shd w:val="clear" w:color="auto" w:fill="FFFFFF" w:themeFill="background1"/>
              <w:spacing w:line="240" w:lineRule="exact"/>
              <w:ind w:left="0" w:right="80"/>
              <w:jc w:val="right"/>
              <w:rPr>
                <w:rFonts w:eastAsia="Times New Roman" w:cs="Times New Roman"/>
                <w:sz w:val="18"/>
                <w:szCs w:val="18"/>
              </w:rPr>
            </w:pPr>
          </w:p>
        </w:tc>
        <w:tc>
          <w:tcPr>
            <w:tcW w:w="738" w:type="dxa"/>
            <w:tcBorders>
              <w:top w:val="nil"/>
              <w:left w:val="nil"/>
              <w:bottom w:val="nil"/>
              <w:right w:val="nil"/>
            </w:tcBorders>
            <w:shd w:val="clear" w:color="auto" w:fill="auto"/>
            <w:noWrap/>
            <w:vAlign w:val="center"/>
          </w:tcPr>
          <w:p w:rsidR="00F66E5A" w:rsidRPr="00922C4D" w:rsidRDefault="00F66E5A" w:rsidP="00F23A3A">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rsidR="00F66E5A" w:rsidRPr="00922C4D" w:rsidRDefault="00F66E5A" w:rsidP="00F23A3A">
            <w:pPr>
              <w:shd w:val="clear" w:color="auto" w:fill="FFFFFF" w:themeFill="background1"/>
              <w:spacing w:line="240" w:lineRule="exact"/>
              <w:ind w:left="0" w:right="80"/>
              <w:jc w:val="right"/>
              <w:rPr>
                <w:rFonts w:eastAsia="Times New Roman" w:cs="Times New Roman"/>
                <w:sz w:val="18"/>
                <w:szCs w:val="18"/>
              </w:rPr>
            </w:pPr>
          </w:p>
        </w:tc>
        <w:tc>
          <w:tcPr>
            <w:tcW w:w="846" w:type="dxa"/>
            <w:tcBorders>
              <w:top w:val="nil"/>
              <w:left w:val="nil"/>
              <w:bottom w:val="nil"/>
              <w:right w:val="nil"/>
            </w:tcBorders>
            <w:shd w:val="clear" w:color="auto" w:fill="auto"/>
            <w:vAlign w:val="center"/>
          </w:tcPr>
          <w:p w:rsidR="00F66E5A" w:rsidRPr="00922C4D" w:rsidRDefault="00F66E5A" w:rsidP="00F23A3A">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000000" w:fill="FFFFFF"/>
            <w:noWrap/>
            <w:vAlign w:val="center"/>
          </w:tcPr>
          <w:p w:rsidR="00F66E5A" w:rsidRPr="00922C4D" w:rsidRDefault="00F66E5A" w:rsidP="00F23A3A">
            <w:pPr>
              <w:shd w:val="clear" w:color="auto" w:fill="FFFFFF" w:themeFill="background1"/>
              <w:spacing w:line="240" w:lineRule="exact"/>
              <w:ind w:left="0" w:right="80"/>
              <w:jc w:val="right"/>
              <w:rPr>
                <w:rFonts w:eastAsia="Times New Roman" w:cs="Times New Roman"/>
                <w:sz w:val="18"/>
                <w:szCs w:val="18"/>
                <w:cs/>
              </w:rPr>
            </w:pPr>
          </w:p>
        </w:tc>
        <w:tc>
          <w:tcPr>
            <w:tcW w:w="1206" w:type="dxa"/>
            <w:tcBorders>
              <w:top w:val="nil"/>
              <w:left w:val="nil"/>
              <w:bottom w:val="nil"/>
              <w:right w:val="nil"/>
            </w:tcBorders>
            <w:shd w:val="clear" w:color="auto" w:fill="auto"/>
            <w:vAlign w:val="center"/>
          </w:tcPr>
          <w:p w:rsidR="00F66E5A" w:rsidRPr="00922C4D" w:rsidRDefault="00F66E5A" w:rsidP="00F23A3A">
            <w:pPr>
              <w:shd w:val="clear" w:color="auto" w:fill="FFFFFF" w:themeFill="background1"/>
              <w:spacing w:line="240" w:lineRule="exact"/>
              <w:ind w:left="0" w:right="80" w:hanging="90"/>
              <w:jc w:val="right"/>
              <w:rPr>
                <w:rFonts w:eastAsia="Times New Roman" w:cs="Times New Roman"/>
                <w:sz w:val="18"/>
                <w:szCs w:val="18"/>
              </w:rPr>
            </w:pPr>
          </w:p>
        </w:tc>
        <w:tc>
          <w:tcPr>
            <w:tcW w:w="90" w:type="dxa"/>
            <w:tcBorders>
              <w:top w:val="nil"/>
              <w:left w:val="nil"/>
              <w:bottom w:val="nil"/>
              <w:right w:val="nil"/>
            </w:tcBorders>
            <w:shd w:val="clear" w:color="000000" w:fill="FFFFFF"/>
            <w:vAlign w:val="center"/>
          </w:tcPr>
          <w:p w:rsidR="00F66E5A" w:rsidRPr="00922C4D" w:rsidRDefault="00F66E5A" w:rsidP="00F844E2">
            <w:pPr>
              <w:shd w:val="clear" w:color="auto" w:fill="FFFFFF" w:themeFill="background1"/>
              <w:spacing w:line="240" w:lineRule="exact"/>
              <w:rPr>
                <w:rFonts w:eastAsia="Times New Roman" w:cs="Times New Roman"/>
                <w:sz w:val="18"/>
                <w:szCs w:val="18"/>
              </w:rPr>
            </w:pPr>
          </w:p>
        </w:tc>
        <w:tc>
          <w:tcPr>
            <w:tcW w:w="1224" w:type="dxa"/>
            <w:tcBorders>
              <w:top w:val="nil"/>
              <w:left w:val="nil"/>
              <w:bottom w:val="nil"/>
              <w:right w:val="nil"/>
            </w:tcBorders>
            <w:shd w:val="clear" w:color="000000" w:fill="FFFFFF"/>
            <w:noWrap/>
            <w:vAlign w:val="center"/>
          </w:tcPr>
          <w:p w:rsidR="00F66E5A" w:rsidRPr="00922C4D" w:rsidRDefault="00F66E5A" w:rsidP="00F844E2">
            <w:pPr>
              <w:shd w:val="clear" w:color="auto" w:fill="FFFFFF" w:themeFill="background1"/>
              <w:spacing w:line="240" w:lineRule="exact"/>
              <w:jc w:val="center"/>
              <w:rPr>
                <w:rFonts w:eastAsia="Times New Roman" w:cs="Times New Roman"/>
                <w:sz w:val="18"/>
                <w:szCs w:val="18"/>
              </w:rPr>
            </w:pPr>
          </w:p>
        </w:tc>
      </w:tr>
      <w:tr w:rsidR="00922C4D" w:rsidRPr="00922C4D" w:rsidTr="00F23A3A">
        <w:trPr>
          <w:trHeight w:val="80"/>
        </w:trPr>
        <w:tc>
          <w:tcPr>
            <w:tcW w:w="4410" w:type="dxa"/>
            <w:tcBorders>
              <w:top w:val="nil"/>
              <w:left w:val="nil"/>
              <w:bottom w:val="nil"/>
              <w:right w:val="nil"/>
            </w:tcBorders>
            <w:shd w:val="clear" w:color="000000" w:fill="FFFFFF"/>
            <w:noWrap/>
            <w:vAlign w:val="center"/>
          </w:tcPr>
          <w:p w:rsidR="00F66E5A" w:rsidRPr="00922C4D" w:rsidRDefault="00F66E5A" w:rsidP="00F66E5A">
            <w:pPr>
              <w:shd w:val="clear" w:color="auto" w:fill="FFFFFF" w:themeFill="background1"/>
              <w:spacing w:line="240" w:lineRule="exact"/>
              <w:ind w:hanging="245"/>
              <w:rPr>
                <w:rFonts w:eastAsia="Times New Roman" w:cs="Times New Roman"/>
                <w:b/>
                <w:bCs/>
                <w:sz w:val="18"/>
                <w:szCs w:val="18"/>
              </w:rPr>
            </w:pPr>
            <w:r w:rsidRPr="00922C4D">
              <w:rPr>
                <w:rFonts w:eastAsia="Times New Roman" w:cs="Times New Roman"/>
                <w:b/>
                <w:bCs/>
                <w:sz w:val="18"/>
                <w:szCs w:val="18"/>
              </w:rPr>
              <w:t>Subsidiaries</w:t>
            </w:r>
          </w:p>
        </w:tc>
        <w:tc>
          <w:tcPr>
            <w:tcW w:w="1377" w:type="dxa"/>
            <w:tcBorders>
              <w:top w:val="nil"/>
              <w:left w:val="nil"/>
              <w:bottom w:val="nil"/>
              <w:right w:val="nil"/>
            </w:tcBorders>
          </w:tcPr>
          <w:p w:rsidR="00F66E5A" w:rsidRPr="00922C4D" w:rsidRDefault="00F66E5A" w:rsidP="00F66E5A">
            <w:pPr>
              <w:shd w:val="clear" w:color="auto" w:fill="FFFFFF" w:themeFill="background1"/>
              <w:spacing w:line="240" w:lineRule="exact"/>
              <w:ind w:left="0"/>
              <w:jc w:val="center"/>
              <w:rPr>
                <w:rFonts w:eastAsia="Times New Roman" w:cs="Times New Roman"/>
                <w:b/>
                <w:bCs/>
                <w:sz w:val="18"/>
                <w:szCs w:val="18"/>
              </w:rPr>
            </w:pPr>
          </w:p>
        </w:tc>
        <w:tc>
          <w:tcPr>
            <w:tcW w:w="990" w:type="dxa"/>
            <w:tcBorders>
              <w:top w:val="nil"/>
              <w:left w:val="nil"/>
              <w:bottom w:val="nil"/>
              <w:right w:val="nil"/>
            </w:tcBorders>
            <w:shd w:val="clear" w:color="auto" w:fill="auto"/>
            <w:noWrap/>
            <w:vAlign w:val="center"/>
          </w:tcPr>
          <w:p w:rsidR="00F66E5A" w:rsidRPr="00922C4D" w:rsidRDefault="00F66E5A" w:rsidP="00F23A3A">
            <w:pPr>
              <w:shd w:val="clear" w:color="auto" w:fill="FFFFFF" w:themeFill="background1"/>
              <w:spacing w:line="240" w:lineRule="exact"/>
              <w:ind w:left="0" w:right="80"/>
              <w:jc w:val="right"/>
              <w:rPr>
                <w:rFonts w:eastAsia="Times New Roman" w:cs="Times New Roman"/>
                <w:b/>
                <w:bCs/>
                <w:sz w:val="18"/>
                <w:szCs w:val="18"/>
              </w:rPr>
            </w:pPr>
          </w:p>
        </w:tc>
        <w:tc>
          <w:tcPr>
            <w:tcW w:w="90" w:type="dxa"/>
            <w:tcBorders>
              <w:top w:val="nil"/>
              <w:left w:val="nil"/>
              <w:bottom w:val="nil"/>
              <w:right w:val="nil"/>
            </w:tcBorders>
            <w:shd w:val="clear" w:color="auto" w:fill="auto"/>
            <w:noWrap/>
            <w:vAlign w:val="center"/>
          </w:tcPr>
          <w:p w:rsidR="00F66E5A" w:rsidRPr="00922C4D" w:rsidRDefault="00F66E5A" w:rsidP="00F23A3A">
            <w:pPr>
              <w:shd w:val="clear" w:color="auto" w:fill="FFFFFF" w:themeFill="background1"/>
              <w:spacing w:line="240" w:lineRule="exact"/>
              <w:ind w:left="0" w:right="80"/>
              <w:jc w:val="right"/>
              <w:rPr>
                <w:rFonts w:eastAsia="Times New Roman" w:cs="Times New Roman"/>
                <w:sz w:val="18"/>
                <w:szCs w:val="18"/>
              </w:rPr>
            </w:pPr>
          </w:p>
        </w:tc>
        <w:tc>
          <w:tcPr>
            <w:tcW w:w="963" w:type="dxa"/>
            <w:tcBorders>
              <w:top w:val="nil"/>
              <w:left w:val="nil"/>
              <w:bottom w:val="nil"/>
              <w:right w:val="nil"/>
            </w:tcBorders>
            <w:shd w:val="clear" w:color="auto" w:fill="auto"/>
            <w:noWrap/>
            <w:vAlign w:val="center"/>
          </w:tcPr>
          <w:p w:rsidR="00F66E5A" w:rsidRPr="00922C4D" w:rsidRDefault="00F66E5A" w:rsidP="00F23A3A">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rsidR="00F66E5A" w:rsidRPr="00922C4D" w:rsidRDefault="00F66E5A" w:rsidP="00F23A3A">
            <w:pPr>
              <w:shd w:val="clear" w:color="auto" w:fill="FFFFFF" w:themeFill="background1"/>
              <w:spacing w:line="240" w:lineRule="exact"/>
              <w:ind w:left="0" w:right="80"/>
              <w:jc w:val="right"/>
              <w:rPr>
                <w:rFonts w:eastAsia="Times New Roman" w:cs="Times New Roman"/>
                <w:sz w:val="18"/>
                <w:szCs w:val="18"/>
              </w:rPr>
            </w:pPr>
          </w:p>
        </w:tc>
        <w:tc>
          <w:tcPr>
            <w:tcW w:w="900" w:type="dxa"/>
            <w:tcBorders>
              <w:top w:val="nil"/>
              <w:left w:val="nil"/>
              <w:bottom w:val="nil"/>
              <w:right w:val="nil"/>
            </w:tcBorders>
            <w:shd w:val="clear" w:color="auto" w:fill="auto"/>
            <w:vAlign w:val="center"/>
          </w:tcPr>
          <w:p w:rsidR="00F66E5A" w:rsidRPr="00922C4D" w:rsidRDefault="00F66E5A" w:rsidP="00F23A3A">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hideMark/>
          </w:tcPr>
          <w:p w:rsidR="00F66E5A" w:rsidRPr="00922C4D" w:rsidRDefault="00F66E5A" w:rsidP="00F23A3A">
            <w:pPr>
              <w:shd w:val="clear" w:color="auto" w:fill="FFFFFF" w:themeFill="background1"/>
              <w:spacing w:line="240" w:lineRule="exact"/>
              <w:ind w:left="0" w:right="80"/>
              <w:jc w:val="right"/>
              <w:rPr>
                <w:rFonts w:eastAsia="Times New Roman" w:cs="Times New Roman"/>
                <w:sz w:val="18"/>
                <w:szCs w:val="18"/>
              </w:rPr>
            </w:pPr>
          </w:p>
        </w:tc>
        <w:tc>
          <w:tcPr>
            <w:tcW w:w="711" w:type="dxa"/>
            <w:tcBorders>
              <w:top w:val="nil"/>
              <w:left w:val="nil"/>
              <w:bottom w:val="nil"/>
              <w:right w:val="nil"/>
            </w:tcBorders>
            <w:shd w:val="clear" w:color="auto" w:fill="auto"/>
            <w:vAlign w:val="center"/>
            <w:hideMark/>
          </w:tcPr>
          <w:p w:rsidR="00F66E5A" w:rsidRPr="00922C4D" w:rsidRDefault="00F66E5A" w:rsidP="00F23A3A">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hideMark/>
          </w:tcPr>
          <w:p w:rsidR="00F66E5A" w:rsidRPr="00922C4D" w:rsidRDefault="00F66E5A" w:rsidP="00F23A3A">
            <w:pPr>
              <w:shd w:val="clear" w:color="auto" w:fill="FFFFFF" w:themeFill="background1"/>
              <w:spacing w:line="240" w:lineRule="exact"/>
              <w:ind w:left="0" w:right="80"/>
              <w:jc w:val="right"/>
              <w:rPr>
                <w:rFonts w:eastAsia="Times New Roman" w:cs="Times New Roman"/>
                <w:sz w:val="18"/>
                <w:szCs w:val="18"/>
              </w:rPr>
            </w:pPr>
          </w:p>
        </w:tc>
        <w:tc>
          <w:tcPr>
            <w:tcW w:w="738" w:type="dxa"/>
            <w:tcBorders>
              <w:top w:val="nil"/>
              <w:left w:val="nil"/>
              <w:bottom w:val="nil"/>
              <w:right w:val="nil"/>
            </w:tcBorders>
            <w:shd w:val="clear" w:color="auto" w:fill="auto"/>
            <w:noWrap/>
            <w:vAlign w:val="center"/>
            <w:hideMark/>
          </w:tcPr>
          <w:p w:rsidR="00F66E5A" w:rsidRPr="00922C4D" w:rsidRDefault="00F66E5A" w:rsidP="00F23A3A">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hideMark/>
          </w:tcPr>
          <w:p w:rsidR="00F66E5A" w:rsidRPr="00922C4D" w:rsidRDefault="00F66E5A" w:rsidP="00F23A3A">
            <w:pPr>
              <w:shd w:val="clear" w:color="auto" w:fill="FFFFFF" w:themeFill="background1"/>
              <w:spacing w:line="240" w:lineRule="exact"/>
              <w:ind w:left="0" w:right="80"/>
              <w:jc w:val="right"/>
              <w:rPr>
                <w:rFonts w:eastAsia="Times New Roman" w:cs="Times New Roman"/>
                <w:sz w:val="18"/>
                <w:szCs w:val="18"/>
              </w:rPr>
            </w:pPr>
          </w:p>
        </w:tc>
        <w:tc>
          <w:tcPr>
            <w:tcW w:w="846" w:type="dxa"/>
            <w:tcBorders>
              <w:top w:val="nil"/>
              <w:left w:val="nil"/>
              <w:bottom w:val="nil"/>
              <w:right w:val="nil"/>
            </w:tcBorders>
            <w:shd w:val="clear" w:color="auto" w:fill="auto"/>
            <w:vAlign w:val="center"/>
            <w:hideMark/>
          </w:tcPr>
          <w:p w:rsidR="00F66E5A" w:rsidRPr="00922C4D" w:rsidRDefault="00F66E5A" w:rsidP="00F23A3A">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000000" w:fill="FFFFFF"/>
            <w:noWrap/>
            <w:vAlign w:val="center"/>
          </w:tcPr>
          <w:p w:rsidR="00F66E5A" w:rsidRPr="00922C4D" w:rsidRDefault="00F66E5A" w:rsidP="00F23A3A">
            <w:pPr>
              <w:shd w:val="clear" w:color="auto" w:fill="FFFFFF" w:themeFill="background1"/>
              <w:spacing w:line="240" w:lineRule="exact"/>
              <w:ind w:left="0" w:right="80"/>
              <w:jc w:val="right"/>
              <w:rPr>
                <w:rFonts w:eastAsia="Times New Roman" w:cs="Times New Roman"/>
                <w:sz w:val="18"/>
                <w:szCs w:val="18"/>
              </w:rPr>
            </w:pPr>
          </w:p>
        </w:tc>
        <w:tc>
          <w:tcPr>
            <w:tcW w:w="1206" w:type="dxa"/>
            <w:tcBorders>
              <w:top w:val="nil"/>
              <w:left w:val="nil"/>
              <w:bottom w:val="nil"/>
              <w:right w:val="nil"/>
            </w:tcBorders>
            <w:shd w:val="clear" w:color="auto" w:fill="auto"/>
            <w:vAlign w:val="center"/>
          </w:tcPr>
          <w:p w:rsidR="00F66E5A" w:rsidRPr="00922C4D" w:rsidRDefault="00F66E5A" w:rsidP="00F23A3A">
            <w:pPr>
              <w:shd w:val="clear" w:color="auto" w:fill="FFFFFF" w:themeFill="background1"/>
              <w:spacing w:line="240" w:lineRule="exact"/>
              <w:ind w:left="0" w:right="80" w:hanging="90"/>
              <w:jc w:val="right"/>
              <w:rPr>
                <w:rFonts w:eastAsia="Times New Roman" w:cs="Times New Roman"/>
                <w:sz w:val="18"/>
                <w:szCs w:val="18"/>
              </w:rPr>
            </w:pPr>
          </w:p>
        </w:tc>
        <w:tc>
          <w:tcPr>
            <w:tcW w:w="90" w:type="dxa"/>
            <w:tcBorders>
              <w:top w:val="nil"/>
              <w:left w:val="nil"/>
              <w:bottom w:val="nil"/>
              <w:right w:val="nil"/>
            </w:tcBorders>
            <w:shd w:val="clear" w:color="000000" w:fill="FFFFFF"/>
            <w:vAlign w:val="center"/>
            <w:hideMark/>
          </w:tcPr>
          <w:p w:rsidR="00F66E5A" w:rsidRPr="00922C4D" w:rsidRDefault="00F66E5A" w:rsidP="00F844E2">
            <w:pPr>
              <w:shd w:val="clear" w:color="auto" w:fill="FFFFFF" w:themeFill="background1"/>
              <w:spacing w:line="240" w:lineRule="exact"/>
              <w:jc w:val="center"/>
              <w:rPr>
                <w:rFonts w:eastAsia="Times New Roman" w:cs="Times New Roman"/>
                <w:sz w:val="18"/>
                <w:szCs w:val="18"/>
              </w:rPr>
            </w:pPr>
            <w:r w:rsidRPr="00922C4D">
              <w:rPr>
                <w:rFonts w:eastAsia="Times New Roman" w:cs="Times New Roman"/>
                <w:sz w:val="18"/>
                <w:szCs w:val="18"/>
              </w:rPr>
              <w:t> </w:t>
            </w:r>
          </w:p>
        </w:tc>
        <w:tc>
          <w:tcPr>
            <w:tcW w:w="1224" w:type="dxa"/>
            <w:tcBorders>
              <w:top w:val="nil"/>
              <w:left w:val="nil"/>
              <w:bottom w:val="nil"/>
              <w:right w:val="nil"/>
            </w:tcBorders>
            <w:shd w:val="clear" w:color="000000" w:fill="FFFFFF"/>
            <w:noWrap/>
            <w:vAlign w:val="center"/>
            <w:hideMark/>
          </w:tcPr>
          <w:p w:rsidR="00F66E5A" w:rsidRPr="00922C4D" w:rsidRDefault="00F66E5A" w:rsidP="00F844E2">
            <w:pPr>
              <w:shd w:val="clear" w:color="auto" w:fill="FFFFFF" w:themeFill="background1"/>
              <w:spacing w:line="240" w:lineRule="exact"/>
              <w:jc w:val="center"/>
              <w:rPr>
                <w:rFonts w:eastAsia="Times New Roman" w:cs="Times New Roman"/>
                <w:sz w:val="18"/>
                <w:szCs w:val="18"/>
              </w:rPr>
            </w:pPr>
            <w:r w:rsidRPr="00922C4D">
              <w:rPr>
                <w:rFonts w:eastAsia="Times New Roman" w:cs="Times New Roman"/>
                <w:sz w:val="18"/>
                <w:szCs w:val="18"/>
              </w:rPr>
              <w:t> </w:t>
            </w:r>
          </w:p>
        </w:tc>
      </w:tr>
      <w:tr w:rsidR="00922C4D" w:rsidRPr="00922C4D" w:rsidTr="00F23A3A">
        <w:trPr>
          <w:trHeight w:val="20"/>
        </w:trPr>
        <w:tc>
          <w:tcPr>
            <w:tcW w:w="4410" w:type="dxa"/>
            <w:tcBorders>
              <w:top w:val="nil"/>
              <w:left w:val="nil"/>
              <w:bottom w:val="nil"/>
              <w:right w:val="nil"/>
            </w:tcBorders>
            <w:shd w:val="clear" w:color="000000" w:fill="FFFFFF"/>
            <w:noWrap/>
            <w:vAlign w:val="center"/>
          </w:tcPr>
          <w:p w:rsidR="00F66E5A" w:rsidRPr="00922C4D" w:rsidRDefault="00F66E5A" w:rsidP="00F66E5A">
            <w:pPr>
              <w:shd w:val="clear" w:color="auto" w:fill="FFFFFF" w:themeFill="background1"/>
              <w:spacing w:line="240" w:lineRule="exact"/>
              <w:ind w:hanging="245"/>
              <w:rPr>
                <w:rFonts w:eastAsia="Times New Roman" w:cs="Times New Roman"/>
                <w:sz w:val="18"/>
                <w:szCs w:val="18"/>
              </w:rPr>
            </w:pPr>
            <w:r w:rsidRPr="00922C4D">
              <w:rPr>
                <w:rFonts w:eastAsia="Cordia New" w:cs="Times New Roman"/>
                <w:sz w:val="18"/>
                <w:szCs w:val="18"/>
              </w:rPr>
              <w:t xml:space="preserve">Long-term borrowings from financial institutions  </w:t>
            </w:r>
          </w:p>
        </w:tc>
        <w:tc>
          <w:tcPr>
            <w:tcW w:w="1377" w:type="dxa"/>
            <w:tcBorders>
              <w:top w:val="nil"/>
              <w:left w:val="nil"/>
              <w:bottom w:val="nil"/>
              <w:right w:val="nil"/>
            </w:tcBorders>
          </w:tcPr>
          <w:p w:rsidR="00F66E5A" w:rsidRPr="00922C4D" w:rsidRDefault="00F66E5A" w:rsidP="00F66E5A">
            <w:pPr>
              <w:shd w:val="clear" w:color="auto" w:fill="FFFFFF" w:themeFill="background1"/>
              <w:spacing w:line="240" w:lineRule="exact"/>
              <w:ind w:left="0"/>
              <w:jc w:val="center"/>
              <w:rPr>
                <w:rFonts w:eastAsia="Times New Roman" w:cs="Times New Roman"/>
                <w:sz w:val="18"/>
                <w:szCs w:val="18"/>
              </w:rPr>
            </w:pPr>
            <w:r w:rsidRPr="00922C4D">
              <w:rPr>
                <w:rFonts w:eastAsia="Times New Roman" w:cs="Times New Roman"/>
                <w:sz w:val="18"/>
                <w:szCs w:val="18"/>
              </w:rPr>
              <w:t>Million Baht</w:t>
            </w:r>
          </w:p>
        </w:tc>
        <w:tc>
          <w:tcPr>
            <w:tcW w:w="990" w:type="dxa"/>
            <w:tcBorders>
              <w:top w:val="nil"/>
              <w:left w:val="nil"/>
              <w:bottom w:val="nil"/>
              <w:right w:val="nil"/>
            </w:tcBorders>
            <w:shd w:val="clear" w:color="auto" w:fill="auto"/>
            <w:noWrap/>
            <w:vAlign w:val="center"/>
          </w:tcPr>
          <w:p w:rsidR="00F66E5A" w:rsidRPr="00922C4D" w:rsidRDefault="00A50E03" w:rsidP="00F23A3A">
            <w:pPr>
              <w:shd w:val="clear" w:color="auto" w:fill="FFFFFF" w:themeFill="background1"/>
              <w:spacing w:line="240" w:lineRule="exact"/>
              <w:ind w:left="0" w:right="80"/>
              <w:jc w:val="right"/>
              <w:rPr>
                <w:rFonts w:eastAsia="Times New Roman" w:cs="Times New Roman"/>
                <w:sz w:val="18"/>
                <w:szCs w:val="18"/>
              </w:rPr>
            </w:pPr>
            <w:r w:rsidRPr="00922C4D">
              <w:rPr>
                <w:rFonts w:eastAsia="Times New Roman" w:cs="Times New Roman"/>
                <w:sz w:val="18"/>
                <w:szCs w:val="18"/>
                <w:lang w:val="en-US"/>
              </w:rPr>
              <w:t>30</w:t>
            </w:r>
            <w:r w:rsidR="008A308B" w:rsidRPr="00922C4D">
              <w:rPr>
                <w:rFonts w:eastAsia="Times New Roman" w:cs="Times New Roman"/>
                <w:sz w:val="18"/>
                <w:szCs w:val="18"/>
              </w:rPr>
              <w:t>,</w:t>
            </w:r>
            <w:r w:rsidRPr="00922C4D">
              <w:rPr>
                <w:rFonts w:eastAsia="Times New Roman" w:cs="Times New Roman"/>
                <w:sz w:val="18"/>
                <w:szCs w:val="18"/>
                <w:lang w:val="en-US"/>
              </w:rPr>
              <w:t>011</w:t>
            </w:r>
          </w:p>
        </w:tc>
        <w:tc>
          <w:tcPr>
            <w:tcW w:w="90" w:type="dxa"/>
            <w:tcBorders>
              <w:top w:val="nil"/>
              <w:left w:val="nil"/>
              <w:bottom w:val="nil"/>
              <w:right w:val="nil"/>
            </w:tcBorders>
            <w:shd w:val="clear" w:color="auto" w:fill="auto"/>
            <w:noWrap/>
            <w:vAlign w:val="center"/>
          </w:tcPr>
          <w:p w:rsidR="00F66E5A" w:rsidRPr="00922C4D" w:rsidRDefault="00F66E5A" w:rsidP="00F23A3A">
            <w:pPr>
              <w:shd w:val="clear" w:color="auto" w:fill="FFFFFF" w:themeFill="background1"/>
              <w:spacing w:line="240" w:lineRule="exact"/>
              <w:ind w:left="0" w:right="80"/>
              <w:jc w:val="right"/>
              <w:rPr>
                <w:rFonts w:eastAsia="Times New Roman" w:cs="Times New Roman"/>
                <w:sz w:val="18"/>
                <w:szCs w:val="18"/>
              </w:rPr>
            </w:pPr>
          </w:p>
        </w:tc>
        <w:tc>
          <w:tcPr>
            <w:tcW w:w="963" w:type="dxa"/>
            <w:tcBorders>
              <w:top w:val="nil"/>
              <w:left w:val="nil"/>
              <w:bottom w:val="nil"/>
              <w:right w:val="nil"/>
            </w:tcBorders>
            <w:shd w:val="clear" w:color="auto" w:fill="auto"/>
            <w:noWrap/>
            <w:vAlign w:val="center"/>
          </w:tcPr>
          <w:p w:rsidR="00F66E5A" w:rsidRPr="00922C4D" w:rsidRDefault="00A50E03" w:rsidP="00F23A3A">
            <w:pPr>
              <w:shd w:val="clear" w:color="auto" w:fill="FFFFFF" w:themeFill="background1"/>
              <w:spacing w:line="240" w:lineRule="exact"/>
              <w:ind w:left="0" w:right="80"/>
              <w:jc w:val="right"/>
              <w:rPr>
                <w:rFonts w:eastAsia="Times New Roman" w:cs="Times New Roman"/>
                <w:sz w:val="18"/>
                <w:szCs w:val="18"/>
              </w:rPr>
            </w:pPr>
            <w:r w:rsidRPr="00922C4D">
              <w:rPr>
                <w:rFonts w:eastAsia="Times New Roman" w:cs="Times New Roman"/>
                <w:sz w:val="18"/>
                <w:szCs w:val="18"/>
                <w:lang w:val="en-US"/>
              </w:rPr>
              <w:t>26</w:t>
            </w:r>
            <w:r w:rsidR="008A308B" w:rsidRPr="00922C4D">
              <w:rPr>
                <w:rFonts w:eastAsia="Times New Roman" w:cs="Times New Roman"/>
                <w:sz w:val="18"/>
                <w:szCs w:val="18"/>
              </w:rPr>
              <w:t>,</w:t>
            </w:r>
            <w:r w:rsidRPr="00922C4D">
              <w:rPr>
                <w:rFonts w:eastAsia="Times New Roman" w:cs="Times New Roman"/>
                <w:sz w:val="18"/>
                <w:szCs w:val="18"/>
                <w:lang w:val="en-US"/>
              </w:rPr>
              <w:t>421</w:t>
            </w:r>
          </w:p>
        </w:tc>
        <w:tc>
          <w:tcPr>
            <w:tcW w:w="90" w:type="dxa"/>
            <w:tcBorders>
              <w:top w:val="nil"/>
              <w:left w:val="nil"/>
              <w:bottom w:val="nil"/>
              <w:right w:val="nil"/>
            </w:tcBorders>
            <w:shd w:val="clear" w:color="auto" w:fill="auto"/>
            <w:noWrap/>
            <w:vAlign w:val="center"/>
          </w:tcPr>
          <w:p w:rsidR="00F66E5A" w:rsidRPr="00922C4D" w:rsidRDefault="00F66E5A" w:rsidP="00F23A3A">
            <w:pPr>
              <w:shd w:val="clear" w:color="auto" w:fill="FFFFFF" w:themeFill="background1"/>
              <w:spacing w:line="240" w:lineRule="exact"/>
              <w:ind w:left="0" w:right="80"/>
              <w:jc w:val="right"/>
              <w:rPr>
                <w:rFonts w:eastAsia="Times New Roman" w:cs="Times New Roman"/>
                <w:sz w:val="18"/>
                <w:szCs w:val="18"/>
              </w:rPr>
            </w:pPr>
          </w:p>
        </w:tc>
        <w:tc>
          <w:tcPr>
            <w:tcW w:w="900" w:type="dxa"/>
            <w:tcBorders>
              <w:top w:val="nil"/>
              <w:left w:val="nil"/>
              <w:bottom w:val="nil"/>
              <w:right w:val="nil"/>
            </w:tcBorders>
            <w:shd w:val="clear" w:color="auto" w:fill="auto"/>
            <w:vAlign w:val="center"/>
          </w:tcPr>
          <w:p w:rsidR="00F66E5A" w:rsidRPr="00922C4D" w:rsidRDefault="00A50E03" w:rsidP="00F23A3A">
            <w:pPr>
              <w:shd w:val="clear" w:color="auto" w:fill="FFFFFF" w:themeFill="background1"/>
              <w:spacing w:line="240" w:lineRule="exact"/>
              <w:ind w:left="0" w:right="80"/>
              <w:jc w:val="right"/>
              <w:rPr>
                <w:rFonts w:eastAsia="Times New Roman" w:cs="Times New Roman"/>
                <w:sz w:val="18"/>
                <w:szCs w:val="18"/>
              </w:rPr>
            </w:pPr>
            <w:r w:rsidRPr="00922C4D">
              <w:rPr>
                <w:rFonts w:eastAsia="Times New Roman" w:cs="Times New Roman"/>
                <w:sz w:val="18"/>
                <w:szCs w:val="18"/>
                <w:lang w:val="en-US"/>
              </w:rPr>
              <w:t>3</w:t>
            </w:r>
            <w:r w:rsidR="008A308B" w:rsidRPr="00922C4D">
              <w:rPr>
                <w:rFonts w:eastAsia="Times New Roman" w:cs="Times New Roman"/>
                <w:sz w:val="18"/>
                <w:szCs w:val="18"/>
              </w:rPr>
              <w:t>,</w:t>
            </w:r>
            <w:r w:rsidRPr="00922C4D">
              <w:rPr>
                <w:rFonts w:eastAsia="Times New Roman" w:cs="Times New Roman"/>
                <w:sz w:val="18"/>
                <w:szCs w:val="18"/>
                <w:lang w:val="en-US"/>
              </w:rPr>
              <w:t>590</w:t>
            </w:r>
          </w:p>
        </w:tc>
        <w:tc>
          <w:tcPr>
            <w:tcW w:w="90" w:type="dxa"/>
            <w:tcBorders>
              <w:top w:val="nil"/>
              <w:left w:val="nil"/>
              <w:bottom w:val="nil"/>
              <w:right w:val="nil"/>
            </w:tcBorders>
            <w:shd w:val="clear" w:color="auto" w:fill="auto"/>
            <w:noWrap/>
            <w:vAlign w:val="center"/>
            <w:hideMark/>
          </w:tcPr>
          <w:p w:rsidR="00F66E5A" w:rsidRPr="00922C4D" w:rsidRDefault="00F66E5A" w:rsidP="00F23A3A">
            <w:pPr>
              <w:shd w:val="clear" w:color="auto" w:fill="FFFFFF" w:themeFill="background1"/>
              <w:spacing w:line="240" w:lineRule="exact"/>
              <w:ind w:left="0" w:right="80"/>
              <w:jc w:val="right"/>
              <w:rPr>
                <w:rFonts w:eastAsia="Times New Roman" w:cs="Times New Roman"/>
                <w:sz w:val="18"/>
                <w:szCs w:val="18"/>
              </w:rPr>
            </w:pPr>
          </w:p>
        </w:tc>
        <w:tc>
          <w:tcPr>
            <w:tcW w:w="711" w:type="dxa"/>
            <w:tcBorders>
              <w:top w:val="nil"/>
              <w:left w:val="nil"/>
              <w:bottom w:val="nil"/>
              <w:right w:val="nil"/>
            </w:tcBorders>
            <w:shd w:val="clear" w:color="auto" w:fill="auto"/>
            <w:vAlign w:val="center"/>
            <w:hideMark/>
          </w:tcPr>
          <w:p w:rsidR="00F66E5A" w:rsidRPr="00922C4D" w:rsidRDefault="00A50E03" w:rsidP="00F23A3A">
            <w:pPr>
              <w:shd w:val="clear" w:color="auto" w:fill="FFFFFF" w:themeFill="background1"/>
              <w:spacing w:line="240" w:lineRule="exact"/>
              <w:ind w:left="0" w:right="80"/>
              <w:jc w:val="right"/>
              <w:rPr>
                <w:rFonts w:eastAsia="Times New Roman" w:cs="Times New Roman"/>
                <w:sz w:val="18"/>
                <w:szCs w:val="18"/>
              </w:rPr>
            </w:pPr>
            <w:r w:rsidRPr="00922C4D">
              <w:rPr>
                <w:rFonts w:eastAsia="Times New Roman" w:cs="Times New Roman"/>
                <w:sz w:val="18"/>
                <w:szCs w:val="18"/>
                <w:lang w:val="en-US"/>
              </w:rPr>
              <w:t>17</w:t>
            </w:r>
            <w:r w:rsidR="00F66E5A" w:rsidRPr="00922C4D">
              <w:rPr>
                <w:rFonts w:eastAsia="Times New Roman" w:cs="Times New Roman"/>
                <w:sz w:val="18"/>
                <w:szCs w:val="18"/>
              </w:rPr>
              <w:t>,</w:t>
            </w:r>
            <w:r w:rsidRPr="00922C4D">
              <w:rPr>
                <w:rFonts w:eastAsia="Times New Roman" w:cs="Times New Roman"/>
                <w:sz w:val="18"/>
                <w:szCs w:val="18"/>
                <w:lang w:val="en-US"/>
              </w:rPr>
              <w:t>083</w:t>
            </w:r>
          </w:p>
        </w:tc>
        <w:tc>
          <w:tcPr>
            <w:tcW w:w="90" w:type="dxa"/>
            <w:tcBorders>
              <w:top w:val="nil"/>
              <w:left w:val="nil"/>
              <w:bottom w:val="nil"/>
              <w:right w:val="nil"/>
            </w:tcBorders>
            <w:shd w:val="clear" w:color="auto" w:fill="auto"/>
            <w:noWrap/>
            <w:vAlign w:val="center"/>
            <w:hideMark/>
          </w:tcPr>
          <w:p w:rsidR="00F66E5A" w:rsidRPr="00922C4D" w:rsidRDefault="00F66E5A" w:rsidP="00F23A3A">
            <w:pPr>
              <w:shd w:val="clear" w:color="auto" w:fill="FFFFFF" w:themeFill="background1"/>
              <w:spacing w:line="240" w:lineRule="exact"/>
              <w:ind w:left="0" w:right="80"/>
              <w:jc w:val="right"/>
              <w:rPr>
                <w:rFonts w:eastAsia="Times New Roman" w:cs="Times New Roman"/>
                <w:sz w:val="18"/>
                <w:szCs w:val="18"/>
              </w:rPr>
            </w:pPr>
          </w:p>
        </w:tc>
        <w:tc>
          <w:tcPr>
            <w:tcW w:w="738" w:type="dxa"/>
            <w:tcBorders>
              <w:top w:val="nil"/>
              <w:left w:val="nil"/>
              <w:bottom w:val="nil"/>
              <w:right w:val="nil"/>
            </w:tcBorders>
            <w:shd w:val="clear" w:color="auto" w:fill="auto"/>
            <w:noWrap/>
            <w:vAlign w:val="center"/>
            <w:hideMark/>
          </w:tcPr>
          <w:p w:rsidR="00F66E5A" w:rsidRPr="00922C4D" w:rsidRDefault="00A50E03" w:rsidP="00F23A3A">
            <w:pPr>
              <w:shd w:val="clear" w:color="auto" w:fill="FFFFFF" w:themeFill="background1"/>
              <w:spacing w:line="240" w:lineRule="exact"/>
              <w:ind w:left="0" w:right="80"/>
              <w:jc w:val="right"/>
              <w:rPr>
                <w:rFonts w:eastAsia="Times New Roman" w:cs="Times New Roman"/>
                <w:sz w:val="18"/>
                <w:szCs w:val="18"/>
              </w:rPr>
            </w:pPr>
            <w:r w:rsidRPr="00922C4D">
              <w:rPr>
                <w:rFonts w:eastAsia="Times New Roman" w:cs="Times New Roman"/>
                <w:sz w:val="18"/>
                <w:szCs w:val="18"/>
                <w:lang w:val="en-US"/>
              </w:rPr>
              <w:t>15</w:t>
            </w:r>
            <w:r w:rsidR="00F66E5A" w:rsidRPr="00922C4D">
              <w:rPr>
                <w:rFonts w:eastAsia="Times New Roman" w:cs="Times New Roman"/>
                <w:sz w:val="18"/>
                <w:szCs w:val="18"/>
              </w:rPr>
              <w:t>,</w:t>
            </w:r>
            <w:r w:rsidRPr="00922C4D">
              <w:rPr>
                <w:rFonts w:eastAsia="Times New Roman" w:cs="Times New Roman"/>
                <w:sz w:val="18"/>
                <w:szCs w:val="18"/>
                <w:lang w:val="en-US"/>
              </w:rPr>
              <w:t>002</w:t>
            </w:r>
          </w:p>
        </w:tc>
        <w:tc>
          <w:tcPr>
            <w:tcW w:w="90" w:type="dxa"/>
            <w:tcBorders>
              <w:top w:val="nil"/>
              <w:left w:val="nil"/>
              <w:bottom w:val="nil"/>
              <w:right w:val="nil"/>
            </w:tcBorders>
            <w:shd w:val="clear" w:color="auto" w:fill="auto"/>
            <w:noWrap/>
            <w:vAlign w:val="center"/>
            <w:hideMark/>
          </w:tcPr>
          <w:p w:rsidR="00F66E5A" w:rsidRPr="00922C4D" w:rsidRDefault="00F66E5A" w:rsidP="00F23A3A">
            <w:pPr>
              <w:shd w:val="clear" w:color="auto" w:fill="FFFFFF" w:themeFill="background1"/>
              <w:spacing w:line="240" w:lineRule="exact"/>
              <w:ind w:left="0" w:right="80"/>
              <w:jc w:val="right"/>
              <w:rPr>
                <w:rFonts w:eastAsia="Times New Roman" w:cs="Times New Roman"/>
                <w:sz w:val="18"/>
                <w:szCs w:val="18"/>
              </w:rPr>
            </w:pPr>
          </w:p>
        </w:tc>
        <w:tc>
          <w:tcPr>
            <w:tcW w:w="846" w:type="dxa"/>
            <w:tcBorders>
              <w:top w:val="nil"/>
              <w:left w:val="nil"/>
              <w:bottom w:val="nil"/>
              <w:right w:val="nil"/>
            </w:tcBorders>
            <w:shd w:val="clear" w:color="auto" w:fill="auto"/>
            <w:vAlign w:val="center"/>
            <w:hideMark/>
          </w:tcPr>
          <w:p w:rsidR="00F66E5A" w:rsidRPr="00922C4D" w:rsidRDefault="00A50E03" w:rsidP="00F23A3A">
            <w:pPr>
              <w:shd w:val="clear" w:color="auto" w:fill="FFFFFF" w:themeFill="background1"/>
              <w:spacing w:line="240" w:lineRule="exact"/>
              <w:ind w:left="0" w:right="80"/>
              <w:jc w:val="right"/>
              <w:rPr>
                <w:rFonts w:eastAsia="Times New Roman" w:cs="Times New Roman"/>
                <w:sz w:val="18"/>
                <w:szCs w:val="18"/>
              </w:rPr>
            </w:pPr>
            <w:r w:rsidRPr="00922C4D">
              <w:rPr>
                <w:rFonts w:eastAsia="Times New Roman" w:cs="Times New Roman"/>
                <w:sz w:val="18"/>
                <w:szCs w:val="18"/>
                <w:lang w:val="en-US"/>
              </w:rPr>
              <w:t>2</w:t>
            </w:r>
            <w:r w:rsidR="00F66E5A" w:rsidRPr="00922C4D">
              <w:rPr>
                <w:rFonts w:eastAsia="Times New Roman" w:cs="Times New Roman"/>
                <w:sz w:val="18"/>
                <w:szCs w:val="18"/>
              </w:rPr>
              <w:t>,</w:t>
            </w:r>
            <w:r w:rsidRPr="00922C4D">
              <w:rPr>
                <w:rFonts w:eastAsia="Times New Roman" w:cs="Times New Roman"/>
                <w:sz w:val="18"/>
                <w:szCs w:val="18"/>
                <w:lang w:val="en-US"/>
              </w:rPr>
              <w:t>081</w:t>
            </w:r>
          </w:p>
        </w:tc>
        <w:tc>
          <w:tcPr>
            <w:tcW w:w="90" w:type="dxa"/>
            <w:tcBorders>
              <w:top w:val="nil"/>
              <w:left w:val="nil"/>
              <w:bottom w:val="nil"/>
              <w:right w:val="nil"/>
            </w:tcBorders>
            <w:shd w:val="clear" w:color="000000" w:fill="FFFFFF"/>
            <w:noWrap/>
            <w:vAlign w:val="center"/>
          </w:tcPr>
          <w:p w:rsidR="00F66E5A" w:rsidRPr="00922C4D" w:rsidRDefault="00F66E5A" w:rsidP="00F23A3A">
            <w:pPr>
              <w:shd w:val="clear" w:color="auto" w:fill="FFFFFF" w:themeFill="background1"/>
              <w:spacing w:line="240" w:lineRule="exact"/>
              <w:ind w:left="0" w:right="80"/>
              <w:jc w:val="right"/>
              <w:rPr>
                <w:rFonts w:eastAsia="Times New Roman" w:cs="Times New Roman"/>
                <w:sz w:val="18"/>
                <w:szCs w:val="18"/>
              </w:rPr>
            </w:pPr>
          </w:p>
        </w:tc>
        <w:tc>
          <w:tcPr>
            <w:tcW w:w="1206" w:type="dxa"/>
            <w:tcBorders>
              <w:top w:val="nil"/>
              <w:left w:val="nil"/>
              <w:bottom w:val="nil"/>
              <w:right w:val="nil"/>
            </w:tcBorders>
            <w:shd w:val="clear" w:color="auto" w:fill="auto"/>
            <w:vAlign w:val="center"/>
          </w:tcPr>
          <w:p w:rsidR="00F66E5A" w:rsidRPr="00922C4D" w:rsidRDefault="00F23A3A" w:rsidP="00F23A3A">
            <w:pPr>
              <w:shd w:val="clear" w:color="auto" w:fill="FFFFFF" w:themeFill="background1"/>
              <w:spacing w:line="240" w:lineRule="exact"/>
              <w:ind w:left="0" w:right="80" w:hanging="90"/>
              <w:jc w:val="right"/>
              <w:rPr>
                <w:rFonts w:eastAsia="Times New Roman" w:cs="Times New Roman"/>
                <w:sz w:val="18"/>
                <w:szCs w:val="18"/>
              </w:rPr>
            </w:pPr>
            <w:r w:rsidRPr="00922C4D">
              <w:rPr>
                <w:rFonts w:eastAsia="Times New Roman" w:cs="Times New Roman"/>
                <w:sz w:val="18"/>
                <w:szCs w:val="18"/>
              </w:rPr>
              <w:t>MLR -</w:t>
            </w:r>
            <w:r w:rsidR="00A50E03" w:rsidRPr="00922C4D">
              <w:rPr>
                <w:rFonts w:eastAsia="Times New Roman" w:cs="Times New Roman"/>
                <w:sz w:val="18"/>
                <w:szCs w:val="18"/>
                <w:lang w:val="en-US"/>
              </w:rPr>
              <w:t>1</w:t>
            </w:r>
            <w:r w:rsidRPr="00922C4D">
              <w:rPr>
                <w:rFonts w:eastAsia="Times New Roman" w:cs="Times New Roman"/>
                <w:sz w:val="18"/>
                <w:szCs w:val="18"/>
              </w:rPr>
              <w:t>.</w:t>
            </w:r>
            <w:r w:rsidR="00A50E03" w:rsidRPr="00922C4D">
              <w:rPr>
                <w:rFonts w:eastAsia="Times New Roman" w:cs="Times New Roman"/>
                <w:sz w:val="18"/>
                <w:szCs w:val="18"/>
                <w:lang w:val="en-US"/>
              </w:rPr>
              <w:t>75</w:t>
            </w:r>
            <w:r w:rsidRPr="00922C4D">
              <w:rPr>
                <w:rFonts w:eastAsia="Times New Roman" w:cs="Times New Roman"/>
                <w:sz w:val="18"/>
                <w:szCs w:val="18"/>
              </w:rPr>
              <w:t>%</w:t>
            </w:r>
          </w:p>
        </w:tc>
        <w:tc>
          <w:tcPr>
            <w:tcW w:w="90" w:type="dxa"/>
            <w:tcBorders>
              <w:top w:val="nil"/>
              <w:left w:val="nil"/>
              <w:bottom w:val="nil"/>
              <w:right w:val="nil"/>
            </w:tcBorders>
            <w:shd w:val="clear" w:color="000000" w:fill="FFFFFF"/>
            <w:vAlign w:val="center"/>
            <w:hideMark/>
          </w:tcPr>
          <w:p w:rsidR="00F66E5A" w:rsidRPr="00922C4D" w:rsidRDefault="00F66E5A" w:rsidP="00F844E2">
            <w:pPr>
              <w:shd w:val="clear" w:color="auto" w:fill="FFFFFF" w:themeFill="background1"/>
              <w:spacing w:line="240" w:lineRule="exact"/>
              <w:rPr>
                <w:rFonts w:eastAsia="Times New Roman" w:cs="Times New Roman"/>
                <w:sz w:val="18"/>
                <w:szCs w:val="18"/>
              </w:rPr>
            </w:pPr>
            <w:r w:rsidRPr="00922C4D">
              <w:rPr>
                <w:rFonts w:eastAsia="Times New Roman" w:cs="Times New Roman"/>
                <w:sz w:val="18"/>
                <w:szCs w:val="18"/>
              </w:rPr>
              <w:t> </w:t>
            </w:r>
          </w:p>
        </w:tc>
        <w:tc>
          <w:tcPr>
            <w:tcW w:w="1224" w:type="dxa"/>
            <w:tcBorders>
              <w:top w:val="nil"/>
              <w:left w:val="nil"/>
              <w:bottom w:val="nil"/>
              <w:right w:val="nil"/>
            </w:tcBorders>
            <w:shd w:val="clear" w:color="000000" w:fill="FFFFFF"/>
            <w:noWrap/>
            <w:vAlign w:val="center"/>
            <w:hideMark/>
          </w:tcPr>
          <w:p w:rsidR="00F66E5A" w:rsidRPr="00922C4D" w:rsidRDefault="00F66E5A" w:rsidP="00F66E5A">
            <w:pPr>
              <w:shd w:val="clear" w:color="auto" w:fill="FFFFFF" w:themeFill="background1"/>
              <w:spacing w:line="240" w:lineRule="exact"/>
              <w:ind w:left="90" w:hanging="90"/>
              <w:jc w:val="center"/>
              <w:rPr>
                <w:rFonts w:eastAsia="Times New Roman" w:cs="Times New Roman"/>
                <w:sz w:val="18"/>
                <w:szCs w:val="18"/>
              </w:rPr>
            </w:pPr>
            <w:r w:rsidRPr="00922C4D">
              <w:rPr>
                <w:rFonts w:eastAsia="Times New Roman" w:cs="Times New Roman"/>
                <w:sz w:val="18"/>
                <w:szCs w:val="18"/>
              </w:rPr>
              <w:t>MOR</w:t>
            </w:r>
          </w:p>
        </w:tc>
      </w:tr>
      <w:tr w:rsidR="00922C4D" w:rsidRPr="00922C4D" w:rsidTr="00F23A3A">
        <w:trPr>
          <w:trHeight w:val="20"/>
        </w:trPr>
        <w:tc>
          <w:tcPr>
            <w:tcW w:w="4410" w:type="dxa"/>
            <w:tcBorders>
              <w:top w:val="nil"/>
              <w:left w:val="nil"/>
              <w:bottom w:val="nil"/>
              <w:right w:val="nil"/>
            </w:tcBorders>
            <w:shd w:val="clear" w:color="000000" w:fill="FFFFFF"/>
            <w:noWrap/>
            <w:vAlign w:val="center"/>
          </w:tcPr>
          <w:p w:rsidR="00F66E5A" w:rsidRPr="00922C4D" w:rsidRDefault="00F66E5A" w:rsidP="00F844E2">
            <w:pPr>
              <w:shd w:val="clear" w:color="auto" w:fill="FFFFFF" w:themeFill="background1"/>
              <w:spacing w:line="240" w:lineRule="exact"/>
              <w:ind w:left="180"/>
              <w:rPr>
                <w:rFonts w:eastAsia="Cordia New" w:cs="Times New Roman"/>
                <w:sz w:val="18"/>
                <w:szCs w:val="18"/>
              </w:rPr>
            </w:pPr>
          </w:p>
        </w:tc>
        <w:tc>
          <w:tcPr>
            <w:tcW w:w="1377" w:type="dxa"/>
            <w:tcBorders>
              <w:top w:val="nil"/>
              <w:left w:val="nil"/>
              <w:bottom w:val="nil"/>
              <w:right w:val="nil"/>
            </w:tcBorders>
          </w:tcPr>
          <w:p w:rsidR="00F66E5A" w:rsidRPr="00922C4D" w:rsidRDefault="00F66E5A" w:rsidP="00F66E5A">
            <w:pPr>
              <w:shd w:val="clear" w:color="auto" w:fill="FFFFFF" w:themeFill="background1"/>
              <w:spacing w:line="240" w:lineRule="exact"/>
              <w:ind w:left="0"/>
              <w:jc w:val="center"/>
              <w:rPr>
                <w:rFonts w:eastAsia="Times New Roman" w:cs="Times New Roman"/>
                <w:sz w:val="18"/>
                <w:szCs w:val="18"/>
              </w:rPr>
            </w:pPr>
          </w:p>
        </w:tc>
        <w:tc>
          <w:tcPr>
            <w:tcW w:w="990" w:type="dxa"/>
            <w:tcBorders>
              <w:top w:val="nil"/>
              <w:left w:val="nil"/>
              <w:bottom w:val="nil"/>
              <w:right w:val="nil"/>
            </w:tcBorders>
            <w:shd w:val="clear" w:color="auto" w:fill="auto"/>
            <w:noWrap/>
            <w:vAlign w:val="center"/>
          </w:tcPr>
          <w:p w:rsidR="00F66E5A" w:rsidRPr="00922C4D" w:rsidRDefault="00F66E5A" w:rsidP="00F23A3A">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rsidR="00F66E5A" w:rsidRPr="00922C4D" w:rsidRDefault="00F66E5A" w:rsidP="00F23A3A">
            <w:pPr>
              <w:shd w:val="clear" w:color="auto" w:fill="FFFFFF" w:themeFill="background1"/>
              <w:spacing w:line="240" w:lineRule="exact"/>
              <w:ind w:left="0" w:right="80"/>
              <w:jc w:val="right"/>
              <w:rPr>
                <w:rFonts w:eastAsia="Times New Roman" w:cs="Times New Roman"/>
                <w:sz w:val="18"/>
                <w:szCs w:val="18"/>
              </w:rPr>
            </w:pPr>
          </w:p>
        </w:tc>
        <w:tc>
          <w:tcPr>
            <w:tcW w:w="963" w:type="dxa"/>
            <w:tcBorders>
              <w:top w:val="nil"/>
              <w:left w:val="nil"/>
              <w:bottom w:val="nil"/>
              <w:right w:val="nil"/>
            </w:tcBorders>
            <w:shd w:val="clear" w:color="auto" w:fill="auto"/>
            <w:noWrap/>
            <w:vAlign w:val="center"/>
          </w:tcPr>
          <w:p w:rsidR="00F66E5A" w:rsidRPr="00922C4D" w:rsidRDefault="00F66E5A" w:rsidP="00F23A3A">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rsidR="00F66E5A" w:rsidRPr="00922C4D" w:rsidRDefault="00F66E5A" w:rsidP="00F23A3A">
            <w:pPr>
              <w:shd w:val="clear" w:color="auto" w:fill="FFFFFF" w:themeFill="background1"/>
              <w:spacing w:line="240" w:lineRule="exact"/>
              <w:ind w:left="0" w:right="80"/>
              <w:jc w:val="right"/>
              <w:rPr>
                <w:rFonts w:eastAsia="Times New Roman" w:cs="Times New Roman"/>
                <w:sz w:val="18"/>
                <w:szCs w:val="18"/>
              </w:rPr>
            </w:pPr>
          </w:p>
        </w:tc>
        <w:tc>
          <w:tcPr>
            <w:tcW w:w="900" w:type="dxa"/>
            <w:tcBorders>
              <w:top w:val="nil"/>
              <w:left w:val="nil"/>
              <w:bottom w:val="nil"/>
              <w:right w:val="nil"/>
            </w:tcBorders>
            <w:shd w:val="clear" w:color="auto" w:fill="auto"/>
            <w:vAlign w:val="center"/>
          </w:tcPr>
          <w:p w:rsidR="00F66E5A" w:rsidRPr="00922C4D" w:rsidRDefault="00F66E5A" w:rsidP="00F23A3A">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rsidR="00F66E5A" w:rsidRPr="00922C4D" w:rsidRDefault="00F66E5A" w:rsidP="00F23A3A">
            <w:pPr>
              <w:shd w:val="clear" w:color="auto" w:fill="FFFFFF" w:themeFill="background1"/>
              <w:spacing w:line="240" w:lineRule="exact"/>
              <w:ind w:left="0" w:right="80"/>
              <w:jc w:val="right"/>
              <w:rPr>
                <w:rFonts w:eastAsia="Times New Roman" w:cs="Times New Roman"/>
                <w:sz w:val="18"/>
                <w:szCs w:val="18"/>
              </w:rPr>
            </w:pPr>
          </w:p>
        </w:tc>
        <w:tc>
          <w:tcPr>
            <w:tcW w:w="711" w:type="dxa"/>
            <w:tcBorders>
              <w:top w:val="nil"/>
              <w:left w:val="nil"/>
              <w:bottom w:val="nil"/>
              <w:right w:val="nil"/>
            </w:tcBorders>
            <w:shd w:val="clear" w:color="auto" w:fill="auto"/>
            <w:vAlign w:val="center"/>
          </w:tcPr>
          <w:p w:rsidR="00F66E5A" w:rsidRPr="00922C4D" w:rsidRDefault="00F66E5A" w:rsidP="00F23A3A">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rsidR="00F66E5A" w:rsidRPr="00922C4D" w:rsidRDefault="00F66E5A" w:rsidP="00F23A3A">
            <w:pPr>
              <w:shd w:val="clear" w:color="auto" w:fill="FFFFFF" w:themeFill="background1"/>
              <w:spacing w:line="240" w:lineRule="exact"/>
              <w:ind w:left="0" w:right="80"/>
              <w:jc w:val="right"/>
              <w:rPr>
                <w:rFonts w:eastAsia="Times New Roman" w:cs="Times New Roman"/>
                <w:sz w:val="18"/>
                <w:szCs w:val="18"/>
              </w:rPr>
            </w:pPr>
          </w:p>
        </w:tc>
        <w:tc>
          <w:tcPr>
            <w:tcW w:w="738" w:type="dxa"/>
            <w:tcBorders>
              <w:top w:val="nil"/>
              <w:left w:val="nil"/>
              <w:bottom w:val="nil"/>
              <w:right w:val="nil"/>
            </w:tcBorders>
            <w:shd w:val="clear" w:color="auto" w:fill="auto"/>
            <w:noWrap/>
            <w:vAlign w:val="center"/>
          </w:tcPr>
          <w:p w:rsidR="00F66E5A" w:rsidRPr="00922C4D" w:rsidRDefault="00F66E5A" w:rsidP="00F23A3A">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rsidR="00F66E5A" w:rsidRPr="00922C4D" w:rsidRDefault="00F66E5A" w:rsidP="00F23A3A">
            <w:pPr>
              <w:shd w:val="clear" w:color="auto" w:fill="FFFFFF" w:themeFill="background1"/>
              <w:spacing w:line="240" w:lineRule="exact"/>
              <w:ind w:left="0" w:right="80"/>
              <w:jc w:val="right"/>
              <w:rPr>
                <w:rFonts w:eastAsia="Times New Roman" w:cs="Times New Roman"/>
                <w:sz w:val="18"/>
                <w:szCs w:val="18"/>
              </w:rPr>
            </w:pPr>
          </w:p>
        </w:tc>
        <w:tc>
          <w:tcPr>
            <w:tcW w:w="846" w:type="dxa"/>
            <w:tcBorders>
              <w:top w:val="nil"/>
              <w:left w:val="nil"/>
              <w:bottom w:val="nil"/>
              <w:right w:val="nil"/>
            </w:tcBorders>
            <w:shd w:val="clear" w:color="auto" w:fill="auto"/>
            <w:vAlign w:val="center"/>
          </w:tcPr>
          <w:p w:rsidR="00F66E5A" w:rsidRPr="00922C4D" w:rsidRDefault="00F66E5A" w:rsidP="00F23A3A">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000000" w:fill="FFFFFF"/>
            <w:noWrap/>
            <w:vAlign w:val="center"/>
          </w:tcPr>
          <w:p w:rsidR="00F66E5A" w:rsidRPr="00922C4D" w:rsidRDefault="00F66E5A" w:rsidP="00F23A3A">
            <w:pPr>
              <w:shd w:val="clear" w:color="auto" w:fill="FFFFFF" w:themeFill="background1"/>
              <w:spacing w:line="240" w:lineRule="exact"/>
              <w:ind w:left="0" w:right="80"/>
              <w:jc w:val="right"/>
              <w:rPr>
                <w:rFonts w:eastAsia="Times New Roman" w:cs="Times New Roman"/>
                <w:sz w:val="18"/>
                <w:szCs w:val="18"/>
              </w:rPr>
            </w:pPr>
          </w:p>
        </w:tc>
        <w:tc>
          <w:tcPr>
            <w:tcW w:w="1206" w:type="dxa"/>
            <w:tcBorders>
              <w:top w:val="nil"/>
              <w:left w:val="nil"/>
              <w:bottom w:val="nil"/>
              <w:right w:val="nil"/>
            </w:tcBorders>
            <w:shd w:val="clear" w:color="auto" w:fill="auto"/>
            <w:vAlign w:val="center"/>
          </w:tcPr>
          <w:p w:rsidR="00F66E5A" w:rsidRPr="00922C4D" w:rsidRDefault="00F23A3A" w:rsidP="00F23A3A">
            <w:pPr>
              <w:shd w:val="clear" w:color="auto" w:fill="FFFFFF" w:themeFill="background1"/>
              <w:spacing w:line="240" w:lineRule="exact"/>
              <w:ind w:left="0" w:right="80" w:hanging="90"/>
              <w:jc w:val="right"/>
              <w:rPr>
                <w:rFonts w:eastAsia="Times New Roman" w:cs="Times New Roman"/>
                <w:sz w:val="18"/>
                <w:szCs w:val="18"/>
              </w:rPr>
            </w:pPr>
            <w:r w:rsidRPr="00922C4D">
              <w:rPr>
                <w:rFonts w:eastAsia="Times New Roman" w:cs="Times New Roman"/>
                <w:sz w:val="18"/>
                <w:szCs w:val="18"/>
              </w:rPr>
              <w:t>MLR -</w:t>
            </w:r>
            <w:r w:rsidR="00A50E03" w:rsidRPr="00922C4D">
              <w:rPr>
                <w:rFonts w:eastAsia="Times New Roman" w:cs="Times New Roman"/>
                <w:sz w:val="18"/>
                <w:szCs w:val="18"/>
                <w:lang w:val="en-US"/>
              </w:rPr>
              <w:t>1</w:t>
            </w:r>
            <w:r w:rsidRPr="00922C4D">
              <w:rPr>
                <w:rFonts w:eastAsia="Times New Roman" w:cs="Times New Roman"/>
                <w:sz w:val="18"/>
                <w:szCs w:val="18"/>
              </w:rPr>
              <w:t>.</w:t>
            </w:r>
            <w:r w:rsidR="00A50E03" w:rsidRPr="00922C4D">
              <w:rPr>
                <w:rFonts w:eastAsia="Times New Roman" w:cs="Times New Roman"/>
                <w:sz w:val="18"/>
                <w:szCs w:val="18"/>
                <w:lang w:val="en-US"/>
              </w:rPr>
              <w:t>00</w:t>
            </w:r>
            <w:r w:rsidRPr="00922C4D">
              <w:rPr>
                <w:rFonts w:eastAsia="Times New Roman" w:cs="Times New Roman"/>
                <w:sz w:val="18"/>
                <w:szCs w:val="18"/>
              </w:rPr>
              <w:t>%</w:t>
            </w:r>
          </w:p>
        </w:tc>
        <w:tc>
          <w:tcPr>
            <w:tcW w:w="90" w:type="dxa"/>
            <w:tcBorders>
              <w:top w:val="nil"/>
              <w:left w:val="nil"/>
              <w:bottom w:val="nil"/>
              <w:right w:val="nil"/>
            </w:tcBorders>
            <w:shd w:val="clear" w:color="000000" w:fill="FFFFFF"/>
            <w:vAlign w:val="center"/>
          </w:tcPr>
          <w:p w:rsidR="00F66E5A" w:rsidRPr="00922C4D" w:rsidRDefault="00F66E5A" w:rsidP="00F844E2">
            <w:pPr>
              <w:shd w:val="clear" w:color="auto" w:fill="FFFFFF" w:themeFill="background1"/>
              <w:spacing w:line="240" w:lineRule="exact"/>
              <w:jc w:val="center"/>
              <w:rPr>
                <w:rFonts w:eastAsia="Times New Roman" w:cs="Times New Roman"/>
                <w:sz w:val="18"/>
                <w:szCs w:val="18"/>
              </w:rPr>
            </w:pPr>
          </w:p>
        </w:tc>
        <w:tc>
          <w:tcPr>
            <w:tcW w:w="1224" w:type="dxa"/>
            <w:tcBorders>
              <w:top w:val="nil"/>
              <w:left w:val="nil"/>
              <w:bottom w:val="nil"/>
              <w:right w:val="nil"/>
            </w:tcBorders>
            <w:shd w:val="clear" w:color="000000" w:fill="FFFFFF"/>
            <w:noWrap/>
            <w:vAlign w:val="center"/>
          </w:tcPr>
          <w:p w:rsidR="00F66E5A" w:rsidRPr="00922C4D" w:rsidRDefault="00F66E5A" w:rsidP="00F844E2">
            <w:pPr>
              <w:shd w:val="clear" w:color="auto" w:fill="FFFFFF" w:themeFill="background1"/>
              <w:spacing w:line="240" w:lineRule="exact"/>
              <w:jc w:val="center"/>
              <w:rPr>
                <w:rFonts w:eastAsia="Times New Roman" w:cs="Times New Roman"/>
                <w:sz w:val="18"/>
                <w:szCs w:val="18"/>
              </w:rPr>
            </w:pPr>
          </w:p>
        </w:tc>
      </w:tr>
      <w:tr w:rsidR="00922C4D" w:rsidRPr="00922C4D" w:rsidTr="00F23A3A">
        <w:trPr>
          <w:trHeight w:val="20"/>
        </w:trPr>
        <w:tc>
          <w:tcPr>
            <w:tcW w:w="4410" w:type="dxa"/>
            <w:tcBorders>
              <w:top w:val="nil"/>
              <w:left w:val="nil"/>
              <w:bottom w:val="nil"/>
              <w:right w:val="nil"/>
            </w:tcBorders>
            <w:shd w:val="clear" w:color="000000" w:fill="FFFFFF"/>
            <w:noWrap/>
            <w:vAlign w:val="center"/>
          </w:tcPr>
          <w:p w:rsidR="00F23A3A" w:rsidRPr="00922C4D" w:rsidRDefault="00F23A3A" w:rsidP="00F844E2">
            <w:pPr>
              <w:shd w:val="clear" w:color="auto" w:fill="FFFFFF" w:themeFill="background1"/>
              <w:spacing w:line="240" w:lineRule="exact"/>
              <w:ind w:left="180"/>
              <w:rPr>
                <w:rFonts w:eastAsia="Cordia New" w:cs="Times New Roman"/>
                <w:sz w:val="18"/>
                <w:szCs w:val="18"/>
              </w:rPr>
            </w:pPr>
          </w:p>
        </w:tc>
        <w:tc>
          <w:tcPr>
            <w:tcW w:w="1377" w:type="dxa"/>
            <w:tcBorders>
              <w:top w:val="nil"/>
              <w:left w:val="nil"/>
              <w:bottom w:val="nil"/>
              <w:right w:val="nil"/>
            </w:tcBorders>
          </w:tcPr>
          <w:p w:rsidR="00F23A3A" w:rsidRPr="00922C4D" w:rsidRDefault="00F23A3A" w:rsidP="00F66E5A">
            <w:pPr>
              <w:shd w:val="clear" w:color="auto" w:fill="FFFFFF" w:themeFill="background1"/>
              <w:spacing w:line="240" w:lineRule="exact"/>
              <w:ind w:left="0"/>
              <w:jc w:val="center"/>
              <w:rPr>
                <w:rFonts w:eastAsia="Times New Roman" w:cs="Times New Roman"/>
                <w:sz w:val="18"/>
                <w:szCs w:val="18"/>
              </w:rPr>
            </w:pPr>
          </w:p>
        </w:tc>
        <w:tc>
          <w:tcPr>
            <w:tcW w:w="990" w:type="dxa"/>
            <w:tcBorders>
              <w:top w:val="nil"/>
              <w:left w:val="nil"/>
              <w:bottom w:val="nil"/>
              <w:right w:val="nil"/>
            </w:tcBorders>
            <w:shd w:val="clear" w:color="auto" w:fill="auto"/>
            <w:noWrap/>
            <w:vAlign w:val="center"/>
          </w:tcPr>
          <w:p w:rsidR="00F23A3A" w:rsidRPr="00922C4D" w:rsidRDefault="00F23A3A" w:rsidP="00F23A3A">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rsidR="00F23A3A" w:rsidRPr="00922C4D" w:rsidRDefault="00F23A3A" w:rsidP="00F23A3A">
            <w:pPr>
              <w:shd w:val="clear" w:color="auto" w:fill="FFFFFF" w:themeFill="background1"/>
              <w:spacing w:line="240" w:lineRule="exact"/>
              <w:ind w:left="0" w:right="80"/>
              <w:jc w:val="right"/>
              <w:rPr>
                <w:rFonts w:eastAsia="Times New Roman" w:cs="Times New Roman"/>
                <w:sz w:val="18"/>
                <w:szCs w:val="18"/>
              </w:rPr>
            </w:pPr>
          </w:p>
        </w:tc>
        <w:tc>
          <w:tcPr>
            <w:tcW w:w="963" w:type="dxa"/>
            <w:tcBorders>
              <w:top w:val="nil"/>
              <w:left w:val="nil"/>
              <w:bottom w:val="nil"/>
              <w:right w:val="nil"/>
            </w:tcBorders>
            <w:shd w:val="clear" w:color="auto" w:fill="auto"/>
            <w:noWrap/>
            <w:vAlign w:val="center"/>
          </w:tcPr>
          <w:p w:rsidR="00F23A3A" w:rsidRPr="00922C4D" w:rsidRDefault="00F23A3A" w:rsidP="00F23A3A">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rsidR="00F23A3A" w:rsidRPr="00922C4D" w:rsidRDefault="00F23A3A" w:rsidP="00F23A3A">
            <w:pPr>
              <w:shd w:val="clear" w:color="auto" w:fill="FFFFFF" w:themeFill="background1"/>
              <w:spacing w:line="240" w:lineRule="exact"/>
              <w:ind w:left="0" w:right="80"/>
              <w:jc w:val="right"/>
              <w:rPr>
                <w:rFonts w:eastAsia="Times New Roman" w:cs="Times New Roman"/>
                <w:sz w:val="18"/>
                <w:szCs w:val="18"/>
              </w:rPr>
            </w:pPr>
          </w:p>
        </w:tc>
        <w:tc>
          <w:tcPr>
            <w:tcW w:w="900" w:type="dxa"/>
            <w:tcBorders>
              <w:top w:val="nil"/>
              <w:left w:val="nil"/>
              <w:bottom w:val="nil"/>
              <w:right w:val="nil"/>
            </w:tcBorders>
            <w:shd w:val="clear" w:color="auto" w:fill="auto"/>
            <w:vAlign w:val="center"/>
          </w:tcPr>
          <w:p w:rsidR="00F23A3A" w:rsidRPr="00922C4D" w:rsidRDefault="00F23A3A" w:rsidP="00F23A3A">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rsidR="00F23A3A" w:rsidRPr="00922C4D" w:rsidRDefault="00F23A3A" w:rsidP="00F23A3A">
            <w:pPr>
              <w:shd w:val="clear" w:color="auto" w:fill="FFFFFF" w:themeFill="background1"/>
              <w:spacing w:line="240" w:lineRule="exact"/>
              <w:ind w:left="0" w:right="80"/>
              <w:jc w:val="right"/>
              <w:rPr>
                <w:rFonts w:eastAsia="Times New Roman" w:cs="Times New Roman"/>
                <w:sz w:val="18"/>
                <w:szCs w:val="18"/>
              </w:rPr>
            </w:pPr>
          </w:p>
        </w:tc>
        <w:tc>
          <w:tcPr>
            <w:tcW w:w="711" w:type="dxa"/>
            <w:tcBorders>
              <w:top w:val="nil"/>
              <w:left w:val="nil"/>
              <w:bottom w:val="nil"/>
              <w:right w:val="nil"/>
            </w:tcBorders>
            <w:shd w:val="clear" w:color="auto" w:fill="auto"/>
            <w:vAlign w:val="center"/>
          </w:tcPr>
          <w:p w:rsidR="00F23A3A" w:rsidRPr="00922C4D" w:rsidRDefault="00F23A3A" w:rsidP="00F23A3A">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rsidR="00F23A3A" w:rsidRPr="00922C4D" w:rsidRDefault="00F23A3A" w:rsidP="00F23A3A">
            <w:pPr>
              <w:shd w:val="clear" w:color="auto" w:fill="FFFFFF" w:themeFill="background1"/>
              <w:spacing w:line="240" w:lineRule="exact"/>
              <w:ind w:left="0" w:right="80"/>
              <w:jc w:val="right"/>
              <w:rPr>
                <w:rFonts w:eastAsia="Times New Roman" w:cs="Times New Roman"/>
                <w:sz w:val="18"/>
                <w:szCs w:val="18"/>
              </w:rPr>
            </w:pPr>
          </w:p>
        </w:tc>
        <w:tc>
          <w:tcPr>
            <w:tcW w:w="738" w:type="dxa"/>
            <w:tcBorders>
              <w:top w:val="nil"/>
              <w:left w:val="nil"/>
              <w:bottom w:val="nil"/>
              <w:right w:val="nil"/>
            </w:tcBorders>
            <w:shd w:val="clear" w:color="auto" w:fill="auto"/>
            <w:noWrap/>
            <w:vAlign w:val="center"/>
          </w:tcPr>
          <w:p w:rsidR="00F23A3A" w:rsidRPr="00922C4D" w:rsidRDefault="00F23A3A" w:rsidP="00F23A3A">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rsidR="00F23A3A" w:rsidRPr="00922C4D" w:rsidRDefault="00F23A3A" w:rsidP="00F23A3A">
            <w:pPr>
              <w:shd w:val="clear" w:color="auto" w:fill="FFFFFF" w:themeFill="background1"/>
              <w:spacing w:line="240" w:lineRule="exact"/>
              <w:ind w:left="0" w:right="80"/>
              <w:jc w:val="right"/>
              <w:rPr>
                <w:rFonts w:eastAsia="Times New Roman" w:cs="Times New Roman"/>
                <w:sz w:val="18"/>
                <w:szCs w:val="18"/>
              </w:rPr>
            </w:pPr>
          </w:p>
        </w:tc>
        <w:tc>
          <w:tcPr>
            <w:tcW w:w="846" w:type="dxa"/>
            <w:tcBorders>
              <w:top w:val="nil"/>
              <w:left w:val="nil"/>
              <w:bottom w:val="nil"/>
              <w:right w:val="nil"/>
            </w:tcBorders>
            <w:shd w:val="clear" w:color="auto" w:fill="auto"/>
            <w:vAlign w:val="center"/>
          </w:tcPr>
          <w:p w:rsidR="00F23A3A" w:rsidRPr="00922C4D" w:rsidRDefault="00F23A3A" w:rsidP="00F23A3A">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000000" w:fill="FFFFFF"/>
            <w:noWrap/>
            <w:vAlign w:val="center"/>
          </w:tcPr>
          <w:p w:rsidR="00F23A3A" w:rsidRPr="00922C4D" w:rsidRDefault="00F23A3A" w:rsidP="00F23A3A">
            <w:pPr>
              <w:shd w:val="clear" w:color="auto" w:fill="FFFFFF" w:themeFill="background1"/>
              <w:spacing w:line="240" w:lineRule="exact"/>
              <w:ind w:left="0" w:right="80"/>
              <w:jc w:val="right"/>
              <w:rPr>
                <w:rFonts w:eastAsia="Times New Roman" w:cs="Times New Roman"/>
                <w:sz w:val="18"/>
                <w:szCs w:val="18"/>
              </w:rPr>
            </w:pPr>
          </w:p>
        </w:tc>
        <w:tc>
          <w:tcPr>
            <w:tcW w:w="1206" w:type="dxa"/>
            <w:tcBorders>
              <w:top w:val="nil"/>
              <w:left w:val="nil"/>
              <w:bottom w:val="nil"/>
              <w:right w:val="nil"/>
            </w:tcBorders>
            <w:shd w:val="clear" w:color="auto" w:fill="auto"/>
            <w:vAlign w:val="center"/>
          </w:tcPr>
          <w:p w:rsidR="00F23A3A" w:rsidRPr="00922C4D" w:rsidRDefault="00F23A3A" w:rsidP="00F23A3A">
            <w:pPr>
              <w:shd w:val="clear" w:color="auto" w:fill="FFFFFF" w:themeFill="background1"/>
              <w:spacing w:line="240" w:lineRule="exact"/>
              <w:ind w:left="0" w:right="80" w:hanging="90"/>
              <w:jc w:val="right"/>
              <w:rPr>
                <w:rFonts w:eastAsia="Times New Roman" w:cs="Times New Roman"/>
                <w:sz w:val="18"/>
                <w:szCs w:val="18"/>
              </w:rPr>
            </w:pPr>
            <w:r w:rsidRPr="00922C4D">
              <w:rPr>
                <w:rFonts w:eastAsia="Times New Roman" w:cs="Times New Roman"/>
                <w:sz w:val="18"/>
                <w:szCs w:val="18"/>
              </w:rPr>
              <w:t>MLR -</w:t>
            </w:r>
            <w:r w:rsidR="00A50E03" w:rsidRPr="00922C4D">
              <w:rPr>
                <w:rFonts w:eastAsia="Times New Roman" w:cs="Times New Roman"/>
                <w:sz w:val="18"/>
                <w:szCs w:val="18"/>
                <w:lang w:val="en-US"/>
              </w:rPr>
              <w:t>0</w:t>
            </w:r>
            <w:r w:rsidRPr="00922C4D">
              <w:rPr>
                <w:rFonts w:eastAsia="Times New Roman" w:cs="Times New Roman"/>
                <w:sz w:val="18"/>
                <w:szCs w:val="18"/>
              </w:rPr>
              <w:t>.</w:t>
            </w:r>
            <w:r w:rsidR="00A50E03" w:rsidRPr="00922C4D">
              <w:rPr>
                <w:rFonts w:eastAsia="Times New Roman" w:cs="Times New Roman"/>
                <w:sz w:val="18"/>
                <w:szCs w:val="18"/>
                <w:lang w:val="en-US"/>
              </w:rPr>
              <w:t>50</w:t>
            </w:r>
            <w:r w:rsidRPr="00922C4D">
              <w:rPr>
                <w:rFonts w:eastAsia="Times New Roman" w:cs="Times New Roman"/>
                <w:sz w:val="18"/>
                <w:szCs w:val="18"/>
              </w:rPr>
              <w:t>%</w:t>
            </w:r>
          </w:p>
        </w:tc>
        <w:tc>
          <w:tcPr>
            <w:tcW w:w="90" w:type="dxa"/>
            <w:tcBorders>
              <w:top w:val="nil"/>
              <w:left w:val="nil"/>
              <w:bottom w:val="nil"/>
              <w:right w:val="nil"/>
            </w:tcBorders>
            <w:shd w:val="clear" w:color="000000" w:fill="FFFFFF"/>
            <w:vAlign w:val="center"/>
          </w:tcPr>
          <w:p w:rsidR="00F23A3A" w:rsidRPr="00922C4D" w:rsidRDefault="00F23A3A" w:rsidP="00F844E2">
            <w:pPr>
              <w:shd w:val="clear" w:color="auto" w:fill="FFFFFF" w:themeFill="background1"/>
              <w:spacing w:line="240" w:lineRule="exact"/>
              <w:jc w:val="center"/>
              <w:rPr>
                <w:rFonts w:eastAsia="Times New Roman" w:cs="Times New Roman"/>
                <w:sz w:val="18"/>
                <w:szCs w:val="18"/>
              </w:rPr>
            </w:pPr>
          </w:p>
        </w:tc>
        <w:tc>
          <w:tcPr>
            <w:tcW w:w="1224" w:type="dxa"/>
            <w:tcBorders>
              <w:top w:val="nil"/>
              <w:left w:val="nil"/>
              <w:bottom w:val="nil"/>
              <w:right w:val="nil"/>
            </w:tcBorders>
            <w:shd w:val="clear" w:color="000000" w:fill="FFFFFF"/>
            <w:noWrap/>
            <w:vAlign w:val="center"/>
          </w:tcPr>
          <w:p w:rsidR="00F23A3A" w:rsidRPr="00922C4D" w:rsidRDefault="00F23A3A" w:rsidP="00F844E2">
            <w:pPr>
              <w:shd w:val="clear" w:color="auto" w:fill="FFFFFF" w:themeFill="background1"/>
              <w:spacing w:line="240" w:lineRule="exact"/>
              <w:jc w:val="center"/>
              <w:rPr>
                <w:rFonts w:eastAsia="Times New Roman" w:cs="Times New Roman"/>
                <w:sz w:val="18"/>
                <w:szCs w:val="18"/>
              </w:rPr>
            </w:pPr>
          </w:p>
        </w:tc>
      </w:tr>
      <w:tr w:rsidR="00922C4D" w:rsidRPr="00922C4D" w:rsidTr="00F23A3A">
        <w:trPr>
          <w:trHeight w:val="20"/>
        </w:trPr>
        <w:tc>
          <w:tcPr>
            <w:tcW w:w="4410" w:type="dxa"/>
            <w:tcBorders>
              <w:top w:val="nil"/>
              <w:left w:val="nil"/>
              <w:bottom w:val="nil"/>
              <w:right w:val="nil"/>
            </w:tcBorders>
            <w:shd w:val="clear" w:color="000000" w:fill="FFFFFF"/>
            <w:noWrap/>
            <w:vAlign w:val="center"/>
          </w:tcPr>
          <w:p w:rsidR="00F23A3A" w:rsidRPr="00922C4D" w:rsidRDefault="00F23A3A" w:rsidP="00F844E2">
            <w:pPr>
              <w:shd w:val="clear" w:color="auto" w:fill="FFFFFF" w:themeFill="background1"/>
              <w:spacing w:line="240" w:lineRule="exact"/>
              <w:ind w:left="180"/>
              <w:rPr>
                <w:rFonts w:eastAsia="Cordia New" w:cs="Times New Roman"/>
                <w:sz w:val="18"/>
                <w:szCs w:val="18"/>
              </w:rPr>
            </w:pPr>
          </w:p>
        </w:tc>
        <w:tc>
          <w:tcPr>
            <w:tcW w:w="1377" w:type="dxa"/>
            <w:tcBorders>
              <w:top w:val="nil"/>
              <w:left w:val="nil"/>
              <w:bottom w:val="nil"/>
              <w:right w:val="nil"/>
            </w:tcBorders>
          </w:tcPr>
          <w:p w:rsidR="00F23A3A" w:rsidRPr="00922C4D" w:rsidRDefault="00F23A3A" w:rsidP="00F66E5A">
            <w:pPr>
              <w:shd w:val="clear" w:color="auto" w:fill="FFFFFF" w:themeFill="background1"/>
              <w:spacing w:line="240" w:lineRule="exact"/>
              <w:ind w:left="0"/>
              <w:jc w:val="center"/>
              <w:rPr>
                <w:rFonts w:eastAsia="Times New Roman" w:cs="Times New Roman"/>
                <w:sz w:val="18"/>
                <w:szCs w:val="18"/>
              </w:rPr>
            </w:pPr>
          </w:p>
        </w:tc>
        <w:tc>
          <w:tcPr>
            <w:tcW w:w="990" w:type="dxa"/>
            <w:tcBorders>
              <w:top w:val="nil"/>
              <w:left w:val="nil"/>
              <w:bottom w:val="nil"/>
              <w:right w:val="nil"/>
            </w:tcBorders>
            <w:shd w:val="clear" w:color="auto" w:fill="auto"/>
            <w:noWrap/>
            <w:vAlign w:val="center"/>
          </w:tcPr>
          <w:p w:rsidR="00F23A3A" w:rsidRPr="00922C4D" w:rsidRDefault="00F23A3A" w:rsidP="00F23A3A">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rsidR="00F23A3A" w:rsidRPr="00922C4D" w:rsidRDefault="00F23A3A" w:rsidP="00F23A3A">
            <w:pPr>
              <w:shd w:val="clear" w:color="auto" w:fill="FFFFFF" w:themeFill="background1"/>
              <w:spacing w:line="240" w:lineRule="exact"/>
              <w:ind w:left="0" w:right="80"/>
              <w:jc w:val="right"/>
              <w:rPr>
                <w:rFonts w:eastAsia="Times New Roman" w:cs="Times New Roman"/>
                <w:sz w:val="18"/>
                <w:szCs w:val="18"/>
              </w:rPr>
            </w:pPr>
          </w:p>
        </w:tc>
        <w:tc>
          <w:tcPr>
            <w:tcW w:w="963" w:type="dxa"/>
            <w:tcBorders>
              <w:top w:val="nil"/>
              <w:left w:val="nil"/>
              <w:bottom w:val="nil"/>
              <w:right w:val="nil"/>
            </w:tcBorders>
            <w:shd w:val="clear" w:color="auto" w:fill="auto"/>
            <w:noWrap/>
            <w:vAlign w:val="center"/>
          </w:tcPr>
          <w:p w:rsidR="00F23A3A" w:rsidRPr="00922C4D" w:rsidRDefault="00F23A3A" w:rsidP="00F23A3A">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rsidR="00F23A3A" w:rsidRPr="00922C4D" w:rsidRDefault="00F23A3A" w:rsidP="00F23A3A">
            <w:pPr>
              <w:shd w:val="clear" w:color="auto" w:fill="FFFFFF" w:themeFill="background1"/>
              <w:spacing w:line="240" w:lineRule="exact"/>
              <w:ind w:left="0" w:right="80"/>
              <w:jc w:val="right"/>
              <w:rPr>
                <w:rFonts w:eastAsia="Times New Roman" w:cs="Times New Roman"/>
                <w:sz w:val="18"/>
                <w:szCs w:val="18"/>
              </w:rPr>
            </w:pPr>
          </w:p>
        </w:tc>
        <w:tc>
          <w:tcPr>
            <w:tcW w:w="900" w:type="dxa"/>
            <w:tcBorders>
              <w:top w:val="nil"/>
              <w:left w:val="nil"/>
              <w:bottom w:val="nil"/>
              <w:right w:val="nil"/>
            </w:tcBorders>
            <w:shd w:val="clear" w:color="auto" w:fill="auto"/>
            <w:vAlign w:val="center"/>
          </w:tcPr>
          <w:p w:rsidR="00F23A3A" w:rsidRPr="00922C4D" w:rsidRDefault="00F23A3A" w:rsidP="00F23A3A">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rsidR="00F23A3A" w:rsidRPr="00922C4D" w:rsidRDefault="00F23A3A" w:rsidP="00F23A3A">
            <w:pPr>
              <w:shd w:val="clear" w:color="auto" w:fill="FFFFFF" w:themeFill="background1"/>
              <w:spacing w:line="240" w:lineRule="exact"/>
              <w:ind w:left="0" w:right="80"/>
              <w:jc w:val="right"/>
              <w:rPr>
                <w:rFonts w:eastAsia="Times New Roman" w:cs="Times New Roman"/>
                <w:sz w:val="18"/>
                <w:szCs w:val="18"/>
              </w:rPr>
            </w:pPr>
          </w:p>
        </w:tc>
        <w:tc>
          <w:tcPr>
            <w:tcW w:w="711" w:type="dxa"/>
            <w:tcBorders>
              <w:top w:val="nil"/>
              <w:left w:val="nil"/>
              <w:bottom w:val="nil"/>
              <w:right w:val="nil"/>
            </w:tcBorders>
            <w:shd w:val="clear" w:color="auto" w:fill="auto"/>
            <w:vAlign w:val="center"/>
          </w:tcPr>
          <w:p w:rsidR="00F23A3A" w:rsidRPr="00922C4D" w:rsidRDefault="00F23A3A" w:rsidP="00F23A3A">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rsidR="00F23A3A" w:rsidRPr="00922C4D" w:rsidRDefault="00F23A3A" w:rsidP="00F23A3A">
            <w:pPr>
              <w:shd w:val="clear" w:color="auto" w:fill="FFFFFF" w:themeFill="background1"/>
              <w:spacing w:line="240" w:lineRule="exact"/>
              <w:ind w:left="0" w:right="80"/>
              <w:jc w:val="right"/>
              <w:rPr>
                <w:rFonts w:eastAsia="Times New Roman" w:cs="Times New Roman"/>
                <w:sz w:val="18"/>
                <w:szCs w:val="18"/>
              </w:rPr>
            </w:pPr>
          </w:p>
        </w:tc>
        <w:tc>
          <w:tcPr>
            <w:tcW w:w="738" w:type="dxa"/>
            <w:tcBorders>
              <w:top w:val="nil"/>
              <w:left w:val="nil"/>
              <w:bottom w:val="nil"/>
              <w:right w:val="nil"/>
            </w:tcBorders>
            <w:shd w:val="clear" w:color="auto" w:fill="auto"/>
            <w:noWrap/>
            <w:vAlign w:val="center"/>
          </w:tcPr>
          <w:p w:rsidR="00F23A3A" w:rsidRPr="00922C4D" w:rsidRDefault="00F23A3A" w:rsidP="00F23A3A">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auto" w:fill="auto"/>
            <w:noWrap/>
            <w:vAlign w:val="center"/>
          </w:tcPr>
          <w:p w:rsidR="00F23A3A" w:rsidRPr="00922C4D" w:rsidRDefault="00F23A3A" w:rsidP="00F23A3A">
            <w:pPr>
              <w:shd w:val="clear" w:color="auto" w:fill="FFFFFF" w:themeFill="background1"/>
              <w:spacing w:line="240" w:lineRule="exact"/>
              <w:ind w:left="0" w:right="80"/>
              <w:jc w:val="right"/>
              <w:rPr>
                <w:rFonts w:eastAsia="Times New Roman" w:cs="Times New Roman"/>
                <w:sz w:val="18"/>
                <w:szCs w:val="18"/>
              </w:rPr>
            </w:pPr>
          </w:p>
        </w:tc>
        <w:tc>
          <w:tcPr>
            <w:tcW w:w="846" w:type="dxa"/>
            <w:tcBorders>
              <w:top w:val="nil"/>
              <w:left w:val="nil"/>
              <w:bottom w:val="nil"/>
              <w:right w:val="nil"/>
            </w:tcBorders>
            <w:shd w:val="clear" w:color="auto" w:fill="auto"/>
            <w:vAlign w:val="center"/>
          </w:tcPr>
          <w:p w:rsidR="00F23A3A" w:rsidRPr="00922C4D" w:rsidRDefault="00F23A3A" w:rsidP="00F23A3A">
            <w:pPr>
              <w:shd w:val="clear" w:color="auto" w:fill="FFFFFF" w:themeFill="background1"/>
              <w:spacing w:line="240" w:lineRule="exact"/>
              <w:ind w:left="0" w:right="80"/>
              <w:jc w:val="right"/>
              <w:rPr>
                <w:rFonts w:eastAsia="Times New Roman" w:cs="Times New Roman"/>
                <w:sz w:val="18"/>
                <w:szCs w:val="18"/>
              </w:rPr>
            </w:pPr>
          </w:p>
        </w:tc>
        <w:tc>
          <w:tcPr>
            <w:tcW w:w="90" w:type="dxa"/>
            <w:tcBorders>
              <w:top w:val="nil"/>
              <w:left w:val="nil"/>
              <w:bottom w:val="nil"/>
              <w:right w:val="nil"/>
            </w:tcBorders>
            <w:shd w:val="clear" w:color="000000" w:fill="FFFFFF"/>
            <w:noWrap/>
            <w:vAlign w:val="center"/>
          </w:tcPr>
          <w:p w:rsidR="00F23A3A" w:rsidRPr="00922C4D" w:rsidRDefault="00F23A3A" w:rsidP="00F23A3A">
            <w:pPr>
              <w:shd w:val="clear" w:color="auto" w:fill="FFFFFF" w:themeFill="background1"/>
              <w:spacing w:line="240" w:lineRule="exact"/>
              <w:ind w:left="0" w:right="80"/>
              <w:jc w:val="right"/>
              <w:rPr>
                <w:rFonts w:eastAsia="Times New Roman" w:cs="Times New Roman"/>
                <w:sz w:val="18"/>
                <w:szCs w:val="18"/>
              </w:rPr>
            </w:pPr>
          </w:p>
        </w:tc>
        <w:tc>
          <w:tcPr>
            <w:tcW w:w="1206" w:type="dxa"/>
            <w:tcBorders>
              <w:top w:val="nil"/>
              <w:left w:val="nil"/>
              <w:bottom w:val="nil"/>
              <w:right w:val="nil"/>
            </w:tcBorders>
            <w:shd w:val="clear" w:color="auto" w:fill="auto"/>
            <w:vAlign w:val="center"/>
          </w:tcPr>
          <w:p w:rsidR="00F23A3A" w:rsidRPr="00922C4D" w:rsidRDefault="00693495" w:rsidP="00F23A3A">
            <w:pPr>
              <w:shd w:val="clear" w:color="auto" w:fill="FFFFFF" w:themeFill="background1"/>
              <w:spacing w:line="240" w:lineRule="exact"/>
              <w:ind w:left="0" w:right="80" w:hanging="90"/>
              <w:jc w:val="center"/>
              <w:rPr>
                <w:rFonts w:eastAsia="Times New Roman" w:cs="Times New Roman"/>
                <w:sz w:val="18"/>
                <w:szCs w:val="18"/>
              </w:rPr>
            </w:pPr>
            <w:r w:rsidRPr="00922C4D">
              <w:rPr>
                <w:rFonts w:eastAsia="Times New Roman" w:cs="Times New Roman"/>
                <w:sz w:val="18"/>
                <w:szCs w:val="18"/>
              </w:rPr>
              <w:t xml:space="preserve">    </w:t>
            </w:r>
            <w:r w:rsidR="00F23A3A" w:rsidRPr="00922C4D">
              <w:rPr>
                <w:rFonts w:eastAsia="Times New Roman" w:cs="Times New Roman"/>
                <w:sz w:val="18"/>
                <w:szCs w:val="18"/>
              </w:rPr>
              <w:t>MLR</w:t>
            </w:r>
          </w:p>
        </w:tc>
        <w:tc>
          <w:tcPr>
            <w:tcW w:w="90" w:type="dxa"/>
            <w:tcBorders>
              <w:top w:val="nil"/>
              <w:left w:val="nil"/>
              <w:bottom w:val="nil"/>
              <w:right w:val="nil"/>
            </w:tcBorders>
            <w:shd w:val="clear" w:color="000000" w:fill="FFFFFF"/>
            <w:vAlign w:val="center"/>
          </w:tcPr>
          <w:p w:rsidR="00F23A3A" w:rsidRPr="00922C4D" w:rsidRDefault="00F23A3A" w:rsidP="00F844E2">
            <w:pPr>
              <w:shd w:val="clear" w:color="auto" w:fill="FFFFFF" w:themeFill="background1"/>
              <w:spacing w:line="240" w:lineRule="exact"/>
              <w:jc w:val="center"/>
              <w:rPr>
                <w:rFonts w:eastAsia="Times New Roman" w:cs="Times New Roman"/>
                <w:sz w:val="18"/>
                <w:szCs w:val="18"/>
              </w:rPr>
            </w:pPr>
          </w:p>
        </w:tc>
        <w:tc>
          <w:tcPr>
            <w:tcW w:w="1224" w:type="dxa"/>
            <w:tcBorders>
              <w:top w:val="nil"/>
              <w:left w:val="nil"/>
              <w:bottom w:val="nil"/>
              <w:right w:val="nil"/>
            </w:tcBorders>
            <w:shd w:val="clear" w:color="000000" w:fill="FFFFFF"/>
            <w:noWrap/>
            <w:vAlign w:val="center"/>
          </w:tcPr>
          <w:p w:rsidR="00F23A3A" w:rsidRPr="00922C4D" w:rsidRDefault="00F23A3A" w:rsidP="00F844E2">
            <w:pPr>
              <w:shd w:val="clear" w:color="auto" w:fill="FFFFFF" w:themeFill="background1"/>
              <w:spacing w:line="240" w:lineRule="exact"/>
              <w:jc w:val="center"/>
              <w:rPr>
                <w:rFonts w:eastAsia="Times New Roman" w:cs="Times New Roman"/>
                <w:sz w:val="18"/>
                <w:szCs w:val="18"/>
              </w:rPr>
            </w:pPr>
          </w:p>
        </w:tc>
      </w:tr>
      <w:tr w:rsidR="00922C4D" w:rsidRPr="00922C4D" w:rsidTr="00F23A3A">
        <w:trPr>
          <w:trHeight w:val="20"/>
        </w:trPr>
        <w:tc>
          <w:tcPr>
            <w:tcW w:w="4410" w:type="dxa"/>
            <w:tcBorders>
              <w:top w:val="nil"/>
              <w:left w:val="nil"/>
              <w:bottom w:val="nil"/>
              <w:right w:val="nil"/>
            </w:tcBorders>
            <w:shd w:val="clear" w:color="000000" w:fill="FFFFFF"/>
            <w:noWrap/>
            <w:vAlign w:val="center"/>
            <w:hideMark/>
          </w:tcPr>
          <w:p w:rsidR="00D33FF0" w:rsidRPr="00922C4D" w:rsidRDefault="00D33FF0" w:rsidP="00D33FF0">
            <w:pPr>
              <w:shd w:val="clear" w:color="auto" w:fill="FFFFFF" w:themeFill="background1"/>
              <w:spacing w:line="240" w:lineRule="exact"/>
              <w:ind w:left="180"/>
              <w:rPr>
                <w:rFonts w:eastAsia="Times New Roman" w:cs="Times New Roman"/>
                <w:sz w:val="18"/>
                <w:szCs w:val="18"/>
              </w:rPr>
            </w:pPr>
            <w:r w:rsidRPr="00922C4D">
              <w:rPr>
                <w:rFonts w:eastAsia="Cordia New" w:cs="Times New Roman"/>
                <w:sz w:val="18"/>
                <w:szCs w:val="18"/>
              </w:rPr>
              <w:t>Letter of guarantee</w:t>
            </w:r>
          </w:p>
        </w:tc>
        <w:tc>
          <w:tcPr>
            <w:tcW w:w="1377" w:type="dxa"/>
            <w:tcBorders>
              <w:top w:val="nil"/>
              <w:left w:val="nil"/>
              <w:bottom w:val="nil"/>
              <w:right w:val="nil"/>
            </w:tcBorders>
          </w:tcPr>
          <w:p w:rsidR="00D33FF0" w:rsidRPr="00922C4D" w:rsidRDefault="00D33FF0" w:rsidP="00D33FF0">
            <w:pPr>
              <w:shd w:val="clear" w:color="auto" w:fill="FFFFFF" w:themeFill="background1"/>
              <w:spacing w:line="240" w:lineRule="exact"/>
              <w:ind w:left="0"/>
              <w:jc w:val="center"/>
              <w:rPr>
                <w:rFonts w:eastAsia="Times New Roman" w:cs="Times New Roman"/>
                <w:sz w:val="18"/>
                <w:szCs w:val="18"/>
              </w:rPr>
            </w:pPr>
            <w:r w:rsidRPr="00922C4D">
              <w:rPr>
                <w:rFonts w:eastAsia="Times New Roman" w:cs="Times New Roman"/>
                <w:sz w:val="18"/>
                <w:szCs w:val="18"/>
              </w:rPr>
              <w:t>Million Baht</w:t>
            </w:r>
          </w:p>
        </w:tc>
        <w:tc>
          <w:tcPr>
            <w:tcW w:w="990" w:type="dxa"/>
            <w:tcBorders>
              <w:top w:val="nil"/>
              <w:left w:val="nil"/>
              <w:bottom w:val="nil"/>
              <w:right w:val="nil"/>
            </w:tcBorders>
            <w:shd w:val="clear" w:color="auto" w:fill="auto"/>
            <w:noWrap/>
            <w:vAlign w:val="center"/>
          </w:tcPr>
          <w:p w:rsidR="00D33FF0" w:rsidRPr="00922C4D" w:rsidRDefault="00F23A3A" w:rsidP="00E13337">
            <w:pPr>
              <w:shd w:val="clear" w:color="auto" w:fill="FFFFFF" w:themeFill="background1"/>
              <w:spacing w:line="240" w:lineRule="exact"/>
              <w:ind w:left="-297" w:right="297"/>
              <w:jc w:val="right"/>
              <w:rPr>
                <w:rFonts w:eastAsia="Times New Roman" w:cs="Times New Roman"/>
                <w:sz w:val="18"/>
                <w:szCs w:val="18"/>
              </w:rPr>
            </w:pPr>
            <w:r w:rsidRPr="00922C4D">
              <w:rPr>
                <w:rFonts w:eastAsia="Times New Roman" w:cs="Times New Roman"/>
                <w:sz w:val="18"/>
                <w:szCs w:val="18"/>
              </w:rPr>
              <w:t>-</w:t>
            </w:r>
          </w:p>
        </w:tc>
        <w:tc>
          <w:tcPr>
            <w:tcW w:w="90" w:type="dxa"/>
            <w:tcBorders>
              <w:top w:val="nil"/>
              <w:left w:val="nil"/>
              <w:bottom w:val="nil"/>
              <w:right w:val="nil"/>
            </w:tcBorders>
            <w:shd w:val="clear" w:color="auto" w:fill="auto"/>
            <w:noWrap/>
            <w:vAlign w:val="center"/>
          </w:tcPr>
          <w:p w:rsidR="00D33FF0" w:rsidRPr="00922C4D" w:rsidRDefault="00D33FF0" w:rsidP="00F23A3A">
            <w:pPr>
              <w:shd w:val="clear" w:color="auto" w:fill="FFFFFF" w:themeFill="background1"/>
              <w:spacing w:line="240" w:lineRule="exact"/>
              <w:ind w:left="0" w:right="80"/>
              <w:jc w:val="right"/>
              <w:rPr>
                <w:rFonts w:eastAsia="Times New Roman" w:cs="Times New Roman"/>
                <w:sz w:val="18"/>
                <w:szCs w:val="18"/>
              </w:rPr>
            </w:pPr>
          </w:p>
        </w:tc>
        <w:tc>
          <w:tcPr>
            <w:tcW w:w="963" w:type="dxa"/>
            <w:tcBorders>
              <w:top w:val="nil"/>
              <w:left w:val="nil"/>
              <w:bottom w:val="nil"/>
              <w:right w:val="nil"/>
            </w:tcBorders>
            <w:shd w:val="clear" w:color="auto" w:fill="auto"/>
            <w:noWrap/>
            <w:vAlign w:val="center"/>
          </w:tcPr>
          <w:p w:rsidR="00D33FF0" w:rsidRPr="00922C4D" w:rsidRDefault="00F23A3A" w:rsidP="00E13337">
            <w:pPr>
              <w:shd w:val="clear" w:color="auto" w:fill="FFFFFF" w:themeFill="background1"/>
              <w:spacing w:line="240" w:lineRule="exact"/>
              <w:ind w:left="-297" w:right="297"/>
              <w:jc w:val="right"/>
              <w:rPr>
                <w:rFonts w:eastAsia="Times New Roman" w:cs="Times New Roman"/>
                <w:sz w:val="18"/>
                <w:szCs w:val="18"/>
              </w:rPr>
            </w:pPr>
            <w:r w:rsidRPr="00922C4D">
              <w:rPr>
                <w:rFonts w:eastAsia="Times New Roman" w:cs="Times New Roman"/>
                <w:sz w:val="18"/>
                <w:szCs w:val="18"/>
              </w:rPr>
              <w:t>-</w:t>
            </w:r>
          </w:p>
        </w:tc>
        <w:tc>
          <w:tcPr>
            <w:tcW w:w="90" w:type="dxa"/>
            <w:tcBorders>
              <w:top w:val="nil"/>
              <w:left w:val="nil"/>
              <w:bottom w:val="nil"/>
              <w:right w:val="nil"/>
            </w:tcBorders>
            <w:shd w:val="clear" w:color="auto" w:fill="auto"/>
            <w:noWrap/>
            <w:vAlign w:val="center"/>
          </w:tcPr>
          <w:p w:rsidR="00D33FF0" w:rsidRPr="00922C4D" w:rsidRDefault="00D33FF0" w:rsidP="00F23A3A">
            <w:pPr>
              <w:shd w:val="clear" w:color="auto" w:fill="FFFFFF" w:themeFill="background1"/>
              <w:spacing w:line="240" w:lineRule="exact"/>
              <w:ind w:left="0" w:right="80"/>
              <w:jc w:val="right"/>
              <w:rPr>
                <w:rFonts w:eastAsia="Times New Roman" w:cs="Times New Roman"/>
                <w:sz w:val="18"/>
                <w:szCs w:val="18"/>
              </w:rPr>
            </w:pPr>
          </w:p>
        </w:tc>
        <w:tc>
          <w:tcPr>
            <w:tcW w:w="900" w:type="dxa"/>
            <w:tcBorders>
              <w:top w:val="nil"/>
              <w:left w:val="nil"/>
              <w:bottom w:val="nil"/>
              <w:right w:val="nil"/>
            </w:tcBorders>
            <w:shd w:val="clear" w:color="auto" w:fill="auto"/>
            <w:vAlign w:val="center"/>
          </w:tcPr>
          <w:p w:rsidR="00D33FF0" w:rsidRPr="00922C4D" w:rsidRDefault="00F23A3A" w:rsidP="00E13337">
            <w:pPr>
              <w:shd w:val="clear" w:color="auto" w:fill="FFFFFF" w:themeFill="background1"/>
              <w:spacing w:line="240" w:lineRule="exact"/>
              <w:ind w:left="-297" w:right="297"/>
              <w:jc w:val="right"/>
              <w:rPr>
                <w:rFonts w:eastAsia="Times New Roman" w:cs="Times New Roman"/>
                <w:sz w:val="18"/>
                <w:szCs w:val="18"/>
              </w:rPr>
            </w:pPr>
            <w:r w:rsidRPr="00922C4D">
              <w:rPr>
                <w:rFonts w:eastAsia="Times New Roman" w:cs="Times New Roman"/>
                <w:sz w:val="18"/>
                <w:szCs w:val="18"/>
              </w:rPr>
              <w:t>-</w:t>
            </w:r>
          </w:p>
        </w:tc>
        <w:tc>
          <w:tcPr>
            <w:tcW w:w="90" w:type="dxa"/>
            <w:tcBorders>
              <w:top w:val="nil"/>
              <w:left w:val="nil"/>
              <w:bottom w:val="nil"/>
              <w:right w:val="nil"/>
            </w:tcBorders>
            <w:shd w:val="clear" w:color="auto" w:fill="auto"/>
            <w:noWrap/>
            <w:vAlign w:val="center"/>
            <w:hideMark/>
          </w:tcPr>
          <w:p w:rsidR="00D33FF0" w:rsidRPr="00922C4D" w:rsidRDefault="00D33FF0" w:rsidP="00F23A3A">
            <w:pPr>
              <w:shd w:val="clear" w:color="auto" w:fill="FFFFFF" w:themeFill="background1"/>
              <w:spacing w:line="240" w:lineRule="exact"/>
              <w:ind w:left="0" w:right="80"/>
              <w:jc w:val="right"/>
              <w:rPr>
                <w:rFonts w:eastAsia="Times New Roman" w:cs="Times New Roman"/>
                <w:sz w:val="18"/>
                <w:szCs w:val="18"/>
              </w:rPr>
            </w:pPr>
          </w:p>
        </w:tc>
        <w:tc>
          <w:tcPr>
            <w:tcW w:w="711" w:type="dxa"/>
            <w:tcBorders>
              <w:top w:val="nil"/>
              <w:left w:val="nil"/>
              <w:bottom w:val="nil"/>
              <w:right w:val="nil"/>
            </w:tcBorders>
            <w:shd w:val="clear" w:color="auto" w:fill="auto"/>
            <w:vAlign w:val="center"/>
            <w:hideMark/>
          </w:tcPr>
          <w:p w:rsidR="00D33FF0" w:rsidRPr="00922C4D" w:rsidRDefault="00A50E03" w:rsidP="00F23A3A">
            <w:pPr>
              <w:shd w:val="clear" w:color="auto" w:fill="FFFFFF" w:themeFill="background1"/>
              <w:spacing w:line="240" w:lineRule="exact"/>
              <w:ind w:left="0" w:right="80"/>
              <w:jc w:val="right"/>
              <w:rPr>
                <w:rFonts w:eastAsia="Times New Roman" w:cs="Times New Roman"/>
                <w:sz w:val="18"/>
                <w:szCs w:val="18"/>
              </w:rPr>
            </w:pPr>
            <w:r w:rsidRPr="00922C4D">
              <w:rPr>
                <w:rFonts w:eastAsia="Times New Roman" w:cs="Times New Roman"/>
                <w:sz w:val="18"/>
                <w:szCs w:val="18"/>
                <w:lang w:val="en-US"/>
              </w:rPr>
              <w:t>315</w:t>
            </w:r>
          </w:p>
        </w:tc>
        <w:tc>
          <w:tcPr>
            <w:tcW w:w="90" w:type="dxa"/>
            <w:tcBorders>
              <w:top w:val="nil"/>
              <w:left w:val="nil"/>
              <w:bottom w:val="nil"/>
              <w:right w:val="nil"/>
            </w:tcBorders>
            <w:shd w:val="clear" w:color="auto" w:fill="auto"/>
            <w:noWrap/>
            <w:vAlign w:val="center"/>
            <w:hideMark/>
          </w:tcPr>
          <w:p w:rsidR="00D33FF0" w:rsidRPr="00922C4D" w:rsidRDefault="00D33FF0" w:rsidP="00F23A3A">
            <w:pPr>
              <w:shd w:val="clear" w:color="auto" w:fill="FFFFFF" w:themeFill="background1"/>
              <w:spacing w:line="240" w:lineRule="exact"/>
              <w:ind w:left="0" w:right="80"/>
              <w:jc w:val="right"/>
              <w:rPr>
                <w:rFonts w:eastAsia="Times New Roman" w:cs="Times New Roman"/>
                <w:sz w:val="18"/>
                <w:szCs w:val="18"/>
              </w:rPr>
            </w:pPr>
          </w:p>
        </w:tc>
        <w:tc>
          <w:tcPr>
            <w:tcW w:w="738" w:type="dxa"/>
            <w:tcBorders>
              <w:top w:val="nil"/>
              <w:left w:val="nil"/>
              <w:bottom w:val="nil"/>
              <w:right w:val="nil"/>
            </w:tcBorders>
            <w:shd w:val="clear" w:color="auto" w:fill="auto"/>
            <w:noWrap/>
            <w:vAlign w:val="center"/>
            <w:hideMark/>
          </w:tcPr>
          <w:p w:rsidR="00D33FF0" w:rsidRPr="00922C4D" w:rsidRDefault="00D33FF0" w:rsidP="00E13337">
            <w:pPr>
              <w:shd w:val="clear" w:color="auto" w:fill="FFFFFF" w:themeFill="background1"/>
              <w:spacing w:line="240" w:lineRule="exact"/>
              <w:ind w:left="-441" w:right="279" w:hanging="425"/>
              <w:jc w:val="right"/>
              <w:rPr>
                <w:rFonts w:eastAsia="Times New Roman" w:cs="Times New Roman"/>
                <w:sz w:val="18"/>
                <w:szCs w:val="18"/>
              </w:rPr>
            </w:pPr>
            <w:r w:rsidRPr="00922C4D">
              <w:rPr>
                <w:rFonts w:eastAsia="Times New Roman" w:cs="Times New Roman"/>
                <w:sz w:val="18"/>
                <w:szCs w:val="18"/>
              </w:rPr>
              <w:t>-</w:t>
            </w:r>
          </w:p>
        </w:tc>
        <w:tc>
          <w:tcPr>
            <w:tcW w:w="90" w:type="dxa"/>
            <w:tcBorders>
              <w:top w:val="nil"/>
              <w:left w:val="nil"/>
              <w:bottom w:val="nil"/>
              <w:right w:val="nil"/>
            </w:tcBorders>
            <w:shd w:val="clear" w:color="auto" w:fill="auto"/>
            <w:noWrap/>
            <w:vAlign w:val="center"/>
            <w:hideMark/>
          </w:tcPr>
          <w:p w:rsidR="00D33FF0" w:rsidRPr="00922C4D" w:rsidRDefault="00D33FF0" w:rsidP="00F23A3A">
            <w:pPr>
              <w:shd w:val="clear" w:color="auto" w:fill="FFFFFF" w:themeFill="background1"/>
              <w:spacing w:line="240" w:lineRule="exact"/>
              <w:ind w:left="0" w:right="80"/>
              <w:jc w:val="right"/>
              <w:rPr>
                <w:rFonts w:eastAsia="Times New Roman" w:cs="Times New Roman"/>
                <w:sz w:val="18"/>
                <w:szCs w:val="18"/>
              </w:rPr>
            </w:pPr>
          </w:p>
        </w:tc>
        <w:tc>
          <w:tcPr>
            <w:tcW w:w="846" w:type="dxa"/>
            <w:tcBorders>
              <w:top w:val="nil"/>
              <w:left w:val="nil"/>
              <w:bottom w:val="nil"/>
              <w:right w:val="nil"/>
            </w:tcBorders>
            <w:shd w:val="clear" w:color="auto" w:fill="auto"/>
            <w:vAlign w:val="center"/>
            <w:hideMark/>
          </w:tcPr>
          <w:p w:rsidR="00D33FF0" w:rsidRPr="00922C4D" w:rsidRDefault="00A50E03" w:rsidP="00F23A3A">
            <w:pPr>
              <w:shd w:val="clear" w:color="auto" w:fill="FFFFFF" w:themeFill="background1"/>
              <w:spacing w:line="240" w:lineRule="exact"/>
              <w:ind w:left="0" w:right="80"/>
              <w:jc w:val="right"/>
              <w:rPr>
                <w:rFonts w:eastAsia="Times New Roman" w:cs="Times New Roman"/>
                <w:sz w:val="18"/>
                <w:szCs w:val="18"/>
              </w:rPr>
            </w:pPr>
            <w:r w:rsidRPr="00922C4D">
              <w:rPr>
                <w:rFonts w:eastAsia="Times New Roman" w:cs="Times New Roman"/>
                <w:sz w:val="18"/>
                <w:szCs w:val="18"/>
                <w:lang w:val="en-US"/>
              </w:rPr>
              <w:t>315</w:t>
            </w:r>
          </w:p>
        </w:tc>
        <w:tc>
          <w:tcPr>
            <w:tcW w:w="90" w:type="dxa"/>
            <w:tcBorders>
              <w:top w:val="nil"/>
              <w:left w:val="nil"/>
              <w:bottom w:val="nil"/>
              <w:right w:val="nil"/>
            </w:tcBorders>
            <w:shd w:val="clear" w:color="auto" w:fill="auto"/>
            <w:noWrap/>
            <w:vAlign w:val="center"/>
          </w:tcPr>
          <w:p w:rsidR="00D33FF0" w:rsidRPr="00922C4D" w:rsidRDefault="00D33FF0" w:rsidP="00F23A3A">
            <w:pPr>
              <w:shd w:val="clear" w:color="auto" w:fill="FFFFFF" w:themeFill="background1"/>
              <w:spacing w:line="240" w:lineRule="exact"/>
              <w:ind w:left="0" w:right="80"/>
              <w:jc w:val="right"/>
              <w:rPr>
                <w:rFonts w:eastAsia="Times New Roman" w:cs="Times New Roman"/>
                <w:sz w:val="18"/>
                <w:szCs w:val="18"/>
              </w:rPr>
            </w:pPr>
          </w:p>
        </w:tc>
        <w:tc>
          <w:tcPr>
            <w:tcW w:w="1206" w:type="dxa"/>
            <w:tcBorders>
              <w:top w:val="nil"/>
              <w:left w:val="nil"/>
              <w:bottom w:val="nil"/>
              <w:right w:val="nil"/>
            </w:tcBorders>
            <w:shd w:val="clear" w:color="auto" w:fill="auto"/>
            <w:vAlign w:val="center"/>
          </w:tcPr>
          <w:p w:rsidR="00D33FF0" w:rsidRPr="00922C4D" w:rsidRDefault="00D33FF0" w:rsidP="00F23A3A">
            <w:pPr>
              <w:shd w:val="clear" w:color="auto" w:fill="FFFFFF" w:themeFill="background1"/>
              <w:spacing w:line="240" w:lineRule="exact"/>
              <w:ind w:left="0" w:right="80" w:hanging="90"/>
              <w:jc w:val="right"/>
              <w:rPr>
                <w:rFonts w:eastAsia="Times New Roman" w:cs="Times New Roman"/>
                <w:sz w:val="18"/>
                <w:szCs w:val="18"/>
              </w:rPr>
            </w:pPr>
          </w:p>
        </w:tc>
        <w:tc>
          <w:tcPr>
            <w:tcW w:w="90" w:type="dxa"/>
            <w:tcBorders>
              <w:top w:val="nil"/>
              <w:left w:val="nil"/>
              <w:bottom w:val="nil"/>
              <w:right w:val="nil"/>
            </w:tcBorders>
            <w:shd w:val="clear" w:color="auto" w:fill="auto"/>
            <w:vAlign w:val="center"/>
            <w:hideMark/>
          </w:tcPr>
          <w:p w:rsidR="00D33FF0" w:rsidRPr="00922C4D" w:rsidRDefault="00D33FF0" w:rsidP="00D33FF0">
            <w:pPr>
              <w:shd w:val="clear" w:color="auto" w:fill="FFFFFF" w:themeFill="background1"/>
              <w:spacing w:line="240" w:lineRule="exact"/>
              <w:jc w:val="center"/>
              <w:rPr>
                <w:rFonts w:eastAsia="Times New Roman" w:cs="Times New Roman"/>
                <w:sz w:val="18"/>
                <w:szCs w:val="18"/>
              </w:rPr>
            </w:pPr>
            <w:r w:rsidRPr="00922C4D">
              <w:rPr>
                <w:rFonts w:eastAsia="Times New Roman" w:cs="Times New Roman"/>
                <w:sz w:val="18"/>
                <w:szCs w:val="18"/>
              </w:rPr>
              <w:t> </w:t>
            </w:r>
          </w:p>
        </w:tc>
        <w:tc>
          <w:tcPr>
            <w:tcW w:w="1224" w:type="dxa"/>
            <w:tcBorders>
              <w:top w:val="nil"/>
              <w:left w:val="nil"/>
              <w:bottom w:val="nil"/>
              <w:right w:val="nil"/>
            </w:tcBorders>
            <w:shd w:val="clear" w:color="auto" w:fill="auto"/>
            <w:noWrap/>
            <w:vAlign w:val="center"/>
            <w:hideMark/>
          </w:tcPr>
          <w:p w:rsidR="00D33FF0" w:rsidRPr="00922C4D" w:rsidRDefault="00D33FF0" w:rsidP="00D33FF0">
            <w:pPr>
              <w:shd w:val="clear" w:color="auto" w:fill="FFFFFF" w:themeFill="background1"/>
              <w:spacing w:line="240" w:lineRule="exact"/>
              <w:jc w:val="center"/>
              <w:rPr>
                <w:rFonts w:eastAsia="Times New Roman" w:cs="Times New Roman"/>
                <w:sz w:val="18"/>
                <w:szCs w:val="18"/>
              </w:rPr>
            </w:pPr>
            <w:r w:rsidRPr="00922C4D">
              <w:rPr>
                <w:rFonts w:eastAsia="Times New Roman" w:cs="Times New Roman"/>
                <w:sz w:val="18"/>
                <w:szCs w:val="18"/>
              </w:rPr>
              <w:t> </w:t>
            </w:r>
          </w:p>
        </w:tc>
      </w:tr>
    </w:tbl>
    <w:p w:rsidR="00140C69" w:rsidRPr="00922C4D" w:rsidRDefault="00140C69" w:rsidP="00E5349D">
      <w:pPr>
        <w:spacing w:before="240" w:after="240"/>
        <w:rPr>
          <w:rFonts w:cs="Times New Roman"/>
          <w:sz w:val="24"/>
          <w:szCs w:val="24"/>
          <w:lang w:val="en-US"/>
        </w:rPr>
        <w:sectPr w:rsidR="00140C69" w:rsidRPr="00922C4D" w:rsidSect="000670AC">
          <w:pgSz w:w="16838" w:h="11906" w:orient="landscape" w:code="9"/>
          <w:pgMar w:top="1440" w:right="1224" w:bottom="1224" w:left="1440" w:header="706" w:footer="706" w:gutter="0"/>
          <w:cols w:space="737"/>
        </w:sectPr>
      </w:pPr>
    </w:p>
    <w:p w:rsidR="00E5349D" w:rsidRPr="00922C4D" w:rsidRDefault="00E5349D" w:rsidP="00F929F3">
      <w:pPr>
        <w:spacing w:before="240" w:after="240"/>
        <w:ind w:left="540"/>
        <w:rPr>
          <w:rFonts w:cs="Times New Roman"/>
          <w:b/>
          <w:bCs/>
          <w:sz w:val="24"/>
          <w:szCs w:val="24"/>
          <w:lang w:val="en-US"/>
        </w:rPr>
      </w:pPr>
      <w:r w:rsidRPr="00922C4D">
        <w:rPr>
          <w:rFonts w:cs="Times New Roman"/>
          <w:b/>
          <w:bCs/>
          <w:sz w:val="24"/>
          <w:szCs w:val="24"/>
          <w:lang w:val="en-US"/>
        </w:rPr>
        <w:lastRenderedPageBreak/>
        <w:t xml:space="preserve">Collaterals </w:t>
      </w:r>
    </w:p>
    <w:p w:rsidR="00E5349D" w:rsidRPr="00922C4D" w:rsidRDefault="00E5349D" w:rsidP="00F929F3">
      <w:pPr>
        <w:spacing w:before="240" w:after="240"/>
        <w:ind w:left="540"/>
        <w:rPr>
          <w:rFonts w:cs="Times New Roman"/>
          <w:b/>
          <w:bCs/>
          <w:sz w:val="24"/>
          <w:szCs w:val="24"/>
          <w:lang w:val="en-US"/>
        </w:rPr>
      </w:pPr>
      <w:r w:rsidRPr="00922C4D">
        <w:rPr>
          <w:rFonts w:cs="Times New Roman"/>
          <w:b/>
          <w:bCs/>
          <w:sz w:val="24"/>
          <w:szCs w:val="24"/>
          <w:lang w:val="en-US"/>
        </w:rPr>
        <w:t>The Company</w:t>
      </w:r>
    </w:p>
    <w:p w:rsidR="00E5349D" w:rsidRPr="00922C4D" w:rsidRDefault="00E5349D" w:rsidP="00A91275">
      <w:pPr>
        <w:spacing w:before="240" w:after="240" w:line="240" w:lineRule="auto"/>
        <w:ind w:left="540" w:right="-9"/>
        <w:rPr>
          <w:rFonts w:cs="Times New Roman"/>
          <w:sz w:val="24"/>
          <w:szCs w:val="24"/>
          <w:lang w:val="en-US"/>
        </w:rPr>
      </w:pPr>
      <w:r w:rsidRPr="00922C4D">
        <w:rPr>
          <w:rFonts w:cs="Times New Roman"/>
          <w:sz w:val="24"/>
          <w:szCs w:val="24"/>
          <w:lang w:val="en-US"/>
        </w:rPr>
        <w:t xml:space="preserve">As at </w:t>
      </w:r>
      <w:r w:rsidR="00140C69" w:rsidRPr="00922C4D">
        <w:rPr>
          <w:rFonts w:cs="Times New Roman"/>
          <w:sz w:val="24"/>
          <w:szCs w:val="24"/>
          <w:lang w:val="en-US"/>
        </w:rPr>
        <w:t xml:space="preserve">December </w:t>
      </w:r>
      <w:r w:rsidR="00A50E03" w:rsidRPr="00922C4D">
        <w:rPr>
          <w:sz w:val="24"/>
          <w:szCs w:val="24"/>
          <w:lang w:val="en-US"/>
        </w:rPr>
        <w:t>31</w:t>
      </w:r>
      <w:r w:rsidRPr="00922C4D">
        <w:rPr>
          <w:rFonts w:cs="Times New Roman"/>
          <w:sz w:val="24"/>
          <w:szCs w:val="24"/>
          <w:lang w:val="en-US"/>
        </w:rPr>
        <w:t xml:space="preserve">, </w:t>
      </w:r>
      <w:r w:rsidR="00A50E03" w:rsidRPr="00922C4D">
        <w:rPr>
          <w:sz w:val="24"/>
          <w:szCs w:val="24"/>
          <w:lang w:val="en-US"/>
        </w:rPr>
        <w:t>2016</w:t>
      </w:r>
      <w:r w:rsidRPr="00922C4D">
        <w:rPr>
          <w:rFonts w:cs="Times New Roman"/>
          <w:sz w:val="24"/>
          <w:szCs w:val="24"/>
          <w:lang w:val="en-US"/>
        </w:rPr>
        <w:t xml:space="preserve">, the Company mortgaged land with building </w:t>
      </w:r>
      <w:r w:rsidR="007F273D" w:rsidRPr="00922C4D">
        <w:rPr>
          <w:rFonts w:cs="Times New Roman"/>
          <w:sz w:val="24"/>
          <w:szCs w:val="24"/>
          <w:lang w:val="en-US"/>
        </w:rPr>
        <w:t xml:space="preserve">on land </w:t>
      </w:r>
      <w:r w:rsidRPr="00922C4D">
        <w:rPr>
          <w:rFonts w:cs="Times New Roman"/>
          <w:sz w:val="24"/>
          <w:szCs w:val="24"/>
          <w:lang w:val="en-US"/>
        </w:rPr>
        <w:t xml:space="preserve">owned by I.T.E-Commerce </w:t>
      </w:r>
      <w:r w:rsidR="007F273D" w:rsidRPr="00922C4D">
        <w:rPr>
          <w:rFonts w:cs="Times New Roman"/>
          <w:sz w:val="24"/>
          <w:szCs w:val="24"/>
          <w:lang w:val="en-US"/>
        </w:rPr>
        <w:t>L</w:t>
      </w:r>
      <w:r w:rsidRPr="00922C4D">
        <w:rPr>
          <w:rFonts w:cs="Times New Roman"/>
          <w:sz w:val="24"/>
          <w:szCs w:val="24"/>
          <w:lang w:val="en-US"/>
        </w:rPr>
        <w:t xml:space="preserve">imited and the partial ordinary shares owned by Suwinthawong Gold Asset Co., Ltd., which is not less than </w:t>
      </w:r>
      <w:r w:rsidR="00A50E03" w:rsidRPr="00922C4D">
        <w:rPr>
          <w:sz w:val="24"/>
          <w:szCs w:val="24"/>
          <w:lang w:val="en-US"/>
        </w:rPr>
        <w:t>100</w:t>
      </w:r>
      <w:r w:rsidRPr="00922C4D">
        <w:rPr>
          <w:rFonts w:cs="Times New Roman"/>
          <w:sz w:val="24"/>
          <w:szCs w:val="24"/>
          <w:lang w:val="en-US"/>
        </w:rPr>
        <w:t xml:space="preserve"> million shares, as collateral for credit facilities from financial institution</w:t>
      </w:r>
      <w:r w:rsidR="00315FFA" w:rsidRPr="00922C4D">
        <w:rPr>
          <w:rFonts w:cs="Times New Roman"/>
          <w:sz w:val="24"/>
          <w:szCs w:val="24"/>
          <w:lang w:val="en-US"/>
        </w:rPr>
        <w:t xml:space="preserve"> </w:t>
      </w:r>
      <w:r w:rsidR="00D21CDE" w:rsidRPr="00922C4D">
        <w:rPr>
          <w:rFonts w:cs="Times New Roman"/>
          <w:sz w:val="24"/>
          <w:szCs w:val="24"/>
          <w:lang w:val="en-US"/>
        </w:rPr>
        <w:t xml:space="preserve">total amount </w:t>
      </w:r>
      <w:r w:rsidR="00315FFA" w:rsidRPr="00922C4D">
        <w:rPr>
          <w:rFonts w:cs="Times New Roman"/>
          <w:sz w:val="24"/>
          <w:szCs w:val="24"/>
          <w:lang w:val="en-US"/>
        </w:rPr>
        <w:t xml:space="preserve">of Baht </w:t>
      </w:r>
      <w:r w:rsidR="00A50E03" w:rsidRPr="00922C4D">
        <w:rPr>
          <w:sz w:val="24"/>
          <w:szCs w:val="24"/>
          <w:lang w:val="en-US"/>
        </w:rPr>
        <w:t>320</w:t>
      </w:r>
      <w:r w:rsidR="00315FFA" w:rsidRPr="00922C4D">
        <w:rPr>
          <w:rFonts w:cs="Times New Roman"/>
          <w:sz w:val="24"/>
          <w:szCs w:val="24"/>
          <w:lang w:val="en-US"/>
        </w:rPr>
        <w:t xml:space="preserve"> million (</w:t>
      </w:r>
      <w:r w:rsidR="00A50E03" w:rsidRPr="00922C4D">
        <w:rPr>
          <w:sz w:val="24"/>
          <w:szCs w:val="24"/>
          <w:lang w:val="en-US"/>
        </w:rPr>
        <w:t>2015</w:t>
      </w:r>
      <w:r w:rsidR="00315FFA" w:rsidRPr="00922C4D">
        <w:rPr>
          <w:rFonts w:cs="Times New Roman"/>
          <w:sz w:val="24"/>
          <w:szCs w:val="24"/>
          <w:lang w:val="en-US"/>
        </w:rPr>
        <w:t xml:space="preserve"> : Nil)</w:t>
      </w:r>
      <w:r w:rsidRPr="00922C4D">
        <w:rPr>
          <w:rFonts w:cs="Times New Roman"/>
          <w:sz w:val="24"/>
          <w:szCs w:val="24"/>
          <w:lang w:val="en-US"/>
        </w:rPr>
        <w:t xml:space="preserve">. </w:t>
      </w:r>
      <w:r w:rsidR="007F273D" w:rsidRPr="00922C4D">
        <w:rPr>
          <w:rFonts w:cs="Times New Roman"/>
          <w:sz w:val="24"/>
          <w:szCs w:val="24"/>
          <w:lang w:val="en-US"/>
        </w:rPr>
        <w:t xml:space="preserve">The Company must comply with the condition in the borrowing agreement. </w:t>
      </w:r>
      <w:r w:rsidRPr="00922C4D">
        <w:rPr>
          <w:rFonts w:cs="Times New Roman"/>
          <w:sz w:val="24"/>
          <w:szCs w:val="24"/>
          <w:lang w:val="en-US"/>
        </w:rPr>
        <w:t>Moreover, the Company’s director has guaranteed for the borrowings from financial institutions in the full amount without any compensation.</w:t>
      </w:r>
    </w:p>
    <w:p w:rsidR="00E5349D" w:rsidRPr="00922C4D" w:rsidRDefault="008900FA" w:rsidP="00F929F3">
      <w:pPr>
        <w:spacing w:before="240" w:after="240" w:line="240" w:lineRule="auto"/>
        <w:ind w:left="540" w:right="58"/>
        <w:rPr>
          <w:rFonts w:cs="Times New Roman"/>
          <w:b/>
          <w:bCs/>
          <w:sz w:val="24"/>
          <w:szCs w:val="24"/>
          <w:lang w:val="en-US"/>
        </w:rPr>
      </w:pPr>
      <w:r w:rsidRPr="00922C4D">
        <w:rPr>
          <w:rFonts w:cs="Times New Roman"/>
          <w:b/>
          <w:bCs/>
          <w:sz w:val="24"/>
          <w:szCs w:val="24"/>
          <w:lang w:val="en-US"/>
        </w:rPr>
        <w:t xml:space="preserve">The Subsidiaries </w:t>
      </w:r>
    </w:p>
    <w:p w:rsidR="00EE64AC" w:rsidRPr="00922C4D" w:rsidRDefault="00693495" w:rsidP="00E13337">
      <w:pPr>
        <w:spacing w:before="240" w:after="240" w:line="240" w:lineRule="auto"/>
        <w:ind w:left="547" w:right="-14"/>
        <w:rPr>
          <w:rFonts w:cs="Times New Roman"/>
          <w:sz w:val="24"/>
          <w:szCs w:val="24"/>
          <w:lang w:val="en-US"/>
        </w:rPr>
      </w:pPr>
      <w:r w:rsidRPr="00922C4D">
        <w:rPr>
          <w:rFonts w:cs="Times New Roman"/>
          <w:sz w:val="24"/>
          <w:szCs w:val="24"/>
          <w:lang w:val="en-US"/>
        </w:rPr>
        <w:t>The subsidiaries have</w:t>
      </w:r>
      <w:r w:rsidR="00EE64AC" w:rsidRPr="00922C4D">
        <w:rPr>
          <w:rFonts w:cs="Times New Roman"/>
          <w:sz w:val="24"/>
          <w:szCs w:val="24"/>
          <w:lang w:val="en-US"/>
        </w:rPr>
        <w:t xml:space="preserve"> transferred cash to saving account of the Parent Company total amount Baht </w:t>
      </w:r>
      <w:r w:rsidR="00A50E03" w:rsidRPr="00922C4D">
        <w:rPr>
          <w:sz w:val="24"/>
          <w:szCs w:val="24"/>
          <w:lang w:val="en-US"/>
        </w:rPr>
        <w:t>395</w:t>
      </w:r>
      <w:r w:rsidR="00EE64AC" w:rsidRPr="00922C4D">
        <w:rPr>
          <w:rFonts w:cs="Times New Roman"/>
          <w:sz w:val="24"/>
          <w:szCs w:val="24"/>
          <w:lang w:val="en-US"/>
        </w:rPr>
        <w:t xml:space="preserve"> million as collateral for such borrowings from financial institution.</w:t>
      </w:r>
    </w:p>
    <w:p w:rsidR="00E5349D" w:rsidRPr="00922C4D" w:rsidRDefault="00315FFA" w:rsidP="00A91275">
      <w:pPr>
        <w:spacing w:before="240" w:after="480" w:line="240" w:lineRule="auto"/>
        <w:ind w:left="540" w:right="-9"/>
        <w:rPr>
          <w:rFonts w:cs="Times New Roman"/>
          <w:sz w:val="24"/>
          <w:szCs w:val="24"/>
          <w:lang w:val="en-US"/>
        </w:rPr>
      </w:pPr>
      <w:r w:rsidRPr="00922C4D">
        <w:rPr>
          <w:rFonts w:cs="Times New Roman"/>
          <w:sz w:val="24"/>
          <w:szCs w:val="24"/>
          <w:lang w:val="en-US"/>
        </w:rPr>
        <w:t xml:space="preserve">As at December </w:t>
      </w:r>
      <w:r w:rsidR="00A50E03" w:rsidRPr="00922C4D">
        <w:rPr>
          <w:sz w:val="24"/>
          <w:szCs w:val="24"/>
          <w:lang w:val="en-US"/>
        </w:rPr>
        <w:t>31</w:t>
      </w:r>
      <w:r w:rsidRPr="00922C4D">
        <w:rPr>
          <w:rFonts w:cs="Times New Roman"/>
          <w:sz w:val="24"/>
          <w:szCs w:val="24"/>
          <w:lang w:val="en-US"/>
        </w:rPr>
        <w:t xml:space="preserve">, </w:t>
      </w:r>
      <w:r w:rsidR="00A50E03" w:rsidRPr="00922C4D">
        <w:rPr>
          <w:sz w:val="24"/>
          <w:szCs w:val="24"/>
          <w:lang w:val="en-US"/>
        </w:rPr>
        <w:t>2016</w:t>
      </w:r>
      <w:r w:rsidRPr="00922C4D">
        <w:rPr>
          <w:rFonts w:cs="Times New Roman"/>
          <w:sz w:val="24"/>
          <w:szCs w:val="24"/>
          <w:lang w:val="en-US"/>
        </w:rPr>
        <w:t xml:space="preserve"> and </w:t>
      </w:r>
      <w:r w:rsidR="00A50E03" w:rsidRPr="00922C4D">
        <w:rPr>
          <w:sz w:val="24"/>
          <w:szCs w:val="24"/>
          <w:lang w:val="en-US"/>
        </w:rPr>
        <w:t>2015</w:t>
      </w:r>
      <w:r w:rsidRPr="00922C4D">
        <w:rPr>
          <w:rFonts w:cs="Times New Roman"/>
          <w:sz w:val="24"/>
          <w:szCs w:val="24"/>
          <w:lang w:val="en-US"/>
        </w:rPr>
        <w:t xml:space="preserve">. </w:t>
      </w:r>
      <w:r w:rsidR="00E5349D" w:rsidRPr="00922C4D">
        <w:rPr>
          <w:rFonts w:cs="Times New Roman"/>
          <w:sz w:val="24"/>
          <w:szCs w:val="24"/>
          <w:lang w:val="en-US"/>
        </w:rPr>
        <w:t xml:space="preserve">The </w:t>
      </w:r>
      <w:r w:rsidR="008900FA" w:rsidRPr="00922C4D">
        <w:rPr>
          <w:rFonts w:cs="Times New Roman"/>
          <w:sz w:val="24"/>
          <w:szCs w:val="24"/>
          <w:lang w:val="en-US"/>
        </w:rPr>
        <w:t>subsidiaries</w:t>
      </w:r>
      <w:r w:rsidR="00E5349D" w:rsidRPr="00922C4D">
        <w:rPr>
          <w:rFonts w:cs="Times New Roman"/>
          <w:sz w:val="24"/>
          <w:szCs w:val="24"/>
          <w:lang w:val="en-US"/>
        </w:rPr>
        <w:t xml:space="preserve"> pledged its saving accounts, investments in subsidiaries and mortgaged land with bui</w:t>
      </w:r>
      <w:r w:rsidR="00140C69" w:rsidRPr="00922C4D">
        <w:rPr>
          <w:rFonts w:cs="Times New Roman"/>
          <w:sz w:val="24"/>
          <w:szCs w:val="24"/>
          <w:lang w:val="en-US"/>
        </w:rPr>
        <w:t xml:space="preserve">lding </w:t>
      </w:r>
      <w:r w:rsidR="00A91275" w:rsidRPr="00922C4D">
        <w:rPr>
          <w:rFonts w:cs="Times New Roman"/>
          <w:sz w:val="24"/>
          <w:szCs w:val="24"/>
          <w:lang w:val="en-US"/>
        </w:rPr>
        <w:t xml:space="preserve">on land </w:t>
      </w:r>
      <w:r w:rsidR="008A308B" w:rsidRPr="00922C4D">
        <w:rPr>
          <w:rFonts w:cs="Times New Roman"/>
          <w:sz w:val="24"/>
          <w:szCs w:val="24"/>
          <w:lang w:val="en-US"/>
        </w:rPr>
        <w:t xml:space="preserve">and machinery </w:t>
      </w:r>
      <w:r w:rsidR="008900FA" w:rsidRPr="00922C4D">
        <w:rPr>
          <w:rFonts w:cs="Times New Roman"/>
          <w:sz w:val="24"/>
          <w:szCs w:val="24"/>
          <w:lang w:val="en-US"/>
        </w:rPr>
        <w:t xml:space="preserve">                    </w:t>
      </w:r>
      <w:r w:rsidR="008A308B" w:rsidRPr="00922C4D">
        <w:rPr>
          <w:rFonts w:cs="Times New Roman"/>
          <w:sz w:val="24"/>
          <w:szCs w:val="24"/>
          <w:lang w:val="en-US"/>
        </w:rPr>
        <w:t xml:space="preserve">(see Notes </w:t>
      </w:r>
      <w:r w:rsidR="00A50E03" w:rsidRPr="00922C4D">
        <w:rPr>
          <w:sz w:val="24"/>
          <w:szCs w:val="24"/>
          <w:lang w:val="en-US"/>
        </w:rPr>
        <w:t>12</w:t>
      </w:r>
      <w:r w:rsidR="00140C69" w:rsidRPr="00922C4D">
        <w:rPr>
          <w:rFonts w:cs="Times New Roman"/>
          <w:sz w:val="24"/>
          <w:szCs w:val="24"/>
          <w:lang w:val="en-US"/>
        </w:rPr>
        <w:t xml:space="preserve">, </w:t>
      </w:r>
      <w:r w:rsidR="00A50E03" w:rsidRPr="00922C4D">
        <w:rPr>
          <w:sz w:val="24"/>
          <w:szCs w:val="24"/>
          <w:lang w:val="en-US"/>
        </w:rPr>
        <w:t>14</w:t>
      </w:r>
      <w:r w:rsidR="008A308B" w:rsidRPr="00922C4D">
        <w:rPr>
          <w:rFonts w:cs="Times New Roman"/>
          <w:sz w:val="24"/>
          <w:szCs w:val="24"/>
          <w:lang w:val="en-US"/>
        </w:rPr>
        <w:t xml:space="preserve"> and </w:t>
      </w:r>
      <w:r w:rsidR="00A50E03" w:rsidRPr="00922C4D">
        <w:rPr>
          <w:sz w:val="24"/>
          <w:szCs w:val="24"/>
          <w:lang w:val="en-US"/>
        </w:rPr>
        <w:t>20</w:t>
      </w:r>
      <w:r w:rsidR="00E5349D" w:rsidRPr="00922C4D">
        <w:rPr>
          <w:rFonts w:cs="Times New Roman"/>
          <w:sz w:val="24"/>
          <w:szCs w:val="24"/>
          <w:lang w:val="en-US"/>
        </w:rPr>
        <w:t xml:space="preserve">), assigned account receivables from generation </w:t>
      </w:r>
      <w:r w:rsidR="00140C69" w:rsidRPr="00922C4D">
        <w:rPr>
          <w:rFonts w:cs="Times New Roman"/>
          <w:sz w:val="24"/>
          <w:szCs w:val="24"/>
          <w:lang w:val="en-US"/>
        </w:rPr>
        <w:t xml:space="preserve">and sell electricity (see Note </w:t>
      </w:r>
      <w:r w:rsidR="00A50E03" w:rsidRPr="00922C4D">
        <w:rPr>
          <w:sz w:val="24"/>
          <w:szCs w:val="24"/>
          <w:lang w:val="en-US"/>
        </w:rPr>
        <w:t>7</w:t>
      </w:r>
      <w:r w:rsidR="00140C69" w:rsidRPr="00922C4D">
        <w:rPr>
          <w:rFonts w:cs="Times New Roman"/>
          <w:sz w:val="24"/>
          <w:szCs w:val="24"/>
          <w:lang w:val="en-US"/>
        </w:rPr>
        <w:t>.</w:t>
      </w:r>
      <w:r w:rsidR="00A50E03" w:rsidRPr="00922C4D">
        <w:rPr>
          <w:sz w:val="24"/>
          <w:szCs w:val="24"/>
          <w:lang w:val="en-US"/>
        </w:rPr>
        <w:t>2</w:t>
      </w:r>
      <w:r w:rsidR="00E5349D" w:rsidRPr="00922C4D">
        <w:rPr>
          <w:rFonts w:cs="Times New Roman"/>
          <w:sz w:val="24"/>
          <w:szCs w:val="24"/>
          <w:lang w:val="en-US"/>
        </w:rPr>
        <w:t>) including directors of the group have guaranteed for the borrowings from financial institutions</w:t>
      </w:r>
      <w:r w:rsidRPr="00922C4D">
        <w:rPr>
          <w:rFonts w:cs="Times New Roman"/>
          <w:sz w:val="24"/>
          <w:szCs w:val="24"/>
          <w:lang w:val="en-US"/>
        </w:rPr>
        <w:t xml:space="preserve"> </w:t>
      </w:r>
      <w:r w:rsidR="00693495" w:rsidRPr="00922C4D">
        <w:rPr>
          <w:rFonts w:cs="Times New Roman"/>
          <w:sz w:val="24"/>
          <w:szCs w:val="24"/>
          <w:lang w:val="en-US"/>
        </w:rPr>
        <w:t xml:space="preserve">in </w:t>
      </w:r>
      <w:r w:rsidR="00B637B0" w:rsidRPr="00922C4D">
        <w:rPr>
          <w:rFonts w:cs="Times New Roman"/>
          <w:sz w:val="24"/>
          <w:szCs w:val="24"/>
          <w:lang w:val="en-US"/>
        </w:rPr>
        <w:t>the full</w:t>
      </w:r>
      <w:r w:rsidR="003419F5" w:rsidRPr="00922C4D">
        <w:rPr>
          <w:rFonts w:cs="Times New Roman"/>
          <w:sz w:val="24"/>
          <w:szCs w:val="24"/>
          <w:lang w:val="en-US"/>
        </w:rPr>
        <w:t xml:space="preserve"> </w:t>
      </w:r>
      <w:r w:rsidR="00E13337" w:rsidRPr="00922C4D">
        <w:rPr>
          <w:rFonts w:cs="Times New Roman"/>
          <w:sz w:val="24"/>
          <w:szCs w:val="24"/>
          <w:lang w:val="en-US"/>
        </w:rPr>
        <w:t xml:space="preserve">amount </w:t>
      </w:r>
      <w:r w:rsidRPr="00922C4D">
        <w:rPr>
          <w:rFonts w:cs="Times New Roman"/>
          <w:sz w:val="24"/>
          <w:szCs w:val="24"/>
          <w:lang w:val="en-US"/>
        </w:rPr>
        <w:t xml:space="preserve">Baht </w:t>
      </w:r>
      <w:r w:rsidR="00A50E03" w:rsidRPr="00922C4D">
        <w:rPr>
          <w:sz w:val="24"/>
          <w:szCs w:val="24"/>
          <w:lang w:val="en-US"/>
        </w:rPr>
        <w:t>30</w:t>
      </w:r>
      <w:r w:rsidRPr="00922C4D">
        <w:rPr>
          <w:rFonts w:cs="Times New Roman"/>
          <w:sz w:val="24"/>
          <w:szCs w:val="24"/>
          <w:lang w:val="en-US"/>
        </w:rPr>
        <w:t>,</w:t>
      </w:r>
      <w:r w:rsidR="00A50E03" w:rsidRPr="00922C4D">
        <w:rPr>
          <w:sz w:val="24"/>
          <w:szCs w:val="24"/>
          <w:lang w:val="en-US"/>
        </w:rPr>
        <w:t>011</w:t>
      </w:r>
      <w:r w:rsidRPr="00922C4D">
        <w:rPr>
          <w:rFonts w:cs="Times New Roman"/>
          <w:sz w:val="24"/>
          <w:szCs w:val="24"/>
          <w:lang w:val="en-US"/>
        </w:rPr>
        <w:t xml:space="preserve"> million and Ba</w:t>
      </w:r>
      <w:r w:rsidR="00693495" w:rsidRPr="00922C4D">
        <w:rPr>
          <w:rFonts w:cs="Times New Roman"/>
          <w:sz w:val="24"/>
          <w:szCs w:val="24"/>
          <w:lang w:val="en-US"/>
        </w:rPr>
        <w:t xml:space="preserve">ht </w:t>
      </w:r>
      <w:r w:rsidR="00A50E03" w:rsidRPr="00922C4D">
        <w:rPr>
          <w:sz w:val="24"/>
          <w:szCs w:val="24"/>
          <w:lang w:val="en-US"/>
        </w:rPr>
        <w:t>17</w:t>
      </w:r>
      <w:r w:rsidR="00693495" w:rsidRPr="00922C4D">
        <w:rPr>
          <w:rFonts w:cs="Times New Roman"/>
          <w:sz w:val="24"/>
          <w:szCs w:val="24"/>
          <w:lang w:val="en-US"/>
        </w:rPr>
        <w:t>,</w:t>
      </w:r>
      <w:r w:rsidR="00A50E03" w:rsidRPr="00922C4D">
        <w:rPr>
          <w:sz w:val="24"/>
          <w:szCs w:val="24"/>
          <w:lang w:val="en-US"/>
        </w:rPr>
        <w:t>083</w:t>
      </w:r>
      <w:r w:rsidR="00693495" w:rsidRPr="00922C4D">
        <w:rPr>
          <w:rFonts w:cs="Times New Roman"/>
          <w:sz w:val="24"/>
          <w:szCs w:val="24"/>
          <w:lang w:val="en-US"/>
        </w:rPr>
        <w:t xml:space="preserve"> million, respectively.</w:t>
      </w:r>
      <w:r w:rsidR="00E5349D" w:rsidRPr="00922C4D">
        <w:rPr>
          <w:rFonts w:cs="Times New Roman"/>
          <w:sz w:val="24"/>
          <w:szCs w:val="24"/>
          <w:lang w:val="en-US"/>
        </w:rPr>
        <w:t xml:space="preserve"> Furthermore, the bank facilities from financial institutions of the subsidiaries are also fully guaran</w:t>
      </w:r>
      <w:r w:rsidR="00140C69" w:rsidRPr="00922C4D">
        <w:rPr>
          <w:rFonts w:cs="Times New Roman"/>
          <w:sz w:val="24"/>
          <w:szCs w:val="24"/>
          <w:lang w:val="en-US"/>
        </w:rPr>
        <w:t>teed by the Company. (</w:t>
      </w:r>
      <w:r w:rsidR="00852F31" w:rsidRPr="00922C4D">
        <w:rPr>
          <w:rFonts w:cs="Times New Roman"/>
          <w:sz w:val="24"/>
          <w:szCs w:val="24"/>
          <w:lang w:val="en-US"/>
        </w:rPr>
        <w:t>s</w:t>
      </w:r>
      <w:r w:rsidR="00140C69" w:rsidRPr="00922C4D">
        <w:rPr>
          <w:rFonts w:cs="Times New Roman"/>
          <w:sz w:val="24"/>
          <w:szCs w:val="24"/>
          <w:lang w:val="en-US"/>
        </w:rPr>
        <w:t xml:space="preserve">ee Note </w:t>
      </w:r>
      <w:r w:rsidR="00A50E03" w:rsidRPr="00922C4D">
        <w:rPr>
          <w:sz w:val="24"/>
          <w:szCs w:val="24"/>
          <w:lang w:val="en-US"/>
        </w:rPr>
        <w:t>5</w:t>
      </w:r>
      <w:r w:rsidR="00E5349D" w:rsidRPr="00922C4D">
        <w:rPr>
          <w:rFonts w:cs="Times New Roman"/>
          <w:sz w:val="24"/>
          <w:szCs w:val="24"/>
          <w:lang w:val="en-US"/>
        </w:rPr>
        <w:t>).</w:t>
      </w:r>
    </w:p>
    <w:p w:rsidR="00BF3914" w:rsidRPr="00922C4D" w:rsidRDefault="00BF3914" w:rsidP="00274ADC">
      <w:pPr>
        <w:pStyle w:val="ListParagraph"/>
        <w:numPr>
          <w:ilvl w:val="0"/>
          <w:numId w:val="21"/>
        </w:numPr>
        <w:spacing w:before="240" w:after="240" w:line="240" w:lineRule="auto"/>
        <w:ind w:left="547" w:right="-14" w:hanging="547"/>
        <w:rPr>
          <w:rFonts w:cs="Times New Roman"/>
          <w:b/>
          <w:bCs/>
          <w:sz w:val="20"/>
          <w:szCs w:val="20"/>
        </w:rPr>
      </w:pPr>
      <w:r w:rsidRPr="00922C4D">
        <w:rPr>
          <w:rFonts w:cs="Times New Roman"/>
          <w:b/>
          <w:bCs/>
          <w:sz w:val="20"/>
          <w:szCs w:val="20"/>
          <w:lang w:val="en-US"/>
        </w:rPr>
        <w:t xml:space="preserve">LIABILITIES  UNDER </w:t>
      </w:r>
      <w:r w:rsidR="00722D66" w:rsidRPr="00922C4D">
        <w:rPr>
          <w:rFonts w:cs="Times New Roman"/>
          <w:b/>
          <w:bCs/>
          <w:sz w:val="20"/>
          <w:szCs w:val="20"/>
          <w:lang w:val="en-US"/>
        </w:rPr>
        <w:t xml:space="preserve"> FINANCE  LEASE</w:t>
      </w:r>
      <w:r w:rsidR="00F539DC" w:rsidRPr="00922C4D">
        <w:rPr>
          <w:rFonts w:cs="Times New Roman"/>
          <w:b/>
          <w:bCs/>
          <w:sz w:val="20"/>
          <w:szCs w:val="20"/>
          <w:lang w:val="en-US"/>
        </w:rPr>
        <w:t>S</w:t>
      </w:r>
    </w:p>
    <w:p w:rsidR="00BF3914" w:rsidRPr="00922C4D" w:rsidRDefault="00BF3914" w:rsidP="00A91275">
      <w:pPr>
        <w:spacing w:after="240" w:line="240" w:lineRule="auto"/>
        <w:ind w:left="547" w:right="-9"/>
        <w:jc w:val="both"/>
        <w:rPr>
          <w:rFonts w:cs="Times New Roman"/>
          <w:spacing w:val="-2"/>
          <w:sz w:val="24"/>
          <w:szCs w:val="24"/>
          <w:lang w:val="en-US"/>
        </w:rPr>
      </w:pPr>
      <w:r w:rsidRPr="00922C4D">
        <w:rPr>
          <w:rFonts w:cs="Times New Roman"/>
          <w:spacing w:val="-2"/>
          <w:sz w:val="24"/>
          <w:szCs w:val="24"/>
          <w:lang w:val="en-US"/>
        </w:rPr>
        <w:t xml:space="preserve">Liabilities under finance lease agreements as at December </w:t>
      </w:r>
      <w:r w:rsidR="00A50E03" w:rsidRPr="00922C4D">
        <w:rPr>
          <w:spacing w:val="-2"/>
          <w:sz w:val="24"/>
          <w:szCs w:val="24"/>
          <w:lang w:val="en-US"/>
        </w:rPr>
        <w:t>31</w:t>
      </w:r>
      <w:r w:rsidRPr="00922C4D">
        <w:rPr>
          <w:rFonts w:cs="Times New Roman"/>
          <w:spacing w:val="-2"/>
          <w:sz w:val="24"/>
          <w:szCs w:val="24"/>
          <w:lang w:val="en-US"/>
        </w:rPr>
        <w:t xml:space="preserve">, </w:t>
      </w:r>
      <w:r w:rsidR="00A50E03" w:rsidRPr="00922C4D">
        <w:rPr>
          <w:spacing w:val="-2"/>
          <w:sz w:val="24"/>
          <w:szCs w:val="24"/>
          <w:lang w:val="en-US"/>
        </w:rPr>
        <w:t>2016</w:t>
      </w:r>
      <w:r w:rsidRPr="00922C4D">
        <w:rPr>
          <w:rFonts w:cs="Times New Roman"/>
          <w:spacing w:val="-2"/>
          <w:sz w:val="24"/>
          <w:szCs w:val="24"/>
          <w:lang w:val="en-US"/>
        </w:rPr>
        <w:t xml:space="preserve"> and </w:t>
      </w:r>
      <w:r w:rsidR="00A50E03" w:rsidRPr="00922C4D">
        <w:rPr>
          <w:spacing w:val="-2"/>
          <w:sz w:val="24"/>
          <w:szCs w:val="24"/>
          <w:lang w:val="en-US"/>
        </w:rPr>
        <w:t>2015</w:t>
      </w:r>
      <w:r w:rsidRPr="00922C4D">
        <w:rPr>
          <w:rFonts w:cs="Times New Roman"/>
          <w:spacing w:val="-2"/>
          <w:sz w:val="24"/>
          <w:szCs w:val="24"/>
          <w:lang w:val="en-US"/>
        </w:rPr>
        <w:t xml:space="preserve"> consist</w:t>
      </w:r>
      <w:r w:rsidR="007F273D" w:rsidRPr="00922C4D">
        <w:rPr>
          <w:rFonts w:cs="Times New Roman"/>
          <w:spacing w:val="-2"/>
          <w:sz w:val="24"/>
          <w:szCs w:val="24"/>
          <w:lang w:val="en-US"/>
        </w:rPr>
        <w:t>ed</w:t>
      </w:r>
      <w:r w:rsidRPr="00922C4D">
        <w:rPr>
          <w:rFonts w:cs="Times New Roman"/>
          <w:spacing w:val="-2"/>
          <w:sz w:val="24"/>
          <w:szCs w:val="24"/>
          <w:lang w:val="en-US"/>
        </w:rPr>
        <w:t xml:space="preserve"> of </w:t>
      </w:r>
      <w:r w:rsidR="00A91275" w:rsidRPr="00922C4D">
        <w:rPr>
          <w:rFonts w:cs="Times New Roman"/>
          <w:spacing w:val="-2"/>
          <w:sz w:val="24"/>
          <w:szCs w:val="24"/>
          <w:lang w:val="en-US"/>
        </w:rPr>
        <w:t>:</w:t>
      </w:r>
    </w:p>
    <w:p w:rsidR="00BF3914" w:rsidRPr="00922C4D" w:rsidRDefault="00BF3914" w:rsidP="00A91275">
      <w:pPr>
        <w:ind w:left="446" w:right="-9"/>
        <w:jc w:val="right"/>
        <w:rPr>
          <w:rFonts w:cs="Times New Roman"/>
          <w:spacing w:val="-4"/>
          <w:sz w:val="24"/>
          <w:szCs w:val="24"/>
          <w:lang w:val="en-US"/>
        </w:rPr>
      </w:pPr>
      <w:r w:rsidRPr="00922C4D">
        <w:rPr>
          <w:rFonts w:eastAsia="Times New Roman" w:cs="Times New Roman"/>
          <w:b/>
          <w:bCs/>
          <w:lang w:val="en-US"/>
        </w:rPr>
        <w:t>Unit</w:t>
      </w:r>
      <w:r w:rsidR="00A91275" w:rsidRPr="00922C4D">
        <w:rPr>
          <w:rFonts w:eastAsia="Times New Roman" w:cs="Times New Roman"/>
          <w:b/>
          <w:bCs/>
          <w:lang w:val="en-US"/>
        </w:rPr>
        <w:t xml:space="preserve"> </w:t>
      </w:r>
      <w:r w:rsidRPr="00922C4D">
        <w:rPr>
          <w:rFonts w:eastAsia="Times New Roman" w:cs="Times New Roman"/>
          <w:b/>
          <w:bCs/>
          <w:lang w:val="en-US"/>
        </w:rPr>
        <w:t>: Thousand Baht</w:t>
      </w:r>
    </w:p>
    <w:tbl>
      <w:tblPr>
        <w:tblW w:w="8730" w:type="dxa"/>
        <w:tblInd w:w="531" w:type="dxa"/>
        <w:tblLayout w:type="fixed"/>
        <w:tblCellMar>
          <w:left w:w="0" w:type="dxa"/>
          <w:right w:w="0" w:type="dxa"/>
        </w:tblCellMar>
        <w:tblLook w:val="0000" w:firstRow="0" w:lastRow="0" w:firstColumn="0" w:lastColumn="0" w:noHBand="0" w:noVBand="0"/>
      </w:tblPr>
      <w:tblGrid>
        <w:gridCol w:w="6165"/>
        <w:gridCol w:w="1170"/>
        <w:gridCol w:w="234"/>
        <w:gridCol w:w="1161"/>
      </w:tblGrid>
      <w:tr w:rsidR="00922C4D" w:rsidRPr="00922C4D" w:rsidTr="00A91275">
        <w:trPr>
          <w:trHeight w:val="20"/>
        </w:trPr>
        <w:tc>
          <w:tcPr>
            <w:tcW w:w="6165" w:type="dxa"/>
          </w:tcPr>
          <w:p w:rsidR="00BF3914" w:rsidRPr="00922C4D" w:rsidRDefault="00BF3914" w:rsidP="00F844E2">
            <w:pPr>
              <w:ind w:left="540" w:right="-59" w:hanging="180"/>
              <w:rPr>
                <w:rFonts w:cs="Times New Roman"/>
                <w:cs/>
              </w:rPr>
            </w:pPr>
          </w:p>
        </w:tc>
        <w:tc>
          <w:tcPr>
            <w:tcW w:w="2565" w:type="dxa"/>
            <w:gridSpan w:val="3"/>
          </w:tcPr>
          <w:p w:rsidR="00A91275" w:rsidRPr="00922C4D" w:rsidRDefault="00BF3914" w:rsidP="00BF3914">
            <w:pPr>
              <w:ind w:left="0" w:right="-6"/>
              <w:jc w:val="center"/>
              <w:rPr>
                <w:rFonts w:eastAsia="Times New Roman" w:cs="Times New Roman"/>
                <w:b/>
                <w:bCs/>
                <w:lang w:val="en-US"/>
              </w:rPr>
            </w:pPr>
            <w:r w:rsidRPr="00922C4D">
              <w:rPr>
                <w:rFonts w:eastAsia="Times New Roman" w:cs="Times New Roman"/>
                <w:b/>
                <w:bCs/>
                <w:lang w:val="en-US"/>
              </w:rPr>
              <w:t xml:space="preserve">Consolidated </w:t>
            </w:r>
          </w:p>
          <w:p w:rsidR="00BF3914" w:rsidRPr="00922C4D" w:rsidRDefault="00BF3914" w:rsidP="00BF3914">
            <w:pPr>
              <w:ind w:left="0" w:right="-6"/>
              <w:jc w:val="center"/>
              <w:rPr>
                <w:rFonts w:cs="Times New Roman"/>
                <w:b/>
                <w:bCs/>
                <w:cs/>
              </w:rPr>
            </w:pPr>
            <w:r w:rsidRPr="00922C4D">
              <w:rPr>
                <w:rFonts w:eastAsia="Times New Roman" w:cs="Times New Roman"/>
                <w:b/>
                <w:bCs/>
                <w:lang w:val="en-US"/>
              </w:rPr>
              <w:t>Financial statements</w:t>
            </w:r>
          </w:p>
        </w:tc>
      </w:tr>
      <w:tr w:rsidR="00922C4D" w:rsidRPr="00922C4D" w:rsidTr="00A91275">
        <w:trPr>
          <w:trHeight w:val="20"/>
        </w:trPr>
        <w:tc>
          <w:tcPr>
            <w:tcW w:w="6165" w:type="dxa"/>
          </w:tcPr>
          <w:p w:rsidR="00BF3914" w:rsidRPr="00922C4D" w:rsidRDefault="00BF3914" w:rsidP="00F844E2">
            <w:pPr>
              <w:ind w:left="540" w:right="-59" w:hanging="180"/>
              <w:rPr>
                <w:rFonts w:cs="Times New Roman"/>
                <w:cs/>
              </w:rPr>
            </w:pPr>
          </w:p>
        </w:tc>
        <w:tc>
          <w:tcPr>
            <w:tcW w:w="1170" w:type="dxa"/>
          </w:tcPr>
          <w:p w:rsidR="00BF3914" w:rsidRPr="00922C4D" w:rsidRDefault="00A50E03" w:rsidP="00BF3914">
            <w:pPr>
              <w:ind w:left="0" w:right="-6"/>
              <w:jc w:val="center"/>
              <w:rPr>
                <w:rFonts w:eastAsia="Times New Roman" w:cs="Times New Roman"/>
                <w:b/>
                <w:bCs/>
                <w:lang w:val="en-US"/>
              </w:rPr>
            </w:pPr>
            <w:r w:rsidRPr="00922C4D">
              <w:rPr>
                <w:rFonts w:eastAsia="Times New Roman"/>
                <w:b/>
                <w:bCs/>
                <w:lang w:val="en-US"/>
              </w:rPr>
              <w:t>2016</w:t>
            </w:r>
          </w:p>
        </w:tc>
        <w:tc>
          <w:tcPr>
            <w:tcW w:w="234" w:type="dxa"/>
          </w:tcPr>
          <w:p w:rsidR="00BF3914" w:rsidRPr="00922C4D" w:rsidRDefault="00BF3914" w:rsidP="00F844E2">
            <w:pPr>
              <w:ind w:left="54" w:right="-18"/>
              <w:jc w:val="center"/>
              <w:rPr>
                <w:rFonts w:cs="Times New Roman"/>
                <w:cs/>
              </w:rPr>
            </w:pPr>
          </w:p>
        </w:tc>
        <w:tc>
          <w:tcPr>
            <w:tcW w:w="1161" w:type="dxa"/>
          </w:tcPr>
          <w:p w:rsidR="00BF3914" w:rsidRPr="00922C4D" w:rsidRDefault="00A50E03" w:rsidP="00BF3914">
            <w:pPr>
              <w:ind w:left="0" w:right="-6"/>
              <w:jc w:val="center"/>
              <w:rPr>
                <w:rFonts w:cs="Times New Roman"/>
                <w:b/>
                <w:bCs/>
                <w:cs/>
              </w:rPr>
            </w:pPr>
            <w:r w:rsidRPr="00922C4D">
              <w:rPr>
                <w:rFonts w:cs="Times New Roman"/>
                <w:b/>
                <w:bCs/>
                <w:lang w:val="en-US"/>
              </w:rPr>
              <w:t>2015</w:t>
            </w:r>
          </w:p>
        </w:tc>
      </w:tr>
      <w:tr w:rsidR="00922C4D" w:rsidRPr="00922C4D" w:rsidTr="00A91275">
        <w:trPr>
          <w:trHeight w:val="20"/>
        </w:trPr>
        <w:tc>
          <w:tcPr>
            <w:tcW w:w="6165" w:type="dxa"/>
          </w:tcPr>
          <w:p w:rsidR="00BF3914" w:rsidRPr="00922C4D" w:rsidRDefault="00BF3914" w:rsidP="00A91275">
            <w:pPr>
              <w:ind w:left="540" w:right="-59" w:hanging="324"/>
              <w:rPr>
                <w:rFonts w:cs="Times New Roman"/>
                <w:cs/>
                <w:lang w:val="en-US"/>
              </w:rPr>
            </w:pPr>
            <w:r w:rsidRPr="00922C4D">
              <w:rPr>
                <w:rFonts w:cs="Times New Roman"/>
                <w:lang w:val="en-US"/>
              </w:rPr>
              <w:t>Payment periods</w:t>
            </w:r>
          </w:p>
        </w:tc>
        <w:tc>
          <w:tcPr>
            <w:tcW w:w="1170" w:type="dxa"/>
          </w:tcPr>
          <w:p w:rsidR="00BF3914" w:rsidRPr="00922C4D" w:rsidRDefault="00BF3914" w:rsidP="00F844E2">
            <w:pPr>
              <w:ind w:right="-6"/>
              <w:jc w:val="center"/>
              <w:rPr>
                <w:rFonts w:cs="Times New Roman"/>
                <w:b/>
                <w:bCs/>
                <w:cs/>
              </w:rPr>
            </w:pPr>
          </w:p>
        </w:tc>
        <w:tc>
          <w:tcPr>
            <w:tcW w:w="234" w:type="dxa"/>
          </w:tcPr>
          <w:p w:rsidR="00BF3914" w:rsidRPr="00922C4D" w:rsidRDefault="00BF3914" w:rsidP="00F844E2">
            <w:pPr>
              <w:ind w:left="54" w:right="-18"/>
              <w:jc w:val="center"/>
              <w:rPr>
                <w:rFonts w:cs="Times New Roman"/>
                <w:cs/>
              </w:rPr>
            </w:pPr>
          </w:p>
        </w:tc>
        <w:tc>
          <w:tcPr>
            <w:tcW w:w="1161" w:type="dxa"/>
          </w:tcPr>
          <w:p w:rsidR="00BF3914" w:rsidRPr="00922C4D" w:rsidRDefault="00BF3914" w:rsidP="00F844E2">
            <w:pPr>
              <w:ind w:right="-6"/>
              <w:jc w:val="center"/>
              <w:rPr>
                <w:rFonts w:cs="Times New Roman"/>
                <w:b/>
                <w:bCs/>
                <w:cs/>
              </w:rPr>
            </w:pPr>
          </w:p>
        </w:tc>
      </w:tr>
      <w:tr w:rsidR="00922C4D" w:rsidRPr="00922C4D" w:rsidTr="00A91275">
        <w:trPr>
          <w:trHeight w:val="20"/>
        </w:trPr>
        <w:tc>
          <w:tcPr>
            <w:tcW w:w="6165" w:type="dxa"/>
          </w:tcPr>
          <w:p w:rsidR="00BF3914" w:rsidRPr="00922C4D" w:rsidRDefault="00BF3914" w:rsidP="00A91275">
            <w:pPr>
              <w:ind w:left="630" w:right="-59" w:hanging="144"/>
              <w:jc w:val="both"/>
              <w:rPr>
                <w:rFonts w:cs="Times New Roman"/>
                <w:lang w:val="en-US"/>
              </w:rPr>
            </w:pPr>
            <w:r w:rsidRPr="00922C4D">
              <w:rPr>
                <w:rFonts w:cs="Times New Roman"/>
                <w:lang w:val="en-US"/>
              </w:rPr>
              <w:t xml:space="preserve">Not later than </w:t>
            </w:r>
            <w:r w:rsidR="00A50E03" w:rsidRPr="00922C4D">
              <w:rPr>
                <w:lang w:val="en-US"/>
              </w:rPr>
              <w:t>1</w:t>
            </w:r>
            <w:r w:rsidRPr="00922C4D">
              <w:rPr>
                <w:rFonts w:cs="Times New Roman"/>
                <w:lang w:val="en-US"/>
              </w:rPr>
              <w:t xml:space="preserve"> year</w:t>
            </w:r>
          </w:p>
        </w:tc>
        <w:tc>
          <w:tcPr>
            <w:tcW w:w="1170" w:type="dxa"/>
          </w:tcPr>
          <w:p w:rsidR="00BF3914" w:rsidRPr="00922C4D" w:rsidRDefault="00A50E03" w:rsidP="00C83012">
            <w:pPr>
              <w:tabs>
                <w:tab w:val="decimal" w:pos="1044"/>
              </w:tabs>
              <w:ind w:left="18" w:hanging="45"/>
              <w:jc w:val="left"/>
              <w:rPr>
                <w:rFonts w:cs="Times New Roman"/>
                <w:lang w:val="en-US"/>
              </w:rPr>
            </w:pPr>
            <w:r w:rsidRPr="00922C4D">
              <w:rPr>
                <w:lang w:val="en-US"/>
              </w:rPr>
              <w:t>9</w:t>
            </w:r>
            <w:r w:rsidR="00F23A3A" w:rsidRPr="00922C4D">
              <w:rPr>
                <w:rFonts w:cs="Times New Roman"/>
                <w:lang w:val="en-US"/>
              </w:rPr>
              <w:t>,</w:t>
            </w:r>
            <w:r w:rsidRPr="00922C4D">
              <w:rPr>
                <w:lang w:val="en-US"/>
              </w:rPr>
              <w:t>129</w:t>
            </w:r>
          </w:p>
        </w:tc>
        <w:tc>
          <w:tcPr>
            <w:tcW w:w="234" w:type="dxa"/>
          </w:tcPr>
          <w:p w:rsidR="00BF3914" w:rsidRPr="00922C4D" w:rsidRDefault="00BF3914" w:rsidP="00967104">
            <w:pPr>
              <w:tabs>
                <w:tab w:val="decimal" w:pos="990"/>
              </w:tabs>
              <w:ind w:right="216"/>
              <w:jc w:val="right"/>
              <w:rPr>
                <w:rFonts w:cs="Times New Roman"/>
                <w:lang w:val="en-US"/>
              </w:rPr>
            </w:pPr>
          </w:p>
        </w:tc>
        <w:tc>
          <w:tcPr>
            <w:tcW w:w="1161" w:type="dxa"/>
          </w:tcPr>
          <w:p w:rsidR="00BF3914" w:rsidRPr="00922C4D" w:rsidRDefault="00A50E03" w:rsidP="00C83012">
            <w:pPr>
              <w:tabs>
                <w:tab w:val="decimal" w:pos="990"/>
              </w:tabs>
              <w:ind w:left="18" w:hanging="45"/>
              <w:jc w:val="left"/>
              <w:rPr>
                <w:rFonts w:cs="Times New Roman"/>
                <w:lang w:val="en-US"/>
              </w:rPr>
            </w:pPr>
            <w:r w:rsidRPr="00922C4D">
              <w:rPr>
                <w:lang w:val="en-US"/>
              </w:rPr>
              <w:t>8</w:t>
            </w:r>
            <w:r w:rsidR="00BF3914" w:rsidRPr="00922C4D">
              <w:rPr>
                <w:rFonts w:cs="Times New Roman"/>
                <w:lang w:val="en-US"/>
              </w:rPr>
              <w:t>,</w:t>
            </w:r>
            <w:r w:rsidRPr="00922C4D">
              <w:rPr>
                <w:lang w:val="en-US"/>
              </w:rPr>
              <w:t>344</w:t>
            </w:r>
          </w:p>
        </w:tc>
      </w:tr>
      <w:tr w:rsidR="00922C4D" w:rsidRPr="00922C4D" w:rsidTr="00A91275">
        <w:trPr>
          <w:trHeight w:val="20"/>
        </w:trPr>
        <w:tc>
          <w:tcPr>
            <w:tcW w:w="6165" w:type="dxa"/>
          </w:tcPr>
          <w:p w:rsidR="00BF3914" w:rsidRPr="00922C4D" w:rsidRDefault="007F273D" w:rsidP="00A91275">
            <w:pPr>
              <w:ind w:left="630" w:right="-59" w:hanging="144"/>
              <w:jc w:val="both"/>
              <w:rPr>
                <w:rFonts w:cs="Times New Roman"/>
                <w:cs/>
                <w:lang w:val="en-US"/>
              </w:rPr>
            </w:pPr>
            <w:r w:rsidRPr="00922C4D">
              <w:rPr>
                <w:rFonts w:cs="Times New Roman"/>
                <w:lang w:val="en-US"/>
              </w:rPr>
              <w:t>Over</w:t>
            </w:r>
            <w:r w:rsidR="00BF3914" w:rsidRPr="00922C4D">
              <w:rPr>
                <w:rFonts w:cs="Times New Roman"/>
                <w:lang w:val="en-US"/>
              </w:rPr>
              <w:t xml:space="preserve"> than </w:t>
            </w:r>
            <w:r w:rsidR="00A50E03" w:rsidRPr="00922C4D">
              <w:rPr>
                <w:lang w:val="en-US"/>
              </w:rPr>
              <w:t>1</w:t>
            </w:r>
            <w:r w:rsidR="00BF3914" w:rsidRPr="00922C4D">
              <w:rPr>
                <w:rFonts w:cs="Times New Roman"/>
                <w:lang w:val="en-US"/>
              </w:rPr>
              <w:t xml:space="preserve"> year but not later than </w:t>
            </w:r>
            <w:r w:rsidR="00A50E03" w:rsidRPr="00922C4D">
              <w:rPr>
                <w:lang w:val="en-US"/>
              </w:rPr>
              <w:t>5</w:t>
            </w:r>
            <w:r w:rsidR="00BF3914" w:rsidRPr="00922C4D">
              <w:rPr>
                <w:rFonts w:cs="Times New Roman"/>
                <w:lang w:val="en-US"/>
              </w:rPr>
              <w:t xml:space="preserve"> years  </w:t>
            </w:r>
          </w:p>
        </w:tc>
        <w:tc>
          <w:tcPr>
            <w:tcW w:w="1170" w:type="dxa"/>
            <w:tcBorders>
              <w:bottom w:val="single" w:sz="4" w:space="0" w:color="auto"/>
            </w:tcBorders>
          </w:tcPr>
          <w:p w:rsidR="00BF3914" w:rsidRPr="00922C4D" w:rsidRDefault="00A50E03" w:rsidP="00C83012">
            <w:pPr>
              <w:tabs>
                <w:tab w:val="decimal" w:pos="1044"/>
              </w:tabs>
              <w:ind w:left="18" w:hanging="45"/>
              <w:jc w:val="left"/>
              <w:rPr>
                <w:rFonts w:cs="Times New Roman"/>
                <w:lang w:val="en-US"/>
              </w:rPr>
            </w:pPr>
            <w:r w:rsidRPr="00922C4D">
              <w:rPr>
                <w:lang w:val="en-US"/>
              </w:rPr>
              <w:t>13</w:t>
            </w:r>
            <w:r w:rsidR="00F23A3A" w:rsidRPr="00922C4D">
              <w:rPr>
                <w:rFonts w:cs="Times New Roman"/>
                <w:lang w:val="en-US"/>
              </w:rPr>
              <w:t>,</w:t>
            </w:r>
            <w:r w:rsidRPr="00922C4D">
              <w:rPr>
                <w:lang w:val="en-US"/>
              </w:rPr>
              <w:t>067</w:t>
            </w:r>
          </w:p>
        </w:tc>
        <w:tc>
          <w:tcPr>
            <w:tcW w:w="234" w:type="dxa"/>
          </w:tcPr>
          <w:p w:rsidR="00BF3914" w:rsidRPr="00922C4D" w:rsidRDefault="00BF3914" w:rsidP="00967104">
            <w:pPr>
              <w:tabs>
                <w:tab w:val="decimal" w:pos="990"/>
              </w:tabs>
              <w:ind w:right="216"/>
              <w:jc w:val="right"/>
              <w:rPr>
                <w:rFonts w:cs="Times New Roman"/>
                <w:cs/>
              </w:rPr>
            </w:pPr>
          </w:p>
        </w:tc>
        <w:tc>
          <w:tcPr>
            <w:tcW w:w="1161" w:type="dxa"/>
            <w:tcBorders>
              <w:bottom w:val="single" w:sz="4" w:space="0" w:color="auto"/>
            </w:tcBorders>
          </w:tcPr>
          <w:p w:rsidR="00BF3914" w:rsidRPr="00922C4D" w:rsidRDefault="00A50E03" w:rsidP="00C83012">
            <w:pPr>
              <w:tabs>
                <w:tab w:val="decimal" w:pos="990"/>
              </w:tabs>
              <w:ind w:left="18" w:hanging="45"/>
              <w:jc w:val="left"/>
              <w:rPr>
                <w:rFonts w:cs="Times New Roman"/>
                <w:lang w:val="en-US"/>
              </w:rPr>
            </w:pPr>
            <w:r w:rsidRPr="00922C4D">
              <w:rPr>
                <w:lang w:val="en-US"/>
              </w:rPr>
              <w:t>17</w:t>
            </w:r>
            <w:r w:rsidR="00BF3914" w:rsidRPr="00922C4D">
              <w:rPr>
                <w:rFonts w:cs="Times New Roman"/>
                <w:lang w:val="en-US"/>
              </w:rPr>
              <w:t>,</w:t>
            </w:r>
            <w:r w:rsidRPr="00922C4D">
              <w:rPr>
                <w:lang w:val="en-US"/>
              </w:rPr>
              <w:t>397</w:t>
            </w:r>
          </w:p>
        </w:tc>
      </w:tr>
      <w:tr w:rsidR="00922C4D" w:rsidRPr="00922C4D" w:rsidTr="00A91275">
        <w:trPr>
          <w:trHeight w:val="20"/>
        </w:trPr>
        <w:tc>
          <w:tcPr>
            <w:tcW w:w="6165" w:type="dxa"/>
          </w:tcPr>
          <w:p w:rsidR="00BF3914" w:rsidRPr="00922C4D" w:rsidRDefault="007F273D" w:rsidP="00A91275">
            <w:pPr>
              <w:ind w:left="630" w:right="-59" w:hanging="324"/>
              <w:jc w:val="both"/>
              <w:rPr>
                <w:rFonts w:cs="Times New Roman"/>
                <w:cs/>
              </w:rPr>
            </w:pPr>
            <w:r w:rsidRPr="00922C4D">
              <w:rPr>
                <w:rFonts w:cs="Times New Roman"/>
              </w:rPr>
              <w:t>Liabilities under finance lease</w:t>
            </w:r>
            <w:r w:rsidR="00F539DC" w:rsidRPr="00922C4D">
              <w:rPr>
                <w:rFonts w:cs="Times New Roman"/>
              </w:rPr>
              <w:t>s</w:t>
            </w:r>
          </w:p>
        </w:tc>
        <w:tc>
          <w:tcPr>
            <w:tcW w:w="1170" w:type="dxa"/>
            <w:tcBorders>
              <w:top w:val="single" w:sz="4" w:space="0" w:color="auto"/>
            </w:tcBorders>
          </w:tcPr>
          <w:p w:rsidR="00BF3914" w:rsidRPr="00922C4D" w:rsidRDefault="00A50E03" w:rsidP="00C83012">
            <w:pPr>
              <w:tabs>
                <w:tab w:val="decimal" w:pos="1044"/>
              </w:tabs>
              <w:ind w:left="18" w:hanging="45"/>
              <w:jc w:val="left"/>
              <w:rPr>
                <w:rFonts w:cs="Times New Roman"/>
                <w:lang w:val="en-US"/>
              </w:rPr>
            </w:pPr>
            <w:r w:rsidRPr="00922C4D">
              <w:rPr>
                <w:lang w:val="en-US"/>
              </w:rPr>
              <w:t>22</w:t>
            </w:r>
            <w:r w:rsidR="00F23A3A" w:rsidRPr="00922C4D">
              <w:rPr>
                <w:rFonts w:cs="Times New Roman"/>
                <w:lang w:val="en-US"/>
              </w:rPr>
              <w:t>,</w:t>
            </w:r>
            <w:r w:rsidRPr="00922C4D">
              <w:rPr>
                <w:lang w:val="en-US"/>
              </w:rPr>
              <w:t>196</w:t>
            </w:r>
          </w:p>
        </w:tc>
        <w:tc>
          <w:tcPr>
            <w:tcW w:w="234" w:type="dxa"/>
          </w:tcPr>
          <w:p w:rsidR="00BF3914" w:rsidRPr="00922C4D" w:rsidRDefault="00BF3914" w:rsidP="00967104">
            <w:pPr>
              <w:tabs>
                <w:tab w:val="decimal" w:pos="990"/>
              </w:tabs>
              <w:ind w:right="216"/>
              <w:jc w:val="right"/>
              <w:rPr>
                <w:rFonts w:cs="Times New Roman"/>
                <w:cs/>
              </w:rPr>
            </w:pPr>
          </w:p>
        </w:tc>
        <w:tc>
          <w:tcPr>
            <w:tcW w:w="1161" w:type="dxa"/>
            <w:tcBorders>
              <w:top w:val="single" w:sz="4" w:space="0" w:color="auto"/>
            </w:tcBorders>
          </w:tcPr>
          <w:p w:rsidR="00BF3914" w:rsidRPr="00922C4D" w:rsidRDefault="00A50E03" w:rsidP="00C83012">
            <w:pPr>
              <w:tabs>
                <w:tab w:val="decimal" w:pos="990"/>
              </w:tabs>
              <w:ind w:left="18" w:hanging="45"/>
              <w:jc w:val="left"/>
              <w:rPr>
                <w:rFonts w:cs="Times New Roman"/>
                <w:lang w:val="en-US"/>
              </w:rPr>
            </w:pPr>
            <w:r w:rsidRPr="00922C4D">
              <w:rPr>
                <w:lang w:val="en-US"/>
              </w:rPr>
              <w:t>25</w:t>
            </w:r>
            <w:r w:rsidR="00BF3914" w:rsidRPr="00922C4D">
              <w:rPr>
                <w:rFonts w:cs="Times New Roman"/>
                <w:lang w:val="en-US"/>
              </w:rPr>
              <w:t>,</w:t>
            </w:r>
            <w:r w:rsidRPr="00922C4D">
              <w:rPr>
                <w:lang w:val="en-US"/>
              </w:rPr>
              <w:t>741</w:t>
            </w:r>
          </w:p>
        </w:tc>
      </w:tr>
      <w:tr w:rsidR="00922C4D" w:rsidRPr="00922C4D" w:rsidTr="00A91275">
        <w:trPr>
          <w:trHeight w:val="297"/>
        </w:trPr>
        <w:tc>
          <w:tcPr>
            <w:tcW w:w="6165" w:type="dxa"/>
          </w:tcPr>
          <w:p w:rsidR="00BF3914" w:rsidRPr="00922C4D" w:rsidRDefault="00BF3914" w:rsidP="00A91275">
            <w:pPr>
              <w:ind w:left="630" w:right="-59" w:hanging="324"/>
              <w:jc w:val="both"/>
              <w:rPr>
                <w:rFonts w:cs="Times New Roman"/>
                <w:lang w:val="en-US"/>
              </w:rPr>
            </w:pPr>
            <w:r w:rsidRPr="00922C4D">
              <w:rPr>
                <w:rFonts w:cs="Times New Roman"/>
                <w:u w:val="single"/>
                <w:lang w:val="en-US"/>
              </w:rPr>
              <w:t>Less</w:t>
            </w:r>
            <w:r w:rsidRPr="00922C4D">
              <w:rPr>
                <w:rFonts w:cs="Times New Roman"/>
                <w:lang w:val="en-US"/>
              </w:rPr>
              <w:t xml:space="preserve">  </w:t>
            </w:r>
            <w:r w:rsidR="007F273D" w:rsidRPr="00922C4D">
              <w:rPr>
                <w:rFonts w:cs="Times New Roman"/>
                <w:lang w:val="en-US"/>
              </w:rPr>
              <w:t>Deferred interest under finance lease</w:t>
            </w:r>
            <w:r w:rsidR="00F539DC" w:rsidRPr="00922C4D">
              <w:rPr>
                <w:rFonts w:cs="Times New Roman"/>
                <w:lang w:val="en-US"/>
              </w:rPr>
              <w:t>s</w:t>
            </w:r>
          </w:p>
        </w:tc>
        <w:tc>
          <w:tcPr>
            <w:tcW w:w="1170" w:type="dxa"/>
            <w:tcBorders>
              <w:bottom w:val="single" w:sz="4" w:space="0" w:color="auto"/>
            </w:tcBorders>
          </w:tcPr>
          <w:p w:rsidR="00BF3914" w:rsidRPr="00922C4D" w:rsidRDefault="00F23A3A" w:rsidP="00C83012">
            <w:pPr>
              <w:tabs>
                <w:tab w:val="decimal" w:pos="1044"/>
              </w:tabs>
              <w:ind w:left="18" w:hanging="45"/>
              <w:jc w:val="left"/>
              <w:rPr>
                <w:rFonts w:cs="Times New Roman"/>
                <w:lang w:val="en-US"/>
              </w:rPr>
            </w:pPr>
            <w:r w:rsidRPr="00922C4D">
              <w:rPr>
                <w:rFonts w:cs="Times New Roman"/>
                <w:lang w:val="en-US"/>
              </w:rPr>
              <w:t>(</w:t>
            </w:r>
            <w:r w:rsidR="00A50E03" w:rsidRPr="00922C4D">
              <w:rPr>
                <w:lang w:val="en-US"/>
              </w:rPr>
              <w:t>1</w:t>
            </w:r>
            <w:r w:rsidRPr="00922C4D">
              <w:rPr>
                <w:rFonts w:cs="Times New Roman"/>
                <w:lang w:val="en-US"/>
              </w:rPr>
              <w:t>,</w:t>
            </w:r>
            <w:r w:rsidR="00A50E03" w:rsidRPr="00922C4D">
              <w:rPr>
                <w:lang w:val="en-US"/>
              </w:rPr>
              <w:t>404</w:t>
            </w:r>
            <w:r w:rsidRPr="00922C4D">
              <w:rPr>
                <w:rFonts w:cs="Times New Roman"/>
                <w:lang w:val="en-US"/>
              </w:rPr>
              <w:t>)</w:t>
            </w:r>
          </w:p>
        </w:tc>
        <w:tc>
          <w:tcPr>
            <w:tcW w:w="234" w:type="dxa"/>
          </w:tcPr>
          <w:p w:rsidR="00BF3914" w:rsidRPr="00922C4D" w:rsidRDefault="00BF3914" w:rsidP="00967104">
            <w:pPr>
              <w:tabs>
                <w:tab w:val="decimal" w:pos="990"/>
              </w:tabs>
              <w:ind w:right="216"/>
              <w:jc w:val="right"/>
              <w:rPr>
                <w:rFonts w:cs="Times New Roman"/>
                <w:lang w:val="en-US"/>
              </w:rPr>
            </w:pPr>
          </w:p>
        </w:tc>
        <w:tc>
          <w:tcPr>
            <w:tcW w:w="1161" w:type="dxa"/>
          </w:tcPr>
          <w:p w:rsidR="00BF3914" w:rsidRPr="00922C4D" w:rsidRDefault="00BF3914" w:rsidP="00C83012">
            <w:pPr>
              <w:tabs>
                <w:tab w:val="decimal" w:pos="990"/>
              </w:tabs>
              <w:ind w:left="18" w:hanging="45"/>
              <w:jc w:val="left"/>
              <w:rPr>
                <w:rFonts w:cs="Times New Roman"/>
                <w:lang w:val="en-US"/>
              </w:rPr>
            </w:pPr>
            <w:r w:rsidRPr="00922C4D">
              <w:rPr>
                <w:rFonts w:cs="Times New Roman"/>
                <w:lang w:val="en-US"/>
              </w:rPr>
              <w:t>(</w:t>
            </w:r>
            <w:r w:rsidR="00A50E03" w:rsidRPr="00922C4D">
              <w:rPr>
                <w:lang w:val="en-US"/>
              </w:rPr>
              <w:t>2</w:t>
            </w:r>
            <w:r w:rsidRPr="00922C4D">
              <w:rPr>
                <w:rFonts w:cs="Times New Roman"/>
                <w:lang w:val="en-US"/>
              </w:rPr>
              <w:t>,</w:t>
            </w:r>
            <w:r w:rsidR="00A50E03" w:rsidRPr="00922C4D">
              <w:rPr>
                <w:lang w:val="en-US"/>
              </w:rPr>
              <w:t>055</w:t>
            </w:r>
            <w:r w:rsidRPr="00922C4D">
              <w:rPr>
                <w:rFonts w:cs="Times New Roman"/>
                <w:lang w:val="en-US"/>
              </w:rPr>
              <w:t>)</w:t>
            </w:r>
          </w:p>
        </w:tc>
      </w:tr>
      <w:tr w:rsidR="00922C4D" w:rsidRPr="00922C4D" w:rsidTr="00A91275">
        <w:trPr>
          <w:trHeight w:val="20"/>
        </w:trPr>
        <w:tc>
          <w:tcPr>
            <w:tcW w:w="6165" w:type="dxa"/>
          </w:tcPr>
          <w:p w:rsidR="00BF3914" w:rsidRPr="00922C4D" w:rsidRDefault="00BF3914" w:rsidP="008900FA">
            <w:pPr>
              <w:ind w:left="630" w:right="-59" w:hanging="324"/>
              <w:rPr>
                <w:rFonts w:cs="Times New Roman"/>
                <w:lang w:val="en-US"/>
              </w:rPr>
            </w:pPr>
            <w:r w:rsidRPr="00922C4D">
              <w:rPr>
                <w:rFonts w:cs="Times New Roman"/>
                <w:lang w:val="en-US"/>
              </w:rPr>
              <w:t xml:space="preserve">Present value </w:t>
            </w:r>
          </w:p>
        </w:tc>
        <w:tc>
          <w:tcPr>
            <w:tcW w:w="1170" w:type="dxa"/>
            <w:tcBorders>
              <w:top w:val="single" w:sz="4" w:space="0" w:color="auto"/>
            </w:tcBorders>
          </w:tcPr>
          <w:p w:rsidR="00BF3914" w:rsidRPr="00922C4D" w:rsidRDefault="00A50E03" w:rsidP="00C83012">
            <w:pPr>
              <w:tabs>
                <w:tab w:val="decimal" w:pos="1044"/>
              </w:tabs>
              <w:ind w:left="18" w:hanging="45"/>
              <w:jc w:val="left"/>
              <w:rPr>
                <w:rFonts w:cs="Times New Roman"/>
                <w:lang w:val="en-US"/>
              </w:rPr>
            </w:pPr>
            <w:r w:rsidRPr="00922C4D">
              <w:rPr>
                <w:lang w:val="en-US"/>
              </w:rPr>
              <w:t>20</w:t>
            </w:r>
            <w:r w:rsidR="00967104" w:rsidRPr="00922C4D">
              <w:rPr>
                <w:rFonts w:cs="Times New Roman"/>
                <w:lang w:val="en-US"/>
              </w:rPr>
              <w:t>,</w:t>
            </w:r>
            <w:r w:rsidRPr="00922C4D">
              <w:rPr>
                <w:lang w:val="en-US"/>
              </w:rPr>
              <w:t>792</w:t>
            </w:r>
          </w:p>
        </w:tc>
        <w:tc>
          <w:tcPr>
            <w:tcW w:w="234" w:type="dxa"/>
          </w:tcPr>
          <w:p w:rsidR="00BF3914" w:rsidRPr="00922C4D" w:rsidRDefault="00BF3914" w:rsidP="00967104">
            <w:pPr>
              <w:tabs>
                <w:tab w:val="decimal" w:pos="576"/>
              </w:tabs>
              <w:ind w:right="216"/>
              <w:jc w:val="right"/>
              <w:rPr>
                <w:rFonts w:cs="Times New Roman"/>
                <w:lang w:val="en-US"/>
              </w:rPr>
            </w:pPr>
          </w:p>
        </w:tc>
        <w:tc>
          <w:tcPr>
            <w:tcW w:w="1161" w:type="dxa"/>
            <w:tcBorders>
              <w:top w:val="single" w:sz="4" w:space="0" w:color="auto"/>
            </w:tcBorders>
          </w:tcPr>
          <w:p w:rsidR="00BF3914" w:rsidRPr="00922C4D" w:rsidRDefault="00A50E03" w:rsidP="00C83012">
            <w:pPr>
              <w:tabs>
                <w:tab w:val="decimal" w:pos="990"/>
              </w:tabs>
              <w:ind w:left="18" w:hanging="45"/>
              <w:jc w:val="left"/>
              <w:rPr>
                <w:rFonts w:cs="Times New Roman"/>
                <w:lang w:val="en-US"/>
              </w:rPr>
            </w:pPr>
            <w:r w:rsidRPr="00922C4D">
              <w:rPr>
                <w:lang w:val="en-US"/>
              </w:rPr>
              <w:t>23</w:t>
            </w:r>
            <w:r w:rsidR="00BF3914" w:rsidRPr="00922C4D">
              <w:rPr>
                <w:rFonts w:cs="Times New Roman"/>
                <w:lang w:val="en-US"/>
              </w:rPr>
              <w:t>,</w:t>
            </w:r>
            <w:r w:rsidRPr="00922C4D">
              <w:rPr>
                <w:lang w:val="en-US"/>
              </w:rPr>
              <w:t>686</w:t>
            </w:r>
          </w:p>
        </w:tc>
      </w:tr>
      <w:tr w:rsidR="00922C4D" w:rsidRPr="00922C4D" w:rsidTr="00A91275">
        <w:trPr>
          <w:trHeight w:val="20"/>
        </w:trPr>
        <w:tc>
          <w:tcPr>
            <w:tcW w:w="6165" w:type="dxa"/>
          </w:tcPr>
          <w:p w:rsidR="00BF3914" w:rsidRPr="00922C4D" w:rsidRDefault="00BF3914" w:rsidP="000E4EB7">
            <w:pPr>
              <w:ind w:left="630" w:right="-59" w:hanging="324"/>
              <w:rPr>
                <w:rFonts w:cs="Times New Roman"/>
                <w:lang w:val="en-US"/>
              </w:rPr>
            </w:pPr>
            <w:r w:rsidRPr="00922C4D">
              <w:rPr>
                <w:rFonts w:cs="Times New Roman"/>
                <w:u w:val="single"/>
                <w:lang w:val="en-US"/>
              </w:rPr>
              <w:t>Less</w:t>
            </w:r>
            <w:r w:rsidRPr="00922C4D">
              <w:rPr>
                <w:rFonts w:cs="Times New Roman"/>
                <w:lang w:val="en-US"/>
              </w:rPr>
              <w:t xml:space="preserve">  Current portion</w:t>
            </w:r>
          </w:p>
        </w:tc>
        <w:tc>
          <w:tcPr>
            <w:tcW w:w="1170" w:type="dxa"/>
            <w:tcBorders>
              <w:bottom w:val="single" w:sz="4" w:space="0" w:color="auto"/>
            </w:tcBorders>
          </w:tcPr>
          <w:p w:rsidR="00BF3914" w:rsidRPr="00922C4D" w:rsidRDefault="00967104" w:rsidP="00C83012">
            <w:pPr>
              <w:tabs>
                <w:tab w:val="decimal" w:pos="1044"/>
              </w:tabs>
              <w:ind w:left="18" w:hanging="45"/>
              <w:jc w:val="left"/>
              <w:rPr>
                <w:rFonts w:cs="Times New Roman"/>
                <w:lang w:val="en-US"/>
              </w:rPr>
            </w:pPr>
            <w:r w:rsidRPr="00922C4D">
              <w:rPr>
                <w:rFonts w:cs="Times New Roman"/>
                <w:lang w:val="en-US"/>
              </w:rPr>
              <w:t>(</w:t>
            </w:r>
            <w:r w:rsidR="00A50E03" w:rsidRPr="00922C4D">
              <w:rPr>
                <w:lang w:val="en-US"/>
              </w:rPr>
              <w:t>8</w:t>
            </w:r>
            <w:r w:rsidRPr="00922C4D">
              <w:rPr>
                <w:rFonts w:cs="Times New Roman"/>
                <w:lang w:val="en-US"/>
              </w:rPr>
              <w:t>,</w:t>
            </w:r>
            <w:r w:rsidR="00A50E03" w:rsidRPr="00922C4D">
              <w:rPr>
                <w:lang w:val="en-US"/>
              </w:rPr>
              <w:t>459</w:t>
            </w:r>
            <w:r w:rsidRPr="00922C4D">
              <w:rPr>
                <w:rFonts w:cs="Times New Roman"/>
                <w:lang w:val="en-US"/>
              </w:rPr>
              <w:t>)</w:t>
            </w:r>
          </w:p>
        </w:tc>
        <w:tc>
          <w:tcPr>
            <w:tcW w:w="234" w:type="dxa"/>
          </w:tcPr>
          <w:p w:rsidR="00BF3914" w:rsidRPr="00922C4D" w:rsidRDefault="00BF3914" w:rsidP="00967104">
            <w:pPr>
              <w:tabs>
                <w:tab w:val="decimal" w:pos="972"/>
              </w:tabs>
              <w:ind w:right="216"/>
              <w:jc w:val="right"/>
              <w:rPr>
                <w:rFonts w:cs="Times New Roman"/>
                <w:lang w:val="en-US"/>
              </w:rPr>
            </w:pPr>
          </w:p>
        </w:tc>
        <w:tc>
          <w:tcPr>
            <w:tcW w:w="1161" w:type="dxa"/>
            <w:tcBorders>
              <w:bottom w:val="single" w:sz="4" w:space="0" w:color="auto"/>
            </w:tcBorders>
          </w:tcPr>
          <w:p w:rsidR="00BF3914" w:rsidRPr="00922C4D" w:rsidRDefault="00BF3914" w:rsidP="00C83012">
            <w:pPr>
              <w:tabs>
                <w:tab w:val="decimal" w:pos="990"/>
              </w:tabs>
              <w:ind w:left="18" w:hanging="45"/>
              <w:jc w:val="left"/>
              <w:rPr>
                <w:rFonts w:cs="Times New Roman"/>
                <w:lang w:val="en-US"/>
              </w:rPr>
            </w:pPr>
            <w:r w:rsidRPr="00922C4D">
              <w:rPr>
                <w:rFonts w:cs="Times New Roman"/>
                <w:lang w:val="en-US"/>
              </w:rPr>
              <w:t>(</w:t>
            </w:r>
            <w:r w:rsidR="00A50E03" w:rsidRPr="00922C4D">
              <w:rPr>
                <w:lang w:val="en-US"/>
              </w:rPr>
              <w:t>7</w:t>
            </w:r>
            <w:r w:rsidRPr="00922C4D">
              <w:rPr>
                <w:rFonts w:cs="Times New Roman"/>
                <w:lang w:val="en-US"/>
              </w:rPr>
              <w:t>,</w:t>
            </w:r>
            <w:r w:rsidR="00A50E03" w:rsidRPr="00922C4D">
              <w:rPr>
                <w:lang w:val="en-US"/>
              </w:rPr>
              <w:t>356</w:t>
            </w:r>
            <w:r w:rsidRPr="00922C4D">
              <w:rPr>
                <w:rFonts w:cs="Times New Roman"/>
                <w:lang w:val="en-US"/>
              </w:rPr>
              <w:t>)</w:t>
            </w:r>
          </w:p>
        </w:tc>
      </w:tr>
      <w:tr w:rsidR="00922C4D" w:rsidRPr="00922C4D" w:rsidTr="00A91275">
        <w:trPr>
          <w:trHeight w:val="20"/>
        </w:trPr>
        <w:tc>
          <w:tcPr>
            <w:tcW w:w="6165" w:type="dxa"/>
          </w:tcPr>
          <w:p w:rsidR="00BF3914" w:rsidRPr="00922C4D" w:rsidRDefault="007F273D" w:rsidP="00A91275">
            <w:pPr>
              <w:ind w:left="540" w:right="-59" w:hanging="234"/>
              <w:rPr>
                <w:rFonts w:cs="Times New Roman"/>
                <w:cs/>
                <w:lang w:val="en-US"/>
              </w:rPr>
            </w:pPr>
            <w:r w:rsidRPr="00922C4D">
              <w:rPr>
                <w:rFonts w:cs="Times New Roman"/>
                <w:lang w:val="en-US"/>
              </w:rPr>
              <w:t>Long</w:t>
            </w:r>
            <w:r w:rsidR="00A91275" w:rsidRPr="00922C4D">
              <w:rPr>
                <w:rFonts w:cs="Times New Roman"/>
                <w:lang w:val="en-US"/>
              </w:rPr>
              <w:t>-</w:t>
            </w:r>
            <w:r w:rsidRPr="00922C4D">
              <w:rPr>
                <w:rFonts w:cs="Times New Roman"/>
                <w:cs/>
                <w:lang w:val="en-US"/>
              </w:rPr>
              <w:t>term</w:t>
            </w:r>
            <w:r w:rsidRPr="00922C4D">
              <w:rPr>
                <w:rFonts w:cs="Times New Roman"/>
                <w:lang w:val="en-US"/>
              </w:rPr>
              <w:t xml:space="preserve"> liabilities under </w:t>
            </w:r>
            <w:r w:rsidR="00F539DC" w:rsidRPr="00922C4D">
              <w:rPr>
                <w:rFonts w:cs="Times New Roman"/>
                <w:lang w:val="en-US"/>
              </w:rPr>
              <w:t xml:space="preserve">long-term </w:t>
            </w:r>
            <w:r w:rsidRPr="00922C4D">
              <w:rPr>
                <w:rFonts w:cs="Times New Roman"/>
                <w:lang w:val="en-US"/>
              </w:rPr>
              <w:t>finance lease</w:t>
            </w:r>
            <w:r w:rsidR="00F539DC" w:rsidRPr="00922C4D">
              <w:rPr>
                <w:rFonts w:cs="Times New Roman"/>
                <w:lang w:val="en-US"/>
              </w:rPr>
              <w:t>s</w:t>
            </w:r>
          </w:p>
        </w:tc>
        <w:tc>
          <w:tcPr>
            <w:tcW w:w="1170" w:type="dxa"/>
            <w:tcBorders>
              <w:top w:val="single" w:sz="4" w:space="0" w:color="auto"/>
              <w:bottom w:val="double" w:sz="4" w:space="0" w:color="auto"/>
            </w:tcBorders>
          </w:tcPr>
          <w:p w:rsidR="00BF3914" w:rsidRPr="00922C4D" w:rsidRDefault="00A50E03" w:rsidP="00C83012">
            <w:pPr>
              <w:tabs>
                <w:tab w:val="decimal" w:pos="1044"/>
              </w:tabs>
              <w:ind w:left="18" w:hanging="45"/>
              <w:jc w:val="left"/>
              <w:rPr>
                <w:rFonts w:cs="Times New Roman"/>
                <w:lang w:val="en-US"/>
              </w:rPr>
            </w:pPr>
            <w:r w:rsidRPr="00922C4D">
              <w:rPr>
                <w:lang w:val="en-US"/>
              </w:rPr>
              <w:t>12</w:t>
            </w:r>
            <w:r w:rsidR="00967104" w:rsidRPr="00922C4D">
              <w:rPr>
                <w:rFonts w:cs="Times New Roman"/>
                <w:lang w:val="en-US"/>
              </w:rPr>
              <w:t>,</w:t>
            </w:r>
            <w:r w:rsidRPr="00922C4D">
              <w:rPr>
                <w:lang w:val="en-US"/>
              </w:rPr>
              <w:t>333</w:t>
            </w:r>
          </w:p>
        </w:tc>
        <w:tc>
          <w:tcPr>
            <w:tcW w:w="234" w:type="dxa"/>
          </w:tcPr>
          <w:p w:rsidR="00BF3914" w:rsidRPr="00922C4D" w:rsidRDefault="00BF3914" w:rsidP="00967104">
            <w:pPr>
              <w:tabs>
                <w:tab w:val="decimal" w:pos="972"/>
              </w:tabs>
              <w:ind w:right="216"/>
              <w:jc w:val="right"/>
              <w:rPr>
                <w:rFonts w:cs="Times New Roman"/>
                <w:cs/>
              </w:rPr>
            </w:pPr>
          </w:p>
        </w:tc>
        <w:tc>
          <w:tcPr>
            <w:tcW w:w="1161" w:type="dxa"/>
            <w:tcBorders>
              <w:top w:val="single" w:sz="4" w:space="0" w:color="auto"/>
              <w:bottom w:val="double" w:sz="4" w:space="0" w:color="auto"/>
            </w:tcBorders>
          </w:tcPr>
          <w:p w:rsidR="00BF3914" w:rsidRPr="00922C4D" w:rsidRDefault="00A50E03" w:rsidP="00C83012">
            <w:pPr>
              <w:tabs>
                <w:tab w:val="decimal" w:pos="990"/>
              </w:tabs>
              <w:ind w:left="18" w:hanging="45"/>
              <w:jc w:val="left"/>
              <w:rPr>
                <w:rFonts w:cs="Times New Roman"/>
                <w:lang w:val="en-US"/>
              </w:rPr>
            </w:pPr>
            <w:r w:rsidRPr="00922C4D">
              <w:rPr>
                <w:lang w:val="en-US"/>
              </w:rPr>
              <w:t>16</w:t>
            </w:r>
            <w:r w:rsidR="00BF3914" w:rsidRPr="00922C4D">
              <w:rPr>
                <w:rFonts w:cs="Times New Roman"/>
                <w:lang w:val="en-US"/>
              </w:rPr>
              <w:t>,</w:t>
            </w:r>
            <w:r w:rsidRPr="00922C4D">
              <w:rPr>
                <w:lang w:val="en-US"/>
              </w:rPr>
              <w:t>330</w:t>
            </w:r>
          </w:p>
        </w:tc>
      </w:tr>
    </w:tbl>
    <w:p w:rsidR="00C75265" w:rsidRPr="00922C4D" w:rsidRDefault="00C75265">
      <w:pPr>
        <w:spacing w:after="200" w:line="276" w:lineRule="auto"/>
        <w:ind w:left="0"/>
        <w:jc w:val="left"/>
        <w:rPr>
          <w:rFonts w:eastAsia="Times New Roman" w:cs="Times New Roman"/>
          <w:b/>
          <w:bCs/>
          <w:sz w:val="24"/>
          <w:szCs w:val="24"/>
        </w:rPr>
      </w:pPr>
      <w:r w:rsidRPr="00922C4D">
        <w:rPr>
          <w:rFonts w:cs="Times New Roman"/>
          <w:b/>
          <w:bCs/>
          <w:sz w:val="24"/>
          <w:szCs w:val="24"/>
        </w:rPr>
        <w:br w:type="page"/>
      </w:r>
    </w:p>
    <w:tbl>
      <w:tblPr>
        <w:tblW w:w="8730" w:type="dxa"/>
        <w:tblInd w:w="540" w:type="dxa"/>
        <w:tblLayout w:type="fixed"/>
        <w:tblCellMar>
          <w:left w:w="0" w:type="dxa"/>
          <w:right w:w="0" w:type="dxa"/>
        </w:tblCellMar>
        <w:tblLook w:val="0000" w:firstRow="0" w:lastRow="0" w:firstColumn="0" w:lastColumn="0" w:noHBand="0" w:noVBand="0"/>
      </w:tblPr>
      <w:tblGrid>
        <w:gridCol w:w="6156"/>
        <w:gridCol w:w="1152"/>
        <w:gridCol w:w="252"/>
        <w:gridCol w:w="1170"/>
      </w:tblGrid>
      <w:tr w:rsidR="00922C4D" w:rsidRPr="00922C4D" w:rsidTr="00A91275">
        <w:trPr>
          <w:trHeight w:val="20"/>
        </w:trPr>
        <w:tc>
          <w:tcPr>
            <w:tcW w:w="6156" w:type="dxa"/>
          </w:tcPr>
          <w:p w:rsidR="00BF3914" w:rsidRPr="00922C4D" w:rsidRDefault="00BF3914" w:rsidP="00F844E2">
            <w:pPr>
              <w:ind w:left="540" w:right="-59" w:hanging="180"/>
              <w:rPr>
                <w:rFonts w:cs="Times New Roman"/>
                <w:cs/>
              </w:rPr>
            </w:pPr>
          </w:p>
        </w:tc>
        <w:tc>
          <w:tcPr>
            <w:tcW w:w="2574" w:type="dxa"/>
            <w:gridSpan w:val="3"/>
          </w:tcPr>
          <w:p w:rsidR="00A91275" w:rsidRPr="00922C4D" w:rsidRDefault="00A91275" w:rsidP="00F844E2">
            <w:pPr>
              <w:ind w:left="0" w:right="-6"/>
              <w:jc w:val="center"/>
              <w:rPr>
                <w:rFonts w:eastAsia="Times New Roman" w:cs="Times New Roman"/>
                <w:b/>
                <w:bCs/>
                <w:lang w:val="en-US"/>
              </w:rPr>
            </w:pPr>
            <w:r w:rsidRPr="00922C4D">
              <w:rPr>
                <w:rFonts w:eastAsia="Times New Roman" w:cs="Times New Roman"/>
                <w:b/>
                <w:bCs/>
                <w:lang w:val="en-US"/>
              </w:rPr>
              <w:t>Separate</w:t>
            </w:r>
          </w:p>
          <w:p w:rsidR="00BF3914" w:rsidRPr="00922C4D" w:rsidRDefault="00BF3914" w:rsidP="00F844E2">
            <w:pPr>
              <w:ind w:left="0" w:right="-6"/>
              <w:jc w:val="center"/>
              <w:rPr>
                <w:rFonts w:cs="Times New Roman"/>
                <w:b/>
                <w:bCs/>
                <w:cs/>
              </w:rPr>
            </w:pPr>
            <w:r w:rsidRPr="00922C4D">
              <w:rPr>
                <w:rFonts w:eastAsia="Times New Roman" w:cs="Times New Roman"/>
                <w:b/>
                <w:bCs/>
                <w:lang w:val="en-US"/>
              </w:rPr>
              <w:t>Financial statements</w:t>
            </w:r>
          </w:p>
        </w:tc>
      </w:tr>
      <w:tr w:rsidR="00922C4D" w:rsidRPr="00922C4D" w:rsidTr="00A91275">
        <w:trPr>
          <w:trHeight w:val="20"/>
        </w:trPr>
        <w:tc>
          <w:tcPr>
            <w:tcW w:w="6156" w:type="dxa"/>
          </w:tcPr>
          <w:p w:rsidR="00BF3914" w:rsidRPr="00922C4D" w:rsidRDefault="00BF3914" w:rsidP="00F844E2">
            <w:pPr>
              <w:ind w:left="540" w:right="-59" w:hanging="180"/>
              <w:rPr>
                <w:rFonts w:cs="Times New Roman"/>
                <w:cs/>
              </w:rPr>
            </w:pPr>
          </w:p>
        </w:tc>
        <w:tc>
          <w:tcPr>
            <w:tcW w:w="1152" w:type="dxa"/>
          </w:tcPr>
          <w:p w:rsidR="00BF3914" w:rsidRPr="00922C4D" w:rsidRDefault="00A50E03" w:rsidP="00F844E2">
            <w:pPr>
              <w:ind w:left="0" w:right="-6"/>
              <w:jc w:val="center"/>
              <w:rPr>
                <w:rFonts w:eastAsia="Times New Roman" w:cs="Times New Roman"/>
                <w:b/>
                <w:bCs/>
                <w:lang w:val="en-US"/>
              </w:rPr>
            </w:pPr>
            <w:r w:rsidRPr="00922C4D">
              <w:rPr>
                <w:rFonts w:eastAsia="Times New Roman"/>
                <w:b/>
                <w:bCs/>
                <w:lang w:val="en-US"/>
              </w:rPr>
              <w:t>2016</w:t>
            </w:r>
          </w:p>
        </w:tc>
        <w:tc>
          <w:tcPr>
            <w:tcW w:w="252" w:type="dxa"/>
          </w:tcPr>
          <w:p w:rsidR="00BF3914" w:rsidRPr="00922C4D" w:rsidRDefault="00BF3914" w:rsidP="00F844E2">
            <w:pPr>
              <w:ind w:left="54" w:right="-18"/>
              <w:jc w:val="center"/>
              <w:rPr>
                <w:rFonts w:cs="Times New Roman"/>
                <w:cs/>
              </w:rPr>
            </w:pPr>
          </w:p>
        </w:tc>
        <w:tc>
          <w:tcPr>
            <w:tcW w:w="1170" w:type="dxa"/>
          </w:tcPr>
          <w:p w:rsidR="00BF3914" w:rsidRPr="00922C4D" w:rsidRDefault="00A50E03" w:rsidP="00F844E2">
            <w:pPr>
              <w:ind w:left="0" w:right="-6"/>
              <w:jc w:val="center"/>
              <w:rPr>
                <w:rFonts w:cs="Times New Roman"/>
                <w:b/>
                <w:bCs/>
                <w:cs/>
              </w:rPr>
            </w:pPr>
            <w:r w:rsidRPr="00922C4D">
              <w:rPr>
                <w:rFonts w:cs="Times New Roman"/>
                <w:b/>
                <w:bCs/>
                <w:lang w:val="en-US"/>
              </w:rPr>
              <w:t>2015</w:t>
            </w:r>
          </w:p>
        </w:tc>
      </w:tr>
      <w:tr w:rsidR="00922C4D" w:rsidRPr="00922C4D" w:rsidTr="00A91275">
        <w:trPr>
          <w:trHeight w:val="20"/>
        </w:trPr>
        <w:tc>
          <w:tcPr>
            <w:tcW w:w="6156" w:type="dxa"/>
          </w:tcPr>
          <w:p w:rsidR="00BF3914" w:rsidRPr="00922C4D" w:rsidRDefault="00BF3914" w:rsidP="00A91275">
            <w:pPr>
              <w:ind w:left="540" w:right="-59" w:hanging="234"/>
              <w:rPr>
                <w:rFonts w:cs="Times New Roman"/>
                <w:cs/>
                <w:lang w:val="en-US"/>
              </w:rPr>
            </w:pPr>
            <w:r w:rsidRPr="00922C4D">
              <w:rPr>
                <w:rFonts w:cs="Times New Roman"/>
                <w:lang w:val="en-US"/>
              </w:rPr>
              <w:t>Payment periods</w:t>
            </w:r>
          </w:p>
        </w:tc>
        <w:tc>
          <w:tcPr>
            <w:tcW w:w="1152" w:type="dxa"/>
          </w:tcPr>
          <w:p w:rsidR="00BF3914" w:rsidRPr="00922C4D" w:rsidRDefault="00BF3914" w:rsidP="00F844E2">
            <w:pPr>
              <w:ind w:right="-6"/>
              <w:jc w:val="center"/>
              <w:rPr>
                <w:rFonts w:cs="Times New Roman"/>
                <w:b/>
                <w:bCs/>
                <w:cs/>
              </w:rPr>
            </w:pPr>
          </w:p>
        </w:tc>
        <w:tc>
          <w:tcPr>
            <w:tcW w:w="252" w:type="dxa"/>
          </w:tcPr>
          <w:p w:rsidR="00BF3914" w:rsidRPr="00922C4D" w:rsidRDefault="00BF3914" w:rsidP="00F844E2">
            <w:pPr>
              <w:ind w:left="54" w:right="-18"/>
              <w:jc w:val="center"/>
              <w:rPr>
                <w:rFonts w:cs="Times New Roman"/>
                <w:cs/>
              </w:rPr>
            </w:pPr>
          </w:p>
        </w:tc>
        <w:tc>
          <w:tcPr>
            <w:tcW w:w="1170" w:type="dxa"/>
          </w:tcPr>
          <w:p w:rsidR="00BF3914" w:rsidRPr="00922C4D" w:rsidRDefault="00BF3914" w:rsidP="00F844E2">
            <w:pPr>
              <w:ind w:right="-6"/>
              <w:jc w:val="center"/>
              <w:rPr>
                <w:rFonts w:cs="Times New Roman"/>
                <w:b/>
                <w:bCs/>
                <w:cs/>
              </w:rPr>
            </w:pPr>
          </w:p>
        </w:tc>
      </w:tr>
      <w:tr w:rsidR="00922C4D" w:rsidRPr="00922C4D" w:rsidTr="00A91275">
        <w:trPr>
          <w:trHeight w:val="20"/>
        </w:trPr>
        <w:tc>
          <w:tcPr>
            <w:tcW w:w="6156" w:type="dxa"/>
          </w:tcPr>
          <w:p w:rsidR="00BF3914" w:rsidRPr="00922C4D" w:rsidRDefault="00BF3914" w:rsidP="00A91275">
            <w:pPr>
              <w:ind w:left="630" w:right="-59" w:hanging="135"/>
              <w:jc w:val="both"/>
              <w:rPr>
                <w:rFonts w:cs="Times New Roman"/>
                <w:lang w:val="en-US"/>
              </w:rPr>
            </w:pPr>
            <w:r w:rsidRPr="00922C4D">
              <w:rPr>
                <w:rFonts w:cs="Times New Roman"/>
                <w:lang w:val="en-US"/>
              </w:rPr>
              <w:t xml:space="preserve">Not later than </w:t>
            </w:r>
            <w:r w:rsidR="00A50E03" w:rsidRPr="00922C4D">
              <w:rPr>
                <w:lang w:val="en-US"/>
              </w:rPr>
              <w:t>1</w:t>
            </w:r>
            <w:r w:rsidRPr="00922C4D">
              <w:rPr>
                <w:rFonts w:cs="Times New Roman"/>
                <w:lang w:val="en-US"/>
              </w:rPr>
              <w:t xml:space="preserve"> year</w:t>
            </w:r>
          </w:p>
        </w:tc>
        <w:tc>
          <w:tcPr>
            <w:tcW w:w="1152" w:type="dxa"/>
          </w:tcPr>
          <w:p w:rsidR="00BF3914" w:rsidRPr="00922C4D" w:rsidRDefault="00A50E03" w:rsidP="00C75265">
            <w:pPr>
              <w:tabs>
                <w:tab w:val="decimal" w:pos="1044"/>
              </w:tabs>
              <w:ind w:left="18" w:hanging="45"/>
              <w:jc w:val="left"/>
              <w:rPr>
                <w:rFonts w:cs="Times New Roman"/>
                <w:lang w:val="en-US"/>
              </w:rPr>
            </w:pPr>
            <w:r w:rsidRPr="00922C4D">
              <w:rPr>
                <w:lang w:val="en-US"/>
              </w:rPr>
              <w:t>1</w:t>
            </w:r>
            <w:r w:rsidR="00967104" w:rsidRPr="00922C4D">
              <w:rPr>
                <w:rFonts w:cs="Times New Roman"/>
                <w:lang w:val="en-US"/>
              </w:rPr>
              <w:t>,</w:t>
            </w:r>
            <w:r w:rsidRPr="00922C4D">
              <w:rPr>
                <w:lang w:val="en-US"/>
              </w:rPr>
              <w:t>198</w:t>
            </w:r>
          </w:p>
        </w:tc>
        <w:tc>
          <w:tcPr>
            <w:tcW w:w="252" w:type="dxa"/>
          </w:tcPr>
          <w:p w:rsidR="00BF3914" w:rsidRPr="00922C4D" w:rsidRDefault="00BF3914" w:rsidP="00967104">
            <w:pPr>
              <w:tabs>
                <w:tab w:val="decimal" w:pos="990"/>
              </w:tabs>
              <w:ind w:right="198"/>
              <w:jc w:val="right"/>
              <w:rPr>
                <w:rFonts w:cs="Times New Roman"/>
                <w:lang w:val="en-US"/>
              </w:rPr>
            </w:pPr>
          </w:p>
        </w:tc>
        <w:tc>
          <w:tcPr>
            <w:tcW w:w="1170" w:type="dxa"/>
          </w:tcPr>
          <w:p w:rsidR="00BF3914" w:rsidRPr="00922C4D" w:rsidRDefault="00A50E03" w:rsidP="00C75265">
            <w:pPr>
              <w:tabs>
                <w:tab w:val="decimal" w:pos="990"/>
              </w:tabs>
              <w:ind w:left="18" w:hanging="45"/>
              <w:jc w:val="left"/>
              <w:rPr>
                <w:rFonts w:cs="Times New Roman"/>
                <w:lang w:val="en-US"/>
              </w:rPr>
            </w:pPr>
            <w:r w:rsidRPr="00922C4D">
              <w:rPr>
                <w:lang w:val="en-US"/>
              </w:rPr>
              <w:t>1</w:t>
            </w:r>
            <w:r w:rsidR="00BF3914" w:rsidRPr="00922C4D">
              <w:rPr>
                <w:rFonts w:cs="Times New Roman"/>
                <w:lang w:val="en-US"/>
              </w:rPr>
              <w:t>,</w:t>
            </w:r>
            <w:r w:rsidRPr="00922C4D">
              <w:rPr>
                <w:lang w:val="en-US"/>
              </w:rPr>
              <w:t>487</w:t>
            </w:r>
          </w:p>
        </w:tc>
      </w:tr>
      <w:tr w:rsidR="00922C4D" w:rsidRPr="00922C4D" w:rsidTr="00A91275">
        <w:trPr>
          <w:trHeight w:val="20"/>
        </w:trPr>
        <w:tc>
          <w:tcPr>
            <w:tcW w:w="6156" w:type="dxa"/>
          </w:tcPr>
          <w:p w:rsidR="00BF3914" w:rsidRPr="00922C4D" w:rsidRDefault="008358E4" w:rsidP="00A91275">
            <w:pPr>
              <w:ind w:left="630" w:right="-59" w:hanging="135"/>
              <w:jc w:val="both"/>
              <w:rPr>
                <w:rFonts w:cs="Times New Roman"/>
                <w:cs/>
                <w:lang w:val="en-US"/>
              </w:rPr>
            </w:pPr>
            <w:r w:rsidRPr="00922C4D">
              <w:rPr>
                <w:rFonts w:cs="Times New Roman"/>
                <w:lang w:val="en-US"/>
              </w:rPr>
              <w:t>Over</w:t>
            </w:r>
            <w:r w:rsidR="00BF3914" w:rsidRPr="00922C4D">
              <w:rPr>
                <w:rFonts w:cs="Times New Roman"/>
                <w:lang w:val="en-US"/>
              </w:rPr>
              <w:t xml:space="preserve"> than </w:t>
            </w:r>
            <w:r w:rsidR="00A50E03" w:rsidRPr="00922C4D">
              <w:rPr>
                <w:lang w:val="en-US"/>
              </w:rPr>
              <w:t>1</w:t>
            </w:r>
            <w:r w:rsidR="00BF3914" w:rsidRPr="00922C4D">
              <w:rPr>
                <w:rFonts w:cs="Times New Roman"/>
                <w:lang w:val="en-US"/>
              </w:rPr>
              <w:t xml:space="preserve"> year but not later than </w:t>
            </w:r>
            <w:r w:rsidR="00A50E03" w:rsidRPr="00922C4D">
              <w:rPr>
                <w:lang w:val="en-US"/>
              </w:rPr>
              <w:t>5</w:t>
            </w:r>
            <w:r w:rsidR="00BF3914" w:rsidRPr="00922C4D">
              <w:rPr>
                <w:rFonts w:cs="Times New Roman"/>
                <w:lang w:val="en-US"/>
              </w:rPr>
              <w:t xml:space="preserve"> years  </w:t>
            </w:r>
          </w:p>
        </w:tc>
        <w:tc>
          <w:tcPr>
            <w:tcW w:w="1152" w:type="dxa"/>
            <w:tcBorders>
              <w:bottom w:val="single" w:sz="4" w:space="0" w:color="auto"/>
            </w:tcBorders>
          </w:tcPr>
          <w:p w:rsidR="00BF3914" w:rsidRPr="00922C4D" w:rsidRDefault="00A50E03" w:rsidP="00C75265">
            <w:pPr>
              <w:tabs>
                <w:tab w:val="decimal" w:pos="1044"/>
              </w:tabs>
              <w:ind w:left="18" w:hanging="45"/>
              <w:jc w:val="left"/>
              <w:rPr>
                <w:rFonts w:cs="Times New Roman"/>
                <w:lang w:val="en-US"/>
              </w:rPr>
            </w:pPr>
            <w:r w:rsidRPr="00922C4D">
              <w:rPr>
                <w:lang w:val="en-US"/>
              </w:rPr>
              <w:t>244</w:t>
            </w:r>
          </w:p>
        </w:tc>
        <w:tc>
          <w:tcPr>
            <w:tcW w:w="252" w:type="dxa"/>
          </w:tcPr>
          <w:p w:rsidR="00BF3914" w:rsidRPr="00922C4D" w:rsidRDefault="00BF3914" w:rsidP="00967104">
            <w:pPr>
              <w:tabs>
                <w:tab w:val="decimal" w:pos="990"/>
              </w:tabs>
              <w:ind w:right="198"/>
              <w:jc w:val="right"/>
              <w:rPr>
                <w:rFonts w:cs="Times New Roman"/>
                <w:cs/>
              </w:rPr>
            </w:pPr>
          </w:p>
        </w:tc>
        <w:tc>
          <w:tcPr>
            <w:tcW w:w="1170" w:type="dxa"/>
            <w:tcBorders>
              <w:bottom w:val="single" w:sz="4" w:space="0" w:color="auto"/>
            </w:tcBorders>
          </w:tcPr>
          <w:p w:rsidR="00BF3914" w:rsidRPr="00922C4D" w:rsidRDefault="00A50E03" w:rsidP="00C75265">
            <w:pPr>
              <w:tabs>
                <w:tab w:val="decimal" w:pos="990"/>
              </w:tabs>
              <w:ind w:left="18" w:hanging="45"/>
              <w:jc w:val="left"/>
              <w:rPr>
                <w:rFonts w:cs="Times New Roman"/>
                <w:lang w:val="en-US"/>
              </w:rPr>
            </w:pPr>
            <w:r w:rsidRPr="00922C4D">
              <w:rPr>
                <w:lang w:val="en-US"/>
              </w:rPr>
              <w:t>1</w:t>
            </w:r>
            <w:r w:rsidR="00BF3914" w:rsidRPr="00922C4D">
              <w:rPr>
                <w:rFonts w:cs="Times New Roman"/>
                <w:lang w:val="en-US"/>
              </w:rPr>
              <w:t>,</w:t>
            </w:r>
            <w:r w:rsidRPr="00922C4D">
              <w:rPr>
                <w:lang w:val="en-US"/>
              </w:rPr>
              <w:t>442</w:t>
            </w:r>
          </w:p>
        </w:tc>
      </w:tr>
      <w:tr w:rsidR="00922C4D" w:rsidRPr="00922C4D" w:rsidTr="00A91275">
        <w:trPr>
          <w:trHeight w:val="20"/>
        </w:trPr>
        <w:tc>
          <w:tcPr>
            <w:tcW w:w="6156" w:type="dxa"/>
          </w:tcPr>
          <w:p w:rsidR="008358E4" w:rsidRPr="00922C4D" w:rsidRDefault="008358E4" w:rsidP="00A91275">
            <w:pPr>
              <w:ind w:left="540" w:right="-59" w:hanging="234"/>
              <w:rPr>
                <w:rFonts w:cs="Times New Roman"/>
                <w:cs/>
              </w:rPr>
            </w:pPr>
            <w:r w:rsidRPr="00922C4D">
              <w:rPr>
                <w:rFonts w:cs="Times New Roman"/>
              </w:rPr>
              <w:t xml:space="preserve">Liabilities under </w:t>
            </w:r>
            <w:r w:rsidRPr="00922C4D">
              <w:rPr>
                <w:rFonts w:cs="Times New Roman"/>
                <w:lang w:val="en-US"/>
              </w:rPr>
              <w:t>finance</w:t>
            </w:r>
            <w:r w:rsidRPr="00922C4D">
              <w:rPr>
                <w:rFonts w:cs="Times New Roman"/>
              </w:rPr>
              <w:t xml:space="preserve"> lease</w:t>
            </w:r>
            <w:r w:rsidR="00F539DC" w:rsidRPr="00922C4D">
              <w:rPr>
                <w:rFonts w:cs="Times New Roman"/>
              </w:rPr>
              <w:t>s</w:t>
            </w:r>
          </w:p>
        </w:tc>
        <w:tc>
          <w:tcPr>
            <w:tcW w:w="1152" w:type="dxa"/>
            <w:tcBorders>
              <w:top w:val="single" w:sz="4" w:space="0" w:color="auto"/>
            </w:tcBorders>
          </w:tcPr>
          <w:p w:rsidR="008358E4" w:rsidRPr="00922C4D" w:rsidRDefault="00A50E03" w:rsidP="00C75265">
            <w:pPr>
              <w:tabs>
                <w:tab w:val="decimal" w:pos="1044"/>
              </w:tabs>
              <w:ind w:left="18" w:hanging="45"/>
              <w:jc w:val="left"/>
              <w:rPr>
                <w:rFonts w:cs="Times New Roman"/>
                <w:lang w:val="en-US"/>
              </w:rPr>
            </w:pPr>
            <w:r w:rsidRPr="00922C4D">
              <w:rPr>
                <w:lang w:val="en-US"/>
              </w:rPr>
              <w:t>1</w:t>
            </w:r>
            <w:r w:rsidR="00967104" w:rsidRPr="00922C4D">
              <w:rPr>
                <w:rFonts w:cs="Times New Roman"/>
                <w:lang w:val="en-US"/>
              </w:rPr>
              <w:t>,</w:t>
            </w:r>
            <w:r w:rsidRPr="00922C4D">
              <w:rPr>
                <w:lang w:val="en-US"/>
              </w:rPr>
              <w:t>442</w:t>
            </w:r>
          </w:p>
        </w:tc>
        <w:tc>
          <w:tcPr>
            <w:tcW w:w="252" w:type="dxa"/>
          </w:tcPr>
          <w:p w:rsidR="008358E4" w:rsidRPr="00922C4D" w:rsidRDefault="008358E4" w:rsidP="00967104">
            <w:pPr>
              <w:tabs>
                <w:tab w:val="decimal" w:pos="990"/>
              </w:tabs>
              <w:ind w:right="198"/>
              <w:jc w:val="right"/>
              <w:rPr>
                <w:rFonts w:cs="Times New Roman"/>
                <w:cs/>
              </w:rPr>
            </w:pPr>
          </w:p>
        </w:tc>
        <w:tc>
          <w:tcPr>
            <w:tcW w:w="1170" w:type="dxa"/>
            <w:tcBorders>
              <w:top w:val="single" w:sz="4" w:space="0" w:color="auto"/>
            </w:tcBorders>
          </w:tcPr>
          <w:p w:rsidR="008358E4" w:rsidRPr="00922C4D" w:rsidRDefault="00A50E03" w:rsidP="00C75265">
            <w:pPr>
              <w:tabs>
                <w:tab w:val="decimal" w:pos="990"/>
              </w:tabs>
              <w:ind w:left="18" w:hanging="45"/>
              <w:jc w:val="left"/>
              <w:rPr>
                <w:rFonts w:cs="Times New Roman"/>
                <w:lang w:val="en-US"/>
              </w:rPr>
            </w:pPr>
            <w:r w:rsidRPr="00922C4D">
              <w:rPr>
                <w:lang w:val="en-US"/>
              </w:rPr>
              <w:t>2</w:t>
            </w:r>
            <w:r w:rsidR="008358E4" w:rsidRPr="00922C4D">
              <w:rPr>
                <w:rFonts w:cs="Times New Roman"/>
                <w:lang w:val="en-US"/>
              </w:rPr>
              <w:t>,</w:t>
            </w:r>
            <w:r w:rsidRPr="00922C4D">
              <w:rPr>
                <w:lang w:val="en-US"/>
              </w:rPr>
              <w:t>929</w:t>
            </w:r>
          </w:p>
        </w:tc>
      </w:tr>
      <w:tr w:rsidR="00922C4D" w:rsidRPr="00922C4D" w:rsidTr="00A91275">
        <w:trPr>
          <w:trHeight w:val="297"/>
        </w:trPr>
        <w:tc>
          <w:tcPr>
            <w:tcW w:w="6156" w:type="dxa"/>
          </w:tcPr>
          <w:p w:rsidR="008358E4" w:rsidRPr="00922C4D" w:rsidRDefault="008358E4" w:rsidP="00A91275">
            <w:pPr>
              <w:ind w:left="540" w:right="-59" w:hanging="234"/>
              <w:rPr>
                <w:rFonts w:cs="Times New Roman"/>
                <w:lang w:val="en-US"/>
              </w:rPr>
            </w:pPr>
            <w:r w:rsidRPr="00922C4D">
              <w:rPr>
                <w:rFonts w:cs="Times New Roman"/>
                <w:u w:val="single"/>
                <w:lang w:val="en-US"/>
              </w:rPr>
              <w:t>Less</w:t>
            </w:r>
            <w:r w:rsidRPr="00922C4D">
              <w:rPr>
                <w:rFonts w:cs="Times New Roman"/>
                <w:lang w:val="en-US"/>
              </w:rPr>
              <w:t xml:space="preserve">  Deferred interest under finance lease</w:t>
            </w:r>
            <w:r w:rsidR="00F539DC" w:rsidRPr="00922C4D">
              <w:rPr>
                <w:rFonts w:cs="Times New Roman"/>
                <w:lang w:val="en-US"/>
              </w:rPr>
              <w:t>s</w:t>
            </w:r>
          </w:p>
        </w:tc>
        <w:tc>
          <w:tcPr>
            <w:tcW w:w="1152" w:type="dxa"/>
            <w:tcBorders>
              <w:bottom w:val="single" w:sz="4" w:space="0" w:color="auto"/>
            </w:tcBorders>
          </w:tcPr>
          <w:p w:rsidR="008358E4" w:rsidRPr="00922C4D" w:rsidRDefault="00967104" w:rsidP="00C75265">
            <w:pPr>
              <w:tabs>
                <w:tab w:val="decimal" w:pos="1044"/>
              </w:tabs>
              <w:ind w:left="18" w:hanging="45"/>
              <w:jc w:val="left"/>
              <w:rPr>
                <w:rFonts w:cs="Times New Roman"/>
                <w:lang w:val="en-US"/>
              </w:rPr>
            </w:pPr>
            <w:r w:rsidRPr="00922C4D">
              <w:rPr>
                <w:rFonts w:cs="Times New Roman"/>
                <w:lang w:val="en-US"/>
              </w:rPr>
              <w:t>(</w:t>
            </w:r>
            <w:r w:rsidR="00A50E03" w:rsidRPr="00922C4D">
              <w:rPr>
                <w:lang w:val="en-US"/>
              </w:rPr>
              <w:t>40</w:t>
            </w:r>
            <w:r w:rsidRPr="00922C4D">
              <w:rPr>
                <w:rFonts w:cs="Times New Roman"/>
                <w:lang w:val="en-US"/>
              </w:rPr>
              <w:t>)</w:t>
            </w:r>
          </w:p>
        </w:tc>
        <w:tc>
          <w:tcPr>
            <w:tcW w:w="252" w:type="dxa"/>
          </w:tcPr>
          <w:p w:rsidR="008358E4" w:rsidRPr="00922C4D" w:rsidRDefault="008358E4" w:rsidP="00967104">
            <w:pPr>
              <w:tabs>
                <w:tab w:val="decimal" w:pos="990"/>
              </w:tabs>
              <w:ind w:right="198"/>
              <w:jc w:val="right"/>
              <w:rPr>
                <w:rFonts w:cs="Times New Roman"/>
                <w:lang w:val="en-US"/>
              </w:rPr>
            </w:pPr>
          </w:p>
        </w:tc>
        <w:tc>
          <w:tcPr>
            <w:tcW w:w="1170" w:type="dxa"/>
          </w:tcPr>
          <w:p w:rsidR="008358E4" w:rsidRPr="00922C4D" w:rsidRDefault="008358E4" w:rsidP="00C75265">
            <w:pPr>
              <w:tabs>
                <w:tab w:val="decimal" w:pos="990"/>
              </w:tabs>
              <w:ind w:left="18" w:hanging="45"/>
              <w:jc w:val="left"/>
              <w:rPr>
                <w:rFonts w:cs="Times New Roman"/>
                <w:lang w:val="en-US"/>
              </w:rPr>
            </w:pPr>
            <w:r w:rsidRPr="00922C4D">
              <w:rPr>
                <w:rFonts w:cs="Times New Roman"/>
                <w:lang w:val="en-US"/>
              </w:rPr>
              <w:t>(</w:t>
            </w:r>
            <w:r w:rsidR="00A50E03" w:rsidRPr="00922C4D">
              <w:rPr>
                <w:lang w:val="en-US"/>
              </w:rPr>
              <w:t>140</w:t>
            </w:r>
            <w:r w:rsidRPr="00922C4D">
              <w:rPr>
                <w:rFonts w:cs="Times New Roman"/>
                <w:lang w:val="en-US"/>
              </w:rPr>
              <w:t>)</w:t>
            </w:r>
          </w:p>
        </w:tc>
      </w:tr>
      <w:tr w:rsidR="00922C4D" w:rsidRPr="00922C4D" w:rsidTr="00A91275">
        <w:trPr>
          <w:trHeight w:val="20"/>
        </w:trPr>
        <w:tc>
          <w:tcPr>
            <w:tcW w:w="6156" w:type="dxa"/>
          </w:tcPr>
          <w:p w:rsidR="008358E4" w:rsidRPr="00922C4D" w:rsidRDefault="008358E4" w:rsidP="00A91275">
            <w:pPr>
              <w:ind w:left="540" w:right="-59" w:hanging="234"/>
              <w:rPr>
                <w:rFonts w:cs="Times New Roman"/>
                <w:lang w:val="en-US"/>
              </w:rPr>
            </w:pPr>
            <w:r w:rsidRPr="00922C4D">
              <w:rPr>
                <w:rFonts w:cs="Times New Roman"/>
                <w:lang w:val="en-US"/>
              </w:rPr>
              <w:t xml:space="preserve">Present value of minimum </w:t>
            </w:r>
            <w:r w:rsidR="00B637B0" w:rsidRPr="00922C4D">
              <w:rPr>
                <w:rFonts w:cs="Times New Roman"/>
                <w:lang w:val="en-US"/>
              </w:rPr>
              <w:t xml:space="preserve">long-term </w:t>
            </w:r>
            <w:r w:rsidRPr="00922C4D">
              <w:rPr>
                <w:rFonts w:cs="Times New Roman"/>
                <w:lang w:val="en-US"/>
              </w:rPr>
              <w:t>lease payments</w:t>
            </w:r>
          </w:p>
        </w:tc>
        <w:tc>
          <w:tcPr>
            <w:tcW w:w="1152" w:type="dxa"/>
            <w:tcBorders>
              <w:top w:val="single" w:sz="4" w:space="0" w:color="auto"/>
            </w:tcBorders>
          </w:tcPr>
          <w:p w:rsidR="008358E4" w:rsidRPr="00922C4D" w:rsidRDefault="00A50E03" w:rsidP="00C75265">
            <w:pPr>
              <w:tabs>
                <w:tab w:val="decimal" w:pos="1044"/>
              </w:tabs>
              <w:ind w:left="18" w:hanging="45"/>
              <w:jc w:val="left"/>
              <w:rPr>
                <w:rFonts w:cs="Times New Roman"/>
                <w:lang w:val="en-US"/>
              </w:rPr>
            </w:pPr>
            <w:r w:rsidRPr="00922C4D">
              <w:rPr>
                <w:lang w:val="en-US"/>
              </w:rPr>
              <w:t>1</w:t>
            </w:r>
            <w:r w:rsidR="00967104" w:rsidRPr="00922C4D">
              <w:rPr>
                <w:rFonts w:cs="Times New Roman"/>
                <w:lang w:val="en-US"/>
              </w:rPr>
              <w:t>,</w:t>
            </w:r>
            <w:r w:rsidRPr="00922C4D">
              <w:rPr>
                <w:lang w:val="en-US"/>
              </w:rPr>
              <w:t>402</w:t>
            </w:r>
          </w:p>
        </w:tc>
        <w:tc>
          <w:tcPr>
            <w:tcW w:w="252" w:type="dxa"/>
          </w:tcPr>
          <w:p w:rsidR="008358E4" w:rsidRPr="00922C4D" w:rsidRDefault="008358E4" w:rsidP="00967104">
            <w:pPr>
              <w:tabs>
                <w:tab w:val="decimal" w:pos="576"/>
              </w:tabs>
              <w:ind w:right="198"/>
              <w:jc w:val="right"/>
              <w:rPr>
                <w:rFonts w:cs="Times New Roman"/>
                <w:lang w:val="en-US"/>
              </w:rPr>
            </w:pPr>
          </w:p>
        </w:tc>
        <w:tc>
          <w:tcPr>
            <w:tcW w:w="1170" w:type="dxa"/>
            <w:tcBorders>
              <w:top w:val="single" w:sz="4" w:space="0" w:color="auto"/>
            </w:tcBorders>
          </w:tcPr>
          <w:p w:rsidR="008358E4" w:rsidRPr="00922C4D" w:rsidRDefault="00A50E03" w:rsidP="00C75265">
            <w:pPr>
              <w:tabs>
                <w:tab w:val="decimal" w:pos="990"/>
              </w:tabs>
              <w:ind w:left="18" w:hanging="45"/>
              <w:jc w:val="left"/>
              <w:rPr>
                <w:rFonts w:cs="Times New Roman"/>
                <w:lang w:val="en-US"/>
              </w:rPr>
            </w:pPr>
            <w:r w:rsidRPr="00922C4D">
              <w:rPr>
                <w:lang w:val="en-US"/>
              </w:rPr>
              <w:t>2</w:t>
            </w:r>
            <w:r w:rsidR="008358E4" w:rsidRPr="00922C4D">
              <w:rPr>
                <w:rFonts w:cs="Times New Roman"/>
                <w:lang w:val="en-US"/>
              </w:rPr>
              <w:t>,</w:t>
            </w:r>
            <w:r w:rsidRPr="00922C4D">
              <w:rPr>
                <w:lang w:val="en-US"/>
              </w:rPr>
              <w:t>789</w:t>
            </w:r>
          </w:p>
        </w:tc>
      </w:tr>
      <w:tr w:rsidR="00922C4D" w:rsidRPr="00922C4D" w:rsidTr="00A91275">
        <w:trPr>
          <w:trHeight w:val="20"/>
        </w:trPr>
        <w:tc>
          <w:tcPr>
            <w:tcW w:w="6156" w:type="dxa"/>
          </w:tcPr>
          <w:p w:rsidR="008358E4" w:rsidRPr="00922C4D" w:rsidRDefault="008358E4" w:rsidP="009F261A">
            <w:pPr>
              <w:ind w:left="540" w:right="-59" w:hanging="234"/>
              <w:rPr>
                <w:rFonts w:cs="Times New Roman"/>
                <w:lang w:val="en-US"/>
              </w:rPr>
            </w:pPr>
            <w:r w:rsidRPr="00922C4D">
              <w:rPr>
                <w:rFonts w:cs="Times New Roman"/>
                <w:u w:val="single"/>
                <w:lang w:val="en-US"/>
              </w:rPr>
              <w:t>Less</w:t>
            </w:r>
            <w:r w:rsidRPr="00922C4D">
              <w:rPr>
                <w:rFonts w:cs="Times New Roman"/>
                <w:lang w:val="en-US"/>
              </w:rPr>
              <w:t xml:space="preserve">  Current portion</w:t>
            </w:r>
          </w:p>
        </w:tc>
        <w:tc>
          <w:tcPr>
            <w:tcW w:w="1152" w:type="dxa"/>
            <w:tcBorders>
              <w:bottom w:val="single" w:sz="4" w:space="0" w:color="auto"/>
            </w:tcBorders>
          </w:tcPr>
          <w:p w:rsidR="008358E4" w:rsidRPr="00922C4D" w:rsidRDefault="00967104" w:rsidP="00C75265">
            <w:pPr>
              <w:tabs>
                <w:tab w:val="decimal" w:pos="1044"/>
              </w:tabs>
              <w:ind w:left="18" w:hanging="45"/>
              <w:jc w:val="left"/>
              <w:rPr>
                <w:rFonts w:cs="Times New Roman"/>
                <w:lang w:val="en-US"/>
              </w:rPr>
            </w:pPr>
            <w:r w:rsidRPr="00922C4D">
              <w:rPr>
                <w:rFonts w:cs="Times New Roman"/>
                <w:lang w:val="en-US"/>
              </w:rPr>
              <w:t>(</w:t>
            </w:r>
            <w:r w:rsidR="00A50E03" w:rsidRPr="00922C4D">
              <w:rPr>
                <w:lang w:val="en-US"/>
              </w:rPr>
              <w:t>1</w:t>
            </w:r>
            <w:r w:rsidRPr="00922C4D">
              <w:rPr>
                <w:rFonts w:cs="Times New Roman"/>
                <w:lang w:val="en-US"/>
              </w:rPr>
              <w:t>,</w:t>
            </w:r>
            <w:r w:rsidR="00A50E03" w:rsidRPr="00922C4D">
              <w:rPr>
                <w:lang w:val="en-US"/>
              </w:rPr>
              <w:t>161</w:t>
            </w:r>
            <w:r w:rsidRPr="00922C4D">
              <w:rPr>
                <w:rFonts w:cs="Times New Roman"/>
                <w:lang w:val="en-US"/>
              </w:rPr>
              <w:t>)</w:t>
            </w:r>
          </w:p>
        </w:tc>
        <w:tc>
          <w:tcPr>
            <w:tcW w:w="252" w:type="dxa"/>
          </w:tcPr>
          <w:p w:rsidR="008358E4" w:rsidRPr="00922C4D" w:rsidRDefault="008358E4" w:rsidP="00967104">
            <w:pPr>
              <w:tabs>
                <w:tab w:val="decimal" w:pos="972"/>
              </w:tabs>
              <w:ind w:right="198"/>
              <w:jc w:val="right"/>
              <w:rPr>
                <w:rFonts w:cs="Times New Roman"/>
                <w:lang w:val="en-US"/>
              </w:rPr>
            </w:pPr>
          </w:p>
        </w:tc>
        <w:tc>
          <w:tcPr>
            <w:tcW w:w="1170" w:type="dxa"/>
            <w:tcBorders>
              <w:bottom w:val="single" w:sz="4" w:space="0" w:color="auto"/>
            </w:tcBorders>
          </w:tcPr>
          <w:p w:rsidR="008358E4" w:rsidRPr="00922C4D" w:rsidRDefault="008358E4" w:rsidP="00C75265">
            <w:pPr>
              <w:tabs>
                <w:tab w:val="decimal" w:pos="990"/>
              </w:tabs>
              <w:ind w:left="18" w:hanging="45"/>
              <w:jc w:val="left"/>
              <w:rPr>
                <w:rFonts w:cs="Times New Roman"/>
                <w:lang w:val="en-US"/>
              </w:rPr>
            </w:pPr>
            <w:r w:rsidRPr="00922C4D">
              <w:rPr>
                <w:rFonts w:cs="Times New Roman"/>
                <w:lang w:val="en-US"/>
              </w:rPr>
              <w:t>(</w:t>
            </w:r>
            <w:r w:rsidR="00A50E03" w:rsidRPr="00922C4D">
              <w:rPr>
                <w:lang w:val="en-US"/>
              </w:rPr>
              <w:t>1</w:t>
            </w:r>
            <w:r w:rsidRPr="00922C4D">
              <w:rPr>
                <w:rFonts w:cs="Times New Roman"/>
                <w:lang w:val="en-US"/>
              </w:rPr>
              <w:t>,</w:t>
            </w:r>
            <w:r w:rsidR="00A50E03" w:rsidRPr="00922C4D">
              <w:rPr>
                <w:lang w:val="en-US"/>
              </w:rPr>
              <w:t>387</w:t>
            </w:r>
            <w:r w:rsidRPr="00922C4D">
              <w:rPr>
                <w:rFonts w:cs="Times New Roman"/>
                <w:lang w:val="en-US"/>
              </w:rPr>
              <w:t>)</w:t>
            </w:r>
          </w:p>
        </w:tc>
      </w:tr>
      <w:tr w:rsidR="00922C4D" w:rsidRPr="00922C4D" w:rsidTr="00A91275">
        <w:trPr>
          <w:trHeight w:val="20"/>
        </w:trPr>
        <w:tc>
          <w:tcPr>
            <w:tcW w:w="6156" w:type="dxa"/>
          </w:tcPr>
          <w:p w:rsidR="008358E4" w:rsidRPr="00922C4D" w:rsidRDefault="00A91275" w:rsidP="00A91275">
            <w:pPr>
              <w:ind w:left="540" w:right="-59" w:hanging="234"/>
              <w:rPr>
                <w:rFonts w:cs="Times New Roman"/>
                <w:cs/>
                <w:lang w:val="en-US"/>
              </w:rPr>
            </w:pPr>
            <w:r w:rsidRPr="00922C4D">
              <w:rPr>
                <w:rFonts w:cs="Times New Roman"/>
                <w:lang w:val="en-US"/>
              </w:rPr>
              <w:t>Long-</w:t>
            </w:r>
            <w:r w:rsidRPr="00922C4D">
              <w:rPr>
                <w:rFonts w:cs="Times New Roman"/>
                <w:cs/>
                <w:lang w:val="en-US"/>
              </w:rPr>
              <w:t>term</w:t>
            </w:r>
            <w:r w:rsidRPr="00922C4D">
              <w:rPr>
                <w:rFonts w:cs="Times New Roman"/>
                <w:lang w:val="en-US"/>
              </w:rPr>
              <w:t xml:space="preserve"> liabilities under </w:t>
            </w:r>
            <w:r w:rsidR="00F539DC" w:rsidRPr="00922C4D">
              <w:rPr>
                <w:rFonts w:cs="Times New Roman"/>
                <w:lang w:val="en-US"/>
              </w:rPr>
              <w:t xml:space="preserve">long-term </w:t>
            </w:r>
            <w:r w:rsidRPr="00922C4D">
              <w:rPr>
                <w:rFonts w:cs="Times New Roman"/>
                <w:lang w:val="en-US"/>
              </w:rPr>
              <w:t>finance lease</w:t>
            </w:r>
            <w:r w:rsidR="00F539DC" w:rsidRPr="00922C4D">
              <w:rPr>
                <w:rFonts w:cs="Times New Roman"/>
                <w:lang w:val="en-US"/>
              </w:rPr>
              <w:t>s</w:t>
            </w:r>
          </w:p>
        </w:tc>
        <w:tc>
          <w:tcPr>
            <w:tcW w:w="1152" w:type="dxa"/>
            <w:tcBorders>
              <w:top w:val="single" w:sz="4" w:space="0" w:color="auto"/>
              <w:bottom w:val="double" w:sz="4" w:space="0" w:color="auto"/>
            </w:tcBorders>
          </w:tcPr>
          <w:p w:rsidR="008358E4" w:rsidRPr="00922C4D" w:rsidRDefault="00A50E03" w:rsidP="00C75265">
            <w:pPr>
              <w:tabs>
                <w:tab w:val="decimal" w:pos="1044"/>
              </w:tabs>
              <w:ind w:left="18" w:hanging="45"/>
              <w:jc w:val="left"/>
              <w:rPr>
                <w:rFonts w:cs="Times New Roman"/>
                <w:lang w:val="en-US"/>
              </w:rPr>
            </w:pPr>
            <w:r w:rsidRPr="00922C4D">
              <w:rPr>
                <w:lang w:val="en-US"/>
              </w:rPr>
              <w:t>241</w:t>
            </w:r>
          </w:p>
        </w:tc>
        <w:tc>
          <w:tcPr>
            <w:tcW w:w="252" w:type="dxa"/>
          </w:tcPr>
          <w:p w:rsidR="008358E4" w:rsidRPr="00922C4D" w:rsidRDefault="008358E4" w:rsidP="00967104">
            <w:pPr>
              <w:tabs>
                <w:tab w:val="decimal" w:pos="972"/>
              </w:tabs>
              <w:ind w:right="198"/>
              <w:jc w:val="right"/>
              <w:rPr>
                <w:rFonts w:cs="Times New Roman"/>
                <w:cs/>
              </w:rPr>
            </w:pPr>
          </w:p>
        </w:tc>
        <w:tc>
          <w:tcPr>
            <w:tcW w:w="1170" w:type="dxa"/>
            <w:tcBorders>
              <w:top w:val="single" w:sz="4" w:space="0" w:color="auto"/>
              <w:bottom w:val="double" w:sz="4" w:space="0" w:color="auto"/>
            </w:tcBorders>
          </w:tcPr>
          <w:p w:rsidR="008358E4" w:rsidRPr="00922C4D" w:rsidRDefault="00A50E03" w:rsidP="00C75265">
            <w:pPr>
              <w:tabs>
                <w:tab w:val="decimal" w:pos="990"/>
              </w:tabs>
              <w:ind w:left="18" w:hanging="45"/>
              <w:jc w:val="left"/>
              <w:rPr>
                <w:rFonts w:cs="Times New Roman"/>
                <w:lang w:val="en-US"/>
              </w:rPr>
            </w:pPr>
            <w:r w:rsidRPr="00922C4D">
              <w:rPr>
                <w:lang w:val="en-US"/>
              </w:rPr>
              <w:t>1</w:t>
            </w:r>
            <w:r w:rsidR="008358E4" w:rsidRPr="00922C4D">
              <w:rPr>
                <w:rFonts w:cs="Times New Roman"/>
                <w:lang w:val="en-US"/>
              </w:rPr>
              <w:t>,</w:t>
            </w:r>
            <w:r w:rsidRPr="00922C4D">
              <w:rPr>
                <w:lang w:val="en-US"/>
              </w:rPr>
              <w:t>402</w:t>
            </w:r>
          </w:p>
        </w:tc>
      </w:tr>
    </w:tbl>
    <w:p w:rsidR="00BF3914" w:rsidRPr="00922C4D" w:rsidRDefault="00BF3914" w:rsidP="00C75265">
      <w:pPr>
        <w:spacing w:before="240" w:after="240" w:line="240" w:lineRule="auto"/>
        <w:ind w:left="547"/>
        <w:rPr>
          <w:rFonts w:cs="Times New Roman"/>
          <w:sz w:val="24"/>
          <w:szCs w:val="24"/>
        </w:rPr>
      </w:pPr>
      <w:r w:rsidRPr="00922C4D">
        <w:rPr>
          <w:rFonts w:cs="Times New Roman"/>
          <w:sz w:val="24"/>
          <w:szCs w:val="24"/>
        </w:rPr>
        <w:t xml:space="preserve">The Group has entered into the </w:t>
      </w:r>
      <w:r w:rsidR="008D3DCA" w:rsidRPr="00922C4D">
        <w:rPr>
          <w:rFonts w:cs="Times New Roman"/>
          <w:sz w:val="24"/>
          <w:szCs w:val="24"/>
        </w:rPr>
        <w:t>f</w:t>
      </w:r>
      <w:r w:rsidRPr="00922C4D">
        <w:rPr>
          <w:rFonts w:cs="Times New Roman"/>
          <w:sz w:val="24"/>
          <w:szCs w:val="24"/>
        </w:rPr>
        <w:t xml:space="preserve">inance lease agreements for vehicles and office equipment. The </w:t>
      </w:r>
      <w:r w:rsidR="008D3DCA" w:rsidRPr="00922C4D">
        <w:rPr>
          <w:rFonts w:cs="Times New Roman"/>
          <w:sz w:val="24"/>
          <w:szCs w:val="24"/>
        </w:rPr>
        <w:t xml:space="preserve">monthly </w:t>
      </w:r>
      <w:r w:rsidRPr="00922C4D">
        <w:rPr>
          <w:rFonts w:cs="Times New Roman"/>
          <w:sz w:val="24"/>
          <w:szCs w:val="24"/>
        </w:rPr>
        <w:t xml:space="preserve">installment </w:t>
      </w:r>
      <w:r w:rsidR="008D3DCA" w:rsidRPr="00922C4D">
        <w:rPr>
          <w:rFonts w:cs="Times New Roman"/>
          <w:sz w:val="24"/>
          <w:szCs w:val="24"/>
        </w:rPr>
        <w:t xml:space="preserve">is </w:t>
      </w:r>
      <w:r w:rsidR="008A308B" w:rsidRPr="00922C4D">
        <w:rPr>
          <w:rFonts w:cs="Times New Roman"/>
          <w:sz w:val="24"/>
          <w:szCs w:val="24"/>
        </w:rPr>
        <w:t xml:space="preserve">Baht </w:t>
      </w:r>
      <w:r w:rsidR="00A50E03" w:rsidRPr="00922C4D">
        <w:rPr>
          <w:rFonts w:cs="Times New Roman"/>
          <w:sz w:val="24"/>
          <w:szCs w:val="24"/>
          <w:lang w:val="en-US"/>
        </w:rPr>
        <w:t>0</w:t>
      </w:r>
      <w:r w:rsidR="008A308B" w:rsidRPr="00922C4D">
        <w:rPr>
          <w:rFonts w:cs="Times New Roman"/>
          <w:sz w:val="24"/>
          <w:szCs w:val="24"/>
        </w:rPr>
        <w:t>.</w:t>
      </w:r>
      <w:r w:rsidR="00A50E03" w:rsidRPr="00922C4D">
        <w:rPr>
          <w:rFonts w:cs="Times New Roman"/>
          <w:sz w:val="24"/>
          <w:szCs w:val="24"/>
          <w:lang w:val="en-US"/>
        </w:rPr>
        <w:t>78</w:t>
      </w:r>
      <w:r w:rsidRPr="00922C4D">
        <w:rPr>
          <w:rFonts w:cs="Times New Roman"/>
          <w:sz w:val="24"/>
          <w:szCs w:val="24"/>
        </w:rPr>
        <w:t xml:space="preserve"> mil</w:t>
      </w:r>
      <w:r w:rsidR="00DF674F" w:rsidRPr="00922C4D">
        <w:rPr>
          <w:rFonts w:cs="Times New Roman"/>
          <w:sz w:val="24"/>
          <w:szCs w:val="24"/>
        </w:rPr>
        <w:t>lion</w:t>
      </w:r>
      <w:r w:rsidR="00F539DC" w:rsidRPr="00922C4D">
        <w:rPr>
          <w:rFonts w:cs="Times New Roman"/>
          <w:sz w:val="24"/>
          <w:szCs w:val="24"/>
        </w:rPr>
        <w:t xml:space="preserve"> and Baht </w:t>
      </w:r>
      <w:r w:rsidR="00A50E03" w:rsidRPr="00922C4D">
        <w:rPr>
          <w:rFonts w:cs="Times New Roman"/>
          <w:sz w:val="24"/>
          <w:szCs w:val="24"/>
          <w:lang w:val="en-US"/>
        </w:rPr>
        <w:t>0</w:t>
      </w:r>
      <w:r w:rsidR="00F539DC" w:rsidRPr="00922C4D">
        <w:rPr>
          <w:rFonts w:cs="Times New Roman"/>
          <w:sz w:val="24"/>
          <w:szCs w:val="24"/>
        </w:rPr>
        <w:t>.</w:t>
      </w:r>
      <w:r w:rsidR="00A50E03" w:rsidRPr="00922C4D">
        <w:rPr>
          <w:rFonts w:cs="Times New Roman"/>
          <w:sz w:val="24"/>
          <w:szCs w:val="24"/>
          <w:lang w:val="en-US"/>
        </w:rPr>
        <w:t>56</w:t>
      </w:r>
      <w:r w:rsidR="00F539DC" w:rsidRPr="00922C4D">
        <w:rPr>
          <w:rFonts w:cs="Times New Roman"/>
          <w:sz w:val="24"/>
          <w:szCs w:val="24"/>
        </w:rPr>
        <w:t xml:space="preserve"> million in </w:t>
      </w:r>
      <w:r w:rsidR="00A50E03" w:rsidRPr="00922C4D">
        <w:rPr>
          <w:rFonts w:cs="Times New Roman"/>
          <w:sz w:val="24"/>
          <w:szCs w:val="24"/>
          <w:lang w:val="en-US"/>
        </w:rPr>
        <w:t>2016</w:t>
      </w:r>
      <w:r w:rsidR="00F539DC" w:rsidRPr="00922C4D">
        <w:rPr>
          <w:rFonts w:cs="Times New Roman"/>
          <w:sz w:val="24"/>
          <w:szCs w:val="24"/>
        </w:rPr>
        <w:t xml:space="preserve"> and </w:t>
      </w:r>
      <w:r w:rsidR="00A50E03" w:rsidRPr="00922C4D">
        <w:rPr>
          <w:rFonts w:cs="Times New Roman"/>
          <w:sz w:val="24"/>
          <w:szCs w:val="24"/>
          <w:lang w:val="en-US"/>
        </w:rPr>
        <w:t>2015</w:t>
      </w:r>
      <w:r w:rsidR="00F539DC" w:rsidRPr="00922C4D">
        <w:rPr>
          <w:rFonts w:cs="Times New Roman"/>
          <w:sz w:val="24"/>
          <w:szCs w:val="24"/>
        </w:rPr>
        <w:t xml:space="preserve">, respectively, and Baht </w:t>
      </w:r>
      <w:r w:rsidR="00A50E03" w:rsidRPr="00922C4D">
        <w:rPr>
          <w:rFonts w:cs="Times New Roman"/>
          <w:sz w:val="24"/>
          <w:szCs w:val="24"/>
          <w:lang w:val="en-US"/>
        </w:rPr>
        <w:t>0</w:t>
      </w:r>
      <w:r w:rsidR="00F539DC" w:rsidRPr="00922C4D">
        <w:rPr>
          <w:rFonts w:cs="Times New Roman"/>
          <w:sz w:val="24"/>
          <w:szCs w:val="24"/>
        </w:rPr>
        <w:t>.</w:t>
      </w:r>
      <w:r w:rsidR="00A50E03" w:rsidRPr="00922C4D">
        <w:rPr>
          <w:rFonts w:cs="Times New Roman"/>
          <w:sz w:val="24"/>
          <w:szCs w:val="24"/>
          <w:lang w:val="en-US"/>
        </w:rPr>
        <w:t>12</w:t>
      </w:r>
      <w:r w:rsidR="00F539DC" w:rsidRPr="00922C4D">
        <w:rPr>
          <w:rFonts w:cs="Times New Roman"/>
          <w:sz w:val="24"/>
          <w:szCs w:val="24"/>
        </w:rPr>
        <w:t xml:space="preserve"> million in </w:t>
      </w:r>
      <w:r w:rsidR="00A50E03" w:rsidRPr="00922C4D">
        <w:rPr>
          <w:rFonts w:cs="Times New Roman"/>
          <w:sz w:val="24"/>
          <w:szCs w:val="24"/>
          <w:lang w:val="en-US"/>
        </w:rPr>
        <w:t>2016</w:t>
      </w:r>
      <w:r w:rsidR="00F539DC" w:rsidRPr="00922C4D">
        <w:rPr>
          <w:rFonts w:cs="Times New Roman"/>
          <w:sz w:val="24"/>
          <w:szCs w:val="24"/>
        </w:rPr>
        <w:t xml:space="preserve"> and </w:t>
      </w:r>
      <w:r w:rsidR="00A50E03" w:rsidRPr="00922C4D">
        <w:rPr>
          <w:rFonts w:cs="Times New Roman"/>
          <w:sz w:val="24"/>
          <w:szCs w:val="24"/>
          <w:lang w:val="en-US"/>
        </w:rPr>
        <w:t>2015</w:t>
      </w:r>
      <w:r w:rsidR="00F539DC" w:rsidRPr="00922C4D">
        <w:rPr>
          <w:rFonts w:cs="Times New Roman"/>
          <w:sz w:val="24"/>
          <w:szCs w:val="24"/>
        </w:rPr>
        <w:t xml:space="preserve">. </w:t>
      </w:r>
      <w:r w:rsidR="008D3DCA" w:rsidRPr="00922C4D">
        <w:rPr>
          <w:rFonts w:cs="Times New Roman"/>
          <w:sz w:val="24"/>
          <w:szCs w:val="24"/>
        </w:rPr>
        <w:t xml:space="preserve">As at December </w:t>
      </w:r>
      <w:r w:rsidR="00A50E03" w:rsidRPr="00922C4D">
        <w:rPr>
          <w:rFonts w:cs="Times New Roman"/>
          <w:sz w:val="24"/>
          <w:szCs w:val="24"/>
          <w:lang w:val="en-US"/>
        </w:rPr>
        <w:t>31</w:t>
      </w:r>
      <w:r w:rsidR="008D3DCA" w:rsidRPr="00922C4D">
        <w:rPr>
          <w:rFonts w:cs="Times New Roman"/>
          <w:sz w:val="24"/>
          <w:szCs w:val="24"/>
        </w:rPr>
        <w:t xml:space="preserve">, </w:t>
      </w:r>
      <w:r w:rsidR="00A50E03" w:rsidRPr="00922C4D">
        <w:rPr>
          <w:rFonts w:cs="Times New Roman"/>
          <w:sz w:val="24"/>
          <w:szCs w:val="24"/>
          <w:lang w:val="en-US"/>
        </w:rPr>
        <w:t>2016</w:t>
      </w:r>
      <w:r w:rsidR="008D3DCA" w:rsidRPr="00922C4D">
        <w:rPr>
          <w:rFonts w:cs="Times New Roman"/>
          <w:sz w:val="24"/>
          <w:szCs w:val="24"/>
        </w:rPr>
        <w:t xml:space="preserve"> and </w:t>
      </w:r>
      <w:r w:rsidR="00A50E03" w:rsidRPr="00922C4D">
        <w:rPr>
          <w:rFonts w:cs="Times New Roman"/>
          <w:sz w:val="24"/>
          <w:szCs w:val="24"/>
          <w:lang w:val="en-US"/>
        </w:rPr>
        <w:t>2015</w:t>
      </w:r>
      <w:r w:rsidR="008D3DCA" w:rsidRPr="00922C4D">
        <w:rPr>
          <w:rFonts w:cs="Times New Roman"/>
          <w:sz w:val="24"/>
          <w:szCs w:val="24"/>
        </w:rPr>
        <w:t xml:space="preserve">, current portion </w:t>
      </w:r>
      <w:r w:rsidR="00A91275" w:rsidRPr="00922C4D">
        <w:rPr>
          <w:rFonts w:cs="Times New Roman"/>
          <w:sz w:val="24"/>
          <w:szCs w:val="24"/>
        </w:rPr>
        <w:t xml:space="preserve">of </w:t>
      </w:r>
      <w:r w:rsidR="008D3DCA" w:rsidRPr="00922C4D">
        <w:rPr>
          <w:rFonts w:cs="Times New Roman"/>
          <w:sz w:val="24"/>
          <w:szCs w:val="24"/>
        </w:rPr>
        <w:t>liabilities under finance leases of Baht</w:t>
      </w:r>
      <w:r w:rsidR="00967104" w:rsidRPr="00922C4D">
        <w:rPr>
          <w:rFonts w:cs="Times New Roman"/>
          <w:sz w:val="24"/>
          <w:szCs w:val="24"/>
        </w:rPr>
        <w:t xml:space="preserve"> </w:t>
      </w:r>
      <w:r w:rsidR="00A50E03" w:rsidRPr="00922C4D">
        <w:rPr>
          <w:rFonts w:cs="Times New Roman"/>
          <w:sz w:val="24"/>
          <w:szCs w:val="24"/>
          <w:lang w:val="en-US"/>
        </w:rPr>
        <w:t>8</w:t>
      </w:r>
      <w:r w:rsidR="00967104" w:rsidRPr="00922C4D">
        <w:rPr>
          <w:rFonts w:cs="Times New Roman"/>
          <w:sz w:val="24"/>
          <w:szCs w:val="24"/>
        </w:rPr>
        <w:t>.</w:t>
      </w:r>
      <w:r w:rsidR="00A50E03" w:rsidRPr="00922C4D">
        <w:rPr>
          <w:rFonts w:cs="Times New Roman"/>
          <w:sz w:val="24"/>
          <w:szCs w:val="24"/>
          <w:lang w:val="en-US"/>
        </w:rPr>
        <w:t>46</w:t>
      </w:r>
      <w:r w:rsidR="00A91275" w:rsidRPr="00922C4D">
        <w:rPr>
          <w:rFonts w:cs="Times New Roman"/>
          <w:sz w:val="24"/>
          <w:szCs w:val="24"/>
        </w:rPr>
        <w:t xml:space="preserve"> </w:t>
      </w:r>
      <w:r w:rsidR="008D3DCA" w:rsidRPr="00922C4D">
        <w:rPr>
          <w:rFonts w:cs="Times New Roman"/>
          <w:sz w:val="24"/>
          <w:szCs w:val="24"/>
        </w:rPr>
        <w:t xml:space="preserve">million </w:t>
      </w:r>
      <w:r w:rsidR="00A91275" w:rsidRPr="00922C4D">
        <w:rPr>
          <w:rFonts w:cs="Times New Roman"/>
          <w:sz w:val="24"/>
          <w:szCs w:val="24"/>
        </w:rPr>
        <w:t xml:space="preserve">and </w:t>
      </w:r>
      <w:r w:rsidR="008D3DCA" w:rsidRPr="00922C4D">
        <w:rPr>
          <w:rFonts w:cs="Times New Roman"/>
          <w:sz w:val="24"/>
          <w:szCs w:val="24"/>
        </w:rPr>
        <w:t xml:space="preserve">Baht </w:t>
      </w:r>
      <w:r w:rsidR="00A50E03" w:rsidRPr="00922C4D">
        <w:rPr>
          <w:rFonts w:cs="Times New Roman"/>
          <w:sz w:val="24"/>
          <w:szCs w:val="24"/>
          <w:lang w:val="en-US"/>
        </w:rPr>
        <w:t>7</w:t>
      </w:r>
      <w:r w:rsidR="008A308B" w:rsidRPr="00922C4D">
        <w:rPr>
          <w:rFonts w:cs="Times New Roman"/>
          <w:sz w:val="24"/>
          <w:szCs w:val="24"/>
        </w:rPr>
        <w:t>.</w:t>
      </w:r>
      <w:r w:rsidR="00A50E03" w:rsidRPr="00922C4D">
        <w:rPr>
          <w:rFonts w:cs="Times New Roman"/>
          <w:sz w:val="24"/>
          <w:szCs w:val="24"/>
          <w:lang w:val="en-US"/>
        </w:rPr>
        <w:t>36</w:t>
      </w:r>
      <w:r w:rsidR="008D3DCA" w:rsidRPr="00922C4D">
        <w:rPr>
          <w:rFonts w:cs="Times New Roman"/>
          <w:sz w:val="24"/>
          <w:szCs w:val="24"/>
        </w:rPr>
        <w:t xml:space="preserve"> million, respectively, in the consolidated financial statements and Baht </w:t>
      </w:r>
      <w:r w:rsidR="00A50E03" w:rsidRPr="00922C4D">
        <w:rPr>
          <w:rFonts w:cs="Times New Roman"/>
          <w:sz w:val="24"/>
          <w:szCs w:val="24"/>
          <w:lang w:val="en-US"/>
        </w:rPr>
        <w:t>1</w:t>
      </w:r>
      <w:r w:rsidR="00967104" w:rsidRPr="00922C4D">
        <w:rPr>
          <w:rFonts w:cs="Times New Roman"/>
          <w:sz w:val="24"/>
          <w:szCs w:val="24"/>
        </w:rPr>
        <w:t>.</w:t>
      </w:r>
      <w:r w:rsidR="00A50E03" w:rsidRPr="00922C4D">
        <w:rPr>
          <w:rFonts w:cs="Times New Roman"/>
          <w:sz w:val="24"/>
          <w:szCs w:val="24"/>
          <w:lang w:val="en-US"/>
        </w:rPr>
        <w:t>16</w:t>
      </w:r>
      <w:r w:rsidR="00A91275" w:rsidRPr="00922C4D">
        <w:rPr>
          <w:rFonts w:cs="Times New Roman"/>
          <w:sz w:val="24"/>
          <w:szCs w:val="24"/>
        </w:rPr>
        <w:t xml:space="preserve"> </w:t>
      </w:r>
      <w:r w:rsidR="008D3DCA" w:rsidRPr="00922C4D">
        <w:rPr>
          <w:rFonts w:cs="Times New Roman"/>
          <w:sz w:val="24"/>
          <w:szCs w:val="24"/>
        </w:rPr>
        <w:t xml:space="preserve">million and Baht </w:t>
      </w:r>
      <w:r w:rsidR="00A50E03" w:rsidRPr="00922C4D">
        <w:rPr>
          <w:rFonts w:cs="Times New Roman"/>
          <w:sz w:val="24"/>
          <w:szCs w:val="24"/>
          <w:lang w:val="en-US"/>
        </w:rPr>
        <w:t>1</w:t>
      </w:r>
      <w:r w:rsidR="008D3DCA" w:rsidRPr="00922C4D">
        <w:rPr>
          <w:rFonts w:cs="Times New Roman"/>
          <w:sz w:val="24"/>
          <w:szCs w:val="24"/>
        </w:rPr>
        <w:t>.</w:t>
      </w:r>
      <w:r w:rsidR="00A50E03" w:rsidRPr="00922C4D">
        <w:rPr>
          <w:rFonts w:cs="Times New Roman"/>
          <w:sz w:val="24"/>
          <w:szCs w:val="24"/>
          <w:lang w:val="en-US"/>
        </w:rPr>
        <w:t>39</w:t>
      </w:r>
      <w:r w:rsidR="008D3DCA" w:rsidRPr="00922C4D">
        <w:rPr>
          <w:rFonts w:cs="Times New Roman"/>
          <w:sz w:val="24"/>
          <w:szCs w:val="24"/>
        </w:rPr>
        <w:t xml:space="preserve"> million, respectively, in the separate financial statement</w:t>
      </w:r>
      <w:r w:rsidR="00A91275" w:rsidRPr="00922C4D">
        <w:rPr>
          <w:rFonts w:cs="Times New Roman"/>
          <w:sz w:val="24"/>
          <w:szCs w:val="24"/>
        </w:rPr>
        <w:t>s</w:t>
      </w:r>
      <w:r w:rsidR="008D3DCA" w:rsidRPr="00922C4D">
        <w:rPr>
          <w:rFonts w:cs="Times New Roman"/>
          <w:sz w:val="24"/>
          <w:szCs w:val="24"/>
        </w:rPr>
        <w:t xml:space="preserve"> is present</w:t>
      </w:r>
      <w:r w:rsidR="000C18CC" w:rsidRPr="00922C4D">
        <w:rPr>
          <w:rFonts w:cs="Times New Roman"/>
          <w:sz w:val="24"/>
          <w:szCs w:val="24"/>
        </w:rPr>
        <w:t>ed</w:t>
      </w:r>
      <w:r w:rsidR="008D3DCA" w:rsidRPr="00922C4D">
        <w:rPr>
          <w:rFonts w:cs="Times New Roman"/>
          <w:sz w:val="24"/>
          <w:szCs w:val="24"/>
        </w:rPr>
        <w:t xml:space="preserve"> under current portion </w:t>
      </w:r>
      <w:r w:rsidR="00F539DC" w:rsidRPr="00922C4D">
        <w:rPr>
          <w:rFonts w:cs="Times New Roman"/>
          <w:sz w:val="24"/>
          <w:szCs w:val="24"/>
        </w:rPr>
        <w:t>of</w:t>
      </w:r>
      <w:r w:rsidR="008D3DCA" w:rsidRPr="00922C4D">
        <w:rPr>
          <w:rFonts w:cs="Times New Roman"/>
          <w:sz w:val="24"/>
          <w:szCs w:val="24"/>
        </w:rPr>
        <w:t xml:space="preserve"> long-term liabilities</w:t>
      </w:r>
      <w:r w:rsidR="00A91275" w:rsidRPr="00922C4D">
        <w:rPr>
          <w:rFonts w:cs="Times New Roman"/>
          <w:sz w:val="24"/>
          <w:szCs w:val="24"/>
        </w:rPr>
        <w:t>.</w:t>
      </w:r>
    </w:p>
    <w:p w:rsidR="005B15B4" w:rsidRPr="00922C4D" w:rsidRDefault="005B15B4" w:rsidP="007D4AE8">
      <w:pPr>
        <w:shd w:val="clear" w:color="auto" w:fill="FFFFFF" w:themeFill="background1"/>
        <w:tabs>
          <w:tab w:val="left" w:pos="6570"/>
        </w:tabs>
        <w:spacing w:before="240" w:after="360" w:line="240" w:lineRule="auto"/>
        <w:ind w:left="547" w:right="-14"/>
        <w:rPr>
          <w:rFonts w:eastAsia="Cordia New" w:cs="Times New Roman"/>
          <w:sz w:val="24"/>
          <w:szCs w:val="24"/>
        </w:rPr>
      </w:pPr>
      <w:r w:rsidRPr="00922C4D">
        <w:rPr>
          <w:rFonts w:eastAsia="Cordia New" w:cs="Times New Roman"/>
          <w:sz w:val="24"/>
          <w:szCs w:val="24"/>
        </w:rPr>
        <w:t>The Company’s director has guaranteed for</w:t>
      </w:r>
      <w:r w:rsidR="00F539DC" w:rsidRPr="00922C4D">
        <w:rPr>
          <w:rFonts w:eastAsia="Cordia New" w:cs="Times New Roman"/>
          <w:sz w:val="24"/>
          <w:szCs w:val="24"/>
        </w:rPr>
        <w:t xml:space="preserve"> s</w:t>
      </w:r>
      <w:r w:rsidR="00852F31" w:rsidRPr="00922C4D">
        <w:rPr>
          <w:rFonts w:eastAsia="Cordia New" w:cs="Times New Roman"/>
          <w:sz w:val="24"/>
          <w:szCs w:val="24"/>
        </w:rPr>
        <w:t>o</w:t>
      </w:r>
      <w:r w:rsidR="00F539DC" w:rsidRPr="00922C4D">
        <w:rPr>
          <w:rFonts w:eastAsia="Cordia New" w:cs="Times New Roman"/>
          <w:sz w:val="24"/>
          <w:szCs w:val="24"/>
        </w:rPr>
        <w:t>me portion of</w:t>
      </w:r>
      <w:r w:rsidRPr="00922C4D">
        <w:rPr>
          <w:rFonts w:eastAsia="Cordia New" w:cs="Times New Roman"/>
          <w:sz w:val="24"/>
          <w:szCs w:val="24"/>
        </w:rPr>
        <w:t xml:space="preserve"> liabilities under finance leases in the full amount. (</w:t>
      </w:r>
      <w:r w:rsidR="00E86BFD" w:rsidRPr="00922C4D">
        <w:rPr>
          <w:rFonts w:eastAsia="Cordia New" w:cs="Times New Roman"/>
          <w:sz w:val="24"/>
          <w:szCs w:val="24"/>
        </w:rPr>
        <w:t>s</w:t>
      </w:r>
      <w:r w:rsidRPr="00922C4D">
        <w:rPr>
          <w:rFonts w:eastAsia="Cordia New" w:cs="Times New Roman"/>
          <w:sz w:val="24"/>
          <w:szCs w:val="24"/>
        </w:rPr>
        <w:t xml:space="preserve">ee </w:t>
      </w:r>
      <w:r w:rsidR="00E86BFD" w:rsidRPr="00922C4D">
        <w:rPr>
          <w:rFonts w:eastAsia="Cordia New" w:cs="Times New Roman"/>
          <w:sz w:val="24"/>
          <w:szCs w:val="24"/>
        </w:rPr>
        <w:t>N</w:t>
      </w:r>
      <w:r w:rsidRPr="00922C4D">
        <w:rPr>
          <w:rFonts w:eastAsia="Cordia New" w:cs="Times New Roman"/>
          <w:sz w:val="24"/>
          <w:szCs w:val="24"/>
        </w:rPr>
        <w:t xml:space="preserve">ote </w:t>
      </w:r>
      <w:r w:rsidR="00A50E03" w:rsidRPr="00922C4D">
        <w:rPr>
          <w:rFonts w:eastAsia="Cordia New"/>
          <w:sz w:val="24"/>
          <w:szCs w:val="30"/>
          <w:lang w:val="en-US"/>
        </w:rPr>
        <w:t>5</w:t>
      </w:r>
      <w:r w:rsidRPr="00922C4D">
        <w:rPr>
          <w:rFonts w:eastAsia="Cordia New" w:cs="Times New Roman"/>
          <w:sz w:val="24"/>
          <w:szCs w:val="24"/>
        </w:rPr>
        <w:t>)</w:t>
      </w:r>
    </w:p>
    <w:p w:rsidR="00E5349D" w:rsidRPr="00922C4D" w:rsidRDefault="00E5349D" w:rsidP="00AD0734">
      <w:pPr>
        <w:pStyle w:val="ListParagraph"/>
        <w:numPr>
          <w:ilvl w:val="0"/>
          <w:numId w:val="21"/>
        </w:numPr>
        <w:spacing w:before="240" w:after="120" w:line="240" w:lineRule="auto"/>
        <w:ind w:left="540" w:right="-9" w:hanging="540"/>
        <w:rPr>
          <w:rFonts w:cs="Times New Roman"/>
          <w:b/>
          <w:bCs/>
          <w:sz w:val="20"/>
          <w:szCs w:val="20"/>
        </w:rPr>
      </w:pPr>
      <w:r w:rsidRPr="00922C4D">
        <w:rPr>
          <w:rFonts w:cs="Times New Roman"/>
          <w:b/>
          <w:bCs/>
          <w:sz w:val="20"/>
          <w:szCs w:val="20"/>
        </w:rPr>
        <w:t xml:space="preserve">SHORT-TERM </w:t>
      </w:r>
      <w:r w:rsidR="007F39D5" w:rsidRPr="00922C4D">
        <w:rPr>
          <w:rFonts w:cs="Times New Roman"/>
          <w:b/>
          <w:bCs/>
          <w:sz w:val="20"/>
          <w:szCs w:val="20"/>
        </w:rPr>
        <w:t xml:space="preserve"> </w:t>
      </w:r>
      <w:r w:rsidR="001341FF" w:rsidRPr="00922C4D">
        <w:rPr>
          <w:rFonts w:cs="Times New Roman"/>
          <w:b/>
          <w:bCs/>
          <w:sz w:val="20"/>
          <w:szCs w:val="20"/>
        </w:rPr>
        <w:t xml:space="preserve">BORROWINGS  FORM  </w:t>
      </w:r>
      <w:r w:rsidRPr="00922C4D">
        <w:rPr>
          <w:rFonts w:cs="Times New Roman"/>
          <w:b/>
          <w:bCs/>
          <w:sz w:val="20"/>
          <w:szCs w:val="20"/>
        </w:rPr>
        <w:t xml:space="preserve">OTHER </w:t>
      </w:r>
      <w:r w:rsidR="007F39D5" w:rsidRPr="00922C4D">
        <w:rPr>
          <w:rFonts w:cs="Times New Roman"/>
          <w:b/>
          <w:bCs/>
          <w:sz w:val="20"/>
          <w:szCs w:val="20"/>
        </w:rPr>
        <w:t xml:space="preserve"> </w:t>
      </w:r>
      <w:r w:rsidRPr="00922C4D">
        <w:rPr>
          <w:rFonts w:cs="Times New Roman"/>
          <w:b/>
          <w:bCs/>
          <w:sz w:val="20"/>
          <w:szCs w:val="20"/>
        </w:rPr>
        <w:t>PARTIES</w:t>
      </w:r>
    </w:p>
    <w:p w:rsidR="00E5349D" w:rsidRPr="00922C4D" w:rsidRDefault="00E5349D" w:rsidP="007D4AE8">
      <w:pPr>
        <w:spacing w:before="120" w:after="360" w:line="240" w:lineRule="auto"/>
        <w:ind w:left="547" w:right="-14"/>
        <w:rPr>
          <w:rFonts w:cs="Times New Roman"/>
          <w:sz w:val="24"/>
          <w:szCs w:val="24"/>
          <w:lang w:val="en-US"/>
        </w:rPr>
      </w:pPr>
      <w:r w:rsidRPr="00922C4D">
        <w:rPr>
          <w:rFonts w:cs="Times New Roman"/>
          <w:sz w:val="24"/>
          <w:szCs w:val="24"/>
          <w:lang w:val="en-US"/>
        </w:rPr>
        <w:t xml:space="preserve">As at December </w:t>
      </w:r>
      <w:r w:rsidR="00A50E03" w:rsidRPr="00922C4D">
        <w:rPr>
          <w:sz w:val="24"/>
          <w:szCs w:val="24"/>
          <w:lang w:val="en-US"/>
        </w:rPr>
        <w:t>31</w:t>
      </w:r>
      <w:r w:rsidRPr="00922C4D">
        <w:rPr>
          <w:rFonts w:cs="Times New Roman"/>
          <w:sz w:val="24"/>
          <w:szCs w:val="24"/>
          <w:lang w:val="en-US"/>
        </w:rPr>
        <w:t xml:space="preserve">, </w:t>
      </w:r>
      <w:r w:rsidR="00A50E03" w:rsidRPr="00922C4D">
        <w:rPr>
          <w:sz w:val="24"/>
          <w:szCs w:val="24"/>
          <w:lang w:val="en-US"/>
        </w:rPr>
        <w:t>2016</w:t>
      </w:r>
      <w:r w:rsidR="005B15B4" w:rsidRPr="00922C4D">
        <w:rPr>
          <w:rFonts w:cs="Times New Roman"/>
          <w:sz w:val="24"/>
          <w:szCs w:val="24"/>
          <w:lang w:val="en-US"/>
        </w:rPr>
        <w:t xml:space="preserve"> and </w:t>
      </w:r>
      <w:r w:rsidR="00A50E03" w:rsidRPr="00922C4D">
        <w:rPr>
          <w:sz w:val="24"/>
          <w:szCs w:val="24"/>
          <w:lang w:val="en-US"/>
        </w:rPr>
        <w:t>2015</w:t>
      </w:r>
      <w:r w:rsidRPr="00922C4D">
        <w:rPr>
          <w:rFonts w:cs="Times New Roman"/>
          <w:sz w:val="24"/>
          <w:szCs w:val="24"/>
          <w:lang w:val="en-US"/>
        </w:rPr>
        <w:t>, the subsidiaries have short-term borrowings from other parties in the form of promissory notes of Ba</w:t>
      </w:r>
      <w:r w:rsidR="008A308B" w:rsidRPr="00922C4D">
        <w:rPr>
          <w:rFonts w:cs="Times New Roman"/>
          <w:sz w:val="24"/>
          <w:szCs w:val="24"/>
          <w:lang w:val="en-US"/>
        </w:rPr>
        <w:t xml:space="preserve">ht </w:t>
      </w:r>
      <w:r w:rsidR="00A50E03" w:rsidRPr="00922C4D">
        <w:rPr>
          <w:sz w:val="24"/>
          <w:szCs w:val="24"/>
          <w:lang w:val="en-US"/>
        </w:rPr>
        <w:t>488</w:t>
      </w:r>
      <w:r w:rsidR="008A308B" w:rsidRPr="00922C4D">
        <w:rPr>
          <w:rFonts w:cs="Times New Roman"/>
          <w:sz w:val="24"/>
          <w:szCs w:val="24"/>
          <w:lang w:val="en-US"/>
        </w:rPr>
        <w:t>.</w:t>
      </w:r>
      <w:r w:rsidR="00A50E03" w:rsidRPr="00922C4D">
        <w:rPr>
          <w:sz w:val="24"/>
          <w:szCs w:val="24"/>
          <w:lang w:val="en-US"/>
        </w:rPr>
        <w:t>00</w:t>
      </w:r>
      <w:r w:rsidRPr="00922C4D">
        <w:rPr>
          <w:rFonts w:cs="Times New Roman"/>
          <w:sz w:val="24"/>
          <w:szCs w:val="24"/>
          <w:lang w:val="en-US"/>
        </w:rPr>
        <w:t xml:space="preserve"> million</w:t>
      </w:r>
      <w:r w:rsidR="005B15B4" w:rsidRPr="00922C4D">
        <w:rPr>
          <w:rFonts w:cs="Times New Roman"/>
          <w:sz w:val="24"/>
          <w:szCs w:val="24"/>
          <w:lang w:val="en-US"/>
        </w:rPr>
        <w:t xml:space="preserve"> and Baht </w:t>
      </w:r>
      <w:r w:rsidR="00A50E03" w:rsidRPr="00922C4D">
        <w:rPr>
          <w:sz w:val="24"/>
          <w:szCs w:val="24"/>
          <w:lang w:val="en-US"/>
        </w:rPr>
        <w:t>1</w:t>
      </w:r>
      <w:r w:rsidR="008A308B" w:rsidRPr="00922C4D">
        <w:rPr>
          <w:rFonts w:cs="Times New Roman"/>
          <w:sz w:val="24"/>
          <w:szCs w:val="24"/>
          <w:lang w:val="en-US"/>
        </w:rPr>
        <w:t>.</w:t>
      </w:r>
      <w:r w:rsidR="00A50E03" w:rsidRPr="00922C4D">
        <w:rPr>
          <w:sz w:val="24"/>
          <w:szCs w:val="24"/>
          <w:lang w:val="en-US"/>
        </w:rPr>
        <w:t>34</w:t>
      </w:r>
      <w:r w:rsidR="005B15B4" w:rsidRPr="00922C4D">
        <w:rPr>
          <w:rFonts w:cs="Times New Roman"/>
          <w:sz w:val="24"/>
          <w:szCs w:val="24"/>
          <w:lang w:val="en-US"/>
        </w:rPr>
        <w:t xml:space="preserve"> million, respectively</w:t>
      </w:r>
      <w:r w:rsidR="005E45F2" w:rsidRPr="00922C4D">
        <w:rPr>
          <w:rFonts w:cs="Times New Roman"/>
          <w:sz w:val="24"/>
          <w:szCs w:val="24"/>
          <w:lang w:val="en-US"/>
        </w:rPr>
        <w:t xml:space="preserve">, bearing interest rate at </w:t>
      </w:r>
      <w:r w:rsidR="005E45F2" w:rsidRPr="00922C4D">
        <w:rPr>
          <w:sz w:val="24"/>
          <w:szCs w:val="24"/>
          <w:lang w:val="en-US"/>
        </w:rPr>
        <w:t>7</w:t>
      </w:r>
      <w:r w:rsidR="005E45F2" w:rsidRPr="00922C4D">
        <w:rPr>
          <w:rFonts w:cs="Times New Roman"/>
          <w:sz w:val="24"/>
          <w:szCs w:val="24"/>
          <w:lang w:val="en-US"/>
        </w:rPr>
        <w:t xml:space="preserve">% per annum and will be matured between March </w:t>
      </w:r>
      <w:r w:rsidR="005E45F2" w:rsidRPr="00922C4D">
        <w:rPr>
          <w:sz w:val="24"/>
          <w:szCs w:val="24"/>
          <w:lang w:val="en-US"/>
        </w:rPr>
        <w:t>30</w:t>
      </w:r>
      <w:r w:rsidR="005E45F2" w:rsidRPr="00922C4D">
        <w:rPr>
          <w:rFonts w:cs="Times New Roman"/>
          <w:sz w:val="24"/>
          <w:szCs w:val="24"/>
          <w:lang w:val="en-US"/>
        </w:rPr>
        <w:t xml:space="preserve">, </w:t>
      </w:r>
      <w:r w:rsidR="005E45F2" w:rsidRPr="00922C4D">
        <w:rPr>
          <w:sz w:val="24"/>
          <w:szCs w:val="24"/>
          <w:lang w:val="en-US"/>
        </w:rPr>
        <w:t>2017</w:t>
      </w:r>
      <w:r w:rsidR="005E45F2" w:rsidRPr="00922C4D">
        <w:rPr>
          <w:rFonts w:cs="Times New Roman"/>
          <w:sz w:val="24"/>
          <w:szCs w:val="24"/>
          <w:lang w:val="en-US"/>
        </w:rPr>
        <w:t xml:space="preserve"> and June </w:t>
      </w:r>
      <w:r w:rsidR="005E45F2" w:rsidRPr="00922C4D">
        <w:rPr>
          <w:sz w:val="24"/>
          <w:szCs w:val="24"/>
          <w:lang w:val="en-US"/>
        </w:rPr>
        <w:t>28</w:t>
      </w:r>
      <w:r w:rsidR="005E45F2" w:rsidRPr="00922C4D">
        <w:rPr>
          <w:rFonts w:cs="Times New Roman"/>
          <w:sz w:val="24"/>
          <w:szCs w:val="24"/>
          <w:lang w:val="en-US"/>
        </w:rPr>
        <w:t xml:space="preserve">, </w:t>
      </w:r>
      <w:r w:rsidR="005E45F2" w:rsidRPr="00922C4D">
        <w:rPr>
          <w:sz w:val="24"/>
          <w:szCs w:val="24"/>
          <w:lang w:val="en-US"/>
        </w:rPr>
        <w:t>2017</w:t>
      </w:r>
      <w:r w:rsidR="005E45F2" w:rsidRPr="00922C4D">
        <w:rPr>
          <w:rFonts w:cs="Times New Roman"/>
          <w:sz w:val="24"/>
          <w:szCs w:val="24"/>
          <w:lang w:val="en-US"/>
        </w:rPr>
        <w:t>.</w:t>
      </w:r>
      <w:r w:rsidR="00F50104" w:rsidRPr="00922C4D">
        <w:rPr>
          <w:rFonts w:cs="Times New Roman"/>
          <w:sz w:val="24"/>
          <w:szCs w:val="24"/>
          <w:lang w:val="en-US"/>
        </w:rPr>
        <w:t xml:space="preserve"> The Company’s director has</w:t>
      </w:r>
      <w:r w:rsidRPr="00922C4D">
        <w:rPr>
          <w:rFonts w:cs="Times New Roman"/>
          <w:sz w:val="24"/>
          <w:szCs w:val="24"/>
          <w:lang w:val="en-US"/>
        </w:rPr>
        <w:t xml:space="preserve"> </w:t>
      </w:r>
      <w:r w:rsidR="008900FA" w:rsidRPr="00922C4D">
        <w:rPr>
          <w:rFonts w:cs="Times New Roman"/>
          <w:sz w:val="24"/>
          <w:szCs w:val="24"/>
          <w:lang w:val="en-US"/>
        </w:rPr>
        <w:t>pledged his</w:t>
      </w:r>
      <w:r w:rsidRPr="00922C4D">
        <w:rPr>
          <w:rFonts w:cs="Times New Roman"/>
          <w:sz w:val="24"/>
          <w:szCs w:val="24"/>
          <w:lang w:val="en-US"/>
        </w:rPr>
        <w:t xml:space="preserve"> shares of the </w:t>
      </w:r>
      <w:r w:rsidR="008900FA" w:rsidRPr="00922C4D">
        <w:rPr>
          <w:rFonts w:cs="Times New Roman"/>
          <w:sz w:val="24"/>
          <w:szCs w:val="24"/>
          <w:lang w:val="en-US"/>
        </w:rPr>
        <w:t>company</w:t>
      </w:r>
      <w:r w:rsidRPr="00922C4D">
        <w:rPr>
          <w:rFonts w:cs="Times New Roman"/>
          <w:sz w:val="24"/>
          <w:szCs w:val="24"/>
          <w:lang w:val="en-US"/>
        </w:rPr>
        <w:t xml:space="preserve"> as collateral</w:t>
      </w:r>
      <w:r w:rsidR="008900FA" w:rsidRPr="00922C4D">
        <w:rPr>
          <w:rFonts w:cs="Times New Roman"/>
          <w:sz w:val="24"/>
          <w:szCs w:val="24"/>
          <w:lang w:val="en-US"/>
        </w:rPr>
        <w:t>.</w:t>
      </w:r>
      <w:r w:rsidRPr="00922C4D">
        <w:rPr>
          <w:rFonts w:cs="Times New Roman"/>
          <w:sz w:val="24"/>
          <w:szCs w:val="24"/>
          <w:lang w:val="en-US"/>
        </w:rPr>
        <w:t xml:space="preserve"> </w:t>
      </w:r>
    </w:p>
    <w:p w:rsidR="00E5349D" w:rsidRPr="00922C4D" w:rsidRDefault="00E5349D" w:rsidP="00AD0734">
      <w:pPr>
        <w:pStyle w:val="ListParagraph"/>
        <w:numPr>
          <w:ilvl w:val="0"/>
          <w:numId w:val="21"/>
        </w:numPr>
        <w:spacing w:before="240" w:after="120" w:line="240" w:lineRule="auto"/>
        <w:ind w:left="540" w:hanging="540"/>
        <w:rPr>
          <w:rFonts w:cs="Times New Roman"/>
          <w:b/>
          <w:bCs/>
          <w:sz w:val="20"/>
          <w:szCs w:val="20"/>
        </w:rPr>
      </w:pPr>
      <w:r w:rsidRPr="00922C4D">
        <w:rPr>
          <w:rFonts w:cs="Times New Roman"/>
          <w:b/>
          <w:bCs/>
          <w:sz w:val="20"/>
          <w:szCs w:val="20"/>
        </w:rPr>
        <w:t xml:space="preserve">EMPLOYEE </w:t>
      </w:r>
      <w:r w:rsidR="007F39D5" w:rsidRPr="00922C4D">
        <w:rPr>
          <w:rFonts w:cs="Times New Roman"/>
          <w:b/>
          <w:bCs/>
          <w:sz w:val="20"/>
          <w:szCs w:val="20"/>
        </w:rPr>
        <w:t xml:space="preserve"> </w:t>
      </w:r>
      <w:r w:rsidR="0045787F" w:rsidRPr="00922C4D">
        <w:rPr>
          <w:rFonts w:cs="Times New Roman"/>
          <w:b/>
          <w:bCs/>
          <w:sz w:val="20"/>
          <w:szCs w:val="20"/>
        </w:rPr>
        <w:t>BENEFIT  OBLIGATIONS</w:t>
      </w:r>
    </w:p>
    <w:p w:rsidR="00E5349D" w:rsidRPr="00922C4D" w:rsidRDefault="00E5349D" w:rsidP="007D4AE8">
      <w:pPr>
        <w:spacing w:before="120" w:line="240" w:lineRule="auto"/>
        <w:ind w:left="547" w:right="-14"/>
        <w:rPr>
          <w:rFonts w:cs="Times New Roman"/>
          <w:sz w:val="24"/>
          <w:szCs w:val="24"/>
        </w:rPr>
      </w:pPr>
      <w:r w:rsidRPr="00922C4D">
        <w:rPr>
          <w:rFonts w:cs="Times New Roman"/>
          <w:sz w:val="24"/>
          <w:szCs w:val="24"/>
        </w:rPr>
        <w:t xml:space="preserve">Employee benefit obligations in the statements of financial position as at December </w:t>
      </w:r>
      <w:r w:rsidR="00A50E03" w:rsidRPr="00922C4D">
        <w:rPr>
          <w:rFonts w:cs="Times New Roman"/>
          <w:sz w:val="24"/>
          <w:szCs w:val="24"/>
          <w:lang w:val="en-US"/>
        </w:rPr>
        <w:t>31</w:t>
      </w:r>
      <w:r w:rsidRPr="00922C4D">
        <w:rPr>
          <w:rFonts w:cs="Times New Roman"/>
          <w:sz w:val="24"/>
          <w:szCs w:val="24"/>
        </w:rPr>
        <w:t>,</w:t>
      </w:r>
      <w:r w:rsidRPr="00922C4D">
        <w:rPr>
          <w:rFonts w:cs="Times New Roman"/>
          <w:sz w:val="24"/>
          <w:szCs w:val="24"/>
          <w:cs/>
        </w:rPr>
        <w:t xml:space="preserve"> </w:t>
      </w:r>
      <w:r w:rsidR="00A50E03" w:rsidRPr="00922C4D">
        <w:rPr>
          <w:rFonts w:cs="Times New Roman"/>
          <w:sz w:val="24"/>
          <w:szCs w:val="24"/>
          <w:lang w:val="en-US"/>
        </w:rPr>
        <w:t>2016</w:t>
      </w:r>
      <w:r w:rsidRPr="00922C4D">
        <w:rPr>
          <w:rFonts w:cs="Times New Roman"/>
          <w:sz w:val="24"/>
          <w:szCs w:val="24"/>
        </w:rPr>
        <w:t xml:space="preserve"> and </w:t>
      </w:r>
      <w:r w:rsidR="00A50E03" w:rsidRPr="00922C4D">
        <w:rPr>
          <w:rFonts w:cs="Times New Roman"/>
          <w:sz w:val="24"/>
          <w:szCs w:val="24"/>
          <w:lang w:val="en-US"/>
        </w:rPr>
        <w:t>2015</w:t>
      </w:r>
      <w:r w:rsidRPr="00922C4D">
        <w:rPr>
          <w:rFonts w:cs="Times New Roman"/>
          <w:sz w:val="24"/>
          <w:szCs w:val="24"/>
        </w:rPr>
        <w:t>, consisted of:</w:t>
      </w:r>
    </w:p>
    <w:p w:rsidR="00A91275" w:rsidRPr="00922C4D" w:rsidRDefault="00A91275" w:rsidP="00A91275">
      <w:pPr>
        <w:spacing w:before="240"/>
        <w:ind w:left="547" w:right="-14"/>
        <w:jc w:val="right"/>
        <w:rPr>
          <w:rFonts w:cs="Times New Roman"/>
          <w:sz w:val="24"/>
          <w:szCs w:val="24"/>
        </w:rPr>
      </w:pPr>
      <w:r w:rsidRPr="00922C4D">
        <w:rPr>
          <w:rFonts w:eastAsia="Times New Roman" w:cs="Times New Roman"/>
          <w:b/>
          <w:bCs/>
          <w:sz w:val="20"/>
          <w:szCs w:val="20"/>
          <w:lang w:val="en-US"/>
        </w:rPr>
        <w:t>Unit : Thousand Baht</w:t>
      </w:r>
    </w:p>
    <w:tbl>
      <w:tblPr>
        <w:tblW w:w="8703" w:type="dxa"/>
        <w:tblInd w:w="558" w:type="dxa"/>
        <w:tblLayout w:type="fixed"/>
        <w:tblCellMar>
          <w:left w:w="0" w:type="dxa"/>
          <w:right w:w="0" w:type="dxa"/>
        </w:tblCellMar>
        <w:tblLook w:val="04A0" w:firstRow="1" w:lastRow="0" w:firstColumn="1" w:lastColumn="0" w:noHBand="0" w:noVBand="1"/>
      </w:tblPr>
      <w:tblGrid>
        <w:gridCol w:w="4239"/>
        <w:gridCol w:w="990"/>
        <w:gridCol w:w="162"/>
        <w:gridCol w:w="999"/>
        <w:gridCol w:w="171"/>
        <w:gridCol w:w="999"/>
        <w:gridCol w:w="153"/>
        <w:gridCol w:w="990"/>
      </w:tblGrid>
      <w:tr w:rsidR="00922C4D" w:rsidRPr="00922C4D" w:rsidTr="00A91275">
        <w:trPr>
          <w:trHeight w:val="20"/>
        </w:trPr>
        <w:tc>
          <w:tcPr>
            <w:tcW w:w="4239" w:type="dxa"/>
            <w:tcBorders>
              <w:top w:val="nil"/>
              <w:left w:val="nil"/>
              <w:right w:val="nil"/>
            </w:tcBorders>
            <w:shd w:val="clear" w:color="000000" w:fill="FFFFFF"/>
            <w:noWrap/>
            <w:vAlign w:val="bottom"/>
            <w:hideMark/>
          </w:tcPr>
          <w:p w:rsidR="005B15B4" w:rsidRPr="00922C4D" w:rsidRDefault="005B15B4" w:rsidP="00F844E2">
            <w:pPr>
              <w:spacing w:line="240" w:lineRule="auto"/>
              <w:ind w:left="0"/>
              <w:jc w:val="left"/>
              <w:rPr>
                <w:rFonts w:eastAsia="Times New Roman" w:cs="Times New Roman"/>
                <w:b/>
                <w:bCs/>
                <w:sz w:val="20"/>
                <w:szCs w:val="20"/>
                <w:lang w:val="en-US"/>
              </w:rPr>
            </w:pPr>
            <w:r w:rsidRPr="00922C4D">
              <w:rPr>
                <w:rFonts w:eastAsia="Times New Roman" w:cs="Times New Roman"/>
                <w:b/>
                <w:bCs/>
                <w:sz w:val="20"/>
                <w:szCs w:val="20"/>
                <w:lang w:val="en-US"/>
              </w:rPr>
              <w:t> </w:t>
            </w:r>
          </w:p>
        </w:tc>
        <w:tc>
          <w:tcPr>
            <w:tcW w:w="2151" w:type="dxa"/>
            <w:gridSpan w:val="3"/>
            <w:tcBorders>
              <w:top w:val="nil"/>
              <w:left w:val="nil"/>
              <w:right w:val="nil"/>
            </w:tcBorders>
            <w:shd w:val="clear" w:color="000000" w:fill="FFFFFF"/>
            <w:noWrap/>
            <w:vAlign w:val="bottom"/>
            <w:hideMark/>
          </w:tcPr>
          <w:p w:rsidR="005B15B4" w:rsidRPr="00922C4D" w:rsidRDefault="005B15B4" w:rsidP="00F844E2">
            <w:pPr>
              <w:spacing w:line="240" w:lineRule="auto"/>
              <w:ind w:left="0"/>
              <w:jc w:val="center"/>
              <w:rPr>
                <w:rFonts w:eastAsia="Times New Roman" w:cs="Times New Roman"/>
                <w:b/>
                <w:bCs/>
                <w:sz w:val="20"/>
                <w:szCs w:val="20"/>
                <w:lang w:val="en-US"/>
              </w:rPr>
            </w:pPr>
            <w:r w:rsidRPr="00922C4D">
              <w:rPr>
                <w:rFonts w:eastAsia="Times New Roman" w:cs="Times New Roman"/>
                <w:b/>
                <w:bCs/>
                <w:sz w:val="20"/>
                <w:szCs w:val="20"/>
                <w:lang w:val="en-US"/>
              </w:rPr>
              <w:t>Consolidated</w:t>
            </w:r>
          </w:p>
        </w:tc>
        <w:tc>
          <w:tcPr>
            <w:tcW w:w="171" w:type="dxa"/>
            <w:tcBorders>
              <w:top w:val="nil"/>
              <w:left w:val="nil"/>
              <w:right w:val="nil"/>
            </w:tcBorders>
            <w:shd w:val="clear" w:color="000000" w:fill="FFFFFF"/>
            <w:vAlign w:val="bottom"/>
            <w:hideMark/>
          </w:tcPr>
          <w:p w:rsidR="005B15B4" w:rsidRPr="00922C4D" w:rsidRDefault="005B15B4" w:rsidP="00F844E2">
            <w:pPr>
              <w:spacing w:line="240" w:lineRule="auto"/>
              <w:ind w:left="0"/>
              <w:jc w:val="center"/>
              <w:rPr>
                <w:rFonts w:eastAsia="Times New Roman" w:cs="Times New Roman"/>
                <w:b/>
                <w:bCs/>
                <w:sz w:val="20"/>
                <w:szCs w:val="20"/>
                <w:lang w:val="en-US"/>
              </w:rPr>
            </w:pPr>
            <w:r w:rsidRPr="00922C4D">
              <w:rPr>
                <w:rFonts w:eastAsia="Times New Roman" w:cs="Times New Roman"/>
                <w:b/>
                <w:bCs/>
                <w:sz w:val="20"/>
                <w:szCs w:val="20"/>
                <w:lang w:val="en-US"/>
              </w:rPr>
              <w:t> </w:t>
            </w:r>
          </w:p>
        </w:tc>
        <w:tc>
          <w:tcPr>
            <w:tcW w:w="2142" w:type="dxa"/>
            <w:gridSpan w:val="3"/>
            <w:tcBorders>
              <w:top w:val="nil"/>
              <w:left w:val="nil"/>
              <w:right w:val="nil"/>
            </w:tcBorders>
            <w:shd w:val="clear" w:color="000000" w:fill="FFFFFF"/>
            <w:noWrap/>
            <w:vAlign w:val="bottom"/>
            <w:hideMark/>
          </w:tcPr>
          <w:p w:rsidR="005B15B4" w:rsidRPr="00922C4D" w:rsidRDefault="005B15B4" w:rsidP="00F844E2">
            <w:pPr>
              <w:spacing w:line="240" w:lineRule="auto"/>
              <w:ind w:left="0"/>
              <w:jc w:val="center"/>
              <w:rPr>
                <w:rFonts w:eastAsia="Times New Roman" w:cs="Times New Roman"/>
                <w:b/>
                <w:bCs/>
                <w:sz w:val="20"/>
                <w:szCs w:val="20"/>
                <w:lang w:val="en-US"/>
              </w:rPr>
            </w:pPr>
            <w:r w:rsidRPr="00922C4D">
              <w:rPr>
                <w:rFonts w:eastAsia="Times New Roman" w:cs="Times New Roman"/>
                <w:b/>
                <w:bCs/>
                <w:sz w:val="20"/>
                <w:szCs w:val="20"/>
                <w:lang w:val="en-US"/>
              </w:rPr>
              <w:t>Separate</w:t>
            </w:r>
          </w:p>
        </w:tc>
      </w:tr>
      <w:tr w:rsidR="00922C4D" w:rsidRPr="00922C4D" w:rsidTr="00A91275">
        <w:trPr>
          <w:trHeight w:val="20"/>
        </w:trPr>
        <w:tc>
          <w:tcPr>
            <w:tcW w:w="4239" w:type="dxa"/>
            <w:tcBorders>
              <w:top w:val="nil"/>
              <w:left w:val="nil"/>
              <w:right w:val="nil"/>
            </w:tcBorders>
            <w:shd w:val="clear" w:color="000000" w:fill="FFFFFF"/>
            <w:noWrap/>
            <w:vAlign w:val="bottom"/>
          </w:tcPr>
          <w:p w:rsidR="005B15B4" w:rsidRPr="00922C4D" w:rsidRDefault="005B15B4" w:rsidP="00F844E2">
            <w:pPr>
              <w:spacing w:line="240" w:lineRule="auto"/>
              <w:ind w:left="0"/>
              <w:jc w:val="left"/>
              <w:rPr>
                <w:rFonts w:eastAsia="Times New Roman" w:cs="Times New Roman"/>
                <w:b/>
                <w:bCs/>
                <w:sz w:val="20"/>
                <w:szCs w:val="20"/>
                <w:lang w:val="en-US"/>
              </w:rPr>
            </w:pPr>
          </w:p>
        </w:tc>
        <w:tc>
          <w:tcPr>
            <w:tcW w:w="2151" w:type="dxa"/>
            <w:gridSpan w:val="3"/>
            <w:tcBorders>
              <w:top w:val="nil"/>
              <w:left w:val="nil"/>
              <w:right w:val="nil"/>
            </w:tcBorders>
            <w:shd w:val="clear" w:color="000000" w:fill="FFFFFF"/>
            <w:noWrap/>
            <w:vAlign w:val="bottom"/>
          </w:tcPr>
          <w:p w:rsidR="005B15B4" w:rsidRPr="00922C4D" w:rsidRDefault="005B15B4" w:rsidP="00F844E2">
            <w:pPr>
              <w:spacing w:line="240" w:lineRule="auto"/>
              <w:ind w:left="0"/>
              <w:jc w:val="center"/>
              <w:rPr>
                <w:rFonts w:eastAsia="Times New Roman" w:cs="Times New Roman"/>
                <w:b/>
                <w:bCs/>
                <w:sz w:val="20"/>
                <w:szCs w:val="20"/>
                <w:cs/>
                <w:lang w:val="en-US"/>
              </w:rPr>
            </w:pPr>
            <w:r w:rsidRPr="00922C4D">
              <w:rPr>
                <w:rFonts w:eastAsia="Times New Roman" w:cs="Times New Roman"/>
                <w:b/>
                <w:bCs/>
                <w:sz w:val="20"/>
                <w:szCs w:val="20"/>
                <w:lang w:val="en-US"/>
              </w:rPr>
              <w:t>Financial statements</w:t>
            </w:r>
          </w:p>
        </w:tc>
        <w:tc>
          <w:tcPr>
            <w:tcW w:w="171" w:type="dxa"/>
            <w:tcBorders>
              <w:top w:val="nil"/>
              <w:left w:val="nil"/>
              <w:right w:val="nil"/>
            </w:tcBorders>
            <w:shd w:val="clear" w:color="000000" w:fill="FFFFFF"/>
            <w:vAlign w:val="bottom"/>
          </w:tcPr>
          <w:p w:rsidR="005B15B4" w:rsidRPr="00922C4D" w:rsidRDefault="005B15B4" w:rsidP="00F844E2">
            <w:pPr>
              <w:spacing w:line="240" w:lineRule="auto"/>
              <w:ind w:left="0"/>
              <w:jc w:val="center"/>
              <w:rPr>
                <w:rFonts w:eastAsia="Times New Roman" w:cs="Times New Roman"/>
                <w:b/>
                <w:bCs/>
                <w:sz w:val="20"/>
                <w:szCs w:val="20"/>
                <w:lang w:val="en-US"/>
              </w:rPr>
            </w:pPr>
          </w:p>
        </w:tc>
        <w:tc>
          <w:tcPr>
            <w:tcW w:w="2142" w:type="dxa"/>
            <w:gridSpan w:val="3"/>
            <w:tcBorders>
              <w:top w:val="nil"/>
              <w:left w:val="nil"/>
              <w:right w:val="nil"/>
            </w:tcBorders>
            <w:shd w:val="clear" w:color="000000" w:fill="FFFFFF"/>
            <w:noWrap/>
            <w:vAlign w:val="bottom"/>
          </w:tcPr>
          <w:p w:rsidR="005B15B4" w:rsidRPr="00922C4D" w:rsidRDefault="005B15B4" w:rsidP="00F844E2">
            <w:pPr>
              <w:spacing w:line="240" w:lineRule="auto"/>
              <w:ind w:left="0"/>
              <w:jc w:val="center"/>
              <w:rPr>
                <w:rFonts w:eastAsia="Times New Roman" w:cs="Times New Roman"/>
                <w:b/>
                <w:bCs/>
                <w:sz w:val="20"/>
                <w:szCs w:val="20"/>
                <w:cs/>
                <w:lang w:val="en-US"/>
              </w:rPr>
            </w:pPr>
            <w:r w:rsidRPr="00922C4D">
              <w:rPr>
                <w:rFonts w:eastAsia="Times New Roman" w:cs="Times New Roman"/>
                <w:b/>
                <w:bCs/>
                <w:sz w:val="20"/>
                <w:szCs w:val="20"/>
                <w:lang w:val="en-US"/>
              </w:rPr>
              <w:t>Financial statements</w:t>
            </w:r>
          </w:p>
        </w:tc>
      </w:tr>
      <w:tr w:rsidR="00922C4D" w:rsidRPr="00922C4D" w:rsidTr="00A91275">
        <w:trPr>
          <w:trHeight w:val="20"/>
        </w:trPr>
        <w:tc>
          <w:tcPr>
            <w:tcW w:w="4239" w:type="dxa"/>
            <w:tcBorders>
              <w:top w:val="nil"/>
              <w:left w:val="nil"/>
              <w:right w:val="nil"/>
            </w:tcBorders>
            <w:shd w:val="clear" w:color="000000" w:fill="FFFFFF"/>
            <w:noWrap/>
            <w:vAlign w:val="bottom"/>
            <w:hideMark/>
          </w:tcPr>
          <w:p w:rsidR="005B15B4" w:rsidRPr="00922C4D" w:rsidRDefault="005B15B4" w:rsidP="00F844E2">
            <w:pPr>
              <w:spacing w:line="240" w:lineRule="auto"/>
              <w:ind w:left="0"/>
              <w:jc w:val="left"/>
              <w:rPr>
                <w:rFonts w:eastAsia="Times New Roman" w:cs="Times New Roman"/>
                <w:b/>
                <w:bCs/>
                <w:sz w:val="20"/>
                <w:szCs w:val="20"/>
                <w:lang w:val="en-US"/>
              </w:rPr>
            </w:pPr>
            <w:r w:rsidRPr="00922C4D">
              <w:rPr>
                <w:rFonts w:eastAsia="Times New Roman" w:cs="Times New Roman"/>
                <w:b/>
                <w:bCs/>
                <w:sz w:val="20"/>
                <w:szCs w:val="20"/>
                <w:lang w:val="en-US"/>
              </w:rPr>
              <w:t> </w:t>
            </w:r>
          </w:p>
        </w:tc>
        <w:tc>
          <w:tcPr>
            <w:tcW w:w="990" w:type="dxa"/>
            <w:tcBorders>
              <w:top w:val="nil"/>
              <w:left w:val="nil"/>
              <w:right w:val="nil"/>
            </w:tcBorders>
            <w:shd w:val="clear" w:color="000000" w:fill="FFFFFF"/>
            <w:noWrap/>
            <w:vAlign w:val="bottom"/>
            <w:hideMark/>
          </w:tcPr>
          <w:p w:rsidR="005B15B4" w:rsidRPr="00922C4D" w:rsidRDefault="00A50E03" w:rsidP="00F844E2">
            <w:pPr>
              <w:spacing w:line="240" w:lineRule="auto"/>
              <w:ind w:left="0"/>
              <w:jc w:val="center"/>
              <w:rPr>
                <w:rFonts w:eastAsia="Times New Roman" w:cs="Times New Roman"/>
                <w:b/>
                <w:bCs/>
                <w:sz w:val="20"/>
                <w:szCs w:val="20"/>
                <w:lang w:val="en-US"/>
              </w:rPr>
            </w:pPr>
            <w:r w:rsidRPr="00922C4D">
              <w:rPr>
                <w:rFonts w:eastAsia="Times New Roman"/>
                <w:b/>
                <w:bCs/>
                <w:sz w:val="20"/>
                <w:szCs w:val="20"/>
                <w:lang w:val="en-US"/>
              </w:rPr>
              <w:t>2016</w:t>
            </w:r>
          </w:p>
        </w:tc>
        <w:tc>
          <w:tcPr>
            <w:tcW w:w="162" w:type="dxa"/>
            <w:tcBorders>
              <w:top w:val="nil"/>
              <w:left w:val="nil"/>
              <w:right w:val="nil"/>
            </w:tcBorders>
            <w:shd w:val="clear" w:color="000000" w:fill="FFFFFF"/>
            <w:noWrap/>
            <w:vAlign w:val="bottom"/>
            <w:hideMark/>
          </w:tcPr>
          <w:p w:rsidR="005B15B4" w:rsidRPr="00922C4D" w:rsidRDefault="005B15B4" w:rsidP="00F844E2">
            <w:pPr>
              <w:spacing w:line="240" w:lineRule="auto"/>
              <w:ind w:left="0"/>
              <w:jc w:val="center"/>
              <w:rPr>
                <w:rFonts w:eastAsia="Times New Roman" w:cs="Times New Roman"/>
                <w:b/>
                <w:bCs/>
                <w:sz w:val="20"/>
                <w:szCs w:val="20"/>
                <w:lang w:val="en-US"/>
              </w:rPr>
            </w:pPr>
            <w:r w:rsidRPr="00922C4D">
              <w:rPr>
                <w:rFonts w:eastAsia="Times New Roman" w:cs="Times New Roman"/>
                <w:b/>
                <w:bCs/>
                <w:sz w:val="20"/>
                <w:szCs w:val="20"/>
                <w:lang w:val="en-US"/>
              </w:rPr>
              <w:t> </w:t>
            </w:r>
          </w:p>
        </w:tc>
        <w:tc>
          <w:tcPr>
            <w:tcW w:w="999" w:type="dxa"/>
            <w:tcBorders>
              <w:top w:val="nil"/>
              <w:left w:val="nil"/>
              <w:right w:val="nil"/>
            </w:tcBorders>
            <w:shd w:val="clear" w:color="000000" w:fill="FFFFFF"/>
            <w:noWrap/>
            <w:vAlign w:val="bottom"/>
            <w:hideMark/>
          </w:tcPr>
          <w:p w:rsidR="005B15B4" w:rsidRPr="00922C4D" w:rsidRDefault="00A50E03" w:rsidP="00F844E2">
            <w:pPr>
              <w:spacing w:line="240" w:lineRule="auto"/>
              <w:ind w:left="0"/>
              <w:jc w:val="center"/>
              <w:rPr>
                <w:rFonts w:eastAsia="Times New Roman" w:cs="Times New Roman"/>
                <w:b/>
                <w:bCs/>
                <w:sz w:val="20"/>
                <w:szCs w:val="20"/>
                <w:lang w:val="en-US"/>
              </w:rPr>
            </w:pPr>
            <w:r w:rsidRPr="00922C4D">
              <w:rPr>
                <w:rFonts w:eastAsia="Times New Roman"/>
                <w:b/>
                <w:bCs/>
                <w:sz w:val="20"/>
                <w:szCs w:val="20"/>
                <w:lang w:val="en-US"/>
              </w:rPr>
              <w:t>2015</w:t>
            </w:r>
          </w:p>
        </w:tc>
        <w:tc>
          <w:tcPr>
            <w:tcW w:w="171" w:type="dxa"/>
            <w:tcBorders>
              <w:top w:val="nil"/>
              <w:left w:val="nil"/>
              <w:right w:val="nil"/>
            </w:tcBorders>
            <w:shd w:val="clear" w:color="000000" w:fill="FFFFFF"/>
            <w:noWrap/>
            <w:vAlign w:val="bottom"/>
            <w:hideMark/>
          </w:tcPr>
          <w:p w:rsidR="005B15B4" w:rsidRPr="00922C4D" w:rsidRDefault="005B15B4" w:rsidP="00F844E2">
            <w:pPr>
              <w:spacing w:line="240" w:lineRule="auto"/>
              <w:ind w:left="0"/>
              <w:jc w:val="center"/>
              <w:rPr>
                <w:rFonts w:eastAsia="Times New Roman" w:cs="Times New Roman"/>
                <w:b/>
                <w:bCs/>
                <w:sz w:val="20"/>
                <w:szCs w:val="20"/>
                <w:lang w:val="en-US"/>
              </w:rPr>
            </w:pPr>
            <w:r w:rsidRPr="00922C4D">
              <w:rPr>
                <w:rFonts w:eastAsia="Times New Roman" w:cs="Times New Roman"/>
                <w:b/>
                <w:bCs/>
                <w:sz w:val="20"/>
                <w:szCs w:val="20"/>
                <w:lang w:val="en-US"/>
              </w:rPr>
              <w:t> </w:t>
            </w:r>
          </w:p>
        </w:tc>
        <w:tc>
          <w:tcPr>
            <w:tcW w:w="999" w:type="dxa"/>
            <w:tcBorders>
              <w:top w:val="nil"/>
              <w:left w:val="nil"/>
              <w:right w:val="nil"/>
            </w:tcBorders>
            <w:shd w:val="clear" w:color="000000" w:fill="FFFFFF"/>
            <w:noWrap/>
            <w:vAlign w:val="bottom"/>
            <w:hideMark/>
          </w:tcPr>
          <w:p w:rsidR="005B15B4" w:rsidRPr="00922C4D" w:rsidRDefault="00A50E03" w:rsidP="00F844E2">
            <w:pPr>
              <w:spacing w:line="240" w:lineRule="auto"/>
              <w:ind w:left="0"/>
              <w:jc w:val="center"/>
              <w:rPr>
                <w:rFonts w:eastAsia="Times New Roman" w:cs="Times New Roman"/>
                <w:b/>
                <w:bCs/>
                <w:sz w:val="20"/>
                <w:szCs w:val="20"/>
                <w:lang w:val="en-US"/>
              </w:rPr>
            </w:pPr>
            <w:r w:rsidRPr="00922C4D">
              <w:rPr>
                <w:rFonts w:eastAsia="Times New Roman"/>
                <w:b/>
                <w:bCs/>
                <w:sz w:val="20"/>
                <w:szCs w:val="20"/>
                <w:lang w:val="en-US"/>
              </w:rPr>
              <w:t>2016</w:t>
            </w:r>
          </w:p>
        </w:tc>
        <w:tc>
          <w:tcPr>
            <w:tcW w:w="153" w:type="dxa"/>
            <w:tcBorders>
              <w:top w:val="nil"/>
              <w:left w:val="nil"/>
              <w:right w:val="nil"/>
            </w:tcBorders>
            <w:shd w:val="clear" w:color="000000" w:fill="FFFFFF"/>
            <w:noWrap/>
            <w:vAlign w:val="bottom"/>
            <w:hideMark/>
          </w:tcPr>
          <w:p w:rsidR="005B15B4" w:rsidRPr="00922C4D" w:rsidRDefault="005B15B4" w:rsidP="00F844E2">
            <w:pPr>
              <w:spacing w:line="240" w:lineRule="auto"/>
              <w:ind w:left="0"/>
              <w:jc w:val="center"/>
              <w:rPr>
                <w:rFonts w:eastAsia="Times New Roman" w:cs="Times New Roman"/>
                <w:b/>
                <w:bCs/>
                <w:sz w:val="20"/>
                <w:szCs w:val="20"/>
                <w:lang w:val="en-US"/>
              </w:rPr>
            </w:pPr>
            <w:r w:rsidRPr="00922C4D">
              <w:rPr>
                <w:rFonts w:eastAsia="Times New Roman" w:cs="Times New Roman"/>
                <w:b/>
                <w:bCs/>
                <w:sz w:val="20"/>
                <w:szCs w:val="20"/>
                <w:lang w:val="en-US"/>
              </w:rPr>
              <w:t> </w:t>
            </w:r>
          </w:p>
        </w:tc>
        <w:tc>
          <w:tcPr>
            <w:tcW w:w="990" w:type="dxa"/>
            <w:tcBorders>
              <w:top w:val="nil"/>
              <w:left w:val="nil"/>
              <w:right w:val="nil"/>
            </w:tcBorders>
            <w:shd w:val="clear" w:color="000000" w:fill="FFFFFF"/>
            <w:noWrap/>
            <w:vAlign w:val="bottom"/>
            <w:hideMark/>
          </w:tcPr>
          <w:p w:rsidR="005B15B4" w:rsidRPr="00922C4D" w:rsidRDefault="00A50E03" w:rsidP="00F844E2">
            <w:pPr>
              <w:spacing w:line="240" w:lineRule="auto"/>
              <w:ind w:left="0"/>
              <w:jc w:val="center"/>
              <w:rPr>
                <w:rFonts w:eastAsia="Times New Roman" w:cs="Times New Roman"/>
                <w:b/>
                <w:bCs/>
                <w:sz w:val="20"/>
                <w:szCs w:val="20"/>
                <w:lang w:val="en-US"/>
              </w:rPr>
            </w:pPr>
            <w:r w:rsidRPr="00922C4D">
              <w:rPr>
                <w:rFonts w:eastAsia="Times New Roman"/>
                <w:b/>
                <w:bCs/>
                <w:sz w:val="20"/>
                <w:szCs w:val="20"/>
                <w:lang w:val="en-US"/>
              </w:rPr>
              <w:t>2015</w:t>
            </w:r>
          </w:p>
        </w:tc>
      </w:tr>
      <w:tr w:rsidR="00922C4D" w:rsidRPr="00922C4D" w:rsidTr="00A91275">
        <w:trPr>
          <w:trHeight w:val="20"/>
        </w:trPr>
        <w:tc>
          <w:tcPr>
            <w:tcW w:w="4239" w:type="dxa"/>
            <w:tcBorders>
              <w:top w:val="nil"/>
              <w:left w:val="nil"/>
              <w:bottom w:val="nil"/>
              <w:right w:val="nil"/>
            </w:tcBorders>
            <w:shd w:val="clear" w:color="000000" w:fill="FFFFFF"/>
            <w:noWrap/>
            <w:vAlign w:val="bottom"/>
          </w:tcPr>
          <w:p w:rsidR="00E14BB7" w:rsidRPr="00922C4D" w:rsidRDefault="00F539DC" w:rsidP="00852F31">
            <w:pPr>
              <w:spacing w:line="240" w:lineRule="auto"/>
              <w:ind w:left="0"/>
              <w:jc w:val="left"/>
              <w:rPr>
                <w:rFonts w:cs="Times New Roman"/>
                <w:sz w:val="20"/>
                <w:szCs w:val="20"/>
              </w:rPr>
            </w:pPr>
            <w:r w:rsidRPr="00922C4D">
              <w:rPr>
                <w:rFonts w:cs="Times New Roman"/>
                <w:sz w:val="20"/>
                <w:szCs w:val="20"/>
              </w:rPr>
              <w:t>E</w:t>
            </w:r>
            <w:r w:rsidR="00E14BB7" w:rsidRPr="00922C4D">
              <w:rPr>
                <w:rFonts w:cs="Times New Roman"/>
                <w:sz w:val="20"/>
                <w:szCs w:val="20"/>
              </w:rPr>
              <w:t>mployee benefit obligations</w:t>
            </w:r>
            <w:r w:rsidRPr="00922C4D">
              <w:rPr>
                <w:rFonts w:cs="Times New Roman"/>
                <w:sz w:val="20"/>
                <w:szCs w:val="20"/>
              </w:rPr>
              <w:t xml:space="preserve"> </w:t>
            </w:r>
          </w:p>
        </w:tc>
        <w:tc>
          <w:tcPr>
            <w:tcW w:w="990" w:type="dxa"/>
            <w:tcBorders>
              <w:top w:val="nil"/>
              <w:left w:val="nil"/>
              <w:bottom w:val="nil"/>
              <w:right w:val="nil"/>
            </w:tcBorders>
            <w:shd w:val="clear" w:color="000000" w:fill="FFFFFF"/>
            <w:noWrap/>
            <w:vAlign w:val="bottom"/>
          </w:tcPr>
          <w:p w:rsidR="00E14BB7" w:rsidRPr="00922C4D" w:rsidRDefault="00E14BB7" w:rsidP="00E14BB7">
            <w:pPr>
              <w:tabs>
                <w:tab w:val="decimal" w:pos="1039"/>
              </w:tabs>
              <w:spacing w:line="240" w:lineRule="auto"/>
              <w:ind w:left="0"/>
              <w:jc w:val="left"/>
              <w:rPr>
                <w:rFonts w:eastAsia="Times New Roman" w:cs="Times New Roman"/>
                <w:sz w:val="20"/>
                <w:szCs w:val="20"/>
                <w:lang w:val="en-US"/>
              </w:rPr>
            </w:pPr>
          </w:p>
        </w:tc>
        <w:tc>
          <w:tcPr>
            <w:tcW w:w="162" w:type="dxa"/>
            <w:tcBorders>
              <w:top w:val="nil"/>
              <w:left w:val="nil"/>
              <w:bottom w:val="nil"/>
              <w:right w:val="nil"/>
            </w:tcBorders>
            <w:shd w:val="clear" w:color="000000" w:fill="FFFFFF"/>
            <w:noWrap/>
            <w:vAlign w:val="bottom"/>
          </w:tcPr>
          <w:p w:rsidR="00E14BB7" w:rsidRPr="00922C4D" w:rsidRDefault="00E14BB7" w:rsidP="00F844E2">
            <w:pPr>
              <w:spacing w:line="240" w:lineRule="auto"/>
              <w:ind w:left="0"/>
              <w:jc w:val="left"/>
              <w:rPr>
                <w:rFonts w:eastAsia="Times New Roman" w:cs="Times New Roman"/>
                <w:sz w:val="20"/>
                <w:szCs w:val="20"/>
                <w:lang w:val="en-US"/>
              </w:rPr>
            </w:pPr>
          </w:p>
        </w:tc>
        <w:tc>
          <w:tcPr>
            <w:tcW w:w="999" w:type="dxa"/>
            <w:tcBorders>
              <w:top w:val="nil"/>
              <w:left w:val="nil"/>
              <w:bottom w:val="nil"/>
              <w:right w:val="nil"/>
            </w:tcBorders>
            <w:shd w:val="clear" w:color="000000" w:fill="FFFFFF"/>
            <w:noWrap/>
            <w:vAlign w:val="bottom"/>
          </w:tcPr>
          <w:p w:rsidR="00E14BB7" w:rsidRPr="00922C4D" w:rsidRDefault="00E14BB7" w:rsidP="00A355D3">
            <w:pPr>
              <w:tabs>
                <w:tab w:val="decimal" w:pos="1157"/>
              </w:tabs>
              <w:spacing w:line="240" w:lineRule="auto"/>
              <w:ind w:left="-283"/>
              <w:jc w:val="left"/>
              <w:rPr>
                <w:rFonts w:eastAsia="Times New Roman" w:cs="Times New Roman"/>
                <w:sz w:val="20"/>
                <w:szCs w:val="20"/>
                <w:lang w:val="en-US"/>
              </w:rPr>
            </w:pPr>
          </w:p>
        </w:tc>
        <w:tc>
          <w:tcPr>
            <w:tcW w:w="171" w:type="dxa"/>
            <w:tcBorders>
              <w:top w:val="nil"/>
              <w:left w:val="nil"/>
              <w:bottom w:val="nil"/>
              <w:right w:val="nil"/>
            </w:tcBorders>
            <w:shd w:val="clear" w:color="000000" w:fill="FFFFFF"/>
            <w:noWrap/>
            <w:vAlign w:val="bottom"/>
          </w:tcPr>
          <w:p w:rsidR="00E14BB7" w:rsidRPr="00922C4D" w:rsidRDefault="00E14BB7" w:rsidP="00F844E2">
            <w:pPr>
              <w:spacing w:line="240" w:lineRule="auto"/>
              <w:ind w:left="0"/>
              <w:jc w:val="left"/>
              <w:rPr>
                <w:rFonts w:eastAsia="Times New Roman" w:cs="Times New Roman"/>
                <w:sz w:val="20"/>
                <w:szCs w:val="20"/>
                <w:lang w:val="en-US"/>
              </w:rPr>
            </w:pPr>
          </w:p>
        </w:tc>
        <w:tc>
          <w:tcPr>
            <w:tcW w:w="999" w:type="dxa"/>
            <w:tcBorders>
              <w:top w:val="nil"/>
              <w:left w:val="nil"/>
              <w:bottom w:val="nil"/>
              <w:right w:val="nil"/>
            </w:tcBorders>
            <w:shd w:val="clear" w:color="000000" w:fill="FFFFFF"/>
            <w:noWrap/>
            <w:vAlign w:val="bottom"/>
          </w:tcPr>
          <w:p w:rsidR="00E14BB7" w:rsidRPr="00922C4D" w:rsidRDefault="00E14BB7" w:rsidP="00E14BB7">
            <w:pPr>
              <w:tabs>
                <w:tab w:val="decimal" w:pos="959"/>
              </w:tabs>
              <w:spacing w:line="240" w:lineRule="auto"/>
              <w:ind w:left="0"/>
              <w:jc w:val="left"/>
              <w:rPr>
                <w:rFonts w:eastAsia="Times New Roman" w:cs="Times New Roman"/>
                <w:sz w:val="20"/>
                <w:szCs w:val="20"/>
                <w:lang w:val="en-US"/>
              </w:rPr>
            </w:pPr>
          </w:p>
        </w:tc>
        <w:tc>
          <w:tcPr>
            <w:tcW w:w="153" w:type="dxa"/>
            <w:tcBorders>
              <w:top w:val="nil"/>
              <w:left w:val="nil"/>
              <w:bottom w:val="nil"/>
              <w:right w:val="nil"/>
            </w:tcBorders>
            <w:shd w:val="clear" w:color="000000" w:fill="FFFFFF"/>
            <w:noWrap/>
            <w:vAlign w:val="bottom"/>
          </w:tcPr>
          <w:p w:rsidR="00E14BB7" w:rsidRPr="00922C4D" w:rsidRDefault="00E14BB7" w:rsidP="00F844E2">
            <w:pPr>
              <w:spacing w:line="240" w:lineRule="auto"/>
              <w:ind w:left="0"/>
              <w:jc w:val="left"/>
              <w:rPr>
                <w:rFonts w:eastAsia="Times New Roman" w:cs="Times New Roman"/>
                <w:sz w:val="20"/>
                <w:szCs w:val="20"/>
                <w:lang w:val="en-US"/>
              </w:rPr>
            </w:pPr>
          </w:p>
        </w:tc>
        <w:tc>
          <w:tcPr>
            <w:tcW w:w="990" w:type="dxa"/>
            <w:tcBorders>
              <w:top w:val="nil"/>
              <w:left w:val="nil"/>
              <w:bottom w:val="nil"/>
              <w:right w:val="nil"/>
            </w:tcBorders>
            <w:shd w:val="clear" w:color="000000" w:fill="FFFFFF"/>
            <w:noWrap/>
            <w:vAlign w:val="bottom"/>
          </w:tcPr>
          <w:p w:rsidR="00E14BB7" w:rsidRPr="00922C4D" w:rsidRDefault="00E14BB7" w:rsidP="00A355D3">
            <w:pPr>
              <w:tabs>
                <w:tab w:val="decimal" w:pos="1067"/>
              </w:tabs>
              <w:spacing w:line="240" w:lineRule="auto"/>
              <w:ind w:left="0"/>
              <w:jc w:val="left"/>
              <w:rPr>
                <w:rFonts w:eastAsia="Times New Roman" w:cs="Times New Roman"/>
                <w:sz w:val="20"/>
                <w:szCs w:val="20"/>
                <w:lang w:val="en-US"/>
              </w:rPr>
            </w:pPr>
          </w:p>
        </w:tc>
      </w:tr>
      <w:tr w:rsidR="00922C4D" w:rsidRPr="00922C4D" w:rsidTr="00A91275">
        <w:trPr>
          <w:trHeight w:val="20"/>
        </w:trPr>
        <w:tc>
          <w:tcPr>
            <w:tcW w:w="4239" w:type="dxa"/>
            <w:tcBorders>
              <w:top w:val="nil"/>
              <w:left w:val="nil"/>
              <w:bottom w:val="nil"/>
              <w:right w:val="nil"/>
            </w:tcBorders>
            <w:shd w:val="clear" w:color="000000" w:fill="FFFFFF"/>
            <w:noWrap/>
            <w:vAlign w:val="bottom"/>
            <w:hideMark/>
          </w:tcPr>
          <w:p w:rsidR="005B15B4" w:rsidRPr="00922C4D" w:rsidRDefault="00F539DC" w:rsidP="00F539DC">
            <w:pPr>
              <w:spacing w:line="240" w:lineRule="auto"/>
              <w:ind w:left="0"/>
              <w:jc w:val="left"/>
              <w:rPr>
                <w:rFonts w:eastAsia="Times New Roman" w:cs="Times New Roman"/>
                <w:sz w:val="20"/>
                <w:szCs w:val="20"/>
                <w:lang w:val="en-US"/>
              </w:rPr>
            </w:pPr>
            <w:r w:rsidRPr="00922C4D">
              <w:rPr>
                <w:rFonts w:cs="Times New Roman"/>
                <w:sz w:val="20"/>
                <w:szCs w:val="20"/>
              </w:rPr>
              <w:t xml:space="preserve">    </w:t>
            </w:r>
            <w:r w:rsidR="00852F31" w:rsidRPr="00922C4D">
              <w:rPr>
                <w:rFonts w:cs="Times New Roman"/>
                <w:sz w:val="20"/>
                <w:szCs w:val="20"/>
              </w:rPr>
              <w:t xml:space="preserve">as at </w:t>
            </w:r>
            <w:r w:rsidR="005B15B4" w:rsidRPr="00922C4D">
              <w:rPr>
                <w:rFonts w:cs="Times New Roman"/>
                <w:sz w:val="20"/>
                <w:szCs w:val="20"/>
              </w:rPr>
              <w:t xml:space="preserve">January </w:t>
            </w:r>
            <w:r w:rsidR="00A50E03" w:rsidRPr="00922C4D">
              <w:rPr>
                <w:rFonts w:cs="Times New Roman"/>
                <w:sz w:val="20"/>
                <w:szCs w:val="20"/>
                <w:lang w:val="en-US"/>
              </w:rPr>
              <w:t>1</w:t>
            </w:r>
          </w:p>
        </w:tc>
        <w:tc>
          <w:tcPr>
            <w:tcW w:w="990" w:type="dxa"/>
            <w:tcBorders>
              <w:top w:val="nil"/>
              <w:left w:val="nil"/>
              <w:bottom w:val="nil"/>
              <w:right w:val="nil"/>
            </w:tcBorders>
            <w:shd w:val="clear" w:color="000000" w:fill="FFFFFF"/>
            <w:noWrap/>
            <w:vAlign w:val="bottom"/>
          </w:tcPr>
          <w:p w:rsidR="005B15B4" w:rsidRPr="00922C4D" w:rsidRDefault="00A50E03" w:rsidP="007F7BAF">
            <w:pPr>
              <w:tabs>
                <w:tab w:val="decimal" w:pos="841"/>
              </w:tabs>
              <w:spacing w:line="240" w:lineRule="auto"/>
              <w:ind w:left="0" w:right="27"/>
              <w:jc w:val="left"/>
              <w:rPr>
                <w:rFonts w:eastAsia="Times New Roman" w:cs="Times New Roman"/>
                <w:sz w:val="20"/>
                <w:szCs w:val="20"/>
                <w:lang w:val="en-US"/>
              </w:rPr>
            </w:pPr>
            <w:r w:rsidRPr="00922C4D">
              <w:rPr>
                <w:rFonts w:eastAsia="Times New Roman"/>
                <w:sz w:val="20"/>
                <w:szCs w:val="20"/>
                <w:lang w:val="en-US"/>
              </w:rPr>
              <w:t>9</w:t>
            </w:r>
            <w:r w:rsidR="00967104" w:rsidRPr="00922C4D">
              <w:rPr>
                <w:rFonts w:eastAsia="Times New Roman" w:cs="Times New Roman"/>
                <w:sz w:val="20"/>
                <w:szCs w:val="20"/>
                <w:lang w:val="en-US"/>
              </w:rPr>
              <w:t>,</w:t>
            </w:r>
            <w:r w:rsidRPr="00922C4D">
              <w:rPr>
                <w:rFonts w:eastAsia="Times New Roman"/>
                <w:sz w:val="20"/>
                <w:szCs w:val="20"/>
                <w:lang w:val="en-US"/>
              </w:rPr>
              <w:t>425</w:t>
            </w:r>
          </w:p>
        </w:tc>
        <w:tc>
          <w:tcPr>
            <w:tcW w:w="162" w:type="dxa"/>
            <w:tcBorders>
              <w:top w:val="nil"/>
              <w:left w:val="nil"/>
              <w:bottom w:val="nil"/>
              <w:right w:val="nil"/>
            </w:tcBorders>
            <w:shd w:val="clear" w:color="000000" w:fill="FFFFFF"/>
            <w:noWrap/>
            <w:vAlign w:val="bottom"/>
            <w:hideMark/>
          </w:tcPr>
          <w:p w:rsidR="005B15B4" w:rsidRPr="00922C4D" w:rsidRDefault="005B15B4" w:rsidP="00967104">
            <w:pPr>
              <w:spacing w:line="240" w:lineRule="auto"/>
              <w:ind w:left="0" w:right="170"/>
              <w:jc w:val="right"/>
              <w:rPr>
                <w:rFonts w:eastAsia="Times New Roman" w:cs="Times New Roman"/>
                <w:sz w:val="20"/>
                <w:szCs w:val="20"/>
                <w:lang w:val="en-US"/>
              </w:rPr>
            </w:pPr>
            <w:r w:rsidRPr="00922C4D">
              <w:rPr>
                <w:rFonts w:eastAsia="Times New Roman" w:cs="Times New Roman"/>
                <w:sz w:val="20"/>
                <w:szCs w:val="20"/>
                <w:lang w:val="en-US"/>
              </w:rPr>
              <w:t> </w:t>
            </w:r>
          </w:p>
        </w:tc>
        <w:tc>
          <w:tcPr>
            <w:tcW w:w="999" w:type="dxa"/>
            <w:tcBorders>
              <w:top w:val="nil"/>
              <w:left w:val="nil"/>
              <w:bottom w:val="nil"/>
              <w:right w:val="nil"/>
            </w:tcBorders>
            <w:shd w:val="clear" w:color="000000" w:fill="FFFFFF"/>
            <w:noWrap/>
            <w:vAlign w:val="bottom"/>
          </w:tcPr>
          <w:p w:rsidR="005B15B4" w:rsidRPr="00922C4D" w:rsidRDefault="00A50E03" w:rsidP="007F7BAF">
            <w:pPr>
              <w:tabs>
                <w:tab w:val="decimal" w:pos="801"/>
              </w:tabs>
              <w:spacing w:line="240" w:lineRule="auto"/>
              <w:ind w:left="-283" w:right="170"/>
              <w:jc w:val="right"/>
              <w:rPr>
                <w:rFonts w:eastAsia="Times New Roman" w:cs="Times New Roman"/>
                <w:sz w:val="20"/>
                <w:szCs w:val="20"/>
                <w:lang w:val="en-US"/>
              </w:rPr>
            </w:pPr>
            <w:r w:rsidRPr="00922C4D">
              <w:rPr>
                <w:rFonts w:eastAsia="Times New Roman"/>
                <w:sz w:val="20"/>
                <w:szCs w:val="20"/>
                <w:lang w:val="en-US"/>
              </w:rPr>
              <w:t>7</w:t>
            </w:r>
            <w:r w:rsidR="005B15B4" w:rsidRPr="00922C4D">
              <w:rPr>
                <w:rFonts w:eastAsia="Times New Roman" w:cs="Times New Roman"/>
                <w:sz w:val="20"/>
                <w:szCs w:val="20"/>
                <w:lang w:val="en-US"/>
              </w:rPr>
              <w:t>,</w:t>
            </w:r>
            <w:r w:rsidRPr="00922C4D">
              <w:rPr>
                <w:rFonts w:eastAsia="Times New Roman"/>
                <w:sz w:val="20"/>
                <w:szCs w:val="20"/>
                <w:lang w:val="en-US"/>
              </w:rPr>
              <w:t>003</w:t>
            </w:r>
          </w:p>
        </w:tc>
        <w:tc>
          <w:tcPr>
            <w:tcW w:w="171" w:type="dxa"/>
            <w:tcBorders>
              <w:top w:val="nil"/>
              <w:left w:val="nil"/>
              <w:bottom w:val="nil"/>
              <w:right w:val="nil"/>
            </w:tcBorders>
            <w:shd w:val="clear" w:color="000000" w:fill="FFFFFF"/>
            <w:noWrap/>
            <w:vAlign w:val="bottom"/>
          </w:tcPr>
          <w:p w:rsidR="005B15B4" w:rsidRPr="00922C4D" w:rsidRDefault="005B15B4" w:rsidP="00967104">
            <w:pPr>
              <w:spacing w:line="240" w:lineRule="auto"/>
              <w:ind w:left="0" w:right="170"/>
              <w:jc w:val="right"/>
              <w:rPr>
                <w:rFonts w:eastAsia="Times New Roman" w:cs="Times New Roman"/>
                <w:sz w:val="20"/>
                <w:szCs w:val="20"/>
                <w:lang w:val="en-US"/>
              </w:rPr>
            </w:pPr>
          </w:p>
        </w:tc>
        <w:tc>
          <w:tcPr>
            <w:tcW w:w="999" w:type="dxa"/>
            <w:tcBorders>
              <w:top w:val="nil"/>
              <w:left w:val="nil"/>
              <w:bottom w:val="nil"/>
              <w:right w:val="nil"/>
            </w:tcBorders>
            <w:shd w:val="clear" w:color="000000" w:fill="FFFFFF"/>
            <w:noWrap/>
            <w:vAlign w:val="bottom"/>
          </w:tcPr>
          <w:p w:rsidR="005B15B4" w:rsidRPr="00922C4D" w:rsidRDefault="00A50E03" w:rsidP="007F7BAF">
            <w:pPr>
              <w:tabs>
                <w:tab w:val="decimal" w:pos="891"/>
              </w:tabs>
              <w:spacing w:line="240" w:lineRule="auto"/>
              <w:ind w:left="0" w:right="18"/>
              <w:jc w:val="left"/>
              <w:rPr>
                <w:rFonts w:eastAsia="Times New Roman" w:cs="Times New Roman"/>
                <w:sz w:val="20"/>
                <w:szCs w:val="20"/>
                <w:lang w:val="en-US"/>
              </w:rPr>
            </w:pPr>
            <w:r w:rsidRPr="00922C4D">
              <w:rPr>
                <w:rFonts w:eastAsia="Times New Roman"/>
                <w:sz w:val="20"/>
                <w:szCs w:val="20"/>
                <w:lang w:val="en-US"/>
              </w:rPr>
              <w:t>2</w:t>
            </w:r>
            <w:r w:rsidR="00967104" w:rsidRPr="00922C4D">
              <w:rPr>
                <w:rFonts w:eastAsia="Times New Roman" w:cs="Times New Roman"/>
                <w:sz w:val="20"/>
                <w:szCs w:val="20"/>
                <w:lang w:val="en-US"/>
              </w:rPr>
              <w:t>,</w:t>
            </w:r>
            <w:r w:rsidRPr="00922C4D">
              <w:rPr>
                <w:rFonts w:eastAsia="Times New Roman"/>
                <w:sz w:val="20"/>
                <w:szCs w:val="20"/>
                <w:lang w:val="en-US"/>
              </w:rPr>
              <w:t>521</w:t>
            </w:r>
          </w:p>
        </w:tc>
        <w:tc>
          <w:tcPr>
            <w:tcW w:w="153" w:type="dxa"/>
            <w:tcBorders>
              <w:top w:val="nil"/>
              <w:left w:val="nil"/>
              <w:bottom w:val="nil"/>
              <w:right w:val="nil"/>
            </w:tcBorders>
            <w:shd w:val="clear" w:color="000000" w:fill="FFFFFF"/>
            <w:noWrap/>
            <w:vAlign w:val="bottom"/>
          </w:tcPr>
          <w:p w:rsidR="005B15B4" w:rsidRPr="00922C4D" w:rsidRDefault="005B15B4" w:rsidP="00967104">
            <w:pPr>
              <w:spacing w:line="240" w:lineRule="auto"/>
              <w:ind w:left="0" w:right="170"/>
              <w:jc w:val="right"/>
              <w:rPr>
                <w:rFonts w:eastAsia="Times New Roman" w:cs="Times New Roman"/>
                <w:sz w:val="20"/>
                <w:szCs w:val="20"/>
                <w:lang w:val="en-US"/>
              </w:rPr>
            </w:pPr>
          </w:p>
        </w:tc>
        <w:tc>
          <w:tcPr>
            <w:tcW w:w="990" w:type="dxa"/>
            <w:tcBorders>
              <w:top w:val="nil"/>
              <w:left w:val="nil"/>
              <w:bottom w:val="nil"/>
              <w:right w:val="nil"/>
            </w:tcBorders>
            <w:shd w:val="clear" w:color="000000" w:fill="FFFFFF"/>
            <w:noWrap/>
            <w:vAlign w:val="bottom"/>
            <w:hideMark/>
          </w:tcPr>
          <w:p w:rsidR="005B15B4" w:rsidRPr="00922C4D" w:rsidRDefault="00A50E03" w:rsidP="007F7BAF">
            <w:pPr>
              <w:tabs>
                <w:tab w:val="decimal" w:pos="819"/>
              </w:tabs>
              <w:spacing w:line="240" w:lineRule="auto"/>
              <w:ind w:left="-283" w:right="-9"/>
              <w:jc w:val="left"/>
              <w:rPr>
                <w:rFonts w:eastAsia="Times New Roman" w:cs="Times New Roman"/>
                <w:sz w:val="20"/>
                <w:szCs w:val="20"/>
                <w:lang w:val="en-US"/>
              </w:rPr>
            </w:pPr>
            <w:r w:rsidRPr="00922C4D">
              <w:rPr>
                <w:rFonts w:eastAsia="Times New Roman"/>
                <w:sz w:val="20"/>
                <w:szCs w:val="20"/>
                <w:lang w:val="en-US"/>
              </w:rPr>
              <w:t>2</w:t>
            </w:r>
            <w:r w:rsidR="005B15B4" w:rsidRPr="00922C4D">
              <w:rPr>
                <w:rFonts w:eastAsia="Times New Roman" w:cs="Times New Roman"/>
                <w:sz w:val="20"/>
                <w:szCs w:val="20"/>
                <w:lang w:val="en-US"/>
              </w:rPr>
              <w:t>,</w:t>
            </w:r>
            <w:r w:rsidRPr="00922C4D">
              <w:rPr>
                <w:rFonts w:eastAsia="Times New Roman"/>
                <w:sz w:val="20"/>
                <w:szCs w:val="20"/>
                <w:lang w:val="en-US"/>
              </w:rPr>
              <w:t>672</w:t>
            </w:r>
            <w:r w:rsidR="005B15B4" w:rsidRPr="00922C4D">
              <w:rPr>
                <w:rFonts w:eastAsia="Times New Roman" w:cs="Times New Roman"/>
                <w:sz w:val="20"/>
                <w:szCs w:val="20"/>
                <w:lang w:val="en-US"/>
              </w:rPr>
              <w:t xml:space="preserve"> </w:t>
            </w:r>
          </w:p>
        </w:tc>
      </w:tr>
      <w:tr w:rsidR="00922C4D" w:rsidRPr="00922C4D" w:rsidTr="00A91275">
        <w:trPr>
          <w:trHeight w:val="20"/>
        </w:trPr>
        <w:tc>
          <w:tcPr>
            <w:tcW w:w="4239" w:type="dxa"/>
            <w:tcBorders>
              <w:top w:val="nil"/>
              <w:left w:val="nil"/>
              <w:bottom w:val="nil"/>
              <w:right w:val="nil"/>
            </w:tcBorders>
            <w:shd w:val="clear" w:color="000000" w:fill="FFFFFF"/>
            <w:noWrap/>
            <w:vAlign w:val="bottom"/>
            <w:hideMark/>
          </w:tcPr>
          <w:p w:rsidR="005B15B4" w:rsidRPr="00922C4D" w:rsidRDefault="005B15B4" w:rsidP="00F844E2">
            <w:pPr>
              <w:ind w:left="0"/>
              <w:rPr>
                <w:rFonts w:cs="Times New Roman"/>
                <w:sz w:val="20"/>
                <w:szCs w:val="20"/>
              </w:rPr>
            </w:pPr>
            <w:r w:rsidRPr="00922C4D">
              <w:rPr>
                <w:rFonts w:cs="Times New Roman"/>
                <w:sz w:val="20"/>
                <w:szCs w:val="20"/>
              </w:rPr>
              <w:t>Included in profit or loss:</w:t>
            </w:r>
          </w:p>
        </w:tc>
        <w:tc>
          <w:tcPr>
            <w:tcW w:w="990" w:type="dxa"/>
            <w:tcBorders>
              <w:top w:val="nil"/>
              <w:left w:val="nil"/>
              <w:bottom w:val="nil"/>
              <w:right w:val="nil"/>
            </w:tcBorders>
            <w:shd w:val="clear" w:color="000000" w:fill="FFFFFF"/>
            <w:noWrap/>
            <w:vAlign w:val="bottom"/>
          </w:tcPr>
          <w:p w:rsidR="005B15B4" w:rsidRPr="00922C4D" w:rsidRDefault="005B15B4" w:rsidP="007F7BAF">
            <w:pPr>
              <w:tabs>
                <w:tab w:val="decimal" w:pos="841"/>
              </w:tabs>
              <w:spacing w:line="240" w:lineRule="auto"/>
              <w:ind w:left="0" w:right="27"/>
              <w:jc w:val="left"/>
              <w:rPr>
                <w:rFonts w:eastAsia="Times New Roman" w:cs="Times New Roman"/>
                <w:sz w:val="20"/>
                <w:szCs w:val="20"/>
                <w:lang w:val="en-US"/>
              </w:rPr>
            </w:pPr>
          </w:p>
        </w:tc>
        <w:tc>
          <w:tcPr>
            <w:tcW w:w="162" w:type="dxa"/>
            <w:tcBorders>
              <w:top w:val="nil"/>
              <w:left w:val="nil"/>
              <w:bottom w:val="nil"/>
              <w:right w:val="nil"/>
            </w:tcBorders>
            <w:shd w:val="clear" w:color="000000" w:fill="FFFFFF"/>
            <w:noWrap/>
            <w:vAlign w:val="bottom"/>
            <w:hideMark/>
          </w:tcPr>
          <w:p w:rsidR="005B15B4" w:rsidRPr="00922C4D" w:rsidRDefault="005B15B4" w:rsidP="00967104">
            <w:pPr>
              <w:spacing w:line="240" w:lineRule="auto"/>
              <w:ind w:left="0" w:right="170"/>
              <w:jc w:val="right"/>
              <w:rPr>
                <w:rFonts w:eastAsia="Times New Roman" w:cs="Times New Roman"/>
                <w:sz w:val="20"/>
                <w:szCs w:val="20"/>
                <w:lang w:val="en-US"/>
              </w:rPr>
            </w:pPr>
            <w:r w:rsidRPr="00922C4D">
              <w:rPr>
                <w:rFonts w:eastAsia="Times New Roman" w:cs="Times New Roman"/>
                <w:sz w:val="20"/>
                <w:szCs w:val="20"/>
                <w:lang w:val="en-US"/>
              </w:rPr>
              <w:t> </w:t>
            </w:r>
          </w:p>
        </w:tc>
        <w:tc>
          <w:tcPr>
            <w:tcW w:w="999" w:type="dxa"/>
            <w:tcBorders>
              <w:top w:val="nil"/>
              <w:left w:val="nil"/>
              <w:bottom w:val="nil"/>
              <w:right w:val="nil"/>
            </w:tcBorders>
            <w:shd w:val="clear" w:color="000000" w:fill="FFFFFF"/>
            <w:noWrap/>
            <w:vAlign w:val="bottom"/>
          </w:tcPr>
          <w:p w:rsidR="005B15B4" w:rsidRPr="00922C4D" w:rsidRDefault="005B15B4" w:rsidP="00967104">
            <w:pPr>
              <w:spacing w:line="240" w:lineRule="auto"/>
              <w:ind w:left="-283" w:right="170"/>
              <w:jc w:val="right"/>
              <w:rPr>
                <w:rFonts w:eastAsia="Times New Roman" w:cs="Times New Roman"/>
                <w:sz w:val="20"/>
                <w:szCs w:val="20"/>
                <w:lang w:val="en-US"/>
              </w:rPr>
            </w:pPr>
          </w:p>
        </w:tc>
        <w:tc>
          <w:tcPr>
            <w:tcW w:w="171" w:type="dxa"/>
            <w:tcBorders>
              <w:top w:val="nil"/>
              <w:left w:val="nil"/>
              <w:bottom w:val="nil"/>
              <w:right w:val="nil"/>
            </w:tcBorders>
            <w:shd w:val="clear" w:color="000000" w:fill="FFFFFF"/>
            <w:noWrap/>
            <w:vAlign w:val="bottom"/>
          </w:tcPr>
          <w:p w:rsidR="005B15B4" w:rsidRPr="00922C4D" w:rsidRDefault="005B15B4" w:rsidP="00967104">
            <w:pPr>
              <w:spacing w:line="240" w:lineRule="auto"/>
              <w:ind w:left="0" w:right="170"/>
              <w:jc w:val="right"/>
              <w:rPr>
                <w:rFonts w:eastAsia="Times New Roman" w:cs="Times New Roman"/>
                <w:sz w:val="20"/>
                <w:szCs w:val="20"/>
                <w:lang w:val="en-US"/>
              </w:rPr>
            </w:pPr>
          </w:p>
        </w:tc>
        <w:tc>
          <w:tcPr>
            <w:tcW w:w="999" w:type="dxa"/>
            <w:tcBorders>
              <w:top w:val="nil"/>
              <w:left w:val="nil"/>
              <w:bottom w:val="nil"/>
              <w:right w:val="nil"/>
            </w:tcBorders>
            <w:shd w:val="clear" w:color="000000" w:fill="FFFFFF"/>
            <w:noWrap/>
            <w:vAlign w:val="bottom"/>
          </w:tcPr>
          <w:p w:rsidR="005B15B4" w:rsidRPr="00922C4D" w:rsidRDefault="005B15B4" w:rsidP="007F7BAF">
            <w:pPr>
              <w:tabs>
                <w:tab w:val="decimal" w:pos="891"/>
              </w:tabs>
              <w:spacing w:line="240" w:lineRule="auto"/>
              <w:ind w:left="0" w:right="18"/>
              <w:jc w:val="left"/>
              <w:rPr>
                <w:rFonts w:eastAsia="Times New Roman" w:cs="Times New Roman"/>
                <w:sz w:val="20"/>
                <w:szCs w:val="20"/>
                <w:lang w:val="en-US"/>
              </w:rPr>
            </w:pPr>
          </w:p>
        </w:tc>
        <w:tc>
          <w:tcPr>
            <w:tcW w:w="153" w:type="dxa"/>
            <w:tcBorders>
              <w:top w:val="nil"/>
              <w:left w:val="nil"/>
              <w:bottom w:val="nil"/>
              <w:right w:val="nil"/>
            </w:tcBorders>
            <w:shd w:val="clear" w:color="000000" w:fill="FFFFFF"/>
            <w:noWrap/>
            <w:vAlign w:val="bottom"/>
          </w:tcPr>
          <w:p w:rsidR="005B15B4" w:rsidRPr="00922C4D" w:rsidRDefault="005B15B4" w:rsidP="00967104">
            <w:pPr>
              <w:spacing w:line="240" w:lineRule="auto"/>
              <w:ind w:left="0" w:right="170"/>
              <w:jc w:val="right"/>
              <w:rPr>
                <w:rFonts w:eastAsia="Times New Roman" w:cs="Times New Roman"/>
                <w:sz w:val="20"/>
                <w:szCs w:val="20"/>
                <w:lang w:val="en-US"/>
              </w:rPr>
            </w:pPr>
          </w:p>
        </w:tc>
        <w:tc>
          <w:tcPr>
            <w:tcW w:w="990" w:type="dxa"/>
            <w:tcBorders>
              <w:top w:val="nil"/>
              <w:left w:val="nil"/>
              <w:bottom w:val="nil"/>
              <w:right w:val="nil"/>
            </w:tcBorders>
            <w:shd w:val="clear" w:color="000000" w:fill="FFFFFF"/>
            <w:noWrap/>
            <w:vAlign w:val="bottom"/>
            <w:hideMark/>
          </w:tcPr>
          <w:p w:rsidR="005B15B4" w:rsidRPr="00922C4D" w:rsidRDefault="005B15B4" w:rsidP="007F7BAF">
            <w:pPr>
              <w:tabs>
                <w:tab w:val="decimal" w:pos="819"/>
              </w:tabs>
              <w:spacing w:line="240" w:lineRule="auto"/>
              <w:ind w:left="-283" w:right="-9"/>
              <w:jc w:val="left"/>
              <w:rPr>
                <w:rFonts w:eastAsia="Times New Roman" w:cs="Times New Roman"/>
                <w:sz w:val="20"/>
                <w:szCs w:val="20"/>
                <w:lang w:val="en-US"/>
              </w:rPr>
            </w:pPr>
          </w:p>
        </w:tc>
      </w:tr>
      <w:tr w:rsidR="00922C4D" w:rsidRPr="00922C4D" w:rsidTr="00A91275">
        <w:trPr>
          <w:trHeight w:val="20"/>
        </w:trPr>
        <w:tc>
          <w:tcPr>
            <w:tcW w:w="4239" w:type="dxa"/>
            <w:tcBorders>
              <w:top w:val="nil"/>
              <w:left w:val="nil"/>
              <w:bottom w:val="nil"/>
              <w:right w:val="nil"/>
            </w:tcBorders>
            <w:shd w:val="clear" w:color="000000" w:fill="FFFFFF"/>
            <w:noWrap/>
            <w:vAlign w:val="bottom"/>
            <w:hideMark/>
          </w:tcPr>
          <w:p w:rsidR="005B15B4" w:rsidRPr="00922C4D" w:rsidRDefault="005B15B4" w:rsidP="00F844E2">
            <w:pPr>
              <w:ind w:left="180"/>
              <w:rPr>
                <w:rFonts w:cs="Times New Roman"/>
                <w:sz w:val="20"/>
                <w:szCs w:val="20"/>
              </w:rPr>
            </w:pPr>
            <w:r w:rsidRPr="00922C4D">
              <w:rPr>
                <w:rFonts w:cs="Times New Roman"/>
                <w:sz w:val="20"/>
                <w:szCs w:val="20"/>
              </w:rPr>
              <w:t>Current service cost</w:t>
            </w:r>
          </w:p>
        </w:tc>
        <w:tc>
          <w:tcPr>
            <w:tcW w:w="990" w:type="dxa"/>
            <w:tcBorders>
              <w:top w:val="nil"/>
              <w:left w:val="nil"/>
              <w:bottom w:val="nil"/>
              <w:right w:val="nil"/>
            </w:tcBorders>
            <w:shd w:val="clear" w:color="000000" w:fill="FFFFFF"/>
            <w:noWrap/>
            <w:vAlign w:val="bottom"/>
          </w:tcPr>
          <w:p w:rsidR="005B15B4" w:rsidRPr="00922C4D" w:rsidRDefault="00A50E03" w:rsidP="007F7BAF">
            <w:pPr>
              <w:tabs>
                <w:tab w:val="decimal" w:pos="841"/>
              </w:tabs>
              <w:spacing w:line="240" w:lineRule="auto"/>
              <w:ind w:left="0" w:right="27"/>
              <w:jc w:val="left"/>
              <w:rPr>
                <w:rFonts w:eastAsia="Times New Roman" w:cs="Times New Roman"/>
                <w:sz w:val="20"/>
                <w:szCs w:val="20"/>
                <w:lang w:val="en-US"/>
              </w:rPr>
            </w:pPr>
            <w:r w:rsidRPr="00922C4D">
              <w:rPr>
                <w:rFonts w:eastAsia="Times New Roman"/>
                <w:sz w:val="20"/>
                <w:szCs w:val="20"/>
                <w:lang w:val="en-US"/>
              </w:rPr>
              <w:t>3</w:t>
            </w:r>
            <w:r w:rsidR="00967104" w:rsidRPr="00922C4D">
              <w:rPr>
                <w:rFonts w:eastAsia="Times New Roman" w:cs="Times New Roman"/>
                <w:sz w:val="20"/>
                <w:szCs w:val="20"/>
                <w:lang w:val="en-US"/>
              </w:rPr>
              <w:t>,</w:t>
            </w:r>
            <w:r w:rsidRPr="00922C4D">
              <w:rPr>
                <w:rFonts w:eastAsia="Times New Roman"/>
                <w:sz w:val="20"/>
                <w:szCs w:val="20"/>
                <w:lang w:val="en-US"/>
              </w:rPr>
              <w:t>099</w:t>
            </w:r>
          </w:p>
        </w:tc>
        <w:tc>
          <w:tcPr>
            <w:tcW w:w="162" w:type="dxa"/>
            <w:tcBorders>
              <w:top w:val="nil"/>
              <w:left w:val="nil"/>
              <w:bottom w:val="nil"/>
              <w:right w:val="nil"/>
            </w:tcBorders>
            <w:shd w:val="clear" w:color="000000" w:fill="FFFFFF"/>
            <w:noWrap/>
            <w:vAlign w:val="bottom"/>
            <w:hideMark/>
          </w:tcPr>
          <w:p w:rsidR="005B15B4" w:rsidRPr="00922C4D" w:rsidRDefault="005B15B4" w:rsidP="00967104">
            <w:pPr>
              <w:spacing w:line="240" w:lineRule="auto"/>
              <w:ind w:left="0" w:right="170"/>
              <w:jc w:val="right"/>
              <w:rPr>
                <w:rFonts w:eastAsia="Times New Roman" w:cs="Times New Roman"/>
                <w:sz w:val="20"/>
                <w:szCs w:val="20"/>
                <w:lang w:val="en-US"/>
              </w:rPr>
            </w:pPr>
            <w:r w:rsidRPr="00922C4D">
              <w:rPr>
                <w:rFonts w:eastAsia="Times New Roman" w:cs="Times New Roman"/>
                <w:sz w:val="20"/>
                <w:szCs w:val="20"/>
                <w:lang w:val="en-US"/>
              </w:rPr>
              <w:t> </w:t>
            </w:r>
          </w:p>
        </w:tc>
        <w:tc>
          <w:tcPr>
            <w:tcW w:w="999" w:type="dxa"/>
            <w:tcBorders>
              <w:top w:val="nil"/>
              <w:left w:val="nil"/>
              <w:bottom w:val="nil"/>
              <w:right w:val="nil"/>
            </w:tcBorders>
            <w:shd w:val="clear" w:color="000000" w:fill="FFFFFF"/>
            <w:noWrap/>
            <w:vAlign w:val="bottom"/>
          </w:tcPr>
          <w:p w:rsidR="005B15B4" w:rsidRPr="00922C4D" w:rsidRDefault="00A50E03" w:rsidP="00967104">
            <w:pPr>
              <w:tabs>
                <w:tab w:val="decimal" w:pos="855"/>
              </w:tabs>
              <w:spacing w:line="240" w:lineRule="auto"/>
              <w:ind w:left="-283" w:right="170"/>
              <w:jc w:val="right"/>
              <w:rPr>
                <w:rFonts w:eastAsia="Times New Roman" w:cs="Times New Roman"/>
                <w:sz w:val="20"/>
                <w:szCs w:val="20"/>
                <w:lang w:val="en-US"/>
              </w:rPr>
            </w:pPr>
            <w:r w:rsidRPr="00922C4D">
              <w:rPr>
                <w:rFonts w:eastAsia="Times New Roman"/>
                <w:sz w:val="20"/>
                <w:szCs w:val="20"/>
                <w:lang w:val="en-US"/>
              </w:rPr>
              <w:t>2</w:t>
            </w:r>
            <w:r w:rsidR="00F850F7" w:rsidRPr="00922C4D">
              <w:rPr>
                <w:rFonts w:eastAsia="Times New Roman" w:cs="Times New Roman"/>
                <w:sz w:val="20"/>
                <w:szCs w:val="20"/>
                <w:lang w:val="en-US"/>
              </w:rPr>
              <w:t>,</w:t>
            </w:r>
            <w:r w:rsidRPr="00922C4D">
              <w:rPr>
                <w:rFonts w:eastAsia="Times New Roman"/>
                <w:sz w:val="20"/>
                <w:szCs w:val="20"/>
                <w:lang w:val="en-US"/>
              </w:rPr>
              <w:t>398</w:t>
            </w:r>
          </w:p>
        </w:tc>
        <w:tc>
          <w:tcPr>
            <w:tcW w:w="171" w:type="dxa"/>
            <w:tcBorders>
              <w:top w:val="nil"/>
              <w:left w:val="nil"/>
              <w:bottom w:val="nil"/>
              <w:right w:val="nil"/>
            </w:tcBorders>
            <w:shd w:val="clear" w:color="000000" w:fill="FFFFFF"/>
            <w:noWrap/>
            <w:vAlign w:val="bottom"/>
          </w:tcPr>
          <w:p w:rsidR="005B15B4" w:rsidRPr="00922C4D" w:rsidRDefault="005B15B4" w:rsidP="00967104">
            <w:pPr>
              <w:spacing w:line="240" w:lineRule="auto"/>
              <w:ind w:left="0" w:right="170"/>
              <w:jc w:val="right"/>
              <w:rPr>
                <w:rFonts w:eastAsia="Times New Roman" w:cs="Times New Roman"/>
                <w:sz w:val="20"/>
                <w:szCs w:val="20"/>
                <w:lang w:val="en-US"/>
              </w:rPr>
            </w:pPr>
          </w:p>
        </w:tc>
        <w:tc>
          <w:tcPr>
            <w:tcW w:w="999" w:type="dxa"/>
            <w:tcBorders>
              <w:top w:val="nil"/>
              <w:left w:val="nil"/>
              <w:bottom w:val="nil"/>
              <w:right w:val="nil"/>
            </w:tcBorders>
            <w:shd w:val="clear" w:color="000000" w:fill="FFFFFF"/>
            <w:noWrap/>
            <w:vAlign w:val="bottom"/>
          </w:tcPr>
          <w:p w:rsidR="005B15B4" w:rsidRPr="00922C4D" w:rsidRDefault="00A50E03" w:rsidP="007F7BAF">
            <w:pPr>
              <w:tabs>
                <w:tab w:val="decimal" w:pos="891"/>
              </w:tabs>
              <w:spacing w:line="240" w:lineRule="auto"/>
              <w:ind w:left="0" w:right="18"/>
              <w:jc w:val="left"/>
              <w:rPr>
                <w:rFonts w:eastAsia="Times New Roman" w:cs="Times New Roman"/>
                <w:sz w:val="20"/>
                <w:szCs w:val="20"/>
                <w:lang w:val="en-US"/>
              </w:rPr>
            </w:pPr>
            <w:r w:rsidRPr="00922C4D">
              <w:rPr>
                <w:rFonts w:eastAsia="Times New Roman"/>
                <w:sz w:val="20"/>
                <w:szCs w:val="20"/>
                <w:lang w:val="en-US"/>
              </w:rPr>
              <w:t>128</w:t>
            </w:r>
          </w:p>
        </w:tc>
        <w:tc>
          <w:tcPr>
            <w:tcW w:w="153" w:type="dxa"/>
            <w:tcBorders>
              <w:top w:val="nil"/>
              <w:left w:val="nil"/>
              <w:bottom w:val="nil"/>
              <w:right w:val="nil"/>
            </w:tcBorders>
            <w:shd w:val="clear" w:color="000000" w:fill="FFFFFF"/>
            <w:noWrap/>
            <w:vAlign w:val="bottom"/>
          </w:tcPr>
          <w:p w:rsidR="005B15B4" w:rsidRPr="00922C4D" w:rsidRDefault="005B15B4" w:rsidP="00967104">
            <w:pPr>
              <w:spacing w:line="240" w:lineRule="auto"/>
              <w:ind w:left="0" w:right="170"/>
              <w:jc w:val="right"/>
              <w:rPr>
                <w:rFonts w:eastAsia="Times New Roman" w:cs="Times New Roman"/>
                <w:sz w:val="20"/>
                <w:szCs w:val="20"/>
                <w:lang w:val="en-US"/>
              </w:rPr>
            </w:pPr>
          </w:p>
        </w:tc>
        <w:tc>
          <w:tcPr>
            <w:tcW w:w="990" w:type="dxa"/>
            <w:tcBorders>
              <w:top w:val="nil"/>
              <w:left w:val="nil"/>
              <w:bottom w:val="nil"/>
              <w:right w:val="nil"/>
            </w:tcBorders>
            <w:shd w:val="clear" w:color="000000" w:fill="FFFFFF"/>
            <w:noWrap/>
            <w:vAlign w:val="bottom"/>
            <w:hideMark/>
          </w:tcPr>
          <w:p w:rsidR="005B15B4" w:rsidRPr="00922C4D" w:rsidRDefault="00A50E03" w:rsidP="007F7BAF">
            <w:pPr>
              <w:tabs>
                <w:tab w:val="decimal" w:pos="819"/>
              </w:tabs>
              <w:spacing w:line="240" w:lineRule="auto"/>
              <w:ind w:left="-283" w:right="-9"/>
              <w:jc w:val="left"/>
              <w:rPr>
                <w:rFonts w:eastAsia="Times New Roman" w:cs="Times New Roman"/>
                <w:sz w:val="20"/>
                <w:szCs w:val="20"/>
                <w:lang w:val="en-US"/>
              </w:rPr>
            </w:pPr>
            <w:r w:rsidRPr="00922C4D">
              <w:rPr>
                <w:rFonts w:eastAsia="Times New Roman"/>
                <w:sz w:val="20"/>
                <w:szCs w:val="20"/>
                <w:lang w:val="en-US"/>
              </w:rPr>
              <w:t>238</w:t>
            </w:r>
          </w:p>
        </w:tc>
      </w:tr>
      <w:tr w:rsidR="00922C4D" w:rsidRPr="00922C4D" w:rsidTr="00A91275">
        <w:trPr>
          <w:trHeight w:val="20"/>
        </w:trPr>
        <w:tc>
          <w:tcPr>
            <w:tcW w:w="4239" w:type="dxa"/>
            <w:tcBorders>
              <w:top w:val="nil"/>
              <w:left w:val="nil"/>
              <w:bottom w:val="nil"/>
              <w:right w:val="nil"/>
            </w:tcBorders>
            <w:shd w:val="clear" w:color="000000" w:fill="FFFFFF"/>
            <w:noWrap/>
            <w:vAlign w:val="bottom"/>
            <w:hideMark/>
          </w:tcPr>
          <w:p w:rsidR="005B15B4" w:rsidRPr="00922C4D" w:rsidRDefault="005B15B4" w:rsidP="00F844E2">
            <w:pPr>
              <w:ind w:left="180"/>
              <w:rPr>
                <w:rFonts w:cs="Times New Roman"/>
                <w:sz w:val="20"/>
                <w:szCs w:val="20"/>
              </w:rPr>
            </w:pPr>
            <w:r w:rsidRPr="00922C4D">
              <w:rPr>
                <w:rFonts w:cs="Times New Roman"/>
                <w:sz w:val="20"/>
                <w:szCs w:val="20"/>
              </w:rPr>
              <w:t>Interest cost</w:t>
            </w:r>
          </w:p>
        </w:tc>
        <w:tc>
          <w:tcPr>
            <w:tcW w:w="990" w:type="dxa"/>
            <w:tcBorders>
              <w:top w:val="nil"/>
              <w:left w:val="nil"/>
              <w:bottom w:val="nil"/>
              <w:right w:val="nil"/>
            </w:tcBorders>
            <w:shd w:val="clear" w:color="000000" w:fill="FFFFFF"/>
            <w:noWrap/>
            <w:vAlign w:val="bottom"/>
          </w:tcPr>
          <w:p w:rsidR="005B15B4" w:rsidRPr="00922C4D" w:rsidRDefault="00A50E03" w:rsidP="007F7BAF">
            <w:pPr>
              <w:tabs>
                <w:tab w:val="decimal" w:pos="841"/>
              </w:tabs>
              <w:spacing w:line="240" w:lineRule="auto"/>
              <w:ind w:left="0" w:right="27"/>
              <w:jc w:val="left"/>
              <w:rPr>
                <w:rFonts w:eastAsia="Times New Roman" w:cs="Times New Roman"/>
                <w:sz w:val="20"/>
                <w:szCs w:val="20"/>
                <w:lang w:val="en-US"/>
              </w:rPr>
            </w:pPr>
            <w:r w:rsidRPr="00922C4D">
              <w:rPr>
                <w:rFonts w:eastAsia="Times New Roman"/>
                <w:sz w:val="20"/>
                <w:szCs w:val="20"/>
                <w:lang w:val="en-US"/>
              </w:rPr>
              <w:t>207</w:t>
            </w:r>
          </w:p>
        </w:tc>
        <w:tc>
          <w:tcPr>
            <w:tcW w:w="162" w:type="dxa"/>
            <w:tcBorders>
              <w:top w:val="nil"/>
              <w:left w:val="nil"/>
              <w:bottom w:val="nil"/>
              <w:right w:val="nil"/>
            </w:tcBorders>
            <w:shd w:val="clear" w:color="000000" w:fill="FFFFFF"/>
            <w:noWrap/>
            <w:vAlign w:val="bottom"/>
            <w:hideMark/>
          </w:tcPr>
          <w:p w:rsidR="005B15B4" w:rsidRPr="00922C4D" w:rsidRDefault="005B15B4" w:rsidP="00967104">
            <w:pPr>
              <w:spacing w:line="240" w:lineRule="auto"/>
              <w:ind w:left="0" w:right="170"/>
              <w:jc w:val="right"/>
              <w:rPr>
                <w:rFonts w:eastAsia="Times New Roman" w:cs="Times New Roman"/>
                <w:sz w:val="20"/>
                <w:szCs w:val="20"/>
                <w:lang w:val="en-US"/>
              </w:rPr>
            </w:pPr>
            <w:r w:rsidRPr="00922C4D">
              <w:rPr>
                <w:rFonts w:eastAsia="Times New Roman" w:cs="Times New Roman"/>
                <w:sz w:val="20"/>
                <w:szCs w:val="20"/>
                <w:lang w:val="en-US"/>
              </w:rPr>
              <w:t> </w:t>
            </w:r>
          </w:p>
        </w:tc>
        <w:tc>
          <w:tcPr>
            <w:tcW w:w="999" w:type="dxa"/>
            <w:tcBorders>
              <w:top w:val="nil"/>
              <w:left w:val="nil"/>
              <w:bottom w:val="nil"/>
              <w:right w:val="nil"/>
            </w:tcBorders>
            <w:shd w:val="clear" w:color="000000" w:fill="FFFFFF"/>
            <w:noWrap/>
            <w:vAlign w:val="bottom"/>
          </w:tcPr>
          <w:p w:rsidR="005B15B4" w:rsidRPr="00922C4D" w:rsidRDefault="00A50E03" w:rsidP="00967104">
            <w:pPr>
              <w:tabs>
                <w:tab w:val="decimal" w:pos="855"/>
              </w:tabs>
              <w:spacing w:line="240" w:lineRule="auto"/>
              <w:ind w:left="-283" w:right="170"/>
              <w:jc w:val="right"/>
              <w:rPr>
                <w:rFonts w:eastAsia="Times New Roman" w:cs="Times New Roman"/>
                <w:sz w:val="20"/>
                <w:szCs w:val="20"/>
                <w:lang w:val="en-US"/>
              </w:rPr>
            </w:pPr>
            <w:r w:rsidRPr="00922C4D">
              <w:rPr>
                <w:rFonts w:eastAsia="Times New Roman"/>
                <w:sz w:val="20"/>
                <w:szCs w:val="20"/>
                <w:lang w:val="en-US"/>
              </w:rPr>
              <w:t>165</w:t>
            </w:r>
          </w:p>
        </w:tc>
        <w:tc>
          <w:tcPr>
            <w:tcW w:w="171" w:type="dxa"/>
            <w:tcBorders>
              <w:top w:val="nil"/>
              <w:left w:val="nil"/>
              <w:bottom w:val="nil"/>
              <w:right w:val="nil"/>
            </w:tcBorders>
            <w:shd w:val="clear" w:color="000000" w:fill="FFFFFF"/>
            <w:noWrap/>
            <w:vAlign w:val="bottom"/>
          </w:tcPr>
          <w:p w:rsidR="005B15B4" w:rsidRPr="00922C4D" w:rsidRDefault="005B15B4" w:rsidP="00967104">
            <w:pPr>
              <w:spacing w:line="240" w:lineRule="auto"/>
              <w:ind w:left="0" w:right="170"/>
              <w:jc w:val="right"/>
              <w:rPr>
                <w:rFonts w:eastAsia="Times New Roman" w:cs="Times New Roman"/>
                <w:sz w:val="20"/>
                <w:szCs w:val="20"/>
                <w:lang w:val="en-US"/>
              </w:rPr>
            </w:pPr>
          </w:p>
        </w:tc>
        <w:tc>
          <w:tcPr>
            <w:tcW w:w="999" w:type="dxa"/>
            <w:tcBorders>
              <w:top w:val="nil"/>
              <w:left w:val="nil"/>
              <w:bottom w:val="nil"/>
              <w:right w:val="nil"/>
            </w:tcBorders>
            <w:shd w:val="clear" w:color="000000" w:fill="FFFFFF"/>
            <w:noWrap/>
            <w:vAlign w:val="bottom"/>
          </w:tcPr>
          <w:p w:rsidR="005B15B4" w:rsidRPr="00922C4D" w:rsidRDefault="00A50E03" w:rsidP="007F7BAF">
            <w:pPr>
              <w:tabs>
                <w:tab w:val="decimal" w:pos="891"/>
              </w:tabs>
              <w:spacing w:line="240" w:lineRule="auto"/>
              <w:ind w:left="0" w:right="18"/>
              <w:jc w:val="left"/>
              <w:rPr>
                <w:rFonts w:eastAsia="Times New Roman" w:cs="Times New Roman"/>
                <w:sz w:val="20"/>
                <w:szCs w:val="20"/>
                <w:lang w:val="en-US"/>
              </w:rPr>
            </w:pPr>
            <w:r w:rsidRPr="00922C4D">
              <w:rPr>
                <w:rFonts w:eastAsia="Times New Roman"/>
                <w:sz w:val="20"/>
                <w:szCs w:val="20"/>
                <w:lang w:val="en-US"/>
              </w:rPr>
              <w:t>33</w:t>
            </w:r>
          </w:p>
        </w:tc>
        <w:tc>
          <w:tcPr>
            <w:tcW w:w="153" w:type="dxa"/>
            <w:tcBorders>
              <w:top w:val="nil"/>
              <w:left w:val="nil"/>
              <w:bottom w:val="nil"/>
              <w:right w:val="nil"/>
            </w:tcBorders>
            <w:shd w:val="clear" w:color="000000" w:fill="FFFFFF"/>
            <w:noWrap/>
            <w:vAlign w:val="bottom"/>
          </w:tcPr>
          <w:p w:rsidR="005B15B4" w:rsidRPr="00922C4D" w:rsidRDefault="005B15B4" w:rsidP="00967104">
            <w:pPr>
              <w:spacing w:line="240" w:lineRule="auto"/>
              <w:ind w:left="0" w:right="170"/>
              <w:jc w:val="right"/>
              <w:rPr>
                <w:rFonts w:eastAsia="Times New Roman" w:cs="Times New Roman"/>
                <w:sz w:val="20"/>
                <w:szCs w:val="20"/>
                <w:lang w:val="en-US"/>
              </w:rPr>
            </w:pPr>
          </w:p>
        </w:tc>
        <w:tc>
          <w:tcPr>
            <w:tcW w:w="990" w:type="dxa"/>
            <w:tcBorders>
              <w:top w:val="nil"/>
              <w:left w:val="nil"/>
              <w:bottom w:val="nil"/>
              <w:right w:val="nil"/>
            </w:tcBorders>
            <w:shd w:val="clear" w:color="000000" w:fill="FFFFFF"/>
            <w:noWrap/>
            <w:vAlign w:val="bottom"/>
            <w:hideMark/>
          </w:tcPr>
          <w:p w:rsidR="005B15B4" w:rsidRPr="00922C4D" w:rsidRDefault="005B15B4" w:rsidP="007F7BAF">
            <w:pPr>
              <w:tabs>
                <w:tab w:val="decimal" w:pos="819"/>
              </w:tabs>
              <w:spacing w:line="240" w:lineRule="auto"/>
              <w:ind w:left="-283" w:right="-9"/>
              <w:jc w:val="left"/>
              <w:rPr>
                <w:rFonts w:eastAsia="Times New Roman" w:cs="Times New Roman"/>
                <w:sz w:val="20"/>
                <w:szCs w:val="20"/>
                <w:lang w:val="en-US"/>
              </w:rPr>
            </w:pPr>
            <w:r w:rsidRPr="00922C4D">
              <w:rPr>
                <w:rFonts w:eastAsia="Times New Roman" w:cs="Times New Roman"/>
                <w:sz w:val="20"/>
                <w:szCs w:val="20"/>
                <w:lang w:val="en-US"/>
              </w:rPr>
              <w:t xml:space="preserve"> </w:t>
            </w:r>
            <w:r w:rsidR="00A50E03" w:rsidRPr="00922C4D">
              <w:rPr>
                <w:rFonts w:eastAsia="Times New Roman"/>
                <w:sz w:val="20"/>
                <w:szCs w:val="20"/>
                <w:lang w:val="en-US"/>
              </w:rPr>
              <w:t>73</w:t>
            </w:r>
          </w:p>
        </w:tc>
      </w:tr>
      <w:tr w:rsidR="00922C4D" w:rsidRPr="00922C4D" w:rsidTr="00A91275">
        <w:trPr>
          <w:trHeight w:val="20"/>
        </w:trPr>
        <w:tc>
          <w:tcPr>
            <w:tcW w:w="4239" w:type="dxa"/>
            <w:tcBorders>
              <w:top w:val="nil"/>
              <w:left w:val="nil"/>
              <w:bottom w:val="nil"/>
              <w:right w:val="nil"/>
            </w:tcBorders>
            <w:shd w:val="clear" w:color="000000" w:fill="FFFFFF"/>
            <w:noWrap/>
            <w:vAlign w:val="bottom"/>
          </w:tcPr>
          <w:p w:rsidR="00F850F7" w:rsidRPr="00922C4D" w:rsidRDefault="00F539DC" w:rsidP="00852F31">
            <w:pPr>
              <w:ind w:left="180"/>
              <w:rPr>
                <w:rFonts w:cs="Times New Roman"/>
                <w:sz w:val="20"/>
                <w:szCs w:val="20"/>
              </w:rPr>
            </w:pPr>
            <w:r w:rsidRPr="00922C4D">
              <w:rPr>
                <w:rFonts w:cs="Times New Roman"/>
                <w:sz w:val="20"/>
                <w:szCs w:val="20"/>
              </w:rPr>
              <w:t>Employee benefit obligations (</w:t>
            </w:r>
            <w:r w:rsidR="00852F31" w:rsidRPr="00922C4D">
              <w:rPr>
                <w:rFonts w:cs="Times New Roman"/>
                <w:sz w:val="20"/>
                <w:szCs w:val="20"/>
              </w:rPr>
              <w:t>R</w:t>
            </w:r>
            <w:r w:rsidRPr="00922C4D">
              <w:rPr>
                <w:rFonts w:cs="Times New Roman"/>
                <w:sz w:val="20"/>
                <w:szCs w:val="20"/>
              </w:rPr>
              <w:t>eversal)</w:t>
            </w:r>
            <w:r w:rsidR="00F850F7" w:rsidRPr="00922C4D">
              <w:rPr>
                <w:rFonts w:cs="Times New Roman"/>
                <w:sz w:val="20"/>
                <w:szCs w:val="20"/>
              </w:rPr>
              <w:t xml:space="preserve"> </w:t>
            </w:r>
          </w:p>
        </w:tc>
        <w:tc>
          <w:tcPr>
            <w:tcW w:w="990" w:type="dxa"/>
            <w:tcBorders>
              <w:top w:val="nil"/>
              <w:left w:val="nil"/>
              <w:bottom w:val="nil"/>
              <w:right w:val="nil"/>
            </w:tcBorders>
            <w:shd w:val="clear" w:color="000000" w:fill="FFFFFF"/>
            <w:noWrap/>
            <w:vAlign w:val="bottom"/>
          </w:tcPr>
          <w:p w:rsidR="00F850F7" w:rsidRPr="00922C4D" w:rsidRDefault="00967104" w:rsidP="00B369DE">
            <w:pPr>
              <w:tabs>
                <w:tab w:val="decimal" w:pos="841"/>
              </w:tabs>
              <w:spacing w:line="240" w:lineRule="auto"/>
              <w:ind w:left="0" w:right="27"/>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5</w:t>
            </w:r>
            <w:r w:rsidRPr="00922C4D">
              <w:rPr>
                <w:rFonts w:eastAsia="Times New Roman" w:cs="Times New Roman"/>
                <w:sz w:val="20"/>
                <w:szCs w:val="20"/>
                <w:lang w:val="en-US"/>
              </w:rPr>
              <w:t>,</w:t>
            </w:r>
            <w:r w:rsidR="00A50E03" w:rsidRPr="00922C4D">
              <w:rPr>
                <w:rFonts w:eastAsia="Times New Roman"/>
                <w:sz w:val="20"/>
                <w:szCs w:val="20"/>
                <w:lang w:val="en-US"/>
              </w:rPr>
              <w:t>61</w:t>
            </w:r>
            <w:r w:rsidR="00B369DE" w:rsidRPr="00922C4D">
              <w:rPr>
                <w:rFonts w:eastAsia="Times New Roman"/>
                <w:sz w:val="20"/>
                <w:szCs w:val="20"/>
                <w:lang w:val="en-US"/>
              </w:rPr>
              <w:t>9</w:t>
            </w:r>
            <w:r w:rsidRPr="00922C4D">
              <w:rPr>
                <w:rFonts w:eastAsia="Times New Roman" w:cs="Times New Roman"/>
                <w:sz w:val="20"/>
                <w:szCs w:val="20"/>
                <w:lang w:val="en-US"/>
              </w:rPr>
              <w:t>)</w:t>
            </w:r>
          </w:p>
        </w:tc>
        <w:tc>
          <w:tcPr>
            <w:tcW w:w="162" w:type="dxa"/>
            <w:tcBorders>
              <w:top w:val="nil"/>
              <w:left w:val="nil"/>
              <w:bottom w:val="nil"/>
              <w:right w:val="nil"/>
            </w:tcBorders>
            <w:shd w:val="clear" w:color="000000" w:fill="FFFFFF"/>
            <w:noWrap/>
            <w:vAlign w:val="bottom"/>
          </w:tcPr>
          <w:p w:rsidR="00F850F7" w:rsidRPr="00922C4D" w:rsidRDefault="00F850F7" w:rsidP="00967104">
            <w:pPr>
              <w:spacing w:line="240" w:lineRule="auto"/>
              <w:ind w:left="0" w:right="170"/>
              <w:jc w:val="right"/>
              <w:rPr>
                <w:rFonts w:eastAsia="Times New Roman" w:cs="Times New Roman"/>
                <w:sz w:val="20"/>
                <w:szCs w:val="20"/>
                <w:lang w:val="en-US"/>
              </w:rPr>
            </w:pPr>
          </w:p>
        </w:tc>
        <w:tc>
          <w:tcPr>
            <w:tcW w:w="999" w:type="dxa"/>
            <w:tcBorders>
              <w:top w:val="nil"/>
              <w:left w:val="nil"/>
              <w:bottom w:val="nil"/>
              <w:right w:val="nil"/>
            </w:tcBorders>
            <w:shd w:val="clear" w:color="000000" w:fill="FFFFFF"/>
            <w:noWrap/>
            <w:vAlign w:val="bottom"/>
          </w:tcPr>
          <w:p w:rsidR="00F850F7" w:rsidRPr="00922C4D" w:rsidRDefault="00967104" w:rsidP="007F7BAF">
            <w:pPr>
              <w:spacing w:line="240" w:lineRule="auto"/>
              <w:ind w:left="-283" w:right="-72" w:firstLine="283"/>
              <w:jc w:val="center"/>
              <w:rPr>
                <w:rFonts w:eastAsia="Times New Roman" w:cs="Times New Roman"/>
                <w:sz w:val="20"/>
                <w:szCs w:val="20"/>
                <w:lang w:val="en-US"/>
              </w:rPr>
            </w:pPr>
            <w:r w:rsidRPr="00922C4D">
              <w:rPr>
                <w:rFonts w:eastAsia="Times New Roman" w:cs="Times New Roman"/>
                <w:sz w:val="20"/>
                <w:szCs w:val="20"/>
                <w:lang w:val="en-US"/>
              </w:rPr>
              <w:t>-</w:t>
            </w:r>
          </w:p>
        </w:tc>
        <w:tc>
          <w:tcPr>
            <w:tcW w:w="171" w:type="dxa"/>
            <w:tcBorders>
              <w:top w:val="nil"/>
              <w:left w:val="nil"/>
              <w:bottom w:val="nil"/>
              <w:right w:val="nil"/>
            </w:tcBorders>
            <w:shd w:val="clear" w:color="000000" w:fill="FFFFFF"/>
            <w:noWrap/>
            <w:vAlign w:val="bottom"/>
          </w:tcPr>
          <w:p w:rsidR="00F850F7" w:rsidRPr="00922C4D" w:rsidRDefault="00F850F7" w:rsidP="00967104">
            <w:pPr>
              <w:spacing w:line="240" w:lineRule="auto"/>
              <w:ind w:left="0" w:right="170"/>
              <w:jc w:val="right"/>
              <w:rPr>
                <w:rFonts w:eastAsia="Times New Roman" w:cs="Times New Roman"/>
                <w:sz w:val="20"/>
                <w:szCs w:val="20"/>
                <w:lang w:val="en-US"/>
              </w:rPr>
            </w:pPr>
          </w:p>
        </w:tc>
        <w:tc>
          <w:tcPr>
            <w:tcW w:w="999" w:type="dxa"/>
            <w:tcBorders>
              <w:top w:val="nil"/>
              <w:left w:val="nil"/>
              <w:bottom w:val="nil"/>
              <w:right w:val="nil"/>
            </w:tcBorders>
            <w:shd w:val="clear" w:color="000000" w:fill="FFFFFF"/>
            <w:noWrap/>
            <w:vAlign w:val="bottom"/>
          </w:tcPr>
          <w:p w:rsidR="00F850F7" w:rsidRPr="00922C4D" w:rsidRDefault="00967104" w:rsidP="007F7BAF">
            <w:pPr>
              <w:tabs>
                <w:tab w:val="decimal" w:pos="891"/>
              </w:tabs>
              <w:spacing w:line="240" w:lineRule="auto"/>
              <w:ind w:left="0" w:right="18"/>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1</w:t>
            </w:r>
            <w:r w:rsidRPr="00922C4D">
              <w:rPr>
                <w:rFonts w:eastAsia="Times New Roman" w:cs="Times New Roman"/>
                <w:sz w:val="20"/>
                <w:szCs w:val="20"/>
                <w:lang w:val="en-US"/>
              </w:rPr>
              <w:t>,</w:t>
            </w:r>
            <w:r w:rsidR="00A50E03" w:rsidRPr="00922C4D">
              <w:rPr>
                <w:rFonts w:eastAsia="Times New Roman"/>
                <w:sz w:val="20"/>
                <w:szCs w:val="20"/>
                <w:lang w:val="en-US"/>
              </w:rPr>
              <w:t>575</w:t>
            </w:r>
            <w:r w:rsidRPr="00922C4D">
              <w:rPr>
                <w:rFonts w:eastAsia="Times New Roman" w:cs="Times New Roman"/>
                <w:sz w:val="20"/>
                <w:szCs w:val="20"/>
                <w:lang w:val="en-US"/>
              </w:rPr>
              <w:t>)</w:t>
            </w:r>
          </w:p>
        </w:tc>
        <w:tc>
          <w:tcPr>
            <w:tcW w:w="153" w:type="dxa"/>
            <w:tcBorders>
              <w:top w:val="nil"/>
              <w:left w:val="nil"/>
              <w:bottom w:val="nil"/>
              <w:right w:val="nil"/>
            </w:tcBorders>
            <w:shd w:val="clear" w:color="000000" w:fill="FFFFFF"/>
            <w:noWrap/>
            <w:vAlign w:val="bottom"/>
          </w:tcPr>
          <w:p w:rsidR="00F850F7" w:rsidRPr="00922C4D" w:rsidRDefault="00F850F7" w:rsidP="00967104">
            <w:pPr>
              <w:spacing w:line="240" w:lineRule="auto"/>
              <w:ind w:left="0" w:right="170"/>
              <w:jc w:val="right"/>
              <w:rPr>
                <w:rFonts w:eastAsia="Times New Roman" w:cs="Times New Roman"/>
                <w:sz w:val="20"/>
                <w:szCs w:val="20"/>
                <w:lang w:val="en-US"/>
              </w:rPr>
            </w:pPr>
          </w:p>
        </w:tc>
        <w:tc>
          <w:tcPr>
            <w:tcW w:w="990" w:type="dxa"/>
            <w:tcBorders>
              <w:top w:val="nil"/>
              <w:left w:val="nil"/>
              <w:bottom w:val="nil"/>
              <w:right w:val="nil"/>
            </w:tcBorders>
            <w:shd w:val="clear" w:color="000000" w:fill="FFFFFF"/>
            <w:noWrap/>
            <w:vAlign w:val="bottom"/>
          </w:tcPr>
          <w:p w:rsidR="00F850F7" w:rsidRPr="00922C4D" w:rsidRDefault="00967104" w:rsidP="007F7BAF">
            <w:pPr>
              <w:tabs>
                <w:tab w:val="decimal" w:pos="549"/>
              </w:tabs>
              <w:spacing w:line="240" w:lineRule="auto"/>
              <w:ind w:left="-283" w:right="-9"/>
              <w:jc w:val="left"/>
              <w:rPr>
                <w:rFonts w:eastAsia="Times New Roman" w:cs="Times New Roman"/>
                <w:sz w:val="20"/>
                <w:szCs w:val="20"/>
                <w:lang w:val="en-US"/>
              </w:rPr>
            </w:pPr>
            <w:r w:rsidRPr="00922C4D">
              <w:rPr>
                <w:rFonts w:eastAsia="Times New Roman" w:cs="Times New Roman"/>
                <w:sz w:val="20"/>
                <w:szCs w:val="20"/>
                <w:lang w:val="en-US"/>
              </w:rPr>
              <w:t>-</w:t>
            </w:r>
          </w:p>
        </w:tc>
      </w:tr>
      <w:tr w:rsidR="00922C4D" w:rsidRPr="00922C4D" w:rsidTr="00A91275">
        <w:trPr>
          <w:trHeight w:val="20"/>
        </w:trPr>
        <w:tc>
          <w:tcPr>
            <w:tcW w:w="4239" w:type="dxa"/>
            <w:tcBorders>
              <w:top w:val="nil"/>
              <w:left w:val="nil"/>
              <w:bottom w:val="nil"/>
              <w:right w:val="nil"/>
            </w:tcBorders>
            <w:shd w:val="clear" w:color="000000" w:fill="FFFFFF"/>
            <w:noWrap/>
            <w:vAlign w:val="bottom"/>
            <w:hideMark/>
          </w:tcPr>
          <w:p w:rsidR="005B15B4" w:rsidRPr="00922C4D" w:rsidRDefault="005B15B4" w:rsidP="00F844E2">
            <w:pPr>
              <w:ind w:left="0"/>
              <w:rPr>
                <w:rFonts w:cs="Times New Roman"/>
                <w:sz w:val="20"/>
                <w:szCs w:val="20"/>
              </w:rPr>
            </w:pPr>
            <w:r w:rsidRPr="00922C4D">
              <w:rPr>
                <w:rFonts w:cs="Times New Roman"/>
                <w:sz w:val="20"/>
                <w:szCs w:val="20"/>
              </w:rPr>
              <w:t>Included in other comprehensive income (loss):</w:t>
            </w:r>
          </w:p>
        </w:tc>
        <w:tc>
          <w:tcPr>
            <w:tcW w:w="990" w:type="dxa"/>
            <w:tcBorders>
              <w:top w:val="nil"/>
              <w:left w:val="nil"/>
              <w:right w:val="nil"/>
            </w:tcBorders>
            <w:shd w:val="clear" w:color="000000" w:fill="FFFFFF"/>
            <w:noWrap/>
            <w:vAlign w:val="bottom"/>
          </w:tcPr>
          <w:p w:rsidR="005B15B4" w:rsidRPr="00922C4D" w:rsidRDefault="005B15B4" w:rsidP="007F7BAF">
            <w:pPr>
              <w:tabs>
                <w:tab w:val="decimal" w:pos="841"/>
              </w:tabs>
              <w:spacing w:line="240" w:lineRule="auto"/>
              <w:ind w:left="0" w:right="27"/>
              <w:jc w:val="left"/>
              <w:rPr>
                <w:rFonts w:eastAsia="Times New Roman" w:cs="Times New Roman"/>
                <w:sz w:val="20"/>
                <w:szCs w:val="20"/>
                <w:lang w:val="en-US"/>
              </w:rPr>
            </w:pPr>
          </w:p>
        </w:tc>
        <w:tc>
          <w:tcPr>
            <w:tcW w:w="162" w:type="dxa"/>
            <w:tcBorders>
              <w:top w:val="nil"/>
              <w:left w:val="nil"/>
              <w:bottom w:val="nil"/>
              <w:right w:val="nil"/>
            </w:tcBorders>
            <w:shd w:val="clear" w:color="000000" w:fill="FFFFFF"/>
            <w:noWrap/>
            <w:vAlign w:val="bottom"/>
            <w:hideMark/>
          </w:tcPr>
          <w:p w:rsidR="005B15B4" w:rsidRPr="00922C4D" w:rsidRDefault="005B15B4" w:rsidP="00967104">
            <w:pPr>
              <w:spacing w:line="240" w:lineRule="auto"/>
              <w:ind w:left="0" w:right="170"/>
              <w:jc w:val="right"/>
              <w:rPr>
                <w:rFonts w:eastAsia="Times New Roman" w:cs="Times New Roman"/>
                <w:sz w:val="20"/>
                <w:szCs w:val="20"/>
                <w:lang w:val="en-US"/>
              </w:rPr>
            </w:pPr>
            <w:r w:rsidRPr="00922C4D">
              <w:rPr>
                <w:rFonts w:eastAsia="Times New Roman" w:cs="Times New Roman"/>
                <w:sz w:val="20"/>
                <w:szCs w:val="20"/>
                <w:lang w:val="en-US"/>
              </w:rPr>
              <w:t> </w:t>
            </w:r>
          </w:p>
        </w:tc>
        <w:tc>
          <w:tcPr>
            <w:tcW w:w="999" w:type="dxa"/>
            <w:tcBorders>
              <w:top w:val="nil"/>
              <w:left w:val="nil"/>
              <w:right w:val="nil"/>
            </w:tcBorders>
            <w:shd w:val="clear" w:color="000000" w:fill="FFFFFF"/>
            <w:noWrap/>
            <w:vAlign w:val="bottom"/>
          </w:tcPr>
          <w:p w:rsidR="005B15B4" w:rsidRPr="00922C4D" w:rsidRDefault="005B15B4" w:rsidP="00967104">
            <w:pPr>
              <w:spacing w:line="240" w:lineRule="auto"/>
              <w:ind w:left="-283" w:right="170"/>
              <w:jc w:val="right"/>
              <w:rPr>
                <w:rFonts w:eastAsia="Times New Roman" w:cs="Times New Roman"/>
                <w:sz w:val="20"/>
                <w:szCs w:val="20"/>
                <w:lang w:val="en-US"/>
              </w:rPr>
            </w:pPr>
          </w:p>
        </w:tc>
        <w:tc>
          <w:tcPr>
            <w:tcW w:w="171" w:type="dxa"/>
            <w:tcBorders>
              <w:top w:val="nil"/>
              <w:left w:val="nil"/>
              <w:bottom w:val="nil"/>
              <w:right w:val="nil"/>
            </w:tcBorders>
            <w:shd w:val="clear" w:color="000000" w:fill="FFFFFF"/>
            <w:noWrap/>
            <w:vAlign w:val="bottom"/>
          </w:tcPr>
          <w:p w:rsidR="005B15B4" w:rsidRPr="00922C4D" w:rsidRDefault="005B15B4" w:rsidP="00967104">
            <w:pPr>
              <w:spacing w:line="240" w:lineRule="auto"/>
              <w:ind w:left="0" w:right="170"/>
              <w:jc w:val="right"/>
              <w:rPr>
                <w:rFonts w:eastAsia="Times New Roman" w:cs="Times New Roman"/>
                <w:sz w:val="20"/>
                <w:szCs w:val="20"/>
                <w:lang w:val="en-US"/>
              </w:rPr>
            </w:pPr>
          </w:p>
        </w:tc>
        <w:tc>
          <w:tcPr>
            <w:tcW w:w="999" w:type="dxa"/>
            <w:tcBorders>
              <w:top w:val="nil"/>
              <w:left w:val="nil"/>
              <w:right w:val="nil"/>
            </w:tcBorders>
            <w:shd w:val="clear" w:color="000000" w:fill="FFFFFF"/>
            <w:noWrap/>
            <w:vAlign w:val="bottom"/>
          </w:tcPr>
          <w:p w:rsidR="005B15B4" w:rsidRPr="00922C4D" w:rsidRDefault="005B15B4" w:rsidP="007F7BAF">
            <w:pPr>
              <w:tabs>
                <w:tab w:val="decimal" w:pos="891"/>
              </w:tabs>
              <w:spacing w:line="240" w:lineRule="auto"/>
              <w:ind w:left="0" w:right="18"/>
              <w:jc w:val="left"/>
              <w:rPr>
                <w:rFonts w:eastAsia="Times New Roman" w:cs="Times New Roman"/>
                <w:sz w:val="20"/>
                <w:szCs w:val="20"/>
                <w:lang w:val="en-US"/>
              </w:rPr>
            </w:pPr>
          </w:p>
        </w:tc>
        <w:tc>
          <w:tcPr>
            <w:tcW w:w="153" w:type="dxa"/>
            <w:tcBorders>
              <w:top w:val="nil"/>
              <w:left w:val="nil"/>
              <w:bottom w:val="nil"/>
              <w:right w:val="nil"/>
            </w:tcBorders>
            <w:shd w:val="clear" w:color="000000" w:fill="FFFFFF"/>
            <w:noWrap/>
            <w:vAlign w:val="bottom"/>
          </w:tcPr>
          <w:p w:rsidR="005B15B4" w:rsidRPr="00922C4D" w:rsidRDefault="005B15B4" w:rsidP="00967104">
            <w:pPr>
              <w:spacing w:line="240" w:lineRule="auto"/>
              <w:ind w:left="0" w:right="170"/>
              <w:jc w:val="right"/>
              <w:rPr>
                <w:rFonts w:eastAsia="Times New Roman" w:cs="Times New Roman"/>
                <w:sz w:val="20"/>
                <w:szCs w:val="20"/>
                <w:lang w:val="en-US"/>
              </w:rPr>
            </w:pPr>
          </w:p>
        </w:tc>
        <w:tc>
          <w:tcPr>
            <w:tcW w:w="990" w:type="dxa"/>
            <w:tcBorders>
              <w:top w:val="nil"/>
              <w:left w:val="nil"/>
              <w:right w:val="nil"/>
            </w:tcBorders>
            <w:shd w:val="clear" w:color="000000" w:fill="FFFFFF"/>
            <w:noWrap/>
            <w:vAlign w:val="bottom"/>
            <w:hideMark/>
          </w:tcPr>
          <w:p w:rsidR="005B15B4" w:rsidRPr="00922C4D" w:rsidRDefault="005B15B4" w:rsidP="007F7BAF">
            <w:pPr>
              <w:tabs>
                <w:tab w:val="decimal" w:pos="819"/>
              </w:tabs>
              <w:spacing w:line="240" w:lineRule="auto"/>
              <w:ind w:left="-283" w:right="-9"/>
              <w:jc w:val="left"/>
              <w:rPr>
                <w:rFonts w:eastAsia="Times New Roman" w:cs="Times New Roman"/>
                <w:sz w:val="20"/>
                <w:szCs w:val="20"/>
                <w:lang w:val="en-US"/>
              </w:rPr>
            </w:pPr>
          </w:p>
        </w:tc>
      </w:tr>
      <w:tr w:rsidR="00922C4D" w:rsidRPr="00922C4D" w:rsidTr="00A91275">
        <w:trPr>
          <w:trHeight w:val="99"/>
        </w:trPr>
        <w:tc>
          <w:tcPr>
            <w:tcW w:w="4239" w:type="dxa"/>
            <w:tcBorders>
              <w:top w:val="nil"/>
              <w:left w:val="nil"/>
              <w:bottom w:val="nil"/>
              <w:right w:val="nil"/>
            </w:tcBorders>
            <w:shd w:val="clear" w:color="000000" w:fill="FFFFFF"/>
            <w:noWrap/>
            <w:vAlign w:val="bottom"/>
            <w:hideMark/>
          </w:tcPr>
          <w:p w:rsidR="005B15B4" w:rsidRPr="00922C4D" w:rsidRDefault="0045787F" w:rsidP="00F844E2">
            <w:pPr>
              <w:ind w:left="180"/>
              <w:rPr>
                <w:rFonts w:cs="Times New Roman"/>
                <w:sz w:val="20"/>
                <w:szCs w:val="20"/>
              </w:rPr>
            </w:pPr>
            <w:r w:rsidRPr="00922C4D">
              <w:rPr>
                <w:rFonts w:cs="Times New Roman"/>
                <w:sz w:val="20"/>
                <w:szCs w:val="20"/>
              </w:rPr>
              <w:t>A</w:t>
            </w:r>
            <w:r w:rsidR="005B15B4" w:rsidRPr="00922C4D">
              <w:rPr>
                <w:rFonts w:cs="Times New Roman"/>
                <w:sz w:val="20"/>
                <w:szCs w:val="20"/>
              </w:rPr>
              <w:t>ctuarial (gain) loss</w:t>
            </w:r>
          </w:p>
        </w:tc>
        <w:tc>
          <w:tcPr>
            <w:tcW w:w="990" w:type="dxa"/>
            <w:tcBorders>
              <w:top w:val="nil"/>
              <w:left w:val="nil"/>
              <w:right w:val="nil"/>
            </w:tcBorders>
            <w:shd w:val="clear" w:color="000000" w:fill="FFFFFF"/>
            <w:noWrap/>
            <w:vAlign w:val="bottom"/>
          </w:tcPr>
          <w:p w:rsidR="005B15B4" w:rsidRPr="00922C4D" w:rsidRDefault="00967104" w:rsidP="007F7BAF">
            <w:pPr>
              <w:tabs>
                <w:tab w:val="decimal" w:pos="603"/>
              </w:tabs>
              <w:spacing w:line="240" w:lineRule="auto"/>
              <w:ind w:left="0" w:right="27"/>
              <w:jc w:val="left"/>
              <w:rPr>
                <w:rFonts w:eastAsia="Times New Roman" w:cs="Times New Roman"/>
                <w:sz w:val="20"/>
                <w:szCs w:val="20"/>
                <w:lang w:val="en-US"/>
              </w:rPr>
            </w:pPr>
            <w:r w:rsidRPr="00922C4D">
              <w:rPr>
                <w:rFonts w:eastAsia="Times New Roman" w:cs="Times New Roman"/>
                <w:sz w:val="20"/>
                <w:szCs w:val="20"/>
                <w:lang w:val="en-US"/>
              </w:rPr>
              <w:t>-</w:t>
            </w:r>
          </w:p>
        </w:tc>
        <w:tc>
          <w:tcPr>
            <w:tcW w:w="162" w:type="dxa"/>
            <w:tcBorders>
              <w:top w:val="nil"/>
              <w:left w:val="nil"/>
              <w:right w:val="nil"/>
            </w:tcBorders>
            <w:shd w:val="clear" w:color="000000" w:fill="FFFFFF"/>
            <w:noWrap/>
            <w:vAlign w:val="bottom"/>
            <w:hideMark/>
          </w:tcPr>
          <w:p w:rsidR="005B15B4" w:rsidRPr="00922C4D" w:rsidRDefault="005B15B4" w:rsidP="00967104">
            <w:pPr>
              <w:spacing w:line="240" w:lineRule="auto"/>
              <w:ind w:left="0" w:right="170"/>
              <w:jc w:val="right"/>
              <w:rPr>
                <w:rFonts w:eastAsia="Times New Roman" w:cs="Times New Roman"/>
                <w:sz w:val="20"/>
                <w:szCs w:val="20"/>
                <w:lang w:val="en-US"/>
              </w:rPr>
            </w:pPr>
            <w:r w:rsidRPr="00922C4D">
              <w:rPr>
                <w:rFonts w:eastAsia="Times New Roman" w:cs="Times New Roman"/>
                <w:sz w:val="20"/>
                <w:szCs w:val="20"/>
                <w:lang w:val="en-US"/>
              </w:rPr>
              <w:t> </w:t>
            </w:r>
          </w:p>
        </w:tc>
        <w:tc>
          <w:tcPr>
            <w:tcW w:w="999" w:type="dxa"/>
            <w:tcBorders>
              <w:top w:val="nil"/>
              <w:left w:val="nil"/>
              <w:right w:val="nil"/>
            </w:tcBorders>
            <w:shd w:val="clear" w:color="000000" w:fill="FFFFFF"/>
            <w:noWrap/>
            <w:vAlign w:val="bottom"/>
          </w:tcPr>
          <w:p w:rsidR="005B15B4" w:rsidRPr="00922C4D" w:rsidRDefault="00F850F7" w:rsidP="00967104">
            <w:pPr>
              <w:tabs>
                <w:tab w:val="decimal" w:pos="855"/>
              </w:tabs>
              <w:spacing w:line="240" w:lineRule="auto"/>
              <w:ind w:left="-283" w:right="170"/>
              <w:jc w:val="righ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141</w:t>
            </w:r>
            <w:r w:rsidRPr="00922C4D">
              <w:rPr>
                <w:rFonts w:eastAsia="Times New Roman" w:cs="Times New Roman"/>
                <w:sz w:val="20"/>
                <w:szCs w:val="20"/>
                <w:lang w:val="en-US"/>
              </w:rPr>
              <w:t>)</w:t>
            </w:r>
          </w:p>
        </w:tc>
        <w:tc>
          <w:tcPr>
            <w:tcW w:w="171" w:type="dxa"/>
            <w:tcBorders>
              <w:top w:val="nil"/>
              <w:left w:val="nil"/>
              <w:right w:val="nil"/>
            </w:tcBorders>
            <w:shd w:val="clear" w:color="000000" w:fill="FFFFFF"/>
            <w:noWrap/>
            <w:vAlign w:val="bottom"/>
          </w:tcPr>
          <w:p w:rsidR="005B15B4" w:rsidRPr="00922C4D" w:rsidRDefault="005B15B4" w:rsidP="00967104">
            <w:pPr>
              <w:spacing w:line="240" w:lineRule="auto"/>
              <w:ind w:left="0" w:right="170"/>
              <w:jc w:val="right"/>
              <w:rPr>
                <w:rFonts w:eastAsia="Times New Roman" w:cs="Times New Roman"/>
                <w:sz w:val="20"/>
                <w:szCs w:val="20"/>
                <w:lang w:val="en-US"/>
              </w:rPr>
            </w:pPr>
          </w:p>
        </w:tc>
        <w:tc>
          <w:tcPr>
            <w:tcW w:w="999" w:type="dxa"/>
            <w:tcBorders>
              <w:top w:val="nil"/>
              <w:left w:val="nil"/>
              <w:right w:val="nil"/>
            </w:tcBorders>
            <w:shd w:val="clear" w:color="000000" w:fill="FFFFFF"/>
            <w:noWrap/>
            <w:vAlign w:val="bottom"/>
          </w:tcPr>
          <w:p w:rsidR="005B15B4" w:rsidRPr="00922C4D" w:rsidRDefault="00967104" w:rsidP="007F7BAF">
            <w:pPr>
              <w:tabs>
                <w:tab w:val="decimal" w:pos="531"/>
              </w:tabs>
              <w:spacing w:line="240" w:lineRule="auto"/>
              <w:ind w:left="0" w:right="18"/>
              <w:jc w:val="left"/>
              <w:rPr>
                <w:rFonts w:eastAsia="Times New Roman" w:cs="Times New Roman"/>
                <w:sz w:val="20"/>
                <w:szCs w:val="20"/>
                <w:lang w:val="en-US"/>
              </w:rPr>
            </w:pPr>
            <w:r w:rsidRPr="00922C4D">
              <w:rPr>
                <w:rFonts w:eastAsia="Times New Roman" w:cs="Times New Roman"/>
                <w:sz w:val="20"/>
                <w:szCs w:val="20"/>
                <w:lang w:val="en-US"/>
              </w:rPr>
              <w:t>-</w:t>
            </w:r>
          </w:p>
        </w:tc>
        <w:tc>
          <w:tcPr>
            <w:tcW w:w="153" w:type="dxa"/>
            <w:tcBorders>
              <w:top w:val="nil"/>
              <w:left w:val="nil"/>
              <w:right w:val="nil"/>
            </w:tcBorders>
            <w:shd w:val="clear" w:color="000000" w:fill="FFFFFF"/>
            <w:noWrap/>
            <w:vAlign w:val="bottom"/>
          </w:tcPr>
          <w:p w:rsidR="005B15B4" w:rsidRPr="00922C4D" w:rsidRDefault="005B15B4" w:rsidP="00967104">
            <w:pPr>
              <w:spacing w:line="240" w:lineRule="auto"/>
              <w:ind w:left="0" w:right="170"/>
              <w:jc w:val="right"/>
              <w:rPr>
                <w:rFonts w:eastAsia="Times New Roman" w:cs="Times New Roman"/>
                <w:sz w:val="20"/>
                <w:szCs w:val="20"/>
                <w:lang w:val="en-US"/>
              </w:rPr>
            </w:pPr>
          </w:p>
        </w:tc>
        <w:tc>
          <w:tcPr>
            <w:tcW w:w="990" w:type="dxa"/>
            <w:tcBorders>
              <w:top w:val="nil"/>
              <w:left w:val="nil"/>
              <w:right w:val="nil"/>
            </w:tcBorders>
            <w:shd w:val="clear" w:color="000000" w:fill="FFFFFF"/>
            <w:noWrap/>
            <w:vAlign w:val="bottom"/>
            <w:hideMark/>
          </w:tcPr>
          <w:p w:rsidR="005B15B4" w:rsidRPr="00922C4D" w:rsidRDefault="005B15B4" w:rsidP="007F7BAF">
            <w:pPr>
              <w:tabs>
                <w:tab w:val="decimal" w:pos="819"/>
              </w:tabs>
              <w:spacing w:line="240" w:lineRule="auto"/>
              <w:ind w:left="-283" w:right="-9"/>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462</w:t>
            </w:r>
            <w:r w:rsidRPr="00922C4D">
              <w:rPr>
                <w:rFonts w:eastAsia="Times New Roman" w:cs="Times New Roman"/>
                <w:sz w:val="20"/>
                <w:szCs w:val="20"/>
                <w:lang w:val="en-US"/>
              </w:rPr>
              <w:t>)</w:t>
            </w:r>
          </w:p>
        </w:tc>
      </w:tr>
      <w:tr w:rsidR="00922C4D" w:rsidRPr="00922C4D" w:rsidTr="00A91275">
        <w:trPr>
          <w:trHeight w:val="20"/>
        </w:trPr>
        <w:tc>
          <w:tcPr>
            <w:tcW w:w="4239" w:type="dxa"/>
            <w:tcBorders>
              <w:top w:val="nil"/>
              <w:left w:val="nil"/>
              <w:bottom w:val="nil"/>
              <w:right w:val="nil"/>
            </w:tcBorders>
            <w:shd w:val="clear" w:color="000000" w:fill="FFFFFF"/>
            <w:noWrap/>
            <w:vAlign w:val="bottom"/>
          </w:tcPr>
          <w:p w:rsidR="00A91275" w:rsidRPr="00922C4D" w:rsidRDefault="00A91275" w:rsidP="00A91275">
            <w:pPr>
              <w:ind w:left="180"/>
              <w:rPr>
                <w:rFonts w:cs="Times New Roman"/>
                <w:sz w:val="20"/>
                <w:szCs w:val="20"/>
              </w:rPr>
            </w:pPr>
            <w:r w:rsidRPr="00922C4D">
              <w:rPr>
                <w:rFonts w:cs="Times New Roman"/>
                <w:sz w:val="20"/>
                <w:szCs w:val="20"/>
              </w:rPr>
              <w:t>Changes in demographic assumptions</w:t>
            </w:r>
          </w:p>
        </w:tc>
        <w:tc>
          <w:tcPr>
            <w:tcW w:w="990" w:type="dxa"/>
            <w:tcBorders>
              <w:top w:val="nil"/>
              <w:left w:val="nil"/>
              <w:right w:val="nil"/>
            </w:tcBorders>
            <w:shd w:val="clear" w:color="000000" w:fill="FFFFFF"/>
            <w:noWrap/>
            <w:vAlign w:val="bottom"/>
          </w:tcPr>
          <w:p w:rsidR="00A91275" w:rsidRPr="00922C4D" w:rsidRDefault="00A50E03" w:rsidP="007F7BAF">
            <w:pPr>
              <w:tabs>
                <w:tab w:val="decimal" w:pos="841"/>
              </w:tabs>
              <w:spacing w:line="240" w:lineRule="auto"/>
              <w:ind w:left="0" w:right="27"/>
              <w:jc w:val="left"/>
              <w:rPr>
                <w:rFonts w:eastAsia="Times New Roman" w:cs="Times New Roman"/>
                <w:sz w:val="20"/>
                <w:szCs w:val="20"/>
                <w:lang w:val="en-US"/>
              </w:rPr>
            </w:pPr>
            <w:r w:rsidRPr="00922C4D">
              <w:rPr>
                <w:rFonts w:eastAsia="Times New Roman"/>
                <w:sz w:val="20"/>
                <w:szCs w:val="20"/>
                <w:lang w:val="en-US"/>
              </w:rPr>
              <w:t>592</w:t>
            </w:r>
          </w:p>
        </w:tc>
        <w:tc>
          <w:tcPr>
            <w:tcW w:w="162" w:type="dxa"/>
            <w:tcBorders>
              <w:top w:val="nil"/>
              <w:left w:val="nil"/>
              <w:right w:val="nil"/>
            </w:tcBorders>
            <w:shd w:val="clear" w:color="000000" w:fill="FFFFFF"/>
            <w:noWrap/>
            <w:vAlign w:val="bottom"/>
          </w:tcPr>
          <w:p w:rsidR="00A91275" w:rsidRPr="00922C4D" w:rsidRDefault="00A91275" w:rsidP="00967104">
            <w:pPr>
              <w:spacing w:line="240" w:lineRule="auto"/>
              <w:ind w:left="0" w:right="170"/>
              <w:jc w:val="right"/>
              <w:rPr>
                <w:rFonts w:eastAsia="Times New Roman" w:cs="Times New Roman"/>
                <w:sz w:val="20"/>
                <w:szCs w:val="20"/>
                <w:lang w:val="en-US"/>
              </w:rPr>
            </w:pPr>
          </w:p>
        </w:tc>
        <w:tc>
          <w:tcPr>
            <w:tcW w:w="999" w:type="dxa"/>
            <w:tcBorders>
              <w:top w:val="nil"/>
              <w:left w:val="nil"/>
              <w:right w:val="nil"/>
            </w:tcBorders>
            <w:shd w:val="clear" w:color="000000" w:fill="FFFFFF"/>
            <w:noWrap/>
            <w:vAlign w:val="bottom"/>
          </w:tcPr>
          <w:p w:rsidR="00A91275" w:rsidRPr="00922C4D" w:rsidRDefault="00A91275" w:rsidP="007F7BAF">
            <w:pPr>
              <w:spacing w:line="240" w:lineRule="auto"/>
              <w:ind w:left="-283" w:right="-72" w:firstLine="283"/>
              <w:jc w:val="center"/>
              <w:rPr>
                <w:rFonts w:eastAsia="Times New Roman" w:cs="Times New Roman"/>
                <w:sz w:val="20"/>
                <w:szCs w:val="20"/>
                <w:lang w:val="en-US"/>
              </w:rPr>
            </w:pPr>
            <w:r w:rsidRPr="00922C4D">
              <w:rPr>
                <w:rFonts w:eastAsia="Times New Roman" w:cs="Times New Roman"/>
                <w:sz w:val="20"/>
                <w:szCs w:val="20"/>
                <w:lang w:val="en-US"/>
              </w:rPr>
              <w:t>-</w:t>
            </w:r>
          </w:p>
        </w:tc>
        <w:tc>
          <w:tcPr>
            <w:tcW w:w="171" w:type="dxa"/>
            <w:tcBorders>
              <w:top w:val="nil"/>
              <w:left w:val="nil"/>
              <w:right w:val="nil"/>
            </w:tcBorders>
            <w:shd w:val="clear" w:color="000000" w:fill="FFFFFF"/>
            <w:noWrap/>
            <w:vAlign w:val="bottom"/>
          </w:tcPr>
          <w:p w:rsidR="00A91275" w:rsidRPr="00922C4D" w:rsidRDefault="00A91275" w:rsidP="00967104">
            <w:pPr>
              <w:spacing w:line="240" w:lineRule="auto"/>
              <w:ind w:left="0" w:right="170"/>
              <w:jc w:val="right"/>
              <w:rPr>
                <w:rFonts w:eastAsia="Times New Roman" w:cs="Times New Roman"/>
                <w:sz w:val="20"/>
                <w:szCs w:val="20"/>
                <w:lang w:val="en-US"/>
              </w:rPr>
            </w:pPr>
          </w:p>
        </w:tc>
        <w:tc>
          <w:tcPr>
            <w:tcW w:w="999" w:type="dxa"/>
            <w:tcBorders>
              <w:top w:val="nil"/>
              <w:left w:val="nil"/>
              <w:right w:val="nil"/>
            </w:tcBorders>
            <w:shd w:val="clear" w:color="000000" w:fill="FFFFFF"/>
            <w:noWrap/>
            <w:vAlign w:val="bottom"/>
          </w:tcPr>
          <w:p w:rsidR="00A91275" w:rsidRPr="00922C4D" w:rsidRDefault="00A50E03" w:rsidP="007F7BAF">
            <w:pPr>
              <w:tabs>
                <w:tab w:val="decimal" w:pos="891"/>
              </w:tabs>
              <w:spacing w:line="240" w:lineRule="auto"/>
              <w:ind w:left="0" w:right="18"/>
              <w:jc w:val="left"/>
              <w:rPr>
                <w:rFonts w:eastAsia="Times New Roman" w:cs="Times New Roman"/>
                <w:sz w:val="20"/>
                <w:szCs w:val="20"/>
                <w:lang w:val="en-US"/>
              </w:rPr>
            </w:pPr>
            <w:r w:rsidRPr="00922C4D">
              <w:rPr>
                <w:rFonts w:eastAsia="Times New Roman"/>
                <w:sz w:val="20"/>
                <w:szCs w:val="20"/>
                <w:lang w:val="en-US"/>
              </w:rPr>
              <w:t>247</w:t>
            </w:r>
          </w:p>
        </w:tc>
        <w:tc>
          <w:tcPr>
            <w:tcW w:w="153" w:type="dxa"/>
            <w:tcBorders>
              <w:top w:val="nil"/>
              <w:left w:val="nil"/>
              <w:right w:val="nil"/>
            </w:tcBorders>
            <w:shd w:val="clear" w:color="000000" w:fill="FFFFFF"/>
            <w:noWrap/>
            <w:vAlign w:val="bottom"/>
          </w:tcPr>
          <w:p w:rsidR="00A91275" w:rsidRPr="00922C4D" w:rsidRDefault="00A91275" w:rsidP="00967104">
            <w:pPr>
              <w:spacing w:line="240" w:lineRule="auto"/>
              <w:ind w:left="0" w:right="170"/>
              <w:jc w:val="right"/>
              <w:rPr>
                <w:rFonts w:eastAsia="Times New Roman" w:cs="Times New Roman"/>
                <w:sz w:val="20"/>
                <w:szCs w:val="20"/>
                <w:lang w:val="en-US"/>
              </w:rPr>
            </w:pPr>
          </w:p>
        </w:tc>
        <w:tc>
          <w:tcPr>
            <w:tcW w:w="990" w:type="dxa"/>
            <w:tcBorders>
              <w:top w:val="nil"/>
              <w:left w:val="nil"/>
              <w:right w:val="nil"/>
            </w:tcBorders>
            <w:shd w:val="clear" w:color="000000" w:fill="FFFFFF"/>
            <w:noWrap/>
            <w:vAlign w:val="bottom"/>
          </w:tcPr>
          <w:p w:rsidR="00A91275" w:rsidRPr="00922C4D" w:rsidRDefault="00A91275" w:rsidP="007F7BAF">
            <w:pPr>
              <w:tabs>
                <w:tab w:val="decimal" w:pos="549"/>
              </w:tabs>
              <w:spacing w:line="240" w:lineRule="auto"/>
              <w:ind w:left="-283" w:right="-9"/>
              <w:jc w:val="left"/>
              <w:rPr>
                <w:rFonts w:eastAsia="Times New Roman" w:cs="Times New Roman"/>
                <w:sz w:val="20"/>
                <w:szCs w:val="20"/>
                <w:lang w:val="en-US"/>
              </w:rPr>
            </w:pPr>
            <w:r w:rsidRPr="00922C4D">
              <w:rPr>
                <w:rFonts w:eastAsia="Times New Roman" w:cs="Times New Roman"/>
                <w:sz w:val="20"/>
                <w:szCs w:val="20"/>
                <w:lang w:val="en-US"/>
              </w:rPr>
              <w:t>-</w:t>
            </w:r>
          </w:p>
        </w:tc>
      </w:tr>
      <w:tr w:rsidR="00922C4D" w:rsidRPr="00922C4D" w:rsidTr="00A91275">
        <w:trPr>
          <w:trHeight w:val="20"/>
        </w:trPr>
        <w:tc>
          <w:tcPr>
            <w:tcW w:w="4239" w:type="dxa"/>
            <w:tcBorders>
              <w:top w:val="nil"/>
              <w:left w:val="nil"/>
              <w:bottom w:val="nil"/>
              <w:right w:val="nil"/>
            </w:tcBorders>
            <w:shd w:val="clear" w:color="000000" w:fill="FFFFFF"/>
            <w:noWrap/>
            <w:vAlign w:val="bottom"/>
          </w:tcPr>
          <w:p w:rsidR="00A91275" w:rsidRPr="00922C4D" w:rsidRDefault="00A91275" w:rsidP="00A91275">
            <w:pPr>
              <w:ind w:left="180"/>
              <w:rPr>
                <w:rFonts w:cs="Times New Roman"/>
                <w:sz w:val="20"/>
                <w:szCs w:val="20"/>
              </w:rPr>
            </w:pPr>
            <w:r w:rsidRPr="00922C4D">
              <w:rPr>
                <w:rFonts w:cs="Times New Roman"/>
                <w:sz w:val="20"/>
                <w:szCs w:val="20"/>
              </w:rPr>
              <w:t>Changes in financial assumptions</w:t>
            </w:r>
          </w:p>
        </w:tc>
        <w:tc>
          <w:tcPr>
            <w:tcW w:w="990" w:type="dxa"/>
            <w:tcBorders>
              <w:top w:val="nil"/>
              <w:left w:val="nil"/>
              <w:right w:val="nil"/>
            </w:tcBorders>
            <w:shd w:val="clear" w:color="000000" w:fill="FFFFFF"/>
            <w:noWrap/>
            <w:vAlign w:val="bottom"/>
          </w:tcPr>
          <w:p w:rsidR="00A91275" w:rsidRPr="00922C4D" w:rsidRDefault="00967104" w:rsidP="007F7BAF">
            <w:pPr>
              <w:tabs>
                <w:tab w:val="decimal" w:pos="841"/>
              </w:tabs>
              <w:spacing w:line="240" w:lineRule="auto"/>
              <w:ind w:left="0" w:right="27"/>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88</w:t>
            </w:r>
            <w:r w:rsidRPr="00922C4D">
              <w:rPr>
                <w:rFonts w:eastAsia="Times New Roman" w:cs="Times New Roman"/>
                <w:sz w:val="20"/>
                <w:szCs w:val="20"/>
                <w:lang w:val="en-US"/>
              </w:rPr>
              <w:t>)</w:t>
            </w:r>
          </w:p>
        </w:tc>
        <w:tc>
          <w:tcPr>
            <w:tcW w:w="162" w:type="dxa"/>
            <w:tcBorders>
              <w:top w:val="nil"/>
              <w:left w:val="nil"/>
              <w:right w:val="nil"/>
            </w:tcBorders>
            <w:shd w:val="clear" w:color="000000" w:fill="FFFFFF"/>
            <w:noWrap/>
            <w:vAlign w:val="bottom"/>
          </w:tcPr>
          <w:p w:rsidR="00A91275" w:rsidRPr="00922C4D" w:rsidRDefault="00A91275" w:rsidP="00967104">
            <w:pPr>
              <w:spacing w:line="240" w:lineRule="auto"/>
              <w:ind w:left="0" w:right="170"/>
              <w:jc w:val="right"/>
              <w:rPr>
                <w:rFonts w:eastAsia="Times New Roman" w:cs="Times New Roman"/>
                <w:sz w:val="20"/>
                <w:szCs w:val="20"/>
                <w:lang w:val="en-US"/>
              </w:rPr>
            </w:pPr>
          </w:p>
        </w:tc>
        <w:tc>
          <w:tcPr>
            <w:tcW w:w="999" w:type="dxa"/>
            <w:tcBorders>
              <w:top w:val="nil"/>
              <w:left w:val="nil"/>
              <w:right w:val="nil"/>
            </w:tcBorders>
            <w:shd w:val="clear" w:color="000000" w:fill="FFFFFF"/>
            <w:noWrap/>
            <w:vAlign w:val="bottom"/>
          </w:tcPr>
          <w:p w:rsidR="00A91275" w:rsidRPr="00922C4D" w:rsidRDefault="00A91275" w:rsidP="007F7BAF">
            <w:pPr>
              <w:spacing w:line="240" w:lineRule="auto"/>
              <w:ind w:left="-283" w:right="-72" w:firstLine="283"/>
              <w:jc w:val="center"/>
              <w:rPr>
                <w:rFonts w:eastAsia="Times New Roman" w:cs="Times New Roman"/>
                <w:sz w:val="20"/>
                <w:szCs w:val="20"/>
                <w:lang w:val="en-US"/>
              </w:rPr>
            </w:pPr>
            <w:r w:rsidRPr="00922C4D">
              <w:rPr>
                <w:rFonts w:eastAsia="Times New Roman" w:cs="Times New Roman"/>
                <w:sz w:val="20"/>
                <w:szCs w:val="20"/>
                <w:lang w:val="en-US"/>
              </w:rPr>
              <w:t>-</w:t>
            </w:r>
          </w:p>
        </w:tc>
        <w:tc>
          <w:tcPr>
            <w:tcW w:w="171" w:type="dxa"/>
            <w:tcBorders>
              <w:top w:val="nil"/>
              <w:left w:val="nil"/>
              <w:right w:val="nil"/>
            </w:tcBorders>
            <w:shd w:val="clear" w:color="000000" w:fill="FFFFFF"/>
            <w:noWrap/>
            <w:vAlign w:val="bottom"/>
          </w:tcPr>
          <w:p w:rsidR="00A91275" w:rsidRPr="00922C4D" w:rsidRDefault="00A91275" w:rsidP="00967104">
            <w:pPr>
              <w:spacing w:line="240" w:lineRule="auto"/>
              <w:ind w:left="0" w:right="170"/>
              <w:jc w:val="right"/>
              <w:rPr>
                <w:rFonts w:eastAsia="Times New Roman" w:cs="Times New Roman"/>
                <w:sz w:val="20"/>
                <w:szCs w:val="20"/>
                <w:lang w:val="en-US"/>
              </w:rPr>
            </w:pPr>
          </w:p>
        </w:tc>
        <w:tc>
          <w:tcPr>
            <w:tcW w:w="999" w:type="dxa"/>
            <w:tcBorders>
              <w:top w:val="nil"/>
              <w:left w:val="nil"/>
              <w:right w:val="nil"/>
            </w:tcBorders>
            <w:shd w:val="clear" w:color="000000" w:fill="FFFFFF"/>
            <w:noWrap/>
            <w:vAlign w:val="bottom"/>
          </w:tcPr>
          <w:p w:rsidR="00A91275" w:rsidRPr="00922C4D" w:rsidRDefault="00967104" w:rsidP="007F7BAF">
            <w:pPr>
              <w:tabs>
                <w:tab w:val="decimal" w:pos="891"/>
              </w:tabs>
              <w:spacing w:line="240" w:lineRule="auto"/>
              <w:ind w:left="0" w:right="18"/>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53</w:t>
            </w:r>
            <w:r w:rsidRPr="00922C4D">
              <w:rPr>
                <w:rFonts w:eastAsia="Times New Roman" w:cs="Times New Roman"/>
                <w:sz w:val="20"/>
                <w:szCs w:val="20"/>
                <w:lang w:val="en-US"/>
              </w:rPr>
              <w:t>)</w:t>
            </w:r>
          </w:p>
        </w:tc>
        <w:tc>
          <w:tcPr>
            <w:tcW w:w="153" w:type="dxa"/>
            <w:tcBorders>
              <w:top w:val="nil"/>
              <w:left w:val="nil"/>
              <w:right w:val="nil"/>
            </w:tcBorders>
            <w:shd w:val="clear" w:color="000000" w:fill="FFFFFF"/>
            <w:noWrap/>
            <w:vAlign w:val="bottom"/>
          </w:tcPr>
          <w:p w:rsidR="00A91275" w:rsidRPr="00922C4D" w:rsidRDefault="00A91275" w:rsidP="00967104">
            <w:pPr>
              <w:spacing w:line="240" w:lineRule="auto"/>
              <w:ind w:left="0" w:right="170"/>
              <w:jc w:val="right"/>
              <w:rPr>
                <w:rFonts w:eastAsia="Times New Roman" w:cs="Times New Roman"/>
                <w:sz w:val="20"/>
                <w:szCs w:val="20"/>
                <w:lang w:val="en-US"/>
              </w:rPr>
            </w:pPr>
          </w:p>
        </w:tc>
        <w:tc>
          <w:tcPr>
            <w:tcW w:w="990" w:type="dxa"/>
            <w:tcBorders>
              <w:top w:val="nil"/>
              <w:left w:val="nil"/>
              <w:right w:val="nil"/>
            </w:tcBorders>
            <w:shd w:val="clear" w:color="000000" w:fill="FFFFFF"/>
            <w:noWrap/>
            <w:vAlign w:val="bottom"/>
          </w:tcPr>
          <w:p w:rsidR="00A91275" w:rsidRPr="00922C4D" w:rsidRDefault="00A91275" w:rsidP="007F7BAF">
            <w:pPr>
              <w:tabs>
                <w:tab w:val="decimal" w:pos="549"/>
              </w:tabs>
              <w:spacing w:line="240" w:lineRule="auto"/>
              <w:ind w:left="-283" w:right="-9"/>
              <w:jc w:val="left"/>
              <w:rPr>
                <w:rFonts w:eastAsia="Times New Roman" w:cs="Times New Roman"/>
                <w:sz w:val="20"/>
                <w:szCs w:val="20"/>
                <w:lang w:val="en-US"/>
              </w:rPr>
            </w:pPr>
            <w:r w:rsidRPr="00922C4D">
              <w:rPr>
                <w:rFonts w:eastAsia="Times New Roman" w:cs="Times New Roman"/>
                <w:sz w:val="20"/>
                <w:szCs w:val="20"/>
                <w:lang w:val="en-US"/>
              </w:rPr>
              <w:t>-</w:t>
            </w:r>
          </w:p>
        </w:tc>
      </w:tr>
      <w:tr w:rsidR="00922C4D" w:rsidRPr="00922C4D" w:rsidTr="00A91275">
        <w:trPr>
          <w:trHeight w:val="20"/>
        </w:trPr>
        <w:tc>
          <w:tcPr>
            <w:tcW w:w="4239" w:type="dxa"/>
            <w:tcBorders>
              <w:top w:val="nil"/>
              <w:left w:val="nil"/>
              <w:bottom w:val="nil"/>
              <w:right w:val="nil"/>
            </w:tcBorders>
            <w:shd w:val="clear" w:color="000000" w:fill="FFFFFF"/>
            <w:noWrap/>
            <w:vAlign w:val="bottom"/>
          </w:tcPr>
          <w:p w:rsidR="00A91275" w:rsidRPr="00922C4D" w:rsidRDefault="00A91275" w:rsidP="00A91275">
            <w:pPr>
              <w:ind w:left="180"/>
              <w:rPr>
                <w:rFonts w:cs="Times New Roman"/>
                <w:sz w:val="20"/>
                <w:szCs w:val="20"/>
              </w:rPr>
            </w:pPr>
            <w:r w:rsidRPr="00922C4D">
              <w:rPr>
                <w:rFonts w:cs="Times New Roman"/>
                <w:sz w:val="20"/>
                <w:szCs w:val="20"/>
              </w:rPr>
              <w:t>Changes from historical experience</w:t>
            </w:r>
          </w:p>
        </w:tc>
        <w:tc>
          <w:tcPr>
            <w:tcW w:w="990" w:type="dxa"/>
            <w:tcBorders>
              <w:left w:val="nil"/>
              <w:bottom w:val="single" w:sz="4" w:space="0" w:color="auto"/>
              <w:right w:val="nil"/>
            </w:tcBorders>
            <w:shd w:val="clear" w:color="000000" w:fill="FFFFFF"/>
            <w:noWrap/>
            <w:vAlign w:val="bottom"/>
          </w:tcPr>
          <w:p w:rsidR="00A91275" w:rsidRPr="00922C4D" w:rsidRDefault="00967104" w:rsidP="007F7BAF">
            <w:pPr>
              <w:tabs>
                <w:tab w:val="decimal" w:pos="841"/>
              </w:tabs>
              <w:spacing w:line="240" w:lineRule="auto"/>
              <w:ind w:left="0" w:right="27"/>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1</w:t>
            </w:r>
            <w:r w:rsidRPr="00922C4D">
              <w:rPr>
                <w:rFonts w:eastAsia="Times New Roman" w:cs="Times New Roman"/>
                <w:sz w:val="20"/>
                <w:szCs w:val="20"/>
                <w:lang w:val="en-US"/>
              </w:rPr>
              <w:t>,</w:t>
            </w:r>
            <w:r w:rsidR="00A50E03" w:rsidRPr="00922C4D">
              <w:rPr>
                <w:rFonts w:eastAsia="Times New Roman"/>
                <w:sz w:val="20"/>
                <w:szCs w:val="20"/>
                <w:lang w:val="en-US"/>
              </w:rPr>
              <w:t>202</w:t>
            </w:r>
            <w:r w:rsidRPr="00922C4D">
              <w:rPr>
                <w:rFonts w:eastAsia="Times New Roman" w:cs="Times New Roman"/>
                <w:sz w:val="20"/>
                <w:szCs w:val="20"/>
                <w:lang w:val="en-US"/>
              </w:rPr>
              <w:t>)</w:t>
            </w:r>
          </w:p>
        </w:tc>
        <w:tc>
          <w:tcPr>
            <w:tcW w:w="162" w:type="dxa"/>
            <w:tcBorders>
              <w:left w:val="nil"/>
              <w:bottom w:val="nil"/>
              <w:right w:val="nil"/>
            </w:tcBorders>
            <w:shd w:val="clear" w:color="000000" w:fill="FFFFFF"/>
            <w:noWrap/>
            <w:vAlign w:val="bottom"/>
          </w:tcPr>
          <w:p w:rsidR="00A91275" w:rsidRPr="00922C4D" w:rsidRDefault="00A91275" w:rsidP="00967104">
            <w:pPr>
              <w:spacing w:line="240" w:lineRule="auto"/>
              <w:ind w:left="0" w:right="170"/>
              <w:jc w:val="right"/>
              <w:rPr>
                <w:rFonts w:eastAsia="Times New Roman" w:cs="Times New Roman"/>
                <w:sz w:val="20"/>
                <w:szCs w:val="20"/>
                <w:lang w:val="en-US"/>
              </w:rPr>
            </w:pPr>
          </w:p>
        </w:tc>
        <w:tc>
          <w:tcPr>
            <w:tcW w:w="999" w:type="dxa"/>
            <w:tcBorders>
              <w:left w:val="nil"/>
              <w:bottom w:val="single" w:sz="4" w:space="0" w:color="auto"/>
              <w:right w:val="nil"/>
            </w:tcBorders>
            <w:shd w:val="clear" w:color="000000" w:fill="FFFFFF"/>
            <w:noWrap/>
            <w:vAlign w:val="bottom"/>
          </w:tcPr>
          <w:p w:rsidR="00A91275" w:rsidRPr="00922C4D" w:rsidRDefault="00A91275" w:rsidP="007F7BAF">
            <w:pPr>
              <w:spacing w:line="240" w:lineRule="auto"/>
              <w:ind w:left="-283" w:right="-72" w:firstLine="283"/>
              <w:jc w:val="center"/>
              <w:rPr>
                <w:rFonts w:eastAsia="Times New Roman" w:cs="Times New Roman"/>
                <w:sz w:val="20"/>
                <w:szCs w:val="20"/>
                <w:lang w:val="en-US"/>
              </w:rPr>
            </w:pPr>
            <w:r w:rsidRPr="00922C4D">
              <w:rPr>
                <w:rFonts w:eastAsia="Times New Roman" w:cs="Times New Roman"/>
                <w:sz w:val="20"/>
                <w:szCs w:val="20"/>
                <w:lang w:val="en-US"/>
              </w:rPr>
              <w:t>-</w:t>
            </w:r>
          </w:p>
        </w:tc>
        <w:tc>
          <w:tcPr>
            <w:tcW w:w="171" w:type="dxa"/>
            <w:tcBorders>
              <w:left w:val="nil"/>
              <w:bottom w:val="nil"/>
              <w:right w:val="nil"/>
            </w:tcBorders>
            <w:shd w:val="clear" w:color="000000" w:fill="FFFFFF"/>
            <w:noWrap/>
            <w:vAlign w:val="bottom"/>
          </w:tcPr>
          <w:p w:rsidR="00A91275" w:rsidRPr="00922C4D" w:rsidRDefault="00A91275" w:rsidP="00967104">
            <w:pPr>
              <w:spacing w:line="240" w:lineRule="auto"/>
              <w:ind w:left="0" w:right="170"/>
              <w:jc w:val="right"/>
              <w:rPr>
                <w:rFonts w:eastAsia="Times New Roman" w:cs="Times New Roman"/>
                <w:sz w:val="20"/>
                <w:szCs w:val="20"/>
                <w:lang w:val="en-US"/>
              </w:rPr>
            </w:pPr>
          </w:p>
        </w:tc>
        <w:tc>
          <w:tcPr>
            <w:tcW w:w="999" w:type="dxa"/>
            <w:tcBorders>
              <w:left w:val="nil"/>
              <w:bottom w:val="single" w:sz="4" w:space="0" w:color="auto"/>
              <w:right w:val="nil"/>
            </w:tcBorders>
            <w:shd w:val="clear" w:color="000000" w:fill="FFFFFF"/>
            <w:noWrap/>
            <w:vAlign w:val="bottom"/>
          </w:tcPr>
          <w:p w:rsidR="00A91275" w:rsidRPr="00922C4D" w:rsidRDefault="00967104" w:rsidP="007F7BAF">
            <w:pPr>
              <w:tabs>
                <w:tab w:val="decimal" w:pos="891"/>
              </w:tabs>
              <w:spacing w:line="240" w:lineRule="auto"/>
              <w:ind w:left="0" w:right="18"/>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378</w:t>
            </w:r>
            <w:r w:rsidRPr="00922C4D">
              <w:rPr>
                <w:rFonts w:eastAsia="Times New Roman" w:cs="Times New Roman"/>
                <w:sz w:val="20"/>
                <w:szCs w:val="20"/>
                <w:lang w:val="en-US"/>
              </w:rPr>
              <w:t>)</w:t>
            </w:r>
          </w:p>
        </w:tc>
        <w:tc>
          <w:tcPr>
            <w:tcW w:w="153" w:type="dxa"/>
            <w:tcBorders>
              <w:left w:val="nil"/>
              <w:bottom w:val="nil"/>
              <w:right w:val="nil"/>
            </w:tcBorders>
            <w:shd w:val="clear" w:color="000000" w:fill="FFFFFF"/>
            <w:noWrap/>
            <w:vAlign w:val="bottom"/>
          </w:tcPr>
          <w:p w:rsidR="00A91275" w:rsidRPr="00922C4D" w:rsidRDefault="00A91275" w:rsidP="00967104">
            <w:pPr>
              <w:spacing w:line="240" w:lineRule="auto"/>
              <w:ind w:left="0" w:right="170"/>
              <w:jc w:val="right"/>
              <w:rPr>
                <w:rFonts w:eastAsia="Times New Roman" w:cs="Times New Roman"/>
                <w:sz w:val="20"/>
                <w:szCs w:val="20"/>
                <w:lang w:val="en-US"/>
              </w:rPr>
            </w:pPr>
          </w:p>
        </w:tc>
        <w:tc>
          <w:tcPr>
            <w:tcW w:w="990" w:type="dxa"/>
            <w:tcBorders>
              <w:left w:val="nil"/>
              <w:bottom w:val="single" w:sz="4" w:space="0" w:color="auto"/>
              <w:right w:val="nil"/>
            </w:tcBorders>
            <w:shd w:val="clear" w:color="000000" w:fill="FFFFFF"/>
            <w:noWrap/>
            <w:vAlign w:val="bottom"/>
          </w:tcPr>
          <w:p w:rsidR="00A91275" w:rsidRPr="00922C4D" w:rsidRDefault="00A91275" w:rsidP="007F7BAF">
            <w:pPr>
              <w:tabs>
                <w:tab w:val="decimal" w:pos="549"/>
              </w:tabs>
              <w:spacing w:line="240" w:lineRule="auto"/>
              <w:ind w:left="-283" w:right="-9"/>
              <w:jc w:val="left"/>
              <w:rPr>
                <w:rFonts w:eastAsia="Times New Roman" w:cs="Times New Roman"/>
                <w:sz w:val="20"/>
                <w:szCs w:val="20"/>
                <w:lang w:val="en-US"/>
              </w:rPr>
            </w:pPr>
            <w:r w:rsidRPr="00922C4D">
              <w:rPr>
                <w:rFonts w:eastAsia="Times New Roman" w:cs="Times New Roman"/>
                <w:sz w:val="20"/>
                <w:szCs w:val="20"/>
                <w:lang w:val="en-US"/>
              </w:rPr>
              <w:t>-</w:t>
            </w:r>
          </w:p>
        </w:tc>
      </w:tr>
      <w:tr w:rsidR="00922C4D" w:rsidRPr="00922C4D" w:rsidTr="00A91275">
        <w:trPr>
          <w:trHeight w:val="20"/>
        </w:trPr>
        <w:tc>
          <w:tcPr>
            <w:tcW w:w="4239" w:type="dxa"/>
            <w:tcBorders>
              <w:top w:val="nil"/>
              <w:left w:val="nil"/>
              <w:bottom w:val="nil"/>
              <w:right w:val="nil"/>
            </w:tcBorders>
            <w:shd w:val="clear" w:color="000000" w:fill="FFFFFF"/>
            <w:noWrap/>
            <w:vAlign w:val="bottom"/>
            <w:hideMark/>
          </w:tcPr>
          <w:p w:rsidR="00A91275" w:rsidRPr="00922C4D" w:rsidRDefault="00A91275" w:rsidP="00A91275">
            <w:pPr>
              <w:ind w:left="0"/>
              <w:rPr>
                <w:rFonts w:cs="Times New Roman"/>
                <w:sz w:val="20"/>
                <w:szCs w:val="20"/>
              </w:rPr>
            </w:pPr>
            <w:r w:rsidRPr="00922C4D">
              <w:rPr>
                <w:rFonts w:cs="Times New Roman"/>
                <w:sz w:val="20"/>
                <w:szCs w:val="20"/>
              </w:rPr>
              <w:t xml:space="preserve">Employee benefit obligations as at December </w:t>
            </w:r>
            <w:r w:rsidR="00A50E03" w:rsidRPr="00922C4D">
              <w:rPr>
                <w:rFonts w:cs="Times New Roman"/>
                <w:sz w:val="20"/>
                <w:szCs w:val="20"/>
                <w:lang w:val="en-US"/>
              </w:rPr>
              <w:t>31</w:t>
            </w:r>
          </w:p>
        </w:tc>
        <w:tc>
          <w:tcPr>
            <w:tcW w:w="990" w:type="dxa"/>
            <w:tcBorders>
              <w:top w:val="single" w:sz="4" w:space="0" w:color="auto"/>
              <w:left w:val="nil"/>
              <w:bottom w:val="double" w:sz="6" w:space="0" w:color="auto"/>
              <w:right w:val="nil"/>
            </w:tcBorders>
            <w:shd w:val="clear" w:color="000000" w:fill="FFFFFF"/>
            <w:noWrap/>
            <w:vAlign w:val="bottom"/>
          </w:tcPr>
          <w:p w:rsidR="00A91275" w:rsidRPr="00922C4D" w:rsidRDefault="00A50E03" w:rsidP="007F7BAF">
            <w:pPr>
              <w:tabs>
                <w:tab w:val="decimal" w:pos="841"/>
              </w:tabs>
              <w:spacing w:line="240" w:lineRule="auto"/>
              <w:ind w:left="0" w:right="27"/>
              <w:jc w:val="left"/>
              <w:rPr>
                <w:rFonts w:eastAsia="Times New Roman" w:cs="Times New Roman"/>
                <w:sz w:val="20"/>
                <w:szCs w:val="20"/>
                <w:lang w:val="en-US"/>
              </w:rPr>
            </w:pPr>
            <w:r w:rsidRPr="00922C4D">
              <w:rPr>
                <w:rFonts w:eastAsia="Times New Roman"/>
                <w:sz w:val="20"/>
                <w:szCs w:val="20"/>
                <w:lang w:val="en-US"/>
              </w:rPr>
              <w:t>6</w:t>
            </w:r>
            <w:r w:rsidR="00967104" w:rsidRPr="00922C4D">
              <w:rPr>
                <w:rFonts w:eastAsia="Times New Roman" w:cs="Times New Roman"/>
                <w:sz w:val="20"/>
                <w:szCs w:val="20"/>
                <w:lang w:val="en-US"/>
              </w:rPr>
              <w:t>,</w:t>
            </w:r>
            <w:r w:rsidRPr="00922C4D">
              <w:rPr>
                <w:rFonts w:eastAsia="Times New Roman"/>
                <w:sz w:val="20"/>
                <w:szCs w:val="20"/>
                <w:lang w:val="en-US"/>
              </w:rPr>
              <w:t>414</w:t>
            </w:r>
          </w:p>
        </w:tc>
        <w:tc>
          <w:tcPr>
            <w:tcW w:w="162" w:type="dxa"/>
            <w:tcBorders>
              <w:left w:val="nil"/>
              <w:bottom w:val="nil"/>
              <w:right w:val="nil"/>
            </w:tcBorders>
            <w:shd w:val="clear" w:color="000000" w:fill="FFFFFF"/>
            <w:noWrap/>
            <w:vAlign w:val="bottom"/>
            <w:hideMark/>
          </w:tcPr>
          <w:p w:rsidR="00A91275" w:rsidRPr="00922C4D" w:rsidRDefault="00A91275" w:rsidP="00967104">
            <w:pPr>
              <w:spacing w:line="240" w:lineRule="auto"/>
              <w:ind w:left="0" w:right="170"/>
              <w:jc w:val="right"/>
              <w:rPr>
                <w:rFonts w:eastAsia="Times New Roman" w:cs="Times New Roman"/>
                <w:sz w:val="20"/>
                <w:szCs w:val="20"/>
                <w:lang w:val="en-US"/>
              </w:rPr>
            </w:pPr>
            <w:r w:rsidRPr="00922C4D">
              <w:rPr>
                <w:rFonts w:eastAsia="Times New Roman" w:cs="Times New Roman"/>
                <w:sz w:val="20"/>
                <w:szCs w:val="20"/>
                <w:lang w:val="en-US"/>
              </w:rPr>
              <w:t> </w:t>
            </w:r>
          </w:p>
        </w:tc>
        <w:tc>
          <w:tcPr>
            <w:tcW w:w="999" w:type="dxa"/>
            <w:tcBorders>
              <w:top w:val="single" w:sz="4" w:space="0" w:color="auto"/>
              <w:left w:val="nil"/>
              <w:bottom w:val="double" w:sz="6" w:space="0" w:color="auto"/>
              <w:right w:val="nil"/>
            </w:tcBorders>
            <w:shd w:val="clear" w:color="000000" w:fill="FFFFFF"/>
            <w:noWrap/>
            <w:vAlign w:val="bottom"/>
          </w:tcPr>
          <w:p w:rsidR="00A91275" w:rsidRPr="00922C4D" w:rsidRDefault="00A50E03" w:rsidP="00967104">
            <w:pPr>
              <w:tabs>
                <w:tab w:val="decimal" w:pos="855"/>
              </w:tabs>
              <w:spacing w:line="240" w:lineRule="auto"/>
              <w:ind w:left="-283" w:right="170"/>
              <w:jc w:val="right"/>
              <w:rPr>
                <w:rFonts w:eastAsia="Times New Roman" w:cs="Times New Roman"/>
                <w:sz w:val="20"/>
                <w:szCs w:val="20"/>
                <w:lang w:val="en-US"/>
              </w:rPr>
            </w:pPr>
            <w:r w:rsidRPr="00922C4D">
              <w:rPr>
                <w:rFonts w:eastAsia="Times New Roman"/>
                <w:sz w:val="20"/>
                <w:szCs w:val="20"/>
                <w:lang w:val="en-US"/>
              </w:rPr>
              <w:t>9</w:t>
            </w:r>
            <w:r w:rsidR="00A91275" w:rsidRPr="00922C4D">
              <w:rPr>
                <w:rFonts w:eastAsia="Times New Roman" w:cs="Times New Roman"/>
                <w:sz w:val="20"/>
                <w:szCs w:val="20"/>
                <w:lang w:val="en-US"/>
              </w:rPr>
              <w:t>,</w:t>
            </w:r>
            <w:r w:rsidRPr="00922C4D">
              <w:rPr>
                <w:rFonts w:eastAsia="Times New Roman"/>
                <w:sz w:val="20"/>
                <w:szCs w:val="20"/>
                <w:lang w:val="en-US"/>
              </w:rPr>
              <w:t>425</w:t>
            </w:r>
          </w:p>
        </w:tc>
        <w:tc>
          <w:tcPr>
            <w:tcW w:w="171" w:type="dxa"/>
            <w:tcBorders>
              <w:left w:val="nil"/>
              <w:bottom w:val="nil"/>
              <w:right w:val="nil"/>
            </w:tcBorders>
            <w:shd w:val="clear" w:color="000000" w:fill="FFFFFF"/>
            <w:noWrap/>
            <w:vAlign w:val="bottom"/>
          </w:tcPr>
          <w:p w:rsidR="00A91275" w:rsidRPr="00922C4D" w:rsidRDefault="00A91275" w:rsidP="00967104">
            <w:pPr>
              <w:spacing w:line="240" w:lineRule="auto"/>
              <w:ind w:left="0" w:right="170"/>
              <w:jc w:val="right"/>
              <w:rPr>
                <w:rFonts w:eastAsia="Times New Roman" w:cs="Times New Roman"/>
                <w:sz w:val="20"/>
                <w:szCs w:val="20"/>
                <w:lang w:val="en-US"/>
              </w:rPr>
            </w:pPr>
          </w:p>
        </w:tc>
        <w:tc>
          <w:tcPr>
            <w:tcW w:w="999" w:type="dxa"/>
            <w:tcBorders>
              <w:top w:val="single" w:sz="4" w:space="0" w:color="auto"/>
              <w:left w:val="nil"/>
              <w:bottom w:val="double" w:sz="6" w:space="0" w:color="auto"/>
              <w:right w:val="nil"/>
            </w:tcBorders>
            <w:shd w:val="clear" w:color="000000" w:fill="FFFFFF"/>
            <w:noWrap/>
            <w:vAlign w:val="bottom"/>
          </w:tcPr>
          <w:p w:rsidR="00A91275" w:rsidRPr="00922C4D" w:rsidRDefault="00A50E03" w:rsidP="007F7BAF">
            <w:pPr>
              <w:tabs>
                <w:tab w:val="decimal" w:pos="891"/>
              </w:tabs>
              <w:spacing w:line="240" w:lineRule="auto"/>
              <w:ind w:left="0" w:right="18"/>
              <w:jc w:val="left"/>
              <w:rPr>
                <w:rFonts w:eastAsia="Times New Roman" w:cs="Times New Roman"/>
                <w:sz w:val="20"/>
                <w:szCs w:val="20"/>
                <w:lang w:val="en-US"/>
              </w:rPr>
            </w:pPr>
            <w:r w:rsidRPr="00922C4D">
              <w:rPr>
                <w:rFonts w:eastAsia="Times New Roman"/>
                <w:sz w:val="20"/>
                <w:szCs w:val="20"/>
                <w:lang w:val="en-US"/>
              </w:rPr>
              <w:t>923</w:t>
            </w:r>
          </w:p>
        </w:tc>
        <w:tc>
          <w:tcPr>
            <w:tcW w:w="153" w:type="dxa"/>
            <w:tcBorders>
              <w:left w:val="nil"/>
              <w:bottom w:val="nil"/>
              <w:right w:val="nil"/>
            </w:tcBorders>
            <w:shd w:val="clear" w:color="000000" w:fill="FFFFFF"/>
            <w:noWrap/>
            <w:vAlign w:val="bottom"/>
          </w:tcPr>
          <w:p w:rsidR="00A91275" w:rsidRPr="00922C4D" w:rsidRDefault="00A91275" w:rsidP="00967104">
            <w:pPr>
              <w:spacing w:line="240" w:lineRule="auto"/>
              <w:ind w:left="0" w:right="170"/>
              <w:jc w:val="right"/>
              <w:rPr>
                <w:rFonts w:eastAsia="Times New Roman" w:cs="Times New Roman"/>
                <w:sz w:val="20"/>
                <w:szCs w:val="20"/>
                <w:lang w:val="en-US"/>
              </w:rPr>
            </w:pPr>
          </w:p>
        </w:tc>
        <w:tc>
          <w:tcPr>
            <w:tcW w:w="990" w:type="dxa"/>
            <w:tcBorders>
              <w:top w:val="single" w:sz="4" w:space="0" w:color="auto"/>
              <w:left w:val="nil"/>
              <w:bottom w:val="double" w:sz="6" w:space="0" w:color="auto"/>
              <w:right w:val="nil"/>
            </w:tcBorders>
            <w:shd w:val="clear" w:color="000000" w:fill="FFFFFF"/>
            <w:noWrap/>
            <w:vAlign w:val="bottom"/>
            <w:hideMark/>
          </w:tcPr>
          <w:p w:rsidR="00A91275" w:rsidRPr="00922C4D" w:rsidRDefault="00A50E03" w:rsidP="007F7BAF">
            <w:pPr>
              <w:tabs>
                <w:tab w:val="decimal" w:pos="819"/>
              </w:tabs>
              <w:spacing w:line="240" w:lineRule="auto"/>
              <w:ind w:left="-283" w:right="-9"/>
              <w:jc w:val="left"/>
              <w:rPr>
                <w:rFonts w:eastAsia="Times New Roman" w:cs="Times New Roman"/>
                <w:sz w:val="20"/>
                <w:szCs w:val="20"/>
                <w:lang w:val="en-US"/>
              </w:rPr>
            </w:pPr>
            <w:r w:rsidRPr="00922C4D">
              <w:rPr>
                <w:rFonts w:eastAsia="Times New Roman"/>
                <w:sz w:val="20"/>
                <w:szCs w:val="20"/>
                <w:lang w:val="en-US"/>
              </w:rPr>
              <w:t>2</w:t>
            </w:r>
            <w:r w:rsidR="00A91275" w:rsidRPr="00922C4D">
              <w:rPr>
                <w:rFonts w:eastAsia="Times New Roman" w:cs="Times New Roman"/>
                <w:sz w:val="20"/>
                <w:szCs w:val="20"/>
                <w:lang w:val="en-US"/>
              </w:rPr>
              <w:t>,</w:t>
            </w:r>
            <w:r w:rsidRPr="00922C4D">
              <w:rPr>
                <w:rFonts w:eastAsia="Times New Roman"/>
                <w:sz w:val="20"/>
                <w:szCs w:val="20"/>
                <w:lang w:val="en-US"/>
              </w:rPr>
              <w:t>521</w:t>
            </w:r>
          </w:p>
        </w:tc>
      </w:tr>
    </w:tbl>
    <w:p w:rsidR="00B369DE" w:rsidRPr="00922C4D" w:rsidRDefault="00B369DE">
      <w:pPr>
        <w:spacing w:after="200" w:line="276" w:lineRule="auto"/>
        <w:ind w:left="0"/>
        <w:jc w:val="left"/>
        <w:rPr>
          <w:rFonts w:cs="Times New Roman"/>
          <w:sz w:val="24"/>
          <w:szCs w:val="24"/>
          <w:lang w:val="en-US"/>
        </w:rPr>
      </w:pPr>
      <w:r w:rsidRPr="00922C4D">
        <w:rPr>
          <w:rFonts w:cs="Times New Roman"/>
          <w:sz w:val="24"/>
          <w:szCs w:val="24"/>
          <w:lang w:val="en-US"/>
        </w:rPr>
        <w:br w:type="page"/>
      </w:r>
    </w:p>
    <w:p w:rsidR="00E5349D" w:rsidRPr="00922C4D" w:rsidRDefault="00E5349D" w:rsidP="001341FF">
      <w:pPr>
        <w:pStyle w:val="BodyTextIndent"/>
        <w:tabs>
          <w:tab w:val="clear" w:pos="540"/>
          <w:tab w:val="left" w:pos="8964"/>
        </w:tabs>
        <w:spacing w:before="0" w:after="120"/>
        <w:ind w:left="547" w:right="-14"/>
        <w:jc w:val="thaiDistribute"/>
        <w:rPr>
          <w:rFonts w:ascii="Times New Roman" w:hAnsi="Times New Roman" w:cs="Times New Roman"/>
          <w:sz w:val="24"/>
          <w:szCs w:val="24"/>
          <w:lang w:val="en-US"/>
        </w:rPr>
      </w:pPr>
      <w:r w:rsidRPr="00922C4D">
        <w:rPr>
          <w:rFonts w:ascii="Times New Roman" w:hAnsi="Times New Roman" w:cs="Times New Roman"/>
          <w:sz w:val="24"/>
          <w:szCs w:val="24"/>
          <w:lang w:val="en-US"/>
        </w:rPr>
        <w:lastRenderedPageBreak/>
        <w:t xml:space="preserve">The result of </w:t>
      </w:r>
      <w:r w:rsidR="0080335A" w:rsidRPr="00922C4D">
        <w:rPr>
          <w:rFonts w:ascii="Times New Roman" w:hAnsi="Times New Roman" w:cs="Times New Roman"/>
          <w:sz w:val="24"/>
          <w:szCs w:val="24"/>
          <w:lang w:val="en-US"/>
        </w:rPr>
        <w:t>change in</w:t>
      </w:r>
      <w:r w:rsidRPr="00922C4D">
        <w:rPr>
          <w:rFonts w:ascii="Times New Roman" w:hAnsi="Times New Roman" w:cs="Times New Roman"/>
          <w:sz w:val="24"/>
          <w:szCs w:val="24"/>
          <w:lang w:val="en-US"/>
        </w:rPr>
        <w:t xml:space="preserve"> significant assumptions that affect the present value of the </w:t>
      </w:r>
      <w:r w:rsidR="0080335A" w:rsidRPr="00922C4D">
        <w:rPr>
          <w:rFonts w:ascii="Times New Roman" w:hAnsi="Times New Roman" w:cs="Times New Roman"/>
          <w:sz w:val="24"/>
          <w:szCs w:val="24"/>
          <w:lang w:val="en-US"/>
        </w:rPr>
        <w:t>post</w:t>
      </w:r>
      <w:r w:rsidR="000C18CC" w:rsidRPr="00922C4D">
        <w:rPr>
          <w:rFonts w:ascii="Times New Roman" w:hAnsi="Times New Roman" w:cs="Times New Roman"/>
          <w:sz w:val="24"/>
          <w:szCs w:val="24"/>
          <w:lang w:val="en-US"/>
        </w:rPr>
        <w:t>-</w:t>
      </w:r>
      <w:r w:rsidRPr="00922C4D">
        <w:rPr>
          <w:rFonts w:ascii="Times New Roman" w:hAnsi="Times New Roman" w:cs="Times New Roman"/>
          <w:sz w:val="24"/>
          <w:szCs w:val="24"/>
          <w:lang w:val="en-US"/>
        </w:rPr>
        <w:t>employ</w:t>
      </w:r>
      <w:r w:rsidR="0080335A" w:rsidRPr="00922C4D">
        <w:rPr>
          <w:rFonts w:ascii="Times New Roman" w:hAnsi="Times New Roman" w:cs="Times New Roman"/>
          <w:sz w:val="24"/>
          <w:szCs w:val="24"/>
          <w:lang w:val="en-US"/>
        </w:rPr>
        <w:t>ment</w:t>
      </w:r>
      <w:r w:rsidRPr="00922C4D">
        <w:rPr>
          <w:rFonts w:ascii="Times New Roman" w:hAnsi="Times New Roman" w:cs="Times New Roman"/>
          <w:sz w:val="24"/>
          <w:szCs w:val="24"/>
          <w:lang w:val="en-US"/>
        </w:rPr>
        <w:t xml:space="preserve"> benefit obligations as at December </w:t>
      </w:r>
      <w:r w:rsidR="00A50E03" w:rsidRPr="00922C4D">
        <w:rPr>
          <w:rFonts w:ascii="Times New Roman" w:hAnsi="Times New Roman" w:cs="Angsana New"/>
          <w:sz w:val="24"/>
          <w:szCs w:val="24"/>
          <w:lang w:val="en-US"/>
        </w:rPr>
        <w:t>31</w:t>
      </w:r>
      <w:r w:rsidRPr="00922C4D">
        <w:rPr>
          <w:rFonts w:ascii="Times New Roman" w:hAnsi="Times New Roman" w:cs="Times New Roman"/>
          <w:sz w:val="24"/>
          <w:szCs w:val="24"/>
          <w:lang w:val="en-US"/>
        </w:rPr>
        <w:t xml:space="preserve">, </w:t>
      </w:r>
      <w:r w:rsidR="00A50E03" w:rsidRPr="00922C4D">
        <w:rPr>
          <w:rFonts w:ascii="Times New Roman" w:hAnsi="Times New Roman" w:cs="Angsana New"/>
          <w:sz w:val="24"/>
          <w:szCs w:val="24"/>
          <w:lang w:val="en-US"/>
        </w:rPr>
        <w:t>2016</w:t>
      </w:r>
      <w:r w:rsidR="000E0ACF" w:rsidRPr="00922C4D">
        <w:rPr>
          <w:rFonts w:ascii="Times New Roman" w:hAnsi="Times New Roman" w:cs="Times New Roman"/>
          <w:sz w:val="24"/>
          <w:szCs w:val="24"/>
          <w:lang w:val="en-US"/>
        </w:rPr>
        <w:t xml:space="preserve"> and </w:t>
      </w:r>
      <w:r w:rsidR="00A50E03" w:rsidRPr="00922C4D">
        <w:rPr>
          <w:rFonts w:ascii="Times New Roman" w:hAnsi="Times New Roman" w:cs="Angsana New"/>
          <w:sz w:val="24"/>
          <w:szCs w:val="24"/>
          <w:lang w:val="en-US"/>
        </w:rPr>
        <w:t>2015</w:t>
      </w:r>
      <w:r w:rsidRPr="00922C4D">
        <w:rPr>
          <w:rFonts w:ascii="Times New Roman" w:hAnsi="Times New Roman" w:cs="Times New Roman"/>
          <w:sz w:val="24"/>
          <w:szCs w:val="24"/>
          <w:lang w:val="en-US"/>
        </w:rPr>
        <w:t xml:space="preserve"> are summarized below:</w:t>
      </w:r>
    </w:p>
    <w:p w:rsidR="00A52B29" w:rsidRPr="00922C4D" w:rsidRDefault="00A52B29" w:rsidP="00274ADC">
      <w:pPr>
        <w:pStyle w:val="BodyTextIndent"/>
        <w:tabs>
          <w:tab w:val="clear" w:pos="540"/>
          <w:tab w:val="left" w:pos="8964"/>
        </w:tabs>
        <w:spacing w:before="240" w:after="20"/>
        <w:ind w:left="547" w:right="-14"/>
        <w:jc w:val="right"/>
        <w:rPr>
          <w:rFonts w:ascii="Times New Roman" w:hAnsi="Times New Roman" w:cs="Times New Roman"/>
          <w:sz w:val="22"/>
          <w:szCs w:val="22"/>
          <w:lang w:val="en-US"/>
        </w:rPr>
      </w:pPr>
      <w:r w:rsidRPr="00922C4D">
        <w:rPr>
          <w:rFonts w:ascii="Times New Roman" w:eastAsia="Times New Roman" w:hAnsi="Times New Roman" w:cs="Times New Roman"/>
          <w:b/>
          <w:bCs/>
          <w:sz w:val="22"/>
          <w:szCs w:val="22"/>
          <w:lang w:val="en-US"/>
        </w:rPr>
        <w:t>Unit : Thousand Baht</w:t>
      </w:r>
    </w:p>
    <w:tbl>
      <w:tblPr>
        <w:tblW w:w="8667" w:type="dxa"/>
        <w:tblInd w:w="585" w:type="dxa"/>
        <w:tblLayout w:type="fixed"/>
        <w:tblCellMar>
          <w:left w:w="0" w:type="dxa"/>
          <w:right w:w="0" w:type="dxa"/>
        </w:tblCellMar>
        <w:tblLook w:val="04A0" w:firstRow="1" w:lastRow="0" w:firstColumn="1" w:lastColumn="0" w:noHBand="0" w:noVBand="1"/>
      </w:tblPr>
      <w:tblGrid>
        <w:gridCol w:w="3780"/>
        <w:gridCol w:w="1134"/>
        <w:gridCol w:w="135"/>
        <w:gridCol w:w="1134"/>
        <w:gridCol w:w="135"/>
        <w:gridCol w:w="1125"/>
        <w:gridCol w:w="102"/>
        <w:gridCol w:w="1122"/>
      </w:tblGrid>
      <w:tr w:rsidR="00922C4D" w:rsidRPr="00922C4D" w:rsidTr="005656A0">
        <w:trPr>
          <w:trHeight w:val="20"/>
        </w:trPr>
        <w:tc>
          <w:tcPr>
            <w:tcW w:w="3780" w:type="dxa"/>
            <w:shd w:val="clear" w:color="auto" w:fill="auto"/>
            <w:noWrap/>
            <w:vAlign w:val="bottom"/>
          </w:tcPr>
          <w:p w:rsidR="00967104" w:rsidRPr="00922C4D" w:rsidRDefault="00967104" w:rsidP="00C441BF">
            <w:pPr>
              <w:spacing w:line="240" w:lineRule="auto"/>
              <w:ind w:left="0"/>
              <w:jc w:val="center"/>
              <w:rPr>
                <w:rFonts w:eastAsia="Times New Roman" w:cs="Times New Roman"/>
                <w:lang w:val="en-US"/>
              </w:rPr>
            </w:pPr>
          </w:p>
        </w:tc>
        <w:tc>
          <w:tcPr>
            <w:tcW w:w="4887" w:type="dxa"/>
            <w:gridSpan w:val="7"/>
            <w:shd w:val="clear" w:color="auto" w:fill="auto"/>
            <w:noWrap/>
            <w:vAlign w:val="bottom"/>
          </w:tcPr>
          <w:p w:rsidR="00967104" w:rsidRPr="00922C4D" w:rsidRDefault="00A50E03" w:rsidP="00C441BF">
            <w:pPr>
              <w:spacing w:line="240" w:lineRule="auto"/>
              <w:ind w:left="0"/>
              <w:jc w:val="center"/>
              <w:rPr>
                <w:rFonts w:eastAsia="Times New Roman" w:cs="Times New Roman"/>
                <w:b/>
                <w:bCs/>
                <w:cs/>
                <w:lang w:val="en-US"/>
              </w:rPr>
            </w:pPr>
            <w:r w:rsidRPr="00922C4D">
              <w:rPr>
                <w:rFonts w:eastAsia="Times New Roman"/>
                <w:b/>
                <w:bCs/>
                <w:lang w:val="en-US"/>
              </w:rPr>
              <w:t>2016</w:t>
            </w:r>
          </w:p>
        </w:tc>
      </w:tr>
      <w:tr w:rsidR="00922C4D" w:rsidRPr="00922C4D" w:rsidTr="00A52B29">
        <w:trPr>
          <w:trHeight w:val="20"/>
        </w:trPr>
        <w:tc>
          <w:tcPr>
            <w:tcW w:w="3780" w:type="dxa"/>
            <w:shd w:val="clear" w:color="auto" w:fill="auto"/>
            <w:noWrap/>
            <w:vAlign w:val="bottom"/>
          </w:tcPr>
          <w:p w:rsidR="00967104" w:rsidRPr="00922C4D" w:rsidRDefault="00967104" w:rsidP="00967104">
            <w:pPr>
              <w:spacing w:line="240" w:lineRule="auto"/>
              <w:ind w:left="0"/>
              <w:jc w:val="center"/>
              <w:rPr>
                <w:rFonts w:eastAsia="Times New Roman" w:cs="Times New Roman"/>
                <w:lang w:val="en-US"/>
              </w:rPr>
            </w:pPr>
          </w:p>
        </w:tc>
        <w:tc>
          <w:tcPr>
            <w:tcW w:w="2403" w:type="dxa"/>
            <w:gridSpan w:val="3"/>
            <w:shd w:val="clear" w:color="auto" w:fill="auto"/>
            <w:noWrap/>
            <w:vAlign w:val="bottom"/>
          </w:tcPr>
          <w:p w:rsidR="00967104" w:rsidRPr="00922C4D" w:rsidRDefault="00967104" w:rsidP="00967104">
            <w:pPr>
              <w:spacing w:line="240" w:lineRule="auto"/>
              <w:ind w:left="0"/>
              <w:jc w:val="center"/>
              <w:rPr>
                <w:rFonts w:eastAsia="Times New Roman" w:cs="Times New Roman"/>
                <w:b/>
                <w:bCs/>
                <w:cs/>
                <w:lang w:val="en-US"/>
              </w:rPr>
            </w:pPr>
            <w:r w:rsidRPr="00922C4D">
              <w:rPr>
                <w:rFonts w:eastAsia="Times New Roman" w:cs="Times New Roman"/>
                <w:b/>
                <w:bCs/>
                <w:lang w:val="en-US"/>
              </w:rPr>
              <w:t>Consolidated</w:t>
            </w:r>
          </w:p>
        </w:tc>
        <w:tc>
          <w:tcPr>
            <w:tcW w:w="135" w:type="dxa"/>
            <w:shd w:val="clear" w:color="auto" w:fill="auto"/>
            <w:noWrap/>
            <w:vAlign w:val="bottom"/>
          </w:tcPr>
          <w:p w:rsidR="00967104" w:rsidRPr="00922C4D" w:rsidRDefault="00967104" w:rsidP="00967104">
            <w:pPr>
              <w:spacing w:line="240" w:lineRule="auto"/>
              <w:ind w:left="0"/>
              <w:jc w:val="center"/>
              <w:rPr>
                <w:rFonts w:eastAsia="Times New Roman" w:cs="Times New Roman"/>
                <w:b/>
                <w:bCs/>
                <w:lang w:val="en-US"/>
              </w:rPr>
            </w:pPr>
          </w:p>
        </w:tc>
        <w:tc>
          <w:tcPr>
            <w:tcW w:w="2349" w:type="dxa"/>
            <w:gridSpan w:val="3"/>
            <w:shd w:val="clear" w:color="auto" w:fill="auto"/>
            <w:noWrap/>
            <w:vAlign w:val="bottom"/>
          </w:tcPr>
          <w:p w:rsidR="00967104" w:rsidRPr="00922C4D" w:rsidRDefault="00967104" w:rsidP="00967104">
            <w:pPr>
              <w:spacing w:line="240" w:lineRule="auto"/>
              <w:ind w:left="0"/>
              <w:jc w:val="center"/>
              <w:rPr>
                <w:rFonts w:eastAsia="Times New Roman" w:cs="Times New Roman"/>
                <w:b/>
                <w:bCs/>
                <w:cs/>
                <w:lang w:val="en-US"/>
              </w:rPr>
            </w:pPr>
            <w:r w:rsidRPr="00922C4D">
              <w:rPr>
                <w:rFonts w:eastAsia="Times New Roman" w:cs="Times New Roman"/>
                <w:b/>
                <w:bCs/>
                <w:lang w:val="en-US"/>
              </w:rPr>
              <w:t>Separate</w:t>
            </w:r>
          </w:p>
        </w:tc>
      </w:tr>
      <w:tr w:rsidR="00922C4D" w:rsidRPr="00922C4D" w:rsidTr="00A52B29">
        <w:trPr>
          <w:trHeight w:val="20"/>
        </w:trPr>
        <w:tc>
          <w:tcPr>
            <w:tcW w:w="3780" w:type="dxa"/>
            <w:shd w:val="clear" w:color="auto" w:fill="auto"/>
            <w:noWrap/>
            <w:vAlign w:val="bottom"/>
          </w:tcPr>
          <w:p w:rsidR="00967104" w:rsidRPr="00922C4D" w:rsidRDefault="00967104" w:rsidP="00967104">
            <w:pPr>
              <w:spacing w:line="240" w:lineRule="auto"/>
              <w:ind w:left="0"/>
              <w:jc w:val="center"/>
              <w:rPr>
                <w:rFonts w:eastAsia="Times New Roman" w:cs="Times New Roman"/>
                <w:lang w:val="en-US"/>
              </w:rPr>
            </w:pPr>
          </w:p>
        </w:tc>
        <w:tc>
          <w:tcPr>
            <w:tcW w:w="2403" w:type="dxa"/>
            <w:gridSpan w:val="3"/>
            <w:shd w:val="clear" w:color="auto" w:fill="auto"/>
            <w:noWrap/>
            <w:vAlign w:val="bottom"/>
          </w:tcPr>
          <w:p w:rsidR="00967104" w:rsidRPr="00922C4D" w:rsidRDefault="00967104" w:rsidP="00967104">
            <w:pPr>
              <w:spacing w:line="240" w:lineRule="auto"/>
              <w:ind w:left="0"/>
              <w:jc w:val="center"/>
              <w:rPr>
                <w:rFonts w:eastAsia="Times New Roman" w:cs="Times New Roman"/>
                <w:b/>
                <w:bCs/>
                <w:cs/>
                <w:lang w:val="en-US"/>
              </w:rPr>
            </w:pPr>
            <w:r w:rsidRPr="00922C4D">
              <w:rPr>
                <w:rFonts w:eastAsia="Times New Roman" w:cs="Times New Roman"/>
                <w:b/>
                <w:bCs/>
                <w:lang w:val="en-US"/>
              </w:rPr>
              <w:t>Financial statements</w:t>
            </w:r>
          </w:p>
        </w:tc>
        <w:tc>
          <w:tcPr>
            <w:tcW w:w="135" w:type="dxa"/>
            <w:shd w:val="clear" w:color="auto" w:fill="auto"/>
            <w:noWrap/>
            <w:vAlign w:val="bottom"/>
          </w:tcPr>
          <w:p w:rsidR="00967104" w:rsidRPr="00922C4D" w:rsidRDefault="00967104" w:rsidP="00967104">
            <w:pPr>
              <w:spacing w:line="240" w:lineRule="auto"/>
              <w:ind w:left="0"/>
              <w:jc w:val="center"/>
              <w:rPr>
                <w:rFonts w:eastAsia="Times New Roman" w:cs="Times New Roman"/>
                <w:b/>
                <w:bCs/>
                <w:lang w:val="en-US"/>
              </w:rPr>
            </w:pPr>
          </w:p>
        </w:tc>
        <w:tc>
          <w:tcPr>
            <w:tcW w:w="2349" w:type="dxa"/>
            <w:gridSpan w:val="3"/>
            <w:shd w:val="clear" w:color="auto" w:fill="auto"/>
            <w:noWrap/>
            <w:vAlign w:val="bottom"/>
          </w:tcPr>
          <w:p w:rsidR="00967104" w:rsidRPr="00922C4D" w:rsidRDefault="00967104" w:rsidP="00967104">
            <w:pPr>
              <w:spacing w:line="240" w:lineRule="auto"/>
              <w:ind w:left="0"/>
              <w:jc w:val="center"/>
              <w:rPr>
                <w:rFonts w:eastAsia="Times New Roman" w:cs="Times New Roman"/>
                <w:b/>
                <w:bCs/>
                <w:cs/>
                <w:lang w:val="en-US"/>
              </w:rPr>
            </w:pPr>
            <w:r w:rsidRPr="00922C4D">
              <w:rPr>
                <w:rFonts w:eastAsia="Times New Roman" w:cs="Times New Roman"/>
                <w:b/>
                <w:bCs/>
                <w:lang w:val="en-US"/>
              </w:rPr>
              <w:t>Financial statements</w:t>
            </w:r>
          </w:p>
        </w:tc>
      </w:tr>
      <w:tr w:rsidR="00922C4D" w:rsidRPr="00922C4D" w:rsidTr="00A52B29">
        <w:trPr>
          <w:trHeight w:val="20"/>
        </w:trPr>
        <w:tc>
          <w:tcPr>
            <w:tcW w:w="3780" w:type="dxa"/>
            <w:shd w:val="clear" w:color="auto" w:fill="auto"/>
            <w:noWrap/>
            <w:vAlign w:val="bottom"/>
            <w:hideMark/>
          </w:tcPr>
          <w:p w:rsidR="00967104" w:rsidRPr="00922C4D" w:rsidRDefault="00967104" w:rsidP="00967104">
            <w:pPr>
              <w:spacing w:line="240" w:lineRule="auto"/>
              <w:ind w:left="0"/>
              <w:jc w:val="center"/>
              <w:rPr>
                <w:rFonts w:eastAsia="Times New Roman" w:cs="Times New Roman"/>
                <w:lang w:val="en-US"/>
              </w:rPr>
            </w:pPr>
          </w:p>
        </w:tc>
        <w:tc>
          <w:tcPr>
            <w:tcW w:w="1134" w:type="dxa"/>
            <w:shd w:val="clear" w:color="auto" w:fill="auto"/>
            <w:noWrap/>
            <w:vAlign w:val="bottom"/>
            <w:hideMark/>
          </w:tcPr>
          <w:p w:rsidR="00967104" w:rsidRPr="00922C4D" w:rsidRDefault="00967104" w:rsidP="00967104">
            <w:pPr>
              <w:spacing w:line="240" w:lineRule="auto"/>
              <w:ind w:left="0"/>
              <w:jc w:val="center"/>
              <w:rPr>
                <w:rFonts w:eastAsia="Times New Roman" w:cs="Times New Roman"/>
                <w:b/>
                <w:bCs/>
                <w:lang w:val="en-US"/>
              </w:rPr>
            </w:pPr>
            <w:r w:rsidRPr="00922C4D">
              <w:rPr>
                <w:rFonts w:eastAsia="Times New Roman" w:cs="Times New Roman"/>
                <w:b/>
                <w:bCs/>
                <w:lang w:val="en-US"/>
              </w:rPr>
              <w:t>Increase</w:t>
            </w:r>
          </w:p>
        </w:tc>
        <w:tc>
          <w:tcPr>
            <w:tcW w:w="135" w:type="dxa"/>
            <w:shd w:val="clear" w:color="auto" w:fill="auto"/>
            <w:noWrap/>
            <w:vAlign w:val="bottom"/>
            <w:hideMark/>
          </w:tcPr>
          <w:p w:rsidR="00967104" w:rsidRPr="00922C4D" w:rsidRDefault="00967104" w:rsidP="00967104">
            <w:pPr>
              <w:spacing w:line="240" w:lineRule="auto"/>
              <w:ind w:left="0"/>
              <w:jc w:val="center"/>
              <w:rPr>
                <w:rFonts w:eastAsia="Times New Roman" w:cs="Times New Roman"/>
                <w:b/>
                <w:bCs/>
                <w:lang w:val="en-US"/>
              </w:rPr>
            </w:pPr>
            <w:r w:rsidRPr="00922C4D">
              <w:rPr>
                <w:rFonts w:eastAsia="Times New Roman" w:cs="Times New Roman"/>
                <w:b/>
                <w:bCs/>
                <w:lang w:val="en-US"/>
              </w:rPr>
              <w:t> </w:t>
            </w:r>
          </w:p>
        </w:tc>
        <w:tc>
          <w:tcPr>
            <w:tcW w:w="1134" w:type="dxa"/>
            <w:shd w:val="clear" w:color="auto" w:fill="auto"/>
            <w:noWrap/>
            <w:vAlign w:val="bottom"/>
            <w:hideMark/>
          </w:tcPr>
          <w:p w:rsidR="00967104" w:rsidRPr="00922C4D" w:rsidRDefault="00967104" w:rsidP="00967104">
            <w:pPr>
              <w:spacing w:line="240" w:lineRule="auto"/>
              <w:ind w:left="0"/>
              <w:jc w:val="center"/>
              <w:rPr>
                <w:rFonts w:eastAsia="Times New Roman" w:cs="Times New Roman"/>
                <w:b/>
                <w:bCs/>
                <w:lang w:val="en-US"/>
              </w:rPr>
            </w:pPr>
            <w:r w:rsidRPr="00922C4D">
              <w:rPr>
                <w:rFonts w:eastAsia="Times New Roman" w:cs="Times New Roman"/>
                <w:b/>
                <w:bCs/>
                <w:lang w:val="en-US"/>
              </w:rPr>
              <w:t>Decrease</w:t>
            </w:r>
          </w:p>
        </w:tc>
        <w:tc>
          <w:tcPr>
            <w:tcW w:w="135" w:type="dxa"/>
            <w:shd w:val="clear" w:color="auto" w:fill="auto"/>
            <w:noWrap/>
            <w:vAlign w:val="bottom"/>
            <w:hideMark/>
          </w:tcPr>
          <w:p w:rsidR="00967104" w:rsidRPr="00922C4D" w:rsidRDefault="00967104" w:rsidP="00967104">
            <w:pPr>
              <w:spacing w:line="240" w:lineRule="auto"/>
              <w:ind w:left="0"/>
              <w:jc w:val="center"/>
              <w:rPr>
                <w:rFonts w:eastAsia="Times New Roman" w:cs="Times New Roman"/>
                <w:b/>
                <w:bCs/>
                <w:lang w:val="en-US"/>
              </w:rPr>
            </w:pPr>
          </w:p>
        </w:tc>
        <w:tc>
          <w:tcPr>
            <w:tcW w:w="1125" w:type="dxa"/>
            <w:shd w:val="clear" w:color="auto" w:fill="auto"/>
            <w:noWrap/>
            <w:vAlign w:val="bottom"/>
            <w:hideMark/>
          </w:tcPr>
          <w:p w:rsidR="00967104" w:rsidRPr="00922C4D" w:rsidRDefault="00967104" w:rsidP="00967104">
            <w:pPr>
              <w:spacing w:line="240" w:lineRule="auto"/>
              <w:ind w:left="0"/>
              <w:jc w:val="center"/>
              <w:rPr>
                <w:rFonts w:eastAsia="Times New Roman" w:cs="Times New Roman"/>
                <w:b/>
                <w:bCs/>
                <w:lang w:val="en-US"/>
              </w:rPr>
            </w:pPr>
            <w:r w:rsidRPr="00922C4D">
              <w:rPr>
                <w:rFonts w:eastAsia="Times New Roman" w:cs="Times New Roman"/>
                <w:b/>
                <w:bCs/>
                <w:lang w:val="en-US"/>
              </w:rPr>
              <w:t>Increase</w:t>
            </w:r>
          </w:p>
        </w:tc>
        <w:tc>
          <w:tcPr>
            <w:tcW w:w="102" w:type="dxa"/>
            <w:shd w:val="clear" w:color="auto" w:fill="auto"/>
            <w:noWrap/>
            <w:vAlign w:val="bottom"/>
            <w:hideMark/>
          </w:tcPr>
          <w:p w:rsidR="00967104" w:rsidRPr="00922C4D" w:rsidRDefault="00967104" w:rsidP="00967104">
            <w:pPr>
              <w:spacing w:line="240" w:lineRule="auto"/>
              <w:ind w:left="0"/>
              <w:jc w:val="center"/>
              <w:rPr>
                <w:rFonts w:eastAsia="Times New Roman" w:cs="Times New Roman"/>
                <w:b/>
                <w:bCs/>
                <w:lang w:val="en-US"/>
              </w:rPr>
            </w:pPr>
            <w:r w:rsidRPr="00922C4D">
              <w:rPr>
                <w:rFonts w:eastAsia="Times New Roman" w:cs="Times New Roman"/>
                <w:b/>
                <w:bCs/>
                <w:lang w:val="en-US"/>
              </w:rPr>
              <w:t> </w:t>
            </w:r>
          </w:p>
        </w:tc>
        <w:tc>
          <w:tcPr>
            <w:tcW w:w="1122" w:type="dxa"/>
            <w:shd w:val="clear" w:color="auto" w:fill="auto"/>
            <w:noWrap/>
            <w:vAlign w:val="bottom"/>
            <w:hideMark/>
          </w:tcPr>
          <w:p w:rsidR="00967104" w:rsidRPr="00922C4D" w:rsidRDefault="00967104" w:rsidP="00967104">
            <w:pPr>
              <w:spacing w:line="240" w:lineRule="auto"/>
              <w:ind w:left="0"/>
              <w:jc w:val="center"/>
              <w:rPr>
                <w:rFonts w:eastAsia="Times New Roman" w:cs="Times New Roman"/>
                <w:b/>
                <w:bCs/>
                <w:lang w:val="en-US"/>
              </w:rPr>
            </w:pPr>
            <w:r w:rsidRPr="00922C4D">
              <w:rPr>
                <w:rFonts w:eastAsia="Times New Roman" w:cs="Times New Roman"/>
                <w:b/>
                <w:bCs/>
                <w:lang w:val="en-US"/>
              </w:rPr>
              <w:t>Decrease</w:t>
            </w:r>
          </w:p>
        </w:tc>
      </w:tr>
      <w:tr w:rsidR="00922C4D" w:rsidRPr="00922C4D" w:rsidTr="00A52B29">
        <w:trPr>
          <w:trHeight w:val="20"/>
        </w:trPr>
        <w:tc>
          <w:tcPr>
            <w:tcW w:w="3780" w:type="dxa"/>
            <w:shd w:val="clear" w:color="auto" w:fill="auto"/>
            <w:noWrap/>
            <w:vAlign w:val="bottom"/>
          </w:tcPr>
          <w:p w:rsidR="00852F31" w:rsidRPr="00922C4D" w:rsidRDefault="00852F31" w:rsidP="00967104">
            <w:pPr>
              <w:spacing w:line="240" w:lineRule="auto"/>
              <w:ind w:left="0"/>
              <w:jc w:val="center"/>
              <w:rPr>
                <w:rFonts w:eastAsia="Times New Roman" w:cs="Times New Roman"/>
                <w:lang w:val="en-US"/>
              </w:rPr>
            </w:pPr>
          </w:p>
        </w:tc>
        <w:tc>
          <w:tcPr>
            <w:tcW w:w="1134" w:type="dxa"/>
            <w:shd w:val="clear" w:color="auto" w:fill="auto"/>
            <w:noWrap/>
            <w:vAlign w:val="bottom"/>
          </w:tcPr>
          <w:p w:rsidR="00852F31" w:rsidRPr="00922C4D" w:rsidRDefault="00852F31" w:rsidP="00967104">
            <w:pPr>
              <w:spacing w:line="240" w:lineRule="auto"/>
              <w:ind w:left="0"/>
              <w:jc w:val="center"/>
              <w:rPr>
                <w:rFonts w:eastAsia="Times New Roman" w:cs="Times New Roman"/>
                <w:b/>
                <w:bCs/>
                <w:lang w:val="en-US"/>
              </w:rPr>
            </w:pPr>
          </w:p>
        </w:tc>
        <w:tc>
          <w:tcPr>
            <w:tcW w:w="135" w:type="dxa"/>
            <w:shd w:val="clear" w:color="auto" w:fill="auto"/>
            <w:noWrap/>
            <w:vAlign w:val="bottom"/>
          </w:tcPr>
          <w:p w:rsidR="00852F31" w:rsidRPr="00922C4D" w:rsidRDefault="00852F31" w:rsidP="00967104">
            <w:pPr>
              <w:spacing w:line="240" w:lineRule="auto"/>
              <w:ind w:left="0"/>
              <w:jc w:val="center"/>
              <w:rPr>
                <w:rFonts w:eastAsia="Times New Roman" w:cs="Times New Roman"/>
                <w:b/>
                <w:bCs/>
                <w:lang w:val="en-US"/>
              </w:rPr>
            </w:pPr>
          </w:p>
        </w:tc>
        <w:tc>
          <w:tcPr>
            <w:tcW w:w="1134" w:type="dxa"/>
            <w:shd w:val="clear" w:color="auto" w:fill="auto"/>
            <w:noWrap/>
            <w:vAlign w:val="bottom"/>
          </w:tcPr>
          <w:p w:rsidR="00852F31" w:rsidRPr="00922C4D" w:rsidRDefault="00852F31" w:rsidP="00967104">
            <w:pPr>
              <w:spacing w:line="240" w:lineRule="auto"/>
              <w:ind w:left="0"/>
              <w:jc w:val="center"/>
              <w:rPr>
                <w:rFonts w:eastAsia="Times New Roman" w:cs="Times New Roman"/>
                <w:b/>
                <w:bCs/>
                <w:lang w:val="en-US"/>
              </w:rPr>
            </w:pPr>
          </w:p>
        </w:tc>
        <w:tc>
          <w:tcPr>
            <w:tcW w:w="135" w:type="dxa"/>
            <w:shd w:val="clear" w:color="auto" w:fill="auto"/>
            <w:noWrap/>
            <w:vAlign w:val="bottom"/>
          </w:tcPr>
          <w:p w:rsidR="00852F31" w:rsidRPr="00922C4D" w:rsidRDefault="00852F31" w:rsidP="00967104">
            <w:pPr>
              <w:spacing w:line="240" w:lineRule="auto"/>
              <w:ind w:left="0"/>
              <w:jc w:val="center"/>
              <w:rPr>
                <w:rFonts w:eastAsia="Times New Roman" w:cs="Times New Roman"/>
                <w:b/>
                <w:bCs/>
                <w:lang w:val="en-US"/>
              </w:rPr>
            </w:pPr>
          </w:p>
        </w:tc>
        <w:tc>
          <w:tcPr>
            <w:tcW w:w="1125" w:type="dxa"/>
            <w:shd w:val="clear" w:color="auto" w:fill="auto"/>
            <w:noWrap/>
            <w:vAlign w:val="bottom"/>
          </w:tcPr>
          <w:p w:rsidR="00852F31" w:rsidRPr="00922C4D" w:rsidRDefault="00852F31" w:rsidP="00967104">
            <w:pPr>
              <w:spacing w:line="240" w:lineRule="auto"/>
              <w:ind w:left="0"/>
              <w:jc w:val="center"/>
              <w:rPr>
                <w:rFonts w:eastAsia="Times New Roman" w:cs="Times New Roman"/>
                <w:b/>
                <w:bCs/>
                <w:lang w:val="en-US"/>
              </w:rPr>
            </w:pPr>
          </w:p>
        </w:tc>
        <w:tc>
          <w:tcPr>
            <w:tcW w:w="102" w:type="dxa"/>
            <w:shd w:val="clear" w:color="auto" w:fill="auto"/>
            <w:noWrap/>
            <w:vAlign w:val="bottom"/>
          </w:tcPr>
          <w:p w:rsidR="00852F31" w:rsidRPr="00922C4D" w:rsidRDefault="00852F31" w:rsidP="00967104">
            <w:pPr>
              <w:spacing w:line="240" w:lineRule="auto"/>
              <w:ind w:left="0"/>
              <w:jc w:val="center"/>
              <w:rPr>
                <w:rFonts w:eastAsia="Times New Roman" w:cs="Times New Roman"/>
                <w:b/>
                <w:bCs/>
                <w:lang w:val="en-US"/>
              </w:rPr>
            </w:pPr>
          </w:p>
        </w:tc>
        <w:tc>
          <w:tcPr>
            <w:tcW w:w="1122" w:type="dxa"/>
            <w:shd w:val="clear" w:color="auto" w:fill="auto"/>
            <w:noWrap/>
            <w:vAlign w:val="bottom"/>
          </w:tcPr>
          <w:p w:rsidR="00852F31" w:rsidRPr="00922C4D" w:rsidRDefault="00852F31" w:rsidP="00967104">
            <w:pPr>
              <w:spacing w:line="240" w:lineRule="auto"/>
              <w:ind w:left="0"/>
              <w:jc w:val="center"/>
              <w:rPr>
                <w:rFonts w:eastAsia="Times New Roman" w:cs="Times New Roman"/>
                <w:b/>
                <w:bCs/>
                <w:lang w:val="en-US"/>
              </w:rPr>
            </w:pPr>
          </w:p>
        </w:tc>
      </w:tr>
      <w:tr w:rsidR="00922C4D" w:rsidRPr="00922C4D" w:rsidTr="00967104">
        <w:trPr>
          <w:trHeight w:val="20"/>
        </w:trPr>
        <w:tc>
          <w:tcPr>
            <w:tcW w:w="3780" w:type="dxa"/>
            <w:shd w:val="clear" w:color="auto" w:fill="auto"/>
            <w:noWrap/>
            <w:vAlign w:val="bottom"/>
          </w:tcPr>
          <w:p w:rsidR="00967104" w:rsidRPr="00922C4D" w:rsidRDefault="00967104" w:rsidP="00967104">
            <w:pPr>
              <w:spacing w:line="240" w:lineRule="auto"/>
              <w:ind w:left="0"/>
              <w:jc w:val="left"/>
              <w:rPr>
                <w:rFonts w:eastAsia="Times New Roman" w:cs="Times New Roman"/>
                <w:lang w:val="en-US"/>
              </w:rPr>
            </w:pPr>
            <w:r w:rsidRPr="00922C4D">
              <w:rPr>
                <w:rFonts w:eastAsia="Times New Roman" w:cs="Times New Roman"/>
                <w:lang w:val="en-US"/>
              </w:rPr>
              <w:t>Discount rate (</w:t>
            </w:r>
            <w:r w:rsidR="00A50E03" w:rsidRPr="00922C4D">
              <w:rPr>
                <w:rFonts w:eastAsia="Times New Roman"/>
                <w:lang w:val="en-US"/>
              </w:rPr>
              <w:t>0</w:t>
            </w:r>
            <w:r w:rsidRPr="00922C4D">
              <w:rPr>
                <w:rFonts w:eastAsia="Times New Roman" w:cs="Times New Roman"/>
                <w:lang w:val="en-US"/>
              </w:rPr>
              <w:t>.</w:t>
            </w:r>
            <w:r w:rsidR="00A50E03" w:rsidRPr="00922C4D">
              <w:rPr>
                <w:rFonts w:eastAsia="Times New Roman"/>
                <w:lang w:val="en-US"/>
              </w:rPr>
              <w:t>5</w:t>
            </w:r>
            <w:r w:rsidRPr="00922C4D">
              <w:rPr>
                <w:rFonts w:eastAsia="Times New Roman" w:cs="Times New Roman"/>
                <w:lang w:val="en-US"/>
              </w:rPr>
              <w:t>% movement)</w:t>
            </w:r>
          </w:p>
        </w:tc>
        <w:tc>
          <w:tcPr>
            <w:tcW w:w="1134" w:type="dxa"/>
            <w:shd w:val="clear" w:color="auto" w:fill="auto"/>
            <w:noWrap/>
            <w:vAlign w:val="bottom"/>
          </w:tcPr>
          <w:p w:rsidR="00967104" w:rsidRPr="00922C4D" w:rsidRDefault="00A50E03" w:rsidP="00274ADC">
            <w:pPr>
              <w:tabs>
                <w:tab w:val="decimal" w:pos="945"/>
              </w:tabs>
              <w:spacing w:line="240" w:lineRule="auto"/>
              <w:ind w:left="0"/>
              <w:jc w:val="left"/>
              <w:rPr>
                <w:rFonts w:eastAsia="Times New Roman" w:cs="Times New Roman"/>
                <w:lang w:val="en-US"/>
              </w:rPr>
            </w:pPr>
            <w:r w:rsidRPr="00922C4D">
              <w:rPr>
                <w:rFonts w:eastAsia="Times New Roman"/>
                <w:lang w:val="en-US"/>
              </w:rPr>
              <w:t>713</w:t>
            </w:r>
          </w:p>
        </w:tc>
        <w:tc>
          <w:tcPr>
            <w:tcW w:w="135" w:type="dxa"/>
            <w:shd w:val="clear" w:color="auto" w:fill="auto"/>
            <w:noWrap/>
            <w:vAlign w:val="bottom"/>
          </w:tcPr>
          <w:p w:rsidR="00967104" w:rsidRPr="00922C4D" w:rsidRDefault="00967104" w:rsidP="00967104">
            <w:pPr>
              <w:spacing w:line="240" w:lineRule="auto"/>
              <w:ind w:left="0" w:right="189"/>
              <w:jc w:val="right"/>
              <w:rPr>
                <w:rFonts w:eastAsia="Times New Roman" w:cs="Times New Roman"/>
                <w:lang w:val="en-US"/>
              </w:rPr>
            </w:pPr>
          </w:p>
        </w:tc>
        <w:tc>
          <w:tcPr>
            <w:tcW w:w="1134" w:type="dxa"/>
            <w:shd w:val="clear" w:color="auto" w:fill="auto"/>
            <w:noWrap/>
            <w:vAlign w:val="bottom"/>
          </w:tcPr>
          <w:p w:rsidR="00967104" w:rsidRPr="00922C4D" w:rsidRDefault="00A50E03" w:rsidP="00274ADC">
            <w:pPr>
              <w:tabs>
                <w:tab w:val="decimal" w:pos="936"/>
              </w:tabs>
              <w:spacing w:line="240" w:lineRule="auto"/>
              <w:ind w:left="-144" w:right="18" w:firstLine="144"/>
              <w:jc w:val="left"/>
              <w:rPr>
                <w:rFonts w:eastAsia="Times New Roman" w:cs="Times New Roman"/>
                <w:lang w:val="en-US"/>
              </w:rPr>
            </w:pPr>
            <w:r w:rsidRPr="00922C4D">
              <w:rPr>
                <w:rFonts w:eastAsia="Times New Roman"/>
                <w:lang w:val="en-US"/>
              </w:rPr>
              <w:t>1</w:t>
            </w:r>
            <w:r w:rsidR="00967104" w:rsidRPr="00922C4D">
              <w:rPr>
                <w:rFonts w:eastAsia="Times New Roman" w:cs="Times New Roman"/>
                <w:lang w:val="en-US"/>
              </w:rPr>
              <w:t>,</w:t>
            </w:r>
            <w:r w:rsidRPr="00922C4D">
              <w:rPr>
                <w:rFonts w:eastAsia="Times New Roman"/>
                <w:lang w:val="en-US"/>
              </w:rPr>
              <w:t>243</w:t>
            </w:r>
          </w:p>
        </w:tc>
        <w:tc>
          <w:tcPr>
            <w:tcW w:w="135" w:type="dxa"/>
            <w:shd w:val="clear" w:color="auto" w:fill="auto"/>
            <w:noWrap/>
            <w:vAlign w:val="bottom"/>
          </w:tcPr>
          <w:p w:rsidR="00967104" w:rsidRPr="00922C4D" w:rsidRDefault="00967104" w:rsidP="00967104">
            <w:pPr>
              <w:spacing w:line="240" w:lineRule="auto"/>
              <w:ind w:left="0" w:right="189"/>
              <w:jc w:val="right"/>
              <w:rPr>
                <w:rFonts w:eastAsia="Times New Roman" w:cs="Times New Roman"/>
                <w:lang w:val="en-US"/>
              </w:rPr>
            </w:pPr>
          </w:p>
        </w:tc>
        <w:tc>
          <w:tcPr>
            <w:tcW w:w="1125" w:type="dxa"/>
            <w:shd w:val="clear" w:color="auto" w:fill="auto"/>
            <w:noWrap/>
            <w:vAlign w:val="bottom"/>
          </w:tcPr>
          <w:p w:rsidR="00967104" w:rsidRPr="00922C4D" w:rsidRDefault="00967104" w:rsidP="00274ADC">
            <w:pPr>
              <w:tabs>
                <w:tab w:val="decimal" w:pos="919"/>
              </w:tabs>
              <w:spacing w:line="240" w:lineRule="auto"/>
              <w:ind w:left="0" w:right="18"/>
              <w:jc w:val="left"/>
              <w:rPr>
                <w:rFonts w:eastAsia="Times New Roman" w:cs="Times New Roman"/>
                <w:lang w:val="en-US"/>
              </w:rPr>
            </w:pPr>
            <w:r w:rsidRPr="00922C4D">
              <w:rPr>
                <w:rFonts w:eastAsia="Times New Roman" w:cs="Times New Roman"/>
                <w:lang w:val="en-US"/>
              </w:rPr>
              <w:t>(</w:t>
            </w:r>
            <w:r w:rsidR="00A50E03" w:rsidRPr="00922C4D">
              <w:rPr>
                <w:rFonts w:eastAsia="Times New Roman"/>
                <w:lang w:val="en-US"/>
              </w:rPr>
              <w:t>60</w:t>
            </w:r>
            <w:r w:rsidRPr="00922C4D">
              <w:rPr>
                <w:rFonts w:eastAsia="Times New Roman" w:cs="Times New Roman"/>
                <w:lang w:val="en-US"/>
              </w:rPr>
              <w:t>)</w:t>
            </w:r>
          </w:p>
        </w:tc>
        <w:tc>
          <w:tcPr>
            <w:tcW w:w="102" w:type="dxa"/>
            <w:shd w:val="clear" w:color="auto" w:fill="auto"/>
            <w:noWrap/>
            <w:vAlign w:val="bottom"/>
          </w:tcPr>
          <w:p w:rsidR="00967104" w:rsidRPr="00922C4D" w:rsidRDefault="00967104" w:rsidP="00967104">
            <w:pPr>
              <w:spacing w:line="240" w:lineRule="auto"/>
              <w:ind w:left="0" w:right="189"/>
              <w:jc w:val="right"/>
              <w:rPr>
                <w:rFonts w:eastAsia="Times New Roman" w:cs="Times New Roman"/>
                <w:lang w:val="en-US"/>
              </w:rPr>
            </w:pPr>
          </w:p>
        </w:tc>
        <w:tc>
          <w:tcPr>
            <w:tcW w:w="1122" w:type="dxa"/>
            <w:shd w:val="clear" w:color="auto" w:fill="auto"/>
            <w:noWrap/>
            <w:vAlign w:val="bottom"/>
          </w:tcPr>
          <w:p w:rsidR="00967104" w:rsidRPr="00922C4D" w:rsidRDefault="00A50E03" w:rsidP="00274ADC">
            <w:pPr>
              <w:tabs>
                <w:tab w:val="decimal" w:pos="798"/>
              </w:tabs>
              <w:spacing w:line="240" w:lineRule="auto"/>
              <w:ind w:left="0" w:right="189"/>
              <w:jc w:val="left"/>
              <w:rPr>
                <w:rFonts w:eastAsia="Times New Roman" w:cs="Times New Roman"/>
                <w:lang w:val="en-US"/>
              </w:rPr>
            </w:pPr>
            <w:r w:rsidRPr="00922C4D">
              <w:rPr>
                <w:rFonts w:eastAsia="Times New Roman"/>
                <w:lang w:val="en-US"/>
              </w:rPr>
              <w:t>66</w:t>
            </w:r>
          </w:p>
        </w:tc>
      </w:tr>
      <w:tr w:rsidR="00922C4D" w:rsidRPr="00922C4D" w:rsidTr="00967104">
        <w:trPr>
          <w:trHeight w:val="20"/>
        </w:trPr>
        <w:tc>
          <w:tcPr>
            <w:tcW w:w="3780" w:type="dxa"/>
            <w:shd w:val="clear" w:color="auto" w:fill="auto"/>
            <w:noWrap/>
            <w:vAlign w:val="bottom"/>
          </w:tcPr>
          <w:p w:rsidR="00967104" w:rsidRPr="00922C4D" w:rsidRDefault="00967104" w:rsidP="00967104">
            <w:pPr>
              <w:spacing w:line="240" w:lineRule="auto"/>
              <w:ind w:left="0"/>
              <w:jc w:val="left"/>
              <w:rPr>
                <w:rFonts w:eastAsia="Times New Roman" w:cs="Times New Roman"/>
                <w:lang w:val="en-US"/>
              </w:rPr>
            </w:pPr>
            <w:r w:rsidRPr="00922C4D">
              <w:rPr>
                <w:rFonts w:eastAsia="Times New Roman" w:cs="Times New Roman"/>
                <w:lang w:val="en-US"/>
              </w:rPr>
              <w:t>Salary increase rate (</w:t>
            </w:r>
            <w:r w:rsidR="00A50E03" w:rsidRPr="00922C4D">
              <w:rPr>
                <w:rFonts w:eastAsia="Times New Roman"/>
                <w:lang w:val="en-US"/>
              </w:rPr>
              <w:t>0</w:t>
            </w:r>
            <w:r w:rsidRPr="00922C4D">
              <w:rPr>
                <w:rFonts w:eastAsia="Times New Roman" w:cs="Times New Roman"/>
                <w:lang w:val="en-US"/>
              </w:rPr>
              <w:t>.</w:t>
            </w:r>
            <w:r w:rsidR="00A50E03" w:rsidRPr="00922C4D">
              <w:rPr>
                <w:rFonts w:eastAsia="Times New Roman"/>
                <w:lang w:val="en-US"/>
              </w:rPr>
              <w:t>5</w:t>
            </w:r>
            <w:r w:rsidRPr="00922C4D">
              <w:rPr>
                <w:rFonts w:eastAsia="Times New Roman" w:cs="Times New Roman"/>
                <w:lang w:val="en-US"/>
              </w:rPr>
              <w:t>% movement)</w:t>
            </w:r>
          </w:p>
        </w:tc>
        <w:tc>
          <w:tcPr>
            <w:tcW w:w="1134" w:type="dxa"/>
            <w:shd w:val="clear" w:color="auto" w:fill="auto"/>
            <w:noWrap/>
            <w:vAlign w:val="bottom"/>
          </w:tcPr>
          <w:p w:rsidR="00967104" w:rsidRPr="00922C4D" w:rsidRDefault="00A50E03" w:rsidP="00274ADC">
            <w:pPr>
              <w:tabs>
                <w:tab w:val="decimal" w:pos="945"/>
              </w:tabs>
              <w:spacing w:line="240" w:lineRule="auto"/>
              <w:ind w:left="0"/>
              <w:jc w:val="left"/>
              <w:rPr>
                <w:rFonts w:eastAsia="Times New Roman" w:cs="Times New Roman"/>
                <w:lang w:val="en-US"/>
              </w:rPr>
            </w:pPr>
            <w:r w:rsidRPr="00922C4D">
              <w:rPr>
                <w:rFonts w:eastAsia="Times New Roman"/>
                <w:lang w:val="en-US"/>
              </w:rPr>
              <w:t>1</w:t>
            </w:r>
            <w:r w:rsidR="00967104" w:rsidRPr="00922C4D">
              <w:rPr>
                <w:rFonts w:eastAsia="Times New Roman" w:cs="Times New Roman"/>
                <w:lang w:val="en-US"/>
              </w:rPr>
              <w:t>,</w:t>
            </w:r>
            <w:r w:rsidRPr="00922C4D">
              <w:rPr>
                <w:rFonts w:eastAsia="Times New Roman"/>
                <w:lang w:val="en-US"/>
              </w:rPr>
              <w:t>252</w:t>
            </w:r>
          </w:p>
        </w:tc>
        <w:tc>
          <w:tcPr>
            <w:tcW w:w="135" w:type="dxa"/>
            <w:shd w:val="clear" w:color="auto" w:fill="auto"/>
            <w:noWrap/>
            <w:vAlign w:val="bottom"/>
          </w:tcPr>
          <w:p w:rsidR="00967104" w:rsidRPr="00922C4D" w:rsidRDefault="00967104" w:rsidP="00967104">
            <w:pPr>
              <w:spacing w:line="240" w:lineRule="auto"/>
              <w:ind w:left="0" w:right="189"/>
              <w:jc w:val="right"/>
              <w:rPr>
                <w:rFonts w:eastAsia="Times New Roman" w:cs="Times New Roman"/>
                <w:lang w:val="en-US"/>
              </w:rPr>
            </w:pPr>
          </w:p>
        </w:tc>
        <w:tc>
          <w:tcPr>
            <w:tcW w:w="1134" w:type="dxa"/>
            <w:shd w:val="clear" w:color="auto" w:fill="auto"/>
            <w:noWrap/>
            <w:vAlign w:val="bottom"/>
          </w:tcPr>
          <w:p w:rsidR="00967104" w:rsidRPr="00922C4D" w:rsidRDefault="00A50E03" w:rsidP="00274ADC">
            <w:pPr>
              <w:tabs>
                <w:tab w:val="decimal" w:pos="936"/>
              </w:tabs>
              <w:spacing w:line="240" w:lineRule="auto"/>
              <w:ind w:left="-144" w:right="18" w:firstLine="144"/>
              <w:jc w:val="left"/>
              <w:rPr>
                <w:rFonts w:eastAsia="Times New Roman" w:cs="Times New Roman"/>
                <w:lang w:val="en-US"/>
              </w:rPr>
            </w:pPr>
            <w:r w:rsidRPr="00922C4D">
              <w:rPr>
                <w:rFonts w:eastAsia="Times New Roman"/>
                <w:lang w:val="en-US"/>
              </w:rPr>
              <w:t>700</w:t>
            </w:r>
          </w:p>
        </w:tc>
        <w:tc>
          <w:tcPr>
            <w:tcW w:w="135" w:type="dxa"/>
            <w:shd w:val="clear" w:color="auto" w:fill="auto"/>
            <w:noWrap/>
            <w:vAlign w:val="bottom"/>
          </w:tcPr>
          <w:p w:rsidR="00967104" w:rsidRPr="00922C4D" w:rsidRDefault="00967104" w:rsidP="00967104">
            <w:pPr>
              <w:spacing w:line="240" w:lineRule="auto"/>
              <w:ind w:left="0" w:right="189"/>
              <w:jc w:val="right"/>
              <w:rPr>
                <w:rFonts w:eastAsia="Times New Roman" w:cs="Times New Roman"/>
                <w:lang w:val="en-US"/>
              </w:rPr>
            </w:pPr>
          </w:p>
        </w:tc>
        <w:tc>
          <w:tcPr>
            <w:tcW w:w="1125" w:type="dxa"/>
            <w:shd w:val="clear" w:color="auto" w:fill="auto"/>
            <w:noWrap/>
            <w:vAlign w:val="bottom"/>
          </w:tcPr>
          <w:p w:rsidR="00967104" w:rsidRPr="00922C4D" w:rsidRDefault="00A50E03" w:rsidP="00274ADC">
            <w:pPr>
              <w:tabs>
                <w:tab w:val="decimal" w:pos="919"/>
              </w:tabs>
              <w:spacing w:line="240" w:lineRule="auto"/>
              <w:ind w:left="0" w:right="18"/>
              <w:jc w:val="left"/>
              <w:rPr>
                <w:rFonts w:eastAsia="Times New Roman" w:cs="Times New Roman"/>
                <w:lang w:val="en-US"/>
              </w:rPr>
            </w:pPr>
            <w:r w:rsidRPr="00922C4D">
              <w:rPr>
                <w:rFonts w:eastAsia="Times New Roman"/>
                <w:lang w:val="en-US"/>
              </w:rPr>
              <w:t>61</w:t>
            </w:r>
          </w:p>
        </w:tc>
        <w:tc>
          <w:tcPr>
            <w:tcW w:w="102" w:type="dxa"/>
            <w:shd w:val="clear" w:color="auto" w:fill="auto"/>
            <w:noWrap/>
            <w:vAlign w:val="bottom"/>
          </w:tcPr>
          <w:p w:rsidR="00967104" w:rsidRPr="00922C4D" w:rsidRDefault="00967104" w:rsidP="00967104">
            <w:pPr>
              <w:spacing w:line="240" w:lineRule="auto"/>
              <w:ind w:left="0" w:right="189"/>
              <w:jc w:val="right"/>
              <w:rPr>
                <w:rFonts w:eastAsia="Times New Roman" w:cs="Times New Roman"/>
                <w:lang w:val="en-US"/>
              </w:rPr>
            </w:pPr>
          </w:p>
        </w:tc>
        <w:tc>
          <w:tcPr>
            <w:tcW w:w="1122" w:type="dxa"/>
            <w:shd w:val="clear" w:color="auto" w:fill="auto"/>
            <w:noWrap/>
            <w:vAlign w:val="bottom"/>
          </w:tcPr>
          <w:p w:rsidR="00967104" w:rsidRPr="00922C4D" w:rsidRDefault="00967104" w:rsidP="00274ADC">
            <w:pPr>
              <w:tabs>
                <w:tab w:val="decimal" w:pos="798"/>
              </w:tabs>
              <w:spacing w:line="240" w:lineRule="auto"/>
              <w:ind w:left="0" w:right="189"/>
              <w:jc w:val="left"/>
              <w:rPr>
                <w:rFonts w:eastAsia="Times New Roman" w:cs="Times New Roman"/>
                <w:lang w:val="en-US"/>
              </w:rPr>
            </w:pPr>
            <w:r w:rsidRPr="00922C4D">
              <w:rPr>
                <w:rFonts w:eastAsia="Times New Roman" w:cs="Times New Roman"/>
                <w:lang w:val="en-US"/>
              </w:rPr>
              <w:t>(</w:t>
            </w:r>
            <w:r w:rsidR="00A50E03" w:rsidRPr="00922C4D">
              <w:rPr>
                <w:rFonts w:eastAsia="Times New Roman"/>
                <w:lang w:val="en-US"/>
              </w:rPr>
              <w:t>57</w:t>
            </w:r>
            <w:r w:rsidRPr="00922C4D">
              <w:rPr>
                <w:rFonts w:eastAsia="Times New Roman" w:cs="Times New Roman"/>
                <w:lang w:val="en-US"/>
              </w:rPr>
              <w:t>)</w:t>
            </w:r>
          </w:p>
        </w:tc>
      </w:tr>
      <w:tr w:rsidR="00922C4D" w:rsidRPr="00922C4D" w:rsidTr="00967104">
        <w:trPr>
          <w:trHeight w:val="20"/>
        </w:trPr>
        <w:tc>
          <w:tcPr>
            <w:tcW w:w="3780" w:type="dxa"/>
            <w:shd w:val="clear" w:color="auto" w:fill="auto"/>
            <w:noWrap/>
            <w:vAlign w:val="bottom"/>
          </w:tcPr>
          <w:p w:rsidR="00967104" w:rsidRPr="00922C4D" w:rsidRDefault="00967104" w:rsidP="00967104">
            <w:pPr>
              <w:spacing w:line="240" w:lineRule="auto"/>
              <w:ind w:left="0"/>
              <w:jc w:val="left"/>
              <w:rPr>
                <w:rFonts w:eastAsia="Times New Roman" w:cs="Times New Roman"/>
                <w:lang w:val="en-US"/>
              </w:rPr>
            </w:pPr>
            <w:r w:rsidRPr="00922C4D">
              <w:rPr>
                <w:rFonts w:eastAsia="Times New Roman" w:cs="Times New Roman"/>
                <w:lang w:val="en-US"/>
              </w:rPr>
              <w:t>Turnover rate (</w:t>
            </w:r>
            <w:r w:rsidR="00A50E03" w:rsidRPr="00922C4D">
              <w:rPr>
                <w:rFonts w:eastAsia="Times New Roman"/>
                <w:lang w:val="en-US"/>
              </w:rPr>
              <w:t>0</w:t>
            </w:r>
            <w:r w:rsidRPr="00922C4D">
              <w:rPr>
                <w:rFonts w:eastAsia="Times New Roman" w:cs="Times New Roman"/>
                <w:lang w:val="en-US"/>
              </w:rPr>
              <w:t>.</w:t>
            </w:r>
            <w:r w:rsidR="00A50E03" w:rsidRPr="00922C4D">
              <w:rPr>
                <w:rFonts w:eastAsia="Times New Roman"/>
                <w:lang w:val="en-US"/>
              </w:rPr>
              <w:t>5</w:t>
            </w:r>
            <w:r w:rsidRPr="00922C4D">
              <w:rPr>
                <w:rFonts w:eastAsia="Times New Roman" w:cs="Times New Roman"/>
                <w:lang w:val="en-US"/>
              </w:rPr>
              <w:t>% movement)</w:t>
            </w:r>
          </w:p>
        </w:tc>
        <w:tc>
          <w:tcPr>
            <w:tcW w:w="1134" w:type="dxa"/>
            <w:shd w:val="clear" w:color="auto" w:fill="auto"/>
            <w:noWrap/>
            <w:vAlign w:val="bottom"/>
          </w:tcPr>
          <w:p w:rsidR="00967104" w:rsidRPr="00922C4D" w:rsidRDefault="00A50E03" w:rsidP="00274ADC">
            <w:pPr>
              <w:tabs>
                <w:tab w:val="decimal" w:pos="945"/>
              </w:tabs>
              <w:spacing w:line="240" w:lineRule="auto"/>
              <w:ind w:left="0"/>
              <w:jc w:val="left"/>
              <w:rPr>
                <w:rFonts w:eastAsia="Times New Roman" w:cs="Times New Roman"/>
                <w:lang w:val="en-US"/>
              </w:rPr>
            </w:pPr>
            <w:r w:rsidRPr="00922C4D">
              <w:rPr>
                <w:rFonts w:eastAsia="Times New Roman"/>
                <w:lang w:val="en-US"/>
              </w:rPr>
              <w:t>648</w:t>
            </w:r>
          </w:p>
        </w:tc>
        <w:tc>
          <w:tcPr>
            <w:tcW w:w="135" w:type="dxa"/>
            <w:shd w:val="clear" w:color="auto" w:fill="auto"/>
            <w:noWrap/>
            <w:vAlign w:val="bottom"/>
          </w:tcPr>
          <w:p w:rsidR="00967104" w:rsidRPr="00922C4D" w:rsidRDefault="00967104" w:rsidP="00967104">
            <w:pPr>
              <w:spacing w:line="240" w:lineRule="auto"/>
              <w:ind w:left="0" w:right="189"/>
              <w:jc w:val="right"/>
              <w:rPr>
                <w:rFonts w:eastAsia="Times New Roman" w:cs="Times New Roman"/>
                <w:lang w:val="en-US"/>
              </w:rPr>
            </w:pPr>
          </w:p>
        </w:tc>
        <w:tc>
          <w:tcPr>
            <w:tcW w:w="1134" w:type="dxa"/>
            <w:shd w:val="clear" w:color="auto" w:fill="auto"/>
            <w:noWrap/>
            <w:vAlign w:val="bottom"/>
          </w:tcPr>
          <w:p w:rsidR="00967104" w:rsidRPr="00922C4D" w:rsidRDefault="00A50E03" w:rsidP="00274ADC">
            <w:pPr>
              <w:tabs>
                <w:tab w:val="decimal" w:pos="936"/>
              </w:tabs>
              <w:spacing w:line="240" w:lineRule="auto"/>
              <w:ind w:left="-144" w:right="18" w:firstLine="144"/>
              <w:jc w:val="left"/>
              <w:rPr>
                <w:rFonts w:eastAsia="Times New Roman" w:cs="Times New Roman"/>
                <w:lang w:val="en-US"/>
              </w:rPr>
            </w:pPr>
            <w:r w:rsidRPr="00922C4D">
              <w:rPr>
                <w:rFonts w:eastAsia="Times New Roman"/>
                <w:lang w:val="en-US"/>
              </w:rPr>
              <w:t>1</w:t>
            </w:r>
            <w:r w:rsidR="00967104" w:rsidRPr="00922C4D">
              <w:rPr>
                <w:rFonts w:eastAsia="Times New Roman" w:cs="Times New Roman"/>
                <w:lang w:val="en-US"/>
              </w:rPr>
              <w:t>,</w:t>
            </w:r>
            <w:r w:rsidRPr="00922C4D">
              <w:rPr>
                <w:rFonts w:eastAsia="Times New Roman"/>
                <w:lang w:val="en-US"/>
              </w:rPr>
              <w:t>312</w:t>
            </w:r>
          </w:p>
        </w:tc>
        <w:tc>
          <w:tcPr>
            <w:tcW w:w="135" w:type="dxa"/>
            <w:shd w:val="clear" w:color="auto" w:fill="auto"/>
            <w:noWrap/>
            <w:vAlign w:val="bottom"/>
          </w:tcPr>
          <w:p w:rsidR="00967104" w:rsidRPr="00922C4D" w:rsidRDefault="00967104" w:rsidP="00967104">
            <w:pPr>
              <w:spacing w:line="240" w:lineRule="auto"/>
              <w:ind w:left="0" w:right="189"/>
              <w:jc w:val="right"/>
              <w:rPr>
                <w:rFonts w:eastAsia="Times New Roman" w:cs="Times New Roman"/>
                <w:lang w:val="en-US"/>
              </w:rPr>
            </w:pPr>
          </w:p>
        </w:tc>
        <w:tc>
          <w:tcPr>
            <w:tcW w:w="1125" w:type="dxa"/>
            <w:shd w:val="clear" w:color="auto" w:fill="auto"/>
            <w:noWrap/>
            <w:vAlign w:val="bottom"/>
          </w:tcPr>
          <w:p w:rsidR="00967104" w:rsidRPr="00922C4D" w:rsidRDefault="00967104" w:rsidP="00274ADC">
            <w:pPr>
              <w:tabs>
                <w:tab w:val="decimal" w:pos="919"/>
              </w:tabs>
              <w:spacing w:line="240" w:lineRule="auto"/>
              <w:ind w:left="0" w:right="18"/>
              <w:jc w:val="left"/>
              <w:rPr>
                <w:rFonts w:eastAsia="Times New Roman" w:cs="Times New Roman"/>
                <w:lang w:val="en-US"/>
              </w:rPr>
            </w:pPr>
            <w:r w:rsidRPr="00922C4D">
              <w:rPr>
                <w:rFonts w:eastAsia="Times New Roman" w:cs="Times New Roman"/>
                <w:lang w:val="en-US"/>
              </w:rPr>
              <w:t>(</w:t>
            </w:r>
            <w:r w:rsidR="00A50E03" w:rsidRPr="00922C4D">
              <w:rPr>
                <w:rFonts w:eastAsia="Times New Roman"/>
                <w:lang w:val="en-US"/>
              </w:rPr>
              <w:t>68</w:t>
            </w:r>
            <w:r w:rsidRPr="00922C4D">
              <w:rPr>
                <w:rFonts w:eastAsia="Times New Roman" w:cs="Times New Roman"/>
                <w:lang w:val="en-US"/>
              </w:rPr>
              <w:t>)</w:t>
            </w:r>
          </w:p>
        </w:tc>
        <w:tc>
          <w:tcPr>
            <w:tcW w:w="102" w:type="dxa"/>
            <w:shd w:val="clear" w:color="auto" w:fill="auto"/>
            <w:noWrap/>
            <w:vAlign w:val="bottom"/>
          </w:tcPr>
          <w:p w:rsidR="00967104" w:rsidRPr="00922C4D" w:rsidRDefault="00967104" w:rsidP="00967104">
            <w:pPr>
              <w:spacing w:line="240" w:lineRule="auto"/>
              <w:ind w:left="0" w:right="189"/>
              <w:jc w:val="right"/>
              <w:rPr>
                <w:rFonts w:eastAsia="Times New Roman" w:cs="Times New Roman"/>
                <w:lang w:val="en-US"/>
              </w:rPr>
            </w:pPr>
          </w:p>
        </w:tc>
        <w:tc>
          <w:tcPr>
            <w:tcW w:w="1122" w:type="dxa"/>
            <w:shd w:val="clear" w:color="auto" w:fill="auto"/>
            <w:noWrap/>
            <w:vAlign w:val="bottom"/>
          </w:tcPr>
          <w:p w:rsidR="00967104" w:rsidRPr="00922C4D" w:rsidRDefault="00A50E03" w:rsidP="00274ADC">
            <w:pPr>
              <w:tabs>
                <w:tab w:val="decimal" w:pos="798"/>
              </w:tabs>
              <w:spacing w:line="240" w:lineRule="auto"/>
              <w:ind w:left="0" w:right="189"/>
              <w:jc w:val="left"/>
              <w:rPr>
                <w:rFonts w:eastAsia="Times New Roman" w:cs="Times New Roman"/>
                <w:lang w:val="en-US"/>
              </w:rPr>
            </w:pPr>
            <w:r w:rsidRPr="00922C4D">
              <w:rPr>
                <w:rFonts w:eastAsia="Times New Roman"/>
                <w:lang w:val="en-US"/>
              </w:rPr>
              <w:t>74</w:t>
            </w:r>
          </w:p>
        </w:tc>
      </w:tr>
    </w:tbl>
    <w:p w:rsidR="00967104" w:rsidRPr="00922C4D" w:rsidRDefault="00967104" w:rsidP="00274ADC">
      <w:pPr>
        <w:pStyle w:val="BodyTextIndent"/>
        <w:tabs>
          <w:tab w:val="clear" w:pos="540"/>
          <w:tab w:val="left" w:pos="8964"/>
        </w:tabs>
        <w:spacing w:before="240" w:after="20"/>
        <w:ind w:left="547" w:right="-14"/>
        <w:jc w:val="right"/>
        <w:rPr>
          <w:rFonts w:ascii="Times New Roman" w:hAnsi="Times New Roman" w:cs="Times New Roman"/>
          <w:sz w:val="22"/>
          <w:szCs w:val="22"/>
          <w:lang w:val="en-US"/>
        </w:rPr>
      </w:pPr>
      <w:r w:rsidRPr="00922C4D">
        <w:rPr>
          <w:rFonts w:ascii="Times New Roman" w:eastAsia="Times New Roman" w:hAnsi="Times New Roman" w:cs="Times New Roman"/>
          <w:b/>
          <w:bCs/>
          <w:sz w:val="22"/>
          <w:szCs w:val="22"/>
          <w:lang w:val="en-US"/>
        </w:rPr>
        <w:t>Unit : Thousand Baht</w:t>
      </w:r>
    </w:p>
    <w:tbl>
      <w:tblPr>
        <w:tblW w:w="8667" w:type="dxa"/>
        <w:tblInd w:w="585" w:type="dxa"/>
        <w:tblLayout w:type="fixed"/>
        <w:tblCellMar>
          <w:left w:w="0" w:type="dxa"/>
          <w:right w:w="0" w:type="dxa"/>
        </w:tblCellMar>
        <w:tblLook w:val="04A0" w:firstRow="1" w:lastRow="0" w:firstColumn="1" w:lastColumn="0" w:noHBand="0" w:noVBand="1"/>
      </w:tblPr>
      <w:tblGrid>
        <w:gridCol w:w="3780"/>
        <w:gridCol w:w="1134"/>
        <w:gridCol w:w="135"/>
        <w:gridCol w:w="1134"/>
        <w:gridCol w:w="135"/>
        <w:gridCol w:w="1125"/>
        <w:gridCol w:w="102"/>
        <w:gridCol w:w="1122"/>
      </w:tblGrid>
      <w:tr w:rsidR="00922C4D" w:rsidRPr="00922C4D" w:rsidTr="005656A0">
        <w:trPr>
          <w:trHeight w:val="20"/>
        </w:trPr>
        <w:tc>
          <w:tcPr>
            <w:tcW w:w="3780" w:type="dxa"/>
            <w:shd w:val="clear" w:color="auto" w:fill="auto"/>
            <w:noWrap/>
            <w:vAlign w:val="bottom"/>
          </w:tcPr>
          <w:p w:rsidR="00967104" w:rsidRPr="00922C4D" w:rsidRDefault="00967104" w:rsidP="005656A0">
            <w:pPr>
              <w:spacing w:line="240" w:lineRule="auto"/>
              <w:ind w:left="0"/>
              <w:jc w:val="center"/>
              <w:rPr>
                <w:rFonts w:eastAsia="Times New Roman" w:cs="Times New Roman"/>
                <w:lang w:val="en-US"/>
              </w:rPr>
            </w:pPr>
          </w:p>
        </w:tc>
        <w:tc>
          <w:tcPr>
            <w:tcW w:w="4887" w:type="dxa"/>
            <w:gridSpan w:val="7"/>
            <w:shd w:val="clear" w:color="auto" w:fill="auto"/>
            <w:noWrap/>
            <w:vAlign w:val="bottom"/>
          </w:tcPr>
          <w:p w:rsidR="00967104" w:rsidRPr="00922C4D" w:rsidRDefault="00A50E03" w:rsidP="005656A0">
            <w:pPr>
              <w:spacing w:line="240" w:lineRule="auto"/>
              <w:ind w:left="0"/>
              <w:jc w:val="center"/>
              <w:rPr>
                <w:rFonts w:eastAsia="Times New Roman" w:cs="Times New Roman"/>
                <w:b/>
                <w:bCs/>
                <w:cs/>
                <w:lang w:val="en-US"/>
              </w:rPr>
            </w:pPr>
            <w:r w:rsidRPr="00922C4D">
              <w:rPr>
                <w:rFonts w:eastAsia="Times New Roman"/>
                <w:b/>
                <w:bCs/>
                <w:lang w:val="en-US"/>
              </w:rPr>
              <w:t>2015</w:t>
            </w:r>
          </w:p>
        </w:tc>
      </w:tr>
      <w:tr w:rsidR="00922C4D" w:rsidRPr="00922C4D" w:rsidTr="005656A0">
        <w:trPr>
          <w:trHeight w:val="20"/>
        </w:trPr>
        <w:tc>
          <w:tcPr>
            <w:tcW w:w="3780" w:type="dxa"/>
            <w:shd w:val="clear" w:color="auto" w:fill="auto"/>
            <w:noWrap/>
            <w:vAlign w:val="bottom"/>
          </w:tcPr>
          <w:p w:rsidR="00967104" w:rsidRPr="00922C4D" w:rsidRDefault="00967104" w:rsidP="005656A0">
            <w:pPr>
              <w:spacing w:line="240" w:lineRule="auto"/>
              <w:ind w:left="0"/>
              <w:jc w:val="center"/>
              <w:rPr>
                <w:rFonts w:eastAsia="Times New Roman" w:cs="Times New Roman"/>
                <w:lang w:val="en-US"/>
              </w:rPr>
            </w:pPr>
          </w:p>
        </w:tc>
        <w:tc>
          <w:tcPr>
            <w:tcW w:w="2403" w:type="dxa"/>
            <w:gridSpan w:val="3"/>
            <w:shd w:val="clear" w:color="auto" w:fill="auto"/>
            <w:noWrap/>
            <w:vAlign w:val="bottom"/>
          </w:tcPr>
          <w:p w:rsidR="00967104" w:rsidRPr="00922C4D" w:rsidRDefault="00967104" w:rsidP="005656A0">
            <w:pPr>
              <w:spacing w:line="240" w:lineRule="auto"/>
              <w:ind w:left="0"/>
              <w:jc w:val="center"/>
              <w:rPr>
                <w:rFonts w:eastAsia="Times New Roman" w:cs="Times New Roman"/>
                <w:b/>
                <w:bCs/>
                <w:cs/>
                <w:lang w:val="en-US"/>
              </w:rPr>
            </w:pPr>
            <w:r w:rsidRPr="00922C4D">
              <w:rPr>
                <w:rFonts w:eastAsia="Times New Roman" w:cs="Times New Roman"/>
                <w:b/>
                <w:bCs/>
                <w:lang w:val="en-US"/>
              </w:rPr>
              <w:t>Consolidated</w:t>
            </w:r>
          </w:p>
        </w:tc>
        <w:tc>
          <w:tcPr>
            <w:tcW w:w="135" w:type="dxa"/>
            <w:shd w:val="clear" w:color="auto" w:fill="auto"/>
            <w:noWrap/>
            <w:vAlign w:val="bottom"/>
          </w:tcPr>
          <w:p w:rsidR="00967104" w:rsidRPr="00922C4D" w:rsidRDefault="00967104" w:rsidP="005656A0">
            <w:pPr>
              <w:spacing w:line="240" w:lineRule="auto"/>
              <w:ind w:left="0"/>
              <w:jc w:val="center"/>
              <w:rPr>
                <w:rFonts w:eastAsia="Times New Roman" w:cs="Times New Roman"/>
                <w:b/>
                <w:bCs/>
                <w:lang w:val="en-US"/>
              </w:rPr>
            </w:pPr>
          </w:p>
        </w:tc>
        <w:tc>
          <w:tcPr>
            <w:tcW w:w="2349" w:type="dxa"/>
            <w:gridSpan w:val="3"/>
            <w:shd w:val="clear" w:color="auto" w:fill="auto"/>
            <w:noWrap/>
            <w:vAlign w:val="bottom"/>
          </w:tcPr>
          <w:p w:rsidR="00967104" w:rsidRPr="00922C4D" w:rsidRDefault="00967104" w:rsidP="005656A0">
            <w:pPr>
              <w:spacing w:line="240" w:lineRule="auto"/>
              <w:ind w:left="0"/>
              <w:jc w:val="center"/>
              <w:rPr>
                <w:rFonts w:eastAsia="Times New Roman" w:cs="Times New Roman"/>
                <w:b/>
                <w:bCs/>
                <w:cs/>
                <w:lang w:val="en-US"/>
              </w:rPr>
            </w:pPr>
            <w:r w:rsidRPr="00922C4D">
              <w:rPr>
                <w:rFonts w:eastAsia="Times New Roman" w:cs="Times New Roman"/>
                <w:b/>
                <w:bCs/>
                <w:lang w:val="en-US"/>
              </w:rPr>
              <w:t>Separate</w:t>
            </w:r>
          </w:p>
        </w:tc>
      </w:tr>
      <w:tr w:rsidR="00922C4D" w:rsidRPr="00922C4D" w:rsidTr="005656A0">
        <w:trPr>
          <w:trHeight w:val="20"/>
        </w:trPr>
        <w:tc>
          <w:tcPr>
            <w:tcW w:w="3780" w:type="dxa"/>
            <w:shd w:val="clear" w:color="auto" w:fill="auto"/>
            <w:noWrap/>
            <w:vAlign w:val="bottom"/>
          </w:tcPr>
          <w:p w:rsidR="00967104" w:rsidRPr="00922C4D" w:rsidRDefault="00967104" w:rsidP="005656A0">
            <w:pPr>
              <w:spacing w:line="240" w:lineRule="auto"/>
              <w:ind w:left="0"/>
              <w:jc w:val="center"/>
              <w:rPr>
                <w:rFonts w:eastAsia="Times New Roman" w:cs="Times New Roman"/>
                <w:lang w:val="en-US"/>
              </w:rPr>
            </w:pPr>
          </w:p>
        </w:tc>
        <w:tc>
          <w:tcPr>
            <w:tcW w:w="2403" w:type="dxa"/>
            <w:gridSpan w:val="3"/>
            <w:shd w:val="clear" w:color="auto" w:fill="auto"/>
            <w:noWrap/>
            <w:vAlign w:val="bottom"/>
          </w:tcPr>
          <w:p w:rsidR="00967104" w:rsidRPr="00922C4D" w:rsidRDefault="00967104" w:rsidP="005656A0">
            <w:pPr>
              <w:spacing w:line="240" w:lineRule="auto"/>
              <w:ind w:left="0"/>
              <w:jc w:val="center"/>
              <w:rPr>
                <w:rFonts w:eastAsia="Times New Roman" w:cs="Times New Roman"/>
                <w:b/>
                <w:bCs/>
                <w:cs/>
                <w:lang w:val="en-US"/>
              </w:rPr>
            </w:pPr>
            <w:r w:rsidRPr="00922C4D">
              <w:rPr>
                <w:rFonts w:eastAsia="Times New Roman" w:cs="Times New Roman"/>
                <w:b/>
                <w:bCs/>
                <w:lang w:val="en-US"/>
              </w:rPr>
              <w:t>Financial statements</w:t>
            </w:r>
          </w:p>
        </w:tc>
        <w:tc>
          <w:tcPr>
            <w:tcW w:w="135" w:type="dxa"/>
            <w:shd w:val="clear" w:color="auto" w:fill="auto"/>
            <w:noWrap/>
            <w:vAlign w:val="bottom"/>
          </w:tcPr>
          <w:p w:rsidR="00967104" w:rsidRPr="00922C4D" w:rsidRDefault="00967104" w:rsidP="005656A0">
            <w:pPr>
              <w:spacing w:line="240" w:lineRule="auto"/>
              <w:ind w:left="0"/>
              <w:jc w:val="center"/>
              <w:rPr>
                <w:rFonts w:eastAsia="Times New Roman" w:cs="Times New Roman"/>
                <w:b/>
                <w:bCs/>
                <w:lang w:val="en-US"/>
              </w:rPr>
            </w:pPr>
          </w:p>
        </w:tc>
        <w:tc>
          <w:tcPr>
            <w:tcW w:w="2349" w:type="dxa"/>
            <w:gridSpan w:val="3"/>
            <w:shd w:val="clear" w:color="auto" w:fill="auto"/>
            <w:noWrap/>
            <w:vAlign w:val="bottom"/>
          </w:tcPr>
          <w:p w:rsidR="00967104" w:rsidRPr="00922C4D" w:rsidRDefault="00967104" w:rsidP="005656A0">
            <w:pPr>
              <w:spacing w:line="240" w:lineRule="auto"/>
              <w:ind w:left="0"/>
              <w:jc w:val="center"/>
              <w:rPr>
                <w:rFonts w:eastAsia="Times New Roman" w:cs="Times New Roman"/>
                <w:b/>
                <w:bCs/>
                <w:cs/>
                <w:lang w:val="en-US"/>
              </w:rPr>
            </w:pPr>
            <w:r w:rsidRPr="00922C4D">
              <w:rPr>
                <w:rFonts w:eastAsia="Times New Roman" w:cs="Times New Roman"/>
                <w:b/>
                <w:bCs/>
                <w:lang w:val="en-US"/>
              </w:rPr>
              <w:t>Financial statements</w:t>
            </w:r>
          </w:p>
        </w:tc>
      </w:tr>
      <w:tr w:rsidR="00922C4D" w:rsidRPr="00922C4D" w:rsidTr="005656A0">
        <w:trPr>
          <w:trHeight w:val="20"/>
        </w:trPr>
        <w:tc>
          <w:tcPr>
            <w:tcW w:w="3780" w:type="dxa"/>
            <w:shd w:val="clear" w:color="auto" w:fill="auto"/>
            <w:noWrap/>
            <w:vAlign w:val="bottom"/>
            <w:hideMark/>
          </w:tcPr>
          <w:p w:rsidR="00967104" w:rsidRPr="00922C4D" w:rsidRDefault="00967104" w:rsidP="005656A0">
            <w:pPr>
              <w:spacing w:line="240" w:lineRule="auto"/>
              <w:ind w:left="0"/>
              <w:jc w:val="center"/>
              <w:rPr>
                <w:rFonts w:eastAsia="Times New Roman" w:cs="Times New Roman"/>
                <w:lang w:val="en-US"/>
              </w:rPr>
            </w:pPr>
          </w:p>
        </w:tc>
        <w:tc>
          <w:tcPr>
            <w:tcW w:w="1134" w:type="dxa"/>
            <w:shd w:val="clear" w:color="auto" w:fill="auto"/>
            <w:noWrap/>
            <w:vAlign w:val="bottom"/>
            <w:hideMark/>
          </w:tcPr>
          <w:p w:rsidR="00967104" w:rsidRPr="00922C4D" w:rsidRDefault="00967104" w:rsidP="005656A0">
            <w:pPr>
              <w:spacing w:line="240" w:lineRule="auto"/>
              <w:ind w:left="0"/>
              <w:jc w:val="center"/>
              <w:rPr>
                <w:rFonts w:eastAsia="Times New Roman" w:cs="Times New Roman"/>
                <w:b/>
                <w:bCs/>
                <w:lang w:val="en-US"/>
              </w:rPr>
            </w:pPr>
            <w:r w:rsidRPr="00922C4D">
              <w:rPr>
                <w:rFonts w:eastAsia="Times New Roman" w:cs="Times New Roman"/>
                <w:b/>
                <w:bCs/>
                <w:lang w:val="en-US"/>
              </w:rPr>
              <w:t>Increase</w:t>
            </w:r>
          </w:p>
        </w:tc>
        <w:tc>
          <w:tcPr>
            <w:tcW w:w="135" w:type="dxa"/>
            <w:shd w:val="clear" w:color="auto" w:fill="auto"/>
            <w:noWrap/>
            <w:vAlign w:val="bottom"/>
            <w:hideMark/>
          </w:tcPr>
          <w:p w:rsidR="00967104" w:rsidRPr="00922C4D" w:rsidRDefault="00967104" w:rsidP="005656A0">
            <w:pPr>
              <w:spacing w:line="240" w:lineRule="auto"/>
              <w:ind w:left="0"/>
              <w:jc w:val="center"/>
              <w:rPr>
                <w:rFonts w:eastAsia="Times New Roman" w:cs="Times New Roman"/>
                <w:b/>
                <w:bCs/>
                <w:lang w:val="en-US"/>
              </w:rPr>
            </w:pPr>
            <w:r w:rsidRPr="00922C4D">
              <w:rPr>
                <w:rFonts w:eastAsia="Times New Roman" w:cs="Times New Roman"/>
                <w:b/>
                <w:bCs/>
                <w:lang w:val="en-US"/>
              </w:rPr>
              <w:t> </w:t>
            </w:r>
          </w:p>
        </w:tc>
        <w:tc>
          <w:tcPr>
            <w:tcW w:w="1134" w:type="dxa"/>
            <w:shd w:val="clear" w:color="auto" w:fill="auto"/>
            <w:noWrap/>
            <w:vAlign w:val="bottom"/>
            <w:hideMark/>
          </w:tcPr>
          <w:p w:rsidR="00967104" w:rsidRPr="00922C4D" w:rsidRDefault="00967104" w:rsidP="005656A0">
            <w:pPr>
              <w:spacing w:line="240" w:lineRule="auto"/>
              <w:ind w:left="0"/>
              <w:jc w:val="center"/>
              <w:rPr>
                <w:rFonts w:eastAsia="Times New Roman" w:cs="Times New Roman"/>
                <w:b/>
                <w:bCs/>
                <w:lang w:val="en-US"/>
              </w:rPr>
            </w:pPr>
            <w:r w:rsidRPr="00922C4D">
              <w:rPr>
                <w:rFonts w:eastAsia="Times New Roman" w:cs="Times New Roman"/>
                <w:b/>
                <w:bCs/>
                <w:lang w:val="en-US"/>
              </w:rPr>
              <w:t>Decrease</w:t>
            </w:r>
          </w:p>
        </w:tc>
        <w:tc>
          <w:tcPr>
            <w:tcW w:w="135" w:type="dxa"/>
            <w:shd w:val="clear" w:color="auto" w:fill="auto"/>
            <w:noWrap/>
            <w:vAlign w:val="bottom"/>
            <w:hideMark/>
          </w:tcPr>
          <w:p w:rsidR="00967104" w:rsidRPr="00922C4D" w:rsidRDefault="00967104" w:rsidP="005656A0">
            <w:pPr>
              <w:spacing w:line="240" w:lineRule="auto"/>
              <w:ind w:left="0"/>
              <w:jc w:val="center"/>
              <w:rPr>
                <w:rFonts w:eastAsia="Times New Roman" w:cs="Times New Roman"/>
                <w:b/>
                <w:bCs/>
                <w:lang w:val="en-US"/>
              </w:rPr>
            </w:pPr>
          </w:p>
        </w:tc>
        <w:tc>
          <w:tcPr>
            <w:tcW w:w="1125" w:type="dxa"/>
            <w:shd w:val="clear" w:color="auto" w:fill="auto"/>
            <w:noWrap/>
            <w:vAlign w:val="bottom"/>
            <w:hideMark/>
          </w:tcPr>
          <w:p w:rsidR="00967104" w:rsidRPr="00922C4D" w:rsidRDefault="00967104" w:rsidP="005656A0">
            <w:pPr>
              <w:spacing w:line="240" w:lineRule="auto"/>
              <w:ind w:left="0"/>
              <w:jc w:val="center"/>
              <w:rPr>
                <w:rFonts w:eastAsia="Times New Roman" w:cs="Times New Roman"/>
                <w:b/>
                <w:bCs/>
                <w:lang w:val="en-US"/>
              </w:rPr>
            </w:pPr>
            <w:r w:rsidRPr="00922C4D">
              <w:rPr>
                <w:rFonts w:eastAsia="Times New Roman" w:cs="Times New Roman"/>
                <w:b/>
                <w:bCs/>
                <w:lang w:val="en-US"/>
              </w:rPr>
              <w:t>Increase</w:t>
            </w:r>
          </w:p>
        </w:tc>
        <w:tc>
          <w:tcPr>
            <w:tcW w:w="102" w:type="dxa"/>
            <w:shd w:val="clear" w:color="auto" w:fill="auto"/>
            <w:noWrap/>
            <w:vAlign w:val="bottom"/>
            <w:hideMark/>
          </w:tcPr>
          <w:p w:rsidR="00967104" w:rsidRPr="00922C4D" w:rsidRDefault="00967104" w:rsidP="005656A0">
            <w:pPr>
              <w:spacing w:line="240" w:lineRule="auto"/>
              <w:ind w:left="0"/>
              <w:jc w:val="center"/>
              <w:rPr>
                <w:rFonts w:eastAsia="Times New Roman" w:cs="Times New Roman"/>
                <w:b/>
                <w:bCs/>
                <w:lang w:val="en-US"/>
              </w:rPr>
            </w:pPr>
            <w:r w:rsidRPr="00922C4D">
              <w:rPr>
                <w:rFonts w:eastAsia="Times New Roman" w:cs="Times New Roman"/>
                <w:b/>
                <w:bCs/>
                <w:lang w:val="en-US"/>
              </w:rPr>
              <w:t> </w:t>
            </w:r>
          </w:p>
        </w:tc>
        <w:tc>
          <w:tcPr>
            <w:tcW w:w="1122" w:type="dxa"/>
            <w:shd w:val="clear" w:color="auto" w:fill="auto"/>
            <w:noWrap/>
            <w:vAlign w:val="bottom"/>
            <w:hideMark/>
          </w:tcPr>
          <w:p w:rsidR="00967104" w:rsidRPr="00922C4D" w:rsidRDefault="00967104" w:rsidP="005656A0">
            <w:pPr>
              <w:spacing w:line="240" w:lineRule="auto"/>
              <w:ind w:left="0"/>
              <w:jc w:val="center"/>
              <w:rPr>
                <w:rFonts w:eastAsia="Times New Roman" w:cs="Times New Roman"/>
                <w:b/>
                <w:bCs/>
                <w:lang w:val="en-US"/>
              </w:rPr>
            </w:pPr>
            <w:r w:rsidRPr="00922C4D">
              <w:rPr>
                <w:rFonts w:eastAsia="Times New Roman" w:cs="Times New Roman"/>
                <w:b/>
                <w:bCs/>
                <w:lang w:val="en-US"/>
              </w:rPr>
              <w:t>Decrease</w:t>
            </w:r>
          </w:p>
        </w:tc>
      </w:tr>
      <w:tr w:rsidR="00922C4D" w:rsidRPr="00922C4D" w:rsidTr="005656A0">
        <w:trPr>
          <w:trHeight w:val="20"/>
        </w:trPr>
        <w:tc>
          <w:tcPr>
            <w:tcW w:w="3780" w:type="dxa"/>
            <w:shd w:val="clear" w:color="auto" w:fill="auto"/>
            <w:noWrap/>
            <w:vAlign w:val="bottom"/>
          </w:tcPr>
          <w:p w:rsidR="00852F31" w:rsidRPr="00922C4D" w:rsidRDefault="00852F31" w:rsidP="005656A0">
            <w:pPr>
              <w:spacing w:line="240" w:lineRule="auto"/>
              <w:ind w:left="0"/>
              <w:jc w:val="center"/>
              <w:rPr>
                <w:rFonts w:eastAsia="Times New Roman" w:cs="Times New Roman"/>
                <w:lang w:val="en-US"/>
              </w:rPr>
            </w:pPr>
          </w:p>
        </w:tc>
        <w:tc>
          <w:tcPr>
            <w:tcW w:w="1134" w:type="dxa"/>
            <w:shd w:val="clear" w:color="auto" w:fill="auto"/>
            <w:noWrap/>
            <w:vAlign w:val="bottom"/>
          </w:tcPr>
          <w:p w:rsidR="00852F31" w:rsidRPr="00922C4D" w:rsidRDefault="00852F31" w:rsidP="005656A0">
            <w:pPr>
              <w:spacing w:line="240" w:lineRule="auto"/>
              <w:ind w:left="0"/>
              <w:jc w:val="center"/>
              <w:rPr>
                <w:rFonts w:eastAsia="Times New Roman" w:cs="Times New Roman"/>
                <w:b/>
                <w:bCs/>
                <w:lang w:val="en-US"/>
              </w:rPr>
            </w:pPr>
          </w:p>
        </w:tc>
        <w:tc>
          <w:tcPr>
            <w:tcW w:w="135" w:type="dxa"/>
            <w:shd w:val="clear" w:color="auto" w:fill="auto"/>
            <w:noWrap/>
            <w:vAlign w:val="bottom"/>
          </w:tcPr>
          <w:p w:rsidR="00852F31" w:rsidRPr="00922C4D" w:rsidRDefault="00852F31" w:rsidP="005656A0">
            <w:pPr>
              <w:spacing w:line="240" w:lineRule="auto"/>
              <w:ind w:left="0"/>
              <w:jc w:val="center"/>
              <w:rPr>
                <w:rFonts w:eastAsia="Times New Roman" w:cs="Times New Roman"/>
                <w:b/>
                <w:bCs/>
                <w:lang w:val="en-US"/>
              </w:rPr>
            </w:pPr>
          </w:p>
        </w:tc>
        <w:tc>
          <w:tcPr>
            <w:tcW w:w="1134" w:type="dxa"/>
            <w:shd w:val="clear" w:color="auto" w:fill="auto"/>
            <w:noWrap/>
            <w:vAlign w:val="bottom"/>
          </w:tcPr>
          <w:p w:rsidR="00852F31" w:rsidRPr="00922C4D" w:rsidRDefault="00852F31" w:rsidP="005656A0">
            <w:pPr>
              <w:spacing w:line="240" w:lineRule="auto"/>
              <w:ind w:left="0"/>
              <w:jc w:val="center"/>
              <w:rPr>
                <w:rFonts w:eastAsia="Times New Roman" w:cs="Times New Roman"/>
                <w:b/>
                <w:bCs/>
                <w:lang w:val="en-US"/>
              </w:rPr>
            </w:pPr>
          </w:p>
        </w:tc>
        <w:tc>
          <w:tcPr>
            <w:tcW w:w="135" w:type="dxa"/>
            <w:shd w:val="clear" w:color="auto" w:fill="auto"/>
            <w:noWrap/>
            <w:vAlign w:val="bottom"/>
          </w:tcPr>
          <w:p w:rsidR="00852F31" w:rsidRPr="00922C4D" w:rsidRDefault="00852F31" w:rsidP="005656A0">
            <w:pPr>
              <w:spacing w:line="240" w:lineRule="auto"/>
              <w:ind w:left="0"/>
              <w:jc w:val="center"/>
              <w:rPr>
                <w:rFonts w:eastAsia="Times New Roman" w:cs="Times New Roman"/>
                <w:b/>
                <w:bCs/>
                <w:lang w:val="en-US"/>
              </w:rPr>
            </w:pPr>
          </w:p>
        </w:tc>
        <w:tc>
          <w:tcPr>
            <w:tcW w:w="1125" w:type="dxa"/>
            <w:shd w:val="clear" w:color="auto" w:fill="auto"/>
            <w:noWrap/>
            <w:vAlign w:val="bottom"/>
          </w:tcPr>
          <w:p w:rsidR="00852F31" w:rsidRPr="00922C4D" w:rsidRDefault="00852F31" w:rsidP="005656A0">
            <w:pPr>
              <w:spacing w:line="240" w:lineRule="auto"/>
              <w:ind w:left="0"/>
              <w:jc w:val="center"/>
              <w:rPr>
                <w:rFonts w:eastAsia="Times New Roman" w:cs="Times New Roman"/>
                <w:b/>
                <w:bCs/>
                <w:lang w:val="en-US"/>
              </w:rPr>
            </w:pPr>
          </w:p>
        </w:tc>
        <w:tc>
          <w:tcPr>
            <w:tcW w:w="102" w:type="dxa"/>
            <w:shd w:val="clear" w:color="auto" w:fill="auto"/>
            <w:noWrap/>
            <w:vAlign w:val="bottom"/>
          </w:tcPr>
          <w:p w:rsidR="00852F31" w:rsidRPr="00922C4D" w:rsidRDefault="00852F31" w:rsidP="005656A0">
            <w:pPr>
              <w:spacing w:line="240" w:lineRule="auto"/>
              <w:ind w:left="0"/>
              <w:jc w:val="center"/>
              <w:rPr>
                <w:rFonts w:eastAsia="Times New Roman" w:cs="Times New Roman"/>
                <w:b/>
                <w:bCs/>
                <w:lang w:val="en-US"/>
              </w:rPr>
            </w:pPr>
          </w:p>
        </w:tc>
        <w:tc>
          <w:tcPr>
            <w:tcW w:w="1122" w:type="dxa"/>
            <w:shd w:val="clear" w:color="auto" w:fill="auto"/>
            <w:noWrap/>
            <w:vAlign w:val="bottom"/>
          </w:tcPr>
          <w:p w:rsidR="00852F31" w:rsidRPr="00922C4D" w:rsidRDefault="00852F31" w:rsidP="005656A0">
            <w:pPr>
              <w:spacing w:line="240" w:lineRule="auto"/>
              <w:ind w:left="0"/>
              <w:jc w:val="center"/>
              <w:rPr>
                <w:rFonts w:eastAsia="Times New Roman" w:cs="Times New Roman"/>
                <w:b/>
                <w:bCs/>
                <w:lang w:val="en-US"/>
              </w:rPr>
            </w:pPr>
          </w:p>
        </w:tc>
      </w:tr>
      <w:tr w:rsidR="00922C4D" w:rsidRPr="00922C4D" w:rsidTr="005656A0">
        <w:trPr>
          <w:trHeight w:val="20"/>
        </w:trPr>
        <w:tc>
          <w:tcPr>
            <w:tcW w:w="3780" w:type="dxa"/>
            <w:shd w:val="clear" w:color="auto" w:fill="auto"/>
            <w:noWrap/>
            <w:vAlign w:val="bottom"/>
          </w:tcPr>
          <w:p w:rsidR="00967104" w:rsidRPr="00922C4D" w:rsidRDefault="000E0ACF" w:rsidP="005656A0">
            <w:pPr>
              <w:spacing w:line="240" w:lineRule="auto"/>
              <w:ind w:left="0"/>
              <w:jc w:val="left"/>
              <w:rPr>
                <w:rFonts w:eastAsia="Times New Roman" w:cs="Times New Roman"/>
                <w:lang w:val="en-US"/>
              </w:rPr>
            </w:pPr>
            <w:r w:rsidRPr="00922C4D">
              <w:rPr>
                <w:rFonts w:eastAsia="Times New Roman" w:cs="Times New Roman"/>
                <w:lang w:val="en-US"/>
              </w:rPr>
              <w:t>Discount rate (</w:t>
            </w:r>
            <w:r w:rsidR="00A50E03" w:rsidRPr="00922C4D">
              <w:rPr>
                <w:rFonts w:eastAsia="Times New Roman"/>
                <w:lang w:val="en-US"/>
              </w:rPr>
              <w:t>1</w:t>
            </w:r>
            <w:r w:rsidR="00967104" w:rsidRPr="00922C4D">
              <w:rPr>
                <w:rFonts w:eastAsia="Times New Roman" w:cs="Times New Roman"/>
                <w:lang w:val="en-US"/>
              </w:rPr>
              <w:t>% movement)</w:t>
            </w:r>
          </w:p>
        </w:tc>
        <w:tc>
          <w:tcPr>
            <w:tcW w:w="1134" w:type="dxa"/>
            <w:shd w:val="clear" w:color="auto" w:fill="auto"/>
            <w:noWrap/>
            <w:vAlign w:val="bottom"/>
          </w:tcPr>
          <w:p w:rsidR="00967104" w:rsidRPr="00922C4D" w:rsidRDefault="009C0E4D" w:rsidP="00274ADC">
            <w:pPr>
              <w:tabs>
                <w:tab w:val="decimal" w:pos="945"/>
              </w:tabs>
              <w:spacing w:line="240" w:lineRule="auto"/>
              <w:ind w:left="0"/>
              <w:jc w:val="left"/>
              <w:rPr>
                <w:rFonts w:eastAsia="Times New Roman" w:cs="Times New Roman"/>
                <w:lang w:val="en-US"/>
              </w:rPr>
            </w:pPr>
            <w:r w:rsidRPr="00922C4D">
              <w:rPr>
                <w:rFonts w:eastAsia="Times New Roman" w:cs="Times New Roman"/>
                <w:lang w:val="en-US"/>
              </w:rPr>
              <w:t>(</w:t>
            </w:r>
            <w:r w:rsidR="00A50E03" w:rsidRPr="00922C4D">
              <w:rPr>
                <w:rFonts w:eastAsia="Times New Roman"/>
                <w:lang w:val="en-US"/>
              </w:rPr>
              <w:t>876</w:t>
            </w:r>
            <w:r w:rsidR="00967104" w:rsidRPr="00922C4D">
              <w:rPr>
                <w:rFonts w:eastAsia="Times New Roman" w:cs="Times New Roman"/>
                <w:lang w:val="en-US"/>
              </w:rPr>
              <w:t>)</w:t>
            </w:r>
          </w:p>
        </w:tc>
        <w:tc>
          <w:tcPr>
            <w:tcW w:w="135" w:type="dxa"/>
            <w:shd w:val="clear" w:color="auto" w:fill="auto"/>
            <w:noWrap/>
            <w:vAlign w:val="bottom"/>
          </w:tcPr>
          <w:p w:rsidR="00967104" w:rsidRPr="00922C4D" w:rsidRDefault="00967104" w:rsidP="005656A0">
            <w:pPr>
              <w:spacing w:line="240" w:lineRule="auto"/>
              <w:ind w:left="0" w:right="189"/>
              <w:jc w:val="right"/>
              <w:rPr>
                <w:rFonts w:eastAsia="Times New Roman" w:cs="Times New Roman"/>
                <w:lang w:val="en-US"/>
              </w:rPr>
            </w:pPr>
          </w:p>
        </w:tc>
        <w:tc>
          <w:tcPr>
            <w:tcW w:w="1134" w:type="dxa"/>
            <w:shd w:val="clear" w:color="auto" w:fill="auto"/>
            <w:noWrap/>
            <w:vAlign w:val="bottom"/>
          </w:tcPr>
          <w:p w:rsidR="00967104" w:rsidRPr="00922C4D" w:rsidRDefault="00A50E03" w:rsidP="00274ADC">
            <w:pPr>
              <w:tabs>
                <w:tab w:val="decimal" w:pos="936"/>
              </w:tabs>
              <w:spacing w:line="240" w:lineRule="auto"/>
              <w:ind w:left="-144" w:right="18" w:firstLine="144"/>
              <w:jc w:val="left"/>
              <w:rPr>
                <w:rFonts w:eastAsia="Times New Roman" w:cs="Times New Roman"/>
                <w:lang w:val="en-US"/>
              </w:rPr>
            </w:pPr>
            <w:r w:rsidRPr="00922C4D">
              <w:rPr>
                <w:rFonts w:eastAsia="Times New Roman"/>
                <w:lang w:val="en-US"/>
              </w:rPr>
              <w:t>1</w:t>
            </w:r>
            <w:r w:rsidR="00967104" w:rsidRPr="00922C4D">
              <w:rPr>
                <w:rFonts w:eastAsia="Times New Roman" w:cs="Times New Roman"/>
                <w:lang w:val="en-US"/>
              </w:rPr>
              <w:t>,</w:t>
            </w:r>
            <w:r w:rsidRPr="00922C4D">
              <w:rPr>
                <w:rFonts w:eastAsia="Times New Roman"/>
                <w:lang w:val="en-US"/>
              </w:rPr>
              <w:t>044</w:t>
            </w:r>
          </w:p>
        </w:tc>
        <w:tc>
          <w:tcPr>
            <w:tcW w:w="135" w:type="dxa"/>
            <w:shd w:val="clear" w:color="auto" w:fill="auto"/>
            <w:noWrap/>
            <w:vAlign w:val="bottom"/>
          </w:tcPr>
          <w:p w:rsidR="00967104" w:rsidRPr="00922C4D" w:rsidRDefault="00967104" w:rsidP="005656A0">
            <w:pPr>
              <w:spacing w:line="240" w:lineRule="auto"/>
              <w:ind w:left="0" w:right="189"/>
              <w:jc w:val="right"/>
              <w:rPr>
                <w:rFonts w:eastAsia="Times New Roman" w:cs="Times New Roman"/>
                <w:lang w:val="en-US"/>
              </w:rPr>
            </w:pPr>
          </w:p>
        </w:tc>
        <w:tc>
          <w:tcPr>
            <w:tcW w:w="1125" w:type="dxa"/>
            <w:shd w:val="clear" w:color="auto" w:fill="auto"/>
            <w:noWrap/>
            <w:vAlign w:val="bottom"/>
          </w:tcPr>
          <w:p w:rsidR="00967104" w:rsidRPr="00922C4D" w:rsidRDefault="00967104" w:rsidP="00274ADC">
            <w:pPr>
              <w:tabs>
                <w:tab w:val="decimal" w:pos="919"/>
              </w:tabs>
              <w:spacing w:line="240" w:lineRule="auto"/>
              <w:ind w:left="0" w:right="18"/>
              <w:jc w:val="left"/>
              <w:rPr>
                <w:rFonts w:eastAsia="Times New Roman" w:cs="Times New Roman"/>
                <w:lang w:val="en-US"/>
              </w:rPr>
            </w:pPr>
            <w:r w:rsidRPr="00922C4D">
              <w:rPr>
                <w:rFonts w:eastAsia="Times New Roman" w:cs="Times New Roman"/>
                <w:lang w:val="en-US"/>
              </w:rPr>
              <w:t>(</w:t>
            </w:r>
            <w:r w:rsidR="00A50E03" w:rsidRPr="00922C4D">
              <w:rPr>
                <w:rFonts w:eastAsia="Times New Roman"/>
                <w:lang w:val="en-US"/>
              </w:rPr>
              <w:t>318</w:t>
            </w:r>
            <w:r w:rsidRPr="00922C4D">
              <w:rPr>
                <w:rFonts w:eastAsia="Times New Roman" w:cs="Times New Roman"/>
                <w:lang w:val="en-US"/>
              </w:rPr>
              <w:t>)</w:t>
            </w:r>
          </w:p>
        </w:tc>
        <w:tc>
          <w:tcPr>
            <w:tcW w:w="102" w:type="dxa"/>
            <w:shd w:val="clear" w:color="auto" w:fill="auto"/>
            <w:noWrap/>
            <w:vAlign w:val="bottom"/>
          </w:tcPr>
          <w:p w:rsidR="00967104" w:rsidRPr="00922C4D" w:rsidRDefault="00967104" w:rsidP="005656A0">
            <w:pPr>
              <w:spacing w:line="240" w:lineRule="auto"/>
              <w:ind w:left="0" w:right="189"/>
              <w:jc w:val="right"/>
              <w:rPr>
                <w:rFonts w:eastAsia="Times New Roman" w:cs="Times New Roman"/>
                <w:lang w:val="en-US"/>
              </w:rPr>
            </w:pPr>
          </w:p>
        </w:tc>
        <w:tc>
          <w:tcPr>
            <w:tcW w:w="1122" w:type="dxa"/>
            <w:shd w:val="clear" w:color="auto" w:fill="auto"/>
            <w:noWrap/>
            <w:vAlign w:val="bottom"/>
          </w:tcPr>
          <w:p w:rsidR="00967104" w:rsidRPr="00922C4D" w:rsidRDefault="00A50E03" w:rsidP="00274ADC">
            <w:pPr>
              <w:tabs>
                <w:tab w:val="decimal" w:pos="798"/>
              </w:tabs>
              <w:spacing w:line="240" w:lineRule="auto"/>
              <w:ind w:left="0" w:right="189"/>
              <w:jc w:val="left"/>
              <w:rPr>
                <w:rFonts w:eastAsia="Times New Roman" w:cs="Times New Roman"/>
                <w:lang w:val="en-US"/>
              </w:rPr>
            </w:pPr>
            <w:r w:rsidRPr="00922C4D">
              <w:rPr>
                <w:rFonts w:eastAsia="Times New Roman"/>
                <w:lang w:val="en-US"/>
              </w:rPr>
              <w:t>373</w:t>
            </w:r>
          </w:p>
        </w:tc>
      </w:tr>
      <w:tr w:rsidR="00922C4D" w:rsidRPr="00922C4D" w:rsidTr="005656A0">
        <w:trPr>
          <w:trHeight w:val="20"/>
        </w:trPr>
        <w:tc>
          <w:tcPr>
            <w:tcW w:w="3780" w:type="dxa"/>
            <w:shd w:val="clear" w:color="auto" w:fill="auto"/>
            <w:noWrap/>
            <w:vAlign w:val="bottom"/>
          </w:tcPr>
          <w:p w:rsidR="00967104" w:rsidRPr="00922C4D" w:rsidRDefault="00967104" w:rsidP="000E0ACF">
            <w:pPr>
              <w:spacing w:line="240" w:lineRule="auto"/>
              <w:ind w:left="0"/>
              <w:jc w:val="left"/>
              <w:rPr>
                <w:rFonts w:eastAsia="Times New Roman" w:cs="Times New Roman"/>
                <w:lang w:val="en-US"/>
              </w:rPr>
            </w:pPr>
            <w:r w:rsidRPr="00922C4D">
              <w:rPr>
                <w:rFonts w:eastAsia="Times New Roman" w:cs="Times New Roman"/>
                <w:lang w:val="en-US"/>
              </w:rPr>
              <w:t>Salary increase rate (</w:t>
            </w:r>
            <w:r w:rsidR="00A50E03" w:rsidRPr="00922C4D">
              <w:rPr>
                <w:rFonts w:eastAsia="Times New Roman"/>
                <w:lang w:val="en-US"/>
              </w:rPr>
              <w:t>1</w:t>
            </w:r>
            <w:r w:rsidRPr="00922C4D">
              <w:rPr>
                <w:rFonts w:eastAsia="Times New Roman" w:cs="Times New Roman"/>
                <w:lang w:val="en-US"/>
              </w:rPr>
              <w:t>% movement)</w:t>
            </w:r>
          </w:p>
        </w:tc>
        <w:tc>
          <w:tcPr>
            <w:tcW w:w="1134" w:type="dxa"/>
            <w:shd w:val="clear" w:color="auto" w:fill="auto"/>
            <w:noWrap/>
            <w:vAlign w:val="bottom"/>
          </w:tcPr>
          <w:p w:rsidR="00967104" w:rsidRPr="00922C4D" w:rsidRDefault="00A50E03" w:rsidP="00274ADC">
            <w:pPr>
              <w:tabs>
                <w:tab w:val="decimal" w:pos="945"/>
              </w:tabs>
              <w:spacing w:line="240" w:lineRule="auto"/>
              <w:ind w:left="0"/>
              <w:jc w:val="left"/>
              <w:rPr>
                <w:rFonts w:eastAsia="Times New Roman" w:cs="Times New Roman"/>
                <w:lang w:val="en-US"/>
              </w:rPr>
            </w:pPr>
            <w:r w:rsidRPr="00922C4D">
              <w:rPr>
                <w:rFonts w:eastAsia="Times New Roman"/>
                <w:lang w:val="en-US"/>
              </w:rPr>
              <w:t>1</w:t>
            </w:r>
            <w:r w:rsidR="00967104" w:rsidRPr="00922C4D">
              <w:rPr>
                <w:rFonts w:eastAsia="Times New Roman" w:cs="Times New Roman"/>
                <w:lang w:val="en-US"/>
              </w:rPr>
              <w:t>,</w:t>
            </w:r>
            <w:r w:rsidRPr="00922C4D">
              <w:rPr>
                <w:rFonts w:eastAsia="Times New Roman"/>
                <w:lang w:val="en-US"/>
              </w:rPr>
              <w:t>024</w:t>
            </w:r>
          </w:p>
        </w:tc>
        <w:tc>
          <w:tcPr>
            <w:tcW w:w="135" w:type="dxa"/>
            <w:shd w:val="clear" w:color="auto" w:fill="auto"/>
            <w:noWrap/>
            <w:vAlign w:val="bottom"/>
          </w:tcPr>
          <w:p w:rsidR="00967104" w:rsidRPr="00922C4D" w:rsidRDefault="00967104" w:rsidP="005656A0">
            <w:pPr>
              <w:spacing w:line="240" w:lineRule="auto"/>
              <w:ind w:left="0" w:right="189"/>
              <w:jc w:val="right"/>
              <w:rPr>
                <w:rFonts w:eastAsia="Times New Roman" w:cs="Times New Roman"/>
                <w:lang w:val="en-US"/>
              </w:rPr>
            </w:pPr>
          </w:p>
        </w:tc>
        <w:tc>
          <w:tcPr>
            <w:tcW w:w="1134" w:type="dxa"/>
            <w:shd w:val="clear" w:color="auto" w:fill="auto"/>
            <w:noWrap/>
            <w:vAlign w:val="bottom"/>
          </w:tcPr>
          <w:p w:rsidR="00967104" w:rsidRPr="00922C4D" w:rsidRDefault="00967104" w:rsidP="00274ADC">
            <w:pPr>
              <w:tabs>
                <w:tab w:val="decimal" w:pos="936"/>
              </w:tabs>
              <w:spacing w:line="240" w:lineRule="auto"/>
              <w:ind w:left="-144" w:right="18" w:firstLine="144"/>
              <w:jc w:val="left"/>
              <w:rPr>
                <w:rFonts w:eastAsia="Times New Roman" w:cs="Times New Roman"/>
                <w:lang w:val="en-US"/>
              </w:rPr>
            </w:pPr>
            <w:r w:rsidRPr="00922C4D">
              <w:rPr>
                <w:rFonts w:eastAsia="Times New Roman" w:cs="Times New Roman"/>
                <w:lang w:val="en-US"/>
              </w:rPr>
              <w:t>(</w:t>
            </w:r>
            <w:r w:rsidR="00A50E03" w:rsidRPr="00922C4D">
              <w:rPr>
                <w:rFonts w:eastAsia="Times New Roman"/>
                <w:lang w:val="en-US"/>
              </w:rPr>
              <w:t>877</w:t>
            </w:r>
            <w:r w:rsidRPr="00922C4D">
              <w:rPr>
                <w:rFonts w:eastAsia="Times New Roman" w:cs="Times New Roman"/>
                <w:lang w:val="en-US"/>
              </w:rPr>
              <w:t>)</w:t>
            </w:r>
          </w:p>
        </w:tc>
        <w:tc>
          <w:tcPr>
            <w:tcW w:w="135" w:type="dxa"/>
            <w:shd w:val="clear" w:color="auto" w:fill="auto"/>
            <w:noWrap/>
            <w:vAlign w:val="bottom"/>
          </w:tcPr>
          <w:p w:rsidR="00967104" w:rsidRPr="00922C4D" w:rsidRDefault="00967104" w:rsidP="005656A0">
            <w:pPr>
              <w:spacing w:line="240" w:lineRule="auto"/>
              <w:ind w:left="0" w:right="189"/>
              <w:jc w:val="right"/>
              <w:rPr>
                <w:rFonts w:eastAsia="Times New Roman" w:cs="Times New Roman"/>
                <w:lang w:val="en-US"/>
              </w:rPr>
            </w:pPr>
          </w:p>
        </w:tc>
        <w:tc>
          <w:tcPr>
            <w:tcW w:w="1125" w:type="dxa"/>
            <w:shd w:val="clear" w:color="auto" w:fill="auto"/>
            <w:noWrap/>
            <w:vAlign w:val="bottom"/>
          </w:tcPr>
          <w:p w:rsidR="00967104" w:rsidRPr="00922C4D" w:rsidRDefault="00A50E03" w:rsidP="00274ADC">
            <w:pPr>
              <w:tabs>
                <w:tab w:val="decimal" w:pos="919"/>
              </w:tabs>
              <w:spacing w:line="240" w:lineRule="auto"/>
              <w:ind w:left="0" w:right="18"/>
              <w:jc w:val="left"/>
              <w:rPr>
                <w:rFonts w:eastAsia="Times New Roman" w:cs="Times New Roman"/>
                <w:lang w:val="en-US"/>
              </w:rPr>
            </w:pPr>
            <w:r w:rsidRPr="00922C4D">
              <w:rPr>
                <w:rFonts w:eastAsia="Times New Roman"/>
                <w:lang w:val="en-US"/>
              </w:rPr>
              <w:t>361</w:t>
            </w:r>
          </w:p>
        </w:tc>
        <w:tc>
          <w:tcPr>
            <w:tcW w:w="102" w:type="dxa"/>
            <w:shd w:val="clear" w:color="auto" w:fill="auto"/>
            <w:noWrap/>
            <w:vAlign w:val="bottom"/>
          </w:tcPr>
          <w:p w:rsidR="00967104" w:rsidRPr="00922C4D" w:rsidRDefault="00967104" w:rsidP="005656A0">
            <w:pPr>
              <w:spacing w:line="240" w:lineRule="auto"/>
              <w:ind w:left="0" w:right="189"/>
              <w:jc w:val="right"/>
              <w:rPr>
                <w:rFonts w:eastAsia="Times New Roman" w:cs="Times New Roman"/>
                <w:lang w:val="en-US"/>
              </w:rPr>
            </w:pPr>
          </w:p>
        </w:tc>
        <w:tc>
          <w:tcPr>
            <w:tcW w:w="1122" w:type="dxa"/>
            <w:shd w:val="clear" w:color="auto" w:fill="auto"/>
            <w:noWrap/>
            <w:vAlign w:val="bottom"/>
          </w:tcPr>
          <w:p w:rsidR="00967104" w:rsidRPr="00922C4D" w:rsidRDefault="00967104" w:rsidP="00274ADC">
            <w:pPr>
              <w:tabs>
                <w:tab w:val="decimal" w:pos="798"/>
              </w:tabs>
              <w:spacing w:line="240" w:lineRule="auto"/>
              <w:ind w:left="0" w:right="189"/>
              <w:jc w:val="left"/>
              <w:rPr>
                <w:rFonts w:eastAsia="Times New Roman" w:cs="Times New Roman"/>
                <w:lang w:val="en-US"/>
              </w:rPr>
            </w:pPr>
            <w:r w:rsidRPr="00922C4D">
              <w:rPr>
                <w:rFonts w:eastAsia="Times New Roman" w:cs="Times New Roman"/>
                <w:lang w:val="en-US"/>
              </w:rPr>
              <w:t>(</w:t>
            </w:r>
            <w:r w:rsidR="00A50E03" w:rsidRPr="00922C4D">
              <w:rPr>
                <w:rFonts w:eastAsia="Times New Roman"/>
                <w:lang w:val="en-US"/>
              </w:rPr>
              <w:t>315</w:t>
            </w:r>
            <w:r w:rsidRPr="00922C4D">
              <w:rPr>
                <w:rFonts w:eastAsia="Times New Roman" w:cs="Times New Roman"/>
                <w:lang w:val="en-US"/>
              </w:rPr>
              <w:t>)</w:t>
            </w:r>
          </w:p>
        </w:tc>
      </w:tr>
      <w:tr w:rsidR="00922C4D" w:rsidRPr="00922C4D" w:rsidTr="005656A0">
        <w:trPr>
          <w:trHeight w:val="20"/>
        </w:trPr>
        <w:tc>
          <w:tcPr>
            <w:tcW w:w="3780" w:type="dxa"/>
            <w:shd w:val="clear" w:color="auto" w:fill="auto"/>
            <w:noWrap/>
            <w:vAlign w:val="bottom"/>
          </w:tcPr>
          <w:p w:rsidR="00967104" w:rsidRPr="00922C4D" w:rsidRDefault="00967104" w:rsidP="00967104">
            <w:pPr>
              <w:spacing w:line="240" w:lineRule="auto"/>
              <w:ind w:left="0"/>
              <w:jc w:val="left"/>
              <w:rPr>
                <w:rFonts w:eastAsia="Times New Roman" w:cs="Times New Roman"/>
                <w:lang w:val="en-US"/>
              </w:rPr>
            </w:pPr>
            <w:r w:rsidRPr="00922C4D">
              <w:rPr>
                <w:rFonts w:eastAsia="Times New Roman" w:cs="Times New Roman"/>
                <w:lang w:val="en-US"/>
              </w:rPr>
              <w:t>Turnover rate (</w:t>
            </w:r>
            <w:r w:rsidR="00A50E03" w:rsidRPr="00922C4D">
              <w:rPr>
                <w:rFonts w:eastAsia="Times New Roman"/>
                <w:lang w:val="en-US"/>
              </w:rPr>
              <w:t>1</w:t>
            </w:r>
            <w:r w:rsidRPr="00922C4D">
              <w:rPr>
                <w:rFonts w:eastAsia="Times New Roman" w:cs="Times New Roman"/>
                <w:lang w:val="en-US"/>
              </w:rPr>
              <w:t>% movement)</w:t>
            </w:r>
          </w:p>
        </w:tc>
        <w:tc>
          <w:tcPr>
            <w:tcW w:w="1134" w:type="dxa"/>
            <w:shd w:val="clear" w:color="auto" w:fill="auto"/>
            <w:noWrap/>
            <w:vAlign w:val="bottom"/>
          </w:tcPr>
          <w:p w:rsidR="00967104" w:rsidRPr="00922C4D" w:rsidRDefault="00967104" w:rsidP="00274ADC">
            <w:pPr>
              <w:tabs>
                <w:tab w:val="decimal" w:pos="945"/>
              </w:tabs>
              <w:spacing w:line="240" w:lineRule="auto"/>
              <w:ind w:left="0"/>
              <w:jc w:val="left"/>
              <w:rPr>
                <w:rFonts w:eastAsia="Times New Roman" w:cs="Times New Roman"/>
                <w:lang w:val="en-US"/>
              </w:rPr>
            </w:pPr>
            <w:r w:rsidRPr="00922C4D">
              <w:rPr>
                <w:rFonts w:eastAsia="Times New Roman" w:cs="Times New Roman"/>
                <w:lang w:val="en-US"/>
              </w:rPr>
              <w:t>(</w:t>
            </w:r>
            <w:r w:rsidR="00A50E03" w:rsidRPr="00922C4D">
              <w:rPr>
                <w:rFonts w:eastAsia="Times New Roman"/>
                <w:lang w:val="en-US"/>
              </w:rPr>
              <w:t>124</w:t>
            </w:r>
            <w:r w:rsidRPr="00922C4D">
              <w:rPr>
                <w:rFonts w:eastAsia="Times New Roman" w:cs="Times New Roman"/>
                <w:lang w:val="en-US"/>
              </w:rPr>
              <w:t>)</w:t>
            </w:r>
          </w:p>
        </w:tc>
        <w:tc>
          <w:tcPr>
            <w:tcW w:w="135" w:type="dxa"/>
            <w:shd w:val="clear" w:color="auto" w:fill="auto"/>
            <w:noWrap/>
            <w:vAlign w:val="bottom"/>
          </w:tcPr>
          <w:p w:rsidR="00967104" w:rsidRPr="00922C4D" w:rsidRDefault="00967104" w:rsidP="005656A0">
            <w:pPr>
              <w:spacing w:line="240" w:lineRule="auto"/>
              <w:ind w:left="0" w:right="189"/>
              <w:jc w:val="right"/>
              <w:rPr>
                <w:rFonts w:eastAsia="Times New Roman" w:cs="Times New Roman"/>
                <w:lang w:val="en-US"/>
              </w:rPr>
            </w:pPr>
          </w:p>
        </w:tc>
        <w:tc>
          <w:tcPr>
            <w:tcW w:w="1134" w:type="dxa"/>
            <w:shd w:val="clear" w:color="auto" w:fill="auto"/>
            <w:noWrap/>
            <w:vAlign w:val="bottom"/>
          </w:tcPr>
          <w:p w:rsidR="00967104" w:rsidRPr="00922C4D" w:rsidRDefault="00A50E03" w:rsidP="00274ADC">
            <w:pPr>
              <w:tabs>
                <w:tab w:val="decimal" w:pos="936"/>
              </w:tabs>
              <w:spacing w:line="240" w:lineRule="auto"/>
              <w:ind w:left="-144" w:right="18" w:firstLine="144"/>
              <w:jc w:val="left"/>
              <w:rPr>
                <w:rFonts w:eastAsia="Times New Roman" w:cs="Times New Roman"/>
                <w:lang w:val="en-US"/>
              </w:rPr>
            </w:pPr>
            <w:r w:rsidRPr="00922C4D">
              <w:rPr>
                <w:rFonts w:eastAsia="Times New Roman"/>
                <w:lang w:val="en-US"/>
              </w:rPr>
              <w:t>90</w:t>
            </w:r>
          </w:p>
        </w:tc>
        <w:tc>
          <w:tcPr>
            <w:tcW w:w="135" w:type="dxa"/>
            <w:shd w:val="clear" w:color="auto" w:fill="auto"/>
            <w:noWrap/>
            <w:vAlign w:val="bottom"/>
          </w:tcPr>
          <w:p w:rsidR="00967104" w:rsidRPr="00922C4D" w:rsidRDefault="00967104" w:rsidP="005656A0">
            <w:pPr>
              <w:spacing w:line="240" w:lineRule="auto"/>
              <w:ind w:left="0" w:right="189"/>
              <w:jc w:val="right"/>
              <w:rPr>
                <w:rFonts w:eastAsia="Times New Roman" w:cs="Times New Roman"/>
                <w:lang w:val="en-US"/>
              </w:rPr>
            </w:pPr>
          </w:p>
        </w:tc>
        <w:tc>
          <w:tcPr>
            <w:tcW w:w="1125" w:type="dxa"/>
            <w:shd w:val="clear" w:color="auto" w:fill="auto"/>
            <w:noWrap/>
            <w:vAlign w:val="bottom"/>
          </w:tcPr>
          <w:p w:rsidR="00967104" w:rsidRPr="00922C4D" w:rsidRDefault="00967104" w:rsidP="00274ADC">
            <w:pPr>
              <w:tabs>
                <w:tab w:val="decimal" w:pos="919"/>
              </w:tabs>
              <w:spacing w:line="240" w:lineRule="auto"/>
              <w:ind w:left="0" w:right="18"/>
              <w:jc w:val="left"/>
              <w:rPr>
                <w:rFonts w:eastAsia="Times New Roman" w:cs="Times New Roman"/>
                <w:lang w:val="en-US"/>
              </w:rPr>
            </w:pPr>
            <w:r w:rsidRPr="00922C4D">
              <w:rPr>
                <w:rFonts w:eastAsia="Times New Roman" w:cs="Times New Roman"/>
                <w:lang w:val="en-US"/>
              </w:rPr>
              <w:t>(</w:t>
            </w:r>
            <w:r w:rsidR="00A50E03" w:rsidRPr="00922C4D">
              <w:rPr>
                <w:rFonts w:eastAsia="Times New Roman"/>
                <w:lang w:val="en-US"/>
              </w:rPr>
              <w:t>34</w:t>
            </w:r>
            <w:r w:rsidRPr="00922C4D">
              <w:rPr>
                <w:rFonts w:eastAsia="Times New Roman" w:cs="Times New Roman"/>
                <w:lang w:val="en-US"/>
              </w:rPr>
              <w:t>)</w:t>
            </w:r>
          </w:p>
        </w:tc>
        <w:tc>
          <w:tcPr>
            <w:tcW w:w="102" w:type="dxa"/>
            <w:shd w:val="clear" w:color="auto" w:fill="auto"/>
            <w:noWrap/>
            <w:vAlign w:val="bottom"/>
          </w:tcPr>
          <w:p w:rsidR="00967104" w:rsidRPr="00922C4D" w:rsidRDefault="00967104" w:rsidP="005656A0">
            <w:pPr>
              <w:spacing w:line="240" w:lineRule="auto"/>
              <w:ind w:left="0" w:right="189"/>
              <w:jc w:val="right"/>
              <w:rPr>
                <w:rFonts w:eastAsia="Times New Roman" w:cs="Times New Roman"/>
                <w:lang w:val="en-US"/>
              </w:rPr>
            </w:pPr>
          </w:p>
        </w:tc>
        <w:tc>
          <w:tcPr>
            <w:tcW w:w="1122" w:type="dxa"/>
            <w:shd w:val="clear" w:color="auto" w:fill="auto"/>
            <w:noWrap/>
            <w:vAlign w:val="bottom"/>
          </w:tcPr>
          <w:p w:rsidR="00967104" w:rsidRPr="00922C4D" w:rsidRDefault="00A50E03" w:rsidP="00274ADC">
            <w:pPr>
              <w:tabs>
                <w:tab w:val="decimal" w:pos="798"/>
              </w:tabs>
              <w:spacing w:line="240" w:lineRule="auto"/>
              <w:ind w:left="0" w:right="189"/>
              <w:jc w:val="left"/>
              <w:rPr>
                <w:rFonts w:eastAsia="Times New Roman" w:cs="Times New Roman"/>
                <w:lang w:val="en-US"/>
              </w:rPr>
            </w:pPr>
            <w:r w:rsidRPr="00922C4D">
              <w:rPr>
                <w:rFonts w:eastAsia="Times New Roman"/>
                <w:lang w:val="en-US"/>
              </w:rPr>
              <w:t>27</w:t>
            </w:r>
          </w:p>
        </w:tc>
      </w:tr>
    </w:tbl>
    <w:p w:rsidR="00E951AB" w:rsidRPr="00922C4D" w:rsidRDefault="00E951AB" w:rsidP="00A52B29">
      <w:pPr>
        <w:spacing w:before="240" w:after="240" w:line="240" w:lineRule="auto"/>
        <w:ind w:left="547" w:right="-9"/>
        <w:rPr>
          <w:rFonts w:cs="Times New Roman"/>
          <w:sz w:val="24"/>
          <w:szCs w:val="24"/>
        </w:rPr>
      </w:pPr>
      <w:r w:rsidRPr="00922C4D">
        <w:rPr>
          <w:rFonts w:cs="Times New Roman"/>
          <w:sz w:val="24"/>
          <w:szCs w:val="24"/>
        </w:rPr>
        <w:t>The sensitivity analysis presented above may not be representative of the actual change in the defined benefit obligation as it is unlikely that the change in assumptions would occur in isolation of one another as some of the assumptions may be correlated.</w:t>
      </w:r>
    </w:p>
    <w:p w:rsidR="00E951AB" w:rsidRPr="00922C4D" w:rsidRDefault="00E951AB" w:rsidP="00A52B29">
      <w:pPr>
        <w:spacing w:after="240" w:line="240" w:lineRule="auto"/>
        <w:ind w:left="547" w:right="-9"/>
        <w:rPr>
          <w:rFonts w:cs="Times New Roman"/>
          <w:sz w:val="24"/>
          <w:szCs w:val="24"/>
        </w:rPr>
      </w:pPr>
      <w:r w:rsidRPr="00922C4D">
        <w:rPr>
          <w:rFonts w:cs="Times New Roman"/>
          <w:sz w:val="24"/>
          <w:szCs w:val="24"/>
        </w:rPr>
        <w:t>Furthermore, in presenting the above sensitivity analysis, the present value of the defined benefit obligation has been calculated using the Projected Unit Credit Method at the end of the report period, which is the same as that applied in calculating the post-employment benefit obligations liability recognized in the statement of financial position.</w:t>
      </w:r>
    </w:p>
    <w:p w:rsidR="00E951AB" w:rsidRPr="00922C4D" w:rsidRDefault="00E951AB" w:rsidP="00A52B29">
      <w:pPr>
        <w:spacing w:after="120" w:line="240" w:lineRule="auto"/>
        <w:ind w:left="547" w:right="-14"/>
        <w:rPr>
          <w:rFonts w:cs="Times New Roman"/>
          <w:spacing w:val="-2"/>
          <w:sz w:val="24"/>
          <w:szCs w:val="24"/>
        </w:rPr>
      </w:pPr>
      <w:r w:rsidRPr="00922C4D">
        <w:rPr>
          <w:rFonts w:cs="Times New Roman"/>
          <w:spacing w:val="-2"/>
          <w:sz w:val="24"/>
          <w:szCs w:val="24"/>
        </w:rPr>
        <w:t xml:space="preserve">Employee benefit obligations in the statements of financial position as at December </w:t>
      </w:r>
      <w:r w:rsidR="00A50E03" w:rsidRPr="00922C4D">
        <w:rPr>
          <w:rFonts w:cs="Times New Roman"/>
          <w:spacing w:val="-2"/>
          <w:sz w:val="24"/>
          <w:szCs w:val="24"/>
          <w:lang w:val="en-US"/>
        </w:rPr>
        <w:t>31</w:t>
      </w:r>
      <w:r w:rsidRPr="00922C4D">
        <w:rPr>
          <w:rFonts w:cs="Times New Roman"/>
          <w:spacing w:val="-2"/>
          <w:sz w:val="24"/>
          <w:szCs w:val="24"/>
        </w:rPr>
        <w:t xml:space="preserve">, </w:t>
      </w:r>
      <w:r w:rsidR="00A50E03" w:rsidRPr="00922C4D">
        <w:rPr>
          <w:rFonts w:cs="Times New Roman"/>
          <w:spacing w:val="-2"/>
          <w:sz w:val="24"/>
          <w:szCs w:val="24"/>
          <w:lang w:val="en-US"/>
        </w:rPr>
        <w:t>2016</w:t>
      </w:r>
      <w:r w:rsidRPr="00922C4D">
        <w:rPr>
          <w:rFonts w:cs="Times New Roman"/>
          <w:spacing w:val="-2"/>
          <w:sz w:val="24"/>
          <w:szCs w:val="24"/>
        </w:rPr>
        <w:t xml:space="preserve"> and </w:t>
      </w:r>
      <w:r w:rsidR="00A50E03" w:rsidRPr="00922C4D">
        <w:rPr>
          <w:rFonts w:cs="Times New Roman"/>
          <w:spacing w:val="-2"/>
          <w:sz w:val="24"/>
          <w:szCs w:val="24"/>
          <w:lang w:val="en-US"/>
        </w:rPr>
        <w:t>2015</w:t>
      </w:r>
      <w:r w:rsidRPr="00922C4D">
        <w:rPr>
          <w:rFonts w:cs="Times New Roman"/>
          <w:spacing w:val="-2"/>
          <w:sz w:val="24"/>
          <w:szCs w:val="24"/>
        </w:rPr>
        <w:t xml:space="preserve"> consisted of:</w:t>
      </w:r>
    </w:p>
    <w:p w:rsidR="00A52B29" w:rsidRPr="00922C4D" w:rsidRDefault="00A52B29" w:rsidP="00A52B29">
      <w:pPr>
        <w:spacing w:after="20" w:line="240" w:lineRule="auto"/>
        <w:ind w:left="547" w:right="-14"/>
        <w:jc w:val="right"/>
        <w:rPr>
          <w:rFonts w:cs="Times New Roman"/>
          <w:spacing w:val="-2"/>
          <w:sz w:val="24"/>
          <w:szCs w:val="24"/>
        </w:rPr>
      </w:pPr>
      <w:r w:rsidRPr="00922C4D">
        <w:rPr>
          <w:rFonts w:eastAsia="Times New Roman" w:cs="Times New Roman"/>
          <w:b/>
          <w:bCs/>
          <w:lang w:val="en-US"/>
        </w:rPr>
        <w:t>Unit: Thousand Baht</w:t>
      </w:r>
    </w:p>
    <w:tbl>
      <w:tblPr>
        <w:tblW w:w="8696" w:type="dxa"/>
        <w:tblInd w:w="540" w:type="dxa"/>
        <w:tblLayout w:type="fixed"/>
        <w:tblCellMar>
          <w:left w:w="0" w:type="dxa"/>
          <w:right w:w="0" w:type="dxa"/>
        </w:tblCellMar>
        <w:tblLook w:val="04A0" w:firstRow="1" w:lastRow="0" w:firstColumn="1" w:lastColumn="0" w:noHBand="0" w:noVBand="1"/>
      </w:tblPr>
      <w:tblGrid>
        <w:gridCol w:w="4500"/>
        <w:gridCol w:w="990"/>
        <w:gridCol w:w="90"/>
        <w:gridCol w:w="990"/>
        <w:gridCol w:w="90"/>
        <w:gridCol w:w="990"/>
        <w:gridCol w:w="90"/>
        <w:gridCol w:w="956"/>
      </w:tblGrid>
      <w:tr w:rsidR="00922C4D" w:rsidRPr="00922C4D" w:rsidTr="00A52B29">
        <w:trPr>
          <w:trHeight w:val="74"/>
        </w:trPr>
        <w:tc>
          <w:tcPr>
            <w:tcW w:w="4500" w:type="dxa"/>
            <w:shd w:val="clear" w:color="auto" w:fill="auto"/>
            <w:noWrap/>
            <w:vAlign w:val="bottom"/>
          </w:tcPr>
          <w:p w:rsidR="00E951AB" w:rsidRPr="00922C4D" w:rsidRDefault="00E951AB" w:rsidP="00A52B29">
            <w:pPr>
              <w:spacing w:line="276" w:lineRule="auto"/>
              <w:ind w:left="0"/>
              <w:jc w:val="left"/>
              <w:rPr>
                <w:rFonts w:eastAsia="Times New Roman" w:cs="Times New Roman"/>
                <w:lang w:val="en-US"/>
              </w:rPr>
            </w:pPr>
          </w:p>
        </w:tc>
        <w:tc>
          <w:tcPr>
            <w:tcW w:w="2070" w:type="dxa"/>
            <w:gridSpan w:val="3"/>
            <w:shd w:val="clear" w:color="auto" w:fill="auto"/>
            <w:noWrap/>
            <w:vAlign w:val="bottom"/>
          </w:tcPr>
          <w:p w:rsidR="00E951AB" w:rsidRPr="00922C4D" w:rsidRDefault="00E951AB" w:rsidP="00A52B29">
            <w:pPr>
              <w:spacing w:line="240" w:lineRule="auto"/>
              <w:ind w:left="0"/>
              <w:jc w:val="center"/>
              <w:rPr>
                <w:rFonts w:eastAsia="Times New Roman" w:cs="Times New Roman"/>
                <w:b/>
                <w:bCs/>
                <w:cs/>
                <w:lang w:val="en-US"/>
              </w:rPr>
            </w:pPr>
            <w:r w:rsidRPr="00922C4D">
              <w:rPr>
                <w:rFonts w:eastAsia="Times New Roman" w:cs="Times New Roman"/>
                <w:b/>
                <w:bCs/>
                <w:lang w:val="en-US"/>
              </w:rPr>
              <w:t>Consolidated</w:t>
            </w:r>
          </w:p>
        </w:tc>
        <w:tc>
          <w:tcPr>
            <w:tcW w:w="90" w:type="dxa"/>
            <w:shd w:val="clear" w:color="auto" w:fill="auto"/>
            <w:noWrap/>
            <w:vAlign w:val="bottom"/>
          </w:tcPr>
          <w:p w:rsidR="00E951AB" w:rsidRPr="00922C4D" w:rsidRDefault="00E951AB" w:rsidP="00A52B29">
            <w:pPr>
              <w:spacing w:line="240" w:lineRule="auto"/>
              <w:ind w:left="0"/>
              <w:jc w:val="center"/>
              <w:rPr>
                <w:rFonts w:eastAsia="Times New Roman" w:cs="Times New Roman"/>
                <w:b/>
                <w:bCs/>
                <w:lang w:val="en-US"/>
              </w:rPr>
            </w:pPr>
          </w:p>
        </w:tc>
        <w:tc>
          <w:tcPr>
            <w:tcW w:w="2036" w:type="dxa"/>
            <w:gridSpan w:val="3"/>
            <w:shd w:val="clear" w:color="auto" w:fill="auto"/>
            <w:noWrap/>
            <w:vAlign w:val="bottom"/>
          </w:tcPr>
          <w:p w:rsidR="00E951AB" w:rsidRPr="00922C4D" w:rsidRDefault="00E951AB" w:rsidP="00A52B29">
            <w:pPr>
              <w:spacing w:line="240" w:lineRule="auto"/>
              <w:ind w:left="0"/>
              <w:jc w:val="center"/>
              <w:rPr>
                <w:rFonts w:eastAsia="Times New Roman" w:cs="Times New Roman"/>
                <w:b/>
                <w:bCs/>
                <w:cs/>
                <w:lang w:val="en-US"/>
              </w:rPr>
            </w:pPr>
            <w:r w:rsidRPr="00922C4D">
              <w:rPr>
                <w:rFonts w:eastAsia="Times New Roman" w:cs="Times New Roman"/>
                <w:b/>
                <w:bCs/>
                <w:lang w:val="en-US"/>
              </w:rPr>
              <w:t>Separate</w:t>
            </w:r>
          </w:p>
        </w:tc>
      </w:tr>
      <w:tr w:rsidR="00922C4D" w:rsidRPr="00922C4D" w:rsidTr="00A52B29">
        <w:trPr>
          <w:trHeight w:val="20"/>
        </w:trPr>
        <w:tc>
          <w:tcPr>
            <w:tcW w:w="4500" w:type="dxa"/>
            <w:shd w:val="clear" w:color="auto" w:fill="auto"/>
            <w:noWrap/>
            <w:vAlign w:val="bottom"/>
          </w:tcPr>
          <w:p w:rsidR="00E951AB" w:rsidRPr="00922C4D" w:rsidRDefault="00E951AB" w:rsidP="00F844E2">
            <w:pPr>
              <w:spacing w:line="240" w:lineRule="auto"/>
              <w:ind w:left="0"/>
              <w:jc w:val="center"/>
              <w:rPr>
                <w:rFonts w:eastAsia="Times New Roman" w:cs="Times New Roman"/>
                <w:lang w:val="en-US"/>
              </w:rPr>
            </w:pPr>
          </w:p>
        </w:tc>
        <w:tc>
          <w:tcPr>
            <w:tcW w:w="2070" w:type="dxa"/>
            <w:gridSpan w:val="3"/>
            <w:shd w:val="clear" w:color="auto" w:fill="auto"/>
            <w:noWrap/>
            <w:vAlign w:val="bottom"/>
          </w:tcPr>
          <w:p w:rsidR="00E951AB" w:rsidRPr="00922C4D" w:rsidRDefault="00E951AB" w:rsidP="00F844E2">
            <w:pPr>
              <w:spacing w:line="240" w:lineRule="auto"/>
              <w:ind w:left="0"/>
              <w:jc w:val="center"/>
              <w:rPr>
                <w:rFonts w:eastAsia="Times New Roman" w:cs="Times New Roman"/>
                <w:b/>
                <w:bCs/>
                <w:cs/>
                <w:lang w:val="en-US"/>
              </w:rPr>
            </w:pPr>
            <w:r w:rsidRPr="00922C4D">
              <w:rPr>
                <w:rFonts w:eastAsia="Times New Roman" w:cs="Times New Roman"/>
                <w:b/>
                <w:bCs/>
                <w:lang w:val="en-US"/>
              </w:rPr>
              <w:t>Financial statements</w:t>
            </w:r>
          </w:p>
        </w:tc>
        <w:tc>
          <w:tcPr>
            <w:tcW w:w="90" w:type="dxa"/>
            <w:shd w:val="clear" w:color="auto" w:fill="auto"/>
            <w:noWrap/>
            <w:vAlign w:val="bottom"/>
          </w:tcPr>
          <w:p w:rsidR="00E951AB" w:rsidRPr="00922C4D" w:rsidRDefault="00E951AB" w:rsidP="00F844E2">
            <w:pPr>
              <w:spacing w:line="240" w:lineRule="auto"/>
              <w:ind w:left="0"/>
              <w:jc w:val="center"/>
              <w:rPr>
                <w:rFonts w:eastAsia="Times New Roman" w:cs="Times New Roman"/>
                <w:b/>
                <w:bCs/>
                <w:lang w:val="en-US"/>
              </w:rPr>
            </w:pPr>
          </w:p>
        </w:tc>
        <w:tc>
          <w:tcPr>
            <w:tcW w:w="2036" w:type="dxa"/>
            <w:gridSpan w:val="3"/>
            <w:shd w:val="clear" w:color="auto" w:fill="auto"/>
            <w:noWrap/>
            <w:vAlign w:val="bottom"/>
          </w:tcPr>
          <w:p w:rsidR="00E951AB" w:rsidRPr="00922C4D" w:rsidRDefault="00E951AB" w:rsidP="00F844E2">
            <w:pPr>
              <w:spacing w:line="240" w:lineRule="auto"/>
              <w:ind w:left="0"/>
              <w:jc w:val="center"/>
              <w:rPr>
                <w:rFonts w:eastAsia="Times New Roman" w:cs="Times New Roman"/>
                <w:b/>
                <w:bCs/>
                <w:cs/>
                <w:lang w:val="en-US"/>
              </w:rPr>
            </w:pPr>
            <w:r w:rsidRPr="00922C4D">
              <w:rPr>
                <w:rFonts w:eastAsia="Times New Roman" w:cs="Times New Roman"/>
                <w:b/>
                <w:bCs/>
                <w:lang w:val="en-US"/>
              </w:rPr>
              <w:t>Financial statements</w:t>
            </w:r>
          </w:p>
        </w:tc>
      </w:tr>
      <w:tr w:rsidR="00922C4D" w:rsidRPr="00922C4D" w:rsidTr="00A52B29">
        <w:trPr>
          <w:trHeight w:val="20"/>
        </w:trPr>
        <w:tc>
          <w:tcPr>
            <w:tcW w:w="4500" w:type="dxa"/>
            <w:shd w:val="clear" w:color="auto" w:fill="auto"/>
            <w:noWrap/>
            <w:vAlign w:val="bottom"/>
            <w:hideMark/>
          </w:tcPr>
          <w:p w:rsidR="00E951AB" w:rsidRPr="00922C4D" w:rsidRDefault="00E951AB" w:rsidP="00F844E2">
            <w:pPr>
              <w:spacing w:line="240" w:lineRule="auto"/>
              <w:ind w:left="0"/>
              <w:jc w:val="center"/>
              <w:rPr>
                <w:rFonts w:eastAsia="Times New Roman" w:cs="Times New Roman"/>
                <w:lang w:val="en-US"/>
              </w:rPr>
            </w:pPr>
          </w:p>
        </w:tc>
        <w:tc>
          <w:tcPr>
            <w:tcW w:w="990" w:type="dxa"/>
            <w:shd w:val="clear" w:color="auto" w:fill="auto"/>
            <w:noWrap/>
            <w:vAlign w:val="bottom"/>
          </w:tcPr>
          <w:p w:rsidR="00E951AB" w:rsidRPr="00922C4D" w:rsidRDefault="00A50E03" w:rsidP="00F844E2">
            <w:pPr>
              <w:spacing w:line="240" w:lineRule="auto"/>
              <w:ind w:left="0"/>
              <w:jc w:val="center"/>
              <w:rPr>
                <w:rFonts w:eastAsia="Times New Roman" w:cs="Times New Roman"/>
                <w:b/>
                <w:bCs/>
                <w:lang w:val="en-US"/>
              </w:rPr>
            </w:pPr>
            <w:r w:rsidRPr="00922C4D">
              <w:rPr>
                <w:rFonts w:eastAsia="Times New Roman"/>
                <w:b/>
                <w:bCs/>
                <w:lang w:val="en-US"/>
              </w:rPr>
              <w:t>2016</w:t>
            </w:r>
          </w:p>
        </w:tc>
        <w:tc>
          <w:tcPr>
            <w:tcW w:w="90" w:type="dxa"/>
            <w:shd w:val="clear" w:color="auto" w:fill="auto"/>
            <w:noWrap/>
            <w:vAlign w:val="bottom"/>
          </w:tcPr>
          <w:p w:rsidR="00E951AB" w:rsidRPr="00922C4D" w:rsidRDefault="00E951AB" w:rsidP="00F844E2">
            <w:pPr>
              <w:spacing w:line="240" w:lineRule="auto"/>
              <w:ind w:left="0"/>
              <w:jc w:val="center"/>
              <w:rPr>
                <w:rFonts w:eastAsia="Times New Roman" w:cs="Times New Roman"/>
                <w:b/>
                <w:bCs/>
                <w:lang w:val="en-US"/>
              </w:rPr>
            </w:pPr>
          </w:p>
        </w:tc>
        <w:tc>
          <w:tcPr>
            <w:tcW w:w="990" w:type="dxa"/>
            <w:shd w:val="clear" w:color="auto" w:fill="auto"/>
            <w:noWrap/>
            <w:vAlign w:val="bottom"/>
          </w:tcPr>
          <w:p w:rsidR="00E951AB" w:rsidRPr="00922C4D" w:rsidRDefault="00A50E03" w:rsidP="00F844E2">
            <w:pPr>
              <w:spacing w:line="240" w:lineRule="auto"/>
              <w:ind w:left="0"/>
              <w:jc w:val="center"/>
              <w:rPr>
                <w:rFonts w:eastAsia="Times New Roman" w:cs="Times New Roman"/>
                <w:b/>
                <w:bCs/>
                <w:lang w:val="en-US"/>
              </w:rPr>
            </w:pPr>
            <w:r w:rsidRPr="00922C4D">
              <w:rPr>
                <w:rFonts w:eastAsia="Times New Roman"/>
                <w:b/>
                <w:bCs/>
                <w:lang w:val="en-US"/>
              </w:rPr>
              <w:t>2015</w:t>
            </w:r>
          </w:p>
        </w:tc>
        <w:tc>
          <w:tcPr>
            <w:tcW w:w="90" w:type="dxa"/>
            <w:shd w:val="clear" w:color="auto" w:fill="auto"/>
            <w:noWrap/>
            <w:vAlign w:val="bottom"/>
          </w:tcPr>
          <w:p w:rsidR="00E951AB" w:rsidRPr="00922C4D" w:rsidRDefault="00E951AB" w:rsidP="00F844E2">
            <w:pPr>
              <w:spacing w:line="240" w:lineRule="auto"/>
              <w:ind w:left="0"/>
              <w:jc w:val="center"/>
              <w:rPr>
                <w:rFonts w:eastAsia="Times New Roman" w:cs="Times New Roman"/>
                <w:b/>
                <w:bCs/>
                <w:lang w:val="en-US"/>
              </w:rPr>
            </w:pPr>
          </w:p>
        </w:tc>
        <w:tc>
          <w:tcPr>
            <w:tcW w:w="990" w:type="dxa"/>
            <w:shd w:val="clear" w:color="auto" w:fill="auto"/>
            <w:noWrap/>
            <w:vAlign w:val="bottom"/>
          </w:tcPr>
          <w:p w:rsidR="00E951AB" w:rsidRPr="00922C4D" w:rsidRDefault="00A50E03" w:rsidP="00F844E2">
            <w:pPr>
              <w:spacing w:line="240" w:lineRule="auto"/>
              <w:ind w:left="0"/>
              <w:jc w:val="center"/>
              <w:rPr>
                <w:rFonts w:eastAsia="Times New Roman" w:cs="Times New Roman"/>
                <w:b/>
                <w:bCs/>
                <w:lang w:val="en-US"/>
              </w:rPr>
            </w:pPr>
            <w:r w:rsidRPr="00922C4D">
              <w:rPr>
                <w:rFonts w:eastAsia="Times New Roman"/>
                <w:b/>
                <w:bCs/>
                <w:lang w:val="en-US"/>
              </w:rPr>
              <w:t>2016</w:t>
            </w:r>
          </w:p>
        </w:tc>
        <w:tc>
          <w:tcPr>
            <w:tcW w:w="90" w:type="dxa"/>
            <w:shd w:val="clear" w:color="auto" w:fill="auto"/>
            <w:noWrap/>
            <w:vAlign w:val="bottom"/>
          </w:tcPr>
          <w:p w:rsidR="00E951AB" w:rsidRPr="00922C4D" w:rsidRDefault="00E951AB" w:rsidP="00F844E2">
            <w:pPr>
              <w:spacing w:line="240" w:lineRule="auto"/>
              <w:ind w:left="0"/>
              <w:jc w:val="center"/>
              <w:rPr>
                <w:rFonts w:eastAsia="Times New Roman" w:cs="Times New Roman"/>
                <w:b/>
                <w:bCs/>
                <w:lang w:val="en-US"/>
              </w:rPr>
            </w:pPr>
          </w:p>
        </w:tc>
        <w:tc>
          <w:tcPr>
            <w:tcW w:w="956" w:type="dxa"/>
            <w:shd w:val="clear" w:color="auto" w:fill="auto"/>
            <w:noWrap/>
            <w:vAlign w:val="bottom"/>
          </w:tcPr>
          <w:p w:rsidR="00E951AB" w:rsidRPr="00922C4D" w:rsidRDefault="00A50E03" w:rsidP="00F844E2">
            <w:pPr>
              <w:spacing w:line="240" w:lineRule="auto"/>
              <w:ind w:left="0"/>
              <w:jc w:val="center"/>
              <w:rPr>
                <w:rFonts w:eastAsia="Times New Roman" w:cs="Times New Roman"/>
                <w:b/>
                <w:bCs/>
                <w:lang w:val="en-US"/>
              </w:rPr>
            </w:pPr>
            <w:r w:rsidRPr="00922C4D">
              <w:rPr>
                <w:rFonts w:eastAsia="Times New Roman"/>
                <w:b/>
                <w:bCs/>
                <w:lang w:val="en-US"/>
              </w:rPr>
              <w:t>2015</w:t>
            </w:r>
          </w:p>
        </w:tc>
      </w:tr>
      <w:tr w:rsidR="00922C4D" w:rsidRPr="00922C4D" w:rsidTr="00A52B29">
        <w:trPr>
          <w:trHeight w:val="20"/>
        </w:trPr>
        <w:tc>
          <w:tcPr>
            <w:tcW w:w="4500" w:type="dxa"/>
            <w:shd w:val="clear" w:color="auto" w:fill="auto"/>
            <w:noWrap/>
            <w:vAlign w:val="bottom"/>
          </w:tcPr>
          <w:p w:rsidR="00E951AB" w:rsidRPr="00922C4D" w:rsidRDefault="00E951AB" w:rsidP="00E951AB">
            <w:pPr>
              <w:ind w:left="90"/>
              <w:rPr>
                <w:rFonts w:eastAsia="Times New Roman" w:cs="Times New Roman"/>
                <w:b/>
                <w:bCs/>
                <w:sz w:val="24"/>
                <w:szCs w:val="24"/>
                <w:lang w:eastAsia="ja-JP"/>
              </w:rPr>
            </w:pPr>
            <w:r w:rsidRPr="00922C4D">
              <w:rPr>
                <w:rFonts w:eastAsia="Times New Roman" w:cs="Times New Roman"/>
                <w:b/>
                <w:bCs/>
                <w:sz w:val="24"/>
                <w:szCs w:val="24"/>
                <w:lang w:eastAsia="ja-JP"/>
              </w:rPr>
              <w:t>Post-employment benefit plan</w:t>
            </w:r>
          </w:p>
        </w:tc>
        <w:tc>
          <w:tcPr>
            <w:tcW w:w="990" w:type="dxa"/>
            <w:shd w:val="clear" w:color="auto" w:fill="auto"/>
            <w:noWrap/>
            <w:vAlign w:val="bottom"/>
            <w:hideMark/>
          </w:tcPr>
          <w:p w:rsidR="00E951AB" w:rsidRPr="00922C4D" w:rsidRDefault="00E951AB" w:rsidP="00E951AB">
            <w:pPr>
              <w:spacing w:line="240" w:lineRule="auto"/>
              <w:ind w:left="0"/>
              <w:jc w:val="left"/>
              <w:rPr>
                <w:rFonts w:eastAsia="Times New Roman" w:cs="Times New Roman"/>
                <w:lang w:val="en-US"/>
              </w:rPr>
            </w:pPr>
          </w:p>
        </w:tc>
        <w:tc>
          <w:tcPr>
            <w:tcW w:w="90" w:type="dxa"/>
            <w:shd w:val="clear" w:color="auto" w:fill="auto"/>
            <w:noWrap/>
            <w:vAlign w:val="bottom"/>
            <w:hideMark/>
          </w:tcPr>
          <w:p w:rsidR="00E951AB" w:rsidRPr="00922C4D" w:rsidRDefault="00E951AB" w:rsidP="00E951AB">
            <w:pPr>
              <w:spacing w:line="240" w:lineRule="auto"/>
              <w:ind w:left="0"/>
              <w:jc w:val="left"/>
              <w:rPr>
                <w:rFonts w:eastAsia="Times New Roman" w:cs="Times New Roman"/>
                <w:lang w:val="en-US"/>
              </w:rPr>
            </w:pPr>
          </w:p>
        </w:tc>
        <w:tc>
          <w:tcPr>
            <w:tcW w:w="990" w:type="dxa"/>
            <w:shd w:val="clear" w:color="auto" w:fill="auto"/>
            <w:noWrap/>
            <w:vAlign w:val="bottom"/>
            <w:hideMark/>
          </w:tcPr>
          <w:p w:rsidR="00E951AB" w:rsidRPr="00922C4D" w:rsidRDefault="00E951AB" w:rsidP="00E951AB">
            <w:pPr>
              <w:spacing w:line="240" w:lineRule="auto"/>
              <w:ind w:left="0"/>
              <w:jc w:val="left"/>
              <w:rPr>
                <w:rFonts w:eastAsia="Times New Roman" w:cs="Times New Roman"/>
                <w:lang w:val="en-US"/>
              </w:rPr>
            </w:pPr>
          </w:p>
        </w:tc>
        <w:tc>
          <w:tcPr>
            <w:tcW w:w="90" w:type="dxa"/>
            <w:shd w:val="clear" w:color="auto" w:fill="auto"/>
            <w:noWrap/>
            <w:vAlign w:val="bottom"/>
            <w:hideMark/>
          </w:tcPr>
          <w:p w:rsidR="00E951AB" w:rsidRPr="00922C4D" w:rsidRDefault="00E951AB" w:rsidP="00E951AB">
            <w:pPr>
              <w:spacing w:line="240" w:lineRule="auto"/>
              <w:ind w:left="0"/>
              <w:jc w:val="left"/>
              <w:rPr>
                <w:rFonts w:eastAsia="Times New Roman" w:cs="Times New Roman"/>
                <w:lang w:val="en-US"/>
              </w:rPr>
            </w:pPr>
          </w:p>
        </w:tc>
        <w:tc>
          <w:tcPr>
            <w:tcW w:w="990" w:type="dxa"/>
            <w:shd w:val="clear" w:color="auto" w:fill="auto"/>
            <w:noWrap/>
            <w:vAlign w:val="bottom"/>
            <w:hideMark/>
          </w:tcPr>
          <w:p w:rsidR="00E951AB" w:rsidRPr="00922C4D" w:rsidRDefault="00E951AB" w:rsidP="00E951AB">
            <w:pPr>
              <w:spacing w:line="240" w:lineRule="auto"/>
              <w:ind w:left="0"/>
              <w:jc w:val="left"/>
              <w:rPr>
                <w:rFonts w:eastAsia="Times New Roman" w:cs="Times New Roman"/>
                <w:lang w:val="en-US"/>
              </w:rPr>
            </w:pPr>
          </w:p>
        </w:tc>
        <w:tc>
          <w:tcPr>
            <w:tcW w:w="90" w:type="dxa"/>
            <w:shd w:val="clear" w:color="auto" w:fill="auto"/>
            <w:noWrap/>
            <w:vAlign w:val="bottom"/>
            <w:hideMark/>
          </w:tcPr>
          <w:p w:rsidR="00E951AB" w:rsidRPr="00922C4D" w:rsidRDefault="00E951AB" w:rsidP="00E951AB">
            <w:pPr>
              <w:spacing w:line="240" w:lineRule="auto"/>
              <w:ind w:left="0"/>
              <w:jc w:val="left"/>
              <w:rPr>
                <w:rFonts w:eastAsia="Times New Roman" w:cs="Times New Roman"/>
                <w:lang w:val="en-US"/>
              </w:rPr>
            </w:pPr>
          </w:p>
        </w:tc>
        <w:tc>
          <w:tcPr>
            <w:tcW w:w="956" w:type="dxa"/>
            <w:shd w:val="clear" w:color="auto" w:fill="auto"/>
            <w:noWrap/>
            <w:vAlign w:val="bottom"/>
            <w:hideMark/>
          </w:tcPr>
          <w:p w:rsidR="00E951AB" w:rsidRPr="00922C4D" w:rsidRDefault="00E951AB" w:rsidP="00E951AB">
            <w:pPr>
              <w:spacing w:line="240" w:lineRule="auto"/>
              <w:ind w:left="0"/>
              <w:jc w:val="left"/>
              <w:rPr>
                <w:rFonts w:eastAsia="Times New Roman" w:cs="Times New Roman"/>
                <w:lang w:val="en-US"/>
              </w:rPr>
            </w:pPr>
          </w:p>
        </w:tc>
      </w:tr>
      <w:tr w:rsidR="00922C4D" w:rsidRPr="00922C4D" w:rsidTr="00A52B29">
        <w:trPr>
          <w:trHeight w:val="20"/>
        </w:trPr>
        <w:tc>
          <w:tcPr>
            <w:tcW w:w="4500" w:type="dxa"/>
            <w:shd w:val="clear" w:color="auto" w:fill="auto"/>
            <w:noWrap/>
            <w:vAlign w:val="bottom"/>
          </w:tcPr>
          <w:p w:rsidR="00E951AB" w:rsidRPr="00922C4D" w:rsidRDefault="00E951AB" w:rsidP="00E951AB">
            <w:pPr>
              <w:ind w:left="90"/>
              <w:rPr>
                <w:rFonts w:eastAsia="Times New Roman" w:cs="Times New Roman"/>
                <w:sz w:val="24"/>
                <w:szCs w:val="24"/>
                <w:lang w:eastAsia="ja-JP"/>
              </w:rPr>
            </w:pPr>
            <w:r w:rsidRPr="00922C4D">
              <w:rPr>
                <w:rFonts w:eastAsia="Times New Roman" w:cs="Times New Roman"/>
                <w:sz w:val="24"/>
                <w:szCs w:val="24"/>
                <w:lang w:eastAsia="ja-JP"/>
              </w:rPr>
              <w:t>Present value of obligations</w:t>
            </w:r>
          </w:p>
        </w:tc>
        <w:tc>
          <w:tcPr>
            <w:tcW w:w="990" w:type="dxa"/>
            <w:tcBorders>
              <w:bottom w:val="single" w:sz="4" w:space="0" w:color="auto"/>
            </w:tcBorders>
            <w:shd w:val="clear" w:color="auto" w:fill="auto"/>
            <w:noWrap/>
            <w:vAlign w:val="bottom"/>
            <w:hideMark/>
          </w:tcPr>
          <w:p w:rsidR="00E951AB" w:rsidRPr="00922C4D" w:rsidRDefault="00A50E03" w:rsidP="00967104">
            <w:pPr>
              <w:spacing w:line="240" w:lineRule="auto"/>
              <w:ind w:left="0" w:right="170"/>
              <w:jc w:val="right"/>
              <w:rPr>
                <w:rFonts w:eastAsia="Times New Roman" w:cs="Times New Roman"/>
                <w:lang w:val="en-US"/>
              </w:rPr>
            </w:pPr>
            <w:r w:rsidRPr="00922C4D">
              <w:rPr>
                <w:rFonts w:eastAsia="Times New Roman"/>
                <w:lang w:val="en-US"/>
              </w:rPr>
              <w:t>6</w:t>
            </w:r>
            <w:r w:rsidR="00967104" w:rsidRPr="00922C4D">
              <w:rPr>
                <w:rFonts w:eastAsia="Times New Roman" w:cs="Times New Roman"/>
                <w:lang w:val="en-US"/>
              </w:rPr>
              <w:t>,</w:t>
            </w:r>
            <w:r w:rsidRPr="00922C4D">
              <w:rPr>
                <w:rFonts w:eastAsia="Times New Roman"/>
                <w:lang w:val="en-US"/>
              </w:rPr>
              <w:t>414</w:t>
            </w:r>
          </w:p>
        </w:tc>
        <w:tc>
          <w:tcPr>
            <w:tcW w:w="90" w:type="dxa"/>
            <w:shd w:val="clear" w:color="auto" w:fill="auto"/>
            <w:noWrap/>
            <w:vAlign w:val="bottom"/>
            <w:hideMark/>
          </w:tcPr>
          <w:p w:rsidR="00E951AB" w:rsidRPr="00922C4D" w:rsidRDefault="00E951AB" w:rsidP="00967104">
            <w:pPr>
              <w:spacing w:line="240" w:lineRule="auto"/>
              <w:ind w:left="0" w:right="170"/>
              <w:jc w:val="right"/>
              <w:rPr>
                <w:rFonts w:eastAsia="Times New Roman" w:cs="Times New Roman"/>
                <w:lang w:val="en-US"/>
              </w:rPr>
            </w:pPr>
          </w:p>
        </w:tc>
        <w:tc>
          <w:tcPr>
            <w:tcW w:w="990" w:type="dxa"/>
            <w:tcBorders>
              <w:bottom w:val="single" w:sz="4" w:space="0" w:color="auto"/>
            </w:tcBorders>
            <w:shd w:val="clear" w:color="auto" w:fill="auto"/>
            <w:noWrap/>
            <w:vAlign w:val="bottom"/>
            <w:hideMark/>
          </w:tcPr>
          <w:p w:rsidR="00E951AB" w:rsidRPr="00922C4D" w:rsidRDefault="00A50E03" w:rsidP="00967104">
            <w:pPr>
              <w:tabs>
                <w:tab w:val="decimal" w:pos="855"/>
              </w:tabs>
              <w:spacing w:line="240" w:lineRule="auto"/>
              <w:ind w:left="0" w:right="170"/>
              <w:jc w:val="right"/>
              <w:rPr>
                <w:rFonts w:eastAsia="Times New Roman" w:cs="Times New Roman"/>
                <w:lang w:val="en-US"/>
              </w:rPr>
            </w:pPr>
            <w:r w:rsidRPr="00922C4D">
              <w:rPr>
                <w:rFonts w:eastAsia="Times New Roman"/>
                <w:lang w:val="en-US"/>
              </w:rPr>
              <w:t>9</w:t>
            </w:r>
            <w:r w:rsidR="00E951AB" w:rsidRPr="00922C4D">
              <w:rPr>
                <w:rFonts w:eastAsia="Times New Roman" w:cs="Times New Roman"/>
                <w:lang w:val="en-US"/>
              </w:rPr>
              <w:t>,</w:t>
            </w:r>
            <w:r w:rsidRPr="00922C4D">
              <w:rPr>
                <w:rFonts w:eastAsia="Times New Roman"/>
                <w:lang w:val="en-US"/>
              </w:rPr>
              <w:t>425</w:t>
            </w:r>
          </w:p>
        </w:tc>
        <w:tc>
          <w:tcPr>
            <w:tcW w:w="90" w:type="dxa"/>
            <w:shd w:val="clear" w:color="auto" w:fill="auto"/>
            <w:noWrap/>
            <w:vAlign w:val="bottom"/>
            <w:hideMark/>
          </w:tcPr>
          <w:p w:rsidR="00E951AB" w:rsidRPr="00922C4D" w:rsidRDefault="00E951AB" w:rsidP="00967104">
            <w:pPr>
              <w:spacing w:line="240" w:lineRule="auto"/>
              <w:ind w:left="0" w:right="170"/>
              <w:jc w:val="right"/>
              <w:rPr>
                <w:rFonts w:eastAsia="Times New Roman" w:cs="Times New Roman"/>
                <w:lang w:val="en-US"/>
              </w:rPr>
            </w:pPr>
          </w:p>
        </w:tc>
        <w:tc>
          <w:tcPr>
            <w:tcW w:w="990" w:type="dxa"/>
            <w:tcBorders>
              <w:bottom w:val="single" w:sz="4" w:space="0" w:color="auto"/>
            </w:tcBorders>
            <w:shd w:val="clear" w:color="auto" w:fill="auto"/>
            <w:noWrap/>
            <w:vAlign w:val="bottom"/>
            <w:hideMark/>
          </w:tcPr>
          <w:p w:rsidR="00E951AB" w:rsidRPr="00922C4D" w:rsidRDefault="00A50E03" w:rsidP="00967104">
            <w:pPr>
              <w:spacing w:line="240" w:lineRule="auto"/>
              <w:ind w:left="0" w:right="170"/>
              <w:jc w:val="right"/>
              <w:rPr>
                <w:rFonts w:eastAsia="Times New Roman" w:cs="Times New Roman"/>
                <w:lang w:val="en-US"/>
              </w:rPr>
            </w:pPr>
            <w:r w:rsidRPr="00922C4D">
              <w:rPr>
                <w:rFonts w:eastAsia="Times New Roman"/>
                <w:lang w:val="en-US"/>
              </w:rPr>
              <w:t>923</w:t>
            </w:r>
          </w:p>
        </w:tc>
        <w:tc>
          <w:tcPr>
            <w:tcW w:w="90" w:type="dxa"/>
            <w:shd w:val="clear" w:color="auto" w:fill="auto"/>
            <w:noWrap/>
            <w:vAlign w:val="bottom"/>
            <w:hideMark/>
          </w:tcPr>
          <w:p w:rsidR="00E951AB" w:rsidRPr="00922C4D" w:rsidRDefault="00E951AB" w:rsidP="00967104">
            <w:pPr>
              <w:spacing w:line="240" w:lineRule="auto"/>
              <w:ind w:left="0" w:right="170"/>
              <w:jc w:val="right"/>
              <w:rPr>
                <w:rFonts w:eastAsia="Times New Roman" w:cs="Times New Roman"/>
                <w:lang w:val="en-US"/>
              </w:rPr>
            </w:pPr>
          </w:p>
        </w:tc>
        <w:tc>
          <w:tcPr>
            <w:tcW w:w="956" w:type="dxa"/>
            <w:tcBorders>
              <w:bottom w:val="single" w:sz="4" w:space="0" w:color="auto"/>
            </w:tcBorders>
            <w:shd w:val="clear" w:color="auto" w:fill="auto"/>
            <w:noWrap/>
            <w:vAlign w:val="bottom"/>
            <w:hideMark/>
          </w:tcPr>
          <w:p w:rsidR="00E951AB" w:rsidRPr="00922C4D" w:rsidRDefault="00A50E03" w:rsidP="00967104">
            <w:pPr>
              <w:tabs>
                <w:tab w:val="decimal" w:pos="786"/>
              </w:tabs>
              <w:spacing w:line="240" w:lineRule="auto"/>
              <w:ind w:left="0" w:right="170"/>
              <w:jc w:val="right"/>
              <w:rPr>
                <w:rFonts w:eastAsia="Times New Roman" w:cs="Times New Roman"/>
                <w:lang w:val="en-US"/>
              </w:rPr>
            </w:pPr>
            <w:r w:rsidRPr="00922C4D">
              <w:rPr>
                <w:rFonts w:eastAsia="Times New Roman"/>
                <w:lang w:val="en-US"/>
              </w:rPr>
              <w:t>2</w:t>
            </w:r>
            <w:r w:rsidR="00E951AB" w:rsidRPr="00922C4D">
              <w:rPr>
                <w:rFonts w:eastAsia="Times New Roman" w:cs="Times New Roman"/>
                <w:lang w:val="en-US"/>
              </w:rPr>
              <w:t>,</w:t>
            </w:r>
            <w:r w:rsidRPr="00922C4D">
              <w:rPr>
                <w:rFonts w:eastAsia="Times New Roman"/>
                <w:lang w:val="en-US"/>
              </w:rPr>
              <w:t>521</w:t>
            </w:r>
          </w:p>
        </w:tc>
      </w:tr>
      <w:tr w:rsidR="00922C4D" w:rsidRPr="00922C4D" w:rsidTr="00A52B29">
        <w:trPr>
          <w:trHeight w:val="20"/>
        </w:trPr>
        <w:tc>
          <w:tcPr>
            <w:tcW w:w="4500" w:type="dxa"/>
            <w:shd w:val="clear" w:color="auto" w:fill="auto"/>
            <w:noWrap/>
            <w:vAlign w:val="bottom"/>
          </w:tcPr>
          <w:p w:rsidR="009E4572" w:rsidRPr="00922C4D" w:rsidRDefault="009E4572" w:rsidP="009E4572">
            <w:pPr>
              <w:ind w:left="360" w:hanging="270"/>
              <w:rPr>
                <w:rFonts w:eastAsia="Times New Roman" w:cs="Times New Roman"/>
                <w:sz w:val="24"/>
                <w:szCs w:val="24"/>
                <w:lang w:eastAsia="ja-JP"/>
              </w:rPr>
            </w:pPr>
            <w:r w:rsidRPr="00922C4D">
              <w:rPr>
                <w:rFonts w:eastAsia="Times New Roman" w:cs="Times New Roman"/>
                <w:sz w:val="24"/>
                <w:szCs w:val="24"/>
                <w:lang w:eastAsia="ja-JP"/>
              </w:rPr>
              <w:t xml:space="preserve">Employee benefit obligations - recognized </w:t>
            </w:r>
          </w:p>
        </w:tc>
        <w:tc>
          <w:tcPr>
            <w:tcW w:w="990" w:type="dxa"/>
            <w:tcBorders>
              <w:top w:val="single" w:sz="4" w:space="0" w:color="auto"/>
            </w:tcBorders>
            <w:shd w:val="clear" w:color="auto" w:fill="auto"/>
            <w:noWrap/>
            <w:vAlign w:val="bottom"/>
          </w:tcPr>
          <w:p w:rsidR="009E4572" w:rsidRPr="00922C4D" w:rsidRDefault="009E4572" w:rsidP="00967104">
            <w:pPr>
              <w:spacing w:line="240" w:lineRule="auto"/>
              <w:ind w:left="0" w:right="170"/>
              <w:jc w:val="right"/>
              <w:rPr>
                <w:rFonts w:eastAsia="Times New Roman" w:cs="Times New Roman"/>
                <w:lang w:val="en-US"/>
              </w:rPr>
            </w:pPr>
          </w:p>
        </w:tc>
        <w:tc>
          <w:tcPr>
            <w:tcW w:w="90" w:type="dxa"/>
            <w:shd w:val="clear" w:color="auto" w:fill="auto"/>
            <w:noWrap/>
            <w:vAlign w:val="bottom"/>
          </w:tcPr>
          <w:p w:rsidR="009E4572" w:rsidRPr="00922C4D" w:rsidRDefault="009E4572" w:rsidP="00967104">
            <w:pPr>
              <w:spacing w:line="240" w:lineRule="auto"/>
              <w:ind w:left="0" w:right="170"/>
              <w:jc w:val="right"/>
              <w:rPr>
                <w:rFonts w:eastAsia="Times New Roman" w:cs="Times New Roman"/>
                <w:lang w:val="en-US"/>
              </w:rPr>
            </w:pPr>
          </w:p>
        </w:tc>
        <w:tc>
          <w:tcPr>
            <w:tcW w:w="990" w:type="dxa"/>
            <w:tcBorders>
              <w:top w:val="single" w:sz="4" w:space="0" w:color="auto"/>
            </w:tcBorders>
            <w:shd w:val="clear" w:color="auto" w:fill="auto"/>
            <w:noWrap/>
            <w:vAlign w:val="bottom"/>
          </w:tcPr>
          <w:p w:rsidR="009E4572" w:rsidRPr="00922C4D" w:rsidRDefault="009E4572" w:rsidP="00967104">
            <w:pPr>
              <w:tabs>
                <w:tab w:val="decimal" w:pos="855"/>
              </w:tabs>
              <w:spacing w:line="240" w:lineRule="auto"/>
              <w:ind w:left="0" w:right="170"/>
              <w:jc w:val="right"/>
              <w:rPr>
                <w:rFonts w:eastAsia="Times New Roman" w:cs="Times New Roman"/>
                <w:lang w:val="en-US"/>
              </w:rPr>
            </w:pPr>
          </w:p>
        </w:tc>
        <w:tc>
          <w:tcPr>
            <w:tcW w:w="90" w:type="dxa"/>
            <w:shd w:val="clear" w:color="auto" w:fill="auto"/>
            <w:noWrap/>
            <w:vAlign w:val="bottom"/>
          </w:tcPr>
          <w:p w:rsidR="009E4572" w:rsidRPr="00922C4D" w:rsidRDefault="009E4572" w:rsidP="00967104">
            <w:pPr>
              <w:spacing w:line="240" w:lineRule="auto"/>
              <w:ind w:left="0" w:right="170"/>
              <w:jc w:val="right"/>
              <w:rPr>
                <w:rFonts w:eastAsia="Times New Roman" w:cs="Times New Roman"/>
                <w:lang w:val="en-US"/>
              </w:rPr>
            </w:pPr>
          </w:p>
        </w:tc>
        <w:tc>
          <w:tcPr>
            <w:tcW w:w="990" w:type="dxa"/>
            <w:tcBorders>
              <w:top w:val="single" w:sz="4" w:space="0" w:color="auto"/>
            </w:tcBorders>
            <w:shd w:val="clear" w:color="auto" w:fill="auto"/>
            <w:noWrap/>
            <w:vAlign w:val="bottom"/>
          </w:tcPr>
          <w:p w:rsidR="009E4572" w:rsidRPr="00922C4D" w:rsidRDefault="009E4572" w:rsidP="00967104">
            <w:pPr>
              <w:spacing w:line="240" w:lineRule="auto"/>
              <w:ind w:left="0" w:right="170"/>
              <w:jc w:val="right"/>
              <w:rPr>
                <w:rFonts w:eastAsia="Times New Roman" w:cs="Times New Roman"/>
                <w:lang w:val="en-US"/>
              </w:rPr>
            </w:pPr>
          </w:p>
        </w:tc>
        <w:tc>
          <w:tcPr>
            <w:tcW w:w="90" w:type="dxa"/>
            <w:shd w:val="clear" w:color="auto" w:fill="auto"/>
            <w:noWrap/>
            <w:vAlign w:val="bottom"/>
          </w:tcPr>
          <w:p w:rsidR="009E4572" w:rsidRPr="00922C4D" w:rsidRDefault="009E4572" w:rsidP="00967104">
            <w:pPr>
              <w:spacing w:line="240" w:lineRule="auto"/>
              <w:ind w:left="0" w:right="170"/>
              <w:jc w:val="right"/>
              <w:rPr>
                <w:rFonts w:eastAsia="Times New Roman" w:cs="Times New Roman"/>
                <w:lang w:val="en-US"/>
              </w:rPr>
            </w:pPr>
          </w:p>
        </w:tc>
        <w:tc>
          <w:tcPr>
            <w:tcW w:w="956" w:type="dxa"/>
            <w:tcBorders>
              <w:top w:val="single" w:sz="4" w:space="0" w:color="auto"/>
            </w:tcBorders>
            <w:shd w:val="clear" w:color="auto" w:fill="auto"/>
            <w:noWrap/>
            <w:vAlign w:val="bottom"/>
          </w:tcPr>
          <w:p w:rsidR="009E4572" w:rsidRPr="00922C4D" w:rsidRDefault="009E4572" w:rsidP="00967104">
            <w:pPr>
              <w:tabs>
                <w:tab w:val="decimal" w:pos="786"/>
              </w:tabs>
              <w:spacing w:line="240" w:lineRule="auto"/>
              <w:ind w:left="0" w:right="170"/>
              <w:jc w:val="right"/>
              <w:rPr>
                <w:rFonts w:eastAsia="Times New Roman" w:cs="Times New Roman"/>
                <w:lang w:val="en-US"/>
              </w:rPr>
            </w:pPr>
          </w:p>
        </w:tc>
      </w:tr>
      <w:tr w:rsidR="00922C4D" w:rsidRPr="00922C4D" w:rsidTr="00A52B29">
        <w:trPr>
          <w:trHeight w:val="20"/>
        </w:trPr>
        <w:tc>
          <w:tcPr>
            <w:tcW w:w="4500" w:type="dxa"/>
            <w:shd w:val="clear" w:color="auto" w:fill="auto"/>
            <w:noWrap/>
            <w:vAlign w:val="bottom"/>
          </w:tcPr>
          <w:p w:rsidR="00E951AB" w:rsidRPr="00922C4D" w:rsidRDefault="00E951AB" w:rsidP="00E951AB">
            <w:pPr>
              <w:ind w:left="360"/>
              <w:rPr>
                <w:rFonts w:eastAsia="Times New Roman" w:cs="Times New Roman"/>
                <w:sz w:val="24"/>
                <w:szCs w:val="24"/>
                <w:lang w:eastAsia="ja-JP"/>
              </w:rPr>
            </w:pPr>
            <w:r w:rsidRPr="00922C4D">
              <w:rPr>
                <w:rFonts w:eastAsia="Times New Roman" w:cs="Times New Roman"/>
                <w:sz w:val="24"/>
                <w:szCs w:val="24"/>
                <w:lang w:eastAsia="ja-JP"/>
              </w:rPr>
              <w:t>in statement of financial position</w:t>
            </w:r>
          </w:p>
        </w:tc>
        <w:tc>
          <w:tcPr>
            <w:tcW w:w="990" w:type="dxa"/>
            <w:tcBorders>
              <w:bottom w:val="double" w:sz="4" w:space="0" w:color="auto"/>
            </w:tcBorders>
            <w:shd w:val="clear" w:color="auto" w:fill="auto"/>
            <w:noWrap/>
            <w:vAlign w:val="bottom"/>
            <w:hideMark/>
          </w:tcPr>
          <w:p w:rsidR="00E951AB" w:rsidRPr="00922C4D" w:rsidRDefault="00A50E03" w:rsidP="00967104">
            <w:pPr>
              <w:spacing w:line="240" w:lineRule="auto"/>
              <w:ind w:left="0" w:right="170"/>
              <w:jc w:val="right"/>
              <w:rPr>
                <w:rFonts w:eastAsia="Times New Roman" w:cs="Times New Roman"/>
                <w:lang w:val="en-US"/>
              </w:rPr>
            </w:pPr>
            <w:r w:rsidRPr="00922C4D">
              <w:rPr>
                <w:rFonts w:eastAsia="Times New Roman"/>
                <w:lang w:val="en-US"/>
              </w:rPr>
              <w:t>6</w:t>
            </w:r>
            <w:r w:rsidR="00967104" w:rsidRPr="00922C4D">
              <w:rPr>
                <w:rFonts w:eastAsia="Times New Roman" w:cs="Times New Roman"/>
                <w:lang w:val="en-US"/>
              </w:rPr>
              <w:t>,</w:t>
            </w:r>
            <w:r w:rsidRPr="00922C4D">
              <w:rPr>
                <w:rFonts w:eastAsia="Times New Roman"/>
                <w:lang w:val="en-US"/>
              </w:rPr>
              <w:t>414</w:t>
            </w:r>
          </w:p>
        </w:tc>
        <w:tc>
          <w:tcPr>
            <w:tcW w:w="90" w:type="dxa"/>
            <w:shd w:val="clear" w:color="auto" w:fill="auto"/>
            <w:noWrap/>
            <w:vAlign w:val="bottom"/>
            <w:hideMark/>
          </w:tcPr>
          <w:p w:rsidR="00E951AB" w:rsidRPr="00922C4D" w:rsidRDefault="00E951AB" w:rsidP="00967104">
            <w:pPr>
              <w:spacing w:line="240" w:lineRule="auto"/>
              <w:ind w:left="0" w:right="170"/>
              <w:jc w:val="right"/>
              <w:rPr>
                <w:rFonts w:eastAsia="Times New Roman" w:cs="Times New Roman"/>
                <w:lang w:val="en-US"/>
              </w:rPr>
            </w:pPr>
          </w:p>
        </w:tc>
        <w:tc>
          <w:tcPr>
            <w:tcW w:w="990" w:type="dxa"/>
            <w:tcBorders>
              <w:bottom w:val="double" w:sz="4" w:space="0" w:color="auto"/>
            </w:tcBorders>
            <w:shd w:val="clear" w:color="auto" w:fill="auto"/>
            <w:noWrap/>
            <w:vAlign w:val="bottom"/>
            <w:hideMark/>
          </w:tcPr>
          <w:p w:rsidR="00E951AB" w:rsidRPr="00922C4D" w:rsidRDefault="00A50E03" w:rsidP="00967104">
            <w:pPr>
              <w:tabs>
                <w:tab w:val="decimal" w:pos="855"/>
              </w:tabs>
              <w:spacing w:line="240" w:lineRule="auto"/>
              <w:ind w:left="0" w:right="170"/>
              <w:jc w:val="right"/>
              <w:rPr>
                <w:rFonts w:eastAsia="Times New Roman" w:cs="Times New Roman"/>
                <w:lang w:val="en-US"/>
              </w:rPr>
            </w:pPr>
            <w:r w:rsidRPr="00922C4D">
              <w:rPr>
                <w:rFonts w:eastAsia="Times New Roman"/>
                <w:lang w:val="en-US"/>
              </w:rPr>
              <w:t>9</w:t>
            </w:r>
            <w:r w:rsidR="00E951AB" w:rsidRPr="00922C4D">
              <w:rPr>
                <w:rFonts w:eastAsia="Times New Roman" w:cs="Times New Roman"/>
                <w:lang w:val="en-US"/>
              </w:rPr>
              <w:t>,</w:t>
            </w:r>
            <w:r w:rsidRPr="00922C4D">
              <w:rPr>
                <w:rFonts w:eastAsia="Times New Roman"/>
                <w:lang w:val="en-US"/>
              </w:rPr>
              <w:t>425</w:t>
            </w:r>
          </w:p>
        </w:tc>
        <w:tc>
          <w:tcPr>
            <w:tcW w:w="90" w:type="dxa"/>
            <w:shd w:val="clear" w:color="auto" w:fill="auto"/>
            <w:noWrap/>
            <w:vAlign w:val="bottom"/>
            <w:hideMark/>
          </w:tcPr>
          <w:p w:rsidR="00E951AB" w:rsidRPr="00922C4D" w:rsidRDefault="00E951AB" w:rsidP="00967104">
            <w:pPr>
              <w:spacing w:line="240" w:lineRule="auto"/>
              <w:ind w:left="0" w:right="170"/>
              <w:jc w:val="right"/>
              <w:rPr>
                <w:rFonts w:eastAsia="Times New Roman" w:cs="Times New Roman"/>
                <w:lang w:val="en-US"/>
              </w:rPr>
            </w:pPr>
          </w:p>
        </w:tc>
        <w:tc>
          <w:tcPr>
            <w:tcW w:w="990" w:type="dxa"/>
            <w:tcBorders>
              <w:bottom w:val="double" w:sz="4" w:space="0" w:color="auto"/>
            </w:tcBorders>
            <w:shd w:val="clear" w:color="auto" w:fill="auto"/>
            <w:noWrap/>
            <w:vAlign w:val="bottom"/>
            <w:hideMark/>
          </w:tcPr>
          <w:p w:rsidR="00E951AB" w:rsidRPr="00922C4D" w:rsidRDefault="00A50E03" w:rsidP="00967104">
            <w:pPr>
              <w:spacing w:line="240" w:lineRule="auto"/>
              <w:ind w:left="0" w:right="170"/>
              <w:jc w:val="right"/>
              <w:rPr>
                <w:rFonts w:eastAsia="Times New Roman" w:cs="Times New Roman"/>
                <w:lang w:val="en-US"/>
              </w:rPr>
            </w:pPr>
            <w:r w:rsidRPr="00922C4D">
              <w:rPr>
                <w:rFonts w:eastAsia="Times New Roman"/>
                <w:lang w:val="en-US"/>
              </w:rPr>
              <w:t>923</w:t>
            </w:r>
          </w:p>
        </w:tc>
        <w:tc>
          <w:tcPr>
            <w:tcW w:w="90" w:type="dxa"/>
            <w:shd w:val="clear" w:color="auto" w:fill="auto"/>
            <w:noWrap/>
            <w:vAlign w:val="bottom"/>
            <w:hideMark/>
          </w:tcPr>
          <w:p w:rsidR="00E951AB" w:rsidRPr="00922C4D" w:rsidRDefault="00E951AB" w:rsidP="00967104">
            <w:pPr>
              <w:spacing w:line="240" w:lineRule="auto"/>
              <w:ind w:left="0" w:right="170"/>
              <w:jc w:val="right"/>
              <w:rPr>
                <w:rFonts w:eastAsia="Times New Roman" w:cs="Times New Roman"/>
                <w:lang w:val="en-US"/>
              </w:rPr>
            </w:pPr>
          </w:p>
        </w:tc>
        <w:tc>
          <w:tcPr>
            <w:tcW w:w="956" w:type="dxa"/>
            <w:tcBorders>
              <w:bottom w:val="double" w:sz="4" w:space="0" w:color="auto"/>
            </w:tcBorders>
            <w:shd w:val="clear" w:color="auto" w:fill="auto"/>
            <w:noWrap/>
            <w:vAlign w:val="bottom"/>
            <w:hideMark/>
          </w:tcPr>
          <w:p w:rsidR="00E951AB" w:rsidRPr="00922C4D" w:rsidRDefault="00A50E03" w:rsidP="00967104">
            <w:pPr>
              <w:tabs>
                <w:tab w:val="decimal" w:pos="786"/>
              </w:tabs>
              <w:spacing w:line="240" w:lineRule="auto"/>
              <w:ind w:left="0" w:right="170"/>
              <w:jc w:val="right"/>
              <w:rPr>
                <w:rFonts w:eastAsia="Times New Roman" w:cs="Times New Roman"/>
                <w:lang w:val="en-US"/>
              </w:rPr>
            </w:pPr>
            <w:r w:rsidRPr="00922C4D">
              <w:rPr>
                <w:rFonts w:eastAsia="Times New Roman"/>
                <w:lang w:val="en-US"/>
              </w:rPr>
              <w:t>2</w:t>
            </w:r>
            <w:r w:rsidR="00E951AB" w:rsidRPr="00922C4D">
              <w:rPr>
                <w:rFonts w:eastAsia="Times New Roman" w:cs="Times New Roman"/>
                <w:lang w:val="en-US"/>
              </w:rPr>
              <w:t>,</w:t>
            </w:r>
            <w:r w:rsidRPr="00922C4D">
              <w:rPr>
                <w:rFonts w:eastAsia="Times New Roman"/>
                <w:lang w:val="en-US"/>
              </w:rPr>
              <w:t>521</w:t>
            </w:r>
          </w:p>
        </w:tc>
      </w:tr>
    </w:tbl>
    <w:p w:rsidR="00E951AB" w:rsidRPr="00922C4D" w:rsidRDefault="00E951AB" w:rsidP="00A52B29">
      <w:pPr>
        <w:spacing w:before="240" w:after="240" w:line="240" w:lineRule="auto"/>
        <w:ind w:left="547" w:right="9"/>
        <w:rPr>
          <w:rFonts w:cs="Times New Roman"/>
          <w:sz w:val="24"/>
          <w:szCs w:val="24"/>
        </w:rPr>
      </w:pPr>
      <w:r w:rsidRPr="00922C4D">
        <w:rPr>
          <w:rFonts w:cs="Times New Roman"/>
          <w:sz w:val="24"/>
          <w:szCs w:val="24"/>
        </w:rPr>
        <w:t xml:space="preserve">The </w:t>
      </w:r>
      <w:r w:rsidR="0080335A" w:rsidRPr="00922C4D">
        <w:rPr>
          <w:rFonts w:cs="Times New Roman"/>
          <w:sz w:val="24"/>
          <w:szCs w:val="24"/>
        </w:rPr>
        <w:t>Company</w:t>
      </w:r>
      <w:r w:rsidRPr="00922C4D">
        <w:rPr>
          <w:rFonts w:cs="Times New Roman"/>
          <w:sz w:val="24"/>
          <w:szCs w:val="24"/>
        </w:rPr>
        <w:t xml:space="preserve"> made defined benefit plan in accordance with severance payment as the labour law which entitled retired employee within work service period in various rates, such as more than </w:t>
      </w:r>
      <w:r w:rsidR="00A50E03" w:rsidRPr="00922C4D">
        <w:rPr>
          <w:rFonts w:cs="Times New Roman"/>
          <w:sz w:val="24"/>
          <w:szCs w:val="24"/>
          <w:lang w:val="en-US"/>
        </w:rPr>
        <w:t>10</w:t>
      </w:r>
      <w:r w:rsidRPr="00922C4D">
        <w:rPr>
          <w:rFonts w:cs="Times New Roman"/>
          <w:sz w:val="24"/>
          <w:szCs w:val="24"/>
        </w:rPr>
        <w:t xml:space="preserve"> years to receive severance payment not less than </w:t>
      </w:r>
      <w:r w:rsidR="00A50E03" w:rsidRPr="00922C4D">
        <w:rPr>
          <w:rFonts w:cs="Times New Roman"/>
          <w:sz w:val="24"/>
          <w:szCs w:val="24"/>
          <w:lang w:val="en-US"/>
        </w:rPr>
        <w:t>300</w:t>
      </w:r>
      <w:r w:rsidRPr="00922C4D">
        <w:rPr>
          <w:rFonts w:cs="Times New Roman"/>
          <w:sz w:val="24"/>
          <w:szCs w:val="24"/>
        </w:rPr>
        <w:t xml:space="preserve"> days or </w:t>
      </w:r>
      <w:r w:rsidR="00A50E03" w:rsidRPr="00922C4D">
        <w:rPr>
          <w:rFonts w:cs="Times New Roman"/>
          <w:sz w:val="24"/>
          <w:szCs w:val="24"/>
          <w:lang w:val="en-US"/>
        </w:rPr>
        <w:t>10</w:t>
      </w:r>
      <w:r w:rsidRPr="00922C4D">
        <w:rPr>
          <w:rFonts w:cs="Times New Roman"/>
          <w:sz w:val="24"/>
          <w:szCs w:val="24"/>
        </w:rPr>
        <w:t xml:space="preserve"> months </w:t>
      </w:r>
      <w:r w:rsidR="00A52B29" w:rsidRPr="00922C4D">
        <w:rPr>
          <w:rFonts w:cs="Times New Roman"/>
          <w:sz w:val="24"/>
          <w:szCs w:val="24"/>
        </w:rPr>
        <w:t xml:space="preserve">  </w:t>
      </w:r>
      <w:r w:rsidRPr="00922C4D">
        <w:rPr>
          <w:rFonts w:cs="Times New Roman"/>
          <w:sz w:val="24"/>
          <w:szCs w:val="24"/>
        </w:rPr>
        <w:t>of the last month salary.</w:t>
      </w:r>
    </w:p>
    <w:p w:rsidR="00274ADC" w:rsidRPr="00922C4D" w:rsidRDefault="00274ADC">
      <w:pPr>
        <w:spacing w:after="200" w:line="276" w:lineRule="auto"/>
        <w:ind w:left="0"/>
        <w:jc w:val="left"/>
        <w:rPr>
          <w:rFonts w:cs="Times New Roman"/>
          <w:sz w:val="24"/>
          <w:szCs w:val="24"/>
        </w:rPr>
      </w:pPr>
      <w:r w:rsidRPr="00922C4D">
        <w:rPr>
          <w:rFonts w:cs="Times New Roman"/>
          <w:sz w:val="24"/>
          <w:szCs w:val="24"/>
        </w:rPr>
        <w:br w:type="page"/>
      </w:r>
    </w:p>
    <w:p w:rsidR="00E951AB" w:rsidRPr="00922C4D" w:rsidRDefault="00E951AB" w:rsidP="005D3D50">
      <w:pPr>
        <w:spacing w:after="120" w:line="240" w:lineRule="auto"/>
        <w:ind w:left="547" w:right="14"/>
        <w:rPr>
          <w:rFonts w:cs="Times New Roman"/>
          <w:sz w:val="24"/>
          <w:szCs w:val="24"/>
        </w:rPr>
      </w:pPr>
      <w:r w:rsidRPr="00922C4D">
        <w:rPr>
          <w:rFonts w:cs="Times New Roman"/>
          <w:sz w:val="24"/>
          <w:szCs w:val="24"/>
        </w:rPr>
        <w:lastRenderedPageBreak/>
        <w:t xml:space="preserve">The principal assumptions used in determining provision for retirement benefit on an actuarial basis as at December </w:t>
      </w:r>
      <w:r w:rsidR="00A50E03" w:rsidRPr="00922C4D">
        <w:rPr>
          <w:rFonts w:cs="Times New Roman"/>
          <w:sz w:val="24"/>
          <w:szCs w:val="24"/>
          <w:lang w:val="en-US"/>
        </w:rPr>
        <w:t>31</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and </w:t>
      </w:r>
      <w:r w:rsidR="00A50E03" w:rsidRPr="00922C4D">
        <w:rPr>
          <w:rFonts w:cs="Times New Roman"/>
          <w:sz w:val="24"/>
          <w:szCs w:val="24"/>
          <w:lang w:val="en-US"/>
        </w:rPr>
        <w:t>2015</w:t>
      </w:r>
      <w:r w:rsidRPr="00922C4D">
        <w:rPr>
          <w:rFonts w:cs="Times New Roman"/>
          <w:sz w:val="24"/>
          <w:szCs w:val="24"/>
        </w:rPr>
        <w:t xml:space="preserve"> (expressed as </w:t>
      </w:r>
      <w:r w:rsidRPr="00922C4D">
        <w:rPr>
          <w:rStyle w:val="hps"/>
          <w:rFonts w:cs="Times New Roman"/>
          <w:sz w:val="24"/>
          <w:szCs w:val="24"/>
        </w:rPr>
        <w:t>weighted</w:t>
      </w:r>
      <w:r w:rsidRPr="00922C4D">
        <w:rPr>
          <w:rFonts w:cs="Times New Roman"/>
          <w:sz w:val="24"/>
          <w:szCs w:val="24"/>
        </w:rPr>
        <w:t xml:space="preserve"> </w:t>
      </w:r>
      <w:r w:rsidRPr="00922C4D">
        <w:rPr>
          <w:rStyle w:val="hps"/>
          <w:rFonts w:cs="Times New Roman"/>
          <w:sz w:val="24"/>
          <w:szCs w:val="24"/>
        </w:rPr>
        <w:t xml:space="preserve">averages) </w:t>
      </w:r>
      <w:r w:rsidRPr="00922C4D">
        <w:rPr>
          <w:rFonts w:cs="Times New Roman"/>
          <w:sz w:val="24"/>
          <w:szCs w:val="24"/>
        </w:rPr>
        <w:t>are shown below:</w:t>
      </w:r>
    </w:p>
    <w:tbl>
      <w:tblPr>
        <w:tblW w:w="8991" w:type="dxa"/>
        <w:tblInd w:w="540" w:type="dxa"/>
        <w:tblLayout w:type="fixed"/>
        <w:tblCellMar>
          <w:left w:w="0" w:type="dxa"/>
          <w:right w:w="0" w:type="dxa"/>
        </w:tblCellMar>
        <w:tblLook w:val="04A0" w:firstRow="1" w:lastRow="0" w:firstColumn="1" w:lastColumn="0" w:noHBand="0" w:noVBand="1"/>
      </w:tblPr>
      <w:tblGrid>
        <w:gridCol w:w="2160"/>
        <w:gridCol w:w="90"/>
        <w:gridCol w:w="1620"/>
        <w:gridCol w:w="90"/>
        <w:gridCol w:w="1620"/>
        <w:gridCol w:w="90"/>
        <w:gridCol w:w="1620"/>
        <w:gridCol w:w="90"/>
        <w:gridCol w:w="1611"/>
      </w:tblGrid>
      <w:tr w:rsidR="00922C4D" w:rsidRPr="00922C4D" w:rsidTr="00671D03">
        <w:trPr>
          <w:trHeight w:val="20"/>
        </w:trPr>
        <w:tc>
          <w:tcPr>
            <w:tcW w:w="2160" w:type="dxa"/>
            <w:shd w:val="clear" w:color="000000" w:fill="FFFFFF"/>
            <w:noWrap/>
            <w:vAlign w:val="bottom"/>
            <w:hideMark/>
          </w:tcPr>
          <w:p w:rsidR="00E5349D" w:rsidRPr="00922C4D" w:rsidRDefault="00E5349D" w:rsidP="00C441BF">
            <w:pPr>
              <w:spacing w:line="240" w:lineRule="auto"/>
              <w:ind w:left="0"/>
              <w:jc w:val="left"/>
              <w:rPr>
                <w:rFonts w:eastAsia="Times New Roman" w:cs="Times New Roman"/>
                <w:lang w:val="en-US"/>
              </w:rPr>
            </w:pPr>
            <w:r w:rsidRPr="00922C4D">
              <w:rPr>
                <w:rFonts w:eastAsia="Times New Roman" w:cs="Times New Roman"/>
                <w:lang w:val="en-US"/>
              </w:rPr>
              <w:t> </w:t>
            </w:r>
          </w:p>
        </w:tc>
        <w:tc>
          <w:tcPr>
            <w:tcW w:w="90" w:type="dxa"/>
            <w:shd w:val="clear" w:color="000000" w:fill="FFFFFF"/>
            <w:noWrap/>
            <w:vAlign w:val="bottom"/>
            <w:hideMark/>
          </w:tcPr>
          <w:p w:rsidR="00E5349D" w:rsidRPr="00922C4D" w:rsidRDefault="00E5349D" w:rsidP="00C441BF">
            <w:pPr>
              <w:spacing w:line="240" w:lineRule="auto"/>
              <w:ind w:left="0"/>
              <w:jc w:val="left"/>
              <w:rPr>
                <w:rFonts w:eastAsia="Times New Roman" w:cs="Times New Roman"/>
                <w:lang w:val="en-US"/>
              </w:rPr>
            </w:pPr>
            <w:r w:rsidRPr="00922C4D">
              <w:rPr>
                <w:rFonts w:eastAsia="Times New Roman" w:cs="Times New Roman"/>
                <w:lang w:val="en-US"/>
              </w:rPr>
              <w:t> </w:t>
            </w:r>
          </w:p>
        </w:tc>
        <w:tc>
          <w:tcPr>
            <w:tcW w:w="3330" w:type="dxa"/>
            <w:gridSpan w:val="3"/>
            <w:shd w:val="clear" w:color="000000" w:fill="FFFFFF"/>
            <w:noWrap/>
            <w:vAlign w:val="bottom"/>
          </w:tcPr>
          <w:p w:rsidR="00E5349D" w:rsidRPr="00922C4D" w:rsidRDefault="00E5349D" w:rsidP="00C441BF">
            <w:pPr>
              <w:spacing w:line="240" w:lineRule="auto"/>
              <w:ind w:left="0"/>
              <w:jc w:val="center"/>
              <w:rPr>
                <w:rFonts w:eastAsia="Times New Roman" w:cs="Times New Roman"/>
                <w:b/>
                <w:bCs/>
                <w:lang w:val="en-US"/>
              </w:rPr>
            </w:pPr>
            <w:r w:rsidRPr="00922C4D">
              <w:rPr>
                <w:rFonts w:eastAsia="Times New Roman" w:cs="Times New Roman"/>
                <w:b/>
                <w:bCs/>
                <w:lang w:val="en-US"/>
              </w:rPr>
              <w:t>Consolidated</w:t>
            </w:r>
          </w:p>
        </w:tc>
        <w:tc>
          <w:tcPr>
            <w:tcW w:w="90" w:type="dxa"/>
            <w:shd w:val="clear" w:color="000000" w:fill="FFFFFF"/>
            <w:vAlign w:val="bottom"/>
          </w:tcPr>
          <w:p w:rsidR="00E5349D" w:rsidRPr="00922C4D" w:rsidRDefault="00E5349D" w:rsidP="00C441BF">
            <w:pPr>
              <w:spacing w:line="240" w:lineRule="auto"/>
              <w:ind w:left="0"/>
              <w:jc w:val="center"/>
              <w:rPr>
                <w:rFonts w:eastAsia="Times New Roman" w:cs="Times New Roman"/>
                <w:b/>
                <w:bCs/>
                <w:lang w:val="en-US"/>
              </w:rPr>
            </w:pPr>
          </w:p>
        </w:tc>
        <w:tc>
          <w:tcPr>
            <w:tcW w:w="3321" w:type="dxa"/>
            <w:gridSpan w:val="3"/>
            <w:shd w:val="clear" w:color="000000" w:fill="FFFFFF"/>
            <w:noWrap/>
            <w:vAlign w:val="bottom"/>
          </w:tcPr>
          <w:p w:rsidR="00E5349D" w:rsidRPr="00922C4D" w:rsidRDefault="00E5349D" w:rsidP="00C441BF">
            <w:pPr>
              <w:spacing w:line="240" w:lineRule="auto"/>
              <w:ind w:left="0"/>
              <w:jc w:val="center"/>
              <w:rPr>
                <w:rFonts w:eastAsia="Times New Roman" w:cs="Times New Roman"/>
                <w:b/>
                <w:bCs/>
                <w:lang w:val="en-US"/>
              </w:rPr>
            </w:pPr>
            <w:r w:rsidRPr="00922C4D">
              <w:rPr>
                <w:rFonts w:eastAsia="Times New Roman" w:cs="Times New Roman"/>
                <w:b/>
                <w:bCs/>
                <w:lang w:val="en-US"/>
              </w:rPr>
              <w:t>Separate</w:t>
            </w:r>
          </w:p>
        </w:tc>
      </w:tr>
      <w:tr w:rsidR="00922C4D" w:rsidRPr="00922C4D" w:rsidTr="00671D03">
        <w:trPr>
          <w:trHeight w:val="20"/>
        </w:trPr>
        <w:tc>
          <w:tcPr>
            <w:tcW w:w="2160" w:type="dxa"/>
            <w:shd w:val="clear" w:color="000000" w:fill="FFFFFF"/>
            <w:noWrap/>
            <w:vAlign w:val="bottom"/>
          </w:tcPr>
          <w:p w:rsidR="00E5349D" w:rsidRPr="00922C4D" w:rsidRDefault="00E5349D" w:rsidP="00C441BF">
            <w:pPr>
              <w:spacing w:line="240" w:lineRule="auto"/>
              <w:ind w:left="0"/>
              <w:jc w:val="left"/>
              <w:rPr>
                <w:rFonts w:eastAsia="Times New Roman" w:cs="Times New Roman"/>
                <w:lang w:val="en-US"/>
              </w:rPr>
            </w:pPr>
          </w:p>
        </w:tc>
        <w:tc>
          <w:tcPr>
            <w:tcW w:w="90" w:type="dxa"/>
            <w:shd w:val="clear" w:color="000000" w:fill="FFFFFF"/>
            <w:noWrap/>
            <w:vAlign w:val="bottom"/>
          </w:tcPr>
          <w:p w:rsidR="00E5349D" w:rsidRPr="00922C4D" w:rsidRDefault="00E5349D" w:rsidP="00C441BF">
            <w:pPr>
              <w:spacing w:line="240" w:lineRule="auto"/>
              <w:ind w:left="0"/>
              <w:jc w:val="left"/>
              <w:rPr>
                <w:rFonts w:eastAsia="Times New Roman" w:cs="Times New Roman"/>
                <w:lang w:val="en-US"/>
              </w:rPr>
            </w:pPr>
          </w:p>
        </w:tc>
        <w:tc>
          <w:tcPr>
            <w:tcW w:w="3330" w:type="dxa"/>
            <w:gridSpan w:val="3"/>
            <w:shd w:val="clear" w:color="000000" w:fill="FFFFFF"/>
            <w:noWrap/>
            <w:vAlign w:val="bottom"/>
          </w:tcPr>
          <w:p w:rsidR="00E5349D" w:rsidRPr="00922C4D" w:rsidRDefault="00E5349D" w:rsidP="00C441BF">
            <w:pPr>
              <w:spacing w:line="240" w:lineRule="auto"/>
              <w:ind w:left="0"/>
              <w:jc w:val="center"/>
              <w:rPr>
                <w:rFonts w:eastAsia="Times New Roman" w:cs="Times New Roman"/>
                <w:b/>
                <w:bCs/>
                <w:lang w:val="en-US"/>
              </w:rPr>
            </w:pPr>
            <w:r w:rsidRPr="00922C4D">
              <w:rPr>
                <w:rFonts w:eastAsia="Times New Roman" w:cs="Times New Roman"/>
                <w:b/>
                <w:bCs/>
                <w:lang w:val="en-US"/>
              </w:rPr>
              <w:t>Financial statements</w:t>
            </w:r>
          </w:p>
        </w:tc>
        <w:tc>
          <w:tcPr>
            <w:tcW w:w="90" w:type="dxa"/>
            <w:shd w:val="clear" w:color="000000" w:fill="FFFFFF"/>
            <w:vAlign w:val="bottom"/>
          </w:tcPr>
          <w:p w:rsidR="00E5349D" w:rsidRPr="00922C4D" w:rsidRDefault="00E5349D" w:rsidP="00C441BF">
            <w:pPr>
              <w:spacing w:line="240" w:lineRule="auto"/>
              <w:ind w:left="0"/>
              <w:jc w:val="center"/>
              <w:rPr>
                <w:rFonts w:eastAsia="Times New Roman" w:cs="Times New Roman"/>
                <w:b/>
                <w:bCs/>
                <w:lang w:val="en-US"/>
              </w:rPr>
            </w:pPr>
          </w:p>
        </w:tc>
        <w:tc>
          <w:tcPr>
            <w:tcW w:w="3321" w:type="dxa"/>
            <w:gridSpan w:val="3"/>
            <w:shd w:val="clear" w:color="000000" w:fill="FFFFFF"/>
            <w:noWrap/>
            <w:vAlign w:val="bottom"/>
          </w:tcPr>
          <w:p w:rsidR="00E5349D" w:rsidRPr="00922C4D" w:rsidRDefault="00E5349D" w:rsidP="00C441BF">
            <w:pPr>
              <w:spacing w:line="240" w:lineRule="auto"/>
              <w:ind w:left="0"/>
              <w:jc w:val="center"/>
              <w:rPr>
                <w:rFonts w:eastAsia="Times New Roman" w:cs="Times New Roman"/>
                <w:b/>
                <w:bCs/>
                <w:lang w:val="en-US"/>
              </w:rPr>
            </w:pPr>
            <w:r w:rsidRPr="00922C4D">
              <w:rPr>
                <w:rFonts w:eastAsia="Times New Roman" w:cs="Times New Roman"/>
                <w:b/>
                <w:bCs/>
                <w:lang w:val="en-US"/>
              </w:rPr>
              <w:t>Financial statements</w:t>
            </w:r>
          </w:p>
        </w:tc>
      </w:tr>
      <w:tr w:rsidR="00922C4D" w:rsidRPr="00922C4D" w:rsidTr="00671D03">
        <w:trPr>
          <w:trHeight w:val="20"/>
        </w:trPr>
        <w:tc>
          <w:tcPr>
            <w:tcW w:w="2160" w:type="dxa"/>
            <w:shd w:val="clear" w:color="000000" w:fill="FFFFFF"/>
            <w:noWrap/>
            <w:vAlign w:val="bottom"/>
            <w:hideMark/>
          </w:tcPr>
          <w:p w:rsidR="00E5349D" w:rsidRPr="00922C4D" w:rsidRDefault="00E5349D" w:rsidP="00C441BF">
            <w:pPr>
              <w:spacing w:line="240" w:lineRule="auto"/>
              <w:ind w:left="0"/>
              <w:jc w:val="left"/>
              <w:rPr>
                <w:rFonts w:eastAsia="Times New Roman" w:cs="Times New Roman"/>
                <w:lang w:val="en-US"/>
              </w:rPr>
            </w:pPr>
            <w:r w:rsidRPr="00922C4D">
              <w:rPr>
                <w:rFonts w:eastAsia="Times New Roman" w:cs="Times New Roman"/>
                <w:lang w:val="en-US"/>
              </w:rPr>
              <w:t> </w:t>
            </w:r>
          </w:p>
        </w:tc>
        <w:tc>
          <w:tcPr>
            <w:tcW w:w="90" w:type="dxa"/>
            <w:shd w:val="clear" w:color="000000" w:fill="FFFFFF"/>
            <w:noWrap/>
            <w:vAlign w:val="bottom"/>
            <w:hideMark/>
          </w:tcPr>
          <w:p w:rsidR="00E5349D" w:rsidRPr="00922C4D" w:rsidRDefault="00E5349D" w:rsidP="00C441BF">
            <w:pPr>
              <w:spacing w:line="240" w:lineRule="auto"/>
              <w:ind w:left="0"/>
              <w:jc w:val="left"/>
              <w:rPr>
                <w:rFonts w:eastAsia="Times New Roman" w:cs="Times New Roman"/>
                <w:lang w:val="en-US"/>
              </w:rPr>
            </w:pPr>
            <w:r w:rsidRPr="00922C4D">
              <w:rPr>
                <w:rFonts w:eastAsia="Times New Roman" w:cs="Times New Roman"/>
                <w:lang w:val="en-US"/>
              </w:rPr>
              <w:t> </w:t>
            </w:r>
          </w:p>
        </w:tc>
        <w:tc>
          <w:tcPr>
            <w:tcW w:w="1620" w:type="dxa"/>
            <w:shd w:val="clear" w:color="000000" w:fill="FFFFFF"/>
            <w:noWrap/>
            <w:vAlign w:val="bottom"/>
          </w:tcPr>
          <w:p w:rsidR="00E5349D" w:rsidRPr="00922C4D" w:rsidRDefault="00A50E03" w:rsidP="00C441BF">
            <w:pPr>
              <w:spacing w:line="240" w:lineRule="auto"/>
              <w:ind w:left="0"/>
              <w:jc w:val="center"/>
              <w:rPr>
                <w:rFonts w:eastAsia="Times New Roman" w:cs="Times New Roman"/>
                <w:b/>
                <w:bCs/>
                <w:lang w:val="en-US"/>
              </w:rPr>
            </w:pPr>
            <w:r w:rsidRPr="00922C4D">
              <w:rPr>
                <w:rFonts w:eastAsia="Times New Roman"/>
                <w:b/>
                <w:bCs/>
                <w:lang w:val="en-US"/>
              </w:rPr>
              <w:t>2016</w:t>
            </w:r>
          </w:p>
        </w:tc>
        <w:tc>
          <w:tcPr>
            <w:tcW w:w="90" w:type="dxa"/>
            <w:shd w:val="clear" w:color="000000" w:fill="FFFFFF"/>
            <w:noWrap/>
            <w:vAlign w:val="bottom"/>
          </w:tcPr>
          <w:p w:rsidR="00E5349D" w:rsidRPr="00922C4D" w:rsidRDefault="00E5349D" w:rsidP="00C441BF">
            <w:pPr>
              <w:spacing w:line="240" w:lineRule="auto"/>
              <w:ind w:left="0"/>
              <w:jc w:val="center"/>
              <w:rPr>
                <w:rFonts w:eastAsia="Times New Roman" w:cs="Times New Roman"/>
                <w:b/>
                <w:bCs/>
                <w:lang w:val="en-US"/>
              </w:rPr>
            </w:pPr>
          </w:p>
        </w:tc>
        <w:tc>
          <w:tcPr>
            <w:tcW w:w="1620" w:type="dxa"/>
            <w:shd w:val="clear" w:color="000000" w:fill="FFFFFF"/>
            <w:noWrap/>
            <w:vAlign w:val="bottom"/>
          </w:tcPr>
          <w:p w:rsidR="00E5349D" w:rsidRPr="00922C4D" w:rsidRDefault="00A50E03" w:rsidP="00C441BF">
            <w:pPr>
              <w:spacing w:line="240" w:lineRule="auto"/>
              <w:ind w:left="0"/>
              <w:jc w:val="center"/>
              <w:rPr>
                <w:rFonts w:eastAsia="Times New Roman" w:cs="Times New Roman"/>
                <w:b/>
                <w:bCs/>
                <w:lang w:val="en-US"/>
              </w:rPr>
            </w:pPr>
            <w:r w:rsidRPr="00922C4D">
              <w:rPr>
                <w:rFonts w:eastAsia="Times New Roman"/>
                <w:b/>
                <w:bCs/>
                <w:lang w:val="en-US"/>
              </w:rPr>
              <w:t>2015</w:t>
            </w:r>
          </w:p>
        </w:tc>
        <w:tc>
          <w:tcPr>
            <w:tcW w:w="90" w:type="dxa"/>
            <w:shd w:val="clear" w:color="000000" w:fill="FFFFFF"/>
            <w:noWrap/>
            <w:vAlign w:val="bottom"/>
          </w:tcPr>
          <w:p w:rsidR="00E5349D" w:rsidRPr="00922C4D" w:rsidRDefault="00E5349D" w:rsidP="00C441BF">
            <w:pPr>
              <w:spacing w:line="240" w:lineRule="auto"/>
              <w:ind w:left="0"/>
              <w:jc w:val="center"/>
              <w:rPr>
                <w:rFonts w:eastAsia="Times New Roman" w:cs="Times New Roman"/>
                <w:b/>
                <w:bCs/>
                <w:lang w:val="en-US"/>
              </w:rPr>
            </w:pPr>
          </w:p>
        </w:tc>
        <w:tc>
          <w:tcPr>
            <w:tcW w:w="1620" w:type="dxa"/>
            <w:shd w:val="clear" w:color="000000" w:fill="FFFFFF"/>
            <w:noWrap/>
            <w:vAlign w:val="bottom"/>
          </w:tcPr>
          <w:p w:rsidR="00E5349D" w:rsidRPr="00922C4D" w:rsidRDefault="00A50E03" w:rsidP="00C441BF">
            <w:pPr>
              <w:spacing w:line="240" w:lineRule="auto"/>
              <w:ind w:left="0"/>
              <w:jc w:val="center"/>
              <w:rPr>
                <w:rFonts w:eastAsia="Times New Roman" w:cs="Times New Roman"/>
                <w:b/>
                <w:bCs/>
                <w:lang w:val="en-US"/>
              </w:rPr>
            </w:pPr>
            <w:r w:rsidRPr="00922C4D">
              <w:rPr>
                <w:rFonts w:eastAsia="Times New Roman"/>
                <w:b/>
                <w:bCs/>
                <w:lang w:val="en-US"/>
              </w:rPr>
              <w:t>2016</w:t>
            </w:r>
          </w:p>
        </w:tc>
        <w:tc>
          <w:tcPr>
            <w:tcW w:w="90" w:type="dxa"/>
            <w:shd w:val="clear" w:color="000000" w:fill="FFFFFF"/>
            <w:noWrap/>
            <w:vAlign w:val="bottom"/>
          </w:tcPr>
          <w:p w:rsidR="00E5349D" w:rsidRPr="00922C4D" w:rsidRDefault="00E5349D" w:rsidP="00C441BF">
            <w:pPr>
              <w:spacing w:line="240" w:lineRule="auto"/>
              <w:ind w:left="0"/>
              <w:jc w:val="center"/>
              <w:rPr>
                <w:rFonts w:eastAsia="Times New Roman" w:cs="Times New Roman"/>
                <w:b/>
                <w:bCs/>
                <w:lang w:val="en-US"/>
              </w:rPr>
            </w:pPr>
          </w:p>
        </w:tc>
        <w:tc>
          <w:tcPr>
            <w:tcW w:w="1611" w:type="dxa"/>
            <w:shd w:val="clear" w:color="000000" w:fill="FFFFFF"/>
            <w:noWrap/>
            <w:vAlign w:val="bottom"/>
          </w:tcPr>
          <w:p w:rsidR="00E5349D" w:rsidRPr="00922C4D" w:rsidRDefault="00A50E03" w:rsidP="00C441BF">
            <w:pPr>
              <w:spacing w:line="240" w:lineRule="auto"/>
              <w:ind w:left="0"/>
              <w:jc w:val="center"/>
              <w:rPr>
                <w:rFonts w:eastAsia="Times New Roman" w:cs="Times New Roman"/>
                <w:b/>
                <w:bCs/>
                <w:lang w:val="en-US"/>
              </w:rPr>
            </w:pPr>
            <w:r w:rsidRPr="00922C4D">
              <w:rPr>
                <w:rFonts w:eastAsia="Times New Roman"/>
                <w:b/>
                <w:bCs/>
                <w:lang w:val="en-US"/>
              </w:rPr>
              <w:t>2015</w:t>
            </w:r>
          </w:p>
        </w:tc>
      </w:tr>
      <w:tr w:rsidR="00922C4D" w:rsidRPr="00922C4D" w:rsidTr="00671D03">
        <w:trPr>
          <w:trHeight w:hRule="exact" w:val="86"/>
        </w:trPr>
        <w:tc>
          <w:tcPr>
            <w:tcW w:w="2160" w:type="dxa"/>
            <w:shd w:val="clear" w:color="000000" w:fill="FFFFFF"/>
            <w:noWrap/>
            <w:vAlign w:val="bottom"/>
          </w:tcPr>
          <w:p w:rsidR="00E5349D" w:rsidRPr="00922C4D" w:rsidRDefault="00E5349D" w:rsidP="00C441BF">
            <w:pPr>
              <w:spacing w:line="240" w:lineRule="auto"/>
              <w:ind w:left="0"/>
              <w:jc w:val="left"/>
              <w:rPr>
                <w:rFonts w:eastAsia="Times New Roman" w:cs="Times New Roman"/>
                <w:lang w:val="en-US"/>
              </w:rPr>
            </w:pPr>
          </w:p>
        </w:tc>
        <w:tc>
          <w:tcPr>
            <w:tcW w:w="90" w:type="dxa"/>
            <w:shd w:val="clear" w:color="000000" w:fill="FFFFFF"/>
            <w:noWrap/>
            <w:vAlign w:val="bottom"/>
          </w:tcPr>
          <w:p w:rsidR="00E5349D" w:rsidRPr="00922C4D" w:rsidRDefault="00E5349D" w:rsidP="00C441BF">
            <w:pPr>
              <w:spacing w:line="240" w:lineRule="auto"/>
              <w:ind w:left="0"/>
              <w:jc w:val="left"/>
              <w:rPr>
                <w:rFonts w:eastAsia="Times New Roman" w:cs="Times New Roman"/>
                <w:lang w:val="en-US"/>
              </w:rPr>
            </w:pPr>
          </w:p>
        </w:tc>
        <w:tc>
          <w:tcPr>
            <w:tcW w:w="1620" w:type="dxa"/>
            <w:shd w:val="clear" w:color="000000" w:fill="FFFFFF"/>
            <w:noWrap/>
            <w:vAlign w:val="bottom"/>
          </w:tcPr>
          <w:p w:rsidR="00E5349D" w:rsidRPr="00922C4D" w:rsidRDefault="00E5349D" w:rsidP="00C441BF">
            <w:pPr>
              <w:spacing w:line="240" w:lineRule="auto"/>
              <w:ind w:left="0"/>
              <w:jc w:val="center"/>
              <w:rPr>
                <w:rFonts w:eastAsia="Times New Roman" w:cs="Times New Roman"/>
                <w:b/>
                <w:bCs/>
                <w:lang w:val="en-US"/>
              </w:rPr>
            </w:pPr>
          </w:p>
        </w:tc>
        <w:tc>
          <w:tcPr>
            <w:tcW w:w="90" w:type="dxa"/>
            <w:shd w:val="clear" w:color="000000" w:fill="FFFFFF"/>
            <w:noWrap/>
            <w:vAlign w:val="bottom"/>
          </w:tcPr>
          <w:p w:rsidR="00E5349D" w:rsidRPr="00922C4D" w:rsidRDefault="00E5349D" w:rsidP="00C441BF">
            <w:pPr>
              <w:spacing w:line="240" w:lineRule="auto"/>
              <w:ind w:left="0"/>
              <w:jc w:val="center"/>
              <w:rPr>
                <w:rFonts w:eastAsia="Times New Roman" w:cs="Times New Roman"/>
                <w:b/>
                <w:bCs/>
                <w:lang w:val="en-US"/>
              </w:rPr>
            </w:pPr>
          </w:p>
        </w:tc>
        <w:tc>
          <w:tcPr>
            <w:tcW w:w="1620" w:type="dxa"/>
            <w:shd w:val="clear" w:color="000000" w:fill="FFFFFF"/>
            <w:noWrap/>
            <w:vAlign w:val="bottom"/>
          </w:tcPr>
          <w:p w:rsidR="00E5349D" w:rsidRPr="00922C4D" w:rsidRDefault="00E5349D" w:rsidP="00C441BF">
            <w:pPr>
              <w:spacing w:line="240" w:lineRule="auto"/>
              <w:ind w:left="0"/>
              <w:jc w:val="center"/>
              <w:rPr>
                <w:rFonts w:eastAsia="Times New Roman" w:cs="Times New Roman"/>
                <w:b/>
                <w:bCs/>
                <w:lang w:val="en-US"/>
              </w:rPr>
            </w:pPr>
          </w:p>
        </w:tc>
        <w:tc>
          <w:tcPr>
            <w:tcW w:w="90" w:type="dxa"/>
            <w:shd w:val="clear" w:color="000000" w:fill="FFFFFF"/>
            <w:noWrap/>
            <w:vAlign w:val="bottom"/>
          </w:tcPr>
          <w:p w:rsidR="00E5349D" w:rsidRPr="00922C4D" w:rsidRDefault="00E5349D" w:rsidP="00C441BF">
            <w:pPr>
              <w:spacing w:line="240" w:lineRule="auto"/>
              <w:ind w:left="0"/>
              <w:jc w:val="center"/>
              <w:rPr>
                <w:rFonts w:eastAsia="Times New Roman" w:cs="Times New Roman"/>
                <w:b/>
                <w:bCs/>
                <w:lang w:val="en-US"/>
              </w:rPr>
            </w:pPr>
          </w:p>
        </w:tc>
        <w:tc>
          <w:tcPr>
            <w:tcW w:w="1620" w:type="dxa"/>
            <w:shd w:val="clear" w:color="000000" w:fill="FFFFFF"/>
            <w:noWrap/>
            <w:vAlign w:val="bottom"/>
          </w:tcPr>
          <w:p w:rsidR="00E5349D" w:rsidRPr="00922C4D" w:rsidRDefault="00E5349D" w:rsidP="00C441BF">
            <w:pPr>
              <w:spacing w:line="240" w:lineRule="auto"/>
              <w:ind w:left="0"/>
              <w:jc w:val="center"/>
              <w:rPr>
                <w:rFonts w:eastAsia="Times New Roman" w:cs="Times New Roman"/>
                <w:b/>
                <w:bCs/>
                <w:lang w:val="en-US"/>
              </w:rPr>
            </w:pPr>
          </w:p>
        </w:tc>
        <w:tc>
          <w:tcPr>
            <w:tcW w:w="90" w:type="dxa"/>
            <w:shd w:val="clear" w:color="000000" w:fill="FFFFFF"/>
            <w:noWrap/>
            <w:vAlign w:val="bottom"/>
          </w:tcPr>
          <w:p w:rsidR="00E5349D" w:rsidRPr="00922C4D" w:rsidRDefault="00E5349D" w:rsidP="00C441BF">
            <w:pPr>
              <w:spacing w:line="240" w:lineRule="auto"/>
              <w:ind w:left="0"/>
              <w:jc w:val="center"/>
              <w:rPr>
                <w:rFonts w:eastAsia="Times New Roman" w:cs="Times New Roman"/>
                <w:b/>
                <w:bCs/>
                <w:lang w:val="en-US"/>
              </w:rPr>
            </w:pPr>
          </w:p>
        </w:tc>
        <w:tc>
          <w:tcPr>
            <w:tcW w:w="1611" w:type="dxa"/>
            <w:shd w:val="clear" w:color="000000" w:fill="FFFFFF"/>
            <w:noWrap/>
            <w:vAlign w:val="bottom"/>
          </w:tcPr>
          <w:p w:rsidR="00E5349D" w:rsidRPr="00922C4D" w:rsidRDefault="00E5349D" w:rsidP="00C441BF">
            <w:pPr>
              <w:spacing w:line="240" w:lineRule="auto"/>
              <w:ind w:left="0"/>
              <w:jc w:val="center"/>
              <w:rPr>
                <w:rFonts w:eastAsia="Times New Roman" w:cs="Times New Roman"/>
                <w:b/>
                <w:bCs/>
                <w:lang w:val="en-US"/>
              </w:rPr>
            </w:pPr>
          </w:p>
        </w:tc>
      </w:tr>
      <w:tr w:rsidR="00922C4D" w:rsidRPr="00922C4D" w:rsidTr="00671D03">
        <w:trPr>
          <w:trHeight w:val="20"/>
        </w:trPr>
        <w:tc>
          <w:tcPr>
            <w:tcW w:w="2160" w:type="dxa"/>
            <w:shd w:val="clear" w:color="000000" w:fill="FFFFFF"/>
            <w:noWrap/>
          </w:tcPr>
          <w:p w:rsidR="00E5349D" w:rsidRPr="00922C4D" w:rsidRDefault="00E5349D" w:rsidP="00C441BF">
            <w:pPr>
              <w:spacing w:line="240" w:lineRule="auto"/>
              <w:ind w:left="0"/>
              <w:jc w:val="left"/>
              <w:rPr>
                <w:rFonts w:eastAsia="Times New Roman" w:cs="Times New Roman"/>
                <w:lang w:val="en-US"/>
              </w:rPr>
            </w:pPr>
            <w:r w:rsidRPr="00922C4D">
              <w:rPr>
                <w:rFonts w:eastAsia="Times New Roman" w:cs="Times New Roman"/>
                <w:lang w:val="en-US"/>
              </w:rPr>
              <w:t>Discount rate</w:t>
            </w:r>
            <w:r w:rsidR="00671D03" w:rsidRPr="00922C4D">
              <w:rPr>
                <w:rFonts w:eastAsia="Times New Roman" w:cs="Times New Roman"/>
                <w:lang w:val="en-US"/>
              </w:rPr>
              <w:t xml:space="preserve"> (%)</w:t>
            </w:r>
          </w:p>
        </w:tc>
        <w:tc>
          <w:tcPr>
            <w:tcW w:w="90" w:type="dxa"/>
            <w:shd w:val="clear" w:color="000000" w:fill="FFFFFF"/>
            <w:noWrap/>
            <w:vAlign w:val="bottom"/>
            <w:hideMark/>
          </w:tcPr>
          <w:p w:rsidR="00E5349D" w:rsidRPr="00922C4D" w:rsidRDefault="00E5349D" w:rsidP="00C441BF">
            <w:pPr>
              <w:spacing w:line="240" w:lineRule="auto"/>
              <w:ind w:left="0"/>
              <w:jc w:val="left"/>
              <w:rPr>
                <w:rFonts w:eastAsia="Times New Roman" w:cs="Times New Roman"/>
                <w:lang w:val="en-US"/>
              </w:rPr>
            </w:pPr>
            <w:r w:rsidRPr="00922C4D">
              <w:rPr>
                <w:rFonts w:eastAsia="Times New Roman" w:cs="Times New Roman"/>
                <w:lang w:val="en-US"/>
              </w:rPr>
              <w:t> </w:t>
            </w:r>
          </w:p>
        </w:tc>
        <w:tc>
          <w:tcPr>
            <w:tcW w:w="1620" w:type="dxa"/>
            <w:shd w:val="clear" w:color="auto" w:fill="auto"/>
            <w:noWrap/>
            <w:hideMark/>
          </w:tcPr>
          <w:p w:rsidR="00E5349D" w:rsidRPr="00922C4D" w:rsidRDefault="00A50E03" w:rsidP="00967104">
            <w:pPr>
              <w:spacing w:line="240" w:lineRule="auto"/>
              <w:ind w:left="0"/>
              <w:jc w:val="center"/>
              <w:rPr>
                <w:rFonts w:eastAsia="Times New Roman" w:cs="Times New Roman"/>
                <w:lang w:val="en-US"/>
              </w:rPr>
            </w:pPr>
            <w:r w:rsidRPr="00922C4D">
              <w:rPr>
                <w:rFonts w:eastAsia="Times New Roman"/>
                <w:lang w:val="en-US"/>
              </w:rPr>
              <w:t>2</w:t>
            </w:r>
            <w:r w:rsidR="001341FF" w:rsidRPr="00922C4D">
              <w:rPr>
                <w:rFonts w:eastAsia="Times New Roman" w:cs="Times New Roman"/>
                <w:lang w:val="en-US"/>
              </w:rPr>
              <w:t>.</w:t>
            </w:r>
            <w:r w:rsidRPr="00922C4D">
              <w:rPr>
                <w:rFonts w:eastAsia="Times New Roman"/>
                <w:lang w:val="en-US"/>
              </w:rPr>
              <w:t>57</w:t>
            </w:r>
            <w:r w:rsidR="001341FF" w:rsidRPr="00922C4D">
              <w:rPr>
                <w:rFonts w:eastAsia="Times New Roman" w:cs="Times New Roman"/>
                <w:lang w:val="en-US"/>
              </w:rPr>
              <w:t xml:space="preserve"> -</w:t>
            </w:r>
            <w:r w:rsidR="00967104" w:rsidRPr="00922C4D">
              <w:rPr>
                <w:rFonts w:eastAsia="Times New Roman" w:cs="Times New Roman"/>
                <w:lang w:val="en-US"/>
              </w:rPr>
              <w:t xml:space="preserve"> </w:t>
            </w:r>
            <w:r w:rsidRPr="00922C4D">
              <w:rPr>
                <w:rFonts w:eastAsia="Times New Roman"/>
                <w:lang w:val="en-US"/>
              </w:rPr>
              <w:t>3</w:t>
            </w:r>
            <w:r w:rsidR="00967104" w:rsidRPr="00922C4D">
              <w:rPr>
                <w:rFonts w:eastAsia="Times New Roman" w:cs="Times New Roman"/>
                <w:lang w:val="en-US"/>
              </w:rPr>
              <w:t>.</w:t>
            </w:r>
            <w:r w:rsidRPr="00922C4D">
              <w:rPr>
                <w:rFonts w:eastAsia="Times New Roman"/>
                <w:lang w:val="en-US"/>
              </w:rPr>
              <w:t>58</w:t>
            </w:r>
          </w:p>
        </w:tc>
        <w:tc>
          <w:tcPr>
            <w:tcW w:w="90" w:type="dxa"/>
            <w:shd w:val="clear" w:color="auto" w:fill="auto"/>
            <w:noWrap/>
            <w:vAlign w:val="bottom"/>
            <w:hideMark/>
          </w:tcPr>
          <w:p w:rsidR="00E5349D" w:rsidRPr="00922C4D" w:rsidRDefault="00E5349D" w:rsidP="00967104">
            <w:pPr>
              <w:spacing w:line="240" w:lineRule="auto"/>
              <w:ind w:left="0"/>
              <w:jc w:val="center"/>
              <w:rPr>
                <w:rFonts w:eastAsia="Times New Roman" w:cs="Times New Roman"/>
                <w:lang w:val="en-US"/>
              </w:rPr>
            </w:pPr>
          </w:p>
        </w:tc>
        <w:tc>
          <w:tcPr>
            <w:tcW w:w="1620" w:type="dxa"/>
            <w:shd w:val="clear" w:color="auto" w:fill="auto"/>
            <w:noWrap/>
            <w:hideMark/>
          </w:tcPr>
          <w:p w:rsidR="00E5349D" w:rsidRPr="00922C4D" w:rsidRDefault="00A50E03" w:rsidP="00967104">
            <w:pPr>
              <w:spacing w:line="240" w:lineRule="auto"/>
              <w:ind w:left="0"/>
              <w:jc w:val="center"/>
              <w:rPr>
                <w:rFonts w:eastAsia="Times New Roman" w:cs="Times New Roman"/>
                <w:lang w:val="en-US"/>
              </w:rPr>
            </w:pPr>
            <w:r w:rsidRPr="00922C4D">
              <w:rPr>
                <w:rFonts w:eastAsia="Times New Roman"/>
                <w:lang w:val="en-US"/>
              </w:rPr>
              <w:t>3</w:t>
            </w:r>
            <w:r w:rsidR="00E5349D" w:rsidRPr="00922C4D">
              <w:rPr>
                <w:rFonts w:eastAsia="Times New Roman" w:cs="Times New Roman"/>
                <w:lang w:val="en-US"/>
              </w:rPr>
              <w:t>.</w:t>
            </w:r>
            <w:r w:rsidRPr="00922C4D">
              <w:rPr>
                <w:rFonts w:eastAsia="Times New Roman"/>
                <w:lang w:val="en-US"/>
              </w:rPr>
              <w:t>32</w:t>
            </w:r>
          </w:p>
        </w:tc>
        <w:tc>
          <w:tcPr>
            <w:tcW w:w="90" w:type="dxa"/>
            <w:shd w:val="clear" w:color="auto" w:fill="auto"/>
            <w:noWrap/>
            <w:vAlign w:val="bottom"/>
            <w:hideMark/>
          </w:tcPr>
          <w:p w:rsidR="00E5349D" w:rsidRPr="00922C4D" w:rsidRDefault="00E5349D" w:rsidP="00967104">
            <w:pPr>
              <w:spacing w:line="240" w:lineRule="auto"/>
              <w:ind w:left="0"/>
              <w:jc w:val="center"/>
              <w:rPr>
                <w:rFonts w:eastAsia="Times New Roman" w:cs="Times New Roman"/>
                <w:lang w:val="en-US"/>
              </w:rPr>
            </w:pPr>
          </w:p>
        </w:tc>
        <w:tc>
          <w:tcPr>
            <w:tcW w:w="1620" w:type="dxa"/>
            <w:shd w:val="clear" w:color="auto" w:fill="auto"/>
            <w:noWrap/>
            <w:hideMark/>
          </w:tcPr>
          <w:p w:rsidR="00E5349D" w:rsidRPr="00922C4D" w:rsidRDefault="00A50E03" w:rsidP="00967104">
            <w:pPr>
              <w:spacing w:line="240" w:lineRule="auto"/>
              <w:ind w:left="0"/>
              <w:jc w:val="center"/>
              <w:rPr>
                <w:rFonts w:eastAsia="Times New Roman" w:cs="Times New Roman"/>
                <w:lang w:val="en-US"/>
              </w:rPr>
            </w:pPr>
            <w:r w:rsidRPr="00922C4D">
              <w:rPr>
                <w:rFonts w:eastAsia="Times New Roman"/>
                <w:lang w:val="en-US"/>
              </w:rPr>
              <w:t>3</w:t>
            </w:r>
            <w:r w:rsidR="006166A2" w:rsidRPr="00922C4D">
              <w:rPr>
                <w:rFonts w:eastAsia="Times New Roman" w:cs="Times New Roman"/>
                <w:lang w:val="en-US"/>
              </w:rPr>
              <w:t>.</w:t>
            </w:r>
            <w:r w:rsidRPr="00922C4D">
              <w:rPr>
                <w:rFonts w:eastAsia="Times New Roman"/>
                <w:lang w:val="en-US"/>
              </w:rPr>
              <w:t>48</w:t>
            </w:r>
          </w:p>
        </w:tc>
        <w:tc>
          <w:tcPr>
            <w:tcW w:w="90" w:type="dxa"/>
            <w:shd w:val="clear" w:color="000000" w:fill="FFFFFF"/>
            <w:noWrap/>
            <w:vAlign w:val="bottom"/>
            <w:hideMark/>
          </w:tcPr>
          <w:p w:rsidR="00E5349D" w:rsidRPr="00922C4D" w:rsidRDefault="00E5349D" w:rsidP="00967104">
            <w:pPr>
              <w:spacing w:line="240" w:lineRule="auto"/>
              <w:ind w:left="0"/>
              <w:jc w:val="center"/>
              <w:rPr>
                <w:rFonts w:eastAsia="Times New Roman" w:cs="Times New Roman"/>
                <w:lang w:val="en-US"/>
              </w:rPr>
            </w:pPr>
          </w:p>
        </w:tc>
        <w:tc>
          <w:tcPr>
            <w:tcW w:w="1611" w:type="dxa"/>
            <w:shd w:val="clear" w:color="auto" w:fill="auto"/>
            <w:noWrap/>
            <w:hideMark/>
          </w:tcPr>
          <w:p w:rsidR="00E5349D" w:rsidRPr="00922C4D" w:rsidRDefault="00A50E03" w:rsidP="00967104">
            <w:pPr>
              <w:spacing w:line="240" w:lineRule="auto"/>
              <w:ind w:left="0"/>
              <w:jc w:val="center"/>
              <w:rPr>
                <w:rFonts w:eastAsia="Times New Roman" w:cs="Times New Roman"/>
                <w:lang w:val="en-US"/>
              </w:rPr>
            </w:pPr>
            <w:r w:rsidRPr="00922C4D">
              <w:rPr>
                <w:rFonts w:eastAsia="Times New Roman"/>
                <w:lang w:val="en-US"/>
              </w:rPr>
              <w:t>2</w:t>
            </w:r>
            <w:r w:rsidR="00E5349D" w:rsidRPr="00922C4D">
              <w:rPr>
                <w:rFonts w:eastAsia="Times New Roman" w:cs="Times New Roman"/>
                <w:lang w:val="en-US"/>
              </w:rPr>
              <w:t>.</w:t>
            </w:r>
            <w:r w:rsidRPr="00922C4D">
              <w:rPr>
                <w:rFonts w:eastAsia="Times New Roman"/>
                <w:lang w:val="en-US"/>
              </w:rPr>
              <w:t>98</w:t>
            </w:r>
          </w:p>
        </w:tc>
      </w:tr>
      <w:tr w:rsidR="00922C4D" w:rsidRPr="00922C4D" w:rsidTr="00671D03">
        <w:trPr>
          <w:trHeight w:val="20"/>
        </w:trPr>
        <w:tc>
          <w:tcPr>
            <w:tcW w:w="2160" w:type="dxa"/>
            <w:shd w:val="clear" w:color="000000" w:fill="FFFFFF"/>
            <w:noWrap/>
          </w:tcPr>
          <w:p w:rsidR="00E5349D" w:rsidRPr="00922C4D" w:rsidRDefault="00E5349D" w:rsidP="00C441BF">
            <w:pPr>
              <w:spacing w:line="240" w:lineRule="auto"/>
              <w:ind w:left="0"/>
              <w:jc w:val="left"/>
              <w:rPr>
                <w:rFonts w:eastAsia="Times New Roman" w:cs="Times New Roman"/>
                <w:lang w:val="en-US"/>
              </w:rPr>
            </w:pPr>
            <w:r w:rsidRPr="00922C4D">
              <w:rPr>
                <w:rFonts w:eastAsia="Times New Roman" w:cs="Times New Roman"/>
                <w:lang w:val="en-US"/>
              </w:rPr>
              <w:t>Salary increase rate</w:t>
            </w:r>
            <w:r w:rsidR="00671D03" w:rsidRPr="00922C4D">
              <w:rPr>
                <w:rFonts w:eastAsia="Times New Roman" w:cs="Times New Roman"/>
                <w:lang w:val="en-US"/>
              </w:rPr>
              <w:t xml:space="preserve"> (%)</w:t>
            </w:r>
          </w:p>
        </w:tc>
        <w:tc>
          <w:tcPr>
            <w:tcW w:w="90" w:type="dxa"/>
            <w:shd w:val="clear" w:color="000000" w:fill="FFFFFF"/>
            <w:noWrap/>
            <w:vAlign w:val="bottom"/>
            <w:hideMark/>
          </w:tcPr>
          <w:p w:rsidR="00E5349D" w:rsidRPr="00922C4D" w:rsidRDefault="00E5349D" w:rsidP="00C441BF">
            <w:pPr>
              <w:spacing w:line="240" w:lineRule="auto"/>
              <w:ind w:left="0"/>
              <w:jc w:val="left"/>
              <w:rPr>
                <w:rFonts w:eastAsia="Times New Roman" w:cs="Times New Roman"/>
                <w:lang w:val="en-US"/>
              </w:rPr>
            </w:pPr>
            <w:r w:rsidRPr="00922C4D">
              <w:rPr>
                <w:rFonts w:eastAsia="Times New Roman" w:cs="Times New Roman"/>
                <w:lang w:val="en-US"/>
              </w:rPr>
              <w:t> </w:t>
            </w:r>
          </w:p>
        </w:tc>
        <w:tc>
          <w:tcPr>
            <w:tcW w:w="1620" w:type="dxa"/>
            <w:shd w:val="clear" w:color="auto" w:fill="auto"/>
            <w:noWrap/>
            <w:hideMark/>
          </w:tcPr>
          <w:p w:rsidR="00E5349D" w:rsidRPr="00922C4D" w:rsidRDefault="00A50E03" w:rsidP="00967104">
            <w:pPr>
              <w:spacing w:line="240" w:lineRule="auto"/>
              <w:ind w:left="0"/>
              <w:jc w:val="center"/>
              <w:rPr>
                <w:rFonts w:eastAsia="Times New Roman" w:cs="Times New Roman"/>
                <w:lang w:val="en-US"/>
              </w:rPr>
            </w:pPr>
            <w:r w:rsidRPr="00922C4D">
              <w:rPr>
                <w:rFonts w:eastAsia="Times New Roman"/>
                <w:lang w:val="en-US"/>
              </w:rPr>
              <w:t>7</w:t>
            </w:r>
            <w:r w:rsidR="001341FF" w:rsidRPr="00922C4D">
              <w:rPr>
                <w:rFonts w:eastAsia="Times New Roman" w:cs="Times New Roman"/>
                <w:lang w:val="en-US"/>
              </w:rPr>
              <w:t>.</w:t>
            </w:r>
            <w:r w:rsidRPr="00922C4D">
              <w:rPr>
                <w:rFonts w:eastAsia="Times New Roman"/>
                <w:lang w:val="en-US"/>
              </w:rPr>
              <w:t>39</w:t>
            </w:r>
            <w:r w:rsidR="001341FF" w:rsidRPr="00922C4D">
              <w:rPr>
                <w:rFonts w:eastAsia="Times New Roman" w:cs="Times New Roman"/>
                <w:lang w:val="en-US"/>
              </w:rPr>
              <w:t xml:space="preserve"> -</w:t>
            </w:r>
            <w:r w:rsidR="00967104" w:rsidRPr="00922C4D">
              <w:rPr>
                <w:rFonts w:eastAsia="Times New Roman" w:cs="Times New Roman"/>
                <w:lang w:val="en-US"/>
              </w:rPr>
              <w:t xml:space="preserve"> </w:t>
            </w:r>
            <w:r w:rsidRPr="00922C4D">
              <w:rPr>
                <w:rFonts w:eastAsia="Times New Roman"/>
                <w:lang w:val="en-US"/>
              </w:rPr>
              <w:t>8</w:t>
            </w:r>
            <w:r w:rsidR="00967104" w:rsidRPr="00922C4D">
              <w:rPr>
                <w:rFonts w:eastAsia="Times New Roman" w:cs="Times New Roman"/>
                <w:lang w:val="en-US"/>
              </w:rPr>
              <w:t>.</w:t>
            </w:r>
            <w:r w:rsidRPr="00922C4D">
              <w:rPr>
                <w:rFonts w:eastAsia="Times New Roman"/>
                <w:lang w:val="en-US"/>
              </w:rPr>
              <w:t>20</w:t>
            </w:r>
          </w:p>
        </w:tc>
        <w:tc>
          <w:tcPr>
            <w:tcW w:w="90" w:type="dxa"/>
            <w:shd w:val="clear" w:color="auto" w:fill="auto"/>
            <w:noWrap/>
            <w:vAlign w:val="bottom"/>
            <w:hideMark/>
          </w:tcPr>
          <w:p w:rsidR="00E5349D" w:rsidRPr="00922C4D" w:rsidRDefault="00E5349D" w:rsidP="00967104">
            <w:pPr>
              <w:spacing w:line="240" w:lineRule="auto"/>
              <w:ind w:left="0"/>
              <w:jc w:val="center"/>
              <w:rPr>
                <w:rFonts w:eastAsia="Times New Roman" w:cs="Times New Roman"/>
                <w:lang w:val="en-US"/>
              </w:rPr>
            </w:pPr>
          </w:p>
        </w:tc>
        <w:tc>
          <w:tcPr>
            <w:tcW w:w="1620" w:type="dxa"/>
            <w:shd w:val="clear" w:color="auto" w:fill="auto"/>
            <w:noWrap/>
            <w:hideMark/>
          </w:tcPr>
          <w:p w:rsidR="00E5349D" w:rsidRPr="00922C4D" w:rsidRDefault="00A50E03" w:rsidP="00967104">
            <w:pPr>
              <w:spacing w:line="240" w:lineRule="auto"/>
              <w:ind w:left="0"/>
              <w:jc w:val="center"/>
              <w:rPr>
                <w:rFonts w:eastAsia="Times New Roman" w:cs="Times New Roman"/>
                <w:lang w:val="en-US"/>
              </w:rPr>
            </w:pPr>
            <w:r w:rsidRPr="00922C4D">
              <w:rPr>
                <w:rFonts w:eastAsia="Times New Roman"/>
                <w:lang w:val="en-US"/>
              </w:rPr>
              <w:t>2</w:t>
            </w:r>
            <w:r w:rsidR="00E5349D" w:rsidRPr="00922C4D">
              <w:rPr>
                <w:rFonts w:eastAsia="Times New Roman" w:cs="Times New Roman"/>
                <w:lang w:val="en-US"/>
              </w:rPr>
              <w:t>.</w:t>
            </w:r>
            <w:r w:rsidRPr="00922C4D">
              <w:rPr>
                <w:rFonts w:eastAsia="Times New Roman"/>
                <w:lang w:val="en-US"/>
              </w:rPr>
              <w:t>00</w:t>
            </w:r>
            <w:r w:rsidR="00E5349D" w:rsidRPr="00922C4D">
              <w:rPr>
                <w:rFonts w:eastAsia="Times New Roman" w:cs="Times New Roman"/>
                <w:lang w:val="en-US"/>
              </w:rPr>
              <w:t xml:space="preserve"> and</w:t>
            </w:r>
            <w:r w:rsidR="00E5349D" w:rsidRPr="00922C4D">
              <w:rPr>
                <w:rFonts w:eastAsia="Times New Roman" w:cs="Times New Roman"/>
                <w:cs/>
                <w:lang w:val="en-US"/>
              </w:rPr>
              <w:t xml:space="preserve"> </w:t>
            </w:r>
            <w:r w:rsidRPr="00922C4D">
              <w:rPr>
                <w:rFonts w:eastAsia="Times New Roman"/>
                <w:lang w:val="en-US"/>
              </w:rPr>
              <w:t>5</w:t>
            </w:r>
            <w:r w:rsidR="00E5349D" w:rsidRPr="00922C4D">
              <w:rPr>
                <w:rFonts w:eastAsia="Times New Roman" w:cs="Times New Roman"/>
                <w:lang w:val="en-US"/>
              </w:rPr>
              <w:t>.</w:t>
            </w:r>
            <w:r w:rsidRPr="00922C4D">
              <w:rPr>
                <w:rFonts w:eastAsia="Times New Roman"/>
                <w:lang w:val="en-US"/>
              </w:rPr>
              <w:t>00</w:t>
            </w:r>
          </w:p>
        </w:tc>
        <w:tc>
          <w:tcPr>
            <w:tcW w:w="90" w:type="dxa"/>
            <w:shd w:val="clear" w:color="auto" w:fill="auto"/>
            <w:noWrap/>
            <w:vAlign w:val="bottom"/>
            <w:hideMark/>
          </w:tcPr>
          <w:p w:rsidR="00E5349D" w:rsidRPr="00922C4D" w:rsidRDefault="00E5349D" w:rsidP="00967104">
            <w:pPr>
              <w:spacing w:line="240" w:lineRule="auto"/>
              <w:ind w:left="0"/>
              <w:jc w:val="center"/>
              <w:rPr>
                <w:rFonts w:eastAsia="Times New Roman" w:cs="Times New Roman"/>
                <w:lang w:val="en-US"/>
              </w:rPr>
            </w:pPr>
          </w:p>
        </w:tc>
        <w:tc>
          <w:tcPr>
            <w:tcW w:w="1620" w:type="dxa"/>
            <w:shd w:val="clear" w:color="auto" w:fill="auto"/>
            <w:noWrap/>
            <w:hideMark/>
          </w:tcPr>
          <w:p w:rsidR="00E5349D" w:rsidRPr="00922C4D" w:rsidRDefault="00A50E03" w:rsidP="00967104">
            <w:pPr>
              <w:spacing w:line="240" w:lineRule="auto"/>
              <w:ind w:left="0"/>
              <w:jc w:val="center"/>
              <w:rPr>
                <w:rFonts w:eastAsia="Times New Roman" w:cs="Times New Roman"/>
                <w:lang w:val="en-US"/>
              </w:rPr>
            </w:pPr>
            <w:r w:rsidRPr="00922C4D">
              <w:rPr>
                <w:rFonts w:eastAsia="Times New Roman"/>
                <w:lang w:val="en-US"/>
              </w:rPr>
              <w:t>8</w:t>
            </w:r>
            <w:r w:rsidR="006166A2" w:rsidRPr="00922C4D">
              <w:rPr>
                <w:rFonts w:eastAsia="Times New Roman" w:cs="Times New Roman"/>
                <w:lang w:val="en-US"/>
              </w:rPr>
              <w:t>.</w:t>
            </w:r>
            <w:r w:rsidRPr="00922C4D">
              <w:rPr>
                <w:rFonts w:eastAsia="Times New Roman"/>
                <w:lang w:val="en-US"/>
              </w:rPr>
              <w:t>20</w:t>
            </w:r>
          </w:p>
        </w:tc>
        <w:tc>
          <w:tcPr>
            <w:tcW w:w="90" w:type="dxa"/>
            <w:shd w:val="clear" w:color="000000" w:fill="FFFFFF"/>
            <w:noWrap/>
            <w:vAlign w:val="bottom"/>
            <w:hideMark/>
          </w:tcPr>
          <w:p w:rsidR="00E5349D" w:rsidRPr="00922C4D" w:rsidRDefault="00E5349D" w:rsidP="00967104">
            <w:pPr>
              <w:spacing w:line="240" w:lineRule="auto"/>
              <w:ind w:left="0"/>
              <w:jc w:val="center"/>
              <w:rPr>
                <w:rFonts w:eastAsia="Times New Roman" w:cs="Times New Roman"/>
                <w:lang w:val="en-US"/>
              </w:rPr>
            </w:pPr>
          </w:p>
        </w:tc>
        <w:tc>
          <w:tcPr>
            <w:tcW w:w="1611" w:type="dxa"/>
            <w:shd w:val="clear" w:color="auto" w:fill="auto"/>
            <w:noWrap/>
            <w:hideMark/>
          </w:tcPr>
          <w:p w:rsidR="00E5349D" w:rsidRPr="00922C4D" w:rsidRDefault="00A50E03" w:rsidP="00967104">
            <w:pPr>
              <w:spacing w:line="240" w:lineRule="auto"/>
              <w:ind w:left="0"/>
              <w:jc w:val="center"/>
              <w:rPr>
                <w:rFonts w:eastAsia="Times New Roman" w:cs="Times New Roman"/>
                <w:lang w:val="en-US"/>
              </w:rPr>
            </w:pPr>
            <w:r w:rsidRPr="00922C4D">
              <w:rPr>
                <w:rFonts w:eastAsia="Times New Roman"/>
                <w:lang w:val="en-US"/>
              </w:rPr>
              <w:t>5</w:t>
            </w:r>
            <w:r w:rsidR="00E5349D" w:rsidRPr="00922C4D">
              <w:rPr>
                <w:rFonts w:eastAsia="Times New Roman" w:cs="Times New Roman"/>
                <w:lang w:val="en-US"/>
              </w:rPr>
              <w:t>.</w:t>
            </w:r>
            <w:r w:rsidRPr="00922C4D">
              <w:rPr>
                <w:rFonts w:eastAsia="Times New Roman"/>
                <w:lang w:val="en-US"/>
              </w:rPr>
              <w:t>00</w:t>
            </w:r>
          </w:p>
        </w:tc>
      </w:tr>
      <w:tr w:rsidR="00922C4D" w:rsidRPr="00922C4D" w:rsidTr="00671D03">
        <w:trPr>
          <w:trHeight w:val="20"/>
        </w:trPr>
        <w:tc>
          <w:tcPr>
            <w:tcW w:w="2160" w:type="dxa"/>
            <w:shd w:val="clear" w:color="000000" w:fill="FFFFFF"/>
            <w:noWrap/>
          </w:tcPr>
          <w:p w:rsidR="00E5349D" w:rsidRPr="00922C4D" w:rsidRDefault="00E5349D" w:rsidP="00C441BF">
            <w:pPr>
              <w:spacing w:line="240" w:lineRule="auto"/>
              <w:ind w:left="0"/>
              <w:jc w:val="left"/>
              <w:rPr>
                <w:rFonts w:eastAsia="Times New Roman" w:cs="Times New Roman"/>
                <w:lang w:val="en-US"/>
              </w:rPr>
            </w:pPr>
            <w:r w:rsidRPr="00922C4D">
              <w:rPr>
                <w:rFonts w:eastAsia="Times New Roman" w:cs="Times New Roman"/>
                <w:lang w:val="en-US"/>
              </w:rPr>
              <w:t>Turnover rate</w:t>
            </w:r>
            <w:r w:rsidR="00671D03" w:rsidRPr="00922C4D">
              <w:rPr>
                <w:rFonts w:eastAsia="Times New Roman" w:cs="Times New Roman"/>
                <w:lang w:val="en-US"/>
              </w:rPr>
              <w:t xml:space="preserve"> (%)</w:t>
            </w:r>
          </w:p>
        </w:tc>
        <w:tc>
          <w:tcPr>
            <w:tcW w:w="90" w:type="dxa"/>
            <w:shd w:val="clear" w:color="000000" w:fill="FFFFFF"/>
            <w:noWrap/>
            <w:vAlign w:val="bottom"/>
            <w:hideMark/>
          </w:tcPr>
          <w:p w:rsidR="00E5349D" w:rsidRPr="00922C4D" w:rsidRDefault="00E5349D" w:rsidP="00C441BF">
            <w:pPr>
              <w:spacing w:line="240" w:lineRule="auto"/>
              <w:ind w:left="0"/>
              <w:jc w:val="left"/>
              <w:rPr>
                <w:rFonts w:eastAsia="Times New Roman" w:cs="Times New Roman"/>
                <w:lang w:val="en-US"/>
              </w:rPr>
            </w:pPr>
            <w:r w:rsidRPr="00922C4D">
              <w:rPr>
                <w:rFonts w:eastAsia="Times New Roman" w:cs="Times New Roman"/>
                <w:lang w:val="en-US"/>
              </w:rPr>
              <w:t> </w:t>
            </w:r>
          </w:p>
        </w:tc>
        <w:tc>
          <w:tcPr>
            <w:tcW w:w="1620" w:type="dxa"/>
            <w:shd w:val="clear" w:color="auto" w:fill="auto"/>
            <w:noWrap/>
            <w:hideMark/>
          </w:tcPr>
          <w:p w:rsidR="00E5349D" w:rsidRPr="00922C4D" w:rsidRDefault="00A50E03" w:rsidP="00967104">
            <w:pPr>
              <w:spacing w:line="240" w:lineRule="auto"/>
              <w:ind w:left="0"/>
              <w:jc w:val="center"/>
              <w:rPr>
                <w:rFonts w:eastAsia="Times New Roman" w:cs="Times New Roman"/>
                <w:lang w:val="en-US"/>
              </w:rPr>
            </w:pPr>
            <w:r w:rsidRPr="00922C4D">
              <w:rPr>
                <w:rFonts w:eastAsia="Times New Roman"/>
                <w:lang w:val="en-US"/>
              </w:rPr>
              <w:t>0</w:t>
            </w:r>
            <w:r w:rsidR="00967104" w:rsidRPr="00922C4D">
              <w:rPr>
                <w:rFonts w:eastAsia="Times New Roman" w:cs="Times New Roman"/>
                <w:lang w:val="en-US"/>
              </w:rPr>
              <w:t xml:space="preserve"> - </w:t>
            </w:r>
            <w:r w:rsidRPr="00922C4D">
              <w:rPr>
                <w:rFonts w:eastAsia="Times New Roman"/>
                <w:lang w:val="en-US"/>
              </w:rPr>
              <w:t>31</w:t>
            </w:r>
          </w:p>
        </w:tc>
        <w:tc>
          <w:tcPr>
            <w:tcW w:w="90" w:type="dxa"/>
            <w:shd w:val="clear" w:color="auto" w:fill="auto"/>
            <w:noWrap/>
            <w:vAlign w:val="bottom"/>
            <w:hideMark/>
          </w:tcPr>
          <w:p w:rsidR="00E5349D" w:rsidRPr="00922C4D" w:rsidRDefault="00E5349D" w:rsidP="00967104">
            <w:pPr>
              <w:spacing w:line="240" w:lineRule="auto"/>
              <w:ind w:left="0"/>
              <w:jc w:val="center"/>
              <w:rPr>
                <w:rFonts w:eastAsia="Times New Roman" w:cs="Times New Roman"/>
                <w:lang w:val="en-US"/>
              </w:rPr>
            </w:pPr>
          </w:p>
        </w:tc>
        <w:tc>
          <w:tcPr>
            <w:tcW w:w="1620" w:type="dxa"/>
            <w:shd w:val="clear" w:color="auto" w:fill="auto"/>
            <w:noWrap/>
            <w:hideMark/>
          </w:tcPr>
          <w:p w:rsidR="00E5349D" w:rsidRPr="00922C4D" w:rsidRDefault="00A50E03" w:rsidP="00967104">
            <w:pPr>
              <w:spacing w:line="240" w:lineRule="auto"/>
              <w:ind w:left="0"/>
              <w:jc w:val="center"/>
              <w:rPr>
                <w:rFonts w:eastAsia="Times New Roman" w:cs="Times New Roman"/>
                <w:lang w:val="en-US"/>
              </w:rPr>
            </w:pPr>
            <w:r w:rsidRPr="00922C4D">
              <w:rPr>
                <w:rFonts w:eastAsia="Times New Roman"/>
                <w:lang w:val="en-US"/>
              </w:rPr>
              <w:t>21</w:t>
            </w:r>
            <w:r w:rsidR="00E5349D" w:rsidRPr="00922C4D">
              <w:rPr>
                <w:rFonts w:eastAsia="Times New Roman" w:cs="Times New Roman"/>
                <w:lang w:val="en-US"/>
              </w:rPr>
              <w:t>.</w:t>
            </w:r>
            <w:r w:rsidRPr="00922C4D">
              <w:rPr>
                <w:rFonts w:eastAsia="Times New Roman"/>
                <w:lang w:val="en-US"/>
              </w:rPr>
              <w:t>10</w:t>
            </w:r>
          </w:p>
        </w:tc>
        <w:tc>
          <w:tcPr>
            <w:tcW w:w="90" w:type="dxa"/>
            <w:shd w:val="clear" w:color="auto" w:fill="auto"/>
            <w:noWrap/>
            <w:vAlign w:val="bottom"/>
            <w:hideMark/>
          </w:tcPr>
          <w:p w:rsidR="00E5349D" w:rsidRPr="00922C4D" w:rsidRDefault="00E5349D" w:rsidP="00967104">
            <w:pPr>
              <w:spacing w:line="240" w:lineRule="auto"/>
              <w:ind w:left="0"/>
              <w:jc w:val="center"/>
              <w:rPr>
                <w:rFonts w:eastAsia="Times New Roman" w:cs="Times New Roman"/>
                <w:lang w:val="en-US"/>
              </w:rPr>
            </w:pPr>
          </w:p>
        </w:tc>
        <w:tc>
          <w:tcPr>
            <w:tcW w:w="1620" w:type="dxa"/>
            <w:shd w:val="clear" w:color="auto" w:fill="auto"/>
            <w:noWrap/>
            <w:hideMark/>
          </w:tcPr>
          <w:p w:rsidR="00E5349D" w:rsidRPr="00922C4D" w:rsidRDefault="00A50E03" w:rsidP="00967104">
            <w:pPr>
              <w:spacing w:line="240" w:lineRule="auto"/>
              <w:ind w:left="0"/>
              <w:jc w:val="center"/>
              <w:rPr>
                <w:rFonts w:eastAsia="Times New Roman" w:cs="Times New Roman"/>
                <w:lang w:val="en-US"/>
              </w:rPr>
            </w:pPr>
            <w:r w:rsidRPr="00922C4D">
              <w:rPr>
                <w:rFonts w:eastAsia="Times New Roman"/>
                <w:lang w:val="en-US"/>
              </w:rPr>
              <w:t>0</w:t>
            </w:r>
            <w:r w:rsidR="006166A2" w:rsidRPr="00922C4D">
              <w:rPr>
                <w:rFonts w:eastAsia="Times New Roman" w:cs="Times New Roman"/>
                <w:lang w:val="en-US"/>
              </w:rPr>
              <w:t xml:space="preserve"> - </w:t>
            </w:r>
            <w:r w:rsidRPr="00922C4D">
              <w:rPr>
                <w:rFonts w:eastAsia="Times New Roman"/>
                <w:lang w:val="en-US"/>
              </w:rPr>
              <w:t>11</w:t>
            </w:r>
          </w:p>
        </w:tc>
        <w:tc>
          <w:tcPr>
            <w:tcW w:w="90" w:type="dxa"/>
            <w:shd w:val="clear" w:color="000000" w:fill="FFFFFF"/>
            <w:noWrap/>
            <w:vAlign w:val="bottom"/>
            <w:hideMark/>
          </w:tcPr>
          <w:p w:rsidR="00E5349D" w:rsidRPr="00922C4D" w:rsidRDefault="00E5349D" w:rsidP="00967104">
            <w:pPr>
              <w:spacing w:line="240" w:lineRule="auto"/>
              <w:ind w:left="0"/>
              <w:jc w:val="center"/>
              <w:rPr>
                <w:rFonts w:eastAsia="Times New Roman" w:cs="Times New Roman"/>
                <w:lang w:val="en-US"/>
              </w:rPr>
            </w:pPr>
          </w:p>
        </w:tc>
        <w:tc>
          <w:tcPr>
            <w:tcW w:w="1611" w:type="dxa"/>
            <w:shd w:val="clear" w:color="auto" w:fill="auto"/>
            <w:noWrap/>
            <w:hideMark/>
          </w:tcPr>
          <w:p w:rsidR="00E5349D" w:rsidRPr="00922C4D" w:rsidRDefault="00A50E03" w:rsidP="00967104">
            <w:pPr>
              <w:spacing w:line="240" w:lineRule="auto"/>
              <w:ind w:left="0"/>
              <w:jc w:val="center"/>
              <w:rPr>
                <w:rFonts w:eastAsia="Times New Roman" w:cs="Times New Roman"/>
                <w:lang w:val="en-US"/>
              </w:rPr>
            </w:pPr>
            <w:r w:rsidRPr="00922C4D">
              <w:rPr>
                <w:rFonts w:eastAsia="Times New Roman"/>
                <w:lang w:val="en-US"/>
              </w:rPr>
              <w:t>11</w:t>
            </w:r>
            <w:r w:rsidR="00E5349D" w:rsidRPr="00922C4D">
              <w:rPr>
                <w:rFonts w:eastAsia="Times New Roman" w:cs="Times New Roman"/>
                <w:lang w:val="en-US"/>
              </w:rPr>
              <w:t>.</w:t>
            </w:r>
            <w:r w:rsidRPr="00922C4D">
              <w:rPr>
                <w:rFonts w:eastAsia="Times New Roman"/>
                <w:lang w:val="en-US"/>
              </w:rPr>
              <w:t>11</w:t>
            </w:r>
          </w:p>
        </w:tc>
      </w:tr>
      <w:tr w:rsidR="00922C4D" w:rsidRPr="00922C4D" w:rsidTr="00671D03">
        <w:trPr>
          <w:trHeight w:val="20"/>
        </w:trPr>
        <w:tc>
          <w:tcPr>
            <w:tcW w:w="2160" w:type="dxa"/>
            <w:shd w:val="clear" w:color="000000" w:fill="FFFFFF"/>
            <w:noWrap/>
          </w:tcPr>
          <w:p w:rsidR="00E5349D" w:rsidRPr="00922C4D" w:rsidRDefault="00E5349D" w:rsidP="00C441BF">
            <w:pPr>
              <w:spacing w:line="240" w:lineRule="auto"/>
              <w:ind w:left="0"/>
              <w:jc w:val="left"/>
              <w:rPr>
                <w:rFonts w:eastAsia="Times New Roman" w:cs="Times New Roman"/>
                <w:lang w:val="en-US"/>
              </w:rPr>
            </w:pPr>
            <w:r w:rsidRPr="00922C4D">
              <w:rPr>
                <w:rFonts w:eastAsia="Times New Roman" w:cs="Times New Roman"/>
                <w:lang w:val="en-US"/>
              </w:rPr>
              <w:t>Disability rate</w:t>
            </w:r>
          </w:p>
        </w:tc>
        <w:tc>
          <w:tcPr>
            <w:tcW w:w="90" w:type="dxa"/>
            <w:shd w:val="clear" w:color="000000" w:fill="FFFFFF"/>
            <w:noWrap/>
            <w:vAlign w:val="bottom"/>
            <w:hideMark/>
          </w:tcPr>
          <w:p w:rsidR="00E5349D" w:rsidRPr="00922C4D" w:rsidRDefault="00E5349D" w:rsidP="00C441BF">
            <w:pPr>
              <w:spacing w:line="240" w:lineRule="auto"/>
              <w:ind w:left="0"/>
              <w:jc w:val="left"/>
              <w:rPr>
                <w:rFonts w:eastAsia="Times New Roman" w:cs="Times New Roman"/>
                <w:lang w:val="en-US"/>
              </w:rPr>
            </w:pPr>
            <w:r w:rsidRPr="00922C4D">
              <w:rPr>
                <w:rFonts w:eastAsia="Times New Roman" w:cs="Times New Roman"/>
                <w:lang w:val="en-US"/>
              </w:rPr>
              <w:t> </w:t>
            </w:r>
          </w:p>
        </w:tc>
        <w:tc>
          <w:tcPr>
            <w:tcW w:w="3330" w:type="dxa"/>
            <w:gridSpan w:val="3"/>
            <w:shd w:val="clear" w:color="auto" w:fill="auto"/>
            <w:noWrap/>
            <w:hideMark/>
          </w:tcPr>
          <w:p w:rsidR="00E5349D" w:rsidRPr="00922C4D" w:rsidRDefault="00E5349D" w:rsidP="00C441BF">
            <w:pPr>
              <w:spacing w:line="240" w:lineRule="auto"/>
              <w:ind w:left="0"/>
              <w:jc w:val="center"/>
              <w:rPr>
                <w:rFonts w:eastAsia="Times New Roman" w:cs="Times New Roman"/>
                <w:lang w:val="en-US"/>
              </w:rPr>
            </w:pPr>
            <w:r w:rsidRPr="00922C4D">
              <w:rPr>
                <w:rFonts w:eastAsia="Times New Roman" w:cs="Times New Roman"/>
                <w:lang w:val="en-US"/>
              </w:rPr>
              <w:t xml:space="preserve">Thai Mortality Ordinary Table </w:t>
            </w:r>
            <w:r w:rsidR="00A50E03" w:rsidRPr="00922C4D">
              <w:rPr>
                <w:rFonts w:eastAsia="Times New Roman"/>
                <w:lang w:val="en-US"/>
              </w:rPr>
              <w:t>2008</w:t>
            </w:r>
          </w:p>
        </w:tc>
        <w:tc>
          <w:tcPr>
            <w:tcW w:w="90" w:type="dxa"/>
            <w:shd w:val="clear" w:color="auto" w:fill="auto"/>
            <w:noWrap/>
            <w:vAlign w:val="bottom"/>
            <w:hideMark/>
          </w:tcPr>
          <w:p w:rsidR="00E5349D" w:rsidRPr="00922C4D" w:rsidRDefault="00E5349D" w:rsidP="00C441BF">
            <w:pPr>
              <w:spacing w:line="240" w:lineRule="auto"/>
              <w:ind w:left="-94" w:right="-201"/>
              <w:jc w:val="center"/>
              <w:rPr>
                <w:rFonts w:eastAsia="Times New Roman" w:cs="Times New Roman"/>
                <w:lang w:val="en-US"/>
              </w:rPr>
            </w:pPr>
          </w:p>
        </w:tc>
        <w:tc>
          <w:tcPr>
            <w:tcW w:w="3321" w:type="dxa"/>
            <w:gridSpan w:val="3"/>
            <w:shd w:val="clear" w:color="auto" w:fill="auto"/>
            <w:noWrap/>
            <w:hideMark/>
          </w:tcPr>
          <w:p w:rsidR="00E5349D" w:rsidRPr="00922C4D" w:rsidRDefault="00E5349D" w:rsidP="00C441BF">
            <w:pPr>
              <w:spacing w:line="240" w:lineRule="auto"/>
              <w:ind w:left="0"/>
              <w:jc w:val="center"/>
              <w:rPr>
                <w:rFonts w:eastAsia="Times New Roman" w:cs="Times New Roman"/>
                <w:lang w:val="en-US"/>
              </w:rPr>
            </w:pPr>
            <w:r w:rsidRPr="00922C4D">
              <w:rPr>
                <w:rFonts w:eastAsia="Times New Roman" w:cs="Times New Roman"/>
                <w:lang w:val="en-US"/>
              </w:rPr>
              <w:t xml:space="preserve">Thai Mortality Ordinary Table </w:t>
            </w:r>
            <w:r w:rsidR="00A50E03" w:rsidRPr="00922C4D">
              <w:rPr>
                <w:rFonts w:eastAsia="Times New Roman"/>
                <w:lang w:val="en-US"/>
              </w:rPr>
              <w:t>2008</w:t>
            </w:r>
          </w:p>
        </w:tc>
      </w:tr>
    </w:tbl>
    <w:p w:rsidR="00A52B29" w:rsidRPr="00922C4D" w:rsidRDefault="00E951AB" w:rsidP="00A52B29">
      <w:pPr>
        <w:spacing w:before="240" w:line="240" w:lineRule="auto"/>
        <w:ind w:left="547" w:right="-9"/>
        <w:jc w:val="both"/>
        <w:rPr>
          <w:rFonts w:cs="Times New Roman"/>
          <w:sz w:val="24"/>
          <w:szCs w:val="24"/>
        </w:rPr>
      </w:pPr>
      <w:r w:rsidRPr="00922C4D">
        <w:rPr>
          <w:rFonts w:cs="Times New Roman"/>
          <w:sz w:val="24"/>
          <w:szCs w:val="24"/>
        </w:rPr>
        <w:t>Significant actuarial assumptions for the determination of the defined benefit obligation are discount rate, expected salary increase rate and turnover rate. The sensitivity analyses below have been determined based on reasonably possible changes of the respective assumption occurring at the end of the reporting period, while holding all other assumptions constant.</w:t>
      </w:r>
    </w:p>
    <w:p w:rsidR="007170C6" w:rsidRPr="00922C4D" w:rsidRDefault="007170C6" w:rsidP="00274ADC">
      <w:pPr>
        <w:pStyle w:val="ListParagraph"/>
        <w:numPr>
          <w:ilvl w:val="0"/>
          <w:numId w:val="21"/>
        </w:numPr>
        <w:spacing w:before="480" w:after="240" w:line="240" w:lineRule="auto"/>
        <w:ind w:left="547" w:hanging="547"/>
        <w:rPr>
          <w:rFonts w:cs="Times New Roman"/>
          <w:b/>
          <w:bCs/>
          <w:sz w:val="20"/>
          <w:szCs w:val="20"/>
        </w:rPr>
      </w:pPr>
      <w:r w:rsidRPr="00922C4D">
        <w:rPr>
          <w:rFonts w:cs="Times New Roman"/>
          <w:b/>
          <w:bCs/>
          <w:sz w:val="20"/>
          <w:szCs w:val="20"/>
        </w:rPr>
        <w:t xml:space="preserve">SHARE </w:t>
      </w:r>
      <w:r w:rsidR="009E4572" w:rsidRPr="00922C4D">
        <w:rPr>
          <w:rFonts w:cs="Times New Roman"/>
          <w:b/>
          <w:bCs/>
          <w:sz w:val="20"/>
          <w:szCs w:val="20"/>
        </w:rPr>
        <w:t xml:space="preserve"> </w:t>
      </w:r>
      <w:r w:rsidRPr="00922C4D">
        <w:rPr>
          <w:rFonts w:cs="Times New Roman"/>
          <w:b/>
          <w:bCs/>
          <w:sz w:val="20"/>
          <w:szCs w:val="20"/>
        </w:rPr>
        <w:t>CAPITAL</w:t>
      </w:r>
    </w:p>
    <w:p w:rsidR="007170C6" w:rsidRPr="00922C4D" w:rsidRDefault="007170C6" w:rsidP="009E4572">
      <w:pPr>
        <w:spacing w:before="240" w:after="240"/>
        <w:ind w:left="540"/>
        <w:rPr>
          <w:rFonts w:cs="Times New Roman"/>
          <w:b/>
          <w:bCs/>
          <w:sz w:val="24"/>
          <w:szCs w:val="24"/>
        </w:rPr>
      </w:pPr>
      <w:r w:rsidRPr="00922C4D">
        <w:rPr>
          <w:rFonts w:cs="Times New Roman"/>
          <w:b/>
          <w:bCs/>
          <w:sz w:val="24"/>
          <w:szCs w:val="24"/>
        </w:rPr>
        <w:t>Subsidiaries</w:t>
      </w:r>
    </w:p>
    <w:p w:rsidR="00576B77" w:rsidRPr="00922C4D" w:rsidRDefault="00576B77" w:rsidP="00A52B29">
      <w:pPr>
        <w:shd w:val="clear" w:color="auto" w:fill="FFFFFF" w:themeFill="background1"/>
        <w:spacing w:after="240" w:line="240" w:lineRule="auto"/>
        <w:ind w:left="547" w:right="-9"/>
        <w:rPr>
          <w:rFonts w:cs="Times New Roman"/>
          <w:b/>
          <w:bCs/>
          <w:sz w:val="24"/>
          <w:szCs w:val="24"/>
          <w:cs/>
        </w:rPr>
      </w:pPr>
      <w:r w:rsidRPr="00922C4D">
        <w:rPr>
          <w:rFonts w:cs="Times New Roman"/>
          <w:sz w:val="24"/>
          <w:szCs w:val="24"/>
        </w:rPr>
        <w:t xml:space="preserve">On January </w:t>
      </w:r>
      <w:r w:rsidR="00A50E03" w:rsidRPr="00922C4D">
        <w:rPr>
          <w:rFonts w:cs="Times New Roman"/>
          <w:sz w:val="24"/>
          <w:szCs w:val="24"/>
          <w:lang w:val="en-US"/>
        </w:rPr>
        <w:t>18</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the Extraordinary General Meeting of Shareholders of S</w:t>
      </w:r>
      <w:r w:rsidR="00A50E03" w:rsidRPr="00922C4D">
        <w:rPr>
          <w:rFonts w:cs="Times New Roman"/>
          <w:sz w:val="24"/>
          <w:szCs w:val="24"/>
          <w:lang w:val="en-US"/>
        </w:rPr>
        <w:t>2</w:t>
      </w:r>
      <w:r w:rsidRPr="00922C4D">
        <w:rPr>
          <w:rFonts w:cs="Times New Roman"/>
          <w:sz w:val="24"/>
          <w:szCs w:val="24"/>
        </w:rPr>
        <w:t xml:space="preserve">P Energy Company Limited passed resolutions to increase its registered share capital from the amount of Baht </w:t>
      </w:r>
      <w:r w:rsidR="00A50E03" w:rsidRPr="00922C4D">
        <w:rPr>
          <w:rFonts w:cs="Times New Roman"/>
          <w:sz w:val="24"/>
          <w:szCs w:val="24"/>
          <w:lang w:val="en-US"/>
        </w:rPr>
        <w:t>1</w:t>
      </w:r>
      <w:r w:rsidRPr="00922C4D">
        <w:rPr>
          <w:rFonts w:cs="Times New Roman"/>
          <w:sz w:val="24"/>
          <w:szCs w:val="24"/>
        </w:rPr>
        <w:t xml:space="preserve"> million to Baht </w:t>
      </w:r>
      <w:r w:rsidR="00A50E03" w:rsidRPr="00922C4D">
        <w:rPr>
          <w:rFonts w:cs="Times New Roman"/>
          <w:sz w:val="24"/>
          <w:szCs w:val="24"/>
          <w:lang w:val="en-US"/>
        </w:rPr>
        <w:t>490</w:t>
      </w:r>
      <w:r w:rsidRPr="00922C4D">
        <w:rPr>
          <w:rFonts w:cs="Times New Roman"/>
          <w:sz w:val="24"/>
          <w:szCs w:val="24"/>
        </w:rPr>
        <w:t xml:space="preserve"> million by issuing new </w:t>
      </w:r>
      <w:r w:rsidR="00A50E03" w:rsidRPr="00922C4D">
        <w:rPr>
          <w:rFonts w:cs="Times New Roman"/>
          <w:sz w:val="24"/>
          <w:szCs w:val="24"/>
          <w:lang w:val="en-US"/>
        </w:rPr>
        <w:t>2</w:t>
      </w:r>
      <w:r w:rsidRPr="00922C4D">
        <w:rPr>
          <w:rFonts w:cs="Times New Roman"/>
          <w:sz w:val="24"/>
          <w:szCs w:val="24"/>
        </w:rPr>
        <w:t>,</w:t>
      </w:r>
      <w:r w:rsidR="00A50E03" w:rsidRPr="00922C4D">
        <w:rPr>
          <w:rFonts w:cs="Times New Roman"/>
          <w:sz w:val="24"/>
          <w:szCs w:val="24"/>
          <w:lang w:val="en-US"/>
        </w:rPr>
        <w:t>391</w:t>
      </w:r>
      <w:r w:rsidRPr="00922C4D">
        <w:rPr>
          <w:rFonts w:cs="Times New Roman"/>
          <w:sz w:val="24"/>
          <w:szCs w:val="24"/>
        </w:rPr>
        <w:t>,</w:t>
      </w:r>
      <w:r w:rsidR="00A50E03" w:rsidRPr="00922C4D">
        <w:rPr>
          <w:rFonts w:cs="Times New Roman"/>
          <w:sz w:val="24"/>
          <w:szCs w:val="24"/>
          <w:lang w:val="en-US"/>
        </w:rPr>
        <w:t>000</w:t>
      </w:r>
      <w:r w:rsidRPr="00922C4D">
        <w:rPr>
          <w:rFonts w:cs="Times New Roman"/>
          <w:sz w:val="24"/>
          <w:szCs w:val="24"/>
        </w:rPr>
        <w:t xml:space="preserve"> ordinary shares and </w:t>
      </w:r>
      <w:r w:rsidR="00A50E03" w:rsidRPr="00922C4D">
        <w:rPr>
          <w:rFonts w:cs="Times New Roman"/>
          <w:sz w:val="24"/>
          <w:szCs w:val="24"/>
          <w:lang w:val="en-US"/>
        </w:rPr>
        <w:t>2</w:t>
      </w:r>
      <w:r w:rsidRPr="00922C4D">
        <w:rPr>
          <w:rFonts w:cs="Times New Roman"/>
          <w:sz w:val="24"/>
          <w:szCs w:val="24"/>
        </w:rPr>
        <w:t>,</w:t>
      </w:r>
      <w:r w:rsidR="00A50E03" w:rsidRPr="00922C4D">
        <w:rPr>
          <w:rFonts w:cs="Times New Roman"/>
          <w:sz w:val="24"/>
          <w:szCs w:val="24"/>
          <w:lang w:val="en-US"/>
        </w:rPr>
        <w:t>499</w:t>
      </w:r>
      <w:r w:rsidRPr="00922C4D">
        <w:rPr>
          <w:rFonts w:cs="Times New Roman"/>
          <w:sz w:val="24"/>
          <w:szCs w:val="24"/>
        </w:rPr>
        <w:t>,</w:t>
      </w:r>
      <w:r w:rsidR="00A50E03" w:rsidRPr="00922C4D">
        <w:rPr>
          <w:rFonts w:cs="Times New Roman"/>
          <w:sz w:val="24"/>
          <w:szCs w:val="24"/>
          <w:lang w:val="en-US"/>
        </w:rPr>
        <w:t>000</w:t>
      </w:r>
      <w:r w:rsidRPr="00922C4D">
        <w:rPr>
          <w:rFonts w:cs="Times New Roman"/>
          <w:sz w:val="24"/>
          <w:szCs w:val="24"/>
        </w:rPr>
        <w:t xml:space="preserve"> preferred shares </w:t>
      </w:r>
      <w:r w:rsidRPr="00922C4D">
        <w:rPr>
          <w:rFonts w:cs="Times New Roman"/>
          <w:sz w:val="24"/>
          <w:szCs w:val="30"/>
        </w:rPr>
        <w:t>at</w:t>
      </w:r>
      <w:r w:rsidRPr="00922C4D">
        <w:rPr>
          <w:rFonts w:cs="Times New Roman"/>
          <w:sz w:val="24"/>
          <w:szCs w:val="24"/>
        </w:rPr>
        <w:t xml:space="preserve"> the par value of Baht </w:t>
      </w:r>
      <w:r w:rsidR="00A50E03" w:rsidRPr="00922C4D">
        <w:rPr>
          <w:rFonts w:cs="Times New Roman"/>
          <w:sz w:val="24"/>
          <w:szCs w:val="24"/>
          <w:lang w:val="en-US"/>
        </w:rPr>
        <w:t>100</w:t>
      </w:r>
      <w:r w:rsidRPr="00922C4D">
        <w:rPr>
          <w:rFonts w:cs="Times New Roman"/>
          <w:sz w:val="24"/>
          <w:szCs w:val="24"/>
        </w:rPr>
        <w:t xml:space="preserve"> each. The Subsidiary registered the increase of its share capital with Ministry of Commerce on January </w:t>
      </w:r>
      <w:r w:rsidR="00A50E03" w:rsidRPr="00922C4D">
        <w:rPr>
          <w:rFonts w:cs="Times New Roman"/>
          <w:sz w:val="24"/>
          <w:szCs w:val="24"/>
          <w:lang w:val="en-US"/>
        </w:rPr>
        <w:t>18</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The payment of such increasing of capital is completed on May </w:t>
      </w:r>
      <w:r w:rsidR="00A50E03" w:rsidRPr="00922C4D">
        <w:rPr>
          <w:rFonts w:cs="Times New Roman"/>
          <w:sz w:val="24"/>
          <w:szCs w:val="24"/>
          <w:lang w:val="en-US"/>
        </w:rPr>
        <w:t>31</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w:t>
      </w:r>
    </w:p>
    <w:p w:rsidR="00576B77" w:rsidRPr="00922C4D" w:rsidRDefault="00576B77" w:rsidP="00A52B29">
      <w:pPr>
        <w:shd w:val="clear" w:color="auto" w:fill="FFFFFF" w:themeFill="background1"/>
        <w:spacing w:after="240" w:line="240" w:lineRule="auto"/>
        <w:ind w:left="547" w:right="-9"/>
        <w:rPr>
          <w:rFonts w:cs="Times New Roman"/>
          <w:sz w:val="24"/>
          <w:szCs w:val="24"/>
        </w:rPr>
      </w:pPr>
      <w:r w:rsidRPr="00922C4D">
        <w:rPr>
          <w:rFonts w:cs="Times New Roman"/>
          <w:sz w:val="24"/>
          <w:szCs w:val="24"/>
        </w:rPr>
        <w:t xml:space="preserve">On January </w:t>
      </w:r>
      <w:r w:rsidR="00A50E03" w:rsidRPr="00922C4D">
        <w:rPr>
          <w:rFonts w:cs="Times New Roman"/>
          <w:sz w:val="24"/>
          <w:szCs w:val="24"/>
          <w:lang w:val="en-US"/>
        </w:rPr>
        <w:t>18</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the Extraordinary General Meeting of Shareholders of North East Future Energy Company Limited passed resolutions to increase its registered share capital from the amount of Baht </w:t>
      </w:r>
      <w:r w:rsidR="00A50E03" w:rsidRPr="00922C4D">
        <w:rPr>
          <w:rFonts w:cs="Times New Roman"/>
          <w:sz w:val="24"/>
          <w:szCs w:val="24"/>
          <w:lang w:val="en-US"/>
        </w:rPr>
        <w:t>1</w:t>
      </w:r>
      <w:r w:rsidRPr="00922C4D">
        <w:rPr>
          <w:rFonts w:cs="Times New Roman"/>
          <w:sz w:val="24"/>
          <w:szCs w:val="24"/>
        </w:rPr>
        <w:t xml:space="preserve"> million to Baht </w:t>
      </w:r>
      <w:r w:rsidR="00A50E03" w:rsidRPr="00922C4D">
        <w:rPr>
          <w:rFonts w:cs="Times New Roman"/>
          <w:sz w:val="24"/>
          <w:szCs w:val="24"/>
          <w:lang w:val="en-US"/>
        </w:rPr>
        <w:t>85</w:t>
      </w:r>
      <w:r w:rsidRPr="00922C4D">
        <w:rPr>
          <w:rFonts w:cs="Times New Roman"/>
          <w:sz w:val="24"/>
          <w:szCs w:val="24"/>
        </w:rPr>
        <w:t xml:space="preserve"> million by issuing new </w:t>
      </w:r>
      <w:r w:rsidR="00A50E03" w:rsidRPr="00922C4D">
        <w:rPr>
          <w:rFonts w:cs="Times New Roman"/>
          <w:sz w:val="24"/>
          <w:szCs w:val="24"/>
          <w:lang w:val="en-US"/>
        </w:rPr>
        <w:t>406</w:t>
      </w:r>
      <w:r w:rsidRPr="00922C4D">
        <w:rPr>
          <w:rFonts w:cs="Times New Roman"/>
          <w:sz w:val="24"/>
          <w:szCs w:val="24"/>
        </w:rPr>
        <w:t>,</w:t>
      </w:r>
      <w:r w:rsidR="00A50E03" w:rsidRPr="00922C4D">
        <w:rPr>
          <w:rFonts w:cs="Times New Roman"/>
          <w:sz w:val="24"/>
          <w:szCs w:val="24"/>
          <w:lang w:val="en-US"/>
        </w:rPr>
        <w:t>500</w:t>
      </w:r>
      <w:r w:rsidRPr="00922C4D">
        <w:rPr>
          <w:rFonts w:cs="Times New Roman"/>
          <w:sz w:val="24"/>
          <w:szCs w:val="24"/>
        </w:rPr>
        <w:t xml:space="preserve"> ordinary shares and new </w:t>
      </w:r>
      <w:r w:rsidR="00A50E03" w:rsidRPr="00922C4D">
        <w:rPr>
          <w:rFonts w:cs="Times New Roman"/>
          <w:sz w:val="24"/>
          <w:szCs w:val="24"/>
          <w:lang w:val="en-US"/>
        </w:rPr>
        <w:t>433</w:t>
      </w:r>
      <w:r w:rsidRPr="00922C4D">
        <w:rPr>
          <w:rFonts w:cs="Times New Roman"/>
          <w:sz w:val="24"/>
          <w:szCs w:val="24"/>
        </w:rPr>
        <w:t>,</w:t>
      </w:r>
      <w:r w:rsidR="00A50E03" w:rsidRPr="00922C4D">
        <w:rPr>
          <w:rFonts w:cs="Times New Roman"/>
          <w:sz w:val="24"/>
          <w:szCs w:val="24"/>
          <w:lang w:val="en-US"/>
        </w:rPr>
        <w:t>500</w:t>
      </w:r>
      <w:r w:rsidRPr="00922C4D">
        <w:rPr>
          <w:rFonts w:cs="Times New Roman"/>
          <w:sz w:val="24"/>
          <w:szCs w:val="24"/>
        </w:rPr>
        <w:t xml:space="preserve"> preferred shares </w:t>
      </w:r>
      <w:r w:rsidRPr="00922C4D">
        <w:rPr>
          <w:rFonts w:cs="Times New Roman"/>
          <w:sz w:val="24"/>
          <w:szCs w:val="30"/>
        </w:rPr>
        <w:t>at</w:t>
      </w:r>
      <w:r w:rsidRPr="00922C4D">
        <w:rPr>
          <w:rFonts w:cs="Times New Roman"/>
          <w:sz w:val="24"/>
          <w:szCs w:val="24"/>
        </w:rPr>
        <w:t xml:space="preserve"> the par value of Baht </w:t>
      </w:r>
      <w:r w:rsidR="00A50E03" w:rsidRPr="00922C4D">
        <w:rPr>
          <w:rFonts w:cs="Times New Roman"/>
          <w:sz w:val="24"/>
          <w:szCs w:val="24"/>
          <w:lang w:val="en-US"/>
        </w:rPr>
        <w:t>100</w:t>
      </w:r>
      <w:r w:rsidRPr="00922C4D">
        <w:rPr>
          <w:rFonts w:cs="Times New Roman"/>
          <w:sz w:val="24"/>
          <w:szCs w:val="24"/>
        </w:rPr>
        <w:t xml:space="preserve"> each. The Subsidiary registered the increase of its share capital with Ministry of Commerce on January </w:t>
      </w:r>
      <w:r w:rsidR="00A50E03" w:rsidRPr="00922C4D">
        <w:rPr>
          <w:rFonts w:cs="Times New Roman"/>
          <w:sz w:val="24"/>
          <w:szCs w:val="24"/>
          <w:lang w:val="en-US"/>
        </w:rPr>
        <w:t>18</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The payment of such increasing of capital is completed on May </w:t>
      </w:r>
      <w:r w:rsidR="00A50E03" w:rsidRPr="00922C4D">
        <w:rPr>
          <w:rFonts w:cs="Times New Roman"/>
          <w:sz w:val="24"/>
          <w:szCs w:val="24"/>
          <w:lang w:val="en-US"/>
        </w:rPr>
        <w:t>31</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w:t>
      </w:r>
    </w:p>
    <w:p w:rsidR="00576B77" w:rsidRPr="00922C4D" w:rsidRDefault="00576B77" w:rsidP="00A52B29">
      <w:pPr>
        <w:shd w:val="clear" w:color="auto" w:fill="FFFFFF" w:themeFill="background1"/>
        <w:spacing w:after="240" w:line="240" w:lineRule="auto"/>
        <w:ind w:left="547" w:right="-9"/>
        <w:rPr>
          <w:rFonts w:cs="Times New Roman"/>
          <w:sz w:val="24"/>
          <w:szCs w:val="24"/>
        </w:rPr>
      </w:pPr>
      <w:r w:rsidRPr="00922C4D">
        <w:rPr>
          <w:rFonts w:cs="Times New Roman"/>
          <w:sz w:val="24"/>
          <w:szCs w:val="24"/>
        </w:rPr>
        <w:t xml:space="preserve">On January </w:t>
      </w:r>
      <w:r w:rsidR="00A50E03" w:rsidRPr="00922C4D">
        <w:rPr>
          <w:rFonts w:cs="Times New Roman"/>
          <w:sz w:val="24"/>
          <w:szCs w:val="24"/>
          <w:lang w:val="en-US"/>
        </w:rPr>
        <w:t>18</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the Extraordinary General Meeting of Shareholders of WRP Energy Company Limited passed resolutions to increase its registered share capital from the amount of Baht </w:t>
      </w:r>
      <w:r w:rsidR="00A50E03" w:rsidRPr="00922C4D">
        <w:rPr>
          <w:rFonts w:cs="Times New Roman"/>
          <w:sz w:val="24"/>
          <w:szCs w:val="24"/>
          <w:lang w:val="en-US"/>
        </w:rPr>
        <w:t>1</w:t>
      </w:r>
      <w:r w:rsidRPr="00922C4D">
        <w:rPr>
          <w:rFonts w:cs="Times New Roman"/>
          <w:sz w:val="24"/>
          <w:szCs w:val="24"/>
        </w:rPr>
        <w:t xml:space="preserve"> million to Baht </w:t>
      </w:r>
      <w:r w:rsidR="00A50E03" w:rsidRPr="00922C4D">
        <w:rPr>
          <w:rFonts w:cs="Times New Roman"/>
          <w:sz w:val="24"/>
          <w:szCs w:val="24"/>
          <w:lang w:val="en-US"/>
        </w:rPr>
        <w:t>655</w:t>
      </w:r>
      <w:r w:rsidRPr="00922C4D">
        <w:rPr>
          <w:rFonts w:cs="Times New Roman"/>
          <w:sz w:val="24"/>
          <w:szCs w:val="24"/>
        </w:rPr>
        <w:t xml:space="preserve"> million by issuing new </w:t>
      </w:r>
      <w:r w:rsidR="00A50E03" w:rsidRPr="00922C4D">
        <w:rPr>
          <w:rFonts w:cs="Times New Roman"/>
          <w:sz w:val="24"/>
          <w:szCs w:val="24"/>
          <w:lang w:val="en-US"/>
        </w:rPr>
        <w:t>3</w:t>
      </w:r>
      <w:r w:rsidRPr="00922C4D">
        <w:rPr>
          <w:rFonts w:cs="Times New Roman"/>
          <w:sz w:val="24"/>
          <w:szCs w:val="24"/>
        </w:rPr>
        <w:t>,</w:t>
      </w:r>
      <w:r w:rsidR="00A50E03" w:rsidRPr="00922C4D">
        <w:rPr>
          <w:rFonts w:cs="Times New Roman"/>
          <w:sz w:val="24"/>
          <w:szCs w:val="24"/>
          <w:lang w:val="en-US"/>
        </w:rPr>
        <w:t>199</w:t>
      </w:r>
      <w:r w:rsidRPr="00922C4D">
        <w:rPr>
          <w:rFonts w:cs="Times New Roman"/>
          <w:sz w:val="24"/>
          <w:szCs w:val="24"/>
        </w:rPr>
        <w:t>,</w:t>
      </w:r>
      <w:r w:rsidR="00A50E03" w:rsidRPr="00922C4D">
        <w:rPr>
          <w:rFonts w:cs="Times New Roman"/>
          <w:sz w:val="24"/>
          <w:szCs w:val="24"/>
          <w:lang w:val="en-US"/>
        </w:rPr>
        <w:t>500</w:t>
      </w:r>
      <w:r w:rsidRPr="00922C4D">
        <w:rPr>
          <w:rFonts w:cs="Times New Roman"/>
          <w:sz w:val="24"/>
          <w:szCs w:val="24"/>
        </w:rPr>
        <w:t xml:space="preserve"> ordinary shares and new </w:t>
      </w:r>
      <w:r w:rsidR="00A50E03" w:rsidRPr="00922C4D">
        <w:rPr>
          <w:rFonts w:cs="Times New Roman"/>
          <w:sz w:val="24"/>
          <w:szCs w:val="24"/>
          <w:lang w:val="en-US"/>
        </w:rPr>
        <w:t>3</w:t>
      </w:r>
      <w:r w:rsidRPr="00922C4D">
        <w:rPr>
          <w:rFonts w:cs="Times New Roman"/>
          <w:sz w:val="24"/>
          <w:szCs w:val="24"/>
        </w:rPr>
        <w:t>,</w:t>
      </w:r>
      <w:r w:rsidR="00A50E03" w:rsidRPr="00922C4D">
        <w:rPr>
          <w:rFonts w:cs="Times New Roman"/>
          <w:sz w:val="24"/>
          <w:szCs w:val="24"/>
          <w:lang w:val="en-US"/>
        </w:rPr>
        <w:t>340</w:t>
      </w:r>
      <w:r w:rsidRPr="00922C4D">
        <w:rPr>
          <w:rFonts w:cs="Times New Roman"/>
          <w:sz w:val="24"/>
          <w:szCs w:val="24"/>
        </w:rPr>
        <w:t>,</w:t>
      </w:r>
      <w:r w:rsidR="00A50E03" w:rsidRPr="00922C4D">
        <w:rPr>
          <w:rFonts w:cs="Times New Roman"/>
          <w:sz w:val="24"/>
          <w:szCs w:val="24"/>
          <w:lang w:val="en-US"/>
        </w:rPr>
        <w:t>500</w:t>
      </w:r>
      <w:r w:rsidRPr="00922C4D">
        <w:rPr>
          <w:rFonts w:cs="Times New Roman"/>
          <w:sz w:val="24"/>
          <w:szCs w:val="24"/>
        </w:rPr>
        <w:t xml:space="preserve"> preferred shares </w:t>
      </w:r>
      <w:r w:rsidRPr="00922C4D">
        <w:rPr>
          <w:rFonts w:cs="Times New Roman"/>
          <w:sz w:val="24"/>
          <w:szCs w:val="30"/>
        </w:rPr>
        <w:t>at</w:t>
      </w:r>
      <w:r w:rsidRPr="00922C4D">
        <w:rPr>
          <w:rFonts w:cs="Times New Roman"/>
          <w:sz w:val="24"/>
          <w:szCs w:val="24"/>
        </w:rPr>
        <w:t xml:space="preserve"> the par value of Baht </w:t>
      </w:r>
      <w:r w:rsidR="00A50E03" w:rsidRPr="00922C4D">
        <w:rPr>
          <w:rFonts w:cs="Times New Roman"/>
          <w:sz w:val="24"/>
          <w:szCs w:val="24"/>
          <w:lang w:val="en-US"/>
        </w:rPr>
        <w:t>100</w:t>
      </w:r>
      <w:r w:rsidRPr="00922C4D">
        <w:rPr>
          <w:rFonts w:cs="Times New Roman"/>
          <w:sz w:val="24"/>
          <w:szCs w:val="24"/>
        </w:rPr>
        <w:t xml:space="preserve"> each. The Subsidiary registered the increase of its share capital with Ministry of Commerce on January </w:t>
      </w:r>
      <w:r w:rsidR="00A50E03" w:rsidRPr="00922C4D">
        <w:rPr>
          <w:rFonts w:cs="Times New Roman"/>
          <w:sz w:val="24"/>
          <w:szCs w:val="24"/>
          <w:lang w:val="en-US"/>
        </w:rPr>
        <w:t>18</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The payment of such increasing of capital is completed on May </w:t>
      </w:r>
      <w:r w:rsidR="00A50E03" w:rsidRPr="00922C4D">
        <w:rPr>
          <w:rFonts w:cs="Times New Roman"/>
          <w:sz w:val="24"/>
          <w:szCs w:val="24"/>
          <w:lang w:val="en-US"/>
        </w:rPr>
        <w:t>31</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w:t>
      </w:r>
    </w:p>
    <w:p w:rsidR="00576B77" w:rsidRPr="00922C4D" w:rsidRDefault="00576B77" w:rsidP="00A52B29">
      <w:pPr>
        <w:spacing w:after="200" w:line="240" w:lineRule="auto"/>
        <w:ind w:left="547" w:right="-9"/>
        <w:rPr>
          <w:rFonts w:cs="Times New Roman"/>
          <w:sz w:val="24"/>
          <w:szCs w:val="24"/>
        </w:rPr>
      </w:pPr>
      <w:r w:rsidRPr="00922C4D">
        <w:rPr>
          <w:rFonts w:cs="Times New Roman"/>
          <w:sz w:val="24"/>
          <w:szCs w:val="24"/>
        </w:rPr>
        <w:t xml:space="preserve">On January </w:t>
      </w:r>
      <w:r w:rsidR="00A50E03" w:rsidRPr="00922C4D">
        <w:rPr>
          <w:rFonts w:cs="Times New Roman"/>
          <w:sz w:val="24"/>
          <w:szCs w:val="24"/>
          <w:lang w:val="en-US"/>
        </w:rPr>
        <w:t>19</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the Extraordinary General Meeting of Shareholders of WXA </w:t>
      </w:r>
      <w:r w:rsidR="00A50E03" w:rsidRPr="00922C4D">
        <w:rPr>
          <w:rFonts w:cs="Times New Roman"/>
          <w:sz w:val="24"/>
          <w:szCs w:val="24"/>
          <w:lang w:val="en-US"/>
        </w:rPr>
        <w:t>4</w:t>
      </w:r>
      <w:r w:rsidRPr="00922C4D">
        <w:rPr>
          <w:rFonts w:cs="Times New Roman"/>
          <w:sz w:val="24"/>
          <w:szCs w:val="24"/>
        </w:rPr>
        <w:t xml:space="preserve"> Company Limited passed resolutions to increase its registered share capital from the amount of Baht </w:t>
      </w:r>
      <w:r w:rsidR="00A50E03" w:rsidRPr="00922C4D">
        <w:rPr>
          <w:rFonts w:cs="Times New Roman"/>
          <w:sz w:val="24"/>
          <w:szCs w:val="24"/>
          <w:lang w:val="en-US"/>
        </w:rPr>
        <w:t>0</w:t>
      </w:r>
      <w:r w:rsidRPr="00922C4D">
        <w:rPr>
          <w:rFonts w:cs="Times New Roman"/>
          <w:sz w:val="24"/>
          <w:szCs w:val="24"/>
        </w:rPr>
        <w:t>.</w:t>
      </w:r>
      <w:r w:rsidR="00A50E03" w:rsidRPr="00922C4D">
        <w:rPr>
          <w:rFonts w:cs="Times New Roman"/>
          <w:sz w:val="24"/>
          <w:szCs w:val="24"/>
          <w:lang w:val="en-US"/>
        </w:rPr>
        <w:t>01</w:t>
      </w:r>
      <w:r w:rsidRPr="00922C4D">
        <w:rPr>
          <w:rFonts w:cs="Times New Roman"/>
          <w:sz w:val="24"/>
          <w:szCs w:val="24"/>
        </w:rPr>
        <w:t xml:space="preserve"> million to Baht </w:t>
      </w:r>
      <w:r w:rsidR="00A50E03" w:rsidRPr="00922C4D">
        <w:rPr>
          <w:rFonts w:cs="Times New Roman"/>
          <w:sz w:val="24"/>
          <w:szCs w:val="24"/>
          <w:lang w:val="en-US"/>
        </w:rPr>
        <w:t>85</w:t>
      </w:r>
      <w:r w:rsidRPr="00922C4D">
        <w:rPr>
          <w:rFonts w:cs="Times New Roman"/>
          <w:sz w:val="24"/>
          <w:szCs w:val="24"/>
        </w:rPr>
        <w:t xml:space="preserve"> million by issuing new </w:t>
      </w:r>
      <w:r w:rsidR="00A50E03" w:rsidRPr="00922C4D">
        <w:rPr>
          <w:rFonts w:cs="Times New Roman"/>
          <w:sz w:val="24"/>
          <w:szCs w:val="24"/>
          <w:lang w:val="en-US"/>
        </w:rPr>
        <w:t>849</w:t>
      </w:r>
      <w:r w:rsidRPr="00922C4D">
        <w:rPr>
          <w:rFonts w:cs="Times New Roman"/>
          <w:sz w:val="24"/>
          <w:szCs w:val="24"/>
        </w:rPr>
        <w:t>,</w:t>
      </w:r>
      <w:r w:rsidR="00A50E03" w:rsidRPr="00922C4D">
        <w:rPr>
          <w:rFonts w:cs="Times New Roman"/>
          <w:sz w:val="24"/>
          <w:szCs w:val="24"/>
          <w:lang w:val="en-US"/>
        </w:rPr>
        <w:t>900</w:t>
      </w:r>
      <w:r w:rsidRPr="00922C4D">
        <w:rPr>
          <w:rFonts w:cs="Times New Roman"/>
          <w:sz w:val="24"/>
          <w:szCs w:val="24"/>
        </w:rPr>
        <w:t xml:space="preserve"> preferred shares </w:t>
      </w:r>
      <w:r w:rsidRPr="00922C4D">
        <w:rPr>
          <w:rFonts w:cs="Times New Roman"/>
          <w:sz w:val="24"/>
          <w:szCs w:val="30"/>
        </w:rPr>
        <w:t>at</w:t>
      </w:r>
      <w:r w:rsidRPr="00922C4D">
        <w:rPr>
          <w:rFonts w:cs="Times New Roman"/>
          <w:sz w:val="24"/>
          <w:szCs w:val="24"/>
        </w:rPr>
        <w:t xml:space="preserve"> the par value of Baht </w:t>
      </w:r>
      <w:r w:rsidR="00A50E03" w:rsidRPr="00922C4D">
        <w:rPr>
          <w:rFonts w:cs="Times New Roman"/>
          <w:sz w:val="24"/>
          <w:szCs w:val="24"/>
          <w:lang w:val="en-US"/>
        </w:rPr>
        <w:t>100</w:t>
      </w:r>
      <w:r w:rsidRPr="00922C4D">
        <w:rPr>
          <w:rFonts w:cs="Times New Roman"/>
          <w:sz w:val="24"/>
          <w:szCs w:val="24"/>
        </w:rPr>
        <w:t xml:space="preserve"> each. The Subsidiary registered the increase of its share capital with Ministry of Commerce on January </w:t>
      </w:r>
      <w:r w:rsidR="00A50E03" w:rsidRPr="00922C4D">
        <w:rPr>
          <w:rFonts w:cs="Times New Roman"/>
          <w:sz w:val="24"/>
          <w:szCs w:val="24"/>
          <w:lang w:val="en-US"/>
        </w:rPr>
        <w:t>19</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The payment of such increasing of capital is completed on May </w:t>
      </w:r>
      <w:r w:rsidR="00A50E03" w:rsidRPr="00922C4D">
        <w:rPr>
          <w:rFonts w:cs="Times New Roman"/>
          <w:sz w:val="24"/>
          <w:szCs w:val="24"/>
          <w:lang w:val="en-US"/>
        </w:rPr>
        <w:t>31</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w:t>
      </w:r>
    </w:p>
    <w:p w:rsidR="00274ADC" w:rsidRPr="00922C4D" w:rsidRDefault="00274ADC">
      <w:pPr>
        <w:spacing w:after="200" w:line="276" w:lineRule="auto"/>
        <w:ind w:left="0"/>
        <w:jc w:val="left"/>
        <w:rPr>
          <w:rFonts w:cs="Times New Roman"/>
          <w:sz w:val="24"/>
          <w:szCs w:val="24"/>
        </w:rPr>
      </w:pPr>
      <w:r w:rsidRPr="00922C4D">
        <w:rPr>
          <w:rFonts w:cs="Times New Roman"/>
          <w:sz w:val="24"/>
          <w:szCs w:val="24"/>
        </w:rPr>
        <w:br w:type="page"/>
      </w:r>
    </w:p>
    <w:p w:rsidR="00576B77" w:rsidRPr="00922C4D" w:rsidRDefault="00576B77" w:rsidP="00A52B29">
      <w:pPr>
        <w:shd w:val="clear" w:color="auto" w:fill="FFFFFF" w:themeFill="background1"/>
        <w:spacing w:after="240" w:line="240" w:lineRule="auto"/>
        <w:ind w:left="547" w:right="-14"/>
        <w:rPr>
          <w:rFonts w:cs="Times New Roman"/>
          <w:sz w:val="24"/>
          <w:szCs w:val="24"/>
        </w:rPr>
      </w:pPr>
      <w:r w:rsidRPr="00922C4D">
        <w:rPr>
          <w:rFonts w:cs="Times New Roman"/>
          <w:sz w:val="24"/>
          <w:szCs w:val="24"/>
        </w:rPr>
        <w:lastRenderedPageBreak/>
        <w:t xml:space="preserve">On January </w:t>
      </w:r>
      <w:r w:rsidR="00A50E03" w:rsidRPr="00922C4D">
        <w:rPr>
          <w:rFonts w:cs="Times New Roman"/>
          <w:sz w:val="24"/>
          <w:szCs w:val="24"/>
          <w:lang w:val="en-US"/>
        </w:rPr>
        <w:t>19</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the Extraordinary General Meeting of Shareholders of WXA </w:t>
      </w:r>
      <w:r w:rsidR="00A50E03" w:rsidRPr="00922C4D">
        <w:rPr>
          <w:rFonts w:cs="Times New Roman"/>
          <w:sz w:val="24"/>
          <w:szCs w:val="24"/>
          <w:lang w:val="en-US"/>
        </w:rPr>
        <w:t>5</w:t>
      </w:r>
      <w:r w:rsidRPr="00922C4D">
        <w:rPr>
          <w:rFonts w:cs="Times New Roman"/>
          <w:sz w:val="24"/>
          <w:szCs w:val="24"/>
        </w:rPr>
        <w:t xml:space="preserve"> Company Limited passed resolutions to increase its registered share capital from the amount of Baht </w:t>
      </w:r>
      <w:r w:rsidR="00A50E03" w:rsidRPr="00922C4D">
        <w:rPr>
          <w:rFonts w:cs="Times New Roman"/>
          <w:sz w:val="24"/>
          <w:szCs w:val="24"/>
          <w:lang w:val="en-US"/>
        </w:rPr>
        <w:t>0</w:t>
      </w:r>
      <w:r w:rsidRPr="00922C4D">
        <w:rPr>
          <w:rFonts w:cs="Times New Roman"/>
          <w:sz w:val="24"/>
          <w:szCs w:val="24"/>
        </w:rPr>
        <w:t>.</w:t>
      </w:r>
      <w:r w:rsidR="00A50E03" w:rsidRPr="00922C4D">
        <w:rPr>
          <w:rFonts w:cs="Times New Roman"/>
          <w:sz w:val="24"/>
          <w:szCs w:val="24"/>
          <w:lang w:val="en-US"/>
        </w:rPr>
        <w:t>01</w:t>
      </w:r>
      <w:r w:rsidRPr="00922C4D">
        <w:rPr>
          <w:rFonts w:cs="Times New Roman"/>
          <w:sz w:val="24"/>
          <w:szCs w:val="24"/>
        </w:rPr>
        <w:t xml:space="preserve"> million to Baht </w:t>
      </w:r>
      <w:r w:rsidR="00A50E03" w:rsidRPr="00922C4D">
        <w:rPr>
          <w:rFonts w:cs="Times New Roman"/>
          <w:sz w:val="24"/>
          <w:szCs w:val="24"/>
          <w:lang w:val="en-US"/>
        </w:rPr>
        <w:t>85</w:t>
      </w:r>
      <w:r w:rsidRPr="00922C4D">
        <w:rPr>
          <w:rFonts w:cs="Times New Roman"/>
          <w:sz w:val="24"/>
          <w:szCs w:val="24"/>
        </w:rPr>
        <w:t xml:space="preserve"> million by issuing new </w:t>
      </w:r>
      <w:r w:rsidR="00A50E03" w:rsidRPr="00922C4D">
        <w:rPr>
          <w:rFonts w:cs="Times New Roman"/>
          <w:sz w:val="24"/>
          <w:szCs w:val="24"/>
          <w:lang w:val="en-US"/>
        </w:rPr>
        <w:t>849</w:t>
      </w:r>
      <w:r w:rsidRPr="00922C4D">
        <w:rPr>
          <w:rFonts w:cs="Times New Roman"/>
          <w:sz w:val="24"/>
          <w:szCs w:val="24"/>
        </w:rPr>
        <w:t>,</w:t>
      </w:r>
      <w:r w:rsidR="00A50E03" w:rsidRPr="00922C4D">
        <w:rPr>
          <w:rFonts w:cs="Times New Roman"/>
          <w:sz w:val="24"/>
          <w:szCs w:val="24"/>
          <w:lang w:val="en-US"/>
        </w:rPr>
        <w:t>900</w:t>
      </w:r>
      <w:r w:rsidRPr="00922C4D">
        <w:rPr>
          <w:rFonts w:cs="Times New Roman"/>
          <w:sz w:val="24"/>
          <w:szCs w:val="24"/>
        </w:rPr>
        <w:t xml:space="preserve"> preferred shares </w:t>
      </w:r>
      <w:r w:rsidRPr="00922C4D">
        <w:rPr>
          <w:rFonts w:cs="Times New Roman"/>
          <w:sz w:val="24"/>
          <w:szCs w:val="30"/>
        </w:rPr>
        <w:t>at</w:t>
      </w:r>
      <w:r w:rsidRPr="00922C4D">
        <w:rPr>
          <w:rFonts w:cs="Times New Roman"/>
          <w:sz w:val="24"/>
          <w:szCs w:val="24"/>
        </w:rPr>
        <w:t xml:space="preserve"> the par value of Baht </w:t>
      </w:r>
      <w:r w:rsidR="00A50E03" w:rsidRPr="00922C4D">
        <w:rPr>
          <w:rFonts w:cs="Times New Roman"/>
          <w:sz w:val="24"/>
          <w:szCs w:val="24"/>
          <w:lang w:val="en-US"/>
        </w:rPr>
        <w:t>100</w:t>
      </w:r>
      <w:r w:rsidRPr="00922C4D">
        <w:rPr>
          <w:rFonts w:cs="Times New Roman"/>
          <w:sz w:val="24"/>
          <w:szCs w:val="24"/>
        </w:rPr>
        <w:t xml:space="preserve"> each. The Subsidiary registered the increase of its share capital with Ministry of Commerce on January </w:t>
      </w:r>
      <w:r w:rsidR="00A50E03" w:rsidRPr="00922C4D">
        <w:rPr>
          <w:rFonts w:cs="Times New Roman"/>
          <w:sz w:val="24"/>
          <w:szCs w:val="24"/>
          <w:lang w:val="en-US"/>
        </w:rPr>
        <w:t>19</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The payment of such increasing of capital is completed on May </w:t>
      </w:r>
      <w:r w:rsidR="00A50E03" w:rsidRPr="00922C4D">
        <w:rPr>
          <w:rFonts w:cs="Times New Roman"/>
          <w:sz w:val="24"/>
          <w:szCs w:val="24"/>
          <w:lang w:val="en-US"/>
        </w:rPr>
        <w:t>31</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w:t>
      </w:r>
    </w:p>
    <w:p w:rsidR="00A52B29" w:rsidRPr="00922C4D" w:rsidRDefault="00576B77" w:rsidP="00A52B29">
      <w:pPr>
        <w:shd w:val="clear" w:color="auto" w:fill="FFFFFF" w:themeFill="background1"/>
        <w:spacing w:after="240" w:line="240" w:lineRule="auto"/>
        <w:ind w:left="547" w:right="-18"/>
        <w:rPr>
          <w:rFonts w:cs="Times New Roman"/>
          <w:sz w:val="24"/>
          <w:szCs w:val="24"/>
        </w:rPr>
      </w:pPr>
      <w:r w:rsidRPr="00922C4D">
        <w:rPr>
          <w:rFonts w:cs="Times New Roman"/>
          <w:sz w:val="24"/>
          <w:szCs w:val="24"/>
        </w:rPr>
        <w:t xml:space="preserve">On January </w:t>
      </w:r>
      <w:r w:rsidR="00A50E03" w:rsidRPr="00922C4D">
        <w:rPr>
          <w:rFonts w:cs="Times New Roman"/>
          <w:sz w:val="24"/>
          <w:szCs w:val="24"/>
          <w:lang w:val="en-US"/>
        </w:rPr>
        <w:t>19</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the Extraordinary General Meeting of Shareholders of WXA </w:t>
      </w:r>
      <w:r w:rsidR="00A50E03" w:rsidRPr="00922C4D">
        <w:rPr>
          <w:rFonts w:cs="Times New Roman"/>
          <w:sz w:val="24"/>
          <w:szCs w:val="24"/>
          <w:lang w:val="en-US"/>
        </w:rPr>
        <w:t>6</w:t>
      </w:r>
      <w:r w:rsidRPr="00922C4D">
        <w:rPr>
          <w:rFonts w:cs="Times New Roman"/>
          <w:sz w:val="24"/>
          <w:szCs w:val="24"/>
        </w:rPr>
        <w:t xml:space="preserve"> Company Limited passed resolutions to increase its registered share capital from the amount of Baht </w:t>
      </w:r>
      <w:r w:rsidR="00A50E03" w:rsidRPr="00922C4D">
        <w:rPr>
          <w:rFonts w:cs="Times New Roman"/>
          <w:sz w:val="24"/>
          <w:szCs w:val="24"/>
          <w:lang w:val="en-US"/>
        </w:rPr>
        <w:t>0</w:t>
      </w:r>
      <w:r w:rsidRPr="00922C4D">
        <w:rPr>
          <w:rFonts w:cs="Times New Roman"/>
          <w:sz w:val="24"/>
          <w:szCs w:val="24"/>
        </w:rPr>
        <w:t>.</w:t>
      </w:r>
      <w:r w:rsidR="00A50E03" w:rsidRPr="00922C4D">
        <w:rPr>
          <w:rFonts w:cs="Times New Roman"/>
          <w:sz w:val="24"/>
          <w:szCs w:val="24"/>
          <w:lang w:val="en-US"/>
        </w:rPr>
        <w:t>01</w:t>
      </w:r>
      <w:r w:rsidRPr="00922C4D">
        <w:rPr>
          <w:rFonts w:cs="Times New Roman"/>
          <w:sz w:val="24"/>
          <w:szCs w:val="24"/>
        </w:rPr>
        <w:t xml:space="preserve"> million to Baht </w:t>
      </w:r>
      <w:r w:rsidR="00A50E03" w:rsidRPr="00922C4D">
        <w:rPr>
          <w:rFonts w:cs="Times New Roman"/>
          <w:sz w:val="24"/>
          <w:szCs w:val="24"/>
          <w:lang w:val="en-US"/>
        </w:rPr>
        <w:t>85</w:t>
      </w:r>
      <w:r w:rsidRPr="00922C4D">
        <w:rPr>
          <w:rFonts w:cs="Times New Roman"/>
          <w:sz w:val="24"/>
          <w:szCs w:val="24"/>
        </w:rPr>
        <w:t xml:space="preserve"> million by issuing new </w:t>
      </w:r>
      <w:r w:rsidR="00A50E03" w:rsidRPr="00922C4D">
        <w:rPr>
          <w:rFonts w:cs="Times New Roman"/>
          <w:sz w:val="24"/>
          <w:szCs w:val="24"/>
          <w:lang w:val="en-US"/>
        </w:rPr>
        <w:t>849</w:t>
      </w:r>
      <w:r w:rsidRPr="00922C4D">
        <w:rPr>
          <w:rFonts w:cs="Times New Roman"/>
          <w:sz w:val="24"/>
          <w:szCs w:val="24"/>
        </w:rPr>
        <w:t>,</w:t>
      </w:r>
      <w:r w:rsidR="00A50E03" w:rsidRPr="00922C4D">
        <w:rPr>
          <w:rFonts w:cs="Times New Roman"/>
          <w:sz w:val="24"/>
          <w:szCs w:val="24"/>
          <w:lang w:val="en-US"/>
        </w:rPr>
        <w:t>900</w:t>
      </w:r>
      <w:r w:rsidRPr="00922C4D">
        <w:rPr>
          <w:rFonts w:cs="Times New Roman"/>
          <w:sz w:val="24"/>
          <w:szCs w:val="24"/>
        </w:rPr>
        <w:t xml:space="preserve"> preferred shares </w:t>
      </w:r>
      <w:r w:rsidRPr="00922C4D">
        <w:rPr>
          <w:rFonts w:cs="Times New Roman"/>
          <w:sz w:val="24"/>
          <w:szCs w:val="30"/>
        </w:rPr>
        <w:t>at</w:t>
      </w:r>
      <w:r w:rsidRPr="00922C4D">
        <w:rPr>
          <w:rFonts w:cs="Times New Roman"/>
          <w:sz w:val="24"/>
          <w:szCs w:val="24"/>
        </w:rPr>
        <w:t xml:space="preserve"> the par value of Baht </w:t>
      </w:r>
      <w:r w:rsidR="00A50E03" w:rsidRPr="00922C4D">
        <w:rPr>
          <w:rFonts w:cs="Times New Roman"/>
          <w:sz w:val="24"/>
          <w:szCs w:val="24"/>
          <w:lang w:val="en-US"/>
        </w:rPr>
        <w:t>100</w:t>
      </w:r>
      <w:r w:rsidRPr="00922C4D">
        <w:rPr>
          <w:rFonts w:cs="Times New Roman"/>
          <w:sz w:val="24"/>
          <w:szCs w:val="24"/>
        </w:rPr>
        <w:t xml:space="preserve"> each. The Subsidiary registered the increase of its share capital with Ministry of Commerce on January </w:t>
      </w:r>
      <w:r w:rsidR="00A50E03" w:rsidRPr="00922C4D">
        <w:rPr>
          <w:rFonts w:cs="Times New Roman"/>
          <w:sz w:val="24"/>
          <w:szCs w:val="24"/>
          <w:lang w:val="en-US"/>
        </w:rPr>
        <w:t>19</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The payment of such increasing of capital is completed on May </w:t>
      </w:r>
      <w:r w:rsidR="00A50E03" w:rsidRPr="00922C4D">
        <w:rPr>
          <w:rFonts w:cs="Times New Roman"/>
          <w:sz w:val="24"/>
          <w:szCs w:val="24"/>
          <w:lang w:val="en-US"/>
        </w:rPr>
        <w:t>31</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w:t>
      </w:r>
    </w:p>
    <w:p w:rsidR="00A52B29" w:rsidRPr="00922C4D" w:rsidRDefault="00576B77" w:rsidP="00A52B29">
      <w:pPr>
        <w:shd w:val="clear" w:color="auto" w:fill="FFFFFF" w:themeFill="background1"/>
        <w:spacing w:after="240" w:line="240" w:lineRule="auto"/>
        <w:ind w:left="547" w:right="-9"/>
        <w:rPr>
          <w:rFonts w:cs="Times New Roman"/>
          <w:sz w:val="24"/>
          <w:szCs w:val="24"/>
        </w:rPr>
      </w:pPr>
      <w:r w:rsidRPr="00922C4D">
        <w:rPr>
          <w:rFonts w:cs="Times New Roman"/>
          <w:sz w:val="24"/>
          <w:szCs w:val="24"/>
        </w:rPr>
        <w:t xml:space="preserve">On January </w:t>
      </w:r>
      <w:r w:rsidR="00A50E03" w:rsidRPr="00922C4D">
        <w:rPr>
          <w:rFonts w:cs="Times New Roman"/>
          <w:sz w:val="24"/>
          <w:szCs w:val="24"/>
          <w:lang w:val="en-US"/>
        </w:rPr>
        <w:t>19</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the Extraordinary General Meeting of Shareholders of WXA </w:t>
      </w:r>
      <w:r w:rsidR="00A50E03" w:rsidRPr="00922C4D">
        <w:rPr>
          <w:rFonts w:cs="Times New Roman"/>
          <w:sz w:val="24"/>
          <w:szCs w:val="24"/>
          <w:lang w:val="en-US"/>
        </w:rPr>
        <w:t>7</w:t>
      </w:r>
      <w:r w:rsidRPr="00922C4D">
        <w:rPr>
          <w:rFonts w:cs="Times New Roman"/>
          <w:sz w:val="24"/>
          <w:szCs w:val="24"/>
        </w:rPr>
        <w:t xml:space="preserve"> Company Limited passed resolutions to increase its registered share capital from the amount of Baht </w:t>
      </w:r>
      <w:r w:rsidR="00A50E03" w:rsidRPr="00922C4D">
        <w:rPr>
          <w:rFonts w:cs="Times New Roman"/>
          <w:sz w:val="24"/>
          <w:szCs w:val="24"/>
          <w:lang w:val="en-US"/>
        </w:rPr>
        <w:t>0</w:t>
      </w:r>
      <w:r w:rsidRPr="00922C4D">
        <w:rPr>
          <w:rFonts w:cs="Times New Roman"/>
          <w:sz w:val="24"/>
          <w:szCs w:val="24"/>
        </w:rPr>
        <w:t>.</w:t>
      </w:r>
      <w:r w:rsidR="00A50E03" w:rsidRPr="00922C4D">
        <w:rPr>
          <w:rFonts w:cs="Times New Roman"/>
          <w:sz w:val="24"/>
          <w:szCs w:val="24"/>
          <w:lang w:val="en-US"/>
        </w:rPr>
        <w:t>01</w:t>
      </w:r>
      <w:r w:rsidRPr="00922C4D">
        <w:rPr>
          <w:rFonts w:cs="Times New Roman"/>
          <w:sz w:val="24"/>
          <w:szCs w:val="24"/>
        </w:rPr>
        <w:t xml:space="preserve"> million to Baht </w:t>
      </w:r>
      <w:r w:rsidR="00A50E03" w:rsidRPr="00922C4D">
        <w:rPr>
          <w:rFonts w:cs="Times New Roman"/>
          <w:sz w:val="24"/>
          <w:szCs w:val="24"/>
          <w:lang w:val="en-US"/>
        </w:rPr>
        <w:t>85</w:t>
      </w:r>
      <w:r w:rsidRPr="00922C4D">
        <w:rPr>
          <w:rFonts w:cs="Times New Roman"/>
          <w:sz w:val="24"/>
          <w:szCs w:val="24"/>
        </w:rPr>
        <w:t xml:space="preserve"> million by issuing new </w:t>
      </w:r>
      <w:r w:rsidR="00A50E03" w:rsidRPr="00922C4D">
        <w:rPr>
          <w:rFonts w:cs="Times New Roman"/>
          <w:sz w:val="24"/>
          <w:szCs w:val="24"/>
          <w:lang w:val="en-US"/>
        </w:rPr>
        <w:t>849</w:t>
      </w:r>
      <w:r w:rsidRPr="00922C4D">
        <w:rPr>
          <w:rFonts w:cs="Times New Roman"/>
          <w:sz w:val="24"/>
          <w:szCs w:val="24"/>
        </w:rPr>
        <w:t>,</w:t>
      </w:r>
      <w:r w:rsidR="00A50E03" w:rsidRPr="00922C4D">
        <w:rPr>
          <w:rFonts w:cs="Times New Roman"/>
          <w:sz w:val="24"/>
          <w:szCs w:val="24"/>
          <w:lang w:val="en-US"/>
        </w:rPr>
        <w:t>900</w:t>
      </w:r>
      <w:r w:rsidRPr="00922C4D">
        <w:rPr>
          <w:rFonts w:cs="Times New Roman"/>
          <w:sz w:val="24"/>
          <w:szCs w:val="24"/>
        </w:rPr>
        <w:t xml:space="preserve"> preferred shares </w:t>
      </w:r>
      <w:r w:rsidRPr="00922C4D">
        <w:rPr>
          <w:rFonts w:cs="Times New Roman"/>
          <w:sz w:val="24"/>
          <w:szCs w:val="30"/>
        </w:rPr>
        <w:t>at</w:t>
      </w:r>
      <w:r w:rsidRPr="00922C4D">
        <w:rPr>
          <w:rFonts w:cs="Times New Roman"/>
          <w:sz w:val="24"/>
          <w:szCs w:val="24"/>
        </w:rPr>
        <w:t xml:space="preserve"> the par value of Baht </w:t>
      </w:r>
      <w:r w:rsidR="00A50E03" w:rsidRPr="00922C4D">
        <w:rPr>
          <w:rFonts w:cs="Times New Roman"/>
          <w:sz w:val="24"/>
          <w:szCs w:val="24"/>
          <w:lang w:val="en-US"/>
        </w:rPr>
        <w:t>100</w:t>
      </w:r>
      <w:r w:rsidRPr="00922C4D">
        <w:rPr>
          <w:rFonts w:cs="Times New Roman"/>
          <w:sz w:val="24"/>
          <w:szCs w:val="24"/>
        </w:rPr>
        <w:t xml:space="preserve"> each. The Subsidiary registered the increase of its share capital with Ministry of Commerce on January </w:t>
      </w:r>
      <w:r w:rsidR="00A50E03" w:rsidRPr="00922C4D">
        <w:rPr>
          <w:rFonts w:cs="Times New Roman"/>
          <w:sz w:val="24"/>
          <w:szCs w:val="24"/>
          <w:lang w:val="en-US"/>
        </w:rPr>
        <w:t>19</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The payment of such increasing of capital is completed on May </w:t>
      </w:r>
      <w:r w:rsidR="00A50E03" w:rsidRPr="00922C4D">
        <w:rPr>
          <w:rFonts w:cs="Times New Roman"/>
          <w:sz w:val="24"/>
          <w:szCs w:val="24"/>
          <w:lang w:val="en-US"/>
        </w:rPr>
        <w:t>31</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w:t>
      </w:r>
    </w:p>
    <w:p w:rsidR="00576B77" w:rsidRPr="00922C4D" w:rsidRDefault="00576B77" w:rsidP="00274ADC">
      <w:pPr>
        <w:shd w:val="clear" w:color="auto" w:fill="FFFFFF" w:themeFill="background1"/>
        <w:spacing w:after="240" w:line="240" w:lineRule="auto"/>
        <w:ind w:left="547" w:right="-14"/>
        <w:rPr>
          <w:rFonts w:cs="Times New Roman"/>
          <w:sz w:val="24"/>
          <w:szCs w:val="24"/>
        </w:rPr>
      </w:pPr>
      <w:r w:rsidRPr="00922C4D">
        <w:rPr>
          <w:rFonts w:cs="Times New Roman"/>
          <w:sz w:val="24"/>
          <w:szCs w:val="24"/>
        </w:rPr>
        <w:t xml:space="preserve">On January </w:t>
      </w:r>
      <w:r w:rsidR="00A50E03" w:rsidRPr="00922C4D">
        <w:rPr>
          <w:rFonts w:cs="Times New Roman"/>
          <w:sz w:val="24"/>
          <w:szCs w:val="24"/>
          <w:lang w:val="en-US"/>
        </w:rPr>
        <w:t>28</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the Extraordinary General Meeting of Shareholders of Amanuve Company Limited passed resolutions to increase its registered share capital from the amount of Baht </w:t>
      </w:r>
      <w:r w:rsidR="00A50E03" w:rsidRPr="00922C4D">
        <w:rPr>
          <w:rFonts w:cs="Times New Roman"/>
          <w:sz w:val="24"/>
          <w:szCs w:val="24"/>
          <w:lang w:val="en-US"/>
        </w:rPr>
        <w:t>412</w:t>
      </w:r>
      <w:r w:rsidRPr="00922C4D">
        <w:rPr>
          <w:rFonts w:cs="Times New Roman"/>
          <w:sz w:val="24"/>
          <w:szCs w:val="24"/>
        </w:rPr>
        <w:t xml:space="preserve"> million to Baht </w:t>
      </w:r>
      <w:r w:rsidR="00A50E03" w:rsidRPr="00922C4D">
        <w:rPr>
          <w:rFonts w:cs="Times New Roman"/>
          <w:sz w:val="24"/>
          <w:szCs w:val="24"/>
          <w:lang w:val="en-US"/>
        </w:rPr>
        <w:t>412</w:t>
      </w:r>
      <w:r w:rsidR="00671D03" w:rsidRPr="00922C4D">
        <w:rPr>
          <w:rFonts w:cs="Times New Roman"/>
          <w:sz w:val="24"/>
          <w:szCs w:val="24"/>
        </w:rPr>
        <w:t>.</w:t>
      </w:r>
      <w:r w:rsidR="00A50E03" w:rsidRPr="00922C4D">
        <w:rPr>
          <w:rFonts w:cs="Times New Roman"/>
          <w:sz w:val="24"/>
          <w:szCs w:val="24"/>
          <w:lang w:val="en-US"/>
        </w:rPr>
        <w:t>50</w:t>
      </w:r>
      <w:r w:rsidR="00671D03" w:rsidRPr="00922C4D">
        <w:rPr>
          <w:rFonts w:cs="Times New Roman"/>
          <w:sz w:val="24"/>
          <w:szCs w:val="24"/>
        </w:rPr>
        <w:t xml:space="preserve"> million by issuing new </w:t>
      </w:r>
      <w:r w:rsidR="00A50E03" w:rsidRPr="00922C4D">
        <w:rPr>
          <w:rFonts w:cs="Times New Roman"/>
          <w:sz w:val="24"/>
          <w:szCs w:val="24"/>
          <w:lang w:val="en-US"/>
        </w:rPr>
        <w:t>2</w:t>
      </w:r>
      <w:r w:rsidR="00671D03" w:rsidRPr="00922C4D">
        <w:rPr>
          <w:rFonts w:cs="Times New Roman"/>
          <w:sz w:val="24"/>
          <w:szCs w:val="24"/>
        </w:rPr>
        <w:t>,</w:t>
      </w:r>
      <w:r w:rsidR="00A50E03" w:rsidRPr="00922C4D">
        <w:rPr>
          <w:rFonts w:cs="Times New Roman"/>
          <w:sz w:val="24"/>
          <w:szCs w:val="24"/>
          <w:lang w:val="en-US"/>
        </w:rPr>
        <w:t>450</w:t>
      </w:r>
      <w:r w:rsidR="001341FF" w:rsidRPr="00922C4D">
        <w:rPr>
          <w:rFonts w:cs="Times New Roman"/>
          <w:sz w:val="24"/>
          <w:szCs w:val="24"/>
        </w:rPr>
        <w:t xml:space="preserve"> ordinary shares and new </w:t>
      </w:r>
      <w:r w:rsidR="00A50E03" w:rsidRPr="00922C4D">
        <w:rPr>
          <w:rFonts w:cs="Times New Roman"/>
          <w:sz w:val="24"/>
          <w:szCs w:val="24"/>
          <w:lang w:val="en-US"/>
        </w:rPr>
        <w:t>2</w:t>
      </w:r>
      <w:r w:rsidR="001341FF" w:rsidRPr="00922C4D">
        <w:rPr>
          <w:rFonts w:cs="Times New Roman"/>
          <w:sz w:val="24"/>
          <w:szCs w:val="24"/>
        </w:rPr>
        <w:t>,</w:t>
      </w:r>
      <w:r w:rsidR="00A50E03" w:rsidRPr="00922C4D">
        <w:rPr>
          <w:rFonts w:cs="Times New Roman"/>
          <w:sz w:val="24"/>
          <w:szCs w:val="24"/>
          <w:lang w:val="en-US"/>
        </w:rPr>
        <w:t>550</w:t>
      </w:r>
      <w:r w:rsidRPr="00922C4D">
        <w:rPr>
          <w:rFonts w:cs="Times New Roman"/>
          <w:sz w:val="24"/>
          <w:szCs w:val="24"/>
        </w:rPr>
        <w:t xml:space="preserve"> preferred shares </w:t>
      </w:r>
      <w:r w:rsidRPr="00922C4D">
        <w:rPr>
          <w:rFonts w:cs="Times New Roman"/>
          <w:sz w:val="24"/>
          <w:szCs w:val="30"/>
        </w:rPr>
        <w:t>at</w:t>
      </w:r>
      <w:r w:rsidRPr="00922C4D">
        <w:rPr>
          <w:rFonts w:cs="Times New Roman"/>
          <w:sz w:val="24"/>
          <w:szCs w:val="24"/>
        </w:rPr>
        <w:t xml:space="preserve"> the par value of Baht </w:t>
      </w:r>
      <w:r w:rsidR="00A50E03" w:rsidRPr="00922C4D">
        <w:rPr>
          <w:rFonts w:cs="Times New Roman"/>
          <w:sz w:val="24"/>
          <w:szCs w:val="24"/>
          <w:lang w:val="en-US"/>
        </w:rPr>
        <w:t>100</w:t>
      </w:r>
      <w:r w:rsidRPr="00922C4D">
        <w:rPr>
          <w:rFonts w:cs="Times New Roman"/>
          <w:sz w:val="24"/>
          <w:szCs w:val="24"/>
        </w:rPr>
        <w:t xml:space="preserve"> each. The Subsidiary registered the increase of its share capital with Ministry of Commerce on January </w:t>
      </w:r>
      <w:r w:rsidR="00A50E03" w:rsidRPr="00922C4D">
        <w:rPr>
          <w:rFonts w:cs="Times New Roman"/>
          <w:sz w:val="24"/>
          <w:szCs w:val="24"/>
          <w:lang w:val="en-US"/>
        </w:rPr>
        <w:t>29</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The payment of such increasing of capital is completed on January </w:t>
      </w:r>
      <w:r w:rsidR="00A50E03" w:rsidRPr="00922C4D">
        <w:rPr>
          <w:rFonts w:cs="Times New Roman"/>
          <w:sz w:val="24"/>
          <w:szCs w:val="24"/>
          <w:lang w:val="en-US"/>
        </w:rPr>
        <w:t>26</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w:t>
      </w:r>
    </w:p>
    <w:p w:rsidR="00576B77" w:rsidRPr="00922C4D" w:rsidRDefault="00576B77" w:rsidP="00CB17E3">
      <w:pPr>
        <w:shd w:val="clear" w:color="auto" w:fill="FFFFFF" w:themeFill="background1"/>
        <w:spacing w:after="180" w:line="240" w:lineRule="auto"/>
        <w:ind w:left="547" w:right="-14"/>
        <w:rPr>
          <w:rFonts w:cs="Times New Roman"/>
          <w:sz w:val="24"/>
          <w:szCs w:val="24"/>
        </w:rPr>
      </w:pPr>
      <w:r w:rsidRPr="00922C4D">
        <w:rPr>
          <w:rFonts w:cs="Times New Roman"/>
          <w:sz w:val="24"/>
          <w:szCs w:val="24"/>
        </w:rPr>
        <w:t xml:space="preserve">On August </w:t>
      </w:r>
      <w:r w:rsidR="00A50E03" w:rsidRPr="00922C4D">
        <w:rPr>
          <w:rFonts w:cs="Times New Roman"/>
          <w:sz w:val="24"/>
          <w:szCs w:val="24"/>
          <w:lang w:val="en-US"/>
        </w:rPr>
        <w:t>11</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the Extraordinary General Meeting of Shareholders of SUPER ENERGY (EAST) PTE LTD. passed resolutions to increase its registered share capital from the amount of SGD </w:t>
      </w:r>
      <w:r w:rsidR="00A50E03" w:rsidRPr="00922C4D">
        <w:rPr>
          <w:rFonts w:cs="Times New Roman"/>
          <w:sz w:val="24"/>
          <w:szCs w:val="24"/>
          <w:lang w:val="en-US"/>
        </w:rPr>
        <w:t>0</w:t>
      </w:r>
      <w:r w:rsidRPr="00922C4D">
        <w:rPr>
          <w:rFonts w:cs="Times New Roman"/>
          <w:sz w:val="24"/>
          <w:szCs w:val="24"/>
        </w:rPr>
        <w:t>.</w:t>
      </w:r>
      <w:r w:rsidR="00A50E03" w:rsidRPr="00922C4D">
        <w:rPr>
          <w:rFonts w:cs="Times New Roman"/>
          <w:sz w:val="24"/>
          <w:szCs w:val="24"/>
          <w:lang w:val="en-US"/>
        </w:rPr>
        <w:t>02</w:t>
      </w:r>
      <w:r w:rsidRPr="00922C4D">
        <w:rPr>
          <w:rFonts w:cs="Times New Roman"/>
          <w:sz w:val="24"/>
          <w:szCs w:val="24"/>
        </w:rPr>
        <w:t xml:space="preserve"> million to SGD </w:t>
      </w:r>
      <w:r w:rsidR="00A50E03" w:rsidRPr="00922C4D">
        <w:rPr>
          <w:rFonts w:cs="Times New Roman"/>
          <w:sz w:val="24"/>
          <w:szCs w:val="24"/>
          <w:lang w:val="en-US"/>
        </w:rPr>
        <w:t>0</w:t>
      </w:r>
      <w:r w:rsidRPr="00922C4D">
        <w:rPr>
          <w:rFonts w:cs="Times New Roman"/>
          <w:sz w:val="24"/>
          <w:szCs w:val="24"/>
        </w:rPr>
        <w:t>.</w:t>
      </w:r>
      <w:r w:rsidR="00A50E03" w:rsidRPr="00922C4D">
        <w:rPr>
          <w:rFonts w:cs="Times New Roman"/>
          <w:sz w:val="24"/>
          <w:szCs w:val="24"/>
          <w:lang w:val="en-US"/>
        </w:rPr>
        <w:t>20</w:t>
      </w:r>
      <w:r w:rsidRPr="00922C4D">
        <w:rPr>
          <w:rFonts w:cs="Times New Roman"/>
          <w:sz w:val="24"/>
          <w:szCs w:val="24"/>
        </w:rPr>
        <w:t xml:space="preserve"> million by issuing new </w:t>
      </w:r>
      <w:r w:rsidR="00A50E03" w:rsidRPr="00922C4D">
        <w:rPr>
          <w:rFonts w:cs="Times New Roman"/>
          <w:sz w:val="24"/>
          <w:szCs w:val="24"/>
          <w:lang w:val="en-US"/>
        </w:rPr>
        <w:t>180</w:t>
      </w:r>
      <w:r w:rsidRPr="00922C4D">
        <w:rPr>
          <w:rFonts w:cs="Times New Roman"/>
          <w:sz w:val="24"/>
          <w:szCs w:val="24"/>
        </w:rPr>
        <w:t>,</w:t>
      </w:r>
      <w:r w:rsidR="00A50E03" w:rsidRPr="00922C4D">
        <w:rPr>
          <w:rFonts w:cs="Times New Roman"/>
          <w:sz w:val="24"/>
          <w:szCs w:val="24"/>
          <w:lang w:val="en-US"/>
        </w:rPr>
        <w:t>000</w:t>
      </w:r>
      <w:r w:rsidRPr="00922C4D">
        <w:rPr>
          <w:rFonts w:cs="Times New Roman"/>
          <w:sz w:val="24"/>
          <w:szCs w:val="24"/>
        </w:rPr>
        <w:t xml:space="preserve"> ordinary shares </w:t>
      </w:r>
      <w:r w:rsidRPr="00922C4D">
        <w:rPr>
          <w:rFonts w:cs="Times New Roman"/>
          <w:sz w:val="24"/>
          <w:szCs w:val="30"/>
        </w:rPr>
        <w:t>at</w:t>
      </w:r>
      <w:r w:rsidRPr="00922C4D">
        <w:rPr>
          <w:rFonts w:cs="Times New Roman"/>
          <w:sz w:val="24"/>
          <w:szCs w:val="24"/>
        </w:rPr>
        <w:t xml:space="preserve"> the par value of SGD </w:t>
      </w:r>
      <w:r w:rsidR="00A50E03" w:rsidRPr="00922C4D">
        <w:rPr>
          <w:rFonts w:cs="Times New Roman"/>
          <w:sz w:val="24"/>
          <w:szCs w:val="24"/>
          <w:lang w:val="en-US"/>
        </w:rPr>
        <w:t>1</w:t>
      </w:r>
      <w:r w:rsidRPr="00922C4D">
        <w:rPr>
          <w:rFonts w:cs="Times New Roman"/>
          <w:sz w:val="24"/>
          <w:szCs w:val="24"/>
        </w:rPr>
        <w:t xml:space="preserve"> each. The payment of such increasing of capital is completed on September </w:t>
      </w:r>
      <w:r w:rsidR="00A50E03" w:rsidRPr="00922C4D">
        <w:rPr>
          <w:rFonts w:cs="Times New Roman"/>
          <w:sz w:val="24"/>
          <w:szCs w:val="24"/>
          <w:lang w:val="en-US"/>
        </w:rPr>
        <w:t>15</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w:t>
      </w:r>
    </w:p>
    <w:p w:rsidR="00576B77" w:rsidRPr="00922C4D" w:rsidRDefault="00576B77" w:rsidP="00274ADC">
      <w:pPr>
        <w:shd w:val="clear" w:color="auto" w:fill="FFFFFF" w:themeFill="background1"/>
        <w:spacing w:after="240" w:line="240" w:lineRule="auto"/>
        <w:ind w:left="547" w:right="-14"/>
        <w:rPr>
          <w:rFonts w:cs="Times New Roman"/>
          <w:sz w:val="24"/>
          <w:szCs w:val="24"/>
        </w:rPr>
      </w:pPr>
      <w:r w:rsidRPr="00922C4D">
        <w:rPr>
          <w:rFonts w:cs="Times New Roman"/>
          <w:sz w:val="24"/>
          <w:szCs w:val="24"/>
        </w:rPr>
        <w:t xml:space="preserve">On August </w:t>
      </w:r>
      <w:r w:rsidR="00A50E03" w:rsidRPr="00922C4D">
        <w:rPr>
          <w:rFonts w:cs="Times New Roman"/>
          <w:sz w:val="24"/>
          <w:szCs w:val="24"/>
          <w:lang w:val="en-US"/>
        </w:rPr>
        <w:t>11</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the Extraordinary General Meeting of Shareholders of Apollo Solar Company Limited passed resolutions to increase its registered share capital from the amount of</w:t>
      </w:r>
      <w:r w:rsidR="00671D03" w:rsidRPr="00922C4D">
        <w:rPr>
          <w:rFonts w:cs="Times New Roman"/>
          <w:sz w:val="24"/>
          <w:szCs w:val="24"/>
        </w:rPr>
        <w:t xml:space="preserve"> Baht </w:t>
      </w:r>
      <w:r w:rsidR="00A50E03" w:rsidRPr="00922C4D">
        <w:rPr>
          <w:rFonts w:cs="Times New Roman"/>
          <w:sz w:val="24"/>
          <w:szCs w:val="24"/>
          <w:lang w:val="en-US"/>
        </w:rPr>
        <w:t>135</w:t>
      </w:r>
      <w:r w:rsidR="00671D03" w:rsidRPr="00922C4D">
        <w:rPr>
          <w:rFonts w:cs="Times New Roman"/>
          <w:sz w:val="24"/>
          <w:szCs w:val="24"/>
        </w:rPr>
        <w:t xml:space="preserve"> million to Baht </w:t>
      </w:r>
      <w:r w:rsidR="00A50E03" w:rsidRPr="00922C4D">
        <w:rPr>
          <w:rFonts w:cs="Times New Roman"/>
          <w:sz w:val="24"/>
          <w:szCs w:val="24"/>
          <w:lang w:val="en-US"/>
        </w:rPr>
        <w:t>198</w:t>
      </w:r>
      <w:r w:rsidRPr="00922C4D">
        <w:rPr>
          <w:rFonts w:cs="Times New Roman"/>
          <w:sz w:val="24"/>
          <w:szCs w:val="24"/>
        </w:rPr>
        <w:t xml:space="preserve"> million by issuing new </w:t>
      </w:r>
      <w:r w:rsidR="00A50E03" w:rsidRPr="00922C4D">
        <w:rPr>
          <w:rFonts w:cs="Times New Roman"/>
          <w:sz w:val="24"/>
          <w:szCs w:val="24"/>
          <w:lang w:val="en-US"/>
        </w:rPr>
        <w:t>630</w:t>
      </w:r>
      <w:r w:rsidRPr="00922C4D">
        <w:rPr>
          <w:rFonts w:cs="Times New Roman"/>
          <w:sz w:val="24"/>
          <w:szCs w:val="24"/>
        </w:rPr>
        <w:t>,</w:t>
      </w:r>
      <w:r w:rsidR="00A50E03" w:rsidRPr="00922C4D">
        <w:rPr>
          <w:rFonts w:cs="Times New Roman"/>
          <w:sz w:val="24"/>
          <w:szCs w:val="24"/>
          <w:lang w:val="en-US"/>
        </w:rPr>
        <w:t>000</w:t>
      </w:r>
      <w:r w:rsidRPr="00922C4D">
        <w:rPr>
          <w:rFonts w:cs="Times New Roman"/>
          <w:sz w:val="24"/>
          <w:szCs w:val="24"/>
        </w:rPr>
        <w:t xml:space="preserve"> preferred shares </w:t>
      </w:r>
      <w:r w:rsidRPr="00922C4D">
        <w:rPr>
          <w:rFonts w:cs="Times New Roman"/>
          <w:sz w:val="24"/>
          <w:szCs w:val="30"/>
        </w:rPr>
        <w:t>at</w:t>
      </w:r>
      <w:r w:rsidR="00671D03" w:rsidRPr="00922C4D">
        <w:rPr>
          <w:rFonts w:cs="Times New Roman"/>
          <w:sz w:val="24"/>
          <w:szCs w:val="24"/>
        </w:rPr>
        <w:t xml:space="preserve"> the par value of Baht </w:t>
      </w:r>
      <w:r w:rsidR="00A50E03" w:rsidRPr="00922C4D">
        <w:rPr>
          <w:rFonts w:cs="Times New Roman"/>
          <w:sz w:val="24"/>
          <w:szCs w:val="24"/>
          <w:lang w:val="en-US"/>
        </w:rPr>
        <w:t>100</w:t>
      </w:r>
      <w:r w:rsidRPr="00922C4D">
        <w:rPr>
          <w:rFonts w:cs="Times New Roman"/>
          <w:sz w:val="24"/>
          <w:szCs w:val="24"/>
        </w:rPr>
        <w:t xml:space="preserve"> each</w:t>
      </w:r>
      <w:r w:rsidR="00671D03" w:rsidRPr="00922C4D">
        <w:rPr>
          <w:rFonts w:cs="Times New Roman"/>
          <w:sz w:val="24"/>
          <w:szCs w:val="24"/>
        </w:rPr>
        <w:t xml:space="preserve"> paid-up </w:t>
      </w:r>
      <w:r w:rsidR="00A50E03" w:rsidRPr="00922C4D">
        <w:rPr>
          <w:rFonts w:cs="Times New Roman"/>
          <w:sz w:val="24"/>
          <w:szCs w:val="24"/>
          <w:lang w:val="en-US"/>
        </w:rPr>
        <w:t>25</w:t>
      </w:r>
      <w:r w:rsidR="00671D03" w:rsidRPr="00922C4D">
        <w:rPr>
          <w:rFonts w:cs="Times New Roman"/>
          <w:sz w:val="24"/>
          <w:szCs w:val="24"/>
        </w:rPr>
        <w:t xml:space="preserve"> each</w:t>
      </w:r>
      <w:r w:rsidRPr="00922C4D">
        <w:rPr>
          <w:rFonts w:cs="Times New Roman"/>
          <w:sz w:val="24"/>
          <w:szCs w:val="24"/>
        </w:rPr>
        <w:t xml:space="preserve">. The Subsidiary registered the increase of its share capital with Ministry of Commerce on August </w:t>
      </w:r>
      <w:r w:rsidR="00A50E03" w:rsidRPr="00922C4D">
        <w:rPr>
          <w:rFonts w:cs="Times New Roman"/>
          <w:sz w:val="24"/>
          <w:szCs w:val="24"/>
          <w:lang w:val="en-US"/>
        </w:rPr>
        <w:t>17</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The payment of such increasing of capital is completed on August </w:t>
      </w:r>
      <w:r w:rsidR="00A50E03" w:rsidRPr="00922C4D">
        <w:rPr>
          <w:rFonts w:cs="Times New Roman"/>
          <w:sz w:val="24"/>
          <w:szCs w:val="24"/>
          <w:lang w:val="en-US"/>
        </w:rPr>
        <w:t>18</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w:t>
      </w:r>
    </w:p>
    <w:p w:rsidR="00576B77" w:rsidRPr="00922C4D" w:rsidRDefault="00576B77" w:rsidP="00CB17E3">
      <w:pPr>
        <w:shd w:val="clear" w:color="auto" w:fill="FFFFFF" w:themeFill="background1"/>
        <w:spacing w:after="180" w:line="240" w:lineRule="auto"/>
        <w:ind w:left="547" w:right="-14"/>
        <w:rPr>
          <w:rFonts w:cs="Times New Roman"/>
          <w:sz w:val="24"/>
          <w:szCs w:val="24"/>
        </w:rPr>
      </w:pPr>
      <w:r w:rsidRPr="00922C4D">
        <w:rPr>
          <w:rFonts w:cs="Times New Roman"/>
          <w:sz w:val="24"/>
          <w:szCs w:val="24"/>
        </w:rPr>
        <w:t xml:space="preserve">On August </w:t>
      </w:r>
      <w:r w:rsidR="00A50E03" w:rsidRPr="00922C4D">
        <w:rPr>
          <w:rFonts w:cs="Times New Roman"/>
          <w:sz w:val="24"/>
          <w:szCs w:val="24"/>
          <w:lang w:val="en-US"/>
        </w:rPr>
        <w:t>15</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the Extraordinary General Meeting of Shareholders of </w:t>
      </w:r>
      <w:r w:rsidR="00A50E03" w:rsidRPr="00922C4D">
        <w:rPr>
          <w:rFonts w:cs="Times New Roman"/>
          <w:sz w:val="24"/>
          <w:szCs w:val="24"/>
          <w:lang w:val="en-US"/>
        </w:rPr>
        <w:t>17</w:t>
      </w:r>
      <w:r w:rsidRPr="00922C4D">
        <w:rPr>
          <w:rFonts w:cs="Times New Roman"/>
          <w:sz w:val="24"/>
          <w:szCs w:val="24"/>
        </w:rPr>
        <w:t xml:space="preserve"> Aunyawee Holding Company Limited passed resolutions to increase its registered share capital from the amount of Baht </w:t>
      </w:r>
      <w:r w:rsidR="00A50E03" w:rsidRPr="00922C4D">
        <w:rPr>
          <w:rFonts w:cs="Times New Roman"/>
          <w:sz w:val="24"/>
          <w:szCs w:val="24"/>
          <w:lang w:val="en-US"/>
        </w:rPr>
        <w:t>1</w:t>
      </w:r>
      <w:r w:rsidRPr="00922C4D">
        <w:rPr>
          <w:rFonts w:cs="Times New Roman"/>
          <w:sz w:val="24"/>
          <w:szCs w:val="24"/>
        </w:rPr>
        <w:t>,</w:t>
      </w:r>
      <w:r w:rsidR="00A50E03" w:rsidRPr="00922C4D">
        <w:rPr>
          <w:rFonts w:cs="Times New Roman"/>
          <w:sz w:val="24"/>
          <w:szCs w:val="24"/>
          <w:lang w:val="en-US"/>
        </w:rPr>
        <w:t>020</w:t>
      </w:r>
      <w:r w:rsidRPr="00922C4D">
        <w:rPr>
          <w:rFonts w:cs="Times New Roman"/>
          <w:sz w:val="24"/>
          <w:szCs w:val="24"/>
        </w:rPr>
        <w:t xml:space="preserve"> million to Baht </w:t>
      </w:r>
      <w:r w:rsidR="00A50E03" w:rsidRPr="00922C4D">
        <w:rPr>
          <w:rFonts w:cs="Times New Roman"/>
          <w:sz w:val="24"/>
          <w:szCs w:val="24"/>
          <w:lang w:val="en-US"/>
        </w:rPr>
        <w:t>1</w:t>
      </w:r>
      <w:r w:rsidRPr="00922C4D">
        <w:rPr>
          <w:rFonts w:cs="Times New Roman"/>
          <w:sz w:val="24"/>
          <w:szCs w:val="24"/>
        </w:rPr>
        <w:t>,</w:t>
      </w:r>
      <w:r w:rsidR="00A50E03" w:rsidRPr="00922C4D">
        <w:rPr>
          <w:rFonts w:cs="Times New Roman"/>
          <w:sz w:val="24"/>
          <w:szCs w:val="24"/>
          <w:lang w:val="en-US"/>
        </w:rPr>
        <w:t>320</w:t>
      </w:r>
      <w:r w:rsidRPr="00922C4D">
        <w:rPr>
          <w:rFonts w:cs="Times New Roman"/>
          <w:sz w:val="24"/>
          <w:szCs w:val="24"/>
        </w:rPr>
        <w:t xml:space="preserve"> million by issuing new </w:t>
      </w:r>
      <w:r w:rsidR="00A50E03" w:rsidRPr="00922C4D">
        <w:rPr>
          <w:rFonts w:cs="Times New Roman"/>
          <w:sz w:val="24"/>
          <w:szCs w:val="24"/>
          <w:lang w:val="en-US"/>
        </w:rPr>
        <w:t>3</w:t>
      </w:r>
      <w:r w:rsidRPr="00922C4D">
        <w:rPr>
          <w:rFonts w:cs="Times New Roman"/>
          <w:sz w:val="24"/>
          <w:szCs w:val="24"/>
        </w:rPr>
        <w:t>,</w:t>
      </w:r>
      <w:r w:rsidR="00A50E03" w:rsidRPr="00922C4D">
        <w:rPr>
          <w:rFonts w:cs="Times New Roman"/>
          <w:sz w:val="24"/>
          <w:szCs w:val="24"/>
          <w:lang w:val="en-US"/>
        </w:rPr>
        <w:t>000</w:t>
      </w:r>
      <w:r w:rsidRPr="00922C4D">
        <w:rPr>
          <w:rFonts w:cs="Times New Roman"/>
          <w:sz w:val="24"/>
          <w:szCs w:val="24"/>
        </w:rPr>
        <w:t>,</w:t>
      </w:r>
      <w:r w:rsidR="00A50E03" w:rsidRPr="00922C4D">
        <w:rPr>
          <w:rFonts w:cs="Times New Roman"/>
          <w:sz w:val="24"/>
          <w:szCs w:val="24"/>
          <w:lang w:val="en-US"/>
        </w:rPr>
        <w:t>000</w:t>
      </w:r>
      <w:r w:rsidRPr="00922C4D">
        <w:rPr>
          <w:rFonts w:cs="Times New Roman"/>
          <w:sz w:val="24"/>
          <w:szCs w:val="24"/>
        </w:rPr>
        <w:t xml:space="preserve"> ordinary shares </w:t>
      </w:r>
      <w:r w:rsidRPr="00922C4D">
        <w:rPr>
          <w:rFonts w:cs="Times New Roman"/>
          <w:sz w:val="24"/>
          <w:szCs w:val="30"/>
        </w:rPr>
        <w:t>at</w:t>
      </w:r>
      <w:r w:rsidRPr="00922C4D">
        <w:rPr>
          <w:rFonts w:cs="Times New Roman"/>
          <w:sz w:val="24"/>
          <w:szCs w:val="24"/>
        </w:rPr>
        <w:t xml:space="preserve"> the par value of Baht </w:t>
      </w:r>
      <w:r w:rsidR="00A50E03" w:rsidRPr="00922C4D">
        <w:rPr>
          <w:rFonts w:cs="Times New Roman"/>
          <w:sz w:val="24"/>
          <w:szCs w:val="24"/>
          <w:lang w:val="en-US"/>
        </w:rPr>
        <w:t>100</w:t>
      </w:r>
      <w:r w:rsidRPr="00922C4D">
        <w:rPr>
          <w:rFonts w:cs="Times New Roman"/>
          <w:sz w:val="24"/>
          <w:szCs w:val="24"/>
        </w:rPr>
        <w:t xml:space="preserve"> each. The Subsidiary registered the increase of its share capital with Ministry of Commerce on August </w:t>
      </w:r>
      <w:r w:rsidR="00A50E03" w:rsidRPr="00922C4D">
        <w:rPr>
          <w:rFonts w:cs="Times New Roman"/>
          <w:sz w:val="24"/>
          <w:szCs w:val="24"/>
          <w:lang w:val="en-US"/>
        </w:rPr>
        <w:t>15</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The payment of such increasing of capital is completed on September </w:t>
      </w:r>
      <w:r w:rsidR="00A50E03" w:rsidRPr="00922C4D">
        <w:rPr>
          <w:rFonts w:cs="Times New Roman"/>
          <w:sz w:val="24"/>
          <w:szCs w:val="24"/>
          <w:lang w:val="en-US"/>
        </w:rPr>
        <w:t>21</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w:t>
      </w:r>
    </w:p>
    <w:p w:rsidR="00274ADC" w:rsidRPr="00922C4D" w:rsidRDefault="00274ADC">
      <w:pPr>
        <w:spacing w:after="200" w:line="276" w:lineRule="auto"/>
        <w:ind w:left="0"/>
        <w:jc w:val="left"/>
        <w:rPr>
          <w:rFonts w:cs="Times New Roman"/>
          <w:sz w:val="24"/>
          <w:szCs w:val="24"/>
        </w:rPr>
      </w:pPr>
      <w:r w:rsidRPr="00922C4D">
        <w:rPr>
          <w:rFonts w:cs="Times New Roman"/>
          <w:sz w:val="24"/>
          <w:szCs w:val="24"/>
        </w:rPr>
        <w:br w:type="page"/>
      </w:r>
    </w:p>
    <w:p w:rsidR="00576B77" w:rsidRPr="00922C4D" w:rsidRDefault="00576B77" w:rsidP="00274ADC">
      <w:pPr>
        <w:shd w:val="clear" w:color="auto" w:fill="FFFFFF" w:themeFill="background1"/>
        <w:spacing w:after="240" w:line="240" w:lineRule="auto"/>
        <w:ind w:left="547" w:right="-14"/>
        <w:rPr>
          <w:rFonts w:cs="Times New Roman"/>
          <w:sz w:val="24"/>
          <w:szCs w:val="24"/>
        </w:rPr>
      </w:pPr>
      <w:r w:rsidRPr="00922C4D">
        <w:rPr>
          <w:rFonts w:cs="Times New Roman"/>
          <w:sz w:val="24"/>
          <w:szCs w:val="24"/>
        </w:rPr>
        <w:lastRenderedPageBreak/>
        <w:t xml:space="preserve">On August </w:t>
      </w:r>
      <w:r w:rsidR="00A50E03" w:rsidRPr="00922C4D">
        <w:rPr>
          <w:rFonts w:cs="Times New Roman"/>
          <w:sz w:val="24"/>
          <w:szCs w:val="24"/>
          <w:lang w:val="en-US"/>
        </w:rPr>
        <w:t>15</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the Extraordinary General Meeting of Shareholders of Super Earth Energy </w:t>
      </w:r>
      <w:r w:rsidR="00A50E03" w:rsidRPr="00922C4D">
        <w:rPr>
          <w:rFonts w:cs="Times New Roman"/>
          <w:sz w:val="24"/>
          <w:szCs w:val="24"/>
          <w:lang w:val="en-US"/>
        </w:rPr>
        <w:t>1</w:t>
      </w:r>
      <w:r w:rsidRPr="00922C4D">
        <w:rPr>
          <w:rFonts w:cs="Times New Roman"/>
          <w:sz w:val="24"/>
          <w:szCs w:val="24"/>
        </w:rPr>
        <w:t xml:space="preserve"> Company Limited passed resolutions to increase its registered share capital from the amount of Baht </w:t>
      </w:r>
      <w:r w:rsidR="00A50E03" w:rsidRPr="00922C4D">
        <w:rPr>
          <w:rFonts w:cs="Times New Roman"/>
          <w:sz w:val="24"/>
          <w:szCs w:val="24"/>
          <w:lang w:val="en-US"/>
        </w:rPr>
        <w:t>0</w:t>
      </w:r>
      <w:r w:rsidRPr="00922C4D">
        <w:rPr>
          <w:rFonts w:cs="Times New Roman"/>
          <w:sz w:val="24"/>
          <w:szCs w:val="24"/>
        </w:rPr>
        <w:t>.</w:t>
      </w:r>
      <w:r w:rsidR="00A50E03" w:rsidRPr="00922C4D">
        <w:rPr>
          <w:rFonts w:cs="Times New Roman"/>
          <w:sz w:val="24"/>
          <w:szCs w:val="24"/>
          <w:lang w:val="en-US"/>
        </w:rPr>
        <w:t>10</w:t>
      </w:r>
      <w:r w:rsidRPr="00922C4D">
        <w:rPr>
          <w:rFonts w:cs="Times New Roman"/>
          <w:sz w:val="24"/>
          <w:szCs w:val="24"/>
        </w:rPr>
        <w:t xml:space="preserve"> million to Baht </w:t>
      </w:r>
      <w:r w:rsidR="00A50E03" w:rsidRPr="00922C4D">
        <w:rPr>
          <w:rFonts w:cs="Times New Roman"/>
          <w:sz w:val="24"/>
          <w:szCs w:val="24"/>
          <w:lang w:val="en-US"/>
        </w:rPr>
        <w:t>40</w:t>
      </w:r>
      <w:r w:rsidRPr="00922C4D">
        <w:rPr>
          <w:rFonts w:cs="Times New Roman"/>
          <w:sz w:val="24"/>
          <w:szCs w:val="24"/>
        </w:rPr>
        <w:t xml:space="preserve"> million by issuing new </w:t>
      </w:r>
      <w:r w:rsidR="00A50E03" w:rsidRPr="00922C4D">
        <w:rPr>
          <w:rFonts w:cs="Times New Roman"/>
          <w:sz w:val="24"/>
          <w:szCs w:val="24"/>
          <w:lang w:val="en-US"/>
        </w:rPr>
        <w:t>3</w:t>
      </w:r>
      <w:r w:rsidRPr="00922C4D">
        <w:rPr>
          <w:rFonts w:cs="Times New Roman"/>
          <w:sz w:val="24"/>
          <w:szCs w:val="24"/>
        </w:rPr>
        <w:t>,</w:t>
      </w:r>
      <w:r w:rsidR="00A50E03" w:rsidRPr="00922C4D">
        <w:rPr>
          <w:rFonts w:cs="Times New Roman"/>
          <w:sz w:val="24"/>
          <w:szCs w:val="24"/>
          <w:lang w:val="en-US"/>
        </w:rPr>
        <w:t>990</w:t>
      </w:r>
      <w:r w:rsidRPr="00922C4D">
        <w:rPr>
          <w:rFonts w:cs="Times New Roman"/>
          <w:sz w:val="24"/>
          <w:szCs w:val="24"/>
        </w:rPr>
        <w:t>,</w:t>
      </w:r>
      <w:r w:rsidR="00A50E03" w:rsidRPr="00922C4D">
        <w:rPr>
          <w:rFonts w:cs="Times New Roman"/>
          <w:sz w:val="24"/>
          <w:szCs w:val="24"/>
          <w:lang w:val="en-US"/>
        </w:rPr>
        <w:t>000</w:t>
      </w:r>
      <w:r w:rsidRPr="00922C4D">
        <w:rPr>
          <w:rFonts w:cs="Times New Roman"/>
          <w:sz w:val="24"/>
          <w:szCs w:val="24"/>
        </w:rPr>
        <w:t xml:space="preserve"> ordinary shares </w:t>
      </w:r>
      <w:r w:rsidRPr="00922C4D">
        <w:rPr>
          <w:rFonts w:cs="Times New Roman"/>
          <w:sz w:val="24"/>
          <w:szCs w:val="30"/>
        </w:rPr>
        <w:t>at</w:t>
      </w:r>
      <w:r w:rsidRPr="00922C4D">
        <w:rPr>
          <w:rFonts w:cs="Times New Roman"/>
          <w:sz w:val="24"/>
          <w:szCs w:val="24"/>
        </w:rPr>
        <w:t xml:space="preserve"> the par value of Baht </w:t>
      </w:r>
      <w:r w:rsidR="00A50E03" w:rsidRPr="00922C4D">
        <w:rPr>
          <w:rFonts w:cs="Times New Roman"/>
          <w:sz w:val="24"/>
          <w:szCs w:val="24"/>
          <w:lang w:val="en-US"/>
        </w:rPr>
        <w:t>10</w:t>
      </w:r>
      <w:r w:rsidRPr="00922C4D">
        <w:rPr>
          <w:rFonts w:cs="Times New Roman"/>
          <w:sz w:val="24"/>
          <w:szCs w:val="24"/>
        </w:rPr>
        <w:t xml:space="preserve"> each. The Subsidiary registered the increase of its share capital with Ministry of Commerce on August </w:t>
      </w:r>
      <w:r w:rsidR="00A50E03" w:rsidRPr="00922C4D">
        <w:rPr>
          <w:rFonts w:cs="Times New Roman"/>
          <w:sz w:val="24"/>
          <w:szCs w:val="24"/>
          <w:lang w:val="en-US"/>
        </w:rPr>
        <w:t>15</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The payment of such increasing of capital is completed on August </w:t>
      </w:r>
      <w:r w:rsidR="00A50E03" w:rsidRPr="00922C4D">
        <w:rPr>
          <w:rFonts w:cs="Times New Roman"/>
          <w:sz w:val="24"/>
          <w:szCs w:val="24"/>
          <w:lang w:val="en-US"/>
        </w:rPr>
        <w:t>15</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w:t>
      </w:r>
    </w:p>
    <w:p w:rsidR="00576B77" w:rsidRPr="00922C4D" w:rsidRDefault="00576B77" w:rsidP="00274ADC">
      <w:pPr>
        <w:shd w:val="clear" w:color="auto" w:fill="FFFFFF" w:themeFill="background1"/>
        <w:spacing w:after="240" w:line="240" w:lineRule="auto"/>
        <w:ind w:left="547" w:right="-14"/>
        <w:rPr>
          <w:rFonts w:cs="Times New Roman"/>
          <w:sz w:val="24"/>
          <w:szCs w:val="24"/>
        </w:rPr>
      </w:pPr>
      <w:r w:rsidRPr="00922C4D">
        <w:rPr>
          <w:rFonts w:cs="Times New Roman"/>
          <w:sz w:val="24"/>
          <w:szCs w:val="24"/>
        </w:rPr>
        <w:t xml:space="preserve">On August </w:t>
      </w:r>
      <w:r w:rsidR="00A50E03" w:rsidRPr="00922C4D">
        <w:rPr>
          <w:rFonts w:cs="Times New Roman"/>
          <w:sz w:val="24"/>
          <w:szCs w:val="24"/>
          <w:lang w:val="en-US"/>
        </w:rPr>
        <w:t>15</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the Extraordinary General Meeting of Shareholders of Super Earth Energy </w:t>
      </w:r>
      <w:r w:rsidR="00A50E03" w:rsidRPr="00922C4D">
        <w:rPr>
          <w:rFonts w:cs="Times New Roman"/>
          <w:sz w:val="24"/>
          <w:szCs w:val="24"/>
          <w:lang w:val="en-US"/>
        </w:rPr>
        <w:t>3</w:t>
      </w:r>
      <w:r w:rsidRPr="00922C4D">
        <w:rPr>
          <w:rFonts w:cs="Times New Roman"/>
          <w:sz w:val="24"/>
          <w:szCs w:val="24"/>
        </w:rPr>
        <w:t xml:space="preserve"> Company Limited passed resolutions to increase its registered share capital from the amount of Baht </w:t>
      </w:r>
      <w:r w:rsidR="00A50E03" w:rsidRPr="00922C4D">
        <w:rPr>
          <w:rFonts w:cs="Times New Roman"/>
          <w:sz w:val="24"/>
          <w:szCs w:val="24"/>
          <w:lang w:val="en-US"/>
        </w:rPr>
        <w:t>0</w:t>
      </w:r>
      <w:r w:rsidRPr="00922C4D">
        <w:rPr>
          <w:rFonts w:cs="Times New Roman"/>
          <w:sz w:val="24"/>
          <w:szCs w:val="24"/>
        </w:rPr>
        <w:t>.</w:t>
      </w:r>
      <w:r w:rsidR="00A50E03" w:rsidRPr="00922C4D">
        <w:rPr>
          <w:rFonts w:cs="Times New Roman"/>
          <w:sz w:val="24"/>
          <w:szCs w:val="24"/>
          <w:lang w:val="en-US"/>
        </w:rPr>
        <w:t>10</w:t>
      </w:r>
      <w:r w:rsidRPr="00922C4D">
        <w:rPr>
          <w:rFonts w:cs="Times New Roman"/>
          <w:sz w:val="24"/>
          <w:szCs w:val="24"/>
        </w:rPr>
        <w:t xml:space="preserve"> million to Baht </w:t>
      </w:r>
      <w:r w:rsidR="00A50E03" w:rsidRPr="00922C4D">
        <w:rPr>
          <w:rFonts w:cs="Times New Roman"/>
          <w:sz w:val="24"/>
          <w:szCs w:val="24"/>
          <w:lang w:val="en-US"/>
        </w:rPr>
        <w:t>40</w:t>
      </w:r>
      <w:r w:rsidRPr="00922C4D">
        <w:rPr>
          <w:rFonts w:cs="Times New Roman"/>
          <w:sz w:val="24"/>
          <w:szCs w:val="24"/>
        </w:rPr>
        <w:t xml:space="preserve"> million by issuing new </w:t>
      </w:r>
      <w:r w:rsidR="00A50E03" w:rsidRPr="00922C4D">
        <w:rPr>
          <w:rFonts w:cs="Times New Roman"/>
          <w:sz w:val="24"/>
          <w:szCs w:val="24"/>
          <w:lang w:val="en-US"/>
        </w:rPr>
        <w:t>3</w:t>
      </w:r>
      <w:r w:rsidRPr="00922C4D">
        <w:rPr>
          <w:rFonts w:cs="Times New Roman"/>
          <w:sz w:val="24"/>
          <w:szCs w:val="24"/>
        </w:rPr>
        <w:t>,</w:t>
      </w:r>
      <w:r w:rsidR="00A50E03" w:rsidRPr="00922C4D">
        <w:rPr>
          <w:rFonts w:cs="Times New Roman"/>
          <w:sz w:val="24"/>
          <w:szCs w:val="24"/>
          <w:lang w:val="en-US"/>
        </w:rPr>
        <w:t>990</w:t>
      </w:r>
      <w:r w:rsidRPr="00922C4D">
        <w:rPr>
          <w:rFonts w:cs="Times New Roman"/>
          <w:sz w:val="24"/>
          <w:szCs w:val="24"/>
        </w:rPr>
        <w:t>,</w:t>
      </w:r>
      <w:r w:rsidR="00A50E03" w:rsidRPr="00922C4D">
        <w:rPr>
          <w:rFonts w:cs="Times New Roman"/>
          <w:sz w:val="24"/>
          <w:szCs w:val="24"/>
          <w:lang w:val="en-US"/>
        </w:rPr>
        <w:t>000</w:t>
      </w:r>
      <w:r w:rsidRPr="00922C4D">
        <w:rPr>
          <w:rFonts w:cs="Times New Roman"/>
          <w:sz w:val="24"/>
          <w:szCs w:val="24"/>
        </w:rPr>
        <w:t xml:space="preserve"> ordinary shares </w:t>
      </w:r>
      <w:r w:rsidRPr="00922C4D">
        <w:rPr>
          <w:rFonts w:cs="Times New Roman"/>
          <w:sz w:val="24"/>
          <w:szCs w:val="30"/>
        </w:rPr>
        <w:t>at</w:t>
      </w:r>
      <w:r w:rsidRPr="00922C4D">
        <w:rPr>
          <w:rFonts w:cs="Times New Roman"/>
          <w:sz w:val="24"/>
          <w:szCs w:val="24"/>
        </w:rPr>
        <w:t xml:space="preserve"> the par value of Baht </w:t>
      </w:r>
      <w:r w:rsidR="00A50E03" w:rsidRPr="00922C4D">
        <w:rPr>
          <w:rFonts w:cs="Times New Roman"/>
          <w:sz w:val="24"/>
          <w:szCs w:val="24"/>
          <w:lang w:val="en-US"/>
        </w:rPr>
        <w:t>10</w:t>
      </w:r>
      <w:r w:rsidRPr="00922C4D">
        <w:rPr>
          <w:rFonts w:cs="Times New Roman"/>
          <w:sz w:val="24"/>
          <w:szCs w:val="24"/>
        </w:rPr>
        <w:t xml:space="preserve"> each. The Subsidiary registered the increase of its share capital with Ministry of Commerce on August </w:t>
      </w:r>
      <w:r w:rsidR="00A50E03" w:rsidRPr="00922C4D">
        <w:rPr>
          <w:rFonts w:cs="Times New Roman"/>
          <w:sz w:val="24"/>
          <w:szCs w:val="24"/>
          <w:lang w:val="en-US"/>
        </w:rPr>
        <w:t>15</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The payment of such increasing of capital is completed on August </w:t>
      </w:r>
      <w:r w:rsidR="00A50E03" w:rsidRPr="00922C4D">
        <w:rPr>
          <w:rFonts w:cs="Times New Roman"/>
          <w:sz w:val="24"/>
          <w:szCs w:val="24"/>
          <w:lang w:val="en-US"/>
        </w:rPr>
        <w:t>16</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w:t>
      </w:r>
    </w:p>
    <w:p w:rsidR="00576B77" w:rsidRPr="00922C4D" w:rsidRDefault="00576B77" w:rsidP="00274ADC">
      <w:pPr>
        <w:shd w:val="clear" w:color="auto" w:fill="FFFFFF" w:themeFill="background1"/>
        <w:spacing w:after="240" w:line="240" w:lineRule="auto"/>
        <w:ind w:left="547" w:right="-14"/>
        <w:rPr>
          <w:rFonts w:cs="Times New Roman"/>
          <w:sz w:val="24"/>
          <w:szCs w:val="24"/>
        </w:rPr>
      </w:pPr>
      <w:r w:rsidRPr="00922C4D">
        <w:rPr>
          <w:rFonts w:cs="Times New Roman"/>
          <w:sz w:val="24"/>
          <w:szCs w:val="24"/>
        </w:rPr>
        <w:t xml:space="preserve">On August </w:t>
      </w:r>
      <w:r w:rsidR="00A50E03" w:rsidRPr="00922C4D">
        <w:rPr>
          <w:rFonts w:cs="Times New Roman"/>
          <w:sz w:val="24"/>
          <w:szCs w:val="24"/>
          <w:lang w:val="en-US"/>
        </w:rPr>
        <w:t>11</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the Extraordinary General Meeting of Shareholders of Super Earth Energy </w:t>
      </w:r>
      <w:r w:rsidR="00A50E03" w:rsidRPr="00922C4D">
        <w:rPr>
          <w:rFonts w:cs="Times New Roman"/>
          <w:sz w:val="24"/>
          <w:szCs w:val="24"/>
          <w:lang w:val="en-US"/>
        </w:rPr>
        <w:t>5</w:t>
      </w:r>
      <w:r w:rsidRPr="00922C4D">
        <w:rPr>
          <w:rFonts w:cs="Times New Roman"/>
          <w:sz w:val="24"/>
          <w:szCs w:val="24"/>
        </w:rPr>
        <w:t xml:space="preserve"> Company Limited passed resolutions to increase its registered share capital from the amount of Baht </w:t>
      </w:r>
      <w:r w:rsidR="00A50E03" w:rsidRPr="00922C4D">
        <w:rPr>
          <w:rFonts w:cs="Times New Roman"/>
          <w:sz w:val="24"/>
          <w:szCs w:val="24"/>
          <w:lang w:val="en-US"/>
        </w:rPr>
        <w:t>0</w:t>
      </w:r>
      <w:r w:rsidRPr="00922C4D">
        <w:rPr>
          <w:rFonts w:cs="Times New Roman"/>
          <w:sz w:val="24"/>
          <w:szCs w:val="24"/>
        </w:rPr>
        <w:t>.</w:t>
      </w:r>
      <w:r w:rsidR="00A50E03" w:rsidRPr="00922C4D">
        <w:rPr>
          <w:rFonts w:cs="Times New Roman"/>
          <w:sz w:val="24"/>
          <w:szCs w:val="24"/>
          <w:lang w:val="en-US"/>
        </w:rPr>
        <w:t>10</w:t>
      </w:r>
      <w:r w:rsidRPr="00922C4D">
        <w:rPr>
          <w:rFonts w:cs="Times New Roman"/>
          <w:sz w:val="24"/>
          <w:szCs w:val="24"/>
        </w:rPr>
        <w:t xml:space="preserve"> million to Baht </w:t>
      </w:r>
      <w:r w:rsidR="00A50E03" w:rsidRPr="00922C4D">
        <w:rPr>
          <w:rFonts w:cs="Times New Roman"/>
          <w:sz w:val="24"/>
          <w:szCs w:val="24"/>
          <w:lang w:val="en-US"/>
        </w:rPr>
        <w:t>40</w:t>
      </w:r>
      <w:r w:rsidRPr="00922C4D">
        <w:rPr>
          <w:rFonts w:cs="Times New Roman"/>
          <w:sz w:val="24"/>
          <w:szCs w:val="24"/>
        </w:rPr>
        <w:t xml:space="preserve"> million by issuing new </w:t>
      </w:r>
      <w:r w:rsidR="00A50E03" w:rsidRPr="00922C4D">
        <w:rPr>
          <w:rFonts w:cs="Times New Roman"/>
          <w:sz w:val="24"/>
          <w:szCs w:val="24"/>
          <w:lang w:val="en-US"/>
        </w:rPr>
        <w:t>3</w:t>
      </w:r>
      <w:r w:rsidRPr="00922C4D">
        <w:rPr>
          <w:rFonts w:cs="Times New Roman"/>
          <w:sz w:val="24"/>
          <w:szCs w:val="24"/>
        </w:rPr>
        <w:t>,</w:t>
      </w:r>
      <w:r w:rsidR="00A50E03" w:rsidRPr="00922C4D">
        <w:rPr>
          <w:rFonts w:cs="Times New Roman"/>
          <w:sz w:val="24"/>
          <w:szCs w:val="24"/>
          <w:lang w:val="en-US"/>
        </w:rPr>
        <w:t>990</w:t>
      </w:r>
      <w:r w:rsidRPr="00922C4D">
        <w:rPr>
          <w:rFonts w:cs="Times New Roman"/>
          <w:sz w:val="24"/>
          <w:szCs w:val="24"/>
        </w:rPr>
        <w:t>,</w:t>
      </w:r>
      <w:r w:rsidR="00A50E03" w:rsidRPr="00922C4D">
        <w:rPr>
          <w:rFonts w:cs="Times New Roman"/>
          <w:sz w:val="24"/>
          <w:szCs w:val="24"/>
          <w:lang w:val="en-US"/>
        </w:rPr>
        <w:t>000</w:t>
      </w:r>
      <w:r w:rsidRPr="00922C4D">
        <w:rPr>
          <w:rFonts w:cs="Times New Roman"/>
          <w:sz w:val="24"/>
          <w:szCs w:val="24"/>
        </w:rPr>
        <w:t xml:space="preserve"> ordinary shares </w:t>
      </w:r>
      <w:r w:rsidRPr="00922C4D">
        <w:rPr>
          <w:rFonts w:cs="Times New Roman"/>
          <w:sz w:val="24"/>
          <w:szCs w:val="30"/>
        </w:rPr>
        <w:t>at</w:t>
      </w:r>
      <w:r w:rsidRPr="00922C4D">
        <w:rPr>
          <w:rFonts w:cs="Times New Roman"/>
          <w:sz w:val="24"/>
          <w:szCs w:val="24"/>
        </w:rPr>
        <w:t xml:space="preserve"> the par value of Baht </w:t>
      </w:r>
      <w:r w:rsidR="00A50E03" w:rsidRPr="00922C4D">
        <w:rPr>
          <w:rFonts w:cs="Times New Roman"/>
          <w:sz w:val="24"/>
          <w:szCs w:val="24"/>
          <w:lang w:val="en-US"/>
        </w:rPr>
        <w:t>10</w:t>
      </w:r>
      <w:r w:rsidRPr="00922C4D">
        <w:rPr>
          <w:rFonts w:cs="Times New Roman"/>
          <w:sz w:val="24"/>
          <w:szCs w:val="24"/>
        </w:rPr>
        <w:t xml:space="preserve"> each. The Subsidiary registered the increase of its share capital with Ministry of Commerce on August </w:t>
      </w:r>
      <w:r w:rsidR="00A50E03" w:rsidRPr="00922C4D">
        <w:rPr>
          <w:rFonts w:cs="Times New Roman"/>
          <w:sz w:val="24"/>
          <w:szCs w:val="24"/>
          <w:lang w:val="en-US"/>
        </w:rPr>
        <w:t>15</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The payment of such increasing of capital is completed on August </w:t>
      </w:r>
      <w:r w:rsidR="00A50E03" w:rsidRPr="00922C4D">
        <w:rPr>
          <w:rFonts w:cs="Times New Roman"/>
          <w:sz w:val="24"/>
          <w:szCs w:val="24"/>
          <w:lang w:val="en-US"/>
        </w:rPr>
        <w:t>17</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w:t>
      </w:r>
    </w:p>
    <w:p w:rsidR="00CB17E3" w:rsidRPr="00922C4D" w:rsidRDefault="00576B77" w:rsidP="00CB17E3">
      <w:pPr>
        <w:shd w:val="clear" w:color="auto" w:fill="FFFFFF" w:themeFill="background1"/>
        <w:spacing w:after="240" w:line="240" w:lineRule="auto"/>
        <w:ind w:left="547" w:right="-9"/>
        <w:rPr>
          <w:rFonts w:cs="Times New Roman"/>
          <w:sz w:val="24"/>
          <w:szCs w:val="24"/>
        </w:rPr>
      </w:pPr>
      <w:r w:rsidRPr="00922C4D">
        <w:rPr>
          <w:rFonts w:cs="Times New Roman"/>
          <w:sz w:val="24"/>
          <w:szCs w:val="24"/>
        </w:rPr>
        <w:t xml:space="preserve">On September </w:t>
      </w:r>
      <w:r w:rsidR="00A50E03" w:rsidRPr="00922C4D">
        <w:rPr>
          <w:rFonts w:cs="Times New Roman"/>
          <w:sz w:val="24"/>
          <w:szCs w:val="24"/>
          <w:lang w:val="en-US"/>
        </w:rPr>
        <w:t>21</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the Extraordinary General Meeting of Shareholders of Super Earth Energy </w:t>
      </w:r>
      <w:r w:rsidR="00A50E03" w:rsidRPr="00922C4D">
        <w:rPr>
          <w:rFonts w:cs="Times New Roman"/>
          <w:sz w:val="24"/>
          <w:szCs w:val="24"/>
          <w:lang w:val="en-US"/>
        </w:rPr>
        <w:t>1</w:t>
      </w:r>
      <w:r w:rsidRPr="00922C4D">
        <w:rPr>
          <w:rFonts w:cs="Times New Roman"/>
          <w:sz w:val="24"/>
          <w:szCs w:val="24"/>
        </w:rPr>
        <w:t xml:space="preserve"> Company Limited passed resolutions to increase its registered share capital from the amount of Baht </w:t>
      </w:r>
      <w:r w:rsidR="00A50E03" w:rsidRPr="00922C4D">
        <w:rPr>
          <w:rFonts w:cs="Times New Roman"/>
          <w:sz w:val="24"/>
          <w:szCs w:val="24"/>
          <w:lang w:val="en-US"/>
        </w:rPr>
        <w:t>40</w:t>
      </w:r>
      <w:r w:rsidRPr="00922C4D">
        <w:rPr>
          <w:rFonts w:cs="Times New Roman"/>
          <w:sz w:val="24"/>
          <w:szCs w:val="24"/>
        </w:rPr>
        <w:t xml:space="preserve"> million to Baht </w:t>
      </w:r>
      <w:r w:rsidR="00A50E03" w:rsidRPr="00922C4D">
        <w:rPr>
          <w:rFonts w:cs="Times New Roman"/>
          <w:sz w:val="24"/>
          <w:szCs w:val="24"/>
          <w:lang w:val="en-US"/>
        </w:rPr>
        <w:t>50</w:t>
      </w:r>
      <w:r w:rsidRPr="00922C4D">
        <w:rPr>
          <w:rFonts w:cs="Times New Roman"/>
          <w:sz w:val="24"/>
          <w:szCs w:val="24"/>
        </w:rPr>
        <w:t xml:space="preserve"> million by issuing new </w:t>
      </w:r>
      <w:r w:rsidR="00A50E03" w:rsidRPr="00922C4D">
        <w:rPr>
          <w:rFonts w:cs="Times New Roman"/>
          <w:sz w:val="24"/>
          <w:szCs w:val="24"/>
          <w:lang w:val="en-US"/>
        </w:rPr>
        <w:t>1</w:t>
      </w:r>
      <w:r w:rsidRPr="00922C4D">
        <w:rPr>
          <w:rFonts w:cs="Times New Roman"/>
          <w:sz w:val="24"/>
          <w:szCs w:val="24"/>
        </w:rPr>
        <w:t>,</w:t>
      </w:r>
      <w:r w:rsidR="00A50E03" w:rsidRPr="00922C4D">
        <w:rPr>
          <w:rFonts w:cs="Times New Roman"/>
          <w:sz w:val="24"/>
          <w:szCs w:val="24"/>
          <w:lang w:val="en-US"/>
        </w:rPr>
        <w:t>000</w:t>
      </w:r>
      <w:r w:rsidRPr="00922C4D">
        <w:rPr>
          <w:rFonts w:cs="Times New Roman"/>
          <w:sz w:val="24"/>
          <w:szCs w:val="24"/>
        </w:rPr>
        <w:t>,</w:t>
      </w:r>
      <w:r w:rsidR="00A50E03" w:rsidRPr="00922C4D">
        <w:rPr>
          <w:rFonts w:cs="Times New Roman"/>
          <w:sz w:val="24"/>
          <w:szCs w:val="24"/>
          <w:lang w:val="en-US"/>
        </w:rPr>
        <w:t>000</w:t>
      </w:r>
      <w:r w:rsidRPr="00922C4D">
        <w:rPr>
          <w:rFonts w:cs="Times New Roman"/>
          <w:sz w:val="24"/>
          <w:szCs w:val="24"/>
        </w:rPr>
        <w:t xml:space="preserve"> ordinary shares </w:t>
      </w:r>
      <w:r w:rsidRPr="00922C4D">
        <w:rPr>
          <w:rFonts w:cs="Times New Roman"/>
          <w:sz w:val="24"/>
          <w:szCs w:val="30"/>
        </w:rPr>
        <w:t>at</w:t>
      </w:r>
      <w:r w:rsidRPr="00922C4D">
        <w:rPr>
          <w:rFonts w:cs="Times New Roman"/>
          <w:sz w:val="24"/>
          <w:szCs w:val="24"/>
        </w:rPr>
        <w:t xml:space="preserve"> the par value of Baht </w:t>
      </w:r>
      <w:r w:rsidR="00A50E03" w:rsidRPr="00922C4D">
        <w:rPr>
          <w:rFonts w:cs="Times New Roman"/>
          <w:sz w:val="24"/>
          <w:szCs w:val="24"/>
          <w:lang w:val="en-US"/>
        </w:rPr>
        <w:t>10</w:t>
      </w:r>
      <w:r w:rsidRPr="00922C4D">
        <w:rPr>
          <w:rFonts w:cs="Times New Roman"/>
          <w:sz w:val="24"/>
          <w:szCs w:val="24"/>
        </w:rPr>
        <w:t xml:space="preserve"> each. The Subsidiary registered the increase of its share capital with Ministry of Commerce on September </w:t>
      </w:r>
      <w:r w:rsidR="00A50E03" w:rsidRPr="00922C4D">
        <w:rPr>
          <w:rFonts w:cs="Times New Roman"/>
          <w:sz w:val="24"/>
          <w:szCs w:val="24"/>
          <w:lang w:val="en-US"/>
        </w:rPr>
        <w:t>21</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The payment of such increasing of capital is completed on September </w:t>
      </w:r>
      <w:r w:rsidR="00A50E03" w:rsidRPr="00922C4D">
        <w:rPr>
          <w:rFonts w:cs="Times New Roman"/>
          <w:sz w:val="24"/>
          <w:szCs w:val="24"/>
          <w:lang w:val="en-US"/>
        </w:rPr>
        <w:t>21</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w:t>
      </w:r>
    </w:p>
    <w:p w:rsidR="00576B77" w:rsidRPr="00922C4D" w:rsidRDefault="00576B77" w:rsidP="00274ADC">
      <w:pPr>
        <w:shd w:val="clear" w:color="auto" w:fill="FFFFFF" w:themeFill="background1"/>
        <w:spacing w:after="240" w:line="240" w:lineRule="auto"/>
        <w:ind w:left="547" w:right="-14"/>
        <w:rPr>
          <w:rFonts w:cs="Times New Roman"/>
          <w:sz w:val="24"/>
          <w:szCs w:val="24"/>
        </w:rPr>
      </w:pPr>
      <w:r w:rsidRPr="00922C4D">
        <w:rPr>
          <w:rFonts w:cs="Times New Roman"/>
          <w:sz w:val="24"/>
          <w:szCs w:val="24"/>
        </w:rPr>
        <w:t xml:space="preserve">On September </w:t>
      </w:r>
      <w:r w:rsidR="00A50E03" w:rsidRPr="00922C4D">
        <w:rPr>
          <w:rFonts w:cs="Times New Roman"/>
          <w:sz w:val="24"/>
          <w:szCs w:val="24"/>
          <w:lang w:val="en-US"/>
        </w:rPr>
        <w:t>21</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the Extraordinary General Meeting of Shareholders of Super Earth Energy </w:t>
      </w:r>
      <w:r w:rsidR="00A50E03" w:rsidRPr="00922C4D">
        <w:rPr>
          <w:rFonts w:cs="Times New Roman"/>
          <w:sz w:val="24"/>
          <w:szCs w:val="24"/>
          <w:lang w:val="en-US"/>
        </w:rPr>
        <w:t>5</w:t>
      </w:r>
      <w:r w:rsidRPr="00922C4D">
        <w:rPr>
          <w:rFonts w:cs="Times New Roman"/>
          <w:sz w:val="24"/>
          <w:szCs w:val="24"/>
        </w:rPr>
        <w:t xml:space="preserve"> Company Limited passed resolutions to increase its registered share capital from the amount of Baht </w:t>
      </w:r>
      <w:r w:rsidR="00A50E03" w:rsidRPr="00922C4D">
        <w:rPr>
          <w:rFonts w:cs="Times New Roman"/>
          <w:sz w:val="24"/>
          <w:szCs w:val="24"/>
          <w:lang w:val="en-US"/>
        </w:rPr>
        <w:t>40</w:t>
      </w:r>
      <w:r w:rsidRPr="00922C4D">
        <w:rPr>
          <w:rFonts w:cs="Times New Roman"/>
          <w:sz w:val="24"/>
          <w:szCs w:val="24"/>
        </w:rPr>
        <w:t xml:space="preserve"> million to Baht </w:t>
      </w:r>
      <w:r w:rsidR="00A50E03" w:rsidRPr="00922C4D">
        <w:rPr>
          <w:rFonts w:cs="Times New Roman"/>
          <w:sz w:val="24"/>
          <w:szCs w:val="24"/>
          <w:lang w:val="en-US"/>
        </w:rPr>
        <w:t>50</w:t>
      </w:r>
      <w:r w:rsidRPr="00922C4D">
        <w:rPr>
          <w:rFonts w:cs="Times New Roman"/>
          <w:sz w:val="24"/>
          <w:szCs w:val="24"/>
        </w:rPr>
        <w:t xml:space="preserve"> million by issuing new </w:t>
      </w:r>
      <w:r w:rsidR="00A50E03" w:rsidRPr="00922C4D">
        <w:rPr>
          <w:rFonts w:cs="Times New Roman"/>
          <w:sz w:val="24"/>
          <w:szCs w:val="24"/>
          <w:lang w:val="en-US"/>
        </w:rPr>
        <w:t>1</w:t>
      </w:r>
      <w:r w:rsidRPr="00922C4D">
        <w:rPr>
          <w:rFonts w:cs="Times New Roman"/>
          <w:sz w:val="24"/>
          <w:szCs w:val="24"/>
        </w:rPr>
        <w:t>,</w:t>
      </w:r>
      <w:r w:rsidR="00A50E03" w:rsidRPr="00922C4D">
        <w:rPr>
          <w:rFonts w:cs="Times New Roman"/>
          <w:sz w:val="24"/>
          <w:szCs w:val="24"/>
          <w:lang w:val="en-US"/>
        </w:rPr>
        <w:t>000</w:t>
      </w:r>
      <w:r w:rsidRPr="00922C4D">
        <w:rPr>
          <w:rFonts w:cs="Times New Roman"/>
          <w:sz w:val="24"/>
          <w:szCs w:val="24"/>
        </w:rPr>
        <w:t>,</w:t>
      </w:r>
      <w:r w:rsidR="00A50E03" w:rsidRPr="00922C4D">
        <w:rPr>
          <w:rFonts w:cs="Times New Roman"/>
          <w:sz w:val="24"/>
          <w:szCs w:val="24"/>
          <w:lang w:val="en-US"/>
        </w:rPr>
        <w:t>000</w:t>
      </w:r>
      <w:r w:rsidRPr="00922C4D">
        <w:rPr>
          <w:rFonts w:cs="Times New Roman"/>
          <w:sz w:val="24"/>
          <w:szCs w:val="24"/>
        </w:rPr>
        <w:t xml:space="preserve"> ordinary shares </w:t>
      </w:r>
      <w:r w:rsidRPr="00922C4D">
        <w:rPr>
          <w:rFonts w:cs="Times New Roman"/>
          <w:sz w:val="24"/>
          <w:szCs w:val="30"/>
        </w:rPr>
        <w:t>at</w:t>
      </w:r>
      <w:r w:rsidRPr="00922C4D">
        <w:rPr>
          <w:rFonts w:cs="Times New Roman"/>
          <w:sz w:val="24"/>
          <w:szCs w:val="24"/>
        </w:rPr>
        <w:t xml:space="preserve"> the par value of Baht </w:t>
      </w:r>
      <w:r w:rsidR="00A50E03" w:rsidRPr="00922C4D">
        <w:rPr>
          <w:rFonts w:cs="Times New Roman"/>
          <w:sz w:val="24"/>
          <w:szCs w:val="24"/>
          <w:lang w:val="en-US"/>
        </w:rPr>
        <w:t>10</w:t>
      </w:r>
      <w:r w:rsidRPr="00922C4D">
        <w:rPr>
          <w:rFonts w:cs="Times New Roman"/>
          <w:sz w:val="24"/>
          <w:szCs w:val="24"/>
        </w:rPr>
        <w:t xml:space="preserve"> each. The Subsidiary registered the increase of its share capital with Ministry of Commerce on September </w:t>
      </w:r>
      <w:r w:rsidR="00A50E03" w:rsidRPr="00922C4D">
        <w:rPr>
          <w:rFonts w:cs="Times New Roman"/>
          <w:sz w:val="24"/>
          <w:szCs w:val="24"/>
          <w:lang w:val="en-US"/>
        </w:rPr>
        <w:t>21</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The payment of such increasing of capital is completed on September </w:t>
      </w:r>
      <w:r w:rsidR="00A50E03" w:rsidRPr="00922C4D">
        <w:rPr>
          <w:rFonts w:cs="Times New Roman"/>
          <w:sz w:val="24"/>
          <w:szCs w:val="24"/>
          <w:lang w:val="en-US"/>
        </w:rPr>
        <w:t>21</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w:t>
      </w:r>
    </w:p>
    <w:p w:rsidR="006166A2" w:rsidRPr="00922C4D" w:rsidRDefault="006166A2" w:rsidP="006166A2">
      <w:pPr>
        <w:shd w:val="clear" w:color="auto" w:fill="FFFFFF" w:themeFill="background1"/>
        <w:spacing w:after="480" w:line="240" w:lineRule="auto"/>
        <w:ind w:left="547" w:right="-9"/>
        <w:rPr>
          <w:rFonts w:cs="Times New Roman"/>
          <w:sz w:val="24"/>
          <w:szCs w:val="24"/>
        </w:rPr>
      </w:pPr>
      <w:r w:rsidRPr="00922C4D">
        <w:rPr>
          <w:rFonts w:cs="Times New Roman"/>
          <w:sz w:val="24"/>
          <w:szCs w:val="24"/>
        </w:rPr>
        <w:t xml:space="preserve">On November </w:t>
      </w:r>
      <w:r w:rsidR="00A50E03" w:rsidRPr="00922C4D">
        <w:rPr>
          <w:rFonts w:cs="Times New Roman"/>
          <w:sz w:val="24"/>
          <w:szCs w:val="24"/>
          <w:lang w:val="en-US"/>
        </w:rPr>
        <w:t>17</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the Extraordinary General Meeting of Shareholders of Asta Power Company Limited passed resolutions to increase its registered share capital from the amount of Baht </w:t>
      </w:r>
      <w:r w:rsidR="00A50E03" w:rsidRPr="00922C4D">
        <w:rPr>
          <w:rFonts w:cs="Times New Roman"/>
          <w:sz w:val="24"/>
          <w:szCs w:val="24"/>
          <w:lang w:val="en-US"/>
        </w:rPr>
        <w:t>247</w:t>
      </w:r>
      <w:r w:rsidRPr="00922C4D">
        <w:rPr>
          <w:rFonts w:cs="Times New Roman"/>
          <w:sz w:val="24"/>
          <w:szCs w:val="24"/>
        </w:rPr>
        <w:t>.</w:t>
      </w:r>
      <w:r w:rsidR="00A50E03" w:rsidRPr="00922C4D">
        <w:rPr>
          <w:rFonts w:cs="Times New Roman"/>
          <w:sz w:val="24"/>
          <w:szCs w:val="24"/>
          <w:lang w:val="en-US"/>
        </w:rPr>
        <w:t>78</w:t>
      </w:r>
      <w:r w:rsidRPr="00922C4D">
        <w:rPr>
          <w:rFonts w:cs="Times New Roman"/>
          <w:sz w:val="24"/>
          <w:szCs w:val="24"/>
        </w:rPr>
        <w:t xml:space="preserve"> million to Baht </w:t>
      </w:r>
      <w:r w:rsidR="00A50E03" w:rsidRPr="00922C4D">
        <w:rPr>
          <w:rFonts w:cs="Times New Roman"/>
          <w:sz w:val="24"/>
          <w:szCs w:val="24"/>
          <w:lang w:val="en-US"/>
        </w:rPr>
        <w:t>248</w:t>
      </w:r>
      <w:r w:rsidRPr="00922C4D">
        <w:rPr>
          <w:rFonts w:cs="Times New Roman"/>
          <w:sz w:val="24"/>
          <w:szCs w:val="24"/>
        </w:rPr>
        <w:t xml:space="preserve"> million by issuing new </w:t>
      </w:r>
      <w:r w:rsidR="00A50E03" w:rsidRPr="00922C4D">
        <w:rPr>
          <w:rFonts w:cs="Times New Roman"/>
          <w:sz w:val="24"/>
          <w:szCs w:val="24"/>
          <w:lang w:val="en-US"/>
        </w:rPr>
        <w:t>225</w:t>
      </w:r>
      <w:r w:rsidRPr="00922C4D">
        <w:rPr>
          <w:rFonts w:cs="Times New Roman"/>
          <w:sz w:val="24"/>
          <w:szCs w:val="24"/>
        </w:rPr>
        <w:t xml:space="preserve"> ordinary shares </w:t>
      </w:r>
      <w:r w:rsidRPr="00922C4D">
        <w:rPr>
          <w:rFonts w:cs="Times New Roman"/>
          <w:sz w:val="24"/>
          <w:szCs w:val="30"/>
        </w:rPr>
        <w:t>at</w:t>
      </w:r>
      <w:r w:rsidRPr="00922C4D">
        <w:rPr>
          <w:rFonts w:cs="Times New Roman"/>
          <w:sz w:val="24"/>
          <w:szCs w:val="24"/>
        </w:rPr>
        <w:t xml:space="preserve"> the par value of Baht </w:t>
      </w:r>
      <w:r w:rsidR="00A50E03" w:rsidRPr="00922C4D">
        <w:rPr>
          <w:rFonts w:cs="Times New Roman"/>
          <w:sz w:val="24"/>
          <w:szCs w:val="24"/>
          <w:lang w:val="en-US"/>
        </w:rPr>
        <w:t>1</w:t>
      </w:r>
      <w:r w:rsidRPr="00922C4D">
        <w:rPr>
          <w:rFonts w:cs="Times New Roman"/>
          <w:sz w:val="24"/>
          <w:szCs w:val="24"/>
        </w:rPr>
        <w:t>,</w:t>
      </w:r>
      <w:r w:rsidR="00A50E03" w:rsidRPr="00922C4D">
        <w:rPr>
          <w:rFonts w:cs="Times New Roman"/>
          <w:sz w:val="24"/>
          <w:szCs w:val="24"/>
          <w:lang w:val="en-US"/>
        </w:rPr>
        <w:t>000</w:t>
      </w:r>
      <w:r w:rsidRPr="00922C4D">
        <w:rPr>
          <w:rFonts w:cs="Times New Roman"/>
          <w:sz w:val="24"/>
          <w:szCs w:val="24"/>
        </w:rPr>
        <w:t xml:space="preserve"> each. The Subsidiary registered the increase of its share capital with Ministry of Commerce on November </w:t>
      </w:r>
      <w:r w:rsidR="00A50E03" w:rsidRPr="00922C4D">
        <w:rPr>
          <w:rFonts w:cs="Times New Roman"/>
          <w:sz w:val="24"/>
          <w:szCs w:val="24"/>
          <w:lang w:val="en-US"/>
        </w:rPr>
        <w:t>17</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The payment of such increasing of capital is completed on November </w:t>
      </w:r>
      <w:r w:rsidR="00A50E03" w:rsidRPr="00922C4D">
        <w:rPr>
          <w:rFonts w:cs="Times New Roman"/>
          <w:sz w:val="24"/>
          <w:szCs w:val="24"/>
          <w:lang w:val="en-US"/>
        </w:rPr>
        <w:t>17</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w:t>
      </w:r>
    </w:p>
    <w:p w:rsidR="00274ADC" w:rsidRPr="00922C4D" w:rsidRDefault="00274ADC">
      <w:pPr>
        <w:spacing w:after="200" w:line="276" w:lineRule="auto"/>
        <w:ind w:left="0"/>
        <w:jc w:val="left"/>
        <w:rPr>
          <w:rFonts w:eastAsia="Times New Roman" w:cs="Times New Roman"/>
          <w:b/>
          <w:bCs/>
          <w:sz w:val="20"/>
          <w:szCs w:val="20"/>
        </w:rPr>
      </w:pPr>
      <w:r w:rsidRPr="00922C4D">
        <w:rPr>
          <w:rFonts w:cs="Times New Roman"/>
          <w:b/>
          <w:bCs/>
          <w:sz w:val="20"/>
          <w:szCs w:val="20"/>
        </w:rPr>
        <w:br w:type="page"/>
      </w:r>
    </w:p>
    <w:p w:rsidR="00A5484A" w:rsidRPr="00922C4D" w:rsidRDefault="00A5484A" w:rsidP="00274ADC">
      <w:pPr>
        <w:pStyle w:val="ListParagraph"/>
        <w:numPr>
          <w:ilvl w:val="0"/>
          <w:numId w:val="21"/>
        </w:numPr>
        <w:spacing w:line="240" w:lineRule="auto"/>
        <w:ind w:left="547" w:hanging="547"/>
        <w:rPr>
          <w:rFonts w:cs="Times New Roman"/>
          <w:b/>
          <w:bCs/>
          <w:sz w:val="20"/>
          <w:szCs w:val="20"/>
        </w:rPr>
      </w:pPr>
      <w:r w:rsidRPr="00922C4D">
        <w:rPr>
          <w:rFonts w:cs="Times New Roman"/>
          <w:b/>
          <w:bCs/>
          <w:sz w:val="20"/>
          <w:szCs w:val="20"/>
        </w:rPr>
        <w:lastRenderedPageBreak/>
        <w:t>WARRANTS</w:t>
      </w:r>
    </w:p>
    <w:p w:rsidR="00A5484A" w:rsidRPr="00922C4D" w:rsidRDefault="00A5484A" w:rsidP="00274ADC">
      <w:pPr>
        <w:spacing w:before="240" w:after="240" w:line="240" w:lineRule="auto"/>
        <w:ind w:left="547"/>
        <w:rPr>
          <w:rFonts w:cs="Times New Roman"/>
          <w:sz w:val="24"/>
          <w:szCs w:val="24"/>
        </w:rPr>
      </w:pPr>
      <w:r w:rsidRPr="00922C4D">
        <w:rPr>
          <w:rFonts w:cs="Times New Roman"/>
          <w:sz w:val="24"/>
          <w:szCs w:val="24"/>
        </w:rPr>
        <w:t xml:space="preserve">The Company allocated and issued warrants to purchase ordinary shares, which is specified warrant’s holder and transferable type, of Superblock Public Company Limited.  Terms of warrants are </w:t>
      </w:r>
      <w:r w:rsidR="00A50E03" w:rsidRPr="00922C4D">
        <w:rPr>
          <w:rFonts w:cs="Times New Roman"/>
          <w:sz w:val="24"/>
          <w:szCs w:val="24"/>
          <w:lang w:val="en-US"/>
        </w:rPr>
        <w:t>1</w:t>
      </w:r>
      <w:r w:rsidRPr="00922C4D">
        <w:rPr>
          <w:rFonts w:cs="Times New Roman"/>
          <w:sz w:val="24"/>
          <w:szCs w:val="24"/>
        </w:rPr>
        <w:t xml:space="preserve"> - </w:t>
      </w:r>
      <w:r w:rsidR="00A50E03" w:rsidRPr="00922C4D">
        <w:rPr>
          <w:rFonts w:cs="Times New Roman"/>
          <w:sz w:val="24"/>
          <w:szCs w:val="24"/>
          <w:lang w:val="en-US"/>
        </w:rPr>
        <w:t>2</w:t>
      </w:r>
      <w:r w:rsidRPr="00922C4D">
        <w:rPr>
          <w:rFonts w:cs="Times New Roman"/>
          <w:sz w:val="24"/>
          <w:szCs w:val="24"/>
        </w:rPr>
        <w:t xml:space="preserve"> years from initial issuance date. Exercise ratio is </w:t>
      </w:r>
      <w:r w:rsidR="00A50E03" w:rsidRPr="00922C4D">
        <w:rPr>
          <w:rFonts w:cs="Times New Roman"/>
          <w:sz w:val="24"/>
          <w:szCs w:val="24"/>
          <w:lang w:val="en-US"/>
        </w:rPr>
        <w:t>1</w:t>
      </w:r>
      <w:r w:rsidRPr="00922C4D">
        <w:rPr>
          <w:rFonts w:cs="Times New Roman"/>
          <w:sz w:val="24"/>
          <w:szCs w:val="24"/>
        </w:rPr>
        <w:t xml:space="preserve"> warrant will be entitled to purchase </w:t>
      </w:r>
      <w:r w:rsidR="00A50E03" w:rsidRPr="00922C4D">
        <w:rPr>
          <w:rFonts w:cs="Times New Roman"/>
          <w:sz w:val="24"/>
          <w:szCs w:val="24"/>
          <w:lang w:val="en-US"/>
        </w:rPr>
        <w:t>1</w:t>
      </w:r>
      <w:r w:rsidRPr="00922C4D">
        <w:rPr>
          <w:rFonts w:cs="Times New Roman"/>
          <w:sz w:val="24"/>
          <w:szCs w:val="24"/>
        </w:rPr>
        <w:t xml:space="preserve"> newly issued ordinary share at the determined exercise price (subject to change in case of the adjustment to the terms and conditions) and shall be able to exercise the warrants as identified period. The details of wa</w:t>
      </w:r>
      <w:r w:rsidR="00F539DC" w:rsidRPr="00922C4D">
        <w:rPr>
          <w:rFonts w:cs="Times New Roman"/>
          <w:sz w:val="24"/>
          <w:szCs w:val="24"/>
        </w:rPr>
        <w:t>rrants are described as follows:</w:t>
      </w:r>
    </w:p>
    <w:tbl>
      <w:tblPr>
        <w:tblW w:w="9270" w:type="dxa"/>
        <w:tblInd w:w="540" w:type="dxa"/>
        <w:tblLayout w:type="fixed"/>
        <w:tblCellMar>
          <w:left w:w="0" w:type="dxa"/>
          <w:right w:w="0" w:type="dxa"/>
        </w:tblCellMar>
        <w:tblLook w:val="04A0" w:firstRow="1" w:lastRow="0" w:firstColumn="1" w:lastColumn="0" w:noHBand="0" w:noVBand="1"/>
      </w:tblPr>
      <w:tblGrid>
        <w:gridCol w:w="1224"/>
        <w:gridCol w:w="126"/>
        <w:gridCol w:w="747"/>
        <w:gridCol w:w="63"/>
        <w:gridCol w:w="888"/>
        <w:gridCol w:w="102"/>
        <w:gridCol w:w="2173"/>
        <w:gridCol w:w="77"/>
        <w:gridCol w:w="1323"/>
        <w:gridCol w:w="117"/>
        <w:gridCol w:w="990"/>
        <w:gridCol w:w="90"/>
        <w:gridCol w:w="1350"/>
      </w:tblGrid>
      <w:tr w:rsidR="00922C4D" w:rsidRPr="00922C4D" w:rsidTr="003614EB">
        <w:trPr>
          <w:cantSplit/>
          <w:trHeight w:val="144"/>
        </w:trPr>
        <w:tc>
          <w:tcPr>
            <w:tcW w:w="1224" w:type="dxa"/>
            <w:shd w:val="clear" w:color="auto" w:fill="auto"/>
          </w:tcPr>
          <w:p w:rsidR="003614EB" w:rsidRPr="00922C4D" w:rsidRDefault="003614EB" w:rsidP="00C441BF">
            <w:pPr>
              <w:tabs>
                <w:tab w:val="left" w:pos="851"/>
                <w:tab w:val="left" w:pos="3850"/>
                <w:tab w:val="left" w:pos="4962"/>
              </w:tabs>
              <w:autoSpaceDE w:val="0"/>
              <w:autoSpaceDN w:val="0"/>
              <w:spacing w:line="220" w:lineRule="exact"/>
              <w:ind w:left="0"/>
              <w:jc w:val="center"/>
              <w:rPr>
                <w:rFonts w:eastAsia="Times New Roman" w:cs="Times New Roman"/>
                <w:spacing w:val="-4"/>
                <w:sz w:val="18"/>
                <w:szCs w:val="18"/>
                <w:lang w:val="en-US"/>
              </w:rPr>
            </w:pPr>
          </w:p>
        </w:tc>
        <w:tc>
          <w:tcPr>
            <w:tcW w:w="126" w:type="dxa"/>
          </w:tcPr>
          <w:p w:rsidR="003614EB" w:rsidRPr="00922C4D" w:rsidRDefault="003614EB" w:rsidP="00C441BF">
            <w:pPr>
              <w:tabs>
                <w:tab w:val="left" w:pos="851"/>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747" w:type="dxa"/>
            <w:shd w:val="clear" w:color="auto" w:fill="auto"/>
          </w:tcPr>
          <w:p w:rsidR="003614EB" w:rsidRPr="00922C4D" w:rsidRDefault="003614EB" w:rsidP="00C441BF">
            <w:pPr>
              <w:tabs>
                <w:tab w:val="left" w:pos="851"/>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63" w:type="dxa"/>
          </w:tcPr>
          <w:p w:rsidR="003614EB" w:rsidRPr="00922C4D" w:rsidRDefault="003614EB" w:rsidP="00C441BF">
            <w:pPr>
              <w:tabs>
                <w:tab w:val="left" w:pos="851"/>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888" w:type="dxa"/>
            <w:shd w:val="clear" w:color="auto" w:fill="auto"/>
          </w:tcPr>
          <w:p w:rsidR="003614EB" w:rsidRPr="00922C4D" w:rsidRDefault="003614EB" w:rsidP="00C441BF">
            <w:pPr>
              <w:tabs>
                <w:tab w:val="left" w:pos="851"/>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102" w:type="dxa"/>
          </w:tcPr>
          <w:p w:rsidR="003614EB" w:rsidRPr="00922C4D" w:rsidRDefault="003614EB" w:rsidP="00C441BF">
            <w:pPr>
              <w:tabs>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2173" w:type="dxa"/>
            <w:shd w:val="clear" w:color="auto" w:fill="auto"/>
          </w:tcPr>
          <w:p w:rsidR="003614EB" w:rsidRPr="00922C4D" w:rsidRDefault="003614EB" w:rsidP="00C441BF">
            <w:pPr>
              <w:tabs>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77" w:type="dxa"/>
          </w:tcPr>
          <w:p w:rsidR="003614EB" w:rsidRPr="00922C4D" w:rsidRDefault="003614EB" w:rsidP="00C441BF">
            <w:pPr>
              <w:tabs>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1323" w:type="dxa"/>
            <w:shd w:val="clear" w:color="auto" w:fill="auto"/>
          </w:tcPr>
          <w:p w:rsidR="003614EB" w:rsidRPr="00922C4D" w:rsidRDefault="003614EB" w:rsidP="00C441BF">
            <w:pPr>
              <w:tabs>
                <w:tab w:val="left" w:pos="3850"/>
                <w:tab w:val="left" w:pos="4962"/>
              </w:tabs>
              <w:autoSpaceDE w:val="0"/>
              <w:autoSpaceDN w:val="0"/>
              <w:spacing w:line="220" w:lineRule="exact"/>
              <w:ind w:left="0"/>
              <w:jc w:val="center"/>
              <w:rPr>
                <w:rFonts w:eastAsia="Times New Roman" w:cs="Times New Roman"/>
                <w:b/>
                <w:bCs/>
                <w:sz w:val="18"/>
                <w:szCs w:val="18"/>
                <w:lang w:val="en-US"/>
              </w:rPr>
            </w:pPr>
            <w:r w:rsidRPr="00922C4D">
              <w:rPr>
                <w:rFonts w:eastAsia="Times New Roman" w:cs="Times New Roman"/>
                <w:b/>
                <w:bCs/>
                <w:sz w:val="18"/>
                <w:szCs w:val="18"/>
                <w:lang w:val="en-US"/>
              </w:rPr>
              <w:t xml:space="preserve">Number of </w:t>
            </w:r>
          </w:p>
        </w:tc>
        <w:tc>
          <w:tcPr>
            <w:tcW w:w="117" w:type="dxa"/>
          </w:tcPr>
          <w:p w:rsidR="003614EB" w:rsidRPr="00922C4D" w:rsidRDefault="003614EB" w:rsidP="00C441BF">
            <w:pPr>
              <w:tabs>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990" w:type="dxa"/>
            <w:shd w:val="clear" w:color="auto" w:fill="auto"/>
          </w:tcPr>
          <w:p w:rsidR="003614EB" w:rsidRPr="00922C4D" w:rsidRDefault="003614EB" w:rsidP="00C441BF">
            <w:pPr>
              <w:tabs>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90" w:type="dxa"/>
          </w:tcPr>
          <w:p w:rsidR="003614EB" w:rsidRPr="00922C4D" w:rsidRDefault="003614EB" w:rsidP="00C441BF">
            <w:pPr>
              <w:tabs>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1350" w:type="dxa"/>
            <w:shd w:val="clear" w:color="auto" w:fill="auto"/>
          </w:tcPr>
          <w:p w:rsidR="003614EB" w:rsidRPr="00922C4D" w:rsidRDefault="003614EB" w:rsidP="00C441BF">
            <w:pPr>
              <w:tabs>
                <w:tab w:val="left" w:pos="3850"/>
                <w:tab w:val="left" w:pos="4962"/>
              </w:tabs>
              <w:autoSpaceDE w:val="0"/>
              <w:autoSpaceDN w:val="0"/>
              <w:spacing w:line="220" w:lineRule="exact"/>
              <w:ind w:left="0"/>
              <w:jc w:val="center"/>
              <w:rPr>
                <w:rFonts w:eastAsia="Times New Roman" w:cs="Times New Roman"/>
                <w:b/>
                <w:bCs/>
                <w:sz w:val="18"/>
                <w:szCs w:val="18"/>
                <w:lang w:val="en-US"/>
              </w:rPr>
            </w:pPr>
          </w:p>
        </w:tc>
      </w:tr>
      <w:tr w:rsidR="00922C4D" w:rsidRPr="00922C4D" w:rsidTr="003614EB">
        <w:trPr>
          <w:cantSplit/>
          <w:trHeight w:val="144"/>
        </w:trPr>
        <w:tc>
          <w:tcPr>
            <w:tcW w:w="1224" w:type="dxa"/>
            <w:shd w:val="clear" w:color="auto" w:fill="auto"/>
          </w:tcPr>
          <w:p w:rsidR="003614EB" w:rsidRPr="00922C4D" w:rsidRDefault="003614EB" w:rsidP="00C441BF">
            <w:pPr>
              <w:tabs>
                <w:tab w:val="left" w:pos="851"/>
                <w:tab w:val="left" w:pos="3850"/>
                <w:tab w:val="left" w:pos="4962"/>
              </w:tabs>
              <w:autoSpaceDE w:val="0"/>
              <w:autoSpaceDN w:val="0"/>
              <w:spacing w:line="220" w:lineRule="exact"/>
              <w:ind w:left="0"/>
              <w:jc w:val="center"/>
              <w:rPr>
                <w:rFonts w:eastAsia="Times New Roman" w:cs="Times New Roman"/>
                <w:spacing w:val="-4"/>
                <w:sz w:val="18"/>
                <w:szCs w:val="18"/>
                <w:lang w:val="en-US"/>
              </w:rPr>
            </w:pPr>
          </w:p>
        </w:tc>
        <w:tc>
          <w:tcPr>
            <w:tcW w:w="126" w:type="dxa"/>
          </w:tcPr>
          <w:p w:rsidR="003614EB" w:rsidRPr="00922C4D" w:rsidRDefault="003614EB" w:rsidP="00C441BF">
            <w:pPr>
              <w:tabs>
                <w:tab w:val="left" w:pos="851"/>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747" w:type="dxa"/>
            <w:shd w:val="clear" w:color="auto" w:fill="auto"/>
          </w:tcPr>
          <w:p w:rsidR="003614EB" w:rsidRPr="00922C4D" w:rsidRDefault="003614EB" w:rsidP="00C441BF">
            <w:pPr>
              <w:tabs>
                <w:tab w:val="left" w:pos="851"/>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63" w:type="dxa"/>
          </w:tcPr>
          <w:p w:rsidR="003614EB" w:rsidRPr="00922C4D" w:rsidRDefault="003614EB" w:rsidP="00C441BF">
            <w:pPr>
              <w:tabs>
                <w:tab w:val="left" w:pos="851"/>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888" w:type="dxa"/>
            <w:shd w:val="clear" w:color="auto" w:fill="auto"/>
          </w:tcPr>
          <w:p w:rsidR="003614EB" w:rsidRPr="00922C4D" w:rsidRDefault="003614EB" w:rsidP="00C441BF">
            <w:pPr>
              <w:tabs>
                <w:tab w:val="left" w:pos="851"/>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102" w:type="dxa"/>
          </w:tcPr>
          <w:p w:rsidR="003614EB" w:rsidRPr="00922C4D" w:rsidRDefault="003614EB" w:rsidP="00C441BF">
            <w:pPr>
              <w:tabs>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2173" w:type="dxa"/>
            <w:shd w:val="clear" w:color="auto" w:fill="auto"/>
          </w:tcPr>
          <w:p w:rsidR="003614EB" w:rsidRPr="00922C4D" w:rsidRDefault="003614EB" w:rsidP="00C441BF">
            <w:pPr>
              <w:tabs>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77" w:type="dxa"/>
          </w:tcPr>
          <w:p w:rsidR="003614EB" w:rsidRPr="00922C4D" w:rsidRDefault="003614EB" w:rsidP="00C441BF">
            <w:pPr>
              <w:tabs>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1323" w:type="dxa"/>
            <w:shd w:val="clear" w:color="auto" w:fill="auto"/>
          </w:tcPr>
          <w:p w:rsidR="003614EB" w:rsidRPr="00922C4D" w:rsidRDefault="003614EB" w:rsidP="00C441BF">
            <w:pPr>
              <w:tabs>
                <w:tab w:val="left" w:pos="3850"/>
                <w:tab w:val="left" w:pos="4962"/>
              </w:tabs>
              <w:autoSpaceDE w:val="0"/>
              <w:autoSpaceDN w:val="0"/>
              <w:spacing w:line="220" w:lineRule="exact"/>
              <w:ind w:left="0"/>
              <w:jc w:val="center"/>
              <w:rPr>
                <w:rFonts w:eastAsia="Times New Roman" w:cs="Times New Roman"/>
                <w:b/>
                <w:bCs/>
                <w:sz w:val="18"/>
                <w:szCs w:val="18"/>
                <w:lang w:val="en-US"/>
              </w:rPr>
            </w:pPr>
            <w:r w:rsidRPr="00922C4D">
              <w:rPr>
                <w:rFonts w:eastAsia="Times New Roman" w:cs="Times New Roman"/>
                <w:b/>
                <w:bCs/>
                <w:sz w:val="18"/>
                <w:szCs w:val="18"/>
                <w:lang w:val="en-US"/>
              </w:rPr>
              <w:t>Allocated and</w:t>
            </w:r>
          </w:p>
        </w:tc>
        <w:tc>
          <w:tcPr>
            <w:tcW w:w="117" w:type="dxa"/>
          </w:tcPr>
          <w:p w:rsidR="003614EB" w:rsidRPr="00922C4D" w:rsidRDefault="003614EB" w:rsidP="00C441BF">
            <w:pPr>
              <w:tabs>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990" w:type="dxa"/>
            <w:shd w:val="clear" w:color="auto" w:fill="auto"/>
          </w:tcPr>
          <w:p w:rsidR="003614EB" w:rsidRPr="00922C4D" w:rsidRDefault="003614EB" w:rsidP="00C441BF">
            <w:pPr>
              <w:tabs>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90" w:type="dxa"/>
          </w:tcPr>
          <w:p w:rsidR="003614EB" w:rsidRPr="00922C4D" w:rsidRDefault="003614EB" w:rsidP="00C441BF">
            <w:pPr>
              <w:tabs>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1350" w:type="dxa"/>
            <w:shd w:val="clear" w:color="auto" w:fill="auto"/>
          </w:tcPr>
          <w:p w:rsidR="003614EB" w:rsidRPr="00922C4D" w:rsidRDefault="003614EB" w:rsidP="00C441BF">
            <w:pPr>
              <w:tabs>
                <w:tab w:val="left" w:pos="3850"/>
                <w:tab w:val="left" w:pos="4962"/>
              </w:tabs>
              <w:autoSpaceDE w:val="0"/>
              <w:autoSpaceDN w:val="0"/>
              <w:spacing w:line="220" w:lineRule="exact"/>
              <w:ind w:left="0"/>
              <w:jc w:val="center"/>
              <w:rPr>
                <w:rFonts w:eastAsia="Times New Roman" w:cs="Times New Roman"/>
                <w:b/>
                <w:bCs/>
                <w:sz w:val="18"/>
                <w:szCs w:val="18"/>
                <w:lang w:val="en-US"/>
              </w:rPr>
            </w:pPr>
          </w:p>
        </w:tc>
      </w:tr>
      <w:tr w:rsidR="00922C4D" w:rsidRPr="00922C4D" w:rsidTr="003614EB">
        <w:trPr>
          <w:cantSplit/>
          <w:trHeight w:val="144"/>
        </w:trPr>
        <w:tc>
          <w:tcPr>
            <w:tcW w:w="1224" w:type="dxa"/>
            <w:shd w:val="clear" w:color="auto" w:fill="auto"/>
          </w:tcPr>
          <w:p w:rsidR="003614EB" w:rsidRPr="00922C4D" w:rsidRDefault="003614EB" w:rsidP="00C441BF">
            <w:pPr>
              <w:tabs>
                <w:tab w:val="left" w:pos="851"/>
                <w:tab w:val="left" w:pos="3850"/>
                <w:tab w:val="left" w:pos="4962"/>
              </w:tabs>
              <w:autoSpaceDE w:val="0"/>
              <w:autoSpaceDN w:val="0"/>
              <w:spacing w:line="220" w:lineRule="exact"/>
              <w:ind w:left="0"/>
              <w:jc w:val="center"/>
              <w:rPr>
                <w:rFonts w:eastAsia="Times New Roman" w:cs="Times New Roman"/>
                <w:spacing w:val="-4"/>
                <w:sz w:val="18"/>
                <w:szCs w:val="18"/>
                <w:lang w:val="en-US"/>
              </w:rPr>
            </w:pPr>
          </w:p>
        </w:tc>
        <w:tc>
          <w:tcPr>
            <w:tcW w:w="126" w:type="dxa"/>
          </w:tcPr>
          <w:p w:rsidR="003614EB" w:rsidRPr="00922C4D" w:rsidRDefault="003614EB" w:rsidP="00C441BF">
            <w:pPr>
              <w:tabs>
                <w:tab w:val="left" w:pos="851"/>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747" w:type="dxa"/>
            <w:shd w:val="clear" w:color="auto" w:fill="auto"/>
          </w:tcPr>
          <w:p w:rsidR="003614EB" w:rsidRPr="00922C4D" w:rsidRDefault="003614EB" w:rsidP="00C441BF">
            <w:pPr>
              <w:tabs>
                <w:tab w:val="left" w:pos="851"/>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63" w:type="dxa"/>
          </w:tcPr>
          <w:p w:rsidR="003614EB" w:rsidRPr="00922C4D" w:rsidRDefault="003614EB" w:rsidP="00C441BF">
            <w:pPr>
              <w:tabs>
                <w:tab w:val="left" w:pos="851"/>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888" w:type="dxa"/>
            <w:shd w:val="clear" w:color="auto" w:fill="auto"/>
          </w:tcPr>
          <w:p w:rsidR="003614EB" w:rsidRPr="00922C4D" w:rsidRDefault="003614EB" w:rsidP="00C441BF">
            <w:pPr>
              <w:tabs>
                <w:tab w:val="left" w:pos="851"/>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102" w:type="dxa"/>
          </w:tcPr>
          <w:p w:rsidR="003614EB" w:rsidRPr="00922C4D" w:rsidRDefault="003614EB" w:rsidP="00C441BF">
            <w:pPr>
              <w:tabs>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2173" w:type="dxa"/>
            <w:shd w:val="clear" w:color="auto" w:fill="auto"/>
          </w:tcPr>
          <w:p w:rsidR="003614EB" w:rsidRPr="00922C4D" w:rsidRDefault="003614EB" w:rsidP="00C441BF">
            <w:pPr>
              <w:tabs>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77" w:type="dxa"/>
          </w:tcPr>
          <w:p w:rsidR="003614EB" w:rsidRPr="00922C4D" w:rsidRDefault="003614EB" w:rsidP="00C441BF">
            <w:pPr>
              <w:tabs>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1323" w:type="dxa"/>
            <w:shd w:val="clear" w:color="auto" w:fill="auto"/>
          </w:tcPr>
          <w:p w:rsidR="003614EB" w:rsidRPr="00922C4D" w:rsidRDefault="003614EB" w:rsidP="00C441BF">
            <w:pPr>
              <w:tabs>
                <w:tab w:val="left" w:pos="3850"/>
                <w:tab w:val="left" w:pos="4962"/>
              </w:tabs>
              <w:autoSpaceDE w:val="0"/>
              <w:autoSpaceDN w:val="0"/>
              <w:spacing w:line="220" w:lineRule="exact"/>
              <w:ind w:left="0"/>
              <w:jc w:val="center"/>
              <w:rPr>
                <w:rFonts w:eastAsia="Times New Roman" w:cs="Times New Roman"/>
                <w:b/>
                <w:bCs/>
                <w:sz w:val="18"/>
                <w:szCs w:val="18"/>
                <w:lang w:val="en-US"/>
              </w:rPr>
            </w:pPr>
            <w:r w:rsidRPr="00922C4D">
              <w:rPr>
                <w:rFonts w:eastAsia="Times New Roman" w:cs="Times New Roman"/>
                <w:b/>
                <w:bCs/>
                <w:sz w:val="18"/>
                <w:szCs w:val="18"/>
                <w:lang w:val="en-US"/>
              </w:rPr>
              <w:t>Issued</w:t>
            </w:r>
          </w:p>
        </w:tc>
        <w:tc>
          <w:tcPr>
            <w:tcW w:w="117" w:type="dxa"/>
          </w:tcPr>
          <w:p w:rsidR="003614EB" w:rsidRPr="00922C4D" w:rsidRDefault="003614EB" w:rsidP="00C441BF">
            <w:pPr>
              <w:tabs>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990" w:type="dxa"/>
            <w:shd w:val="clear" w:color="auto" w:fill="auto"/>
          </w:tcPr>
          <w:p w:rsidR="003614EB" w:rsidRPr="00922C4D" w:rsidRDefault="003614EB" w:rsidP="00C441BF">
            <w:pPr>
              <w:tabs>
                <w:tab w:val="left" w:pos="3850"/>
                <w:tab w:val="left" w:pos="4962"/>
              </w:tabs>
              <w:autoSpaceDE w:val="0"/>
              <w:autoSpaceDN w:val="0"/>
              <w:spacing w:line="220" w:lineRule="exact"/>
              <w:ind w:left="0"/>
              <w:jc w:val="center"/>
              <w:rPr>
                <w:rFonts w:eastAsia="Times New Roman" w:cs="Times New Roman"/>
                <w:b/>
                <w:bCs/>
                <w:sz w:val="18"/>
                <w:szCs w:val="18"/>
                <w:lang w:val="en-US"/>
              </w:rPr>
            </w:pPr>
            <w:r w:rsidRPr="00922C4D">
              <w:rPr>
                <w:rFonts w:eastAsia="Times New Roman" w:cs="Times New Roman"/>
                <w:b/>
                <w:bCs/>
                <w:sz w:val="18"/>
                <w:szCs w:val="18"/>
                <w:lang w:val="en-US"/>
              </w:rPr>
              <w:t xml:space="preserve">Exercise </w:t>
            </w:r>
          </w:p>
        </w:tc>
        <w:tc>
          <w:tcPr>
            <w:tcW w:w="90" w:type="dxa"/>
          </w:tcPr>
          <w:p w:rsidR="003614EB" w:rsidRPr="00922C4D" w:rsidRDefault="003614EB" w:rsidP="00C441BF">
            <w:pPr>
              <w:tabs>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1350" w:type="dxa"/>
            <w:shd w:val="clear" w:color="auto" w:fill="auto"/>
          </w:tcPr>
          <w:p w:rsidR="003614EB" w:rsidRPr="00922C4D" w:rsidRDefault="003614EB" w:rsidP="00C441BF">
            <w:pPr>
              <w:tabs>
                <w:tab w:val="left" w:pos="3850"/>
                <w:tab w:val="left" w:pos="4962"/>
              </w:tabs>
              <w:autoSpaceDE w:val="0"/>
              <w:autoSpaceDN w:val="0"/>
              <w:spacing w:line="220" w:lineRule="exact"/>
              <w:ind w:left="0"/>
              <w:jc w:val="center"/>
              <w:rPr>
                <w:rFonts w:eastAsia="Times New Roman" w:cs="Times New Roman"/>
                <w:b/>
                <w:bCs/>
                <w:sz w:val="18"/>
                <w:szCs w:val="18"/>
                <w:lang w:val="en-US"/>
              </w:rPr>
            </w:pPr>
            <w:r w:rsidRPr="00922C4D">
              <w:rPr>
                <w:rFonts w:eastAsia="Times New Roman" w:cs="Times New Roman"/>
                <w:b/>
                <w:bCs/>
                <w:sz w:val="18"/>
                <w:szCs w:val="18"/>
                <w:lang w:val="en-US"/>
              </w:rPr>
              <w:t xml:space="preserve">Exercise </w:t>
            </w:r>
          </w:p>
        </w:tc>
      </w:tr>
      <w:tr w:rsidR="00922C4D" w:rsidRPr="00922C4D" w:rsidTr="003614EB">
        <w:trPr>
          <w:cantSplit/>
          <w:trHeight w:val="144"/>
        </w:trPr>
        <w:tc>
          <w:tcPr>
            <w:tcW w:w="1224" w:type="dxa"/>
            <w:shd w:val="clear" w:color="auto" w:fill="auto"/>
          </w:tcPr>
          <w:p w:rsidR="003614EB" w:rsidRPr="00922C4D" w:rsidRDefault="003614EB" w:rsidP="00C441BF">
            <w:pPr>
              <w:tabs>
                <w:tab w:val="left" w:pos="851"/>
                <w:tab w:val="left" w:pos="3850"/>
                <w:tab w:val="left" w:pos="4962"/>
              </w:tabs>
              <w:autoSpaceDE w:val="0"/>
              <w:autoSpaceDN w:val="0"/>
              <w:spacing w:line="220" w:lineRule="exact"/>
              <w:ind w:left="0"/>
              <w:jc w:val="center"/>
              <w:rPr>
                <w:rFonts w:eastAsia="Times New Roman" w:cs="Times New Roman"/>
                <w:spacing w:val="-4"/>
                <w:sz w:val="18"/>
                <w:szCs w:val="18"/>
                <w:lang w:val="en-US"/>
              </w:rPr>
            </w:pPr>
            <w:r w:rsidRPr="00922C4D">
              <w:rPr>
                <w:rFonts w:eastAsia="Times New Roman" w:cs="Times New Roman"/>
                <w:b/>
                <w:bCs/>
                <w:sz w:val="18"/>
                <w:szCs w:val="18"/>
                <w:lang w:val="en-US"/>
              </w:rPr>
              <w:t>Warrant</w:t>
            </w:r>
          </w:p>
        </w:tc>
        <w:tc>
          <w:tcPr>
            <w:tcW w:w="126" w:type="dxa"/>
          </w:tcPr>
          <w:p w:rsidR="003614EB" w:rsidRPr="00922C4D" w:rsidRDefault="003614EB" w:rsidP="00C441BF">
            <w:pPr>
              <w:tabs>
                <w:tab w:val="left" w:pos="851"/>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747" w:type="dxa"/>
            <w:shd w:val="clear" w:color="auto" w:fill="auto"/>
          </w:tcPr>
          <w:p w:rsidR="003614EB" w:rsidRPr="00922C4D" w:rsidRDefault="003614EB" w:rsidP="00C441BF">
            <w:pPr>
              <w:tabs>
                <w:tab w:val="left" w:pos="851"/>
                <w:tab w:val="left" w:pos="3850"/>
                <w:tab w:val="left" w:pos="4962"/>
              </w:tabs>
              <w:autoSpaceDE w:val="0"/>
              <w:autoSpaceDN w:val="0"/>
              <w:spacing w:line="220" w:lineRule="exact"/>
              <w:ind w:left="0"/>
              <w:jc w:val="center"/>
              <w:rPr>
                <w:rFonts w:eastAsia="Times New Roman" w:cs="Times New Roman"/>
                <w:b/>
                <w:bCs/>
                <w:sz w:val="18"/>
                <w:szCs w:val="18"/>
                <w:lang w:val="en-US"/>
              </w:rPr>
            </w:pPr>
            <w:r w:rsidRPr="00922C4D">
              <w:rPr>
                <w:rFonts w:eastAsia="Times New Roman" w:cs="Times New Roman"/>
                <w:b/>
                <w:bCs/>
                <w:sz w:val="18"/>
                <w:szCs w:val="18"/>
                <w:lang w:val="en-US"/>
              </w:rPr>
              <w:t>Term</w:t>
            </w:r>
          </w:p>
        </w:tc>
        <w:tc>
          <w:tcPr>
            <w:tcW w:w="63" w:type="dxa"/>
          </w:tcPr>
          <w:p w:rsidR="003614EB" w:rsidRPr="00922C4D" w:rsidRDefault="003614EB" w:rsidP="00C441BF">
            <w:pPr>
              <w:tabs>
                <w:tab w:val="left" w:pos="851"/>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888" w:type="dxa"/>
            <w:shd w:val="clear" w:color="auto" w:fill="auto"/>
          </w:tcPr>
          <w:p w:rsidR="003614EB" w:rsidRPr="00922C4D" w:rsidRDefault="003614EB" w:rsidP="00C441BF">
            <w:pPr>
              <w:tabs>
                <w:tab w:val="left" w:pos="851"/>
                <w:tab w:val="left" w:pos="3850"/>
                <w:tab w:val="left" w:pos="4962"/>
              </w:tabs>
              <w:autoSpaceDE w:val="0"/>
              <w:autoSpaceDN w:val="0"/>
              <w:spacing w:line="220" w:lineRule="exact"/>
              <w:ind w:left="0"/>
              <w:jc w:val="center"/>
              <w:rPr>
                <w:rFonts w:eastAsia="Times New Roman" w:cs="Times New Roman"/>
                <w:b/>
                <w:bCs/>
                <w:sz w:val="18"/>
                <w:szCs w:val="18"/>
                <w:lang w:val="en-US"/>
              </w:rPr>
            </w:pPr>
            <w:r w:rsidRPr="00922C4D">
              <w:rPr>
                <w:rFonts w:eastAsia="Times New Roman" w:cs="Times New Roman"/>
                <w:b/>
                <w:bCs/>
                <w:sz w:val="18"/>
                <w:szCs w:val="18"/>
                <w:lang w:val="en-US"/>
              </w:rPr>
              <w:t>Exercise</w:t>
            </w:r>
          </w:p>
        </w:tc>
        <w:tc>
          <w:tcPr>
            <w:tcW w:w="102" w:type="dxa"/>
          </w:tcPr>
          <w:p w:rsidR="003614EB" w:rsidRPr="00922C4D" w:rsidRDefault="003614EB" w:rsidP="00C441BF">
            <w:pPr>
              <w:tabs>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2173" w:type="dxa"/>
            <w:shd w:val="clear" w:color="auto" w:fill="auto"/>
          </w:tcPr>
          <w:p w:rsidR="003614EB" w:rsidRPr="00922C4D" w:rsidRDefault="003614EB" w:rsidP="00C441BF">
            <w:pPr>
              <w:tabs>
                <w:tab w:val="left" w:pos="3850"/>
                <w:tab w:val="left" w:pos="4962"/>
              </w:tabs>
              <w:autoSpaceDE w:val="0"/>
              <w:autoSpaceDN w:val="0"/>
              <w:spacing w:line="220" w:lineRule="exact"/>
              <w:ind w:left="0"/>
              <w:jc w:val="center"/>
              <w:rPr>
                <w:rFonts w:eastAsia="Times New Roman" w:cs="Times New Roman"/>
                <w:b/>
                <w:bCs/>
                <w:sz w:val="18"/>
                <w:szCs w:val="18"/>
                <w:lang w:val="en-US"/>
              </w:rPr>
            </w:pPr>
            <w:r w:rsidRPr="00922C4D">
              <w:rPr>
                <w:rFonts w:eastAsia="Times New Roman" w:cs="Times New Roman"/>
                <w:b/>
                <w:bCs/>
                <w:sz w:val="18"/>
                <w:szCs w:val="18"/>
                <w:lang w:val="en-US"/>
              </w:rPr>
              <w:t>Exercise</w:t>
            </w:r>
          </w:p>
        </w:tc>
        <w:tc>
          <w:tcPr>
            <w:tcW w:w="77" w:type="dxa"/>
          </w:tcPr>
          <w:p w:rsidR="003614EB" w:rsidRPr="00922C4D" w:rsidRDefault="003614EB" w:rsidP="00C441BF">
            <w:pPr>
              <w:tabs>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1323" w:type="dxa"/>
            <w:shd w:val="clear" w:color="auto" w:fill="auto"/>
          </w:tcPr>
          <w:p w:rsidR="003614EB" w:rsidRPr="00922C4D" w:rsidRDefault="003614EB" w:rsidP="00C441BF">
            <w:pPr>
              <w:tabs>
                <w:tab w:val="left" w:pos="3850"/>
                <w:tab w:val="left" w:pos="4962"/>
              </w:tabs>
              <w:autoSpaceDE w:val="0"/>
              <w:autoSpaceDN w:val="0"/>
              <w:spacing w:line="220" w:lineRule="exact"/>
              <w:ind w:left="0"/>
              <w:jc w:val="center"/>
              <w:rPr>
                <w:rFonts w:eastAsia="Times New Roman" w:cs="Times New Roman"/>
                <w:b/>
                <w:bCs/>
                <w:sz w:val="18"/>
                <w:szCs w:val="18"/>
                <w:lang w:val="en-US"/>
              </w:rPr>
            </w:pPr>
            <w:r w:rsidRPr="00922C4D">
              <w:rPr>
                <w:rFonts w:eastAsia="Times New Roman" w:cs="Times New Roman"/>
                <w:b/>
                <w:bCs/>
                <w:sz w:val="18"/>
                <w:szCs w:val="18"/>
                <w:lang w:val="en-US"/>
              </w:rPr>
              <w:t>warrants</w:t>
            </w:r>
          </w:p>
        </w:tc>
        <w:tc>
          <w:tcPr>
            <w:tcW w:w="117" w:type="dxa"/>
          </w:tcPr>
          <w:p w:rsidR="003614EB" w:rsidRPr="00922C4D" w:rsidRDefault="003614EB" w:rsidP="00C441BF">
            <w:pPr>
              <w:tabs>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990" w:type="dxa"/>
            <w:shd w:val="clear" w:color="auto" w:fill="auto"/>
          </w:tcPr>
          <w:p w:rsidR="003614EB" w:rsidRPr="00922C4D" w:rsidRDefault="003614EB" w:rsidP="00C441BF">
            <w:pPr>
              <w:tabs>
                <w:tab w:val="left" w:pos="3850"/>
                <w:tab w:val="left" w:pos="4962"/>
              </w:tabs>
              <w:autoSpaceDE w:val="0"/>
              <w:autoSpaceDN w:val="0"/>
              <w:spacing w:line="220" w:lineRule="exact"/>
              <w:ind w:left="0"/>
              <w:jc w:val="center"/>
              <w:rPr>
                <w:rFonts w:eastAsia="Times New Roman" w:cs="Times New Roman"/>
                <w:b/>
                <w:bCs/>
                <w:sz w:val="18"/>
                <w:szCs w:val="18"/>
                <w:lang w:val="en-US"/>
              </w:rPr>
            </w:pPr>
            <w:r w:rsidRPr="00922C4D">
              <w:rPr>
                <w:rFonts w:eastAsia="Times New Roman" w:cs="Times New Roman"/>
                <w:b/>
                <w:bCs/>
                <w:sz w:val="18"/>
                <w:szCs w:val="18"/>
                <w:lang w:val="en-US"/>
              </w:rPr>
              <w:t>Ratio per</w:t>
            </w:r>
          </w:p>
        </w:tc>
        <w:tc>
          <w:tcPr>
            <w:tcW w:w="90" w:type="dxa"/>
          </w:tcPr>
          <w:p w:rsidR="003614EB" w:rsidRPr="00922C4D" w:rsidRDefault="003614EB" w:rsidP="00C441BF">
            <w:pPr>
              <w:tabs>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1350" w:type="dxa"/>
            <w:shd w:val="clear" w:color="auto" w:fill="auto"/>
          </w:tcPr>
          <w:p w:rsidR="003614EB" w:rsidRPr="00922C4D" w:rsidRDefault="003614EB" w:rsidP="00C441BF">
            <w:pPr>
              <w:tabs>
                <w:tab w:val="left" w:pos="3850"/>
                <w:tab w:val="left" w:pos="4962"/>
              </w:tabs>
              <w:autoSpaceDE w:val="0"/>
              <w:autoSpaceDN w:val="0"/>
              <w:spacing w:line="220" w:lineRule="exact"/>
              <w:ind w:left="0"/>
              <w:jc w:val="center"/>
              <w:rPr>
                <w:rFonts w:eastAsia="Times New Roman" w:cs="Times New Roman"/>
                <w:b/>
                <w:bCs/>
                <w:sz w:val="18"/>
                <w:szCs w:val="18"/>
                <w:lang w:val="en-US"/>
              </w:rPr>
            </w:pPr>
            <w:r w:rsidRPr="00922C4D">
              <w:rPr>
                <w:rFonts w:eastAsia="Times New Roman" w:cs="Times New Roman"/>
                <w:b/>
                <w:bCs/>
                <w:sz w:val="18"/>
                <w:szCs w:val="18"/>
                <w:lang w:val="en-US"/>
              </w:rPr>
              <w:t>Price</w:t>
            </w:r>
          </w:p>
        </w:tc>
      </w:tr>
      <w:tr w:rsidR="00922C4D" w:rsidRPr="00922C4D" w:rsidTr="003614EB">
        <w:trPr>
          <w:cantSplit/>
          <w:trHeight w:val="144"/>
        </w:trPr>
        <w:tc>
          <w:tcPr>
            <w:tcW w:w="1224" w:type="dxa"/>
            <w:tcBorders>
              <w:bottom w:val="single" w:sz="4" w:space="0" w:color="auto"/>
            </w:tcBorders>
            <w:shd w:val="clear" w:color="auto" w:fill="auto"/>
          </w:tcPr>
          <w:p w:rsidR="003614EB" w:rsidRPr="00922C4D" w:rsidRDefault="003614EB" w:rsidP="00C441BF">
            <w:pPr>
              <w:tabs>
                <w:tab w:val="left" w:pos="851"/>
                <w:tab w:val="left" w:pos="3850"/>
                <w:tab w:val="left" w:pos="4962"/>
              </w:tabs>
              <w:autoSpaceDE w:val="0"/>
              <w:autoSpaceDN w:val="0"/>
              <w:spacing w:line="220" w:lineRule="exact"/>
              <w:ind w:left="0" w:right="147"/>
              <w:jc w:val="center"/>
              <w:rPr>
                <w:rFonts w:eastAsia="Times New Roman" w:cs="Times New Roman"/>
                <w:b/>
                <w:bCs/>
                <w:spacing w:val="-4"/>
                <w:sz w:val="18"/>
                <w:szCs w:val="18"/>
                <w:lang w:val="en-US"/>
              </w:rPr>
            </w:pPr>
            <w:r w:rsidRPr="00922C4D">
              <w:rPr>
                <w:rFonts w:eastAsia="Times New Roman" w:cs="Times New Roman"/>
                <w:b/>
                <w:bCs/>
                <w:spacing w:val="-4"/>
                <w:sz w:val="18"/>
                <w:szCs w:val="18"/>
                <w:lang w:val="en-US"/>
              </w:rPr>
              <w:t>Series</w:t>
            </w:r>
          </w:p>
        </w:tc>
        <w:tc>
          <w:tcPr>
            <w:tcW w:w="126" w:type="dxa"/>
          </w:tcPr>
          <w:p w:rsidR="003614EB" w:rsidRPr="00922C4D" w:rsidRDefault="003614EB" w:rsidP="00C441BF">
            <w:pPr>
              <w:tabs>
                <w:tab w:val="left" w:pos="851"/>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747" w:type="dxa"/>
            <w:tcBorders>
              <w:bottom w:val="single" w:sz="4" w:space="0" w:color="auto"/>
            </w:tcBorders>
            <w:shd w:val="clear" w:color="auto" w:fill="auto"/>
          </w:tcPr>
          <w:p w:rsidR="003614EB" w:rsidRPr="00922C4D" w:rsidRDefault="003614EB" w:rsidP="00C441BF">
            <w:pPr>
              <w:tabs>
                <w:tab w:val="left" w:pos="851"/>
                <w:tab w:val="left" w:pos="3850"/>
                <w:tab w:val="left" w:pos="4962"/>
              </w:tabs>
              <w:autoSpaceDE w:val="0"/>
              <w:autoSpaceDN w:val="0"/>
              <w:spacing w:line="220" w:lineRule="exact"/>
              <w:ind w:left="0"/>
              <w:jc w:val="center"/>
              <w:rPr>
                <w:rFonts w:eastAsia="Times New Roman" w:cs="Times New Roman"/>
                <w:b/>
                <w:bCs/>
                <w:sz w:val="18"/>
                <w:szCs w:val="18"/>
                <w:lang w:val="en-US"/>
              </w:rPr>
            </w:pPr>
            <w:r w:rsidRPr="00922C4D">
              <w:rPr>
                <w:rFonts w:eastAsia="Times New Roman" w:cs="Times New Roman"/>
                <w:b/>
                <w:bCs/>
                <w:sz w:val="18"/>
                <w:szCs w:val="18"/>
                <w:lang w:val="en-US"/>
              </w:rPr>
              <w:t>(Years)</w:t>
            </w:r>
          </w:p>
        </w:tc>
        <w:tc>
          <w:tcPr>
            <w:tcW w:w="63" w:type="dxa"/>
          </w:tcPr>
          <w:p w:rsidR="003614EB" w:rsidRPr="00922C4D" w:rsidRDefault="003614EB" w:rsidP="00C441BF">
            <w:pPr>
              <w:tabs>
                <w:tab w:val="left" w:pos="851"/>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888" w:type="dxa"/>
            <w:tcBorders>
              <w:bottom w:val="single" w:sz="4" w:space="0" w:color="auto"/>
            </w:tcBorders>
            <w:shd w:val="clear" w:color="auto" w:fill="auto"/>
          </w:tcPr>
          <w:p w:rsidR="003614EB" w:rsidRPr="00922C4D" w:rsidRDefault="003614EB" w:rsidP="00C441BF">
            <w:pPr>
              <w:tabs>
                <w:tab w:val="left" w:pos="851"/>
                <w:tab w:val="left" w:pos="3850"/>
                <w:tab w:val="left" w:pos="4962"/>
              </w:tabs>
              <w:autoSpaceDE w:val="0"/>
              <w:autoSpaceDN w:val="0"/>
              <w:spacing w:line="220" w:lineRule="exact"/>
              <w:ind w:left="0"/>
              <w:jc w:val="center"/>
              <w:rPr>
                <w:rFonts w:eastAsia="Times New Roman" w:cs="Times New Roman"/>
                <w:b/>
                <w:bCs/>
                <w:sz w:val="18"/>
                <w:szCs w:val="18"/>
                <w:lang w:val="en-US"/>
              </w:rPr>
            </w:pPr>
            <w:r w:rsidRPr="00922C4D">
              <w:rPr>
                <w:rFonts w:eastAsia="Times New Roman" w:cs="Times New Roman"/>
                <w:b/>
                <w:bCs/>
                <w:sz w:val="18"/>
                <w:szCs w:val="18"/>
                <w:lang w:val="en-US"/>
              </w:rPr>
              <w:t>date</w:t>
            </w:r>
          </w:p>
        </w:tc>
        <w:tc>
          <w:tcPr>
            <w:tcW w:w="102" w:type="dxa"/>
          </w:tcPr>
          <w:p w:rsidR="003614EB" w:rsidRPr="00922C4D" w:rsidRDefault="003614EB" w:rsidP="00C441BF">
            <w:pPr>
              <w:tabs>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2173" w:type="dxa"/>
            <w:tcBorders>
              <w:bottom w:val="single" w:sz="4" w:space="0" w:color="auto"/>
            </w:tcBorders>
            <w:shd w:val="clear" w:color="auto" w:fill="auto"/>
          </w:tcPr>
          <w:p w:rsidR="003614EB" w:rsidRPr="00922C4D" w:rsidRDefault="003614EB" w:rsidP="00C441BF">
            <w:pPr>
              <w:tabs>
                <w:tab w:val="left" w:pos="3850"/>
                <w:tab w:val="left" w:pos="4962"/>
              </w:tabs>
              <w:autoSpaceDE w:val="0"/>
              <w:autoSpaceDN w:val="0"/>
              <w:spacing w:line="220" w:lineRule="exact"/>
              <w:ind w:left="0"/>
              <w:jc w:val="center"/>
              <w:rPr>
                <w:rFonts w:eastAsia="Times New Roman" w:cs="Times New Roman"/>
                <w:b/>
                <w:bCs/>
                <w:sz w:val="18"/>
                <w:szCs w:val="18"/>
                <w:lang w:val="en-US"/>
              </w:rPr>
            </w:pPr>
            <w:r w:rsidRPr="00922C4D">
              <w:rPr>
                <w:rFonts w:eastAsia="Times New Roman" w:cs="Times New Roman"/>
                <w:b/>
                <w:bCs/>
                <w:sz w:val="18"/>
                <w:szCs w:val="18"/>
                <w:lang w:val="en-US"/>
              </w:rPr>
              <w:t>Period</w:t>
            </w:r>
          </w:p>
        </w:tc>
        <w:tc>
          <w:tcPr>
            <w:tcW w:w="77" w:type="dxa"/>
          </w:tcPr>
          <w:p w:rsidR="003614EB" w:rsidRPr="00922C4D" w:rsidRDefault="003614EB" w:rsidP="00C441BF">
            <w:pPr>
              <w:tabs>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1323" w:type="dxa"/>
            <w:tcBorders>
              <w:bottom w:val="single" w:sz="4" w:space="0" w:color="auto"/>
            </w:tcBorders>
            <w:shd w:val="clear" w:color="auto" w:fill="auto"/>
          </w:tcPr>
          <w:p w:rsidR="003614EB" w:rsidRPr="00922C4D" w:rsidRDefault="003614EB" w:rsidP="00C441BF">
            <w:pPr>
              <w:tabs>
                <w:tab w:val="left" w:pos="3850"/>
                <w:tab w:val="left" w:pos="4962"/>
              </w:tabs>
              <w:autoSpaceDE w:val="0"/>
              <w:autoSpaceDN w:val="0"/>
              <w:spacing w:line="220" w:lineRule="exact"/>
              <w:ind w:left="0"/>
              <w:jc w:val="center"/>
              <w:rPr>
                <w:rFonts w:eastAsia="Times New Roman" w:cs="Times New Roman"/>
                <w:b/>
                <w:bCs/>
                <w:sz w:val="18"/>
                <w:szCs w:val="18"/>
                <w:lang w:val="en-US"/>
              </w:rPr>
            </w:pPr>
            <w:r w:rsidRPr="00922C4D">
              <w:rPr>
                <w:rFonts w:eastAsia="Times New Roman" w:cs="Times New Roman"/>
                <w:b/>
                <w:bCs/>
                <w:sz w:val="18"/>
                <w:szCs w:val="18"/>
                <w:lang w:val="en-US"/>
              </w:rPr>
              <w:t>(Unit)</w:t>
            </w:r>
          </w:p>
        </w:tc>
        <w:tc>
          <w:tcPr>
            <w:tcW w:w="117" w:type="dxa"/>
          </w:tcPr>
          <w:p w:rsidR="003614EB" w:rsidRPr="00922C4D" w:rsidRDefault="003614EB" w:rsidP="00C441BF">
            <w:pPr>
              <w:tabs>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990" w:type="dxa"/>
            <w:tcBorders>
              <w:bottom w:val="single" w:sz="4" w:space="0" w:color="auto"/>
            </w:tcBorders>
            <w:shd w:val="clear" w:color="auto" w:fill="auto"/>
          </w:tcPr>
          <w:p w:rsidR="003614EB" w:rsidRPr="00922C4D" w:rsidRDefault="00A50E03" w:rsidP="00C441BF">
            <w:pPr>
              <w:tabs>
                <w:tab w:val="left" w:pos="3850"/>
                <w:tab w:val="left" w:pos="4962"/>
              </w:tabs>
              <w:autoSpaceDE w:val="0"/>
              <w:autoSpaceDN w:val="0"/>
              <w:spacing w:line="220" w:lineRule="exact"/>
              <w:ind w:left="0"/>
              <w:jc w:val="center"/>
              <w:rPr>
                <w:rFonts w:eastAsia="Times New Roman" w:cs="Times New Roman"/>
                <w:b/>
                <w:bCs/>
                <w:sz w:val="18"/>
                <w:szCs w:val="18"/>
                <w:lang w:val="en-US"/>
              </w:rPr>
            </w:pPr>
            <w:r w:rsidRPr="00922C4D">
              <w:rPr>
                <w:rFonts w:eastAsia="Times New Roman"/>
                <w:b/>
                <w:bCs/>
                <w:sz w:val="18"/>
                <w:szCs w:val="18"/>
                <w:lang w:val="en-US"/>
              </w:rPr>
              <w:t>1</w:t>
            </w:r>
            <w:r w:rsidR="003614EB" w:rsidRPr="00922C4D">
              <w:rPr>
                <w:rFonts w:eastAsia="Times New Roman" w:cs="Times New Roman"/>
                <w:b/>
                <w:bCs/>
                <w:sz w:val="18"/>
                <w:szCs w:val="18"/>
                <w:lang w:val="en-US"/>
              </w:rPr>
              <w:t xml:space="preserve"> warrant</w:t>
            </w:r>
          </w:p>
        </w:tc>
        <w:tc>
          <w:tcPr>
            <w:tcW w:w="90" w:type="dxa"/>
          </w:tcPr>
          <w:p w:rsidR="003614EB" w:rsidRPr="00922C4D" w:rsidRDefault="003614EB" w:rsidP="00C441BF">
            <w:pPr>
              <w:tabs>
                <w:tab w:val="left" w:pos="3850"/>
                <w:tab w:val="left" w:pos="4962"/>
              </w:tabs>
              <w:autoSpaceDE w:val="0"/>
              <w:autoSpaceDN w:val="0"/>
              <w:spacing w:line="220" w:lineRule="exact"/>
              <w:ind w:left="0"/>
              <w:jc w:val="center"/>
              <w:rPr>
                <w:rFonts w:eastAsia="Times New Roman" w:cs="Times New Roman"/>
                <w:b/>
                <w:bCs/>
                <w:spacing w:val="-6"/>
                <w:sz w:val="18"/>
                <w:szCs w:val="18"/>
                <w:lang w:val="en-US"/>
              </w:rPr>
            </w:pPr>
          </w:p>
        </w:tc>
        <w:tc>
          <w:tcPr>
            <w:tcW w:w="1350" w:type="dxa"/>
            <w:tcBorders>
              <w:bottom w:val="single" w:sz="4" w:space="0" w:color="auto"/>
            </w:tcBorders>
            <w:shd w:val="clear" w:color="auto" w:fill="auto"/>
          </w:tcPr>
          <w:p w:rsidR="003614EB" w:rsidRPr="00922C4D" w:rsidRDefault="003614EB" w:rsidP="00C441BF">
            <w:pPr>
              <w:tabs>
                <w:tab w:val="left" w:pos="3850"/>
                <w:tab w:val="left" w:pos="4962"/>
              </w:tabs>
              <w:autoSpaceDE w:val="0"/>
              <w:autoSpaceDN w:val="0"/>
              <w:spacing w:line="220" w:lineRule="exact"/>
              <w:ind w:left="0"/>
              <w:jc w:val="center"/>
              <w:rPr>
                <w:rFonts w:eastAsia="Times New Roman" w:cs="Times New Roman"/>
                <w:b/>
                <w:bCs/>
                <w:spacing w:val="-6"/>
                <w:sz w:val="18"/>
                <w:szCs w:val="18"/>
                <w:lang w:val="en-US"/>
              </w:rPr>
            </w:pPr>
            <w:r w:rsidRPr="00922C4D">
              <w:rPr>
                <w:rFonts w:eastAsia="Times New Roman" w:cs="Times New Roman"/>
                <w:b/>
                <w:bCs/>
                <w:spacing w:val="-6"/>
                <w:sz w:val="18"/>
                <w:szCs w:val="18"/>
                <w:lang w:val="en-US"/>
              </w:rPr>
              <w:t>(Baht per share)</w:t>
            </w:r>
          </w:p>
        </w:tc>
      </w:tr>
      <w:tr w:rsidR="00922C4D" w:rsidRPr="00922C4D" w:rsidTr="003614EB">
        <w:trPr>
          <w:cantSplit/>
          <w:trHeight w:val="144"/>
        </w:trPr>
        <w:tc>
          <w:tcPr>
            <w:tcW w:w="1224" w:type="dxa"/>
            <w:tcBorders>
              <w:top w:val="single" w:sz="4" w:space="0" w:color="auto"/>
            </w:tcBorders>
            <w:shd w:val="clear" w:color="auto" w:fill="auto"/>
          </w:tcPr>
          <w:p w:rsidR="003614EB" w:rsidRPr="00922C4D" w:rsidRDefault="003614EB" w:rsidP="00C441BF">
            <w:pPr>
              <w:tabs>
                <w:tab w:val="left" w:pos="851"/>
                <w:tab w:val="left" w:pos="3850"/>
                <w:tab w:val="left" w:pos="4962"/>
              </w:tabs>
              <w:autoSpaceDE w:val="0"/>
              <w:autoSpaceDN w:val="0"/>
              <w:spacing w:line="220" w:lineRule="exact"/>
              <w:ind w:left="0" w:right="147"/>
              <w:rPr>
                <w:rFonts w:eastAsia="Times New Roman" w:cs="Times New Roman"/>
                <w:spacing w:val="-4"/>
                <w:sz w:val="18"/>
                <w:szCs w:val="18"/>
                <w:lang w:val="en-US"/>
              </w:rPr>
            </w:pPr>
          </w:p>
        </w:tc>
        <w:tc>
          <w:tcPr>
            <w:tcW w:w="126" w:type="dxa"/>
          </w:tcPr>
          <w:p w:rsidR="003614EB" w:rsidRPr="00922C4D" w:rsidRDefault="003614EB" w:rsidP="00C441BF">
            <w:pPr>
              <w:tabs>
                <w:tab w:val="left" w:pos="851"/>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747" w:type="dxa"/>
            <w:tcBorders>
              <w:top w:val="single" w:sz="4" w:space="0" w:color="auto"/>
            </w:tcBorders>
            <w:shd w:val="clear" w:color="auto" w:fill="auto"/>
          </w:tcPr>
          <w:p w:rsidR="003614EB" w:rsidRPr="00922C4D" w:rsidRDefault="003614EB" w:rsidP="00C441BF">
            <w:pPr>
              <w:tabs>
                <w:tab w:val="left" w:pos="851"/>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63" w:type="dxa"/>
          </w:tcPr>
          <w:p w:rsidR="003614EB" w:rsidRPr="00922C4D" w:rsidRDefault="003614EB" w:rsidP="00C441BF">
            <w:pPr>
              <w:tabs>
                <w:tab w:val="left" w:pos="851"/>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888" w:type="dxa"/>
            <w:tcBorders>
              <w:top w:val="single" w:sz="4" w:space="0" w:color="auto"/>
            </w:tcBorders>
            <w:shd w:val="clear" w:color="auto" w:fill="auto"/>
          </w:tcPr>
          <w:p w:rsidR="003614EB" w:rsidRPr="00922C4D" w:rsidRDefault="003614EB" w:rsidP="00C441BF">
            <w:pPr>
              <w:tabs>
                <w:tab w:val="left" w:pos="851"/>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102" w:type="dxa"/>
          </w:tcPr>
          <w:p w:rsidR="003614EB" w:rsidRPr="00922C4D" w:rsidRDefault="003614EB" w:rsidP="00C441BF">
            <w:pPr>
              <w:tabs>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2173" w:type="dxa"/>
            <w:tcBorders>
              <w:top w:val="single" w:sz="4" w:space="0" w:color="auto"/>
            </w:tcBorders>
            <w:shd w:val="clear" w:color="auto" w:fill="auto"/>
          </w:tcPr>
          <w:p w:rsidR="003614EB" w:rsidRPr="00922C4D" w:rsidRDefault="003614EB" w:rsidP="00C441BF">
            <w:pPr>
              <w:tabs>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77" w:type="dxa"/>
          </w:tcPr>
          <w:p w:rsidR="003614EB" w:rsidRPr="00922C4D" w:rsidRDefault="003614EB" w:rsidP="00C441BF">
            <w:pPr>
              <w:tabs>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1323" w:type="dxa"/>
            <w:tcBorders>
              <w:top w:val="single" w:sz="4" w:space="0" w:color="auto"/>
            </w:tcBorders>
            <w:shd w:val="clear" w:color="auto" w:fill="auto"/>
          </w:tcPr>
          <w:p w:rsidR="003614EB" w:rsidRPr="00922C4D" w:rsidRDefault="003614EB" w:rsidP="00C441BF">
            <w:pPr>
              <w:tabs>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117" w:type="dxa"/>
          </w:tcPr>
          <w:p w:rsidR="003614EB" w:rsidRPr="00922C4D" w:rsidRDefault="003614EB" w:rsidP="00C441BF">
            <w:pPr>
              <w:tabs>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990" w:type="dxa"/>
            <w:tcBorders>
              <w:top w:val="single" w:sz="4" w:space="0" w:color="auto"/>
            </w:tcBorders>
            <w:shd w:val="clear" w:color="auto" w:fill="auto"/>
          </w:tcPr>
          <w:p w:rsidR="003614EB" w:rsidRPr="00922C4D" w:rsidRDefault="003614EB" w:rsidP="00C441BF">
            <w:pPr>
              <w:tabs>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90" w:type="dxa"/>
          </w:tcPr>
          <w:p w:rsidR="003614EB" w:rsidRPr="00922C4D" w:rsidRDefault="003614EB" w:rsidP="00C441BF">
            <w:pPr>
              <w:tabs>
                <w:tab w:val="left" w:pos="3850"/>
                <w:tab w:val="left" w:pos="4962"/>
              </w:tabs>
              <w:autoSpaceDE w:val="0"/>
              <w:autoSpaceDN w:val="0"/>
              <w:spacing w:line="220" w:lineRule="exact"/>
              <w:ind w:left="0"/>
              <w:jc w:val="center"/>
              <w:rPr>
                <w:rFonts w:eastAsia="Times New Roman" w:cs="Times New Roman"/>
                <w:b/>
                <w:bCs/>
                <w:sz w:val="18"/>
                <w:szCs w:val="18"/>
                <w:lang w:val="en-US"/>
              </w:rPr>
            </w:pPr>
          </w:p>
        </w:tc>
        <w:tc>
          <w:tcPr>
            <w:tcW w:w="1350" w:type="dxa"/>
            <w:tcBorders>
              <w:top w:val="single" w:sz="4" w:space="0" w:color="auto"/>
            </w:tcBorders>
            <w:shd w:val="clear" w:color="auto" w:fill="auto"/>
          </w:tcPr>
          <w:p w:rsidR="003614EB" w:rsidRPr="00922C4D" w:rsidRDefault="003614EB" w:rsidP="00C441BF">
            <w:pPr>
              <w:tabs>
                <w:tab w:val="left" w:pos="3850"/>
                <w:tab w:val="left" w:pos="4962"/>
              </w:tabs>
              <w:autoSpaceDE w:val="0"/>
              <w:autoSpaceDN w:val="0"/>
              <w:spacing w:line="220" w:lineRule="exact"/>
              <w:ind w:left="0"/>
              <w:jc w:val="center"/>
              <w:rPr>
                <w:rFonts w:eastAsia="Times New Roman" w:cs="Times New Roman"/>
                <w:b/>
                <w:bCs/>
                <w:sz w:val="18"/>
                <w:szCs w:val="18"/>
                <w:lang w:val="en-US"/>
              </w:rPr>
            </w:pPr>
          </w:p>
        </w:tc>
      </w:tr>
      <w:tr w:rsidR="00922C4D" w:rsidRPr="00922C4D" w:rsidTr="003614EB">
        <w:trPr>
          <w:cantSplit/>
          <w:trHeight w:val="144"/>
        </w:trPr>
        <w:tc>
          <w:tcPr>
            <w:tcW w:w="1224" w:type="dxa"/>
            <w:shd w:val="clear" w:color="auto" w:fill="auto"/>
          </w:tcPr>
          <w:p w:rsidR="003614EB" w:rsidRPr="00922C4D" w:rsidRDefault="00A50E03" w:rsidP="00C441BF">
            <w:pPr>
              <w:tabs>
                <w:tab w:val="left" w:pos="851"/>
                <w:tab w:val="left" w:pos="3850"/>
                <w:tab w:val="left" w:pos="4962"/>
              </w:tabs>
              <w:autoSpaceDE w:val="0"/>
              <w:autoSpaceDN w:val="0"/>
              <w:spacing w:line="220" w:lineRule="exact"/>
              <w:ind w:left="234" w:right="8" w:hanging="180"/>
              <w:rPr>
                <w:rFonts w:eastAsia="Times New Roman" w:cs="Times New Roman"/>
                <w:spacing w:val="-4"/>
                <w:sz w:val="18"/>
                <w:szCs w:val="18"/>
                <w:lang w:val="en-US"/>
              </w:rPr>
            </w:pPr>
            <w:r w:rsidRPr="00922C4D">
              <w:rPr>
                <w:rFonts w:eastAsia="Calibri"/>
                <w:sz w:val="18"/>
                <w:szCs w:val="18"/>
                <w:lang w:val="en-US"/>
              </w:rPr>
              <w:t>1</w:t>
            </w:r>
            <w:r w:rsidR="003614EB" w:rsidRPr="00922C4D">
              <w:rPr>
                <w:rFonts w:eastAsia="Calibri" w:cs="Times New Roman"/>
                <w:sz w:val="18"/>
                <w:szCs w:val="18"/>
                <w:cs/>
                <w:lang w:val="en-US"/>
              </w:rPr>
              <w:t xml:space="preserve"> </w:t>
            </w:r>
            <w:r w:rsidR="003614EB" w:rsidRPr="00922C4D">
              <w:rPr>
                <w:rFonts w:eastAsia="Calibri" w:cs="Times New Roman"/>
                <w:sz w:val="18"/>
                <w:szCs w:val="18"/>
                <w:lang w:val="en-US"/>
              </w:rPr>
              <w:tab/>
              <w:t>SUPER-W</w:t>
            </w:r>
            <w:r w:rsidRPr="00922C4D">
              <w:rPr>
                <w:rFonts w:eastAsia="Calibri"/>
                <w:sz w:val="18"/>
                <w:szCs w:val="18"/>
                <w:lang w:val="en-US"/>
              </w:rPr>
              <w:t>1</w:t>
            </w:r>
          </w:p>
        </w:tc>
        <w:tc>
          <w:tcPr>
            <w:tcW w:w="126" w:type="dxa"/>
          </w:tcPr>
          <w:p w:rsidR="003614EB" w:rsidRPr="00922C4D" w:rsidRDefault="003614EB" w:rsidP="00C441BF">
            <w:pPr>
              <w:tabs>
                <w:tab w:val="left" w:pos="3850"/>
                <w:tab w:val="left" w:pos="4962"/>
              </w:tabs>
              <w:autoSpaceDE w:val="0"/>
              <w:autoSpaceDN w:val="0"/>
              <w:spacing w:line="220" w:lineRule="exact"/>
              <w:ind w:left="0" w:right="-2"/>
              <w:jc w:val="center"/>
              <w:rPr>
                <w:rFonts w:eastAsia="Calibri" w:cs="Times New Roman"/>
                <w:sz w:val="18"/>
                <w:szCs w:val="18"/>
                <w:lang w:val="en-US"/>
              </w:rPr>
            </w:pPr>
          </w:p>
        </w:tc>
        <w:tc>
          <w:tcPr>
            <w:tcW w:w="747" w:type="dxa"/>
            <w:shd w:val="clear" w:color="auto" w:fill="auto"/>
          </w:tcPr>
          <w:p w:rsidR="003614EB" w:rsidRPr="00922C4D" w:rsidRDefault="00A50E03" w:rsidP="00C441BF">
            <w:pPr>
              <w:tabs>
                <w:tab w:val="left" w:pos="3850"/>
                <w:tab w:val="left" w:pos="4962"/>
              </w:tabs>
              <w:autoSpaceDE w:val="0"/>
              <w:autoSpaceDN w:val="0"/>
              <w:spacing w:line="220" w:lineRule="exact"/>
              <w:ind w:left="0" w:right="-2"/>
              <w:jc w:val="center"/>
              <w:rPr>
                <w:rFonts w:eastAsia="Times New Roman" w:cs="Times New Roman"/>
                <w:spacing w:val="-4"/>
                <w:sz w:val="18"/>
                <w:szCs w:val="18"/>
                <w:lang w:val="en-US"/>
              </w:rPr>
            </w:pPr>
            <w:r w:rsidRPr="00922C4D">
              <w:rPr>
                <w:rFonts w:eastAsia="Calibri"/>
                <w:sz w:val="18"/>
                <w:szCs w:val="18"/>
                <w:lang w:val="en-US"/>
              </w:rPr>
              <w:t>1</w:t>
            </w:r>
          </w:p>
        </w:tc>
        <w:tc>
          <w:tcPr>
            <w:tcW w:w="63" w:type="dxa"/>
          </w:tcPr>
          <w:p w:rsidR="003614EB" w:rsidRPr="00922C4D" w:rsidRDefault="003614EB" w:rsidP="00C441BF">
            <w:pPr>
              <w:tabs>
                <w:tab w:val="left" w:pos="3850"/>
                <w:tab w:val="left" w:pos="4962"/>
              </w:tabs>
              <w:autoSpaceDE w:val="0"/>
              <w:autoSpaceDN w:val="0"/>
              <w:spacing w:line="220" w:lineRule="exact"/>
              <w:ind w:left="0" w:right="-4"/>
              <w:jc w:val="center"/>
              <w:rPr>
                <w:rFonts w:eastAsia="Calibri" w:cs="Times New Roman"/>
                <w:sz w:val="18"/>
                <w:szCs w:val="18"/>
                <w:lang w:val="en-US"/>
              </w:rPr>
            </w:pPr>
          </w:p>
        </w:tc>
        <w:tc>
          <w:tcPr>
            <w:tcW w:w="888" w:type="dxa"/>
            <w:shd w:val="clear" w:color="auto" w:fill="auto"/>
          </w:tcPr>
          <w:p w:rsidR="003614EB" w:rsidRPr="00922C4D" w:rsidRDefault="003614EB" w:rsidP="00C441BF">
            <w:pPr>
              <w:tabs>
                <w:tab w:val="left" w:pos="3850"/>
                <w:tab w:val="left" w:pos="4962"/>
              </w:tabs>
              <w:autoSpaceDE w:val="0"/>
              <w:autoSpaceDN w:val="0"/>
              <w:spacing w:line="220" w:lineRule="exact"/>
              <w:ind w:left="0" w:right="-4"/>
              <w:jc w:val="center"/>
              <w:rPr>
                <w:rFonts w:eastAsia="Times New Roman" w:cs="Times New Roman"/>
                <w:spacing w:val="-4"/>
                <w:sz w:val="18"/>
                <w:szCs w:val="18"/>
                <w:lang w:val="en-US"/>
              </w:rPr>
            </w:pPr>
            <w:r w:rsidRPr="00922C4D">
              <w:rPr>
                <w:rFonts w:eastAsia="Calibri" w:cs="Times New Roman"/>
                <w:sz w:val="18"/>
                <w:szCs w:val="18"/>
                <w:lang w:val="en-US"/>
              </w:rPr>
              <w:t>Aug</w:t>
            </w:r>
            <w:r w:rsidRPr="00922C4D">
              <w:rPr>
                <w:rFonts w:eastAsia="Calibri" w:cs="Times New Roman"/>
                <w:sz w:val="18"/>
                <w:szCs w:val="18"/>
                <w:cs/>
                <w:lang w:val="en-US"/>
              </w:rPr>
              <w:t xml:space="preserve"> </w:t>
            </w:r>
            <w:r w:rsidR="00A50E03" w:rsidRPr="00922C4D">
              <w:rPr>
                <w:rFonts w:eastAsia="Calibri"/>
                <w:sz w:val="18"/>
                <w:szCs w:val="18"/>
                <w:lang w:val="en-US"/>
              </w:rPr>
              <w:t>1</w:t>
            </w:r>
            <w:r w:rsidRPr="00922C4D">
              <w:rPr>
                <w:rFonts w:eastAsia="Calibri" w:cs="Times New Roman"/>
                <w:sz w:val="18"/>
                <w:szCs w:val="18"/>
                <w:lang w:val="en-US"/>
              </w:rPr>
              <w:t xml:space="preserve">, </w:t>
            </w:r>
            <w:r w:rsidR="00A50E03" w:rsidRPr="00922C4D">
              <w:rPr>
                <w:rFonts w:eastAsia="Calibri"/>
                <w:sz w:val="18"/>
                <w:szCs w:val="18"/>
                <w:lang w:val="en-US"/>
              </w:rPr>
              <w:t>14</w:t>
            </w:r>
          </w:p>
        </w:tc>
        <w:tc>
          <w:tcPr>
            <w:tcW w:w="102" w:type="dxa"/>
          </w:tcPr>
          <w:p w:rsidR="003614EB" w:rsidRPr="00922C4D" w:rsidRDefault="003614EB" w:rsidP="009E4572">
            <w:pPr>
              <w:tabs>
                <w:tab w:val="left" w:pos="851"/>
                <w:tab w:val="left" w:pos="3850"/>
                <w:tab w:val="left" w:pos="4962"/>
              </w:tabs>
              <w:autoSpaceDE w:val="0"/>
              <w:autoSpaceDN w:val="0"/>
              <w:spacing w:line="220" w:lineRule="exact"/>
              <w:ind w:left="0"/>
              <w:jc w:val="center"/>
              <w:rPr>
                <w:rFonts w:eastAsia="Calibri" w:cs="Times New Roman"/>
                <w:sz w:val="18"/>
                <w:szCs w:val="18"/>
                <w:lang w:val="en-US"/>
              </w:rPr>
            </w:pPr>
          </w:p>
        </w:tc>
        <w:tc>
          <w:tcPr>
            <w:tcW w:w="2173" w:type="dxa"/>
            <w:shd w:val="clear" w:color="auto" w:fill="auto"/>
          </w:tcPr>
          <w:p w:rsidR="003614EB" w:rsidRPr="00922C4D" w:rsidRDefault="00A50E03" w:rsidP="009E4572">
            <w:pPr>
              <w:tabs>
                <w:tab w:val="left" w:pos="851"/>
                <w:tab w:val="left" w:pos="3850"/>
                <w:tab w:val="left" w:pos="4962"/>
              </w:tabs>
              <w:autoSpaceDE w:val="0"/>
              <w:autoSpaceDN w:val="0"/>
              <w:spacing w:line="220" w:lineRule="exact"/>
              <w:ind w:left="0"/>
              <w:jc w:val="center"/>
              <w:rPr>
                <w:rFonts w:eastAsia="Times New Roman" w:cs="Times New Roman"/>
                <w:spacing w:val="-4"/>
                <w:sz w:val="18"/>
                <w:szCs w:val="18"/>
                <w:lang w:val="en-US"/>
              </w:rPr>
            </w:pPr>
            <w:r w:rsidRPr="00922C4D">
              <w:rPr>
                <w:rFonts w:eastAsia="Calibri"/>
                <w:sz w:val="18"/>
                <w:szCs w:val="18"/>
                <w:lang w:val="en-US"/>
              </w:rPr>
              <w:t>3</w:t>
            </w:r>
            <w:r w:rsidR="003614EB" w:rsidRPr="00922C4D">
              <w:rPr>
                <w:rFonts w:eastAsia="Calibri" w:cs="Times New Roman"/>
                <w:sz w:val="18"/>
                <w:szCs w:val="18"/>
                <w:lang w:val="en-US"/>
              </w:rPr>
              <w:t xml:space="preserve"> times on Jan </w:t>
            </w:r>
            <w:r w:rsidRPr="00922C4D">
              <w:rPr>
                <w:rFonts w:eastAsia="Calibri"/>
                <w:sz w:val="18"/>
                <w:szCs w:val="18"/>
                <w:lang w:val="en-US"/>
              </w:rPr>
              <w:t>30</w:t>
            </w:r>
            <w:r w:rsidR="003614EB" w:rsidRPr="00922C4D">
              <w:rPr>
                <w:rFonts w:eastAsia="Calibri" w:cs="Times New Roman"/>
                <w:sz w:val="18"/>
                <w:szCs w:val="18"/>
                <w:lang w:val="en-US"/>
              </w:rPr>
              <w:t xml:space="preserve">, </w:t>
            </w:r>
            <w:r w:rsidRPr="00922C4D">
              <w:rPr>
                <w:rFonts w:eastAsia="Calibri"/>
                <w:sz w:val="18"/>
                <w:szCs w:val="18"/>
                <w:lang w:val="en-US"/>
              </w:rPr>
              <w:t>15</w:t>
            </w:r>
            <w:r w:rsidR="003614EB" w:rsidRPr="00922C4D">
              <w:rPr>
                <w:rFonts w:eastAsia="Calibri" w:cs="Times New Roman"/>
                <w:sz w:val="18"/>
                <w:szCs w:val="18"/>
                <w:lang w:val="en-US"/>
              </w:rPr>
              <w:t>,</w:t>
            </w:r>
          </w:p>
        </w:tc>
        <w:tc>
          <w:tcPr>
            <w:tcW w:w="77" w:type="dxa"/>
          </w:tcPr>
          <w:p w:rsidR="003614EB" w:rsidRPr="00922C4D" w:rsidRDefault="003614EB" w:rsidP="00C441BF">
            <w:pPr>
              <w:tabs>
                <w:tab w:val="left" w:pos="3850"/>
                <w:tab w:val="left" w:pos="4962"/>
              </w:tabs>
              <w:autoSpaceDE w:val="0"/>
              <w:autoSpaceDN w:val="0"/>
              <w:spacing w:line="220" w:lineRule="exact"/>
              <w:ind w:left="0" w:right="74"/>
              <w:jc w:val="right"/>
              <w:rPr>
                <w:rFonts w:eastAsia="Calibri" w:cs="Times New Roman"/>
                <w:sz w:val="18"/>
                <w:szCs w:val="18"/>
                <w:lang w:val="en-US"/>
              </w:rPr>
            </w:pPr>
          </w:p>
        </w:tc>
        <w:tc>
          <w:tcPr>
            <w:tcW w:w="1323" w:type="dxa"/>
            <w:shd w:val="clear" w:color="auto" w:fill="auto"/>
          </w:tcPr>
          <w:p w:rsidR="003614EB" w:rsidRPr="00922C4D" w:rsidRDefault="00A50E03" w:rsidP="00C441BF">
            <w:pPr>
              <w:tabs>
                <w:tab w:val="left" w:pos="3850"/>
                <w:tab w:val="left" w:pos="4962"/>
              </w:tabs>
              <w:autoSpaceDE w:val="0"/>
              <w:autoSpaceDN w:val="0"/>
              <w:spacing w:line="220" w:lineRule="exact"/>
              <w:ind w:left="0" w:right="74"/>
              <w:jc w:val="right"/>
              <w:rPr>
                <w:rFonts w:eastAsia="Calibri" w:cs="Times New Roman"/>
                <w:sz w:val="18"/>
                <w:szCs w:val="18"/>
                <w:lang w:val="en-US"/>
              </w:rPr>
            </w:pPr>
            <w:r w:rsidRPr="00922C4D">
              <w:rPr>
                <w:rFonts w:eastAsia="Calibri"/>
                <w:sz w:val="18"/>
                <w:szCs w:val="18"/>
                <w:lang w:val="en-US"/>
              </w:rPr>
              <w:t>279</w:t>
            </w:r>
            <w:r w:rsidR="003614EB" w:rsidRPr="00922C4D">
              <w:rPr>
                <w:rFonts w:eastAsia="Calibri" w:cs="Times New Roman"/>
                <w:sz w:val="18"/>
                <w:szCs w:val="18"/>
                <w:lang w:val="en-US"/>
              </w:rPr>
              <w:t>,</w:t>
            </w:r>
            <w:r w:rsidRPr="00922C4D">
              <w:rPr>
                <w:rFonts w:eastAsia="Calibri"/>
                <w:sz w:val="18"/>
                <w:szCs w:val="18"/>
                <w:lang w:val="en-US"/>
              </w:rPr>
              <w:t>845</w:t>
            </w:r>
            <w:r w:rsidR="003614EB" w:rsidRPr="00922C4D">
              <w:rPr>
                <w:rFonts w:eastAsia="Calibri" w:cs="Times New Roman"/>
                <w:sz w:val="18"/>
                <w:szCs w:val="18"/>
                <w:lang w:val="en-US"/>
              </w:rPr>
              <w:t>,</w:t>
            </w:r>
            <w:r w:rsidRPr="00922C4D">
              <w:rPr>
                <w:rFonts w:eastAsia="Calibri"/>
                <w:sz w:val="18"/>
                <w:szCs w:val="18"/>
                <w:lang w:val="en-US"/>
              </w:rPr>
              <w:t>195</w:t>
            </w:r>
            <w:r w:rsidR="003614EB" w:rsidRPr="00922C4D">
              <w:rPr>
                <w:rFonts w:eastAsia="Calibri" w:cs="Times New Roman"/>
                <w:sz w:val="18"/>
                <w:szCs w:val="18"/>
                <w:lang w:val="en-US"/>
              </w:rPr>
              <w:t xml:space="preserve"> *</w:t>
            </w:r>
          </w:p>
        </w:tc>
        <w:tc>
          <w:tcPr>
            <w:tcW w:w="117" w:type="dxa"/>
          </w:tcPr>
          <w:p w:rsidR="003614EB" w:rsidRPr="00922C4D" w:rsidRDefault="003614EB" w:rsidP="00C441BF">
            <w:pPr>
              <w:tabs>
                <w:tab w:val="left" w:pos="3850"/>
                <w:tab w:val="left" w:pos="4962"/>
              </w:tabs>
              <w:autoSpaceDE w:val="0"/>
              <w:autoSpaceDN w:val="0"/>
              <w:spacing w:line="220" w:lineRule="exact"/>
              <w:ind w:left="0"/>
              <w:jc w:val="center"/>
              <w:rPr>
                <w:rFonts w:eastAsia="Calibri" w:cs="Times New Roman"/>
                <w:sz w:val="18"/>
                <w:szCs w:val="18"/>
                <w:lang w:val="en-US"/>
              </w:rPr>
            </w:pPr>
          </w:p>
        </w:tc>
        <w:tc>
          <w:tcPr>
            <w:tcW w:w="990" w:type="dxa"/>
            <w:shd w:val="clear" w:color="auto" w:fill="auto"/>
          </w:tcPr>
          <w:p w:rsidR="003614EB" w:rsidRPr="00922C4D" w:rsidRDefault="00A50E03" w:rsidP="00C441BF">
            <w:pPr>
              <w:tabs>
                <w:tab w:val="left" w:pos="3850"/>
                <w:tab w:val="left" w:pos="4962"/>
              </w:tabs>
              <w:autoSpaceDE w:val="0"/>
              <w:autoSpaceDN w:val="0"/>
              <w:spacing w:line="220" w:lineRule="exact"/>
              <w:ind w:left="0"/>
              <w:jc w:val="center"/>
              <w:rPr>
                <w:rFonts w:eastAsia="Calibri" w:cs="Times New Roman"/>
                <w:sz w:val="18"/>
                <w:szCs w:val="18"/>
                <w:lang w:val="en-US"/>
              </w:rPr>
            </w:pPr>
            <w:r w:rsidRPr="00922C4D">
              <w:rPr>
                <w:rFonts w:eastAsia="Calibri"/>
                <w:sz w:val="18"/>
                <w:szCs w:val="18"/>
                <w:lang w:val="en-US"/>
              </w:rPr>
              <w:t>1</w:t>
            </w:r>
            <w:r w:rsidR="003614EB" w:rsidRPr="00922C4D">
              <w:rPr>
                <w:rFonts w:eastAsia="Calibri" w:cs="Times New Roman"/>
                <w:sz w:val="18"/>
                <w:szCs w:val="18"/>
                <w:lang w:val="en-US"/>
              </w:rPr>
              <w:t xml:space="preserve"> *</w:t>
            </w:r>
          </w:p>
        </w:tc>
        <w:tc>
          <w:tcPr>
            <w:tcW w:w="90" w:type="dxa"/>
          </w:tcPr>
          <w:p w:rsidR="003614EB" w:rsidRPr="00922C4D" w:rsidRDefault="003614EB" w:rsidP="00C441BF">
            <w:pPr>
              <w:tabs>
                <w:tab w:val="left" w:pos="3850"/>
                <w:tab w:val="left" w:pos="4962"/>
              </w:tabs>
              <w:autoSpaceDE w:val="0"/>
              <w:autoSpaceDN w:val="0"/>
              <w:spacing w:line="220" w:lineRule="exact"/>
              <w:ind w:left="-477" w:right="279"/>
              <w:jc w:val="right"/>
              <w:rPr>
                <w:rFonts w:eastAsia="Calibri" w:cs="Times New Roman"/>
                <w:sz w:val="18"/>
                <w:szCs w:val="18"/>
                <w:lang w:val="en-US"/>
              </w:rPr>
            </w:pPr>
          </w:p>
        </w:tc>
        <w:tc>
          <w:tcPr>
            <w:tcW w:w="1350" w:type="dxa"/>
            <w:shd w:val="clear" w:color="auto" w:fill="auto"/>
          </w:tcPr>
          <w:p w:rsidR="003614EB" w:rsidRPr="00922C4D" w:rsidRDefault="00A50E03" w:rsidP="00C441BF">
            <w:pPr>
              <w:tabs>
                <w:tab w:val="left" w:pos="3850"/>
                <w:tab w:val="left" w:pos="4962"/>
              </w:tabs>
              <w:autoSpaceDE w:val="0"/>
              <w:autoSpaceDN w:val="0"/>
              <w:spacing w:line="220" w:lineRule="exact"/>
              <w:ind w:left="-477" w:right="279"/>
              <w:jc w:val="right"/>
              <w:rPr>
                <w:rFonts w:eastAsia="Calibri" w:cs="Times New Roman"/>
                <w:sz w:val="18"/>
                <w:szCs w:val="18"/>
                <w:lang w:val="en-US"/>
              </w:rPr>
            </w:pPr>
            <w:r w:rsidRPr="00922C4D">
              <w:rPr>
                <w:rFonts w:eastAsia="Calibri"/>
                <w:sz w:val="18"/>
                <w:szCs w:val="18"/>
                <w:lang w:val="en-US"/>
              </w:rPr>
              <w:t>9</w:t>
            </w:r>
            <w:r w:rsidR="003614EB" w:rsidRPr="00922C4D">
              <w:rPr>
                <w:rFonts w:eastAsia="Calibri" w:cs="Times New Roman"/>
                <w:sz w:val="18"/>
                <w:szCs w:val="18"/>
                <w:lang w:val="en-US"/>
              </w:rPr>
              <w:t>.</w:t>
            </w:r>
            <w:r w:rsidRPr="00922C4D">
              <w:rPr>
                <w:rFonts w:eastAsia="Calibri"/>
                <w:sz w:val="18"/>
                <w:szCs w:val="18"/>
                <w:lang w:val="en-US"/>
              </w:rPr>
              <w:t>55</w:t>
            </w:r>
            <w:r w:rsidR="003614EB" w:rsidRPr="00922C4D">
              <w:rPr>
                <w:rFonts w:eastAsia="Calibri" w:cs="Times New Roman"/>
                <w:sz w:val="18"/>
                <w:szCs w:val="18"/>
                <w:cs/>
                <w:lang w:val="en-US"/>
              </w:rPr>
              <w:t xml:space="preserve"> </w:t>
            </w:r>
            <w:r w:rsidR="003614EB" w:rsidRPr="00922C4D">
              <w:rPr>
                <w:rFonts w:eastAsia="Calibri" w:cs="Times New Roman"/>
                <w:sz w:val="18"/>
                <w:szCs w:val="18"/>
                <w:lang w:val="en-US"/>
              </w:rPr>
              <w:t>*</w:t>
            </w:r>
          </w:p>
        </w:tc>
      </w:tr>
      <w:tr w:rsidR="00922C4D" w:rsidRPr="00922C4D" w:rsidTr="003614EB">
        <w:trPr>
          <w:cantSplit/>
          <w:trHeight w:val="144"/>
        </w:trPr>
        <w:tc>
          <w:tcPr>
            <w:tcW w:w="1224" w:type="dxa"/>
            <w:shd w:val="clear" w:color="auto" w:fill="auto"/>
          </w:tcPr>
          <w:p w:rsidR="003614EB" w:rsidRPr="00922C4D" w:rsidRDefault="003614EB" w:rsidP="00C441BF">
            <w:pPr>
              <w:tabs>
                <w:tab w:val="left" w:pos="851"/>
                <w:tab w:val="left" w:pos="3850"/>
                <w:tab w:val="left" w:pos="4962"/>
              </w:tabs>
              <w:autoSpaceDE w:val="0"/>
              <w:autoSpaceDN w:val="0"/>
              <w:spacing w:line="220" w:lineRule="exact"/>
              <w:ind w:left="234" w:right="8" w:hanging="180"/>
              <w:rPr>
                <w:rFonts w:eastAsia="Calibri" w:cs="Times New Roman"/>
                <w:sz w:val="18"/>
                <w:szCs w:val="18"/>
                <w:lang w:val="en-US"/>
              </w:rPr>
            </w:pPr>
          </w:p>
        </w:tc>
        <w:tc>
          <w:tcPr>
            <w:tcW w:w="126" w:type="dxa"/>
          </w:tcPr>
          <w:p w:rsidR="003614EB" w:rsidRPr="00922C4D" w:rsidRDefault="003614EB" w:rsidP="00C441BF">
            <w:pPr>
              <w:tabs>
                <w:tab w:val="left" w:pos="3850"/>
                <w:tab w:val="left" w:pos="4962"/>
              </w:tabs>
              <w:autoSpaceDE w:val="0"/>
              <w:autoSpaceDN w:val="0"/>
              <w:spacing w:line="220" w:lineRule="exact"/>
              <w:ind w:left="0" w:right="-2"/>
              <w:jc w:val="center"/>
              <w:rPr>
                <w:rFonts w:eastAsia="Calibri" w:cs="Times New Roman"/>
                <w:sz w:val="18"/>
                <w:szCs w:val="18"/>
                <w:lang w:val="en-US"/>
              </w:rPr>
            </w:pPr>
          </w:p>
        </w:tc>
        <w:tc>
          <w:tcPr>
            <w:tcW w:w="747" w:type="dxa"/>
            <w:shd w:val="clear" w:color="auto" w:fill="auto"/>
          </w:tcPr>
          <w:p w:rsidR="003614EB" w:rsidRPr="00922C4D" w:rsidRDefault="003614EB" w:rsidP="00C441BF">
            <w:pPr>
              <w:tabs>
                <w:tab w:val="left" w:pos="3850"/>
                <w:tab w:val="left" w:pos="4962"/>
              </w:tabs>
              <w:autoSpaceDE w:val="0"/>
              <w:autoSpaceDN w:val="0"/>
              <w:spacing w:line="220" w:lineRule="exact"/>
              <w:ind w:left="0" w:right="-2"/>
              <w:jc w:val="center"/>
              <w:rPr>
                <w:rFonts w:eastAsia="Calibri" w:cs="Times New Roman"/>
                <w:sz w:val="18"/>
                <w:szCs w:val="18"/>
                <w:lang w:val="en-US"/>
              </w:rPr>
            </w:pPr>
          </w:p>
        </w:tc>
        <w:tc>
          <w:tcPr>
            <w:tcW w:w="63" w:type="dxa"/>
          </w:tcPr>
          <w:p w:rsidR="003614EB" w:rsidRPr="00922C4D" w:rsidRDefault="003614EB" w:rsidP="00C441BF">
            <w:pPr>
              <w:tabs>
                <w:tab w:val="left" w:pos="3850"/>
                <w:tab w:val="left" w:pos="4962"/>
              </w:tabs>
              <w:autoSpaceDE w:val="0"/>
              <w:autoSpaceDN w:val="0"/>
              <w:spacing w:line="220" w:lineRule="exact"/>
              <w:ind w:left="0" w:right="-4"/>
              <w:jc w:val="center"/>
              <w:rPr>
                <w:rFonts w:eastAsia="Calibri" w:cs="Times New Roman"/>
                <w:sz w:val="18"/>
                <w:szCs w:val="18"/>
                <w:lang w:val="en-US"/>
              </w:rPr>
            </w:pPr>
          </w:p>
        </w:tc>
        <w:tc>
          <w:tcPr>
            <w:tcW w:w="888" w:type="dxa"/>
            <w:shd w:val="clear" w:color="auto" w:fill="auto"/>
          </w:tcPr>
          <w:p w:rsidR="003614EB" w:rsidRPr="00922C4D" w:rsidRDefault="003614EB" w:rsidP="00C441BF">
            <w:pPr>
              <w:tabs>
                <w:tab w:val="left" w:pos="3850"/>
                <w:tab w:val="left" w:pos="4962"/>
              </w:tabs>
              <w:autoSpaceDE w:val="0"/>
              <w:autoSpaceDN w:val="0"/>
              <w:spacing w:line="220" w:lineRule="exact"/>
              <w:ind w:left="0" w:right="-4"/>
              <w:jc w:val="center"/>
              <w:rPr>
                <w:rFonts w:eastAsia="Calibri" w:cs="Times New Roman"/>
                <w:sz w:val="18"/>
                <w:szCs w:val="18"/>
                <w:lang w:val="en-US"/>
              </w:rPr>
            </w:pPr>
          </w:p>
        </w:tc>
        <w:tc>
          <w:tcPr>
            <w:tcW w:w="102" w:type="dxa"/>
          </w:tcPr>
          <w:p w:rsidR="003614EB" w:rsidRPr="00922C4D" w:rsidRDefault="003614EB" w:rsidP="00C441BF">
            <w:pPr>
              <w:tabs>
                <w:tab w:val="left" w:pos="851"/>
                <w:tab w:val="left" w:pos="3850"/>
                <w:tab w:val="left" w:pos="4962"/>
              </w:tabs>
              <w:autoSpaceDE w:val="0"/>
              <w:autoSpaceDN w:val="0"/>
              <w:spacing w:line="220" w:lineRule="exact"/>
              <w:ind w:left="0"/>
              <w:jc w:val="center"/>
              <w:rPr>
                <w:rFonts w:eastAsia="Calibri" w:cs="Times New Roman"/>
                <w:sz w:val="18"/>
                <w:szCs w:val="18"/>
                <w:lang w:val="en-US"/>
              </w:rPr>
            </w:pPr>
          </w:p>
        </w:tc>
        <w:tc>
          <w:tcPr>
            <w:tcW w:w="2173" w:type="dxa"/>
            <w:shd w:val="clear" w:color="auto" w:fill="auto"/>
          </w:tcPr>
          <w:p w:rsidR="003614EB" w:rsidRPr="00922C4D" w:rsidRDefault="003614EB" w:rsidP="00C441BF">
            <w:pPr>
              <w:tabs>
                <w:tab w:val="left" w:pos="851"/>
                <w:tab w:val="left" w:pos="3850"/>
                <w:tab w:val="left" w:pos="4962"/>
              </w:tabs>
              <w:autoSpaceDE w:val="0"/>
              <w:autoSpaceDN w:val="0"/>
              <w:spacing w:line="220" w:lineRule="exact"/>
              <w:ind w:left="0"/>
              <w:jc w:val="center"/>
              <w:rPr>
                <w:rFonts w:eastAsia="Calibri" w:cs="Times New Roman"/>
                <w:sz w:val="18"/>
                <w:szCs w:val="18"/>
                <w:lang w:val="en-US"/>
              </w:rPr>
            </w:pPr>
            <w:r w:rsidRPr="00922C4D">
              <w:rPr>
                <w:rFonts w:eastAsia="Calibri" w:cs="Times New Roman"/>
                <w:sz w:val="18"/>
                <w:szCs w:val="18"/>
                <w:lang w:val="en-US"/>
              </w:rPr>
              <w:t xml:space="preserve">Apr </w:t>
            </w:r>
            <w:r w:rsidR="00A50E03" w:rsidRPr="00922C4D">
              <w:rPr>
                <w:rFonts w:eastAsia="Calibri"/>
                <w:sz w:val="18"/>
                <w:szCs w:val="18"/>
                <w:lang w:val="en-US"/>
              </w:rPr>
              <w:t>30</w:t>
            </w:r>
            <w:r w:rsidRPr="00922C4D">
              <w:rPr>
                <w:rFonts w:eastAsia="Calibri" w:cs="Times New Roman"/>
                <w:sz w:val="18"/>
                <w:szCs w:val="18"/>
                <w:lang w:val="en-US"/>
              </w:rPr>
              <w:t xml:space="preserve">, </w:t>
            </w:r>
            <w:r w:rsidR="00A50E03" w:rsidRPr="00922C4D">
              <w:rPr>
                <w:rFonts w:eastAsia="Calibri"/>
                <w:sz w:val="18"/>
                <w:szCs w:val="18"/>
                <w:lang w:val="en-US"/>
              </w:rPr>
              <w:t>15</w:t>
            </w:r>
            <w:r w:rsidRPr="00922C4D">
              <w:rPr>
                <w:rFonts w:eastAsia="Calibri" w:cs="Times New Roman"/>
                <w:sz w:val="18"/>
                <w:szCs w:val="18"/>
                <w:lang w:val="en-US"/>
              </w:rPr>
              <w:t xml:space="preserve"> and Jul</w:t>
            </w:r>
            <w:r w:rsidRPr="00922C4D">
              <w:rPr>
                <w:rFonts w:eastAsia="Calibri" w:cs="Times New Roman"/>
                <w:sz w:val="18"/>
                <w:szCs w:val="18"/>
                <w:cs/>
                <w:lang w:val="en-US"/>
              </w:rPr>
              <w:t xml:space="preserve"> </w:t>
            </w:r>
            <w:r w:rsidR="00A50E03" w:rsidRPr="00922C4D">
              <w:rPr>
                <w:rFonts w:eastAsia="Calibri"/>
                <w:sz w:val="18"/>
                <w:szCs w:val="18"/>
                <w:lang w:val="en-US"/>
              </w:rPr>
              <w:t>31</w:t>
            </w:r>
            <w:r w:rsidRPr="00922C4D">
              <w:rPr>
                <w:rFonts w:eastAsia="Calibri" w:cs="Times New Roman"/>
                <w:sz w:val="18"/>
                <w:szCs w:val="18"/>
                <w:lang w:val="en-US"/>
              </w:rPr>
              <w:t xml:space="preserve">, </w:t>
            </w:r>
            <w:r w:rsidR="00A50E03" w:rsidRPr="00922C4D">
              <w:rPr>
                <w:rFonts w:eastAsia="Calibri"/>
                <w:sz w:val="18"/>
                <w:szCs w:val="18"/>
                <w:lang w:val="en-US"/>
              </w:rPr>
              <w:t>15</w:t>
            </w:r>
            <w:r w:rsidR="00F539DC" w:rsidRPr="00922C4D">
              <w:rPr>
                <w:rFonts w:eastAsia="Calibri" w:cs="Times New Roman"/>
                <w:sz w:val="18"/>
                <w:szCs w:val="18"/>
                <w:vertAlign w:val="superscript"/>
                <w:lang w:val="en-US"/>
              </w:rPr>
              <w:t>(</w:t>
            </w:r>
            <w:r w:rsidR="00A50E03" w:rsidRPr="00922C4D">
              <w:rPr>
                <w:rFonts w:eastAsia="Calibri"/>
                <w:sz w:val="18"/>
                <w:szCs w:val="18"/>
                <w:vertAlign w:val="superscript"/>
                <w:lang w:val="en-US"/>
              </w:rPr>
              <w:t>1</w:t>
            </w:r>
            <w:r w:rsidR="00F539DC" w:rsidRPr="00922C4D">
              <w:rPr>
                <w:rFonts w:eastAsia="Calibri" w:cs="Times New Roman"/>
                <w:sz w:val="18"/>
                <w:szCs w:val="18"/>
                <w:vertAlign w:val="superscript"/>
                <w:lang w:val="en-US"/>
              </w:rPr>
              <w:t>)</w:t>
            </w:r>
          </w:p>
        </w:tc>
        <w:tc>
          <w:tcPr>
            <w:tcW w:w="77" w:type="dxa"/>
          </w:tcPr>
          <w:p w:rsidR="003614EB" w:rsidRPr="00922C4D" w:rsidRDefault="003614EB" w:rsidP="00C441BF">
            <w:pPr>
              <w:tabs>
                <w:tab w:val="left" w:pos="3850"/>
                <w:tab w:val="left" w:pos="4962"/>
              </w:tabs>
              <w:autoSpaceDE w:val="0"/>
              <w:autoSpaceDN w:val="0"/>
              <w:spacing w:line="220" w:lineRule="exact"/>
              <w:ind w:left="0" w:right="74"/>
              <w:jc w:val="right"/>
              <w:rPr>
                <w:rFonts w:eastAsia="Calibri" w:cs="Times New Roman"/>
                <w:sz w:val="18"/>
                <w:szCs w:val="18"/>
                <w:lang w:val="en-US"/>
              </w:rPr>
            </w:pPr>
          </w:p>
        </w:tc>
        <w:tc>
          <w:tcPr>
            <w:tcW w:w="1323" w:type="dxa"/>
            <w:shd w:val="clear" w:color="auto" w:fill="auto"/>
          </w:tcPr>
          <w:p w:rsidR="003614EB" w:rsidRPr="00922C4D" w:rsidRDefault="003614EB" w:rsidP="00C441BF">
            <w:pPr>
              <w:tabs>
                <w:tab w:val="left" w:pos="3850"/>
                <w:tab w:val="left" w:pos="4962"/>
              </w:tabs>
              <w:autoSpaceDE w:val="0"/>
              <w:autoSpaceDN w:val="0"/>
              <w:spacing w:line="220" w:lineRule="exact"/>
              <w:ind w:left="0" w:right="74"/>
              <w:jc w:val="right"/>
              <w:rPr>
                <w:rFonts w:eastAsia="Calibri" w:cs="Times New Roman"/>
                <w:sz w:val="18"/>
                <w:szCs w:val="18"/>
                <w:lang w:val="en-US"/>
              </w:rPr>
            </w:pPr>
          </w:p>
        </w:tc>
        <w:tc>
          <w:tcPr>
            <w:tcW w:w="117" w:type="dxa"/>
          </w:tcPr>
          <w:p w:rsidR="003614EB" w:rsidRPr="00922C4D" w:rsidRDefault="003614EB" w:rsidP="00C441BF">
            <w:pPr>
              <w:tabs>
                <w:tab w:val="left" w:pos="3850"/>
                <w:tab w:val="left" w:pos="4962"/>
              </w:tabs>
              <w:autoSpaceDE w:val="0"/>
              <w:autoSpaceDN w:val="0"/>
              <w:spacing w:line="220" w:lineRule="exact"/>
              <w:ind w:left="0"/>
              <w:jc w:val="center"/>
              <w:rPr>
                <w:rFonts w:eastAsia="Calibri" w:cs="Times New Roman"/>
                <w:sz w:val="18"/>
                <w:szCs w:val="18"/>
                <w:lang w:val="en-US"/>
              </w:rPr>
            </w:pPr>
          </w:p>
        </w:tc>
        <w:tc>
          <w:tcPr>
            <w:tcW w:w="990" w:type="dxa"/>
            <w:shd w:val="clear" w:color="auto" w:fill="auto"/>
          </w:tcPr>
          <w:p w:rsidR="003614EB" w:rsidRPr="00922C4D" w:rsidRDefault="003614EB" w:rsidP="00C441BF">
            <w:pPr>
              <w:tabs>
                <w:tab w:val="left" w:pos="3850"/>
                <w:tab w:val="left" w:pos="4962"/>
              </w:tabs>
              <w:autoSpaceDE w:val="0"/>
              <w:autoSpaceDN w:val="0"/>
              <w:spacing w:line="220" w:lineRule="exact"/>
              <w:ind w:left="0"/>
              <w:jc w:val="center"/>
              <w:rPr>
                <w:rFonts w:eastAsia="Calibri" w:cs="Times New Roman"/>
                <w:sz w:val="18"/>
                <w:szCs w:val="18"/>
                <w:lang w:val="en-US"/>
              </w:rPr>
            </w:pPr>
          </w:p>
        </w:tc>
        <w:tc>
          <w:tcPr>
            <w:tcW w:w="90" w:type="dxa"/>
          </w:tcPr>
          <w:p w:rsidR="003614EB" w:rsidRPr="00922C4D" w:rsidRDefault="003614EB" w:rsidP="00C441BF">
            <w:pPr>
              <w:tabs>
                <w:tab w:val="left" w:pos="3850"/>
                <w:tab w:val="left" w:pos="4962"/>
              </w:tabs>
              <w:autoSpaceDE w:val="0"/>
              <w:autoSpaceDN w:val="0"/>
              <w:spacing w:line="220" w:lineRule="exact"/>
              <w:ind w:left="-477" w:right="279"/>
              <w:jc w:val="right"/>
              <w:rPr>
                <w:rFonts w:eastAsia="Calibri" w:cs="Times New Roman"/>
                <w:sz w:val="18"/>
                <w:szCs w:val="18"/>
                <w:lang w:val="en-US"/>
              </w:rPr>
            </w:pPr>
          </w:p>
        </w:tc>
        <w:tc>
          <w:tcPr>
            <w:tcW w:w="1350" w:type="dxa"/>
            <w:shd w:val="clear" w:color="auto" w:fill="auto"/>
          </w:tcPr>
          <w:p w:rsidR="003614EB" w:rsidRPr="00922C4D" w:rsidRDefault="003614EB" w:rsidP="00C441BF">
            <w:pPr>
              <w:tabs>
                <w:tab w:val="left" w:pos="3850"/>
                <w:tab w:val="left" w:pos="4962"/>
              </w:tabs>
              <w:autoSpaceDE w:val="0"/>
              <w:autoSpaceDN w:val="0"/>
              <w:spacing w:line="220" w:lineRule="exact"/>
              <w:ind w:left="-477" w:right="279"/>
              <w:jc w:val="right"/>
              <w:rPr>
                <w:rFonts w:eastAsia="Calibri" w:cs="Times New Roman"/>
                <w:sz w:val="18"/>
                <w:szCs w:val="18"/>
                <w:lang w:val="en-US"/>
              </w:rPr>
            </w:pPr>
          </w:p>
        </w:tc>
      </w:tr>
      <w:tr w:rsidR="00922C4D" w:rsidRPr="00922C4D" w:rsidTr="003614EB">
        <w:trPr>
          <w:cantSplit/>
          <w:trHeight w:val="144"/>
        </w:trPr>
        <w:tc>
          <w:tcPr>
            <w:tcW w:w="1224" w:type="dxa"/>
            <w:shd w:val="clear" w:color="auto" w:fill="auto"/>
          </w:tcPr>
          <w:p w:rsidR="003614EB" w:rsidRPr="00922C4D" w:rsidRDefault="00A50E03" w:rsidP="00C441BF">
            <w:pPr>
              <w:tabs>
                <w:tab w:val="left" w:pos="851"/>
                <w:tab w:val="left" w:pos="3850"/>
                <w:tab w:val="left" w:pos="4962"/>
              </w:tabs>
              <w:autoSpaceDE w:val="0"/>
              <w:autoSpaceDN w:val="0"/>
              <w:spacing w:line="220" w:lineRule="exact"/>
              <w:ind w:left="234" w:right="8" w:hanging="180"/>
              <w:rPr>
                <w:rFonts w:eastAsia="Calibri" w:cs="Times New Roman"/>
                <w:sz w:val="18"/>
                <w:szCs w:val="18"/>
                <w:lang w:val="en-US"/>
              </w:rPr>
            </w:pPr>
            <w:r w:rsidRPr="00922C4D">
              <w:rPr>
                <w:rFonts w:eastAsia="Calibri"/>
                <w:sz w:val="18"/>
                <w:szCs w:val="18"/>
                <w:lang w:val="en-US"/>
              </w:rPr>
              <w:t>2</w:t>
            </w:r>
            <w:r w:rsidR="003614EB" w:rsidRPr="00922C4D">
              <w:rPr>
                <w:rFonts w:eastAsia="Calibri" w:cs="Times New Roman"/>
                <w:sz w:val="18"/>
                <w:szCs w:val="18"/>
                <w:cs/>
                <w:lang w:val="en-US"/>
              </w:rPr>
              <w:t xml:space="preserve"> </w:t>
            </w:r>
            <w:r w:rsidR="003614EB" w:rsidRPr="00922C4D">
              <w:rPr>
                <w:rFonts w:eastAsia="Calibri" w:cs="Times New Roman"/>
                <w:sz w:val="18"/>
                <w:szCs w:val="18"/>
                <w:lang w:val="en-US"/>
              </w:rPr>
              <w:tab/>
              <w:t>SUPER-W</w:t>
            </w:r>
            <w:r w:rsidRPr="00922C4D">
              <w:rPr>
                <w:rFonts w:eastAsia="Calibri"/>
                <w:sz w:val="18"/>
                <w:szCs w:val="18"/>
                <w:lang w:val="en-US"/>
              </w:rPr>
              <w:t>2</w:t>
            </w:r>
          </w:p>
        </w:tc>
        <w:tc>
          <w:tcPr>
            <w:tcW w:w="126" w:type="dxa"/>
          </w:tcPr>
          <w:p w:rsidR="003614EB" w:rsidRPr="00922C4D" w:rsidRDefault="003614EB" w:rsidP="00C441BF">
            <w:pPr>
              <w:tabs>
                <w:tab w:val="left" w:pos="3850"/>
                <w:tab w:val="left" w:pos="4962"/>
              </w:tabs>
              <w:autoSpaceDE w:val="0"/>
              <w:autoSpaceDN w:val="0"/>
              <w:spacing w:line="220" w:lineRule="exact"/>
              <w:ind w:left="0" w:right="-2"/>
              <w:jc w:val="center"/>
              <w:rPr>
                <w:rFonts w:eastAsia="Calibri" w:cs="Times New Roman"/>
                <w:sz w:val="18"/>
                <w:szCs w:val="18"/>
                <w:lang w:val="en-US"/>
              </w:rPr>
            </w:pPr>
          </w:p>
        </w:tc>
        <w:tc>
          <w:tcPr>
            <w:tcW w:w="747" w:type="dxa"/>
            <w:shd w:val="clear" w:color="auto" w:fill="auto"/>
          </w:tcPr>
          <w:p w:rsidR="003614EB" w:rsidRPr="00922C4D" w:rsidRDefault="00A50E03" w:rsidP="00C441BF">
            <w:pPr>
              <w:tabs>
                <w:tab w:val="left" w:pos="3850"/>
                <w:tab w:val="left" w:pos="4962"/>
              </w:tabs>
              <w:autoSpaceDE w:val="0"/>
              <w:autoSpaceDN w:val="0"/>
              <w:spacing w:line="220" w:lineRule="exact"/>
              <w:ind w:left="0" w:right="-2"/>
              <w:jc w:val="center"/>
              <w:rPr>
                <w:rFonts w:eastAsia="Times New Roman" w:cs="Times New Roman"/>
                <w:spacing w:val="-4"/>
                <w:sz w:val="18"/>
                <w:szCs w:val="18"/>
                <w:lang w:val="en-US"/>
              </w:rPr>
            </w:pPr>
            <w:r w:rsidRPr="00922C4D">
              <w:rPr>
                <w:rFonts w:eastAsia="Calibri"/>
                <w:sz w:val="18"/>
                <w:szCs w:val="18"/>
                <w:lang w:val="en-US"/>
              </w:rPr>
              <w:t>1</w:t>
            </w:r>
            <w:r w:rsidR="003614EB" w:rsidRPr="00922C4D">
              <w:rPr>
                <w:rFonts w:eastAsia="Calibri" w:cs="Times New Roman"/>
                <w:sz w:val="18"/>
                <w:szCs w:val="18"/>
                <w:lang w:val="en-US"/>
              </w:rPr>
              <w:t>.</w:t>
            </w:r>
            <w:r w:rsidRPr="00922C4D">
              <w:rPr>
                <w:rFonts w:eastAsia="Calibri"/>
                <w:sz w:val="18"/>
                <w:szCs w:val="18"/>
                <w:lang w:val="en-US"/>
              </w:rPr>
              <w:t>5</w:t>
            </w:r>
          </w:p>
        </w:tc>
        <w:tc>
          <w:tcPr>
            <w:tcW w:w="63" w:type="dxa"/>
          </w:tcPr>
          <w:p w:rsidR="003614EB" w:rsidRPr="00922C4D" w:rsidRDefault="003614EB" w:rsidP="00C441BF">
            <w:pPr>
              <w:tabs>
                <w:tab w:val="left" w:pos="3850"/>
                <w:tab w:val="left" w:pos="4962"/>
              </w:tabs>
              <w:autoSpaceDE w:val="0"/>
              <w:autoSpaceDN w:val="0"/>
              <w:spacing w:line="220" w:lineRule="exact"/>
              <w:ind w:left="0" w:right="-4"/>
              <w:jc w:val="center"/>
              <w:rPr>
                <w:rFonts w:eastAsia="Calibri" w:cs="Times New Roman"/>
                <w:sz w:val="18"/>
                <w:szCs w:val="18"/>
                <w:lang w:val="en-US"/>
              </w:rPr>
            </w:pPr>
          </w:p>
        </w:tc>
        <w:tc>
          <w:tcPr>
            <w:tcW w:w="888" w:type="dxa"/>
            <w:shd w:val="clear" w:color="auto" w:fill="auto"/>
          </w:tcPr>
          <w:p w:rsidR="003614EB" w:rsidRPr="00922C4D" w:rsidRDefault="003614EB" w:rsidP="00C441BF">
            <w:pPr>
              <w:tabs>
                <w:tab w:val="left" w:pos="3850"/>
                <w:tab w:val="left" w:pos="4962"/>
              </w:tabs>
              <w:autoSpaceDE w:val="0"/>
              <w:autoSpaceDN w:val="0"/>
              <w:spacing w:line="220" w:lineRule="exact"/>
              <w:ind w:left="0" w:right="-4"/>
              <w:jc w:val="center"/>
              <w:rPr>
                <w:rFonts w:eastAsia="Times New Roman" w:cs="Times New Roman"/>
                <w:spacing w:val="-4"/>
                <w:sz w:val="18"/>
                <w:szCs w:val="18"/>
                <w:lang w:val="en-US"/>
              </w:rPr>
            </w:pPr>
            <w:r w:rsidRPr="00922C4D">
              <w:rPr>
                <w:rFonts w:eastAsia="Calibri" w:cs="Times New Roman"/>
                <w:sz w:val="18"/>
                <w:szCs w:val="18"/>
                <w:lang w:val="en-US"/>
              </w:rPr>
              <w:t>Sep</w:t>
            </w:r>
            <w:r w:rsidRPr="00922C4D">
              <w:rPr>
                <w:rFonts w:eastAsia="Calibri" w:cs="Times New Roman"/>
                <w:sz w:val="18"/>
                <w:szCs w:val="18"/>
                <w:cs/>
                <w:lang w:val="en-US"/>
              </w:rPr>
              <w:t xml:space="preserve"> </w:t>
            </w:r>
            <w:r w:rsidR="00A50E03" w:rsidRPr="00922C4D">
              <w:rPr>
                <w:rFonts w:eastAsia="Calibri"/>
                <w:sz w:val="18"/>
                <w:szCs w:val="18"/>
                <w:lang w:val="en-US"/>
              </w:rPr>
              <w:t>15</w:t>
            </w:r>
            <w:r w:rsidRPr="00922C4D">
              <w:rPr>
                <w:rFonts w:eastAsia="Calibri" w:cs="Times New Roman"/>
                <w:sz w:val="18"/>
                <w:szCs w:val="18"/>
                <w:lang w:val="en-US"/>
              </w:rPr>
              <w:t xml:space="preserve">, </w:t>
            </w:r>
            <w:r w:rsidR="00A50E03" w:rsidRPr="00922C4D">
              <w:rPr>
                <w:rFonts w:eastAsia="Calibri"/>
                <w:sz w:val="18"/>
                <w:szCs w:val="18"/>
                <w:lang w:val="en-US"/>
              </w:rPr>
              <w:t>14</w:t>
            </w:r>
          </w:p>
        </w:tc>
        <w:tc>
          <w:tcPr>
            <w:tcW w:w="102" w:type="dxa"/>
          </w:tcPr>
          <w:p w:rsidR="003614EB" w:rsidRPr="00922C4D" w:rsidRDefault="003614EB" w:rsidP="009E4572">
            <w:pPr>
              <w:tabs>
                <w:tab w:val="left" w:pos="851"/>
                <w:tab w:val="left" w:pos="3850"/>
                <w:tab w:val="left" w:pos="4962"/>
              </w:tabs>
              <w:autoSpaceDE w:val="0"/>
              <w:autoSpaceDN w:val="0"/>
              <w:spacing w:line="220" w:lineRule="exact"/>
              <w:ind w:left="0"/>
              <w:jc w:val="center"/>
              <w:rPr>
                <w:rFonts w:eastAsia="Calibri" w:cs="Times New Roman"/>
                <w:sz w:val="18"/>
                <w:szCs w:val="18"/>
                <w:lang w:val="en-US"/>
              </w:rPr>
            </w:pPr>
          </w:p>
        </w:tc>
        <w:tc>
          <w:tcPr>
            <w:tcW w:w="2173" w:type="dxa"/>
            <w:shd w:val="clear" w:color="auto" w:fill="auto"/>
          </w:tcPr>
          <w:p w:rsidR="003614EB" w:rsidRPr="00922C4D" w:rsidRDefault="00A50E03" w:rsidP="009E4572">
            <w:pPr>
              <w:tabs>
                <w:tab w:val="left" w:pos="851"/>
                <w:tab w:val="left" w:pos="3850"/>
                <w:tab w:val="left" w:pos="4962"/>
              </w:tabs>
              <w:autoSpaceDE w:val="0"/>
              <w:autoSpaceDN w:val="0"/>
              <w:spacing w:line="220" w:lineRule="exact"/>
              <w:ind w:left="0"/>
              <w:jc w:val="center"/>
              <w:rPr>
                <w:rFonts w:eastAsia="Times New Roman" w:cs="Times New Roman"/>
                <w:spacing w:val="-4"/>
                <w:sz w:val="18"/>
                <w:szCs w:val="18"/>
                <w:lang w:val="en-US"/>
              </w:rPr>
            </w:pPr>
            <w:r w:rsidRPr="00922C4D">
              <w:rPr>
                <w:rFonts w:eastAsia="Calibri"/>
                <w:sz w:val="18"/>
                <w:szCs w:val="18"/>
                <w:lang w:val="en-US"/>
              </w:rPr>
              <w:t>4</w:t>
            </w:r>
            <w:r w:rsidR="003614EB" w:rsidRPr="00922C4D">
              <w:rPr>
                <w:rFonts w:eastAsia="Calibri" w:cs="Times New Roman"/>
                <w:sz w:val="18"/>
                <w:szCs w:val="18"/>
                <w:lang w:val="en-US"/>
              </w:rPr>
              <w:t xml:space="preserve"> times on  Mar </w:t>
            </w:r>
            <w:r w:rsidRPr="00922C4D">
              <w:rPr>
                <w:rFonts w:eastAsia="Calibri"/>
                <w:sz w:val="18"/>
                <w:szCs w:val="18"/>
                <w:lang w:val="en-US"/>
              </w:rPr>
              <w:t>16</w:t>
            </w:r>
            <w:r w:rsidR="003614EB" w:rsidRPr="00922C4D">
              <w:rPr>
                <w:rFonts w:eastAsia="Calibri" w:cs="Times New Roman"/>
                <w:sz w:val="18"/>
                <w:szCs w:val="18"/>
                <w:lang w:val="en-US"/>
              </w:rPr>
              <w:t xml:space="preserve">, </w:t>
            </w:r>
            <w:r w:rsidRPr="00922C4D">
              <w:rPr>
                <w:rFonts w:eastAsia="Calibri"/>
                <w:sz w:val="18"/>
                <w:szCs w:val="18"/>
                <w:lang w:val="en-US"/>
              </w:rPr>
              <w:t>15</w:t>
            </w:r>
            <w:r w:rsidR="003614EB" w:rsidRPr="00922C4D">
              <w:rPr>
                <w:rFonts w:eastAsia="Calibri" w:cs="Times New Roman"/>
                <w:sz w:val="18"/>
                <w:szCs w:val="18"/>
                <w:lang w:val="en-US"/>
              </w:rPr>
              <w:t>,</w:t>
            </w:r>
          </w:p>
        </w:tc>
        <w:tc>
          <w:tcPr>
            <w:tcW w:w="77" w:type="dxa"/>
          </w:tcPr>
          <w:p w:rsidR="003614EB" w:rsidRPr="00922C4D" w:rsidRDefault="003614EB" w:rsidP="00C441BF">
            <w:pPr>
              <w:tabs>
                <w:tab w:val="left" w:pos="3850"/>
                <w:tab w:val="left" w:pos="4962"/>
              </w:tabs>
              <w:autoSpaceDE w:val="0"/>
              <w:autoSpaceDN w:val="0"/>
              <w:spacing w:line="220" w:lineRule="exact"/>
              <w:ind w:left="0" w:right="74"/>
              <w:jc w:val="right"/>
              <w:rPr>
                <w:rFonts w:eastAsia="Calibri" w:cs="Times New Roman"/>
                <w:sz w:val="18"/>
                <w:szCs w:val="18"/>
                <w:lang w:val="en-US"/>
              </w:rPr>
            </w:pPr>
          </w:p>
        </w:tc>
        <w:tc>
          <w:tcPr>
            <w:tcW w:w="1323" w:type="dxa"/>
            <w:shd w:val="clear" w:color="auto" w:fill="auto"/>
          </w:tcPr>
          <w:p w:rsidR="003614EB" w:rsidRPr="00922C4D" w:rsidRDefault="00A50E03" w:rsidP="00C441BF">
            <w:pPr>
              <w:tabs>
                <w:tab w:val="left" w:pos="3850"/>
                <w:tab w:val="left" w:pos="4962"/>
              </w:tabs>
              <w:autoSpaceDE w:val="0"/>
              <w:autoSpaceDN w:val="0"/>
              <w:spacing w:line="220" w:lineRule="exact"/>
              <w:ind w:left="0" w:right="74"/>
              <w:jc w:val="right"/>
              <w:rPr>
                <w:rFonts w:eastAsia="Calibri" w:cs="Times New Roman"/>
                <w:sz w:val="18"/>
                <w:szCs w:val="18"/>
                <w:lang w:val="en-US"/>
              </w:rPr>
            </w:pPr>
            <w:r w:rsidRPr="00922C4D">
              <w:rPr>
                <w:rFonts w:eastAsia="Calibri"/>
                <w:sz w:val="18"/>
                <w:szCs w:val="18"/>
                <w:lang w:val="en-US"/>
              </w:rPr>
              <w:t>335</w:t>
            </w:r>
            <w:r w:rsidR="003614EB" w:rsidRPr="00922C4D">
              <w:rPr>
                <w:rFonts w:eastAsia="Calibri" w:cs="Times New Roman"/>
                <w:sz w:val="18"/>
                <w:szCs w:val="18"/>
                <w:lang w:val="en-US"/>
              </w:rPr>
              <w:t>,</w:t>
            </w:r>
            <w:r w:rsidRPr="00922C4D">
              <w:rPr>
                <w:rFonts w:eastAsia="Calibri"/>
                <w:sz w:val="18"/>
                <w:szCs w:val="18"/>
                <w:lang w:val="en-US"/>
              </w:rPr>
              <w:t>816</w:t>
            </w:r>
            <w:r w:rsidR="003614EB" w:rsidRPr="00922C4D">
              <w:rPr>
                <w:rFonts w:eastAsia="Calibri" w:cs="Times New Roman"/>
                <w:sz w:val="18"/>
                <w:szCs w:val="18"/>
                <w:lang w:val="en-US"/>
              </w:rPr>
              <w:t>,</w:t>
            </w:r>
            <w:r w:rsidRPr="00922C4D">
              <w:rPr>
                <w:rFonts w:eastAsia="Calibri"/>
                <w:sz w:val="18"/>
                <w:szCs w:val="18"/>
                <w:lang w:val="en-US"/>
              </w:rPr>
              <w:t>430</w:t>
            </w:r>
            <w:r w:rsidR="003614EB" w:rsidRPr="00922C4D">
              <w:rPr>
                <w:rFonts w:eastAsia="Calibri" w:cs="Times New Roman"/>
                <w:sz w:val="18"/>
                <w:szCs w:val="18"/>
                <w:lang w:val="en-US"/>
              </w:rPr>
              <w:t xml:space="preserve"> *</w:t>
            </w:r>
          </w:p>
        </w:tc>
        <w:tc>
          <w:tcPr>
            <w:tcW w:w="117" w:type="dxa"/>
          </w:tcPr>
          <w:p w:rsidR="003614EB" w:rsidRPr="00922C4D" w:rsidRDefault="003614EB" w:rsidP="00C441BF">
            <w:pPr>
              <w:tabs>
                <w:tab w:val="left" w:pos="3850"/>
                <w:tab w:val="left" w:pos="4962"/>
              </w:tabs>
              <w:autoSpaceDE w:val="0"/>
              <w:autoSpaceDN w:val="0"/>
              <w:spacing w:line="220" w:lineRule="exact"/>
              <w:ind w:left="0"/>
              <w:jc w:val="center"/>
              <w:rPr>
                <w:rFonts w:eastAsia="Calibri" w:cs="Times New Roman"/>
                <w:sz w:val="18"/>
                <w:szCs w:val="18"/>
                <w:lang w:val="en-US"/>
              </w:rPr>
            </w:pPr>
          </w:p>
        </w:tc>
        <w:tc>
          <w:tcPr>
            <w:tcW w:w="990" w:type="dxa"/>
            <w:shd w:val="clear" w:color="auto" w:fill="auto"/>
          </w:tcPr>
          <w:p w:rsidR="003614EB" w:rsidRPr="00922C4D" w:rsidRDefault="00A50E03" w:rsidP="00C441BF">
            <w:pPr>
              <w:tabs>
                <w:tab w:val="left" w:pos="3850"/>
                <w:tab w:val="left" w:pos="4962"/>
              </w:tabs>
              <w:autoSpaceDE w:val="0"/>
              <w:autoSpaceDN w:val="0"/>
              <w:spacing w:line="220" w:lineRule="exact"/>
              <w:ind w:left="0"/>
              <w:jc w:val="center"/>
              <w:rPr>
                <w:rFonts w:eastAsia="Calibri" w:cs="Times New Roman"/>
                <w:sz w:val="18"/>
                <w:szCs w:val="18"/>
                <w:lang w:val="en-US"/>
              </w:rPr>
            </w:pPr>
            <w:r w:rsidRPr="00922C4D">
              <w:rPr>
                <w:rFonts w:eastAsia="Calibri"/>
                <w:sz w:val="18"/>
                <w:szCs w:val="18"/>
                <w:lang w:val="en-US"/>
              </w:rPr>
              <w:t>1</w:t>
            </w:r>
            <w:r w:rsidR="003614EB" w:rsidRPr="00922C4D">
              <w:rPr>
                <w:rFonts w:eastAsia="Calibri" w:cs="Times New Roman"/>
                <w:sz w:val="18"/>
                <w:szCs w:val="18"/>
                <w:lang w:val="en-US"/>
              </w:rPr>
              <w:t xml:space="preserve"> *</w:t>
            </w:r>
          </w:p>
        </w:tc>
        <w:tc>
          <w:tcPr>
            <w:tcW w:w="90" w:type="dxa"/>
          </w:tcPr>
          <w:p w:rsidR="003614EB" w:rsidRPr="00922C4D" w:rsidRDefault="003614EB" w:rsidP="00C441BF">
            <w:pPr>
              <w:tabs>
                <w:tab w:val="left" w:pos="3850"/>
                <w:tab w:val="left" w:pos="4962"/>
              </w:tabs>
              <w:autoSpaceDE w:val="0"/>
              <w:autoSpaceDN w:val="0"/>
              <w:spacing w:line="220" w:lineRule="exact"/>
              <w:ind w:left="-477" w:right="279"/>
              <w:jc w:val="right"/>
              <w:rPr>
                <w:rFonts w:eastAsia="Calibri" w:cs="Times New Roman"/>
                <w:sz w:val="18"/>
                <w:szCs w:val="18"/>
                <w:lang w:val="en-US"/>
              </w:rPr>
            </w:pPr>
          </w:p>
        </w:tc>
        <w:tc>
          <w:tcPr>
            <w:tcW w:w="1350" w:type="dxa"/>
            <w:shd w:val="clear" w:color="auto" w:fill="auto"/>
          </w:tcPr>
          <w:p w:rsidR="003614EB" w:rsidRPr="00922C4D" w:rsidRDefault="00A50E03" w:rsidP="00C441BF">
            <w:pPr>
              <w:tabs>
                <w:tab w:val="left" w:pos="3850"/>
                <w:tab w:val="left" w:pos="4962"/>
              </w:tabs>
              <w:autoSpaceDE w:val="0"/>
              <w:autoSpaceDN w:val="0"/>
              <w:spacing w:line="220" w:lineRule="exact"/>
              <w:ind w:left="-477" w:right="279"/>
              <w:jc w:val="right"/>
              <w:rPr>
                <w:rFonts w:eastAsia="Calibri" w:cs="Times New Roman"/>
                <w:sz w:val="18"/>
                <w:szCs w:val="18"/>
                <w:lang w:val="en-US"/>
              </w:rPr>
            </w:pPr>
            <w:r w:rsidRPr="00922C4D">
              <w:rPr>
                <w:rFonts w:eastAsia="Calibri"/>
                <w:sz w:val="18"/>
                <w:szCs w:val="18"/>
                <w:lang w:val="en-US"/>
              </w:rPr>
              <w:t>9</w:t>
            </w:r>
            <w:r w:rsidR="003614EB" w:rsidRPr="00922C4D">
              <w:rPr>
                <w:rFonts w:eastAsia="Calibri" w:cs="Times New Roman"/>
                <w:sz w:val="18"/>
                <w:szCs w:val="18"/>
                <w:lang w:val="en-US"/>
              </w:rPr>
              <w:t>.</w:t>
            </w:r>
            <w:r w:rsidRPr="00922C4D">
              <w:rPr>
                <w:rFonts w:eastAsia="Calibri"/>
                <w:sz w:val="18"/>
                <w:szCs w:val="18"/>
                <w:lang w:val="en-US"/>
              </w:rPr>
              <w:t>55</w:t>
            </w:r>
            <w:r w:rsidR="003614EB" w:rsidRPr="00922C4D">
              <w:rPr>
                <w:rFonts w:eastAsia="Calibri" w:cs="Times New Roman"/>
                <w:sz w:val="18"/>
                <w:szCs w:val="18"/>
                <w:lang w:val="en-US"/>
              </w:rPr>
              <w:t xml:space="preserve"> *</w:t>
            </w:r>
          </w:p>
        </w:tc>
      </w:tr>
      <w:tr w:rsidR="00922C4D" w:rsidRPr="00922C4D" w:rsidTr="003614EB">
        <w:trPr>
          <w:cantSplit/>
          <w:trHeight w:val="144"/>
        </w:trPr>
        <w:tc>
          <w:tcPr>
            <w:tcW w:w="1224" w:type="dxa"/>
            <w:shd w:val="clear" w:color="auto" w:fill="auto"/>
          </w:tcPr>
          <w:p w:rsidR="003614EB" w:rsidRPr="00922C4D" w:rsidRDefault="003614EB" w:rsidP="00C441BF">
            <w:pPr>
              <w:tabs>
                <w:tab w:val="left" w:pos="851"/>
                <w:tab w:val="left" w:pos="3850"/>
                <w:tab w:val="left" w:pos="4962"/>
              </w:tabs>
              <w:autoSpaceDE w:val="0"/>
              <w:autoSpaceDN w:val="0"/>
              <w:spacing w:line="220" w:lineRule="exact"/>
              <w:ind w:left="234" w:right="8" w:hanging="180"/>
              <w:rPr>
                <w:rFonts w:eastAsia="Calibri" w:cs="Times New Roman"/>
                <w:sz w:val="18"/>
                <w:szCs w:val="18"/>
                <w:lang w:val="en-US"/>
              </w:rPr>
            </w:pPr>
          </w:p>
        </w:tc>
        <w:tc>
          <w:tcPr>
            <w:tcW w:w="126" w:type="dxa"/>
          </w:tcPr>
          <w:p w:rsidR="003614EB" w:rsidRPr="00922C4D" w:rsidRDefault="003614EB" w:rsidP="00C441BF">
            <w:pPr>
              <w:tabs>
                <w:tab w:val="left" w:pos="3850"/>
                <w:tab w:val="left" w:pos="4962"/>
              </w:tabs>
              <w:autoSpaceDE w:val="0"/>
              <w:autoSpaceDN w:val="0"/>
              <w:spacing w:line="220" w:lineRule="exact"/>
              <w:ind w:left="0" w:right="-2"/>
              <w:jc w:val="center"/>
              <w:rPr>
                <w:rFonts w:eastAsia="Calibri" w:cs="Times New Roman"/>
                <w:sz w:val="18"/>
                <w:szCs w:val="18"/>
                <w:lang w:val="en-US"/>
              </w:rPr>
            </w:pPr>
          </w:p>
        </w:tc>
        <w:tc>
          <w:tcPr>
            <w:tcW w:w="747" w:type="dxa"/>
            <w:shd w:val="clear" w:color="auto" w:fill="auto"/>
          </w:tcPr>
          <w:p w:rsidR="003614EB" w:rsidRPr="00922C4D" w:rsidRDefault="003614EB" w:rsidP="00C441BF">
            <w:pPr>
              <w:tabs>
                <w:tab w:val="left" w:pos="3850"/>
                <w:tab w:val="left" w:pos="4962"/>
              </w:tabs>
              <w:autoSpaceDE w:val="0"/>
              <w:autoSpaceDN w:val="0"/>
              <w:spacing w:line="220" w:lineRule="exact"/>
              <w:ind w:left="0" w:right="-2"/>
              <w:jc w:val="center"/>
              <w:rPr>
                <w:rFonts w:eastAsia="Calibri" w:cs="Times New Roman"/>
                <w:sz w:val="18"/>
                <w:szCs w:val="18"/>
                <w:lang w:val="en-US"/>
              </w:rPr>
            </w:pPr>
          </w:p>
        </w:tc>
        <w:tc>
          <w:tcPr>
            <w:tcW w:w="63" w:type="dxa"/>
          </w:tcPr>
          <w:p w:rsidR="003614EB" w:rsidRPr="00922C4D" w:rsidRDefault="003614EB" w:rsidP="00C441BF">
            <w:pPr>
              <w:tabs>
                <w:tab w:val="left" w:pos="3850"/>
                <w:tab w:val="left" w:pos="4962"/>
              </w:tabs>
              <w:autoSpaceDE w:val="0"/>
              <w:autoSpaceDN w:val="0"/>
              <w:spacing w:line="220" w:lineRule="exact"/>
              <w:ind w:left="0" w:right="-4"/>
              <w:jc w:val="center"/>
              <w:rPr>
                <w:rFonts w:eastAsia="Calibri" w:cs="Times New Roman"/>
                <w:sz w:val="18"/>
                <w:szCs w:val="18"/>
                <w:lang w:val="en-US"/>
              </w:rPr>
            </w:pPr>
          </w:p>
        </w:tc>
        <w:tc>
          <w:tcPr>
            <w:tcW w:w="888" w:type="dxa"/>
            <w:shd w:val="clear" w:color="auto" w:fill="auto"/>
          </w:tcPr>
          <w:p w:rsidR="003614EB" w:rsidRPr="00922C4D" w:rsidRDefault="003614EB" w:rsidP="00C441BF">
            <w:pPr>
              <w:tabs>
                <w:tab w:val="left" w:pos="3850"/>
                <w:tab w:val="left" w:pos="4962"/>
              </w:tabs>
              <w:autoSpaceDE w:val="0"/>
              <w:autoSpaceDN w:val="0"/>
              <w:spacing w:line="220" w:lineRule="exact"/>
              <w:ind w:left="0" w:right="-4"/>
              <w:jc w:val="center"/>
              <w:rPr>
                <w:rFonts w:eastAsia="Calibri" w:cs="Times New Roman"/>
                <w:sz w:val="18"/>
                <w:szCs w:val="18"/>
                <w:lang w:val="en-US"/>
              </w:rPr>
            </w:pPr>
          </w:p>
        </w:tc>
        <w:tc>
          <w:tcPr>
            <w:tcW w:w="102" w:type="dxa"/>
          </w:tcPr>
          <w:p w:rsidR="003614EB" w:rsidRPr="00922C4D" w:rsidRDefault="003614EB" w:rsidP="009E4572">
            <w:pPr>
              <w:tabs>
                <w:tab w:val="left" w:pos="851"/>
                <w:tab w:val="left" w:pos="3850"/>
                <w:tab w:val="left" w:pos="4962"/>
              </w:tabs>
              <w:autoSpaceDE w:val="0"/>
              <w:autoSpaceDN w:val="0"/>
              <w:spacing w:line="220" w:lineRule="exact"/>
              <w:ind w:left="0"/>
              <w:jc w:val="center"/>
              <w:rPr>
                <w:rFonts w:eastAsia="Calibri" w:cs="Times New Roman"/>
                <w:sz w:val="18"/>
                <w:szCs w:val="18"/>
                <w:lang w:val="en-US"/>
              </w:rPr>
            </w:pPr>
          </w:p>
        </w:tc>
        <w:tc>
          <w:tcPr>
            <w:tcW w:w="2173" w:type="dxa"/>
            <w:shd w:val="clear" w:color="auto" w:fill="auto"/>
          </w:tcPr>
          <w:p w:rsidR="003614EB" w:rsidRPr="00922C4D" w:rsidRDefault="003614EB" w:rsidP="009E4572">
            <w:pPr>
              <w:tabs>
                <w:tab w:val="left" w:pos="851"/>
                <w:tab w:val="left" w:pos="3850"/>
                <w:tab w:val="left" w:pos="4962"/>
              </w:tabs>
              <w:autoSpaceDE w:val="0"/>
              <w:autoSpaceDN w:val="0"/>
              <w:spacing w:line="220" w:lineRule="exact"/>
              <w:ind w:left="0"/>
              <w:jc w:val="center"/>
              <w:rPr>
                <w:rFonts w:eastAsia="Calibri" w:cs="Times New Roman"/>
                <w:sz w:val="18"/>
                <w:szCs w:val="18"/>
                <w:lang w:val="en-US"/>
              </w:rPr>
            </w:pPr>
            <w:r w:rsidRPr="00922C4D">
              <w:rPr>
                <w:rFonts w:eastAsia="Calibri" w:cs="Times New Roman"/>
                <w:sz w:val="18"/>
                <w:szCs w:val="18"/>
                <w:lang w:val="en-US"/>
              </w:rPr>
              <w:t xml:space="preserve">Jun </w:t>
            </w:r>
            <w:r w:rsidR="00A50E03" w:rsidRPr="00922C4D">
              <w:rPr>
                <w:rFonts w:eastAsia="Calibri"/>
                <w:sz w:val="18"/>
                <w:szCs w:val="18"/>
                <w:lang w:val="en-US"/>
              </w:rPr>
              <w:t>15</w:t>
            </w:r>
            <w:r w:rsidRPr="00922C4D">
              <w:rPr>
                <w:rFonts w:eastAsia="Calibri" w:cs="Times New Roman"/>
                <w:sz w:val="18"/>
                <w:szCs w:val="18"/>
                <w:lang w:val="en-US"/>
              </w:rPr>
              <w:t xml:space="preserve">, </w:t>
            </w:r>
            <w:r w:rsidR="00A50E03" w:rsidRPr="00922C4D">
              <w:rPr>
                <w:rFonts w:eastAsia="Calibri"/>
                <w:sz w:val="18"/>
                <w:szCs w:val="18"/>
                <w:lang w:val="en-US"/>
              </w:rPr>
              <w:t>15</w:t>
            </w:r>
            <w:r w:rsidRPr="00922C4D">
              <w:rPr>
                <w:rFonts w:eastAsia="Calibri" w:cs="Times New Roman"/>
                <w:sz w:val="18"/>
                <w:szCs w:val="18"/>
                <w:lang w:val="en-US"/>
              </w:rPr>
              <w:t xml:space="preserve">, Sep </w:t>
            </w:r>
            <w:r w:rsidR="00A50E03" w:rsidRPr="00922C4D">
              <w:rPr>
                <w:rFonts w:eastAsia="Calibri"/>
                <w:sz w:val="18"/>
                <w:szCs w:val="18"/>
                <w:lang w:val="en-US"/>
              </w:rPr>
              <w:t>15</w:t>
            </w:r>
            <w:r w:rsidRPr="00922C4D">
              <w:rPr>
                <w:rFonts w:eastAsia="Calibri" w:cs="Times New Roman"/>
                <w:sz w:val="18"/>
                <w:szCs w:val="18"/>
                <w:lang w:val="en-US"/>
              </w:rPr>
              <w:t xml:space="preserve">, </w:t>
            </w:r>
            <w:r w:rsidR="00A50E03" w:rsidRPr="00922C4D">
              <w:rPr>
                <w:rFonts w:eastAsia="Calibri"/>
                <w:sz w:val="18"/>
                <w:szCs w:val="18"/>
                <w:lang w:val="en-US"/>
              </w:rPr>
              <w:t>15</w:t>
            </w:r>
          </w:p>
        </w:tc>
        <w:tc>
          <w:tcPr>
            <w:tcW w:w="77" w:type="dxa"/>
          </w:tcPr>
          <w:p w:rsidR="003614EB" w:rsidRPr="00922C4D" w:rsidRDefault="003614EB" w:rsidP="00C441BF">
            <w:pPr>
              <w:tabs>
                <w:tab w:val="left" w:pos="3850"/>
                <w:tab w:val="left" w:pos="4962"/>
              </w:tabs>
              <w:autoSpaceDE w:val="0"/>
              <w:autoSpaceDN w:val="0"/>
              <w:spacing w:line="220" w:lineRule="exact"/>
              <w:ind w:left="0" w:right="178"/>
              <w:jc w:val="right"/>
              <w:rPr>
                <w:rFonts w:eastAsia="Calibri" w:cs="Times New Roman"/>
                <w:sz w:val="18"/>
                <w:szCs w:val="18"/>
                <w:lang w:val="en-US"/>
              </w:rPr>
            </w:pPr>
          </w:p>
        </w:tc>
        <w:tc>
          <w:tcPr>
            <w:tcW w:w="1323" w:type="dxa"/>
            <w:shd w:val="clear" w:color="auto" w:fill="auto"/>
          </w:tcPr>
          <w:p w:rsidR="003614EB" w:rsidRPr="00922C4D" w:rsidRDefault="003614EB" w:rsidP="00C441BF">
            <w:pPr>
              <w:tabs>
                <w:tab w:val="left" w:pos="3850"/>
                <w:tab w:val="left" w:pos="4962"/>
              </w:tabs>
              <w:autoSpaceDE w:val="0"/>
              <w:autoSpaceDN w:val="0"/>
              <w:spacing w:line="220" w:lineRule="exact"/>
              <w:ind w:left="0" w:right="178"/>
              <w:jc w:val="right"/>
              <w:rPr>
                <w:rFonts w:eastAsia="Calibri" w:cs="Times New Roman"/>
                <w:sz w:val="18"/>
                <w:szCs w:val="18"/>
                <w:lang w:val="en-US"/>
              </w:rPr>
            </w:pPr>
          </w:p>
        </w:tc>
        <w:tc>
          <w:tcPr>
            <w:tcW w:w="117" w:type="dxa"/>
          </w:tcPr>
          <w:p w:rsidR="003614EB" w:rsidRPr="00922C4D" w:rsidRDefault="003614EB" w:rsidP="00C441BF">
            <w:pPr>
              <w:tabs>
                <w:tab w:val="left" w:pos="3850"/>
                <w:tab w:val="left" w:pos="4962"/>
              </w:tabs>
              <w:autoSpaceDE w:val="0"/>
              <w:autoSpaceDN w:val="0"/>
              <w:spacing w:line="220" w:lineRule="exact"/>
              <w:ind w:left="0"/>
              <w:jc w:val="center"/>
              <w:rPr>
                <w:rFonts w:eastAsia="Calibri" w:cs="Times New Roman"/>
                <w:sz w:val="18"/>
                <w:szCs w:val="18"/>
                <w:lang w:val="en-US"/>
              </w:rPr>
            </w:pPr>
          </w:p>
        </w:tc>
        <w:tc>
          <w:tcPr>
            <w:tcW w:w="990" w:type="dxa"/>
            <w:shd w:val="clear" w:color="auto" w:fill="auto"/>
          </w:tcPr>
          <w:p w:rsidR="003614EB" w:rsidRPr="00922C4D" w:rsidRDefault="003614EB" w:rsidP="00C441BF">
            <w:pPr>
              <w:tabs>
                <w:tab w:val="left" w:pos="3850"/>
                <w:tab w:val="left" w:pos="4962"/>
              </w:tabs>
              <w:autoSpaceDE w:val="0"/>
              <w:autoSpaceDN w:val="0"/>
              <w:spacing w:line="220" w:lineRule="exact"/>
              <w:ind w:left="0"/>
              <w:jc w:val="center"/>
              <w:rPr>
                <w:rFonts w:eastAsia="Calibri" w:cs="Times New Roman"/>
                <w:sz w:val="18"/>
                <w:szCs w:val="18"/>
                <w:lang w:val="en-US"/>
              </w:rPr>
            </w:pPr>
          </w:p>
        </w:tc>
        <w:tc>
          <w:tcPr>
            <w:tcW w:w="90" w:type="dxa"/>
          </w:tcPr>
          <w:p w:rsidR="003614EB" w:rsidRPr="00922C4D" w:rsidRDefault="003614EB" w:rsidP="00C441BF">
            <w:pPr>
              <w:tabs>
                <w:tab w:val="left" w:pos="3850"/>
                <w:tab w:val="left" w:pos="4962"/>
              </w:tabs>
              <w:autoSpaceDE w:val="0"/>
              <w:autoSpaceDN w:val="0"/>
              <w:spacing w:line="220" w:lineRule="exact"/>
              <w:ind w:left="-657" w:right="387" w:hanging="630"/>
              <w:jc w:val="right"/>
              <w:rPr>
                <w:rFonts w:eastAsia="Calibri" w:cs="Times New Roman"/>
                <w:sz w:val="18"/>
                <w:szCs w:val="18"/>
                <w:lang w:val="en-US"/>
              </w:rPr>
            </w:pPr>
          </w:p>
        </w:tc>
        <w:tc>
          <w:tcPr>
            <w:tcW w:w="1350" w:type="dxa"/>
            <w:shd w:val="clear" w:color="auto" w:fill="auto"/>
          </w:tcPr>
          <w:p w:rsidR="003614EB" w:rsidRPr="00922C4D" w:rsidRDefault="003614EB" w:rsidP="00C441BF">
            <w:pPr>
              <w:tabs>
                <w:tab w:val="left" w:pos="3850"/>
                <w:tab w:val="left" w:pos="4962"/>
              </w:tabs>
              <w:autoSpaceDE w:val="0"/>
              <w:autoSpaceDN w:val="0"/>
              <w:spacing w:line="220" w:lineRule="exact"/>
              <w:ind w:left="-657" w:right="387" w:hanging="630"/>
              <w:jc w:val="right"/>
              <w:rPr>
                <w:rFonts w:eastAsia="Calibri" w:cs="Times New Roman"/>
                <w:sz w:val="18"/>
                <w:szCs w:val="18"/>
                <w:lang w:val="en-US"/>
              </w:rPr>
            </w:pPr>
          </w:p>
        </w:tc>
      </w:tr>
      <w:tr w:rsidR="00922C4D" w:rsidRPr="00922C4D" w:rsidTr="003614EB">
        <w:trPr>
          <w:cantSplit/>
          <w:trHeight w:val="144"/>
        </w:trPr>
        <w:tc>
          <w:tcPr>
            <w:tcW w:w="1224" w:type="dxa"/>
            <w:shd w:val="clear" w:color="auto" w:fill="auto"/>
          </w:tcPr>
          <w:p w:rsidR="003614EB" w:rsidRPr="00922C4D" w:rsidRDefault="003614EB" w:rsidP="00C441BF">
            <w:pPr>
              <w:tabs>
                <w:tab w:val="left" w:pos="851"/>
                <w:tab w:val="left" w:pos="3850"/>
                <w:tab w:val="left" w:pos="4962"/>
              </w:tabs>
              <w:autoSpaceDE w:val="0"/>
              <w:autoSpaceDN w:val="0"/>
              <w:spacing w:line="220" w:lineRule="exact"/>
              <w:ind w:left="234" w:right="8" w:hanging="180"/>
              <w:rPr>
                <w:rFonts w:eastAsia="Calibri" w:cs="Times New Roman"/>
                <w:sz w:val="18"/>
                <w:szCs w:val="18"/>
                <w:lang w:val="en-US"/>
              </w:rPr>
            </w:pPr>
          </w:p>
        </w:tc>
        <w:tc>
          <w:tcPr>
            <w:tcW w:w="126" w:type="dxa"/>
          </w:tcPr>
          <w:p w:rsidR="003614EB" w:rsidRPr="00922C4D" w:rsidRDefault="003614EB" w:rsidP="00C441BF">
            <w:pPr>
              <w:tabs>
                <w:tab w:val="left" w:pos="3850"/>
                <w:tab w:val="left" w:pos="4962"/>
              </w:tabs>
              <w:autoSpaceDE w:val="0"/>
              <w:autoSpaceDN w:val="0"/>
              <w:spacing w:line="220" w:lineRule="exact"/>
              <w:ind w:left="0" w:right="-2"/>
              <w:jc w:val="center"/>
              <w:rPr>
                <w:rFonts w:eastAsia="Calibri" w:cs="Times New Roman"/>
                <w:sz w:val="18"/>
                <w:szCs w:val="18"/>
                <w:lang w:val="en-US"/>
              </w:rPr>
            </w:pPr>
          </w:p>
        </w:tc>
        <w:tc>
          <w:tcPr>
            <w:tcW w:w="747" w:type="dxa"/>
            <w:shd w:val="clear" w:color="auto" w:fill="auto"/>
          </w:tcPr>
          <w:p w:rsidR="003614EB" w:rsidRPr="00922C4D" w:rsidRDefault="003614EB" w:rsidP="00C441BF">
            <w:pPr>
              <w:tabs>
                <w:tab w:val="left" w:pos="3850"/>
                <w:tab w:val="left" w:pos="4962"/>
              </w:tabs>
              <w:autoSpaceDE w:val="0"/>
              <w:autoSpaceDN w:val="0"/>
              <w:spacing w:line="220" w:lineRule="exact"/>
              <w:ind w:left="0" w:right="-2"/>
              <w:jc w:val="center"/>
              <w:rPr>
                <w:rFonts w:eastAsia="Calibri" w:cs="Times New Roman"/>
                <w:sz w:val="18"/>
                <w:szCs w:val="18"/>
                <w:lang w:val="en-US"/>
              </w:rPr>
            </w:pPr>
          </w:p>
        </w:tc>
        <w:tc>
          <w:tcPr>
            <w:tcW w:w="63" w:type="dxa"/>
          </w:tcPr>
          <w:p w:rsidR="003614EB" w:rsidRPr="00922C4D" w:rsidRDefault="003614EB" w:rsidP="00C441BF">
            <w:pPr>
              <w:tabs>
                <w:tab w:val="left" w:pos="3850"/>
                <w:tab w:val="left" w:pos="4962"/>
              </w:tabs>
              <w:autoSpaceDE w:val="0"/>
              <w:autoSpaceDN w:val="0"/>
              <w:spacing w:line="220" w:lineRule="exact"/>
              <w:ind w:left="0" w:right="-4"/>
              <w:jc w:val="center"/>
              <w:rPr>
                <w:rFonts w:eastAsia="Calibri" w:cs="Times New Roman"/>
                <w:sz w:val="18"/>
                <w:szCs w:val="18"/>
                <w:lang w:val="en-US"/>
              </w:rPr>
            </w:pPr>
          </w:p>
        </w:tc>
        <w:tc>
          <w:tcPr>
            <w:tcW w:w="888" w:type="dxa"/>
            <w:shd w:val="clear" w:color="auto" w:fill="auto"/>
          </w:tcPr>
          <w:p w:rsidR="003614EB" w:rsidRPr="00922C4D" w:rsidRDefault="003614EB" w:rsidP="00C441BF">
            <w:pPr>
              <w:tabs>
                <w:tab w:val="left" w:pos="3850"/>
                <w:tab w:val="left" w:pos="4962"/>
              </w:tabs>
              <w:autoSpaceDE w:val="0"/>
              <w:autoSpaceDN w:val="0"/>
              <w:spacing w:line="220" w:lineRule="exact"/>
              <w:ind w:left="0" w:right="-4"/>
              <w:jc w:val="center"/>
              <w:rPr>
                <w:rFonts w:eastAsia="Calibri" w:cs="Times New Roman"/>
                <w:sz w:val="18"/>
                <w:szCs w:val="18"/>
                <w:lang w:val="en-US"/>
              </w:rPr>
            </w:pPr>
          </w:p>
        </w:tc>
        <w:tc>
          <w:tcPr>
            <w:tcW w:w="102" w:type="dxa"/>
          </w:tcPr>
          <w:p w:rsidR="003614EB" w:rsidRPr="00922C4D" w:rsidRDefault="003614EB" w:rsidP="00C441BF">
            <w:pPr>
              <w:tabs>
                <w:tab w:val="left" w:pos="851"/>
                <w:tab w:val="left" w:pos="3850"/>
                <w:tab w:val="left" w:pos="4962"/>
              </w:tabs>
              <w:autoSpaceDE w:val="0"/>
              <w:autoSpaceDN w:val="0"/>
              <w:spacing w:line="220" w:lineRule="exact"/>
              <w:ind w:left="0"/>
              <w:jc w:val="center"/>
              <w:rPr>
                <w:rFonts w:eastAsia="Calibri" w:cs="Times New Roman"/>
                <w:sz w:val="18"/>
                <w:szCs w:val="18"/>
                <w:lang w:val="en-US"/>
              </w:rPr>
            </w:pPr>
          </w:p>
        </w:tc>
        <w:tc>
          <w:tcPr>
            <w:tcW w:w="2173" w:type="dxa"/>
            <w:shd w:val="clear" w:color="auto" w:fill="auto"/>
          </w:tcPr>
          <w:p w:rsidR="003614EB" w:rsidRPr="00922C4D" w:rsidRDefault="003614EB" w:rsidP="00C441BF">
            <w:pPr>
              <w:tabs>
                <w:tab w:val="left" w:pos="851"/>
                <w:tab w:val="left" w:pos="3850"/>
                <w:tab w:val="left" w:pos="4962"/>
              </w:tabs>
              <w:autoSpaceDE w:val="0"/>
              <w:autoSpaceDN w:val="0"/>
              <w:spacing w:line="220" w:lineRule="exact"/>
              <w:ind w:left="0"/>
              <w:jc w:val="center"/>
              <w:rPr>
                <w:rFonts w:eastAsia="Calibri" w:cs="Times New Roman"/>
                <w:sz w:val="18"/>
                <w:szCs w:val="18"/>
                <w:lang w:val="en-US"/>
              </w:rPr>
            </w:pPr>
            <w:r w:rsidRPr="00922C4D">
              <w:rPr>
                <w:rFonts w:eastAsia="Calibri" w:cs="Times New Roman"/>
                <w:sz w:val="18"/>
                <w:szCs w:val="18"/>
                <w:lang w:val="en-US"/>
              </w:rPr>
              <w:t xml:space="preserve">and Dec </w:t>
            </w:r>
            <w:r w:rsidR="00A50E03" w:rsidRPr="00922C4D">
              <w:rPr>
                <w:rFonts w:eastAsia="Calibri"/>
                <w:sz w:val="18"/>
                <w:szCs w:val="18"/>
                <w:lang w:val="en-US"/>
              </w:rPr>
              <w:t>14</w:t>
            </w:r>
            <w:r w:rsidRPr="00922C4D">
              <w:rPr>
                <w:rFonts w:eastAsia="Calibri" w:cs="Times New Roman"/>
                <w:sz w:val="18"/>
                <w:szCs w:val="18"/>
                <w:lang w:val="en-US"/>
              </w:rPr>
              <w:t xml:space="preserve">, </w:t>
            </w:r>
            <w:r w:rsidR="00A50E03" w:rsidRPr="00922C4D">
              <w:rPr>
                <w:rFonts w:eastAsia="Calibri"/>
                <w:sz w:val="18"/>
                <w:szCs w:val="18"/>
                <w:lang w:val="en-US"/>
              </w:rPr>
              <w:t>15</w:t>
            </w:r>
            <w:r w:rsidR="00F539DC" w:rsidRPr="00922C4D">
              <w:rPr>
                <w:rFonts w:eastAsia="Calibri" w:cs="Times New Roman"/>
                <w:sz w:val="18"/>
                <w:szCs w:val="18"/>
                <w:vertAlign w:val="superscript"/>
                <w:lang w:val="en-US"/>
              </w:rPr>
              <w:t>(</w:t>
            </w:r>
            <w:r w:rsidR="00A50E03" w:rsidRPr="00922C4D">
              <w:rPr>
                <w:rFonts w:eastAsia="Calibri"/>
                <w:sz w:val="18"/>
                <w:szCs w:val="18"/>
                <w:vertAlign w:val="superscript"/>
                <w:lang w:val="en-US"/>
              </w:rPr>
              <w:t>1</w:t>
            </w:r>
            <w:r w:rsidR="00F539DC" w:rsidRPr="00922C4D">
              <w:rPr>
                <w:rFonts w:eastAsia="Calibri" w:cs="Times New Roman"/>
                <w:sz w:val="18"/>
                <w:szCs w:val="18"/>
                <w:vertAlign w:val="superscript"/>
                <w:lang w:val="en-US"/>
              </w:rPr>
              <w:t>)</w:t>
            </w:r>
          </w:p>
        </w:tc>
        <w:tc>
          <w:tcPr>
            <w:tcW w:w="77" w:type="dxa"/>
          </w:tcPr>
          <w:p w:rsidR="003614EB" w:rsidRPr="00922C4D" w:rsidRDefault="003614EB" w:rsidP="00C441BF">
            <w:pPr>
              <w:tabs>
                <w:tab w:val="left" w:pos="3850"/>
                <w:tab w:val="left" w:pos="4962"/>
              </w:tabs>
              <w:autoSpaceDE w:val="0"/>
              <w:autoSpaceDN w:val="0"/>
              <w:spacing w:line="220" w:lineRule="exact"/>
              <w:ind w:left="0" w:right="178"/>
              <w:jc w:val="right"/>
              <w:rPr>
                <w:rFonts w:eastAsia="Calibri" w:cs="Times New Roman"/>
                <w:sz w:val="18"/>
                <w:szCs w:val="18"/>
                <w:lang w:val="en-US"/>
              </w:rPr>
            </w:pPr>
          </w:p>
        </w:tc>
        <w:tc>
          <w:tcPr>
            <w:tcW w:w="1323" w:type="dxa"/>
            <w:shd w:val="clear" w:color="auto" w:fill="auto"/>
          </w:tcPr>
          <w:p w:rsidR="003614EB" w:rsidRPr="00922C4D" w:rsidRDefault="003614EB" w:rsidP="00C441BF">
            <w:pPr>
              <w:tabs>
                <w:tab w:val="left" w:pos="3850"/>
                <w:tab w:val="left" w:pos="4962"/>
              </w:tabs>
              <w:autoSpaceDE w:val="0"/>
              <w:autoSpaceDN w:val="0"/>
              <w:spacing w:line="220" w:lineRule="exact"/>
              <w:ind w:left="0" w:right="178"/>
              <w:jc w:val="right"/>
              <w:rPr>
                <w:rFonts w:eastAsia="Calibri" w:cs="Times New Roman"/>
                <w:sz w:val="18"/>
                <w:szCs w:val="18"/>
                <w:lang w:val="en-US"/>
              </w:rPr>
            </w:pPr>
          </w:p>
        </w:tc>
        <w:tc>
          <w:tcPr>
            <w:tcW w:w="117" w:type="dxa"/>
          </w:tcPr>
          <w:p w:rsidR="003614EB" w:rsidRPr="00922C4D" w:rsidRDefault="003614EB" w:rsidP="00C441BF">
            <w:pPr>
              <w:tabs>
                <w:tab w:val="left" w:pos="3850"/>
                <w:tab w:val="left" w:pos="4962"/>
              </w:tabs>
              <w:autoSpaceDE w:val="0"/>
              <w:autoSpaceDN w:val="0"/>
              <w:spacing w:line="220" w:lineRule="exact"/>
              <w:ind w:left="0"/>
              <w:jc w:val="center"/>
              <w:rPr>
                <w:rFonts w:eastAsia="Calibri" w:cs="Times New Roman"/>
                <w:sz w:val="18"/>
                <w:szCs w:val="18"/>
                <w:lang w:val="en-US"/>
              </w:rPr>
            </w:pPr>
          </w:p>
        </w:tc>
        <w:tc>
          <w:tcPr>
            <w:tcW w:w="990" w:type="dxa"/>
            <w:shd w:val="clear" w:color="auto" w:fill="auto"/>
          </w:tcPr>
          <w:p w:rsidR="003614EB" w:rsidRPr="00922C4D" w:rsidRDefault="003614EB" w:rsidP="00C441BF">
            <w:pPr>
              <w:tabs>
                <w:tab w:val="left" w:pos="3850"/>
                <w:tab w:val="left" w:pos="4962"/>
              </w:tabs>
              <w:autoSpaceDE w:val="0"/>
              <w:autoSpaceDN w:val="0"/>
              <w:spacing w:line="220" w:lineRule="exact"/>
              <w:ind w:left="0"/>
              <w:jc w:val="center"/>
              <w:rPr>
                <w:rFonts w:eastAsia="Calibri" w:cs="Times New Roman"/>
                <w:sz w:val="18"/>
                <w:szCs w:val="18"/>
                <w:lang w:val="en-US"/>
              </w:rPr>
            </w:pPr>
          </w:p>
        </w:tc>
        <w:tc>
          <w:tcPr>
            <w:tcW w:w="90" w:type="dxa"/>
          </w:tcPr>
          <w:p w:rsidR="003614EB" w:rsidRPr="00922C4D" w:rsidRDefault="003614EB" w:rsidP="00C441BF">
            <w:pPr>
              <w:tabs>
                <w:tab w:val="left" w:pos="3850"/>
                <w:tab w:val="left" w:pos="4962"/>
              </w:tabs>
              <w:autoSpaceDE w:val="0"/>
              <w:autoSpaceDN w:val="0"/>
              <w:spacing w:line="220" w:lineRule="exact"/>
              <w:ind w:left="-657" w:right="387" w:hanging="630"/>
              <w:jc w:val="right"/>
              <w:rPr>
                <w:rFonts w:eastAsia="Calibri" w:cs="Times New Roman"/>
                <w:sz w:val="18"/>
                <w:szCs w:val="18"/>
                <w:lang w:val="en-US"/>
              </w:rPr>
            </w:pPr>
          </w:p>
        </w:tc>
        <w:tc>
          <w:tcPr>
            <w:tcW w:w="1350" w:type="dxa"/>
            <w:shd w:val="clear" w:color="auto" w:fill="auto"/>
          </w:tcPr>
          <w:p w:rsidR="003614EB" w:rsidRPr="00922C4D" w:rsidRDefault="003614EB" w:rsidP="00C441BF">
            <w:pPr>
              <w:tabs>
                <w:tab w:val="left" w:pos="3850"/>
                <w:tab w:val="left" w:pos="4962"/>
              </w:tabs>
              <w:autoSpaceDE w:val="0"/>
              <w:autoSpaceDN w:val="0"/>
              <w:spacing w:line="220" w:lineRule="exact"/>
              <w:ind w:left="-657" w:right="387" w:hanging="630"/>
              <w:jc w:val="right"/>
              <w:rPr>
                <w:rFonts w:eastAsia="Calibri" w:cs="Times New Roman"/>
                <w:sz w:val="18"/>
                <w:szCs w:val="18"/>
                <w:lang w:val="en-US"/>
              </w:rPr>
            </w:pPr>
          </w:p>
        </w:tc>
      </w:tr>
      <w:tr w:rsidR="00922C4D" w:rsidRPr="00922C4D" w:rsidTr="003614EB">
        <w:trPr>
          <w:cantSplit/>
          <w:trHeight w:val="144"/>
        </w:trPr>
        <w:tc>
          <w:tcPr>
            <w:tcW w:w="1224" w:type="dxa"/>
            <w:shd w:val="clear" w:color="auto" w:fill="auto"/>
          </w:tcPr>
          <w:p w:rsidR="003614EB" w:rsidRPr="00922C4D" w:rsidRDefault="00A50E03" w:rsidP="00C441BF">
            <w:pPr>
              <w:tabs>
                <w:tab w:val="left" w:pos="851"/>
                <w:tab w:val="left" w:pos="3850"/>
                <w:tab w:val="left" w:pos="4962"/>
              </w:tabs>
              <w:autoSpaceDE w:val="0"/>
              <w:autoSpaceDN w:val="0"/>
              <w:spacing w:line="220" w:lineRule="exact"/>
              <w:ind w:left="234" w:right="8" w:hanging="180"/>
              <w:rPr>
                <w:rFonts w:eastAsia="Calibri" w:cs="Times New Roman"/>
                <w:sz w:val="18"/>
                <w:szCs w:val="18"/>
                <w:lang w:val="en-US"/>
              </w:rPr>
            </w:pPr>
            <w:r w:rsidRPr="00922C4D">
              <w:rPr>
                <w:rFonts w:eastAsia="Calibri"/>
                <w:sz w:val="18"/>
                <w:szCs w:val="18"/>
                <w:lang w:val="en-US"/>
              </w:rPr>
              <w:t>3</w:t>
            </w:r>
            <w:r w:rsidR="003614EB" w:rsidRPr="00922C4D">
              <w:rPr>
                <w:rFonts w:eastAsia="Calibri" w:cs="Times New Roman"/>
                <w:sz w:val="18"/>
                <w:szCs w:val="18"/>
                <w:cs/>
                <w:lang w:val="en-US"/>
              </w:rPr>
              <w:t xml:space="preserve"> </w:t>
            </w:r>
            <w:r w:rsidR="003614EB" w:rsidRPr="00922C4D">
              <w:rPr>
                <w:rFonts w:eastAsia="Calibri" w:cs="Times New Roman"/>
                <w:sz w:val="18"/>
                <w:szCs w:val="18"/>
                <w:lang w:val="en-US"/>
              </w:rPr>
              <w:tab/>
              <w:t>SUPER-W</w:t>
            </w:r>
            <w:r w:rsidRPr="00922C4D">
              <w:rPr>
                <w:rFonts w:eastAsia="Calibri"/>
                <w:sz w:val="18"/>
                <w:szCs w:val="18"/>
                <w:lang w:val="en-US"/>
              </w:rPr>
              <w:t>3</w:t>
            </w:r>
          </w:p>
        </w:tc>
        <w:tc>
          <w:tcPr>
            <w:tcW w:w="126" w:type="dxa"/>
          </w:tcPr>
          <w:p w:rsidR="003614EB" w:rsidRPr="00922C4D" w:rsidRDefault="003614EB" w:rsidP="00C441BF">
            <w:pPr>
              <w:tabs>
                <w:tab w:val="left" w:pos="3850"/>
                <w:tab w:val="left" w:pos="4962"/>
              </w:tabs>
              <w:autoSpaceDE w:val="0"/>
              <w:autoSpaceDN w:val="0"/>
              <w:spacing w:line="220" w:lineRule="exact"/>
              <w:ind w:left="0" w:right="-2"/>
              <w:jc w:val="center"/>
              <w:rPr>
                <w:rFonts w:eastAsia="Calibri" w:cs="Times New Roman"/>
                <w:sz w:val="18"/>
                <w:szCs w:val="18"/>
                <w:lang w:val="en-US"/>
              </w:rPr>
            </w:pPr>
          </w:p>
        </w:tc>
        <w:tc>
          <w:tcPr>
            <w:tcW w:w="747" w:type="dxa"/>
            <w:shd w:val="clear" w:color="auto" w:fill="auto"/>
          </w:tcPr>
          <w:p w:rsidR="003614EB" w:rsidRPr="00922C4D" w:rsidRDefault="00A50E03" w:rsidP="00C441BF">
            <w:pPr>
              <w:tabs>
                <w:tab w:val="left" w:pos="3850"/>
                <w:tab w:val="left" w:pos="4962"/>
              </w:tabs>
              <w:autoSpaceDE w:val="0"/>
              <w:autoSpaceDN w:val="0"/>
              <w:spacing w:line="220" w:lineRule="exact"/>
              <w:ind w:left="0" w:right="-2"/>
              <w:jc w:val="center"/>
              <w:rPr>
                <w:rFonts w:eastAsia="Calibri" w:cs="Times New Roman"/>
                <w:sz w:val="18"/>
                <w:szCs w:val="18"/>
                <w:lang w:val="en-US"/>
              </w:rPr>
            </w:pPr>
            <w:r w:rsidRPr="00922C4D">
              <w:rPr>
                <w:rFonts w:eastAsia="Calibri"/>
                <w:sz w:val="18"/>
                <w:szCs w:val="18"/>
                <w:lang w:val="en-US"/>
              </w:rPr>
              <w:t>23</w:t>
            </w:r>
          </w:p>
        </w:tc>
        <w:tc>
          <w:tcPr>
            <w:tcW w:w="63" w:type="dxa"/>
          </w:tcPr>
          <w:p w:rsidR="003614EB" w:rsidRPr="00922C4D" w:rsidRDefault="003614EB" w:rsidP="00C441BF">
            <w:pPr>
              <w:tabs>
                <w:tab w:val="left" w:pos="3850"/>
                <w:tab w:val="left" w:pos="4962"/>
              </w:tabs>
              <w:autoSpaceDE w:val="0"/>
              <w:autoSpaceDN w:val="0"/>
              <w:spacing w:line="220" w:lineRule="exact"/>
              <w:ind w:left="0" w:right="-4"/>
              <w:jc w:val="center"/>
              <w:rPr>
                <w:rFonts w:eastAsia="Calibri" w:cs="Times New Roman"/>
                <w:sz w:val="18"/>
                <w:szCs w:val="18"/>
                <w:lang w:val="en-US"/>
              </w:rPr>
            </w:pPr>
          </w:p>
        </w:tc>
        <w:tc>
          <w:tcPr>
            <w:tcW w:w="888" w:type="dxa"/>
            <w:shd w:val="clear" w:color="auto" w:fill="auto"/>
          </w:tcPr>
          <w:p w:rsidR="003614EB" w:rsidRPr="00922C4D" w:rsidRDefault="003614EB" w:rsidP="00C441BF">
            <w:pPr>
              <w:tabs>
                <w:tab w:val="left" w:pos="3850"/>
                <w:tab w:val="left" w:pos="4962"/>
              </w:tabs>
              <w:autoSpaceDE w:val="0"/>
              <w:autoSpaceDN w:val="0"/>
              <w:spacing w:line="220" w:lineRule="exact"/>
              <w:ind w:left="0" w:right="-4"/>
              <w:jc w:val="center"/>
              <w:rPr>
                <w:rFonts w:eastAsia="Calibri" w:cs="Times New Roman"/>
                <w:sz w:val="18"/>
                <w:szCs w:val="18"/>
                <w:lang w:val="en-US"/>
              </w:rPr>
            </w:pPr>
            <w:r w:rsidRPr="00922C4D">
              <w:rPr>
                <w:rFonts w:eastAsia="Calibri" w:cs="Times New Roman"/>
                <w:sz w:val="18"/>
                <w:szCs w:val="18"/>
                <w:lang w:val="en-US"/>
              </w:rPr>
              <w:t xml:space="preserve">Apr </w:t>
            </w:r>
            <w:r w:rsidR="00A50E03" w:rsidRPr="00922C4D">
              <w:rPr>
                <w:rFonts w:eastAsia="Calibri"/>
                <w:sz w:val="18"/>
                <w:szCs w:val="18"/>
                <w:lang w:val="en-US"/>
              </w:rPr>
              <w:t>30</w:t>
            </w:r>
            <w:r w:rsidRPr="00922C4D">
              <w:rPr>
                <w:rFonts w:eastAsia="Calibri" w:cs="Times New Roman"/>
                <w:sz w:val="18"/>
                <w:szCs w:val="18"/>
                <w:lang w:val="en-US"/>
              </w:rPr>
              <w:t xml:space="preserve">, </w:t>
            </w:r>
            <w:r w:rsidR="00A50E03" w:rsidRPr="00922C4D">
              <w:rPr>
                <w:rFonts w:eastAsia="Calibri"/>
                <w:sz w:val="18"/>
                <w:szCs w:val="18"/>
                <w:lang w:val="en-US"/>
              </w:rPr>
              <w:t>15</w:t>
            </w:r>
          </w:p>
        </w:tc>
        <w:tc>
          <w:tcPr>
            <w:tcW w:w="102" w:type="dxa"/>
          </w:tcPr>
          <w:p w:rsidR="003614EB" w:rsidRPr="00922C4D" w:rsidRDefault="003614EB" w:rsidP="00C441BF">
            <w:pPr>
              <w:tabs>
                <w:tab w:val="left" w:pos="851"/>
                <w:tab w:val="left" w:pos="3850"/>
                <w:tab w:val="left" w:pos="4962"/>
              </w:tabs>
              <w:autoSpaceDE w:val="0"/>
              <w:autoSpaceDN w:val="0"/>
              <w:spacing w:line="220" w:lineRule="exact"/>
              <w:ind w:left="0"/>
              <w:jc w:val="center"/>
              <w:rPr>
                <w:rFonts w:eastAsia="Calibri" w:cs="Times New Roman"/>
                <w:sz w:val="18"/>
                <w:szCs w:val="18"/>
                <w:lang w:val="en-US"/>
              </w:rPr>
            </w:pPr>
          </w:p>
        </w:tc>
        <w:tc>
          <w:tcPr>
            <w:tcW w:w="2173" w:type="dxa"/>
            <w:shd w:val="clear" w:color="auto" w:fill="auto"/>
          </w:tcPr>
          <w:p w:rsidR="003614EB" w:rsidRPr="00922C4D" w:rsidRDefault="00A50E03" w:rsidP="00C441BF">
            <w:pPr>
              <w:tabs>
                <w:tab w:val="left" w:pos="851"/>
                <w:tab w:val="left" w:pos="3850"/>
                <w:tab w:val="left" w:pos="4962"/>
              </w:tabs>
              <w:autoSpaceDE w:val="0"/>
              <w:autoSpaceDN w:val="0"/>
              <w:spacing w:line="220" w:lineRule="exact"/>
              <w:ind w:left="0"/>
              <w:jc w:val="center"/>
              <w:rPr>
                <w:rFonts w:eastAsia="Calibri" w:cs="Times New Roman"/>
                <w:sz w:val="18"/>
                <w:szCs w:val="18"/>
                <w:lang w:val="en-US"/>
              </w:rPr>
            </w:pPr>
            <w:r w:rsidRPr="00922C4D">
              <w:rPr>
                <w:rFonts w:eastAsia="Calibri"/>
                <w:sz w:val="18"/>
                <w:szCs w:val="18"/>
                <w:lang w:val="en-US"/>
              </w:rPr>
              <w:t>5</w:t>
            </w:r>
            <w:r w:rsidR="003614EB" w:rsidRPr="00922C4D">
              <w:rPr>
                <w:rFonts w:eastAsia="Calibri" w:cs="Times New Roman"/>
                <w:sz w:val="18"/>
                <w:szCs w:val="18"/>
                <w:lang w:val="en-US"/>
              </w:rPr>
              <w:t xml:space="preserve"> times on the last</w:t>
            </w:r>
          </w:p>
        </w:tc>
        <w:tc>
          <w:tcPr>
            <w:tcW w:w="77" w:type="dxa"/>
          </w:tcPr>
          <w:p w:rsidR="003614EB" w:rsidRPr="00922C4D" w:rsidRDefault="003614EB" w:rsidP="00C441BF">
            <w:pPr>
              <w:tabs>
                <w:tab w:val="left" w:pos="3850"/>
                <w:tab w:val="left" w:pos="4962"/>
              </w:tabs>
              <w:autoSpaceDE w:val="0"/>
              <w:autoSpaceDN w:val="0"/>
              <w:spacing w:line="220" w:lineRule="exact"/>
              <w:ind w:left="0" w:right="178"/>
              <w:jc w:val="right"/>
              <w:rPr>
                <w:rFonts w:eastAsia="Calibri" w:cs="Times New Roman"/>
                <w:sz w:val="18"/>
                <w:szCs w:val="18"/>
                <w:lang w:val="en-US"/>
              </w:rPr>
            </w:pPr>
          </w:p>
        </w:tc>
        <w:tc>
          <w:tcPr>
            <w:tcW w:w="1323" w:type="dxa"/>
            <w:shd w:val="clear" w:color="auto" w:fill="auto"/>
          </w:tcPr>
          <w:p w:rsidR="003614EB" w:rsidRPr="00922C4D" w:rsidRDefault="00A50E03" w:rsidP="00C441BF">
            <w:pPr>
              <w:tabs>
                <w:tab w:val="left" w:pos="3850"/>
                <w:tab w:val="left" w:pos="4962"/>
              </w:tabs>
              <w:autoSpaceDE w:val="0"/>
              <w:autoSpaceDN w:val="0"/>
              <w:spacing w:line="220" w:lineRule="exact"/>
              <w:ind w:left="0" w:right="178"/>
              <w:jc w:val="right"/>
              <w:rPr>
                <w:rFonts w:eastAsia="Calibri" w:cs="Times New Roman"/>
                <w:sz w:val="18"/>
                <w:szCs w:val="18"/>
                <w:lang w:val="en-US"/>
              </w:rPr>
            </w:pPr>
            <w:r w:rsidRPr="00922C4D">
              <w:rPr>
                <w:rFonts w:eastAsia="Calibri"/>
                <w:sz w:val="18"/>
                <w:szCs w:val="18"/>
                <w:lang w:val="en-US"/>
              </w:rPr>
              <w:t>2</w:t>
            </w:r>
            <w:r w:rsidR="003614EB" w:rsidRPr="00922C4D">
              <w:rPr>
                <w:rFonts w:eastAsia="Calibri" w:cs="Times New Roman"/>
                <w:sz w:val="18"/>
                <w:szCs w:val="18"/>
                <w:lang w:val="en-US"/>
              </w:rPr>
              <w:t>,</w:t>
            </w:r>
            <w:r w:rsidRPr="00922C4D">
              <w:rPr>
                <w:rFonts w:eastAsia="Calibri"/>
                <w:sz w:val="18"/>
                <w:szCs w:val="18"/>
                <w:lang w:val="en-US"/>
              </w:rPr>
              <w:t>014</w:t>
            </w:r>
            <w:r w:rsidR="003614EB" w:rsidRPr="00922C4D">
              <w:rPr>
                <w:rFonts w:eastAsia="Calibri" w:cs="Times New Roman"/>
                <w:sz w:val="18"/>
                <w:szCs w:val="18"/>
                <w:lang w:val="en-US"/>
              </w:rPr>
              <w:t>,</w:t>
            </w:r>
            <w:r w:rsidRPr="00922C4D">
              <w:rPr>
                <w:rFonts w:eastAsia="Calibri"/>
                <w:sz w:val="18"/>
                <w:szCs w:val="18"/>
                <w:lang w:val="en-US"/>
              </w:rPr>
              <w:t>782</w:t>
            </w:r>
            <w:r w:rsidR="003614EB" w:rsidRPr="00922C4D">
              <w:rPr>
                <w:rFonts w:eastAsia="Calibri" w:cs="Times New Roman"/>
                <w:sz w:val="18"/>
                <w:szCs w:val="18"/>
                <w:lang w:val="en-US"/>
              </w:rPr>
              <w:t>,</w:t>
            </w:r>
            <w:r w:rsidRPr="00922C4D">
              <w:rPr>
                <w:rFonts w:eastAsia="Calibri"/>
                <w:sz w:val="18"/>
                <w:szCs w:val="18"/>
                <w:lang w:val="en-US"/>
              </w:rPr>
              <w:t>930</w:t>
            </w:r>
          </w:p>
        </w:tc>
        <w:tc>
          <w:tcPr>
            <w:tcW w:w="117" w:type="dxa"/>
          </w:tcPr>
          <w:p w:rsidR="003614EB" w:rsidRPr="00922C4D" w:rsidRDefault="003614EB" w:rsidP="00C441BF">
            <w:pPr>
              <w:tabs>
                <w:tab w:val="left" w:pos="3850"/>
                <w:tab w:val="left" w:pos="4962"/>
              </w:tabs>
              <w:autoSpaceDE w:val="0"/>
              <w:autoSpaceDN w:val="0"/>
              <w:spacing w:line="220" w:lineRule="exact"/>
              <w:ind w:left="0"/>
              <w:jc w:val="center"/>
              <w:rPr>
                <w:rFonts w:eastAsia="Calibri" w:cs="Times New Roman"/>
                <w:sz w:val="18"/>
                <w:szCs w:val="18"/>
                <w:lang w:val="en-US"/>
              </w:rPr>
            </w:pPr>
          </w:p>
        </w:tc>
        <w:tc>
          <w:tcPr>
            <w:tcW w:w="990" w:type="dxa"/>
            <w:shd w:val="clear" w:color="auto" w:fill="auto"/>
          </w:tcPr>
          <w:p w:rsidR="003614EB" w:rsidRPr="00922C4D" w:rsidRDefault="00A50E03" w:rsidP="00C441BF">
            <w:pPr>
              <w:tabs>
                <w:tab w:val="left" w:pos="3850"/>
                <w:tab w:val="left" w:pos="4962"/>
              </w:tabs>
              <w:autoSpaceDE w:val="0"/>
              <w:autoSpaceDN w:val="0"/>
              <w:spacing w:line="220" w:lineRule="exact"/>
              <w:ind w:left="0"/>
              <w:jc w:val="center"/>
              <w:rPr>
                <w:rFonts w:eastAsia="Calibri" w:cs="Times New Roman"/>
                <w:sz w:val="18"/>
                <w:szCs w:val="18"/>
                <w:lang w:val="en-US"/>
              </w:rPr>
            </w:pPr>
            <w:r w:rsidRPr="00922C4D">
              <w:rPr>
                <w:rFonts w:eastAsia="Calibri"/>
                <w:sz w:val="18"/>
                <w:szCs w:val="18"/>
                <w:lang w:val="en-US"/>
              </w:rPr>
              <w:t>1</w:t>
            </w:r>
          </w:p>
        </w:tc>
        <w:tc>
          <w:tcPr>
            <w:tcW w:w="90" w:type="dxa"/>
          </w:tcPr>
          <w:p w:rsidR="003614EB" w:rsidRPr="00922C4D" w:rsidRDefault="003614EB" w:rsidP="00C441BF">
            <w:pPr>
              <w:tabs>
                <w:tab w:val="left" w:pos="3850"/>
                <w:tab w:val="left" w:pos="4962"/>
              </w:tabs>
              <w:autoSpaceDE w:val="0"/>
              <w:autoSpaceDN w:val="0"/>
              <w:spacing w:line="220" w:lineRule="exact"/>
              <w:ind w:left="-657" w:right="387" w:hanging="630"/>
              <w:jc w:val="right"/>
              <w:rPr>
                <w:rFonts w:eastAsia="Calibri" w:cs="Times New Roman"/>
                <w:sz w:val="18"/>
                <w:szCs w:val="18"/>
                <w:lang w:val="en-US"/>
              </w:rPr>
            </w:pPr>
          </w:p>
        </w:tc>
        <w:tc>
          <w:tcPr>
            <w:tcW w:w="1350" w:type="dxa"/>
            <w:shd w:val="clear" w:color="auto" w:fill="auto"/>
          </w:tcPr>
          <w:p w:rsidR="003614EB" w:rsidRPr="00922C4D" w:rsidRDefault="00A50E03" w:rsidP="00C441BF">
            <w:pPr>
              <w:tabs>
                <w:tab w:val="left" w:pos="3850"/>
                <w:tab w:val="left" w:pos="4962"/>
              </w:tabs>
              <w:autoSpaceDE w:val="0"/>
              <w:autoSpaceDN w:val="0"/>
              <w:spacing w:line="220" w:lineRule="exact"/>
              <w:ind w:left="-657" w:right="387" w:hanging="630"/>
              <w:jc w:val="right"/>
              <w:rPr>
                <w:rFonts w:eastAsia="Calibri" w:cs="Times New Roman"/>
                <w:sz w:val="18"/>
                <w:szCs w:val="18"/>
                <w:lang w:val="en-US"/>
              </w:rPr>
            </w:pPr>
            <w:r w:rsidRPr="00922C4D">
              <w:rPr>
                <w:rFonts w:eastAsia="Calibri"/>
                <w:sz w:val="18"/>
                <w:szCs w:val="18"/>
                <w:lang w:val="en-US"/>
              </w:rPr>
              <w:t>4</w:t>
            </w:r>
            <w:r w:rsidR="003614EB" w:rsidRPr="00922C4D">
              <w:rPr>
                <w:rFonts w:eastAsia="Calibri" w:cs="Times New Roman"/>
                <w:sz w:val="18"/>
                <w:szCs w:val="18"/>
                <w:lang w:val="en-US"/>
              </w:rPr>
              <w:t>.</w:t>
            </w:r>
            <w:r w:rsidRPr="00922C4D">
              <w:rPr>
                <w:rFonts w:eastAsia="Calibri"/>
                <w:sz w:val="18"/>
                <w:szCs w:val="18"/>
                <w:lang w:val="en-US"/>
              </w:rPr>
              <w:t>00</w:t>
            </w:r>
          </w:p>
        </w:tc>
      </w:tr>
      <w:tr w:rsidR="00922C4D" w:rsidRPr="00922C4D" w:rsidTr="003614EB">
        <w:trPr>
          <w:cantSplit/>
          <w:trHeight w:val="144"/>
        </w:trPr>
        <w:tc>
          <w:tcPr>
            <w:tcW w:w="1224" w:type="dxa"/>
            <w:shd w:val="clear" w:color="auto" w:fill="auto"/>
          </w:tcPr>
          <w:p w:rsidR="003614EB" w:rsidRPr="00922C4D" w:rsidRDefault="003614EB" w:rsidP="00C441BF">
            <w:pPr>
              <w:tabs>
                <w:tab w:val="left" w:pos="851"/>
                <w:tab w:val="left" w:pos="3850"/>
                <w:tab w:val="left" w:pos="4962"/>
              </w:tabs>
              <w:autoSpaceDE w:val="0"/>
              <w:autoSpaceDN w:val="0"/>
              <w:spacing w:line="220" w:lineRule="exact"/>
              <w:ind w:left="234" w:right="8" w:hanging="180"/>
              <w:rPr>
                <w:rFonts w:eastAsia="Calibri" w:cs="Times New Roman"/>
                <w:sz w:val="18"/>
                <w:szCs w:val="18"/>
                <w:lang w:val="en-US"/>
              </w:rPr>
            </w:pPr>
          </w:p>
        </w:tc>
        <w:tc>
          <w:tcPr>
            <w:tcW w:w="126" w:type="dxa"/>
          </w:tcPr>
          <w:p w:rsidR="003614EB" w:rsidRPr="00922C4D" w:rsidRDefault="003614EB" w:rsidP="00C441BF">
            <w:pPr>
              <w:tabs>
                <w:tab w:val="left" w:pos="3850"/>
                <w:tab w:val="left" w:pos="4962"/>
              </w:tabs>
              <w:autoSpaceDE w:val="0"/>
              <w:autoSpaceDN w:val="0"/>
              <w:spacing w:line="220" w:lineRule="exact"/>
              <w:ind w:left="0" w:right="-2"/>
              <w:jc w:val="center"/>
              <w:rPr>
                <w:rFonts w:eastAsia="Calibri" w:cs="Times New Roman"/>
                <w:sz w:val="18"/>
                <w:szCs w:val="18"/>
                <w:lang w:val="en-US"/>
              </w:rPr>
            </w:pPr>
          </w:p>
        </w:tc>
        <w:tc>
          <w:tcPr>
            <w:tcW w:w="747" w:type="dxa"/>
            <w:shd w:val="clear" w:color="auto" w:fill="auto"/>
          </w:tcPr>
          <w:p w:rsidR="003614EB" w:rsidRPr="00922C4D" w:rsidRDefault="003614EB" w:rsidP="00C441BF">
            <w:pPr>
              <w:tabs>
                <w:tab w:val="left" w:pos="3850"/>
                <w:tab w:val="left" w:pos="4962"/>
              </w:tabs>
              <w:autoSpaceDE w:val="0"/>
              <w:autoSpaceDN w:val="0"/>
              <w:spacing w:line="220" w:lineRule="exact"/>
              <w:ind w:left="0" w:right="-2"/>
              <w:jc w:val="center"/>
              <w:rPr>
                <w:rFonts w:eastAsia="Calibri" w:cs="Times New Roman"/>
                <w:sz w:val="18"/>
                <w:szCs w:val="18"/>
                <w:lang w:val="en-US"/>
              </w:rPr>
            </w:pPr>
            <w:r w:rsidRPr="00922C4D">
              <w:rPr>
                <w:rFonts w:eastAsia="Calibri" w:cs="Times New Roman"/>
                <w:sz w:val="18"/>
                <w:szCs w:val="18"/>
                <w:lang w:val="en-US"/>
              </w:rPr>
              <w:t>months</w:t>
            </w:r>
          </w:p>
        </w:tc>
        <w:tc>
          <w:tcPr>
            <w:tcW w:w="63" w:type="dxa"/>
          </w:tcPr>
          <w:p w:rsidR="003614EB" w:rsidRPr="00922C4D" w:rsidRDefault="003614EB" w:rsidP="00C441BF">
            <w:pPr>
              <w:tabs>
                <w:tab w:val="left" w:pos="3850"/>
                <w:tab w:val="left" w:pos="4962"/>
              </w:tabs>
              <w:autoSpaceDE w:val="0"/>
              <w:autoSpaceDN w:val="0"/>
              <w:spacing w:line="220" w:lineRule="exact"/>
              <w:ind w:left="0" w:right="-4"/>
              <w:jc w:val="center"/>
              <w:rPr>
                <w:rFonts w:eastAsia="Calibri" w:cs="Times New Roman"/>
                <w:sz w:val="18"/>
                <w:szCs w:val="18"/>
                <w:lang w:val="en-US"/>
              </w:rPr>
            </w:pPr>
          </w:p>
        </w:tc>
        <w:tc>
          <w:tcPr>
            <w:tcW w:w="888" w:type="dxa"/>
            <w:shd w:val="clear" w:color="auto" w:fill="auto"/>
          </w:tcPr>
          <w:p w:rsidR="003614EB" w:rsidRPr="00922C4D" w:rsidRDefault="003614EB" w:rsidP="00C441BF">
            <w:pPr>
              <w:tabs>
                <w:tab w:val="left" w:pos="3850"/>
                <w:tab w:val="left" w:pos="4962"/>
              </w:tabs>
              <w:autoSpaceDE w:val="0"/>
              <w:autoSpaceDN w:val="0"/>
              <w:spacing w:line="220" w:lineRule="exact"/>
              <w:ind w:left="0" w:right="-4"/>
              <w:jc w:val="center"/>
              <w:rPr>
                <w:rFonts w:eastAsia="Calibri" w:cs="Times New Roman"/>
                <w:sz w:val="18"/>
                <w:szCs w:val="18"/>
                <w:lang w:val="en-US"/>
              </w:rPr>
            </w:pPr>
          </w:p>
        </w:tc>
        <w:tc>
          <w:tcPr>
            <w:tcW w:w="102" w:type="dxa"/>
          </w:tcPr>
          <w:p w:rsidR="003614EB" w:rsidRPr="00922C4D" w:rsidRDefault="003614EB" w:rsidP="00105204">
            <w:pPr>
              <w:tabs>
                <w:tab w:val="left" w:pos="851"/>
                <w:tab w:val="left" w:pos="3850"/>
                <w:tab w:val="left" w:pos="4962"/>
              </w:tabs>
              <w:autoSpaceDE w:val="0"/>
              <w:autoSpaceDN w:val="0"/>
              <w:spacing w:line="220" w:lineRule="exact"/>
              <w:ind w:left="0"/>
              <w:jc w:val="center"/>
              <w:rPr>
                <w:rFonts w:eastAsia="Calibri" w:cs="Times New Roman"/>
                <w:sz w:val="18"/>
                <w:szCs w:val="18"/>
                <w:lang w:val="en-US"/>
              </w:rPr>
            </w:pPr>
          </w:p>
        </w:tc>
        <w:tc>
          <w:tcPr>
            <w:tcW w:w="2173" w:type="dxa"/>
            <w:shd w:val="clear" w:color="auto" w:fill="auto"/>
          </w:tcPr>
          <w:p w:rsidR="003614EB" w:rsidRPr="00922C4D" w:rsidRDefault="00F539DC" w:rsidP="00105204">
            <w:pPr>
              <w:tabs>
                <w:tab w:val="left" w:pos="851"/>
                <w:tab w:val="left" w:pos="3850"/>
                <w:tab w:val="left" w:pos="4962"/>
              </w:tabs>
              <w:autoSpaceDE w:val="0"/>
              <w:autoSpaceDN w:val="0"/>
              <w:spacing w:line="220" w:lineRule="exact"/>
              <w:ind w:left="0"/>
              <w:jc w:val="center"/>
              <w:rPr>
                <w:rFonts w:eastAsia="Calibri" w:cs="Times New Roman"/>
                <w:sz w:val="18"/>
                <w:szCs w:val="18"/>
                <w:lang w:val="en-US"/>
              </w:rPr>
            </w:pPr>
            <w:r w:rsidRPr="00922C4D">
              <w:rPr>
                <w:rFonts w:eastAsia="Calibri" w:cs="Times New Roman"/>
                <w:sz w:val="18"/>
                <w:szCs w:val="18"/>
                <w:lang w:val="en-US"/>
              </w:rPr>
              <w:t>w</w:t>
            </w:r>
            <w:r w:rsidR="003614EB" w:rsidRPr="00922C4D">
              <w:rPr>
                <w:rFonts w:eastAsia="Calibri" w:cs="Times New Roman"/>
                <w:sz w:val="18"/>
                <w:szCs w:val="18"/>
                <w:lang w:val="en-US"/>
              </w:rPr>
              <w:t>orking</w:t>
            </w:r>
            <w:r w:rsidRPr="00922C4D">
              <w:rPr>
                <w:rFonts w:eastAsia="Calibri" w:cs="Times New Roman"/>
                <w:sz w:val="18"/>
                <w:szCs w:val="18"/>
                <w:lang w:val="en-US"/>
              </w:rPr>
              <w:t xml:space="preserve"> day</w:t>
            </w:r>
          </w:p>
        </w:tc>
        <w:tc>
          <w:tcPr>
            <w:tcW w:w="77" w:type="dxa"/>
          </w:tcPr>
          <w:p w:rsidR="003614EB" w:rsidRPr="00922C4D" w:rsidRDefault="003614EB" w:rsidP="00C441BF">
            <w:pPr>
              <w:tabs>
                <w:tab w:val="left" w:pos="3850"/>
                <w:tab w:val="left" w:pos="4962"/>
              </w:tabs>
              <w:autoSpaceDE w:val="0"/>
              <w:autoSpaceDN w:val="0"/>
              <w:spacing w:line="220" w:lineRule="exact"/>
              <w:ind w:left="0" w:right="178"/>
              <w:jc w:val="right"/>
              <w:rPr>
                <w:rFonts w:eastAsia="Calibri" w:cs="Times New Roman"/>
                <w:sz w:val="18"/>
                <w:szCs w:val="18"/>
                <w:lang w:val="en-US"/>
              </w:rPr>
            </w:pPr>
          </w:p>
        </w:tc>
        <w:tc>
          <w:tcPr>
            <w:tcW w:w="1323" w:type="dxa"/>
            <w:shd w:val="clear" w:color="auto" w:fill="auto"/>
          </w:tcPr>
          <w:p w:rsidR="003614EB" w:rsidRPr="00922C4D" w:rsidRDefault="003614EB" w:rsidP="00C441BF">
            <w:pPr>
              <w:tabs>
                <w:tab w:val="left" w:pos="3850"/>
                <w:tab w:val="left" w:pos="4962"/>
              </w:tabs>
              <w:autoSpaceDE w:val="0"/>
              <w:autoSpaceDN w:val="0"/>
              <w:spacing w:line="220" w:lineRule="exact"/>
              <w:ind w:left="0" w:right="178"/>
              <w:jc w:val="right"/>
              <w:rPr>
                <w:rFonts w:eastAsia="Calibri" w:cs="Times New Roman"/>
                <w:sz w:val="18"/>
                <w:szCs w:val="18"/>
                <w:lang w:val="en-US"/>
              </w:rPr>
            </w:pPr>
          </w:p>
        </w:tc>
        <w:tc>
          <w:tcPr>
            <w:tcW w:w="117" w:type="dxa"/>
          </w:tcPr>
          <w:p w:rsidR="003614EB" w:rsidRPr="00922C4D" w:rsidRDefault="003614EB" w:rsidP="00C441BF">
            <w:pPr>
              <w:tabs>
                <w:tab w:val="left" w:pos="3850"/>
                <w:tab w:val="left" w:pos="4962"/>
              </w:tabs>
              <w:autoSpaceDE w:val="0"/>
              <w:autoSpaceDN w:val="0"/>
              <w:spacing w:line="220" w:lineRule="exact"/>
              <w:ind w:left="0"/>
              <w:jc w:val="center"/>
              <w:rPr>
                <w:rFonts w:eastAsia="Calibri" w:cs="Times New Roman"/>
                <w:sz w:val="18"/>
                <w:szCs w:val="18"/>
                <w:lang w:val="en-US"/>
              </w:rPr>
            </w:pPr>
          </w:p>
        </w:tc>
        <w:tc>
          <w:tcPr>
            <w:tcW w:w="990" w:type="dxa"/>
            <w:shd w:val="clear" w:color="auto" w:fill="auto"/>
          </w:tcPr>
          <w:p w:rsidR="003614EB" w:rsidRPr="00922C4D" w:rsidRDefault="003614EB" w:rsidP="00C441BF">
            <w:pPr>
              <w:tabs>
                <w:tab w:val="left" w:pos="3850"/>
                <w:tab w:val="left" w:pos="4962"/>
              </w:tabs>
              <w:autoSpaceDE w:val="0"/>
              <w:autoSpaceDN w:val="0"/>
              <w:spacing w:line="220" w:lineRule="exact"/>
              <w:ind w:left="0"/>
              <w:jc w:val="center"/>
              <w:rPr>
                <w:rFonts w:eastAsia="Calibri" w:cs="Times New Roman"/>
                <w:sz w:val="18"/>
                <w:szCs w:val="18"/>
                <w:lang w:val="en-US"/>
              </w:rPr>
            </w:pPr>
          </w:p>
        </w:tc>
        <w:tc>
          <w:tcPr>
            <w:tcW w:w="90" w:type="dxa"/>
          </w:tcPr>
          <w:p w:rsidR="003614EB" w:rsidRPr="00922C4D" w:rsidRDefault="003614EB" w:rsidP="00C441BF">
            <w:pPr>
              <w:tabs>
                <w:tab w:val="left" w:pos="3850"/>
                <w:tab w:val="left" w:pos="4962"/>
              </w:tabs>
              <w:autoSpaceDE w:val="0"/>
              <w:autoSpaceDN w:val="0"/>
              <w:spacing w:line="220" w:lineRule="exact"/>
              <w:ind w:left="-657" w:right="387" w:hanging="630"/>
              <w:jc w:val="right"/>
              <w:rPr>
                <w:rFonts w:eastAsia="Calibri" w:cs="Times New Roman"/>
                <w:sz w:val="18"/>
                <w:szCs w:val="18"/>
                <w:lang w:val="en-US"/>
              </w:rPr>
            </w:pPr>
          </w:p>
        </w:tc>
        <w:tc>
          <w:tcPr>
            <w:tcW w:w="1350" w:type="dxa"/>
            <w:shd w:val="clear" w:color="auto" w:fill="auto"/>
          </w:tcPr>
          <w:p w:rsidR="003614EB" w:rsidRPr="00922C4D" w:rsidRDefault="003614EB" w:rsidP="00C441BF">
            <w:pPr>
              <w:tabs>
                <w:tab w:val="left" w:pos="3850"/>
                <w:tab w:val="left" w:pos="4962"/>
              </w:tabs>
              <w:autoSpaceDE w:val="0"/>
              <w:autoSpaceDN w:val="0"/>
              <w:spacing w:line="220" w:lineRule="exact"/>
              <w:ind w:left="-657" w:right="387" w:hanging="630"/>
              <w:jc w:val="right"/>
              <w:rPr>
                <w:rFonts w:eastAsia="Calibri" w:cs="Times New Roman"/>
                <w:sz w:val="18"/>
                <w:szCs w:val="18"/>
                <w:lang w:val="en-US"/>
              </w:rPr>
            </w:pPr>
          </w:p>
        </w:tc>
      </w:tr>
      <w:tr w:rsidR="00922C4D" w:rsidRPr="00922C4D" w:rsidTr="003614EB">
        <w:trPr>
          <w:cantSplit/>
          <w:trHeight w:val="144"/>
        </w:trPr>
        <w:tc>
          <w:tcPr>
            <w:tcW w:w="1224" w:type="dxa"/>
            <w:shd w:val="clear" w:color="auto" w:fill="auto"/>
          </w:tcPr>
          <w:p w:rsidR="003614EB" w:rsidRPr="00922C4D" w:rsidRDefault="003614EB" w:rsidP="00C441BF">
            <w:pPr>
              <w:tabs>
                <w:tab w:val="left" w:pos="851"/>
                <w:tab w:val="left" w:pos="3850"/>
                <w:tab w:val="left" w:pos="4962"/>
              </w:tabs>
              <w:autoSpaceDE w:val="0"/>
              <w:autoSpaceDN w:val="0"/>
              <w:spacing w:line="220" w:lineRule="exact"/>
              <w:ind w:left="234" w:right="8" w:hanging="180"/>
              <w:rPr>
                <w:rFonts w:eastAsia="Calibri" w:cs="Times New Roman"/>
                <w:sz w:val="18"/>
                <w:szCs w:val="18"/>
                <w:lang w:val="en-US"/>
              </w:rPr>
            </w:pPr>
          </w:p>
        </w:tc>
        <w:tc>
          <w:tcPr>
            <w:tcW w:w="126" w:type="dxa"/>
          </w:tcPr>
          <w:p w:rsidR="003614EB" w:rsidRPr="00922C4D" w:rsidRDefault="003614EB" w:rsidP="00C441BF">
            <w:pPr>
              <w:tabs>
                <w:tab w:val="left" w:pos="3850"/>
                <w:tab w:val="left" w:pos="4962"/>
              </w:tabs>
              <w:autoSpaceDE w:val="0"/>
              <w:autoSpaceDN w:val="0"/>
              <w:spacing w:line="220" w:lineRule="exact"/>
              <w:ind w:left="0" w:right="-2"/>
              <w:jc w:val="center"/>
              <w:rPr>
                <w:rFonts w:eastAsia="Calibri" w:cs="Times New Roman"/>
                <w:sz w:val="18"/>
                <w:szCs w:val="18"/>
                <w:lang w:val="en-US"/>
              </w:rPr>
            </w:pPr>
          </w:p>
        </w:tc>
        <w:tc>
          <w:tcPr>
            <w:tcW w:w="747" w:type="dxa"/>
            <w:shd w:val="clear" w:color="auto" w:fill="auto"/>
          </w:tcPr>
          <w:p w:rsidR="003614EB" w:rsidRPr="00922C4D" w:rsidRDefault="00A50E03" w:rsidP="00C441BF">
            <w:pPr>
              <w:tabs>
                <w:tab w:val="left" w:pos="3850"/>
                <w:tab w:val="left" w:pos="4962"/>
              </w:tabs>
              <w:autoSpaceDE w:val="0"/>
              <w:autoSpaceDN w:val="0"/>
              <w:spacing w:line="220" w:lineRule="exact"/>
              <w:ind w:left="0" w:right="-2"/>
              <w:jc w:val="center"/>
              <w:rPr>
                <w:rFonts w:eastAsia="Calibri" w:cs="Times New Roman"/>
                <w:sz w:val="18"/>
                <w:szCs w:val="18"/>
                <w:lang w:val="en-US"/>
              </w:rPr>
            </w:pPr>
            <w:r w:rsidRPr="00922C4D">
              <w:rPr>
                <w:rFonts w:eastAsia="Calibri"/>
                <w:sz w:val="18"/>
                <w:szCs w:val="18"/>
                <w:lang w:val="en-US"/>
              </w:rPr>
              <w:t>1</w:t>
            </w:r>
            <w:r w:rsidR="003614EB" w:rsidRPr="00922C4D">
              <w:rPr>
                <w:rFonts w:eastAsia="Calibri" w:cs="Times New Roman"/>
                <w:sz w:val="18"/>
                <w:szCs w:val="18"/>
                <w:lang w:val="en-US"/>
              </w:rPr>
              <w:t xml:space="preserve"> day</w:t>
            </w:r>
          </w:p>
        </w:tc>
        <w:tc>
          <w:tcPr>
            <w:tcW w:w="63" w:type="dxa"/>
          </w:tcPr>
          <w:p w:rsidR="003614EB" w:rsidRPr="00922C4D" w:rsidRDefault="003614EB" w:rsidP="00C441BF">
            <w:pPr>
              <w:tabs>
                <w:tab w:val="left" w:pos="3850"/>
                <w:tab w:val="left" w:pos="4962"/>
              </w:tabs>
              <w:autoSpaceDE w:val="0"/>
              <w:autoSpaceDN w:val="0"/>
              <w:spacing w:line="220" w:lineRule="exact"/>
              <w:ind w:left="0" w:right="-4"/>
              <w:jc w:val="center"/>
              <w:rPr>
                <w:rFonts w:eastAsia="Calibri" w:cs="Times New Roman"/>
                <w:sz w:val="18"/>
                <w:szCs w:val="18"/>
                <w:lang w:val="en-US"/>
              </w:rPr>
            </w:pPr>
          </w:p>
        </w:tc>
        <w:tc>
          <w:tcPr>
            <w:tcW w:w="888" w:type="dxa"/>
            <w:shd w:val="clear" w:color="auto" w:fill="auto"/>
          </w:tcPr>
          <w:p w:rsidR="003614EB" w:rsidRPr="00922C4D" w:rsidRDefault="003614EB" w:rsidP="00C441BF">
            <w:pPr>
              <w:tabs>
                <w:tab w:val="left" w:pos="3850"/>
                <w:tab w:val="left" w:pos="4962"/>
              </w:tabs>
              <w:autoSpaceDE w:val="0"/>
              <w:autoSpaceDN w:val="0"/>
              <w:spacing w:line="220" w:lineRule="exact"/>
              <w:ind w:left="0" w:right="-4"/>
              <w:jc w:val="center"/>
              <w:rPr>
                <w:rFonts w:eastAsia="Calibri" w:cs="Times New Roman"/>
                <w:sz w:val="18"/>
                <w:szCs w:val="18"/>
                <w:lang w:val="en-US"/>
              </w:rPr>
            </w:pPr>
          </w:p>
        </w:tc>
        <w:tc>
          <w:tcPr>
            <w:tcW w:w="102" w:type="dxa"/>
          </w:tcPr>
          <w:p w:rsidR="003614EB" w:rsidRPr="00922C4D" w:rsidRDefault="003614EB" w:rsidP="00105204">
            <w:pPr>
              <w:tabs>
                <w:tab w:val="left" w:pos="851"/>
                <w:tab w:val="left" w:pos="3850"/>
                <w:tab w:val="left" w:pos="4962"/>
              </w:tabs>
              <w:autoSpaceDE w:val="0"/>
              <w:autoSpaceDN w:val="0"/>
              <w:spacing w:line="220" w:lineRule="exact"/>
              <w:ind w:left="0"/>
              <w:jc w:val="center"/>
              <w:rPr>
                <w:rFonts w:eastAsia="Calibri" w:cs="Times New Roman"/>
                <w:sz w:val="18"/>
                <w:szCs w:val="18"/>
                <w:lang w:val="en-US"/>
              </w:rPr>
            </w:pPr>
          </w:p>
        </w:tc>
        <w:tc>
          <w:tcPr>
            <w:tcW w:w="2173" w:type="dxa"/>
            <w:shd w:val="clear" w:color="auto" w:fill="auto"/>
          </w:tcPr>
          <w:p w:rsidR="003614EB" w:rsidRPr="00922C4D" w:rsidRDefault="003614EB" w:rsidP="00105204">
            <w:pPr>
              <w:tabs>
                <w:tab w:val="left" w:pos="851"/>
                <w:tab w:val="left" w:pos="3850"/>
                <w:tab w:val="left" w:pos="4962"/>
              </w:tabs>
              <w:autoSpaceDE w:val="0"/>
              <w:autoSpaceDN w:val="0"/>
              <w:spacing w:line="220" w:lineRule="exact"/>
              <w:ind w:left="0"/>
              <w:jc w:val="center"/>
              <w:rPr>
                <w:rFonts w:eastAsia="Calibri" w:cs="Times New Roman"/>
                <w:sz w:val="18"/>
                <w:szCs w:val="18"/>
                <w:lang w:val="en-US"/>
              </w:rPr>
            </w:pPr>
            <w:r w:rsidRPr="00922C4D">
              <w:rPr>
                <w:rFonts w:eastAsia="Calibri" w:cs="Times New Roman"/>
                <w:sz w:val="18"/>
                <w:szCs w:val="18"/>
                <w:lang w:val="en-US"/>
              </w:rPr>
              <w:t xml:space="preserve">of Feb </w:t>
            </w:r>
            <w:r w:rsidR="00A50E03" w:rsidRPr="00922C4D">
              <w:rPr>
                <w:rFonts w:eastAsia="Calibri"/>
                <w:sz w:val="18"/>
                <w:szCs w:val="18"/>
                <w:lang w:val="en-US"/>
              </w:rPr>
              <w:t>16</w:t>
            </w:r>
            <w:r w:rsidRPr="00922C4D">
              <w:rPr>
                <w:rFonts w:eastAsia="Calibri" w:cs="Times New Roman"/>
                <w:sz w:val="18"/>
                <w:szCs w:val="18"/>
                <w:lang w:val="en-US"/>
              </w:rPr>
              <w:t xml:space="preserve">, May </w:t>
            </w:r>
            <w:r w:rsidR="00A50E03" w:rsidRPr="00922C4D">
              <w:rPr>
                <w:rFonts w:eastAsia="Calibri"/>
                <w:sz w:val="18"/>
                <w:szCs w:val="18"/>
                <w:lang w:val="en-US"/>
              </w:rPr>
              <w:t>16</w:t>
            </w:r>
            <w:r w:rsidRPr="00922C4D">
              <w:rPr>
                <w:rFonts w:eastAsia="Calibri" w:cs="Times New Roman"/>
                <w:sz w:val="18"/>
                <w:szCs w:val="18"/>
                <w:lang w:val="en-US"/>
              </w:rPr>
              <w:t>,</w:t>
            </w:r>
          </w:p>
        </w:tc>
        <w:tc>
          <w:tcPr>
            <w:tcW w:w="77" w:type="dxa"/>
          </w:tcPr>
          <w:p w:rsidR="003614EB" w:rsidRPr="00922C4D" w:rsidRDefault="003614EB" w:rsidP="00C441BF">
            <w:pPr>
              <w:tabs>
                <w:tab w:val="left" w:pos="3850"/>
                <w:tab w:val="left" w:pos="4962"/>
              </w:tabs>
              <w:autoSpaceDE w:val="0"/>
              <w:autoSpaceDN w:val="0"/>
              <w:spacing w:line="220" w:lineRule="exact"/>
              <w:ind w:left="0" w:right="178"/>
              <w:jc w:val="right"/>
              <w:rPr>
                <w:rFonts w:eastAsia="Calibri" w:cs="Times New Roman"/>
                <w:sz w:val="18"/>
                <w:szCs w:val="18"/>
                <w:lang w:val="en-US"/>
              </w:rPr>
            </w:pPr>
          </w:p>
        </w:tc>
        <w:tc>
          <w:tcPr>
            <w:tcW w:w="1323" w:type="dxa"/>
            <w:shd w:val="clear" w:color="auto" w:fill="auto"/>
          </w:tcPr>
          <w:p w:rsidR="003614EB" w:rsidRPr="00922C4D" w:rsidRDefault="003614EB" w:rsidP="00C441BF">
            <w:pPr>
              <w:tabs>
                <w:tab w:val="left" w:pos="3850"/>
                <w:tab w:val="left" w:pos="4962"/>
              </w:tabs>
              <w:autoSpaceDE w:val="0"/>
              <w:autoSpaceDN w:val="0"/>
              <w:spacing w:line="220" w:lineRule="exact"/>
              <w:ind w:left="0" w:right="178"/>
              <w:jc w:val="right"/>
              <w:rPr>
                <w:rFonts w:eastAsia="Calibri" w:cs="Times New Roman"/>
                <w:sz w:val="18"/>
                <w:szCs w:val="18"/>
                <w:lang w:val="en-US"/>
              </w:rPr>
            </w:pPr>
          </w:p>
        </w:tc>
        <w:tc>
          <w:tcPr>
            <w:tcW w:w="117" w:type="dxa"/>
          </w:tcPr>
          <w:p w:rsidR="003614EB" w:rsidRPr="00922C4D" w:rsidRDefault="003614EB" w:rsidP="00C441BF">
            <w:pPr>
              <w:tabs>
                <w:tab w:val="left" w:pos="3850"/>
                <w:tab w:val="left" w:pos="4962"/>
              </w:tabs>
              <w:autoSpaceDE w:val="0"/>
              <w:autoSpaceDN w:val="0"/>
              <w:spacing w:line="220" w:lineRule="exact"/>
              <w:ind w:left="0"/>
              <w:jc w:val="center"/>
              <w:rPr>
                <w:rFonts w:eastAsia="Calibri" w:cs="Times New Roman"/>
                <w:sz w:val="18"/>
                <w:szCs w:val="18"/>
                <w:lang w:val="en-US"/>
              </w:rPr>
            </w:pPr>
          </w:p>
        </w:tc>
        <w:tc>
          <w:tcPr>
            <w:tcW w:w="990" w:type="dxa"/>
            <w:shd w:val="clear" w:color="auto" w:fill="auto"/>
          </w:tcPr>
          <w:p w:rsidR="003614EB" w:rsidRPr="00922C4D" w:rsidRDefault="003614EB" w:rsidP="00C441BF">
            <w:pPr>
              <w:tabs>
                <w:tab w:val="left" w:pos="3850"/>
                <w:tab w:val="left" w:pos="4962"/>
              </w:tabs>
              <w:autoSpaceDE w:val="0"/>
              <w:autoSpaceDN w:val="0"/>
              <w:spacing w:line="220" w:lineRule="exact"/>
              <w:ind w:left="0"/>
              <w:jc w:val="center"/>
              <w:rPr>
                <w:rFonts w:eastAsia="Calibri" w:cs="Times New Roman"/>
                <w:sz w:val="18"/>
                <w:szCs w:val="18"/>
                <w:lang w:val="en-US"/>
              </w:rPr>
            </w:pPr>
          </w:p>
        </w:tc>
        <w:tc>
          <w:tcPr>
            <w:tcW w:w="90" w:type="dxa"/>
          </w:tcPr>
          <w:p w:rsidR="003614EB" w:rsidRPr="00922C4D" w:rsidRDefault="003614EB" w:rsidP="00C441BF">
            <w:pPr>
              <w:tabs>
                <w:tab w:val="left" w:pos="3850"/>
                <w:tab w:val="left" w:pos="4962"/>
              </w:tabs>
              <w:autoSpaceDE w:val="0"/>
              <w:autoSpaceDN w:val="0"/>
              <w:spacing w:line="220" w:lineRule="exact"/>
              <w:ind w:left="-657" w:right="387" w:hanging="630"/>
              <w:jc w:val="right"/>
              <w:rPr>
                <w:rFonts w:eastAsia="Calibri" w:cs="Times New Roman"/>
                <w:sz w:val="18"/>
                <w:szCs w:val="18"/>
                <w:lang w:val="en-US"/>
              </w:rPr>
            </w:pPr>
          </w:p>
        </w:tc>
        <w:tc>
          <w:tcPr>
            <w:tcW w:w="1350" w:type="dxa"/>
            <w:shd w:val="clear" w:color="auto" w:fill="auto"/>
          </w:tcPr>
          <w:p w:rsidR="003614EB" w:rsidRPr="00922C4D" w:rsidRDefault="003614EB" w:rsidP="00C441BF">
            <w:pPr>
              <w:tabs>
                <w:tab w:val="left" w:pos="3850"/>
                <w:tab w:val="left" w:pos="4962"/>
              </w:tabs>
              <w:autoSpaceDE w:val="0"/>
              <w:autoSpaceDN w:val="0"/>
              <w:spacing w:line="220" w:lineRule="exact"/>
              <w:ind w:left="-657" w:right="387" w:hanging="630"/>
              <w:jc w:val="right"/>
              <w:rPr>
                <w:rFonts w:eastAsia="Calibri" w:cs="Times New Roman"/>
                <w:sz w:val="18"/>
                <w:szCs w:val="18"/>
                <w:lang w:val="en-US"/>
              </w:rPr>
            </w:pPr>
          </w:p>
        </w:tc>
      </w:tr>
      <w:tr w:rsidR="00922C4D" w:rsidRPr="00922C4D" w:rsidTr="003614EB">
        <w:trPr>
          <w:cantSplit/>
          <w:trHeight w:val="144"/>
        </w:trPr>
        <w:tc>
          <w:tcPr>
            <w:tcW w:w="1224" w:type="dxa"/>
            <w:shd w:val="clear" w:color="auto" w:fill="auto"/>
          </w:tcPr>
          <w:p w:rsidR="003614EB" w:rsidRPr="00922C4D" w:rsidRDefault="003614EB" w:rsidP="00C441BF">
            <w:pPr>
              <w:tabs>
                <w:tab w:val="left" w:pos="851"/>
                <w:tab w:val="left" w:pos="3850"/>
                <w:tab w:val="left" w:pos="4962"/>
              </w:tabs>
              <w:autoSpaceDE w:val="0"/>
              <w:autoSpaceDN w:val="0"/>
              <w:spacing w:line="220" w:lineRule="exact"/>
              <w:ind w:left="234" w:right="8" w:hanging="180"/>
              <w:rPr>
                <w:rFonts w:eastAsia="Calibri" w:cs="Times New Roman"/>
                <w:sz w:val="18"/>
                <w:szCs w:val="18"/>
                <w:lang w:val="en-US"/>
              </w:rPr>
            </w:pPr>
          </w:p>
        </w:tc>
        <w:tc>
          <w:tcPr>
            <w:tcW w:w="126" w:type="dxa"/>
          </w:tcPr>
          <w:p w:rsidR="003614EB" w:rsidRPr="00922C4D" w:rsidRDefault="003614EB" w:rsidP="00C441BF">
            <w:pPr>
              <w:tabs>
                <w:tab w:val="left" w:pos="3850"/>
                <w:tab w:val="left" w:pos="4962"/>
              </w:tabs>
              <w:autoSpaceDE w:val="0"/>
              <w:autoSpaceDN w:val="0"/>
              <w:spacing w:line="220" w:lineRule="exact"/>
              <w:ind w:left="0" w:right="-2"/>
              <w:jc w:val="center"/>
              <w:rPr>
                <w:rFonts w:eastAsia="Times New Roman" w:cs="Times New Roman"/>
                <w:spacing w:val="-4"/>
                <w:sz w:val="18"/>
                <w:szCs w:val="18"/>
                <w:lang w:val="en-US"/>
              </w:rPr>
            </w:pPr>
          </w:p>
        </w:tc>
        <w:tc>
          <w:tcPr>
            <w:tcW w:w="747" w:type="dxa"/>
            <w:shd w:val="clear" w:color="auto" w:fill="auto"/>
          </w:tcPr>
          <w:p w:rsidR="003614EB" w:rsidRPr="00922C4D" w:rsidRDefault="003614EB" w:rsidP="00C441BF">
            <w:pPr>
              <w:tabs>
                <w:tab w:val="left" w:pos="3850"/>
                <w:tab w:val="left" w:pos="4962"/>
              </w:tabs>
              <w:autoSpaceDE w:val="0"/>
              <w:autoSpaceDN w:val="0"/>
              <w:spacing w:line="220" w:lineRule="exact"/>
              <w:ind w:left="0" w:right="-2"/>
              <w:jc w:val="center"/>
              <w:rPr>
                <w:rFonts w:eastAsia="Times New Roman" w:cs="Times New Roman"/>
                <w:spacing w:val="-4"/>
                <w:sz w:val="18"/>
                <w:szCs w:val="18"/>
                <w:lang w:val="en-US"/>
              </w:rPr>
            </w:pPr>
          </w:p>
        </w:tc>
        <w:tc>
          <w:tcPr>
            <w:tcW w:w="63" w:type="dxa"/>
          </w:tcPr>
          <w:p w:rsidR="003614EB" w:rsidRPr="00922C4D" w:rsidRDefault="003614EB" w:rsidP="00C441BF">
            <w:pPr>
              <w:tabs>
                <w:tab w:val="left" w:pos="3850"/>
                <w:tab w:val="left" w:pos="4962"/>
              </w:tabs>
              <w:autoSpaceDE w:val="0"/>
              <w:autoSpaceDN w:val="0"/>
              <w:spacing w:line="220" w:lineRule="exact"/>
              <w:ind w:left="0" w:right="-4"/>
              <w:jc w:val="center"/>
              <w:rPr>
                <w:rFonts w:eastAsia="Times New Roman" w:cs="Times New Roman"/>
                <w:spacing w:val="-4"/>
                <w:sz w:val="18"/>
                <w:szCs w:val="18"/>
                <w:lang w:val="en-US"/>
              </w:rPr>
            </w:pPr>
          </w:p>
        </w:tc>
        <w:tc>
          <w:tcPr>
            <w:tcW w:w="888" w:type="dxa"/>
            <w:shd w:val="clear" w:color="auto" w:fill="auto"/>
          </w:tcPr>
          <w:p w:rsidR="003614EB" w:rsidRPr="00922C4D" w:rsidRDefault="003614EB" w:rsidP="00C441BF">
            <w:pPr>
              <w:tabs>
                <w:tab w:val="left" w:pos="3850"/>
                <w:tab w:val="left" w:pos="4962"/>
              </w:tabs>
              <w:autoSpaceDE w:val="0"/>
              <w:autoSpaceDN w:val="0"/>
              <w:spacing w:line="220" w:lineRule="exact"/>
              <w:ind w:left="0" w:right="-4"/>
              <w:jc w:val="center"/>
              <w:rPr>
                <w:rFonts w:eastAsia="Times New Roman" w:cs="Times New Roman"/>
                <w:spacing w:val="-4"/>
                <w:sz w:val="18"/>
                <w:szCs w:val="18"/>
                <w:lang w:val="en-US"/>
              </w:rPr>
            </w:pPr>
          </w:p>
        </w:tc>
        <w:tc>
          <w:tcPr>
            <w:tcW w:w="102" w:type="dxa"/>
          </w:tcPr>
          <w:p w:rsidR="003614EB" w:rsidRPr="00922C4D" w:rsidRDefault="003614EB" w:rsidP="00105204">
            <w:pPr>
              <w:tabs>
                <w:tab w:val="left" w:pos="851"/>
                <w:tab w:val="left" w:pos="3850"/>
                <w:tab w:val="left" w:pos="4962"/>
              </w:tabs>
              <w:autoSpaceDE w:val="0"/>
              <w:autoSpaceDN w:val="0"/>
              <w:spacing w:line="220" w:lineRule="exact"/>
              <w:ind w:left="0"/>
              <w:jc w:val="center"/>
              <w:rPr>
                <w:rFonts w:eastAsia="Calibri" w:cs="Times New Roman"/>
                <w:sz w:val="18"/>
                <w:szCs w:val="18"/>
                <w:lang w:val="en-US"/>
              </w:rPr>
            </w:pPr>
          </w:p>
        </w:tc>
        <w:tc>
          <w:tcPr>
            <w:tcW w:w="2173" w:type="dxa"/>
            <w:shd w:val="clear" w:color="auto" w:fill="auto"/>
          </w:tcPr>
          <w:p w:rsidR="003614EB" w:rsidRPr="00922C4D" w:rsidRDefault="003614EB" w:rsidP="00105204">
            <w:pPr>
              <w:tabs>
                <w:tab w:val="left" w:pos="851"/>
                <w:tab w:val="left" w:pos="3850"/>
                <w:tab w:val="left" w:pos="4962"/>
              </w:tabs>
              <w:autoSpaceDE w:val="0"/>
              <w:autoSpaceDN w:val="0"/>
              <w:spacing w:line="220" w:lineRule="exact"/>
              <w:ind w:left="0"/>
              <w:jc w:val="center"/>
              <w:rPr>
                <w:rFonts w:eastAsia="Times New Roman" w:cs="Times New Roman"/>
                <w:spacing w:val="-4"/>
                <w:sz w:val="18"/>
                <w:szCs w:val="18"/>
                <w:lang w:val="en-US"/>
              </w:rPr>
            </w:pPr>
            <w:r w:rsidRPr="00922C4D">
              <w:rPr>
                <w:rFonts w:eastAsia="Calibri" w:cs="Times New Roman"/>
                <w:sz w:val="18"/>
                <w:szCs w:val="18"/>
                <w:lang w:val="en-US"/>
              </w:rPr>
              <w:t xml:space="preserve">Aug </w:t>
            </w:r>
            <w:r w:rsidR="00A50E03" w:rsidRPr="00922C4D">
              <w:rPr>
                <w:rFonts w:eastAsia="Calibri"/>
                <w:sz w:val="18"/>
                <w:szCs w:val="18"/>
                <w:lang w:val="en-US"/>
              </w:rPr>
              <w:t>16</w:t>
            </w:r>
            <w:r w:rsidRPr="00922C4D">
              <w:rPr>
                <w:rFonts w:eastAsia="Calibri" w:cs="Times New Roman"/>
                <w:sz w:val="18"/>
                <w:szCs w:val="18"/>
                <w:lang w:val="en-US"/>
              </w:rPr>
              <w:t xml:space="preserve">, Nov </w:t>
            </w:r>
            <w:r w:rsidR="00A50E03" w:rsidRPr="00922C4D">
              <w:rPr>
                <w:rFonts w:eastAsia="Calibri"/>
                <w:sz w:val="18"/>
                <w:szCs w:val="18"/>
                <w:lang w:val="en-US"/>
              </w:rPr>
              <w:t>16</w:t>
            </w:r>
            <w:r w:rsidRPr="00922C4D">
              <w:rPr>
                <w:rFonts w:eastAsia="Calibri" w:cs="Times New Roman"/>
                <w:sz w:val="18"/>
                <w:szCs w:val="18"/>
                <w:lang w:val="en-US"/>
              </w:rPr>
              <w:t xml:space="preserve"> </w:t>
            </w:r>
          </w:p>
        </w:tc>
        <w:tc>
          <w:tcPr>
            <w:tcW w:w="77" w:type="dxa"/>
          </w:tcPr>
          <w:p w:rsidR="003614EB" w:rsidRPr="00922C4D" w:rsidRDefault="003614EB" w:rsidP="00C441BF">
            <w:pPr>
              <w:tabs>
                <w:tab w:val="left" w:pos="3850"/>
                <w:tab w:val="left" w:pos="4962"/>
              </w:tabs>
              <w:autoSpaceDE w:val="0"/>
              <w:autoSpaceDN w:val="0"/>
              <w:spacing w:line="220" w:lineRule="exact"/>
              <w:ind w:left="0" w:right="178"/>
              <w:jc w:val="right"/>
              <w:rPr>
                <w:rFonts w:eastAsia="Calibri" w:cs="Times New Roman"/>
                <w:sz w:val="18"/>
                <w:szCs w:val="18"/>
                <w:lang w:val="en-US"/>
              </w:rPr>
            </w:pPr>
          </w:p>
        </w:tc>
        <w:tc>
          <w:tcPr>
            <w:tcW w:w="1323" w:type="dxa"/>
            <w:shd w:val="clear" w:color="auto" w:fill="auto"/>
          </w:tcPr>
          <w:p w:rsidR="003614EB" w:rsidRPr="00922C4D" w:rsidRDefault="003614EB" w:rsidP="00C441BF">
            <w:pPr>
              <w:tabs>
                <w:tab w:val="left" w:pos="3850"/>
                <w:tab w:val="left" w:pos="4962"/>
              </w:tabs>
              <w:autoSpaceDE w:val="0"/>
              <w:autoSpaceDN w:val="0"/>
              <w:spacing w:line="220" w:lineRule="exact"/>
              <w:ind w:left="0" w:right="178"/>
              <w:jc w:val="right"/>
              <w:rPr>
                <w:rFonts w:eastAsia="Calibri" w:cs="Times New Roman"/>
                <w:sz w:val="18"/>
                <w:szCs w:val="18"/>
                <w:lang w:val="en-US"/>
              </w:rPr>
            </w:pPr>
          </w:p>
        </w:tc>
        <w:tc>
          <w:tcPr>
            <w:tcW w:w="117" w:type="dxa"/>
          </w:tcPr>
          <w:p w:rsidR="003614EB" w:rsidRPr="00922C4D" w:rsidRDefault="003614EB" w:rsidP="00C441BF">
            <w:pPr>
              <w:tabs>
                <w:tab w:val="left" w:pos="3850"/>
                <w:tab w:val="left" w:pos="4962"/>
              </w:tabs>
              <w:autoSpaceDE w:val="0"/>
              <w:autoSpaceDN w:val="0"/>
              <w:spacing w:line="220" w:lineRule="exact"/>
              <w:ind w:left="0"/>
              <w:jc w:val="center"/>
              <w:rPr>
                <w:rFonts w:eastAsia="Calibri" w:cs="Times New Roman"/>
                <w:sz w:val="18"/>
                <w:szCs w:val="18"/>
                <w:lang w:val="en-US"/>
              </w:rPr>
            </w:pPr>
          </w:p>
        </w:tc>
        <w:tc>
          <w:tcPr>
            <w:tcW w:w="990" w:type="dxa"/>
            <w:shd w:val="clear" w:color="auto" w:fill="auto"/>
          </w:tcPr>
          <w:p w:rsidR="003614EB" w:rsidRPr="00922C4D" w:rsidRDefault="003614EB" w:rsidP="00C441BF">
            <w:pPr>
              <w:tabs>
                <w:tab w:val="left" w:pos="3850"/>
                <w:tab w:val="left" w:pos="4962"/>
              </w:tabs>
              <w:autoSpaceDE w:val="0"/>
              <w:autoSpaceDN w:val="0"/>
              <w:spacing w:line="220" w:lineRule="exact"/>
              <w:ind w:left="0"/>
              <w:jc w:val="center"/>
              <w:rPr>
                <w:rFonts w:eastAsia="Calibri" w:cs="Times New Roman"/>
                <w:sz w:val="18"/>
                <w:szCs w:val="18"/>
                <w:lang w:val="en-US"/>
              </w:rPr>
            </w:pPr>
          </w:p>
        </w:tc>
        <w:tc>
          <w:tcPr>
            <w:tcW w:w="90" w:type="dxa"/>
          </w:tcPr>
          <w:p w:rsidR="003614EB" w:rsidRPr="00922C4D" w:rsidRDefault="003614EB" w:rsidP="00C441BF">
            <w:pPr>
              <w:tabs>
                <w:tab w:val="left" w:pos="3850"/>
                <w:tab w:val="left" w:pos="4962"/>
              </w:tabs>
              <w:autoSpaceDE w:val="0"/>
              <w:autoSpaceDN w:val="0"/>
              <w:spacing w:line="220" w:lineRule="exact"/>
              <w:ind w:left="-657" w:right="387" w:hanging="630"/>
              <w:jc w:val="right"/>
              <w:rPr>
                <w:rFonts w:eastAsia="Calibri" w:cs="Times New Roman"/>
                <w:sz w:val="18"/>
                <w:szCs w:val="18"/>
                <w:lang w:val="en-US"/>
              </w:rPr>
            </w:pPr>
          </w:p>
        </w:tc>
        <w:tc>
          <w:tcPr>
            <w:tcW w:w="1350" w:type="dxa"/>
            <w:shd w:val="clear" w:color="auto" w:fill="auto"/>
          </w:tcPr>
          <w:p w:rsidR="003614EB" w:rsidRPr="00922C4D" w:rsidRDefault="003614EB" w:rsidP="00C441BF">
            <w:pPr>
              <w:tabs>
                <w:tab w:val="left" w:pos="3850"/>
                <w:tab w:val="left" w:pos="4962"/>
              </w:tabs>
              <w:autoSpaceDE w:val="0"/>
              <w:autoSpaceDN w:val="0"/>
              <w:spacing w:line="220" w:lineRule="exact"/>
              <w:ind w:left="-657" w:right="387" w:hanging="630"/>
              <w:jc w:val="right"/>
              <w:rPr>
                <w:rFonts w:eastAsia="Calibri" w:cs="Times New Roman"/>
                <w:sz w:val="18"/>
                <w:szCs w:val="18"/>
                <w:lang w:val="en-US"/>
              </w:rPr>
            </w:pPr>
          </w:p>
        </w:tc>
      </w:tr>
      <w:tr w:rsidR="00922C4D" w:rsidRPr="00922C4D" w:rsidTr="003614EB">
        <w:trPr>
          <w:cantSplit/>
          <w:trHeight w:val="144"/>
        </w:trPr>
        <w:tc>
          <w:tcPr>
            <w:tcW w:w="1224" w:type="dxa"/>
            <w:shd w:val="clear" w:color="auto" w:fill="auto"/>
          </w:tcPr>
          <w:p w:rsidR="003614EB" w:rsidRPr="00922C4D" w:rsidRDefault="003614EB" w:rsidP="00C441BF">
            <w:pPr>
              <w:tabs>
                <w:tab w:val="left" w:pos="851"/>
                <w:tab w:val="left" w:pos="3850"/>
                <w:tab w:val="left" w:pos="4962"/>
              </w:tabs>
              <w:autoSpaceDE w:val="0"/>
              <w:autoSpaceDN w:val="0"/>
              <w:spacing w:line="220" w:lineRule="exact"/>
              <w:ind w:left="234" w:right="8" w:hanging="180"/>
              <w:rPr>
                <w:rFonts w:eastAsia="Calibri" w:cs="Times New Roman"/>
                <w:sz w:val="18"/>
                <w:szCs w:val="18"/>
                <w:lang w:val="en-US"/>
              </w:rPr>
            </w:pPr>
          </w:p>
        </w:tc>
        <w:tc>
          <w:tcPr>
            <w:tcW w:w="126" w:type="dxa"/>
          </w:tcPr>
          <w:p w:rsidR="003614EB" w:rsidRPr="00922C4D" w:rsidRDefault="003614EB" w:rsidP="00C441BF">
            <w:pPr>
              <w:tabs>
                <w:tab w:val="left" w:pos="3850"/>
                <w:tab w:val="left" w:pos="4962"/>
              </w:tabs>
              <w:autoSpaceDE w:val="0"/>
              <w:autoSpaceDN w:val="0"/>
              <w:spacing w:line="220" w:lineRule="exact"/>
              <w:ind w:left="0" w:right="-2"/>
              <w:jc w:val="center"/>
              <w:rPr>
                <w:rFonts w:eastAsia="Times New Roman" w:cs="Times New Roman"/>
                <w:spacing w:val="-4"/>
                <w:sz w:val="18"/>
                <w:szCs w:val="18"/>
                <w:lang w:val="en-US"/>
              </w:rPr>
            </w:pPr>
          </w:p>
        </w:tc>
        <w:tc>
          <w:tcPr>
            <w:tcW w:w="747" w:type="dxa"/>
            <w:shd w:val="clear" w:color="auto" w:fill="auto"/>
          </w:tcPr>
          <w:p w:rsidR="003614EB" w:rsidRPr="00922C4D" w:rsidRDefault="003614EB" w:rsidP="00C441BF">
            <w:pPr>
              <w:tabs>
                <w:tab w:val="left" w:pos="3850"/>
                <w:tab w:val="left" w:pos="4962"/>
              </w:tabs>
              <w:autoSpaceDE w:val="0"/>
              <w:autoSpaceDN w:val="0"/>
              <w:spacing w:line="220" w:lineRule="exact"/>
              <w:ind w:left="0" w:right="-2"/>
              <w:jc w:val="center"/>
              <w:rPr>
                <w:rFonts w:eastAsia="Times New Roman" w:cs="Times New Roman"/>
                <w:spacing w:val="-4"/>
                <w:sz w:val="18"/>
                <w:szCs w:val="18"/>
                <w:lang w:val="en-US"/>
              </w:rPr>
            </w:pPr>
          </w:p>
        </w:tc>
        <w:tc>
          <w:tcPr>
            <w:tcW w:w="63" w:type="dxa"/>
          </w:tcPr>
          <w:p w:rsidR="003614EB" w:rsidRPr="00922C4D" w:rsidRDefault="003614EB" w:rsidP="00C441BF">
            <w:pPr>
              <w:tabs>
                <w:tab w:val="left" w:pos="3850"/>
                <w:tab w:val="left" w:pos="4962"/>
              </w:tabs>
              <w:autoSpaceDE w:val="0"/>
              <w:autoSpaceDN w:val="0"/>
              <w:spacing w:line="220" w:lineRule="exact"/>
              <w:ind w:left="0" w:right="-4"/>
              <w:jc w:val="center"/>
              <w:rPr>
                <w:rFonts w:eastAsia="Times New Roman" w:cs="Times New Roman"/>
                <w:spacing w:val="-4"/>
                <w:sz w:val="18"/>
                <w:szCs w:val="18"/>
                <w:lang w:val="en-US"/>
              </w:rPr>
            </w:pPr>
          </w:p>
        </w:tc>
        <w:tc>
          <w:tcPr>
            <w:tcW w:w="888" w:type="dxa"/>
            <w:shd w:val="clear" w:color="auto" w:fill="auto"/>
          </w:tcPr>
          <w:p w:rsidR="003614EB" w:rsidRPr="00922C4D" w:rsidRDefault="003614EB" w:rsidP="00C441BF">
            <w:pPr>
              <w:tabs>
                <w:tab w:val="left" w:pos="3850"/>
                <w:tab w:val="left" w:pos="4962"/>
              </w:tabs>
              <w:autoSpaceDE w:val="0"/>
              <w:autoSpaceDN w:val="0"/>
              <w:spacing w:line="220" w:lineRule="exact"/>
              <w:ind w:left="0" w:right="-4"/>
              <w:jc w:val="center"/>
              <w:rPr>
                <w:rFonts w:eastAsia="Times New Roman" w:cs="Times New Roman"/>
                <w:spacing w:val="-4"/>
                <w:sz w:val="18"/>
                <w:szCs w:val="18"/>
                <w:lang w:val="en-US"/>
              </w:rPr>
            </w:pPr>
          </w:p>
        </w:tc>
        <w:tc>
          <w:tcPr>
            <w:tcW w:w="102" w:type="dxa"/>
          </w:tcPr>
          <w:p w:rsidR="003614EB" w:rsidRPr="00922C4D" w:rsidRDefault="003614EB" w:rsidP="00C441BF">
            <w:pPr>
              <w:tabs>
                <w:tab w:val="left" w:pos="851"/>
                <w:tab w:val="left" w:pos="3850"/>
                <w:tab w:val="left" w:pos="4962"/>
              </w:tabs>
              <w:autoSpaceDE w:val="0"/>
              <w:autoSpaceDN w:val="0"/>
              <w:spacing w:line="220" w:lineRule="exact"/>
              <w:ind w:left="0"/>
              <w:jc w:val="center"/>
              <w:rPr>
                <w:rFonts w:eastAsia="Calibri" w:cs="Times New Roman"/>
                <w:sz w:val="18"/>
                <w:szCs w:val="18"/>
                <w:lang w:val="en-US"/>
              </w:rPr>
            </w:pPr>
          </w:p>
        </w:tc>
        <w:tc>
          <w:tcPr>
            <w:tcW w:w="2173" w:type="dxa"/>
            <w:shd w:val="clear" w:color="auto" w:fill="auto"/>
          </w:tcPr>
          <w:p w:rsidR="003614EB" w:rsidRPr="00922C4D" w:rsidRDefault="003614EB" w:rsidP="00C441BF">
            <w:pPr>
              <w:tabs>
                <w:tab w:val="left" w:pos="851"/>
                <w:tab w:val="left" w:pos="3850"/>
                <w:tab w:val="left" w:pos="4962"/>
              </w:tabs>
              <w:autoSpaceDE w:val="0"/>
              <w:autoSpaceDN w:val="0"/>
              <w:spacing w:line="220" w:lineRule="exact"/>
              <w:ind w:left="0"/>
              <w:jc w:val="center"/>
              <w:rPr>
                <w:rFonts w:eastAsia="Calibri" w:cs="Times New Roman"/>
                <w:sz w:val="18"/>
                <w:szCs w:val="18"/>
                <w:lang w:val="en-US"/>
              </w:rPr>
            </w:pPr>
            <w:r w:rsidRPr="00922C4D">
              <w:rPr>
                <w:rFonts w:eastAsia="Calibri" w:cs="Times New Roman"/>
                <w:sz w:val="18"/>
                <w:szCs w:val="18"/>
                <w:lang w:val="en-US"/>
              </w:rPr>
              <w:t xml:space="preserve">and Mar </w:t>
            </w:r>
            <w:r w:rsidR="00A50E03" w:rsidRPr="00922C4D">
              <w:rPr>
                <w:rFonts w:eastAsia="Calibri"/>
                <w:sz w:val="18"/>
                <w:szCs w:val="18"/>
                <w:lang w:val="en-US"/>
              </w:rPr>
              <w:t>17</w:t>
            </w:r>
          </w:p>
        </w:tc>
        <w:tc>
          <w:tcPr>
            <w:tcW w:w="77" w:type="dxa"/>
          </w:tcPr>
          <w:p w:rsidR="003614EB" w:rsidRPr="00922C4D" w:rsidRDefault="003614EB" w:rsidP="00C441BF">
            <w:pPr>
              <w:tabs>
                <w:tab w:val="left" w:pos="3850"/>
                <w:tab w:val="left" w:pos="4962"/>
              </w:tabs>
              <w:autoSpaceDE w:val="0"/>
              <w:autoSpaceDN w:val="0"/>
              <w:spacing w:line="220" w:lineRule="exact"/>
              <w:ind w:left="0" w:right="178"/>
              <w:jc w:val="right"/>
              <w:rPr>
                <w:rFonts w:eastAsia="Calibri" w:cs="Times New Roman"/>
                <w:sz w:val="18"/>
                <w:szCs w:val="18"/>
                <w:lang w:val="en-US"/>
              </w:rPr>
            </w:pPr>
          </w:p>
        </w:tc>
        <w:tc>
          <w:tcPr>
            <w:tcW w:w="1323" w:type="dxa"/>
            <w:shd w:val="clear" w:color="auto" w:fill="auto"/>
          </w:tcPr>
          <w:p w:rsidR="003614EB" w:rsidRPr="00922C4D" w:rsidRDefault="003614EB" w:rsidP="00C441BF">
            <w:pPr>
              <w:tabs>
                <w:tab w:val="left" w:pos="3850"/>
                <w:tab w:val="left" w:pos="4962"/>
              </w:tabs>
              <w:autoSpaceDE w:val="0"/>
              <w:autoSpaceDN w:val="0"/>
              <w:spacing w:line="220" w:lineRule="exact"/>
              <w:ind w:left="0" w:right="178"/>
              <w:jc w:val="right"/>
              <w:rPr>
                <w:rFonts w:eastAsia="Calibri" w:cs="Times New Roman"/>
                <w:sz w:val="18"/>
                <w:szCs w:val="18"/>
                <w:lang w:val="en-US"/>
              </w:rPr>
            </w:pPr>
          </w:p>
        </w:tc>
        <w:tc>
          <w:tcPr>
            <w:tcW w:w="117" w:type="dxa"/>
          </w:tcPr>
          <w:p w:rsidR="003614EB" w:rsidRPr="00922C4D" w:rsidRDefault="003614EB" w:rsidP="00C441BF">
            <w:pPr>
              <w:tabs>
                <w:tab w:val="left" w:pos="3850"/>
                <w:tab w:val="left" w:pos="4962"/>
              </w:tabs>
              <w:autoSpaceDE w:val="0"/>
              <w:autoSpaceDN w:val="0"/>
              <w:spacing w:line="220" w:lineRule="exact"/>
              <w:ind w:left="0"/>
              <w:jc w:val="center"/>
              <w:rPr>
                <w:rFonts w:eastAsia="Calibri" w:cs="Times New Roman"/>
                <w:sz w:val="18"/>
                <w:szCs w:val="18"/>
                <w:lang w:val="en-US"/>
              </w:rPr>
            </w:pPr>
          </w:p>
        </w:tc>
        <w:tc>
          <w:tcPr>
            <w:tcW w:w="990" w:type="dxa"/>
            <w:shd w:val="clear" w:color="auto" w:fill="auto"/>
          </w:tcPr>
          <w:p w:rsidR="003614EB" w:rsidRPr="00922C4D" w:rsidRDefault="003614EB" w:rsidP="00C441BF">
            <w:pPr>
              <w:tabs>
                <w:tab w:val="left" w:pos="3850"/>
                <w:tab w:val="left" w:pos="4962"/>
              </w:tabs>
              <w:autoSpaceDE w:val="0"/>
              <w:autoSpaceDN w:val="0"/>
              <w:spacing w:line="220" w:lineRule="exact"/>
              <w:ind w:left="0"/>
              <w:jc w:val="center"/>
              <w:rPr>
                <w:rFonts w:eastAsia="Calibri" w:cs="Times New Roman"/>
                <w:sz w:val="18"/>
                <w:szCs w:val="18"/>
                <w:lang w:val="en-US"/>
              </w:rPr>
            </w:pPr>
          </w:p>
        </w:tc>
        <w:tc>
          <w:tcPr>
            <w:tcW w:w="90" w:type="dxa"/>
          </w:tcPr>
          <w:p w:rsidR="003614EB" w:rsidRPr="00922C4D" w:rsidRDefault="003614EB" w:rsidP="00C441BF">
            <w:pPr>
              <w:tabs>
                <w:tab w:val="left" w:pos="3850"/>
                <w:tab w:val="left" w:pos="4962"/>
              </w:tabs>
              <w:autoSpaceDE w:val="0"/>
              <w:autoSpaceDN w:val="0"/>
              <w:spacing w:line="220" w:lineRule="exact"/>
              <w:ind w:left="-657" w:right="387" w:hanging="630"/>
              <w:jc w:val="right"/>
              <w:rPr>
                <w:rFonts w:eastAsia="Calibri" w:cs="Times New Roman"/>
                <w:sz w:val="18"/>
                <w:szCs w:val="18"/>
                <w:lang w:val="en-US"/>
              </w:rPr>
            </w:pPr>
          </w:p>
        </w:tc>
        <w:tc>
          <w:tcPr>
            <w:tcW w:w="1350" w:type="dxa"/>
            <w:shd w:val="clear" w:color="auto" w:fill="auto"/>
          </w:tcPr>
          <w:p w:rsidR="003614EB" w:rsidRPr="00922C4D" w:rsidRDefault="003614EB" w:rsidP="00C441BF">
            <w:pPr>
              <w:tabs>
                <w:tab w:val="left" w:pos="3850"/>
                <w:tab w:val="left" w:pos="4962"/>
              </w:tabs>
              <w:autoSpaceDE w:val="0"/>
              <w:autoSpaceDN w:val="0"/>
              <w:spacing w:line="220" w:lineRule="exact"/>
              <w:ind w:left="-657" w:right="387" w:hanging="630"/>
              <w:jc w:val="right"/>
              <w:rPr>
                <w:rFonts w:eastAsia="Calibri" w:cs="Times New Roman"/>
                <w:sz w:val="18"/>
                <w:szCs w:val="18"/>
                <w:lang w:val="en-US"/>
              </w:rPr>
            </w:pPr>
          </w:p>
        </w:tc>
      </w:tr>
    </w:tbl>
    <w:p w:rsidR="00A5484A" w:rsidRPr="00922C4D" w:rsidRDefault="00A5484A" w:rsidP="00CB17E3">
      <w:pPr>
        <w:pStyle w:val="BlockText"/>
        <w:spacing w:after="120"/>
        <w:ind w:left="907" w:right="58" w:hanging="349"/>
        <w:rPr>
          <w:rFonts w:ascii="Times New Roman" w:hAnsi="Times New Roman" w:cs="Times New Roman"/>
          <w:sz w:val="24"/>
          <w:szCs w:val="24"/>
          <w:lang w:val="en-US"/>
        </w:rPr>
      </w:pPr>
      <w:r w:rsidRPr="00922C4D">
        <w:rPr>
          <w:rFonts w:ascii="Times New Roman" w:hAnsi="Times New Roman" w:cs="Times New Roman"/>
          <w:sz w:val="24"/>
          <w:szCs w:val="24"/>
          <w:cs/>
        </w:rPr>
        <w:t>*</w:t>
      </w:r>
      <w:r w:rsidRPr="00922C4D">
        <w:rPr>
          <w:rFonts w:ascii="Times New Roman" w:hAnsi="Times New Roman" w:cs="Times New Roman"/>
          <w:sz w:val="24"/>
          <w:szCs w:val="24"/>
          <w:cs/>
        </w:rPr>
        <w:tab/>
      </w:r>
      <w:r w:rsidRPr="00922C4D">
        <w:rPr>
          <w:rFonts w:ascii="Times New Roman" w:hAnsi="Times New Roman" w:cs="Times New Roman"/>
          <w:sz w:val="24"/>
          <w:szCs w:val="24"/>
          <w:lang w:val="en-US"/>
        </w:rPr>
        <w:t xml:space="preserve">On February </w:t>
      </w:r>
      <w:r w:rsidR="00A50E03" w:rsidRPr="00922C4D">
        <w:rPr>
          <w:rFonts w:ascii="Times New Roman" w:hAnsi="Times New Roman" w:cs="Angsana New"/>
          <w:sz w:val="24"/>
          <w:szCs w:val="24"/>
          <w:lang w:val="en-US"/>
        </w:rPr>
        <w:t>19</w:t>
      </w:r>
      <w:r w:rsidRPr="00922C4D">
        <w:rPr>
          <w:rFonts w:ascii="Times New Roman" w:hAnsi="Times New Roman" w:cs="Times New Roman"/>
          <w:sz w:val="24"/>
          <w:szCs w:val="24"/>
          <w:lang w:val="en-US"/>
        </w:rPr>
        <w:t xml:space="preserve">, </w:t>
      </w:r>
      <w:r w:rsidR="00A50E03" w:rsidRPr="00922C4D">
        <w:rPr>
          <w:rFonts w:ascii="Times New Roman" w:hAnsi="Times New Roman" w:cs="Angsana New"/>
          <w:sz w:val="24"/>
          <w:szCs w:val="24"/>
          <w:lang w:val="en-US"/>
        </w:rPr>
        <w:t>2015</w:t>
      </w:r>
      <w:r w:rsidRPr="00922C4D">
        <w:rPr>
          <w:rFonts w:ascii="Times New Roman" w:hAnsi="Times New Roman" w:cs="Times New Roman"/>
          <w:sz w:val="24"/>
          <w:szCs w:val="24"/>
          <w:lang w:val="en-US"/>
        </w:rPr>
        <w:t>, the Extraordinary General Meeting of Shareholders passed resolutions</w:t>
      </w:r>
      <w:r w:rsidRPr="00922C4D">
        <w:rPr>
          <w:rFonts w:ascii="Times New Roman" w:hAnsi="Times New Roman" w:cs="Times New Roman"/>
          <w:sz w:val="24"/>
          <w:szCs w:val="24"/>
          <w:cs/>
        </w:rPr>
        <w:t xml:space="preserve"> </w:t>
      </w:r>
      <w:r w:rsidRPr="00922C4D">
        <w:rPr>
          <w:rFonts w:ascii="Times New Roman" w:hAnsi="Times New Roman" w:cs="Times New Roman"/>
          <w:sz w:val="24"/>
          <w:szCs w:val="24"/>
          <w:lang w:val="en-US"/>
        </w:rPr>
        <w:t xml:space="preserve">to change </w:t>
      </w:r>
      <w:r w:rsidRPr="00922C4D">
        <w:rPr>
          <w:rFonts w:ascii="Times New Roman" w:hAnsi="Times New Roman" w:cs="Times New Roman"/>
          <w:spacing w:val="-4"/>
          <w:sz w:val="24"/>
          <w:szCs w:val="24"/>
          <w:lang w:val="en-US"/>
        </w:rPr>
        <w:t>in</w:t>
      </w:r>
      <w:r w:rsidRPr="00922C4D">
        <w:rPr>
          <w:rFonts w:ascii="Times New Roman" w:hAnsi="Times New Roman" w:cs="Times New Roman"/>
          <w:sz w:val="24"/>
          <w:szCs w:val="24"/>
          <w:lang w:val="en-US"/>
        </w:rPr>
        <w:t xml:space="preserve"> par value of the Company’s shares, from Baht </w:t>
      </w:r>
      <w:r w:rsidR="00A50E03" w:rsidRPr="00922C4D">
        <w:rPr>
          <w:rFonts w:ascii="Times New Roman" w:hAnsi="Times New Roman" w:cs="Angsana New"/>
          <w:sz w:val="24"/>
          <w:szCs w:val="24"/>
          <w:lang w:val="en-US"/>
        </w:rPr>
        <w:t>1</w:t>
      </w:r>
      <w:r w:rsidRPr="00922C4D">
        <w:rPr>
          <w:rFonts w:ascii="Times New Roman" w:hAnsi="Times New Roman" w:cs="Times New Roman"/>
          <w:sz w:val="24"/>
          <w:szCs w:val="24"/>
          <w:lang w:val="en-US"/>
        </w:rPr>
        <w:t xml:space="preserve"> per share to Baht </w:t>
      </w:r>
      <w:r w:rsidR="00A50E03" w:rsidRPr="00922C4D">
        <w:rPr>
          <w:rFonts w:ascii="Times New Roman" w:hAnsi="Times New Roman" w:cs="Angsana New"/>
          <w:sz w:val="24"/>
          <w:szCs w:val="24"/>
          <w:lang w:val="en-US"/>
        </w:rPr>
        <w:t>0</w:t>
      </w:r>
      <w:r w:rsidRPr="00922C4D">
        <w:rPr>
          <w:rFonts w:ascii="Times New Roman" w:hAnsi="Times New Roman" w:cs="Times New Roman"/>
          <w:sz w:val="24"/>
          <w:szCs w:val="24"/>
          <w:lang w:val="en-US"/>
        </w:rPr>
        <w:t>.</w:t>
      </w:r>
      <w:r w:rsidR="00A50E03" w:rsidRPr="00922C4D">
        <w:rPr>
          <w:rFonts w:ascii="Times New Roman" w:hAnsi="Times New Roman" w:cs="Angsana New"/>
          <w:sz w:val="24"/>
          <w:szCs w:val="24"/>
          <w:lang w:val="en-US"/>
        </w:rPr>
        <w:t>10</w:t>
      </w:r>
      <w:r w:rsidRPr="00922C4D">
        <w:rPr>
          <w:rFonts w:ascii="Times New Roman" w:hAnsi="Times New Roman" w:cs="Times New Roman"/>
          <w:sz w:val="24"/>
          <w:szCs w:val="24"/>
          <w:lang w:val="en-US"/>
        </w:rPr>
        <w:t xml:space="preserve"> per share and adjustment of exercise ratio which has affected the warrants as follows:</w:t>
      </w:r>
    </w:p>
    <w:tbl>
      <w:tblPr>
        <w:tblW w:w="8723" w:type="dxa"/>
        <w:tblInd w:w="547" w:type="dxa"/>
        <w:tblLayout w:type="fixed"/>
        <w:tblCellMar>
          <w:left w:w="0" w:type="dxa"/>
          <w:right w:w="0" w:type="dxa"/>
        </w:tblCellMar>
        <w:tblLook w:val="04A0" w:firstRow="1" w:lastRow="0" w:firstColumn="1" w:lastColumn="0" w:noHBand="0" w:noVBand="1"/>
      </w:tblPr>
      <w:tblGrid>
        <w:gridCol w:w="3322"/>
        <w:gridCol w:w="188"/>
        <w:gridCol w:w="1343"/>
        <w:gridCol w:w="1170"/>
        <w:gridCol w:w="180"/>
        <w:gridCol w:w="1350"/>
        <w:gridCol w:w="1170"/>
      </w:tblGrid>
      <w:tr w:rsidR="00922C4D" w:rsidRPr="00922C4D" w:rsidTr="007227D5">
        <w:trPr>
          <w:trHeight w:val="144"/>
        </w:trPr>
        <w:tc>
          <w:tcPr>
            <w:tcW w:w="3322" w:type="dxa"/>
            <w:shd w:val="clear" w:color="auto" w:fill="auto"/>
          </w:tcPr>
          <w:p w:rsidR="00A5484A" w:rsidRPr="00922C4D" w:rsidRDefault="00A5484A" w:rsidP="00C441BF">
            <w:pPr>
              <w:tabs>
                <w:tab w:val="left" w:pos="851"/>
                <w:tab w:val="left" w:pos="3850"/>
                <w:tab w:val="left" w:pos="4962"/>
              </w:tabs>
              <w:autoSpaceDE w:val="0"/>
              <w:autoSpaceDN w:val="0"/>
              <w:spacing w:line="220" w:lineRule="exact"/>
              <w:ind w:left="0" w:right="144"/>
              <w:jc w:val="center"/>
              <w:rPr>
                <w:rFonts w:eastAsia="Times New Roman" w:cs="Times New Roman"/>
                <w:b/>
                <w:bCs/>
                <w:sz w:val="18"/>
                <w:szCs w:val="18"/>
                <w:lang w:val="en-US"/>
              </w:rPr>
            </w:pPr>
            <w:r w:rsidRPr="00922C4D">
              <w:rPr>
                <w:rFonts w:eastAsia="Times New Roman" w:cs="Times New Roman"/>
                <w:b/>
                <w:bCs/>
                <w:sz w:val="18"/>
                <w:szCs w:val="18"/>
                <w:lang w:val="en-US"/>
              </w:rPr>
              <w:t>SEPER-W</w:t>
            </w:r>
            <w:r w:rsidR="00A50E03" w:rsidRPr="00922C4D">
              <w:rPr>
                <w:rFonts w:eastAsia="Times New Roman"/>
                <w:b/>
                <w:bCs/>
                <w:sz w:val="18"/>
                <w:szCs w:val="18"/>
                <w:lang w:val="en-US"/>
              </w:rPr>
              <w:t>1</w:t>
            </w:r>
            <w:r w:rsidRPr="00922C4D">
              <w:rPr>
                <w:rFonts w:eastAsia="Times New Roman" w:cs="Times New Roman"/>
                <w:b/>
                <w:bCs/>
                <w:sz w:val="18"/>
                <w:szCs w:val="18"/>
                <w:lang w:val="en-US"/>
              </w:rPr>
              <w:t xml:space="preserve"> and SUPER-W</w:t>
            </w:r>
            <w:r w:rsidR="00A50E03" w:rsidRPr="00922C4D">
              <w:rPr>
                <w:rFonts w:eastAsia="Times New Roman"/>
                <w:b/>
                <w:bCs/>
                <w:sz w:val="18"/>
                <w:szCs w:val="18"/>
                <w:lang w:val="en-US"/>
              </w:rPr>
              <w:t>2</w:t>
            </w:r>
          </w:p>
        </w:tc>
        <w:tc>
          <w:tcPr>
            <w:tcW w:w="188" w:type="dxa"/>
            <w:shd w:val="clear" w:color="auto" w:fill="auto"/>
          </w:tcPr>
          <w:p w:rsidR="00A5484A" w:rsidRPr="00922C4D" w:rsidRDefault="00A5484A" w:rsidP="00C441BF">
            <w:pPr>
              <w:tabs>
                <w:tab w:val="left" w:pos="851"/>
                <w:tab w:val="left" w:pos="3850"/>
                <w:tab w:val="left" w:pos="4962"/>
              </w:tabs>
              <w:autoSpaceDE w:val="0"/>
              <w:autoSpaceDN w:val="0"/>
              <w:spacing w:line="220" w:lineRule="exact"/>
              <w:ind w:left="0" w:right="144"/>
              <w:jc w:val="center"/>
              <w:rPr>
                <w:rFonts w:eastAsia="Times New Roman" w:cs="Times New Roman"/>
                <w:b/>
                <w:bCs/>
                <w:sz w:val="18"/>
                <w:szCs w:val="18"/>
                <w:lang w:val="en-US"/>
              </w:rPr>
            </w:pPr>
          </w:p>
        </w:tc>
        <w:tc>
          <w:tcPr>
            <w:tcW w:w="2513" w:type="dxa"/>
            <w:gridSpan w:val="2"/>
            <w:shd w:val="clear" w:color="auto" w:fill="auto"/>
          </w:tcPr>
          <w:p w:rsidR="00A5484A" w:rsidRPr="00922C4D" w:rsidRDefault="00A5484A" w:rsidP="00C441BF">
            <w:pPr>
              <w:tabs>
                <w:tab w:val="left" w:pos="851"/>
                <w:tab w:val="left" w:pos="3850"/>
                <w:tab w:val="left" w:pos="4962"/>
              </w:tabs>
              <w:autoSpaceDE w:val="0"/>
              <w:autoSpaceDN w:val="0"/>
              <w:spacing w:line="220" w:lineRule="exact"/>
              <w:ind w:left="0" w:right="144"/>
              <w:jc w:val="center"/>
              <w:rPr>
                <w:rFonts w:eastAsia="Times New Roman" w:cs="Times New Roman"/>
                <w:b/>
                <w:bCs/>
                <w:sz w:val="18"/>
                <w:szCs w:val="18"/>
                <w:lang w:val="en-US"/>
              </w:rPr>
            </w:pPr>
            <w:r w:rsidRPr="00922C4D">
              <w:rPr>
                <w:rFonts w:eastAsia="Times New Roman" w:cs="Times New Roman"/>
                <w:b/>
                <w:bCs/>
                <w:sz w:val="18"/>
                <w:szCs w:val="18"/>
                <w:lang w:val="en-US"/>
              </w:rPr>
              <w:t>Former</w:t>
            </w:r>
          </w:p>
        </w:tc>
        <w:tc>
          <w:tcPr>
            <w:tcW w:w="180" w:type="dxa"/>
            <w:shd w:val="clear" w:color="auto" w:fill="auto"/>
          </w:tcPr>
          <w:p w:rsidR="00A5484A" w:rsidRPr="00922C4D" w:rsidRDefault="00A5484A" w:rsidP="00C441BF">
            <w:pPr>
              <w:tabs>
                <w:tab w:val="left" w:pos="851"/>
                <w:tab w:val="left" w:pos="3850"/>
                <w:tab w:val="left" w:pos="4962"/>
              </w:tabs>
              <w:autoSpaceDE w:val="0"/>
              <w:autoSpaceDN w:val="0"/>
              <w:spacing w:line="220" w:lineRule="exact"/>
              <w:ind w:left="0" w:right="144"/>
              <w:jc w:val="center"/>
              <w:rPr>
                <w:rFonts w:eastAsia="Times New Roman" w:cs="Times New Roman"/>
                <w:b/>
                <w:bCs/>
                <w:sz w:val="18"/>
                <w:szCs w:val="18"/>
                <w:lang w:val="en-US"/>
              </w:rPr>
            </w:pPr>
          </w:p>
        </w:tc>
        <w:tc>
          <w:tcPr>
            <w:tcW w:w="2520" w:type="dxa"/>
            <w:gridSpan w:val="2"/>
            <w:shd w:val="clear" w:color="auto" w:fill="auto"/>
          </w:tcPr>
          <w:p w:rsidR="00A5484A" w:rsidRPr="00922C4D" w:rsidRDefault="00A5484A" w:rsidP="00C441BF">
            <w:pPr>
              <w:tabs>
                <w:tab w:val="left" w:pos="851"/>
                <w:tab w:val="left" w:pos="3850"/>
                <w:tab w:val="left" w:pos="4962"/>
              </w:tabs>
              <w:autoSpaceDE w:val="0"/>
              <w:autoSpaceDN w:val="0"/>
              <w:spacing w:line="220" w:lineRule="exact"/>
              <w:ind w:left="0" w:right="144"/>
              <w:jc w:val="center"/>
              <w:rPr>
                <w:rFonts w:eastAsia="Times New Roman" w:cs="Times New Roman"/>
                <w:b/>
                <w:bCs/>
                <w:sz w:val="18"/>
                <w:szCs w:val="18"/>
                <w:lang w:val="en-US"/>
              </w:rPr>
            </w:pPr>
            <w:r w:rsidRPr="00922C4D">
              <w:rPr>
                <w:rFonts w:eastAsia="Times New Roman" w:cs="Times New Roman"/>
                <w:b/>
                <w:bCs/>
                <w:sz w:val="18"/>
                <w:szCs w:val="18"/>
                <w:lang w:val="en-US"/>
              </w:rPr>
              <w:t>New</w:t>
            </w:r>
          </w:p>
        </w:tc>
      </w:tr>
      <w:tr w:rsidR="00922C4D" w:rsidRPr="00922C4D" w:rsidTr="00C441BF">
        <w:trPr>
          <w:trHeight w:val="144"/>
        </w:trPr>
        <w:tc>
          <w:tcPr>
            <w:tcW w:w="3322" w:type="dxa"/>
            <w:tcBorders>
              <w:top w:val="single" w:sz="4" w:space="0" w:color="auto"/>
            </w:tcBorders>
            <w:shd w:val="clear" w:color="auto" w:fill="auto"/>
          </w:tcPr>
          <w:p w:rsidR="00A5484A" w:rsidRPr="00922C4D" w:rsidRDefault="00A5484A" w:rsidP="00C441BF">
            <w:pPr>
              <w:tabs>
                <w:tab w:val="left" w:pos="851"/>
                <w:tab w:val="left" w:pos="3850"/>
                <w:tab w:val="left" w:pos="4962"/>
              </w:tabs>
              <w:autoSpaceDE w:val="0"/>
              <w:autoSpaceDN w:val="0"/>
              <w:spacing w:line="220" w:lineRule="exact"/>
              <w:ind w:left="0" w:right="144"/>
              <w:rPr>
                <w:rFonts w:eastAsia="Times New Roman" w:cs="Times New Roman"/>
                <w:b/>
                <w:bCs/>
                <w:sz w:val="18"/>
                <w:szCs w:val="18"/>
                <w:lang w:val="en-US"/>
              </w:rPr>
            </w:pPr>
          </w:p>
        </w:tc>
        <w:tc>
          <w:tcPr>
            <w:tcW w:w="188" w:type="dxa"/>
            <w:shd w:val="clear" w:color="auto" w:fill="auto"/>
          </w:tcPr>
          <w:p w:rsidR="00A5484A" w:rsidRPr="00922C4D" w:rsidRDefault="00A5484A" w:rsidP="00C441BF">
            <w:pPr>
              <w:tabs>
                <w:tab w:val="left" w:pos="851"/>
                <w:tab w:val="left" w:pos="3850"/>
                <w:tab w:val="left" w:pos="4962"/>
              </w:tabs>
              <w:autoSpaceDE w:val="0"/>
              <w:autoSpaceDN w:val="0"/>
              <w:spacing w:line="220" w:lineRule="exact"/>
              <w:ind w:left="0" w:right="144"/>
              <w:rPr>
                <w:rFonts w:eastAsia="Times New Roman" w:cs="Times New Roman"/>
                <w:b/>
                <w:bCs/>
                <w:sz w:val="18"/>
                <w:szCs w:val="18"/>
                <w:lang w:val="en-US"/>
              </w:rPr>
            </w:pPr>
          </w:p>
        </w:tc>
        <w:tc>
          <w:tcPr>
            <w:tcW w:w="1343" w:type="dxa"/>
            <w:tcBorders>
              <w:top w:val="single" w:sz="4" w:space="0" w:color="auto"/>
            </w:tcBorders>
            <w:shd w:val="clear" w:color="auto" w:fill="auto"/>
          </w:tcPr>
          <w:p w:rsidR="00A5484A" w:rsidRPr="00922C4D" w:rsidRDefault="00A5484A" w:rsidP="00C441BF">
            <w:pPr>
              <w:tabs>
                <w:tab w:val="left" w:pos="851"/>
                <w:tab w:val="left" w:pos="3850"/>
                <w:tab w:val="left" w:pos="4962"/>
              </w:tabs>
              <w:autoSpaceDE w:val="0"/>
              <w:autoSpaceDN w:val="0"/>
              <w:spacing w:line="220" w:lineRule="exact"/>
              <w:ind w:left="0" w:right="144"/>
              <w:jc w:val="center"/>
              <w:rPr>
                <w:rFonts w:eastAsia="Times New Roman" w:cs="Times New Roman"/>
                <w:b/>
                <w:bCs/>
                <w:sz w:val="18"/>
                <w:szCs w:val="18"/>
                <w:lang w:val="en-US"/>
              </w:rPr>
            </w:pPr>
          </w:p>
        </w:tc>
        <w:tc>
          <w:tcPr>
            <w:tcW w:w="1170" w:type="dxa"/>
            <w:tcBorders>
              <w:top w:val="single" w:sz="4" w:space="0" w:color="auto"/>
            </w:tcBorders>
            <w:shd w:val="clear" w:color="auto" w:fill="auto"/>
          </w:tcPr>
          <w:p w:rsidR="00A5484A" w:rsidRPr="00922C4D" w:rsidRDefault="00A5484A" w:rsidP="00C441BF">
            <w:pPr>
              <w:tabs>
                <w:tab w:val="left" w:pos="851"/>
                <w:tab w:val="left" w:pos="3850"/>
                <w:tab w:val="left" w:pos="4962"/>
              </w:tabs>
              <w:autoSpaceDE w:val="0"/>
              <w:autoSpaceDN w:val="0"/>
              <w:spacing w:line="220" w:lineRule="exact"/>
              <w:ind w:left="0" w:right="144"/>
              <w:rPr>
                <w:rFonts w:eastAsia="Times New Roman" w:cs="Times New Roman"/>
                <w:b/>
                <w:bCs/>
                <w:sz w:val="18"/>
                <w:szCs w:val="18"/>
                <w:lang w:val="en-US"/>
              </w:rPr>
            </w:pPr>
          </w:p>
        </w:tc>
        <w:tc>
          <w:tcPr>
            <w:tcW w:w="180" w:type="dxa"/>
            <w:shd w:val="clear" w:color="auto" w:fill="auto"/>
          </w:tcPr>
          <w:p w:rsidR="00A5484A" w:rsidRPr="00922C4D" w:rsidRDefault="00A5484A" w:rsidP="00C441BF">
            <w:pPr>
              <w:tabs>
                <w:tab w:val="left" w:pos="851"/>
                <w:tab w:val="left" w:pos="3850"/>
                <w:tab w:val="left" w:pos="4962"/>
              </w:tabs>
              <w:autoSpaceDE w:val="0"/>
              <w:autoSpaceDN w:val="0"/>
              <w:spacing w:line="220" w:lineRule="exact"/>
              <w:ind w:left="0" w:right="144"/>
              <w:jc w:val="center"/>
              <w:rPr>
                <w:rFonts w:eastAsia="Times New Roman" w:cs="Times New Roman"/>
                <w:b/>
                <w:bCs/>
                <w:sz w:val="18"/>
                <w:szCs w:val="18"/>
                <w:lang w:val="en-US"/>
              </w:rPr>
            </w:pPr>
          </w:p>
        </w:tc>
        <w:tc>
          <w:tcPr>
            <w:tcW w:w="1350" w:type="dxa"/>
            <w:tcBorders>
              <w:top w:val="single" w:sz="4" w:space="0" w:color="auto"/>
            </w:tcBorders>
            <w:shd w:val="clear" w:color="auto" w:fill="auto"/>
          </w:tcPr>
          <w:p w:rsidR="00A5484A" w:rsidRPr="00922C4D" w:rsidRDefault="00A5484A" w:rsidP="00C441BF">
            <w:pPr>
              <w:tabs>
                <w:tab w:val="left" w:pos="851"/>
                <w:tab w:val="left" w:pos="3850"/>
                <w:tab w:val="left" w:pos="4962"/>
              </w:tabs>
              <w:autoSpaceDE w:val="0"/>
              <w:autoSpaceDN w:val="0"/>
              <w:spacing w:line="220" w:lineRule="exact"/>
              <w:ind w:left="0" w:right="144"/>
              <w:jc w:val="center"/>
              <w:rPr>
                <w:rFonts w:eastAsia="Times New Roman" w:cs="Times New Roman"/>
                <w:b/>
                <w:bCs/>
                <w:sz w:val="18"/>
                <w:szCs w:val="18"/>
                <w:lang w:val="en-US"/>
              </w:rPr>
            </w:pPr>
          </w:p>
        </w:tc>
        <w:tc>
          <w:tcPr>
            <w:tcW w:w="1170" w:type="dxa"/>
            <w:tcBorders>
              <w:top w:val="single" w:sz="4" w:space="0" w:color="auto"/>
            </w:tcBorders>
            <w:shd w:val="clear" w:color="auto" w:fill="auto"/>
          </w:tcPr>
          <w:p w:rsidR="00A5484A" w:rsidRPr="00922C4D" w:rsidRDefault="00A5484A" w:rsidP="00C441BF">
            <w:pPr>
              <w:tabs>
                <w:tab w:val="left" w:pos="851"/>
                <w:tab w:val="left" w:pos="3850"/>
                <w:tab w:val="left" w:pos="4962"/>
              </w:tabs>
              <w:autoSpaceDE w:val="0"/>
              <w:autoSpaceDN w:val="0"/>
              <w:spacing w:line="220" w:lineRule="exact"/>
              <w:ind w:left="0" w:right="144"/>
              <w:jc w:val="center"/>
              <w:rPr>
                <w:rFonts w:eastAsia="Times New Roman" w:cs="Times New Roman"/>
                <w:b/>
                <w:bCs/>
                <w:sz w:val="18"/>
                <w:szCs w:val="18"/>
                <w:lang w:val="en-US"/>
              </w:rPr>
            </w:pPr>
          </w:p>
        </w:tc>
      </w:tr>
      <w:tr w:rsidR="00922C4D" w:rsidRPr="00922C4D" w:rsidTr="00C441BF">
        <w:trPr>
          <w:trHeight w:val="144"/>
        </w:trPr>
        <w:tc>
          <w:tcPr>
            <w:tcW w:w="3322" w:type="dxa"/>
            <w:shd w:val="clear" w:color="auto" w:fill="auto"/>
          </w:tcPr>
          <w:p w:rsidR="00A5484A" w:rsidRPr="00922C4D" w:rsidRDefault="00A5484A" w:rsidP="00C441BF">
            <w:pPr>
              <w:numPr>
                <w:ilvl w:val="0"/>
                <w:numId w:val="3"/>
              </w:numPr>
              <w:tabs>
                <w:tab w:val="left" w:pos="263"/>
                <w:tab w:val="left" w:pos="3850"/>
                <w:tab w:val="left" w:pos="4962"/>
              </w:tabs>
              <w:autoSpaceDE w:val="0"/>
              <w:autoSpaceDN w:val="0"/>
              <w:spacing w:line="220" w:lineRule="exact"/>
              <w:ind w:left="308" w:right="144" w:hanging="252"/>
              <w:jc w:val="left"/>
              <w:rPr>
                <w:rFonts w:eastAsia="Times New Roman" w:cs="Times New Roman"/>
                <w:sz w:val="18"/>
                <w:szCs w:val="18"/>
                <w:lang w:val="en-US"/>
              </w:rPr>
            </w:pPr>
            <w:r w:rsidRPr="00922C4D">
              <w:rPr>
                <w:rFonts w:eastAsia="Times New Roman" w:cs="Times New Roman"/>
                <w:sz w:val="18"/>
                <w:szCs w:val="18"/>
                <w:lang w:val="en-US"/>
              </w:rPr>
              <w:t>The par value</w:t>
            </w:r>
          </w:p>
        </w:tc>
        <w:tc>
          <w:tcPr>
            <w:tcW w:w="188" w:type="dxa"/>
            <w:shd w:val="clear" w:color="auto" w:fill="auto"/>
          </w:tcPr>
          <w:p w:rsidR="00A5484A" w:rsidRPr="00922C4D" w:rsidRDefault="00A5484A" w:rsidP="00C441BF">
            <w:pPr>
              <w:tabs>
                <w:tab w:val="left" w:pos="851"/>
                <w:tab w:val="left" w:pos="3850"/>
                <w:tab w:val="left" w:pos="4962"/>
              </w:tabs>
              <w:autoSpaceDE w:val="0"/>
              <w:autoSpaceDN w:val="0"/>
              <w:spacing w:line="220" w:lineRule="exact"/>
              <w:ind w:left="0" w:right="144"/>
              <w:rPr>
                <w:rFonts w:eastAsia="Times New Roman" w:cs="Times New Roman"/>
                <w:sz w:val="18"/>
                <w:szCs w:val="18"/>
                <w:lang w:val="en-US"/>
              </w:rPr>
            </w:pPr>
          </w:p>
        </w:tc>
        <w:tc>
          <w:tcPr>
            <w:tcW w:w="1343" w:type="dxa"/>
            <w:shd w:val="clear" w:color="auto" w:fill="auto"/>
          </w:tcPr>
          <w:p w:rsidR="00A5484A" w:rsidRPr="00922C4D" w:rsidRDefault="00A50E03" w:rsidP="00C441BF">
            <w:pPr>
              <w:tabs>
                <w:tab w:val="left" w:pos="3850"/>
                <w:tab w:val="left" w:pos="4962"/>
              </w:tabs>
              <w:autoSpaceDE w:val="0"/>
              <w:autoSpaceDN w:val="0"/>
              <w:spacing w:line="220" w:lineRule="exact"/>
              <w:ind w:left="0" w:right="-6"/>
              <w:jc w:val="center"/>
              <w:rPr>
                <w:rFonts w:eastAsia="Times New Roman" w:cs="Times New Roman"/>
                <w:sz w:val="18"/>
                <w:szCs w:val="18"/>
                <w:lang w:val="en-US"/>
              </w:rPr>
            </w:pPr>
            <w:r w:rsidRPr="00922C4D">
              <w:rPr>
                <w:rFonts w:eastAsia="Times New Roman"/>
                <w:sz w:val="18"/>
                <w:szCs w:val="18"/>
                <w:lang w:val="en-US"/>
              </w:rPr>
              <w:t>1</w:t>
            </w:r>
          </w:p>
        </w:tc>
        <w:tc>
          <w:tcPr>
            <w:tcW w:w="1170" w:type="dxa"/>
            <w:shd w:val="clear" w:color="auto" w:fill="auto"/>
          </w:tcPr>
          <w:p w:rsidR="00A5484A" w:rsidRPr="00922C4D" w:rsidRDefault="00A5484A" w:rsidP="00C441BF">
            <w:pPr>
              <w:tabs>
                <w:tab w:val="left" w:pos="3850"/>
                <w:tab w:val="left" w:pos="4962"/>
              </w:tabs>
              <w:autoSpaceDE w:val="0"/>
              <w:autoSpaceDN w:val="0"/>
              <w:spacing w:line="220" w:lineRule="exact"/>
              <w:ind w:left="0" w:firstLine="87"/>
              <w:rPr>
                <w:rFonts w:eastAsia="Times New Roman" w:cs="Times New Roman"/>
                <w:sz w:val="18"/>
                <w:szCs w:val="18"/>
                <w:lang w:val="en-US"/>
              </w:rPr>
            </w:pPr>
            <w:r w:rsidRPr="00922C4D">
              <w:rPr>
                <w:rFonts w:eastAsia="Times New Roman" w:cs="Times New Roman"/>
                <w:sz w:val="18"/>
                <w:szCs w:val="18"/>
                <w:lang w:val="en-US"/>
              </w:rPr>
              <w:t>Baht/Share</w:t>
            </w:r>
          </w:p>
        </w:tc>
        <w:tc>
          <w:tcPr>
            <w:tcW w:w="180" w:type="dxa"/>
            <w:shd w:val="clear" w:color="auto" w:fill="auto"/>
          </w:tcPr>
          <w:p w:rsidR="00A5484A" w:rsidRPr="00922C4D" w:rsidRDefault="00A5484A" w:rsidP="00C441BF">
            <w:pPr>
              <w:tabs>
                <w:tab w:val="left" w:pos="851"/>
                <w:tab w:val="left" w:pos="3850"/>
                <w:tab w:val="left" w:pos="4962"/>
              </w:tabs>
              <w:autoSpaceDE w:val="0"/>
              <w:autoSpaceDN w:val="0"/>
              <w:spacing w:line="220" w:lineRule="exact"/>
              <w:ind w:left="0" w:right="144"/>
              <w:rPr>
                <w:rFonts w:eastAsia="Times New Roman" w:cs="Times New Roman"/>
                <w:sz w:val="18"/>
                <w:szCs w:val="18"/>
                <w:lang w:val="en-US"/>
              </w:rPr>
            </w:pPr>
          </w:p>
        </w:tc>
        <w:tc>
          <w:tcPr>
            <w:tcW w:w="1350" w:type="dxa"/>
            <w:shd w:val="clear" w:color="auto" w:fill="auto"/>
          </w:tcPr>
          <w:p w:rsidR="00A5484A" w:rsidRPr="00922C4D" w:rsidRDefault="00A50E03" w:rsidP="00C441BF">
            <w:pPr>
              <w:tabs>
                <w:tab w:val="left" w:pos="3850"/>
                <w:tab w:val="left" w:pos="4962"/>
              </w:tabs>
              <w:autoSpaceDE w:val="0"/>
              <w:autoSpaceDN w:val="0"/>
              <w:spacing w:line="220" w:lineRule="exact"/>
              <w:ind w:left="0" w:right="-6"/>
              <w:jc w:val="center"/>
              <w:rPr>
                <w:rFonts w:eastAsia="Times New Roman" w:cs="Times New Roman"/>
                <w:sz w:val="18"/>
                <w:szCs w:val="18"/>
                <w:lang w:val="en-US"/>
              </w:rPr>
            </w:pPr>
            <w:r w:rsidRPr="00922C4D">
              <w:rPr>
                <w:rFonts w:eastAsia="Times New Roman"/>
                <w:sz w:val="18"/>
                <w:szCs w:val="18"/>
                <w:lang w:val="en-US"/>
              </w:rPr>
              <w:t>0</w:t>
            </w:r>
            <w:r w:rsidR="00A5484A" w:rsidRPr="00922C4D">
              <w:rPr>
                <w:rFonts w:eastAsia="Times New Roman" w:cs="Times New Roman"/>
                <w:sz w:val="18"/>
                <w:szCs w:val="18"/>
                <w:lang w:val="en-US"/>
              </w:rPr>
              <w:t>.</w:t>
            </w:r>
            <w:r w:rsidRPr="00922C4D">
              <w:rPr>
                <w:rFonts w:eastAsia="Times New Roman"/>
                <w:sz w:val="18"/>
                <w:szCs w:val="18"/>
                <w:lang w:val="en-US"/>
              </w:rPr>
              <w:t>1</w:t>
            </w:r>
          </w:p>
        </w:tc>
        <w:tc>
          <w:tcPr>
            <w:tcW w:w="1170" w:type="dxa"/>
            <w:shd w:val="clear" w:color="auto" w:fill="auto"/>
          </w:tcPr>
          <w:p w:rsidR="00A5484A" w:rsidRPr="00922C4D" w:rsidRDefault="00A5484A" w:rsidP="00C441BF">
            <w:pPr>
              <w:tabs>
                <w:tab w:val="left" w:pos="3850"/>
                <w:tab w:val="left" w:pos="4962"/>
              </w:tabs>
              <w:autoSpaceDE w:val="0"/>
              <w:autoSpaceDN w:val="0"/>
              <w:spacing w:line="220" w:lineRule="exact"/>
              <w:ind w:left="0" w:firstLine="87"/>
              <w:rPr>
                <w:rFonts w:eastAsia="Times New Roman" w:cs="Times New Roman"/>
                <w:sz w:val="18"/>
                <w:szCs w:val="18"/>
                <w:lang w:val="en-US"/>
              </w:rPr>
            </w:pPr>
            <w:r w:rsidRPr="00922C4D">
              <w:rPr>
                <w:rFonts w:eastAsia="Times New Roman" w:cs="Times New Roman"/>
                <w:sz w:val="18"/>
                <w:szCs w:val="18"/>
                <w:lang w:val="en-US"/>
              </w:rPr>
              <w:t>Baht/Share</w:t>
            </w:r>
          </w:p>
        </w:tc>
      </w:tr>
      <w:tr w:rsidR="00922C4D" w:rsidRPr="00922C4D" w:rsidTr="00C441BF">
        <w:trPr>
          <w:trHeight w:val="144"/>
        </w:trPr>
        <w:tc>
          <w:tcPr>
            <w:tcW w:w="3322" w:type="dxa"/>
            <w:shd w:val="clear" w:color="auto" w:fill="auto"/>
          </w:tcPr>
          <w:p w:rsidR="00A5484A" w:rsidRPr="00922C4D" w:rsidRDefault="00A5484A" w:rsidP="00C441BF">
            <w:pPr>
              <w:numPr>
                <w:ilvl w:val="0"/>
                <w:numId w:val="3"/>
              </w:numPr>
              <w:tabs>
                <w:tab w:val="left" w:pos="263"/>
                <w:tab w:val="left" w:pos="3850"/>
                <w:tab w:val="left" w:pos="4962"/>
              </w:tabs>
              <w:autoSpaceDE w:val="0"/>
              <w:autoSpaceDN w:val="0"/>
              <w:spacing w:line="220" w:lineRule="exact"/>
              <w:ind w:left="308" w:right="144" w:hanging="252"/>
              <w:jc w:val="left"/>
              <w:rPr>
                <w:rFonts w:eastAsia="Times New Roman" w:cs="Times New Roman"/>
                <w:sz w:val="18"/>
                <w:szCs w:val="18"/>
                <w:lang w:val="en-US"/>
              </w:rPr>
            </w:pPr>
            <w:r w:rsidRPr="00922C4D">
              <w:rPr>
                <w:rFonts w:eastAsia="Times New Roman" w:cs="Times New Roman"/>
                <w:sz w:val="18"/>
                <w:szCs w:val="18"/>
                <w:lang w:val="en-US"/>
              </w:rPr>
              <w:t>Reserved shares for the exercise of</w:t>
            </w:r>
          </w:p>
        </w:tc>
        <w:tc>
          <w:tcPr>
            <w:tcW w:w="188" w:type="dxa"/>
            <w:shd w:val="clear" w:color="auto" w:fill="auto"/>
          </w:tcPr>
          <w:p w:rsidR="00A5484A" w:rsidRPr="00922C4D" w:rsidRDefault="00A5484A" w:rsidP="00C441BF">
            <w:pPr>
              <w:tabs>
                <w:tab w:val="left" w:pos="851"/>
                <w:tab w:val="left" w:pos="3850"/>
                <w:tab w:val="left" w:pos="4962"/>
              </w:tabs>
              <w:autoSpaceDE w:val="0"/>
              <w:autoSpaceDN w:val="0"/>
              <w:spacing w:line="220" w:lineRule="exact"/>
              <w:ind w:left="0" w:right="144"/>
              <w:rPr>
                <w:rFonts w:eastAsia="Times New Roman" w:cs="Times New Roman"/>
                <w:sz w:val="18"/>
                <w:szCs w:val="18"/>
                <w:lang w:val="en-US"/>
              </w:rPr>
            </w:pPr>
          </w:p>
        </w:tc>
        <w:tc>
          <w:tcPr>
            <w:tcW w:w="1343" w:type="dxa"/>
            <w:shd w:val="clear" w:color="auto" w:fill="auto"/>
          </w:tcPr>
          <w:p w:rsidR="00A5484A" w:rsidRPr="00922C4D" w:rsidRDefault="00A5484A" w:rsidP="00C441BF">
            <w:pPr>
              <w:tabs>
                <w:tab w:val="left" w:pos="3850"/>
                <w:tab w:val="left" w:pos="4962"/>
              </w:tabs>
              <w:autoSpaceDE w:val="0"/>
              <w:autoSpaceDN w:val="0"/>
              <w:spacing w:line="220" w:lineRule="exact"/>
              <w:ind w:left="0" w:right="-6"/>
              <w:jc w:val="center"/>
              <w:rPr>
                <w:rFonts w:eastAsia="Times New Roman" w:cs="Times New Roman"/>
                <w:sz w:val="18"/>
                <w:szCs w:val="18"/>
                <w:lang w:val="en-US"/>
              </w:rPr>
            </w:pPr>
          </w:p>
        </w:tc>
        <w:tc>
          <w:tcPr>
            <w:tcW w:w="1170" w:type="dxa"/>
            <w:shd w:val="clear" w:color="auto" w:fill="auto"/>
          </w:tcPr>
          <w:p w:rsidR="00A5484A" w:rsidRPr="00922C4D" w:rsidRDefault="00A5484A" w:rsidP="00C441BF">
            <w:pPr>
              <w:tabs>
                <w:tab w:val="left" w:pos="3850"/>
                <w:tab w:val="left" w:pos="4962"/>
              </w:tabs>
              <w:autoSpaceDE w:val="0"/>
              <w:autoSpaceDN w:val="0"/>
              <w:spacing w:line="220" w:lineRule="exact"/>
              <w:ind w:left="0" w:firstLine="87"/>
              <w:rPr>
                <w:rFonts w:eastAsia="Times New Roman" w:cs="Times New Roman"/>
                <w:sz w:val="18"/>
                <w:szCs w:val="18"/>
                <w:lang w:val="en-US"/>
              </w:rPr>
            </w:pPr>
          </w:p>
        </w:tc>
        <w:tc>
          <w:tcPr>
            <w:tcW w:w="180" w:type="dxa"/>
            <w:shd w:val="clear" w:color="auto" w:fill="auto"/>
          </w:tcPr>
          <w:p w:rsidR="00A5484A" w:rsidRPr="00922C4D" w:rsidRDefault="00A5484A" w:rsidP="00C441BF">
            <w:pPr>
              <w:tabs>
                <w:tab w:val="left" w:pos="851"/>
                <w:tab w:val="left" w:pos="3850"/>
                <w:tab w:val="left" w:pos="4962"/>
              </w:tabs>
              <w:autoSpaceDE w:val="0"/>
              <w:autoSpaceDN w:val="0"/>
              <w:spacing w:line="220" w:lineRule="exact"/>
              <w:ind w:left="0" w:right="144"/>
              <w:rPr>
                <w:rFonts w:eastAsia="Times New Roman" w:cs="Times New Roman"/>
                <w:sz w:val="18"/>
                <w:szCs w:val="18"/>
                <w:lang w:val="en-US"/>
              </w:rPr>
            </w:pPr>
          </w:p>
        </w:tc>
        <w:tc>
          <w:tcPr>
            <w:tcW w:w="1350" w:type="dxa"/>
            <w:shd w:val="clear" w:color="auto" w:fill="auto"/>
          </w:tcPr>
          <w:p w:rsidR="00A5484A" w:rsidRPr="00922C4D" w:rsidRDefault="00A5484A" w:rsidP="00C441BF">
            <w:pPr>
              <w:tabs>
                <w:tab w:val="left" w:pos="851"/>
                <w:tab w:val="left" w:pos="3850"/>
                <w:tab w:val="left" w:pos="4962"/>
              </w:tabs>
              <w:autoSpaceDE w:val="0"/>
              <w:autoSpaceDN w:val="0"/>
              <w:spacing w:line="220" w:lineRule="exact"/>
              <w:ind w:left="0" w:right="144"/>
              <w:rPr>
                <w:rFonts w:eastAsia="Times New Roman" w:cs="Times New Roman"/>
                <w:sz w:val="18"/>
                <w:szCs w:val="18"/>
                <w:lang w:val="en-US"/>
              </w:rPr>
            </w:pPr>
          </w:p>
        </w:tc>
        <w:tc>
          <w:tcPr>
            <w:tcW w:w="1170" w:type="dxa"/>
            <w:shd w:val="clear" w:color="auto" w:fill="auto"/>
          </w:tcPr>
          <w:p w:rsidR="00A5484A" w:rsidRPr="00922C4D" w:rsidRDefault="00A5484A" w:rsidP="00C441BF">
            <w:pPr>
              <w:tabs>
                <w:tab w:val="left" w:pos="3850"/>
                <w:tab w:val="left" w:pos="4962"/>
              </w:tabs>
              <w:autoSpaceDE w:val="0"/>
              <w:autoSpaceDN w:val="0"/>
              <w:spacing w:line="220" w:lineRule="exact"/>
              <w:ind w:left="0" w:firstLine="87"/>
              <w:rPr>
                <w:rFonts w:eastAsia="Times New Roman" w:cs="Times New Roman"/>
                <w:sz w:val="18"/>
                <w:szCs w:val="18"/>
                <w:lang w:val="en-US"/>
              </w:rPr>
            </w:pPr>
          </w:p>
        </w:tc>
      </w:tr>
      <w:tr w:rsidR="00922C4D" w:rsidRPr="00922C4D" w:rsidTr="00C441BF">
        <w:trPr>
          <w:trHeight w:val="144"/>
        </w:trPr>
        <w:tc>
          <w:tcPr>
            <w:tcW w:w="3322" w:type="dxa"/>
            <w:shd w:val="clear" w:color="auto" w:fill="auto"/>
          </w:tcPr>
          <w:p w:rsidR="00A5484A" w:rsidRPr="00922C4D" w:rsidRDefault="00A50E03" w:rsidP="00C441BF">
            <w:pPr>
              <w:tabs>
                <w:tab w:val="left" w:pos="3850"/>
                <w:tab w:val="left" w:pos="4962"/>
              </w:tabs>
              <w:autoSpaceDE w:val="0"/>
              <w:autoSpaceDN w:val="0"/>
              <w:spacing w:line="220" w:lineRule="exact"/>
              <w:ind w:left="704" w:right="144" w:hanging="396"/>
              <w:rPr>
                <w:rFonts w:eastAsia="Times New Roman" w:cs="Times New Roman"/>
                <w:sz w:val="18"/>
                <w:szCs w:val="18"/>
                <w:vertAlign w:val="superscript"/>
                <w:lang w:val="en-US"/>
              </w:rPr>
            </w:pPr>
            <w:r w:rsidRPr="00922C4D">
              <w:rPr>
                <w:rFonts w:eastAsia="Times New Roman"/>
                <w:sz w:val="18"/>
                <w:szCs w:val="18"/>
                <w:lang w:val="en-US"/>
              </w:rPr>
              <w:t>2</w:t>
            </w:r>
            <w:r w:rsidR="00A5484A" w:rsidRPr="00922C4D">
              <w:rPr>
                <w:rFonts w:eastAsia="Times New Roman" w:cs="Times New Roman"/>
                <w:sz w:val="18"/>
                <w:szCs w:val="18"/>
                <w:lang w:val="en-US"/>
              </w:rPr>
              <w:t>.</w:t>
            </w:r>
            <w:r w:rsidRPr="00922C4D">
              <w:rPr>
                <w:rFonts w:eastAsia="Times New Roman"/>
                <w:sz w:val="18"/>
                <w:szCs w:val="18"/>
                <w:lang w:val="en-US"/>
              </w:rPr>
              <w:t>1</w:t>
            </w:r>
            <w:r w:rsidR="00A5484A" w:rsidRPr="00922C4D">
              <w:rPr>
                <w:rFonts w:eastAsia="Times New Roman" w:cs="Times New Roman"/>
                <w:sz w:val="18"/>
                <w:szCs w:val="18"/>
                <w:lang w:val="en-US"/>
              </w:rPr>
              <w:t xml:space="preserve"> </w:t>
            </w:r>
            <w:r w:rsidR="00A5484A" w:rsidRPr="00922C4D">
              <w:rPr>
                <w:rFonts w:eastAsia="Times New Roman" w:cs="Times New Roman"/>
                <w:sz w:val="18"/>
                <w:szCs w:val="18"/>
                <w:lang w:val="en-US"/>
              </w:rPr>
              <w:tab/>
              <w:t>SUPER-W</w:t>
            </w:r>
            <w:r w:rsidRPr="00922C4D">
              <w:rPr>
                <w:rFonts w:eastAsia="Times New Roman"/>
                <w:sz w:val="18"/>
                <w:szCs w:val="18"/>
                <w:lang w:val="en-US"/>
              </w:rPr>
              <w:t>1</w:t>
            </w:r>
            <w:r w:rsidR="00637001" w:rsidRPr="00922C4D">
              <w:rPr>
                <w:rFonts w:eastAsia="Times New Roman" w:cs="Times New Roman"/>
                <w:sz w:val="18"/>
                <w:szCs w:val="18"/>
                <w:cs/>
                <w:lang w:val="en-US"/>
              </w:rPr>
              <w:t xml:space="preserve"> </w:t>
            </w:r>
            <w:r w:rsidR="00637001" w:rsidRPr="00922C4D">
              <w:rPr>
                <w:rFonts w:eastAsia="Times New Roman" w:cs="Times New Roman"/>
                <w:sz w:val="18"/>
                <w:szCs w:val="18"/>
                <w:vertAlign w:val="superscript"/>
                <w:lang w:val="en-US"/>
              </w:rPr>
              <w:t>(</w:t>
            </w:r>
            <w:r w:rsidRPr="00922C4D">
              <w:rPr>
                <w:rFonts w:eastAsia="Times New Roman"/>
                <w:sz w:val="18"/>
                <w:szCs w:val="18"/>
                <w:vertAlign w:val="superscript"/>
                <w:lang w:val="en-US"/>
              </w:rPr>
              <w:t>1</w:t>
            </w:r>
            <w:r w:rsidR="00637001" w:rsidRPr="00922C4D">
              <w:rPr>
                <w:rFonts w:eastAsia="Times New Roman" w:cs="Times New Roman"/>
                <w:sz w:val="18"/>
                <w:szCs w:val="18"/>
                <w:vertAlign w:val="superscript"/>
                <w:lang w:val="en-US"/>
              </w:rPr>
              <w:t>)</w:t>
            </w:r>
          </w:p>
        </w:tc>
        <w:tc>
          <w:tcPr>
            <w:tcW w:w="188" w:type="dxa"/>
            <w:shd w:val="clear" w:color="auto" w:fill="auto"/>
          </w:tcPr>
          <w:p w:rsidR="00A5484A" w:rsidRPr="00922C4D" w:rsidRDefault="00A5484A" w:rsidP="00C441BF">
            <w:pPr>
              <w:tabs>
                <w:tab w:val="left" w:pos="851"/>
                <w:tab w:val="left" w:pos="3850"/>
                <w:tab w:val="left" w:pos="4962"/>
              </w:tabs>
              <w:autoSpaceDE w:val="0"/>
              <w:autoSpaceDN w:val="0"/>
              <w:spacing w:line="220" w:lineRule="exact"/>
              <w:ind w:left="0" w:right="144"/>
              <w:rPr>
                <w:rFonts w:eastAsia="Times New Roman" w:cs="Times New Roman"/>
                <w:sz w:val="18"/>
                <w:szCs w:val="18"/>
                <w:lang w:val="en-US"/>
              </w:rPr>
            </w:pPr>
          </w:p>
        </w:tc>
        <w:tc>
          <w:tcPr>
            <w:tcW w:w="1343" w:type="dxa"/>
            <w:shd w:val="clear" w:color="auto" w:fill="auto"/>
          </w:tcPr>
          <w:p w:rsidR="00A5484A" w:rsidRPr="00922C4D" w:rsidRDefault="00A50E03" w:rsidP="00C441BF">
            <w:pPr>
              <w:tabs>
                <w:tab w:val="left" w:pos="3850"/>
                <w:tab w:val="left" w:pos="4962"/>
              </w:tabs>
              <w:autoSpaceDE w:val="0"/>
              <w:autoSpaceDN w:val="0"/>
              <w:spacing w:line="220" w:lineRule="exact"/>
              <w:ind w:left="0" w:right="-6"/>
              <w:jc w:val="center"/>
              <w:rPr>
                <w:rFonts w:eastAsia="Times New Roman" w:cs="Times New Roman"/>
                <w:sz w:val="18"/>
                <w:szCs w:val="18"/>
                <w:lang w:val="en-US"/>
              </w:rPr>
            </w:pPr>
            <w:r w:rsidRPr="00922C4D">
              <w:rPr>
                <w:rFonts w:eastAsia="Times New Roman"/>
                <w:sz w:val="18"/>
                <w:szCs w:val="18"/>
                <w:lang w:val="en-US"/>
              </w:rPr>
              <w:t>279</w:t>
            </w:r>
            <w:r w:rsidR="00A5484A" w:rsidRPr="00922C4D">
              <w:rPr>
                <w:rFonts w:eastAsia="Times New Roman" w:cs="Times New Roman"/>
                <w:sz w:val="18"/>
                <w:szCs w:val="18"/>
                <w:lang w:val="en-US"/>
              </w:rPr>
              <w:t>,</w:t>
            </w:r>
            <w:r w:rsidRPr="00922C4D">
              <w:rPr>
                <w:rFonts w:eastAsia="Times New Roman"/>
                <w:sz w:val="18"/>
                <w:szCs w:val="18"/>
                <w:lang w:val="en-US"/>
              </w:rPr>
              <w:t>845</w:t>
            </w:r>
            <w:r w:rsidR="00A5484A" w:rsidRPr="00922C4D">
              <w:rPr>
                <w:rFonts w:eastAsia="Times New Roman" w:cs="Times New Roman"/>
                <w:sz w:val="18"/>
                <w:szCs w:val="18"/>
                <w:lang w:val="en-US"/>
              </w:rPr>
              <w:t>,</w:t>
            </w:r>
            <w:r w:rsidRPr="00922C4D">
              <w:rPr>
                <w:rFonts w:eastAsia="Times New Roman"/>
                <w:sz w:val="18"/>
                <w:szCs w:val="18"/>
                <w:lang w:val="en-US"/>
              </w:rPr>
              <w:t>195</w:t>
            </w:r>
          </w:p>
        </w:tc>
        <w:tc>
          <w:tcPr>
            <w:tcW w:w="1170" w:type="dxa"/>
            <w:shd w:val="clear" w:color="auto" w:fill="auto"/>
          </w:tcPr>
          <w:p w:rsidR="00A5484A" w:rsidRPr="00922C4D" w:rsidRDefault="00A5484A" w:rsidP="00C441BF">
            <w:pPr>
              <w:tabs>
                <w:tab w:val="left" w:pos="3850"/>
                <w:tab w:val="left" w:pos="4962"/>
              </w:tabs>
              <w:autoSpaceDE w:val="0"/>
              <w:autoSpaceDN w:val="0"/>
              <w:spacing w:line="220" w:lineRule="exact"/>
              <w:ind w:left="0" w:firstLine="87"/>
              <w:rPr>
                <w:rFonts w:eastAsia="Times New Roman" w:cs="Times New Roman"/>
                <w:sz w:val="18"/>
                <w:szCs w:val="18"/>
                <w:lang w:val="en-US"/>
              </w:rPr>
            </w:pPr>
            <w:r w:rsidRPr="00922C4D">
              <w:rPr>
                <w:rFonts w:eastAsia="Times New Roman" w:cs="Times New Roman"/>
                <w:sz w:val="18"/>
                <w:szCs w:val="18"/>
                <w:lang w:val="en-US"/>
              </w:rPr>
              <w:t>Shares</w:t>
            </w:r>
          </w:p>
        </w:tc>
        <w:tc>
          <w:tcPr>
            <w:tcW w:w="180" w:type="dxa"/>
            <w:shd w:val="clear" w:color="auto" w:fill="auto"/>
          </w:tcPr>
          <w:p w:rsidR="00A5484A" w:rsidRPr="00922C4D" w:rsidRDefault="00A5484A" w:rsidP="00C441BF">
            <w:pPr>
              <w:tabs>
                <w:tab w:val="left" w:pos="851"/>
                <w:tab w:val="left" w:pos="3850"/>
                <w:tab w:val="left" w:pos="4962"/>
              </w:tabs>
              <w:autoSpaceDE w:val="0"/>
              <w:autoSpaceDN w:val="0"/>
              <w:spacing w:line="220" w:lineRule="exact"/>
              <w:ind w:left="0" w:right="144"/>
              <w:rPr>
                <w:rFonts w:eastAsia="Times New Roman" w:cs="Times New Roman"/>
                <w:sz w:val="18"/>
                <w:szCs w:val="18"/>
                <w:lang w:val="en-US"/>
              </w:rPr>
            </w:pPr>
          </w:p>
        </w:tc>
        <w:tc>
          <w:tcPr>
            <w:tcW w:w="1350" w:type="dxa"/>
            <w:shd w:val="clear" w:color="auto" w:fill="auto"/>
          </w:tcPr>
          <w:p w:rsidR="00A5484A" w:rsidRPr="00922C4D" w:rsidRDefault="00A50E03" w:rsidP="00C441BF">
            <w:pPr>
              <w:tabs>
                <w:tab w:val="left" w:pos="3850"/>
                <w:tab w:val="left" w:pos="4962"/>
              </w:tabs>
              <w:autoSpaceDE w:val="0"/>
              <w:autoSpaceDN w:val="0"/>
              <w:spacing w:line="220" w:lineRule="exact"/>
              <w:ind w:left="0" w:right="126"/>
              <w:jc w:val="right"/>
              <w:rPr>
                <w:rFonts w:eastAsia="Times New Roman" w:cs="Times New Roman"/>
                <w:sz w:val="18"/>
                <w:szCs w:val="18"/>
                <w:lang w:val="en-US"/>
              </w:rPr>
            </w:pPr>
            <w:r w:rsidRPr="00922C4D">
              <w:rPr>
                <w:rFonts w:eastAsia="Times New Roman"/>
                <w:sz w:val="18"/>
                <w:szCs w:val="18"/>
                <w:lang w:val="en-US"/>
              </w:rPr>
              <w:t>2</w:t>
            </w:r>
            <w:r w:rsidR="00A5484A" w:rsidRPr="00922C4D">
              <w:rPr>
                <w:rFonts w:eastAsia="Times New Roman" w:cs="Times New Roman"/>
                <w:sz w:val="18"/>
                <w:szCs w:val="18"/>
                <w:lang w:val="en-US"/>
              </w:rPr>
              <w:t>,</w:t>
            </w:r>
            <w:r w:rsidRPr="00922C4D">
              <w:rPr>
                <w:rFonts w:eastAsia="Times New Roman"/>
                <w:sz w:val="18"/>
                <w:szCs w:val="18"/>
                <w:lang w:val="en-US"/>
              </w:rPr>
              <w:t>819</w:t>
            </w:r>
            <w:r w:rsidR="00A5484A" w:rsidRPr="00922C4D">
              <w:rPr>
                <w:rFonts w:eastAsia="Times New Roman" w:cs="Times New Roman"/>
                <w:sz w:val="18"/>
                <w:szCs w:val="18"/>
                <w:lang w:val="en-US"/>
              </w:rPr>
              <w:t>,</w:t>
            </w:r>
            <w:r w:rsidRPr="00922C4D">
              <w:rPr>
                <w:rFonts w:eastAsia="Times New Roman"/>
                <w:sz w:val="18"/>
                <w:szCs w:val="18"/>
                <w:lang w:val="en-US"/>
              </w:rPr>
              <w:t>272</w:t>
            </w:r>
            <w:r w:rsidR="00A5484A" w:rsidRPr="00922C4D">
              <w:rPr>
                <w:rFonts w:eastAsia="Times New Roman" w:cs="Times New Roman"/>
                <w:sz w:val="18"/>
                <w:szCs w:val="18"/>
                <w:lang w:val="en-US"/>
              </w:rPr>
              <w:t>,</w:t>
            </w:r>
            <w:r w:rsidRPr="00922C4D">
              <w:rPr>
                <w:rFonts w:eastAsia="Times New Roman"/>
                <w:sz w:val="18"/>
                <w:szCs w:val="18"/>
                <w:lang w:val="en-US"/>
              </w:rPr>
              <w:t>440</w:t>
            </w:r>
          </w:p>
        </w:tc>
        <w:tc>
          <w:tcPr>
            <w:tcW w:w="1170" w:type="dxa"/>
            <w:shd w:val="clear" w:color="auto" w:fill="auto"/>
          </w:tcPr>
          <w:p w:rsidR="00A5484A" w:rsidRPr="00922C4D" w:rsidRDefault="00A5484A" w:rsidP="00C441BF">
            <w:pPr>
              <w:tabs>
                <w:tab w:val="left" w:pos="3850"/>
                <w:tab w:val="left" w:pos="4962"/>
              </w:tabs>
              <w:autoSpaceDE w:val="0"/>
              <w:autoSpaceDN w:val="0"/>
              <w:spacing w:line="220" w:lineRule="exact"/>
              <w:ind w:left="0" w:firstLine="87"/>
              <w:rPr>
                <w:rFonts w:eastAsia="Times New Roman" w:cs="Times New Roman"/>
                <w:sz w:val="18"/>
                <w:szCs w:val="18"/>
                <w:lang w:val="en-US"/>
              </w:rPr>
            </w:pPr>
            <w:r w:rsidRPr="00922C4D">
              <w:rPr>
                <w:rFonts w:eastAsia="Times New Roman" w:cs="Times New Roman"/>
                <w:sz w:val="18"/>
                <w:szCs w:val="18"/>
                <w:lang w:val="en-US"/>
              </w:rPr>
              <w:t>Shares</w:t>
            </w:r>
          </w:p>
        </w:tc>
      </w:tr>
      <w:tr w:rsidR="00922C4D" w:rsidRPr="00922C4D" w:rsidTr="00C441BF">
        <w:trPr>
          <w:trHeight w:val="144"/>
        </w:trPr>
        <w:tc>
          <w:tcPr>
            <w:tcW w:w="3322" w:type="dxa"/>
            <w:shd w:val="clear" w:color="auto" w:fill="auto"/>
          </w:tcPr>
          <w:p w:rsidR="00A5484A" w:rsidRPr="00922C4D" w:rsidRDefault="00A50E03" w:rsidP="00C441BF">
            <w:pPr>
              <w:tabs>
                <w:tab w:val="left" w:pos="3850"/>
                <w:tab w:val="left" w:pos="4962"/>
              </w:tabs>
              <w:autoSpaceDE w:val="0"/>
              <w:autoSpaceDN w:val="0"/>
              <w:spacing w:line="220" w:lineRule="exact"/>
              <w:ind w:left="704" w:right="144" w:hanging="396"/>
              <w:rPr>
                <w:rFonts w:eastAsia="Times New Roman" w:cs="Times New Roman"/>
                <w:sz w:val="18"/>
                <w:szCs w:val="18"/>
                <w:lang w:val="en-US"/>
              </w:rPr>
            </w:pPr>
            <w:r w:rsidRPr="00922C4D">
              <w:rPr>
                <w:rFonts w:eastAsia="Times New Roman"/>
                <w:sz w:val="18"/>
                <w:szCs w:val="18"/>
                <w:lang w:val="en-US"/>
              </w:rPr>
              <w:t>2</w:t>
            </w:r>
            <w:r w:rsidR="00A5484A" w:rsidRPr="00922C4D">
              <w:rPr>
                <w:rFonts w:eastAsia="Times New Roman" w:cs="Times New Roman"/>
                <w:sz w:val="18"/>
                <w:szCs w:val="18"/>
                <w:lang w:val="en-US"/>
              </w:rPr>
              <w:t>.</w:t>
            </w:r>
            <w:r w:rsidRPr="00922C4D">
              <w:rPr>
                <w:rFonts w:eastAsia="Times New Roman"/>
                <w:sz w:val="18"/>
                <w:szCs w:val="18"/>
                <w:lang w:val="en-US"/>
              </w:rPr>
              <w:t>2</w:t>
            </w:r>
            <w:r w:rsidR="00A5484A" w:rsidRPr="00922C4D">
              <w:rPr>
                <w:rFonts w:eastAsia="Times New Roman" w:cs="Times New Roman"/>
                <w:sz w:val="18"/>
                <w:szCs w:val="18"/>
                <w:lang w:val="en-US"/>
              </w:rPr>
              <w:t xml:space="preserve"> </w:t>
            </w:r>
            <w:r w:rsidR="00A5484A" w:rsidRPr="00922C4D">
              <w:rPr>
                <w:rFonts w:eastAsia="Times New Roman" w:cs="Times New Roman"/>
                <w:sz w:val="18"/>
                <w:szCs w:val="18"/>
                <w:lang w:val="en-US"/>
              </w:rPr>
              <w:tab/>
              <w:t>SUPER-W</w:t>
            </w:r>
            <w:r w:rsidRPr="00922C4D">
              <w:rPr>
                <w:rFonts w:eastAsia="Times New Roman"/>
                <w:sz w:val="18"/>
                <w:szCs w:val="18"/>
                <w:lang w:val="en-US"/>
              </w:rPr>
              <w:t>2</w:t>
            </w:r>
            <w:r w:rsidR="00637001" w:rsidRPr="00922C4D">
              <w:rPr>
                <w:rFonts w:eastAsia="Times New Roman" w:cs="Times New Roman"/>
                <w:sz w:val="18"/>
                <w:szCs w:val="18"/>
                <w:lang w:val="en-US"/>
              </w:rPr>
              <w:t xml:space="preserve"> </w:t>
            </w:r>
            <w:r w:rsidR="00637001" w:rsidRPr="00922C4D">
              <w:rPr>
                <w:rFonts w:eastAsia="Times New Roman" w:cs="Times New Roman"/>
                <w:sz w:val="18"/>
                <w:szCs w:val="18"/>
                <w:vertAlign w:val="superscript"/>
                <w:lang w:val="en-US"/>
              </w:rPr>
              <w:t>(</w:t>
            </w:r>
            <w:r w:rsidRPr="00922C4D">
              <w:rPr>
                <w:rFonts w:eastAsia="Times New Roman"/>
                <w:sz w:val="18"/>
                <w:szCs w:val="18"/>
                <w:vertAlign w:val="superscript"/>
                <w:lang w:val="en-US"/>
              </w:rPr>
              <w:t>1</w:t>
            </w:r>
            <w:r w:rsidR="00637001" w:rsidRPr="00922C4D">
              <w:rPr>
                <w:rFonts w:eastAsia="Times New Roman" w:cs="Times New Roman"/>
                <w:sz w:val="18"/>
                <w:szCs w:val="18"/>
                <w:vertAlign w:val="superscript"/>
                <w:lang w:val="en-US"/>
              </w:rPr>
              <w:t>)</w:t>
            </w:r>
          </w:p>
        </w:tc>
        <w:tc>
          <w:tcPr>
            <w:tcW w:w="188" w:type="dxa"/>
            <w:shd w:val="clear" w:color="auto" w:fill="auto"/>
          </w:tcPr>
          <w:p w:rsidR="00A5484A" w:rsidRPr="00922C4D" w:rsidRDefault="00A5484A" w:rsidP="00C441BF">
            <w:pPr>
              <w:tabs>
                <w:tab w:val="left" w:pos="851"/>
                <w:tab w:val="left" w:pos="3850"/>
                <w:tab w:val="left" w:pos="4962"/>
              </w:tabs>
              <w:autoSpaceDE w:val="0"/>
              <w:autoSpaceDN w:val="0"/>
              <w:spacing w:line="220" w:lineRule="exact"/>
              <w:ind w:left="0" w:right="144"/>
              <w:rPr>
                <w:rFonts w:eastAsia="Times New Roman" w:cs="Times New Roman"/>
                <w:sz w:val="18"/>
                <w:szCs w:val="18"/>
                <w:lang w:val="en-US"/>
              </w:rPr>
            </w:pPr>
          </w:p>
        </w:tc>
        <w:tc>
          <w:tcPr>
            <w:tcW w:w="1343" w:type="dxa"/>
            <w:shd w:val="clear" w:color="auto" w:fill="auto"/>
          </w:tcPr>
          <w:p w:rsidR="00A5484A" w:rsidRPr="00922C4D" w:rsidRDefault="00A50E03" w:rsidP="00C441BF">
            <w:pPr>
              <w:tabs>
                <w:tab w:val="left" w:pos="3850"/>
                <w:tab w:val="left" w:pos="4962"/>
              </w:tabs>
              <w:autoSpaceDE w:val="0"/>
              <w:autoSpaceDN w:val="0"/>
              <w:spacing w:line="220" w:lineRule="exact"/>
              <w:ind w:left="0" w:right="-6"/>
              <w:jc w:val="center"/>
              <w:rPr>
                <w:rFonts w:eastAsia="Times New Roman" w:cs="Times New Roman"/>
                <w:sz w:val="18"/>
                <w:szCs w:val="18"/>
                <w:lang w:val="en-US"/>
              </w:rPr>
            </w:pPr>
            <w:r w:rsidRPr="00922C4D">
              <w:rPr>
                <w:rFonts w:eastAsia="Times New Roman"/>
                <w:sz w:val="18"/>
                <w:szCs w:val="18"/>
                <w:lang w:val="en-US"/>
              </w:rPr>
              <w:t>335</w:t>
            </w:r>
            <w:r w:rsidR="00A5484A" w:rsidRPr="00922C4D">
              <w:rPr>
                <w:rFonts w:eastAsia="Times New Roman" w:cs="Times New Roman"/>
                <w:sz w:val="18"/>
                <w:szCs w:val="18"/>
                <w:lang w:val="en-US"/>
              </w:rPr>
              <w:t>,</w:t>
            </w:r>
            <w:r w:rsidRPr="00922C4D">
              <w:rPr>
                <w:rFonts w:eastAsia="Times New Roman"/>
                <w:sz w:val="18"/>
                <w:szCs w:val="18"/>
                <w:lang w:val="en-US"/>
              </w:rPr>
              <w:t>816</w:t>
            </w:r>
            <w:r w:rsidR="00A5484A" w:rsidRPr="00922C4D">
              <w:rPr>
                <w:rFonts w:eastAsia="Times New Roman" w:cs="Times New Roman"/>
                <w:sz w:val="18"/>
                <w:szCs w:val="18"/>
                <w:lang w:val="en-US"/>
              </w:rPr>
              <w:t>,</w:t>
            </w:r>
            <w:r w:rsidRPr="00922C4D">
              <w:rPr>
                <w:rFonts w:eastAsia="Times New Roman"/>
                <w:sz w:val="18"/>
                <w:szCs w:val="18"/>
                <w:lang w:val="en-US"/>
              </w:rPr>
              <w:t>430</w:t>
            </w:r>
          </w:p>
        </w:tc>
        <w:tc>
          <w:tcPr>
            <w:tcW w:w="1170" w:type="dxa"/>
            <w:shd w:val="clear" w:color="auto" w:fill="auto"/>
          </w:tcPr>
          <w:p w:rsidR="00A5484A" w:rsidRPr="00922C4D" w:rsidRDefault="00A5484A" w:rsidP="00C441BF">
            <w:pPr>
              <w:tabs>
                <w:tab w:val="left" w:pos="3850"/>
                <w:tab w:val="left" w:pos="4962"/>
              </w:tabs>
              <w:autoSpaceDE w:val="0"/>
              <w:autoSpaceDN w:val="0"/>
              <w:spacing w:line="220" w:lineRule="exact"/>
              <w:ind w:left="0" w:firstLine="87"/>
              <w:rPr>
                <w:rFonts w:eastAsia="Times New Roman" w:cs="Times New Roman"/>
                <w:sz w:val="18"/>
                <w:szCs w:val="18"/>
                <w:lang w:val="en-US"/>
              </w:rPr>
            </w:pPr>
            <w:r w:rsidRPr="00922C4D">
              <w:rPr>
                <w:rFonts w:eastAsia="Times New Roman" w:cs="Times New Roman"/>
                <w:sz w:val="18"/>
                <w:szCs w:val="18"/>
                <w:lang w:val="en-US"/>
              </w:rPr>
              <w:t>Shares</w:t>
            </w:r>
          </w:p>
        </w:tc>
        <w:tc>
          <w:tcPr>
            <w:tcW w:w="180" w:type="dxa"/>
            <w:shd w:val="clear" w:color="auto" w:fill="auto"/>
          </w:tcPr>
          <w:p w:rsidR="00A5484A" w:rsidRPr="00922C4D" w:rsidRDefault="00A5484A" w:rsidP="00C441BF">
            <w:pPr>
              <w:tabs>
                <w:tab w:val="left" w:pos="851"/>
                <w:tab w:val="left" w:pos="3850"/>
                <w:tab w:val="left" w:pos="4962"/>
              </w:tabs>
              <w:autoSpaceDE w:val="0"/>
              <w:autoSpaceDN w:val="0"/>
              <w:spacing w:line="220" w:lineRule="exact"/>
              <w:ind w:left="0" w:right="144"/>
              <w:rPr>
                <w:rFonts w:eastAsia="Times New Roman" w:cs="Times New Roman"/>
                <w:sz w:val="18"/>
                <w:szCs w:val="18"/>
                <w:lang w:val="en-US"/>
              </w:rPr>
            </w:pPr>
          </w:p>
        </w:tc>
        <w:tc>
          <w:tcPr>
            <w:tcW w:w="1350" w:type="dxa"/>
            <w:shd w:val="clear" w:color="auto" w:fill="auto"/>
          </w:tcPr>
          <w:p w:rsidR="00A5484A" w:rsidRPr="00922C4D" w:rsidRDefault="00A50E03" w:rsidP="00C441BF">
            <w:pPr>
              <w:tabs>
                <w:tab w:val="left" w:pos="3850"/>
                <w:tab w:val="left" w:pos="4962"/>
              </w:tabs>
              <w:autoSpaceDE w:val="0"/>
              <w:autoSpaceDN w:val="0"/>
              <w:spacing w:line="220" w:lineRule="exact"/>
              <w:ind w:left="0" w:right="126"/>
              <w:jc w:val="right"/>
              <w:rPr>
                <w:rFonts w:eastAsia="Times New Roman" w:cs="Times New Roman"/>
                <w:sz w:val="18"/>
                <w:szCs w:val="18"/>
                <w:lang w:val="en-US"/>
              </w:rPr>
            </w:pPr>
            <w:r w:rsidRPr="00922C4D">
              <w:rPr>
                <w:rFonts w:eastAsia="Times New Roman"/>
                <w:sz w:val="18"/>
                <w:szCs w:val="18"/>
                <w:lang w:val="en-US"/>
              </w:rPr>
              <w:t>3</w:t>
            </w:r>
            <w:r w:rsidR="00A5484A" w:rsidRPr="00922C4D">
              <w:rPr>
                <w:rFonts w:eastAsia="Times New Roman" w:cs="Times New Roman"/>
                <w:sz w:val="18"/>
                <w:szCs w:val="18"/>
                <w:lang w:val="en-US"/>
              </w:rPr>
              <w:t>,</w:t>
            </w:r>
            <w:r w:rsidRPr="00922C4D">
              <w:rPr>
                <w:rFonts w:eastAsia="Times New Roman"/>
                <w:sz w:val="18"/>
                <w:szCs w:val="18"/>
                <w:lang w:val="en-US"/>
              </w:rPr>
              <w:t>383</w:t>
            </w:r>
            <w:r w:rsidR="00A5484A" w:rsidRPr="00922C4D">
              <w:rPr>
                <w:rFonts w:eastAsia="Times New Roman" w:cs="Times New Roman"/>
                <w:sz w:val="18"/>
                <w:szCs w:val="18"/>
                <w:lang w:val="en-US"/>
              </w:rPr>
              <w:t>,</w:t>
            </w:r>
            <w:r w:rsidRPr="00922C4D">
              <w:rPr>
                <w:rFonts w:eastAsia="Times New Roman"/>
                <w:sz w:val="18"/>
                <w:szCs w:val="18"/>
                <w:lang w:val="en-US"/>
              </w:rPr>
              <w:t>149</w:t>
            </w:r>
            <w:r w:rsidR="00A5484A" w:rsidRPr="00922C4D">
              <w:rPr>
                <w:rFonts w:eastAsia="Times New Roman" w:cs="Times New Roman"/>
                <w:sz w:val="18"/>
                <w:szCs w:val="18"/>
                <w:lang w:val="en-US"/>
              </w:rPr>
              <w:t>,</w:t>
            </w:r>
            <w:r w:rsidRPr="00922C4D">
              <w:rPr>
                <w:rFonts w:eastAsia="Times New Roman"/>
                <w:sz w:val="18"/>
                <w:szCs w:val="18"/>
                <w:lang w:val="en-US"/>
              </w:rPr>
              <w:t>050</w:t>
            </w:r>
          </w:p>
        </w:tc>
        <w:tc>
          <w:tcPr>
            <w:tcW w:w="1170" w:type="dxa"/>
            <w:shd w:val="clear" w:color="auto" w:fill="auto"/>
          </w:tcPr>
          <w:p w:rsidR="00A5484A" w:rsidRPr="00922C4D" w:rsidRDefault="00A5484A" w:rsidP="00C441BF">
            <w:pPr>
              <w:tabs>
                <w:tab w:val="left" w:pos="3850"/>
                <w:tab w:val="left" w:pos="4962"/>
              </w:tabs>
              <w:autoSpaceDE w:val="0"/>
              <w:autoSpaceDN w:val="0"/>
              <w:spacing w:line="220" w:lineRule="exact"/>
              <w:ind w:left="0" w:firstLine="87"/>
              <w:rPr>
                <w:rFonts w:eastAsia="Times New Roman" w:cs="Times New Roman"/>
                <w:sz w:val="18"/>
                <w:szCs w:val="18"/>
                <w:lang w:val="en-US"/>
              </w:rPr>
            </w:pPr>
            <w:r w:rsidRPr="00922C4D">
              <w:rPr>
                <w:rFonts w:eastAsia="Times New Roman" w:cs="Times New Roman"/>
                <w:sz w:val="18"/>
                <w:szCs w:val="18"/>
                <w:lang w:val="en-US"/>
              </w:rPr>
              <w:t>Shares</w:t>
            </w:r>
          </w:p>
        </w:tc>
      </w:tr>
      <w:tr w:rsidR="00922C4D" w:rsidRPr="00922C4D" w:rsidTr="00C441BF">
        <w:trPr>
          <w:trHeight w:val="144"/>
        </w:trPr>
        <w:tc>
          <w:tcPr>
            <w:tcW w:w="3322" w:type="dxa"/>
            <w:shd w:val="clear" w:color="auto" w:fill="auto"/>
          </w:tcPr>
          <w:p w:rsidR="00A5484A" w:rsidRPr="00922C4D" w:rsidRDefault="00A5484A" w:rsidP="00C441BF">
            <w:pPr>
              <w:numPr>
                <w:ilvl w:val="0"/>
                <w:numId w:val="3"/>
              </w:numPr>
              <w:tabs>
                <w:tab w:val="left" w:pos="263"/>
                <w:tab w:val="left" w:pos="3850"/>
                <w:tab w:val="left" w:pos="4962"/>
              </w:tabs>
              <w:autoSpaceDE w:val="0"/>
              <w:autoSpaceDN w:val="0"/>
              <w:spacing w:line="220" w:lineRule="exact"/>
              <w:ind w:left="308" w:right="144" w:hanging="252"/>
              <w:jc w:val="left"/>
              <w:rPr>
                <w:rFonts w:eastAsia="Times New Roman" w:cs="Times New Roman"/>
                <w:sz w:val="18"/>
                <w:szCs w:val="18"/>
                <w:lang w:val="en-US"/>
              </w:rPr>
            </w:pPr>
            <w:r w:rsidRPr="00922C4D">
              <w:rPr>
                <w:rFonts w:eastAsia="Times New Roman" w:cs="Times New Roman"/>
                <w:sz w:val="18"/>
                <w:szCs w:val="18"/>
                <w:lang w:val="en-US"/>
              </w:rPr>
              <w:t>Exercise ratio</w:t>
            </w:r>
          </w:p>
        </w:tc>
        <w:tc>
          <w:tcPr>
            <w:tcW w:w="188" w:type="dxa"/>
            <w:shd w:val="clear" w:color="auto" w:fill="auto"/>
          </w:tcPr>
          <w:p w:rsidR="00A5484A" w:rsidRPr="00922C4D" w:rsidRDefault="00A5484A" w:rsidP="00C441BF">
            <w:pPr>
              <w:tabs>
                <w:tab w:val="left" w:pos="851"/>
                <w:tab w:val="left" w:pos="3850"/>
                <w:tab w:val="left" w:pos="4962"/>
              </w:tabs>
              <w:autoSpaceDE w:val="0"/>
              <w:autoSpaceDN w:val="0"/>
              <w:spacing w:line="220" w:lineRule="exact"/>
              <w:ind w:left="0" w:right="144"/>
              <w:rPr>
                <w:rFonts w:eastAsia="Times New Roman" w:cs="Times New Roman"/>
                <w:sz w:val="18"/>
                <w:szCs w:val="18"/>
                <w:lang w:val="en-US"/>
              </w:rPr>
            </w:pPr>
          </w:p>
        </w:tc>
        <w:tc>
          <w:tcPr>
            <w:tcW w:w="1343" w:type="dxa"/>
            <w:shd w:val="clear" w:color="auto" w:fill="auto"/>
          </w:tcPr>
          <w:p w:rsidR="00A5484A" w:rsidRPr="00922C4D" w:rsidRDefault="00A50E03" w:rsidP="00C441BF">
            <w:pPr>
              <w:tabs>
                <w:tab w:val="left" w:pos="3850"/>
                <w:tab w:val="left" w:pos="4962"/>
              </w:tabs>
              <w:autoSpaceDE w:val="0"/>
              <w:autoSpaceDN w:val="0"/>
              <w:spacing w:line="220" w:lineRule="exact"/>
              <w:ind w:left="0" w:right="-6"/>
              <w:jc w:val="center"/>
              <w:rPr>
                <w:rFonts w:eastAsia="Times New Roman" w:cs="Times New Roman"/>
                <w:sz w:val="18"/>
                <w:szCs w:val="18"/>
                <w:lang w:val="en-US"/>
              </w:rPr>
            </w:pPr>
            <w:r w:rsidRPr="00922C4D">
              <w:rPr>
                <w:rFonts w:eastAsia="Times New Roman"/>
                <w:sz w:val="18"/>
                <w:szCs w:val="18"/>
                <w:lang w:val="en-US"/>
              </w:rPr>
              <w:t>1</w:t>
            </w:r>
            <w:r w:rsidR="00A5484A" w:rsidRPr="00922C4D">
              <w:rPr>
                <w:rFonts w:eastAsia="Times New Roman" w:cs="Times New Roman"/>
                <w:sz w:val="18"/>
                <w:szCs w:val="18"/>
                <w:lang w:val="en-US"/>
              </w:rPr>
              <w:t xml:space="preserve"> : </w:t>
            </w:r>
            <w:r w:rsidRPr="00922C4D">
              <w:rPr>
                <w:rFonts w:eastAsia="Times New Roman"/>
                <w:sz w:val="18"/>
                <w:szCs w:val="18"/>
                <w:lang w:val="en-US"/>
              </w:rPr>
              <w:t>1</w:t>
            </w:r>
          </w:p>
        </w:tc>
        <w:tc>
          <w:tcPr>
            <w:tcW w:w="1170" w:type="dxa"/>
            <w:shd w:val="clear" w:color="auto" w:fill="auto"/>
          </w:tcPr>
          <w:p w:rsidR="00A5484A" w:rsidRPr="00922C4D" w:rsidRDefault="00A5484A" w:rsidP="00C441BF">
            <w:pPr>
              <w:tabs>
                <w:tab w:val="left" w:pos="3850"/>
                <w:tab w:val="left" w:pos="4962"/>
              </w:tabs>
              <w:autoSpaceDE w:val="0"/>
              <w:autoSpaceDN w:val="0"/>
              <w:spacing w:line="220" w:lineRule="exact"/>
              <w:ind w:left="0" w:firstLine="87"/>
              <w:rPr>
                <w:rFonts w:eastAsia="Times New Roman" w:cs="Times New Roman"/>
                <w:sz w:val="18"/>
                <w:szCs w:val="18"/>
                <w:lang w:val="en-US"/>
              </w:rPr>
            </w:pPr>
          </w:p>
        </w:tc>
        <w:tc>
          <w:tcPr>
            <w:tcW w:w="180" w:type="dxa"/>
            <w:shd w:val="clear" w:color="auto" w:fill="auto"/>
          </w:tcPr>
          <w:p w:rsidR="00A5484A" w:rsidRPr="00922C4D" w:rsidRDefault="00A5484A" w:rsidP="00C441BF">
            <w:pPr>
              <w:tabs>
                <w:tab w:val="left" w:pos="851"/>
                <w:tab w:val="left" w:pos="3850"/>
                <w:tab w:val="left" w:pos="4962"/>
              </w:tabs>
              <w:autoSpaceDE w:val="0"/>
              <w:autoSpaceDN w:val="0"/>
              <w:spacing w:line="220" w:lineRule="exact"/>
              <w:ind w:left="0" w:right="144"/>
              <w:rPr>
                <w:rFonts w:eastAsia="Times New Roman" w:cs="Times New Roman"/>
                <w:sz w:val="18"/>
                <w:szCs w:val="18"/>
                <w:lang w:val="en-US"/>
              </w:rPr>
            </w:pPr>
          </w:p>
        </w:tc>
        <w:tc>
          <w:tcPr>
            <w:tcW w:w="1350" w:type="dxa"/>
            <w:shd w:val="clear" w:color="auto" w:fill="auto"/>
          </w:tcPr>
          <w:p w:rsidR="00A5484A" w:rsidRPr="00922C4D" w:rsidRDefault="00A50E03" w:rsidP="00C441BF">
            <w:pPr>
              <w:tabs>
                <w:tab w:val="left" w:pos="3850"/>
                <w:tab w:val="left" w:pos="4962"/>
              </w:tabs>
              <w:autoSpaceDE w:val="0"/>
              <w:autoSpaceDN w:val="0"/>
              <w:spacing w:line="220" w:lineRule="exact"/>
              <w:ind w:left="0" w:right="47"/>
              <w:jc w:val="center"/>
              <w:rPr>
                <w:rFonts w:eastAsia="Times New Roman" w:cs="Times New Roman"/>
                <w:sz w:val="18"/>
                <w:szCs w:val="18"/>
                <w:lang w:val="en-US"/>
              </w:rPr>
            </w:pPr>
            <w:r w:rsidRPr="00922C4D">
              <w:rPr>
                <w:rFonts w:eastAsia="Times New Roman"/>
                <w:sz w:val="18"/>
                <w:szCs w:val="18"/>
                <w:lang w:val="en-US"/>
              </w:rPr>
              <w:t>1</w:t>
            </w:r>
            <w:r w:rsidR="00A5484A" w:rsidRPr="00922C4D">
              <w:rPr>
                <w:rFonts w:eastAsia="Times New Roman" w:cs="Times New Roman"/>
                <w:sz w:val="18"/>
                <w:szCs w:val="18"/>
                <w:lang w:val="en-US"/>
              </w:rPr>
              <w:t xml:space="preserve"> : </w:t>
            </w:r>
            <w:r w:rsidRPr="00922C4D">
              <w:rPr>
                <w:rFonts w:eastAsia="Times New Roman"/>
                <w:sz w:val="18"/>
                <w:szCs w:val="18"/>
                <w:lang w:val="en-US"/>
              </w:rPr>
              <w:t>10</w:t>
            </w:r>
            <w:r w:rsidR="00A5484A" w:rsidRPr="00922C4D">
              <w:rPr>
                <w:rFonts w:eastAsia="Times New Roman" w:cs="Times New Roman"/>
                <w:sz w:val="18"/>
                <w:szCs w:val="18"/>
                <w:lang w:val="en-US"/>
              </w:rPr>
              <w:t>.</w:t>
            </w:r>
            <w:r w:rsidRPr="00922C4D">
              <w:rPr>
                <w:rFonts w:eastAsia="Times New Roman"/>
                <w:sz w:val="18"/>
                <w:szCs w:val="18"/>
                <w:lang w:val="en-US"/>
              </w:rPr>
              <w:t>0744</w:t>
            </w:r>
          </w:p>
        </w:tc>
        <w:tc>
          <w:tcPr>
            <w:tcW w:w="1170" w:type="dxa"/>
            <w:shd w:val="clear" w:color="auto" w:fill="auto"/>
          </w:tcPr>
          <w:p w:rsidR="00A5484A" w:rsidRPr="00922C4D" w:rsidRDefault="00A5484A" w:rsidP="00C441BF">
            <w:pPr>
              <w:tabs>
                <w:tab w:val="left" w:pos="3850"/>
                <w:tab w:val="left" w:pos="4962"/>
              </w:tabs>
              <w:autoSpaceDE w:val="0"/>
              <w:autoSpaceDN w:val="0"/>
              <w:spacing w:line="220" w:lineRule="exact"/>
              <w:ind w:left="0" w:firstLine="87"/>
              <w:rPr>
                <w:rFonts w:eastAsia="Times New Roman" w:cs="Times New Roman"/>
                <w:sz w:val="18"/>
                <w:szCs w:val="18"/>
                <w:lang w:val="en-US"/>
              </w:rPr>
            </w:pPr>
          </w:p>
        </w:tc>
      </w:tr>
      <w:tr w:rsidR="00922C4D" w:rsidRPr="00922C4D" w:rsidTr="00C441BF">
        <w:trPr>
          <w:trHeight w:val="144"/>
        </w:trPr>
        <w:tc>
          <w:tcPr>
            <w:tcW w:w="3322" w:type="dxa"/>
            <w:shd w:val="clear" w:color="auto" w:fill="auto"/>
          </w:tcPr>
          <w:p w:rsidR="00A5484A" w:rsidRPr="00922C4D" w:rsidRDefault="00A5484A" w:rsidP="00C441BF">
            <w:pPr>
              <w:numPr>
                <w:ilvl w:val="0"/>
                <w:numId w:val="3"/>
              </w:numPr>
              <w:tabs>
                <w:tab w:val="left" w:pos="263"/>
                <w:tab w:val="left" w:pos="3850"/>
                <w:tab w:val="left" w:pos="4962"/>
              </w:tabs>
              <w:autoSpaceDE w:val="0"/>
              <w:autoSpaceDN w:val="0"/>
              <w:spacing w:line="220" w:lineRule="exact"/>
              <w:ind w:left="308" w:right="144" w:hanging="252"/>
              <w:jc w:val="left"/>
              <w:rPr>
                <w:rFonts w:eastAsia="Times New Roman" w:cs="Times New Roman"/>
                <w:sz w:val="18"/>
                <w:szCs w:val="18"/>
                <w:lang w:val="en-US"/>
              </w:rPr>
            </w:pPr>
            <w:r w:rsidRPr="00922C4D">
              <w:rPr>
                <w:rFonts w:eastAsia="Times New Roman" w:cs="Times New Roman"/>
                <w:sz w:val="18"/>
                <w:szCs w:val="18"/>
                <w:lang w:val="en-US"/>
              </w:rPr>
              <w:t>Exercise price</w:t>
            </w:r>
          </w:p>
        </w:tc>
        <w:tc>
          <w:tcPr>
            <w:tcW w:w="188" w:type="dxa"/>
            <w:shd w:val="clear" w:color="auto" w:fill="auto"/>
          </w:tcPr>
          <w:p w:rsidR="00A5484A" w:rsidRPr="00922C4D" w:rsidRDefault="00A5484A" w:rsidP="00C441BF">
            <w:pPr>
              <w:tabs>
                <w:tab w:val="left" w:pos="851"/>
                <w:tab w:val="left" w:pos="3850"/>
                <w:tab w:val="left" w:pos="4962"/>
              </w:tabs>
              <w:autoSpaceDE w:val="0"/>
              <w:autoSpaceDN w:val="0"/>
              <w:spacing w:line="220" w:lineRule="exact"/>
              <w:ind w:left="0" w:right="144"/>
              <w:rPr>
                <w:rFonts w:eastAsia="Times New Roman" w:cs="Times New Roman"/>
                <w:sz w:val="18"/>
                <w:szCs w:val="18"/>
                <w:lang w:val="en-US"/>
              </w:rPr>
            </w:pPr>
          </w:p>
        </w:tc>
        <w:tc>
          <w:tcPr>
            <w:tcW w:w="1343" w:type="dxa"/>
            <w:shd w:val="clear" w:color="auto" w:fill="auto"/>
          </w:tcPr>
          <w:p w:rsidR="00A5484A" w:rsidRPr="00922C4D" w:rsidRDefault="00A50E03" w:rsidP="00C441BF">
            <w:pPr>
              <w:tabs>
                <w:tab w:val="left" w:pos="3850"/>
                <w:tab w:val="left" w:pos="4962"/>
              </w:tabs>
              <w:autoSpaceDE w:val="0"/>
              <w:autoSpaceDN w:val="0"/>
              <w:spacing w:line="220" w:lineRule="exact"/>
              <w:ind w:left="0" w:right="-6"/>
              <w:jc w:val="center"/>
              <w:rPr>
                <w:rFonts w:eastAsia="Times New Roman" w:cs="Times New Roman"/>
                <w:sz w:val="18"/>
                <w:szCs w:val="18"/>
                <w:lang w:val="en-US"/>
              </w:rPr>
            </w:pPr>
            <w:r w:rsidRPr="00922C4D">
              <w:rPr>
                <w:rFonts w:eastAsia="Times New Roman"/>
                <w:sz w:val="18"/>
                <w:szCs w:val="18"/>
                <w:lang w:val="en-US"/>
              </w:rPr>
              <w:t>9</w:t>
            </w:r>
            <w:r w:rsidR="00A5484A" w:rsidRPr="00922C4D">
              <w:rPr>
                <w:rFonts w:eastAsia="Times New Roman" w:cs="Times New Roman"/>
                <w:sz w:val="18"/>
                <w:szCs w:val="18"/>
                <w:lang w:val="en-US"/>
              </w:rPr>
              <w:t>.</w:t>
            </w:r>
            <w:r w:rsidRPr="00922C4D">
              <w:rPr>
                <w:rFonts w:eastAsia="Times New Roman"/>
                <w:sz w:val="18"/>
                <w:szCs w:val="18"/>
                <w:lang w:val="en-US"/>
              </w:rPr>
              <w:t>55</w:t>
            </w:r>
          </w:p>
        </w:tc>
        <w:tc>
          <w:tcPr>
            <w:tcW w:w="1170" w:type="dxa"/>
            <w:shd w:val="clear" w:color="auto" w:fill="auto"/>
          </w:tcPr>
          <w:p w:rsidR="00A5484A" w:rsidRPr="00922C4D" w:rsidRDefault="00A5484A" w:rsidP="00C441BF">
            <w:pPr>
              <w:tabs>
                <w:tab w:val="left" w:pos="3850"/>
                <w:tab w:val="left" w:pos="4962"/>
              </w:tabs>
              <w:autoSpaceDE w:val="0"/>
              <w:autoSpaceDN w:val="0"/>
              <w:spacing w:line="220" w:lineRule="exact"/>
              <w:ind w:left="0" w:firstLine="87"/>
              <w:rPr>
                <w:rFonts w:eastAsia="Times New Roman" w:cs="Times New Roman"/>
                <w:sz w:val="18"/>
                <w:szCs w:val="18"/>
                <w:lang w:val="en-US"/>
              </w:rPr>
            </w:pPr>
            <w:r w:rsidRPr="00922C4D">
              <w:rPr>
                <w:rFonts w:eastAsia="Times New Roman" w:cs="Times New Roman"/>
                <w:sz w:val="18"/>
                <w:szCs w:val="18"/>
                <w:lang w:val="en-US"/>
              </w:rPr>
              <w:t>Baht/Share</w:t>
            </w:r>
          </w:p>
        </w:tc>
        <w:tc>
          <w:tcPr>
            <w:tcW w:w="180" w:type="dxa"/>
            <w:shd w:val="clear" w:color="auto" w:fill="auto"/>
          </w:tcPr>
          <w:p w:rsidR="00A5484A" w:rsidRPr="00922C4D" w:rsidRDefault="00A5484A" w:rsidP="00C441BF">
            <w:pPr>
              <w:tabs>
                <w:tab w:val="left" w:pos="851"/>
                <w:tab w:val="left" w:pos="3850"/>
                <w:tab w:val="left" w:pos="4962"/>
              </w:tabs>
              <w:autoSpaceDE w:val="0"/>
              <w:autoSpaceDN w:val="0"/>
              <w:spacing w:line="220" w:lineRule="exact"/>
              <w:ind w:left="0" w:right="144"/>
              <w:rPr>
                <w:rFonts w:eastAsia="Times New Roman" w:cs="Times New Roman"/>
                <w:sz w:val="18"/>
                <w:szCs w:val="18"/>
                <w:lang w:val="en-US"/>
              </w:rPr>
            </w:pPr>
          </w:p>
        </w:tc>
        <w:tc>
          <w:tcPr>
            <w:tcW w:w="1350" w:type="dxa"/>
            <w:shd w:val="clear" w:color="auto" w:fill="auto"/>
          </w:tcPr>
          <w:p w:rsidR="00A5484A" w:rsidRPr="00922C4D" w:rsidRDefault="00A50E03" w:rsidP="00C441BF">
            <w:pPr>
              <w:tabs>
                <w:tab w:val="left" w:pos="3850"/>
                <w:tab w:val="left" w:pos="4962"/>
              </w:tabs>
              <w:autoSpaceDE w:val="0"/>
              <w:autoSpaceDN w:val="0"/>
              <w:spacing w:line="220" w:lineRule="exact"/>
              <w:ind w:left="0" w:right="47"/>
              <w:jc w:val="center"/>
              <w:rPr>
                <w:rFonts w:eastAsia="Times New Roman" w:cs="Times New Roman"/>
                <w:sz w:val="18"/>
                <w:szCs w:val="18"/>
                <w:lang w:val="en-US"/>
              </w:rPr>
            </w:pPr>
            <w:r w:rsidRPr="00922C4D">
              <w:rPr>
                <w:rFonts w:eastAsia="Times New Roman"/>
                <w:sz w:val="18"/>
                <w:szCs w:val="18"/>
                <w:lang w:val="en-US"/>
              </w:rPr>
              <w:t>0</w:t>
            </w:r>
            <w:r w:rsidR="00A5484A" w:rsidRPr="00922C4D">
              <w:rPr>
                <w:rFonts w:eastAsia="Times New Roman" w:cs="Times New Roman"/>
                <w:sz w:val="18"/>
                <w:szCs w:val="18"/>
                <w:lang w:val="en-US"/>
              </w:rPr>
              <w:t>.</w:t>
            </w:r>
            <w:r w:rsidRPr="00922C4D">
              <w:rPr>
                <w:rFonts w:eastAsia="Times New Roman"/>
                <w:sz w:val="18"/>
                <w:szCs w:val="18"/>
                <w:lang w:val="en-US"/>
              </w:rPr>
              <w:t>948</w:t>
            </w:r>
          </w:p>
        </w:tc>
        <w:tc>
          <w:tcPr>
            <w:tcW w:w="1170" w:type="dxa"/>
            <w:shd w:val="clear" w:color="auto" w:fill="auto"/>
          </w:tcPr>
          <w:p w:rsidR="00A5484A" w:rsidRPr="00922C4D" w:rsidRDefault="00A5484A" w:rsidP="00C441BF">
            <w:pPr>
              <w:tabs>
                <w:tab w:val="left" w:pos="3850"/>
                <w:tab w:val="left" w:pos="4962"/>
              </w:tabs>
              <w:autoSpaceDE w:val="0"/>
              <w:autoSpaceDN w:val="0"/>
              <w:spacing w:line="220" w:lineRule="exact"/>
              <w:ind w:left="0" w:firstLine="87"/>
              <w:rPr>
                <w:rFonts w:eastAsia="Times New Roman" w:cs="Times New Roman"/>
                <w:sz w:val="18"/>
                <w:szCs w:val="18"/>
                <w:lang w:val="en-US"/>
              </w:rPr>
            </w:pPr>
            <w:r w:rsidRPr="00922C4D">
              <w:rPr>
                <w:rFonts w:eastAsia="Times New Roman" w:cs="Times New Roman"/>
                <w:sz w:val="18"/>
                <w:szCs w:val="18"/>
                <w:lang w:val="en-US"/>
              </w:rPr>
              <w:t>Baht/Share</w:t>
            </w:r>
          </w:p>
        </w:tc>
      </w:tr>
    </w:tbl>
    <w:p w:rsidR="00637001" w:rsidRPr="00922C4D" w:rsidRDefault="00637001" w:rsidP="00781B44">
      <w:pPr>
        <w:pStyle w:val="ListParagraph"/>
        <w:numPr>
          <w:ilvl w:val="0"/>
          <w:numId w:val="40"/>
        </w:numPr>
        <w:spacing w:before="240" w:after="120"/>
        <w:ind w:right="58"/>
        <w:jc w:val="both"/>
        <w:rPr>
          <w:rFonts w:eastAsia="SimSun" w:cs="Times New Roman"/>
          <w:sz w:val="24"/>
          <w:szCs w:val="24"/>
          <w:cs/>
          <w:lang w:val="en-US"/>
        </w:rPr>
      </w:pPr>
      <w:r w:rsidRPr="00922C4D">
        <w:rPr>
          <w:rFonts w:eastAsia="SimSun" w:cs="Times New Roman"/>
          <w:sz w:val="24"/>
          <w:szCs w:val="24"/>
          <w:lang w:val="en-US"/>
        </w:rPr>
        <w:t>Warrant</w:t>
      </w:r>
      <w:r w:rsidR="00AA0708" w:rsidRPr="00922C4D">
        <w:rPr>
          <w:rFonts w:eastAsia="SimSun" w:cs="Times New Roman"/>
          <w:sz w:val="24"/>
          <w:szCs w:val="24"/>
          <w:lang w:val="en-US"/>
        </w:rPr>
        <w:t>s</w:t>
      </w:r>
      <w:r w:rsidRPr="00922C4D">
        <w:rPr>
          <w:rFonts w:eastAsia="SimSun" w:cs="Times New Roman"/>
          <w:sz w:val="24"/>
          <w:szCs w:val="24"/>
          <w:lang w:val="en-US"/>
        </w:rPr>
        <w:t xml:space="preserve"> </w:t>
      </w:r>
      <w:r w:rsidRPr="00922C4D">
        <w:rPr>
          <w:rFonts w:eastAsia="SimSun" w:cs="Times New Roman"/>
          <w:sz w:val="24"/>
          <w:szCs w:val="24"/>
          <w:cs/>
          <w:lang w:val="en-US"/>
        </w:rPr>
        <w:t xml:space="preserve">to purchase ordinary shares </w:t>
      </w:r>
      <w:r w:rsidR="00AA0708" w:rsidRPr="00922C4D">
        <w:rPr>
          <w:rFonts w:eastAsia="SimSun" w:cs="Times New Roman"/>
          <w:sz w:val="24"/>
          <w:szCs w:val="24"/>
          <w:lang w:val="en-US"/>
        </w:rPr>
        <w:t xml:space="preserve">series no. </w:t>
      </w:r>
      <w:r w:rsidR="00A50E03" w:rsidRPr="00922C4D">
        <w:rPr>
          <w:rFonts w:eastAsia="SimSun"/>
          <w:sz w:val="24"/>
          <w:szCs w:val="24"/>
          <w:lang w:val="en-US"/>
        </w:rPr>
        <w:t>1</w:t>
      </w:r>
      <w:r w:rsidR="00AA0708" w:rsidRPr="00922C4D">
        <w:rPr>
          <w:rFonts w:eastAsia="SimSun" w:cs="Times New Roman"/>
          <w:sz w:val="24"/>
          <w:szCs w:val="24"/>
          <w:lang w:val="en-US"/>
        </w:rPr>
        <w:t xml:space="preserve"> (SUPER-W</w:t>
      </w:r>
      <w:r w:rsidR="00A50E03" w:rsidRPr="00922C4D">
        <w:rPr>
          <w:rFonts w:eastAsia="SimSun"/>
          <w:sz w:val="24"/>
          <w:szCs w:val="24"/>
          <w:lang w:val="en-US"/>
        </w:rPr>
        <w:t>1</w:t>
      </w:r>
      <w:r w:rsidR="00AA0708" w:rsidRPr="00922C4D">
        <w:rPr>
          <w:rFonts w:eastAsia="SimSun" w:cs="Times New Roman"/>
          <w:sz w:val="24"/>
          <w:szCs w:val="24"/>
          <w:lang w:val="en-US"/>
        </w:rPr>
        <w:t>) and series n</w:t>
      </w:r>
      <w:r w:rsidR="00781B44" w:rsidRPr="00922C4D">
        <w:rPr>
          <w:rFonts w:eastAsia="SimSun" w:cs="Times New Roman"/>
          <w:sz w:val="24"/>
          <w:szCs w:val="24"/>
          <w:lang w:val="en-US"/>
        </w:rPr>
        <w:t xml:space="preserve">o. </w:t>
      </w:r>
      <w:r w:rsidR="00A50E03" w:rsidRPr="00922C4D">
        <w:rPr>
          <w:rFonts w:eastAsia="SimSun"/>
          <w:sz w:val="24"/>
          <w:szCs w:val="24"/>
          <w:lang w:val="en-US"/>
        </w:rPr>
        <w:t>2</w:t>
      </w:r>
      <w:r w:rsidR="00781B44" w:rsidRPr="00922C4D">
        <w:rPr>
          <w:rFonts w:eastAsia="SimSun" w:cs="Times New Roman"/>
          <w:sz w:val="24"/>
          <w:szCs w:val="24"/>
          <w:lang w:val="en-US"/>
        </w:rPr>
        <w:t xml:space="preserve"> (SUPER-W</w:t>
      </w:r>
      <w:r w:rsidR="00A50E03" w:rsidRPr="00922C4D">
        <w:rPr>
          <w:rFonts w:eastAsia="SimSun"/>
          <w:sz w:val="24"/>
          <w:szCs w:val="24"/>
          <w:lang w:val="en-US"/>
        </w:rPr>
        <w:t>2</w:t>
      </w:r>
      <w:r w:rsidR="00677548" w:rsidRPr="00922C4D">
        <w:rPr>
          <w:rFonts w:eastAsia="SimSun" w:cs="Times New Roman"/>
          <w:sz w:val="24"/>
          <w:szCs w:val="24"/>
          <w:lang w:val="en-US"/>
        </w:rPr>
        <w:t>) were</w:t>
      </w:r>
      <w:r w:rsidR="00781B44" w:rsidRPr="00922C4D">
        <w:rPr>
          <w:rFonts w:eastAsia="SimSun" w:cs="Times New Roman"/>
          <w:sz w:val="24"/>
          <w:szCs w:val="24"/>
          <w:lang w:val="en-US"/>
        </w:rPr>
        <w:t xml:space="preserve"> expired during the year </w:t>
      </w:r>
      <w:r w:rsidR="00A50E03" w:rsidRPr="00922C4D">
        <w:rPr>
          <w:rFonts w:eastAsia="SimSun"/>
          <w:sz w:val="24"/>
          <w:szCs w:val="24"/>
          <w:lang w:val="en-US"/>
        </w:rPr>
        <w:t>2015</w:t>
      </w:r>
      <w:r w:rsidR="00781B44" w:rsidRPr="00922C4D">
        <w:rPr>
          <w:rFonts w:eastAsia="SimSun" w:cs="Times New Roman"/>
          <w:sz w:val="24"/>
          <w:szCs w:val="24"/>
          <w:lang w:val="en-US"/>
        </w:rPr>
        <w:t>.</w:t>
      </w:r>
    </w:p>
    <w:p w:rsidR="00A5484A" w:rsidRPr="00922C4D" w:rsidRDefault="00A5484A" w:rsidP="00CB17E3">
      <w:pPr>
        <w:spacing w:before="240" w:after="120"/>
        <w:ind w:left="547" w:right="58"/>
        <w:rPr>
          <w:rFonts w:cs="Times New Roman"/>
          <w:sz w:val="24"/>
          <w:szCs w:val="24"/>
          <w:lang w:val="en-US"/>
        </w:rPr>
      </w:pPr>
      <w:r w:rsidRPr="00922C4D">
        <w:rPr>
          <w:rFonts w:cs="Times New Roman"/>
          <w:sz w:val="24"/>
          <w:szCs w:val="24"/>
          <w:lang w:val="en-US"/>
        </w:rPr>
        <w:t xml:space="preserve">Movements in warrants for the </w:t>
      </w:r>
      <w:r w:rsidR="00F368F7" w:rsidRPr="00922C4D">
        <w:rPr>
          <w:rFonts w:cs="Times New Roman"/>
          <w:sz w:val="24"/>
          <w:szCs w:val="24"/>
          <w:lang w:val="en-US"/>
        </w:rPr>
        <w:t>year</w:t>
      </w:r>
      <w:r w:rsidR="000C18CC" w:rsidRPr="00922C4D">
        <w:rPr>
          <w:rFonts w:cs="Times New Roman"/>
          <w:sz w:val="24"/>
          <w:szCs w:val="24"/>
          <w:lang w:val="en-US"/>
        </w:rPr>
        <w:t>s</w:t>
      </w:r>
      <w:r w:rsidRPr="00922C4D">
        <w:rPr>
          <w:rFonts w:cs="Times New Roman"/>
          <w:sz w:val="24"/>
          <w:szCs w:val="24"/>
          <w:lang w:val="en-US"/>
        </w:rPr>
        <w:t xml:space="preserve"> ended December </w:t>
      </w:r>
      <w:r w:rsidR="00A50E03" w:rsidRPr="00922C4D">
        <w:rPr>
          <w:sz w:val="24"/>
          <w:szCs w:val="24"/>
          <w:lang w:val="en-US"/>
        </w:rPr>
        <w:t>31</w:t>
      </w:r>
      <w:r w:rsidRPr="00922C4D">
        <w:rPr>
          <w:rFonts w:cs="Times New Roman"/>
          <w:sz w:val="24"/>
          <w:szCs w:val="24"/>
          <w:lang w:val="en-US"/>
        </w:rPr>
        <w:t xml:space="preserve">, </w:t>
      </w:r>
      <w:r w:rsidR="00A50E03" w:rsidRPr="00922C4D">
        <w:rPr>
          <w:sz w:val="24"/>
          <w:szCs w:val="24"/>
          <w:lang w:val="en-US"/>
        </w:rPr>
        <w:t>2016</w:t>
      </w:r>
      <w:r w:rsidRPr="00922C4D">
        <w:rPr>
          <w:rFonts w:cs="Times New Roman"/>
          <w:sz w:val="24"/>
          <w:szCs w:val="24"/>
          <w:lang w:val="en-US"/>
        </w:rPr>
        <w:t xml:space="preserve"> and </w:t>
      </w:r>
      <w:r w:rsidR="00A50E03" w:rsidRPr="00922C4D">
        <w:rPr>
          <w:sz w:val="24"/>
          <w:szCs w:val="24"/>
          <w:lang w:val="en-US"/>
        </w:rPr>
        <w:t>2015</w:t>
      </w:r>
      <w:r w:rsidRPr="00922C4D">
        <w:rPr>
          <w:rFonts w:cs="Times New Roman"/>
          <w:sz w:val="24"/>
          <w:szCs w:val="24"/>
          <w:lang w:val="en-US"/>
        </w:rPr>
        <w:t xml:space="preserve"> </w:t>
      </w:r>
      <w:r w:rsidR="00B77337" w:rsidRPr="00922C4D">
        <w:rPr>
          <w:rFonts w:cs="Times New Roman"/>
          <w:sz w:val="24"/>
          <w:szCs w:val="24"/>
          <w:lang w:val="en-US"/>
        </w:rPr>
        <w:t>are</w:t>
      </w:r>
      <w:r w:rsidRPr="00922C4D">
        <w:rPr>
          <w:rFonts w:cs="Times New Roman"/>
          <w:sz w:val="24"/>
          <w:szCs w:val="24"/>
          <w:lang w:val="en-US"/>
        </w:rPr>
        <w:t xml:space="preserve"> as follows:</w:t>
      </w:r>
    </w:p>
    <w:tbl>
      <w:tblPr>
        <w:tblW w:w="8712" w:type="dxa"/>
        <w:tblInd w:w="558" w:type="dxa"/>
        <w:tblLayout w:type="fixed"/>
        <w:tblCellMar>
          <w:left w:w="0" w:type="dxa"/>
          <w:right w:w="0" w:type="dxa"/>
        </w:tblCellMar>
        <w:tblLook w:val="04A0" w:firstRow="1" w:lastRow="0" w:firstColumn="1" w:lastColumn="0" w:noHBand="0" w:noVBand="1"/>
      </w:tblPr>
      <w:tblGrid>
        <w:gridCol w:w="2277"/>
        <w:gridCol w:w="1332"/>
        <w:gridCol w:w="90"/>
        <w:gridCol w:w="1638"/>
        <w:gridCol w:w="117"/>
        <w:gridCol w:w="1530"/>
        <w:gridCol w:w="90"/>
        <w:gridCol w:w="1638"/>
      </w:tblGrid>
      <w:tr w:rsidR="00922C4D" w:rsidRPr="00922C4D" w:rsidTr="00A52B29">
        <w:tc>
          <w:tcPr>
            <w:tcW w:w="2277" w:type="dxa"/>
            <w:shd w:val="clear" w:color="auto" w:fill="auto"/>
          </w:tcPr>
          <w:p w:rsidR="00A5484A" w:rsidRPr="00922C4D" w:rsidRDefault="00A5484A" w:rsidP="00C441BF">
            <w:pPr>
              <w:spacing w:line="240" w:lineRule="exact"/>
              <w:ind w:left="0"/>
              <w:jc w:val="left"/>
              <w:rPr>
                <w:rFonts w:eastAsia="Cordia New" w:cs="Times New Roman"/>
                <w:b/>
                <w:bCs/>
                <w:sz w:val="20"/>
                <w:szCs w:val="20"/>
                <w:lang w:val="en-US"/>
              </w:rPr>
            </w:pPr>
          </w:p>
        </w:tc>
        <w:tc>
          <w:tcPr>
            <w:tcW w:w="3060" w:type="dxa"/>
            <w:gridSpan w:val="3"/>
            <w:tcBorders>
              <w:bottom w:val="single" w:sz="4" w:space="0" w:color="auto"/>
            </w:tcBorders>
            <w:shd w:val="clear" w:color="auto" w:fill="auto"/>
          </w:tcPr>
          <w:p w:rsidR="00A5484A" w:rsidRPr="00922C4D" w:rsidRDefault="00A50E03" w:rsidP="00C441BF">
            <w:pPr>
              <w:spacing w:line="240" w:lineRule="exact"/>
              <w:ind w:left="0"/>
              <w:jc w:val="center"/>
              <w:rPr>
                <w:rFonts w:eastAsia="Cordia New" w:cs="Times New Roman"/>
                <w:b/>
                <w:bCs/>
                <w:sz w:val="20"/>
                <w:szCs w:val="20"/>
                <w:lang w:val="en-US"/>
              </w:rPr>
            </w:pPr>
            <w:r w:rsidRPr="00922C4D">
              <w:rPr>
                <w:rFonts w:eastAsia="Cordia New"/>
                <w:b/>
                <w:bCs/>
                <w:sz w:val="20"/>
                <w:szCs w:val="20"/>
                <w:lang w:val="en-US"/>
              </w:rPr>
              <w:t>2016</w:t>
            </w:r>
          </w:p>
        </w:tc>
        <w:tc>
          <w:tcPr>
            <w:tcW w:w="117" w:type="dxa"/>
            <w:shd w:val="clear" w:color="auto" w:fill="auto"/>
          </w:tcPr>
          <w:p w:rsidR="00A5484A" w:rsidRPr="00922C4D" w:rsidRDefault="00A5484A" w:rsidP="00C441BF">
            <w:pPr>
              <w:spacing w:line="240" w:lineRule="exact"/>
              <w:ind w:left="0"/>
              <w:jc w:val="center"/>
              <w:rPr>
                <w:rFonts w:eastAsia="Cordia New" w:cs="Times New Roman"/>
                <w:b/>
                <w:bCs/>
                <w:sz w:val="20"/>
                <w:szCs w:val="20"/>
                <w:lang w:val="en-US"/>
              </w:rPr>
            </w:pPr>
          </w:p>
        </w:tc>
        <w:tc>
          <w:tcPr>
            <w:tcW w:w="3258" w:type="dxa"/>
            <w:gridSpan w:val="3"/>
            <w:tcBorders>
              <w:bottom w:val="single" w:sz="4" w:space="0" w:color="auto"/>
            </w:tcBorders>
            <w:shd w:val="clear" w:color="auto" w:fill="auto"/>
          </w:tcPr>
          <w:p w:rsidR="00A5484A" w:rsidRPr="00922C4D" w:rsidRDefault="00A50E03" w:rsidP="00C441BF">
            <w:pPr>
              <w:spacing w:line="240" w:lineRule="exact"/>
              <w:ind w:left="0"/>
              <w:jc w:val="center"/>
              <w:rPr>
                <w:rFonts w:eastAsia="Cordia New" w:cs="Times New Roman"/>
                <w:b/>
                <w:bCs/>
                <w:sz w:val="20"/>
                <w:szCs w:val="20"/>
                <w:lang w:val="en-US"/>
              </w:rPr>
            </w:pPr>
            <w:r w:rsidRPr="00922C4D">
              <w:rPr>
                <w:rFonts w:eastAsia="Cordia New"/>
                <w:b/>
                <w:bCs/>
                <w:sz w:val="20"/>
                <w:szCs w:val="20"/>
                <w:lang w:val="en-US"/>
              </w:rPr>
              <w:t>2015</w:t>
            </w:r>
          </w:p>
        </w:tc>
      </w:tr>
      <w:tr w:rsidR="00922C4D" w:rsidRPr="00922C4D" w:rsidTr="00A52B29">
        <w:tc>
          <w:tcPr>
            <w:tcW w:w="2277" w:type="dxa"/>
            <w:shd w:val="clear" w:color="auto" w:fill="auto"/>
          </w:tcPr>
          <w:p w:rsidR="00A5484A" w:rsidRPr="00922C4D" w:rsidRDefault="00A5484A" w:rsidP="00C441BF">
            <w:pPr>
              <w:spacing w:line="240" w:lineRule="exact"/>
              <w:ind w:left="0"/>
              <w:jc w:val="left"/>
              <w:rPr>
                <w:rFonts w:eastAsia="Cordia New" w:cs="Times New Roman"/>
                <w:b/>
                <w:bCs/>
                <w:sz w:val="20"/>
                <w:szCs w:val="20"/>
                <w:lang w:val="en-US"/>
              </w:rPr>
            </w:pPr>
          </w:p>
        </w:tc>
        <w:tc>
          <w:tcPr>
            <w:tcW w:w="1332" w:type="dxa"/>
            <w:tcBorders>
              <w:top w:val="single" w:sz="4" w:space="0" w:color="auto"/>
              <w:bottom w:val="single" w:sz="4" w:space="0" w:color="auto"/>
            </w:tcBorders>
            <w:shd w:val="clear" w:color="auto" w:fill="auto"/>
          </w:tcPr>
          <w:p w:rsidR="00A5484A" w:rsidRPr="00922C4D" w:rsidRDefault="00A5484A" w:rsidP="00C441BF">
            <w:pPr>
              <w:spacing w:line="240" w:lineRule="exact"/>
              <w:ind w:left="0"/>
              <w:jc w:val="center"/>
              <w:rPr>
                <w:rFonts w:eastAsia="Cordia New" w:cs="Times New Roman"/>
                <w:b/>
                <w:bCs/>
                <w:sz w:val="20"/>
                <w:szCs w:val="20"/>
                <w:lang w:val="en-US"/>
              </w:rPr>
            </w:pPr>
            <w:r w:rsidRPr="00922C4D">
              <w:rPr>
                <w:rFonts w:eastAsia="Cordia New" w:cs="Times New Roman"/>
                <w:b/>
                <w:bCs/>
                <w:sz w:val="20"/>
                <w:szCs w:val="20"/>
                <w:lang w:val="en-US"/>
              </w:rPr>
              <w:t xml:space="preserve">Number of </w:t>
            </w:r>
            <w:r w:rsidRPr="00922C4D">
              <w:rPr>
                <w:rFonts w:eastAsia="Calibri" w:cs="Times New Roman"/>
                <w:b/>
                <w:bCs/>
                <w:sz w:val="20"/>
                <w:szCs w:val="20"/>
                <w:lang w:val="en-US"/>
              </w:rPr>
              <w:t xml:space="preserve">warrants </w:t>
            </w:r>
          </w:p>
          <w:p w:rsidR="00A5484A" w:rsidRPr="00922C4D" w:rsidRDefault="00A5484A" w:rsidP="00C441BF">
            <w:pPr>
              <w:spacing w:line="240" w:lineRule="exact"/>
              <w:ind w:left="0"/>
              <w:jc w:val="center"/>
              <w:rPr>
                <w:rFonts w:eastAsia="Cordia New" w:cs="Times New Roman"/>
                <w:b/>
                <w:bCs/>
                <w:sz w:val="20"/>
                <w:szCs w:val="20"/>
                <w:lang w:val="en-US"/>
              </w:rPr>
            </w:pPr>
            <w:r w:rsidRPr="00922C4D">
              <w:rPr>
                <w:rFonts w:eastAsia="Cordia New" w:cs="Times New Roman"/>
                <w:b/>
                <w:bCs/>
                <w:sz w:val="20"/>
                <w:szCs w:val="20"/>
                <w:lang w:val="en-US"/>
              </w:rPr>
              <w:t>(Unit)</w:t>
            </w:r>
          </w:p>
        </w:tc>
        <w:tc>
          <w:tcPr>
            <w:tcW w:w="90" w:type="dxa"/>
            <w:tcBorders>
              <w:top w:val="single" w:sz="4" w:space="0" w:color="auto"/>
            </w:tcBorders>
            <w:shd w:val="clear" w:color="auto" w:fill="auto"/>
          </w:tcPr>
          <w:p w:rsidR="00A5484A" w:rsidRPr="00922C4D" w:rsidRDefault="00A5484A" w:rsidP="00C441BF">
            <w:pPr>
              <w:spacing w:line="240" w:lineRule="exact"/>
              <w:ind w:left="0"/>
              <w:jc w:val="center"/>
              <w:rPr>
                <w:rFonts w:eastAsia="Cordia New" w:cs="Times New Roman"/>
                <w:b/>
                <w:bCs/>
                <w:sz w:val="20"/>
                <w:szCs w:val="20"/>
                <w:lang w:val="en-US"/>
              </w:rPr>
            </w:pPr>
          </w:p>
        </w:tc>
        <w:tc>
          <w:tcPr>
            <w:tcW w:w="1638" w:type="dxa"/>
            <w:tcBorders>
              <w:top w:val="single" w:sz="4" w:space="0" w:color="auto"/>
              <w:bottom w:val="single" w:sz="4" w:space="0" w:color="auto"/>
            </w:tcBorders>
            <w:shd w:val="clear" w:color="auto" w:fill="auto"/>
          </w:tcPr>
          <w:p w:rsidR="00A5484A" w:rsidRPr="00922C4D" w:rsidRDefault="00A5484A" w:rsidP="00C441BF">
            <w:pPr>
              <w:spacing w:line="240" w:lineRule="exact"/>
              <w:ind w:left="0"/>
              <w:jc w:val="center"/>
              <w:rPr>
                <w:rFonts w:eastAsia="Cordia New" w:cs="Times New Roman"/>
                <w:b/>
                <w:bCs/>
                <w:sz w:val="20"/>
                <w:szCs w:val="20"/>
                <w:lang w:val="en-US"/>
              </w:rPr>
            </w:pPr>
            <w:r w:rsidRPr="00922C4D">
              <w:rPr>
                <w:rFonts w:eastAsia="Cordia New" w:cs="Times New Roman"/>
                <w:b/>
                <w:bCs/>
                <w:sz w:val="20"/>
                <w:szCs w:val="20"/>
                <w:lang w:val="en-US"/>
              </w:rPr>
              <w:t>Weighted average exercise price</w:t>
            </w:r>
          </w:p>
          <w:p w:rsidR="00A5484A" w:rsidRPr="00922C4D" w:rsidRDefault="00A5484A" w:rsidP="00C441BF">
            <w:pPr>
              <w:spacing w:line="240" w:lineRule="exact"/>
              <w:ind w:left="0" w:hanging="118"/>
              <w:jc w:val="center"/>
              <w:rPr>
                <w:rFonts w:eastAsia="Cordia New" w:cs="Times New Roman"/>
                <w:b/>
                <w:bCs/>
                <w:sz w:val="20"/>
                <w:szCs w:val="20"/>
                <w:lang w:val="en-US"/>
              </w:rPr>
            </w:pPr>
            <w:r w:rsidRPr="00922C4D">
              <w:rPr>
                <w:rFonts w:eastAsia="Cordia New" w:cs="Times New Roman"/>
                <w:b/>
                <w:bCs/>
                <w:sz w:val="20"/>
                <w:szCs w:val="20"/>
                <w:lang w:val="en-US"/>
              </w:rPr>
              <w:t>(Baht per share)</w:t>
            </w:r>
          </w:p>
        </w:tc>
        <w:tc>
          <w:tcPr>
            <w:tcW w:w="117" w:type="dxa"/>
            <w:shd w:val="clear" w:color="auto" w:fill="auto"/>
          </w:tcPr>
          <w:p w:rsidR="00A5484A" w:rsidRPr="00922C4D" w:rsidRDefault="00A5484A" w:rsidP="00C441BF">
            <w:pPr>
              <w:spacing w:line="240" w:lineRule="exact"/>
              <w:ind w:left="0"/>
              <w:jc w:val="center"/>
              <w:rPr>
                <w:rFonts w:eastAsia="Cordia New" w:cs="Times New Roman"/>
                <w:b/>
                <w:bCs/>
                <w:sz w:val="20"/>
                <w:szCs w:val="20"/>
                <w:lang w:val="en-US"/>
              </w:rPr>
            </w:pPr>
          </w:p>
        </w:tc>
        <w:tc>
          <w:tcPr>
            <w:tcW w:w="1530" w:type="dxa"/>
            <w:tcBorders>
              <w:top w:val="single" w:sz="4" w:space="0" w:color="auto"/>
              <w:bottom w:val="single" w:sz="4" w:space="0" w:color="auto"/>
            </w:tcBorders>
            <w:shd w:val="clear" w:color="auto" w:fill="auto"/>
          </w:tcPr>
          <w:p w:rsidR="00A5484A" w:rsidRPr="00922C4D" w:rsidRDefault="00A5484A" w:rsidP="00C441BF">
            <w:pPr>
              <w:spacing w:line="240" w:lineRule="exact"/>
              <w:ind w:left="0"/>
              <w:jc w:val="center"/>
              <w:rPr>
                <w:rFonts w:eastAsia="Cordia New" w:cs="Times New Roman"/>
                <w:b/>
                <w:bCs/>
                <w:sz w:val="20"/>
                <w:szCs w:val="20"/>
                <w:lang w:val="en-US"/>
              </w:rPr>
            </w:pPr>
            <w:r w:rsidRPr="00922C4D">
              <w:rPr>
                <w:rFonts w:eastAsia="Cordia New" w:cs="Times New Roman"/>
                <w:b/>
                <w:bCs/>
                <w:sz w:val="20"/>
                <w:szCs w:val="20"/>
                <w:lang w:val="en-US"/>
              </w:rPr>
              <w:t>Number of warrants</w:t>
            </w:r>
          </w:p>
          <w:p w:rsidR="00A5484A" w:rsidRPr="00922C4D" w:rsidRDefault="00A5484A" w:rsidP="00C441BF">
            <w:pPr>
              <w:spacing w:line="240" w:lineRule="exact"/>
              <w:ind w:left="0"/>
              <w:jc w:val="center"/>
              <w:rPr>
                <w:rFonts w:eastAsia="Cordia New" w:cs="Times New Roman"/>
                <w:b/>
                <w:bCs/>
                <w:sz w:val="20"/>
                <w:szCs w:val="20"/>
                <w:lang w:val="en-US"/>
              </w:rPr>
            </w:pPr>
            <w:r w:rsidRPr="00922C4D">
              <w:rPr>
                <w:rFonts w:eastAsia="Cordia New" w:cs="Times New Roman"/>
                <w:b/>
                <w:bCs/>
                <w:sz w:val="20"/>
                <w:szCs w:val="20"/>
                <w:lang w:val="en-US"/>
              </w:rPr>
              <w:t>(Unit)</w:t>
            </w:r>
          </w:p>
        </w:tc>
        <w:tc>
          <w:tcPr>
            <w:tcW w:w="90" w:type="dxa"/>
            <w:tcBorders>
              <w:top w:val="single" w:sz="4" w:space="0" w:color="auto"/>
            </w:tcBorders>
            <w:shd w:val="clear" w:color="auto" w:fill="auto"/>
          </w:tcPr>
          <w:p w:rsidR="00A5484A" w:rsidRPr="00922C4D" w:rsidRDefault="00A5484A" w:rsidP="00C441BF">
            <w:pPr>
              <w:spacing w:line="240" w:lineRule="exact"/>
              <w:ind w:left="0"/>
              <w:jc w:val="center"/>
              <w:rPr>
                <w:rFonts w:eastAsia="Cordia New" w:cs="Times New Roman"/>
                <w:b/>
                <w:bCs/>
                <w:sz w:val="20"/>
                <w:szCs w:val="20"/>
                <w:lang w:val="en-US"/>
              </w:rPr>
            </w:pPr>
          </w:p>
        </w:tc>
        <w:tc>
          <w:tcPr>
            <w:tcW w:w="1638" w:type="dxa"/>
            <w:tcBorders>
              <w:top w:val="single" w:sz="4" w:space="0" w:color="auto"/>
              <w:bottom w:val="single" w:sz="4" w:space="0" w:color="auto"/>
            </w:tcBorders>
            <w:shd w:val="clear" w:color="auto" w:fill="auto"/>
          </w:tcPr>
          <w:p w:rsidR="00A5484A" w:rsidRPr="00922C4D" w:rsidRDefault="00A5484A" w:rsidP="00C441BF">
            <w:pPr>
              <w:spacing w:line="240" w:lineRule="exact"/>
              <w:ind w:left="0"/>
              <w:jc w:val="center"/>
              <w:rPr>
                <w:rFonts w:eastAsia="Cordia New" w:cs="Times New Roman"/>
                <w:b/>
                <w:bCs/>
                <w:sz w:val="20"/>
                <w:szCs w:val="20"/>
                <w:lang w:val="en-US"/>
              </w:rPr>
            </w:pPr>
            <w:r w:rsidRPr="00922C4D">
              <w:rPr>
                <w:rFonts w:eastAsia="Cordia New" w:cs="Times New Roman"/>
                <w:b/>
                <w:bCs/>
                <w:sz w:val="20"/>
                <w:szCs w:val="20"/>
                <w:lang w:val="en-US"/>
              </w:rPr>
              <w:t xml:space="preserve">Weighted average </w:t>
            </w:r>
            <w:r w:rsidRPr="00922C4D">
              <w:rPr>
                <w:rFonts w:eastAsia="Cordia New" w:cs="Times New Roman"/>
                <w:b/>
                <w:bCs/>
                <w:sz w:val="20"/>
                <w:szCs w:val="20"/>
                <w:lang w:val="en-US"/>
              </w:rPr>
              <w:br/>
              <w:t>exercise price</w:t>
            </w:r>
          </w:p>
          <w:p w:rsidR="00A5484A" w:rsidRPr="00922C4D" w:rsidRDefault="00A5484A" w:rsidP="00C441BF">
            <w:pPr>
              <w:spacing w:line="240" w:lineRule="exact"/>
              <w:ind w:left="0"/>
              <w:jc w:val="center"/>
              <w:rPr>
                <w:rFonts w:eastAsia="Cordia New" w:cs="Times New Roman"/>
                <w:b/>
                <w:bCs/>
                <w:sz w:val="20"/>
                <w:szCs w:val="20"/>
                <w:lang w:val="en-US"/>
              </w:rPr>
            </w:pPr>
            <w:r w:rsidRPr="00922C4D">
              <w:rPr>
                <w:rFonts w:eastAsia="Cordia New" w:cs="Times New Roman"/>
                <w:b/>
                <w:bCs/>
                <w:sz w:val="20"/>
                <w:szCs w:val="20"/>
                <w:lang w:val="en-US"/>
              </w:rPr>
              <w:t>(Baht per share)</w:t>
            </w:r>
          </w:p>
        </w:tc>
      </w:tr>
      <w:tr w:rsidR="00922C4D" w:rsidRPr="00922C4D" w:rsidTr="00A52B29">
        <w:tc>
          <w:tcPr>
            <w:tcW w:w="2277" w:type="dxa"/>
            <w:shd w:val="clear" w:color="auto" w:fill="auto"/>
          </w:tcPr>
          <w:p w:rsidR="00A5484A" w:rsidRPr="00922C4D" w:rsidRDefault="00A5484A" w:rsidP="00C441BF">
            <w:pPr>
              <w:spacing w:line="240" w:lineRule="exact"/>
              <w:ind w:left="0" w:firstLine="54"/>
              <w:jc w:val="left"/>
              <w:rPr>
                <w:rFonts w:eastAsia="Cordia New" w:cs="Times New Roman"/>
                <w:sz w:val="20"/>
                <w:szCs w:val="20"/>
                <w:lang w:val="en-US"/>
              </w:rPr>
            </w:pPr>
            <w:r w:rsidRPr="00922C4D">
              <w:rPr>
                <w:rFonts w:eastAsia="Cordia New" w:cs="Times New Roman"/>
                <w:sz w:val="20"/>
                <w:szCs w:val="20"/>
                <w:lang w:val="en-US"/>
              </w:rPr>
              <w:t xml:space="preserve">Balance as at January </w:t>
            </w:r>
            <w:r w:rsidR="00A50E03" w:rsidRPr="00922C4D">
              <w:rPr>
                <w:rFonts w:eastAsia="Cordia New"/>
                <w:sz w:val="20"/>
                <w:szCs w:val="20"/>
                <w:lang w:val="en-US"/>
              </w:rPr>
              <w:t>1</w:t>
            </w:r>
            <w:r w:rsidRPr="00922C4D">
              <w:rPr>
                <w:rFonts w:eastAsia="Cordia New" w:cs="Times New Roman"/>
                <w:sz w:val="20"/>
                <w:szCs w:val="20"/>
                <w:lang w:val="en-US"/>
              </w:rPr>
              <w:t>,</w:t>
            </w:r>
          </w:p>
        </w:tc>
        <w:tc>
          <w:tcPr>
            <w:tcW w:w="1332" w:type="dxa"/>
            <w:shd w:val="clear" w:color="auto" w:fill="auto"/>
          </w:tcPr>
          <w:p w:rsidR="00A5484A" w:rsidRPr="00922C4D" w:rsidRDefault="00A50E03" w:rsidP="00A52B29">
            <w:pPr>
              <w:spacing w:line="240" w:lineRule="exact"/>
              <w:ind w:left="0" w:right="81"/>
              <w:jc w:val="right"/>
              <w:rPr>
                <w:rFonts w:eastAsia="Cordia New" w:cs="Times New Roman"/>
                <w:sz w:val="20"/>
                <w:szCs w:val="20"/>
                <w:lang w:val="en-US"/>
              </w:rPr>
            </w:pPr>
            <w:r w:rsidRPr="00922C4D">
              <w:rPr>
                <w:rFonts w:eastAsia="Cordia New"/>
                <w:sz w:val="20"/>
                <w:szCs w:val="20"/>
                <w:lang w:val="en-US"/>
              </w:rPr>
              <w:t>2</w:t>
            </w:r>
            <w:r w:rsidR="00576B77" w:rsidRPr="00922C4D">
              <w:rPr>
                <w:rFonts w:eastAsia="Cordia New" w:cs="Times New Roman"/>
                <w:sz w:val="20"/>
                <w:szCs w:val="20"/>
                <w:lang w:val="en-US"/>
              </w:rPr>
              <w:t>,</w:t>
            </w:r>
            <w:r w:rsidRPr="00922C4D">
              <w:rPr>
                <w:rFonts w:eastAsia="Cordia New"/>
                <w:sz w:val="20"/>
                <w:szCs w:val="20"/>
                <w:lang w:val="en-US"/>
              </w:rPr>
              <w:t>014</w:t>
            </w:r>
            <w:r w:rsidR="00576B77" w:rsidRPr="00922C4D">
              <w:rPr>
                <w:rFonts w:eastAsia="Cordia New" w:cs="Times New Roman"/>
                <w:sz w:val="20"/>
                <w:szCs w:val="20"/>
                <w:lang w:val="en-US"/>
              </w:rPr>
              <w:t>,</w:t>
            </w:r>
            <w:r w:rsidRPr="00922C4D">
              <w:rPr>
                <w:rFonts w:eastAsia="Cordia New"/>
                <w:sz w:val="20"/>
                <w:szCs w:val="20"/>
                <w:lang w:val="en-US"/>
              </w:rPr>
              <w:t>782</w:t>
            </w:r>
            <w:r w:rsidR="00576B77" w:rsidRPr="00922C4D">
              <w:rPr>
                <w:rFonts w:eastAsia="Cordia New" w:cs="Times New Roman"/>
                <w:sz w:val="20"/>
                <w:szCs w:val="20"/>
                <w:lang w:val="en-US"/>
              </w:rPr>
              <w:t>,</w:t>
            </w:r>
            <w:r w:rsidRPr="00922C4D">
              <w:rPr>
                <w:rFonts w:eastAsia="Cordia New"/>
                <w:sz w:val="20"/>
                <w:szCs w:val="20"/>
                <w:lang w:val="en-US"/>
              </w:rPr>
              <w:t>930</w:t>
            </w:r>
          </w:p>
        </w:tc>
        <w:tc>
          <w:tcPr>
            <w:tcW w:w="90" w:type="dxa"/>
            <w:shd w:val="clear" w:color="auto" w:fill="auto"/>
          </w:tcPr>
          <w:p w:rsidR="00A5484A" w:rsidRPr="00922C4D" w:rsidRDefault="00A5484A" w:rsidP="00C441BF">
            <w:pPr>
              <w:spacing w:line="240" w:lineRule="exact"/>
              <w:ind w:left="0"/>
              <w:jc w:val="left"/>
              <w:rPr>
                <w:rFonts w:eastAsia="Cordia New" w:cs="Times New Roman"/>
                <w:sz w:val="20"/>
                <w:szCs w:val="20"/>
                <w:lang w:val="en-US"/>
              </w:rPr>
            </w:pPr>
          </w:p>
        </w:tc>
        <w:tc>
          <w:tcPr>
            <w:tcW w:w="1638" w:type="dxa"/>
            <w:shd w:val="clear" w:color="auto" w:fill="auto"/>
          </w:tcPr>
          <w:p w:rsidR="00A5484A" w:rsidRPr="00922C4D" w:rsidRDefault="00A50E03" w:rsidP="00C441BF">
            <w:pPr>
              <w:spacing w:line="240" w:lineRule="exact"/>
              <w:ind w:left="0"/>
              <w:jc w:val="center"/>
              <w:rPr>
                <w:rFonts w:eastAsia="Cordia New" w:cs="Times New Roman"/>
                <w:sz w:val="20"/>
                <w:szCs w:val="20"/>
                <w:lang w:val="en-US"/>
              </w:rPr>
            </w:pPr>
            <w:r w:rsidRPr="00922C4D">
              <w:rPr>
                <w:rFonts w:eastAsia="Cordia New"/>
                <w:sz w:val="20"/>
                <w:szCs w:val="20"/>
                <w:lang w:val="en-US"/>
              </w:rPr>
              <w:t>4</w:t>
            </w:r>
          </w:p>
        </w:tc>
        <w:tc>
          <w:tcPr>
            <w:tcW w:w="117" w:type="dxa"/>
            <w:shd w:val="clear" w:color="auto" w:fill="auto"/>
          </w:tcPr>
          <w:p w:rsidR="00A5484A" w:rsidRPr="00922C4D" w:rsidRDefault="00A5484A" w:rsidP="00C441BF">
            <w:pPr>
              <w:spacing w:line="240" w:lineRule="exact"/>
              <w:ind w:left="0"/>
              <w:jc w:val="left"/>
              <w:rPr>
                <w:rFonts w:eastAsia="Cordia New" w:cs="Times New Roman"/>
                <w:sz w:val="20"/>
                <w:szCs w:val="20"/>
                <w:lang w:val="en-US"/>
              </w:rPr>
            </w:pPr>
          </w:p>
        </w:tc>
        <w:tc>
          <w:tcPr>
            <w:tcW w:w="1530" w:type="dxa"/>
            <w:shd w:val="clear" w:color="auto" w:fill="auto"/>
          </w:tcPr>
          <w:p w:rsidR="00A5484A" w:rsidRPr="00922C4D" w:rsidRDefault="00A50E03" w:rsidP="00C441BF">
            <w:pPr>
              <w:tabs>
                <w:tab w:val="decimal" w:pos="1350"/>
              </w:tabs>
              <w:spacing w:line="240" w:lineRule="exact"/>
              <w:ind w:left="0"/>
              <w:jc w:val="left"/>
              <w:rPr>
                <w:rFonts w:eastAsia="Cordia New" w:cs="Times New Roman"/>
                <w:sz w:val="20"/>
                <w:szCs w:val="20"/>
                <w:lang w:val="en-US"/>
              </w:rPr>
            </w:pPr>
            <w:r w:rsidRPr="00922C4D">
              <w:rPr>
                <w:rFonts w:eastAsia="Cordia New"/>
                <w:sz w:val="20"/>
                <w:szCs w:val="20"/>
                <w:lang w:val="en-US"/>
              </w:rPr>
              <w:t>9</w:t>
            </w:r>
            <w:r w:rsidR="00576B77" w:rsidRPr="00922C4D">
              <w:rPr>
                <w:rFonts w:eastAsia="Cordia New" w:cs="Times New Roman"/>
                <w:sz w:val="20"/>
                <w:szCs w:val="20"/>
                <w:lang w:val="en-US"/>
              </w:rPr>
              <w:t>,</w:t>
            </w:r>
            <w:r w:rsidRPr="00922C4D">
              <w:rPr>
                <w:rFonts w:eastAsia="Cordia New"/>
                <w:sz w:val="20"/>
                <w:szCs w:val="20"/>
                <w:lang w:val="en-US"/>
              </w:rPr>
              <w:t>203</w:t>
            </w:r>
            <w:r w:rsidR="00576B77" w:rsidRPr="00922C4D">
              <w:rPr>
                <w:rFonts w:eastAsia="Cordia New" w:cs="Times New Roman"/>
                <w:sz w:val="20"/>
                <w:szCs w:val="20"/>
                <w:lang w:val="en-US"/>
              </w:rPr>
              <w:t>,</w:t>
            </w:r>
            <w:r w:rsidRPr="00922C4D">
              <w:rPr>
                <w:rFonts w:eastAsia="Cordia New"/>
                <w:sz w:val="20"/>
                <w:szCs w:val="20"/>
                <w:lang w:val="en-US"/>
              </w:rPr>
              <w:t>869</w:t>
            </w:r>
            <w:r w:rsidR="00576B77" w:rsidRPr="00922C4D">
              <w:rPr>
                <w:rFonts w:eastAsia="Cordia New" w:cs="Times New Roman"/>
                <w:sz w:val="20"/>
                <w:szCs w:val="20"/>
                <w:lang w:val="en-US"/>
              </w:rPr>
              <w:t>,</w:t>
            </w:r>
            <w:r w:rsidRPr="00922C4D">
              <w:rPr>
                <w:rFonts w:eastAsia="Cordia New"/>
                <w:sz w:val="20"/>
                <w:szCs w:val="20"/>
                <w:lang w:val="en-US"/>
              </w:rPr>
              <w:t>554</w:t>
            </w:r>
          </w:p>
        </w:tc>
        <w:tc>
          <w:tcPr>
            <w:tcW w:w="90" w:type="dxa"/>
            <w:shd w:val="clear" w:color="auto" w:fill="auto"/>
          </w:tcPr>
          <w:p w:rsidR="00A5484A" w:rsidRPr="00922C4D" w:rsidRDefault="00A5484A" w:rsidP="00C441BF">
            <w:pPr>
              <w:spacing w:line="240" w:lineRule="exact"/>
              <w:ind w:left="0"/>
              <w:jc w:val="left"/>
              <w:rPr>
                <w:rFonts w:eastAsia="Cordia New" w:cs="Times New Roman"/>
                <w:sz w:val="20"/>
                <w:szCs w:val="20"/>
                <w:lang w:val="en-US"/>
              </w:rPr>
            </w:pPr>
          </w:p>
        </w:tc>
        <w:tc>
          <w:tcPr>
            <w:tcW w:w="1638" w:type="dxa"/>
            <w:shd w:val="clear" w:color="auto" w:fill="auto"/>
          </w:tcPr>
          <w:p w:rsidR="00A5484A" w:rsidRPr="00922C4D" w:rsidRDefault="00A50E03" w:rsidP="00C441BF">
            <w:pPr>
              <w:spacing w:line="240" w:lineRule="exact"/>
              <w:ind w:left="0"/>
              <w:jc w:val="center"/>
              <w:rPr>
                <w:rFonts w:eastAsia="Cordia New" w:cs="Times New Roman"/>
                <w:sz w:val="20"/>
                <w:szCs w:val="20"/>
                <w:lang w:val="en-US"/>
              </w:rPr>
            </w:pPr>
            <w:r w:rsidRPr="00922C4D">
              <w:rPr>
                <w:rFonts w:eastAsia="Cordia New"/>
                <w:sz w:val="20"/>
                <w:szCs w:val="20"/>
                <w:lang w:val="en-US"/>
              </w:rPr>
              <w:t>0</w:t>
            </w:r>
            <w:r w:rsidR="00F844E2" w:rsidRPr="00922C4D">
              <w:rPr>
                <w:rFonts w:eastAsia="Cordia New" w:cs="Times New Roman"/>
                <w:sz w:val="20"/>
                <w:szCs w:val="20"/>
                <w:lang w:val="en-US"/>
              </w:rPr>
              <w:t>.</w:t>
            </w:r>
            <w:r w:rsidRPr="00922C4D">
              <w:rPr>
                <w:rFonts w:eastAsia="Cordia New"/>
                <w:sz w:val="20"/>
                <w:szCs w:val="20"/>
                <w:lang w:val="en-US"/>
              </w:rPr>
              <w:t>948</w:t>
            </w:r>
          </w:p>
        </w:tc>
      </w:tr>
      <w:tr w:rsidR="00922C4D" w:rsidRPr="00922C4D" w:rsidTr="00A52B29">
        <w:tc>
          <w:tcPr>
            <w:tcW w:w="2277" w:type="dxa"/>
            <w:shd w:val="clear" w:color="auto" w:fill="auto"/>
          </w:tcPr>
          <w:p w:rsidR="00A5484A" w:rsidRPr="00922C4D" w:rsidRDefault="00A5484A" w:rsidP="00C441BF">
            <w:pPr>
              <w:spacing w:line="240" w:lineRule="exact"/>
              <w:ind w:left="0" w:firstLine="54"/>
              <w:jc w:val="left"/>
              <w:rPr>
                <w:rFonts w:eastAsia="Cordia New" w:cs="Times New Roman"/>
                <w:sz w:val="20"/>
                <w:szCs w:val="20"/>
                <w:lang w:val="en-US"/>
              </w:rPr>
            </w:pPr>
            <w:r w:rsidRPr="00922C4D">
              <w:rPr>
                <w:rFonts w:eastAsia="Cordia New" w:cs="Times New Roman"/>
                <w:sz w:val="20"/>
                <w:szCs w:val="20"/>
                <w:lang w:val="en-US"/>
              </w:rPr>
              <w:t>Issued warrants</w:t>
            </w:r>
          </w:p>
        </w:tc>
        <w:tc>
          <w:tcPr>
            <w:tcW w:w="1332" w:type="dxa"/>
            <w:shd w:val="clear" w:color="auto" w:fill="auto"/>
          </w:tcPr>
          <w:p w:rsidR="00A5484A" w:rsidRPr="00922C4D" w:rsidRDefault="00576B77" w:rsidP="00C441BF">
            <w:pPr>
              <w:spacing w:line="240" w:lineRule="exact"/>
              <w:ind w:left="0"/>
              <w:jc w:val="center"/>
              <w:rPr>
                <w:rFonts w:eastAsia="Cordia New" w:cs="Times New Roman"/>
                <w:sz w:val="20"/>
                <w:szCs w:val="20"/>
                <w:lang w:val="en-US"/>
              </w:rPr>
            </w:pPr>
            <w:r w:rsidRPr="00922C4D">
              <w:rPr>
                <w:rFonts w:eastAsia="Cordia New" w:cs="Times New Roman"/>
                <w:sz w:val="20"/>
                <w:szCs w:val="20"/>
                <w:lang w:val="en-US"/>
              </w:rPr>
              <w:t>-</w:t>
            </w:r>
          </w:p>
        </w:tc>
        <w:tc>
          <w:tcPr>
            <w:tcW w:w="90" w:type="dxa"/>
            <w:shd w:val="clear" w:color="auto" w:fill="auto"/>
          </w:tcPr>
          <w:p w:rsidR="00A5484A" w:rsidRPr="00922C4D" w:rsidRDefault="00A5484A" w:rsidP="00C441BF">
            <w:pPr>
              <w:spacing w:line="240" w:lineRule="exact"/>
              <w:ind w:left="0"/>
              <w:jc w:val="left"/>
              <w:rPr>
                <w:rFonts w:eastAsia="Cordia New" w:cs="Times New Roman"/>
                <w:sz w:val="20"/>
                <w:szCs w:val="20"/>
                <w:lang w:val="en-US"/>
              </w:rPr>
            </w:pPr>
          </w:p>
        </w:tc>
        <w:tc>
          <w:tcPr>
            <w:tcW w:w="1638" w:type="dxa"/>
            <w:shd w:val="clear" w:color="auto" w:fill="auto"/>
          </w:tcPr>
          <w:p w:rsidR="00A5484A" w:rsidRPr="00922C4D" w:rsidRDefault="006166A2" w:rsidP="00C441BF">
            <w:pPr>
              <w:spacing w:line="240" w:lineRule="exact"/>
              <w:ind w:left="0"/>
              <w:jc w:val="center"/>
              <w:rPr>
                <w:rFonts w:eastAsia="Cordia New" w:cs="Times New Roman"/>
                <w:sz w:val="20"/>
                <w:szCs w:val="20"/>
                <w:lang w:val="en-US"/>
              </w:rPr>
            </w:pPr>
            <w:r w:rsidRPr="00922C4D">
              <w:rPr>
                <w:rFonts w:eastAsia="Cordia New" w:cs="Times New Roman"/>
                <w:sz w:val="20"/>
                <w:szCs w:val="20"/>
                <w:lang w:val="en-US"/>
              </w:rPr>
              <w:t>-</w:t>
            </w:r>
          </w:p>
        </w:tc>
        <w:tc>
          <w:tcPr>
            <w:tcW w:w="117" w:type="dxa"/>
            <w:shd w:val="clear" w:color="auto" w:fill="auto"/>
          </w:tcPr>
          <w:p w:rsidR="00A5484A" w:rsidRPr="00922C4D" w:rsidRDefault="00A5484A" w:rsidP="00C441BF">
            <w:pPr>
              <w:spacing w:line="240" w:lineRule="exact"/>
              <w:ind w:left="0"/>
              <w:jc w:val="left"/>
              <w:rPr>
                <w:rFonts w:eastAsia="Cordia New" w:cs="Times New Roman"/>
                <w:sz w:val="20"/>
                <w:szCs w:val="20"/>
                <w:lang w:val="en-US"/>
              </w:rPr>
            </w:pPr>
          </w:p>
        </w:tc>
        <w:tc>
          <w:tcPr>
            <w:tcW w:w="1530" w:type="dxa"/>
            <w:shd w:val="clear" w:color="auto" w:fill="auto"/>
          </w:tcPr>
          <w:p w:rsidR="00A5484A" w:rsidRPr="00922C4D" w:rsidRDefault="00A50E03" w:rsidP="00C441BF">
            <w:pPr>
              <w:tabs>
                <w:tab w:val="decimal" w:pos="1350"/>
              </w:tabs>
              <w:spacing w:line="240" w:lineRule="exact"/>
              <w:ind w:left="0"/>
              <w:jc w:val="left"/>
              <w:rPr>
                <w:rFonts w:eastAsia="Cordia New" w:cs="Times New Roman"/>
                <w:sz w:val="20"/>
                <w:szCs w:val="20"/>
                <w:lang w:val="en-US"/>
              </w:rPr>
            </w:pPr>
            <w:r w:rsidRPr="00922C4D">
              <w:rPr>
                <w:rFonts w:eastAsia="Cordia New"/>
                <w:sz w:val="20"/>
                <w:szCs w:val="20"/>
                <w:lang w:val="en-US"/>
              </w:rPr>
              <w:t>2</w:t>
            </w:r>
            <w:r w:rsidR="00576B77" w:rsidRPr="00922C4D">
              <w:rPr>
                <w:rFonts w:eastAsia="Cordia New" w:cs="Times New Roman"/>
                <w:sz w:val="20"/>
                <w:szCs w:val="20"/>
                <w:lang w:val="en-US"/>
              </w:rPr>
              <w:t>,</w:t>
            </w:r>
            <w:r w:rsidRPr="00922C4D">
              <w:rPr>
                <w:rFonts w:eastAsia="Cordia New"/>
                <w:sz w:val="20"/>
                <w:szCs w:val="20"/>
                <w:lang w:val="en-US"/>
              </w:rPr>
              <w:t>014</w:t>
            </w:r>
            <w:r w:rsidR="00576B77" w:rsidRPr="00922C4D">
              <w:rPr>
                <w:rFonts w:eastAsia="Cordia New" w:cs="Times New Roman"/>
                <w:sz w:val="20"/>
                <w:szCs w:val="20"/>
                <w:lang w:val="en-US"/>
              </w:rPr>
              <w:t>,</w:t>
            </w:r>
            <w:r w:rsidRPr="00922C4D">
              <w:rPr>
                <w:rFonts w:eastAsia="Cordia New"/>
                <w:sz w:val="20"/>
                <w:szCs w:val="20"/>
                <w:lang w:val="en-US"/>
              </w:rPr>
              <w:t>782</w:t>
            </w:r>
            <w:r w:rsidR="00576B77" w:rsidRPr="00922C4D">
              <w:rPr>
                <w:rFonts w:eastAsia="Cordia New" w:cs="Times New Roman"/>
                <w:sz w:val="20"/>
                <w:szCs w:val="20"/>
                <w:lang w:val="en-US"/>
              </w:rPr>
              <w:t>,</w:t>
            </w:r>
            <w:r w:rsidRPr="00922C4D">
              <w:rPr>
                <w:rFonts w:eastAsia="Cordia New"/>
                <w:sz w:val="20"/>
                <w:szCs w:val="20"/>
                <w:lang w:val="en-US"/>
              </w:rPr>
              <w:t>930</w:t>
            </w:r>
          </w:p>
        </w:tc>
        <w:tc>
          <w:tcPr>
            <w:tcW w:w="90" w:type="dxa"/>
            <w:shd w:val="clear" w:color="auto" w:fill="auto"/>
          </w:tcPr>
          <w:p w:rsidR="00A5484A" w:rsidRPr="00922C4D" w:rsidRDefault="00A5484A" w:rsidP="00C441BF">
            <w:pPr>
              <w:spacing w:line="240" w:lineRule="exact"/>
              <w:ind w:left="0"/>
              <w:jc w:val="left"/>
              <w:rPr>
                <w:rFonts w:eastAsia="Cordia New" w:cs="Times New Roman"/>
                <w:sz w:val="20"/>
                <w:szCs w:val="20"/>
                <w:lang w:val="en-US"/>
              </w:rPr>
            </w:pPr>
          </w:p>
        </w:tc>
        <w:tc>
          <w:tcPr>
            <w:tcW w:w="1638" w:type="dxa"/>
            <w:shd w:val="clear" w:color="auto" w:fill="auto"/>
          </w:tcPr>
          <w:p w:rsidR="00A5484A" w:rsidRPr="00922C4D" w:rsidRDefault="00A50E03" w:rsidP="00C441BF">
            <w:pPr>
              <w:spacing w:line="240" w:lineRule="exact"/>
              <w:ind w:left="0"/>
              <w:jc w:val="center"/>
              <w:rPr>
                <w:rFonts w:eastAsia="Cordia New" w:cs="Times New Roman"/>
                <w:sz w:val="20"/>
                <w:szCs w:val="20"/>
                <w:lang w:val="en-US"/>
              </w:rPr>
            </w:pPr>
            <w:r w:rsidRPr="00922C4D">
              <w:rPr>
                <w:rFonts w:eastAsia="Cordia New"/>
                <w:sz w:val="20"/>
                <w:szCs w:val="20"/>
                <w:lang w:val="en-US"/>
              </w:rPr>
              <w:t>4</w:t>
            </w:r>
          </w:p>
        </w:tc>
      </w:tr>
      <w:tr w:rsidR="00922C4D" w:rsidRPr="00922C4D" w:rsidTr="00A52B29">
        <w:tc>
          <w:tcPr>
            <w:tcW w:w="2277" w:type="dxa"/>
            <w:shd w:val="clear" w:color="auto" w:fill="auto"/>
          </w:tcPr>
          <w:p w:rsidR="00A5484A" w:rsidRPr="00922C4D" w:rsidRDefault="00F844E2" w:rsidP="00C441BF">
            <w:pPr>
              <w:spacing w:line="240" w:lineRule="exact"/>
              <w:ind w:left="0" w:firstLine="54"/>
              <w:jc w:val="left"/>
              <w:rPr>
                <w:rFonts w:eastAsia="Cordia New" w:cs="Times New Roman"/>
                <w:sz w:val="20"/>
                <w:szCs w:val="20"/>
                <w:lang w:val="en-US"/>
              </w:rPr>
            </w:pPr>
            <w:r w:rsidRPr="00922C4D">
              <w:rPr>
                <w:rFonts w:cs="Times New Roman"/>
                <w:sz w:val="20"/>
                <w:szCs w:val="20"/>
              </w:rPr>
              <w:t xml:space="preserve">Forfeited </w:t>
            </w:r>
            <w:r w:rsidRPr="00922C4D">
              <w:rPr>
                <w:rFonts w:eastAsia="Calibri" w:cs="Times New Roman"/>
                <w:sz w:val="20"/>
                <w:szCs w:val="20"/>
              </w:rPr>
              <w:t>warrants</w:t>
            </w:r>
          </w:p>
        </w:tc>
        <w:tc>
          <w:tcPr>
            <w:tcW w:w="1332" w:type="dxa"/>
            <w:shd w:val="clear" w:color="auto" w:fill="auto"/>
          </w:tcPr>
          <w:p w:rsidR="00A5484A" w:rsidRPr="00922C4D" w:rsidRDefault="00576B77" w:rsidP="00C441BF">
            <w:pPr>
              <w:spacing w:line="240" w:lineRule="exact"/>
              <w:ind w:left="0"/>
              <w:jc w:val="center"/>
              <w:rPr>
                <w:rFonts w:eastAsia="Cordia New" w:cs="Times New Roman"/>
                <w:sz w:val="20"/>
                <w:szCs w:val="20"/>
                <w:lang w:val="en-US"/>
              </w:rPr>
            </w:pPr>
            <w:r w:rsidRPr="00922C4D">
              <w:rPr>
                <w:rFonts w:eastAsia="Cordia New" w:cs="Times New Roman"/>
                <w:sz w:val="20"/>
                <w:szCs w:val="20"/>
                <w:lang w:val="en-US"/>
              </w:rPr>
              <w:t>-</w:t>
            </w:r>
          </w:p>
        </w:tc>
        <w:tc>
          <w:tcPr>
            <w:tcW w:w="90" w:type="dxa"/>
            <w:shd w:val="clear" w:color="auto" w:fill="auto"/>
          </w:tcPr>
          <w:p w:rsidR="00A5484A" w:rsidRPr="00922C4D" w:rsidRDefault="00A5484A" w:rsidP="00C441BF">
            <w:pPr>
              <w:spacing w:line="240" w:lineRule="exact"/>
              <w:ind w:left="0"/>
              <w:jc w:val="left"/>
              <w:rPr>
                <w:rFonts w:eastAsia="Cordia New" w:cs="Times New Roman"/>
                <w:sz w:val="20"/>
                <w:szCs w:val="20"/>
                <w:lang w:val="en-US"/>
              </w:rPr>
            </w:pPr>
          </w:p>
        </w:tc>
        <w:tc>
          <w:tcPr>
            <w:tcW w:w="1638" w:type="dxa"/>
            <w:shd w:val="clear" w:color="auto" w:fill="auto"/>
          </w:tcPr>
          <w:p w:rsidR="00A5484A" w:rsidRPr="00922C4D" w:rsidRDefault="006166A2" w:rsidP="00C441BF">
            <w:pPr>
              <w:spacing w:line="240" w:lineRule="exact"/>
              <w:ind w:left="0"/>
              <w:jc w:val="center"/>
              <w:rPr>
                <w:rFonts w:eastAsia="Cordia New" w:cs="Times New Roman"/>
                <w:sz w:val="20"/>
                <w:szCs w:val="20"/>
                <w:lang w:val="en-US"/>
              </w:rPr>
            </w:pPr>
            <w:r w:rsidRPr="00922C4D">
              <w:rPr>
                <w:rFonts w:eastAsia="Cordia New" w:cs="Times New Roman"/>
                <w:sz w:val="20"/>
                <w:szCs w:val="20"/>
                <w:lang w:val="en-US"/>
              </w:rPr>
              <w:t>-</w:t>
            </w:r>
          </w:p>
        </w:tc>
        <w:tc>
          <w:tcPr>
            <w:tcW w:w="117" w:type="dxa"/>
            <w:shd w:val="clear" w:color="auto" w:fill="auto"/>
          </w:tcPr>
          <w:p w:rsidR="00A5484A" w:rsidRPr="00922C4D" w:rsidRDefault="00A5484A" w:rsidP="00C441BF">
            <w:pPr>
              <w:spacing w:line="240" w:lineRule="exact"/>
              <w:ind w:left="0"/>
              <w:jc w:val="left"/>
              <w:rPr>
                <w:rFonts w:eastAsia="Cordia New" w:cs="Times New Roman"/>
                <w:sz w:val="20"/>
                <w:szCs w:val="20"/>
                <w:lang w:val="en-US"/>
              </w:rPr>
            </w:pPr>
          </w:p>
        </w:tc>
        <w:tc>
          <w:tcPr>
            <w:tcW w:w="1530" w:type="dxa"/>
            <w:shd w:val="clear" w:color="auto" w:fill="auto"/>
          </w:tcPr>
          <w:p w:rsidR="00A5484A" w:rsidRPr="00922C4D" w:rsidRDefault="00576B77" w:rsidP="00637001">
            <w:pPr>
              <w:tabs>
                <w:tab w:val="decimal" w:pos="1350"/>
              </w:tabs>
              <w:spacing w:line="240" w:lineRule="exact"/>
              <w:ind w:left="0"/>
              <w:jc w:val="left"/>
              <w:rPr>
                <w:rFonts w:eastAsia="Cordia New" w:cs="Times New Roman"/>
                <w:sz w:val="20"/>
                <w:szCs w:val="20"/>
                <w:lang w:val="en-US"/>
              </w:rPr>
            </w:pPr>
            <w:r w:rsidRPr="00922C4D">
              <w:rPr>
                <w:rFonts w:eastAsia="Cordia New" w:cs="Times New Roman"/>
                <w:sz w:val="20"/>
                <w:szCs w:val="20"/>
                <w:lang w:val="en-US"/>
              </w:rPr>
              <w:t>(</w:t>
            </w:r>
            <w:r w:rsidR="00A50E03" w:rsidRPr="00922C4D">
              <w:rPr>
                <w:rFonts w:eastAsia="Cordia New"/>
                <w:sz w:val="20"/>
                <w:szCs w:val="20"/>
                <w:lang w:val="en-US"/>
              </w:rPr>
              <w:t>6</w:t>
            </w:r>
            <w:r w:rsidR="00637001" w:rsidRPr="00922C4D">
              <w:rPr>
                <w:rFonts w:eastAsia="Cordia New" w:cs="Times New Roman"/>
                <w:sz w:val="20"/>
                <w:szCs w:val="20"/>
                <w:lang w:val="en-US"/>
              </w:rPr>
              <w:t>,</w:t>
            </w:r>
            <w:r w:rsidR="00A50E03" w:rsidRPr="00922C4D">
              <w:rPr>
                <w:rFonts w:eastAsia="Cordia New"/>
                <w:sz w:val="20"/>
                <w:szCs w:val="20"/>
                <w:lang w:val="en-US"/>
              </w:rPr>
              <w:t>202</w:t>
            </w:r>
            <w:r w:rsidR="00637001" w:rsidRPr="00922C4D">
              <w:rPr>
                <w:rFonts w:eastAsia="Cordia New" w:cs="Times New Roman"/>
                <w:sz w:val="20"/>
                <w:szCs w:val="20"/>
                <w:lang w:val="en-US"/>
              </w:rPr>
              <w:t>,</w:t>
            </w:r>
            <w:r w:rsidR="00A50E03" w:rsidRPr="00922C4D">
              <w:rPr>
                <w:rFonts w:eastAsia="Cordia New"/>
                <w:sz w:val="20"/>
                <w:szCs w:val="20"/>
                <w:lang w:val="en-US"/>
              </w:rPr>
              <w:t>421</w:t>
            </w:r>
            <w:r w:rsidR="00637001" w:rsidRPr="00922C4D">
              <w:rPr>
                <w:rFonts w:eastAsia="Cordia New" w:cs="Times New Roman"/>
                <w:sz w:val="20"/>
                <w:szCs w:val="20"/>
                <w:lang w:val="en-US"/>
              </w:rPr>
              <w:t>,</w:t>
            </w:r>
            <w:r w:rsidR="00A50E03" w:rsidRPr="00922C4D">
              <w:rPr>
                <w:rFonts w:eastAsia="Cordia New"/>
                <w:sz w:val="20"/>
                <w:szCs w:val="20"/>
                <w:lang w:val="en-US"/>
              </w:rPr>
              <w:t>490</w:t>
            </w:r>
            <w:r w:rsidRPr="00922C4D">
              <w:rPr>
                <w:rFonts w:eastAsia="Cordia New" w:cs="Times New Roman"/>
                <w:sz w:val="20"/>
                <w:szCs w:val="20"/>
                <w:lang w:val="en-US"/>
              </w:rPr>
              <w:t>)</w:t>
            </w:r>
          </w:p>
        </w:tc>
        <w:tc>
          <w:tcPr>
            <w:tcW w:w="90" w:type="dxa"/>
            <w:shd w:val="clear" w:color="auto" w:fill="auto"/>
          </w:tcPr>
          <w:p w:rsidR="00A5484A" w:rsidRPr="00922C4D" w:rsidRDefault="00A5484A" w:rsidP="00C441BF">
            <w:pPr>
              <w:spacing w:line="240" w:lineRule="exact"/>
              <w:ind w:left="0"/>
              <w:jc w:val="left"/>
              <w:rPr>
                <w:rFonts w:eastAsia="Cordia New" w:cs="Times New Roman"/>
                <w:sz w:val="20"/>
                <w:szCs w:val="20"/>
                <w:lang w:val="en-US"/>
              </w:rPr>
            </w:pPr>
          </w:p>
        </w:tc>
        <w:tc>
          <w:tcPr>
            <w:tcW w:w="1638" w:type="dxa"/>
            <w:shd w:val="clear" w:color="auto" w:fill="auto"/>
          </w:tcPr>
          <w:p w:rsidR="00A5484A" w:rsidRPr="00922C4D" w:rsidRDefault="00A50E03" w:rsidP="00C441BF">
            <w:pPr>
              <w:spacing w:line="240" w:lineRule="exact"/>
              <w:ind w:left="0"/>
              <w:jc w:val="center"/>
              <w:rPr>
                <w:rFonts w:eastAsia="Cordia New" w:cs="Times New Roman"/>
                <w:sz w:val="20"/>
                <w:szCs w:val="20"/>
                <w:lang w:val="en-US"/>
              </w:rPr>
            </w:pPr>
            <w:r w:rsidRPr="00922C4D">
              <w:rPr>
                <w:rFonts w:eastAsia="Cordia New"/>
                <w:sz w:val="20"/>
                <w:szCs w:val="20"/>
                <w:lang w:val="en-US"/>
              </w:rPr>
              <w:t>0</w:t>
            </w:r>
            <w:r w:rsidR="00F844E2" w:rsidRPr="00922C4D">
              <w:rPr>
                <w:rFonts w:eastAsia="Cordia New" w:cs="Times New Roman"/>
                <w:sz w:val="20"/>
                <w:szCs w:val="20"/>
                <w:lang w:val="en-US"/>
              </w:rPr>
              <w:t>.</w:t>
            </w:r>
            <w:r w:rsidRPr="00922C4D">
              <w:rPr>
                <w:rFonts w:eastAsia="Cordia New"/>
                <w:sz w:val="20"/>
                <w:szCs w:val="20"/>
                <w:lang w:val="en-US"/>
              </w:rPr>
              <w:t>948</w:t>
            </w:r>
          </w:p>
        </w:tc>
      </w:tr>
      <w:tr w:rsidR="00922C4D" w:rsidRPr="00922C4D" w:rsidTr="00A52B29">
        <w:tc>
          <w:tcPr>
            <w:tcW w:w="2277" w:type="dxa"/>
            <w:shd w:val="clear" w:color="auto" w:fill="auto"/>
          </w:tcPr>
          <w:p w:rsidR="00AF563C" w:rsidRPr="00922C4D" w:rsidRDefault="00AF563C" w:rsidP="00AF563C">
            <w:pPr>
              <w:spacing w:line="240" w:lineRule="exact"/>
              <w:ind w:left="0" w:firstLine="54"/>
              <w:jc w:val="left"/>
              <w:rPr>
                <w:rFonts w:eastAsia="Cordia New" w:cs="Times New Roman"/>
                <w:sz w:val="20"/>
                <w:szCs w:val="20"/>
                <w:lang w:val="en-US"/>
              </w:rPr>
            </w:pPr>
            <w:r w:rsidRPr="00922C4D">
              <w:rPr>
                <w:rFonts w:cs="Times New Roman"/>
                <w:sz w:val="20"/>
                <w:szCs w:val="20"/>
              </w:rPr>
              <w:t xml:space="preserve">Exercised </w:t>
            </w:r>
            <w:r w:rsidRPr="00922C4D">
              <w:rPr>
                <w:rFonts w:eastAsia="Calibri" w:cs="Times New Roman"/>
                <w:sz w:val="20"/>
                <w:szCs w:val="20"/>
              </w:rPr>
              <w:t>warrants</w:t>
            </w:r>
          </w:p>
        </w:tc>
        <w:tc>
          <w:tcPr>
            <w:tcW w:w="1332" w:type="dxa"/>
            <w:shd w:val="clear" w:color="auto" w:fill="auto"/>
          </w:tcPr>
          <w:p w:rsidR="00AF563C" w:rsidRPr="00922C4D" w:rsidRDefault="00AF563C" w:rsidP="00AF563C">
            <w:pPr>
              <w:spacing w:line="240" w:lineRule="exact"/>
              <w:ind w:left="0"/>
              <w:jc w:val="center"/>
              <w:rPr>
                <w:rFonts w:eastAsia="Cordia New" w:cs="Times New Roman"/>
                <w:sz w:val="20"/>
                <w:szCs w:val="20"/>
                <w:lang w:val="en-US"/>
              </w:rPr>
            </w:pPr>
            <w:r w:rsidRPr="00922C4D">
              <w:rPr>
                <w:rFonts w:eastAsia="Cordia New" w:cs="Times New Roman"/>
                <w:sz w:val="20"/>
                <w:szCs w:val="20"/>
                <w:lang w:val="en-US"/>
              </w:rPr>
              <w:t>-</w:t>
            </w:r>
          </w:p>
        </w:tc>
        <w:tc>
          <w:tcPr>
            <w:tcW w:w="90" w:type="dxa"/>
            <w:shd w:val="clear" w:color="auto" w:fill="auto"/>
          </w:tcPr>
          <w:p w:rsidR="00AF563C" w:rsidRPr="00922C4D" w:rsidRDefault="00AF563C" w:rsidP="00AF563C">
            <w:pPr>
              <w:spacing w:line="240" w:lineRule="exact"/>
              <w:ind w:left="0"/>
              <w:jc w:val="left"/>
              <w:rPr>
                <w:rFonts w:eastAsia="Cordia New" w:cs="Times New Roman"/>
                <w:sz w:val="20"/>
                <w:szCs w:val="20"/>
                <w:lang w:val="en-US"/>
              </w:rPr>
            </w:pPr>
          </w:p>
        </w:tc>
        <w:tc>
          <w:tcPr>
            <w:tcW w:w="1638" w:type="dxa"/>
            <w:shd w:val="clear" w:color="auto" w:fill="auto"/>
          </w:tcPr>
          <w:p w:rsidR="00AF563C" w:rsidRPr="00922C4D" w:rsidRDefault="006166A2" w:rsidP="00AF563C">
            <w:pPr>
              <w:spacing w:line="240" w:lineRule="exact"/>
              <w:ind w:left="0"/>
              <w:jc w:val="center"/>
              <w:rPr>
                <w:rFonts w:eastAsia="Cordia New" w:cs="Times New Roman"/>
                <w:sz w:val="20"/>
                <w:szCs w:val="20"/>
                <w:lang w:val="en-US"/>
              </w:rPr>
            </w:pPr>
            <w:r w:rsidRPr="00922C4D">
              <w:rPr>
                <w:rFonts w:eastAsia="Cordia New" w:cs="Times New Roman"/>
                <w:sz w:val="20"/>
                <w:szCs w:val="20"/>
                <w:lang w:val="en-US"/>
              </w:rPr>
              <w:t>-</w:t>
            </w:r>
          </w:p>
        </w:tc>
        <w:tc>
          <w:tcPr>
            <w:tcW w:w="117" w:type="dxa"/>
            <w:shd w:val="clear" w:color="auto" w:fill="auto"/>
          </w:tcPr>
          <w:p w:rsidR="00AF563C" w:rsidRPr="00922C4D" w:rsidRDefault="00AF563C" w:rsidP="00AF563C">
            <w:pPr>
              <w:spacing w:line="240" w:lineRule="exact"/>
              <w:ind w:left="0"/>
              <w:jc w:val="left"/>
              <w:rPr>
                <w:rFonts w:eastAsia="Cordia New" w:cs="Times New Roman"/>
                <w:sz w:val="20"/>
                <w:szCs w:val="20"/>
                <w:lang w:val="en-US"/>
              </w:rPr>
            </w:pPr>
          </w:p>
        </w:tc>
        <w:tc>
          <w:tcPr>
            <w:tcW w:w="1530" w:type="dxa"/>
            <w:shd w:val="clear" w:color="auto" w:fill="auto"/>
          </w:tcPr>
          <w:p w:rsidR="00AF563C" w:rsidRPr="00922C4D" w:rsidRDefault="00AF563C" w:rsidP="00AF563C">
            <w:pPr>
              <w:tabs>
                <w:tab w:val="decimal" w:pos="1350"/>
              </w:tabs>
              <w:spacing w:line="240" w:lineRule="exact"/>
              <w:ind w:left="0"/>
              <w:jc w:val="left"/>
              <w:rPr>
                <w:rFonts w:eastAsia="Cordia New" w:cs="Times New Roman"/>
                <w:sz w:val="20"/>
                <w:szCs w:val="20"/>
                <w:lang w:val="en-US"/>
              </w:rPr>
            </w:pPr>
            <w:r w:rsidRPr="00922C4D">
              <w:rPr>
                <w:rFonts w:eastAsia="Cordia New" w:cs="Times New Roman"/>
                <w:sz w:val="20"/>
                <w:szCs w:val="20"/>
                <w:lang w:val="en-US"/>
              </w:rPr>
              <w:t>(</w:t>
            </w:r>
            <w:r w:rsidR="00A50E03" w:rsidRPr="00922C4D">
              <w:rPr>
                <w:rFonts w:eastAsia="Cordia New"/>
                <w:sz w:val="20"/>
                <w:szCs w:val="20"/>
                <w:lang w:val="en-US"/>
              </w:rPr>
              <w:t>3</w:t>
            </w:r>
            <w:r w:rsidRPr="00922C4D">
              <w:rPr>
                <w:rFonts w:eastAsia="Cordia New" w:cs="Times New Roman"/>
                <w:sz w:val="20"/>
                <w:szCs w:val="20"/>
                <w:lang w:val="en-US"/>
              </w:rPr>
              <w:t>,</w:t>
            </w:r>
            <w:r w:rsidR="00A50E03" w:rsidRPr="00922C4D">
              <w:rPr>
                <w:rFonts w:eastAsia="Cordia New"/>
                <w:sz w:val="20"/>
                <w:szCs w:val="20"/>
                <w:lang w:val="en-US"/>
              </w:rPr>
              <w:t>001</w:t>
            </w:r>
            <w:r w:rsidRPr="00922C4D">
              <w:rPr>
                <w:rFonts w:eastAsia="Cordia New" w:cs="Times New Roman"/>
                <w:sz w:val="20"/>
                <w:szCs w:val="20"/>
                <w:lang w:val="en-US"/>
              </w:rPr>
              <w:t>,</w:t>
            </w:r>
            <w:r w:rsidR="00A50E03" w:rsidRPr="00922C4D">
              <w:rPr>
                <w:rFonts w:eastAsia="Cordia New"/>
                <w:sz w:val="20"/>
                <w:szCs w:val="20"/>
                <w:lang w:val="en-US"/>
              </w:rPr>
              <w:t>448</w:t>
            </w:r>
            <w:r w:rsidRPr="00922C4D">
              <w:rPr>
                <w:rFonts w:eastAsia="Cordia New" w:cs="Times New Roman"/>
                <w:sz w:val="20"/>
                <w:szCs w:val="20"/>
                <w:lang w:val="en-US"/>
              </w:rPr>
              <w:t>,</w:t>
            </w:r>
            <w:r w:rsidR="00A50E03" w:rsidRPr="00922C4D">
              <w:rPr>
                <w:rFonts w:eastAsia="Cordia New"/>
                <w:sz w:val="20"/>
                <w:szCs w:val="20"/>
                <w:lang w:val="en-US"/>
              </w:rPr>
              <w:t>064</w:t>
            </w:r>
            <w:r w:rsidRPr="00922C4D">
              <w:rPr>
                <w:rFonts w:eastAsia="Cordia New" w:cs="Times New Roman"/>
                <w:sz w:val="20"/>
                <w:szCs w:val="20"/>
                <w:lang w:val="en-US"/>
              </w:rPr>
              <w:t>)</w:t>
            </w:r>
          </w:p>
        </w:tc>
        <w:tc>
          <w:tcPr>
            <w:tcW w:w="90" w:type="dxa"/>
            <w:shd w:val="clear" w:color="auto" w:fill="auto"/>
          </w:tcPr>
          <w:p w:rsidR="00AF563C" w:rsidRPr="00922C4D" w:rsidRDefault="00AF563C" w:rsidP="00AF563C">
            <w:pPr>
              <w:spacing w:line="240" w:lineRule="exact"/>
              <w:ind w:left="0"/>
              <w:jc w:val="left"/>
              <w:rPr>
                <w:rFonts w:eastAsia="Cordia New" w:cs="Times New Roman"/>
                <w:sz w:val="20"/>
                <w:szCs w:val="20"/>
                <w:lang w:val="en-US"/>
              </w:rPr>
            </w:pPr>
          </w:p>
        </w:tc>
        <w:tc>
          <w:tcPr>
            <w:tcW w:w="1638" w:type="dxa"/>
            <w:shd w:val="clear" w:color="auto" w:fill="auto"/>
          </w:tcPr>
          <w:p w:rsidR="00AF563C" w:rsidRPr="00922C4D" w:rsidRDefault="00A50E03" w:rsidP="00AF563C">
            <w:pPr>
              <w:spacing w:line="240" w:lineRule="exact"/>
              <w:ind w:left="0"/>
              <w:jc w:val="center"/>
              <w:rPr>
                <w:rFonts w:eastAsia="Cordia New" w:cs="Times New Roman"/>
                <w:sz w:val="20"/>
                <w:szCs w:val="20"/>
                <w:lang w:val="en-US"/>
              </w:rPr>
            </w:pPr>
            <w:r w:rsidRPr="00922C4D">
              <w:rPr>
                <w:rFonts w:eastAsia="Cordia New"/>
                <w:sz w:val="20"/>
                <w:szCs w:val="20"/>
                <w:lang w:val="en-US"/>
              </w:rPr>
              <w:t>0</w:t>
            </w:r>
            <w:r w:rsidR="00AF563C" w:rsidRPr="00922C4D">
              <w:rPr>
                <w:rFonts w:eastAsia="Cordia New" w:cs="Times New Roman"/>
                <w:sz w:val="20"/>
                <w:szCs w:val="20"/>
                <w:lang w:val="en-US"/>
              </w:rPr>
              <w:t>.</w:t>
            </w:r>
            <w:r w:rsidRPr="00922C4D">
              <w:rPr>
                <w:rFonts w:eastAsia="Cordia New"/>
                <w:sz w:val="20"/>
                <w:szCs w:val="20"/>
                <w:lang w:val="en-US"/>
              </w:rPr>
              <w:t>948</w:t>
            </w:r>
          </w:p>
        </w:tc>
      </w:tr>
      <w:tr w:rsidR="00922C4D" w:rsidRPr="00922C4D" w:rsidTr="00A52B29">
        <w:tc>
          <w:tcPr>
            <w:tcW w:w="2277" w:type="dxa"/>
            <w:shd w:val="clear" w:color="auto" w:fill="auto"/>
          </w:tcPr>
          <w:p w:rsidR="00AF563C" w:rsidRPr="00922C4D" w:rsidRDefault="00AF563C" w:rsidP="00AF563C">
            <w:pPr>
              <w:spacing w:line="240" w:lineRule="exact"/>
              <w:ind w:left="0" w:right="-108" w:firstLine="54"/>
              <w:jc w:val="left"/>
              <w:rPr>
                <w:rFonts w:eastAsia="Cordia New" w:cs="Times New Roman"/>
                <w:spacing w:val="-4"/>
                <w:sz w:val="20"/>
                <w:szCs w:val="20"/>
                <w:lang w:val="en-US"/>
              </w:rPr>
            </w:pPr>
            <w:r w:rsidRPr="00922C4D">
              <w:rPr>
                <w:rFonts w:eastAsia="Cordia New" w:cs="Times New Roman"/>
                <w:spacing w:val="-4"/>
                <w:sz w:val="20"/>
                <w:szCs w:val="20"/>
                <w:lang w:val="en-US"/>
              </w:rPr>
              <w:t>Balance as at</w:t>
            </w:r>
            <w:r w:rsidRPr="00922C4D">
              <w:rPr>
                <w:rFonts w:eastAsia="Cordia New" w:cs="Times New Roman"/>
                <w:spacing w:val="-4"/>
                <w:sz w:val="20"/>
                <w:szCs w:val="20"/>
                <w:cs/>
                <w:lang w:val="en-US"/>
              </w:rPr>
              <w:t xml:space="preserve"> </w:t>
            </w:r>
            <w:r w:rsidRPr="00922C4D">
              <w:rPr>
                <w:rFonts w:eastAsia="Cordia New" w:cs="Times New Roman"/>
                <w:spacing w:val="-4"/>
                <w:sz w:val="20"/>
                <w:szCs w:val="20"/>
                <w:lang w:val="en-US"/>
              </w:rPr>
              <w:t xml:space="preserve">December </w:t>
            </w:r>
            <w:r w:rsidR="00A50E03" w:rsidRPr="00922C4D">
              <w:rPr>
                <w:rFonts w:eastAsia="Cordia New"/>
                <w:spacing w:val="-4"/>
                <w:sz w:val="20"/>
                <w:szCs w:val="20"/>
                <w:lang w:val="en-US"/>
              </w:rPr>
              <w:t>31</w:t>
            </w:r>
            <w:r w:rsidRPr="00922C4D">
              <w:rPr>
                <w:rFonts w:eastAsia="Cordia New" w:cs="Times New Roman"/>
                <w:spacing w:val="-4"/>
                <w:sz w:val="20"/>
                <w:szCs w:val="20"/>
                <w:lang w:val="en-US"/>
              </w:rPr>
              <w:t>,</w:t>
            </w:r>
          </w:p>
        </w:tc>
        <w:tc>
          <w:tcPr>
            <w:tcW w:w="1332" w:type="dxa"/>
            <w:tcBorders>
              <w:top w:val="single" w:sz="4" w:space="0" w:color="auto"/>
              <w:bottom w:val="double" w:sz="4" w:space="0" w:color="auto"/>
            </w:tcBorders>
            <w:shd w:val="clear" w:color="auto" w:fill="auto"/>
          </w:tcPr>
          <w:p w:rsidR="00AF563C" w:rsidRPr="00922C4D" w:rsidRDefault="00A50E03" w:rsidP="00A52B29">
            <w:pPr>
              <w:spacing w:line="240" w:lineRule="exact"/>
              <w:ind w:left="0" w:right="81"/>
              <w:jc w:val="right"/>
              <w:rPr>
                <w:rFonts w:eastAsia="Cordia New" w:cs="Times New Roman"/>
                <w:sz w:val="20"/>
                <w:szCs w:val="20"/>
                <w:lang w:val="en-US"/>
              </w:rPr>
            </w:pPr>
            <w:r w:rsidRPr="00922C4D">
              <w:rPr>
                <w:rFonts w:eastAsia="Cordia New"/>
                <w:sz w:val="20"/>
                <w:szCs w:val="20"/>
                <w:lang w:val="en-US"/>
              </w:rPr>
              <w:t>2</w:t>
            </w:r>
            <w:r w:rsidR="00AF563C" w:rsidRPr="00922C4D">
              <w:rPr>
                <w:rFonts w:eastAsia="Cordia New" w:cs="Times New Roman"/>
                <w:sz w:val="20"/>
                <w:szCs w:val="20"/>
                <w:lang w:val="en-US"/>
              </w:rPr>
              <w:t>,</w:t>
            </w:r>
            <w:r w:rsidRPr="00922C4D">
              <w:rPr>
                <w:rFonts w:eastAsia="Cordia New"/>
                <w:sz w:val="20"/>
                <w:szCs w:val="20"/>
                <w:lang w:val="en-US"/>
              </w:rPr>
              <w:t>014</w:t>
            </w:r>
            <w:r w:rsidR="00AF563C" w:rsidRPr="00922C4D">
              <w:rPr>
                <w:rFonts w:eastAsia="Cordia New" w:cs="Times New Roman"/>
                <w:sz w:val="20"/>
                <w:szCs w:val="20"/>
                <w:lang w:val="en-US"/>
              </w:rPr>
              <w:t>,</w:t>
            </w:r>
            <w:r w:rsidRPr="00922C4D">
              <w:rPr>
                <w:rFonts w:eastAsia="Cordia New"/>
                <w:sz w:val="20"/>
                <w:szCs w:val="20"/>
                <w:lang w:val="en-US"/>
              </w:rPr>
              <w:t>782</w:t>
            </w:r>
            <w:r w:rsidR="00AF563C" w:rsidRPr="00922C4D">
              <w:rPr>
                <w:rFonts w:eastAsia="Cordia New" w:cs="Times New Roman"/>
                <w:sz w:val="20"/>
                <w:szCs w:val="20"/>
                <w:lang w:val="en-US"/>
              </w:rPr>
              <w:t>,</w:t>
            </w:r>
            <w:r w:rsidRPr="00922C4D">
              <w:rPr>
                <w:rFonts w:eastAsia="Cordia New"/>
                <w:sz w:val="20"/>
                <w:szCs w:val="20"/>
                <w:lang w:val="en-US"/>
              </w:rPr>
              <w:t>930</w:t>
            </w:r>
          </w:p>
        </w:tc>
        <w:tc>
          <w:tcPr>
            <w:tcW w:w="90" w:type="dxa"/>
            <w:shd w:val="clear" w:color="auto" w:fill="auto"/>
          </w:tcPr>
          <w:p w:rsidR="00AF563C" w:rsidRPr="00922C4D" w:rsidRDefault="00AF563C" w:rsidP="00AF563C">
            <w:pPr>
              <w:spacing w:line="240" w:lineRule="exact"/>
              <w:ind w:left="0"/>
              <w:jc w:val="left"/>
              <w:rPr>
                <w:rFonts w:eastAsia="Cordia New" w:cs="Times New Roman"/>
                <w:sz w:val="20"/>
                <w:szCs w:val="20"/>
                <w:lang w:val="en-US"/>
              </w:rPr>
            </w:pPr>
          </w:p>
        </w:tc>
        <w:tc>
          <w:tcPr>
            <w:tcW w:w="1638" w:type="dxa"/>
            <w:tcBorders>
              <w:top w:val="single" w:sz="4" w:space="0" w:color="auto"/>
              <w:bottom w:val="double" w:sz="4" w:space="0" w:color="auto"/>
            </w:tcBorders>
            <w:shd w:val="clear" w:color="auto" w:fill="auto"/>
          </w:tcPr>
          <w:p w:rsidR="00AF563C" w:rsidRPr="00922C4D" w:rsidRDefault="00A50E03" w:rsidP="00AF563C">
            <w:pPr>
              <w:spacing w:line="240" w:lineRule="exact"/>
              <w:ind w:left="0"/>
              <w:jc w:val="center"/>
              <w:rPr>
                <w:rFonts w:eastAsia="Cordia New" w:cs="Times New Roman"/>
                <w:sz w:val="20"/>
                <w:szCs w:val="20"/>
                <w:lang w:val="en-US"/>
              </w:rPr>
            </w:pPr>
            <w:r w:rsidRPr="00922C4D">
              <w:rPr>
                <w:rFonts w:eastAsia="Cordia New"/>
                <w:sz w:val="20"/>
                <w:szCs w:val="20"/>
                <w:lang w:val="en-US"/>
              </w:rPr>
              <w:t>4</w:t>
            </w:r>
          </w:p>
        </w:tc>
        <w:tc>
          <w:tcPr>
            <w:tcW w:w="117" w:type="dxa"/>
            <w:shd w:val="clear" w:color="auto" w:fill="auto"/>
          </w:tcPr>
          <w:p w:rsidR="00AF563C" w:rsidRPr="00922C4D" w:rsidRDefault="00AF563C" w:rsidP="00AF563C">
            <w:pPr>
              <w:spacing w:line="240" w:lineRule="exact"/>
              <w:ind w:left="0"/>
              <w:jc w:val="left"/>
              <w:rPr>
                <w:rFonts w:eastAsia="Cordia New" w:cs="Times New Roman"/>
                <w:sz w:val="20"/>
                <w:szCs w:val="20"/>
                <w:lang w:val="en-US"/>
              </w:rPr>
            </w:pPr>
          </w:p>
        </w:tc>
        <w:tc>
          <w:tcPr>
            <w:tcW w:w="1530" w:type="dxa"/>
            <w:tcBorders>
              <w:top w:val="single" w:sz="4" w:space="0" w:color="auto"/>
              <w:bottom w:val="double" w:sz="4" w:space="0" w:color="auto"/>
            </w:tcBorders>
            <w:shd w:val="clear" w:color="auto" w:fill="auto"/>
          </w:tcPr>
          <w:p w:rsidR="00AF563C" w:rsidRPr="00922C4D" w:rsidRDefault="00A50E03" w:rsidP="00AF563C">
            <w:pPr>
              <w:tabs>
                <w:tab w:val="decimal" w:pos="1350"/>
              </w:tabs>
              <w:spacing w:line="240" w:lineRule="exact"/>
              <w:ind w:left="0"/>
              <w:jc w:val="left"/>
              <w:rPr>
                <w:rFonts w:eastAsia="Cordia New" w:cs="Times New Roman"/>
                <w:sz w:val="20"/>
                <w:szCs w:val="20"/>
                <w:lang w:val="en-US"/>
              </w:rPr>
            </w:pPr>
            <w:r w:rsidRPr="00922C4D">
              <w:rPr>
                <w:rFonts w:eastAsia="Cordia New"/>
                <w:sz w:val="20"/>
                <w:szCs w:val="20"/>
                <w:lang w:val="en-US"/>
              </w:rPr>
              <w:t>2</w:t>
            </w:r>
            <w:r w:rsidR="00637001" w:rsidRPr="00922C4D">
              <w:rPr>
                <w:rFonts w:eastAsia="Cordia New" w:cs="Times New Roman"/>
                <w:sz w:val="20"/>
                <w:szCs w:val="20"/>
                <w:lang w:val="en-US"/>
              </w:rPr>
              <w:t>,</w:t>
            </w:r>
            <w:r w:rsidRPr="00922C4D">
              <w:rPr>
                <w:rFonts w:eastAsia="Cordia New"/>
                <w:sz w:val="20"/>
                <w:szCs w:val="20"/>
                <w:lang w:val="en-US"/>
              </w:rPr>
              <w:t>014</w:t>
            </w:r>
            <w:r w:rsidR="00637001" w:rsidRPr="00922C4D">
              <w:rPr>
                <w:rFonts w:eastAsia="Cordia New" w:cs="Times New Roman"/>
                <w:sz w:val="20"/>
                <w:szCs w:val="20"/>
                <w:lang w:val="en-US"/>
              </w:rPr>
              <w:t>,</w:t>
            </w:r>
            <w:r w:rsidRPr="00922C4D">
              <w:rPr>
                <w:rFonts w:eastAsia="Cordia New"/>
                <w:sz w:val="20"/>
                <w:szCs w:val="20"/>
                <w:lang w:val="en-US"/>
              </w:rPr>
              <w:t>782</w:t>
            </w:r>
            <w:r w:rsidR="00637001" w:rsidRPr="00922C4D">
              <w:rPr>
                <w:rFonts w:eastAsia="Cordia New" w:cs="Times New Roman"/>
                <w:sz w:val="20"/>
                <w:szCs w:val="20"/>
                <w:lang w:val="en-US"/>
              </w:rPr>
              <w:t>,</w:t>
            </w:r>
            <w:r w:rsidRPr="00922C4D">
              <w:rPr>
                <w:rFonts w:eastAsia="Cordia New"/>
                <w:sz w:val="20"/>
                <w:szCs w:val="20"/>
                <w:lang w:val="en-US"/>
              </w:rPr>
              <w:t>930</w:t>
            </w:r>
          </w:p>
        </w:tc>
        <w:tc>
          <w:tcPr>
            <w:tcW w:w="90" w:type="dxa"/>
            <w:shd w:val="clear" w:color="auto" w:fill="auto"/>
          </w:tcPr>
          <w:p w:rsidR="00AF563C" w:rsidRPr="00922C4D" w:rsidRDefault="00AF563C" w:rsidP="00AF563C">
            <w:pPr>
              <w:spacing w:line="240" w:lineRule="exact"/>
              <w:ind w:left="0"/>
              <w:jc w:val="left"/>
              <w:rPr>
                <w:rFonts w:eastAsia="Cordia New" w:cs="Times New Roman"/>
                <w:sz w:val="20"/>
                <w:szCs w:val="20"/>
                <w:lang w:val="en-US"/>
              </w:rPr>
            </w:pPr>
          </w:p>
        </w:tc>
        <w:tc>
          <w:tcPr>
            <w:tcW w:w="1638" w:type="dxa"/>
            <w:tcBorders>
              <w:top w:val="single" w:sz="4" w:space="0" w:color="auto"/>
              <w:bottom w:val="double" w:sz="4" w:space="0" w:color="auto"/>
            </w:tcBorders>
            <w:shd w:val="clear" w:color="auto" w:fill="auto"/>
          </w:tcPr>
          <w:p w:rsidR="00AF563C" w:rsidRPr="00922C4D" w:rsidRDefault="00A50E03" w:rsidP="006166A2">
            <w:pPr>
              <w:spacing w:line="240" w:lineRule="exact"/>
              <w:ind w:left="0"/>
              <w:jc w:val="center"/>
              <w:rPr>
                <w:rFonts w:eastAsia="Cordia New" w:cs="Times New Roman"/>
                <w:sz w:val="20"/>
                <w:szCs w:val="20"/>
                <w:lang w:val="en-US"/>
              </w:rPr>
            </w:pPr>
            <w:r w:rsidRPr="00922C4D">
              <w:rPr>
                <w:rFonts w:eastAsia="Cordia New"/>
                <w:sz w:val="20"/>
                <w:szCs w:val="20"/>
                <w:lang w:val="en-US"/>
              </w:rPr>
              <w:t>4</w:t>
            </w:r>
          </w:p>
        </w:tc>
      </w:tr>
    </w:tbl>
    <w:p w:rsidR="00A5484A" w:rsidRPr="00922C4D" w:rsidRDefault="00A5484A" w:rsidP="00FE00F4">
      <w:pPr>
        <w:spacing w:before="240" w:line="240" w:lineRule="auto"/>
        <w:ind w:left="547" w:right="-14"/>
        <w:rPr>
          <w:rFonts w:cs="Times New Roman"/>
          <w:sz w:val="24"/>
          <w:szCs w:val="24"/>
          <w:lang w:val="en-US"/>
        </w:rPr>
      </w:pPr>
      <w:r w:rsidRPr="00922C4D">
        <w:rPr>
          <w:rFonts w:cs="Times New Roman"/>
          <w:sz w:val="24"/>
          <w:szCs w:val="24"/>
          <w:lang w:val="en-US"/>
        </w:rPr>
        <w:t xml:space="preserve">As at December </w:t>
      </w:r>
      <w:r w:rsidR="00A50E03" w:rsidRPr="00922C4D">
        <w:rPr>
          <w:sz w:val="24"/>
          <w:szCs w:val="24"/>
          <w:lang w:val="en-US"/>
        </w:rPr>
        <w:t>31</w:t>
      </w:r>
      <w:r w:rsidRPr="00922C4D">
        <w:rPr>
          <w:rFonts w:cs="Times New Roman"/>
          <w:sz w:val="24"/>
          <w:szCs w:val="24"/>
          <w:lang w:val="en-US"/>
        </w:rPr>
        <w:t xml:space="preserve">, </w:t>
      </w:r>
      <w:r w:rsidR="00A50E03" w:rsidRPr="00922C4D">
        <w:rPr>
          <w:sz w:val="24"/>
          <w:szCs w:val="24"/>
          <w:lang w:val="en-US"/>
        </w:rPr>
        <w:t>2016</w:t>
      </w:r>
      <w:r w:rsidR="00AA0708" w:rsidRPr="00922C4D">
        <w:rPr>
          <w:rFonts w:cs="Times New Roman"/>
          <w:sz w:val="24"/>
          <w:szCs w:val="24"/>
          <w:lang w:val="en-US"/>
        </w:rPr>
        <w:t xml:space="preserve"> and </w:t>
      </w:r>
      <w:r w:rsidR="00A50E03" w:rsidRPr="00922C4D">
        <w:rPr>
          <w:sz w:val="24"/>
          <w:szCs w:val="24"/>
          <w:lang w:val="en-US"/>
        </w:rPr>
        <w:t>2015</w:t>
      </w:r>
      <w:r w:rsidRPr="00922C4D">
        <w:rPr>
          <w:rFonts w:cs="Times New Roman"/>
          <w:sz w:val="24"/>
          <w:szCs w:val="24"/>
          <w:lang w:val="en-US"/>
        </w:rPr>
        <w:t xml:space="preserve">, the outstanding warrants series no. </w:t>
      </w:r>
      <w:r w:rsidR="00A50E03" w:rsidRPr="00922C4D">
        <w:rPr>
          <w:sz w:val="24"/>
          <w:szCs w:val="24"/>
          <w:lang w:val="en-US"/>
        </w:rPr>
        <w:t>3</w:t>
      </w:r>
      <w:r w:rsidRPr="00922C4D">
        <w:rPr>
          <w:rFonts w:cs="Times New Roman"/>
          <w:sz w:val="24"/>
          <w:szCs w:val="24"/>
          <w:lang w:val="en-US"/>
        </w:rPr>
        <w:t xml:space="preserve"> (SUPER-W</w:t>
      </w:r>
      <w:r w:rsidR="00A50E03" w:rsidRPr="00922C4D">
        <w:rPr>
          <w:sz w:val="24"/>
          <w:szCs w:val="24"/>
          <w:lang w:val="en-US"/>
        </w:rPr>
        <w:t>3</w:t>
      </w:r>
      <w:r w:rsidRPr="00922C4D">
        <w:rPr>
          <w:rFonts w:cs="Times New Roman"/>
          <w:sz w:val="24"/>
          <w:szCs w:val="24"/>
          <w:lang w:val="en-US"/>
        </w:rPr>
        <w:t xml:space="preserve">) to purchase ordinary shares of the Company are </w:t>
      </w:r>
      <w:r w:rsidR="00A50E03" w:rsidRPr="00922C4D">
        <w:rPr>
          <w:sz w:val="24"/>
          <w:szCs w:val="24"/>
          <w:lang w:val="en-US"/>
        </w:rPr>
        <w:t>2</w:t>
      </w:r>
      <w:r w:rsidRPr="00922C4D">
        <w:rPr>
          <w:rFonts w:cs="Times New Roman"/>
          <w:sz w:val="24"/>
          <w:szCs w:val="24"/>
          <w:lang w:val="en-US"/>
        </w:rPr>
        <w:t>,</w:t>
      </w:r>
      <w:r w:rsidR="00A50E03" w:rsidRPr="00922C4D">
        <w:rPr>
          <w:sz w:val="24"/>
          <w:szCs w:val="24"/>
          <w:lang w:val="en-US"/>
        </w:rPr>
        <w:t>014</w:t>
      </w:r>
      <w:r w:rsidRPr="00922C4D">
        <w:rPr>
          <w:rFonts w:cs="Times New Roman"/>
          <w:sz w:val="24"/>
          <w:szCs w:val="24"/>
          <w:lang w:val="en-US"/>
        </w:rPr>
        <w:t>,</w:t>
      </w:r>
      <w:r w:rsidR="00A50E03" w:rsidRPr="00922C4D">
        <w:rPr>
          <w:sz w:val="24"/>
          <w:szCs w:val="24"/>
          <w:lang w:val="en-US"/>
        </w:rPr>
        <w:t>782</w:t>
      </w:r>
      <w:r w:rsidRPr="00922C4D">
        <w:rPr>
          <w:rFonts w:cs="Times New Roman"/>
          <w:sz w:val="24"/>
          <w:szCs w:val="24"/>
          <w:lang w:val="en-US"/>
        </w:rPr>
        <w:t>,</w:t>
      </w:r>
      <w:r w:rsidR="00A50E03" w:rsidRPr="00922C4D">
        <w:rPr>
          <w:sz w:val="24"/>
          <w:szCs w:val="24"/>
          <w:lang w:val="en-US"/>
        </w:rPr>
        <w:t>930</w:t>
      </w:r>
      <w:r w:rsidRPr="00922C4D">
        <w:rPr>
          <w:rFonts w:cs="Times New Roman"/>
          <w:sz w:val="24"/>
          <w:szCs w:val="24"/>
          <w:lang w:val="en-US"/>
        </w:rPr>
        <w:t xml:space="preserve"> units to purchase ordinary </w:t>
      </w:r>
      <w:r w:rsidRPr="00922C4D">
        <w:rPr>
          <w:rFonts w:cs="Times New Roman"/>
          <w:sz w:val="24"/>
          <w:szCs w:val="24"/>
          <w:lang w:val="en-US"/>
        </w:rPr>
        <w:lastRenderedPageBreak/>
        <w:t xml:space="preserve">shares of the Company </w:t>
      </w:r>
      <w:r w:rsidR="006166A2" w:rsidRPr="00922C4D">
        <w:rPr>
          <w:rFonts w:cs="Times New Roman"/>
          <w:sz w:val="24"/>
          <w:szCs w:val="24"/>
          <w:lang w:val="en-US"/>
        </w:rPr>
        <w:t>a</w:t>
      </w:r>
      <w:r w:rsidRPr="00922C4D">
        <w:rPr>
          <w:rFonts w:cs="Times New Roman"/>
          <w:sz w:val="24"/>
          <w:szCs w:val="24"/>
          <w:lang w:val="en-US"/>
        </w:rPr>
        <w:t xml:space="preserve"> weighted average exercise price is Baht </w:t>
      </w:r>
      <w:r w:rsidR="00A50E03" w:rsidRPr="00922C4D">
        <w:rPr>
          <w:sz w:val="24"/>
          <w:szCs w:val="24"/>
          <w:lang w:val="en-US"/>
        </w:rPr>
        <w:t>4</w:t>
      </w:r>
      <w:r w:rsidR="006166A2" w:rsidRPr="00922C4D">
        <w:rPr>
          <w:rFonts w:cs="Times New Roman"/>
          <w:sz w:val="24"/>
          <w:szCs w:val="24"/>
          <w:lang w:val="en-US"/>
        </w:rPr>
        <w:t xml:space="preserve"> per share</w:t>
      </w:r>
      <w:r w:rsidRPr="00922C4D">
        <w:rPr>
          <w:rFonts w:cs="Times New Roman"/>
          <w:sz w:val="24"/>
          <w:szCs w:val="24"/>
          <w:lang w:val="en-US"/>
        </w:rPr>
        <w:t xml:space="preserve">. A weighted average remaining warrants life are </w:t>
      </w:r>
      <w:r w:rsidR="00A50E03" w:rsidRPr="00922C4D">
        <w:rPr>
          <w:sz w:val="24"/>
          <w:szCs w:val="24"/>
          <w:lang w:val="en-US"/>
        </w:rPr>
        <w:t>0</w:t>
      </w:r>
      <w:r w:rsidR="006166A2" w:rsidRPr="00922C4D">
        <w:rPr>
          <w:rFonts w:cs="Times New Roman"/>
          <w:sz w:val="24"/>
          <w:szCs w:val="24"/>
          <w:lang w:val="en-US"/>
        </w:rPr>
        <w:t>.</w:t>
      </w:r>
      <w:r w:rsidR="00A50E03" w:rsidRPr="00922C4D">
        <w:rPr>
          <w:sz w:val="24"/>
          <w:szCs w:val="24"/>
          <w:lang w:val="en-US"/>
        </w:rPr>
        <w:t>33</w:t>
      </w:r>
      <w:r w:rsidR="00AF563C" w:rsidRPr="00922C4D">
        <w:rPr>
          <w:rFonts w:cs="Times New Roman"/>
          <w:sz w:val="24"/>
          <w:szCs w:val="24"/>
          <w:lang w:val="en-US"/>
        </w:rPr>
        <w:t xml:space="preserve"> </w:t>
      </w:r>
      <w:r w:rsidRPr="00922C4D">
        <w:rPr>
          <w:rFonts w:cs="Times New Roman"/>
          <w:sz w:val="24"/>
          <w:szCs w:val="24"/>
          <w:lang w:val="en-US"/>
        </w:rPr>
        <w:t xml:space="preserve">years and </w:t>
      </w:r>
      <w:r w:rsidR="00A50E03" w:rsidRPr="00922C4D">
        <w:rPr>
          <w:sz w:val="24"/>
          <w:szCs w:val="24"/>
          <w:lang w:val="en-US"/>
        </w:rPr>
        <w:t>1</w:t>
      </w:r>
      <w:r w:rsidR="006166A2" w:rsidRPr="00922C4D">
        <w:rPr>
          <w:rFonts w:cs="Times New Roman"/>
          <w:sz w:val="24"/>
          <w:szCs w:val="24"/>
          <w:lang w:val="en-US"/>
        </w:rPr>
        <w:t>.</w:t>
      </w:r>
      <w:r w:rsidR="00A50E03" w:rsidRPr="00922C4D">
        <w:rPr>
          <w:sz w:val="24"/>
          <w:szCs w:val="24"/>
          <w:lang w:val="en-US"/>
        </w:rPr>
        <w:t>33</w:t>
      </w:r>
      <w:r w:rsidRPr="00922C4D">
        <w:rPr>
          <w:rFonts w:cs="Times New Roman"/>
          <w:sz w:val="24"/>
          <w:szCs w:val="24"/>
          <w:lang w:val="en-US"/>
        </w:rPr>
        <w:t xml:space="preserve"> years, respectively.</w:t>
      </w:r>
    </w:p>
    <w:p w:rsidR="00A5484A" w:rsidRPr="00922C4D" w:rsidRDefault="00A5484A" w:rsidP="00FE00F4">
      <w:pPr>
        <w:pStyle w:val="ListParagraph"/>
        <w:numPr>
          <w:ilvl w:val="0"/>
          <w:numId w:val="21"/>
        </w:numPr>
        <w:spacing w:after="120" w:line="240" w:lineRule="auto"/>
        <w:ind w:left="547" w:hanging="547"/>
        <w:rPr>
          <w:rFonts w:cs="Times New Roman"/>
          <w:b/>
          <w:bCs/>
          <w:sz w:val="20"/>
          <w:szCs w:val="20"/>
        </w:rPr>
      </w:pPr>
      <w:r w:rsidRPr="00922C4D">
        <w:rPr>
          <w:rFonts w:cs="Times New Roman"/>
          <w:b/>
          <w:bCs/>
          <w:sz w:val="20"/>
          <w:szCs w:val="20"/>
        </w:rPr>
        <w:t>SHARE</w:t>
      </w:r>
      <w:r w:rsidR="002327B4" w:rsidRPr="00922C4D">
        <w:rPr>
          <w:rFonts w:cs="Times New Roman"/>
          <w:b/>
          <w:bCs/>
          <w:sz w:val="20"/>
          <w:szCs w:val="20"/>
        </w:rPr>
        <w:t xml:space="preserve"> </w:t>
      </w:r>
      <w:r w:rsidRPr="00922C4D">
        <w:rPr>
          <w:rFonts w:cs="Times New Roman"/>
          <w:b/>
          <w:bCs/>
          <w:sz w:val="20"/>
          <w:szCs w:val="20"/>
        </w:rPr>
        <w:t xml:space="preserve"> PREMIUM</w:t>
      </w:r>
    </w:p>
    <w:p w:rsidR="00A5484A" w:rsidRPr="00922C4D" w:rsidRDefault="00A5484A" w:rsidP="00A52B29">
      <w:pPr>
        <w:spacing w:before="240" w:line="240" w:lineRule="auto"/>
        <w:ind w:left="547" w:right="-18"/>
        <w:rPr>
          <w:rFonts w:cs="Times New Roman"/>
          <w:sz w:val="24"/>
          <w:szCs w:val="24"/>
        </w:rPr>
      </w:pPr>
      <w:r w:rsidRPr="00922C4D">
        <w:rPr>
          <w:rFonts w:cs="Times New Roman"/>
          <w:sz w:val="24"/>
          <w:szCs w:val="24"/>
        </w:rPr>
        <w:t xml:space="preserve">The share premium account is set up under the provision of section </w:t>
      </w:r>
      <w:r w:rsidR="00A50E03" w:rsidRPr="00922C4D">
        <w:rPr>
          <w:rFonts w:cs="Times New Roman"/>
          <w:sz w:val="24"/>
          <w:szCs w:val="24"/>
          <w:lang w:val="en-US"/>
        </w:rPr>
        <w:t>51</w:t>
      </w:r>
      <w:r w:rsidRPr="00922C4D">
        <w:rPr>
          <w:rFonts w:cs="Times New Roman"/>
          <w:sz w:val="24"/>
          <w:szCs w:val="24"/>
        </w:rPr>
        <w:t xml:space="preserve"> of the Public Limited Companies Act B.E. </w:t>
      </w:r>
      <w:r w:rsidR="00A50E03" w:rsidRPr="00922C4D">
        <w:rPr>
          <w:rFonts w:cs="Times New Roman"/>
          <w:sz w:val="24"/>
          <w:szCs w:val="24"/>
          <w:lang w:val="en-US"/>
        </w:rPr>
        <w:t>2535</w:t>
      </w:r>
      <w:r w:rsidRPr="00922C4D">
        <w:rPr>
          <w:rFonts w:cs="Times New Roman"/>
          <w:sz w:val="24"/>
          <w:szCs w:val="24"/>
        </w:rPr>
        <w:t>, which requires companies to set aside share subscription received in excess of the par value of the shares issued to a reserve account (“share premium”).  The account is not available for dividend distribution.</w:t>
      </w:r>
    </w:p>
    <w:p w:rsidR="00A5484A" w:rsidRPr="00922C4D" w:rsidRDefault="00A5484A" w:rsidP="00274ADC">
      <w:pPr>
        <w:pStyle w:val="ListParagraph"/>
        <w:numPr>
          <w:ilvl w:val="0"/>
          <w:numId w:val="21"/>
        </w:numPr>
        <w:spacing w:before="480" w:after="240" w:line="240" w:lineRule="auto"/>
        <w:ind w:left="547" w:hanging="547"/>
        <w:rPr>
          <w:rFonts w:cs="Times New Roman"/>
          <w:b/>
          <w:bCs/>
          <w:sz w:val="20"/>
          <w:szCs w:val="20"/>
        </w:rPr>
      </w:pPr>
      <w:r w:rsidRPr="00922C4D">
        <w:rPr>
          <w:rFonts w:cs="Times New Roman"/>
          <w:b/>
          <w:bCs/>
          <w:sz w:val="20"/>
          <w:szCs w:val="20"/>
        </w:rPr>
        <w:t>RESERVES</w:t>
      </w:r>
    </w:p>
    <w:p w:rsidR="00A5484A" w:rsidRPr="00922C4D" w:rsidRDefault="00DF5A23" w:rsidP="00DF5A23">
      <w:pPr>
        <w:pStyle w:val="ListParagraph"/>
        <w:spacing w:before="240" w:after="240" w:line="240" w:lineRule="auto"/>
        <w:ind w:left="540" w:right="58"/>
        <w:rPr>
          <w:rFonts w:cs="Times New Roman"/>
          <w:b/>
          <w:bCs/>
          <w:i/>
          <w:iCs/>
          <w:sz w:val="24"/>
          <w:szCs w:val="24"/>
        </w:rPr>
      </w:pPr>
      <w:r w:rsidRPr="00922C4D">
        <w:rPr>
          <w:rFonts w:cs="Times New Roman"/>
          <w:b/>
          <w:bCs/>
          <w:i/>
          <w:iCs/>
          <w:sz w:val="24"/>
          <w:szCs w:val="24"/>
        </w:rPr>
        <w:t xml:space="preserve">Other components of equity </w:t>
      </w:r>
      <w:r w:rsidR="00A5484A" w:rsidRPr="00922C4D">
        <w:rPr>
          <w:rFonts w:cs="Times New Roman"/>
          <w:b/>
          <w:bCs/>
          <w:i/>
          <w:iCs/>
          <w:sz w:val="24"/>
          <w:szCs w:val="24"/>
        </w:rPr>
        <w:t>comprise:</w:t>
      </w:r>
    </w:p>
    <w:p w:rsidR="00DF5A23" w:rsidRPr="00922C4D" w:rsidRDefault="00DF5A23" w:rsidP="00DF5A23">
      <w:pPr>
        <w:spacing w:before="240" w:after="240" w:line="240" w:lineRule="auto"/>
        <w:ind w:left="547" w:right="58"/>
        <w:rPr>
          <w:rFonts w:cs="Times New Roman"/>
          <w:b/>
          <w:bCs/>
          <w:i/>
          <w:iCs/>
          <w:sz w:val="24"/>
          <w:szCs w:val="24"/>
        </w:rPr>
      </w:pPr>
      <w:r w:rsidRPr="00922C4D">
        <w:rPr>
          <w:rFonts w:cs="Times New Roman"/>
          <w:b/>
          <w:bCs/>
          <w:i/>
          <w:iCs/>
          <w:sz w:val="24"/>
          <w:szCs w:val="24"/>
        </w:rPr>
        <w:t>Currency translation differences</w:t>
      </w:r>
    </w:p>
    <w:p w:rsidR="00DF5A23" w:rsidRPr="00922C4D" w:rsidRDefault="00DF5A23" w:rsidP="00CB17E3">
      <w:pPr>
        <w:spacing w:before="240" w:after="240" w:line="240" w:lineRule="auto"/>
        <w:ind w:left="547" w:right="-9"/>
        <w:rPr>
          <w:rFonts w:cs="Times New Roman"/>
          <w:sz w:val="24"/>
          <w:szCs w:val="24"/>
        </w:rPr>
      </w:pPr>
      <w:r w:rsidRPr="00922C4D">
        <w:rPr>
          <w:rFonts w:cs="Times New Roman"/>
          <w:sz w:val="24"/>
          <w:szCs w:val="24"/>
        </w:rPr>
        <w:t>The currency translation differences account within equity comprises all foreign currency differences arising from the translation of the financial statements of foreign operations.</w:t>
      </w:r>
    </w:p>
    <w:p w:rsidR="00A5484A" w:rsidRPr="00922C4D" w:rsidRDefault="00A5484A" w:rsidP="00274ADC">
      <w:pPr>
        <w:spacing w:before="240" w:after="240" w:line="240" w:lineRule="auto"/>
        <w:ind w:left="547" w:right="58"/>
        <w:rPr>
          <w:rFonts w:cs="Times New Roman"/>
          <w:b/>
          <w:bCs/>
          <w:i/>
          <w:iCs/>
          <w:sz w:val="24"/>
          <w:szCs w:val="24"/>
        </w:rPr>
      </w:pPr>
      <w:r w:rsidRPr="00922C4D">
        <w:rPr>
          <w:rFonts w:cs="Times New Roman"/>
          <w:b/>
          <w:bCs/>
          <w:i/>
          <w:iCs/>
          <w:sz w:val="24"/>
          <w:szCs w:val="24"/>
        </w:rPr>
        <w:t>Legal reserve</w:t>
      </w:r>
    </w:p>
    <w:p w:rsidR="00A5484A" w:rsidRPr="00922C4D" w:rsidRDefault="00A5484A" w:rsidP="00274ADC">
      <w:pPr>
        <w:spacing w:before="240" w:after="480" w:line="240" w:lineRule="auto"/>
        <w:ind w:left="547" w:right="-14"/>
        <w:rPr>
          <w:rFonts w:cs="Times New Roman"/>
          <w:sz w:val="24"/>
          <w:szCs w:val="24"/>
        </w:rPr>
      </w:pPr>
      <w:r w:rsidRPr="00922C4D">
        <w:rPr>
          <w:rFonts w:cs="Times New Roman"/>
          <w:sz w:val="24"/>
          <w:szCs w:val="24"/>
        </w:rPr>
        <w:t xml:space="preserve">Section </w:t>
      </w:r>
      <w:r w:rsidR="00A50E03" w:rsidRPr="00922C4D">
        <w:rPr>
          <w:rFonts w:cs="Times New Roman"/>
          <w:sz w:val="24"/>
          <w:szCs w:val="24"/>
          <w:lang w:val="en-US"/>
        </w:rPr>
        <w:t>116</w:t>
      </w:r>
      <w:r w:rsidRPr="00922C4D">
        <w:rPr>
          <w:rFonts w:cs="Times New Roman"/>
          <w:sz w:val="24"/>
          <w:szCs w:val="24"/>
        </w:rPr>
        <w:t xml:space="preserve"> of the Public Limited Companies Act B.E. </w:t>
      </w:r>
      <w:r w:rsidR="00A50E03" w:rsidRPr="00922C4D">
        <w:rPr>
          <w:rFonts w:cs="Times New Roman"/>
          <w:sz w:val="24"/>
          <w:szCs w:val="24"/>
          <w:lang w:val="en-US"/>
        </w:rPr>
        <w:t>2535</w:t>
      </w:r>
      <w:r w:rsidRPr="00922C4D">
        <w:rPr>
          <w:rFonts w:cs="Times New Roman"/>
          <w:sz w:val="24"/>
          <w:szCs w:val="24"/>
        </w:rPr>
        <w:t xml:space="preserve"> requires that a company shall allocate not less than </w:t>
      </w:r>
      <w:r w:rsidR="00A50E03" w:rsidRPr="00922C4D">
        <w:rPr>
          <w:rFonts w:cs="Times New Roman"/>
          <w:sz w:val="24"/>
          <w:szCs w:val="24"/>
          <w:lang w:val="en-US"/>
        </w:rPr>
        <w:t>5</w:t>
      </w:r>
      <w:r w:rsidRPr="00922C4D">
        <w:rPr>
          <w:rFonts w:cs="Times New Roman"/>
          <w:sz w:val="24"/>
          <w:szCs w:val="24"/>
        </w:rPr>
        <w:t xml:space="preserve">% of its annual net profit less the accumulated losses brought forward, if any, to a reserve account (“legal reserve”), until this account reaches an amount not less than </w:t>
      </w:r>
      <w:r w:rsidR="00A50E03" w:rsidRPr="00922C4D">
        <w:rPr>
          <w:rFonts w:cs="Times New Roman"/>
          <w:sz w:val="24"/>
          <w:szCs w:val="24"/>
          <w:lang w:val="en-US"/>
        </w:rPr>
        <w:t>10</w:t>
      </w:r>
      <w:r w:rsidRPr="00922C4D">
        <w:rPr>
          <w:rFonts w:cs="Times New Roman"/>
          <w:sz w:val="24"/>
          <w:szCs w:val="24"/>
        </w:rPr>
        <w:t>% of the registered capital. The legal reserve is not available for dividend distribution.</w:t>
      </w:r>
    </w:p>
    <w:p w:rsidR="00096014" w:rsidRPr="00922C4D" w:rsidRDefault="00096014" w:rsidP="00AD0734">
      <w:pPr>
        <w:pStyle w:val="ListParagraph"/>
        <w:numPr>
          <w:ilvl w:val="0"/>
          <w:numId w:val="21"/>
        </w:numPr>
        <w:spacing w:before="240" w:after="120" w:line="240" w:lineRule="auto"/>
        <w:ind w:left="540" w:right="-9" w:hanging="540"/>
        <w:rPr>
          <w:rFonts w:cs="Times New Roman"/>
          <w:b/>
          <w:bCs/>
          <w:sz w:val="20"/>
          <w:szCs w:val="20"/>
        </w:rPr>
      </w:pPr>
      <w:r w:rsidRPr="00922C4D">
        <w:rPr>
          <w:rFonts w:eastAsia="SimSun" w:cs="Times New Roman"/>
          <w:b/>
          <w:bCs/>
          <w:spacing w:val="-6"/>
          <w:sz w:val="20"/>
          <w:szCs w:val="20"/>
        </w:rPr>
        <w:t>OPERATING  SEGMENT</w:t>
      </w:r>
    </w:p>
    <w:p w:rsidR="00096014" w:rsidRPr="00922C4D" w:rsidRDefault="00096014" w:rsidP="00CB17E3">
      <w:pPr>
        <w:shd w:val="clear" w:color="auto" w:fill="FFFFFF" w:themeFill="background1"/>
        <w:spacing w:after="240" w:line="240" w:lineRule="auto"/>
        <w:ind w:left="547" w:right="-9"/>
        <w:rPr>
          <w:rFonts w:eastAsia="Cordia New" w:cs="Times New Roman"/>
          <w:sz w:val="24"/>
          <w:szCs w:val="24"/>
        </w:rPr>
      </w:pPr>
      <w:r w:rsidRPr="00922C4D">
        <w:rPr>
          <w:rFonts w:eastAsia="Cordia New" w:cs="Times New Roman"/>
          <w:sz w:val="24"/>
          <w:szCs w:val="24"/>
        </w:rPr>
        <w:t>Operating segment information is in consistent with the internal report in order to make decisions about the allocation of resources to the segment and assess its performance. The chief operating decision maker has been identified as the directors of the Company.</w:t>
      </w:r>
    </w:p>
    <w:p w:rsidR="00CB17E3" w:rsidRPr="00922C4D" w:rsidRDefault="00096014" w:rsidP="00274ADC">
      <w:pPr>
        <w:shd w:val="clear" w:color="auto" w:fill="FFFFFF" w:themeFill="background1"/>
        <w:spacing w:after="240" w:line="240" w:lineRule="auto"/>
        <w:ind w:left="540" w:right="-9"/>
        <w:rPr>
          <w:rFonts w:cs="Times New Roman"/>
          <w:sz w:val="24"/>
          <w:szCs w:val="24"/>
        </w:rPr>
      </w:pPr>
      <w:r w:rsidRPr="00922C4D">
        <w:rPr>
          <w:rFonts w:cs="Times New Roman"/>
          <w:sz w:val="24"/>
          <w:szCs w:val="24"/>
        </w:rPr>
        <w:t xml:space="preserve">The Group mainly operates in Thailand so the management considers that </w:t>
      </w:r>
      <w:r w:rsidR="0097779F" w:rsidRPr="00922C4D">
        <w:rPr>
          <w:rFonts w:cs="Times New Roman"/>
          <w:sz w:val="24"/>
          <w:szCs w:val="24"/>
        </w:rPr>
        <w:t>the Group has</w:t>
      </w:r>
      <w:r w:rsidRPr="00922C4D">
        <w:rPr>
          <w:rFonts w:cs="Times New Roman"/>
          <w:sz w:val="24"/>
          <w:szCs w:val="24"/>
        </w:rPr>
        <w:t xml:space="preserve"> only one geographic segment.</w:t>
      </w:r>
    </w:p>
    <w:p w:rsidR="00096014" w:rsidRPr="00922C4D" w:rsidRDefault="00096014" w:rsidP="00274ADC">
      <w:pPr>
        <w:shd w:val="clear" w:color="auto" w:fill="FFFFFF" w:themeFill="background1"/>
        <w:spacing w:after="240" w:line="240" w:lineRule="auto"/>
        <w:ind w:left="547" w:right="58"/>
        <w:rPr>
          <w:rFonts w:cs="Times New Roman"/>
          <w:sz w:val="24"/>
          <w:szCs w:val="24"/>
        </w:rPr>
      </w:pPr>
      <w:r w:rsidRPr="00922C4D">
        <w:rPr>
          <w:rFonts w:cs="Times New Roman"/>
          <w:sz w:val="24"/>
          <w:szCs w:val="24"/>
        </w:rPr>
        <w:t xml:space="preserve">The Group is engaged in two principal businesses as follows: </w:t>
      </w:r>
    </w:p>
    <w:p w:rsidR="00096014" w:rsidRPr="00922C4D" w:rsidRDefault="00096014" w:rsidP="00274ADC">
      <w:pPr>
        <w:numPr>
          <w:ilvl w:val="0"/>
          <w:numId w:val="2"/>
        </w:numPr>
        <w:shd w:val="clear" w:color="auto" w:fill="FFFFFF" w:themeFill="background1"/>
        <w:tabs>
          <w:tab w:val="left" w:pos="1080"/>
        </w:tabs>
        <w:spacing w:line="240" w:lineRule="auto"/>
        <w:ind w:left="547" w:right="58" w:firstLine="0"/>
        <w:rPr>
          <w:rFonts w:cs="Times New Roman"/>
          <w:sz w:val="24"/>
          <w:szCs w:val="24"/>
        </w:rPr>
      </w:pPr>
      <w:r w:rsidRPr="00922C4D">
        <w:rPr>
          <w:rFonts w:cs="Times New Roman"/>
          <w:sz w:val="24"/>
          <w:szCs w:val="24"/>
        </w:rPr>
        <w:t xml:space="preserve">Generation and sell of electricity from alternative energy. </w:t>
      </w:r>
    </w:p>
    <w:p w:rsidR="00096014" w:rsidRPr="00922C4D" w:rsidRDefault="00096014" w:rsidP="00274ADC">
      <w:pPr>
        <w:numPr>
          <w:ilvl w:val="0"/>
          <w:numId w:val="2"/>
        </w:numPr>
        <w:shd w:val="clear" w:color="auto" w:fill="FFFFFF" w:themeFill="background1"/>
        <w:tabs>
          <w:tab w:val="left" w:pos="1080"/>
        </w:tabs>
        <w:spacing w:after="240" w:line="240" w:lineRule="auto"/>
        <w:ind w:left="547" w:right="58" w:firstLine="0"/>
        <w:rPr>
          <w:rFonts w:cs="Times New Roman"/>
          <w:sz w:val="24"/>
          <w:szCs w:val="24"/>
          <w:cs/>
        </w:rPr>
      </w:pPr>
      <w:r w:rsidRPr="00922C4D">
        <w:rPr>
          <w:rFonts w:cs="Times New Roman"/>
          <w:sz w:val="24"/>
          <w:szCs w:val="24"/>
        </w:rPr>
        <w:t>Information technology.</w:t>
      </w:r>
    </w:p>
    <w:p w:rsidR="00096014" w:rsidRPr="00922C4D" w:rsidRDefault="00096014" w:rsidP="00274ADC">
      <w:pPr>
        <w:shd w:val="clear" w:color="auto" w:fill="FFFFFF" w:themeFill="background1"/>
        <w:spacing w:after="240" w:line="240" w:lineRule="auto"/>
        <w:ind w:left="547" w:right="58"/>
        <w:rPr>
          <w:rFonts w:cs="Times New Roman"/>
          <w:sz w:val="24"/>
          <w:szCs w:val="24"/>
        </w:rPr>
      </w:pPr>
      <w:r w:rsidRPr="00922C4D">
        <w:rPr>
          <w:rFonts w:cs="Times New Roman"/>
          <w:sz w:val="24"/>
          <w:szCs w:val="24"/>
        </w:rPr>
        <w:t>Information about transactions with major customers</w:t>
      </w:r>
    </w:p>
    <w:p w:rsidR="00096014" w:rsidRPr="00922C4D" w:rsidRDefault="00096014" w:rsidP="00274ADC">
      <w:pPr>
        <w:shd w:val="clear" w:color="auto" w:fill="FFFFFF" w:themeFill="background1"/>
        <w:spacing w:after="240" w:line="240" w:lineRule="auto"/>
        <w:ind w:left="547" w:right="-9"/>
        <w:rPr>
          <w:rFonts w:cs="Times New Roman"/>
          <w:sz w:val="24"/>
          <w:szCs w:val="24"/>
        </w:rPr>
      </w:pPr>
      <w:r w:rsidRPr="00922C4D">
        <w:rPr>
          <w:rFonts w:cs="Times New Roman"/>
          <w:sz w:val="24"/>
          <w:szCs w:val="24"/>
        </w:rPr>
        <w:t xml:space="preserve">The Company has revenues from sales with external customers over </w:t>
      </w:r>
      <w:r w:rsidR="00A50E03" w:rsidRPr="00922C4D">
        <w:rPr>
          <w:rFonts w:cs="Times New Roman"/>
          <w:sz w:val="24"/>
          <w:szCs w:val="24"/>
          <w:lang w:val="en-US"/>
        </w:rPr>
        <w:t>10</w:t>
      </w:r>
      <w:r w:rsidRPr="00922C4D">
        <w:rPr>
          <w:rFonts w:cs="Times New Roman"/>
          <w:sz w:val="24"/>
          <w:szCs w:val="24"/>
        </w:rPr>
        <w:t>% of total revenue from sales.</w:t>
      </w:r>
    </w:p>
    <w:p w:rsidR="00096014" w:rsidRPr="00922C4D" w:rsidRDefault="00096014" w:rsidP="00274ADC">
      <w:pPr>
        <w:shd w:val="clear" w:color="auto" w:fill="FFFFFF" w:themeFill="background1"/>
        <w:spacing w:after="240" w:line="240" w:lineRule="auto"/>
        <w:ind w:left="547" w:right="9"/>
        <w:rPr>
          <w:rFonts w:cs="Times New Roman"/>
          <w:sz w:val="24"/>
          <w:szCs w:val="24"/>
        </w:rPr>
      </w:pPr>
      <w:r w:rsidRPr="00922C4D">
        <w:rPr>
          <w:rFonts w:cs="Times New Roman"/>
          <w:sz w:val="24"/>
          <w:szCs w:val="24"/>
        </w:rPr>
        <w:t>For the year</w:t>
      </w:r>
      <w:r w:rsidR="00CB17E3" w:rsidRPr="00922C4D">
        <w:rPr>
          <w:rFonts w:cs="Times New Roman"/>
          <w:sz w:val="24"/>
          <w:szCs w:val="24"/>
        </w:rPr>
        <w:t>s</w:t>
      </w:r>
      <w:r w:rsidRPr="00922C4D">
        <w:rPr>
          <w:rFonts w:cs="Times New Roman"/>
          <w:sz w:val="24"/>
          <w:szCs w:val="24"/>
        </w:rPr>
        <w:t xml:space="preserve"> ended December </w:t>
      </w:r>
      <w:r w:rsidR="00A50E03" w:rsidRPr="00922C4D">
        <w:rPr>
          <w:rFonts w:cs="Times New Roman"/>
          <w:sz w:val="24"/>
          <w:szCs w:val="24"/>
          <w:lang w:val="en-US"/>
        </w:rPr>
        <w:t>31</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and </w:t>
      </w:r>
      <w:r w:rsidR="00A50E03" w:rsidRPr="00922C4D">
        <w:rPr>
          <w:rFonts w:cs="Times New Roman"/>
          <w:sz w:val="24"/>
          <w:szCs w:val="24"/>
          <w:lang w:val="en-US"/>
        </w:rPr>
        <w:t>2015</w:t>
      </w:r>
      <w:r w:rsidRPr="00922C4D">
        <w:rPr>
          <w:rFonts w:cs="Times New Roman"/>
          <w:sz w:val="24"/>
          <w:szCs w:val="24"/>
        </w:rPr>
        <w:t xml:space="preserve">, the Company has revenue from sales with </w:t>
      </w:r>
      <w:r w:rsidR="00A50E03" w:rsidRPr="00922C4D">
        <w:rPr>
          <w:rFonts w:cs="Times New Roman"/>
          <w:sz w:val="24"/>
          <w:szCs w:val="24"/>
          <w:lang w:val="en-US"/>
        </w:rPr>
        <w:t>2</w:t>
      </w:r>
      <w:r w:rsidRPr="00922C4D">
        <w:rPr>
          <w:rFonts w:cs="Times New Roman"/>
          <w:sz w:val="24"/>
          <w:szCs w:val="24"/>
        </w:rPr>
        <w:t xml:space="preserve"> major customers in amount of Baht </w:t>
      </w:r>
      <w:r w:rsidR="00A50E03" w:rsidRPr="00922C4D">
        <w:rPr>
          <w:rFonts w:cs="Times New Roman"/>
          <w:sz w:val="24"/>
          <w:szCs w:val="24"/>
          <w:lang w:val="en-US"/>
        </w:rPr>
        <w:t>3</w:t>
      </w:r>
      <w:r w:rsidR="00B77337" w:rsidRPr="00922C4D">
        <w:rPr>
          <w:rFonts w:cs="Times New Roman"/>
          <w:sz w:val="24"/>
          <w:szCs w:val="24"/>
        </w:rPr>
        <w:t>,</w:t>
      </w:r>
      <w:r w:rsidR="00A50E03" w:rsidRPr="00922C4D">
        <w:rPr>
          <w:rFonts w:cs="Times New Roman"/>
          <w:sz w:val="24"/>
          <w:szCs w:val="24"/>
          <w:lang w:val="en-US"/>
        </w:rPr>
        <w:t>519</w:t>
      </w:r>
      <w:r w:rsidR="00B77337" w:rsidRPr="00922C4D">
        <w:rPr>
          <w:rFonts w:cs="Times New Roman"/>
          <w:sz w:val="24"/>
          <w:szCs w:val="24"/>
        </w:rPr>
        <w:t>.</w:t>
      </w:r>
      <w:r w:rsidR="00A50E03" w:rsidRPr="00922C4D">
        <w:rPr>
          <w:rFonts w:cs="Times New Roman"/>
          <w:sz w:val="24"/>
          <w:szCs w:val="24"/>
          <w:lang w:val="en-US"/>
        </w:rPr>
        <w:t>30</w:t>
      </w:r>
      <w:r w:rsidR="005656A0" w:rsidRPr="00922C4D">
        <w:rPr>
          <w:rFonts w:cs="Times New Roman"/>
          <w:sz w:val="24"/>
          <w:szCs w:val="24"/>
        </w:rPr>
        <w:t xml:space="preserve"> million and Baht </w:t>
      </w:r>
      <w:r w:rsidR="00A50E03" w:rsidRPr="00922C4D">
        <w:rPr>
          <w:rFonts w:cs="Times New Roman"/>
          <w:sz w:val="24"/>
          <w:szCs w:val="24"/>
          <w:lang w:val="en-US"/>
        </w:rPr>
        <w:t>297</w:t>
      </w:r>
      <w:r w:rsidR="00B77337" w:rsidRPr="00922C4D">
        <w:rPr>
          <w:rFonts w:cs="Times New Roman"/>
          <w:sz w:val="24"/>
          <w:szCs w:val="24"/>
        </w:rPr>
        <w:t>.</w:t>
      </w:r>
      <w:r w:rsidR="00A50E03" w:rsidRPr="00922C4D">
        <w:rPr>
          <w:rFonts w:cs="Times New Roman"/>
          <w:sz w:val="24"/>
          <w:szCs w:val="24"/>
          <w:lang w:val="en-US"/>
        </w:rPr>
        <w:t>30</w:t>
      </w:r>
      <w:r w:rsidRPr="00922C4D">
        <w:rPr>
          <w:rFonts w:cs="Times New Roman"/>
          <w:sz w:val="24"/>
          <w:szCs w:val="24"/>
        </w:rPr>
        <w:t xml:space="preserve"> million, respectively.</w:t>
      </w:r>
    </w:p>
    <w:p w:rsidR="00096014" w:rsidRPr="00922C4D" w:rsidRDefault="00096014" w:rsidP="00096014">
      <w:pPr>
        <w:shd w:val="clear" w:color="auto" w:fill="FFFFFF" w:themeFill="background1"/>
        <w:ind w:left="540"/>
        <w:rPr>
          <w:rFonts w:cs="Times New Roman"/>
          <w:sz w:val="24"/>
          <w:szCs w:val="24"/>
        </w:rPr>
        <w:sectPr w:rsidR="00096014" w:rsidRPr="00922C4D" w:rsidSect="007A0E30">
          <w:pgSz w:w="11907" w:h="16840" w:code="9"/>
          <w:pgMar w:top="1440" w:right="1224" w:bottom="720" w:left="1440" w:header="720" w:footer="720" w:gutter="0"/>
          <w:pgNumType w:start="56"/>
          <w:cols w:space="737"/>
        </w:sectPr>
      </w:pPr>
    </w:p>
    <w:p w:rsidR="00096014" w:rsidRPr="00922C4D" w:rsidRDefault="00096014" w:rsidP="00096014">
      <w:pPr>
        <w:shd w:val="clear" w:color="auto" w:fill="FFFFFF" w:themeFill="background1"/>
        <w:spacing w:after="240"/>
        <w:ind w:left="547"/>
        <w:rPr>
          <w:rFonts w:cs="Times New Roman"/>
          <w:sz w:val="24"/>
          <w:szCs w:val="24"/>
        </w:rPr>
      </w:pPr>
      <w:r w:rsidRPr="00922C4D">
        <w:rPr>
          <w:rFonts w:cs="Times New Roman"/>
          <w:sz w:val="24"/>
          <w:szCs w:val="24"/>
        </w:rPr>
        <w:lastRenderedPageBreak/>
        <w:t>Revenue</w:t>
      </w:r>
      <w:r w:rsidR="002D2CCD" w:rsidRPr="00922C4D">
        <w:rPr>
          <w:rFonts w:cs="Times New Roman"/>
          <w:sz w:val="24"/>
          <w:szCs w:val="24"/>
        </w:rPr>
        <w:t>s</w:t>
      </w:r>
      <w:r w:rsidRPr="00922C4D">
        <w:rPr>
          <w:rFonts w:cs="Times New Roman"/>
          <w:sz w:val="24"/>
          <w:szCs w:val="24"/>
        </w:rPr>
        <w:t xml:space="preserve"> and expense</w:t>
      </w:r>
      <w:r w:rsidR="002D2CCD" w:rsidRPr="00922C4D">
        <w:rPr>
          <w:rFonts w:cs="Times New Roman"/>
          <w:sz w:val="24"/>
          <w:szCs w:val="24"/>
        </w:rPr>
        <w:t>s</w:t>
      </w:r>
      <w:r w:rsidRPr="00922C4D">
        <w:rPr>
          <w:rFonts w:cs="Times New Roman"/>
          <w:sz w:val="24"/>
          <w:szCs w:val="24"/>
        </w:rPr>
        <w:t xml:space="preserve"> for the year</w:t>
      </w:r>
      <w:r w:rsidR="002D2CCD" w:rsidRPr="00922C4D">
        <w:rPr>
          <w:rFonts w:cs="Times New Roman"/>
          <w:sz w:val="24"/>
          <w:szCs w:val="24"/>
        </w:rPr>
        <w:t>s</w:t>
      </w:r>
      <w:r w:rsidRPr="00922C4D">
        <w:rPr>
          <w:rFonts w:cs="Times New Roman"/>
          <w:sz w:val="24"/>
          <w:szCs w:val="24"/>
        </w:rPr>
        <w:t xml:space="preserve"> ended December </w:t>
      </w:r>
      <w:r w:rsidR="00A50E03" w:rsidRPr="00922C4D">
        <w:rPr>
          <w:rFonts w:cs="Times New Roman"/>
          <w:sz w:val="24"/>
          <w:szCs w:val="24"/>
          <w:lang w:val="en-US"/>
        </w:rPr>
        <w:t>31</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and</w:t>
      </w:r>
      <w:r w:rsidR="00B77337" w:rsidRPr="00922C4D">
        <w:rPr>
          <w:rFonts w:cs="Times New Roman"/>
          <w:sz w:val="24"/>
          <w:szCs w:val="24"/>
        </w:rPr>
        <w:t xml:space="preserve"> </w:t>
      </w:r>
      <w:r w:rsidR="00A50E03" w:rsidRPr="00922C4D">
        <w:rPr>
          <w:rFonts w:cs="Times New Roman"/>
          <w:sz w:val="24"/>
          <w:szCs w:val="24"/>
          <w:lang w:val="en-US"/>
        </w:rPr>
        <w:t>2015</w:t>
      </w:r>
      <w:r w:rsidR="00B77337" w:rsidRPr="00922C4D">
        <w:rPr>
          <w:rFonts w:cs="Times New Roman"/>
          <w:sz w:val="24"/>
          <w:szCs w:val="24"/>
        </w:rPr>
        <w:t>, are</w:t>
      </w:r>
      <w:r w:rsidRPr="00922C4D">
        <w:rPr>
          <w:rFonts w:cs="Times New Roman"/>
          <w:sz w:val="24"/>
          <w:szCs w:val="24"/>
        </w:rPr>
        <w:t xml:space="preserve"> as follows:</w:t>
      </w:r>
    </w:p>
    <w:p w:rsidR="00096014" w:rsidRPr="00922C4D" w:rsidRDefault="00096014" w:rsidP="00096014">
      <w:pPr>
        <w:shd w:val="clear" w:color="auto" w:fill="FFFFFF" w:themeFill="background1"/>
        <w:ind w:left="547" w:right="-53"/>
        <w:jc w:val="right"/>
        <w:rPr>
          <w:rFonts w:cs="Times New Roman"/>
          <w:b/>
          <w:bCs/>
          <w:sz w:val="20"/>
          <w:szCs w:val="20"/>
        </w:rPr>
      </w:pPr>
      <w:r w:rsidRPr="00922C4D">
        <w:rPr>
          <w:rFonts w:cs="Times New Roman"/>
          <w:b/>
          <w:bCs/>
          <w:sz w:val="20"/>
          <w:szCs w:val="20"/>
        </w:rPr>
        <w:t>Unit : Thousand Baht</w:t>
      </w:r>
    </w:p>
    <w:tbl>
      <w:tblPr>
        <w:tblW w:w="13770" w:type="dxa"/>
        <w:tblInd w:w="450" w:type="dxa"/>
        <w:tblLayout w:type="fixed"/>
        <w:tblCellMar>
          <w:left w:w="0" w:type="dxa"/>
          <w:right w:w="0" w:type="dxa"/>
        </w:tblCellMar>
        <w:tblLook w:val="04A0" w:firstRow="1" w:lastRow="0" w:firstColumn="1" w:lastColumn="0" w:noHBand="0" w:noVBand="1"/>
      </w:tblPr>
      <w:tblGrid>
        <w:gridCol w:w="4320"/>
        <w:gridCol w:w="1170"/>
        <w:gridCol w:w="108"/>
        <w:gridCol w:w="1161"/>
        <w:gridCol w:w="171"/>
        <w:gridCol w:w="1080"/>
        <w:gridCol w:w="114"/>
        <w:gridCol w:w="1029"/>
        <w:gridCol w:w="90"/>
        <w:gridCol w:w="1017"/>
        <w:gridCol w:w="90"/>
        <w:gridCol w:w="900"/>
        <w:gridCol w:w="90"/>
        <w:gridCol w:w="1170"/>
        <w:gridCol w:w="90"/>
        <w:gridCol w:w="1170"/>
      </w:tblGrid>
      <w:tr w:rsidR="00922C4D" w:rsidRPr="00922C4D" w:rsidTr="00C00312">
        <w:tc>
          <w:tcPr>
            <w:tcW w:w="4320" w:type="dxa"/>
            <w:shd w:val="clear" w:color="auto" w:fill="auto"/>
          </w:tcPr>
          <w:p w:rsidR="00096014" w:rsidRPr="00922C4D" w:rsidRDefault="00096014" w:rsidP="00CD4E7B">
            <w:pPr>
              <w:shd w:val="clear" w:color="auto" w:fill="FFFFFF" w:themeFill="background1"/>
              <w:spacing w:line="240" w:lineRule="exact"/>
              <w:rPr>
                <w:rFonts w:cs="Times New Roman"/>
                <w:b/>
                <w:bCs/>
                <w:sz w:val="20"/>
                <w:szCs w:val="20"/>
              </w:rPr>
            </w:pPr>
          </w:p>
        </w:tc>
        <w:tc>
          <w:tcPr>
            <w:tcW w:w="2439" w:type="dxa"/>
            <w:gridSpan w:val="3"/>
            <w:shd w:val="clear" w:color="auto" w:fill="auto"/>
          </w:tcPr>
          <w:p w:rsidR="00096014" w:rsidRPr="00922C4D" w:rsidRDefault="00096014" w:rsidP="00096014">
            <w:pPr>
              <w:shd w:val="clear" w:color="auto" w:fill="FFFFFF" w:themeFill="background1"/>
              <w:spacing w:line="240" w:lineRule="exact"/>
              <w:ind w:left="90"/>
              <w:jc w:val="center"/>
              <w:rPr>
                <w:rFonts w:cs="Times New Roman"/>
                <w:b/>
                <w:bCs/>
                <w:sz w:val="20"/>
                <w:szCs w:val="20"/>
              </w:rPr>
            </w:pPr>
            <w:r w:rsidRPr="00922C4D">
              <w:rPr>
                <w:rFonts w:cs="Times New Roman"/>
                <w:b/>
                <w:bCs/>
                <w:sz w:val="20"/>
                <w:szCs w:val="20"/>
              </w:rPr>
              <w:t>Production and distribution</w:t>
            </w:r>
          </w:p>
        </w:tc>
        <w:tc>
          <w:tcPr>
            <w:tcW w:w="171" w:type="dxa"/>
            <w:shd w:val="clear" w:color="auto" w:fill="auto"/>
          </w:tcPr>
          <w:p w:rsidR="00096014" w:rsidRPr="00922C4D" w:rsidRDefault="00096014" w:rsidP="00CD4E7B">
            <w:pPr>
              <w:shd w:val="clear" w:color="auto" w:fill="FFFFFF" w:themeFill="background1"/>
              <w:spacing w:line="240" w:lineRule="exact"/>
              <w:rPr>
                <w:rFonts w:cs="Times New Roman"/>
                <w:b/>
                <w:bCs/>
                <w:sz w:val="20"/>
                <w:szCs w:val="20"/>
              </w:rPr>
            </w:pPr>
          </w:p>
        </w:tc>
        <w:tc>
          <w:tcPr>
            <w:tcW w:w="2223" w:type="dxa"/>
            <w:gridSpan w:val="3"/>
            <w:shd w:val="clear" w:color="auto" w:fill="auto"/>
          </w:tcPr>
          <w:p w:rsidR="00096014" w:rsidRPr="00922C4D" w:rsidRDefault="00096014" w:rsidP="00096014">
            <w:pPr>
              <w:shd w:val="clear" w:color="auto" w:fill="FFFFFF" w:themeFill="background1"/>
              <w:spacing w:line="240" w:lineRule="exact"/>
              <w:ind w:left="90"/>
              <w:jc w:val="center"/>
              <w:rPr>
                <w:rFonts w:cs="Times New Roman"/>
                <w:b/>
                <w:bCs/>
                <w:sz w:val="20"/>
                <w:szCs w:val="20"/>
              </w:rPr>
            </w:pPr>
            <w:r w:rsidRPr="00922C4D">
              <w:rPr>
                <w:rFonts w:cs="Times New Roman"/>
                <w:b/>
                <w:bCs/>
                <w:sz w:val="20"/>
                <w:szCs w:val="20"/>
              </w:rPr>
              <w:t>Information technology</w:t>
            </w:r>
          </w:p>
        </w:tc>
        <w:tc>
          <w:tcPr>
            <w:tcW w:w="90" w:type="dxa"/>
            <w:shd w:val="clear" w:color="auto" w:fill="auto"/>
          </w:tcPr>
          <w:p w:rsidR="00096014" w:rsidRPr="00922C4D" w:rsidRDefault="00096014" w:rsidP="00CD4E7B">
            <w:pPr>
              <w:shd w:val="clear" w:color="auto" w:fill="FFFFFF" w:themeFill="background1"/>
              <w:spacing w:line="240" w:lineRule="exact"/>
              <w:rPr>
                <w:rFonts w:cs="Times New Roman"/>
                <w:b/>
                <w:bCs/>
                <w:sz w:val="20"/>
                <w:szCs w:val="20"/>
              </w:rPr>
            </w:pPr>
          </w:p>
        </w:tc>
        <w:tc>
          <w:tcPr>
            <w:tcW w:w="2007" w:type="dxa"/>
            <w:gridSpan w:val="3"/>
            <w:shd w:val="clear" w:color="auto" w:fill="auto"/>
          </w:tcPr>
          <w:p w:rsidR="00096014" w:rsidRPr="00922C4D" w:rsidRDefault="00096014" w:rsidP="00096014">
            <w:pPr>
              <w:shd w:val="clear" w:color="auto" w:fill="FFFFFF" w:themeFill="background1"/>
              <w:spacing w:line="240" w:lineRule="exact"/>
              <w:ind w:left="90"/>
              <w:jc w:val="center"/>
              <w:rPr>
                <w:rFonts w:cs="Times New Roman"/>
                <w:b/>
                <w:bCs/>
                <w:sz w:val="20"/>
                <w:szCs w:val="20"/>
              </w:rPr>
            </w:pPr>
            <w:r w:rsidRPr="00922C4D">
              <w:rPr>
                <w:rFonts w:cs="Times New Roman"/>
                <w:b/>
                <w:bCs/>
                <w:sz w:val="20"/>
                <w:szCs w:val="20"/>
              </w:rPr>
              <w:t>Others</w:t>
            </w:r>
          </w:p>
        </w:tc>
        <w:tc>
          <w:tcPr>
            <w:tcW w:w="90" w:type="dxa"/>
            <w:shd w:val="clear" w:color="auto" w:fill="auto"/>
          </w:tcPr>
          <w:p w:rsidR="00096014" w:rsidRPr="00922C4D" w:rsidRDefault="00096014" w:rsidP="00CD4E7B">
            <w:pPr>
              <w:shd w:val="clear" w:color="auto" w:fill="FFFFFF" w:themeFill="background1"/>
              <w:spacing w:line="240" w:lineRule="exact"/>
              <w:rPr>
                <w:rFonts w:cs="Times New Roman"/>
                <w:b/>
                <w:bCs/>
                <w:sz w:val="20"/>
                <w:szCs w:val="20"/>
              </w:rPr>
            </w:pPr>
          </w:p>
        </w:tc>
        <w:tc>
          <w:tcPr>
            <w:tcW w:w="2430" w:type="dxa"/>
            <w:gridSpan w:val="3"/>
            <w:shd w:val="clear" w:color="auto" w:fill="auto"/>
          </w:tcPr>
          <w:p w:rsidR="00096014" w:rsidRPr="00922C4D" w:rsidRDefault="00096014" w:rsidP="00096014">
            <w:pPr>
              <w:shd w:val="clear" w:color="auto" w:fill="FFFFFF" w:themeFill="background1"/>
              <w:spacing w:line="240" w:lineRule="exact"/>
              <w:ind w:left="90"/>
              <w:jc w:val="center"/>
              <w:rPr>
                <w:rFonts w:cs="Times New Roman"/>
                <w:b/>
                <w:bCs/>
                <w:sz w:val="20"/>
                <w:szCs w:val="20"/>
              </w:rPr>
            </w:pPr>
            <w:r w:rsidRPr="00922C4D">
              <w:rPr>
                <w:rFonts w:cs="Times New Roman"/>
                <w:b/>
                <w:bCs/>
                <w:sz w:val="20"/>
                <w:szCs w:val="20"/>
              </w:rPr>
              <w:t>Total</w:t>
            </w:r>
          </w:p>
        </w:tc>
      </w:tr>
      <w:tr w:rsidR="00922C4D" w:rsidRPr="00922C4D" w:rsidTr="00C00312">
        <w:tc>
          <w:tcPr>
            <w:tcW w:w="4320" w:type="dxa"/>
            <w:shd w:val="clear" w:color="auto" w:fill="auto"/>
          </w:tcPr>
          <w:p w:rsidR="00096014" w:rsidRPr="00922C4D" w:rsidRDefault="00096014" w:rsidP="00CD4E7B">
            <w:pPr>
              <w:shd w:val="clear" w:color="auto" w:fill="FFFFFF" w:themeFill="background1"/>
              <w:spacing w:line="240" w:lineRule="exact"/>
              <w:rPr>
                <w:rFonts w:cs="Times New Roman"/>
                <w:b/>
                <w:bCs/>
                <w:sz w:val="20"/>
                <w:szCs w:val="20"/>
              </w:rPr>
            </w:pPr>
          </w:p>
        </w:tc>
        <w:tc>
          <w:tcPr>
            <w:tcW w:w="2439" w:type="dxa"/>
            <w:gridSpan w:val="3"/>
            <w:shd w:val="clear" w:color="auto" w:fill="auto"/>
          </w:tcPr>
          <w:p w:rsidR="00096014" w:rsidRPr="00922C4D" w:rsidRDefault="00096014" w:rsidP="00096014">
            <w:pPr>
              <w:shd w:val="clear" w:color="auto" w:fill="FFFFFF" w:themeFill="background1"/>
              <w:spacing w:line="240" w:lineRule="exact"/>
              <w:ind w:left="90"/>
              <w:jc w:val="center"/>
              <w:rPr>
                <w:rFonts w:cs="Times New Roman"/>
                <w:b/>
                <w:bCs/>
                <w:sz w:val="20"/>
                <w:szCs w:val="20"/>
              </w:rPr>
            </w:pPr>
            <w:r w:rsidRPr="00922C4D">
              <w:rPr>
                <w:rFonts w:cs="Times New Roman"/>
                <w:b/>
                <w:bCs/>
                <w:sz w:val="20"/>
                <w:szCs w:val="20"/>
              </w:rPr>
              <w:t>of ele</w:t>
            </w:r>
            <w:r w:rsidR="00EC1148" w:rsidRPr="00922C4D">
              <w:rPr>
                <w:rFonts w:cs="Times New Roman"/>
                <w:b/>
                <w:bCs/>
                <w:sz w:val="20"/>
                <w:szCs w:val="20"/>
              </w:rPr>
              <w:t xml:space="preserve">ctricity from </w:t>
            </w:r>
          </w:p>
        </w:tc>
        <w:tc>
          <w:tcPr>
            <w:tcW w:w="171" w:type="dxa"/>
            <w:shd w:val="clear" w:color="auto" w:fill="auto"/>
          </w:tcPr>
          <w:p w:rsidR="00096014" w:rsidRPr="00922C4D" w:rsidRDefault="00096014" w:rsidP="00CD4E7B">
            <w:pPr>
              <w:shd w:val="clear" w:color="auto" w:fill="FFFFFF" w:themeFill="background1"/>
              <w:spacing w:line="240" w:lineRule="exact"/>
              <w:rPr>
                <w:rFonts w:cs="Times New Roman"/>
                <w:b/>
                <w:bCs/>
                <w:sz w:val="20"/>
                <w:szCs w:val="20"/>
              </w:rPr>
            </w:pPr>
          </w:p>
        </w:tc>
        <w:tc>
          <w:tcPr>
            <w:tcW w:w="2223" w:type="dxa"/>
            <w:gridSpan w:val="3"/>
            <w:shd w:val="clear" w:color="auto" w:fill="auto"/>
          </w:tcPr>
          <w:p w:rsidR="00096014" w:rsidRPr="00922C4D" w:rsidRDefault="00096014" w:rsidP="00096014">
            <w:pPr>
              <w:shd w:val="clear" w:color="auto" w:fill="FFFFFF" w:themeFill="background1"/>
              <w:spacing w:line="240" w:lineRule="exact"/>
              <w:ind w:left="90"/>
              <w:jc w:val="center"/>
              <w:rPr>
                <w:rFonts w:cs="Times New Roman"/>
                <w:b/>
                <w:bCs/>
                <w:sz w:val="20"/>
                <w:szCs w:val="20"/>
              </w:rPr>
            </w:pPr>
          </w:p>
        </w:tc>
        <w:tc>
          <w:tcPr>
            <w:tcW w:w="90" w:type="dxa"/>
            <w:shd w:val="clear" w:color="auto" w:fill="auto"/>
          </w:tcPr>
          <w:p w:rsidR="00096014" w:rsidRPr="00922C4D" w:rsidRDefault="00096014" w:rsidP="00CD4E7B">
            <w:pPr>
              <w:shd w:val="clear" w:color="auto" w:fill="FFFFFF" w:themeFill="background1"/>
              <w:spacing w:line="240" w:lineRule="exact"/>
              <w:rPr>
                <w:rFonts w:cs="Times New Roman"/>
                <w:b/>
                <w:bCs/>
                <w:sz w:val="20"/>
                <w:szCs w:val="20"/>
              </w:rPr>
            </w:pPr>
          </w:p>
        </w:tc>
        <w:tc>
          <w:tcPr>
            <w:tcW w:w="2007" w:type="dxa"/>
            <w:gridSpan w:val="3"/>
            <w:shd w:val="clear" w:color="auto" w:fill="auto"/>
          </w:tcPr>
          <w:p w:rsidR="00096014" w:rsidRPr="00922C4D" w:rsidRDefault="00096014" w:rsidP="00096014">
            <w:pPr>
              <w:shd w:val="clear" w:color="auto" w:fill="FFFFFF" w:themeFill="background1"/>
              <w:spacing w:line="240" w:lineRule="exact"/>
              <w:ind w:left="90"/>
              <w:jc w:val="center"/>
              <w:rPr>
                <w:rFonts w:cs="Times New Roman"/>
                <w:b/>
                <w:bCs/>
                <w:sz w:val="20"/>
                <w:szCs w:val="20"/>
              </w:rPr>
            </w:pPr>
          </w:p>
        </w:tc>
        <w:tc>
          <w:tcPr>
            <w:tcW w:w="90" w:type="dxa"/>
            <w:shd w:val="clear" w:color="auto" w:fill="auto"/>
          </w:tcPr>
          <w:p w:rsidR="00096014" w:rsidRPr="00922C4D" w:rsidRDefault="00096014" w:rsidP="00CD4E7B">
            <w:pPr>
              <w:shd w:val="clear" w:color="auto" w:fill="FFFFFF" w:themeFill="background1"/>
              <w:spacing w:line="240" w:lineRule="exact"/>
              <w:rPr>
                <w:rFonts w:cs="Times New Roman"/>
                <w:b/>
                <w:bCs/>
                <w:sz w:val="20"/>
                <w:szCs w:val="20"/>
              </w:rPr>
            </w:pPr>
          </w:p>
        </w:tc>
        <w:tc>
          <w:tcPr>
            <w:tcW w:w="2430" w:type="dxa"/>
            <w:gridSpan w:val="3"/>
            <w:shd w:val="clear" w:color="auto" w:fill="auto"/>
          </w:tcPr>
          <w:p w:rsidR="00096014" w:rsidRPr="00922C4D" w:rsidRDefault="00096014" w:rsidP="00096014">
            <w:pPr>
              <w:shd w:val="clear" w:color="auto" w:fill="FFFFFF" w:themeFill="background1"/>
              <w:spacing w:line="240" w:lineRule="exact"/>
              <w:ind w:left="90"/>
              <w:jc w:val="center"/>
              <w:rPr>
                <w:rFonts w:cs="Times New Roman"/>
                <w:b/>
                <w:bCs/>
                <w:sz w:val="20"/>
                <w:szCs w:val="20"/>
              </w:rPr>
            </w:pPr>
          </w:p>
        </w:tc>
      </w:tr>
      <w:tr w:rsidR="00922C4D" w:rsidRPr="00922C4D" w:rsidTr="00C00312">
        <w:tc>
          <w:tcPr>
            <w:tcW w:w="4320" w:type="dxa"/>
            <w:shd w:val="clear" w:color="auto" w:fill="auto"/>
          </w:tcPr>
          <w:p w:rsidR="00096014" w:rsidRPr="00922C4D" w:rsidRDefault="00096014" w:rsidP="00CD4E7B">
            <w:pPr>
              <w:shd w:val="clear" w:color="auto" w:fill="FFFFFF" w:themeFill="background1"/>
              <w:spacing w:line="240" w:lineRule="exact"/>
              <w:rPr>
                <w:rFonts w:cs="Times New Roman"/>
                <w:b/>
                <w:bCs/>
                <w:sz w:val="20"/>
                <w:szCs w:val="20"/>
              </w:rPr>
            </w:pPr>
          </w:p>
        </w:tc>
        <w:tc>
          <w:tcPr>
            <w:tcW w:w="2439" w:type="dxa"/>
            <w:gridSpan w:val="3"/>
            <w:shd w:val="clear" w:color="auto" w:fill="auto"/>
          </w:tcPr>
          <w:p w:rsidR="00096014" w:rsidRPr="00922C4D" w:rsidRDefault="00EC1148" w:rsidP="00EC1148">
            <w:pPr>
              <w:shd w:val="clear" w:color="auto" w:fill="FFFFFF" w:themeFill="background1"/>
              <w:tabs>
                <w:tab w:val="center" w:pos="1264"/>
                <w:tab w:val="right" w:pos="2529"/>
              </w:tabs>
              <w:spacing w:line="240" w:lineRule="exact"/>
              <w:ind w:left="90"/>
              <w:jc w:val="center"/>
              <w:rPr>
                <w:rFonts w:cs="Times New Roman"/>
                <w:b/>
                <w:bCs/>
                <w:sz w:val="20"/>
                <w:szCs w:val="20"/>
              </w:rPr>
            </w:pPr>
            <w:r w:rsidRPr="00922C4D">
              <w:rPr>
                <w:rFonts w:cs="Times New Roman"/>
                <w:b/>
                <w:bCs/>
                <w:sz w:val="20"/>
                <w:szCs w:val="20"/>
              </w:rPr>
              <w:t xml:space="preserve">alternative </w:t>
            </w:r>
            <w:r w:rsidR="00507D22" w:rsidRPr="00922C4D">
              <w:rPr>
                <w:rFonts w:cs="Times New Roman"/>
                <w:b/>
                <w:bCs/>
                <w:sz w:val="20"/>
                <w:szCs w:val="20"/>
              </w:rPr>
              <w:t>en</w:t>
            </w:r>
            <w:r w:rsidRPr="00922C4D">
              <w:rPr>
                <w:rFonts w:cs="Times New Roman"/>
                <w:b/>
                <w:bCs/>
                <w:sz w:val="20"/>
                <w:szCs w:val="20"/>
              </w:rPr>
              <w:t>er</w:t>
            </w:r>
            <w:r w:rsidR="00507D22" w:rsidRPr="00922C4D">
              <w:rPr>
                <w:rFonts w:cs="Times New Roman"/>
                <w:b/>
                <w:bCs/>
                <w:sz w:val="20"/>
                <w:szCs w:val="20"/>
              </w:rPr>
              <w:t>g</w:t>
            </w:r>
            <w:r w:rsidRPr="00922C4D">
              <w:rPr>
                <w:rFonts w:cs="Times New Roman"/>
                <w:b/>
                <w:bCs/>
                <w:sz w:val="20"/>
                <w:szCs w:val="20"/>
              </w:rPr>
              <w:t xml:space="preserve">y </w:t>
            </w:r>
          </w:p>
        </w:tc>
        <w:tc>
          <w:tcPr>
            <w:tcW w:w="171" w:type="dxa"/>
            <w:shd w:val="clear" w:color="auto" w:fill="auto"/>
          </w:tcPr>
          <w:p w:rsidR="00096014" w:rsidRPr="00922C4D" w:rsidRDefault="00096014" w:rsidP="00CD4E7B">
            <w:pPr>
              <w:shd w:val="clear" w:color="auto" w:fill="FFFFFF" w:themeFill="background1"/>
              <w:spacing w:line="240" w:lineRule="exact"/>
              <w:rPr>
                <w:rFonts w:cs="Times New Roman"/>
                <w:b/>
                <w:bCs/>
                <w:sz w:val="20"/>
                <w:szCs w:val="20"/>
              </w:rPr>
            </w:pPr>
          </w:p>
        </w:tc>
        <w:tc>
          <w:tcPr>
            <w:tcW w:w="2223" w:type="dxa"/>
            <w:gridSpan w:val="3"/>
            <w:shd w:val="clear" w:color="auto" w:fill="auto"/>
          </w:tcPr>
          <w:p w:rsidR="00096014" w:rsidRPr="00922C4D" w:rsidRDefault="00096014" w:rsidP="00096014">
            <w:pPr>
              <w:shd w:val="clear" w:color="auto" w:fill="FFFFFF" w:themeFill="background1"/>
              <w:spacing w:line="240" w:lineRule="exact"/>
              <w:ind w:left="90"/>
              <w:jc w:val="center"/>
              <w:rPr>
                <w:rFonts w:cs="Times New Roman"/>
                <w:b/>
                <w:bCs/>
                <w:sz w:val="20"/>
                <w:szCs w:val="20"/>
              </w:rPr>
            </w:pPr>
          </w:p>
        </w:tc>
        <w:tc>
          <w:tcPr>
            <w:tcW w:w="90" w:type="dxa"/>
            <w:shd w:val="clear" w:color="auto" w:fill="auto"/>
          </w:tcPr>
          <w:p w:rsidR="00096014" w:rsidRPr="00922C4D" w:rsidRDefault="00096014" w:rsidP="00CD4E7B">
            <w:pPr>
              <w:shd w:val="clear" w:color="auto" w:fill="FFFFFF" w:themeFill="background1"/>
              <w:spacing w:line="240" w:lineRule="exact"/>
              <w:rPr>
                <w:rFonts w:cs="Times New Roman"/>
                <w:b/>
                <w:bCs/>
                <w:sz w:val="20"/>
                <w:szCs w:val="20"/>
              </w:rPr>
            </w:pPr>
          </w:p>
        </w:tc>
        <w:tc>
          <w:tcPr>
            <w:tcW w:w="2007" w:type="dxa"/>
            <w:gridSpan w:val="3"/>
            <w:shd w:val="clear" w:color="auto" w:fill="auto"/>
          </w:tcPr>
          <w:p w:rsidR="00096014" w:rsidRPr="00922C4D" w:rsidRDefault="00096014" w:rsidP="00096014">
            <w:pPr>
              <w:shd w:val="clear" w:color="auto" w:fill="FFFFFF" w:themeFill="background1"/>
              <w:spacing w:line="240" w:lineRule="exact"/>
              <w:ind w:left="90"/>
              <w:jc w:val="center"/>
              <w:rPr>
                <w:rFonts w:cs="Times New Roman"/>
                <w:b/>
                <w:bCs/>
                <w:sz w:val="20"/>
                <w:szCs w:val="20"/>
              </w:rPr>
            </w:pPr>
          </w:p>
        </w:tc>
        <w:tc>
          <w:tcPr>
            <w:tcW w:w="90" w:type="dxa"/>
            <w:shd w:val="clear" w:color="auto" w:fill="auto"/>
          </w:tcPr>
          <w:p w:rsidR="00096014" w:rsidRPr="00922C4D" w:rsidRDefault="00096014" w:rsidP="00CD4E7B">
            <w:pPr>
              <w:shd w:val="clear" w:color="auto" w:fill="FFFFFF" w:themeFill="background1"/>
              <w:spacing w:line="240" w:lineRule="exact"/>
              <w:rPr>
                <w:rFonts w:cs="Times New Roman"/>
                <w:b/>
                <w:bCs/>
                <w:sz w:val="20"/>
                <w:szCs w:val="20"/>
              </w:rPr>
            </w:pPr>
          </w:p>
        </w:tc>
        <w:tc>
          <w:tcPr>
            <w:tcW w:w="2430" w:type="dxa"/>
            <w:gridSpan w:val="3"/>
            <w:shd w:val="clear" w:color="auto" w:fill="auto"/>
          </w:tcPr>
          <w:p w:rsidR="00096014" w:rsidRPr="00922C4D" w:rsidRDefault="00096014" w:rsidP="00096014">
            <w:pPr>
              <w:shd w:val="clear" w:color="auto" w:fill="FFFFFF" w:themeFill="background1"/>
              <w:spacing w:line="240" w:lineRule="exact"/>
              <w:ind w:left="90"/>
              <w:jc w:val="center"/>
              <w:rPr>
                <w:rFonts w:cs="Times New Roman"/>
                <w:b/>
                <w:bCs/>
                <w:sz w:val="20"/>
                <w:szCs w:val="20"/>
              </w:rPr>
            </w:pPr>
          </w:p>
        </w:tc>
      </w:tr>
      <w:tr w:rsidR="00922C4D" w:rsidRPr="00922C4D" w:rsidTr="00C00312">
        <w:tc>
          <w:tcPr>
            <w:tcW w:w="4320" w:type="dxa"/>
            <w:shd w:val="clear" w:color="auto" w:fill="auto"/>
          </w:tcPr>
          <w:p w:rsidR="00096014" w:rsidRPr="00922C4D" w:rsidRDefault="00096014" w:rsidP="00CD4E7B">
            <w:pPr>
              <w:shd w:val="clear" w:color="auto" w:fill="FFFFFF" w:themeFill="background1"/>
              <w:spacing w:line="240" w:lineRule="exact"/>
              <w:jc w:val="center"/>
              <w:rPr>
                <w:rFonts w:cs="Times New Roman"/>
                <w:b/>
                <w:bCs/>
                <w:sz w:val="20"/>
                <w:szCs w:val="20"/>
              </w:rPr>
            </w:pPr>
          </w:p>
        </w:tc>
        <w:tc>
          <w:tcPr>
            <w:tcW w:w="1170" w:type="dxa"/>
            <w:shd w:val="clear" w:color="auto" w:fill="auto"/>
          </w:tcPr>
          <w:p w:rsidR="00096014" w:rsidRPr="00922C4D" w:rsidRDefault="00A50E03" w:rsidP="00096014">
            <w:pPr>
              <w:shd w:val="clear" w:color="auto" w:fill="FFFFFF" w:themeFill="background1"/>
              <w:spacing w:line="240" w:lineRule="exact"/>
              <w:ind w:left="90"/>
              <w:jc w:val="center"/>
              <w:rPr>
                <w:rFonts w:cs="Times New Roman"/>
                <w:b/>
                <w:bCs/>
                <w:sz w:val="20"/>
                <w:szCs w:val="20"/>
              </w:rPr>
            </w:pPr>
            <w:r w:rsidRPr="00922C4D">
              <w:rPr>
                <w:rFonts w:cs="Times New Roman"/>
                <w:b/>
                <w:bCs/>
                <w:sz w:val="20"/>
                <w:szCs w:val="20"/>
                <w:lang w:val="en-US"/>
              </w:rPr>
              <w:t>2016</w:t>
            </w:r>
          </w:p>
        </w:tc>
        <w:tc>
          <w:tcPr>
            <w:tcW w:w="108" w:type="dxa"/>
            <w:shd w:val="clear" w:color="auto" w:fill="auto"/>
          </w:tcPr>
          <w:p w:rsidR="00096014" w:rsidRPr="00922C4D" w:rsidRDefault="00096014" w:rsidP="00096014">
            <w:pPr>
              <w:shd w:val="clear" w:color="auto" w:fill="FFFFFF" w:themeFill="background1"/>
              <w:spacing w:line="240" w:lineRule="exact"/>
              <w:ind w:left="90"/>
              <w:jc w:val="center"/>
              <w:rPr>
                <w:rFonts w:cs="Times New Roman"/>
                <w:b/>
                <w:bCs/>
                <w:sz w:val="20"/>
                <w:szCs w:val="20"/>
              </w:rPr>
            </w:pPr>
          </w:p>
        </w:tc>
        <w:tc>
          <w:tcPr>
            <w:tcW w:w="1161" w:type="dxa"/>
            <w:shd w:val="clear" w:color="auto" w:fill="auto"/>
          </w:tcPr>
          <w:p w:rsidR="00096014" w:rsidRPr="00922C4D" w:rsidRDefault="00A50E03" w:rsidP="00096014">
            <w:pPr>
              <w:shd w:val="clear" w:color="auto" w:fill="FFFFFF" w:themeFill="background1"/>
              <w:spacing w:line="240" w:lineRule="exact"/>
              <w:ind w:left="90"/>
              <w:jc w:val="center"/>
              <w:rPr>
                <w:rFonts w:cs="Times New Roman"/>
                <w:b/>
                <w:bCs/>
                <w:sz w:val="20"/>
                <w:szCs w:val="20"/>
              </w:rPr>
            </w:pPr>
            <w:r w:rsidRPr="00922C4D">
              <w:rPr>
                <w:rFonts w:cs="Times New Roman"/>
                <w:b/>
                <w:bCs/>
                <w:sz w:val="20"/>
                <w:szCs w:val="20"/>
                <w:lang w:val="en-US"/>
              </w:rPr>
              <w:t>2015</w:t>
            </w:r>
          </w:p>
        </w:tc>
        <w:tc>
          <w:tcPr>
            <w:tcW w:w="171" w:type="dxa"/>
            <w:shd w:val="clear" w:color="auto" w:fill="auto"/>
          </w:tcPr>
          <w:p w:rsidR="00096014" w:rsidRPr="00922C4D" w:rsidRDefault="00096014" w:rsidP="00CD4E7B">
            <w:pPr>
              <w:shd w:val="clear" w:color="auto" w:fill="FFFFFF" w:themeFill="background1"/>
              <w:spacing w:line="240" w:lineRule="exact"/>
              <w:jc w:val="center"/>
              <w:rPr>
                <w:rFonts w:cs="Times New Roman"/>
                <w:b/>
                <w:bCs/>
                <w:sz w:val="20"/>
                <w:szCs w:val="20"/>
              </w:rPr>
            </w:pPr>
          </w:p>
        </w:tc>
        <w:tc>
          <w:tcPr>
            <w:tcW w:w="1080" w:type="dxa"/>
            <w:shd w:val="clear" w:color="auto" w:fill="auto"/>
          </w:tcPr>
          <w:p w:rsidR="00096014" w:rsidRPr="00922C4D" w:rsidRDefault="00A50E03" w:rsidP="00096014">
            <w:pPr>
              <w:shd w:val="clear" w:color="auto" w:fill="FFFFFF" w:themeFill="background1"/>
              <w:spacing w:line="240" w:lineRule="exact"/>
              <w:ind w:left="90"/>
              <w:jc w:val="center"/>
              <w:rPr>
                <w:rFonts w:cs="Times New Roman"/>
                <w:b/>
                <w:bCs/>
                <w:sz w:val="20"/>
                <w:szCs w:val="20"/>
              </w:rPr>
            </w:pPr>
            <w:r w:rsidRPr="00922C4D">
              <w:rPr>
                <w:rFonts w:cs="Times New Roman"/>
                <w:b/>
                <w:bCs/>
                <w:sz w:val="20"/>
                <w:szCs w:val="20"/>
                <w:lang w:val="en-US"/>
              </w:rPr>
              <w:t>2016</w:t>
            </w:r>
          </w:p>
        </w:tc>
        <w:tc>
          <w:tcPr>
            <w:tcW w:w="114" w:type="dxa"/>
            <w:shd w:val="clear" w:color="auto" w:fill="auto"/>
          </w:tcPr>
          <w:p w:rsidR="00096014" w:rsidRPr="00922C4D" w:rsidRDefault="00096014" w:rsidP="00096014">
            <w:pPr>
              <w:shd w:val="clear" w:color="auto" w:fill="FFFFFF" w:themeFill="background1"/>
              <w:spacing w:line="240" w:lineRule="exact"/>
              <w:ind w:left="90"/>
              <w:jc w:val="center"/>
              <w:rPr>
                <w:rFonts w:cs="Times New Roman"/>
                <w:b/>
                <w:bCs/>
                <w:sz w:val="20"/>
                <w:szCs w:val="20"/>
              </w:rPr>
            </w:pPr>
          </w:p>
        </w:tc>
        <w:tc>
          <w:tcPr>
            <w:tcW w:w="1029" w:type="dxa"/>
            <w:shd w:val="clear" w:color="auto" w:fill="auto"/>
          </w:tcPr>
          <w:p w:rsidR="00096014" w:rsidRPr="00922C4D" w:rsidRDefault="00A50E03" w:rsidP="00096014">
            <w:pPr>
              <w:shd w:val="clear" w:color="auto" w:fill="FFFFFF" w:themeFill="background1"/>
              <w:spacing w:line="240" w:lineRule="exact"/>
              <w:ind w:left="90"/>
              <w:jc w:val="center"/>
              <w:rPr>
                <w:rFonts w:cs="Times New Roman"/>
                <w:b/>
                <w:bCs/>
                <w:sz w:val="20"/>
                <w:szCs w:val="20"/>
              </w:rPr>
            </w:pPr>
            <w:r w:rsidRPr="00922C4D">
              <w:rPr>
                <w:rFonts w:cs="Times New Roman"/>
                <w:b/>
                <w:bCs/>
                <w:sz w:val="20"/>
                <w:szCs w:val="20"/>
                <w:lang w:val="en-US"/>
              </w:rPr>
              <w:t>2015</w:t>
            </w:r>
          </w:p>
        </w:tc>
        <w:tc>
          <w:tcPr>
            <w:tcW w:w="90" w:type="dxa"/>
            <w:shd w:val="clear" w:color="auto" w:fill="auto"/>
          </w:tcPr>
          <w:p w:rsidR="00096014" w:rsidRPr="00922C4D" w:rsidRDefault="00096014" w:rsidP="00CD4E7B">
            <w:pPr>
              <w:shd w:val="clear" w:color="auto" w:fill="FFFFFF" w:themeFill="background1"/>
              <w:spacing w:line="240" w:lineRule="exact"/>
              <w:jc w:val="center"/>
              <w:rPr>
                <w:rFonts w:cs="Times New Roman"/>
                <w:b/>
                <w:bCs/>
                <w:sz w:val="20"/>
                <w:szCs w:val="20"/>
              </w:rPr>
            </w:pPr>
          </w:p>
        </w:tc>
        <w:tc>
          <w:tcPr>
            <w:tcW w:w="1017" w:type="dxa"/>
            <w:shd w:val="clear" w:color="auto" w:fill="auto"/>
          </w:tcPr>
          <w:p w:rsidR="00096014" w:rsidRPr="00922C4D" w:rsidRDefault="00A50E03" w:rsidP="00096014">
            <w:pPr>
              <w:shd w:val="clear" w:color="auto" w:fill="FFFFFF" w:themeFill="background1"/>
              <w:spacing w:line="240" w:lineRule="exact"/>
              <w:ind w:left="90"/>
              <w:jc w:val="center"/>
              <w:rPr>
                <w:rFonts w:cs="Times New Roman"/>
                <w:b/>
                <w:bCs/>
                <w:sz w:val="20"/>
                <w:szCs w:val="20"/>
              </w:rPr>
            </w:pPr>
            <w:r w:rsidRPr="00922C4D">
              <w:rPr>
                <w:rFonts w:cs="Times New Roman"/>
                <w:b/>
                <w:bCs/>
                <w:sz w:val="20"/>
                <w:szCs w:val="20"/>
                <w:lang w:val="en-US"/>
              </w:rPr>
              <w:t>2016</w:t>
            </w:r>
          </w:p>
        </w:tc>
        <w:tc>
          <w:tcPr>
            <w:tcW w:w="90" w:type="dxa"/>
            <w:shd w:val="clear" w:color="auto" w:fill="auto"/>
          </w:tcPr>
          <w:p w:rsidR="00096014" w:rsidRPr="00922C4D" w:rsidRDefault="00096014" w:rsidP="00096014">
            <w:pPr>
              <w:shd w:val="clear" w:color="auto" w:fill="FFFFFF" w:themeFill="background1"/>
              <w:spacing w:line="240" w:lineRule="exact"/>
              <w:ind w:left="90"/>
              <w:jc w:val="center"/>
              <w:rPr>
                <w:rFonts w:cs="Times New Roman"/>
                <w:b/>
                <w:bCs/>
                <w:sz w:val="20"/>
                <w:szCs w:val="20"/>
              </w:rPr>
            </w:pPr>
          </w:p>
        </w:tc>
        <w:tc>
          <w:tcPr>
            <w:tcW w:w="900" w:type="dxa"/>
            <w:shd w:val="clear" w:color="auto" w:fill="auto"/>
          </w:tcPr>
          <w:p w:rsidR="00096014" w:rsidRPr="00922C4D" w:rsidRDefault="00A50E03" w:rsidP="00096014">
            <w:pPr>
              <w:shd w:val="clear" w:color="auto" w:fill="FFFFFF" w:themeFill="background1"/>
              <w:spacing w:line="240" w:lineRule="exact"/>
              <w:ind w:left="90"/>
              <w:jc w:val="center"/>
              <w:rPr>
                <w:rFonts w:cs="Times New Roman"/>
                <w:b/>
                <w:bCs/>
                <w:sz w:val="20"/>
                <w:szCs w:val="20"/>
              </w:rPr>
            </w:pPr>
            <w:r w:rsidRPr="00922C4D">
              <w:rPr>
                <w:rFonts w:cs="Times New Roman"/>
                <w:b/>
                <w:bCs/>
                <w:sz w:val="20"/>
                <w:szCs w:val="20"/>
                <w:lang w:val="en-US"/>
              </w:rPr>
              <w:t>2015</w:t>
            </w:r>
          </w:p>
        </w:tc>
        <w:tc>
          <w:tcPr>
            <w:tcW w:w="90" w:type="dxa"/>
            <w:shd w:val="clear" w:color="auto" w:fill="auto"/>
          </w:tcPr>
          <w:p w:rsidR="00096014" w:rsidRPr="00922C4D" w:rsidRDefault="00096014" w:rsidP="00CD4E7B">
            <w:pPr>
              <w:shd w:val="clear" w:color="auto" w:fill="FFFFFF" w:themeFill="background1"/>
              <w:spacing w:line="240" w:lineRule="exact"/>
              <w:jc w:val="center"/>
              <w:rPr>
                <w:rFonts w:cs="Times New Roman"/>
                <w:b/>
                <w:bCs/>
                <w:sz w:val="20"/>
                <w:szCs w:val="20"/>
              </w:rPr>
            </w:pPr>
          </w:p>
        </w:tc>
        <w:tc>
          <w:tcPr>
            <w:tcW w:w="1170" w:type="dxa"/>
            <w:shd w:val="clear" w:color="auto" w:fill="auto"/>
          </w:tcPr>
          <w:p w:rsidR="00096014" w:rsidRPr="00922C4D" w:rsidRDefault="00A50E03" w:rsidP="00096014">
            <w:pPr>
              <w:shd w:val="clear" w:color="auto" w:fill="FFFFFF" w:themeFill="background1"/>
              <w:spacing w:line="240" w:lineRule="exact"/>
              <w:ind w:left="90"/>
              <w:jc w:val="center"/>
              <w:rPr>
                <w:rFonts w:cs="Times New Roman"/>
                <w:b/>
                <w:bCs/>
                <w:sz w:val="20"/>
                <w:szCs w:val="20"/>
              </w:rPr>
            </w:pPr>
            <w:r w:rsidRPr="00922C4D">
              <w:rPr>
                <w:rFonts w:cs="Times New Roman"/>
                <w:b/>
                <w:bCs/>
                <w:sz w:val="20"/>
                <w:szCs w:val="20"/>
                <w:lang w:val="en-US"/>
              </w:rPr>
              <w:t>2016</w:t>
            </w:r>
          </w:p>
        </w:tc>
        <w:tc>
          <w:tcPr>
            <w:tcW w:w="90" w:type="dxa"/>
            <w:shd w:val="clear" w:color="auto" w:fill="auto"/>
          </w:tcPr>
          <w:p w:rsidR="00096014" w:rsidRPr="00922C4D" w:rsidRDefault="00096014" w:rsidP="00096014">
            <w:pPr>
              <w:shd w:val="clear" w:color="auto" w:fill="FFFFFF" w:themeFill="background1"/>
              <w:spacing w:line="240" w:lineRule="exact"/>
              <w:ind w:left="90"/>
              <w:jc w:val="center"/>
              <w:rPr>
                <w:rFonts w:cs="Times New Roman"/>
                <w:b/>
                <w:bCs/>
                <w:sz w:val="20"/>
                <w:szCs w:val="20"/>
              </w:rPr>
            </w:pPr>
          </w:p>
        </w:tc>
        <w:tc>
          <w:tcPr>
            <w:tcW w:w="1170" w:type="dxa"/>
            <w:shd w:val="clear" w:color="auto" w:fill="auto"/>
          </w:tcPr>
          <w:p w:rsidR="00096014" w:rsidRPr="00922C4D" w:rsidRDefault="00A50E03" w:rsidP="00096014">
            <w:pPr>
              <w:shd w:val="clear" w:color="auto" w:fill="FFFFFF" w:themeFill="background1"/>
              <w:spacing w:line="240" w:lineRule="exact"/>
              <w:ind w:left="90"/>
              <w:jc w:val="center"/>
              <w:rPr>
                <w:rFonts w:cs="Times New Roman"/>
                <w:b/>
                <w:bCs/>
                <w:sz w:val="20"/>
                <w:szCs w:val="20"/>
              </w:rPr>
            </w:pPr>
            <w:r w:rsidRPr="00922C4D">
              <w:rPr>
                <w:rFonts w:cs="Times New Roman"/>
                <w:b/>
                <w:bCs/>
                <w:sz w:val="20"/>
                <w:szCs w:val="20"/>
                <w:lang w:val="en-US"/>
              </w:rPr>
              <w:t>2015</w:t>
            </w:r>
          </w:p>
        </w:tc>
      </w:tr>
      <w:tr w:rsidR="00922C4D" w:rsidRPr="00922C4D" w:rsidTr="00C00312">
        <w:tc>
          <w:tcPr>
            <w:tcW w:w="4320" w:type="dxa"/>
            <w:shd w:val="clear" w:color="auto" w:fill="auto"/>
          </w:tcPr>
          <w:p w:rsidR="00E14BB7" w:rsidRPr="00922C4D" w:rsidRDefault="00E14BB7" w:rsidP="00E14BB7">
            <w:pPr>
              <w:shd w:val="clear" w:color="auto" w:fill="FFFFFF" w:themeFill="background1"/>
              <w:spacing w:line="240" w:lineRule="exact"/>
              <w:ind w:left="83"/>
              <w:rPr>
                <w:rFonts w:cs="Times New Roman"/>
                <w:b/>
                <w:bCs/>
                <w:sz w:val="20"/>
                <w:szCs w:val="20"/>
                <w:u w:val="single"/>
              </w:rPr>
            </w:pPr>
            <w:r w:rsidRPr="00922C4D">
              <w:rPr>
                <w:rFonts w:cs="Times New Roman"/>
                <w:b/>
                <w:bCs/>
                <w:sz w:val="20"/>
                <w:szCs w:val="20"/>
                <w:u w:val="single"/>
              </w:rPr>
              <w:t>Statements of profit and loss and</w:t>
            </w:r>
          </w:p>
        </w:tc>
        <w:tc>
          <w:tcPr>
            <w:tcW w:w="1170" w:type="dxa"/>
            <w:shd w:val="clear" w:color="auto" w:fill="auto"/>
          </w:tcPr>
          <w:p w:rsidR="00E14BB7" w:rsidRPr="00922C4D" w:rsidRDefault="00E14BB7" w:rsidP="00096014">
            <w:pPr>
              <w:shd w:val="clear" w:color="auto" w:fill="FFFFFF" w:themeFill="background1"/>
              <w:spacing w:line="240" w:lineRule="exact"/>
              <w:ind w:left="90"/>
              <w:rPr>
                <w:rFonts w:cs="Times New Roman"/>
                <w:b/>
                <w:bCs/>
                <w:sz w:val="20"/>
                <w:szCs w:val="20"/>
              </w:rPr>
            </w:pPr>
          </w:p>
        </w:tc>
        <w:tc>
          <w:tcPr>
            <w:tcW w:w="108" w:type="dxa"/>
            <w:shd w:val="clear" w:color="auto" w:fill="auto"/>
          </w:tcPr>
          <w:p w:rsidR="00E14BB7" w:rsidRPr="00922C4D" w:rsidRDefault="00E14BB7" w:rsidP="00096014">
            <w:pPr>
              <w:shd w:val="clear" w:color="auto" w:fill="FFFFFF" w:themeFill="background1"/>
              <w:spacing w:line="240" w:lineRule="exact"/>
              <w:ind w:left="90"/>
              <w:rPr>
                <w:rFonts w:cs="Times New Roman"/>
                <w:b/>
                <w:bCs/>
                <w:sz w:val="20"/>
                <w:szCs w:val="20"/>
              </w:rPr>
            </w:pPr>
          </w:p>
        </w:tc>
        <w:tc>
          <w:tcPr>
            <w:tcW w:w="1161" w:type="dxa"/>
            <w:shd w:val="clear" w:color="auto" w:fill="auto"/>
          </w:tcPr>
          <w:p w:rsidR="00E14BB7" w:rsidRPr="00922C4D" w:rsidRDefault="00E14BB7" w:rsidP="00096014">
            <w:pPr>
              <w:shd w:val="clear" w:color="auto" w:fill="FFFFFF" w:themeFill="background1"/>
              <w:spacing w:line="240" w:lineRule="exact"/>
              <w:ind w:left="90"/>
              <w:rPr>
                <w:rFonts w:cs="Times New Roman"/>
                <w:b/>
                <w:bCs/>
                <w:sz w:val="20"/>
                <w:szCs w:val="20"/>
              </w:rPr>
            </w:pPr>
          </w:p>
        </w:tc>
        <w:tc>
          <w:tcPr>
            <w:tcW w:w="171" w:type="dxa"/>
            <w:shd w:val="clear" w:color="auto" w:fill="auto"/>
          </w:tcPr>
          <w:p w:rsidR="00E14BB7" w:rsidRPr="00922C4D" w:rsidRDefault="00E14BB7" w:rsidP="00CD4E7B">
            <w:pPr>
              <w:shd w:val="clear" w:color="auto" w:fill="FFFFFF" w:themeFill="background1"/>
              <w:spacing w:line="240" w:lineRule="exact"/>
              <w:rPr>
                <w:rFonts w:cs="Times New Roman"/>
                <w:b/>
                <w:bCs/>
                <w:sz w:val="20"/>
                <w:szCs w:val="20"/>
              </w:rPr>
            </w:pPr>
          </w:p>
        </w:tc>
        <w:tc>
          <w:tcPr>
            <w:tcW w:w="1080" w:type="dxa"/>
            <w:shd w:val="clear" w:color="auto" w:fill="auto"/>
          </w:tcPr>
          <w:p w:rsidR="00E14BB7" w:rsidRPr="00922C4D" w:rsidRDefault="00E14BB7" w:rsidP="00096014">
            <w:pPr>
              <w:shd w:val="clear" w:color="auto" w:fill="FFFFFF" w:themeFill="background1"/>
              <w:spacing w:line="240" w:lineRule="exact"/>
              <w:ind w:left="90"/>
              <w:rPr>
                <w:rFonts w:cs="Times New Roman"/>
                <w:b/>
                <w:bCs/>
                <w:sz w:val="20"/>
                <w:szCs w:val="20"/>
              </w:rPr>
            </w:pPr>
          </w:p>
        </w:tc>
        <w:tc>
          <w:tcPr>
            <w:tcW w:w="114" w:type="dxa"/>
            <w:shd w:val="clear" w:color="auto" w:fill="auto"/>
          </w:tcPr>
          <w:p w:rsidR="00E14BB7" w:rsidRPr="00922C4D" w:rsidRDefault="00E14BB7" w:rsidP="00096014">
            <w:pPr>
              <w:shd w:val="clear" w:color="auto" w:fill="FFFFFF" w:themeFill="background1"/>
              <w:spacing w:line="240" w:lineRule="exact"/>
              <w:ind w:left="90"/>
              <w:rPr>
                <w:rFonts w:cs="Times New Roman"/>
                <w:b/>
                <w:bCs/>
                <w:sz w:val="20"/>
                <w:szCs w:val="20"/>
              </w:rPr>
            </w:pPr>
          </w:p>
        </w:tc>
        <w:tc>
          <w:tcPr>
            <w:tcW w:w="1029" w:type="dxa"/>
            <w:shd w:val="clear" w:color="auto" w:fill="auto"/>
          </w:tcPr>
          <w:p w:rsidR="00E14BB7" w:rsidRPr="00922C4D" w:rsidRDefault="00E14BB7" w:rsidP="00096014">
            <w:pPr>
              <w:shd w:val="clear" w:color="auto" w:fill="FFFFFF" w:themeFill="background1"/>
              <w:spacing w:line="240" w:lineRule="exact"/>
              <w:ind w:left="90"/>
              <w:rPr>
                <w:rFonts w:cs="Times New Roman"/>
                <w:b/>
                <w:bCs/>
                <w:sz w:val="20"/>
                <w:szCs w:val="20"/>
              </w:rPr>
            </w:pPr>
          </w:p>
        </w:tc>
        <w:tc>
          <w:tcPr>
            <w:tcW w:w="90" w:type="dxa"/>
            <w:shd w:val="clear" w:color="auto" w:fill="auto"/>
          </w:tcPr>
          <w:p w:rsidR="00E14BB7" w:rsidRPr="00922C4D" w:rsidRDefault="00E14BB7" w:rsidP="00CD4E7B">
            <w:pPr>
              <w:shd w:val="clear" w:color="auto" w:fill="FFFFFF" w:themeFill="background1"/>
              <w:spacing w:line="240" w:lineRule="exact"/>
              <w:rPr>
                <w:rFonts w:cs="Times New Roman"/>
                <w:b/>
                <w:bCs/>
                <w:sz w:val="20"/>
                <w:szCs w:val="20"/>
              </w:rPr>
            </w:pPr>
          </w:p>
        </w:tc>
        <w:tc>
          <w:tcPr>
            <w:tcW w:w="1017" w:type="dxa"/>
            <w:shd w:val="clear" w:color="auto" w:fill="auto"/>
          </w:tcPr>
          <w:p w:rsidR="00E14BB7" w:rsidRPr="00922C4D" w:rsidRDefault="00E14BB7" w:rsidP="00096014">
            <w:pPr>
              <w:shd w:val="clear" w:color="auto" w:fill="FFFFFF" w:themeFill="background1"/>
              <w:spacing w:line="240" w:lineRule="exact"/>
              <w:ind w:left="90"/>
              <w:rPr>
                <w:rFonts w:cs="Times New Roman"/>
                <w:b/>
                <w:bCs/>
                <w:sz w:val="20"/>
                <w:szCs w:val="20"/>
              </w:rPr>
            </w:pPr>
          </w:p>
        </w:tc>
        <w:tc>
          <w:tcPr>
            <w:tcW w:w="90" w:type="dxa"/>
            <w:shd w:val="clear" w:color="auto" w:fill="auto"/>
          </w:tcPr>
          <w:p w:rsidR="00E14BB7" w:rsidRPr="00922C4D" w:rsidRDefault="00E14BB7" w:rsidP="00096014">
            <w:pPr>
              <w:shd w:val="clear" w:color="auto" w:fill="FFFFFF" w:themeFill="background1"/>
              <w:spacing w:line="240" w:lineRule="exact"/>
              <w:ind w:left="90"/>
              <w:rPr>
                <w:rFonts w:cs="Times New Roman"/>
                <w:b/>
                <w:bCs/>
                <w:sz w:val="20"/>
                <w:szCs w:val="20"/>
              </w:rPr>
            </w:pPr>
          </w:p>
        </w:tc>
        <w:tc>
          <w:tcPr>
            <w:tcW w:w="900" w:type="dxa"/>
            <w:shd w:val="clear" w:color="auto" w:fill="auto"/>
          </w:tcPr>
          <w:p w:rsidR="00E14BB7" w:rsidRPr="00922C4D" w:rsidRDefault="00E14BB7" w:rsidP="00096014">
            <w:pPr>
              <w:shd w:val="clear" w:color="auto" w:fill="FFFFFF" w:themeFill="background1"/>
              <w:spacing w:line="240" w:lineRule="exact"/>
              <w:ind w:left="90"/>
              <w:rPr>
                <w:rFonts w:cs="Times New Roman"/>
                <w:b/>
                <w:bCs/>
                <w:sz w:val="20"/>
                <w:szCs w:val="20"/>
              </w:rPr>
            </w:pPr>
          </w:p>
        </w:tc>
        <w:tc>
          <w:tcPr>
            <w:tcW w:w="90" w:type="dxa"/>
            <w:shd w:val="clear" w:color="auto" w:fill="auto"/>
          </w:tcPr>
          <w:p w:rsidR="00E14BB7" w:rsidRPr="00922C4D" w:rsidRDefault="00E14BB7" w:rsidP="00CD4E7B">
            <w:pPr>
              <w:shd w:val="clear" w:color="auto" w:fill="FFFFFF" w:themeFill="background1"/>
              <w:spacing w:line="240" w:lineRule="exact"/>
              <w:rPr>
                <w:rFonts w:cs="Times New Roman"/>
                <w:b/>
                <w:bCs/>
                <w:sz w:val="20"/>
                <w:szCs w:val="20"/>
              </w:rPr>
            </w:pPr>
          </w:p>
        </w:tc>
        <w:tc>
          <w:tcPr>
            <w:tcW w:w="1170" w:type="dxa"/>
            <w:shd w:val="clear" w:color="auto" w:fill="auto"/>
          </w:tcPr>
          <w:p w:rsidR="00E14BB7" w:rsidRPr="00922C4D" w:rsidRDefault="00E14BB7" w:rsidP="00096014">
            <w:pPr>
              <w:shd w:val="clear" w:color="auto" w:fill="FFFFFF" w:themeFill="background1"/>
              <w:spacing w:line="240" w:lineRule="exact"/>
              <w:ind w:left="90"/>
              <w:rPr>
                <w:rFonts w:cs="Times New Roman"/>
                <w:b/>
                <w:bCs/>
                <w:sz w:val="20"/>
                <w:szCs w:val="20"/>
              </w:rPr>
            </w:pPr>
          </w:p>
        </w:tc>
        <w:tc>
          <w:tcPr>
            <w:tcW w:w="90" w:type="dxa"/>
            <w:shd w:val="clear" w:color="auto" w:fill="auto"/>
          </w:tcPr>
          <w:p w:rsidR="00E14BB7" w:rsidRPr="00922C4D" w:rsidRDefault="00E14BB7" w:rsidP="00096014">
            <w:pPr>
              <w:shd w:val="clear" w:color="auto" w:fill="FFFFFF" w:themeFill="background1"/>
              <w:spacing w:line="240" w:lineRule="exact"/>
              <w:ind w:left="90"/>
              <w:rPr>
                <w:rFonts w:cs="Times New Roman"/>
                <w:b/>
                <w:bCs/>
                <w:sz w:val="20"/>
                <w:szCs w:val="20"/>
              </w:rPr>
            </w:pPr>
          </w:p>
        </w:tc>
        <w:tc>
          <w:tcPr>
            <w:tcW w:w="1170" w:type="dxa"/>
            <w:shd w:val="clear" w:color="auto" w:fill="auto"/>
          </w:tcPr>
          <w:p w:rsidR="00E14BB7" w:rsidRPr="00922C4D" w:rsidRDefault="00E14BB7" w:rsidP="00096014">
            <w:pPr>
              <w:shd w:val="clear" w:color="auto" w:fill="FFFFFF" w:themeFill="background1"/>
              <w:spacing w:line="240" w:lineRule="exact"/>
              <w:ind w:left="90"/>
              <w:rPr>
                <w:rFonts w:cs="Times New Roman"/>
                <w:b/>
                <w:bCs/>
                <w:sz w:val="20"/>
                <w:szCs w:val="20"/>
              </w:rPr>
            </w:pPr>
          </w:p>
        </w:tc>
      </w:tr>
      <w:tr w:rsidR="00922C4D" w:rsidRPr="00922C4D" w:rsidTr="00C00312">
        <w:tc>
          <w:tcPr>
            <w:tcW w:w="4320" w:type="dxa"/>
            <w:shd w:val="clear" w:color="auto" w:fill="auto"/>
          </w:tcPr>
          <w:p w:rsidR="00096014" w:rsidRPr="00922C4D" w:rsidRDefault="00096014" w:rsidP="00096014">
            <w:pPr>
              <w:shd w:val="clear" w:color="auto" w:fill="FFFFFF" w:themeFill="background1"/>
              <w:spacing w:line="240" w:lineRule="exact"/>
              <w:ind w:left="180"/>
              <w:rPr>
                <w:rFonts w:cs="Times New Roman"/>
                <w:b/>
                <w:bCs/>
                <w:sz w:val="20"/>
                <w:szCs w:val="20"/>
                <w:u w:val="single"/>
              </w:rPr>
            </w:pPr>
            <w:r w:rsidRPr="00922C4D">
              <w:rPr>
                <w:rFonts w:cs="Times New Roman"/>
                <w:b/>
                <w:bCs/>
                <w:sz w:val="20"/>
                <w:szCs w:val="20"/>
              </w:rPr>
              <w:t xml:space="preserve">    </w:t>
            </w:r>
            <w:r w:rsidRPr="00922C4D">
              <w:rPr>
                <w:rFonts w:cs="Times New Roman"/>
                <w:b/>
                <w:bCs/>
                <w:sz w:val="20"/>
                <w:szCs w:val="20"/>
                <w:u w:val="single"/>
              </w:rPr>
              <w:t>other comprehensive income</w:t>
            </w:r>
          </w:p>
        </w:tc>
        <w:tc>
          <w:tcPr>
            <w:tcW w:w="1170" w:type="dxa"/>
            <w:shd w:val="clear" w:color="auto" w:fill="auto"/>
          </w:tcPr>
          <w:p w:rsidR="00096014" w:rsidRPr="00922C4D" w:rsidRDefault="00096014" w:rsidP="00096014">
            <w:pPr>
              <w:shd w:val="clear" w:color="auto" w:fill="FFFFFF" w:themeFill="background1"/>
              <w:spacing w:line="240" w:lineRule="exact"/>
              <w:ind w:left="90"/>
              <w:rPr>
                <w:rFonts w:cs="Times New Roman"/>
                <w:b/>
                <w:bCs/>
                <w:sz w:val="20"/>
                <w:szCs w:val="20"/>
              </w:rPr>
            </w:pPr>
          </w:p>
        </w:tc>
        <w:tc>
          <w:tcPr>
            <w:tcW w:w="108" w:type="dxa"/>
            <w:shd w:val="clear" w:color="auto" w:fill="auto"/>
          </w:tcPr>
          <w:p w:rsidR="00096014" w:rsidRPr="00922C4D" w:rsidRDefault="00096014" w:rsidP="00096014">
            <w:pPr>
              <w:shd w:val="clear" w:color="auto" w:fill="FFFFFF" w:themeFill="background1"/>
              <w:spacing w:line="240" w:lineRule="exact"/>
              <w:ind w:left="90"/>
              <w:rPr>
                <w:rFonts w:cs="Times New Roman"/>
                <w:b/>
                <w:bCs/>
                <w:sz w:val="20"/>
                <w:szCs w:val="20"/>
              </w:rPr>
            </w:pPr>
          </w:p>
        </w:tc>
        <w:tc>
          <w:tcPr>
            <w:tcW w:w="1161" w:type="dxa"/>
            <w:shd w:val="clear" w:color="auto" w:fill="auto"/>
          </w:tcPr>
          <w:p w:rsidR="00096014" w:rsidRPr="00922C4D" w:rsidRDefault="00096014" w:rsidP="00096014">
            <w:pPr>
              <w:shd w:val="clear" w:color="auto" w:fill="FFFFFF" w:themeFill="background1"/>
              <w:spacing w:line="240" w:lineRule="exact"/>
              <w:ind w:left="90"/>
              <w:rPr>
                <w:rFonts w:cs="Times New Roman"/>
                <w:b/>
                <w:bCs/>
                <w:sz w:val="20"/>
                <w:szCs w:val="20"/>
              </w:rPr>
            </w:pPr>
          </w:p>
        </w:tc>
        <w:tc>
          <w:tcPr>
            <w:tcW w:w="171" w:type="dxa"/>
            <w:shd w:val="clear" w:color="auto" w:fill="auto"/>
          </w:tcPr>
          <w:p w:rsidR="00096014" w:rsidRPr="00922C4D" w:rsidRDefault="00096014" w:rsidP="00CD4E7B">
            <w:pPr>
              <w:shd w:val="clear" w:color="auto" w:fill="FFFFFF" w:themeFill="background1"/>
              <w:spacing w:line="240" w:lineRule="exact"/>
              <w:rPr>
                <w:rFonts w:cs="Times New Roman"/>
                <w:b/>
                <w:bCs/>
                <w:sz w:val="20"/>
                <w:szCs w:val="20"/>
              </w:rPr>
            </w:pPr>
          </w:p>
        </w:tc>
        <w:tc>
          <w:tcPr>
            <w:tcW w:w="1080" w:type="dxa"/>
            <w:shd w:val="clear" w:color="auto" w:fill="auto"/>
          </w:tcPr>
          <w:p w:rsidR="00096014" w:rsidRPr="00922C4D" w:rsidRDefault="00096014" w:rsidP="00096014">
            <w:pPr>
              <w:shd w:val="clear" w:color="auto" w:fill="FFFFFF" w:themeFill="background1"/>
              <w:spacing w:line="240" w:lineRule="exact"/>
              <w:ind w:left="90"/>
              <w:rPr>
                <w:rFonts w:cs="Times New Roman"/>
                <w:b/>
                <w:bCs/>
                <w:sz w:val="20"/>
                <w:szCs w:val="20"/>
              </w:rPr>
            </w:pPr>
          </w:p>
        </w:tc>
        <w:tc>
          <w:tcPr>
            <w:tcW w:w="114" w:type="dxa"/>
            <w:shd w:val="clear" w:color="auto" w:fill="auto"/>
          </w:tcPr>
          <w:p w:rsidR="00096014" w:rsidRPr="00922C4D" w:rsidRDefault="00096014" w:rsidP="00096014">
            <w:pPr>
              <w:shd w:val="clear" w:color="auto" w:fill="FFFFFF" w:themeFill="background1"/>
              <w:spacing w:line="240" w:lineRule="exact"/>
              <w:ind w:left="90"/>
              <w:rPr>
                <w:rFonts w:cs="Times New Roman"/>
                <w:b/>
                <w:bCs/>
                <w:sz w:val="20"/>
                <w:szCs w:val="20"/>
              </w:rPr>
            </w:pPr>
          </w:p>
        </w:tc>
        <w:tc>
          <w:tcPr>
            <w:tcW w:w="1029" w:type="dxa"/>
            <w:shd w:val="clear" w:color="auto" w:fill="auto"/>
          </w:tcPr>
          <w:p w:rsidR="00096014" w:rsidRPr="00922C4D" w:rsidRDefault="00096014" w:rsidP="00096014">
            <w:pPr>
              <w:shd w:val="clear" w:color="auto" w:fill="FFFFFF" w:themeFill="background1"/>
              <w:spacing w:line="240" w:lineRule="exact"/>
              <w:ind w:left="90"/>
              <w:rPr>
                <w:rFonts w:cs="Times New Roman"/>
                <w:b/>
                <w:bCs/>
                <w:sz w:val="20"/>
                <w:szCs w:val="20"/>
              </w:rPr>
            </w:pPr>
          </w:p>
        </w:tc>
        <w:tc>
          <w:tcPr>
            <w:tcW w:w="90" w:type="dxa"/>
            <w:shd w:val="clear" w:color="auto" w:fill="auto"/>
          </w:tcPr>
          <w:p w:rsidR="00096014" w:rsidRPr="00922C4D" w:rsidRDefault="00096014" w:rsidP="00CD4E7B">
            <w:pPr>
              <w:shd w:val="clear" w:color="auto" w:fill="FFFFFF" w:themeFill="background1"/>
              <w:spacing w:line="240" w:lineRule="exact"/>
              <w:rPr>
                <w:rFonts w:cs="Times New Roman"/>
                <w:b/>
                <w:bCs/>
                <w:sz w:val="20"/>
                <w:szCs w:val="20"/>
              </w:rPr>
            </w:pPr>
          </w:p>
        </w:tc>
        <w:tc>
          <w:tcPr>
            <w:tcW w:w="1017" w:type="dxa"/>
            <w:shd w:val="clear" w:color="auto" w:fill="auto"/>
          </w:tcPr>
          <w:p w:rsidR="00096014" w:rsidRPr="00922C4D" w:rsidRDefault="00096014" w:rsidP="00096014">
            <w:pPr>
              <w:shd w:val="clear" w:color="auto" w:fill="FFFFFF" w:themeFill="background1"/>
              <w:spacing w:line="240" w:lineRule="exact"/>
              <w:ind w:left="90"/>
              <w:rPr>
                <w:rFonts w:cs="Times New Roman"/>
                <w:b/>
                <w:bCs/>
                <w:sz w:val="20"/>
                <w:szCs w:val="20"/>
              </w:rPr>
            </w:pPr>
          </w:p>
        </w:tc>
        <w:tc>
          <w:tcPr>
            <w:tcW w:w="90" w:type="dxa"/>
            <w:shd w:val="clear" w:color="auto" w:fill="auto"/>
          </w:tcPr>
          <w:p w:rsidR="00096014" w:rsidRPr="00922C4D" w:rsidRDefault="00096014" w:rsidP="00096014">
            <w:pPr>
              <w:shd w:val="clear" w:color="auto" w:fill="FFFFFF" w:themeFill="background1"/>
              <w:spacing w:line="240" w:lineRule="exact"/>
              <w:ind w:left="90"/>
              <w:rPr>
                <w:rFonts w:cs="Times New Roman"/>
                <w:b/>
                <w:bCs/>
                <w:sz w:val="20"/>
                <w:szCs w:val="20"/>
              </w:rPr>
            </w:pPr>
          </w:p>
        </w:tc>
        <w:tc>
          <w:tcPr>
            <w:tcW w:w="900" w:type="dxa"/>
            <w:shd w:val="clear" w:color="auto" w:fill="auto"/>
          </w:tcPr>
          <w:p w:rsidR="00096014" w:rsidRPr="00922C4D" w:rsidRDefault="00096014" w:rsidP="00096014">
            <w:pPr>
              <w:shd w:val="clear" w:color="auto" w:fill="FFFFFF" w:themeFill="background1"/>
              <w:spacing w:line="240" w:lineRule="exact"/>
              <w:ind w:left="90"/>
              <w:rPr>
                <w:rFonts w:cs="Times New Roman"/>
                <w:b/>
                <w:bCs/>
                <w:sz w:val="20"/>
                <w:szCs w:val="20"/>
              </w:rPr>
            </w:pPr>
          </w:p>
        </w:tc>
        <w:tc>
          <w:tcPr>
            <w:tcW w:w="90" w:type="dxa"/>
            <w:shd w:val="clear" w:color="auto" w:fill="auto"/>
          </w:tcPr>
          <w:p w:rsidR="00096014" w:rsidRPr="00922C4D" w:rsidRDefault="00096014" w:rsidP="00CD4E7B">
            <w:pPr>
              <w:shd w:val="clear" w:color="auto" w:fill="FFFFFF" w:themeFill="background1"/>
              <w:spacing w:line="240" w:lineRule="exact"/>
              <w:rPr>
                <w:rFonts w:cs="Times New Roman"/>
                <w:b/>
                <w:bCs/>
                <w:sz w:val="20"/>
                <w:szCs w:val="20"/>
              </w:rPr>
            </w:pPr>
          </w:p>
        </w:tc>
        <w:tc>
          <w:tcPr>
            <w:tcW w:w="1170" w:type="dxa"/>
            <w:shd w:val="clear" w:color="auto" w:fill="auto"/>
          </w:tcPr>
          <w:p w:rsidR="00096014" w:rsidRPr="00922C4D" w:rsidRDefault="00096014" w:rsidP="00096014">
            <w:pPr>
              <w:shd w:val="clear" w:color="auto" w:fill="FFFFFF" w:themeFill="background1"/>
              <w:spacing w:line="240" w:lineRule="exact"/>
              <w:ind w:left="90"/>
              <w:rPr>
                <w:rFonts w:cs="Times New Roman"/>
                <w:b/>
                <w:bCs/>
                <w:sz w:val="20"/>
                <w:szCs w:val="20"/>
              </w:rPr>
            </w:pPr>
          </w:p>
        </w:tc>
        <w:tc>
          <w:tcPr>
            <w:tcW w:w="90" w:type="dxa"/>
            <w:shd w:val="clear" w:color="auto" w:fill="auto"/>
          </w:tcPr>
          <w:p w:rsidR="00096014" w:rsidRPr="00922C4D" w:rsidRDefault="00096014" w:rsidP="00096014">
            <w:pPr>
              <w:shd w:val="clear" w:color="auto" w:fill="FFFFFF" w:themeFill="background1"/>
              <w:spacing w:line="240" w:lineRule="exact"/>
              <w:ind w:left="90"/>
              <w:rPr>
                <w:rFonts w:cs="Times New Roman"/>
                <w:b/>
                <w:bCs/>
                <w:sz w:val="20"/>
                <w:szCs w:val="20"/>
              </w:rPr>
            </w:pPr>
          </w:p>
        </w:tc>
        <w:tc>
          <w:tcPr>
            <w:tcW w:w="1170" w:type="dxa"/>
            <w:shd w:val="clear" w:color="auto" w:fill="auto"/>
          </w:tcPr>
          <w:p w:rsidR="00096014" w:rsidRPr="00922C4D" w:rsidRDefault="00096014" w:rsidP="00096014">
            <w:pPr>
              <w:shd w:val="clear" w:color="auto" w:fill="FFFFFF" w:themeFill="background1"/>
              <w:spacing w:line="240" w:lineRule="exact"/>
              <w:ind w:left="90"/>
              <w:rPr>
                <w:rFonts w:cs="Times New Roman"/>
                <w:b/>
                <w:bCs/>
                <w:sz w:val="20"/>
                <w:szCs w:val="20"/>
              </w:rPr>
            </w:pPr>
          </w:p>
        </w:tc>
      </w:tr>
      <w:tr w:rsidR="00922C4D" w:rsidRPr="00922C4D" w:rsidTr="00C00312">
        <w:tc>
          <w:tcPr>
            <w:tcW w:w="4320" w:type="dxa"/>
            <w:shd w:val="clear" w:color="auto" w:fill="auto"/>
          </w:tcPr>
          <w:p w:rsidR="00096014" w:rsidRPr="00922C4D" w:rsidRDefault="00096014" w:rsidP="00096014">
            <w:pPr>
              <w:shd w:val="clear" w:color="auto" w:fill="FFFFFF" w:themeFill="background1"/>
              <w:spacing w:line="240" w:lineRule="exact"/>
              <w:ind w:left="83"/>
              <w:rPr>
                <w:rFonts w:cs="Times New Roman"/>
                <w:sz w:val="20"/>
                <w:szCs w:val="20"/>
              </w:rPr>
            </w:pPr>
            <w:r w:rsidRPr="00922C4D">
              <w:rPr>
                <w:rFonts w:cs="Times New Roman"/>
                <w:sz w:val="20"/>
                <w:szCs w:val="20"/>
              </w:rPr>
              <w:t xml:space="preserve">Revenue from sales </w:t>
            </w:r>
          </w:p>
        </w:tc>
        <w:tc>
          <w:tcPr>
            <w:tcW w:w="1170" w:type="dxa"/>
            <w:shd w:val="clear" w:color="auto" w:fill="auto"/>
          </w:tcPr>
          <w:p w:rsidR="00096014" w:rsidRPr="00922C4D" w:rsidRDefault="00A50E03" w:rsidP="00DB3083">
            <w:pPr>
              <w:shd w:val="clear" w:color="auto" w:fill="FFFFFF" w:themeFill="background1"/>
              <w:tabs>
                <w:tab w:val="decimal" w:pos="1080"/>
              </w:tabs>
              <w:spacing w:line="240" w:lineRule="exact"/>
              <w:ind w:left="90"/>
              <w:jc w:val="left"/>
              <w:rPr>
                <w:rFonts w:cs="Times New Roman"/>
                <w:sz w:val="20"/>
                <w:szCs w:val="20"/>
              </w:rPr>
            </w:pPr>
            <w:r w:rsidRPr="00922C4D">
              <w:rPr>
                <w:rFonts w:cs="Times New Roman"/>
                <w:sz w:val="20"/>
                <w:szCs w:val="20"/>
                <w:lang w:val="en-US"/>
              </w:rPr>
              <w:t>3</w:t>
            </w:r>
            <w:r w:rsidR="005656A0" w:rsidRPr="00922C4D">
              <w:rPr>
                <w:rFonts w:cs="Times New Roman"/>
                <w:sz w:val="20"/>
                <w:szCs w:val="20"/>
              </w:rPr>
              <w:t>,</w:t>
            </w:r>
            <w:r w:rsidRPr="00922C4D">
              <w:rPr>
                <w:rFonts w:cs="Times New Roman"/>
                <w:sz w:val="20"/>
                <w:szCs w:val="20"/>
                <w:lang w:val="en-US"/>
              </w:rPr>
              <w:t>356</w:t>
            </w:r>
            <w:r w:rsidR="005656A0" w:rsidRPr="00922C4D">
              <w:rPr>
                <w:rFonts w:cs="Times New Roman"/>
                <w:sz w:val="20"/>
                <w:szCs w:val="20"/>
              </w:rPr>
              <w:t>,</w:t>
            </w:r>
            <w:r w:rsidRPr="00922C4D">
              <w:rPr>
                <w:rFonts w:cs="Times New Roman"/>
                <w:sz w:val="20"/>
                <w:szCs w:val="20"/>
                <w:lang w:val="en-US"/>
              </w:rPr>
              <w:t>490</w:t>
            </w:r>
          </w:p>
        </w:tc>
        <w:tc>
          <w:tcPr>
            <w:tcW w:w="108" w:type="dxa"/>
            <w:shd w:val="clear" w:color="auto" w:fill="auto"/>
          </w:tcPr>
          <w:p w:rsidR="00096014" w:rsidRPr="00922C4D" w:rsidRDefault="00096014" w:rsidP="005656A0">
            <w:pPr>
              <w:shd w:val="clear" w:color="auto" w:fill="FFFFFF" w:themeFill="background1"/>
              <w:spacing w:line="240" w:lineRule="exact"/>
              <w:ind w:left="90" w:right="90"/>
              <w:jc w:val="right"/>
              <w:rPr>
                <w:rFonts w:cs="Times New Roman"/>
                <w:sz w:val="20"/>
                <w:szCs w:val="20"/>
              </w:rPr>
            </w:pPr>
          </w:p>
        </w:tc>
        <w:tc>
          <w:tcPr>
            <w:tcW w:w="1161" w:type="dxa"/>
            <w:shd w:val="clear" w:color="auto" w:fill="auto"/>
          </w:tcPr>
          <w:p w:rsidR="00096014" w:rsidRPr="00922C4D" w:rsidRDefault="00A50E03" w:rsidP="00DB3083">
            <w:pPr>
              <w:shd w:val="clear" w:color="auto" w:fill="FFFFFF" w:themeFill="background1"/>
              <w:tabs>
                <w:tab w:val="decimal" w:pos="1062"/>
              </w:tabs>
              <w:spacing w:line="240" w:lineRule="exact"/>
              <w:ind w:left="90"/>
              <w:jc w:val="left"/>
              <w:rPr>
                <w:rFonts w:cs="Times New Roman"/>
                <w:sz w:val="20"/>
                <w:szCs w:val="20"/>
              </w:rPr>
            </w:pPr>
            <w:r w:rsidRPr="00922C4D">
              <w:rPr>
                <w:rFonts w:cs="Times New Roman"/>
                <w:sz w:val="20"/>
                <w:szCs w:val="20"/>
                <w:lang w:val="en-US"/>
              </w:rPr>
              <w:t>136</w:t>
            </w:r>
            <w:r w:rsidR="005656A0" w:rsidRPr="00922C4D">
              <w:rPr>
                <w:rFonts w:cs="Times New Roman"/>
                <w:sz w:val="20"/>
                <w:szCs w:val="20"/>
              </w:rPr>
              <w:t>,</w:t>
            </w:r>
            <w:r w:rsidRPr="00922C4D">
              <w:rPr>
                <w:rFonts w:cs="Times New Roman"/>
                <w:sz w:val="20"/>
                <w:szCs w:val="20"/>
                <w:lang w:val="en-US"/>
              </w:rPr>
              <w:t>205</w:t>
            </w:r>
          </w:p>
        </w:tc>
        <w:tc>
          <w:tcPr>
            <w:tcW w:w="171" w:type="dxa"/>
            <w:shd w:val="clear" w:color="auto" w:fill="auto"/>
          </w:tcPr>
          <w:p w:rsidR="00096014" w:rsidRPr="00922C4D" w:rsidRDefault="00096014" w:rsidP="005656A0">
            <w:pPr>
              <w:shd w:val="clear" w:color="auto" w:fill="FFFFFF" w:themeFill="background1"/>
              <w:spacing w:line="240" w:lineRule="exact"/>
              <w:ind w:right="90"/>
              <w:jc w:val="right"/>
              <w:rPr>
                <w:rFonts w:cs="Times New Roman"/>
                <w:sz w:val="20"/>
                <w:szCs w:val="20"/>
              </w:rPr>
            </w:pPr>
          </w:p>
        </w:tc>
        <w:tc>
          <w:tcPr>
            <w:tcW w:w="1080" w:type="dxa"/>
            <w:shd w:val="clear" w:color="auto" w:fill="auto"/>
          </w:tcPr>
          <w:p w:rsidR="00096014" w:rsidRPr="00922C4D" w:rsidRDefault="00A50E03" w:rsidP="00DB3083">
            <w:pPr>
              <w:shd w:val="clear" w:color="auto" w:fill="FFFFFF" w:themeFill="background1"/>
              <w:tabs>
                <w:tab w:val="decimal" w:pos="937"/>
              </w:tabs>
              <w:spacing w:line="240" w:lineRule="exact"/>
              <w:ind w:left="90"/>
              <w:jc w:val="left"/>
              <w:rPr>
                <w:rFonts w:cs="Times New Roman"/>
                <w:sz w:val="20"/>
                <w:szCs w:val="20"/>
              </w:rPr>
            </w:pPr>
            <w:r w:rsidRPr="00922C4D">
              <w:rPr>
                <w:rFonts w:cs="Times New Roman"/>
                <w:sz w:val="20"/>
                <w:szCs w:val="20"/>
                <w:lang w:val="en-US"/>
              </w:rPr>
              <w:t>8</w:t>
            </w:r>
            <w:r w:rsidR="00B77337" w:rsidRPr="00922C4D">
              <w:rPr>
                <w:rFonts w:cs="Times New Roman"/>
                <w:sz w:val="20"/>
                <w:szCs w:val="20"/>
              </w:rPr>
              <w:t>,</w:t>
            </w:r>
            <w:r w:rsidRPr="00922C4D">
              <w:rPr>
                <w:rFonts w:cs="Times New Roman"/>
                <w:sz w:val="20"/>
                <w:szCs w:val="20"/>
                <w:lang w:val="en-US"/>
              </w:rPr>
              <w:t>595</w:t>
            </w:r>
          </w:p>
        </w:tc>
        <w:tc>
          <w:tcPr>
            <w:tcW w:w="114" w:type="dxa"/>
            <w:shd w:val="clear" w:color="auto" w:fill="auto"/>
          </w:tcPr>
          <w:p w:rsidR="00096014" w:rsidRPr="00922C4D" w:rsidRDefault="00096014" w:rsidP="005656A0">
            <w:pPr>
              <w:shd w:val="clear" w:color="auto" w:fill="FFFFFF" w:themeFill="background1"/>
              <w:spacing w:line="240" w:lineRule="exact"/>
              <w:ind w:left="90" w:right="90"/>
              <w:jc w:val="right"/>
              <w:rPr>
                <w:rFonts w:cs="Times New Roman"/>
                <w:sz w:val="20"/>
                <w:szCs w:val="20"/>
              </w:rPr>
            </w:pPr>
          </w:p>
        </w:tc>
        <w:tc>
          <w:tcPr>
            <w:tcW w:w="1029" w:type="dxa"/>
            <w:shd w:val="clear" w:color="auto" w:fill="auto"/>
          </w:tcPr>
          <w:p w:rsidR="00096014" w:rsidRPr="00922C4D" w:rsidRDefault="00A50E03" w:rsidP="00852F31">
            <w:pPr>
              <w:shd w:val="clear" w:color="auto" w:fill="FFFFFF" w:themeFill="background1"/>
              <w:tabs>
                <w:tab w:val="decimal" w:pos="930"/>
              </w:tabs>
              <w:spacing w:line="240" w:lineRule="exact"/>
              <w:ind w:left="90"/>
              <w:jc w:val="left"/>
              <w:rPr>
                <w:rFonts w:cs="Times New Roman"/>
                <w:sz w:val="20"/>
                <w:szCs w:val="20"/>
              </w:rPr>
            </w:pPr>
            <w:r w:rsidRPr="00922C4D">
              <w:rPr>
                <w:rFonts w:cs="Times New Roman"/>
                <w:sz w:val="20"/>
                <w:szCs w:val="20"/>
              </w:rPr>
              <w:t>21</w:t>
            </w:r>
            <w:r w:rsidR="005656A0" w:rsidRPr="00922C4D">
              <w:rPr>
                <w:rFonts w:cs="Times New Roman"/>
                <w:sz w:val="20"/>
                <w:szCs w:val="20"/>
              </w:rPr>
              <w:t>,</w:t>
            </w:r>
            <w:r w:rsidRPr="00922C4D">
              <w:rPr>
                <w:rFonts w:cs="Times New Roman"/>
                <w:sz w:val="20"/>
                <w:szCs w:val="20"/>
              </w:rPr>
              <w:t>151</w:t>
            </w:r>
          </w:p>
        </w:tc>
        <w:tc>
          <w:tcPr>
            <w:tcW w:w="90" w:type="dxa"/>
            <w:shd w:val="clear" w:color="auto" w:fill="auto"/>
          </w:tcPr>
          <w:p w:rsidR="00096014" w:rsidRPr="00922C4D" w:rsidRDefault="00096014" w:rsidP="005656A0">
            <w:pPr>
              <w:shd w:val="clear" w:color="auto" w:fill="FFFFFF" w:themeFill="background1"/>
              <w:spacing w:line="240" w:lineRule="exact"/>
              <w:ind w:right="90"/>
              <w:jc w:val="right"/>
              <w:rPr>
                <w:rFonts w:cs="Times New Roman"/>
                <w:sz w:val="20"/>
                <w:szCs w:val="20"/>
              </w:rPr>
            </w:pPr>
          </w:p>
        </w:tc>
        <w:tc>
          <w:tcPr>
            <w:tcW w:w="1017" w:type="dxa"/>
            <w:shd w:val="clear" w:color="auto" w:fill="auto"/>
          </w:tcPr>
          <w:p w:rsidR="00096014" w:rsidRPr="00922C4D" w:rsidRDefault="00C00312" w:rsidP="00DB3083">
            <w:pPr>
              <w:shd w:val="clear" w:color="auto" w:fill="FFFFFF" w:themeFill="background1"/>
              <w:spacing w:line="240" w:lineRule="exact"/>
              <w:ind w:left="90" w:right="90"/>
              <w:jc w:val="center"/>
              <w:rPr>
                <w:rFonts w:cs="Times New Roman"/>
                <w:bCs/>
                <w:spacing w:val="-8"/>
                <w:sz w:val="20"/>
                <w:szCs w:val="20"/>
              </w:rPr>
            </w:pPr>
            <w:r w:rsidRPr="00922C4D">
              <w:rPr>
                <w:rFonts w:cs="Times New Roman"/>
                <w:bCs/>
                <w:spacing w:val="-8"/>
                <w:sz w:val="20"/>
                <w:szCs w:val="20"/>
              </w:rPr>
              <w:t>-</w:t>
            </w:r>
          </w:p>
        </w:tc>
        <w:tc>
          <w:tcPr>
            <w:tcW w:w="90" w:type="dxa"/>
            <w:shd w:val="clear" w:color="auto" w:fill="auto"/>
          </w:tcPr>
          <w:p w:rsidR="00096014" w:rsidRPr="00922C4D" w:rsidRDefault="00096014" w:rsidP="005656A0">
            <w:pPr>
              <w:shd w:val="clear" w:color="auto" w:fill="FFFFFF" w:themeFill="background1"/>
              <w:spacing w:line="240" w:lineRule="exact"/>
              <w:ind w:left="90" w:right="90"/>
              <w:jc w:val="right"/>
              <w:rPr>
                <w:rFonts w:cs="Times New Roman"/>
                <w:sz w:val="20"/>
                <w:szCs w:val="20"/>
              </w:rPr>
            </w:pPr>
          </w:p>
        </w:tc>
        <w:tc>
          <w:tcPr>
            <w:tcW w:w="900" w:type="dxa"/>
            <w:shd w:val="clear" w:color="auto" w:fill="auto"/>
          </w:tcPr>
          <w:p w:rsidR="00096014" w:rsidRPr="00922C4D" w:rsidRDefault="00C00312" w:rsidP="00DB3083">
            <w:pPr>
              <w:shd w:val="clear" w:color="auto" w:fill="FFFFFF" w:themeFill="background1"/>
              <w:spacing w:line="240" w:lineRule="exact"/>
              <w:ind w:left="90" w:right="90"/>
              <w:jc w:val="center"/>
              <w:rPr>
                <w:rFonts w:cs="Times New Roman"/>
                <w:sz w:val="20"/>
                <w:szCs w:val="20"/>
              </w:rPr>
            </w:pPr>
            <w:r w:rsidRPr="00922C4D">
              <w:rPr>
                <w:rFonts w:cs="Times New Roman"/>
                <w:sz w:val="20"/>
                <w:szCs w:val="20"/>
              </w:rPr>
              <w:t>-</w:t>
            </w:r>
          </w:p>
        </w:tc>
        <w:tc>
          <w:tcPr>
            <w:tcW w:w="90" w:type="dxa"/>
            <w:shd w:val="clear" w:color="auto" w:fill="auto"/>
          </w:tcPr>
          <w:p w:rsidR="00096014" w:rsidRPr="00922C4D" w:rsidRDefault="00096014" w:rsidP="005656A0">
            <w:pPr>
              <w:shd w:val="clear" w:color="auto" w:fill="FFFFFF" w:themeFill="background1"/>
              <w:spacing w:line="240" w:lineRule="exact"/>
              <w:ind w:right="90"/>
              <w:jc w:val="right"/>
              <w:rPr>
                <w:rFonts w:cs="Times New Roman"/>
                <w:sz w:val="20"/>
                <w:szCs w:val="20"/>
              </w:rPr>
            </w:pPr>
          </w:p>
        </w:tc>
        <w:tc>
          <w:tcPr>
            <w:tcW w:w="1170" w:type="dxa"/>
            <w:shd w:val="clear" w:color="auto" w:fill="auto"/>
          </w:tcPr>
          <w:p w:rsidR="00096014" w:rsidRPr="00922C4D" w:rsidRDefault="00A50E03" w:rsidP="00DB3083">
            <w:pPr>
              <w:shd w:val="clear" w:color="auto" w:fill="FFFFFF" w:themeFill="background1"/>
              <w:tabs>
                <w:tab w:val="decimal" w:pos="1080"/>
              </w:tabs>
              <w:spacing w:line="240" w:lineRule="exact"/>
              <w:ind w:left="90"/>
              <w:jc w:val="left"/>
              <w:rPr>
                <w:rFonts w:cs="Times New Roman"/>
                <w:sz w:val="20"/>
                <w:szCs w:val="20"/>
              </w:rPr>
            </w:pPr>
            <w:r w:rsidRPr="00922C4D">
              <w:rPr>
                <w:rFonts w:cs="Times New Roman"/>
                <w:sz w:val="20"/>
                <w:szCs w:val="20"/>
                <w:lang w:val="en-US"/>
              </w:rPr>
              <w:t>3</w:t>
            </w:r>
            <w:r w:rsidR="00C00312" w:rsidRPr="00922C4D">
              <w:rPr>
                <w:rFonts w:cs="Times New Roman"/>
                <w:sz w:val="20"/>
                <w:szCs w:val="20"/>
              </w:rPr>
              <w:t>,</w:t>
            </w:r>
            <w:r w:rsidRPr="00922C4D">
              <w:rPr>
                <w:rFonts w:cs="Times New Roman"/>
                <w:sz w:val="20"/>
                <w:szCs w:val="20"/>
                <w:lang w:val="en-US"/>
              </w:rPr>
              <w:t>365</w:t>
            </w:r>
            <w:r w:rsidR="00C00312" w:rsidRPr="00922C4D">
              <w:rPr>
                <w:rFonts w:cs="Times New Roman"/>
                <w:sz w:val="20"/>
                <w:szCs w:val="20"/>
              </w:rPr>
              <w:t>,</w:t>
            </w:r>
            <w:r w:rsidRPr="00922C4D">
              <w:rPr>
                <w:rFonts w:cs="Times New Roman"/>
                <w:sz w:val="20"/>
                <w:szCs w:val="20"/>
                <w:lang w:val="en-US"/>
              </w:rPr>
              <w:t>085</w:t>
            </w:r>
          </w:p>
        </w:tc>
        <w:tc>
          <w:tcPr>
            <w:tcW w:w="90" w:type="dxa"/>
            <w:shd w:val="clear" w:color="auto" w:fill="auto"/>
          </w:tcPr>
          <w:p w:rsidR="00096014" w:rsidRPr="00922C4D" w:rsidRDefault="00096014" w:rsidP="005656A0">
            <w:pPr>
              <w:shd w:val="clear" w:color="auto" w:fill="FFFFFF" w:themeFill="background1"/>
              <w:spacing w:line="240" w:lineRule="exact"/>
              <w:ind w:left="90" w:right="90"/>
              <w:jc w:val="right"/>
              <w:rPr>
                <w:rFonts w:cs="Times New Roman"/>
                <w:sz w:val="20"/>
                <w:szCs w:val="20"/>
              </w:rPr>
            </w:pPr>
          </w:p>
        </w:tc>
        <w:tc>
          <w:tcPr>
            <w:tcW w:w="1170" w:type="dxa"/>
            <w:shd w:val="clear" w:color="auto" w:fill="auto"/>
          </w:tcPr>
          <w:p w:rsidR="00096014" w:rsidRPr="00922C4D" w:rsidRDefault="00A50E03" w:rsidP="00DB3083">
            <w:pPr>
              <w:shd w:val="clear" w:color="auto" w:fill="FFFFFF" w:themeFill="background1"/>
              <w:tabs>
                <w:tab w:val="decimal" w:pos="1039"/>
              </w:tabs>
              <w:spacing w:line="240" w:lineRule="exact"/>
              <w:ind w:left="90" w:right="90"/>
              <w:jc w:val="left"/>
              <w:rPr>
                <w:rFonts w:cs="Times New Roman"/>
                <w:sz w:val="20"/>
                <w:szCs w:val="20"/>
              </w:rPr>
            </w:pPr>
            <w:r w:rsidRPr="00922C4D">
              <w:rPr>
                <w:rFonts w:cs="Times New Roman"/>
                <w:sz w:val="20"/>
                <w:szCs w:val="20"/>
                <w:lang w:val="en-US"/>
              </w:rPr>
              <w:t>157</w:t>
            </w:r>
            <w:r w:rsidR="00C00312" w:rsidRPr="00922C4D">
              <w:rPr>
                <w:rFonts w:cs="Times New Roman"/>
                <w:sz w:val="20"/>
                <w:szCs w:val="20"/>
              </w:rPr>
              <w:t>,</w:t>
            </w:r>
            <w:r w:rsidRPr="00922C4D">
              <w:rPr>
                <w:rFonts w:cs="Times New Roman"/>
                <w:sz w:val="20"/>
                <w:szCs w:val="20"/>
                <w:lang w:val="en-US"/>
              </w:rPr>
              <w:t>356</w:t>
            </w:r>
          </w:p>
        </w:tc>
      </w:tr>
      <w:tr w:rsidR="00922C4D" w:rsidRPr="00922C4D" w:rsidTr="00C00312">
        <w:tc>
          <w:tcPr>
            <w:tcW w:w="4320" w:type="dxa"/>
            <w:shd w:val="clear" w:color="auto" w:fill="auto"/>
          </w:tcPr>
          <w:p w:rsidR="00096014" w:rsidRPr="00922C4D" w:rsidRDefault="00096014" w:rsidP="00096014">
            <w:pPr>
              <w:shd w:val="clear" w:color="auto" w:fill="FFFFFF" w:themeFill="background1"/>
              <w:spacing w:line="240" w:lineRule="exact"/>
              <w:ind w:left="83"/>
              <w:rPr>
                <w:rFonts w:cs="Times New Roman"/>
                <w:sz w:val="20"/>
                <w:szCs w:val="20"/>
              </w:rPr>
            </w:pPr>
            <w:r w:rsidRPr="00922C4D">
              <w:rPr>
                <w:rFonts w:cs="Times New Roman"/>
                <w:sz w:val="20"/>
                <w:szCs w:val="25"/>
              </w:rPr>
              <w:t>Revenue</w:t>
            </w:r>
            <w:r w:rsidRPr="00922C4D">
              <w:rPr>
                <w:rFonts w:cs="Times New Roman"/>
                <w:sz w:val="20"/>
                <w:szCs w:val="20"/>
              </w:rPr>
              <w:t xml:space="preserve"> from </w:t>
            </w:r>
            <w:r w:rsidR="00924152" w:rsidRPr="00922C4D">
              <w:rPr>
                <w:rFonts w:cs="Times New Roman"/>
                <w:sz w:val="20"/>
                <w:szCs w:val="20"/>
              </w:rPr>
              <w:t xml:space="preserve">rendering of </w:t>
            </w:r>
            <w:r w:rsidRPr="00922C4D">
              <w:rPr>
                <w:rFonts w:cs="Times New Roman"/>
                <w:sz w:val="20"/>
                <w:szCs w:val="20"/>
              </w:rPr>
              <w:t>services</w:t>
            </w:r>
          </w:p>
        </w:tc>
        <w:tc>
          <w:tcPr>
            <w:tcW w:w="1170" w:type="dxa"/>
            <w:shd w:val="clear" w:color="auto" w:fill="auto"/>
          </w:tcPr>
          <w:p w:rsidR="00096014" w:rsidRPr="00922C4D" w:rsidRDefault="00A50E03" w:rsidP="00DB3083">
            <w:pPr>
              <w:shd w:val="clear" w:color="auto" w:fill="FFFFFF" w:themeFill="background1"/>
              <w:tabs>
                <w:tab w:val="decimal" w:pos="1080"/>
              </w:tabs>
              <w:spacing w:line="240" w:lineRule="exact"/>
              <w:ind w:left="90"/>
              <w:jc w:val="left"/>
              <w:rPr>
                <w:rFonts w:cs="Times New Roman"/>
                <w:sz w:val="20"/>
                <w:szCs w:val="20"/>
              </w:rPr>
            </w:pPr>
            <w:r w:rsidRPr="00922C4D">
              <w:rPr>
                <w:rFonts w:cs="Times New Roman"/>
                <w:sz w:val="20"/>
                <w:szCs w:val="20"/>
                <w:lang w:val="en-US"/>
              </w:rPr>
              <w:t>7</w:t>
            </w:r>
            <w:r w:rsidR="005656A0" w:rsidRPr="00922C4D">
              <w:rPr>
                <w:rFonts w:cs="Times New Roman"/>
                <w:sz w:val="20"/>
                <w:szCs w:val="20"/>
              </w:rPr>
              <w:t>,</w:t>
            </w:r>
            <w:r w:rsidRPr="00922C4D">
              <w:rPr>
                <w:rFonts w:cs="Times New Roman"/>
                <w:sz w:val="20"/>
                <w:szCs w:val="20"/>
                <w:lang w:val="en-US"/>
              </w:rPr>
              <w:t>182</w:t>
            </w:r>
          </w:p>
        </w:tc>
        <w:tc>
          <w:tcPr>
            <w:tcW w:w="108" w:type="dxa"/>
            <w:shd w:val="clear" w:color="auto" w:fill="auto"/>
          </w:tcPr>
          <w:p w:rsidR="00096014" w:rsidRPr="00922C4D" w:rsidRDefault="00096014" w:rsidP="005656A0">
            <w:pPr>
              <w:shd w:val="clear" w:color="auto" w:fill="FFFFFF" w:themeFill="background1"/>
              <w:spacing w:line="240" w:lineRule="exact"/>
              <w:ind w:left="90" w:right="90"/>
              <w:jc w:val="right"/>
              <w:rPr>
                <w:rFonts w:cs="Times New Roman"/>
                <w:sz w:val="20"/>
                <w:szCs w:val="20"/>
              </w:rPr>
            </w:pPr>
          </w:p>
        </w:tc>
        <w:tc>
          <w:tcPr>
            <w:tcW w:w="1161" w:type="dxa"/>
            <w:shd w:val="clear" w:color="auto" w:fill="auto"/>
          </w:tcPr>
          <w:p w:rsidR="00096014" w:rsidRPr="00922C4D" w:rsidRDefault="00A50E03" w:rsidP="00DB3083">
            <w:pPr>
              <w:shd w:val="clear" w:color="auto" w:fill="FFFFFF" w:themeFill="background1"/>
              <w:tabs>
                <w:tab w:val="decimal" w:pos="1062"/>
              </w:tabs>
              <w:spacing w:line="240" w:lineRule="exact"/>
              <w:ind w:left="90"/>
              <w:jc w:val="left"/>
              <w:rPr>
                <w:rFonts w:cs="Times New Roman"/>
                <w:sz w:val="20"/>
                <w:szCs w:val="20"/>
              </w:rPr>
            </w:pPr>
            <w:r w:rsidRPr="00922C4D">
              <w:rPr>
                <w:rFonts w:cs="Times New Roman"/>
                <w:sz w:val="20"/>
                <w:szCs w:val="20"/>
                <w:lang w:val="en-US"/>
              </w:rPr>
              <w:t>1</w:t>
            </w:r>
            <w:r w:rsidR="005656A0" w:rsidRPr="00922C4D">
              <w:rPr>
                <w:rFonts w:cs="Times New Roman"/>
                <w:sz w:val="20"/>
                <w:szCs w:val="20"/>
              </w:rPr>
              <w:t>,</w:t>
            </w:r>
            <w:r w:rsidRPr="00922C4D">
              <w:rPr>
                <w:rFonts w:cs="Times New Roman"/>
                <w:sz w:val="20"/>
                <w:szCs w:val="20"/>
                <w:lang w:val="en-US"/>
              </w:rPr>
              <w:t>934</w:t>
            </w:r>
          </w:p>
        </w:tc>
        <w:tc>
          <w:tcPr>
            <w:tcW w:w="171" w:type="dxa"/>
            <w:shd w:val="clear" w:color="auto" w:fill="auto"/>
          </w:tcPr>
          <w:p w:rsidR="00096014" w:rsidRPr="00922C4D" w:rsidRDefault="00096014" w:rsidP="005656A0">
            <w:pPr>
              <w:shd w:val="clear" w:color="auto" w:fill="FFFFFF" w:themeFill="background1"/>
              <w:spacing w:line="240" w:lineRule="exact"/>
              <w:ind w:right="90"/>
              <w:jc w:val="right"/>
              <w:rPr>
                <w:rFonts w:cs="Times New Roman"/>
                <w:sz w:val="20"/>
                <w:szCs w:val="20"/>
              </w:rPr>
            </w:pPr>
          </w:p>
        </w:tc>
        <w:tc>
          <w:tcPr>
            <w:tcW w:w="1080" w:type="dxa"/>
            <w:shd w:val="clear" w:color="auto" w:fill="auto"/>
          </w:tcPr>
          <w:p w:rsidR="00096014" w:rsidRPr="00922C4D" w:rsidRDefault="00A50E03" w:rsidP="00DB3083">
            <w:pPr>
              <w:shd w:val="clear" w:color="auto" w:fill="FFFFFF" w:themeFill="background1"/>
              <w:tabs>
                <w:tab w:val="decimal" w:pos="937"/>
              </w:tabs>
              <w:spacing w:line="240" w:lineRule="exact"/>
              <w:ind w:left="90"/>
              <w:jc w:val="left"/>
              <w:rPr>
                <w:rFonts w:cs="Times New Roman"/>
                <w:sz w:val="20"/>
                <w:szCs w:val="20"/>
              </w:rPr>
            </w:pPr>
            <w:r w:rsidRPr="00922C4D">
              <w:rPr>
                <w:rFonts w:cs="Times New Roman"/>
                <w:sz w:val="20"/>
                <w:szCs w:val="20"/>
                <w:lang w:val="en-US"/>
              </w:rPr>
              <w:t>76</w:t>
            </w:r>
            <w:r w:rsidR="00B77337" w:rsidRPr="00922C4D">
              <w:rPr>
                <w:rFonts w:cs="Times New Roman"/>
                <w:sz w:val="20"/>
                <w:szCs w:val="20"/>
              </w:rPr>
              <w:t>,</w:t>
            </w:r>
            <w:r w:rsidRPr="00922C4D">
              <w:rPr>
                <w:rFonts w:cs="Times New Roman"/>
                <w:sz w:val="20"/>
                <w:szCs w:val="20"/>
                <w:lang w:val="en-US"/>
              </w:rPr>
              <w:t>523</w:t>
            </w:r>
          </w:p>
        </w:tc>
        <w:tc>
          <w:tcPr>
            <w:tcW w:w="114" w:type="dxa"/>
            <w:shd w:val="clear" w:color="auto" w:fill="auto"/>
          </w:tcPr>
          <w:p w:rsidR="00096014" w:rsidRPr="00922C4D" w:rsidRDefault="00096014" w:rsidP="005656A0">
            <w:pPr>
              <w:shd w:val="clear" w:color="auto" w:fill="FFFFFF" w:themeFill="background1"/>
              <w:spacing w:line="240" w:lineRule="exact"/>
              <w:ind w:left="90" w:right="90"/>
              <w:jc w:val="right"/>
              <w:rPr>
                <w:rFonts w:cs="Times New Roman"/>
                <w:sz w:val="20"/>
                <w:szCs w:val="20"/>
              </w:rPr>
            </w:pPr>
          </w:p>
        </w:tc>
        <w:tc>
          <w:tcPr>
            <w:tcW w:w="1029" w:type="dxa"/>
            <w:shd w:val="clear" w:color="auto" w:fill="auto"/>
          </w:tcPr>
          <w:p w:rsidR="00096014" w:rsidRPr="00922C4D" w:rsidRDefault="00A50E03" w:rsidP="00852F31">
            <w:pPr>
              <w:shd w:val="clear" w:color="auto" w:fill="FFFFFF" w:themeFill="background1"/>
              <w:tabs>
                <w:tab w:val="decimal" w:pos="930"/>
              </w:tabs>
              <w:spacing w:line="240" w:lineRule="exact"/>
              <w:ind w:left="90"/>
              <w:jc w:val="left"/>
              <w:rPr>
                <w:rFonts w:cs="Times New Roman"/>
                <w:sz w:val="20"/>
                <w:szCs w:val="20"/>
              </w:rPr>
            </w:pPr>
            <w:r w:rsidRPr="00922C4D">
              <w:rPr>
                <w:rFonts w:cs="Times New Roman"/>
                <w:sz w:val="20"/>
                <w:szCs w:val="20"/>
              </w:rPr>
              <w:t>77</w:t>
            </w:r>
            <w:r w:rsidR="005656A0" w:rsidRPr="00922C4D">
              <w:rPr>
                <w:rFonts w:cs="Times New Roman"/>
                <w:sz w:val="20"/>
                <w:szCs w:val="20"/>
              </w:rPr>
              <w:t>,</w:t>
            </w:r>
            <w:r w:rsidRPr="00922C4D">
              <w:rPr>
                <w:rFonts w:cs="Times New Roman"/>
                <w:sz w:val="20"/>
                <w:szCs w:val="20"/>
              </w:rPr>
              <w:t>775</w:t>
            </w:r>
          </w:p>
        </w:tc>
        <w:tc>
          <w:tcPr>
            <w:tcW w:w="90" w:type="dxa"/>
            <w:shd w:val="clear" w:color="auto" w:fill="auto"/>
          </w:tcPr>
          <w:p w:rsidR="00096014" w:rsidRPr="00922C4D" w:rsidRDefault="00096014" w:rsidP="005656A0">
            <w:pPr>
              <w:shd w:val="clear" w:color="auto" w:fill="FFFFFF" w:themeFill="background1"/>
              <w:spacing w:line="240" w:lineRule="exact"/>
              <w:ind w:right="90"/>
              <w:jc w:val="right"/>
              <w:rPr>
                <w:rFonts w:cs="Times New Roman"/>
                <w:sz w:val="20"/>
                <w:szCs w:val="20"/>
              </w:rPr>
            </w:pPr>
          </w:p>
        </w:tc>
        <w:tc>
          <w:tcPr>
            <w:tcW w:w="1017" w:type="dxa"/>
            <w:shd w:val="clear" w:color="auto" w:fill="auto"/>
          </w:tcPr>
          <w:p w:rsidR="00096014" w:rsidRPr="00922C4D" w:rsidRDefault="00C00312" w:rsidP="00DB3083">
            <w:pPr>
              <w:shd w:val="clear" w:color="auto" w:fill="FFFFFF" w:themeFill="background1"/>
              <w:spacing w:line="240" w:lineRule="exact"/>
              <w:ind w:left="90" w:right="90"/>
              <w:jc w:val="center"/>
              <w:rPr>
                <w:rFonts w:cs="Times New Roman"/>
                <w:bCs/>
                <w:spacing w:val="-8"/>
                <w:sz w:val="20"/>
                <w:szCs w:val="20"/>
              </w:rPr>
            </w:pPr>
            <w:r w:rsidRPr="00922C4D">
              <w:rPr>
                <w:rFonts w:cs="Times New Roman"/>
                <w:bCs/>
                <w:spacing w:val="-8"/>
                <w:sz w:val="20"/>
                <w:szCs w:val="20"/>
              </w:rPr>
              <w:t>-</w:t>
            </w:r>
          </w:p>
        </w:tc>
        <w:tc>
          <w:tcPr>
            <w:tcW w:w="90" w:type="dxa"/>
            <w:shd w:val="clear" w:color="auto" w:fill="auto"/>
          </w:tcPr>
          <w:p w:rsidR="00096014" w:rsidRPr="00922C4D" w:rsidRDefault="00096014" w:rsidP="005656A0">
            <w:pPr>
              <w:shd w:val="clear" w:color="auto" w:fill="FFFFFF" w:themeFill="background1"/>
              <w:spacing w:line="240" w:lineRule="exact"/>
              <w:ind w:left="90" w:right="90"/>
              <w:jc w:val="right"/>
              <w:rPr>
                <w:rFonts w:cs="Times New Roman"/>
                <w:sz w:val="20"/>
                <w:szCs w:val="20"/>
              </w:rPr>
            </w:pPr>
          </w:p>
        </w:tc>
        <w:tc>
          <w:tcPr>
            <w:tcW w:w="900" w:type="dxa"/>
            <w:shd w:val="clear" w:color="auto" w:fill="auto"/>
          </w:tcPr>
          <w:p w:rsidR="00096014" w:rsidRPr="00922C4D" w:rsidRDefault="00C00312" w:rsidP="00DB3083">
            <w:pPr>
              <w:shd w:val="clear" w:color="auto" w:fill="FFFFFF" w:themeFill="background1"/>
              <w:spacing w:line="240" w:lineRule="exact"/>
              <w:ind w:left="90" w:right="90"/>
              <w:jc w:val="center"/>
              <w:rPr>
                <w:rFonts w:cs="Times New Roman"/>
                <w:sz w:val="20"/>
                <w:szCs w:val="20"/>
              </w:rPr>
            </w:pPr>
            <w:r w:rsidRPr="00922C4D">
              <w:rPr>
                <w:rFonts w:cs="Times New Roman"/>
                <w:sz w:val="20"/>
                <w:szCs w:val="20"/>
              </w:rPr>
              <w:t>-</w:t>
            </w:r>
          </w:p>
        </w:tc>
        <w:tc>
          <w:tcPr>
            <w:tcW w:w="90" w:type="dxa"/>
            <w:shd w:val="clear" w:color="auto" w:fill="auto"/>
          </w:tcPr>
          <w:p w:rsidR="00096014" w:rsidRPr="00922C4D" w:rsidRDefault="00096014" w:rsidP="005656A0">
            <w:pPr>
              <w:shd w:val="clear" w:color="auto" w:fill="FFFFFF" w:themeFill="background1"/>
              <w:spacing w:line="240" w:lineRule="exact"/>
              <w:ind w:right="90"/>
              <w:jc w:val="right"/>
              <w:rPr>
                <w:rFonts w:cs="Times New Roman"/>
                <w:sz w:val="20"/>
                <w:szCs w:val="20"/>
              </w:rPr>
            </w:pPr>
          </w:p>
        </w:tc>
        <w:tc>
          <w:tcPr>
            <w:tcW w:w="1170" w:type="dxa"/>
            <w:shd w:val="clear" w:color="auto" w:fill="auto"/>
          </w:tcPr>
          <w:p w:rsidR="00096014" w:rsidRPr="00922C4D" w:rsidRDefault="00A50E03" w:rsidP="00DB3083">
            <w:pPr>
              <w:shd w:val="clear" w:color="auto" w:fill="FFFFFF" w:themeFill="background1"/>
              <w:tabs>
                <w:tab w:val="decimal" w:pos="1080"/>
              </w:tabs>
              <w:spacing w:line="240" w:lineRule="exact"/>
              <w:ind w:left="90"/>
              <w:jc w:val="left"/>
              <w:rPr>
                <w:rFonts w:cs="Times New Roman"/>
                <w:sz w:val="20"/>
                <w:szCs w:val="20"/>
              </w:rPr>
            </w:pPr>
            <w:r w:rsidRPr="00922C4D">
              <w:rPr>
                <w:rFonts w:cs="Times New Roman"/>
                <w:sz w:val="20"/>
                <w:szCs w:val="20"/>
                <w:lang w:val="en-US"/>
              </w:rPr>
              <w:t>83</w:t>
            </w:r>
            <w:r w:rsidR="00C00312" w:rsidRPr="00922C4D">
              <w:rPr>
                <w:rFonts w:cs="Times New Roman"/>
                <w:sz w:val="20"/>
                <w:szCs w:val="20"/>
              </w:rPr>
              <w:t>,</w:t>
            </w:r>
            <w:r w:rsidRPr="00922C4D">
              <w:rPr>
                <w:rFonts w:cs="Times New Roman"/>
                <w:sz w:val="20"/>
                <w:szCs w:val="20"/>
                <w:lang w:val="en-US"/>
              </w:rPr>
              <w:t>705</w:t>
            </w:r>
          </w:p>
        </w:tc>
        <w:tc>
          <w:tcPr>
            <w:tcW w:w="90" w:type="dxa"/>
            <w:shd w:val="clear" w:color="auto" w:fill="auto"/>
          </w:tcPr>
          <w:p w:rsidR="00096014" w:rsidRPr="00922C4D" w:rsidRDefault="00096014" w:rsidP="005656A0">
            <w:pPr>
              <w:shd w:val="clear" w:color="auto" w:fill="FFFFFF" w:themeFill="background1"/>
              <w:spacing w:line="240" w:lineRule="exact"/>
              <w:ind w:left="90" w:right="90"/>
              <w:jc w:val="right"/>
              <w:rPr>
                <w:rFonts w:cs="Times New Roman"/>
                <w:sz w:val="20"/>
                <w:szCs w:val="20"/>
              </w:rPr>
            </w:pPr>
          </w:p>
        </w:tc>
        <w:tc>
          <w:tcPr>
            <w:tcW w:w="1170" w:type="dxa"/>
            <w:shd w:val="clear" w:color="auto" w:fill="auto"/>
          </w:tcPr>
          <w:p w:rsidR="00096014" w:rsidRPr="00922C4D" w:rsidRDefault="00A50E03" w:rsidP="00DB3083">
            <w:pPr>
              <w:shd w:val="clear" w:color="auto" w:fill="FFFFFF" w:themeFill="background1"/>
              <w:tabs>
                <w:tab w:val="decimal" w:pos="1039"/>
              </w:tabs>
              <w:spacing w:line="240" w:lineRule="exact"/>
              <w:ind w:left="90" w:right="90"/>
              <w:jc w:val="left"/>
              <w:rPr>
                <w:rFonts w:cs="Times New Roman"/>
                <w:sz w:val="20"/>
                <w:szCs w:val="20"/>
              </w:rPr>
            </w:pPr>
            <w:r w:rsidRPr="00922C4D">
              <w:rPr>
                <w:rFonts w:cs="Times New Roman"/>
                <w:sz w:val="20"/>
                <w:szCs w:val="20"/>
                <w:lang w:val="en-US"/>
              </w:rPr>
              <w:t>79</w:t>
            </w:r>
            <w:r w:rsidR="00C00312" w:rsidRPr="00922C4D">
              <w:rPr>
                <w:rFonts w:cs="Times New Roman"/>
                <w:sz w:val="20"/>
                <w:szCs w:val="20"/>
              </w:rPr>
              <w:t>,</w:t>
            </w:r>
            <w:r w:rsidRPr="00922C4D">
              <w:rPr>
                <w:rFonts w:cs="Times New Roman"/>
                <w:sz w:val="20"/>
                <w:szCs w:val="20"/>
                <w:lang w:val="en-US"/>
              </w:rPr>
              <w:t>709</w:t>
            </w:r>
          </w:p>
        </w:tc>
      </w:tr>
      <w:tr w:rsidR="00922C4D" w:rsidRPr="00922C4D" w:rsidTr="00852F31">
        <w:trPr>
          <w:trHeight w:val="68"/>
        </w:trPr>
        <w:tc>
          <w:tcPr>
            <w:tcW w:w="4320" w:type="dxa"/>
            <w:shd w:val="clear" w:color="auto" w:fill="auto"/>
          </w:tcPr>
          <w:p w:rsidR="00096014" w:rsidRPr="00922C4D" w:rsidRDefault="00096014" w:rsidP="00096014">
            <w:pPr>
              <w:shd w:val="clear" w:color="auto" w:fill="FFFFFF" w:themeFill="background1"/>
              <w:spacing w:line="240" w:lineRule="exact"/>
              <w:ind w:left="83"/>
              <w:rPr>
                <w:rFonts w:cs="Times New Roman"/>
                <w:sz w:val="20"/>
                <w:szCs w:val="20"/>
              </w:rPr>
            </w:pPr>
            <w:r w:rsidRPr="00922C4D">
              <w:rPr>
                <w:rFonts w:cs="Times New Roman"/>
                <w:sz w:val="20"/>
                <w:szCs w:val="20"/>
              </w:rPr>
              <w:t>Revenue from government granted - adder</w:t>
            </w:r>
          </w:p>
        </w:tc>
        <w:tc>
          <w:tcPr>
            <w:tcW w:w="1170" w:type="dxa"/>
            <w:shd w:val="clear" w:color="auto" w:fill="auto"/>
          </w:tcPr>
          <w:p w:rsidR="00096014" w:rsidRPr="00922C4D" w:rsidRDefault="00A50E03" w:rsidP="00DB3083">
            <w:pPr>
              <w:shd w:val="clear" w:color="auto" w:fill="FFFFFF" w:themeFill="background1"/>
              <w:tabs>
                <w:tab w:val="decimal" w:pos="1080"/>
              </w:tabs>
              <w:spacing w:line="240" w:lineRule="exact"/>
              <w:ind w:left="90"/>
              <w:jc w:val="left"/>
              <w:rPr>
                <w:rFonts w:cs="Times New Roman"/>
                <w:sz w:val="20"/>
                <w:szCs w:val="20"/>
              </w:rPr>
            </w:pPr>
            <w:r w:rsidRPr="00922C4D">
              <w:rPr>
                <w:rFonts w:cs="Times New Roman"/>
                <w:sz w:val="20"/>
                <w:szCs w:val="20"/>
                <w:lang w:val="en-US"/>
              </w:rPr>
              <w:t>162</w:t>
            </w:r>
            <w:r w:rsidR="005656A0" w:rsidRPr="00922C4D">
              <w:rPr>
                <w:rFonts w:cs="Times New Roman"/>
                <w:sz w:val="20"/>
                <w:szCs w:val="20"/>
              </w:rPr>
              <w:t>,</w:t>
            </w:r>
            <w:r w:rsidRPr="00922C4D">
              <w:rPr>
                <w:rFonts w:cs="Times New Roman"/>
                <w:sz w:val="20"/>
                <w:szCs w:val="20"/>
                <w:lang w:val="en-US"/>
              </w:rPr>
              <w:t>814</w:t>
            </w:r>
          </w:p>
        </w:tc>
        <w:tc>
          <w:tcPr>
            <w:tcW w:w="108" w:type="dxa"/>
            <w:shd w:val="clear" w:color="auto" w:fill="auto"/>
          </w:tcPr>
          <w:p w:rsidR="00096014" w:rsidRPr="00922C4D" w:rsidRDefault="00096014" w:rsidP="005656A0">
            <w:pPr>
              <w:shd w:val="clear" w:color="auto" w:fill="FFFFFF" w:themeFill="background1"/>
              <w:spacing w:line="240" w:lineRule="exact"/>
              <w:ind w:left="90" w:right="90"/>
              <w:jc w:val="right"/>
              <w:rPr>
                <w:rFonts w:cs="Times New Roman"/>
                <w:sz w:val="20"/>
                <w:szCs w:val="20"/>
              </w:rPr>
            </w:pPr>
          </w:p>
        </w:tc>
        <w:tc>
          <w:tcPr>
            <w:tcW w:w="1161" w:type="dxa"/>
            <w:shd w:val="clear" w:color="auto" w:fill="auto"/>
          </w:tcPr>
          <w:p w:rsidR="00096014" w:rsidRPr="00922C4D" w:rsidRDefault="00A50E03" w:rsidP="00DB3083">
            <w:pPr>
              <w:shd w:val="clear" w:color="auto" w:fill="FFFFFF" w:themeFill="background1"/>
              <w:tabs>
                <w:tab w:val="decimal" w:pos="1062"/>
              </w:tabs>
              <w:spacing w:line="240" w:lineRule="exact"/>
              <w:ind w:left="90"/>
              <w:jc w:val="left"/>
              <w:rPr>
                <w:rFonts w:cs="Times New Roman"/>
                <w:sz w:val="20"/>
                <w:szCs w:val="20"/>
              </w:rPr>
            </w:pPr>
            <w:r w:rsidRPr="00922C4D">
              <w:rPr>
                <w:rFonts w:cs="Times New Roman"/>
                <w:sz w:val="20"/>
                <w:szCs w:val="20"/>
                <w:lang w:val="en-US"/>
              </w:rPr>
              <w:t>161</w:t>
            </w:r>
            <w:r w:rsidR="005656A0" w:rsidRPr="00922C4D">
              <w:rPr>
                <w:rFonts w:cs="Times New Roman"/>
                <w:sz w:val="20"/>
                <w:szCs w:val="20"/>
              </w:rPr>
              <w:t>,</w:t>
            </w:r>
            <w:r w:rsidRPr="00922C4D">
              <w:rPr>
                <w:rFonts w:cs="Times New Roman"/>
                <w:sz w:val="20"/>
                <w:szCs w:val="20"/>
                <w:lang w:val="en-US"/>
              </w:rPr>
              <w:t>092</w:t>
            </w:r>
          </w:p>
        </w:tc>
        <w:tc>
          <w:tcPr>
            <w:tcW w:w="171" w:type="dxa"/>
            <w:shd w:val="clear" w:color="auto" w:fill="auto"/>
          </w:tcPr>
          <w:p w:rsidR="00096014" w:rsidRPr="00922C4D" w:rsidRDefault="00096014" w:rsidP="005656A0">
            <w:pPr>
              <w:shd w:val="clear" w:color="auto" w:fill="FFFFFF" w:themeFill="background1"/>
              <w:spacing w:line="240" w:lineRule="exact"/>
              <w:ind w:right="90"/>
              <w:jc w:val="right"/>
              <w:rPr>
                <w:rFonts w:cs="Times New Roman"/>
                <w:sz w:val="20"/>
                <w:szCs w:val="20"/>
              </w:rPr>
            </w:pPr>
          </w:p>
        </w:tc>
        <w:tc>
          <w:tcPr>
            <w:tcW w:w="1080" w:type="dxa"/>
            <w:shd w:val="clear" w:color="auto" w:fill="auto"/>
          </w:tcPr>
          <w:p w:rsidR="00096014" w:rsidRPr="00922C4D" w:rsidRDefault="005656A0" w:rsidP="00DB3083">
            <w:pPr>
              <w:shd w:val="clear" w:color="auto" w:fill="FFFFFF" w:themeFill="background1"/>
              <w:tabs>
                <w:tab w:val="decimal" w:pos="630"/>
              </w:tabs>
              <w:spacing w:line="240" w:lineRule="exact"/>
              <w:ind w:left="90"/>
              <w:jc w:val="left"/>
              <w:rPr>
                <w:rFonts w:cs="Times New Roman"/>
                <w:sz w:val="20"/>
                <w:szCs w:val="20"/>
              </w:rPr>
            </w:pPr>
            <w:r w:rsidRPr="00922C4D">
              <w:rPr>
                <w:rFonts w:cs="Times New Roman"/>
                <w:sz w:val="20"/>
                <w:szCs w:val="20"/>
              </w:rPr>
              <w:t>-</w:t>
            </w:r>
          </w:p>
        </w:tc>
        <w:tc>
          <w:tcPr>
            <w:tcW w:w="114" w:type="dxa"/>
            <w:shd w:val="clear" w:color="auto" w:fill="auto"/>
          </w:tcPr>
          <w:p w:rsidR="00096014" w:rsidRPr="00922C4D" w:rsidRDefault="00096014" w:rsidP="005656A0">
            <w:pPr>
              <w:shd w:val="clear" w:color="auto" w:fill="FFFFFF" w:themeFill="background1"/>
              <w:spacing w:line="240" w:lineRule="exact"/>
              <w:ind w:left="90" w:right="90"/>
              <w:jc w:val="right"/>
              <w:rPr>
                <w:rFonts w:cs="Times New Roman"/>
                <w:sz w:val="20"/>
                <w:szCs w:val="20"/>
              </w:rPr>
            </w:pPr>
          </w:p>
        </w:tc>
        <w:tc>
          <w:tcPr>
            <w:tcW w:w="1029" w:type="dxa"/>
            <w:shd w:val="clear" w:color="auto" w:fill="auto"/>
          </w:tcPr>
          <w:p w:rsidR="00096014" w:rsidRPr="00922C4D" w:rsidRDefault="005656A0" w:rsidP="00DB3083">
            <w:pPr>
              <w:shd w:val="clear" w:color="auto" w:fill="FFFFFF" w:themeFill="background1"/>
              <w:spacing w:line="240" w:lineRule="exact"/>
              <w:ind w:left="90"/>
              <w:jc w:val="center"/>
              <w:rPr>
                <w:rFonts w:cs="Times New Roman"/>
                <w:sz w:val="20"/>
                <w:szCs w:val="20"/>
              </w:rPr>
            </w:pPr>
            <w:r w:rsidRPr="00922C4D">
              <w:rPr>
                <w:rFonts w:cs="Times New Roman"/>
                <w:sz w:val="20"/>
                <w:szCs w:val="20"/>
              </w:rPr>
              <w:t>-</w:t>
            </w:r>
          </w:p>
        </w:tc>
        <w:tc>
          <w:tcPr>
            <w:tcW w:w="90" w:type="dxa"/>
            <w:shd w:val="clear" w:color="auto" w:fill="auto"/>
          </w:tcPr>
          <w:p w:rsidR="00096014" w:rsidRPr="00922C4D" w:rsidRDefault="00096014" w:rsidP="005656A0">
            <w:pPr>
              <w:shd w:val="clear" w:color="auto" w:fill="FFFFFF" w:themeFill="background1"/>
              <w:spacing w:line="240" w:lineRule="exact"/>
              <w:ind w:right="90"/>
              <w:jc w:val="right"/>
              <w:rPr>
                <w:rFonts w:cs="Times New Roman"/>
                <w:sz w:val="20"/>
                <w:szCs w:val="20"/>
              </w:rPr>
            </w:pPr>
          </w:p>
        </w:tc>
        <w:tc>
          <w:tcPr>
            <w:tcW w:w="1017" w:type="dxa"/>
            <w:shd w:val="clear" w:color="auto" w:fill="auto"/>
          </w:tcPr>
          <w:p w:rsidR="00096014" w:rsidRPr="00922C4D" w:rsidRDefault="00C00312" w:rsidP="00DB3083">
            <w:pPr>
              <w:shd w:val="clear" w:color="auto" w:fill="FFFFFF" w:themeFill="background1"/>
              <w:spacing w:line="240" w:lineRule="exact"/>
              <w:ind w:left="90" w:right="90"/>
              <w:jc w:val="center"/>
              <w:rPr>
                <w:rFonts w:cs="Times New Roman"/>
                <w:bCs/>
                <w:spacing w:val="-8"/>
                <w:sz w:val="20"/>
                <w:szCs w:val="20"/>
              </w:rPr>
            </w:pPr>
            <w:r w:rsidRPr="00922C4D">
              <w:rPr>
                <w:rFonts w:cs="Times New Roman"/>
                <w:bCs/>
                <w:spacing w:val="-8"/>
                <w:sz w:val="20"/>
                <w:szCs w:val="20"/>
              </w:rPr>
              <w:t>-</w:t>
            </w:r>
          </w:p>
        </w:tc>
        <w:tc>
          <w:tcPr>
            <w:tcW w:w="90" w:type="dxa"/>
            <w:shd w:val="clear" w:color="auto" w:fill="auto"/>
          </w:tcPr>
          <w:p w:rsidR="00096014" w:rsidRPr="00922C4D" w:rsidRDefault="00096014" w:rsidP="005656A0">
            <w:pPr>
              <w:shd w:val="clear" w:color="auto" w:fill="FFFFFF" w:themeFill="background1"/>
              <w:spacing w:line="240" w:lineRule="exact"/>
              <w:ind w:left="90" w:right="90"/>
              <w:jc w:val="right"/>
              <w:rPr>
                <w:rFonts w:cs="Times New Roman"/>
                <w:sz w:val="20"/>
                <w:szCs w:val="20"/>
              </w:rPr>
            </w:pPr>
          </w:p>
        </w:tc>
        <w:tc>
          <w:tcPr>
            <w:tcW w:w="900" w:type="dxa"/>
            <w:shd w:val="clear" w:color="auto" w:fill="auto"/>
          </w:tcPr>
          <w:p w:rsidR="00096014" w:rsidRPr="00922C4D" w:rsidRDefault="00C00312" w:rsidP="00DB3083">
            <w:pPr>
              <w:shd w:val="clear" w:color="auto" w:fill="FFFFFF" w:themeFill="background1"/>
              <w:spacing w:line="240" w:lineRule="exact"/>
              <w:ind w:left="90" w:right="90"/>
              <w:jc w:val="center"/>
              <w:rPr>
                <w:rFonts w:cs="Times New Roman"/>
                <w:sz w:val="20"/>
                <w:szCs w:val="20"/>
              </w:rPr>
            </w:pPr>
            <w:r w:rsidRPr="00922C4D">
              <w:rPr>
                <w:rFonts w:cs="Times New Roman"/>
                <w:sz w:val="20"/>
                <w:szCs w:val="20"/>
              </w:rPr>
              <w:t>-</w:t>
            </w:r>
          </w:p>
        </w:tc>
        <w:tc>
          <w:tcPr>
            <w:tcW w:w="90" w:type="dxa"/>
            <w:shd w:val="clear" w:color="auto" w:fill="auto"/>
          </w:tcPr>
          <w:p w:rsidR="00096014" w:rsidRPr="00922C4D" w:rsidRDefault="00096014" w:rsidP="005656A0">
            <w:pPr>
              <w:shd w:val="clear" w:color="auto" w:fill="FFFFFF" w:themeFill="background1"/>
              <w:spacing w:line="240" w:lineRule="exact"/>
              <w:ind w:right="90"/>
              <w:jc w:val="right"/>
              <w:rPr>
                <w:rFonts w:cs="Times New Roman"/>
                <w:sz w:val="20"/>
                <w:szCs w:val="20"/>
              </w:rPr>
            </w:pPr>
          </w:p>
        </w:tc>
        <w:tc>
          <w:tcPr>
            <w:tcW w:w="1170" w:type="dxa"/>
            <w:shd w:val="clear" w:color="auto" w:fill="auto"/>
          </w:tcPr>
          <w:p w:rsidR="00096014" w:rsidRPr="00922C4D" w:rsidRDefault="00A50E03" w:rsidP="00DB3083">
            <w:pPr>
              <w:shd w:val="clear" w:color="auto" w:fill="FFFFFF" w:themeFill="background1"/>
              <w:tabs>
                <w:tab w:val="decimal" w:pos="1080"/>
              </w:tabs>
              <w:spacing w:line="240" w:lineRule="exact"/>
              <w:ind w:left="90"/>
              <w:jc w:val="left"/>
              <w:rPr>
                <w:rFonts w:cs="Times New Roman"/>
                <w:sz w:val="20"/>
                <w:szCs w:val="20"/>
              </w:rPr>
            </w:pPr>
            <w:r w:rsidRPr="00922C4D">
              <w:rPr>
                <w:rFonts w:cs="Times New Roman"/>
                <w:sz w:val="20"/>
                <w:szCs w:val="20"/>
                <w:lang w:val="en-US"/>
              </w:rPr>
              <w:t>162</w:t>
            </w:r>
            <w:r w:rsidR="00C00312" w:rsidRPr="00922C4D">
              <w:rPr>
                <w:rFonts w:cs="Times New Roman"/>
                <w:sz w:val="20"/>
                <w:szCs w:val="20"/>
              </w:rPr>
              <w:t>,</w:t>
            </w:r>
            <w:r w:rsidRPr="00922C4D">
              <w:rPr>
                <w:rFonts w:cs="Times New Roman"/>
                <w:sz w:val="20"/>
                <w:szCs w:val="20"/>
                <w:lang w:val="en-US"/>
              </w:rPr>
              <w:t>814</w:t>
            </w:r>
          </w:p>
        </w:tc>
        <w:tc>
          <w:tcPr>
            <w:tcW w:w="90" w:type="dxa"/>
            <w:shd w:val="clear" w:color="auto" w:fill="auto"/>
          </w:tcPr>
          <w:p w:rsidR="00096014" w:rsidRPr="00922C4D" w:rsidRDefault="00096014" w:rsidP="005656A0">
            <w:pPr>
              <w:shd w:val="clear" w:color="auto" w:fill="FFFFFF" w:themeFill="background1"/>
              <w:spacing w:line="240" w:lineRule="exact"/>
              <w:ind w:left="90" w:right="90"/>
              <w:jc w:val="right"/>
              <w:rPr>
                <w:rFonts w:cs="Times New Roman"/>
                <w:sz w:val="20"/>
                <w:szCs w:val="20"/>
              </w:rPr>
            </w:pPr>
          </w:p>
        </w:tc>
        <w:tc>
          <w:tcPr>
            <w:tcW w:w="1170" w:type="dxa"/>
            <w:shd w:val="clear" w:color="auto" w:fill="auto"/>
          </w:tcPr>
          <w:p w:rsidR="00096014" w:rsidRPr="00922C4D" w:rsidRDefault="00A50E03" w:rsidP="00DB3083">
            <w:pPr>
              <w:shd w:val="clear" w:color="auto" w:fill="FFFFFF" w:themeFill="background1"/>
              <w:tabs>
                <w:tab w:val="decimal" w:pos="1039"/>
              </w:tabs>
              <w:spacing w:line="240" w:lineRule="exact"/>
              <w:ind w:left="90" w:right="90"/>
              <w:jc w:val="left"/>
              <w:rPr>
                <w:rFonts w:cs="Times New Roman"/>
                <w:sz w:val="20"/>
                <w:szCs w:val="20"/>
              </w:rPr>
            </w:pPr>
            <w:r w:rsidRPr="00922C4D">
              <w:rPr>
                <w:rFonts w:cs="Times New Roman"/>
                <w:sz w:val="20"/>
                <w:szCs w:val="20"/>
                <w:lang w:val="en-US"/>
              </w:rPr>
              <w:t>161</w:t>
            </w:r>
            <w:r w:rsidR="00C00312" w:rsidRPr="00922C4D">
              <w:rPr>
                <w:rFonts w:cs="Times New Roman"/>
                <w:sz w:val="20"/>
                <w:szCs w:val="20"/>
              </w:rPr>
              <w:t>,</w:t>
            </w:r>
            <w:r w:rsidRPr="00922C4D">
              <w:rPr>
                <w:rFonts w:cs="Times New Roman"/>
                <w:sz w:val="20"/>
                <w:szCs w:val="20"/>
                <w:lang w:val="en-US"/>
              </w:rPr>
              <w:t>092</w:t>
            </w:r>
          </w:p>
        </w:tc>
      </w:tr>
      <w:tr w:rsidR="00922C4D" w:rsidRPr="00922C4D" w:rsidTr="00C00312">
        <w:tc>
          <w:tcPr>
            <w:tcW w:w="4320" w:type="dxa"/>
            <w:shd w:val="clear" w:color="auto" w:fill="auto"/>
          </w:tcPr>
          <w:p w:rsidR="00096014" w:rsidRPr="00922C4D" w:rsidRDefault="00096014" w:rsidP="00096014">
            <w:pPr>
              <w:shd w:val="clear" w:color="auto" w:fill="FFFFFF" w:themeFill="background1"/>
              <w:spacing w:line="240" w:lineRule="exact"/>
              <w:ind w:left="83"/>
              <w:rPr>
                <w:rFonts w:cs="Times New Roman"/>
                <w:spacing w:val="-6"/>
                <w:sz w:val="20"/>
                <w:szCs w:val="20"/>
              </w:rPr>
            </w:pPr>
            <w:r w:rsidRPr="00922C4D">
              <w:rPr>
                <w:rFonts w:cs="Times New Roman"/>
                <w:spacing w:val="-6"/>
                <w:sz w:val="20"/>
                <w:szCs w:val="20"/>
              </w:rPr>
              <w:t>Cost of the sales of goods</w:t>
            </w:r>
          </w:p>
        </w:tc>
        <w:tc>
          <w:tcPr>
            <w:tcW w:w="1170" w:type="dxa"/>
            <w:shd w:val="clear" w:color="auto" w:fill="auto"/>
          </w:tcPr>
          <w:p w:rsidR="00096014" w:rsidRPr="00922C4D" w:rsidRDefault="005656A0" w:rsidP="00DB3083">
            <w:pPr>
              <w:shd w:val="clear" w:color="auto" w:fill="FFFFFF" w:themeFill="background1"/>
              <w:tabs>
                <w:tab w:val="decimal" w:pos="1080"/>
              </w:tabs>
              <w:spacing w:line="240" w:lineRule="exact"/>
              <w:ind w:left="90"/>
              <w:jc w:val="left"/>
              <w:rPr>
                <w:rFonts w:cs="Times New Roman"/>
                <w:sz w:val="20"/>
                <w:szCs w:val="20"/>
              </w:rPr>
            </w:pPr>
            <w:r w:rsidRPr="00922C4D">
              <w:rPr>
                <w:rFonts w:cs="Times New Roman"/>
                <w:sz w:val="20"/>
                <w:szCs w:val="20"/>
              </w:rPr>
              <w:t>(</w:t>
            </w:r>
            <w:r w:rsidR="00A50E03" w:rsidRPr="00922C4D">
              <w:rPr>
                <w:rFonts w:cs="Times New Roman"/>
                <w:sz w:val="20"/>
                <w:szCs w:val="20"/>
                <w:lang w:val="en-US"/>
              </w:rPr>
              <w:t>1</w:t>
            </w:r>
            <w:r w:rsidRPr="00922C4D">
              <w:rPr>
                <w:rFonts w:cs="Times New Roman"/>
                <w:sz w:val="20"/>
                <w:szCs w:val="20"/>
              </w:rPr>
              <w:t>,</w:t>
            </w:r>
            <w:r w:rsidR="00A50E03" w:rsidRPr="00922C4D">
              <w:rPr>
                <w:rFonts w:cs="Times New Roman"/>
                <w:sz w:val="20"/>
                <w:szCs w:val="20"/>
                <w:lang w:val="en-US"/>
              </w:rPr>
              <w:t>494</w:t>
            </w:r>
            <w:r w:rsidRPr="00922C4D">
              <w:rPr>
                <w:rFonts w:cs="Times New Roman"/>
                <w:sz w:val="20"/>
                <w:szCs w:val="20"/>
              </w:rPr>
              <w:t>,</w:t>
            </w:r>
            <w:r w:rsidR="00A50E03" w:rsidRPr="00922C4D">
              <w:rPr>
                <w:rFonts w:cs="Times New Roman"/>
                <w:sz w:val="20"/>
                <w:szCs w:val="20"/>
                <w:lang w:val="en-US"/>
              </w:rPr>
              <w:t>229</w:t>
            </w:r>
            <w:r w:rsidRPr="00922C4D">
              <w:rPr>
                <w:rFonts w:cs="Times New Roman"/>
                <w:sz w:val="20"/>
                <w:szCs w:val="20"/>
              </w:rPr>
              <w:t>)</w:t>
            </w:r>
          </w:p>
        </w:tc>
        <w:tc>
          <w:tcPr>
            <w:tcW w:w="108" w:type="dxa"/>
            <w:shd w:val="clear" w:color="auto" w:fill="auto"/>
          </w:tcPr>
          <w:p w:rsidR="00096014" w:rsidRPr="00922C4D" w:rsidRDefault="00096014" w:rsidP="005656A0">
            <w:pPr>
              <w:shd w:val="clear" w:color="auto" w:fill="FFFFFF" w:themeFill="background1"/>
              <w:spacing w:line="240" w:lineRule="exact"/>
              <w:ind w:left="90" w:right="90"/>
              <w:jc w:val="right"/>
              <w:rPr>
                <w:rFonts w:cs="Times New Roman"/>
                <w:sz w:val="20"/>
                <w:szCs w:val="20"/>
              </w:rPr>
            </w:pPr>
          </w:p>
        </w:tc>
        <w:tc>
          <w:tcPr>
            <w:tcW w:w="1161" w:type="dxa"/>
            <w:shd w:val="clear" w:color="auto" w:fill="auto"/>
          </w:tcPr>
          <w:p w:rsidR="00096014" w:rsidRPr="00922C4D" w:rsidRDefault="005656A0" w:rsidP="00DB3083">
            <w:pPr>
              <w:shd w:val="clear" w:color="auto" w:fill="FFFFFF" w:themeFill="background1"/>
              <w:tabs>
                <w:tab w:val="decimal" w:pos="1062"/>
              </w:tabs>
              <w:spacing w:line="240" w:lineRule="exact"/>
              <w:ind w:left="90"/>
              <w:jc w:val="left"/>
              <w:rPr>
                <w:rFonts w:cs="Times New Roman"/>
                <w:sz w:val="20"/>
                <w:szCs w:val="20"/>
              </w:rPr>
            </w:pPr>
            <w:r w:rsidRPr="00922C4D">
              <w:rPr>
                <w:rFonts w:cs="Times New Roman"/>
                <w:sz w:val="20"/>
                <w:szCs w:val="20"/>
              </w:rPr>
              <w:t>(</w:t>
            </w:r>
            <w:r w:rsidR="00A50E03" w:rsidRPr="00922C4D">
              <w:rPr>
                <w:rFonts w:cs="Times New Roman"/>
                <w:sz w:val="20"/>
                <w:szCs w:val="20"/>
                <w:lang w:val="en-US"/>
              </w:rPr>
              <w:t>150</w:t>
            </w:r>
            <w:r w:rsidRPr="00922C4D">
              <w:rPr>
                <w:rFonts w:cs="Times New Roman"/>
                <w:sz w:val="20"/>
                <w:szCs w:val="20"/>
              </w:rPr>
              <w:t>,</w:t>
            </w:r>
            <w:r w:rsidR="00A50E03" w:rsidRPr="00922C4D">
              <w:rPr>
                <w:rFonts w:cs="Times New Roman"/>
                <w:sz w:val="20"/>
                <w:szCs w:val="20"/>
                <w:lang w:val="en-US"/>
              </w:rPr>
              <w:t>688</w:t>
            </w:r>
            <w:r w:rsidRPr="00922C4D">
              <w:rPr>
                <w:rFonts w:cs="Times New Roman"/>
                <w:sz w:val="20"/>
                <w:szCs w:val="20"/>
              </w:rPr>
              <w:t>)</w:t>
            </w:r>
          </w:p>
        </w:tc>
        <w:tc>
          <w:tcPr>
            <w:tcW w:w="171" w:type="dxa"/>
            <w:shd w:val="clear" w:color="auto" w:fill="auto"/>
          </w:tcPr>
          <w:p w:rsidR="00096014" w:rsidRPr="00922C4D" w:rsidRDefault="00096014" w:rsidP="005656A0">
            <w:pPr>
              <w:shd w:val="clear" w:color="auto" w:fill="FFFFFF" w:themeFill="background1"/>
              <w:spacing w:line="240" w:lineRule="exact"/>
              <w:ind w:right="90"/>
              <w:jc w:val="right"/>
              <w:rPr>
                <w:rFonts w:cs="Times New Roman"/>
                <w:sz w:val="20"/>
                <w:szCs w:val="20"/>
              </w:rPr>
            </w:pPr>
          </w:p>
        </w:tc>
        <w:tc>
          <w:tcPr>
            <w:tcW w:w="1080" w:type="dxa"/>
            <w:shd w:val="clear" w:color="auto" w:fill="auto"/>
          </w:tcPr>
          <w:p w:rsidR="00096014" w:rsidRPr="00922C4D" w:rsidRDefault="005656A0" w:rsidP="00DB3083">
            <w:pPr>
              <w:shd w:val="clear" w:color="auto" w:fill="FFFFFF" w:themeFill="background1"/>
              <w:tabs>
                <w:tab w:val="decimal" w:pos="937"/>
              </w:tabs>
              <w:spacing w:line="240" w:lineRule="exact"/>
              <w:ind w:left="90"/>
              <w:jc w:val="left"/>
              <w:rPr>
                <w:rFonts w:cs="Times New Roman"/>
                <w:sz w:val="20"/>
                <w:szCs w:val="20"/>
              </w:rPr>
            </w:pPr>
            <w:r w:rsidRPr="00922C4D">
              <w:rPr>
                <w:rFonts w:cs="Times New Roman"/>
                <w:sz w:val="20"/>
                <w:szCs w:val="20"/>
              </w:rPr>
              <w:t>(</w:t>
            </w:r>
            <w:r w:rsidR="00A50E03" w:rsidRPr="00922C4D">
              <w:rPr>
                <w:rFonts w:cs="Times New Roman"/>
                <w:sz w:val="20"/>
                <w:szCs w:val="20"/>
                <w:lang w:val="en-US"/>
              </w:rPr>
              <w:t>6</w:t>
            </w:r>
            <w:r w:rsidRPr="00922C4D">
              <w:rPr>
                <w:rFonts w:cs="Times New Roman"/>
                <w:sz w:val="20"/>
                <w:szCs w:val="20"/>
              </w:rPr>
              <w:t>,</w:t>
            </w:r>
            <w:r w:rsidR="00A50E03" w:rsidRPr="00922C4D">
              <w:rPr>
                <w:rFonts w:cs="Times New Roman"/>
                <w:sz w:val="20"/>
                <w:szCs w:val="20"/>
                <w:lang w:val="en-US"/>
              </w:rPr>
              <w:t>318</w:t>
            </w:r>
            <w:r w:rsidRPr="00922C4D">
              <w:rPr>
                <w:rFonts w:cs="Times New Roman"/>
                <w:sz w:val="20"/>
                <w:szCs w:val="20"/>
              </w:rPr>
              <w:t>)</w:t>
            </w:r>
          </w:p>
        </w:tc>
        <w:tc>
          <w:tcPr>
            <w:tcW w:w="114" w:type="dxa"/>
            <w:shd w:val="clear" w:color="auto" w:fill="auto"/>
          </w:tcPr>
          <w:p w:rsidR="00096014" w:rsidRPr="00922C4D" w:rsidRDefault="00096014" w:rsidP="005656A0">
            <w:pPr>
              <w:shd w:val="clear" w:color="auto" w:fill="FFFFFF" w:themeFill="background1"/>
              <w:spacing w:line="240" w:lineRule="exact"/>
              <w:ind w:left="90" w:right="90"/>
              <w:jc w:val="right"/>
              <w:rPr>
                <w:rFonts w:cs="Times New Roman"/>
                <w:sz w:val="20"/>
                <w:szCs w:val="20"/>
              </w:rPr>
            </w:pPr>
          </w:p>
        </w:tc>
        <w:tc>
          <w:tcPr>
            <w:tcW w:w="1029" w:type="dxa"/>
            <w:shd w:val="clear" w:color="auto" w:fill="auto"/>
          </w:tcPr>
          <w:p w:rsidR="00096014" w:rsidRPr="00922C4D" w:rsidRDefault="005656A0" w:rsidP="00852F31">
            <w:pPr>
              <w:shd w:val="clear" w:color="auto" w:fill="FFFFFF" w:themeFill="background1"/>
              <w:tabs>
                <w:tab w:val="decimal" w:pos="930"/>
              </w:tabs>
              <w:spacing w:line="240" w:lineRule="exact"/>
              <w:ind w:left="90"/>
              <w:jc w:val="left"/>
              <w:rPr>
                <w:rFonts w:cs="Times New Roman"/>
                <w:sz w:val="20"/>
                <w:szCs w:val="20"/>
              </w:rPr>
            </w:pPr>
            <w:r w:rsidRPr="00922C4D">
              <w:rPr>
                <w:rFonts w:cs="Times New Roman"/>
                <w:sz w:val="20"/>
                <w:szCs w:val="20"/>
              </w:rPr>
              <w:t>(</w:t>
            </w:r>
            <w:r w:rsidR="00A50E03" w:rsidRPr="00922C4D">
              <w:rPr>
                <w:rFonts w:cs="Times New Roman"/>
                <w:sz w:val="20"/>
                <w:szCs w:val="20"/>
              </w:rPr>
              <w:t>15</w:t>
            </w:r>
            <w:r w:rsidRPr="00922C4D">
              <w:rPr>
                <w:rFonts w:cs="Times New Roman"/>
                <w:sz w:val="20"/>
                <w:szCs w:val="20"/>
              </w:rPr>
              <w:t>,</w:t>
            </w:r>
            <w:r w:rsidR="00A50E03" w:rsidRPr="00922C4D">
              <w:rPr>
                <w:rFonts w:cs="Times New Roman"/>
                <w:sz w:val="20"/>
                <w:szCs w:val="20"/>
              </w:rPr>
              <w:t>491</w:t>
            </w:r>
            <w:r w:rsidRPr="00922C4D">
              <w:rPr>
                <w:rFonts w:cs="Times New Roman"/>
                <w:sz w:val="20"/>
                <w:szCs w:val="20"/>
              </w:rPr>
              <w:t>)</w:t>
            </w:r>
          </w:p>
        </w:tc>
        <w:tc>
          <w:tcPr>
            <w:tcW w:w="90" w:type="dxa"/>
            <w:shd w:val="clear" w:color="auto" w:fill="auto"/>
          </w:tcPr>
          <w:p w:rsidR="00096014" w:rsidRPr="00922C4D" w:rsidRDefault="00096014" w:rsidP="005656A0">
            <w:pPr>
              <w:shd w:val="clear" w:color="auto" w:fill="FFFFFF" w:themeFill="background1"/>
              <w:spacing w:line="240" w:lineRule="exact"/>
              <w:ind w:right="90"/>
              <w:jc w:val="right"/>
              <w:rPr>
                <w:rFonts w:cs="Times New Roman"/>
                <w:sz w:val="20"/>
                <w:szCs w:val="20"/>
              </w:rPr>
            </w:pPr>
          </w:p>
        </w:tc>
        <w:tc>
          <w:tcPr>
            <w:tcW w:w="1017" w:type="dxa"/>
            <w:shd w:val="clear" w:color="auto" w:fill="auto"/>
          </w:tcPr>
          <w:p w:rsidR="00096014" w:rsidRPr="00922C4D" w:rsidRDefault="00C00312" w:rsidP="00DB3083">
            <w:pPr>
              <w:shd w:val="clear" w:color="auto" w:fill="FFFFFF" w:themeFill="background1"/>
              <w:spacing w:line="240" w:lineRule="exact"/>
              <w:ind w:left="90" w:right="90"/>
              <w:jc w:val="center"/>
              <w:rPr>
                <w:rFonts w:cs="Times New Roman"/>
                <w:bCs/>
                <w:spacing w:val="-8"/>
                <w:sz w:val="20"/>
                <w:szCs w:val="20"/>
              </w:rPr>
            </w:pPr>
            <w:r w:rsidRPr="00922C4D">
              <w:rPr>
                <w:rFonts w:cs="Times New Roman"/>
                <w:bCs/>
                <w:spacing w:val="-8"/>
                <w:sz w:val="20"/>
                <w:szCs w:val="20"/>
              </w:rPr>
              <w:t>-</w:t>
            </w:r>
          </w:p>
        </w:tc>
        <w:tc>
          <w:tcPr>
            <w:tcW w:w="90" w:type="dxa"/>
            <w:shd w:val="clear" w:color="auto" w:fill="auto"/>
          </w:tcPr>
          <w:p w:rsidR="00096014" w:rsidRPr="00922C4D" w:rsidRDefault="00096014" w:rsidP="005656A0">
            <w:pPr>
              <w:shd w:val="clear" w:color="auto" w:fill="FFFFFF" w:themeFill="background1"/>
              <w:spacing w:line="240" w:lineRule="exact"/>
              <w:ind w:left="90" w:right="90"/>
              <w:jc w:val="right"/>
              <w:rPr>
                <w:rFonts w:cs="Times New Roman"/>
                <w:sz w:val="20"/>
                <w:szCs w:val="20"/>
              </w:rPr>
            </w:pPr>
          </w:p>
        </w:tc>
        <w:tc>
          <w:tcPr>
            <w:tcW w:w="900" w:type="dxa"/>
            <w:shd w:val="clear" w:color="auto" w:fill="auto"/>
          </w:tcPr>
          <w:p w:rsidR="00096014" w:rsidRPr="00922C4D" w:rsidRDefault="00C00312" w:rsidP="00DB3083">
            <w:pPr>
              <w:shd w:val="clear" w:color="auto" w:fill="FFFFFF" w:themeFill="background1"/>
              <w:spacing w:line="240" w:lineRule="exact"/>
              <w:ind w:left="90" w:right="90"/>
              <w:jc w:val="center"/>
              <w:rPr>
                <w:rFonts w:cs="Times New Roman"/>
                <w:sz w:val="20"/>
                <w:szCs w:val="20"/>
              </w:rPr>
            </w:pPr>
            <w:r w:rsidRPr="00922C4D">
              <w:rPr>
                <w:rFonts w:cs="Times New Roman"/>
                <w:sz w:val="20"/>
                <w:szCs w:val="20"/>
              </w:rPr>
              <w:t>-</w:t>
            </w:r>
          </w:p>
        </w:tc>
        <w:tc>
          <w:tcPr>
            <w:tcW w:w="90" w:type="dxa"/>
            <w:shd w:val="clear" w:color="auto" w:fill="auto"/>
          </w:tcPr>
          <w:p w:rsidR="00096014" w:rsidRPr="00922C4D" w:rsidRDefault="00096014" w:rsidP="005656A0">
            <w:pPr>
              <w:shd w:val="clear" w:color="auto" w:fill="FFFFFF" w:themeFill="background1"/>
              <w:spacing w:line="240" w:lineRule="exact"/>
              <w:ind w:right="90"/>
              <w:jc w:val="right"/>
              <w:rPr>
                <w:rFonts w:cs="Times New Roman"/>
                <w:sz w:val="20"/>
                <w:szCs w:val="20"/>
              </w:rPr>
            </w:pPr>
          </w:p>
        </w:tc>
        <w:tc>
          <w:tcPr>
            <w:tcW w:w="1170" w:type="dxa"/>
            <w:shd w:val="clear" w:color="auto" w:fill="auto"/>
          </w:tcPr>
          <w:p w:rsidR="00096014" w:rsidRPr="00922C4D" w:rsidRDefault="00C00312" w:rsidP="00DB3083">
            <w:pPr>
              <w:shd w:val="clear" w:color="auto" w:fill="FFFFFF" w:themeFill="background1"/>
              <w:tabs>
                <w:tab w:val="decimal" w:pos="1080"/>
              </w:tabs>
              <w:spacing w:line="240" w:lineRule="exact"/>
              <w:ind w:left="90"/>
              <w:jc w:val="left"/>
              <w:rPr>
                <w:rFonts w:cs="Times New Roman"/>
                <w:sz w:val="20"/>
                <w:szCs w:val="20"/>
              </w:rPr>
            </w:pPr>
            <w:r w:rsidRPr="00922C4D">
              <w:rPr>
                <w:rFonts w:cs="Times New Roman"/>
                <w:sz w:val="20"/>
                <w:szCs w:val="20"/>
              </w:rPr>
              <w:t>(</w:t>
            </w:r>
            <w:r w:rsidR="00A50E03" w:rsidRPr="00922C4D">
              <w:rPr>
                <w:rFonts w:cs="Times New Roman"/>
                <w:sz w:val="20"/>
                <w:szCs w:val="20"/>
                <w:lang w:val="en-US"/>
              </w:rPr>
              <w:t>1</w:t>
            </w:r>
            <w:r w:rsidRPr="00922C4D">
              <w:rPr>
                <w:rFonts w:cs="Times New Roman"/>
                <w:sz w:val="20"/>
                <w:szCs w:val="20"/>
              </w:rPr>
              <w:t>,</w:t>
            </w:r>
            <w:r w:rsidR="00A50E03" w:rsidRPr="00922C4D">
              <w:rPr>
                <w:rFonts w:cs="Times New Roman"/>
                <w:sz w:val="20"/>
                <w:szCs w:val="20"/>
                <w:lang w:val="en-US"/>
              </w:rPr>
              <w:t>500</w:t>
            </w:r>
            <w:r w:rsidRPr="00922C4D">
              <w:rPr>
                <w:rFonts w:cs="Times New Roman"/>
                <w:sz w:val="20"/>
                <w:szCs w:val="20"/>
              </w:rPr>
              <w:t>,</w:t>
            </w:r>
            <w:r w:rsidR="00A50E03" w:rsidRPr="00922C4D">
              <w:rPr>
                <w:rFonts w:cs="Times New Roman"/>
                <w:sz w:val="20"/>
                <w:szCs w:val="20"/>
                <w:lang w:val="en-US"/>
              </w:rPr>
              <w:t>547</w:t>
            </w:r>
            <w:r w:rsidRPr="00922C4D">
              <w:rPr>
                <w:rFonts w:cs="Times New Roman"/>
                <w:sz w:val="20"/>
                <w:szCs w:val="20"/>
              </w:rPr>
              <w:t>)</w:t>
            </w:r>
          </w:p>
        </w:tc>
        <w:tc>
          <w:tcPr>
            <w:tcW w:w="90" w:type="dxa"/>
            <w:shd w:val="clear" w:color="auto" w:fill="auto"/>
          </w:tcPr>
          <w:p w:rsidR="00096014" w:rsidRPr="00922C4D" w:rsidRDefault="00096014" w:rsidP="005656A0">
            <w:pPr>
              <w:shd w:val="clear" w:color="auto" w:fill="FFFFFF" w:themeFill="background1"/>
              <w:spacing w:line="240" w:lineRule="exact"/>
              <w:ind w:left="90" w:right="90"/>
              <w:jc w:val="right"/>
              <w:rPr>
                <w:rFonts w:cs="Times New Roman"/>
                <w:sz w:val="20"/>
                <w:szCs w:val="20"/>
              </w:rPr>
            </w:pPr>
          </w:p>
        </w:tc>
        <w:tc>
          <w:tcPr>
            <w:tcW w:w="1170" w:type="dxa"/>
            <w:shd w:val="clear" w:color="auto" w:fill="auto"/>
          </w:tcPr>
          <w:p w:rsidR="00096014" w:rsidRPr="00922C4D" w:rsidRDefault="00C00312" w:rsidP="00DB3083">
            <w:pPr>
              <w:shd w:val="clear" w:color="auto" w:fill="FFFFFF" w:themeFill="background1"/>
              <w:tabs>
                <w:tab w:val="decimal" w:pos="1039"/>
              </w:tabs>
              <w:spacing w:line="240" w:lineRule="exact"/>
              <w:ind w:left="90" w:right="90"/>
              <w:jc w:val="left"/>
              <w:rPr>
                <w:rFonts w:cs="Times New Roman"/>
                <w:sz w:val="20"/>
                <w:szCs w:val="20"/>
              </w:rPr>
            </w:pPr>
            <w:r w:rsidRPr="00922C4D">
              <w:rPr>
                <w:rFonts w:cs="Times New Roman"/>
                <w:sz w:val="20"/>
                <w:szCs w:val="20"/>
              </w:rPr>
              <w:t>(</w:t>
            </w:r>
            <w:r w:rsidR="00A50E03" w:rsidRPr="00922C4D">
              <w:rPr>
                <w:rFonts w:cs="Times New Roman"/>
                <w:sz w:val="20"/>
                <w:szCs w:val="20"/>
                <w:lang w:val="en-US"/>
              </w:rPr>
              <w:t>166</w:t>
            </w:r>
            <w:r w:rsidRPr="00922C4D">
              <w:rPr>
                <w:rFonts w:cs="Times New Roman"/>
                <w:sz w:val="20"/>
                <w:szCs w:val="20"/>
              </w:rPr>
              <w:t>,</w:t>
            </w:r>
            <w:r w:rsidR="00A50E03" w:rsidRPr="00922C4D">
              <w:rPr>
                <w:rFonts w:cs="Times New Roman"/>
                <w:sz w:val="20"/>
                <w:szCs w:val="20"/>
                <w:lang w:val="en-US"/>
              </w:rPr>
              <w:t>179</w:t>
            </w:r>
            <w:r w:rsidRPr="00922C4D">
              <w:rPr>
                <w:rFonts w:cs="Times New Roman"/>
                <w:sz w:val="20"/>
                <w:szCs w:val="20"/>
              </w:rPr>
              <w:t>)</w:t>
            </w:r>
          </w:p>
        </w:tc>
      </w:tr>
      <w:tr w:rsidR="00922C4D" w:rsidRPr="00922C4D" w:rsidTr="00C00312">
        <w:tc>
          <w:tcPr>
            <w:tcW w:w="4320" w:type="dxa"/>
            <w:shd w:val="clear" w:color="auto" w:fill="auto"/>
          </w:tcPr>
          <w:p w:rsidR="00096014" w:rsidRPr="00922C4D" w:rsidRDefault="00096014" w:rsidP="00096014">
            <w:pPr>
              <w:shd w:val="clear" w:color="auto" w:fill="FFFFFF" w:themeFill="background1"/>
              <w:spacing w:line="240" w:lineRule="exact"/>
              <w:ind w:left="83"/>
              <w:rPr>
                <w:rFonts w:cs="Times New Roman"/>
                <w:spacing w:val="-6"/>
                <w:sz w:val="20"/>
                <w:szCs w:val="20"/>
              </w:rPr>
            </w:pPr>
            <w:r w:rsidRPr="00922C4D">
              <w:rPr>
                <w:rFonts w:cs="Times New Roman"/>
                <w:spacing w:val="-6"/>
                <w:sz w:val="20"/>
                <w:szCs w:val="20"/>
              </w:rPr>
              <w:t>Cost of rendering of services</w:t>
            </w:r>
          </w:p>
        </w:tc>
        <w:tc>
          <w:tcPr>
            <w:tcW w:w="1170" w:type="dxa"/>
            <w:tcBorders>
              <w:bottom w:val="single" w:sz="4" w:space="0" w:color="auto"/>
            </w:tcBorders>
            <w:shd w:val="clear" w:color="auto" w:fill="auto"/>
          </w:tcPr>
          <w:p w:rsidR="00096014" w:rsidRPr="00922C4D" w:rsidRDefault="005656A0" w:rsidP="00DB3083">
            <w:pPr>
              <w:shd w:val="clear" w:color="auto" w:fill="FFFFFF" w:themeFill="background1"/>
              <w:tabs>
                <w:tab w:val="decimal" w:pos="1080"/>
              </w:tabs>
              <w:spacing w:line="240" w:lineRule="exact"/>
              <w:ind w:left="90"/>
              <w:jc w:val="left"/>
              <w:rPr>
                <w:rFonts w:cs="Times New Roman"/>
                <w:sz w:val="20"/>
                <w:szCs w:val="20"/>
              </w:rPr>
            </w:pPr>
            <w:r w:rsidRPr="00922C4D">
              <w:rPr>
                <w:rFonts w:cs="Times New Roman"/>
                <w:sz w:val="20"/>
                <w:szCs w:val="20"/>
              </w:rPr>
              <w:t>(</w:t>
            </w:r>
            <w:r w:rsidR="00A50E03" w:rsidRPr="00922C4D">
              <w:rPr>
                <w:rFonts w:cs="Times New Roman"/>
                <w:sz w:val="20"/>
                <w:szCs w:val="20"/>
                <w:lang w:val="en-US"/>
              </w:rPr>
              <w:t>2</w:t>
            </w:r>
            <w:r w:rsidRPr="00922C4D">
              <w:rPr>
                <w:rFonts w:cs="Times New Roman"/>
                <w:sz w:val="20"/>
                <w:szCs w:val="20"/>
              </w:rPr>
              <w:t>,</w:t>
            </w:r>
            <w:r w:rsidR="00A50E03" w:rsidRPr="00922C4D">
              <w:rPr>
                <w:rFonts w:cs="Times New Roman"/>
                <w:sz w:val="20"/>
                <w:szCs w:val="20"/>
                <w:lang w:val="en-US"/>
              </w:rPr>
              <w:t>724</w:t>
            </w:r>
            <w:r w:rsidRPr="00922C4D">
              <w:rPr>
                <w:rFonts w:cs="Times New Roman"/>
                <w:sz w:val="20"/>
                <w:szCs w:val="20"/>
              </w:rPr>
              <w:t>)</w:t>
            </w:r>
          </w:p>
        </w:tc>
        <w:tc>
          <w:tcPr>
            <w:tcW w:w="108" w:type="dxa"/>
            <w:shd w:val="clear" w:color="auto" w:fill="auto"/>
          </w:tcPr>
          <w:p w:rsidR="00096014" w:rsidRPr="00922C4D" w:rsidRDefault="00096014" w:rsidP="005656A0">
            <w:pPr>
              <w:shd w:val="clear" w:color="auto" w:fill="FFFFFF" w:themeFill="background1"/>
              <w:spacing w:line="240" w:lineRule="exact"/>
              <w:ind w:left="90" w:right="90"/>
              <w:jc w:val="right"/>
              <w:rPr>
                <w:rFonts w:cs="Times New Roman"/>
                <w:sz w:val="20"/>
                <w:szCs w:val="20"/>
              </w:rPr>
            </w:pPr>
          </w:p>
        </w:tc>
        <w:tc>
          <w:tcPr>
            <w:tcW w:w="1161" w:type="dxa"/>
            <w:tcBorders>
              <w:bottom w:val="single" w:sz="4" w:space="0" w:color="auto"/>
            </w:tcBorders>
            <w:shd w:val="clear" w:color="auto" w:fill="auto"/>
          </w:tcPr>
          <w:p w:rsidR="00096014" w:rsidRPr="00922C4D" w:rsidRDefault="005656A0" w:rsidP="00DB3083">
            <w:pPr>
              <w:shd w:val="clear" w:color="auto" w:fill="FFFFFF" w:themeFill="background1"/>
              <w:spacing w:line="240" w:lineRule="exact"/>
              <w:ind w:left="90" w:right="90"/>
              <w:jc w:val="center"/>
              <w:rPr>
                <w:rFonts w:cs="Times New Roman"/>
                <w:sz w:val="20"/>
                <w:szCs w:val="20"/>
              </w:rPr>
            </w:pPr>
            <w:r w:rsidRPr="00922C4D">
              <w:rPr>
                <w:rFonts w:cs="Times New Roman"/>
                <w:sz w:val="20"/>
                <w:szCs w:val="20"/>
              </w:rPr>
              <w:t>-</w:t>
            </w:r>
          </w:p>
        </w:tc>
        <w:tc>
          <w:tcPr>
            <w:tcW w:w="171" w:type="dxa"/>
            <w:shd w:val="clear" w:color="auto" w:fill="auto"/>
          </w:tcPr>
          <w:p w:rsidR="00096014" w:rsidRPr="00922C4D" w:rsidRDefault="00096014" w:rsidP="005656A0">
            <w:pPr>
              <w:shd w:val="clear" w:color="auto" w:fill="FFFFFF" w:themeFill="background1"/>
              <w:spacing w:line="240" w:lineRule="exact"/>
              <w:ind w:right="90"/>
              <w:jc w:val="right"/>
              <w:rPr>
                <w:rFonts w:cs="Times New Roman"/>
                <w:sz w:val="20"/>
                <w:szCs w:val="20"/>
              </w:rPr>
            </w:pPr>
          </w:p>
        </w:tc>
        <w:tc>
          <w:tcPr>
            <w:tcW w:w="1080" w:type="dxa"/>
            <w:tcBorders>
              <w:bottom w:val="single" w:sz="4" w:space="0" w:color="auto"/>
            </w:tcBorders>
            <w:shd w:val="clear" w:color="auto" w:fill="auto"/>
          </w:tcPr>
          <w:p w:rsidR="00096014" w:rsidRPr="00922C4D" w:rsidRDefault="005656A0" w:rsidP="00DB3083">
            <w:pPr>
              <w:shd w:val="clear" w:color="auto" w:fill="FFFFFF" w:themeFill="background1"/>
              <w:tabs>
                <w:tab w:val="decimal" w:pos="937"/>
              </w:tabs>
              <w:spacing w:line="240" w:lineRule="exact"/>
              <w:ind w:left="90"/>
              <w:jc w:val="left"/>
              <w:rPr>
                <w:rFonts w:cs="Times New Roman"/>
                <w:sz w:val="20"/>
                <w:szCs w:val="20"/>
              </w:rPr>
            </w:pPr>
            <w:r w:rsidRPr="00922C4D">
              <w:rPr>
                <w:rFonts w:cs="Times New Roman"/>
                <w:sz w:val="20"/>
                <w:szCs w:val="20"/>
              </w:rPr>
              <w:t>(</w:t>
            </w:r>
            <w:r w:rsidR="00A50E03" w:rsidRPr="00922C4D">
              <w:rPr>
                <w:rFonts w:cs="Times New Roman"/>
                <w:sz w:val="20"/>
                <w:szCs w:val="20"/>
                <w:lang w:val="en-US"/>
              </w:rPr>
              <w:t>53</w:t>
            </w:r>
            <w:r w:rsidRPr="00922C4D">
              <w:rPr>
                <w:rFonts w:cs="Times New Roman"/>
                <w:sz w:val="20"/>
                <w:szCs w:val="20"/>
              </w:rPr>
              <w:t>,</w:t>
            </w:r>
            <w:r w:rsidR="00A50E03" w:rsidRPr="00922C4D">
              <w:rPr>
                <w:rFonts w:cs="Times New Roman"/>
                <w:sz w:val="20"/>
                <w:szCs w:val="20"/>
                <w:lang w:val="en-US"/>
              </w:rPr>
              <w:t>042</w:t>
            </w:r>
            <w:r w:rsidRPr="00922C4D">
              <w:rPr>
                <w:rFonts w:cs="Times New Roman"/>
                <w:sz w:val="20"/>
                <w:szCs w:val="20"/>
              </w:rPr>
              <w:t>)</w:t>
            </w:r>
          </w:p>
        </w:tc>
        <w:tc>
          <w:tcPr>
            <w:tcW w:w="114" w:type="dxa"/>
            <w:shd w:val="clear" w:color="auto" w:fill="auto"/>
          </w:tcPr>
          <w:p w:rsidR="00096014" w:rsidRPr="00922C4D" w:rsidRDefault="00096014" w:rsidP="005656A0">
            <w:pPr>
              <w:shd w:val="clear" w:color="auto" w:fill="FFFFFF" w:themeFill="background1"/>
              <w:spacing w:line="240" w:lineRule="exact"/>
              <w:ind w:left="90" w:right="90"/>
              <w:jc w:val="right"/>
              <w:rPr>
                <w:rFonts w:cs="Times New Roman"/>
                <w:sz w:val="20"/>
                <w:szCs w:val="20"/>
              </w:rPr>
            </w:pPr>
          </w:p>
        </w:tc>
        <w:tc>
          <w:tcPr>
            <w:tcW w:w="1029" w:type="dxa"/>
            <w:tcBorders>
              <w:bottom w:val="single" w:sz="4" w:space="0" w:color="auto"/>
            </w:tcBorders>
            <w:shd w:val="clear" w:color="auto" w:fill="auto"/>
          </w:tcPr>
          <w:p w:rsidR="00096014" w:rsidRPr="00922C4D" w:rsidRDefault="005656A0" w:rsidP="00852F31">
            <w:pPr>
              <w:shd w:val="clear" w:color="auto" w:fill="FFFFFF" w:themeFill="background1"/>
              <w:tabs>
                <w:tab w:val="decimal" w:pos="930"/>
              </w:tabs>
              <w:spacing w:line="240" w:lineRule="exact"/>
              <w:ind w:left="90"/>
              <w:jc w:val="left"/>
              <w:rPr>
                <w:rFonts w:cs="Times New Roman"/>
                <w:sz w:val="20"/>
                <w:szCs w:val="20"/>
              </w:rPr>
            </w:pPr>
            <w:r w:rsidRPr="00922C4D">
              <w:rPr>
                <w:rFonts w:cs="Times New Roman"/>
                <w:sz w:val="20"/>
                <w:szCs w:val="20"/>
              </w:rPr>
              <w:t>(</w:t>
            </w:r>
            <w:r w:rsidR="00A50E03" w:rsidRPr="00922C4D">
              <w:rPr>
                <w:rFonts w:cs="Times New Roman"/>
                <w:sz w:val="20"/>
                <w:szCs w:val="20"/>
              </w:rPr>
              <w:t>57</w:t>
            </w:r>
            <w:r w:rsidRPr="00922C4D">
              <w:rPr>
                <w:rFonts w:cs="Times New Roman"/>
                <w:sz w:val="20"/>
                <w:szCs w:val="20"/>
              </w:rPr>
              <w:t>,</w:t>
            </w:r>
            <w:r w:rsidR="00A50E03" w:rsidRPr="00922C4D">
              <w:rPr>
                <w:rFonts w:cs="Times New Roman"/>
                <w:sz w:val="20"/>
                <w:szCs w:val="20"/>
              </w:rPr>
              <w:t>074</w:t>
            </w:r>
            <w:r w:rsidRPr="00922C4D">
              <w:rPr>
                <w:rFonts w:cs="Times New Roman"/>
                <w:sz w:val="20"/>
                <w:szCs w:val="20"/>
              </w:rPr>
              <w:t>)</w:t>
            </w:r>
          </w:p>
        </w:tc>
        <w:tc>
          <w:tcPr>
            <w:tcW w:w="90" w:type="dxa"/>
            <w:shd w:val="clear" w:color="auto" w:fill="auto"/>
          </w:tcPr>
          <w:p w:rsidR="00096014" w:rsidRPr="00922C4D" w:rsidRDefault="00096014" w:rsidP="005656A0">
            <w:pPr>
              <w:shd w:val="clear" w:color="auto" w:fill="FFFFFF" w:themeFill="background1"/>
              <w:spacing w:line="240" w:lineRule="exact"/>
              <w:ind w:right="90"/>
              <w:jc w:val="right"/>
              <w:rPr>
                <w:rFonts w:cs="Times New Roman"/>
                <w:sz w:val="20"/>
                <w:szCs w:val="20"/>
              </w:rPr>
            </w:pPr>
          </w:p>
        </w:tc>
        <w:tc>
          <w:tcPr>
            <w:tcW w:w="1017" w:type="dxa"/>
            <w:tcBorders>
              <w:bottom w:val="single" w:sz="4" w:space="0" w:color="auto"/>
            </w:tcBorders>
            <w:shd w:val="clear" w:color="auto" w:fill="auto"/>
          </w:tcPr>
          <w:p w:rsidR="00096014" w:rsidRPr="00922C4D" w:rsidRDefault="00C00312" w:rsidP="00DB3083">
            <w:pPr>
              <w:shd w:val="clear" w:color="auto" w:fill="FFFFFF" w:themeFill="background1"/>
              <w:spacing w:line="240" w:lineRule="exact"/>
              <w:ind w:left="90" w:right="90"/>
              <w:jc w:val="center"/>
              <w:rPr>
                <w:rFonts w:cs="Times New Roman"/>
                <w:bCs/>
                <w:spacing w:val="-8"/>
                <w:sz w:val="20"/>
                <w:szCs w:val="20"/>
              </w:rPr>
            </w:pPr>
            <w:r w:rsidRPr="00922C4D">
              <w:rPr>
                <w:rFonts w:cs="Times New Roman"/>
                <w:bCs/>
                <w:spacing w:val="-8"/>
                <w:sz w:val="20"/>
                <w:szCs w:val="20"/>
              </w:rPr>
              <w:t>-</w:t>
            </w:r>
          </w:p>
        </w:tc>
        <w:tc>
          <w:tcPr>
            <w:tcW w:w="90" w:type="dxa"/>
            <w:shd w:val="clear" w:color="auto" w:fill="auto"/>
          </w:tcPr>
          <w:p w:rsidR="00096014" w:rsidRPr="00922C4D" w:rsidRDefault="00096014" w:rsidP="005656A0">
            <w:pPr>
              <w:shd w:val="clear" w:color="auto" w:fill="FFFFFF" w:themeFill="background1"/>
              <w:spacing w:line="240" w:lineRule="exact"/>
              <w:ind w:left="90" w:right="90"/>
              <w:jc w:val="right"/>
              <w:rPr>
                <w:rFonts w:cs="Times New Roman"/>
                <w:sz w:val="20"/>
                <w:szCs w:val="20"/>
              </w:rPr>
            </w:pPr>
          </w:p>
        </w:tc>
        <w:tc>
          <w:tcPr>
            <w:tcW w:w="900" w:type="dxa"/>
            <w:tcBorders>
              <w:bottom w:val="single" w:sz="4" w:space="0" w:color="auto"/>
            </w:tcBorders>
            <w:shd w:val="clear" w:color="auto" w:fill="auto"/>
          </w:tcPr>
          <w:p w:rsidR="00096014" w:rsidRPr="00922C4D" w:rsidRDefault="00C00312" w:rsidP="00DB3083">
            <w:pPr>
              <w:shd w:val="clear" w:color="auto" w:fill="FFFFFF" w:themeFill="background1"/>
              <w:spacing w:line="240" w:lineRule="exact"/>
              <w:ind w:left="90" w:right="90"/>
              <w:jc w:val="center"/>
              <w:rPr>
                <w:rFonts w:cs="Times New Roman"/>
                <w:sz w:val="20"/>
                <w:szCs w:val="20"/>
              </w:rPr>
            </w:pPr>
            <w:r w:rsidRPr="00922C4D">
              <w:rPr>
                <w:rFonts w:cs="Times New Roman"/>
                <w:sz w:val="20"/>
                <w:szCs w:val="20"/>
              </w:rPr>
              <w:t>-</w:t>
            </w:r>
          </w:p>
        </w:tc>
        <w:tc>
          <w:tcPr>
            <w:tcW w:w="90" w:type="dxa"/>
            <w:shd w:val="clear" w:color="auto" w:fill="auto"/>
          </w:tcPr>
          <w:p w:rsidR="00096014" w:rsidRPr="00922C4D" w:rsidRDefault="00096014" w:rsidP="005656A0">
            <w:pPr>
              <w:shd w:val="clear" w:color="auto" w:fill="FFFFFF" w:themeFill="background1"/>
              <w:spacing w:line="240" w:lineRule="exact"/>
              <w:ind w:right="90"/>
              <w:jc w:val="right"/>
              <w:rPr>
                <w:rFonts w:cs="Times New Roman"/>
                <w:sz w:val="20"/>
                <w:szCs w:val="20"/>
              </w:rPr>
            </w:pPr>
          </w:p>
        </w:tc>
        <w:tc>
          <w:tcPr>
            <w:tcW w:w="1170" w:type="dxa"/>
            <w:tcBorders>
              <w:bottom w:val="single" w:sz="4" w:space="0" w:color="auto"/>
            </w:tcBorders>
            <w:shd w:val="clear" w:color="auto" w:fill="auto"/>
          </w:tcPr>
          <w:p w:rsidR="00096014" w:rsidRPr="00922C4D" w:rsidRDefault="00C00312" w:rsidP="00DB3083">
            <w:pPr>
              <w:shd w:val="clear" w:color="auto" w:fill="FFFFFF" w:themeFill="background1"/>
              <w:tabs>
                <w:tab w:val="decimal" w:pos="1080"/>
              </w:tabs>
              <w:spacing w:line="240" w:lineRule="exact"/>
              <w:ind w:left="90"/>
              <w:jc w:val="left"/>
              <w:rPr>
                <w:rFonts w:cs="Times New Roman"/>
                <w:sz w:val="20"/>
                <w:szCs w:val="20"/>
              </w:rPr>
            </w:pPr>
            <w:r w:rsidRPr="00922C4D">
              <w:rPr>
                <w:rFonts w:cs="Times New Roman"/>
                <w:sz w:val="20"/>
                <w:szCs w:val="20"/>
              </w:rPr>
              <w:t>(</w:t>
            </w:r>
            <w:r w:rsidR="00A50E03" w:rsidRPr="00922C4D">
              <w:rPr>
                <w:rFonts w:cs="Times New Roman"/>
                <w:sz w:val="20"/>
                <w:szCs w:val="20"/>
                <w:lang w:val="en-US"/>
              </w:rPr>
              <w:t>55</w:t>
            </w:r>
            <w:r w:rsidRPr="00922C4D">
              <w:rPr>
                <w:rFonts w:cs="Times New Roman"/>
                <w:sz w:val="20"/>
                <w:szCs w:val="20"/>
              </w:rPr>
              <w:t>,</w:t>
            </w:r>
            <w:r w:rsidR="00A50E03" w:rsidRPr="00922C4D">
              <w:rPr>
                <w:rFonts w:cs="Times New Roman"/>
                <w:sz w:val="20"/>
                <w:szCs w:val="20"/>
                <w:lang w:val="en-US"/>
              </w:rPr>
              <w:t>766</w:t>
            </w:r>
            <w:r w:rsidRPr="00922C4D">
              <w:rPr>
                <w:rFonts w:cs="Times New Roman"/>
                <w:sz w:val="20"/>
                <w:szCs w:val="20"/>
              </w:rPr>
              <w:t>)</w:t>
            </w:r>
          </w:p>
        </w:tc>
        <w:tc>
          <w:tcPr>
            <w:tcW w:w="90" w:type="dxa"/>
            <w:shd w:val="clear" w:color="auto" w:fill="auto"/>
          </w:tcPr>
          <w:p w:rsidR="00096014" w:rsidRPr="00922C4D" w:rsidRDefault="00096014" w:rsidP="005656A0">
            <w:pPr>
              <w:shd w:val="clear" w:color="auto" w:fill="FFFFFF" w:themeFill="background1"/>
              <w:spacing w:line="240" w:lineRule="exact"/>
              <w:ind w:left="90" w:right="90"/>
              <w:jc w:val="right"/>
              <w:rPr>
                <w:rFonts w:cs="Times New Roman"/>
                <w:sz w:val="20"/>
                <w:szCs w:val="20"/>
              </w:rPr>
            </w:pPr>
          </w:p>
        </w:tc>
        <w:tc>
          <w:tcPr>
            <w:tcW w:w="1170" w:type="dxa"/>
            <w:tcBorders>
              <w:bottom w:val="single" w:sz="4" w:space="0" w:color="auto"/>
            </w:tcBorders>
            <w:shd w:val="clear" w:color="auto" w:fill="auto"/>
          </w:tcPr>
          <w:p w:rsidR="00096014" w:rsidRPr="00922C4D" w:rsidRDefault="00C00312" w:rsidP="00DB3083">
            <w:pPr>
              <w:shd w:val="clear" w:color="auto" w:fill="FFFFFF" w:themeFill="background1"/>
              <w:tabs>
                <w:tab w:val="decimal" w:pos="1039"/>
              </w:tabs>
              <w:spacing w:line="240" w:lineRule="exact"/>
              <w:ind w:left="90" w:right="90"/>
              <w:jc w:val="left"/>
              <w:rPr>
                <w:rFonts w:cs="Times New Roman"/>
                <w:sz w:val="20"/>
                <w:szCs w:val="20"/>
              </w:rPr>
            </w:pPr>
            <w:r w:rsidRPr="00922C4D">
              <w:rPr>
                <w:rFonts w:cs="Times New Roman"/>
                <w:sz w:val="20"/>
                <w:szCs w:val="20"/>
              </w:rPr>
              <w:t>(</w:t>
            </w:r>
            <w:r w:rsidR="00A50E03" w:rsidRPr="00922C4D">
              <w:rPr>
                <w:rFonts w:cs="Times New Roman"/>
                <w:sz w:val="20"/>
                <w:szCs w:val="20"/>
                <w:lang w:val="en-US"/>
              </w:rPr>
              <w:t>57</w:t>
            </w:r>
            <w:r w:rsidRPr="00922C4D">
              <w:rPr>
                <w:rFonts w:cs="Times New Roman"/>
                <w:sz w:val="20"/>
                <w:szCs w:val="20"/>
              </w:rPr>
              <w:t>,</w:t>
            </w:r>
            <w:r w:rsidR="00A50E03" w:rsidRPr="00922C4D">
              <w:rPr>
                <w:rFonts w:cs="Times New Roman"/>
                <w:sz w:val="20"/>
                <w:szCs w:val="20"/>
                <w:lang w:val="en-US"/>
              </w:rPr>
              <w:t>074</w:t>
            </w:r>
            <w:r w:rsidRPr="00922C4D">
              <w:rPr>
                <w:rFonts w:cs="Times New Roman"/>
                <w:sz w:val="20"/>
                <w:szCs w:val="20"/>
              </w:rPr>
              <w:t>)</w:t>
            </w:r>
          </w:p>
        </w:tc>
      </w:tr>
      <w:tr w:rsidR="00922C4D" w:rsidRPr="00922C4D" w:rsidTr="00C00312">
        <w:tc>
          <w:tcPr>
            <w:tcW w:w="4320" w:type="dxa"/>
            <w:shd w:val="clear" w:color="auto" w:fill="auto"/>
          </w:tcPr>
          <w:p w:rsidR="00096014" w:rsidRPr="00922C4D" w:rsidRDefault="00096014" w:rsidP="00096014">
            <w:pPr>
              <w:shd w:val="clear" w:color="auto" w:fill="FFFFFF" w:themeFill="background1"/>
              <w:spacing w:line="240" w:lineRule="exact"/>
              <w:ind w:left="83"/>
              <w:rPr>
                <w:rFonts w:cs="Times New Roman"/>
                <w:sz w:val="20"/>
                <w:szCs w:val="20"/>
              </w:rPr>
            </w:pPr>
            <w:r w:rsidRPr="00922C4D">
              <w:rPr>
                <w:rFonts w:cs="Times New Roman"/>
                <w:sz w:val="20"/>
                <w:szCs w:val="20"/>
              </w:rPr>
              <w:t>Gross profit</w:t>
            </w:r>
          </w:p>
        </w:tc>
        <w:tc>
          <w:tcPr>
            <w:tcW w:w="1170" w:type="dxa"/>
            <w:tcBorders>
              <w:top w:val="single" w:sz="4" w:space="0" w:color="auto"/>
            </w:tcBorders>
            <w:shd w:val="clear" w:color="auto" w:fill="auto"/>
          </w:tcPr>
          <w:p w:rsidR="00096014" w:rsidRPr="00922C4D" w:rsidRDefault="00A50E03" w:rsidP="00DB3083">
            <w:pPr>
              <w:shd w:val="clear" w:color="auto" w:fill="FFFFFF" w:themeFill="background1"/>
              <w:tabs>
                <w:tab w:val="decimal" w:pos="1080"/>
              </w:tabs>
              <w:spacing w:line="240" w:lineRule="exact"/>
              <w:ind w:left="90"/>
              <w:jc w:val="left"/>
              <w:rPr>
                <w:rFonts w:cs="Times New Roman"/>
                <w:sz w:val="20"/>
                <w:szCs w:val="20"/>
              </w:rPr>
            </w:pPr>
            <w:r w:rsidRPr="00922C4D">
              <w:rPr>
                <w:rFonts w:cs="Times New Roman"/>
                <w:sz w:val="20"/>
                <w:szCs w:val="20"/>
                <w:lang w:val="en-US"/>
              </w:rPr>
              <w:t>2</w:t>
            </w:r>
            <w:r w:rsidR="005656A0" w:rsidRPr="00922C4D">
              <w:rPr>
                <w:rFonts w:cs="Times New Roman"/>
                <w:sz w:val="20"/>
                <w:szCs w:val="20"/>
              </w:rPr>
              <w:t>,</w:t>
            </w:r>
            <w:r w:rsidRPr="00922C4D">
              <w:rPr>
                <w:rFonts w:cs="Times New Roman"/>
                <w:sz w:val="20"/>
                <w:szCs w:val="20"/>
                <w:lang w:val="en-US"/>
              </w:rPr>
              <w:t>029</w:t>
            </w:r>
            <w:r w:rsidR="005656A0" w:rsidRPr="00922C4D">
              <w:rPr>
                <w:rFonts w:cs="Times New Roman"/>
                <w:sz w:val="20"/>
                <w:szCs w:val="20"/>
              </w:rPr>
              <w:t>,</w:t>
            </w:r>
            <w:r w:rsidRPr="00922C4D">
              <w:rPr>
                <w:rFonts w:cs="Times New Roman"/>
                <w:sz w:val="20"/>
                <w:szCs w:val="20"/>
                <w:lang w:val="en-US"/>
              </w:rPr>
              <w:t>533</w:t>
            </w:r>
          </w:p>
        </w:tc>
        <w:tc>
          <w:tcPr>
            <w:tcW w:w="108" w:type="dxa"/>
            <w:shd w:val="clear" w:color="auto" w:fill="auto"/>
          </w:tcPr>
          <w:p w:rsidR="00096014" w:rsidRPr="00922C4D" w:rsidRDefault="00096014" w:rsidP="005656A0">
            <w:pPr>
              <w:shd w:val="clear" w:color="auto" w:fill="FFFFFF" w:themeFill="background1"/>
              <w:spacing w:line="240" w:lineRule="exact"/>
              <w:ind w:left="90" w:right="90"/>
              <w:jc w:val="right"/>
              <w:rPr>
                <w:rFonts w:cs="Times New Roman"/>
                <w:sz w:val="20"/>
                <w:szCs w:val="20"/>
              </w:rPr>
            </w:pPr>
          </w:p>
        </w:tc>
        <w:tc>
          <w:tcPr>
            <w:tcW w:w="1161" w:type="dxa"/>
            <w:tcBorders>
              <w:top w:val="single" w:sz="4" w:space="0" w:color="auto"/>
            </w:tcBorders>
            <w:shd w:val="clear" w:color="auto" w:fill="auto"/>
          </w:tcPr>
          <w:p w:rsidR="00096014" w:rsidRPr="00922C4D" w:rsidRDefault="00A50E03" w:rsidP="00DB3083">
            <w:pPr>
              <w:shd w:val="clear" w:color="auto" w:fill="FFFFFF" w:themeFill="background1"/>
              <w:tabs>
                <w:tab w:val="decimal" w:pos="1062"/>
              </w:tabs>
              <w:spacing w:line="240" w:lineRule="exact"/>
              <w:ind w:left="90"/>
              <w:jc w:val="left"/>
              <w:rPr>
                <w:rFonts w:cs="Times New Roman"/>
                <w:sz w:val="20"/>
                <w:szCs w:val="20"/>
              </w:rPr>
            </w:pPr>
            <w:r w:rsidRPr="00922C4D">
              <w:rPr>
                <w:rFonts w:cs="Times New Roman"/>
                <w:sz w:val="20"/>
                <w:szCs w:val="20"/>
                <w:lang w:val="en-US"/>
              </w:rPr>
              <w:t>148</w:t>
            </w:r>
            <w:r w:rsidR="005656A0" w:rsidRPr="00922C4D">
              <w:rPr>
                <w:rFonts w:cs="Times New Roman"/>
                <w:sz w:val="20"/>
                <w:szCs w:val="20"/>
              </w:rPr>
              <w:t>,</w:t>
            </w:r>
            <w:r w:rsidRPr="00922C4D">
              <w:rPr>
                <w:rFonts w:cs="Times New Roman"/>
                <w:sz w:val="20"/>
                <w:szCs w:val="20"/>
                <w:lang w:val="en-US"/>
              </w:rPr>
              <w:t>543</w:t>
            </w:r>
          </w:p>
        </w:tc>
        <w:tc>
          <w:tcPr>
            <w:tcW w:w="171" w:type="dxa"/>
            <w:shd w:val="clear" w:color="auto" w:fill="auto"/>
          </w:tcPr>
          <w:p w:rsidR="00096014" w:rsidRPr="00922C4D" w:rsidRDefault="00096014" w:rsidP="005656A0">
            <w:pPr>
              <w:shd w:val="clear" w:color="auto" w:fill="FFFFFF" w:themeFill="background1"/>
              <w:spacing w:line="240" w:lineRule="exact"/>
              <w:ind w:right="90"/>
              <w:jc w:val="right"/>
              <w:rPr>
                <w:rFonts w:cs="Times New Roman"/>
                <w:sz w:val="20"/>
                <w:szCs w:val="20"/>
              </w:rPr>
            </w:pPr>
          </w:p>
        </w:tc>
        <w:tc>
          <w:tcPr>
            <w:tcW w:w="1080" w:type="dxa"/>
            <w:tcBorders>
              <w:top w:val="single" w:sz="4" w:space="0" w:color="auto"/>
            </w:tcBorders>
            <w:shd w:val="clear" w:color="auto" w:fill="auto"/>
          </w:tcPr>
          <w:p w:rsidR="00096014" w:rsidRPr="00922C4D" w:rsidRDefault="00A50E03" w:rsidP="00DB3083">
            <w:pPr>
              <w:shd w:val="clear" w:color="auto" w:fill="FFFFFF" w:themeFill="background1"/>
              <w:tabs>
                <w:tab w:val="decimal" w:pos="937"/>
              </w:tabs>
              <w:spacing w:line="240" w:lineRule="exact"/>
              <w:ind w:left="90"/>
              <w:jc w:val="left"/>
              <w:rPr>
                <w:rFonts w:cs="Times New Roman"/>
                <w:sz w:val="20"/>
                <w:szCs w:val="20"/>
              </w:rPr>
            </w:pPr>
            <w:r w:rsidRPr="00922C4D">
              <w:rPr>
                <w:rFonts w:cs="Times New Roman"/>
                <w:sz w:val="20"/>
                <w:szCs w:val="20"/>
                <w:lang w:val="en-US"/>
              </w:rPr>
              <w:t>25</w:t>
            </w:r>
            <w:r w:rsidR="00B77337" w:rsidRPr="00922C4D">
              <w:rPr>
                <w:rFonts w:cs="Times New Roman"/>
                <w:sz w:val="20"/>
                <w:szCs w:val="20"/>
              </w:rPr>
              <w:t>,</w:t>
            </w:r>
            <w:r w:rsidRPr="00922C4D">
              <w:rPr>
                <w:rFonts w:cs="Times New Roman"/>
                <w:sz w:val="20"/>
                <w:szCs w:val="20"/>
                <w:lang w:val="en-US"/>
              </w:rPr>
              <w:t>758</w:t>
            </w:r>
          </w:p>
        </w:tc>
        <w:tc>
          <w:tcPr>
            <w:tcW w:w="114" w:type="dxa"/>
            <w:shd w:val="clear" w:color="auto" w:fill="auto"/>
          </w:tcPr>
          <w:p w:rsidR="00096014" w:rsidRPr="00922C4D" w:rsidRDefault="00096014" w:rsidP="005656A0">
            <w:pPr>
              <w:shd w:val="clear" w:color="auto" w:fill="FFFFFF" w:themeFill="background1"/>
              <w:spacing w:line="240" w:lineRule="exact"/>
              <w:ind w:left="90" w:right="90"/>
              <w:jc w:val="right"/>
              <w:rPr>
                <w:rFonts w:cs="Times New Roman"/>
                <w:sz w:val="20"/>
                <w:szCs w:val="20"/>
              </w:rPr>
            </w:pPr>
          </w:p>
        </w:tc>
        <w:tc>
          <w:tcPr>
            <w:tcW w:w="1029" w:type="dxa"/>
            <w:tcBorders>
              <w:top w:val="single" w:sz="4" w:space="0" w:color="auto"/>
            </w:tcBorders>
            <w:shd w:val="clear" w:color="auto" w:fill="auto"/>
          </w:tcPr>
          <w:p w:rsidR="00096014" w:rsidRPr="00922C4D" w:rsidRDefault="00A50E03" w:rsidP="00852F31">
            <w:pPr>
              <w:shd w:val="clear" w:color="auto" w:fill="FFFFFF" w:themeFill="background1"/>
              <w:tabs>
                <w:tab w:val="decimal" w:pos="930"/>
              </w:tabs>
              <w:spacing w:line="240" w:lineRule="exact"/>
              <w:ind w:left="90"/>
              <w:jc w:val="left"/>
              <w:rPr>
                <w:rFonts w:cs="Times New Roman"/>
                <w:sz w:val="20"/>
                <w:szCs w:val="20"/>
              </w:rPr>
            </w:pPr>
            <w:r w:rsidRPr="00922C4D">
              <w:rPr>
                <w:rFonts w:cs="Times New Roman"/>
                <w:sz w:val="20"/>
                <w:szCs w:val="20"/>
              </w:rPr>
              <w:t>26</w:t>
            </w:r>
            <w:r w:rsidR="00C00312" w:rsidRPr="00922C4D">
              <w:rPr>
                <w:rFonts w:cs="Times New Roman"/>
                <w:sz w:val="20"/>
                <w:szCs w:val="20"/>
              </w:rPr>
              <w:t>,</w:t>
            </w:r>
            <w:r w:rsidRPr="00922C4D">
              <w:rPr>
                <w:rFonts w:cs="Times New Roman"/>
                <w:sz w:val="20"/>
                <w:szCs w:val="20"/>
              </w:rPr>
              <w:t>361</w:t>
            </w:r>
          </w:p>
        </w:tc>
        <w:tc>
          <w:tcPr>
            <w:tcW w:w="90" w:type="dxa"/>
            <w:shd w:val="clear" w:color="auto" w:fill="auto"/>
          </w:tcPr>
          <w:p w:rsidR="00096014" w:rsidRPr="00922C4D" w:rsidRDefault="00096014" w:rsidP="005656A0">
            <w:pPr>
              <w:shd w:val="clear" w:color="auto" w:fill="FFFFFF" w:themeFill="background1"/>
              <w:spacing w:line="240" w:lineRule="exact"/>
              <w:ind w:right="90"/>
              <w:jc w:val="right"/>
              <w:rPr>
                <w:rFonts w:cs="Times New Roman"/>
                <w:sz w:val="20"/>
                <w:szCs w:val="20"/>
              </w:rPr>
            </w:pPr>
          </w:p>
        </w:tc>
        <w:tc>
          <w:tcPr>
            <w:tcW w:w="1017" w:type="dxa"/>
            <w:tcBorders>
              <w:top w:val="single" w:sz="4" w:space="0" w:color="auto"/>
            </w:tcBorders>
            <w:shd w:val="clear" w:color="auto" w:fill="auto"/>
          </w:tcPr>
          <w:p w:rsidR="00096014" w:rsidRPr="00922C4D" w:rsidRDefault="00C00312" w:rsidP="00DB3083">
            <w:pPr>
              <w:shd w:val="clear" w:color="auto" w:fill="FFFFFF" w:themeFill="background1"/>
              <w:spacing w:line="240" w:lineRule="exact"/>
              <w:ind w:left="90" w:right="90"/>
              <w:jc w:val="center"/>
              <w:rPr>
                <w:rFonts w:cs="Times New Roman"/>
                <w:bCs/>
                <w:spacing w:val="-8"/>
                <w:sz w:val="20"/>
                <w:szCs w:val="20"/>
              </w:rPr>
            </w:pPr>
            <w:r w:rsidRPr="00922C4D">
              <w:rPr>
                <w:rFonts w:cs="Times New Roman"/>
                <w:bCs/>
                <w:spacing w:val="-8"/>
                <w:sz w:val="20"/>
                <w:szCs w:val="20"/>
              </w:rPr>
              <w:t>-</w:t>
            </w:r>
          </w:p>
        </w:tc>
        <w:tc>
          <w:tcPr>
            <w:tcW w:w="90" w:type="dxa"/>
            <w:shd w:val="clear" w:color="auto" w:fill="auto"/>
          </w:tcPr>
          <w:p w:rsidR="00096014" w:rsidRPr="00922C4D" w:rsidRDefault="00096014" w:rsidP="005656A0">
            <w:pPr>
              <w:shd w:val="clear" w:color="auto" w:fill="FFFFFF" w:themeFill="background1"/>
              <w:spacing w:line="240" w:lineRule="exact"/>
              <w:ind w:left="90" w:right="90"/>
              <w:jc w:val="right"/>
              <w:rPr>
                <w:rFonts w:cs="Times New Roman"/>
                <w:sz w:val="20"/>
                <w:szCs w:val="20"/>
              </w:rPr>
            </w:pPr>
          </w:p>
        </w:tc>
        <w:tc>
          <w:tcPr>
            <w:tcW w:w="900" w:type="dxa"/>
            <w:tcBorders>
              <w:top w:val="single" w:sz="4" w:space="0" w:color="auto"/>
            </w:tcBorders>
            <w:shd w:val="clear" w:color="auto" w:fill="auto"/>
          </w:tcPr>
          <w:p w:rsidR="00096014" w:rsidRPr="00922C4D" w:rsidRDefault="00C00312" w:rsidP="00DB3083">
            <w:pPr>
              <w:shd w:val="clear" w:color="auto" w:fill="FFFFFF" w:themeFill="background1"/>
              <w:spacing w:line="240" w:lineRule="exact"/>
              <w:ind w:left="90" w:right="90"/>
              <w:jc w:val="center"/>
              <w:rPr>
                <w:rFonts w:cs="Times New Roman"/>
                <w:sz w:val="20"/>
                <w:szCs w:val="20"/>
              </w:rPr>
            </w:pPr>
            <w:r w:rsidRPr="00922C4D">
              <w:rPr>
                <w:rFonts w:cs="Times New Roman"/>
                <w:sz w:val="20"/>
                <w:szCs w:val="20"/>
              </w:rPr>
              <w:t>-</w:t>
            </w:r>
          </w:p>
        </w:tc>
        <w:tc>
          <w:tcPr>
            <w:tcW w:w="90" w:type="dxa"/>
            <w:shd w:val="clear" w:color="auto" w:fill="auto"/>
          </w:tcPr>
          <w:p w:rsidR="00096014" w:rsidRPr="00922C4D" w:rsidRDefault="00096014" w:rsidP="005656A0">
            <w:pPr>
              <w:shd w:val="clear" w:color="auto" w:fill="FFFFFF" w:themeFill="background1"/>
              <w:spacing w:line="240" w:lineRule="exact"/>
              <w:ind w:right="90"/>
              <w:jc w:val="right"/>
              <w:rPr>
                <w:rFonts w:cs="Times New Roman"/>
                <w:sz w:val="20"/>
                <w:szCs w:val="20"/>
              </w:rPr>
            </w:pPr>
          </w:p>
        </w:tc>
        <w:tc>
          <w:tcPr>
            <w:tcW w:w="1170" w:type="dxa"/>
            <w:tcBorders>
              <w:top w:val="single" w:sz="4" w:space="0" w:color="auto"/>
            </w:tcBorders>
            <w:shd w:val="clear" w:color="auto" w:fill="auto"/>
          </w:tcPr>
          <w:p w:rsidR="00096014" w:rsidRPr="00922C4D" w:rsidRDefault="00A50E03" w:rsidP="00DB3083">
            <w:pPr>
              <w:shd w:val="clear" w:color="auto" w:fill="FFFFFF" w:themeFill="background1"/>
              <w:tabs>
                <w:tab w:val="decimal" w:pos="1080"/>
              </w:tabs>
              <w:spacing w:line="240" w:lineRule="exact"/>
              <w:ind w:left="90"/>
              <w:jc w:val="left"/>
              <w:rPr>
                <w:rFonts w:cs="Times New Roman"/>
                <w:sz w:val="20"/>
                <w:szCs w:val="20"/>
              </w:rPr>
            </w:pPr>
            <w:r w:rsidRPr="00922C4D">
              <w:rPr>
                <w:rFonts w:cs="Times New Roman"/>
                <w:sz w:val="20"/>
                <w:szCs w:val="20"/>
                <w:lang w:val="en-US"/>
              </w:rPr>
              <w:t>2</w:t>
            </w:r>
            <w:r w:rsidR="00C00312" w:rsidRPr="00922C4D">
              <w:rPr>
                <w:rFonts w:cs="Times New Roman"/>
                <w:sz w:val="20"/>
                <w:szCs w:val="20"/>
              </w:rPr>
              <w:t>,</w:t>
            </w:r>
            <w:r w:rsidRPr="00922C4D">
              <w:rPr>
                <w:rFonts w:cs="Times New Roman"/>
                <w:sz w:val="20"/>
                <w:szCs w:val="20"/>
                <w:lang w:val="en-US"/>
              </w:rPr>
              <w:t>055</w:t>
            </w:r>
            <w:r w:rsidR="00C00312" w:rsidRPr="00922C4D">
              <w:rPr>
                <w:rFonts w:cs="Times New Roman"/>
                <w:sz w:val="20"/>
                <w:szCs w:val="20"/>
              </w:rPr>
              <w:t>,</w:t>
            </w:r>
            <w:r w:rsidRPr="00922C4D">
              <w:rPr>
                <w:rFonts w:cs="Times New Roman"/>
                <w:sz w:val="20"/>
                <w:szCs w:val="20"/>
                <w:lang w:val="en-US"/>
              </w:rPr>
              <w:t>291</w:t>
            </w:r>
          </w:p>
        </w:tc>
        <w:tc>
          <w:tcPr>
            <w:tcW w:w="90" w:type="dxa"/>
            <w:shd w:val="clear" w:color="auto" w:fill="auto"/>
          </w:tcPr>
          <w:p w:rsidR="00096014" w:rsidRPr="00922C4D" w:rsidRDefault="00096014" w:rsidP="005656A0">
            <w:pPr>
              <w:shd w:val="clear" w:color="auto" w:fill="FFFFFF" w:themeFill="background1"/>
              <w:spacing w:line="240" w:lineRule="exact"/>
              <w:ind w:left="90" w:right="90"/>
              <w:jc w:val="right"/>
              <w:rPr>
                <w:rFonts w:cs="Times New Roman"/>
                <w:sz w:val="20"/>
                <w:szCs w:val="20"/>
              </w:rPr>
            </w:pPr>
          </w:p>
        </w:tc>
        <w:tc>
          <w:tcPr>
            <w:tcW w:w="1170" w:type="dxa"/>
            <w:tcBorders>
              <w:top w:val="single" w:sz="4" w:space="0" w:color="auto"/>
            </w:tcBorders>
            <w:shd w:val="clear" w:color="auto" w:fill="auto"/>
          </w:tcPr>
          <w:p w:rsidR="00096014" w:rsidRPr="00922C4D" w:rsidRDefault="00A50E03" w:rsidP="00DB3083">
            <w:pPr>
              <w:shd w:val="clear" w:color="auto" w:fill="FFFFFF" w:themeFill="background1"/>
              <w:tabs>
                <w:tab w:val="decimal" w:pos="1039"/>
              </w:tabs>
              <w:spacing w:line="240" w:lineRule="exact"/>
              <w:ind w:left="90" w:right="90"/>
              <w:jc w:val="left"/>
              <w:rPr>
                <w:rFonts w:cs="Times New Roman"/>
                <w:sz w:val="20"/>
                <w:szCs w:val="20"/>
              </w:rPr>
            </w:pPr>
            <w:r w:rsidRPr="00922C4D">
              <w:rPr>
                <w:rFonts w:cs="Times New Roman"/>
                <w:sz w:val="20"/>
                <w:szCs w:val="20"/>
                <w:lang w:val="en-US"/>
              </w:rPr>
              <w:t>174</w:t>
            </w:r>
            <w:r w:rsidR="00C00312" w:rsidRPr="00922C4D">
              <w:rPr>
                <w:rFonts w:cs="Times New Roman"/>
                <w:sz w:val="20"/>
                <w:szCs w:val="20"/>
              </w:rPr>
              <w:t>,</w:t>
            </w:r>
            <w:r w:rsidRPr="00922C4D">
              <w:rPr>
                <w:rFonts w:cs="Times New Roman"/>
                <w:sz w:val="20"/>
                <w:szCs w:val="20"/>
                <w:lang w:val="en-US"/>
              </w:rPr>
              <w:t>904</w:t>
            </w:r>
          </w:p>
        </w:tc>
      </w:tr>
      <w:tr w:rsidR="00922C4D" w:rsidRPr="00922C4D" w:rsidTr="00C00312">
        <w:tc>
          <w:tcPr>
            <w:tcW w:w="4320" w:type="dxa"/>
            <w:shd w:val="clear" w:color="auto" w:fill="auto"/>
          </w:tcPr>
          <w:p w:rsidR="00096014" w:rsidRPr="00922C4D" w:rsidRDefault="00096014" w:rsidP="00CD4E7B">
            <w:pPr>
              <w:shd w:val="clear" w:color="auto" w:fill="FFFFFF" w:themeFill="background1"/>
              <w:spacing w:line="240" w:lineRule="exact"/>
              <w:ind w:left="83"/>
              <w:rPr>
                <w:rFonts w:cs="Times New Roman"/>
                <w:sz w:val="20"/>
                <w:szCs w:val="20"/>
              </w:rPr>
            </w:pPr>
            <w:r w:rsidRPr="00922C4D">
              <w:rPr>
                <w:rFonts w:cs="Times New Roman"/>
                <w:sz w:val="20"/>
                <w:szCs w:val="20"/>
              </w:rPr>
              <w:t>Gain on foreign exchange rate - net</w:t>
            </w:r>
          </w:p>
        </w:tc>
        <w:tc>
          <w:tcPr>
            <w:tcW w:w="1170" w:type="dxa"/>
            <w:shd w:val="clear" w:color="auto" w:fill="auto"/>
          </w:tcPr>
          <w:p w:rsidR="00096014" w:rsidRPr="00922C4D" w:rsidRDefault="00096014" w:rsidP="005656A0">
            <w:pPr>
              <w:shd w:val="clear" w:color="auto" w:fill="FFFFFF" w:themeFill="background1"/>
              <w:tabs>
                <w:tab w:val="decimal" w:pos="1132"/>
              </w:tabs>
              <w:spacing w:line="240" w:lineRule="exact"/>
              <w:ind w:left="90" w:right="90"/>
              <w:jc w:val="right"/>
              <w:rPr>
                <w:rFonts w:cs="Times New Roman"/>
                <w:sz w:val="20"/>
                <w:szCs w:val="20"/>
              </w:rPr>
            </w:pPr>
          </w:p>
        </w:tc>
        <w:tc>
          <w:tcPr>
            <w:tcW w:w="108" w:type="dxa"/>
            <w:shd w:val="clear" w:color="auto" w:fill="auto"/>
          </w:tcPr>
          <w:p w:rsidR="00096014" w:rsidRPr="00922C4D" w:rsidRDefault="00096014" w:rsidP="005656A0">
            <w:pPr>
              <w:shd w:val="clear" w:color="auto" w:fill="FFFFFF" w:themeFill="background1"/>
              <w:spacing w:line="240" w:lineRule="exact"/>
              <w:ind w:left="90" w:right="90"/>
              <w:jc w:val="right"/>
              <w:rPr>
                <w:rFonts w:cs="Times New Roman"/>
                <w:sz w:val="20"/>
                <w:szCs w:val="20"/>
              </w:rPr>
            </w:pPr>
          </w:p>
        </w:tc>
        <w:tc>
          <w:tcPr>
            <w:tcW w:w="1161" w:type="dxa"/>
            <w:shd w:val="clear" w:color="auto" w:fill="auto"/>
          </w:tcPr>
          <w:p w:rsidR="00096014" w:rsidRPr="00922C4D" w:rsidRDefault="00096014" w:rsidP="005656A0">
            <w:pPr>
              <w:shd w:val="clear" w:color="auto" w:fill="FFFFFF" w:themeFill="background1"/>
              <w:spacing w:line="240" w:lineRule="exact"/>
              <w:ind w:left="90" w:right="90"/>
              <w:jc w:val="right"/>
              <w:rPr>
                <w:rFonts w:cs="Times New Roman"/>
                <w:sz w:val="20"/>
                <w:szCs w:val="20"/>
              </w:rPr>
            </w:pPr>
          </w:p>
        </w:tc>
        <w:tc>
          <w:tcPr>
            <w:tcW w:w="171" w:type="dxa"/>
            <w:shd w:val="clear" w:color="auto" w:fill="auto"/>
          </w:tcPr>
          <w:p w:rsidR="00096014" w:rsidRPr="00922C4D" w:rsidRDefault="00096014" w:rsidP="005656A0">
            <w:pPr>
              <w:shd w:val="clear" w:color="auto" w:fill="FFFFFF" w:themeFill="background1"/>
              <w:spacing w:line="240" w:lineRule="exact"/>
              <w:ind w:right="90"/>
              <w:jc w:val="right"/>
              <w:rPr>
                <w:rFonts w:cs="Times New Roman"/>
                <w:sz w:val="20"/>
                <w:szCs w:val="20"/>
              </w:rPr>
            </w:pPr>
          </w:p>
        </w:tc>
        <w:tc>
          <w:tcPr>
            <w:tcW w:w="1080" w:type="dxa"/>
            <w:shd w:val="clear" w:color="auto" w:fill="auto"/>
          </w:tcPr>
          <w:p w:rsidR="00096014" w:rsidRPr="00922C4D" w:rsidRDefault="00096014" w:rsidP="005656A0">
            <w:pPr>
              <w:shd w:val="clear" w:color="auto" w:fill="FFFFFF" w:themeFill="background1"/>
              <w:tabs>
                <w:tab w:val="decimal" w:pos="1053"/>
              </w:tabs>
              <w:spacing w:line="240" w:lineRule="exact"/>
              <w:ind w:left="90" w:right="90"/>
              <w:jc w:val="right"/>
              <w:rPr>
                <w:rFonts w:cs="Times New Roman"/>
                <w:sz w:val="20"/>
                <w:szCs w:val="20"/>
              </w:rPr>
            </w:pPr>
          </w:p>
        </w:tc>
        <w:tc>
          <w:tcPr>
            <w:tcW w:w="114" w:type="dxa"/>
            <w:shd w:val="clear" w:color="auto" w:fill="auto"/>
          </w:tcPr>
          <w:p w:rsidR="00096014" w:rsidRPr="00922C4D" w:rsidRDefault="00096014" w:rsidP="005656A0">
            <w:pPr>
              <w:shd w:val="clear" w:color="auto" w:fill="FFFFFF" w:themeFill="background1"/>
              <w:spacing w:line="240" w:lineRule="exact"/>
              <w:ind w:left="90" w:right="90"/>
              <w:jc w:val="right"/>
              <w:rPr>
                <w:rFonts w:cs="Times New Roman"/>
                <w:sz w:val="20"/>
                <w:szCs w:val="20"/>
              </w:rPr>
            </w:pPr>
          </w:p>
        </w:tc>
        <w:tc>
          <w:tcPr>
            <w:tcW w:w="1029" w:type="dxa"/>
            <w:shd w:val="clear" w:color="auto" w:fill="auto"/>
          </w:tcPr>
          <w:p w:rsidR="00096014" w:rsidRPr="00922C4D" w:rsidRDefault="00096014" w:rsidP="005656A0">
            <w:pPr>
              <w:shd w:val="clear" w:color="auto" w:fill="FFFFFF" w:themeFill="background1"/>
              <w:tabs>
                <w:tab w:val="decimal" w:pos="1083"/>
              </w:tabs>
              <w:spacing w:line="240" w:lineRule="exact"/>
              <w:ind w:left="90" w:right="90"/>
              <w:jc w:val="right"/>
              <w:rPr>
                <w:rFonts w:cs="Times New Roman"/>
                <w:sz w:val="20"/>
                <w:szCs w:val="20"/>
              </w:rPr>
            </w:pPr>
          </w:p>
        </w:tc>
        <w:tc>
          <w:tcPr>
            <w:tcW w:w="90" w:type="dxa"/>
            <w:shd w:val="clear" w:color="auto" w:fill="auto"/>
          </w:tcPr>
          <w:p w:rsidR="00096014" w:rsidRPr="00922C4D" w:rsidRDefault="00096014" w:rsidP="005656A0">
            <w:pPr>
              <w:shd w:val="clear" w:color="auto" w:fill="FFFFFF" w:themeFill="background1"/>
              <w:spacing w:line="240" w:lineRule="exact"/>
              <w:ind w:right="90"/>
              <w:jc w:val="right"/>
              <w:rPr>
                <w:rFonts w:cs="Times New Roman"/>
                <w:sz w:val="20"/>
                <w:szCs w:val="20"/>
              </w:rPr>
            </w:pPr>
          </w:p>
        </w:tc>
        <w:tc>
          <w:tcPr>
            <w:tcW w:w="1017" w:type="dxa"/>
            <w:shd w:val="clear" w:color="auto" w:fill="auto"/>
          </w:tcPr>
          <w:p w:rsidR="00096014" w:rsidRPr="00922C4D" w:rsidRDefault="00096014" w:rsidP="005656A0">
            <w:pPr>
              <w:shd w:val="clear" w:color="auto" w:fill="FFFFFF" w:themeFill="background1"/>
              <w:tabs>
                <w:tab w:val="decimal" w:pos="951"/>
              </w:tabs>
              <w:spacing w:line="240" w:lineRule="exact"/>
              <w:ind w:left="90" w:right="90"/>
              <w:jc w:val="right"/>
              <w:rPr>
                <w:rFonts w:cs="Times New Roman"/>
                <w:sz w:val="20"/>
                <w:szCs w:val="20"/>
              </w:rPr>
            </w:pPr>
          </w:p>
        </w:tc>
        <w:tc>
          <w:tcPr>
            <w:tcW w:w="90" w:type="dxa"/>
            <w:shd w:val="clear" w:color="auto" w:fill="auto"/>
          </w:tcPr>
          <w:p w:rsidR="00096014" w:rsidRPr="00922C4D" w:rsidRDefault="00096014" w:rsidP="005656A0">
            <w:pPr>
              <w:shd w:val="clear" w:color="auto" w:fill="FFFFFF" w:themeFill="background1"/>
              <w:spacing w:line="240" w:lineRule="exact"/>
              <w:ind w:left="90" w:right="90"/>
              <w:jc w:val="right"/>
              <w:rPr>
                <w:rFonts w:cs="Times New Roman"/>
                <w:sz w:val="20"/>
                <w:szCs w:val="20"/>
              </w:rPr>
            </w:pPr>
          </w:p>
        </w:tc>
        <w:tc>
          <w:tcPr>
            <w:tcW w:w="900" w:type="dxa"/>
            <w:shd w:val="clear" w:color="auto" w:fill="auto"/>
          </w:tcPr>
          <w:p w:rsidR="00096014" w:rsidRPr="00922C4D" w:rsidRDefault="00096014" w:rsidP="005656A0">
            <w:pPr>
              <w:shd w:val="clear" w:color="auto" w:fill="FFFFFF" w:themeFill="background1"/>
              <w:tabs>
                <w:tab w:val="decimal" w:pos="850"/>
              </w:tabs>
              <w:spacing w:line="240" w:lineRule="exact"/>
              <w:ind w:left="90" w:right="90"/>
              <w:jc w:val="right"/>
              <w:rPr>
                <w:rFonts w:cs="Times New Roman"/>
                <w:sz w:val="20"/>
                <w:szCs w:val="20"/>
              </w:rPr>
            </w:pPr>
          </w:p>
        </w:tc>
        <w:tc>
          <w:tcPr>
            <w:tcW w:w="90" w:type="dxa"/>
            <w:shd w:val="clear" w:color="auto" w:fill="auto"/>
          </w:tcPr>
          <w:p w:rsidR="00096014" w:rsidRPr="00922C4D" w:rsidRDefault="00096014" w:rsidP="005656A0">
            <w:pPr>
              <w:shd w:val="clear" w:color="auto" w:fill="FFFFFF" w:themeFill="background1"/>
              <w:spacing w:line="240" w:lineRule="exact"/>
              <w:ind w:right="90"/>
              <w:jc w:val="right"/>
              <w:rPr>
                <w:rFonts w:cs="Times New Roman"/>
                <w:sz w:val="20"/>
                <w:szCs w:val="20"/>
              </w:rPr>
            </w:pPr>
          </w:p>
        </w:tc>
        <w:tc>
          <w:tcPr>
            <w:tcW w:w="1170" w:type="dxa"/>
            <w:shd w:val="clear" w:color="auto" w:fill="auto"/>
          </w:tcPr>
          <w:p w:rsidR="00096014" w:rsidRPr="00922C4D" w:rsidRDefault="00A50E03" w:rsidP="00DB3083">
            <w:pPr>
              <w:shd w:val="clear" w:color="auto" w:fill="FFFFFF" w:themeFill="background1"/>
              <w:tabs>
                <w:tab w:val="decimal" w:pos="1080"/>
              </w:tabs>
              <w:spacing w:line="240" w:lineRule="exact"/>
              <w:ind w:left="90"/>
              <w:jc w:val="left"/>
              <w:rPr>
                <w:rFonts w:cs="Times New Roman"/>
                <w:sz w:val="20"/>
                <w:szCs w:val="20"/>
              </w:rPr>
            </w:pPr>
            <w:r w:rsidRPr="00922C4D">
              <w:rPr>
                <w:rFonts w:cs="Times New Roman"/>
                <w:sz w:val="20"/>
                <w:szCs w:val="20"/>
                <w:lang w:val="en-US"/>
              </w:rPr>
              <w:t>89</w:t>
            </w:r>
            <w:r w:rsidR="00C00312" w:rsidRPr="00922C4D">
              <w:rPr>
                <w:rFonts w:cs="Times New Roman"/>
                <w:sz w:val="20"/>
                <w:szCs w:val="20"/>
              </w:rPr>
              <w:t>,</w:t>
            </w:r>
            <w:r w:rsidRPr="00922C4D">
              <w:rPr>
                <w:rFonts w:cs="Times New Roman"/>
                <w:sz w:val="20"/>
                <w:szCs w:val="20"/>
                <w:lang w:val="en-US"/>
              </w:rPr>
              <w:t>760</w:t>
            </w:r>
          </w:p>
        </w:tc>
        <w:tc>
          <w:tcPr>
            <w:tcW w:w="90" w:type="dxa"/>
            <w:shd w:val="clear" w:color="auto" w:fill="auto"/>
          </w:tcPr>
          <w:p w:rsidR="00096014" w:rsidRPr="00922C4D" w:rsidRDefault="00096014" w:rsidP="005656A0">
            <w:pPr>
              <w:shd w:val="clear" w:color="auto" w:fill="FFFFFF" w:themeFill="background1"/>
              <w:spacing w:line="240" w:lineRule="exact"/>
              <w:ind w:left="90" w:right="90"/>
              <w:jc w:val="right"/>
              <w:rPr>
                <w:rFonts w:cs="Times New Roman"/>
                <w:sz w:val="20"/>
                <w:szCs w:val="20"/>
              </w:rPr>
            </w:pPr>
          </w:p>
        </w:tc>
        <w:tc>
          <w:tcPr>
            <w:tcW w:w="1170" w:type="dxa"/>
            <w:shd w:val="clear" w:color="auto" w:fill="auto"/>
          </w:tcPr>
          <w:p w:rsidR="00096014" w:rsidRPr="00922C4D" w:rsidRDefault="00C00312" w:rsidP="00DB3083">
            <w:pPr>
              <w:shd w:val="clear" w:color="auto" w:fill="FFFFFF" w:themeFill="background1"/>
              <w:tabs>
                <w:tab w:val="decimal" w:pos="630"/>
              </w:tabs>
              <w:spacing w:line="240" w:lineRule="exact"/>
              <w:ind w:left="90" w:right="90"/>
              <w:jc w:val="left"/>
              <w:rPr>
                <w:rFonts w:cs="Times New Roman"/>
                <w:sz w:val="20"/>
                <w:szCs w:val="20"/>
              </w:rPr>
            </w:pPr>
            <w:r w:rsidRPr="00922C4D">
              <w:rPr>
                <w:rFonts w:cs="Times New Roman"/>
                <w:sz w:val="20"/>
                <w:szCs w:val="20"/>
              </w:rPr>
              <w:t>-</w:t>
            </w:r>
          </w:p>
        </w:tc>
      </w:tr>
      <w:tr w:rsidR="00922C4D" w:rsidRPr="00922C4D" w:rsidTr="00C00312">
        <w:tc>
          <w:tcPr>
            <w:tcW w:w="4320" w:type="dxa"/>
            <w:shd w:val="clear" w:color="auto" w:fill="auto"/>
          </w:tcPr>
          <w:p w:rsidR="00096014" w:rsidRPr="00922C4D" w:rsidRDefault="00096014" w:rsidP="00CD4E7B">
            <w:pPr>
              <w:shd w:val="clear" w:color="auto" w:fill="FFFFFF" w:themeFill="background1"/>
              <w:spacing w:line="240" w:lineRule="exact"/>
              <w:ind w:left="83"/>
              <w:rPr>
                <w:rFonts w:cs="Times New Roman"/>
                <w:sz w:val="20"/>
                <w:szCs w:val="20"/>
              </w:rPr>
            </w:pPr>
            <w:r w:rsidRPr="00922C4D">
              <w:rPr>
                <w:rFonts w:cs="Times New Roman"/>
                <w:sz w:val="20"/>
                <w:szCs w:val="20"/>
              </w:rPr>
              <w:t>Other income</w:t>
            </w:r>
          </w:p>
        </w:tc>
        <w:tc>
          <w:tcPr>
            <w:tcW w:w="1170" w:type="dxa"/>
            <w:shd w:val="clear" w:color="auto" w:fill="auto"/>
          </w:tcPr>
          <w:p w:rsidR="00096014" w:rsidRPr="00922C4D" w:rsidRDefault="00096014" w:rsidP="005656A0">
            <w:pPr>
              <w:shd w:val="clear" w:color="auto" w:fill="FFFFFF" w:themeFill="background1"/>
              <w:tabs>
                <w:tab w:val="decimal" w:pos="1132"/>
              </w:tabs>
              <w:spacing w:line="240" w:lineRule="exact"/>
              <w:ind w:left="90" w:right="90"/>
              <w:jc w:val="right"/>
              <w:rPr>
                <w:rFonts w:cs="Times New Roman"/>
                <w:sz w:val="20"/>
                <w:szCs w:val="20"/>
              </w:rPr>
            </w:pPr>
          </w:p>
        </w:tc>
        <w:tc>
          <w:tcPr>
            <w:tcW w:w="108" w:type="dxa"/>
            <w:shd w:val="clear" w:color="auto" w:fill="auto"/>
          </w:tcPr>
          <w:p w:rsidR="00096014" w:rsidRPr="00922C4D" w:rsidRDefault="00096014" w:rsidP="005656A0">
            <w:pPr>
              <w:shd w:val="clear" w:color="auto" w:fill="FFFFFF" w:themeFill="background1"/>
              <w:spacing w:line="240" w:lineRule="exact"/>
              <w:ind w:left="90" w:right="90"/>
              <w:jc w:val="right"/>
              <w:rPr>
                <w:rFonts w:cs="Times New Roman"/>
                <w:sz w:val="20"/>
                <w:szCs w:val="20"/>
              </w:rPr>
            </w:pPr>
          </w:p>
        </w:tc>
        <w:tc>
          <w:tcPr>
            <w:tcW w:w="1161" w:type="dxa"/>
            <w:shd w:val="clear" w:color="auto" w:fill="auto"/>
          </w:tcPr>
          <w:p w:rsidR="00096014" w:rsidRPr="00922C4D" w:rsidRDefault="00096014" w:rsidP="005656A0">
            <w:pPr>
              <w:shd w:val="clear" w:color="auto" w:fill="FFFFFF" w:themeFill="background1"/>
              <w:spacing w:line="240" w:lineRule="exact"/>
              <w:ind w:left="90" w:right="90"/>
              <w:jc w:val="right"/>
              <w:rPr>
                <w:rFonts w:cs="Times New Roman"/>
                <w:sz w:val="20"/>
                <w:szCs w:val="20"/>
              </w:rPr>
            </w:pPr>
          </w:p>
        </w:tc>
        <w:tc>
          <w:tcPr>
            <w:tcW w:w="171" w:type="dxa"/>
            <w:shd w:val="clear" w:color="auto" w:fill="auto"/>
          </w:tcPr>
          <w:p w:rsidR="00096014" w:rsidRPr="00922C4D" w:rsidRDefault="00096014" w:rsidP="005656A0">
            <w:pPr>
              <w:shd w:val="clear" w:color="auto" w:fill="FFFFFF" w:themeFill="background1"/>
              <w:spacing w:line="240" w:lineRule="exact"/>
              <w:ind w:right="90"/>
              <w:jc w:val="right"/>
              <w:rPr>
                <w:rFonts w:cs="Times New Roman"/>
                <w:sz w:val="20"/>
                <w:szCs w:val="20"/>
              </w:rPr>
            </w:pPr>
          </w:p>
        </w:tc>
        <w:tc>
          <w:tcPr>
            <w:tcW w:w="1080" w:type="dxa"/>
            <w:shd w:val="clear" w:color="auto" w:fill="auto"/>
          </w:tcPr>
          <w:p w:rsidR="00096014" w:rsidRPr="00922C4D" w:rsidRDefault="00096014" w:rsidP="005656A0">
            <w:pPr>
              <w:shd w:val="clear" w:color="auto" w:fill="FFFFFF" w:themeFill="background1"/>
              <w:tabs>
                <w:tab w:val="decimal" w:pos="1053"/>
              </w:tabs>
              <w:spacing w:line="240" w:lineRule="exact"/>
              <w:ind w:left="90" w:right="90"/>
              <w:jc w:val="right"/>
              <w:rPr>
                <w:rFonts w:cs="Times New Roman"/>
                <w:sz w:val="20"/>
                <w:szCs w:val="20"/>
              </w:rPr>
            </w:pPr>
          </w:p>
        </w:tc>
        <w:tc>
          <w:tcPr>
            <w:tcW w:w="114" w:type="dxa"/>
            <w:shd w:val="clear" w:color="auto" w:fill="auto"/>
          </w:tcPr>
          <w:p w:rsidR="00096014" w:rsidRPr="00922C4D" w:rsidRDefault="00096014" w:rsidP="005656A0">
            <w:pPr>
              <w:shd w:val="clear" w:color="auto" w:fill="FFFFFF" w:themeFill="background1"/>
              <w:spacing w:line="240" w:lineRule="exact"/>
              <w:ind w:left="90" w:right="90"/>
              <w:jc w:val="right"/>
              <w:rPr>
                <w:rFonts w:cs="Times New Roman"/>
                <w:sz w:val="20"/>
                <w:szCs w:val="20"/>
              </w:rPr>
            </w:pPr>
          </w:p>
        </w:tc>
        <w:tc>
          <w:tcPr>
            <w:tcW w:w="1029" w:type="dxa"/>
            <w:shd w:val="clear" w:color="auto" w:fill="auto"/>
          </w:tcPr>
          <w:p w:rsidR="00096014" w:rsidRPr="00922C4D" w:rsidRDefault="00096014" w:rsidP="005656A0">
            <w:pPr>
              <w:shd w:val="clear" w:color="auto" w:fill="FFFFFF" w:themeFill="background1"/>
              <w:tabs>
                <w:tab w:val="decimal" w:pos="1083"/>
              </w:tabs>
              <w:spacing w:line="240" w:lineRule="exact"/>
              <w:ind w:left="90" w:right="90"/>
              <w:jc w:val="right"/>
              <w:rPr>
                <w:rFonts w:cs="Times New Roman"/>
                <w:sz w:val="20"/>
                <w:szCs w:val="20"/>
              </w:rPr>
            </w:pPr>
          </w:p>
        </w:tc>
        <w:tc>
          <w:tcPr>
            <w:tcW w:w="90" w:type="dxa"/>
            <w:shd w:val="clear" w:color="auto" w:fill="auto"/>
          </w:tcPr>
          <w:p w:rsidR="00096014" w:rsidRPr="00922C4D" w:rsidRDefault="00096014" w:rsidP="005656A0">
            <w:pPr>
              <w:shd w:val="clear" w:color="auto" w:fill="FFFFFF" w:themeFill="background1"/>
              <w:spacing w:line="240" w:lineRule="exact"/>
              <w:ind w:right="90"/>
              <w:jc w:val="right"/>
              <w:rPr>
                <w:rFonts w:cs="Times New Roman"/>
                <w:sz w:val="20"/>
                <w:szCs w:val="20"/>
              </w:rPr>
            </w:pPr>
          </w:p>
        </w:tc>
        <w:tc>
          <w:tcPr>
            <w:tcW w:w="1017" w:type="dxa"/>
            <w:shd w:val="clear" w:color="auto" w:fill="auto"/>
          </w:tcPr>
          <w:p w:rsidR="00096014" w:rsidRPr="00922C4D" w:rsidRDefault="00096014" w:rsidP="005656A0">
            <w:pPr>
              <w:shd w:val="clear" w:color="auto" w:fill="FFFFFF" w:themeFill="background1"/>
              <w:tabs>
                <w:tab w:val="decimal" w:pos="951"/>
              </w:tabs>
              <w:spacing w:line="240" w:lineRule="exact"/>
              <w:ind w:left="90" w:right="90"/>
              <w:jc w:val="right"/>
              <w:rPr>
                <w:rFonts w:cs="Times New Roman"/>
                <w:sz w:val="20"/>
                <w:szCs w:val="20"/>
              </w:rPr>
            </w:pPr>
          </w:p>
        </w:tc>
        <w:tc>
          <w:tcPr>
            <w:tcW w:w="90" w:type="dxa"/>
            <w:shd w:val="clear" w:color="auto" w:fill="auto"/>
          </w:tcPr>
          <w:p w:rsidR="00096014" w:rsidRPr="00922C4D" w:rsidRDefault="00096014" w:rsidP="005656A0">
            <w:pPr>
              <w:shd w:val="clear" w:color="auto" w:fill="FFFFFF" w:themeFill="background1"/>
              <w:spacing w:line="240" w:lineRule="exact"/>
              <w:ind w:left="90" w:right="90"/>
              <w:jc w:val="right"/>
              <w:rPr>
                <w:rFonts w:cs="Times New Roman"/>
                <w:sz w:val="20"/>
                <w:szCs w:val="20"/>
              </w:rPr>
            </w:pPr>
          </w:p>
        </w:tc>
        <w:tc>
          <w:tcPr>
            <w:tcW w:w="900" w:type="dxa"/>
            <w:shd w:val="clear" w:color="auto" w:fill="auto"/>
          </w:tcPr>
          <w:p w:rsidR="00096014" w:rsidRPr="00922C4D" w:rsidRDefault="00096014" w:rsidP="005656A0">
            <w:pPr>
              <w:shd w:val="clear" w:color="auto" w:fill="FFFFFF" w:themeFill="background1"/>
              <w:tabs>
                <w:tab w:val="decimal" w:pos="850"/>
              </w:tabs>
              <w:spacing w:line="240" w:lineRule="exact"/>
              <w:ind w:left="90" w:right="90"/>
              <w:jc w:val="right"/>
              <w:rPr>
                <w:rFonts w:cs="Times New Roman"/>
                <w:sz w:val="20"/>
                <w:szCs w:val="20"/>
              </w:rPr>
            </w:pPr>
          </w:p>
        </w:tc>
        <w:tc>
          <w:tcPr>
            <w:tcW w:w="90" w:type="dxa"/>
            <w:shd w:val="clear" w:color="auto" w:fill="auto"/>
          </w:tcPr>
          <w:p w:rsidR="00096014" w:rsidRPr="00922C4D" w:rsidRDefault="00096014" w:rsidP="005656A0">
            <w:pPr>
              <w:shd w:val="clear" w:color="auto" w:fill="FFFFFF" w:themeFill="background1"/>
              <w:spacing w:line="240" w:lineRule="exact"/>
              <w:ind w:right="90"/>
              <w:jc w:val="right"/>
              <w:rPr>
                <w:rFonts w:cs="Times New Roman"/>
                <w:sz w:val="20"/>
                <w:szCs w:val="20"/>
              </w:rPr>
            </w:pPr>
          </w:p>
        </w:tc>
        <w:tc>
          <w:tcPr>
            <w:tcW w:w="1170" w:type="dxa"/>
            <w:shd w:val="clear" w:color="auto" w:fill="auto"/>
          </w:tcPr>
          <w:p w:rsidR="00096014" w:rsidRPr="00922C4D" w:rsidRDefault="00A50E03" w:rsidP="00DB3083">
            <w:pPr>
              <w:shd w:val="clear" w:color="auto" w:fill="FFFFFF" w:themeFill="background1"/>
              <w:tabs>
                <w:tab w:val="decimal" w:pos="1080"/>
              </w:tabs>
              <w:spacing w:line="240" w:lineRule="exact"/>
              <w:ind w:left="90"/>
              <w:jc w:val="left"/>
              <w:rPr>
                <w:rFonts w:cs="Times New Roman"/>
                <w:sz w:val="20"/>
                <w:szCs w:val="20"/>
              </w:rPr>
            </w:pPr>
            <w:r w:rsidRPr="00922C4D">
              <w:rPr>
                <w:rFonts w:cs="Times New Roman"/>
                <w:sz w:val="20"/>
                <w:szCs w:val="20"/>
                <w:lang w:val="en-US"/>
              </w:rPr>
              <w:t>14</w:t>
            </w:r>
            <w:r w:rsidR="00C00312" w:rsidRPr="00922C4D">
              <w:rPr>
                <w:rFonts w:cs="Times New Roman"/>
                <w:sz w:val="20"/>
                <w:szCs w:val="20"/>
              </w:rPr>
              <w:t>,</w:t>
            </w:r>
            <w:r w:rsidRPr="00922C4D">
              <w:rPr>
                <w:rFonts w:cs="Times New Roman"/>
                <w:sz w:val="20"/>
                <w:szCs w:val="20"/>
                <w:lang w:val="en-US"/>
              </w:rPr>
              <w:t>803</w:t>
            </w:r>
          </w:p>
        </w:tc>
        <w:tc>
          <w:tcPr>
            <w:tcW w:w="90" w:type="dxa"/>
            <w:shd w:val="clear" w:color="auto" w:fill="auto"/>
          </w:tcPr>
          <w:p w:rsidR="00096014" w:rsidRPr="00922C4D" w:rsidRDefault="00096014" w:rsidP="005656A0">
            <w:pPr>
              <w:shd w:val="clear" w:color="auto" w:fill="FFFFFF" w:themeFill="background1"/>
              <w:spacing w:line="240" w:lineRule="exact"/>
              <w:ind w:left="90" w:right="90"/>
              <w:jc w:val="right"/>
              <w:rPr>
                <w:rFonts w:cs="Times New Roman"/>
                <w:sz w:val="20"/>
                <w:szCs w:val="20"/>
              </w:rPr>
            </w:pPr>
          </w:p>
        </w:tc>
        <w:tc>
          <w:tcPr>
            <w:tcW w:w="1170" w:type="dxa"/>
            <w:shd w:val="clear" w:color="auto" w:fill="auto"/>
          </w:tcPr>
          <w:p w:rsidR="00096014" w:rsidRPr="00922C4D" w:rsidRDefault="00A50E03" w:rsidP="00DB3083">
            <w:pPr>
              <w:shd w:val="clear" w:color="auto" w:fill="FFFFFF" w:themeFill="background1"/>
              <w:tabs>
                <w:tab w:val="decimal" w:pos="1039"/>
              </w:tabs>
              <w:spacing w:line="240" w:lineRule="exact"/>
              <w:ind w:left="90" w:right="90"/>
              <w:jc w:val="left"/>
              <w:rPr>
                <w:rFonts w:cs="Times New Roman"/>
                <w:sz w:val="20"/>
                <w:szCs w:val="20"/>
              </w:rPr>
            </w:pPr>
            <w:r w:rsidRPr="00922C4D">
              <w:rPr>
                <w:rFonts w:cs="Times New Roman"/>
                <w:sz w:val="20"/>
                <w:szCs w:val="20"/>
                <w:lang w:val="en-US"/>
              </w:rPr>
              <w:t>10</w:t>
            </w:r>
            <w:r w:rsidR="00C00312" w:rsidRPr="00922C4D">
              <w:rPr>
                <w:rFonts w:cs="Times New Roman"/>
                <w:sz w:val="20"/>
                <w:szCs w:val="20"/>
              </w:rPr>
              <w:t>,</w:t>
            </w:r>
            <w:r w:rsidRPr="00922C4D">
              <w:rPr>
                <w:rFonts w:cs="Times New Roman"/>
                <w:sz w:val="20"/>
                <w:szCs w:val="20"/>
                <w:lang w:val="en-US"/>
              </w:rPr>
              <w:t>955</w:t>
            </w:r>
          </w:p>
        </w:tc>
      </w:tr>
      <w:tr w:rsidR="00922C4D" w:rsidRPr="00922C4D" w:rsidTr="00C00312">
        <w:tc>
          <w:tcPr>
            <w:tcW w:w="4320" w:type="dxa"/>
            <w:shd w:val="clear" w:color="auto" w:fill="auto"/>
          </w:tcPr>
          <w:p w:rsidR="00096014" w:rsidRPr="00922C4D" w:rsidRDefault="00096014" w:rsidP="00CD4E7B">
            <w:pPr>
              <w:shd w:val="clear" w:color="auto" w:fill="FFFFFF" w:themeFill="background1"/>
              <w:spacing w:line="240" w:lineRule="exact"/>
              <w:ind w:left="83"/>
              <w:rPr>
                <w:rFonts w:cs="Times New Roman"/>
                <w:sz w:val="20"/>
                <w:szCs w:val="20"/>
              </w:rPr>
            </w:pPr>
            <w:r w:rsidRPr="00922C4D">
              <w:rPr>
                <w:rFonts w:cs="Times New Roman"/>
                <w:sz w:val="20"/>
                <w:szCs w:val="20"/>
              </w:rPr>
              <w:t>Selling expenses</w:t>
            </w:r>
          </w:p>
        </w:tc>
        <w:tc>
          <w:tcPr>
            <w:tcW w:w="1170" w:type="dxa"/>
            <w:shd w:val="clear" w:color="auto" w:fill="auto"/>
          </w:tcPr>
          <w:p w:rsidR="00096014" w:rsidRPr="00922C4D" w:rsidRDefault="00096014" w:rsidP="005656A0">
            <w:pPr>
              <w:shd w:val="clear" w:color="auto" w:fill="FFFFFF" w:themeFill="background1"/>
              <w:tabs>
                <w:tab w:val="decimal" w:pos="1132"/>
              </w:tabs>
              <w:spacing w:line="240" w:lineRule="exact"/>
              <w:ind w:left="90" w:right="90"/>
              <w:jc w:val="right"/>
              <w:rPr>
                <w:rFonts w:cs="Times New Roman"/>
                <w:sz w:val="20"/>
                <w:szCs w:val="20"/>
              </w:rPr>
            </w:pPr>
          </w:p>
        </w:tc>
        <w:tc>
          <w:tcPr>
            <w:tcW w:w="108" w:type="dxa"/>
            <w:shd w:val="clear" w:color="auto" w:fill="auto"/>
          </w:tcPr>
          <w:p w:rsidR="00096014" w:rsidRPr="00922C4D" w:rsidRDefault="00096014" w:rsidP="005656A0">
            <w:pPr>
              <w:shd w:val="clear" w:color="auto" w:fill="FFFFFF" w:themeFill="background1"/>
              <w:spacing w:line="240" w:lineRule="exact"/>
              <w:ind w:left="90" w:right="90"/>
              <w:jc w:val="right"/>
              <w:rPr>
                <w:rFonts w:cs="Times New Roman"/>
                <w:sz w:val="20"/>
                <w:szCs w:val="20"/>
              </w:rPr>
            </w:pPr>
          </w:p>
        </w:tc>
        <w:tc>
          <w:tcPr>
            <w:tcW w:w="1161" w:type="dxa"/>
            <w:shd w:val="clear" w:color="auto" w:fill="auto"/>
          </w:tcPr>
          <w:p w:rsidR="00096014" w:rsidRPr="00922C4D" w:rsidRDefault="00096014" w:rsidP="005656A0">
            <w:pPr>
              <w:shd w:val="clear" w:color="auto" w:fill="FFFFFF" w:themeFill="background1"/>
              <w:spacing w:line="240" w:lineRule="exact"/>
              <w:ind w:left="90" w:right="90"/>
              <w:jc w:val="right"/>
              <w:rPr>
                <w:rFonts w:cs="Times New Roman"/>
                <w:sz w:val="20"/>
                <w:szCs w:val="20"/>
              </w:rPr>
            </w:pPr>
          </w:p>
        </w:tc>
        <w:tc>
          <w:tcPr>
            <w:tcW w:w="171" w:type="dxa"/>
            <w:shd w:val="clear" w:color="auto" w:fill="auto"/>
          </w:tcPr>
          <w:p w:rsidR="00096014" w:rsidRPr="00922C4D" w:rsidRDefault="00096014" w:rsidP="005656A0">
            <w:pPr>
              <w:shd w:val="clear" w:color="auto" w:fill="FFFFFF" w:themeFill="background1"/>
              <w:spacing w:line="240" w:lineRule="exact"/>
              <w:ind w:right="90"/>
              <w:jc w:val="right"/>
              <w:rPr>
                <w:rFonts w:cs="Times New Roman"/>
                <w:sz w:val="20"/>
                <w:szCs w:val="20"/>
              </w:rPr>
            </w:pPr>
          </w:p>
        </w:tc>
        <w:tc>
          <w:tcPr>
            <w:tcW w:w="1080" w:type="dxa"/>
            <w:shd w:val="clear" w:color="auto" w:fill="auto"/>
          </w:tcPr>
          <w:p w:rsidR="00096014" w:rsidRPr="00922C4D" w:rsidRDefault="00096014" w:rsidP="005656A0">
            <w:pPr>
              <w:shd w:val="clear" w:color="auto" w:fill="FFFFFF" w:themeFill="background1"/>
              <w:tabs>
                <w:tab w:val="decimal" w:pos="1053"/>
              </w:tabs>
              <w:spacing w:line="240" w:lineRule="exact"/>
              <w:ind w:left="90" w:right="90"/>
              <w:jc w:val="right"/>
              <w:rPr>
                <w:rFonts w:cs="Times New Roman"/>
                <w:sz w:val="20"/>
                <w:szCs w:val="20"/>
              </w:rPr>
            </w:pPr>
          </w:p>
        </w:tc>
        <w:tc>
          <w:tcPr>
            <w:tcW w:w="114" w:type="dxa"/>
            <w:shd w:val="clear" w:color="auto" w:fill="auto"/>
          </w:tcPr>
          <w:p w:rsidR="00096014" w:rsidRPr="00922C4D" w:rsidRDefault="00096014" w:rsidP="005656A0">
            <w:pPr>
              <w:shd w:val="clear" w:color="auto" w:fill="FFFFFF" w:themeFill="background1"/>
              <w:spacing w:line="240" w:lineRule="exact"/>
              <w:ind w:left="90" w:right="90"/>
              <w:jc w:val="right"/>
              <w:rPr>
                <w:rFonts w:cs="Times New Roman"/>
                <w:sz w:val="20"/>
                <w:szCs w:val="20"/>
              </w:rPr>
            </w:pPr>
          </w:p>
        </w:tc>
        <w:tc>
          <w:tcPr>
            <w:tcW w:w="1029" w:type="dxa"/>
            <w:shd w:val="clear" w:color="auto" w:fill="auto"/>
          </w:tcPr>
          <w:p w:rsidR="00096014" w:rsidRPr="00922C4D" w:rsidRDefault="00096014" w:rsidP="005656A0">
            <w:pPr>
              <w:shd w:val="clear" w:color="auto" w:fill="FFFFFF" w:themeFill="background1"/>
              <w:tabs>
                <w:tab w:val="decimal" w:pos="1083"/>
              </w:tabs>
              <w:spacing w:line="240" w:lineRule="exact"/>
              <w:ind w:left="90" w:right="90"/>
              <w:jc w:val="right"/>
              <w:rPr>
                <w:rFonts w:cs="Times New Roman"/>
                <w:sz w:val="20"/>
                <w:szCs w:val="20"/>
              </w:rPr>
            </w:pPr>
          </w:p>
        </w:tc>
        <w:tc>
          <w:tcPr>
            <w:tcW w:w="90" w:type="dxa"/>
            <w:shd w:val="clear" w:color="auto" w:fill="auto"/>
          </w:tcPr>
          <w:p w:rsidR="00096014" w:rsidRPr="00922C4D" w:rsidRDefault="00096014" w:rsidP="005656A0">
            <w:pPr>
              <w:shd w:val="clear" w:color="auto" w:fill="FFFFFF" w:themeFill="background1"/>
              <w:spacing w:line="240" w:lineRule="exact"/>
              <w:ind w:right="90"/>
              <w:jc w:val="right"/>
              <w:rPr>
                <w:rFonts w:cs="Times New Roman"/>
                <w:sz w:val="20"/>
                <w:szCs w:val="20"/>
              </w:rPr>
            </w:pPr>
          </w:p>
        </w:tc>
        <w:tc>
          <w:tcPr>
            <w:tcW w:w="1017" w:type="dxa"/>
            <w:shd w:val="clear" w:color="auto" w:fill="auto"/>
          </w:tcPr>
          <w:p w:rsidR="00096014" w:rsidRPr="00922C4D" w:rsidRDefault="00096014" w:rsidP="005656A0">
            <w:pPr>
              <w:shd w:val="clear" w:color="auto" w:fill="FFFFFF" w:themeFill="background1"/>
              <w:tabs>
                <w:tab w:val="decimal" w:pos="951"/>
              </w:tabs>
              <w:spacing w:line="240" w:lineRule="exact"/>
              <w:ind w:left="90" w:right="90"/>
              <w:jc w:val="right"/>
              <w:rPr>
                <w:rFonts w:cs="Times New Roman"/>
                <w:sz w:val="20"/>
                <w:szCs w:val="20"/>
              </w:rPr>
            </w:pPr>
          </w:p>
        </w:tc>
        <w:tc>
          <w:tcPr>
            <w:tcW w:w="90" w:type="dxa"/>
            <w:shd w:val="clear" w:color="auto" w:fill="auto"/>
          </w:tcPr>
          <w:p w:rsidR="00096014" w:rsidRPr="00922C4D" w:rsidRDefault="00096014" w:rsidP="005656A0">
            <w:pPr>
              <w:shd w:val="clear" w:color="auto" w:fill="FFFFFF" w:themeFill="background1"/>
              <w:spacing w:line="240" w:lineRule="exact"/>
              <w:ind w:left="90" w:right="90"/>
              <w:jc w:val="right"/>
              <w:rPr>
                <w:rFonts w:cs="Times New Roman"/>
                <w:sz w:val="20"/>
                <w:szCs w:val="20"/>
              </w:rPr>
            </w:pPr>
          </w:p>
        </w:tc>
        <w:tc>
          <w:tcPr>
            <w:tcW w:w="900" w:type="dxa"/>
            <w:shd w:val="clear" w:color="auto" w:fill="auto"/>
          </w:tcPr>
          <w:p w:rsidR="00096014" w:rsidRPr="00922C4D" w:rsidRDefault="00096014" w:rsidP="005656A0">
            <w:pPr>
              <w:shd w:val="clear" w:color="auto" w:fill="FFFFFF" w:themeFill="background1"/>
              <w:tabs>
                <w:tab w:val="decimal" w:pos="850"/>
              </w:tabs>
              <w:spacing w:line="240" w:lineRule="exact"/>
              <w:ind w:left="90" w:right="90"/>
              <w:jc w:val="right"/>
              <w:rPr>
                <w:rFonts w:cs="Times New Roman"/>
                <w:sz w:val="20"/>
                <w:szCs w:val="20"/>
              </w:rPr>
            </w:pPr>
          </w:p>
        </w:tc>
        <w:tc>
          <w:tcPr>
            <w:tcW w:w="90" w:type="dxa"/>
            <w:shd w:val="clear" w:color="auto" w:fill="auto"/>
          </w:tcPr>
          <w:p w:rsidR="00096014" w:rsidRPr="00922C4D" w:rsidRDefault="00096014" w:rsidP="005656A0">
            <w:pPr>
              <w:shd w:val="clear" w:color="auto" w:fill="FFFFFF" w:themeFill="background1"/>
              <w:spacing w:line="240" w:lineRule="exact"/>
              <w:ind w:right="90"/>
              <w:jc w:val="right"/>
              <w:rPr>
                <w:rFonts w:cs="Times New Roman"/>
                <w:sz w:val="20"/>
                <w:szCs w:val="20"/>
              </w:rPr>
            </w:pPr>
          </w:p>
        </w:tc>
        <w:tc>
          <w:tcPr>
            <w:tcW w:w="1170" w:type="dxa"/>
            <w:shd w:val="clear" w:color="auto" w:fill="auto"/>
          </w:tcPr>
          <w:p w:rsidR="00096014" w:rsidRPr="00922C4D" w:rsidRDefault="00C00312" w:rsidP="00DB3083">
            <w:pPr>
              <w:shd w:val="clear" w:color="auto" w:fill="FFFFFF" w:themeFill="background1"/>
              <w:tabs>
                <w:tab w:val="decimal" w:pos="1080"/>
              </w:tabs>
              <w:spacing w:line="240" w:lineRule="exact"/>
              <w:ind w:left="90"/>
              <w:jc w:val="left"/>
              <w:rPr>
                <w:rFonts w:cs="Times New Roman"/>
                <w:sz w:val="20"/>
                <w:szCs w:val="20"/>
              </w:rPr>
            </w:pPr>
            <w:r w:rsidRPr="00922C4D">
              <w:rPr>
                <w:rFonts w:cs="Times New Roman"/>
                <w:sz w:val="20"/>
                <w:szCs w:val="20"/>
              </w:rPr>
              <w:t>(</w:t>
            </w:r>
            <w:r w:rsidR="00A50E03" w:rsidRPr="00922C4D">
              <w:rPr>
                <w:rFonts w:cs="Times New Roman"/>
                <w:sz w:val="20"/>
                <w:szCs w:val="20"/>
                <w:lang w:val="en-US"/>
              </w:rPr>
              <w:t>8</w:t>
            </w:r>
            <w:r w:rsidRPr="00922C4D">
              <w:rPr>
                <w:rFonts w:cs="Times New Roman"/>
                <w:sz w:val="20"/>
                <w:szCs w:val="20"/>
              </w:rPr>
              <w:t>,</w:t>
            </w:r>
            <w:r w:rsidR="00A50E03" w:rsidRPr="00922C4D">
              <w:rPr>
                <w:rFonts w:cs="Times New Roman"/>
                <w:sz w:val="20"/>
                <w:szCs w:val="20"/>
                <w:lang w:val="en-US"/>
              </w:rPr>
              <w:t>496</w:t>
            </w:r>
            <w:r w:rsidRPr="00922C4D">
              <w:rPr>
                <w:rFonts w:cs="Times New Roman"/>
                <w:sz w:val="20"/>
                <w:szCs w:val="20"/>
              </w:rPr>
              <w:t>)</w:t>
            </w:r>
          </w:p>
        </w:tc>
        <w:tc>
          <w:tcPr>
            <w:tcW w:w="90" w:type="dxa"/>
            <w:shd w:val="clear" w:color="auto" w:fill="auto"/>
          </w:tcPr>
          <w:p w:rsidR="00096014" w:rsidRPr="00922C4D" w:rsidRDefault="00096014" w:rsidP="005656A0">
            <w:pPr>
              <w:shd w:val="clear" w:color="auto" w:fill="FFFFFF" w:themeFill="background1"/>
              <w:spacing w:line="240" w:lineRule="exact"/>
              <w:ind w:left="90" w:right="90"/>
              <w:jc w:val="right"/>
              <w:rPr>
                <w:rFonts w:cs="Times New Roman"/>
                <w:sz w:val="20"/>
                <w:szCs w:val="20"/>
              </w:rPr>
            </w:pPr>
          </w:p>
        </w:tc>
        <w:tc>
          <w:tcPr>
            <w:tcW w:w="1170" w:type="dxa"/>
            <w:shd w:val="clear" w:color="auto" w:fill="auto"/>
          </w:tcPr>
          <w:p w:rsidR="00096014" w:rsidRPr="00922C4D" w:rsidRDefault="00C00312" w:rsidP="002C6E2C">
            <w:pPr>
              <w:shd w:val="clear" w:color="auto" w:fill="FFFFFF" w:themeFill="background1"/>
              <w:tabs>
                <w:tab w:val="decimal" w:pos="1039"/>
              </w:tabs>
              <w:spacing w:line="240" w:lineRule="exact"/>
              <w:ind w:left="90" w:right="90"/>
              <w:jc w:val="left"/>
              <w:rPr>
                <w:rFonts w:cs="Times New Roman"/>
                <w:sz w:val="20"/>
                <w:szCs w:val="20"/>
              </w:rPr>
            </w:pPr>
            <w:r w:rsidRPr="00922C4D">
              <w:rPr>
                <w:rFonts w:cs="Times New Roman"/>
                <w:sz w:val="20"/>
                <w:szCs w:val="20"/>
              </w:rPr>
              <w:t>(</w:t>
            </w:r>
            <w:r w:rsidR="002C6E2C" w:rsidRPr="00922C4D">
              <w:rPr>
                <w:rFonts w:cs="Times New Roman"/>
                <w:sz w:val="20"/>
                <w:szCs w:val="20"/>
              </w:rPr>
              <w:t>7</w:t>
            </w:r>
            <w:r w:rsidRPr="00922C4D">
              <w:rPr>
                <w:rFonts w:cs="Times New Roman"/>
                <w:sz w:val="20"/>
                <w:szCs w:val="20"/>
              </w:rPr>
              <w:t>,</w:t>
            </w:r>
            <w:r w:rsidR="002C6E2C" w:rsidRPr="00922C4D">
              <w:rPr>
                <w:rFonts w:cs="Times New Roman"/>
                <w:sz w:val="20"/>
                <w:szCs w:val="20"/>
              </w:rPr>
              <w:t>637</w:t>
            </w:r>
            <w:r w:rsidRPr="00922C4D">
              <w:rPr>
                <w:rFonts w:cs="Times New Roman"/>
                <w:sz w:val="20"/>
                <w:szCs w:val="20"/>
              </w:rPr>
              <w:t>)</w:t>
            </w:r>
          </w:p>
        </w:tc>
      </w:tr>
      <w:tr w:rsidR="00922C4D" w:rsidRPr="00922C4D" w:rsidTr="00C00312">
        <w:tc>
          <w:tcPr>
            <w:tcW w:w="4320" w:type="dxa"/>
            <w:shd w:val="clear" w:color="auto" w:fill="auto"/>
          </w:tcPr>
          <w:p w:rsidR="00096014" w:rsidRPr="00922C4D" w:rsidRDefault="00096014" w:rsidP="00CD4E7B">
            <w:pPr>
              <w:shd w:val="clear" w:color="auto" w:fill="FFFFFF" w:themeFill="background1"/>
              <w:spacing w:line="240" w:lineRule="exact"/>
              <w:ind w:left="83"/>
              <w:rPr>
                <w:rFonts w:cs="Times New Roman"/>
                <w:sz w:val="20"/>
                <w:szCs w:val="20"/>
              </w:rPr>
            </w:pPr>
            <w:r w:rsidRPr="00922C4D">
              <w:rPr>
                <w:rFonts w:cs="Times New Roman"/>
                <w:sz w:val="20"/>
                <w:szCs w:val="20"/>
              </w:rPr>
              <w:t>Administrative expenses</w:t>
            </w:r>
          </w:p>
        </w:tc>
        <w:tc>
          <w:tcPr>
            <w:tcW w:w="1170" w:type="dxa"/>
            <w:shd w:val="clear" w:color="auto" w:fill="auto"/>
          </w:tcPr>
          <w:p w:rsidR="00096014" w:rsidRPr="00922C4D" w:rsidRDefault="00096014" w:rsidP="005656A0">
            <w:pPr>
              <w:shd w:val="clear" w:color="auto" w:fill="FFFFFF" w:themeFill="background1"/>
              <w:tabs>
                <w:tab w:val="decimal" w:pos="1132"/>
              </w:tabs>
              <w:spacing w:line="240" w:lineRule="exact"/>
              <w:ind w:left="90" w:right="90"/>
              <w:jc w:val="right"/>
              <w:rPr>
                <w:rFonts w:cs="Times New Roman"/>
                <w:sz w:val="20"/>
                <w:szCs w:val="20"/>
              </w:rPr>
            </w:pPr>
          </w:p>
        </w:tc>
        <w:tc>
          <w:tcPr>
            <w:tcW w:w="108" w:type="dxa"/>
            <w:shd w:val="clear" w:color="auto" w:fill="auto"/>
          </w:tcPr>
          <w:p w:rsidR="00096014" w:rsidRPr="00922C4D" w:rsidRDefault="00096014" w:rsidP="005656A0">
            <w:pPr>
              <w:shd w:val="clear" w:color="auto" w:fill="FFFFFF" w:themeFill="background1"/>
              <w:spacing w:line="240" w:lineRule="exact"/>
              <w:ind w:left="90" w:right="90"/>
              <w:jc w:val="right"/>
              <w:rPr>
                <w:rFonts w:cs="Times New Roman"/>
                <w:sz w:val="20"/>
                <w:szCs w:val="20"/>
              </w:rPr>
            </w:pPr>
          </w:p>
        </w:tc>
        <w:tc>
          <w:tcPr>
            <w:tcW w:w="1161" w:type="dxa"/>
            <w:shd w:val="clear" w:color="auto" w:fill="auto"/>
          </w:tcPr>
          <w:p w:rsidR="00096014" w:rsidRPr="00922C4D" w:rsidRDefault="00096014" w:rsidP="005656A0">
            <w:pPr>
              <w:shd w:val="clear" w:color="auto" w:fill="FFFFFF" w:themeFill="background1"/>
              <w:spacing w:line="240" w:lineRule="exact"/>
              <w:ind w:left="90" w:right="90"/>
              <w:jc w:val="right"/>
              <w:rPr>
                <w:rFonts w:cs="Times New Roman"/>
                <w:sz w:val="20"/>
                <w:szCs w:val="20"/>
              </w:rPr>
            </w:pPr>
          </w:p>
        </w:tc>
        <w:tc>
          <w:tcPr>
            <w:tcW w:w="171" w:type="dxa"/>
            <w:shd w:val="clear" w:color="auto" w:fill="auto"/>
          </w:tcPr>
          <w:p w:rsidR="00096014" w:rsidRPr="00922C4D" w:rsidRDefault="00096014" w:rsidP="005656A0">
            <w:pPr>
              <w:shd w:val="clear" w:color="auto" w:fill="FFFFFF" w:themeFill="background1"/>
              <w:spacing w:line="240" w:lineRule="exact"/>
              <w:ind w:right="90"/>
              <w:jc w:val="right"/>
              <w:rPr>
                <w:rFonts w:cs="Times New Roman"/>
                <w:sz w:val="20"/>
                <w:szCs w:val="20"/>
              </w:rPr>
            </w:pPr>
          </w:p>
        </w:tc>
        <w:tc>
          <w:tcPr>
            <w:tcW w:w="1080" w:type="dxa"/>
            <w:shd w:val="clear" w:color="auto" w:fill="auto"/>
          </w:tcPr>
          <w:p w:rsidR="00096014" w:rsidRPr="00922C4D" w:rsidRDefault="00096014" w:rsidP="005656A0">
            <w:pPr>
              <w:shd w:val="clear" w:color="auto" w:fill="FFFFFF" w:themeFill="background1"/>
              <w:tabs>
                <w:tab w:val="decimal" w:pos="1053"/>
              </w:tabs>
              <w:spacing w:line="240" w:lineRule="exact"/>
              <w:ind w:left="90" w:right="90"/>
              <w:jc w:val="right"/>
              <w:rPr>
                <w:rFonts w:cs="Times New Roman"/>
                <w:sz w:val="20"/>
                <w:szCs w:val="20"/>
              </w:rPr>
            </w:pPr>
          </w:p>
        </w:tc>
        <w:tc>
          <w:tcPr>
            <w:tcW w:w="114" w:type="dxa"/>
            <w:shd w:val="clear" w:color="auto" w:fill="auto"/>
          </w:tcPr>
          <w:p w:rsidR="00096014" w:rsidRPr="00922C4D" w:rsidRDefault="00096014" w:rsidP="005656A0">
            <w:pPr>
              <w:shd w:val="clear" w:color="auto" w:fill="FFFFFF" w:themeFill="background1"/>
              <w:spacing w:line="240" w:lineRule="exact"/>
              <w:ind w:left="90" w:right="90"/>
              <w:jc w:val="right"/>
              <w:rPr>
                <w:rFonts w:cs="Times New Roman"/>
                <w:sz w:val="20"/>
                <w:szCs w:val="20"/>
              </w:rPr>
            </w:pPr>
          </w:p>
        </w:tc>
        <w:tc>
          <w:tcPr>
            <w:tcW w:w="1029" w:type="dxa"/>
            <w:shd w:val="clear" w:color="auto" w:fill="auto"/>
          </w:tcPr>
          <w:p w:rsidR="00096014" w:rsidRPr="00922C4D" w:rsidRDefault="00096014" w:rsidP="005656A0">
            <w:pPr>
              <w:shd w:val="clear" w:color="auto" w:fill="FFFFFF" w:themeFill="background1"/>
              <w:tabs>
                <w:tab w:val="decimal" w:pos="1083"/>
              </w:tabs>
              <w:spacing w:line="240" w:lineRule="exact"/>
              <w:ind w:left="90" w:right="90"/>
              <w:jc w:val="right"/>
              <w:rPr>
                <w:rFonts w:cs="Times New Roman"/>
                <w:sz w:val="20"/>
                <w:szCs w:val="20"/>
              </w:rPr>
            </w:pPr>
          </w:p>
        </w:tc>
        <w:tc>
          <w:tcPr>
            <w:tcW w:w="90" w:type="dxa"/>
            <w:shd w:val="clear" w:color="auto" w:fill="auto"/>
          </w:tcPr>
          <w:p w:rsidR="00096014" w:rsidRPr="00922C4D" w:rsidRDefault="00096014" w:rsidP="005656A0">
            <w:pPr>
              <w:shd w:val="clear" w:color="auto" w:fill="FFFFFF" w:themeFill="background1"/>
              <w:spacing w:line="240" w:lineRule="exact"/>
              <w:ind w:right="90"/>
              <w:jc w:val="right"/>
              <w:rPr>
                <w:rFonts w:cs="Times New Roman"/>
                <w:sz w:val="20"/>
                <w:szCs w:val="20"/>
              </w:rPr>
            </w:pPr>
          </w:p>
        </w:tc>
        <w:tc>
          <w:tcPr>
            <w:tcW w:w="1017" w:type="dxa"/>
            <w:shd w:val="clear" w:color="auto" w:fill="auto"/>
          </w:tcPr>
          <w:p w:rsidR="00096014" w:rsidRPr="00922C4D" w:rsidRDefault="00096014" w:rsidP="005656A0">
            <w:pPr>
              <w:shd w:val="clear" w:color="auto" w:fill="FFFFFF" w:themeFill="background1"/>
              <w:tabs>
                <w:tab w:val="decimal" w:pos="951"/>
              </w:tabs>
              <w:spacing w:line="240" w:lineRule="exact"/>
              <w:ind w:left="90" w:right="90"/>
              <w:jc w:val="right"/>
              <w:rPr>
                <w:rFonts w:cs="Times New Roman"/>
                <w:sz w:val="20"/>
                <w:szCs w:val="20"/>
              </w:rPr>
            </w:pPr>
          </w:p>
        </w:tc>
        <w:tc>
          <w:tcPr>
            <w:tcW w:w="90" w:type="dxa"/>
            <w:shd w:val="clear" w:color="auto" w:fill="auto"/>
          </w:tcPr>
          <w:p w:rsidR="00096014" w:rsidRPr="00922C4D" w:rsidRDefault="00096014" w:rsidP="005656A0">
            <w:pPr>
              <w:shd w:val="clear" w:color="auto" w:fill="FFFFFF" w:themeFill="background1"/>
              <w:spacing w:line="240" w:lineRule="exact"/>
              <w:ind w:left="90" w:right="90"/>
              <w:jc w:val="right"/>
              <w:rPr>
                <w:rFonts w:cs="Times New Roman"/>
                <w:sz w:val="20"/>
                <w:szCs w:val="20"/>
              </w:rPr>
            </w:pPr>
          </w:p>
        </w:tc>
        <w:tc>
          <w:tcPr>
            <w:tcW w:w="900" w:type="dxa"/>
            <w:shd w:val="clear" w:color="auto" w:fill="auto"/>
          </w:tcPr>
          <w:p w:rsidR="00096014" w:rsidRPr="00922C4D" w:rsidRDefault="00096014" w:rsidP="005656A0">
            <w:pPr>
              <w:shd w:val="clear" w:color="auto" w:fill="FFFFFF" w:themeFill="background1"/>
              <w:tabs>
                <w:tab w:val="decimal" w:pos="850"/>
              </w:tabs>
              <w:spacing w:line="240" w:lineRule="exact"/>
              <w:ind w:left="90" w:right="90"/>
              <w:jc w:val="right"/>
              <w:rPr>
                <w:rFonts w:cs="Times New Roman"/>
                <w:sz w:val="20"/>
                <w:szCs w:val="20"/>
              </w:rPr>
            </w:pPr>
          </w:p>
        </w:tc>
        <w:tc>
          <w:tcPr>
            <w:tcW w:w="90" w:type="dxa"/>
            <w:shd w:val="clear" w:color="auto" w:fill="auto"/>
          </w:tcPr>
          <w:p w:rsidR="00096014" w:rsidRPr="00922C4D" w:rsidRDefault="00096014" w:rsidP="005656A0">
            <w:pPr>
              <w:shd w:val="clear" w:color="auto" w:fill="FFFFFF" w:themeFill="background1"/>
              <w:spacing w:line="240" w:lineRule="exact"/>
              <w:ind w:right="90"/>
              <w:jc w:val="right"/>
              <w:rPr>
                <w:rFonts w:cs="Times New Roman"/>
                <w:sz w:val="20"/>
                <w:szCs w:val="20"/>
              </w:rPr>
            </w:pPr>
          </w:p>
        </w:tc>
        <w:tc>
          <w:tcPr>
            <w:tcW w:w="1170" w:type="dxa"/>
            <w:shd w:val="clear" w:color="auto" w:fill="auto"/>
          </w:tcPr>
          <w:p w:rsidR="00096014" w:rsidRPr="00922C4D" w:rsidRDefault="00C00312" w:rsidP="00DB3083">
            <w:pPr>
              <w:shd w:val="clear" w:color="auto" w:fill="FFFFFF" w:themeFill="background1"/>
              <w:tabs>
                <w:tab w:val="decimal" w:pos="1080"/>
              </w:tabs>
              <w:spacing w:line="240" w:lineRule="exact"/>
              <w:ind w:left="90"/>
              <w:jc w:val="left"/>
              <w:rPr>
                <w:rFonts w:cs="Times New Roman"/>
                <w:sz w:val="20"/>
                <w:szCs w:val="20"/>
              </w:rPr>
            </w:pPr>
            <w:r w:rsidRPr="00922C4D">
              <w:rPr>
                <w:rFonts w:cs="Times New Roman"/>
                <w:sz w:val="20"/>
                <w:szCs w:val="20"/>
              </w:rPr>
              <w:t>(</w:t>
            </w:r>
            <w:r w:rsidR="00A50E03" w:rsidRPr="00922C4D">
              <w:rPr>
                <w:rFonts w:cs="Times New Roman"/>
                <w:sz w:val="20"/>
                <w:szCs w:val="20"/>
                <w:lang w:val="en-US"/>
              </w:rPr>
              <w:t>530</w:t>
            </w:r>
            <w:r w:rsidRPr="00922C4D">
              <w:rPr>
                <w:rFonts w:cs="Times New Roman"/>
                <w:sz w:val="20"/>
                <w:szCs w:val="20"/>
              </w:rPr>
              <w:t>,</w:t>
            </w:r>
            <w:r w:rsidR="00A50E03" w:rsidRPr="00922C4D">
              <w:rPr>
                <w:rFonts w:cs="Times New Roman"/>
                <w:sz w:val="20"/>
                <w:szCs w:val="20"/>
                <w:lang w:val="en-US"/>
              </w:rPr>
              <w:t>224</w:t>
            </w:r>
            <w:r w:rsidRPr="00922C4D">
              <w:rPr>
                <w:rFonts w:cs="Times New Roman"/>
                <w:sz w:val="20"/>
                <w:szCs w:val="20"/>
              </w:rPr>
              <w:t>)</w:t>
            </w:r>
          </w:p>
        </w:tc>
        <w:tc>
          <w:tcPr>
            <w:tcW w:w="90" w:type="dxa"/>
            <w:shd w:val="clear" w:color="auto" w:fill="auto"/>
          </w:tcPr>
          <w:p w:rsidR="00096014" w:rsidRPr="00922C4D" w:rsidRDefault="00096014" w:rsidP="005656A0">
            <w:pPr>
              <w:shd w:val="clear" w:color="auto" w:fill="FFFFFF" w:themeFill="background1"/>
              <w:spacing w:line="240" w:lineRule="exact"/>
              <w:ind w:left="90" w:right="90"/>
              <w:jc w:val="right"/>
              <w:rPr>
                <w:rFonts w:cs="Times New Roman"/>
                <w:sz w:val="20"/>
                <w:szCs w:val="20"/>
              </w:rPr>
            </w:pPr>
          </w:p>
        </w:tc>
        <w:tc>
          <w:tcPr>
            <w:tcW w:w="1170" w:type="dxa"/>
            <w:shd w:val="clear" w:color="auto" w:fill="auto"/>
          </w:tcPr>
          <w:p w:rsidR="00096014" w:rsidRPr="00922C4D" w:rsidRDefault="00C00312" w:rsidP="002C6E2C">
            <w:pPr>
              <w:shd w:val="clear" w:color="auto" w:fill="FFFFFF" w:themeFill="background1"/>
              <w:tabs>
                <w:tab w:val="decimal" w:pos="1039"/>
              </w:tabs>
              <w:spacing w:line="240" w:lineRule="exact"/>
              <w:ind w:left="90" w:right="90"/>
              <w:jc w:val="left"/>
              <w:rPr>
                <w:rFonts w:cs="Times New Roman"/>
                <w:sz w:val="20"/>
                <w:szCs w:val="20"/>
              </w:rPr>
            </w:pPr>
            <w:r w:rsidRPr="00922C4D">
              <w:rPr>
                <w:rFonts w:cs="Times New Roman"/>
                <w:sz w:val="20"/>
                <w:szCs w:val="20"/>
              </w:rPr>
              <w:t>(</w:t>
            </w:r>
            <w:r w:rsidR="00A50E03" w:rsidRPr="00922C4D">
              <w:rPr>
                <w:rFonts w:cs="Times New Roman"/>
                <w:sz w:val="20"/>
                <w:szCs w:val="20"/>
                <w:lang w:val="en-US"/>
              </w:rPr>
              <w:t>59</w:t>
            </w:r>
            <w:r w:rsidR="002C6E2C" w:rsidRPr="00922C4D">
              <w:rPr>
                <w:rFonts w:cs="Times New Roman"/>
                <w:sz w:val="20"/>
                <w:szCs w:val="20"/>
                <w:lang w:val="en-US"/>
              </w:rPr>
              <w:t>0</w:t>
            </w:r>
            <w:r w:rsidRPr="00922C4D">
              <w:rPr>
                <w:rFonts w:cs="Times New Roman"/>
                <w:sz w:val="20"/>
                <w:szCs w:val="20"/>
              </w:rPr>
              <w:t>,</w:t>
            </w:r>
            <w:r w:rsidR="002C6E2C" w:rsidRPr="00922C4D">
              <w:rPr>
                <w:rFonts w:cs="Times New Roman"/>
                <w:sz w:val="20"/>
                <w:szCs w:val="20"/>
              </w:rPr>
              <w:t>296</w:t>
            </w:r>
            <w:r w:rsidRPr="00922C4D">
              <w:rPr>
                <w:rFonts w:cs="Times New Roman"/>
                <w:sz w:val="20"/>
                <w:szCs w:val="20"/>
              </w:rPr>
              <w:t>)</w:t>
            </w:r>
          </w:p>
        </w:tc>
      </w:tr>
      <w:tr w:rsidR="00922C4D" w:rsidRPr="00922C4D" w:rsidTr="00C00312">
        <w:tc>
          <w:tcPr>
            <w:tcW w:w="4320" w:type="dxa"/>
            <w:shd w:val="clear" w:color="auto" w:fill="auto"/>
          </w:tcPr>
          <w:p w:rsidR="002D2CCD" w:rsidRPr="00922C4D" w:rsidRDefault="002D2CCD" w:rsidP="002D2CCD">
            <w:pPr>
              <w:shd w:val="clear" w:color="auto" w:fill="FFFFFF" w:themeFill="background1"/>
              <w:spacing w:line="240" w:lineRule="exact"/>
              <w:ind w:left="83"/>
              <w:rPr>
                <w:rFonts w:cs="Times New Roman"/>
                <w:sz w:val="20"/>
                <w:szCs w:val="20"/>
              </w:rPr>
            </w:pPr>
            <w:r w:rsidRPr="00922C4D">
              <w:rPr>
                <w:rFonts w:cs="Times New Roman"/>
                <w:sz w:val="20"/>
                <w:szCs w:val="20"/>
              </w:rPr>
              <w:t>Finance cost</w:t>
            </w:r>
          </w:p>
        </w:tc>
        <w:tc>
          <w:tcPr>
            <w:tcW w:w="1170" w:type="dxa"/>
            <w:shd w:val="clear" w:color="auto" w:fill="auto"/>
          </w:tcPr>
          <w:p w:rsidR="002D2CCD" w:rsidRPr="00922C4D" w:rsidRDefault="002D2CCD" w:rsidP="005656A0">
            <w:pPr>
              <w:shd w:val="clear" w:color="auto" w:fill="FFFFFF" w:themeFill="background1"/>
              <w:tabs>
                <w:tab w:val="decimal" w:pos="1132"/>
              </w:tabs>
              <w:spacing w:line="240" w:lineRule="exact"/>
              <w:ind w:left="90" w:right="90"/>
              <w:jc w:val="right"/>
              <w:rPr>
                <w:rFonts w:cs="Times New Roman"/>
                <w:sz w:val="20"/>
                <w:szCs w:val="20"/>
              </w:rPr>
            </w:pPr>
          </w:p>
        </w:tc>
        <w:tc>
          <w:tcPr>
            <w:tcW w:w="108" w:type="dxa"/>
            <w:shd w:val="clear" w:color="auto" w:fill="auto"/>
          </w:tcPr>
          <w:p w:rsidR="002D2CCD" w:rsidRPr="00922C4D" w:rsidRDefault="002D2CCD" w:rsidP="005656A0">
            <w:pPr>
              <w:shd w:val="clear" w:color="auto" w:fill="FFFFFF" w:themeFill="background1"/>
              <w:spacing w:line="240" w:lineRule="exact"/>
              <w:ind w:left="90" w:right="90"/>
              <w:jc w:val="right"/>
              <w:rPr>
                <w:rFonts w:cs="Times New Roman"/>
                <w:sz w:val="20"/>
                <w:szCs w:val="20"/>
              </w:rPr>
            </w:pPr>
          </w:p>
        </w:tc>
        <w:tc>
          <w:tcPr>
            <w:tcW w:w="1161" w:type="dxa"/>
            <w:shd w:val="clear" w:color="auto" w:fill="auto"/>
          </w:tcPr>
          <w:p w:rsidR="002D2CCD" w:rsidRPr="00922C4D" w:rsidRDefault="002D2CCD" w:rsidP="005656A0">
            <w:pPr>
              <w:shd w:val="clear" w:color="auto" w:fill="FFFFFF" w:themeFill="background1"/>
              <w:spacing w:line="240" w:lineRule="exact"/>
              <w:ind w:left="90" w:right="90"/>
              <w:jc w:val="right"/>
              <w:rPr>
                <w:rFonts w:cs="Times New Roman"/>
                <w:sz w:val="20"/>
                <w:szCs w:val="20"/>
              </w:rPr>
            </w:pPr>
          </w:p>
        </w:tc>
        <w:tc>
          <w:tcPr>
            <w:tcW w:w="171" w:type="dxa"/>
            <w:shd w:val="clear" w:color="auto" w:fill="auto"/>
          </w:tcPr>
          <w:p w:rsidR="002D2CCD" w:rsidRPr="00922C4D" w:rsidRDefault="002D2CCD" w:rsidP="005656A0">
            <w:pPr>
              <w:shd w:val="clear" w:color="auto" w:fill="FFFFFF" w:themeFill="background1"/>
              <w:spacing w:line="240" w:lineRule="exact"/>
              <w:ind w:right="90"/>
              <w:jc w:val="right"/>
              <w:rPr>
                <w:rFonts w:cs="Times New Roman"/>
                <w:sz w:val="20"/>
                <w:szCs w:val="20"/>
              </w:rPr>
            </w:pPr>
          </w:p>
        </w:tc>
        <w:tc>
          <w:tcPr>
            <w:tcW w:w="1080" w:type="dxa"/>
            <w:shd w:val="clear" w:color="auto" w:fill="auto"/>
          </w:tcPr>
          <w:p w:rsidR="002D2CCD" w:rsidRPr="00922C4D" w:rsidRDefault="002D2CCD" w:rsidP="005656A0">
            <w:pPr>
              <w:shd w:val="clear" w:color="auto" w:fill="FFFFFF" w:themeFill="background1"/>
              <w:tabs>
                <w:tab w:val="decimal" w:pos="1053"/>
              </w:tabs>
              <w:spacing w:line="240" w:lineRule="exact"/>
              <w:ind w:left="90" w:right="90"/>
              <w:jc w:val="right"/>
              <w:rPr>
                <w:rFonts w:cs="Times New Roman"/>
                <w:sz w:val="20"/>
                <w:szCs w:val="20"/>
              </w:rPr>
            </w:pPr>
          </w:p>
        </w:tc>
        <w:tc>
          <w:tcPr>
            <w:tcW w:w="114" w:type="dxa"/>
            <w:shd w:val="clear" w:color="auto" w:fill="auto"/>
          </w:tcPr>
          <w:p w:rsidR="002D2CCD" w:rsidRPr="00922C4D" w:rsidRDefault="002D2CCD" w:rsidP="005656A0">
            <w:pPr>
              <w:shd w:val="clear" w:color="auto" w:fill="FFFFFF" w:themeFill="background1"/>
              <w:spacing w:line="240" w:lineRule="exact"/>
              <w:ind w:left="90" w:right="90"/>
              <w:jc w:val="right"/>
              <w:rPr>
                <w:rFonts w:cs="Times New Roman"/>
                <w:sz w:val="20"/>
                <w:szCs w:val="20"/>
              </w:rPr>
            </w:pPr>
          </w:p>
        </w:tc>
        <w:tc>
          <w:tcPr>
            <w:tcW w:w="1029" w:type="dxa"/>
            <w:shd w:val="clear" w:color="auto" w:fill="auto"/>
          </w:tcPr>
          <w:p w:rsidR="002D2CCD" w:rsidRPr="00922C4D" w:rsidRDefault="002D2CCD" w:rsidP="005656A0">
            <w:pPr>
              <w:shd w:val="clear" w:color="auto" w:fill="FFFFFF" w:themeFill="background1"/>
              <w:tabs>
                <w:tab w:val="decimal" w:pos="1083"/>
              </w:tabs>
              <w:spacing w:line="240" w:lineRule="exact"/>
              <w:ind w:left="90" w:right="90"/>
              <w:jc w:val="right"/>
              <w:rPr>
                <w:rFonts w:cs="Times New Roman"/>
                <w:sz w:val="20"/>
                <w:szCs w:val="20"/>
              </w:rPr>
            </w:pPr>
          </w:p>
        </w:tc>
        <w:tc>
          <w:tcPr>
            <w:tcW w:w="90" w:type="dxa"/>
            <w:shd w:val="clear" w:color="auto" w:fill="auto"/>
          </w:tcPr>
          <w:p w:rsidR="002D2CCD" w:rsidRPr="00922C4D" w:rsidRDefault="002D2CCD" w:rsidP="005656A0">
            <w:pPr>
              <w:shd w:val="clear" w:color="auto" w:fill="FFFFFF" w:themeFill="background1"/>
              <w:spacing w:line="240" w:lineRule="exact"/>
              <w:ind w:right="90"/>
              <w:jc w:val="right"/>
              <w:rPr>
                <w:rFonts w:cs="Times New Roman"/>
                <w:sz w:val="20"/>
                <w:szCs w:val="20"/>
              </w:rPr>
            </w:pPr>
          </w:p>
        </w:tc>
        <w:tc>
          <w:tcPr>
            <w:tcW w:w="1017" w:type="dxa"/>
            <w:shd w:val="clear" w:color="auto" w:fill="auto"/>
          </w:tcPr>
          <w:p w:rsidR="002D2CCD" w:rsidRPr="00922C4D" w:rsidRDefault="002D2CCD" w:rsidP="005656A0">
            <w:pPr>
              <w:shd w:val="clear" w:color="auto" w:fill="FFFFFF" w:themeFill="background1"/>
              <w:tabs>
                <w:tab w:val="decimal" w:pos="951"/>
              </w:tabs>
              <w:spacing w:line="240" w:lineRule="exact"/>
              <w:ind w:left="90" w:right="90"/>
              <w:jc w:val="right"/>
              <w:rPr>
                <w:rFonts w:cs="Times New Roman"/>
                <w:sz w:val="20"/>
                <w:szCs w:val="20"/>
              </w:rPr>
            </w:pPr>
          </w:p>
        </w:tc>
        <w:tc>
          <w:tcPr>
            <w:tcW w:w="90" w:type="dxa"/>
            <w:shd w:val="clear" w:color="auto" w:fill="auto"/>
          </w:tcPr>
          <w:p w:rsidR="002D2CCD" w:rsidRPr="00922C4D" w:rsidRDefault="002D2CCD" w:rsidP="005656A0">
            <w:pPr>
              <w:shd w:val="clear" w:color="auto" w:fill="FFFFFF" w:themeFill="background1"/>
              <w:spacing w:line="240" w:lineRule="exact"/>
              <w:ind w:left="90" w:right="90"/>
              <w:jc w:val="right"/>
              <w:rPr>
                <w:rFonts w:cs="Times New Roman"/>
                <w:sz w:val="20"/>
                <w:szCs w:val="20"/>
              </w:rPr>
            </w:pPr>
          </w:p>
        </w:tc>
        <w:tc>
          <w:tcPr>
            <w:tcW w:w="900" w:type="dxa"/>
            <w:shd w:val="clear" w:color="auto" w:fill="auto"/>
          </w:tcPr>
          <w:p w:rsidR="002D2CCD" w:rsidRPr="00922C4D" w:rsidRDefault="002D2CCD" w:rsidP="005656A0">
            <w:pPr>
              <w:shd w:val="clear" w:color="auto" w:fill="FFFFFF" w:themeFill="background1"/>
              <w:tabs>
                <w:tab w:val="decimal" w:pos="850"/>
              </w:tabs>
              <w:spacing w:line="240" w:lineRule="exact"/>
              <w:ind w:left="90" w:right="90"/>
              <w:jc w:val="right"/>
              <w:rPr>
                <w:rFonts w:cs="Times New Roman"/>
                <w:sz w:val="20"/>
                <w:szCs w:val="20"/>
              </w:rPr>
            </w:pPr>
          </w:p>
        </w:tc>
        <w:tc>
          <w:tcPr>
            <w:tcW w:w="90" w:type="dxa"/>
            <w:shd w:val="clear" w:color="auto" w:fill="auto"/>
          </w:tcPr>
          <w:p w:rsidR="002D2CCD" w:rsidRPr="00922C4D" w:rsidRDefault="002D2CCD" w:rsidP="005656A0">
            <w:pPr>
              <w:shd w:val="clear" w:color="auto" w:fill="FFFFFF" w:themeFill="background1"/>
              <w:spacing w:line="240" w:lineRule="exact"/>
              <w:ind w:right="90"/>
              <w:jc w:val="right"/>
              <w:rPr>
                <w:rFonts w:cs="Times New Roman"/>
                <w:sz w:val="20"/>
                <w:szCs w:val="20"/>
              </w:rPr>
            </w:pPr>
          </w:p>
        </w:tc>
        <w:tc>
          <w:tcPr>
            <w:tcW w:w="1170" w:type="dxa"/>
            <w:shd w:val="clear" w:color="auto" w:fill="auto"/>
          </w:tcPr>
          <w:p w:rsidR="002D2CCD" w:rsidRPr="00922C4D" w:rsidRDefault="00C00312" w:rsidP="00DB3083">
            <w:pPr>
              <w:shd w:val="clear" w:color="auto" w:fill="FFFFFF" w:themeFill="background1"/>
              <w:tabs>
                <w:tab w:val="decimal" w:pos="1080"/>
              </w:tabs>
              <w:spacing w:line="240" w:lineRule="exact"/>
              <w:ind w:left="90"/>
              <w:jc w:val="left"/>
              <w:rPr>
                <w:rFonts w:cs="Times New Roman"/>
                <w:sz w:val="20"/>
                <w:szCs w:val="20"/>
              </w:rPr>
            </w:pPr>
            <w:r w:rsidRPr="00922C4D">
              <w:rPr>
                <w:rFonts w:cs="Times New Roman"/>
                <w:sz w:val="20"/>
                <w:szCs w:val="20"/>
              </w:rPr>
              <w:t>(</w:t>
            </w:r>
            <w:r w:rsidR="00A50E03" w:rsidRPr="00922C4D">
              <w:rPr>
                <w:rFonts w:cs="Times New Roman"/>
                <w:sz w:val="20"/>
                <w:szCs w:val="20"/>
                <w:lang w:val="en-US"/>
              </w:rPr>
              <w:t>1</w:t>
            </w:r>
            <w:r w:rsidRPr="00922C4D">
              <w:rPr>
                <w:rFonts w:cs="Times New Roman"/>
                <w:sz w:val="20"/>
                <w:szCs w:val="20"/>
              </w:rPr>
              <w:t>,</w:t>
            </w:r>
            <w:r w:rsidR="00A50E03" w:rsidRPr="00922C4D">
              <w:rPr>
                <w:rFonts w:cs="Times New Roman"/>
                <w:sz w:val="20"/>
                <w:szCs w:val="20"/>
                <w:lang w:val="en-US"/>
              </w:rPr>
              <w:t>201</w:t>
            </w:r>
            <w:r w:rsidRPr="00922C4D">
              <w:rPr>
                <w:rFonts w:cs="Times New Roman"/>
                <w:sz w:val="20"/>
                <w:szCs w:val="20"/>
              </w:rPr>
              <w:t>,</w:t>
            </w:r>
            <w:r w:rsidR="00A50E03" w:rsidRPr="00922C4D">
              <w:rPr>
                <w:rFonts w:cs="Times New Roman"/>
                <w:sz w:val="20"/>
                <w:szCs w:val="20"/>
                <w:lang w:val="en-US"/>
              </w:rPr>
              <w:t>088</w:t>
            </w:r>
            <w:r w:rsidRPr="00922C4D">
              <w:rPr>
                <w:rFonts w:cs="Times New Roman"/>
                <w:sz w:val="20"/>
                <w:szCs w:val="20"/>
              </w:rPr>
              <w:t>)</w:t>
            </w:r>
          </w:p>
        </w:tc>
        <w:tc>
          <w:tcPr>
            <w:tcW w:w="90" w:type="dxa"/>
            <w:shd w:val="clear" w:color="auto" w:fill="auto"/>
          </w:tcPr>
          <w:p w:rsidR="002D2CCD" w:rsidRPr="00922C4D" w:rsidRDefault="002D2CCD" w:rsidP="005656A0">
            <w:pPr>
              <w:shd w:val="clear" w:color="auto" w:fill="FFFFFF" w:themeFill="background1"/>
              <w:spacing w:line="240" w:lineRule="exact"/>
              <w:ind w:left="90" w:right="90"/>
              <w:jc w:val="right"/>
              <w:rPr>
                <w:rFonts w:cs="Times New Roman"/>
                <w:sz w:val="20"/>
                <w:szCs w:val="20"/>
              </w:rPr>
            </w:pPr>
          </w:p>
        </w:tc>
        <w:tc>
          <w:tcPr>
            <w:tcW w:w="1170" w:type="dxa"/>
            <w:shd w:val="clear" w:color="auto" w:fill="auto"/>
          </w:tcPr>
          <w:p w:rsidR="002D2CCD" w:rsidRPr="00922C4D" w:rsidRDefault="00C00312" w:rsidP="00DB3083">
            <w:pPr>
              <w:shd w:val="clear" w:color="auto" w:fill="FFFFFF" w:themeFill="background1"/>
              <w:tabs>
                <w:tab w:val="decimal" w:pos="1039"/>
              </w:tabs>
              <w:spacing w:line="240" w:lineRule="exact"/>
              <w:ind w:left="90" w:right="90"/>
              <w:jc w:val="left"/>
              <w:rPr>
                <w:rFonts w:cs="Times New Roman"/>
                <w:sz w:val="20"/>
                <w:szCs w:val="20"/>
              </w:rPr>
            </w:pPr>
            <w:r w:rsidRPr="00922C4D">
              <w:rPr>
                <w:rFonts w:cs="Times New Roman"/>
                <w:sz w:val="20"/>
                <w:szCs w:val="20"/>
              </w:rPr>
              <w:t>(</w:t>
            </w:r>
            <w:r w:rsidR="00A50E03" w:rsidRPr="00922C4D">
              <w:rPr>
                <w:rFonts w:cs="Times New Roman"/>
                <w:sz w:val="20"/>
                <w:szCs w:val="20"/>
                <w:lang w:val="en-US"/>
              </w:rPr>
              <w:t>236</w:t>
            </w:r>
            <w:r w:rsidRPr="00922C4D">
              <w:rPr>
                <w:rFonts w:cs="Times New Roman"/>
                <w:sz w:val="20"/>
                <w:szCs w:val="20"/>
              </w:rPr>
              <w:t>,</w:t>
            </w:r>
            <w:r w:rsidR="00A50E03" w:rsidRPr="00922C4D">
              <w:rPr>
                <w:rFonts w:cs="Times New Roman"/>
                <w:sz w:val="20"/>
                <w:szCs w:val="20"/>
                <w:lang w:val="en-US"/>
              </w:rPr>
              <w:t>078</w:t>
            </w:r>
            <w:r w:rsidRPr="00922C4D">
              <w:rPr>
                <w:rFonts w:cs="Times New Roman"/>
                <w:sz w:val="20"/>
                <w:szCs w:val="20"/>
              </w:rPr>
              <w:t>)</w:t>
            </w:r>
          </w:p>
        </w:tc>
      </w:tr>
      <w:tr w:rsidR="00922C4D" w:rsidRPr="00922C4D" w:rsidTr="00C00312">
        <w:tc>
          <w:tcPr>
            <w:tcW w:w="4320" w:type="dxa"/>
            <w:shd w:val="clear" w:color="auto" w:fill="auto"/>
          </w:tcPr>
          <w:p w:rsidR="00C00312" w:rsidRPr="00922C4D" w:rsidRDefault="00C00312" w:rsidP="002D2CCD">
            <w:pPr>
              <w:shd w:val="clear" w:color="auto" w:fill="FFFFFF" w:themeFill="background1"/>
              <w:spacing w:line="240" w:lineRule="exact"/>
              <w:ind w:left="83"/>
              <w:rPr>
                <w:rFonts w:cs="Times New Roman"/>
                <w:sz w:val="20"/>
                <w:szCs w:val="20"/>
              </w:rPr>
            </w:pPr>
            <w:r w:rsidRPr="00922C4D">
              <w:rPr>
                <w:rFonts w:cs="Times New Roman"/>
                <w:sz w:val="20"/>
                <w:szCs w:val="20"/>
              </w:rPr>
              <w:t>Loss on foreign exchange rate - net</w:t>
            </w:r>
          </w:p>
        </w:tc>
        <w:tc>
          <w:tcPr>
            <w:tcW w:w="1170" w:type="dxa"/>
            <w:shd w:val="clear" w:color="auto" w:fill="auto"/>
          </w:tcPr>
          <w:p w:rsidR="00C00312" w:rsidRPr="00922C4D" w:rsidRDefault="00C00312" w:rsidP="005656A0">
            <w:pPr>
              <w:shd w:val="clear" w:color="auto" w:fill="FFFFFF" w:themeFill="background1"/>
              <w:tabs>
                <w:tab w:val="decimal" w:pos="1132"/>
              </w:tabs>
              <w:spacing w:line="240" w:lineRule="exact"/>
              <w:ind w:left="90" w:right="90"/>
              <w:jc w:val="right"/>
              <w:rPr>
                <w:rFonts w:cs="Times New Roman"/>
                <w:sz w:val="20"/>
                <w:szCs w:val="20"/>
              </w:rPr>
            </w:pPr>
          </w:p>
        </w:tc>
        <w:tc>
          <w:tcPr>
            <w:tcW w:w="108" w:type="dxa"/>
            <w:shd w:val="clear" w:color="auto" w:fill="auto"/>
          </w:tcPr>
          <w:p w:rsidR="00C00312" w:rsidRPr="00922C4D" w:rsidRDefault="00C00312" w:rsidP="005656A0">
            <w:pPr>
              <w:shd w:val="clear" w:color="auto" w:fill="FFFFFF" w:themeFill="background1"/>
              <w:spacing w:line="240" w:lineRule="exact"/>
              <w:ind w:left="90" w:right="90"/>
              <w:jc w:val="right"/>
              <w:rPr>
                <w:rFonts w:cs="Times New Roman"/>
                <w:sz w:val="20"/>
                <w:szCs w:val="20"/>
              </w:rPr>
            </w:pPr>
          </w:p>
        </w:tc>
        <w:tc>
          <w:tcPr>
            <w:tcW w:w="1161" w:type="dxa"/>
            <w:shd w:val="clear" w:color="auto" w:fill="auto"/>
          </w:tcPr>
          <w:p w:rsidR="00C00312" w:rsidRPr="00922C4D" w:rsidRDefault="00C00312" w:rsidP="005656A0">
            <w:pPr>
              <w:shd w:val="clear" w:color="auto" w:fill="FFFFFF" w:themeFill="background1"/>
              <w:spacing w:line="240" w:lineRule="exact"/>
              <w:ind w:left="90" w:right="90"/>
              <w:jc w:val="right"/>
              <w:rPr>
                <w:rFonts w:cs="Times New Roman"/>
                <w:sz w:val="20"/>
                <w:szCs w:val="20"/>
              </w:rPr>
            </w:pPr>
          </w:p>
        </w:tc>
        <w:tc>
          <w:tcPr>
            <w:tcW w:w="171" w:type="dxa"/>
            <w:shd w:val="clear" w:color="auto" w:fill="auto"/>
          </w:tcPr>
          <w:p w:rsidR="00C00312" w:rsidRPr="00922C4D" w:rsidRDefault="00C00312" w:rsidP="005656A0">
            <w:pPr>
              <w:shd w:val="clear" w:color="auto" w:fill="FFFFFF" w:themeFill="background1"/>
              <w:spacing w:line="240" w:lineRule="exact"/>
              <w:ind w:right="90"/>
              <w:jc w:val="right"/>
              <w:rPr>
                <w:rFonts w:cs="Times New Roman"/>
                <w:sz w:val="20"/>
                <w:szCs w:val="20"/>
              </w:rPr>
            </w:pPr>
          </w:p>
        </w:tc>
        <w:tc>
          <w:tcPr>
            <w:tcW w:w="1080" w:type="dxa"/>
            <w:shd w:val="clear" w:color="auto" w:fill="auto"/>
          </w:tcPr>
          <w:p w:rsidR="00C00312" w:rsidRPr="00922C4D" w:rsidRDefault="00C00312" w:rsidP="005656A0">
            <w:pPr>
              <w:shd w:val="clear" w:color="auto" w:fill="FFFFFF" w:themeFill="background1"/>
              <w:tabs>
                <w:tab w:val="decimal" w:pos="1053"/>
              </w:tabs>
              <w:spacing w:line="240" w:lineRule="exact"/>
              <w:ind w:left="90" w:right="90"/>
              <w:jc w:val="right"/>
              <w:rPr>
                <w:rFonts w:cs="Times New Roman"/>
                <w:sz w:val="20"/>
                <w:szCs w:val="20"/>
              </w:rPr>
            </w:pPr>
          </w:p>
        </w:tc>
        <w:tc>
          <w:tcPr>
            <w:tcW w:w="114" w:type="dxa"/>
            <w:shd w:val="clear" w:color="auto" w:fill="auto"/>
          </w:tcPr>
          <w:p w:rsidR="00C00312" w:rsidRPr="00922C4D" w:rsidRDefault="00C00312" w:rsidP="005656A0">
            <w:pPr>
              <w:shd w:val="clear" w:color="auto" w:fill="FFFFFF" w:themeFill="background1"/>
              <w:spacing w:line="240" w:lineRule="exact"/>
              <w:ind w:left="90" w:right="90"/>
              <w:jc w:val="right"/>
              <w:rPr>
                <w:rFonts w:cs="Times New Roman"/>
                <w:sz w:val="20"/>
                <w:szCs w:val="20"/>
              </w:rPr>
            </w:pPr>
          </w:p>
        </w:tc>
        <w:tc>
          <w:tcPr>
            <w:tcW w:w="1029" w:type="dxa"/>
            <w:shd w:val="clear" w:color="auto" w:fill="auto"/>
          </w:tcPr>
          <w:p w:rsidR="00C00312" w:rsidRPr="00922C4D" w:rsidRDefault="00C00312" w:rsidP="005656A0">
            <w:pPr>
              <w:shd w:val="clear" w:color="auto" w:fill="FFFFFF" w:themeFill="background1"/>
              <w:tabs>
                <w:tab w:val="decimal" w:pos="1083"/>
              </w:tabs>
              <w:spacing w:line="240" w:lineRule="exact"/>
              <w:ind w:left="90" w:right="90"/>
              <w:jc w:val="right"/>
              <w:rPr>
                <w:rFonts w:cs="Times New Roman"/>
                <w:sz w:val="20"/>
                <w:szCs w:val="20"/>
              </w:rPr>
            </w:pPr>
          </w:p>
        </w:tc>
        <w:tc>
          <w:tcPr>
            <w:tcW w:w="90" w:type="dxa"/>
            <w:shd w:val="clear" w:color="auto" w:fill="auto"/>
          </w:tcPr>
          <w:p w:rsidR="00C00312" w:rsidRPr="00922C4D" w:rsidRDefault="00C00312" w:rsidP="005656A0">
            <w:pPr>
              <w:shd w:val="clear" w:color="auto" w:fill="FFFFFF" w:themeFill="background1"/>
              <w:spacing w:line="240" w:lineRule="exact"/>
              <w:ind w:right="90"/>
              <w:jc w:val="right"/>
              <w:rPr>
                <w:rFonts w:cs="Times New Roman"/>
                <w:sz w:val="20"/>
                <w:szCs w:val="20"/>
              </w:rPr>
            </w:pPr>
          </w:p>
        </w:tc>
        <w:tc>
          <w:tcPr>
            <w:tcW w:w="1017" w:type="dxa"/>
            <w:shd w:val="clear" w:color="auto" w:fill="auto"/>
          </w:tcPr>
          <w:p w:rsidR="00C00312" w:rsidRPr="00922C4D" w:rsidRDefault="00C00312" w:rsidP="005656A0">
            <w:pPr>
              <w:shd w:val="clear" w:color="auto" w:fill="FFFFFF" w:themeFill="background1"/>
              <w:tabs>
                <w:tab w:val="decimal" w:pos="951"/>
              </w:tabs>
              <w:spacing w:line="240" w:lineRule="exact"/>
              <w:ind w:left="90" w:right="90"/>
              <w:jc w:val="right"/>
              <w:rPr>
                <w:rFonts w:cs="Times New Roman"/>
                <w:sz w:val="20"/>
                <w:szCs w:val="20"/>
              </w:rPr>
            </w:pPr>
          </w:p>
        </w:tc>
        <w:tc>
          <w:tcPr>
            <w:tcW w:w="90" w:type="dxa"/>
            <w:shd w:val="clear" w:color="auto" w:fill="auto"/>
          </w:tcPr>
          <w:p w:rsidR="00C00312" w:rsidRPr="00922C4D" w:rsidRDefault="00C00312" w:rsidP="005656A0">
            <w:pPr>
              <w:shd w:val="clear" w:color="auto" w:fill="FFFFFF" w:themeFill="background1"/>
              <w:spacing w:line="240" w:lineRule="exact"/>
              <w:ind w:left="90" w:right="90"/>
              <w:jc w:val="right"/>
              <w:rPr>
                <w:rFonts w:cs="Times New Roman"/>
                <w:sz w:val="20"/>
                <w:szCs w:val="20"/>
              </w:rPr>
            </w:pPr>
          </w:p>
        </w:tc>
        <w:tc>
          <w:tcPr>
            <w:tcW w:w="900" w:type="dxa"/>
            <w:shd w:val="clear" w:color="auto" w:fill="auto"/>
          </w:tcPr>
          <w:p w:rsidR="00C00312" w:rsidRPr="00922C4D" w:rsidRDefault="00C00312" w:rsidP="005656A0">
            <w:pPr>
              <w:shd w:val="clear" w:color="auto" w:fill="FFFFFF" w:themeFill="background1"/>
              <w:tabs>
                <w:tab w:val="decimal" w:pos="850"/>
              </w:tabs>
              <w:spacing w:line="240" w:lineRule="exact"/>
              <w:ind w:left="90" w:right="90"/>
              <w:jc w:val="right"/>
              <w:rPr>
                <w:rFonts w:cs="Times New Roman"/>
                <w:sz w:val="20"/>
                <w:szCs w:val="20"/>
              </w:rPr>
            </w:pPr>
          </w:p>
        </w:tc>
        <w:tc>
          <w:tcPr>
            <w:tcW w:w="90" w:type="dxa"/>
            <w:shd w:val="clear" w:color="auto" w:fill="auto"/>
          </w:tcPr>
          <w:p w:rsidR="00C00312" w:rsidRPr="00922C4D" w:rsidRDefault="00C00312" w:rsidP="005656A0">
            <w:pPr>
              <w:shd w:val="clear" w:color="auto" w:fill="FFFFFF" w:themeFill="background1"/>
              <w:spacing w:line="240" w:lineRule="exact"/>
              <w:ind w:right="90"/>
              <w:jc w:val="right"/>
              <w:rPr>
                <w:rFonts w:cs="Times New Roman"/>
                <w:sz w:val="20"/>
                <w:szCs w:val="20"/>
              </w:rPr>
            </w:pPr>
          </w:p>
        </w:tc>
        <w:tc>
          <w:tcPr>
            <w:tcW w:w="1170" w:type="dxa"/>
            <w:shd w:val="clear" w:color="auto" w:fill="auto"/>
          </w:tcPr>
          <w:p w:rsidR="00C00312" w:rsidRPr="00922C4D" w:rsidRDefault="00C00312" w:rsidP="00DB3083">
            <w:pPr>
              <w:shd w:val="clear" w:color="auto" w:fill="FFFFFF" w:themeFill="background1"/>
              <w:spacing w:line="240" w:lineRule="exact"/>
              <w:ind w:left="90" w:right="90"/>
              <w:jc w:val="center"/>
              <w:rPr>
                <w:rFonts w:cs="Times New Roman"/>
                <w:bCs/>
                <w:spacing w:val="-8"/>
                <w:sz w:val="20"/>
                <w:szCs w:val="20"/>
              </w:rPr>
            </w:pPr>
            <w:r w:rsidRPr="00922C4D">
              <w:rPr>
                <w:rFonts w:cs="Times New Roman"/>
                <w:bCs/>
                <w:spacing w:val="-8"/>
                <w:sz w:val="20"/>
                <w:szCs w:val="20"/>
              </w:rPr>
              <w:t>-</w:t>
            </w:r>
          </w:p>
        </w:tc>
        <w:tc>
          <w:tcPr>
            <w:tcW w:w="90" w:type="dxa"/>
            <w:shd w:val="clear" w:color="auto" w:fill="auto"/>
          </w:tcPr>
          <w:p w:rsidR="00C00312" w:rsidRPr="00922C4D" w:rsidRDefault="00C00312" w:rsidP="005656A0">
            <w:pPr>
              <w:shd w:val="clear" w:color="auto" w:fill="FFFFFF" w:themeFill="background1"/>
              <w:spacing w:line="240" w:lineRule="exact"/>
              <w:ind w:left="90" w:right="90"/>
              <w:jc w:val="right"/>
              <w:rPr>
                <w:rFonts w:cs="Times New Roman"/>
                <w:sz w:val="20"/>
                <w:szCs w:val="20"/>
              </w:rPr>
            </w:pPr>
          </w:p>
        </w:tc>
        <w:tc>
          <w:tcPr>
            <w:tcW w:w="1170" w:type="dxa"/>
            <w:shd w:val="clear" w:color="auto" w:fill="auto"/>
          </w:tcPr>
          <w:p w:rsidR="00C00312" w:rsidRPr="00922C4D" w:rsidRDefault="00C00312" w:rsidP="00DB3083">
            <w:pPr>
              <w:shd w:val="clear" w:color="auto" w:fill="FFFFFF" w:themeFill="background1"/>
              <w:tabs>
                <w:tab w:val="decimal" w:pos="1039"/>
              </w:tabs>
              <w:spacing w:line="240" w:lineRule="exact"/>
              <w:ind w:left="90" w:right="90"/>
              <w:jc w:val="left"/>
              <w:rPr>
                <w:rFonts w:cs="Times New Roman"/>
                <w:sz w:val="20"/>
                <w:szCs w:val="20"/>
              </w:rPr>
            </w:pPr>
            <w:r w:rsidRPr="00922C4D">
              <w:rPr>
                <w:rFonts w:cs="Times New Roman"/>
                <w:sz w:val="20"/>
                <w:szCs w:val="20"/>
              </w:rPr>
              <w:t>(</w:t>
            </w:r>
            <w:r w:rsidR="00A50E03" w:rsidRPr="00922C4D">
              <w:rPr>
                <w:rFonts w:cs="Times New Roman"/>
                <w:sz w:val="20"/>
                <w:szCs w:val="20"/>
                <w:lang w:val="en-US"/>
              </w:rPr>
              <w:t>164</w:t>
            </w:r>
            <w:r w:rsidRPr="00922C4D">
              <w:rPr>
                <w:rFonts w:cs="Times New Roman"/>
                <w:sz w:val="20"/>
                <w:szCs w:val="20"/>
              </w:rPr>
              <w:t>,</w:t>
            </w:r>
            <w:r w:rsidR="00A50E03" w:rsidRPr="00922C4D">
              <w:rPr>
                <w:rFonts w:cs="Times New Roman"/>
                <w:sz w:val="20"/>
                <w:szCs w:val="20"/>
                <w:lang w:val="en-US"/>
              </w:rPr>
              <w:t>283</w:t>
            </w:r>
            <w:r w:rsidRPr="00922C4D">
              <w:rPr>
                <w:rFonts w:cs="Times New Roman"/>
                <w:sz w:val="20"/>
                <w:szCs w:val="20"/>
              </w:rPr>
              <w:t>)</w:t>
            </w:r>
          </w:p>
        </w:tc>
      </w:tr>
      <w:tr w:rsidR="00922C4D" w:rsidRPr="00922C4D" w:rsidTr="00C00312">
        <w:tc>
          <w:tcPr>
            <w:tcW w:w="4320" w:type="dxa"/>
            <w:shd w:val="clear" w:color="auto" w:fill="auto"/>
          </w:tcPr>
          <w:p w:rsidR="002D2CCD" w:rsidRPr="00922C4D" w:rsidRDefault="002D2CCD" w:rsidP="002D2CCD">
            <w:pPr>
              <w:shd w:val="clear" w:color="auto" w:fill="FFFFFF" w:themeFill="background1"/>
              <w:spacing w:line="240" w:lineRule="exact"/>
              <w:ind w:left="83"/>
              <w:rPr>
                <w:rFonts w:cs="Times New Roman"/>
                <w:sz w:val="20"/>
                <w:szCs w:val="20"/>
              </w:rPr>
            </w:pPr>
            <w:r w:rsidRPr="00922C4D">
              <w:rPr>
                <w:rFonts w:cs="Times New Roman"/>
                <w:sz w:val="20"/>
                <w:szCs w:val="20"/>
              </w:rPr>
              <w:t xml:space="preserve">Share of profit (loss) from investments in associates </w:t>
            </w:r>
          </w:p>
        </w:tc>
        <w:tc>
          <w:tcPr>
            <w:tcW w:w="1170" w:type="dxa"/>
            <w:shd w:val="clear" w:color="auto" w:fill="auto"/>
          </w:tcPr>
          <w:p w:rsidR="002D2CCD" w:rsidRPr="00922C4D" w:rsidRDefault="002D2CCD" w:rsidP="005656A0">
            <w:pPr>
              <w:shd w:val="clear" w:color="auto" w:fill="FFFFFF" w:themeFill="background1"/>
              <w:tabs>
                <w:tab w:val="decimal" w:pos="1132"/>
              </w:tabs>
              <w:spacing w:line="240" w:lineRule="exact"/>
              <w:ind w:left="90" w:right="90"/>
              <w:jc w:val="right"/>
              <w:rPr>
                <w:rFonts w:cs="Times New Roman"/>
                <w:sz w:val="20"/>
                <w:szCs w:val="20"/>
              </w:rPr>
            </w:pPr>
          </w:p>
        </w:tc>
        <w:tc>
          <w:tcPr>
            <w:tcW w:w="108" w:type="dxa"/>
            <w:shd w:val="clear" w:color="auto" w:fill="auto"/>
          </w:tcPr>
          <w:p w:rsidR="002D2CCD" w:rsidRPr="00922C4D" w:rsidRDefault="002D2CCD" w:rsidP="005656A0">
            <w:pPr>
              <w:shd w:val="clear" w:color="auto" w:fill="FFFFFF" w:themeFill="background1"/>
              <w:spacing w:line="240" w:lineRule="exact"/>
              <w:ind w:left="90" w:right="90"/>
              <w:jc w:val="right"/>
              <w:rPr>
                <w:rFonts w:cs="Times New Roman"/>
                <w:sz w:val="20"/>
                <w:szCs w:val="20"/>
              </w:rPr>
            </w:pPr>
          </w:p>
        </w:tc>
        <w:tc>
          <w:tcPr>
            <w:tcW w:w="1161" w:type="dxa"/>
            <w:shd w:val="clear" w:color="auto" w:fill="auto"/>
          </w:tcPr>
          <w:p w:rsidR="002D2CCD" w:rsidRPr="00922C4D" w:rsidRDefault="002D2CCD" w:rsidP="005656A0">
            <w:pPr>
              <w:shd w:val="clear" w:color="auto" w:fill="FFFFFF" w:themeFill="background1"/>
              <w:spacing w:line="240" w:lineRule="exact"/>
              <w:ind w:left="90" w:right="90"/>
              <w:jc w:val="right"/>
              <w:rPr>
                <w:rFonts w:cs="Times New Roman"/>
                <w:sz w:val="20"/>
                <w:szCs w:val="20"/>
              </w:rPr>
            </w:pPr>
          </w:p>
        </w:tc>
        <w:tc>
          <w:tcPr>
            <w:tcW w:w="171" w:type="dxa"/>
            <w:shd w:val="clear" w:color="auto" w:fill="auto"/>
          </w:tcPr>
          <w:p w:rsidR="002D2CCD" w:rsidRPr="00922C4D" w:rsidRDefault="002D2CCD" w:rsidP="005656A0">
            <w:pPr>
              <w:shd w:val="clear" w:color="auto" w:fill="FFFFFF" w:themeFill="background1"/>
              <w:spacing w:line="240" w:lineRule="exact"/>
              <w:ind w:right="90"/>
              <w:jc w:val="right"/>
              <w:rPr>
                <w:rFonts w:cs="Times New Roman"/>
                <w:sz w:val="20"/>
                <w:szCs w:val="20"/>
              </w:rPr>
            </w:pPr>
          </w:p>
        </w:tc>
        <w:tc>
          <w:tcPr>
            <w:tcW w:w="1080" w:type="dxa"/>
            <w:shd w:val="clear" w:color="auto" w:fill="auto"/>
          </w:tcPr>
          <w:p w:rsidR="002D2CCD" w:rsidRPr="00922C4D" w:rsidRDefault="002D2CCD" w:rsidP="005656A0">
            <w:pPr>
              <w:shd w:val="clear" w:color="auto" w:fill="FFFFFF" w:themeFill="background1"/>
              <w:tabs>
                <w:tab w:val="decimal" w:pos="1053"/>
              </w:tabs>
              <w:spacing w:line="240" w:lineRule="exact"/>
              <w:ind w:left="90" w:right="90"/>
              <w:jc w:val="right"/>
              <w:rPr>
                <w:rFonts w:cs="Times New Roman"/>
                <w:sz w:val="20"/>
                <w:szCs w:val="20"/>
              </w:rPr>
            </w:pPr>
          </w:p>
        </w:tc>
        <w:tc>
          <w:tcPr>
            <w:tcW w:w="114" w:type="dxa"/>
            <w:shd w:val="clear" w:color="auto" w:fill="auto"/>
          </w:tcPr>
          <w:p w:rsidR="002D2CCD" w:rsidRPr="00922C4D" w:rsidRDefault="002D2CCD" w:rsidP="005656A0">
            <w:pPr>
              <w:shd w:val="clear" w:color="auto" w:fill="FFFFFF" w:themeFill="background1"/>
              <w:spacing w:line="240" w:lineRule="exact"/>
              <w:ind w:left="90" w:right="90"/>
              <w:jc w:val="right"/>
              <w:rPr>
                <w:rFonts w:cs="Times New Roman"/>
                <w:sz w:val="20"/>
                <w:szCs w:val="20"/>
              </w:rPr>
            </w:pPr>
          </w:p>
        </w:tc>
        <w:tc>
          <w:tcPr>
            <w:tcW w:w="1029" w:type="dxa"/>
            <w:shd w:val="clear" w:color="auto" w:fill="auto"/>
          </w:tcPr>
          <w:p w:rsidR="002D2CCD" w:rsidRPr="00922C4D" w:rsidRDefault="002D2CCD" w:rsidP="005656A0">
            <w:pPr>
              <w:shd w:val="clear" w:color="auto" w:fill="FFFFFF" w:themeFill="background1"/>
              <w:tabs>
                <w:tab w:val="decimal" w:pos="1083"/>
              </w:tabs>
              <w:spacing w:line="240" w:lineRule="exact"/>
              <w:ind w:left="90" w:right="90"/>
              <w:jc w:val="right"/>
              <w:rPr>
                <w:rFonts w:cs="Times New Roman"/>
                <w:sz w:val="20"/>
                <w:szCs w:val="20"/>
              </w:rPr>
            </w:pPr>
          </w:p>
        </w:tc>
        <w:tc>
          <w:tcPr>
            <w:tcW w:w="90" w:type="dxa"/>
            <w:shd w:val="clear" w:color="auto" w:fill="auto"/>
          </w:tcPr>
          <w:p w:rsidR="002D2CCD" w:rsidRPr="00922C4D" w:rsidRDefault="002D2CCD" w:rsidP="005656A0">
            <w:pPr>
              <w:shd w:val="clear" w:color="auto" w:fill="FFFFFF" w:themeFill="background1"/>
              <w:spacing w:line="240" w:lineRule="exact"/>
              <w:ind w:right="90"/>
              <w:jc w:val="right"/>
              <w:rPr>
                <w:rFonts w:cs="Times New Roman"/>
                <w:sz w:val="20"/>
                <w:szCs w:val="20"/>
              </w:rPr>
            </w:pPr>
          </w:p>
        </w:tc>
        <w:tc>
          <w:tcPr>
            <w:tcW w:w="1017" w:type="dxa"/>
            <w:shd w:val="clear" w:color="auto" w:fill="auto"/>
          </w:tcPr>
          <w:p w:rsidR="002D2CCD" w:rsidRPr="00922C4D" w:rsidRDefault="002D2CCD" w:rsidP="005656A0">
            <w:pPr>
              <w:shd w:val="clear" w:color="auto" w:fill="FFFFFF" w:themeFill="background1"/>
              <w:tabs>
                <w:tab w:val="decimal" w:pos="951"/>
              </w:tabs>
              <w:spacing w:line="240" w:lineRule="exact"/>
              <w:ind w:left="90" w:right="90"/>
              <w:jc w:val="right"/>
              <w:rPr>
                <w:rFonts w:cs="Times New Roman"/>
                <w:sz w:val="20"/>
                <w:szCs w:val="20"/>
              </w:rPr>
            </w:pPr>
          </w:p>
        </w:tc>
        <w:tc>
          <w:tcPr>
            <w:tcW w:w="90" w:type="dxa"/>
            <w:shd w:val="clear" w:color="auto" w:fill="auto"/>
          </w:tcPr>
          <w:p w:rsidR="002D2CCD" w:rsidRPr="00922C4D" w:rsidRDefault="002D2CCD" w:rsidP="005656A0">
            <w:pPr>
              <w:shd w:val="clear" w:color="auto" w:fill="FFFFFF" w:themeFill="background1"/>
              <w:spacing w:line="240" w:lineRule="exact"/>
              <w:ind w:left="90" w:right="90"/>
              <w:jc w:val="right"/>
              <w:rPr>
                <w:rFonts w:cs="Times New Roman"/>
                <w:sz w:val="20"/>
                <w:szCs w:val="20"/>
              </w:rPr>
            </w:pPr>
          </w:p>
        </w:tc>
        <w:tc>
          <w:tcPr>
            <w:tcW w:w="900" w:type="dxa"/>
            <w:shd w:val="clear" w:color="auto" w:fill="auto"/>
          </w:tcPr>
          <w:p w:rsidR="002D2CCD" w:rsidRPr="00922C4D" w:rsidRDefault="002D2CCD" w:rsidP="005656A0">
            <w:pPr>
              <w:shd w:val="clear" w:color="auto" w:fill="FFFFFF" w:themeFill="background1"/>
              <w:tabs>
                <w:tab w:val="decimal" w:pos="850"/>
              </w:tabs>
              <w:spacing w:line="240" w:lineRule="exact"/>
              <w:ind w:left="90" w:right="90"/>
              <w:jc w:val="right"/>
              <w:rPr>
                <w:rFonts w:cs="Times New Roman"/>
                <w:sz w:val="20"/>
                <w:szCs w:val="20"/>
              </w:rPr>
            </w:pPr>
          </w:p>
        </w:tc>
        <w:tc>
          <w:tcPr>
            <w:tcW w:w="90" w:type="dxa"/>
            <w:shd w:val="clear" w:color="auto" w:fill="auto"/>
          </w:tcPr>
          <w:p w:rsidR="002D2CCD" w:rsidRPr="00922C4D" w:rsidRDefault="002D2CCD" w:rsidP="005656A0">
            <w:pPr>
              <w:shd w:val="clear" w:color="auto" w:fill="FFFFFF" w:themeFill="background1"/>
              <w:spacing w:line="240" w:lineRule="exact"/>
              <w:ind w:right="90"/>
              <w:jc w:val="right"/>
              <w:rPr>
                <w:rFonts w:cs="Times New Roman"/>
                <w:sz w:val="20"/>
                <w:szCs w:val="20"/>
              </w:rPr>
            </w:pPr>
          </w:p>
        </w:tc>
        <w:tc>
          <w:tcPr>
            <w:tcW w:w="1170" w:type="dxa"/>
            <w:tcBorders>
              <w:bottom w:val="single" w:sz="4" w:space="0" w:color="auto"/>
            </w:tcBorders>
            <w:shd w:val="clear" w:color="auto" w:fill="auto"/>
          </w:tcPr>
          <w:p w:rsidR="002D2CCD" w:rsidRPr="00922C4D" w:rsidRDefault="00A50E03" w:rsidP="00DB3083">
            <w:pPr>
              <w:shd w:val="clear" w:color="auto" w:fill="FFFFFF" w:themeFill="background1"/>
              <w:tabs>
                <w:tab w:val="decimal" w:pos="1080"/>
              </w:tabs>
              <w:spacing w:line="240" w:lineRule="exact"/>
              <w:ind w:left="90"/>
              <w:jc w:val="left"/>
              <w:rPr>
                <w:rFonts w:cs="Times New Roman"/>
                <w:sz w:val="20"/>
                <w:szCs w:val="20"/>
              </w:rPr>
            </w:pPr>
            <w:r w:rsidRPr="00922C4D">
              <w:rPr>
                <w:rFonts w:cs="Times New Roman"/>
                <w:sz w:val="20"/>
                <w:szCs w:val="20"/>
                <w:lang w:val="en-US"/>
              </w:rPr>
              <w:t>85</w:t>
            </w:r>
            <w:r w:rsidR="00C00312" w:rsidRPr="00922C4D">
              <w:rPr>
                <w:rFonts w:cs="Times New Roman"/>
                <w:sz w:val="20"/>
                <w:szCs w:val="20"/>
              </w:rPr>
              <w:t>,</w:t>
            </w:r>
            <w:r w:rsidRPr="00922C4D">
              <w:rPr>
                <w:rFonts w:cs="Times New Roman"/>
                <w:sz w:val="20"/>
                <w:szCs w:val="20"/>
                <w:lang w:val="en-US"/>
              </w:rPr>
              <w:t>868</w:t>
            </w:r>
          </w:p>
        </w:tc>
        <w:tc>
          <w:tcPr>
            <w:tcW w:w="90" w:type="dxa"/>
            <w:shd w:val="clear" w:color="auto" w:fill="auto"/>
          </w:tcPr>
          <w:p w:rsidR="002D2CCD" w:rsidRPr="00922C4D" w:rsidRDefault="002D2CCD" w:rsidP="005656A0">
            <w:pPr>
              <w:shd w:val="clear" w:color="auto" w:fill="FFFFFF" w:themeFill="background1"/>
              <w:spacing w:line="240" w:lineRule="exact"/>
              <w:ind w:left="90" w:right="90"/>
              <w:jc w:val="right"/>
              <w:rPr>
                <w:rFonts w:cs="Times New Roman"/>
                <w:sz w:val="20"/>
                <w:szCs w:val="20"/>
              </w:rPr>
            </w:pPr>
          </w:p>
        </w:tc>
        <w:tc>
          <w:tcPr>
            <w:tcW w:w="1170" w:type="dxa"/>
            <w:tcBorders>
              <w:bottom w:val="single" w:sz="4" w:space="0" w:color="auto"/>
            </w:tcBorders>
            <w:shd w:val="clear" w:color="auto" w:fill="auto"/>
          </w:tcPr>
          <w:p w:rsidR="002D2CCD" w:rsidRPr="00922C4D" w:rsidRDefault="00C00312" w:rsidP="00DB3083">
            <w:pPr>
              <w:shd w:val="clear" w:color="auto" w:fill="FFFFFF" w:themeFill="background1"/>
              <w:tabs>
                <w:tab w:val="decimal" w:pos="1039"/>
              </w:tabs>
              <w:spacing w:line="240" w:lineRule="exact"/>
              <w:ind w:left="90" w:right="90"/>
              <w:jc w:val="left"/>
              <w:rPr>
                <w:rFonts w:cs="Times New Roman"/>
                <w:sz w:val="20"/>
                <w:szCs w:val="20"/>
              </w:rPr>
            </w:pPr>
            <w:r w:rsidRPr="00922C4D">
              <w:rPr>
                <w:rFonts w:cs="Times New Roman"/>
                <w:sz w:val="20"/>
                <w:szCs w:val="20"/>
              </w:rPr>
              <w:t>(</w:t>
            </w:r>
            <w:r w:rsidR="00A50E03" w:rsidRPr="00922C4D">
              <w:rPr>
                <w:rFonts w:cs="Times New Roman"/>
                <w:sz w:val="20"/>
                <w:szCs w:val="20"/>
                <w:lang w:val="en-US"/>
              </w:rPr>
              <w:t>4</w:t>
            </w:r>
            <w:r w:rsidRPr="00922C4D">
              <w:rPr>
                <w:rFonts w:cs="Times New Roman"/>
                <w:sz w:val="20"/>
                <w:szCs w:val="20"/>
              </w:rPr>
              <w:t>,</w:t>
            </w:r>
            <w:r w:rsidR="00A50E03" w:rsidRPr="00922C4D">
              <w:rPr>
                <w:rFonts w:cs="Times New Roman"/>
                <w:sz w:val="20"/>
                <w:szCs w:val="20"/>
                <w:lang w:val="en-US"/>
              </w:rPr>
              <w:t>111</w:t>
            </w:r>
            <w:r w:rsidRPr="00922C4D">
              <w:rPr>
                <w:rFonts w:cs="Times New Roman"/>
                <w:sz w:val="20"/>
                <w:szCs w:val="20"/>
              </w:rPr>
              <w:t>)</w:t>
            </w:r>
          </w:p>
        </w:tc>
      </w:tr>
      <w:tr w:rsidR="00922C4D" w:rsidRPr="00922C4D" w:rsidTr="00C00312">
        <w:tc>
          <w:tcPr>
            <w:tcW w:w="4320" w:type="dxa"/>
            <w:shd w:val="clear" w:color="auto" w:fill="auto"/>
          </w:tcPr>
          <w:p w:rsidR="00CB17E3" w:rsidRPr="00922C4D" w:rsidRDefault="00CB17E3" w:rsidP="00CB17E3">
            <w:pPr>
              <w:shd w:val="clear" w:color="auto" w:fill="FFFFFF" w:themeFill="background1"/>
              <w:spacing w:line="240" w:lineRule="exact"/>
              <w:ind w:left="83"/>
              <w:rPr>
                <w:rFonts w:cs="Times New Roman"/>
                <w:sz w:val="20"/>
                <w:szCs w:val="20"/>
              </w:rPr>
            </w:pPr>
            <w:r w:rsidRPr="00922C4D">
              <w:rPr>
                <w:rFonts w:cs="Times New Roman"/>
                <w:sz w:val="20"/>
                <w:szCs w:val="20"/>
              </w:rPr>
              <w:t>Profit (loss) before income tax expense</w:t>
            </w:r>
          </w:p>
        </w:tc>
        <w:tc>
          <w:tcPr>
            <w:tcW w:w="1170" w:type="dxa"/>
            <w:shd w:val="clear" w:color="auto" w:fill="auto"/>
          </w:tcPr>
          <w:p w:rsidR="00CB17E3" w:rsidRPr="00922C4D" w:rsidRDefault="00CB17E3" w:rsidP="005656A0">
            <w:pPr>
              <w:shd w:val="clear" w:color="auto" w:fill="FFFFFF" w:themeFill="background1"/>
              <w:tabs>
                <w:tab w:val="decimal" w:pos="1132"/>
              </w:tabs>
              <w:spacing w:line="240" w:lineRule="exact"/>
              <w:ind w:left="90" w:right="90"/>
              <w:jc w:val="right"/>
              <w:rPr>
                <w:rFonts w:cs="Times New Roman"/>
                <w:sz w:val="20"/>
                <w:szCs w:val="20"/>
              </w:rPr>
            </w:pPr>
          </w:p>
        </w:tc>
        <w:tc>
          <w:tcPr>
            <w:tcW w:w="108" w:type="dxa"/>
            <w:shd w:val="clear" w:color="auto" w:fill="auto"/>
          </w:tcPr>
          <w:p w:rsidR="00CB17E3" w:rsidRPr="00922C4D" w:rsidRDefault="00CB17E3" w:rsidP="005656A0">
            <w:pPr>
              <w:shd w:val="clear" w:color="auto" w:fill="FFFFFF" w:themeFill="background1"/>
              <w:spacing w:line="240" w:lineRule="exact"/>
              <w:ind w:left="90" w:right="90"/>
              <w:jc w:val="right"/>
              <w:rPr>
                <w:rFonts w:cs="Times New Roman"/>
                <w:sz w:val="20"/>
                <w:szCs w:val="20"/>
              </w:rPr>
            </w:pPr>
          </w:p>
        </w:tc>
        <w:tc>
          <w:tcPr>
            <w:tcW w:w="1161" w:type="dxa"/>
            <w:shd w:val="clear" w:color="auto" w:fill="auto"/>
          </w:tcPr>
          <w:p w:rsidR="00CB17E3" w:rsidRPr="00922C4D" w:rsidRDefault="00CB17E3" w:rsidP="005656A0">
            <w:pPr>
              <w:shd w:val="clear" w:color="auto" w:fill="FFFFFF" w:themeFill="background1"/>
              <w:spacing w:line="240" w:lineRule="exact"/>
              <w:ind w:left="90" w:right="90"/>
              <w:jc w:val="right"/>
              <w:rPr>
                <w:rFonts w:cs="Times New Roman"/>
                <w:sz w:val="20"/>
                <w:szCs w:val="20"/>
              </w:rPr>
            </w:pPr>
          </w:p>
        </w:tc>
        <w:tc>
          <w:tcPr>
            <w:tcW w:w="171" w:type="dxa"/>
            <w:shd w:val="clear" w:color="auto" w:fill="auto"/>
          </w:tcPr>
          <w:p w:rsidR="00CB17E3" w:rsidRPr="00922C4D" w:rsidRDefault="00CB17E3" w:rsidP="005656A0">
            <w:pPr>
              <w:shd w:val="clear" w:color="auto" w:fill="FFFFFF" w:themeFill="background1"/>
              <w:spacing w:line="240" w:lineRule="exact"/>
              <w:ind w:right="90"/>
              <w:jc w:val="right"/>
              <w:rPr>
                <w:rFonts w:cs="Times New Roman"/>
                <w:sz w:val="20"/>
                <w:szCs w:val="20"/>
              </w:rPr>
            </w:pPr>
          </w:p>
        </w:tc>
        <w:tc>
          <w:tcPr>
            <w:tcW w:w="1080" w:type="dxa"/>
            <w:shd w:val="clear" w:color="auto" w:fill="auto"/>
          </w:tcPr>
          <w:p w:rsidR="00CB17E3" w:rsidRPr="00922C4D" w:rsidRDefault="00CB17E3" w:rsidP="005656A0">
            <w:pPr>
              <w:shd w:val="clear" w:color="auto" w:fill="FFFFFF" w:themeFill="background1"/>
              <w:tabs>
                <w:tab w:val="decimal" w:pos="1053"/>
              </w:tabs>
              <w:spacing w:line="240" w:lineRule="exact"/>
              <w:ind w:left="90" w:right="90"/>
              <w:jc w:val="right"/>
              <w:rPr>
                <w:rFonts w:cs="Times New Roman"/>
                <w:sz w:val="20"/>
                <w:szCs w:val="20"/>
              </w:rPr>
            </w:pPr>
          </w:p>
        </w:tc>
        <w:tc>
          <w:tcPr>
            <w:tcW w:w="114" w:type="dxa"/>
            <w:shd w:val="clear" w:color="auto" w:fill="auto"/>
          </w:tcPr>
          <w:p w:rsidR="00CB17E3" w:rsidRPr="00922C4D" w:rsidRDefault="00CB17E3" w:rsidP="005656A0">
            <w:pPr>
              <w:shd w:val="clear" w:color="auto" w:fill="FFFFFF" w:themeFill="background1"/>
              <w:spacing w:line="240" w:lineRule="exact"/>
              <w:ind w:left="90" w:right="90"/>
              <w:jc w:val="right"/>
              <w:rPr>
                <w:rFonts w:cs="Times New Roman"/>
                <w:sz w:val="20"/>
                <w:szCs w:val="20"/>
              </w:rPr>
            </w:pPr>
          </w:p>
        </w:tc>
        <w:tc>
          <w:tcPr>
            <w:tcW w:w="1029" w:type="dxa"/>
            <w:shd w:val="clear" w:color="auto" w:fill="auto"/>
          </w:tcPr>
          <w:p w:rsidR="00CB17E3" w:rsidRPr="00922C4D" w:rsidRDefault="00CB17E3" w:rsidP="005656A0">
            <w:pPr>
              <w:shd w:val="clear" w:color="auto" w:fill="FFFFFF" w:themeFill="background1"/>
              <w:tabs>
                <w:tab w:val="decimal" w:pos="1083"/>
              </w:tabs>
              <w:spacing w:line="240" w:lineRule="exact"/>
              <w:ind w:left="90" w:right="90"/>
              <w:jc w:val="right"/>
              <w:rPr>
                <w:rFonts w:cs="Times New Roman"/>
                <w:sz w:val="20"/>
                <w:szCs w:val="20"/>
              </w:rPr>
            </w:pPr>
          </w:p>
        </w:tc>
        <w:tc>
          <w:tcPr>
            <w:tcW w:w="90" w:type="dxa"/>
            <w:shd w:val="clear" w:color="auto" w:fill="auto"/>
          </w:tcPr>
          <w:p w:rsidR="00CB17E3" w:rsidRPr="00922C4D" w:rsidRDefault="00CB17E3" w:rsidP="005656A0">
            <w:pPr>
              <w:shd w:val="clear" w:color="auto" w:fill="FFFFFF" w:themeFill="background1"/>
              <w:spacing w:line="240" w:lineRule="exact"/>
              <w:ind w:right="90"/>
              <w:jc w:val="right"/>
              <w:rPr>
                <w:rFonts w:cs="Times New Roman"/>
                <w:sz w:val="20"/>
                <w:szCs w:val="20"/>
              </w:rPr>
            </w:pPr>
          </w:p>
        </w:tc>
        <w:tc>
          <w:tcPr>
            <w:tcW w:w="1017" w:type="dxa"/>
            <w:shd w:val="clear" w:color="auto" w:fill="auto"/>
          </w:tcPr>
          <w:p w:rsidR="00CB17E3" w:rsidRPr="00922C4D" w:rsidRDefault="00CB17E3" w:rsidP="005656A0">
            <w:pPr>
              <w:shd w:val="clear" w:color="auto" w:fill="FFFFFF" w:themeFill="background1"/>
              <w:tabs>
                <w:tab w:val="decimal" w:pos="951"/>
              </w:tabs>
              <w:spacing w:line="240" w:lineRule="exact"/>
              <w:ind w:left="90" w:right="90"/>
              <w:jc w:val="right"/>
              <w:rPr>
                <w:rFonts w:cs="Times New Roman"/>
                <w:sz w:val="20"/>
                <w:szCs w:val="20"/>
              </w:rPr>
            </w:pPr>
          </w:p>
        </w:tc>
        <w:tc>
          <w:tcPr>
            <w:tcW w:w="90" w:type="dxa"/>
            <w:shd w:val="clear" w:color="auto" w:fill="auto"/>
          </w:tcPr>
          <w:p w:rsidR="00CB17E3" w:rsidRPr="00922C4D" w:rsidRDefault="00CB17E3" w:rsidP="005656A0">
            <w:pPr>
              <w:shd w:val="clear" w:color="auto" w:fill="FFFFFF" w:themeFill="background1"/>
              <w:spacing w:line="240" w:lineRule="exact"/>
              <w:ind w:left="90" w:right="90"/>
              <w:jc w:val="right"/>
              <w:rPr>
                <w:rFonts w:cs="Times New Roman"/>
                <w:sz w:val="20"/>
                <w:szCs w:val="20"/>
              </w:rPr>
            </w:pPr>
          </w:p>
        </w:tc>
        <w:tc>
          <w:tcPr>
            <w:tcW w:w="900" w:type="dxa"/>
            <w:shd w:val="clear" w:color="auto" w:fill="auto"/>
          </w:tcPr>
          <w:p w:rsidR="00CB17E3" w:rsidRPr="00922C4D" w:rsidRDefault="00CB17E3" w:rsidP="005656A0">
            <w:pPr>
              <w:shd w:val="clear" w:color="auto" w:fill="FFFFFF" w:themeFill="background1"/>
              <w:tabs>
                <w:tab w:val="decimal" w:pos="850"/>
              </w:tabs>
              <w:spacing w:line="240" w:lineRule="exact"/>
              <w:ind w:left="90" w:right="90"/>
              <w:jc w:val="right"/>
              <w:rPr>
                <w:rFonts w:cs="Times New Roman"/>
                <w:sz w:val="20"/>
                <w:szCs w:val="20"/>
              </w:rPr>
            </w:pPr>
          </w:p>
        </w:tc>
        <w:tc>
          <w:tcPr>
            <w:tcW w:w="90" w:type="dxa"/>
            <w:shd w:val="clear" w:color="auto" w:fill="auto"/>
          </w:tcPr>
          <w:p w:rsidR="00CB17E3" w:rsidRPr="00922C4D" w:rsidRDefault="00CB17E3" w:rsidP="005656A0">
            <w:pPr>
              <w:shd w:val="clear" w:color="auto" w:fill="FFFFFF" w:themeFill="background1"/>
              <w:spacing w:line="240" w:lineRule="exact"/>
              <w:ind w:right="90"/>
              <w:jc w:val="right"/>
              <w:rPr>
                <w:rFonts w:cs="Times New Roman"/>
                <w:sz w:val="20"/>
                <w:szCs w:val="20"/>
              </w:rPr>
            </w:pPr>
          </w:p>
        </w:tc>
        <w:tc>
          <w:tcPr>
            <w:tcW w:w="1170" w:type="dxa"/>
            <w:tcBorders>
              <w:top w:val="single" w:sz="4" w:space="0" w:color="auto"/>
            </w:tcBorders>
            <w:shd w:val="clear" w:color="auto" w:fill="auto"/>
          </w:tcPr>
          <w:p w:rsidR="00CB17E3" w:rsidRPr="00922C4D" w:rsidRDefault="00A50E03" w:rsidP="00DB3083">
            <w:pPr>
              <w:shd w:val="clear" w:color="auto" w:fill="FFFFFF" w:themeFill="background1"/>
              <w:tabs>
                <w:tab w:val="decimal" w:pos="1080"/>
              </w:tabs>
              <w:spacing w:line="240" w:lineRule="exact"/>
              <w:ind w:left="90"/>
              <w:jc w:val="left"/>
              <w:rPr>
                <w:rFonts w:cs="Times New Roman"/>
                <w:sz w:val="20"/>
                <w:szCs w:val="20"/>
              </w:rPr>
            </w:pPr>
            <w:r w:rsidRPr="00922C4D">
              <w:rPr>
                <w:rFonts w:cs="Times New Roman"/>
                <w:sz w:val="20"/>
                <w:szCs w:val="20"/>
                <w:lang w:val="en-US"/>
              </w:rPr>
              <w:t>505</w:t>
            </w:r>
            <w:r w:rsidR="00B77337" w:rsidRPr="00922C4D">
              <w:rPr>
                <w:rFonts w:cs="Times New Roman"/>
                <w:sz w:val="20"/>
                <w:szCs w:val="20"/>
              </w:rPr>
              <w:t>,</w:t>
            </w:r>
            <w:r w:rsidRPr="00922C4D">
              <w:rPr>
                <w:rFonts w:cs="Times New Roman"/>
                <w:sz w:val="20"/>
                <w:szCs w:val="20"/>
                <w:lang w:val="en-US"/>
              </w:rPr>
              <w:t>914</w:t>
            </w:r>
          </w:p>
        </w:tc>
        <w:tc>
          <w:tcPr>
            <w:tcW w:w="90" w:type="dxa"/>
            <w:shd w:val="clear" w:color="auto" w:fill="auto"/>
          </w:tcPr>
          <w:p w:rsidR="00CB17E3" w:rsidRPr="00922C4D" w:rsidRDefault="00CB17E3" w:rsidP="005656A0">
            <w:pPr>
              <w:shd w:val="clear" w:color="auto" w:fill="FFFFFF" w:themeFill="background1"/>
              <w:spacing w:line="240" w:lineRule="exact"/>
              <w:ind w:left="90" w:right="90"/>
              <w:jc w:val="right"/>
              <w:rPr>
                <w:rFonts w:cs="Times New Roman"/>
                <w:sz w:val="20"/>
                <w:szCs w:val="20"/>
              </w:rPr>
            </w:pPr>
          </w:p>
        </w:tc>
        <w:tc>
          <w:tcPr>
            <w:tcW w:w="1170" w:type="dxa"/>
            <w:tcBorders>
              <w:top w:val="single" w:sz="4" w:space="0" w:color="auto"/>
            </w:tcBorders>
            <w:shd w:val="clear" w:color="auto" w:fill="auto"/>
          </w:tcPr>
          <w:p w:rsidR="00CB17E3" w:rsidRPr="00922C4D" w:rsidRDefault="00C00312" w:rsidP="00DB3083">
            <w:pPr>
              <w:shd w:val="clear" w:color="auto" w:fill="FFFFFF" w:themeFill="background1"/>
              <w:tabs>
                <w:tab w:val="decimal" w:pos="1039"/>
              </w:tabs>
              <w:spacing w:line="240" w:lineRule="exact"/>
              <w:ind w:left="90" w:right="90"/>
              <w:jc w:val="left"/>
              <w:rPr>
                <w:rFonts w:cs="Times New Roman"/>
                <w:sz w:val="20"/>
                <w:szCs w:val="20"/>
              </w:rPr>
            </w:pPr>
            <w:r w:rsidRPr="00922C4D">
              <w:rPr>
                <w:rFonts w:cs="Times New Roman"/>
                <w:sz w:val="20"/>
                <w:szCs w:val="20"/>
              </w:rPr>
              <w:t>(</w:t>
            </w:r>
            <w:r w:rsidR="00A50E03" w:rsidRPr="00922C4D">
              <w:rPr>
                <w:rFonts w:cs="Times New Roman"/>
                <w:sz w:val="20"/>
                <w:szCs w:val="20"/>
                <w:lang w:val="en-US"/>
              </w:rPr>
              <w:t>816</w:t>
            </w:r>
            <w:r w:rsidRPr="00922C4D">
              <w:rPr>
                <w:rFonts w:cs="Times New Roman"/>
                <w:sz w:val="20"/>
                <w:szCs w:val="20"/>
              </w:rPr>
              <w:t>,</w:t>
            </w:r>
            <w:r w:rsidR="00A50E03" w:rsidRPr="00922C4D">
              <w:rPr>
                <w:rFonts w:cs="Times New Roman"/>
                <w:sz w:val="20"/>
                <w:szCs w:val="20"/>
                <w:lang w:val="en-US"/>
              </w:rPr>
              <w:t>546</w:t>
            </w:r>
            <w:r w:rsidRPr="00922C4D">
              <w:rPr>
                <w:rFonts w:cs="Times New Roman"/>
                <w:sz w:val="20"/>
                <w:szCs w:val="20"/>
              </w:rPr>
              <w:t>)</w:t>
            </w:r>
          </w:p>
        </w:tc>
      </w:tr>
      <w:tr w:rsidR="00922C4D" w:rsidRPr="00922C4D" w:rsidTr="00C00312">
        <w:trPr>
          <w:trHeight w:val="87"/>
        </w:trPr>
        <w:tc>
          <w:tcPr>
            <w:tcW w:w="4320" w:type="dxa"/>
            <w:shd w:val="clear" w:color="auto" w:fill="auto"/>
          </w:tcPr>
          <w:p w:rsidR="00CB17E3" w:rsidRPr="00922C4D" w:rsidRDefault="00CB17E3" w:rsidP="00CB17E3">
            <w:pPr>
              <w:shd w:val="clear" w:color="auto" w:fill="FFFFFF" w:themeFill="background1"/>
              <w:spacing w:line="240" w:lineRule="exact"/>
              <w:ind w:left="83"/>
              <w:rPr>
                <w:rFonts w:cs="Times New Roman"/>
                <w:sz w:val="20"/>
                <w:szCs w:val="20"/>
              </w:rPr>
            </w:pPr>
            <w:r w:rsidRPr="00922C4D">
              <w:rPr>
                <w:rFonts w:cs="Times New Roman"/>
                <w:sz w:val="20"/>
                <w:szCs w:val="20"/>
              </w:rPr>
              <w:t>Income tax expense</w:t>
            </w:r>
          </w:p>
        </w:tc>
        <w:tc>
          <w:tcPr>
            <w:tcW w:w="1170" w:type="dxa"/>
            <w:shd w:val="clear" w:color="auto" w:fill="auto"/>
          </w:tcPr>
          <w:p w:rsidR="00CB17E3" w:rsidRPr="00922C4D" w:rsidRDefault="00CB17E3" w:rsidP="005656A0">
            <w:pPr>
              <w:shd w:val="clear" w:color="auto" w:fill="FFFFFF" w:themeFill="background1"/>
              <w:tabs>
                <w:tab w:val="decimal" w:pos="1132"/>
              </w:tabs>
              <w:spacing w:line="240" w:lineRule="exact"/>
              <w:ind w:left="90" w:right="90"/>
              <w:jc w:val="right"/>
              <w:rPr>
                <w:rFonts w:cs="Times New Roman"/>
                <w:sz w:val="20"/>
                <w:szCs w:val="20"/>
              </w:rPr>
            </w:pPr>
          </w:p>
        </w:tc>
        <w:tc>
          <w:tcPr>
            <w:tcW w:w="108" w:type="dxa"/>
            <w:shd w:val="clear" w:color="auto" w:fill="auto"/>
          </w:tcPr>
          <w:p w:rsidR="00CB17E3" w:rsidRPr="00922C4D" w:rsidRDefault="00CB17E3" w:rsidP="005656A0">
            <w:pPr>
              <w:shd w:val="clear" w:color="auto" w:fill="FFFFFF" w:themeFill="background1"/>
              <w:spacing w:line="240" w:lineRule="exact"/>
              <w:ind w:left="90" w:right="90"/>
              <w:jc w:val="right"/>
              <w:rPr>
                <w:rFonts w:cs="Times New Roman"/>
                <w:sz w:val="20"/>
                <w:szCs w:val="20"/>
              </w:rPr>
            </w:pPr>
          </w:p>
        </w:tc>
        <w:tc>
          <w:tcPr>
            <w:tcW w:w="1161" w:type="dxa"/>
            <w:shd w:val="clear" w:color="auto" w:fill="auto"/>
          </w:tcPr>
          <w:p w:rsidR="00CB17E3" w:rsidRPr="00922C4D" w:rsidRDefault="00CB17E3" w:rsidP="005656A0">
            <w:pPr>
              <w:shd w:val="clear" w:color="auto" w:fill="FFFFFF" w:themeFill="background1"/>
              <w:spacing w:line="240" w:lineRule="exact"/>
              <w:ind w:left="90" w:right="90"/>
              <w:jc w:val="right"/>
              <w:rPr>
                <w:rFonts w:cs="Times New Roman"/>
                <w:sz w:val="20"/>
                <w:szCs w:val="20"/>
              </w:rPr>
            </w:pPr>
          </w:p>
        </w:tc>
        <w:tc>
          <w:tcPr>
            <w:tcW w:w="171" w:type="dxa"/>
            <w:shd w:val="clear" w:color="auto" w:fill="auto"/>
          </w:tcPr>
          <w:p w:rsidR="00CB17E3" w:rsidRPr="00922C4D" w:rsidRDefault="00CB17E3" w:rsidP="005656A0">
            <w:pPr>
              <w:shd w:val="clear" w:color="auto" w:fill="FFFFFF" w:themeFill="background1"/>
              <w:spacing w:line="240" w:lineRule="exact"/>
              <w:ind w:right="90"/>
              <w:jc w:val="right"/>
              <w:rPr>
                <w:rFonts w:cs="Times New Roman"/>
                <w:sz w:val="20"/>
                <w:szCs w:val="20"/>
              </w:rPr>
            </w:pPr>
          </w:p>
        </w:tc>
        <w:tc>
          <w:tcPr>
            <w:tcW w:w="1080" w:type="dxa"/>
            <w:shd w:val="clear" w:color="auto" w:fill="auto"/>
          </w:tcPr>
          <w:p w:rsidR="00CB17E3" w:rsidRPr="00922C4D" w:rsidRDefault="00CB17E3" w:rsidP="005656A0">
            <w:pPr>
              <w:shd w:val="clear" w:color="auto" w:fill="FFFFFF" w:themeFill="background1"/>
              <w:tabs>
                <w:tab w:val="decimal" w:pos="1053"/>
              </w:tabs>
              <w:spacing w:line="240" w:lineRule="exact"/>
              <w:ind w:left="90" w:right="90"/>
              <w:jc w:val="right"/>
              <w:rPr>
                <w:rFonts w:cs="Times New Roman"/>
                <w:sz w:val="20"/>
                <w:szCs w:val="20"/>
              </w:rPr>
            </w:pPr>
          </w:p>
        </w:tc>
        <w:tc>
          <w:tcPr>
            <w:tcW w:w="114" w:type="dxa"/>
            <w:shd w:val="clear" w:color="auto" w:fill="auto"/>
          </w:tcPr>
          <w:p w:rsidR="00CB17E3" w:rsidRPr="00922C4D" w:rsidRDefault="00CB17E3" w:rsidP="005656A0">
            <w:pPr>
              <w:shd w:val="clear" w:color="auto" w:fill="FFFFFF" w:themeFill="background1"/>
              <w:spacing w:line="240" w:lineRule="exact"/>
              <w:ind w:left="90" w:right="90"/>
              <w:jc w:val="right"/>
              <w:rPr>
                <w:rFonts w:cs="Times New Roman"/>
                <w:sz w:val="20"/>
                <w:szCs w:val="20"/>
              </w:rPr>
            </w:pPr>
          </w:p>
        </w:tc>
        <w:tc>
          <w:tcPr>
            <w:tcW w:w="1029" w:type="dxa"/>
            <w:shd w:val="clear" w:color="auto" w:fill="auto"/>
          </w:tcPr>
          <w:p w:rsidR="00CB17E3" w:rsidRPr="00922C4D" w:rsidRDefault="00CB17E3" w:rsidP="005656A0">
            <w:pPr>
              <w:shd w:val="clear" w:color="auto" w:fill="FFFFFF" w:themeFill="background1"/>
              <w:tabs>
                <w:tab w:val="decimal" w:pos="1083"/>
              </w:tabs>
              <w:spacing w:line="240" w:lineRule="exact"/>
              <w:ind w:left="90" w:right="90"/>
              <w:jc w:val="right"/>
              <w:rPr>
                <w:rFonts w:cs="Times New Roman"/>
                <w:sz w:val="20"/>
                <w:szCs w:val="20"/>
              </w:rPr>
            </w:pPr>
          </w:p>
        </w:tc>
        <w:tc>
          <w:tcPr>
            <w:tcW w:w="90" w:type="dxa"/>
            <w:shd w:val="clear" w:color="auto" w:fill="auto"/>
          </w:tcPr>
          <w:p w:rsidR="00CB17E3" w:rsidRPr="00922C4D" w:rsidRDefault="00CB17E3" w:rsidP="005656A0">
            <w:pPr>
              <w:shd w:val="clear" w:color="auto" w:fill="FFFFFF" w:themeFill="background1"/>
              <w:spacing w:line="240" w:lineRule="exact"/>
              <w:ind w:right="90"/>
              <w:jc w:val="right"/>
              <w:rPr>
                <w:rFonts w:cs="Times New Roman"/>
                <w:sz w:val="20"/>
                <w:szCs w:val="20"/>
              </w:rPr>
            </w:pPr>
          </w:p>
        </w:tc>
        <w:tc>
          <w:tcPr>
            <w:tcW w:w="1017" w:type="dxa"/>
            <w:shd w:val="clear" w:color="auto" w:fill="auto"/>
          </w:tcPr>
          <w:p w:rsidR="00CB17E3" w:rsidRPr="00922C4D" w:rsidRDefault="00CB17E3" w:rsidP="005656A0">
            <w:pPr>
              <w:shd w:val="clear" w:color="auto" w:fill="FFFFFF" w:themeFill="background1"/>
              <w:tabs>
                <w:tab w:val="decimal" w:pos="951"/>
              </w:tabs>
              <w:spacing w:line="240" w:lineRule="exact"/>
              <w:ind w:left="90" w:right="90"/>
              <w:jc w:val="right"/>
              <w:rPr>
                <w:rFonts w:cs="Times New Roman"/>
                <w:sz w:val="20"/>
                <w:szCs w:val="20"/>
              </w:rPr>
            </w:pPr>
          </w:p>
        </w:tc>
        <w:tc>
          <w:tcPr>
            <w:tcW w:w="90" w:type="dxa"/>
            <w:shd w:val="clear" w:color="auto" w:fill="auto"/>
          </w:tcPr>
          <w:p w:rsidR="00CB17E3" w:rsidRPr="00922C4D" w:rsidRDefault="00CB17E3" w:rsidP="005656A0">
            <w:pPr>
              <w:shd w:val="clear" w:color="auto" w:fill="FFFFFF" w:themeFill="background1"/>
              <w:spacing w:line="240" w:lineRule="exact"/>
              <w:ind w:left="90" w:right="90"/>
              <w:jc w:val="right"/>
              <w:rPr>
                <w:rFonts w:cs="Times New Roman"/>
                <w:sz w:val="20"/>
                <w:szCs w:val="20"/>
              </w:rPr>
            </w:pPr>
          </w:p>
        </w:tc>
        <w:tc>
          <w:tcPr>
            <w:tcW w:w="900" w:type="dxa"/>
            <w:shd w:val="clear" w:color="auto" w:fill="auto"/>
          </w:tcPr>
          <w:p w:rsidR="00CB17E3" w:rsidRPr="00922C4D" w:rsidRDefault="00CB17E3" w:rsidP="005656A0">
            <w:pPr>
              <w:shd w:val="clear" w:color="auto" w:fill="FFFFFF" w:themeFill="background1"/>
              <w:tabs>
                <w:tab w:val="decimal" w:pos="850"/>
              </w:tabs>
              <w:spacing w:line="240" w:lineRule="exact"/>
              <w:ind w:left="90" w:right="90"/>
              <w:jc w:val="right"/>
              <w:rPr>
                <w:rFonts w:cs="Times New Roman"/>
                <w:sz w:val="20"/>
                <w:szCs w:val="20"/>
              </w:rPr>
            </w:pPr>
          </w:p>
        </w:tc>
        <w:tc>
          <w:tcPr>
            <w:tcW w:w="90" w:type="dxa"/>
            <w:shd w:val="clear" w:color="auto" w:fill="auto"/>
          </w:tcPr>
          <w:p w:rsidR="00CB17E3" w:rsidRPr="00922C4D" w:rsidRDefault="00CB17E3" w:rsidP="005656A0">
            <w:pPr>
              <w:shd w:val="clear" w:color="auto" w:fill="FFFFFF" w:themeFill="background1"/>
              <w:spacing w:line="240" w:lineRule="exact"/>
              <w:ind w:right="90"/>
              <w:jc w:val="right"/>
              <w:rPr>
                <w:rFonts w:cs="Times New Roman"/>
                <w:sz w:val="20"/>
                <w:szCs w:val="20"/>
              </w:rPr>
            </w:pPr>
          </w:p>
        </w:tc>
        <w:tc>
          <w:tcPr>
            <w:tcW w:w="1170" w:type="dxa"/>
            <w:tcBorders>
              <w:bottom w:val="single" w:sz="4" w:space="0" w:color="auto"/>
            </w:tcBorders>
            <w:shd w:val="clear" w:color="auto" w:fill="auto"/>
          </w:tcPr>
          <w:p w:rsidR="00CB17E3" w:rsidRPr="00922C4D" w:rsidRDefault="00A50E03" w:rsidP="002C6E2C">
            <w:pPr>
              <w:shd w:val="clear" w:color="auto" w:fill="FFFFFF" w:themeFill="background1"/>
              <w:tabs>
                <w:tab w:val="decimal" w:pos="1080"/>
              </w:tabs>
              <w:spacing w:line="240" w:lineRule="exact"/>
              <w:ind w:left="90"/>
              <w:jc w:val="left"/>
              <w:rPr>
                <w:rFonts w:cs="Times New Roman"/>
                <w:sz w:val="20"/>
                <w:szCs w:val="20"/>
              </w:rPr>
            </w:pPr>
            <w:r w:rsidRPr="00922C4D">
              <w:rPr>
                <w:rFonts w:cs="Times New Roman"/>
                <w:sz w:val="20"/>
                <w:szCs w:val="20"/>
                <w:lang w:val="en-US"/>
              </w:rPr>
              <w:t>1</w:t>
            </w:r>
            <w:r w:rsidR="002C6E2C" w:rsidRPr="00922C4D">
              <w:rPr>
                <w:rFonts w:cs="Times New Roman"/>
                <w:sz w:val="20"/>
                <w:szCs w:val="20"/>
                <w:lang w:val="en-US"/>
              </w:rPr>
              <w:t>6</w:t>
            </w:r>
            <w:r w:rsidR="00C00312" w:rsidRPr="00922C4D">
              <w:rPr>
                <w:rFonts w:cs="Times New Roman"/>
                <w:sz w:val="20"/>
                <w:szCs w:val="20"/>
              </w:rPr>
              <w:t>,</w:t>
            </w:r>
            <w:r w:rsidR="002C6E2C" w:rsidRPr="00922C4D">
              <w:rPr>
                <w:rFonts w:cs="Times New Roman"/>
                <w:sz w:val="20"/>
                <w:szCs w:val="20"/>
              </w:rPr>
              <w:t>299</w:t>
            </w:r>
          </w:p>
        </w:tc>
        <w:tc>
          <w:tcPr>
            <w:tcW w:w="90" w:type="dxa"/>
            <w:shd w:val="clear" w:color="auto" w:fill="auto"/>
          </w:tcPr>
          <w:p w:rsidR="00CB17E3" w:rsidRPr="00922C4D" w:rsidRDefault="00CB17E3" w:rsidP="005656A0">
            <w:pPr>
              <w:shd w:val="clear" w:color="auto" w:fill="FFFFFF" w:themeFill="background1"/>
              <w:spacing w:line="240" w:lineRule="exact"/>
              <w:ind w:left="90" w:right="90"/>
              <w:jc w:val="right"/>
              <w:rPr>
                <w:rFonts w:cs="Times New Roman"/>
                <w:sz w:val="20"/>
                <w:szCs w:val="20"/>
              </w:rPr>
            </w:pPr>
          </w:p>
        </w:tc>
        <w:tc>
          <w:tcPr>
            <w:tcW w:w="1170" w:type="dxa"/>
            <w:tcBorders>
              <w:bottom w:val="single" w:sz="4" w:space="0" w:color="auto"/>
            </w:tcBorders>
            <w:shd w:val="clear" w:color="auto" w:fill="auto"/>
          </w:tcPr>
          <w:p w:rsidR="00CB17E3" w:rsidRPr="00922C4D" w:rsidRDefault="00C00312" w:rsidP="00DB3083">
            <w:pPr>
              <w:shd w:val="clear" w:color="auto" w:fill="FFFFFF" w:themeFill="background1"/>
              <w:tabs>
                <w:tab w:val="decimal" w:pos="1039"/>
              </w:tabs>
              <w:spacing w:line="240" w:lineRule="exact"/>
              <w:ind w:left="90" w:right="90"/>
              <w:jc w:val="left"/>
              <w:rPr>
                <w:rFonts w:cs="Times New Roman"/>
                <w:sz w:val="20"/>
                <w:szCs w:val="20"/>
              </w:rPr>
            </w:pPr>
            <w:r w:rsidRPr="00922C4D">
              <w:rPr>
                <w:rFonts w:cs="Times New Roman"/>
                <w:sz w:val="20"/>
                <w:szCs w:val="20"/>
              </w:rPr>
              <w:t>(</w:t>
            </w:r>
            <w:r w:rsidR="00A50E03" w:rsidRPr="00922C4D">
              <w:rPr>
                <w:rFonts w:cs="Times New Roman"/>
                <w:sz w:val="20"/>
                <w:szCs w:val="20"/>
                <w:lang w:val="en-US"/>
              </w:rPr>
              <w:t>1</w:t>
            </w:r>
            <w:r w:rsidRPr="00922C4D">
              <w:rPr>
                <w:rFonts w:cs="Times New Roman"/>
                <w:sz w:val="20"/>
                <w:szCs w:val="20"/>
              </w:rPr>
              <w:t>,</w:t>
            </w:r>
            <w:r w:rsidR="00A50E03" w:rsidRPr="00922C4D">
              <w:rPr>
                <w:rFonts w:cs="Times New Roman"/>
                <w:sz w:val="20"/>
                <w:szCs w:val="20"/>
                <w:lang w:val="en-US"/>
              </w:rPr>
              <w:t>154</w:t>
            </w:r>
            <w:r w:rsidRPr="00922C4D">
              <w:rPr>
                <w:rFonts w:cs="Times New Roman"/>
                <w:sz w:val="20"/>
                <w:szCs w:val="20"/>
              </w:rPr>
              <w:t>)</w:t>
            </w:r>
          </w:p>
        </w:tc>
      </w:tr>
      <w:tr w:rsidR="00922C4D" w:rsidRPr="00922C4D" w:rsidTr="00C00312">
        <w:tc>
          <w:tcPr>
            <w:tcW w:w="4320" w:type="dxa"/>
            <w:shd w:val="clear" w:color="auto" w:fill="auto"/>
          </w:tcPr>
          <w:p w:rsidR="00CB17E3" w:rsidRPr="00922C4D" w:rsidRDefault="00CB17E3" w:rsidP="00CB17E3">
            <w:pPr>
              <w:shd w:val="clear" w:color="auto" w:fill="FFFFFF" w:themeFill="background1"/>
              <w:spacing w:line="240" w:lineRule="exact"/>
              <w:ind w:left="83"/>
              <w:rPr>
                <w:rFonts w:cs="Times New Roman"/>
                <w:sz w:val="20"/>
                <w:szCs w:val="20"/>
              </w:rPr>
            </w:pPr>
            <w:r w:rsidRPr="00922C4D">
              <w:rPr>
                <w:rFonts w:cs="Times New Roman"/>
                <w:sz w:val="20"/>
                <w:szCs w:val="20"/>
              </w:rPr>
              <w:t>Profit (loss) for the period</w:t>
            </w:r>
          </w:p>
        </w:tc>
        <w:tc>
          <w:tcPr>
            <w:tcW w:w="1170" w:type="dxa"/>
            <w:shd w:val="clear" w:color="auto" w:fill="auto"/>
          </w:tcPr>
          <w:p w:rsidR="00CB17E3" w:rsidRPr="00922C4D" w:rsidRDefault="00CB17E3" w:rsidP="005656A0">
            <w:pPr>
              <w:shd w:val="clear" w:color="auto" w:fill="FFFFFF" w:themeFill="background1"/>
              <w:tabs>
                <w:tab w:val="decimal" w:pos="1132"/>
              </w:tabs>
              <w:spacing w:line="240" w:lineRule="exact"/>
              <w:ind w:left="90" w:right="90"/>
              <w:jc w:val="right"/>
              <w:rPr>
                <w:rFonts w:cs="Times New Roman"/>
                <w:sz w:val="20"/>
                <w:szCs w:val="20"/>
              </w:rPr>
            </w:pPr>
          </w:p>
        </w:tc>
        <w:tc>
          <w:tcPr>
            <w:tcW w:w="108" w:type="dxa"/>
            <w:shd w:val="clear" w:color="auto" w:fill="auto"/>
          </w:tcPr>
          <w:p w:rsidR="00CB17E3" w:rsidRPr="00922C4D" w:rsidRDefault="00CB17E3" w:rsidP="005656A0">
            <w:pPr>
              <w:shd w:val="clear" w:color="auto" w:fill="FFFFFF" w:themeFill="background1"/>
              <w:spacing w:line="240" w:lineRule="exact"/>
              <w:ind w:left="90" w:right="90"/>
              <w:jc w:val="right"/>
              <w:rPr>
                <w:rFonts w:cs="Times New Roman"/>
                <w:sz w:val="20"/>
                <w:szCs w:val="20"/>
              </w:rPr>
            </w:pPr>
          </w:p>
        </w:tc>
        <w:tc>
          <w:tcPr>
            <w:tcW w:w="1161" w:type="dxa"/>
            <w:shd w:val="clear" w:color="auto" w:fill="auto"/>
          </w:tcPr>
          <w:p w:rsidR="00CB17E3" w:rsidRPr="00922C4D" w:rsidRDefault="00CB17E3" w:rsidP="005656A0">
            <w:pPr>
              <w:shd w:val="clear" w:color="auto" w:fill="FFFFFF" w:themeFill="background1"/>
              <w:spacing w:line="240" w:lineRule="exact"/>
              <w:ind w:left="90" w:right="90"/>
              <w:jc w:val="right"/>
              <w:rPr>
                <w:rFonts w:cs="Times New Roman"/>
                <w:sz w:val="20"/>
                <w:szCs w:val="20"/>
              </w:rPr>
            </w:pPr>
          </w:p>
        </w:tc>
        <w:tc>
          <w:tcPr>
            <w:tcW w:w="171" w:type="dxa"/>
            <w:shd w:val="clear" w:color="auto" w:fill="auto"/>
          </w:tcPr>
          <w:p w:rsidR="00CB17E3" w:rsidRPr="00922C4D" w:rsidRDefault="00CB17E3" w:rsidP="005656A0">
            <w:pPr>
              <w:shd w:val="clear" w:color="auto" w:fill="FFFFFF" w:themeFill="background1"/>
              <w:spacing w:line="240" w:lineRule="exact"/>
              <w:ind w:right="90"/>
              <w:jc w:val="right"/>
              <w:rPr>
                <w:rFonts w:cs="Times New Roman"/>
                <w:sz w:val="20"/>
                <w:szCs w:val="20"/>
              </w:rPr>
            </w:pPr>
          </w:p>
        </w:tc>
        <w:tc>
          <w:tcPr>
            <w:tcW w:w="1080" w:type="dxa"/>
            <w:shd w:val="clear" w:color="auto" w:fill="auto"/>
          </w:tcPr>
          <w:p w:rsidR="00CB17E3" w:rsidRPr="00922C4D" w:rsidRDefault="00CB17E3" w:rsidP="005656A0">
            <w:pPr>
              <w:shd w:val="clear" w:color="auto" w:fill="FFFFFF" w:themeFill="background1"/>
              <w:tabs>
                <w:tab w:val="decimal" w:pos="1053"/>
              </w:tabs>
              <w:spacing w:line="240" w:lineRule="exact"/>
              <w:ind w:left="90" w:right="90"/>
              <w:jc w:val="right"/>
              <w:rPr>
                <w:rFonts w:cs="Times New Roman"/>
                <w:sz w:val="20"/>
                <w:szCs w:val="20"/>
              </w:rPr>
            </w:pPr>
          </w:p>
        </w:tc>
        <w:tc>
          <w:tcPr>
            <w:tcW w:w="114" w:type="dxa"/>
            <w:shd w:val="clear" w:color="auto" w:fill="auto"/>
          </w:tcPr>
          <w:p w:rsidR="00CB17E3" w:rsidRPr="00922C4D" w:rsidRDefault="00CB17E3" w:rsidP="005656A0">
            <w:pPr>
              <w:shd w:val="clear" w:color="auto" w:fill="FFFFFF" w:themeFill="background1"/>
              <w:spacing w:line="240" w:lineRule="exact"/>
              <w:ind w:left="90" w:right="90"/>
              <w:jc w:val="right"/>
              <w:rPr>
                <w:rFonts w:cs="Times New Roman"/>
                <w:sz w:val="20"/>
                <w:szCs w:val="20"/>
              </w:rPr>
            </w:pPr>
          </w:p>
        </w:tc>
        <w:tc>
          <w:tcPr>
            <w:tcW w:w="1029" w:type="dxa"/>
            <w:shd w:val="clear" w:color="auto" w:fill="auto"/>
          </w:tcPr>
          <w:p w:rsidR="00CB17E3" w:rsidRPr="00922C4D" w:rsidRDefault="00CB17E3" w:rsidP="005656A0">
            <w:pPr>
              <w:shd w:val="clear" w:color="auto" w:fill="FFFFFF" w:themeFill="background1"/>
              <w:tabs>
                <w:tab w:val="decimal" w:pos="1083"/>
              </w:tabs>
              <w:spacing w:line="240" w:lineRule="exact"/>
              <w:ind w:left="90" w:right="90"/>
              <w:jc w:val="right"/>
              <w:rPr>
                <w:rFonts w:cs="Times New Roman"/>
                <w:sz w:val="20"/>
                <w:szCs w:val="20"/>
              </w:rPr>
            </w:pPr>
          </w:p>
        </w:tc>
        <w:tc>
          <w:tcPr>
            <w:tcW w:w="90" w:type="dxa"/>
            <w:shd w:val="clear" w:color="auto" w:fill="auto"/>
          </w:tcPr>
          <w:p w:rsidR="00CB17E3" w:rsidRPr="00922C4D" w:rsidRDefault="00CB17E3" w:rsidP="005656A0">
            <w:pPr>
              <w:shd w:val="clear" w:color="auto" w:fill="FFFFFF" w:themeFill="background1"/>
              <w:spacing w:line="240" w:lineRule="exact"/>
              <w:ind w:right="90"/>
              <w:jc w:val="right"/>
              <w:rPr>
                <w:rFonts w:cs="Times New Roman"/>
                <w:sz w:val="20"/>
                <w:szCs w:val="20"/>
              </w:rPr>
            </w:pPr>
          </w:p>
        </w:tc>
        <w:tc>
          <w:tcPr>
            <w:tcW w:w="1017" w:type="dxa"/>
            <w:shd w:val="clear" w:color="auto" w:fill="auto"/>
          </w:tcPr>
          <w:p w:rsidR="00CB17E3" w:rsidRPr="00922C4D" w:rsidRDefault="00CB17E3" w:rsidP="005656A0">
            <w:pPr>
              <w:shd w:val="clear" w:color="auto" w:fill="FFFFFF" w:themeFill="background1"/>
              <w:tabs>
                <w:tab w:val="decimal" w:pos="951"/>
              </w:tabs>
              <w:spacing w:line="240" w:lineRule="exact"/>
              <w:ind w:left="90" w:right="90"/>
              <w:jc w:val="right"/>
              <w:rPr>
                <w:rFonts w:cs="Times New Roman"/>
                <w:sz w:val="20"/>
                <w:szCs w:val="20"/>
              </w:rPr>
            </w:pPr>
          </w:p>
        </w:tc>
        <w:tc>
          <w:tcPr>
            <w:tcW w:w="90" w:type="dxa"/>
            <w:shd w:val="clear" w:color="auto" w:fill="auto"/>
          </w:tcPr>
          <w:p w:rsidR="00CB17E3" w:rsidRPr="00922C4D" w:rsidRDefault="00CB17E3" w:rsidP="005656A0">
            <w:pPr>
              <w:shd w:val="clear" w:color="auto" w:fill="FFFFFF" w:themeFill="background1"/>
              <w:spacing w:line="240" w:lineRule="exact"/>
              <w:ind w:left="90" w:right="90"/>
              <w:jc w:val="right"/>
              <w:rPr>
                <w:rFonts w:cs="Times New Roman"/>
                <w:sz w:val="20"/>
                <w:szCs w:val="20"/>
              </w:rPr>
            </w:pPr>
          </w:p>
        </w:tc>
        <w:tc>
          <w:tcPr>
            <w:tcW w:w="900" w:type="dxa"/>
            <w:shd w:val="clear" w:color="auto" w:fill="auto"/>
          </w:tcPr>
          <w:p w:rsidR="00CB17E3" w:rsidRPr="00922C4D" w:rsidRDefault="00CB17E3" w:rsidP="005656A0">
            <w:pPr>
              <w:shd w:val="clear" w:color="auto" w:fill="FFFFFF" w:themeFill="background1"/>
              <w:tabs>
                <w:tab w:val="decimal" w:pos="850"/>
              </w:tabs>
              <w:spacing w:line="240" w:lineRule="exact"/>
              <w:ind w:left="90" w:right="90"/>
              <w:jc w:val="right"/>
              <w:rPr>
                <w:rFonts w:cs="Times New Roman"/>
                <w:sz w:val="20"/>
                <w:szCs w:val="20"/>
              </w:rPr>
            </w:pPr>
          </w:p>
        </w:tc>
        <w:tc>
          <w:tcPr>
            <w:tcW w:w="90" w:type="dxa"/>
            <w:shd w:val="clear" w:color="auto" w:fill="auto"/>
          </w:tcPr>
          <w:p w:rsidR="00CB17E3" w:rsidRPr="00922C4D" w:rsidRDefault="00CB17E3" w:rsidP="005656A0">
            <w:pPr>
              <w:shd w:val="clear" w:color="auto" w:fill="FFFFFF" w:themeFill="background1"/>
              <w:spacing w:line="240" w:lineRule="exact"/>
              <w:ind w:right="90"/>
              <w:jc w:val="right"/>
              <w:rPr>
                <w:rFonts w:cs="Times New Roman"/>
                <w:sz w:val="20"/>
                <w:szCs w:val="20"/>
              </w:rPr>
            </w:pPr>
          </w:p>
        </w:tc>
        <w:tc>
          <w:tcPr>
            <w:tcW w:w="1170" w:type="dxa"/>
            <w:tcBorders>
              <w:top w:val="single" w:sz="4" w:space="0" w:color="auto"/>
            </w:tcBorders>
            <w:shd w:val="clear" w:color="auto" w:fill="auto"/>
          </w:tcPr>
          <w:p w:rsidR="00CB17E3" w:rsidRPr="00922C4D" w:rsidRDefault="00A50E03" w:rsidP="002C6E2C">
            <w:pPr>
              <w:shd w:val="clear" w:color="auto" w:fill="FFFFFF" w:themeFill="background1"/>
              <w:tabs>
                <w:tab w:val="decimal" w:pos="1080"/>
              </w:tabs>
              <w:spacing w:line="240" w:lineRule="exact"/>
              <w:ind w:left="90"/>
              <w:jc w:val="left"/>
              <w:rPr>
                <w:rFonts w:cs="Times New Roman"/>
                <w:sz w:val="20"/>
                <w:szCs w:val="20"/>
              </w:rPr>
            </w:pPr>
            <w:r w:rsidRPr="00922C4D">
              <w:rPr>
                <w:rFonts w:cs="Times New Roman"/>
                <w:sz w:val="20"/>
                <w:szCs w:val="20"/>
                <w:lang w:val="en-US"/>
              </w:rPr>
              <w:t>52</w:t>
            </w:r>
            <w:r w:rsidR="002C6E2C" w:rsidRPr="00922C4D">
              <w:rPr>
                <w:rFonts w:cs="Times New Roman"/>
                <w:sz w:val="20"/>
                <w:szCs w:val="20"/>
                <w:lang w:val="en-US"/>
              </w:rPr>
              <w:t>2</w:t>
            </w:r>
            <w:r w:rsidR="009C0E4D" w:rsidRPr="00922C4D">
              <w:rPr>
                <w:rFonts w:cs="Times New Roman"/>
                <w:sz w:val="20"/>
                <w:szCs w:val="20"/>
              </w:rPr>
              <w:t>,</w:t>
            </w:r>
            <w:r w:rsidR="002C6E2C" w:rsidRPr="00922C4D">
              <w:rPr>
                <w:rFonts w:cs="Times New Roman"/>
                <w:sz w:val="20"/>
                <w:szCs w:val="20"/>
              </w:rPr>
              <w:t>213</w:t>
            </w:r>
          </w:p>
        </w:tc>
        <w:tc>
          <w:tcPr>
            <w:tcW w:w="90" w:type="dxa"/>
            <w:shd w:val="clear" w:color="auto" w:fill="auto"/>
          </w:tcPr>
          <w:p w:rsidR="00CB17E3" w:rsidRPr="00922C4D" w:rsidRDefault="00CB17E3" w:rsidP="005656A0">
            <w:pPr>
              <w:shd w:val="clear" w:color="auto" w:fill="FFFFFF" w:themeFill="background1"/>
              <w:spacing w:line="240" w:lineRule="exact"/>
              <w:ind w:left="90" w:right="90"/>
              <w:jc w:val="right"/>
              <w:rPr>
                <w:rFonts w:cs="Times New Roman"/>
                <w:sz w:val="20"/>
                <w:szCs w:val="20"/>
              </w:rPr>
            </w:pPr>
          </w:p>
        </w:tc>
        <w:tc>
          <w:tcPr>
            <w:tcW w:w="1170" w:type="dxa"/>
            <w:tcBorders>
              <w:top w:val="single" w:sz="4" w:space="0" w:color="auto"/>
            </w:tcBorders>
            <w:shd w:val="clear" w:color="auto" w:fill="auto"/>
          </w:tcPr>
          <w:p w:rsidR="00CB17E3" w:rsidRPr="00922C4D" w:rsidRDefault="00C00312" w:rsidP="00DB3083">
            <w:pPr>
              <w:shd w:val="clear" w:color="auto" w:fill="FFFFFF" w:themeFill="background1"/>
              <w:tabs>
                <w:tab w:val="decimal" w:pos="1039"/>
              </w:tabs>
              <w:spacing w:line="240" w:lineRule="exact"/>
              <w:ind w:left="90" w:right="90"/>
              <w:jc w:val="left"/>
              <w:rPr>
                <w:rFonts w:cs="Times New Roman"/>
                <w:sz w:val="20"/>
                <w:szCs w:val="20"/>
              </w:rPr>
            </w:pPr>
            <w:r w:rsidRPr="00922C4D">
              <w:rPr>
                <w:rFonts w:cs="Times New Roman"/>
                <w:sz w:val="20"/>
                <w:szCs w:val="20"/>
              </w:rPr>
              <w:t>(</w:t>
            </w:r>
            <w:r w:rsidR="00A50E03" w:rsidRPr="00922C4D">
              <w:rPr>
                <w:rFonts w:cs="Times New Roman"/>
                <w:sz w:val="20"/>
                <w:szCs w:val="20"/>
                <w:lang w:val="en-US"/>
              </w:rPr>
              <w:t>817</w:t>
            </w:r>
            <w:r w:rsidRPr="00922C4D">
              <w:rPr>
                <w:rFonts w:cs="Times New Roman"/>
                <w:sz w:val="20"/>
                <w:szCs w:val="20"/>
              </w:rPr>
              <w:t>,</w:t>
            </w:r>
            <w:r w:rsidR="00A50E03" w:rsidRPr="00922C4D">
              <w:rPr>
                <w:rFonts w:cs="Times New Roman"/>
                <w:sz w:val="20"/>
                <w:szCs w:val="20"/>
                <w:lang w:val="en-US"/>
              </w:rPr>
              <w:t>700</w:t>
            </w:r>
            <w:r w:rsidRPr="00922C4D">
              <w:rPr>
                <w:rFonts w:cs="Times New Roman"/>
                <w:sz w:val="20"/>
                <w:szCs w:val="20"/>
              </w:rPr>
              <w:t>)</w:t>
            </w:r>
          </w:p>
        </w:tc>
      </w:tr>
      <w:tr w:rsidR="00922C4D" w:rsidRPr="00922C4D" w:rsidTr="00C00312">
        <w:tc>
          <w:tcPr>
            <w:tcW w:w="4320" w:type="dxa"/>
            <w:shd w:val="clear" w:color="auto" w:fill="auto"/>
          </w:tcPr>
          <w:p w:rsidR="00CB17E3" w:rsidRPr="00922C4D" w:rsidRDefault="00CB17E3" w:rsidP="002C6E2C">
            <w:pPr>
              <w:shd w:val="clear" w:color="auto" w:fill="FFFFFF" w:themeFill="background1"/>
              <w:spacing w:line="240" w:lineRule="exact"/>
              <w:ind w:left="83"/>
              <w:rPr>
                <w:rFonts w:cs="Times New Roman"/>
                <w:sz w:val="20"/>
                <w:szCs w:val="20"/>
              </w:rPr>
            </w:pPr>
            <w:r w:rsidRPr="00922C4D">
              <w:rPr>
                <w:rFonts w:cs="Times New Roman"/>
                <w:sz w:val="20"/>
                <w:szCs w:val="20"/>
              </w:rPr>
              <w:t>Other comprehensive income for the year</w:t>
            </w:r>
          </w:p>
        </w:tc>
        <w:tc>
          <w:tcPr>
            <w:tcW w:w="1170" w:type="dxa"/>
            <w:shd w:val="clear" w:color="auto" w:fill="auto"/>
          </w:tcPr>
          <w:p w:rsidR="00CB17E3" w:rsidRPr="00922C4D" w:rsidRDefault="00CB17E3" w:rsidP="005656A0">
            <w:pPr>
              <w:shd w:val="clear" w:color="auto" w:fill="FFFFFF" w:themeFill="background1"/>
              <w:tabs>
                <w:tab w:val="decimal" w:pos="1132"/>
              </w:tabs>
              <w:spacing w:line="240" w:lineRule="exact"/>
              <w:ind w:left="90" w:right="90"/>
              <w:jc w:val="right"/>
              <w:rPr>
                <w:rFonts w:cs="Times New Roman"/>
                <w:sz w:val="20"/>
                <w:szCs w:val="20"/>
              </w:rPr>
            </w:pPr>
          </w:p>
        </w:tc>
        <w:tc>
          <w:tcPr>
            <w:tcW w:w="108" w:type="dxa"/>
            <w:shd w:val="clear" w:color="auto" w:fill="auto"/>
          </w:tcPr>
          <w:p w:rsidR="00CB17E3" w:rsidRPr="00922C4D" w:rsidRDefault="00CB17E3" w:rsidP="005656A0">
            <w:pPr>
              <w:shd w:val="clear" w:color="auto" w:fill="FFFFFF" w:themeFill="background1"/>
              <w:spacing w:line="240" w:lineRule="exact"/>
              <w:ind w:left="90" w:right="90"/>
              <w:jc w:val="right"/>
              <w:rPr>
                <w:rFonts w:cs="Times New Roman"/>
                <w:sz w:val="20"/>
                <w:szCs w:val="20"/>
              </w:rPr>
            </w:pPr>
          </w:p>
        </w:tc>
        <w:tc>
          <w:tcPr>
            <w:tcW w:w="1161" w:type="dxa"/>
            <w:shd w:val="clear" w:color="auto" w:fill="auto"/>
          </w:tcPr>
          <w:p w:rsidR="00CB17E3" w:rsidRPr="00922C4D" w:rsidRDefault="00CB17E3" w:rsidP="005656A0">
            <w:pPr>
              <w:shd w:val="clear" w:color="auto" w:fill="FFFFFF" w:themeFill="background1"/>
              <w:spacing w:line="240" w:lineRule="exact"/>
              <w:ind w:left="90" w:right="90"/>
              <w:jc w:val="right"/>
              <w:rPr>
                <w:rFonts w:cs="Times New Roman"/>
                <w:sz w:val="20"/>
                <w:szCs w:val="20"/>
              </w:rPr>
            </w:pPr>
          </w:p>
        </w:tc>
        <w:tc>
          <w:tcPr>
            <w:tcW w:w="171" w:type="dxa"/>
            <w:shd w:val="clear" w:color="auto" w:fill="auto"/>
          </w:tcPr>
          <w:p w:rsidR="00CB17E3" w:rsidRPr="00922C4D" w:rsidRDefault="00CB17E3" w:rsidP="005656A0">
            <w:pPr>
              <w:shd w:val="clear" w:color="auto" w:fill="FFFFFF" w:themeFill="background1"/>
              <w:spacing w:line="240" w:lineRule="exact"/>
              <w:ind w:right="90"/>
              <w:jc w:val="right"/>
              <w:rPr>
                <w:rFonts w:cs="Times New Roman"/>
                <w:sz w:val="20"/>
                <w:szCs w:val="20"/>
              </w:rPr>
            </w:pPr>
          </w:p>
        </w:tc>
        <w:tc>
          <w:tcPr>
            <w:tcW w:w="1080" w:type="dxa"/>
            <w:shd w:val="clear" w:color="auto" w:fill="auto"/>
          </w:tcPr>
          <w:p w:rsidR="00CB17E3" w:rsidRPr="00922C4D" w:rsidRDefault="00CB17E3" w:rsidP="005656A0">
            <w:pPr>
              <w:shd w:val="clear" w:color="auto" w:fill="FFFFFF" w:themeFill="background1"/>
              <w:tabs>
                <w:tab w:val="decimal" w:pos="1053"/>
              </w:tabs>
              <w:spacing w:line="240" w:lineRule="exact"/>
              <w:ind w:left="90" w:right="90"/>
              <w:jc w:val="right"/>
              <w:rPr>
                <w:rFonts w:cs="Times New Roman"/>
                <w:sz w:val="20"/>
                <w:szCs w:val="20"/>
              </w:rPr>
            </w:pPr>
          </w:p>
        </w:tc>
        <w:tc>
          <w:tcPr>
            <w:tcW w:w="114" w:type="dxa"/>
            <w:shd w:val="clear" w:color="auto" w:fill="auto"/>
          </w:tcPr>
          <w:p w:rsidR="00CB17E3" w:rsidRPr="00922C4D" w:rsidRDefault="00CB17E3" w:rsidP="005656A0">
            <w:pPr>
              <w:shd w:val="clear" w:color="auto" w:fill="FFFFFF" w:themeFill="background1"/>
              <w:spacing w:line="240" w:lineRule="exact"/>
              <w:ind w:left="90" w:right="90"/>
              <w:jc w:val="right"/>
              <w:rPr>
                <w:rFonts w:cs="Times New Roman"/>
                <w:sz w:val="20"/>
                <w:szCs w:val="20"/>
              </w:rPr>
            </w:pPr>
          </w:p>
        </w:tc>
        <w:tc>
          <w:tcPr>
            <w:tcW w:w="1029" w:type="dxa"/>
            <w:shd w:val="clear" w:color="auto" w:fill="auto"/>
          </w:tcPr>
          <w:p w:rsidR="00CB17E3" w:rsidRPr="00922C4D" w:rsidRDefault="00CB17E3" w:rsidP="005656A0">
            <w:pPr>
              <w:shd w:val="clear" w:color="auto" w:fill="FFFFFF" w:themeFill="background1"/>
              <w:tabs>
                <w:tab w:val="decimal" w:pos="1083"/>
              </w:tabs>
              <w:spacing w:line="240" w:lineRule="exact"/>
              <w:ind w:left="90" w:right="90"/>
              <w:jc w:val="right"/>
              <w:rPr>
                <w:rFonts w:cs="Times New Roman"/>
                <w:sz w:val="20"/>
                <w:szCs w:val="20"/>
              </w:rPr>
            </w:pPr>
          </w:p>
        </w:tc>
        <w:tc>
          <w:tcPr>
            <w:tcW w:w="90" w:type="dxa"/>
            <w:shd w:val="clear" w:color="auto" w:fill="auto"/>
          </w:tcPr>
          <w:p w:rsidR="00CB17E3" w:rsidRPr="00922C4D" w:rsidRDefault="00CB17E3" w:rsidP="005656A0">
            <w:pPr>
              <w:shd w:val="clear" w:color="auto" w:fill="FFFFFF" w:themeFill="background1"/>
              <w:spacing w:line="240" w:lineRule="exact"/>
              <w:ind w:right="90"/>
              <w:jc w:val="right"/>
              <w:rPr>
                <w:rFonts w:cs="Times New Roman"/>
                <w:sz w:val="20"/>
                <w:szCs w:val="20"/>
              </w:rPr>
            </w:pPr>
          </w:p>
        </w:tc>
        <w:tc>
          <w:tcPr>
            <w:tcW w:w="1017" w:type="dxa"/>
            <w:shd w:val="clear" w:color="auto" w:fill="auto"/>
          </w:tcPr>
          <w:p w:rsidR="00CB17E3" w:rsidRPr="00922C4D" w:rsidRDefault="00CB17E3" w:rsidP="005656A0">
            <w:pPr>
              <w:shd w:val="clear" w:color="auto" w:fill="FFFFFF" w:themeFill="background1"/>
              <w:tabs>
                <w:tab w:val="decimal" w:pos="951"/>
              </w:tabs>
              <w:spacing w:line="240" w:lineRule="exact"/>
              <w:ind w:left="90" w:right="90"/>
              <w:jc w:val="right"/>
              <w:rPr>
                <w:rFonts w:cs="Times New Roman"/>
                <w:sz w:val="20"/>
                <w:szCs w:val="20"/>
              </w:rPr>
            </w:pPr>
          </w:p>
        </w:tc>
        <w:tc>
          <w:tcPr>
            <w:tcW w:w="90" w:type="dxa"/>
            <w:shd w:val="clear" w:color="auto" w:fill="auto"/>
          </w:tcPr>
          <w:p w:rsidR="00CB17E3" w:rsidRPr="00922C4D" w:rsidRDefault="00CB17E3" w:rsidP="005656A0">
            <w:pPr>
              <w:shd w:val="clear" w:color="auto" w:fill="FFFFFF" w:themeFill="background1"/>
              <w:spacing w:line="240" w:lineRule="exact"/>
              <w:ind w:left="90" w:right="90"/>
              <w:jc w:val="right"/>
              <w:rPr>
                <w:rFonts w:cs="Times New Roman"/>
                <w:sz w:val="20"/>
                <w:szCs w:val="20"/>
              </w:rPr>
            </w:pPr>
          </w:p>
        </w:tc>
        <w:tc>
          <w:tcPr>
            <w:tcW w:w="900" w:type="dxa"/>
            <w:shd w:val="clear" w:color="auto" w:fill="auto"/>
          </w:tcPr>
          <w:p w:rsidR="00CB17E3" w:rsidRPr="00922C4D" w:rsidRDefault="00CB17E3" w:rsidP="005656A0">
            <w:pPr>
              <w:shd w:val="clear" w:color="auto" w:fill="FFFFFF" w:themeFill="background1"/>
              <w:tabs>
                <w:tab w:val="decimal" w:pos="850"/>
              </w:tabs>
              <w:spacing w:line="240" w:lineRule="exact"/>
              <w:ind w:left="90" w:right="90"/>
              <w:jc w:val="right"/>
              <w:rPr>
                <w:rFonts w:cs="Times New Roman"/>
                <w:sz w:val="20"/>
                <w:szCs w:val="20"/>
              </w:rPr>
            </w:pPr>
          </w:p>
        </w:tc>
        <w:tc>
          <w:tcPr>
            <w:tcW w:w="90" w:type="dxa"/>
            <w:shd w:val="clear" w:color="auto" w:fill="auto"/>
          </w:tcPr>
          <w:p w:rsidR="00CB17E3" w:rsidRPr="00922C4D" w:rsidRDefault="00CB17E3" w:rsidP="005656A0">
            <w:pPr>
              <w:shd w:val="clear" w:color="auto" w:fill="FFFFFF" w:themeFill="background1"/>
              <w:spacing w:line="240" w:lineRule="exact"/>
              <w:ind w:right="90"/>
              <w:jc w:val="right"/>
              <w:rPr>
                <w:rFonts w:cs="Times New Roman"/>
                <w:sz w:val="20"/>
                <w:szCs w:val="20"/>
              </w:rPr>
            </w:pPr>
          </w:p>
        </w:tc>
        <w:tc>
          <w:tcPr>
            <w:tcW w:w="1170" w:type="dxa"/>
            <w:tcBorders>
              <w:bottom w:val="single" w:sz="4" w:space="0" w:color="auto"/>
            </w:tcBorders>
            <w:shd w:val="clear" w:color="auto" w:fill="auto"/>
          </w:tcPr>
          <w:p w:rsidR="00CB17E3" w:rsidRPr="00922C4D" w:rsidRDefault="002C6E2C" w:rsidP="00DB3083">
            <w:pPr>
              <w:shd w:val="clear" w:color="auto" w:fill="FFFFFF" w:themeFill="background1"/>
              <w:tabs>
                <w:tab w:val="decimal" w:pos="1080"/>
              </w:tabs>
              <w:spacing w:line="240" w:lineRule="exact"/>
              <w:ind w:left="90"/>
              <w:jc w:val="left"/>
              <w:rPr>
                <w:rFonts w:cs="Times New Roman"/>
                <w:sz w:val="20"/>
                <w:szCs w:val="20"/>
              </w:rPr>
            </w:pPr>
            <w:r w:rsidRPr="00922C4D">
              <w:rPr>
                <w:rFonts w:cs="Times New Roman"/>
                <w:sz w:val="20"/>
                <w:szCs w:val="20"/>
              </w:rPr>
              <w:t>329</w:t>
            </w:r>
          </w:p>
        </w:tc>
        <w:tc>
          <w:tcPr>
            <w:tcW w:w="90" w:type="dxa"/>
            <w:shd w:val="clear" w:color="auto" w:fill="auto"/>
          </w:tcPr>
          <w:p w:rsidR="00CB17E3" w:rsidRPr="00922C4D" w:rsidRDefault="00CB17E3" w:rsidP="005656A0">
            <w:pPr>
              <w:shd w:val="clear" w:color="auto" w:fill="FFFFFF" w:themeFill="background1"/>
              <w:spacing w:line="240" w:lineRule="exact"/>
              <w:ind w:left="90" w:right="90"/>
              <w:jc w:val="right"/>
              <w:rPr>
                <w:rFonts w:cs="Times New Roman"/>
                <w:sz w:val="20"/>
                <w:szCs w:val="20"/>
              </w:rPr>
            </w:pPr>
          </w:p>
        </w:tc>
        <w:tc>
          <w:tcPr>
            <w:tcW w:w="1170" w:type="dxa"/>
            <w:tcBorders>
              <w:bottom w:val="single" w:sz="4" w:space="0" w:color="auto"/>
            </w:tcBorders>
            <w:shd w:val="clear" w:color="auto" w:fill="auto"/>
          </w:tcPr>
          <w:p w:rsidR="00CB17E3" w:rsidRPr="00922C4D" w:rsidRDefault="00A50E03" w:rsidP="00DB3083">
            <w:pPr>
              <w:shd w:val="clear" w:color="auto" w:fill="FFFFFF" w:themeFill="background1"/>
              <w:tabs>
                <w:tab w:val="decimal" w:pos="1039"/>
              </w:tabs>
              <w:spacing w:line="240" w:lineRule="exact"/>
              <w:ind w:left="90" w:right="90"/>
              <w:jc w:val="left"/>
              <w:rPr>
                <w:rFonts w:cs="Times New Roman"/>
                <w:sz w:val="20"/>
                <w:szCs w:val="20"/>
              </w:rPr>
            </w:pPr>
            <w:r w:rsidRPr="00922C4D">
              <w:rPr>
                <w:rFonts w:cs="Times New Roman"/>
                <w:sz w:val="20"/>
                <w:szCs w:val="20"/>
                <w:lang w:val="en-US"/>
              </w:rPr>
              <w:t>104</w:t>
            </w:r>
          </w:p>
        </w:tc>
      </w:tr>
      <w:tr w:rsidR="00922C4D" w:rsidRPr="00922C4D" w:rsidTr="00C00312">
        <w:trPr>
          <w:trHeight w:val="269"/>
        </w:trPr>
        <w:tc>
          <w:tcPr>
            <w:tcW w:w="4320" w:type="dxa"/>
            <w:shd w:val="clear" w:color="auto" w:fill="auto"/>
          </w:tcPr>
          <w:p w:rsidR="00CB17E3" w:rsidRPr="00922C4D" w:rsidRDefault="00CB17E3" w:rsidP="00CB17E3">
            <w:pPr>
              <w:shd w:val="clear" w:color="auto" w:fill="FFFFFF" w:themeFill="background1"/>
              <w:spacing w:line="240" w:lineRule="exact"/>
              <w:ind w:left="83"/>
              <w:rPr>
                <w:rFonts w:cs="Times New Roman"/>
                <w:sz w:val="20"/>
                <w:szCs w:val="20"/>
              </w:rPr>
            </w:pPr>
            <w:r w:rsidRPr="00922C4D">
              <w:rPr>
                <w:rFonts w:cs="Times New Roman"/>
                <w:sz w:val="20"/>
                <w:szCs w:val="20"/>
              </w:rPr>
              <w:t>Total comprehensive income (loss) for the year</w:t>
            </w:r>
          </w:p>
        </w:tc>
        <w:tc>
          <w:tcPr>
            <w:tcW w:w="1170" w:type="dxa"/>
            <w:shd w:val="clear" w:color="auto" w:fill="auto"/>
          </w:tcPr>
          <w:p w:rsidR="00CB17E3" w:rsidRPr="00922C4D" w:rsidRDefault="00CB17E3" w:rsidP="005656A0">
            <w:pPr>
              <w:shd w:val="clear" w:color="auto" w:fill="FFFFFF" w:themeFill="background1"/>
              <w:tabs>
                <w:tab w:val="decimal" w:pos="1132"/>
              </w:tabs>
              <w:spacing w:line="240" w:lineRule="exact"/>
              <w:ind w:left="90" w:right="90"/>
              <w:jc w:val="right"/>
              <w:rPr>
                <w:rFonts w:cs="Times New Roman"/>
                <w:sz w:val="20"/>
                <w:szCs w:val="20"/>
              </w:rPr>
            </w:pPr>
          </w:p>
        </w:tc>
        <w:tc>
          <w:tcPr>
            <w:tcW w:w="108" w:type="dxa"/>
            <w:shd w:val="clear" w:color="auto" w:fill="auto"/>
          </w:tcPr>
          <w:p w:rsidR="00CB17E3" w:rsidRPr="00922C4D" w:rsidRDefault="00CB17E3" w:rsidP="005656A0">
            <w:pPr>
              <w:shd w:val="clear" w:color="auto" w:fill="FFFFFF" w:themeFill="background1"/>
              <w:spacing w:line="240" w:lineRule="exact"/>
              <w:ind w:left="90" w:right="90"/>
              <w:jc w:val="right"/>
              <w:rPr>
                <w:rFonts w:cs="Times New Roman"/>
                <w:sz w:val="20"/>
                <w:szCs w:val="20"/>
              </w:rPr>
            </w:pPr>
          </w:p>
        </w:tc>
        <w:tc>
          <w:tcPr>
            <w:tcW w:w="1161" w:type="dxa"/>
            <w:shd w:val="clear" w:color="auto" w:fill="auto"/>
          </w:tcPr>
          <w:p w:rsidR="00CB17E3" w:rsidRPr="00922C4D" w:rsidRDefault="00CB17E3" w:rsidP="005656A0">
            <w:pPr>
              <w:shd w:val="clear" w:color="auto" w:fill="FFFFFF" w:themeFill="background1"/>
              <w:spacing w:line="240" w:lineRule="exact"/>
              <w:ind w:left="90" w:right="90"/>
              <w:jc w:val="right"/>
              <w:rPr>
                <w:rFonts w:cs="Times New Roman"/>
                <w:sz w:val="20"/>
                <w:szCs w:val="20"/>
              </w:rPr>
            </w:pPr>
          </w:p>
        </w:tc>
        <w:tc>
          <w:tcPr>
            <w:tcW w:w="171" w:type="dxa"/>
            <w:shd w:val="clear" w:color="auto" w:fill="auto"/>
          </w:tcPr>
          <w:p w:rsidR="00CB17E3" w:rsidRPr="00922C4D" w:rsidRDefault="00CB17E3" w:rsidP="005656A0">
            <w:pPr>
              <w:shd w:val="clear" w:color="auto" w:fill="FFFFFF" w:themeFill="background1"/>
              <w:spacing w:line="240" w:lineRule="exact"/>
              <w:ind w:right="90"/>
              <w:jc w:val="right"/>
              <w:rPr>
                <w:rFonts w:cs="Times New Roman"/>
                <w:sz w:val="20"/>
                <w:szCs w:val="20"/>
              </w:rPr>
            </w:pPr>
          </w:p>
        </w:tc>
        <w:tc>
          <w:tcPr>
            <w:tcW w:w="1080" w:type="dxa"/>
            <w:shd w:val="clear" w:color="auto" w:fill="auto"/>
          </w:tcPr>
          <w:p w:rsidR="00CB17E3" w:rsidRPr="00922C4D" w:rsidRDefault="00CB17E3" w:rsidP="005656A0">
            <w:pPr>
              <w:shd w:val="clear" w:color="auto" w:fill="FFFFFF" w:themeFill="background1"/>
              <w:tabs>
                <w:tab w:val="decimal" w:pos="1053"/>
              </w:tabs>
              <w:spacing w:line="240" w:lineRule="exact"/>
              <w:ind w:left="90" w:right="90"/>
              <w:jc w:val="right"/>
              <w:rPr>
                <w:rFonts w:cs="Times New Roman"/>
                <w:sz w:val="20"/>
                <w:szCs w:val="20"/>
              </w:rPr>
            </w:pPr>
          </w:p>
        </w:tc>
        <w:tc>
          <w:tcPr>
            <w:tcW w:w="114" w:type="dxa"/>
            <w:shd w:val="clear" w:color="auto" w:fill="auto"/>
          </w:tcPr>
          <w:p w:rsidR="00CB17E3" w:rsidRPr="00922C4D" w:rsidRDefault="00CB17E3" w:rsidP="005656A0">
            <w:pPr>
              <w:shd w:val="clear" w:color="auto" w:fill="FFFFFF" w:themeFill="background1"/>
              <w:spacing w:line="240" w:lineRule="exact"/>
              <w:ind w:left="90" w:right="90"/>
              <w:jc w:val="right"/>
              <w:rPr>
                <w:rFonts w:cs="Times New Roman"/>
                <w:sz w:val="20"/>
                <w:szCs w:val="20"/>
              </w:rPr>
            </w:pPr>
          </w:p>
        </w:tc>
        <w:tc>
          <w:tcPr>
            <w:tcW w:w="1029" w:type="dxa"/>
            <w:shd w:val="clear" w:color="auto" w:fill="auto"/>
          </w:tcPr>
          <w:p w:rsidR="00CB17E3" w:rsidRPr="00922C4D" w:rsidRDefault="00CB17E3" w:rsidP="005656A0">
            <w:pPr>
              <w:shd w:val="clear" w:color="auto" w:fill="FFFFFF" w:themeFill="background1"/>
              <w:tabs>
                <w:tab w:val="decimal" w:pos="1083"/>
              </w:tabs>
              <w:spacing w:line="240" w:lineRule="exact"/>
              <w:ind w:left="90" w:right="90"/>
              <w:jc w:val="right"/>
              <w:rPr>
                <w:rFonts w:cs="Times New Roman"/>
                <w:sz w:val="20"/>
                <w:szCs w:val="20"/>
              </w:rPr>
            </w:pPr>
          </w:p>
        </w:tc>
        <w:tc>
          <w:tcPr>
            <w:tcW w:w="90" w:type="dxa"/>
            <w:shd w:val="clear" w:color="auto" w:fill="auto"/>
          </w:tcPr>
          <w:p w:rsidR="00CB17E3" w:rsidRPr="00922C4D" w:rsidRDefault="00CB17E3" w:rsidP="005656A0">
            <w:pPr>
              <w:shd w:val="clear" w:color="auto" w:fill="FFFFFF" w:themeFill="background1"/>
              <w:spacing w:line="240" w:lineRule="exact"/>
              <w:ind w:right="90"/>
              <w:jc w:val="right"/>
              <w:rPr>
                <w:rFonts w:cs="Times New Roman"/>
                <w:sz w:val="20"/>
                <w:szCs w:val="20"/>
              </w:rPr>
            </w:pPr>
          </w:p>
        </w:tc>
        <w:tc>
          <w:tcPr>
            <w:tcW w:w="1017" w:type="dxa"/>
            <w:shd w:val="clear" w:color="auto" w:fill="auto"/>
          </w:tcPr>
          <w:p w:rsidR="00CB17E3" w:rsidRPr="00922C4D" w:rsidRDefault="00CB17E3" w:rsidP="005656A0">
            <w:pPr>
              <w:shd w:val="clear" w:color="auto" w:fill="FFFFFF" w:themeFill="background1"/>
              <w:tabs>
                <w:tab w:val="decimal" w:pos="951"/>
              </w:tabs>
              <w:spacing w:line="240" w:lineRule="exact"/>
              <w:ind w:left="90" w:right="90"/>
              <w:jc w:val="right"/>
              <w:rPr>
                <w:rFonts w:cs="Times New Roman"/>
                <w:sz w:val="20"/>
                <w:szCs w:val="20"/>
              </w:rPr>
            </w:pPr>
          </w:p>
        </w:tc>
        <w:tc>
          <w:tcPr>
            <w:tcW w:w="90" w:type="dxa"/>
            <w:shd w:val="clear" w:color="auto" w:fill="auto"/>
          </w:tcPr>
          <w:p w:rsidR="00CB17E3" w:rsidRPr="00922C4D" w:rsidRDefault="00CB17E3" w:rsidP="005656A0">
            <w:pPr>
              <w:shd w:val="clear" w:color="auto" w:fill="FFFFFF" w:themeFill="background1"/>
              <w:spacing w:line="240" w:lineRule="exact"/>
              <w:ind w:left="90" w:right="90"/>
              <w:jc w:val="right"/>
              <w:rPr>
                <w:rFonts w:cs="Times New Roman"/>
                <w:sz w:val="20"/>
                <w:szCs w:val="20"/>
              </w:rPr>
            </w:pPr>
          </w:p>
        </w:tc>
        <w:tc>
          <w:tcPr>
            <w:tcW w:w="900" w:type="dxa"/>
            <w:shd w:val="clear" w:color="auto" w:fill="auto"/>
          </w:tcPr>
          <w:p w:rsidR="00CB17E3" w:rsidRPr="00922C4D" w:rsidRDefault="00CB17E3" w:rsidP="005656A0">
            <w:pPr>
              <w:shd w:val="clear" w:color="auto" w:fill="FFFFFF" w:themeFill="background1"/>
              <w:tabs>
                <w:tab w:val="decimal" w:pos="850"/>
              </w:tabs>
              <w:spacing w:line="240" w:lineRule="exact"/>
              <w:ind w:left="90" w:right="90"/>
              <w:jc w:val="right"/>
              <w:rPr>
                <w:rFonts w:cs="Times New Roman"/>
                <w:sz w:val="20"/>
                <w:szCs w:val="20"/>
              </w:rPr>
            </w:pPr>
          </w:p>
        </w:tc>
        <w:tc>
          <w:tcPr>
            <w:tcW w:w="90" w:type="dxa"/>
            <w:shd w:val="clear" w:color="auto" w:fill="auto"/>
          </w:tcPr>
          <w:p w:rsidR="00CB17E3" w:rsidRPr="00922C4D" w:rsidRDefault="00CB17E3" w:rsidP="005656A0">
            <w:pPr>
              <w:shd w:val="clear" w:color="auto" w:fill="FFFFFF" w:themeFill="background1"/>
              <w:spacing w:line="240" w:lineRule="exact"/>
              <w:ind w:right="90"/>
              <w:jc w:val="right"/>
              <w:rPr>
                <w:rFonts w:cs="Times New Roman"/>
                <w:sz w:val="20"/>
                <w:szCs w:val="20"/>
              </w:rPr>
            </w:pPr>
          </w:p>
        </w:tc>
        <w:tc>
          <w:tcPr>
            <w:tcW w:w="1170" w:type="dxa"/>
            <w:tcBorders>
              <w:top w:val="single" w:sz="4" w:space="0" w:color="auto"/>
              <w:bottom w:val="double" w:sz="4" w:space="0" w:color="auto"/>
            </w:tcBorders>
            <w:shd w:val="clear" w:color="auto" w:fill="auto"/>
          </w:tcPr>
          <w:p w:rsidR="00CB17E3" w:rsidRPr="00922C4D" w:rsidRDefault="00A50E03" w:rsidP="002C6E2C">
            <w:pPr>
              <w:shd w:val="clear" w:color="auto" w:fill="FFFFFF" w:themeFill="background1"/>
              <w:tabs>
                <w:tab w:val="decimal" w:pos="1080"/>
              </w:tabs>
              <w:spacing w:line="240" w:lineRule="exact"/>
              <w:ind w:left="90"/>
              <w:jc w:val="left"/>
              <w:rPr>
                <w:rFonts w:cs="Times New Roman"/>
                <w:sz w:val="20"/>
                <w:szCs w:val="20"/>
              </w:rPr>
            </w:pPr>
            <w:r w:rsidRPr="00922C4D">
              <w:rPr>
                <w:rFonts w:cs="Times New Roman"/>
                <w:sz w:val="20"/>
                <w:szCs w:val="20"/>
                <w:lang w:val="en-US"/>
              </w:rPr>
              <w:t>522</w:t>
            </w:r>
            <w:r w:rsidR="009C0E4D" w:rsidRPr="00922C4D">
              <w:rPr>
                <w:rFonts w:cs="Times New Roman"/>
                <w:sz w:val="20"/>
                <w:szCs w:val="20"/>
              </w:rPr>
              <w:t>,</w:t>
            </w:r>
            <w:r w:rsidR="002C6E2C" w:rsidRPr="00922C4D">
              <w:rPr>
                <w:rFonts w:cs="Times New Roman"/>
                <w:sz w:val="20"/>
                <w:szCs w:val="20"/>
              </w:rPr>
              <w:t>542</w:t>
            </w:r>
          </w:p>
        </w:tc>
        <w:tc>
          <w:tcPr>
            <w:tcW w:w="90" w:type="dxa"/>
            <w:shd w:val="clear" w:color="auto" w:fill="auto"/>
          </w:tcPr>
          <w:p w:rsidR="00CB17E3" w:rsidRPr="00922C4D" w:rsidRDefault="00CB17E3" w:rsidP="005656A0">
            <w:pPr>
              <w:shd w:val="clear" w:color="auto" w:fill="FFFFFF" w:themeFill="background1"/>
              <w:spacing w:line="240" w:lineRule="exact"/>
              <w:ind w:left="90" w:right="90"/>
              <w:jc w:val="right"/>
              <w:rPr>
                <w:rFonts w:cs="Times New Roman"/>
                <w:sz w:val="20"/>
                <w:szCs w:val="20"/>
              </w:rPr>
            </w:pPr>
          </w:p>
        </w:tc>
        <w:tc>
          <w:tcPr>
            <w:tcW w:w="1170" w:type="dxa"/>
            <w:tcBorders>
              <w:top w:val="single" w:sz="4" w:space="0" w:color="auto"/>
              <w:bottom w:val="double" w:sz="4" w:space="0" w:color="auto"/>
            </w:tcBorders>
            <w:shd w:val="clear" w:color="auto" w:fill="auto"/>
          </w:tcPr>
          <w:p w:rsidR="00CB17E3" w:rsidRPr="00922C4D" w:rsidRDefault="00C00312" w:rsidP="00DB3083">
            <w:pPr>
              <w:shd w:val="clear" w:color="auto" w:fill="FFFFFF" w:themeFill="background1"/>
              <w:tabs>
                <w:tab w:val="decimal" w:pos="1039"/>
              </w:tabs>
              <w:spacing w:line="240" w:lineRule="exact"/>
              <w:ind w:left="90" w:right="90"/>
              <w:jc w:val="left"/>
              <w:rPr>
                <w:rFonts w:cs="Times New Roman"/>
                <w:sz w:val="20"/>
                <w:szCs w:val="20"/>
                <w:cs/>
              </w:rPr>
            </w:pPr>
            <w:r w:rsidRPr="00922C4D">
              <w:rPr>
                <w:rFonts w:cs="Times New Roman"/>
                <w:sz w:val="20"/>
                <w:szCs w:val="20"/>
              </w:rPr>
              <w:t>(</w:t>
            </w:r>
            <w:r w:rsidR="00A50E03" w:rsidRPr="00922C4D">
              <w:rPr>
                <w:rFonts w:cs="Times New Roman"/>
                <w:sz w:val="20"/>
                <w:szCs w:val="20"/>
                <w:lang w:val="en-US"/>
              </w:rPr>
              <w:t>817</w:t>
            </w:r>
            <w:r w:rsidRPr="00922C4D">
              <w:rPr>
                <w:rFonts w:cs="Times New Roman"/>
                <w:sz w:val="20"/>
                <w:szCs w:val="20"/>
              </w:rPr>
              <w:t>,</w:t>
            </w:r>
            <w:r w:rsidR="00A50E03" w:rsidRPr="00922C4D">
              <w:rPr>
                <w:rFonts w:cs="Times New Roman"/>
                <w:sz w:val="20"/>
                <w:szCs w:val="20"/>
                <w:lang w:val="en-US"/>
              </w:rPr>
              <w:t>596</w:t>
            </w:r>
            <w:r w:rsidRPr="00922C4D">
              <w:rPr>
                <w:rFonts w:cs="Times New Roman"/>
                <w:sz w:val="20"/>
                <w:szCs w:val="20"/>
              </w:rPr>
              <w:t>)</w:t>
            </w:r>
          </w:p>
        </w:tc>
      </w:tr>
    </w:tbl>
    <w:p w:rsidR="00096014" w:rsidRPr="00922C4D" w:rsidRDefault="00096014" w:rsidP="00677548">
      <w:pPr>
        <w:spacing w:after="200" w:line="276" w:lineRule="auto"/>
        <w:rPr>
          <w:rFonts w:eastAsia="Cordia New" w:cs="Times New Roman"/>
          <w:b/>
          <w:bCs/>
          <w:i/>
          <w:iCs/>
          <w:sz w:val="24"/>
          <w:szCs w:val="24"/>
        </w:rPr>
      </w:pPr>
      <w:r w:rsidRPr="00922C4D">
        <w:rPr>
          <w:rFonts w:eastAsia="Cordia New" w:cs="Times New Roman"/>
          <w:b/>
          <w:bCs/>
          <w:i/>
          <w:iCs/>
          <w:sz w:val="24"/>
          <w:szCs w:val="24"/>
        </w:rPr>
        <w:br w:type="page"/>
      </w:r>
      <w:bookmarkStart w:id="309" w:name="_MON_1461405647"/>
      <w:bookmarkStart w:id="310" w:name="_MON_1469204481"/>
      <w:bookmarkStart w:id="311" w:name="_MON_1461609567"/>
      <w:bookmarkStart w:id="312" w:name="_MON_1493147639"/>
      <w:bookmarkStart w:id="313" w:name="_MON_1493148394"/>
      <w:bookmarkStart w:id="314" w:name="_MON_1469428718"/>
      <w:bookmarkStart w:id="315" w:name="_MON_1461611142"/>
      <w:bookmarkStart w:id="316" w:name="_MON_1461582010"/>
      <w:bookmarkStart w:id="317" w:name="_MON_1508995434"/>
      <w:bookmarkStart w:id="318" w:name="_MON_1461582023"/>
      <w:bookmarkStart w:id="319" w:name="_MON_1461582080"/>
      <w:bookmarkEnd w:id="309"/>
      <w:bookmarkEnd w:id="310"/>
      <w:bookmarkEnd w:id="311"/>
      <w:bookmarkEnd w:id="312"/>
      <w:bookmarkEnd w:id="313"/>
      <w:bookmarkEnd w:id="314"/>
      <w:bookmarkEnd w:id="315"/>
      <w:bookmarkEnd w:id="316"/>
      <w:bookmarkEnd w:id="317"/>
      <w:bookmarkEnd w:id="318"/>
      <w:bookmarkEnd w:id="319"/>
      <w:r w:rsidRPr="00922C4D">
        <w:rPr>
          <w:rFonts w:cs="Times New Roman"/>
          <w:sz w:val="24"/>
          <w:szCs w:val="24"/>
        </w:rPr>
        <w:lastRenderedPageBreak/>
        <w:t xml:space="preserve">Significant assets and liabilities as at December </w:t>
      </w:r>
      <w:r w:rsidR="00A50E03" w:rsidRPr="00922C4D">
        <w:rPr>
          <w:rFonts w:cs="Times New Roman"/>
          <w:sz w:val="24"/>
          <w:szCs w:val="24"/>
          <w:lang w:val="en-US"/>
        </w:rPr>
        <w:t>31</w:t>
      </w:r>
      <w:r w:rsidRPr="00922C4D">
        <w:rPr>
          <w:rFonts w:cs="Times New Roman"/>
          <w:sz w:val="24"/>
          <w:szCs w:val="24"/>
        </w:rPr>
        <w:t>,</w:t>
      </w:r>
      <w:r w:rsidRPr="00922C4D">
        <w:rPr>
          <w:rFonts w:cs="Times New Roman"/>
          <w:sz w:val="24"/>
          <w:szCs w:val="24"/>
          <w:cs/>
        </w:rPr>
        <w:t xml:space="preserve"> </w:t>
      </w:r>
      <w:r w:rsidR="00A50E03" w:rsidRPr="00922C4D">
        <w:rPr>
          <w:sz w:val="24"/>
          <w:szCs w:val="24"/>
          <w:lang w:val="en-US"/>
        </w:rPr>
        <w:t>2016</w:t>
      </w:r>
      <w:r w:rsidRPr="00922C4D">
        <w:rPr>
          <w:rFonts w:cs="Times New Roman"/>
          <w:sz w:val="24"/>
          <w:szCs w:val="24"/>
          <w:lang w:val="en-US"/>
        </w:rPr>
        <w:t xml:space="preserve"> and</w:t>
      </w:r>
      <w:r w:rsidR="00B77337" w:rsidRPr="00922C4D">
        <w:rPr>
          <w:rFonts w:cs="Times New Roman"/>
          <w:sz w:val="24"/>
          <w:szCs w:val="24"/>
        </w:rPr>
        <w:t xml:space="preserve"> </w:t>
      </w:r>
      <w:r w:rsidR="00A50E03" w:rsidRPr="00922C4D">
        <w:rPr>
          <w:rFonts w:cs="Times New Roman"/>
          <w:sz w:val="24"/>
          <w:szCs w:val="24"/>
          <w:lang w:val="en-US"/>
        </w:rPr>
        <w:t>2015</w:t>
      </w:r>
      <w:r w:rsidR="00B77337" w:rsidRPr="00922C4D">
        <w:rPr>
          <w:rFonts w:cs="Times New Roman"/>
          <w:sz w:val="24"/>
          <w:szCs w:val="24"/>
        </w:rPr>
        <w:t>, are</w:t>
      </w:r>
      <w:r w:rsidRPr="00922C4D">
        <w:rPr>
          <w:rFonts w:cs="Times New Roman"/>
          <w:sz w:val="24"/>
          <w:szCs w:val="24"/>
        </w:rPr>
        <w:t xml:space="preserve"> as follows:</w:t>
      </w:r>
    </w:p>
    <w:p w:rsidR="00096014" w:rsidRPr="00922C4D" w:rsidRDefault="00096014" w:rsidP="00FE00F4">
      <w:pPr>
        <w:shd w:val="clear" w:color="auto" w:fill="FFFFFF" w:themeFill="background1"/>
        <w:spacing w:line="240" w:lineRule="exact"/>
        <w:ind w:left="547" w:right="-58"/>
        <w:jc w:val="right"/>
        <w:rPr>
          <w:rFonts w:cs="Times New Roman"/>
          <w:b/>
          <w:bCs/>
          <w:sz w:val="18"/>
          <w:szCs w:val="18"/>
        </w:rPr>
      </w:pPr>
      <w:r w:rsidRPr="00922C4D">
        <w:rPr>
          <w:rFonts w:cs="Times New Roman"/>
          <w:b/>
          <w:bCs/>
          <w:sz w:val="18"/>
          <w:szCs w:val="18"/>
        </w:rPr>
        <w:t>Unit : Thousand Baht</w:t>
      </w:r>
    </w:p>
    <w:tbl>
      <w:tblPr>
        <w:tblW w:w="13807" w:type="dxa"/>
        <w:tblInd w:w="450" w:type="dxa"/>
        <w:tblLayout w:type="fixed"/>
        <w:tblCellMar>
          <w:left w:w="0" w:type="dxa"/>
          <w:right w:w="0" w:type="dxa"/>
        </w:tblCellMar>
        <w:tblLook w:val="04A0" w:firstRow="1" w:lastRow="0" w:firstColumn="1" w:lastColumn="0" w:noHBand="0" w:noVBand="1"/>
      </w:tblPr>
      <w:tblGrid>
        <w:gridCol w:w="2700"/>
        <w:gridCol w:w="1368"/>
        <w:gridCol w:w="108"/>
        <w:gridCol w:w="1252"/>
        <w:gridCol w:w="91"/>
        <w:gridCol w:w="1301"/>
        <w:gridCol w:w="114"/>
        <w:gridCol w:w="1260"/>
        <w:gridCol w:w="90"/>
        <w:gridCol w:w="1293"/>
        <w:gridCol w:w="85"/>
        <w:gridCol w:w="1355"/>
        <w:gridCol w:w="90"/>
        <w:gridCol w:w="1260"/>
        <w:gridCol w:w="90"/>
        <w:gridCol w:w="1350"/>
      </w:tblGrid>
      <w:tr w:rsidR="00922C4D" w:rsidRPr="00922C4D" w:rsidTr="00D51FA3">
        <w:tc>
          <w:tcPr>
            <w:tcW w:w="2700" w:type="dxa"/>
            <w:shd w:val="clear" w:color="auto" w:fill="auto"/>
          </w:tcPr>
          <w:p w:rsidR="00096014" w:rsidRPr="00922C4D" w:rsidRDefault="00096014" w:rsidP="00FE00F4">
            <w:pPr>
              <w:shd w:val="clear" w:color="auto" w:fill="FFFFFF" w:themeFill="background1"/>
              <w:spacing w:line="240" w:lineRule="exact"/>
              <w:rPr>
                <w:rFonts w:cs="Times New Roman"/>
                <w:b/>
                <w:bCs/>
                <w:sz w:val="18"/>
                <w:szCs w:val="18"/>
              </w:rPr>
            </w:pPr>
          </w:p>
        </w:tc>
        <w:tc>
          <w:tcPr>
            <w:tcW w:w="2728" w:type="dxa"/>
            <w:gridSpan w:val="3"/>
            <w:shd w:val="clear" w:color="auto" w:fill="auto"/>
          </w:tcPr>
          <w:p w:rsidR="00096014" w:rsidRPr="00922C4D" w:rsidRDefault="00096014" w:rsidP="00FE00F4">
            <w:pPr>
              <w:shd w:val="clear" w:color="auto" w:fill="FFFFFF" w:themeFill="background1"/>
              <w:spacing w:line="240" w:lineRule="exact"/>
              <w:ind w:left="90"/>
              <w:jc w:val="center"/>
              <w:rPr>
                <w:rFonts w:cs="Times New Roman"/>
                <w:b/>
                <w:bCs/>
                <w:sz w:val="18"/>
                <w:szCs w:val="18"/>
              </w:rPr>
            </w:pPr>
            <w:r w:rsidRPr="00922C4D">
              <w:rPr>
                <w:rFonts w:cs="Times New Roman"/>
                <w:b/>
                <w:bCs/>
                <w:sz w:val="18"/>
                <w:szCs w:val="18"/>
              </w:rPr>
              <w:t>Production and distribution</w:t>
            </w:r>
          </w:p>
        </w:tc>
        <w:tc>
          <w:tcPr>
            <w:tcW w:w="91" w:type="dxa"/>
            <w:shd w:val="clear" w:color="auto" w:fill="auto"/>
          </w:tcPr>
          <w:p w:rsidR="00096014" w:rsidRPr="00922C4D" w:rsidRDefault="00096014" w:rsidP="00FE00F4">
            <w:pPr>
              <w:shd w:val="clear" w:color="auto" w:fill="FFFFFF" w:themeFill="background1"/>
              <w:spacing w:line="240" w:lineRule="exact"/>
              <w:rPr>
                <w:rFonts w:cs="Times New Roman"/>
                <w:b/>
                <w:bCs/>
                <w:sz w:val="18"/>
                <w:szCs w:val="18"/>
              </w:rPr>
            </w:pPr>
          </w:p>
        </w:tc>
        <w:tc>
          <w:tcPr>
            <w:tcW w:w="2675" w:type="dxa"/>
            <w:gridSpan w:val="3"/>
            <w:shd w:val="clear" w:color="auto" w:fill="auto"/>
          </w:tcPr>
          <w:p w:rsidR="00096014" w:rsidRPr="00922C4D" w:rsidRDefault="00096014" w:rsidP="00FE00F4">
            <w:pPr>
              <w:shd w:val="clear" w:color="auto" w:fill="FFFFFF" w:themeFill="background1"/>
              <w:spacing w:line="240" w:lineRule="exact"/>
              <w:ind w:left="90"/>
              <w:jc w:val="center"/>
              <w:rPr>
                <w:rFonts w:cs="Times New Roman"/>
                <w:b/>
                <w:bCs/>
                <w:sz w:val="18"/>
                <w:szCs w:val="18"/>
              </w:rPr>
            </w:pPr>
            <w:r w:rsidRPr="00922C4D">
              <w:rPr>
                <w:rFonts w:cs="Times New Roman"/>
                <w:b/>
                <w:bCs/>
                <w:sz w:val="18"/>
                <w:szCs w:val="18"/>
              </w:rPr>
              <w:t>Information technology</w:t>
            </w:r>
          </w:p>
        </w:tc>
        <w:tc>
          <w:tcPr>
            <w:tcW w:w="90" w:type="dxa"/>
            <w:shd w:val="clear" w:color="auto" w:fill="auto"/>
          </w:tcPr>
          <w:p w:rsidR="00096014" w:rsidRPr="00922C4D" w:rsidRDefault="00096014" w:rsidP="00FE00F4">
            <w:pPr>
              <w:shd w:val="clear" w:color="auto" w:fill="FFFFFF" w:themeFill="background1"/>
              <w:spacing w:line="240" w:lineRule="exact"/>
              <w:rPr>
                <w:rFonts w:cs="Times New Roman"/>
                <w:b/>
                <w:bCs/>
                <w:sz w:val="18"/>
                <w:szCs w:val="18"/>
              </w:rPr>
            </w:pPr>
          </w:p>
        </w:tc>
        <w:tc>
          <w:tcPr>
            <w:tcW w:w="2733" w:type="dxa"/>
            <w:gridSpan w:val="3"/>
            <w:shd w:val="clear" w:color="auto" w:fill="auto"/>
          </w:tcPr>
          <w:p w:rsidR="00096014" w:rsidRPr="00922C4D" w:rsidRDefault="00096014" w:rsidP="00FE00F4">
            <w:pPr>
              <w:shd w:val="clear" w:color="auto" w:fill="FFFFFF" w:themeFill="background1"/>
              <w:spacing w:line="240" w:lineRule="exact"/>
              <w:ind w:left="90"/>
              <w:jc w:val="center"/>
              <w:rPr>
                <w:rFonts w:cs="Times New Roman"/>
                <w:b/>
                <w:bCs/>
                <w:sz w:val="18"/>
                <w:szCs w:val="18"/>
              </w:rPr>
            </w:pPr>
            <w:r w:rsidRPr="00922C4D">
              <w:rPr>
                <w:rFonts w:cs="Times New Roman"/>
                <w:b/>
                <w:bCs/>
                <w:sz w:val="18"/>
                <w:szCs w:val="18"/>
              </w:rPr>
              <w:t>Others</w:t>
            </w:r>
          </w:p>
        </w:tc>
        <w:tc>
          <w:tcPr>
            <w:tcW w:w="90" w:type="dxa"/>
            <w:shd w:val="clear" w:color="auto" w:fill="auto"/>
          </w:tcPr>
          <w:p w:rsidR="00096014" w:rsidRPr="00922C4D" w:rsidRDefault="00096014" w:rsidP="00FE00F4">
            <w:pPr>
              <w:shd w:val="clear" w:color="auto" w:fill="FFFFFF" w:themeFill="background1"/>
              <w:spacing w:line="240" w:lineRule="exact"/>
              <w:rPr>
                <w:rFonts w:cs="Times New Roman"/>
                <w:b/>
                <w:bCs/>
                <w:sz w:val="18"/>
                <w:szCs w:val="18"/>
              </w:rPr>
            </w:pPr>
          </w:p>
        </w:tc>
        <w:tc>
          <w:tcPr>
            <w:tcW w:w="2700" w:type="dxa"/>
            <w:gridSpan w:val="3"/>
            <w:shd w:val="clear" w:color="auto" w:fill="auto"/>
          </w:tcPr>
          <w:p w:rsidR="00096014" w:rsidRPr="00922C4D" w:rsidRDefault="00096014" w:rsidP="00FE00F4">
            <w:pPr>
              <w:shd w:val="clear" w:color="auto" w:fill="FFFFFF" w:themeFill="background1"/>
              <w:spacing w:line="240" w:lineRule="exact"/>
              <w:ind w:left="90"/>
              <w:jc w:val="center"/>
              <w:rPr>
                <w:rFonts w:cs="Times New Roman"/>
                <w:b/>
                <w:bCs/>
                <w:sz w:val="18"/>
                <w:szCs w:val="18"/>
              </w:rPr>
            </w:pPr>
            <w:r w:rsidRPr="00922C4D">
              <w:rPr>
                <w:rFonts w:cs="Times New Roman"/>
                <w:b/>
                <w:bCs/>
                <w:sz w:val="18"/>
                <w:szCs w:val="18"/>
              </w:rPr>
              <w:t>Total</w:t>
            </w:r>
          </w:p>
        </w:tc>
      </w:tr>
      <w:tr w:rsidR="00922C4D" w:rsidRPr="00922C4D" w:rsidTr="00D51FA3">
        <w:tc>
          <w:tcPr>
            <w:tcW w:w="2700" w:type="dxa"/>
            <w:shd w:val="clear" w:color="auto" w:fill="auto"/>
          </w:tcPr>
          <w:p w:rsidR="00096014" w:rsidRPr="00922C4D" w:rsidRDefault="00096014" w:rsidP="00FE00F4">
            <w:pPr>
              <w:shd w:val="clear" w:color="auto" w:fill="FFFFFF" w:themeFill="background1"/>
              <w:spacing w:line="240" w:lineRule="exact"/>
              <w:rPr>
                <w:rFonts w:cs="Times New Roman"/>
                <w:b/>
                <w:bCs/>
                <w:sz w:val="18"/>
                <w:szCs w:val="18"/>
              </w:rPr>
            </w:pPr>
          </w:p>
        </w:tc>
        <w:tc>
          <w:tcPr>
            <w:tcW w:w="2728" w:type="dxa"/>
            <w:gridSpan w:val="3"/>
            <w:shd w:val="clear" w:color="auto" w:fill="auto"/>
          </w:tcPr>
          <w:p w:rsidR="00096014" w:rsidRPr="00922C4D" w:rsidRDefault="00096014" w:rsidP="00FE00F4">
            <w:pPr>
              <w:shd w:val="clear" w:color="auto" w:fill="FFFFFF" w:themeFill="background1"/>
              <w:spacing w:line="240" w:lineRule="exact"/>
              <w:ind w:left="90"/>
              <w:jc w:val="center"/>
              <w:rPr>
                <w:rFonts w:cs="Times New Roman"/>
                <w:b/>
                <w:bCs/>
                <w:sz w:val="18"/>
                <w:szCs w:val="18"/>
              </w:rPr>
            </w:pPr>
            <w:r w:rsidRPr="00922C4D">
              <w:rPr>
                <w:rFonts w:cs="Times New Roman"/>
                <w:b/>
                <w:bCs/>
                <w:sz w:val="18"/>
                <w:szCs w:val="18"/>
              </w:rPr>
              <w:t xml:space="preserve">of electricity from </w:t>
            </w:r>
          </w:p>
        </w:tc>
        <w:tc>
          <w:tcPr>
            <w:tcW w:w="91" w:type="dxa"/>
            <w:shd w:val="clear" w:color="auto" w:fill="auto"/>
          </w:tcPr>
          <w:p w:rsidR="00096014" w:rsidRPr="00922C4D" w:rsidRDefault="00096014" w:rsidP="00FE00F4">
            <w:pPr>
              <w:shd w:val="clear" w:color="auto" w:fill="FFFFFF" w:themeFill="background1"/>
              <w:spacing w:line="240" w:lineRule="exact"/>
              <w:rPr>
                <w:rFonts w:cs="Times New Roman"/>
                <w:b/>
                <w:bCs/>
                <w:sz w:val="18"/>
                <w:szCs w:val="18"/>
              </w:rPr>
            </w:pPr>
          </w:p>
        </w:tc>
        <w:tc>
          <w:tcPr>
            <w:tcW w:w="2675" w:type="dxa"/>
            <w:gridSpan w:val="3"/>
            <w:shd w:val="clear" w:color="auto" w:fill="auto"/>
          </w:tcPr>
          <w:p w:rsidR="00096014" w:rsidRPr="00922C4D" w:rsidRDefault="00096014" w:rsidP="00FE00F4">
            <w:pPr>
              <w:shd w:val="clear" w:color="auto" w:fill="FFFFFF" w:themeFill="background1"/>
              <w:spacing w:line="240" w:lineRule="exact"/>
              <w:ind w:left="90"/>
              <w:jc w:val="center"/>
              <w:rPr>
                <w:rFonts w:cs="Times New Roman"/>
                <w:b/>
                <w:bCs/>
                <w:sz w:val="18"/>
                <w:szCs w:val="18"/>
              </w:rPr>
            </w:pPr>
          </w:p>
        </w:tc>
        <w:tc>
          <w:tcPr>
            <w:tcW w:w="90" w:type="dxa"/>
            <w:shd w:val="clear" w:color="auto" w:fill="auto"/>
          </w:tcPr>
          <w:p w:rsidR="00096014" w:rsidRPr="00922C4D" w:rsidRDefault="00096014" w:rsidP="00FE00F4">
            <w:pPr>
              <w:shd w:val="clear" w:color="auto" w:fill="FFFFFF" w:themeFill="background1"/>
              <w:spacing w:line="240" w:lineRule="exact"/>
              <w:rPr>
                <w:rFonts w:cs="Times New Roman"/>
                <w:b/>
                <w:bCs/>
                <w:sz w:val="18"/>
                <w:szCs w:val="18"/>
              </w:rPr>
            </w:pPr>
          </w:p>
        </w:tc>
        <w:tc>
          <w:tcPr>
            <w:tcW w:w="2733" w:type="dxa"/>
            <w:gridSpan w:val="3"/>
            <w:shd w:val="clear" w:color="auto" w:fill="auto"/>
          </w:tcPr>
          <w:p w:rsidR="00096014" w:rsidRPr="00922C4D" w:rsidRDefault="00096014" w:rsidP="00FE00F4">
            <w:pPr>
              <w:shd w:val="clear" w:color="auto" w:fill="FFFFFF" w:themeFill="background1"/>
              <w:spacing w:line="240" w:lineRule="exact"/>
              <w:ind w:left="90"/>
              <w:jc w:val="center"/>
              <w:rPr>
                <w:rFonts w:cs="Times New Roman"/>
                <w:b/>
                <w:bCs/>
                <w:sz w:val="18"/>
                <w:szCs w:val="18"/>
              </w:rPr>
            </w:pPr>
          </w:p>
        </w:tc>
        <w:tc>
          <w:tcPr>
            <w:tcW w:w="90" w:type="dxa"/>
            <w:shd w:val="clear" w:color="auto" w:fill="auto"/>
          </w:tcPr>
          <w:p w:rsidR="00096014" w:rsidRPr="00922C4D" w:rsidRDefault="00096014" w:rsidP="00FE00F4">
            <w:pPr>
              <w:shd w:val="clear" w:color="auto" w:fill="FFFFFF" w:themeFill="background1"/>
              <w:spacing w:line="240" w:lineRule="exact"/>
              <w:rPr>
                <w:rFonts w:cs="Times New Roman"/>
                <w:b/>
                <w:bCs/>
                <w:sz w:val="18"/>
                <w:szCs w:val="18"/>
              </w:rPr>
            </w:pPr>
          </w:p>
        </w:tc>
        <w:tc>
          <w:tcPr>
            <w:tcW w:w="2700" w:type="dxa"/>
            <w:gridSpan w:val="3"/>
            <w:shd w:val="clear" w:color="auto" w:fill="auto"/>
          </w:tcPr>
          <w:p w:rsidR="00096014" w:rsidRPr="00922C4D" w:rsidRDefault="00096014" w:rsidP="00FE00F4">
            <w:pPr>
              <w:shd w:val="clear" w:color="auto" w:fill="FFFFFF" w:themeFill="background1"/>
              <w:spacing w:line="240" w:lineRule="exact"/>
              <w:ind w:left="90"/>
              <w:jc w:val="center"/>
              <w:rPr>
                <w:rFonts w:cs="Times New Roman"/>
                <w:b/>
                <w:bCs/>
                <w:sz w:val="18"/>
                <w:szCs w:val="18"/>
              </w:rPr>
            </w:pPr>
          </w:p>
        </w:tc>
      </w:tr>
      <w:tr w:rsidR="00922C4D" w:rsidRPr="00922C4D" w:rsidTr="00D51FA3">
        <w:tc>
          <w:tcPr>
            <w:tcW w:w="2700" w:type="dxa"/>
            <w:shd w:val="clear" w:color="auto" w:fill="auto"/>
          </w:tcPr>
          <w:p w:rsidR="00096014" w:rsidRPr="00922C4D" w:rsidRDefault="00096014" w:rsidP="00FE00F4">
            <w:pPr>
              <w:shd w:val="clear" w:color="auto" w:fill="FFFFFF" w:themeFill="background1"/>
              <w:spacing w:line="240" w:lineRule="exact"/>
              <w:rPr>
                <w:rFonts w:cs="Times New Roman"/>
                <w:b/>
                <w:bCs/>
                <w:sz w:val="18"/>
                <w:szCs w:val="18"/>
              </w:rPr>
            </w:pPr>
          </w:p>
        </w:tc>
        <w:tc>
          <w:tcPr>
            <w:tcW w:w="2728" w:type="dxa"/>
            <w:gridSpan w:val="3"/>
            <w:shd w:val="clear" w:color="auto" w:fill="auto"/>
          </w:tcPr>
          <w:p w:rsidR="00096014" w:rsidRPr="00922C4D" w:rsidRDefault="00507D22" w:rsidP="00FE00F4">
            <w:pPr>
              <w:shd w:val="clear" w:color="auto" w:fill="FFFFFF" w:themeFill="background1"/>
              <w:spacing w:line="240" w:lineRule="exact"/>
              <w:ind w:left="90"/>
              <w:jc w:val="center"/>
              <w:rPr>
                <w:rFonts w:cs="Times New Roman"/>
                <w:b/>
                <w:bCs/>
                <w:sz w:val="18"/>
                <w:szCs w:val="18"/>
              </w:rPr>
            </w:pPr>
            <w:r w:rsidRPr="00922C4D">
              <w:rPr>
                <w:rFonts w:cs="Times New Roman"/>
                <w:b/>
                <w:bCs/>
                <w:sz w:val="18"/>
                <w:szCs w:val="18"/>
              </w:rPr>
              <w:t>alternative energy</w:t>
            </w:r>
          </w:p>
        </w:tc>
        <w:tc>
          <w:tcPr>
            <w:tcW w:w="91" w:type="dxa"/>
            <w:shd w:val="clear" w:color="auto" w:fill="auto"/>
          </w:tcPr>
          <w:p w:rsidR="00096014" w:rsidRPr="00922C4D" w:rsidRDefault="00096014" w:rsidP="00FE00F4">
            <w:pPr>
              <w:shd w:val="clear" w:color="auto" w:fill="FFFFFF" w:themeFill="background1"/>
              <w:spacing w:line="240" w:lineRule="exact"/>
              <w:rPr>
                <w:rFonts w:cs="Times New Roman"/>
                <w:b/>
                <w:bCs/>
                <w:sz w:val="18"/>
                <w:szCs w:val="18"/>
              </w:rPr>
            </w:pPr>
          </w:p>
        </w:tc>
        <w:tc>
          <w:tcPr>
            <w:tcW w:w="2675" w:type="dxa"/>
            <w:gridSpan w:val="3"/>
            <w:shd w:val="clear" w:color="auto" w:fill="auto"/>
          </w:tcPr>
          <w:p w:rsidR="00096014" w:rsidRPr="00922C4D" w:rsidRDefault="00096014" w:rsidP="00FE00F4">
            <w:pPr>
              <w:shd w:val="clear" w:color="auto" w:fill="FFFFFF" w:themeFill="background1"/>
              <w:spacing w:line="240" w:lineRule="exact"/>
              <w:ind w:left="90"/>
              <w:jc w:val="center"/>
              <w:rPr>
                <w:rFonts w:cs="Times New Roman"/>
                <w:b/>
                <w:bCs/>
                <w:sz w:val="18"/>
                <w:szCs w:val="18"/>
              </w:rPr>
            </w:pPr>
          </w:p>
        </w:tc>
        <w:tc>
          <w:tcPr>
            <w:tcW w:w="90" w:type="dxa"/>
            <w:shd w:val="clear" w:color="auto" w:fill="auto"/>
          </w:tcPr>
          <w:p w:rsidR="00096014" w:rsidRPr="00922C4D" w:rsidRDefault="00096014" w:rsidP="00FE00F4">
            <w:pPr>
              <w:shd w:val="clear" w:color="auto" w:fill="FFFFFF" w:themeFill="background1"/>
              <w:spacing w:line="240" w:lineRule="exact"/>
              <w:rPr>
                <w:rFonts w:cs="Times New Roman"/>
                <w:b/>
                <w:bCs/>
                <w:sz w:val="18"/>
                <w:szCs w:val="18"/>
              </w:rPr>
            </w:pPr>
          </w:p>
        </w:tc>
        <w:tc>
          <w:tcPr>
            <w:tcW w:w="2733" w:type="dxa"/>
            <w:gridSpan w:val="3"/>
            <w:shd w:val="clear" w:color="auto" w:fill="auto"/>
          </w:tcPr>
          <w:p w:rsidR="00096014" w:rsidRPr="00922C4D" w:rsidRDefault="00096014" w:rsidP="00FE00F4">
            <w:pPr>
              <w:shd w:val="clear" w:color="auto" w:fill="FFFFFF" w:themeFill="background1"/>
              <w:spacing w:line="240" w:lineRule="exact"/>
              <w:ind w:left="90"/>
              <w:jc w:val="center"/>
              <w:rPr>
                <w:rFonts w:cs="Times New Roman"/>
                <w:b/>
                <w:bCs/>
                <w:sz w:val="18"/>
                <w:szCs w:val="18"/>
              </w:rPr>
            </w:pPr>
          </w:p>
        </w:tc>
        <w:tc>
          <w:tcPr>
            <w:tcW w:w="90" w:type="dxa"/>
            <w:shd w:val="clear" w:color="auto" w:fill="auto"/>
          </w:tcPr>
          <w:p w:rsidR="00096014" w:rsidRPr="00922C4D" w:rsidRDefault="00096014" w:rsidP="00FE00F4">
            <w:pPr>
              <w:shd w:val="clear" w:color="auto" w:fill="FFFFFF" w:themeFill="background1"/>
              <w:spacing w:line="240" w:lineRule="exact"/>
              <w:rPr>
                <w:rFonts w:cs="Times New Roman"/>
                <w:b/>
                <w:bCs/>
                <w:sz w:val="18"/>
                <w:szCs w:val="18"/>
              </w:rPr>
            </w:pPr>
          </w:p>
        </w:tc>
        <w:tc>
          <w:tcPr>
            <w:tcW w:w="2700" w:type="dxa"/>
            <w:gridSpan w:val="3"/>
            <w:shd w:val="clear" w:color="auto" w:fill="auto"/>
          </w:tcPr>
          <w:p w:rsidR="00096014" w:rsidRPr="00922C4D" w:rsidRDefault="00096014" w:rsidP="00FE00F4">
            <w:pPr>
              <w:shd w:val="clear" w:color="auto" w:fill="FFFFFF" w:themeFill="background1"/>
              <w:spacing w:line="240" w:lineRule="exact"/>
              <w:ind w:left="90"/>
              <w:jc w:val="center"/>
              <w:rPr>
                <w:rFonts w:cs="Times New Roman"/>
                <w:b/>
                <w:bCs/>
                <w:sz w:val="18"/>
                <w:szCs w:val="18"/>
              </w:rPr>
            </w:pPr>
          </w:p>
        </w:tc>
      </w:tr>
      <w:tr w:rsidR="00922C4D" w:rsidRPr="00922C4D" w:rsidTr="00D51FA3">
        <w:trPr>
          <w:trHeight w:hRule="exact" w:val="272"/>
        </w:trPr>
        <w:tc>
          <w:tcPr>
            <w:tcW w:w="2700" w:type="dxa"/>
            <w:shd w:val="clear" w:color="auto" w:fill="auto"/>
          </w:tcPr>
          <w:p w:rsidR="00096014" w:rsidRPr="00922C4D" w:rsidRDefault="00096014" w:rsidP="00FE00F4">
            <w:pPr>
              <w:shd w:val="clear" w:color="auto" w:fill="FFFFFF" w:themeFill="background1"/>
              <w:spacing w:line="240" w:lineRule="exact"/>
              <w:jc w:val="center"/>
              <w:rPr>
                <w:rFonts w:cs="Times New Roman"/>
                <w:b/>
                <w:bCs/>
                <w:sz w:val="18"/>
                <w:szCs w:val="18"/>
              </w:rPr>
            </w:pPr>
          </w:p>
        </w:tc>
        <w:tc>
          <w:tcPr>
            <w:tcW w:w="1368" w:type="dxa"/>
            <w:shd w:val="clear" w:color="auto" w:fill="auto"/>
          </w:tcPr>
          <w:p w:rsidR="00096014" w:rsidRPr="00922C4D" w:rsidRDefault="00A50E03" w:rsidP="00FE00F4">
            <w:pPr>
              <w:shd w:val="clear" w:color="auto" w:fill="FFFFFF" w:themeFill="background1"/>
              <w:spacing w:line="240" w:lineRule="exact"/>
              <w:ind w:left="90"/>
              <w:jc w:val="center"/>
              <w:rPr>
                <w:rFonts w:cs="Times New Roman"/>
                <w:b/>
                <w:bCs/>
                <w:sz w:val="18"/>
                <w:szCs w:val="18"/>
              </w:rPr>
            </w:pPr>
            <w:r w:rsidRPr="00922C4D">
              <w:rPr>
                <w:rFonts w:cs="Times New Roman"/>
                <w:b/>
                <w:bCs/>
                <w:sz w:val="18"/>
                <w:szCs w:val="18"/>
                <w:lang w:val="en-US"/>
              </w:rPr>
              <w:t>2016</w:t>
            </w:r>
          </w:p>
        </w:tc>
        <w:tc>
          <w:tcPr>
            <w:tcW w:w="108" w:type="dxa"/>
            <w:shd w:val="clear" w:color="auto" w:fill="auto"/>
          </w:tcPr>
          <w:p w:rsidR="00096014" w:rsidRPr="00922C4D" w:rsidRDefault="00096014" w:rsidP="00FE00F4">
            <w:pPr>
              <w:shd w:val="clear" w:color="auto" w:fill="FFFFFF" w:themeFill="background1"/>
              <w:spacing w:line="240" w:lineRule="exact"/>
              <w:ind w:left="90"/>
              <w:jc w:val="center"/>
              <w:rPr>
                <w:rFonts w:cs="Times New Roman"/>
                <w:b/>
                <w:bCs/>
                <w:sz w:val="18"/>
                <w:szCs w:val="18"/>
              </w:rPr>
            </w:pPr>
          </w:p>
        </w:tc>
        <w:tc>
          <w:tcPr>
            <w:tcW w:w="1252" w:type="dxa"/>
            <w:shd w:val="clear" w:color="auto" w:fill="auto"/>
          </w:tcPr>
          <w:p w:rsidR="00096014" w:rsidRPr="00922C4D" w:rsidRDefault="00A50E03" w:rsidP="00FE00F4">
            <w:pPr>
              <w:shd w:val="clear" w:color="auto" w:fill="FFFFFF" w:themeFill="background1"/>
              <w:spacing w:line="240" w:lineRule="exact"/>
              <w:ind w:left="90"/>
              <w:jc w:val="center"/>
              <w:rPr>
                <w:rFonts w:cs="Times New Roman"/>
                <w:b/>
                <w:bCs/>
                <w:sz w:val="18"/>
                <w:szCs w:val="18"/>
              </w:rPr>
            </w:pPr>
            <w:r w:rsidRPr="00922C4D">
              <w:rPr>
                <w:rFonts w:cs="Times New Roman"/>
                <w:b/>
                <w:bCs/>
                <w:sz w:val="18"/>
                <w:szCs w:val="18"/>
                <w:lang w:val="en-US"/>
              </w:rPr>
              <w:t>2015</w:t>
            </w:r>
          </w:p>
        </w:tc>
        <w:tc>
          <w:tcPr>
            <w:tcW w:w="91" w:type="dxa"/>
            <w:shd w:val="clear" w:color="auto" w:fill="auto"/>
          </w:tcPr>
          <w:p w:rsidR="00096014" w:rsidRPr="00922C4D" w:rsidRDefault="00096014" w:rsidP="00FE00F4">
            <w:pPr>
              <w:shd w:val="clear" w:color="auto" w:fill="FFFFFF" w:themeFill="background1"/>
              <w:spacing w:line="240" w:lineRule="exact"/>
              <w:jc w:val="center"/>
              <w:rPr>
                <w:rFonts w:cs="Times New Roman"/>
                <w:b/>
                <w:bCs/>
                <w:sz w:val="18"/>
                <w:szCs w:val="18"/>
              </w:rPr>
            </w:pPr>
          </w:p>
        </w:tc>
        <w:tc>
          <w:tcPr>
            <w:tcW w:w="1301" w:type="dxa"/>
            <w:shd w:val="clear" w:color="auto" w:fill="auto"/>
          </w:tcPr>
          <w:p w:rsidR="00096014" w:rsidRPr="00922C4D" w:rsidRDefault="00A50E03" w:rsidP="00FE00F4">
            <w:pPr>
              <w:shd w:val="clear" w:color="auto" w:fill="FFFFFF" w:themeFill="background1"/>
              <w:spacing w:line="240" w:lineRule="exact"/>
              <w:ind w:left="90"/>
              <w:jc w:val="center"/>
              <w:rPr>
                <w:rFonts w:cs="Times New Roman"/>
                <w:b/>
                <w:bCs/>
                <w:sz w:val="18"/>
                <w:szCs w:val="18"/>
              </w:rPr>
            </w:pPr>
            <w:r w:rsidRPr="00922C4D">
              <w:rPr>
                <w:rFonts w:cs="Times New Roman"/>
                <w:b/>
                <w:bCs/>
                <w:sz w:val="18"/>
                <w:szCs w:val="18"/>
                <w:lang w:val="en-US"/>
              </w:rPr>
              <w:t>2016</w:t>
            </w:r>
          </w:p>
        </w:tc>
        <w:tc>
          <w:tcPr>
            <w:tcW w:w="114" w:type="dxa"/>
            <w:shd w:val="clear" w:color="auto" w:fill="auto"/>
          </w:tcPr>
          <w:p w:rsidR="00096014" w:rsidRPr="00922C4D" w:rsidRDefault="00096014" w:rsidP="00FE00F4">
            <w:pPr>
              <w:shd w:val="clear" w:color="auto" w:fill="FFFFFF" w:themeFill="background1"/>
              <w:spacing w:line="240" w:lineRule="exact"/>
              <w:ind w:left="90"/>
              <w:jc w:val="center"/>
              <w:rPr>
                <w:rFonts w:cs="Times New Roman"/>
                <w:b/>
                <w:bCs/>
                <w:sz w:val="18"/>
                <w:szCs w:val="18"/>
              </w:rPr>
            </w:pPr>
          </w:p>
        </w:tc>
        <w:tc>
          <w:tcPr>
            <w:tcW w:w="1260" w:type="dxa"/>
            <w:shd w:val="clear" w:color="auto" w:fill="auto"/>
          </w:tcPr>
          <w:p w:rsidR="00096014" w:rsidRPr="00922C4D" w:rsidRDefault="00A50E03" w:rsidP="00FE00F4">
            <w:pPr>
              <w:shd w:val="clear" w:color="auto" w:fill="FFFFFF" w:themeFill="background1"/>
              <w:spacing w:line="240" w:lineRule="exact"/>
              <w:ind w:left="90"/>
              <w:jc w:val="center"/>
              <w:rPr>
                <w:rFonts w:cs="Times New Roman"/>
                <w:b/>
                <w:bCs/>
                <w:sz w:val="18"/>
                <w:szCs w:val="18"/>
              </w:rPr>
            </w:pPr>
            <w:r w:rsidRPr="00922C4D">
              <w:rPr>
                <w:rFonts w:cs="Times New Roman"/>
                <w:b/>
                <w:bCs/>
                <w:sz w:val="18"/>
                <w:szCs w:val="18"/>
                <w:lang w:val="en-US"/>
              </w:rPr>
              <w:t>2015</w:t>
            </w:r>
          </w:p>
        </w:tc>
        <w:tc>
          <w:tcPr>
            <w:tcW w:w="90" w:type="dxa"/>
            <w:shd w:val="clear" w:color="auto" w:fill="auto"/>
          </w:tcPr>
          <w:p w:rsidR="00096014" w:rsidRPr="00922C4D" w:rsidRDefault="00096014" w:rsidP="00FE00F4">
            <w:pPr>
              <w:shd w:val="clear" w:color="auto" w:fill="FFFFFF" w:themeFill="background1"/>
              <w:spacing w:line="240" w:lineRule="exact"/>
              <w:jc w:val="center"/>
              <w:rPr>
                <w:rFonts w:cs="Times New Roman"/>
                <w:b/>
                <w:bCs/>
                <w:sz w:val="18"/>
                <w:szCs w:val="18"/>
              </w:rPr>
            </w:pPr>
          </w:p>
        </w:tc>
        <w:tc>
          <w:tcPr>
            <w:tcW w:w="1293" w:type="dxa"/>
            <w:shd w:val="clear" w:color="auto" w:fill="auto"/>
          </w:tcPr>
          <w:p w:rsidR="00096014" w:rsidRPr="00922C4D" w:rsidRDefault="00A50E03" w:rsidP="00FE00F4">
            <w:pPr>
              <w:shd w:val="clear" w:color="auto" w:fill="FFFFFF" w:themeFill="background1"/>
              <w:spacing w:line="240" w:lineRule="exact"/>
              <w:ind w:left="90"/>
              <w:jc w:val="center"/>
              <w:rPr>
                <w:rFonts w:cs="Times New Roman"/>
                <w:b/>
                <w:bCs/>
                <w:sz w:val="18"/>
                <w:szCs w:val="18"/>
                <w:cs/>
              </w:rPr>
            </w:pPr>
            <w:r w:rsidRPr="00922C4D">
              <w:rPr>
                <w:rFonts w:cs="Times New Roman"/>
                <w:b/>
                <w:bCs/>
                <w:sz w:val="18"/>
                <w:szCs w:val="18"/>
                <w:lang w:val="en-US"/>
              </w:rPr>
              <w:t>2016</w:t>
            </w:r>
          </w:p>
        </w:tc>
        <w:tc>
          <w:tcPr>
            <w:tcW w:w="85" w:type="dxa"/>
            <w:shd w:val="clear" w:color="auto" w:fill="auto"/>
          </w:tcPr>
          <w:p w:rsidR="00096014" w:rsidRPr="00922C4D" w:rsidRDefault="00096014" w:rsidP="00FE00F4">
            <w:pPr>
              <w:shd w:val="clear" w:color="auto" w:fill="FFFFFF" w:themeFill="background1"/>
              <w:spacing w:line="240" w:lineRule="exact"/>
              <w:ind w:left="90"/>
              <w:jc w:val="center"/>
              <w:rPr>
                <w:rFonts w:cs="Times New Roman"/>
                <w:b/>
                <w:bCs/>
                <w:sz w:val="18"/>
                <w:szCs w:val="18"/>
              </w:rPr>
            </w:pPr>
          </w:p>
        </w:tc>
        <w:tc>
          <w:tcPr>
            <w:tcW w:w="1355" w:type="dxa"/>
            <w:shd w:val="clear" w:color="auto" w:fill="auto"/>
          </w:tcPr>
          <w:p w:rsidR="00096014" w:rsidRPr="00922C4D" w:rsidRDefault="00A50E03" w:rsidP="00FE00F4">
            <w:pPr>
              <w:shd w:val="clear" w:color="auto" w:fill="FFFFFF" w:themeFill="background1"/>
              <w:spacing w:line="240" w:lineRule="exact"/>
              <w:ind w:left="90"/>
              <w:jc w:val="center"/>
              <w:rPr>
                <w:rFonts w:cs="Times New Roman"/>
                <w:b/>
                <w:bCs/>
                <w:sz w:val="18"/>
                <w:szCs w:val="18"/>
              </w:rPr>
            </w:pPr>
            <w:r w:rsidRPr="00922C4D">
              <w:rPr>
                <w:rFonts w:cs="Times New Roman"/>
                <w:b/>
                <w:bCs/>
                <w:sz w:val="18"/>
                <w:szCs w:val="18"/>
                <w:lang w:val="en-US"/>
              </w:rPr>
              <w:t>2015</w:t>
            </w:r>
          </w:p>
        </w:tc>
        <w:tc>
          <w:tcPr>
            <w:tcW w:w="90" w:type="dxa"/>
            <w:shd w:val="clear" w:color="auto" w:fill="auto"/>
          </w:tcPr>
          <w:p w:rsidR="00096014" w:rsidRPr="00922C4D" w:rsidRDefault="00096014" w:rsidP="00FE00F4">
            <w:pPr>
              <w:shd w:val="clear" w:color="auto" w:fill="FFFFFF" w:themeFill="background1"/>
              <w:spacing w:line="240" w:lineRule="exact"/>
              <w:jc w:val="center"/>
              <w:rPr>
                <w:rFonts w:cs="Times New Roman"/>
                <w:b/>
                <w:bCs/>
                <w:sz w:val="18"/>
                <w:szCs w:val="18"/>
              </w:rPr>
            </w:pPr>
          </w:p>
        </w:tc>
        <w:tc>
          <w:tcPr>
            <w:tcW w:w="1260" w:type="dxa"/>
            <w:shd w:val="clear" w:color="auto" w:fill="auto"/>
          </w:tcPr>
          <w:p w:rsidR="00096014" w:rsidRPr="00922C4D" w:rsidRDefault="00A50E03" w:rsidP="00FE00F4">
            <w:pPr>
              <w:shd w:val="clear" w:color="auto" w:fill="FFFFFF" w:themeFill="background1"/>
              <w:spacing w:line="240" w:lineRule="exact"/>
              <w:ind w:left="90"/>
              <w:jc w:val="center"/>
              <w:rPr>
                <w:rFonts w:cs="Times New Roman"/>
                <w:b/>
                <w:bCs/>
                <w:sz w:val="18"/>
                <w:szCs w:val="18"/>
              </w:rPr>
            </w:pPr>
            <w:r w:rsidRPr="00922C4D">
              <w:rPr>
                <w:rFonts w:cs="Times New Roman"/>
                <w:b/>
                <w:bCs/>
                <w:sz w:val="18"/>
                <w:szCs w:val="18"/>
                <w:lang w:val="en-US"/>
              </w:rPr>
              <w:t>2016</w:t>
            </w:r>
          </w:p>
        </w:tc>
        <w:tc>
          <w:tcPr>
            <w:tcW w:w="90" w:type="dxa"/>
            <w:shd w:val="clear" w:color="auto" w:fill="auto"/>
          </w:tcPr>
          <w:p w:rsidR="00096014" w:rsidRPr="00922C4D" w:rsidRDefault="00096014" w:rsidP="00FE00F4">
            <w:pPr>
              <w:shd w:val="clear" w:color="auto" w:fill="FFFFFF" w:themeFill="background1"/>
              <w:spacing w:line="240" w:lineRule="exact"/>
              <w:ind w:left="90"/>
              <w:jc w:val="center"/>
              <w:rPr>
                <w:rFonts w:cs="Times New Roman"/>
                <w:b/>
                <w:bCs/>
                <w:sz w:val="18"/>
                <w:szCs w:val="18"/>
              </w:rPr>
            </w:pPr>
          </w:p>
        </w:tc>
        <w:tc>
          <w:tcPr>
            <w:tcW w:w="1350" w:type="dxa"/>
            <w:shd w:val="clear" w:color="auto" w:fill="auto"/>
          </w:tcPr>
          <w:p w:rsidR="00096014" w:rsidRPr="00922C4D" w:rsidRDefault="00A50E03" w:rsidP="00FE00F4">
            <w:pPr>
              <w:shd w:val="clear" w:color="auto" w:fill="FFFFFF" w:themeFill="background1"/>
              <w:spacing w:line="240" w:lineRule="exact"/>
              <w:ind w:left="90"/>
              <w:jc w:val="center"/>
              <w:rPr>
                <w:rFonts w:cs="Times New Roman"/>
                <w:b/>
                <w:bCs/>
                <w:sz w:val="18"/>
                <w:szCs w:val="18"/>
              </w:rPr>
            </w:pPr>
            <w:r w:rsidRPr="00922C4D">
              <w:rPr>
                <w:rFonts w:cs="Times New Roman"/>
                <w:b/>
                <w:bCs/>
                <w:sz w:val="18"/>
                <w:szCs w:val="18"/>
                <w:lang w:val="en-US"/>
              </w:rPr>
              <w:t>2015</w:t>
            </w:r>
          </w:p>
        </w:tc>
      </w:tr>
      <w:tr w:rsidR="00922C4D" w:rsidRPr="00922C4D" w:rsidTr="00D51FA3">
        <w:tc>
          <w:tcPr>
            <w:tcW w:w="2700" w:type="dxa"/>
            <w:shd w:val="clear" w:color="auto" w:fill="auto"/>
          </w:tcPr>
          <w:p w:rsidR="00096014" w:rsidRPr="00922C4D" w:rsidRDefault="00685395" w:rsidP="00FE00F4">
            <w:pPr>
              <w:shd w:val="clear" w:color="auto" w:fill="FFFFFF" w:themeFill="background1"/>
              <w:spacing w:line="240" w:lineRule="exact"/>
              <w:ind w:left="83"/>
              <w:jc w:val="center"/>
              <w:rPr>
                <w:rFonts w:cs="Times New Roman"/>
                <w:b/>
                <w:bCs/>
                <w:sz w:val="18"/>
                <w:szCs w:val="18"/>
              </w:rPr>
            </w:pPr>
            <w:r w:rsidRPr="00922C4D">
              <w:rPr>
                <w:rFonts w:cs="Times New Roman"/>
                <w:b/>
                <w:bCs/>
                <w:sz w:val="18"/>
                <w:szCs w:val="18"/>
              </w:rPr>
              <w:t>Assets</w:t>
            </w:r>
          </w:p>
        </w:tc>
        <w:tc>
          <w:tcPr>
            <w:tcW w:w="1368" w:type="dxa"/>
            <w:shd w:val="clear" w:color="auto" w:fill="auto"/>
          </w:tcPr>
          <w:p w:rsidR="00096014" w:rsidRPr="00922C4D" w:rsidRDefault="00096014" w:rsidP="00FE00F4">
            <w:pPr>
              <w:shd w:val="clear" w:color="auto" w:fill="FFFFFF" w:themeFill="background1"/>
              <w:tabs>
                <w:tab w:val="decimal" w:pos="1132"/>
              </w:tabs>
              <w:spacing w:line="240" w:lineRule="exact"/>
              <w:ind w:left="90"/>
              <w:jc w:val="center"/>
              <w:rPr>
                <w:rFonts w:cs="Times New Roman"/>
                <w:b/>
                <w:bCs/>
                <w:sz w:val="18"/>
                <w:szCs w:val="18"/>
              </w:rPr>
            </w:pPr>
          </w:p>
        </w:tc>
        <w:tc>
          <w:tcPr>
            <w:tcW w:w="108" w:type="dxa"/>
            <w:shd w:val="clear" w:color="auto" w:fill="auto"/>
          </w:tcPr>
          <w:p w:rsidR="00096014" w:rsidRPr="00922C4D" w:rsidRDefault="00096014" w:rsidP="00FE00F4">
            <w:pPr>
              <w:shd w:val="clear" w:color="auto" w:fill="FFFFFF" w:themeFill="background1"/>
              <w:spacing w:line="240" w:lineRule="exact"/>
              <w:ind w:left="90"/>
              <w:jc w:val="center"/>
              <w:rPr>
                <w:rFonts w:cs="Times New Roman"/>
                <w:b/>
                <w:bCs/>
                <w:sz w:val="18"/>
                <w:szCs w:val="18"/>
              </w:rPr>
            </w:pPr>
          </w:p>
        </w:tc>
        <w:tc>
          <w:tcPr>
            <w:tcW w:w="1252" w:type="dxa"/>
            <w:shd w:val="clear" w:color="auto" w:fill="auto"/>
          </w:tcPr>
          <w:p w:rsidR="00096014" w:rsidRPr="00922C4D" w:rsidRDefault="00096014" w:rsidP="00FE00F4">
            <w:pPr>
              <w:shd w:val="clear" w:color="auto" w:fill="FFFFFF" w:themeFill="background1"/>
              <w:tabs>
                <w:tab w:val="decimal" w:pos="1014"/>
              </w:tabs>
              <w:spacing w:line="240" w:lineRule="exact"/>
              <w:ind w:left="90"/>
              <w:jc w:val="center"/>
              <w:rPr>
                <w:rFonts w:cs="Times New Roman"/>
                <w:b/>
                <w:bCs/>
                <w:sz w:val="18"/>
                <w:szCs w:val="18"/>
              </w:rPr>
            </w:pPr>
          </w:p>
        </w:tc>
        <w:tc>
          <w:tcPr>
            <w:tcW w:w="91" w:type="dxa"/>
            <w:shd w:val="clear" w:color="auto" w:fill="auto"/>
          </w:tcPr>
          <w:p w:rsidR="00096014" w:rsidRPr="00922C4D" w:rsidRDefault="00096014" w:rsidP="00FE00F4">
            <w:pPr>
              <w:shd w:val="clear" w:color="auto" w:fill="FFFFFF" w:themeFill="background1"/>
              <w:spacing w:line="240" w:lineRule="exact"/>
              <w:jc w:val="center"/>
              <w:rPr>
                <w:rFonts w:cs="Times New Roman"/>
                <w:b/>
                <w:bCs/>
                <w:sz w:val="18"/>
                <w:szCs w:val="18"/>
              </w:rPr>
            </w:pPr>
          </w:p>
        </w:tc>
        <w:tc>
          <w:tcPr>
            <w:tcW w:w="1301" w:type="dxa"/>
            <w:shd w:val="clear" w:color="auto" w:fill="auto"/>
          </w:tcPr>
          <w:p w:rsidR="00096014" w:rsidRPr="00922C4D" w:rsidRDefault="00096014" w:rsidP="00FE00F4">
            <w:pPr>
              <w:shd w:val="clear" w:color="auto" w:fill="FFFFFF" w:themeFill="background1"/>
              <w:tabs>
                <w:tab w:val="decimal" w:pos="1053"/>
              </w:tabs>
              <w:spacing w:line="240" w:lineRule="exact"/>
              <w:ind w:left="90"/>
              <w:jc w:val="center"/>
              <w:rPr>
                <w:rFonts w:cs="Times New Roman"/>
                <w:b/>
                <w:bCs/>
                <w:sz w:val="18"/>
                <w:szCs w:val="18"/>
              </w:rPr>
            </w:pPr>
          </w:p>
        </w:tc>
        <w:tc>
          <w:tcPr>
            <w:tcW w:w="114" w:type="dxa"/>
            <w:shd w:val="clear" w:color="auto" w:fill="auto"/>
          </w:tcPr>
          <w:p w:rsidR="00096014" w:rsidRPr="00922C4D" w:rsidRDefault="00096014" w:rsidP="00FE00F4">
            <w:pPr>
              <w:shd w:val="clear" w:color="auto" w:fill="FFFFFF" w:themeFill="background1"/>
              <w:spacing w:line="240" w:lineRule="exact"/>
              <w:ind w:left="90"/>
              <w:jc w:val="center"/>
              <w:rPr>
                <w:rFonts w:cs="Times New Roman"/>
                <w:b/>
                <w:bCs/>
                <w:sz w:val="18"/>
                <w:szCs w:val="18"/>
              </w:rPr>
            </w:pPr>
          </w:p>
        </w:tc>
        <w:tc>
          <w:tcPr>
            <w:tcW w:w="1260" w:type="dxa"/>
            <w:shd w:val="clear" w:color="auto" w:fill="auto"/>
          </w:tcPr>
          <w:p w:rsidR="00096014" w:rsidRPr="00922C4D" w:rsidRDefault="00096014" w:rsidP="00FE00F4">
            <w:pPr>
              <w:shd w:val="clear" w:color="auto" w:fill="FFFFFF" w:themeFill="background1"/>
              <w:tabs>
                <w:tab w:val="decimal" w:pos="1083"/>
              </w:tabs>
              <w:spacing w:line="240" w:lineRule="exact"/>
              <w:ind w:left="90"/>
              <w:jc w:val="center"/>
              <w:rPr>
                <w:rFonts w:cs="Times New Roman"/>
                <w:b/>
                <w:bCs/>
                <w:sz w:val="18"/>
                <w:szCs w:val="18"/>
              </w:rPr>
            </w:pPr>
          </w:p>
        </w:tc>
        <w:tc>
          <w:tcPr>
            <w:tcW w:w="90" w:type="dxa"/>
            <w:shd w:val="clear" w:color="auto" w:fill="auto"/>
          </w:tcPr>
          <w:p w:rsidR="00096014" w:rsidRPr="00922C4D" w:rsidRDefault="00096014" w:rsidP="00FE00F4">
            <w:pPr>
              <w:shd w:val="clear" w:color="auto" w:fill="FFFFFF" w:themeFill="background1"/>
              <w:spacing w:line="240" w:lineRule="exact"/>
              <w:jc w:val="center"/>
              <w:rPr>
                <w:rFonts w:cs="Times New Roman"/>
                <w:b/>
                <w:bCs/>
                <w:sz w:val="18"/>
                <w:szCs w:val="18"/>
              </w:rPr>
            </w:pPr>
          </w:p>
        </w:tc>
        <w:tc>
          <w:tcPr>
            <w:tcW w:w="1293" w:type="dxa"/>
            <w:shd w:val="clear" w:color="auto" w:fill="auto"/>
          </w:tcPr>
          <w:p w:rsidR="00096014" w:rsidRPr="00922C4D" w:rsidRDefault="00096014" w:rsidP="00FE00F4">
            <w:pPr>
              <w:shd w:val="clear" w:color="auto" w:fill="FFFFFF" w:themeFill="background1"/>
              <w:tabs>
                <w:tab w:val="decimal" w:pos="951"/>
              </w:tabs>
              <w:spacing w:line="240" w:lineRule="exact"/>
              <w:ind w:left="90"/>
              <w:jc w:val="center"/>
              <w:rPr>
                <w:rFonts w:cs="Times New Roman"/>
                <w:b/>
                <w:bCs/>
                <w:sz w:val="18"/>
                <w:szCs w:val="18"/>
              </w:rPr>
            </w:pPr>
          </w:p>
        </w:tc>
        <w:tc>
          <w:tcPr>
            <w:tcW w:w="85" w:type="dxa"/>
            <w:shd w:val="clear" w:color="auto" w:fill="auto"/>
          </w:tcPr>
          <w:p w:rsidR="00096014" w:rsidRPr="00922C4D" w:rsidRDefault="00096014" w:rsidP="00FE00F4">
            <w:pPr>
              <w:shd w:val="clear" w:color="auto" w:fill="FFFFFF" w:themeFill="background1"/>
              <w:spacing w:line="240" w:lineRule="exact"/>
              <w:ind w:left="90"/>
              <w:jc w:val="center"/>
              <w:rPr>
                <w:rFonts w:cs="Times New Roman"/>
                <w:b/>
                <w:bCs/>
                <w:sz w:val="18"/>
                <w:szCs w:val="18"/>
              </w:rPr>
            </w:pPr>
          </w:p>
        </w:tc>
        <w:tc>
          <w:tcPr>
            <w:tcW w:w="1355" w:type="dxa"/>
            <w:shd w:val="clear" w:color="auto" w:fill="auto"/>
          </w:tcPr>
          <w:p w:rsidR="00096014" w:rsidRPr="00922C4D" w:rsidRDefault="00096014" w:rsidP="00FE00F4">
            <w:pPr>
              <w:shd w:val="clear" w:color="auto" w:fill="FFFFFF" w:themeFill="background1"/>
              <w:tabs>
                <w:tab w:val="decimal" w:pos="850"/>
              </w:tabs>
              <w:spacing w:line="240" w:lineRule="exact"/>
              <w:ind w:left="90"/>
              <w:jc w:val="center"/>
              <w:rPr>
                <w:rFonts w:cs="Times New Roman"/>
                <w:b/>
                <w:bCs/>
                <w:sz w:val="18"/>
                <w:szCs w:val="18"/>
              </w:rPr>
            </w:pPr>
          </w:p>
        </w:tc>
        <w:tc>
          <w:tcPr>
            <w:tcW w:w="90" w:type="dxa"/>
            <w:shd w:val="clear" w:color="auto" w:fill="auto"/>
          </w:tcPr>
          <w:p w:rsidR="00096014" w:rsidRPr="00922C4D" w:rsidRDefault="00096014" w:rsidP="00FE00F4">
            <w:pPr>
              <w:shd w:val="clear" w:color="auto" w:fill="FFFFFF" w:themeFill="background1"/>
              <w:spacing w:line="240" w:lineRule="exact"/>
              <w:jc w:val="center"/>
              <w:rPr>
                <w:rFonts w:cs="Times New Roman"/>
                <w:b/>
                <w:bCs/>
                <w:sz w:val="18"/>
                <w:szCs w:val="18"/>
              </w:rPr>
            </w:pPr>
          </w:p>
        </w:tc>
        <w:tc>
          <w:tcPr>
            <w:tcW w:w="1260" w:type="dxa"/>
            <w:shd w:val="clear" w:color="auto" w:fill="auto"/>
          </w:tcPr>
          <w:p w:rsidR="00096014" w:rsidRPr="00922C4D" w:rsidRDefault="00096014" w:rsidP="00FE00F4">
            <w:pPr>
              <w:shd w:val="clear" w:color="auto" w:fill="FFFFFF" w:themeFill="background1"/>
              <w:tabs>
                <w:tab w:val="decimal" w:pos="1015"/>
              </w:tabs>
              <w:spacing w:line="240" w:lineRule="exact"/>
              <w:ind w:left="90"/>
              <w:jc w:val="center"/>
              <w:rPr>
                <w:rFonts w:cs="Times New Roman"/>
                <w:b/>
                <w:bCs/>
                <w:sz w:val="18"/>
                <w:szCs w:val="18"/>
              </w:rPr>
            </w:pPr>
          </w:p>
        </w:tc>
        <w:tc>
          <w:tcPr>
            <w:tcW w:w="90" w:type="dxa"/>
            <w:shd w:val="clear" w:color="auto" w:fill="auto"/>
          </w:tcPr>
          <w:p w:rsidR="00096014" w:rsidRPr="00922C4D" w:rsidRDefault="00096014" w:rsidP="00FE00F4">
            <w:pPr>
              <w:shd w:val="clear" w:color="auto" w:fill="FFFFFF" w:themeFill="background1"/>
              <w:spacing w:line="240" w:lineRule="exact"/>
              <w:ind w:left="90"/>
              <w:jc w:val="center"/>
              <w:rPr>
                <w:rFonts w:cs="Times New Roman"/>
                <w:b/>
                <w:bCs/>
                <w:sz w:val="18"/>
                <w:szCs w:val="18"/>
              </w:rPr>
            </w:pPr>
          </w:p>
        </w:tc>
        <w:tc>
          <w:tcPr>
            <w:tcW w:w="1350" w:type="dxa"/>
            <w:shd w:val="clear" w:color="auto" w:fill="auto"/>
          </w:tcPr>
          <w:p w:rsidR="00096014" w:rsidRPr="00922C4D" w:rsidRDefault="00096014" w:rsidP="00FE00F4">
            <w:pPr>
              <w:shd w:val="clear" w:color="auto" w:fill="FFFFFF" w:themeFill="background1"/>
              <w:tabs>
                <w:tab w:val="decimal" w:pos="1059"/>
              </w:tabs>
              <w:spacing w:line="240" w:lineRule="exact"/>
              <w:ind w:left="90"/>
              <w:jc w:val="center"/>
              <w:rPr>
                <w:rFonts w:cs="Times New Roman"/>
                <w:b/>
                <w:bCs/>
                <w:sz w:val="18"/>
                <w:szCs w:val="18"/>
              </w:rPr>
            </w:pPr>
          </w:p>
        </w:tc>
      </w:tr>
      <w:tr w:rsidR="00922C4D" w:rsidRPr="00922C4D" w:rsidTr="00D51FA3">
        <w:tc>
          <w:tcPr>
            <w:tcW w:w="2700" w:type="dxa"/>
            <w:shd w:val="clear" w:color="auto" w:fill="auto"/>
          </w:tcPr>
          <w:p w:rsidR="00685395" w:rsidRPr="00922C4D" w:rsidRDefault="00685395" w:rsidP="00FE00F4">
            <w:pPr>
              <w:shd w:val="clear" w:color="auto" w:fill="FFFFFF" w:themeFill="background1"/>
              <w:spacing w:line="240" w:lineRule="exact"/>
              <w:ind w:left="83"/>
              <w:rPr>
                <w:rFonts w:cs="Times New Roman"/>
                <w:sz w:val="20"/>
                <w:szCs w:val="25"/>
                <w:lang w:val="en-US"/>
              </w:rPr>
            </w:pPr>
            <w:r w:rsidRPr="00922C4D">
              <w:rPr>
                <w:rFonts w:cs="Times New Roman"/>
                <w:sz w:val="20"/>
                <w:szCs w:val="25"/>
                <w:lang w:val="en-US"/>
              </w:rPr>
              <w:t>Trade and other receivables</w:t>
            </w:r>
          </w:p>
        </w:tc>
        <w:tc>
          <w:tcPr>
            <w:tcW w:w="1368" w:type="dxa"/>
            <w:shd w:val="clear" w:color="auto" w:fill="auto"/>
          </w:tcPr>
          <w:p w:rsidR="00685395" w:rsidRPr="00922C4D" w:rsidRDefault="00A50E03" w:rsidP="00FE00F4">
            <w:pPr>
              <w:shd w:val="clear" w:color="auto" w:fill="FFFFFF" w:themeFill="background1"/>
              <w:spacing w:line="240" w:lineRule="exact"/>
              <w:ind w:left="90" w:right="198"/>
              <w:jc w:val="right"/>
              <w:rPr>
                <w:rFonts w:cs="Times New Roman"/>
                <w:sz w:val="20"/>
                <w:szCs w:val="20"/>
              </w:rPr>
            </w:pPr>
            <w:r w:rsidRPr="00922C4D">
              <w:rPr>
                <w:rFonts w:cs="Times New Roman"/>
                <w:sz w:val="20"/>
                <w:szCs w:val="20"/>
                <w:lang w:val="en-US"/>
              </w:rPr>
              <w:t>1</w:t>
            </w:r>
            <w:r w:rsidR="00C00312" w:rsidRPr="00922C4D">
              <w:rPr>
                <w:rFonts w:cs="Times New Roman"/>
                <w:sz w:val="20"/>
                <w:szCs w:val="20"/>
              </w:rPr>
              <w:t>,</w:t>
            </w:r>
            <w:r w:rsidRPr="00922C4D">
              <w:rPr>
                <w:rFonts w:cs="Times New Roman"/>
                <w:sz w:val="20"/>
                <w:szCs w:val="20"/>
                <w:lang w:val="en-US"/>
              </w:rPr>
              <w:t>235</w:t>
            </w:r>
            <w:r w:rsidR="00C00312" w:rsidRPr="00922C4D">
              <w:rPr>
                <w:rFonts w:cs="Times New Roman"/>
                <w:sz w:val="20"/>
                <w:szCs w:val="20"/>
              </w:rPr>
              <w:t>,</w:t>
            </w:r>
            <w:r w:rsidRPr="00922C4D">
              <w:rPr>
                <w:rFonts w:cs="Times New Roman"/>
                <w:sz w:val="20"/>
                <w:szCs w:val="20"/>
                <w:lang w:val="en-US"/>
              </w:rPr>
              <w:t>697</w:t>
            </w:r>
          </w:p>
        </w:tc>
        <w:tc>
          <w:tcPr>
            <w:tcW w:w="108" w:type="dxa"/>
            <w:shd w:val="clear" w:color="auto" w:fill="auto"/>
          </w:tcPr>
          <w:p w:rsidR="00685395" w:rsidRPr="00922C4D" w:rsidRDefault="00685395" w:rsidP="00FE00F4">
            <w:pPr>
              <w:shd w:val="clear" w:color="auto" w:fill="FFFFFF" w:themeFill="background1"/>
              <w:spacing w:line="240" w:lineRule="exact"/>
              <w:ind w:left="90" w:right="198"/>
              <w:jc w:val="right"/>
              <w:rPr>
                <w:rFonts w:cs="Times New Roman"/>
                <w:sz w:val="20"/>
                <w:szCs w:val="20"/>
              </w:rPr>
            </w:pPr>
          </w:p>
        </w:tc>
        <w:tc>
          <w:tcPr>
            <w:tcW w:w="1252" w:type="dxa"/>
            <w:shd w:val="clear" w:color="auto" w:fill="auto"/>
          </w:tcPr>
          <w:p w:rsidR="00685395" w:rsidRPr="00922C4D" w:rsidRDefault="00A50E03" w:rsidP="00B24942">
            <w:pPr>
              <w:shd w:val="clear" w:color="auto" w:fill="FFFFFF" w:themeFill="background1"/>
              <w:spacing w:line="240" w:lineRule="exact"/>
              <w:ind w:left="90" w:right="198"/>
              <w:jc w:val="right"/>
              <w:rPr>
                <w:rFonts w:cs="Times New Roman"/>
                <w:sz w:val="20"/>
                <w:szCs w:val="20"/>
              </w:rPr>
            </w:pPr>
            <w:r w:rsidRPr="00922C4D">
              <w:rPr>
                <w:rFonts w:cs="Times New Roman"/>
                <w:sz w:val="20"/>
                <w:szCs w:val="20"/>
                <w:lang w:val="en-US"/>
              </w:rPr>
              <w:t>2</w:t>
            </w:r>
            <w:r w:rsidR="00B77337" w:rsidRPr="00922C4D">
              <w:rPr>
                <w:rFonts w:cs="Times New Roman"/>
                <w:sz w:val="20"/>
                <w:szCs w:val="20"/>
              </w:rPr>
              <w:t>,</w:t>
            </w:r>
            <w:r w:rsidR="00B24942" w:rsidRPr="00922C4D">
              <w:rPr>
                <w:rFonts w:cs="Times New Roman"/>
                <w:sz w:val="20"/>
                <w:szCs w:val="20"/>
                <w:lang w:val="en-US"/>
              </w:rPr>
              <w:t>388</w:t>
            </w:r>
            <w:r w:rsidR="00B77337" w:rsidRPr="00922C4D">
              <w:rPr>
                <w:rFonts w:cs="Times New Roman"/>
                <w:sz w:val="20"/>
                <w:szCs w:val="20"/>
              </w:rPr>
              <w:t>,</w:t>
            </w:r>
            <w:r w:rsidR="00B24942" w:rsidRPr="00922C4D">
              <w:rPr>
                <w:rFonts w:cs="Times New Roman"/>
                <w:sz w:val="20"/>
                <w:szCs w:val="20"/>
                <w:lang w:val="en-US"/>
              </w:rPr>
              <w:t>954</w:t>
            </w:r>
          </w:p>
        </w:tc>
        <w:tc>
          <w:tcPr>
            <w:tcW w:w="91" w:type="dxa"/>
            <w:shd w:val="clear" w:color="auto" w:fill="auto"/>
          </w:tcPr>
          <w:p w:rsidR="00685395" w:rsidRPr="00922C4D" w:rsidRDefault="00685395" w:rsidP="00FE00F4">
            <w:pPr>
              <w:shd w:val="clear" w:color="auto" w:fill="FFFFFF" w:themeFill="background1"/>
              <w:spacing w:line="240" w:lineRule="exact"/>
              <w:ind w:right="198"/>
              <w:jc w:val="right"/>
              <w:rPr>
                <w:rFonts w:cs="Times New Roman"/>
                <w:sz w:val="20"/>
                <w:szCs w:val="20"/>
              </w:rPr>
            </w:pPr>
          </w:p>
        </w:tc>
        <w:tc>
          <w:tcPr>
            <w:tcW w:w="1301" w:type="dxa"/>
            <w:shd w:val="clear" w:color="auto" w:fill="auto"/>
          </w:tcPr>
          <w:p w:rsidR="00685395" w:rsidRPr="00922C4D" w:rsidRDefault="00A50E03" w:rsidP="00FE00F4">
            <w:pPr>
              <w:shd w:val="clear" w:color="auto" w:fill="FFFFFF" w:themeFill="background1"/>
              <w:tabs>
                <w:tab w:val="decimal" w:pos="1053"/>
              </w:tabs>
              <w:spacing w:line="240" w:lineRule="exact"/>
              <w:ind w:left="90" w:right="198"/>
              <w:jc w:val="right"/>
              <w:rPr>
                <w:rFonts w:cs="Times New Roman"/>
                <w:sz w:val="20"/>
                <w:szCs w:val="20"/>
              </w:rPr>
            </w:pPr>
            <w:r w:rsidRPr="00922C4D">
              <w:rPr>
                <w:rFonts w:cs="Times New Roman"/>
                <w:sz w:val="20"/>
                <w:szCs w:val="20"/>
                <w:lang w:val="en-US"/>
              </w:rPr>
              <w:t>27</w:t>
            </w:r>
            <w:r w:rsidR="00C00312" w:rsidRPr="00922C4D">
              <w:rPr>
                <w:rFonts w:cs="Times New Roman"/>
                <w:sz w:val="20"/>
                <w:szCs w:val="20"/>
              </w:rPr>
              <w:t>,</w:t>
            </w:r>
            <w:r w:rsidRPr="00922C4D">
              <w:rPr>
                <w:rFonts w:cs="Times New Roman"/>
                <w:sz w:val="20"/>
                <w:szCs w:val="20"/>
                <w:lang w:val="en-US"/>
              </w:rPr>
              <w:t>710</w:t>
            </w:r>
          </w:p>
        </w:tc>
        <w:tc>
          <w:tcPr>
            <w:tcW w:w="114" w:type="dxa"/>
            <w:shd w:val="clear" w:color="auto" w:fill="auto"/>
          </w:tcPr>
          <w:p w:rsidR="00685395" w:rsidRPr="00922C4D" w:rsidRDefault="00685395" w:rsidP="00FE00F4">
            <w:pPr>
              <w:shd w:val="clear" w:color="auto" w:fill="FFFFFF" w:themeFill="background1"/>
              <w:spacing w:line="240" w:lineRule="exact"/>
              <w:ind w:left="90" w:right="198"/>
              <w:jc w:val="right"/>
              <w:rPr>
                <w:rFonts w:cs="Times New Roman"/>
                <w:sz w:val="20"/>
                <w:szCs w:val="20"/>
              </w:rPr>
            </w:pPr>
          </w:p>
        </w:tc>
        <w:tc>
          <w:tcPr>
            <w:tcW w:w="1260" w:type="dxa"/>
            <w:shd w:val="clear" w:color="auto" w:fill="auto"/>
          </w:tcPr>
          <w:p w:rsidR="00685395" w:rsidRPr="00922C4D" w:rsidRDefault="00A50E03" w:rsidP="00FE00F4">
            <w:pPr>
              <w:shd w:val="clear" w:color="auto" w:fill="FFFFFF" w:themeFill="background1"/>
              <w:tabs>
                <w:tab w:val="decimal" w:pos="1083"/>
              </w:tabs>
              <w:spacing w:line="240" w:lineRule="exact"/>
              <w:ind w:left="90" w:right="198"/>
              <w:jc w:val="right"/>
              <w:rPr>
                <w:rFonts w:cs="Times New Roman"/>
                <w:sz w:val="20"/>
                <w:szCs w:val="20"/>
              </w:rPr>
            </w:pPr>
            <w:r w:rsidRPr="00922C4D">
              <w:rPr>
                <w:rFonts w:cs="Times New Roman"/>
                <w:sz w:val="20"/>
                <w:szCs w:val="20"/>
                <w:lang w:val="en-US"/>
              </w:rPr>
              <w:t>20</w:t>
            </w:r>
            <w:r w:rsidR="00C00312" w:rsidRPr="00922C4D">
              <w:rPr>
                <w:rFonts w:cs="Times New Roman"/>
                <w:sz w:val="20"/>
                <w:szCs w:val="20"/>
              </w:rPr>
              <w:t>,</w:t>
            </w:r>
            <w:r w:rsidRPr="00922C4D">
              <w:rPr>
                <w:rFonts w:cs="Times New Roman"/>
                <w:sz w:val="20"/>
                <w:szCs w:val="20"/>
                <w:lang w:val="en-US"/>
              </w:rPr>
              <w:t>749</w:t>
            </w:r>
          </w:p>
        </w:tc>
        <w:tc>
          <w:tcPr>
            <w:tcW w:w="90" w:type="dxa"/>
            <w:shd w:val="clear" w:color="auto" w:fill="auto"/>
          </w:tcPr>
          <w:p w:rsidR="00685395" w:rsidRPr="00922C4D" w:rsidRDefault="00685395" w:rsidP="00FE00F4">
            <w:pPr>
              <w:shd w:val="clear" w:color="auto" w:fill="FFFFFF" w:themeFill="background1"/>
              <w:spacing w:line="240" w:lineRule="exact"/>
              <w:ind w:right="198"/>
              <w:jc w:val="right"/>
              <w:rPr>
                <w:rFonts w:cs="Times New Roman"/>
                <w:sz w:val="20"/>
                <w:szCs w:val="20"/>
              </w:rPr>
            </w:pPr>
          </w:p>
        </w:tc>
        <w:tc>
          <w:tcPr>
            <w:tcW w:w="1293" w:type="dxa"/>
            <w:shd w:val="clear" w:color="auto" w:fill="auto"/>
          </w:tcPr>
          <w:p w:rsidR="00685395" w:rsidRPr="00922C4D" w:rsidRDefault="00A50E03" w:rsidP="00FE00F4">
            <w:pPr>
              <w:shd w:val="clear" w:color="auto" w:fill="FFFFFF" w:themeFill="background1"/>
              <w:tabs>
                <w:tab w:val="decimal" w:pos="951"/>
              </w:tabs>
              <w:spacing w:line="240" w:lineRule="exact"/>
              <w:ind w:left="90" w:right="198"/>
              <w:jc w:val="right"/>
              <w:rPr>
                <w:rFonts w:cs="Times New Roman"/>
                <w:sz w:val="20"/>
                <w:szCs w:val="20"/>
              </w:rPr>
            </w:pPr>
            <w:r w:rsidRPr="00922C4D">
              <w:rPr>
                <w:rFonts w:cs="Times New Roman"/>
                <w:sz w:val="20"/>
                <w:szCs w:val="20"/>
                <w:lang w:val="en-US"/>
              </w:rPr>
              <w:t>27</w:t>
            </w:r>
            <w:r w:rsidR="00C00312" w:rsidRPr="00922C4D">
              <w:rPr>
                <w:rFonts w:cs="Times New Roman"/>
                <w:sz w:val="20"/>
                <w:szCs w:val="20"/>
              </w:rPr>
              <w:t>,</w:t>
            </w:r>
            <w:r w:rsidRPr="00922C4D">
              <w:rPr>
                <w:rFonts w:cs="Times New Roman"/>
                <w:sz w:val="20"/>
                <w:szCs w:val="20"/>
                <w:lang w:val="en-US"/>
              </w:rPr>
              <w:t>552</w:t>
            </w:r>
          </w:p>
        </w:tc>
        <w:tc>
          <w:tcPr>
            <w:tcW w:w="85" w:type="dxa"/>
            <w:shd w:val="clear" w:color="auto" w:fill="auto"/>
          </w:tcPr>
          <w:p w:rsidR="00685395" w:rsidRPr="00922C4D" w:rsidRDefault="00685395" w:rsidP="00FE00F4">
            <w:pPr>
              <w:shd w:val="clear" w:color="auto" w:fill="FFFFFF" w:themeFill="background1"/>
              <w:spacing w:line="240" w:lineRule="exact"/>
              <w:ind w:left="90" w:right="198"/>
              <w:jc w:val="right"/>
              <w:rPr>
                <w:rFonts w:cs="Times New Roman"/>
                <w:sz w:val="20"/>
                <w:szCs w:val="20"/>
              </w:rPr>
            </w:pPr>
          </w:p>
        </w:tc>
        <w:tc>
          <w:tcPr>
            <w:tcW w:w="1355" w:type="dxa"/>
            <w:shd w:val="clear" w:color="auto" w:fill="auto"/>
          </w:tcPr>
          <w:p w:rsidR="00685395" w:rsidRPr="00922C4D" w:rsidRDefault="00A50E03" w:rsidP="00FE00F4">
            <w:pPr>
              <w:shd w:val="clear" w:color="auto" w:fill="FFFFFF" w:themeFill="background1"/>
              <w:spacing w:line="240" w:lineRule="exact"/>
              <w:ind w:left="90" w:right="198"/>
              <w:jc w:val="right"/>
              <w:rPr>
                <w:rFonts w:cs="Times New Roman"/>
                <w:sz w:val="20"/>
                <w:szCs w:val="20"/>
              </w:rPr>
            </w:pPr>
            <w:r w:rsidRPr="00922C4D">
              <w:rPr>
                <w:rFonts w:cs="Times New Roman"/>
                <w:sz w:val="20"/>
                <w:szCs w:val="20"/>
                <w:lang w:val="en-US"/>
              </w:rPr>
              <w:t>27</w:t>
            </w:r>
            <w:r w:rsidR="00B77337" w:rsidRPr="00922C4D">
              <w:rPr>
                <w:rFonts w:cs="Times New Roman"/>
                <w:sz w:val="20"/>
                <w:szCs w:val="20"/>
              </w:rPr>
              <w:t>,</w:t>
            </w:r>
            <w:r w:rsidRPr="00922C4D">
              <w:rPr>
                <w:rFonts w:cs="Times New Roman"/>
                <w:sz w:val="20"/>
                <w:szCs w:val="20"/>
                <w:lang w:val="en-US"/>
              </w:rPr>
              <w:t>527</w:t>
            </w:r>
          </w:p>
        </w:tc>
        <w:tc>
          <w:tcPr>
            <w:tcW w:w="90" w:type="dxa"/>
            <w:shd w:val="clear" w:color="auto" w:fill="auto"/>
          </w:tcPr>
          <w:p w:rsidR="00685395" w:rsidRPr="00922C4D" w:rsidRDefault="00685395" w:rsidP="00FE00F4">
            <w:pPr>
              <w:shd w:val="clear" w:color="auto" w:fill="FFFFFF" w:themeFill="background1"/>
              <w:spacing w:line="240" w:lineRule="exact"/>
              <w:ind w:right="198"/>
              <w:jc w:val="right"/>
              <w:rPr>
                <w:rFonts w:cs="Times New Roman"/>
                <w:sz w:val="20"/>
                <w:szCs w:val="20"/>
              </w:rPr>
            </w:pPr>
          </w:p>
        </w:tc>
        <w:tc>
          <w:tcPr>
            <w:tcW w:w="1260" w:type="dxa"/>
            <w:shd w:val="clear" w:color="auto" w:fill="auto"/>
          </w:tcPr>
          <w:p w:rsidR="00685395" w:rsidRPr="00922C4D" w:rsidRDefault="00A50E03" w:rsidP="00FE00F4">
            <w:pPr>
              <w:shd w:val="clear" w:color="auto" w:fill="FFFFFF" w:themeFill="background1"/>
              <w:tabs>
                <w:tab w:val="decimal" w:pos="1015"/>
              </w:tabs>
              <w:spacing w:line="240" w:lineRule="exact"/>
              <w:ind w:left="90" w:right="198"/>
              <w:jc w:val="right"/>
              <w:rPr>
                <w:rFonts w:cs="Times New Roman"/>
                <w:sz w:val="20"/>
                <w:szCs w:val="20"/>
              </w:rPr>
            </w:pPr>
            <w:r w:rsidRPr="00922C4D">
              <w:rPr>
                <w:rFonts w:cs="Times New Roman"/>
                <w:sz w:val="20"/>
                <w:szCs w:val="20"/>
                <w:lang w:val="en-US"/>
              </w:rPr>
              <w:t>1</w:t>
            </w:r>
            <w:r w:rsidR="00C00312" w:rsidRPr="00922C4D">
              <w:rPr>
                <w:rFonts w:cs="Times New Roman"/>
                <w:sz w:val="20"/>
                <w:szCs w:val="20"/>
              </w:rPr>
              <w:t>,</w:t>
            </w:r>
            <w:r w:rsidRPr="00922C4D">
              <w:rPr>
                <w:rFonts w:cs="Times New Roman"/>
                <w:sz w:val="20"/>
                <w:szCs w:val="20"/>
                <w:lang w:val="en-US"/>
              </w:rPr>
              <w:t>290</w:t>
            </w:r>
            <w:r w:rsidR="00C00312" w:rsidRPr="00922C4D">
              <w:rPr>
                <w:rFonts w:cs="Times New Roman"/>
                <w:sz w:val="20"/>
                <w:szCs w:val="20"/>
              </w:rPr>
              <w:t>,</w:t>
            </w:r>
            <w:r w:rsidRPr="00922C4D">
              <w:rPr>
                <w:rFonts w:cs="Times New Roman"/>
                <w:sz w:val="20"/>
                <w:szCs w:val="20"/>
                <w:lang w:val="en-US"/>
              </w:rPr>
              <w:t>959</w:t>
            </w:r>
          </w:p>
        </w:tc>
        <w:tc>
          <w:tcPr>
            <w:tcW w:w="90" w:type="dxa"/>
            <w:shd w:val="clear" w:color="auto" w:fill="auto"/>
          </w:tcPr>
          <w:p w:rsidR="00685395" w:rsidRPr="00922C4D" w:rsidRDefault="00685395" w:rsidP="00FE00F4">
            <w:pPr>
              <w:shd w:val="clear" w:color="auto" w:fill="FFFFFF" w:themeFill="background1"/>
              <w:spacing w:line="240" w:lineRule="exact"/>
              <w:ind w:left="90" w:right="198"/>
              <w:jc w:val="right"/>
              <w:rPr>
                <w:rFonts w:cs="Times New Roman"/>
                <w:sz w:val="20"/>
                <w:szCs w:val="20"/>
              </w:rPr>
            </w:pPr>
          </w:p>
        </w:tc>
        <w:tc>
          <w:tcPr>
            <w:tcW w:w="1350" w:type="dxa"/>
            <w:shd w:val="clear" w:color="auto" w:fill="auto"/>
          </w:tcPr>
          <w:p w:rsidR="00685395" w:rsidRPr="00922C4D" w:rsidRDefault="007E37A9" w:rsidP="00FE00F4">
            <w:pPr>
              <w:shd w:val="clear" w:color="auto" w:fill="FFFFFF" w:themeFill="background1"/>
              <w:tabs>
                <w:tab w:val="decimal" w:pos="1223"/>
              </w:tabs>
              <w:spacing w:line="240" w:lineRule="exact"/>
              <w:ind w:left="90" w:right="198"/>
              <w:jc w:val="right"/>
              <w:rPr>
                <w:rFonts w:cs="Times New Roman"/>
                <w:sz w:val="20"/>
                <w:szCs w:val="20"/>
              </w:rPr>
            </w:pPr>
            <w:r w:rsidRPr="00922C4D">
              <w:rPr>
                <w:rFonts w:cs="Times New Roman"/>
                <w:sz w:val="20"/>
                <w:szCs w:val="20"/>
                <w:lang w:val="en-US"/>
              </w:rPr>
              <w:t>2,437,230</w:t>
            </w:r>
          </w:p>
        </w:tc>
      </w:tr>
      <w:tr w:rsidR="00922C4D" w:rsidRPr="00922C4D" w:rsidTr="00D51FA3">
        <w:tc>
          <w:tcPr>
            <w:tcW w:w="2700" w:type="dxa"/>
            <w:shd w:val="clear" w:color="auto" w:fill="auto"/>
          </w:tcPr>
          <w:p w:rsidR="00D51FA3" w:rsidRPr="00922C4D" w:rsidRDefault="00D51FA3" w:rsidP="00FE00F4">
            <w:pPr>
              <w:shd w:val="clear" w:color="auto" w:fill="FFFFFF" w:themeFill="background1"/>
              <w:spacing w:line="240" w:lineRule="exact"/>
              <w:ind w:left="83"/>
              <w:rPr>
                <w:rFonts w:cs="Times New Roman"/>
                <w:sz w:val="20"/>
                <w:szCs w:val="20"/>
              </w:rPr>
            </w:pPr>
            <w:r w:rsidRPr="00922C4D">
              <w:rPr>
                <w:rFonts w:cs="Times New Roman"/>
                <w:sz w:val="20"/>
                <w:szCs w:val="20"/>
              </w:rPr>
              <w:t>Short-term loan to related parties</w:t>
            </w:r>
          </w:p>
        </w:tc>
        <w:tc>
          <w:tcPr>
            <w:tcW w:w="1368" w:type="dxa"/>
            <w:shd w:val="clear" w:color="auto" w:fill="auto"/>
          </w:tcPr>
          <w:p w:rsidR="00D51FA3" w:rsidRPr="00922C4D" w:rsidRDefault="00C00312" w:rsidP="00FE00F4">
            <w:pPr>
              <w:shd w:val="clear" w:color="auto" w:fill="FFFFFF" w:themeFill="background1"/>
              <w:spacing w:line="240" w:lineRule="exact"/>
              <w:ind w:left="90" w:right="198"/>
              <w:jc w:val="center"/>
              <w:rPr>
                <w:rFonts w:cs="Times New Roman"/>
                <w:sz w:val="20"/>
                <w:szCs w:val="20"/>
              </w:rPr>
            </w:pPr>
            <w:r w:rsidRPr="00922C4D">
              <w:rPr>
                <w:rFonts w:cs="Times New Roman"/>
                <w:sz w:val="20"/>
                <w:szCs w:val="20"/>
              </w:rPr>
              <w:t>-</w:t>
            </w:r>
          </w:p>
        </w:tc>
        <w:tc>
          <w:tcPr>
            <w:tcW w:w="108" w:type="dxa"/>
            <w:shd w:val="clear" w:color="auto" w:fill="auto"/>
          </w:tcPr>
          <w:p w:rsidR="00D51FA3" w:rsidRPr="00922C4D" w:rsidRDefault="00D51FA3" w:rsidP="00FE00F4">
            <w:pPr>
              <w:shd w:val="clear" w:color="auto" w:fill="FFFFFF" w:themeFill="background1"/>
              <w:spacing w:line="240" w:lineRule="exact"/>
              <w:ind w:left="90" w:right="198"/>
              <w:jc w:val="right"/>
              <w:rPr>
                <w:rFonts w:cs="Times New Roman"/>
                <w:sz w:val="20"/>
                <w:szCs w:val="20"/>
              </w:rPr>
            </w:pPr>
          </w:p>
        </w:tc>
        <w:tc>
          <w:tcPr>
            <w:tcW w:w="1252" w:type="dxa"/>
            <w:shd w:val="clear" w:color="auto" w:fill="auto"/>
          </w:tcPr>
          <w:p w:rsidR="00D51FA3" w:rsidRPr="00922C4D" w:rsidRDefault="00A50E03" w:rsidP="00FE00F4">
            <w:pPr>
              <w:shd w:val="clear" w:color="auto" w:fill="FFFFFF" w:themeFill="background1"/>
              <w:spacing w:line="240" w:lineRule="exact"/>
              <w:ind w:left="90" w:right="198"/>
              <w:jc w:val="right"/>
              <w:rPr>
                <w:rFonts w:cs="Times New Roman"/>
                <w:sz w:val="20"/>
                <w:szCs w:val="20"/>
              </w:rPr>
            </w:pPr>
            <w:r w:rsidRPr="00922C4D">
              <w:rPr>
                <w:rFonts w:cs="Times New Roman"/>
                <w:sz w:val="20"/>
                <w:szCs w:val="20"/>
                <w:lang w:val="en-US"/>
              </w:rPr>
              <w:t>6</w:t>
            </w:r>
            <w:r w:rsidR="00C00312" w:rsidRPr="00922C4D">
              <w:rPr>
                <w:rFonts w:cs="Times New Roman"/>
                <w:sz w:val="20"/>
                <w:szCs w:val="20"/>
              </w:rPr>
              <w:t>,</w:t>
            </w:r>
            <w:r w:rsidRPr="00922C4D">
              <w:rPr>
                <w:rFonts w:cs="Times New Roman"/>
                <w:sz w:val="20"/>
                <w:szCs w:val="20"/>
                <w:lang w:val="en-US"/>
              </w:rPr>
              <w:t>604</w:t>
            </w:r>
          </w:p>
        </w:tc>
        <w:tc>
          <w:tcPr>
            <w:tcW w:w="91" w:type="dxa"/>
            <w:shd w:val="clear" w:color="auto" w:fill="auto"/>
          </w:tcPr>
          <w:p w:rsidR="00D51FA3" w:rsidRPr="00922C4D" w:rsidRDefault="00D51FA3" w:rsidP="00FE00F4">
            <w:pPr>
              <w:shd w:val="clear" w:color="auto" w:fill="FFFFFF" w:themeFill="background1"/>
              <w:spacing w:line="240" w:lineRule="exact"/>
              <w:ind w:right="198"/>
              <w:jc w:val="right"/>
              <w:rPr>
                <w:rFonts w:cs="Times New Roman"/>
                <w:sz w:val="20"/>
                <w:szCs w:val="20"/>
              </w:rPr>
            </w:pPr>
          </w:p>
        </w:tc>
        <w:tc>
          <w:tcPr>
            <w:tcW w:w="1301" w:type="dxa"/>
            <w:shd w:val="clear" w:color="auto" w:fill="auto"/>
          </w:tcPr>
          <w:p w:rsidR="00D51FA3" w:rsidRPr="00922C4D" w:rsidRDefault="00C00312" w:rsidP="00FE00F4">
            <w:pPr>
              <w:shd w:val="clear" w:color="auto" w:fill="FFFFFF" w:themeFill="background1"/>
              <w:tabs>
                <w:tab w:val="decimal" w:pos="781"/>
              </w:tabs>
              <w:spacing w:line="240" w:lineRule="exact"/>
              <w:ind w:left="90" w:right="198"/>
              <w:jc w:val="left"/>
              <w:rPr>
                <w:rFonts w:cs="Times New Roman"/>
                <w:sz w:val="20"/>
                <w:szCs w:val="20"/>
              </w:rPr>
            </w:pPr>
            <w:r w:rsidRPr="00922C4D">
              <w:rPr>
                <w:rFonts w:cs="Times New Roman"/>
                <w:sz w:val="20"/>
                <w:szCs w:val="20"/>
              </w:rPr>
              <w:t>-</w:t>
            </w:r>
          </w:p>
        </w:tc>
        <w:tc>
          <w:tcPr>
            <w:tcW w:w="114" w:type="dxa"/>
            <w:shd w:val="clear" w:color="auto" w:fill="auto"/>
          </w:tcPr>
          <w:p w:rsidR="00D51FA3" w:rsidRPr="00922C4D" w:rsidRDefault="00D51FA3" w:rsidP="00FE00F4">
            <w:pPr>
              <w:shd w:val="clear" w:color="auto" w:fill="FFFFFF" w:themeFill="background1"/>
              <w:spacing w:line="240" w:lineRule="exact"/>
              <w:ind w:left="90" w:right="198"/>
              <w:jc w:val="right"/>
              <w:rPr>
                <w:rFonts w:cs="Times New Roman"/>
                <w:sz w:val="20"/>
                <w:szCs w:val="20"/>
              </w:rPr>
            </w:pPr>
          </w:p>
        </w:tc>
        <w:tc>
          <w:tcPr>
            <w:tcW w:w="1260" w:type="dxa"/>
            <w:shd w:val="clear" w:color="auto" w:fill="auto"/>
          </w:tcPr>
          <w:p w:rsidR="00D51FA3" w:rsidRPr="00922C4D" w:rsidRDefault="00C00312" w:rsidP="00FE00F4">
            <w:pPr>
              <w:shd w:val="clear" w:color="auto" w:fill="FFFFFF" w:themeFill="background1"/>
              <w:tabs>
                <w:tab w:val="decimal" w:pos="626"/>
              </w:tabs>
              <w:spacing w:line="240" w:lineRule="exact"/>
              <w:ind w:left="90" w:right="198"/>
              <w:jc w:val="left"/>
              <w:rPr>
                <w:rFonts w:cs="Times New Roman"/>
                <w:sz w:val="20"/>
                <w:szCs w:val="20"/>
              </w:rPr>
            </w:pPr>
            <w:r w:rsidRPr="00922C4D">
              <w:rPr>
                <w:rFonts w:cs="Times New Roman"/>
                <w:sz w:val="20"/>
                <w:szCs w:val="20"/>
              </w:rPr>
              <w:t>-</w:t>
            </w:r>
          </w:p>
        </w:tc>
        <w:tc>
          <w:tcPr>
            <w:tcW w:w="90" w:type="dxa"/>
            <w:shd w:val="clear" w:color="auto" w:fill="auto"/>
          </w:tcPr>
          <w:p w:rsidR="00D51FA3" w:rsidRPr="00922C4D" w:rsidRDefault="00D51FA3" w:rsidP="00FE00F4">
            <w:pPr>
              <w:shd w:val="clear" w:color="auto" w:fill="FFFFFF" w:themeFill="background1"/>
              <w:spacing w:line="240" w:lineRule="exact"/>
              <w:ind w:right="198"/>
              <w:jc w:val="right"/>
              <w:rPr>
                <w:rFonts w:cs="Times New Roman"/>
                <w:sz w:val="20"/>
                <w:szCs w:val="20"/>
              </w:rPr>
            </w:pPr>
          </w:p>
        </w:tc>
        <w:tc>
          <w:tcPr>
            <w:tcW w:w="1293" w:type="dxa"/>
            <w:shd w:val="clear" w:color="auto" w:fill="auto"/>
          </w:tcPr>
          <w:p w:rsidR="00D51FA3" w:rsidRPr="00922C4D" w:rsidRDefault="00C00312" w:rsidP="00FE00F4">
            <w:pPr>
              <w:shd w:val="clear" w:color="auto" w:fill="FFFFFF" w:themeFill="background1"/>
              <w:tabs>
                <w:tab w:val="decimal" w:pos="716"/>
              </w:tabs>
              <w:spacing w:line="240" w:lineRule="exact"/>
              <w:ind w:left="90"/>
              <w:jc w:val="left"/>
              <w:rPr>
                <w:rFonts w:cs="Times New Roman"/>
                <w:sz w:val="20"/>
                <w:szCs w:val="20"/>
              </w:rPr>
            </w:pPr>
            <w:r w:rsidRPr="00922C4D">
              <w:rPr>
                <w:rFonts w:cs="Times New Roman"/>
                <w:sz w:val="20"/>
                <w:szCs w:val="20"/>
              </w:rPr>
              <w:t>-</w:t>
            </w:r>
          </w:p>
        </w:tc>
        <w:tc>
          <w:tcPr>
            <w:tcW w:w="85" w:type="dxa"/>
            <w:shd w:val="clear" w:color="auto" w:fill="auto"/>
          </w:tcPr>
          <w:p w:rsidR="00D51FA3" w:rsidRPr="00922C4D" w:rsidRDefault="00D51FA3" w:rsidP="00FE00F4">
            <w:pPr>
              <w:shd w:val="clear" w:color="auto" w:fill="FFFFFF" w:themeFill="background1"/>
              <w:spacing w:line="240" w:lineRule="exact"/>
              <w:ind w:left="90" w:right="198"/>
              <w:jc w:val="right"/>
              <w:rPr>
                <w:rFonts w:cs="Times New Roman"/>
                <w:sz w:val="20"/>
                <w:szCs w:val="20"/>
              </w:rPr>
            </w:pPr>
          </w:p>
        </w:tc>
        <w:tc>
          <w:tcPr>
            <w:tcW w:w="1355" w:type="dxa"/>
            <w:shd w:val="clear" w:color="auto" w:fill="auto"/>
          </w:tcPr>
          <w:p w:rsidR="00D51FA3" w:rsidRPr="00922C4D" w:rsidRDefault="00A50E03" w:rsidP="00FE00F4">
            <w:pPr>
              <w:shd w:val="clear" w:color="auto" w:fill="FFFFFF" w:themeFill="background1"/>
              <w:tabs>
                <w:tab w:val="decimal" w:pos="688"/>
              </w:tabs>
              <w:spacing w:line="240" w:lineRule="exact"/>
              <w:ind w:left="90" w:right="198"/>
              <w:jc w:val="right"/>
              <w:rPr>
                <w:rFonts w:cs="Times New Roman"/>
                <w:sz w:val="20"/>
                <w:szCs w:val="20"/>
              </w:rPr>
            </w:pPr>
            <w:r w:rsidRPr="00922C4D">
              <w:rPr>
                <w:rFonts w:cs="Times New Roman"/>
                <w:sz w:val="20"/>
                <w:szCs w:val="20"/>
                <w:lang w:val="en-US"/>
              </w:rPr>
              <w:t>10</w:t>
            </w:r>
            <w:r w:rsidR="009C0E4D" w:rsidRPr="00922C4D">
              <w:rPr>
                <w:rFonts w:cs="Times New Roman"/>
                <w:sz w:val="20"/>
                <w:szCs w:val="20"/>
              </w:rPr>
              <w:t>,</w:t>
            </w:r>
            <w:r w:rsidRPr="00922C4D">
              <w:rPr>
                <w:rFonts w:cs="Times New Roman"/>
                <w:sz w:val="20"/>
                <w:szCs w:val="20"/>
                <w:lang w:val="en-US"/>
              </w:rPr>
              <w:t>542</w:t>
            </w:r>
          </w:p>
        </w:tc>
        <w:tc>
          <w:tcPr>
            <w:tcW w:w="90" w:type="dxa"/>
            <w:shd w:val="clear" w:color="auto" w:fill="auto"/>
          </w:tcPr>
          <w:p w:rsidR="00D51FA3" w:rsidRPr="00922C4D" w:rsidRDefault="00D51FA3" w:rsidP="00FE00F4">
            <w:pPr>
              <w:shd w:val="clear" w:color="auto" w:fill="FFFFFF" w:themeFill="background1"/>
              <w:spacing w:line="240" w:lineRule="exact"/>
              <w:ind w:right="198"/>
              <w:jc w:val="right"/>
              <w:rPr>
                <w:rFonts w:cs="Times New Roman"/>
                <w:sz w:val="20"/>
                <w:szCs w:val="20"/>
              </w:rPr>
            </w:pPr>
          </w:p>
        </w:tc>
        <w:tc>
          <w:tcPr>
            <w:tcW w:w="1260" w:type="dxa"/>
            <w:shd w:val="clear" w:color="auto" w:fill="auto"/>
          </w:tcPr>
          <w:p w:rsidR="00D51FA3" w:rsidRPr="00922C4D" w:rsidRDefault="00C00312" w:rsidP="00FE00F4">
            <w:pPr>
              <w:shd w:val="clear" w:color="auto" w:fill="FFFFFF" w:themeFill="background1"/>
              <w:tabs>
                <w:tab w:val="decimal" w:pos="683"/>
              </w:tabs>
              <w:spacing w:line="240" w:lineRule="exact"/>
              <w:ind w:left="90" w:right="198"/>
              <w:jc w:val="left"/>
              <w:rPr>
                <w:rFonts w:cs="Times New Roman"/>
                <w:sz w:val="20"/>
                <w:szCs w:val="20"/>
              </w:rPr>
            </w:pPr>
            <w:r w:rsidRPr="00922C4D">
              <w:rPr>
                <w:rFonts w:cs="Times New Roman"/>
                <w:sz w:val="20"/>
                <w:szCs w:val="20"/>
              </w:rPr>
              <w:t>-</w:t>
            </w:r>
          </w:p>
        </w:tc>
        <w:tc>
          <w:tcPr>
            <w:tcW w:w="90" w:type="dxa"/>
            <w:shd w:val="clear" w:color="auto" w:fill="auto"/>
          </w:tcPr>
          <w:p w:rsidR="00D51FA3" w:rsidRPr="00922C4D" w:rsidRDefault="00D51FA3" w:rsidP="00FE00F4">
            <w:pPr>
              <w:shd w:val="clear" w:color="auto" w:fill="FFFFFF" w:themeFill="background1"/>
              <w:spacing w:line="240" w:lineRule="exact"/>
              <w:ind w:left="90" w:right="198"/>
              <w:jc w:val="right"/>
              <w:rPr>
                <w:rFonts w:cs="Times New Roman"/>
                <w:sz w:val="20"/>
                <w:szCs w:val="20"/>
              </w:rPr>
            </w:pPr>
          </w:p>
        </w:tc>
        <w:tc>
          <w:tcPr>
            <w:tcW w:w="1350" w:type="dxa"/>
            <w:shd w:val="clear" w:color="auto" w:fill="auto"/>
          </w:tcPr>
          <w:p w:rsidR="00D51FA3" w:rsidRPr="00922C4D" w:rsidRDefault="00A50E03" w:rsidP="00FE00F4">
            <w:pPr>
              <w:shd w:val="clear" w:color="auto" w:fill="FFFFFF" w:themeFill="background1"/>
              <w:tabs>
                <w:tab w:val="decimal" w:pos="1223"/>
              </w:tabs>
              <w:spacing w:line="240" w:lineRule="exact"/>
              <w:ind w:left="90" w:right="198"/>
              <w:jc w:val="right"/>
              <w:rPr>
                <w:rFonts w:cs="Times New Roman"/>
                <w:sz w:val="20"/>
                <w:szCs w:val="20"/>
              </w:rPr>
            </w:pPr>
            <w:r w:rsidRPr="00922C4D">
              <w:rPr>
                <w:rFonts w:cs="Times New Roman"/>
                <w:sz w:val="20"/>
                <w:szCs w:val="20"/>
                <w:lang w:val="en-US"/>
              </w:rPr>
              <w:t>17</w:t>
            </w:r>
            <w:r w:rsidR="00C00312" w:rsidRPr="00922C4D">
              <w:rPr>
                <w:rFonts w:cs="Times New Roman"/>
                <w:sz w:val="20"/>
                <w:szCs w:val="20"/>
              </w:rPr>
              <w:t>,</w:t>
            </w:r>
            <w:r w:rsidRPr="00922C4D">
              <w:rPr>
                <w:rFonts w:cs="Times New Roman"/>
                <w:sz w:val="20"/>
                <w:szCs w:val="20"/>
                <w:lang w:val="en-US"/>
              </w:rPr>
              <w:t>146</w:t>
            </w:r>
          </w:p>
        </w:tc>
      </w:tr>
      <w:tr w:rsidR="00922C4D" w:rsidRPr="00922C4D" w:rsidTr="00D51FA3">
        <w:tc>
          <w:tcPr>
            <w:tcW w:w="2700" w:type="dxa"/>
            <w:shd w:val="clear" w:color="auto" w:fill="auto"/>
          </w:tcPr>
          <w:p w:rsidR="00D51FA3" w:rsidRPr="00922C4D" w:rsidRDefault="00D51FA3" w:rsidP="00FE00F4">
            <w:pPr>
              <w:shd w:val="clear" w:color="auto" w:fill="FFFFFF" w:themeFill="background1"/>
              <w:spacing w:line="240" w:lineRule="exact"/>
              <w:ind w:left="83"/>
              <w:rPr>
                <w:rFonts w:cs="Times New Roman"/>
                <w:sz w:val="20"/>
                <w:szCs w:val="20"/>
              </w:rPr>
            </w:pPr>
            <w:r w:rsidRPr="00922C4D">
              <w:rPr>
                <w:rFonts w:cs="Times New Roman"/>
                <w:sz w:val="20"/>
                <w:szCs w:val="20"/>
              </w:rPr>
              <w:t>Short-term loan to other parties</w:t>
            </w:r>
          </w:p>
        </w:tc>
        <w:tc>
          <w:tcPr>
            <w:tcW w:w="1368" w:type="dxa"/>
            <w:shd w:val="clear" w:color="auto" w:fill="auto"/>
          </w:tcPr>
          <w:p w:rsidR="00D51FA3" w:rsidRPr="00922C4D" w:rsidRDefault="00C00312" w:rsidP="00FE00F4">
            <w:pPr>
              <w:shd w:val="clear" w:color="auto" w:fill="FFFFFF" w:themeFill="background1"/>
              <w:spacing w:line="240" w:lineRule="exact"/>
              <w:ind w:left="90" w:right="198"/>
              <w:jc w:val="center"/>
              <w:rPr>
                <w:rFonts w:cs="Times New Roman"/>
                <w:sz w:val="20"/>
                <w:szCs w:val="20"/>
              </w:rPr>
            </w:pPr>
            <w:r w:rsidRPr="00922C4D">
              <w:rPr>
                <w:rFonts w:cs="Times New Roman"/>
                <w:sz w:val="20"/>
                <w:szCs w:val="20"/>
              </w:rPr>
              <w:t>-</w:t>
            </w:r>
          </w:p>
        </w:tc>
        <w:tc>
          <w:tcPr>
            <w:tcW w:w="108" w:type="dxa"/>
            <w:shd w:val="clear" w:color="auto" w:fill="auto"/>
          </w:tcPr>
          <w:p w:rsidR="00D51FA3" w:rsidRPr="00922C4D" w:rsidRDefault="00D51FA3" w:rsidP="00FE00F4">
            <w:pPr>
              <w:shd w:val="clear" w:color="auto" w:fill="FFFFFF" w:themeFill="background1"/>
              <w:spacing w:line="240" w:lineRule="exact"/>
              <w:ind w:left="90" w:right="198"/>
              <w:jc w:val="right"/>
              <w:rPr>
                <w:rFonts w:cs="Times New Roman"/>
                <w:sz w:val="20"/>
                <w:szCs w:val="20"/>
              </w:rPr>
            </w:pPr>
          </w:p>
        </w:tc>
        <w:tc>
          <w:tcPr>
            <w:tcW w:w="1252" w:type="dxa"/>
            <w:shd w:val="clear" w:color="auto" w:fill="auto"/>
          </w:tcPr>
          <w:p w:rsidR="00D51FA3" w:rsidRPr="00922C4D" w:rsidRDefault="00A50E03" w:rsidP="00FE00F4">
            <w:pPr>
              <w:shd w:val="clear" w:color="auto" w:fill="FFFFFF" w:themeFill="background1"/>
              <w:spacing w:line="240" w:lineRule="exact"/>
              <w:ind w:left="90" w:right="198"/>
              <w:jc w:val="right"/>
              <w:rPr>
                <w:rFonts w:cs="Times New Roman"/>
                <w:sz w:val="20"/>
                <w:szCs w:val="20"/>
              </w:rPr>
            </w:pPr>
            <w:r w:rsidRPr="00922C4D">
              <w:rPr>
                <w:rFonts w:cs="Times New Roman"/>
                <w:sz w:val="20"/>
                <w:szCs w:val="20"/>
                <w:lang w:val="en-US"/>
              </w:rPr>
              <w:t>17</w:t>
            </w:r>
            <w:r w:rsidR="00C00312" w:rsidRPr="00922C4D">
              <w:rPr>
                <w:rFonts w:cs="Times New Roman"/>
                <w:sz w:val="20"/>
                <w:szCs w:val="20"/>
              </w:rPr>
              <w:t>,</w:t>
            </w:r>
            <w:r w:rsidRPr="00922C4D">
              <w:rPr>
                <w:rFonts w:cs="Times New Roman"/>
                <w:sz w:val="20"/>
                <w:szCs w:val="20"/>
                <w:lang w:val="en-US"/>
              </w:rPr>
              <w:t>890</w:t>
            </w:r>
          </w:p>
        </w:tc>
        <w:tc>
          <w:tcPr>
            <w:tcW w:w="91" w:type="dxa"/>
            <w:shd w:val="clear" w:color="auto" w:fill="auto"/>
          </w:tcPr>
          <w:p w:rsidR="00D51FA3" w:rsidRPr="00922C4D" w:rsidRDefault="00D51FA3" w:rsidP="00FE00F4">
            <w:pPr>
              <w:shd w:val="clear" w:color="auto" w:fill="FFFFFF" w:themeFill="background1"/>
              <w:spacing w:line="240" w:lineRule="exact"/>
              <w:ind w:right="198"/>
              <w:jc w:val="right"/>
              <w:rPr>
                <w:rFonts w:cs="Times New Roman"/>
                <w:sz w:val="20"/>
                <w:szCs w:val="20"/>
              </w:rPr>
            </w:pPr>
          </w:p>
        </w:tc>
        <w:tc>
          <w:tcPr>
            <w:tcW w:w="1301" w:type="dxa"/>
            <w:shd w:val="clear" w:color="auto" w:fill="auto"/>
          </w:tcPr>
          <w:p w:rsidR="00D51FA3" w:rsidRPr="00922C4D" w:rsidRDefault="00C00312" w:rsidP="00FE00F4">
            <w:pPr>
              <w:shd w:val="clear" w:color="auto" w:fill="FFFFFF" w:themeFill="background1"/>
              <w:tabs>
                <w:tab w:val="decimal" w:pos="781"/>
              </w:tabs>
              <w:spacing w:line="240" w:lineRule="exact"/>
              <w:ind w:left="90" w:right="198"/>
              <w:jc w:val="left"/>
              <w:rPr>
                <w:rFonts w:cs="Times New Roman"/>
                <w:sz w:val="20"/>
                <w:szCs w:val="20"/>
              </w:rPr>
            </w:pPr>
            <w:r w:rsidRPr="00922C4D">
              <w:rPr>
                <w:rFonts w:cs="Times New Roman"/>
                <w:sz w:val="20"/>
                <w:szCs w:val="20"/>
              </w:rPr>
              <w:t>-</w:t>
            </w:r>
          </w:p>
        </w:tc>
        <w:tc>
          <w:tcPr>
            <w:tcW w:w="114" w:type="dxa"/>
            <w:shd w:val="clear" w:color="auto" w:fill="auto"/>
          </w:tcPr>
          <w:p w:rsidR="00D51FA3" w:rsidRPr="00922C4D" w:rsidRDefault="00D51FA3" w:rsidP="00FE00F4">
            <w:pPr>
              <w:shd w:val="clear" w:color="auto" w:fill="FFFFFF" w:themeFill="background1"/>
              <w:spacing w:line="240" w:lineRule="exact"/>
              <w:ind w:left="90" w:right="198"/>
              <w:jc w:val="right"/>
              <w:rPr>
                <w:rFonts w:cs="Times New Roman"/>
                <w:sz w:val="20"/>
                <w:szCs w:val="20"/>
              </w:rPr>
            </w:pPr>
          </w:p>
        </w:tc>
        <w:tc>
          <w:tcPr>
            <w:tcW w:w="1260" w:type="dxa"/>
            <w:shd w:val="clear" w:color="auto" w:fill="auto"/>
          </w:tcPr>
          <w:p w:rsidR="00D51FA3" w:rsidRPr="00922C4D" w:rsidRDefault="00C00312" w:rsidP="00FE00F4">
            <w:pPr>
              <w:shd w:val="clear" w:color="auto" w:fill="FFFFFF" w:themeFill="background1"/>
              <w:tabs>
                <w:tab w:val="decimal" w:pos="626"/>
              </w:tabs>
              <w:spacing w:line="240" w:lineRule="exact"/>
              <w:ind w:left="90" w:right="198"/>
              <w:jc w:val="left"/>
              <w:rPr>
                <w:rFonts w:cs="Times New Roman"/>
                <w:sz w:val="20"/>
                <w:szCs w:val="20"/>
              </w:rPr>
            </w:pPr>
            <w:r w:rsidRPr="00922C4D">
              <w:rPr>
                <w:rFonts w:cs="Times New Roman"/>
                <w:sz w:val="20"/>
                <w:szCs w:val="20"/>
              </w:rPr>
              <w:t>-</w:t>
            </w:r>
          </w:p>
        </w:tc>
        <w:tc>
          <w:tcPr>
            <w:tcW w:w="90" w:type="dxa"/>
            <w:shd w:val="clear" w:color="auto" w:fill="auto"/>
          </w:tcPr>
          <w:p w:rsidR="00D51FA3" w:rsidRPr="00922C4D" w:rsidRDefault="00D51FA3" w:rsidP="00FE00F4">
            <w:pPr>
              <w:shd w:val="clear" w:color="auto" w:fill="FFFFFF" w:themeFill="background1"/>
              <w:spacing w:line="240" w:lineRule="exact"/>
              <w:ind w:right="198"/>
              <w:jc w:val="right"/>
              <w:rPr>
                <w:rFonts w:cs="Times New Roman"/>
                <w:sz w:val="20"/>
                <w:szCs w:val="20"/>
              </w:rPr>
            </w:pPr>
          </w:p>
        </w:tc>
        <w:tc>
          <w:tcPr>
            <w:tcW w:w="1293" w:type="dxa"/>
            <w:shd w:val="clear" w:color="auto" w:fill="auto"/>
          </w:tcPr>
          <w:p w:rsidR="00D51FA3" w:rsidRPr="00922C4D" w:rsidRDefault="00C00312" w:rsidP="00FE00F4">
            <w:pPr>
              <w:shd w:val="clear" w:color="auto" w:fill="FFFFFF" w:themeFill="background1"/>
              <w:tabs>
                <w:tab w:val="decimal" w:pos="716"/>
              </w:tabs>
              <w:spacing w:line="240" w:lineRule="exact"/>
              <w:ind w:left="90"/>
              <w:jc w:val="left"/>
              <w:rPr>
                <w:rFonts w:cs="Times New Roman"/>
                <w:sz w:val="20"/>
                <w:szCs w:val="20"/>
              </w:rPr>
            </w:pPr>
            <w:r w:rsidRPr="00922C4D">
              <w:rPr>
                <w:rFonts w:cs="Times New Roman"/>
                <w:sz w:val="20"/>
                <w:szCs w:val="20"/>
              </w:rPr>
              <w:t>-</w:t>
            </w:r>
          </w:p>
        </w:tc>
        <w:tc>
          <w:tcPr>
            <w:tcW w:w="85" w:type="dxa"/>
            <w:shd w:val="clear" w:color="auto" w:fill="auto"/>
          </w:tcPr>
          <w:p w:rsidR="00D51FA3" w:rsidRPr="00922C4D" w:rsidRDefault="00D51FA3" w:rsidP="00FE00F4">
            <w:pPr>
              <w:shd w:val="clear" w:color="auto" w:fill="FFFFFF" w:themeFill="background1"/>
              <w:spacing w:line="240" w:lineRule="exact"/>
              <w:ind w:left="90" w:right="198"/>
              <w:jc w:val="right"/>
              <w:rPr>
                <w:rFonts w:cs="Times New Roman"/>
                <w:sz w:val="20"/>
                <w:szCs w:val="20"/>
              </w:rPr>
            </w:pPr>
          </w:p>
        </w:tc>
        <w:tc>
          <w:tcPr>
            <w:tcW w:w="1355" w:type="dxa"/>
            <w:shd w:val="clear" w:color="auto" w:fill="auto"/>
          </w:tcPr>
          <w:p w:rsidR="00D51FA3" w:rsidRPr="00922C4D" w:rsidRDefault="00C00312" w:rsidP="00FE00F4">
            <w:pPr>
              <w:shd w:val="clear" w:color="auto" w:fill="FFFFFF" w:themeFill="background1"/>
              <w:tabs>
                <w:tab w:val="decimal" w:pos="688"/>
              </w:tabs>
              <w:spacing w:line="240" w:lineRule="exact"/>
              <w:ind w:left="90" w:right="37"/>
              <w:jc w:val="left"/>
              <w:rPr>
                <w:rFonts w:cs="Times New Roman"/>
                <w:sz w:val="20"/>
                <w:szCs w:val="20"/>
              </w:rPr>
            </w:pPr>
            <w:r w:rsidRPr="00922C4D">
              <w:rPr>
                <w:rFonts w:cs="Times New Roman"/>
                <w:sz w:val="20"/>
                <w:szCs w:val="20"/>
              </w:rPr>
              <w:t>-</w:t>
            </w:r>
          </w:p>
        </w:tc>
        <w:tc>
          <w:tcPr>
            <w:tcW w:w="90" w:type="dxa"/>
            <w:shd w:val="clear" w:color="auto" w:fill="auto"/>
          </w:tcPr>
          <w:p w:rsidR="00D51FA3" w:rsidRPr="00922C4D" w:rsidRDefault="00D51FA3" w:rsidP="00FE00F4">
            <w:pPr>
              <w:shd w:val="clear" w:color="auto" w:fill="FFFFFF" w:themeFill="background1"/>
              <w:spacing w:line="240" w:lineRule="exact"/>
              <w:ind w:right="198"/>
              <w:jc w:val="right"/>
              <w:rPr>
                <w:rFonts w:cs="Times New Roman"/>
                <w:sz w:val="20"/>
                <w:szCs w:val="20"/>
              </w:rPr>
            </w:pPr>
          </w:p>
        </w:tc>
        <w:tc>
          <w:tcPr>
            <w:tcW w:w="1260" w:type="dxa"/>
            <w:shd w:val="clear" w:color="auto" w:fill="auto"/>
          </w:tcPr>
          <w:p w:rsidR="00D51FA3" w:rsidRPr="00922C4D" w:rsidRDefault="00C00312" w:rsidP="00FE00F4">
            <w:pPr>
              <w:shd w:val="clear" w:color="auto" w:fill="FFFFFF" w:themeFill="background1"/>
              <w:tabs>
                <w:tab w:val="decimal" w:pos="683"/>
              </w:tabs>
              <w:spacing w:line="240" w:lineRule="exact"/>
              <w:ind w:left="90" w:right="198"/>
              <w:jc w:val="left"/>
              <w:rPr>
                <w:rFonts w:cs="Times New Roman"/>
                <w:sz w:val="20"/>
                <w:szCs w:val="20"/>
              </w:rPr>
            </w:pPr>
            <w:r w:rsidRPr="00922C4D">
              <w:rPr>
                <w:rFonts w:cs="Times New Roman"/>
                <w:sz w:val="20"/>
                <w:szCs w:val="20"/>
              </w:rPr>
              <w:t>-</w:t>
            </w:r>
          </w:p>
        </w:tc>
        <w:tc>
          <w:tcPr>
            <w:tcW w:w="90" w:type="dxa"/>
            <w:shd w:val="clear" w:color="auto" w:fill="auto"/>
          </w:tcPr>
          <w:p w:rsidR="00D51FA3" w:rsidRPr="00922C4D" w:rsidRDefault="00D51FA3" w:rsidP="00FE00F4">
            <w:pPr>
              <w:shd w:val="clear" w:color="auto" w:fill="FFFFFF" w:themeFill="background1"/>
              <w:spacing w:line="240" w:lineRule="exact"/>
              <w:ind w:left="90" w:right="198"/>
              <w:jc w:val="right"/>
              <w:rPr>
                <w:rFonts w:cs="Times New Roman"/>
                <w:sz w:val="20"/>
                <w:szCs w:val="20"/>
              </w:rPr>
            </w:pPr>
          </w:p>
        </w:tc>
        <w:tc>
          <w:tcPr>
            <w:tcW w:w="1350" w:type="dxa"/>
            <w:shd w:val="clear" w:color="auto" w:fill="auto"/>
          </w:tcPr>
          <w:p w:rsidR="00D51FA3" w:rsidRPr="00922C4D" w:rsidRDefault="00A50E03" w:rsidP="00FE00F4">
            <w:pPr>
              <w:shd w:val="clear" w:color="auto" w:fill="FFFFFF" w:themeFill="background1"/>
              <w:tabs>
                <w:tab w:val="decimal" w:pos="1223"/>
              </w:tabs>
              <w:spacing w:line="240" w:lineRule="exact"/>
              <w:ind w:left="90" w:right="198"/>
              <w:jc w:val="right"/>
              <w:rPr>
                <w:rFonts w:cs="Times New Roman"/>
                <w:sz w:val="20"/>
                <w:szCs w:val="20"/>
              </w:rPr>
            </w:pPr>
            <w:r w:rsidRPr="00922C4D">
              <w:rPr>
                <w:rFonts w:cs="Times New Roman"/>
                <w:sz w:val="20"/>
                <w:szCs w:val="20"/>
                <w:lang w:val="en-US"/>
              </w:rPr>
              <w:t>17</w:t>
            </w:r>
            <w:r w:rsidR="00C00312" w:rsidRPr="00922C4D">
              <w:rPr>
                <w:rFonts w:cs="Times New Roman"/>
                <w:sz w:val="20"/>
                <w:szCs w:val="20"/>
              </w:rPr>
              <w:t>,</w:t>
            </w:r>
            <w:r w:rsidRPr="00922C4D">
              <w:rPr>
                <w:rFonts w:cs="Times New Roman"/>
                <w:sz w:val="20"/>
                <w:szCs w:val="20"/>
                <w:lang w:val="en-US"/>
              </w:rPr>
              <w:t>890</w:t>
            </w:r>
          </w:p>
        </w:tc>
      </w:tr>
      <w:tr w:rsidR="00922C4D" w:rsidRPr="00922C4D" w:rsidTr="00D51FA3">
        <w:tc>
          <w:tcPr>
            <w:tcW w:w="2700" w:type="dxa"/>
            <w:shd w:val="clear" w:color="auto" w:fill="auto"/>
          </w:tcPr>
          <w:p w:rsidR="00174D3A" w:rsidRPr="00922C4D" w:rsidRDefault="00174D3A" w:rsidP="00FE00F4">
            <w:pPr>
              <w:shd w:val="clear" w:color="auto" w:fill="FFFFFF" w:themeFill="background1"/>
              <w:spacing w:line="240" w:lineRule="exact"/>
              <w:ind w:left="83"/>
              <w:rPr>
                <w:rFonts w:cs="Times New Roman"/>
                <w:sz w:val="20"/>
                <w:szCs w:val="20"/>
              </w:rPr>
            </w:pPr>
            <w:r w:rsidRPr="00922C4D">
              <w:rPr>
                <w:rFonts w:cs="Times New Roman"/>
                <w:sz w:val="20"/>
                <w:szCs w:val="20"/>
              </w:rPr>
              <w:t>Deposits at financial institution</w:t>
            </w:r>
          </w:p>
        </w:tc>
        <w:tc>
          <w:tcPr>
            <w:tcW w:w="1368" w:type="dxa"/>
            <w:shd w:val="clear" w:color="auto" w:fill="auto"/>
          </w:tcPr>
          <w:p w:rsidR="00174D3A" w:rsidRPr="00922C4D" w:rsidRDefault="00174D3A" w:rsidP="00FE00F4">
            <w:pPr>
              <w:shd w:val="clear" w:color="auto" w:fill="FFFFFF" w:themeFill="background1"/>
              <w:spacing w:line="240" w:lineRule="exact"/>
              <w:ind w:left="90" w:right="198"/>
              <w:jc w:val="center"/>
              <w:rPr>
                <w:rFonts w:cs="Times New Roman"/>
                <w:sz w:val="20"/>
                <w:szCs w:val="20"/>
              </w:rPr>
            </w:pPr>
          </w:p>
        </w:tc>
        <w:tc>
          <w:tcPr>
            <w:tcW w:w="108" w:type="dxa"/>
            <w:shd w:val="clear" w:color="auto" w:fill="auto"/>
          </w:tcPr>
          <w:p w:rsidR="00174D3A" w:rsidRPr="00922C4D" w:rsidRDefault="00174D3A" w:rsidP="00FE00F4">
            <w:pPr>
              <w:shd w:val="clear" w:color="auto" w:fill="FFFFFF" w:themeFill="background1"/>
              <w:spacing w:line="240" w:lineRule="exact"/>
              <w:ind w:left="90" w:right="198"/>
              <w:jc w:val="right"/>
              <w:rPr>
                <w:rFonts w:cs="Times New Roman"/>
                <w:sz w:val="20"/>
                <w:szCs w:val="20"/>
              </w:rPr>
            </w:pPr>
          </w:p>
        </w:tc>
        <w:tc>
          <w:tcPr>
            <w:tcW w:w="1252" w:type="dxa"/>
            <w:shd w:val="clear" w:color="auto" w:fill="auto"/>
          </w:tcPr>
          <w:p w:rsidR="00174D3A" w:rsidRPr="00922C4D" w:rsidRDefault="00174D3A" w:rsidP="00FE00F4">
            <w:pPr>
              <w:shd w:val="clear" w:color="auto" w:fill="FFFFFF" w:themeFill="background1"/>
              <w:spacing w:line="240" w:lineRule="exact"/>
              <w:ind w:left="90" w:right="198"/>
              <w:jc w:val="right"/>
              <w:rPr>
                <w:rFonts w:cs="Times New Roman"/>
                <w:sz w:val="20"/>
                <w:szCs w:val="20"/>
                <w:lang w:val="en-US"/>
              </w:rPr>
            </w:pPr>
          </w:p>
        </w:tc>
        <w:tc>
          <w:tcPr>
            <w:tcW w:w="91" w:type="dxa"/>
            <w:shd w:val="clear" w:color="auto" w:fill="auto"/>
          </w:tcPr>
          <w:p w:rsidR="00174D3A" w:rsidRPr="00922C4D" w:rsidRDefault="00174D3A" w:rsidP="00FE00F4">
            <w:pPr>
              <w:shd w:val="clear" w:color="auto" w:fill="FFFFFF" w:themeFill="background1"/>
              <w:spacing w:line="240" w:lineRule="exact"/>
              <w:ind w:right="198"/>
              <w:jc w:val="right"/>
              <w:rPr>
                <w:rFonts w:cs="Times New Roman"/>
                <w:sz w:val="20"/>
                <w:szCs w:val="20"/>
              </w:rPr>
            </w:pPr>
          </w:p>
        </w:tc>
        <w:tc>
          <w:tcPr>
            <w:tcW w:w="1301" w:type="dxa"/>
            <w:shd w:val="clear" w:color="auto" w:fill="auto"/>
          </w:tcPr>
          <w:p w:rsidR="00174D3A" w:rsidRPr="00922C4D" w:rsidRDefault="00174D3A" w:rsidP="00FE00F4">
            <w:pPr>
              <w:shd w:val="clear" w:color="auto" w:fill="FFFFFF" w:themeFill="background1"/>
              <w:tabs>
                <w:tab w:val="decimal" w:pos="781"/>
              </w:tabs>
              <w:spacing w:line="240" w:lineRule="exact"/>
              <w:ind w:left="90" w:right="198"/>
              <w:jc w:val="left"/>
              <w:rPr>
                <w:rFonts w:cs="Times New Roman"/>
                <w:sz w:val="20"/>
                <w:szCs w:val="20"/>
              </w:rPr>
            </w:pPr>
          </w:p>
        </w:tc>
        <w:tc>
          <w:tcPr>
            <w:tcW w:w="114" w:type="dxa"/>
            <w:shd w:val="clear" w:color="auto" w:fill="auto"/>
          </w:tcPr>
          <w:p w:rsidR="00174D3A" w:rsidRPr="00922C4D" w:rsidRDefault="00174D3A" w:rsidP="00FE00F4">
            <w:pPr>
              <w:shd w:val="clear" w:color="auto" w:fill="FFFFFF" w:themeFill="background1"/>
              <w:spacing w:line="240" w:lineRule="exact"/>
              <w:ind w:left="90" w:right="198"/>
              <w:jc w:val="right"/>
              <w:rPr>
                <w:rFonts w:cs="Times New Roman"/>
                <w:sz w:val="20"/>
                <w:szCs w:val="20"/>
              </w:rPr>
            </w:pPr>
          </w:p>
        </w:tc>
        <w:tc>
          <w:tcPr>
            <w:tcW w:w="1260" w:type="dxa"/>
            <w:shd w:val="clear" w:color="auto" w:fill="auto"/>
          </w:tcPr>
          <w:p w:rsidR="00174D3A" w:rsidRPr="00922C4D" w:rsidRDefault="00174D3A" w:rsidP="00FE00F4">
            <w:pPr>
              <w:shd w:val="clear" w:color="auto" w:fill="FFFFFF" w:themeFill="background1"/>
              <w:tabs>
                <w:tab w:val="decimal" w:pos="626"/>
              </w:tabs>
              <w:spacing w:line="240" w:lineRule="exact"/>
              <w:ind w:left="90" w:right="198"/>
              <w:jc w:val="left"/>
              <w:rPr>
                <w:rFonts w:cs="Times New Roman"/>
                <w:sz w:val="20"/>
                <w:szCs w:val="20"/>
              </w:rPr>
            </w:pPr>
          </w:p>
        </w:tc>
        <w:tc>
          <w:tcPr>
            <w:tcW w:w="90" w:type="dxa"/>
            <w:shd w:val="clear" w:color="auto" w:fill="auto"/>
          </w:tcPr>
          <w:p w:rsidR="00174D3A" w:rsidRPr="00922C4D" w:rsidRDefault="00174D3A" w:rsidP="00FE00F4">
            <w:pPr>
              <w:shd w:val="clear" w:color="auto" w:fill="FFFFFF" w:themeFill="background1"/>
              <w:spacing w:line="240" w:lineRule="exact"/>
              <w:ind w:right="198"/>
              <w:jc w:val="right"/>
              <w:rPr>
                <w:rFonts w:cs="Times New Roman"/>
                <w:sz w:val="20"/>
                <w:szCs w:val="20"/>
              </w:rPr>
            </w:pPr>
          </w:p>
        </w:tc>
        <w:tc>
          <w:tcPr>
            <w:tcW w:w="1293" w:type="dxa"/>
            <w:shd w:val="clear" w:color="auto" w:fill="auto"/>
          </w:tcPr>
          <w:p w:rsidR="00174D3A" w:rsidRPr="00922C4D" w:rsidRDefault="00174D3A" w:rsidP="00FE00F4">
            <w:pPr>
              <w:shd w:val="clear" w:color="auto" w:fill="FFFFFF" w:themeFill="background1"/>
              <w:tabs>
                <w:tab w:val="decimal" w:pos="716"/>
              </w:tabs>
              <w:spacing w:line="240" w:lineRule="exact"/>
              <w:ind w:left="90"/>
              <w:jc w:val="left"/>
              <w:rPr>
                <w:rFonts w:cs="Times New Roman"/>
                <w:sz w:val="20"/>
                <w:szCs w:val="20"/>
              </w:rPr>
            </w:pPr>
          </w:p>
        </w:tc>
        <w:tc>
          <w:tcPr>
            <w:tcW w:w="85" w:type="dxa"/>
            <w:shd w:val="clear" w:color="auto" w:fill="auto"/>
          </w:tcPr>
          <w:p w:rsidR="00174D3A" w:rsidRPr="00922C4D" w:rsidRDefault="00174D3A" w:rsidP="00FE00F4">
            <w:pPr>
              <w:shd w:val="clear" w:color="auto" w:fill="FFFFFF" w:themeFill="background1"/>
              <w:spacing w:line="240" w:lineRule="exact"/>
              <w:ind w:left="90" w:right="198"/>
              <w:jc w:val="right"/>
              <w:rPr>
                <w:rFonts w:cs="Times New Roman"/>
                <w:sz w:val="20"/>
                <w:szCs w:val="20"/>
              </w:rPr>
            </w:pPr>
          </w:p>
        </w:tc>
        <w:tc>
          <w:tcPr>
            <w:tcW w:w="1355" w:type="dxa"/>
            <w:shd w:val="clear" w:color="auto" w:fill="auto"/>
          </w:tcPr>
          <w:p w:rsidR="00174D3A" w:rsidRPr="00922C4D" w:rsidRDefault="00174D3A" w:rsidP="00FE00F4">
            <w:pPr>
              <w:shd w:val="clear" w:color="auto" w:fill="FFFFFF" w:themeFill="background1"/>
              <w:tabs>
                <w:tab w:val="decimal" w:pos="688"/>
              </w:tabs>
              <w:spacing w:line="240" w:lineRule="exact"/>
              <w:ind w:left="90" w:right="37"/>
              <w:jc w:val="left"/>
              <w:rPr>
                <w:rFonts w:cs="Times New Roman"/>
                <w:sz w:val="20"/>
                <w:szCs w:val="20"/>
              </w:rPr>
            </w:pPr>
          </w:p>
        </w:tc>
        <w:tc>
          <w:tcPr>
            <w:tcW w:w="90" w:type="dxa"/>
            <w:shd w:val="clear" w:color="auto" w:fill="auto"/>
          </w:tcPr>
          <w:p w:rsidR="00174D3A" w:rsidRPr="00922C4D" w:rsidRDefault="00174D3A" w:rsidP="00FE00F4">
            <w:pPr>
              <w:shd w:val="clear" w:color="auto" w:fill="FFFFFF" w:themeFill="background1"/>
              <w:spacing w:line="240" w:lineRule="exact"/>
              <w:ind w:right="198"/>
              <w:jc w:val="right"/>
              <w:rPr>
                <w:rFonts w:cs="Times New Roman"/>
                <w:sz w:val="20"/>
                <w:szCs w:val="20"/>
              </w:rPr>
            </w:pPr>
          </w:p>
        </w:tc>
        <w:tc>
          <w:tcPr>
            <w:tcW w:w="1260" w:type="dxa"/>
            <w:shd w:val="clear" w:color="auto" w:fill="auto"/>
          </w:tcPr>
          <w:p w:rsidR="00174D3A" w:rsidRPr="00922C4D" w:rsidRDefault="00174D3A" w:rsidP="00FE00F4">
            <w:pPr>
              <w:shd w:val="clear" w:color="auto" w:fill="FFFFFF" w:themeFill="background1"/>
              <w:tabs>
                <w:tab w:val="decimal" w:pos="683"/>
              </w:tabs>
              <w:spacing w:line="240" w:lineRule="exact"/>
              <w:ind w:left="90" w:right="198"/>
              <w:jc w:val="left"/>
              <w:rPr>
                <w:rFonts w:cs="Times New Roman"/>
                <w:sz w:val="20"/>
                <w:szCs w:val="20"/>
              </w:rPr>
            </w:pPr>
          </w:p>
        </w:tc>
        <w:tc>
          <w:tcPr>
            <w:tcW w:w="90" w:type="dxa"/>
            <w:shd w:val="clear" w:color="auto" w:fill="auto"/>
          </w:tcPr>
          <w:p w:rsidR="00174D3A" w:rsidRPr="00922C4D" w:rsidRDefault="00174D3A" w:rsidP="00FE00F4">
            <w:pPr>
              <w:shd w:val="clear" w:color="auto" w:fill="FFFFFF" w:themeFill="background1"/>
              <w:spacing w:line="240" w:lineRule="exact"/>
              <w:ind w:left="90" w:right="198"/>
              <w:jc w:val="right"/>
              <w:rPr>
                <w:rFonts w:cs="Times New Roman"/>
                <w:sz w:val="20"/>
                <w:szCs w:val="20"/>
              </w:rPr>
            </w:pPr>
          </w:p>
        </w:tc>
        <w:tc>
          <w:tcPr>
            <w:tcW w:w="1350" w:type="dxa"/>
            <w:shd w:val="clear" w:color="auto" w:fill="auto"/>
          </w:tcPr>
          <w:p w:rsidR="00174D3A" w:rsidRPr="00922C4D" w:rsidRDefault="00174D3A" w:rsidP="00FE00F4">
            <w:pPr>
              <w:shd w:val="clear" w:color="auto" w:fill="FFFFFF" w:themeFill="background1"/>
              <w:tabs>
                <w:tab w:val="decimal" w:pos="1223"/>
              </w:tabs>
              <w:spacing w:line="240" w:lineRule="exact"/>
              <w:ind w:left="90" w:right="198"/>
              <w:jc w:val="right"/>
              <w:rPr>
                <w:rFonts w:cs="Times New Roman"/>
                <w:sz w:val="20"/>
                <w:szCs w:val="20"/>
                <w:lang w:val="en-US"/>
              </w:rPr>
            </w:pPr>
          </w:p>
        </w:tc>
      </w:tr>
      <w:tr w:rsidR="00922C4D" w:rsidRPr="00922C4D" w:rsidTr="00D51FA3">
        <w:trPr>
          <w:trHeight w:val="252"/>
        </w:trPr>
        <w:tc>
          <w:tcPr>
            <w:tcW w:w="2700" w:type="dxa"/>
            <w:shd w:val="clear" w:color="auto" w:fill="auto"/>
          </w:tcPr>
          <w:p w:rsidR="00D51FA3" w:rsidRPr="00922C4D" w:rsidRDefault="00D51FA3" w:rsidP="00174D3A">
            <w:pPr>
              <w:shd w:val="clear" w:color="auto" w:fill="FFFFFF" w:themeFill="background1"/>
              <w:spacing w:line="240" w:lineRule="exact"/>
              <w:ind w:left="270"/>
              <w:rPr>
                <w:rFonts w:cs="Times New Roman"/>
                <w:sz w:val="20"/>
                <w:szCs w:val="20"/>
              </w:rPr>
            </w:pPr>
            <w:r w:rsidRPr="00922C4D">
              <w:rPr>
                <w:rFonts w:cs="Times New Roman"/>
                <w:sz w:val="20"/>
                <w:szCs w:val="20"/>
              </w:rPr>
              <w:t>used as collateral</w:t>
            </w:r>
          </w:p>
        </w:tc>
        <w:tc>
          <w:tcPr>
            <w:tcW w:w="1368" w:type="dxa"/>
            <w:shd w:val="clear" w:color="auto" w:fill="auto"/>
          </w:tcPr>
          <w:p w:rsidR="00D51FA3" w:rsidRPr="00922C4D" w:rsidRDefault="00A50E03" w:rsidP="00FE00F4">
            <w:pPr>
              <w:shd w:val="clear" w:color="auto" w:fill="FFFFFF" w:themeFill="background1"/>
              <w:spacing w:line="240" w:lineRule="exact"/>
              <w:ind w:left="90" w:right="198"/>
              <w:jc w:val="right"/>
              <w:rPr>
                <w:rFonts w:cs="Times New Roman"/>
                <w:sz w:val="20"/>
                <w:szCs w:val="20"/>
              </w:rPr>
            </w:pPr>
            <w:r w:rsidRPr="00922C4D">
              <w:rPr>
                <w:rFonts w:cs="Times New Roman"/>
                <w:sz w:val="20"/>
                <w:szCs w:val="20"/>
                <w:lang w:val="en-US"/>
              </w:rPr>
              <w:t>595</w:t>
            </w:r>
          </w:p>
        </w:tc>
        <w:tc>
          <w:tcPr>
            <w:tcW w:w="108" w:type="dxa"/>
            <w:shd w:val="clear" w:color="auto" w:fill="auto"/>
          </w:tcPr>
          <w:p w:rsidR="00D51FA3" w:rsidRPr="00922C4D" w:rsidRDefault="00D51FA3" w:rsidP="00FE00F4">
            <w:pPr>
              <w:shd w:val="clear" w:color="auto" w:fill="FFFFFF" w:themeFill="background1"/>
              <w:spacing w:line="240" w:lineRule="exact"/>
              <w:ind w:left="90" w:right="198"/>
              <w:jc w:val="right"/>
              <w:rPr>
                <w:rFonts w:cs="Times New Roman"/>
                <w:sz w:val="20"/>
                <w:szCs w:val="20"/>
              </w:rPr>
            </w:pPr>
          </w:p>
        </w:tc>
        <w:tc>
          <w:tcPr>
            <w:tcW w:w="1252" w:type="dxa"/>
            <w:shd w:val="clear" w:color="auto" w:fill="auto"/>
          </w:tcPr>
          <w:p w:rsidR="00D51FA3" w:rsidRPr="00922C4D" w:rsidRDefault="00A50E03" w:rsidP="00FE00F4">
            <w:pPr>
              <w:shd w:val="clear" w:color="auto" w:fill="FFFFFF" w:themeFill="background1"/>
              <w:spacing w:line="240" w:lineRule="exact"/>
              <w:ind w:left="90" w:right="198"/>
              <w:jc w:val="right"/>
              <w:rPr>
                <w:rFonts w:cs="Times New Roman"/>
                <w:sz w:val="20"/>
                <w:szCs w:val="20"/>
              </w:rPr>
            </w:pPr>
            <w:r w:rsidRPr="00922C4D">
              <w:rPr>
                <w:rFonts w:cs="Times New Roman"/>
                <w:sz w:val="20"/>
                <w:szCs w:val="20"/>
                <w:lang w:val="en-US"/>
              </w:rPr>
              <w:t>590</w:t>
            </w:r>
          </w:p>
        </w:tc>
        <w:tc>
          <w:tcPr>
            <w:tcW w:w="91" w:type="dxa"/>
            <w:shd w:val="clear" w:color="auto" w:fill="auto"/>
          </w:tcPr>
          <w:p w:rsidR="00D51FA3" w:rsidRPr="00922C4D" w:rsidRDefault="00D51FA3" w:rsidP="00FE00F4">
            <w:pPr>
              <w:shd w:val="clear" w:color="auto" w:fill="FFFFFF" w:themeFill="background1"/>
              <w:spacing w:line="240" w:lineRule="exact"/>
              <w:ind w:right="198"/>
              <w:jc w:val="right"/>
              <w:rPr>
                <w:rFonts w:cs="Times New Roman"/>
                <w:sz w:val="20"/>
                <w:szCs w:val="20"/>
              </w:rPr>
            </w:pPr>
          </w:p>
        </w:tc>
        <w:tc>
          <w:tcPr>
            <w:tcW w:w="1301" w:type="dxa"/>
            <w:shd w:val="clear" w:color="auto" w:fill="auto"/>
          </w:tcPr>
          <w:p w:rsidR="00D51FA3" w:rsidRPr="00922C4D" w:rsidRDefault="00C00312" w:rsidP="00FE00F4">
            <w:pPr>
              <w:shd w:val="clear" w:color="auto" w:fill="FFFFFF" w:themeFill="background1"/>
              <w:tabs>
                <w:tab w:val="decimal" w:pos="781"/>
              </w:tabs>
              <w:spacing w:line="240" w:lineRule="exact"/>
              <w:ind w:left="90" w:right="198"/>
              <w:jc w:val="left"/>
              <w:rPr>
                <w:rFonts w:cs="Times New Roman"/>
                <w:sz w:val="20"/>
                <w:szCs w:val="20"/>
              </w:rPr>
            </w:pPr>
            <w:r w:rsidRPr="00922C4D">
              <w:rPr>
                <w:rFonts w:cs="Times New Roman"/>
                <w:sz w:val="20"/>
                <w:szCs w:val="20"/>
              </w:rPr>
              <w:t>-</w:t>
            </w:r>
          </w:p>
        </w:tc>
        <w:tc>
          <w:tcPr>
            <w:tcW w:w="114" w:type="dxa"/>
            <w:shd w:val="clear" w:color="auto" w:fill="auto"/>
          </w:tcPr>
          <w:p w:rsidR="00D51FA3" w:rsidRPr="00922C4D" w:rsidRDefault="00D51FA3" w:rsidP="00FE00F4">
            <w:pPr>
              <w:shd w:val="clear" w:color="auto" w:fill="FFFFFF" w:themeFill="background1"/>
              <w:spacing w:line="240" w:lineRule="exact"/>
              <w:ind w:left="90" w:right="198"/>
              <w:jc w:val="right"/>
              <w:rPr>
                <w:rFonts w:cs="Times New Roman"/>
                <w:sz w:val="20"/>
                <w:szCs w:val="20"/>
              </w:rPr>
            </w:pPr>
          </w:p>
        </w:tc>
        <w:tc>
          <w:tcPr>
            <w:tcW w:w="1260" w:type="dxa"/>
            <w:shd w:val="clear" w:color="auto" w:fill="auto"/>
          </w:tcPr>
          <w:p w:rsidR="00D51FA3" w:rsidRPr="00922C4D" w:rsidRDefault="00A50E03" w:rsidP="00FE00F4">
            <w:pPr>
              <w:shd w:val="clear" w:color="auto" w:fill="FFFFFF" w:themeFill="background1"/>
              <w:tabs>
                <w:tab w:val="decimal" w:pos="1083"/>
              </w:tabs>
              <w:spacing w:line="240" w:lineRule="exact"/>
              <w:ind w:left="90" w:right="198"/>
              <w:jc w:val="right"/>
              <w:rPr>
                <w:rFonts w:cs="Times New Roman"/>
                <w:sz w:val="20"/>
                <w:szCs w:val="20"/>
              </w:rPr>
            </w:pPr>
            <w:r w:rsidRPr="00922C4D">
              <w:rPr>
                <w:rFonts w:cs="Times New Roman"/>
                <w:sz w:val="20"/>
                <w:szCs w:val="20"/>
                <w:lang w:val="en-US"/>
              </w:rPr>
              <w:t>3</w:t>
            </w:r>
            <w:r w:rsidR="00C00312" w:rsidRPr="00922C4D">
              <w:rPr>
                <w:rFonts w:cs="Times New Roman"/>
                <w:sz w:val="20"/>
                <w:szCs w:val="20"/>
              </w:rPr>
              <w:t>,</w:t>
            </w:r>
            <w:r w:rsidRPr="00922C4D">
              <w:rPr>
                <w:rFonts w:cs="Times New Roman"/>
                <w:sz w:val="20"/>
                <w:szCs w:val="20"/>
                <w:lang w:val="en-US"/>
              </w:rPr>
              <w:t>000</w:t>
            </w:r>
          </w:p>
        </w:tc>
        <w:tc>
          <w:tcPr>
            <w:tcW w:w="90" w:type="dxa"/>
            <w:shd w:val="clear" w:color="auto" w:fill="auto"/>
          </w:tcPr>
          <w:p w:rsidR="00D51FA3" w:rsidRPr="00922C4D" w:rsidRDefault="00D51FA3" w:rsidP="00FE00F4">
            <w:pPr>
              <w:shd w:val="clear" w:color="auto" w:fill="FFFFFF" w:themeFill="background1"/>
              <w:spacing w:line="240" w:lineRule="exact"/>
              <w:ind w:right="198"/>
              <w:jc w:val="right"/>
              <w:rPr>
                <w:rFonts w:cs="Times New Roman"/>
                <w:sz w:val="20"/>
                <w:szCs w:val="20"/>
              </w:rPr>
            </w:pPr>
          </w:p>
        </w:tc>
        <w:tc>
          <w:tcPr>
            <w:tcW w:w="1293" w:type="dxa"/>
            <w:shd w:val="clear" w:color="auto" w:fill="auto"/>
          </w:tcPr>
          <w:p w:rsidR="00D51FA3" w:rsidRPr="00922C4D" w:rsidRDefault="00A50E03" w:rsidP="00FE00F4">
            <w:pPr>
              <w:shd w:val="clear" w:color="auto" w:fill="FFFFFF" w:themeFill="background1"/>
              <w:tabs>
                <w:tab w:val="decimal" w:pos="951"/>
              </w:tabs>
              <w:spacing w:line="240" w:lineRule="exact"/>
              <w:ind w:left="90" w:right="198"/>
              <w:jc w:val="right"/>
              <w:rPr>
                <w:rFonts w:cs="Times New Roman"/>
                <w:sz w:val="20"/>
                <w:szCs w:val="20"/>
              </w:rPr>
            </w:pPr>
            <w:r w:rsidRPr="00922C4D">
              <w:rPr>
                <w:rFonts w:cs="Times New Roman"/>
                <w:sz w:val="20"/>
                <w:szCs w:val="20"/>
                <w:lang w:val="en-US"/>
              </w:rPr>
              <w:t>523</w:t>
            </w:r>
            <w:r w:rsidR="00C00312" w:rsidRPr="00922C4D">
              <w:rPr>
                <w:rFonts w:cs="Times New Roman"/>
                <w:sz w:val="20"/>
                <w:szCs w:val="20"/>
              </w:rPr>
              <w:t>,</w:t>
            </w:r>
            <w:r w:rsidRPr="00922C4D">
              <w:rPr>
                <w:rFonts w:cs="Times New Roman"/>
                <w:sz w:val="20"/>
                <w:szCs w:val="20"/>
                <w:lang w:val="en-US"/>
              </w:rPr>
              <w:t>249</w:t>
            </w:r>
          </w:p>
        </w:tc>
        <w:tc>
          <w:tcPr>
            <w:tcW w:w="85" w:type="dxa"/>
            <w:shd w:val="clear" w:color="auto" w:fill="auto"/>
          </w:tcPr>
          <w:p w:rsidR="00D51FA3" w:rsidRPr="00922C4D" w:rsidRDefault="00D51FA3" w:rsidP="00FE00F4">
            <w:pPr>
              <w:shd w:val="clear" w:color="auto" w:fill="FFFFFF" w:themeFill="background1"/>
              <w:spacing w:line="240" w:lineRule="exact"/>
              <w:ind w:left="90" w:right="198"/>
              <w:jc w:val="right"/>
              <w:rPr>
                <w:rFonts w:cs="Times New Roman"/>
                <w:sz w:val="20"/>
                <w:szCs w:val="20"/>
              </w:rPr>
            </w:pPr>
          </w:p>
        </w:tc>
        <w:tc>
          <w:tcPr>
            <w:tcW w:w="1355" w:type="dxa"/>
            <w:shd w:val="clear" w:color="auto" w:fill="auto"/>
          </w:tcPr>
          <w:p w:rsidR="00D51FA3" w:rsidRPr="00922C4D" w:rsidRDefault="00A50E03" w:rsidP="00FE00F4">
            <w:pPr>
              <w:shd w:val="clear" w:color="auto" w:fill="FFFFFF" w:themeFill="background1"/>
              <w:tabs>
                <w:tab w:val="decimal" w:pos="688"/>
              </w:tabs>
              <w:spacing w:line="240" w:lineRule="exact"/>
              <w:ind w:left="90" w:right="198"/>
              <w:jc w:val="right"/>
              <w:rPr>
                <w:rFonts w:cs="Times New Roman"/>
                <w:sz w:val="20"/>
                <w:szCs w:val="20"/>
              </w:rPr>
            </w:pPr>
            <w:r w:rsidRPr="00922C4D">
              <w:rPr>
                <w:rFonts w:cs="Times New Roman"/>
                <w:sz w:val="20"/>
                <w:szCs w:val="20"/>
                <w:lang w:val="en-US"/>
              </w:rPr>
              <w:t>127</w:t>
            </w:r>
            <w:r w:rsidR="009C0E4D" w:rsidRPr="00922C4D">
              <w:rPr>
                <w:rFonts w:cs="Times New Roman"/>
                <w:sz w:val="20"/>
                <w:szCs w:val="20"/>
              </w:rPr>
              <w:t>,</w:t>
            </w:r>
            <w:r w:rsidRPr="00922C4D">
              <w:rPr>
                <w:rFonts w:cs="Times New Roman"/>
                <w:sz w:val="20"/>
                <w:szCs w:val="20"/>
                <w:lang w:val="en-US"/>
              </w:rPr>
              <w:t>370</w:t>
            </w:r>
          </w:p>
        </w:tc>
        <w:tc>
          <w:tcPr>
            <w:tcW w:w="90" w:type="dxa"/>
            <w:shd w:val="clear" w:color="auto" w:fill="auto"/>
          </w:tcPr>
          <w:p w:rsidR="00D51FA3" w:rsidRPr="00922C4D" w:rsidRDefault="00D51FA3" w:rsidP="00FE00F4">
            <w:pPr>
              <w:shd w:val="clear" w:color="auto" w:fill="FFFFFF" w:themeFill="background1"/>
              <w:spacing w:line="240" w:lineRule="exact"/>
              <w:ind w:right="198"/>
              <w:jc w:val="right"/>
              <w:rPr>
                <w:rFonts w:cs="Times New Roman"/>
                <w:sz w:val="20"/>
                <w:szCs w:val="20"/>
              </w:rPr>
            </w:pPr>
          </w:p>
        </w:tc>
        <w:tc>
          <w:tcPr>
            <w:tcW w:w="1260" w:type="dxa"/>
            <w:shd w:val="clear" w:color="auto" w:fill="auto"/>
          </w:tcPr>
          <w:p w:rsidR="00D51FA3" w:rsidRPr="00922C4D" w:rsidRDefault="00A50E03" w:rsidP="00FE00F4">
            <w:pPr>
              <w:shd w:val="clear" w:color="auto" w:fill="FFFFFF" w:themeFill="background1"/>
              <w:tabs>
                <w:tab w:val="decimal" w:pos="1015"/>
              </w:tabs>
              <w:spacing w:line="240" w:lineRule="exact"/>
              <w:ind w:left="90" w:right="198"/>
              <w:jc w:val="right"/>
              <w:rPr>
                <w:rFonts w:cs="Times New Roman"/>
                <w:sz w:val="20"/>
                <w:szCs w:val="20"/>
              </w:rPr>
            </w:pPr>
            <w:r w:rsidRPr="00922C4D">
              <w:rPr>
                <w:rFonts w:cs="Times New Roman"/>
                <w:sz w:val="20"/>
                <w:szCs w:val="20"/>
                <w:lang w:val="en-US"/>
              </w:rPr>
              <w:t>523</w:t>
            </w:r>
            <w:r w:rsidR="00C00312" w:rsidRPr="00922C4D">
              <w:rPr>
                <w:rFonts w:cs="Times New Roman"/>
                <w:sz w:val="20"/>
                <w:szCs w:val="20"/>
              </w:rPr>
              <w:t>,</w:t>
            </w:r>
            <w:r w:rsidRPr="00922C4D">
              <w:rPr>
                <w:rFonts w:cs="Times New Roman"/>
                <w:sz w:val="20"/>
                <w:szCs w:val="20"/>
                <w:lang w:val="en-US"/>
              </w:rPr>
              <w:t>844</w:t>
            </w:r>
          </w:p>
        </w:tc>
        <w:tc>
          <w:tcPr>
            <w:tcW w:w="90" w:type="dxa"/>
            <w:shd w:val="clear" w:color="auto" w:fill="auto"/>
          </w:tcPr>
          <w:p w:rsidR="00D51FA3" w:rsidRPr="00922C4D" w:rsidRDefault="00D51FA3" w:rsidP="00FE00F4">
            <w:pPr>
              <w:shd w:val="clear" w:color="auto" w:fill="FFFFFF" w:themeFill="background1"/>
              <w:spacing w:line="240" w:lineRule="exact"/>
              <w:ind w:left="90" w:right="198"/>
              <w:jc w:val="right"/>
              <w:rPr>
                <w:rFonts w:cs="Times New Roman"/>
                <w:sz w:val="20"/>
                <w:szCs w:val="20"/>
              </w:rPr>
            </w:pPr>
          </w:p>
        </w:tc>
        <w:tc>
          <w:tcPr>
            <w:tcW w:w="1350" w:type="dxa"/>
            <w:shd w:val="clear" w:color="auto" w:fill="auto"/>
          </w:tcPr>
          <w:p w:rsidR="00D51FA3" w:rsidRPr="00922C4D" w:rsidRDefault="00A50E03" w:rsidP="00FE00F4">
            <w:pPr>
              <w:shd w:val="clear" w:color="auto" w:fill="FFFFFF" w:themeFill="background1"/>
              <w:tabs>
                <w:tab w:val="decimal" w:pos="1223"/>
              </w:tabs>
              <w:spacing w:line="240" w:lineRule="exact"/>
              <w:ind w:left="90" w:right="198"/>
              <w:jc w:val="right"/>
              <w:rPr>
                <w:rFonts w:cs="Times New Roman"/>
                <w:sz w:val="20"/>
                <w:szCs w:val="20"/>
              </w:rPr>
            </w:pPr>
            <w:r w:rsidRPr="00922C4D">
              <w:rPr>
                <w:rFonts w:cs="Times New Roman"/>
                <w:sz w:val="20"/>
                <w:szCs w:val="20"/>
                <w:lang w:val="en-US"/>
              </w:rPr>
              <w:t>130</w:t>
            </w:r>
            <w:r w:rsidR="00C00312" w:rsidRPr="00922C4D">
              <w:rPr>
                <w:rFonts w:cs="Times New Roman"/>
                <w:sz w:val="20"/>
                <w:szCs w:val="20"/>
              </w:rPr>
              <w:t>,</w:t>
            </w:r>
            <w:r w:rsidRPr="00922C4D">
              <w:rPr>
                <w:rFonts w:cs="Times New Roman"/>
                <w:sz w:val="20"/>
                <w:szCs w:val="20"/>
                <w:lang w:val="en-US"/>
              </w:rPr>
              <w:t>960</w:t>
            </w:r>
          </w:p>
        </w:tc>
      </w:tr>
      <w:tr w:rsidR="00922C4D" w:rsidRPr="00922C4D" w:rsidTr="00D51FA3">
        <w:tc>
          <w:tcPr>
            <w:tcW w:w="2700" w:type="dxa"/>
            <w:shd w:val="clear" w:color="auto" w:fill="auto"/>
          </w:tcPr>
          <w:p w:rsidR="00D51FA3" w:rsidRPr="00922C4D" w:rsidRDefault="00D51FA3" w:rsidP="00FE00F4">
            <w:pPr>
              <w:shd w:val="clear" w:color="auto" w:fill="FFFFFF" w:themeFill="background1"/>
              <w:spacing w:line="240" w:lineRule="exact"/>
              <w:ind w:left="83"/>
              <w:rPr>
                <w:rFonts w:cs="Times New Roman"/>
                <w:sz w:val="20"/>
                <w:szCs w:val="20"/>
              </w:rPr>
            </w:pPr>
            <w:r w:rsidRPr="00922C4D">
              <w:rPr>
                <w:rFonts w:cs="Times New Roman"/>
                <w:sz w:val="20"/>
                <w:szCs w:val="20"/>
              </w:rPr>
              <w:t>Property, plant and equipment</w:t>
            </w:r>
          </w:p>
        </w:tc>
        <w:tc>
          <w:tcPr>
            <w:tcW w:w="1368" w:type="dxa"/>
            <w:shd w:val="clear" w:color="auto" w:fill="auto"/>
          </w:tcPr>
          <w:p w:rsidR="00D51FA3" w:rsidRPr="00922C4D" w:rsidRDefault="00A50E03" w:rsidP="00FE00F4">
            <w:pPr>
              <w:shd w:val="clear" w:color="auto" w:fill="FFFFFF" w:themeFill="background1"/>
              <w:spacing w:line="240" w:lineRule="exact"/>
              <w:ind w:left="90" w:right="198"/>
              <w:jc w:val="right"/>
              <w:rPr>
                <w:rFonts w:cs="Times New Roman"/>
                <w:sz w:val="20"/>
                <w:szCs w:val="20"/>
              </w:rPr>
            </w:pPr>
            <w:r w:rsidRPr="00922C4D">
              <w:rPr>
                <w:rFonts w:cs="Times New Roman"/>
                <w:sz w:val="20"/>
                <w:szCs w:val="20"/>
                <w:lang w:val="en-US"/>
              </w:rPr>
              <w:t>39</w:t>
            </w:r>
            <w:r w:rsidR="00C00312" w:rsidRPr="00922C4D">
              <w:rPr>
                <w:rFonts w:cs="Times New Roman"/>
                <w:sz w:val="20"/>
                <w:szCs w:val="20"/>
              </w:rPr>
              <w:t>,</w:t>
            </w:r>
            <w:r w:rsidRPr="00922C4D">
              <w:rPr>
                <w:rFonts w:cs="Times New Roman"/>
                <w:sz w:val="20"/>
                <w:szCs w:val="20"/>
                <w:lang w:val="en-US"/>
              </w:rPr>
              <w:t>501</w:t>
            </w:r>
            <w:r w:rsidR="00C00312" w:rsidRPr="00922C4D">
              <w:rPr>
                <w:rFonts w:cs="Times New Roman"/>
                <w:sz w:val="20"/>
                <w:szCs w:val="20"/>
              </w:rPr>
              <w:t>,</w:t>
            </w:r>
            <w:r w:rsidRPr="00922C4D">
              <w:rPr>
                <w:rFonts w:cs="Times New Roman"/>
                <w:sz w:val="20"/>
                <w:szCs w:val="20"/>
                <w:lang w:val="en-US"/>
              </w:rPr>
              <w:t>690</w:t>
            </w:r>
          </w:p>
        </w:tc>
        <w:tc>
          <w:tcPr>
            <w:tcW w:w="108" w:type="dxa"/>
            <w:shd w:val="clear" w:color="auto" w:fill="auto"/>
          </w:tcPr>
          <w:p w:rsidR="00D51FA3" w:rsidRPr="00922C4D" w:rsidRDefault="00D51FA3" w:rsidP="00FE00F4">
            <w:pPr>
              <w:shd w:val="clear" w:color="auto" w:fill="FFFFFF" w:themeFill="background1"/>
              <w:spacing w:line="240" w:lineRule="exact"/>
              <w:ind w:left="90" w:right="198"/>
              <w:jc w:val="right"/>
              <w:rPr>
                <w:rFonts w:cs="Times New Roman"/>
                <w:sz w:val="20"/>
                <w:szCs w:val="20"/>
              </w:rPr>
            </w:pPr>
          </w:p>
        </w:tc>
        <w:tc>
          <w:tcPr>
            <w:tcW w:w="1252" w:type="dxa"/>
            <w:shd w:val="clear" w:color="auto" w:fill="auto"/>
          </w:tcPr>
          <w:p w:rsidR="00D51FA3" w:rsidRPr="00922C4D" w:rsidRDefault="005E45F2" w:rsidP="00FE00F4">
            <w:pPr>
              <w:shd w:val="clear" w:color="auto" w:fill="FFFFFF" w:themeFill="background1"/>
              <w:spacing w:line="240" w:lineRule="exact"/>
              <w:ind w:left="90" w:right="198"/>
              <w:jc w:val="right"/>
              <w:rPr>
                <w:rFonts w:cs="Times New Roman"/>
                <w:sz w:val="20"/>
                <w:szCs w:val="20"/>
              </w:rPr>
            </w:pPr>
            <w:r w:rsidRPr="00922C4D">
              <w:rPr>
                <w:rFonts w:cs="Times New Roman"/>
                <w:sz w:val="20"/>
                <w:szCs w:val="20"/>
                <w:lang w:val="en-US"/>
              </w:rPr>
              <w:t>29,076,866</w:t>
            </w:r>
          </w:p>
        </w:tc>
        <w:tc>
          <w:tcPr>
            <w:tcW w:w="91" w:type="dxa"/>
            <w:shd w:val="clear" w:color="auto" w:fill="auto"/>
          </w:tcPr>
          <w:p w:rsidR="00D51FA3" w:rsidRPr="00922C4D" w:rsidRDefault="00D51FA3" w:rsidP="00FE00F4">
            <w:pPr>
              <w:shd w:val="clear" w:color="auto" w:fill="FFFFFF" w:themeFill="background1"/>
              <w:spacing w:line="240" w:lineRule="exact"/>
              <w:ind w:right="198"/>
              <w:jc w:val="right"/>
              <w:rPr>
                <w:rFonts w:cs="Times New Roman"/>
                <w:sz w:val="20"/>
                <w:szCs w:val="20"/>
              </w:rPr>
            </w:pPr>
          </w:p>
        </w:tc>
        <w:tc>
          <w:tcPr>
            <w:tcW w:w="1301" w:type="dxa"/>
            <w:shd w:val="clear" w:color="auto" w:fill="auto"/>
          </w:tcPr>
          <w:p w:rsidR="00D51FA3" w:rsidRPr="00922C4D" w:rsidRDefault="00A50E03" w:rsidP="00FE00F4">
            <w:pPr>
              <w:shd w:val="clear" w:color="auto" w:fill="FFFFFF" w:themeFill="background1"/>
              <w:tabs>
                <w:tab w:val="decimal" w:pos="1053"/>
              </w:tabs>
              <w:spacing w:line="240" w:lineRule="exact"/>
              <w:ind w:left="90" w:right="198"/>
              <w:jc w:val="right"/>
              <w:rPr>
                <w:rFonts w:cs="Times New Roman"/>
                <w:sz w:val="20"/>
                <w:szCs w:val="20"/>
              </w:rPr>
            </w:pPr>
            <w:r w:rsidRPr="00922C4D">
              <w:rPr>
                <w:rFonts w:cs="Times New Roman"/>
                <w:sz w:val="20"/>
                <w:szCs w:val="20"/>
                <w:lang w:val="en-US"/>
              </w:rPr>
              <w:t>43</w:t>
            </w:r>
            <w:r w:rsidR="00C00312" w:rsidRPr="00922C4D">
              <w:rPr>
                <w:rFonts w:cs="Times New Roman"/>
                <w:sz w:val="20"/>
                <w:szCs w:val="20"/>
              </w:rPr>
              <w:t>,</w:t>
            </w:r>
            <w:r w:rsidRPr="00922C4D">
              <w:rPr>
                <w:rFonts w:cs="Times New Roman"/>
                <w:sz w:val="20"/>
                <w:szCs w:val="20"/>
                <w:lang w:val="en-US"/>
              </w:rPr>
              <w:t>148</w:t>
            </w:r>
          </w:p>
        </w:tc>
        <w:tc>
          <w:tcPr>
            <w:tcW w:w="114" w:type="dxa"/>
            <w:shd w:val="clear" w:color="auto" w:fill="auto"/>
          </w:tcPr>
          <w:p w:rsidR="00D51FA3" w:rsidRPr="00922C4D" w:rsidRDefault="00D51FA3" w:rsidP="00FE00F4">
            <w:pPr>
              <w:shd w:val="clear" w:color="auto" w:fill="FFFFFF" w:themeFill="background1"/>
              <w:spacing w:line="240" w:lineRule="exact"/>
              <w:ind w:left="90" w:right="198"/>
              <w:jc w:val="right"/>
              <w:rPr>
                <w:rFonts w:cs="Times New Roman"/>
                <w:sz w:val="20"/>
                <w:szCs w:val="20"/>
              </w:rPr>
            </w:pPr>
          </w:p>
        </w:tc>
        <w:tc>
          <w:tcPr>
            <w:tcW w:w="1260" w:type="dxa"/>
            <w:shd w:val="clear" w:color="auto" w:fill="auto"/>
          </w:tcPr>
          <w:p w:rsidR="00D51FA3" w:rsidRPr="00922C4D" w:rsidRDefault="00A50E03" w:rsidP="00FE00F4">
            <w:pPr>
              <w:shd w:val="clear" w:color="auto" w:fill="FFFFFF" w:themeFill="background1"/>
              <w:tabs>
                <w:tab w:val="decimal" w:pos="1083"/>
              </w:tabs>
              <w:spacing w:line="240" w:lineRule="exact"/>
              <w:ind w:left="90" w:right="198"/>
              <w:jc w:val="right"/>
              <w:rPr>
                <w:rFonts w:cs="Times New Roman"/>
                <w:sz w:val="20"/>
                <w:szCs w:val="20"/>
              </w:rPr>
            </w:pPr>
            <w:r w:rsidRPr="00922C4D">
              <w:rPr>
                <w:rFonts w:cs="Times New Roman"/>
                <w:sz w:val="20"/>
                <w:szCs w:val="20"/>
                <w:lang w:val="en-US"/>
              </w:rPr>
              <w:t>43</w:t>
            </w:r>
            <w:r w:rsidR="00C00312" w:rsidRPr="00922C4D">
              <w:rPr>
                <w:rFonts w:cs="Times New Roman"/>
                <w:sz w:val="20"/>
                <w:szCs w:val="20"/>
              </w:rPr>
              <w:t>,</w:t>
            </w:r>
            <w:r w:rsidRPr="00922C4D">
              <w:rPr>
                <w:rFonts w:cs="Times New Roman"/>
                <w:sz w:val="20"/>
                <w:szCs w:val="20"/>
                <w:lang w:val="en-US"/>
              </w:rPr>
              <w:t>661</w:t>
            </w:r>
          </w:p>
        </w:tc>
        <w:tc>
          <w:tcPr>
            <w:tcW w:w="90" w:type="dxa"/>
            <w:shd w:val="clear" w:color="auto" w:fill="auto"/>
          </w:tcPr>
          <w:p w:rsidR="00D51FA3" w:rsidRPr="00922C4D" w:rsidRDefault="00D51FA3" w:rsidP="00FE00F4">
            <w:pPr>
              <w:shd w:val="clear" w:color="auto" w:fill="FFFFFF" w:themeFill="background1"/>
              <w:spacing w:line="240" w:lineRule="exact"/>
              <w:ind w:right="198"/>
              <w:jc w:val="right"/>
              <w:rPr>
                <w:rFonts w:cs="Times New Roman"/>
                <w:sz w:val="20"/>
                <w:szCs w:val="20"/>
              </w:rPr>
            </w:pPr>
          </w:p>
        </w:tc>
        <w:tc>
          <w:tcPr>
            <w:tcW w:w="1293" w:type="dxa"/>
            <w:shd w:val="clear" w:color="auto" w:fill="auto"/>
          </w:tcPr>
          <w:p w:rsidR="00D51FA3" w:rsidRPr="00922C4D" w:rsidRDefault="00A50E03" w:rsidP="00B24942">
            <w:pPr>
              <w:shd w:val="clear" w:color="auto" w:fill="FFFFFF" w:themeFill="background1"/>
              <w:tabs>
                <w:tab w:val="decimal" w:pos="951"/>
              </w:tabs>
              <w:spacing w:line="240" w:lineRule="exact"/>
              <w:ind w:left="90" w:right="198"/>
              <w:jc w:val="right"/>
              <w:rPr>
                <w:rFonts w:cs="Times New Roman"/>
                <w:sz w:val="20"/>
                <w:szCs w:val="20"/>
              </w:rPr>
            </w:pPr>
            <w:r w:rsidRPr="00922C4D">
              <w:rPr>
                <w:rFonts w:cs="Times New Roman"/>
                <w:sz w:val="20"/>
                <w:szCs w:val="20"/>
                <w:lang w:val="en-US"/>
              </w:rPr>
              <w:t>5</w:t>
            </w:r>
            <w:r w:rsidR="00C00312" w:rsidRPr="00922C4D">
              <w:rPr>
                <w:rFonts w:cs="Times New Roman"/>
                <w:sz w:val="20"/>
                <w:szCs w:val="20"/>
              </w:rPr>
              <w:t>,</w:t>
            </w:r>
            <w:r w:rsidRPr="00922C4D">
              <w:rPr>
                <w:rFonts w:cs="Times New Roman"/>
                <w:sz w:val="20"/>
                <w:szCs w:val="20"/>
                <w:lang w:val="en-US"/>
              </w:rPr>
              <w:t>29</w:t>
            </w:r>
            <w:r w:rsidR="00B24942" w:rsidRPr="00922C4D">
              <w:rPr>
                <w:rFonts w:cs="Times New Roman"/>
                <w:sz w:val="20"/>
                <w:szCs w:val="20"/>
                <w:lang w:val="en-US"/>
              </w:rPr>
              <w:t>4</w:t>
            </w:r>
          </w:p>
        </w:tc>
        <w:tc>
          <w:tcPr>
            <w:tcW w:w="85" w:type="dxa"/>
            <w:shd w:val="clear" w:color="auto" w:fill="auto"/>
          </w:tcPr>
          <w:p w:rsidR="00D51FA3" w:rsidRPr="00922C4D" w:rsidRDefault="00D51FA3" w:rsidP="00FE00F4">
            <w:pPr>
              <w:shd w:val="clear" w:color="auto" w:fill="FFFFFF" w:themeFill="background1"/>
              <w:spacing w:line="240" w:lineRule="exact"/>
              <w:ind w:left="90" w:right="198"/>
              <w:jc w:val="right"/>
              <w:rPr>
                <w:rFonts w:cs="Times New Roman"/>
                <w:sz w:val="20"/>
                <w:szCs w:val="20"/>
              </w:rPr>
            </w:pPr>
          </w:p>
        </w:tc>
        <w:tc>
          <w:tcPr>
            <w:tcW w:w="1355" w:type="dxa"/>
            <w:shd w:val="clear" w:color="auto" w:fill="auto"/>
          </w:tcPr>
          <w:p w:rsidR="00D51FA3" w:rsidRPr="00922C4D" w:rsidRDefault="00A50E03" w:rsidP="00FE00F4">
            <w:pPr>
              <w:shd w:val="clear" w:color="auto" w:fill="FFFFFF" w:themeFill="background1"/>
              <w:spacing w:line="240" w:lineRule="exact"/>
              <w:ind w:left="90" w:right="198"/>
              <w:jc w:val="right"/>
              <w:rPr>
                <w:rFonts w:cs="Times New Roman"/>
                <w:sz w:val="20"/>
                <w:szCs w:val="20"/>
              </w:rPr>
            </w:pPr>
            <w:r w:rsidRPr="00922C4D">
              <w:rPr>
                <w:rFonts w:cs="Times New Roman"/>
                <w:sz w:val="20"/>
                <w:szCs w:val="20"/>
                <w:lang w:val="en-US"/>
              </w:rPr>
              <w:t>6</w:t>
            </w:r>
            <w:r w:rsidR="00C00312" w:rsidRPr="00922C4D">
              <w:rPr>
                <w:rFonts w:cs="Times New Roman"/>
                <w:sz w:val="20"/>
                <w:szCs w:val="20"/>
              </w:rPr>
              <w:t>,</w:t>
            </w:r>
            <w:r w:rsidRPr="00922C4D">
              <w:rPr>
                <w:rFonts w:cs="Times New Roman"/>
                <w:sz w:val="20"/>
                <w:szCs w:val="20"/>
                <w:lang w:val="en-US"/>
              </w:rPr>
              <w:t>822</w:t>
            </w:r>
          </w:p>
        </w:tc>
        <w:tc>
          <w:tcPr>
            <w:tcW w:w="90" w:type="dxa"/>
            <w:shd w:val="clear" w:color="auto" w:fill="auto"/>
          </w:tcPr>
          <w:p w:rsidR="00D51FA3" w:rsidRPr="00922C4D" w:rsidRDefault="00D51FA3" w:rsidP="00FE00F4">
            <w:pPr>
              <w:shd w:val="clear" w:color="auto" w:fill="FFFFFF" w:themeFill="background1"/>
              <w:spacing w:line="240" w:lineRule="exact"/>
              <w:ind w:right="198"/>
              <w:jc w:val="right"/>
              <w:rPr>
                <w:rFonts w:cs="Times New Roman"/>
                <w:sz w:val="20"/>
                <w:szCs w:val="20"/>
              </w:rPr>
            </w:pPr>
          </w:p>
        </w:tc>
        <w:tc>
          <w:tcPr>
            <w:tcW w:w="1260" w:type="dxa"/>
            <w:shd w:val="clear" w:color="auto" w:fill="auto"/>
          </w:tcPr>
          <w:p w:rsidR="00D51FA3" w:rsidRPr="00922C4D" w:rsidRDefault="00A50E03" w:rsidP="00B637B0">
            <w:pPr>
              <w:shd w:val="clear" w:color="auto" w:fill="FFFFFF" w:themeFill="background1"/>
              <w:tabs>
                <w:tab w:val="decimal" w:pos="1015"/>
              </w:tabs>
              <w:spacing w:line="240" w:lineRule="exact"/>
              <w:ind w:left="90" w:right="198"/>
              <w:jc w:val="right"/>
              <w:rPr>
                <w:rFonts w:cs="Times New Roman"/>
                <w:sz w:val="20"/>
                <w:szCs w:val="20"/>
              </w:rPr>
            </w:pPr>
            <w:r w:rsidRPr="00922C4D">
              <w:rPr>
                <w:rFonts w:cs="Times New Roman"/>
                <w:sz w:val="20"/>
                <w:szCs w:val="20"/>
                <w:lang w:val="en-US"/>
              </w:rPr>
              <w:t>39</w:t>
            </w:r>
            <w:r w:rsidR="00C00312" w:rsidRPr="00922C4D">
              <w:rPr>
                <w:rFonts w:cs="Times New Roman"/>
                <w:sz w:val="20"/>
                <w:szCs w:val="20"/>
              </w:rPr>
              <w:t>,</w:t>
            </w:r>
            <w:r w:rsidRPr="00922C4D">
              <w:rPr>
                <w:rFonts w:cs="Times New Roman"/>
                <w:sz w:val="20"/>
                <w:szCs w:val="20"/>
                <w:lang w:val="en-US"/>
              </w:rPr>
              <w:t>550</w:t>
            </w:r>
            <w:r w:rsidR="00C00312" w:rsidRPr="00922C4D">
              <w:rPr>
                <w:rFonts w:cs="Times New Roman"/>
                <w:sz w:val="20"/>
                <w:szCs w:val="20"/>
              </w:rPr>
              <w:t>,</w:t>
            </w:r>
            <w:r w:rsidR="00174D3A" w:rsidRPr="00922C4D">
              <w:rPr>
                <w:rFonts w:cs="Times New Roman"/>
                <w:sz w:val="20"/>
                <w:szCs w:val="20"/>
                <w:lang w:val="en-US"/>
              </w:rPr>
              <w:t>132</w:t>
            </w:r>
          </w:p>
        </w:tc>
        <w:tc>
          <w:tcPr>
            <w:tcW w:w="90" w:type="dxa"/>
            <w:shd w:val="clear" w:color="auto" w:fill="auto"/>
          </w:tcPr>
          <w:p w:rsidR="00D51FA3" w:rsidRPr="00922C4D" w:rsidRDefault="00D51FA3" w:rsidP="00FE00F4">
            <w:pPr>
              <w:shd w:val="clear" w:color="auto" w:fill="FFFFFF" w:themeFill="background1"/>
              <w:spacing w:line="240" w:lineRule="exact"/>
              <w:ind w:left="90" w:right="198"/>
              <w:jc w:val="right"/>
              <w:rPr>
                <w:rFonts w:cs="Times New Roman"/>
                <w:sz w:val="20"/>
                <w:szCs w:val="20"/>
              </w:rPr>
            </w:pPr>
          </w:p>
        </w:tc>
        <w:tc>
          <w:tcPr>
            <w:tcW w:w="1350" w:type="dxa"/>
            <w:shd w:val="clear" w:color="auto" w:fill="auto"/>
          </w:tcPr>
          <w:p w:rsidR="00D51FA3" w:rsidRPr="00922C4D" w:rsidRDefault="005E45F2" w:rsidP="00FE00F4">
            <w:pPr>
              <w:shd w:val="clear" w:color="auto" w:fill="FFFFFF" w:themeFill="background1"/>
              <w:tabs>
                <w:tab w:val="decimal" w:pos="1223"/>
              </w:tabs>
              <w:spacing w:line="240" w:lineRule="exact"/>
              <w:ind w:left="90" w:right="198"/>
              <w:jc w:val="right"/>
              <w:rPr>
                <w:rFonts w:cs="Times New Roman"/>
                <w:sz w:val="20"/>
                <w:szCs w:val="20"/>
              </w:rPr>
            </w:pPr>
            <w:r w:rsidRPr="00922C4D">
              <w:rPr>
                <w:rFonts w:cs="Times New Roman"/>
                <w:sz w:val="20"/>
                <w:szCs w:val="20"/>
                <w:lang w:val="en-US"/>
              </w:rPr>
              <w:t>29,127,349</w:t>
            </w:r>
          </w:p>
        </w:tc>
      </w:tr>
      <w:tr w:rsidR="00922C4D" w:rsidRPr="00922C4D" w:rsidTr="00C00CD7">
        <w:tc>
          <w:tcPr>
            <w:tcW w:w="2700" w:type="dxa"/>
            <w:shd w:val="clear" w:color="auto" w:fill="auto"/>
          </w:tcPr>
          <w:p w:rsidR="00D51FA3" w:rsidRPr="00922C4D" w:rsidRDefault="00D51FA3" w:rsidP="00FE00F4">
            <w:pPr>
              <w:shd w:val="clear" w:color="auto" w:fill="FFFFFF" w:themeFill="background1"/>
              <w:spacing w:line="240" w:lineRule="exact"/>
              <w:ind w:left="83"/>
              <w:rPr>
                <w:rFonts w:cs="Times New Roman"/>
                <w:sz w:val="20"/>
                <w:szCs w:val="20"/>
              </w:rPr>
            </w:pPr>
            <w:r w:rsidRPr="00922C4D">
              <w:rPr>
                <w:rFonts w:cs="Times New Roman"/>
                <w:sz w:val="20"/>
                <w:szCs w:val="20"/>
              </w:rPr>
              <w:t xml:space="preserve">Right to produce and </w:t>
            </w:r>
          </w:p>
        </w:tc>
        <w:tc>
          <w:tcPr>
            <w:tcW w:w="1368" w:type="dxa"/>
            <w:shd w:val="clear" w:color="auto" w:fill="auto"/>
          </w:tcPr>
          <w:p w:rsidR="00D51FA3" w:rsidRPr="00922C4D" w:rsidRDefault="00D51FA3" w:rsidP="00FE00F4">
            <w:pPr>
              <w:shd w:val="clear" w:color="auto" w:fill="FFFFFF" w:themeFill="background1"/>
              <w:spacing w:line="240" w:lineRule="exact"/>
              <w:ind w:left="90" w:right="198"/>
              <w:jc w:val="right"/>
              <w:rPr>
                <w:rFonts w:cs="Times New Roman"/>
                <w:sz w:val="20"/>
                <w:szCs w:val="20"/>
              </w:rPr>
            </w:pPr>
          </w:p>
        </w:tc>
        <w:tc>
          <w:tcPr>
            <w:tcW w:w="108" w:type="dxa"/>
            <w:shd w:val="clear" w:color="auto" w:fill="auto"/>
          </w:tcPr>
          <w:p w:rsidR="00D51FA3" w:rsidRPr="00922C4D" w:rsidRDefault="00D51FA3" w:rsidP="00FE00F4">
            <w:pPr>
              <w:shd w:val="clear" w:color="auto" w:fill="FFFFFF" w:themeFill="background1"/>
              <w:spacing w:line="240" w:lineRule="exact"/>
              <w:ind w:left="90" w:right="198"/>
              <w:jc w:val="right"/>
              <w:rPr>
                <w:rFonts w:cs="Times New Roman"/>
                <w:sz w:val="20"/>
                <w:szCs w:val="20"/>
              </w:rPr>
            </w:pPr>
          </w:p>
        </w:tc>
        <w:tc>
          <w:tcPr>
            <w:tcW w:w="1252" w:type="dxa"/>
            <w:shd w:val="clear" w:color="auto" w:fill="auto"/>
          </w:tcPr>
          <w:p w:rsidR="00D51FA3" w:rsidRPr="00922C4D" w:rsidRDefault="00D51FA3" w:rsidP="00FE00F4">
            <w:pPr>
              <w:shd w:val="clear" w:color="auto" w:fill="FFFFFF" w:themeFill="background1"/>
              <w:spacing w:line="240" w:lineRule="exact"/>
              <w:ind w:left="0" w:right="198"/>
              <w:jc w:val="right"/>
              <w:rPr>
                <w:rFonts w:cs="Times New Roman"/>
                <w:sz w:val="20"/>
                <w:szCs w:val="20"/>
              </w:rPr>
            </w:pPr>
          </w:p>
        </w:tc>
        <w:tc>
          <w:tcPr>
            <w:tcW w:w="91" w:type="dxa"/>
            <w:shd w:val="clear" w:color="auto" w:fill="auto"/>
          </w:tcPr>
          <w:p w:rsidR="00D51FA3" w:rsidRPr="00922C4D" w:rsidRDefault="00D51FA3" w:rsidP="00FE00F4">
            <w:pPr>
              <w:shd w:val="clear" w:color="auto" w:fill="FFFFFF" w:themeFill="background1"/>
              <w:spacing w:line="240" w:lineRule="exact"/>
              <w:ind w:right="198"/>
              <w:jc w:val="right"/>
              <w:rPr>
                <w:rFonts w:cs="Times New Roman"/>
                <w:sz w:val="20"/>
                <w:szCs w:val="20"/>
              </w:rPr>
            </w:pPr>
          </w:p>
        </w:tc>
        <w:tc>
          <w:tcPr>
            <w:tcW w:w="1301" w:type="dxa"/>
            <w:shd w:val="clear" w:color="auto" w:fill="auto"/>
          </w:tcPr>
          <w:p w:rsidR="00D51FA3" w:rsidRPr="00922C4D" w:rsidRDefault="00D51FA3" w:rsidP="00FE00F4">
            <w:pPr>
              <w:shd w:val="clear" w:color="auto" w:fill="FFFFFF" w:themeFill="background1"/>
              <w:tabs>
                <w:tab w:val="decimal" w:pos="1053"/>
              </w:tabs>
              <w:spacing w:line="240" w:lineRule="exact"/>
              <w:ind w:left="90" w:right="198"/>
              <w:jc w:val="right"/>
              <w:rPr>
                <w:rFonts w:cs="Times New Roman"/>
                <w:sz w:val="20"/>
                <w:szCs w:val="20"/>
              </w:rPr>
            </w:pPr>
          </w:p>
        </w:tc>
        <w:tc>
          <w:tcPr>
            <w:tcW w:w="114" w:type="dxa"/>
            <w:shd w:val="clear" w:color="auto" w:fill="auto"/>
          </w:tcPr>
          <w:p w:rsidR="00D51FA3" w:rsidRPr="00922C4D" w:rsidRDefault="00D51FA3" w:rsidP="00FE00F4">
            <w:pPr>
              <w:shd w:val="clear" w:color="auto" w:fill="FFFFFF" w:themeFill="background1"/>
              <w:spacing w:line="240" w:lineRule="exact"/>
              <w:ind w:left="90" w:right="198"/>
              <w:jc w:val="right"/>
              <w:rPr>
                <w:rFonts w:cs="Times New Roman"/>
                <w:sz w:val="20"/>
                <w:szCs w:val="20"/>
              </w:rPr>
            </w:pPr>
          </w:p>
        </w:tc>
        <w:tc>
          <w:tcPr>
            <w:tcW w:w="1260" w:type="dxa"/>
            <w:shd w:val="clear" w:color="auto" w:fill="auto"/>
          </w:tcPr>
          <w:p w:rsidR="00D51FA3" w:rsidRPr="00922C4D" w:rsidRDefault="00D51FA3" w:rsidP="00FE00F4">
            <w:pPr>
              <w:shd w:val="clear" w:color="auto" w:fill="FFFFFF" w:themeFill="background1"/>
              <w:tabs>
                <w:tab w:val="decimal" w:pos="626"/>
              </w:tabs>
              <w:spacing w:line="240" w:lineRule="exact"/>
              <w:ind w:left="90" w:right="198"/>
              <w:jc w:val="right"/>
              <w:rPr>
                <w:rFonts w:cs="Times New Roman"/>
                <w:sz w:val="20"/>
                <w:szCs w:val="20"/>
              </w:rPr>
            </w:pPr>
          </w:p>
        </w:tc>
        <w:tc>
          <w:tcPr>
            <w:tcW w:w="90" w:type="dxa"/>
            <w:shd w:val="clear" w:color="auto" w:fill="auto"/>
          </w:tcPr>
          <w:p w:rsidR="00D51FA3" w:rsidRPr="00922C4D" w:rsidRDefault="00D51FA3" w:rsidP="00FE00F4">
            <w:pPr>
              <w:shd w:val="clear" w:color="auto" w:fill="FFFFFF" w:themeFill="background1"/>
              <w:spacing w:line="240" w:lineRule="exact"/>
              <w:ind w:right="198"/>
              <w:jc w:val="right"/>
              <w:rPr>
                <w:rFonts w:cs="Times New Roman"/>
                <w:sz w:val="20"/>
                <w:szCs w:val="20"/>
              </w:rPr>
            </w:pPr>
          </w:p>
        </w:tc>
        <w:tc>
          <w:tcPr>
            <w:tcW w:w="1293" w:type="dxa"/>
            <w:shd w:val="clear" w:color="auto" w:fill="auto"/>
          </w:tcPr>
          <w:p w:rsidR="00D51FA3" w:rsidRPr="00922C4D" w:rsidRDefault="00D51FA3" w:rsidP="00FE00F4">
            <w:pPr>
              <w:shd w:val="clear" w:color="auto" w:fill="FFFFFF" w:themeFill="background1"/>
              <w:tabs>
                <w:tab w:val="decimal" w:pos="951"/>
              </w:tabs>
              <w:spacing w:line="240" w:lineRule="exact"/>
              <w:ind w:left="90" w:right="198"/>
              <w:jc w:val="right"/>
              <w:rPr>
                <w:rFonts w:cs="Times New Roman"/>
                <w:sz w:val="20"/>
                <w:szCs w:val="20"/>
              </w:rPr>
            </w:pPr>
          </w:p>
        </w:tc>
        <w:tc>
          <w:tcPr>
            <w:tcW w:w="85" w:type="dxa"/>
            <w:shd w:val="clear" w:color="auto" w:fill="auto"/>
          </w:tcPr>
          <w:p w:rsidR="00D51FA3" w:rsidRPr="00922C4D" w:rsidRDefault="00D51FA3" w:rsidP="00FE00F4">
            <w:pPr>
              <w:shd w:val="clear" w:color="auto" w:fill="FFFFFF" w:themeFill="background1"/>
              <w:spacing w:line="240" w:lineRule="exact"/>
              <w:ind w:left="90" w:right="198"/>
              <w:jc w:val="right"/>
              <w:rPr>
                <w:rFonts w:cs="Times New Roman"/>
                <w:sz w:val="20"/>
                <w:szCs w:val="20"/>
              </w:rPr>
            </w:pPr>
          </w:p>
        </w:tc>
        <w:tc>
          <w:tcPr>
            <w:tcW w:w="1355" w:type="dxa"/>
            <w:shd w:val="clear" w:color="auto" w:fill="auto"/>
          </w:tcPr>
          <w:p w:rsidR="00D51FA3" w:rsidRPr="00922C4D" w:rsidRDefault="00D51FA3" w:rsidP="00FE00F4">
            <w:pPr>
              <w:shd w:val="clear" w:color="auto" w:fill="FFFFFF" w:themeFill="background1"/>
              <w:tabs>
                <w:tab w:val="decimal" w:pos="688"/>
              </w:tabs>
              <w:spacing w:line="240" w:lineRule="exact"/>
              <w:ind w:left="90" w:right="198"/>
              <w:jc w:val="right"/>
              <w:rPr>
                <w:rFonts w:cs="Times New Roman"/>
                <w:sz w:val="20"/>
                <w:szCs w:val="20"/>
              </w:rPr>
            </w:pPr>
          </w:p>
        </w:tc>
        <w:tc>
          <w:tcPr>
            <w:tcW w:w="90" w:type="dxa"/>
            <w:shd w:val="clear" w:color="auto" w:fill="auto"/>
          </w:tcPr>
          <w:p w:rsidR="00D51FA3" w:rsidRPr="00922C4D" w:rsidRDefault="00D51FA3" w:rsidP="00FE00F4">
            <w:pPr>
              <w:shd w:val="clear" w:color="auto" w:fill="FFFFFF" w:themeFill="background1"/>
              <w:spacing w:line="240" w:lineRule="exact"/>
              <w:ind w:right="198"/>
              <w:jc w:val="right"/>
              <w:rPr>
                <w:rFonts w:cs="Times New Roman"/>
                <w:sz w:val="20"/>
                <w:szCs w:val="20"/>
              </w:rPr>
            </w:pPr>
          </w:p>
        </w:tc>
        <w:tc>
          <w:tcPr>
            <w:tcW w:w="1260" w:type="dxa"/>
            <w:shd w:val="clear" w:color="auto" w:fill="auto"/>
          </w:tcPr>
          <w:p w:rsidR="00D51FA3" w:rsidRPr="00922C4D" w:rsidRDefault="00D51FA3" w:rsidP="00FE00F4">
            <w:pPr>
              <w:shd w:val="clear" w:color="auto" w:fill="FFFFFF" w:themeFill="background1"/>
              <w:tabs>
                <w:tab w:val="decimal" w:pos="1015"/>
              </w:tabs>
              <w:spacing w:line="240" w:lineRule="exact"/>
              <w:ind w:left="90" w:right="198"/>
              <w:jc w:val="right"/>
              <w:rPr>
                <w:rFonts w:cs="Times New Roman"/>
                <w:sz w:val="20"/>
                <w:szCs w:val="20"/>
              </w:rPr>
            </w:pPr>
          </w:p>
        </w:tc>
        <w:tc>
          <w:tcPr>
            <w:tcW w:w="90" w:type="dxa"/>
            <w:shd w:val="clear" w:color="auto" w:fill="auto"/>
          </w:tcPr>
          <w:p w:rsidR="00D51FA3" w:rsidRPr="00922C4D" w:rsidRDefault="00D51FA3" w:rsidP="00FE00F4">
            <w:pPr>
              <w:shd w:val="clear" w:color="auto" w:fill="FFFFFF" w:themeFill="background1"/>
              <w:spacing w:line="240" w:lineRule="exact"/>
              <w:ind w:left="90" w:right="198"/>
              <w:jc w:val="right"/>
              <w:rPr>
                <w:rFonts w:cs="Times New Roman"/>
                <w:sz w:val="20"/>
                <w:szCs w:val="20"/>
              </w:rPr>
            </w:pPr>
          </w:p>
        </w:tc>
        <w:tc>
          <w:tcPr>
            <w:tcW w:w="1350" w:type="dxa"/>
            <w:shd w:val="clear" w:color="auto" w:fill="auto"/>
          </w:tcPr>
          <w:p w:rsidR="00D51FA3" w:rsidRPr="00922C4D" w:rsidRDefault="00D51FA3" w:rsidP="00FE00F4">
            <w:pPr>
              <w:shd w:val="clear" w:color="auto" w:fill="FFFFFF" w:themeFill="background1"/>
              <w:tabs>
                <w:tab w:val="decimal" w:pos="1223"/>
              </w:tabs>
              <w:spacing w:line="240" w:lineRule="exact"/>
              <w:ind w:left="90" w:right="198"/>
              <w:jc w:val="right"/>
              <w:rPr>
                <w:rFonts w:cs="Times New Roman"/>
                <w:sz w:val="20"/>
                <w:szCs w:val="20"/>
              </w:rPr>
            </w:pPr>
          </w:p>
        </w:tc>
      </w:tr>
      <w:tr w:rsidR="00922C4D" w:rsidRPr="00922C4D" w:rsidTr="00C00CD7">
        <w:tc>
          <w:tcPr>
            <w:tcW w:w="2700" w:type="dxa"/>
            <w:shd w:val="clear" w:color="auto" w:fill="auto"/>
          </w:tcPr>
          <w:p w:rsidR="00D51FA3" w:rsidRPr="00922C4D" w:rsidRDefault="00D51FA3" w:rsidP="00FE00F4">
            <w:pPr>
              <w:shd w:val="clear" w:color="auto" w:fill="FFFFFF" w:themeFill="background1"/>
              <w:spacing w:line="240" w:lineRule="exact"/>
              <w:ind w:left="270"/>
              <w:rPr>
                <w:rFonts w:cs="Times New Roman"/>
                <w:sz w:val="20"/>
                <w:szCs w:val="20"/>
              </w:rPr>
            </w:pPr>
            <w:r w:rsidRPr="00922C4D">
              <w:rPr>
                <w:rFonts w:cs="Times New Roman"/>
                <w:sz w:val="20"/>
                <w:szCs w:val="20"/>
              </w:rPr>
              <w:t>sell electricity</w:t>
            </w:r>
          </w:p>
        </w:tc>
        <w:tc>
          <w:tcPr>
            <w:tcW w:w="1368" w:type="dxa"/>
            <w:shd w:val="clear" w:color="auto" w:fill="auto"/>
          </w:tcPr>
          <w:p w:rsidR="00D51FA3" w:rsidRPr="00922C4D" w:rsidRDefault="00A50E03" w:rsidP="00FE00F4">
            <w:pPr>
              <w:shd w:val="clear" w:color="auto" w:fill="FFFFFF" w:themeFill="background1"/>
              <w:spacing w:line="240" w:lineRule="exact"/>
              <w:ind w:left="90" w:right="198"/>
              <w:jc w:val="right"/>
              <w:rPr>
                <w:rFonts w:cs="Times New Roman"/>
                <w:sz w:val="20"/>
                <w:szCs w:val="20"/>
              </w:rPr>
            </w:pPr>
            <w:r w:rsidRPr="00922C4D">
              <w:rPr>
                <w:rFonts w:cs="Times New Roman"/>
                <w:sz w:val="20"/>
                <w:szCs w:val="20"/>
                <w:lang w:val="en-US"/>
              </w:rPr>
              <w:t>3</w:t>
            </w:r>
            <w:r w:rsidR="00C00312" w:rsidRPr="00922C4D">
              <w:rPr>
                <w:rFonts w:cs="Times New Roman"/>
                <w:sz w:val="20"/>
                <w:szCs w:val="20"/>
              </w:rPr>
              <w:t>,</w:t>
            </w:r>
            <w:r w:rsidRPr="00922C4D">
              <w:rPr>
                <w:rFonts w:cs="Times New Roman"/>
                <w:sz w:val="20"/>
                <w:szCs w:val="20"/>
                <w:lang w:val="en-US"/>
              </w:rPr>
              <w:t>003</w:t>
            </w:r>
            <w:r w:rsidR="00C00312" w:rsidRPr="00922C4D">
              <w:rPr>
                <w:rFonts w:cs="Times New Roman"/>
                <w:sz w:val="20"/>
                <w:szCs w:val="20"/>
              </w:rPr>
              <w:t>,</w:t>
            </w:r>
            <w:r w:rsidRPr="00922C4D">
              <w:rPr>
                <w:rFonts w:cs="Times New Roman"/>
                <w:sz w:val="20"/>
                <w:szCs w:val="20"/>
                <w:lang w:val="en-US"/>
              </w:rPr>
              <w:t>205</w:t>
            </w:r>
          </w:p>
        </w:tc>
        <w:tc>
          <w:tcPr>
            <w:tcW w:w="108" w:type="dxa"/>
            <w:shd w:val="clear" w:color="auto" w:fill="auto"/>
          </w:tcPr>
          <w:p w:rsidR="00D51FA3" w:rsidRPr="00922C4D" w:rsidRDefault="00D51FA3" w:rsidP="00FE00F4">
            <w:pPr>
              <w:shd w:val="clear" w:color="auto" w:fill="FFFFFF" w:themeFill="background1"/>
              <w:spacing w:line="240" w:lineRule="exact"/>
              <w:ind w:left="90" w:right="198"/>
              <w:jc w:val="right"/>
              <w:rPr>
                <w:rFonts w:cs="Times New Roman"/>
                <w:sz w:val="20"/>
                <w:szCs w:val="20"/>
              </w:rPr>
            </w:pPr>
          </w:p>
        </w:tc>
        <w:tc>
          <w:tcPr>
            <w:tcW w:w="1252" w:type="dxa"/>
            <w:shd w:val="clear" w:color="auto" w:fill="auto"/>
          </w:tcPr>
          <w:p w:rsidR="00D51FA3" w:rsidRPr="00922C4D" w:rsidRDefault="00A50E03" w:rsidP="00FE00F4">
            <w:pPr>
              <w:shd w:val="clear" w:color="auto" w:fill="FFFFFF" w:themeFill="background1"/>
              <w:spacing w:line="240" w:lineRule="exact"/>
              <w:ind w:left="90" w:right="198"/>
              <w:jc w:val="right"/>
              <w:rPr>
                <w:rFonts w:cs="Times New Roman"/>
                <w:sz w:val="20"/>
                <w:szCs w:val="20"/>
              </w:rPr>
            </w:pPr>
            <w:r w:rsidRPr="00922C4D">
              <w:rPr>
                <w:rFonts w:cs="Times New Roman"/>
                <w:sz w:val="20"/>
                <w:szCs w:val="20"/>
                <w:lang w:val="en-US"/>
              </w:rPr>
              <w:t>3</w:t>
            </w:r>
            <w:r w:rsidR="009C0E4D" w:rsidRPr="00922C4D">
              <w:rPr>
                <w:rFonts w:cs="Times New Roman"/>
                <w:sz w:val="20"/>
                <w:szCs w:val="20"/>
              </w:rPr>
              <w:t>,</w:t>
            </w:r>
            <w:r w:rsidRPr="00922C4D">
              <w:rPr>
                <w:rFonts w:cs="Times New Roman"/>
                <w:sz w:val="20"/>
                <w:szCs w:val="20"/>
                <w:lang w:val="en-US"/>
              </w:rPr>
              <w:t>280</w:t>
            </w:r>
            <w:r w:rsidR="009C0E4D" w:rsidRPr="00922C4D">
              <w:rPr>
                <w:rFonts w:cs="Times New Roman"/>
                <w:sz w:val="20"/>
                <w:szCs w:val="20"/>
              </w:rPr>
              <w:t>,</w:t>
            </w:r>
            <w:r w:rsidRPr="00922C4D">
              <w:rPr>
                <w:rFonts w:cs="Times New Roman"/>
                <w:sz w:val="20"/>
                <w:szCs w:val="20"/>
                <w:lang w:val="en-US"/>
              </w:rPr>
              <w:t>285</w:t>
            </w:r>
          </w:p>
        </w:tc>
        <w:tc>
          <w:tcPr>
            <w:tcW w:w="91" w:type="dxa"/>
            <w:shd w:val="clear" w:color="auto" w:fill="auto"/>
          </w:tcPr>
          <w:p w:rsidR="00D51FA3" w:rsidRPr="00922C4D" w:rsidRDefault="00D51FA3" w:rsidP="00FE00F4">
            <w:pPr>
              <w:shd w:val="clear" w:color="auto" w:fill="FFFFFF" w:themeFill="background1"/>
              <w:spacing w:line="240" w:lineRule="exact"/>
              <w:ind w:right="198"/>
              <w:jc w:val="right"/>
              <w:rPr>
                <w:rFonts w:cs="Times New Roman"/>
                <w:sz w:val="20"/>
                <w:szCs w:val="20"/>
              </w:rPr>
            </w:pPr>
          </w:p>
        </w:tc>
        <w:tc>
          <w:tcPr>
            <w:tcW w:w="1301" w:type="dxa"/>
            <w:shd w:val="clear" w:color="auto" w:fill="auto"/>
          </w:tcPr>
          <w:p w:rsidR="00D51FA3" w:rsidRPr="00922C4D" w:rsidRDefault="00C00312" w:rsidP="00FE00F4">
            <w:pPr>
              <w:shd w:val="clear" w:color="auto" w:fill="FFFFFF" w:themeFill="background1"/>
              <w:tabs>
                <w:tab w:val="decimal" w:pos="781"/>
              </w:tabs>
              <w:spacing w:line="240" w:lineRule="exact"/>
              <w:ind w:left="90" w:right="198"/>
              <w:jc w:val="left"/>
              <w:rPr>
                <w:rFonts w:cs="Times New Roman"/>
                <w:sz w:val="20"/>
                <w:szCs w:val="20"/>
              </w:rPr>
            </w:pPr>
            <w:r w:rsidRPr="00922C4D">
              <w:rPr>
                <w:rFonts w:cs="Times New Roman"/>
                <w:sz w:val="20"/>
                <w:szCs w:val="20"/>
              </w:rPr>
              <w:t>-</w:t>
            </w:r>
          </w:p>
        </w:tc>
        <w:tc>
          <w:tcPr>
            <w:tcW w:w="114" w:type="dxa"/>
            <w:shd w:val="clear" w:color="auto" w:fill="auto"/>
          </w:tcPr>
          <w:p w:rsidR="00D51FA3" w:rsidRPr="00922C4D" w:rsidRDefault="00D51FA3" w:rsidP="00FE00F4">
            <w:pPr>
              <w:shd w:val="clear" w:color="auto" w:fill="FFFFFF" w:themeFill="background1"/>
              <w:spacing w:line="240" w:lineRule="exact"/>
              <w:ind w:left="90" w:right="198"/>
              <w:jc w:val="right"/>
              <w:rPr>
                <w:rFonts w:cs="Times New Roman"/>
                <w:sz w:val="20"/>
                <w:szCs w:val="20"/>
              </w:rPr>
            </w:pPr>
          </w:p>
        </w:tc>
        <w:tc>
          <w:tcPr>
            <w:tcW w:w="1260" w:type="dxa"/>
            <w:shd w:val="clear" w:color="auto" w:fill="auto"/>
          </w:tcPr>
          <w:p w:rsidR="00D51FA3" w:rsidRPr="00922C4D" w:rsidRDefault="00C00312" w:rsidP="001341FF">
            <w:pPr>
              <w:shd w:val="clear" w:color="auto" w:fill="FFFFFF" w:themeFill="background1"/>
              <w:tabs>
                <w:tab w:val="decimal" w:pos="626"/>
              </w:tabs>
              <w:spacing w:line="240" w:lineRule="exact"/>
              <w:ind w:left="90" w:right="198"/>
              <w:jc w:val="left"/>
              <w:rPr>
                <w:rFonts w:cs="Times New Roman"/>
                <w:sz w:val="20"/>
                <w:szCs w:val="20"/>
              </w:rPr>
            </w:pPr>
            <w:r w:rsidRPr="00922C4D">
              <w:rPr>
                <w:rFonts w:cs="Times New Roman"/>
                <w:sz w:val="20"/>
                <w:szCs w:val="20"/>
              </w:rPr>
              <w:t>-</w:t>
            </w:r>
          </w:p>
        </w:tc>
        <w:tc>
          <w:tcPr>
            <w:tcW w:w="90" w:type="dxa"/>
            <w:shd w:val="clear" w:color="auto" w:fill="auto"/>
          </w:tcPr>
          <w:p w:rsidR="00D51FA3" w:rsidRPr="00922C4D" w:rsidRDefault="00D51FA3" w:rsidP="00FE00F4">
            <w:pPr>
              <w:shd w:val="clear" w:color="auto" w:fill="FFFFFF" w:themeFill="background1"/>
              <w:spacing w:line="240" w:lineRule="exact"/>
              <w:ind w:right="198"/>
              <w:jc w:val="right"/>
              <w:rPr>
                <w:rFonts w:cs="Times New Roman"/>
                <w:sz w:val="20"/>
                <w:szCs w:val="20"/>
              </w:rPr>
            </w:pPr>
          </w:p>
        </w:tc>
        <w:tc>
          <w:tcPr>
            <w:tcW w:w="1293" w:type="dxa"/>
            <w:shd w:val="clear" w:color="auto" w:fill="auto"/>
          </w:tcPr>
          <w:p w:rsidR="00D51FA3" w:rsidRPr="00922C4D" w:rsidRDefault="00C00312" w:rsidP="00FE00F4">
            <w:pPr>
              <w:shd w:val="clear" w:color="auto" w:fill="FFFFFF" w:themeFill="background1"/>
              <w:tabs>
                <w:tab w:val="decimal" w:pos="716"/>
              </w:tabs>
              <w:spacing w:line="240" w:lineRule="exact"/>
              <w:ind w:left="90"/>
              <w:jc w:val="left"/>
              <w:rPr>
                <w:rFonts w:cs="Times New Roman"/>
                <w:sz w:val="20"/>
                <w:szCs w:val="20"/>
              </w:rPr>
            </w:pPr>
            <w:r w:rsidRPr="00922C4D">
              <w:rPr>
                <w:rFonts w:cs="Times New Roman"/>
                <w:sz w:val="20"/>
                <w:szCs w:val="20"/>
              </w:rPr>
              <w:t>-</w:t>
            </w:r>
          </w:p>
        </w:tc>
        <w:tc>
          <w:tcPr>
            <w:tcW w:w="85" w:type="dxa"/>
            <w:shd w:val="clear" w:color="auto" w:fill="auto"/>
          </w:tcPr>
          <w:p w:rsidR="00D51FA3" w:rsidRPr="00922C4D" w:rsidRDefault="00D51FA3" w:rsidP="00FE00F4">
            <w:pPr>
              <w:shd w:val="clear" w:color="auto" w:fill="FFFFFF" w:themeFill="background1"/>
              <w:spacing w:line="240" w:lineRule="exact"/>
              <w:ind w:left="90" w:right="198"/>
              <w:jc w:val="right"/>
              <w:rPr>
                <w:rFonts w:cs="Times New Roman"/>
                <w:sz w:val="20"/>
                <w:szCs w:val="20"/>
              </w:rPr>
            </w:pPr>
          </w:p>
        </w:tc>
        <w:tc>
          <w:tcPr>
            <w:tcW w:w="1355" w:type="dxa"/>
            <w:shd w:val="clear" w:color="auto" w:fill="auto"/>
          </w:tcPr>
          <w:p w:rsidR="00D51FA3" w:rsidRPr="00922C4D" w:rsidRDefault="00C00312" w:rsidP="00FE00F4">
            <w:pPr>
              <w:shd w:val="clear" w:color="auto" w:fill="FFFFFF" w:themeFill="background1"/>
              <w:tabs>
                <w:tab w:val="decimal" w:pos="688"/>
              </w:tabs>
              <w:spacing w:line="240" w:lineRule="exact"/>
              <w:ind w:left="90" w:right="37"/>
              <w:jc w:val="left"/>
              <w:rPr>
                <w:rFonts w:cs="Times New Roman"/>
                <w:sz w:val="20"/>
                <w:szCs w:val="20"/>
              </w:rPr>
            </w:pPr>
            <w:r w:rsidRPr="00922C4D">
              <w:rPr>
                <w:rFonts w:cs="Times New Roman"/>
                <w:sz w:val="20"/>
                <w:szCs w:val="20"/>
              </w:rPr>
              <w:t>-</w:t>
            </w:r>
          </w:p>
        </w:tc>
        <w:tc>
          <w:tcPr>
            <w:tcW w:w="90" w:type="dxa"/>
            <w:shd w:val="clear" w:color="auto" w:fill="auto"/>
          </w:tcPr>
          <w:p w:rsidR="00D51FA3" w:rsidRPr="00922C4D" w:rsidRDefault="00D51FA3" w:rsidP="00FE00F4">
            <w:pPr>
              <w:shd w:val="clear" w:color="auto" w:fill="FFFFFF" w:themeFill="background1"/>
              <w:spacing w:line="240" w:lineRule="exact"/>
              <w:ind w:right="198"/>
              <w:jc w:val="right"/>
              <w:rPr>
                <w:rFonts w:cs="Times New Roman"/>
                <w:sz w:val="20"/>
                <w:szCs w:val="20"/>
              </w:rPr>
            </w:pPr>
          </w:p>
        </w:tc>
        <w:tc>
          <w:tcPr>
            <w:tcW w:w="1260" w:type="dxa"/>
            <w:shd w:val="clear" w:color="auto" w:fill="auto"/>
          </w:tcPr>
          <w:p w:rsidR="00D51FA3" w:rsidRPr="00922C4D" w:rsidRDefault="00A50E03" w:rsidP="00FE00F4">
            <w:pPr>
              <w:shd w:val="clear" w:color="auto" w:fill="FFFFFF" w:themeFill="background1"/>
              <w:tabs>
                <w:tab w:val="decimal" w:pos="1015"/>
              </w:tabs>
              <w:spacing w:line="240" w:lineRule="exact"/>
              <w:ind w:left="90" w:right="198"/>
              <w:jc w:val="right"/>
              <w:rPr>
                <w:rFonts w:cs="Times New Roman"/>
                <w:sz w:val="20"/>
                <w:szCs w:val="20"/>
              </w:rPr>
            </w:pPr>
            <w:r w:rsidRPr="00922C4D">
              <w:rPr>
                <w:rFonts w:cs="Times New Roman"/>
                <w:sz w:val="20"/>
                <w:szCs w:val="20"/>
                <w:lang w:val="en-US"/>
              </w:rPr>
              <w:t>3</w:t>
            </w:r>
            <w:r w:rsidR="00C00312" w:rsidRPr="00922C4D">
              <w:rPr>
                <w:rFonts w:cs="Times New Roman"/>
                <w:sz w:val="20"/>
                <w:szCs w:val="20"/>
              </w:rPr>
              <w:t>,</w:t>
            </w:r>
            <w:r w:rsidRPr="00922C4D">
              <w:rPr>
                <w:rFonts w:cs="Times New Roman"/>
                <w:sz w:val="20"/>
                <w:szCs w:val="20"/>
                <w:lang w:val="en-US"/>
              </w:rPr>
              <w:t>003</w:t>
            </w:r>
            <w:r w:rsidR="00C00312" w:rsidRPr="00922C4D">
              <w:rPr>
                <w:rFonts w:cs="Times New Roman"/>
                <w:sz w:val="20"/>
                <w:szCs w:val="20"/>
              </w:rPr>
              <w:t>,</w:t>
            </w:r>
            <w:r w:rsidRPr="00922C4D">
              <w:rPr>
                <w:rFonts w:cs="Times New Roman"/>
                <w:sz w:val="20"/>
                <w:szCs w:val="20"/>
                <w:lang w:val="en-US"/>
              </w:rPr>
              <w:t>205</w:t>
            </w:r>
          </w:p>
        </w:tc>
        <w:tc>
          <w:tcPr>
            <w:tcW w:w="90" w:type="dxa"/>
            <w:shd w:val="clear" w:color="auto" w:fill="auto"/>
          </w:tcPr>
          <w:p w:rsidR="00D51FA3" w:rsidRPr="00922C4D" w:rsidRDefault="00D51FA3" w:rsidP="00FE00F4">
            <w:pPr>
              <w:shd w:val="clear" w:color="auto" w:fill="FFFFFF" w:themeFill="background1"/>
              <w:spacing w:line="240" w:lineRule="exact"/>
              <w:ind w:left="90" w:right="198"/>
              <w:jc w:val="right"/>
              <w:rPr>
                <w:rFonts w:cs="Times New Roman"/>
                <w:sz w:val="20"/>
                <w:szCs w:val="20"/>
              </w:rPr>
            </w:pPr>
          </w:p>
        </w:tc>
        <w:tc>
          <w:tcPr>
            <w:tcW w:w="1350" w:type="dxa"/>
            <w:shd w:val="clear" w:color="auto" w:fill="auto"/>
          </w:tcPr>
          <w:p w:rsidR="00D51FA3" w:rsidRPr="00922C4D" w:rsidRDefault="00A50E03" w:rsidP="00FE00F4">
            <w:pPr>
              <w:shd w:val="clear" w:color="auto" w:fill="FFFFFF" w:themeFill="background1"/>
              <w:tabs>
                <w:tab w:val="decimal" w:pos="1223"/>
              </w:tabs>
              <w:spacing w:line="240" w:lineRule="exact"/>
              <w:ind w:left="90" w:right="198"/>
              <w:jc w:val="right"/>
              <w:rPr>
                <w:rFonts w:cs="Times New Roman"/>
                <w:sz w:val="20"/>
                <w:szCs w:val="20"/>
              </w:rPr>
            </w:pPr>
            <w:r w:rsidRPr="00922C4D">
              <w:rPr>
                <w:rFonts w:cs="Times New Roman"/>
                <w:sz w:val="20"/>
                <w:szCs w:val="20"/>
                <w:lang w:val="en-US"/>
              </w:rPr>
              <w:t>3</w:t>
            </w:r>
            <w:r w:rsidR="00C00312" w:rsidRPr="00922C4D">
              <w:rPr>
                <w:rFonts w:cs="Times New Roman"/>
                <w:sz w:val="20"/>
                <w:szCs w:val="20"/>
              </w:rPr>
              <w:t>,</w:t>
            </w:r>
            <w:r w:rsidRPr="00922C4D">
              <w:rPr>
                <w:rFonts w:cs="Times New Roman"/>
                <w:sz w:val="20"/>
                <w:szCs w:val="20"/>
                <w:lang w:val="en-US"/>
              </w:rPr>
              <w:t>280</w:t>
            </w:r>
            <w:r w:rsidR="00C00312" w:rsidRPr="00922C4D">
              <w:rPr>
                <w:rFonts w:cs="Times New Roman"/>
                <w:sz w:val="20"/>
                <w:szCs w:val="20"/>
              </w:rPr>
              <w:t>,</w:t>
            </w:r>
            <w:r w:rsidRPr="00922C4D">
              <w:rPr>
                <w:rFonts w:cs="Times New Roman"/>
                <w:sz w:val="20"/>
                <w:szCs w:val="20"/>
                <w:lang w:val="en-US"/>
              </w:rPr>
              <w:t>285</w:t>
            </w:r>
          </w:p>
        </w:tc>
      </w:tr>
      <w:tr w:rsidR="00922C4D" w:rsidRPr="00922C4D" w:rsidTr="00C00CD7">
        <w:tc>
          <w:tcPr>
            <w:tcW w:w="2700" w:type="dxa"/>
            <w:shd w:val="clear" w:color="auto" w:fill="auto"/>
          </w:tcPr>
          <w:p w:rsidR="00C00CD7" w:rsidRPr="00922C4D" w:rsidRDefault="00C00CD7" w:rsidP="00C00CD7">
            <w:pPr>
              <w:shd w:val="clear" w:color="auto" w:fill="FFFFFF" w:themeFill="background1"/>
              <w:spacing w:line="240" w:lineRule="exact"/>
              <w:ind w:left="83"/>
              <w:rPr>
                <w:rFonts w:cs="Times New Roman"/>
                <w:sz w:val="20"/>
                <w:szCs w:val="20"/>
              </w:rPr>
            </w:pPr>
            <w:r w:rsidRPr="00922C4D">
              <w:rPr>
                <w:rFonts w:cs="Times New Roman"/>
                <w:sz w:val="20"/>
                <w:szCs w:val="20"/>
              </w:rPr>
              <w:t>Other</w:t>
            </w:r>
            <w:r w:rsidR="00174D3A" w:rsidRPr="00922C4D">
              <w:rPr>
                <w:rFonts w:cs="Times New Roman"/>
                <w:sz w:val="20"/>
                <w:szCs w:val="20"/>
              </w:rPr>
              <w:t>s</w:t>
            </w:r>
            <w:r w:rsidRPr="00922C4D">
              <w:rPr>
                <w:rFonts w:cs="Times New Roman"/>
                <w:sz w:val="20"/>
                <w:szCs w:val="20"/>
              </w:rPr>
              <w:t xml:space="preserve"> </w:t>
            </w:r>
          </w:p>
        </w:tc>
        <w:tc>
          <w:tcPr>
            <w:tcW w:w="1368" w:type="dxa"/>
            <w:tcBorders>
              <w:bottom w:val="single" w:sz="4" w:space="0" w:color="auto"/>
            </w:tcBorders>
            <w:shd w:val="clear" w:color="auto" w:fill="auto"/>
          </w:tcPr>
          <w:p w:rsidR="00C00CD7" w:rsidRPr="00922C4D" w:rsidRDefault="00B637B0" w:rsidP="00FE00F4">
            <w:pPr>
              <w:shd w:val="clear" w:color="auto" w:fill="FFFFFF" w:themeFill="background1"/>
              <w:spacing w:line="240" w:lineRule="exact"/>
              <w:ind w:left="90" w:right="198"/>
              <w:jc w:val="right"/>
              <w:rPr>
                <w:rFonts w:cs="Times New Roman"/>
                <w:sz w:val="20"/>
                <w:szCs w:val="20"/>
              </w:rPr>
            </w:pPr>
            <w:r w:rsidRPr="00922C4D">
              <w:rPr>
                <w:rFonts w:cs="Times New Roman"/>
                <w:sz w:val="20"/>
                <w:szCs w:val="20"/>
              </w:rPr>
              <w:t>3,627,380</w:t>
            </w:r>
          </w:p>
        </w:tc>
        <w:tc>
          <w:tcPr>
            <w:tcW w:w="108" w:type="dxa"/>
            <w:shd w:val="clear" w:color="auto" w:fill="auto"/>
          </w:tcPr>
          <w:p w:rsidR="00C00CD7" w:rsidRPr="00922C4D" w:rsidRDefault="00C00CD7" w:rsidP="00FE00F4">
            <w:pPr>
              <w:shd w:val="clear" w:color="auto" w:fill="FFFFFF" w:themeFill="background1"/>
              <w:spacing w:line="240" w:lineRule="exact"/>
              <w:ind w:left="90" w:right="198"/>
              <w:jc w:val="right"/>
              <w:rPr>
                <w:rFonts w:cs="Times New Roman"/>
                <w:sz w:val="20"/>
                <w:szCs w:val="20"/>
              </w:rPr>
            </w:pPr>
          </w:p>
        </w:tc>
        <w:tc>
          <w:tcPr>
            <w:tcW w:w="1252" w:type="dxa"/>
            <w:tcBorders>
              <w:bottom w:val="single" w:sz="4" w:space="0" w:color="auto"/>
            </w:tcBorders>
            <w:shd w:val="clear" w:color="auto" w:fill="auto"/>
          </w:tcPr>
          <w:p w:rsidR="00C00CD7" w:rsidRPr="00922C4D" w:rsidRDefault="00B24942" w:rsidP="00FE00F4">
            <w:pPr>
              <w:shd w:val="clear" w:color="auto" w:fill="FFFFFF" w:themeFill="background1"/>
              <w:spacing w:line="240" w:lineRule="exact"/>
              <w:ind w:left="90" w:right="198"/>
              <w:jc w:val="right"/>
              <w:rPr>
                <w:rFonts w:cs="Times New Roman"/>
                <w:sz w:val="20"/>
                <w:szCs w:val="20"/>
              </w:rPr>
            </w:pPr>
            <w:r w:rsidRPr="00922C4D">
              <w:rPr>
                <w:rFonts w:cs="Times New Roman"/>
                <w:sz w:val="20"/>
                <w:szCs w:val="20"/>
              </w:rPr>
              <w:t>4,081,968</w:t>
            </w:r>
          </w:p>
        </w:tc>
        <w:tc>
          <w:tcPr>
            <w:tcW w:w="91" w:type="dxa"/>
            <w:shd w:val="clear" w:color="auto" w:fill="auto"/>
          </w:tcPr>
          <w:p w:rsidR="00C00CD7" w:rsidRPr="00922C4D" w:rsidRDefault="00C00CD7" w:rsidP="00FE00F4">
            <w:pPr>
              <w:shd w:val="clear" w:color="auto" w:fill="FFFFFF" w:themeFill="background1"/>
              <w:spacing w:line="240" w:lineRule="exact"/>
              <w:ind w:right="198"/>
              <w:jc w:val="right"/>
              <w:rPr>
                <w:rFonts w:cs="Times New Roman"/>
                <w:sz w:val="20"/>
                <w:szCs w:val="20"/>
              </w:rPr>
            </w:pPr>
          </w:p>
        </w:tc>
        <w:tc>
          <w:tcPr>
            <w:tcW w:w="1301" w:type="dxa"/>
            <w:tcBorders>
              <w:bottom w:val="single" w:sz="4" w:space="0" w:color="auto"/>
            </w:tcBorders>
            <w:shd w:val="clear" w:color="auto" w:fill="auto"/>
          </w:tcPr>
          <w:p w:rsidR="00C00CD7" w:rsidRPr="00922C4D" w:rsidRDefault="00B637B0" w:rsidP="00C00CD7">
            <w:pPr>
              <w:shd w:val="clear" w:color="auto" w:fill="FFFFFF" w:themeFill="background1"/>
              <w:tabs>
                <w:tab w:val="decimal" w:pos="1053"/>
              </w:tabs>
              <w:spacing w:line="240" w:lineRule="exact"/>
              <w:ind w:left="90" w:right="198"/>
              <w:jc w:val="right"/>
              <w:rPr>
                <w:rFonts w:cs="Times New Roman"/>
                <w:sz w:val="20"/>
                <w:szCs w:val="20"/>
              </w:rPr>
            </w:pPr>
            <w:r w:rsidRPr="00922C4D">
              <w:rPr>
                <w:rFonts w:cs="Times New Roman"/>
                <w:sz w:val="20"/>
                <w:szCs w:val="20"/>
                <w:lang w:val="en-US"/>
              </w:rPr>
              <w:t>24,986</w:t>
            </w:r>
          </w:p>
        </w:tc>
        <w:tc>
          <w:tcPr>
            <w:tcW w:w="114" w:type="dxa"/>
            <w:shd w:val="clear" w:color="auto" w:fill="auto"/>
          </w:tcPr>
          <w:p w:rsidR="00C00CD7" w:rsidRPr="00922C4D" w:rsidRDefault="00C00CD7" w:rsidP="00FE00F4">
            <w:pPr>
              <w:shd w:val="clear" w:color="auto" w:fill="FFFFFF" w:themeFill="background1"/>
              <w:spacing w:line="240" w:lineRule="exact"/>
              <w:ind w:left="90" w:right="198"/>
              <w:jc w:val="right"/>
              <w:rPr>
                <w:rFonts w:cs="Times New Roman"/>
                <w:sz w:val="20"/>
                <w:szCs w:val="20"/>
              </w:rPr>
            </w:pPr>
          </w:p>
        </w:tc>
        <w:tc>
          <w:tcPr>
            <w:tcW w:w="1260" w:type="dxa"/>
            <w:tcBorders>
              <w:bottom w:val="single" w:sz="4" w:space="0" w:color="auto"/>
            </w:tcBorders>
            <w:shd w:val="clear" w:color="auto" w:fill="auto"/>
          </w:tcPr>
          <w:p w:rsidR="00C00CD7" w:rsidRPr="00922C4D" w:rsidRDefault="00B637B0" w:rsidP="00B637B0">
            <w:pPr>
              <w:shd w:val="clear" w:color="auto" w:fill="FFFFFF" w:themeFill="background1"/>
              <w:tabs>
                <w:tab w:val="decimal" w:pos="1083"/>
              </w:tabs>
              <w:spacing w:line="240" w:lineRule="exact"/>
              <w:ind w:left="90" w:right="198"/>
              <w:jc w:val="right"/>
              <w:rPr>
                <w:rFonts w:cs="Times New Roman"/>
                <w:sz w:val="20"/>
                <w:szCs w:val="20"/>
                <w:lang w:val="en-US"/>
              </w:rPr>
            </w:pPr>
            <w:r w:rsidRPr="00922C4D">
              <w:rPr>
                <w:rFonts w:cs="Times New Roman"/>
                <w:sz w:val="20"/>
                <w:szCs w:val="20"/>
                <w:lang w:val="en-US"/>
              </w:rPr>
              <w:t>27,940</w:t>
            </w:r>
          </w:p>
        </w:tc>
        <w:tc>
          <w:tcPr>
            <w:tcW w:w="90" w:type="dxa"/>
            <w:shd w:val="clear" w:color="auto" w:fill="auto"/>
          </w:tcPr>
          <w:p w:rsidR="00C00CD7" w:rsidRPr="00922C4D" w:rsidRDefault="00C00CD7" w:rsidP="00FE00F4">
            <w:pPr>
              <w:shd w:val="clear" w:color="auto" w:fill="FFFFFF" w:themeFill="background1"/>
              <w:spacing w:line="240" w:lineRule="exact"/>
              <w:ind w:right="198"/>
              <w:jc w:val="right"/>
              <w:rPr>
                <w:rFonts w:cs="Times New Roman"/>
                <w:sz w:val="20"/>
                <w:szCs w:val="20"/>
              </w:rPr>
            </w:pPr>
          </w:p>
        </w:tc>
        <w:tc>
          <w:tcPr>
            <w:tcW w:w="1293" w:type="dxa"/>
            <w:tcBorders>
              <w:bottom w:val="single" w:sz="4" w:space="0" w:color="auto"/>
            </w:tcBorders>
            <w:shd w:val="clear" w:color="auto" w:fill="auto"/>
          </w:tcPr>
          <w:p w:rsidR="00C00CD7" w:rsidRPr="00922C4D" w:rsidRDefault="007E37A9" w:rsidP="00B637B0">
            <w:pPr>
              <w:shd w:val="clear" w:color="auto" w:fill="FFFFFF" w:themeFill="background1"/>
              <w:tabs>
                <w:tab w:val="decimal" w:pos="951"/>
              </w:tabs>
              <w:spacing w:line="240" w:lineRule="exact"/>
              <w:ind w:left="90" w:right="198"/>
              <w:jc w:val="right"/>
              <w:rPr>
                <w:rFonts w:cs="Times New Roman"/>
                <w:sz w:val="20"/>
                <w:szCs w:val="20"/>
              </w:rPr>
            </w:pPr>
            <w:r w:rsidRPr="00922C4D">
              <w:rPr>
                <w:rFonts w:cs="Times New Roman"/>
                <w:sz w:val="20"/>
                <w:szCs w:val="20"/>
              </w:rPr>
              <w:t>39,284</w:t>
            </w:r>
          </w:p>
        </w:tc>
        <w:tc>
          <w:tcPr>
            <w:tcW w:w="85" w:type="dxa"/>
            <w:shd w:val="clear" w:color="auto" w:fill="auto"/>
          </w:tcPr>
          <w:p w:rsidR="00C00CD7" w:rsidRPr="00922C4D" w:rsidRDefault="00C00CD7" w:rsidP="00FE00F4">
            <w:pPr>
              <w:shd w:val="clear" w:color="auto" w:fill="FFFFFF" w:themeFill="background1"/>
              <w:spacing w:line="240" w:lineRule="exact"/>
              <w:ind w:left="90" w:right="198"/>
              <w:jc w:val="right"/>
              <w:rPr>
                <w:rFonts w:cs="Times New Roman"/>
                <w:sz w:val="20"/>
                <w:szCs w:val="20"/>
              </w:rPr>
            </w:pPr>
          </w:p>
        </w:tc>
        <w:tc>
          <w:tcPr>
            <w:tcW w:w="1355" w:type="dxa"/>
            <w:tcBorders>
              <w:bottom w:val="single" w:sz="4" w:space="0" w:color="auto"/>
            </w:tcBorders>
            <w:shd w:val="clear" w:color="auto" w:fill="auto"/>
          </w:tcPr>
          <w:p w:rsidR="00C00CD7" w:rsidRPr="00922C4D" w:rsidRDefault="00A50E03" w:rsidP="00C00CD7">
            <w:pPr>
              <w:shd w:val="clear" w:color="auto" w:fill="FFFFFF" w:themeFill="background1"/>
              <w:spacing w:line="240" w:lineRule="exact"/>
              <w:ind w:left="90" w:right="198"/>
              <w:jc w:val="right"/>
              <w:rPr>
                <w:rFonts w:cs="Times New Roman"/>
                <w:sz w:val="20"/>
                <w:szCs w:val="20"/>
              </w:rPr>
            </w:pPr>
            <w:r w:rsidRPr="00922C4D">
              <w:rPr>
                <w:rFonts w:cs="Times New Roman"/>
                <w:sz w:val="20"/>
                <w:szCs w:val="20"/>
                <w:lang w:val="en-US"/>
              </w:rPr>
              <w:t>57</w:t>
            </w:r>
            <w:r w:rsidR="00C00CD7" w:rsidRPr="00922C4D">
              <w:rPr>
                <w:rFonts w:cs="Times New Roman"/>
                <w:sz w:val="20"/>
                <w:szCs w:val="20"/>
              </w:rPr>
              <w:t>,</w:t>
            </w:r>
            <w:r w:rsidRPr="00922C4D">
              <w:rPr>
                <w:rFonts w:cs="Times New Roman"/>
                <w:sz w:val="20"/>
                <w:szCs w:val="20"/>
                <w:lang w:val="en-US"/>
              </w:rPr>
              <w:t>977</w:t>
            </w:r>
          </w:p>
        </w:tc>
        <w:tc>
          <w:tcPr>
            <w:tcW w:w="90" w:type="dxa"/>
            <w:shd w:val="clear" w:color="auto" w:fill="auto"/>
          </w:tcPr>
          <w:p w:rsidR="00C00CD7" w:rsidRPr="00922C4D" w:rsidRDefault="00C00CD7" w:rsidP="00FE00F4">
            <w:pPr>
              <w:shd w:val="clear" w:color="auto" w:fill="FFFFFF" w:themeFill="background1"/>
              <w:spacing w:line="240" w:lineRule="exact"/>
              <w:ind w:right="198"/>
              <w:jc w:val="right"/>
              <w:rPr>
                <w:rFonts w:cs="Times New Roman"/>
                <w:sz w:val="20"/>
                <w:szCs w:val="20"/>
              </w:rPr>
            </w:pPr>
          </w:p>
        </w:tc>
        <w:tc>
          <w:tcPr>
            <w:tcW w:w="1260" w:type="dxa"/>
            <w:tcBorders>
              <w:bottom w:val="single" w:sz="4" w:space="0" w:color="auto"/>
            </w:tcBorders>
            <w:shd w:val="clear" w:color="auto" w:fill="auto"/>
          </w:tcPr>
          <w:p w:rsidR="00C00CD7" w:rsidRPr="00922C4D" w:rsidRDefault="00852F31" w:rsidP="00FE00F4">
            <w:pPr>
              <w:shd w:val="clear" w:color="auto" w:fill="FFFFFF" w:themeFill="background1"/>
              <w:tabs>
                <w:tab w:val="decimal" w:pos="1015"/>
              </w:tabs>
              <w:spacing w:line="240" w:lineRule="exact"/>
              <w:ind w:left="90" w:right="198"/>
              <w:jc w:val="right"/>
              <w:rPr>
                <w:rFonts w:cstheme="minorBidi"/>
                <w:sz w:val="20"/>
                <w:szCs w:val="20"/>
                <w:cs/>
              </w:rPr>
            </w:pPr>
            <w:r w:rsidRPr="00922C4D">
              <w:rPr>
                <w:rFonts w:cs="Times New Roman"/>
                <w:sz w:val="20"/>
                <w:szCs w:val="20"/>
              </w:rPr>
              <w:t>3,691,650</w:t>
            </w:r>
          </w:p>
        </w:tc>
        <w:tc>
          <w:tcPr>
            <w:tcW w:w="90" w:type="dxa"/>
            <w:shd w:val="clear" w:color="auto" w:fill="auto"/>
          </w:tcPr>
          <w:p w:rsidR="00C00CD7" w:rsidRPr="00922C4D" w:rsidRDefault="00C00CD7" w:rsidP="00FE00F4">
            <w:pPr>
              <w:shd w:val="clear" w:color="auto" w:fill="FFFFFF" w:themeFill="background1"/>
              <w:spacing w:line="240" w:lineRule="exact"/>
              <w:ind w:left="90" w:right="198"/>
              <w:jc w:val="right"/>
              <w:rPr>
                <w:rFonts w:cs="Times New Roman"/>
                <w:sz w:val="20"/>
                <w:szCs w:val="20"/>
              </w:rPr>
            </w:pPr>
          </w:p>
        </w:tc>
        <w:tc>
          <w:tcPr>
            <w:tcW w:w="1350" w:type="dxa"/>
            <w:tcBorders>
              <w:bottom w:val="single" w:sz="4" w:space="0" w:color="auto"/>
            </w:tcBorders>
            <w:shd w:val="clear" w:color="auto" w:fill="auto"/>
          </w:tcPr>
          <w:p w:rsidR="00C00CD7" w:rsidRPr="00922C4D" w:rsidRDefault="00B24942" w:rsidP="00FE00F4">
            <w:pPr>
              <w:shd w:val="clear" w:color="auto" w:fill="FFFFFF" w:themeFill="background1"/>
              <w:tabs>
                <w:tab w:val="decimal" w:pos="1223"/>
              </w:tabs>
              <w:spacing w:line="240" w:lineRule="exact"/>
              <w:ind w:left="90" w:right="198"/>
              <w:jc w:val="right"/>
              <w:rPr>
                <w:rFonts w:cs="Times New Roman"/>
                <w:sz w:val="20"/>
                <w:szCs w:val="20"/>
              </w:rPr>
            </w:pPr>
            <w:r w:rsidRPr="00922C4D">
              <w:rPr>
                <w:rFonts w:cs="Times New Roman"/>
                <w:sz w:val="20"/>
                <w:szCs w:val="20"/>
              </w:rPr>
              <w:t>4,1</w:t>
            </w:r>
            <w:r w:rsidR="00174D3A" w:rsidRPr="00922C4D">
              <w:rPr>
                <w:rFonts w:cs="Times New Roman"/>
                <w:sz w:val="20"/>
                <w:szCs w:val="20"/>
              </w:rPr>
              <w:t>67,885</w:t>
            </w:r>
          </w:p>
        </w:tc>
      </w:tr>
      <w:tr w:rsidR="00922C4D" w:rsidRPr="00922C4D" w:rsidTr="00C00CD7">
        <w:tc>
          <w:tcPr>
            <w:tcW w:w="2700" w:type="dxa"/>
            <w:shd w:val="clear" w:color="auto" w:fill="auto"/>
          </w:tcPr>
          <w:p w:rsidR="00D51FA3" w:rsidRPr="00922C4D" w:rsidRDefault="00D51FA3" w:rsidP="00FE00F4">
            <w:pPr>
              <w:shd w:val="clear" w:color="auto" w:fill="FFFFFF" w:themeFill="background1"/>
              <w:spacing w:line="240" w:lineRule="exact"/>
              <w:ind w:left="83"/>
              <w:rPr>
                <w:rFonts w:cs="Times New Roman"/>
                <w:sz w:val="20"/>
                <w:szCs w:val="20"/>
              </w:rPr>
            </w:pPr>
            <w:r w:rsidRPr="00922C4D">
              <w:rPr>
                <w:rFonts w:cs="Times New Roman"/>
                <w:sz w:val="20"/>
                <w:szCs w:val="20"/>
              </w:rPr>
              <w:t>Total assets</w:t>
            </w:r>
          </w:p>
        </w:tc>
        <w:tc>
          <w:tcPr>
            <w:tcW w:w="1368" w:type="dxa"/>
            <w:tcBorders>
              <w:top w:val="single" w:sz="4" w:space="0" w:color="auto"/>
              <w:bottom w:val="double" w:sz="4" w:space="0" w:color="auto"/>
            </w:tcBorders>
            <w:shd w:val="clear" w:color="auto" w:fill="auto"/>
          </w:tcPr>
          <w:p w:rsidR="00D51FA3" w:rsidRPr="00922C4D" w:rsidRDefault="00B637B0" w:rsidP="00FE00F4">
            <w:pPr>
              <w:shd w:val="clear" w:color="auto" w:fill="FFFFFF" w:themeFill="background1"/>
              <w:spacing w:line="240" w:lineRule="exact"/>
              <w:ind w:left="90" w:right="198"/>
              <w:jc w:val="right"/>
              <w:rPr>
                <w:rFonts w:cs="Times New Roman"/>
                <w:sz w:val="20"/>
                <w:szCs w:val="20"/>
              </w:rPr>
            </w:pPr>
            <w:r w:rsidRPr="00922C4D">
              <w:rPr>
                <w:rFonts w:cs="Times New Roman"/>
                <w:sz w:val="20"/>
                <w:szCs w:val="20"/>
              </w:rPr>
              <w:t>47,368,567</w:t>
            </w:r>
          </w:p>
        </w:tc>
        <w:tc>
          <w:tcPr>
            <w:tcW w:w="108" w:type="dxa"/>
            <w:shd w:val="clear" w:color="auto" w:fill="auto"/>
          </w:tcPr>
          <w:p w:rsidR="00D51FA3" w:rsidRPr="00922C4D" w:rsidRDefault="00D51FA3" w:rsidP="00FE00F4">
            <w:pPr>
              <w:shd w:val="clear" w:color="auto" w:fill="FFFFFF" w:themeFill="background1"/>
              <w:spacing w:line="240" w:lineRule="exact"/>
              <w:ind w:left="90" w:right="198"/>
              <w:jc w:val="right"/>
              <w:rPr>
                <w:rFonts w:cs="Times New Roman"/>
                <w:sz w:val="20"/>
                <w:szCs w:val="20"/>
              </w:rPr>
            </w:pPr>
          </w:p>
        </w:tc>
        <w:tc>
          <w:tcPr>
            <w:tcW w:w="1252" w:type="dxa"/>
            <w:tcBorders>
              <w:top w:val="single" w:sz="4" w:space="0" w:color="auto"/>
              <w:bottom w:val="double" w:sz="4" w:space="0" w:color="auto"/>
            </w:tcBorders>
            <w:shd w:val="clear" w:color="auto" w:fill="auto"/>
          </w:tcPr>
          <w:p w:rsidR="00D51FA3" w:rsidRPr="00922C4D" w:rsidRDefault="00B637B0" w:rsidP="00FE00F4">
            <w:pPr>
              <w:shd w:val="clear" w:color="auto" w:fill="FFFFFF" w:themeFill="background1"/>
              <w:spacing w:line="240" w:lineRule="exact"/>
              <w:ind w:left="90" w:right="198"/>
              <w:jc w:val="right"/>
              <w:rPr>
                <w:rFonts w:cs="Times New Roman"/>
                <w:sz w:val="20"/>
                <w:szCs w:val="20"/>
              </w:rPr>
            </w:pPr>
            <w:r w:rsidRPr="00922C4D">
              <w:rPr>
                <w:rFonts w:cs="Times New Roman"/>
                <w:sz w:val="20"/>
                <w:szCs w:val="20"/>
              </w:rPr>
              <w:t>38,853</w:t>
            </w:r>
            <w:r w:rsidR="005F77D0" w:rsidRPr="00922C4D">
              <w:rPr>
                <w:rFonts w:cs="Times New Roman"/>
                <w:sz w:val="20"/>
                <w:szCs w:val="20"/>
              </w:rPr>
              <w:t>,</w:t>
            </w:r>
            <w:r w:rsidRPr="00922C4D">
              <w:rPr>
                <w:rFonts w:cs="Times New Roman"/>
                <w:sz w:val="20"/>
                <w:szCs w:val="20"/>
              </w:rPr>
              <w:t>157</w:t>
            </w:r>
          </w:p>
        </w:tc>
        <w:tc>
          <w:tcPr>
            <w:tcW w:w="91" w:type="dxa"/>
            <w:shd w:val="clear" w:color="auto" w:fill="auto"/>
          </w:tcPr>
          <w:p w:rsidR="00D51FA3" w:rsidRPr="00922C4D" w:rsidRDefault="00D51FA3" w:rsidP="00FE00F4">
            <w:pPr>
              <w:shd w:val="clear" w:color="auto" w:fill="FFFFFF" w:themeFill="background1"/>
              <w:spacing w:line="240" w:lineRule="exact"/>
              <w:ind w:right="198"/>
              <w:jc w:val="right"/>
              <w:rPr>
                <w:rFonts w:cs="Times New Roman"/>
                <w:sz w:val="20"/>
                <w:szCs w:val="20"/>
              </w:rPr>
            </w:pPr>
          </w:p>
        </w:tc>
        <w:tc>
          <w:tcPr>
            <w:tcW w:w="1301" w:type="dxa"/>
            <w:tcBorders>
              <w:top w:val="single" w:sz="4" w:space="0" w:color="auto"/>
              <w:bottom w:val="double" w:sz="4" w:space="0" w:color="auto"/>
            </w:tcBorders>
            <w:shd w:val="clear" w:color="auto" w:fill="auto"/>
          </w:tcPr>
          <w:p w:rsidR="00D51FA3" w:rsidRPr="00922C4D" w:rsidRDefault="00B637B0" w:rsidP="00FE00F4">
            <w:pPr>
              <w:shd w:val="clear" w:color="auto" w:fill="FFFFFF" w:themeFill="background1"/>
              <w:tabs>
                <w:tab w:val="decimal" w:pos="1053"/>
              </w:tabs>
              <w:spacing w:line="240" w:lineRule="exact"/>
              <w:ind w:left="90" w:right="198"/>
              <w:jc w:val="right"/>
              <w:rPr>
                <w:rFonts w:cs="Times New Roman"/>
                <w:sz w:val="20"/>
                <w:szCs w:val="20"/>
              </w:rPr>
            </w:pPr>
            <w:r w:rsidRPr="00922C4D">
              <w:rPr>
                <w:rFonts w:cs="Times New Roman"/>
                <w:sz w:val="20"/>
                <w:szCs w:val="20"/>
              </w:rPr>
              <w:t>95,844</w:t>
            </w:r>
          </w:p>
        </w:tc>
        <w:tc>
          <w:tcPr>
            <w:tcW w:w="114" w:type="dxa"/>
            <w:shd w:val="clear" w:color="auto" w:fill="auto"/>
          </w:tcPr>
          <w:p w:rsidR="00D51FA3" w:rsidRPr="00922C4D" w:rsidRDefault="00D51FA3" w:rsidP="00FE00F4">
            <w:pPr>
              <w:shd w:val="clear" w:color="auto" w:fill="FFFFFF" w:themeFill="background1"/>
              <w:spacing w:line="240" w:lineRule="exact"/>
              <w:ind w:left="90" w:right="198"/>
              <w:jc w:val="right"/>
              <w:rPr>
                <w:rFonts w:cs="Times New Roman"/>
                <w:sz w:val="20"/>
                <w:szCs w:val="20"/>
              </w:rPr>
            </w:pPr>
          </w:p>
        </w:tc>
        <w:tc>
          <w:tcPr>
            <w:tcW w:w="1260" w:type="dxa"/>
            <w:tcBorders>
              <w:top w:val="single" w:sz="4" w:space="0" w:color="auto"/>
              <w:bottom w:val="double" w:sz="4" w:space="0" w:color="auto"/>
            </w:tcBorders>
            <w:shd w:val="clear" w:color="auto" w:fill="auto"/>
          </w:tcPr>
          <w:p w:rsidR="00D51FA3" w:rsidRPr="00922C4D" w:rsidRDefault="00B637B0" w:rsidP="00FE00F4">
            <w:pPr>
              <w:shd w:val="clear" w:color="auto" w:fill="FFFFFF" w:themeFill="background1"/>
              <w:tabs>
                <w:tab w:val="decimal" w:pos="1083"/>
              </w:tabs>
              <w:spacing w:line="240" w:lineRule="exact"/>
              <w:ind w:left="90" w:right="198"/>
              <w:jc w:val="right"/>
              <w:rPr>
                <w:rFonts w:cs="Times New Roman"/>
                <w:sz w:val="20"/>
                <w:szCs w:val="20"/>
                <w:lang w:val="en-US"/>
              </w:rPr>
            </w:pPr>
            <w:r w:rsidRPr="00922C4D">
              <w:rPr>
                <w:rFonts w:cs="Times New Roman"/>
                <w:sz w:val="20"/>
                <w:szCs w:val="20"/>
                <w:lang w:val="en-US"/>
              </w:rPr>
              <w:t>95,350</w:t>
            </w:r>
          </w:p>
        </w:tc>
        <w:tc>
          <w:tcPr>
            <w:tcW w:w="90" w:type="dxa"/>
            <w:shd w:val="clear" w:color="auto" w:fill="auto"/>
          </w:tcPr>
          <w:p w:rsidR="00D51FA3" w:rsidRPr="00922C4D" w:rsidRDefault="00D51FA3" w:rsidP="00FE00F4">
            <w:pPr>
              <w:shd w:val="clear" w:color="auto" w:fill="FFFFFF" w:themeFill="background1"/>
              <w:spacing w:line="240" w:lineRule="exact"/>
              <w:ind w:right="198"/>
              <w:jc w:val="right"/>
              <w:rPr>
                <w:rFonts w:cs="Times New Roman"/>
                <w:sz w:val="20"/>
                <w:szCs w:val="20"/>
              </w:rPr>
            </w:pPr>
          </w:p>
        </w:tc>
        <w:tc>
          <w:tcPr>
            <w:tcW w:w="1293" w:type="dxa"/>
            <w:tcBorders>
              <w:top w:val="single" w:sz="4" w:space="0" w:color="auto"/>
              <w:bottom w:val="double" w:sz="4" w:space="0" w:color="auto"/>
            </w:tcBorders>
            <w:shd w:val="clear" w:color="auto" w:fill="auto"/>
          </w:tcPr>
          <w:p w:rsidR="00D51FA3" w:rsidRPr="00922C4D" w:rsidRDefault="00174D3A" w:rsidP="00FE00F4">
            <w:pPr>
              <w:shd w:val="clear" w:color="auto" w:fill="FFFFFF" w:themeFill="background1"/>
              <w:tabs>
                <w:tab w:val="decimal" w:pos="951"/>
              </w:tabs>
              <w:spacing w:line="240" w:lineRule="exact"/>
              <w:ind w:left="90" w:right="198"/>
              <w:jc w:val="right"/>
              <w:rPr>
                <w:rFonts w:cs="Times New Roman"/>
                <w:sz w:val="20"/>
                <w:szCs w:val="20"/>
              </w:rPr>
            </w:pPr>
            <w:r w:rsidRPr="00922C4D">
              <w:rPr>
                <w:rFonts w:cs="Times New Roman"/>
                <w:sz w:val="20"/>
                <w:szCs w:val="20"/>
              </w:rPr>
              <w:t>595,379</w:t>
            </w:r>
          </w:p>
        </w:tc>
        <w:tc>
          <w:tcPr>
            <w:tcW w:w="85" w:type="dxa"/>
            <w:shd w:val="clear" w:color="auto" w:fill="auto"/>
          </w:tcPr>
          <w:p w:rsidR="00D51FA3" w:rsidRPr="00922C4D" w:rsidRDefault="00D51FA3" w:rsidP="00FE00F4">
            <w:pPr>
              <w:shd w:val="clear" w:color="auto" w:fill="FFFFFF" w:themeFill="background1"/>
              <w:spacing w:line="240" w:lineRule="exact"/>
              <w:ind w:left="90" w:right="198"/>
              <w:jc w:val="right"/>
              <w:rPr>
                <w:rFonts w:cs="Times New Roman"/>
                <w:sz w:val="20"/>
                <w:szCs w:val="20"/>
              </w:rPr>
            </w:pPr>
          </w:p>
        </w:tc>
        <w:tc>
          <w:tcPr>
            <w:tcW w:w="1355" w:type="dxa"/>
            <w:tcBorders>
              <w:top w:val="single" w:sz="4" w:space="0" w:color="auto"/>
              <w:bottom w:val="double" w:sz="4" w:space="0" w:color="auto"/>
            </w:tcBorders>
            <w:shd w:val="clear" w:color="auto" w:fill="auto"/>
          </w:tcPr>
          <w:p w:rsidR="00D51FA3" w:rsidRPr="00922C4D" w:rsidRDefault="00B637B0" w:rsidP="00FE00F4">
            <w:pPr>
              <w:shd w:val="clear" w:color="auto" w:fill="FFFFFF" w:themeFill="background1"/>
              <w:spacing w:line="240" w:lineRule="exact"/>
              <w:ind w:left="90" w:right="198"/>
              <w:jc w:val="right"/>
              <w:rPr>
                <w:rFonts w:cs="Times New Roman"/>
                <w:sz w:val="20"/>
                <w:szCs w:val="20"/>
              </w:rPr>
            </w:pPr>
            <w:r w:rsidRPr="00922C4D">
              <w:rPr>
                <w:rFonts w:cs="Times New Roman"/>
                <w:sz w:val="20"/>
                <w:szCs w:val="20"/>
              </w:rPr>
              <w:t>230,238</w:t>
            </w:r>
          </w:p>
        </w:tc>
        <w:tc>
          <w:tcPr>
            <w:tcW w:w="90" w:type="dxa"/>
            <w:shd w:val="clear" w:color="auto" w:fill="auto"/>
          </w:tcPr>
          <w:p w:rsidR="00D51FA3" w:rsidRPr="00922C4D" w:rsidRDefault="00D51FA3" w:rsidP="00FE00F4">
            <w:pPr>
              <w:shd w:val="clear" w:color="auto" w:fill="FFFFFF" w:themeFill="background1"/>
              <w:spacing w:line="240" w:lineRule="exact"/>
              <w:ind w:right="198"/>
              <w:jc w:val="right"/>
              <w:rPr>
                <w:rFonts w:cs="Times New Roman"/>
                <w:sz w:val="20"/>
                <w:szCs w:val="20"/>
              </w:rPr>
            </w:pPr>
          </w:p>
        </w:tc>
        <w:tc>
          <w:tcPr>
            <w:tcW w:w="1260" w:type="dxa"/>
            <w:tcBorders>
              <w:top w:val="single" w:sz="4" w:space="0" w:color="auto"/>
              <w:bottom w:val="double" w:sz="4" w:space="0" w:color="auto"/>
            </w:tcBorders>
            <w:shd w:val="clear" w:color="auto" w:fill="auto"/>
          </w:tcPr>
          <w:p w:rsidR="00D51FA3" w:rsidRPr="00922C4D" w:rsidRDefault="00852F31" w:rsidP="005F77D0">
            <w:pPr>
              <w:shd w:val="clear" w:color="auto" w:fill="FFFFFF" w:themeFill="background1"/>
              <w:tabs>
                <w:tab w:val="decimal" w:pos="1015"/>
              </w:tabs>
              <w:spacing w:line="240" w:lineRule="exact"/>
              <w:ind w:left="90" w:right="198"/>
              <w:jc w:val="right"/>
              <w:rPr>
                <w:rFonts w:cstheme="minorBidi"/>
                <w:sz w:val="20"/>
                <w:szCs w:val="20"/>
              </w:rPr>
            </w:pPr>
            <w:r w:rsidRPr="00922C4D">
              <w:rPr>
                <w:rFonts w:cstheme="minorBidi"/>
                <w:sz w:val="20"/>
                <w:szCs w:val="20"/>
              </w:rPr>
              <w:t>48,059,790</w:t>
            </w:r>
          </w:p>
        </w:tc>
        <w:tc>
          <w:tcPr>
            <w:tcW w:w="90" w:type="dxa"/>
            <w:shd w:val="clear" w:color="auto" w:fill="auto"/>
          </w:tcPr>
          <w:p w:rsidR="00D51FA3" w:rsidRPr="00922C4D" w:rsidRDefault="00D51FA3" w:rsidP="00FE00F4">
            <w:pPr>
              <w:shd w:val="clear" w:color="auto" w:fill="FFFFFF" w:themeFill="background1"/>
              <w:spacing w:line="240" w:lineRule="exact"/>
              <w:ind w:left="90" w:right="198"/>
              <w:jc w:val="right"/>
              <w:rPr>
                <w:rFonts w:cs="Times New Roman"/>
                <w:sz w:val="20"/>
                <w:szCs w:val="20"/>
              </w:rPr>
            </w:pPr>
          </w:p>
        </w:tc>
        <w:tc>
          <w:tcPr>
            <w:tcW w:w="1350" w:type="dxa"/>
            <w:tcBorders>
              <w:top w:val="single" w:sz="4" w:space="0" w:color="auto"/>
              <w:bottom w:val="double" w:sz="4" w:space="0" w:color="auto"/>
            </w:tcBorders>
            <w:shd w:val="clear" w:color="auto" w:fill="auto"/>
          </w:tcPr>
          <w:p w:rsidR="00D51FA3" w:rsidRPr="00922C4D" w:rsidRDefault="00B637B0" w:rsidP="00FE00F4">
            <w:pPr>
              <w:shd w:val="clear" w:color="auto" w:fill="FFFFFF" w:themeFill="background1"/>
              <w:tabs>
                <w:tab w:val="decimal" w:pos="1223"/>
              </w:tabs>
              <w:spacing w:line="240" w:lineRule="exact"/>
              <w:ind w:left="90" w:right="198"/>
              <w:jc w:val="right"/>
              <w:rPr>
                <w:rFonts w:cs="Times New Roman"/>
                <w:sz w:val="20"/>
                <w:szCs w:val="20"/>
              </w:rPr>
            </w:pPr>
            <w:r w:rsidRPr="00922C4D">
              <w:rPr>
                <w:rFonts w:cs="Times New Roman"/>
                <w:sz w:val="20"/>
                <w:szCs w:val="20"/>
              </w:rPr>
              <w:t>39,178,745</w:t>
            </w:r>
          </w:p>
        </w:tc>
      </w:tr>
      <w:tr w:rsidR="00922C4D" w:rsidRPr="00922C4D" w:rsidTr="00C00CD7">
        <w:tc>
          <w:tcPr>
            <w:tcW w:w="2700" w:type="dxa"/>
            <w:shd w:val="clear" w:color="auto" w:fill="auto"/>
          </w:tcPr>
          <w:p w:rsidR="00D51FA3" w:rsidRPr="00922C4D" w:rsidRDefault="00D51FA3" w:rsidP="00FE00F4">
            <w:pPr>
              <w:shd w:val="clear" w:color="auto" w:fill="FFFFFF" w:themeFill="background1"/>
              <w:spacing w:line="240" w:lineRule="exact"/>
              <w:ind w:left="83"/>
              <w:rPr>
                <w:rFonts w:cs="Times New Roman"/>
                <w:sz w:val="20"/>
                <w:szCs w:val="20"/>
              </w:rPr>
            </w:pPr>
          </w:p>
        </w:tc>
        <w:tc>
          <w:tcPr>
            <w:tcW w:w="1368" w:type="dxa"/>
            <w:tcBorders>
              <w:top w:val="double" w:sz="4" w:space="0" w:color="auto"/>
            </w:tcBorders>
            <w:shd w:val="clear" w:color="auto" w:fill="auto"/>
          </w:tcPr>
          <w:p w:rsidR="00D51FA3" w:rsidRPr="00922C4D" w:rsidRDefault="00D51FA3" w:rsidP="00FE00F4">
            <w:pPr>
              <w:shd w:val="clear" w:color="auto" w:fill="FFFFFF" w:themeFill="background1"/>
              <w:spacing w:line="240" w:lineRule="exact"/>
              <w:ind w:left="90" w:right="198"/>
              <w:jc w:val="right"/>
              <w:rPr>
                <w:rFonts w:cs="Times New Roman"/>
                <w:sz w:val="20"/>
                <w:szCs w:val="20"/>
              </w:rPr>
            </w:pPr>
          </w:p>
        </w:tc>
        <w:tc>
          <w:tcPr>
            <w:tcW w:w="108" w:type="dxa"/>
            <w:shd w:val="clear" w:color="auto" w:fill="auto"/>
          </w:tcPr>
          <w:p w:rsidR="00D51FA3" w:rsidRPr="00922C4D" w:rsidRDefault="00D51FA3" w:rsidP="00FE00F4">
            <w:pPr>
              <w:shd w:val="clear" w:color="auto" w:fill="FFFFFF" w:themeFill="background1"/>
              <w:spacing w:line="240" w:lineRule="exact"/>
              <w:ind w:left="90" w:right="198"/>
              <w:jc w:val="right"/>
              <w:rPr>
                <w:rFonts w:cs="Times New Roman"/>
                <w:sz w:val="20"/>
                <w:szCs w:val="20"/>
              </w:rPr>
            </w:pPr>
          </w:p>
        </w:tc>
        <w:tc>
          <w:tcPr>
            <w:tcW w:w="1252" w:type="dxa"/>
            <w:tcBorders>
              <w:top w:val="double" w:sz="4" w:space="0" w:color="auto"/>
            </w:tcBorders>
            <w:shd w:val="clear" w:color="auto" w:fill="auto"/>
          </w:tcPr>
          <w:p w:rsidR="00D51FA3" w:rsidRPr="00922C4D" w:rsidRDefault="00D51FA3" w:rsidP="00FE00F4">
            <w:pPr>
              <w:shd w:val="clear" w:color="auto" w:fill="FFFFFF" w:themeFill="background1"/>
              <w:spacing w:line="240" w:lineRule="exact"/>
              <w:ind w:left="90" w:right="198"/>
              <w:jc w:val="right"/>
              <w:rPr>
                <w:rFonts w:cs="Times New Roman"/>
                <w:sz w:val="20"/>
                <w:szCs w:val="20"/>
              </w:rPr>
            </w:pPr>
          </w:p>
        </w:tc>
        <w:tc>
          <w:tcPr>
            <w:tcW w:w="91" w:type="dxa"/>
            <w:shd w:val="clear" w:color="auto" w:fill="auto"/>
          </w:tcPr>
          <w:p w:rsidR="00D51FA3" w:rsidRPr="00922C4D" w:rsidRDefault="00D51FA3" w:rsidP="00FE00F4">
            <w:pPr>
              <w:shd w:val="clear" w:color="auto" w:fill="FFFFFF" w:themeFill="background1"/>
              <w:spacing w:line="240" w:lineRule="exact"/>
              <w:ind w:right="198"/>
              <w:jc w:val="right"/>
              <w:rPr>
                <w:rFonts w:cs="Times New Roman"/>
                <w:sz w:val="20"/>
                <w:szCs w:val="20"/>
              </w:rPr>
            </w:pPr>
          </w:p>
        </w:tc>
        <w:tc>
          <w:tcPr>
            <w:tcW w:w="1301" w:type="dxa"/>
            <w:tcBorders>
              <w:top w:val="double" w:sz="4" w:space="0" w:color="auto"/>
            </w:tcBorders>
            <w:shd w:val="clear" w:color="auto" w:fill="auto"/>
          </w:tcPr>
          <w:p w:rsidR="00D51FA3" w:rsidRPr="00922C4D" w:rsidRDefault="00D51FA3" w:rsidP="00FE00F4">
            <w:pPr>
              <w:shd w:val="clear" w:color="auto" w:fill="FFFFFF" w:themeFill="background1"/>
              <w:tabs>
                <w:tab w:val="decimal" w:pos="1053"/>
              </w:tabs>
              <w:spacing w:line="240" w:lineRule="exact"/>
              <w:ind w:left="90" w:right="198"/>
              <w:jc w:val="right"/>
              <w:rPr>
                <w:rFonts w:cs="Times New Roman"/>
                <w:sz w:val="20"/>
                <w:szCs w:val="20"/>
              </w:rPr>
            </w:pPr>
          </w:p>
        </w:tc>
        <w:tc>
          <w:tcPr>
            <w:tcW w:w="114" w:type="dxa"/>
            <w:shd w:val="clear" w:color="auto" w:fill="auto"/>
          </w:tcPr>
          <w:p w:rsidR="00D51FA3" w:rsidRPr="00922C4D" w:rsidRDefault="00D51FA3" w:rsidP="00FE00F4">
            <w:pPr>
              <w:shd w:val="clear" w:color="auto" w:fill="FFFFFF" w:themeFill="background1"/>
              <w:spacing w:line="240" w:lineRule="exact"/>
              <w:ind w:left="90" w:right="198"/>
              <w:jc w:val="right"/>
              <w:rPr>
                <w:rFonts w:cs="Times New Roman"/>
                <w:sz w:val="20"/>
                <w:szCs w:val="20"/>
              </w:rPr>
            </w:pPr>
          </w:p>
        </w:tc>
        <w:tc>
          <w:tcPr>
            <w:tcW w:w="1260" w:type="dxa"/>
            <w:tcBorders>
              <w:top w:val="double" w:sz="4" w:space="0" w:color="auto"/>
            </w:tcBorders>
            <w:shd w:val="clear" w:color="auto" w:fill="auto"/>
          </w:tcPr>
          <w:p w:rsidR="00D51FA3" w:rsidRPr="00922C4D" w:rsidRDefault="00D51FA3" w:rsidP="00FE00F4">
            <w:pPr>
              <w:shd w:val="clear" w:color="auto" w:fill="FFFFFF" w:themeFill="background1"/>
              <w:tabs>
                <w:tab w:val="decimal" w:pos="1083"/>
              </w:tabs>
              <w:spacing w:line="240" w:lineRule="exact"/>
              <w:ind w:left="90" w:right="198"/>
              <w:jc w:val="right"/>
              <w:rPr>
                <w:rFonts w:cs="Times New Roman"/>
                <w:sz w:val="20"/>
                <w:szCs w:val="20"/>
              </w:rPr>
            </w:pPr>
          </w:p>
        </w:tc>
        <w:tc>
          <w:tcPr>
            <w:tcW w:w="90" w:type="dxa"/>
            <w:shd w:val="clear" w:color="auto" w:fill="auto"/>
          </w:tcPr>
          <w:p w:rsidR="00D51FA3" w:rsidRPr="00922C4D" w:rsidRDefault="00D51FA3" w:rsidP="00FE00F4">
            <w:pPr>
              <w:shd w:val="clear" w:color="auto" w:fill="FFFFFF" w:themeFill="background1"/>
              <w:spacing w:line="240" w:lineRule="exact"/>
              <w:ind w:right="198"/>
              <w:jc w:val="right"/>
              <w:rPr>
                <w:rFonts w:cs="Times New Roman"/>
                <w:sz w:val="20"/>
                <w:szCs w:val="20"/>
              </w:rPr>
            </w:pPr>
          </w:p>
        </w:tc>
        <w:tc>
          <w:tcPr>
            <w:tcW w:w="1293" w:type="dxa"/>
            <w:tcBorders>
              <w:top w:val="double" w:sz="4" w:space="0" w:color="auto"/>
            </w:tcBorders>
            <w:shd w:val="clear" w:color="auto" w:fill="auto"/>
          </w:tcPr>
          <w:p w:rsidR="00D51FA3" w:rsidRPr="00922C4D" w:rsidRDefault="00D51FA3" w:rsidP="00FE00F4">
            <w:pPr>
              <w:shd w:val="clear" w:color="auto" w:fill="FFFFFF" w:themeFill="background1"/>
              <w:tabs>
                <w:tab w:val="decimal" w:pos="951"/>
              </w:tabs>
              <w:spacing w:line="240" w:lineRule="exact"/>
              <w:ind w:left="90" w:right="198"/>
              <w:jc w:val="right"/>
              <w:rPr>
                <w:rFonts w:cs="Times New Roman"/>
                <w:sz w:val="20"/>
                <w:szCs w:val="20"/>
              </w:rPr>
            </w:pPr>
          </w:p>
        </w:tc>
        <w:tc>
          <w:tcPr>
            <w:tcW w:w="85" w:type="dxa"/>
            <w:shd w:val="clear" w:color="auto" w:fill="auto"/>
          </w:tcPr>
          <w:p w:rsidR="00D51FA3" w:rsidRPr="00922C4D" w:rsidRDefault="00D51FA3" w:rsidP="00FE00F4">
            <w:pPr>
              <w:shd w:val="clear" w:color="auto" w:fill="FFFFFF" w:themeFill="background1"/>
              <w:spacing w:line="240" w:lineRule="exact"/>
              <w:ind w:left="90" w:right="198"/>
              <w:jc w:val="right"/>
              <w:rPr>
                <w:rFonts w:cs="Times New Roman"/>
                <w:sz w:val="20"/>
                <w:szCs w:val="20"/>
              </w:rPr>
            </w:pPr>
          </w:p>
        </w:tc>
        <w:tc>
          <w:tcPr>
            <w:tcW w:w="1355" w:type="dxa"/>
            <w:tcBorders>
              <w:top w:val="double" w:sz="4" w:space="0" w:color="auto"/>
            </w:tcBorders>
            <w:shd w:val="clear" w:color="auto" w:fill="auto"/>
          </w:tcPr>
          <w:p w:rsidR="00D51FA3" w:rsidRPr="00922C4D" w:rsidRDefault="00D51FA3" w:rsidP="00FE00F4">
            <w:pPr>
              <w:shd w:val="clear" w:color="auto" w:fill="FFFFFF" w:themeFill="background1"/>
              <w:spacing w:line="240" w:lineRule="exact"/>
              <w:ind w:left="90" w:right="198"/>
              <w:jc w:val="right"/>
              <w:rPr>
                <w:rFonts w:cs="Times New Roman"/>
                <w:sz w:val="20"/>
                <w:szCs w:val="20"/>
              </w:rPr>
            </w:pPr>
          </w:p>
        </w:tc>
        <w:tc>
          <w:tcPr>
            <w:tcW w:w="90" w:type="dxa"/>
            <w:shd w:val="clear" w:color="auto" w:fill="auto"/>
          </w:tcPr>
          <w:p w:rsidR="00D51FA3" w:rsidRPr="00922C4D" w:rsidRDefault="00D51FA3" w:rsidP="00FE00F4">
            <w:pPr>
              <w:shd w:val="clear" w:color="auto" w:fill="FFFFFF" w:themeFill="background1"/>
              <w:spacing w:line="240" w:lineRule="exact"/>
              <w:ind w:right="198"/>
              <w:jc w:val="right"/>
              <w:rPr>
                <w:rFonts w:cs="Times New Roman"/>
                <w:sz w:val="20"/>
                <w:szCs w:val="20"/>
              </w:rPr>
            </w:pPr>
          </w:p>
        </w:tc>
        <w:tc>
          <w:tcPr>
            <w:tcW w:w="1260" w:type="dxa"/>
            <w:tcBorders>
              <w:top w:val="double" w:sz="4" w:space="0" w:color="auto"/>
            </w:tcBorders>
            <w:shd w:val="clear" w:color="auto" w:fill="auto"/>
          </w:tcPr>
          <w:p w:rsidR="00D51FA3" w:rsidRPr="00922C4D" w:rsidRDefault="00D51FA3" w:rsidP="00FE00F4">
            <w:pPr>
              <w:shd w:val="clear" w:color="auto" w:fill="FFFFFF" w:themeFill="background1"/>
              <w:tabs>
                <w:tab w:val="decimal" w:pos="1015"/>
              </w:tabs>
              <w:spacing w:line="240" w:lineRule="exact"/>
              <w:ind w:left="90" w:right="198"/>
              <w:jc w:val="right"/>
              <w:rPr>
                <w:rFonts w:cs="Times New Roman"/>
                <w:sz w:val="20"/>
                <w:szCs w:val="20"/>
              </w:rPr>
            </w:pPr>
          </w:p>
        </w:tc>
        <w:tc>
          <w:tcPr>
            <w:tcW w:w="90" w:type="dxa"/>
            <w:shd w:val="clear" w:color="auto" w:fill="auto"/>
          </w:tcPr>
          <w:p w:rsidR="00D51FA3" w:rsidRPr="00922C4D" w:rsidRDefault="00D51FA3" w:rsidP="00FE00F4">
            <w:pPr>
              <w:shd w:val="clear" w:color="auto" w:fill="FFFFFF" w:themeFill="background1"/>
              <w:spacing w:line="240" w:lineRule="exact"/>
              <w:ind w:left="90" w:right="198"/>
              <w:jc w:val="right"/>
              <w:rPr>
                <w:rFonts w:cs="Times New Roman"/>
                <w:sz w:val="20"/>
                <w:szCs w:val="20"/>
              </w:rPr>
            </w:pPr>
          </w:p>
        </w:tc>
        <w:tc>
          <w:tcPr>
            <w:tcW w:w="1350" w:type="dxa"/>
            <w:tcBorders>
              <w:top w:val="double" w:sz="4" w:space="0" w:color="auto"/>
            </w:tcBorders>
            <w:shd w:val="clear" w:color="auto" w:fill="auto"/>
          </w:tcPr>
          <w:p w:rsidR="00D51FA3" w:rsidRPr="00922C4D" w:rsidRDefault="00D51FA3" w:rsidP="00FE00F4">
            <w:pPr>
              <w:shd w:val="clear" w:color="auto" w:fill="FFFFFF" w:themeFill="background1"/>
              <w:tabs>
                <w:tab w:val="decimal" w:pos="1223"/>
              </w:tabs>
              <w:spacing w:line="240" w:lineRule="exact"/>
              <w:ind w:left="90" w:right="198"/>
              <w:jc w:val="right"/>
              <w:rPr>
                <w:rFonts w:cs="Times New Roman"/>
                <w:sz w:val="20"/>
                <w:szCs w:val="20"/>
              </w:rPr>
            </w:pPr>
          </w:p>
        </w:tc>
      </w:tr>
      <w:tr w:rsidR="00922C4D" w:rsidRPr="00922C4D" w:rsidTr="00D51FA3">
        <w:tc>
          <w:tcPr>
            <w:tcW w:w="2700" w:type="dxa"/>
            <w:shd w:val="clear" w:color="auto" w:fill="auto"/>
          </w:tcPr>
          <w:p w:rsidR="00D51FA3" w:rsidRPr="00922C4D" w:rsidRDefault="00D51FA3" w:rsidP="00FE00F4">
            <w:pPr>
              <w:shd w:val="clear" w:color="auto" w:fill="FFFFFF" w:themeFill="background1"/>
              <w:spacing w:line="240" w:lineRule="exact"/>
              <w:ind w:left="83"/>
              <w:jc w:val="center"/>
              <w:rPr>
                <w:rFonts w:cs="Times New Roman"/>
                <w:b/>
                <w:bCs/>
                <w:sz w:val="20"/>
                <w:szCs w:val="20"/>
              </w:rPr>
            </w:pPr>
            <w:r w:rsidRPr="00922C4D">
              <w:rPr>
                <w:rFonts w:cs="Times New Roman"/>
                <w:b/>
                <w:bCs/>
                <w:sz w:val="20"/>
                <w:szCs w:val="20"/>
              </w:rPr>
              <w:t>Liabilities</w:t>
            </w:r>
          </w:p>
        </w:tc>
        <w:tc>
          <w:tcPr>
            <w:tcW w:w="1368" w:type="dxa"/>
            <w:shd w:val="clear" w:color="auto" w:fill="auto"/>
          </w:tcPr>
          <w:p w:rsidR="00D51FA3" w:rsidRPr="00922C4D" w:rsidRDefault="00D51FA3" w:rsidP="00FE00F4">
            <w:pPr>
              <w:shd w:val="clear" w:color="auto" w:fill="FFFFFF" w:themeFill="background1"/>
              <w:spacing w:line="240" w:lineRule="exact"/>
              <w:ind w:left="90" w:right="198"/>
              <w:jc w:val="right"/>
              <w:rPr>
                <w:rFonts w:cs="Times New Roman"/>
                <w:b/>
                <w:bCs/>
                <w:sz w:val="20"/>
                <w:szCs w:val="20"/>
              </w:rPr>
            </w:pPr>
          </w:p>
        </w:tc>
        <w:tc>
          <w:tcPr>
            <w:tcW w:w="108" w:type="dxa"/>
            <w:shd w:val="clear" w:color="auto" w:fill="auto"/>
          </w:tcPr>
          <w:p w:rsidR="00D51FA3" w:rsidRPr="00922C4D" w:rsidRDefault="00D51FA3" w:rsidP="00FE00F4">
            <w:pPr>
              <w:shd w:val="clear" w:color="auto" w:fill="FFFFFF" w:themeFill="background1"/>
              <w:spacing w:line="240" w:lineRule="exact"/>
              <w:ind w:left="90" w:right="198"/>
              <w:jc w:val="right"/>
              <w:rPr>
                <w:rFonts w:cs="Times New Roman"/>
                <w:b/>
                <w:bCs/>
                <w:sz w:val="20"/>
                <w:szCs w:val="20"/>
              </w:rPr>
            </w:pPr>
          </w:p>
        </w:tc>
        <w:tc>
          <w:tcPr>
            <w:tcW w:w="1252" w:type="dxa"/>
            <w:shd w:val="clear" w:color="auto" w:fill="auto"/>
          </w:tcPr>
          <w:p w:rsidR="00D51FA3" w:rsidRPr="00922C4D" w:rsidRDefault="00D51FA3" w:rsidP="00FE00F4">
            <w:pPr>
              <w:shd w:val="clear" w:color="auto" w:fill="FFFFFF" w:themeFill="background1"/>
              <w:spacing w:line="240" w:lineRule="exact"/>
              <w:ind w:left="90" w:right="198"/>
              <w:jc w:val="right"/>
              <w:rPr>
                <w:rFonts w:cs="Times New Roman"/>
                <w:b/>
                <w:bCs/>
                <w:sz w:val="20"/>
                <w:szCs w:val="20"/>
              </w:rPr>
            </w:pPr>
          </w:p>
        </w:tc>
        <w:tc>
          <w:tcPr>
            <w:tcW w:w="91" w:type="dxa"/>
            <w:shd w:val="clear" w:color="auto" w:fill="auto"/>
          </w:tcPr>
          <w:p w:rsidR="00D51FA3" w:rsidRPr="00922C4D" w:rsidRDefault="00D51FA3" w:rsidP="00FE00F4">
            <w:pPr>
              <w:shd w:val="clear" w:color="auto" w:fill="FFFFFF" w:themeFill="background1"/>
              <w:spacing w:line="240" w:lineRule="exact"/>
              <w:ind w:right="198"/>
              <w:jc w:val="right"/>
              <w:rPr>
                <w:rFonts w:cs="Times New Roman"/>
                <w:b/>
                <w:bCs/>
                <w:sz w:val="20"/>
                <w:szCs w:val="20"/>
              </w:rPr>
            </w:pPr>
          </w:p>
        </w:tc>
        <w:tc>
          <w:tcPr>
            <w:tcW w:w="1301" w:type="dxa"/>
            <w:shd w:val="clear" w:color="auto" w:fill="auto"/>
          </w:tcPr>
          <w:p w:rsidR="00D51FA3" w:rsidRPr="00922C4D" w:rsidRDefault="00D51FA3" w:rsidP="00FE00F4">
            <w:pPr>
              <w:shd w:val="clear" w:color="auto" w:fill="FFFFFF" w:themeFill="background1"/>
              <w:tabs>
                <w:tab w:val="decimal" w:pos="1053"/>
              </w:tabs>
              <w:spacing w:line="240" w:lineRule="exact"/>
              <w:ind w:left="90" w:right="198"/>
              <w:jc w:val="right"/>
              <w:rPr>
                <w:rFonts w:cs="Times New Roman"/>
                <w:b/>
                <w:bCs/>
                <w:sz w:val="20"/>
                <w:szCs w:val="20"/>
              </w:rPr>
            </w:pPr>
          </w:p>
        </w:tc>
        <w:tc>
          <w:tcPr>
            <w:tcW w:w="114" w:type="dxa"/>
            <w:shd w:val="clear" w:color="auto" w:fill="auto"/>
          </w:tcPr>
          <w:p w:rsidR="00D51FA3" w:rsidRPr="00922C4D" w:rsidRDefault="00D51FA3" w:rsidP="00FE00F4">
            <w:pPr>
              <w:shd w:val="clear" w:color="auto" w:fill="FFFFFF" w:themeFill="background1"/>
              <w:spacing w:line="240" w:lineRule="exact"/>
              <w:ind w:left="90" w:right="198"/>
              <w:jc w:val="right"/>
              <w:rPr>
                <w:rFonts w:cs="Times New Roman"/>
                <w:b/>
                <w:bCs/>
                <w:sz w:val="20"/>
                <w:szCs w:val="20"/>
              </w:rPr>
            </w:pPr>
          </w:p>
        </w:tc>
        <w:tc>
          <w:tcPr>
            <w:tcW w:w="1260" w:type="dxa"/>
            <w:shd w:val="clear" w:color="auto" w:fill="auto"/>
          </w:tcPr>
          <w:p w:rsidR="00D51FA3" w:rsidRPr="00922C4D" w:rsidRDefault="00D51FA3" w:rsidP="00FE00F4">
            <w:pPr>
              <w:shd w:val="clear" w:color="auto" w:fill="FFFFFF" w:themeFill="background1"/>
              <w:tabs>
                <w:tab w:val="decimal" w:pos="1083"/>
              </w:tabs>
              <w:spacing w:line="240" w:lineRule="exact"/>
              <w:ind w:left="90" w:right="198"/>
              <w:jc w:val="right"/>
              <w:rPr>
                <w:rFonts w:cs="Times New Roman"/>
                <w:b/>
                <w:bCs/>
                <w:sz w:val="20"/>
                <w:szCs w:val="20"/>
              </w:rPr>
            </w:pPr>
          </w:p>
        </w:tc>
        <w:tc>
          <w:tcPr>
            <w:tcW w:w="90" w:type="dxa"/>
            <w:shd w:val="clear" w:color="auto" w:fill="auto"/>
          </w:tcPr>
          <w:p w:rsidR="00D51FA3" w:rsidRPr="00922C4D" w:rsidRDefault="00D51FA3" w:rsidP="00FE00F4">
            <w:pPr>
              <w:shd w:val="clear" w:color="auto" w:fill="FFFFFF" w:themeFill="background1"/>
              <w:spacing w:line="240" w:lineRule="exact"/>
              <w:ind w:right="198"/>
              <w:jc w:val="right"/>
              <w:rPr>
                <w:rFonts w:cs="Times New Roman"/>
                <w:b/>
                <w:bCs/>
                <w:sz w:val="20"/>
                <w:szCs w:val="20"/>
              </w:rPr>
            </w:pPr>
          </w:p>
        </w:tc>
        <w:tc>
          <w:tcPr>
            <w:tcW w:w="1293" w:type="dxa"/>
            <w:shd w:val="clear" w:color="auto" w:fill="auto"/>
          </w:tcPr>
          <w:p w:rsidR="00D51FA3" w:rsidRPr="00922C4D" w:rsidRDefault="00D51FA3" w:rsidP="00FE00F4">
            <w:pPr>
              <w:shd w:val="clear" w:color="auto" w:fill="FFFFFF" w:themeFill="background1"/>
              <w:tabs>
                <w:tab w:val="decimal" w:pos="951"/>
              </w:tabs>
              <w:spacing w:line="240" w:lineRule="exact"/>
              <w:ind w:left="90" w:right="198"/>
              <w:jc w:val="right"/>
              <w:rPr>
                <w:rFonts w:cs="Times New Roman"/>
                <w:b/>
                <w:bCs/>
                <w:sz w:val="20"/>
                <w:szCs w:val="20"/>
              </w:rPr>
            </w:pPr>
          </w:p>
        </w:tc>
        <w:tc>
          <w:tcPr>
            <w:tcW w:w="85" w:type="dxa"/>
            <w:shd w:val="clear" w:color="auto" w:fill="auto"/>
          </w:tcPr>
          <w:p w:rsidR="00D51FA3" w:rsidRPr="00922C4D" w:rsidRDefault="00D51FA3" w:rsidP="00FE00F4">
            <w:pPr>
              <w:shd w:val="clear" w:color="auto" w:fill="FFFFFF" w:themeFill="background1"/>
              <w:spacing w:line="240" w:lineRule="exact"/>
              <w:ind w:left="90" w:right="198"/>
              <w:jc w:val="right"/>
              <w:rPr>
                <w:rFonts w:cs="Times New Roman"/>
                <w:b/>
                <w:bCs/>
                <w:sz w:val="20"/>
                <w:szCs w:val="20"/>
              </w:rPr>
            </w:pPr>
          </w:p>
        </w:tc>
        <w:tc>
          <w:tcPr>
            <w:tcW w:w="1355" w:type="dxa"/>
            <w:shd w:val="clear" w:color="auto" w:fill="auto"/>
          </w:tcPr>
          <w:p w:rsidR="00D51FA3" w:rsidRPr="00922C4D" w:rsidRDefault="00D51FA3" w:rsidP="00FE00F4">
            <w:pPr>
              <w:shd w:val="clear" w:color="auto" w:fill="FFFFFF" w:themeFill="background1"/>
              <w:spacing w:line="240" w:lineRule="exact"/>
              <w:ind w:left="90" w:right="198"/>
              <w:jc w:val="right"/>
              <w:rPr>
                <w:rFonts w:cs="Times New Roman"/>
                <w:b/>
                <w:bCs/>
                <w:sz w:val="20"/>
                <w:szCs w:val="20"/>
              </w:rPr>
            </w:pPr>
          </w:p>
        </w:tc>
        <w:tc>
          <w:tcPr>
            <w:tcW w:w="90" w:type="dxa"/>
            <w:shd w:val="clear" w:color="auto" w:fill="auto"/>
          </w:tcPr>
          <w:p w:rsidR="00D51FA3" w:rsidRPr="00922C4D" w:rsidRDefault="00D51FA3" w:rsidP="00FE00F4">
            <w:pPr>
              <w:shd w:val="clear" w:color="auto" w:fill="FFFFFF" w:themeFill="background1"/>
              <w:spacing w:line="240" w:lineRule="exact"/>
              <w:ind w:right="198"/>
              <w:jc w:val="right"/>
              <w:rPr>
                <w:rFonts w:cs="Times New Roman"/>
                <w:b/>
                <w:bCs/>
                <w:sz w:val="20"/>
                <w:szCs w:val="20"/>
              </w:rPr>
            </w:pPr>
          </w:p>
        </w:tc>
        <w:tc>
          <w:tcPr>
            <w:tcW w:w="1260" w:type="dxa"/>
            <w:shd w:val="clear" w:color="auto" w:fill="auto"/>
          </w:tcPr>
          <w:p w:rsidR="00D51FA3" w:rsidRPr="00922C4D" w:rsidRDefault="00D51FA3" w:rsidP="00FE00F4">
            <w:pPr>
              <w:shd w:val="clear" w:color="auto" w:fill="FFFFFF" w:themeFill="background1"/>
              <w:tabs>
                <w:tab w:val="decimal" w:pos="1015"/>
              </w:tabs>
              <w:spacing w:line="240" w:lineRule="exact"/>
              <w:ind w:left="90" w:right="198"/>
              <w:jc w:val="right"/>
              <w:rPr>
                <w:rFonts w:cs="Times New Roman"/>
                <w:b/>
                <w:bCs/>
                <w:sz w:val="20"/>
                <w:szCs w:val="20"/>
              </w:rPr>
            </w:pPr>
          </w:p>
        </w:tc>
        <w:tc>
          <w:tcPr>
            <w:tcW w:w="90" w:type="dxa"/>
            <w:shd w:val="clear" w:color="auto" w:fill="auto"/>
          </w:tcPr>
          <w:p w:rsidR="00D51FA3" w:rsidRPr="00922C4D" w:rsidRDefault="00D51FA3" w:rsidP="00FE00F4">
            <w:pPr>
              <w:shd w:val="clear" w:color="auto" w:fill="FFFFFF" w:themeFill="background1"/>
              <w:spacing w:line="240" w:lineRule="exact"/>
              <w:ind w:left="90" w:right="198"/>
              <w:jc w:val="right"/>
              <w:rPr>
                <w:rFonts w:cs="Times New Roman"/>
                <w:b/>
                <w:bCs/>
                <w:sz w:val="20"/>
                <w:szCs w:val="20"/>
              </w:rPr>
            </w:pPr>
          </w:p>
        </w:tc>
        <w:tc>
          <w:tcPr>
            <w:tcW w:w="1350" w:type="dxa"/>
            <w:shd w:val="clear" w:color="auto" w:fill="auto"/>
          </w:tcPr>
          <w:p w:rsidR="00D51FA3" w:rsidRPr="00922C4D" w:rsidRDefault="00D51FA3" w:rsidP="00FE00F4">
            <w:pPr>
              <w:shd w:val="clear" w:color="auto" w:fill="FFFFFF" w:themeFill="background1"/>
              <w:tabs>
                <w:tab w:val="decimal" w:pos="1223"/>
              </w:tabs>
              <w:spacing w:line="240" w:lineRule="exact"/>
              <w:ind w:left="90" w:right="198"/>
              <w:jc w:val="right"/>
              <w:rPr>
                <w:rFonts w:cs="Times New Roman"/>
                <w:b/>
                <w:bCs/>
                <w:sz w:val="20"/>
                <w:szCs w:val="20"/>
              </w:rPr>
            </w:pPr>
          </w:p>
        </w:tc>
      </w:tr>
      <w:tr w:rsidR="00922C4D" w:rsidRPr="00922C4D" w:rsidTr="009842CA">
        <w:tc>
          <w:tcPr>
            <w:tcW w:w="2700" w:type="dxa"/>
            <w:shd w:val="clear" w:color="auto" w:fill="auto"/>
          </w:tcPr>
          <w:p w:rsidR="00C00312" w:rsidRPr="00922C4D" w:rsidRDefault="00C00312" w:rsidP="00FE00F4">
            <w:pPr>
              <w:shd w:val="clear" w:color="auto" w:fill="FFFFFF" w:themeFill="background1"/>
              <w:spacing w:line="240" w:lineRule="exact"/>
              <w:ind w:left="83"/>
              <w:jc w:val="left"/>
              <w:rPr>
                <w:rFonts w:cs="Times New Roman"/>
                <w:sz w:val="20"/>
                <w:szCs w:val="20"/>
              </w:rPr>
            </w:pPr>
            <w:r w:rsidRPr="00922C4D">
              <w:rPr>
                <w:rFonts w:cs="Times New Roman"/>
                <w:sz w:val="20"/>
                <w:szCs w:val="20"/>
              </w:rPr>
              <w:t>Bank overdrafts and short-term</w:t>
            </w:r>
          </w:p>
          <w:p w:rsidR="00C00312" w:rsidRPr="00922C4D" w:rsidRDefault="00C00312" w:rsidP="00FE00F4">
            <w:pPr>
              <w:shd w:val="clear" w:color="auto" w:fill="FFFFFF" w:themeFill="background1"/>
              <w:spacing w:line="240" w:lineRule="exact"/>
              <w:ind w:left="288" w:hanging="205"/>
              <w:jc w:val="left"/>
              <w:rPr>
                <w:rFonts w:cs="Times New Roman"/>
                <w:sz w:val="20"/>
                <w:szCs w:val="20"/>
              </w:rPr>
            </w:pPr>
            <w:r w:rsidRPr="00922C4D">
              <w:rPr>
                <w:rFonts w:cs="Times New Roman"/>
                <w:sz w:val="20"/>
                <w:szCs w:val="20"/>
              </w:rPr>
              <w:tab/>
              <w:t>borrowings from financial institutions</w:t>
            </w:r>
          </w:p>
        </w:tc>
        <w:tc>
          <w:tcPr>
            <w:tcW w:w="1368" w:type="dxa"/>
            <w:shd w:val="clear" w:color="auto" w:fill="auto"/>
            <w:vAlign w:val="bottom"/>
          </w:tcPr>
          <w:p w:rsidR="00C00312" w:rsidRPr="00922C4D" w:rsidRDefault="00A50E03" w:rsidP="00FE00F4">
            <w:pPr>
              <w:shd w:val="clear" w:color="auto" w:fill="FFFFFF" w:themeFill="background1"/>
              <w:spacing w:line="240" w:lineRule="exact"/>
              <w:ind w:left="90" w:right="198"/>
              <w:jc w:val="right"/>
              <w:rPr>
                <w:rFonts w:cs="Times New Roman"/>
                <w:sz w:val="20"/>
                <w:szCs w:val="20"/>
              </w:rPr>
            </w:pPr>
            <w:r w:rsidRPr="00922C4D">
              <w:rPr>
                <w:rFonts w:cs="Times New Roman"/>
                <w:sz w:val="20"/>
                <w:szCs w:val="20"/>
                <w:lang w:val="en-US"/>
              </w:rPr>
              <w:t>876</w:t>
            </w:r>
            <w:r w:rsidR="00C00312" w:rsidRPr="00922C4D">
              <w:rPr>
                <w:rFonts w:cs="Times New Roman"/>
                <w:sz w:val="20"/>
                <w:szCs w:val="20"/>
              </w:rPr>
              <w:t>,</w:t>
            </w:r>
            <w:r w:rsidRPr="00922C4D">
              <w:rPr>
                <w:rFonts w:cs="Times New Roman"/>
                <w:sz w:val="20"/>
                <w:szCs w:val="20"/>
                <w:lang w:val="en-US"/>
              </w:rPr>
              <w:t>836</w:t>
            </w:r>
          </w:p>
        </w:tc>
        <w:tc>
          <w:tcPr>
            <w:tcW w:w="108" w:type="dxa"/>
            <w:shd w:val="clear" w:color="auto" w:fill="auto"/>
            <w:vAlign w:val="bottom"/>
          </w:tcPr>
          <w:p w:rsidR="00C00312" w:rsidRPr="00922C4D" w:rsidRDefault="00C00312" w:rsidP="00FE00F4">
            <w:pPr>
              <w:shd w:val="clear" w:color="auto" w:fill="FFFFFF" w:themeFill="background1"/>
              <w:spacing w:line="240" w:lineRule="exact"/>
              <w:ind w:left="90" w:right="198"/>
              <w:jc w:val="right"/>
              <w:rPr>
                <w:rFonts w:cs="Times New Roman"/>
                <w:sz w:val="20"/>
                <w:szCs w:val="20"/>
              </w:rPr>
            </w:pPr>
          </w:p>
        </w:tc>
        <w:tc>
          <w:tcPr>
            <w:tcW w:w="1252" w:type="dxa"/>
            <w:shd w:val="clear" w:color="auto" w:fill="auto"/>
            <w:vAlign w:val="bottom"/>
          </w:tcPr>
          <w:p w:rsidR="00C00312" w:rsidRPr="00922C4D" w:rsidRDefault="00A50E03" w:rsidP="00FE00F4">
            <w:pPr>
              <w:shd w:val="clear" w:color="auto" w:fill="FFFFFF" w:themeFill="background1"/>
              <w:spacing w:line="240" w:lineRule="exact"/>
              <w:ind w:left="90" w:right="198"/>
              <w:jc w:val="right"/>
              <w:rPr>
                <w:rFonts w:cs="Times New Roman"/>
                <w:sz w:val="20"/>
                <w:szCs w:val="20"/>
              </w:rPr>
            </w:pPr>
            <w:r w:rsidRPr="00922C4D">
              <w:rPr>
                <w:rFonts w:cs="Times New Roman"/>
                <w:sz w:val="20"/>
                <w:szCs w:val="20"/>
                <w:lang w:val="en-US"/>
              </w:rPr>
              <w:t>410</w:t>
            </w:r>
            <w:r w:rsidR="00C00312" w:rsidRPr="00922C4D">
              <w:rPr>
                <w:rFonts w:cs="Times New Roman"/>
                <w:sz w:val="20"/>
                <w:szCs w:val="20"/>
              </w:rPr>
              <w:t>,</w:t>
            </w:r>
            <w:r w:rsidRPr="00922C4D">
              <w:rPr>
                <w:rFonts w:cs="Times New Roman"/>
                <w:sz w:val="20"/>
                <w:szCs w:val="20"/>
                <w:lang w:val="en-US"/>
              </w:rPr>
              <w:t>547</w:t>
            </w:r>
          </w:p>
        </w:tc>
        <w:tc>
          <w:tcPr>
            <w:tcW w:w="91" w:type="dxa"/>
            <w:shd w:val="clear" w:color="auto" w:fill="auto"/>
            <w:vAlign w:val="bottom"/>
          </w:tcPr>
          <w:p w:rsidR="00C00312" w:rsidRPr="00922C4D" w:rsidRDefault="00C00312" w:rsidP="00FE00F4">
            <w:pPr>
              <w:shd w:val="clear" w:color="auto" w:fill="FFFFFF" w:themeFill="background1"/>
              <w:spacing w:line="240" w:lineRule="exact"/>
              <w:ind w:right="198"/>
              <w:jc w:val="right"/>
              <w:rPr>
                <w:rFonts w:cs="Times New Roman"/>
                <w:sz w:val="20"/>
                <w:szCs w:val="20"/>
              </w:rPr>
            </w:pPr>
          </w:p>
        </w:tc>
        <w:tc>
          <w:tcPr>
            <w:tcW w:w="1301" w:type="dxa"/>
            <w:shd w:val="clear" w:color="auto" w:fill="auto"/>
            <w:vAlign w:val="bottom"/>
          </w:tcPr>
          <w:p w:rsidR="00C00312" w:rsidRPr="00922C4D" w:rsidRDefault="00C00312" w:rsidP="00FE00F4">
            <w:pPr>
              <w:shd w:val="clear" w:color="auto" w:fill="FFFFFF" w:themeFill="background1"/>
              <w:tabs>
                <w:tab w:val="decimal" w:pos="781"/>
              </w:tabs>
              <w:spacing w:line="240" w:lineRule="exact"/>
              <w:ind w:left="90" w:right="198"/>
              <w:jc w:val="left"/>
              <w:rPr>
                <w:rFonts w:cs="Times New Roman"/>
                <w:sz w:val="20"/>
                <w:szCs w:val="20"/>
              </w:rPr>
            </w:pPr>
            <w:r w:rsidRPr="00922C4D">
              <w:rPr>
                <w:rFonts w:cs="Times New Roman"/>
                <w:sz w:val="20"/>
                <w:szCs w:val="20"/>
              </w:rPr>
              <w:t>-</w:t>
            </w:r>
          </w:p>
        </w:tc>
        <w:tc>
          <w:tcPr>
            <w:tcW w:w="114" w:type="dxa"/>
            <w:shd w:val="clear" w:color="auto" w:fill="auto"/>
            <w:vAlign w:val="bottom"/>
          </w:tcPr>
          <w:p w:rsidR="00C00312" w:rsidRPr="00922C4D" w:rsidRDefault="00C00312" w:rsidP="00FE00F4">
            <w:pPr>
              <w:shd w:val="clear" w:color="auto" w:fill="FFFFFF" w:themeFill="background1"/>
              <w:spacing w:line="240" w:lineRule="exact"/>
              <w:ind w:left="90" w:right="198"/>
              <w:jc w:val="right"/>
              <w:rPr>
                <w:rFonts w:cs="Times New Roman"/>
                <w:sz w:val="20"/>
                <w:szCs w:val="20"/>
              </w:rPr>
            </w:pPr>
          </w:p>
        </w:tc>
        <w:tc>
          <w:tcPr>
            <w:tcW w:w="1260" w:type="dxa"/>
            <w:shd w:val="clear" w:color="auto" w:fill="auto"/>
            <w:vAlign w:val="bottom"/>
          </w:tcPr>
          <w:p w:rsidR="00C00312" w:rsidRPr="00922C4D" w:rsidRDefault="00C00312" w:rsidP="00FE00F4">
            <w:pPr>
              <w:shd w:val="clear" w:color="auto" w:fill="FFFFFF" w:themeFill="background1"/>
              <w:tabs>
                <w:tab w:val="decimal" w:pos="626"/>
              </w:tabs>
              <w:spacing w:line="240" w:lineRule="exact"/>
              <w:ind w:left="90" w:right="198"/>
              <w:jc w:val="left"/>
              <w:rPr>
                <w:rFonts w:cs="Times New Roman"/>
                <w:sz w:val="20"/>
                <w:szCs w:val="20"/>
              </w:rPr>
            </w:pPr>
            <w:r w:rsidRPr="00922C4D">
              <w:rPr>
                <w:rFonts w:cs="Times New Roman"/>
                <w:sz w:val="20"/>
                <w:szCs w:val="20"/>
              </w:rPr>
              <w:t>-</w:t>
            </w:r>
          </w:p>
        </w:tc>
        <w:tc>
          <w:tcPr>
            <w:tcW w:w="90" w:type="dxa"/>
            <w:shd w:val="clear" w:color="auto" w:fill="auto"/>
            <w:vAlign w:val="bottom"/>
          </w:tcPr>
          <w:p w:rsidR="00C00312" w:rsidRPr="00922C4D" w:rsidRDefault="00C00312" w:rsidP="00FE00F4">
            <w:pPr>
              <w:shd w:val="clear" w:color="auto" w:fill="FFFFFF" w:themeFill="background1"/>
              <w:spacing w:line="240" w:lineRule="exact"/>
              <w:ind w:right="198"/>
              <w:jc w:val="right"/>
              <w:rPr>
                <w:rFonts w:cs="Times New Roman"/>
                <w:sz w:val="20"/>
                <w:szCs w:val="20"/>
              </w:rPr>
            </w:pPr>
          </w:p>
        </w:tc>
        <w:tc>
          <w:tcPr>
            <w:tcW w:w="1293" w:type="dxa"/>
            <w:shd w:val="clear" w:color="auto" w:fill="auto"/>
            <w:vAlign w:val="bottom"/>
          </w:tcPr>
          <w:p w:rsidR="00C00312" w:rsidRPr="00922C4D" w:rsidRDefault="00A50E03" w:rsidP="00FE00F4">
            <w:pPr>
              <w:shd w:val="clear" w:color="auto" w:fill="FFFFFF" w:themeFill="background1"/>
              <w:tabs>
                <w:tab w:val="decimal" w:pos="951"/>
              </w:tabs>
              <w:spacing w:line="240" w:lineRule="exact"/>
              <w:ind w:left="90" w:right="198"/>
              <w:jc w:val="right"/>
              <w:rPr>
                <w:rFonts w:cs="Times New Roman"/>
                <w:sz w:val="20"/>
                <w:szCs w:val="20"/>
              </w:rPr>
            </w:pPr>
            <w:r w:rsidRPr="00922C4D">
              <w:rPr>
                <w:rFonts w:cs="Times New Roman"/>
                <w:sz w:val="20"/>
                <w:szCs w:val="20"/>
                <w:lang w:val="en-US"/>
              </w:rPr>
              <w:t>29</w:t>
            </w:r>
            <w:r w:rsidR="009842CA" w:rsidRPr="00922C4D">
              <w:rPr>
                <w:rFonts w:cs="Times New Roman"/>
                <w:sz w:val="20"/>
                <w:szCs w:val="20"/>
              </w:rPr>
              <w:t>,</w:t>
            </w:r>
            <w:r w:rsidRPr="00922C4D">
              <w:rPr>
                <w:rFonts w:cs="Times New Roman"/>
                <w:sz w:val="20"/>
                <w:szCs w:val="20"/>
                <w:lang w:val="en-US"/>
              </w:rPr>
              <w:t>183</w:t>
            </w:r>
          </w:p>
        </w:tc>
        <w:tc>
          <w:tcPr>
            <w:tcW w:w="85" w:type="dxa"/>
            <w:shd w:val="clear" w:color="auto" w:fill="auto"/>
            <w:vAlign w:val="bottom"/>
          </w:tcPr>
          <w:p w:rsidR="00C00312" w:rsidRPr="00922C4D" w:rsidRDefault="00C00312" w:rsidP="00FE00F4">
            <w:pPr>
              <w:shd w:val="clear" w:color="auto" w:fill="FFFFFF" w:themeFill="background1"/>
              <w:spacing w:line="240" w:lineRule="exact"/>
              <w:ind w:left="90" w:right="198"/>
              <w:jc w:val="right"/>
              <w:rPr>
                <w:rFonts w:cs="Times New Roman"/>
                <w:sz w:val="20"/>
                <w:szCs w:val="20"/>
              </w:rPr>
            </w:pPr>
          </w:p>
        </w:tc>
        <w:tc>
          <w:tcPr>
            <w:tcW w:w="1355" w:type="dxa"/>
            <w:shd w:val="clear" w:color="auto" w:fill="auto"/>
            <w:vAlign w:val="bottom"/>
          </w:tcPr>
          <w:p w:rsidR="00C00312" w:rsidRPr="00922C4D" w:rsidRDefault="00A50E03" w:rsidP="00FE00F4">
            <w:pPr>
              <w:shd w:val="clear" w:color="auto" w:fill="FFFFFF" w:themeFill="background1"/>
              <w:tabs>
                <w:tab w:val="decimal" w:pos="951"/>
              </w:tabs>
              <w:spacing w:line="240" w:lineRule="exact"/>
              <w:ind w:left="90" w:right="198"/>
              <w:jc w:val="right"/>
              <w:rPr>
                <w:rFonts w:cs="Times New Roman"/>
                <w:sz w:val="20"/>
                <w:szCs w:val="20"/>
              </w:rPr>
            </w:pPr>
            <w:r w:rsidRPr="00922C4D">
              <w:rPr>
                <w:rFonts w:cs="Times New Roman"/>
                <w:sz w:val="20"/>
                <w:szCs w:val="20"/>
                <w:lang w:val="en-US"/>
              </w:rPr>
              <w:t>28</w:t>
            </w:r>
            <w:r w:rsidR="00C00312" w:rsidRPr="00922C4D">
              <w:rPr>
                <w:rFonts w:cs="Times New Roman"/>
                <w:sz w:val="20"/>
                <w:szCs w:val="20"/>
              </w:rPr>
              <w:t>,</w:t>
            </w:r>
            <w:r w:rsidRPr="00922C4D">
              <w:rPr>
                <w:rFonts w:cs="Times New Roman"/>
                <w:sz w:val="20"/>
                <w:szCs w:val="20"/>
                <w:lang w:val="en-US"/>
              </w:rPr>
              <w:t>838</w:t>
            </w:r>
          </w:p>
        </w:tc>
        <w:tc>
          <w:tcPr>
            <w:tcW w:w="90" w:type="dxa"/>
            <w:shd w:val="clear" w:color="auto" w:fill="auto"/>
            <w:vAlign w:val="bottom"/>
          </w:tcPr>
          <w:p w:rsidR="00C00312" w:rsidRPr="00922C4D" w:rsidRDefault="00C00312" w:rsidP="00FE00F4">
            <w:pPr>
              <w:shd w:val="clear" w:color="auto" w:fill="FFFFFF" w:themeFill="background1"/>
              <w:spacing w:line="240" w:lineRule="exact"/>
              <w:ind w:left="90" w:right="198"/>
              <w:jc w:val="right"/>
              <w:rPr>
                <w:rFonts w:cs="Times New Roman"/>
                <w:sz w:val="20"/>
                <w:szCs w:val="20"/>
              </w:rPr>
            </w:pPr>
          </w:p>
        </w:tc>
        <w:tc>
          <w:tcPr>
            <w:tcW w:w="1260" w:type="dxa"/>
            <w:shd w:val="clear" w:color="auto" w:fill="auto"/>
            <w:vAlign w:val="bottom"/>
          </w:tcPr>
          <w:p w:rsidR="00C00312" w:rsidRPr="00922C4D" w:rsidRDefault="00A50E03" w:rsidP="00FE00F4">
            <w:pPr>
              <w:shd w:val="clear" w:color="auto" w:fill="FFFFFF" w:themeFill="background1"/>
              <w:spacing w:line="240" w:lineRule="exact"/>
              <w:ind w:left="90" w:right="198"/>
              <w:jc w:val="right"/>
              <w:rPr>
                <w:rFonts w:cs="Times New Roman"/>
                <w:sz w:val="20"/>
                <w:szCs w:val="20"/>
              </w:rPr>
            </w:pPr>
            <w:r w:rsidRPr="00922C4D">
              <w:rPr>
                <w:rFonts w:cs="Times New Roman"/>
                <w:sz w:val="20"/>
                <w:szCs w:val="20"/>
                <w:lang w:val="en-US"/>
              </w:rPr>
              <w:t>906</w:t>
            </w:r>
            <w:r w:rsidR="00C00312" w:rsidRPr="00922C4D">
              <w:rPr>
                <w:rFonts w:cs="Times New Roman"/>
                <w:sz w:val="20"/>
                <w:szCs w:val="20"/>
              </w:rPr>
              <w:t>,</w:t>
            </w:r>
            <w:r w:rsidRPr="00922C4D">
              <w:rPr>
                <w:rFonts w:cs="Times New Roman"/>
                <w:sz w:val="20"/>
                <w:szCs w:val="20"/>
                <w:lang w:val="en-US"/>
              </w:rPr>
              <w:t>019</w:t>
            </w:r>
          </w:p>
        </w:tc>
        <w:tc>
          <w:tcPr>
            <w:tcW w:w="90" w:type="dxa"/>
            <w:shd w:val="clear" w:color="auto" w:fill="auto"/>
            <w:vAlign w:val="bottom"/>
          </w:tcPr>
          <w:p w:rsidR="00C00312" w:rsidRPr="00922C4D" w:rsidRDefault="00C00312" w:rsidP="00FE00F4">
            <w:pPr>
              <w:shd w:val="clear" w:color="auto" w:fill="FFFFFF" w:themeFill="background1"/>
              <w:spacing w:line="240" w:lineRule="exact"/>
              <w:ind w:left="90" w:right="198"/>
              <w:jc w:val="right"/>
              <w:rPr>
                <w:rFonts w:cs="Times New Roman"/>
                <w:sz w:val="20"/>
                <w:szCs w:val="20"/>
              </w:rPr>
            </w:pPr>
          </w:p>
        </w:tc>
        <w:tc>
          <w:tcPr>
            <w:tcW w:w="1350" w:type="dxa"/>
            <w:shd w:val="clear" w:color="auto" w:fill="auto"/>
            <w:vAlign w:val="bottom"/>
          </w:tcPr>
          <w:p w:rsidR="00C00312" w:rsidRPr="00922C4D" w:rsidRDefault="00A50E03" w:rsidP="00FE00F4">
            <w:pPr>
              <w:shd w:val="clear" w:color="auto" w:fill="FFFFFF" w:themeFill="background1"/>
              <w:tabs>
                <w:tab w:val="decimal" w:pos="1223"/>
              </w:tabs>
              <w:spacing w:line="240" w:lineRule="exact"/>
              <w:ind w:left="90" w:right="198"/>
              <w:jc w:val="right"/>
              <w:rPr>
                <w:rFonts w:cs="Times New Roman"/>
                <w:sz w:val="20"/>
                <w:szCs w:val="20"/>
              </w:rPr>
            </w:pPr>
            <w:r w:rsidRPr="00922C4D">
              <w:rPr>
                <w:rFonts w:cs="Times New Roman"/>
                <w:sz w:val="20"/>
                <w:szCs w:val="20"/>
                <w:lang w:val="en-US"/>
              </w:rPr>
              <w:t>439</w:t>
            </w:r>
            <w:r w:rsidR="009842CA" w:rsidRPr="00922C4D">
              <w:rPr>
                <w:rFonts w:cs="Times New Roman"/>
                <w:sz w:val="20"/>
                <w:szCs w:val="20"/>
              </w:rPr>
              <w:t>,</w:t>
            </w:r>
            <w:r w:rsidRPr="00922C4D">
              <w:rPr>
                <w:rFonts w:cs="Times New Roman"/>
                <w:sz w:val="20"/>
                <w:szCs w:val="20"/>
                <w:lang w:val="en-US"/>
              </w:rPr>
              <w:t>385</w:t>
            </w:r>
          </w:p>
        </w:tc>
      </w:tr>
      <w:tr w:rsidR="00922C4D" w:rsidRPr="00922C4D" w:rsidTr="009842CA">
        <w:tc>
          <w:tcPr>
            <w:tcW w:w="2700" w:type="dxa"/>
            <w:shd w:val="clear" w:color="auto" w:fill="auto"/>
          </w:tcPr>
          <w:p w:rsidR="009C0E4D" w:rsidRPr="00922C4D" w:rsidRDefault="009C0E4D" w:rsidP="00FE00F4">
            <w:pPr>
              <w:shd w:val="clear" w:color="auto" w:fill="FFFFFF" w:themeFill="background1"/>
              <w:spacing w:line="240" w:lineRule="exact"/>
              <w:ind w:left="83"/>
              <w:jc w:val="left"/>
              <w:rPr>
                <w:rFonts w:cs="Times New Roman"/>
                <w:sz w:val="20"/>
                <w:szCs w:val="20"/>
              </w:rPr>
            </w:pPr>
            <w:r w:rsidRPr="00922C4D">
              <w:rPr>
                <w:rFonts w:cs="Times New Roman"/>
                <w:sz w:val="20"/>
                <w:szCs w:val="20"/>
              </w:rPr>
              <w:t>Trade and other payable</w:t>
            </w:r>
          </w:p>
        </w:tc>
        <w:tc>
          <w:tcPr>
            <w:tcW w:w="1368" w:type="dxa"/>
            <w:shd w:val="clear" w:color="auto" w:fill="auto"/>
            <w:vAlign w:val="bottom"/>
          </w:tcPr>
          <w:p w:rsidR="009C0E4D" w:rsidRPr="00922C4D" w:rsidRDefault="00A50E03" w:rsidP="00FE00F4">
            <w:pPr>
              <w:shd w:val="clear" w:color="auto" w:fill="FFFFFF" w:themeFill="background1"/>
              <w:spacing w:line="240" w:lineRule="exact"/>
              <w:ind w:left="90" w:right="198"/>
              <w:jc w:val="right"/>
              <w:rPr>
                <w:rFonts w:cs="Times New Roman"/>
                <w:sz w:val="20"/>
                <w:szCs w:val="20"/>
              </w:rPr>
            </w:pPr>
            <w:r w:rsidRPr="00922C4D">
              <w:rPr>
                <w:rFonts w:cs="Times New Roman"/>
                <w:sz w:val="20"/>
                <w:szCs w:val="20"/>
                <w:lang w:val="en-US"/>
              </w:rPr>
              <w:t>5</w:t>
            </w:r>
            <w:r w:rsidR="009C0E4D" w:rsidRPr="00922C4D">
              <w:rPr>
                <w:rFonts w:cs="Times New Roman"/>
                <w:sz w:val="20"/>
                <w:szCs w:val="20"/>
              </w:rPr>
              <w:t>,</w:t>
            </w:r>
            <w:r w:rsidRPr="00922C4D">
              <w:rPr>
                <w:rFonts w:cs="Times New Roman"/>
                <w:sz w:val="20"/>
                <w:szCs w:val="20"/>
                <w:lang w:val="en-US"/>
              </w:rPr>
              <w:t>009</w:t>
            </w:r>
            <w:r w:rsidR="009C0E4D" w:rsidRPr="00922C4D">
              <w:rPr>
                <w:rFonts w:cs="Times New Roman"/>
                <w:sz w:val="20"/>
                <w:szCs w:val="20"/>
              </w:rPr>
              <w:t>,</w:t>
            </w:r>
            <w:r w:rsidRPr="00922C4D">
              <w:rPr>
                <w:rFonts w:cs="Times New Roman"/>
                <w:sz w:val="20"/>
                <w:szCs w:val="20"/>
                <w:lang w:val="en-US"/>
              </w:rPr>
              <w:t>782</w:t>
            </w:r>
          </w:p>
        </w:tc>
        <w:tc>
          <w:tcPr>
            <w:tcW w:w="108" w:type="dxa"/>
            <w:shd w:val="clear" w:color="auto" w:fill="auto"/>
            <w:vAlign w:val="bottom"/>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1252" w:type="dxa"/>
            <w:shd w:val="clear" w:color="auto" w:fill="auto"/>
            <w:vAlign w:val="bottom"/>
          </w:tcPr>
          <w:p w:rsidR="009C0E4D" w:rsidRPr="00922C4D" w:rsidRDefault="00A50E03" w:rsidP="00FE00F4">
            <w:pPr>
              <w:shd w:val="clear" w:color="auto" w:fill="FFFFFF" w:themeFill="background1"/>
              <w:spacing w:line="240" w:lineRule="exact"/>
              <w:ind w:left="90" w:right="198"/>
              <w:jc w:val="right"/>
              <w:rPr>
                <w:rFonts w:cs="Times New Roman"/>
                <w:sz w:val="20"/>
                <w:szCs w:val="20"/>
              </w:rPr>
            </w:pPr>
            <w:r w:rsidRPr="00922C4D">
              <w:rPr>
                <w:rFonts w:cs="Times New Roman"/>
                <w:sz w:val="20"/>
                <w:szCs w:val="20"/>
                <w:lang w:val="en-US"/>
              </w:rPr>
              <w:t>10</w:t>
            </w:r>
            <w:r w:rsidR="00216A8C" w:rsidRPr="00922C4D">
              <w:rPr>
                <w:rFonts w:cs="Times New Roman"/>
                <w:sz w:val="20"/>
                <w:szCs w:val="20"/>
              </w:rPr>
              <w:t>,</w:t>
            </w:r>
            <w:r w:rsidRPr="00922C4D">
              <w:rPr>
                <w:rFonts w:cs="Times New Roman"/>
                <w:sz w:val="20"/>
                <w:szCs w:val="20"/>
                <w:lang w:val="en-US"/>
              </w:rPr>
              <w:t>978</w:t>
            </w:r>
            <w:r w:rsidR="00216A8C" w:rsidRPr="00922C4D">
              <w:rPr>
                <w:rFonts w:cs="Times New Roman"/>
                <w:sz w:val="20"/>
                <w:szCs w:val="20"/>
              </w:rPr>
              <w:t>,</w:t>
            </w:r>
            <w:r w:rsidRPr="00922C4D">
              <w:rPr>
                <w:rFonts w:cs="Times New Roman"/>
                <w:sz w:val="20"/>
                <w:szCs w:val="20"/>
                <w:lang w:val="en-US"/>
              </w:rPr>
              <w:t>087</w:t>
            </w:r>
          </w:p>
        </w:tc>
        <w:tc>
          <w:tcPr>
            <w:tcW w:w="91" w:type="dxa"/>
            <w:shd w:val="clear" w:color="auto" w:fill="auto"/>
            <w:vAlign w:val="bottom"/>
          </w:tcPr>
          <w:p w:rsidR="009C0E4D" w:rsidRPr="00922C4D" w:rsidRDefault="009C0E4D" w:rsidP="00FE00F4">
            <w:pPr>
              <w:shd w:val="clear" w:color="auto" w:fill="FFFFFF" w:themeFill="background1"/>
              <w:spacing w:line="240" w:lineRule="exact"/>
              <w:ind w:right="198"/>
              <w:jc w:val="right"/>
              <w:rPr>
                <w:rFonts w:cs="Times New Roman"/>
                <w:sz w:val="20"/>
                <w:szCs w:val="20"/>
              </w:rPr>
            </w:pPr>
          </w:p>
        </w:tc>
        <w:tc>
          <w:tcPr>
            <w:tcW w:w="1301" w:type="dxa"/>
            <w:shd w:val="clear" w:color="auto" w:fill="auto"/>
            <w:vAlign w:val="bottom"/>
          </w:tcPr>
          <w:p w:rsidR="009C0E4D" w:rsidRPr="00922C4D" w:rsidRDefault="00A50E03" w:rsidP="00FE00F4">
            <w:pPr>
              <w:shd w:val="clear" w:color="auto" w:fill="FFFFFF" w:themeFill="background1"/>
              <w:tabs>
                <w:tab w:val="decimal" w:pos="1053"/>
              </w:tabs>
              <w:spacing w:line="240" w:lineRule="exact"/>
              <w:ind w:left="90" w:right="198"/>
              <w:jc w:val="right"/>
              <w:rPr>
                <w:rFonts w:cs="Times New Roman"/>
                <w:sz w:val="20"/>
                <w:szCs w:val="20"/>
              </w:rPr>
            </w:pPr>
            <w:r w:rsidRPr="00922C4D">
              <w:rPr>
                <w:rFonts w:cs="Times New Roman"/>
                <w:sz w:val="20"/>
                <w:szCs w:val="20"/>
                <w:lang w:val="en-US"/>
              </w:rPr>
              <w:t>12</w:t>
            </w:r>
            <w:r w:rsidR="00216A8C" w:rsidRPr="00922C4D">
              <w:rPr>
                <w:rFonts w:cs="Times New Roman"/>
                <w:sz w:val="20"/>
                <w:szCs w:val="20"/>
              </w:rPr>
              <w:t>,</w:t>
            </w:r>
            <w:r w:rsidRPr="00922C4D">
              <w:rPr>
                <w:rFonts w:cs="Times New Roman"/>
                <w:sz w:val="20"/>
                <w:szCs w:val="20"/>
                <w:lang w:val="en-US"/>
              </w:rPr>
              <w:t>005</w:t>
            </w:r>
          </w:p>
        </w:tc>
        <w:tc>
          <w:tcPr>
            <w:tcW w:w="114" w:type="dxa"/>
            <w:shd w:val="clear" w:color="auto" w:fill="auto"/>
            <w:vAlign w:val="bottom"/>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1260" w:type="dxa"/>
            <w:shd w:val="clear" w:color="auto" w:fill="auto"/>
            <w:vAlign w:val="bottom"/>
          </w:tcPr>
          <w:p w:rsidR="009C0E4D" w:rsidRPr="00922C4D" w:rsidRDefault="00A50E03" w:rsidP="00FE00F4">
            <w:pPr>
              <w:shd w:val="clear" w:color="auto" w:fill="FFFFFF" w:themeFill="background1"/>
              <w:tabs>
                <w:tab w:val="decimal" w:pos="1083"/>
              </w:tabs>
              <w:spacing w:line="240" w:lineRule="exact"/>
              <w:ind w:left="90" w:right="198"/>
              <w:jc w:val="right"/>
              <w:rPr>
                <w:rFonts w:cs="Times New Roman"/>
                <w:sz w:val="20"/>
                <w:szCs w:val="20"/>
              </w:rPr>
            </w:pPr>
            <w:r w:rsidRPr="00922C4D">
              <w:rPr>
                <w:rFonts w:cs="Times New Roman"/>
                <w:sz w:val="20"/>
                <w:szCs w:val="20"/>
                <w:lang w:val="en-US"/>
              </w:rPr>
              <w:t>13</w:t>
            </w:r>
            <w:r w:rsidR="00216A8C" w:rsidRPr="00922C4D">
              <w:rPr>
                <w:rFonts w:cs="Times New Roman"/>
                <w:sz w:val="20"/>
                <w:szCs w:val="20"/>
              </w:rPr>
              <w:t>,</w:t>
            </w:r>
            <w:r w:rsidRPr="00922C4D">
              <w:rPr>
                <w:rFonts w:cs="Times New Roman"/>
                <w:sz w:val="20"/>
                <w:szCs w:val="20"/>
                <w:lang w:val="en-US"/>
              </w:rPr>
              <w:t>367</w:t>
            </w:r>
          </w:p>
        </w:tc>
        <w:tc>
          <w:tcPr>
            <w:tcW w:w="90" w:type="dxa"/>
            <w:shd w:val="clear" w:color="auto" w:fill="auto"/>
            <w:vAlign w:val="bottom"/>
          </w:tcPr>
          <w:p w:rsidR="009C0E4D" w:rsidRPr="00922C4D" w:rsidRDefault="009C0E4D" w:rsidP="00FE00F4">
            <w:pPr>
              <w:shd w:val="clear" w:color="auto" w:fill="FFFFFF" w:themeFill="background1"/>
              <w:spacing w:line="240" w:lineRule="exact"/>
              <w:ind w:right="198"/>
              <w:jc w:val="right"/>
              <w:rPr>
                <w:rFonts w:cs="Times New Roman"/>
                <w:sz w:val="20"/>
                <w:szCs w:val="20"/>
              </w:rPr>
            </w:pPr>
          </w:p>
        </w:tc>
        <w:tc>
          <w:tcPr>
            <w:tcW w:w="1293" w:type="dxa"/>
            <w:shd w:val="clear" w:color="auto" w:fill="auto"/>
            <w:vAlign w:val="bottom"/>
          </w:tcPr>
          <w:p w:rsidR="009C0E4D" w:rsidRPr="00922C4D" w:rsidRDefault="00A50E03" w:rsidP="00FE00F4">
            <w:pPr>
              <w:shd w:val="clear" w:color="auto" w:fill="FFFFFF" w:themeFill="background1"/>
              <w:tabs>
                <w:tab w:val="decimal" w:pos="951"/>
              </w:tabs>
              <w:spacing w:line="240" w:lineRule="exact"/>
              <w:ind w:left="90" w:right="198"/>
              <w:jc w:val="right"/>
              <w:rPr>
                <w:rFonts w:cs="Times New Roman"/>
                <w:sz w:val="20"/>
                <w:szCs w:val="20"/>
              </w:rPr>
            </w:pPr>
            <w:r w:rsidRPr="00922C4D">
              <w:rPr>
                <w:rFonts w:cs="Times New Roman"/>
                <w:sz w:val="20"/>
                <w:szCs w:val="20"/>
                <w:lang w:val="en-US"/>
              </w:rPr>
              <w:t>9</w:t>
            </w:r>
            <w:r w:rsidR="00216A8C" w:rsidRPr="00922C4D">
              <w:rPr>
                <w:rFonts w:cs="Times New Roman"/>
                <w:sz w:val="20"/>
                <w:szCs w:val="20"/>
              </w:rPr>
              <w:t>,</w:t>
            </w:r>
            <w:r w:rsidRPr="00922C4D">
              <w:rPr>
                <w:rFonts w:cs="Times New Roman"/>
                <w:sz w:val="20"/>
                <w:szCs w:val="20"/>
                <w:lang w:val="en-US"/>
              </w:rPr>
              <w:t>100</w:t>
            </w:r>
          </w:p>
        </w:tc>
        <w:tc>
          <w:tcPr>
            <w:tcW w:w="85" w:type="dxa"/>
            <w:shd w:val="clear" w:color="auto" w:fill="auto"/>
            <w:vAlign w:val="bottom"/>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1355" w:type="dxa"/>
            <w:shd w:val="clear" w:color="auto" w:fill="auto"/>
            <w:vAlign w:val="bottom"/>
          </w:tcPr>
          <w:p w:rsidR="009C0E4D" w:rsidRPr="00922C4D" w:rsidRDefault="00A50E03" w:rsidP="00B24942">
            <w:pPr>
              <w:shd w:val="clear" w:color="auto" w:fill="FFFFFF" w:themeFill="background1"/>
              <w:tabs>
                <w:tab w:val="decimal" w:pos="951"/>
              </w:tabs>
              <w:spacing w:line="240" w:lineRule="exact"/>
              <w:ind w:left="90" w:right="198"/>
              <w:jc w:val="right"/>
              <w:rPr>
                <w:rFonts w:cs="Times New Roman"/>
                <w:sz w:val="20"/>
                <w:szCs w:val="20"/>
              </w:rPr>
            </w:pPr>
            <w:r w:rsidRPr="00922C4D">
              <w:rPr>
                <w:rFonts w:cs="Times New Roman"/>
                <w:sz w:val="20"/>
                <w:szCs w:val="20"/>
                <w:lang w:val="en-US"/>
              </w:rPr>
              <w:t>4</w:t>
            </w:r>
            <w:r w:rsidR="00216A8C" w:rsidRPr="00922C4D">
              <w:rPr>
                <w:rFonts w:cs="Times New Roman"/>
                <w:sz w:val="20"/>
                <w:szCs w:val="20"/>
              </w:rPr>
              <w:t>,</w:t>
            </w:r>
            <w:r w:rsidR="00B24942" w:rsidRPr="00922C4D">
              <w:rPr>
                <w:rFonts w:cs="Times New Roman"/>
                <w:sz w:val="20"/>
                <w:szCs w:val="20"/>
              </w:rPr>
              <w:t>699</w:t>
            </w:r>
          </w:p>
        </w:tc>
        <w:tc>
          <w:tcPr>
            <w:tcW w:w="90" w:type="dxa"/>
            <w:shd w:val="clear" w:color="auto" w:fill="auto"/>
            <w:vAlign w:val="bottom"/>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1260" w:type="dxa"/>
            <w:shd w:val="clear" w:color="auto" w:fill="auto"/>
            <w:vAlign w:val="bottom"/>
          </w:tcPr>
          <w:p w:rsidR="009C0E4D" w:rsidRPr="00922C4D" w:rsidRDefault="00A50E03" w:rsidP="00FE00F4">
            <w:pPr>
              <w:shd w:val="clear" w:color="auto" w:fill="FFFFFF" w:themeFill="background1"/>
              <w:spacing w:line="240" w:lineRule="exact"/>
              <w:ind w:left="90" w:right="198"/>
              <w:jc w:val="right"/>
              <w:rPr>
                <w:rFonts w:cs="Times New Roman"/>
                <w:sz w:val="20"/>
                <w:szCs w:val="20"/>
              </w:rPr>
            </w:pPr>
            <w:r w:rsidRPr="00922C4D">
              <w:rPr>
                <w:rFonts w:cs="Times New Roman"/>
                <w:sz w:val="20"/>
                <w:szCs w:val="20"/>
                <w:lang w:val="en-US"/>
              </w:rPr>
              <w:t>5</w:t>
            </w:r>
            <w:r w:rsidR="00216A8C" w:rsidRPr="00922C4D">
              <w:rPr>
                <w:rFonts w:cs="Times New Roman"/>
                <w:sz w:val="20"/>
                <w:szCs w:val="20"/>
              </w:rPr>
              <w:t>,</w:t>
            </w:r>
            <w:r w:rsidRPr="00922C4D">
              <w:rPr>
                <w:rFonts w:cs="Times New Roman"/>
                <w:sz w:val="20"/>
                <w:szCs w:val="20"/>
                <w:lang w:val="en-US"/>
              </w:rPr>
              <w:t>030</w:t>
            </w:r>
            <w:r w:rsidR="00216A8C" w:rsidRPr="00922C4D">
              <w:rPr>
                <w:rFonts w:cs="Times New Roman"/>
                <w:sz w:val="20"/>
                <w:szCs w:val="20"/>
              </w:rPr>
              <w:t>,</w:t>
            </w:r>
            <w:r w:rsidRPr="00922C4D">
              <w:rPr>
                <w:rFonts w:cs="Times New Roman"/>
                <w:sz w:val="20"/>
                <w:szCs w:val="20"/>
                <w:lang w:val="en-US"/>
              </w:rPr>
              <w:t>887</w:t>
            </w:r>
          </w:p>
        </w:tc>
        <w:tc>
          <w:tcPr>
            <w:tcW w:w="90" w:type="dxa"/>
            <w:shd w:val="clear" w:color="auto" w:fill="auto"/>
            <w:vAlign w:val="bottom"/>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1350" w:type="dxa"/>
            <w:shd w:val="clear" w:color="auto" w:fill="auto"/>
            <w:vAlign w:val="bottom"/>
          </w:tcPr>
          <w:p w:rsidR="009C0E4D" w:rsidRPr="00922C4D" w:rsidRDefault="00A50E03" w:rsidP="00B24942">
            <w:pPr>
              <w:shd w:val="clear" w:color="auto" w:fill="FFFFFF" w:themeFill="background1"/>
              <w:tabs>
                <w:tab w:val="decimal" w:pos="1223"/>
              </w:tabs>
              <w:spacing w:line="240" w:lineRule="exact"/>
              <w:ind w:left="90" w:right="198"/>
              <w:jc w:val="right"/>
              <w:rPr>
                <w:rFonts w:cs="Times New Roman"/>
                <w:sz w:val="20"/>
                <w:szCs w:val="20"/>
              </w:rPr>
            </w:pPr>
            <w:r w:rsidRPr="00922C4D">
              <w:rPr>
                <w:rFonts w:cs="Times New Roman"/>
                <w:sz w:val="20"/>
                <w:szCs w:val="20"/>
                <w:lang w:val="en-US"/>
              </w:rPr>
              <w:t>10</w:t>
            </w:r>
            <w:r w:rsidR="00216A8C" w:rsidRPr="00922C4D">
              <w:rPr>
                <w:rFonts w:cs="Times New Roman"/>
                <w:sz w:val="20"/>
                <w:szCs w:val="20"/>
              </w:rPr>
              <w:t>,</w:t>
            </w:r>
            <w:r w:rsidRPr="00922C4D">
              <w:rPr>
                <w:rFonts w:cs="Times New Roman"/>
                <w:sz w:val="20"/>
                <w:szCs w:val="20"/>
                <w:lang w:val="en-US"/>
              </w:rPr>
              <w:t>996</w:t>
            </w:r>
            <w:r w:rsidR="00216A8C" w:rsidRPr="00922C4D">
              <w:rPr>
                <w:rFonts w:cs="Times New Roman"/>
                <w:sz w:val="20"/>
                <w:szCs w:val="20"/>
              </w:rPr>
              <w:t>,</w:t>
            </w:r>
            <w:r w:rsidR="00B24942" w:rsidRPr="00922C4D">
              <w:rPr>
                <w:rFonts w:cs="Times New Roman"/>
                <w:sz w:val="20"/>
                <w:szCs w:val="20"/>
              </w:rPr>
              <w:t>15</w:t>
            </w:r>
            <w:r w:rsidRPr="00922C4D">
              <w:rPr>
                <w:rFonts w:cs="Times New Roman"/>
                <w:sz w:val="20"/>
                <w:szCs w:val="20"/>
                <w:lang w:val="en-US"/>
              </w:rPr>
              <w:t>3</w:t>
            </w:r>
          </w:p>
        </w:tc>
      </w:tr>
      <w:tr w:rsidR="00922C4D" w:rsidRPr="00922C4D" w:rsidTr="009842CA">
        <w:tc>
          <w:tcPr>
            <w:tcW w:w="2700" w:type="dxa"/>
            <w:shd w:val="clear" w:color="auto" w:fill="auto"/>
          </w:tcPr>
          <w:p w:rsidR="009C0E4D" w:rsidRPr="00922C4D" w:rsidRDefault="009C0E4D" w:rsidP="00FE00F4">
            <w:pPr>
              <w:shd w:val="clear" w:color="auto" w:fill="FFFFFF" w:themeFill="background1"/>
              <w:spacing w:line="240" w:lineRule="exact"/>
              <w:ind w:left="83"/>
              <w:rPr>
                <w:rFonts w:cs="Times New Roman"/>
                <w:sz w:val="20"/>
                <w:szCs w:val="20"/>
              </w:rPr>
            </w:pPr>
            <w:r w:rsidRPr="00922C4D">
              <w:rPr>
                <w:rFonts w:cs="Times New Roman"/>
                <w:sz w:val="20"/>
                <w:szCs w:val="20"/>
              </w:rPr>
              <w:t>Current portion of long-term</w:t>
            </w:r>
          </w:p>
        </w:tc>
        <w:tc>
          <w:tcPr>
            <w:tcW w:w="1368" w:type="dxa"/>
            <w:shd w:val="clear" w:color="auto" w:fill="auto"/>
            <w:vAlign w:val="bottom"/>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108" w:type="dxa"/>
            <w:shd w:val="clear" w:color="auto" w:fill="auto"/>
            <w:vAlign w:val="bottom"/>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1252" w:type="dxa"/>
            <w:shd w:val="clear" w:color="auto" w:fill="auto"/>
            <w:vAlign w:val="bottom"/>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91" w:type="dxa"/>
            <w:shd w:val="clear" w:color="auto" w:fill="auto"/>
            <w:vAlign w:val="bottom"/>
          </w:tcPr>
          <w:p w:rsidR="009C0E4D" w:rsidRPr="00922C4D" w:rsidRDefault="009C0E4D" w:rsidP="00FE00F4">
            <w:pPr>
              <w:shd w:val="clear" w:color="auto" w:fill="FFFFFF" w:themeFill="background1"/>
              <w:spacing w:line="240" w:lineRule="exact"/>
              <w:ind w:right="198"/>
              <w:jc w:val="right"/>
              <w:rPr>
                <w:rFonts w:cs="Times New Roman"/>
                <w:sz w:val="20"/>
                <w:szCs w:val="20"/>
              </w:rPr>
            </w:pPr>
          </w:p>
        </w:tc>
        <w:tc>
          <w:tcPr>
            <w:tcW w:w="1301" w:type="dxa"/>
            <w:shd w:val="clear" w:color="auto" w:fill="auto"/>
            <w:vAlign w:val="bottom"/>
          </w:tcPr>
          <w:p w:rsidR="009C0E4D" w:rsidRPr="00922C4D" w:rsidRDefault="009C0E4D" w:rsidP="00FE00F4">
            <w:pPr>
              <w:shd w:val="clear" w:color="auto" w:fill="FFFFFF" w:themeFill="background1"/>
              <w:tabs>
                <w:tab w:val="decimal" w:pos="1053"/>
              </w:tabs>
              <w:spacing w:line="240" w:lineRule="exact"/>
              <w:ind w:left="90" w:right="198"/>
              <w:jc w:val="right"/>
              <w:rPr>
                <w:rFonts w:cs="Times New Roman"/>
                <w:sz w:val="20"/>
                <w:szCs w:val="20"/>
              </w:rPr>
            </w:pPr>
          </w:p>
        </w:tc>
        <w:tc>
          <w:tcPr>
            <w:tcW w:w="114" w:type="dxa"/>
            <w:shd w:val="clear" w:color="auto" w:fill="auto"/>
            <w:vAlign w:val="bottom"/>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1260" w:type="dxa"/>
            <w:shd w:val="clear" w:color="auto" w:fill="auto"/>
            <w:vAlign w:val="bottom"/>
          </w:tcPr>
          <w:p w:rsidR="009C0E4D" w:rsidRPr="00922C4D" w:rsidRDefault="009C0E4D" w:rsidP="00FE00F4">
            <w:pPr>
              <w:shd w:val="clear" w:color="auto" w:fill="FFFFFF" w:themeFill="background1"/>
              <w:tabs>
                <w:tab w:val="decimal" w:pos="1083"/>
              </w:tabs>
              <w:spacing w:line="240" w:lineRule="exact"/>
              <w:ind w:left="90" w:right="198"/>
              <w:jc w:val="right"/>
              <w:rPr>
                <w:rFonts w:cs="Times New Roman"/>
                <w:sz w:val="20"/>
                <w:szCs w:val="20"/>
              </w:rPr>
            </w:pPr>
          </w:p>
        </w:tc>
        <w:tc>
          <w:tcPr>
            <w:tcW w:w="90" w:type="dxa"/>
            <w:shd w:val="clear" w:color="auto" w:fill="auto"/>
            <w:vAlign w:val="bottom"/>
          </w:tcPr>
          <w:p w:rsidR="009C0E4D" w:rsidRPr="00922C4D" w:rsidRDefault="009C0E4D" w:rsidP="00FE00F4">
            <w:pPr>
              <w:shd w:val="clear" w:color="auto" w:fill="FFFFFF" w:themeFill="background1"/>
              <w:spacing w:line="240" w:lineRule="exact"/>
              <w:ind w:right="198"/>
              <w:jc w:val="right"/>
              <w:rPr>
                <w:rFonts w:cs="Times New Roman"/>
                <w:sz w:val="20"/>
                <w:szCs w:val="20"/>
              </w:rPr>
            </w:pPr>
          </w:p>
        </w:tc>
        <w:tc>
          <w:tcPr>
            <w:tcW w:w="1293" w:type="dxa"/>
            <w:shd w:val="clear" w:color="auto" w:fill="auto"/>
            <w:vAlign w:val="bottom"/>
          </w:tcPr>
          <w:p w:rsidR="009C0E4D" w:rsidRPr="00922C4D" w:rsidRDefault="009C0E4D" w:rsidP="00FE00F4">
            <w:pPr>
              <w:shd w:val="clear" w:color="auto" w:fill="FFFFFF" w:themeFill="background1"/>
              <w:tabs>
                <w:tab w:val="decimal" w:pos="951"/>
              </w:tabs>
              <w:spacing w:line="240" w:lineRule="exact"/>
              <w:ind w:left="90" w:right="198"/>
              <w:jc w:val="right"/>
              <w:rPr>
                <w:rFonts w:cs="Times New Roman"/>
                <w:sz w:val="20"/>
                <w:szCs w:val="20"/>
              </w:rPr>
            </w:pPr>
          </w:p>
        </w:tc>
        <w:tc>
          <w:tcPr>
            <w:tcW w:w="85" w:type="dxa"/>
            <w:shd w:val="clear" w:color="auto" w:fill="auto"/>
            <w:vAlign w:val="bottom"/>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1355" w:type="dxa"/>
            <w:shd w:val="clear" w:color="auto" w:fill="auto"/>
            <w:vAlign w:val="bottom"/>
          </w:tcPr>
          <w:p w:rsidR="009C0E4D" w:rsidRPr="00922C4D" w:rsidRDefault="009C0E4D" w:rsidP="00FE00F4">
            <w:pPr>
              <w:shd w:val="clear" w:color="auto" w:fill="FFFFFF" w:themeFill="background1"/>
              <w:tabs>
                <w:tab w:val="decimal" w:pos="951"/>
              </w:tabs>
              <w:spacing w:line="240" w:lineRule="exact"/>
              <w:ind w:left="90" w:right="198"/>
              <w:jc w:val="right"/>
              <w:rPr>
                <w:rFonts w:cs="Times New Roman"/>
                <w:sz w:val="20"/>
                <w:szCs w:val="20"/>
              </w:rPr>
            </w:pPr>
          </w:p>
        </w:tc>
        <w:tc>
          <w:tcPr>
            <w:tcW w:w="90" w:type="dxa"/>
            <w:shd w:val="clear" w:color="auto" w:fill="auto"/>
            <w:vAlign w:val="bottom"/>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1260" w:type="dxa"/>
            <w:shd w:val="clear" w:color="auto" w:fill="auto"/>
            <w:vAlign w:val="bottom"/>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90" w:type="dxa"/>
            <w:shd w:val="clear" w:color="auto" w:fill="auto"/>
            <w:vAlign w:val="bottom"/>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1350" w:type="dxa"/>
            <w:shd w:val="clear" w:color="auto" w:fill="auto"/>
            <w:vAlign w:val="bottom"/>
          </w:tcPr>
          <w:p w:rsidR="009C0E4D" w:rsidRPr="00922C4D" w:rsidRDefault="009C0E4D" w:rsidP="00FE00F4">
            <w:pPr>
              <w:shd w:val="clear" w:color="auto" w:fill="FFFFFF" w:themeFill="background1"/>
              <w:tabs>
                <w:tab w:val="decimal" w:pos="1223"/>
              </w:tabs>
              <w:spacing w:line="240" w:lineRule="exact"/>
              <w:ind w:left="90" w:right="198"/>
              <w:jc w:val="right"/>
              <w:rPr>
                <w:rFonts w:cs="Times New Roman"/>
                <w:sz w:val="20"/>
                <w:szCs w:val="20"/>
              </w:rPr>
            </w:pPr>
          </w:p>
        </w:tc>
      </w:tr>
      <w:tr w:rsidR="00922C4D" w:rsidRPr="00922C4D" w:rsidTr="009842CA">
        <w:tc>
          <w:tcPr>
            <w:tcW w:w="2700" w:type="dxa"/>
            <w:shd w:val="clear" w:color="auto" w:fill="auto"/>
          </w:tcPr>
          <w:p w:rsidR="009C0E4D" w:rsidRPr="00922C4D" w:rsidRDefault="009C0E4D" w:rsidP="00FE00F4">
            <w:pPr>
              <w:shd w:val="clear" w:color="auto" w:fill="FFFFFF" w:themeFill="background1"/>
              <w:spacing w:line="240" w:lineRule="exact"/>
              <w:ind w:left="288" w:hanging="205"/>
              <w:jc w:val="left"/>
              <w:rPr>
                <w:rFonts w:cs="Times New Roman"/>
                <w:sz w:val="20"/>
                <w:szCs w:val="20"/>
              </w:rPr>
            </w:pPr>
            <w:r w:rsidRPr="00922C4D">
              <w:rPr>
                <w:rFonts w:cs="Times New Roman"/>
                <w:sz w:val="20"/>
                <w:szCs w:val="20"/>
              </w:rPr>
              <w:tab/>
              <w:t xml:space="preserve">borrowings from financial </w:t>
            </w:r>
          </w:p>
          <w:p w:rsidR="009C0E4D" w:rsidRPr="00922C4D" w:rsidRDefault="009C0E4D" w:rsidP="00FE00F4">
            <w:pPr>
              <w:shd w:val="clear" w:color="auto" w:fill="FFFFFF" w:themeFill="background1"/>
              <w:spacing w:line="240" w:lineRule="exact"/>
              <w:ind w:left="288" w:hanging="205"/>
              <w:jc w:val="left"/>
              <w:rPr>
                <w:rFonts w:cs="Times New Roman"/>
                <w:sz w:val="20"/>
                <w:szCs w:val="20"/>
              </w:rPr>
            </w:pPr>
            <w:r w:rsidRPr="00922C4D">
              <w:rPr>
                <w:rFonts w:cs="Times New Roman"/>
                <w:sz w:val="20"/>
                <w:szCs w:val="20"/>
              </w:rPr>
              <w:tab/>
              <w:t>institutions</w:t>
            </w:r>
          </w:p>
        </w:tc>
        <w:tc>
          <w:tcPr>
            <w:tcW w:w="1368" w:type="dxa"/>
            <w:shd w:val="clear" w:color="auto" w:fill="auto"/>
            <w:vAlign w:val="bottom"/>
          </w:tcPr>
          <w:p w:rsidR="009C0E4D" w:rsidRPr="00922C4D" w:rsidRDefault="00A50E03" w:rsidP="00FE00F4">
            <w:pPr>
              <w:shd w:val="clear" w:color="auto" w:fill="FFFFFF" w:themeFill="background1"/>
              <w:spacing w:line="240" w:lineRule="exact"/>
              <w:ind w:left="90" w:right="198"/>
              <w:jc w:val="right"/>
              <w:rPr>
                <w:rFonts w:cs="Times New Roman"/>
                <w:sz w:val="20"/>
                <w:szCs w:val="20"/>
              </w:rPr>
            </w:pPr>
            <w:r w:rsidRPr="00922C4D">
              <w:rPr>
                <w:rFonts w:cs="Times New Roman"/>
                <w:sz w:val="20"/>
                <w:szCs w:val="20"/>
                <w:lang w:val="en-US"/>
              </w:rPr>
              <w:t>2</w:t>
            </w:r>
            <w:r w:rsidR="009C0E4D" w:rsidRPr="00922C4D">
              <w:rPr>
                <w:rFonts w:cs="Times New Roman"/>
                <w:sz w:val="20"/>
                <w:szCs w:val="20"/>
              </w:rPr>
              <w:t>,</w:t>
            </w:r>
            <w:r w:rsidRPr="00922C4D">
              <w:rPr>
                <w:rFonts w:cs="Times New Roman"/>
                <w:sz w:val="20"/>
                <w:szCs w:val="20"/>
                <w:lang w:val="en-US"/>
              </w:rPr>
              <w:t>500</w:t>
            </w:r>
            <w:r w:rsidR="009C0E4D" w:rsidRPr="00922C4D">
              <w:rPr>
                <w:rFonts w:cs="Times New Roman"/>
                <w:sz w:val="20"/>
                <w:szCs w:val="20"/>
              </w:rPr>
              <w:t>,</w:t>
            </w:r>
            <w:r w:rsidRPr="00922C4D">
              <w:rPr>
                <w:rFonts w:cs="Times New Roman"/>
                <w:sz w:val="20"/>
                <w:szCs w:val="20"/>
                <w:lang w:val="en-US"/>
              </w:rPr>
              <w:t>528</w:t>
            </w:r>
          </w:p>
        </w:tc>
        <w:tc>
          <w:tcPr>
            <w:tcW w:w="108" w:type="dxa"/>
            <w:shd w:val="clear" w:color="auto" w:fill="auto"/>
            <w:vAlign w:val="bottom"/>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1252" w:type="dxa"/>
            <w:shd w:val="clear" w:color="auto" w:fill="auto"/>
            <w:vAlign w:val="bottom"/>
          </w:tcPr>
          <w:p w:rsidR="009C0E4D" w:rsidRPr="00922C4D" w:rsidRDefault="00A50E03" w:rsidP="00FE00F4">
            <w:pPr>
              <w:shd w:val="clear" w:color="auto" w:fill="FFFFFF" w:themeFill="background1"/>
              <w:spacing w:line="240" w:lineRule="exact"/>
              <w:ind w:left="90" w:right="198"/>
              <w:jc w:val="right"/>
              <w:rPr>
                <w:rFonts w:cs="Times New Roman"/>
                <w:sz w:val="20"/>
                <w:szCs w:val="20"/>
              </w:rPr>
            </w:pPr>
            <w:r w:rsidRPr="00922C4D">
              <w:rPr>
                <w:rFonts w:cs="Times New Roman"/>
                <w:sz w:val="20"/>
                <w:szCs w:val="20"/>
                <w:lang w:val="en-US"/>
              </w:rPr>
              <w:t>1</w:t>
            </w:r>
            <w:r w:rsidR="009C0E4D" w:rsidRPr="00922C4D">
              <w:rPr>
                <w:rFonts w:cs="Times New Roman"/>
                <w:sz w:val="20"/>
                <w:szCs w:val="20"/>
              </w:rPr>
              <w:t>,</w:t>
            </w:r>
            <w:r w:rsidRPr="00922C4D">
              <w:rPr>
                <w:rFonts w:cs="Times New Roman"/>
                <w:sz w:val="20"/>
                <w:szCs w:val="20"/>
                <w:lang w:val="en-US"/>
              </w:rPr>
              <w:t>114</w:t>
            </w:r>
            <w:r w:rsidR="009C0E4D" w:rsidRPr="00922C4D">
              <w:rPr>
                <w:rFonts w:cs="Times New Roman"/>
                <w:sz w:val="20"/>
                <w:szCs w:val="20"/>
              </w:rPr>
              <w:t>,</w:t>
            </w:r>
            <w:r w:rsidRPr="00922C4D">
              <w:rPr>
                <w:rFonts w:cs="Times New Roman"/>
                <w:sz w:val="20"/>
                <w:szCs w:val="20"/>
                <w:lang w:val="en-US"/>
              </w:rPr>
              <w:t>400</w:t>
            </w:r>
          </w:p>
        </w:tc>
        <w:tc>
          <w:tcPr>
            <w:tcW w:w="91" w:type="dxa"/>
            <w:shd w:val="clear" w:color="auto" w:fill="auto"/>
            <w:vAlign w:val="bottom"/>
          </w:tcPr>
          <w:p w:rsidR="009C0E4D" w:rsidRPr="00922C4D" w:rsidRDefault="009C0E4D" w:rsidP="00FE00F4">
            <w:pPr>
              <w:shd w:val="clear" w:color="auto" w:fill="FFFFFF" w:themeFill="background1"/>
              <w:spacing w:line="240" w:lineRule="exact"/>
              <w:ind w:right="198"/>
              <w:jc w:val="right"/>
              <w:rPr>
                <w:rFonts w:cs="Times New Roman"/>
                <w:sz w:val="20"/>
                <w:szCs w:val="20"/>
              </w:rPr>
            </w:pPr>
          </w:p>
        </w:tc>
        <w:tc>
          <w:tcPr>
            <w:tcW w:w="1301" w:type="dxa"/>
            <w:shd w:val="clear" w:color="auto" w:fill="auto"/>
            <w:vAlign w:val="bottom"/>
          </w:tcPr>
          <w:p w:rsidR="009C0E4D" w:rsidRPr="00922C4D" w:rsidRDefault="009C0E4D" w:rsidP="00FE00F4">
            <w:pPr>
              <w:shd w:val="clear" w:color="auto" w:fill="FFFFFF" w:themeFill="background1"/>
              <w:tabs>
                <w:tab w:val="decimal" w:pos="781"/>
              </w:tabs>
              <w:spacing w:line="240" w:lineRule="exact"/>
              <w:ind w:left="90" w:right="198"/>
              <w:jc w:val="left"/>
              <w:rPr>
                <w:rFonts w:cs="Times New Roman"/>
                <w:sz w:val="20"/>
                <w:szCs w:val="20"/>
              </w:rPr>
            </w:pPr>
            <w:r w:rsidRPr="00922C4D">
              <w:rPr>
                <w:rFonts w:cs="Times New Roman"/>
                <w:sz w:val="20"/>
                <w:szCs w:val="20"/>
              </w:rPr>
              <w:t>-</w:t>
            </w:r>
          </w:p>
        </w:tc>
        <w:tc>
          <w:tcPr>
            <w:tcW w:w="114" w:type="dxa"/>
            <w:shd w:val="clear" w:color="auto" w:fill="auto"/>
            <w:vAlign w:val="bottom"/>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1260" w:type="dxa"/>
            <w:shd w:val="clear" w:color="auto" w:fill="auto"/>
            <w:vAlign w:val="bottom"/>
          </w:tcPr>
          <w:p w:rsidR="009C0E4D" w:rsidRPr="00922C4D" w:rsidRDefault="009C0E4D" w:rsidP="00FE00F4">
            <w:pPr>
              <w:shd w:val="clear" w:color="auto" w:fill="FFFFFF" w:themeFill="background1"/>
              <w:tabs>
                <w:tab w:val="decimal" w:pos="626"/>
              </w:tabs>
              <w:spacing w:line="240" w:lineRule="exact"/>
              <w:ind w:left="90" w:right="198"/>
              <w:jc w:val="left"/>
              <w:rPr>
                <w:rFonts w:cs="Times New Roman"/>
                <w:sz w:val="20"/>
                <w:szCs w:val="20"/>
              </w:rPr>
            </w:pPr>
            <w:r w:rsidRPr="00922C4D">
              <w:rPr>
                <w:rFonts w:cs="Times New Roman"/>
                <w:sz w:val="20"/>
                <w:szCs w:val="20"/>
              </w:rPr>
              <w:t>-</w:t>
            </w:r>
          </w:p>
        </w:tc>
        <w:tc>
          <w:tcPr>
            <w:tcW w:w="90" w:type="dxa"/>
            <w:shd w:val="clear" w:color="auto" w:fill="auto"/>
            <w:vAlign w:val="bottom"/>
          </w:tcPr>
          <w:p w:rsidR="009C0E4D" w:rsidRPr="00922C4D" w:rsidRDefault="009C0E4D" w:rsidP="00FE00F4">
            <w:pPr>
              <w:shd w:val="clear" w:color="auto" w:fill="FFFFFF" w:themeFill="background1"/>
              <w:spacing w:line="240" w:lineRule="exact"/>
              <w:ind w:right="198"/>
              <w:jc w:val="right"/>
              <w:rPr>
                <w:rFonts w:cs="Times New Roman"/>
                <w:sz w:val="20"/>
                <w:szCs w:val="20"/>
              </w:rPr>
            </w:pPr>
          </w:p>
        </w:tc>
        <w:tc>
          <w:tcPr>
            <w:tcW w:w="1293" w:type="dxa"/>
            <w:shd w:val="clear" w:color="auto" w:fill="auto"/>
            <w:vAlign w:val="bottom"/>
          </w:tcPr>
          <w:p w:rsidR="009C0E4D" w:rsidRPr="00922C4D" w:rsidRDefault="00A50E03" w:rsidP="00FE00F4">
            <w:pPr>
              <w:shd w:val="clear" w:color="auto" w:fill="FFFFFF" w:themeFill="background1"/>
              <w:tabs>
                <w:tab w:val="decimal" w:pos="951"/>
              </w:tabs>
              <w:spacing w:line="240" w:lineRule="exact"/>
              <w:ind w:left="90" w:right="198"/>
              <w:jc w:val="right"/>
              <w:rPr>
                <w:rFonts w:cs="Times New Roman"/>
                <w:sz w:val="20"/>
                <w:szCs w:val="20"/>
              </w:rPr>
            </w:pPr>
            <w:r w:rsidRPr="00922C4D">
              <w:rPr>
                <w:rFonts w:cs="Times New Roman"/>
                <w:sz w:val="20"/>
                <w:szCs w:val="20"/>
                <w:lang w:val="en-US"/>
              </w:rPr>
              <w:t>4</w:t>
            </w:r>
            <w:r w:rsidR="005F77D0" w:rsidRPr="00922C4D">
              <w:rPr>
                <w:rFonts w:cs="Times New Roman"/>
                <w:sz w:val="20"/>
                <w:szCs w:val="20"/>
                <w:lang w:val="en-US"/>
              </w:rPr>
              <w:t>0</w:t>
            </w:r>
            <w:r w:rsidR="009C0E4D" w:rsidRPr="00922C4D">
              <w:rPr>
                <w:rFonts w:cs="Times New Roman"/>
                <w:sz w:val="20"/>
                <w:szCs w:val="20"/>
              </w:rPr>
              <w:t>,</w:t>
            </w:r>
            <w:r w:rsidRPr="00922C4D">
              <w:rPr>
                <w:rFonts w:cs="Times New Roman"/>
                <w:sz w:val="20"/>
                <w:szCs w:val="20"/>
                <w:lang w:val="en-US"/>
              </w:rPr>
              <w:t>000</w:t>
            </w:r>
          </w:p>
        </w:tc>
        <w:tc>
          <w:tcPr>
            <w:tcW w:w="85" w:type="dxa"/>
            <w:shd w:val="clear" w:color="auto" w:fill="auto"/>
            <w:vAlign w:val="bottom"/>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1355" w:type="dxa"/>
            <w:shd w:val="clear" w:color="auto" w:fill="auto"/>
            <w:vAlign w:val="bottom"/>
          </w:tcPr>
          <w:p w:rsidR="009C0E4D" w:rsidRPr="00922C4D" w:rsidRDefault="009C0E4D" w:rsidP="00FE00F4">
            <w:pPr>
              <w:shd w:val="clear" w:color="auto" w:fill="FFFFFF" w:themeFill="background1"/>
              <w:tabs>
                <w:tab w:val="decimal" w:pos="688"/>
              </w:tabs>
              <w:spacing w:line="240" w:lineRule="exact"/>
              <w:ind w:left="90" w:right="37"/>
              <w:jc w:val="left"/>
              <w:rPr>
                <w:rFonts w:cs="Times New Roman"/>
                <w:sz w:val="20"/>
                <w:szCs w:val="20"/>
              </w:rPr>
            </w:pPr>
            <w:r w:rsidRPr="00922C4D">
              <w:rPr>
                <w:rFonts w:cs="Times New Roman"/>
                <w:sz w:val="20"/>
                <w:szCs w:val="20"/>
              </w:rPr>
              <w:t>-</w:t>
            </w:r>
          </w:p>
        </w:tc>
        <w:tc>
          <w:tcPr>
            <w:tcW w:w="90" w:type="dxa"/>
            <w:shd w:val="clear" w:color="auto" w:fill="auto"/>
            <w:vAlign w:val="bottom"/>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1260" w:type="dxa"/>
            <w:shd w:val="clear" w:color="auto" w:fill="auto"/>
            <w:vAlign w:val="bottom"/>
          </w:tcPr>
          <w:p w:rsidR="009C0E4D" w:rsidRPr="00922C4D" w:rsidRDefault="00A50E03" w:rsidP="00FE00F4">
            <w:pPr>
              <w:shd w:val="clear" w:color="auto" w:fill="FFFFFF" w:themeFill="background1"/>
              <w:spacing w:line="240" w:lineRule="exact"/>
              <w:ind w:left="90" w:right="198"/>
              <w:jc w:val="right"/>
              <w:rPr>
                <w:rFonts w:cs="Times New Roman"/>
                <w:sz w:val="20"/>
                <w:szCs w:val="20"/>
              </w:rPr>
            </w:pPr>
            <w:r w:rsidRPr="00922C4D">
              <w:rPr>
                <w:rFonts w:cs="Times New Roman"/>
                <w:sz w:val="20"/>
                <w:szCs w:val="20"/>
                <w:lang w:val="en-US"/>
              </w:rPr>
              <w:t>2</w:t>
            </w:r>
            <w:r w:rsidR="009C0E4D" w:rsidRPr="00922C4D">
              <w:rPr>
                <w:rFonts w:cs="Times New Roman"/>
                <w:sz w:val="20"/>
                <w:szCs w:val="20"/>
              </w:rPr>
              <w:t>,</w:t>
            </w:r>
            <w:r w:rsidRPr="00922C4D">
              <w:rPr>
                <w:rFonts w:cs="Times New Roman"/>
                <w:sz w:val="20"/>
                <w:szCs w:val="20"/>
                <w:lang w:val="en-US"/>
              </w:rPr>
              <w:t>540</w:t>
            </w:r>
            <w:r w:rsidR="009C0E4D" w:rsidRPr="00922C4D">
              <w:rPr>
                <w:rFonts w:cs="Times New Roman"/>
                <w:sz w:val="20"/>
                <w:szCs w:val="20"/>
              </w:rPr>
              <w:t>,</w:t>
            </w:r>
            <w:r w:rsidRPr="00922C4D">
              <w:rPr>
                <w:rFonts w:cs="Times New Roman"/>
                <w:sz w:val="20"/>
                <w:szCs w:val="20"/>
                <w:lang w:val="en-US"/>
              </w:rPr>
              <w:t>528</w:t>
            </w:r>
          </w:p>
        </w:tc>
        <w:tc>
          <w:tcPr>
            <w:tcW w:w="90" w:type="dxa"/>
            <w:shd w:val="clear" w:color="auto" w:fill="auto"/>
            <w:vAlign w:val="bottom"/>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1350" w:type="dxa"/>
            <w:shd w:val="clear" w:color="auto" w:fill="auto"/>
            <w:vAlign w:val="bottom"/>
          </w:tcPr>
          <w:p w:rsidR="009C0E4D" w:rsidRPr="00922C4D" w:rsidRDefault="00A50E03" w:rsidP="00FE00F4">
            <w:pPr>
              <w:shd w:val="clear" w:color="auto" w:fill="FFFFFF" w:themeFill="background1"/>
              <w:tabs>
                <w:tab w:val="decimal" w:pos="1223"/>
              </w:tabs>
              <w:spacing w:line="240" w:lineRule="exact"/>
              <w:ind w:left="90" w:right="198"/>
              <w:jc w:val="right"/>
              <w:rPr>
                <w:rFonts w:cs="Times New Roman"/>
                <w:sz w:val="20"/>
                <w:szCs w:val="20"/>
              </w:rPr>
            </w:pPr>
            <w:r w:rsidRPr="00922C4D">
              <w:rPr>
                <w:rFonts w:cs="Times New Roman"/>
                <w:sz w:val="20"/>
                <w:szCs w:val="20"/>
                <w:lang w:val="en-US"/>
              </w:rPr>
              <w:t>1</w:t>
            </w:r>
            <w:r w:rsidR="009C0E4D" w:rsidRPr="00922C4D">
              <w:rPr>
                <w:rFonts w:cs="Times New Roman"/>
                <w:sz w:val="20"/>
                <w:szCs w:val="20"/>
              </w:rPr>
              <w:t>,</w:t>
            </w:r>
            <w:r w:rsidRPr="00922C4D">
              <w:rPr>
                <w:rFonts w:cs="Times New Roman"/>
                <w:sz w:val="20"/>
                <w:szCs w:val="20"/>
                <w:lang w:val="en-US"/>
              </w:rPr>
              <w:t>114</w:t>
            </w:r>
            <w:r w:rsidR="009C0E4D" w:rsidRPr="00922C4D">
              <w:rPr>
                <w:rFonts w:cs="Times New Roman"/>
                <w:sz w:val="20"/>
                <w:szCs w:val="20"/>
              </w:rPr>
              <w:t>,</w:t>
            </w:r>
            <w:r w:rsidRPr="00922C4D">
              <w:rPr>
                <w:rFonts w:cs="Times New Roman"/>
                <w:sz w:val="20"/>
                <w:szCs w:val="20"/>
                <w:lang w:val="en-US"/>
              </w:rPr>
              <w:t>400</w:t>
            </w:r>
          </w:p>
        </w:tc>
      </w:tr>
      <w:tr w:rsidR="00922C4D" w:rsidRPr="00922C4D" w:rsidTr="009842CA">
        <w:tc>
          <w:tcPr>
            <w:tcW w:w="2700" w:type="dxa"/>
            <w:shd w:val="clear" w:color="auto" w:fill="auto"/>
          </w:tcPr>
          <w:p w:rsidR="009C0E4D" w:rsidRPr="00922C4D" w:rsidRDefault="00507D22" w:rsidP="00FE00F4">
            <w:pPr>
              <w:shd w:val="clear" w:color="auto" w:fill="FFFFFF" w:themeFill="background1"/>
              <w:spacing w:line="240" w:lineRule="exact"/>
              <w:ind w:left="83" w:right="-90"/>
              <w:rPr>
                <w:rFonts w:cs="Times New Roman"/>
                <w:sz w:val="20"/>
                <w:szCs w:val="20"/>
              </w:rPr>
            </w:pPr>
            <w:r w:rsidRPr="00922C4D">
              <w:rPr>
                <w:rFonts w:cs="Times New Roman"/>
                <w:sz w:val="20"/>
                <w:szCs w:val="20"/>
              </w:rPr>
              <w:t>Short-term borrowings</w:t>
            </w:r>
            <w:r w:rsidR="009C0E4D" w:rsidRPr="00922C4D">
              <w:rPr>
                <w:rFonts w:cs="Times New Roman"/>
                <w:sz w:val="20"/>
                <w:szCs w:val="20"/>
              </w:rPr>
              <w:t xml:space="preserve"> from </w:t>
            </w:r>
          </w:p>
        </w:tc>
        <w:tc>
          <w:tcPr>
            <w:tcW w:w="1368" w:type="dxa"/>
            <w:shd w:val="clear" w:color="auto" w:fill="auto"/>
            <w:vAlign w:val="bottom"/>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108" w:type="dxa"/>
            <w:shd w:val="clear" w:color="auto" w:fill="auto"/>
            <w:vAlign w:val="bottom"/>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1252" w:type="dxa"/>
            <w:shd w:val="clear" w:color="auto" w:fill="auto"/>
            <w:vAlign w:val="bottom"/>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91" w:type="dxa"/>
            <w:shd w:val="clear" w:color="auto" w:fill="auto"/>
            <w:vAlign w:val="bottom"/>
          </w:tcPr>
          <w:p w:rsidR="009C0E4D" w:rsidRPr="00922C4D" w:rsidRDefault="009C0E4D" w:rsidP="00FE00F4">
            <w:pPr>
              <w:shd w:val="clear" w:color="auto" w:fill="FFFFFF" w:themeFill="background1"/>
              <w:spacing w:line="240" w:lineRule="exact"/>
              <w:ind w:right="198"/>
              <w:jc w:val="right"/>
              <w:rPr>
                <w:rFonts w:cs="Times New Roman"/>
                <w:sz w:val="20"/>
                <w:szCs w:val="20"/>
              </w:rPr>
            </w:pPr>
          </w:p>
        </w:tc>
        <w:tc>
          <w:tcPr>
            <w:tcW w:w="1301" w:type="dxa"/>
            <w:shd w:val="clear" w:color="auto" w:fill="auto"/>
            <w:vAlign w:val="bottom"/>
          </w:tcPr>
          <w:p w:rsidR="009C0E4D" w:rsidRPr="00922C4D" w:rsidRDefault="009C0E4D" w:rsidP="00FE00F4">
            <w:pPr>
              <w:shd w:val="clear" w:color="auto" w:fill="FFFFFF" w:themeFill="background1"/>
              <w:tabs>
                <w:tab w:val="decimal" w:pos="781"/>
              </w:tabs>
              <w:spacing w:line="240" w:lineRule="exact"/>
              <w:ind w:left="90" w:right="198"/>
              <w:jc w:val="left"/>
              <w:rPr>
                <w:rFonts w:cs="Times New Roman"/>
                <w:sz w:val="20"/>
                <w:szCs w:val="20"/>
              </w:rPr>
            </w:pPr>
          </w:p>
        </w:tc>
        <w:tc>
          <w:tcPr>
            <w:tcW w:w="114" w:type="dxa"/>
            <w:shd w:val="clear" w:color="auto" w:fill="auto"/>
            <w:vAlign w:val="bottom"/>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1260" w:type="dxa"/>
            <w:shd w:val="clear" w:color="auto" w:fill="auto"/>
            <w:vAlign w:val="bottom"/>
          </w:tcPr>
          <w:p w:rsidR="009C0E4D" w:rsidRPr="00922C4D" w:rsidRDefault="009C0E4D" w:rsidP="00FE00F4">
            <w:pPr>
              <w:shd w:val="clear" w:color="auto" w:fill="FFFFFF" w:themeFill="background1"/>
              <w:tabs>
                <w:tab w:val="decimal" w:pos="626"/>
              </w:tabs>
              <w:spacing w:line="240" w:lineRule="exact"/>
              <w:ind w:left="90" w:right="198"/>
              <w:jc w:val="left"/>
              <w:rPr>
                <w:rFonts w:cs="Times New Roman"/>
                <w:sz w:val="20"/>
                <w:szCs w:val="20"/>
              </w:rPr>
            </w:pPr>
          </w:p>
        </w:tc>
        <w:tc>
          <w:tcPr>
            <w:tcW w:w="90" w:type="dxa"/>
            <w:shd w:val="clear" w:color="auto" w:fill="auto"/>
            <w:vAlign w:val="bottom"/>
          </w:tcPr>
          <w:p w:rsidR="009C0E4D" w:rsidRPr="00922C4D" w:rsidRDefault="009C0E4D" w:rsidP="00FE00F4">
            <w:pPr>
              <w:shd w:val="clear" w:color="auto" w:fill="FFFFFF" w:themeFill="background1"/>
              <w:spacing w:line="240" w:lineRule="exact"/>
              <w:ind w:right="198"/>
              <w:jc w:val="right"/>
              <w:rPr>
                <w:rFonts w:cs="Times New Roman"/>
                <w:sz w:val="20"/>
                <w:szCs w:val="20"/>
              </w:rPr>
            </w:pPr>
          </w:p>
        </w:tc>
        <w:tc>
          <w:tcPr>
            <w:tcW w:w="1293" w:type="dxa"/>
            <w:shd w:val="clear" w:color="auto" w:fill="auto"/>
            <w:vAlign w:val="bottom"/>
          </w:tcPr>
          <w:p w:rsidR="009C0E4D" w:rsidRPr="00922C4D" w:rsidRDefault="009C0E4D" w:rsidP="00FE00F4">
            <w:pPr>
              <w:shd w:val="clear" w:color="auto" w:fill="FFFFFF" w:themeFill="background1"/>
              <w:tabs>
                <w:tab w:val="decimal" w:pos="951"/>
              </w:tabs>
              <w:spacing w:line="240" w:lineRule="exact"/>
              <w:ind w:left="90" w:right="198"/>
              <w:jc w:val="right"/>
              <w:rPr>
                <w:rFonts w:cs="Times New Roman"/>
                <w:sz w:val="20"/>
                <w:szCs w:val="20"/>
              </w:rPr>
            </w:pPr>
          </w:p>
        </w:tc>
        <w:tc>
          <w:tcPr>
            <w:tcW w:w="85" w:type="dxa"/>
            <w:shd w:val="clear" w:color="auto" w:fill="auto"/>
            <w:vAlign w:val="bottom"/>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1355" w:type="dxa"/>
            <w:shd w:val="clear" w:color="auto" w:fill="auto"/>
            <w:vAlign w:val="bottom"/>
          </w:tcPr>
          <w:p w:rsidR="009C0E4D" w:rsidRPr="00922C4D" w:rsidRDefault="009C0E4D" w:rsidP="00FE00F4">
            <w:pPr>
              <w:shd w:val="clear" w:color="auto" w:fill="FFFFFF" w:themeFill="background1"/>
              <w:tabs>
                <w:tab w:val="decimal" w:pos="688"/>
              </w:tabs>
              <w:spacing w:line="240" w:lineRule="exact"/>
              <w:ind w:left="90" w:right="37"/>
              <w:jc w:val="left"/>
              <w:rPr>
                <w:rFonts w:cs="Times New Roman"/>
                <w:sz w:val="20"/>
                <w:szCs w:val="20"/>
              </w:rPr>
            </w:pPr>
          </w:p>
        </w:tc>
        <w:tc>
          <w:tcPr>
            <w:tcW w:w="90" w:type="dxa"/>
            <w:shd w:val="clear" w:color="auto" w:fill="auto"/>
            <w:vAlign w:val="bottom"/>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1260" w:type="dxa"/>
            <w:shd w:val="clear" w:color="auto" w:fill="auto"/>
            <w:vAlign w:val="bottom"/>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90" w:type="dxa"/>
            <w:shd w:val="clear" w:color="auto" w:fill="auto"/>
            <w:vAlign w:val="bottom"/>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1350" w:type="dxa"/>
            <w:shd w:val="clear" w:color="auto" w:fill="auto"/>
            <w:vAlign w:val="bottom"/>
          </w:tcPr>
          <w:p w:rsidR="009C0E4D" w:rsidRPr="00922C4D" w:rsidRDefault="009C0E4D" w:rsidP="00FE00F4">
            <w:pPr>
              <w:shd w:val="clear" w:color="auto" w:fill="FFFFFF" w:themeFill="background1"/>
              <w:tabs>
                <w:tab w:val="decimal" w:pos="1223"/>
              </w:tabs>
              <w:spacing w:line="240" w:lineRule="exact"/>
              <w:ind w:left="90" w:right="198"/>
              <w:jc w:val="right"/>
              <w:rPr>
                <w:rFonts w:cs="Times New Roman"/>
                <w:sz w:val="20"/>
                <w:szCs w:val="20"/>
              </w:rPr>
            </w:pPr>
          </w:p>
        </w:tc>
      </w:tr>
      <w:tr w:rsidR="00922C4D" w:rsidRPr="00922C4D" w:rsidTr="009842CA">
        <w:tc>
          <w:tcPr>
            <w:tcW w:w="2700" w:type="dxa"/>
            <w:shd w:val="clear" w:color="auto" w:fill="auto"/>
          </w:tcPr>
          <w:p w:rsidR="009C0E4D" w:rsidRPr="00922C4D" w:rsidRDefault="00507D22" w:rsidP="00FE00F4">
            <w:pPr>
              <w:shd w:val="clear" w:color="auto" w:fill="FFFFFF" w:themeFill="background1"/>
              <w:spacing w:line="240" w:lineRule="exact"/>
              <w:ind w:left="270"/>
              <w:rPr>
                <w:rFonts w:cs="Times New Roman"/>
                <w:sz w:val="20"/>
                <w:szCs w:val="20"/>
              </w:rPr>
            </w:pPr>
            <w:r w:rsidRPr="00922C4D">
              <w:rPr>
                <w:rFonts w:cs="Times New Roman"/>
                <w:sz w:val="20"/>
                <w:szCs w:val="20"/>
              </w:rPr>
              <w:t xml:space="preserve">other </w:t>
            </w:r>
            <w:r w:rsidR="009C0E4D" w:rsidRPr="00922C4D">
              <w:rPr>
                <w:rFonts w:cs="Times New Roman"/>
                <w:sz w:val="20"/>
                <w:szCs w:val="20"/>
              </w:rPr>
              <w:t>parties</w:t>
            </w:r>
          </w:p>
        </w:tc>
        <w:tc>
          <w:tcPr>
            <w:tcW w:w="1368" w:type="dxa"/>
            <w:shd w:val="clear" w:color="auto" w:fill="auto"/>
            <w:vAlign w:val="bottom"/>
          </w:tcPr>
          <w:p w:rsidR="009C0E4D" w:rsidRPr="00922C4D" w:rsidRDefault="00A50E03" w:rsidP="00FE00F4">
            <w:pPr>
              <w:shd w:val="clear" w:color="auto" w:fill="FFFFFF" w:themeFill="background1"/>
              <w:spacing w:line="240" w:lineRule="exact"/>
              <w:ind w:left="90" w:right="198"/>
              <w:jc w:val="right"/>
              <w:rPr>
                <w:rFonts w:cs="Times New Roman"/>
                <w:sz w:val="20"/>
                <w:szCs w:val="20"/>
              </w:rPr>
            </w:pPr>
            <w:r w:rsidRPr="00922C4D">
              <w:rPr>
                <w:rFonts w:cs="Times New Roman"/>
                <w:sz w:val="20"/>
                <w:szCs w:val="20"/>
                <w:lang w:val="en-US"/>
              </w:rPr>
              <w:t>488</w:t>
            </w:r>
            <w:r w:rsidR="009C0E4D" w:rsidRPr="00922C4D">
              <w:rPr>
                <w:rFonts w:cs="Times New Roman"/>
                <w:sz w:val="20"/>
                <w:szCs w:val="20"/>
              </w:rPr>
              <w:t>,</w:t>
            </w:r>
            <w:r w:rsidRPr="00922C4D">
              <w:rPr>
                <w:rFonts w:cs="Times New Roman"/>
                <w:sz w:val="20"/>
                <w:szCs w:val="20"/>
                <w:lang w:val="en-US"/>
              </w:rPr>
              <w:t>000</w:t>
            </w:r>
          </w:p>
        </w:tc>
        <w:tc>
          <w:tcPr>
            <w:tcW w:w="108" w:type="dxa"/>
            <w:shd w:val="clear" w:color="auto" w:fill="auto"/>
            <w:vAlign w:val="bottom"/>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1252" w:type="dxa"/>
            <w:shd w:val="clear" w:color="auto" w:fill="auto"/>
            <w:vAlign w:val="bottom"/>
          </w:tcPr>
          <w:p w:rsidR="009C0E4D" w:rsidRPr="00922C4D" w:rsidRDefault="00A50E03" w:rsidP="00FE00F4">
            <w:pPr>
              <w:shd w:val="clear" w:color="auto" w:fill="FFFFFF" w:themeFill="background1"/>
              <w:spacing w:line="240" w:lineRule="exact"/>
              <w:ind w:left="90" w:right="198"/>
              <w:jc w:val="right"/>
              <w:rPr>
                <w:rFonts w:cs="Times New Roman"/>
                <w:sz w:val="20"/>
                <w:szCs w:val="20"/>
              </w:rPr>
            </w:pPr>
            <w:r w:rsidRPr="00922C4D">
              <w:rPr>
                <w:rFonts w:cs="Times New Roman"/>
                <w:sz w:val="20"/>
                <w:szCs w:val="20"/>
                <w:lang w:val="en-US"/>
              </w:rPr>
              <w:t>1</w:t>
            </w:r>
            <w:r w:rsidR="009C0E4D" w:rsidRPr="00922C4D">
              <w:rPr>
                <w:rFonts w:cs="Times New Roman"/>
                <w:sz w:val="20"/>
                <w:szCs w:val="20"/>
              </w:rPr>
              <w:t>,</w:t>
            </w:r>
            <w:r w:rsidRPr="00922C4D">
              <w:rPr>
                <w:rFonts w:cs="Times New Roman"/>
                <w:sz w:val="20"/>
                <w:szCs w:val="20"/>
                <w:lang w:val="en-US"/>
              </w:rPr>
              <w:t>340</w:t>
            </w:r>
          </w:p>
        </w:tc>
        <w:tc>
          <w:tcPr>
            <w:tcW w:w="91" w:type="dxa"/>
            <w:shd w:val="clear" w:color="auto" w:fill="auto"/>
            <w:vAlign w:val="bottom"/>
          </w:tcPr>
          <w:p w:rsidR="009C0E4D" w:rsidRPr="00922C4D" w:rsidRDefault="009C0E4D" w:rsidP="00FE00F4">
            <w:pPr>
              <w:shd w:val="clear" w:color="auto" w:fill="FFFFFF" w:themeFill="background1"/>
              <w:spacing w:line="240" w:lineRule="exact"/>
              <w:ind w:right="198"/>
              <w:jc w:val="right"/>
              <w:rPr>
                <w:rFonts w:cs="Times New Roman"/>
                <w:sz w:val="20"/>
                <w:szCs w:val="20"/>
              </w:rPr>
            </w:pPr>
          </w:p>
        </w:tc>
        <w:tc>
          <w:tcPr>
            <w:tcW w:w="1301" w:type="dxa"/>
            <w:shd w:val="clear" w:color="auto" w:fill="auto"/>
            <w:vAlign w:val="bottom"/>
          </w:tcPr>
          <w:p w:rsidR="009C0E4D" w:rsidRPr="00922C4D" w:rsidRDefault="009C0E4D" w:rsidP="00FE00F4">
            <w:pPr>
              <w:shd w:val="clear" w:color="auto" w:fill="FFFFFF" w:themeFill="background1"/>
              <w:tabs>
                <w:tab w:val="decimal" w:pos="781"/>
              </w:tabs>
              <w:spacing w:line="240" w:lineRule="exact"/>
              <w:ind w:left="90" w:right="198"/>
              <w:jc w:val="left"/>
              <w:rPr>
                <w:rFonts w:cs="Times New Roman"/>
                <w:sz w:val="20"/>
                <w:szCs w:val="20"/>
              </w:rPr>
            </w:pPr>
            <w:r w:rsidRPr="00922C4D">
              <w:rPr>
                <w:rFonts w:cs="Times New Roman"/>
                <w:sz w:val="20"/>
                <w:szCs w:val="20"/>
              </w:rPr>
              <w:t>-</w:t>
            </w:r>
          </w:p>
        </w:tc>
        <w:tc>
          <w:tcPr>
            <w:tcW w:w="114" w:type="dxa"/>
            <w:shd w:val="clear" w:color="auto" w:fill="auto"/>
            <w:vAlign w:val="bottom"/>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1260" w:type="dxa"/>
            <w:shd w:val="clear" w:color="auto" w:fill="auto"/>
            <w:vAlign w:val="bottom"/>
          </w:tcPr>
          <w:p w:rsidR="009C0E4D" w:rsidRPr="00922C4D" w:rsidRDefault="009C0E4D" w:rsidP="00FE00F4">
            <w:pPr>
              <w:shd w:val="clear" w:color="auto" w:fill="FFFFFF" w:themeFill="background1"/>
              <w:tabs>
                <w:tab w:val="decimal" w:pos="626"/>
              </w:tabs>
              <w:spacing w:line="240" w:lineRule="exact"/>
              <w:ind w:left="90" w:right="198"/>
              <w:jc w:val="left"/>
              <w:rPr>
                <w:rFonts w:cs="Times New Roman"/>
                <w:sz w:val="20"/>
                <w:szCs w:val="20"/>
              </w:rPr>
            </w:pPr>
            <w:r w:rsidRPr="00922C4D">
              <w:rPr>
                <w:rFonts w:cs="Times New Roman"/>
                <w:sz w:val="20"/>
                <w:szCs w:val="20"/>
              </w:rPr>
              <w:t>-</w:t>
            </w:r>
          </w:p>
        </w:tc>
        <w:tc>
          <w:tcPr>
            <w:tcW w:w="90" w:type="dxa"/>
            <w:shd w:val="clear" w:color="auto" w:fill="auto"/>
            <w:vAlign w:val="bottom"/>
          </w:tcPr>
          <w:p w:rsidR="009C0E4D" w:rsidRPr="00922C4D" w:rsidRDefault="009C0E4D" w:rsidP="00FE00F4">
            <w:pPr>
              <w:shd w:val="clear" w:color="auto" w:fill="FFFFFF" w:themeFill="background1"/>
              <w:spacing w:line="240" w:lineRule="exact"/>
              <w:ind w:right="198"/>
              <w:jc w:val="right"/>
              <w:rPr>
                <w:rFonts w:cs="Times New Roman"/>
                <w:sz w:val="20"/>
                <w:szCs w:val="20"/>
              </w:rPr>
            </w:pPr>
          </w:p>
        </w:tc>
        <w:tc>
          <w:tcPr>
            <w:tcW w:w="1293" w:type="dxa"/>
            <w:shd w:val="clear" w:color="auto" w:fill="auto"/>
            <w:vAlign w:val="bottom"/>
          </w:tcPr>
          <w:p w:rsidR="009C0E4D" w:rsidRPr="00922C4D" w:rsidRDefault="009C0E4D" w:rsidP="00FE00F4">
            <w:pPr>
              <w:shd w:val="clear" w:color="auto" w:fill="FFFFFF" w:themeFill="background1"/>
              <w:tabs>
                <w:tab w:val="decimal" w:pos="716"/>
              </w:tabs>
              <w:spacing w:line="240" w:lineRule="exact"/>
              <w:ind w:left="90"/>
              <w:jc w:val="left"/>
              <w:rPr>
                <w:rFonts w:cs="Times New Roman"/>
                <w:sz w:val="20"/>
                <w:szCs w:val="20"/>
              </w:rPr>
            </w:pPr>
            <w:r w:rsidRPr="00922C4D">
              <w:rPr>
                <w:rFonts w:cs="Times New Roman"/>
                <w:sz w:val="20"/>
                <w:szCs w:val="20"/>
              </w:rPr>
              <w:t>-</w:t>
            </w:r>
          </w:p>
        </w:tc>
        <w:tc>
          <w:tcPr>
            <w:tcW w:w="85" w:type="dxa"/>
            <w:shd w:val="clear" w:color="auto" w:fill="auto"/>
            <w:vAlign w:val="bottom"/>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1355" w:type="dxa"/>
            <w:shd w:val="clear" w:color="auto" w:fill="auto"/>
            <w:vAlign w:val="bottom"/>
          </w:tcPr>
          <w:p w:rsidR="009C0E4D" w:rsidRPr="00922C4D" w:rsidRDefault="009C0E4D" w:rsidP="00FE00F4">
            <w:pPr>
              <w:shd w:val="clear" w:color="auto" w:fill="FFFFFF" w:themeFill="background1"/>
              <w:tabs>
                <w:tab w:val="decimal" w:pos="688"/>
              </w:tabs>
              <w:spacing w:line="240" w:lineRule="exact"/>
              <w:ind w:left="90" w:right="37"/>
              <w:jc w:val="left"/>
              <w:rPr>
                <w:rFonts w:cs="Times New Roman"/>
                <w:sz w:val="20"/>
                <w:szCs w:val="20"/>
              </w:rPr>
            </w:pPr>
            <w:r w:rsidRPr="00922C4D">
              <w:rPr>
                <w:rFonts w:cs="Times New Roman"/>
                <w:sz w:val="20"/>
                <w:szCs w:val="20"/>
              </w:rPr>
              <w:t>-</w:t>
            </w:r>
          </w:p>
        </w:tc>
        <w:tc>
          <w:tcPr>
            <w:tcW w:w="90" w:type="dxa"/>
            <w:shd w:val="clear" w:color="auto" w:fill="auto"/>
            <w:vAlign w:val="bottom"/>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1260" w:type="dxa"/>
            <w:shd w:val="clear" w:color="auto" w:fill="auto"/>
            <w:vAlign w:val="bottom"/>
          </w:tcPr>
          <w:p w:rsidR="009C0E4D" w:rsidRPr="00922C4D" w:rsidRDefault="00A50E03" w:rsidP="00FE00F4">
            <w:pPr>
              <w:shd w:val="clear" w:color="auto" w:fill="FFFFFF" w:themeFill="background1"/>
              <w:tabs>
                <w:tab w:val="decimal" w:pos="688"/>
              </w:tabs>
              <w:spacing w:line="240" w:lineRule="exact"/>
              <w:ind w:left="90" w:right="198"/>
              <w:jc w:val="right"/>
              <w:rPr>
                <w:rFonts w:cs="Times New Roman"/>
                <w:sz w:val="20"/>
                <w:szCs w:val="20"/>
              </w:rPr>
            </w:pPr>
            <w:r w:rsidRPr="00922C4D">
              <w:rPr>
                <w:rFonts w:cs="Times New Roman"/>
                <w:sz w:val="20"/>
                <w:szCs w:val="20"/>
                <w:lang w:val="en-US"/>
              </w:rPr>
              <w:t>488</w:t>
            </w:r>
            <w:r w:rsidR="009C0E4D" w:rsidRPr="00922C4D">
              <w:rPr>
                <w:rFonts w:cs="Times New Roman"/>
                <w:sz w:val="20"/>
                <w:szCs w:val="20"/>
              </w:rPr>
              <w:t>,</w:t>
            </w:r>
            <w:r w:rsidRPr="00922C4D">
              <w:rPr>
                <w:rFonts w:cs="Times New Roman"/>
                <w:sz w:val="20"/>
                <w:szCs w:val="20"/>
                <w:lang w:val="en-US"/>
              </w:rPr>
              <w:t>000</w:t>
            </w:r>
          </w:p>
        </w:tc>
        <w:tc>
          <w:tcPr>
            <w:tcW w:w="90" w:type="dxa"/>
            <w:shd w:val="clear" w:color="auto" w:fill="auto"/>
            <w:vAlign w:val="bottom"/>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1350" w:type="dxa"/>
            <w:shd w:val="clear" w:color="auto" w:fill="auto"/>
            <w:vAlign w:val="bottom"/>
          </w:tcPr>
          <w:p w:rsidR="009C0E4D" w:rsidRPr="00922C4D" w:rsidRDefault="00A50E03" w:rsidP="00FE00F4">
            <w:pPr>
              <w:shd w:val="clear" w:color="auto" w:fill="FFFFFF" w:themeFill="background1"/>
              <w:tabs>
                <w:tab w:val="decimal" w:pos="1223"/>
              </w:tabs>
              <w:spacing w:line="240" w:lineRule="exact"/>
              <w:ind w:left="90" w:right="198"/>
              <w:jc w:val="right"/>
              <w:rPr>
                <w:rFonts w:cs="Times New Roman"/>
                <w:sz w:val="20"/>
                <w:szCs w:val="20"/>
              </w:rPr>
            </w:pPr>
            <w:r w:rsidRPr="00922C4D">
              <w:rPr>
                <w:rFonts w:cs="Times New Roman"/>
                <w:sz w:val="20"/>
                <w:szCs w:val="20"/>
                <w:lang w:val="en-US"/>
              </w:rPr>
              <w:t>1</w:t>
            </w:r>
            <w:r w:rsidR="009C0E4D" w:rsidRPr="00922C4D">
              <w:rPr>
                <w:rFonts w:cs="Times New Roman"/>
                <w:sz w:val="20"/>
                <w:szCs w:val="20"/>
              </w:rPr>
              <w:t>,</w:t>
            </w:r>
            <w:r w:rsidRPr="00922C4D">
              <w:rPr>
                <w:rFonts w:cs="Times New Roman"/>
                <w:sz w:val="20"/>
                <w:szCs w:val="20"/>
                <w:lang w:val="en-US"/>
              </w:rPr>
              <w:t>340</w:t>
            </w:r>
          </w:p>
        </w:tc>
      </w:tr>
      <w:tr w:rsidR="00922C4D" w:rsidRPr="00922C4D" w:rsidTr="00C00CD7">
        <w:tc>
          <w:tcPr>
            <w:tcW w:w="2700" w:type="dxa"/>
            <w:shd w:val="clear" w:color="auto" w:fill="auto"/>
          </w:tcPr>
          <w:p w:rsidR="009C0E4D" w:rsidRPr="00922C4D" w:rsidRDefault="009C0E4D" w:rsidP="00FE00F4">
            <w:pPr>
              <w:shd w:val="clear" w:color="auto" w:fill="FFFFFF" w:themeFill="background1"/>
              <w:spacing w:line="240" w:lineRule="exact"/>
              <w:ind w:left="83"/>
              <w:rPr>
                <w:rFonts w:cs="Times New Roman"/>
                <w:sz w:val="20"/>
                <w:szCs w:val="20"/>
              </w:rPr>
            </w:pPr>
            <w:r w:rsidRPr="00922C4D">
              <w:rPr>
                <w:rFonts w:cs="Times New Roman"/>
                <w:sz w:val="20"/>
                <w:szCs w:val="20"/>
              </w:rPr>
              <w:t xml:space="preserve">Borrowings from </w:t>
            </w:r>
          </w:p>
        </w:tc>
        <w:tc>
          <w:tcPr>
            <w:tcW w:w="1368" w:type="dxa"/>
            <w:shd w:val="clear" w:color="auto" w:fill="auto"/>
            <w:vAlign w:val="bottom"/>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108" w:type="dxa"/>
            <w:shd w:val="clear" w:color="auto" w:fill="auto"/>
            <w:vAlign w:val="bottom"/>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1252" w:type="dxa"/>
            <w:shd w:val="clear" w:color="auto" w:fill="auto"/>
            <w:vAlign w:val="bottom"/>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91" w:type="dxa"/>
            <w:shd w:val="clear" w:color="auto" w:fill="auto"/>
            <w:vAlign w:val="bottom"/>
          </w:tcPr>
          <w:p w:rsidR="009C0E4D" w:rsidRPr="00922C4D" w:rsidRDefault="009C0E4D" w:rsidP="00FE00F4">
            <w:pPr>
              <w:shd w:val="clear" w:color="auto" w:fill="FFFFFF" w:themeFill="background1"/>
              <w:spacing w:line="240" w:lineRule="exact"/>
              <w:ind w:right="198"/>
              <w:jc w:val="right"/>
              <w:rPr>
                <w:rFonts w:cs="Times New Roman"/>
                <w:sz w:val="20"/>
                <w:szCs w:val="20"/>
              </w:rPr>
            </w:pPr>
          </w:p>
        </w:tc>
        <w:tc>
          <w:tcPr>
            <w:tcW w:w="1301" w:type="dxa"/>
            <w:shd w:val="clear" w:color="auto" w:fill="auto"/>
            <w:vAlign w:val="bottom"/>
          </w:tcPr>
          <w:p w:rsidR="009C0E4D" w:rsidRPr="00922C4D" w:rsidRDefault="009C0E4D" w:rsidP="00FE00F4">
            <w:pPr>
              <w:shd w:val="clear" w:color="auto" w:fill="FFFFFF" w:themeFill="background1"/>
              <w:tabs>
                <w:tab w:val="decimal" w:pos="781"/>
              </w:tabs>
              <w:spacing w:line="240" w:lineRule="exact"/>
              <w:ind w:left="90" w:right="198"/>
              <w:jc w:val="left"/>
              <w:rPr>
                <w:rFonts w:cs="Times New Roman"/>
                <w:sz w:val="20"/>
                <w:szCs w:val="20"/>
              </w:rPr>
            </w:pPr>
          </w:p>
        </w:tc>
        <w:tc>
          <w:tcPr>
            <w:tcW w:w="114" w:type="dxa"/>
            <w:shd w:val="clear" w:color="auto" w:fill="auto"/>
            <w:vAlign w:val="bottom"/>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1260" w:type="dxa"/>
            <w:shd w:val="clear" w:color="auto" w:fill="auto"/>
            <w:vAlign w:val="bottom"/>
          </w:tcPr>
          <w:p w:rsidR="009C0E4D" w:rsidRPr="00922C4D" w:rsidRDefault="009C0E4D" w:rsidP="00FE00F4">
            <w:pPr>
              <w:shd w:val="clear" w:color="auto" w:fill="FFFFFF" w:themeFill="background1"/>
              <w:tabs>
                <w:tab w:val="decimal" w:pos="1083"/>
              </w:tabs>
              <w:spacing w:line="240" w:lineRule="exact"/>
              <w:ind w:left="90" w:right="198"/>
              <w:jc w:val="right"/>
              <w:rPr>
                <w:rFonts w:cs="Times New Roman"/>
                <w:sz w:val="20"/>
                <w:szCs w:val="20"/>
              </w:rPr>
            </w:pPr>
          </w:p>
        </w:tc>
        <w:tc>
          <w:tcPr>
            <w:tcW w:w="90" w:type="dxa"/>
            <w:shd w:val="clear" w:color="auto" w:fill="auto"/>
            <w:vAlign w:val="bottom"/>
          </w:tcPr>
          <w:p w:rsidR="009C0E4D" w:rsidRPr="00922C4D" w:rsidRDefault="009C0E4D" w:rsidP="00FE00F4">
            <w:pPr>
              <w:shd w:val="clear" w:color="auto" w:fill="FFFFFF" w:themeFill="background1"/>
              <w:spacing w:line="240" w:lineRule="exact"/>
              <w:ind w:right="198"/>
              <w:jc w:val="right"/>
              <w:rPr>
                <w:rFonts w:cs="Times New Roman"/>
                <w:sz w:val="20"/>
                <w:szCs w:val="20"/>
              </w:rPr>
            </w:pPr>
          </w:p>
        </w:tc>
        <w:tc>
          <w:tcPr>
            <w:tcW w:w="1293" w:type="dxa"/>
            <w:shd w:val="clear" w:color="auto" w:fill="auto"/>
            <w:vAlign w:val="bottom"/>
          </w:tcPr>
          <w:p w:rsidR="009C0E4D" w:rsidRPr="00922C4D" w:rsidRDefault="009C0E4D" w:rsidP="00FE00F4">
            <w:pPr>
              <w:shd w:val="clear" w:color="auto" w:fill="FFFFFF" w:themeFill="background1"/>
              <w:tabs>
                <w:tab w:val="decimal" w:pos="951"/>
              </w:tabs>
              <w:spacing w:line="240" w:lineRule="exact"/>
              <w:ind w:left="90" w:right="198"/>
              <w:jc w:val="right"/>
              <w:rPr>
                <w:rFonts w:cs="Times New Roman"/>
                <w:sz w:val="20"/>
                <w:szCs w:val="20"/>
              </w:rPr>
            </w:pPr>
          </w:p>
        </w:tc>
        <w:tc>
          <w:tcPr>
            <w:tcW w:w="85" w:type="dxa"/>
            <w:shd w:val="clear" w:color="auto" w:fill="auto"/>
            <w:vAlign w:val="bottom"/>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1355" w:type="dxa"/>
            <w:shd w:val="clear" w:color="auto" w:fill="auto"/>
            <w:vAlign w:val="bottom"/>
          </w:tcPr>
          <w:p w:rsidR="009C0E4D" w:rsidRPr="00922C4D" w:rsidRDefault="009C0E4D" w:rsidP="00FE00F4">
            <w:pPr>
              <w:shd w:val="clear" w:color="auto" w:fill="FFFFFF" w:themeFill="background1"/>
              <w:tabs>
                <w:tab w:val="decimal" w:pos="688"/>
              </w:tabs>
              <w:spacing w:line="240" w:lineRule="exact"/>
              <w:ind w:left="90" w:right="37"/>
              <w:jc w:val="left"/>
              <w:rPr>
                <w:rFonts w:cs="Times New Roman"/>
                <w:sz w:val="20"/>
                <w:szCs w:val="20"/>
              </w:rPr>
            </w:pPr>
          </w:p>
        </w:tc>
        <w:tc>
          <w:tcPr>
            <w:tcW w:w="90" w:type="dxa"/>
            <w:shd w:val="clear" w:color="auto" w:fill="auto"/>
            <w:vAlign w:val="bottom"/>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1260" w:type="dxa"/>
            <w:shd w:val="clear" w:color="auto" w:fill="auto"/>
            <w:vAlign w:val="bottom"/>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90" w:type="dxa"/>
            <w:shd w:val="clear" w:color="auto" w:fill="auto"/>
            <w:vAlign w:val="bottom"/>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1350" w:type="dxa"/>
            <w:shd w:val="clear" w:color="auto" w:fill="auto"/>
            <w:vAlign w:val="bottom"/>
          </w:tcPr>
          <w:p w:rsidR="009C0E4D" w:rsidRPr="00922C4D" w:rsidRDefault="009C0E4D" w:rsidP="00FE00F4">
            <w:pPr>
              <w:shd w:val="clear" w:color="auto" w:fill="FFFFFF" w:themeFill="background1"/>
              <w:tabs>
                <w:tab w:val="decimal" w:pos="1223"/>
              </w:tabs>
              <w:spacing w:line="240" w:lineRule="exact"/>
              <w:ind w:left="90" w:right="198"/>
              <w:jc w:val="right"/>
              <w:rPr>
                <w:rFonts w:cs="Times New Roman"/>
                <w:sz w:val="20"/>
                <w:szCs w:val="20"/>
              </w:rPr>
            </w:pPr>
          </w:p>
        </w:tc>
      </w:tr>
      <w:tr w:rsidR="00922C4D" w:rsidRPr="00922C4D" w:rsidTr="00C00CD7">
        <w:tc>
          <w:tcPr>
            <w:tcW w:w="2700" w:type="dxa"/>
            <w:shd w:val="clear" w:color="auto" w:fill="auto"/>
          </w:tcPr>
          <w:p w:rsidR="009C0E4D" w:rsidRPr="00922C4D" w:rsidRDefault="009C0E4D" w:rsidP="00FE00F4">
            <w:pPr>
              <w:shd w:val="clear" w:color="auto" w:fill="FFFFFF" w:themeFill="background1"/>
              <w:spacing w:line="240" w:lineRule="exact"/>
              <w:ind w:left="83" w:firstLine="187"/>
              <w:rPr>
                <w:rFonts w:cs="Times New Roman"/>
                <w:sz w:val="20"/>
                <w:szCs w:val="20"/>
              </w:rPr>
            </w:pPr>
            <w:r w:rsidRPr="00922C4D">
              <w:rPr>
                <w:rFonts w:cs="Times New Roman"/>
                <w:sz w:val="20"/>
                <w:szCs w:val="20"/>
              </w:rPr>
              <w:t>financial institutions</w:t>
            </w:r>
          </w:p>
        </w:tc>
        <w:tc>
          <w:tcPr>
            <w:tcW w:w="1368" w:type="dxa"/>
            <w:shd w:val="clear" w:color="auto" w:fill="auto"/>
            <w:vAlign w:val="bottom"/>
          </w:tcPr>
          <w:p w:rsidR="009C0E4D" w:rsidRPr="00922C4D" w:rsidRDefault="00A50E03" w:rsidP="00FE00F4">
            <w:pPr>
              <w:shd w:val="clear" w:color="auto" w:fill="FFFFFF" w:themeFill="background1"/>
              <w:spacing w:line="240" w:lineRule="exact"/>
              <w:ind w:left="90" w:right="198"/>
              <w:jc w:val="right"/>
              <w:rPr>
                <w:rFonts w:cs="Times New Roman"/>
                <w:sz w:val="20"/>
                <w:szCs w:val="20"/>
              </w:rPr>
            </w:pPr>
            <w:r w:rsidRPr="00922C4D">
              <w:rPr>
                <w:rFonts w:cs="Times New Roman"/>
                <w:sz w:val="20"/>
                <w:szCs w:val="20"/>
                <w:lang w:val="en-US"/>
              </w:rPr>
              <w:t>23</w:t>
            </w:r>
            <w:r w:rsidR="009C0E4D" w:rsidRPr="00922C4D">
              <w:rPr>
                <w:rFonts w:cs="Times New Roman"/>
                <w:sz w:val="20"/>
                <w:szCs w:val="20"/>
              </w:rPr>
              <w:t>,</w:t>
            </w:r>
            <w:r w:rsidRPr="00922C4D">
              <w:rPr>
                <w:rFonts w:cs="Times New Roman"/>
                <w:sz w:val="20"/>
                <w:szCs w:val="20"/>
                <w:lang w:val="en-US"/>
              </w:rPr>
              <w:t>920</w:t>
            </w:r>
            <w:r w:rsidR="009C0E4D" w:rsidRPr="00922C4D">
              <w:rPr>
                <w:rFonts w:cs="Times New Roman"/>
                <w:sz w:val="20"/>
                <w:szCs w:val="20"/>
              </w:rPr>
              <w:t>,</w:t>
            </w:r>
            <w:r w:rsidRPr="00922C4D">
              <w:rPr>
                <w:rFonts w:cs="Times New Roman"/>
                <w:sz w:val="20"/>
                <w:szCs w:val="20"/>
                <w:lang w:val="en-US"/>
              </w:rPr>
              <w:t>065</w:t>
            </w:r>
          </w:p>
        </w:tc>
        <w:tc>
          <w:tcPr>
            <w:tcW w:w="108" w:type="dxa"/>
            <w:shd w:val="clear" w:color="auto" w:fill="auto"/>
            <w:vAlign w:val="bottom"/>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1252" w:type="dxa"/>
            <w:shd w:val="clear" w:color="auto" w:fill="auto"/>
            <w:vAlign w:val="bottom"/>
          </w:tcPr>
          <w:p w:rsidR="009C0E4D" w:rsidRPr="00922C4D" w:rsidRDefault="00A50E03" w:rsidP="00FE00F4">
            <w:pPr>
              <w:shd w:val="clear" w:color="auto" w:fill="FFFFFF" w:themeFill="background1"/>
              <w:spacing w:line="240" w:lineRule="exact"/>
              <w:ind w:left="90" w:right="198"/>
              <w:jc w:val="right"/>
              <w:rPr>
                <w:rFonts w:cs="Times New Roman"/>
                <w:sz w:val="20"/>
                <w:szCs w:val="20"/>
              </w:rPr>
            </w:pPr>
            <w:r w:rsidRPr="00922C4D">
              <w:rPr>
                <w:rFonts w:cs="Times New Roman"/>
                <w:sz w:val="20"/>
                <w:szCs w:val="20"/>
                <w:lang w:val="en-US"/>
              </w:rPr>
              <w:t>13</w:t>
            </w:r>
            <w:r w:rsidR="009C0E4D" w:rsidRPr="00922C4D">
              <w:rPr>
                <w:rFonts w:cs="Times New Roman"/>
                <w:sz w:val="20"/>
                <w:szCs w:val="20"/>
              </w:rPr>
              <w:t>,</w:t>
            </w:r>
            <w:r w:rsidRPr="00922C4D">
              <w:rPr>
                <w:rFonts w:cs="Times New Roman"/>
                <w:sz w:val="20"/>
                <w:szCs w:val="20"/>
                <w:lang w:val="en-US"/>
              </w:rPr>
              <w:t>887</w:t>
            </w:r>
            <w:r w:rsidR="009C0E4D" w:rsidRPr="00922C4D">
              <w:rPr>
                <w:rFonts w:cs="Times New Roman"/>
                <w:sz w:val="20"/>
                <w:szCs w:val="20"/>
              </w:rPr>
              <w:t>,</w:t>
            </w:r>
            <w:r w:rsidR="00174D3A" w:rsidRPr="00922C4D">
              <w:rPr>
                <w:rFonts w:cs="Times New Roman"/>
                <w:sz w:val="20"/>
                <w:szCs w:val="20"/>
                <w:lang w:val="en-US"/>
              </w:rPr>
              <w:t>478</w:t>
            </w:r>
          </w:p>
        </w:tc>
        <w:tc>
          <w:tcPr>
            <w:tcW w:w="91" w:type="dxa"/>
            <w:shd w:val="clear" w:color="auto" w:fill="auto"/>
            <w:vAlign w:val="bottom"/>
          </w:tcPr>
          <w:p w:rsidR="009C0E4D" w:rsidRPr="00922C4D" w:rsidRDefault="009C0E4D" w:rsidP="00FE00F4">
            <w:pPr>
              <w:shd w:val="clear" w:color="auto" w:fill="FFFFFF" w:themeFill="background1"/>
              <w:spacing w:line="240" w:lineRule="exact"/>
              <w:ind w:right="198"/>
              <w:jc w:val="right"/>
              <w:rPr>
                <w:rFonts w:cs="Times New Roman"/>
                <w:sz w:val="20"/>
                <w:szCs w:val="20"/>
              </w:rPr>
            </w:pPr>
          </w:p>
        </w:tc>
        <w:tc>
          <w:tcPr>
            <w:tcW w:w="1301" w:type="dxa"/>
            <w:shd w:val="clear" w:color="auto" w:fill="auto"/>
            <w:vAlign w:val="bottom"/>
          </w:tcPr>
          <w:p w:rsidR="009C0E4D" w:rsidRPr="00922C4D" w:rsidRDefault="009C0E4D" w:rsidP="00FE00F4">
            <w:pPr>
              <w:shd w:val="clear" w:color="auto" w:fill="FFFFFF" w:themeFill="background1"/>
              <w:tabs>
                <w:tab w:val="decimal" w:pos="781"/>
              </w:tabs>
              <w:spacing w:line="240" w:lineRule="exact"/>
              <w:ind w:left="90" w:right="198"/>
              <w:jc w:val="left"/>
              <w:rPr>
                <w:rFonts w:cs="Times New Roman"/>
                <w:sz w:val="20"/>
                <w:szCs w:val="20"/>
              </w:rPr>
            </w:pPr>
            <w:r w:rsidRPr="00922C4D">
              <w:rPr>
                <w:rFonts w:cs="Times New Roman"/>
                <w:sz w:val="20"/>
                <w:szCs w:val="20"/>
              </w:rPr>
              <w:t>-</w:t>
            </w:r>
          </w:p>
        </w:tc>
        <w:tc>
          <w:tcPr>
            <w:tcW w:w="114" w:type="dxa"/>
            <w:shd w:val="clear" w:color="auto" w:fill="auto"/>
            <w:vAlign w:val="bottom"/>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1260" w:type="dxa"/>
            <w:shd w:val="clear" w:color="auto" w:fill="auto"/>
            <w:vAlign w:val="bottom"/>
          </w:tcPr>
          <w:p w:rsidR="009C0E4D" w:rsidRPr="00922C4D" w:rsidRDefault="00B77337" w:rsidP="00FE00F4">
            <w:pPr>
              <w:shd w:val="clear" w:color="auto" w:fill="FFFFFF" w:themeFill="background1"/>
              <w:tabs>
                <w:tab w:val="decimal" w:pos="626"/>
              </w:tabs>
              <w:spacing w:line="240" w:lineRule="exact"/>
              <w:ind w:left="90" w:right="198"/>
              <w:jc w:val="both"/>
              <w:rPr>
                <w:rFonts w:cs="Times New Roman"/>
                <w:sz w:val="20"/>
                <w:szCs w:val="20"/>
              </w:rPr>
            </w:pPr>
            <w:r w:rsidRPr="00922C4D">
              <w:rPr>
                <w:rFonts w:cs="Times New Roman"/>
                <w:sz w:val="20"/>
                <w:szCs w:val="20"/>
              </w:rPr>
              <w:t>-</w:t>
            </w:r>
          </w:p>
        </w:tc>
        <w:tc>
          <w:tcPr>
            <w:tcW w:w="90" w:type="dxa"/>
            <w:shd w:val="clear" w:color="auto" w:fill="auto"/>
            <w:vAlign w:val="bottom"/>
          </w:tcPr>
          <w:p w:rsidR="009C0E4D" w:rsidRPr="00922C4D" w:rsidRDefault="009C0E4D" w:rsidP="00FE00F4">
            <w:pPr>
              <w:shd w:val="clear" w:color="auto" w:fill="FFFFFF" w:themeFill="background1"/>
              <w:spacing w:line="240" w:lineRule="exact"/>
              <w:ind w:right="198"/>
              <w:jc w:val="right"/>
              <w:rPr>
                <w:rFonts w:cs="Times New Roman"/>
                <w:sz w:val="20"/>
                <w:szCs w:val="20"/>
              </w:rPr>
            </w:pPr>
          </w:p>
        </w:tc>
        <w:tc>
          <w:tcPr>
            <w:tcW w:w="1293" w:type="dxa"/>
            <w:shd w:val="clear" w:color="auto" w:fill="auto"/>
            <w:vAlign w:val="bottom"/>
          </w:tcPr>
          <w:p w:rsidR="009C0E4D" w:rsidRPr="00922C4D" w:rsidRDefault="00A50E03" w:rsidP="00FE00F4">
            <w:pPr>
              <w:shd w:val="clear" w:color="auto" w:fill="FFFFFF" w:themeFill="background1"/>
              <w:tabs>
                <w:tab w:val="decimal" w:pos="951"/>
              </w:tabs>
              <w:spacing w:line="240" w:lineRule="exact"/>
              <w:ind w:left="90" w:right="198"/>
              <w:jc w:val="right"/>
              <w:rPr>
                <w:rFonts w:cs="Times New Roman"/>
                <w:sz w:val="20"/>
                <w:szCs w:val="20"/>
                <w:lang w:val="en-US"/>
              </w:rPr>
            </w:pPr>
            <w:r w:rsidRPr="00922C4D">
              <w:rPr>
                <w:rFonts w:cs="Times New Roman"/>
                <w:sz w:val="20"/>
                <w:szCs w:val="20"/>
                <w:lang w:val="en-US"/>
              </w:rPr>
              <w:t>157</w:t>
            </w:r>
            <w:r w:rsidR="009C0E4D" w:rsidRPr="00922C4D">
              <w:rPr>
                <w:rFonts w:cs="Times New Roman"/>
                <w:sz w:val="20"/>
                <w:szCs w:val="20"/>
                <w:lang w:val="en-US"/>
              </w:rPr>
              <w:t>,</w:t>
            </w:r>
            <w:r w:rsidRPr="00922C4D">
              <w:rPr>
                <w:rFonts w:cs="Times New Roman"/>
                <w:sz w:val="20"/>
                <w:szCs w:val="20"/>
                <w:lang w:val="en-US"/>
              </w:rPr>
              <w:t>280</w:t>
            </w:r>
          </w:p>
        </w:tc>
        <w:tc>
          <w:tcPr>
            <w:tcW w:w="85" w:type="dxa"/>
            <w:shd w:val="clear" w:color="auto" w:fill="auto"/>
            <w:vAlign w:val="bottom"/>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1355" w:type="dxa"/>
            <w:shd w:val="clear" w:color="auto" w:fill="auto"/>
            <w:vAlign w:val="bottom"/>
          </w:tcPr>
          <w:p w:rsidR="009C0E4D" w:rsidRPr="00922C4D" w:rsidRDefault="009C0E4D" w:rsidP="00FE00F4">
            <w:pPr>
              <w:shd w:val="clear" w:color="auto" w:fill="FFFFFF" w:themeFill="background1"/>
              <w:tabs>
                <w:tab w:val="decimal" w:pos="688"/>
              </w:tabs>
              <w:spacing w:line="240" w:lineRule="exact"/>
              <w:ind w:left="90" w:right="37"/>
              <w:jc w:val="left"/>
              <w:rPr>
                <w:rFonts w:cs="Times New Roman"/>
                <w:sz w:val="20"/>
                <w:szCs w:val="20"/>
              </w:rPr>
            </w:pPr>
            <w:r w:rsidRPr="00922C4D">
              <w:rPr>
                <w:rFonts w:cs="Times New Roman"/>
                <w:sz w:val="20"/>
                <w:szCs w:val="20"/>
              </w:rPr>
              <w:t>-</w:t>
            </w:r>
          </w:p>
        </w:tc>
        <w:tc>
          <w:tcPr>
            <w:tcW w:w="90" w:type="dxa"/>
            <w:shd w:val="clear" w:color="auto" w:fill="auto"/>
            <w:vAlign w:val="bottom"/>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1260" w:type="dxa"/>
            <w:shd w:val="clear" w:color="auto" w:fill="auto"/>
            <w:vAlign w:val="bottom"/>
          </w:tcPr>
          <w:p w:rsidR="009C0E4D" w:rsidRPr="00922C4D" w:rsidRDefault="00A50E03" w:rsidP="00FE00F4">
            <w:pPr>
              <w:shd w:val="clear" w:color="auto" w:fill="FFFFFF" w:themeFill="background1"/>
              <w:spacing w:line="240" w:lineRule="exact"/>
              <w:ind w:left="90" w:right="198"/>
              <w:jc w:val="right"/>
              <w:rPr>
                <w:rFonts w:cs="Times New Roman"/>
                <w:sz w:val="20"/>
                <w:szCs w:val="20"/>
              </w:rPr>
            </w:pPr>
            <w:r w:rsidRPr="00922C4D">
              <w:rPr>
                <w:rFonts w:cs="Times New Roman"/>
                <w:sz w:val="20"/>
                <w:szCs w:val="20"/>
                <w:lang w:val="en-US"/>
              </w:rPr>
              <w:t>24</w:t>
            </w:r>
            <w:r w:rsidR="009C0E4D" w:rsidRPr="00922C4D">
              <w:rPr>
                <w:rFonts w:cs="Times New Roman"/>
                <w:sz w:val="20"/>
                <w:szCs w:val="20"/>
              </w:rPr>
              <w:t>,</w:t>
            </w:r>
            <w:r w:rsidRPr="00922C4D">
              <w:rPr>
                <w:rFonts w:cs="Times New Roman"/>
                <w:sz w:val="20"/>
                <w:szCs w:val="20"/>
                <w:lang w:val="en-US"/>
              </w:rPr>
              <w:t>077</w:t>
            </w:r>
            <w:r w:rsidR="009C0E4D" w:rsidRPr="00922C4D">
              <w:rPr>
                <w:rFonts w:cs="Times New Roman"/>
                <w:sz w:val="20"/>
                <w:szCs w:val="20"/>
              </w:rPr>
              <w:t>,</w:t>
            </w:r>
            <w:r w:rsidRPr="00922C4D">
              <w:rPr>
                <w:rFonts w:cs="Times New Roman"/>
                <w:sz w:val="20"/>
                <w:szCs w:val="20"/>
                <w:lang w:val="en-US"/>
              </w:rPr>
              <w:t>345</w:t>
            </w:r>
          </w:p>
        </w:tc>
        <w:tc>
          <w:tcPr>
            <w:tcW w:w="90" w:type="dxa"/>
            <w:shd w:val="clear" w:color="auto" w:fill="auto"/>
            <w:vAlign w:val="bottom"/>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1350" w:type="dxa"/>
            <w:shd w:val="clear" w:color="auto" w:fill="auto"/>
            <w:vAlign w:val="bottom"/>
          </w:tcPr>
          <w:p w:rsidR="009C0E4D" w:rsidRPr="00922C4D" w:rsidRDefault="00174D3A" w:rsidP="00FE00F4">
            <w:pPr>
              <w:shd w:val="clear" w:color="auto" w:fill="FFFFFF" w:themeFill="background1"/>
              <w:tabs>
                <w:tab w:val="decimal" w:pos="1223"/>
              </w:tabs>
              <w:spacing w:line="240" w:lineRule="exact"/>
              <w:ind w:left="90" w:right="198"/>
              <w:jc w:val="right"/>
              <w:rPr>
                <w:rFonts w:cs="Times New Roman"/>
                <w:sz w:val="20"/>
                <w:szCs w:val="20"/>
              </w:rPr>
            </w:pPr>
            <w:r w:rsidRPr="00922C4D">
              <w:rPr>
                <w:rFonts w:cs="Times New Roman"/>
                <w:sz w:val="20"/>
                <w:szCs w:val="20"/>
                <w:lang w:val="en-US"/>
              </w:rPr>
              <w:t>13,887,478</w:t>
            </w:r>
          </w:p>
        </w:tc>
      </w:tr>
      <w:tr w:rsidR="00922C4D" w:rsidRPr="00922C4D" w:rsidTr="00C00CD7">
        <w:tc>
          <w:tcPr>
            <w:tcW w:w="2700" w:type="dxa"/>
            <w:shd w:val="clear" w:color="auto" w:fill="auto"/>
          </w:tcPr>
          <w:p w:rsidR="00C00CD7" w:rsidRPr="00922C4D" w:rsidRDefault="00C00CD7" w:rsidP="00E33CC2">
            <w:pPr>
              <w:shd w:val="clear" w:color="auto" w:fill="FFFFFF" w:themeFill="background1"/>
              <w:spacing w:line="240" w:lineRule="exact"/>
              <w:ind w:left="83"/>
              <w:rPr>
                <w:rFonts w:cs="Times New Roman"/>
                <w:sz w:val="20"/>
                <w:szCs w:val="20"/>
              </w:rPr>
            </w:pPr>
            <w:r w:rsidRPr="00922C4D">
              <w:rPr>
                <w:rFonts w:cs="Times New Roman"/>
                <w:sz w:val="20"/>
                <w:szCs w:val="20"/>
              </w:rPr>
              <w:t>Other</w:t>
            </w:r>
            <w:r w:rsidR="007E37A9" w:rsidRPr="00922C4D">
              <w:rPr>
                <w:rFonts w:cs="Times New Roman"/>
                <w:sz w:val="20"/>
                <w:szCs w:val="20"/>
              </w:rPr>
              <w:t>s</w:t>
            </w:r>
            <w:r w:rsidRPr="00922C4D">
              <w:rPr>
                <w:rFonts w:cs="Times New Roman"/>
                <w:sz w:val="20"/>
                <w:szCs w:val="20"/>
              </w:rPr>
              <w:t xml:space="preserve"> </w:t>
            </w:r>
          </w:p>
        </w:tc>
        <w:tc>
          <w:tcPr>
            <w:tcW w:w="1368" w:type="dxa"/>
            <w:tcBorders>
              <w:bottom w:val="single" w:sz="4" w:space="0" w:color="auto"/>
            </w:tcBorders>
            <w:shd w:val="clear" w:color="auto" w:fill="auto"/>
          </w:tcPr>
          <w:p w:rsidR="00C00CD7" w:rsidRPr="00922C4D" w:rsidRDefault="00B637B0" w:rsidP="00E33CC2">
            <w:pPr>
              <w:shd w:val="clear" w:color="auto" w:fill="FFFFFF" w:themeFill="background1"/>
              <w:spacing w:line="240" w:lineRule="exact"/>
              <w:ind w:left="90" w:right="198"/>
              <w:jc w:val="right"/>
              <w:rPr>
                <w:rFonts w:cs="Times New Roman"/>
                <w:sz w:val="20"/>
                <w:szCs w:val="20"/>
              </w:rPr>
            </w:pPr>
            <w:r w:rsidRPr="00922C4D">
              <w:rPr>
                <w:rFonts w:cs="Times New Roman"/>
                <w:sz w:val="20"/>
                <w:szCs w:val="20"/>
              </w:rPr>
              <w:t>307,747</w:t>
            </w:r>
          </w:p>
        </w:tc>
        <w:tc>
          <w:tcPr>
            <w:tcW w:w="108" w:type="dxa"/>
            <w:shd w:val="clear" w:color="auto" w:fill="auto"/>
          </w:tcPr>
          <w:p w:rsidR="00C00CD7" w:rsidRPr="00922C4D" w:rsidRDefault="00C00CD7" w:rsidP="00E33CC2">
            <w:pPr>
              <w:shd w:val="clear" w:color="auto" w:fill="FFFFFF" w:themeFill="background1"/>
              <w:spacing w:line="240" w:lineRule="exact"/>
              <w:ind w:left="90" w:right="198"/>
              <w:jc w:val="right"/>
              <w:rPr>
                <w:rFonts w:cs="Times New Roman"/>
                <w:sz w:val="20"/>
                <w:szCs w:val="20"/>
              </w:rPr>
            </w:pPr>
          </w:p>
        </w:tc>
        <w:tc>
          <w:tcPr>
            <w:tcW w:w="1252" w:type="dxa"/>
            <w:tcBorders>
              <w:bottom w:val="single" w:sz="4" w:space="0" w:color="auto"/>
            </w:tcBorders>
            <w:shd w:val="clear" w:color="auto" w:fill="auto"/>
          </w:tcPr>
          <w:p w:rsidR="00C00CD7" w:rsidRPr="00922C4D" w:rsidRDefault="00B637B0" w:rsidP="00E33CC2">
            <w:pPr>
              <w:shd w:val="clear" w:color="auto" w:fill="FFFFFF" w:themeFill="background1"/>
              <w:spacing w:line="240" w:lineRule="exact"/>
              <w:ind w:left="90" w:right="198"/>
              <w:jc w:val="right"/>
              <w:rPr>
                <w:rFonts w:cs="Times New Roman"/>
                <w:sz w:val="20"/>
                <w:szCs w:val="20"/>
              </w:rPr>
            </w:pPr>
            <w:r w:rsidRPr="00922C4D">
              <w:rPr>
                <w:rFonts w:cs="Times New Roman"/>
                <w:sz w:val="20"/>
                <w:szCs w:val="20"/>
              </w:rPr>
              <w:t>741,321</w:t>
            </w:r>
          </w:p>
        </w:tc>
        <w:tc>
          <w:tcPr>
            <w:tcW w:w="91" w:type="dxa"/>
            <w:shd w:val="clear" w:color="auto" w:fill="auto"/>
          </w:tcPr>
          <w:p w:rsidR="00C00CD7" w:rsidRPr="00922C4D" w:rsidRDefault="00C00CD7" w:rsidP="00E33CC2">
            <w:pPr>
              <w:shd w:val="clear" w:color="auto" w:fill="FFFFFF" w:themeFill="background1"/>
              <w:spacing w:line="240" w:lineRule="exact"/>
              <w:ind w:right="198"/>
              <w:jc w:val="right"/>
              <w:rPr>
                <w:rFonts w:cs="Times New Roman"/>
                <w:sz w:val="20"/>
                <w:szCs w:val="20"/>
              </w:rPr>
            </w:pPr>
          </w:p>
        </w:tc>
        <w:tc>
          <w:tcPr>
            <w:tcW w:w="1301" w:type="dxa"/>
            <w:tcBorders>
              <w:bottom w:val="single" w:sz="4" w:space="0" w:color="auto"/>
            </w:tcBorders>
            <w:shd w:val="clear" w:color="auto" w:fill="auto"/>
          </w:tcPr>
          <w:p w:rsidR="00C00CD7" w:rsidRPr="00922C4D" w:rsidRDefault="00B637B0" w:rsidP="00E33CC2">
            <w:pPr>
              <w:shd w:val="clear" w:color="auto" w:fill="FFFFFF" w:themeFill="background1"/>
              <w:tabs>
                <w:tab w:val="decimal" w:pos="1053"/>
              </w:tabs>
              <w:spacing w:line="240" w:lineRule="exact"/>
              <w:ind w:left="90" w:right="198"/>
              <w:jc w:val="right"/>
              <w:rPr>
                <w:rFonts w:cs="Times New Roman"/>
                <w:sz w:val="20"/>
                <w:szCs w:val="20"/>
                <w:lang w:val="en-US"/>
              </w:rPr>
            </w:pPr>
            <w:r w:rsidRPr="00922C4D">
              <w:rPr>
                <w:rFonts w:cs="Times New Roman"/>
                <w:sz w:val="20"/>
                <w:szCs w:val="20"/>
                <w:lang w:val="en-US"/>
              </w:rPr>
              <w:t>4,623</w:t>
            </w:r>
          </w:p>
        </w:tc>
        <w:tc>
          <w:tcPr>
            <w:tcW w:w="114" w:type="dxa"/>
            <w:shd w:val="clear" w:color="auto" w:fill="auto"/>
          </w:tcPr>
          <w:p w:rsidR="00C00CD7" w:rsidRPr="00922C4D" w:rsidRDefault="00C00CD7" w:rsidP="00E33CC2">
            <w:pPr>
              <w:shd w:val="clear" w:color="auto" w:fill="FFFFFF" w:themeFill="background1"/>
              <w:spacing w:line="240" w:lineRule="exact"/>
              <w:ind w:left="90" w:right="198"/>
              <w:jc w:val="right"/>
              <w:rPr>
                <w:rFonts w:cs="Times New Roman"/>
                <w:sz w:val="20"/>
                <w:szCs w:val="20"/>
              </w:rPr>
            </w:pPr>
          </w:p>
        </w:tc>
        <w:tc>
          <w:tcPr>
            <w:tcW w:w="1260" w:type="dxa"/>
            <w:tcBorders>
              <w:bottom w:val="single" w:sz="4" w:space="0" w:color="auto"/>
            </w:tcBorders>
            <w:shd w:val="clear" w:color="auto" w:fill="auto"/>
          </w:tcPr>
          <w:p w:rsidR="00C00CD7" w:rsidRPr="00922C4D" w:rsidRDefault="00B637B0" w:rsidP="00B637B0">
            <w:pPr>
              <w:shd w:val="clear" w:color="auto" w:fill="FFFFFF" w:themeFill="background1"/>
              <w:tabs>
                <w:tab w:val="decimal" w:pos="1083"/>
              </w:tabs>
              <w:spacing w:line="240" w:lineRule="exact"/>
              <w:ind w:left="90" w:right="198"/>
              <w:jc w:val="right"/>
              <w:rPr>
                <w:rFonts w:cs="Times New Roman"/>
                <w:sz w:val="20"/>
                <w:szCs w:val="20"/>
                <w:lang w:val="en-US"/>
              </w:rPr>
            </w:pPr>
            <w:r w:rsidRPr="00922C4D">
              <w:rPr>
                <w:rFonts w:cs="Times New Roman"/>
                <w:sz w:val="20"/>
                <w:szCs w:val="20"/>
                <w:lang w:val="en-US"/>
              </w:rPr>
              <w:t>6,285</w:t>
            </w:r>
          </w:p>
        </w:tc>
        <w:tc>
          <w:tcPr>
            <w:tcW w:w="90" w:type="dxa"/>
            <w:shd w:val="clear" w:color="auto" w:fill="auto"/>
          </w:tcPr>
          <w:p w:rsidR="00C00CD7" w:rsidRPr="00922C4D" w:rsidRDefault="00C00CD7" w:rsidP="00E33CC2">
            <w:pPr>
              <w:shd w:val="clear" w:color="auto" w:fill="FFFFFF" w:themeFill="background1"/>
              <w:spacing w:line="240" w:lineRule="exact"/>
              <w:ind w:right="198"/>
              <w:jc w:val="right"/>
              <w:rPr>
                <w:rFonts w:cs="Times New Roman"/>
                <w:sz w:val="20"/>
                <w:szCs w:val="20"/>
              </w:rPr>
            </w:pPr>
          </w:p>
        </w:tc>
        <w:tc>
          <w:tcPr>
            <w:tcW w:w="1293" w:type="dxa"/>
            <w:tcBorders>
              <w:bottom w:val="single" w:sz="4" w:space="0" w:color="auto"/>
            </w:tcBorders>
            <w:shd w:val="clear" w:color="auto" w:fill="auto"/>
          </w:tcPr>
          <w:p w:rsidR="00C00CD7" w:rsidRPr="00922C4D" w:rsidRDefault="00B637B0" w:rsidP="00B637B0">
            <w:pPr>
              <w:shd w:val="clear" w:color="auto" w:fill="FFFFFF" w:themeFill="background1"/>
              <w:tabs>
                <w:tab w:val="decimal" w:pos="951"/>
              </w:tabs>
              <w:spacing w:line="240" w:lineRule="exact"/>
              <w:ind w:left="90" w:right="198"/>
              <w:jc w:val="right"/>
              <w:rPr>
                <w:rFonts w:cs="Times New Roman"/>
                <w:sz w:val="20"/>
                <w:szCs w:val="20"/>
                <w:lang w:val="en-US"/>
              </w:rPr>
            </w:pPr>
            <w:r w:rsidRPr="00922C4D">
              <w:rPr>
                <w:rFonts w:cs="Times New Roman"/>
                <w:sz w:val="20"/>
                <w:szCs w:val="20"/>
                <w:lang w:val="en-US"/>
              </w:rPr>
              <w:t>8,743</w:t>
            </w:r>
          </w:p>
        </w:tc>
        <w:tc>
          <w:tcPr>
            <w:tcW w:w="85" w:type="dxa"/>
            <w:shd w:val="clear" w:color="auto" w:fill="auto"/>
          </w:tcPr>
          <w:p w:rsidR="00C00CD7" w:rsidRPr="00922C4D" w:rsidRDefault="00C00CD7" w:rsidP="00E33CC2">
            <w:pPr>
              <w:shd w:val="clear" w:color="auto" w:fill="FFFFFF" w:themeFill="background1"/>
              <w:spacing w:line="240" w:lineRule="exact"/>
              <w:ind w:left="90" w:right="198"/>
              <w:jc w:val="right"/>
              <w:rPr>
                <w:rFonts w:cs="Times New Roman"/>
                <w:sz w:val="20"/>
                <w:szCs w:val="20"/>
              </w:rPr>
            </w:pPr>
          </w:p>
        </w:tc>
        <w:tc>
          <w:tcPr>
            <w:tcW w:w="1355" w:type="dxa"/>
            <w:tcBorders>
              <w:bottom w:val="single" w:sz="4" w:space="0" w:color="auto"/>
            </w:tcBorders>
            <w:shd w:val="clear" w:color="auto" w:fill="auto"/>
          </w:tcPr>
          <w:p w:rsidR="00C00CD7" w:rsidRPr="00922C4D" w:rsidRDefault="00852F31" w:rsidP="0072609E">
            <w:pPr>
              <w:shd w:val="clear" w:color="auto" w:fill="FFFFFF" w:themeFill="background1"/>
              <w:spacing w:line="240" w:lineRule="exact"/>
              <w:ind w:left="90" w:right="198"/>
              <w:jc w:val="right"/>
              <w:rPr>
                <w:rFonts w:cstheme="minorBidi"/>
                <w:sz w:val="20"/>
                <w:szCs w:val="20"/>
              </w:rPr>
            </w:pPr>
            <w:r w:rsidRPr="00922C4D">
              <w:rPr>
                <w:rFonts w:cstheme="minorBidi"/>
                <w:sz w:val="20"/>
                <w:szCs w:val="20"/>
              </w:rPr>
              <w:t>5,</w:t>
            </w:r>
            <w:r w:rsidR="00B24942" w:rsidRPr="00922C4D">
              <w:rPr>
                <w:rFonts w:cstheme="minorBidi"/>
                <w:sz w:val="20"/>
                <w:szCs w:val="20"/>
              </w:rPr>
              <w:t>7</w:t>
            </w:r>
            <w:r w:rsidRPr="00922C4D">
              <w:rPr>
                <w:rFonts w:cstheme="minorBidi"/>
                <w:sz w:val="20"/>
                <w:szCs w:val="20"/>
              </w:rPr>
              <w:t>61</w:t>
            </w:r>
          </w:p>
        </w:tc>
        <w:tc>
          <w:tcPr>
            <w:tcW w:w="90" w:type="dxa"/>
            <w:shd w:val="clear" w:color="auto" w:fill="auto"/>
          </w:tcPr>
          <w:p w:rsidR="00C00CD7" w:rsidRPr="00922C4D" w:rsidRDefault="00C00CD7" w:rsidP="00E33CC2">
            <w:pPr>
              <w:shd w:val="clear" w:color="auto" w:fill="FFFFFF" w:themeFill="background1"/>
              <w:spacing w:line="240" w:lineRule="exact"/>
              <w:ind w:right="198"/>
              <w:jc w:val="right"/>
              <w:rPr>
                <w:rFonts w:cs="Times New Roman"/>
                <w:sz w:val="20"/>
                <w:szCs w:val="20"/>
              </w:rPr>
            </w:pPr>
          </w:p>
        </w:tc>
        <w:tc>
          <w:tcPr>
            <w:tcW w:w="1260" w:type="dxa"/>
            <w:tcBorders>
              <w:bottom w:val="single" w:sz="4" w:space="0" w:color="auto"/>
            </w:tcBorders>
            <w:shd w:val="clear" w:color="auto" w:fill="auto"/>
          </w:tcPr>
          <w:p w:rsidR="00C00CD7" w:rsidRPr="00922C4D" w:rsidRDefault="00B637B0" w:rsidP="00E33CC2">
            <w:pPr>
              <w:shd w:val="clear" w:color="auto" w:fill="FFFFFF" w:themeFill="background1"/>
              <w:tabs>
                <w:tab w:val="decimal" w:pos="1015"/>
              </w:tabs>
              <w:spacing w:line="240" w:lineRule="exact"/>
              <w:ind w:left="90" w:right="198"/>
              <w:jc w:val="right"/>
              <w:rPr>
                <w:rFonts w:cs="Times New Roman"/>
                <w:sz w:val="20"/>
                <w:szCs w:val="20"/>
              </w:rPr>
            </w:pPr>
            <w:r w:rsidRPr="00922C4D">
              <w:rPr>
                <w:rFonts w:cs="Times New Roman"/>
                <w:sz w:val="20"/>
                <w:szCs w:val="20"/>
              </w:rPr>
              <w:t>321,113</w:t>
            </w:r>
          </w:p>
        </w:tc>
        <w:tc>
          <w:tcPr>
            <w:tcW w:w="90" w:type="dxa"/>
            <w:shd w:val="clear" w:color="auto" w:fill="auto"/>
          </w:tcPr>
          <w:p w:rsidR="00C00CD7" w:rsidRPr="00922C4D" w:rsidRDefault="00C00CD7" w:rsidP="00E33CC2">
            <w:pPr>
              <w:shd w:val="clear" w:color="auto" w:fill="FFFFFF" w:themeFill="background1"/>
              <w:spacing w:line="240" w:lineRule="exact"/>
              <w:ind w:left="90" w:right="198"/>
              <w:jc w:val="right"/>
              <w:rPr>
                <w:rFonts w:cs="Times New Roman"/>
                <w:sz w:val="20"/>
                <w:szCs w:val="20"/>
              </w:rPr>
            </w:pPr>
          </w:p>
        </w:tc>
        <w:tc>
          <w:tcPr>
            <w:tcW w:w="1350" w:type="dxa"/>
            <w:tcBorders>
              <w:bottom w:val="single" w:sz="4" w:space="0" w:color="auto"/>
            </w:tcBorders>
            <w:shd w:val="clear" w:color="auto" w:fill="auto"/>
          </w:tcPr>
          <w:p w:rsidR="00C00CD7" w:rsidRPr="00922C4D" w:rsidRDefault="00852F31" w:rsidP="0072609E">
            <w:pPr>
              <w:shd w:val="clear" w:color="auto" w:fill="FFFFFF" w:themeFill="background1"/>
              <w:tabs>
                <w:tab w:val="decimal" w:pos="1223"/>
              </w:tabs>
              <w:spacing w:line="240" w:lineRule="exact"/>
              <w:ind w:left="90" w:right="198"/>
              <w:jc w:val="right"/>
              <w:rPr>
                <w:rFonts w:cs="Times New Roman"/>
                <w:sz w:val="20"/>
                <w:szCs w:val="20"/>
              </w:rPr>
            </w:pPr>
            <w:r w:rsidRPr="00922C4D">
              <w:rPr>
                <w:rFonts w:cs="Times New Roman"/>
                <w:sz w:val="20"/>
                <w:szCs w:val="20"/>
              </w:rPr>
              <w:t>753,</w:t>
            </w:r>
            <w:r w:rsidR="0072609E" w:rsidRPr="00922C4D">
              <w:rPr>
                <w:rFonts w:cs="Times New Roman"/>
                <w:sz w:val="20"/>
                <w:szCs w:val="20"/>
              </w:rPr>
              <w:t>20</w:t>
            </w:r>
            <w:r w:rsidRPr="00922C4D">
              <w:rPr>
                <w:rFonts w:cs="Times New Roman"/>
                <w:sz w:val="20"/>
                <w:szCs w:val="20"/>
              </w:rPr>
              <w:t>7</w:t>
            </w:r>
          </w:p>
        </w:tc>
      </w:tr>
      <w:tr w:rsidR="00922C4D" w:rsidRPr="00922C4D" w:rsidTr="00C00CD7">
        <w:tc>
          <w:tcPr>
            <w:tcW w:w="2700" w:type="dxa"/>
            <w:shd w:val="clear" w:color="auto" w:fill="auto"/>
          </w:tcPr>
          <w:p w:rsidR="009C0E4D" w:rsidRPr="00922C4D" w:rsidRDefault="009C0E4D" w:rsidP="00FE00F4">
            <w:pPr>
              <w:shd w:val="clear" w:color="auto" w:fill="FFFFFF" w:themeFill="background1"/>
              <w:spacing w:line="240" w:lineRule="exact"/>
              <w:ind w:left="83"/>
              <w:rPr>
                <w:rFonts w:cs="Times New Roman"/>
                <w:sz w:val="20"/>
                <w:szCs w:val="20"/>
              </w:rPr>
            </w:pPr>
            <w:r w:rsidRPr="00922C4D">
              <w:rPr>
                <w:rFonts w:cs="Times New Roman"/>
                <w:sz w:val="20"/>
                <w:szCs w:val="20"/>
              </w:rPr>
              <w:t>Total liabilities</w:t>
            </w:r>
          </w:p>
        </w:tc>
        <w:tc>
          <w:tcPr>
            <w:tcW w:w="1368" w:type="dxa"/>
            <w:tcBorders>
              <w:top w:val="single" w:sz="4" w:space="0" w:color="auto"/>
              <w:bottom w:val="double" w:sz="4" w:space="0" w:color="auto"/>
            </w:tcBorders>
            <w:shd w:val="clear" w:color="auto" w:fill="auto"/>
          </w:tcPr>
          <w:p w:rsidR="009C0E4D" w:rsidRPr="00922C4D" w:rsidRDefault="00B637B0" w:rsidP="00FE00F4">
            <w:pPr>
              <w:shd w:val="clear" w:color="auto" w:fill="FFFFFF" w:themeFill="background1"/>
              <w:spacing w:line="240" w:lineRule="exact"/>
              <w:ind w:left="90" w:right="198"/>
              <w:jc w:val="right"/>
              <w:rPr>
                <w:rFonts w:cs="Times New Roman"/>
                <w:sz w:val="20"/>
                <w:szCs w:val="20"/>
              </w:rPr>
            </w:pPr>
            <w:r w:rsidRPr="00922C4D">
              <w:rPr>
                <w:rFonts w:cs="Times New Roman"/>
                <w:sz w:val="20"/>
                <w:szCs w:val="20"/>
              </w:rPr>
              <w:t>33,102,958</w:t>
            </w:r>
          </w:p>
        </w:tc>
        <w:tc>
          <w:tcPr>
            <w:tcW w:w="108" w:type="dxa"/>
            <w:shd w:val="clear" w:color="auto" w:fill="auto"/>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1252" w:type="dxa"/>
            <w:tcBorders>
              <w:top w:val="single" w:sz="4" w:space="0" w:color="auto"/>
              <w:bottom w:val="double" w:sz="4" w:space="0" w:color="auto"/>
            </w:tcBorders>
            <w:shd w:val="clear" w:color="auto" w:fill="auto"/>
          </w:tcPr>
          <w:p w:rsidR="009C0E4D" w:rsidRPr="00922C4D" w:rsidRDefault="00174D3A" w:rsidP="00FE00F4">
            <w:pPr>
              <w:shd w:val="clear" w:color="auto" w:fill="FFFFFF" w:themeFill="background1"/>
              <w:spacing w:line="240" w:lineRule="exact"/>
              <w:ind w:left="90" w:right="198"/>
              <w:jc w:val="right"/>
              <w:rPr>
                <w:rFonts w:cs="Times New Roman"/>
                <w:sz w:val="20"/>
                <w:szCs w:val="20"/>
              </w:rPr>
            </w:pPr>
            <w:r w:rsidRPr="00922C4D">
              <w:rPr>
                <w:rFonts w:cs="Times New Roman"/>
                <w:sz w:val="20"/>
                <w:szCs w:val="20"/>
              </w:rPr>
              <w:t>27,133,173</w:t>
            </w:r>
          </w:p>
        </w:tc>
        <w:tc>
          <w:tcPr>
            <w:tcW w:w="91" w:type="dxa"/>
            <w:shd w:val="clear" w:color="auto" w:fill="auto"/>
          </w:tcPr>
          <w:p w:rsidR="009C0E4D" w:rsidRPr="00922C4D" w:rsidRDefault="009C0E4D" w:rsidP="00FE00F4">
            <w:pPr>
              <w:shd w:val="clear" w:color="auto" w:fill="FFFFFF" w:themeFill="background1"/>
              <w:spacing w:line="240" w:lineRule="exact"/>
              <w:ind w:right="198"/>
              <w:jc w:val="right"/>
              <w:rPr>
                <w:rFonts w:cs="Times New Roman"/>
                <w:sz w:val="20"/>
                <w:szCs w:val="20"/>
              </w:rPr>
            </w:pPr>
          </w:p>
        </w:tc>
        <w:tc>
          <w:tcPr>
            <w:tcW w:w="1301" w:type="dxa"/>
            <w:tcBorders>
              <w:top w:val="single" w:sz="4" w:space="0" w:color="auto"/>
              <w:bottom w:val="double" w:sz="4" w:space="0" w:color="auto"/>
            </w:tcBorders>
            <w:shd w:val="clear" w:color="auto" w:fill="auto"/>
          </w:tcPr>
          <w:p w:rsidR="009C0E4D" w:rsidRPr="00922C4D" w:rsidRDefault="00B637B0" w:rsidP="00B637B0">
            <w:pPr>
              <w:shd w:val="clear" w:color="auto" w:fill="FFFFFF" w:themeFill="background1"/>
              <w:tabs>
                <w:tab w:val="decimal" w:pos="1053"/>
              </w:tabs>
              <w:spacing w:line="240" w:lineRule="exact"/>
              <w:ind w:left="90" w:right="198"/>
              <w:jc w:val="right"/>
              <w:rPr>
                <w:rFonts w:cs="Times New Roman"/>
                <w:sz w:val="20"/>
                <w:szCs w:val="20"/>
                <w:lang w:val="en-US"/>
              </w:rPr>
            </w:pPr>
            <w:r w:rsidRPr="00922C4D">
              <w:rPr>
                <w:rFonts w:cs="Times New Roman"/>
                <w:sz w:val="20"/>
                <w:szCs w:val="20"/>
                <w:lang w:val="en-US"/>
              </w:rPr>
              <w:t>16,628</w:t>
            </w:r>
          </w:p>
        </w:tc>
        <w:tc>
          <w:tcPr>
            <w:tcW w:w="114" w:type="dxa"/>
            <w:shd w:val="clear" w:color="auto" w:fill="auto"/>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1260" w:type="dxa"/>
            <w:tcBorders>
              <w:top w:val="single" w:sz="4" w:space="0" w:color="auto"/>
              <w:bottom w:val="double" w:sz="4" w:space="0" w:color="auto"/>
            </w:tcBorders>
            <w:shd w:val="clear" w:color="auto" w:fill="auto"/>
          </w:tcPr>
          <w:p w:rsidR="009C0E4D" w:rsidRPr="00922C4D" w:rsidRDefault="00B637B0" w:rsidP="00FE00F4">
            <w:pPr>
              <w:shd w:val="clear" w:color="auto" w:fill="FFFFFF" w:themeFill="background1"/>
              <w:tabs>
                <w:tab w:val="decimal" w:pos="1083"/>
              </w:tabs>
              <w:spacing w:line="240" w:lineRule="exact"/>
              <w:ind w:left="90" w:right="198"/>
              <w:jc w:val="right"/>
              <w:rPr>
                <w:rFonts w:cs="Times New Roman"/>
                <w:sz w:val="20"/>
                <w:szCs w:val="20"/>
                <w:lang w:val="en-US"/>
              </w:rPr>
            </w:pPr>
            <w:r w:rsidRPr="00922C4D">
              <w:rPr>
                <w:rFonts w:cs="Times New Roman"/>
                <w:sz w:val="20"/>
                <w:szCs w:val="20"/>
                <w:lang w:val="en-US"/>
              </w:rPr>
              <w:t>19,652</w:t>
            </w:r>
          </w:p>
        </w:tc>
        <w:tc>
          <w:tcPr>
            <w:tcW w:w="90" w:type="dxa"/>
            <w:shd w:val="clear" w:color="auto" w:fill="auto"/>
          </w:tcPr>
          <w:p w:rsidR="009C0E4D" w:rsidRPr="00922C4D" w:rsidRDefault="009C0E4D" w:rsidP="00FE00F4">
            <w:pPr>
              <w:shd w:val="clear" w:color="auto" w:fill="FFFFFF" w:themeFill="background1"/>
              <w:spacing w:line="240" w:lineRule="exact"/>
              <w:ind w:right="198"/>
              <w:jc w:val="right"/>
              <w:rPr>
                <w:rFonts w:cs="Times New Roman"/>
                <w:sz w:val="20"/>
                <w:szCs w:val="20"/>
              </w:rPr>
            </w:pPr>
          </w:p>
        </w:tc>
        <w:tc>
          <w:tcPr>
            <w:tcW w:w="1293" w:type="dxa"/>
            <w:tcBorders>
              <w:top w:val="single" w:sz="4" w:space="0" w:color="auto"/>
              <w:bottom w:val="double" w:sz="4" w:space="0" w:color="auto"/>
            </w:tcBorders>
            <w:shd w:val="clear" w:color="auto" w:fill="auto"/>
          </w:tcPr>
          <w:p w:rsidR="009C0E4D" w:rsidRPr="00922C4D" w:rsidRDefault="00B637B0" w:rsidP="00FE00F4">
            <w:pPr>
              <w:shd w:val="clear" w:color="auto" w:fill="FFFFFF" w:themeFill="background1"/>
              <w:tabs>
                <w:tab w:val="decimal" w:pos="951"/>
              </w:tabs>
              <w:spacing w:line="240" w:lineRule="exact"/>
              <w:ind w:left="90" w:right="198"/>
              <w:jc w:val="right"/>
              <w:rPr>
                <w:rFonts w:cs="Times New Roman"/>
                <w:sz w:val="20"/>
                <w:szCs w:val="20"/>
                <w:lang w:val="en-US"/>
              </w:rPr>
            </w:pPr>
            <w:r w:rsidRPr="00922C4D">
              <w:rPr>
                <w:rFonts w:cs="Times New Roman"/>
                <w:sz w:val="20"/>
                <w:szCs w:val="20"/>
                <w:lang w:val="en-US"/>
              </w:rPr>
              <w:t>244,306</w:t>
            </w:r>
          </w:p>
        </w:tc>
        <w:tc>
          <w:tcPr>
            <w:tcW w:w="85" w:type="dxa"/>
            <w:shd w:val="clear" w:color="auto" w:fill="auto"/>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1355" w:type="dxa"/>
            <w:tcBorders>
              <w:top w:val="single" w:sz="4" w:space="0" w:color="auto"/>
              <w:bottom w:val="double" w:sz="4" w:space="0" w:color="auto"/>
            </w:tcBorders>
            <w:shd w:val="clear" w:color="auto" w:fill="auto"/>
          </w:tcPr>
          <w:p w:rsidR="009C0E4D" w:rsidRPr="00922C4D" w:rsidRDefault="00677548" w:rsidP="00B637B0">
            <w:pPr>
              <w:shd w:val="clear" w:color="auto" w:fill="FFFFFF" w:themeFill="background1"/>
              <w:spacing w:line="240" w:lineRule="exact"/>
              <w:ind w:left="90" w:right="198"/>
              <w:jc w:val="right"/>
              <w:rPr>
                <w:rFonts w:cstheme="minorBidi"/>
                <w:sz w:val="20"/>
                <w:szCs w:val="20"/>
              </w:rPr>
            </w:pPr>
            <w:r w:rsidRPr="00922C4D">
              <w:rPr>
                <w:rFonts w:cstheme="minorBidi"/>
                <w:sz w:val="20"/>
                <w:szCs w:val="20"/>
              </w:rPr>
              <w:t>39,29</w:t>
            </w:r>
            <w:r w:rsidR="00852F31" w:rsidRPr="00922C4D">
              <w:rPr>
                <w:rFonts w:cstheme="minorBidi"/>
                <w:sz w:val="20"/>
                <w:szCs w:val="20"/>
              </w:rPr>
              <w:t>8</w:t>
            </w:r>
          </w:p>
        </w:tc>
        <w:tc>
          <w:tcPr>
            <w:tcW w:w="90" w:type="dxa"/>
            <w:shd w:val="clear" w:color="auto" w:fill="auto"/>
          </w:tcPr>
          <w:p w:rsidR="009C0E4D" w:rsidRPr="00922C4D" w:rsidRDefault="009C0E4D" w:rsidP="00FE00F4">
            <w:pPr>
              <w:shd w:val="clear" w:color="auto" w:fill="FFFFFF" w:themeFill="background1"/>
              <w:spacing w:line="240" w:lineRule="exact"/>
              <w:ind w:right="198"/>
              <w:jc w:val="right"/>
              <w:rPr>
                <w:rFonts w:cs="Times New Roman"/>
                <w:sz w:val="20"/>
                <w:szCs w:val="20"/>
              </w:rPr>
            </w:pPr>
          </w:p>
        </w:tc>
        <w:tc>
          <w:tcPr>
            <w:tcW w:w="1260" w:type="dxa"/>
            <w:tcBorders>
              <w:top w:val="single" w:sz="4" w:space="0" w:color="auto"/>
              <w:bottom w:val="double" w:sz="4" w:space="0" w:color="auto"/>
            </w:tcBorders>
            <w:shd w:val="clear" w:color="auto" w:fill="auto"/>
            <w:vAlign w:val="bottom"/>
          </w:tcPr>
          <w:p w:rsidR="009C0E4D" w:rsidRPr="00922C4D" w:rsidRDefault="00B637B0" w:rsidP="00FE00F4">
            <w:pPr>
              <w:shd w:val="clear" w:color="auto" w:fill="FFFFFF" w:themeFill="background1"/>
              <w:tabs>
                <w:tab w:val="decimal" w:pos="1015"/>
              </w:tabs>
              <w:spacing w:line="240" w:lineRule="exact"/>
              <w:ind w:left="90" w:right="198"/>
              <w:jc w:val="right"/>
              <w:rPr>
                <w:rFonts w:cs="Times New Roman"/>
                <w:sz w:val="20"/>
                <w:szCs w:val="20"/>
              </w:rPr>
            </w:pPr>
            <w:r w:rsidRPr="00922C4D">
              <w:rPr>
                <w:rFonts w:cs="Times New Roman"/>
                <w:sz w:val="20"/>
                <w:szCs w:val="20"/>
                <w:lang w:val="en-US"/>
              </w:rPr>
              <w:t>33,363,892</w:t>
            </w:r>
          </w:p>
        </w:tc>
        <w:tc>
          <w:tcPr>
            <w:tcW w:w="90" w:type="dxa"/>
            <w:shd w:val="clear" w:color="auto" w:fill="auto"/>
            <w:vAlign w:val="bottom"/>
          </w:tcPr>
          <w:p w:rsidR="009C0E4D" w:rsidRPr="00922C4D" w:rsidRDefault="009C0E4D" w:rsidP="00FE00F4">
            <w:pPr>
              <w:shd w:val="clear" w:color="auto" w:fill="FFFFFF" w:themeFill="background1"/>
              <w:spacing w:line="240" w:lineRule="exact"/>
              <w:ind w:left="90" w:right="198"/>
              <w:jc w:val="right"/>
              <w:rPr>
                <w:rFonts w:cs="Times New Roman"/>
                <w:sz w:val="20"/>
                <w:szCs w:val="20"/>
              </w:rPr>
            </w:pPr>
          </w:p>
        </w:tc>
        <w:tc>
          <w:tcPr>
            <w:tcW w:w="1350" w:type="dxa"/>
            <w:tcBorders>
              <w:top w:val="single" w:sz="4" w:space="0" w:color="auto"/>
              <w:bottom w:val="double" w:sz="4" w:space="0" w:color="auto"/>
            </w:tcBorders>
            <w:shd w:val="clear" w:color="auto" w:fill="auto"/>
            <w:vAlign w:val="bottom"/>
          </w:tcPr>
          <w:p w:rsidR="009C0E4D" w:rsidRPr="00922C4D" w:rsidRDefault="00B637B0" w:rsidP="00852F31">
            <w:pPr>
              <w:shd w:val="clear" w:color="auto" w:fill="FFFFFF" w:themeFill="background1"/>
              <w:tabs>
                <w:tab w:val="decimal" w:pos="1223"/>
              </w:tabs>
              <w:spacing w:line="240" w:lineRule="exact"/>
              <w:ind w:left="90" w:right="198"/>
              <w:jc w:val="right"/>
              <w:rPr>
                <w:rFonts w:cs="Times New Roman"/>
                <w:sz w:val="20"/>
                <w:szCs w:val="20"/>
              </w:rPr>
            </w:pPr>
            <w:r w:rsidRPr="00922C4D">
              <w:rPr>
                <w:rFonts w:cs="Times New Roman"/>
                <w:sz w:val="20"/>
                <w:szCs w:val="20"/>
                <w:lang w:val="en-US"/>
              </w:rPr>
              <w:t>27,192,12</w:t>
            </w:r>
            <w:r w:rsidR="00852F31" w:rsidRPr="00922C4D">
              <w:rPr>
                <w:rFonts w:cs="Times New Roman"/>
                <w:sz w:val="20"/>
                <w:szCs w:val="20"/>
                <w:lang w:val="en-US"/>
              </w:rPr>
              <w:t>3</w:t>
            </w:r>
          </w:p>
        </w:tc>
      </w:tr>
    </w:tbl>
    <w:p w:rsidR="00FE00F4" w:rsidRPr="00922C4D" w:rsidRDefault="00FE00F4" w:rsidP="00D51FA3">
      <w:pPr>
        <w:shd w:val="clear" w:color="auto" w:fill="FFFFFF" w:themeFill="background1"/>
        <w:spacing w:before="200" w:line="240" w:lineRule="auto"/>
        <w:ind w:left="547" w:right="-58"/>
        <w:rPr>
          <w:rFonts w:cs="Times New Roman"/>
          <w:sz w:val="24"/>
          <w:szCs w:val="24"/>
        </w:rPr>
      </w:pPr>
    </w:p>
    <w:p w:rsidR="00FE00F4" w:rsidRPr="00922C4D" w:rsidRDefault="00FE00F4">
      <w:pPr>
        <w:spacing w:after="200" w:line="276" w:lineRule="auto"/>
        <w:ind w:left="0"/>
        <w:jc w:val="left"/>
        <w:rPr>
          <w:rFonts w:cs="Times New Roman"/>
          <w:sz w:val="24"/>
          <w:szCs w:val="24"/>
        </w:rPr>
      </w:pPr>
      <w:r w:rsidRPr="00922C4D">
        <w:rPr>
          <w:rFonts w:cs="Times New Roman"/>
          <w:sz w:val="24"/>
          <w:szCs w:val="24"/>
        </w:rPr>
        <w:lastRenderedPageBreak/>
        <w:br w:type="page"/>
      </w:r>
    </w:p>
    <w:p w:rsidR="001F29D4" w:rsidRPr="00922C4D" w:rsidRDefault="001F29D4" w:rsidP="00FE00F4">
      <w:pPr>
        <w:shd w:val="clear" w:color="auto" w:fill="FFFFFF" w:themeFill="background1"/>
        <w:spacing w:line="240" w:lineRule="auto"/>
        <w:ind w:left="547" w:right="-58"/>
        <w:rPr>
          <w:rFonts w:cs="Times New Roman"/>
          <w:sz w:val="24"/>
          <w:szCs w:val="24"/>
        </w:rPr>
      </w:pPr>
      <w:r w:rsidRPr="00922C4D">
        <w:rPr>
          <w:rFonts w:cs="Times New Roman"/>
          <w:sz w:val="24"/>
          <w:szCs w:val="24"/>
        </w:rPr>
        <w:lastRenderedPageBreak/>
        <w:t>Significant operating segments for the year</w:t>
      </w:r>
      <w:r w:rsidR="00EC6D77" w:rsidRPr="00922C4D">
        <w:rPr>
          <w:rFonts w:cs="Times New Roman"/>
          <w:sz w:val="24"/>
          <w:szCs w:val="24"/>
        </w:rPr>
        <w:t>s</w:t>
      </w:r>
      <w:r w:rsidRPr="00922C4D">
        <w:rPr>
          <w:rFonts w:cs="Times New Roman"/>
          <w:sz w:val="24"/>
          <w:szCs w:val="24"/>
        </w:rPr>
        <w:t xml:space="preserve"> ended December </w:t>
      </w:r>
      <w:r w:rsidR="00A50E03" w:rsidRPr="00922C4D">
        <w:rPr>
          <w:rFonts w:cs="Times New Roman"/>
          <w:sz w:val="24"/>
          <w:szCs w:val="24"/>
          <w:lang w:val="en-US"/>
        </w:rPr>
        <w:t>31</w:t>
      </w:r>
      <w:r w:rsidRPr="00922C4D">
        <w:rPr>
          <w:rFonts w:cs="Times New Roman"/>
          <w:sz w:val="24"/>
          <w:szCs w:val="24"/>
        </w:rPr>
        <w:t>,</w:t>
      </w:r>
      <w:r w:rsidRPr="00922C4D">
        <w:rPr>
          <w:rFonts w:cs="Times New Roman"/>
          <w:sz w:val="24"/>
          <w:szCs w:val="24"/>
          <w:cs/>
        </w:rPr>
        <w:t xml:space="preserve"> </w:t>
      </w:r>
      <w:r w:rsidR="00A50E03" w:rsidRPr="00922C4D">
        <w:rPr>
          <w:sz w:val="24"/>
          <w:szCs w:val="24"/>
          <w:lang w:val="en-US"/>
        </w:rPr>
        <w:t>2016</w:t>
      </w:r>
      <w:r w:rsidRPr="00922C4D">
        <w:rPr>
          <w:rFonts w:cs="Times New Roman"/>
          <w:sz w:val="24"/>
          <w:szCs w:val="24"/>
          <w:lang w:val="en-US"/>
        </w:rPr>
        <w:t xml:space="preserve"> and</w:t>
      </w:r>
      <w:r w:rsidR="00B77337" w:rsidRPr="00922C4D">
        <w:rPr>
          <w:rFonts w:cs="Times New Roman"/>
          <w:sz w:val="24"/>
          <w:szCs w:val="24"/>
        </w:rPr>
        <w:t xml:space="preserve"> </w:t>
      </w:r>
      <w:r w:rsidR="00A50E03" w:rsidRPr="00922C4D">
        <w:rPr>
          <w:rFonts w:cs="Times New Roman"/>
          <w:sz w:val="24"/>
          <w:szCs w:val="24"/>
          <w:lang w:val="en-US"/>
        </w:rPr>
        <w:t>2015</w:t>
      </w:r>
      <w:r w:rsidR="00B77337" w:rsidRPr="00922C4D">
        <w:rPr>
          <w:rFonts w:cs="Times New Roman"/>
          <w:sz w:val="24"/>
          <w:szCs w:val="24"/>
        </w:rPr>
        <w:t>, are</w:t>
      </w:r>
      <w:r w:rsidRPr="00922C4D">
        <w:rPr>
          <w:rFonts w:cs="Times New Roman"/>
          <w:sz w:val="24"/>
          <w:szCs w:val="24"/>
        </w:rPr>
        <w:t xml:space="preserve"> as follows:</w:t>
      </w:r>
    </w:p>
    <w:p w:rsidR="001F29D4" w:rsidRPr="00922C4D" w:rsidRDefault="001F29D4" w:rsidP="001F29D4">
      <w:pPr>
        <w:shd w:val="clear" w:color="auto" w:fill="FFFFFF" w:themeFill="background1"/>
        <w:ind w:left="547" w:right="-58"/>
        <w:jc w:val="right"/>
        <w:rPr>
          <w:rFonts w:cs="Times New Roman"/>
          <w:b/>
          <w:bCs/>
          <w:sz w:val="18"/>
          <w:szCs w:val="18"/>
        </w:rPr>
      </w:pPr>
      <w:r w:rsidRPr="00922C4D">
        <w:rPr>
          <w:rFonts w:cs="Times New Roman"/>
          <w:b/>
          <w:bCs/>
          <w:sz w:val="18"/>
          <w:szCs w:val="18"/>
        </w:rPr>
        <w:t>Unit : Thousand Baht</w:t>
      </w:r>
    </w:p>
    <w:tbl>
      <w:tblPr>
        <w:tblW w:w="13807" w:type="dxa"/>
        <w:tblInd w:w="450" w:type="dxa"/>
        <w:tblLayout w:type="fixed"/>
        <w:tblCellMar>
          <w:left w:w="0" w:type="dxa"/>
          <w:right w:w="0" w:type="dxa"/>
        </w:tblCellMar>
        <w:tblLook w:val="04A0" w:firstRow="1" w:lastRow="0" w:firstColumn="1" w:lastColumn="0" w:noHBand="0" w:noVBand="1"/>
      </w:tblPr>
      <w:tblGrid>
        <w:gridCol w:w="2700"/>
        <w:gridCol w:w="1368"/>
        <w:gridCol w:w="108"/>
        <w:gridCol w:w="1252"/>
        <w:gridCol w:w="91"/>
        <w:gridCol w:w="1301"/>
        <w:gridCol w:w="114"/>
        <w:gridCol w:w="1260"/>
        <w:gridCol w:w="90"/>
        <w:gridCol w:w="1293"/>
        <w:gridCol w:w="85"/>
        <w:gridCol w:w="1355"/>
        <w:gridCol w:w="90"/>
        <w:gridCol w:w="1260"/>
        <w:gridCol w:w="90"/>
        <w:gridCol w:w="1350"/>
      </w:tblGrid>
      <w:tr w:rsidR="00922C4D" w:rsidRPr="00922C4D" w:rsidTr="00D51FA3">
        <w:tc>
          <w:tcPr>
            <w:tcW w:w="2700" w:type="dxa"/>
            <w:shd w:val="clear" w:color="auto" w:fill="auto"/>
          </w:tcPr>
          <w:p w:rsidR="001F29D4" w:rsidRPr="00922C4D" w:rsidRDefault="001F29D4" w:rsidP="00FE00F4">
            <w:pPr>
              <w:shd w:val="clear" w:color="auto" w:fill="FFFFFF" w:themeFill="background1"/>
              <w:spacing w:line="240" w:lineRule="exact"/>
              <w:rPr>
                <w:rFonts w:cs="Times New Roman"/>
                <w:b/>
                <w:bCs/>
                <w:sz w:val="18"/>
                <w:szCs w:val="18"/>
              </w:rPr>
            </w:pPr>
          </w:p>
        </w:tc>
        <w:tc>
          <w:tcPr>
            <w:tcW w:w="2728" w:type="dxa"/>
            <w:gridSpan w:val="3"/>
            <w:shd w:val="clear" w:color="auto" w:fill="auto"/>
          </w:tcPr>
          <w:p w:rsidR="001F29D4" w:rsidRPr="00922C4D" w:rsidRDefault="001F29D4" w:rsidP="00FE00F4">
            <w:pPr>
              <w:shd w:val="clear" w:color="auto" w:fill="FFFFFF" w:themeFill="background1"/>
              <w:spacing w:line="240" w:lineRule="exact"/>
              <w:ind w:left="90"/>
              <w:jc w:val="center"/>
              <w:rPr>
                <w:rFonts w:cs="Times New Roman"/>
                <w:b/>
                <w:bCs/>
                <w:sz w:val="18"/>
                <w:szCs w:val="18"/>
              </w:rPr>
            </w:pPr>
            <w:r w:rsidRPr="00922C4D">
              <w:rPr>
                <w:rFonts w:cs="Times New Roman"/>
                <w:b/>
                <w:bCs/>
                <w:sz w:val="18"/>
                <w:szCs w:val="18"/>
              </w:rPr>
              <w:t>Production and distribution</w:t>
            </w:r>
          </w:p>
        </w:tc>
        <w:tc>
          <w:tcPr>
            <w:tcW w:w="91" w:type="dxa"/>
            <w:shd w:val="clear" w:color="auto" w:fill="auto"/>
          </w:tcPr>
          <w:p w:rsidR="001F29D4" w:rsidRPr="00922C4D" w:rsidRDefault="001F29D4" w:rsidP="00FE00F4">
            <w:pPr>
              <w:shd w:val="clear" w:color="auto" w:fill="FFFFFF" w:themeFill="background1"/>
              <w:spacing w:line="240" w:lineRule="exact"/>
              <w:rPr>
                <w:rFonts w:cs="Times New Roman"/>
                <w:b/>
                <w:bCs/>
                <w:sz w:val="18"/>
                <w:szCs w:val="18"/>
              </w:rPr>
            </w:pPr>
          </w:p>
        </w:tc>
        <w:tc>
          <w:tcPr>
            <w:tcW w:w="2675" w:type="dxa"/>
            <w:gridSpan w:val="3"/>
            <w:shd w:val="clear" w:color="auto" w:fill="auto"/>
          </w:tcPr>
          <w:p w:rsidR="001F29D4" w:rsidRPr="00922C4D" w:rsidRDefault="001F29D4" w:rsidP="00FE00F4">
            <w:pPr>
              <w:shd w:val="clear" w:color="auto" w:fill="FFFFFF" w:themeFill="background1"/>
              <w:spacing w:line="240" w:lineRule="exact"/>
              <w:ind w:left="90"/>
              <w:jc w:val="center"/>
              <w:rPr>
                <w:rFonts w:cs="Times New Roman"/>
                <w:b/>
                <w:bCs/>
                <w:sz w:val="18"/>
                <w:szCs w:val="18"/>
              </w:rPr>
            </w:pPr>
            <w:r w:rsidRPr="00922C4D">
              <w:rPr>
                <w:rFonts w:cs="Times New Roman"/>
                <w:b/>
                <w:bCs/>
                <w:sz w:val="18"/>
                <w:szCs w:val="18"/>
              </w:rPr>
              <w:t>Information technology</w:t>
            </w:r>
          </w:p>
        </w:tc>
        <w:tc>
          <w:tcPr>
            <w:tcW w:w="90" w:type="dxa"/>
            <w:shd w:val="clear" w:color="auto" w:fill="auto"/>
          </w:tcPr>
          <w:p w:rsidR="001F29D4" w:rsidRPr="00922C4D" w:rsidRDefault="001F29D4" w:rsidP="00FE00F4">
            <w:pPr>
              <w:shd w:val="clear" w:color="auto" w:fill="FFFFFF" w:themeFill="background1"/>
              <w:spacing w:line="240" w:lineRule="exact"/>
              <w:rPr>
                <w:rFonts w:cs="Times New Roman"/>
                <w:b/>
                <w:bCs/>
                <w:sz w:val="18"/>
                <w:szCs w:val="18"/>
              </w:rPr>
            </w:pPr>
          </w:p>
        </w:tc>
        <w:tc>
          <w:tcPr>
            <w:tcW w:w="2733" w:type="dxa"/>
            <w:gridSpan w:val="3"/>
            <w:shd w:val="clear" w:color="auto" w:fill="auto"/>
          </w:tcPr>
          <w:p w:rsidR="001F29D4" w:rsidRPr="00922C4D" w:rsidRDefault="001F29D4" w:rsidP="00FE00F4">
            <w:pPr>
              <w:shd w:val="clear" w:color="auto" w:fill="FFFFFF" w:themeFill="background1"/>
              <w:spacing w:line="240" w:lineRule="exact"/>
              <w:ind w:left="90"/>
              <w:jc w:val="center"/>
              <w:rPr>
                <w:rFonts w:cs="Times New Roman"/>
                <w:b/>
                <w:bCs/>
                <w:sz w:val="18"/>
                <w:szCs w:val="18"/>
              </w:rPr>
            </w:pPr>
            <w:r w:rsidRPr="00922C4D">
              <w:rPr>
                <w:rFonts w:cs="Times New Roman"/>
                <w:b/>
                <w:bCs/>
                <w:sz w:val="18"/>
                <w:szCs w:val="18"/>
              </w:rPr>
              <w:t>Others</w:t>
            </w:r>
          </w:p>
        </w:tc>
        <w:tc>
          <w:tcPr>
            <w:tcW w:w="90" w:type="dxa"/>
            <w:shd w:val="clear" w:color="auto" w:fill="auto"/>
          </w:tcPr>
          <w:p w:rsidR="001F29D4" w:rsidRPr="00922C4D" w:rsidRDefault="001F29D4" w:rsidP="00FE00F4">
            <w:pPr>
              <w:shd w:val="clear" w:color="auto" w:fill="FFFFFF" w:themeFill="background1"/>
              <w:spacing w:line="240" w:lineRule="exact"/>
              <w:rPr>
                <w:rFonts w:cs="Times New Roman"/>
                <w:b/>
                <w:bCs/>
                <w:sz w:val="18"/>
                <w:szCs w:val="18"/>
              </w:rPr>
            </w:pPr>
          </w:p>
        </w:tc>
        <w:tc>
          <w:tcPr>
            <w:tcW w:w="2700" w:type="dxa"/>
            <w:gridSpan w:val="3"/>
            <w:shd w:val="clear" w:color="auto" w:fill="auto"/>
          </w:tcPr>
          <w:p w:rsidR="001F29D4" w:rsidRPr="00922C4D" w:rsidRDefault="001F29D4" w:rsidP="00FE00F4">
            <w:pPr>
              <w:shd w:val="clear" w:color="auto" w:fill="FFFFFF" w:themeFill="background1"/>
              <w:spacing w:line="240" w:lineRule="exact"/>
              <w:ind w:left="90"/>
              <w:jc w:val="center"/>
              <w:rPr>
                <w:rFonts w:cs="Times New Roman"/>
                <w:b/>
                <w:bCs/>
                <w:sz w:val="18"/>
                <w:szCs w:val="18"/>
              </w:rPr>
            </w:pPr>
            <w:r w:rsidRPr="00922C4D">
              <w:rPr>
                <w:rFonts w:cs="Times New Roman"/>
                <w:b/>
                <w:bCs/>
                <w:sz w:val="18"/>
                <w:szCs w:val="18"/>
              </w:rPr>
              <w:t>Total</w:t>
            </w:r>
          </w:p>
        </w:tc>
      </w:tr>
      <w:tr w:rsidR="00922C4D" w:rsidRPr="00922C4D" w:rsidTr="00D51FA3">
        <w:tc>
          <w:tcPr>
            <w:tcW w:w="2700" w:type="dxa"/>
            <w:shd w:val="clear" w:color="auto" w:fill="auto"/>
          </w:tcPr>
          <w:p w:rsidR="001F29D4" w:rsidRPr="00922C4D" w:rsidRDefault="001F29D4" w:rsidP="00FE00F4">
            <w:pPr>
              <w:shd w:val="clear" w:color="auto" w:fill="FFFFFF" w:themeFill="background1"/>
              <w:spacing w:line="240" w:lineRule="exact"/>
              <w:rPr>
                <w:rFonts w:cs="Times New Roman"/>
                <w:b/>
                <w:bCs/>
                <w:sz w:val="18"/>
                <w:szCs w:val="18"/>
              </w:rPr>
            </w:pPr>
          </w:p>
        </w:tc>
        <w:tc>
          <w:tcPr>
            <w:tcW w:w="2728" w:type="dxa"/>
            <w:gridSpan w:val="3"/>
            <w:shd w:val="clear" w:color="auto" w:fill="auto"/>
          </w:tcPr>
          <w:p w:rsidR="001F29D4" w:rsidRPr="00922C4D" w:rsidRDefault="001468CA" w:rsidP="00FE00F4">
            <w:pPr>
              <w:shd w:val="clear" w:color="auto" w:fill="FFFFFF" w:themeFill="background1"/>
              <w:spacing w:line="240" w:lineRule="exact"/>
              <w:ind w:left="90"/>
              <w:jc w:val="center"/>
              <w:rPr>
                <w:rFonts w:cs="Times New Roman"/>
                <w:b/>
                <w:bCs/>
                <w:sz w:val="18"/>
                <w:szCs w:val="18"/>
              </w:rPr>
            </w:pPr>
            <w:r w:rsidRPr="00922C4D">
              <w:rPr>
                <w:rFonts w:cs="Times New Roman"/>
                <w:b/>
                <w:bCs/>
                <w:sz w:val="18"/>
                <w:szCs w:val="18"/>
              </w:rPr>
              <w:t>of electricity from</w:t>
            </w:r>
          </w:p>
        </w:tc>
        <w:tc>
          <w:tcPr>
            <w:tcW w:w="91" w:type="dxa"/>
            <w:shd w:val="clear" w:color="auto" w:fill="auto"/>
          </w:tcPr>
          <w:p w:rsidR="001F29D4" w:rsidRPr="00922C4D" w:rsidRDefault="001F29D4" w:rsidP="00FE00F4">
            <w:pPr>
              <w:shd w:val="clear" w:color="auto" w:fill="FFFFFF" w:themeFill="background1"/>
              <w:spacing w:line="240" w:lineRule="exact"/>
              <w:rPr>
                <w:rFonts w:cs="Times New Roman"/>
                <w:b/>
                <w:bCs/>
                <w:sz w:val="18"/>
                <w:szCs w:val="18"/>
              </w:rPr>
            </w:pPr>
          </w:p>
        </w:tc>
        <w:tc>
          <w:tcPr>
            <w:tcW w:w="2675" w:type="dxa"/>
            <w:gridSpan w:val="3"/>
            <w:shd w:val="clear" w:color="auto" w:fill="auto"/>
          </w:tcPr>
          <w:p w:rsidR="001F29D4" w:rsidRPr="00922C4D" w:rsidRDefault="001F29D4" w:rsidP="00FE00F4">
            <w:pPr>
              <w:shd w:val="clear" w:color="auto" w:fill="FFFFFF" w:themeFill="background1"/>
              <w:spacing w:line="240" w:lineRule="exact"/>
              <w:ind w:left="90"/>
              <w:jc w:val="center"/>
              <w:rPr>
                <w:rFonts w:cs="Times New Roman"/>
                <w:b/>
                <w:bCs/>
                <w:sz w:val="18"/>
                <w:szCs w:val="18"/>
              </w:rPr>
            </w:pPr>
          </w:p>
        </w:tc>
        <w:tc>
          <w:tcPr>
            <w:tcW w:w="90" w:type="dxa"/>
            <w:shd w:val="clear" w:color="auto" w:fill="auto"/>
          </w:tcPr>
          <w:p w:rsidR="001F29D4" w:rsidRPr="00922C4D" w:rsidRDefault="001F29D4" w:rsidP="00FE00F4">
            <w:pPr>
              <w:shd w:val="clear" w:color="auto" w:fill="FFFFFF" w:themeFill="background1"/>
              <w:spacing w:line="240" w:lineRule="exact"/>
              <w:rPr>
                <w:rFonts w:cs="Times New Roman"/>
                <w:b/>
                <w:bCs/>
                <w:sz w:val="18"/>
                <w:szCs w:val="18"/>
              </w:rPr>
            </w:pPr>
          </w:p>
        </w:tc>
        <w:tc>
          <w:tcPr>
            <w:tcW w:w="2733" w:type="dxa"/>
            <w:gridSpan w:val="3"/>
            <w:shd w:val="clear" w:color="auto" w:fill="auto"/>
          </w:tcPr>
          <w:p w:rsidR="001F29D4" w:rsidRPr="00922C4D" w:rsidRDefault="001F29D4" w:rsidP="00FE00F4">
            <w:pPr>
              <w:shd w:val="clear" w:color="auto" w:fill="FFFFFF" w:themeFill="background1"/>
              <w:spacing w:line="240" w:lineRule="exact"/>
              <w:ind w:left="90"/>
              <w:jc w:val="center"/>
              <w:rPr>
                <w:rFonts w:cs="Times New Roman"/>
                <w:b/>
                <w:bCs/>
                <w:sz w:val="18"/>
                <w:szCs w:val="18"/>
              </w:rPr>
            </w:pPr>
          </w:p>
        </w:tc>
        <w:tc>
          <w:tcPr>
            <w:tcW w:w="90" w:type="dxa"/>
            <w:shd w:val="clear" w:color="auto" w:fill="auto"/>
          </w:tcPr>
          <w:p w:rsidR="001F29D4" w:rsidRPr="00922C4D" w:rsidRDefault="001F29D4" w:rsidP="00FE00F4">
            <w:pPr>
              <w:shd w:val="clear" w:color="auto" w:fill="FFFFFF" w:themeFill="background1"/>
              <w:spacing w:line="240" w:lineRule="exact"/>
              <w:rPr>
                <w:rFonts w:cs="Times New Roman"/>
                <w:b/>
                <w:bCs/>
                <w:sz w:val="18"/>
                <w:szCs w:val="18"/>
              </w:rPr>
            </w:pPr>
          </w:p>
        </w:tc>
        <w:tc>
          <w:tcPr>
            <w:tcW w:w="2700" w:type="dxa"/>
            <w:gridSpan w:val="3"/>
            <w:shd w:val="clear" w:color="auto" w:fill="auto"/>
          </w:tcPr>
          <w:p w:rsidR="001F29D4" w:rsidRPr="00922C4D" w:rsidRDefault="001F29D4" w:rsidP="00FE00F4">
            <w:pPr>
              <w:shd w:val="clear" w:color="auto" w:fill="FFFFFF" w:themeFill="background1"/>
              <w:spacing w:line="240" w:lineRule="exact"/>
              <w:ind w:left="90"/>
              <w:jc w:val="center"/>
              <w:rPr>
                <w:rFonts w:cs="Times New Roman"/>
                <w:b/>
                <w:bCs/>
                <w:sz w:val="18"/>
                <w:szCs w:val="18"/>
              </w:rPr>
            </w:pPr>
          </w:p>
        </w:tc>
      </w:tr>
      <w:tr w:rsidR="00922C4D" w:rsidRPr="00922C4D" w:rsidTr="00D51FA3">
        <w:tc>
          <w:tcPr>
            <w:tcW w:w="2700" w:type="dxa"/>
            <w:shd w:val="clear" w:color="auto" w:fill="auto"/>
          </w:tcPr>
          <w:p w:rsidR="001468CA" w:rsidRPr="00922C4D" w:rsidRDefault="001468CA" w:rsidP="00FE00F4">
            <w:pPr>
              <w:shd w:val="clear" w:color="auto" w:fill="FFFFFF" w:themeFill="background1"/>
              <w:spacing w:line="240" w:lineRule="exact"/>
              <w:rPr>
                <w:rFonts w:cs="Times New Roman"/>
                <w:b/>
                <w:bCs/>
                <w:sz w:val="18"/>
                <w:szCs w:val="18"/>
              </w:rPr>
            </w:pPr>
          </w:p>
        </w:tc>
        <w:tc>
          <w:tcPr>
            <w:tcW w:w="2728" w:type="dxa"/>
            <w:gridSpan w:val="3"/>
            <w:shd w:val="clear" w:color="auto" w:fill="auto"/>
          </w:tcPr>
          <w:p w:rsidR="001468CA" w:rsidRPr="00922C4D" w:rsidRDefault="00507D22" w:rsidP="00FE00F4">
            <w:pPr>
              <w:shd w:val="clear" w:color="auto" w:fill="FFFFFF" w:themeFill="background1"/>
              <w:spacing w:line="240" w:lineRule="exact"/>
              <w:ind w:left="90"/>
              <w:jc w:val="center"/>
              <w:rPr>
                <w:rFonts w:cs="Times New Roman"/>
                <w:b/>
                <w:bCs/>
                <w:sz w:val="18"/>
                <w:szCs w:val="18"/>
              </w:rPr>
            </w:pPr>
            <w:r w:rsidRPr="00922C4D">
              <w:rPr>
                <w:rFonts w:cs="Times New Roman"/>
                <w:b/>
                <w:bCs/>
                <w:sz w:val="18"/>
                <w:szCs w:val="18"/>
              </w:rPr>
              <w:t>alternative</w:t>
            </w:r>
            <w:r w:rsidR="001468CA" w:rsidRPr="00922C4D">
              <w:rPr>
                <w:rFonts w:cs="Times New Roman"/>
                <w:b/>
                <w:bCs/>
                <w:sz w:val="18"/>
                <w:szCs w:val="18"/>
              </w:rPr>
              <w:t xml:space="preserve"> energy</w:t>
            </w:r>
          </w:p>
        </w:tc>
        <w:tc>
          <w:tcPr>
            <w:tcW w:w="91" w:type="dxa"/>
            <w:shd w:val="clear" w:color="auto" w:fill="auto"/>
          </w:tcPr>
          <w:p w:rsidR="001468CA" w:rsidRPr="00922C4D" w:rsidRDefault="001468CA" w:rsidP="00FE00F4">
            <w:pPr>
              <w:shd w:val="clear" w:color="auto" w:fill="FFFFFF" w:themeFill="background1"/>
              <w:spacing w:line="240" w:lineRule="exact"/>
              <w:rPr>
                <w:rFonts w:cs="Times New Roman"/>
                <w:b/>
                <w:bCs/>
                <w:sz w:val="18"/>
                <w:szCs w:val="18"/>
              </w:rPr>
            </w:pPr>
          </w:p>
        </w:tc>
        <w:tc>
          <w:tcPr>
            <w:tcW w:w="2675" w:type="dxa"/>
            <w:gridSpan w:val="3"/>
            <w:shd w:val="clear" w:color="auto" w:fill="auto"/>
          </w:tcPr>
          <w:p w:rsidR="001468CA" w:rsidRPr="00922C4D" w:rsidRDefault="001468CA" w:rsidP="00FE00F4">
            <w:pPr>
              <w:shd w:val="clear" w:color="auto" w:fill="FFFFFF" w:themeFill="background1"/>
              <w:spacing w:line="240" w:lineRule="exact"/>
              <w:ind w:left="90"/>
              <w:jc w:val="center"/>
              <w:rPr>
                <w:rFonts w:cs="Times New Roman"/>
                <w:b/>
                <w:bCs/>
                <w:sz w:val="18"/>
                <w:szCs w:val="18"/>
              </w:rPr>
            </w:pPr>
          </w:p>
        </w:tc>
        <w:tc>
          <w:tcPr>
            <w:tcW w:w="90" w:type="dxa"/>
            <w:shd w:val="clear" w:color="auto" w:fill="auto"/>
          </w:tcPr>
          <w:p w:rsidR="001468CA" w:rsidRPr="00922C4D" w:rsidRDefault="001468CA" w:rsidP="00FE00F4">
            <w:pPr>
              <w:shd w:val="clear" w:color="auto" w:fill="FFFFFF" w:themeFill="background1"/>
              <w:spacing w:line="240" w:lineRule="exact"/>
              <w:rPr>
                <w:rFonts w:cs="Times New Roman"/>
                <w:b/>
                <w:bCs/>
                <w:sz w:val="18"/>
                <w:szCs w:val="18"/>
              </w:rPr>
            </w:pPr>
          </w:p>
        </w:tc>
        <w:tc>
          <w:tcPr>
            <w:tcW w:w="2733" w:type="dxa"/>
            <w:gridSpan w:val="3"/>
            <w:shd w:val="clear" w:color="auto" w:fill="auto"/>
          </w:tcPr>
          <w:p w:rsidR="001468CA" w:rsidRPr="00922C4D" w:rsidRDefault="001468CA" w:rsidP="00FE00F4">
            <w:pPr>
              <w:shd w:val="clear" w:color="auto" w:fill="FFFFFF" w:themeFill="background1"/>
              <w:spacing w:line="240" w:lineRule="exact"/>
              <w:ind w:left="90"/>
              <w:jc w:val="center"/>
              <w:rPr>
                <w:rFonts w:cs="Times New Roman"/>
                <w:b/>
                <w:bCs/>
                <w:sz w:val="18"/>
                <w:szCs w:val="18"/>
              </w:rPr>
            </w:pPr>
          </w:p>
        </w:tc>
        <w:tc>
          <w:tcPr>
            <w:tcW w:w="90" w:type="dxa"/>
            <w:shd w:val="clear" w:color="auto" w:fill="auto"/>
          </w:tcPr>
          <w:p w:rsidR="001468CA" w:rsidRPr="00922C4D" w:rsidRDefault="001468CA" w:rsidP="00FE00F4">
            <w:pPr>
              <w:shd w:val="clear" w:color="auto" w:fill="FFFFFF" w:themeFill="background1"/>
              <w:spacing w:line="240" w:lineRule="exact"/>
              <w:rPr>
                <w:rFonts w:cs="Times New Roman"/>
                <w:b/>
                <w:bCs/>
                <w:sz w:val="18"/>
                <w:szCs w:val="18"/>
              </w:rPr>
            </w:pPr>
          </w:p>
        </w:tc>
        <w:tc>
          <w:tcPr>
            <w:tcW w:w="2700" w:type="dxa"/>
            <w:gridSpan w:val="3"/>
            <w:shd w:val="clear" w:color="auto" w:fill="auto"/>
          </w:tcPr>
          <w:p w:rsidR="001468CA" w:rsidRPr="00922C4D" w:rsidRDefault="001468CA" w:rsidP="00FE00F4">
            <w:pPr>
              <w:shd w:val="clear" w:color="auto" w:fill="FFFFFF" w:themeFill="background1"/>
              <w:spacing w:line="240" w:lineRule="exact"/>
              <w:ind w:left="90"/>
              <w:jc w:val="center"/>
              <w:rPr>
                <w:rFonts w:cs="Times New Roman"/>
                <w:b/>
                <w:bCs/>
                <w:sz w:val="18"/>
                <w:szCs w:val="18"/>
              </w:rPr>
            </w:pPr>
          </w:p>
        </w:tc>
      </w:tr>
      <w:tr w:rsidR="00922C4D" w:rsidRPr="00922C4D" w:rsidTr="00D51FA3">
        <w:trPr>
          <w:trHeight w:val="216"/>
        </w:trPr>
        <w:tc>
          <w:tcPr>
            <w:tcW w:w="2700" w:type="dxa"/>
            <w:shd w:val="clear" w:color="auto" w:fill="auto"/>
          </w:tcPr>
          <w:p w:rsidR="001F29D4" w:rsidRPr="00922C4D" w:rsidRDefault="001F29D4" w:rsidP="00FE00F4">
            <w:pPr>
              <w:shd w:val="clear" w:color="auto" w:fill="FFFFFF" w:themeFill="background1"/>
              <w:spacing w:line="240" w:lineRule="exact"/>
              <w:jc w:val="center"/>
              <w:rPr>
                <w:rFonts w:cs="Times New Roman"/>
                <w:b/>
                <w:bCs/>
                <w:sz w:val="18"/>
                <w:szCs w:val="18"/>
              </w:rPr>
            </w:pPr>
          </w:p>
        </w:tc>
        <w:tc>
          <w:tcPr>
            <w:tcW w:w="1368" w:type="dxa"/>
            <w:shd w:val="clear" w:color="auto" w:fill="auto"/>
          </w:tcPr>
          <w:p w:rsidR="001F29D4" w:rsidRPr="00922C4D" w:rsidRDefault="00A50E03" w:rsidP="00FE00F4">
            <w:pPr>
              <w:shd w:val="clear" w:color="auto" w:fill="FFFFFF" w:themeFill="background1"/>
              <w:spacing w:line="240" w:lineRule="exact"/>
              <w:ind w:left="90"/>
              <w:jc w:val="center"/>
              <w:rPr>
                <w:rFonts w:cs="Times New Roman"/>
                <w:b/>
                <w:bCs/>
                <w:sz w:val="18"/>
                <w:szCs w:val="18"/>
              </w:rPr>
            </w:pPr>
            <w:r w:rsidRPr="00922C4D">
              <w:rPr>
                <w:rFonts w:cs="Times New Roman"/>
                <w:b/>
                <w:bCs/>
                <w:sz w:val="18"/>
                <w:szCs w:val="18"/>
                <w:lang w:val="en-US"/>
              </w:rPr>
              <w:t>2016</w:t>
            </w:r>
          </w:p>
        </w:tc>
        <w:tc>
          <w:tcPr>
            <w:tcW w:w="108" w:type="dxa"/>
            <w:shd w:val="clear" w:color="auto" w:fill="auto"/>
          </w:tcPr>
          <w:p w:rsidR="001F29D4" w:rsidRPr="00922C4D" w:rsidRDefault="001F29D4" w:rsidP="00FE00F4">
            <w:pPr>
              <w:shd w:val="clear" w:color="auto" w:fill="FFFFFF" w:themeFill="background1"/>
              <w:spacing w:line="240" w:lineRule="exact"/>
              <w:ind w:left="90"/>
              <w:jc w:val="center"/>
              <w:rPr>
                <w:rFonts w:cs="Times New Roman"/>
                <w:b/>
                <w:bCs/>
                <w:sz w:val="18"/>
                <w:szCs w:val="18"/>
              </w:rPr>
            </w:pPr>
          </w:p>
        </w:tc>
        <w:tc>
          <w:tcPr>
            <w:tcW w:w="1252" w:type="dxa"/>
            <w:shd w:val="clear" w:color="auto" w:fill="auto"/>
          </w:tcPr>
          <w:p w:rsidR="001F29D4" w:rsidRPr="00922C4D" w:rsidRDefault="00A50E03" w:rsidP="00FE00F4">
            <w:pPr>
              <w:shd w:val="clear" w:color="auto" w:fill="FFFFFF" w:themeFill="background1"/>
              <w:spacing w:line="240" w:lineRule="exact"/>
              <w:ind w:left="90"/>
              <w:jc w:val="center"/>
              <w:rPr>
                <w:rFonts w:cs="Times New Roman"/>
                <w:b/>
                <w:bCs/>
                <w:sz w:val="18"/>
                <w:szCs w:val="18"/>
              </w:rPr>
            </w:pPr>
            <w:r w:rsidRPr="00922C4D">
              <w:rPr>
                <w:rFonts w:cs="Times New Roman"/>
                <w:b/>
                <w:bCs/>
                <w:sz w:val="18"/>
                <w:szCs w:val="18"/>
                <w:lang w:val="en-US"/>
              </w:rPr>
              <w:t>2015</w:t>
            </w:r>
          </w:p>
        </w:tc>
        <w:tc>
          <w:tcPr>
            <w:tcW w:w="91" w:type="dxa"/>
            <w:shd w:val="clear" w:color="auto" w:fill="auto"/>
          </w:tcPr>
          <w:p w:rsidR="001F29D4" w:rsidRPr="00922C4D" w:rsidRDefault="001F29D4" w:rsidP="00FE00F4">
            <w:pPr>
              <w:shd w:val="clear" w:color="auto" w:fill="FFFFFF" w:themeFill="background1"/>
              <w:spacing w:line="240" w:lineRule="exact"/>
              <w:jc w:val="center"/>
              <w:rPr>
                <w:rFonts w:cs="Times New Roman"/>
                <w:b/>
                <w:bCs/>
                <w:sz w:val="18"/>
                <w:szCs w:val="18"/>
              </w:rPr>
            </w:pPr>
          </w:p>
        </w:tc>
        <w:tc>
          <w:tcPr>
            <w:tcW w:w="1301" w:type="dxa"/>
            <w:shd w:val="clear" w:color="auto" w:fill="auto"/>
          </w:tcPr>
          <w:p w:rsidR="001F29D4" w:rsidRPr="00922C4D" w:rsidRDefault="00A50E03" w:rsidP="00FE00F4">
            <w:pPr>
              <w:shd w:val="clear" w:color="auto" w:fill="FFFFFF" w:themeFill="background1"/>
              <w:spacing w:line="240" w:lineRule="exact"/>
              <w:ind w:left="90"/>
              <w:jc w:val="center"/>
              <w:rPr>
                <w:rFonts w:cs="Times New Roman"/>
                <w:b/>
                <w:bCs/>
                <w:sz w:val="18"/>
                <w:szCs w:val="18"/>
              </w:rPr>
            </w:pPr>
            <w:r w:rsidRPr="00922C4D">
              <w:rPr>
                <w:rFonts w:cs="Times New Roman"/>
                <w:b/>
                <w:bCs/>
                <w:sz w:val="18"/>
                <w:szCs w:val="18"/>
                <w:lang w:val="en-US"/>
              </w:rPr>
              <w:t>2016</w:t>
            </w:r>
          </w:p>
        </w:tc>
        <w:tc>
          <w:tcPr>
            <w:tcW w:w="114" w:type="dxa"/>
            <w:shd w:val="clear" w:color="auto" w:fill="auto"/>
          </w:tcPr>
          <w:p w:rsidR="001F29D4" w:rsidRPr="00922C4D" w:rsidRDefault="001F29D4" w:rsidP="00FE00F4">
            <w:pPr>
              <w:shd w:val="clear" w:color="auto" w:fill="FFFFFF" w:themeFill="background1"/>
              <w:spacing w:line="240" w:lineRule="exact"/>
              <w:ind w:left="90"/>
              <w:jc w:val="center"/>
              <w:rPr>
                <w:rFonts w:cs="Times New Roman"/>
                <w:b/>
                <w:bCs/>
                <w:sz w:val="18"/>
                <w:szCs w:val="18"/>
              </w:rPr>
            </w:pPr>
          </w:p>
        </w:tc>
        <w:tc>
          <w:tcPr>
            <w:tcW w:w="1260" w:type="dxa"/>
            <w:shd w:val="clear" w:color="auto" w:fill="auto"/>
          </w:tcPr>
          <w:p w:rsidR="001F29D4" w:rsidRPr="00922C4D" w:rsidRDefault="00A50E03" w:rsidP="00FE00F4">
            <w:pPr>
              <w:shd w:val="clear" w:color="auto" w:fill="FFFFFF" w:themeFill="background1"/>
              <w:spacing w:line="240" w:lineRule="exact"/>
              <w:ind w:left="90"/>
              <w:jc w:val="center"/>
              <w:rPr>
                <w:rFonts w:cs="Times New Roman"/>
                <w:b/>
                <w:bCs/>
                <w:sz w:val="18"/>
                <w:szCs w:val="18"/>
              </w:rPr>
            </w:pPr>
            <w:r w:rsidRPr="00922C4D">
              <w:rPr>
                <w:rFonts w:cs="Times New Roman"/>
                <w:b/>
                <w:bCs/>
                <w:sz w:val="18"/>
                <w:szCs w:val="18"/>
                <w:lang w:val="en-US"/>
              </w:rPr>
              <w:t>2015</w:t>
            </w:r>
          </w:p>
        </w:tc>
        <w:tc>
          <w:tcPr>
            <w:tcW w:w="90" w:type="dxa"/>
            <w:shd w:val="clear" w:color="auto" w:fill="auto"/>
          </w:tcPr>
          <w:p w:rsidR="001F29D4" w:rsidRPr="00922C4D" w:rsidRDefault="001F29D4" w:rsidP="00FE00F4">
            <w:pPr>
              <w:shd w:val="clear" w:color="auto" w:fill="FFFFFF" w:themeFill="background1"/>
              <w:spacing w:line="240" w:lineRule="exact"/>
              <w:jc w:val="center"/>
              <w:rPr>
                <w:rFonts w:cs="Times New Roman"/>
                <w:b/>
                <w:bCs/>
                <w:sz w:val="18"/>
                <w:szCs w:val="18"/>
              </w:rPr>
            </w:pPr>
          </w:p>
        </w:tc>
        <w:tc>
          <w:tcPr>
            <w:tcW w:w="1293" w:type="dxa"/>
            <w:shd w:val="clear" w:color="auto" w:fill="auto"/>
          </w:tcPr>
          <w:p w:rsidR="001F29D4" w:rsidRPr="00922C4D" w:rsidRDefault="00A50E03" w:rsidP="00FE00F4">
            <w:pPr>
              <w:shd w:val="clear" w:color="auto" w:fill="FFFFFF" w:themeFill="background1"/>
              <w:spacing w:line="240" w:lineRule="exact"/>
              <w:ind w:left="90"/>
              <w:jc w:val="center"/>
              <w:rPr>
                <w:rFonts w:cs="Times New Roman"/>
                <w:b/>
                <w:bCs/>
                <w:sz w:val="18"/>
                <w:szCs w:val="18"/>
                <w:cs/>
              </w:rPr>
            </w:pPr>
            <w:r w:rsidRPr="00922C4D">
              <w:rPr>
                <w:rFonts w:cs="Times New Roman"/>
                <w:b/>
                <w:bCs/>
                <w:sz w:val="18"/>
                <w:szCs w:val="18"/>
                <w:lang w:val="en-US"/>
              </w:rPr>
              <w:t>2016</w:t>
            </w:r>
          </w:p>
        </w:tc>
        <w:tc>
          <w:tcPr>
            <w:tcW w:w="85" w:type="dxa"/>
            <w:shd w:val="clear" w:color="auto" w:fill="auto"/>
          </w:tcPr>
          <w:p w:rsidR="001F29D4" w:rsidRPr="00922C4D" w:rsidRDefault="001F29D4" w:rsidP="00FE00F4">
            <w:pPr>
              <w:shd w:val="clear" w:color="auto" w:fill="FFFFFF" w:themeFill="background1"/>
              <w:spacing w:line="240" w:lineRule="exact"/>
              <w:ind w:left="90"/>
              <w:jc w:val="center"/>
              <w:rPr>
                <w:rFonts w:cs="Times New Roman"/>
                <w:b/>
                <w:bCs/>
                <w:sz w:val="18"/>
                <w:szCs w:val="18"/>
              </w:rPr>
            </w:pPr>
          </w:p>
        </w:tc>
        <w:tc>
          <w:tcPr>
            <w:tcW w:w="1355" w:type="dxa"/>
            <w:shd w:val="clear" w:color="auto" w:fill="auto"/>
          </w:tcPr>
          <w:p w:rsidR="001F29D4" w:rsidRPr="00922C4D" w:rsidRDefault="00A50E03" w:rsidP="00FE00F4">
            <w:pPr>
              <w:shd w:val="clear" w:color="auto" w:fill="FFFFFF" w:themeFill="background1"/>
              <w:spacing w:line="240" w:lineRule="exact"/>
              <w:ind w:left="90"/>
              <w:jc w:val="center"/>
              <w:rPr>
                <w:rFonts w:cs="Times New Roman"/>
                <w:b/>
                <w:bCs/>
                <w:sz w:val="18"/>
                <w:szCs w:val="18"/>
              </w:rPr>
            </w:pPr>
            <w:r w:rsidRPr="00922C4D">
              <w:rPr>
                <w:rFonts w:cs="Times New Roman"/>
                <w:b/>
                <w:bCs/>
                <w:sz w:val="18"/>
                <w:szCs w:val="18"/>
                <w:lang w:val="en-US"/>
              </w:rPr>
              <w:t>2015</w:t>
            </w:r>
          </w:p>
        </w:tc>
        <w:tc>
          <w:tcPr>
            <w:tcW w:w="90" w:type="dxa"/>
            <w:shd w:val="clear" w:color="auto" w:fill="auto"/>
          </w:tcPr>
          <w:p w:rsidR="001F29D4" w:rsidRPr="00922C4D" w:rsidRDefault="001F29D4" w:rsidP="00FE00F4">
            <w:pPr>
              <w:shd w:val="clear" w:color="auto" w:fill="FFFFFF" w:themeFill="background1"/>
              <w:spacing w:line="240" w:lineRule="exact"/>
              <w:jc w:val="center"/>
              <w:rPr>
                <w:rFonts w:cs="Times New Roman"/>
                <w:b/>
                <w:bCs/>
                <w:sz w:val="18"/>
                <w:szCs w:val="18"/>
              </w:rPr>
            </w:pPr>
          </w:p>
        </w:tc>
        <w:tc>
          <w:tcPr>
            <w:tcW w:w="1260" w:type="dxa"/>
            <w:shd w:val="clear" w:color="auto" w:fill="auto"/>
          </w:tcPr>
          <w:p w:rsidR="001F29D4" w:rsidRPr="00922C4D" w:rsidRDefault="00A50E03" w:rsidP="00FE00F4">
            <w:pPr>
              <w:shd w:val="clear" w:color="auto" w:fill="FFFFFF" w:themeFill="background1"/>
              <w:spacing w:line="240" w:lineRule="exact"/>
              <w:ind w:left="90"/>
              <w:jc w:val="center"/>
              <w:rPr>
                <w:rFonts w:cs="Times New Roman"/>
                <w:b/>
                <w:bCs/>
                <w:sz w:val="18"/>
                <w:szCs w:val="18"/>
              </w:rPr>
            </w:pPr>
            <w:r w:rsidRPr="00922C4D">
              <w:rPr>
                <w:rFonts w:cs="Times New Roman"/>
                <w:b/>
                <w:bCs/>
                <w:sz w:val="18"/>
                <w:szCs w:val="18"/>
                <w:lang w:val="en-US"/>
              </w:rPr>
              <w:t>2016</w:t>
            </w:r>
          </w:p>
        </w:tc>
        <w:tc>
          <w:tcPr>
            <w:tcW w:w="90" w:type="dxa"/>
            <w:shd w:val="clear" w:color="auto" w:fill="auto"/>
          </w:tcPr>
          <w:p w:rsidR="001F29D4" w:rsidRPr="00922C4D" w:rsidRDefault="001F29D4" w:rsidP="00FE00F4">
            <w:pPr>
              <w:shd w:val="clear" w:color="auto" w:fill="FFFFFF" w:themeFill="background1"/>
              <w:spacing w:line="240" w:lineRule="exact"/>
              <w:ind w:left="90"/>
              <w:jc w:val="center"/>
              <w:rPr>
                <w:rFonts w:cs="Times New Roman"/>
                <w:b/>
                <w:bCs/>
                <w:sz w:val="18"/>
                <w:szCs w:val="18"/>
              </w:rPr>
            </w:pPr>
          </w:p>
        </w:tc>
        <w:tc>
          <w:tcPr>
            <w:tcW w:w="1350" w:type="dxa"/>
            <w:shd w:val="clear" w:color="auto" w:fill="auto"/>
          </w:tcPr>
          <w:p w:rsidR="001F29D4" w:rsidRPr="00922C4D" w:rsidRDefault="00A50E03" w:rsidP="00FE00F4">
            <w:pPr>
              <w:shd w:val="clear" w:color="auto" w:fill="FFFFFF" w:themeFill="background1"/>
              <w:spacing w:line="240" w:lineRule="exact"/>
              <w:ind w:left="90"/>
              <w:jc w:val="center"/>
              <w:rPr>
                <w:rFonts w:cs="Times New Roman"/>
                <w:b/>
                <w:bCs/>
                <w:sz w:val="18"/>
                <w:szCs w:val="18"/>
              </w:rPr>
            </w:pPr>
            <w:r w:rsidRPr="00922C4D">
              <w:rPr>
                <w:rFonts w:cs="Times New Roman"/>
                <w:b/>
                <w:bCs/>
                <w:sz w:val="18"/>
                <w:szCs w:val="18"/>
                <w:lang w:val="en-US"/>
              </w:rPr>
              <w:t>2015</w:t>
            </w:r>
          </w:p>
        </w:tc>
      </w:tr>
      <w:tr w:rsidR="00922C4D" w:rsidRPr="00922C4D" w:rsidTr="00D51FA3">
        <w:tc>
          <w:tcPr>
            <w:tcW w:w="2700" w:type="dxa"/>
            <w:shd w:val="clear" w:color="auto" w:fill="auto"/>
          </w:tcPr>
          <w:p w:rsidR="001F29D4" w:rsidRPr="00922C4D" w:rsidRDefault="001F29D4" w:rsidP="00FE00F4">
            <w:pPr>
              <w:shd w:val="clear" w:color="auto" w:fill="FFFFFF" w:themeFill="background1"/>
              <w:spacing w:line="240" w:lineRule="exact"/>
              <w:ind w:left="83"/>
              <w:jc w:val="left"/>
              <w:rPr>
                <w:rFonts w:cs="Times New Roman"/>
                <w:b/>
                <w:bCs/>
                <w:i/>
                <w:iCs/>
                <w:sz w:val="18"/>
                <w:szCs w:val="18"/>
              </w:rPr>
            </w:pPr>
            <w:r w:rsidRPr="00922C4D">
              <w:rPr>
                <w:rFonts w:cs="Times New Roman"/>
                <w:b/>
                <w:bCs/>
                <w:i/>
                <w:iCs/>
                <w:sz w:val="18"/>
                <w:szCs w:val="18"/>
              </w:rPr>
              <w:t xml:space="preserve">For the year ended December </w:t>
            </w:r>
            <w:r w:rsidR="00A50E03" w:rsidRPr="00922C4D">
              <w:rPr>
                <w:rFonts w:cs="Times New Roman"/>
                <w:b/>
                <w:bCs/>
                <w:i/>
                <w:iCs/>
                <w:sz w:val="18"/>
                <w:szCs w:val="18"/>
                <w:lang w:val="en-US"/>
              </w:rPr>
              <w:t>31</w:t>
            </w:r>
            <w:r w:rsidRPr="00922C4D">
              <w:rPr>
                <w:rFonts w:cs="Times New Roman"/>
                <w:b/>
                <w:bCs/>
                <w:i/>
                <w:iCs/>
                <w:sz w:val="18"/>
                <w:szCs w:val="18"/>
              </w:rPr>
              <w:t>,</w:t>
            </w:r>
          </w:p>
        </w:tc>
        <w:tc>
          <w:tcPr>
            <w:tcW w:w="1368" w:type="dxa"/>
            <w:shd w:val="clear" w:color="auto" w:fill="auto"/>
          </w:tcPr>
          <w:p w:rsidR="001F29D4" w:rsidRPr="00922C4D" w:rsidRDefault="001F29D4" w:rsidP="00FE00F4">
            <w:pPr>
              <w:shd w:val="clear" w:color="auto" w:fill="FFFFFF" w:themeFill="background1"/>
              <w:tabs>
                <w:tab w:val="decimal" w:pos="1132"/>
              </w:tabs>
              <w:spacing w:line="240" w:lineRule="exact"/>
              <w:ind w:left="90"/>
              <w:jc w:val="center"/>
              <w:rPr>
                <w:rFonts w:cs="Times New Roman"/>
                <w:b/>
                <w:bCs/>
                <w:sz w:val="18"/>
                <w:szCs w:val="18"/>
              </w:rPr>
            </w:pPr>
          </w:p>
        </w:tc>
        <w:tc>
          <w:tcPr>
            <w:tcW w:w="108" w:type="dxa"/>
            <w:shd w:val="clear" w:color="auto" w:fill="auto"/>
          </w:tcPr>
          <w:p w:rsidR="001F29D4" w:rsidRPr="00922C4D" w:rsidRDefault="001F29D4" w:rsidP="00FE00F4">
            <w:pPr>
              <w:shd w:val="clear" w:color="auto" w:fill="FFFFFF" w:themeFill="background1"/>
              <w:spacing w:line="240" w:lineRule="exact"/>
              <w:ind w:left="90"/>
              <w:jc w:val="center"/>
              <w:rPr>
                <w:rFonts w:cs="Times New Roman"/>
                <w:b/>
                <w:bCs/>
                <w:sz w:val="18"/>
                <w:szCs w:val="18"/>
              </w:rPr>
            </w:pPr>
          </w:p>
        </w:tc>
        <w:tc>
          <w:tcPr>
            <w:tcW w:w="1252" w:type="dxa"/>
            <w:shd w:val="clear" w:color="auto" w:fill="auto"/>
          </w:tcPr>
          <w:p w:rsidR="001F29D4" w:rsidRPr="00922C4D" w:rsidRDefault="001F29D4" w:rsidP="00FE00F4">
            <w:pPr>
              <w:shd w:val="clear" w:color="auto" w:fill="FFFFFF" w:themeFill="background1"/>
              <w:tabs>
                <w:tab w:val="decimal" w:pos="1014"/>
              </w:tabs>
              <w:spacing w:line="240" w:lineRule="exact"/>
              <w:ind w:left="90"/>
              <w:jc w:val="center"/>
              <w:rPr>
                <w:rFonts w:cs="Times New Roman"/>
                <w:b/>
                <w:bCs/>
                <w:sz w:val="18"/>
                <w:szCs w:val="18"/>
              </w:rPr>
            </w:pPr>
          </w:p>
        </w:tc>
        <w:tc>
          <w:tcPr>
            <w:tcW w:w="91" w:type="dxa"/>
            <w:shd w:val="clear" w:color="auto" w:fill="auto"/>
          </w:tcPr>
          <w:p w:rsidR="001F29D4" w:rsidRPr="00922C4D" w:rsidRDefault="001F29D4" w:rsidP="00FE00F4">
            <w:pPr>
              <w:shd w:val="clear" w:color="auto" w:fill="FFFFFF" w:themeFill="background1"/>
              <w:spacing w:line="240" w:lineRule="exact"/>
              <w:jc w:val="center"/>
              <w:rPr>
                <w:rFonts w:cs="Times New Roman"/>
                <w:b/>
                <w:bCs/>
                <w:sz w:val="18"/>
                <w:szCs w:val="18"/>
              </w:rPr>
            </w:pPr>
          </w:p>
        </w:tc>
        <w:tc>
          <w:tcPr>
            <w:tcW w:w="1301" w:type="dxa"/>
            <w:shd w:val="clear" w:color="auto" w:fill="auto"/>
          </w:tcPr>
          <w:p w:rsidR="001F29D4" w:rsidRPr="00922C4D" w:rsidRDefault="001F29D4" w:rsidP="00FE00F4">
            <w:pPr>
              <w:shd w:val="clear" w:color="auto" w:fill="FFFFFF" w:themeFill="background1"/>
              <w:tabs>
                <w:tab w:val="decimal" w:pos="1053"/>
              </w:tabs>
              <w:spacing w:line="240" w:lineRule="exact"/>
              <w:ind w:left="90"/>
              <w:jc w:val="center"/>
              <w:rPr>
                <w:rFonts w:cs="Times New Roman"/>
                <w:b/>
                <w:bCs/>
                <w:sz w:val="18"/>
                <w:szCs w:val="18"/>
              </w:rPr>
            </w:pPr>
          </w:p>
        </w:tc>
        <w:tc>
          <w:tcPr>
            <w:tcW w:w="114" w:type="dxa"/>
            <w:shd w:val="clear" w:color="auto" w:fill="auto"/>
          </w:tcPr>
          <w:p w:rsidR="001F29D4" w:rsidRPr="00922C4D" w:rsidRDefault="001F29D4" w:rsidP="00FE00F4">
            <w:pPr>
              <w:shd w:val="clear" w:color="auto" w:fill="FFFFFF" w:themeFill="background1"/>
              <w:spacing w:line="240" w:lineRule="exact"/>
              <w:ind w:left="90"/>
              <w:jc w:val="center"/>
              <w:rPr>
                <w:rFonts w:cs="Times New Roman"/>
                <w:b/>
                <w:bCs/>
                <w:sz w:val="18"/>
                <w:szCs w:val="18"/>
              </w:rPr>
            </w:pPr>
          </w:p>
        </w:tc>
        <w:tc>
          <w:tcPr>
            <w:tcW w:w="1260" w:type="dxa"/>
            <w:shd w:val="clear" w:color="auto" w:fill="auto"/>
          </w:tcPr>
          <w:p w:rsidR="001F29D4" w:rsidRPr="00922C4D" w:rsidRDefault="001F29D4" w:rsidP="00FE00F4">
            <w:pPr>
              <w:shd w:val="clear" w:color="auto" w:fill="FFFFFF" w:themeFill="background1"/>
              <w:tabs>
                <w:tab w:val="decimal" w:pos="1083"/>
              </w:tabs>
              <w:spacing w:line="240" w:lineRule="exact"/>
              <w:ind w:left="90"/>
              <w:jc w:val="center"/>
              <w:rPr>
                <w:rFonts w:cs="Times New Roman"/>
                <w:b/>
                <w:bCs/>
                <w:sz w:val="18"/>
                <w:szCs w:val="18"/>
              </w:rPr>
            </w:pPr>
          </w:p>
        </w:tc>
        <w:tc>
          <w:tcPr>
            <w:tcW w:w="90" w:type="dxa"/>
            <w:shd w:val="clear" w:color="auto" w:fill="auto"/>
          </w:tcPr>
          <w:p w:rsidR="001F29D4" w:rsidRPr="00922C4D" w:rsidRDefault="001F29D4" w:rsidP="00FE00F4">
            <w:pPr>
              <w:shd w:val="clear" w:color="auto" w:fill="FFFFFF" w:themeFill="background1"/>
              <w:spacing w:line="240" w:lineRule="exact"/>
              <w:jc w:val="center"/>
              <w:rPr>
                <w:rFonts w:cs="Times New Roman"/>
                <w:b/>
                <w:bCs/>
                <w:sz w:val="18"/>
                <w:szCs w:val="18"/>
              </w:rPr>
            </w:pPr>
          </w:p>
        </w:tc>
        <w:tc>
          <w:tcPr>
            <w:tcW w:w="1293" w:type="dxa"/>
            <w:shd w:val="clear" w:color="auto" w:fill="auto"/>
          </w:tcPr>
          <w:p w:rsidR="001F29D4" w:rsidRPr="00922C4D" w:rsidRDefault="001F29D4" w:rsidP="00FE00F4">
            <w:pPr>
              <w:shd w:val="clear" w:color="auto" w:fill="FFFFFF" w:themeFill="background1"/>
              <w:tabs>
                <w:tab w:val="decimal" w:pos="951"/>
              </w:tabs>
              <w:spacing w:line="240" w:lineRule="exact"/>
              <w:ind w:left="90"/>
              <w:jc w:val="center"/>
              <w:rPr>
                <w:rFonts w:cs="Times New Roman"/>
                <w:b/>
                <w:bCs/>
                <w:sz w:val="18"/>
                <w:szCs w:val="18"/>
              </w:rPr>
            </w:pPr>
          </w:p>
        </w:tc>
        <w:tc>
          <w:tcPr>
            <w:tcW w:w="85" w:type="dxa"/>
            <w:shd w:val="clear" w:color="auto" w:fill="auto"/>
          </w:tcPr>
          <w:p w:rsidR="001F29D4" w:rsidRPr="00922C4D" w:rsidRDefault="001F29D4" w:rsidP="00FE00F4">
            <w:pPr>
              <w:shd w:val="clear" w:color="auto" w:fill="FFFFFF" w:themeFill="background1"/>
              <w:spacing w:line="240" w:lineRule="exact"/>
              <w:ind w:left="90"/>
              <w:jc w:val="center"/>
              <w:rPr>
                <w:rFonts w:cs="Times New Roman"/>
                <w:b/>
                <w:bCs/>
                <w:sz w:val="18"/>
                <w:szCs w:val="18"/>
              </w:rPr>
            </w:pPr>
          </w:p>
        </w:tc>
        <w:tc>
          <w:tcPr>
            <w:tcW w:w="1355" w:type="dxa"/>
            <w:shd w:val="clear" w:color="auto" w:fill="auto"/>
          </w:tcPr>
          <w:p w:rsidR="001F29D4" w:rsidRPr="00922C4D" w:rsidRDefault="001F29D4" w:rsidP="00FE00F4">
            <w:pPr>
              <w:shd w:val="clear" w:color="auto" w:fill="FFFFFF" w:themeFill="background1"/>
              <w:tabs>
                <w:tab w:val="decimal" w:pos="850"/>
              </w:tabs>
              <w:spacing w:line="240" w:lineRule="exact"/>
              <w:ind w:left="90"/>
              <w:jc w:val="center"/>
              <w:rPr>
                <w:rFonts w:cs="Times New Roman"/>
                <w:b/>
                <w:bCs/>
                <w:sz w:val="18"/>
                <w:szCs w:val="18"/>
              </w:rPr>
            </w:pPr>
          </w:p>
        </w:tc>
        <w:tc>
          <w:tcPr>
            <w:tcW w:w="90" w:type="dxa"/>
            <w:shd w:val="clear" w:color="auto" w:fill="auto"/>
          </w:tcPr>
          <w:p w:rsidR="001F29D4" w:rsidRPr="00922C4D" w:rsidRDefault="001F29D4" w:rsidP="00FE00F4">
            <w:pPr>
              <w:shd w:val="clear" w:color="auto" w:fill="FFFFFF" w:themeFill="background1"/>
              <w:spacing w:line="240" w:lineRule="exact"/>
              <w:jc w:val="center"/>
              <w:rPr>
                <w:rFonts w:cs="Times New Roman"/>
                <w:b/>
                <w:bCs/>
                <w:sz w:val="18"/>
                <w:szCs w:val="18"/>
              </w:rPr>
            </w:pPr>
          </w:p>
        </w:tc>
        <w:tc>
          <w:tcPr>
            <w:tcW w:w="1260" w:type="dxa"/>
            <w:shd w:val="clear" w:color="auto" w:fill="auto"/>
          </w:tcPr>
          <w:p w:rsidR="001F29D4" w:rsidRPr="00922C4D" w:rsidRDefault="001F29D4" w:rsidP="00FE00F4">
            <w:pPr>
              <w:shd w:val="clear" w:color="auto" w:fill="FFFFFF" w:themeFill="background1"/>
              <w:tabs>
                <w:tab w:val="decimal" w:pos="1015"/>
              </w:tabs>
              <w:spacing w:line="240" w:lineRule="exact"/>
              <w:ind w:left="90"/>
              <w:jc w:val="center"/>
              <w:rPr>
                <w:rFonts w:cs="Times New Roman"/>
                <w:b/>
                <w:bCs/>
                <w:sz w:val="18"/>
                <w:szCs w:val="18"/>
              </w:rPr>
            </w:pPr>
          </w:p>
        </w:tc>
        <w:tc>
          <w:tcPr>
            <w:tcW w:w="90" w:type="dxa"/>
            <w:shd w:val="clear" w:color="auto" w:fill="auto"/>
          </w:tcPr>
          <w:p w:rsidR="001F29D4" w:rsidRPr="00922C4D" w:rsidRDefault="001F29D4" w:rsidP="00FE00F4">
            <w:pPr>
              <w:shd w:val="clear" w:color="auto" w:fill="FFFFFF" w:themeFill="background1"/>
              <w:spacing w:line="240" w:lineRule="exact"/>
              <w:ind w:left="90"/>
              <w:jc w:val="center"/>
              <w:rPr>
                <w:rFonts w:cs="Times New Roman"/>
                <w:b/>
                <w:bCs/>
                <w:sz w:val="18"/>
                <w:szCs w:val="18"/>
              </w:rPr>
            </w:pPr>
          </w:p>
        </w:tc>
        <w:tc>
          <w:tcPr>
            <w:tcW w:w="1350" w:type="dxa"/>
            <w:shd w:val="clear" w:color="auto" w:fill="auto"/>
          </w:tcPr>
          <w:p w:rsidR="001F29D4" w:rsidRPr="00922C4D" w:rsidRDefault="001F29D4" w:rsidP="00FE00F4">
            <w:pPr>
              <w:shd w:val="clear" w:color="auto" w:fill="FFFFFF" w:themeFill="background1"/>
              <w:tabs>
                <w:tab w:val="decimal" w:pos="1223"/>
              </w:tabs>
              <w:spacing w:line="240" w:lineRule="exact"/>
              <w:ind w:left="90"/>
              <w:rPr>
                <w:rFonts w:cs="Times New Roman"/>
                <w:sz w:val="20"/>
                <w:szCs w:val="20"/>
              </w:rPr>
            </w:pPr>
          </w:p>
        </w:tc>
      </w:tr>
      <w:tr w:rsidR="00922C4D" w:rsidRPr="00922C4D" w:rsidTr="00D51FA3">
        <w:tc>
          <w:tcPr>
            <w:tcW w:w="2700" w:type="dxa"/>
            <w:shd w:val="clear" w:color="auto" w:fill="auto"/>
          </w:tcPr>
          <w:p w:rsidR="00FB4733" w:rsidRPr="00922C4D" w:rsidRDefault="00FB4733" w:rsidP="00FB4733">
            <w:pPr>
              <w:shd w:val="clear" w:color="auto" w:fill="FFFFFF" w:themeFill="background1"/>
              <w:spacing w:line="240" w:lineRule="exact"/>
              <w:ind w:left="83"/>
              <w:rPr>
                <w:rFonts w:cs="Times New Roman"/>
                <w:sz w:val="20"/>
                <w:szCs w:val="25"/>
                <w:lang w:val="en-US"/>
              </w:rPr>
            </w:pPr>
            <w:r w:rsidRPr="00922C4D">
              <w:rPr>
                <w:rFonts w:cs="Times New Roman"/>
                <w:sz w:val="20"/>
                <w:szCs w:val="25"/>
                <w:lang w:val="en-US"/>
              </w:rPr>
              <w:t>Depreciation and amortization</w:t>
            </w:r>
          </w:p>
        </w:tc>
        <w:tc>
          <w:tcPr>
            <w:tcW w:w="1368" w:type="dxa"/>
            <w:shd w:val="clear" w:color="auto" w:fill="auto"/>
          </w:tcPr>
          <w:p w:rsidR="00FB4733" w:rsidRPr="00922C4D" w:rsidRDefault="00FB4733" w:rsidP="00FB4733">
            <w:pPr>
              <w:shd w:val="clear" w:color="auto" w:fill="FFFFFF" w:themeFill="background1"/>
              <w:tabs>
                <w:tab w:val="decimal" w:pos="1132"/>
              </w:tabs>
              <w:spacing w:line="240" w:lineRule="exact"/>
              <w:ind w:left="90"/>
              <w:rPr>
                <w:rFonts w:cstheme="minorBidi"/>
                <w:sz w:val="20"/>
                <w:szCs w:val="20"/>
                <w:lang w:val="en-US"/>
              </w:rPr>
            </w:pPr>
            <w:r w:rsidRPr="00922C4D">
              <w:rPr>
                <w:rFonts w:cstheme="minorBidi"/>
                <w:sz w:val="20"/>
                <w:szCs w:val="20"/>
                <w:lang w:val="en-US"/>
              </w:rPr>
              <w:t>1,162,548</w:t>
            </w:r>
          </w:p>
        </w:tc>
        <w:tc>
          <w:tcPr>
            <w:tcW w:w="108" w:type="dxa"/>
            <w:shd w:val="clear" w:color="auto" w:fill="auto"/>
          </w:tcPr>
          <w:p w:rsidR="00FB4733" w:rsidRPr="00922C4D" w:rsidRDefault="00FB4733" w:rsidP="00FB4733">
            <w:pPr>
              <w:shd w:val="clear" w:color="auto" w:fill="FFFFFF" w:themeFill="background1"/>
              <w:spacing w:line="240" w:lineRule="exact"/>
              <w:ind w:left="90"/>
              <w:rPr>
                <w:rFonts w:cs="Times New Roman"/>
                <w:sz w:val="20"/>
                <w:szCs w:val="20"/>
              </w:rPr>
            </w:pPr>
          </w:p>
        </w:tc>
        <w:tc>
          <w:tcPr>
            <w:tcW w:w="1252" w:type="dxa"/>
            <w:shd w:val="clear" w:color="auto" w:fill="auto"/>
          </w:tcPr>
          <w:p w:rsidR="00FB4733" w:rsidRPr="00922C4D" w:rsidRDefault="00FB4733" w:rsidP="00FB4733">
            <w:pPr>
              <w:shd w:val="clear" w:color="auto" w:fill="FFFFFF" w:themeFill="background1"/>
              <w:tabs>
                <w:tab w:val="decimal" w:pos="1134"/>
              </w:tabs>
              <w:spacing w:line="240" w:lineRule="exact"/>
              <w:ind w:left="90"/>
              <w:rPr>
                <w:rFonts w:cs="Times New Roman"/>
                <w:sz w:val="20"/>
                <w:szCs w:val="20"/>
              </w:rPr>
            </w:pPr>
            <w:r w:rsidRPr="00922C4D">
              <w:rPr>
                <w:rFonts w:cs="Times New Roman"/>
                <w:sz w:val="20"/>
                <w:szCs w:val="20"/>
                <w:lang w:val="en-US"/>
              </w:rPr>
              <w:t>77,957</w:t>
            </w:r>
          </w:p>
        </w:tc>
        <w:tc>
          <w:tcPr>
            <w:tcW w:w="91" w:type="dxa"/>
            <w:shd w:val="clear" w:color="auto" w:fill="auto"/>
          </w:tcPr>
          <w:p w:rsidR="00FB4733" w:rsidRPr="00922C4D" w:rsidRDefault="00FB4733" w:rsidP="00FB4733">
            <w:pPr>
              <w:shd w:val="clear" w:color="auto" w:fill="FFFFFF" w:themeFill="background1"/>
              <w:spacing w:line="240" w:lineRule="exact"/>
              <w:rPr>
                <w:rFonts w:cs="Times New Roman"/>
                <w:sz w:val="20"/>
                <w:szCs w:val="20"/>
              </w:rPr>
            </w:pPr>
          </w:p>
        </w:tc>
        <w:tc>
          <w:tcPr>
            <w:tcW w:w="1301" w:type="dxa"/>
            <w:shd w:val="clear" w:color="auto" w:fill="auto"/>
          </w:tcPr>
          <w:p w:rsidR="00FB4733" w:rsidRPr="00922C4D" w:rsidRDefault="00FB4733" w:rsidP="006E1882">
            <w:pPr>
              <w:shd w:val="clear" w:color="auto" w:fill="FFFFFF" w:themeFill="background1"/>
              <w:tabs>
                <w:tab w:val="decimal" w:pos="1053"/>
              </w:tabs>
              <w:spacing w:line="240" w:lineRule="exact"/>
              <w:ind w:left="90"/>
              <w:rPr>
                <w:rFonts w:cstheme="minorBidi"/>
                <w:sz w:val="20"/>
                <w:szCs w:val="20"/>
              </w:rPr>
            </w:pPr>
            <w:r w:rsidRPr="00922C4D">
              <w:rPr>
                <w:rFonts w:cs="Times New Roman"/>
                <w:sz w:val="20"/>
                <w:szCs w:val="20"/>
                <w:lang w:val="en-US"/>
              </w:rPr>
              <w:t>3,</w:t>
            </w:r>
            <w:r w:rsidR="006E1882" w:rsidRPr="00922C4D">
              <w:rPr>
                <w:rFonts w:cstheme="minorBidi"/>
                <w:sz w:val="20"/>
                <w:szCs w:val="20"/>
                <w:lang w:val="en-US"/>
              </w:rPr>
              <w:t>418</w:t>
            </w:r>
          </w:p>
        </w:tc>
        <w:tc>
          <w:tcPr>
            <w:tcW w:w="114" w:type="dxa"/>
            <w:shd w:val="clear" w:color="auto" w:fill="auto"/>
          </w:tcPr>
          <w:p w:rsidR="00FB4733" w:rsidRPr="00922C4D" w:rsidRDefault="00FB4733" w:rsidP="00FB4733">
            <w:pPr>
              <w:shd w:val="clear" w:color="auto" w:fill="FFFFFF" w:themeFill="background1"/>
              <w:spacing w:line="240" w:lineRule="exact"/>
              <w:ind w:left="90"/>
              <w:rPr>
                <w:rFonts w:cs="Times New Roman"/>
                <w:sz w:val="20"/>
                <w:szCs w:val="20"/>
              </w:rPr>
            </w:pPr>
          </w:p>
        </w:tc>
        <w:tc>
          <w:tcPr>
            <w:tcW w:w="1260" w:type="dxa"/>
            <w:shd w:val="clear" w:color="auto" w:fill="auto"/>
          </w:tcPr>
          <w:p w:rsidR="00FB4733" w:rsidRPr="00922C4D" w:rsidRDefault="00FB4733" w:rsidP="006E1882">
            <w:pPr>
              <w:shd w:val="clear" w:color="auto" w:fill="FFFFFF" w:themeFill="background1"/>
              <w:tabs>
                <w:tab w:val="decimal" w:pos="1083"/>
              </w:tabs>
              <w:spacing w:line="240" w:lineRule="exact"/>
              <w:ind w:left="90"/>
              <w:rPr>
                <w:rFonts w:cs="Times New Roman"/>
                <w:sz w:val="20"/>
                <w:szCs w:val="20"/>
              </w:rPr>
            </w:pPr>
            <w:r w:rsidRPr="00922C4D">
              <w:rPr>
                <w:rFonts w:cs="Times New Roman"/>
                <w:sz w:val="20"/>
                <w:szCs w:val="20"/>
                <w:lang w:val="en-US"/>
              </w:rPr>
              <w:t>3,</w:t>
            </w:r>
            <w:r w:rsidR="006E1882" w:rsidRPr="00922C4D">
              <w:rPr>
                <w:rFonts w:cs="Times New Roman"/>
                <w:sz w:val="20"/>
                <w:szCs w:val="20"/>
                <w:lang w:val="en-US"/>
              </w:rPr>
              <w:t>358</w:t>
            </w:r>
          </w:p>
        </w:tc>
        <w:tc>
          <w:tcPr>
            <w:tcW w:w="90" w:type="dxa"/>
            <w:shd w:val="clear" w:color="auto" w:fill="auto"/>
          </w:tcPr>
          <w:p w:rsidR="00FB4733" w:rsidRPr="00922C4D" w:rsidRDefault="00FB4733" w:rsidP="00FB4733">
            <w:pPr>
              <w:shd w:val="clear" w:color="auto" w:fill="FFFFFF" w:themeFill="background1"/>
              <w:spacing w:line="240" w:lineRule="exact"/>
              <w:rPr>
                <w:rFonts w:cs="Times New Roman"/>
                <w:sz w:val="20"/>
                <w:szCs w:val="20"/>
              </w:rPr>
            </w:pPr>
          </w:p>
        </w:tc>
        <w:tc>
          <w:tcPr>
            <w:tcW w:w="1293" w:type="dxa"/>
            <w:shd w:val="clear" w:color="auto" w:fill="auto"/>
          </w:tcPr>
          <w:p w:rsidR="00FB4733" w:rsidRPr="00922C4D" w:rsidRDefault="00FB4733" w:rsidP="00FB4733">
            <w:pPr>
              <w:shd w:val="clear" w:color="auto" w:fill="FFFFFF" w:themeFill="background1"/>
              <w:tabs>
                <w:tab w:val="decimal" w:pos="951"/>
              </w:tabs>
              <w:spacing w:line="240" w:lineRule="exact"/>
              <w:ind w:left="90"/>
              <w:rPr>
                <w:rFonts w:cs="Times New Roman"/>
                <w:sz w:val="20"/>
                <w:szCs w:val="20"/>
              </w:rPr>
            </w:pPr>
            <w:r w:rsidRPr="00922C4D">
              <w:rPr>
                <w:rFonts w:cs="Times New Roman"/>
                <w:sz w:val="20"/>
                <w:szCs w:val="20"/>
                <w:lang w:val="en-US"/>
              </w:rPr>
              <w:t>1,533</w:t>
            </w:r>
          </w:p>
        </w:tc>
        <w:tc>
          <w:tcPr>
            <w:tcW w:w="85" w:type="dxa"/>
            <w:shd w:val="clear" w:color="auto" w:fill="auto"/>
          </w:tcPr>
          <w:p w:rsidR="00FB4733" w:rsidRPr="00922C4D" w:rsidRDefault="00FB4733" w:rsidP="00FB4733">
            <w:pPr>
              <w:shd w:val="clear" w:color="auto" w:fill="FFFFFF" w:themeFill="background1"/>
              <w:spacing w:line="240" w:lineRule="exact"/>
              <w:ind w:left="90"/>
              <w:rPr>
                <w:rFonts w:cs="Times New Roman"/>
                <w:sz w:val="20"/>
                <w:szCs w:val="20"/>
              </w:rPr>
            </w:pPr>
          </w:p>
        </w:tc>
        <w:tc>
          <w:tcPr>
            <w:tcW w:w="1355" w:type="dxa"/>
            <w:shd w:val="clear" w:color="auto" w:fill="auto"/>
          </w:tcPr>
          <w:p w:rsidR="00FB4733" w:rsidRPr="00922C4D" w:rsidRDefault="00FB4733" w:rsidP="00FB4733">
            <w:pPr>
              <w:shd w:val="clear" w:color="auto" w:fill="FFFFFF" w:themeFill="background1"/>
              <w:tabs>
                <w:tab w:val="decimal" w:pos="949"/>
              </w:tabs>
              <w:spacing w:line="240" w:lineRule="exact"/>
              <w:ind w:left="90"/>
              <w:rPr>
                <w:rFonts w:cs="Times New Roman"/>
                <w:sz w:val="20"/>
                <w:szCs w:val="20"/>
              </w:rPr>
            </w:pPr>
            <w:r w:rsidRPr="00922C4D">
              <w:rPr>
                <w:rFonts w:cs="Times New Roman"/>
                <w:sz w:val="20"/>
                <w:szCs w:val="20"/>
                <w:lang w:val="en-US"/>
              </w:rPr>
              <w:t>1,675</w:t>
            </w:r>
          </w:p>
        </w:tc>
        <w:tc>
          <w:tcPr>
            <w:tcW w:w="90" w:type="dxa"/>
            <w:shd w:val="clear" w:color="auto" w:fill="auto"/>
          </w:tcPr>
          <w:p w:rsidR="00FB4733" w:rsidRPr="00922C4D" w:rsidRDefault="00FB4733" w:rsidP="00FB4733">
            <w:pPr>
              <w:shd w:val="clear" w:color="auto" w:fill="FFFFFF" w:themeFill="background1"/>
              <w:spacing w:line="240" w:lineRule="exact"/>
              <w:rPr>
                <w:rFonts w:cs="Times New Roman"/>
                <w:sz w:val="20"/>
                <w:szCs w:val="20"/>
              </w:rPr>
            </w:pPr>
          </w:p>
        </w:tc>
        <w:tc>
          <w:tcPr>
            <w:tcW w:w="1260" w:type="dxa"/>
            <w:shd w:val="clear" w:color="auto" w:fill="auto"/>
          </w:tcPr>
          <w:p w:rsidR="00FB4733" w:rsidRPr="00922C4D" w:rsidRDefault="00FB4733" w:rsidP="00FB4733">
            <w:pPr>
              <w:shd w:val="clear" w:color="auto" w:fill="FFFFFF" w:themeFill="background1"/>
              <w:tabs>
                <w:tab w:val="decimal" w:pos="1106"/>
              </w:tabs>
              <w:spacing w:line="240" w:lineRule="exact"/>
              <w:ind w:left="90"/>
              <w:rPr>
                <w:rFonts w:cs="Times New Roman"/>
                <w:sz w:val="20"/>
                <w:szCs w:val="20"/>
              </w:rPr>
            </w:pPr>
            <w:r w:rsidRPr="00922C4D">
              <w:rPr>
                <w:rFonts w:cs="Times New Roman"/>
                <w:sz w:val="20"/>
                <w:szCs w:val="20"/>
                <w:lang w:val="en-US"/>
              </w:rPr>
              <w:t>1,167,499</w:t>
            </w:r>
          </w:p>
        </w:tc>
        <w:tc>
          <w:tcPr>
            <w:tcW w:w="90" w:type="dxa"/>
            <w:shd w:val="clear" w:color="auto" w:fill="auto"/>
          </w:tcPr>
          <w:p w:rsidR="00FB4733" w:rsidRPr="00922C4D" w:rsidRDefault="00FB4733" w:rsidP="00FB4733">
            <w:pPr>
              <w:shd w:val="clear" w:color="auto" w:fill="FFFFFF" w:themeFill="background1"/>
              <w:spacing w:line="240" w:lineRule="exact"/>
              <w:ind w:left="90"/>
              <w:rPr>
                <w:rFonts w:cs="Times New Roman"/>
                <w:sz w:val="20"/>
                <w:szCs w:val="20"/>
              </w:rPr>
            </w:pPr>
          </w:p>
        </w:tc>
        <w:tc>
          <w:tcPr>
            <w:tcW w:w="1350" w:type="dxa"/>
            <w:shd w:val="clear" w:color="auto" w:fill="auto"/>
          </w:tcPr>
          <w:p w:rsidR="00FB4733" w:rsidRPr="00922C4D" w:rsidRDefault="00FB4733" w:rsidP="00FB4733">
            <w:pPr>
              <w:shd w:val="clear" w:color="auto" w:fill="FFFFFF" w:themeFill="background1"/>
              <w:tabs>
                <w:tab w:val="decimal" w:pos="1223"/>
              </w:tabs>
              <w:spacing w:line="240" w:lineRule="exact"/>
              <w:ind w:left="90"/>
              <w:rPr>
                <w:rFonts w:cs="Times New Roman"/>
                <w:sz w:val="20"/>
                <w:szCs w:val="20"/>
              </w:rPr>
            </w:pPr>
            <w:r w:rsidRPr="00922C4D">
              <w:rPr>
                <w:rFonts w:cs="Times New Roman"/>
                <w:sz w:val="20"/>
                <w:szCs w:val="20"/>
              </w:rPr>
              <w:t>82,990</w:t>
            </w:r>
          </w:p>
        </w:tc>
      </w:tr>
      <w:tr w:rsidR="00922C4D" w:rsidRPr="00922C4D" w:rsidTr="00D51FA3">
        <w:tc>
          <w:tcPr>
            <w:tcW w:w="2700" w:type="dxa"/>
            <w:shd w:val="clear" w:color="auto" w:fill="auto"/>
          </w:tcPr>
          <w:p w:rsidR="00FB4733" w:rsidRPr="00922C4D" w:rsidRDefault="00FB4733" w:rsidP="00FB4733">
            <w:pPr>
              <w:shd w:val="clear" w:color="auto" w:fill="FFFFFF" w:themeFill="background1"/>
              <w:spacing w:line="240" w:lineRule="exact"/>
              <w:ind w:left="83"/>
              <w:rPr>
                <w:rFonts w:cs="Times New Roman"/>
                <w:sz w:val="20"/>
                <w:szCs w:val="20"/>
              </w:rPr>
            </w:pPr>
            <w:r w:rsidRPr="00922C4D">
              <w:rPr>
                <w:rFonts w:cs="Times New Roman"/>
                <w:sz w:val="20"/>
                <w:szCs w:val="20"/>
              </w:rPr>
              <w:t>Addition on non-current assets</w:t>
            </w:r>
          </w:p>
        </w:tc>
        <w:tc>
          <w:tcPr>
            <w:tcW w:w="1368" w:type="dxa"/>
            <w:shd w:val="clear" w:color="auto" w:fill="auto"/>
          </w:tcPr>
          <w:p w:rsidR="00FB4733" w:rsidRPr="00922C4D" w:rsidRDefault="00FB4733" w:rsidP="00FB4733">
            <w:pPr>
              <w:shd w:val="clear" w:color="auto" w:fill="FFFFFF" w:themeFill="background1"/>
              <w:tabs>
                <w:tab w:val="decimal" w:pos="1132"/>
              </w:tabs>
              <w:spacing w:line="240" w:lineRule="exact"/>
              <w:ind w:left="90"/>
              <w:rPr>
                <w:rFonts w:cs="Times New Roman"/>
                <w:sz w:val="20"/>
                <w:szCs w:val="20"/>
              </w:rPr>
            </w:pPr>
          </w:p>
        </w:tc>
        <w:tc>
          <w:tcPr>
            <w:tcW w:w="108" w:type="dxa"/>
            <w:shd w:val="clear" w:color="auto" w:fill="auto"/>
          </w:tcPr>
          <w:p w:rsidR="00FB4733" w:rsidRPr="00922C4D" w:rsidRDefault="00FB4733" w:rsidP="00FB4733">
            <w:pPr>
              <w:shd w:val="clear" w:color="auto" w:fill="FFFFFF" w:themeFill="background1"/>
              <w:spacing w:line="240" w:lineRule="exact"/>
              <w:ind w:left="90"/>
              <w:rPr>
                <w:rFonts w:cs="Times New Roman"/>
                <w:sz w:val="20"/>
                <w:szCs w:val="20"/>
              </w:rPr>
            </w:pPr>
          </w:p>
        </w:tc>
        <w:tc>
          <w:tcPr>
            <w:tcW w:w="1252" w:type="dxa"/>
            <w:shd w:val="clear" w:color="auto" w:fill="auto"/>
          </w:tcPr>
          <w:p w:rsidR="00FB4733" w:rsidRPr="00922C4D" w:rsidRDefault="00FB4733" w:rsidP="00FB4733">
            <w:pPr>
              <w:shd w:val="clear" w:color="auto" w:fill="FFFFFF" w:themeFill="background1"/>
              <w:tabs>
                <w:tab w:val="decimal" w:pos="1134"/>
              </w:tabs>
              <w:spacing w:line="240" w:lineRule="exact"/>
              <w:ind w:left="90"/>
              <w:rPr>
                <w:rFonts w:cs="Times New Roman"/>
                <w:sz w:val="20"/>
                <w:szCs w:val="20"/>
              </w:rPr>
            </w:pPr>
          </w:p>
        </w:tc>
        <w:tc>
          <w:tcPr>
            <w:tcW w:w="91" w:type="dxa"/>
            <w:shd w:val="clear" w:color="auto" w:fill="auto"/>
          </w:tcPr>
          <w:p w:rsidR="00FB4733" w:rsidRPr="00922C4D" w:rsidRDefault="00FB4733" w:rsidP="00FB4733">
            <w:pPr>
              <w:shd w:val="clear" w:color="auto" w:fill="FFFFFF" w:themeFill="background1"/>
              <w:spacing w:line="240" w:lineRule="exact"/>
              <w:rPr>
                <w:rFonts w:cs="Times New Roman"/>
                <w:sz w:val="20"/>
                <w:szCs w:val="20"/>
              </w:rPr>
            </w:pPr>
          </w:p>
        </w:tc>
        <w:tc>
          <w:tcPr>
            <w:tcW w:w="1301" w:type="dxa"/>
            <w:shd w:val="clear" w:color="auto" w:fill="auto"/>
          </w:tcPr>
          <w:p w:rsidR="00FB4733" w:rsidRPr="00922C4D" w:rsidRDefault="00FB4733" w:rsidP="00FB4733">
            <w:pPr>
              <w:shd w:val="clear" w:color="auto" w:fill="FFFFFF" w:themeFill="background1"/>
              <w:tabs>
                <w:tab w:val="decimal" w:pos="1053"/>
              </w:tabs>
              <w:spacing w:line="240" w:lineRule="exact"/>
              <w:ind w:left="90"/>
              <w:rPr>
                <w:rFonts w:cs="Times New Roman"/>
                <w:sz w:val="20"/>
                <w:szCs w:val="20"/>
              </w:rPr>
            </w:pPr>
          </w:p>
        </w:tc>
        <w:tc>
          <w:tcPr>
            <w:tcW w:w="114" w:type="dxa"/>
            <w:shd w:val="clear" w:color="auto" w:fill="auto"/>
          </w:tcPr>
          <w:p w:rsidR="00FB4733" w:rsidRPr="00922C4D" w:rsidRDefault="00FB4733" w:rsidP="00FB4733">
            <w:pPr>
              <w:shd w:val="clear" w:color="auto" w:fill="FFFFFF" w:themeFill="background1"/>
              <w:spacing w:line="240" w:lineRule="exact"/>
              <w:ind w:left="90"/>
              <w:rPr>
                <w:rFonts w:cs="Times New Roman"/>
                <w:sz w:val="20"/>
                <w:szCs w:val="20"/>
              </w:rPr>
            </w:pPr>
          </w:p>
        </w:tc>
        <w:tc>
          <w:tcPr>
            <w:tcW w:w="1260" w:type="dxa"/>
            <w:shd w:val="clear" w:color="auto" w:fill="auto"/>
          </w:tcPr>
          <w:p w:rsidR="00FB4733" w:rsidRPr="00922C4D" w:rsidRDefault="00FB4733" w:rsidP="00FB4733">
            <w:pPr>
              <w:shd w:val="clear" w:color="auto" w:fill="FFFFFF" w:themeFill="background1"/>
              <w:tabs>
                <w:tab w:val="decimal" w:pos="1083"/>
              </w:tabs>
              <w:spacing w:line="240" w:lineRule="exact"/>
              <w:ind w:left="90"/>
              <w:rPr>
                <w:rFonts w:cs="Times New Roman"/>
                <w:sz w:val="20"/>
                <w:szCs w:val="20"/>
              </w:rPr>
            </w:pPr>
          </w:p>
        </w:tc>
        <w:tc>
          <w:tcPr>
            <w:tcW w:w="90" w:type="dxa"/>
            <w:shd w:val="clear" w:color="auto" w:fill="auto"/>
          </w:tcPr>
          <w:p w:rsidR="00FB4733" w:rsidRPr="00922C4D" w:rsidRDefault="00FB4733" w:rsidP="00FB4733">
            <w:pPr>
              <w:shd w:val="clear" w:color="auto" w:fill="FFFFFF" w:themeFill="background1"/>
              <w:spacing w:line="240" w:lineRule="exact"/>
              <w:rPr>
                <w:rFonts w:cs="Times New Roman"/>
                <w:sz w:val="20"/>
                <w:szCs w:val="20"/>
              </w:rPr>
            </w:pPr>
          </w:p>
        </w:tc>
        <w:tc>
          <w:tcPr>
            <w:tcW w:w="1293" w:type="dxa"/>
            <w:shd w:val="clear" w:color="auto" w:fill="auto"/>
          </w:tcPr>
          <w:p w:rsidR="00FB4733" w:rsidRPr="00922C4D" w:rsidRDefault="00FB4733" w:rsidP="00FB4733">
            <w:pPr>
              <w:shd w:val="clear" w:color="auto" w:fill="FFFFFF" w:themeFill="background1"/>
              <w:tabs>
                <w:tab w:val="decimal" w:pos="951"/>
              </w:tabs>
              <w:spacing w:line="240" w:lineRule="exact"/>
              <w:ind w:left="90"/>
              <w:rPr>
                <w:rFonts w:cs="Times New Roman"/>
                <w:sz w:val="20"/>
                <w:szCs w:val="20"/>
              </w:rPr>
            </w:pPr>
          </w:p>
        </w:tc>
        <w:tc>
          <w:tcPr>
            <w:tcW w:w="85" w:type="dxa"/>
            <w:shd w:val="clear" w:color="auto" w:fill="auto"/>
          </w:tcPr>
          <w:p w:rsidR="00FB4733" w:rsidRPr="00922C4D" w:rsidRDefault="00FB4733" w:rsidP="00FB4733">
            <w:pPr>
              <w:shd w:val="clear" w:color="auto" w:fill="FFFFFF" w:themeFill="background1"/>
              <w:spacing w:line="240" w:lineRule="exact"/>
              <w:ind w:left="90"/>
              <w:rPr>
                <w:rFonts w:cs="Times New Roman"/>
                <w:sz w:val="20"/>
                <w:szCs w:val="20"/>
              </w:rPr>
            </w:pPr>
          </w:p>
        </w:tc>
        <w:tc>
          <w:tcPr>
            <w:tcW w:w="1355" w:type="dxa"/>
            <w:shd w:val="clear" w:color="auto" w:fill="auto"/>
          </w:tcPr>
          <w:p w:rsidR="00FB4733" w:rsidRPr="00922C4D" w:rsidRDefault="00FB4733" w:rsidP="00FB4733">
            <w:pPr>
              <w:shd w:val="clear" w:color="auto" w:fill="FFFFFF" w:themeFill="background1"/>
              <w:tabs>
                <w:tab w:val="decimal" w:pos="949"/>
              </w:tabs>
              <w:spacing w:line="240" w:lineRule="exact"/>
              <w:ind w:left="90"/>
              <w:rPr>
                <w:rFonts w:cs="Times New Roman"/>
                <w:sz w:val="20"/>
                <w:szCs w:val="20"/>
              </w:rPr>
            </w:pPr>
          </w:p>
        </w:tc>
        <w:tc>
          <w:tcPr>
            <w:tcW w:w="90" w:type="dxa"/>
            <w:shd w:val="clear" w:color="auto" w:fill="auto"/>
          </w:tcPr>
          <w:p w:rsidR="00FB4733" w:rsidRPr="00922C4D" w:rsidRDefault="00FB4733" w:rsidP="00FB4733">
            <w:pPr>
              <w:shd w:val="clear" w:color="auto" w:fill="FFFFFF" w:themeFill="background1"/>
              <w:spacing w:line="240" w:lineRule="exact"/>
              <w:rPr>
                <w:rFonts w:cs="Times New Roman"/>
                <w:sz w:val="20"/>
                <w:szCs w:val="20"/>
              </w:rPr>
            </w:pPr>
          </w:p>
        </w:tc>
        <w:tc>
          <w:tcPr>
            <w:tcW w:w="1260" w:type="dxa"/>
            <w:shd w:val="clear" w:color="auto" w:fill="auto"/>
          </w:tcPr>
          <w:p w:rsidR="00FB4733" w:rsidRPr="00922C4D" w:rsidRDefault="00FB4733" w:rsidP="00FB4733">
            <w:pPr>
              <w:shd w:val="clear" w:color="auto" w:fill="FFFFFF" w:themeFill="background1"/>
              <w:tabs>
                <w:tab w:val="decimal" w:pos="1106"/>
              </w:tabs>
              <w:spacing w:line="240" w:lineRule="exact"/>
              <w:ind w:left="90"/>
              <w:rPr>
                <w:rFonts w:cs="Times New Roman"/>
                <w:sz w:val="20"/>
                <w:szCs w:val="20"/>
              </w:rPr>
            </w:pPr>
          </w:p>
        </w:tc>
        <w:tc>
          <w:tcPr>
            <w:tcW w:w="90" w:type="dxa"/>
            <w:shd w:val="clear" w:color="auto" w:fill="auto"/>
          </w:tcPr>
          <w:p w:rsidR="00FB4733" w:rsidRPr="00922C4D" w:rsidRDefault="00FB4733" w:rsidP="00FB4733">
            <w:pPr>
              <w:shd w:val="clear" w:color="auto" w:fill="FFFFFF" w:themeFill="background1"/>
              <w:spacing w:line="240" w:lineRule="exact"/>
              <w:ind w:left="90"/>
              <w:rPr>
                <w:rFonts w:cs="Times New Roman"/>
                <w:sz w:val="20"/>
                <w:szCs w:val="20"/>
              </w:rPr>
            </w:pPr>
          </w:p>
        </w:tc>
        <w:tc>
          <w:tcPr>
            <w:tcW w:w="1350" w:type="dxa"/>
            <w:shd w:val="clear" w:color="auto" w:fill="auto"/>
          </w:tcPr>
          <w:p w:rsidR="00FB4733" w:rsidRPr="00922C4D" w:rsidRDefault="00FB4733" w:rsidP="00FB4733">
            <w:pPr>
              <w:shd w:val="clear" w:color="auto" w:fill="FFFFFF" w:themeFill="background1"/>
              <w:tabs>
                <w:tab w:val="decimal" w:pos="1223"/>
              </w:tabs>
              <w:spacing w:line="240" w:lineRule="exact"/>
              <w:ind w:left="90"/>
              <w:rPr>
                <w:rFonts w:cs="Times New Roman"/>
                <w:sz w:val="20"/>
                <w:szCs w:val="20"/>
              </w:rPr>
            </w:pPr>
          </w:p>
        </w:tc>
      </w:tr>
      <w:tr w:rsidR="00922C4D" w:rsidRPr="00922C4D" w:rsidTr="00D51FA3">
        <w:tc>
          <w:tcPr>
            <w:tcW w:w="2700" w:type="dxa"/>
            <w:shd w:val="clear" w:color="auto" w:fill="auto"/>
          </w:tcPr>
          <w:p w:rsidR="00FB4733" w:rsidRPr="00922C4D" w:rsidRDefault="00FB4733" w:rsidP="00FB4733">
            <w:pPr>
              <w:shd w:val="clear" w:color="auto" w:fill="FFFFFF" w:themeFill="background1"/>
              <w:spacing w:line="240" w:lineRule="exact"/>
              <w:ind w:left="270"/>
              <w:rPr>
                <w:rFonts w:cs="Times New Roman"/>
                <w:sz w:val="20"/>
                <w:szCs w:val="20"/>
              </w:rPr>
            </w:pPr>
            <w:r w:rsidRPr="00922C4D">
              <w:rPr>
                <w:rFonts w:cs="Times New Roman"/>
                <w:sz w:val="20"/>
                <w:szCs w:val="20"/>
              </w:rPr>
              <w:t>of segment</w:t>
            </w:r>
          </w:p>
        </w:tc>
        <w:tc>
          <w:tcPr>
            <w:tcW w:w="1368" w:type="dxa"/>
            <w:shd w:val="clear" w:color="auto" w:fill="auto"/>
          </w:tcPr>
          <w:p w:rsidR="00FB4733" w:rsidRPr="00922C4D" w:rsidRDefault="00FB4733" w:rsidP="00FB4733">
            <w:pPr>
              <w:shd w:val="clear" w:color="auto" w:fill="FFFFFF" w:themeFill="background1"/>
              <w:tabs>
                <w:tab w:val="decimal" w:pos="1132"/>
              </w:tabs>
              <w:spacing w:line="240" w:lineRule="exact"/>
              <w:ind w:left="90"/>
              <w:rPr>
                <w:rFonts w:cs="Times New Roman"/>
                <w:sz w:val="20"/>
                <w:szCs w:val="20"/>
              </w:rPr>
            </w:pPr>
            <w:r w:rsidRPr="00922C4D">
              <w:rPr>
                <w:rFonts w:cs="Times New Roman"/>
                <w:sz w:val="20"/>
                <w:szCs w:val="20"/>
                <w:lang w:val="en-US"/>
              </w:rPr>
              <w:t>10,280,797</w:t>
            </w:r>
          </w:p>
        </w:tc>
        <w:tc>
          <w:tcPr>
            <w:tcW w:w="108" w:type="dxa"/>
            <w:shd w:val="clear" w:color="auto" w:fill="auto"/>
          </w:tcPr>
          <w:p w:rsidR="00FB4733" w:rsidRPr="00922C4D" w:rsidRDefault="00FB4733" w:rsidP="00FB4733">
            <w:pPr>
              <w:shd w:val="clear" w:color="auto" w:fill="FFFFFF" w:themeFill="background1"/>
              <w:spacing w:line="240" w:lineRule="exact"/>
              <w:ind w:left="90"/>
              <w:rPr>
                <w:rFonts w:cs="Times New Roman"/>
                <w:sz w:val="20"/>
                <w:szCs w:val="20"/>
              </w:rPr>
            </w:pPr>
          </w:p>
        </w:tc>
        <w:tc>
          <w:tcPr>
            <w:tcW w:w="1252" w:type="dxa"/>
            <w:shd w:val="clear" w:color="auto" w:fill="auto"/>
          </w:tcPr>
          <w:p w:rsidR="00FB4733" w:rsidRPr="00922C4D" w:rsidRDefault="00FB4733" w:rsidP="00FB4733">
            <w:pPr>
              <w:shd w:val="clear" w:color="auto" w:fill="FFFFFF" w:themeFill="background1"/>
              <w:tabs>
                <w:tab w:val="decimal" w:pos="1134"/>
              </w:tabs>
              <w:spacing w:line="240" w:lineRule="exact"/>
              <w:ind w:left="90"/>
              <w:rPr>
                <w:rFonts w:cs="Times New Roman"/>
                <w:sz w:val="20"/>
                <w:szCs w:val="20"/>
              </w:rPr>
            </w:pPr>
            <w:r w:rsidRPr="00922C4D">
              <w:rPr>
                <w:rFonts w:cs="Times New Roman"/>
                <w:sz w:val="20"/>
                <w:szCs w:val="20"/>
                <w:lang w:val="en-US"/>
              </w:rPr>
              <w:t>33,236,383</w:t>
            </w:r>
          </w:p>
        </w:tc>
        <w:tc>
          <w:tcPr>
            <w:tcW w:w="91" w:type="dxa"/>
            <w:shd w:val="clear" w:color="auto" w:fill="auto"/>
          </w:tcPr>
          <w:p w:rsidR="00FB4733" w:rsidRPr="00922C4D" w:rsidRDefault="00FB4733" w:rsidP="00FB4733">
            <w:pPr>
              <w:shd w:val="clear" w:color="auto" w:fill="FFFFFF" w:themeFill="background1"/>
              <w:spacing w:line="240" w:lineRule="exact"/>
              <w:rPr>
                <w:rFonts w:cs="Times New Roman"/>
                <w:sz w:val="20"/>
                <w:szCs w:val="20"/>
              </w:rPr>
            </w:pPr>
          </w:p>
        </w:tc>
        <w:tc>
          <w:tcPr>
            <w:tcW w:w="1301" w:type="dxa"/>
            <w:shd w:val="clear" w:color="auto" w:fill="auto"/>
          </w:tcPr>
          <w:p w:rsidR="00FB4733" w:rsidRPr="00922C4D" w:rsidRDefault="00FB4733" w:rsidP="00FB4733">
            <w:pPr>
              <w:shd w:val="clear" w:color="auto" w:fill="FFFFFF" w:themeFill="background1"/>
              <w:tabs>
                <w:tab w:val="decimal" w:pos="1053"/>
              </w:tabs>
              <w:spacing w:line="240" w:lineRule="exact"/>
              <w:ind w:left="90"/>
              <w:rPr>
                <w:rFonts w:cs="Times New Roman"/>
                <w:sz w:val="20"/>
                <w:szCs w:val="20"/>
              </w:rPr>
            </w:pPr>
            <w:r w:rsidRPr="00922C4D">
              <w:rPr>
                <w:rFonts w:cs="Times New Roman"/>
                <w:sz w:val="20"/>
                <w:szCs w:val="20"/>
              </w:rPr>
              <w:t>(</w:t>
            </w:r>
            <w:r w:rsidRPr="00922C4D">
              <w:rPr>
                <w:rFonts w:cs="Times New Roman"/>
                <w:sz w:val="20"/>
                <w:szCs w:val="20"/>
                <w:lang w:val="en-US"/>
              </w:rPr>
              <w:t>2</w:t>
            </w:r>
            <w:r w:rsidRPr="00922C4D">
              <w:rPr>
                <w:rFonts w:cs="Times New Roman"/>
                <w:sz w:val="20"/>
                <w:szCs w:val="20"/>
              </w:rPr>
              <w:t>,</w:t>
            </w:r>
            <w:r w:rsidRPr="00922C4D">
              <w:rPr>
                <w:rFonts w:cs="Times New Roman"/>
                <w:sz w:val="20"/>
                <w:szCs w:val="20"/>
                <w:lang w:val="en-US"/>
              </w:rPr>
              <w:t>953</w:t>
            </w:r>
            <w:r w:rsidRPr="00922C4D">
              <w:rPr>
                <w:rFonts w:cs="Times New Roman"/>
                <w:sz w:val="20"/>
                <w:szCs w:val="20"/>
              </w:rPr>
              <w:t>)</w:t>
            </w:r>
          </w:p>
        </w:tc>
        <w:tc>
          <w:tcPr>
            <w:tcW w:w="114" w:type="dxa"/>
            <w:shd w:val="clear" w:color="auto" w:fill="auto"/>
          </w:tcPr>
          <w:p w:rsidR="00FB4733" w:rsidRPr="00922C4D" w:rsidRDefault="00FB4733" w:rsidP="00FB4733">
            <w:pPr>
              <w:shd w:val="clear" w:color="auto" w:fill="FFFFFF" w:themeFill="background1"/>
              <w:spacing w:line="240" w:lineRule="exact"/>
              <w:ind w:left="90"/>
              <w:rPr>
                <w:rFonts w:cs="Times New Roman"/>
                <w:sz w:val="20"/>
                <w:szCs w:val="20"/>
              </w:rPr>
            </w:pPr>
          </w:p>
        </w:tc>
        <w:tc>
          <w:tcPr>
            <w:tcW w:w="1260" w:type="dxa"/>
            <w:shd w:val="clear" w:color="auto" w:fill="auto"/>
          </w:tcPr>
          <w:p w:rsidR="00FB4733" w:rsidRPr="00922C4D" w:rsidRDefault="00FB4733" w:rsidP="00FB4733">
            <w:pPr>
              <w:shd w:val="clear" w:color="auto" w:fill="FFFFFF" w:themeFill="background1"/>
              <w:tabs>
                <w:tab w:val="decimal" w:pos="1083"/>
              </w:tabs>
              <w:spacing w:line="240" w:lineRule="exact"/>
              <w:ind w:left="90"/>
              <w:rPr>
                <w:rFonts w:cs="Times New Roman"/>
                <w:sz w:val="20"/>
                <w:szCs w:val="20"/>
              </w:rPr>
            </w:pPr>
            <w:r w:rsidRPr="00922C4D">
              <w:rPr>
                <w:rFonts w:cs="Times New Roman"/>
                <w:sz w:val="20"/>
                <w:szCs w:val="20"/>
              </w:rPr>
              <w:t>(</w:t>
            </w:r>
            <w:r w:rsidRPr="00922C4D">
              <w:rPr>
                <w:rFonts w:cs="Times New Roman"/>
                <w:sz w:val="20"/>
                <w:szCs w:val="20"/>
                <w:lang w:val="en-US"/>
              </w:rPr>
              <w:t>8</w:t>
            </w:r>
            <w:r w:rsidRPr="00922C4D">
              <w:rPr>
                <w:rFonts w:cs="Times New Roman"/>
                <w:sz w:val="20"/>
                <w:szCs w:val="20"/>
              </w:rPr>
              <w:t>,</w:t>
            </w:r>
            <w:r w:rsidRPr="00922C4D">
              <w:rPr>
                <w:rFonts w:cs="Times New Roman"/>
                <w:sz w:val="20"/>
                <w:szCs w:val="20"/>
                <w:lang w:val="en-US"/>
              </w:rPr>
              <w:t>520</w:t>
            </w:r>
            <w:r w:rsidRPr="00922C4D">
              <w:rPr>
                <w:rFonts w:cs="Times New Roman"/>
                <w:sz w:val="20"/>
                <w:szCs w:val="20"/>
              </w:rPr>
              <w:t>)</w:t>
            </w:r>
          </w:p>
        </w:tc>
        <w:tc>
          <w:tcPr>
            <w:tcW w:w="90" w:type="dxa"/>
            <w:shd w:val="clear" w:color="auto" w:fill="auto"/>
          </w:tcPr>
          <w:p w:rsidR="00FB4733" w:rsidRPr="00922C4D" w:rsidRDefault="00FB4733" w:rsidP="00FB4733">
            <w:pPr>
              <w:shd w:val="clear" w:color="auto" w:fill="FFFFFF" w:themeFill="background1"/>
              <w:spacing w:line="240" w:lineRule="exact"/>
              <w:rPr>
                <w:rFonts w:cs="Times New Roman"/>
                <w:sz w:val="20"/>
                <w:szCs w:val="20"/>
              </w:rPr>
            </w:pPr>
          </w:p>
        </w:tc>
        <w:tc>
          <w:tcPr>
            <w:tcW w:w="1293" w:type="dxa"/>
            <w:shd w:val="clear" w:color="auto" w:fill="auto"/>
          </w:tcPr>
          <w:p w:rsidR="00FB4733" w:rsidRPr="00922C4D" w:rsidRDefault="00FB4733" w:rsidP="00FB4733">
            <w:pPr>
              <w:shd w:val="clear" w:color="auto" w:fill="FFFFFF" w:themeFill="background1"/>
              <w:tabs>
                <w:tab w:val="decimal" w:pos="951"/>
              </w:tabs>
              <w:spacing w:line="240" w:lineRule="exact"/>
              <w:ind w:left="90"/>
              <w:rPr>
                <w:rFonts w:cs="Times New Roman"/>
                <w:sz w:val="20"/>
                <w:szCs w:val="20"/>
              </w:rPr>
            </w:pPr>
            <w:r w:rsidRPr="00922C4D">
              <w:rPr>
                <w:rFonts w:cs="Times New Roman"/>
                <w:sz w:val="20"/>
                <w:szCs w:val="20"/>
                <w:lang w:val="en-US"/>
              </w:rPr>
              <w:t>392,424</w:t>
            </w:r>
          </w:p>
        </w:tc>
        <w:tc>
          <w:tcPr>
            <w:tcW w:w="85" w:type="dxa"/>
            <w:shd w:val="clear" w:color="auto" w:fill="auto"/>
          </w:tcPr>
          <w:p w:rsidR="00FB4733" w:rsidRPr="00922C4D" w:rsidRDefault="00FB4733" w:rsidP="00FB4733">
            <w:pPr>
              <w:shd w:val="clear" w:color="auto" w:fill="FFFFFF" w:themeFill="background1"/>
              <w:spacing w:line="240" w:lineRule="exact"/>
              <w:ind w:left="90"/>
              <w:rPr>
                <w:rFonts w:cs="Times New Roman"/>
                <w:sz w:val="20"/>
                <w:szCs w:val="20"/>
              </w:rPr>
            </w:pPr>
          </w:p>
        </w:tc>
        <w:tc>
          <w:tcPr>
            <w:tcW w:w="1355" w:type="dxa"/>
            <w:shd w:val="clear" w:color="auto" w:fill="auto"/>
          </w:tcPr>
          <w:p w:rsidR="00FB4733" w:rsidRPr="00922C4D" w:rsidRDefault="00FB4733" w:rsidP="00FB4733">
            <w:pPr>
              <w:shd w:val="clear" w:color="auto" w:fill="FFFFFF" w:themeFill="background1"/>
              <w:tabs>
                <w:tab w:val="decimal" w:pos="949"/>
              </w:tabs>
              <w:spacing w:line="240" w:lineRule="exact"/>
              <w:ind w:left="90"/>
              <w:rPr>
                <w:rFonts w:cs="Times New Roman"/>
                <w:sz w:val="20"/>
                <w:szCs w:val="20"/>
              </w:rPr>
            </w:pPr>
            <w:r w:rsidRPr="00922C4D">
              <w:rPr>
                <w:rFonts w:cs="Times New Roman"/>
                <w:sz w:val="20"/>
                <w:szCs w:val="20"/>
                <w:lang w:val="en-US"/>
              </w:rPr>
              <w:t>22,327</w:t>
            </w:r>
          </w:p>
        </w:tc>
        <w:tc>
          <w:tcPr>
            <w:tcW w:w="90" w:type="dxa"/>
            <w:shd w:val="clear" w:color="auto" w:fill="auto"/>
          </w:tcPr>
          <w:p w:rsidR="00FB4733" w:rsidRPr="00922C4D" w:rsidRDefault="00FB4733" w:rsidP="00FB4733">
            <w:pPr>
              <w:shd w:val="clear" w:color="auto" w:fill="FFFFFF" w:themeFill="background1"/>
              <w:spacing w:line="240" w:lineRule="exact"/>
              <w:rPr>
                <w:rFonts w:cs="Times New Roman"/>
                <w:sz w:val="20"/>
                <w:szCs w:val="20"/>
              </w:rPr>
            </w:pPr>
          </w:p>
        </w:tc>
        <w:tc>
          <w:tcPr>
            <w:tcW w:w="1260" w:type="dxa"/>
            <w:shd w:val="clear" w:color="auto" w:fill="auto"/>
          </w:tcPr>
          <w:p w:rsidR="00FB4733" w:rsidRPr="00922C4D" w:rsidRDefault="00FB4733" w:rsidP="00FB4733">
            <w:pPr>
              <w:shd w:val="clear" w:color="auto" w:fill="FFFFFF" w:themeFill="background1"/>
              <w:tabs>
                <w:tab w:val="decimal" w:pos="1106"/>
              </w:tabs>
              <w:spacing w:line="240" w:lineRule="exact"/>
              <w:ind w:left="90"/>
              <w:rPr>
                <w:rFonts w:cs="Times New Roman"/>
                <w:sz w:val="20"/>
                <w:szCs w:val="20"/>
              </w:rPr>
            </w:pPr>
            <w:r w:rsidRPr="00922C4D">
              <w:rPr>
                <w:rFonts w:cs="Times New Roman"/>
                <w:sz w:val="20"/>
                <w:szCs w:val="20"/>
                <w:lang w:val="en-US"/>
              </w:rPr>
              <w:t>10,670,268</w:t>
            </w:r>
          </w:p>
        </w:tc>
        <w:tc>
          <w:tcPr>
            <w:tcW w:w="90" w:type="dxa"/>
            <w:shd w:val="clear" w:color="auto" w:fill="auto"/>
          </w:tcPr>
          <w:p w:rsidR="00FB4733" w:rsidRPr="00922C4D" w:rsidRDefault="00FB4733" w:rsidP="00FB4733">
            <w:pPr>
              <w:shd w:val="clear" w:color="auto" w:fill="FFFFFF" w:themeFill="background1"/>
              <w:spacing w:line="240" w:lineRule="exact"/>
              <w:ind w:left="90"/>
              <w:rPr>
                <w:rFonts w:cs="Times New Roman"/>
                <w:sz w:val="20"/>
                <w:szCs w:val="20"/>
              </w:rPr>
            </w:pPr>
          </w:p>
        </w:tc>
        <w:tc>
          <w:tcPr>
            <w:tcW w:w="1350" w:type="dxa"/>
            <w:shd w:val="clear" w:color="auto" w:fill="auto"/>
          </w:tcPr>
          <w:p w:rsidR="00FB4733" w:rsidRPr="00922C4D" w:rsidRDefault="00FB4733" w:rsidP="00FB4733">
            <w:pPr>
              <w:shd w:val="clear" w:color="auto" w:fill="FFFFFF" w:themeFill="background1"/>
              <w:tabs>
                <w:tab w:val="decimal" w:pos="1223"/>
              </w:tabs>
              <w:spacing w:line="240" w:lineRule="exact"/>
              <w:ind w:left="90"/>
              <w:rPr>
                <w:rFonts w:cs="Times New Roman"/>
                <w:sz w:val="20"/>
                <w:szCs w:val="20"/>
              </w:rPr>
            </w:pPr>
            <w:r w:rsidRPr="00922C4D">
              <w:rPr>
                <w:rFonts w:cs="Times New Roman"/>
                <w:sz w:val="20"/>
                <w:szCs w:val="20"/>
                <w:lang w:val="en-US"/>
              </w:rPr>
              <w:t>33,250,190</w:t>
            </w:r>
          </w:p>
        </w:tc>
      </w:tr>
    </w:tbl>
    <w:p w:rsidR="001F29D4" w:rsidRPr="00922C4D" w:rsidRDefault="001F29D4" w:rsidP="00F844E2">
      <w:pPr>
        <w:pStyle w:val="ListParagraph"/>
        <w:spacing w:before="240" w:after="120" w:line="240" w:lineRule="auto"/>
        <w:ind w:left="450"/>
        <w:rPr>
          <w:rFonts w:cs="Times New Roman"/>
          <w:b/>
          <w:bCs/>
          <w:sz w:val="24"/>
          <w:szCs w:val="24"/>
        </w:rPr>
        <w:sectPr w:rsidR="001F29D4" w:rsidRPr="00922C4D" w:rsidSect="000670AC">
          <w:pgSz w:w="16838" w:h="11906" w:orient="landscape" w:code="9"/>
          <w:pgMar w:top="1440" w:right="1224" w:bottom="1224" w:left="1440" w:header="706" w:footer="706" w:gutter="0"/>
          <w:cols w:space="737"/>
        </w:sectPr>
      </w:pPr>
    </w:p>
    <w:p w:rsidR="00912D9E" w:rsidRPr="00922C4D" w:rsidRDefault="00912D9E" w:rsidP="00507D22">
      <w:pPr>
        <w:pStyle w:val="ListParagraph"/>
        <w:numPr>
          <w:ilvl w:val="0"/>
          <w:numId w:val="21"/>
        </w:numPr>
        <w:spacing w:after="120" w:line="240" w:lineRule="auto"/>
        <w:ind w:left="547" w:hanging="547"/>
        <w:rPr>
          <w:rFonts w:cs="Times New Roman"/>
          <w:b/>
          <w:bCs/>
          <w:sz w:val="24"/>
          <w:szCs w:val="24"/>
        </w:rPr>
      </w:pPr>
      <w:r w:rsidRPr="00922C4D">
        <w:rPr>
          <w:rFonts w:cs="Times New Roman"/>
          <w:b/>
          <w:bCs/>
          <w:sz w:val="20"/>
          <w:szCs w:val="20"/>
        </w:rPr>
        <w:lastRenderedPageBreak/>
        <w:t>PROVIDENT  FUND</w:t>
      </w:r>
    </w:p>
    <w:p w:rsidR="00912D9E" w:rsidRPr="00922C4D" w:rsidRDefault="00912D9E" w:rsidP="00CB17E3">
      <w:pPr>
        <w:pStyle w:val="ListParagraph"/>
        <w:spacing w:before="240" w:line="240" w:lineRule="auto"/>
        <w:ind w:left="547" w:right="-1"/>
        <w:jc w:val="thaiDistribute"/>
        <w:rPr>
          <w:rFonts w:cs="Times New Roman"/>
          <w:sz w:val="24"/>
          <w:szCs w:val="24"/>
        </w:rPr>
      </w:pPr>
      <w:r w:rsidRPr="00922C4D">
        <w:rPr>
          <w:rFonts w:cs="Times New Roman"/>
          <w:sz w:val="24"/>
          <w:szCs w:val="24"/>
        </w:rPr>
        <w:t>The group jointly registered a provident fund which contributed to by both the employees and the Company. Currently, the Fund is managed by Kasikorn Asset Management (Thailand) Company Limited.</w:t>
      </w:r>
      <w:r w:rsidR="00B77337" w:rsidRPr="00922C4D">
        <w:rPr>
          <w:rFonts w:cs="Times New Roman"/>
          <w:sz w:val="24"/>
          <w:szCs w:val="24"/>
        </w:rPr>
        <w:t xml:space="preserve"> The Fund will be paid to employees according to the group’s provident fund policy</w:t>
      </w:r>
      <w:r w:rsidRPr="00922C4D">
        <w:rPr>
          <w:rFonts w:cs="Times New Roman"/>
          <w:sz w:val="24"/>
          <w:szCs w:val="24"/>
        </w:rPr>
        <w:t>.</w:t>
      </w:r>
    </w:p>
    <w:p w:rsidR="00912D9E" w:rsidRPr="00922C4D" w:rsidRDefault="00912D9E" w:rsidP="00CB17E3">
      <w:pPr>
        <w:pStyle w:val="ListParagraph"/>
        <w:spacing w:before="240" w:after="480" w:line="240" w:lineRule="auto"/>
        <w:ind w:left="547" w:right="-1"/>
        <w:jc w:val="thaiDistribute"/>
        <w:rPr>
          <w:rFonts w:cs="Times New Roman"/>
          <w:sz w:val="24"/>
          <w:szCs w:val="24"/>
        </w:rPr>
      </w:pPr>
      <w:r w:rsidRPr="00922C4D">
        <w:rPr>
          <w:rFonts w:cs="Times New Roman"/>
          <w:sz w:val="24"/>
          <w:szCs w:val="24"/>
        </w:rPr>
        <w:t xml:space="preserve">For the years ended December </w:t>
      </w:r>
      <w:r w:rsidR="00A50E03" w:rsidRPr="00922C4D">
        <w:rPr>
          <w:sz w:val="24"/>
          <w:szCs w:val="24"/>
          <w:lang w:val="en-US"/>
        </w:rPr>
        <w:t>31</w:t>
      </w:r>
      <w:r w:rsidRPr="00922C4D">
        <w:rPr>
          <w:rFonts w:cs="Times New Roman"/>
          <w:sz w:val="24"/>
          <w:szCs w:val="24"/>
        </w:rPr>
        <w:t xml:space="preserve">, </w:t>
      </w:r>
      <w:r w:rsidR="00A50E03" w:rsidRPr="00922C4D">
        <w:rPr>
          <w:sz w:val="24"/>
          <w:szCs w:val="24"/>
          <w:lang w:val="en-US"/>
        </w:rPr>
        <w:t>2016</w:t>
      </w:r>
      <w:r w:rsidRPr="00922C4D">
        <w:rPr>
          <w:rFonts w:cs="Times New Roman"/>
          <w:sz w:val="24"/>
          <w:szCs w:val="24"/>
        </w:rPr>
        <w:t xml:space="preserve"> and </w:t>
      </w:r>
      <w:r w:rsidR="00A50E03" w:rsidRPr="00922C4D">
        <w:rPr>
          <w:sz w:val="24"/>
          <w:szCs w:val="24"/>
          <w:lang w:val="en-US"/>
        </w:rPr>
        <w:t>2015</w:t>
      </w:r>
      <w:r w:rsidRPr="00922C4D">
        <w:rPr>
          <w:rFonts w:cs="Times New Roman"/>
          <w:sz w:val="24"/>
          <w:szCs w:val="24"/>
        </w:rPr>
        <w:t xml:space="preserve">, </w:t>
      </w:r>
      <w:r w:rsidR="009535B0" w:rsidRPr="00922C4D">
        <w:rPr>
          <w:rFonts w:cs="Times New Roman"/>
          <w:sz w:val="24"/>
          <w:szCs w:val="24"/>
        </w:rPr>
        <w:t xml:space="preserve">the </w:t>
      </w:r>
      <w:r w:rsidR="00B90F9B" w:rsidRPr="00922C4D">
        <w:rPr>
          <w:rFonts w:cs="Times New Roman"/>
          <w:sz w:val="24"/>
          <w:szCs w:val="24"/>
        </w:rPr>
        <w:t>G</w:t>
      </w:r>
      <w:r w:rsidR="009535B0" w:rsidRPr="00922C4D">
        <w:rPr>
          <w:rFonts w:cs="Times New Roman"/>
          <w:sz w:val="24"/>
          <w:szCs w:val="24"/>
        </w:rPr>
        <w:t xml:space="preserve">roup paid </w:t>
      </w:r>
      <w:r w:rsidR="00B77337" w:rsidRPr="00922C4D">
        <w:rPr>
          <w:rFonts w:cs="Times New Roman"/>
          <w:sz w:val="24"/>
          <w:szCs w:val="24"/>
        </w:rPr>
        <w:t>provident fund contributions</w:t>
      </w:r>
      <w:r w:rsidRPr="00922C4D">
        <w:rPr>
          <w:rFonts w:cs="Times New Roman"/>
          <w:sz w:val="24"/>
          <w:szCs w:val="24"/>
        </w:rPr>
        <w:t xml:space="preserve"> Baht </w:t>
      </w:r>
      <w:r w:rsidR="00A50E03" w:rsidRPr="00922C4D">
        <w:rPr>
          <w:rFonts w:cs="Times New Roman"/>
          <w:sz w:val="24"/>
          <w:szCs w:val="24"/>
          <w:lang w:val="en-US"/>
        </w:rPr>
        <w:t>0</w:t>
      </w:r>
      <w:r w:rsidR="009842CA" w:rsidRPr="00922C4D">
        <w:rPr>
          <w:rFonts w:cs="Times New Roman"/>
          <w:sz w:val="24"/>
          <w:szCs w:val="24"/>
        </w:rPr>
        <w:t>.</w:t>
      </w:r>
      <w:r w:rsidR="00A50E03" w:rsidRPr="00922C4D">
        <w:rPr>
          <w:rFonts w:cs="Times New Roman"/>
          <w:sz w:val="24"/>
          <w:szCs w:val="24"/>
          <w:lang w:val="en-US"/>
        </w:rPr>
        <w:t>56</w:t>
      </w:r>
      <w:r w:rsidRPr="00922C4D">
        <w:rPr>
          <w:rFonts w:cs="Times New Roman"/>
          <w:sz w:val="24"/>
          <w:szCs w:val="24"/>
        </w:rPr>
        <w:t xml:space="preserve"> million and Baht </w:t>
      </w:r>
      <w:r w:rsidR="00A50E03" w:rsidRPr="00922C4D">
        <w:rPr>
          <w:rFonts w:cs="Times New Roman"/>
          <w:sz w:val="24"/>
          <w:szCs w:val="24"/>
          <w:lang w:val="en-US"/>
        </w:rPr>
        <w:t>0</w:t>
      </w:r>
      <w:r w:rsidR="009842CA" w:rsidRPr="00922C4D">
        <w:rPr>
          <w:rFonts w:cs="Times New Roman"/>
          <w:sz w:val="24"/>
          <w:szCs w:val="24"/>
        </w:rPr>
        <w:t>.</w:t>
      </w:r>
      <w:r w:rsidR="00A50E03" w:rsidRPr="00922C4D">
        <w:rPr>
          <w:rFonts w:cs="Times New Roman"/>
          <w:sz w:val="24"/>
          <w:szCs w:val="24"/>
          <w:lang w:val="en-US"/>
        </w:rPr>
        <w:t>57</w:t>
      </w:r>
      <w:r w:rsidRPr="00922C4D">
        <w:rPr>
          <w:rFonts w:cs="Times New Roman"/>
          <w:sz w:val="24"/>
          <w:szCs w:val="24"/>
        </w:rPr>
        <w:t xml:space="preserve"> million, respectively</w:t>
      </w:r>
      <w:r w:rsidR="009535B0" w:rsidRPr="00922C4D">
        <w:rPr>
          <w:rFonts w:cs="Times New Roman"/>
          <w:sz w:val="24"/>
          <w:szCs w:val="24"/>
        </w:rPr>
        <w:t xml:space="preserve"> in </w:t>
      </w:r>
      <w:r w:rsidR="00F539DC" w:rsidRPr="00922C4D">
        <w:rPr>
          <w:rFonts w:cs="Times New Roman"/>
          <w:sz w:val="24"/>
          <w:szCs w:val="24"/>
        </w:rPr>
        <w:t xml:space="preserve">the </w:t>
      </w:r>
      <w:r w:rsidR="009535B0" w:rsidRPr="00922C4D">
        <w:rPr>
          <w:rFonts w:cs="Times New Roman"/>
          <w:sz w:val="24"/>
          <w:szCs w:val="24"/>
        </w:rPr>
        <w:t>consolidate</w:t>
      </w:r>
      <w:r w:rsidR="00CB17E3" w:rsidRPr="00922C4D">
        <w:rPr>
          <w:rFonts w:cs="Times New Roman"/>
          <w:sz w:val="24"/>
          <w:szCs w:val="24"/>
        </w:rPr>
        <w:t>d</w:t>
      </w:r>
      <w:r w:rsidR="009535B0" w:rsidRPr="00922C4D">
        <w:rPr>
          <w:rFonts w:cs="Times New Roman"/>
          <w:sz w:val="24"/>
          <w:szCs w:val="24"/>
        </w:rPr>
        <w:t xml:space="preserve"> financial statements</w:t>
      </w:r>
      <w:r w:rsidR="00B77337" w:rsidRPr="00922C4D">
        <w:rPr>
          <w:rFonts w:cs="Times New Roman"/>
          <w:sz w:val="24"/>
          <w:szCs w:val="24"/>
        </w:rPr>
        <w:t>,</w:t>
      </w:r>
      <w:r w:rsidR="009535B0" w:rsidRPr="00922C4D">
        <w:rPr>
          <w:rFonts w:cs="Times New Roman"/>
          <w:sz w:val="24"/>
          <w:szCs w:val="24"/>
        </w:rPr>
        <w:t xml:space="preserve"> and Baht </w:t>
      </w:r>
      <w:r w:rsidR="00A50E03" w:rsidRPr="00922C4D">
        <w:rPr>
          <w:rFonts w:cs="Times New Roman"/>
          <w:sz w:val="24"/>
          <w:szCs w:val="24"/>
          <w:lang w:val="en-US"/>
        </w:rPr>
        <w:t>0</w:t>
      </w:r>
      <w:r w:rsidR="009842CA" w:rsidRPr="00922C4D">
        <w:rPr>
          <w:rFonts w:cs="Times New Roman"/>
          <w:sz w:val="24"/>
          <w:szCs w:val="24"/>
        </w:rPr>
        <w:t>.</w:t>
      </w:r>
      <w:r w:rsidR="00A50E03" w:rsidRPr="00922C4D">
        <w:rPr>
          <w:rFonts w:cs="Times New Roman"/>
          <w:sz w:val="24"/>
          <w:szCs w:val="24"/>
          <w:lang w:val="en-US"/>
        </w:rPr>
        <w:t>06</w:t>
      </w:r>
      <w:r w:rsidR="009842CA" w:rsidRPr="00922C4D">
        <w:rPr>
          <w:rFonts w:cs="Times New Roman"/>
          <w:sz w:val="24"/>
          <w:szCs w:val="24"/>
        </w:rPr>
        <w:t xml:space="preserve"> </w:t>
      </w:r>
      <w:r w:rsidR="009535B0" w:rsidRPr="00922C4D">
        <w:rPr>
          <w:rFonts w:cs="Times New Roman"/>
          <w:sz w:val="24"/>
          <w:szCs w:val="24"/>
        </w:rPr>
        <w:t xml:space="preserve">million and Baht </w:t>
      </w:r>
      <w:r w:rsidR="00A50E03" w:rsidRPr="00922C4D">
        <w:rPr>
          <w:rFonts w:cs="Times New Roman"/>
          <w:sz w:val="24"/>
          <w:szCs w:val="24"/>
          <w:lang w:val="en-US"/>
        </w:rPr>
        <w:t>0</w:t>
      </w:r>
      <w:r w:rsidR="009842CA" w:rsidRPr="00922C4D">
        <w:rPr>
          <w:rFonts w:cs="Times New Roman"/>
          <w:sz w:val="24"/>
          <w:szCs w:val="24"/>
        </w:rPr>
        <w:t>.</w:t>
      </w:r>
      <w:r w:rsidR="00A50E03" w:rsidRPr="00922C4D">
        <w:rPr>
          <w:rFonts w:cs="Times New Roman"/>
          <w:sz w:val="24"/>
          <w:szCs w:val="24"/>
          <w:lang w:val="en-US"/>
        </w:rPr>
        <w:t>07</w:t>
      </w:r>
      <w:r w:rsidR="009535B0" w:rsidRPr="00922C4D">
        <w:rPr>
          <w:rFonts w:cs="Times New Roman"/>
          <w:sz w:val="24"/>
          <w:szCs w:val="24"/>
        </w:rPr>
        <w:t xml:space="preserve"> million, respectively in </w:t>
      </w:r>
      <w:r w:rsidR="00F539DC" w:rsidRPr="00922C4D">
        <w:rPr>
          <w:rFonts w:cs="Times New Roman"/>
          <w:sz w:val="24"/>
          <w:szCs w:val="24"/>
        </w:rPr>
        <w:t xml:space="preserve">the </w:t>
      </w:r>
      <w:r w:rsidR="009535B0" w:rsidRPr="00922C4D">
        <w:rPr>
          <w:rFonts w:cs="Times New Roman"/>
          <w:sz w:val="24"/>
          <w:szCs w:val="24"/>
        </w:rPr>
        <w:t>separate financial statements</w:t>
      </w:r>
      <w:r w:rsidRPr="00922C4D">
        <w:rPr>
          <w:rFonts w:cs="Times New Roman"/>
          <w:sz w:val="24"/>
          <w:szCs w:val="24"/>
        </w:rPr>
        <w:t>.</w:t>
      </w:r>
    </w:p>
    <w:p w:rsidR="002B7EBE" w:rsidRPr="00922C4D" w:rsidRDefault="002B7EBE" w:rsidP="00AD0734">
      <w:pPr>
        <w:pStyle w:val="ListParagraph"/>
        <w:numPr>
          <w:ilvl w:val="0"/>
          <w:numId w:val="21"/>
        </w:numPr>
        <w:spacing w:before="240" w:after="120" w:line="240" w:lineRule="auto"/>
        <w:ind w:left="540" w:right="-1" w:hanging="540"/>
        <w:rPr>
          <w:rFonts w:cs="Times New Roman"/>
          <w:b/>
          <w:bCs/>
          <w:sz w:val="20"/>
          <w:szCs w:val="20"/>
        </w:rPr>
      </w:pPr>
      <w:r w:rsidRPr="00922C4D">
        <w:rPr>
          <w:rFonts w:cs="Times New Roman"/>
          <w:b/>
          <w:bCs/>
          <w:sz w:val="20"/>
          <w:szCs w:val="20"/>
        </w:rPr>
        <w:t xml:space="preserve">EXPENSES </w:t>
      </w:r>
      <w:r w:rsidR="002327B4" w:rsidRPr="00922C4D">
        <w:rPr>
          <w:rFonts w:cs="Times New Roman"/>
          <w:b/>
          <w:bCs/>
          <w:sz w:val="20"/>
          <w:szCs w:val="20"/>
        </w:rPr>
        <w:t xml:space="preserve"> </w:t>
      </w:r>
      <w:r w:rsidRPr="00922C4D">
        <w:rPr>
          <w:rFonts w:cs="Times New Roman"/>
          <w:b/>
          <w:bCs/>
          <w:sz w:val="20"/>
          <w:szCs w:val="20"/>
        </w:rPr>
        <w:t>BY</w:t>
      </w:r>
      <w:r w:rsidR="002327B4" w:rsidRPr="00922C4D">
        <w:rPr>
          <w:rFonts w:cs="Times New Roman"/>
          <w:b/>
          <w:bCs/>
          <w:sz w:val="20"/>
          <w:szCs w:val="20"/>
        </w:rPr>
        <w:t xml:space="preserve"> </w:t>
      </w:r>
      <w:r w:rsidRPr="00922C4D">
        <w:rPr>
          <w:rFonts w:cs="Times New Roman"/>
          <w:b/>
          <w:bCs/>
          <w:sz w:val="20"/>
          <w:szCs w:val="20"/>
        </w:rPr>
        <w:t xml:space="preserve"> NATURE</w:t>
      </w:r>
    </w:p>
    <w:p w:rsidR="002B7EBE" w:rsidRPr="00922C4D" w:rsidRDefault="002B7EBE" w:rsidP="00CB17E3">
      <w:pPr>
        <w:spacing w:before="240" w:after="240" w:line="240" w:lineRule="auto"/>
        <w:ind w:left="547" w:right="-1"/>
        <w:rPr>
          <w:rFonts w:cs="Times New Roman"/>
          <w:sz w:val="24"/>
          <w:szCs w:val="24"/>
        </w:rPr>
      </w:pPr>
      <w:r w:rsidRPr="00922C4D">
        <w:rPr>
          <w:rFonts w:cs="Times New Roman"/>
          <w:sz w:val="24"/>
          <w:szCs w:val="24"/>
        </w:rPr>
        <w:t>Significant expenses by nature for the years ended Dece</w:t>
      </w:r>
      <w:r w:rsidR="00B77337" w:rsidRPr="00922C4D">
        <w:rPr>
          <w:rFonts w:cs="Times New Roman"/>
          <w:sz w:val="24"/>
          <w:szCs w:val="24"/>
        </w:rPr>
        <w:t xml:space="preserve">mber </w:t>
      </w:r>
      <w:r w:rsidR="00A50E03" w:rsidRPr="00922C4D">
        <w:rPr>
          <w:rFonts w:cs="Times New Roman"/>
          <w:sz w:val="24"/>
          <w:szCs w:val="24"/>
          <w:lang w:val="en-US"/>
        </w:rPr>
        <w:t>31</w:t>
      </w:r>
      <w:r w:rsidR="00B77337" w:rsidRPr="00922C4D">
        <w:rPr>
          <w:rFonts w:cs="Times New Roman"/>
          <w:sz w:val="24"/>
          <w:szCs w:val="24"/>
        </w:rPr>
        <w:t xml:space="preserve">, </w:t>
      </w:r>
      <w:r w:rsidR="00A50E03" w:rsidRPr="00922C4D">
        <w:rPr>
          <w:rFonts w:cs="Times New Roman"/>
          <w:sz w:val="24"/>
          <w:szCs w:val="24"/>
          <w:lang w:val="en-US"/>
        </w:rPr>
        <w:t>2016</w:t>
      </w:r>
      <w:r w:rsidR="00B77337" w:rsidRPr="00922C4D">
        <w:rPr>
          <w:rFonts w:cs="Times New Roman"/>
          <w:sz w:val="24"/>
          <w:szCs w:val="24"/>
        </w:rPr>
        <w:t xml:space="preserve"> and </w:t>
      </w:r>
      <w:r w:rsidR="00A50E03" w:rsidRPr="00922C4D">
        <w:rPr>
          <w:rFonts w:cs="Times New Roman"/>
          <w:sz w:val="24"/>
          <w:szCs w:val="24"/>
          <w:lang w:val="en-US"/>
        </w:rPr>
        <w:t>2015</w:t>
      </w:r>
      <w:r w:rsidR="00B77337" w:rsidRPr="00922C4D">
        <w:rPr>
          <w:rFonts w:cs="Times New Roman"/>
          <w:sz w:val="24"/>
          <w:szCs w:val="24"/>
        </w:rPr>
        <w:t xml:space="preserve"> consists</w:t>
      </w:r>
      <w:r w:rsidRPr="00922C4D">
        <w:rPr>
          <w:rFonts w:cs="Times New Roman"/>
          <w:sz w:val="24"/>
          <w:szCs w:val="24"/>
        </w:rPr>
        <w:t xml:space="preserve"> of:</w:t>
      </w:r>
    </w:p>
    <w:tbl>
      <w:tblPr>
        <w:tblW w:w="8730" w:type="dxa"/>
        <w:tblInd w:w="540" w:type="dxa"/>
        <w:tblLayout w:type="fixed"/>
        <w:tblCellMar>
          <w:left w:w="0" w:type="dxa"/>
          <w:right w:w="0" w:type="dxa"/>
        </w:tblCellMar>
        <w:tblLook w:val="04A0" w:firstRow="1" w:lastRow="0" w:firstColumn="1" w:lastColumn="0" w:noHBand="0" w:noVBand="1"/>
      </w:tblPr>
      <w:tblGrid>
        <w:gridCol w:w="3510"/>
        <w:gridCol w:w="1260"/>
        <w:gridCol w:w="90"/>
        <w:gridCol w:w="1177"/>
        <w:gridCol w:w="83"/>
        <w:gridCol w:w="1260"/>
        <w:gridCol w:w="90"/>
        <w:gridCol w:w="1260"/>
      </w:tblGrid>
      <w:tr w:rsidR="00922C4D" w:rsidRPr="00922C4D" w:rsidTr="00CB17E3">
        <w:trPr>
          <w:trHeight w:val="20"/>
          <w:tblHeader/>
        </w:trPr>
        <w:tc>
          <w:tcPr>
            <w:tcW w:w="3510" w:type="dxa"/>
            <w:tcBorders>
              <w:top w:val="nil"/>
              <w:left w:val="nil"/>
              <w:bottom w:val="nil"/>
              <w:right w:val="nil"/>
            </w:tcBorders>
            <w:shd w:val="clear" w:color="000000" w:fill="FFFFFF"/>
            <w:noWrap/>
            <w:vAlign w:val="bottom"/>
            <w:hideMark/>
          </w:tcPr>
          <w:p w:rsidR="002B7EBE" w:rsidRPr="00922C4D" w:rsidRDefault="002B7EBE" w:rsidP="00FE00F4">
            <w:pPr>
              <w:spacing w:line="240" w:lineRule="exact"/>
              <w:ind w:left="270"/>
              <w:jc w:val="left"/>
              <w:rPr>
                <w:rFonts w:eastAsia="Times New Roman" w:cs="Times New Roman"/>
                <w:sz w:val="20"/>
                <w:szCs w:val="20"/>
                <w:lang w:val="en-US"/>
              </w:rPr>
            </w:pPr>
            <w:r w:rsidRPr="00922C4D">
              <w:rPr>
                <w:rFonts w:eastAsia="Times New Roman" w:cs="Times New Roman"/>
                <w:sz w:val="20"/>
                <w:szCs w:val="20"/>
                <w:lang w:val="en-US"/>
              </w:rPr>
              <w:t>   </w:t>
            </w:r>
          </w:p>
        </w:tc>
        <w:tc>
          <w:tcPr>
            <w:tcW w:w="2527" w:type="dxa"/>
            <w:gridSpan w:val="3"/>
            <w:tcBorders>
              <w:top w:val="nil"/>
              <w:left w:val="nil"/>
              <w:right w:val="nil"/>
            </w:tcBorders>
            <w:shd w:val="clear" w:color="000000" w:fill="FFFFFF"/>
            <w:noWrap/>
            <w:vAlign w:val="bottom"/>
          </w:tcPr>
          <w:p w:rsidR="002B7EBE" w:rsidRPr="00922C4D" w:rsidRDefault="002B7EBE" w:rsidP="00FE00F4">
            <w:pPr>
              <w:spacing w:line="240" w:lineRule="exact"/>
              <w:ind w:left="0"/>
              <w:jc w:val="center"/>
              <w:rPr>
                <w:rFonts w:eastAsia="Times New Roman" w:cs="Times New Roman"/>
                <w:b/>
                <w:bCs/>
                <w:sz w:val="20"/>
                <w:szCs w:val="20"/>
                <w:lang w:val="en-US"/>
              </w:rPr>
            </w:pPr>
          </w:p>
        </w:tc>
        <w:tc>
          <w:tcPr>
            <w:tcW w:w="83" w:type="dxa"/>
            <w:tcBorders>
              <w:top w:val="nil"/>
              <w:left w:val="nil"/>
              <w:right w:val="nil"/>
            </w:tcBorders>
            <w:shd w:val="clear" w:color="000000" w:fill="FFFFFF"/>
            <w:noWrap/>
            <w:vAlign w:val="bottom"/>
          </w:tcPr>
          <w:p w:rsidR="002B7EBE" w:rsidRPr="00922C4D" w:rsidRDefault="002B7EBE" w:rsidP="00FE00F4">
            <w:pPr>
              <w:spacing w:line="240" w:lineRule="exact"/>
              <w:ind w:left="0"/>
              <w:jc w:val="center"/>
              <w:rPr>
                <w:rFonts w:eastAsia="Times New Roman" w:cs="Times New Roman"/>
                <w:b/>
                <w:bCs/>
                <w:sz w:val="20"/>
                <w:szCs w:val="20"/>
                <w:lang w:val="en-US"/>
              </w:rPr>
            </w:pPr>
          </w:p>
        </w:tc>
        <w:tc>
          <w:tcPr>
            <w:tcW w:w="2610" w:type="dxa"/>
            <w:gridSpan w:val="3"/>
            <w:tcBorders>
              <w:top w:val="nil"/>
              <w:left w:val="nil"/>
              <w:right w:val="nil"/>
            </w:tcBorders>
            <w:shd w:val="clear" w:color="000000" w:fill="FFFFFF"/>
            <w:noWrap/>
            <w:vAlign w:val="bottom"/>
          </w:tcPr>
          <w:p w:rsidR="002B7EBE" w:rsidRPr="00922C4D" w:rsidRDefault="002B7EBE" w:rsidP="00FE00F4">
            <w:pPr>
              <w:spacing w:line="240" w:lineRule="exact"/>
              <w:ind w:left="0"/>
              <w:jc w:val="right"/>
              <w:rPr>
                <w:rFonts w:eastAsia="Times New Roman" w:cs="Times New Roman"/>
                <w:b/>
                <w:bCs/>
                <w:sz w:val="20"/>
                <w:szCs w:val="20"/>
                <w:lang w:val="en-US"/>
              </w:rPr>
            </w:pPr>
            <w:r w:rsidRPr="00922C4D">
              <w:rPr>
                <w:rFonts w:eastAsia="Times New Roman" w:cs="Times New Roman"/>
                <w:b/>
                <w:bCs/>
                <w:sz w:val="20"/>
                <w:szCs w:val="20"/>
                <w:lang w:val="en-US"/>
              </w:rPr>
              <w:t>Unit: Thousand Baht</w:t>
            </w:r>
          </w:p>
        </w:tc>
      </w:tr>
      <w:tr w:rsidR="00922C4D" w:rsidRPr="00922C4D" w:rsidTr="00CB17E3">
        <w:trPr>
          <w:trHeight w:val="20"/>
          <w:tblHeader/>
        </w:trPr>
        <w:tc>
          <w:tcPr>
            <w:tcW w:w="3510" w:type="dxa"/>
            <w:tcBorders>
              <w:top w:val="nil"/>
              <w:left w:val="nil"/>
              <w:bottom w:val="nil"/>
              <w:right w:val="nil"/>
            </w:tcBorders>
            <w:shd w:val="clear" w:color="000000" w:fill="FFFFFF"/>
            <w:noWrap/>
            <w:vAlign w:val="bottom"/>
          </w:tcPr>
          <w:p w:rsidR="002B7EBE" w:rsidRPr="00922C4D" w:rsidRDefault="002B7EBE" w:rsidP="00FE00F4">
            <w:pPr>
              <w:spacing w:line="240" w:lineRule="exact"/>
              <w:ind w:left="270"/>
              <w:jc w:val="left"/>
              <w:rPr>
                <w:rFonts w:eastAsia="Times New Roman" w:cs="Times New Roman"/>
                <w:sz w:val="20"/>
                <w:szCs w:val="20"/>
                <w:lang w:val="en-US"/>
              </w:rPr>
            </w:pPr>
          </w:p>
        </w:tc>
        <w:tc>
          <w:tcPr>
            <w:tcW w:w="2527" w:type="dxa"/>
            <w:gridSpan w:val="3"/>
            <w:tcBorders>
              <w:top w:val="nil"/>
              <w:left w:val="nil"/>
              <w:right w:val="nil"/>
            </w:tcBorders>
            <w:shd w:val="clear" w:color="000000" w:fill="FFFFFF"/>
            <w:noWrap/>
            <w:vAlign w:val="bottom"/>
          </w:tcPr>
          <w:p w:rsidR="002B7EBE" w:rsidRPr="00922C4D" w:rsidRDefault="002B7EBE" w:rsidP="00FE00F4">
            <w:pPr>
              <w:spacing w:line="240" w:lineRule="exact"/>
              <w:ind w:left="0"/>
              <w:jc w:val="center"/>
              <w:rPr>
                <w:rFonts w:eastAsia="Times New Roman" w:cs="Times New Roman"/>
                <w:b/>
                <w:bCs/>
                <w:sz w:val="20"/>
                <w:szCs w:val="20"/>
                <w:lang w:val="en-US"/>
              </w:rPr>
            </w:pPr>
            <w:r w:rsidRPr="00922C4D">
              <w:rPr>
                <w:rFonts w:eastAsia="Times New Roman" w:cs="Times New Roman"/>
                <w:b/>
                <w:bCs/>
                <w:sz w:val="20"/>
                <w:szCs w:val="20"/>
                <w:lang w:val="en-US"/>
              </w:rPr>
              <w:t>Consolidated</w:t>
            </w:r>
          </w:p>
        </w:tc>
        <w:tc>
          <w:tcPr>
            <w:tcW w:w="83" w:type="dxa"/>
            <w:tcBorders>
              <w:top w:val="nil"/>
              <w:left w:val="nil"/>
              <w:right w:val="nil"/>
            </w:tcBorders>
            <w:shd w:val="clear" w:color="000000" w:fill="FFFFFF"/>
            <w:noWrap/>
            <w:vAlign w:val="bottom"/>
          </w:tcPr>
          <w:p w:rsidR="002B7EBE" w:rsidRPr="00922C4D" w:rsidRDefault="002B7EBE" w:rsidP="00FE00F4">
            <w:pPr>
              <w:spacing w:line="240" w:lineRule="exact"/>
              <w:ind w:left="0"/>
              <w:jc w:val="center"/>
              <w:rPr>
                <w:rFonts w:eastAsia="Times New Roman" w:cs="Times New Roman"/>
                <w:b/>
                <w:bCs/>
                <w:sz w:val="20"/>
                <w:szCs w:val="20"/>
                <w:lang w:val="en-US"/>
              </w:rPr>
            </w:pPr>
          </w:p>
        </w:tc>
        <w:tc>
          <w:tcPr>
            <w:tcW w:w="2610" w:type="dxa"/>
            <w:gridSpan w:val="3"/>
            <w:tcBorders>
              <w:top w:val="nil"/>
              <w:left w:val="nil"/>
              <w:right w:val="nil"/>
            </w:tcBorders>
            <w:shd w:val="clear" w:color="000000" w:fill="FFFFFF"/>
            <w:noWrap/>
            <w:vAlign w:val="bottom"/>
          </w:tcPr>
          <w:p w:rsidR="002B7EBE" w:rsidRPr="00922C4D" w:rsidRDefault="002B7EBE" w:rsidP="00FE00F4">
            <w:pPr>
              <w:spacing w:line="240" w:lineRule="exact"/>
              <w:ind w:left="0"/>
              <w:jc w:val="center"/>
              <w:rPr>
                <w:rFonts w:eastAsia="Times New Roman" w:cs="Times New Roman"/>
                <w:b/>
                <w:bCs/>
                <w:sz w:val="20"/>
                <w:szCs w:val="20"/>
                <w:cs/>
                <w:lang w:val="en-US"/>
              </w:rPr>
            </w:pPr>
            <w:r w:rsidRPr="00922C4D">
              <w:rPr>
                <w:rFonts w:eastAsia="Times New Roman" w:cs="Times New Roman"/>
                <w:b/>
                <w:bCs/>
                <w:sz w:val="20"/>
                <w:szCs w:val="20"/>
                <w:lang w:val="en-US"/>
              </w:rPr>
              <w:t>Separate</w:t>
            </w:r>
          </w:p>
        </w:tc>
      </w:tr>
      <w:tr w:rsidR="00922C4D" w:rsidRPr="00922C4D" w:rsidTr="00CB17E3">
        <w:trPr>
          <w:trHeight w:val="20"/>
          <w:tblHeader/>
        </w:trPr>
        <w:tc>
          <w:tcPr>
            <w:tcW w:w="3510" w:type="dxa"/>
            <w:tcBorders>
              <w:top w:val="nil"/>
              <w:left w:val="nil"/>
              <w:bottom w:val="nil"/>
              <w:right w:val="nil"/>
            </w:tcBorders>
            <w:shd w:val="clear" w:color="000000" w:fill="FFFFFF"/>
            <w:noWrap/>
            <w:vAlign w:val="bottom"/>
          </w:tcPr>
          <w:p w:rsidR="002B7EBE" w:rsidRPr="00922C4D" w:rsidRDefault="002B7EBE" w:rsidP="00FE00F4">
            <w:pPr>
              <w:spacing w:line="240" w:lineRule="exact"/>
              <w:ind w:left="270"/>
              <w:jc w:val="left"/>
              <w:rPr>
                <w:rFonts w:eastAsia="Times New Roman" w:cs="Times New Roman"/>
                <w:sz w:val="20"/>
                <w:szCs w:val="20"/>
                <w:lang w:val="en-US"/>
              </w:rPr>
            </w:pPr>
          </w:p>
        </w:tc>
        <w:tc>
          <w:tcPr>
            <w:tcW w:w="2527" w:type="dxa"/>
            <w:gridSpan w:val="3"/>
            <w:tcBorders>
              <w:top w:val="nil"/>
              <w:left w:val="nil"/>
              <w:right w:val="nil"/>
            </w:tcBorders>
            <w:shd w:val="clear" w:color="000000" w:fill="FFFFFF"/>
            <w:noWrap/>
            <w:vAlign w:val="bottom"/>
          </w:tcPr>
          <w:p w:rsidR="002B7EBE" w:rsidRPr="00922C4D" w:rsidRDefault="002B7EBE" w:rsidP="00FE00F4">
            <w:pPr>
              <w:spacing w:line="240" w:lineRule="exact"/>
              <w:ind w:left="0"/>
              <w:jc w:val="center"/>
              <w:rPr>
                <w:rFonts w:eastAsia="Times New Roman" w:cs="Times New Roman"/>
                <w:b/>
                <w:bCs/>
                <w:sz w:val="20"/>
                <w:szCs w:val="20"/>
                <w:cs/>
                <w:lang w:val="en-US"/>
              </w:rPr>
            </w:pPr>
            <w:r w:rsidRPr="00922C4D">
              <w:rPr>
                <w:rFonts w:eastAsia="Times New Roman" w:cs="Times New Roman"/>
                <w:b/>
                <w:bCs/>
                <w:sz w:val="20"/>
                <w:szCs w:val="20"/>
                <w:lang w:val="en-US"/>
              </w:rPr>
              <w:t>Financial statements</w:t>
            </w:r>
          </w:p>
        </w:tc>
        <w:tc>
          <w:tcPr>
            <w:tcW w:w="83" w:type="dxa"/>
            <w:tcBorders>
              <w:top w:val="nil"/>
              <w:left w:val="nil"/>
              <w:right w:val="nil"/>
            </w:tcBorders>
            <w:shd w:val="clear" w:color="000000" w:fill="FFFFFF"/>
            <w:noWrap/>
            <w:vAlign w:val="bottom"/>
          </w:tcPr>
          <w:p w:rsidR="002B7EBE" w:rsidRPr="00922C4D" w:rsidRDefault="002B7EBE" w:rsidP="00FE00F4">
            <w:pPr>
              <w:spacing w:line="240" w:lineRule="exact"/>
              <w:ind w:left="0"/>
              <w:jc w:val="center"/>
              <w:rPr>
                <w:rFonts w:eastAsia="Times New Roman" w:cs="Times New Roman"/>
                <w:b/>
                <w:bCs/>
                <w:sz w:val="20"/>
                <w:szCs w:val="20"/>
                <w:lang w:val="en-US"/>
              </w:rPr>
            </w:pPr>
          </w:p>
        </w:tc>
        <w:tc>
          <w:tcPr>
            <w:tcW w:w="2610" w:type="dxa"/>
            <w:gridSpan w:val="3"/>
            <w:tcBorders>
              <w:top w:val="nil"/>
              <w:left w:val="nil"/>
              <w:right w:val="nil"/>
            </w:tcBorders>
            <w:shd w:val="clear" w:color="000000" w:fill="FFFFFF"/>
            <w:noWrap/>
            <w:vAlign w:val="bottom"/>
          </w:tcPr>
          <w:p w:rsidR="002B7EBE" w:rsidRPr="00922C4D" w:rsidRDefault="002B7EBE" w:rsidP="00FE00F4">
            <w:pPr>
              <w:spacing w:line="240" w:lineRule="exact"/>
              <w:ind w:left="0"/>
              <w:jc w:val="center"/>
              <w:rPr>
                <w:rFonts w:eastAsia="Times New Roman" w:cs="Times New Roman"/>
                <w:b/>
                <w:bCs/>
                <w:sz w:val="20"/>
                <w:szCs w:val="20"/>
                <w:cs/>
                <w:lang w:val="en-US"/>
              </w:rPr>
            </w:pPr>
            <w:r w:rsidRPr="00922C4D">
              <w:rPr>
                <w:rFonts w:eastAsia="Times New Roman" w:cs="Times New Roman"/>
                <w:b/>
                <w:bCs/>
                <w:sz w:val="20"/>
                <w:szCs w:val="20"/>
                <w:lang w:val="en-US"/>
              </w:rPr>
              <w:t>Financial statements</w:t>
            </w:r>
          </w:p>
        </w:tc>
      </w:tr>
      <w:tr w:rsidR="00922C4D" w:rsidRPr="00922C4D" w:rsidTr="00CB17E3">
        <w:trPr>
          <w:trHeight w:val="20"/>
          <w:tblHeader/>
        </w:trPr>
        <w:tc>
          <w:tcPr>
            <w:tcW w:w="3510" w:type="dxa"/>
            <w:tcBorders>
              <w:top w:val="nil"/>
              <w:left w:val="nil"/>
              <w:bottom w:val="nil"/>
              <w:right w:val="nil"/>
            </w:tcBorders>
            <w:shd w:val="clear" w:color="000000" w:fill="FFFFFF"/>
            <w:noWrap/>
            <w:vAlign w:val="bottom"/>
            <w:hideMark/>
          </w:tcPr>
          <w:p w:rsidR="002B7EBE" w:rsidRPr="00922C4D" w:rsidRDefault="002B7EBE" w:rsidP="00FE00F4">
            <w:pPr>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 </w:t>
            </w:r>
          </w:p>
        </w:tc>
        <w:tc>
          <w:tcPr>
            <w:tcW w:w="1260" w:type="dxa"/>
            <w:tcBorders>
              <w:top w:val="nil"/>
              <w:left w:val="nil"/>
              <w:right w:val="nil"/>
            </w:tcBorders>
            <w:shd w:val="clear" w:color="000000" w:fill="FFFFFF"/>
            <w:noWrap/>
            <w:vAlign w:val="bottom"/>
          </w:tcPr>
          <w:p w:rsidR="002B7EBE" w:rsidRPr="00922C4D" w:rsidRDefault="00A50E03" w:rsidP="00FE00F4">
            <w:pPr>
              <w:spacing w:line="240" w:lineRule="exact"/>
              <w:ind w:left="0"/>
              <w:jc w:val="center"/>
              <w:rPr>
                <w:rFonts w:eastAsia="Times New Roman" w:cs="Times New Roman"/>
                <w:b/>
                <w:bCs/>
                <w:sz w:val="20"/>
                <w:szCs w:val="20"/>
                <w:lang w:val="en-US"/>
              </w:rPr>
            </w:pPr>
            <w:r w:rsidRPr="00922C4D">
              <w:rPr>
                <w:rFonts w:eastAsia="Times New Roman"/>
                <w:b/>
                <w:bCs/>
                <w:sz w:val="20"/>
                <w:szCs w:val="20"/>
                <w:lang w:val="en-US"/>
              </w:rPr>
              <w:t>2016</w:t>
            </w:r>
          </w:p>
        </w:tc>
        <w:tc>
          <w:tcPr>
            <w:tcW w:w="90" w:type="dxa"/>
            <w:tcBorders>
              <w:top w:val="nil"/>
              <w:left w:val="nil"/>
              <w:right w:val="nil"/>
            </w:tcBorders>
            <w:shd w:val="clear" w:color="000000" w:fill="FFFFFF"/>
            <w:noWrap/>
            <w:vAlign w:val="bottom"/>
          </w:tcPr>
          <w:p w:rsidR="002B7EBE" w:rsidRPr="00922C4D" w:rsidRDefault="002B7EBE" w:rsidP="00FE00F4">
            <w:pPr>
              <w:spacing w:line="240" w:lineRule="exact"/>
              <w:ind w:left="0"/>
              <w:jc w:val="center"/>
              <w:rPr>
                <w:rFonts w:eastAsia="Times New Roman" w:cs="Times New Roman"/>
                <w:b/>
                <w:bCs/>
                <w:sz w:val="20"/>
                <w:szCs w:val="20"/>
                <w:lang w:val="en-US"/>
              </w:rPr>
            </w:pPr>
          </w:p>
        </w:tc>
        <w:tc>
          <w:tcPr>
            <w:tcW w:w="1177" w:type="dxa"/>
            <w:tcBorders>
              <w:top w:val="nil"/>
              <w:left w:val="nil"/>
              <w:right w:val="nil"/>
            </w:tcBorders>
            <w:shd w:val="clear" w:color="000000" w:fill="FFFFFF"/>
            <w:noWrap/>
            <w:vAlign w:val="bottom"/>
          </w:tcPr>
          <w:p w:rsidR="002B7EBE" w:rsidRPr="00922C4D" w:rsidRDefault="00A50E03" w:rsidP="00FE00F4">
            <w:pPr>
              <w:spacing w:line="240" w:lineRule="exact"/>
              <w:ind w:left="0"/>
              <w:jc w:val="center"/>
              <w:rPr>
                <w:rFonts w:eastAsia="Times New Roman" w:cs="Times New Roman"/>
                <w:b/>
                <w:bCs/>
                <w:sz w:val="20"/>
                <w:szCs w:val="20"/>
                <w:lang w:val="en-US"/>
              </w:rPr>
            </w:pPr>
            <w:r w:rsidRPr="00922C4D">
              <w:rPr>
                <w:rFonts w:eastAsia="Times New Roman"/>
                <w:b/>
                <w:bCs/>
                <w:sz w:val="20"/>
                <w:szCs w:val="20"/>
                <w:lang w:val="en-US"/>
              </w:rPr>
              <w:t>2015</w:t>
            </w:r>
          </w:p>
        </w:tc>
        <w:tc>
          <w:tcPr>
            <w:tcW w:w="83" w:type="dxa"/>
            <w:tcBorders>
              <w:top w:val="nil"/>
              <w:left w:val="nil"/>
              <w:right w:val="nil"/>
            </w:tcBorders>
            <w:shd w:val="clear" w:color="000000" w:fill="FFFFFF"/>
            <w:noWrap/>
            <w:vAlign w:val="bottom"/>
          </w:tcPr>
          <w:p w:rsidR="002B7EBE" w:rsidRPr="00922C4D" w:rsidRDefault="002B7EBE" w:rsidP="00FE00F4">
            <w:pPr>
              <w:spacing w:line="240" w:lineRule="exact"/>
              <w:ind w:left="0"/>
              <w:jc w:val="center"/>
              <w:rPr>
                <w:rFonts w:eastAsia="Times New Roman" w:cs="Times New Roman"/>
                <w:b/>
                <w:bCs/>
                <w:sz w:val="20"/>
                <w:szCs w:val="20"/>
                <w:lang w:val="en-US"/>
              </w:rPr>
            </w:pPr>
          </w:p>
        </w:tc>
        <w:tc>
          <w:tcPr>
            <w:tcW w:w="1260" w:type="dxa"/>
            <w:tcBorders>
              <w:top w:val="nil"/>
              <w:left w:val="nil"/>
              <w:right w:val="nil"/>
            </w:tcBorders>
            <w:shd w:val="clear" w:color="000000" w:fill="FFFFFF"/>
            <w:noWrap/>
            <w:vAlign w:val="bottom"/>
          </w:tcPr>
          <w:p w:rsidR="002B7EBE" w:rsidRPr="00922C4D" w:rsidRDefault="00A50E03" w:rsidP="00FE00F4">
            <w:pPr>
              <w:spacing w:line="240" w:lineRule="exact"/>
              <w:ind w:left="0"/>
              <w:jc w:val="center"/>
              <w:rPr>
                <w:rFonts w:eastAsia="Times New Roman" w:cs="Times New Roman"/>
                <w:b/>
                <w:bCs/>
                <w:sz w:val="20"/>
                <w:szCs w:val="20"/>
                <w:lang w:val="en-US"/>
              </w:rPr>
            </w:pPr>
            <w:r w:rsidRPr="00922C4D">
              <w:rPr>
                <w:rFonts w:eastAsia="Times New Roman"/>
                <w:b/>
                <w:bCs/>
                <w:sz w:val="20"/>
                <w:szCs w:val="20"/>
                <w:lang w:val="en-US"/>
              </w:rPr>
              <w:t>2016</w:t>
            </w:r>
          </w:p>
        </w:tc>
        <w:tc>
          <w:tcPr>
            <w:tcW w:w="90" w:type="dxa"/>
            <w:tcBorders>
              <w:top w:val="nil"/>
              <w:left w:val="nil"/>
              <w:right w:val="nil"/>
            </w:tcBorders>
            <w:shd w:val="clear" w:color="000000" w:fill="FFFFFF"/>
            <w:noWrap/>
            <w:vAlign w:val="bottom"/>
          </w:tcPr>
          <w:p w:rsidR="002B7EBE" w:rsidRPr="00922C4D" w:rsidRDefault="002B7EBE" w:rsidP="00FE00F4">
            <w:pPr>
              <w:spacing w:line="240" w:lineRule="exact"/>
              <w:ind w:left="0"/>
              <w:jc w:val="center"/>
              <w:rPr>
                <w:rFonts w:eastAsia="Times New Roman" w:cs="Times New Roman"/>
                <w:b/>
                <w:bCs/>
                <w:sz w:val="20"/>
                <w:szCs w:val="20"/>
                <w:lang w:val="en-US"/>
              </w:rPr>
            </w:pPr>
          </w:p>
        </w:tc>
        <w:tc>
          <w:tcPr>
            <w:tcW w:w="1260" w:type="dxa"/>
            <w:tcBorders>
              <w:top w:val="nil"/>
              <w:left w:val="nil"/>
              <w:right w:val="nil"/>
            </w:tcBorders>
            <w:shd w:val="clear" w:color="000000" w:fill="FFFFFF"/>
            <w:noWrap/>
            <w:vAlign w:val="bottom"/>
          </w:tcPr>
          <w:p w:rsidR="002B7EBE" w:rsidRPr="00922C4D" w:rsidRDefault="00A50E03" w:rsidP="00FE00F4">
            <w:pPr>
              <w:spacing w:line="240" w:lineRule="exact"/>
              <w:ind w:left="0"/>
              <w:jc w:val="center"/>
              <w:rPr>
                <w:rFonts w:eastAsia="Times New Roman" w:cs="Times New Roman"/>
                <w:b/>
                <w:bCs/>
                <w:sz w:val="20"/>
                <w:szCs w:val="20"/>
                <w:lang w:val="en-US"/>
              </w:rPr>
            </w:pPr>
            <w:r w:rsidRPr="00922C4D">
              <w:rPr>
                <w:rFonts w:eastAsia="Times New Roman"/>
                <w:b/>
                <w:bCs/>
                <w:sz w:val="20"/>
                <w:szCs w:val="20"/>
                <w:lang w:val="en-US"/>
              </w:rPr>
              <w:t>2015</w:t>
            </w:r>
          </w:p>
        </w:tc>
      </w:tr>
      <w:tr w:rsidR="00922C4D" w:rsidRPr="00922C4D" w:rsidTr="00CB17E3">
        <w:trPr>
          <w:trHeight w:val="162"/>
        </w:trPr>
        <w:tc>
          <w:tcPr>
            <w:tcW w:w="3510" w:type="dxa"/>
            <w:tcBorders>
              <w:top w:val="nil"/>
              <w:left w:val="nil"/>
              <w:bottom w:val="nil"/>
              <w:right w:val="nil"/>
            </w:tcBorders>
            <w:shd w:val="clear" w:color="000000" w:fill="FFFFFF"/>
            <w:noWrap/>
            <w:vAlign w:val="bottom"/>
          </w:tcPr>
          <w:p w:rsidR="002B7EBE" w:rsidRPr="00922C4D" w:rsidRDefault="002B7EBE" w:rsidP="00FE00F4">
            <w:pPr>
              <w:spacing w:line="240" w:lineRule="exact"/>
              <w:ind w:left="0"/>
              <w:jc w:val="left"/>
              <w:rPr>
                <w:rFonts w:eastAsia="Times New Roman" w:cs="Times New Roman"/>
                <w:sz w:val="20"/>
                <w:szCs w:val="20"/>
                <w:lang w:val="en-US"/>
              </w:rPr>
            </w:pPr>
            <w:r w:rsidRPr="00922C4D">
              <w:rPr>
                <w:rFonts w:cs="Times New Roman"/>
                <w:sz w:val="20"/>
                <w:szCs w:val="20"/>
              </w:rPr>
              <w:t>Change in inventories of finished</w:t>
            </w:r>
          </w:p>
        </w:tc>
        <w:tc>
          <w:tcPr>
            <w:tcW w:w="1260" w:type="dxa"/>
            <w:tcBorders>
              <w:top w:val="nil"/>
              <w:left w:val="nil"/>
              <w:right w:val="nil"/>
            </w:tcBorders>
            <w:shd w:val="clear" w:color="000000" w:fill="FFFFFF"/>
            <w:noWrap/>
            <w:vAlign w:val="bottom"/>
          </w:tcPr>
          <w:p w:rsidR="002B7EBE" w:rsidRPr="00922C4D" w:rsidRDefault="002B7EBE" w:rsidP="00FE00F4">
            <w:pPr>
              <w:spacing w:line="240" w:lineRule="exact"/>
              <w:ind w:left="0"/>
              <w:jc w:val="center"/>
              <w:rPr>
                <w:rFonts w:eastAsia="Times New Roman" w:cs="Times New Roman"/>
                <w:b/>
                <w:bCs/>
                <w:sz w:val="20"/>
                <w:szCs w:val="20"/>
                <w:lang w:val="en-US"/>
              </w:rPr>
            </w:pPr>
          </w:p>
        </w:tc>
        <w:tc>
          <w:tcPr>
            <w:tcW w:w="90" w:type="dxa"/>
            <w:tcBorders>
              <w:top w:val="nil"/>
              <w:left w:val="nil"/>
              <w:right w:val="nil"/>
            </w:tcBorders>
            <w:shd w:val="clear" w:color="000000" w:fill="FFFFFF"/>
            <w:noWrap/>
            <w:vAlign w:val="bottom"/>
          </w:tcPr>
          <w:p w:rsidR="002B7EBE" w:rsidRPr="00922C4D" w:rsidRDefault="002B7EBE" w:rsidP="00FE00F4">
            <w:pPr>
              <w:spacing w:line="240" w:lineRule="exact"/>
              <w:ind w:left="0"/>
              <w:jc w:val="center"/>
              <w:rPr>
                <w:rFonts w:eastAsia="Times New Roman" w:cs="Times New Roman"/>
                <w:b/>
                <w:bCs/>
                <w:sz w:val="20"/>
                <w:szCs w:val="20"/>
                <w:lang w:val="en-US"/>
              </w:rPr>
            </w:pPr>
          </w:p>
        </w:tc>
        <w:tc>
          <w:tcPr>
            <w:tcW w:w="1177" w:type="dxa"/>
            <w:tcBorders>
              <w:top w:val="nil"/>
              <w:left w:val="nil"/>
              <w:right w:val="nil"/>
            </w:tcBorders>
            <w:shd w:val="clear" w:color="000000" w:fill="FFFFFF"/>
            <w:noWrap/>
            <w:vAlign w:val="bottom"/>
          </w:tcPr>
          <w:p w:rsidR="002B7EBE" w:rsidRPr="00922C4D" w:rsidRDefault="002B7EBE" w:rsidP="00FE00F4">
            <w:pPr>
              <w:spacing w:line="240" w:lineRule="exact"/>
              <w:ind w:left="0"/>
              <w:jc w:val="center"/>
              <w:rPr>
                <w:rFonts w:eastAsia="Times New Roman" w:cs="Times New Roman"/>
                <w:b/>
                <w:bCs/>
                <w:sz w:val="20"/>
                <w:szCs w:val="20"/>
                <w:lang w:val="en-US"/>
              </w:rPr>
            </w:pPr>
          </w:p>
        </w:tc>
        <w:tc>
          <w:tcPr>
            <w:tcW w:w="83" w:type="dxa"/>
            <w:tcBorders>
              <w:top w:val="nil"/>
              <w:left w:val="nil"/>
              <w:right w:val="nil"/>
            </w:tcBorders>
            <w:shd w:val="clear" w:color="000000" w:fill="FFFFFF"/>
            <w:noWrap/>
            <w:vAlign w:val="bottom"/>
          </w:tcPr>
          <w:p w:rsidR="002B7EBE" w:rsidRPr="00922C4D" w:rsidRDefault="002B7EBE" w:rsidP="00FE00F4">
            <w:pPr>
              <w:spacing w:line="240" w:lineRule="exact"/>
              <w:ind w:left="0"/>
              <w:jc w:val="center"/>
              <w:rPr>
                <w:rFonts w:eastAsia="Times New Roman" w:cs="Times New Roman"/>
                <w:b/>
                <w:bCs/>
                <w:sz w:val="20"/>
                <w:szCs w:val="20"/>
                <w:lang w:val="en-US"/>
              </w:rPr>
            </w:pPr>
          </w:p>
        </w:tc>
        <w:tc>
          <w:tcPr>
            <w:tcW w:w="1260" w:type="dxa"/>
            <w:tcBorders>
              <w:top w:val="nil"/>
              <w:left w:val="nil"/>
              <w:right w:val="nil"/>
            </w:tcBorders>
            <w:shd w:val="clear" w:color="000000" w:fill="FFFFFF"/>
            <w:noWrap/>
            <w:vAlign w:val="bottom"/>
          </w:tcPr>
          <w:p w:rsidR="002B7EBE" w:rsidRPr="00922C4D" w:rsidRDefault="002B7EBE" w:rsidP="00FE00F4">
            <w:pPr>
              <w:spacing w:line="240" w:lineRule="exact"/>
              <w:ind w:left="0"/>
              <w:jc w:val="center"/>
              <w:rPr>
                <w:rFonts w:eastAsia="Times New Roman" w:cs="Times New Roman"/>
                <w:b/>
                <w:bCs/>
                <w:sz w:val="20"/>
                <w:szCs w:val="20"/>
                <w:lang w:val="en-US"/>
              </w:rPr>
            </w:pPr>
          </w:p>
        </w:tc>
        <w:tc>
          <w:tcPr>
            <w:tcW w:w="90" w:type="dxa"/>
            <w:tcBorders>
              <w:top w:val="nil"/>
              <w:left w:val="nil"/>
              <w:right w:val="nil"/>
            </w:tcBorders>
            <w:shd w:val="clear" w:color="000000" w:fill="FFFFFF"/>
            <w:noWrap/>
            <w:vAlign w:val="bottom"/>
          </w:tcPr>
          <w:p w:rsidR="002B7EBE" w:rsidRPr="00922C4D" w:rsidRDefault="002B7EBE" w:rsidP="00FE00F4">
            <w:pPr>
              <w:spacing w:line="240" w:lineRule="exact"/>
              <w:ind w:left="0"/>
              <w:jc w:val="center"/>
              <w:rPr>
                <w:rFonts w:eastAsia="Times New Roman" w:cs="Times New Roman"/>
                <w:b/>
                <w:bCs/>
                <w:sz w:val="20"/>
                <w:szCs w:val="20"/>
                <w:lang w:val="en-US"/>
              </w:rPr>
            </w:pPr>
          </w:p>
        </w:tc>
        <w:tc>
          <w:tcPr>
            <w:tcW w:w="1260" w:type="dxa"/>
            <w:tcBorders>
              <w:top w:val="nil"/>
              <w:left w:val="nil"/>
              <w:right w:val="nil"/>
            </w:tcBorders>
            <w:shd w:val="clear" w:color="000000" w:fill="FFFFFF"/>
            <w:noWrap/>
            <w:vAlign w:val="bottom"/>
          </w:tcPr>
          <w:p w:rsidR="002B7EBE" w:rsidRPr="00922C4D" w:rsidRDefault="002B7EBE" w:rsidP="00FE00F4">
            <w:pPr>
              <w:spacing w:line="240" w:lineRule="exact"/>
              <w:ind w:left="0"/>
              <w:jc w:val="center"/>
              <w:rPr>
                <w:rFonts w:eastAsia="Times New Roman" w:cs="Times New Roman"/>
                <w:b/>
                <w:bCs/>
                <w:sz w:val="20"/>
                <w:szCs w:val="20"/>
                <w:lang w:val="en-US"/>
              </w:rPr>
            </w:pPr>
          </w:p>
        </w:tc>
      </w:tr>
      <w:tr w:rsidR="00922C4D" w:rsidRPr="00922C4D" w:rsidTr="00CB17E3">
        <w:trPr>
          <w:trHeight w:val="20"/>
        </w:trPr>
        <w:tc>
          <w:tcPr>
            <w:tcW w:w="3510" w:type="dxa"/>
            <w:tcBorders>
              <w:top w:val="nil"/>
              <w:left w:val="nil"/>
              <w:bottom w:val="nil"/>
              <w:right w:val="nil"/>
            </w:tcBorders>
            <w:shd w:val="clear" w:color="000000" w:fill="FFFFFF"/>
            <w:noWrap/>
            <w:vAlign w:val="bottom"/>
          </w:tcPr>
          <w:p w:rsidR="002B7EBE" w:rsidRPr="00922C4D" w:rsidRDefault="002B7EBE" w:rsidP="00FE00F4">
            <w:pPr>
              <w:spacing w:line="240" w:lineRule="exact"/>
              <w:ind w:left="180"/>
              <w:rPr>
                <w:rFonts w:cs="Times New Roman"/>
                <w:sz w:val="20"/>
                <w:szCs w:val="20"/>
              </w:rPr>
            </w:pPr>
            <w:r w:rsidRPr="00922C4D">
              <w:rPr>
                <w:rFonts w:cs="Times New Roman"/>
                <w:sz w:val="20"/>
                <w:szCs w:val="20"/>
              </w:rPr>
              <w:t>goods and work in process</w:t>
            </w:r>
          </w:p>
        </w:tc>
        <w:tc>
          <w:tcPr>
            <w:tcW w:w="1260" w:type="dxa"/>
            <w:tcBorders>
              <w:top w:val="nil"/>
              <w:left w:val="nil"/>
              <w:right w:val="nil"/>
            </w:tcBorders>
            <w:shd w:val="clear" w:color="000000" w:fill="FFFFFF"/>
            <w:noWrap/>
            <w:vAlign w:val="bottom"/>
          </w:tcPr>
          <w:p w:rsidR="002B7EBE" w:rsidRPr="00922C4D" w:rsidRDefault="00216A8C" w:rsidP="00FE00F4">
            <w:pPr>
              <w:tabs>
                <w:tab w:val="decimal" w:pos="1170"/>
              </w:tabs>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843</w:t>
            </w:r>
            <w:r w:rsidRPr="00922C4D">
              <w:rPr>
                <w:rFonts w:eastAsia="Times New Roman" w:cs="Times New Roman"/>
                <w:sz w:val="20"/>
                <w:szCs w:val="20"/>
                <w:lang w:val="en-US"/>
              </w:rPr>
              <w:t>)</w:t>
            </w:r>
          </w:p>
        </w:tc>
        <w:tc>
          <w:tcPr>
            <w:tcW w:w="90" w:type="dxa"/>
            <w:tcBorders>
              <w:top w:val="nil"/>
              <w:left w:val="nil"/>
              <w:right w:val="nil"/>
            </w:tcBorders>
            <w:shd w:val="clear" w:color="000000" w:fill="FFFFFF"/>
            <w:noWrap/>
            <w:vAlign w:val="bottom"/>
          </w:tcPr>
          <w:p w:rsidR="002B7EBE" w:rsidRPr="00922C4D" w:rsidRDefault="002B7EBE" w:rsidP="00FE00F4">
            <w:pPr>
              <w:spacing w:line="240" w:lineRule="exact"/>
              <w:ind w:left="0" w:right="90"/>
              <w:jc w:val="right"/>
              <w:rPr>
                <w:rFonts w:eastAsia="Times New Roman" w:cs="Times New Roman"/>
                <w:sz w:val="20"/>
                <w:szCs w:val="20"/>
                <w:lang w:val="en-US"/>
              </w:rPr>
            </w:pPr>
          </w:p>
        </w:tc>
        <w:tc>
          <w:tcPr>
            <w:tcW w:w="1177" w:type="dxa"/>
            <w:tcBorders>
              <w:top w:val="nil"/>
              <w:left w:val="nil"/>
              <w:right w:val="nil"/>
            </w:tcBorders>
            <w:shd w:val="clear" w:color="000000" w:fill="FFFFFF"/>
            <w:noWrap/>
            <w:vAlign w:val="bottom"/>
          </w:tcPr>
          <w:p w:rsidR="002B7EBE" w:rsidRPr="00922C4D" w:rsidRDefault="00216A8C" w:rsidP="00FE00F4">
            <w:pPr>
              <w:tabs>
                <w:tab w:val="decimal" w:pos="1074"/>
              </w:tabs>
              <w:spacing w:line="240" w:lineRule="exact"/>
              <w:ind w:left="0" w:right="90"/>
              <w:jc w:val="left"/>
              <w:rPr>
                <w:rFonts w:eastAsia="Times New Roman" w:cs="Times New Roman"/>
                <w:sz w:val="20"/>
                <w:szCs w:val="20"/>
                <w:lang w:val="en-US"/>
              </w:rPr>
            </w:pPr>
            <w:r w:rsidRPr="00922C4D">
              <w:rPr>
                <w:rFonts w:eastAsia="Times New Roman" w:cs="Times New Roman"/>
                <w:sz w:val="20"/>
                <w:szCs w:val="20"/>
                <w:lang w:val="en-US"/>
              </w:rPr>
              <w:t>(</w:t>
            </w:r>
            <w:r w:rsidR="00A50E03" w:rsidRPr="00922C4D">
              <w:rPr>
                <w:rFonts w:eastAsia="Times New Roman"/>
                <w:sz w:val="20"/>
                <w:szCs w:val="20"/>
                <w:lang w:val="en-US"/>
              </w:rPr>
              <w:t>37</w:t>
            </w:r>
            <w:r w:rsidRPr="00922C4D">
              <w:rPr>
                <w:rFonts w:eastAsia="Times New Roman" w:cs="Times New Roman"/>
                <w:sz w:val="20"/>
                <w:szCs w:val="20"/>
                <w:lang w:val="en-US"/>
              </w:rPr>
              <w:t>)</w:t>
            </w:r>
          </w:p>
        </w:tc>
        <w:tc>
          <w:tcPr>
            <w:tcW w:w="83" w:type="dxa"/>
            <w:tcBorders>
              <w:top w:val="nil"/>
              <w:left w:val="nil"/>
              <w:right w:val="nil"/>
            </w:tcBorders>
            <w:shd w:val="clear" w:color="000000" w:fill="FFFFFF"/>
            <w:noWrap/>
            <w:vAlign w:val="bottom"/>
          </w:tcPr>
          <w:p w:rsidR="002B7EBE" w:rsidRPr="00922C4D" w:rsidRDefault="002B7EBE" w:rsidP="00FE00F4">
            <w:pPr>
              <w:spacing w:line="240" w:lineRule="exact"/>
              <w:ind w:left="0" w:right="90"/>
              <w:jc w:val="right"/>
              <w:rPr>
                <w:rFonts w:eastAsia="Times New Roman" w:cs="Times New Roman"/>
                <w:sz w:val="20"/>
                <w:szCs w:val="20"/>
                <w:lang w:val="en-US"/>
              </w:rPr>
            </w:pPr>
          </w:p>
        </w:tc>
        <w:tc>
          <w:tcPr>
            <w:tcW w:w="1260" w:type="dxa"/>
            <w:tcBorders>
              <w:top w:val="nil"/>
              <w:left w:val="nil"/>
              <w:right w:val="nil"/>
            </w:tcBorders>
            <w:shd w:val="clear" w:color="000000" w:fill="FFFFFF"/>
            <w:noWrap/>
            <w:vAlign w:val="bottom"/>
          </w:tcPr>
          <w:p w:rsidR="002B7EBE" w:rsidRPr="00922C4D" w:rsidRDefault="009842CA" w:rsidP="00FE00F4">
            <w:pPr>
              <w:tabs>
                <w:tab w:val="decimal" w:pos="630"/>
              </w:tabs>
              <w:spacing w:line="240" w:lineRule="exact"/>
              <w:ind w:left="0" w:right="-90"/>
              <w:jc w:val="left"/>
              <w:rPr>
                <w:rFonts w:eastAsia="Times New Roman" w:cs="Times New Roman"/>
                <w:sz w:val="20"/>
                <w:szCs w:val="20"/>
                <w:lang w:val="en-US"/>
              </w:rPr>
            </w:pPr>
            <w:r w:rsidRPr="00922C4D">
              <w:rPr>
                <w:rFonts w:eastAsia="Times New Roman" w:cs="Times New Roman"/>
                <w:sz w:val="20"/>
                <w:szCs w:val="20"/>
                <w:lang w:val="en-US"/>
              </w:rPr>
              <w:t>-</w:t>
            </w:r>
          </w:p>
        </w:tc>
        <w:tc>
          <w:tcPr>
            <w:tcW w:w="90" w:type="dxa"/>
            <w:tcBorders>
              <w:top w:val="nil"/>
              <w:left w:val="nil"/>
              <w:right w:val="nil"/>
            </w:tcBorders>
            <w:shd w:val="clear" w:color="000000" w:fill="FFFFFF"/>
            <w:noWrap/>
            <w:vAlign w:val="bottom"/>
          </w:tcPr>
          <w:p w:rsidR="002B7EBE" w:rsidRPr="00922C4D" w:rsidRDefault="002B7EBE" w:rsidP="00FE00F4">
            <w:pPr>
              <w:spacing w:line="240" w:lineRule="exact"/>
              <w:ind w:left="0" w:right="90"/>
              <w:jc w:val="right"/>
              <w:rPr>
                <w:rFonts w:eastAsia="Times New Roman" w:cs="Times New Roman"/>
                <w:sz w:val="20"/>
                <w:szCs w:val="20"/>
                <w:lang w:val="en-US"/>
              </w:rPr>
            </w:pPr>
            <w:r w:rsidRPr="00922C4D">
              <w:rPr>
                <w:rFonts w:eastAsia="Times New Roman" w:cs="Times New Roman"/>
                <w:sz w:val="20"/>
                <w:szCs w:val="20"/>
                <w:lang w:val="en-US"/>
              </w:rPr>
              <w:t> </w:t>
            </w:r>
          </w:p>
        </w:tc>
        <w:tc>
          <w:tcPr>
            <w:tcW w:w="1260" w:type="dxa"/>
            <w:tcBorders>
              <w:top w:val="nil"/>
              <w:left w:val="nil"/>
              <w:right w:val="nil"/>
            </w:tcBorders>
            <w:shd w:val="clear" w:color="000000" w:fill="FFFFFF"/>
            <w:noWrap/>
            <w:vAlign w:val="bottom"/>
          </w:tcPr>
          <w:p w:rsidR="002B7EBE" w:rsidRPr="00922C4D" w:rsidRDefault="002B7EBE" w:rsidP="00FE00F4">
            <w:pPr>
              <w:tabs>
                <w:tab w:val="decimal" w:pos="630"/>
              </w:tabs>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w:t>
            </w:r>
          </w:p>
        </w:tc>
      </w:tr>
      <w:tr w:rsidR="00922C4D" w:rsidRPr="00922C4D" w:rsidTr="00CB17E3">
        <w:trPr>
          <w:trHeight w:val="20"/>
        </w:trPr>
        <w:tc>
          <w:tcPr>
            <w:tcW w:w="3510" w:type="dxa"/>
            <w:tcBorders>
              <w:top w:val="nil"/>
              <w:left w:val="nil"/>
              <w:bottom w:val="nil"/>
              <w:right w:val="nil"/>
            </w:tcBorders>
            <w:shd w:val="clear" w:color="000000" w:fill="FFFFFF"/>
            <w:noWrap/>
            <w:vAlign w:val="bottom"/>
          </w:tcPr>
          <w:p w:rsidR="002B7EBE" w:rsidRPr="00922C4D" w:rsidRDefault="002B7EBE" w:rsidP="00FE00F4">
            <w:pPr>
              <w:spacing w:line="240" w:lineRule="exact"/>
              <w:ind w:left="0"/>
              <w:rPr>
                <w:rFonts w:cs="Times New Roman"/>
                <w:sz w:val="20"/>
                <w:szCs w:val="20"/>
              </w:rPr>
            </w:pPr>
            <w:r w:rsidRPr="00922C4D">
              <w:rPr>
                <w:rFonts w:cs="Times New Roman"/>
                <w:sz w:val="20"/>
                <w:szCs w:val="20"/>
              </w:rPr>
              <w:t>Purchase of  finished goods</w:t>
            </w:r>
          </w:p>
        </w:tc>
        <w:tc>
          <w:tcPr>
            <w:tcW w:w="1260" w:type="dxa"/>
            <w:tcBorders>
              <w:top w:val="nil"/>
              <w:left w:val="nil"/>
              <w:right w:val="nil"/>
            </w:tcBorders>
            <w:shd w:val="clear" w:color="000000" w:fill="FFFFFF"/>
            <w:noWrap/>
            <w:vAlign w:val="bottom"/>
          </w:tcPr>
          <w:p w:rsidR="002B7EBE" w:rsidRPr="00922C4D" w:rsidRDefault="00A50E03" w:rsidP="00FE00F4">
            <w:pPr>
              <w:tabs>
                <w:tab w:val="decimal" w:pos="1170"/>
              </w:tabs>
              <w:spacing w:line="240" w:lineRule="exact"/>
              <w:ind w:left="0"/>
              <w:jc w:val="left"/>
              <w:rPr>
                <w:rFonts w:eastAsia="Times New Roman" w:cs="Times New Roman"/>
                <w:sz w:val="20"/>
                <w:szCs w:val="20"/>
                <w:lang w:val="en-US"/>
              </w:rPr>
            </w:pPr>
            <w:r w:rsidRPr="00922C4D">
              <w:rPr>
                <w:rFonts w:eastAsia="Times New Roman"/>
                <w:sz w:val="20"/>
                <w:szCs w:val="20"/>
                <w:lang w:val="en-US"/>
              </w:rPr>
              <w:t>6</w:t>
            </w:r>
            <w:r w:rsidR="00216A8C" w:rsidRPr="00922C4D">
              <w:rPr>
                <w:rFonts w:eastAsia="Times New Roman" w:cs="Times New Roman"/>
                <w:sz w:val="20"/>
                <w:szCs w:val="20"/>
                <w:lang w:val="en-US"/>
              </w:rPr>
              <w:t>,</w:t>
            </w:r>
            <w:r w:rsidRPr="00922C4D">
              <w:rPr>
                <w:rFonts w:eastAsia="Times New Roman"/>
                <w:sz w:val="20"/>
                <w:szCs w:val="20"/>
                <w:lang w:val="en-US"/>
              </w:rPr>
              <w:t>318</w:t>
            </w:r>
          </w:p>
        </w:tc>
        <w:tc>
          <w:tcPr>
            <w:tcW w:w="90" w:type="dxa"/>
            <w:tcBorders>
              <w:top w:val="nil"/>
              <w:left w:val="nil"/>
              <w:right w:val="nil"/>
            </w:tcBorders>
            <w:shd w:val="clear" w:color="000000" w:fill="FFFFFF"/>
            <w:noWrap/>
            <w:vAlign w:val="bottom"/>
          </w:tcPr>
          <w:p w:rsidR="002B7EBE" w:rsidRPr="00922C4D" w:rsidRDefault="002B7EBE" w:rsidP="00FE00F4">
            <w:pPr>
              <w:spacing w:line="240" w:lineRule="exact"/>
              <w:ind w:left="0" w:right="90"/>
              <w:jc w:val="right"/>
              <w:rPr>
                <w:rFonts w:eastAsia="Times New Roman" w:cs="Times New Roman"/>
                <w:sz w:val="20"/>
                <w:szCs w:val="20"/>
                <w:lang w:val="en-US"/>
              </w:rPr>
            </w:pPr>
          </w:p>
        </w:tc>
        <w:tc>
          <w:tcPr>
            <w:tcW w:w="1177" w:type="dxa"/>
            <w:tcBorders>
              <w:top w:val="nil"/>
              <w:left w:val="nil"/>
              <w:right w:val="nil"/>
            </w:tcBorders>
            <w:shd w:val="clear" w:color="000000" w:fill="FFFFFF"/>
            <w:noWrap/>
            <w:vAlign w:val="bottom"/>
          </w:tcPr>
          <w:p w:rsidR="002B7EBE" w:rsidRPr="00922C4D" w:rsidRDefault="00A50E03" w:rsidP="00FE00F4">
            <w:pPr>
              <w:tabs>
                <w:tab w:val="decimal" w:pos="1074"/>
              </w:tabs>
              <w:spacing w:line="240" w:lineRule="exact"/>
              <w:ind w:left="0" w:right="90"/>
              <w:jc w:val="left"/>
              <w:rPr>
                <w:rFonts w:eastAsia="Times New Roman" w:cs="Times New Roman"/>
                <w:sz w:val="20"/>
                <w:szCs w:val="20"/>
                <w:lang w:val="en-US"/>
              </w:rPr>
            </w:pPr>
            <w:r w:rsidRPr="00922C4D">
              <w:rPr>
                <w:rFonts w:eastAsia="Times New Roman"/>
                <w:sz w:val="20"/>
                <w:szCs w:val="20"/>
                <w:lang w:val="en-US"/>
              </w:rPr>
              <w:t>16</w:t>
            </w:r>
            <w:r w:rsidR="00216A8C" w:rsidRPr="00922C4D">
              <w:rPr>
                <w:rFonts w:eastAsia="Times New Roman" w:cs="Times New Roman"/>
                <w:sz w:val="20"/>
                <w:szCs w:val="20"/>
                <w:lang w:val="en-US"/>
              </w:rPr>
              <w:t>,</w:t>
            </w:r>
            <w:r w:rsidRPr="00922C4D">
              <w:rPr>
                <w:rFonts w:eastAsia="Times New Roman"/>
                <w:sz w:val="20"/>
                <w:szCs w:val="20"/>
                <w:lang w:val="en-US"/>
              </w:rPr>
              <w:t>488</w:t>
            </w:r>
          </w:p>
        </w:tc>
        <w:tc>
          <w:tcPr>
            <w:tcW w:w="83" w:type="dxa"/>
            <w:tcBorders>
              <w:top w:val="nil"/>
              <w:left w:val="nil"/>
              <w:right w:val="nil"/>
            </w:tcBorders>
            <w:shd w:val="clear" w:color="000000" w:fill="FFFFFF"/>
            <w:noWrap/>
            <w:vAlign w:val="bottom"/>
          </w:tcPr>
          <w:p w:rsidR="002B7EBE" w:rsidRPr="00922C4D" w:rsidRDefault="002B7EBE" w:rsidP="00FE00F4">
            <w:pPr>
              <w:spacing w:line="240" w:lineRule="exact"/>
              <w:ind w:left="0" w:right="90"/>
              <w:jc w:val="right"/>
              <w:rPr>
                <w:rFonts w:eastAsia="Times New Roman" w:cs="Times New Roman"/>
                <w:sz w:val="20"/>
                <w:szCs w:val="20"/>
                <w:lang w:val="en-US"/>
              </w:rPr>
            </w:pPr>
          </w:p>
        </w:tc>
        <w:tc>
          <w:tcPr>
            <w:tcW w:w="1260" w:type="dxa"/>
            <w:tcBorders>
              <w:top w:val="nil"/>
              <w:left w:val="nil"/>
              <w:right w:val="nil"/>
            </w:tcBorders>
            <w:shd w:val="clear" w:color="000000" w:fill="FFFFFF"/>
            <w:noWrap/>
            <w:vAlign w:val="bottom"/>
          </w:tcPr>
          <w:p w:rsidR="002B7EBE" w:rsidRPr="00922C4D" w:rsidRDefault="00B77337" w:rsidP="00FE00F4">
            <w:pPr>
              <w:tabs>
                <w:tab w:val="decimal" w:pos="630"/>
              </w:tabs>
              <w:spacing w:line="240" w:lineRule="exact"/>
              <w:ind w:left="0" w:right="-90"/>
              <w:jc w:val="left"/>
              <w:rPr>
                <w:rFonts w:eastAsia="Times New Roman" w:cs="Times New Roman"/>
                <w:sz w:val="20"/>
                <w:szCs w:val="20"/>
                <w:lang w:val="en-US"/>
              </w:rPr>
            </w:pPr>
            <w:r w:rsidRPr="00922C4D">
              <w:rPr>
                <w:rFonts w:eastAsia="Times New Roman" w:cs="Times New Roman"/>
                <w:sz w:val="20"/>
                <w:szCs w:val="20"/>
                <w:lang w:val="en-US"/>
              </w:rPr>
              <w:t>-</w:t>
            </w:r>
          </w:p>
        </w:tc>
        <w:tc>
          <w:tcPr>
            <w:tcW w:w="90" w:type="dxa"/>
            <w:tcBorders>
              <w:top w:val="nil"/>
              <w:left w:val="nil"/>
              <w:right w:val="nil"/>
            </w:tcBorders>
            <w:shd w:val="clear" w:color="000000" w:fill="FFFFFF"/>
            <w:noWrap/>
            <w:vAlign w:val="bottom"/>
          </w:tcPr>
          <w:p w:rsidR="002B7EBE" w:rsidRPr="00922C4D" w:rsidRDefault="002B7EBE" w:rsidP="00FE00F4">
            <w:pPr>
              <w:spacing w:line="240" w:lineRule="exact"/>
              <w:ind w:left="0" w:right="90"/>
              <w:jc w:val="right"/>
              <w:rPr>
                <w:rFonts w:eastAsia="Times New Roman" w:cs="Times New Roman"/>
                <w:sz w:val="20"/>
                <w:szCs w:val="20"/>
                <w:lang w:val="en-US"/>
              </w:rPr>
            </w:pPr>
            <w:r w:rsidRPr="00922C4D">
              <w:rPr>
                <w:rFonts w:eastAsia="Times New Roman" w:cs="Times New Roman"/>
                <w:sz w:val="20"/>
                <w:szCs w:val="20"/>
                <w:lang w:val="en-US"/>
              </w:rPr>
              <w:t> </w:t>
            </w:r>
          </w:p>
        </w:tc>
        <w:tc>
          <w:tcPr>
            <w:tcW w:w="1260" w:type="dxa"/>
            <w:tcBorders>
              <w:top w:val="nil"/>
              <w:left w:val="nil"/>
              <w:right w:val="nil"/>
            </w:tcBorders>
            <w:shd w:val="clear" w:color="000000" w:fill="FFFFFF"/>
            <w:noWrap/>
            <w:vAlign w:val="bottom"/>
          </w:tcPr>
          <w:p w:rsidR="002B7EBE" w:rsidRPr="00922C4D" w:rsidRDefault="002B7EBE" w:rsidP="00FE00F4">
            <w:pPr>
              <w:tabs>
                <w:tab w:val="decimal" w:pos="630"/>
              </w:tabs>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w:t>
            </w:r>
          </w:p>
        </w:tc>
      </w:tr>
      <w:tr w:rsidR="00922C4D" w:rsidRPr="00922C4D" w:rsidTr="00CB17E3">
        <w:trPr>
          <w:trHeight w:val="20"/>
        </w:trPr>
        <w:tc>
          <w:tcPr>
            <w:tcW w:w="3510" w:type="dxa"/>
            <w:tcBorders>
              <w:top w:val="nil"/>
              <w:left w:val="nil"/>
              <w:bottom w:val="nil"/>
              <w:right w:val="nil"/>
            </w:tcBorders>
            <w:shd w:val="clear" w:color="000000" w:fill="FFFFFF"/>
            <w:noWrap/>
            <w:vAlign w:val="bottom"/>
          </w:tcPr>
          <w:p w:rsidR="00B77337" w:rsidRPr="00922C4D" w:rsidRDefault="00B77337" w:rsidP="00FE00F4">
            <w:pPr>
              <w:spacing w:line="240" w:lineRule="exact"/>
              <w:ind w:left="0"/>
              <w:rPr>
                <w:rFonts w:cs="Times New Roman"/>
                <w:sz w:val="20"/>
                <w:szCs w:val="20"/>
              </w:rPr>
            </w:pPr>
            <w:r w:rsidRPr="00922C4D">
              <w:rPr>
                <w:rFonts w:cs="Times New Roman"/>
                <w:sz w:val="20"/>
                <w:szCs w:val="20"/>
              </w:rPr>
              <w:t>Raw materials and supplies used</w:t>
            </w:r>
          </w:p>
        </w:tc>
        <w:tc>
          <w:tcPr>
            <w:tcW w:w="1260" w:type="dxa"/>
            <w:tcBorders>
              <w:top w:val="nil"/>
              <w:left w:val="nil"/>
              <w:right w:val="nil"/>
            </w:tcBorders>
            <w:shd w:val="clear" w:color="000000" w:fill="FFFFFF"/>
            <w:noWrap/>
            <w:vAlign w:val="bottom"/>
          </w:tcPr>
          <w:p w:rsidR="00B77337" w:rsidRPr="00922C4D" w:rsidRDefault="00A50E03" w:rsidP="00FE00F4">
            <w:pPr>
              <w:tabs>
                <w:tab w:val="decimal" w:pos="1170"/>
              </w:tabs>
              <w:spacing w:line="240" w:lineRule="exact"/>
              <w:ind w:left="0"/>
              <w:jc w:val="left"/>
              <w:rPr>
                <w:rFonts w:eastAsia="Times New Roman" w:cs="Times New Roman"/>
                <w:sz w:val="20"/>
                <w:szCs w:val="20"/>
                <w:lang w:val="en-US"/>
              </w:rPr>
            </w:pPr>
            <w:r w:rsidRPr="00922C4D">
              <w:rPr>
                <w:rFonts w:eastAsia="Times New Roman"/>
                <w:sz w:val="20"/>
                <w:szCs w:val="20"/>
                <w:lang w:val="en-US"/>
              </w:rPr>
              <w:t>3</w:t>
            </w:r>
            <w:r w:rsidR="00B77337" w:rsidRPr="00922C4D">
              <w:rPr>
                <w:rFonts w:eastAsia="Times New Roman" w:cs="Times New Roman"/>
                <w:sz w:val="20"/>
                <w:szCs w:val="20"/>
                <w:lang w:val="en-US"/>
              </w:rPr>
              <w:t>,</w:t>
            </w:r>
            <w:r w:rsidRPr="00922C4D">
              <w:rPr>
                <w:rFonts w:eastAsia="Times New Roman"/>
                <w:sz w:val="20"/>
                <w:szCs w:val="20"/>
                <w:lang w:val="en-US"/>
              </w:rPr>
              <w:t>265</w:t>
            </w:r>
          </w:p>
        </w:tc>
        <w:tc>
          <w:tcPr>
            <w:tcW w:w="90" w:type="dxa"/>
            <w:tcBorders>
              <w:top w:val="nil"/>
              <w:left w:val="nil"/>
              <w:right w:val="nil"/>
            </w:tcBorders>
            <w:shd w:val="clear" w:color="000000" w:fill="FFFFFF"/>
            <w:noWrap/>
            <w:vAlign w:val="bottom"/>
          </w:tcPr>
          <w:p w:rsidR="00B77337" w:rsidRPr="00922C4D" w:rsidRDefault="00B77337" w:rsidP="00FE00F4">
            <w:pPr>
              <w:spacing w:line="240" w:lineRule="exact"/>
              <w:ind w:left="0" w:right="90"/>
              <w:jc w:val="right"/>
              <w:rPr>
                <w:rFonts w:eastAsia="Times New Roman" w:cs="Times New Roman"/>
                <w:sz w:val="20"/>
                <w:szCs w:val="20"/>
                <w:lang w:val="en-US"/>
              </w:rPr>
            </w:pPr>
          </w:p>
        </w:tc>
        <w:tc>
          <w:tcPr>
            <w:tcW w:w="1177" w:type="dxa"/>
            <w:tcBorders>
              <w:top w:val="nil"/>
              <w:left w:val="nil"/>
              <w:right w:val="nil"/>
            </w:tcBorders>
            <w:shd w:val="clear" w:color="000000" w:fill="FFFFFF"/>
            <w:noWrap/>
            <w:vAlign w:val="bottom"/>
          </w:tcPr>
          <w:p w:rsidR="00B77337" w:rsidRPr="00922C4D" w:rsidRDefault="00A50E03" w:rsidP="00FE00F4">
            <w:pPr>
              <w:tabs>
                <w:tab w:val="decimal" w:pos="1074"/>
              </w:tabs>
              <w:spacing w:line="240" w:lineRule="exact"/>
              <w:ind w:left="0" w:right="90"/>
              <w:jc w:val="left"/>
              <w:rPr>
                <w:rFonts w:eastAsia="Times New Roman" w:cs="Times New Roman"/>
                <w:sz w:val="20"/>
                <w:szCs w:val="20"/>
                <w:lang w:val="en-US"/>
              </w:rPr>
            </w:pPr>
            <w:r w:rsidRPr="00922C4D">
              <w:rPr>
                <w:rFonts w:eastAsia="Times New Roman"/>
                <w:sz w:val="20"/>
                <w:szCs w:val="20"/>
                <w:lang w:val="en-US"/>
              </w:rPr>
              <w:t>103</w:t>
            </w:r>
            <w:r w:rsidR="00B77337" w:rsidRPr="00922C4D">
              <w:rPr>
                <w:rFonts w:eastAsia="Times New Roman" w:cs="Times New Roman"/>
                <w:sz w:val="20"/>
                <w:szCs w:val="20"/>
                <w:lang w:val="en-US"/>
              </w:rPr>
              <w:t>,</w:t>
            </w:r>
            <w:r w:rsidRPr="00922C4D">
              <w:rPr>
                <w:rFonts w:eastAsia="Times New Roman"/>
                <w:sz w:val="20"/>
                <w:szCs w:val="20"/>
                <w:lang w:val="en-US"/>
              </w:rPr>
              <w:t>174</w:t>
            </w:r>
          </w:p>
        </w:tc>
        <w:tc>
          <w:tcPr>
            <w:tcW w:w="83" w:type="dxa"/>
            <w:tcBorders>
              <w:top w:val="nil"/>
              <w:left w:val="nil"/>
              <w:right w:val="nil"/>
            </w:tcBorders>
            <w:shd w:val="clear" w:color="000000" w:fill="FFFFFF"/>
            <w:noWrap/>
            <w:vAlign w:val="bottom"/>
          </w:tcPr>
          <w:p w:rsidR="00B77337" w:rsidRPr="00922C4D" w:rsidRDefault="00B77337" w:rsidP="00FE00F4">
            <w:pPr>
              <w:spacing w:line="240" w:lineRule="exact"/>
              <w:ind w:left="0" w:right="90"/>
              <w:jc w:val="right"/>
              <w:rPr>
                <w:rFonts w:eastAsia="Times New Roman" w:cs="Times New Roman"/>
                <w:sz w:val="20"/>
                <w:szCs w:val="20"/>
                <w:lang w:val="en-US"/>
              </w:rPr>
            </w:pPr>
          </w:p>
        </w:tc>
        <w:tc>
          <w:tcPr>
            <w:tcW w:w="1260" w:type="dxa"/>
            <w:tcBorders>
              <w:top w:val="nil"/>
              <w:left w:val="nil"/>
              <w:right w:val="nil"/>
            </w:tcBorders>
            <w:shd w:val="clear" w:color="000000" w:fill="FFFFFF"/>
            <w:noWrap/>
            <w:vAlign w:val="bottom"/>
          </w:tcPr>
          <w:p w:rsidR="00B77337" w:rsidRPr="00922C4D" w:rsidRDefault="00A50E03" w:rsidP="00FE00F4">
            <w:pPr>
              <w:tabs>
                <w:tab w:val="decimal" w:pos="1139"/>
              </w:tabs>
              <w:spacing w:line="240" w:lineRule="exact"/>
              <w:ind w:left="0" w:right="-90"/>
              <w:jc w:val="left"/>
              <w:rPr>
                <w:rFonts w:eastAsia="Times New Roman" w:cs="Times New Roman"/>
                <w:sz w:val="20"/>
                <w:szCs w:val="20"/>
                <w:lang w:val="en-US"/>
              </w:rPr>
            </w:pPr>
            <w:r w:rsidRPr="00922C4D">
              <w:rPr>
                <w:rFonts w:eastAsia="Times New Roman"/>
                <w:sz w:val="20"/>
                <w:szCs w:val="20"/>
                <w:lang w:val="en-US"/>
              </w:rPr>
              <w:t>1</w:t>
            </w:r>
            <w:r w:rsidR="00B77337" w:rsidRPr="00922C4D">
              <w:rPr>
                <w:rFonts w:eastAsia="Times New Roman" w:cs="Times New Roman"/>
                <w:sz w:val="20"/>
                <w:szCs w:val="20"/>
                <w:lang w:val="en-US"/>
              </w:rPr>
              <w:t>,</w:t>
            </w:r>
            <w:r w:rsidRPr="00922C4D">
              <w:rPr>
                <w:rFonts w:eastAsia="Times New Roman"/>
                <w:sz w:val="20"/>
                <w:szCs w:val="20"/>
                <w:lang w:val="en-US"/>
              </w:rPr>
              <w:t>380</w:t>
            </w:r>
          </w:p>
        </w:tc>
        <w:tc>
          <w:tcPr>
            <w:tcW w:w="90" w:type="dxa"/>
            <w:tcBorders>
              <w:top w:val="nil"/>
              <w:left w:val="nil"/>
              <w:right w:val="nil"/>
            </w:tcBorders>
            <w:shd w:val="clear" w:color="000000" w:fill="FFFFFF"/>
            <w:noWrap/>
            <w:vAlign w:val="bottom"/>
          </w:tcPr>
          <w:p w:rsidR="00B77337" w:rsidRPr="00922C4D" w:rsidRDefault="00B77337" w:rsidP="00FE00F4">
            <w:pPr>
              <w:spacing w:line="240" w:lineRule="exact"/>
              <w:ind w:left="0" w:right="90"/>
              <w:jc w:val="right"/>
              <w:rPr>
                <w:rFonts w:eastAsia="Times New Roman" w:cs="Times New Roman"/>
                <w:sz w:val="20"/>
                <w:szCs w:val="20"/>
                <w:lang w:val="en-US"/>
              </w:rPr>
            </w:pPr>
            <w:r w:rsidRPr="00922C4D">
              <w:rPr>
                <w:rFonts w:eastAsia="Times New Roman" w:cs="Times New Roman"/>
                <w:sz w:val="20"/>
                <w:szCs w:val="20"/>
                <w:lang w:val="en-US"/>
              </w:rPr>
              <w:t> </w:t>
            </w:r>
          </w:p>
        </w:tc>
        <w:tc>
          <w:tcPr>
            <w:tcW w:w="1260" w:type="dxa"/>
            <w:tcBorders>
              <w:top w:val="nil"/>
              <w:left w:val="nil"/>
              <w:right w:val="nil"/>
            </w:tcBorders>
            <w:shd w:val="clear" w:color="000000" w:fill="FFFFFF"/>
            <w:noWrap/>
            <w:vAlign w:val="bottom"/>
          </w:tcPr>
          <w:p w:rsidR="00B77337" w:rsidRPr="00922C4D" w:rsidRDefault="00A50E03" w:rsidP="00FE00F4">
            <w:pPr>
              <w:tabs>
                <w:tab w:val="decimal" w:pos="1102"/>
              </w:tabs>
              <w:spacing w:line="240" w:lineRule="exact"/>
              <w:ind w:left="0"/>
              <w:jc w:val="left"/>
              <w:rPr>
                <w:rFonts w:eastAsia="Times New Roman" w:cs="Times New Roman"/>
                <w:sz w:val="20"/>
                <w:szCs w:val="20"/>
                <w:lang w:val="en-US"/>
              </w:rPr>
            </w:pPr>
            <w:r w:rsidRPr="00922C4D">
              <w:rPr>
                <w:rFonts w:eastAsia="Times New Roman"/>
                <w:sz w:val="20"/>
                <w:szCs w:val="20"/>
                <w:lang w:val="en-US"/>
              </w:rPr>
              <w:t>7</w:t>
            </w:r>
          </w:p>
        </w:tc>
      </w:tr>
      <w:tr w:rsidR="00922C4D" w:rsidRPr="00922C4D" w:rsidTr="009842CA">
        <w:trPr>
          <w:trHeight w:val="20"/>
        </w:trPr>
        <w:tc>
          <w:tcPr>
            <w:tcW w:w="3510" w:type="dxa"/>
            <w:tcBorders>
              <w:top w:val="nil"/>
              <w:left w:val="nil"/>
              <w:bottom w:val="nil"/>
              <w:right w:val="nil"/>
            </w:tcBorders>
            <w:shd w:val="clear" w:color="000000" w:fill="FFFFFF"/>
            <w:noWrap/>
            <w:vAlign w:val="bottom"/>
          </w:tcPr>
          <w:p w:rsidR="00B77337" w:rsidRPr="00922C4D" w:rsidRDefault="00B77337" w:rsidP="00FE00F4">
            <w:pPr>
              <w:spacing w:line="240" w:lineRule="exact"/>
              <w:ind w:left="0"/>
              <w:rPr>
                <w:rFonts w:cs="Times New Roman"/>
                <w:sz w:val="20"/>
                <w:szCs w:val="20"/>
              </w:rPr>
            </w:pPr>
            <w:r w:rsidRPr="00922C4D">
              <w:rPr>
                <w:rFonts w:cs="Times New Roman"/>
                <w:sz w:val="20"/>
                <w:szCs w:val="20"/>
              </w:rPr>
              <w:t>Employees expenses</w:t>
            </w:r>
          </w:p>
        </w:tc>
        <w:tc>
          <w:tcPr>
            <w:tcW w:w="1260" w:type="dxa"/>
            <w:tcBorders>
              <w:top w:val="nil"/>
              <w:left w:val="nil"/>
              <w:right w:val="nil"/>
            </w:tcBorders>
            <w:shd w:val="clear" w:color="000000" w:fill="FFFFFF"/>
            <w:noWrap/>
            <w:vAlign w:val="bottom"/>
          </w:tcPr>
          <w:p w:rsidR="00B77337" w:rsidRPr="00922C4D" w:rsidRDefault="00A50E03" w:rsidP="00FE00F4">
            <w:pPr>
              <w:tabs>
                <w:tab w:val="decimal" w:pos="1170"/>
              </w:tabs>
              <w:spacing w:line="240" w:lineRule="exact"/>
              <w:ind w:left="0"/>
              <w:jc w:val="left"/>
              <w:rPr>
                <w:rFonts w:eastAsia="Times New Roman" w:cs="Times New Roman"/>
                <w:sz w:val="20"/>
                <w:szCs w:val="20"/>
                <w:lang w:val="en-US"/>
              </w:rPr>
            </w:pPr>
            <w:r w:rsidRPr="00922C4D">
              <w:rPr>
                <w:rFonts w:eastAsia="Times New Roman"/>
                <w:sz w:val="20"/>
                <w:szCs w:val="20"/>
                <w:lang w:val="en-US"/>
              </w:rPr>
              <w:t>104</w:t>
            </w:r>
            <w:r w:rsidR="00B77337" w:rsidRPr="00922C4D">
              <w:rPr>
                <w:rFonts w:eastAsia="Times New Roman" w:cs="Times New Roman"/>
                <w:sz w:val="20"/>
                <w:szCs w:val="20"/>
                <w:lang w:val="en-US"/>
              </w:rPr>
              <w:t>,</w:t>
            </w:r>
            <w:r w:rsidRPr="00922C4D">
              <w:rPr>
                <w:rFonts w:eastAsia="Times New Roman"/>
                <w:sz w:val="20"/>
                <w:szCs w:val="20"/>
                <w:lang w:val="en-US"/>
              </w:rPr>
              <w:t>031</w:t>
            </w:r>
          </w:p>
        </w:tc>
        <w:tc>
          <w:tcPr>
            <w:tcW w:w="90" w:type="dxa"/>
            <w:tcBorders>
              <w:top w:val="nil"/>
              <w:left w:val="nil"/>
              <w:right w:val="nil"/>
            </w:tcBorders>
            <w:shd w:val="clear" w:color="000000" w:fill="FFFFFF"/>
            <w:noWrap/>
            <w:vAlign w:val="bottom"/>
          </w:tcPr>
          <w:p w:rsidR="00B77337" w:rsidRPr="00922C4D" w:rsidRDefault="00B77337" w:rsidP="00FE00F4">
            <w:pPr>
              <w:spacing w:line="240" w:lineRule="exact"/>
              <w:ind w:left="0" w:right="90"/>
              <w:jc w:val="right"/>
              <w:rPr>
                <w:rFonts w:eastAsia="Times New Roman" w:cs="Times New Roman"/>
                <w:sz w:val="20"/>
                <w:szCs w:val="20"/>
                <w:lang w:val="en-US"/>
              </w:rPr>
            </w:pPr>
          </w:p>
        </w:tc>
        <w:tc>
          <w:tcPr>
            <w:tcW w:w="1177" w:type="dxa"/>
            <w:tcBorders>
              <w:top w:val="nil"/>
              <w:left w:val="nil"/>
              <w:right w:val="nil"/>
            </w:tcBorders>
            <w:shd w:val="clear" w:color="000000" w:fill="FFFFFF"/>
            <w:noWrap/>
            <w:vAlign w:val="bottom"/>
          </w:tcPr>
          <w:p w:rsidR="00B77337" w:rsidRPr="00922C4D" w:rsidRDefault="00A50E03" w:rsidP="000730C7">
            <w:pPr>
              <w:tabs>
                <w:tab w:val="decimal" w:pos="1074"/>
              </w:tabs>
              <w:spacing w:line="240" w:lineRule="exact"/>
              <w:ind w:left="0" w:right="90"/>
              <w:jc w:val="left"/>
              <w:rPr>
                <w:rFonts w:eastAsia="Times New Roman" w:cs="Times New Roman"/>
                <w:sz w:val="20"/>
                <w:szCs w:val="20"/>
                <w:lang w:val="en-US"/>
              </w:rPr>
            </w:pPr>
            <w:r w:rsidRPr="00922C4D">
              <w:rPr>
                <w:rFonts w:eastAsia="Times New Roman"/>
                <w:sz w:val="20"/>
                <w:szCs w:val="20"/>
                <w:lang w:val="en-US"/>
              </w:rPr>
              <w:t>11</w:t>
            </w:r>
            <w:r w:rsidR="000730C7" w:rsidRPr="00922C4D">
              <w:rPr>
                <w:rFonts w:eastAsia="Times New Roman"/>
                <w:sz w:val="20"/>
                <w:szCs w:val="20"/>
                <w:lang w:val="en-US"/>
              </w:rPr>
              <w:t>7</w:t>
            </w:r>
            <w:r w:rsidR="00B77337" w:rsidRPr="00922C4D">
              <w:rPr>
                <w:rFonts w:eastAsia="Times New Roman" w:cs="Times New Roman"/>
                <w:sz w:val="20"/>
                <w:szCs w:val="20"/>
                <w:lang w:val="en-US"/>
              </w:rPr>
              <w:t>,</w:t>
            </w:r>
            <w:r w:rsidR="000730C7" w:rsidRPr="00922C4D">
              <w:rPr>
                <w:rFonts w:eastAsia="Times New Roman"/>
                <w:sz w:val="20"/>
                <w:szCs w:val="20"/>
                <w:lang w:val="en-US"/>
              </w:rPr>
              <w:t>473</w:t>
            </w:r>
          </w:p>
        </w:tc>
        <w:tc>
          <w:tcPr>
            <w:tcW w:w="83" w:type="dxa"/>
            <w:tcBorders>
              <w:top w:val="nil"/>
              <w:left w:val="nil"/>
              <w:right w:val="nil"/>
            </w:tcBorders>
            <w:shd w:val="clear" w:color="000000" w:fill="FFFFFF"/>
            <w:noWrap/>
            <w:vAlign w:val="bottom"/>
          </w:tcPr>
          <w:p w:rsidR="00B77337" w:rsidRPr="00922C4D" w:rsidRDefault="00B77337" w:rsidP="00FE00F4">
            <w:pPr>
              <w:spacing w:line="240" w:lineRule="exact"/>
              <w:ind w:left="0" w:right="90"/>
              <w:jc w:val="right"/>
              <w:rPr>
                <w:rFonts w:eastAsia="Times New Roman" w:cs="Times New Roman"/>
                <w:sz w:val="20"/>
                <w:szCs w:val="20"/>
                <w:lang w:val="en-US"/>
              </w:rPr>
            </w:pPr>
          </w:p>
        </w:tc>
        <w:tc>
          <w:tcPr>
            <w:tcW w:w="1260" w:type="dxa"/>
            <w:tcBorders>
              <w:top w:val="nil"/>
              <w:left w:val="nil"/>
              <w:right w:val="nil"/>
            </w:tcBorders>
            <w:shd w:val="clear" w:color="000000" w:fill="FFFFFF"/>
            <w:noWrap/>
            <w:vAlign w:val="bottom"/>
          </w:tcPr>
          <w:p w:rsidR="00B77337" w:rsidRPr="00922C4D" w:rsidRDefault="00A50E03" w:rsidP="00FE00F4">
            <w:pPr>
              <w:tabs>
                <w:tab w:val="decimal" w:pos="1139"/>
              </w:tabs>
              <w:spacing w:line="240" w:lineRule="exact"/>
              <w:ind w:left="0" w:right="-90"/>
              <w:jc w:val="left"/>
              <w:rPr>
                <w:rFonts w:eastAsia="Times New Roman" w:cs="Times New Roman"/>
                <w:sz w:val="20"/>
                <w:szCs w:val="20"/>
                <w:lang w:val="en-US"/>
              </w:rPr>
            </w:pPr>
            <w:r w:rsidRPr="00922C4D">
              <w:rPr>
                <w:rFonts w:eastAsia="Times New Roman"/>
                <w:sz w:val="20"/>
                <w:szCs w:val="20"/>
                <w:lang w:val="en-US"/>
              </w:rPr>
              <w:t>8</w:t>
            </w:r>
            <w:r w:rsidR="00B77337" w:rsidRPr="00922C4D">
              <w:rPr>
                <w:rFonts w:eastAsia="Times New Roman" w:cs="Times New Roman"/>
                <w:sz w:val="20"/>
                <w:szCs w:val="20"/>
                <w:lang w:val="en-US"/>
              </w:rPr>
              <w:t>,</w:t>
            </w:r>
            <w:r w:rsidRPr="00922C4D">
              <w:rPr>
                <w:rFonts w:eastAsia="Times New Roman"/>
                <w:sz w:val="20"/>
                <w:szCs w:val="20"/>
                <w:lang w:val="en-US"/>
              </w:rPr>
              <w:t>345</w:t>
            </w:r>
          </w:p>
        </w:tc>
        <w:tc>
          <w:tcPr>
            <w:tcW w:w="90" w:type="dxa"/>
            <w:tcBorders>
              <w:top w:val="nil"/>
              <w:left w:val="nil"/>
              <w:right w:val="nil"/>
            </w:tcBorders>
            <w:shd w:val="clear" w:color="000000" w:fill="FFFFFF"/>
            <w:noWrap/>
            <w:vAlign w:val="bottom"/>
          </w:tcPr>
          <w:p w:rsidR="00B77337" w:rsidRPr="00922C4D" w:rsidRDefault="00B77337" w:rsidP="00FE00F4">
            <w:pPr>
              <w:spacing w:line="240" w:lineRule="exact"/>
              <w:ind w:left="0" w:right="90"/>
              <w:jc w:val="right"/>
              <w:rPr>
                <w:rFonts w:eastAsia="Times New Roman" w:cs="Times New Roman"/>
                <w:sz w:val="20"/>
                <w:szCs w:val="20"/>
                <w:lang w:val="en-US"/>
              </w:rPr>
            </w:pPr>
            <w:r w:rsidRPr="00922C4D">
              <w:rPr>
                <w:rFonts w:eastAsia="Times New Roman" w:cs="Times New Roman"/>
                <w:sz w:val="20"/>
                <w:szCs w:val="20"/>
                <w:lang w:val="en-US"/>
              </w:rPr>
              <w:t> </w:t>
            </w:r>
          </w:p>
        </w:tc>
        <w:tc>
          <w:tcPr>
            <w:tcW w:w="1260" w:type="dxa"/>
            <w:tcBorders>
              <w:top w:val="nil"/>
              <w:left w:val="nil"/>
              <w:right w:val="nil"/>
            </w:tcBorders>
            <w:shd w:val="clear" w:color="000000" w:fill="FFFFFF"/>
            <w:noWrap/>
            <w:vAlign w:val="bottom"/>
          </w:tcPr>
          <w:p w:rsidR="00B77337" w:rsidRPr="00922C4D" w:rsidRDefault="000730C7" w:rsidP="000730C7">
            <w:pPr>
              <w:tabs>
                <w:tab w:val="decimal" w:pos="1102"/>
              </w:tabs>
              <w:spacing w:line="240" w:lineRule="exact"/>
              <w:ind w:left="0"/>
              <w:jc w:val="left"/>
              <w:rPr>
                <w:rFonts w:eastAsia="Times New Roman" w:cs="Times New Roman"/>
                <w:sz w:val="20"/>
                <w:szCs w:val="20"/>
                <w:lang w:val="en-US"/>
              </w:rPr>
            </w:pPr>
            <w:r w:rsidRPr="00922C4D">
              <w:rPr>
                <w:rFonts w:eastAsia="Times New Roman"/>
                <w:sz w:val="20"/>
                <w:szCs w:val="20"/>
                <w:lang w:val="en-US"/>
              </w:rPr>
              <w:t>8</w:t>
            </w:r>
            <w:r w:rsidR="00B77337" w:rsidRPr="00922C4D">
              <w:rPr>
                <w:rFonts w:eastAsia="Times New Roman" w:cs="Times New Roman"/>
                <w:sz w:val="20"/>
                <w:szCs w:val="20"/>
                <w:lang w:val="en-US"/>
              </w:rPr>
              <w:t>,</w:t>
            </w:r>
            <w:r w:rsidRPr="00922C4D">
              <w:rPr>
                <w:rFonts w:eastAsia="Times New Roman" w:cs="Times New Roman"/>
                <w:sz w:val="20"/>
                <w:szCs w:val="20"/>
                <w:lang w:val="en-US"/>
              </w:rPr>
              <w:t>2</w:t>
            </w:r>
            <w:r w:rsidRPr="00922C4D">
              <w:rPr>
                <w:rFonts w:eastAsia="Times New Roman"/>
                <w:sz w:val="20"/>
                <w:szCs w:val="20"/>
                <w:lang w:val="en-US"/>
              </w:rPr>
              <w:t>60</w:t>
            </w:r>
          </w:p>
        </w:tc>
      </w:tr>
      <w:tr w:rsidR="00922C4D" w:rsidRPr="00922C4D" w:rsidTr="00CB17E3">
        <w:trPr>
          <w:trHeight w:val="20"/>
        </w:trPr>
        <w:tc>
          <w:tcPr>
            <w:tcW w:w="3510" w:type="dxa"/>
            <w:tcBorders>
              <w:top w:val="nil"/>
              <w:left w:val="nil"/>
              <w:bottom w:val="nil"/>
              <w:right w:val="nil"/>
            </w:tcBorders>
            <w:shd w:val="clear" w:color="000000" w:fill="FFFFFF"/>
            <w:noWrap/>
            <w:vAlign w:val="bottom"/>
          </w:tcPr>
          <w:p w:rsidR="00B77337" w:rsidRPr="00922C4D" w:rsidRDefault="00B77337" w:rsidP="00F539DC">
            <w:pPr>
              <w:spacing w:line="240" w:lineRule="exact"/>
              <w:ind w:left="0"/>
              <w:rPr>
                <w:rFonts w:cs="Times New Roman"/>
                <w:sz w:val="20"/>
                <w:szCs w:val="20"/>
              </w:rPr>
            </w:pPr>
            <w:r w:rsidRPr="00922C4D">
              <w:rPr>
                <w:rFonts w:cs="Times New Roman"/>
                <w:sz w:val="20"/>
                <w:szCs w:val="20"/>
              </w:rPr>
              <w:t xml:space="preserve">Cost of </w:t>
            </w:r>
            <w:r w:rsidR="00F539DC" w:rsidRPr="00922C4D">
              <w:rPr>
                <w:rFonts w:cs="Times New Roman"/>
                <w:sz w:val="20"/>
                <w:szCs w:val="20"/>
              </w:rPr>
              <w:t>rendering of s</w:t>
            </w:r>
            <w:r w:rsidRPr="00922C4D">
              <w:rPr>
                <w:rFonts w:cs="Times New Roman"/>
                <w:sz w:val="20"/>
                <w:szCs w:val="20"/>
              </w:rPr>
              <w:t>ervice</w:t>
            </w:r>
          </w:p>
        </w:tc>
        <w:tc>
          <w:tcPr>
            <w:tcW w:w="1260" w:type="dxa"/>
            <w:tcBorders>
              <w:top w:val="nil"/>
              <w:left w:val="nil"/>
              <w:right w:val="nil"/>
            </w:tcBorders>
            <w:shd w:val="clear" w:color="000000" w:fill="FFFFFF"/>
            <w:noWrap/>
            <w:vAlign w:val="bottom"/>
          </w:tcPr>
          <w:p w:rsidR="00B77337" w:rsidRPr="00922C4D" w:rsidRDefault="00A50E03" w:rsidP="00FE00F4">
            <w:pPr>
              <w:tabs>
                <w:tab w:val="decimal" w:pos="1170"/>
              </w:tabs>
              <w:spacing w:line="240" w:lineRule="exact"/>
              <w:ind w:left="0"/>
              <w:jc w:val="left"/>
              <w:rPr>
                <w:rFonts w:eastAsia="Times New Roman" w:cs="Times New Roman"/>
                <w:sz w:val="20"/>
                <w:szCs w:val="20"/>
                <w:lang w:val="en-US"/>
              </w:rPr>
            </w:pPr>
            <w:r w:rsidRPr="00922C4D">
              <w:rPr>
                <w:rFonts w:eastAsia="Times New Roman"/>
                <w:sz w:val="20"/>
                <w:szCs w:val="20"/>
                <w:lang w:val="en-US"/>
              </w:rPr>
              <w:t>55</w:t>
            </w:r>
            <w:r w:rsidR="00B77337" w:rsidRPr="00922C4D">
              <w:rPr>
                <w:rFonts w:eastAsia="Times New Roman" w:cs="Times New Roman"/>
                <w:sz w:val="20"/>
                <w:szCs w:val="20"/>
                <w:lang w:val="en-US"/>
              </w:rPr>
              <w:t>,</w:t>
            </w:r>
            <w:r w:rsidRPr="00922C4D">
              <w:rPr>
                <w:rFonts w:eastAsia="Times New Roman"/>
                <w:sz w:val="20"/>
                <w:szCs w:val="20"/>
                <w:lang w:val="en-US"/>
              </w:rPr>
              <w:t>766</w:t>
            </w:r>
          </w:p>
        </w:tc>
        <w:tc>
          <w:tcPr>
            <w:tcW w:w="90" w:type="dxa"/>
            <w:tcBorders>
              <w:top w:val="nil"/>
              <w:left w:val="nil"/>
              <w:right w:val="nil"/>
            </w:tcBorders>
            <w:shd w:val="clear" w:color="000000" w:fill="FFFFFF"/>
            <w:noWrap/>
            <w:vAlign w:val="bottom"/>
          </w:tcPr>
          <w:p w:rsidR="00B77337" w:rsidRPr="00922C4D" w:rsidRDefault="00B77337" w:rsidP="00FE00F4">
            <w:pPr>
              <w:spacing w:line="240" w:lineRule="exact"/>
              <w:ind w:left="0" w:right="90"/>
              <w:jc w:val="right"/>
              <w:rPr>
                <w:rFonts w:eastAsia="Times New Roman" w:cs="Times New Roman"/>
                <w:sz w:val="20"/>
                <w:szCs w:val="20"/>
                <w:lang w:val="en-US"/>
              </w:rPr>
            </w:pPr>
          </w:p>
        </w:tc>
        <w:tc>
          <w:tcPr>
            <w:tcW w:w="1177" w:type="dxa"/>
            <w:tcBorders>
              <w:top w:val="nil"/>
              <w:left w:val="nil"/>
              <w:right w:val="nil"/>
            </w:tcBorders>
            <w:shd w:val="clear" w:color="000000" w:fill="FFFFFF"/>
            <w:noWrap/>
            <w:vAlign w:val="bottom"/>
          </w:tcPr>
          <w:p w:rsidR="00B77337" w:rsidRPr="00922C4D" w:rsidRDefault="00A50E03" w:rsidP="00FE00F4">
            <w:pPr>
              <w:tabs>
                <w:tab w:val="decimal" w:pos="1074"/>
              </w:tabs>
              <w:spacing w:line="240" w:lineRule="exact"/>
              <w:ind w:left="0" w:right="90"/>
              <w:jc w:val="left"/>
              <w:rPr>
                <w:rFonts w:eastAsia="Times New Roman" w:cs="Times New Roman"/>
                <w:sz w:val="20"/>
                <w:szCs w:val="20"/>
                <w:lang w:val="en-US"/>
              </w:rPr>
            </w:pPr>
            <w:r w:rsidRPr="00922C4D">
              <w:rPr>
                <w:rFonts w:eastAsia="Times New Roman"/>
                <w:sz w:val="20"/>
                <w:szCs w:val="20"/>
                <w:lang w:val="en-US"/>
              </w:rPr>
              <w:t>57</w:t>
            </w:r>
            <w:r w:rsidR="00B77337" w:rsidRPr="00922C4D">
              <w:rPr>
                <w:rFonts w:eastAsia="Times New Roman" w:cs="Times New Roman"/>
                <w:sz w:val="20"/>
                <w:szCs w:val="20"/>
                <w:lang w:val="en-US"/>
              </w:rPr>
              <w:t>,</w:t>
            </w:r>
            <w:r w:rsidRPr="00922C4D">
              <w:rPr>
                <w:rFonts w:eastAsia="Times New Roman"/>
                <w:sz w:val="20"/>
                <w:szCs w:val="20"/>
                <w:lang w:val="en-US"/>
              </w:rPr>
              <w:t>074</w:t>
            </w:r>
          </w:p>
        </w:tc>
        <w:tc>
          <w:tcPr>
            <w:tcW w:w="83" w:type="dxa"/>
            <w:tcBorders>
              <w:top w:val="nil"/>
              <w:left w:val="nil"/>
              <w:right w:val="nil"/>
            </w:tcBorders>
            <w:shd w:val="clear" w:color="000000" w:fill="FFFFFF"/>
            <w:noWrap/>
            <w:vAlign w:val="bottom"/>
          </w:tcPr>
          <w:p w:rsidR="00B77337" w:rsidRPr="00922C4D" w:rsidRDefault="00B77337" w:rsidP="00FE00F4">
            <w:pPr>
              <w:spacing w:line="240" w:lineRule="exact"/>
              <w:ind w:left="0" w:right="90"/>
              <w:jc w:val="right"/>
              <w:rPr>
                <w:rFonts w:eastAsia="Times New Roman" w:cs="Times New Roman"/>
                <w:sz w:val="20"/>
                <w:szCs w:val="20"/>
                <w:lang w:val="en-US"/>
              </w:rPr>
            </w:pPr>
          </w:p>
        </w:tc>
        <w:tc>
          <w:tcPr>
            <w:tcW w:w="1260" w:type="dxa"/>
            <w:tcBorders>
              <w:top w:val="nil"/>
              <w:left w:val="nil"/>
              <w:right w:val="nil"/>
            </w:tcBorders>
            <w:shd w:val="clear" w:color="000000" w:fill="FFFFFF"/>
            <w:noWrap/>
            <w:vAlign w:val="bottom"/>
          </w:tcPr>
          <w:p w:rsidR="00B77337" w:rsidRPr="00922C4D" w:rsidRDefault="00A50E03" w:rsidP="00FE00F4">
            <w:pPr>
              <w:tabs>
                <w:tab w:val="decimal" w:pos="1139"/>
              </w:tabs>
              <w:spacing w:line="240" w:lineRule="exact"/>
              <w:ind w:left="0" w:right="-90"/>
              <w:jc w:val="left"/>
              <w:rPr>
                <w:rFonts w:eastAsia="Times New Roman" w:cs="Times New Roman"/>
                <w:sz w:val="20"/>
                <w:szCs w:val="20"/>
                <w:lang w:val="en-US"/>
              </w:rPr>
            </w:pPr>
            <w:r w:rsidRPr="00922C4D">
              <w:rPr>
                <w:rFonts w:eastAsia="Times New Roman"/>
                <w:sz w:val="20"/>
                <w:szCs w:val="20"/>
                <w:lang w:val="en-US"/>
              </w:rPr>
              <w:t>41</w:t>
            </w:r>
            <w:r w:rsidR="00B77337" w:rsidRPr="00922C4D">
              <w:rPr>
                <w:rFonts w:eastAsia="Times New Roman" w:cs="Times New Roman"/>
                <w:sz w:val="20"/>
                <w:szCs w:val="20"/>
                <w:lang w:val="en-US"/>
              </w:rPr>
              <w:t>,</w:t>
            </w:r>
            <w:r w:rsidRPr="00922C4D">
              <w:rPr>
                <w:rFonts w:eastAsia="Times New Roman"/>
                <w:sz w:val="20"/>
                <w:szCs w:val="20"/>
                <w:lang w:val="en-US"/>
              </w:rPr>
              <w:t>793</w:t>
            </w:r>
          </w:p>
        </w:tc>
        <w:tc>
          <w:tcPr>
            <w:tcW w:w="90" w:type="dxa"/>
            <w:tcBorders>
              <w:top w:val="nil"/>
              <w:left w:val="nil"/>
              <w:right w:val="nil"/>
            </w:tcBorders>
            <w:shd w:val="clear" w:color="000000" w:fill="FFFFFF"/>
            <w:noWrap/>
            <w:vAlign w:val="bottom"/>
          </w:tcPr>
          <w:p w:rsidR="00B77337" w:rsidRPr="00922C4D" w:rsidRDefault="00B77337" w:rsidP="00FE00F4">
            <w:pPr>
              <w:spacing w:line="240" w:lineRule="exact"/>
              <w:ind w:left="0" w:right="90"/>
              <w:jc w:val="right"/>
              <w:rPr>
                <w:rFonts w:eastAsia="Times New Roman" w:cs="Times New Roman"/>
                <w:sz w:val="20"/>
                <w:szCs w:val="20"/>
                <w:lang w:val="en-US"/>
              </w:rPr>
            </w:pPr>
          </w:p>
        </w:tc>
        <w:tc>
          <w:tcPr>
            <w:tcW w:w="1260" w:type="dxa"/>
            <w:tcBorders>
              <w:top w:val="nil"/>
              <w:left w:val="nil"/>
              <w:right w:val="nil"/>
            </w:tcBorders>
            <w:shd w:val="clear" w:color="000000" w:fill="FFFFFF"/>
            <w:noWrap/>
            <w:vAlign w:val="bottom"/>
          </w:tcPr>
          <w:p w:rsidR="00B77337" w:rsidRPr="00922C4D" w:rsidRDefault="00B77337" w:rsidP="00FE00F4">
            <w:pPr>
              <w:tabs>
                <w:tab w:val="decimal" w:pos="630"/>
              </w:tabs>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w:t>
            </w:r>
          </w:p>
        </w:tc>
      </w:tr>
      <w:tr w:rsidR="00922C4D" w:rsidRPr="00922C4D" w:rsidTr="00CB17E3">
        <w:trPr>
          <w:trHeight w:val="20"/>
        </w:trPr>
        <w:tc>
          <w:tcPr>
            <w:tcW w:w="3510" w:type="dxa"/>
            <w:tcBorders>
              <w:top w:val="nil"/>
              <w:left w:val="nil"/>
              <w:bottom w:val="nil"/>
              <w:right w:val="nil"/>
            </w:tcBorders>
            <w:shd w:val="clear" w:color="000000" w:fill="FFFFFF"/>
            <w:noWrap/>
            <w:vAlign w:val="bottom"/>
          </w:tcPr>
          <w:p w:rsidR="00B77337" w:rsidRPr="00922C4D" w:rsidRDefault="00B77337" w:rsidP="00FE00F4">
            <w:pPr>
              <w:spacing w:line="240" w:lineRule="exact"/>
              <w:ind w:left="0"/>
              <w:rPr>
                <w:rFonts w:cs="Times New Roman"/>
                <w:sz w:val="20"/>
                <w:szCs w:val="20"/>
              </w:rPr>
            </w:pPr>
            <w:r w:rsidRPr="00922C4D">
              <w:rPr>
                <w:rFonts w:cs="Times New Roman"/>
                <w:sz w:val="20"/>
                <w:szCs w:val="20"/>
              </w:rPr>
              <w:t>Transportation expenses</w:t>
            </w:r>
          </w:p>
        </w:tc>
        <w:tc>
          <w:tcPr>
            <w:tcW w:w="1260" w:type="dxa"/>
            <w:tcBorders>
              <w:top w:val="nil"/>
              <w:left w:val="nil"/>
              <w:right w:val="nil"/>
            </w:tcBorders>
            <w:shd w:val="clear" w:color="000000" w:fill="FFFFFF"/>
            <w:noWrap/>
            <w:vAlign w:val="bottom"/>
          </w:tcPr>
          <w:p w:rsidR="00B77337" w:rsidRPr="00922C4D" w:rsidRDefault="00B77337" w:rsidP="00FE00F4">
            <w:pPr>
              <w:spacing w:line="240" w:lineRule="exact"/>
              <w:ind w:left="0"/>
              <w:jc w:val="center"/>
              <w:rPr>
                <w:rFonts w:eastAsia="Times New Roman" w:cs="Times New Roman"/>
                <w:sz w:val="20"/>
                <w:szCs w:val="20"/>
                <w:lang w:val="en-US"/>
              </w:rPr>
            </w:pPr>
            <w:r w:rsidRPr="00922C4D">
              <w:rPr>
                <w:rFonts w:eastAsia="Times New Roman" w:cs="Times New Roman"/>
                <w:sz w:val="20"/>
                <w:szCs w:val="20"/>
                <w:lang w:val="en-US"/>
              </w:rPr>
              <w:t>-</w:t>
            </w:r>
          </w:p>
        </w:tc>
        <w:tc>
          <w:tcPr>
            <w:tcW w:w="90" w:type="dxa"/>
            <w:tcBorders>
              <w:top w:val="nil"/>
              <w:left w:val="nil"/>
              <w:right w:val="nil"/>
            </w:tcBorders>
            <w:shd w:val="clear" w:color="000000" w:fill="FFFFFF"/>
            <w:noWrap/>
            <w:vAlign w:val="bottom"/>
          </w:tcPr>
          <w:p w:rsidR="00B77337" w:rsidRPr="00922C4D" w:rsidRDefault="00B77337" w:rsidP="00FE00F4">
            <w:pPr>
              <w:spacing w:line="240" w:lineRule="exact"/>
              <w:ind w:left="0" w:right="90"/>
              <w:jc w:val="right"/>
              <w:rPr>
                <w:rFonts w:eastAsia="Times New Roman" w:cs="Times New Roman"/>
                <w:sz w:val="20"/>
                <w:szCs w:val="20"/>
                <w:lang w:val="en-US"/>
              </w:rPr>
            </w:pPr>
          </w:p>
        </w:tc>
        <w:tc>
          <w:tcPr>
            <w:tcW w:w="1177" w:type="dxa"/>
            <w:tcBorders>
              <w:top w:val="nil"/>
              <w:left w:val="nil"/>
              <w:right w:val="nil"/>
            </w:tcBorders>
            <w:shd w:val="clear" w:color="000000" w:fill="FFFFFF"/>
            <w:noWrap/>
            <w:vAlign w:val="bottom"/>
          </w:tcPr>
          <w:p w:rsidR="00B77337" w:rsidRPr="00922C4D" w:rsidRDefault="00A50E03" w:rsidP="00FE00F4">
            <w:pPr>
              <w:tabs>
                <w:tab w:val="decimal" w:pos="1074"/>
              </w:tabs>
              <w:spacing w:line="240" w:lineRule="exact"/>
              <w:ind w:left="0" w:right="90"/>
              <w:jc w:val="left"/>
              <w:rPr>
                <w:rFonts w:eastAsia="Times New Roman" w:cs="Times New Roman"/>
                <w:sz w:val="20"/>
                <w:szCs w:val="20"/>
                <w:lang w:val="en-US"/>
              </w:rPr>
            </w:pPr>
            <w:r w:rsidRPr="00922C4D">
              <w:rPr>
                <w:rFonts w:eastAsia="Times New Roman"/>
                <w:sz w:val="20"/>
                <w:szCs w:val="20"/>
                <w:lang w:val="en-US"/>
              </w:rPr>
              <w:t>229</w:t>
            </w:r>
          </w:p>
        </w:tc>
        <w:tc>
          <w:tcPr>
            <w:tcW w:w="83" w:type="dxa"/>
            <w:tcBorders>
              <w:top w:val="nil"/>
              <w:left w:val="nil"/>
              <w:right w:val="nil"/>
            </w:tcBorders>
            <w:shd w:val="clear" w:color="000000" w:fill="FFFFFF"/>
            <w:noWrap/>
            <w:vAlign w:val="bottom"/>
          </w:tcPr>
          <w:p w:rsidR="00B77337" w:rsidRPr="00922C4D" w:rsidRDefault="00B77337" w:rsidP="00FE00F4">
            <w:pPr>
              <w:spacing w:line="240" w:lineRule="exact"/>
              <w:ind w:left="0" w:right="90"/>
              <w:jc w:val="right"/>
              <w:rPr>
                <w:rFonts w:eastAsia="Times New Roman" w:cs="Times New Roman"/>
                <w:sz w:val="20"/>
                <w:szCs w:val="20"/>
                <w:lang w:val="en-US"/>
              </w:rPr>
            </w:pPr>
          </w:p>
        </w:tc>
        <w:tc>
          <w:tcPr>
            <w:tcW w:w="1260" w:type="dxa"/>
            <w:tcBorders>
              <w:top w:val="nil"/>
              <w:left w:val="nil"/>
              <w:right w:val="nil"/>
            </w:tcBorders>
            <w:shd w:val="clear" w:color="000000" w:fill="FFFFFF"/>
            <w:noWrap/>
            <w:vAlign w:val="bottom"/>
          </w:tcPr>
          <w:p w:rsidR="00B77337" w:rsidRPr="00922C4D" w:rsidRDefault="00B77337" w:rsidP="00FE00F4">
            <w:pPr>
              <w:tabs>
                <w:tab w:val="decimal" w:pos="630"/>
              </w:tabs>
              <w:spacing w:line="240" w:lineRule="exact"/>
              <w:ind w:left="0" w:right="-90"/>
              <w:jc w:val="left"/>
              <w:rPr>
                <w:rFonts w:eastAsia="Times New Roman" w:cs="Times New Roman"/>
                <w:sz w:val="20"/>
                <w:szCs w:val="20"/>
                <w:lang w:val="en-US"/>
              </w:rPr>
            </w:pPr>
            <w:r w:rsidRPr="00922C4D">
              <w:rPr>
                <w:rFonts w:eastAsia="Times New Roman" w:cs="Times New Roman"/>
                <w:sz w:val="20"/>
                <w:szCs w:val="20"/>
                <w:lang w:val="en-US"/>
              </w:rPr>
              <w:t>-</w:t>
            </w:r>
          </w:p>
        </w:tc>
        <w:tc>
          <w:tcPr>
            <w:tcW w:w="90" w:type="dxa"/>
            <w:tcBorders>
              <w:top w:val="nil"/>
              <w:left w:val="nil"/>
              <w:right w:val="nil"/>
            </w:tcBorders>
            <w:shd w:val="clear" w:color="000000" w:fill="FFFFFF"/>
            <w:noWrap/>
            <w:vAlign w:val="bottom"/>
          </w:tcPr>
          <w:p w:rsidR="00B77337" w:rsidRPr="00922C4D" w:rsidRDefault="00B77337" w:rsidP="00FE00F4">
            <w:pPr>
              <w:spacing w:line="240" w:lineRule="exact"/>
              <w:ind w:left="0" w:right="90"/>
              <w:jc w:val="right"/>
              <w:rPr>
                <w:rFonts w:eastAsia="Times New Roman" w:cs="Times New Roman"/>
                <w:sz w:val="20"/>
                <w:szCs w:val="20"/>
                <w:lang w:val="en-US"/>
              </w:rPr>
            </w:pPr>
            <w:r w:rsidRPr="00922C4D">
              <w:rPr>
                <w:rFonts w:eastAsia="Times New Roman" w:cs="Times New Roman"/>
                <w:sz w:val="20"/>
                <w:szCs w:val="20"/>
                <w:lang w:val="en-US"/>
              </w:rPr>
              <w:t> </w:t>
            </w:r>
          </w:p>
        </w:tc>
        <w:tc>
          <w:tcPr>
            <w:tcW w:w="1260" w:type="dxa"/>
            <w:tcBorders>
              <w:top w:val="nil"/>
              <w:left w:val="nil"/>
              <w:right w:val="nil"/>
            </w:tcBorders>
            <w:shd w:val="clear" w:color="000000" w:fill="FFFFFF"/>
            <w:noWrap/>
            <w:vAlign w:val="bottom"/>
          </w:tcPr>
          <w:p w:rsidR="00B77337" w:rsidRPr="00922C4D" w:rsidRDefault="00B77337" w:rsidP="00FE00F4">
            <w:pPr>
              <w:tabs>
                <w:tab w:val="decimal" w:pos="630"/>
              </w:tabs>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w:t>
            </w:r>
          </w:p>
        </w:tc>
      </w:tr>
      <w:tr w:rsidR="00922C4D" w:rsidRPr="00922C4D" w:rsidTr="00CB17E3">
        <w:trPr>
          <w:trHeight w:val="20"/>
        </w:trPr>
        <w:tc>
          <w:tcPr>
            <w:tcW w:w="3510" w:type="dxa"/>
            <w:tcBorders>
              <w:top w:val="nil"/>
              <w:left w:val="nil"/>
              <w:bottom w:val="nil"/>
              <w:right w:val="nil"/>
            </w:tcBorders>
            <w:shd w:val="clear" w:color="000000" w:fill="FFFFFF"/>
            <w:noWrap/>
            <w:vAlign w:val="bottom"/>
          </w:tcPr>
          <w:p w:rsidR="00B77337" w:rsidRPr="00922C4D" w:rsidRDefault="00B77337" w:rsidP="00FE00F4">
            <w:pPr>
              <w:spacing w:line="240" w:lineRule="exact"/>
              <w:ind w:left="0"/>
              <w:rPr>
                <w:rFonts w:cs="Times New Roman"/>
                <w:sz w:val="20"/>
                <w:szCs w:val="20"/>
              </w:rPr>
            </w:pPr>
            <w:r w:rsidRPr="00922C4D">
              <w:rPr>
                <w:rFonts w:cs="Times New Roman"/>
                <w:sz w:val="20"/>
                <w:szCs w:val="20"/>
              </w:rPr>
              <w:t>Depreciation and amortization expenses</w:t>
            </w:r>
          </w:p>
        </w:tc>
        <w:tc>
          <w:tcPr>
            <w:tcW w:w="1260" w:type="dxa"/>
            <w:tcBorders>
              <w:left w:val="nil"/>
              <w:bottom w:val="nil"/>
              <w:right w:val="nil"/>
            </w:tcBorders>
            <w:shd w:val="clear" w:color="auto" w:fill="auto"/>
            <w:noWrap/>
            <w:vAlign w:val="bottom"/>
          </w:tcPr>
          <w:p w:rsidR="00B77337" w:rsidRPr="00922C4D" w:rsidRDefault="00A50E03" w:rsidP="00FE00F4">
            <w:pPr>
              <w:tabs>
                <w:tab w:val="decimal" w:pos="1170"/>
              </w:tabs>
              <w:spacing w:line="240" w:lineRule="exact"/>
              <w:ind w:left="0"/>
              <w:jc w:val="left"/>
              <w:rPr>
                <w:rFonts w:eastAsia="Times New Roman" w:cs="Times New Roman"/>
                <w:sz w:val="20"/>
                <w:szCs w:val="20"/>
                <w:lang w:val="en-US"/>
              </w:rPr>
            </w:pPr>
            <w:r w:rsidRPr="00922C4D">
              <w:rPr>
                <w:rFonts w:eastAsia="Times New Roman"/>
                <w:sz w:val="20"/>
                <w:szCs w:val="20"/>
                <w:lang w:val="en-US"/>
              </w:rPr>
              <w:t>1</w:t>
            </w:r>
            <w:r w:rsidR="00B77337" w:rsidRPr="00922C4D">
              <w:rPr>
                <w:rFonts w:eastAsia="Times New Roman" w:cs="Times New Roman"/>
                <w:sz w:val="20"/>
                <w:szCs w:val="20"/>
                <w:lang w:val="en-US"/>
              </w:rPr>
              <w:t>,</w:t>
            </w:r>
            <w:r w:rsidRPr="00922C4D">
              <w:rPr>
                <w:rFonts w:eastAsia="Times New Roman"/>
                <w:sz w:val="20"/>
                <w:szCs w:val="20"/>
                <w:lang w:val="en-US"/>
              </w:rPr>
              <w:t>291</w:t>
            </w:r>
            <w:r w:rsidR="00B77337" w:rsidRPr="00922C4D">
              <w:rPr>
                <w:rFonts w:eastAsia="Times New Roman" w:cs="Times New Roman"/>
                <w:sz w:val="20"/>
                <w:szCs w:val="20"/>
                <w:lang w:val="en-US"/>
              </w:rPr>
              <w:t>,</w:t>
            </w:r>
            <w:r w:rsidRPr="00922C4D">
              <w:rPr>
                <w:rFonts w:eastAsia="Times New Roman"/>
                <w:sz w:val="20"/>
                <w:szCs w:val="20"/>
                <w:lang w:val="en-US"/>
              </w:rPr>
              <w:t>827</w:t>
            </w:r>
          </w:p>
        </w:tc>
        <w:tc>
          <w:tcPr>
            <w:tcW w:w="90" w:type="dxa"/>
            <w:tcBorders>
              <w:left w:val="nil"/>
              <w:bottom w:val="nil"/>
              <w:right w:val="nil"/>
            </w:tcBorders>
            <w:shd w:val="clear" w:color="000000" w:fill="FFFFFF"/>
            <w:noWrap/>
            <w:vAlign w:val="bottom"/>
          </w:tcPr>
          <w:p w:rsidR="00B77337" w:rsidRPr="00922C4D" w:rsidRDefault="00B77337" w:rsidP="00FE00F4">
            <w:pPr>
              <w:spacing w:line="240" w:lineRule="exact"/>
              <w:ind w:left="0" w:right="90"/>
              <w:jc w:val="right"/>
              <w:rPr>
                <w:rFonts w:eastAsia="Times New Roman" w:cs="Times New Roman"/>
                <w:sz w:val="20"/>
                <w:szCs w:val="20"/>
                <w:lang w:val="en-US"/>
              </w:rPr>
            </w:pPr>
          </w:p>
        </w:tc>
        <w:tc>
          <w:tcPr>
            <w:tcW w:w="1177" w:type="dxa"/>
            <w:tcBorders>
              <w:left w:val="nil"/>
              <w:bottom w:val="nil"/>
              <w:right w:val="nil"/>
            </w:tcBorders>
            <w:shd w:val="clear" w:color="auto" w:fill="auto"/>
            <w:noWrap/>
            <w:vAlign w:val="bottom"/>
          </w:tcPr>
          <w:p w:rsidR="00B77337" w:rsidRPr="00922C4D" w:rsidRDefault="00A50E03" w:rsidP="00FE00F4">
            <w:pPr>
              <w:tabs>
                <w:tab w:val="decimal" w:pos="1074"/>
              </w:tabs>
              <w:spacing w:line="240" w:lineRule="exact"/>
              <w:ind w:left="0" w:right="90"/>
              <w:jc w:val="left"/>
              <w:rPr>
                <w:rFonts w:eastAsia="Times New Roman" w:cs="Times New Roman"/>
                <w:sz w:val="20"/>
                <w:szCs w:val="20"/>
                <w:lang w:val="en-US"/>
              </w:rPr>
            </w:pPr>
            <w:r w:rsidRPr="00922C4D">
              <w:rPr>
                <w:rFonts w:eastAsia="Times New Roman"/>
                <w:sz w:val="20"/>
                <w:szCs w:val="20"/>
                <w:lang w:val="en-US"/>
              </w:rPr>
              <w:t>136</w:t>
            </w:r>
            <w:r w:rsidR="00B77337" w:rsidRPr="00922C4D">
              <w:rPr>
                <w:rFonts w:eastAsia="Times New Roman" w:cs="Times New Roman"/>
                <w:sz w:val="20"/>
                <w:szCs w:val="20"/>
                <w:lang w:val="en-US"/>
              </w:rPr>
              <w:t>,</w:t>
            </w:r>
            <w:r w:rsidRPr="00922C4D">
              <w:rPr>
                <w:rFonts w:eastAsia="Times New Roman"/>
                <w:sz w:val="20"/>
                <w:szCs w:val="20"/>
                <w:lang w:val="en-US"/>
              </w:rPr>
              <w:t>979</w:t>
            </w:r>
          </w:p>
        </w:tc>
        <w:tc>
          <w:tcPr>
            <w:tcW w:w="83" w:type="dxa"/>
            <w:tcBorders>
              <w:left w:val="nil"/>
              <w:bottom w:val="nil"/>
              <w:right w:val="nil"/>
            </w:tcBorders>
            <w:shd w:val="clear" w:color="000000" w:fill="FFFFFF"/>
            <w:noWrap/>
            <w:vAlign w:val="bottom"/>
          </w:tcPr>
          <w:p w:rsidR="00B77337" w:rsidRPr="00922C4D" w:rsidRDefault="00B77337" w:rsidP="00FE00F4">
            <w:pPr>
              <w:spacing w:line="240" w:lineRule="exact"/>
              <w:ind w:left="0" w:right="90"/>
              <w:jc w:val="right"/>
              <w:rPr>
                <w:rFonts w:eastAsia="Times New Roman" w:cs="Times New Roman"/>
                <w:sz w:val="20"/>
                <w:szCs w:val="20"/>
                <w:lang w:val="en-US"/>
              </w:rPr>
            </w:pPr>
          </w:p>
        </w:tc>
        <w:tc>
          <w:tcPr>
            <w:tcW w:w="1260" w:type="dxa"/>
            <w:tcBorders>
              <w:left w:val="nil"/>
              <w:bottom w:val="nil"/>
              <w:right w:val="nil"/>
            </w:tcBorders>
            <w:shd w:val="clear" w:color="auto" w:fill="auto"/>
            <w:noWrap/>
            <w:vAlign w:val="bottom"/>
          </w:tcPr>
          <w:p w:rsidR="00B77337" w:rsidRPr="00922C4D" w:rsidRDefault="00A50E03" w:rsidP="00FE00F4">
            <w:pPr>
              <w:tabs>
                <w:tab w:val="decimal" w:pos="1139"/>
              </w:tabs>
              <w:spacing w:line="240" w:lineRule="exact"/>
              <w:ind w:left="0" w:right="-90"/>
              <w:jc w:val="left"/>
              <w:rPr>
                <w:rFonts w:eastAsia="Times New Roman" w:cs="Times New Roman"/>
                <w:sz w:val="20"/>
                <w:szCs w:val="20"/>
                <w:lang w:val="en-US"/>
              </w:rPr>
            </w:pPr>
            <w:r w:rsidRPr="00922C4D">
              <w:rPr>
                <w:rFonts w:eastAsia="Times New Roman"/>
                <w:sz w:val="20"/>
                <w:szCs w:val="20"/>
                <w:lang w:val="en-US"/>
              </w:rPr>
              <w:t>1</w:t>
            </w:r>
            <w:r w:rsidR="00B77337" w:rsidRPr="00922C4D">
              <w:rPr>
                <w:rFonts w:eastAsia="Times New Roman" w:cs="Times New Roman"/>
                <w:sz w:val="20"/>
                <w:szCs w:val="20"/>
                <w:lang w:val="en-US"/>
              </w:rPr>
              <w:t>,</w:t>
            </w:r>
            <w:r w:rsidRPr="00922C4D">
              <w:rPr>
                <w:rFonts w:eastAsia="Times New Roman"/>
                <w:sz w:val="20"/>
                <w:szCs w:val="20"/>
                <w:lang w:val="en-US"/>
              </w:rPr>
              <w:t>533</w:t>
            </w:r>
          </w:p>
        </w:tc>
        <w:tc>
          <w:tcPr>
            <w:tcW w:w="90" w:type="dxa"/>
            <w:tcBorders>
              <w:left w:val="nil"/>
              <w:bottom w:val="nil"/>
              <w:right w:val="nil"/>
            </w:tcBorders>
            <w:shd w:val="clear" w:color="000000" w:fill="FFFFFF"/>
            <w:noWrap/>
            <w:vAlign w:val="bottom"/>
          </w:tcPr>
          <w:p w:rsidR="00B77337" w:rsidRPr="00922C4D" w:rsidRDefault="00B77337" w:rsidP="00FE00F4">
            <w:pPr>
              <w:spacing w:line="240" w:lineRule="exact"/>
              <w:ind w:left="0" w:right="90"/>
              <w:jc w:val="right"/>
              <w:rPr>
                <w:rFonts w:eastAsia="Times New Roman" w:cs="Times New Roman"/>
                <w:sz w:val="20"/>
                <w:szCs w:val="20"/>
                <w:lang w:val="en-US"/>
              </w:rPr>
            </w:pPr>
            <w:r w:rsidRPr="00922C4D">
              <w:rPr>
                <w:rFonts w:eastAsia="Times New Roman" w:cs="Times New Roman"/>
                <w:sz w:val="20"/>
                <w:szCs w:val="20"/>
                <w:lang w:val="en-US"/>
              </w:rPr>
              <w:t> </w:t>
            </w:r>
          </w:p>
        </w:tc>
        <w:tc>
          <w:tcPr>
            <w:tcW w:w="1260" w:type="dxa"/>
            <w:tcBorders>
              <w:left w:val="nil"/>
              <w:bottom w:val="nil"/>
              <w:right w:val="nil"/>
            </w:tcBorders>
            <w:shd w:val="clear" w:color="auto" w:fill="auto"/>
            <w:noWrap/>
            <w:vAlign w:val="bottom"/>
          </w:tcPr>
          <w:p w:rsidR="00B77337" w:rsidRPr="00922C4D" w:rsidRDefault="00A50E03" w:rsidP="00FE00F4">
            <w:pPr>
              <w:tabs>
                <w:tab w:val="decimal" w:pos="1102"/>
              </w:tabs>
              <w:spacing w:line="240" w:lineRule="exact"/>
              <w:ind w:left="0"/>
              <w:jc w:val="left"/>
              <w:rPr>
                <w:rFonts w:eastAsia="Times New Roman" w:cs="Times New Roman"/>
                <w:sz w:val="20"/>
                <w:szCs w:val="20"/>
                <w:lang w:val="en-US"/>
              </w:rPr>
            </w:pPr>
            <w:r w:rsidRPr="00922C4D">
              <w:rPr>
                <w:rFonts w:eastAsia="Times New Roman"/>
                <w:sz w:val="20"/>
                <w:szCs w:val="20"/>
                <w:lang w:val="en-US"/>
              </w:rPr>
              <w:t>1</w:t>
            </w:r>
            <w:r w:rsidR="00B77337" w:rsidRPr="00922C4D">
              <w:rPr>
                <w:rFonts w:eastAsia="Times New Roman" w:cs="Times New Roman"/>
                <w:sz w:val="20"/>
                <w:szCs w:val="20"/>
                <w:lang w:val="en-US"/>
              </w:rPr>
              <w:t>,</w:t>
            </w:r>
            <w:r w:rsidRPr="00922C4D">
              <w:rPr>
                <w:rFonts w:eastAsia="Times New Roman"/>
                <w:sz w:val="20"/>
                <w:szCs w:val="20"/>
                <w:lang w:val="en-US"/>
              </w:rPr>
              <w:t>687</w:t>
            </w:r>
          </w:p>
        </w:tc>
      </w:tr>
      <w:tr w:rsidR="00922C4D" w:rsidRPr="00922C4D" w:rsidTr="00CB17E3">
        <w:trPr>
          <w:trHeight w:val="20"/>
        </w:trPr>
        <w:tc>
          <w:tcPr>
            <w:tcW w:w="3510" w:type="dxa"/>
            <w:tcBorders>
              <w:top w:val="nil"/>
              <w:left w:val="nil"/>
              <w:bottom w:val="nil"/>
              <w:right w:val="nil"/>
            </w:tcBorders>
            <w:shd w:val="clear" w:color="000000" w:fill="FFFFFF"/>
            <w:noWrap/>
            <w:vAlign w:val="bottom"/>
          </w:tcPr>
          <w:p w:rsidR="00B77337" w:rsidRPr="00922C4D" w:rsidRDefault="00B77337" w:rsidP="00FE00F4">
            <w:pPr>
              <w:spacing w:line="240" w:lineRule="exact"/>
              <w:ind w:left="0"/>
              <w:rPr>
                <w:rFonts w:cs="Times New Roman"/>
                <w:sz w:val="20"/>
                <w:szCs w:val="20"/>
              </w:rPr>
            </w:pPr>
            <w:r w:rsidRPr="00922C4D">
              <w:rPr>
                <w:rFonts w:cs="Times New Roman"/>
                <w:sz w:val="20"/>
                <w:szCs w:val="20"/>
              </w:rPr>
              <w:t>Utility expenses</w:t>
            </w:r>
          </w:p>
        </w:tc>
        <w:tc>
          <w:tcPr>
            <w:tcW w:w="1260" w:type="dxa"/>
            <w:tcBorders>
              <w:left w:val="nil"/>
              <w:bottom w:val="nil"/>
              <w:right w:val="nil"/>
            </w:tcBorders>
            <w:shd w:val="clear" w:color="auto" w:fill="auto"/>
            <w:noWrap/>
            <w:vAlign w:val="bottom"/>
          </w:tcPr>
          <w:p w:rsidR="00B77337" w:rsidRPr="00922C4D" w:rsidRDefault="00A50E03" w:rsidP="00FE00F4">
            <w:pPr>
              <w:tabs>
                <w:tab w:val="decimal" w:pos="1170"/>
              </w:tabs>
              <w:spacing w:line="240" w:lineRule="exact"/>
              <w:ind w:left="0"/>
              <w:jc w:val="left"/>
              <w:rPr>
                <w:rFonts w:eastAsia="Times New Roman" w:cs="Times New Roman"/>
                <w:sz w:val="20"/>
                <w:szCs w:val="20"/>
                <w:lang w:val="en-US"/>
              </w:rPr>
            </w:pPr>
            <w:r w:rsidRPr="00922C4D">
              <w:rPr>
                <w:rFonts w:eastAsia="Times New Roman"/>
                <w:sz w:val="20"/>
                <w:szCs w:val="20"/>
                <w:lang w:val="en-US"/>
              </w:rPr>
              <w:t>37</w:t>
            </w:r>
            <w:r w:rsidR="00B77337" w:rsidRPr="00922C4D">
              <w:rPr>
                <w:rFonts w:eastAsia="Times New Roman" w:cs="Times New Roman"/>
                <w:sz w:val="20"/>
                <w:szCs w:val="20"/>
                <w:lang w:val="en-US"/>
              </w:rPr>
              <w:t>,</w:t>
            </w:r>
            <w:r w:rsidRPr="00922C4D">
              <w:rPr>
                <w:rFonts w:eastAsia="Times New Roman"/>
                <w:sz w:val="20"/>
                <w:szCs w:val="20"/>
                <w:lang w:val="en-US"/>
              </w:rPr>
              <w:t>506</w:t>
            </w:r>
          </w:p>
        </w:tc>
        <w:tc>
          <w:tcPr>
            <w:tcW w:w="90" w:type="dxa"/>
            <w:tcBorders>
              <w:left w:val="nil"/>
              <w:bottom w:val="nil"/>
              <w:right w:val="nil"/>
            </w:tcBorders>
            <w:shd w:val="clear" w:color="000000" w:fill="FFFFFF"/>
            <w:noWrap/>
            <w:vAlign w:val="bottom"/>
          </w:tcPr>
          <w:p w:rsidR="00B77337" w:rsidRPr="00922C4D" w:rsidRDefault="00B77337" w:rsidP="00FE00F4">
            <w:pPr>
              <w:spacing w:line="240" w:lineRule="exact"/>
              <w:ind w:left="0" w:right="90"/>
              <w:jc w:val="right"/>
              <w:rPr>
                <w:rFonts w:eastAsia="Times New Roman" w:cs="Times New Roman"/>
                <w:sz w:val="20"/>
                <w:szCs w:val="20"/>
                <w:lang w:val="en-US"/>
              </w:rPr>
            </w:pPr>
          </w:p>
        </w:tc>
        <w:tc>
          <w:tcPr>
            <w:tcW w:w="1177" w:type="dxa"/>
            <w:tcBorders>
              <w:left w:val="nil"/>
              <w:bottom w:val="nil"/>
              <w:right w:val="nil"/>
            </w:tcBorders>
            <w:shd w:val="clear" w:color="auto" w:fill="auto"/>
            <w:noWrap/>
            <w:vAlign w:val="bottom"/>
          </w:tcPr>
          <w:p w:rsidR="00B77337" w:rsidRPr="00922C4D" w:rsidRDefault="00A50E03" w:rsidP="00FE00F4">
            <w:pPr>
              <w:tabs>
                <w:tab w:val="decimal" w:pos="1074"/>
              </w:tabs>
              <w:spacing w:line="240" w:lineRule="exact"/>
              <w:ind w:left="0" w:right="90"/>
              <w:jc w:val="left"/>
              <w:rPr>
                <w:rFonts w:eastAsia="Times New Roman" w:cs="Times New Roman"/>
                <w:sz w:val="20"/>
                <w:szCs w:val="20"/>
                <w:lang w:val="en-US"/>
              </w:rPr>
            </w:pPr>
            <w:r w:rsidRPr="00922C4D">
              <w:rPr>
                <w:rFonts w:eastAsia="Times New Roman"/>
                <w:sz w:val="20"/>
                <w:szCs w:val="20"/>
                <w:lang w:val="en-US"/>
              </w:rPr>
              <w:t>3</w:t>
            </w:r>
            <w:r w:rsidR="00B77337" w:rsidRPr="00922C4D">
              <w:rPr>
                <w:rFonts w:eastAsia="Times New Roman" w:cs="Times New Roman"/>
                <w:sz w:val="20"/>
                <w:szCs w:val="20"/>
                <w:lang w:val="en-US"/>
              </w:rPr>
              <w:t>,</w:t>
            </w:r>
            <w:r w:rsidRPr="00922C4D">
              <w:rPr>
                <w:rFonts w:eastAsia="Times New Roman"/>
                <w:sz w:val="20"/>
                <w:szCs w:val="20"/>
                <w:lang w:val="en-US"/>
              </w:rPr>
              <w:t>341</w:t>
            </w:r>
          </w:p>
        </w:tc>
        <w:tc>
          <w:tcPr>
            <w:tcW w:w="83" w:type="dxa"/>
            <w:tcBorders>
              <w:left w:val="nil"/>
              <w:bottom w:val="nil"/>
              <w:right w:val="nil"/>
            </w:tcBorders>
            <w:shd w:val="clear" w:color="000000" w:fill="FFFFFF"/>
            <w:noWrap/>
            <w:vAlign w:val="bottom"/>
          </w:tcPr>
          <w:p w:rsidR="00B77337" w:rsidRPr="00922C4D" w:rsidRDefault="00B77337" w:rsidP="00FE00F4">
            <w:pPr>
              <w:spacing w:line="240" w:lineRule="exact"/>
              <w:ind w:left="0" w:right="90"/>
              <w:jc w:val="right"/>
              <w:rPr>
                <w:rFonts w:eastAsia="Times New Roman" w:cs="Times New Roman"/>
                <w:sz w:val="20"/>
                <w:szCs w:val="20"/>
                <w:lang w:val="en-US"/>
              </w:rPr>
            </w:pPr>
          </w:p>
        </w:tc>
        <w:tc>
          <w:tcPr>
            <w:tcW w:w="1260" w:type="dxa"/>
            <w:tcBorders>
              <w:left w:val="nil"/>
              <w:bottom w:val="nil"/>
              <w:right w:val="nil"/>
            </w:tcBorders>
            <w:shd w:val="clear" w:color="auto" w:fill="auto"/>
            <w:noWrap/>
            <w:vAlign w:val="bottom"/>
          </w:tcPr>
          <w:p w:rsidR="00B77337" w:rsidRPr="00922C4D" w:rsidRDefault="00A50E03" w:rsidP="00FE00F4">
            <w:pPr>
              <w:tabs>
                <w:tab w:val="decimal" w:pos="1139"/>
              </w:tabs>
              <w:spacing w:line="240" w:lineRule="exact"/>
              <w:ind w:left="0" w:right="-90"/>
              <w:jc w:val="left"/>
              <w:rPr>
                <w:rFonts w:eastAsia="Times New Roman" w:cs="Times New Roman"/>
                <w:sz w:val="20"/>
                <w:szCs w:val="20"/>
                <w:lang w:val="en-US"/>
              </w:rPr>
            </w:pPr>
            <w:r w:rsidRPr="00922C4D">
              <w:rPr>
                <w:rFonts w:eastAsia="Times New Roman"/>
                <w:sz w:val="20"/>
                <w:szCs w:val="20"/>
                <w:lang w:val="en-US"/>
              </w:rPr>
              <w:t>506</w:t>
            </w:r>
          </w:p>
        </w:tc>
        <w:tc>
          <w:tcPr>
            <w:tcW w:w="90" w:type="dxa"/>
            <w:tcBorders>
              <w:left w:val="nil"/>
              <w:bottom w:val="nil"/>
              <w:right w:val="nil"/>
            </w:tcBorders>
            <w:shd w:val="clear" w:color="000000" w:fill="FFFFFF"/>
            <w:noWrap/>
            <w:vAlign w:val="bottom"/>
          </w:tcPr>
          <w:p w:rsidR="00B77337" w:rsidRPr="00922C4D" w:rsidRDefault="00B77337" w:rsidP="00FE00F4">
            <w:pPr>
              <w:spacing w:line="240" w:lineRule="exact"/>
              <w:ind w:left="0" w:right="90"/>
              <w:jc w:val="right"/>
              <w:rPr>
                <w:rFonts w:eastAsia="Times New Roman" w:cs="Times New Roman"/>
                <w:sz w:val="20"/>
                <w:szCs w:val="20"/>
                <w:lang w:val="en-US"/>
              </w:rPr>
            </w:pPr>
            <w:r w:rsidRPr="00922C4D">
              <w:rPr>
                <w:rFonts w:eastAsia="Times New Roman" w:cs="Times New Roman"/>
                <w:sz w:val="20"/>
                <w:szCs w:val="20"/>
                <w:lang w:val="en-US"/>
              </w:rPr>
              <w:t> </w:t>
            </w:r>
          </w:p>
        </w:tc>
        <w:tc>
          <w:tcPr>
            <w:tcW w:w="1260" w:type="dxa"/>
            <w:tcBorders>
              <w:left w:val="nil"/>
              <w:bottom w:val="nil"/>
              <w:right w:val="nil"/>
            </w:tcBorders>
            <w:shd w:val="clear" w:color="auto" w:fill="auto"/>
            <w:noWrap/>
            <w:vAlign w:val="bottom"/>
          </w:tcPr>
          <w:p w:rsidR="00B77337" w:rsidRPr="00922C4D" w:rsidRDefault="00A50E03" w:rsidP="00FE00F4">
            <w:pPr>
              <w:tabs>
                <w:tab w:val="decimal" w:pos="1102"/>
              </w:tabs>
              <w:spacing w:line="240" w:lineRule="exact"/>
              <w:ind w:left="0"/>
              <w:jc w:val="left"/>
              <w:rPr>
                <w:rFonts w:eastAsia="Times New Roman" w:cs="Times New Roman"/>
                <w:sz w:val="20"/>
                <w:szCs w:val="20"/>
                <w:lang w:val="en-US"/>
              </w:rPr>
            </w:pPr>
            <w:r w:rsidRPr="00922C4D">
              <w:rPr>
                <w:rFonts w:eastAsia="Times New Roman"/>
                <w:sz w:val="20"/>
                <w:szCs w:val="20"/>
                <w:lang w:val="en-US"/>
              </w:rPr>
              <w:t>367</w:t>
            </w:r>
          </w:p>
        </w:tc>
      </w:tr>
      <w:tr w:rsidR="00922C4D" w:rsidRPr="00922C4D" w:rsidTr="00CB17E3">
        <w:trPr>
          <w:trHeight w:val="20"/>
        </w:trPr>
        <w:tc>
          <w:tcPr>
            <w:tcW w:w="3510" w:type="dxa"/>
            <w:tcBorders>
              <w:top w:val="nil"/>
              <w:left w:val="nil"/>
              <w:bottom w:val="nil"/>
              <w:right w:val="nil"/>
            </w:tcBorders>
            <w:shd w:val="clear" w:color="000000" w:fill="FFFFFF"/>
            <w:noWrap/>
            <w:vAlign w:val="bottom"/>
          </w:tcPr>
          <w:p w:rsidR="00B77337" w:rsidRPr="00922C4D" w:rsidRDefault="00B77337" w:rsidP="00FE00F4">
            <w:pPr>
              <w:spacing w:line="240" w:lineRule="exact"/>
              <w:ind w:left="0"/>
              <w:rPr>
                <w:rFonts w:cs="Times New Roman"/>
                <w:sz w:val="20"/>
                <w:szCs w:val="20"/>
              </w:rPr>
            </w:pPr>
            <w:r w:rsidRPr="00922C4D">
              <w:rPr>
                <w:rFonts w:cs="Times New Roman"/>
                <w:sz w:val="20"/>
                <w:szCs w:val="20"/>
              </w:rPr>
              <w:t>Repair and maintenance expenses</w:t>
            </w:r>
          </w:p>
        </w:tc>
        <w:tc>
          <w:tcPr>
            <w:tcW w:w="1260" w:type="dxa"/>
            <w:tcBorders>
              <w:left w:val="nil"/>
              <w:bottom w:val="nil"/>
              <w:right w:val="nil"/>
            </w:tcBorders>
            <w:shd w:val="clear" w:color="auto" w:fill="auto"/>
            <w:noWrap/>
            <w:vAlign w:val="bottom"/>
          </w:tcPr>
          <w:p w:rsidR="00B77337" w:rsidRPr="00922C4D" w:rsidRDefault="00A50E03" w:rsidP="00FE00F4">
            <w:pPr>
              <w:tabs>
                <w:tab w:val="decimal" w:pos="1170"/>
              </w:tabs>
              <w:spacing w:line="240" w:lineRule="exact"/>
              <w:ind w:left="0"/>
              <w:jc w:val="left"/>
              <w:rPr>
                <w:rFonts w:eastAsia="Times New Roman" w:cs="Times New Roman"/>
                <w:sz w:val="20"/>
                <w:szCs w:val="20"/>
                <w:lang w:val="en-US"/>
              </w:rPr>
            </w:pPr>
            <w:r w:rsidRPr="00922C4D">
              <w:rPr>
                <w:rFonts w:eastAsia="Times New Roman"/>
                <w:sz w:val="20"/>
                <w:szCs w:val="20"/>
                <w:lang w:val="en-US"/>
              </w:rPr>
              <w:t>129</w:t>
            </w:r>
            <w:r w:rsidR="00B77337" w:rsidRPr="00922C4D">
              <w:rPr>
                <w:rFonts w:eastAsia="Times New Roman" w:cs="Times New Roman"/>
                <w:sz w:val="20"/>
                <w:szCs w:val="20"/>
                <w:lang w:val="en-US"/>
              </w:rPr>
              <w:t>,</w:t>
            </w:r>
            <w:r w:rsidRPr="00922C4D">
              <w:rPr>
                <w:rFonts w:eastAsia="Times New Roman"/>
                <w:sz w:val="20"/>
                <w:szCs w:val="20"/>
                <w:lang w:val="en-US"/>
              </w:rPr>
              <w:t>473</w:t>
            </w:r>
          </w:p>
        </w:tc>
        <w:tc>
          <w:tcPr>
            <w:tcW w:w="90" w:type="dxa"/>
            <w:tcBorders>
              <w:left w:val="nil"/>
              <w:bottom w:val="nil"/>
              <w:right w:val="nil"/>
            </w:tcBorders>
            <w:shd w:val="clear" w:color="000000" w:fill="FFFFFF"/>
            <w:noWrap/>
            <w:vAlign w:val="bottom"/>
          </w:tcPr>
          <w:p w:rsidR="00B77337" w:rsidRPr="00922C4D" w:rsidRDefault="00B77337" w:rsidP="00FE00F4">
            <w:pPr>
              <w:spacing w:line="240" w:lineRule="exact"/>
              <w:ind w:left="0" w:right="90"/>
              <w:jc w:val="right"/>
              <w:rPr>
                <w:rFonts w:eastAsia="Times New Roman" w:cs="Times New Roman"/>
                <w:sz w:val="20"/>
                <w:szCs w:val="20"/>
                <w:lang w:val="en-US"/>
              </w:rPr>
            </w:pPr>
          </w:p>
        </w:tc>
        <w:tc>
          <w:tcPr>
            <w:tcW w:w="1177" w:type="dxa"/>
            <w:tcBorders>
              <w:left w:val="nil"/>
              <w:bottom w:val="nil"/>
              <w:right w:val="nil"/>
            </w:tcBorders>
            <w:shd w:val="clear" w:color="auto" w:fill="auto"/>
            <w:noWrap/>
            <w:vAlign w:val="bottom"/>
          </w:tcPr>
          <w:p w:rsidR="00B77337" w:rsidRPr="00922C4D" w:rsidRDefault="00A50E03" w:rsidP="00FE00F4">
            <w:pPr>
              <w:tabs>
                <w:tab w:val="decimal" w:pos="1074"/>
              </w:tabs>
              <w:spacing w:line="240" w:lineRule="exact"/>
              <w:ind w:left="0" w:right="90"/>
              <w:jc w:val="left"/>
              <w:rPr>
                <w:rFonts w:eastAsia="Times New Roman" w:cs="Times New Roman"/>
                <w:sz w:val="20"/>
                <w:szCs w:val="20"/>
                <w:lang w:val="en-US"/>
              </w:rPr>
            </w:pPr>
            <w:r w:rsidRPr="00922C4D">
              <w:rPr>
                <w:rFonts w:eastAsia="Times New Roman"/>
                <w:sz w:val="20"/>
                <w:szCs w:val="20"/>
                <w:lang w:val="en-US"/>
              </w:rPr>
              <w:t>5</w:t>
            </w:r>
            <w:r w:rsidR="00B77337" w:rsidRPr="00922C4D">
              <w:rPr>
                <w:rFonts w:eastAsia="Times New Roman" w:cs="Times New Roman"/>
                <w:sz w:val="20"/>
                <w:szCs w:val="20"/>
                <w:lang w:val="en-US"/>
              </w:rPr>
              <w:t>,</w:t>
            </w:r>
            <w:r w:rsidRPr="00922C4D">
              <w:rPr>
                <w:rFonts w:eastAsia="Times New Roman"/>
                <w:sz w:val="20"/>
                <w:szCs w:val="20"/>
                <w:lang w:val="en-US"/>
              </w:rPr>
              <w:t>430</w:t>
            </w:r>
          </w:p>
        </w:tc>
        <w:tc>
          <w:tcPr>
            <w:tcW w:w="83" w:type="dxa"/>
            <w:tcBorders>
              <w:left w:val="nil"/>
              <w:bottom w:val="nil"/>
              <w:right w:val="nil"/>
            </w:tcBorders>
            <w:shd w:val="clear" w:color="000000" w:fill="FFFFFF"/>
            <w:noWrap/>
            <w:vAlign w:val="bottom"/>
          </w:tcPr>
          <w:p w:rsidR="00B77337" w:rsidRPr="00922C4D" w:rsidRDefault="00B77337" w:rsidP="00FE00F4">
            <w:pPr>
              <w:spacing w:line="240" w:lineRule="exact"/>
              <w:ind w:left="0" w:right="90"/>
              <w:jc w:val="right"/>
              <w:rPr>
                <w:rFonts w:eastAsia="Times New Roman" w:cs="Times New Roman"/>
                <w:sz w:val="20"/>
                <w:szCs w:val="20"/>
                <w:lang w:val="en-US"/>
              </w:rPr>
            </w:pPr>
          </w:p>
        </w:tc>
        <w:tc>
          <w:tcPr>
            <w:tcW w:w="1260" w:type="dxa"/>
            <w:tcBorders>
              <w:left w:val="nil"/>
              <w:bottom w:val="nil"/>
              <w:right w:val="nil"/>
            </w:tcBorders>
            <w:shd w:val="clear" w:color="auto" w:fill="auto"/>
            <w:noWrap/>
            <w:vAlign w:val="bottom"/>
          </w:tcPr>
          <w:p w:rsidR="00B77337" w:rsidRPr="00922C4D" w:rsidRDefault="00A50E03" w:rsidP="00FE00F4">
            <w:pPr>
              <w:tabs>
                <w:tab w:val="decimal" w:pos="1139"/>
              </w:tabs>
              <w:spacing w:line="240" w:lineRule="exact"/>
              <w:ind w:left="0" w:right="-90"/>
              <w:jc w:val="left"/>
              <w:rPr>
                <w:rFonts w:eastAsia="Times New Roman" w:cs="Times New Roman"/>
                <w:sz w:val="20"/>
                <w:szCs w:val="20"/>
                <w:lang w:val="en-US"/>
              </w:rPr>
            </w:pPr>
            <w:r w:rsidRPr="00922C4D">
              <w:rPr>
                <w:rFonts w:eastAsia="Times New Roman"/>
                <w:sz w:val="20"/>
                <w:szCs w:val="20"/>
                <w:lang w:val="en-US"/>
              </w:rPr>
              <w:t>310</w:t>
            </w:r>
          </w:p>
        </w:tc>
        <w:tc>
          <w:tcPr>
            <w:tcW w:w="90" w:type="dxa"/>
            <w:tcBorders>
              <w:left w:val="nil"/>
              <w:bottom w:val="nil"/>
              <w:right w:val="nil"/>
            </w:tcBorders>
            <w:shd w:val="clear" w:color="000000" w:fill="FFFFFF"/>
            <w:noWrap/>
            <w:vAlign w:val="bottom"/>
          </w:tcPr>
          <w:p w:rsidR="00B77337" w:rsidRPr="00922C4D" w:rsidRDefault="00B77337" w:rsidP="00FE00F4">
            <w:pPr>
              <w:spacing w:line="240" w:lineRule="exact"/>
              <w:ind w:left="0" w:right="90"/>
              <w:jc w:val="right"/>
              <w:rPr>
                <w:rFonts w:eastAsia="Times New Roman" w:cs="Times New Roman"/>
                <w:sz w:val="20"/>
                <w:szCs w:val="20"/>
                <w:lang w:val="en-US"/>
              </w:rPr>
            </w:pPr>
            <w:r w:rsidRPr="00922C4D">
              <w:rPr>
                <w:rFonts w:eastAsia="Times New Roman" w:cs="Times New Roman"/>
                <w:sz w:val="20"/>
                <w:szCs w:val="20"/>
                <w:lang w:val="en-US"/>
              </w:rPr>
              <w:t> </w:t>
            </w:r>
          </w:p>
        </w:tc>
        <w:tc>
          <w:tcPr>
            <w:tcW w:w="1260" w:type="dxa"/>
            <w:tcBorders>
              <w:left w:val="nil"/>
              <w:bottom w:val="nil"/>
              <w:right w:val="nil"/>
            </w:tcBorders>
            <w:shd w:val="clear" w:color="auto" w:fill="auto"/>
            <w:noWrap/>
            <w:vAlign w:val="bottom"/>
          </w:tcPr>
          <w:p w:rsidR="00B77337" w:rsidRPr="00922C4D" w:rsidRDefault="00A50E03" w:rsidP="00FE00F4">
            <w:pPr>
              <w:tabs>
                <w:tab w:val="decimal" w:pos="1102"/>
              </w:tabs>
              <w:spacing w:line="240" w:lineRule="exact"/>
              <w:ind w:left="0"/>
              <w:jc w:val="left"/>
              <w:rPr>
                <w:rFonts w:eastAsia="Times New Roman" w:cs="Times New Roman"/>
                <w:sz w:val="20"/>
                <w:szCs w:val="20"/>
                <w:lang w:val="en-US"/>
              </w:rPr>
            </w:pPr>
            <w:r w:rsidRPr="00922C4D">
              <w:rPr>
                <w:rFonts w:eastAsia="Times New Roman"/>
                <w:sz w:val="20"/>
                <w:szCs w:val="20"/>
                <w:lang w:val="en-US"/>
              </w:rPr>
              <w:t>217</w:t>
            </w:r>
          </w:p>
        </w:tc>
      </w:tr>
      <w:tr w:rsidR="00922C4D" w:rsidRPr="00922C4D" w:rsidTr="00CB17E3">
        <w:trPr>
          <w:trHeight w:val="20"/>
        </w:trPr>
        <w:tc>
          <w:tcPr>
            <w:tcW w:w="3510" w:type="dxa"/>
            <w:tcBorders>
              <w:top w:val="nil"/>
              <w:left w:val="nil"/>
              <w:bottom w:val="nil"/>
              <w:right w:val="nil"/>
            </w:tcBorders>
            <w:shd w:val="clear" w:color="000000" w:fill="FFFFFF"/>
            <w:noWrap/>
            <w:vAlign w:val="bottom"/>
          </w:tcPr>
          <w:p w:rsidR="00B77337" w:rsidRPr="00922C4D" w:rsidRDefault="00B77337" w:rsidP="00FE00F4">
            <w:pPr>
              <w:spacing w:line="240" w:lineRule="exact"/>
              <w:ind w:left="0"/>
              <w:rPr>
                <w:rFonts w:cs="Times New Roman"/>
                <w:sz w:val="20"/>
                <w:szCs w:val="20"/>
              </w:rPr>
            </w:pPr>
            <w:r w:rsidRPr="00922C4D">
              <w:rPr>
                <w:rFonts w:cs="Times New Roman"/>
                <w:sz w:val="20"/>
                <w:szCs w:val="20"/>
              </w:rPr>
              <w:t>Loss on impairment of assets</w:t>
            </w:r>
          </w:p>
        </w:tc>
        <w:tc>
          <w:tcPr>
            <w:tcW w:w="1260" w:type="dxa"/>
            <w:tcBorders>
              <w:left w:val="nil"/>
              <w:bottom w:val="nil"/>
              <w:right w:val="nil"/>
            </w:tcBorders>
            <w:shd w:val="clear" w:color="auto" w:fill="auto"/>
            <w:noWrap/>
            <w:vAlign w:val="bottom"/>
          </w:tcPr>
          <w:p w:rsidR="00B77337" w:rsidRPr="00922C4D" w:rsidRDefault="00A50E03" w:rsidP="00FE00F4">
            <w:pPr>
              <w:tabs>
                <w:tab w:val="decimal" w:pos="1170"/>
              </w:tabs>
              <w:spacing w:line="240" w:lineRule="exact"/>
              <w:ind w:left="0"/>
              <w:jc w:val="left"/>
              <w:rPr>
                <w:rFonts w:eastAsia="Times New Roman" w:cs="Times New Roman"/>
                <w:sz w:val="20"/>
                <w:szCs w:val="20"/>
                <w:lang w:val="en-US"/>
              </w:rPr>
            </w:pPr>
            <w:r w:rsidRPr="00922C4D">
              <w:rPr>
                <w:rFonts w:eastAsia="Times New Roman"/>
                <w:sz w:val="20"/>
                <w:szCs w:val="20"/>
                <w:lang w:val="en-US"/>
              </w:rPr>
              <w:t>914</w:t>
            </w:r>
          </w:p>
        </w:tc>
        <w:tc>
          <w:tcPr>
            <w:tcW w:w="90" w:type="dxa"/>
            <w:tcBorders>
              <w:left w:val="nil"/>
              <w:bottom w:val="nil"/>
              <w:right w:val="nil"/>
            </w:tcBorders>
            <w:shd w:val="clear" w:color="000000" w:fill="FFFFFF"/>
            <w:noWrap/>
            <w:vAlign w:val="bottom"/>
          </w:tcPr>
          <w:p w:rsidR="00B77337" w:rsidRPr="00922C4D" w:rsidRDefault="00B77337" w:rsidP="00FE00F4">
            <w:pPr>
              <w:spacing w:line="240" w:lineRule="exact"/>
              <w:ind w:left="0" w:right="90"/>
              <w:jc w:val="right"/>
              <w:rPr>
                <w:rFonts w:eastAsia="Times New Roman" w:cs="Times New Roman"/>
                <w:sz w:val="20"/>
                <w:szCs w:val="20"/>
                <w:lang w:val="en-US"/>
              </w:rPr>
            </w:pPr>
          </w:p>
        </w:tc>
        <w:tc>
          <w:tcPr>
            <w:tcW w:w="1177" w:type="dxa"/>
            <w:tcBorders>
              <w:left w:val="nil"/>
              <w:bottom w:val="nil"/>
              <w:right w:val="nil"/>
            </w:tcBorders>
            <w:shd w:val="clear" w:color="auto" w:fill="auto"/>
            <w:noWrap/>
            <w:vAlign w:val="bottom"/>
          </w:tcPr>
          <w:p w:rsidR="00B77337" w:rsidRPr="00922C4D" w:rsidRDefault="00A50E03" w:rsidP="00FE00F4">
            <w:pPr>
              <w:tabs>
                <w:tab w:val="decimal" w:pos="1074"/>
              </w:tabs>
              <w:spacing w:line="240" w:lineRule="exact"/>
              <w:ind w:left="0" w:right="90"/>
              <w:jc w:val="left"/>
              <w:rPr>
                <w:rFonts w:eastAsia="Times New Roman" w:cs="Times New Roman"/>
                <w:sz w:val="20"/>
                <w:szCs w:val="20"/>
                <w:lang w:val="en-US"/>
              </w:rPr>
            </w:pPr>
            <w:r w:rsidRPr="00922C4D">
              <w:rPr>
                <w:rFonts w:eastAsia="Times New Roman"/>
                <w:sz w:val="20"/>
                <w:szCs w:val="20"/>
                <w:lang w:val="en-US"/>
              </w:rPr>
              <w:t>49</w:t>
            </w:r>
            <w:r w:rsidR="00B77337" w:rsidRPr="00922C4D">
              <w:rPr>
                <w:rFonts w:eastAsia="Times New Roman" w:cs="Times New Roman"/>
                <w:sz w:val="20"/>
                <w:szCs w:val="20"/>
                <w:lang w:val="en-US"/>
              </w:rPr>
              <w:t>,</w:t>
            </w:r>
            <w:r w:rsidRPr="00922C4D">
              <w:rPr>
                <w:rFonts w:eastAsia="Times New Roman"/>
                <w:sz w:val="20"/>
                <w:szCs w:val="20"/>
                <w:lang w:val="en-US"/>
              </w:rPr>
              <w:t>682</w:t>
            </w:r>
          </w:p>
        </w:tc>
        <w:tc>
          <w:tcPr>
            <w:tcW w:w="83" w:type="dxa"/>
            <w:tcBorders>
              <w:left w:val="nil"/>
              <w:bottom w:val="nil"/>
              <w:right w:val="nil"/>
            </w:tcBorders>
            <w:shd w:val="clear" w:color="000000" w:fill="FFFFFF"/>
            <w:noWrap/>
            <w:vAlign w:val="bottom"/>
          </w:tcPr>
          <w:p w:rsidR="00B77337" w:rsidRPr="00922C4D" w:rsidRDefault="00B77337" w:rsidP="00FE00F4">
            <w:pPr>
              <w:spacing w:line="240" w:lineRule="exact"/>
              <w:ind w:left="0" w:right="90"/>
              <w:jc w:val="right"/>
              <w:rPr>
                <w:rFonts w:eastAsia="Times New Roman" w:cs="Times New Roman"/>
                <w:sz w:val="20"/>
                <w:szCs w:val="20"/>
                <w:lang w:val="en-US"/>
              </w:rPr>
            </w:pPr>
          </w:p>
        </w:tc>
        <w:tc>
          <w:tcPr>
            <w:tcW w:w="1260" w:type="dxa"/>
            <w:tcBorders>
              <w:left w:val="nil"/>
              <w:bottom w:val="nil"/>
              <w:right w:val="nil"/>
            </w:tcBorders>
            <w:shd w:val="clear" w:color="auto" w:fill="auto"/>
            <w:noWrap/>
            <w:vAlign w:val="bottom"/>
          </w:tcPr>
          <w:p w:rsidR="00B77337" w:rsidRPr="00922C4D" w:rsidRDefault="00A50E03" w:rsidP="00FE00F4">
            <w:pPr>
              <w:tabs>
                <w:tab w:val="decimal" w:pos="1139"/>
              </w:tabs>
              <w:spacing w:line="240" w:lineRule="exact"/>
              <w:ind w:left="0" w:right="-90"/>
              <w:jc w:val="left"/>
              <w:rPr>
                <w:rFonts w:eastAsia="Times New Roman" w:cs="Times New Roman"/>
                <w:sz w:val="20"/>
                <w:szCs w:val="20"/>
                <w:lang w:val="en-US"/>
              </w:rPr>
            </w:pPr>
            <w:r w:rsidRPr="00922C4D">
              <w:rPr>
                <w:rFonts w:eastAsia="Times New Roman"/>
                <w:sz w:val="20"/>
                <w:szCs w:val="20"/>
                <w:lang w:val="en-US"/>
              </w:rPr>
              <w:t>751</w:t>
            </w:r>
          </w:p>
        </w:tc>
        <w:tc>
          <w:tcPr>
            <w:tcW w:w="90" w:type="dxa"/>
            <w:tcBorders>
              <w:left w:val="nil"/>
              <w:bottom w:val="nil"/>
              <w:right w:val="nil"/>
            </w:tcBorders>
            <w:shd w:val="clear" w:color="000000" w:fill="FFFFFF"/>
            <w:noWrap/>
            <w:vAlign w:val="bottom"/>
          </w:tcPr>
          <w:p w:rsidR="00B77337" w:rsidRPr="00922C4D" w:rsidRDefault="00B77337" w:rsidP="00FE00F4">
            <w:pPr>
              <w:spacing w:line="240" w:lineRule="exact"/>
              <w:ind w:left="0" w:right="90"/>
              <w:jc w:val="right"/>
              <w:rPr>
                <w:rFonts w:eastAsia="Times New Roman" w:cs="Times New Roman"/>
                <w:sz w:val="20"/>
                <w:szCs w:val="20"/>
                <w:lang w:val="en-US"/>
              </w:rPr>
            </w:pPr>
            <w:r w:rsidRPr="00922C4D">
              <w:rPr>
                <w:rFonts w:eastAsia="Times New Roman" w:cs="Times New Roman"/>
                <w:sz w:val="20"/>
                <w:szCs w:val="20"/>
                <w:lang w:val="en-US"/>
              </w:rPr>
              <w:t> </w:t>
            </w:r>
          </w:p>
        </w:tc>
        <w:tc>
          <w:tcPr>
            <w:tcW w:w="1260" w:type="dxa"/>
            <w:tcBorders>
              <w:left w:val="nil"/>
              <w:bottom w:val="nil"/>
              <w:right w:val="nil"/>
            </w:tcBorders>
            <w:shd w:val="clear" w:color="auto" w:fill="auto"/>
            <w:noWrap/>
            <w:vAlign w:val="bottom"/>
          </w:tcPr>
          <w:p w:rsidR="00B77337" w:rsidRPr="00922C4D" w:rsidRDefault="00A50E03" w:rsidP="00FE00F4">
            <w:pPr>
              <w:tabs>
                <w:tab w:val="decimal" w:pos="1102"/>
              </w:tabs>
              <w:spacing w:line="240" w:lineRule="exact"/>
              <w:ind w:left="0"/>
              <w:jc w:val="left"/>
              <w:rPr>
                <w:rFonts w:eastAsia="Times New Roman" w:cs="Times New Roman"/>
                <w:sz w:val="20"/>
                <w:szCs w:val="20"/>
                <w:lang w:val="en-US"/>
              </w:rPr>
            </w:pPr>
            <w:r w:rsidRPr="00922C4D">
              <w:rPr>
                <w:rFonts w:eastAsia="Times New Roman"/>
                <w:sz w:val="20"/>
                <w:szCs w:val="20"/>
                <w:lang w:val="en-US"/>
              </w:rPr>
              <w:t>38</w:t>
            </w:r>
            <w:r w:rsidR="00B77337" w:rsidRPr="00922C4D">
              <w:rPr>
                <w:rFonts w:eastAsia="Times New Roman" w:cs="Times New Roman"/>
                <w:sz w:val="20"/>
                <w:szCs w:val="20"/>
                <w:lang w:val="en-US"/>
              </w:rPr>
              <w:t>,</w:t>
            </w:r>
            <w:r w:rsidRPr="00922C4D">
              <w:rPr>
                <w:rFonts w:eastAsia="Times New Roman"/>
                <w:sz w:val="20"/>
                <w:szCs w:val="20"/>
                <w:lang w:val="en-US"/>
              </w:rPr>
              <w:t>845</w:t>
            </w:r>
          </w:p>
        </w:tc>
      </w:tr>
      <w:tr w:rsidR="00922C4D" w:rsidRPr="00922C4D" w:rsidTr="00CB17E3">
        <w:trPr>
          <w:trHeight w:val="20"/>
        </w:trPr>
        <w:tc>
          <w:tcPr>
            <w:tcW w:w="3510" w:type="dxa"/>
            <w:tcBorders>
              <w:top w:val="nil"/>
              <w:left w:val="nil"/>
              <w:bottom w:val="nil"/>
              <w:right w:val="nil"/>
            </w:tcBorders>
            <w:shd w:val="clear" w:color="000000" w:fill="FFFFFF"/>
            <w:noWrap/>
            <w:vAlign w:val="bottom"/>
          </w:tcPr>
          <w:p w:rsidR="00B77337" w:rsidRPr="00922C4D" w:rsidRDefault="00B77337" w:rsidP="00FE00F4">
            <w:pPr>
              <w:spacing w:line="240" w:lineRule="exact"/>
              <w:ind w:left="0"/>
              <w:rPr>
                <w:rFonts w:cs="Times New Roman"/>
                <w:sz w:val="20"/>
                <w:szCs w:val="20"/>
              </w:rPr>
            </w:pPr>
            <w:r w:rsidRPr="00922C4D">
              <w:rPr>
                <w:rFonts w:cs="Times New Roman"/>
                <w:sz w:val="20"/>
                <w:szCs w:val="20"/>
              </w:rPr>
              <w:t>Fees</w:t>
            </w:r>
          </w:p>
        </w:tc>
        <w:tc>
          <w:tcPr>
            <w:tcW w:w="1260" w:type="dxa"/>
            <w:tcBorders>
              <w:left w:val="nil"/>
              <w:bottom w:val="nil"/>
              <w:right w:val="nil"/>
            </w:tcBorders>
            <w:shd w:val="clear" w:color="auto" w:fill="auto"/>
            <w:noWrap/>
            <w:vAlign w:val="bottom"/>
          </w:tcPr>
          <w:p w:rsidR="00B77337" w:rsidRPr="00922C4D" w:rsidRDefault="00A50E03" w:rsidP="00FE00F4">
            <w:pPr>
              <w:tabs>
                <w:tab w:val="decimal" w:pos="1170"/>
              </w:tabs>
              <w:spacing w:line="240" w:lineRule="exact"/>
              <w:ind w:left="0"/>
              <w:jc w:val="left"/>
              <w:rPr>
                <w:rFonts w:eastAsia="Times New Roman" w:cs="Times New Roman"/>
                <w:sz w:val="20"/>
                <w:szCs w:val="20"/>
                <w:lang w:val="en-US"/>
              </w:rPr>
            </w:pPr>
            <w:r w:rsidRPr="00922C4D">
              <w:rPr>
                <w:rFonts w:eastAsia="Times New Roman"/>
                <w:sz w:val="20"/>
                <w:szCs w:val="20"/>
                <w:lang w:val="en-US"/>
              </w:rPr>
              <w:t>260</w:t>
            </w:r>
            <w:r w:rsidR="00B77337" w:rsidRPr="00922C4D">
              <w:rPr>
                <w:rFonts w:eastAsia="Times New Roman" w:cs="Times New Roman"/>
                <w:sz w:val="20"/>
                <w:szCs w:val="20"/>
                <w:lang w:val="en-US"/>
              </w:rPr>
              <w:t>,</w:t>
            </w:r>
            <w:r w:rsidRPr="00922C4D">
              <w:rPr>
                <w:rFonts w:eastAsia="Times New Roman"/>
                <w:sz w:val="20"/>
                <w:szCs w:val="20"/>
                <w:lang w:val="en-US"/>
              </w:rPr>
              <w:t>463</w:t>
            </w:r>
          </w:p>
        </w:tc>
        <w:tc>
          <w:tcPr>
            <w:tcW w:w="90" w:type="dxa"/>
            <w:tcBorders>
              <w:left w:val="nil"/>
              <w:bottom w:val="nil"/>
              <w:right w:val="nil"/>
            </w:tcBorders>
            <w:shd w:val="clear" w:color="000000" w:fill="FFFFFF"/>
            <w:noWrap/>
            <w:vAlign w:val="bottom"/>
          </w:tcPr>
          <w:p w:rsidR="00B77337" w:rsidRPr="00922C4D" w:rsidRDefault="00B77337" w:rsidP="00FE00F4">
            <w:pPr>
              <w:spacing w:line="240" w:lineRule="exact"/>
              <w:ind w:left="0" w:right="90"/>
              <w:jc w:val="right"/>
              <w:rPr>
                <w:rFonts w:eastAsia="Times New Roman" w:cs="Times New Roman"/>
                <w:sz w:val="20"/>
                <w:szCs w:val="20"/>
                <w:lang w:val="en-US"/>
              </w:rPr>
            </w:pPr>
          </w:p>
        </w:tc>
        <w:tc>
          <w:tcPr>
            <w:tcW w:w="1177" w:type="dxa"/>
            <w:tcBorders>
              <w:left w:val="nil"/>
              <w:bottom w:val="nil"/>
              <w:right w:val="nil"/>
            </w:tcBorders>
            <w:shd w:val="clear" w:color="auto" w:fill="auto"/>
            <w:noWrap/>
            <w:vAlign w:val="bottom"/>
          </w:tcPr>
          <w:p w:rsidR="00B77337" w:rsidRPr="00922C4D" w:rsidRDefault="00A50E03" w:rsidP="00FE00F4">
            <w:pPr>
              <w:tabs>
                <w:tab w:val="decimal" w:pos="1074"/>
              </w:tabs>
              <w:spacing w:line="240" w:lineRule="exact"/>
              <w:ind w:left="0" w:right="90"/>
              <w:jc w:val="left"/>
              <w:rPr>
                <w:rFonts w:eastAsia="Times New Roman" w:cs="Times New Roman"/>
                <w:sz w:val="20"/>
                <w:szCs w:val="20"/>
                <w:lang w:val="en-US"/>
              </w:rPr>
            </w:pPr>
            <w:r w:rsidRPr="00922C4D">
              <w:rPr>
                <w:rFonts w:eastAsia="Times New Roman"/>
                <w:sz w:val="20"/>
                <w:szCs w:val="20"/>
                <w:lang w:val="en-US"/>
              </w:rPr>
              <w:t>293</w:t>
            </w:r>
            <w:r w:rsidR="00B77337" w:rsidRPr="00922C4D">
              <w:rPr>
                <w:rFonts w:eastAsia="Times New Roman" w:cs="Times New Roman"/>
                <w:sz w:val="20"/>
                <w:szCs w:val="20"/>
                <w:lang w:val="en-US"/>
              </w:rPr>
              <w:t>,</w:t>
            </w:r>
            <w:r w:rsidRPr="00922C4D">
              <w:rPr>
                <w:rFonts w:eastAsia="Times New Roman"/>
                <w:sz w:val="20"/>
                <w:szCs w:val="20"/>
                <w:lang w:val="en-US"/>
              </w:rPr>
              <w:t>306</w:t>
            </w:r>
          </w:p>
        </w:tc>
        <w:tc>
          <w:tcPr>
            <w:tcW w:w="83" w:type="dxa"/>
            <w:tcBorders>
              <w:left w:val="nil"/>
              <w:bottom w:val="nil"/>
              <w:right w:val="nil"/>
            </w:tcBorders>
            <w:shd w:val="clear" w:color="000000" w:fill="FFFFFF"/>
            <w:noWrap/>
            <w:vAlign w:val="bottom"/>
          </w:tcPr>
          <w:p w:rsidR="00B77337" w:rsidRPr="00922C4D" w:rsidRDefault="00B77337" w:rsidP="00FE00F4">
            <w:pPr>
              <w:spacing w:line="240" w:lineRule="exact"/>
              <w:ind w:left="0" w:right="90"/>
              <w:jc w:val="right"/>
              <w:rPr>
                <w:rFonts w:eastAsia="Times New Roman" w:cs="Times New Roman"/>
                <w:sz w:val="20"/>
                <w:szCs w:val="20"/>
                <w:lang w:val="en-US"/>
              </w:rPr>
            </w:pPr>
          </w:p>
        </w:tc>
        <w:tc>
          <w:tcPr>
            <w:tcW w:w="1260" w:type="dxa"/>
            <w:tcBorders>
              <w:left w:val="nil"/>
              <w:bottom w:val="nil"/>
              <w:right w:val="nil"/>
            </w:tcBorders>
            <w:shd w:val="clear" w:color="auto" w:fill="auto"/>
            <w:noWrap/>
            <w:vAlign w:val="bottom"/>
          </w:tcPr>
          <w:p w:rsidR="00B77337" w:rsidRPr="00922C4D" w:rsidRDefault="00A50E03" w:rsidP="00FE00F4">
            <w:pPr>
              <w:tabs>
                <w:tab w:val="decimal" w:pos="1139"/>
              </w:tabs>
              <w:spacing w:line="240" w:lineRule="exact"/>
              <w:ind w:left="0" w:right="-90"/>
              <w:jc w:val="left"/>
              <w:rPr>
                <w:rFonts w:eastAsia="Times New Roman" w:cs="Times New Roman"/>
                <w:sz w:val="20"/>
                <w:szCs w:val="20"/>
                <w:lang w:val="en-US"/>
              </w:rPr>
            </w:pPr>
            <w:r w:rsidRPr="00922C4D">
              <w:rPr>
                <w:rFonts w:eastAsia="Times New Roman"/>
                <w:sz w:val="20"/>
                <w:szCs w:val="20"/>
                <w:lang w:val="en-US"/>
              </w:rPr>
              <w:t>9</w:t>
            </w:r>
            <w:r w:rsidR="00B77337" w:rsidRPr="00922C4D">
              <w:rPr>
                <w:rFonts w:eastAsia="Times New Roman" w:cs="Times New Roman"/>
                <w:sz w:val="20"/>
                <w:szCs w:val="20"/>
                <w:lang w:val="en-US"/>
              </w:rPr>
              <w:t>,</w:t>
            </w:r>
            <w:r w:rsidRPr="00922C4D">
              <w:rPr>
                <w:rFonts w:eastAsia="Times New Roman"/>
                <w:sz w:val="20"/>
                <w:szCs w:val="20"/>
                <w:lang w:val="en-US"/>
              </w:rPr>
              <w:t>217</w:t>
            </w:r>
          </w:p>
        </w:tc>
        <w:tc>
          <w:tcPr>
            <w:tcW w:w="90" w:type="dxa"/>
            <w:tcBorders>
              <w:left w:val="nil"/>
              <w:bottom w:val="nil"/>
              <w:right w:val="nil"/>
            </w:tcBorders>
            <w:shd w:val="clear" w:color="000000" w:fill="FFFFFF"/>
            <w:noWrap/>
            <w:vAlign w:val="bottom"/>
          </w:tcPr>
          <w:p w:rsidR="00B77337" w:rsidRPr="00922C4D" w:rsidRDefault="00B77337" w:rsidP="00FE00F4">
            <w:pPr>
              <w:spacing w:line="240" w:lineRule="exact"/>
              <w:ind w:left="0" w:right="90"/>
              <w:jc w:val="right"/>
              <w:rPr>
                <w:rFonts w:eastAsia="Times New Roman" w:cs="Times New Roman"/>
                <w:sz w:val="20"/>
                <w:szCs w:val="20"/>
                <w:lang w:val="en-US"/>
              </w:rPr>
            </w:pPr>
            <w:r w:rsidRPr="00922C4D">
              <w:rPr>
                <w:rFonts w:eastAsia="Times New Roman" w:cs="Times New Roman"/>
                <w:sz w:val="20"/>
                <w:szCs w:val="20"/>
                <w:lang w:val="en-US"/>
              </w:rPr>
              <w:t> </w:t>
            </w:r>
          </w:p>
        </w:tc>
        <w:tc>
          <w:tcPr>
            <w:tcW w:w="1260" w:type="dxa"/>
            <w:tcBorders>
              <w:left w:val="nil"/>
              <w:bottom w:val="nil"/>
              <w:right w:val="nil"/>
            </w:tcBorders>
            <w:shd w:val="clear" w:color="auto" w:fill="auto"/>
            <w:noWrap/>
            <w:vAlign w:val="bottom"/>
          </w:tcPr>
          <w:p w:rsidR="00B77337" w:rsidRPr="00922C4D" w:rsidRDefault="00A50E03" w:rsidP="00FE00F4">
            <w:pPr>
              <w:tabs>
                <w:tab w:val="decimal" w:pos="1102"/>
              </w:tabs>
              <w:spacing w:line="240" w:lineRule="exact"/>
              <w:ind w:left="0"/>
              <w:jc w:val="left"/>
              <w:rPr>
                <w:rFonts w:eastAsia="Times New Roman" w:cs="Times New Roman"/>
                <w:sz w:val="20"/>
                <w:szCs w:val="20"/>
                <w:lang w:val="en-US"/>
              </w:rPr>
            </w:pPr>
            <w:r w:rsidRPr="00922C4D">
              <w:rPr>
                <w:rFonts w:eastAsia="Times New Roman"/>
                <w:sz w:val="20"/>
                <w:szCs w:val="20"/>
                <w:lang w:val="en-US"/>
              </w:rPr>
              <w:t>5</w:t>
            </w:r>
            <w:r w:rsidR="00B77337" w:rsidRPr="00922C4D">
              <w:rPr>
                <w:rFonts w:eastAsia="Times New Roman" w:cs="Times New Roman"/>
                <w:sz w:val="20"/>
                <w:szCs w:val="20"/>
                <w:lang w:val="en-US"/>
              </w:rPr>
              <w:t>,</w:t>
            </w:r>
            <w:r w:rsidRPr="00922C4D">
              <w:rPr>
                <w:rFonts w:eastAsia="Times New Roman"/>
                <w:sz w:val="20"/>
                <w:szCs w:val="20"/>
                <w:lang w:val="en-US"/>
              </w:rPr>
              <w:t>719</w:t>
            </w:r>
          </w:p>
        </w:tc>
      </w:tr>
      <w:tr w:rsidR="00922C4D" w:rsidRPr="00922C4D" w:rsidTr="00D33FF0">
        <w:trPr>
          <w:trHeight w:val="20"/>
        </w:trPr>
        <w:tc>
          <w:tcPr>
            <w:tcW w:w="3510" w:type="dxa"/>
            <w:tcBorders>
              <w:top w:val="nil"/>
              <w:left w:val="nil"/>
              <w:bottom w:val="nil"/>
              <w:right w:val="nil"/>
            </w:tcBorders>
            <w:shd w:val="clear" w:color="000000" w:fill="FFFFFF"/>
            <w:noWrap/>
            <w:vAlign w:val="bottom"/>
          </w:tcPr>
          <w:p w:rsidR="00B77337" w:rsidRPr="00922C4D" w:rsidRDefault="00B77337" w:rsidP="00FE00F4">
            <w:pPr>
              <w:spacing w:line="240" w:lineRule="exact"/>
              <w:ind w:left="0"/>
              <w:rPr>
                <w:rFonts w:cs="Times New Roman"/>
                <w:sz w:val="20"/>
                <w:szCs w:val="20"/>
              </w:rPr>
            </w:pPr>
            <w:r w:rsidRPr="00922C4D">
              <w:rPr>
                <w:rFonts w:cs="Times New Roman"/>
                <w:sz w:val="20"/>
                <w:szCs w:val="20"/>
              </w:rPr>
              <w:t>Consulting fees</w:t>
            </w:r>
          </w:p>
        </w:tc>
        <w:tc>
          <w:tcPr>
            <w:tcW w:w="1260" w:type="dxa"/>
            <w:tcBorders>
              <w:left w:val="nil"/>
              <w:right w:val="nil"/>
            </w:tcBorders>
            <w:shd w:val="clear" w:color="auto" w:fill="auto"/>
            <w:noWrap/>
            <w:vAlign w:val="bottom"/>
          </w:tcPr>
          <w:p w:rsidR="00B77337" w:rsidRPr="00922C4D" w:rsidRDefault="00A50E03" w:rsidP="00FE00F4">
            <w:pPr>
              <w:tabs>
                <w:tab w:val="decimal" w:pos="1170"/>
              </w:tabs>
              <w:spacing w:line="240" w:lineRule="exact"/>
              <w:ind w:left="0"/>
              <w:jc w:val="left"/>
              <w:rPr>
                <w:rFonts w:eastAsia="Times New Roman" w:cs="Times New Roman"/>
                <w:sz w:val="20"/>
                <w:szCs w:val="20"/>
                <w:lang w:val="en-US"/>
              </w:rPr>
            </w:pPr>
            <w:r w:rsidRPr="00922C4D">
              <w:rPr>
                <w:rFonts w:eastAsia="Times New Roman"/>
                <w:sz w:val="20"/>
                <w:szCs w:val="20"/>
                <w:lang w:val="en-US"/>
              </w:rPr>
              <w:t>57</w:t>
            </w:r>
            <w:r w:rsidR="00B77337" w:rsidRPr="00922C4D">
              <w:rPr>
                <w:rFonts w:eastAsia="Times New Roman" w:cs="Times New Roman"/>
                <w:sz w:val="20"/>
                <w:szCs w:val="20"/>
                <w:lang w:val="en-US"/>
              </w:rPr>
              <w:t>,</w:t>
            </w:r>
            <w:r w:rsidRPr="00922C4D">
              <w:rPr>
                <w:rFonts w:eastAsia="Times New Roman"/>
                <w:sz w:val="20"/>
                <w:szCs w:val="20"/>
                <w:lang w:val="en-US"/>
              </w:rPr>
              <w:t>742</w:t>
            </w:r>
          </w:p>
        </w:tc>
        <w:tc>
          <w:tcPr>
            <w:tcW w:w="90" w:type="dxa"/>
            <w:tcBorders>
              <w:left w:val="nil"/>
              <w:right w:val="nil"/>
            </w:tcBorders>
            <w:shd w:val="clear" w:color="000000" w:fill="FFFFFF"/>
            <w:noWrap/>
            <w:vAlign w:val="bottom"/>
          </w:tcPr>
          <w:p w:rsidR="00B77337" w:rsidRPr="00922C4D" w:rsidRDefault="00B77337" w:rsidP="00FE00F4">
            <w:pPr>
              <w:spacing w:line="240" w:lineRule="exact"/>
              <w:ind w:left="0" w:right="90"/>
              <w:jc w:val="right"/>
              <w:rPr>
                <w:rFonts w:eastAsia="Times New Roman" w:cs="Times New Roman"/>
                <w:sz w:val="20"/>
                <w:szCs w:val="20"/>
                <w:lang w:val="en-US"/>
              </w:rPr>
            </w:pPr>
          </w:p>
        </w:tc>
        <w:tc>
          <w:tcPr>
            <w:tcW w:w="1177" w:type="dxa"/>
            <w:tcBorders>
              <w:left w:val="nil"/>
              <w:right w:val="nil"/>
            </w:tcBorders>
            <w:shd w:val="clear" w:color="auto" w:fill="auto"/>
            <w:noWrap/>
            <w:vAlign w:val="bottom"/>
          </w:tcPr>
          <w:p w:rsidR="00B77337" w:rsidRPr="00922C4D" w:rsidRDefault="00A50E03" w:rsidP="00FE00F4">
            <w:pPr>
              <w:tabs>
                <w:tab w:val="decimal" w:pos="1074"/>
              </w:tabs>
              <w:spacing w:line="240" w:lineRule="exact"/>
              <w:ind w:left="0" w:right="90"/>
              <w:jc w:val="left"/>
              <w:rPr>
                <w:rFonts w:eastAsia="Times New Roman" w:cs="Times New Roman"/>
                <w:sz w:val="20"/>
                <w:szCs w:val="20"/>
                <w:lang w:val="en-US"/>
              </w:rPr>
            </w:pPr>
            <w:r w:rsidRPr="00922C4D">
              <w:rPr>
                <w:rFonts w:eastAsia="Times New Roman"/>
                <w:sz w:val="20"/>
                <w:szCs w:val="20"/>
                <w:lang w:val="en-US"/>
              </w:rPr>
              <w:t>123</w:t>
            </w:r>
            <w:r w:rsidR="00B77337" w:rsidRPr="00922C4D">
              <w:rPr>
                <w:rFonts w:eastAsia="Times New Roman" w:cs="Times New Roman"/>
                <w:sz w:val="20"/>
                <w:szCs w:val="20"/>
                <w:lang w:val="en-US"/>
              </w:rPr>
              <w:t>,</w:t>
            </w:r>
            <w:r w:rsidRPr="00922C4D">
              <w:rPr>
                <w:rFonts w:eastAsia="Times New Roman"/>
                <w:sz w:val="20"/>
                <w:szCs w:val="20"/>
                <w:lang w:val="en-US"/>
              </w:rPr>
              <w:t>456</w:t>
            </w:r>
          </w:p>
        </w:tc>
        <w:tc>
          <w:tcPr>
            <w:tcW w:w="83" w:type="dxa"/>
            <w:tcBorders>
              <w:left w:val="nil"/>
              <w:right w:val="nil"/>
            </w:tcBorders>
            <w:shd w:val="clear" w:color="000000" w:fill="FFFFFF"/>
            <w:noWrap/>
            <w:vAlign w:val="bottom"/>
          </w:tcPr>
          <w:p w:rsidR="00B77337" w:rsidRPr="00922C4D" w:rsidRDefault="00B77337" w:rsidP="00FE00F4">
            <w:pPr>
              <w:spacing w:line="240" w:lineRule="exact"/>
              <w:ind w:left="0" w:right="90"/>
              <w:jc w:val="right"/>
              <w:rPr>
                <w:rFonts w:eastAsia="Times New Roman" w:cs="Times New Roman"/>
                <w:sz w:val="20"/>
                <w:szCs w:val="20"/>
                <w:lang w:val="en-US"/>
              </w:rPr>
            </w:pPr>
          </w:p>
        </w:tc>
        <w:tc>
          <w:tcPr>
            <w:tcW w:w="1260" w:type="dxa"/>
            <w:tcBorders>
              <w:left w:val="nil"/>
              <w:right w:val="nil"/>
            </w:tcBorders>
            <w:shd w:val="clear" w:color="auto" w:fill="auto"/>
            <w:noWrap/>
            <w:vAlign w:val="bottom"/>
          </w:tcPr>
          <w:p w:rsidR="00B77337" w:rsidRPr="00922C4D" w:rsidRDefault="00A50E03" w:rsidP="00FE00F4">
            <w:pPr>
              <w:tabs>
                <w:tab w:val="decimal" w:pos="1139"/>
              </w:tabs>
              <w:spacing w:line="240" w:lineRule="exact"/>
              <w:ind w:left="0" w:right="-90"/>
              <w:jc w:val="left"/>
              <w:rPr>
                <w:rFonts w:eastAsia="Times New Roman" w:cs="Times New Roman"/>
                <w:sz w:val="20"/>
                <w:szCs w:val="20"/>
                <w:lang w:val="en-US"/>
              </w:rPr>
            </w:pPr>
            <w:r w:rsidRPr="00922C4D">
              <w:rPr>
                <w:rFonts w:eastAsia="Times New Roman"/>
                <w:sz w:val="20"/>
                <w:szCs w:val="20"/>
                <w:lang w:val="en-US"/>
              </w:rPr>
              <w:t>8</w:t>
            </w:r>
            <w:r w:rsidR="00B77337" w:rsidRPr="00922C4D">
              <w:rPr>
                <w:rFonts w:eastAsia="Times New Roman" w:cs="Times New Roman"/>
                <w:sz w:val="20"/>
                <w:szCs w:val="20"/>
                <w:lang w:val="en-US"/>
              </w:rPr>
              <w:t>,</w:t>
            </w:r>
            <w:r w:rsidRPr="00922C4D">
              <w:rPr>
                <w:rFonts w:eastAsia="Times New Roman"/>
                <w:sz w:val="20"/>
                <w:szCs w:val="20"/>
                <w:lang w:val="en-US"/>
              </w:rPr>
              <w:t>852</w:t>
            </w:r>
          </w:p>
        </w:tc>
        <w:tc>
          <w:tcPr>
            <w:tcW w:w="90" w:type="dxa"/>
            <w:tcBorders>
              <w:left w:val="nil"/>
              <w:right w:val="nil"/>
            </w:tcBorders>
            <w:shd w:val="clear" w:color="000000" w:fill="FFFFFF"/>
            <w:noWrap/>
            <w:vAlign w:val="bottom"/>
          </w:tcPr>
          <w:p w:rsidR="00B77337" w:rsidRPr="00922C4D" w:rsidRDefault="00B77337" w:rsidP="00FE00F4">
            <w:pPr>
              <w:spacing w:line="240" w:lineRule="exact"/>
              <w:ind w:left="0" w:right="90"/>
              <w:jc w:val="right"/>
              <w:rPr>
                <w:rFonts w:eastAsia="Times New Roman" w:cs="Times New Roman"/>
                <w:sz w:val="20"/>
                <w:szCs w:val="20"/>
                <w:lang w:val="en-US"/>
              </w:rPr>
            </w:pPr>
            <w:r w:rsidRPr="00922C4D">
              <w:rPr>
                <w:rFonts w:eastAsia="Times New Roman" w:cs="Times New Roman"/>
                <w:sz w:val="20"/>
                <w:szCs w:val="20"/>
                <w:lang w:val="en-US"/>
              </w:rPr>
              <w:t> </w:t>
            </w:r>
          </w:p>
        </w:tc>
        <w:tc>
          <w:tcPr>
            <w:tcW w:w="1260" w:type="dxa"/>
            <w:tcBorders>
              <w:left w:val="nil"/>
              <w:right w:val="nil"/>
            </w:tcBorders>
            <w:shd w:val="clear" w:color="auto" w:fill="auto"/>
            <w:noWrap/>
            <w:vAlign w:val="bottom"/>
          </w:tcPr>
          <w:p w:rsidR="00B77337" w:rsidRPr="00922C4D" w:rsidRDefault="00A50E03" w:rsidP="00FE00F4">
            <w:pPr>
              <w:tabs>
                <w:tab w:val="decimal" w:pos="1102"/>
              </w:tabs>
              <w:spacing w:line="240" w:lineRule="exact"/>
              <w:ind w:left="0"/>
              <w:jc w:val="left"/>
              <w:rPr>
                <w:rFonts w:eastAsia="Times New Roman" w:cs="Times New Roman"/>
                <w:sz w:val="20"/>
                <w:szCs w:val="20"/>
                <w:lang w:val="en-US"/>
              </w:rPr>
            </w:pPr>
            <w:r w:rsidRPr="00922C4D">
              <w:rPr>
                <w:rFonts w:eastAsia="Times New Roman"/>
                <w:sz w:val="20"/>
                <w:szCs w:val="20"/>
                <w:lang w:val="en-US"/>
              </w:rPr>
              <w:t>14</w:t>
            </w:r>
            <w:r w:rsidR="00B77337" w:rsidRPr="00922C4D">
              <w:rPr>
                <w:rFonts w:eastAsia="Times New Roman" w:cs="Times New Roman"/>
                <w:sz w:val="20"/>
                <w:szCs w:val="20"/>
                <w:lang w:val="en-US"/>
              </w:rPr>
              <w:t>,</w:t>
            </w:r>
            <w:r w:rsidRPr="00922C4D">
              <w:rPr>
                <w:rFonts w:eastAsia="Times New Roman"/>
                <w:sz w:val="20"/>
                <w:szCs w:val="20"/>
                <w:lang w:val="en-US"/>
              </w:rPr>
              <w:t>702</w:t>
            </w:r>
          </w:p>
        </w:tc>
      </w:tr>
    </w:tbl>
    <w:p w:rsidR="002B7EBE" w:rsidRPr="00922C4D" w:rsidRDefault="002B7EBE" w:rsidP="00AD0734">
      <w:pPr>
        <w:pStyle w:val="ListParagraph"/>
        <w:numPr>
          <w:ilvl w:val="0"/>
          <w:numId w:val="21"/>
        </w:numPr>
        <w:spacing w:before="480" w:after="240" w:line="240" w:lineRule="auto"/>
        <w:ind w:left="547" w:hanging="547"/>
        <w:rPr>
          <w:rFonts w:cs="Times New Roman"/>
          <w:b/>
          <w:bCs/>
          <w:sz w:val="20"/>
          <w:szCs w:val="20"/>
        </w:rPr>
      </w:pPr>
      <w:r w:rsidRPr="00922C4D">
        <w:rPr>
          <w:rFonts w:cs="Times New Roman"/>
          <w:b/>
          <w:bCs/>
          <w:sz w:val="20"/>
          <w:szCs w:val="20"/>
        </w:rPr>
        <w:t xml:space="preserve">FINANCE </w:t>
      </w:r>
      <w:r w:rsidR="0014149D" w:rsidRPr="00922C4D">
        <w:rPr>
          <w:rFonts w:cs="Times New Roman"/>
          <w:b/>
          <w:bCs/>
          <w:sz w:val="20"/>
          <w:szCs w:val="20"/>
        </w:rPr>
        <w:t xml:space="preserve"> </w:t>
      </w:r>
      <w:r w:rsidRPr="00922C4D">
        <w:rPr>
          <w:rFonts w:cs="Times New Roman"/>
          <w:b/>
          <w:bCs/>
          <w:sz w:val="20"/>
          <w:szCs w:val="20"/>
        </w:rPr>
        <w:t>COSTS</w:t>
      </w:r>
    </w:p>
    <w:p w:rsidR="002B7EBE" w:rsidRPr="00922C4D" w:rsidRDefault="002B7EBE" w:rsidP="0014149D">
      <w:pPr>
        <w:spacing w:before="120" w:after="240"/>
        <w:ind w:left="540"/>
        <w:rPr>
          <w:rFonts w:cs="Times New Roman"/>
          <w:sz w:val="24"/>
          <w:szCs w:val="24"/>
        </w:rPr>
      </w:pPr>
      <w:r w:rsidRPr="00922C4D">
        <w:rPr>
          <w:rFonts w:cs="Times New Roman"/>
          <w:sz w:val="24"/>
          <w:szCs w:val="24"/>
        </w:rPr>
        <w:t xml:space="preserve">Finance costs for </w:t>
      </w:r>
      <w:r w:rsidRPr="00922C4D">
        <w:rPr>
          <w:rFonts w:cs="Times New Roman"/>
          <w:sz w:val="24"/>
          <w:szCs w:val="24"/>
          <w:cs/>
        </w:rPr>
        <w:t xml:space="preserve">the </w:t>
      </w:r>
      <w:r w:rsidRPr="00922C4D">
        <w:rPr>
          <w:rFonts w:cs="Times New Roman"/>
          <w:sz w:val="24"/>
          <w:szCs w:val="24"/>
        </w:rPr>
        <w:t>years</w:t>
      </w:r>
      <w:r w:rsidRPr="00922C4D">
        <w:rPr>
          <w:rFonts w:cs="Times New Roman"/>
          <w:sz w:val="24"/>
          <w:szCs w:val="24"/>
          <w:cs/>
        </w:rPr>
        <w:t xml:space="preserve"> ended </w:t>
      </w:r>
      <w:r w:rsidRPr="00922C4D">
        <w:rPr>
          <w:rFonts w:cs="Times New Roman"/>
          <w:sz w:val="24"/>
          <w:szCs w:val="24"/>
        </w:rPr>
        <w:t>December</w:t>
      </w:r>
      <w:r w:rsidRPr="00922C4D">
        <w:rPr>
          <w:rFonts w:cs="Times New Roman"/>
          <w:sz w:val="24"/>
          <w:szCs w:val="24"/>
          <w:cs/>
        </w:rPr>
        <w:t xml:space="preserve"> </w:t>
      </w:r>
      <w:r w:rsidR="00A50E03" w:rsidRPr="00922C4D">
        <w:rPr>
          <w:rFonts w:cs="Times New Roman"/>
          <w:sz w:val="24"/>
          <w:szCs w:val="24"/>
          <w:lang w:val="en-US"/>
        </w:rPr>
        <w:t>31</w:t>
      </w:r>
      <w:r w:rsidRPr="00922C4D">
        <w:rPr>
          <w:rFonts w:cs="Times New Roman"/>
          <w:sz w:val="24"/>
          <w:szCs w:val="24"/>
          <w:cs/>
        </w:rPr>
        <w:t>,</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cs/>
        </w:rPr>
        <w:t xml:space="preserve"> </w:t>
      </w:r>
      <w:r w:rsidR="00B77337" w:rsidRPr="00922C4D">
        <w:rPr>
          <w:rFonts w:cs="Times New Roman"/>
          <w:sz w:val="24"/>
          <w:szCs w:val="24"/>
        </w:rPr>
        <w:t xml:space="preserve">and </w:t>
      </w:r>
      <w:r w:rsidR="00A50E03" w:rsidRPr="00922C4D">
        <w:rPr>
          <w:rFonts w:cs="Times New Roman"/>
          <w:sz w:val="24"/>
          <w:szCs w:val="24"/>
          <w:lang w:val="en-US"/>
        </w:rPr>
        <w:t>2015</w:t>
      </w:r>
      <w:r w:rsidR="00B77337" w:rsidRPr="00922C4D">
        <w:rPr>
          <w:rFonts w:cs="Times New Roman"/>
          <w:sz w:val="24"/>
          <w:szCs w:val="24"/>
        </w:rPr>
        <w:t xml:space="preserve"> consists</w:t>
      </w:r>
      <w:r w:rsidRPr="00922C4D">
        <w:rPr>
          <w:rFonts w:cs="Times New Roman"/>
          <w:sz w:val="24"/>
          <w:szCs w:val="24"/>
        </w:rPr>
        <w:t xml:space="preserve"> of:</w:t>
      </w:r>
    </w:p>
    <w:tbl>
      <w:tblPr>
        <w:tblW w:w="8730" w:type="dxa"/>
        <w:tblInd w:w="540" w:type="dxa"/>
        <w:tblLayout w:type="fixed"/>
        <w:tblCellMar>
          <w:left w:w="0" w:type="dxa"/>
          <w:right w:w="0" w:type="dxa"/>
        </w:tblCellMar>
        <w:tblLook w:val="04A0" w:firstRow="1" w:lastRow="0" w:firstColumn="1" w:lastColumn="0" w:noHBand="0" w:noVBand="1"/>
      </w:tblPr>
      <w:tblGrid>
        <w:gridCol w:w="3510"/>
        <w:gridCol w:w="1260"/>
        <w:gridCol w:w="90"/>
        <w:gridCol w:w="1177"/>
        <w:gridCol w:w="83"/>
        <w:gridCol w:w="1260"/>
        <w:gridCol w:w="90"/>
        <w:gridCol w:w="1260"/>
      </w:tblGrid>
      <w:tr w:rsidR="00922C4D" w:rsidRPr="00922C4D" w:rsidTr="00CB17E3">
        <w:trPr>
          <w:trHeight w:val="20"/>
        </w:trPr>
        <w:tc>
          <w:tcPr>
            <w:tcW w:w="3510" w:type="dxa"/>
            <w:tcBorders>
              <w:top w:val="nil"/>
              <w:left w:val="nil"/>
              <w:bottom w:val="nil"/>
              <w:right w:val="nil"/>
            </w:tcBorders>
            <w:shd w:val="clear" w:color="000000" w:fill="FFFFFF"/>
            <w:noWrap/>
            <w:vAlign w:val="bottom"/>
            <w:hideMark/>
          </w:tcPr>
          <w:p w:rsidR="002B7EBE" w:rsidRPr="00922C4D" w:rsidRDefault="002B7EBE" w:rsidP="00FE00F4">
            <w:pPr>
              <w:spacing w:line="240" w:lineRule="exact"/>
              <w:ind w:left="270"/>
              <w:jc w:val="left"/>
              <w:rPr>
                <w:rFonts w:eastAsia="Times New Roman" w:cs="Times New Roman"/>
                <w:sz w:val="20"/>
                <w:szCs w:val="20"/>
                <w:lang w:val="en-US"/>
              </w:rPr>
            </w:pPr>
            <w:r w:rsidRPr="00922C4D">
              <w:rPr>
                <w:rFonts w:eastAsia="Times New Roman" w:cs="Times New Roman"/>
                <w:sz w:val="20"/>
                <w:szCs w:val="20"/>
                <w:lang w:val="en-US"/>
              </w:rPr>
              <w:t>   </w:t>
            </w:r>
          </w:p>
        </w:tc>
        <w:tc>
          <w:tcPr>
            <w:tcW w:w="2527" w:type="dxa"/>
            <w:gridSpan w:val="3"/>
            <w:tcBorders>
              <w:top w:val="nil"/>
              <w:left w:val="nil"/>
              <w:right w:val="nil"/>
            </w:tcBorders>
            <w:shd w:val="clear" w:color="000000" w:fill="FFFFFF"/>
            <w:noWrap/>
            <w:vAlign w:val="bottom"/>
            <w:hideMark/>
          </w:tcPr>
          <w:p w:rsidR="002B7EBE" w:rsidRPr="00922C4D" w:rsidRDefault="002B7EBE" w:rsidP="00FE00F4">
            <w:pPr>
              <w:spacing w:line="240" w:lineRule="exact"/>
              <w:ind w:left="0"/>
              <w:jc w:val="center"/>
              <w:rPr>
                <w:rFonts w:eastAsia="Times New Roman" w:cs="Times New Roman"/>
                <w:b/>
                <w:bCs/>
                <w:sz w:val="20"/>
                <w:szCs w:val="20"/>
                <w:lang w:val="en-US"/>
              </w:rPr>
            </w:pPr>
          </w:p>
        </w:tc>
        <w:tc>
          <w:tcPr>
            <w:tcW w:w="83" w:type="dxa"/>
            <w:tcBorders>
              <w:top w:val="nil"/>
              <w:left w:val="nil"/>
              <w:right w:val="nil"/>
            </w:tcBorders>
            <w:shd w:val="clear" w:color="000000" w:fill="FFFFFF"/>
            <w:noWrap/>
            <w:vAlign w:val="bottom"/>
            <w:hideMark/>
          </w:tcPr>
          <w:p w:rsidR="002B7EBE" w:rsidRPr="00922C4D" w:rsidRDefault="002B7EBE" w:rsidP="00FE00F4">
            <w:pPr>
              <w:spacing w:line="240" w:lineRule="exact"/>
              <w:ind w:left="0"/>
              <w:jc w:val="center"/>
              <w:rPr>
                <w:rFonts w:eastAsia="Times New Roman" w:cs="Times New Roman"/>
                <w:b/>
                <w:bCs/>
                <w:sz w:val="20"/>
                <w:szCs w:val="20"/>
                <w:lang w:val="en-US"/>
              </w:rPr>
            </w:pPr>
          </w:p>
        </w:tc>
        <w:tc>
          <w:tcPr>
            <w:tcW w:w="2610" w:type="dxa"/>
            <w:gridSpan w:val="3"/>
            <w:tcBorders>
              <w:top w:val="nil"/>
              <w:left w:val="nil"/>
              <w:right w:val="nil"/>
            </w:tcBorders>
            <w:shd w:val="clear" w:color="000000" w:fill="FFFFFF"/>
            <w:noWrap/>
            <w:vAlign w:val="bottom"/>
            <w:hideMark/>
          </w:tcPr>
          <w:p w:rsidR="002B7EBE" w:rsidRPr="00922C4D" w:rsidRDefault="002B7EBE" w:rsidP="00FE00F4">
            <w:pPr>
              <w:spacing w:line="240" w:lineRule="exact"/>
              <w:ind w:left="0"/>
              <w:jc w:val="right"/>
              <w:rPr>
                <w:rFonts w:eastAsia="Times New Roman" w:cs="Times New Roman"/>
                <w:b/>
                <w:bCs/>
                <w:sz w:val="20"/>
                <w:szCs w:val="20"/>
                <w:lang w:val="en-US"/>
              </w:rPr>
            </w:pPr>
            <w:r w:rsidRPr="00922C4D">
              <w:rPr>
                <w:rFonts w:eastAsia="Times New Roman" w:cs="Times New Roman"/>
                <w:b/>
                <w:bCs/>
                <w:sz w:val="20"/>
                <w:szCs w:val="20"/>
                <w:lang w:val="en-US"/>
              </w:rPr>
              <w:t>Unit: Thousand Baht</w:t>
            </w:r>
          </w:p>
        </w:tc>
      </w:tr>
      <w:tr w:rsidR="00922C4D" w:rsidRPr="00922C4D" w:rsidTr="00CB17E3">
        <w:trPr>
          <w:trHeight w:val="20"/>
        </w:trPr>
        <w:tc>
          <w:tcPr>
            <w:tcW w:w="3510" w:type="dxa"/>
            <w:tcBorders>
              <w:top w:val="nil"/>
              <w:left w:val="nil"/>
              <w:bottom w:val="nil"/>
              <w:right w:val="nil"/>
            </w:tcBorders>
            <w:shd w:val="clear" w:color="000000" w:fill="FFFFFF"/>
            <w:noWrap/>
            <w:vAlign w:val="bottom"/>
          </w:tcPr>
          <w:p w:rsidR="002B7EBE" w:rsidRPr="00922C4D" w:rsidRDefault="002B7EBE" w:rsidP="00FE00F4">
            <w:pPr>
              <w:spacing w:line="240" w:lineRule="exact"/>
              <w:ind w:left="270"/>
              <w:jc w:val="left"/>
              <w:rPr>
                <w:rFonts w:eastAsia="Times New Roman" w:cs="Times New Roman"/>
                <w:sz w:val="20"/>
                <w:szCs w:val="20"/>
                <w:lang w:val="en-US"/>
              </w:rPr>
            </w:pPr>
          </w:p>
        </w:tc>
        <w:tc>
          <w:tcPr>
            <w:tcW w:w="2527" w:type="dxa"/>
            <w:gridSpan w:val="3"/>
            <w:tcBorders>
              <w:top w:val="nil"/>
              <w:left w:val="nil"/>
              <w:right w:val="nil"/>
            </w:tcBorders>
            <w:shd w:val="clear" w:color="000000" w:fill="FFFFFF"/>
            <w:noWrap/>
            <w:vAlign w:val="bottom"/>
          </w:tcPr>
          <w:p w:rsidR="002B7EBE" w:rsidRPr="00922C4D" w:rsidRDefault="002B7EBE" w:rsidP="00FE00F4">
            <w:pPr>
              <w:spacing w:line="240" w:lineRule="exact"/>
              <w:ind w:left="0"/>
              <w:jc w:val="center"/>
              <w:rPr>
                <w:rFonts w:eastAsia="Times New Roman" w:cs="Times New Roman"/>
                <w:b/>
                <w:bCs/>
                <w:sz w:val="20"/>
                <w:szCs w:val="20"/>
                <w:cs/>
                <w:lang w:val="en-US"/>
              </w:rPr>
            </w:pPr>
            <w:r w:rsidRPr="00922C4D">
              <w:rPr>
                <w:rFonts w:eastAsia="Times New Roman" w:cs="Times New Roman"/>
                <w:b/>
                <w:bCs/>
                <w:sz w:val="20"/>
                <w:szCs w:val="20"/>
                <w:lang w:val="en-US"/>
              </w:rPr>
              <w:t>Consolidated</w:t>
            </w:r>
          </w:p>
        </w:tc>
        <w:tc>
          <w:tcPr>
            <w:tcW w:w="83" w:type="dxa"/>
            <w:tcBorders>
              <w:top w:val="nil"/>
              <w:left w:val="nil"/>
              <w:right w:val="nil"/>
            </w:tcBorders>
            <w:shd w:val="clear" w:color="000000" w:fill="FFFFFF"/>
            <w:noWrap/>
            <w:vAlign w:val="bottom"/>
          </w:tcPr>
          <w:p w:rsidR="002B7EBE" w:rsidRPr="00922C4D" w:rsidRDefault="002B7EBE" w:rsidP="00FE00F4">
            <w:pPr>
              <w:spacing w:line="240" w:lineRule="exact"/>
              <w:ind w:left="0"/>
              <w:jc w:val="center"/>
              <w:rPr>
                <w:rFonts w:eastAsia="Times New Roman" w:cs="Times New Roman"/>
                <w:b/>
                <w:bCs/>
                <w:sz w:val="20"/>
                <w:szCs w:val="20"/>
                <w:lang w:val="en-US"/>
              </w:rPr>
            </w:pPr>
          </w:p>
        </w:tc>
        <w:tc>
          <w:tcPr>
            <w:tcW w:w="2610" w:type="dxa"/>
            <w:gridSpan w:val="3"/>
            <w:tcBorders>
              <w:top w:val="nil"/>
              <w:left w:val="nil"/>
              <w:right w:val="nil"/>
            </w:tcBorders>
            <w:shd w:val="clear" w:color="000000" w:fill="FFFFFF"/>
            <w:noWrap/>
            <w:vAlign w:val="bottom"/>
          </w:tcPr>
          <w:p w:rsidR="002B7EBE" w:rsidRPr="00922C4D" w:rsidRDefault="002B7EBE" w:rsidP="00FE00F4">
            <w:pPr>
              <w:spacing w:line="240" w:lineRule="exact"/>
              <w:ind w:left="0"/>
              <w:jc w:val="center"/>
              <w:rPr>
                <w:rFonts w:eastAsia="Times New Roman" w:cs="Times New Roman"/>
                <w:b/>
                <w:bCs/>
                <w:sz w:val="20"/>
                <w:szCs w:val="20"/>
                <w:cs/>
                <w:lang w:val="en-US"/>
              </w:rPr>
            </w:pPr>
            <w:r w:rsidRPr="00922C4D">
              <w:rPr>
                <w:rFonts w:eastAsia="Times New Roman" w:cs="Times New Roman"/>
                <w:b/>
                <w:bCs/>
                <w:sz w:val="20"/>
                <w:szCs w:val="20"/>
                <w:lang w:val="en-US"/>
              </w:rPr>
              <w:t>Separate</w:t>
            </w:r>
          </w:p>
        </w:tc>
      </w:tr>
      <w:tr w:rsidR="00922C4D" w:rsidRPr="00922C4D" w:rsidTr="00CB17E3">
        <w:trPr>
          <w:trHeight w:val="20"/>
        </w:trPr>
        <w:tc>
          <w:tcPr>
            <w:tcW w:w="3510" w:type="dxa"/>
            <w:tcBorders>
              <w:top w:val="nil"/>
              <w:left w:val="nil"/>
              <w:bottom w:val="nil"/>
              <w:right w:val="nil"/>
            </w:tcBorders>
            <w:shd w:val="clear" w:color="000000" w:fill="FFFFFF"/>
            <w:noWrap/>
            <w:vAlign w:val="bottom"/>
          </w:tcPr>
          <w:p w:rsidR="002B7EBE" w:rsidRPr="00922C4D" w:rsidRDefault="002B7EBE" w:rsidP="00FE00F4">
            <w:pPr>
              <w:spacing w:line="240" w:lineRule="exact"/>
              <w:ind w:left="270"/>
              <w:jc w:val="left"/>
              <w:rPr>
                <w:rFonts w:eastAsia="Times New Roman" w:cs="Times New Roman"/>
                <w:sz w:val="20"/>
                <w:szCs w:val="20"/>
                <w:lang w:val="en-US"/>
              </w:rPr>
            </w:pPr>
          </w:p>
        </w:tc>
        <w:tc>
          <w:tcPr>
            <w:tcW w:w="2527" w:type="dxa"/>
            <w:gridSpan w:val="3"/>
            <w:tcBorders>
              <w:top w:val="nil"/>
              <w:left w:val="nil"/>
              <w:right w:val="nil"/>
            </w:tcBorders>
            <w:shd w:val="clear" w:color="000000" w:fill="FFFFFF"/>
            <w:noWrap/>
            <w:vAlign w:val="bottom"/>
          </w:tcPr>
          <w:p w:rsidR="002B7EBE" w:rsidRPr="00922C4D" w:rsidRDefault="002B7EBE" w:rsidP="00FE00F4">
            <w:pPr>
              <w:spacing w:line="240" w:lineRule="exact"/>
              <w:ind w:left="0"/>
              <w:jc w:val="center"/>
              <w:rPr>
                <w:rFonts w:eastAsia="Times New Roman" w:cs="Times New Roman"/>
                <w:b/>
                <w:bCs/>
                <w:sz w:val="20"/>
                <w:szCs w:val="20"/>
                <w:cs/>
                <w:lang w:val="en-US"/>
              </w:rPr>
            </w:pPr>
            <w:r w:rsidRPr="00922C4D">
              <w:rPr>
                <w:rFonts w:eastAsia="Times New Roman" w:cs="Times New Roman"/>
                <w:b/>
                <w:bCs/>
                <w:sz w:val="20"/>
                <w:szCs w:val="20"/>
                <w:lang w:val="en-US"/>
              </w:rPr>
              <w:t>Financial statements</w:t>
            </w:r>
          </w:p>
        </w:tc>
        <w:tc>
          <w:tcPr>
            <w:tcW w:w="83" w:type="dxa"/>
            <w:tcBorders>
              <w:top w:val="nil"/>
              <w:left w:val="nil"/>
              <w:right w:val="nil"/>
            </w:tcBorders>
            <w:shd w:val="clear" w:color="000000" w:fill="FFFFFF"/>
            <w:noWrap/>
            <w:vAlign w:val="bottom"/>
          </w:tcPr>
          <w:p w:rsidR="002B7EBE" w:rsidRPr="00922C4D" w:rsidRDefault="002B7EBE" w:rsidP="00FE00F4">
            <w:pPr>
              <w:spacing w:line="240" w:lineRule="exact"/>
              <w:ind w:left="0"/>
              <w:jc w:val="center"/>
              <w:rPr>
                <w:rFonts w:eastAsia="Times New Roman" w:cs="Times New Roman"/>
                <w:b/>
                <w:bCs/>
                <w:sz w:val="20"/>
                <w:szCs w:val="20"/>
                <w:lang w:val="en-US"/>
              </w:rPr>
            </w:pPr>
          </w:p>
        </w:tc>
        <w:tc>
          <w:tcPr>
            <w:tcW w:w="2610" w:type="dxa"/>
            <w:gridSpan w:val="3"/>
            <w:tcBorders>
              <w:top w:val="nil"/>
              <w:left w:val="nil"/>
              <w:right w:val="nil"/>
            </w:tcBorders>
            <w:shd w:val="clear" w:color="000000" w:fill="FFFFFF"/>
            <w:noWrap/>
            <w:vAlign w:val="bottom"/>
          </w:tcPr>
          <w:p w:rsidR="002B7EBE" w:rsidRPr="00922C4D" w:rsidRDefault="002B7EBE" w:rsidP="00FE00F4">
            <w:pPr>
              <w:spacing w:line="240" w:lineRule="exact"/>
              <w:ind w:left="0"/>
              <w:jc w:val="center"/>
              <w:rPr>
                <w:rFonts w:eastAsia="Times New Roman" w:cs="Times New Roman"/>
                <w:b/>
                <w:bCs/>
                <w:sz w:val="20"/>
                <w:szCs w:val="20"/>
                <w:cs/>
                <w:lang w:val="en-US"/>
              </w:rPr>
            </w:pPr>
            <w:r w:rsidRPr="00922C4D">
              <w:rPr>
                <w:rFonts w:eastAsia="Times New Roman" w:cs="Times New Roman"/>
                <w:b/>
                <w:bCs/>
                <w:sz w:val="20"/>
                <w:szCs w:val="20"/>
                <w:lang w:val="en-US"/>
              </w:rPr>
              <w:t>Financial statements</w:t>
            </w:r>
          </w:p>
        </w:tc>
      </w:tr>
      <w:tr w:rsidR="00922C4D" w:rsidRPr="00922C4D" w:rsidTr="00CB17E3">
        <w:trPr>
          <w:trHeight w:val="20"/>
        </w:trPr>
        <w:tc>
          <w:tcPr>
            <w:tcW w:w="3510" w:type="dxa"/>
            <w:tcBorders>
              <w:top w:val="nil"/>
              <w:left w:val="nil"/>
              <w:bottom w:val="nil"/>
              <w:right w:val="nil"/>
            </w:tcBorders>
            <w:shd w:val="clear" w:color="000000" w:fill="FFFFFF"/>
            <w:noWrap/>
            <w:vAlign w:val="bottom"/>
            <w:hideMark/>
          </w:tcPr>
          <w:p w:rsidR="002B7EBE" w:rsidRPr="00922C4D" w:rsidRDefault="002B7EBE" w:rsidP="00FE00F4">
            <w:pPr>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 </w:t>
            </w:r>
          </w:p>
        </w:tc>
        <w:tc>
          <w:tcPr>
            <w:tcW w:w="1260" w:type="dxa"/>
            <w:tcBorders>
              <w:top w:val="nil"/>
              <w:left w:val="nil"/>
              <w:right w:val="nil"/>
            </w:tcBorders>
            <w:shd w:val="clear" w:color="000000" w:fill="FFFFFF"/>
            <w:noWrap/>
            <w:vAlign w:val="bottom"/>
            <w:hideMark/>
          </w:tcPr>
          <w:p w:rsidR="002B7EBE" w:rsidRPr="00922C4D" w:rsidRDefault="00A50E03" w:rsidP="00FE00F4">
            <w:pPr>
              <w:spacing w:line="240" w:lineRule="exact"/>
              <w:ind w:left="0"/>
              <w:jc w:val="center"/>
              <w:rPr>
                <w:rFonts w:eastAsia="Times New Roman" w:cs="Times New Roman"/>
                <w:b/>
                <w:bCs/>
                <w:sz w:val="20"/>
                <w:szCs w:val="20"/>
                <w:lang w:val="en-US"/>
              </w:rPr>
            </w:pPr>
            <w:r w:rsidRPr="00922C4D">
              <w:rPr>
                <w:rFonts w:eastAsia="Times New Roman"/>
                <w:b/>
                <w:bCs/>
                <w:sz w:val="20"/>
                <w:szCs w:val="20"/>
                <w:lang w:val="en-US"/>
              </w:rPr>
              <w:t>2016</w:t>
            </w:r>
          </w:p>
        </w:tc>
        <w:tc>
          <w:tcPr>
            <w:tcW w:w="90" w:type="dxa"/>
            <w:tcBorders>
              <w:top w:val="nil"/>
              <w:left w:val="nil"/>
              <w:right w:val="nil"/>
            </w:tcBorders>
            <w:shd w:val="clear" w:color="000000" w:fill="FFFFFF"/>
            <w:noWrap/>
            <w:vAlign w:val="bottom"/>
            <w:hideMark/>
          </w:tcPr>
          <w:p w:rsidR="002B7EBE" w:rsidRPr="00922C4D" w:rsidRDefault="002B7EBE" w:rsidP="00FE00F4">
            <w:pPr>
              <w:spacing w:line="240" w:lineRule="exact"/>
              <w:ind w:left="0"/>
              <w:jc w:val="center"/>
              <w:rPr>
                <w:rFonts w:eastAsia="Times New Roman" w:cs="Times New Roman"/>
                <w:b/>
                <w:bCs/>
                <w:sz w:val="20"/>
                <w:szCs w:val="20"/>
                <w:lang w:val="en-US"/>
              </w:rPr>
            </w:pPr>
          </w:p>
        </w:tc>
        <w:tc>
          <w:tcPr>
            <w:tcW w:w="1177" w:type="dxa"/>
            <w:tcBorders>
              <w:top w:val="nil"/>
              <w:left w:val="nil"/>
              <w:right w:val="nil"/>
            </w:tcBorders>
            <w:shd w:val="clear" w:color="000000" w:fill="FFFFFF"/>
            <w:noWrap/>
            <w:vAlign w:val="bottom"/>
            <w:hideMark/>
          </w:tcPr>
          <w:p w:rsidR="002B7EBE" w:rsidRPr="00922C4D" w:rsidRDefault="00A50E03" w:rsidP="00FE00F4">
            <w:pPr>
              <w:spacing w:line="240" w:lineRule="exact"/>
              <w:ind w:left="0"/>
              <w:jc w:val="center"/>
              <w:rPr>
                <w:rFonts w:eastAsia="Times New Roman" w:cs="Times New Roman"/>
                <w:b/>
                <w:bCs/>
                <w:sz w:val="20"/>
                <w:szCs w:val="20"/>
                <w:lang w:val="en-US"/>
              </w:rPr>
            </w:pPr>
            <w:r w:rsidRPr="00922C4D">
              <w:rPr>
                <w:rFonts w:eastAsia="Times New Roman"/>
                <w:b/>
                <w:bCs/>
                <w:sz w:val="20"/>
                <w:szCs w:val="20"/>
                <w:lang w:val="en-US"/>
              </w:rPr>
              <w:t>2015</w:t>
            </w:r>
          </w:p>
        </w:tc>
        <w:tc>
          <w:tcPr>
            <w:tcW w:w="83" w:type="dxa"/>
            <w:tcBorders>
              <w:top w:val="nil"/>
              <w:left w:val="nil"/>
              <w:right w:val="nil"/>
            </w:tcBorders>
            <w:shd w:val="clear" w:color="000000" w:fill="FFFFFF"/>
            <w:noWrap/>
            <w:vAlign w:val="bottom"/>
            <w:hideMark/>
          </w:tcPr>
          <w:p w:rsidR="002B7EBE" w:rsidRPr="00922C4D" w:rsidRDefault="002B7EBE" w:rsidP="00FE00F4">
            <w:pPr>
              <w:spacing w:line="240" w:lineRule="exact"/>
              <w:ind w:left="0"/>
              <w:jc w:val="center"/>
              <w:rPr>
                <w:rFonts w:eastAsia="Times New Roman" w:cs="Times New Roman"/>
                <w:b/>
                <w:bCs/>
                <w:sz w:val="20"/>
                <w:szCs w:val="20"/>
                <w:lang w:val="en-US"/>
              </w:rPr>
            </w:pPr>
          </w:p>
        </w:tc>
        <w:tc>
          <w:tcPr>
            <w:tcW w:w="1260" w:type="dxa"/>
            <w:tcBorders>
              <w:top w:val="nil"/>
              <w:left w:val="nil"/>
              <w:right w:val="nil"/>
            </w:tcBorders>
            <w:shd w:val="clear" w:color="000000" w:fill="FFFFFF"/>
            <w:noWrap/>
            <w:vAlign w:val="bottom"/>
            <w:hideMark/>
          </w:tcPr>
          <w:p w:rsidR="002B7EBE" w:rsidRPr="00922C4D" w:rsidRDefault="00A50E03" w:rsidP="00FE00F4">
            <w:pPr>
              <w:spacing w:line="240" w:lineRule="exact"/>
              <w:ind w:left="0"/>
              <w:jc w:val="center"/>
              <w:rPr>
                <w:rFonts w:eastAsia="Times New Roman" w:cs="Times New Roman"/>
                <w:b/>
                <w:bCs/>
                <w:sz w:val="20"/>
                <w:szCs w:val="20"/>
                <w:lang w:val="en-US"/>
              </w:rPr>
            </w:pPr>
            <w:r w:rsidRPr="00922C4D">
              <w:rPr>
                <w:rFonts w:eastAsia="Times New Roman"/>
                <w:b/>
                <w:bCs/>
                <w:sz w:val="20"/>
                <w:szCs w:val="20"/>
                <w:lang w:val="en-US"/>
              </w:rPr>
              <w:t>2016</w:t>
            </w:r>
          </w:p>
        </w:tc>
        <w:tc>
          <w:tcPr>
            <w:tcW w:w="90" w:type="dxa"/>
            <w:tcBorders>
              <w:top w:val="nil"/>
              <w:left w:val="nil"/>
              <w:right w:val="nil"/>
            </w:tcBorders>
            <w:shd w:val="clear" w:color="000000" w:fill="FFFFFF"/>
            <w:noWrap/>
            <w:vAlign w:val="bottom"/>
            <w:hideMark/>
          </w:tcPr>
          <w:p w:rsidR="002B7EBE" w:rsidRPr="00922C4D" w:rsidRDefault="002B7EBE" w:rsidP="00FE00F4">
            <w:pPr>
              <w:spacing w:line="240" w:lineRule="exact"/>
              <w:ind w:left="0"/>
              <w:jc w:val="center"/>
              <w:rPr>
                <w:rFonts w:eastAsia="Times New Roman" w:cs="Times New Roman"/>
                <w:b/>
                <w:bCs/>
                <w:sz w:val="20"/>
                <w:szCs w:val="20"/>
                <w:lang w:val="en-US"/>
              </w:rPr>
            </w:pPr>
          </w:p>
        </w:tc>
        <w:tc>
          <w:tcPr>
            <w:tcW w:w="1260" w:type="dxa"/>
            <w:tcBorders>
              <w:top w:val="nil"/>
              <w:left w:val="nil"/>
              <w:right w:val="nil"/>
            </w:tcBorders>
            <w:shd w:val="clear" w:color="000000" w:fill="FFFFFF"/>
            <w:noWrap/>
            <w:vAlign w:val="bottom"/>
            <w:hideMark/>
          </w:tcPr>
          <w:p w:rsidR="002B7EBE" w:rsidRPr="00922C4D" w:rsidRDefault="00A50E03" w:rsidP="00FE00F4">
            <w:pPr>
              <w:spacing w:line="240" w:lineRule="exact"/>
              <w:ind w:left="0"/>
              <w:jc w:val="center"/>
              <w:rPr>
                <w:rFonts w:eastAsia="Times New Roman" w:cs="Times New Roman"/>
                <w:b/>
                <w:bCs/>
                <w:sz w:val="20"/>
                <w:szCs w:val="20"/>
                <w:lang w:val="en-US"/>
              </w:rPr>
            </w:pPr>
            <w:r w:rsidRPr="00922C4D">
              <w:rPr>
                <w:rFonts w:eastAsia="Times New Roman"/>
                <w:b/>
                <w:bCs/>
                <w:sz w:val="20"/>
                <w:szCs w:val="20"/>
                <w:lang w:val="en-US"/>
              </w:rPr>
              <w:t>2015</w:t>
            </w:r>
          </w:p>
        </w:tc>
      </w:tr>
      <w:tr w:rsidR="00922C4D" w:rsidRPr="00922C4D" w:rsidTr="00CB17E3">
        <w:trPr>
          <w:trHeight w:val="20"/>
        </w:trPr>
        <w:tc>
          <w:tcPr>
            <w:tcW w:w="3510" w:type="dxa"/>
            <w:tcBorders>
              <w:top w:val="nil"/>
              <w:left w:val="nil"/>
              <w:bottom w:val="nil"/>
              <w:right w:val="nil"/>
            </w:tcBorders>
            <w:shd w:val="clear" w:color="000000" w:fill="FFFFFF"/>
            <w:noWrap/>
            <w:vAlign w:val="bottom"/>
          </w:tcPr>
          <w:p w:rsidR="00FE00F4" w:rsidRPr="00922C4D" w:rsidRDefault="00FE00F4" w:rsidP="00FE00F4">
            <w:pPr>
              <w:spacing w:line="240" w:lineRule="exact"/>
              <w:ind w:left="0"/>
              <w:jc w:val="left"/>
              <w:rPr>
                <w:rFonts w:eastAsia="Times New Roman" w:cs="Times New Roman"/>
                <w:sz w:val="20"/>
                <w:szCs w:val="20"/>
                <w:lang w:val="en-US"/>
              </w:rPr>
            </w:pPr>
          </w:p>
        </w:tc>
        <w:tc>
          <w:tcPr>
            <w:tcW w:w="1260" w:type="dxa"/>
            <w:tcBorders>
              <w:top w:val="nil"/>
              <w:left w:val="nil"/>
              <w:right w:val="nil"/>
            </w:tcBorders>
            <w:shd w:val="clear" w:color="000000" w:fill="FFFFFF"/>
            <w:noWrap/>
            <w:vAlign w:val="bottom"/>
          </w:tcPr>
          <w:p w:rsidR="00FE00F4" w:rsidRPr="00922C4D" w:rsidRDefault="00FE00F4" w:rsidP="00FE00F4">
            <w:pPr>
              <w:spacing w:line="240" w:lineRule="exact"/>
              <w:ind w:left="0"/>
              <w:jc w:val="center"/>
              <w:rPr>
                <w:rFonts w:eastAsia="Times New Roman" w:cs="Times New Roman"/>
                <w:b/>
                <w:bCs/>
                <w:sz w:val="20"/>
                <w:szCs w:val="20"/>
                <w:lang w:val="en-US"/>
              </w:rPr>
            </w:pPr>
          </w:p>
        </w:tc>
        <w:tc>
          <w:tcPr>
            <w:tcW w:w="90" w:type="dxa"/>
            <w:tcBorders>
              <w:top w:val="nil"/>
              <w:left w:val="nil"/>
              <w:right w:val="nil"/>
            </w:tcBorders>
            <w:shd w:val="clear" w:color="000000" w:fill="FFFFFF"/>
            <w:noWrap/>
            <w:vAlign w:val="bottom"/>
          </w:tcPr>
          <w:p w:rsidR="00FE00F4" w:rsidRPr="00922C4D" w:rsidRDefault="00FE00F4" w:rsidP="00FE00F4">
            <w:pPr>
              <w:spacing w:line="240" w:lineRule="exact"/>
              <w:ind w:left="0"/>
              <w:jc w:val="center"/>
              <w:rPr>
                <w:rFonts w:eastAsia="Times New Roman" w:cs="Times New Roman"/>
                <w:b/>
                <w:bCs/>
                <w:sz w:val="20"/>
                <w:szCs w:val="20"/>
                <w:lang w:val="en-US"/>
              </w:rPr>
            </w:pPr>
          </w:p>
        </w:tc>
        <w:tc>
          <w:tcPr>
            <w:tcW w:w="1177" w:type="dxa"/>
            <w:tcBorders>
              <w:top w:val="nil"/>
              <w:left w:val="nil"/>
              <w:right w:val="nil"/>
            </w:tcBorders>
            <w:shd w:val="clear" w:color="000000" w:fill="FFFFFF"/>
            <w:noWrap/>
            <w:vAlign w:val="bottom"/>
          </w:tcPr>
          <w:p w:rsidR="00FE00F4" w:rsidRPr="00922C4D" w:rsidRDefault="00FE00F4" w:rsidP="00FE00F4">
            <w:pPr>
              <w:spacing w:line="240" w:lineRule="exact"/>
              <w:ind w:left="0"/>
              <w:jc w:val="center"/>
              <w:rPr>
                <w:rFonts w:eastAsia="Times New Roman" w:cs="Times New Roman"/>
                <w:b/>
                <w:bCs/>
                <w:sz w:val="20"/>
                <w:szCs w:val="20"/>
                <w:lang w:val="en-US"/>
              </w:rPr>
            </w:pPr>
          </w:p>
        </w:tc>
        <w:tc>
          <w:tcPr>
            <w:tcW w:w="83" w:type="dxa"/>
            <w:tcBorders>
              <w:top w:val="nil"/>
              <w:left w:val="nil"/>
              <w:right w:val="nil"/>
            </w:tcBorders>
            <w:shd w:val="clear" w:color="000000" w:fill="FFFFFF"/>
            <w:noWrap/>
            <w:vAlign w:val="bottom"/>
          </w:tcPr>
          <w:p w:rsidR="00FE00F4" w:rsidRPr="00922C4D" w:rsidRDefault="00FE00F4" w:rsidP="00FE00F4">
            <w:pPr>
              <w:spacing w:line="240" w:lineRule="exact"/>
              <w:ind w:left="0"/>
              <w:jc w:val="center"/>
              <w:rPr>
                <w:rFonts w:eastAsia="Times New Roman" w:cs="Times New Roman"/>
                <w:b/>
                <w:bCs/>
                <w:sz w:val="20"/>
                <w:szCs w:val="20"/>
                <w:lang w:val="en-US"/>
              </w:rPr>
            </w:pPr>
          </w:p>
        </w:tc>
        <w:tc>
          <w:tcPr>
            <w:tcW w:w="1260" w:type="dxa"/>
            <w:tcBorders>
              <w:top w:val="nil"/>
              <w:left w:val="nil"/>
              <w:right w:val="nil"/>
            </w:tcBorders>
            <w:shd w:val="clear" w:color="000000" w:fill="FFFFFF"/>
            <w:noWrap/>
            <w:vAlign w:val="bottom"/>
          </w:tcPr>
          <w:p w:rsidR="00FE00F4" w:rsidRPr="00922C4D" w:rsidRDefault="00FE00F4" w:rsidP="00FE00F4">
            <w:pPr>
              <w:spacing w:line="240" w:lineRule="exact"/>
              <w:ind w:left="0"/>
              <w:jc w:val="center"/>
              <w:rPr>
                <w:rFonts w:eastAsia="Times New Roman" w:cs="Times New Roman"/>
                <w:b/>
                <w:bCs/>
                <w:sz w:val="20"/>
                <w:szCs w:val="20"/>
                <w:lang w:val="en-US"/>
              </w:rPr>
            </w:pPr>
          </w:p>
        </w:tc>
        <w:tc>
          <w:tcPr>
            <w:tcW w:w="90" w:type="dxa"/>
            <w:tcBorders>
              <w:top w:val="nil"/>
              <w:left w:val="nil"/>
              <w:right w:val="nil"/>
            </w:tcBorders>
            <w:shd w:val="clear" w:color="000000" w:fill="FFFFFF"/>
            <w:noWrap/>
            <w:vAlign w:val="bottom"/>
          </w:tcPr>
          <w:p w:rsidR="00FE00F4" w:rsidRPr="00922C4D" w:rsidRDefault="00FE00F4" w:rsidP="00FE00F4">
            <w:pPr>
              <w:spacing w:line="240" w:lineRule="exact"/>
              <w:ind w:left="0"/>
              <w:jc w:val="center"/>
              <w:rPr>
                <w:rFonts w:eastAsia="Times New Roman" w:cs="Times New Roman"/>
                <w:b/>
                <w:bCs/>
                <w:sz w:val="20"/>
                <w:szCs w:val="20"/>
                <w:lang w:val="en-US"/>
              </w:rPr>
            </w:pPr>
          </w:p>
        </w:tc>
        <w:tc>
          <w:tcPr>
            <w:tcW w:w="1260" w:type="dxa"/>
            <w:tcBorders>
              <w:top w:val="nil"/>
              <w:left w:val="nil"/>
              <w:right w:val="nil"/>
            </w:tcBorders>
            <w:shd w:val="clear" w:color="000000" w:fill="FFFFFF"/>
            <w:noWrap/>
            <w:vAlign w:val="bottom"/>
          </w:tcPr>
          <w:p w:rsidR="00FE00F4" w:rsidRPr="00922C4D" w:rsidRDefault="00FE00F4" w:rsidP="00FE00F4">
            <w:pPr>
              <w:spacing w:line="240" w:lineRule="exact"/>
              <w:ind w:left="0"/>
              <w:jc w:val="center"/>
              <w:rPr>
                <w:rFonts w:eastAsia="Times New Roman" w:cs="Times New Roman"/>
                <w:b/>
                <w:bCs/>
                <w:sz w:val="20"/>
                <w:szCs w:val="20"/>
                <w:lang w:val="en-US"/>
              </w:rPr>
            </w:pPr>
          </w:p>
        </w:tc>
      </w:tr>
      <w:tr w:rsidR="00922C4D" w:rsidRPr="00922C4D" w:rsidTr="00CB17E3">
        <w:trPr>
          <w:trHeight w:val="20"/>
        </w:trPr>
        <w:tc>
          <w:tcPr>
            <w:tcW w:w="3510" w:type="dxa"/>
            <w:tcBorders>
              <w:top w:val="nil"/>
              <w:left w:val="nil"/>
              <w:bottom w:val="nil"/>
              <w:right w:val="nil"/>
            </w:tcBorders>
            <w:shd w:val="clear" w:color="000000" w:fill="FFFFFF"/>
            <w:noWrap/>
            <w:vAlign w:val="bottom"/>
          </w:tcPr>
          <w:p w:rsidR="002B7EBE" w:rsidRPr="00922C4D" w:rsidRDefault="002B7EBE" w:rsidP="00FE00F4">
            <w:pPr>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Interest expenses</w:t>
            </w:r>
          </w:p>
        </w:tc>
        <w:tc>
          <w:tcPr>
            <w:tcW w:w="1260" w:type="dxa"/>
            <w:tcBorders>
              <w:left w:val="nil"/>
              <w:bottom w:val="nil"/>
              <w:right w:val="nil"/>
            </w:tcBorders>
            <w:shd w:val="clear" w:color="auto" w:fill="auto"/>
            <w:noWrap/>
            <w:vAlign w:val="bottom"/>
          </w:tcPr>
          <w:p w:rsidR="002B7EBE" w:rsidRPr="00922C4D" w:rsidRDefault="00A50E03" w:rsidP="00FE00F4">
            <w:pPr>
              <w:tabs>
                <w:tab w:val="decimal" w:pos="1147"/>
              </w:tabs>
              <w:spacing w:line="240" w:lineRule="exact"/>
              <w:ind w:left="0"/>
              <w:jc w:val="left"/>
              <w:rPr>
                <w:rFonts w:eastAsia="Times New Roman" w:cs="Times New Roman"/>
                <w:sz w:val="20"/>
                <w:szCs w:val="20"/>
                <w:lang w:val="en-US"/>
              </w:rPr>
            </w:pPr>
            <w:r w:rsidRPr="00922C4D">
              <w:rPr>
                <w:rFonts w:eastAsia="Times New Roman"/>
                <w:sz w:val="20"/>
                <w:szCs w:val="20"/>
                <w:lang w:val="en-US"/>
              </w:rPr>
              <w:t>1</w:t>
            </w:r>
            <w:r w:rsidR="009842CA" w:rsidRPr="00922C4D">
              <w:rPr>
                <w:rFonts w:eastAsia="Times New Roman" w:cs="Times New Roman"/>
                <w:sz w:val="20"/>
                <w:szCs w:val="20"/>
                <w:lang w:val="en-US"/>
              </w:rPr>
              <w:t>,</w:t>
            </w:r>
            <w:r w:rsidRPr="00922C4D">
              <w:rPr>
                <w:rFonts w:eastAsia="Times New Roman"/>
                <w:sz w:val="20"/>
                <w:szCs w:val="20"/>
                <w:lang w:val="en-US"/>
              </w:rPr>
              <w:t>109</w:t>
            </w:r>
            <w:r w:rsidR="009842CA" w:rsidRPr="00922C4D">
              <w:rPr>
                <w:rFonts w:eastAsia="Times New Roman" w:cs="Times New Roman"/>
                <w:sz w:val="20"/>
                <w:szCs w:val="20"/>
                <w:lang w:val="en-US"/>
              </w:rPr>
              <w:t>,</w:t>
            </w:r>
            <w:r w:rsidRPr="00922C4D">
              <w:rPr>
                <w:rFonts w:eastAsia="Times New Roman"/>
                <w:sz w:val="20"/>
                <w:szCs w:val="20"/>
                <w:lang w:val="en-US"/>
              </w:rPr>
              <w:t>354</w:t>
            </w:r>
          </w:p>
        </w:tc>
        <w:tc>
          <w:tcPr>
            <w:tcW w:w="90" w:type="dxa"/>
            <w:tcBorders>
              <w:left w:val="nil"/>
              <w:bottom w:val="nil"/>
              <w:right w:val="nil"/>
            </w:tcBorders>
            <w:shd w:val="clear" w:color="000000" w:fill="FFFFFF"/>
            <w:noWrap/>
            <w:vAlign w:val="bottom"/>
          </w:tcPr>
          <w:p w:rsidR="002B7EBE" w:rsidRPr="00922C4D" w:rsidRDefault="002B7EBE" w:rsidP="00FE00F4">
            <w:pPr>
              <w:spacing w:line="240" w:lineRule="exact"/>
              <w:ind w:left="0"/>
              <w:jc w:val="center"/>
              <w:rPr>
                <w:rFonts w:eastAsia="Times New Roman" w:cs="Times New Roman"/>
                <w:sz w:val="20"/>
                <w:szCs w:val="20"/>
                <w:lang w:val="en-US"/>
              </w:rPr>
            </w:pPr>
          </w:p>
        </w:tc>
        <w:tc>
          <w:tcPr>
            <w:tcW w:w="1177" w:type="dxa"/>
            <w:tcBorders>
              <w:left w:val="nil"/>
              <w:bottom w:val="nil"/>
              <w:right w:val="nil"/>
            </w:tcBorders>
            <w:shd w:val="clear" w:color="auto" w:fill="auto"/>
            <w:noWrap/>
            <w:vAlign w:val="bottom"/>
          </w:tcPr>
          <w:p w:rsidR="002B7EBE" w:rsidRPr="00922C4D" w:rsidRDefault="00A50E03" w:rsidP="00FE00F4">
            <w:pPr>
              <w:tabs>
                <w:tab w:val="decimal" w:pos="1036"/>
              </w:tabs>
              <w:spacing w:line="240" w:lineRule="exact"/>
              <w:ind w:left="0" w:right="7"/>
              <w:jc w:val="left"/>
              <w:rPr>
                <w:rFonts w:eastAsia="Times New Roman" w:cs="Times New Roman"/>
                <w:sz w:val="20"/>
                <w:szCs w:val="20"/>
                <w:lang w:val="en-US"/>
              </w:rPr>
            </w:pPr>
            <w:r w:rsidRPr="00922C4D">
              <w:rPr>
                <w:rFonts w:eastAsia="Times New Roman"/>
                <w:sz w:val="20"/>
                <w:szCs w:val="20"/>
                <w:lang w:val="en-US"/>
              </w:rPr>
              <w:t>205</w:t>
            </w:r>
            <w:r w:rsidR="002B7EBE" w:rsidRPr="00922C4D">
              <w:rPr>
                <w:rFonts w:eastAsia="Times New Roman" w:cs="Times New Roman"/>
                <w:sz w:val="20"/>
                <w:szCs w:val="20"/>
                <w:lang w:val="en-US"/>
              </w:rPr>
              <w:t>,</w:t>
            </w:r>
            <w:r w:rsidRPr="00922C4D">
              <w:rPr>
                <w:rFonts w:eastAsia="Times New Roman"/>
                <w:sz w:val="20"/>
                <w:szCs w:val="20"/>
                <w:lang w:val="en-US"/>
              </w:rPr>
              <w:t>190</w:t>
            </w:r>
          </w:p>
        </w:tc>
        <w:tc>
          <w:tcPr>
            <w:tcW w:w="83" w:type="dxa"/>
            <w:tcBorders>
              <w:left w:val="nil"/>
              <w:bottom w:val="nil"/>
              <w:right w:val="nil"/>
            </w:tcBorders>
            <w:shd w:val="clear" w:color="000000" w:fill="FFFFFF"/>
            <w:noWrap/>
            <w:vAlign w:val="bottom"/>
          </w:tcPr>
          <w:p w:rsidR="002B7EBE" w:rsidRPr="00922C4D" w:rsidRDefault="002B7EBE" w:rsidP="00FE00F4">
            <w:pPr>
              <w:spacing w:line="240" w:lineRule="exact"/>
              <w:ind w:left="0" w:right="97"/>
              <w:jc w:val="center"/>
              <w:rPr>
                <w:rFonts w:eastAsia="Times New Roman" w:cs="Times New Roman"/>
                <w:sz w:val="20"/>
                <w:szCs w:val="20"/>
                <w:lang w:val="en-US"/>
              </w:rPr>
            </w:pPr>
            <w:r w:rsidRPr="00922C4D">
              <w:rPr>
                <w:rFonts w:eastAsia="Times New Roman" w:cs="Times New Roman"/>
                <w:sz w:val="20"/>
                <w:szCs w:val="20"/>
                <w:lang w:val="en-US"/>
              </w:rPr>
              <w:t> </w:t>
            </w:r>
          </w:p>
        </w:tc>
        <w:tc>
          <w:tcPr>
            <w:tcW w:w="1260" w:type="dxa"/>
            <w:tcBorders>
              <w:left w:val="nil"/>
              <w:bottom w:val="nil"/>
              <w:right w:val="nil"/>
            </w:tcBorders>
            <w:shd w:val="clear" w:color="auto" w:fill="auto"/>
            <w:noWrap/>
            <w:vAlign w:val="bottom"/>
          </w:tcPr>
          <w:p w:rsidR="002B7EBE" w:rsidRPr="00922C4D" w:rsidRDefault="00A50E03" w:rsidP="00FE00F4">
            <w:pPr>
              <w:tabs>
                <w:tab w:val="decimal" w:pos="1129"/>
              </w:tabs>
              <w:spacing w:line="240" w:lineRule="exact"/>
              <w:ind w:left="0"/>
              <w:jc w:val="left"/>
              <w:rPr>
                <w:rFonts w:eastAsia="Times New Roman" w:cs="Times New Roman"/>
                <w:sz w:val="20"/>
                <w:szCs w:val="20"/>
                <w:lang w:val="en-US"/>
              </w:rPr>
            </w:pPr>
            <w:r w:rsidRPr="00922C4D">
              <w:rPr>
                <w:rFonts w:eastAsia="Times New Roman"/>
                <w:sz w:val="20"/>
                <w:szCs w:val="20"/>
                <w:lang w:val="en-US"/>
              </w:rPr>
              <w:t>16</w:t>
            </w:r>
            <w:r w:rsidR="009842CA" w:rsidRPr="00922C4D">
              <w:rPr>
                <w:rFonts w:eastAsia="Times New Roman" w:cs="Times New Roman"/>
                <w:sz w:val="20"/>
                <w:szCs w:val="20"/>
                <w:lang w:val="en-US"/>
              </w:rPr>
              <w:t>,</w:t>
            </w:r>
            <w:r w:rsidRPr="00922C4D">
              <w:rPr>
                <w:rFonts w:eastAsia="Times New Roman"/>
                <w:sz w:val="20"/>
                <w:szCs w:val="20"/>
                <w:lang w:val="en-US"/>
              </w:rPr>
              <w:t>798</w:t>
            </w:r>
          </w:p>
        </w:tc>
        <w:tc>
          <w:tcPr>
            <w:tcW w:w="90" w:type="dxa"/>
            <w:tcBorders>
              <w:left w:val="nil"/>
              <w:bottom w:val="nil"/>
              <w:right w:val="nil"/>
            </w:tcBorders>
            <w:shd w:val="clear" w:color="000000" w:fill="FFFFFF"/>
            <w:noWrap/>
            <w:vAlign w:val="bottom"/>
          </w:tcPr>
          <w:p w:rsidR="002B7EBE" w:rsidRPr="00922C4D" w:rsidRDefault="002B7EBE" w:rsidP="00FE00F4">
            <w:pPr>
              <w:spacing w:line="240" w:lineRule="exact"/>
              <w:ind w:left="0" w:right="97"/>
              <w:jc w:val="center"/>
              <w:rPr>
                <w:rFonts w:eastAsia="Times New Roman" w:cs="Times New Roman"/>
                <w:sz w:val="20"/>
                <w:szCs w:val="20"/>
                <w:lang w:val="en-US"/>
              </w:rPr>
            </w:pPr>
            <w:r w:rsidRPr="00922C4D">
              <w:rPr>
                <w:rFonts w:eastAsia="Times New Roman" w:cs="Times New Roman"/>
                <w:sz w:val="20"/>
                <w:szCs w:val="20"/>
                <w:lang w:val="en-US"/>
              </w:rPr>
              <w:t> </w:t>
            </w:r>
          </w:p>
        </w:tc>
        <w:tc>
          <w:tcPr>
            <w:tcW w:w="1260" w:type="dxa"/>
            <w:tcBorders>
              <w:left w:val="nil"/>
              <w:bottom w:val="nil"/>
              <w:right w:val="nil"/>
            </w:tcBorders>
            <w:shd w:val="clear" w:color="auto" w:fill="auto"/>
            <w:noWrap/>
            <w:vAlign w:val="bottom"/>
          </w:tcPr>
          <w:p w:rsidR="002B7EBE" w:rsidRPr="00922C4D" w:rsidRDefault="00A50E03" w:rsidP="00FE00F4">
            <w:pPr>
              <w:tabs>
                <w:tab w:val="decimal" w:pos="1116"/>
              </w:tabs>
              <w:spacing w:line="240" w:lineRule="exact"/>
              <w:ind w:left="0"/>
              <w:jc w:val="left"/>
              <w:rPr>
                <w:rFonts w:eastAsia="Times New Roman" w:cs="Times New Roman"/>
                <w:sz w:val="20"/>
                <w:szCs w:val="20"/>
                <w:lang w:val="en-US"/>
              </w:rPr>
            </w:pPr>
            <w:r w:rsidRPr="00922C4D">
              <w:rPr>
                <w:rFonts w:eastAsia="Times New Roman"/>
                <w:sz w:val="20"/>
                <w:szCs w:val="20"/>
                <w:lang w:val="en-US"/>
              </w:rPr>
              <w:t>5</w:t>
            </w:r>
            <w:r w:rsidR="002B7EBE" w:rsidRPr="00922C4D">
              <w:rPr>
                <w:rFonts w:eastAsia="Times New Roman" w:cs="Times New Roman"/>
                <w:sz w:val="20"/>
                <w:szCs w:val="20"/>
                <w:lang w:val="en-US"/>
              </w:rPr>
              <w:t>,</w:t>
            </w:r>
            <w:r w:rsidRPr="00922C4D">
              <w:rPr>
                <w:rFonts w:eastAsia="Times New Roman"/>
                <w:sz w:val="20"/>
                <w:szCs w:val="20"/>
                <w:lang w:val="en-US"/>
              </w:rPr>
              <w:t>141</w:t>
            </w:r>
          </w:p>
        </w:tc>
      </w:tr>
      <w:tr w:rsidR="00922C4D" w:rsidRPr="00922C4D" w:rsidTr="00CB17E3">
        <w:trPr>
          <w:trHeight w:val="20"/>
        </w:trPr>
        <w:tc>
          <w:tcPr>
            <w:tcW w:w="3510" w:type="dxa"/>
            <w:tcBorders>
              <w:top w:val="nil"/>
              <w:left w:val="nil"/>
              <w:bottom w:val="nil"/>
              <w:right w:val="nil"/>
            </w:tcBorders>
            <w:shd w:val="clear" w:color="000000" w:fill="FFFFFF"/>
            <w:noWrap/>
            <w:vAlign w:val="bottom"/>
          </w:tcPr>
          <w:p w:rsidR="002B7EBE" w:rsidRPr="00922C4D" w:rsidRDefault="002B7EBE" w:rsidP="00FE00F4">
            <w:pPr>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Bank charge</w:t>
            </w:r>
          </w:p>
        </w:tc>
        <w:tc>
          <w:tcPr>
            <w:tcW w:w="1260" w:type="dxa"/>
            <w:tcBorders>
              <w:top w:val="nil"/>
              <w:left w:val="nil"/>
              <w:bottom w:val="nil"/>
              <w:right w:val="nil"/>
            </w:tcBorders>
            <w:shd w:val="clear" w:color="auto" w:fill="auto"/>
            <w:noWrap/>
            <w:vAlign w:val="bottom"/>
          </w:tcPr>
          <w:p w:rsidR="002B7EBE" w:rsidRPr="00922C4D" w:rsidRDefault="00A50E03" w:rsidP="00FE00F4">
            <w:pPr>
              <w:tabs>
                <w:tab w:val="decimal" w:pos="1147"/>
              </w:tabs>
              <w:spacing w:line="240" w:lineRule="exact"/>
              <w:ind w:left="0"/>
              <w:jc w:val="left"/>
              <w:rPr>
                <w:rFonts w:eastAsia="Times New Roman" w:cs="Times New Roman"/>
                <w:sz w:val="20"/>
                <w:szCs w:val="20"/>
                <w:lang w:val="en-US"/>
              </w:rPr>
            </w:pPr>
            <w:r w:rsidRPr="00922C4D">
              <w:rPr>
                <w:rFonts w:eastAsia="Times New Roman"/>
                <w:sz w:val="20"/>
                <w:szCs w:val="20"/>
                <w:lang w:val="en-US"/>
              </w:rPr>
              <w:t>91</w:t>
            </w:r>
            <w:r w:rsidR="009842CA" w:rsidRPr="00922C4D">
              <w:rPr>
                <w:rFonts w:eastAsia="Times New Roman" w:cs="Times New Roman"/>
                <w:sz w:val="20"/>
                <w:szCs w:val="20"/>
                <w:lang w:val="en-US"/>
              </w:rPr>
              <w:t>,</w:t>
            </w:r>
            <w:r w:rsidRPr="00922C4D">
              <w:rPr>
                <w:rFonts w:eastAsia="Times New Roman"/>
                <w:sz w:val="20"/>
                <w:szCs w:val="20"/>
                <w:lang w:val="en-US"/>
              </w:rPr>
              <w:t>734</w:t>
            </w:r>
          </w:p>
        </w:tc>
        <w:tc>
          <w:tcPr>
            <w:tcW w:w="90" w:type="dxa"/>
            <w:tcBorders>
              <w:top w:val="nil"/>
              <w:left w:val="nil"/>
              <w:bottom w:val="nil"/>
              <w:right w:val="nil"/>
            </w:tcBorders>
            <w:shd w:val="clear" w:color="000000" w:fill="FFFFFF"/>
            <w:noWrap/>
            <w:vAlign w:val="bottom"/>
          </w:tcPr>
          <w:p w:rsidR="002B7EBE" w:rsidRPr="00922C4D" w:rsidRDefault="002B7EBE" w:rsidP="00FE00F4">
            <w:pPr>
              <w:spacing w:line="240" w:lineRule="exact"/>
              <w:ind w:left="0"/>
              <w:jc w:val="center"/>
              <w:rPr>
                <w:rFonts w:eastAsia="Times New Roman" w:cs="Times New Roman"/>
                <w:sz w:val="20"/>
                <w:szCs w:val="20"/>
                <w:lang w:val="en-US"/>
              </w:rPr>
            </w:pPr>
          </w:p>
        </w:tc>
        <w:tc>
          <w:tcPr>
            <w:tcW w:w="1177" w:type="dxa"/>
            <w:tcBorders>
              <w:top w:val="nil"/>
              <w:left w:val="nil"/>
              <w:bottom w:val="nil"/>
              <w:right w:val="nil"/>
            </w:tcBorders>
            <w:shd w:val="clear" w:color="auto" w:fill="auto"/>
            <w:noWrap/>
            <w:vAlign w:val="bottom"/>
          </w:tcPr>
          <w:p w:rsidR="002B7EBE" w:rsidRPr="00922C4D" w:rsidRDefault="00A50E03" w:rsidP="00FE00F4">
            <w:pPr>
              <w:tabs>
                <w:tab w:val="decimal" w:pos="1036"/>
              </w:tabs>
              <w:spacing w:line="240" w:lineRule="exact"/>
              <w:ind w:left="0" w:right="7"/>
              <w:jc w:val="left"/>
              <w:rPr>
                <w:rFonts w:eastAsia="Times New Roman" w:cs="Times New Roman"/>
                <w:sz w:val="20"/>
                <w:szCs w:val="20"/>
                <w:lang w:val="en-US"/>
              </w:rPr>
            </w:pPr>
            <w:r w:rsidRPr="00922C4D">
              <w:rPr>
                <w:rFonts w:eastAsia="Times New Roman"/>
                <w:sz w:val="20"/>
                <w:szCs w:val="20"/>
                <w:lang w:val="en-US"/>
              </w:rPr>
              <w:t>30</w:t>
            </w:r>
            <w:r w:rsidR="002B7EBE" w:rsidRPr="00922C4D">
              <w:rPr>
                <w:rFonts w:eastAsia="Times New Roman" w:cs="Times New Roman"/>
                <w:sz w:val="20"/>
                <w:szCs w:val="20"/>
                <w:lang w:val="en-US"/>
              </w:rPr>
              <w:t>,</w:t>
            </w:r>
            <w:r w:rsidRPr="00922C4D">
              <w:rPr>
                <w:rFonts w:eastAsia="Times New Roman"/>
                <w:sz w:val="20"/>
                <w:szCs w:val="20"/>
                <w:lang w:val="en-US"/>
              </w:rPr>
              <w:t>888</w:t>
            </w:r>
          </w:p>
        </w:tc>
        <w:tc>
          <w:tcPr>
            <w:tcW w:w="83" w:type="dxa"/>
            <w:tcBorders>
              <w:top w:val="nil"/>
              <w:left w:val="nil"/>
              <w:bottom w:val="nil"/>
              <w:right w:val="nil"/>
            </w:tcBorders>
            <w:shd w:val="clear" w:color="000000" w:fill="FFFFFF"/>
            <w:noWrap/>
            <w:vAlign w:val="bottom"/>
          </w:tcPr>
          <w:p w:rsidR="002B7EBE" w:rsidRPr="00922C4D" w:rsidRDefault="002B7EBE" w:rsidP="00FE00F4">
            <w:pPr>
              <w:spacing w:line="240" w:lineRule="exact"/>
              <w:ind w:left="0" w:right="97"/>
              <w:jc w:val="center"/>
              <w:rPr>
                <w:rFonts w:eastAsia="Times New Roman" w:cs="Times New Roman"/>
                <w:sz w:val="20"/>
                <w:szCs w:val="20"/>
                <w:lang w:val="en-US"/>
              </w:rPr>
            </w:pPr>
            <w:r w:rsidRPr="00922C4D">
              <w:rPr>
                <w:rFonts w:eastAsia="Times New Roman" w:cs="Times New Roman"/>
                <w:sz w:val="20"/>
                <w:szCs w:val="20"/>
                <w:lang w:val="en-US"/>
              </w:rPr>
              <w:t> </w:t>
            </w:r>
          </w:p>
        </w:tc>
        <w:tc>
          <w:tcPr>
            <w:tcW w:w="1260" w:type="dxa"/>
            <w:tcBorders>
              <w:top w:val="nil"/>
              <w:left w:val="nil"/>
              <w:bottom w:val="nil"/>
              <w:right w:val="nil"/>
            </w:tcBorders>
            <w:shd w:val="clear" w:color="auto" w:fill="auto"/>
            <w:noWrap/>
            <w:vAlign w:val="bottom"/>
          </w:tcPr>
          <w:p w:rsidR="002B7EBE" w:rsidRPr="00922C4D" w:rsidRDefault="009842CA" w:rsidP="00FE00F4">
            <w:pPr>
              <w:tabs>
                <w:tab w:val="decimal" w:pos="720"/>
              </w:tabs>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w:t>
            </w:r>
          </w:p>
        </w:tc>
        <w:tc>
          <w:tcPr>
            <w:tcW w:w="90" w:type="dxa"/>
            <w:tcBorders>
              <w:top w:val="nil"/>
              <w:left w:val="nil"/>
              <w:bottom w:val="nil"/>
              <w:right w:val="nil"/>
            </w:tcBorders>
            <w:shd w:val="clear" w:color="000000" w:fill="FFFFFF"/>
            <w:noWrap/>
            <w:vAlign w:val="bottom"/>
          </w:tcPr>
          <w:p w:rsidR="002B7EBE" w:rsidRPr="00922C4D" w:rsidRDefault="002B7EBE" w:rsidP="00FE00F4">
            <w:pPr>
              <w:spacing w:line="240" w:lineRule="exact"/>
              <w:ind w:left="0" w:right="97"/>
              <w:jc w:val="center"/>
              <w:rPr>
                <w:rFonts w:eastAsia="Times New Roman" w:cs="Times New Roman"/>
                <w:sz w:val="20"/>
                <w:szCs w:val="20"/>
                <w:lang w:val="en-US"/>
              </w:rPr>
            </w:pPr>
          </w:p>
        </w:tc>
        <w:tc>
          <w:tcPr>
            <w:tcW w:w="1260" w:type="dxa"/>
            <w:tcBorders>
              <w:top w:val="nil"/>
              <w:left w:val="nil"/>
              <w:bottom w:val="nil"/>
              <w:right w:val="nil"/>
            </w:tcBorders>
            <w:shd w:val="clear" w:color="auto" w:fill="auto"/>
            <w:noWrap/>
            <w:vAlign w:val="bottom"/>
          </w:tcPr>
          <w:p w:rsidR="002B7EBE" w:rsidRPr="00922C4D" w:rsidRDefault="002B7EBE" w:rsidP="00FE00F4">
            <w:pPr>
              <w:spacing w:line="240" w:lineRule="exact"/>
              <w:ind w:left="0"/>
              <w:jc w:val="center"/>
              <w:rPr>
                <w:rFonts w:eastAsia="Times New Roman" w:cs="Times New Roman"/>
                <w:sz w:val="20"/>
                <w:szCs w:val="20"/>
                <w:lang w:val="en-US"/>
              </w:rPr>
            </w:pPr>
            <w:r w:rsidRPr="00922C4D">
              <w:rPr>
                <w:rFonts w:eastAsia="Times New Roman" w:cs="Times New Roman"/>
                <w:sz w:val="20"/>
                <w:szCs w:val="20"/>
                <w:lang w:val="en-US"/>
              </w:rPr>
              <w:t>-</w:t>
            </w:r>
          </w:p>
        </w:tc>
      </w:tr>
      <w:tr w:rsidR="00922C4D" w:rsidRPr="00922C4D" w:rsidTr="00CB17E3">
        <w:trPr>
          <w:trHeight w:val="20"/>
        </w:trPr>
        <w:tc>
          <w:tcPr>
            <w:tcW w:w="3510" w:type="dxa"/>
            <w:tcBorders>
              <w:top w:val="nil"/>
              <w:left w:val="nil"/>
              <w:bottom w:val="nil"/>
              <w:right w:val="nil"/>
            </w:tcBorders>
            <w:shd w:val="clear" w:color="000000" w:fill="FFFFFF"/>
            <w:noWrap/>
            <w:vAlign w:val="bottom"/>
          </w:tcPr>
          <w:p w:rsidR="002B7EBE" w:rsidRPr="00922C4D" w:rsidRDefault="002B7EBE" w:rsidP="00FE00F4">
            <w:pPr>
              <w:spacing w:line="240" w:lineRule="exact"/>
              <w:ind w:left="180"/>
              <w:jc w:val="left"/>
              <w:rPr>
                <w:rFonts w:eastAsia="Times New Roman" w:cs="Times New Roman"/>
                <w:sz w:val="20"/>
                <w:szCs w:val="20"/>
                <w:lang w:val="en-US"/>
              </w:rPr>
            </w:pPr>
            <w:r w:rsidRPr="00922C4D">
              <w:rPr>
                <w:rFonts w:eastAsia="Times New Roman" w:cs="Times New Roman"/>
                <w:sz w:val="20"/>
                <w:szCs w:val="20"/>
                <w:lang w:val="en-US"/>
              </w:rPr>
              <w:t>Total</w:t>
            </w:r>
          </w:p>
        </w:tc>
        <w:tc>
          <w:tcPr>
            <w:tcW w:w="1260" w:type="dxa"/>
            <w:tcBorders>
              <w:top w:val="single" w:sz="4" w:space="0" w:color="auto"/>
              <w:left w:val="nil"/>
              <w:bottom w:val="double" w:sz="6" w:space="0" w:color="auto"/>
              <w:right w:val="nil"/>
            </w:tcBorders>
            <w:shd w:val="clear" w:color="auto" w:fill="auto"/>
            <w:noWrap/>
            <w:vAlign w:val="bottom"/>
          </w:tcPr>
          <w:p w:rsidR="002B7EBE" w:rsidRPr="00922C4D" w:rsidRDefault="00A50E03" w:rsidP="00FE00F4">
            <w:pPr>
              <w:tabs>
                <w:tab w:val="decimal" w:pos="1147"/>
              </w:tabs>
              <w:spacing w:line="240" w:lineRule="exact"/>
              <w:ind w:left="0"/>
              <w:jc w:val="left"/>
              <w:rPr>
                <w:rFonts w:eastAsia="Times New Roman" w:cs="Times New Roman"/>
                <w:sz w:val="20"/>
                <w:szCs w:val="20"/>
                <w:lang w:val="en-US"/>
              </w:rPr>
            </w:pPr>
            <w:r w:rsidRPr="00922C4D">
              <w:rPr>
                <w:rFonts w:eastAsia="Times New Roman"/>
                <w:sz w:val="20"/>
                <w:szCs w:val="20"/>
                <w:lang w:val="en-US"/>
              </w:rPr>
              <w:t>1</w:t>
            </w:r>
            <w:r w:rsidR="009842CA" w:rsidRPr="00922C4D">
              <w:rPr>
                <w:rFonts w:eastAsia="Times New Roman" w:cs="Times New Roman"/>
                <w:sz w:val="20"/>
                <w:szCs w:val="20"/>
                <w:lang w:val="en-US"/>
              </w:rPr>
              <w:t>,</w:t>
            </w:r>
            <w:r w:rsidRPr="00922C4D">
              <w:rPr>
                <w:rFonts w:eastAsia="Times New Roman"/>
                <w:sz w:val="20"/>
                <w:szCs w:val="20"/>
                <w:lang w:val="en-US"/>
              </w:rPr>
              <w:t>201</w:t>
            </w:r>
            <w:r w:rsidR="009842CA" w:rsidRPr="00922C4D">
              <w:rPr>
                <w:rFonts w:eastAsia="Times New Roman" w:cs="Times New Roman"/>
                <w:sz w:val="20"/>
                <w:szCs w:val="20"/>
                <w:lang w:val="en-US"/>
              </w:rPr>
              <w:t>,</w:t>
            </w:r>
            <w:r w:rsidRPr="00922C4D">
              <w:rPr>
                <w:rFonts w:eastAsia="Times New Roman"/>
                <w:sz w:val="20"/>
                <w:szCs w:val="20"/>
                <w:lang w:val="en-US"/>
              </w:rPr>
              <w:t>088</w:t>
            </w:r>
          </w:p>
        </w:tc>
        <w:tc>
          <w:tcPr>
            <w:tcW w:w="90" w:type="dxa"/>
            <w:tcBorders>
              <w:top w:val="nil"/>
              <w:left w:val="nil"/>
              <w:bottom w:val="nil"/>
              <w:right w:val="nil"/>
            </w:tcBorders>
            <w:shd w:val="clear" w:color="000000" w:fill="FFFFFF"/>
            <w:noWrap/>
            <w:vAlign w:val="bottom"/>
          </w:tcPr>
          <w:p w:rsidR="002B7EBE" w:rsidRPr="00922C4D" w:rsidRDefault="002B7EBE" w:rsidP="00FE00F4">
            <w:pPr>
              <w:spacing w:line="240" w:lineRule="exact"/>
              <w:ind w:left="0"/>
              <w:jc w:val="center"/>
              <w:rPr>
                <w:rFonts w:eastAsia="Times New Roman" w:cs="Times New Roman"/>
                <w:sz w:val="20"/>
                <w:szCs w:val="20"/>
                <w:lang w:val="en-US"/>
              </w:rPr>
            </w:pPr>
          </w:p>
        </w:tc>
        <w:tc>
          <w:tcPr>
            <w:tcW w:w="1177" w:type="dxa"/>
            <w:tcBorders>
              <w:top w:val="single" w:sz="4" w:space="0" w:color="auto"/>
              <w:left w:val="nil"/>
              <w:bottom w:val="double" w:sz="6" w:space="0" w:color="auto"/>
              <w:right w:val="nil"/>
            </w:tcBorders>
            <w:shd w:val="clear" w:color="auto" w:fill="auto"/>
            <w:noWrap/>
            <w:vAlign w:val="bottom"/>
          </w:tcPr>
          <w:p w:rsidR="002B7EBE" w:rsidRPr="00922C4D" w:rsidRDefault="00A50E03" w:rsidP="00FE00F4">
            <w:pPr>
              <w:tabs>
                <w:tab w:val="decimal" w:pos="1036"/>
              </w:tabs>
              <w:spacing w:line="240" w:lineRule="exact"/>
              <w:ind w:left="0" w:right="7"/>
              <w:jc w:val="left"/>
              <w:rPr>
                <w:rFonts w:eastAsia="Times New Roman" w:cs="Times New Roman"/>
                <w:sz w:val="20"/>
                <w:szCs w:val="20"/>
                <w:lang w:val="en-US"/>
              </w:rPr>
            </w:pPr>
            <w:r w:rsidRPr="00922C4D">
              <w:rPr>
                <w:rFonts w:eastAsia="Times New Roman"/>
                <w:sz w:val="20"/>
                <w:szCs w:val="20"/>
                <w:lang w:val="en-US"/>
              </w:rPr>
              <w:t>236</w:t>
            </w:r>
            <w:r w:rsidR="002B7EBE" w:rsidRPr="00922C4D">
              <w:rPr>
                <w:rFonts w:eastAsia="Times New Roman" w:cs="Times New Roman"/>
                <w:sz w:val="20"/>
                <w:szCs w:val="20"/>
                <w:lang w:val="en-US"/>
              </w:rPr>
              <w:t>,</w:t>
            </w:r>
            <w:r w:rsidRPr="00922C4D">
              <w:rPr>
                <w:rFonts w:eastAsia="Times New Roman"/>
                <w:sz w:val="20"/>
                <w:szCs w:val="20"/>
                <w:lang w:val="en-US"/>
              </w:rPr>
              <w:t>078</w:t>
            </w:r>
          </w:p>
        </w:tc>
        <w:tc>
          <w:tcPr>
            <w:tcW w:w="83" w:type="dxa"/>
            <w:tcBorders>
              <w:top w:val="nil"/>
              <w:left w:val="nil"/>
              <w:bottom w:val="nil"/>
              <w:right w:val="nil"/>
            </w:tcBorders>
            <w:shd w:val="clear" w:color="000000" w:fill="FFFFFF"/>
            <w:noWrap/>
            <w:vAlign w:val="bottom"/>
          </w:tcPr>
          <w:p w:rsidR="002B7EBE" w:rsidRPr="00922C4D" w:rsidRDefault="002B7EBE" w:rsidP="00FE00F4">
            <w:pPr>
              <w:spacing w:line="240" w:lineRule="exact"/>
              <w:ind w:left="0" w:right="97"/>
              <w:jc w:val="center"/>
              <w:rPr>
                <w:rFonts w:eastAsia="Times New Roman" w:cs="Times New Roman"/>
                <w:sz w:val="20"/>
                <w:szCs w:val="20"/>
                <w:lang w:val="en-US"/>
              </w:rPr>
            </w:pPr>
            <w:r w:rsidRPr="00922C4D">
              <w:rPr>
                <w:rFonts w:eastAsia="Times New Roman" w:cs="Times New Roman"/>
                <w:sz w:val="20"/>
                <w:szCs w:val="20"/>
                <w:lang w:val="en-US"/>
              </w:rPr>
              <w:t> </w:t>
            </w:r>
          </w:p>
        </w:tc>
        <w:tc>
          <w:tcPr>
            <w:tcW w:w="1260" w:type="dxa"/>
            <w:tcBorders>
              <w:top w:val="single" w:sz="4" w:space="0" w:color="auto"/>
              <w:left w:val="nil"/>
              <w:bottom w:val="double" w:sz="6" w:space="0" w:color="auto"/>
              <w:right w:val="nil"/>
            </w:tcBorders>
            <w:shd w:val="clear" w:color="auto" w:fill="auto"/>
            <w:noWrap/>
            <w:vAlign w:val="bottom"/>
          </w:tcPr>
          <w:p w:rsidR="002B7EBE" w:rsidRPr="00922C4D" w:rsidRDefault="002B7EBE" w:rsidP="00FE00F4">
            <w:pPr>
              <w:tabs>
                <w:tab w:val="decimal" w:pos="1129"/>
              </w:tabs>
              <w:spacing w:line="240" w:lineRule="exact"/>
              <w:ind w:left="0"/>
              <w:jc w:val="left"/>
              <w:rPr>
                <w:rFonts w:eastAsia="Times New Roman" w:cs="Times New Roman"/>
                <w:sz w:val="20"/>
                <w:szCs w:val="20"/>
                <w:lang w:val="en-US"/>
              </w:rPr>
            </w:pPr>
            <w:r w:rsidRPr="00922C4D">
              <w:rPr>
                <w:rFonts w:eastAsia="Times New Roman" w:cs="Times New Roman"/>
                <w:sz w:val="20"/>
                <w:szCs w:val="20"/>
                <w:lang w:val="en-US"/>
              </w:rPr>
              <w:t> </w:t>
            </w:r>
            <w:r w:rsidR="00A50E03" w:rsidRPr="00922C4D">
              <w:rPr>
                <w:rFonts w:eastAsia="Times New Roman"/>
                <w:sz w:val="20"/>
                <w:szCs w:val="20"/>
                <w:lang w:val="en-US"/>
              </w:rPr>
              <w:t>16</w:t>
            </w:r>
            <w:r w:rsidR="009842CA" w:rsidRPr="00922C4D">
              <w:rPr>
                <w:rFonts w:eastAsia="Times New Roman" w:cs="Times New Roman"/>
                <w:sz w:val="20"/>
                <w:szCs w:val="20"/>
                <w:lang w:val="en-US"/>
              </w:rPr>
              <w:t>,</w:t>
            </w:r>
            <w:r w:rsidR="00A50E03" w:rsidRPr="00922C4D">
              <w:rPr>
                <w:rFonts w:eastAsia="Times New Roman"/>
                <w:sz w:val="20"/>
                <w:szCs w:val="20"/>
                <w:lang w:val="en-US"/>
              </w:rPr>
              <w:t>798</w:t>
            </w:r>
          </w:p>
        </w:tc>
        <w:tc>
          <w:tcPr>
            <w:tcW w:w="90" w:type="dxa"/>
            <w:tcBorders>
              <w:top w:val="nil"/>
              <w:left w:val="nil"/>
              <w:bottom w:val="nil"/>
              <w:right w:val="nil"/>
            </w:tcBorders>
            <w:shd w:val="clear" w:color="000000" w:fill="FFFFFF"/>
            <w:noWrap/>
            <w:vAlign w:val="bottom"/>
          </w:tcPr>
          <w:p w:rsidR="002B7EBE" w:rsidRPr="00922C4D" w:rsidRDefault="002B7EBE" w:rsidP="00FE00F4">
            <w:pPr>
              <w:spacing w:line="240" w:lineRule="exact"/>
              <w:ind w:left="0" w:right="97"/>
              <w:jc w:val="center"/>
              <w:rPr>
                <w:rFonts w:eastAsia="Times New Roman" w:cs="Times New Roman"/>
                <w:sz w:val="20"/>
                <w:szCs w:val="20"/>
                <w:lang w:val="en-US"/>
              </w:rPr>
            </w:pPr>
            <w:r w:rsidRPr="00922C4D">
              <w:rPr>
                <w:rFonts w:eastAsia="Times New Roman" w:cs="Times New Roman"/>
                <w:sz w:val="20"/>
                <w:szCs w:val="20"/>
                <w:lang w:val="en-US"/>
              </w:rPr>
              <w:t> </w:t>
            </w:r>
          </w:p>
        </w:tc>
        <w:tc>
          <w:tcPr>
            <w:tcW w:w="1260" w:type="dxa"/>
            <w:tcBorders>
              <w:top w:val="single" w:sz="4" w:space="0" w:color="auto"/>
              <w:left w:val="nil"/>
              <w:bottom w:val="double" w:sz="6" w:space="0" w:color="auto"/>
              <w:right w:val="nil"/>
            </w:tcBorders>
            <w:shd w:val="clear" w:color="auto" w:fill="auto"/>
            <w:noWrap/>
            <w:vAlign w:val="bottom"/>
          </w:tcPr>
          <w:p w:rsidR="002B7EBE" w:rsidRPr="00922C4D" w:rsidRDefault="00A50E03" w:rsidP="00FE00F4">
            <w:pPr>
              <w:tabs>
                <w:tab w:val="decimal" w:pos="1116"/>
              </w:tabs>
              <w:spacing w:line="240" w:lineRule="exact"/>
              <w:ind w:left="0"/>
              <w:jc w:val="left"/>
              <w:rPr>
                <w:rFonts w:eastAsia="Times New Roman" w:cs="Times New Roman"/>
                <w:sz w:val="20"/>
                <w:szCs w:val="20"/>
                <w:lang w:val="en-US"/>
              </w:rPr>
            </w:pPr>
            <w:r w:rsidRPr="00922C4D">
              <w:rPr>
                <w:rFonts w:eastAsia="Times New Roman"/>
                <w:sz w:val="20"/>
                <w:szCs w:val="20"/>
                <w:lang w:val="en-US"/>
              </w:rPr>
              <w:t>5</w:t>
            </w:r>
            <w:r w:rsidR="002B7EBE" w:rsidRPr="00922C4D">
              <w:rPr>
                <w:rFonts w:eastAsia="Times New Roman" w:cs="Times New Roman"/>
                <w:sz w:val="20"/>
                <w:szCs w:val="20"/>
                <w:lang w:val="en-US"/>
              </w:rPr>
              <w:t>,</w:t>
            </w:r>
            <w:r w:rsidRPr="00922C4D">
              <w:rPr>
                <w:rFonts w:eastAsia="Times New Roman"/>
                <w:sz w:val="20"/>
                <w:szCs w:val="20"/>
                <w:lang w:val="en-US"/>
              </w:rPr>
              <w:t>141</w:t>
            </w:r>
          </w:p>
        </w:tc>
      </w:tr>
    </w:tbl>
    <w:p w:rsidR="009535B0" w:rsidRPr="00922C4D" w:rsidRDefault="009535B0">
      <w:pPr>
        <w:spacing w:after="200" w:line="276" w:lineRule="auto"/>
        <w:ind w:left="0"/>
        <w:jc w:val="left"/>
        <w:rPr>
          <w:rFonts w:eastAsia="Times New Roman" w:cs="Times New Roman"/>
          <w:b/>
          <w:bCs/>
          <w:sz w:val="24"/>
          <w:szCs w:val="24"/>
        </w:rPr>
      </w:pPr>
      <w:r w:rsidRPr="00922C4D">
        <w:rPr>
          <w:rFonts w:cs="Times New Roman"/>
          <w:b/>
          <w:bCs/>
          <w:sz w:val="24"/>
          <w:szCs w:val="24"/>
        </w:rPr>
        <w:br w:type="page"/>
      </w:r>
    </w:p>
    <w:p w:rsidR="00D50739" w:rsidRPr="00922C4D" w:rsidRDefault="009535B0" w:rsidP="00AD0734">
      <w:pPr>
        <w:pStyle w:val="ListParagraph"/>
        <w:numPr>
          <w:ilvl w:val="0"/>
          <w:numId w:val="21"/>
        </w:numPr>
        <w:spacing w:before="360" w:after="120" w:line="240" w:lineRule="auto"/>
        <w:ind w:left="540" w:hanging="540"/>
        <w:rPr>
          <w:rFonts w:cs="Times New Roman"/>
          <w:b/>
          <w:bCs/>
          <w:sz w:val="20"/>
          <w:szCs w:val="20"/>
        </w:rPr>
      </w:pPr>
      <w:r w:rsidRPr="00922C4D">
        <w:rPr>
          <w:rFonts w:cs="Times New Roman"/>
          <w:b/>
          <w:bCs/>
          <w:sz w:val="20"/>
          <w:szCs w:val="20"/>
          <w:lang w:val="en-US"/>
        </w:rPr>
        <w:lastRenderedPageBreak/>
        <w:t xml:space="preserve">INCOME </w:t>
      </w:r>
      <w:r w:rsidR="0014149D" w:rsidRPr="00922C4D">
        <w:rPr>
          <w:rFonts w:cs="Times New Roman"/>
          <w:b/>
          <w:bCs/>
          <w:sz w:val="20"/>
          <w:szCs w:val="20"/>
          <w:lang w:val="en-US"/>
        </w:rPr>
        <w:t xml:space="preserve"> </w:t>
      </w:r>
      <w:r w:rsidRPr="00922C4D">
        <w:rPr>
          <w:rFonts w:cs="Times New Roman"/>
          <w:b/>
          <w:bCs/>
          <w:sz w:val="20"/>
          <w:szCs w:val="20"/>
          <w:lang w:val="en-US"/>
        </w:rPr>
        <w:t xml:space="preserve">TAX </w:t>
      </w:r>
      <w:r w:rsidR="0014149D" w:rsidRPr="00922C4D">
        <w:rPr>
          <w:rFonts w:cs="Times New Roman"/>
          <w:b/>
          <w:bCs/>
          <w:sz w:val="20"/>
          <w:szCs w:val="20"/>
          <w:lang w:val="en-US"/>
        </w:rPr>
        <w:t xml:space="preserve"> </w:t>
      </w:r>
      <w:r w:rsidRPr="00922C4D">
        <w:rPr>
          <w:rFonts w:cs="Times New Roman"/>
          <w:b/>
          <w:bCs/>
          <w:sz w:val="20"/>
          <w:szCs w:val="20"/>
          <w:lang w:val="en-US"/>
        </w:rPr>
        <w:t>EXPENSES</w:t>
      </w:r>
    </w:p>
    <w:p w:rsidR="009535B0" w:rsidRPr="00922C4D" w:rsidRDefault="009535B0" w:rsidP="00383B5B">
      <w:pPr>
        <w:spacing w:before="240" w:after="240" w:line="240" w:lineRule="auto"/>
        <w:ind w:left="540" w:right="-181"/>
        <w:rPr>
          <w:rFonts w:cs="Times New Roman"/>
          <w:sz w:val="24"/>
          <w:szCs w:val="24"/>
        </w:rPr>
      </w:pPr>
      <w:r w:rsidRPr="00922C4D">
        <w:rPr>
          <w:rFonts w:cs="Times New Roman"/>
          <w:sz w:val="24"/>
          <w:szCs w:val="24"/>
        </w:rPr>
        <w:t>For the year</w:t>
      </w:r>
      <w:r w:rsidR="00383B5B" w:rsidRPr="00922C4D">
        <w:rPr>
          <w:rFonts w:cs="Times New Roman"/>
          <w:sz w:val="24"/>
          <w:szCs w:val="24"/>
        </w:rPr>
        <w:t>s</w:t>
      </w:r>
      <w:r w:rsidRPr="00922C4D">
        <w:rPr>
          <w:rFonts w:cs="Times New Roman"/>
          <w:sz w:val="24"/>
          <w:szCs w:val="24"/>
        </w:rPr>
        <w:t xml:space="preserve"> ended December </w:t>
      </w:r>
      <w:r w:rsidR="00A50E03" w:rsidRPr="00922C4D">
        <w:rPr>
          <w:rFonts w:cs="Times New Roman"/>
          <w:sz w:val="24"/>
          <w:szCs w:val="24"/>
          <w:lang w:val="en-US"/>
        </w:rPr>
        <w:t>31</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and </w:t>
      </w:r>
      <w:r w:rsidR="00A50E03" w:rsidRPr="00922C4D">
        <w:rPr>
          <w:rFonts w:cs="Times New Roman"/>
          <w:sz w:val="24"/>
          <w:szCs w:val="24"/>
          <w:lang w:val="en-US"/>
        </w:rPr>
        <w:t>2015</w:t>
      </w:r>
      <w:r w:rsidRPr="00922C4D">
        <w:rPr>
          <w:rFonts w:cs="Times New Roman"/>
          <w:sz w:val="24"/>
          <w:szCs w:val="24"/>
        </w:rPr>
        <w:t xml:space="preserve">, the Company and subsidiaries </w:t>
      </w:r>
      <w:r w:rsidR="00152669" w:rsidRPr="00922C4D">
        <w:rPr>
          <w:rFonts w:cs="Times New Roman"/>
          <w:sz w:val="24"/>
          <w:szCs w:val="24"/>
        </w:rPr>
        <w:t xml:space="preserve">have </w:t>
      </w:r>
      <w:r w:rsidRPr="00922C4D">
        <w:rPr>
          <w:rFonts w:cs="Times New Roman"/>
          <w:sz w:val="24"/>
          <w:szCs w:val="24"/>
        </w:rPr>
        <w:t xml:space="preserve">no income tax expense </w:t>
      </w:r>
      <w:r w:rsidR="00152669" w:rsidRPr="00922C4D">
        <w:rPr>
          <w:rFonts w:cs="Times New Roman"/>
          <w:sz w:val="24"/>
          <w:szCs w:val="24"/>
        </w:rPr>
        <w:t>due to effect</w:t>
      </w:r>
      <w:r w:rsidRPr="00922C4D">
        <w:rPr>
          <w:rFonts w:cs="Times New Roman"/>
          <w:sz w:val="24"/>
          <w:szCs w:val="24"/>
        </w:rPr>
        <w:t xml:space="preserve"> from tax loss carry forward and promotion </w:t>
      </w:r>
      <w:r w:rsidRPr="00922C4D">
        <w:rPr>
          <w:rFonts w:cs="Times New Roman"/>
          <w:sz w:val="24"/>
          <w:szCs w:val="24"/>
          <w:lang w:val="en-US"/>
        </w:rPr>
        <w:t>privileges.</w:t>
      </w:r>
    </w:p>
    <w:p w:rsidR="00CD4E7B" w:rsidRPr="00922C4D" w:rsidRDefault="00CD4E7B" w:rsidP="00383B5B">
      <w:pPr>
        <w:spacing w:before="240" w:after="120"/>
        <w:ind w:left="810" w:right="9" w:hanging="270"/>
        <w:rPr>
          <w:rFonts w:cs="Times New Roman"/>
          <w:b/>
          <w:bCs/>
          <w:sz w:val="20"/>
          <w:szCs w:val="20"/>
        </w:rPr>
      </w:pPr>
      <w:bookmarkStart w:id="320" w:name="_MON_1518275265"/>
      <w:bookmarkStart w:id="321" w:name="_MON_1518386955"/>
      <w:bookmarkStart w:id="322" w:name="_MON_1486122059"/>
      <w:bookmarkStart w:id="323" w:name="_MON_1486495937"/>
      <w:bookmarkStart w:id="324" w:name="_MON_1486496229"/>
      <w:bookmarkStart w:id="325" w:name="_MON_1486496318"/>
      <w:bookmarkStart w:id="326" w:name="_MON_1486496365"/>
      <w:bookmarkStart w:id="327" w:name="_MON_1486496383"/>
      <w:bookmarkStart w:id="328" w:name="_MON_1486496401"/>
      <w:bookmarkStart w:id="329" w:name="_MON_1486496417"/>
      <w:bookmarkStart w:id="330" w:name="_MON_1486504206"/>
      <w:bookmarkStart w:id="331" w:name="_MON_1486540744"/>
      <w:bookmarkStart w:id="332" w:name="_MON_1518194077"/>
      <w:bookmarkStart w:id="333" w:name="_MON_1518194097"/>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r w:rsidRPr="00922C4D">
        <w:rPr>
          <w:rFonts w:cs="Times New Roman"/>
          <w:b/>
          <w:bCs/>
          <w:sz w:val="20"/>
          <w:szCs w:val="20"/>
        </w:rPr>
        <w:t>Reconciliation of effective tax rate</w:t>
      </w:r>
    </w:p>
    <w:tbl>
      <w:tblPr>
        <w:tblW w:w="9319" w:type="dxa"/>
        <w:tblInd w:w="234" w:type="dxa"/>
        <w:tblLayout w:type="fixed"/>
        <w:tblCellMar>
          <w:left w:w="79" w:type="dxa"/>
          <w:right w:w="79" w:type="dxa"/>
        </w:tblCellMar>
        <w:tblLook w:val="0000" w:firstRow="0" w:lastRow="0" w:firstColumn="0" w:lastColumn="0" w:noHBand="0" w:noVBand="0"/>
      </w:tblPr>
      <w:tblGrid>
        <w:gridCol w:w="4223"/>
        <w:gridCol w:w="1001"/>
        <w:gridCol w:w="180"/>
        <w:gridCol w:w="1170"/>
        <w:gridCol w:w="180"/>
        <w:gridCol w:w="990"/>
        <w:gridCol w:w="180"/>
        <w:gridCol w:w="1166"/>
        <w:gridCol w:w="17"/>
        <w:gridCol w:w="212"/>
      </w:tblGrid>
      <w:tr w:rsidR="00922C4D" w:rsidRPr="00922C4D" w:rsidTr="00383B5B">
        <w:trPr>
          <w:gridAfter w:val="2"/>
          <w:wAfter w:w="229" w:type="dxa"/>
          <w:cantSplit/>
          <w:tblHeader/>
        </w:trPr>
        <w:tc>
          <w:tcPr>
            <w:tcW w:w="4223" w:type="dxa"/>
            <w:vAlign w:val="bottom"/>
          </w:tcPr>
          <w:p w:rsidR="00CD4E7B" w:rsidRPr="00922C4D" w:rsidRDefault="00CD4E7B" w:rsidP="00CD4E7B">
            <w:pPr>
              <w:spacing w:line="240" w:lineRule="exact"/>
              <w:ind w:left="77" w:right="14"/>
              <w:rPr>
                <w:rFonts w:cs="Times New Roman"/>
                <w:sz w:val="20"/>
                <w:szCs w:val="20"/>
              </w:rPr>
            </w:pPr>
          </w:p>
        </w:tc>
        <w:tc>
          <w:tcPr>
            <w:tcW w:w="4867" w:type="dxa"/>
            <w:gridSpan w:val="7"/>
            <w:vAlign w:val="bottom"/>
          </w:tcPr>
          <w:p w:rsidR="00CD4E7B" w:rsidRPr="00922C4D" w:rsidRDefault="00CD4E7B" w:rsidP="00CD4E7B">
            <w:pPr>
              <w:pStyle w:val="acctmergecolhdg"/>
              <w:spacing w:line="240" w:lineRule="exact"/>
              <w:ind w:right="14"/>
              <w:rPr>
                <w:sz w:val="20"/>
                <w:szCs w:val="20"/>
              </w:rPr>
            </w:pPr>
            <w:r w:rsidRPr="00922C4D">
              <w:rPr>
                <w:sz w:val="20"/>
                <w:szCs w:val="20"/>
              </w:rPr>
              <w:t>Consolidate</w:t>
            </w:r>
            <w:r w:rsidR="00CB17E3" w:rsidRPr="00922C4D">
              <w:rPr>
                <w:sz w:val="20"/>
                <w:szCs w:val="20"/>
              </w:rPr>
              <w:t>d</w:t>
            </w:r>
            <w:r w:rsidRPr="00922C4D">
              <w:rPr>
                <w:sz w:val="20"/>
                <w:szCs w:val="20"/>
              </w:rPr>
              <w:t xml:space="preserve"> financial statements</w:t>
            </w:r>
          </w:p>
        </w:tc>
      </w:tr>
      <w:tr w:rsidR="00922C4D" w:rsidRPr="00922C4D" w:rsidTr="00383B5B">
        <w:trPr>
          <w:gridAfter w:val="2"/>
          <w:wAfter w:w="229" w:type="dxa"/>
          <w:cantSplit/>
          <w:tblHeader/>
        </w:trPr>
        <w:tc>
          <w:tcPr>
            <w:tcW w:w="4223" w:type="dxa"/>
            <w:vAlign w:val="bottom"/>
          </w:tcPr>
          <w:p w:rsidR="00CD4E7B" w:rsidRPr="00922C4D" w:rsidRDefault="00CD4E7B" w:rsidP="00CD4E7B">
            <w:pPr>
              <w:spacing w:line="240" w:lineRule="exact"/>
              <w:ind w:left="77" w:right="14"/>
              <w:rPr>
                <w:rFonts w:cs="Times New Roman"/>
                <w:sz w:val="20"/>
                <w:szCs w:val="20"/>
              </w:rPr>
            </w:pPr>
          </w:p>
        </w:tc>
        <w:tc>
          <w:tcPr>
            <w:tcW w:w="2351" w:type="dxa"/>
            <w:gridSpan w:val="3"/>
            <w:vAlign w:val="bottom"/>
          </w:tcPr>
          <w:p w:rsidR="00CD4E7B" w:rsidRPr="00922C4D" w:rsidRDefault="00A50E03" w:rsidP="00CD4E7B">
            <w:pPr>
              <w:pStyle w:val="acctmergecolhdg"/>
              <w:spacing w:line="240" w:lineRule="exact"/>
              <w:ind w:right="14"/>
              <w:rPr>
                <w:sz w:val="20"/>
                <w:szCs w:val="20"/>
              </w:rPr>
            </w:pPr>
            <w:r w:rsidRPr="00922C4D">
              <w:rPr>
                <w:rFonts w:cs="Angsana New"/>
                <w:sz w:val="20"/>
                <w:szCs w:val="20"/>
                <w:lang w:val="en-US" w:bidi="th-TH"/>
              </w:rPr>
              <w:t>2016</w:t>
            </w:r>
          </w:p>
        </w:tc>
        <w:tc>
          <w:tcPr>
            <w:tcW w:w="180" w:type="dxa"/>
            <w:vAlign w:val="bottom"/>
          </w:tcPr>
          <w:p w:rsidR="00CD4E7B" w:rsidRPr="00922C4D" w:rsidRDefault="00CD4E7B" w:rsidP="00CD4E7B">
            <w:pPr>
              <w:pStyle w:val="acctmergecolhdg"/>
              <w:spacing w:line="240" w:lineRule="exact"/>
              <w:ind w:right="14"/>
              <w:rPr>
                <w:b w:val="0"/>
                <w:bCs w:val="0"/>
                <w:sz w:val="20"/>
                <w:szCs w:val="20"/>
              </w:rPr>
            </w:pPr>
          </w:p>
        </w:tc>
        <w:tc>
          <w:tcPr>
            <w:tcW w:w="2336" w:type="dxa"/>
            <w:gridSpan w:val="3"/>
            <w:vAlign w:val="bottom"/>
          </w:tcPr>
          <w:p w:rsidR="00CD4E7B" w:rsidRPr="00922C4D" w:rsidRDefault="00A50E03" w:rsidP="00CD4E7B">
            <w:pPr>
              <w:pStyle w:val="acctmergecolhdg"/>
              <w:spacing w:line="240" w:lineRule="exact"/>
              <w:ind w:right="14"/>
              <w:rPr>
                <w:sz w:val="20"/>
                <w:szCs w:val="20"/>
              </w:rPr>
            </w:pPr>
            <w:r w:rsidRPr="00922C4D">
              <w:rPr>
                <w:rFonts w:cs="Angsana New"/>
                <w:sz w:val="20"/>
                <w:szCs w:val="20"/>
                <w:lang w:val="en-US" w:bidi="th-TH"/>
              </w:rPr>
              <w:t>2015</w:t>
            </w:r>
          </w:p>
        </w:tc>
      </w:tr>
      <w:tr w:rsidR="00922C4D" w:rsidRPr="00922C4D" w:rsidTr="00383B5B">
        <w:trPr>
          <w:gridAfter w:val="2"/>
          <w:wAfter w:w="229" w:type="dxa"/>
          <w:cantSplit/>
          <w:tblHeader/>
        </w:trPr>
        <w:tc>
          <w:tcPr>
            <w:tcW w:w="4223" w:type="dxa"/>
            <w:vAlign w:val="bottom"/>
          </w:tcPr>
          <w:p w:rsidR="00CD4E7B" w:rsidRPr="00922C4D" w:rsidRDefault="00CD4E7B" w:rsidP="00CD4E7B">
            <w:pPr>
              <w:pStyle w:val="acctfourfigures"/>
              <w:spacing w:line="240" w:lineRule="exact"/>
              <w:ind w:left="77" w:right="14"/>
              <w:jc w:val="center"/>
              <w:rPr>
                <w:b/>
                <w:bCs/>
                <w:sz w:val="20"/>
                <w:szCs w:val="20"/>
              </w:rPr>
            </w:pPr>
          </w:p>
        </w:tc>
        <w:tc>
          <w:tcPr>
            <w:tcW w:w="1001" w:type="dxa"/>
            <w:vAlign w:val="bottom"/>
          </w:tcPr>
          <w:p w:rsidR="00CD4E7B" w:rsidRPr="00922C4D" w:rsidRDefault="00CD4E7B" w:rsidP="00CD4E7B">
            <w:pPr>
              <w:pStyle w:val="acctfourfigures"/>
              <w:tabs>
                <w:tab w:val="clear" w:pos="765"/>
              </w:tabs>
              <w:spacing w:line="240" w:lineRule="exact"/>
              <w:ind w:right="14"/>
              <w:jc w:val="center"/>
              <w:rPr>
                <w:b/>
                <w:bCs/>
                <w:sz w:val="20"/>
                <w:szCs w:val="20"/>
                <w:lang w:bidi="th-TH"/>
              </w:rPr>
            </w:pPr>
            <w:r w:rsidRPr="00922C4D">
              <w:rPr>
                <w:b/>
                <w:bCs/>
                <w:sz w:val="20"/>
                <w:szCs w:val="20"/>
              </w:rPr>
              <w:t xml:space="preserve">Rate </w:t>
            </w:r>
            <w:r w:rsidRPr="00922C4D">
              <w:rPr>
                <w:b/>
                <w:bCs/>
                <w:sz w:val="20"/>
                <w:szCs w:val="20"/>
                <w:lang w:bidi="th-TH"/>
              </w:rPr>
              <w:t>(%)</w:t>
            </w:r>
          </w:p>
        </w:tc>
        <w:tc>
          <w:tcPr>
            <w:tcW w:w="180" w:type="dxa"/>
            <w:vAlign w:val="bottom"/>
          </w:tcPr>
          <w:p w:rsidR="00CD4E7B" w:rsidRPr="00922C4D" w:rsidRDefault="00CD4E7B" w:rsidP="00CD4E7B">
            <w:pPr>
              <w:pStyle w:val="acctfourfigures"/>
              <w:tabs>
                <w:tab w:val="clear" w:pos="765"/>
              </w:tabs>
              <w:spacing w:line="240" w:lineRule="exact"/>
              <w:ind w:right="14"/>
              <w:jc w:val="center"/>
              <w:rPr>
                <w:b/>
                <w:bCs/>
                <w:sz w:val="20"/>
                <w:szCs w:val="20"/>
              </w:rPr>
            </w:pPr>
          </w:p>
        </w:tc>
        <w:tc>
          <w:tcPr>
            <w:tcW w:w="1170" w:type="dxa"/>
            <w:vAlign w:val="bottom"/>
          </w:tcPr>
          <w:p w:rsidR="00CD4E7B" w:rsidRPr="00922C4D" w:rsidRDefault="00CD4E7B" w:rsidP="00CD4E7B">
            <w:pPr>
              <w:pStyle w:val="acctfourfigures"/>
              <w:tabs>
                <w:tab w:val="clear" w:pos="765"/>
              </w:tabs>
              <w:spacing w:line="240" w:lineRule="exact"/>
              <w:ind w:left="-79" w:right="14"/>
              <w:jc w:val="center"/>
              <w:rPr>
                <w:b/>
                <w:bCs/>
                <w:sz w:val="20"/>
                <w:szCs w:val="20"/>
              </w:rPr>
            </w:pPr>
            <w:r w:rsidRPr="00922C4D">
              <w:rPr>
                <w:b/>
                <w:bCs/>
                <w:sz w:val="20"/>
                <w:szCs w:val="20"/>
              </w:rPr>
              <w:t>Amount</w:t>
            </w:r>
          </w:p>
        </w:tc>
        <w:tc>
          <w:tcPr>
            <w:tcW w:w="180" w:type="dxa"/>
            <w:vAlign w:val="bottom"/>
          </w:tcPr>
          <w:p w:rsidR="00CD4E7B" w:rsidRPr="00922C4D" w:rsidRDefault="00CD4E7B" w:rsidP="00CD4E7B">
            <w:pPr>
              <w:pStyle w:val="acctfourfigures"/>
              <w:tabs>
                <w:tab w:val="clear" w:pos="765"/>
              </w:tabs>
              <w:spacing w:line="240" w:lineRule="exact"/>
              <w:ind w:right="14"/>
              <w:jc w:val="center"/>
              <w:rPr>
                <w:b/>
                <w:bCs/>
                <w:sz w:val="20"/>
                <w:szCs w:val="20"/>
              </w:rPr>
            </w:pPr>
          </w:p>
        </w:tc>
        <w:tc>
          <w:tcPr>
            <w:tcW w:w="990" w:type="dxa"/>
            <w:vAlign w:val="bottom"/>
          </w:tcPr>
          <w:p w:rsidR="00CD4E7B" w:rsidRPr="00922C4D" w:rsidRDefault="00CD4E7B" w:rsidP="00CD4E7B">
            <w:pPr>
              <w:pStyle w:val="acctfourfigures"/>
              <w:tabs>
                <w:tab w:val="clear" w:pos="765"/>
              </w:tabs>
              <w:spacing w:line="240" w:lineRule="exact"/>
              <w:ind w:right="14"/>
              <w:jc w:val="center"/>
              <w:rPr>
                <w:b/>
                <w:bCs/>
                <w:sz w:val="20"/>
                <w:szCs w:val="20"/>
              </w:rPr>
            </w:pPr>
            <w:r w:rsidRPr="00922C4D">
              <w:rPr>
                <w:b/>
                <w:bCs/>
                <w:sz w:val="20"/>
                <w:szCs w:val="20"/>
              </w:rPr>
              <w:t xml:space="preserve">Rate </w:t>
            </w:r>
            <w:r w:rsidRPr="00922C4D">
              <w:rPr>
                <w:b/>
                <w:bCs/>
                <w:sz w:val="20"/>
                <w:szCs w:val="20"/>
                <w:lang w:bidi="th-TH"/>
              </w:rPr>
              <w:t>(%)</w:t>
            </w:r>
          </w:p>
        </w:tc>
        <w:tc>
          <w:tcPr>
            <w:tcW w:w="180" w:type="dxa"/>
            <w:vAlign w:val="bottom"/>
          </w:tcPr>
          <w:p w:rsidR="00CD4E7B" w:rsidRPr="00922C4D" w:rsidRDefault="00CD4E7B" w:rsidP="00CD4E7B">
            <w:pPr>
              <w:pStyle w:val="acctfourfigures"/>
              <w:tabs>
                <w:tab w:val="clear" w:pos="765"/>
              </w:tabs>
              <w:spacing w:line="240" w:lineRule="exact"/>
              <w:ind w:right="14"/>
              <w:jc w:val="center"/>
              <w:rPr>
                <w:b/>
                <w:bCs/>
                <w:sz w:val="20"/>
                <w:szCs w:val="20"/>
              </w:rPr>
            </w:pPr>
          </w:p>
        </w:tc>
        <w:tc>
          <w:tcPr>
            <w:tcW w:w="1166" w:type="dxa"/>
            <w:vAlign w:val="bottom"/>
          </w:tcPr>
          <w:p w:rsidR="00CD4E7B" w:rsidRPr="00922C4D" w:rsidRDefault="00CD4E7B" w:rsidP="00CD4E7B">
            <w:pPr>
              <w:pStyle w:val="acctfourfigures"/>
              <w:tabs>
                <w:tab w:val="clear" w:pos="765"/>
              </w:tabs>
              <w:spacing w:line="240" w:lineRule="exact"/>
              <w:ind w:left="-79" w:right="14"/>
              <w:jc w:val="center"/>
              <w:rPr>
                <w:b/>
                <w:bCs/>
                <w:sz w:val="20"/>
                <w:szCs w:val="20"/>
              </w:rPr>
            </w:pPr>
            <w:r w:rsidRPr="00922C4D">
              <w:rPr>
                <w:b/>
                <w:bCs/>
                <w:sz w:val="20"/>
                <w:szCs w:val="20"/>
              </w:rPr>
              <w:t>Amount</w:t>
            </w:r>
          </w:p>
        </w:tc>
      </w:tr>
      <w:tr w:rsidR="00922C4D" w:rsidRPr="00922C4D" w:rsidTr="00383B5B">
        <w:trPr>
          <w:cantSplit/>
        </w:trPr>
        <w:tc>
          <w:tcPr>
            <w:tcW w:w="4223" w:type="dxa"/>
            <w:vAlign w:val="bottom"/>
          </w:tcPr>
          <w:p w:rsidR="00CB17E3" w:rsidRPr="00922C4D" w:rsidRDefault="00CB17E3" w:rsidP="00CD4E7B">
            <w:pPr>
              <w:spacing w:line="240" w:lineRule="exact"/>
              <w:ind w:left="77" w:right="14"/>
              <w:rPr>
                <w:rFonts w:cs="Times New Roman"/>
                <w:b/>
                <w:bCs/>
                <w:sz w:val="20"/>
                <w:szCs w:val="20"/>
              </w:rPr>
            </w:pPr>
          </w:p>
        </w:tc>
        <w:tc>
          <w:tcPr>
            <w:tcW w:w="1001" w:type="dxa"/>
            <w:vAlign w:val="bottom"/>
          </w:tcPr>
          <w:p w:rsidR="00CB17E3" w:rsidRPr="00922C4D" w:rsidRDefault="00CB17E3" w:rsidP="00CD4E7B">
            <w:pPr>
              <w:pStyle w:val="acctfourfigures"/>
              <w:tabs>
                <w:tab w:val="clear" w:pos="765"/>
              </w:tabs>
              <w:spacing w:line="240" w:lineRule="exact"/>
              <w:ind w:left="-79" w:right="14"/>
              <w:jc w:val="center"/>
              <w:rPr>
                <w:b/>
                <w:bCs/>
                <w:sz w:val="20"/>
                <w:szCs w:val="20"/>
              </w:rPr>
            </w:pPr>
          </w:p>
        </w:tc>
        <w:tc>
          <w:tcPr>
            <w:tcW w:w="1530" w:type="dxa"/>
            <w:gridSpan w:val="3"/>
            <w:vAlign w:val="bottom"/>
          </w:tcPr>
          <w:p w:rsidR="00CB17E3" w:rsidRPr="00922C4D" w:rsidRDefault="00CB17E3" w:rsidP="00D51FA3">
            <w:pPr>
              <w:pStyle w:val="acctfourfigures"/>
              <w:tabs>
                <w:tab w:val="clear" w:pos="765"/>
              </w:tabs>
              <w:spacing w:line="240" w:lineRule="exact"/>
              <w:ind w:left="-109" w:right="-79"/>
              <w:jc w:val="center"/>
              <w:rPr>
                <w:b/>
                <w:bCs/>
                <w:sz w:val="20"/>
                <w:szCs w:val="20"/>
              </w:rPr>
            </w:pPr>
            <w:r w:rsidRPr="00922C4D">
              <w:rPr>
                <w:b/>
                <w:bCs/>
                <w:sz w:val="20"/>
                <w:szCs w:val="20"/>
              </w:rPr>
              <w:t>Thousand Baht</w:t>
            </w:r>
          </w:p>
        </w:tc>
        <w:tc>
          <w:tcPr>
            <w:tcW w:w="990" w:type="dxa"/>
            <w:vAlign w:val="bottom"/>
          </w:tcPr>
          <w:p w:rsidR="00CB17E3" w:rsidRPr="00922C4D" w:rsidRDefault="00CB17E3" w:rsidP="00CD4E7B">
            <w:pPr>
              <w:pStyle w:val="acctfourfigures"/>
              <w:tabs>
                <w:tab w:val="clear" w:pos="765"/>
              </w:tabs>
              <w:spacing w:line="240" w:lineRule="exact"/>
              <w:ind w:left="-79" w:right="14"/>
              <w:jc w:val="center"/>
              <w:rPr>
                <w:b/>
                <w:bCs/>
                <w:sz w:val="20"/>
                <w:szCs w:val="20"/>
              </w:rPr>
            </w:pPr>
          </w:p>
        </w:tc>
        <w:tc>
          <w:tcPr>
            <w:tcW w:w="1575" w:type="dxa"/>
            <w:gridSpan w:val="4"/>
            <w:vAlign w:val="bottom"/>
          </w:tcPr>
          <w:p w:rsidR="00CB17E3" w:rsidRPr="00922C4D" w:rsidRDefault="00CB17E3" w:rsidP="00D51FA3">
            <w:pPr>
              <w:pStyle w:val="acctfourfigures"/>
              <w:tabs>
                <w:tab w:val="clear" w:pos="765"/>
              </w:tabs>
              <w:spacing w:line="240" w:lineRule="exact"/>
              <w:ind w:left="-109" w:right="-79"/>
              <w:jc w:val="center"/>
              <w:rPr>
                <w:b/>
                <w:bCs/>
                <w:sz w:val="20"/>
                <w:szCs w:val="20"/>
              </w:rPr>
            </w:pPr>
            <w:r w:rsidRPr="00922C4D">
              <w:rPr>
                <w:b/>
                <w:bCs/>
                <w:sz w:val="20"/>
                <w:szCs w:val="20"/>
              </w:rPr>
              <w:t xml:space="preserve">Thousand Baht </w:t>
            </w:r>
          </w:p>
        </w:tc>
      </w:tr>
      <w:tr w:rsidR="00922C4D" w:rsidRPr="00922C4D" w:rsidTr="00383B5B">
        <w:trPr>
          <w:gridAfter w:val="2"/>
          <w:wAfter w:w="229" w:type="dxa"/>
          <w:cantSplit/>
        </w:trPr>
        <w:tc>
          <w:tcPr>
            <w:tcW w:w="4223" w:type="dxa"/>
            <w:vAlign w:val="bottom"/>
          </w:tcPr>
          <w:p w:rsidR="00CD4E7B" w:rsidRPr="00922C4D" w:rsidRDefault="00CD4E7B" w:rsidP="00CD4E7B">
            <w:pPr>
              <w:spacing w:line="240" w:lineRule="exact"/>
              <w:ind w:left="77" w:right="14"/>
              <w:rPr>
                <w:rFonts w:cs="Times New Roman"/>
                <w:sz w:val="20"/>
                <w:szCs w:val="20"/>
              </w:rPr>
            </w:pPr>
          </w:p>
        </w:tc>
        <w:tc>
          <w:tcPr>
            <w:tcW w:w="1001" w:type="dxa"/>
            <w:vAlign w:val="bottom"/>
          </w:tcPr>
          <w:p w:rsidR="00CD4E7B" w:rsidRPr="00922C4D" w:rsidRDefault="00CD4E7B" w:rsidP="00CD4E7B">
            <w:pPr>
              <w:pStyle w:val="acctfourfigures"/>
              <w:tabs>
                <w:tab w:val="clear" w:pos="765"/>
              </w:tabs>
              <w:spacing w:line="240" w:lineRule="exact"/>
              <w:ind w:left="-79" w:right="14"/>
              <w:jc w:val="center"/>
              <w:rPr>
                <w:sz w:val="20"/>
                <w:szCs w:val="20"/>
              </w:rPr>
            </w:pPr>
          </w:p>
        </w:tc>
        <w:tc>
          <w:tcPr>
            <w:tcW w:w="180" w:type="dxa"/>
            <w:vAlign w:val="bottom"/>
          </w:tcPr>
          <w:p w:rsidR="00CD4E7B" w:rsidRPr="00922C4D" w:rsidRDefault="00CD4E7B" w:rsidP="00CD4E7B">
            <w:pPr>
              <w:pStyle w:val="acctfourfigures"/>
              <w:tabs>
                <w:tab w:val="clear" w:pos="765"/>
              </w:tabs>
              <w:spacing w:line="240" w:lineRule="exact"/>
              <w:ind w:left="-79" w:right="14"/>
              <w:jc w:val="center"/>
              <w:rPr>
                <w:sz w:val="20"/>
                <w:szCs w:val="20"/>
              </w:rPr>
            </w:pPr>
          </w:p>
        </w:tc>
        <w:tc>
          <w:tcPr>
            <w:tcW w:w="1170" w:type="dxa"/>
            <w:vAlign w:val="bottom"/>
          </w:tcPr>
          <w:p w:rsidR="00CD4E7B" w:rsidRPr="00922C4D" w:rsidRDefault="00CD4E7B" w:rsidP="00CD4E7B">
            <w:pPr>
              <w:pStyle w:val="acctfourfigures"/>
              <w:tabs>
                <w:tab w:val="clear" w:pos="765"/>
                <w:tab w:val="decimal" w:pos="1003"/>
              </w:tabs>
              <w:spacing w:line="240" w:lineRule="exact"/>
              <w:ind w:left="-109" w:right="14"/>
              <w:jc w:val="both"/>
              <w:rPr>
                <w:sz w:val="20"/>
                <w:szCs w:val="20"/>
              </w:rPr>
            </w:pPr>
          </w:p>
        </w:tc>
        <w:tc>
          <w:tcPr>
            <w:tcW w:w="180" w:type="dxa"/>
            <w:vAlign w:val="bottom"/>
          </w:tcPr>
          <w:p w:rsidR="00CD4E7B" w:rsidRPr="00922C4D" w:rsidRDefault="00CD4E7B" w:rsidP="00CD4E7B">
            <w:pPr>
              <w:pStyle w:val="acctfourfigures"/>
              <w:tabs>
                <w:tab w:val="clear" w:pos="765"/>
              </w:tabs>
              <w:spacing w:line="240" w:lineRule="exact"/>
              <w:ind w:left="-79" w:right="14"/>
              <w:jc w:val="center"/>
              <w:rPr>
                <w:sz w:val="20"/>
                <w:szCs w:val="20"/>
              </w:rPr>
            </w:pPr>
          </w:p>
        </w:tc>
        <w:tc>
          <w:tcPr>
            <w:tcW w:w="990" w:type="dxa"/>
            <w:vAlign w:val="bottom"/>
          </w:tcPr>
          <w:p w:rsidR="00CD4E7B" w:rsidRPr="00922C4D" w:rsidRDefault="00CD4E7B" w:rsidP="00CD4E7B">
            <w:pPr>
              <w:pStyle w:val="acctfourfigures"/>
              <w:tabs>
                <w:tab w:val="clear" w:pos="765"/>
              </w:tabs>
              <w:spacing w:line="240" w:lineRule="exact"/>
              <w:ind w:left="-79" w:right="14"/>
              <w:jc w:val="center"/>
              <w:rPr>
                <w:sz w:val="20"/>
                <w:szCs w:val="20"/>
              </w:rPr>
            </w:pPr>
          </w:p>
        </w:tc>
        <w:tc>
          <w:tcPr>
            <w:tcW w:w="180" w:type="dxa"/>
            <w:vAlign w:val="bottom"/>
          </w:tcPr>
          <w:p w:rsidR="00CD4E7B" w:rsidRPr="00922C4D" w:rsidRDefault="00CD4E7B" w:rsidP="00CD4E7B">
            <w:pPr>
              <w:pStyle w:val="acctfourfigures"/>
              <w:tabs>
                <w:tab w:val="clear" w:pos="765"/>
              </w:tabs>
              <w:spacing w:line="240" w:lineRule="exact"/>
              <w:ind w:left="-79" w:right="14"/>
              <w:jc w:val="center"/>
              <w:rPr>
                <w:sz w:val="20"/>
                <w:szCs w:val="20"/>
              </w:rPr>
            </w:pPr>
          </w:p>
        </w:tc>
        <w:tc>
          <w:tcPr>
            <w:tcW w:w="1166" w:type="dxa"/>
            <w:vAlign w:val="bottom"/>
          </w:tcPr>
          <w:p w:rsidR="00CD4E7B" w:rsidRPr="00922C4D" w:rsidRDefault="00CD4E7B" w:rsidP="00CD4E7B">
            <w:pPr>
              <w:pStyle w:val="acctfourfigures"/>
              <w:tabs>
                <w:tab w:val="clear" w:pos="765"/>
                <w:tab w:val="decimal" w:pos="1003"/>
              </w:tabs>
              <w:spacing w:line="240" w:lineRule="exact"/>
              <w:ind w:left="-109" w:right="14"/>
              <w:jc w:val="both"/>
              <w:rPr>
                <w:sz w:val="20"/>
                <w:szCs w:val="20"/>
              </w:rPr>
            </w:pPr>
          </w:p>
        </w:tc>
      </w:tr>
      <w:tr w:rsidR="00922C4D" w:rsidRPr="00922C4D" w:rsidTr="00383B5B">
        <w:trPr>
          <w:gridAfter w:val="2"/>
          <w:wAfter w:w="229" w:type="dxa"/>
          <w:cantSplit/>
        </w:trPr>
        <w:tc>
          <w:tcPr>
            <w:tcW w:w="4223" w:type="dxa"/>
            <w:vAlign w:val="bottom"/>
          </w:tcPr>
          <w:p w:rsidR="00CD4E7B" w:rsidRPr="00922C4D" w:rsidRDefault="00CD4E7B" w:rsidP="00CD4E7B">
            <w:pPr>
              <w:spacing w:line="240" w:lineRule="exact"/>
              <w:ind w:left="191" w:right="14"/>
              <w:rPr>
                <w:rFonts w:cs="Times New Roman"/>
                <w:sz w:val="20"/>
                <w:szCs w:val="20"/>
              </w:rPr>
            </w:pPr>
            <w:r w:rsidRPr="00922C4D">
              <w:rPr>
                <w:rFonts w:cs="Times New Roman"/>
                <w:sz w:val="20"/>
                <w:szCs w:val="20"/>
              </w:rPr>
              <w:t>Profit (loss) before income tax expense</w:t>
            </w:r>
          </w:p>
        </w:tc>
        <w:tc>
          <w:tcPr>
            <w:tcW w:w="1001" w:type="dxa"/>
            <w:vAlign w:val="bottom"/>
          </w:tcPr>
          <w:p w:rsidR="00CD4E7B" w:rsidRPr="00922C4D" w:rsidRDefault="00CD4E7B" w:rsidP="00CD4E7B">
            <w:pPr>
              <w:pStyle w:val="acctfourfigures"/>
              <w:tabs>
                <w:tab w:val="clear" w:pos="765"/>
              </w:tabs>
              <w:spacing w:line="240" w:lineRule="exact"/>
              <w:ind w:left="-79" w:right="14"/>
              <w:jc w:val="center"/>
              <w:rPr>
                <w:sz w:val="20"/>
                <w:szCs w:val="20"/>
              </w:rPr>
            </w:pPr>
          </w:p>
        </w:tc>
        <w:tc>
          <w:tcPr>
            <w:tcW w:w="180" w:type="dxa"/>
            <w:vAlign w:val="bottom"/>
          </w:tcPr>
          <w:p w:rsidR="00CD4E7B" w:rsidRPr="00922C4D" w:rsidRDefault="00CD4E7B" w:rsidP="00CD4E7B">
            <w:pPr>
              <w:pStyle w:val="acctfourfigures"/>
              <w:tabs>
                <w:tab w:val="clear" w:pos="765"/>
              </w:tabs>
              <w:spacing w:line="240" w:lineRule="exact"/>
              <w:ind w:left="-79" w:right="14"/>
              <w:jc w:val="center"/>
              <w:rPr>
                <w:sz w:val="20"/>
                <w:szCs w:val="20"/>
              </w:rPr>
            </w:pPr>
          </w:p>
        </w:tc>
        <w:tc>
          <w:tcPr>
            <w:tcW w:w="1170" w:type="dxa"/>
          </w:tcPr>
          <w:p w:rsidR="00CD4E7B" w:rsidRPr="00922C4D" w:rsidRDefault="00A50E03" w:rsidP="00CD4E7B">
            <w:pPr>
              <w:pStyle w:val="acctfourfigures"/>
              <w:tabs>
                <w:tab w:val="clear" w:pos="765"/>
                <w:tab w:val="decimal" w:pos="1003"/>
              </w:tabs>
              <w:spacing w:line="240" w:lineRule="exact"/>
              <w:ind w:left="-109" w:right="14"/>
              <w:jc w:val="both"/>
              <w:rPr>
                <w:sz w:val="20"/>
                <w:szCs w:val="20"/>
              </w:rPr>
            </w:pPr>
            <w:r w:rsidRPr="00922C4D">
              <w:rPr>
                <w:sz w:val="20"/>
                <w:szCs w:val="20"/>
                <w:lang w:val="en-US"/>
              </w:rPr>
              <w:t>505</w:t>
            </w:r>
            <w:r w:rsidR="00F539DC" w:rsidRPr="00922C4D">
              <w:rPr>
                <w:sz w:val="20"/>
                <w:szCs w:val="20"/>
              </w:rPr>
              <w:t>,</w:t>
            </w:r>
            <w:r w:rsidRPr="00922C4D">
              <w:rPr>
                <w:sz w:val="20"/>
                <w:szCs w:val="20"/>
                <w:lang w:val="en-US"/>
              </w:rPr>
              <w:t>914</w:t>
            </w:r>
          </w:p>
        </w:tc>
        <w:tc>
          <w:tcPr>
            <w:tcW w:w="180" w:type="dxa"/>
            <w:vAlign w:val="bottom"/>
          </w:tcPr>
          <w:p w:rsidR="00CD4E7B" w:rsidRPr="00922C4D" w:rsidRDefault="00CD4E7B" w:rsidP="00CD4E7B">
            <w:pPr>
              <w:pStyle w:val="acctfourfigures"/>
              <w:tabs>
                <w:tab w:val="clear" w:pos="765"/>
              </w:tabs>
              <w:spacing w:line="240" w:lineRule="exact"/>
              <w:ind w:left="-79" w:right="14"/>
              <w:jc w:val="center"/>
              <w:rPr>
                <w:sz w:val="20"/>
                <w:szCs w:val="20"/>
              </w:rPr>
            </w:pPr>
          </w:p>
        </w:tc>
        <w:tc>
          <w:tcPr>
            <w:tcW w:w="990" w:type="dxa"/>
            <w:vAlign w:val="bottom"/>
          </w:tcPr>
          <w:p w:rsidR="00CD4E7B" w:rsidRPr="00922C4D" w:rsidRDefault="00CD4E7B" w:rsidP="00CD4E7B">
            <w:pPr>
              <w:pStyle w:val="acctfourfigures"/>
              <w:tabs>
                <w:tab w:val="clear" w:pos="765"/>
              </w:tabs>
              <w:spacing w:line="240" w:lineRule="exact"/>
              <w:ind w:left="-79" w:right="14"/>
              <w:jc w:val="center"/>
              <w:rPr>
                <w:sz w:val="20"/>
                <w:szCs w:val="20"/>
              </w:rPr>
            </w:pPr>
          </w:p>
        </w:tc>
        <w:tc>
          <w:tcPr>
            <w:tcW w:w="180" w:type="dxa"/>
            <w:vAlign w:val="bottom"/>
          </w:tcPr>
          <w:p w:rsidR="00CD4E7B" w:rsidRPr="00922C4D" w:rsidRDefault="00CD4E7B" w:rsidP="00CD4E7B">
            <w:pPr>
              <w:pStyle w:val="acctfourfigures"/>
              <w:tabs>
                <w:tab w:val="clear" w:pos="765"/>
              </w:tabs>
              <w:spacing w:line="240" w:lineRule="exact"/>
              <w:ind w:left="-79" w:right="14"/>
              <w:jc w:val="center"/>
              <w:rPr>
                <w:sz w:val="20"/>
                <w:szCs w:val="20"/>
              </w:rPr>
            </w:pPr>
          </w:p>
        </w:tc>
        <w:tc>
          <w:tcPr>
            <w:tcW w:w="1166" w:type="dxa"/>
          </w:tcPr>
          <w:p w:rsidR="00CD4E7B" w:rsidRPr="00922C4D" w:rsidRDefault="00CD4E7B" w:rsidP="00CB17E3">
            <w:pPr>
              <w:pStyle w:val="acctfourfigures"/>
              <w:tabs>
                <w:tab w:val="clear" w:pos="765"/>
                <w:tab w:val="decimal" w:pos="911"/>
              </w:tabs>
              <w:spacing w:line="240" w:lineRule="exact"/>
              <w:ind w:left="-109" w:right="14"/>
              <w:jc w:val="both"/>
              <w:rPr>
                <w:sz w:val="20"/>
                <w:szCs w:val="20"/>
              </w:rPr>
            </w:pPr>
            <w:r w:rsidRPr="00922C4D">
              <w:rPr>
                <w:sz w:val="20"/>
                <w:szCs w:val="20"/>
              </w:rPr>
              <w:t>(</w:t>
            </w:r>
            <w:r w:rsidR="00A50E03" w:rsidRPr="00922C4D">
              <w:rPr>
                <w:sz w:val="20"/>
                <w:szCs w:val="20"/>
                <w:lang w:val="en-US"/>
              </w:rPr>
              <w:t>816</w:t>
            </w:r>
            <w:r w:rsidRPr="00922C4D">
              <w:rPr>
                <w:sz w:val="20"/>
                <w:szCs w:val="20"/>
              </w:rPr>
              <w:t>,</w:t>
            </w:r>
            <w:r w:rsidR="00A50E03" w:rsidRPr="00922C4D">
              <w:rPr>
                <w:sz w:val="20"/>
                <w:szCs w:val="20"/>
                <w:lang w:val="en-US"/>
              </w:rPr>
              <w:t>546</w:t>
            </w:r>
            <w:r w:rsidRPr="00922C4D">
              <w:rPr>
                <w:sz w:val="20"/>
                <w:szCs w:val="20"/>
              </w:rPr>
              <w:t>)</w:t>
            </w:r>
          </w:p>
        </w:tc>
      </w:tr>
      <w:tr w:rsidR="00922C4D" w:rsidRPr="00922C4D" w:rsidTr="00383B5B">
        <w:trPr>
          <w:gridAfter w:val="2"/>
          <w:wAfter w:w="229" w:type="dxa"/>
          <w:cantSplit/>
        </w:trPr>
        <w:tc>
          <w:tcPr>
            <w:tcW w:w="4223" w:type="dxa"/>
            <w:vAlign w:val="bottom"/>
          </w:tcPr>
          <w:p w:rsidR="00CD4E7B" w:rsidRPr="00922C4D" w:rsidRDefault="00CB17E3" w:rsidP="00CB17E3">
            <w:pPr>
              <w:spacing w:line="240" w:lineRule="exact"/>
              <w:ind w:left="0" w:right="14" w:firstLine="211"/>
              <w:rPr>
                <w:rFonts w:cs="Times New Roman"/>
                <w:sz w:val="20"/>
                <w:szCs w:val="20"/>
              </w:rPr>
            </w:pPr>
            <w:r w:rsidRPr="00922C4D">
              <w:rPr>
                <w:rFonts w:cs="Times New Roman"/>
                <w:sz w:val="20"/>
                <w:szCs w:val="20"/>
                <w:u w:val="single"/>
              </w:rPr>
              <w:t>Less</w:t>
            </w:r>
            <w:r w:rsidRPr="00922C4D">
              <w:rPr>
                <w:rFonts w:cs="Times New Roman"/>
                <w:sz w:val="20"/>
                <w:szCs w:val="20"/>
              </w:rPr>
              <w:t xml:space="preserve">  </w:t>
            </w:r>
            <w:r w:rsidR="00CD4E7B" w:rsidRPr="00922C4D">
              <w:rPr>
                <w:rFonts w:cs="Times New Roman"/>
                <w:sz w:val="20"/>
                <w:szCs w:val="20"/>
              </w:rPr>
              <w:t>Benefits from Promotional Privileges</w:t>
            </w:r>
          </w:p>
        </w:tc>
        <w:tc>
          <w:tcPr>
            <w:tcW w:w="1001" w:type="dxa"/>
            <w:vAlign w:val="bottom"/>
          </w:tcPr>
          <w:p w:rsidR="00CD4E7B" w:rsidRPr="00922C4D" w:rsidRDefault="00CD4E7B" w:rsidP="00CD4E7B">
            <w:pPr>
              <w:pStyle w:val="acctfourfigures"/>
              <w:tabs>
                <w:tab w:val="clear" w:pos="765"/>
              </w:tabs>
              <w:spacing w:line="240" w:lineRule="exact"/>
              <w:ind w:left="-79" w:right="14"/>
              <w:jc w:val="center"/>
              <w:rPr>
                <w:sz w:val="20"/>
                <w:szCs w:val="20"/>
              </w:rPr>
            </w:pPr>
          </w:p>
        </w:tc>
        <w:tc>
          <w:tcPr>
            <w:tcW w:w="180" w:type="dxa"/>
            <w:vAlign w:val="bottom"/>
          </w:tcPr>
          <w:p w:rsidR="00CD4E7B" w:rsidRPr="00922C4D" w:rsidRDefault="00CD4E7B" w:rsidP="00CD4E7B">
            <w:pPr>
              <w:pStyle w:val="acctfourfigures"/>
              <w:tabs>
                <w:tab w:val="clear" w:pos="765"/>
              </w:tabs>
              <w:spacing w:line="240" w:lineRule="exact"/>
              <w:ind w:left="-79" w:right="14"/>
              <w:jc w:val="center"/>
              <w:rPr>
                <w:sz w:val="20"/>
                <w:szCs w:val="20"/>
              </w:rPr>
            </w:pPr>
          </w:p>
        </w:tc>
        <w:tc>
          <w:tcPr>
            <w:tcW w:w="1170" w:type="dxa"/>
            <w:tcBorders>
              <w:bottom w:val="single" w:sz="4" w:space="0" w:color="auto"/>
            </w:tcBorders>
          </w:tcPr>
          <w:p w:rsidR="00CD4E7B" w:rsidRPr="00922C4D" w:rsidRDefault="004C1B7B" w:rsidP="00CD4E7B">
            <w:pPr>
              <w:pStyle w:val="acctfourfigures"/>
              <w:tabs>
                <w:tab w:val="clear" w:pos="765"/>
                <w:tab w:val="decimal" w:pos="1003"/>
              </w:tabs>
              <w:spacing w:line="240" w:lineRule="exact"/>
              <w:ind w:left="-109" w:right="14"/>
              <w:jc w:val="both"/>
              <w:rPr>
                <w:sz w:val="20"/>
                <w:szCs w:val="20"/>
              </w:rPr>
            </w:pPr>
            <w:r w:rsidRPr="00922C4D">
              <w:rPr>
                <w:sz w:val="20"/>
                <w:szCs w:val="20"/>
              </w:rPr>
              <w:t>(</w:t>
            </w:r>
            <w:r w:rsidR="00A50E03" w:rsidRPr="00922C4D">
              <w:rPr>
                <w:sz w:val="20"/>
                <w:szCs w:val="20"/>
                <w:lang w:val="en-US"/>
              </w:rPr>
              <w:t>624</w:t>
            </w:r>
            <w:r w:rsidRPr="00922C4D">
              <w:rPr>
                <w:sz w:val="20"/>
                <w:szCs w:val="20"/>
              </w:rPr>
              <w:t>,</w:t>
            </w:r>
            <w:r w:rsidR="00A50E03" w:rsidRPr="00922C4D">
              <w:rPr>
                <w:sz w:val="20"/>
                <w:szCs w:val="20"/>
                <w:lang w:val="en-US"/>
              </w:rPr>
              <w:t>127</w:t>
            </w:r>
            <w:r w:rsidRPr="00922C4D">
              <w:rPr>
                <w:sz w:val="20"/>
                <w:szCs w:val="20"/>
              </w:rPr>
              <w:t>)</w:t>
            </w:r>
          </w:p>
        </w:tc>
        <w:tc>
          <w:tcPr>
            <w:tcW w:w="180" w:type="dxa"/>
            <w:vAlign w:val="bottom"/>
          </w:tcPr>
          <w:p w:rsidR="00CD4E7B" w:rsidRPr="00922C4D" w:rsidRDefault="00CD4E7B" w:rsidP="00CD4E7B">
            <w:pPr>
              <w:pStyle w:val="acctfourfigures"/>
              <w:tabs>
                <w:tab w:val="clear" w:pos="765"/>
              </w:tabs>
              <w:spacing w:line="240" w:lineRule="exact"/>
              <w:ind w:left="-79" w:right="14"/>
              <w:jc w:val="center"/>
              <w:rPr>
                <w:sz w:val="20"/>
                <w:szCs w:val="20"/>
              </w:rPr>
            </w:pPr>
          </w:p>
        </w:tc>
        <w:tc>
          <w:tcPr>
            <w:tcW w:w="990" w:type="dxa"/>
            <w:vAlign w:val="bottom"/>
          </w:tcPr>
          <w:p w:rsidR="00CD4E7B" w:rsidRPr="00922C4D" w:rsidRDefault="00CD4E7B" w:rsidP="00CD4E7B">
            <w:pPr>
              <w:pStyle w:val="acctfourfigures"/>
              <w:tabs>
                <w:tab w:val="clear" w:pos="765"/>
              </w:tabs>
              <w:spacing w:line="240" w:lineRule="exact"/>
              <w:ind w:left="-79" w:right="14"/>
              <w:jc w:val="center"/>
              <w:rPr>
                <w:sz w:val="20"/>
                <w:szCs w:val="20"/>
              </w:rPr>
            </w:pPr>
          </w:p>
        </w:tc>
        <w:tc>
          <w:tcPr>
            <w:tcW w:w="180" w:type="dxa"/>
            <w:vAlign w:val="bottom"/>
          </w:tcPr>
          <w:p w:rsidR="00CD4E7B" w:rsidRPr="00922C4D" w:rsidRDefault="00CD4E7B" w:rsidP="00CD4E7B">
            <w:pPr>
              <w:pStyle w:val="acctfourfigures"/>
              <w:tabs>
                <w:tab w:val="clear" w:pos="765"/>
              </w:tabs>
              <w:spacing w:line="240" w:lineRule="exact"/>
              <w:ind w:left="-79" w:right="14"/>
              <w:jc w:val="center"/>
              <w:rPr>
                <w:sz w:val="20"/>
                <w:szCs w:val="20"/>
              </w:rPr>
            </w:pPr>
          </w:p>
        </w:tc>
        <w:tc>
          <w:tcPr>
            <w:tcW w:w="1166" w:type="dxa"/>
            <w:tcBorders>
              <w:bottom w:val="single" w:sz="4" w:space="0" w:color="auto"/>
            </w:tcBorders>
          </w:tcPr>
          <w:p w:rsidR="00CD4E7B" w:rsidRPr="00922C4D" w:rsidRDefault="00CD4E7B" w:rsidP="00CD4E7B">
            <w:pPr>
              <w:pStyle w:val="acctfourfigures"/>
              <w:tabs>
                <w:tab w:val="clear" w:pos="765"/>
                <w:tab w:val="decimal" w:pos="911"/>
              </w:tabs>
              <w:spacing w:line="240" w:lineRule="exact"/>
              <w:ind w:left="-109" w:right="14"/>
              <w:jc w:val="both"/>
              <w:rPr>
                <w:sz w:val="20"/>
                <w:szCs w:val="20"/>
              </w:rPr>
            </w:pPr>
            <w:r w:rsidRPr="00922C4D">
              <w:rPr>
                <w:sz w:val="20"/>
                <w:szCs w:val="20"/>
              </w:rPr>
              <w:t>(</w:t>
            </w:r>
            <w:r w:rsidR="00A50E03" w:rsidRPr="00922C4D">
              <w:rPr>
                <w:sz w:val="20"/>
                <w:szCs w:val="20"/>
                <w:lang w:val="en-US"/>
              </w:rPr>
              <w:t>140</w:t>
            </w:r>
            <w:r w:rsidRPr="00922C4D">
              <w:rPr>
                <w:sz w:val="20"/>
                <w:szCs w:val="20"/>
              </w:rPr>
              <w:t>,</w:t>
            </w:r>
            <w:r w:rsidR="00A50E03" w:rsidRPr="00922C4D">
              <w:rPr>
                <w:sz w:val="20"/>
                <w:szCs w:val="20"/>
                <w:lang w:val="en-US"/>
              </w:rPr>
              <w:t>297</w:t>
            </w:r>
            <w:r w:rsidRPr="00922C4D">
              <w:rPr>
                <w:sz w:val="20"/>
                <w:szCs w:val="20"/>
              </w:rPr>
              <w:t>)</w:t>
            </w:r>
          </w:p>
        </w:tc>
      </w:tr>
      <w:tr w:rsidR="00922C4D" w:rsidRPr="00922C4D" w:rsidTr="00383B5B">
        <w:trPr>
          <w:gridAfter w:val="2"/>
          <w:wAfter w:w="229" w:type="dxa"/>
          <w:cantSplit/>
        </w:trPr>
        <w:tc>
          <w:tcPr>
            <w:tcW w:w="4223" w:type="dxa"/>
            <w:vAlign w:val="bottom"/>
          </w:tcPr>
          <w:p w:rsidR="00CD4E7B" w:rsidRPr="00922C4D" w:rsidRDefault="00CD4E7B" w:rsidP="00CD4E7B">
            <w:pPr>
              <w:spacing w:line="240" w:lineRule="exact"/>
              <w:ind w:left="191" w:right="14"/>
              <w:rPr>
                <w:rFonts w:cs="Times New Roman"/>
                <w:sz w:val="20"/>
                <w:szCs w:val="20"/>
              </w:rPr>
            </w:pPr>
            <w:r w:rsidRPr="00922C4D">
              <w:rPr>
                <w:rFonts w:cs="Times New Roman"/>
                <w:sz w:val="20"/>
                <w:szCs w:val="20"/>
              </w:rPr>
              <w:t xml:space="preserve">Profit </w:t>
            </w:r>
            <w:r w:rsidR="00152669" w:rsidRPr="00922C4D">
              <w:rPr>
                <w:rFonts w:cs="Times New Roman"/>
                <w:sz w:val="20"/>
                <w:szCs w:val="20"/>
              </w:rPr>
              <w:t xml:space="preserve">(loss) </w:t>
            </w:r>
            <w:r w:rsidRPr="00922C4D">
              <w:rPr>
                <w:rFonts w:cs="Times New Roman"/>
                <w:sz w:val="20"/>
                <w:szCs w:val="20"/>
              </w:rPr>
              <w:t>before income tax expense</w:t>
            </w:r>
          </w:p>
        </w:tc>
        <w:tc>
          <w:tcPr>
            <w:tcW w:w="1001" w:type="dxa"/>
            <w:vAlign w:val="bottom"/>
          </w:tcPr>
          <w:p w:rsidR="00CD4E7B" w:rsidRPr="00922C4D" w:rsidRDefault="00CD4E7B" w:rsidP="00CD4E7B">
            <w:pPr>
              <w:pStyle w:val="acctfourfigures"/>
              <w:tabs>
                <w:tab w:val="clear" w:pos="765"/>
                <w:tab w:val="decimal" w:pos="1041"/>
              </w:tabs>
              <w:spacing w:line="240" w:lineRule="exact"/>
              <w:ind w:right="14"/>
              <w:rPr>
                <w:sz w:val="20"/>
                <w:szCs w:val="20"/>
              </w:rPr>
            </w:pPr>
          </w:p>
        </w:tc>
        <w:tc>
          <w:tcPr>
            <w:tcW w:w="180" w:type="dxa"/>
            <w:vAlign w:val="bottom"/>
          </w:tcPr>
          <w:p w:rsidR="00CD4E7B" w:rsidRPr="00922C4D" w:rsidRDefault="00CD4E7B" w:rsidP="00CD4E7B">
            <w:pPr>
              <w:pStyle w:val="acctfourfigures"/>
              <w:spacing w:line="240" w:lineRule="exact"/>
              <w:ind w:right="14"/>
              <w:rPr>
                <w:sz w:val="20"/>
                <w:szCs w:val="20"/>
              </w:rPr>
            </w:pPr>
          </w:p>
        </w:tc>
        <w:tc>
          <w:tcPr>
            <w:tcW w:w="1170" w:type="dxa"/>
            <w:tcBorders>
              <w:top w:val="single" w:sz="4" w:space="0" w:color="auto"/>
              <w:bottom w:val="single" w:sz="4" w:space="0" w:color="auto"/>
            </w:tcBorders>
          </w:tcPr>
          <w:p w:rsidR="00CD4E7B" w:rsidRPr="00922C4D" w:rsidRDefault="004C1B7B" w:rsidP="00CD4E7B">
            <w:pPr>
              <w:pStyle w:val="acctfourfigures"/>
              <w:tabs>
                <w:tab w:val="clear" w:pos="765"/>
                <w:tab w:val="decimal" w:pos="1003"/>
              </w:tabs>
              <w:spacing w:line="240" w:lineRule="exact"/>
              <w:ind w:left="-109" w:right="14"/>
              <w:jc w:val="both"/>
              <w:rPr>
                <w:sz w:val="20"/>
                <w:szCs w:val="20"/>
              </w:rPr>
            </w:pPr>
            <w:r w:rsidRPr="00922C4D">
              <w:rPr>
                <w:sz w:val="20"/>
                <w:szCs w:val="20"/>
              </w:rPr>
              <w:t>(</w:t>
            </w:r>
            <w:r w:rsidR="00A50E03" w:rsidRPr="00922C4D">
              <w:rPr>
                <w:sz w:val="20"/>
                <w:szCs w:val="20"/>
                <w:lang w:val="en-US"/>
              </w:rPr>
              <w:t>118</w:t>
            </w:r>
            <w:r w:rsidRPr="00922C4D">
              <w:rPr>
                <w:sz w:val="20"/>
                <w:szCs w:val="20"/>
              </w:rPr>
              <w:t>,</w:t>
            </w:r>
            <w:r w:rsidR="005E45F2" w:rsidRPr="00922C4D">
              <w:rPr>
                <w:sz w:val="20"/>
                <w:szCs w:val="20"/>
                <w:lang w:val="en-US"/>
              </w:rPr>
              <w:t>213</w:t>
            </w:r>
            <w:r w:rsidRPr="00922C4D">
              <w:rPr>
                <w:sz w:val="20"/>
                <w:szCs w:val="20"/>
              </w:rPr>
              <w:t>)</w:t>
            </w:r>
          </w:p>
        </w:tc>
        <w:tc>
          <w:tcPr>
            <w:tcW w:w="180" w:type="dxa"/>
            <w:vAlign w:val="bottom"/>
          </w:tcPr>
          <w:p w:rsidR="00CD4E7B" w:rsidRPr="00922C4D" w:rsidRDefault="00CD4E7B" w:rsidP="00CD4E7B">
            <w:pPr>
              <w:pStyle w:val="acctfourfigures"/>
              <w:spacing w:line="240" w:lineRule="exact"/>
              <w:ind w:right="14"/>
              <w:rPr>
                <w:sz w:val="20"/>
                <w:szCs w:val="20"/>
              </w:rPr>
            </w:pPr>
          </w:p>
        </w:tc>
        <w:tc>
          <w:tcPr>
            <w:tcW w:w="990" w:type="dxa"/>
            <w:vAlign w:val="bottom"/>
          </w:tcPr>
          <w:p w:rsidR="00CD4E7B" w:rsidRPr="00922C4D" w:rsidRDefault="00CD4E7B" w:rsidP="00CD4E7B">
            <w:pPr>
              <w:pStyle w:val="acctfourfigures"/>
              <w:tabs>
                <w:tab w:val="clear" w:pos="765"/>
                <w:tab w:val="decimal" w:pos="1041"/>
              </w:tabs>
              <w:spacing w:line="240" w:lineRule="exact"/>
              <w:ind w:right="14"/>
              <w:rPr>
                <w:sz w:val="20"/>
                <w:szCs w:val="20"/>
              </w:rPr>
            </w:pPr>
          </w:p>
        </w:tc>
        <w:tc>
          <w:tcPr>
            <w:tcW w:w="180" w:type="dxa"/>
            <w:vAlign w:val="bottom"/>
          </w:tcPr>
          <w:p w:rsidR="00CD4E7B" w:rsidRPr="00922C4D" w:rsidRDefault="00CD4E7B" w:rsidP="00CD4E7B">
            <w:pPr>
              <w:pStyle w:val="acctfourfigures"/>
              <w:spacing w:line="240" w:lineRule="exact"/>
              <w:ind w:right="14"/>
              <w:rPr>
                <w:sz w:val="20"/>
                <w:szCs w:val="20"/>
              </w:rPr>
            </w:pPr>
          </w:p>
        </w:tc>
        <w:tc>
          <w:tcPr>
            <w:tcW w:w="1166" w:type="dxa"/>
            <w:tcBorders>
              <w:top w:val="single" w:sz="4" w:space="0" w:color="auto"/>
              <w:bottom w:val="single" w:sz="4" w:space="0" w:color="auto"/>
            </w:tcBorders>
          </w:tcPr>
          <w:p w:rsidR="00CD4E7B" w:rsidRPr="00922C4D" w:rsidRDefault="00CD4E7B" w:rsidP="00CD4E7B">
            <w:pPr>
              <w:pStyle w:val="acctfourfigures"/>
              <w:tabs>
                <w:tab w:val="clear" w:pos="765"/>
                <w:tab w:val="decimal" w:pos="911"/>
              </w:tabs>
              <w:spacing w:line="240" w:lineRule="exact"/>
              <w:ind w:left="-109" w:right="14"/>
              <w:jc w:val="both"/>
              <w:rPr>
                <w:sz w:val="20"/>
                <w:szCs w:val="20"/>
              </w:rPr>
            </w:pPr>
            <w:r w:rsidRPr="00922C4D">
              <w:rPr>
                <w:sz w:val="20"/>
                <w:szCs w:val="20"/>
              </w:rPr>
              <w:t>(</w:t>
            </w:r>
            <w:r w:rsidR="00A50E03" w:rsidRPr="00922C4D">
              <w:rPr>
                <w:sz w:val="20"/>
                <w:szCs w:val="20"/>
                <w:lang w:val="en-US"/>
              </w:rPr>
              <w:t>956</w:t>
            </w:r>
            <w:r w:rsidRPr="00922C4D">
              <w:rPr>
                <w:sz w:val="20"/>
                <w:szCs w:val="20"/>
              </w:rPr>
              <w:t>,</w:t>
            </w:r>
            <w:r w:rsidR="00A50E03" w:rsidRPr="00922C4D">
              <w:rPr>
                <w:sz w:val="20"/>
                <w:szCs w:val="20"/>
                <w:lang w:val="en-US"/>
              </w:rPr>
              <w:t>843</w:t>
            </w:r>
            <w:r w:rsidRPr="00922C4D">
              <w:rPr>
                <w:sz w:val="20"/>
                <w:szCs w:val="20"/>
              </w:rPr>
              <w:t>)</w:t>
            </w:r>
          </w:p>
        </w:tc>
      </w:tr>
      <w:tr w:rsidR="00922C4D" w:rsidRPr="00922C4D" w:rsidTr="00383B5B">
        <w:trPr>
          <w:gridAfter w:val="2"/>
          <w:wAfter w:w="229" w:type="dxa"/>
          <w:cantSplit/>
        </w:trPr>
        <w:tc>
          <w:tcPr>
            <w:tcW w:w="4223" w:type="dxa"/>
            <w:vAlign w:val="bottom"/>
          </w:tcPr>
          <w:p w:rsidR="00CD4E7B" w:rsidRPr="00922C4D" w:rsidRDefault="00CD4E7B" w:rsidP="00CD4E7B">
            <w:pPr>
              <w:spacing w:line="240" w:lineRule="exact"/>
              <w:ind w:left="191" w:right="14"/>
              <w:rPr>
                <w:rFonts w:cs="Times New Roman"/>
                <w:sz w:val="20"/>
                <w:szCs w:val="20"/>
              </w:rPr>
            </w:pPr>
          </w:p>
        </w:tc>
        <w:tc>
          <w:tcPr>
            <w:tcW w:w="1001" w:type="dxa"/>
            <w:vAlign w:val="bottom"/>
          </w:tcPr>
          <w:p w:rsidR="00CD4E7B" w:rsidRPr="00922C4D" w:rsidRDefault="00CD4E7B" w:rsidP="00CD4E7B">
            <w:pPr>
              <w:pStyle w:val="acctfourfigures"/>
              <w:tabs>
                <w:tab w:val="clear" w:pos="765"/>
                <w:tab w:val="decimal" w:pos="1041"/>
              </w:tabs>
              <w:spacing w:line="240" w:lineRule="exact"/>
              <w:ind w:right="14"/>
              <w:rPr>
                <w:sz w:val="20"/>
                <w:szCs w:val="20"/>
              </w:rPr>
            </w:pPr>
          </w:p>
        </w:tc>
        <w:tc>
          <w:tcPr>
            <w:tcW w:w="180" w:type="dxa"/>
            <w:vAlign w:val="bottom"/>
          </w:tcPr>
          <w:p w:rsidR="00CD4E7B" w:rsidRPr="00922C4D" w:rsidRDefault="00CD4E7B" w:rsidP="00CD4E7B">
            <w:pPr>
              <w:pStyle w:val="acctfourfigures"/>
              <w:spacing w:line="240" w:lineRule="exact"/>
              <w:ind w:right="14"/>
              <w:rPr>
                <w:sz w:val="20"/>
                <w:szCs w:val="20"/>
              </w:rPr>
            </w:pPr>
          </w:p>
        </w:tc>
        <w:tc>
          <w:tcPr>
            <w:tcW w:w="1170" w:type="dxa"/>
            <w:tcBorders>
              <w:top w:val="single" w:sz="4" w:space="0" w:color="auto"/>
            </w:tcBorders>
          </w:tcPr>
          <w:p w:rsidR="00CD4E7B" w:rsidRPr="00922C4D" w:rsidRDefault="00CD4E7B" w:rsidP="00CD4E7B">
            <w:pPr>
              <w:pStyle w:val="acctfourfigures"/>
              <w:tabs>
                <w:tab w:val="clear" w:pos="765"/>
                <w:tab w:val="decimal" w:pos="1003"/>
              </w:tabs>
              <w:spacing w:line="240" w:lineRule="exact"/>
              <w:ind w:left="-109" w:right="14"/>
              <w:jc w:val="both"/>
              <w:rPr>
                <w:sz w:val="20"/>
                <w:szCs w:val="20"/>
              </w:rPr>
            </w:pPr>
          </w:p>
        </w:tc>
        <w:tc>
          <w:tcPr>
            <w:tcW w:w="180" w:type="dxa"/>
            <w:vAlign w:val="bottom"/>
          </w:tcPr>
          <w:p w:rsidR="00CD4E7B" w:rsidRPr="00922C4D" w:rsidRDefault="00CD4E7B" w:rsidP="00CD4E7B">
            <w:pPr>
              <w:pStyle w:val="acctfourfigures"/>
              <w:spacing w:line="240" w:lineRule="exact"/>
              <w:ind w:right="14"/>
              <w:rPr>
                <w:sz w:val="20"/>
                <w:szCs w:val="20"/>
              </w:rPr>
            </w:pPr>
          </w:p>
        </w:tc>
        <w:tc>
          <w:tcPr>
            <w:tcW w:w="990" w:type="dxa"/>
            <w:vAlign w:val="bottom"/>
          </w:tcPr>
          <w:p w:rsidR="00CD4E7B" w:rsidRPr="00922C4D" w:rsidRDefault="00CD4E7B" w:rsidP="00CD4E7B">
            <w:pPr>
              <w:pStyle w:val="acctfourfigures"/>
              <w:tabs>
                <w:tab w:val="clear" w:pos="765"/>
                <w:tab w:val="decimal" w:pos="1041"/>
              </w:tabs>
              <w:spacing w:line="240" w:lineRule="exact"/>
              <w:ind w:right="14"/>
              <w:rPr>
                <w:sz w:val="20"/>
                <w:szCs w:val="20"/>
              </w:rPr>
            </w:pPr>
          </w:p>
        </w:tc>
        <w:tc>
          <w:tcPr>
            <w:tcW w:w="180" w:type="dxa"/>
            <w:vAlign w:val="bottom"/>
          </w:tcPr>
          <w:p w:rsidR="00CD4E7B" w:rsidRPr="00922C4D" w:rsidRDefault="00CD4E7B" w:rsidP="00CD4E7B">
            <w:pPr>
              <w:pStyle w:val="acctfourfigures"/>
              <w:spacing w:line="240" w:lineRule="exact"/>
              <w:ind w:right="14"/>
              <w:rPr>
                <w:sz w:val="20"/>
                <w:szCs w:val="20"/>
              </w:rPr>
            </w:pPr>
          </w:p>
        </w:tc>
        <w:tc>
          <w:tcPr>
            <w:tcW w:w="1166" w:type="dxa"/>
            <w:tcBorders>
              <w:top w:val="single" w:sz="4" w:space="0" w:color="auto"/>
            </w:tcBorders>
          </w:tcPr>
          <w:p w:rsidR="00CD4E7B" w:rsidRPr="00922C4D" w:rsidRDefault="00CD4E7B" w:rsidP="00CD4E7B">
            <w:pPr>
              <w:pStyle w:val="acctfourfigures"/>
              <w:tabs>
                <w:tab w:val="clear" w:pos="765"/>
                <w:tab w:val="decimal" w:pos="911"/>
              </w:tabs>
              <w:spacing w:line="240" w:lineRule="exact"/>
              <w:ind w:left="-109" w:right="14"/>
              <w:jc w:val="both"/>
              <w:rPr>
                <w:sz w:val="20"/>
                <w:szCs w:val="20"/>
              </w:rPr>
            </w:pPr>
          </w:p>
        </w:tc>
      </w:tr>
      <w:tr w:rsidR="00922C4D" w:rsidRPr="00922C4D" w:rsidTr="00383B5B">
        <w:trPr>
          <w:gridAfter w:val="2"/>
          <w:wAfter w:w="229" w:type="dxa"/>
          <w:cantSplit/>
        </w:trPr>
        <w:tc>
          <w:tcPr>
            <w:tcW w:w="4223" w:type="dxa"/>
            <w:vAlign w:val="bottom"/>
          </w:tcPr>
          <w:p w:rsidR="00CD4E7B" w:rsidRPr="00922C4D" w:rsidRDefault="00CD4E7B" w:rsidP="00CD4E7B">
            <w:pPr>
              <w:spacing w:line="240" w:lineRule="exact"/>
              <w:ind w:left="191" w:right="14"/>
              <w:rPr>
                <w:rFonts w:cs="Times New Roman"/>
                <w:sz w:val="20"/>
                <w:szCs w:val="20"/>
              </w:rPr>
            </w:pPr>
            <w:r w:rsidRPr="00922C4D">
              <w:rPr>
                <w:rFonts w:cs="Times New Roman"/>
                <w:sz w:val="20"/>
                <w:szCs w:val="20"/>
              </w:rPr>
              <w:t>Income tax using applicable tax rate</w:t>
            </w:r>
          </w:p>
        </w:tc>
        <w:tc>
          <w:tcPr>
            <w:tcW w:w="1001" w:type="dxa"/>
            <w:vAlign w:val="bottom"/>
          </w:tcPr>
          <w:p w:rsidR="00CD4E7B" w:rsidRPr="00922C4D" w:rsidRDefault="00A50E03" w:rsidP="00CD4E7B">
            <w:pPr>
              <w:pStyle w:val="acctfourfigures"/>
              <w:tabs>
                <w:tab w:val="clear" w:pos="765"/>
              </w:tabs>
              <w:spacing w:line="240" w:lineRule="exact"/>
              <w:ind w:left="-109" w:right="14"/>
              <w:jc w:val="center"/>
              <w:rPr>
                <w:sz w:val="20"/>
                <w:szCs w:val="20"/>
              </w:rPr>
            </w:pPr>
            <w:r w:rsidRPr="00922C4D">
              <w:rPr>
                <w:sz w:val="20"/>
                <w:szCs w:val="20"/>
                <w:lang w:val="en-US"/>
              </w:rPr>
              <w:t>20</w:t>
            </w:r>
          </w:p>
        </w:tc>
        <w:tc>
          <w:tcPr>
            <w:tcW w:w="180" w:type="dxa"/>
            <w:vAlign w:val="bottom"/>
          </w:tcPr>
          <w:p w:rsidR="00CD4E7B" w:rsidRPr="00922C4D" w:rsidRDefault="00CD4E7B" w:rsidP="00CD4E7B">
            <w:pPr>
              <w:pStyle w:val="acctfourfigures"/>
              <w:spacing w:line="240" w:lineRule="exact"/>
              <w:ind w:right="14"/>
              <w:jc w:val="center"/>
              <w:rPr>
                <w:sz w:val="20"/>
                <w:szCs w:val="20"/>
              </w:rPr>
            </w:pPr>
          </w:p>
        </w:tc>
        <w:tc>
          <w:tcPr>
            <w:tcW w:w="1170" w:type="dxa"/>
          </w:tcPr>
          <w:p w:rsidR="00CD4E7B" w:rsidRPr="00922C4D" w:rsidRDefault="004C1B7B" w:rsidP="00CD4E7B">
            <w:pPr>
              <w:pStyle w:val="acctfourfigures"/>
              <w:tabs>
                <w:tab w:val="clear" w:pos="765"/>
                <w:tab w:val="decimal" w:pos="1003"/>
              </w:tabs>
              <w:spacing w:line="240" w:lineRule="exact"/>
              <w:ind w:left="-109" w:right="14"/>
              <w:jc w:val="both"/>
              <w:rPr>
                <w:sz w:val="20"/>
                <w:szCs w:val="20"/>
              </w:rPr>
            </w:pPr>
            <w:r w:rsidRPr="00922C4D">
              <w:rPr>
                <w:sz w:val="20"/>
                <w:szCs w:val="20"/>
              </w:rPr>
              <w:t>(</w:t>
            </w:r>
            <w:r w:rsidR="00A50E03" w:rsidRPr="00922C4D">
              <w:rPr>
                <w:sz w:val="20"/>
                <w:szCs w:val="20"/>
                <w:lang w:val="en-US"/>
              </w:rPr>
              <w:t>23</w:t>
            </w:r>
            <w:r w:rsidRPr="00922C4D">
              <w:rPr>
                <w:sz w:val="20"/>
                <w:szCs w:val="20"/>
              </w:rPr>
              <w:t>,</w:t>
            </w:r>
            <w:r w:rsidR="00A50E03" w:rsidRPr="00922C4D">
              <w:rPr>
                <w:sz w:val="20"/>
                <w:szCs w:val="20"/>
                <w:lang w:val="en-US"/>
              </w:rPr>
              <w:t>643</w:t>
            </w:r>
            <w:r w:rsidRPr="00922C4D">
              <w:rPr>
                <w:sz w:val="20"/>
                <w:szCs w:val="20"/>
              </w:rPr>
              <w:t>)</w:t>
            </w:r>
          </w:p>
        </w:tc>
        <w:tc>
          <w:tcPr>
            <w:tcW w:w="180" w:type="dxa"/>
            <w:vAlign w:val="bottom"/>
          </w:tcPr>
          <w:p w:rsidR="00CD4E7B" w:rsidRPr="00922C4D" w:rsidRDefault="00CD4E7B" w:rsidP="00CD4E7B">
            <w:pPr>
              <w:pStyle w:val="acctfourfigures"/>
              <w:spacing w:line="240" w:lineRule="exact"/>
              <w:ind w:right="14"/>
              <w:jc w:val="center"/>
              <w:rPr>
                <w:sz w:val="20"/>
                <w:szCs w:val="20"/>
              </w:rPr>
            </w:pPr>
          </w:p>
        </w:tc>
        <w:tc>
          <w:tcPr>
            <w:tcW w:w="990" w:type="dxa"/>
            <w:vAlign w:val="bottom"/>
          </w:tcPr>
          <w:p w:rsidR="00CD4E7B" w:rsidRPr="00922C4D" w:rsidRDefault="00A50E03" w:rsidP="00CD4E7B">
            <w:pPr>
              <w:pStyle w:val="acctfourfigures"/>
              <w:tabs>
                <w:tab w:val="clear" w:pos="765"/>
              </w:tabs>
              <w:spacing w:line="240" w:lineRule="exact"/>
              <w:ind w:left="-109" w:right="14"/>
              <w:jc w:val="center"/>
              <w:rPr>
                <w:sz w:val="20"/>
                <w:szCs w:val="20"/>
              </w:rPr>
            </w:pPr>
            <w:r w:rsidRPr="00922C4D">
              <w:rPr>
                <w:sz w:val="20"/>
                <w:szCs w:val="20"/>
                <w:lang w:val="en-US"/>
              </w:rPr>
              <w:t>20</w:t>
            </w:r>
          </w:p>
        </w:tc>
        <w:tc>
          <w:tcPr>
            <w:tcW w:w="180" w:type="dxa"/>
            <w:vAlign w:val="bottom"/>
          </w:tcPr>
          <w:p w:rsidR="00CD4E7B" w:rsidRPr="00922C4D" w:rsidRDefault="00CD4E7B" w:rsidP="00CD4E7B">
            <w:pPr>
              <w:pStyle w:val="acctfourfigures"/>
              <w:spacing w:line="240" w:lineRule="exact"/>
              <w:ind w:right="14"/>
              <w:jc w:val="center"/>
              <w:rPr>
                <w:sz w:val="20"/>
                <w:szCs w:val="20"/>
              </w:rPr>
            </w:pPr>
          </w:p>
        </w:tc>
        <w:tc>
          <w:tcPr>
            <w:tcW w:w="1166" w:type="dxa"/>
          </w:tcPr>
          <w:p w:rsidR="00CD4E7B" w:rsidRPr="00922C4D" w:rsidRDefault="00A50E03" w:rsidP="00CD4E7B">
            <w:pPr>
              <w:pStyle w:val="acctfourfigures"/>
              <w:tabs>
                <w:tab w:val="clear" w:pos="765"/>
                <w:tab w:val="decimal" w:pos="911"/>
              </w:tabs>
              <w:spacing w:line="240" w:lineRule="exact"/>
              <w:ind w:left="-109" w:right="14"/>
              <w:jc w:val="both"/>
              <w:rPr>
                <w:sz w:val="20"/>
                <w:szCs w:val="20"/>
              </w:rPr>
            </w:pPr>
            <w:r w:rsidRPr="00922C4D">
              <w:rPr>
                <w:sz w:val="20"/>
                <w:szCs w:val="20"/>
                <w:lang w:val="en-US"/>
              </w:rPr>
              <w:t>152</w:t>
            </w:r>
            <w:r w:rsidR="00CD4E7B" w:rsidRPr="00922C4D">
              <w:rPr>
                <w:sz w:val="20"/>
                <w:szCs w:val="20"/>
              </w:rPr>
              <w:t>,</w:t>
            </w:r>
            <w:r w:rsidRPr="00922C4D">
              <w:rPr>
                <w:sz w:val="20"/>
                <w:szCs w:val="20"/>
                <w:lang w:val="en-US"/>
              </w:rPr>
              <w:t>564</w:t>
            </w:r>
          </w:p>
        </w:tc>
      </w:tr>
      <w:tr w:rsidR="00922C4D" w:rsidRPr="00922C4D" w:rsidTr="00383B5B">
        <w:trPr>
          <w:gridAfter w:val="2"/>
          <w:wAfter w:w="229" w:type="dxa"/>
          <w:cantSplit/>
          <w:trHeight w:val="20"/>
        </w:trPr>
        <w:tc>
          <w:tcPr>
            <w:tcW w:w="4223" w:type="dxa"/>
            <w:vAlign w:val="bottom"/>
          </w:tcPr>
          <w:p w:rsidR="00CD4E7B" w:rsidRPr="00922C4D" w:rsidRDefault="00CD4E7B" w:rsidP="00152669">
            <w:pPr>
              <w:spacing w:line="240" w:lineRule="exact"/>
              <w:ind w:left="191" w:right="14"/>
              <w:rPr>
                <w:rFonts w:cs="Times New Roman"/>
                <w:sz w:val="20"/>
                <w:szCs w:val="20"/>
              </w:rPr>
            </w:pPr>
            <w:r w:rsidRPr="00922C4D">
              <w:rPr>
                <w:rFonts w:cs="Times New Roman"/>
                <w:sz w:val="20"/>
                <w:szCs w:val="20"/>
              </w:rPr>
              <w:t>Tax effect of non-deductible expense</w:t>
            </w:r>
            <w:r w:rsidR="00152669" w:rsidRPr="00922C4D">
              <w:rPr>
                <w:rFonts w:cs="Times New Roman"/>
                <w:sz w:val="20"/>
                <w:szCs w:val="20"/>
              </w:rPr>
              <w:t>s</w:t>
            </w:r>
          </w:p>
        </w:tc>
        <w:tc>
          <w:tcPr>
            <w:tcW w:w="1001" w:type="dxa"/>
            <w:vAlign w:val="bottom"/>
          </w:tcPr>
          <w:p w:rsidR="00CD4E7B" w:rsidRPr="00922C4D" w:rsidRDefault="00CD4E7B" w:rsidP="00CD4E7B">
            <w:pPr>
              <w:pStyle w:val="acctfourfigures"/>
              <w:tabs>
                <w:tab w:val="clear" w:pos="765"/>
                <w:tab w:val="decimal" w:pos="1041"/>
              </w:tabs>
              <w:spacing w:line="240" w:lineRule="exact"/>
              <w:ind w:left="-109" w:right="14"/>
              <w:jc w:val="center"/>
              <w:rPr>
                <w:sz w:val="20"/>
                <w:szCs w:val="20"/>
              </w:rPr>
            </w:pPr>
          </w:p>
        </w:tc>
        <w:tc>
          <w:tcPr>
            <w:tcW w:w="180" w:type="dxa"/>
            <w:vAlign w:val="bottom"/>
          </w:tcPr>
          <w:p w:rsidR="00CD4E7B" w:rsidRPr="00922C4D" w:rsidRDefault="00CD4E7B" w:rsidP="00CD4E7B">
            <w:pPr>
              <w:pStyle w:val="acctfourfigures"/>
              <w:spacing w:line="240" w:lineRule="exact"/>
              <w:ind w:right="14"/>
              <w:rPr>
                <w:sz w:val="20"/>
                <w:szCs w:val="20"/>
              </w:rPr>
            </w:pPr>
          </w:p>
        </w:tc>
        <w:tc>
          <w:tcPr>
            <w:tcW w:w="1170" w:type="dxa"/>
          </w:tcPr>
          <w:p w:rsidR="00CD4E7B" w:rsidRPr="00922C4D" w:rsidRDefault="00CD4E7B" w:rsidP="00CD4E7B">
            <w:pPr>
              <w:pStyle w:val="acctfourfigures"/>
              <w:tabs>
                <w:tab w:val="clear" w:pos="765"/>
                <w:tab w:val="decimal" w:pos="1003"/>
              </w:tabs>
              <w:spacing w:line="240" w:lineRule="exact"/>
              <w:ind w:left="-109" w:right="14"/>
              <w:jc w:val="both"/>
              <w:rPr>
                <w:sz w:val="20"/>
                <w:szCs w:val="20"/>
              </w:rPr>
            </w:pPr>
          </w:p>
        </w:tc>
        <w:tc>
          <w:tcPr>
            <w:tcW w:w="180" w:type="dxa"/>
          </w:tcPr>
          <w:p w:rsidR="00CD4E7B" w:rsidRPr="00922C4D" w:rsidRDefault="00CD4E7B" w:rsidP="00CD4E7B">
            <w:pPr>
              <w:pStyle w:val="acctfourfigures"/>
              <w:tabs>
                <w:tab w:val="clear" w:pos="765"/>
                <w:tab w:val="decimal" w:pos="1003"/>
              </w:tabs>
              <w:spacing w:line="240" w:lineRule="exact"/>
              <w:ind w:left="-109" w:right="14"/>
              <w:jc w:val="both"/>
              <w:rPr>
                <w:sz w:val="20"/>
                <w:szCs w:val="20"/>
              </w:rPr>
            </w:pPr>
          </w:p>
        </w:tc>
        <w:tc>
          <w:tcPr>
            <w:tcW w:w="990" w:type="dxa"/>
            <w:vAlign w:val="bottom"/>
          </w:tcPr>
          <w:p w:rsidR="00CD4E7B" w:rsidRPr="00922C4D" w:rsidRDefault="00CD4E7B" w:rsidP="00CD4E7B">
            <w:pPr>
              <w:pStyle w:val="acctfourfigures"/>
              <w:tabs>
                <w:tab w:val="clear" w:pos="765"/>
                <w:tab w:val="decimal" w:pos="1003"/>
              </w:tabs>
              <w:spacing w:line="240" w:lineRule="exact"/>
              <w:ind w:left="-109" w:right="14"/>
              <w:jc w:val="both"/>
              <w:rPr>
                <w:sz w:val="20"/>
                <w:szCs w:val="20"/>
              </w:rPr>
            </w:pPr>
          </w:p>
        </w:tc>
        <w:tc>
          <w:tcPr>
            <w:tcW w:w="180" w:type="dxa"/>
            <w:vAlign w:val="bottom"/>
          </w:tcPr>
          <w:p w:rsidR="00CD4E7B" w:rsidRPr="00922C4D" w:rsidRDefault="00CD4E7B" w:rsidP="00CD4E7B">
            <w:pPr>
              <w:pStyle w:val="acctfourfigures"/>
              <w:spacing w:line="240" w:lineRule="exact"/>
              <w:ind w:right="14"/>
              <w:jc w:val="center"/>
              <w:rPr>
                <w:sz w:val="20"/>
                <w:szCs w:val="20"/>
              </w:rPr>
            </w:pPr>
          </w:p>
        </w:tc>
        <w:tc>
          <w:tcPr>
            <w:tcW w:w="1166" w:type="dxa"/>
          </w:tcPr>
          <w:p w:rsidR="00CD4E7B" w:rsidRPr="00922C4D" w:rsidRDefault="00CD4E7B" w:rsidP="00CD4E7B">
            <w:pPr>
              <w:pStyle w:val="acctfourfigures"/>
              <w:tabs>
                <w:tab w:val="clear" w:pos="765"/>
                <w:tab w:val="decimal" w:pos="911"/>
              </w:tabs>
              <w:spacing w:line="240" w:lineRule="exact"/>
              <w:ind w:left="-109" w:right="14"/>
              <w:jc w:val="both"/>
              <w:rPr>
                <w:sz w:val="20"/>
                <w:szCs w:val="20"/>
              </w:rPr>
            </w:pPr>
          </w:p>
        </w:tc>
      </w:tr>
      <w:tr w:rsidR="00922C4D" w:rsidRPr="00922C4D" w:rsidTr="00383B5B">
        <w:trPr>
          <w:gridAfter w:val="1"/>
          <w:wAfter w:w="212" w:type="dxa"/>
          <w:cantSplit/>
          <w:trHeight w:val="20"/>
        </w:trPr>
        <w:tc>
          <w:tcPr>
            <w:tcW w:w="4223" w:type="dxa"/>
            <w:vAlign w:val="bottom"/>
          </w:tcPr>
          <w:p w:rsidR="00CD4E7B" w:rsidRPr="00922C4D" w:rsidRDefault="00CD4E7B" w:rsidP="00AD0734">
            <w:pPr>
              <w:numPr>
                <w:ilvl w:val="0"/>
                <w:numId w:val="6"/>
              </w:numPr>
              <w:spacing w:line="240" w:lineRule="exact"/>
              <w:ind w:left="551" w:right="14" w:hanging="180"/>
              <w:jc w:val="left"/>
              <w:rPr>
                <w:rFonts w:cs="Times New Roman"/>
                <w:spacing w:val="-4"/>
                <w:sz w:val="20"/>
                <w:szCs w:val="20"/>
              </w:rPr>
            </w:pPr>
            <w:r w:rsidRPr="00922C4D">
              <w:rPr>
                <w:rFonts w:cs="Times New Roman"/>
                <w:spacing w:val="-4"/>
                <w:sz w:val="20"/>
                <w:szCs w:val="20"/>
              </w:rPr>
              <w:t>Expenses not deductible for tax purposes</w:t>
            </w:r>
          </w:p>
        </w:tc>
        <w:tc>
          <w:tcPr>
            <w:tcW w:w="1001" w:type="dxa"/>
            <w:vAlign w:val="bottom"/>
          </w:tcPr>
          <w:p w:rsidR="00CD4E7B" w:rsidRPr="00922C4D" w:rsidRDefault="00CD4E7B" w:rsidP="00CD4E7B">
            <w:pPr>
              <w:pStyle w:val="acctfourfigures"/>
              <w:tabs>
                <w:tab w:val="clear" w:pos="765"/>
                <w:tab w:val="decimal" w:pos="1041"/>
              </w:tabs>
              <w:spacing w:line="240" w:lineRule="exact"/>
              <w:ind w:left="-109" w:right="14"/>
              <w:jc w:val="center"/>
              <w:rPr>
                <w:sz w:val="20"/>
                <w:szCs w:val="20"/>
              </w:rPr>
            </w:pPr>
          </w:p>
        </w:tc>
        <w:tc>
          <w:tcPr>
            <w:tcW w:w="180" w:type="dxa"/>
            <w:vAlign w:val="bottom"/>
          </w:tcPr>
          <w:p w:rsidR="00CD4E7B" w:rsidRPr="00922C4D" w:rsidRDefault="00CD4E7B" w:rsidP="00CD4E7B">
            <w:pPr>
              <w:pStyle w:val="acctfourfigures"/>
              <w:spacing w:line="240" w:lineRule="exact"/>
              <w:ind w:right="14"/>
              <w:rPr>
                <w:sz w:val="20"/>
                <w:szCs w:val="20"/>
              </w:rPr>
            </w:pPr>
          </w:p>
        </w:tc>
        <w:tc>
          <w:tcPr>
            <w:tcW w:w="1170" w:type="dxa"/>
          </w:tcPr>
          <w:p w:rsidR="00CD4E7B" w:rsidRPr="00922C4D" w:rsidRDefault="005E45F2" w:rsidP="005F77D0">
            <w:pPr>
              <w:pStyle w:val="acctfourfigures"/>
              <w:tabs>
                <w:tab w:val="clear" w:pos="765"/>
                <w:tab w:val="decimal" w:pos="1003"/>
              </w:tabs>
              <w:spacing w:line="240" w:lineRule="exact"/>
              <w:ind w:left="-109" w:right="14"/>
              <w:jc w:val="both"/>
              <w:rPr>
                <w:sz w:val="20"/>
                <w:szCs w:val="20"/>
              </w:rPr>
            </w:pPr>
            <w:r w:rsidRPr="00922C4D">
              <w:rPr>
                <w:sz w:val="20"/>
                <w:szCs w:val="20"/>
                <w:lang w:val="en-US"/>
              </w:rPr>
              <w:t>9,377</w:t>
            </w:r>
          </w:p>
        </w:tc>
        <w:tc>
          <w:tcPr>
            <w:tcW w:w="180" w:type="dxa"/>
            <w:vAlign w:val="bottom"/>
          </w:tcPr>
          <w:p w:rsidR="00CD4E7B" w:rsidRPr="00922C4D" w:rsidRDefault="00CD4E7B" w:rsidP="00CD4E7B">
            <w:pPr>
              <w:pStyle w:val="acctfourfigures"/>
              <w:tabs>
                <w:tab w:val="clear" w:pos="765"/>
                <w:tab w:val="decimal" w:pos="1003"/>
              </w:tabs>
              <w:spacing w:line="240" w:lineRule="exact"/>
              <w:ind w:left="-109" w:right="14"/>
              <w:jc w:val="both"/>
              <w:rPr>
                <w:sz w:val="20"/>
                <w:szCs w:val="20"/>
              </w:rPr>
            </w:pPr>
          </w:p>
        </w:tc>
        <w:tc>
          <w:tcPr>
            <w:tcW w:w="990" w:type="dxa"/>
            <w:vAlign w:val="bottom"/>
          </w:tcPr>
          <w:p w:rsidR="00CD4E7B" w:rsidRPr="00922C4D" w:rsidRDefault="00CD4E7B" w:rsidP="00CD4E7B">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rsidR="00CD4E7B" w:rsidRPr="00922C4D" w:rsidRDefault="00CD4E7B" w:rsidP="00CD4E7B">
            <w:pPr>
              <w:pStyle w:val="acctfourfigures"/>
              <w:spacing w:line="240" w:lineRule="exact"/>
              <w:ind w:right="14"/>
              <w:jc w:val="center"/>
              <w:rPr>
                <w:sz w:val="20"/>
                <w:szCs w:val="20"/>
              </w:rPr>
            </w:pPr>
          </w:p>
        </w:tc>
        <w:tc>
          <w:tcPr>
            <w:tcW w:w="1183" w:type="dxa"/>
            <w:gridSpan w:val="2"/>
          </w:tcPr>
          <w:p w:rsidR="00CD4E7B" w:rsidRPr="00922C4D" w:rsidRDefault="00CD4E7B" w:rsidP="00CD4E7B">
            <w:pPr>
              <w:pStyle w:val="acctfourfigures"/>
              <w:tabs>
                <w:tab w:val="clear" w:pos="765"/>
                <w:tab w:val="decimal" w:pos="911"/>
              </w:tabs>
              <w:spacing w:line="240" w:lineRule="exact"/>
              <w:ind w:left="-109" w:right="14"/>
              <w:jc w:val="both"/>
              <w:rPr>
                <w:sz w:val="20"/>
                <w:szCs w:val="20"/>
              </w:rPr>
            </w:pPr>
            <w:r w:rsidRPr="00922C4D">
              <w:rPr>
                <w:sz w:val="20"/>
                <w:szCs w:val="20"/>
              </w:rPr>
              <w:t>(</w:t>
            </w:r>
            <w:r w:rsidR="00A50E03" w:rsidRPr="00922C4D">
              <w:rPr>
                <w:sz w:val="20"/>
                <w:szCs w:val="20"/>
                <w:lang w:val="en-US"/>
              </w:rPr>
              <w:t>28</w:t>
            </w:r>
            <w:r w:rsidRPr="00922C4D">
              <w:rPr>
                <w:sz w:val="20"/>
                <w:szCs w:val="20"/>
              </w:rPr>
              <w:t>,</w:t>
            </w:r>
            <w:r w:rsidR="00A50E03" w:rsidRPr="00922C4D">
              <w:rPr>
                <w:sz w:val="20"/>
                <w:szCs w:val="20"/>
                <w:lang w:val="en-US"/>
              </w:rPr>
              <w:t>711</w:t>
            </w:r>
            <w:r w:rsidRPr="00922C4D">
              <w:rPr>
                <w:sz w:val="20"/>
                <w:szCs w:val="20"/>
              </w:rPr>
              <w:t>)</w:t>
            </w:r>
          </w:p>
        </w:tc>
      </w:tr>
      <w:tr w:rsidR="00922C4D" w:rsidRPr="00922C4D" w:rsidTr="00383B5B">
        <w:trPr>
          <w:gridAfter w:val="1"/>
          <w:wAfter w:w="212" w:type="dxa"/>
          <w:cantSplit/>
          <w:trHeight w:val="20"/>
        </w:trPr>
        <w:tc>
          <w:tcPr>
            <w:tcW w:w="4223" w:type="dxa"/>
            <w:vAlign w:val="bottom"/>
          </w:tcPr>
          <w:p w:rsidR="00CD4E7B" w:rsidRPr="00922C4D" w:rsidRDefault="00CD4E7B" w:rsidP="00AD0734">
            <w:pPr>
              <w:numPr>
                <w:ilvl w:val="0"/>
                <w:numId w:val="6"/>
              </w:numPr>
              <w:spacing w:line="240" w:lineRule="exact"/>
              <w:ind w:left="551" w:right="14" w:hanging="180"/>
              <w:jc w:val="left"/>
              <w:rPr>
                <w:rFonts w:cs="Times New Roman"/>
                <w:spacing w:val="-4"/>
                <w:sz w:val="20"/>
                <w:szCs w:val="20"/>
              </w:rPr>
            </w:pPr>
            <w:r w:rsidRPr="00922C4D">
              <w:rPr>
                <w:rFonts w:cs="Times New Roman"/>
                <w:spacing w:val="-4"/>
                <w:sz w:val="20"/>
                <w:szCs w:val="20"/>
              </w:rPr>
              <w:t>Addition expenses deductible for tax purpose</w:t>
            </w:r>
          </w:p>
        </w:tc>
        <w:tc>
          <w:tcPr>
            <w:tcW w:w="1001" w:type="dxa"/>
            <w:vAlign w:val="bottom"/>
          </w:tcPr>
          <w:p w:rsidR="00CD4E7B" w:rsidRPr="00922C4D" w:rsidRDefault="00CD4E7B" w:rsidP="00CD4E7B">
            <w:pPr>
              <w:pStyle w:val="acctfourfigures"/>
              <w:tabs>
                <w:tab w:val="clear" w:pos="765"/>
                <w:tab w:val="decimal" w:pos="1041"/>
              </w:tabs>
              <w:spacing w:line="240" w:lineRule="exact"/>
              <w:ind w:left="-109" w:right="14"/>
              <w:jc w:val="center"/>
              <w:rPr>
                <w:sz w:val="20"/>
                <w:szCs w:val="20"/>
              </w:rPr>
            </w:pPr>
          </w:p>
        </w:tc>
        <w:tc>
          <w:tcPr>
            <w:tcW w:w="180" w:type="dxa"/>
            <w:vAlign w:val="bottom"/>
          </w:tcPr>
          <w:p w:rsidR="00CD4E7B" w:rsidRPr="00922C4D" w:rsidRDefault="00CD4E7B" w:rsidP="00CD4E7B">
            <w:pPr>
              <w:pStyle w:val="acctfourfigures"/>
              <w:spacing w:line="240" w:lineRule="exact"/>
              <w:ind w:right="14"/>
              <w:rPr>
                <w:sz w:val="20"/>
                <w:szCs w:val="20"/>
              </w:rPr>
            </w:pPr>
          </w:p>
        </w:tc>
        <w:tc>
          <w:tcPr>
            <w:tcW w:w="1170" w:type="dxa"/>
          </w:tcPr>
          <w:p w:rsidR="00CD4E7B" w:rsidRPr="00922C4D" w:rsidRDefault="004C1B7B" w:rsidP="005E45F2">
            <w:pPr>
              <w:pStyle w:val="acctfourfigures"/>
              <w:tabs>
                <w:tab w:val="clear" w:pos="765"/>
                <w:tab w:val="decimal" w:pos="1003"/>
              </w:tabs>
              <w:spacing w:line="240" w:lineRule="exact"/>
              <w:ind w:left="-109" w:right="14"/>
              <w:jc w:val="both"/>
              <w:rPr>
                <w:sz w:val="20"/>
                <w:szCs w:val="20"/>
              </w:rPr>
            </w:pPr>
            <w:r w:rsidRPr="00922C4D">
              <w:rPr>
                <w:sz w:val="20"/>
                <w:szCs w:val="20"/>
              </w:rPr>
              <w:t>(</w:t>
            </w:r>
            <w:r w:rsidR="005E45F2" w:rsidRPr="00922C4D">
              <w:rPr>
                <w:sz w:val="20"/>
                <w:szCs w:val="20"/>
                <w:lang w:val="en-US"/>
              </w:rPr>
              <w:t>485</w:t>
            </w:r>
            <w:r w:rsidRPr="00922C4D">
              <w:rPr>
                <w:sz w:val="20"/>
                <w:szCs w:val="20"/>
              </w:rPr>
              <w:t>)</w:t>
            </w:r>
          </w:p>
        </w:tc>
        <w:tc>
          <w:tcPr>
            <w:tcW w:w="180" w:type="dxa"/>
            <w:vAlign w:val="bottom"/>
          </w:tcPr>
          <w:p w:rsidR="00CD4E7B" w:rsidRPr="00922C4D" w:rsidRDefault="00CD4E7B" w:rsidP="00CD4E7B">
            <w:pPr>
              <w:pStyle w:val="acctfourfigures"/>
              <w:tabs>
                <w:tab w:val="clear" w:pos="765"/>
                <w:tab w:val="decimal" w:pos="1003"/>
              </w:tabs>
              <w:spacing w:line="240" w:lineRule="exact"/>
              <w:ind w:left="-109" w:right="14"/>
              <w:jc w:val="both"/>
              <w:rPr>
                <w:sz w:val="20"/>
                <w:szCs w:val="20"/>
              </w:rPr>
            </w:pPr>
          </w:p>
        </w:tc>
        <w:tc>
          <w:tcPr>
            <w:tcW w:w="990" w:type="dxa"/>
            <w:vAlign w:val="bottom"/>
          </w:tcPr>
          <w:p w:rsidR="00CD4E7B" w:rsidRPr="00922C4D" w:rsidRDefault="00CD4E7B" w:rsidP="00CD4E7B">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rsidR="00CD4E7B" w:rsidRPr="00922C4D" w:rsidRDefault="00CD4E7B" w:rsidP="00CD4E7B">
            <w:pPr>
              <w:pStyle w:val="acctfourfigures"/>
              <w:spacing w:line="240" w:lineRule="exact"/>
              <w:ind w:right="14"/>
              <w:jc w:val="center"/>
              <w:rPr>
                <w:sz w:val="20"/>
                <w:szCs w:val="20"/>
              </w:rPr>
            </w:pPr>
          </w:p>
        </w:tc>
        <w:tc>
          <w:tcPr>
            <w:tcW w:w="1183" w:type="dxa"/>
            <w:gridSpan w:val="2"/>
          </w:tcPr>
          <w:p w:rsidR="00CD4E7B" w:rsidRPr="00922C4D" w:rsidRDefault="00A50E03" w:rsidP="00CD4E7B">
            <w:pPr>
              <w:pStyle w:val="acctfourfigures"/>
              <w:tabs>
                <w:tab w:val="clear" w:pos="765"/>
                <w:tab w:val="decimal" w:pos="911"/>
              </w:tabs>
              <w:spacing w:line="240" w:lineRule="exact"/>
              <w:ind w:left="-109" w:right="14"/>
              <w:jc w:val="both"/>
              <w:rPr>
                <w:sz w:val="20"/>
                <w:szCs w:val="20"/>
              </w:rPr>
            </w:pPr>
            <w:r w:rsidRPr="00922C4D">
              <w:rPr>
                <w:sz w:val="20"/>
                <w:szCs w:val="20"/>
                <w:lang w:val="en-US"/>
              </w:rPr>
              <w:t>197</w:t>
            </w:r>
          </w:p>
        </w:tc>
      </w:tr>
      <w:tr w:rsidR="00922C4D" w:rsidRPr="00922C4D" w:rsidTr="00383B5B">
        <w:trPr>
          <w:gridAfter w:val="1"/>
          <w:wAfter w:w="212" w:type="dxa"/>
          <w:cantSplit/>
          <w:trHeight w:val="20"/>
        </w:trPr>
        <w:tc>
          <w:tcPr>
            <w:tcW w:w="4223" w:type="dxa"/>
            <w:vAlign w:val="bottom"/>
          </w:tcPr>
          <w:p w:rsidR="0014149D" w:rsidRPr="00922C4D" w:rsidRDefault="0014149D" w:rsidP="00AD0734">
            <w:pPr>
              <w:numPr>
                <w:ilvl w:val="0"/>
                <w:numId w:val="6"/>
              </w:numPr>
              <w:spacing w:line="240" w:lineRule="exact"/>
              <w:ind w:left="551" w:right="14" w:hanging="180"/>
              <w:jc w:val="left"/>
              <w:rPr>
                <w:rFonts w:cs="Times New Roman"/>
                <w:spacing w:val="-4"/>
                <w:sz w:val="20"/>
                <w:szCs w:val="20"/>
              </w:rPr>
            </w:pPr>
            <w:r w:rsidRPr="00922C4D">
              <w:rPr>
                <w:rFonts w:cs="Times New Roman"/>
                <w:spacing w:val="-4"/>
                <w:sz w:val="20"/>
                <w:szCs w:val="20"/>
              </w:rPr>
              <w:t>Effect from elimination for preparing</w:t>
            </w:r>
          </w:p>
        </w:tc>
        <w:tc>
          <w:tcPr>
            <w:tcW w:w="1001" w:type="dxa"/>
            <w:vAlign w:val="bottom"/>
          </w:tcPr>
          <w:p w:rsidR="0014149D" w:rsidRPr="00922C4D" w:rsidRDefault="0014149D" w:rsidP="00CD4E7B">
            <w:pPr>
              <w:pStyle w:val="acctfourfigures"/>
              <w:tabs>
                <w:tab w:val="clear" w:pos="765"/>
                <w:tab w:val="decimal" w:pos="1041"/>
              </w:tabs>
              <w:spacing w:line="240" w:lineRule="exact"/>
              <w:ind w:left="-109" w:right="14"/>
              <w:jc w:val="center"/>
              <w:rPr>
                <w:sz w:val="20"/>
                <w:szCs w:val="20"/>
              </w:rPr>
            </w:pPr>
          </w:p>
        </w:tc>
        <w:tc>
          <w:tcPr>
            <w:tcW w:w="180" w:type="dxa"/>
            <w:vAlign w:val="bottom"/>
          </w:tcPr>
          <w:p w:rsidR="0014149D" w:rsidRPr="00922C4D" w:rsidRDefault="0014149D" w:rsidP="00CD4E7B">
            <w:pPr>
              <w:pStyle w:val="acctfourfigures"/>
              <w:spacing w:line="240" w:lineRule="exact"/>
              <w:ind w:right="14"/>
              <w:rPr>
                <w:sz w:val="20"/>
                <w:szCs w:val="20"/>
              </w:rPr>
            </w:pPr>
          </w:p>
        </w:tc>
        <w:tc>
          <w:tcPr>
            <w:tcW w:w="1170" w:type="dxa"/>
          </w:tcPr>
          <w:p w:rsidR="0014149D" w:rsidRPr="00922C4D" w:rsidRDefault="0014149D" w:rsidP="00CD4E7B">
            <w:pPr>
              <w:pStyle w:val="acctfourfigures"/>
              <w:tabs>
                <w:tab w:val="clear" w:pos="765"/>
                <w:tab w:val="decimal" w:pos="1003"/>
              </w:tabs>
              <w:spacing w:line="240" w:lineRule="exact"/>
              <w:ind w:left="-109" w:right="14"/>
              <w:jc w:val="both"/>
              <w:rPr>
                <w:sz w:val="20"/>
                <w:szCs w:val="20"/>
              </w:rPr>
            </w:pPr>
          </w:p>
        </w:tc>
        <w:tc>
          <w:tcPr>
            <w:tcW w:w="180" w:type="dxa"/>
            <w:vAlign w:val="bottom"/>
          </w:tcPr>
          <w:p w:rsidR="0014149D" w:rsidRPr="00922C4D" w:rsidRDefault="0014149D" w:rsidP="00CD4E7B">
            <w:pPr>
              <w:pStyle w:val="acctfourfigures"/>
              <w:tabs>
                <w:tab w:val="clear" w:pos="765"/>
                <w:tab w:val="decimal" w:pos="1003"/>
              </w:tabs>
              <w:spacing w:line="240" w:lineRule="exact"/>
              <w:ind w:left="-109" w:right="14"/>
              <w:jc w:val="both"/>
              <w:rPr>
                <w:sz w:val="20"/>
                <w:szCs w:val="20"/>
              </w:rPr>
            </w:pPr>
          </w:p>
        </w:tc>
        <w:tc>
          <w:tcPr>
            <w:tcW w:w="990" w:type="dxa"/>
            <w:vAlign w:val="bottom"/>
          </w:tcPr>
          <w:p w:rsidR="0014149D" w:rsidRPr="00922C4D" w:rsidRDefault="0014149D" w:rsidP="00CD4E7B">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rsidR="0014149D" w:rsidRPr="00922C4D" w:rsidRDefault="0014149D" w:rsidP="00CD4E7B">
            <w:pPr>
              <w:pStyle w:val="acctfourfigures"/>
              <w:spacing w:line="240" w:lineRule="exact"/>
              <w:ind w:right="14"/>
              <w:jc w:val="center"/>
              <w:rPr>
                <w:sz w:val="20"/>
                <w:szCs w:val="20"/>
              </w:rPr>
            </w:pPr>
          </w:p>
        </w:tc>
        <w:tc>
          <w:tcPr>
            <w:tcW w:w="1183" w:type="dxa"/>
            <w:gridSpan w:val="2"/>
          </w:tcPr>
          <w:p w:rsidR="0014149D" w:rsidRPr="00922C4D" w:rsidRDefault="0014149D" w:rsidP="00CD4E7B">
            <w:pPr>
              <w:pStyle w:val="acctfourfigures"/>
              <w:tabs>
                <w:tab w:val="clear" w:pos="765"/>
                <w:tab w:val="decimal" w:pos="911"/>
              </w:tabs>
              <w:spacing w:line="240" w:lineRule="exact"/>
              <w:ind w:left="-109" w:right="14"/>
              <w:jc w:val="both"/>
              <w:rPr>
                <w:sz w:val="20"/>
                <w:szCs w:val="20"/>
              </w:rPr>
            </w:pPr>
          </w:p>
        </w:tc>
      </w:tr>
      <w:tr w:rsidR="00922C4D" w:rsidRPr="00922C4D" w:rsidTr="00383B5B">
        <w:trPr>
          <w:gridAfter w:val="1"/>
          <w:wAfter w:w="212" w:type="dxa"/>
          <w:cantSplit/>
          <w:trHeight w:val="20"/>
        </w:trPr>
        <w:tc>
          <w:tcPr>
            <w:tcW w:w="4223" w:type="dxa"/>
            <w:vAlign w:val="bottom"/>
          </w:tcPr>
          <w:p w:rsidR="00CD4E7B" w:rsidRPr="00922C4D" w:rsidRDefault="00CD4E7B" w:rsidP="0014149D">
            <w:pPr>
              <w:spacing w:line="240" w:lineRule="exact"/>
              <w:ind w:left="742" w:right="14"/>
              <w:jc w:val="left"/>
              <w:rPr>
                <w:rFonts w:cs="Times New Roman"/>
                <w:spacing w:val="-4"/>
                <w:sz w:val="20"/>
                <w:szCs w:val="20"/>
              </w:rPr>
            </w:pPr>
            <w:r w:rsidRPr="00922C4D">
              <w:rPr>
                <w:rFonts w:cs="Times New Roman"/>
                <w:spacing w:val="-4"/>
                <w:sz w:val="20"/>
                <w:szCs w:val="20"/>
              </w:rPr>
              <w:t>consol</w:t>
            </w:r>
            <w:r w:rsidR="0014149D" w:rsidRPr="00922C4D">
              <w:rPr>
                <w:rFonts w:cs="Times New Roman"/>
                <w:spacing w:val="-4"/>
                <w:sz w:val="20"/>
                <w:szCs w:val="20"/>
              </w:rPr>
              <w:t>i</w:t>
            </w:r>
            <w:r w:rsidRPr="00922C4D">
              <w:rPr>
                <w:rFonts w:cs="Times New Roman"/>
                <w:spacing w:val="-4"/>
                <w:sz w:val="20"/>
                <w:szCs w:val="20"/>
              </w:rPr>
              <w:t>date financial statements</w:t>
            </w:r>
          </w:p>
        </w:tc>
        <w:tc>
          <w:tcPr>
            <w:tcW w:w="1001" w:type="dxa"/>
            <w:vAlign w:val="bottom"/>
          </w:tcPr>
          <w:p w:rsidR="00CD4E7B" w:rsidRPr="00922C4D" w:rsidRDefault="00CD4E7B" w:rsidP="00CD4E7B">
            <w:pPr>
              <w:pStyle w:val="acctfourfigures"/>
              <w:tabs>
                <w:tab w:val="clear" w:pos="765"/>
                <w:tab w:val="decimal" w:pos="1041"/>
              </w:tabs>
              <w:spacing w:line="240" w:lineRule="exact"/>
              <w:ind w:left="-109" w:right="14"/>
              <w:jc w:val="center"/>
              <w:rPr>
                <w:sz w:val="20"/>
                <w:szCs w:val="20"/>
              </w:rPr>
            </w:pPr>
          </w:p>
        </w:tc>
        <w:tc>
          <w:tcPr>
            <w:tcW w:w="180" w:type="dxa"/>
            <w:vAlign w:val="bottom"/>
          </w:tcPr>
          <w:p w:rsidR="00CD4E7B" w:rsidRPr="00922C4D" w:rsidRDefault="00CD4E7B" w:rsidP="00CD4E7B">
            <w:pPr>
              <w:pStyle w:val="acctfourfigures"/>
              <w:spacing w:line="240" w:lineRule="exact"/>
              <w:ind w:right="14"/>
              <w:rPr>
                <w:sz w:val="20"/>
                <w:szCs w:val="20"/>
              </w:rPr>
            </w:pPr>
          </w:p>
        </w:tc>
        <w:tc>
          <w:tcPr>
            <w:tcW w:w="1170" w:type="dxa"/>
          </w:tcPr>
          <w:p w:rsidR="00CD4E7B" w:rsidRPr="00922C4D" w:rsidRDefault="00A50E03" w:rsidP="00CD4E7B">
            <w:pPr>
              <w:pStyle w:val="acctfourfigures"/>
              <w:tabs>
                <w:tab w:val="clear" w:pos="765"/>
                <w:tab w:val="decimal" w:pos="1003"/>
              </w:tabs>
              <w:spacing w:line="240" w:lineRule="exact"/>
              <w:ind w:left="-109" w:right="14"/>
              <w:jc w:val="both"/>
              <w:rPr>
                <w:sz w:val="20"/>
                <w:szCs w:val="20"/>
              </w:rPr>
            </w:pPr>
            <w:r w:rsidRPr="00922C4D">
              <w:rPr>
                <w:sz w:val="20"/>
                <w:szCs w:val="20"/>
                <w:lang w:val="en-US"/>
              </w:rPr>
              <w:t>33</w:t>
            </w:r>
            <w:r w:rsidR="004C1B7B" w:rsidRPr="00922C4D">
              <w:rPr>
                <w:sz w:val="20"/>
                <w:szCs w:val="20"/>
              </w:rPr>
              <w:t>,</w:t>
            </w:r>
            <w:r w:rsidRPr="00922C4D">
              <w:rPr>
                <w:sz w:val="20"/>
                <w:szCs w:val="20"/>
                <w:lang w:val="en-US"/>
              </w:rPr>
              <w:t>523</w:t>
            </w:r>
          </w:p>
        </w:tc>
        <w:tc>
          <w:tcPr>
            <w:tcW w:w="180" w:type="dxa"/>
            <w:vAlign w:val="bottom"/>
          </w:tcPr>
          <w:p w:rsidR="00CD4E7B" w:rsidRPr="00922C4D" w:rsidRDefault="00CD4E7B" w:rsidP="00CD4E7B">
            <w:pPr>
              <w:pStyle w:val="acctfourfigures"/>
              <w:tabs>
                <w:tab w:val="clear" w:pos="765"/>
                <w:tab w:val="decimal" w:pos="1003"/>
              </w:tabs>
              <w:spacing w:line="240" w:lineRule="exact"/>
              <w:ind w:left="-109" w:right="14"/>
              <w:jc w:val="both"/>
              <w:rPr>
                <w:sz w:val="20"/>
                <w:szCs w:val="20"/>
              </w:rPr>
            </w:pPr>
          </w:p>
        </w:tc>
        <w:tc>
          <w:tcPr>
            <w:tcW w:w="990" w:type="dxa"/>
            <w:vAlign w:val="bottom"/>
          </w:tcPr>
          <w:p w:rsidR="00CD4E7B" w:rsidRPr="00922C4D" w:rsidRDefault="00CD4E7B" w:rsidP="00CD4E7B">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rsidR="00CD4E7B" w:rsidRPr="00922C4D" w:rsidRDefault="00CD4E7B" w:rsidP="00CD4E7B">
            <w:pPr>
              <w:pStyle w:val="acctfourfigures"/>
              <w:spacing w:line="240" w:lineRule="exact"/>
              <w:ind w:right="14"/>
              <w:jc w:val="center"/>
              <w:rPr>
                <w:sz w:val="20"/>
                <w:szCs w:val="20"/>
              </w:rPr>
            </w:pPr>
          </w:p>
        </w:tc>
        <w:tc>
          <w:tcPr>
            <w:tcW w:w="1183" w:type="dxa"/>
            <w:gridSpan w:val="2"/>
          </w:tcPr>
          <w:p w:rsidR="00CD4E7B" w:rsidRPr="00922C4D" w:rsidRDefault="00A50E03" w:rsidP="00CD4E7B">
            <w:pPr>
              <w:pStyle w:val="acctfourfigures"/>
              <w:tabs>
                <w:tab w:val="clear" w:pos="765"/>
                <w:tab w:val="decimal" w:pos="911"/>
              </w:tabs>
              <w:spacing w:line="240" w:lineRule="exact"/>
              <w:ind w:left="-109" w:right="14"/>
              <w:jc w:val="both"/>
              <w:rPr>
                <w:sz w:val="20"/>
                <w:szCs w:val="20"/>
              </w:rPr>
            </w:pPr>
            <w:r w:rsidRPr="00922C4D">
              <w:rPr>
                <w:sz w:val="20"/>
                <w:szCs w:val="20"/>
                <w:lang w:val="en-US"/>
              </w:rPr>
              <w:t>36</w:t>
            </w:r>
            <w:r w:rsidR="00CD4E7B" w:rsidRPr="00922C4D">
              <w:rPr>
                <w:sz w:val="20"/>
                <w:szCs w:val="20"/>
              </w:rPr>
              <w:t>,</w:t>
            </w:r>
            <w:r w:rsidRPr="00922C4D">
              <w:rPr>
                <w:sz w:val="20"/>
                <w:szCs w:val="20"/>
                <w:lang w:val="en-US"/>
              </w:rPr>
              <w:t>084</w:t>
            </w:r>
          </w:p>
        </w:tc>
      </w:tr>
      <w:tr w:rsidR="00922C4D" w:rsidRPr="00922C4D" w:rsidTr="00383B5B">
        <w:trPr>
          <w:gridAfter w:val="1"/>
          <w:wAfter w:w="212" w:type="dxa"/>
          <w:cantSplit/>
          <w:trHeight w:val="20"/>
        </w:trPr>
        <w:tc>
          <w:tcPr>
            <w:tcW w:w="4223" w:type="dxa"/>
            <w:vAlign w:val="bottom"/>
          </w:tcPr>
          <w:p w:rsidR="00CD4E7B" w:rsidRPr="00922C4D" w:rsidRDefault="00CD4E7B" w:rsidP="00CD4E7B">
            <w:pPr>
              <w:spacing w:line="240" w:lineRule="exact"/>
              <w:ind w:left="191" w:right="14"/>
              <w:rPr>
                <w:rFonts w:cs="Times New Roman"/>
                <w:sz w:val="20"/>
                <w:szCs w:val="20"/>
              </w:rPr>
            </w:pPr>
            <w:r w:rsidRPr="00922C4D">
              <w:rPr>
                <w:rFonts w:cs="Times New Roman"/>
                <w:sz w:val="20"/>
                <w:szCs w:val="20"/>
              </w:rPr>
              <w:t xml:space="preserve">Net loss for the </w:t>
            </w:r>
            <w:r w:rsidR="00F539DC" w:rsidRPr="00922C4D">
              <w:rPr>
                <w:rFonts w:cs="Times New Roman"/>
                <w:sz w:val="20"/>
                <w:szCs w:val="20"/>
              </w:rPr>
              <w:t xml:space="preserve">current </w:t>
            </w:r>
            <w:r w:rsidRPr="00922C4D">
              <w:rPr>
                <w:rFonts w:cs="Times New Roman"/>
                <w:sz w:val="20"/>
                <w:szCs w:val="20"/>
              </w:rPr>
              <w:t>year</w:t>
            </w:r>
          </w:p>
        </w:tc>
        <w:tc>
          <w:tcPr>
            <w:tcW w:w="1001" w:type="dxa"/>
            <w:vAlign w:val="bottom"/>
          </w:tcPr>
          <w:p w:rsidR="00CD4E7B" w:rsidRPr="00922C4D" w:rsidRDefault="00CD4E7B" w:rsidP="00CD4E7B">
            <w:pPr>
              <w:pStyle w:val="acctfourfigures"/>
              <w:tabs>
                <w:tab w:val="clear" w:pos="765"/>
                <w:tab w:val="decimal" w:pos="1041"/>
              </w:tabs>
              <w:spacing w:line="240" w:lineRule="exact"/>
              <w:ind w:left="-109" w:right="14"/>
              <w:jc w:val="center"/>
              <w:rPr>
                <w:sz w:val="20"/>
                <w:szCs w:val="20"/>
              </w:rPr>
            </w:pPr>
          </w:p>
        </w:tc>
        <w:tc>
          <w:tcPr>
            <w:tcW w:w="180" w:type="dxa"/>
            <w:vAlign w:val="bottom"/>
          </w:tcPr>
          <w:p w:rsidR="00CD4E7B" w:rsidRPr="00922C4D" w:rsidRDefault="00CD4E7B" w:rsidP="00CD4E7B">
            <w:pPr>
              <w:pStyle w:val="acctfourfigures"/>
              <w:spacing w:line="240" w:lineRule="exact"/>
              <w:ind w:right="14"/>
              <w:rPr>
                <w:sz w:val="20"/>
                <w:szCs w:val="20"/>
              </w:rPr>
            </w:pPr>
          </w:p>
        </w:tc>
        <w:tc>
          <w:tcPr>
            <w:tcW w:w="1170" w:type="dxa"/>
            <w:tcBorders>
              <w:bottom w:val="single" w:sz="4" w:space="0" w:color="auto"/>
            </w:tcBorders>
          </w:tcPr>
          <w:p w:rsidR="00CD4E7B" w:rsidRPr="00922C4D" w:rsidRDefault="004C1B7B" w:rsidP="005E45F2">
            <w:pPr>
              <w:pStyle w:val="acctfourfigures"/>
              <w:tabs>
                <w:tab w:val="clear" w:pos="765"/>
                <w:tab w:val="decimal" w:pos="1003"/>
              </w:tabs>
              <w:spacing w:line="240" w:lineRule="exact"/>
              <w:ind w:left="-109" w:right="14"/>
              <w:jc w:val="both"/>
              <w:rPr>
                <w:sz w:val="20"/>
                <w:szCs w:val="20"/>
              </w:rPr>
            </w:pPr>
            <w:r w:rsidRPr="00922C4D">
              <w:rPr>
                <w:sz w:val="20"/>
                <w:szCs w:val="20"/>
              </w:rPr>
              <w:t>(</w:t>
            </w:r>
            <w:r w:rsidR="005E45F2" w:rsidRPr="00922C4D">
              <w:rPr>
                <w:sz w:val="20"/>
                <w:szCs w:val="20"/>
                <w:lang w:val="en-US"/>
              </w:rPr>
              <w:t>14,319</w:t>
            </w:r>
            <w:r w:rsidRPr="00922C4D">
              <w:rPr>
                <w:sz w:val="20"/>
                <w:szCs w:val="20"/>
              </w:rPr>
              <w:t>)</w:t>
            </w:r>
          </w:p>
        </w:tc>
        <w:tc>
          <w:tcPr>
            <w:tcW w:w="180" w:type="dxa"/>
            <w:vAlign w:val="bottom"/>
          </w:tcPr>
          <w:p w:rsidR="00CD4E7B" w:rsidRPr="00922C4D" w:rsidRDefault="00CD4E7B" w:rsidP="00CD4E7B">
            <w:pPr>
              <w:pStyle w:val="acctfourfigures"/>
              <w:tabs>
                <w:tab w:val="clear" w:pos="765"/>
                <w:tab w:val="decimal" w:pos="1003"/>
              </w:tabs>
              <w:spacing w:line="240" w:lineRule="exact"/>
              <w:ind w:left="-109" w:right="14"/>
              <w:jc w:val="both"/>
              <w:rPr>
                <w:sz w:val="20"/>
                <w:szCs w:val="20"/>
              </w:rPr>
            </w:pPr>
          </w:p>
        </w:tc>
        <w:tc>
          <w:tcPr>
            <w:tcW w:w="990" w:type="dxa"/>
            <w:vAlign w:val="bottom"/>
          </w:tcPr>
          <w:p w:rsidR="00CD4E7B" w:rsidRPr="00922C4D" w:rsidRDefault="00CD4E7B" w:rsidP="00CD4E7B">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rsidR="00CD4E7B" w:rsidRPr="00922C4D" w:rsidRDefault="00CD4E7B" w:rsidP="00CD4E7B">
            <w:pPr>
              <w:pStyle w:val="acctfourfigures"/>
              <w:spacing w:line="240" w:lineRule="exact"/>
              <w:ind w:right="14"/>
              <w:jc w:val="center"/>
              <w:rPr>
                <w:sz w:val="20"/>
                <w:szCs w:val="20"/>
              </w:rPr>
            </w:pPr>
          </w:p>
        </w:tc>
        <w:tc>
          <w:tcPr>
            <w:tcW w:w="1183" w:type="dxa"/>
            <w:gridSpan w:val="2"/>
            <w:tcBorders>
              <w:bottom w:val="single" w:sz="4" w:space="0" w:color="auto"/>
            </w:tcBorders>
          </w:tcPr>
          <w:p w:rsidR="00CD4E7B" w:rsidRPr="00922C4D" w:rsidRDefault="00CD4E7B" w:rsidP="00CD4E7B">
            <w:pPr>
              <w:pStyle w:val="acctfourfigures"/>
              <w:tabs>
                <w:tab w:val="clear" w:pos="765"/>
                <w:tab w:val="decimal" w:pos="911"/>
              </w:tabs>
              <w:spacing w:line="240" w:lineRule="exact"/>
              <w:ind w:left="-109" w:right="14"/>
              <w:jc w:val="both"/>
              <w:rPr>
                <w:sz w:val="20"/>
                <w:szCs w:val="20"/>
              </w:rPr>
            </w:pPr>
            <w:r w:rsidRPr="00922C4D">
              <w:rPr>
                <w:sz w:val="20"/>
                <w:szCs w:val="20"/>
              </w:rPr>
              <w:t>(</w:t>
            </w:r>
            <w:r w:rsidR="00A50E03" w:rsidRPr="00922C4D">
              <w:rPr>
                <w:sz w:val="20"/>
                <w:szCs w:val="20"/>
                <w:lang w:val="en-US"/>
              </w:rPr>
              <w:t>161</w:t>
            </w:r>
            <w:r w:rsidRPr="00922C4D">
              <w:rPr>
                <w:sz w:val="20"/>
                <w:szCs w:val="20"/>
              </w:rPr>
              <w:t>,</w:t>
            </w:r>
            <w:r w:rsidR="00A50E03" w:rsidRPr="00922C4D">
              <w:rPr>
                <w:sz w:val="20"/>
                <w:szCs w:val="20"/>
                <w:lang w:val="en-US"/>
              </w:rPr>
              <w:t>440</w:t>
            </w:r>
            <w:r w:rsidR="00152669" w:rsidRPr="00922C4D">
              <w:rPr>
                <w:sz w:val="20"/>
                <w:szCs w:val="20"/>
              </w:rPr>
              <w:t>)</w:t>
            </w:r>
          </w:p>
        </w:tc>
      </w:tr>
      <w:tr w:rsidR="00922C4D" w:rsidRPr="00922C4D" w:rsidTr="00383B5B">
        <w:trPr>
          <w:gridAfter w:val="1"/>
          <w:wAfter w:w="212" w:type="dxa"/>
          <w:cantSplit/>
          <w:trHeight w:val="20"/>
        </w:trPr>
        <w:tc>
          <w:tcPr>
            <w:tcW w:w="4223" w:type="dxa"/>
            <w:vAlign w:val="bottom"/>
          </w:tcPr>
          <w:p w:rsidR="00CD4E7B" w:rsidRPr="00922C4D" w:rsidRDefault="00CD4E7B" w:rsidP="00CD4E7B">
            <w:pPr>
              <w:spacing w:line="240" w:lineRule="exact"/>
              <w:ind w:left="191" w:right="14"/>
              <w:rPr>
                <w:rFonts w:cs="Times New Roman"/>
                <w:sz w:val="20"/>
                <w:szCs w:val="20"/>
              </w:rPr>
            </w:pPr>
            <w:r w:rsidRPr="00922C4D">
              <w:rPr>
                <w:rFonts w:cs="Times New Roman"/>
                <w:sz w:val="20"/>
                <w:szCs w:val="20"/>
              </w:rPr>
              <w:t xml:space="preserve">Income tax expense for the </w:t>
            </w:r>
            <w:r w:rsidR="00152669" w:rsidRPr="00922C4D">
              <w:rPr>
                <w:rFonts w:cs="Times New Roman"/>
                <w:sz w:val="20"/>
                <w:szCs w:val="20"/>
              </w:rPr>
              <w:t xml:space="preserve">current </w:t>
            </w:r>
            <w:r w:rsidRPr="00922C4D">
              <w:rPr>
                <w:rFonts w:cs="Times New Roman"/>
                <w:sz w:val="20"/>
                <w:szCs w:val="20"/>
              </w:rPr>
              <w:t>year</w:t>
            </w:r>
          </w:p>
        </w:tc>
        <w:tc>
          <w:tcPr>
            <w:tcW w:w="1001" w:type="dxa"/>
            <w:vAlign w:val="bottom"/>
          </w:tcPr>
          <w:p w:rsidR="00CD4E7B" w:rsidRPr="00922C4D" w:rsidRDefault="00CD4E7B" w:rsidP="00CD4E7B">
            <w:pPr>
              <w:pStyle w:val="acctfourfigures"/>
              <w:tabs>
                <w:tab w:val="clear" w:pos="765"/>
                <w:tab w:val="decimal" w:pos="1041"/>
              </w:tabs>
              <w:spacing w:line="240" w:lineRule="exact"/>
              <w:ind w:left="-109" w:right="14"/>
              <w:jc w:val="center"/>
              <w:rPr>
                <w:sz w:val="20"/>
                <w:szCs w:val="20"/>
              </w:rPr>
            </w:pPr>
          </w:p>
        </w:tc>
        <w:tc>
          <w:tcPr>
            <w:tcW w:w="180" w:type="dxa"/>
            <w:vAlign w:val="bottom"/>
          </w:tcPr>
          <w:p w:rsidR="00CD4E7B" w:rsidRPr="00922C4D" w:rsidRDefault="00CD4E7B" w:rsidP="00CD4E7B">
            <w:pPr>
              <w:pStyle w:val="acctfourfigures"/>
              <w:spacing w:line="240" w:lineRule="exact"/>
              <w:ind w:right="14"/>
              <w:rPr>
                <w:sz w:val="20"/>
                <w:szCs w:val="20"/>
              </w:rPr>
            </w:pPr>
          </w:p>
        </w:tc>
        <w:tc>
          <w:tcPr>
            <w:tcW w:w="1170" w:type="dxa"/>
            <w:tcBorders>
              <w:top w:val="single" w:sz="4" w:space="0" w:color="auto"/>
            </w:tcBorders>
          </w:tcPr>
          <w:p w:rsidR="00CD4E7B" w:rsidRPr="00922C4D" w:rsidRDefault="005E45F2" w:rsidP="00CD4E7B">
            <w:pPr>
              <w:pStyle w:val="acctfourfigures"/>
              <w:tabs>
                <w:tab w:val="clear" w:pos="765"/>
                <w:tab w:val="decimal" w:pos="1003"/>
              </w:tabs>
              <w:spacing w:line="240" w:lineRule="exact"/>
              <w:ind w:left="-109" w:right="14"/>
              <w:jc w:val="both"/>
              <w:rPr>
                <w:sz w:val="20"/>
                <w:szCs w:val="20"/>
              </w:rPr>
            </w:pPr>
            <w:r w:rsidRPr="00922C4D">
              <w:rPr>
                <w:sz w:val="20"/>
                <w:szCs w:val="20"/>
                <w:lang w:val="en-US"/>
              </w:rPr>
              <w:t>4,453</w:t>
            </w:r>
          </w:p>
        </w:tc>
        <w:tc>
          <w:tcPr>
            <w:tcW w:w="180" w:type="dxa"/>
            <w:vAlign w:val="bottom"/>
          </w:tcPr>
          <w:p w:rsidR="00CD4E7B" w:rsidRPr="00922C4D" w:rsidRDefault="00CD4E7B" w:rsidP="00CD4E7B">
            <w:pPr>
              <w:pStyle w:val="acctfourfigures"/>
              <w:tabs>
                <w:tab w:val="clear" w:pos="765"/>
                <w:tab w:val="decimal" w:pos="1003"/>
              </w:tabs>
              <w:spacing w:line="240" w:lineRule="exact"/>
              <w:ind w:left="-109" w:right="14"/>
              <w:jc w:val="both"/>
              <w:rPr>
                <w:sz w:val="20"/>
                <w:szCs w:val="20"/>
              </w:rPr>
            </w:pPr>
          </w:p>
        </w:tc>
        <w:tc>
          <w:tcPr>
            <w:tcW w:w="990" w:type="dxa"/>
            <w:vAlign w:val="bottom"/>
          </w:tcPr>
          <w:p w:rsidR="00CD4E7B" w:rsidRPr="00922C4D" w:rsidRDefault="00CD4E7B" w:rsidP="00CD4E7B">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rsidR="00CD4E7B" w:rsidRPr="00922C4D" w:rsidRDefault="00CD4E7B" w:rsidP="00CD4E7B">
            <w:pPr>
              <w:pStyle w:val="acctfourfigures"/>
              <w:spacing w:line="240" w:lineRule="exact"/>
              <w:ind w:right="14"/>
              <w:jc w:val="center"/>
              <w:rPr>
                <w:sz w:val="20"/>
                <w:szCs w:val="20"/>
              </w:rPr>
            </w:pPr>
          </w:p>
        </w:tc>
        <w:tc>
          <w:tcPr>
            <w:tcW w:w="1183" w:type="dxa"/>
            <w:gridSpan w:val="2"/>
            <w:tcBorders>
              <w:top w:val="single" w:sz="4" w:space="0" w:color="auto"/>
            </w:tcBorders>
          </w:tcPr>
          <w:p w:rsidR="00CD4E7B" w:rsidRPr="00922C4D" w:rsidRDefault="00CD4E7B" w:rsidP="00CD4E7B">
            <w:pPr>
              <w:pStyle w:val="acctfourfigures"/>
              <w:tabs>
                <w:tab w:val="clear" w:pos="765"/>
                <w:tab w:val="decimal" w:pos="911"/>
              </w:tabs>
              <w:spacing w:line="240" w:lineRule="exact"/>
              <w:ind w:left="-109" w:right="14"/>
              <w:jc w:val="both"/>
              <w:rPr>
                <w:sz w:val="20"/>
                <w:szCs w:val="20"/>
              </w:rPr>
            </w:pPr>
            <w:r w:rsidRPr="00922C4D">
              <w:rPr>
                <w:sz w:val="20"/>
                <w:szCs w:val="20"/>
              </w:rPr>
              <w:t>(</w:t>
            </w:r>
            <w:r w:rsidR="00A50E03" w:rsidRPr="00922C4D">
              <w:rPr>
                <w:sz w:val="20"/>
                <w:szCs w:val="20"/>
                <w:lang w:val="en-US"/>
              </w:rPr>
              <w:t>1</w:t>
            </w:r>
            <w:r w:rsidRPr="00922C4D">
              <w:rPr>
                <w:sz w:val="20"/>
                <w:szCs w:val="20"/>
              </w:rPr>
              <w:t>,</w:t>
            </w:r>
            <w:r w:rsidR="00A50E03" w:rsidRPr="00922C4D">
              <w:rPr>
                <w:sz w:val="20"/>
                <w:szCs w:val="20"/>
                <w:lang w:val="en-US"/>
              </w:rPr>
              <w:t>306</w:t>
            </w:r>
            <w:r w:rsidRPr="00922C4D">
              <w:rPr>
                <w:sz w:val="20"/>
                <w:szCs w:val="20"/>
              </w:rPr>
              <w:t>)</w:t>
            </w:r>
          </w:p>
        </w:tc>
      </w:tr>
      <w:tr w:rsidR="00922C4D" w:rsidRPr="00922C4D" w:rsidTr="00383B5B">
        <w:trPr>
          <w:gridAfter w:val="1"/>
          <w:wAfter w:w="212" w:type="dxa"/>
          <w:cantSplit/>
          <w:trHeight w:val="20"/>
        </w:trPr>
        <w:tc>
          <w:tcPr>
            <w:tcW w:w="4223" w:type="dxa"/>
            <w:vAlign w:val="bottom"/>
          </w:tcPr>
          <w:p w:rsidR="00CD4E7B" w:rsidRPr="00922C4D" w:rsidRDefault="00CD4E7B" w:rsidP="00CD4E7B">
            <w:pPr>
              <w:spacing w:line="240" w:lineRule="exact"/>
              <w:ind w:left="191" w:right="14"/>
              <w:rPr>
                <w:rFonts w:cs="Times New Roman"/>
                <w:sz w:val="20"/>
                <w:szCs w:val="20"/>
              </w:rPr>
            </w:pPr>
            <w:r w:rsidRPr="00922C4D">
              <w:rPr>
                <w:rFonts w:cs="Times New Roman"/>
                <w:sz w:val="20"/>
                <w:szCs w:val="20"/>
              </w:rPr>
              <w:t>Movement in temporary difference</w:t>
            </w:r>
          </w:p>
        </w:tc>
        <w:tc>
          <w:tcPr>
            <w:tcW w:w="1001" w:type="dxa"/>
            <w:vAlign w:val="bottom"/>
          </w:tcPr>
          <w:p w:rsidR="00CD4E7B" w:rsidRPr="00922C4D" w:rsidRDefault="00CD4E7B" w:rsidP="00CD4E7B">
            <w:pPr>
              <w:pStyle w:val="acctfourfigures"/>
              <w:tabs>
                <w:tab w:val="clear" w:pos="765"/>
                <w:tab w:val="decimal" w:pos="1041"/>
              </w:tabs>
              <w:spacing w:line="240" w:lineRule="exact"/>
              <w:ind w:left="-109" w:right="14"/>
              <w:jc w:val="center"/>
              <w:rPr>
                <w:sz w:val="20"/>
                <w:szCs w:val="20"/>
              </w:rPr>
            </w:pPr>
          </w:p>
        </w:tc>
        <w:tc>
          <w:tcPr>
            <w:tcW w:w="180" w:type="dxa"/>
            <w:vAlign w:val="bottom"/>
          </w:tcPr>
          <w:p w:rsidR="00CD4E7B" w:rsidRPr="00922C4D" w:rsidRDefault="00CD4E7B" w:rsidP="00CD4E7B">
            <w:pPr>
              <w:pStyle w:val="acctfourfigures"/>
              <w:spacing w:line="240" w:lineRule="exact"/>
              <w:ind w:right="14"/>
              <w:rPr>
                <w:sz w:val="20"/>
                <w:szCs w:val="20"/>
              </w:rPr>
            </w:pPr>
          </w:p>
        </w:tc>
        <w:tc>
          <w:tcPr>
            <w:tcW w:w="1170" w:type="dxa"/>
          </w:tcPr>
          <w:p w:rsidR="00CD4E7B" w:rsidRPr="00922C4D" w:rsidRDefault="004C1B7B" w:rsidP="005E45F2">
            <w:pPr>
              <w:pStyle w:val="acctfourfigures"/>
              <w:tabs>
                <w:tab w:val="clear" w:pos="765"/>
                <w:tab w:val="decimal" w:pos="1003"/>
              </w:tabs>
              <w:spacing w:line="240" w:lineRule="exact"/>
              <w:ind w:left="-109" w:right="14"/>
              <w:jc w:val="both"/>
              <w:rPr>
                <w:sz w:val="20"/>
                <w:szCs w:val="20"/>
              </w:rPr>
            </w:pPr>
            <w:r w:rsidRPr="00922C4D">
              <w:rPr>
                <w:sz w:val="20"/>
                <w:szCs w:val="20"/>
              </w:rPr>
              <w:t>(</w:t>
            </w:r>
            <w:r w:rsidR="005E45F2" w:rsidRPr="00922C4D">
              <w:rPr>
                <w:sz w:val="20"/>
                <w:szCs w:val="20"/>
                <w:lang w:val="en-US"/>
              </w:rPr>
              <w:t>20,752</w:t>
            </w:r>
            <w:r w:rsidRPr="00922C4D">
              <w:rPr>
                <w:sz w:val="20"/>
                <w:szCs w:val="20"/>
              </w:rPr>
              <w:t>)</w:t>
            </w:r>
          </w:p>
        </w:tc>
        <w:tc>
          <w:tcPr>
            <w:tcW w:w="180" w:type="dxa"/>
            <w:vAlign w:val="bottom"/>
          </w:tcPr>
          <w:p w:rsidR="00CD4E7B" w:rsidRPr="00922C4D" w:rsidRDefault="00CD4E7B" w:rsidP="00CD4E7B">
            <w:pPr>
              <w:pStyle w:val="acctfourfigures"/>
              <w:tabs>
                <w:tab w:val="clear" w:pos="765"/>
                <w:tab w:val="decimal" w:pos="1003"/>
              </w:tabs>
              <w:spacing w:line="240" w:lineRule="exact"/>
              <w:ind w:left="-109" w:right="14"/>
              <w:jc w:val="both"/>
              <w:rPr>
                <w:sz w:val="20"/>
                <w:szCs w:val="20"/>
              </w:rPr>
            </w:pPr>
          </w:p>
        </w:tc>
        <w:tc>
          <w:tcPr>
            <w:tcW w:w="990" w:type="dxa"/>
            <w:vAlign w:val="bottom"/>
          </w:tcPr>
          <w:p w:rsidR="00CD4E7B" w:rsidRPr="00922C4D" w:rsidRDefault="00CD4E7B" w:rsidP="00CD4E7B">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rsidR="00CD4E7B" w:rsidRPr="00922C4D" w:rsidRDefault="00CD4E7B" w:rsidP="00CD4E7B">
            <w:pPr>
              <w:pStyle w:val="acctfourfigures"/>
              <w:spacing w:line="240" w:lineRule="exact"/>
              <w:ind w:right="14"/>
              <w:jc w:val="center"/>
              <w:rPr>
                <w:sz w:val="20"/>
                <w:szCs w:val="20"/>
              </w:rPr>
            </w:pPr>
          </w:p>
        </w:tc>
        <w:tc>
          <w:tcPr>
            <w:tcW w:w="1183" w:type="dxa"/>
            <w:gridSpan w:val="2"/>
          </w:tcPr>
          <w:p w:rsidR="00CD4E7B" w:rsidRPr="00922C4D" w:rsidRDefault="00A50E03" w:rsidP="00CD4E7B">
            <w:pPr>
              <w:pStyle w:val="acctfourfigures"/>
              <w:tabs>
                <w:tab w:val="clear" w:pos="765"/>
                <w:tab w:val="decimal" w:pos="911"/>
              </w:tabs>
              <w:spacing w:line="240" w:lineRule="exact"/>
              <w:ind w:left="-109" w:right="14"/>
              <w:jc w:val="both"/>
              <w:rPr>
                <w:sz w:val="20"/>
                <w:szCs w:val="20"/>
              </w:rPr>
            </w:pPr>
            <w:r w:rsidRPr="00922C4D">
              <w:rPr>
                <w:sz w:val="20"/>
                <w:szCs w:val="20"/>
                <w:lang w:val="en-US"/>
              </w:rPr>
              <w:t>152</w:t>
            </w:r>
          </w:p>
        </w:tc>
      </w:tr>
      <w:tr w:rsidR="00922C4D" w:rsidRPr="00922C4D" w:rsidTr="00383B5B">
        <w:trPr>
          <w:gridAfter w:val="1"/>
          <w:wAfter w:w="212" w:type="dxa"/>
          <w:cantSplit/>
          <w:trHeight w:val="20"/>
        </w:trPr>
        <w:tc>
          <w:tcPr>
            <w:tcW w:w="4223" w:type="dxa"/>
            <w:vAlign w:val="bottom"/>
          </w:tcPr>
          <w:p w:rsidR="00CD4E7B" w:rsidRPr="00922C4D" w:rsidRDefault="00CD4E7B" w:rsidP="00CD4E7B">
            <w:pPr>
              <w:spacing w:line="240" w:lineRule="exact"/>
              <w:ind w:left="191" w:right="14"/>
              <w:rPr>
                <w:rFonts w:cs="Times New Roman"/>
                <w:b/>
                <w:bCs/>
                <w:sz w:val="20"/>
                <w:szCs w:val="20"/>
              </w:rPr>
            </w:pPr>
            <w:r w:rsidRPr="00922C4D">
              <w:rPr>
                <w:rFonts w:cs="Times New Roman"/>
                <w:b/>
                <w:bCs/>
                <w:sz w:val="20"/>
                <w:szCs w:val="20"/>
              </w:rPr>
              <w:t>Income tax expense</w:t>
            </w:r>
            <w:r w:rsidR="00152669" w:rsidRPr="00922C4D">
              <w:rPr>
                <w:rFonts w:cs="Times New Roman"/>
                <w:b/>
                <w:bCs/>
                <w:sz w:val="20"/>
                <w:szCs w:val="20"/>
              </w:rPr>
              <w:t xml:space="preserve"> (revenue)</w:t>
            </w:r>
          </w:p>
        </w:tc>
        <w:tc>
          <w:tcPr>
            <w:tcW w:w="1001" w:type="dxa"/>
            <w:vAlign w:val="bottom"/>
          </w:tcPr>
          <w:p w:rsidR="00CD4E7B" w:rsidRPr="00922C4D" w:rsidRDefault="00CD4E7B" w:rsidP="00CD4E7B">
            <w:pPr>
              <w:pStyle w:val="acctfourfigures"/>
              <w:tabs>
                <w:tab w:val="clear" w:pos="765"/>
              </w:tabs>
              <w:spacing w:line="240" w:lineRule="exact"/>
              <w:ind w:left="-109" w:right="14"/>
              <w:jc w:val="center"/>
              <w:rPr>
                <w:sz w:val="20"/>
                <w:szCs w:val="20"/>
              </w:rPr>
            </w:pPr>
          </w:p>
        </w:tc>
        <w:tc>
          <w:tcPr>
            <w:tcW w:w="180" w:type="dxa"/>
            <w:vAlign w:val="bottom"/>
          </w:tcPr>
          <w:p w:rsidR="00CD4E7B" w:rsidRPr="00922C4D" w:rsidRDefault="00CD4E7B" w:rsidP="00CD4E7B">
            <w:pPr>
              <w:pStyle w:val="acctfourfigures"/>
              <w:spacing w:line="240" w:lineRule="exact"/>
              <w:ind w:right="14"/>
              <w:jc w:val="center"/>
              <w:rPr>
                <w:sz w:val="20"/>
                <w:szCs w:val="20"/>
              </w:rPr>
            </w:pPr>
          </w:p>
        </w:tc>
        <w:tc>
          <w:tcPr>
            <w:tcW w:w="1170" w:type="dxa"/>
            <w:tcBorders>
              <w:top w:val="single" w:sz="4" w:space="0" w:color="auto"/>
              <w:bottom w:val="double" w:sz="4" w:space="0" w:color="auto"/>
            </w:tcBorders>
          </w:tcPr>
          <w:p w:rsidR="00CD4E7B" w:rsidRPr="00922C4D" w:rsidRDefault="004C1B7B" w:rsidP="00CD4E7B">
            <w:pPr>
              <w:pStyle w:val="acctfourfigures"/>
              <w:tabs>
                <w:tab w:val="clear" w:pos="765"/>
                <w:tab w:val="decimal" w:pos="1003"/>
              </w:tabs>
              <w:spacing w:line="240" w:lineRule="exact"/>
              <w:ind w:left="-109" w:right="14"/>
              <w:jc w:val="both"/>
              <w:rPr>
                <w:sz w:val="20"/>
                <w:szCs w:val="20"/>
              </w:rPr>
            </w:pPr>
            <w:r w:rsidRPr="00922C4D">
              <w:rPr>
                <w:sz w:val="20"/>
                <w:szCs w:val="20"/>
              </w:rPr>
              <w:t>(</w:t>
            </w:r>
            <w:r w:rsidR="00A50E03" w:rsidRPr="00922C4D">
              <w:rPr>
                <w:sz w:val="20"/>
                <w:szCs w:val="20"/>
                <w:lang w:val="en-US"/>
              </w:rPr>
              <w:t>16</w:t>
            </w:r>
            <w:r w:rsidRPr="00922C4D">
              <w:rPr>
                <w:sz w:val="20"/>
                <w:szCs w:val="20"/>
              </w:rPr>
              <w:t>,</w:t>
            </w:r>
            <w:r w:rsidR="00A50E03" w:rsidRPr="00922C4D">
              <w:rPr>
                <w:sz w:val="20"/>
                <w:szCs w:val="20"/>
                <w:lang w:val="en-US"/>
              </w:rPr>
              <w:t>299</w:t>
            </w:r>
            <w:r w:rsidRPr="00922C4D">
              <w:rPr>
                <w:sz w:val="20"/>
                <w:szCs w:val="20"/>
              </w:rPr>
              <w:t>)</w:t>
            </w:r>
          </w:p>
        </w:tc>
        <w:tc>
          <w:tcPr>
            <w:tcW w:w="180" w:type="dxa"/>
            <w:vAlign w:val="bottom"/>
          </w:tcPr>
          <w:p w:rsidR="00CD4E7B" w:rsidRPr="00922C4D" w:rsidRDefault="00CD4E7B" w:rsidP="00CD4E7B">
            <w:pPr>
              <w:pStyle w:val="acctfourfigures"/>
              <w:tabs>
                <w:tab w:val="clear" w:pos="765"/>
                <w:tab w:val="decimal" w:pos="1003"/>
              </w:tabs>
              <w:spacing w:line="240" w:lineRule="exact"/>
              <w:ind w:left="-109" w:right="14"/>
              <w:jc w:val="both"/>
              <w:rPr>
                <w:sz w:val="20"/>
                <w:szCs w:val="20"/>
              </w:rPr>
            </w:pPr>
          </w:p>
        </w:tc>
        <w:tc>
          <w:tcPr>
            <w:tcW w:w="990" w:type="dxa"/>
            <w:vAlign w:val="bottom"/>
          </w:tcPr>
          <w:p w:rsidR="00CD4E7B" w:rsidRPr="00922C4D" w:rsidRDefault="00CD4E7B" w:rsidP="00CD4E7B">
            <w:pPr>
              <w:pStyle w:val="acctfourfigures"/>
              <w:tabs>
                <w:tab w:val="clear" w:pos="765"/>
              </w:tabs>
              <w:spacing w:line="240" w:lineRule="exact"/>
              <w:ind w:left="-109" w:right="14"/>
              <w:jc w:val="center"/>
              <w:rPr>
                <w:sz w:val="20"/>
                <w:szCs w:val="20"/>
              </w:rPr>
            </w:pPr>
          </w:p>
        </w:tc>
        <w:tc>
          <w:tcPr>
            <w:tcW w:w="180" w:type="dxa"/>
            <w:vAlign w:val="bottom"/>
          </w:tcPr>
          <w:p w:rsidR="00CD4E7B" w:rsidRPr="00922C4D" w:rsidRDefault="00CD4E7B" w:rsidP="00CD4E7B">
            <w:pPr>
              <w:pStyle w:val="acctfourfigures"/>
              <w:spacing w:line="240" w:lineRule="exact"/>
              <w:ind w:right="14"/>
              <w:jc w:val="center"/>
              <w:rPr>
                <w:sz w:val="20"/>
                <w:szCs w:val="20"/>
              </w:rPr>
            </w:pPr>
          </w:p>
        </w:tc>
        <w:tc>
          <w:tcPr>
            <w:tcW w:w="1183" w:type="dxa"/>
            <w:gridSpan w:val="2"/>
            <w:tcBorders>
              <w:top w:val="single" w:sz="4" w:space="0" w:color="auto"/>
              <w:bottom w:val="double" w:sz="4" w:space="0" w:color="auto"/>
            </w:tcBorders>
          </w:tcPr>
          <w:p w:rsidR="00CD4E7B" w:rsidRPr="00922C4D" w:rsidRDefault="00CD4E7B" w:rsidP="00CD4E7B">
            <w:pPr>
              <w:pStyle w:val="acctfourfigures"/>
              <w:tabs>
                <w:tab w:val="clear" w:pos="765"/>
                <w:tab w:val="decimal" w:pos="911"/>
              </w:tabs>
              <w:spacing w:line="240" w:lineRule="exact"/>
              <w:ind w:left="-109" w:right="14"/>
              <w:jc w:val="both"/>
              <w:rPr>
                <w:sz w:val="20"/>
                <w:szCs w:val="20"/>
              </w:rPr>
            </w:pPr>
            <w:r w:rsidRPr="00922C4D">
              <w:rPr>
                <w:sz w:val="20"/>
                <w:szCs w:val="20"/>
              </w:rPr>
              <w:t>(</w:t>
            </w:r>
            <w:r w:rsidR="00A50E03" w:rsidRPr="00922C4D">
              <w:rPr>
                <w:sz w:val="20"/>
                <w:szCs w:val="20"/>
                <w:lang w:val="en-US"/>
              </w:rPr>
              <w:t>1</w:t>
            </w:r>
            <w:r w:rsidRPr="00922C4D">
              <w:rPr>
                <w:sz w:val="20"/>
                <w:szCs w:val="20"/>
              </w:rPr>
              <w:t>,</w:t>
            </w:r>
            <w:r w:rsidR="00A50E03" w:rsidRPr="00922C4D">
              <w:rPr>
                <w:sz w:val="20"/>
                <w:szCs w:val="20"/>
                <w:lang w:val="en-US"/>
              </w:rPr>
              <w:t>154</w:t>
            </w:r>
            <w:r w:rsidRPr="00922C4D">
              <w:rPr>
                <w:sz w:val="20"/>
                <w:szCs w:val="20"/>
              </w:rPr>
              <w:t>)</w:t>
            </w:r>
          </w:p>
        </w:tc>
      </w:tr>
    </w:tbl>
    <w:p w:rsidR="00CD4E7B" w:rsidRPr="00922C4D" w:rsidRDefault="00CD4E7B" w:rsidP="00D51FA3">
      <w:pPr>
        <w:spacing w:line="240" w:lineRule="auto"/>
        <w:ind w:left="562" w:right="-187"/>
        <w:jc w:val="right"/>
        <w:rPr>
          <w:rFonts w:cs="Times New Roman"/>
          <w:b/>
          <w:bCs/>
          <w:sz w:val="20"/>
          <w:szCs w:val="20"/>
        </w:rPr>
      </w:pPr>
    </w:p>
    <w:tbl>
      <w:tblPr>
        <w:tblW w:w="9308" w:type="dxa"/>
        <w:tblInd w:w="234" w:type="dxa"/>
        <w:tblLayout w:type="fixed"/>
        <w:tblCellMar>
          <w:left w:w="79" w:type="dxa"/>
          <w:right w:w="79" w:type="dxa"/>
        </w:tblCellMar>
        <w:tblLook w:val="0000" w:firstRow="0" w:lastRow="0" w:firstColumn="0" w:lastColumn="0" w:noHBand="0" w:noVBand="0"/>
      </w:tblPr>
      <w:tblGrid>
        <w:gridCol w:w="4320"/>
        <w:gridCol w:w="1001"/>
        <w:gridCol w:w="180"/>
        <w:gridCol w:w="1170"/>
        <w:gridCol w:w="180"/>
        <w:gridCol w:w="990"/>
        <w:gridCol w:w="180"/>
        <w:gridCol w:w="1166"/>
        <w:gridCol w:w="17"/>
        <w:gridCol w:w="104"/>
      </w:tblGrid>
      <w:tr w:rsidR="00922C4D" w:rsidRPr="00922C4D" w:rsidTr="00383B5B">
        <w:trPr>
          <w:gridAfter w:val="2"/>
          <w:wAfter w:w="121" w:type="dxa"/>
          <w:cantSplit/>
          <w:tblHeader/>
        </w:trPr>
        <w:tc>
          <w:tcPr>
            <w:tcW w:w="4320" w:type="dxa"/>
            <w:vAlign w:val="bottom"/>
          </w:tcPr>
          <w:p w:rsidR="00CD4E7B" w:rsidRPr="00922C4D" w:rsidRDefault="00CD4E7B" w:rsidP="00CD4E7B">
            <w:pPr>
              <w:spacing w:line="240" w:lineRule="exact"/>
              <w:ind w:left="77" w:right="14"/>
              <w:rPr>
                <w:rFonts w:cs="Times New Roman"/>
                <w:sz w:val="20"/>
                <w:szCs w:val="20"/>
              </w:rPr>
            </w:pPr>
          </w:p>
        </w:tc>
        <w:tc>
          <w:tcPr>
            <w:tcW w:w="4867" w:type="dxa"/>
            <w:gridSpan w:val="7"/>
            <w:vAlign w:val="bottom"/>
          </w:tcPr>
          <w:p w:rsidR="00CD4E7B" w:rsidRPr="00922C4D" w:rsidRDefault="00CD4E7B" w:rsidP="00CD4E7B">
            <w:pPr>
              <w:pStyle w:val="acctmergecolhdg"/>
              <w:spacing w:line="240" w:lineRule="exact"/>
              <w:ind w:right="14"/>
              <w:rPr>
                <w:sz w:val="20"/>
                <w:szCs w:val="20"/>
              </w:rPr>
            </w:pPr>
            <w:r w:rsidRPr="00922C4D">
              <w:rPr>
                <w:sz w:val="20"/>
                <w:szCs w:val="20"/>
              </w:rPr>
              <w:t>Separate financial statements</w:t>
            </w:r>
          </w:p>
        </w:tc>
      </w:tr>
      <w:tr w:rsidR="00922C4D" w:rsidRPr="00922C4D" w:rsidTr="00383B5B">
        <w:trPr>
          <w:gridAfter w:val="2"/>
          <w:wAfter w:w="121" w:type="dxa"/>
          <w:cantSplit/>
          <w:tblHeader/>
        </w:trPr>
        <w:tc>
          <w:tcPr>
            <w:tcW w:w="4320" w:type="dxa"/>
            <w:vAlign w:val="bottom"/>
          </w:tcPr>
          <w:p w:rsidR="00CD4E7B" w:rsidRPr="00922C4D" w:rsidRDefault="00CD4E7B" w:rsidP="00CD4E7B">
            <w:pPr>
              <w:spacing w:line="240" w:lineRule="exact"/>
              <w:ind w:left="77" w:right="14"/>
              <w:rPr>
                <w:rFonts w:cs="Times New Roman"/>
                <w:sz w:val="20"/>
                <w:szCs w:val="20"/>
              </w:rPr>
            </w:pPr>
          </w:p>
        </w:tc>
        <w:tc>
          <w:tcPr>
            <w:tcW w:w="2351" w:type="dxa"/>
            <w:gridSpan w:val="3"/>
            <w:vAlign w:val="bottom"/>
          </w:tcPr>
          <w:p w:rsidR="00CD4E7B" w:rsidRPr="00922C4D" w:rsidRDefault="00A50E03" w:rsidP="00CD4E7B">
            <w:pPr>
              <w:pStyle w:val="acctmergecolhdg"/>
              <w:spacing w:line="240" w:lineRule="exact"/>
              <w:ind w:right="14"/>
              <w:rPr>
                <w:sz w:val="20"/>
                <w:szCs w:val="20"/>
              </w:rPr>
            </w:pPr>
            <w:r w:rsidRPr="00922C4D">
              <w:rPr>
                <w:rFonts w:cs="Angsana New"/>
                <w:sz w:val="20"/>
                <w:szCs w:val="20"/>
                <w:lang w:val="en-US" w:bidi="th-TH"/>
              </w:rPr>
              <w:t>2016</w:t>
            </w:r>
          </w:p>
        </w:tc>
        <w:tc>
          <w:tcPr>
            <w:tcW w:w="180" w:type="dxa"/>
            <w:vAlign w:val="bottom"/>
          </w:tcPr>
          <w:p w:rsidR="00CD4E7B" w:rsidRPr="00922C4D" w:rsidRDefault="00CD4E7B" w:rsidP="00CD4E7B">
            <w:pPr>
              <w:pStyle w:val="acctmergecolhdg"/>
              <w:spacing w:line="240" w:lineRule="exact"/>
              <w:ind w:right="14"/>
              <w:rPr>
                <w:b w:val="0"/>
                <w:bCs w:val="0"/>
                <w:sz w:val="20"/>
                <w:szCs w:val="20"/>
              </w:rPr>
            </w:pPr>
          </w:p>
        </w:tc>
        <w:tc>
          <w:tcPr>
            <w:tcW w:w="2336" w:type="dxa"/>
            <w:gridSpan w:val="3"/>
            <w:vAlign w:val="bottom"/>
          </w:tcPr>
          <w:p w:rsidR="00CD4E7B" w:rsidRPr="00922C4D" w:rsidRDefault="00A50E03" w:rsidP="00CD4E7B">
            <w:pPr>
              <w:pStyle w:val="acctmergecolhdg"/>
              <w:spacing w:line="240" w:lineRule="exact"/>
              <w:ind w:right="14"/>
              <w:rPr>
                <w:sz w:val="20"/>
                <w:szCs w:val="20"/>
              </w:rPr>
            </w:pPr>
            <w:r w:rsidRPr="00922C4D">
              <w:rPr>
                <w:rFonts w:cs="Angsana New"/>
                <w:sz w:val="20"/>
                <w:szCs w:val="20"/>
                <w:lang w:val="en-US" w:bidi="th-TH"/>
              </w:rPr>
              <w:t>2015</w:t>
            </w:r>
          </w:p>
        </w:tc>
      </w:tr>
      <w:tr w:rsidR="00922C4D" w:rsidRPr="00922C4D" w:rsidTr="00383B5B">
        <w:trPr>
          <w:gridAfter w:val="2"/>
          <w:wAfter w:w="121" w:type="dxa"/>
          <w:cantSplit/>
          <w:tblHeader/>
        </w:trPr>
        <w:tc>
          <w:tcPr>
            <w:tcW w:w="4320" w:type="dxa"/>
            <w:vAlign w:val="bottom"/>
          </w:tcPr>
          <w:p w:rsidR="00CD4E7B" w:rsidRPr="00922C4D" w:rsidRDefault="00CD4E7B" w:rsidP="00CD4E7B">
            <w:pPr>
              <w:pStyle w:val="acctfourfigures"/>
              <w:spacing w:line="240" w:lineRule="exact"/>
              <w:ind w:left="77" w:right="14"/>
              <w:jc w:val="center"/>
              <w:rPr>
                <w:b/>
                <w:bCs/>
                <w:sz w:val="20"/>
                <w:szCs w:val="20"/>
              </w:rPr>
            </w:pPr>
          </w:p>
        </w:tc>
        <w:tc>
          <w:tcPr>
            <w:tcW w:w="1001" w:type="dxa"/>
            <w:vAlign w:val="bottom"/>
          </w:tcPr>
          <w:p w:rsidR="00CD4E7B" w:rsidRPr="00922C4D" w:rsidRDefault="00CD4E7B" w:rsidP="00CD4E7B">
            <w:pPr>
              <w:pStyle w:val="acctfourfigures"/>
              <w:tabs>
                <w:tab w:val="clear" w:pos="765"/>
              </w:tabs>
              <w:spacing w:line="240" w:lineRule="exact"/>
              <w:ind w:right="14"/>
              <w:jc w:val="center"/>
              <w:rPr>
                <w:b/>
                <w:bCs/>
                <w:sz w:val="20"/>
                <w:szCs w:val="20"/>
                <w:lang w:bidi="th-TH"/>
              </w:rPr>
            </w:pPr>
            <w:r w:rsidRPr="00922C4D">
              <w:rPr>
                <w:b/>
                <w:bCs/>
                <w:sz w:val="20"/>
                <w:szCs w:val="20"/>
              </w:rPr>
              <w:t xml:space="preserve">Rate </w:t>
            </w:r>
            <w:r w:rsidRPr="00922C4D">
              <w:rPr>
                <w:b/>
                <w:bCs/>
                <w:sz w:val="20"/>
                <w:szCs w:val="20"/>
                <w:lang w:bidi="th-TH"/>
              </w:rPr>
              <w:t>(%)</w:t>
            </w:r>
          </w:p>
        </w:tc>
        <w:tc>
          <w:tcPr>
            <w:tcW w:w="180" w:type="dxa"/>
            <w:vAlign w:val="bottom"/>
          </w:tcPr>
          <w:p w:rsidR="00CD4E7B" w:rsidRPr="00922C4D" w:rsidRDefault="00CD4E7B" w:rsidP="00CD4E7B">
            <w:pPr>
              <w:pStyle w:val="acctfourfigures"/>
              <w:tabs>
                <w:tab w:val="clear" w:pos="765"/>
              </w:tabs>
              <w:spacing w:line="240" w:lineRule="exact"/>
              <w:ind w:right="14"/>
              <w:jc w:val="center"/>
              <w:rPr>
                <w:b/>
                <w:bCs/>
                <w:sz w:val="20"/>
                <w:szCs w:val="20"/>
              </w:rPr>
            </w:pPr>
          </w:p>
        </w:tc>
        <w:tc>
          <w:tcPr>
            <w:tcW w:w="1170" w:type="dxa"/>
            <w:vAlign w:val="bottom"/>
          </w:tcPr>
          <w:p w:rsidR="00CD4E7B" w:rsidRPr="00922C4D" w:rsidRDefault="00CD4E7B" w:rsidP="00CD4E7B">
            <w:pPr>
              <w:pStyle w:val="acctfourfigures"/>
              <w:tabs>
                <w:tab w:val="clear" w:pos="765"/>
              </w:tabs>
              <w:spacing w:line="240" w:lineRule="exact"/>
              <w:ind w:left="-79" w:right="14"/>
              <w:jc w:val="center"/>
              <w:rPr>
                <w:b/>
                <w:bCs/>
                <w:sz w:val="20"/>
                <w:szCs w:val="20"/>
              </w:rPr>
            </w:pPr>
            <w:r w:rsidRPr="00922C4D">
              <w:rPr>
                <w:b/>
                <w:bCs/>
                <w:sz w:val="20"/>
                <w:szCs w:val="20"/>
              </w:rPr>
              <w:t>Amount</w:t>
            </w:r>
          </w:p>
        </w:tc>
        <w:tc>
          <w:tcPr>
            <w:tcW w:w="180" w:type="dxa"/>
            <w:vAlign w:val="bottom"/>
          </w:tcPr>
          <w:p w:rsidR="00CD4E7B" w:rsidRPr="00922C4D" w:rsidRDefault="00CD4E7B" w:rsidP="00CD4E7B">
            <w:pPr>
              <w:pStyle w:val="acctfourfigures"/>
              <w:tabs>
                <w:tab w:val="clear" w:pos="765"/>
              </w:tabs>
              <w:spacing w:line="240" w:lineRule="exact"/>
              <w:ind w:right="14"/>
              <w:jc w:val="center"/>
              <w:rPr>
                <w:b/>
                <w:bCs/>
                <w:sz w:val="20"/>
                <w:szCs w:val="20"/>
              </w:rPr>
            </w:pPr>
          </w:p>
        </w:tc>
        <w:tc>
          <w:tcPr>
            <w:tcW w:w="990" w:type="dxa"/>
            <w:vAlign w:val="bottom"/>
          </w:tcPr>
          <w:p w:rsidR="00CD4E7B" w:rsidRPr="00922C4D" w:rsidRDefault="00CD4E7B" w:rsidP="00CD4E7B">
            <w:pPr>
              <w:pStyle w:val="acctfourfigures"/>
              <w:tabs>
                <w:tab w:val="clear" w:pos="765"/>
              </w:tabs>
              <w:spacing w:line="240" w:lineRule="exact"/>
              <w:ind w:right="14"/>
              <w:jc w:val="center"/>
              <w:rPr>
                <w:b/>
                <w:bCs/>
                <w:sz w:val="20"/>
                <w:szCs w:val="20"/>
              </w:rPr>
            </w:pPr>
            <w:r w:rsidRPr="00922C4D">
              <w:rPr>
                <w:b/>
                <w:bCs/>
                <w:sz w:val="20"/>
                <w:szCs w:val="20"/>
              </w:rPr>
              <w:t xml:space="preserve">Rate </w:t>
            </w:r>
            <w:r w:rsidRPr="00922C4D">
              <w:rPr>
                <w:b/>
                <w:bCs/>
                <w:sz w:val="20"/>
                <w:szCs w:val="20"/>
                <w:lang w:bidi="th-TH"/>
              </w:rPr>
              <w:t>(%)</w:t>
            </w:r>
          </w:p>
        </w:tc>
        <w:tc>
          <w:tcPr>
            <w:tcW w:w="180" w:type="dxa"/>
            <w:vAlign w:val="bottom"/>
          </w:tcPr>
          <w:p w:rsidR="00CD4E7B" w:rsidRPr="00922C4D" w:rsidRDefault="00CD4E7B" w:rsidP="00CD4E7B">
            <w:pPr>
              <w:pStyle w:val="acctfourfigures"/>
              <w:tabs>
                <w:tab w:val="clear" w:pos="765"/>
              </w:tabs>
              <w:spacing w:line="240" w:lineRule="exact"/>
              <w:ind w:right="14"/>
              <w:jc w:val="center"/>
              <w:rPr>
                <w:b/>
                <w:bCs/>
                <w:sz w:val="20"/>
                <w:szCs w:val="20"/>
              </w:rPr>
            </w:pPr>
          </w:p>
        </w:tc>
        <w:tc>
          <w:tcPr>
            <w:tcW w:w="1166" w:type="dxa"/>
            <w:vAlign w:val="bottom"/>
          </w:tcPr>
          <w:p w:rsidR="00CD4E7B" w:rsidRPr="00922C4D" w:rsidRDefault="00CD4E7B" w:rsidP="00CD4E7B">
            <w:pPr>
              <w:pStyle w:val="acctfourfigures"/>
              <w:tabs>
                <w:tab w:val="clear" w:pos="765"/>
              </w:tabs>
              <w:spacing w:line="240" w:lineRule="exact"/>
              <w:ind w:left="-79" w:right="14"/>
              <w:jc w:val="center"/>
              <w:rPr>
                <w:b/>
                <w:bCs/>
                <w:sz w:val="20"/>
                <w:szCs w:val="20"/>
              </w:rPr>
            </w:pPr>
            <w:r w:rsidRPr="00922C4D">
              <w:rPr>
                <w:b/>
                <w:bCs/>
                <w:sz w:val="20"/>
                <w:szCs w:val="20"/>
              </w:rPr>
              <w:t>Amount</w:t>
            </w:r>
          </w:p>
        </w:tc>
      </w:tr>
      <w:tr w:rsidR="00922C4D" w:rsidRPr="00922C4D" w:rsidTr="00383B5B">
        <w:trPr>
          <w:cantSplit/>
        </w:trPr>
        <w:tc>
          <w:tcPr>
            <w:tcW w:w="4320" w:type="dxa"/>
            <w:vAlign w:val="bottom"/>
          </w:tcPr>
          <w:p w:rsidR="00CB17E3" w:rsidRPr="00922C4D" w:rsidRDefault="00CB17E3" w:rsidP="00CB17E3">
            <w:pPr>
              <w:spacing w:line="240" w:lineRule="exact"/>
              <w:ind w:left="77" w:right="14"/>
              <w:rPr>
                <w:rFonts w:cs="Times New Roman"/>
                <w:b/>
                <w:bCs/>
                <w:sz w:val="20"/>
                <w:szCs w:val="20"/>
              </w:rPr>
            </w:pPr>
          </w:p>
        </w:tc>
        <w:tc>
          <w:tcPr>
            <w:tcW w:w="1001" w:type="dxa"/>
            <w:vAlign w:val="bottom"/>
          </w:tcPr>
          <w:p w:rsidR="00CB17E3" w:rsidRPr="00922C4D" w:rsidRDefault="00CB17E3" w:rsidP="00CB17E3">
            <w:pPr>
              <w:pStyle w:val="acctfourfigures"/>
              <w:tabs>
                <w:tab w:val="clear" w:pos="765"/>
              </w:tabs>
              <w:spacing w:line="240" w:lineRule="exact"/>
              <w:ind w:left="-79" w:right="14"/>
              <w:jc w:val="center"/>
              <w:rPr>
                <w:b/>
                <w:bCs/>
                <w:sz w:val="20"/>
                <w:szCs w:val="20"/>
              </w:rPr>
            </w:pPr>
          </w:p>
        </w:tc>
        <w:tc>
          <w:tcPr>
            <w:tcW w:w="1530" w:type="dxa"/>
            <w:gridSpan w:val="3"/>
            <w:vAlign w:val="bottom"/>
          </w:tcPr>
          <w:p w:rsidR="00CB17E3" w:rsidRPr="00922C4D" w:rsidRDefault="00CB17E3" w:rsidP="00D51FA3">
            <w:pPr>
              <w:pStyle w:val="acctfourfigures"/>
              <w:tabs>
                <w:tab w:val="clear" w:pos="765"/>
              </w:tabs>
              <w:spacing w:line="240" w:lineRule="exact"/>
              <w:ind w:left="-109" w:right="-79"/>
              <w:jc w:val="center"/>
              <w:rPr>
                <w:b/>
                <w:bCs/>
                <w:sz w:val="20"/>
                <w:szCs w:val="20"/>
              </w:rPr>
            </w:pPr>
            <w:r w:rsidRPr="00922C4D">
              <w:rPr>
                <w:b/>
                <w:bCs/>
                <w:sz w:val="20"/>
                <w:szCs w:val="20"/>
              </w:rPr>
              <w:t>Thousand Baht</w:t>
            </w:r>
          </w:p>
        </w:tc>
        <w:tc>
          <w:tcPr>
            <w:tcW w:w="990" w:type="dxa"/>
            <w:vAlign w:val="bottom"/>
          </w:tcPr>
          <w:p w:rsidR="00CB17E3" w:rsidRPr="00922C4D" w:rsidRDefault="00CB17E3" w:rsidP="00CB17E3">
            <w:pPr>
              <w:pStyle w:val="acctfourfigures"/>
              <w:tabs>
                <w:tab w:val="clear" w:pos="765"/>
              </w:tabs>
              <w:spacing w:line="240" w:lineRule="exact"/>
              <w:ind w:left="-79" w:right="14"/>
              <w:jc w:val="center"/>
              <w:rPr>
                <w:b/>
                <w:bCs/>
                <w:sz w:val="20"/>
                <w:szCs w:val="20"/>
              </w:rPr>
            </w:pPr>
          </w:p>
        </w:tc>
        <w:tc>
          <w:tcPr>
            <w:tcW w:w="1467" w:type="dxa"/>
            <w:gridSpan w:val="4"/>
            <w:vAlign w:val="bottom"/>
          </w:tcPr>
          <w:p w:rsidR="00CB17E3" w:rsidRPr="00922C4D" w:rsidRDefault="00CB17E3" w:rsidP="00D51FA3">
            <w:pPr>
              <w:pStyle w:val="acctfourfigures"/>
              <w:tabs>
                <w:tab w:val="clear" w:pos="765"/>
              </w:tabs>
              <w:spacing w:line="240" w:lineRule="exact"/>
              <w:ind w:left="-109" w:right="14"/>
              <w:jc w:val="center"/>
              <w:rPr>
                <w:b/>
                <w:bCs/>
                <w:sz w:val="20"/>
                <w:szCs w:val="20"/>
              </w:rPr>
            </w:pPr>
            <w:r w:rsidRPr="00922C4D">
              <w:rPr>
                <w:b/>
                <w:bCs/>
                <w:sz w:val="20"/>
                <w:szCs w:val="20"/>
              </w:rPr>
              <w:t xml:space="preserve">Thousand Baht </w:t>
            </w:r>
          </w:p>
        </w:tc>
      </w:tr>
      <w:tr w:rsidR="00922C4D" w:rsidRPr="00922C4D" w:rsidTr="00383B5B">
        <w:trPr>
          <w:gridAfter w:val="2"/>
          <w:wAfter w:w="121" w:type="dxa"/>
          <w:cantSplit/>
        </w:trPr>
        <w:tc>
          <w:tcPr>
            <w:tcW w:w="4320" w:type="dxa"/>
            <w:vAlign w:val="bottom"/>
          </w:tcPr>
          <w:p w:rsidR="00CB17E3" w:rsidRPr="00922C4D" w:rsidRDefault="00CB17E3" w:rsidP="00CB17E3">
            <w:pPr>
              <w:spacing w:line="240" w:lineRule="exact"/>
              <w:ind w:left="77" w:right="14"/>
              <w:rPr>
                <w:rFonts w:cs="Times New Roman"/>
                <w:sz w:val="20"/>
                <w:szCs w:val="20"/>
              </w:rPr>
            </w:pPr>
          </w:p>
        </w:tc>
        <w:tc>
          <w:tcPr>
            <w:tcW w:w="1001" w:type="dxa"/>
            <w:vAlign w:val="bottom"/>
          </w:tcPr>
          <w:p w:rsidR="00CB17E3" w:rsidRPr="00922C4D" w:rsidRDefault="00CB17E3" w:rsidP="00CB17E3">
            <w:pPr>
              <w:pStyle w:val="acctfourfigures"/>
              <w:tabs>
                <w:tab w:val="clear" w:pos="765"/>
              </w:tabs>
              <w:spacing w:line="240" w:lineRule="exact"/>
              <w:ind w:left="-79" w:right="14"/>
              <w:jc w:val="center"/>
              <w:rPr>
                <w:sz w:val="20"/>
                <w:szCs w:val="20"/>
              </w:rPr>
            </w:pPr>
          </w:p>
        </w:tc>
        <w:tc>
          <w:tcPr>
            <w:tcW w:w="180" w:type="dxa"/>
            <w:vAlign w:val="bottom"/>
          </w:tcPr>
          <w:p w:rsidR="00CB17E3" w:rsidRPr="00922C4D" w:rsidRDefault="00CB17E3" w:rsidP="00CB17E3">
            <w:pPr>
              <w:pStyle w:val="acctfourfigures"/>
              <w:tabs>
                <w:tab w:val="clear" w:pos="765"/>
              </w:tabs>
              <w:spacing w:line="240" w:lineRule="exact"/>
              <w:ind w:left="-79" w:right="14"/>
              <w:jc w:val="center"/>
              <w:rPr>
                <w:sz w:val="20"/>
                <w:szCs w:val="20"/>
              </w:rPr>
            </w:pPr>
          </w:p>
        </w:tc>
        <w:tc>
          <w:tcPr>
            <w:tcW w:w="1170" w:type="dxa"/>
            <w:vAlign w:val="bottom"/>
          </w:tcPr>
          <w:p w:rsidR="00CB17E3" w:rsidRPr="00922C4D" w:rsidRDefault="00CB17E3" w:rsidP="00CB17E3">
            <w:pPr>
              <w:pStyle w:val="acctfourfigures"/>
              <w:tabs>
                <w:tab w:val="clear" w:pos="765"/>
                <w:tab w:val="decimal" w:pos="1003"/>
              </w:tabs>
              <w:spacing w:line="240" w:lineRule="exact"/>
              <w:ind w:left="-109" w:right="14"/>
              <w:jc w:val="both"/>
              <w:rPr>
                <w:sz w:val="20"/>
                <w:szCs w:val="20"/>
              </w:rPr>
            </w:pPr>
          </w:p>
        </w:tc>
        <w:tc>
          <w:tcPr>
            <w:tcW w:w="180" w:type="dxa"/>
            <w:vAlign w:val="bottom"/>
          </w:tcPr>
          <w:p w:rsidR="00CB17E3" w:rsidRPr="00922C4D" w:rsidRDefault="00CB17E3" w:rsidP="00CB17E3">
            <w:pPr>
              <w:pStyle w:val="acctfourfigures"/>
              <w:tabs>
                <w:tab w:val="clear" w:pos="765"/>
              </w:tabs>
              <w:spacing w:line="240" w:lineRule="exact"/>
              <w:ind w:left="-79" w:right="14"/>
              <w:jc w:val="center"/>
              <w:rPr>
                <w:sz w:val="20"/>
                <w:szCs w:val="20"/>
              </w:rPr>
            </w:pPr>
          </w:p>
        </w:tc>
        <w:tc>
          <w:tcPr>
            <w:tcW w:w="990" w:type="dxa"/>
            <w:vAlign w:val="bottom"/>
          </w:tcPr>
          <w:p w:rsidR="00CB17E3" w:rsidRPr="00922C4D" w:rsidRDefault="00CB17E3" w:rsidP="00CB17E3">
            <w:pPr>
              <w:pStyle w:val="acctfourfigures"/>
              <w:tabs>
                <w:tab w:val="clear" w:pos="765"/>
              </w:tabs>
              <w:spacing w:line="240" w:lineRule="exact"/>
              <w:ind w:left="-79" w:right="14"/>
              <w:jc w:val="center"/>
              <w:rPr>
                <w:sz w:val="20"/>
                <w:szCs w:val="20"/>
              </w:rPr>
            </w:pPr>
          </w:p>
        </w:tc>
        <w:tc>
          <w:tcPr>
            <w:tcW w:w="180" w:type="dxa"/>
            <w:vAlign w:val="bottom"/>
          </w:tcPr>
          <w:p w:rsidR="00CB17E3" w:rsidRPr="00922C4D" w:rsidRDefault="00CB17E3" w:rsidP="00CB17E3">
            <w:pPr>
              <w:pStyle w:val="acctfourfigures"/>
              <w:tabs>
                <w:tab w:val="clear" w:pos="765"/>
              </w:tabs>
              <w:spacing w:line="240" w:lineRule="exact"/>
              <w:ind w:left="-79" w:right="14"/>
              <w:jc w:val="center"/>
              <w:rPr>
                <w:sz w:val="20"/>
                <w:szCs w:val="20"/>
              </w:rPr>
            </w:pPr>
          </w:p>
        </w:tc>
        <w:tc>
          <w:tcPr>
            <w:tcW w:w="1166" w:type="dxa"/>
            <w:vAlign w:val="bottom"/>
          </w:tcPr>
          <w:p w:rsidR="00CB17E3" w:rsidRPr="00922C4D" w:rsidRDefault="00CB17E3" w:rsidP="00CB17E3">
            <w:pPr>
              <w:pStyle w:val="acctfourfigures"/>
              <w:tabs>
                <w:tab w:val="clear" w:pos="765"/>
                <w:tab w:val="decimal" w:pos="1003"/>
              </w:tabs>
              <w:spacing w:line="240" w:lineRule="exact"/>
              <w:ind w:left="-109" w:right="14"/>
              <w:jc w:val="both"/>
              <w:rPr>
                <w:sz w:val="20"/>
                <w:szCs w:val="20"/>
              </w:rPr>
            </w:pPr>
          </w:p>
        </w:tc>
      </w:tr>
      <w:tr w:rsidR="00922C4D" w:rsidRPr="00922C4D" w:rsidTr="00383B5B">
        <w:trPr>
          <w:gridAfter w:val="2"/>
          <w:wAfter w:w="121" w:type="dxa"/>
          <w:cantSplit/>
        </w:trPr>
        <w:tc>
          <w:tcPr>
            <w:tcW w:w="4320" w:type="dxa"/>
            <w:vAlign w:val="bottom"/>
          </w:tcPr>
          <w:p w:rsidR="00CB17E3" w:rsidRPr="00922C4D" w:rsidRDefault="00CB17E3" w:rsidP="00CB17E3">
            <w:pPr>
              <w:spacing w:line="240" w:lineRule="exact"/>
              <w:ind w:left="191" w:right="14"/>
              <w:rPr>
                <w:rFonts w:cs="Times New Roman"/>
                <w:sz w:val="20"/>
                <w:szCs w:val="20"/>
              </w:rPr>
            </w:pPr>
            <w:r w:rsidRPr="00922C4D">
              <w:rPr>
                <w:rFonts w:cs="Times New Roman"/>
                <w:sz w:val="20"/>
                <w:szCs w:val="20"/>
              </w:rPr>
              <w:t>Loss before income tax expense</w:t>
            </w:r>
          </w:p>
        </w:tc>
        <w:tc>
          <w:tcPr>
            <w:tcW w:w="1001" w:type="dxa"/>
            <w:vAlign w:val="bottom"/>
          </w:tcPr>
          <w:p w:rsidR="00CB17E3" w:rsidRPr="00922C4D" w:rsidRDefault="00CB17E3" w:rsidP="00CB17E3">
            <w:pPr>
              <w:pStyle w:val="acctfourfigures"/>
              <w:tabs>
                <w:tab w:val="clear" w:pos="765"/>
              </w:tabs>
              <w:spacing w:line="240" w:lineRule="exact"/>
              <w:ind w:left="-79" w:right="14"/>
              <w:jc w:val="center"/>
              <w:rPr>
                <w:sz w:val="20"/>
                <w:szCs w:val="20"/>
              </w:rPr>
            </w:pPr>
          </w:p>
        </w:tc>
        <w:tc>
          <w:tcPr>
            <w:tcW w:w="180" w:type="dxa"/>
            <w:vAlign w:val="bottom"/>
          </w:tcPr>
          <w:p w:rsidR="00CB17E3" w:rsidRPr="00922C4D" w:rsidRDefault="00CB17E3" w:rsidP="00CB17E3">
            <w:pPr>
              <w:pStyle w:val="acctfourfigures"/>
              <w:tabs>
                <w:tab w:val="clear" w:pos="765"/>
              </w:tabs>
              <w:spacing w:line="240" w:lineRule="exact"/>
              <w:ind w:left="-79" w:right="14"/>
              <w:jc w:val="center"/>
              <w:rPr>
                <w:sz w:val="20"/>
                <w:szCs w:val="20"/>
              </w:rPr>
            </w:pPr>
          </w:p>
        </w:tc>
        <w:tc>
          <w:tcPr>
            <w:tcW w:w="1170" w:type="dxa"/>
          </w:tcPr>
          <w:p w:rsidR="00CB17E3" w:rsidRPr="00922C4D" w:rsidRDefault="004C1B7B" w:rsidP="00CB17E3">
            <w:pPr>
              <w:pStyle w:val="acctfourfigures"/>
              <w:tabs>
                <w:tab w:val="clear" w:pos="765"/>
                <w:tab w:val="decimal" w:pos="1003"/>
              </w:tabs>
              <w:spacing w:line="240" w:lineRule="exact"/>
              <w:ind w:left="-109" w:right="14"/>
              <w:jc w:val="both"/>
              <w:rPr>
                <w:sz w:val="20"/>
                <w:szCs w:val="20"/>
              </w:rPr>
            </w:pPr>
            <w:r w:rsidRPr="00922C4D">
              <w:rPr>
                <w:sz w:val="20"/>
                <w:szCs w:val="20"/>
              </w:rPr>
              <w:t>(</w:t>
            </w:r>
            <w:r w:rsidR="00A50E03" w:rsidRPr="00922C4D">
              <w:rPr>
                <w:sz w:val="20"/>
                <w:szCs w:val="20"/>
                <w:lang w:val="en-US"/>
              </w:rPr>
              <w:t>11</w:t>
            </w:r>
            <w:r w:rsidRPr="00922C4D">
              <w:rPr>
                <w:sz w:val="20"/>
                <w:szCs w:val="20"/>
              </w:rPr>
              <w:t>,</w:t>
            </w:r>
            <w:r w:rsidR="00A50E03" w:rsidRPr="00922C4D">
              <w:rPr>
                <w:sz w:val="20"/>
                <w:szCs w:val="20"/>
                <w:lang w:val="en-US"/>
              </w:rPr>
              <w:t>443</w:t>
            </w:r>
            <w:r w:rsidRPr="00922C4D">
              <w:rPr>
                <w:sz w:val="20"/>
                <w:szCs w:val="20"/>
              </w:rPr>
              <w:t>)</w:t>
            </w:r>
          </w:p>
        </w:tc>
        <w:tc>
          <w:tcPr>
            <w:tcW w:w="180" w:type="dxa"/>
            <w:vAlign w:val="bottom"/>
          </w:tcPr>
          <w:p w:rsidR="00CB17E3" w:rsidRPr="00922C4D" w:rsidRDefault="00CB17E3" w:rsidP="00CB17E3">
            <w:pPr>
              <w:pStyle w:val="acctfourfigures"/>
              <w:tabs>
                <w:tab w:val="clear" w:pos="765"/>
              </w:tabs>
              <w:spacing w:line="240" w:lineRule="exact"/>
              <w:ind w:left="-79" w:right="14"/>
              <w:jc w:val="center"/>
              <w:rPr>
                <w:sz w:val="20"/>
                <w:szCs w:val="20"/>
              </w:rPr>
            </w:pPr>
          </w:p>
        </w:tc>
        <w:tc>
          <w:tcPr>
            <w:tcW w:w="990" w:type="dxa"/>
            <w:vAlign w:val="bottom"/>
          </w:tcPr>
          <w:p w:rsidR="00CB17E3" w:rsidRPr="00922C4D" w:rsidRDefault="00CB17E3" w:rsidP="00CB17E3">
            <w:pPr>
              <w:pStyle w:val="acctfourfigures"/>
              <w:tabs>
                <w:tab w:val="clear" w:pos="765"/>
              </w:tabs>
              <w:spacing w:line="240" w:lineRule="exact"/>
              <w:ind w:left="-79" w:right="14"/>
              <w:jc w:val="center"/>
              <w:rPr>
                <w:sz w:val="20"/>
                <w:szCs w:val="20"/>
              </w:rPr>
            </w:pPr>
          </w:p>
        </w:tc>
        <w:tc>
          <w:tcPr>
            <w:tcW w:w="180" w:type="dxa"/>
            <w:vAlign w:val="bottom"/>
          </w:tcPr>
          <w:p w:rsidR="00CB17E3" w:rsidRPr="00922C4D" w:rsidRDefault="00CB17E3" w:rsidP="00CB17E3">
            <w:pPr>
              <w:pStyle w:val="acctfourfigures"/>
              <w:tabs>
                <w:tab w:val="clear" w:pos="765"/>
              </w:tabs>
              <w:spacing w:line="240" w:lineRule="exact"/>
              <w:ind w:left="-79" w:right="14"/>
              <w:jc w:val="center"/>
              <w:rPr>
                <w:sz w:val="20"/>
                <w:szCs w:val="20"/>
              </w:rPr>
            </w:pPr>
          </w:p>
        </w:tc>
        <w:tc>
          <w:tcPr>
            <w:tcW w:w="1166" w:type="dxa"/>
          </w:tcPr>
          <w:p w:rsidR="00CB17E3" w:rsidRPr="00922C4D" w:rsidRDefault="00CB17E3" w:rsidP="00CB17E3">
            <w:pPr>
              <w:pStyle w:val="acctfourfigures"/>
              <w:tabs>
                <w:tab w:val="clear" w:pos="765"/>
                <w:tab w:val="decimal" w:pos="911"/>
              </w:tabs>
              <w:spacing w:line="240" w:lineRule="exact"/>
              <w:ind w:left="-109" w:right="14"/>
              <w:jc w:val="both"/>
              <w:rPr>
                <w:sz w:val="20"/>
                <w:szCs w:val="20"/>
              </w:rPr>
            </w:pPr>
            <w:r w:rsidRPr="00922C4D">
              <w:rPr>
                <w:sz w:val="20"/>
                <w:szCs w:val="20"/>
              </w:rPr>
              <w:t>(</w:t>
            </w:r>
            <w:r w:rsidR="00A50E03" w:rsidRPr="00922C4D">
              <w:rPr>
                <w:sz w:val="20"/>
                <w:szCs w:val="20"/>
                <w:lang w:val="en-US"/>
              </w:rPr>
              <w:t>82</w:t>
            </w:r>
            <w:r w:rsidRPr="00922C4D">
              <w:rPr>
                <w:sz w:val="20"/>
                <w:szCs w:val="20"/>
              </w:rPr>
              <w:t>,</w:t>
            </w:r>
            <w:r w:rsidR="00A50E03" w:rsidRPr="00922C4D">
              <w:rPr>
                <w:sz w:val="20"/>
                <w:szCs w:val="20"/>
                <w:lang w:val="en-US"/>
              </w:rPr>
              <w:t>066</w:t>
            </w:r>
            <w:r w:rsidRPr="00922C4D">
              <w:rPr>
                <w:sz w:val="20"/>
                <w:szCs w:val="20"/>
              </w:rPr>
              <w:t>)</w:t>
            </w:r>
          </w:p>
        </w:tc>
      </w:tr>
      <w:tr w:rsidR="00922C4D" w:rsidRPr="00922C4D" w:rsidTr="00383B5B">
        <w:trPr>
          <w:gridAfter w:val="2"/>
          <w:wAfter w:w="121" w:type="dxa"/>
          <w:cantSplit/>
        </w:trPr>
        <w:tc>
          <w:tcPr>
            <w:tcW w:w="4320" w:type="dxa"/>
            <w:vAlign w:val="bottom"/>
          </w:tcPr>
          <w:p w:rsidR="00CB17E3" w:rsidRPr="00922C4D" w:rsidRDefault="00CB17E3" w:rsidP="00CB17E3">
            <w:pPr>
              <w:spacing w:line="240" w:lineRule="exact"/>
              <w:ind w:left="191" w:right="14"/>
              <w:rPr>
                <w:rFonts w:cs="Times New Roman"/>
                <w:sz w:val="20"/>
                <w:szCs w:val="20"/>
              </w:rPr>
            </w:pPr>
          </w:p>
        </w:tc>
        <w:tc>
          <w:tcPr>
            <w:tcW w:w="1001" w:type="dxa"/>
            <w:vAlign w:val="bottom"/>
          </w:tcPr>
          <w:p w:rsidR="00CB17E3" w:rsidRPr="00922C4D" w:rsidRDefault="00CB17E3" w:rsidP="00CB17E3">
            <w:pPr>
              <w:pStyle w:val="acctfourfigures"/>
              <w:tabs>
                <w:tab w:val="clear" w:pos="765"/>
                <w:tab w:val="decimal" w:pos="1041"/>
              </w:tabs>
              <w:spacing w:line="240" w:lineRule="exact"/>
              <w:ind w:right="14"/>
              <w:rPr>
                <w:sz w:val="20"/>
                <w:szCs w:val="20"/>
              </w:rPr>
            </w:pPr>
          </w:p>
        </w:tc>
        <w:tc>
          <w:tcPr>
            <w:tcW w:w="180" w:type="dxa"/>
            <w:vAlign w:val="bottom"/>
          </w:tcPr>
          <w:p w:rsidR="00CB17E3" w:rsidRPr="00922C4D" w:rsidRDefault="00CB17E3" w:rsidP="00CB17E3">
            <w:pPr>
              <w:pStyle w:val="acctfourfigures"/>
              <w:spacing w:line="240" w:lineRule="exact"/>
              <w:ind w:right="14"/>
              <w:rPr>
                <w:sz w:val="20"/>
                <w:szCs w:val="20"/>
              </w:rPr>
            </w:pPr>
          </w:p>
        </w:tc>
        <w:tc>
          <w:tcPr>
            <w:tcW w:w="1170" w:type="dxa"/>
            <w:tcBorders>
              <w:top w:val="single" w:sz="4" w:space="0" w:color="auto"/>
            </w:tcBorders>
          </w:tcPr>
          <w:p w:rsidR="00CB17E3" w:rsidRPr="00922C4D" w:rsidRDefault="00CB17E3" w:rsidP="00CB17E3">
            <w:pPr>
              <w:pStyle w:val="acctfourfigures"/>
              <w:tabs>
                <w:tab w:val="clear" w:pos="765"/>
                <w:tab w:val="decimal" w:pos="1003"/>
              </w:tabs>
              <w:spacing w:line="240" w:lineRule="exact"/>
              <w:ind w:left="-109" w:right="14"/>
              <w:jc w:val="both"/>
              <w:rPr>
                <w:sz w:val="20"/>
                <w:szCs w:val="20"/>
              </w:rPr>
            </w:pPr>
          </w:p>
        </w:tc>
        <w:tc>
          <w:tcPr>
            <w:tcW w:w="180" w:type="dxa"/>
            <w:vAlign w:val="bottom"/>
          </w:tcPr>
          <w:p w:rsidR="00CB17E3" w:rsidRPr="00922C4D" w:rsidRDefault="00CB17E3" w:rsidP="00CB17E3">
            <w:pPr>
              <w:pStyle w:val="acctfourfigures"/>
              <w:spacing w:line="240" w:lineRule="exact"/>
              <w:ind w:right="14"/>
              <w:rPr>
                <w:sz w:val="20"/>
                <w:szCs w:val="20"/>
              </w:rPr>
            </w:pPr>
          </w:p>
        </w:tc>
        <w:tc>
          <w:tcPr>
            <w:tcW w:w="990" w:type="dxa"/>
            <w:vAlign w:val="bottom"/>
          </w:tcPr>
          <w:p w:rsidR="00CB17E3" w:rsidRPr="00922C4D" w:rsidRDefault="00CB17E3" w:rsidP="00CB17E3">
            <w:pPr>
              <w:pStyle w:val="acctfourfigures"/>
              <w:tabs>
                <w:tab w:val="clear" w:pos="765"/>
                <w:tab w:val="decimal" w:pos="1041"/>
              </w:tabs>
              <w:spacing w:line="240" w:lineRule="exact"/>
              <w:ind w:right="14"/>
              <w:rPr>
                <w:sz w:val="20"/>
                <w:szCs w:val="20"/>
              </w:rPr>
            </w:pPr>
          </w:p>
        </w:tc>
        <w:tc>
          <w:tcPr>
            <w:tcW w:w="180" w:type="dxa"/>
            <w:vAlign w:val="bottom"/>
          </w:tcPr>
          <w:p w:rsidR="00CB17E3" w:rsidRPr="00922C4D" w:rsidRDefault="00CB17E3" w:rsidP="00CB17E3">
            <w:pPr>
              <w:pStyle w:val="acctfourfigures"/>
              <w:spacing w:line="240" w:lineRule="exact"/>
              <w:ind w:right="14"/>
              <w:rPr>
                <w:sz w:val="20"/>
                <w:szCs w:val="20"/>
              </w:rPr>
            </w:pPr>
          </w:p>
        </w:tc>
        <w:tc>
          <w:tcPr>
            <w:tcW w:w="1166" w:type="dxa"/>
            <w:tcBorders>
              <w:top w:val="single" w:sz="4" w:space="0" w:color="auto"/>
            </w:tcBorders>
          </w:tcPr>
          <w:p w:rsidR="00CB17E3" w:rsidRPr="00922C4D" w:rsidRDefault="00CB17E3" w:rsidP="00CB17E3">
            <w:pPr>
              <w:pStyle w:val="acctfourfigures"/>
              <w:tabs>
                <w:tab w:val="clear" w:pos="765"/>
                <w:tab w:val="decimal" w:pos="911"/>
              </w:tabs>
              <w:spacing w:line="240" w:lineRule="exact"/>
              <w:ind w:left="-109" w:right="14"/>
              <w:jc w:val="both"/>
              <w:rPr>
                <w:sz w:val="20"/>
                <w:szCs w:val="20"/>
              </w:rPr>
            </w:pPr>
          </w:p>
        </w:tc>
      </w:tr>
      <w:tr w:rsidR="00922C4D" w:rsidRPr="00922C4D" w:rsidTr="00383B5B">
        <w:trPr>
          <w:gridAfter w:val="2"/>
          <w:wAfter w:w="121" w:type="dxa"/>
          <w:cantSplit/>
        </w:trPr>
        <w:tc>
          <w:tcPr>
            <w:tcW w:w="4320" w:type="dxa"/>
            <w:vAlign w:val="bottom"/>
          </w:tcPr>
          <w:p w:rsidR="00CB17E3" w:rsidRPr="00922C4D" w:rsidRDefault="00CB17E3" w:rsidP="00CB17E3">
            <w:pPr>
              <w:spacing w:line="240" w:lineRule="exact"/>
              <w:ind w:left="191" w:right="14"/>
              <w:rPr>
                <w:rFonts w:cs="Times New Roman"/>
                <w:sz w:val="20"/>
                <w:szCs w:val="20"/>
              </w:rPr>
            </w:pPr>
            <w:r w:rsidRPr="00922C4D">
              <w:rPr>
                <w:rFonts w:cs="Times New Roman"/>
                <w:sz w:val="20"/>
                <w:szCs w:val="20"/>
              </w:rPr>
              <w:t>Income tax using applicable tax rate</w:t>
            </w:r>
          </w:p>
        </w:tc>
        <w:tc>
          <w:tcPr>
            <w:tcW w:w="1001" w:type="dxa"/>
            <w:vAlign w:val="bottom"/>
          </w:tcPr>
          <w:p w:rsidR="00CB17E3" w:rsidRPr="00922C4D" w:rsidRDefault="00A50E03" w:rsidP="00CB17E3">
            <w:pPr>
              <w:pStyle w:val="acctfourfigures"/>
              <w:tabs>
                <w:tab w:val="clear" w:pos="765"/>
              </w:tabs>
              <w:spacing w:line="240" w:lineRule="exact"/>
              <w:ind w:left="-109" w:right="14"/>
              <w:jc w:val="center"/>
              <w:rPr>
                <w:sz w:val="20"/>
                <w:szCs w:val="20"/>
              </w:rPr>
            </w:pPr>
            <w:r w:rsidRPr="00922C4D">
              <w:rPr>
                <w:sz w:val="20"/>
                <w:szCs w:val="20"/>
                <w:lang w:val="en-US"/>
              </w:rPr>
              <w:t>20</w:t>
            </w:r>
          </w:p>
        </w:tc>
        <w:tc>
          <w:tcPr>
            <w:tcW w:w="180" w:type="dxa"/>
            <w:vAlign w:val="bottom"/>
          </w:tcPr>
          <w:p w:rsidR="00CB17E3" w:rsidRPr="00922C4D" w:rsidRDefault="00CB17E3" w:rsidP="00CB17E3">
            <w:pPr>
              <w:pStyle w:val="acctfourfigures"/>
              <w:spacing w:line="240" w:lineRule="exact"/>
              <w:ind w:right="14"/>
              <w:jc w:val="center"/>
              <w:rPr>
                <w:sz w:val="20"/>
                <w:szCs w:val="20"/>
              </w:rPr>
            </w:pPr>
          </w:p>
        </w:tc>
        <w:tc>
          <w:tcPr>
            <w:tcW w:w="1170" w:type="dxa"/>
          </w:tcPr>
          <w:p w:rsidR="00CB17E3" w:rsidRPr="00922C4D" w:rsidRDefault="004C1B7B" w:rsidP="00CB17E3">
            <w:pPr>
              <w:pStyle w:val="acctfourfigures"/>
              <w:tabs>
                <w:tab w:val="clear" w:pos="765"/>
                <w:tab w:val="decimal" w:pos="1003"/>
              </w:tabs>
              <w:spacing w:line="240" w:lineRule="exact"/>
              <w:ind w:left="-109" w:right="14"/>
              <w:jc w:val="both"/>
              <w:rPr>
                <w:sz w:val="20"/>
                <w:szCs w:val="20"/>
              </w:rPr>
            </w:pPr>
            <w:r w:rsidRPr="00922C4D">
              <w:rPr>
                <w:sz w:val="20"/>
                <w:szCs w:val="20"/>
              </w:rPr>
              <w:t>(</w:t>
            </w:r>
            <w:r w:rsidR="00A50E03" w:rsidRPr="00922C4D">
              <w:rPr>
                <w:sz w:val="20"/>
                <w:szCs w:val="20"/>
                <w:lang w:val="en-US"/>
              </w:rPr>
              <w:t>2</w:t>
            </w:r>
            <w:r w:rsidRPr="00922C4D">
              <w:rPr>
                <w:sz w:val="20"/>
                <w:szCs w:val="20"/>
              </w:rPr>
              <w:t>,</w:t>
            </w:r>
            <w:r w:rsidR="00A50E03" w:rsidRPr="00922C4D">
              <w:rPr>
                <w:sz w:val="20"/>
                <w:szCs w:val="20"/>
                <w:lang w:val="en-US"/>
              </w:rPr>
              <w:t>289</w:t>
            </w:r>
            <w:r w:rsidRPr="00922C4D">
              <w:rPr>
                <w:sz w:val="20"/>
                <w:szCs w:val="20"/>
              </w:rPr>
              <w:t>)</w:t>
            </w:r>
          </w:p>
        </w:tc>
        <w:tc>
          <w:tcPr>
            <w:tcW w:w="180" w:type="dxa"/>
            <w:vAlign w:val="bottom"/>
          </w:tcPr>
          <w:p w:rsidR="00CB17E3" w:rsidRPr="00922C4D" w:rsidRDefault="00CB17E3" w:rsidP="00CB17E3">
            <w:pPr>
              <w:pStyle w:val="acctfourfigures"/>
              <w:spacing w:line="240" w:lineRule="exact"/>
              <w:ind w:right="14"/>
              <w:jc w:val="center"/>
              <w:rPr>
                <w:sz w:val="20"/>
                <w:szCs w:val="20"/>
              </w:rPr>
            </w:pPr>
          </w:p>
        </w:tc>
        <w:tc>
          <w:tcPr>
            <w:tcW w:w="990" w:type="dxa"/>
            <w:vAlign w:val="bottom"/>
          </w:tcPr>
          <w:p w:rsidR="00CB17E3" w:rsidRPr="00922C4D" w:rsidRDefault="00A50E03" w:rsidP="00CB17E3">
            <w:pPr>
              <w:pStyle w:val="acctfourfigures"/>
              <w:tabs>
                <w:tab w:val="clear" w:pos="765"/>
              </w:tabs>
              <w:spacing w:line="240" w:lineRule="exact"/>
              <w:ind w:left="-109" w:right="14"/>
              <w:jc w:val="center"/>
              <w:rPr>
                <w:sz w:val="20"/>
                <w:szCs w:val="20"/>
              </w:rPr>
            </w:pPr>
            <w:r w:rsidRPr="00922C4D">
              <w:rPr>
                <w:sz w:val="20"/>
                <w:szCs w:val="20"/>
                <w:lang w:val="en-US"/>
              </w:rPr>
              <w:t>20</w:t>
            </w:r>
          </w:p>
        </w:tc>
        <w:tc>
          <w:tcPr>
            <w:tcW w:w="180" w:type="dxa"/>
            <w:vAlign w:val="bottom"/>
          </w:tcPr>
          <w:p w:rsidR="00CB17E3" w:rsidRPr="00922C4D" w:rsidRDefault="00CB17E3" w:rsidP="00CB17E3">
            <w:pPr>
              <w:pStyle w:val="acctfourfigures"/>
              <w:spacing w:line="240" w:lineRule="exact"/>
              <w:ind w:right="14"/>
              <w:jc w:val="center"/>
              <w:rPr>
                <w:sz w:val="20"/>
                <w:szCs w:val="20"/>
              </w:rPr>
            </w:pPr>
          </w:p>
        </w:tc>
        <w:tc>
          <w:tcPr>
            <w:tcW w:w="1166" w:type="dxa"/>
          </w:tcPr>
          <w:p w:rsidR="00CB17E3" w:rsidRPr="00922C4D" w:rsidRDefault="00A50E03" w:rsidP="00CB17E3">
            <w:pPr>
              <w:pStyle w:val="acctfourfigures"/>
              <w:tabs>
                <w:tab w:val="clear" w:pos="765"/>
                <w:tab w:val="decimal" w:pos="911"/>
              </w:tabs>
              <w:spacing w:line="240" w:lineRule="exact"/>
              <w:ind w:left="-109" w:right="14"/>
              <w:jc w:val="both"/>
              <w:rPr>
                <w:sz w:val="20"/>
                <w:szCs w:val="20"/>
              </w:rPr>
            </w:pPr>
            <w:r w:rsidRPr="00922C4D">
              <w:rPr>
                <w:sz w:val="20"/>
                <w:szCs w:val="20"/>
                <w:lang w:val="en-US"/>
              </w:rPr>
              <w:t>16</w:t>
            </w:r>
            <w:r w:rsidR="00CB17E3" w:rsidRPr="00922C4D">
              <w:rPr>
                <w:sz w:val="20"/>
                <w:szCs w:val="20"/>
              </w:rPr>
              <w:t>,</w:t>
            </w:r>
            <w:r w:rsidRPr="00922C4D">
              <w:rPr>
                <w:sz w:val="20"/>
                <w:szCs w:val="20"/>
                <w:lang w:val="en-US"/>
              </w:rPr>
              <w:t>413</w:t>
            </w:r>
          </w:p>
        </w:tc>
      </w:tr>
      <w:tr w:rsidR="00922C4D" w:rsidRPr="00922C4D" w:rsidTr="00383B5B">
        <w:trPr>
          <w:gridAfter w:val="2"/>
          <w:wAfter w:w="121" w:type="dxa"/>
          <w:cantSplit/>
          <w:trHeight w:val="20"/>
        </w:trPr>
        <w:tc>
          <w:tcPr>
            <w:tcW w:w="4320" w:type="dxa"/>
            <w:vAlign w:val="bottom"/>
          </w:tcPr>
          <w:p w:rsidR="00CB17E3" w:rsidRPr="00922C4D" w:rsidRDefault="00CB17E3" w:rsidP="00CB17E3">
            <w:pPr>
              <w:spacing w:line="240" w:lineRule="exact"/>
              <w:ind w:left="191" w:right="14"/>
              <w:rPr>
                <w:rFonts w:cs="Times New Roman"/>
                <w:sz w:val="20"/>
                <w:szCs w:val="20"/>
              </w:rPr>
            </w:pPr>
            <w:r w:rsidRPr="00922C4D">
              <w:rPr>
                <w:rFonts w:cs="Times New Roman"/>
                <w:sz w:val="20"/>
                <w:szCs w:val="20"/>
              </w:rPr>
              <w:t>Tax effect of non-deductible expenses (benefit)</w:t>
            </w:r>
          </w:p>
        </w:tc>
        <w:tc>
          <w:tcPr>
            <w:tcW w:w="1001" w:type="dxa"/>
            <w:vAlign w:val="bottom"/>
          </w:tcPr>
          <w:p w:rsidR="00CB17E3" w:rsidRPr="00922C4D" w:rsidRDefault="00CB17E3" w:rsidP="00CB17E3">
            <w:pPr>
              <w:pStyle w:val="acctfourfigures"/>
              <w:tabs>
                <w:tab w:val="clear" w:pos="765"/>
                <w:tab w:val="decimal" w:pos="1041"/>
              </w:tabs>
              <w:spacing w:line="240" w:lineRule="exact"/>
              <w:ind w:left="-109" w:right="14"/>
              <w:jc w:val="center"/>
              <w:rPr>
                <w:sz w:val="20"/>
                <w:szCs w:val="20"/>
              </w:rPr>
            </w:pPr>
          </w:p>
        </w:tc>
        <w:tc>
          <w:tcPr>
            <w:tcW w:w="180" w:type="dxa"/>
            <w:vAlign w:val="bottom"/>
          </w:tcPr>
          <w:p w:rsidR="00CB17E3" w:rsidRPr="00922C4D" w:rsidRDefault="00CB17E3" w:rsidP="00CB17E3">
            <w:pPr>
              <w:pStyle w:val="acctfourfigures"/>
              <w:spacing w:line="240" w:lineRule="exact"/>
              <w:ind w:right="14"/>
              <w:rPr>
                <w:sz w:val="20"/>
                <w:szCs w:val="20"/>
              </w:rPr>
            </w:pPr>
          </w:p>
        </w:tc>
        <w:tc>
          <w:tcPr>
            <w:tcW w:w="1170" w:type="dxa"/>
          </w:tcPr>
          <w:p w:rsidR="00CB17E3" w:rsidRPr="00922C4D" w:rsidRDefault="00CB17E3" w:rsidP="00CB17E3">
            <w:pPr>
              <w:pStyle w:val="acctfourfigures"/>
              <w:tabs>
                <w:tab w:val="clear" w:pos="765"/>
                <w:tab w:val="decimal" w:pos="1003"/>
              </w:tabs>
              <w:spacing w:line="240" w:lineRule="exact"/>
              <w:ind w:left="-109" w:right="14"/>
              <w:jc w:val="both"/>
              <w:rPr>
                <w:sz w:val="20"/>
                <w:szCs w:val="20"/>
              </w:rPr>
            </w:pPr>
          </w:p>
        </w:tc>
        <w:tc>
          <w:tcPr>
            <w:tcW w:w="180" w:type="dxa"/>
          </w:tcPr>
          <w:p w:rsidR="00CB17E3" w:rsidRPr="00922C4D" w:rsidRDefault="00CB17E3" w:rsidP="00CB17E3">
            <w:pPr>
              <w:pStyle w:val="acctfourfigures"/>
              <w:tabs>
                <w:tab w:val="clear" w:pos="765"/>
                <w:tab w:val="decimal" w:pos="1003"/>
              </w:tabs>
              <w:spacing w:line="240" w:lineRule="exact"/>
              <w:ind w:left="-109" w:right="14"/>
              <w:jc w:val="both"/>
              <w:rPr>
                <w:sz w:val="20"/>
                <w:szCs w:val="20"/>
              </w:rPr>
            </w:pPr>
          </w:p>
        </w:tc>
        <w:tc>
          <w:tcPr>
            <w:tcW w:w="990" w:type="dxa"/>
            <w:vAlign w:val="bottom"/>
          </w:tcPr>
          <w:p w:rsidR="00CB17E3" w:rsidRPr="00922C4D" w:rsidRDefault="00CB17E3" w:rsidP="00CB17E3">
            <w:pPr>
              <w:pStyle w:val="acctfourfigures"/>
              <w:tabs>
                <w:tab w:val="clear" w:pos="765"/>
                <w:tab w:val="decimal" w:pos="1003"/>
              </w:tabs>
              <w:spacing w:line="240" w:lineRule="exact"/>
              <w:ind w:left="-109" w:right="14"/>
              <w:jc w:val="both"/>
              <w:rPr>
                <w:sz w:val="20"/>
                <w:szCs w:val="20"/>
              </w:rPr>
            </w:pPr>
          </w:p>
        </w:tc>
        <w:tc>
          <w:tcPr>
            <w:tcW w:w="180" w:type="dxa"/>
            <w:vAlign w:val="bottom"/>
          </w:tcPr>
          <w:p w:rsidR="00CB17E3" w:rsidRPr="00922C4D" w:rsidRDefault="00CB17E3" w:rsidP="00CB17E3">
            <w:pPr>
              <w:pStyle w:val="acctfourfigures"/>
              <w:spacing w:line="240" w:lineRule="exact"/>
              <w:ind w:right="14"/>
              <w:jc w:val="center"/>
              <w:rPr>
                <w:sz w:val="20"/>
                <w:szCs w:val="20"/>
              </w:rPr>
            </w:pPr>
          </w:p>
        </w:tc>
        <w:tc>
          <w:tcPr>
            <w:tcW w:w="1166" w:type="dxa"/>
          </w:tcPr>
          <w:p w:rsidR="00CB17E3" w:rsidRPr="00922C4D" w:rsidRDefault="00CB17E3" w:rsidP="00CB17E3">
            <w:pPr>
              <w:pStyle w:val="acctfourfigures"/>
              <w:tabs>
                <w:tab w:val="clear" w:pos="765"/>
                <w:tab w:val="decimal" w:pos="911"/>
              </w:tabs>
              <w:spacing w:line="240" w:lineRule="exact"/>
              <w:ind w:left="-109" w:right="14"/>
              <w:jc w:val="both"/>
              <w:rPr>
                <w:sz w:val="20"/>
                <w:szCs w:val="20"/>
              </w:rPr>
            </w:pPr>
          </w:p>
        </w:tc>
      </w:tr>
      <w:tr w:rsidR="00922C4D" w:rsidRPr="00922C4D" w:rsidTr="00383B5B">
        <w:trPr>
          <w:gridAfter w:val="1"/>
          <w:wAfter w:w="104" w:type="dxa"/>
          <w:cantSplit/>
          <w:trHeight w:val="20"/>
        </w:trPr>
        <w:tc>
          <w:tcPr>
            <w:tcW w:w="4320" w:type="dxa"/>
            <w:vAlign w:val="bottom"/>
          </w:tcPr>
          <w:p w:rsidR="00CB17E3" w:rsidRPr="00922C4D" w:rsidRDefault="00CB17E3" w:rsidP="00AD0734">
            <w:pPr>
              <w:numPr>
                <w:ilvl w:val="0"/>
                <w:numId w:val="6"/>
              </w:numPr>
              <w:spacing w:line="240" w:lineRule="exact"/>
              <w:ind w:left="551" w:right="14" w:hanging="180"/>
              <w:jc w:val="left"/>
              <w:rPr>
                <w:rFonts w:cs="Times New Roman"/>
                <w:spacing w:val="-4"/>
                <w:sz w:val="20"/>
                <w:szCs w:val="20"/>
              </w:rPr>
            </w:pPr>
            <w:r w:rsidRPr="00922C4D">
              <w:rPr>
                <w:rFonts w:cs="Times New Roman"/>
                <w:spacing w:val="-4"/>
                <w:sz w:val="20"/>
                <w:szCs w:val="20"/>
              </w:rPr>
              <w:t>Expenses not deductible for tax purposes</w:t>
            </w:r>
          </w:p>
        </w:tc>
        <w:tc>
          <w:tcPr>
            <w:tcW w:w="1001" w:type="dxa"/>
            <w:vAlign w:val="bottom"/>
          </w:tcPr>
          <w:p w:rsidR="00CB17E3" w:rsidRPr="00922C4D" w:rsidRDefault="00CB17E3" w:rsidP="00CB17E3">
            <w:pPr>
              <w:pStyle w:val="acctfourfigures"/>
              <w:tabs>
                <w:tab w:val="clear" w:pos="765"/>
                <w:tab w:val="decimal" w:pos="1041"/>
              </w:tabs>
              <w:spacing w:line="240" w:lineRule="exact"/>
              <w:ind w:left="-109" w:right="14"/>
              <w:jc w:val="center"/>
              <w:rPr>
                <w:sz w:val="20"/>
                <w:szCs w:val="20"/>
              </w:rPr>
            </w:pPr>
          </w:p>
        </w:tc>
        <w:tc>
          <w:tcPr>
            <w:tcW w:w="180" w:type="dxa"/>
            <w:vAlign w:val="bottom"/>
          </w:tcPr>
          <w:p w:rsidR="00CB17E3" w:rsidRPr="00922C4D" w:rsidRDefault="00CB17E3" w:rsidP="00CB17E3">
            <w:pPr>
              <w:pStyle w:val="acctfourfigures"/>
              <w:spacing w:line="240" w:lineRule="exact"/>
              <w:ind w:right="14"/>
              <w:rPr>
                <w:sz w:val="20"/>
                <w:szCs w:val="20"/>
              </w:rPr>
            </w:pPr>
          </w:p>
        </w:tc>
        <w:tc>
          <w:tcPr>
            <w:tcW w:w="1170" w:type="dxa"/>
          </w:tcPr>
          <w:p w:rsidR="00CB17E3" w:rsidRPr="00922C4D" w:rsidRDefault="00A50E03" w:rsidP="00CB17E3">
            <w:pPr>
              <w:pStyle w:val="acctfourfigures"/>
              <w:tabs>
                <w:tab w:val="clear" w:pos="765"/>
                <w:tab w:val="decimal" w:pos="1003"/>
              </w:tabs>
              <w:spacing w:line="240" w:lineRule="exact"/>
              <w:ind w:left="-109" w:right="14"/>
              <w:jc w:val="both"/>
              <w:rPr>
                <w:sz w:val="20"/>
                <w:szCs w:val="20"/>
              </w:rPr>
            </w:pPr>
            <w:r w:rsidRPr="00922C4D">
              <w:rPr>
                <w:sz w:val="20"/>
                <w:szCs w:val="20"/>
                <w:lang w:val="en-US"/>
              </w:rPr>
              <w:t>49</w:t>
            </w:r>
          </w:p>
        </w:tc>
        <w:tc>
          <w:tcPr>
            <w:tcW w:w="180" w:type="dxa"/>
            <w:vAlign w:val="bottom"/>
          </w:tcPr>
          <w:p w:rsidR="00CB17E3" w:rsidRPr="00922C4D" w:rsidRDefault="00CB17E3" w:rsidP="00CB17E3">
            <w:pPr>
              <w:pStyle w:val="acctfourfigures"/>
              <w:tabs>
                <w:tab w:val="clear" w:pos="765"/>
                <w:tab w:val="decimal" w:pos="1003"/>
              </w:tabs>
              <w:spacing w:line="240" w:lineRule="exact"/>
              <w:ind w:left="-109" w:right="14"/>
              <w:jc w:val="both"/>
              <w:rPr>
                <w:sz w:val="20"/>
                <w:szCs w:val="20"/>
              </w:rPr>
            </w:pPr>
          </w:p>
        </w:tc>
        <w:tc>
          <w:tcPr>
            <w:tcW w:w="990" w:type="dxa"/>
            <w:vAlign w:val="bottom"/>
          </w:tcPr>
          <w:p w:rsidR="00CB17E3" w:rsidRPr="00922C4D" w:rsidRDefault="00CB17E3" w:rsidP="00CB17E3">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rsidR="00CB17E3" w:rsidRPr="00922C4D" w:rsidRDefault="00CB17E3" w:rsidP="00CB17E3">
            <w:pPr>
              <w:pStyle w:val="acctfourfigures"/>
              <w:spacing w:line="240" w:lineRule="exact"/>
              <w:ind w:right="14"/>
              <w:jc w:val="center"/>
              <w:rPr>
                <w:sz w:val="20"/>
                <w:szCs w:val="20"/>
              </w:rPr>
            </w:pPr>
          </w:p>
        </w:tc>
        <w:tc>
          <w:tcPr>
            <w:tcW w:w="1183" w:type="dxa"/>
            <w:gridSpan w:val="2"/>
          </w:tcPr>
          <w:p w:rsidR="00CB17E3" w:rsidRPr="00922C4D" w:rsidRDefault="00CB17E3" w:rsidP="00CB17E3">
            <w:pPr>
              <w:pStyle w:val="acctfourfigures"/>
              <w:tabs>
                <w:tab w:val="clear" w:pos="765"/>
                <w:tab w:val="decimal" w:pos="911"/>
              </w:tabs>
              <w:spacing w:line="240" w:lineRule="exact"/>
              <w:ind w:left="-109" w:right="14"/>
              <w:jc w:val="both"/>
              <w:rPr>
                <w:sz w:val="20"/>
                <w:szCs w:val="20"/>
              </w:rPr>
            </w:pPr>
            <w:r w:rsidRPr="00922C4D">
              <w:rPr>
                <w:sz w:val="20"/>
                <w:szCs w:val="20"/>
              </w:rPr>
              <w:t>(</w:t>
            </w:r>
            <w:r w:rsidR="00A50E03" w:rsidRPr="00922C4D">
              <w:rPr>
                <w:sz w:val="20"/>
                <w:szCs w:val="20"/>
                <w:lang w:val="en-US"/>
              </w:rPr>
              <w:t>15</w:t>
            </w:r>
            <w:r w:rsidRPr="00922C4D">
              <w:rPr>
                <w:sz w:val="20"/>
                <w:szCs w:val="20"/>
              </w:rPr>
              <w:t>,</w:t>
            </w:r>
            <w:r w:rsidR="00A50E03" w:rsidRPr="00922C4D">
              <w:rPr>
                <w:sz w:val="20"/>
                <w:szCs w:val="20"/>
                <w:lang w:val="en-US"/>
              </w:rPr>
              <w:t>713</w:t>
            </w:r>
            <w:r w:rsidRPr="00922C4D">
              <w:rPr>
                <w:sz w:val="20"/>
                <w:szCs w:val="20"/>
              </w:rPr>
              <w:t>)</w:t>
            </w:r>
          </w:p>
        </w:tc>
      </w:tr>
      <w:tr w:rsidR="00922C4D" w:rsidRPr="00922C4D" w:rsidTr="00383B5B">
        <w:trPr>
          <w:gridAfter w:val="1"/>
          <w:wAfter w:w="104" w:type="dxa"/>
          <w:cantSplit/>
          <w:trHeight w:val="20"/>
        </w:trPr>
        <w:tc>
          <w:tcPr>
            <w:tcW w:w="4320" w:type="dxa"/>
            <w:vAlign w:val="bottom"/>
          </w:tcPr>
          <w:p w:rsidR="00507D22" w:rsidRPr="00922C4D" w:rsidRDefault="00507D22" w:rsidP="00AD0734">
            <w:pPr>
              <w:numPr>
                <w:ilvl w:val="0"/>
                <w:numId w:val="6"/>
              </w:numPr>
              <w:spacing w:line="240" w:lineRule="exact"/>
              <w:ind w:left="551" w:right="14" w:hanging="180"/>
              <w:jc w:val="left"/>
              <w:rPr>
                <w:rFonts w:cs="Times New Roman"/>
                <w:spacing w:val="-4"/>
                <w:sz w:val="20"/>
                <w:szCs w:val="20"/>
              </w:rPr>
            </w:pPr>
            <w:r w:rsidRPr="00922C4D">
              <w:rPr>
                <w:rFonts w:cs="Times New Roman"/>
                <w:spacing w:val="-4"/>
                <w:sz w:val="20"/>
                <w:szCs w:val="20"/>
              </w:rPr>
              <w:t xml:space="preserve">Addition expenses deductible for </w:t>
            </w:r>
            <w:r w:rsidR="005F77D0" w:rsidRPr="00922C4D">
              <w:rPr>
                <w:rFonts w:cs="Times New Roman"/>
                <w:spacing w:val="-4"/>
                <w:sz w:val="20"/>
                <w:szCs w:val="20"/>
              </w:rPr>
              <w:t xml:space="preserve">tax </w:t>
            </w:r>
            <w:r w:rsidRPr="00922C4D">
              <w:rPr>
                <w:rFonts w:cs="Times New Roman"/>
                <w:spacing w:val="-4"/>
                <w:sz w:val="20"/>
                <w:szCs w:val="20"/>
              </w:rPr>
              <w:t xml:space="preserve">purpose  </w:t>
            </w:r>
          </w:p>
        </w:tc>
        <w:tc>
          <w:tcPr>
            <w:tcW w:w="1001" w:type="dxa"/>
            <w:vAlign w:val="bottom"/>
          </w:tcPr>
          <w:p w:rsidR="00507D22" w:rsidRPr="00922C4D" w:rsidRDefault="00507D22" w:rsidP="00507D22">
            <w:pPr>
              <w:pStyle w:val="acctfourfigures"/>
              <w:tabs>
                <w:tab w:val="clear" w:pos="765"/>
                <w:tab w:val="decimal" w:pos="1041"/>
              </w:tabs>
              <w:spacing w:line="240" w:lineRule="exact"/>
              <w:ind w:left="-109" w:right="14"/>
              <w:rPr>
                <w:sz w:val="20"/>
                <w:szCs w:val="20"/>
              </w:rPr>
            </w:pPr>
          </w:p>
        </w:tc>
        <w:tc>
          <w:tcPr>
            <w:tcW w:w="180" w:type="dxa"/>
            <w:vAlign w:val="bottom"/>
          </w:tcPr>
          <w:p w:rsidR="00507D22" w:rsidRPr="00922C4D" w:rsidRDefault="00507D22" w:rsidP="00CB17E3">
            <w:pPr>
              <w:pStyle w:val="acctfourfigures"/>
              <w:spacing w:line="240" w:lineRule="exact"/>
              <w:ind w:right="14"/>
              <w:rPr>
                <w:sz w:val="20"/>
                <w:szCs w:val="20"/>
              </w:rPr>
            </w:pPr>
          </w:p>
        </w:tc>
        <w:tc>
          <w:tcPr>
            <w:tcW w:w="1170" w:type="dxa"/>
          </w:tcPr>
          <w:p w:rsidR="00507D22" w:rsidRPr="00922C4D" w:rsidRDefault="00507D22" w:rsidP="00CB17E3">
            <w:pPr>
              <w:pStyle w:val="acctfourfigures"/>
              <w:tabs>
                <w:tab w:val="clear" w:pos="765"/>
                <w:tab w:val="decimal" w:pos="1003"/>
              </w:tabs>
              <w:spacing w:line="240" w:lineRule="exact"/>
              <w:ind w:left="-109" w:right="14"/>
              <w:jc w:val="both"/>
              <w:rPr>
                <w:sz w:val="20"/>
                <w:szCs w:val="20"/>
              </w:rPr>
            </w:pPr>
            <w:r w:rsidRPr="00922C4D">
              <w:rPr>
                <w:sz w:val="20"/>
                <w:szCs w:val="20"/>
              </w:rPr>
              <w:t>(</w:t>
            </w:r>
            <w:r w:rsidR="00A50E03" w:rsidRPr="00922C4D">
              <w:rPr>
                <w:sz w:val="20"/>
                <w:szCs w:val="20"/>
                <w:lang w:val="en-US"/>
              </w:rPr>
              <w:t>37</w:t>
            </w:r>
            <w:r w:rsidRPr="00922C4D">
              <w:rPr>
                <w:sz w:val="20"/>
                <w:szCs w:val="20"/>
              </w:rPr>
              <w:t>)</w:t>
            </w:r>
          </w:p>
        </w:tc>
        <w:tc>
          <w:tcPr>
            <w:tcW w:w="180" w:type="dxa"/>
            <w:vAlign w:val="bottom"/>
          </w:tcPr>
          <w:p w:rsidR="00507D22" w:rsidRPr="00922C4D" w:rsidRDefault="00507D22" w:rsidP="00CB17E3">
            <w:pPr>
              <w:pStyle w:val="acctfourfigures"/>
              <w:tabs>
                <w:tab w:val="clear" w:pos="765"/>
                <w:tab w:val="decimal" w:pos="1003"/>
              </w:tabs>
              <w:spacing w:line="240" w:lineRule="exact"/>
              <w:ind w:left="-109" w:right="14"/>
              <w:jc w:val="both"/>
              <w:rPr>
                <w:sz w:val="20"/>
                <w:szCs w:val="20"/>
              </w:rPr>
            </w:pPr>
          </w:p>
        </w:tc>
        <w:tc>
          <w:tcPr>
            <w:tcW w:w="990" w:type="dxa"/>
            <w:vAlign w:val="bottom"/>
          </w:tcPr>
          <w:p w:rsidR="00507D22" w:rsidRPr="00922C4D" w:rsidRDefault="00507D22" w:rsidP="00CB17E3">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rsidR="00507D22" w:rsidRPr="00922C4D" w:rsidRDefault="00507D22" w:rsidP="00CB17E3">
            <w:pPr>
              <w:pStyle w:val="acctfourfigures"/>
              <w:spacing w:line="240" w:lineRule="exact"/>
              <w:ind w:right="14"/>
              <w:jc w:val="center"/>
              <w:rPr>
                <w:sz w:val="20"/>
                <w:szCs w:val="20"/>
              </w:rPr>
            </w:pPr>
          </w:p>
        </w:tc>
        <w:tc>
          <w:tcPr>
            <w:tcW w:w="1183" w:type="dxa"/>
            <w:gridSpan w:val="2"/>
          </w:tcPr>
          <w:p w:rsidR="00507D22" w:rsidRPr="00922C4D" w:rsidRDefault="00507D22" w:rsidP="00507D22">
            <w:pPr>
              <w:pStyle w:val="acctfourfigures"/>
              <w:tabs>
                <w:tab w:val="clear" w:pos="765"/>
                <w:tab w:val="decimal" w:pos="562"/>
              </w:tabs>
              <w:spacing w:line="240" w:lineRule="exact"/>
              <w:ind w:left="-109" w:right="14"/>
              <w:jc w:val="both"/>
              <w:rPr>
                <w:sz w:val="20"/>
                <w:szCs w:val="20"/>
              </w:rPr>
            </w:pPr>
            <w:r w:rsidRPr="00922C4D">
              <w:rPr>
                <w:sz w:val="20"/>
                <w:szCs w:val="20"/>
              </w:rPr>
              <w:t>-</w:t>
            </w:r>
          </w:p>
        </w:tc>
      </w:tr>
      <w:tr w:rsidR="00922C4D" w:rsidRPr="00922C4D" w:rsidTr="00383B5B">
        <w:trPr>
          <w:gridAfter w:val="1"/>
          <w:wAfter w:w="104" w:type="dxa"/>
          <w:cantSplit/>
          <w:trHeight w:val="20"/>
        </w:trPr>
        <w:tc>
          <w:tcPr>
            <w:tcW w:w="4320" w:type="dxa"/>
            <w:vAlign w:val="bottom"/>
          </w:tcPr>
          <w:p w:rsidR="00CB17E3" w:rsidRPr="00922C4D" w:rsidRDefault="00CB17E3" w:rsidP="00174D3A">
            <w:pPr>
              <w:spacing w:line="240" w:lineRule="exact"/>
              <w:ind w:left="191" w:right="14"/>
              <w:rPr>
                <w:rFonts w:cs="Times New Roman"/>
                <w:sz w:val="20"/>
                <w:szCs w:val="20"/>
              </w:rPr>
            </w:pPr>
            <w:r w:rsidRPr="00922C4D">
              <w:rPr>
                <w:rFonts w:cs="Times New Roman"/>
                <w:sz w:val="20"/>
                <w:szCs w:val="20"/>
              </w:rPr>
              <w:t>Net loss for the current year</w:t>
            </w:r>
          </w:p>
        </w:tc>
        <w:tc>
          <w:tcPr>
            <w:tcW w:w="1001" w:type="dxa"/>
            <w:vAlign w:val="bottom"/>
          </w:tcPr>
          <w:p w:rsidR="00CB17E3" w:rsidRPr="00922C4D" w:rsidRDefault="00CB17E3" w:rsidP="00CB17E3">
            <w:pPr>
              <w:pStyle w:val="acctfourfigures"/>
              <w:tabs>
                <w:tab w:val="clear" w:pos="765"/>
                <w:tab w:val="decimal" w:pos="1041"/>
              </w:tabs>
              <w:spacing w:line="240" w:lineRule="exact"/>
              <w:ind w:left="-109" w:right="14"/>
              <w:jc w:val="center"/>
              <w:rPr>
                <w:sz w:val="20"/>
                <w:szCs w:val="20"/>
              </w:rPr>
            </w:pPr>
          </w:p>
        </w:tc>
        <w:tc>
          <w:tcPr>
            <w:tcW w:w="180" w:type="dxa"/>
            <w:vAlign w:val="bottom"/>
          </w:tcPr>
          <w:p w:rsidR="00CB17E3" w:rsidRPr="00922C4D" w:rsidRDefault="00CB17E3" w:rsidP="00CB17E3">
            <w:pPr>
              <w:pStyle w:val="acctfourfigures"/>
              <w:spacing w:line="240" w:lineRule="exact"/>
              <w:ind w:right="14"/>
              <w:rPr>
                <w:sz w:val="20"/>
                <w:szCs w:val="20"/>
              </w:rPr>
            </w:pPr>
          </w:p>
        </w:tc>
        <w:tc>
          <w:tcPr>
            <w:tcW w:w="1170" w:type="dxa"/>
            <w:tcBorders>
              <w:bottom w:val="single" w:sz="4" w:space="0" w:color="auto"/>
            </w:tcBorders>
          </w:tcPr>
          <w:p w:rsidR="00CB17E3" w:rsidRPr="00922C4D" w:rsidRDefault="00A50E03" w:rsidP="00CB17E3">
            <w:pPr>
              <w:pStyle w:val="acctfourfigures"/>
              <w:tabs>
                <w:tab w:val="clear" w:pos="765"/>
                <w:tab w:val="decimal" w:pos="1003"/>
              </w:tabs>
              <w:spacing w:line="240" w:lineRule="exact"/>
              <w:ind w:left="-109" w:right="14"/>
              <w:jc w:val="both"/>
              <w:rPr>
                <w:sz w:val="20"/>
                <w:szCs w:val="20"/>
              </w:rPr>
            </w:pPr>
            <w:r w:rsidRPr="00922C4D">
              <w:rPr>
                <w:sz w:val="20"/>
                <w:szCs w:val="20"/>
                <w:lang w:val="en-US"/>
              </w:rPr>
              <w:t>2</w:t>
            </w:r>
            <w:r w:rsidR="00507D22" w:rsidRPr="00922C4D">
              <w:rPr>
                <w:sz w:val="20"/>
                <w:szCs w:val="20"/>
              </w:rPr>
              <w:t>,</w:t>
            </w:r>
            <w:r w:rsidRPr="00922C4D">
              <w:rPr>
                <w:sz w:val="20"/>
                <w:szCs w:val="20"/>
                <w:lang w:val="en-US"/>
              </w:rPr>
              <w:t>277</w:t>
            </w:r>
          </w:p>
        </w:tc>
        <w:tc>
          <w:tcPr>
            <w:tcW w:w="180" w:type="dxa"/>
            <w:vAlign w:val="bottom"/>
          </w:tcPr>
          <w:p w:rsidR="00CB17E3" w:rsidRPr="00922C4D" w:rsidRDefault="00CB17E3" w:rsidP="00CB17E3">
            <w:pPr>
              <w:pStyle w:val="acctfourfigures"/>
              <w:tabs>
                <w:tab w:val="clear" w:pos="765"/>
                <w:tab w:val="decimal" w:pos="1003"/>
              </w:tabs>
              <w:spacing w:line="240" w:lineRule="exact"/>
              <w:ind w:left="-109" w:right="14"/>
              <w:jc w:val="both"/>
              <w:rPr>
                <w:sz w:val="20"/>
                <w:szCs w:val="20"/>
              </w:rPr>
            </w:pPr>
          </w:p>
        </w:tc>
        <w:tc>
          <w:tcPr>
            <w:tcW w:w="990" w:type="dxa"/>
            <w:vAlign w:val="bottom"/>
          </w:tcPr>
          <w:p w:rsidR="00CB17E3" w:rsidRPr="00922C4D" w:rsidRDefault="00CB17E3" w:rsidP="00CB17E3">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rsidR="00CB17E3" w:rsidRPr="00922C4D" w:rsidRDefault="00CB17E3" w:rsidP="00CB17E3">
            <w:pPr>
              <w:pStyle w:val="acctfourfigures"/>
              <w:spacing w:line="240" w:lineRule="exact"/>
              <w:ind w:right="14"/>
              <w:jc w:val="center"/>
              <w:rPr>
                <w:sz w:val="20"/>
                <w:szCs w:val="20"/>
              </w:rPr>
            </w:pPr>
          </w:p>
        </w:tc>
        <w:tc>
          <w:tcPr>
            <w:tcW w:w="1183" w:type="dxa"/>
            <w:gridSpan w:val="2"/>
            <w:tcBorders>
              <w:bottom w:val="single" w:sz="4" w:space="0" w:color="auto"/>
            </w:tcBorders>
          </w:tcPr>
          <w:p w:rsidR="00CB17E3" w:rsidRPr="00922C4D" w:rsidRDefault="00CB17E3" w:rsidP="00CB17E3">
            <w:pPr>
              <w:pStyle w:val="acctfourfigures"/>
              <w:tabs>
                <w:tab w:val="clear" w:pos="765"/>
                <w:tab w:val="decimal" w:pos="911"/>
              </w:tabs>
              <w:spacing w:line="240" w:lineRule="exact"/>
              <w:ind w:left="-109" w:right="14"/>
              <w:jc w:val="both"/>
              <w:rPr>
                <w:sz w:val="20"/>
                <w:szCs w:val="20"/>
              </w:rPr>
            </w:pPr>
            <w:r w:rsidRPr="00922C4D">
              <w:rPr>
                <w:sz w:val="20"/>
                <w:szCs w:val="20"/>
              </w:rPr>
              <w:t>(</w:t>
            </w:r>
            <w:r w:rsidR="00A50E03" w:rsidRPr="00922C4D">
              <w:rPr>
                <w:sz w:val="20"/>
                <w:szCs w:val="20"/>
                <w:lang w:val="en-US"/>
              </w:rPr>
              <w:t>700</w:t>
            </w:r>
            <w:r w:rsidRPr="00922C4D">
              <w:rPr>
                <w:sz w:val="20"/>
                <w:szCs w:val="20"/>
              </w:rPr>
              <w:t>)</w:t>
            </w:r>
          </w:p>
        </w:tc>
      </w:tr>
      <w:tr w:rsidR="00922C4D" w:rsidRPr="00922C4D" w:rsidTr="00383B5B">
        <w:trPr>
          <w:gridAfter w:val="1"/>
          <w:wAfter w:w="104" w:type="dxa"/>
          <w:cantSplit/>
          <w:trHeight w:val="20"/>
        </w:trPr>
        <w:tc>
          <w:tcPr>
            <w:tcW w:w="4320" w:type="dxa"/>
            <w:vAlign w:val="bottom"/>
          </w:tcPr>
          <w:p w:rsidR="00CB17E3" w:rsidRPr="00922C4D" w:rsidRDefault="00CB17E3" w:rsidP="00CB17E3">
            <w:pPr>
              <w:spacing w:line="240" w:lineRule="exact"/>
              <w:ind w:left="191" w:right="14"/>
              <w:rPr>
                <w:rFonts w:cs="Times New Roman"/>
                <w:sz w:val="20"/>
                <w:szCs w:val="20"/>
              </w:rPr>
            </w:pPr>
            <w:r w:rsidRPr="00922C4D">
              <w:rPr>
                <w:rFonts w:cs="Times New Roman"/>
                <w:sz w:val="20"/>
                <w:szCs w:val="20"/>
              </w:rPr>
              <w:t>Income tax expense for the current year</w:t>
            </w:r>
          </w:p>
        </w:tc>
        <w:tc>
          <w:tcPr>
            <w:tcW w:w="1001" w:type="dxa"/>
            <w:vAlign w:val="bottom"/>
          </w:tcPr>
          <w:p w:rsidR="00CB17E3" w:rsidRPr="00922C4D" w:rsidRDefault="00CB17E3" w:rsidP="00CB17E3">
            <w:pPr>
              <w:pStyle w:val="acctfourfigures"/>
              <w:tabs>
                <w:tab w:val="clear" w:pos="765"/>
                <w:tab w:val="decimal" w:pos="1041"/>
              </w:tabs>
              <w:spacing w:line="240" w:lineRule="exact"/>
              <w:ind w:left="-109" w:right="14"/>
              <w:jc w:val="center"/>
              <w:rPr>
                <w:sz w:val="20"/>
                <w:szCs w:val="20"/>
              </w:rPr>
            </w:pPr>
          </w:p>
        </w:tc>
        <w:tc>
          <w:tcPr>
            <w:tcW w:w="180" w:type="dxa"/>
            <w:vAlign w:val="bottom"/>
          </w:tcPr>
          <w:p w:rsidR="00CB17E3" w:rsidRPr="00922C4D" w:rsidRDefault="00CB17E3" w:rsidP="00CB17E3">
            <w:pPr>
              <w:pStyle w:val="acctfourfigures"/>
              <w:spacing w:line="240" w:lineRule="exact"/>
              <w:ind w:right="14"/>
              <w:rPr>
                <w:sz w:val="20"/>
                <w:szCs w:val="20"/>
              </w:rPr>
            </w:pPr>
          </w:p>
        </w:tc>
        <w:tc>
          <w:tcPr>
            <w:tcW w:w="1170" w:type="dxa"/>
            <w:tcBorders>
              <w:top w:val="single" w:sz="4" w:space="0" w:color="auto"/>
            </w:tcBorders>
          </w:tcPr>
          <w:p w:rsidR="00CB17E3" w:rsidRPr="00922C4D" w:rsidRDefault="001341FF" w:rsidP="001341FF">
            <w:pPr>
              <w:pStyle w:val="acctfourfigures"/>
              <w:tabs>
                <w:tab w:val="clear" w:pos="765"/>
                <w:tab w:val="decimal" w:pos="562"/>
              </w:tabs>
              <w:spacing w:line="240" w:lineRule="exact"/>
              <w:ind w:left="-109" w:right="14"/>
              <w:jc w:val="both"/>
              <w:rPr>
                <w:sz w:val="20"/>
                <w:szCs w:val="20"/>
              </w:rPr>
            </w:pPr>
            <w:r w:rsidRPr="00922C4D">
              <w:rPr>
                <w:sz w:val="20"/>
                <w:szCs w:val="20"/>
              </w:rPr>
              <w:t>-</w:t>
            </w:r>
          </w:p>
        </w:tc>
        <w:tc>
          <w:tcPr>
            <w:tcW w:w="180" w:type="dxa"/>
            <w:vAlign w:val="bottom"/>
          </w:tcPr>
          <w:p w:rsidR="00CB17E3" w:rsidRPr="00922C4D" w:rsidRDefault="00CB17E3" w:rsidP="00CB17E3">
            <w:pPr>
              <w:pStyle w:val="acctfourfigures"/>
              <w:tabs>
                <w:tab w:val="clear" w:pos="765"/>
                <w:tab w:val="decimal" w:pos="1003"/>
              </w:tabs>
              <w:spacing w:line="240" w:lineRule="exact"/>
              <w:ind w:left="-109" w:right="14"/>
              <w:jc w:val="both"/>
              <w:rPr>
                <w:sz w:val="20"/>
                <w:szCs w:val="20"/>
              </w:rPr>
            </w:pPr>
          </w:p>
        </w:tc>
        <w:tc>
          <w:tcPr>
            <w:tcW w:w="990" w:type="dxa"/>
            <w:vAlign w:val="bottom"/>
          </w:tcPr>
          <w:p w:rsidR="00CB17E3" w:rsidRPr="00922C4D" w:rsidRDefault="00CB17E3" w:rsidP="00CB17E3">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rsidR="00CB17E3" w:rsidRPr="00922C4D" w:rsidRDefault="00CB17E3" w:rsidP="00CB17E3">
            <w:pPr>
              <w:pStyle w:val="acctfourfigures"/>
              <w:spacing w:line="240" w:lineRule="exact"/>
              <w:ind w:right="14"/>
              <w:jc w:val="center"/>
              <w:rPr>
                <w:sz w:val="20"/>
                <w:szCs w:val="20"/>
              </w:rPr>
            </w:pPr>
          </w:p>
        </w:tc>
        <w:tc>
          <w:tcPr>
            <w:tcW w:w="1183" w:type="dxa"/>
            <w:gridSpan w:val="2"/>
            <w:tcBorders>
              <w:top w:val="single" w:sz="4" w:space="0" w:color="auto"/>
            </w:tcBorders>
          </w:tcPr>
          <w:p w:rsidR="00CB17E3" w:rsidRPr="00922C4D" w:rsidRDefault="00CB17E3" w:rsidP="00CB17E3">
            <w:pPr>
              <w:pStyle w:val="acctfourfigures"/>
              <w:tabs>
                <w:tab w:val="clear" w:pos="765"/>
                <w:tab w:val="decimal" w:pos="562"/>
              </w:tabs>
              <w:spacing w:line="240" w:lineRule="exact"/>
              <w:ind w:left="-109" w:right="14"/>
              <w:jc w:val="both"/>
              <w:rPr>
                <w:sz w:val="20"/>
                <w:szCs w:val="20"/>
              </w:rPr>
            </w:pPr>
            <w:r w:rsidRPr="00922C4D">
              <w:rPr>
                <w:sz w:val="20"/>
                <w:szCs w:val="20"/>
              </w:rPr>
              <w:t>-</w:t>
            </w:r>
          </w:p>
        </w:tc>
      </w:tr>
      <w:tr w:rsidR="00922C4D" w:rsidRPr="00922C4D" w:rsidTr="00383B5B">
        <w:trPr>
          <w:gridAfter w:val="1"/>
          <w:wAfter w:w="104" w:type="dxa"/>
          <w:cantSplit/>
          <w:trHeight w:val="20"/>
        </w:trPr>
        <w:tc>
          <w:tcPr>
            <w:tcW w:w="4320" w:type="dxa"/>
            <w:vAlign w:val="bottom"/>
          </w:tcPr>
          <w:p w:rsidR="00CB17E3" w:rsidRPr="00922C4D" w:rsidRDefault="00CB17E3" w:rsidP="00CB17E3">
            <w:pPr>
              <w:spacing w:line="240" w:lineRule="exact"/>
              <w:ind w:left="191" w:right="14"/>
              <w:rPr>
                <w:rFonts w:cs="Times New Roman"/>
                <w:sz w:val="20"/>
                <w:szCs w:val="20"/>
              </w:rPr>
            </w:pPr>
            <w:r w:rsidRPr="00922C4D">
              <w:rPr>
                <w:rFonts w:cs="Times New Roman"/>
                <w:sz w:val="20"/>
                <w:szCs w:val="20"/>
              </w:rPr>
              <w:t>Movement in temporary difference</w:t>
            </w:r>
          </w:p>
        </w:tc>
        <w:tc>
          <w:tcPr>
            <w:tcW w:w="1001" w:type="dxa"/>
            <w:vAlign w:val="bottom"/>
          </w:tcPr>
          <w:p w:rsidR="00CB17E3" w:rsidRPr="00922C4D" w:rsidRDefault="00CB17E3" w:rsidP="00CB17E3">
            <w:pPr>
              <w:pStyle w:val="acctfourfigures"/>
              <w:tabs>
                <w:tab w:val="clear" w:pos="765"/>
                <w:tab w:val="decimal" w:pos="1041"/>
              </w:tabs>
              <w:spacing w:line="240" w:lineRule="exact"/>
              <w:ind w:left="-109" w:right="14"/>
              <w:jc w:val="center"/>
              <w:rPr>
                <w:sz w:val="20"/>
                <w:szCs w:val="20"/>
              </w:rPr>
            </w:pPr>
          </w:p>
        </w:tc>
        <w:tc>
          <w:tcPr>
            <w:tcW w:w="180" w:type="dxa"/>
            <w:vAlign w:val="bottom"/>
          </w:tcPr>
          <w:p w:rsidR="00CB17E3" w:rsidRPr="00922C4D" w:rsidRDefault="00CB17E3" w:rsidP="00CB17E3">
            <w:pPr>
              <w:pStyle w:val="acctfourfigures"/>
              <w:spacing w:line="240" w:lineRule="exact"/>
              <w:ind w:right="14"/>
              <w:rPr>
                <w:sz w:val="20"/>
                <w:szCs w:val="20"/>
              </w:rPr>
            </w:pPr>
          </w:p>
        </w:tc>
        <w:tc>
          <w:tcPr>
            <w:tcW w:w="1170" w:type="dxa"/>
          </w:tcPr>
          <w:p w:rsidR="00CB17E3" w:rsidRPr="00922C4D" w:rsidRDefault="00507D22" w:rsidP="00CB17E3">
            <w:pPr>
              <w:pStyle w:val="acctfourfigures"/>
              <w:tabs>
                <w:tab w:val="clear" w:pos="765"/>
                <w:tab w:val="decimal" w:pos="1003"/>
              </w:tabs>
              <w:spacing w:line="240" w:lineRule="exact"/>
              <w:ind w:left="-109" w:right="14"/>
              <w:jc w:val="both"/>
              <w:rPr>
                <w:sz w:val="20"/>
                <w:szCs w:val="20"/>
              </w:rPr>
            </w:pPr>
            <w:r w:rsidRPr="00922C4D">
              <w:rPr>
                <w:sz w:val="20"/>
                <w:szCs w:val="20"/>
              </w:rPr>
              <w:t>(</w:t>
            </w:r>
            <w:r w:rsidR="00A50E03" w:rsidRPr="00922C4D">
              <w:rPr>
                <w:sz w:val="20"/>
                <w:szCs w:val="20"/>
                <w:lang w:val="en-US"/>
              </w:rPr>
              <w:t>221</w:t>
            </w:r>
            <w:r w:rsidRPr="00922C4D">
              <w:rPr>
                <w:sz w:val="20"/>
                <w:szCs w:val="20"/>
              </w:rPr>
              <w:t>)</w:t>
            </w:r>
          </w:p>
        </w:tc>
        <w:tc>
          <w:tcPr>
            <w:tcW w:w="180" w:type="dxa"/>
            <w:vAlign w:val="bottom"/>
          </w:tcPr>
          <w:p w:rsidR="00CB17E3" w:rsidRPr="00922C4D" w:rsidRDefault="00CB17E3" w:rsidP="00CB17E3">
            <w:pPr>
              <w:pStyle w:val="acctfourfigures"/>
              <w:tabs>
                <w:tab w:val="clear" w:pos="765"/>
                <w:tab w:val="decimal" w:pos="1003"/>
              </w:tabs>
              <w:spacing w:line="240" w:lineRule="exact"/>
              <w:ind w:left="-109" w:right="14"/>
              <w:jc w:val="both"/>
              <w:rPr>
                <w:sz w:val="20"/>
                <w:szCs w:val="20"/>
              </w:rPr>
            </w:pPr>
          </w:p>
        </w:tc>
        <w:tc>
          <w:tcPr>
            <w:tcW w:w="990" w:type="dxa"/>
            <w:vAlign w:val="bottom"/>
          </w:tcPr>
          <w:p w:rsidR="00CB17E3" w:rsidRPr="00922C4D" w:rsidRDefault="00CB17E3" w:rsidP="00CB17E3">
            <w:pPr>
              <w:pStyle w:val="acctfourfigures"/>
              <w:tabs>
                <w:tab w:val="clear" w:pos="765"/>
                <w:tab w:val="decimal" w:pos="1003"/>
                <w:tab w:val="decimal" w:pos="1041"/>
              </w:tabs>
              <w:spacing w:line="240" w:lineRule="exact"/>
              <w:ind w:left="-109" w:right="14"/>
              <w:jc w:val="both"/>
              <w:rPr>
                <w:sz w:val="20"/>
                <w:szCs w:val="20"/>
              </w:rPr>
            </w:pPr>
          </w:p>
        </w:tc>
        <w:tc>
          <w:tcPr>
            <w:tcW w:w="180" w:type="dxa"/>
            <w:vAlign w:val="bottom"/>
          </w:tcPr>
          <w:p w:rsidR="00CB17E3" w:rsidRPr="00922C4D" w:rsidRDefault="00CB17E3" w:rsidP="00CB17E3">
            <w:pPr>
              <w:pStyle w:val="acctfourfigures"/>
              <w:spacing w:line="240" w:lineRule="exact"/>
              <w:ind w:right="14"/>
              <w:jc w:val="center"/>
              <w:rPr>
                <w:sz w:val="20"/>
                <w:szCs w:val="20"/>
              </w:rPr>
            </w:pPr>
          </w:p>
        </w:tc>
        <w:tc>
          <w:tcPr>
            <w:tcW w:w="1183" w:type="dxa"/>
            <w:gridSpan w:val="2"/>
          </w:tcPr>
          <w:p w:rsidR="00CB17E3" w:rsidRPr="00922C4D" w:rsidRDefault="00CB17E3" w:rsidP="00CB17E3">
            <w:pPr>
              <w:pStyle w:val="acctfourfigures"/>
              <w:tabs>
                <w:tab w:val="clear" w:pos="765"/>
                <w:tab w:val="decimal" w:pos="562"/>
              </w:tabs>
              <w:spacing w:line="240" w:lineRule="exact"/>
              <w:ind w:left="-109" w:right="14"/>
              <w:jc w:val="both"/>
              <w:rPr>
                <w:sz w:val="20"/>
                <w:szCs w:val="20"/>
              </w:rPr>
            </w:pPr>
            <w:r w:rsidRPr="00922C4D">
              <w:rPr>
                <w:sz w:val="20"/>
                <w:szCs w:val="20"/>
              </w:rPr>
              <w:t>-</w:t>
            </w:r>
          </w:p>
        </w:tc>
      </w:tr>
      <w:tr w:rsidR="00922C4D" w:rsidRPr="00922C4D" w:rsidTr="00383B5B">
        <w:trPr>
          <w:gridAfter w:val="1"/>
          <w:wAfter w:w="104" w:type="dxa"/>
          <w:cantSplit/>
          <w:trHeight w:val="20"/>
        </w:trPr>
        <w:tc>
          <w:tcPr>
            <w:tcW w:w="4320" w:type="dxa"/>
            <w:vAlign w:val="bottom"/>
          </w:tcPr>
          <w:p w:rsidR="00CB17E3" w:rsidRPr="00922C4D" w:rsidRDefault="00CB17E3" w:rsidP="00CB17E3">
            <w:pPr>
              <w:spacing w:line="240" w:lineRule="exact"/>
              <w:ind w:left="191" w:right="14"/>
              <w:rPr>
                <w:rFonts w:cs="Times New Roman"/>
                <w:b/>
                <w:bCs/>
                <w:sz w:val="20"/>
                <w:szCs w:val="20"/>
              </w:rPr>
            </w:pPr>
            <w:r w:rsidRPr="00922C4D">
              <w:rPr>
                <w:rFonts w:cs="Times New Roman"/>
                <w:b/>
                <w:bCs/>
                <w:sz w:val="20"/>
                <w:szCs w:val="20"/>
              </w:rPr>
              <w:t>Income tax expense (revenue)</w:t>
            </w:r>
          </w:p>
        </w:tc>
        <w:tc>
          <w:tcPr>
            <w:tcW w:w="1001" w:type="dxa"/>
            <w:vAlign w:val="bottom"/>
          </w:tcPr>
          <w:p w:rsidR="00CB17E3" w:rsidRPr="00922C4D" w:rsidRDefault="00CB17E3" w:rsidP="00CB17E3">
            <w:pPr>
              <w:pStyle w:val="acctfourfigures"/>
              <w:tabs>
                <w:tab w:val="clear" w:pos="765"/>
              </w:tabs>
              <w:spacing w:line="240" w:lineRule="exact"/>
              <w:ind w:left="-109" w:right="14"/>
              <w:jc w:val="center"/>
              <w:rPr>
                <w:sz w:val="20"/>
                <w:szCs w:val="20"/>
              </w:rPr>
            </w:pPr>
          </w:p>
        </w:tc>
        <w:tc>
          <w:tcPr>
            <w:tcW w:w="180" w:type="dxa"/>
            <w:vAlign w:val="bottom"/>
          </w:tcPr>
          <w:p w:rsidR="00CB17E3" w:rsidRPr="00922C4D" w:rsidRDefault="00CB17E3" w:rsidP="00CB17E3">
            <w:pPr>
              <w:pStyle w:val="acctfourfigures"/>
              <w:spacing w:line="240" w:lineRule="exact"/>
              <w:ind w:right="14"/>
              <w:jc w:val="center"/>
              <w:rPr>
                <w:sz w:val="20"/>
                <w:szCs w:val="20"/>
              </w:rPr>
            </w:pPr>
          </w:p>
        </w:tc>
        <w:tc>
          <w:tcPr>
            <w:tcW w:w="1170" w:type="dxa"/>
            <w:tcBorders>
              <w:top w:val="single" w:sz="4" w:space="0" w:color="auto"/>
              <w:bottom w:val="double" w:sz="4" w:space="0" w:color="auto"/>
            </w:tcBorders>
          </w:tcPr>
          <w:p w:rsidR="00CB17E3" w:rsidRPr="00922C4D" w:rsidRDefault="004C1B7B" w:rsidP="00CB17E3">
            <w:pPr>
              <w:pStyle w:val="acctfourfigures"/>
              <w:tabs>
                <w:tab w:val="clear" w:pos="765"/>
                <w:tab w:val="decimal" w:pos="1003"/>
              </w:tabs>
              <w:spacing w:line="240" w:lineRule="exact"/>
              <w:ind w:left="-109" w:right="14"/>
              <w:jc w:val="both"/>
              <w:rPr>
                <w:sz w:val="20"/>
                <w:szCs w:val="20"/>
              </w:rPr>
            </w:pPr>
            <w:r w:rsidRPr="00922C4D">
              <w:rPr>
                <w:sz w:val="20"/>
                <w:szCs w:val="20"/>
              </w:rPr>
              <w:t>(</w:t>
            </w:r>
            <w:r w:rsidR="00A50E03" w:rsidRPr="00922C4D">
              <w:rPr>
                <w:sz w:val="20"/>
                <w:szCs w:val="20"/>
                <w:lang w:val="en-US"/>
              </w:rPr>
              <w:t>221</w:t>
            </w:r>
            <w:r w:rsidRPr="00922C4D">
              <w:rPr>
                <w:sz w:val="20"/>
                <w:szCs w:val="20"/>
              </w:rPr>
              <w:t>)</w:t>
            </w:r>
          </w:p>
        </w:tc>
        <w:tc>
          <w:tcPr>
            <w:tcW w:w="180" w:type="dxa"/>
            <w:vAlign w:val="bottom"/>
          </w:tcPr>
          <w:p w:rsidR="00CB17E3" w:rsidRPr="00922C4D" w:rsidRDefault="00CB17E3" w:rsidP="00CB17E3">
            <w:pPr>
              <w:pStyle w:val="acctfourfigures"/>
              <w:tabs>
                <w:tab w:val="clear" w:pos="765"/>
                <w:tab w:val="decimal" w:pos="1003"/>
              </w:tabs>
              <w:spacing w:line="240" w:lineRule="exact"/>
              <w:ind w:left="-109" w:right="14"/>
              <w:jc w:val="both"/>
              <w:rPr>
                <w:sz w:val="20"/>
                <w:szCs w:val="20"/>
              </w:rPr>
            </w:pPr>
          </w:p>
        </w:tc>
        <w:tc>
          <w:tcPr>
            <w:tcW w:w="990" w:type="dxa"/>
            <w:vAlign w:val="bottom"/>
          </w:tcPr>
          <w:p w:rsidR="00CB17E3" w:rsidRPr="00922C4D" w:rsidRDefault="00CB17E3" w:rsidP="00CB17E3">
            <w:pPr>
              <w:pStyle w:val="acctfourfigures"/>
              <w:tabs>
                <w:tab w:val="clear" w:pos="765"/>
              </w:tabs>
              <w:spacing w:line="240" w:lineRule="exact"/>
              <w:ind w:left="-109" w:right="14"/>
              <w:jc w:val="center"/>
              <w:rPr>
                <w:sz w:val="20"/>
                <w:szCs w:val="20"/>
              </w:rPr>
            </w:pPr>
          </w:p>
        </w:tc>
        <w:tc>
          <w:tcPr>
            <w:tcW w:w="180" w:type="dxa"/>
            <w:vAlign w:val="bottom"/>
          </w:tcPr>
          <w:p w:rsidR="00CB17E3" w:rsidRPr="00922C4D" w:rsidRDefault="00CB17E3" w:rsidP="00CB17E3">
            <w:pPr>
              <w:pStyle w:val="acctfourfigures"/>
              <w:spacing w:line="240" w:lineRule="exact"/>
              <w:ind w:right="14"/>
              <w:jc w:val="center"/>
              <w:rPr>
                <w:sz w:val="20"/>
                <w:szCs w:val="20"/>
              </w:rPr>
            </w:pPr>
          </w:p>
        </w:tc>
        <w:tc>
          <w:tcPr>
            <w:tcW w:w="1183" w:type="dxa"/>
            <w:gridSpan w:val="2"/>
            <w:tcBorders>
              <w:top w:val="single" w:sz="4" w:space="0" w:color="auto"/>
              <w:bottom w:val="double" w:sz="4" w:space="0" w:color="auto"/>
            </w:tcBorders>
          </w:tcPr>
          <w:p w:rsidR="00CB17E3" w:rsidRPr="00922C4D" w:rsidRDefault="00CB17E3" w:rsidP="00CB17E3">
            <w:pPr>
              <w:pStyle w:val="acctfourfigures"/>
              <w:tabs>
                <w:tab w:val="clear" w:pos="765"/>
                <w:tab w:val="decimal" w:pos="562"/>
              </w:tabs>
              <w:spacing w:line="240" w:lineRule="exact"/>
              <w:ind w:left="-109" w:right="14"/>
              <w:jc w:val="both"/>
              <w:rPr>
                <w:sz w:val="20"/>
                <w:szCs w:val="20"/>
              </w:rPr>
            </w:pPr>
            <w:r w:rsidRPr="00922C4D">
              <w:rPr>
                <w:sz w:val="20"/>
                <w:szCs w:val="20"/>
              </w:rPr>
              <w:t>-</w:t>
            </w:r>
          </w:p>
        </w:tc>
      </w:tr>
    </w:tbl>
    <w:p w:rsidR="00CD4E7B" w:rsidRPr="00922C4D" w:rsidRDefault="00CD4E7B" w:rsidP="00383B5B">
      <w:pPr>
        <w:pStyle w:val="ListParagraph"/>
        <w:spacing w:before="240" w:after="240" w:line="240" w:lineRule="auto"/>
        <w:ind w:left="547" w:right="-181"/>
        <w:jc w:val="thaiDistribute"/>
        <w:rPr>
          <w:rFonts w:cs="Times New Roman"/>
          <w:sz w:val="24"/>
          <w:szCs w:val="24"/>
        </w:rPr>
      </w:pPr>
      <w:r w:rsidRPr="00922C4D">
        <w:rPr>
          <w:rFonts w:cs="Times New Roman"/>
          <w:sz w:val="24"/>
          <w:szCs w:val="24"/>
        </w:rPr>
        <w:t xml:space="preserve">According to the Royal Decree No. </w:t>
      </w:r>
      <w:r w:rsidR="00A50E03" w:rsidRPr="00922C4D">
        <w:rPr>
          <w:rFonts w:cs="Times New Roman"/>
          <w:sz w:val="24"/>
          <w:szCs w:val="24"/>
          <w:lang w:val="en-US"/>
        </w:rPr>
        <w:t>557</w:t>
      </w:r>
      <w:r w:rsidRPr="00922C4D">
        <w:rPr>
          <w:rFonts w:cs="Times New Roman"/>
          <w:sz w:val="24"/>
          <w:szCs w:val="24"/>
        </w:rPr>
        <w:t xml:space="preserve"> B.E. </w:t>
      </w:r>
      <w:r w:rsidR="00A50E03" w:rsidRPr="00922C4D">
        <w:rPr>
          <w:rFonts w:cs="Times New Roman"/>
          <w:sz w:val="24"/>
          <w:szCs w:val="24"/>
          <w:lang w:val="en-US"/>
        </w:rPr>
        <w:t>2557</w:t>
      </w:r>
      <w:r w:rsidRPr="00922C4D">
        <w:rPr>
          <w:rFonts w:cs="Times New Roman"/>
          <w:sz w:val="24"/>
          <w:szCs w:val="24"/>
        </w:rPr>
        <w:t xml:space="preserve"> issued under the Revenue Code regarding the corporate income tax rate reduction effective on November </w:t>
      </w:r>
      <w:r w:rsidR="00A50E03" w:rsidRPr="00922C4D">
        <w:rPr>
          <w:rFonts w:cs="Times New Roman"/>
          <w:sz w:val="24"/>
          <w:szCs w:val="24"/>
          <w:lang w:val="en-US"/>
        </w:rPr>
        <w:t>3</w:t>
      </w:r>
      <w:r w:rsidRPr="00922C4D">
        <w:rPr>
          <w:rFonts w:cs="Times New Roman"/>
          <w:sz w:val="24"/>
          <w:szCs w:val="24"/>
        </w:rPr>
        <w:t xml:space="preserve">, </w:t>
      </w:r>
      <w:r w:rsidR="00A50E03" w:rsidRPr="00922C4D">
        <w:rPr>
          <w:rFonts w:cs="Times New Roman"/>
          <w:sz w:val="24"/>
          <w:szCs w:val="24"/>
          <w:lang w:val="en-US"/>
        </w:rPr>
        <w:t>2014</w:t>
      </w:r>
      <w:r w:rsidRPr="00922C4D">
        <w:rPr>
          <w:rFonts w:cs="Times New Roman"/>
          <w:sz w:val="24"/>
          <w:szCs w:val="24"/>
        </w:rPr>
        <w:t xml:space="preserve">, the corporate income tax rates were </w:t>
      </w:r>
      <w:r w:rsidR="00A50E03" w:rsidRPr="00922C4D">
        <w:rPr>
          <w:rFonts w:cs="Times New Roman"/>
          <w:sz w:val="24"/>
          <w:szCs w:val="24"/>
          <w:lang w:val="en-US"/>
        </w:rPr>
        <w:t>20</w:t>
      </w:r>
      <w:r w:rsidRPr="00922C4D">
        <w:rPr>
          <w:rFonts w:cs="Times New Roman"/>
          <w:sz w:val="24"/>
          <w:szCs w:val="24"/>
        </w:rPr>
        <w:t xml:space="preserve">% of net profit for accounting period beginning on or after January </w:t>
      </w:r>
      <w:r w:rsidR="00A50E03" w:rsidRPr="00922C4D">
        <w:rPr>
          <w:rFonts w:cs="Times New Roman"/>
          <w:sz w:val="24"/>
          <w:szCs w:val="24"/>
          <w:lang w:val="en-US"/>
        </w:rPr>
        <w:t>1</w:t>
      </w:r>
      <w:r w:rsidRPr="00922C4D">
        <w:rPr>
          <w:rFonts w:cs="Times New Roman"/>
          <w:sz w:val="24"/>
          <w:szCs w:val="24"/>
        </w:rPr>
        <w:t xml:space="preserve">, </w:t>
      </w:r>
      <w:r w:rsidR="00A50E03" w:rsidRPr="00922C4D">
        <w:rPr>
          <w:rFonts w:cs="Times New Roman"/>
          <w:sz w:val="24"/>
          <w:szCs w:val="24"/>
          <w:lang w:val="en-US"/>
        </w:rPr>
        <w:t>2015</w:t>
      </w:r>
      <w:r w:rsidRPr="00922C4D">
        <w:rPr>
          <w:rFonts w:cs="Times New Roman"/>
          <w:sz w:val="24"/>
          <w:szCs w:val="24"/>
        </w:rPr>
        <w:t xml:space="preserve"> but not later than December </w:t>
      </w:r>
      <w:r w:rsidR="00A50E03" w:rsidRPr="00922C4D">
        <w:rPr>
          <w:rFonts w:cs="Times New Roman"/>
          <w:sz w:val="24"/>
          <w:szCs w:val="24"/>
          <w:lang w:val="en-US"/>
        </w:rPr>
        <w:t>31</w:t>
      </w:r>
      <w:r w:rsidRPr="00922C4D">
        <w:rPr>
          <w:rFonts w:cs="Times New Roman"/>
          <w:sz w:val="24"/>
          <w:szCs w:val="24"/>
        </w:rPr>
        <w:t xml:space="preserve">, </w:t>
      </w:r>
      <w:r w:rsidR="00A50E03" w:rsidRPr="00922C4D">
        <w:rPr>
          <w:rFonts w:cs="Times New Roman"/>
          <w:sz w:val="24"/>
          <w:szCs w:val="24"/>
          <w:lang w:val="en-US"/>
        </w:rPr>
        <w:t>2015</w:t>
      </w:r>
      <w:r w:rsidRPr="00922C4D">
        <w:rPr>
          <w:rFonts w:cs="Times New Roman"/>
          <w:sz w:val="24"/>
          <w:szCs w:val="24"/>
        </w:rPr>
        <w:t>.</w:t>
      </w:r>
    </w:p>
    <w:p w:rsidR="00383B5B" w:rsidRPr="00922C4D" w:rsidRDefault="00AA33CE" w:rsidP="00383B5B">
      <w:pPr>
        <w:pStyle w:val="ListParagraph"/>
        <w:spacing w:before="240" w:after="240" w:line="240" w:lineRule="auto"/>
        <w:ind w:left="547" w:right="-181"/>
        <w:jc w:val="thaiDistribute"/>
        <w:rPr>
          <w:rFonts w:cs="Times New Roman"/>
          <w:spacing w:val="-2"/>
          <w:sz w:val="24"/>
          <w:szCs w:val="24"/>
          <w:lang w:val="en-US"/>
        </w:rPr>
      </w:pPr>
      <w:r w:rsidRPr="00922C4D">
        <w:rPr>
          <w:rFonts w:cs="Times New Roman"/>
          <w:spacing w:val="-2"/>
          <w:sz w:val="24"/>
          <w:szCs w:val="24"/>
          <w:lang w:val="en-US"/>
        </w:rPr>
        <w:t xml:space="preserve">On January </w:t>
      </w:r>
      <w:r w:rsidR="00A50E03" w:rsidRPr="00922C4D">
        <w:rPr>
          <w:spacing w:val="-2"/>
          <w:sz w:val="24"/>
          <w:szCs w:val="24"/>
          <w:lang w:val="en-US"/>
        </w:rPr>
        <w:t>22</w:t>
      </w:r>
      <w:r w:rsidRPr="00922C4D">
        <w:rPr>
          <w:rFonts w:cs="Times New Roman"/>
          <w:spacing w:val="-2"/>
          <w:sz w:val="24"/>
          <w:szCs w:val="24"/>
          <w:lang w:val="en-US"/>
        </w:rPr>
        <w:t xml:space="preserve">, </w:t>
      </w:r>
      <w:r w:rsidR="00A50E03" w:rsidRPr="00922C4D">
        <w:rPr>
          <w:spacing w:val="-2"/>
          <w:sz w:val="24"/>
          <w:szCs w:val="24"/>
          <w:lang w:val="en-US"/>
        </w:rPr>
        <w:t>2016</w:t>
      </w:r>
      <w:r w:rsidRPr="00922C4D">
        <w:rPr>
          <w:rFonts w:cs="Times New Roman"/>
          <w:spacing w:val="-2"/>
          <w:sz w:val="24"/>
          <w:szCs w:val="24"/>
          <w:lang w:val="en-US"/>
        </w:rPr>
        <w:t xml:space="preserve">, The National Legislative Assembly has approved a reduction of </w:t>
      </w:r>
      <w:r w:rsidR="00383B5B" w:rsidRPr="00922C4D">
        <w:rPr>
          <w:rFonts w:cs="Times New Roman"/>
          <w:spacing w:val="-2"/>
          <w:sz w:val="24"/>
          <w:szCs w:val="24"/>
          <w:lang w:val="en-US"/>
        </w:rPr>
        <w:br/>
      </w:r>
      <w:r w:rsidRPr="00922C4D">
        <w:rPr>
          <w:rFonts w:cs="Times New Roman"/>
          <w:spacing w:val="-2"/>
          <w:sz w:val="24"/>
          <w:szCs w:val="24"/>
          <w:lang w:val="en-US"/>
        </w:rPr>
        <w:t xml:space="preserve">the </w:t>
      </w:r>
      <w:r w:rsidRPr="00922C4D">
        <w:rPr>
          <w:rFonts w:cs="Times New Roman"/>
          <w:sz w:val="24"/>
          <w:szCs w:val="24"/>
        </w:rPr>
        <w:t>corporate</w:t>
      </w:r>
      <w:r w:rsidRPr="00922C4D">
        <w:rPr>
          <w:rFonts w:cs="Times New Roman"/>
          <w:spacing w:val="-2"/>
          <w:sz w:val="24"/>
          <w:szCs w:val="24"/>
          <w:lang w:val="en-US"/>
        </w:rPr>
        <w:t xml:space="preserve"> income tax rate from </w:t>
      </w:r>
      <w:r w:rsidR="00A50E03" w:rsidRPr="00922C4D">
        <w:rPr>
          <w:spacing w:val="-2"/>
          <w:sz w:val="24"/>
          <w:szCs w:val="24"/>
          <w:lang w:val="en-US"/>
        </w:rPr>
        <w:t>30</w:t>
      </w:r>
      <w:r w:rsidRPr="00922C4D">
        <w:rPr>
          <w:rFonts w:cs="Times New Roman"/>
          <w:spacing w:val="-2"/>
          <w:sz w:val="24"/>
          <w:szCs w:val="24"/>
          <w:lang w:val="en-US"/>
        </w:rPr>
        <w:t xml:space="preserve">% to </w:t>
      </w:r>
      <w:r w:rsidR="00A50E03" w:rsidRPr="00922C4D">
        <w:rPr>
          <w:spacing w:val="-2"/>
          <w:sz w:val="24"/>
          <w:szCs w:val="24"/>
          <w:lang w:val="en-US"/>
        </w:rPr>
        <w:t>20</w:t>
      </w:r>
      <w:r w:rsidRPr="00922C4D">
        <w:rPr>
          <w:rFonts w:cs="Times New Roman"/>
          <w:spacing w:val="-2"/>
          <w:sz w:val="24"/>
          <w:szCs w:val="24"/>
          <w:lang w:val="en-US"/>
        </w:rPr>
        <w:t xml:space="preserve">% of net taxable profit for the accounting period which begins on or after January </w:t>
      </w:r>
      <w:r w:rsidR="00A50E03" w:rsidRPr="00922C4D">
        <w:rPr>
          <w:spacing w:val="-2"/>
          <w:sz w:val="24"/>
          <w:szCs w:val="24"/>
          <w:lang w:val="en-US"/>
        </w:rPr>
        <w:t>1</w:t>
      </w:r>
      <w:r w:rsidRPr="00922C4D">
        <w:rPr>
          <w:rFonts w:cs="Times New Roman"/>
          <w:spacing w:val="-2"/>
          <w:sz w:val="24"/>
          <w:szCs w:val="24"/>
          <w:lang w:val="en-US"/>
        </w:rPr>
        <w:t xml:space="preserve">, </w:t>
      </w:r>
      <w:r w:rsidR="00A50E03" w:rsidRPr="00922C4D">
        <w:rPr>
          <w:spacing w:val="-2"/>
          <w:sz w:val="24"/>
          <w:szCs w:val="24"/>
          <w:lang w:val="en-US"/>
        </w:rPr>
        <w:t>2016</w:t>
      </w:r>
      <w:r w:rsidRPr="00922C4D">
        <w:rPr>
          <w:rFonts w:cs="Times New Roman"/>
          <w:spacing w:val="-2"/>
          <w:sz w:val="24"/>
          <w:szCs w:val="24"/>
          <w:lang w:val="en-US"/>
        </w:rPr>
        <w:t>.</w:t>
      </w:r>
    </w:p>
    <w:p w:rsidR="00383B5B" w:rsidRPr="00922C4D" w:rsidRDefault="00383B5B">
      <w:pPr>
        <w:spacing w:after="200" w:line="276" w:lineRule="auto"/>
        <w:ind w:left="0"/>
        <w:jc w:val="left"/>
        <w:rPr>
          <w:rFonts w:eastAsia="Times New Roman" w:cs="Times New Roman"/>
          <w:spacing w:val="-2"/>
          <w:sz w:val="24"/>
          <w:szCs w:val="24"/>
          <w:lang w:val="en-US"/>
        </w:rPr>
      </w:pPr>
      <w:r w:rsidRPr="00922C4D">
        <w:rPr>
          <w:rFonts w:cs="Times New Roman"/>
          <w:spacing w:val="-2"/>
          <w:sz w:val="24"/>
          <w:szCs w:val="24"/>
          <w:lang w:val="en-US"/>
        </w:rPr>
        <w:br w:type="page"/>
      </w:r>
    </w:p>
    <w:p w:rsidR="00CD4E7B" w:rsidRPr="00922C4D" w:rsidRDefault="00CD4E7B" w:rsidP="00383B5B">
      <w:pPr>
        <w:pStyle w:val="ListParagraph"/>
        <w:spacing w:before="240" w:after="240" w:line="240" w:lineRule="auto"/>
        <w:ind w:left="540" w:right="-19"/>
        <w:jc w:val="thaiDistribute"/>
        <w:rPr>
          <w:rFonts w:cs="Times New Roman"/>
          <w:sz w:val="24"/>
          <w:szCs w:val="24"/>
        </w:rPr>
      </w:pPr>
      <w:r w:rsidRPr="00922C4D">
        <w:rPr>
          <w:rFonts w:cs="Times New Roman"/>
          <w:sz w:val="24"/>
          <w:szCs w:val="24"/>
        </w:rPr>
        <w:lastRenderedPageBreak/>
        <w:t>T</w:t>
      </w:r>
      <w:r w:rsidR="00BE68D4" w:rsidRPr="00922C4D">
        <w:rPr>
          <w:rFonts w:cs="Times New Roman"/>
          <w:sz w:val="24"/>
          <w:szCs w:val="24"/>
        </w:rPr>
        <w:t>hus, t</w:t>
      </w:r>
      <w:r w:rsidRPr="00922C4D">
        <w:rPr>
          <w:rFonts w:cs="Times New Roman"/>
          <w:sz w:val="24"/>
          <w:szCs w:val="24"/>
        </w:rPr>
        <w:t xml:space="preserve">he Company </w:t>
      </w:r>
      <w:r w:rsidR="00AA33CE" w:rsidRPr="00922C4D">
        <w:rPr>
          <w:rFonts w:cs="Times New Roman"/>
          <w:sz w:val="24"/>
          <w:szCs w:val="24"/>
        </w:rPr>
        <w:t xml:space="preserve">and subsidiaries </w:t>
      </w:r>
      <w:r w:rsidR="00BE68D4" w:rsidRPr="00922C4D">
        <w:rPr>
          <w:rFonts w:cs="Times New Roman"/>
          <w:sz w:val="24"/>
          <w:szCs w:val="24"/>
        </w:rPr>
        <w:t xml:space="preserve">in Thailand </w:t>
      </w:r>
      <w:r w:rsidRPr="00922C4D">
        <w:rPr>
          <w:rFonts w:cs="Times New Roman"/>
          <w:sz w:val="24"/>
          <w:szCs w:val="24"/>
        </w:rPr>
        <w:t xml:space="preserve">used a tax rate of </w:t>
      </w:r>
      <w:r w:rsidR="00A50E03" w:rsidRPr="00922C4D">
        <w:rPr>
          <w:rFonts w:cs="Times New Roman"/>
          <w:sz w:val="24"/>
          <w:szCs w:val="24"/>
          <w:lang w:val="en-US"/>
        </w:rPr>
        <w:t>20</w:t>
      </w:r>
      <w:r w:rsidRPr="00922C4D">
        <w:rPr>
          <w:rFonts w:cs="Times New Roman"/>
          <w:sz w:val="24"/>
          <w:szCs w:val="24"/>
        </w:rPr>
        <w:t xml:space="preserve">% for calculation the corporate income tax and deferred taxes for the years ended December </w:t>
      </w:r>
      <w:r w:rsidR="00A50E03" w:rsidRPr="00922C4D">
        <w:rPr>
          <w:rFonts w:cs="Times New Roman"/>
          <w:sz w:val="24"/>
          <w:szCs w:val="24"/>
          <w:lang w:val="en-US"/>
        </w:rPr>
        <w:t>31</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and </w:t>
      </w:r>
      <w:r w:rsidR="00A50E03" w:rsidRPr="00922C4D">
        <w:rPr>
          <w:rFonts w:cs="Times New Roman"/>
          <w:sz w:val="24"/>
          <w:szCs w:val="24"/>
          <w:lang w:val="en-US"/>
        </w:rPr>
        <w:t>2015</w:t>
      </w:r>
      <w:r w:rsidRPr="00922C4D">
        <w:rPr>
          <w:rFonts w:cs="Times New Roman"/>
          <w:sz w:val="24"/>
          <w:szCs w:val="24"/>
        </w:rPr>
        <w:t xml:space="preserve"> in order to comply with such change.</w:t>
      </w:r>
    </w:p>
    <w:p w:rsidR="00AA33CE" w:rsidRPr="00922C4D" w:rsidRDefault="00AA33CE" w:rsidP="00383B5B">
      <w:pPr>
        <w:pStyle w:val="block"/>
        <w:spacing w:after="480" w:line="240" w:lineRule="auto"/>
        <w:ind w:left="547" w:right="-19"/>
        <w:jc w:val="both"/>
        <w:rPr>
          <w:rFonts w:cstheme="minorBidi"/>
          <w:spacing w:val="-2"/>
          <w:sz w:val="24"/>
          <w:szCs w:val="24"/>
          <w:lang w:val="en-US" w:bidi="th-TH"/>
        </w:rPr>
      </w:pPr>
      <w:r w:rsidRPr="00922C4D">
        <w:rPr>
          <w:spacing w:val="-2"/>
          <w:sz w:val="24"/>
          <w:szCs w:val="24"/>
          <w:lang w:val="en-US" w:bidi="th-TH"/>
        </w:rPr>
        <w:t>The overseas subsidiaries calculate income tax in accordance with tax rate regulated in tax law of that country. Corporate income tax is at</w:t>
      </w:r>
      <w:r w:rsidR="005F77D0" w:rsidRPr="00922C4D">
        <w:rPr>
          <w:spacing w:val="-2"/>
          <w:sz w:val="24"/>
          <w:szCs w:val="24"/>
          <w:lang w:val="en-US" w:bidi="th-TH"/>
        </w:rPr>
        <w:t xml:space="preserve"> 17</w:t>
      </w:r>
      <w:r w:rsidRPr="00922C4D">
        <w:rPr>
          <w:spacing w:val="-2"/>
          <w:sz w:val="24"/>
          <w:szCs w:val="24"/>
          <w:lang w:val="en-US" w:bidi="th-TH"/>
        </w:rPr>
        <w:t>% of taxable profits for Singapore</w:t>
      </w:r>
      <w:r w:rsidR="005F77D0" w:rsidRPr="00922C4D">
        <w:rPr>
          <w:spacing w:val="-2"/>
          <w:sz w:val="24"/>
          <w:szCs w:val="24"/>
          <w:lang w:val="en-US" w:bidi="th-TH"/>
        </w:rPr>
        <w:t xml:space="preserve"> 16.50</w:t>
      </w:r>
      <w:r w:rsidR="00383B5B" w:rsidRPr="00922C4D">
        <w:rPr>
          <w:spacing w:val="-2"/>
          <w:sz w:val="24"/>
          <w:szCs w:val="24"/>
          <w:lang w:val="en-US" w:bidi="th-TH"/>
        </w:rPr>
        <w:t xml:space="preserve">% </w:t>
      </w:r>
      <w:r w:rsidR="00BE68D4" w:rsidRPr="00922C4D">
        <w:rPr>
          <w:spacing w:val="-2"/>
          <w:sz w:val="24"/>
          <w:szCs w:val="24"/>
          <w:lang w:val="en-US" w:bidi="th-TH"/>
        </w:rPr>
        <w:t xml:space="preserve">for Hong Kong </w:t>
      </w:r>
      <w:r w:rsidRPr="00922C4D">
        <w:rPr>
          <w:spacing w:val="-2"/>
          <w:sz w:val="24"/>
          <w:szCs w:val="24"/>
          <w:lang w:val="en-US" w:bidi="th-TH"/>
        </w:rPr>
        <w:t xml:space="preserve">and </w:t>
      </w:r>
      <w:r w:rsidR="005F77D0" w:rsidRPr="00922C4D">
        <w:rPr>
          <w:spacing w:val="-2"/>
          <w:sz w:val="24"/>
          <w:szCs w:val="24"/>
          <w:lang w:val="en-US" w:bidi="th-TH"/>
        </w:rPr>
        <w:t>23.90</w:t>
      </w:r>
      <w:r w:rsidRPr="00922C4D">
        <w:rPr>
          <w:spacing w:val="-2"/>
          <w:sz w:val="24"/>
          <w:szCs w:val="24"/>
          <w:lang w:val="en-US" w:bidi="th-TH"/>
        </w:rPr>
        <w:t>% for Japan.</w:t>
      </w:r>
    </w:p>
    <w:p w:rsidR="0025663C" w:rsidRPr="00922C4D" w:rsidRDefault="0025663C" w:rsidP="0025663C">
      <w:pPr>
        <w:pStyle w:val="ListParagraph"/>
        <w:numPr>
          <w:ilvl w:val="0"/>
          <w:numId w:val="21"/>
        </w:numPr>
        <w:spacing w:after="240" w:line="240" w:lineRule="auto"/>
        <w:ind w:left="540" w:right="58" w:hanging="540"/>
        <w:rPr>
          <w:rFonts w:cs="Times New Roman"/>
          <w:b/>
          <w:bCs/>
          <w:sz w:val="20"/>
          <w:szCs w:val="20"/>
        </w:rPr>
      </w:pPr>
      <w:r w:rsidRPr="00922C4D">
        <w:rPr>
          <w:rFonts w:cs="Times New Roman"/>
          <w:b/>
          <w:bCs/>
          <w:sz w:val="20"/>
          <w:szCs w:val="20"/>
        </w:rPr>
        <w:t>PROMOTIONAL  PRIVILEGES  ACCORDING  TO  INVESTMENT  PROMOTION  ACT</w:t>
      </w:r>
    </w:p>
    <w:p w:rsidR="0025663C" w:rsidRPr="00922C4D" w:rsidRDefault="0025663C" w:rsidP="0025663C">
      <w:pPr>
        <w:pStyle w:val="block"/>
        <w:spacing w:after="240" w:line="240" w:lineRule="auto"/>
        <w:ind w:left="547" w:right="-19"/>
        <w:jc w:val="both"/>
        <w:rPr>
          <w:sz w:val="24"/>
          <w:szCs w:val="24"/>
          <w:lang w:val="en-US" w:bidi="th-TH"/>
        </w:rPr>
      </w:pPr>
      <w:r w:rsidRPr="00922C4D">
        <w:rPr>
          <w:sz w:val="24"/>
          <w:szCs w:val="24"/>
          <w:lang w:val="en-US" w:bidi="th-TH"/>
        </w:rPr>
        <w:t xml:space="preserve">The Subsidiaries have been granted certain rights and privileges as a promoted industry under the Industrial Investment Promotion Act of B.E. </w:t>
      </w:r>
      <w:r w:rsidR="00A50E03" w:rsidRPr="00922C4D">
        <w:rPr>
          <w:rFonts w:cs="Angsana New"/>
          <w:sz w:val="24"/>
          <w:szCs w:val="24"/>
          <w:lang w:val="en-US" w:bidi="th-TH"/>
        </w:rPr>
        <w:t>2520</w:t>
      </w:r>
      <w:r w:rsidRPr="00922C4D">
        <w:rPr>
          <w:sz w:val="24"/>
          <w:szCs w:val="24"/>
          <w:lang w:val="en-US" w:bidi="th-TH"/>
        </w:rPr>
        <w:t>, as follows:</w:t>
      </w:r>
    </w:p>
    <w:tbl>
      <w:tblPr>
        <w:tblW w:w="8733" w:type="dxa"/>
        <w:tblInd w:w="547" w:type="dxa"/>
        <w:tblLook w:val="04A0" w:firstRow="1" w:lastRow="0" w:firstColumn="1" w:lastColumn="0" w:noHBand="0" w:noVBand="1"/>
      </w:tblPr>
      <w:tblGrid>
        <w:gridCol w:w="2167"/>
        <w:gridCol w:w="2096"/>
        <w:gridCol w:w="4470"/>
      </w:tblGrid>
      <w:tr w:rsidR="00922C4D" w:rsidRPr="00922C4D" w:rsidTr="00F1510A">
        <w:tc>
          <w:tcPr>
            <w:tcW w:w="2167"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t>Promotional Privileges No./ Dated</w:t>
            </w:r>
          </w:p>
        </w:tc>
        <w:tc>
          <w:tcPr>
            <w:tcW w:w="2096"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t>Activities</w:t>
            </w:r>
          </w:p>
        </w:tc>
        <w:tc>
          <w:tcPr>
            <w:tcW w:w="4470"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t>Major rights and conditions</w:t>
            </w:r>
          </w:p>
        </w:tc>
      </w:tr>
      <w:tr w:rsidR="00922C4D" w:rsidRPr="00922C4D" w:rsidTr="00F1510A">
        <w:tc>
          <w:tcPr>
            <w:tcW w:w="2167" w:type="dxa"/>
            <w:tcBorders>
              <w:top w:val="single" w:sz="4" w:space="0" w:color="auto"/>
              <w:left w:val="single" w:sz="4" w:space="0" w:color="auto"/>
              <w:bottom w:val="single" w:sz="4" w:space="0" w:color="auto"/>
              <w:right w:val="single" w:sz="4" w:space="0" w:color="auto"/>
            </w:tcBorders>
            <w:shd w:val="clear" w:color="auto" w:fill="auto"/>
          </w:tcPr>
          <w:p w:rsidR="00852F31" w:rsidRPr="00922C4D" w:rsidRDefault="00852F31" w:rsidP="00D51845">
            <w:pPr>
              <w:pStyle w:val="BodyText"/>
              <w:spacing w:after="0" w:line="240" w:lineRule="auto"/>
              <w:ind w:left="-25" w:right="14" w:firstLine="25"/>
              <w:jc w:val="left"/>
              <w:rPr>
                <w:rFonts w:cs="Times New Roman"/>
                <w:b/>
                <w:bCs/>
                <w:sz w:val="18"/>
                <w:szCs w:val="18"/>
              </w:rPr>
            </w:pPr>
            <w:r w:rsidRPr="00922C4D">
              <w:rPr>
                <w:rFonts w:cs="Times New Roman"/>
                <w:b/>
                <w:bCs/>
                <w:sz w:val="18"/>
                <w:szCs w:val="18"/>
              </w:rPr>
              <w:t>Root Sun Co., Ltd.</w:t>
            </w:r>
          </w:p>
        </w:tc>
        <w:tc>
          <w:tcPr>
            <w:tcW w:w="2096" w:type="dxa"/>
            <w:tcBorders>
              <w:top w:val="single" w:sz="4" w:space="0" w:color="auto"/>
              <w:left w:val="single" w:sz="4" w:space="0" w:color="auto"/>
              <w:bottom w:val="single" w:sz="4" w:space="0" w:color="auto"/>
              <w:right w:val="single" w:sz="4" w:space="0" w:color="auto"/>
            </w:tcBorders>
            <w:shd w:val="clear" w:color="auto" w:fill="auto"/>
          </w:tcPr>
          <w:p w:rsidR="00852F31" w:rsidRPr="00922C4D" w:rsidRDefault="00852F31" w:rsidP="0025663C">
            <w:pPr>
              <w:pStyle w:val="BodyText"/>
              <w:spacing w:after="0" w:line="240" w:lineRule="auto"/>
              <w:ind w:left="-25" w:right="14" w:firstLine="25"/>
              <w:jc w:val="center"/>
              <w:rPr>
                <w:rFonts w:cs="Times New Roman"/>
                <w:b/>
                <w:bCs/>
                <w:sz w:val="18"/>
                <w:szCs w:val="18"/>
              </w:rPr>
            </w:pPr>
          </w:p>
        </w:tc>
        <w:tc>
          <w:tcPr>
            <w:tcW w:w="4470" w:type="dxa"/>
            <w:tcBorders>
              <w:top w:val="single" w:sz="4" w:space="0" w:color="auto"/>
              <w:left w:val="single" w:sz="4" w:space="0" w:color="auto"/>
              <w:bottom w:val="single" w:sz="4" w:space="0" w:color="auto"/>
              <w:right w:val="single" w:sz="4" w:space="0" w:color="auto"/>
            </w:tcBorders>
            <w:shd w:val="clear" w:color="auto" w:fill="auto"/>
          </w:tcPr>
          <w:p w:rsidR="00852F31" w:rsidRPr="00922C4D" w:rsidRDefault="00852F31" w:rsidP="0025663C">
            <w:pPr>
              <w:pStyle w:val="BodyText"/>
              <w:spacing w:after="0" w:line="240" w:lineRule="auto"/>
              <w:ind w:left="-25" w:right="14" w:firstLine="25"/>
              <w:jc w:val="center"/>
              <w:rPr>
                <w:rFonts w:cs="Times New Roman"/>
                <w:b/>
                <w:bCs/>
                <w:sz w:val="18"/>
                <w:szCs w:val="18"/>
              </w:rPr>
            </w:pPr>
          </w:p>
        </w:tc>
      </w:tr>
      <w:tr w:rsidR="00922C4D" w:rsidRPr="00922C4D" w:rsidTr="00F1510A">
        <w:tc>
          <w:tcPr>
            <w:tcW w:w="2167"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25" w:right="14" w:firstLine="25"/>
              <w:jc w:val="left"/>
              <w:rPr>
                <w:rFonts w:cs="Times New Roman"/>
                <w:sz w:val="18"/>
                <w:szCs w:val="18"/>
              </w:rPr>
            </w:pPr>
            <w:r w:rsidRPr="00922C4D">
              <w:rPr>
                <w:rFonts w:cs="Times New Roman"/>
                <w:sz w:val="18"/>
                <w:szCs w:val="18"/>
              </w:rPr>
              <w:t xml:space="preserve">No. </w:t>
            </w:r>
            <w:r w:rsidR="00A50E03" w:rsidRPr="00922C4D">
              <w:rPr>
                <w:rFonts w:cs="Times New Roman"/>
                <w:sz w:val="18"/>
                <w:szCs w:val="18"/>
                <w:lang w:val="en-US"/>
              </w:rPr>
              <w:t>1365</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2554</w:t>
            </w:r>
          </w:p>
          <w:p w:rsidR="0025663C" w:rsidRPr="00922C4D" w:rsidRDefault="0025663C" w:rsidP="0025663C">
            <w:pPr>
              <w:pStyle w:val="BodyText"/>
              <w:spacing w:after="0" w:line="240" w:lineRule="auto"/>
              <w:ind w:left="-25" w:right="14" w:firstLine="25"/>
              <w:jc w:val="left"/>
              <w:rPr>
                <w:rFonts w:cs="Times New Roman"/>
                <w:sz w:val="18"/>
                <w:szCs w:val="18"/>
              </w:rPr>
            </w:pPr>
            <w:r w:rsidRPr="00922C4D">
              <w:rPr>
                <w:rFonts w:cs="Times New Roman"/>
                <w:sz w:val="18"/>
                <w:szCs w:val="18"/>
              </w:rPr>
              <w:t xml:space="preserve">Dated </w:t>
            </w:r>
            <w:r w:rsidRPr="00922C4D">
              <w:rPr>
                <w:rFonts w:cs="Times New Roman"/>
                <w:sz w:val="18"/>
                <w:szCs w:val="18"/>
                <w:lang w:val="en-US"/>
              </w:rPr>
              <w:t xml:space="preserve">March </w:t>
            </w:r>
            <w:r w:rsidR="00A50E03" w:rsidRPr="00922C4D">
              <w:rPr>
                <w:sz w:val="18"/>
                <w:szCs w:val="18"/>
                <w:lang w:val="en-US"/>
              </w:rPr>
              <w:t>25</w:t>
            </w:r>
            <w:r w:rsidRPr="00922C4D">
              <w:rPr>
                <w:rFonts w:cs="Times New Roman"/>
                <w:sz w:val="18"/>
                <w:szCs w:val="18"/>
              </w:rPr>
              <w:t xml:space="preserve">, </w:t>
            </w:r>
            <w:r w:rsidR="00A50E03" w:rsidRPr="00922C4D">
              <w:rPr>
                <w:rFonts w:cs="Times New Roman"/>
                <w:sz w:val="18"/>
                <w:szCs w:val="18"/>
                <w:lang w:val="en-US"/>
              </w:rPr>
              <w:t>2011</w:t>
            </w:r>
          </w:p>
          <w:p w:rsidR="0025663C" w:rsidRPr="00922C4D" w:rsidRDefault="0025663C" w:rsidP="0025663C">
            <w:pPr>
              <w:pStyle w:val="BodyText"/>
              <w:spacing w:after="0" w:line="240" w:lineRule="auto"/>
              <w:ind w:left="-25" w:right="14" w:firstLine="25"/>
              <w:jc w:val="left"/>
              <w:rPr>
                <w:rFonts w:cs="Times New Roman"/>
                <w:sz w:val="18"/>
                <w:szCs w:val="18"/>
              </w:rPr>
            </w:pPr>
            <w:r w:rsidRPr="00922C4D">
              <w:rPr>
                <w:rFonts w:cs="Times New Roman"/>
                <w:sz w:val="18"/>
                <w:szCs w:val="18"/>
              </w:rPr>
              <w:t>(</w:t>
            </w:r>
            <w:r w:rsidRPr="00922C4D">
              <w:rPr>
                <w:rFonts w:cs="Times New Roman"/>
                <w:sz w:val="18"/>
                <w:szCs w:val="18"/>
                <w:lang w:val="en-US"/>
              </w:rPr>
              <w:t xml:space="preserve">Effective date since January </w:t>
            </w:r>
            <w:r w:rsidR="00A50E03" w:rsidRPr="00922C4D">
              <w:rPr>
                <w:sz w:val="18"/>
                <w:szCs w:val="18"/>
                <w:lang w:val="en-US"/>
              </w:rPr>
              <w:t>25</w:t>
            </w:r>
            <w:r w:rsidRPr="00922C4D">
              <w:rPr>
                <w:rFonts w:cs="Times New Roman"/>
                <w:sz w:val="18"/>
                <w:szCs w:val="18"/>
                <w:lang w:val="en-US"/>
              </w:rPr>
              <w:t>,</w:t>
            </w:r>
            <w:r w:rsidRPr="00922C4D">
              <w:rPr>
                <w:rFonts w:cs="Times New Roman"/>
                <w:sz w:val="18"/>
                <w:szCs w:val="18"/>
              </w:rPr>
              <w:t xml:space="preserve"> </w:t>
            </w:r>
            <w:r w:rsidR="00A50E03" w:rsidRPr="00922C4D">
              <w:rPr>
                <w:rFonts w:cs="Times New Roman"/>
                <w:sz w:val="18"/>
                <w:szCs w:val="18"/>
                <w:lang w:val="en-US"/>
              </w:rPr>
              <w:t>2011</w:t>
            </w:r>
            <w:r w:rsidRPr="00922C4D">
              <w:rPr>
                <w:rFonts w:cs="Times New Roman"/>
                <w:sz w:val="18"/>
                <w:szCs w:val="18"/>
              </w:rPr>
              <w:t>)</w:t>
            </w:r>
          </w:p>
        </w:tc>
        <w:tc>
          <w:tcPr>
            <w:tcW w:w="2096"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5F77D0">
            <w:pPr>
              <w:pStyle w:val="BodyText"/>
              <w:spacing w:after="0" w:line="240" w:lineRule="auto"/>
              <w:ind w:left="-25" w:right="14" w:firstLine="15"/>
              <w:jc w:val="both"/>
              <w:rPr>
                <w:rFonts w:cs="Times New Roman"/>
                <w:sz w:val="18"/>
                <w:szCs w:val="18"/>
              </w:rPr>
            </w:pPr>
            <w:r w:rsidRPr="00922C4D">
              <w:rPr>
                <w:rFonts w:cs="Times New Roman"/>
                <w:sz w:val="18"/>
                <w:szCs w:val="18"/>
              </w:rPr>
              <w:t xml:space="preserve">Electricity from solar energy sector </w:t>
            </w:r>
            <w:r w:rsidR="00A50E03" w:rsidRPr="00922C4D">
              <w:rPr>
                <w:rFonts w:cs="Times New Roman"/>
                <w:sz w:val="18"/>
                <w:szCs w:val="18"/>
                <w:lang w:val="en-US"/>
              </w:rPr>
              <w:t>7</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 xml:space="preserve"> Public utilities and basic services</w:t>
            </w:r>
          </w:p>
        </w:tc>
        <w:tc>
          <w:tcPr>
            <w:tcW w:w="4470"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240" w:line="240" w:lineRule="auto"/>
              <w:ind w:left="346" w:right="14" w:hanging="360"/>
              <w:jc w:val="both"/>
              <w:rPr>
                <w:rFonts w:cstheme="minorBidi"/>
                <w:sz w:val="18"/>
                <w:szCs w:val="18"/>
                <w:cs/>
              </w:rPr>
            </w:pPr>
            <w:r w:rsidRPr="00922C4D">
              <w:rPr>
                <w:rFonts w:cs="Times New Roman"/>
                <w:sz w:val="18"/>
                <w:szCs w:val="18"/>
              </w:rPr>
              <w:t>(a)</w:t>
            </w:r>
            <w:r w:rsidRPr="00922C4D">
              <w:rPr>
                <w:rFonts w:cs="Times New Roman"/>
                <w:sz w:val="18"/>
                <w:szCs w:val="18"/>
              </w:rPr>
              <w:tab/>
            </w:r>
            <w:r w:rsidRPr="00922C4D">
              <w:rPr>
                <w:rFonts w:cs="Times New Roman"/>
                <w:spacing w:val="-4"/>
                <w:sz w:val="18"/>
                <w:szCs w:val="18"/>
              </w:rPr>
              <w:t>exemption from payment of import duty and tax on machinery appr</w:t>
            </w:r>
            <w:r w:rsidR="003B720E" w:rsidRPr="00922C4D">
              <w:rPr>
                <w:rFonts w:cs="Times New Roman"/>
                <w:spacing w:val="-4"/>
                <w:sz w:val="18"/>
                <w:szCs w:val="18"/>
              </w:rPr>
              <w:t>oved by the Board of Investment.</w:t>
            </w:r>
          </w:p>
          <w:p w:rsidR="0025663C" w:rsidRPr="00922C4D" w:rsidRDefault="0025663C" w:rsidP="0025663C">
            <w:pPr>
              <w:pStyle w:val="BodyText"/>
              <w:spacing w:after="240" w:line="240" w:lineRule="auto"/>
              <w:ind w:left="346" w:right="14" w:hanging="360"/>
              <w:jc w:val="both"/>
              <w:rPr>
                <w:rFonts w:cs="Times New Roman"/>
                <w:sz w:val="18"/>
                <w:szCs w:val="18"/>
              </w:rPr>
            </w:pPr>
            <w:r w:rsidRPr="00922C4D">
              <w:rPr>
                <w:rFonts w:cs="Times New Roman"/>
                <w:sz w:val="18"/>
                <w:szCs w:val="18"/>
              </w:rPr>
              <w:t>(b)</w:t>
            </w:r>
            <w:r w:rsidRPr="00922C4D">
              <w:rPr>
                <w:rFonts w:cs="Times New Roman"/>
                <w:sz w:val="18"/>
                <w:szCs w:val="18"/>
              </w:rPr>
              <w:tab/>
            </w:r>
            <w:r w:rsidRPr="00922C4D">
              <w:rPr>
                <w:rFonts w:cs="Times New Roman"/>
                <w:spacing w:val="-4"/>
                <w:sz w:val="18"/>
                <w:szCs w:val="18"/>
              </w:rPr>
              <w:t>exemption from corporate income tax for the profit earn</w:t>
            </w:r>
            <w:r w:rsidR="005F77D0" w:rsidRPr="00922C4D">
              <w:rPr>
                <w:rFonts w:cs="Times New Roman"/>
                <w:spacing w:val="-4"/>
                <w:sz w:val="18"/>
                <w:szCs w:val="18"/>
              </w:rPr>
              <w:t xml:space="preserve">ed under promotional privileges, defined time </w:t>
            </w:r>
            <w:r w:rsidRPr="00922C4D">
              <w:rPr>
                <w:rFonts w:cs="Times New Roman"/>
                <w:spacing w:val="-4"/>
                <w:sz w:val="18"/>
                <w:szCs w:val="18"/>
              </w:rPr>
              <w:t xml:space="preserve">of </w:t>
            </w:r>
            <w:r w:rsidR="00A50E03" w:rsidRPr="00922C4D">
              <w:rPr>
                <w:rFonts w:cs="Times New Roman"/>
                <w:spacing w:val="-4"/>
                <w:sz w:val="18"/>
                <w:szCs w:val="18"/>
                <w:lang w:val="en-US"/>
              </w:rPr>
              <w:t>8</w:t>
            </w:r>
            <w:r w:rsidRPr="00922C4D">
              <w:rPr>
                <w:rFonts w:cs="Times New Roman"/>
                <w:spacing w:val="-4"/>
                <w:sz w:val="18"/>
                <w:szCs w:val="18"/>
              </w:rPr>
              <w:t xml:space="preserve"> years from the date operating income is first derived.</w:t>
            </w:r>
          </w:p>
          <w:p w:rsidR="0025663C" w:rsidRPr="00922C4D" w:rsidRDefault="0025663C" w:rsidP="0025663C">
            <w:pPr>
              <w:pStyle w:val="BodyText"/>
              <w:spacing w:after="240" w:line="240" w:lineRule="auto"/>
              <w:ind w:left="346" w:right="14" w:hanging="360"/>
              <w:jc w:val="both"/>
              <w:rPr>
                <w:rFonts w:cs="Times New Roman"/>
                <w:sz w:val="18"/>
                <w:szCs w:val="18"/>
              </w:rPr>
            </w:pPr>
            <w:r w:rsidRPr="00922C4D">
              <w:rPr>
                <w:rFonts w:cs="Times New Roman"/>
                <w:sz w:val="18"/>
                <w:szCs w:val="18"/>
              </w:rPr>
              <w:t>(c)</w:t>
            </w:r>
            <w:r w:rsidRPr="00922C4D">
              <w:rPr>
                <w:rFonts w:cs="Times New Roman"/>
                <w:sz w:val="18"/>
                <w:szCs w:val="18"/>
              </w:rPr>
              <w:tab/>
              <w:t xml:space="preserve">if the operating loss </w:t>
            </w:r>
            <w:r w:rsidR="003B720E" w:rsidRPr="00922C4D">
              <w:rPr>
                <w:sz w:val="18"/>
                <w:szCs w:val="18"/>
              </w:rPr>
              <w:t xml:space="preserve">is incurred </w:t>
            </w:r>
            <w:r w:rsidRPr="00922C4D">
              <w:rPr>
                <w:rFonts w:cs="Times New Roman"/>
                <w:sz w:val="18"/>
                <w:szCs w:val="18"/>
              </w:rPr>
              <w:t>the period of exemption corporate income tax,</w:t>
            </w:r>
            <w:r w:rsidR="003B720E" w:rsidRPr="00922C4D">
              <w:rPr>
                <w:rFonts w:cs="Times New Roman"/>
                <w:sz w:val="18"/>
                <w:szCs w:val="18"/>
              </w:rPr>
              <w:t xml:space="preserve"> the Company shall be granted permission to deduct such</w:t>
            </w:r>
            <w:r w:rsidRPr="00922C4D">
              <w:rPr>
                <w:rFonts w:cs="Times New Roman"/>
                <w:sz w:val="18"/>
                <w:szCs w:val="18"/>
              </w:rPr>
              <w:t xml:space="preserve"> annual loss from net income of subsequent period that exempted from corporate income tax for a period not exceeding </w:t>
            </w:r>
            <w:r w:rsidR="00A50E03" w:rsidRPr="00922C4D">
              <w:rPr>
                <w:rFonts w:cs="Times New Roman"/>
                <w:sz w:val="18"/>
                <w:szCs w:val="18"/>
                <w:lang w:val="en-US"/>
              </w:rPr>
              <w:t>5</w:t>
            </w:r>
            <w:r w:rsidRPr="00922C4D">
              <w:rPr>
                <w:rFonts w:cs="Times New Roman"/>
                <w:sz w:val="18"/>
                <w:szCs w:val="18"/>
              </w:rPr>
              <w:t xml:space="preserve"> years from the date of the expiration of that period.</w:t>
            </w:r>
          </w:p>
          <w:p w:rsidR="0025663C" w:rsidRPr="00922C4D" w:rsidRDefault="0025663C" w:rsidP="0025663C">
            <w:pPr>
              <w:pStyle w:val="BodyText"/>
              <w:spacing w:after="240" w:line="240" w:lineRule="auto"/>
              <w:ind w:left="346" w:right="14" w:hanging="360"/>
              <w:jc w:val="both"/>
              <w:rPr>
                <w:rFonts w:cs="Times New Roman"/>
                <w:sz w:val="18"/>
                <w:szCs w:val="18"/>
              </w:rPr>
            </w:pPr>
            <w:r w:rsidRPr="00922C4D">
              <w:rPr>
                <w:rFonts w:cs="Times New Roman"/>
                <w:sz w:val="18"/>
                <w:szCs w:val="18"/>
              </w:rPr>
              <w:t>(d)</w:t>
            </w:r>
            <w:r w:rsidRPr="00922C4D">
              <w:rPr>
                <w:rFonts w:cs="Times New Roman"/>
                <w:sz w:val="18"/>
                <w:szCs w:val="18"/>
              </w:rPr>
              <w:tab/>
              <w:t xml:space="preserve">a </w:t>
            </w:r>
            <w:r w:rsidR="00A50E03" w:rsidRPr="00922C4D">
              <w:rPr>
                <w:rFonts w:cs="Times New Roman"/>
                <w:spacing w:val="-4"/>
                <w:sz w:val="18"/>
                <w:szCs w:val="18"/>
                <w:lang w:val="en-US"/>
              </w:rPr>
              <w:t>50</w:t>
            </w:r>
            <w:r w:rsidRPr="00922C4D">
              <w:rPr>
                <w:rFonts w:cs="Times New Roman"/>
                <w:spacing w:val="-4"/>
                <w:sz w:val="18"/>
                <w:szCs w:val="18"/>
              </w:rPr>
              <w:t xml:space="preserve">% reduction in the normal income tax rate on the net profit derived from certain operations for a period of </w:t>
            </w:r>
            <w:r w:rsidR="00A50E03" w:rsidRPr="00922C4D">
              <w:rPr>
                <w:rFonts w:cs="Times New Roman"/>
                <w:spacing w:val="-4"/>
                <w:sz w:val="18"/>
                <w:szCs w:val="18"/>
                <w:lang w:val="en-US"/>
              </w:rPr>
              <w:t>5</w:t>
            </w:r>
            <w:r w:rsidRPr="00922C4D">
              <w:rPr>
                <w:rFonts w:cs="Times New Roman"/>
                <w:spacing w:val="-4"/>
                <w:sz w:val="18"/>
                <w:szCs w:val="18"/>
              </w:rPr>
              <w:t xml:space="preserve"> years, commencing from the expiry date in (b) above; and</w:t>
            </w:r>
          </w:p>
          <w:p w:rsidR="0025663C" w:rsidRPr="00922C4D" w:rsidRDefault="0025663C" w:rsidP="0025663C">
            <w:pPr>
              <w:pStyle w:val="BodyText"/>
              <w:spacing w:after="240" w:line="240" w:lineRule="auto"/>
              <w:ind w:left="346" w:right="14" w:hanging="360"/>
              <w:jc w:val="both"/>
              <w:rPr>
                <w:rFonts w:cs="Times New Roman"/>
                <w:sz w:val="18"/>
                <w:szCs w:val="18"/>
              </w:rPr>
            </w:pPr>
            <w:r w:rsidRPr="00922C4D">
              <w:rPr>
                <w:rFonts w:cs="Times New Roman"/>
                <w:sz w:val="18"/>
                <w:szCs w:val="18"/>
              </w:rPr>
              <w:t>(e)</w:t>
            </w:r>
            <w:r w:rsidRPr="00922C4D">
              <w:rPr>
                <w:rFonts w:cs="Times New Roman"/>
                <w:sz w:val="18"/>
                <w:szCs w:val="18"/>
              </w:rPr>
              <w:tab/>
            </w:r>
            <w:r w:rsidRPr="00922C4D">
              <w:rPr>
                <w:rFonts w:cs="Times New Roman"/>
                <w:spacing w:val="-4"/>
                <w:sz w:val="18"/>
                <w:szCs w:val="18"/>
              </w:rPr>
              <w:t>double deduction of transportation expenses, electricity</w:t>
            </w:r>
            <w:r w:rsidRPr="00922C4D">
              <w:rPr>
                <w:rFonts w:cs="Times New Roman"/>
                <w:sz w:val="18"/>
                <w:szCs w:val="18"/>
              </w:rPr>
              <w:t xml:space="preserve"> expenses and water expenses for a period of </w:t>
            </w:r>
            <w:r w:rsidR="00A50E03" w:rsidRPr="00922C4D">
              <w:rPr>
                <w:rFonts w:cs="Times New Roman"/>
                <w:sz w:val="18"/>
                <w:szCs w:val="18"/>
                <w:lang w:val="en-US"/>
              </w:rPr>
              <w:t>10</w:t>
            </w:r>
            <w:r w:rsidRPr="00922C4D">
              <w:rPr>
                <w:rFonts w:cs="Times New Roman"/>
                <w:sz w:val="18"/>
                <w:szCs w:val="18"/>
              </w:rPr>
              <w:t xml:space="preserve"> years from the date on which the income is first derived from such operations.</w:t>
            </w:r>
          </w:p>
          <w:p w:rsidR="0025663C" w:rsidRPr="00922C4D" w:rsidRDefault="002F3CB7" w:rsidP="0025663C">
            <w:pPr>
              <w:pStyle w:val="BodyText"/>
              <w:spacing w:after="240" w:line="240" w:lineRule="auto"/>
              <w:ind w:left="346" w:right="14" w:hanging="360"/>
              <w:jc w:val="both"/>
              <w:rPr>
                <w:rFonts w:cs="Times New Roman"/>
                <w:sz w:val="18"/>
                <w:szCs w:val="18"/>
              </w:rPr>
            </w:pPr>
            <w:r w:rsidRPr="00922C4D">
              <w:rPr>
                <w:rFonts w:cs="Times New Roman"/>
                <w:sz w:val="18"/>
                <w:szCs w:val="18"/>
              </w:rPr>
              <w:t>(f)</w:t>
            </w:r>
            <w:r w:rsidRPr="00922C4D">
              <w:rPr>
                <w:rFonts w:cs="Times New Roman"/>
                <w:sz w:val="18"/>
                <w:szCs w:val="18"/>
              </w:rPr>
              <w:tab/>
              <w:t>b</w:t>
            </w:r>
            <w:r w:rsidR="0025663C" w:rsidRPr="00922C4D">
              <w:rPr>
                <w:rFonts w:cs="Times New Roman"/>
                <w:sz w:val="18"/>
                <w:szCs w:val="18"/>
              </w:rPr>
              <w:t xml:space="preserve">e allowed to deduct investments in the installation or construction of facilities, </w:t>
            </w:r>
            <w:r w:rsidR="00A50E03" w:rsidRPr="00922C4D">
              <w:rPr>
                <w:rFonts w:cs="Times New Roman"/>
                <w:sz w:val="18"/>
                <w:szCs w:val="18"/>
                <w:lang w:val="en-US"/>
              </w:rPr>
              <w:t>25</w:t>
            </w:r>
            <w:r w:rsidR="0025663C" w:rsidRPr="00922C4D">
              <w:rPr>
                <w:rFonts w:cs="Times New Roman"/>
                <w:sz w:val="18"/>
                <w:szCs w:val="18"/>
              </w:rPr>
              <w:t>% of the investment apart from normal depreciation.</w:t>
            </w:r>
          </w:p>
        </w:tc>
      </w:tr>
    </w:tbl>
    <w:p w:rsidR="0025663C" w:rsidRPr="00922C4D" w:rsidRDefault="0025663C" w:rsidP="0025663C">
      <w:pPr>
        <w:spacing w:line="240" w:lineRule="auto"/>
        <w:rPr>
          <w:rFonts w:cs="Times New Roman"/>
        </w:rPr>
      </w:pPr>
      <w:r w:rsidRPr="00922C4D">
        <w:rPr>
          <w:rFonts w:cs="Times New Roman"/>
        </w:rPr>
        <w:br w:type="page"/>
      </w:r>
    </w:p>
    <w:tbl>
      <w:tblPr>
        <w:tblW w:w="8876" w:type="dxa"/>
        <w:tblInd w:w="542" w:type="dxa"/>
        <w:tblLook w:val="04A0" w:firstRow="1" w:lastRow="0" w:firstColumn="1" w:lastColumn="0" w:noHBand="0" w:noVBand="1"/>
      </w:tblPr>
      <w:tblGrid>
        <w:gridCol w:w="2936"/>
        <w:gridCol w:w="1643"/>
        <w:gridCol w:w="4297"/>
      </w:tblGrid>
      <w:tr w:rsidR="00922C4D" w:rsidRPr="00922C4D" w:rsidTr="00F1510A">
        <w:tc>
          <w:tcPr>
            <w:tcW w:w="2936"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lastRenderedPageBreak/>
              <w:t>Promotional Privileges No./ Dated</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t>Activities</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t>Major rights and conditions</w:t>
            </w:r>
          </w:p>
        </w:tc>
      </w:tr>
      <w:tr w:rsidR="00922C4D" w:rsidRPr="00922C4D" w:rsidTr="00F1510A">
        <w:tc>
          <w:tcPr>
            <w:tcW w:w="2936" w:type="dxa"/>
            <w:tcBorders>
              <w:top w:val="single" w:sz="4" w:space="0" w:color="auto"/>
              <w:left w:val="single" w:sz="4" w:space="0" w:color="auto"/>
              <w:bottom w:val="single" w:sz="4" w:space="0" w:color="auto"/>
              <w:right w:val="single" w:sz="4" w:space="0" w:color="auto"/>
            </w:tcBorders>
            <w:shd w:val="clear" w:color="auto" w:fill="auto"/>
          </w:tcPr>
          <w:p w:rsidR="00D51845" w:rsidRPr="00922C4D" w:rsidRDefault="00D51845" w:rsidP="00D51845">
            <w:pPr>
              <w:pStyle w:val="BodyText"/>
              <w:spacing w:after="0" w:line="240" w:lineRule="auto"/>
              <w:ind w:left="-25" w:right="14" w:firstLine="25"/>
              <w:jc w:val="left"/>
              <w:rPr>
                <w:rFonts w:cs="Times New Roman"/>
                <w:b/>
                <w:bCs/>
                <w:sz w:val="18"/>
                <w:szCs w:val="18"/>
              </w:rPr>
            </w:pPr>
            <w:r w:rsidRPr="00922C4D">
              <w:rPr>
                <w:rFonts w:cs="Times New Roman"/>
                <w:b/>
                <w:bCs/>
                <w:sz w:val="18"/>
                <w:szCs w:val="18"/>
              </w:rPr>
              <w:t>Pro Solar One Co., Ltd.</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D51845" w:rsidRPr="00922C4D" w:rsidRDefault="00D51845" w:rsidP="00E33CC2">
            <w:pPr>
              <w:pStyle w:val="BodyText"/>
              <w:spacing w:after="0" w:line="240" w:lineRule="auto"/>
              <w:ind w:left="-25" w:right="14" w:firstLine="25"/>
              <w:jc w:val="center"/>
              <w:rPr>
                <w:rFonts w:cs="Times New Roman"/>
                <w:b/>
                <w:bCs/>
                <w:sz w:val="18"/>
                <w:szCs w:val="18"/>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D51845" w:rsidRPr="00922C4D" w:rsidRDefault="00D51845" w:rsidP="00E33CC2">
            <w:pPr>
              <w:pStyle w:val="BodyText"/>
              <w:spacing w:after="0" w:line="240" w:lineRule="auto"/>
              <w:ind w:left="-25" w:right="14" w:firstLine="25"/>
              <w:jc w:val="center"/>
              <w:rPr>
                <w:rFonts w:cs="Times New Roman"/>
                <w:b/>
                <w:bCs/>
                <w:sz w:val="18"/>
                <w:szCs w:val="18"/>
              </w:rPr>
            </w:pPr>
          </w:p>
        </w:tc>
      </w:tr>
      <w:tr w:rsidR="00922C4D" w:rsidRPr="00922C4D" w:rsidTr="00F1510A">
        <w:tc>
          <w:tcPr>
            <w:tcW w:w="2936"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5F77D0">
            <w:pPr>
              <w:pStyle w:val="BodyText"/>
              <w:spacing w:after="0" w:line="240" w:lineRule="auto"/>
              <w:ind w:left="-25" w:right="14"/>
              <w:rPr>
                <w:rFonts w:cs="Times New Roman"/>
                <w:sz w:val="18"/>
                <w:szCs w:val="18"/>
              </w:rPr>
            </w:pPr>
            <w:r w:rsidRPr="00922C4D">
              <w:rPr>
                <w:rFonts w:cs="Times New Roman"/>
                <w:sz w:val="18"/>
                <w:szCs w:val="18"/>
              </w:rPr>
              <w:t xml:space="preserve">No. </w:t>
            </w:r>
            <w:r w:rsidR="00A50E03" w:rsidRPr="00922C4D">
              <w:rPr>
                <w:rFonts w:cs="Times New Roman"/>
                <w:sz w:val="18"/>
                <w:szCs w:val="18"/>
                <w:lang w:val="en-US"/>
              </w:rPr>
              <w:t>1578</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2557</w:t>
            </w:r>
            <w:r w:rsidR="005F77D0" w:rsidRPr="00922C4D">
              <w:rPr>
                <w:rFonts w:cs="Times New Roman"/>
                <w:sz w:val="18"/>
                <w:szCs w:val="18"/>
                <w:lang w:val="en-US"/>
              </w:rPr>
              <w:t xml:space="preserve"> </w:t>
            </w:r>
            <w:r w:rsidRPr="00922C4D">
              <w:rPr>
                <w:rFonts w:cs="Times New Roman"/>
                <w:sz w:val="18"/>
                <w:szCs w:val="18"/>
              </w:rPr>
              <w:t xml:space="preserve"> Dated </w:t>
            </w:r>
            <w:r w:rsidRPr="00922C4D">
              <w:rPr>
                <w:rFonts w:cs="Times New Roman"/>
                <w:sz w:val="18"/>
                <w:szCs w:val="18"/>
                <w:lang w:val="en-US"/>
              </w:rPr>
              <w:t xml:space="preserve">May </w:t>
            </w:r>
            <w:r w:rsidR="00A50E03" w:rsidRPr="00922C4D">
              <w:rPr>
                <w:sz w:val="18"/>
                <w:szCs w:val="18"/>
                <w:lang w:val="en-US"/>
              </w:rPr>
              <w:t>1</w:t>
            </w:r>
            <w:r w:rsidRPr="00922C4D">
              <w:rPr>
                <w:rFonts w:cs="Times New Roman"/>
                <w:sz w:val="18"/>
                <w:szCs w:val="18"/>
              </w:rPr>
              <w:t xml:space="preserve">, </w:t>
            </w:r>
            <w:r w:rsidR="00A50E03" w:rsidRPr="00922C4D">
              <w:rPr>
                <w:rFonts w:cs="Times New Roman"/>
                <w:sz w:val="18"/>
                <w:szCs w:val="18"/>
                <w:lang w:val="en-US"/>
              </w:rPr>
              <w:t>2014</w:t>
            </w:r>
          </w:p>
          <w:p w:rsidR="0025663C" w:rsidRPr="00922C4D" w:rsidRDefault="00283675" w:rsidP="00D51845">
            <w:pPr>
              <w:pStyle w:val="BodyText"/>
              <w:spacing w:after="0" w:line="240" w:lineRule="auto"/>
              <w:ind w:left="-25" w:right="14" w:firstLine="25"/>
              <w:jc w:val="both"/>
              <w:rPr>
                <w:rFonts w:cs="Times New Roman"/>
                <w:sz w:val="18"/>
                <w:szCs w:val="18"/>
              </w:rPr>
            </w:pPr>
            <w:r w:rsidRPr="00922C4D">
              <w:rPr>
                <w:rFonts w:cs="Times New Roman"/>
                <w:sz w:val="18"/>
                <w:szCs w:val="18"/>
              </w:rPr>
              <w:t>(Received right</w:t>
            </w:r>
            <w:r w:rsidR="0025663C" w:rsidRPr="00922C4D">
              <w:rPr>
                <w:rFonts w:cs="Times New Roman"/>
                <w:sz w:val="18"/>
                <w:szCs w:val="18"/>
              </w:rPr>
              <w:t xml:space="preserve"> and </w:t>
            </w:r>
            <w:r w:rsidR="00D51845" w:rsidRPr="00922C4D">
              <w:rPr>
                <w:rFonts w:cs="Times New Roman"/>
                <w:sz w:val="18"/>
                <w:szCs w:val="18"/>
              </w:rPr>
              <w:t xml:space="preserve">the </w:t>
            </w:r>
            <w:r w:rsidR="0025663C" w:rsidRPr="00922C4D">
              <w:rPr>
                <w:rFonts w:cs="Times New Roman"/>
                <w:sz w:val="18"/>
                <w:szCs w:val="18"/>
              </w:rPr>
              <w:t xml:space="preserve">benefits equal </w:t>
            </w:r>
            <w:r w:rsidR="00D51845" w:rsidRPr="00922C4D">
              <w:rPr>
                <w:rFonts w:cs="Times New Roman"/>
                <w:sz w:val="18"/>
                <w:szCs w:val="18"/>
              </w:rPr>
              <w:t xml:space="preserve">to the remaining in </w:t>
            </w:r>
            <w:r w:rsidRPr="00922C4D">
              <w:rPr>
                <w:rFonts w:cs="Times New Roman"/>
                <w:sz w:val="18"/>
                <w:szCs w:val="18"/>
              </w:rPr>
              <w:t xml:space="preserve">the </w:t>
            </w:r>
            <w:r w:rsidR="00D51845" w:rsidRPr="00922C4D">
              <w:rPr>
                <w:rFonts w:cs="Times New Roman"/>
                <w:sz w:val="18"/>
                <w:szCs w:val="18"/>
              </w:rPr>
              <w:t>Board</w:t>
            </w:r>
            <w:r w:rsidR="0025663C" w:rsidRPr="00922C4D">
              <w:rPr>
                <w:rFonts w:cs="Times New Roman"/>
                <w:sz w:val="18"/>
                <w:szCs w:val="18"/>
              </w:rPr>
              <w:t xml:space="preserve"> of </w:t>
            </w:r>
            <w:r w:rsidR="0025663C" w:rsidRPr="00922C4D">
              <w:rPr>
                <w:rFonts w:cs="Times New Roman"/>
                <w:spacing w:val="-6"/>
                <w:sz w:val="18"/>
                <w:szCs w:val="18"/>
              </w:rPr>
              <w:t xml:space="preserve">Investment </w:t>
            </w:r>
            <w:r w:rsidR="00D51845" w:rsidRPr="00922C4D">
              <w:rPr>
                <w:rFonts w:cs="Times New Roman"/>
                <w:spacing w:val="-6"/>
                <w:sz w:val="18"/>
                <w:szCs w:val="18"/>
              </w:rPr>
              <w:t>C</w:t>
            </w:r>
            <w:r w:rsidR="0025663C" w:rsidRPr="00922C4D">
              <w:rPr>
                <w:rFonts w:cs="Times New Roman"/>
                <w:spacing w:val="-6"/>
                <w:sz w:val="18"/>
                <w:szCs w:val="18"/>
              </w:rPr>
              <w:t>ertificate N</w:t>
            </w:r>
            <w:r w:rsidR="00D51845" w:rsidRPr="00922C4D">
              <w:rPr>
                <w:rFonts w:cs="Times New Roman"/>
                <w:spacing w:val="-6"/>
                <w:sz w:val="18"/>
                <w:szCs w:val="18"/>
                <w:lang w:val="en-US"/>
              </w:rPr>
              <w:t>o</w:t>
            </w:r>
            <w:r w:rsidR="0025663C" w:rsidRPr="00922C4D">
              <w:rPr>
                <w:rFonts w:cs="Times New Roman"/>
                <w:spacing w:val="-6"/>
                <w:sz w:val="18"/>
                <w:szCs w:val="18"/>
              </w:rPr>
              <w:t xml:space="preserve">. </w:t>
            </w:r>
            <w:r w:rsidR="00A50E03" w:rsidRPr="00922C4D">
              <w:rPr>
                <w:rFonts w:cs="Times New Roman"/>
                <w:spacing w:val="-6"/>
                <w:sz w:val="18"/>
                <w:szCs w:val="18"/>
                <w:lang w:val="en-US"/>
              </w:rPr>
              <w:t>1983</w:t>
            </w:r>
            <w:r w:rsidR="0025663C" w:rsidRPr="00922C4D">
              <w:rPr>
                <w:rFonts w:cs="Times New Roman"/>
                <w:spacing w:val="-6"/>
                <w:sz w:val="18"/>
                <w:szCs w:val="18"/>
              </w:rPr>
              <w:t>(</w:t>
            </w:r>
            <w:r w:rsidR="00A50E03" w:rsidRPr="00922C4D">
              <w:rPr>
                <w:rFonts w:cs="Times New Roman"/>
                <w:spacing w:val="-6"/>
                <w:sz w:val="18"/>
                <w:szCs w:val="18"/>
                <w:lang w:val="en-US"/>
              </w:rPr>
              <w:t>1</w:t>
            </w:r>
            <w:r w:rsidR="0025663C" w:rsidRPr="00922C4D">
              <w:rPr>
                <w:rFonts w:cs="Times New Roman"/>
                <w:spacing w:val="-6"/>
                <w:sz w:val="18"/>
                <w:szCs w:val="18"/>
              </w:rPr>
              <w:t>)/</w:t>
            </w:r>
            <w:r w:rsidR="00A50E03" w:rsidRPr="00922C4D">
              <w:rPr>
                <w:rFonts w:cs="Times New Roman"/>
                <w:spacing w:val="-6"/>
                <w:sz w:val="18"/>
                <w:szCs w:val="18"/>
                <w:lang w:val="en-US"/>
              </w:rPr>
              <w:t>2553</w:t>
            </w:r>
            <w:r w:rsidR="0025663C" w:rsidRPr="00922C4D">
              <w:rPr>
                <w:rFonts w:cs="Times New Roman"/>
                <w:sz w:val="18"/>
                <w:szCs w:val="18"/>
              </w:rPr>
              <w:t xml:space="preserve"> dated September </w:t>
            </w:r>
            <w:r w:rsidR="00A50E03" w:rsidRPr="00922C4D">
              <w:rPr>
                <w:rFonts w:cs="Times New Roman"/>
                <w:sz w:val="18"/>
                <w:szCs w:val="18"/>
                <w:lang w:val="en-US"/>
              </w:rPr>
              <w:t>17</w:t>
            </w:r>
            <w:r w:rsidR="0025663C" w:rsidRPr="00922C4D">
              <w:rPr>
                <w:rFonts w:cs="Times New Roman"/>
                <w:sz w:val="18"/>
                <w:szCs w:val="18"/>
              </w:rPr>
              <w:t>,</w:t>
            </w:r>
            <w:r w:rsidR="005F77D0" w:rsidRPr="00922C4D">
              <w:rPr>
                <w:rFonts w:cs="Times New Roman"/>
                <w:sz w:val="18"/>
                <w:szCs w:val="18"/>
              </w:rPr>
              <w:t xml:space="preserve"> </w:t>
            </w:r>
            <w:r w:rsidR="00A50E03" w:rsidRPr="00922C4D">
              <w:rPr>
                <w:rFonts w:cs="Times New Roman"/>
                <w:sz w:val="18"/>
                <w:szCs w:val="18"/>
                <w:lang w:val="en-US"/>
              </w:rPr>
              <w:t>2010</w:t>
            </w:r>
            <w:r w:rsidR="0025663C" w:rsidRPr="00922C4D">
              <w:rPr>
                <w:rFonts w:cs="Times New Roman"/>
                <w:sz w:val="18"/>
                <w:szCs w:val="18"/>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5F77D0">
            <w:pPr>
              <w:pStyle w:val="BodyText"/>
              <w:spacing w:after="240" w:line="240" w:lineRule="auto"/>
              <w:ind w:left="-25" w:right="14" w:firstLine="25"/>
              <w:rPr>
                <w:rFonts w:cs="Times New Roman"/>
                <w:sz w:val="18"/>
                <w:szCs w:val="18"/>
              </w:rPr>
            </w:pPr>
            <w:r w:rsidRPr="00922C4D">
              <w:rPr>
                <w:rFonts w:cs="Times New Roman"/>
                <w:sz w:val="18"/>
                <w:szCs w:val="18"/>
              </w:rPr>
              <w:t xml:space="preserve">Electricity from solar energy sector </w:t>
            </w:r>
            <w:r w:rsidR="00A50E03" w:rsidRPr="00922C4D">
              <w:rPr>
                <w:rFonts w:cs="Times New Roman"/>
                <w:sz w:val="18"/>
                <w:szCs w:val="18"/>
                <w:lang w:val="en-US"/>
              </w:rPr>
              <w:t>7</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 xml:space="preserve"> Public utilities and basic services</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C139C6">
            <w:pPr>
              <w:pStyle w:val="BodyText"/>
              <w:spacing w:after="120" w:line="240" w:lineRule="auto"/>
              <w:ind w:left="346" w:right="14" w:hanging="360"/>
              <w:rPr>
                <w:rFonts w:cs="Times New Roman"/>
                <w:sz w:val="18"/>
                <w:szCs w:val="18"/>
              </w:rPr>
            </w:pPr>
            <w:r w:rsidRPr="00922C4D">
              <w:rPr>
                <w:rFonts w:cs="Times New Roman"/>
                <w:sz w:val="18"/>
                <w:szCs w:val="18"/>
              </w:rPr>
              <w:t>(a)</w:t>
            </w:r>
            <w:r w:rsidRPr="00922C4D">
              <w:rPr>
                <w:rFonts w:cs="Times New Roman"/>
                <w:sz w:val="18"/>
                <w:szCs w:val="18"/>
              </w:rPr>
              <w:tab/>
            </w:r>
            <w:r w:rsidRPr="00922C4D">
              <w:rPr>
                <w:rFonts w:cs="Times New Roman"/>
                <w:spacing w:val="-4"/>
                <w:sz w:val="18"/>
                <w:szCs w:val="18"/>
              </w:rPr>
              <w:t>exemption from payment of import duty and tax on machinery appr</w:t>
            </w:r>
            <w:r w:rsidR="002F3CB7" w:rsidRPr="00922C4D">
              <w:rPr>
                <w:rFonts w:cs="Times New Roman"/>
                <w:spacing w:val="-4"/>
                <w:sz w:val="18"/>
                <w:szCs w:val="18"/>
              </w:rPr>
              <w:t>oved by the Board of Investment.</w:t>
            </w:r>
          </w:p>
          <w:p w:rsidR="0025663C" w:rsidRPr="00922C4D" w:rsidRDefault="0025663C" w:rsidP="00C139C6">
            <w:pPr>
              <w:pStyle w:val="BodyText"/>
              <w:spacing w:after="120" w:line="240" w:lineRule="auto"/>
              <w:ind w:left="346" w:right="14" w:hanging="360"/>
              <w:rPr>
                <w:rFonts w:eastAsia="Times New Roman" w:cs="Times New Roman"/>
                <w:sz w:val="18"/>
                <w:szCs w:val="18"/>
                <w:lang w:val="en-US"/>
              </w:rPr>
            </w:pPr>
            <w:r w:rsidRPr="00922C4D">
              <w:rPr>
                <w:rFonts w:cs="Times New Roman"/>
                <w:sz w:val="18"/>
                <w:szCs w:val="18"/>
              </w:rPr>
              <w:t>(b)</w:t>
            </w:r>
            <w:r w:rsidRPr="00922C4D">
              <w:rPr>
                <w:rFonts w:cs="Times New Roman"/>
                <w:sz w:val="18"/>
                <w:szCs w:val="18"/>
              </w:rPr>
              <w:tab/>
              <w:t xml:space="preserve">exemption from income tax on profits derived from the operation to be promoted until January </w:t>
            </w:r>
            <w:r w:rsidR="00A50E03" w:rsidRPr="00922C4D">
              <w:rPr>
                <w:rFonts w:cs="Times New Roman"/>
                <w:sz w:val="18"/>
                <w:szCs w:val="18"/>
                <w:lang w:val="en-US"/>
              </w:rPr>
              <w:t>26</w:t>
            </w:r>
            <w:r w:rsidRPr="00922C4D">
              <w:rPr>
                <w:rFonts w:cs="Times New Roman"/>
                <w:sz w:val="18"/>
                <w:szCs w:val="18"/>
              </w:rPr>
              <w:t xml:space="preserve">, </w:t>
            </w:r>
            <w:r w:rsidR="00A50E03" w:rsidRPr="00922C4D">
              <w:rPr>
                <w:rFonts w:cs="Times New Roman"/>
                <w:sz w:val="18"/>
                <w:szCs w:val="18"/>
                <w:lang w:val="en-US"/>
              </w:rPr>
              <w:t>2020</w:t>
            </w:r>
          </w:p>
          <w:p w:rsidR="002F3CB7" w:rsidRPr="00922C4D" w:rsidRDefault="002F3CB7" w:rsidP="00C139C6">
            <w:pPr>
              <w:pStyle w:val="BodyText"/>
              <w:spacing w:after="120" w:line="240" w:lineRule="auto"/>
              <w:ind w:left="346" w:right="14" w:hanging="360"/>
              <w:jc w:val="both"/>
              <w:rPr>
                <w:rFonts w:cs="Times New Roman"/>
                <w:sz w:val="18"/>
                <w:szCs w:val="18"/>
              </w:rPr>
            </w:pPr>
            <w:r w:rsidRPr="00922C4D">
              <w:rPr>
                <w:rFonts w:cs="Times New Roman"/>
                <w:sz w:val="18"/>
                <w:szCs w:val="18"/>
              </w:rPr>
              <w:t>(c)</w:t>
            </w:r>
            <w:r w:rsidRPr="00922C4D">
              <w:rPr>
                <w:rFonts w:cs="Times New Roman"/>
                <w:sz w:val="18"/>
                <w:szCs w:val="18"/>
              </w:rPr>
              <w:tab/>
            </w:r>
            <w:r w:rsidR="00C139C6" w:rsidRPr="00922C4D">
              <w:rPr>
                <w:rFonts w:cs="Times New Roman"/>
                <w:sz w:val="18"/>
                <w:szCs w:val="18"/>
              </w:rPr>
              <w:t>if the operating loss within the period of exemption corporate income tax, allowed to take annual loss that occurred during that time deducted from net income of subsequent period that exempted from corporate income tax for a period not exceeding 5 years from the date of the expiration of that period.</w:t>
            </w:r>
          </w:p>
          <w:p w:rsidR="0025663C" w:rsidRPr="00922C4D" w:rsidRDefault="0025663C" w:rsidP="00C139C6">
            <w:pPr>
              <w:pStyle w:val="BodyText"/>
              <w:spacing w:after="120" w:line="240" w:lineRule="auto"/>
              <w:ind w:left="346" w:right="14" w:hanging="360"/>
              <w:rPr>
                <w:rFonts w:eastAsia="Times New Roman" w:cs="Times New Roman"/>
                <w:sz w:val="18"/>
                <w:szCs w:val="18"/>
                <w:lang w:val="en-US"/>
              </w:rPr>
            </w:pPr>
            <w:r w:rsidRPr="00922C4D">
              <w:rPr>
                <w:rFonts w:cs="Times New Roman"/>
                <w:sz w:val="18"/>
                <w:szCs w:val="18"/>
              </w:rPr>
              <w:t>(d)</w:t>
            </w:r>
            <w:r w:rsidRPr="00922C4D">
              <w:rPr>
                <w:rFonts w:eastAsia="Times New Roman" w:cs="Times New Roman"/>
                <w:sz w:val="18"/>
                <w:szCs w:val="18"/>
                <w:lang w:val="en-US"/>
              </w:rPr>
              <w:t xml:space="preserve"> </w:t>
            </w:r>
            <w:r w:rsidR="004B2519" w:rsidRPr="00922C4D">
              <w:rPr>
                <w:rFonts w:eastAsia="Times New Roman" w:cs="Times New Roman"/>
                <w:sz w:val="18"/>
                <w:szCs w:val="18"/>
                <w:lang w:val="en-US"/>
              </w:rPr>
              <w:tab/>
            </w:r>
            <w:r w:rsidRPr="00922C4D">
              <w:rPr>
                <w:rFonts w:eastAsia="Times New Roman" w:cs="Times New Roman"/>
                <w:spacing w:val="-6"/>
                <w:sz w:val="18"/>
                <w:szCs w:val="18"/>
                <w:lang w:val="en-US"/>
              </w:rPr>
              <w:t xml:space="preserve">exemption the dividend from the operation to be promoted which exempt the income tax expense as (b) include in the corporate income tax through period has been </w:t>
            </w:r>
            <w:r w:rsidR="005F77D0" w:rsidRPr="00922C4D">
              <w:rPr>
                <w:rFonts w:eastAsia="Times New Roman" w:cs="Times New Roman"/>
                <w:spacing w:val="-6"/>
                <w:sz w:val="18"/>
                <w:szCs w:val="18"/>
                <w:lang w:val="en-US"/>
              </w:rPr>
              <w:t>promoted</w:t>
            </w:r>
            <w:r w:rsidRPr="00922C4D">
              <w:rPr>
                <w:rFonts w:eastAsia="Times New Roman" w:cs="Times New Roman"/>
                <w:spacing w:val="-6"/>
                <w:sz w:val="18"/>
                <w:szCs w:val="18"/>
                <w:lang w:val="en-US"/>
              </w:rPr>
              <w:t>.</w:t>
            </w:r>
          </w:p>
          <w:p w:rsidR="0025663C" w:rsidRPr="00922C4D" w:rsidRDefault="0025663C" w:rsidP="00C139C6">
            <w:pPr>
              <w:pStyle w:val="BodyText"/>
              <w:spacing w:after="120" w:line="240" w:lineRule="auto"/>
              <w:ind w:left="346" w:right="14" w:hanging="360"/>
              <w:jc w:val="both"/>
              <w:rPr>
                <w:rFonts w:cs="Times New Roman"/>
                <w:sz w:val="18"/>
                <w:szCs w:val="18"/>
              </w:rPr>
            </w:pPr>
            <w:r w:rsidRPr="00922C4D">
              <w:rPr>
                <w:rFonts w:cs="Times New Roman"/>
                <w:sz w:val="18"/>
                <w:szCs w:val="18"/>
              </w:rPr>
              <w:t>(e)</w:t>
            </w:r>
            <w:r w:rsidRPr="00922C4D">
              <w:rPr>
                <w:rFonts w:cs="Times New Roman"/>
                <w:sz w:val="18"/>
                <w:szCs w:val="18"/>
              </w:rPr>
              <w:tab/>
              <w:t xml:space="preserve">a </w:t>
            </w:r>
            <w:r w:rsidR="00A50E03" w:rsidRPr="00922C4D">
              <w:rPr>
                <w:rFonts w:cs="Times New Roman"/>
                <w:sz w:val="18"/>
                <w:szCs w:val="18"/>
                <w:lang w:val="en-US"/>
              </w:rPr>
              <w:t>50</w:t>
            </w:r>
            <w:r w:rsidRPr="00922C4D">
              <w:rPr>
                <w:rFonts w:cs="Times New Roman"/>
                <w:sz w:val="18"/>
                <w:szCs w:val="18"/>
              </w:rPr>
              <w:t xml:space="preserve">% reduction in the normal income tax rate on the net profit derived from certain operations for a period of </w:t>
            </w:r>
            <w:r w:rsidR="00A50E03" w:rsidRPr="00922C4D">
              <w:rPr>
                <w:rFonts w:cs="Times New Roman"/>
                <w:sz w:val="18"/>
                <w:szCs w:val="18"/>
                <w:lang w:val="en-US"/>
              </w:rPr>
              <w:t>5</w:t>
            </w:r>
            <w:r w:rsidRPr="00922C4D">
              <w:rPr>
                <w:rFonts w:cs="Times New Roman"/>
                <w:sz w:val="18"/>
                <w:szCs w:val="18"/>
              </w:rPr>
              <w:t xml:space="preserve"> years, commenc</w:t>
            </w:r>
            <w:r w:rsidR="00C139C6" w:rsidRPr="00922C4D">
              <w:rPr>
                <w:rFonts w:cs="Times New Roman"/>
                <w:sz w:val="18"/>
                <w:szCs w:val="18"/>
              </w:rPr>
              <w:t>ing from the expiry date in (b); and</w:t>
            </w:r>
          </w:p>
          <w:p w:rsidR="0025663C" w:rsidRPr="00922C4D" w:rsidRDefault="0025663C" w:rsidP="00C139C6">
            <w:pPr>
              <w:pStyle w:val="BodyText"/>
              <w:spacing w:after="120" w:line="240" w:lineRule="auto"/>
              <w:ind w:left="346" w:right="14" w:hanging="360"/>
              <w:jc w:val="both"/>
              <w:rPr>
                <w:rFonts w:cs="Times New Roman"/>
                <w:sz w:val="18"/>
                <w:szCs w:val="18"/>
              </w:rPr>
            </w:pPr>
            <w:r w:rsidRPr="00922C4D">
              <w:rPr>
                <w:rFonts w:cs="Times New Roman"/>
                <w:sz w:val="18"/>
                <w:szCs w:val="18"/>
              </w:rPr>
              <w:t>(f)</w:t>
            </w:r>
            <w:r w:rsidRPr="00922C4D">
              <w:rPr>
                <w:rFonts w:cs="Times New Roman"/>
                <w:sz w:val="18"/>
                <w:szCs w:val="18"/>
              </w:rPr>
              <w:tab/>
              <w:t xml:space="preserve">double deduction of transportation expenses, electricity expenses and water expenses for a period of </w:t>
            </w:r>
            <w:r w:rsidR="00A50E03" w:rsidRPr="00922C4D">
              <w:rPr>
                <w:rFonts w:cs="Times New Roman"/>
                <w:sz w:val="18"/>
                <w:szCs w:val="18"/>
                <w:lang w:val="en-US"/>
              </w:rPr>
              <w:t>10</w:t>
            </w:r>
            <w:r w:rsidRPr="00922C4D">
              <w:rPr>
                <w:rFonts w:cs="Times New Roman"/>
                <w:sz w:val="18"/>
                <w:szCs w:val="18"/>
              </w:rPr>
              <w:t xml:space="preserve"> years from the date on which the income is first derived from such operations.</w:t>
            </w:r>
            <w:r w:rsidRPr="00922C4D">
              <w:rPr>
                <w:rFonts w:cs="Times New Roman"/>
                <w:spacing w:val="-4"/>
                <w:sz w:val="18"/>
                <w:szCs w:val="18"/>
              </w:rPr>
              <w:t xml:space="preserve"> </w:t>
            </w:r>
          </w:p>
          <w:p w:rsidR="0025663C" w:rsidRPr="00922C4D" w:rsidRDefault="0025663C" w:rsidP="00C139C6">
            <w:pPr>
              <w:pStyle w:val="BodyText"/>
              <w:spacing w:after="120" w:line="240" w:lineRule="auto"/>
              <w:ind w:left="346" w:right="14" w:hanging="360"/>
              <w:rPr>
                <w:rFonts w:eastAsia="Times New Roman" w:cs="Times New Roman"/>
                <w:sz w:val="18"/>
                <w:szCs w:val="18"/>
              </w:rPr>
            </w:pPr>
            <w:r w:rsidRPr="00922C4D">
              <w:rPr>
                <w:rFonts w:cs="Times New Roman"/>
                <w:sz w:val="18"/>
                <w:szCs w:val="18"/>
              </w:rPr>
              <w:t>(g)</w:t>
            </w:r>
            <w:r w:rsidRPr="00922C4D">
              <w:rPr>
                <w:rFonts w:eastAsia="Times New Roman" w:cstheme="minorBidi"/>
                <w:sz w:val="18"/>
                <w:szCs w:val="18"/>
                <w:cs/>
              </w:rPr>
              <w:tab/>
            </w:r>
            <w:r w:rsidR="002F3CB7" w:rsidRPr="00922C4D">
              <w:rPr>
                <w:rFonts w:cs="Times New Roman"/>
                <w:sz w:val="18"/>
                <w:szCs w:val="18"/>
              </w:rPr>
              <w:t>b</w:t>
            </w:r>
            <w:r w:rsidRPr="00922C4D">
              <w:rPr>
                <w:rFonts w:cs="Times New Roman"/>
                <w:sz w:val="18"/>
                <w:szCs w:val="18"/>
              </w:rPr>
              <w:t xml:space="preserve">e allowed to deduct investments in the installation or construction of facilities, </w:t>
            </w:r>
            <w:r w:rsidR="00174D3A" w:rsidRPr="00922C4D">
              <w:rPr>
                <w:rFonts w:cs="Times New Roman"/>
                <w:sz w:val="18"/>
                <w:szCs w:val="18"/>
                <w:lang w:val="en-US"/>
              </w:rPr>
              <w:t>25 percent</w:t>
            </w:r>
            <w:r w:rsidRPr="00922C4D">
              <w:rPr>
                <w:rFonts w:cs="Times New Roman"/>
                <w:sz w:val="18"/>
                <w:szCs w:val="18"/>
              </w:rPr>
              <w:t xml:space="preserve"> of the investment apart from normal depreciation.</w:t>
            </w:r>
          </w:p>
        </w:tc>
      </w:tr>
      <w:tr w:rsidR="00922C4D" w:rsidRPr="00922C4D" w:rsidTr="00F1510A">
        <w:tc>
          <w:tcPr>
            <w:tcW w:w="8876" w:type="dxa"/>
            <w:gridSpan w:val="3"/>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25" w:right="9" w:firstLine="25"/>
              <w:jc w:val="left"/>
              <w:rPr>
                <w:rFonts w:cs="Times New Roman"/>
                <w:b/>
                <w:bCs/>
                <w:sz w:val="18"/>
                <w:szCs w:val="18"/>
              </w:rPr>
            </w:pPr>
            <w:r w:rsidRPr="00922C4D">
              <w:rPr>
                <w:rFonts w:cs="Times New Roman"/>
                <w:b/>
                <w:bCs/>
                <w:sz w:val="18"/>
                <w:szCs w:val="18"/>
              </w:rPr>
              <w:t>PT D</w:t>
            </w:r>
            <w:r w:rsidR="00C139C6" w:rsidRPr="00922C4D">
              <w:rPr>
                <w:rFonts w:cs="Times New Roman"/>
                <w:b/>
                <w:bCs/>
                <w:sz w:val="18"/>
                <w:szCs w:val="18"/>
              </w:rPr>
              <w:t>r</w:t>
            </w:r>
            <w:r w:rsidRPr="00922C4D">
              <w:rPr>
                <w:rFonts w:cs="Times New Roman"/>
                <w:b/>
                <w:bCs/>
                <w:sz w:val="18"/>
                <w:szCs w:val="18"/>
              </w:rPr>
              <w:t>ive (Thailand) Co., Ltd.</w:t>
            </w:r>
          </w:p>
        </w:tc>
      </w:tr>
      <w:tr w:rsidR="00922C4D" w:rsidRPr="00922C4D" w:rsidTr="00F1510A">
        <w:tc>
          <w:tcPr>
            <w:tcW w:w="2936"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25" w:right="9" w:firstLine="25"/>
              <w:jc w:val="both"/>
              <w:rPr>
                <w:rFonts w:cs="Times New Roman"/>
                <w:sz w:val="18"/>
                <w:szCs w:val="18"/>
              </w:rPr>
            </w:pPr>
            <w:r w:rsidRPr="00922C4D">
              <w:rPr>
                <w:rFonts w:cs="Times New Roman"/>
                <w:sz w:val="18"/>
                <w:szCs w:val="18"/>
              </w:rPr>
              <w:t xml:space="preserve">No. </w:t>
            </w:r>
            <w:r w:rsidR="00A50E03" w:rsidRPr="00922C4D">
              <w:rPr>
                <w:rFonts w:cs="Times New Roman"/>
                <w:sz w:val="18"/>
                <w:szCs w:val="18"/>
                <w:lang w:val="en-US"/>
              </w:rPr>
              <w:t>1036</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2555</w:t>
            </w:r>
          </w:p>
          <w:p w:rsidR="0025663C" w:rsidRPr="00922C4D" w:rsidRDefault="0025663C" w:rsidP="0025663C">
            <w:pPr>
              <w:pStyle w:val="BodyText"/>
              <w:spacing w:after="0" w:line="240" w:lineRule="auto"/>
              <w:ind w:left="-25" w:right="9" w:firstLine="25"/>
              <w:jc w:val="left"/>
              <w:rPr>
                <w:rFonts w:cs="Times New Roman"/>
                <w:sz w:val="18"/>
                <w:szCs w:val="18"/>
              </w:rPr>
            </w:pPr>
            <w:r w:rsidRPr="00922C4D">
              <w:rPr>
                <w:rFonts w:cs="Times New Roman"/>
                <w:sz w:val="18"/>
                <w:szCs w:val="18"/>
              </w:rPr>
              <w:t xml:space="preserve">Dated </w:t>
            </w:r>
            <w:r w:rsidRPr="00922C4D">
              <w:rPr>
                <w:rFonts w:cs="Times New Roman"/>
                <w:sz w:val="18"/>
                <w:szCs w:val="18"/>
                <w:lang w:val="en-US"/>
              </w:rPr>
              <w:t xml:space="preserve">January </w:t>
            </w:r>
            <w:r w:rsidR="00A50E03" w:rsidRPr="00922C4D">
              <w:rPr>
                <w:sz w:val="18"/>
                <w:szCs w:val="18"/>
                <w:lang w:val="en-US"/>
              </w:rPr>
              <w:t>13</w:t>
            </w:r>
            <w:r w:rsidRPr="00922C4D">
              <w:rPr>
                <w:rFonts w:cs="Times New Roman"/>
                <w:sz w:val="18"/>
                <w:szCs w:val="18"/>
              </w:rPr>
              <w:t xml:space="preserve">, </w:t>
            </w:r>
            <w:r w:rsidR="00A50E03" w:rsidRPr="00922C4D">
              <w:rPr>
                <w:rFonts w:cs="Times New Roman"/>
                <w:sz w:val="18"/>
                <w:szCs w:val="18"/>
                <w:lang w:val="en-US"/>
              </w:rPr>
              <w:t>2012</w:t>
            </w:r>
          </w:p>
          <w:p w:rsidR="0025663C" w:rsidRPr="00922C4D" w:rsidRDefault="0025663C" w:rsidP="0025663C">
            <w:pPr>
              <w:pStyle w:val="BodyText"/>
              <w:spacing w:after="0" w:line="240" w:lineRule="auto"/>
              <w:ind w:left="-25" w:right="9" w:firstLine="25"/>
              <w:jc w:val="left"/>
              <w:rPr>
                <w:rFonts w:cs="Times New Roman"/>
                <w:sz w:val="18"/>
                <w:szCs w:val="18"/>
              </w:rPr>
            </w:pPr>
            <w:r w:rsidRPr="00922C4D">
              <w:rPr>
                <w:rFonts w:cs="Times New Roman"/>
                <w:sz w:val="18"/>
                <w:szCs w:val="18"/>
              </w:rPr>
              <w:t>(</w:t>
            </w:r>
            <w:r w:rsidRPr="00922C4D">
              <w:rPr>
                <w:rFonts w:cs="Times New Roman"/>
                <w:sz w:val="18"/>
                <w:szCs w:val="18"/>
                <w:lang w:val="en-US"/>
              </w:rPr>
              <w:t xml:space="preserve">Effective date since November </w:t>
            </w:r>
            <w:r w:rsidR="00A50E03" w:rsidRPr="00922C4D">
              <w:rPr>
                <w:sz w:val="18"/>
                <w:szCs w:val="18"/>
                <w:lang w:val="en-US"/>
              </w:rPr>
              <w:t>15</w:t>
            </w:r>
            <w:r w:rsidRPr="00922C4D">
              <w:rPr>
                <w:rFonts w:cs="Times New Roman"/>
                <w:sz w:val="18"/>
                <w:szCs w:val="18"/>
                <w:lang w:val="en-US"/>
              </w:rPr>
              <w:t>,</w:t>
            </w:r>
            <w:r w:rsidRPr="00922C4D">
              <w:rPr>
                <w:rFonts w:cs="Times New Roman"/>
                <w:sz w:val="18"/>
                <w:szCs w:val="18"/>
              </w:rPr>
              <w:t xml:space="preserve"> </w:t>
            </w:r>
            <w:r w:rsidR="00A50E03" w:rsidRPr="00922C4D">
              <w:rPr>
                <w:rFonts w:cs="Times New Roman"/>
                <w:sz w:val="18"/>
                <w:szCs w:val="18"/>
                <w:lang w:val="en-US"/>
              </w:rPr>
              <w:t>2011</w:t>
            </w:r>
            <w:r w:rsidRPr="00922C4D">
              <w:rPr>
                <w:rFonts w:cs="Times New Roman"/>
                <w:sz w:val="18"/>
                <w:szCs w:val="18"/>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25" w:right="9" w:firstLine="25"/>
              <w:jc w:val="left"/>
              <w:rPr>
                <w:rFonts w:cs="Times New Roman"/>
                <w:sz w:val="18"/>
                <w:szCs w:val="18"/>
              </w:rPr>
            </w:pPr>
            <w:r w:rsidRPr="00922C4D">
              <w:rPr>
                <w:rFonts w:cs="Times New Roman"/>
                <w:sz w:val="18"/>
                <w:szCs w:val="18"/>
              </w:rPr>
              <w:t xml:space="preserve">Electricity from solar energy sector </w:t>
            </w:r>
            <w:r w:rsidR="00A50E03" w:rsidRPr="00922C4D">
              <w:rPr>
                <w:rFonts w:cs="Times New Roman"/>
                <w:sz w:val="18"/>
                <w:szCs w:val="18"/>
                <w:lang w:val="en-US"/>
              </w:rPr>
              <w:t>7</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 xml:space="preserve"> Public utilities and basic services</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C139C6">
            <w:pPr>
              <w:pStyle w:val="BodyText"/>
              <w:spacing w:after="120" w:line="240" w:lineRule="auto"/>
              <w:ind w:left="346" w:right="14" w:hanging="360"/>
              <w:rPr>
                <w:rFonts w:cs="Times New Roman"/>
                <w:spacing w:val="-4"/>
                <w:sz w:val="18"/>
                <w:szCs w:val="18"/>
              </w:rPr>
            </w:pPr>
            <w:r w:rsidRPr="00922C4D">
              <w:rPr>
                <w:rFonts w:cs="Times New Roman"/>
                <w:sz w:val="18"/>
                <w:szCs w:val="18"/>
              </w:rPr>
              <w:t>(a)</w:t>
            </w:r>
            <w:r w:rsidRPr="00922C4D">
              <w:rPr>
                <w:rFonts w:cs="Times New Roman"/>
                <w:sz w:val="18"/>
                <w:szCs w:val="18"/>
              </w:rPr>
              <w:tab/>
            </w:r>
            <w:r w:rsidRPr="00922C4D">
              <w:rPr>
                <w:rFonts w:cs="Times New Roman"/>
                <w:spacing w:val="-4"/>
                <w:sz w:val="18"/>
                <w:szCs w:val="18"/>
              </w:rPr>
              <w:t>exemption from payment of import duty and tax on machinery appro</w:t>
            </w:r>
            <w:r w:rsidR="002F3CB7" w:rsidRPr="00922C4D">
              <w:rPr>
                <w:rFonts w:cs="Times New Roman"/>
                <w:spacing w:val="-4"/>
                <w:sz w:val="18"/>
                <w:szCs w:val="18"/>
              </w:rPr>
              <w:t>ved by the Board of Investment.</w:t>
            </w:r>
          </w:p>
          <w:p w:rsidR="0025663C" w:rsidRPr="00922C4D" w:rsidRDefault="0025663C" w:rsidP="00C139C6">
            <w:pPr>
              <w:pStyle w:val="BodyText"/>
              <w:spacing w:after="120" w:line="240" w:lineRule="auto"/>
              <w:ind w:left="346" w:right="14" w:hanging="360"/>
              <w:rPr>
                <w:rFonts w:cs="Times New Roman"/>
                <w:spacing w:val="-4"/>
                <w:sz w:val="18"/>
                <w:szCs w:val="18"/>
              </w:rPr>
            </w:pPr>
            <w:r w:rsidRPr="00922C4D">
              <w:rPr>
                <w:rFonts w:cs="Times New Roman"/>
                <w:spacing w:val="-4"/>
                <w:sz w:val="18"/>
                <w:szCs w:val="18"/>
              </w:rPr>
              <w:t>(b)</w:t>
            </w:r>
            <w:r w:rsidRPr="00922C4D">
              <w:rPr>
                <w:rFonts w:cs="Times New Roman"/>
                <w:spacing w:val="-4"/>
                <w:sz w:val="18"/>
                <w:szCs w:val="18"/>
              </w:rPr>
              <w:tab/>
              <w:t xml:space="preserve">exemption from corporate income tax for the profit earned under promotional privileges, defined time of </w:t>
            </w:r>
            <w:r w:rsidR="00A50E03" w:rsidRPr="00922C4D">
              <w:rPr>
                <w:rFonts w:cs="Times New Roman"/>
                <w:spacing w:val="-4"/>
                <w:sz w:val="18"/>
                <w:szCs w:val="18"/>
                <w:lang w:val="en-US"/>
              </w:rPr>
              <w:t>8</w:t>
            </w:r>
            <w:r w:rsidRPr="00922C4D">
              <w:rPr>
                <w:rFonts w:cs="Times New Roman"/>
                <w:spacing w:val="-4"/>
                <w:sz w:val="18"/>
                <w:szCs w:val="18"/>
              </w:rPr>
              <w:t xml:space="preserve"> years from the date operating income is first derived.</w:t>
            </w:r>
          </w:p>
          <w:p w:rsidR="0025663C" w:rsidRPr="00922C4D" w:rsidRDefault="0025663C" w:rsidP="00C139C6">
            <w:pPr>
              <w:pStyle w:val="BodyText"/>
              <w:spacing w:after="120" w:line="240" w:lineRule="auto"/>
              <w:ind w:left="346" w:right="14" w:hanging="360"/>
              <w:rPr>
                <w:rFonts w:cs="Times New Roman"/>
                <w:spacing w:val="-4"/>
                <w:sz w:val="18"/>
                <w:szCs w:val="18"/>
              </w:rPr>
            </w:pPr>
            <w:r w:rsidRPr="00922C4D">
              <w:rPr>
                <w:rFonts w:cs="Times New Roman"/>
                <w:spacing w:val="-4"/>
                <w:sz w:val="18"/>
                <w:szCs w:val="18"/>
              </w:rPr>
              <w:t>(c)</w:t>
            </w:r>
            <w:r w:rsidRPr="00922C4D">
              <w:rPr>
                <w:rFonts w:cs="Times New Roman"/>
                <w:spacing w:val="-4"/>
                <w:sz w:val="18"/>
                <w:szCs w:val="18"/>
              </w:rPr>
              <w:tab/>
            </w:r>
            <w:r w:rsidR="00C139C6" w:rsidRPr="00922C4D">
              <w:rPr>
                <w:rFonts w:cs="Times New Roman"/>
                <w:sz w:val="18"/>
                <w:szCs w:val="18"/>
              </w:rPr>
              <w:t xml:space="preserve">if the operating loss </w:t>
            </w:r>
            <w:r w:rsidR="00C139C6" w:rsidRPr="00922C4D">
              <w:rPr>
                <w:sz w:val="18"/>
                <w:szCs w:val="18"/>
              </w:rPr>
              <w:t xml:space="preserve">is incurred </w:t>
            </w:r>
            <w:r w:rsidR="00C139C6" w:rsidRPr="00922C4D">
              <w:rPr>
                <w:rFonts w:cs="Times New Roman"/>
                <w:sz w:val="18"/>
                <w:szCs w:val="18"/>
              </w:rPr>
              <w:t xml:space="preserve">the period of exemption corporate income tax, the Company shall be granted permission to deduct such annual loss from net income of subsequent period that exempted from corporate income tax for a period not exceeding </w:t>
            </w:r>
            <w:r w:rsidR="00C139C6" w:rsidRPr="00922C4D">
              <w:rPr>
                <w:rFonts w:cs="Times New Roman"/>
                <w:sz w:val="18"/>
                <w:szCs w:val="18"/>
                <w:lang w:val="en-US"/>
              </w:rPr>
              <w:t>5</w:t>
            </w:r>
            <w:r w:rsidR="00C139C6" w:rsidRPr="00922C4D">
              <w:rPr>
                <w:rFonts w:cs="Times New Roman"/>
                <w:sz w:val="18"/>
                <w:szCs w:val="18"/>
              </w:rPr>
              <w:t xml:space="preserve"> years from the date of the expiration of that period</w:t>
            </w:r>
            <w:r w:rsidRPr="00922C4D">
              <w:rPr>
                <w:rFonts w:cs="Times New Roman"/>
                <w:spacing w:val="-6"/>
                <w:sz w:val="18"/>
                <w:szCs w:val="18"/>
              </w:rPr>
              <w:t>.</w:t>
            </w:r>
          </w:p>
          <w:p w:rsidR="0025663C" w:rsidRPr="00922C4D" w:rsidRDefault="0025663C" w:rsidP="00C139C6">
            <w:pPr>
              <w:pStyle w:val="BodyText"/>
              <w:spacing w:after="120" w:line="240" w:lineRule="auto"/>
              <w:ind w:left="346" w:right="14" w:hanging="360"/>
              <w:rPr>
                <w:rFonts w:cs="Times New Roman"/>
                <w:spacing w:val="-4"/>
                <w:sz w:val="18"/>
                <w:szCs w:val="18"/>
              </w:rPr>
            </w:pPr>
            <w:r w:rsidRPr="00922C4D">
              <w:rPr>
                <w:rFonts w:cs="Times New Roman"/>
                <w:spacing w:val="-4"/>
                <w:sz w:val="18"/>
                <w:szCs w:val="18"/>
              </w:rPr>
              <w:t>(d)</w:t>
            </w:r>
            <w:r w:rsidRPr="00922C4D">
              <w:rPr>
                <w:rFonts w:cs="Times New Roman"/>
                <w:spacing w:val="-4"/>
                <w:sz w:val="18"/>
                <w:szCs w:val="18"/>
              </w:rPr>
              <w:tab/>
              <w:t xml:space="preserve">a </w:t>
            </w:r>
            <w:r w:rsidR="00A50E03" w:rsidRPr="00922C4D">
              <w:rPr>
                <w:rFonts w:cs="Times New Roman"/>
                <w:spacing w:val="-4"/>
                <w:sz w:val="18"/>
                <w:szCs w:val="18"/>
                <w:lang w:val="en-US"/>
              </w:rPr>
              <w:t>50</w:t>
            </w:r>
            <w:r w:rsidRPr="00922C4D">
              <w:rPr>
                <w:rFonts w:cs="Times New Roman"/>
                <w:spacing w:val="-4"/>
                <w:sz w:val="18"/>
                <w:szCs w:val="18"/>
              </w:rPr>
              <w:t xml:space="preserve">% reduction in the normal income tax rate on the net profit derived from certain operations for a period of </w:t>
            </w:r>
            <w:r w:rsidR="00A50E03" w:rsidRPr="00922C4D">
              <w:rPr>
                <w:rFonts w:cs="Times New Roman"/>
                <w:spacing w:val="-4"/>
                <w:sz w:val="18"/>
                <w:szCs w:val="18"/>
                <w:lang w:val="en-US"/>
              </w:rPr>
              <w:t>5</w:t>
            </w:r>
            <w:r w:rsidRPr="00922C4D">
              <w:rPr>
                <w:rFonts w:cs="Times New Roman"/>
                <w:spacing w:val="-4"/>
                <w:sz w:val="18"/>
                <w:szCs w:val="18"/>
              </w:rPr>
              <w:t xml:space="preserve"> years, commencing from the expiry date in (b)</w:t>
            </w:r>
            <w:r w:rsidR="00C139C6" w:rsidRPr="00922C4D">
              <w:rPr>
                <w:rFonts w:cs="Times New Roman"/>
                <w:spacing w:val="-4"/>
                <w:sz w:val="18"/>
                <w:szCs w:val="18"/>
              </w:rPr>
              <w:t>; and</w:t>
            </w:r>
            <w:r w:rsidRPr="00922C4D">
              <w:rPr>
                <w:rFonts w:cs="Times New Roman"/>
                <w:spacing w:val="-4"/>
                <w:sz w:val="18"/>
                <w:szCs w:val="18"/>
              </w:rPr>
              <w:t xml:space="preserve"> </w:t>
            </w:r>
          </w:p>
          <w:p w:rsidR="0025663C" w:rsidRPr="00922C4D" w:rsidRDefault="0025663C" w:rsidP="00C139C6">
            <w:pPr>
              <w:pStyle w:val="BodyText"/>
              <w:spacing w:after="120" w:line="240" w:lineRule="auto"/>
              <w:ind w:left="346" w:right="14" w:hanging="360"/>
              <w:rPr>
                <w:rFonts w:cs="Times New Roman"/>
                <w:spacing w:val="-4"/>
                <w:sz w:val="18"/>
                <w:szCs w:val="18"/>
              </w:rPr>
            </w:pPr>
            <w:r w:rsidRPr="00922C4D">
              <w:rPr>
                <w:rFonts w:cs="Times New Roman"/>
                <w:spacing w:val="-4"/>
                <w:sz w:val="18"/>
                <w:szCs w:val="18"/>
              </w:rPr>
              <w:t>(e)</w:t>
            </w:r>
            <w:r w:rsidRPr="00922C4D">
              <w:rPr>
                <w:rFonts w:cs="Times New Roman"/>
                <w:spacing w:val="-4"/>
                <w:sz w:val="18"/>
                <w:szCs w:val="18"/>
              </w:rPr>
              <w:tab/>
            </w:r>
            <w:r w:rsidRPr="00922C4D">
              <w:rPr>
                <w:rFonts w:cs="Times New Roman"/>
                <w:spacing w:val="-6"/>
                <w:sz w:val="18"/>
                <w:szCs w:val="18"/>
              </w:rPr>
              <w:t xml:space="preserve">double deduction of transportation expenses, electricity expenses and water expenses for a period of </w:t>
            </w:r>
            <w:r w:rsidR="00A50E03" w:rsidRPr="00922C4D">
              <w:rPr>
                <w:rFonts w:cs="Times New Roman"/>
                <w:spacing w:val="-6"/>
                <w:sz w:val="18"/>
                <w:szCs w:val="18"/>
                <w:lang w:val="en-US"/>
              </w:rPr>
              <w:t>10</w:t>
            </w:r>
            <w:r w:rsidRPr="00922C4D">
              <w:rPr>
                <w:rFonts w:cs="Times New Roman"/>
                <w:spacing w:val="-6"/>
                <w:sz w:val="18"/>
                <w:szCs w:val="18"/>
              </w:rPr>
              <w:t xml:space="preserve"> years from the date on which the income is first derived from such operations.</w:t>
            </w:r>
          </w:p>
          <w:p w:rsidR="0025663C" w:rsidRPr="00922C4D" w:rsidRDefault="0025663C" w:rsidP="00C139C6">
            <w:pPr>
              <w:pStyle w:val="BodyText"/>
              <w:spacing w:after="120" w:line="240" w:lineRule="auto"/>
              <w:ind w:left="346" w:right="14" w:hanging="360"/>
              <w:rPr>
                <w:rFonts w:cs="Times New Roman"/>
                <w:spacing w:val="-4"/>
                <w:sz w:val="18"/>
                <w:szCs w:val="18"/>
              </w:rPr>
            </w:pPr>
            <w:r w:rsidRPr="00922C4D">
              <w:rPr>
                <w:rFonts w:cs="Times New Roman"/>
                <w:spacing w:val="-4"/>
                <w:sz w:val="18"/>
                <w:szCs w:val="18"/>
              </w:rPr>
              <w:t>(f)</w:t>
            </w:r>
            <w:r w:rsidRPr="00922C4D">
              <w:rPr>
                <w:rFonts w:cs="Times New Roman"/>
                <w:spacing w:val="-4"/>
                <w:sz w:val="18"/>
                <w:szCs w:val="18"/>
              </w:rPr>
              <w:tab/>
            </w:r>
            <w:r w:rsidR="005F77D0" w:rsidRPr="00922C4D">
              <w:rPr>
                <w:rFonts w:cs="Times New Roman"/>
                <w:spacing w:val="-4"/>
                <w:sz w:val="18"/>
                <w:szCs w:val="18"/>
              </w:rPr>
              <w:t>b</w:t>
            </w:r>
            <w:r w:rsidRPr="00922C4D">
              <w:rPr>
                <w:rFonts w:cs="Times New Roman"/>
                <w:spacing w:val="-4"/>
                <w:sz w:val="18"/>
                <w:szCs w:val="18"/>
              </w:rPr>
              <w:t xml:space="preserve">e allowed to deduct investments in the installation or construction of facilities, </w:t>
            </w:r>
            <w:r w:rsidR="00A50E03" w:rsidRPr="00922C4D">
              <w:rPr>
                <w:rFonts w:cs="Times New Roman"/>
                <w:spacing w:val="-4"/>
                <w:sz w:val="18"/>
                <w:szCs w:val="18"/>
                <w:lang w:val="en-US"/>
              </w:rPr>
              <w:t>25</w:t>
            </w:r>
            <w:r w:rsidRPr="00922C4D">
              <w:rPr>
                <w:rFonts w:cs="Times New Roman"/>
                <w:spacing w:val="-4"/>
                <w:sz w:val="18"/>
                <w:szCs w:val="18"/>
              </w:rPr>
              <w:t xml:space="preserve"> percent of the investment apart from normal depreciation.</w:t>
            </w:r>
          </w:p>
          <w:p w:rsidR="0025663C" w:rsidRPr="00922C4D" w:rsidRDefault="0025663C" w:rsidP="00C139C6">
            <w:pPr>
              <w:pStyle w:val="BodyText"/>
              <w:spacing w:after="120" w:line="240" w:lineRule="auto"/>
              <w:ind w:left="346" w:right="14" w:hanging="360"/>
              <w:rPr>
                <w:rFonts w:eastAsia="Times New Roman" w:cs="Times New Roman"/>
                <w:sz w:val="18"/>
                <w:szCs w:val="18"/>
                <w:lang w:val="en-US"/>
              </w:rPr>
            </w:pPr>
            <w:r w:rsidRPr="00922C4D">
              <w:rPr>
                <w:rFonts w:cs="Times New Roman"/>
                <w:spacing w:val="-4"/>
                <w:sz w:val="18"/>
                <w:szCs w:val="18"/>
              </w:rPr>
              <w:t>(g)</w:t>
            </w:r>
            <w:r w:rsidRPr="00922C4D">
              <w:rPr>
                <w:rFonts w:cs="Times New Roman"/>
                <w:spacing w:val="-4"/>
                <w:sz w:val="18"/>
                <w:szCs w:val="18"/>
                <w:cs/>
              </w:rPr>
              <w:tab/>
            </w:r>
            <w:r w:rsidR="005F77D0" w:rsidRPr="00922C4D">
              <w:rPr>
                <w:rFonts w:cs="Times New Roman"/>
                <w:spacing w:val="-4"/>
                <w:sz w:val="18"/>
                <w:szCs w:val="18"/>
              </w:rPr>
              <w:t>b</w:t>
            </w:r>
            <w:r w:rsidRPr="00922C4D">
              <w:rPr>
                <w:rFonts w:cs="Times New Roman"/>
                <w:spacing w:val="-4"/>
                <w:sz w:val="18"/>
                <w:szCs w:val="18"/>
              </w:rPr>
              <w:t>e allowed to</w:t>
            </w:r>
            <w:r w:rsidRPr="00922C4D">
              <w:rPr>
                <w:rFonts w:cs="Times New Roman"/>
                <w:sz w:val="18"/>
                <w:szCs w:val="18"/>
              </w:rPr>
              <w:t xml:space="preserve"> transfer cash to aboard as foreign currency.</w:t>
            </w:r>
          </w:p>
        </w:tc>
      </w:tr>
    </w:tbl>
    <w:p w:rsidR="0025663C" w:rsidRPr="00922C4D" w:rsidRDefault="0025663C" w:rsidP="0025663C">
      <w:pPr>
        <w:spacing w:line="240" w:lineRule="auto"/>
        <w:rPr>
          <w:rFonts w:cs="Times New Roman"/>
          <w:sz w:val="2"/>
          <w:szCs w:val="2"/>
        </w:rPr>
      </w:pPr>
      <w:r w:rsidRPr="00922C4D">
        <w:rPr>
          <w:rFonts w:cs="Times New Roman"/>
          <w:sz w:val="2"/>
          <w:szCs w:val="2"/>
        </w:rPr>
        <w:br w:type="page"/>
      </w:r>
    </w:p>
    <w:tbl>
      <w:tblPr>
        <w:tblW w:w="8738" w:type="dxa"/>
        <w:tblInd w:w="542" w:type="dxa"/>
        <w:tblLook w:val="04A0" w:firstRow="1" w:lastRow="0" w:firstColumn="1" w:lastColumn="0" w:noHBand="0" w:noVBand="1"/>
      </w:tblPr>
      <w:tblGrid>
        <w:gridCol w:w="2168"/>
        <w:gridCol w:w="1643"/>
        <w:gridCol w:w="4927"/>
      </w:tblGrid>
      <w:tr w:rsidR="00922C4D" w:rsidRPr="00922C4D" w:rsidTr="00F1510A">
        <w:tc>
          <w:tcPr>
            <w:tcW w:w="2168"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lastRenderedPageBreak/>
              <w:t>Promotional Privileges No./ Dated</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t>Activities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t>Major rights and conditions</w:t>
            </w:r>
          </w:p>
        </w:tc>
      </w:tr>
      <w:tr w:rsidR="00922C4D" w:rsidRPr="00922C4D" w:rsidTr="00F1510A">
        <w:tc>
          <w:tcPr>
            <w:tcW w:w="8738" w:type="dxa"/>
            <w:gridSpan w:val="3"/>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25" w:right="9" w:firstLine="25"/>
              <w:jc w:val="left"/>
              <w:rPr>
                <w:rFonts w:cs="Times New Roman"/>
                <w:b/>
                <w:bCs/>
                <w:sz w:val="18"/>
                <w:szCs w:val="18"/>
              </w:rPr>
            </w:pPr>
            <w:r w:rsidRPr="00922C4D">
              <w:rPr>
                <w:rFonts w:cs="Times New Roman"/>
                <w:b/>
                <w:bCs/>
                <w:sz w:val="18"/>
                <w:szCs w:val="18"/>
              </w:rPr>
              <w:t>Green Bi-O Mahasarakhan Co., Ltd.</w:t>
            </w:r>
          </w:p>
        </w:tc>
      </w:tr>
      <w:tr w:rsidR="00922C4D" w:rsidRPr="00922C4D" w:rsidTr="00F1510A">
        <w:tc>
          <w:tcPr>
            <w:tcW w:w="2168"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25" w:right="9" w:firstLine="25"/>
              <w:jc w:val="both"/>
              <w:rPr>
                <w:rFonts w:cs="Times New Roman"/>
                <w:sz w:val="18"/>
                <w:szCs w:val="18"/>
              </w:rPr>
            </w:pPr>
            <w:r w:rsidRPr="00922C4D">
              <w:rPr>
                <w:rFonts w:cs="Times New Roman"/>
                <w:sz w:val="18"/>
                <w:szCs w:val="18"/>
              </w:rPr>
              <w:t xml:space="preserve">No. </w:t>
            </w:r>
            <w:r w:rsidR="00A50E03" w:rsidRPr="00922C4D">
              <w:rPr>
                <w:rFonts w:cs="Times New Roman"/>
                <w:sz w:val="18"/>
                <w:szCs w:val="18"/>
                <w:lang w:val="en-US"/>
              </w:rPr>
              <w:t>1134</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2556</w:t>
            </w:r>
          </w:p>
          <w:p w:rsidR="0025663C" w:rsidRPr="00922C4D" w:rsidRDefault="0025663C" w:rsidP="0025663C">
            <w:pPr>
              <w:pStyle w:val="BodyText"/>
              <w:spacing w:after="0" w:line="240" w:lineRule="auto"/>
              <w:ind w:left="-25" w:right="9" w:firstLine="25"/>
              <w:jc w:val="both"/>
              <w:rPr>
                <w:rFonts w:cs="Times New Roman"/>
                <w:sz w:val="18"/>
                <w:szCs w:val="18"/>
              </w:rPr>
            </w:pPr>
            <w:r w:rsidRPr="00922C4D">
              <w:rPr>
                <w:rFonts w:cs="Times New Roman"/>
                <w:sz w:val="18"/>
                <w:szCs w:val="18"/>
              </w:rPr>
              <w:t xml:space="preserve">Dated </w:t>
            </w:r>
            <w:r w:rsidRPr="00922C4D">
              <w:rPr>
                <w:rFonts w:cs="Times New Roman"/>
                <w:sz w:val="18"/>
                <w:szCs w:val="18"/>
                <w:lang w:val="en-US"/>
              </w:rPr>
              <w:t xml:space="preserve">January </w:t>
            </w:r>
            <w:r w:rsidR="00A50E03" w:rsidRPr="00922C4D">
              <w:rPr>
                <w:sz w:val="18"/>
                <w:szCs w:val="18"/>
                <w:lang w:val="en-US"/>
              </w:rPr>
              <w:t>30</w:t>
            </w:r>
            <w:r w:rsidRPr="00922C4D">
              <w:rPr>
                <w:rFonts w:cs="Times New Roman"/>
                <w:sz w:val="18"/>
                <w:szCs w:val="18"/>
              </w:rPr>
              <w:t xml:space="preserve">, </w:t>
            </w:r>
            <w:r w:rsidR="00A50E03" w:rsidRPr="00922C4D">
              <w:rPr>
                <w:rFonts w:cs="Times New Roman"/>
                <w:sz w:val="18"/>
                <w:szCs w:val="18"/>
                <w:lang w:val="en-US"/>
              </w:rPr>
              <w:t>2013</w:t>
            </w:r>
          </w:p>
          <w:p w:rsidR="0025663C" w:rsidRPr="00922C4D" w:rsidRDefault="0025663C" w:rsidP="0025663C">
            <w:pPr>
              <w:pStyle w:val="BodyText"/>
              <w:spacing w:after="0" w:line="240" w:lineRule="auto"/>
              <w:ind w:left="0" w:right="9"/>
              <w:jc w:val="left"/>
              <w:rPr>
                <w:rFonts w:cs="Times New Roman"/>
                <w:sz w:val="18"/>
                <w:szCs w:val="18"/>
              </w:rPr>
            </w:pPr>
            <w:r w:rsidRPr="00922C4D">
              <w:rPr>
                <w:rFonts w:cs="Times New Roman"/>
                <w:sz w:val="18"/>
                <w:szCs w:val="18"/>
              </w:rPr>
              <w:t>(</w:t>
            </w:r>
            <w:r w:rsidRPr="00922C4D">
              <w:rPr>
                <w:rFonts w:cs="Times New Roman"/>
                <w:sz w:val="18"/>
                <w:szCs w:val="18"/>
                <w:lang w:val="en-US"/>
              </w:rPr>
              <w:t xml:space="preserve">Effective date since December </w:t>
            </w:r>
            <w:r w:rsidR="00A50E03" w:rsidRPr="00922C4D">
              <w:rPr>
                <w:sz w:val="18"/>
                <w:szCs w:val="18"/>
                <w:lang w:val="en-US"/>
              </w:rPr>
              <w:t>17</w:t>
            </w:r>
            <w:r w:rsidRPr="00922C4D">
              <w:rPr>
                <w:rFonts w:cs="Times New Roman"/>
                <w:sz w:val="18"/>
                <w:szCs w:val="18"/>
                <w:lang w:val="en-US"/>
              </w:rPr>
              <w:t>,</w:t>
            </w:r>
            <w:r w:rsidRPr="00922C4D">
              <w:rPr>
                <w:rFonts w:cs="Times New Roman"/>
                <w:sz w:val="18"/>
                <w:szCs w:val="18"/>
              </w:rPr>
              <w:t xml:space="preserve"> </w:t>
            </w:r>
            <w:r w:rsidR="00A50E03" w:rsidRPr="00922C4D">
              <w:rPr>
                <w:rFonts w:cs="Times New Roman"/>
                <w:sz w:val="18"/>
                <w:szCs w:val="18"/>
                <w:lang w:val="en-US"/>
              </w:rPr>
              <w:t>2012</w:t>
            </w:r>
            <w:r w:rsidRPr="00922C4D">
              <w:rPr>
                <w:rFonts w:cs="Times New Roman"/>
                <w:sz w:val="18"/>
                <w:szCs w:val="18"/>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25" w:right="9" w:firstLine="25"/>
              <w:jc w:val="left"/>
              <w:rPr>
                <w:rFonts w:cs="Times New Roman"/>
                <w:sz w:val="18"/>
                <w:szCs w:val="18"/>
              </w:rPr>
            </w:pPr>
            <w:r w:rsidRPr="00922C4D">
              <w:rPr>
                <w:rFonts w:cs="Times New Roman"/>
                <w:sz w:val="18"/>
                <w:szCs w:val="18"/>
              </w:rPr>
              <w:t xml:space="preserve">Electricity from solar energy sector </w:t>
            </w:r>
            <w:r w:rsidR="00A50E03" w:rsidRPr="00922C4D">
              <w:rPr>
                <w:rFonts w:cs="Times New Roman"/>
                <w:sz w:val="18"/>
                <w:szCs w:val="18"/>
                <w:lang w:val="en-US"/>
              </w:rPr>
              <w:t>7</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 xml:space="preserve"> Public utilities and basic services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240" w:line="240" w:lineRule="auto"/>
              <w:ind w:left="346" w:right="14" w:hanging="360"/>
              <w:rPr>
                <w:rFonts w:cs="Times New Roman"/>
                <w:sz w:val="18"/>
                <w:szCs w:val="18"/>
              </w:rPr>
            </w:pPr>
            <w:r w:rsidRPr="00922C4D">
              <w:rPr>
                <w:rFonts w:cs="Times New Roman"/>
                <w:sz w:val="18"/>
                <w:szCs w:val="18"/>
              </w:rPr>
              <w:t>(a)</w:t>
            </w:r>
            <w:r w:rsidRPr="00922C4D">
              <w:rPr>
                <w:rFonts w:cs="Times New Roman"/>
                <w:sz w:val="18"/>
                <w:szCs w:val="18"/>
              </w:rPr>
              <w:tab/>
            </w:r>
            <w:r w:rsidRPr="00922C4D">
              <w:rPr>
                <w:rFonts w:cs="Times New Roman"/>
                <w:spacing w:val="-4"/>
                <w:sz w:val="18"/>
                <w:szCs w:val="18"/>
              </w:rPr>
              <w:t>exemption from payment of import duty and tax on machinery appr</w:t>
            </w:r>
            <w:r w:rsidR="002F3CB7" w:rsidRPr="00922C4D">
              <w:rPr>
                <w:rFonts w:cs="Times New Roman"/>
                <w:spacing w:val="-4"/>
                <w:sz w:val="18"/>
                <w:szCs w:val="18"/>
              </w:rPr>
              <w:t>oved by the Board of Investment.</w:t>
            </w:r>
          </w:p>
          <w:p w:rsidR="0025663C" w:rsidRPr="00922C4D" w:rsidRDefault="0025663C" w:rsidP="0025663C">
            <w:pPr>
              <w:pStyle w:val="BodyText"/>
              <w:spacing w:after="240" w:line="240" w:lineRule="auto"/>
              <w:ind w:left="346" w:right="14" w:hanging="360"/>
              <w:jc w:val="both"/>
              <w:rPr>
                <w:rFonts w:cs="Times New Roman"/>
                <w:sz w:val="18"/>
                <w:szCs w:val="18"/>
              </w:rPr>
            </w:pPr>
            <w:r w:rsidRPr="00922C4D">
              <w:rPr>
                <w:rFonts w:cs="Times New Roman"/>
                <w:sz w:val="18"/>
                <w:szCs w:val="18"/>
              </w:rPr>
              <w:t>(b)</w:t>
            </w:r>
            <w:r w:rsidRPr="00922C4D">
              <w:rPr>
                <w:rFonts w:cs="Times New Roman"/>
                <w:sz w:val="18"/>
                <w:szCs w:val="18"/>
              </w:rPr>
              <w:tab/>
              <w:t xml:space="preserve">exemption from corporate income tax for the profit earned under promotional privileges, defined time of </w:t>
            </w:r>
            <w:r w:rsidR="00A50E03" w:rsidRPr="00922C4D">
              <w:rPr>
                <w:rFonts w:cs="Times New Roman"/>
                <w:sz w:val="18"/>
                <w:szCs w:val="18"/>
                <w:lang w:val="en-US"/>
              </w:rPr>
              <w:t>8</w:t>
            </w:r>
            <w:r w:rsidRPr="00922C4D">
              <w:rPr>
                <w:rFonts w:cs="Times New Roman"/>
                <w:sz w:val="18"/>
                <w:szCs w:val="18"/>
              </w:rPr>
              <w:t xml:space="preserve"> years from the date operating income is first derived.</w:t>
            </w:r>
          </w:p>
          <w:p w:rsidR="002F3CB7" w:rsidRPr="00922C4D" w:rsidRDefault="002F3CB7" w:rsidP="002F3CB7">
            <w:pPr>
              <w:pStyle w:val="BodyText"/>
              <w:spacing w:after="240" w:line="240" w:lineRule="auto"/>
              <w:ind w:left="346" w:right="14" w:hanging="360"/>
              <w:jc w:val="both"/>
              <w:rPr>
                <w:rFonts w:cs="Times New Roman"/>
                <w:sz w:val="18"/>
                <w:szCs w:val="18"/>
              </w:rPr>
            </w:pPr>
            <w:r w:rsidRPr="00922C4D">
              <w:rPr>
                <w:rFonts w:cs="Times New Roman"/>
                <w:sz w:val="18"/>
                <w:szCs w:val="18"/>
              </w:rPr>
              <w:t>(c)</w:t>
            </w:r>
            <w:r w:rsidRPr="00922C4D">
              <w:rPr>
                <w:rFonts w:cs="Times New Roman"/>
                <w:sz w:val="18"/>
                <w:szCs w:val="18"/>
              </w:rPr>
              <w:tab/>
              <w:t xml:space="preserve">if the operating loss </w:t>
            </w:r>
            <w:r w:rsidRPr="00922C4D">
              <w:rPr>
                <w:sz w:val="18"/>
                <w:szCs w:val="18"/>
              </w:rPr>
              <w:t xml:space="preserve">is incurred </w:t>
            </w:r>
            <w:r w:rsidRPr="00922C4D">
              <w:rPr>
                <w:rFonts w:cs="Times New Roman"/>
                <w:sz w:val="18"/>
                <w:szCs w:val="18"/>
              </w:rPr>
              <w:t xml:space="preserve">the period of exemption corporate income tax, the Company shall be granted permission to deduct such annual loss from net income of subsequent period that exempted from corporate income tax for a period not exceeding </w:t>
            </w:r>
            <w:r w:rsidR="00A50E03" w:rsidRPr="00922C4D">
              <w:rPr>
                <w:rFonts w:cs="Times New Roman"/>
                <w:sz w:val="18"/>
                <w:szCs w:val="18"/>
                <w:lang w:val="en-US"/>
              </w:rPr>
              <w:t>5</w:t>
            </w:r>
            <w:r w:rsidRPr="00922C4D">
              <w:rPr>
                <w:rFonts w:cs="Times New Roman"/>
                <w:sz w:val="18"/>
                <w:szCs w:val="18"/>
              </w:rPr>
              <w:t xml:space="preserve"> years from the date of the expiration of that period.</w:t>
            </w:r>
          </w:p>
          <w:p w:rsidR="0025663C" w:rsidRPr="00922C4D" w:rsidRDefault="0025663C" w:rsidP="002F3CB7">
            <w:pPr>
              <w:pStyle w:val="BodyText"/>
              <w:spacing w:after="240" w:line="240" w:lineRule="auto"/>
              <w:ind w:left="346" w:right="14" w:hanging="360"/>
              <w:jc w:val="both"/>
              <w:rPr>
                <w:rFonts w:cs="Times New Roman"/>
                <w:sz w:val="18"/>
                <w:szCs w:val="18"/>
              </w:rPr>
            </w:pPr>
            <w:r w:rsidRPr="00922C4D">
              <w:rPr>
                <w:rFonts w:cs="Times New Roman"/>
                <w:sz w:val="18"/>
                <w:szCs w:val="18"/>
              </w:rPr>
              <w:t>(d)</w:t>
            </w:r>
            <w:r w:rsidRPr="00922C4D">
              <w:rPr>
                <w:rFonts w:cs="Times New Roman"/>
                <w:sz w:val="18"/>
                <w:szCs w:val="18"/>
                <w:cs/>
              </w:rPr>
              <w:tab/>
            </w:r>
            <w:r w:rsidRPr="00922C4D">
              <w:rPr>
                <w:rFonts w:cs="Times New Roman"/>
                <w:spacing w:val="-6"/>
                <w:sz w:val="18"/>
                <w:szCs w:val="18"/>
              </w:rPr>
              <w:t xml:space="preserve">a </w:t>
            </w:r>
            <w:r w:rsidR="00A50E03" w:rsidRPr="00922C4D">
              <w:rPr>
                <w:rFonts w:cs="Times New Roman"/>
                <w:spacing w:val="-6"/>
                <w:sz w:val="18"/>
                <w:szCs w:val="18"/>
                <w:lang w:val="en-US"/>
              </w:rPr>
              <w:t>50</w:t>
            </w:r>
            <w:r w:rsidRPr="00922C4D">
              <w:rPr>
                <w:rFonts w:cs="Times New Roman"/>
                <w:spacing w:val="-6"/>
                <w:sz w:val="18"/>
                <w:szCs w:val="18"/>
              </w:rPr>
              <w:t xml:space="preserve">% reduction in the normal income tax rate on the net profit derived from certain operations for a period of </w:t>
            </w:r>
            <w:r w:rsidR="00A50E03" w:rsidRPr="00922C4D">
              <w:rPr>
                <w:rFonts w:cs="Times New Roman"/>
                <w:spacing w:val="-6"/>
                <w:sz w:val="18"/>
                <w:szCs w:val="18"/>
                <w:lang w:val="en-US"/>
              </w:rPr>
              <w:t>5</w:t>
            </w:r>
            <w:r w:rsidRPr="00922C4D">
              <w:rPr>
                <w:rFonts w:cs="Times New Roman"/>
                <w:spacing w:val="-6"/>
                <w:sz w:val="18"/>
                <w:szCs w:val="18"/>
              </w:rPr>
              <w:t xml:space="preserve"> years, commencing from the expiry date in (b) above; and</w:t>
            </w:r>
          </w:p>
          <w:p w:rsidR="0025663C" w:rsidRPr="00922C4D" w:rsidRDefault="0025663C" w:rsidP="0025663C">
            <w:pPr>
              <w:pStyle w:val="BodyText"/>
              <w:spacing w:after="240" w:line="240" w:lineRule="auto"/>
              <w:ind w:left="346" w:right="14" w:hanging="360"/>
              <w:jc w:val="both"/>
              <w:rPr>
                <w:rFonts w:cs="Times New Roman"/>
                <w:sz w:val="18"/>
                <w:szCs w:val="18"/>
              </w:rPr>
            </w:pPr>
            <w:r w:rsidRPr="00922C4D">
              <w:rPr>
                <w:rFonts w:cs="Times New Roman"/>
                <w:sz w:val="18"/>
                <w:szCs w:val="18"/>
              </w:rPr>
              <w:t>(e)</w:t>
            </w:r>
            <w:r w:rsidRPr="00922C4D">
              <w:rPr>
                <w:rFonts w:cs="Times New Roman"/>
                <w:sz w:val="18"/>
                <w:szCs w:val="18"/>
              </w:rPr>
              <w:tab/>
              <w:t xml:space="preserve">double deduction of transportation expenses, electricity expenses and water expenses for a period of </w:t>
            </w:r>
            <w:r w:rsidR="00A50E03" w:rsidRPr="00922C4D">
              <w:rPr>
                <w:rFonts w:cs="Times New Roman"/>
                <w:sz w:val="18"/>
                <w:szCs w:val="18"/>
                <w:lang w:val="en-US"/>
              </w:rPr>
              <w:t>10</w:t>
            </w:r>
            <w:r w:rsidRPr="00922C4D">
              <w:rPr>
                <w:rFonts w:cs="Times New Roman"/>
                <w:sz w:val="18"/>
                <w:szCs w:val="18"/>
              </w:rPr>
              <w:t xml:space="preserve"> years from the date on which the income is first derived from such operations.</w:t>
            </w:r>
          </w:p>
          <w:p w:rsidR="0025663C" w:rsidRPr="00922C4D" w:rsidRDefault="0025663C" w:rsidP="00283675">
            <w:pPr>
              <w:pStyle w:val="BodyText"/>
              <w:spacing w:after="240" w:line="240" w:lineRule="auto"/>
              <w:ind w:left="346" w:right="14" w:hanging="360"/>
              <w:rPr>
                <w:rFonts w:cs="Times New Roman"/>
                <w:sz w:val="18"/>
                <w:szCs w:val="18"/>
              </w:rPr>
            </w:pPr>
            <w:r w:rsidRPr="00922C4D">
              <w:rPr>
                <w:rFonts w:cs="Times New Roman"/>
                <w:sz w:val="18"/>
                <w:szCs w:val="18"/>
              </w:rPr>
              <w:t>(f)</w:t>
            </w:r>
            <w:r w:rsidRPr="00922C4D">
              <w:rPr>
                <w:rFonts w:cs="Times New Roman"/>
                <w:sz w:val="18"/>
                <w:szCs w:val="18"/>
              </w:rPr>
              <w:tab/>
              <w:t xml:space="preserve">be allowed to deduct investments in the installation and construction of facilities, </w:t>
            </w:r>
            <w:r w:rsidR="00A50E03" w:rsidRPr="00922C4D">
              <w:rPr>
                <w:rFonts w:cs="Times New Roman"/>
                <w:sz w:val="18"/>
                <w:szCs w:val="18"/>
                <w:lang w:val="en-US"/>
              </w:rPr>
              <w:t>25</w:t>
            </w:r>
            <w:r w:rsidRPr="00922C4D">
              <w:rPr>
                <w:rFonts w:cs="Times New Roman"/>
                <w:sz w:val="18"/>
                <w:szCs w:val="18"/>
              </w:rPr>
              <w:t xml:space="preserve"> percent of the investment is in addition to normal depreciation.</w:t>
            </w:r>
          </w:p>
        </w:tc>
      </w:tr>
      <w:tr w:rsidR="00922C4D" w:rsidRPr="00922C4D" w:rsidTr="00F1510A">
        <w:tc>
          <w:tcPr>
            <w:tcW w:w="8738" w:type="dxa"/>
            <w:gridSpan w:val="3"/>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A50E03" w:rsidP="0025663C">
            <w:pPr>
              <w:pStyle w:val="BodyText"/>
              <w:spacing w:after="0" w:line="240" w:lineRule="auto"/>
              <w:ind w:left="-25" w:right="9" w:firstLine="25"/>
              <w:jc w:val="left"/>
              <w:rPr>
                <w:rFonts w:cs="Times New Roman"/>
                <w:b/>
                <w:bCs/>
                <w:sz w:val="18"/>
                <w:szCs w:val="18"/>
              </w:rPr>
            </w:pPr>
            <w:r w:rsidRPr="00922C4D">
              <w:rPr>
                <w:rFonts w:cs="Times New Roman"/>
                <w:b/>
                <w:bCs/>
                <w:sz w:val="18"/>
                <w:szCs w:val="18"/>
                <w:lang w:val="en-US"/>
              </w:rPr>
              <w:t>17</w:t>
            </w:r>
            <w:r w:rsidR="0025663C" w:rsidRPr="00922C4D">
              <w:rPr>
                <w:rFonts w:cs="Times New Roman"/>
                <w:b/>
                <w:bCs/>
                <w:sz w:val="18"/>
                <w:szCs w:val="18"/>
              </w:rPr>
              <w:t xml:space="preserve"> Aunyawee Holding Co., Ltd.</w:t>
            </w:r>
          </w:p>
        </w:tc>
      </w:tr>
      <w:tr w:rsidR="00922C4D" w:rsidRPr="00922C4D" w:rsidTr="00F1510A">
        <w:tc>
          <w:tcPr>
            <w:tcW w:w="2168"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25" w:right="9" w:firstLine="25"/>
              <w:jc w:val="both"/>
              <w:rPr>
                <w:rFonts w:cs="Times New Roman"/>
                <w:sz w:val="18"/>
                <w:szCs w:val="18"/>
              </w:rPr>
            </w:pPr>
            <w:r w:rsidRPr="00922C4D">
              <w:rPr>
                <w:rFonts w:cs="Times New Roman"/>
                <w:sz w:val="18"/>
                <w:szCs w:val="18"/>
              </w:rPr>
              <w:t xml:space="preserve">No. </w:t>
            </w:r>
            <w:r w:rsidR="00A50E03" w:rsidRPr="00922C4D">
              <w:rPr>
                <w:rFonts w:cs="Times New Roman"/>
                <w:sz w:val="18"/>
                <w:szCs w:val="18"/>
                <w:lang w:val="en-US"/>
              </w:rPr>
              <w:t>58</w:t>
            </w:r>
            <w:r w:rsidRPr="00922C4D">
              <w:rPr>
                <w:rFonts w:cs="Times New Roman"/>
                <w:sz w:val="18"/>
                <w:szCs w:val="18"/>
              </w:rPr>
              <w:t>-</w:t>
            </w:r>
            <w:r w:rsidR="00A50E03" w:rsidRPr="00922C4D">
              <w:rPr>
                <w:rFonts w:cs="Times New Roman"/>
                <w:sz w:val="18"/>
                <w:szCs w:val="18"/>
                <w:lang w:val="en-US"/>
              </w:rPr>
              <w:t>2626</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w:t>
            </w:r>
            <w:r w:rsidRPr="00922C4D">
              <w:rPr>
                <w:rFonts w:cs="Times New Roman"/>
                <w:sz w:val="18"/>
                <w:szCs w:val="18"/>
              </w:rPr>
              <w:t xml:space="preserve"> To </w:t>
            </w:r>
          </w:p>
          <w:p w:rsidR="0025663C" w:rsidRPr="00922C4D" w:rsidRDefault="0025663C" w:rsidP="0025663C">
            <w:pPr>
              <w:pStyle w:val="BodyText"/>
              <w:spacing w:after="0" w:line="240" w:lineRule="auto"/>
              <w:ind w:left="-25" w:right="9" w:firstLine="25"/>
              <w:jc w:val="both"/>
              <w:rPr>
                <w:rFonts w:cs="Times New Roman"/>
                <w:sz w:val="18"/>
                <w:szCs w:val="18"/>
              </w:rPr>
            </w:pPr>
            <w:r w:rsidRPr="00922C4D">
              <w:rPr>
                <w:rFonts w:cs="Times New Roman"/>
                <w:sz w:val="18"/>
                <w:szCs w:val="18"/>
              </w:rPr>
              <w:t xml:space="preserve">No. </w:t>
            </w:r>
            <w:r w:rsidR="00A50E03" w:rsidRPr="00922C4D">
              <w:rPr>
                <w:rFonts w:cs="Times New Roman"/>
                <w:sz w:val="18"/>
                <w:szCs w:val="18"/>
                <w:lang w:val="en-US"/>
              </w:rPr>
              <w:t>58</w:t>
            </w:r>
            <w:r w:rsidRPr="00922C4D">
              <w:rPr>
                <w:rFonts w:cs="Times New Roman"/>
                <w:sz w:val="18"/>
                <w:szCs w:val="18"/>
              </w:rPr>
              <w:t>-</w:t>
            </w:r>
            <w:r w:rsidR="00A50E03" w:rsidRPr="00922C4D">
              <w:rPr>
                <w:rFonts w:cs="Times New Roman"/>
                <w:sz w:val="18"/>
                <w:szCs w:val="18"/>
                <w:lang w:val="en-US"/>
              </w:rPr>
              <w:t>2634</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w:t>
            </w:r>
          </w:p>
          <w:p w:rsidR="0025663C" w:rsidRPr="00922C4D" w:rsidRDefault="0025663C" w:rsidP="005F77D0">
            <w:pPr>
              <w:pStyle w:val="BodyText"/>
              <w:spacing w:after="0" w:line="240" w:lineRule="auto"/>
              <w:ind w:left="-25" w:right="-102" w:firstLine="25"/>
              <w:jc w:val="left"/>
              <w:rPr>
                <w:rFonts w:cs="Times New Roman"/>
                <w:sz w:val="18"/>
                <w:szCs w:val="18"/>
              </w:rPr>
            </w:pPr>
            <w:r w:rsidRPr="00922C4D">
              <w:rPr>
                <w:rFonts w:cs="Times New Roman"/>
                <w:sz w:val="18"/>
                <w:szCs w:val="18"/>
              </w:rPr>
              <w:t xml:space="preserve">Dated December </w:t>
            </w:r>
            <w:r w:rsidR="00A50E03" w:rsidRPr="00922C4D">
              <w:rPr>
                <w:rFonts w:cs="Times New Roman"/>
                <w:sz w:val="18"/>
                <w:szCs w:val="18"/>
                <w:lang w:val="en-US"/>
              </w:rPr>
              <w:t>18</w:t>
            </w:r>
            <w:r w:rsidRPr="00922C4D">
              <w:rPr>
                <w:rFonts w:cs="Times New Roman"/>
                <w:sz w:val="18"/>
                <w:szCs w:val="18"/>
              </w:rPr>
              <w:t xml:space="preserve">, </w:t>
            </w:r>
            <w:r w:rsidR="00A50E03" w:rsidRPr="00922C4D">
              <w:rPr>
                <w:rFonts w:cs="Times New Roman"/>
                <w:sz w:val="18"/>
                <w:szCs w:val="18"/>
                <w:lang w:val="en-US"/>
              </w:rPr>
              <w:t>2015</w:t>
            </w:r>
          </w:p>
          <w:p w:rsidR="0025663C" w:rsidRPr="00922C4D" w:rsidRDefault="0025663C" w:rsidP="0025663C">
            <w:pPr>
              <w:pStyle w:val="BodyText"/>
              <w:spacing w:after="0" w:line="240" w:lineRule="auto"/>
              <w:ind w:left="-25" w:right="9" w:firstLine="25"/>
              <w:jc w:val="left"/>
              <w:rPr>
                <w:rFonts w:cs="Times New Roman"/>
                <w:sz w:val="18"/>
                <w:szCs w:val="18"/>
              </w:rPr>
            </w:pPr>
            <w:r w:rsidRPr="00922C4D">
              <w:rPr>
                <w:rFonts w:cs="Times New Roman"/>
                <w:sz w:val="18"/>
                <w:szCs w:val="18"/>
              </w:rPr>
              <w:t>(</w:t>
            </w:r>
            <w:r w:rsidRPr="00922C4D">
              <w:rPr>
                <w:rFonts w:cs="Times New Roman"/>
                <w:sz w:val="18"/>
                <w:szCs w:val="18"/>
                <w:lang w:val="en-US"/>
              </w:rPr>
              <w:t xml:space="preserve">Effective date since </w:t>
            </w:r>
            <w:r w:rsidRPr="00922C4D">
              <w:rPr>
                <w:rFonts w:cs="Times New Roman"/>
                <w:sz w:val="18"/>
                <w:szCs w:val="18"/>
              </w:rPr>
              <w:t xml:space="preserve">November </w:t>
            </w:r>
            <w:r w:rsidR="00A50E03" w:rsidRPr="00922C4D">
              <w:rPr>
                <w:rFonts w:cs="Times New Roman"/>
                <w:sz w:val="18"/>
                <w:szCs w:val="18"/>
                <w:lang w:val="en-US"/>
              </w:rPr>
              <w:t>24</w:t>
            </w:r>
            <w:r w:rsidRPr="00922C4D">
              <w:rPr>
                <w:rFonts w:cs="Times New Roman"/>
                <w:sz w:val="18"/>
                <w:szCs w:val="18"/>
              </w:rPr>
              <w:t xml:space="preserve">, </w:t>
            </w:r>
            <w:r w:rsidR="00A50E03" w:rsidRPr="00922C4D">
              <w:rPr>
                <w:rFonts w:cs="Times New Roman"/>
                <w:sz w:val="18"/>
                <w:szCs w:val="18"/>
                <w:lang w:val="en-US"/>
              </w:rPr>
              <w:t>2015</w:t>
            </w:r>
            <w:r w:rsidRPr="00922C4D">
              <w:rPr>
                <w:rFonts w:cs="Times New Roman"/>
                <w:sz w:val="18"/>
                <w:szCs w:val="18"/>
              </w:rPr>
              <w:t>)</w:t>
            </w:r>
          </w:p>
          <w:p w:rsidR="0025663C" w:rsidRPr="00922C4D" w:rsidRDefault="0025663C" w:rsidP="0025663C">
            <w:pPr>
              <w:pStyle w:val="BodyText"/>
              <w:spacing w:after="0" w:line="240" w:lineRule="auto"/>
              <w:ind w:left="-25" w:right="9" w:firstLine="25"/>
              <w:jc w:val="left"/>
              <w:rPr>
                <w:rFonts w:cs="Times New Roman"/>
                <w:sz w:val="18"/>
                <w:szCs w:val="18"/>
              </w:rPr>
            </w:pPr>
            <w:r w:rsidRPr="00922C4D">
              <w:rPr>
                <w:rFonts w:cs="Times New Roman"/>
                <w:sz w:val="18"/>
                <w:szCs w:val="18"/>
              </w:rPr>
              <w:t xml:space="preserve">No. </w:t>
            </w:r>
            <w:r w:rsidR="00A50E03" w:rsidRPr="00922C4D">
              <w:rPr>
                <w:rFonts w:cs="Times New Roman"/>
                <w:sz w:val="18"/>
                <w:szCs w:val="18"/>
                <w:lang w:val="en-US"/>
              </w:rPr>
              <w:t>59</w:t>
            </w:r>
            <w:r w:rsidRPr="00922C4D">
              <w:rPr>
                <w:rFonts w:cs="Times New Roman"/>
                <w:sz w:val="18"/>
                <w:szCs w:val="18"/>
              </w:rPr>
              <w:t>-</w:t>
            </w:r>
            <w:r w:rsidR="00A50E03" w:rsidRPr="00922C4D">
              <w:rPr>
                <w:rFonts w:cs="Times New Roman"/>
                <w:sz w:val="18"/>
                <w:szCs w:val="18"/>
                <w:lang w:val="en-US"/>
              </w:rPr>
              <w:t>1357</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w:t>
            </w:r>
            <w:r w:rsidRPr="00922C4D">
              <w:rPr>
                <w:rFonts w:cs="Times New Roman"/>
                <w:sz w:val="18"/>
                <w:szCs w:val="18"/>
              </w:rPr>
              <w:t xml:space="preserve"> To No. </w:t>
            </w:r>
            <w:r w:rsidR="00A50E03" w:rsidRPr="00922C4D">
              <w:rPr>
                <w:rFonts w:cs="Times New Roman"/>
                <w:sz w:val="18"/>
                <w:szCs w:val="18"/>
                <w:lang w:val="en-US"/>
              </w:rPr>
              <w:t>59</w:t>
            </w:r>
            <w:r w:rsidRPr="00922C4D">
              <w:rPr>
                <w:rFonts w:cs="Times New Roman"/>
                <w:sz w:val="18"/>
                <w:szCs w:val="18"/>
              </w:rPr>
              <w:t>-</w:t>
            </w:r>
            <w:r w:rsidR="00A50E03" w:rsidRPr="00922C4D">
              <w:rPr>
                <w:rFonts w:cs="Times New Roman"/>
                <w:sz w:val="18"/>
                <w:szCs w:val="18"/>
                <w:lang w:val="en-US"/>
              </w:rPr>
              <w:t>1359</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w:t>
            </w:r>
          </w:p>
          <w:p w:rsidR="0025663C" w:rsidRPr="00922C4D" w:rsidRDefault="0025663C" w:rsidP="0025663C">
            <w:pPr>
              <w:pStyle w:val="BodyText"/>
              <w:spacing w:after="0" w:line="240" w:lineRule="auto"/>
              <w:ind w:left="-25" w:right="9" w:firstLine="25"/>
              <w:jc w:val="left"/>
              <w:rPr>
                <w:rFonts w:cs="Times New Roman"/>
                <w:sz w:val="18"/>
                <w:szCs w:val="18"/>
              </w:rPr>
            </w:pPr>
            <w:r w:rsidRPr="00922C4D">
              <w:rPr>
                <w:rFonts w:cs="Times New Roman"/>
                <w:sz w:val="18"/>
                <w:szCs w:val="18"/>
              </w:rPr>
              <w:t xml:space="preserve">Dated October </w:t>
            </w:r>
            <w:r w:rsidR="00C139C6" w:rsidRPr="00922C4D">
              <w:rPr>
                <w:rFonts w:cs="Times New Roman"/>
                <w:sz w:val="18"/>
                <w:szCs w:val="18"/>
              </w:rPr>
              <w:t>1</w:t>
            </w:r>
            <w:r w:rsidR="00A50E03" w:rsidRPr="00922C4D">
              <w:rPr>
                <w:rFonts w:cs="Times New Roman"/>
                <w:sz w:val="18"/>
                <w:szCs w:val="18"/>
                <w:lang w:val="en-US"/>
              </w:rPr>
              <w:t>7</w:t>
            </w:r>
            <w:r w:rsidRPr="00922C4D">
              <w:rPr>
                <w:rFonts w:cs="Times New Roman"/>
                <w:sz w:val="18"/>
                <w:szCs w:val="18"/>
              </w:rPr>
              <w:t xml:space="preserve">, </w:t>
            </w:r>
            <w:r w:rsidR="00A50E03" w:rsidRPr="00922C4D">
              <w:rPr>
                <w:rFonts w:cs="Times New Roman"/>
                <w:sz w:val="18"/>
                <w:szCs w:val="18"/>
                <w:lang w:val="en-US"/>
              </w:rPr>
              <w:t>2016</w:t>
            </w:r>
          </w:p>
          <w:p w:rsidR="0025663C" w:rsidRPr="00922C4D" w:rsidRDefault="0025663C" w:rsidP="0025663C">
            <w:pPr>
              <w:pStyle w:val="BodyText"/>
              <w:spacing w:after="0" w:line="240" w:lineRule="auto"/>
              <w:ind w:left="-25" w:right="9" w:firstLine="25"/>
              <w:jc w:val="left"/>
              <w:rPr>
                <w:rFonts w:cs="Times New Roman"/>
                <w:sz w:val="18"/>
                <w:szCs w:val="18"/>
              </w:rPr>
            </w:pPr>
            <w:r w:rsidRPr="00922C4D">
              <w:rPr>
                <w:rFonts w:cs="Times New Roman"/>
                <w:sz w:val="18"/>
                <w:szCs w:val="18"/>
              </w:rPr>
              <w:t>(</w:t>
            </w:r>
            <w:r w:rsidRPr="00922C4D">
              <w:rPr>
                <w:rFonts w:cs="Times New Roman"/>
                <w:sz w:val="18"/>
                <w:szCs w:val="18"/>
                <w:lang w:val="en-US"/>
              </w:rPr>
              <w:t xml:space="preserve">Effective date since </w:t>
            </w:r>
            <w:r w:rsidRPr="00922C4D">
              <w:rPr>
                <w:rFonts w:cs="Times New Roman"/>
                <w:sz w:val="18"/>
                <w:szCs w:val="18"/>
              </w:rPr>
              <w:t xml:space="preserve">September </w:t>
            </w:r>
            <w:r w:rsidR="00A50E03" w:rsidRPr="00922C4D">
              <w:rPr>
                <w:rFonts w:cs="Times New Roman"/>
                <w:sz w:val="18"/>
                <w:szCs w:val="18"/>
                <w:lang w:val="en-US"/>
              </w:rPr>
              <w:t>27</w:t>
            </w:r>
            <w:r w:rsidRPr="00922C4D">
              <w:rPr>
                <w:rFonts w:cs="Times New Roman"/>
                <w:sz w:val="18"/>
                <w:szCs w:val="18"/>
              </w:rPr>
              <w:t xml:space="preserve">, </w:t>
            </w:r>
            <w:r w:rsidR="00A50E03" w:rsidRPr="00922C4D">
              <w:rPr>
                <w:rFonts w:cs="Times New Roman"/>
                <w:sz w:val="18"/>
                <w:szCs w:val="18"/>
                <w:lang w:val="en-US"/>
              </w:rPr>
              <w:t>2016</w:t>
            </w:r>
            <w:r w:rsidRPr="00922C4D">
              <w:rPr>
                <w:rFonts w:cs="Times New Roman"/>
                <w:sz w:val="18"/>
                <w:szCs w:val="18"/>
              </w:rPr>
              <w:t>) and No.</w:t>
            </w:r>
            <w:r w:rsidR="00A50E03" w:rsidRPr="00922C4D">
              <w:rPr>
                <w:rFonts w:cs="Times New Roman"/>
                <w:sz w:val="18"/>
                <w:szCs w:val="18"/>
                <w:lang w:val="en-US"/>
              </w:rPr>
              <w:t>59</w:t>
            </w:r>
            <w:r w:rsidRPr="00922C4D">
              <w:rPr>
                <w:rFonts w:cs="Times New Roman"/>
                <w:sz w:val="18"/>
                <w:szCs w:val="18"/>
              </w:rPr>
              <w:t>-</w:t>
            </w:r>
            <w:r w:rsidR="00A50E03" w:rsidRPr="00922C4D">
              <w:rPr>
                <w:rFonts w:cs="Times New Roman"/>
                <w:sz w:val="18"/>
                <w:szCs w:val="18"/>
                <w:lang w:val="en-US"/>
              </w:rPr>
              <w:t>1372</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w:t>
            </w:r>
          </w:p>
          <w:p w:rsidR="0025663C" w:rsidRPr="00922C4D" w:rsidRDefault="0025663C" w:rsidP="0025663C">
            <w:pPr>
              <w:pStyle w:val="BodyText"/>
              <w:spacing w:after="0" w:line="240" w:lineRule="auto"/>
              <w:ind w:left="-25" w:right="9" w:firstLine="25"/>
              <w:jc w:val="left"/>
              <w:rPr>
                <w:rFonts w:cs="Times New Roman"/>
                <w:sz w:val="18"/>
                <w:szCs w:val="18"/>
              </w:rPr>
            </w:pPr>
            <w:r w:rsidRPr="00922C4D">
              <w:rPr>
                <w:rFonts w:cs="Times New Roman"/>
                <w:sz w:val="18"/>
                <w:szCs w:val="18"/>
              </w:rPr>
              <w:t xml:space="preserve">Dated October </w:t>
            </w:r>
            <w:r w:rsidR="00A50E03" w:rsidRPr="00922C4D">
              <w:rPr>
                <w:rFonts w:cs="Times New Roman"/>
                <w:sz w:val="18"/>
                <w:szCs w:val="18"/>
                <w:lang w:val="en-US"/>
              </w:rPr>
              <w:t>21</w:t>
            </w:r>
            <w:r w:rsidRPr="00922C4D">
              <w:rPr>
                <w:rFonts w:cs="Times New Roman"/>
                <w:sz w:val="18"/>
                <w:szCs w:val="18"/>
              </w:rPr>
              <w:t xml:space="preserve">, </w:t>
            </w:r>
            <w:r w:rsidR="00A50E03" w:rsidRPr="00922C4D">
              <w:rPr>
                <w:rFonts w:cs="Times New Roman"/>
                <w:sz w:val="18"/>
                <w:szCs w:val="18"/>
                <w:lang w:val="en-US"/>
              </w:rPr>
              <w:t>2016</w:t>
            </w:r>
          </w:p>
          <w:p w:rsidR="0025663C" w:rsidRPr="00922C4D" w:rsidRDefault="0025663C" w:rsidP="0025663C">
            <w:pPr>
              <w:pStyle w:val="BodyText"/>
              <w:spacing w:after="0" w:line="240" w:lineRule="auto"/>
              <w:ind w:left="-25" w:right="9" w:firstLine="25"/>
              <w:jc w:val="left"/>
              <w:rPr>
                <w:rFonts w:cs="Times New Roman"/>
                <w:sz w:val="18"/>
                <w:szCs w:val="18"/>
              </w:rPr>
            </w:pPr>
            <w:r w:rsidRPr="00922C4D">
              <w:rPr>
                <w:rFonts w:cs="Times New Roman"/>
                <w:sz w:val="18"/>
                <w:szCs w:val="18"/>
              </w:rPr>
              <w:t>(</w:t>
            </w:r>
            <w:r w:rsidRPr="00922C4D">
              <w:rPr>
                <w:rFonts w:cs="Times New Roman"/>
                <w:sz w:val="18"/>
                <w:szCs w:val="18"/>
                <w:lang w:val="en-US"/>
              </w:rPr>
              <w:t xml:space="preserve">Effective date since </w:t>
            </w:r>
            <w:r w:rsidRPr="00922C4D">
              <w:rPr>
                <w:rFonts w:cs="Times New Roman"/>
                <w:sz w:val="18"/>
                <w:szCs w:val="18"/>
              </w:rPr>
              <w:t xml:space="preserve">October </w:t>
            </w:r>
            <w:r w:rsidR="00A50E03" w:rsidRPr="00922C4D">
              <w:rPr>
                <w:rFonts w:cs="Times New Roman"/>
                <w:sz w:val="18"/>
                <w:szCs w:val="18"/>
                <w:lang w:val="en-US"/>
              </w:rPr>
              <w:t>3</w:t>
            </w:r>
            <w:r w:rsidRPr="00922C4D">
              <w:rPr>
                <w:rFonts w:cs="Times New Roman"/>
                <w:sz w:val="18"/>
                <w:szCs w:val="18"/>
              </w:rPr>
              <w:t xml:space="preserve">, </w:t>
            </w:r>
            <w:r w:rsidR="00A50E03" w:rsidRPr="00922C4D">
              <w:rPr>
                <w:rFonts w:cs="Times New Roman"/>
                <w:sz w:val="18"/>
                <w:szCs w:val="18"/>
                <w:lang w:val="en-US"/>
              </w:rPr>
              <w:t>2016</w:t>
            </w:r>
            <w:r w:rsidRPr="00922C4D">
              <w:rPr>
                <w:rFonts w:cs="Times New Roman"/>
                <w:sz w:val="18"/>
                <w:szCs w:val="18"/>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C139C6">
            <w:pPr>
              <w:pStyle w:val="BodyText"/>
              <w:spacing w:after="0" w:line="240" w:lineRule="auto"/>
              <w:ind w:left="-25" w:right="9" w:firstLine="25"/>
              <w:jc w:val="left"/>
              <w:rPr>
                <w:rFonts w:cs="Times New Roman"/>
                <w:sz w:val="18"/>
                <w:szCs w:val="18"/>
              </w:rPr>
            </w:pPr>
            <w:r w:rsidRPr="00922C4D">
              <w:rPr>
                <w:rFonts w:cs="Times New Roman"/>
                <w:sz w:val="18"/>
                <w:szCs w:val="18"/>
              </w:rPr>
              <w:t xml:space="preserve">Electricity from </w:t>
            </w:r>
            <w:r w:rsidR="00C139C6" w:rsidRPr="00922C4D">
              <w:rPr>
                <w:rFonts w:cs="Times New Roman"/>
                <w:sz w:val="18"/>
                <w:szCs w:val="18"/>
              </w:rPr>
              <w:t>s</w:t>
            </w:r>
            <w:r w:rsidRPr="00922C4D">
              <w:rPr>
                <w:rFonts w:cs="Times New Roman"/>
                <w:sz w:val="18"/>
                <w:szCs w:val="18"/>
              </w:rPr>
              <w:t xml:space="preserve">olar energy sector </w:t>
            </w:r>
            <w:r w:rsidR="00A50E03" w:rsidRPr="00922C4D">
              <w:rPr>
                <w:rFonts w:cs="Times New Roman"/>
                <w:sz w:val="18"/>
                <w:szCs w:val="18"/>
                <w:lang w:val="en-US"/>
              </w:rPr>
              <w:t>7</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2</w:t>
            </w:r>
            <w:r w:rsidRPr="00922C4D">
              <w:rPr>
                <w:rFonts w:cs="Times New Roman"/>
                <w:sz w:val="18"/>
                <w:szCs w:val="18"/>
              </w:rPr>
              <w:t xml:space="preserve"> : production of electricity and steam from renewable energy except biomass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240" w:line="240" w:lineRule="auto"/>
              <w:ind w:left="346" w:right="14" w:hanging="360"/>
              <w:rPr>
                <w:rFonts w:cs="Times New Roman"/>
                <w:spacing w:val="-4"/>
                <w:sz w:val="18"/>
                <w:szCs w:val="18"/>
              </w:rPr>
            </w:pPr>
            <w:r w:rsidRPr="00922C4D">
              <w:rPr>
                <w:rFonts w:cs="Times New Roman"/>
                <w:spacing w:val="-4"/>
                <w:sz w:val="18"/>
                <w:szCs w:val="18"/>
              </w:rPr>
              <w:t>(a)</w:t>
            </w:r>
            <w:r w:rsidRPr="00922C4D">
              <w:rPr>
                <w:rFonts w:cs="Times New Roman"/>
                <w:spacing w:val="-4"/>
                <w:sz w:val="18"/>
                <w:szCs w:val="18"/>
              </w:rPr>
              <w:tab/>
              <w:t>exemption from payment of import duty and tax on machinery appro</w:t>
            </w:r>
            <w:r w:rsidR="002F3CB7" w:rsidRPr="00922C4D">
              <w:rPr>
                <w:rFonts w:cs="Times New Roman"/>
                <w:spacing w:val="-4"/>
                <w:sz w:val="18"/>
                <w:szCs w:val="18"/>
              </w:rPr>
              <w:t>ved by the Board of Investment.</w:t>
            </w:r>
          </w:p>
          <w:p w:rsidR="0025663C" w:rsidRPr="00922C4D" w:rsidRDefault="0025663C" w:rsidP="0025663C">
            <w:pPr>
              <w:pStyle w:val="BodyText"/>
              <w:spacing w:after="240" w:line="240" w:lineRule="auto"/>
              <w:ind w:left="346" w:right="14" w:hanging="360"/>
              <w:rPr>
                <w:rFonts w:cs="Times New Roman"/>
                <w:spacing w:val="-4"/>
                <w:sz w:val="18"/>
                <w:szCs w:val="18"/>
              </w:rPr>
            </w:pPr>
            <w:r w:rsidRPr="00922C4D">
              <w:rPr>
                <w:rFonts w:cs="Times New Roman"/>
                <w:spacing w:val="-4"/>
                <w:sz w:val="18"/>
                <w:szCs w:val="18"/>
              </w:rPr>
              <w:t>(b)</w:t>
            </w:r>
            <w:r w:rsidRPr="00922C4D">
              <w:rPr>
                <w:rFonts w:cs="Times New Roman"/>
                <w:spacing w:val="-4"/>
                <w:sz w:val="18"/>
                <w:szCs w:val="18"/>
              </w:rPr>
              <w:tab/>
              <w:t xml:space="preserve">exemption from corporate income tax for the profit earned under promotional privileges at not over </w:t>
            </w:r>
            <w:r w:rsidR="00A50E03" w:rsidRPr="00922C4D">
              <w:rPr>
                <w:rFonts w:cs="Times New Roman"/>
                <w:spacing w:val="-4"/>
                <w:sz w:val="18"/>
                <w:szCs w:val="18"/>
                <w:lang w:val="en-US"/>
              </w:rPr>
              <w:t>100</w:t>
            </w:r>
            <w:r w:rsidRPr="00922C4D">
              <w:rPr>
                <w:rFonts w:cs="Times New Roman"/>
                <w:spacing w:val="-4"/>
                <w:sz w:val="18"/>
                <w:szCs w:val="18"/>
              </w:rPr>
              <w:t xml:space="preserve">% of investment exclude land and working capital for a period of </w:t>
            </w:r>
            <w:r w:rsidR="00A50E03" w:rsidRPr="00922C4D">
              <w:rPr>
                <w:rFonts w:cs="Times New Roman"/>
                <w:spacing w:val="-4"/>
                <w:sz w:val="18"/>
                <w:szCs w:val="18"/>
                <w:lang w:val="en-US"/>
              </w:rPr>
              <w:t>8</w:t>
            </w:r>
            <w:r w:rsidRPr="00922C4D">
              <w:rPr>
                <w:rFonts w:cs="Times New Roman"/>
                <w:spacing w:val="-4"/>
                <w:sz w:val="18"/>
                <w:szCs w:val="18"/>
              </w:rPr>
              <w:t xml:space="preserve"> years from the date operating income is first derived. The exemption of corporate income tax must not over Baht </w:t>
            </w:r>
            <w:r w:rsidR="00A50E03" w:rsidRPr="00922C4D">
              <w:rPr>
                <w:rFonts w:cs="Times New Roman"/>
                <w:spacing w:val="-4"/>
                <w:sz w:val="18"/>
                <w:szCs w:val="18"/>
                <w:lang w:val="en-US"/>
              </w:rPr>
              <w:t>150</w:t>
            </w:r>
            <w:r w:rsidRPr="00922C4D">
              <w:rPr>
                <w:rFonts w:cs="Times New Roman"/>
                <w:spacing w:val="-4"/>
                <w:sz w:val="18"/>
                <w:szCs w:val="18"/>
              </w:rPr>
              <w:t>-</w:t>
            </w:r>
            <w:r w:rsidR="00A50E03" w:rsidRPr="00922C4D">
              <w:rPr>
                <w:rFonts w:cs="Times New Roman"/>
                <w:spacing w:val="-4"/>
                <w:sz w:val="18"/>
                <w:szCs w:val="18"/>
                <w:lang w:val="en-US"/>
              </w:rPr>
              <w:t>40</w:t>
            </w:r>
            <w:r w:rsidR="00C139C6" w:rsidRPr="00922C4D">
              <w:rPr>
                <w:rFonts w:cs="Times New Roman"/>
                <w:spacing w:val="-4"/>
                <w:sz w:val="18"/>
                <w:szCs w:val="18"/>
                <w:lang w:val="en-US"/>
              </w:rPr>
              <w:t>4</w:t>
            </w:r>
            <w:r w:rsidRPr="00922C4D">
              <w:rPr>
                <w:rFonts w:cs="Times New Roman"/>
                <w:spacing w:val="-4"/>
                <w:sz w:val="18"/>
                <w:szCs w:val="18"/>
              </w:rPr>
              <w:t xml:space="preserve"> million</w:t>
            </w:r>
            <w:r w:rsidR="005F77D0" w:rsidRPr="00922C4D">
              <w:rPr>
                <w:rFonts w:cs="Times New Roman"/>
                <w:spacing w:val="-4"/>
                <w:sz w:val="18"/>
                <w:szCs w:val="18"/>
              </w:rPr>
              <w:t>.</w:t>
            </w:r>
            <w:r w:rsidRPr="00922C4D">
              <w:rPr>
                <w:rFonts w:cs="Times New Roman"/>
                <w:spacing w:val="-4"/>
                <w:sz w:val="18"/>
                <w:szCs w:val="18"/>
              </w:rPr>
              <w:t xml:space="preserve"> Thus, this will be varied by the investment excluding actual cost of land and working capital at the </w:t>
            </w:r>
            <w:r w:rsidR="005F77D0" w:rsidRPr="00922C4D">
              <w:rPr>
                <w:rFonts w:cs="Times New Roman"/>
                <w:spacing w:val="-4"/>
                <w:sz w:val="18"/>
                <w:szCs w:val="18"/>
              </w:rPr>
              <w:t>opening</w:t>
            </w:r>
            <w:r w:rsidR="002F3CB7" w:rsidRPr="00922C4D">
              <w:rPr>
                <w:rFonts w:cs="Times New Roman"/>
                <w:spacing w:val="-4"/>
                <w:sz w:val="18"/>
                <w:szCs w:val="18"/>
              </w:rPr>
              <w:t xml:space="preserve"> date </w:t>
            </w:r>
            <w:r w:rsidRPr="00922C4D">
              <w:rPr>
                <w:rFonts w:cs="Times New Roman"/>
                <w:spacing w:val="-4"/>
                <w:sz w:val="18"/>
                <w:szCs w:val="18"/>
              </w:rPr>
              <w:t xml:space="preserve">under </w:t>
            </w:r>
            <w:r w:rsidR="002F3CB7" w:rsidRPr="00922C4D">
              <w:rPr>
                <w:rFonts w:cs="Times New Roman"/>
                <w:spacing w:val="-4"/>
                <w:sz w:val="18"/>
                <w:szCs w:val="18"/>
              </w:rPr>
              <w:t xml:space="preserve">promotional </w:t>
            </w:r>
            <w:r w:rsidRPr="00922C4D">
              <w:rPr>
                <w:rFonts w:cs="Times New Roman"/>
                <w:spacing w:val="-4"/>
                <w:sz w:val="18"/>
                <w:szCs w:val="18"/>
              </w:rPr>
              <w:t>privilege</w:t>
            </w:r>
            <w:r w:rsidR="002F3CB7" w:rsidRPr="00922C4D">
              <w:rPr>
                <w:rFonts w:cs="Times New Roman"/>
                <w:spacing w:val="-4"/>
                <w:sz w:val="18"/>
                <w:szCs w:val="18"/>
              </w:rPr>
              <w:t>s</w:t>
            </w:r>
            <w:r w:rsidRPr="00922C4D">
              <w:rPr>
                <w:rFonts w:cs="Times New Roman"/>
                <w:spacing w:val="-4"/>
                <w:sz w:val="18"/>
                <w:szCs w:val="18"/>
              </w:rPr>
              <w:t xml:space="preserve"> project.</w:t>
            </w:r>
          </w:p>
          <w:p w:rsidR="002F3CB7" w:rsidRPr="00922C4D" w:rsidRDefault="002F3CB7" w:rsidP="002F3CB7">
            <w:pPr>
              <w:pStyle w:val="BodyText"/>
              <w:spacing w:after="240" w:line="240" w:lineRule="auto"/>
              <w:ind w:left="346" w:right="14" w:hanging="360"/>
              <w:jc w:val="both"/>
              <w:rPr>
                <w:rFonts w:cs="Times New Roman"/>
                <w:sz w:val="18"/>
                <w:szCs w:val="18"/>
              </w:rPr>
            </w:pPr>
            <w:r w:rsidRPr="00922C4D">
              <w:rPr>
                <w:rFonts w:cs="Times New Roman"/>
                <w:sz w:val="18"/>
                <w:szCs w:val="18"/>
              </w:rPr>
              <w:t>(c)</w:t>
            </w:r>
            <w:r w:rsidRPr="00922C4D">
              <w:rPr>
                <w:rFonts w:cs="Times New Roman"/>
                <w:sz w:val="18"/>
                <w:szCs w:val="18"/>
              </w:rPr>
              <w:tab/>
              <w:t xml:space="preserve">if the operating loss </w:t>
            </w:r>
            <w:r w:rsidRPr="00922C4D">
              <w:rPr>
                <w:sz w:val="18"/>
                <w:szCs w:val="18"/>
              </w:rPr>
              <w:t xml:space="preserve">is incurred </w:t>
            </w:r>
            <w:r w:rsidRPr="00922C4D">
              <w:rPr>
                <w:rFonts w:cs="Times New Roman"/>
                <w:sz w:val="18"/>
                <w:szCs w:val="18"/>
              </w:rPr>
              <w:t xml:space="preserve">the period of exemption corporate income tax, the Company shall be granted permission to deduct such annual loss from net income of subsequent period that exempted from corporate income tax for a period not exceeding </w:t>
            </w:r>
            <w:r w:rsidR="00A50E03" w:rsidRPr="00922C4D">
              <w:rPr>
                <w:rFonts w:cs="Times New Roman"/>
                <w:sz w:val="18"/>
                <w:szCs w:val="18"/>
                <w:lang w:val="en-US"/>
              </w:rPr>
              <w:t>5</w:t>
            </w:r>
            <w:r w:rsidRPr="00922C4D">
              <w:rPr>
                <w:rFonts w:cs="Times New Roman"/>
                <w:sz w:val="18"/>
                <w:szCs w:val="18"/>
              </w:rPr>
              <w:t xml:space="preserve"> years from the date of the expiration of that period.</w:t>
            </w:r>
          </w:p>
          <w:p w:rsidR="0025663C" w:rsidRPr="00922C4D" w:rsidRDefault="002F3CB7" w:rsidP="00C139C6">
            <w:pPr>
              <w:pStyle w:val="BodyText"/>
              <w:spacing w:after="240" w:line="240" w:lineRule="auto"/>
              <w:ind w:left="346" w:right="14" w:hanging="360"/>
              <w:rPr>
                <w:rFonts w:eastAsia="Times New Roman" w:cs="Times New Roman"/>
                <w:sz w:val="18"/>
                <w:szCs w:val="18"/>
                <w:lang w:val="en-US"/>
              </w:rPr>
            </w:pPr>
            <w:r w:rsidRPr="00922C4D">
              <w:rPr>
                <w:rFonts w:cs="Times New Roman"/>
                <w:spacing w:val="-4"/>
                <w:sz w:val="18"/>
                <w:szCs w:val="18"/>
              </w:rPr>
              <w:t xml:space="preserve"> </w:t>
            </w:r>
            <w:r w:rsidR="0025663C" w:rsidRPr="00922C4D">
              <w:rPr>
                <w:rFonts w:cs="Times New Roman"/>
                <w:spacing w:val="-4"/>
                <w:sz w:val="18"/>
                <w:szCs w:val="18"/>
              </w:rPr>
              <w:t>(d)</w:t>
            </w:r>
            <w:r w:rsidR="0025663C" w:rsidRPr="00922C4D">
              <w:rPr>
                <w:rFonts w:cs="Times New Roman"/>
                <w:spacing w:val="-4"/>
                <w:sz w:val="18"/>
                <w:szCs w:val="18"/>
                <w:cs/>
              </w:rPr>
              <w:tab/>
            </w:r>
            <w:r w:rsidR="0025663C" w:rsidRPr="00922C4D">
              <w:rPr>
                <w:rFonts w:eastAsia="Times New Roman" w:cs="Times New Roman"/>
                <w:sz w:val="18"/>
                <w:szCs w:val="18"/>
                <w:lang w:val="en-US"/>
              </w:rPr>
              <w:t>exemption the dividend from the operation to be promoted which exempt the income tax expense as (b) include in the corporate income tax through period has been promot</w:t>
            </w:r>
            <w:r w:rsidR="00C139C6" w:rsidRPr="00922C4D">
              <w:rPr>
                <w:rFonts w:eastAsia="Times New Roman" w:cs="Times New Roman"/>
                <w:sz w:val="18"/>
                <w:szCs w:val="18"/>
                <w:lang w:val="en-US"/>
              </w:rPr>
              <w:t>ed</w:t>
            </w:r>
            <w:r w:rsidR="0025663C" w:rsidRPr="00922C4D">
              <w:rPr>
                <w:rFonts w:eastAsia="Times New Roman" w:cs="Times New Roman"/>
                <w:sz w:val="18"/>
                <w:szCs w:val="18"/>
                <w:lang w:val="en-US"/>
              </w:rPr>
              <w:t>.</w:t>
            </w:r>
          </w:p>
        </w:tc>
      </w:tr>
    </w:tbl>
    <w:p w:rsidR="0025663C" w:rsidRPr="00922C4D" w:rsidRDefault="0025663C" w:rsidP="0025663C">
      <w:pPr>
        <w:spacing w:line="240" w:lineRule="auto"/>
        <w:rPr>
          <w:rFonts w:cs="Times New Roman"/>
        </w:rPr>
      </w:pPr>
      <w:r w:rsidRPr="00922C4D">
        <w:rPr>
          <w:rFonts w:cs="Times New Roman"/>
        </w:rPr>
        <w:br w:type="page"/>
      </w:r>
    </w:p>
    <w:tbl>
      <w:tblPr>
        <w:tblW w:w="8738" w:type="dxa"/>
        <w:tblInd w:w="542" w:type="dxa"/>
        <w:tblLook w:val="04A0" w:firstRow="1" w:lastRow="0" w:firstColumn="1" w:lastColumn="0" w:noHBand="0" w:noVBand="1"/>
      </w:tblPr>
      <w:tblGrid>
        <w:gridCol w:w="2168"/>
        <w:gridCol w:w="1992"/>
        <w:gridCol w:w="4578"/>
      </w:tblGrid>
      <w:tr w:rsidR="00922C4D" w:rsidRPr="00922C4D" w:rsidTr="00F1510A">
        <w:tc>
          <w:tcPr>
            <w:tcW w:w="2168"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lastRenderedPageBreak/>
              <w:t>Promotional Privileges No./ Dated</w:t>
            </w:r>
          </w:p>
        </w:tc>
        <w:tc>
          <w:tcPr>
            <w:tcW w:w="1992"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t>Activities</w:t>
            </w:r>
          </w:p>
        </w:tc>
        <w:tc>
          <w:tcPr>
            <w:tcW w:w="4578"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t>Major rights and conditions</w:t>
            </w:r>
          </w:p>
        </w:tc>
      </w:tr>
      <w:tr w:rsidR="00922C4D" w:rsidRPr="00922C4D" w:rsidTr="00F1510A">
        <w:tc>
          <w:tcPr>
            <w:tcW w:w="8738" w:type="dxa"/>
            <w:gridSpan w:val="3"/>
            <w:tcBorders>
              <w:top w:val="single" w:sz="4" w:space="0" w:color="auto"/>
              <w:left w:val="single" w:sz="4" w:space="0" w:color="auto"/>
              <w:bottom w:val="single" w:sz="4" w:space="0" w:color="auto"/>
            </w:tcBorders>
            <w:shd w:val="clear" w:color="auto" w:fill="auto"/>
          </w:tcPr>
          <w:p w:rsidR="0025663C" w:rsidRPr="00922C4D" w:rsidRDefault="00A50E03" w:rsidP="0025663C">
            <w:pPr>
              <w:pStyle w:val="BodyText"/>
              <w:spacing w:after="0" w:line="240" w:lineRule="auto"/>
              <w:ind w:left="-25" w:right="9" w:firstLine="25"/>
              <w:jc w:val="left"/>
              <w:rPr>
                <w:rFonts w:cs="Times New Roman"/>
                <w:b/>
                <w:bCs/>
                <w:sz w:val="18"/>
                <w:szCs w:val="18"/>
              </w:rPr>
            </w:pPr>
            <w:r w:rsidRPr="00922C4D">
              <w:rPr>
                <w:rFonts w:cs="Times New Roman"/>
                <w:b/>
                <w:bCs/>
                <w:sz w:val="18"/>
                <w:szCs w:val="18"/>
                <w:lang w:val="en-US"/>
              </w:rPr>
              <w:t>17</w:t>
            </w:r>
            <w:r w:rsidR="0025663C" w:rsidRPr="00922C4D">
              <w:rPr>
                <w:rFonts w:cs="Times New Roman"/>
                <w:b/>
                <w:bCs/>
                <w:sz w:val="18"/>
                <w:szCs w:val="18"/>
              </w:rPr>
              <w:t xml:space="preserve"> Aunyawee Holding Co., Ltd.</w:t>
            </w:r>
          </w:p>
        </w:tc>
      </w:tr>
      <w:tr w:rsidR="00922C4D" w:rsidRPr="00922C4D" w:rsidTr="00F1510A">
        <w:tc>
          <w:tcPr>
            <w:tcW w:w="2168"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25" w:right="9" w:firstLine="25"/>
              <w:jc w:val="both"/>
              <w:rPr>
                <w:rFonts w:cs="Times New Roman"/>
                <w:sz w:val="18"/>
                <w:szCs w:val="18"/>
              </w:rPr>
            </w:pPr>
            <w:r w:rsidRPr="00922C4D">
              <w:rPr>
                <w:rFonts w:cs="Times New Roman"/>
                <w:sz w:val="18"/>
                <w:szCs w:val="18"/>
              </w:rPr>
              <w:t xml:space="preserve">No. </w:t>
            </w:r>
            <w:r w:rsidR="00A50E03" w:rsidRPr="00922C4D">
              <w:rPr>
                <w:rFonts w:cs="Times New Roman"/>
                <w:sz w:val="18"/>
                <w:szCs w:val="18"/>
                <w:lang w:val="en-US"/>
              </w:rPr>
              <w:t>58</w:t>
            </w:r>
            <w:r w:rsidRPr="00922C4D">
              <w:rPr>
                <w:rFonts w:cs="Times New Roman"/>
                <w:sz w:val="18"/>
                <w:szCs w:val="18"/>
              </w:rPr>
              <w:t>-</w:t>
            </w:r>
            <w:r w:rsidR="00A50E03" w:rsidRPr="00922C4D">
              <w:rPr>
                <w:rFonts w:cs="Times New Roman"/>
                <w:sz w:val="18"/>
                <w:szCs w:val="18"/>
                <w:lang w:val="en-US"/>
              </w:rPr>
              <w:t>2635</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w:t>
            </w:r>
          </w:p>
          <w:p w:rsidR="0025663C" w:rsidRPr="00922C4D" w:rsidRDefault="0025663C" w:rsidP="005F77D0">
            <w:pPr>
              <w:pStyle w:val="BodyText"/>
              <w:spacing w:after="0" w:line="240" w:lineRule="auto"/>
              <w:ind w:left="-25" w:right="-138" w:firstLine="25"/>
              <w:jc w:val="left"/>
              <w:rPr>
                <w:rFonts w:cs="Times New Roman"/>
                <w:sz w:val="18"/>
                <w:szCs w:val="18"/>
              </w:rPr>
            </w:pPr>
            <w:r w:rsidRPr="00922C4D">
              <w:rPr>
                <w:rFonts w:cs="Times New Roman"/>
                <w:sz w:val="18"/>
                <w:szCs w:val="18"/>
              </w:rPr>
              <w:t xml:space="preserve">Dated December </w:t>
            </w:r>
            <w:r w:rsidR="00A50E03" w:rsidRPr="00922C4D">
              <w:rPr>
                <w:rFonts w:cs="Times New Roman"/>
                <w:sz w:val="18"/>
                <w:szCs w:val="18"/>
                <w:lang w:val="en-US"/>
              </w:rPr>
              <w:t>18</w:t>
            </w:r>
            <w:r w:rsidRPr="00922C4D">
              <w:rPr>
                <w:rFonts w:cs="Times New Roman"/>
                <w:sz w:val="18"/>
                <w:szCs w:val="18"/>
              </w:rPr>
              <w:t xml:space="preserve">, </w:t>
            </w:r>
            <w:r w:rsidR="00A50E03" w:rsidRPr="00922C4D">
              <w:rPr>
                <w:rFonts w:cs="Times New Roman"/>
                <w:sz w:val="18"/>
                <w:szCs w:val="18"/>
                <w:lang w:val="en-US"/>
              </w:rPr>
              <w:t>2015</w:t>
            </w:r>
          </w:p>
          <w:p w:rsidR="0025663C" w:rsidRPr="00922C4D" w:rsidRDefault="0025663C" w:rsidP="0025663C">
            <w:pPr>
              <w:pStyle w:val="BodyText"/>
              <w:spacing w:after="0" w:line="240" w:lineRule="auto"/>
              <w:ind w:left="0" w:right="9"/>
              <w:jc w:val="left"/>
              <w:rPr>
                <w:rFonts w:cs="Times New Roman"/>
                <w:sz w:val="18"/>
                <w:szCs w:val="18"/>
              </w:rPr>
            </w:pPr>
            <w:r w:rsidRPr="00922C4D">
              <w:rPr>
                <w:rFonts w:cs="Times New Roman"/>
                <w:sz w:val="18"/>
                <w:szCs w:val="18"/>
              </w:rPr>
              <w:t>(</w:t>
            </w:r>
            <w:r w:rsidRPr="00922C4D">
              <w:rPr>
                <w:rFonts w:cs="Times New Roman"/>
                <w:sz w:val="18"/>
                <w:szCs w:val="18"/>
                <w:lang w:val="en-US"/>
              </w:rPr>
              <w:t xml:space="preserve">Effective date from November </w:t>
            </w:r>
            <w:r w:rsidR="00A50E03" w:rsidRPr="00922C4D">
              <w:rPr>
                <w:sz w:val="18"/>
                <w:szCs w:val="18"/>
                <w:lang w:val="en-US"/>
              </w:rPr>
              <w:t>24</w:t>
            </w:r>
            <w:r w:rsidRPr="00922C4D">
              <w:rPr>
                <w:rFonts w:cs="Times New Roman"/>
                <w:sz w:val="18"/>
                <w:szCs w:val="18"/>
                <w:lang w:val="en-US"/>
              </w:rPr>
              <w:t>,</w:t>
            </w:r>
            <w:r w:rsidRPr="00922C4D">
              <w:rPr>
                <w:rFonts w:cs="Times New Roman"/>
                <w:sz w:val="18"/>
                <w:szCs w:val="18"/>
              </w:rPr>
              <w:t xml:space="preserve"> </w:t>
            </w:r>
            <w:r w:rsidR="00A50E03" w:rsidRPr="00922C4D">
              <w:rPr>
                <w:rFonts w:cs="Times New Roman"/>
                <w:sz w:val="18"/>
                <w:szCs w:val="18"/>
                <w:lang w:val="en-US"/>
              </w:rPr>
              <w:t>2015</w:t>
            </w:r>
            <w:r w:rsidRPr="00922C4D">
              <w:rPr>
                <w:rFonts w:cs="Times New Roman"/>
                <w:sz w:val="18"/>
                <w:szCs w:val="18"/>
              </w:rPr>
              <w:t>)</w:t>
            </w:r>
          </w:p>
        </w:tc>
        <w:tc>
          <w:tcPr>
            <w:tcW w:w="1992"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25" w:right="9" w:firstLine="25"/>
              <w:jc w:val="left"/>
              <w:rPr>
                <w:rFonts w:cs="Times New Roman"/>
                <w:sz w:val="18"/>
                <w:szCs w:val="18"/>
              </w:rPr>
            </w:pPr>
            <w:r w:rsidRPr="00922C4D">
              <w:rPr>
                <w:rFonts w:cs="Times New Roman"/>
                <w:sz w:val="18"/>
                <w:szCs w:val="18"/>
              </w:rPr>
              <w:t xml:space="preserve">Electricity from solar energy sector </w:t>
            </w:r>
            <w:r w:rsidR="00A50E03" w:rsidRPr="00922C4D">
              <w:rPr>
                <w:rFonts w:cs="Times New Roman"/>
                <w:sz w:val="18"/>
                <w:szCs w:val="18"/>
                <w:lang w:val="en-US"/>
              </w:rPr>
              <w:t>7</w:t>
            </w:r>
            <w:r w:rsidRPr="00922C4D">
              <w:rPr>
                <w:rFonts w:cs="Times New Roman"/>
                <w:sz w:val="18"/>
                <w:szCs w:val="18"/>
              </w:rPr>
              <w:t>.</w:t>
            </w:r>
            <w:r w:rsidR="00A50E03" w:rsidRPr="00922C4D">
              <w:rPr>
                <w:rFonts w:cs="Times New Roman"/>
                <w:sz w:val="18"/>
                <w:szCs w:val="18"/>
                <w:lang w:val="en-US"/>
              </w:rPr>
              <w:t>1</w:t>
            </w:r>
            <w:r w:rsidR="002F3CB7" w:rsidRPr="00922C4D">
              <w:rPr>
                <w:rFonts w:cs="Times New Roman"/>
                <w:sz w:val="18"/>
                <w:szCs w:val="18"/>
              </w:rPr>
              <w:t>.</w:t>
            </w:r>
            <w:r w:rsidR="00A50E03" w:rsidRPr="00922C4D">
              <w:rPr>
                <w:rFonts w:cs="Times New Roman"/>
                <w:sz w:val="18"/>
                <w:szCs w:val="18"/>
                <w:lang w:val="en-US"/>
              </w:rPr>
              <w:t>1</w:t>
            </w:r>
            <w:r w:rsidR="002F3CB7" w:rsidRPr="00922C4D">
              <w:rPr>
                <w:rFonts w:cs="Times New Roman"/>
                <w:sz w:val="18"/>
                <w:szCs w:val="18"/>
              </w:rPr>
              <w:t>.</w:t>
            </w:r>
            <w:r w:rsidR="00A50E03" w:rsidRPr="00922C4D">
              <w:rPr>
                <w:rFonts w:cs="Times New Roman"/>
                <w:sz w:val="18"/>
                <w:szCs w:val="18"/>
                <w:lang w:val="en-US"/>
              </w:rPr>
              <w:t>2</w:t>
            </w:r>
            <w:r w:rsidRPr="00922C4D">
              <w:rPr>
                <w:rFonts w:cs="Times New Roman"/>
                <w:sz w:val="18"/>
                <w:szCs w:val="18"/>
              </w:rPr>
              <w:t xml:space="preserve"> </w:t>
            </w:r>
            <w:r w:rsidR="002F3CB7" w:rsidRPr="00922C4D">
              <w:rPr>
                <w:rFonts w:cs="Times New Roman"/>
                <w:sz w:val="18"/>
                <w:szCs w:val="18"/>
              </w:rPr>
              <w:t>production of electricity and steam from renewable energy except biomass</w:t>
            </w:r>
          </w:p>
        </w:tc>
        <w:tc>
          <w:tcPr>
            <w:tcW w:w="4578"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C139C6">
            <w:pPr>
              <w:pStyle w:val="BodyText"/>
              <w:spacing w:after="120" w:line="240" w:lineRule="auto"/>
              <w:ind w:left="346" w:right="14" w:hanging="360"/>
              <w:rPr>
                <w:rFonts w:cs="Times New Roman"/>
                <w:sz w:val="18"/>
                <w:szCs w:val="18"/>
              </w:rPr>
            </w:pPr>
            <w:r w:rsidRPr="00922C4D">
              <w:rPr>
                <w:rFonts w:cs="Times New Roman"/>
                <w:sz w:val="18"/>
                <w:szCs w:val="18"/>
              </w:rPr>
              <w:t>(a)</w:t>
            </w:r>
            <w:r w:rsidRPr="00922C4D">
              <w:rPr>
                <w:rFonts w:cs="Times New Roman"/>
                <w:sz w:val="18"/>
                <w:szCs w:val="18"/>
              </w:rPr>
              <w:tab/>
            </w:r>
            <w:r w:rsidRPr="00922C4D">
              <w:rPr>
                <w:rFonts w:cs="Times New Roman"/>
                <w:spacing w:val="-4"/>
                <w:sz w:val="18"/>
                <w:szCs w:val="18"/>
              </w:rPr>
              <w:t>exemption from payment of import duty and tax on machinery appr</w:t>
            </w:r>
            <w:r w:rsidR="002F3CB7" w:rsidRPr="00922C4D">
              <w:rPr>
                <w:rFonts w:cs="Times New Roman"/>
                <w:spacing w:val="-4"/>
                <w:sz w:val="18"/>
                <w:szCs w:val="18"/>
              </w:rPr>
              <w:t>oved by the Board of Investment.</w:t>
            </w:r>
          </w:p>
          <w:p w:rsidR="0025663C" w:rsidRPr="00922C4D" w:rsidRDefault="0025663C" w:rsidP="00C139C6">
            <w:pPr>
              <w:pStyle w:val="BodyText"/>
              <w:spacing w:after="120" w:line="240" w:lineRule="auto"/>
              <w:ind w:left="346" w:right="14" w:hanging="360"/>
              <w:rPr>
                <w:rFonts w:eastAsia="Times New Roman" w:cs="Times New Roman"/>
                <w:sz w:val="18"/>
                <w:szCs w:val="18"/>
              </w:rPr>
            </w:pPr>
            <w:r w:rsidRPr="00922C4D">
              <w:rPr>
                <w:rFonts w:cs="Times New Roman"/>
                <w:sz w:val="18"/>
                <w:szCs w:val="18"/>
              </w:rPr>
              <w:t>(b)</w:t>
            </w:r>
            <w:r w:rsidRPr="00922C4D">
              <w:rPr>
                <w:rFonts w:cs="Times New Roman"/>
                <w:sz w:val="18"/>
                <w:szCs w:val="18"/>
              </w:rPr>
              <w:tab/>
            </w:r>
            <w:r w:rsidRPr="00922C4D">
              <w:rPr>
                <w:rFonts w:eastAsia="Times New Roman" w:cs="Times New Roman"/>
                <w:spacing w:val="-8"/>
                <w:sz w:val="18"/>
                <w:szCs w:val="18"/>
                <w:lang w:val="en-US"/>
              </w:rPr>
              <w:t xml:space="preserve">exemption from corporate income tax for the profit earned under promotional privileges at not over </w:t>
            </w:r>
            <w:r w:rsidR="00A50E03" w:rsidRPr="00922C4D">
              <w:rPr>
                <w:rFonts w:eastAsia="Times New Roman"/>
                <w:spacing w:val="-8"/>
                <w:sz w:val="18"/>
                <w:szCs w:val="18"/>
                <w:lang w:val="en-US"/>
              </w:rPr>
              <w:t>100</w:t>
            </w:r>
            <w:r w:rsidRPr="00922C4D">
              <w:rPr>
                <w:rFonts w:eastAsia="Times New Roman" w:cs="Times New Roman"/>
                <w:spacing w:val="-8"/>
                <w:sz w:val="18"/>
                <w:szCs w:val="18"/>
                <w:lang w:val="en-US"/>
              </w:rPr>
              <w:t xml:space="preserve">% of investment exclude land and working capital for a period of </w:t>
            </w:r>
            <w:r w:rsidR="00A50E03" w:rsidRPr="00922C4D">
              <w:rPr>
                <w:rFonts w:eastAsia="Times New Roman"/>
                <w:spacing w:val="-8"/>
                <w:sz w:val="18"/>
                <w:szCs w:val="18"/>
                <w:lang w:val="en-US"/>
              </w:rPr>
              <w:t>8</w:t>
            </w:r>
            <w:r w:rsidRPr="00922C4D">
              <w:rPr>
                <w:rFonts w:eastAsia="Times New Roman" w:cs="Times New Roman"/>
                <w:spacing w:val="-8"/>
                <w:sz w:val="18"/>
                <w:szCs w:val="18"/>
                <w:lang w:val="en-US"/>
              </w:rPr>
              <w:t xml:space="preserve"> years from the date operating income is first derived. The exemption of corporate income tax must not over Baht </w:t>
            </w:r>
            <w:r w:rsidR="00A50E03" w:rsidRPr="00922C4D">
              <w:rPr>
                <w:rFonts w:eastAsia="Times New Roman"/>
                <w:spacing w:val="-8"/>
                <w:sz w:val="18"/>
                <w:szCs w:val="18"/>
                <w:lang w:val="en-US"/>
              </w:rPr>
              <w:t>404</w:t>
            </w:r>
            <w:r w:rsidRPr="00922C4D">
              <w:rPr>
                <w:rFonts w:eastAsia="Times New Roman" w:cs="Times New Roman"/>
                <w:spacing w:val="-8"/>
                <w:sz w:val="18"/>
                <w:szCs w:val="18"/>
                <w:lang w:val="en-US"/>
              </w:rPr>
              <w:t xml:space="preserve"> million</w:t>
            </w:r>
            <w:r w:rsidR="00131378" w:rsidRPr="00922C4D">
              <w:rPr>
                <w:rFonts w:eastAsia="Times New Roman" w:cs="Times New Roman"/>
                <w:spacing w:val="-8"/>
                <w:sz w:val="18"/>
                <w:szCs w:val="18"/>
                <w:lang w:val="en-US"/>
              </w:rPr>
              <w:t>.</w:t>
            </w:r>
            <w:r w:rsidRPr="00922C4D">
              <w:rPr>
                <w:rFonts w:eastAsia="Times New Roman" w:cs="Times New Roman"/>
                <w:spacing w:val="-8"/>
                <w:sz w:val="18"/>
                <w:szCs w:val="18"/>
                <w:lang w:val="en-US"/>
              </w:rPr>
              <w:t xml:space="preserve"> Thus, this will be varied by the investment excluding actual cost of land and working capital at th</w:t>
            </w:r>
            <w:r w:rsidR="002F3CB7" w:rsidRPr="00922C4D">
              <w:rPr>
                <w:rFonts w:eastAsia="Times New Roman" w:cs="Times New Roman"/>
                <w:spacing w:val="-8"/>
                <w:sz w:val="18"/>
                <w:szCs w:val="18"/>
                <w:lang w:val="en-US"/>
              </w:rPr>
              <w:t xml:space="preserve">e </w:t>
            </w:r>
            <w:r w:rsidR="005F77D0" w:rsidRPr="00922C4D">
              <w:rPr>
                <w:rFonts w:eastAsia="Times New Roman" w:cs="Times New Roman"/>
                <w:spacing w:val="-8"/>
                <w:sz w:val="18"/>
                <w:szCs w:val="18"/>
                <w:lang w:val="en-US"/>
              </w:rPr>
              <w:t>opening date under</w:t>
            </w:r>
            <w:r w:rsidRPr="00922C4D">
              <w:rPr>
                <w:rFonts w:eastAsia="Times New Roman" w:cs="Times New Roman"/>
                <w:spacing w:val="-8"/>
                <w:sz w:val="18"/>
                <w:szCs w:val="18"/>
                <w:lang w:val="en-US"/>
              </w:rPr>
              <w:t xml:space="preserve"> </w:t>
            </w:r>
            <w:r w:rsidR="002F3CB7" w:rsidRPr="00922C4D">
              <w:rPr>
                <w:rFonts w:eastAsia="Times New Roman" w:cs="Times New Roman"/>
                <w:spacing w:val="-8"/>
                <w:sz w:val="18"/>
                <w:szCs w:val="18"/>
                <w:lang w:val="en-US"/>
              </w:rPr>
              <w:t xml:space="preserve">operation </w:t>
            </w:r>
            <w:r w:rsidRPr="00922C4D">
              <w:rPr>
                <w:rFonts w:eastAsia="Times New Roman" w:cs="Times New Roman"/>
                <w:spacing w:val="-8"/>
                <w:sz w:val="18"/>
                <w:szCs w:val="18"/>
                <w:lang w:val="en-US"/>
              </w:rPr>
              <w:t>privilege</w:t>
            </w:r>
            <w:r w:rsidR="002F3CB7" w:rsidRPr="00922C4D">
              <w:rPr>
                <w:rFonts w:eastAsia="Times New Roman" w:cs="Times New Roman"/>
                <w:spacing w:val="-8"/>
                <w:sz w:val="18"/>
                <w:szCs w:val="18"/>
                <w:lang w:val="en-US"/>
              </w:rPr>
              <w:t>s</w:t>
            </w:r>
            <w:r w:rsidRPr="00922C4D">
              <w:rPr>
                <w:rFonts w:eastAsia="Times New Roman" w:cs="Times New Roman"/>
                <w:spacing w:val="-8"/>
                <w:sz w:val="18"/>
                <w:szCs w:val="18"/>
                <w:lang w:val="en-US"/>
              </w:rPr>
              <w:t xml:space="preserve"> project.</w:t>
            </w:r>
          </w:p>
          <w:p w:rsidR="0025663C" w:rsidRPr="00922C4D" w:rsidRDefault="0025663C" w:rsidP="00C139C6">
            <w:pPr>
              <w:pStyle w:val="BodyText"/>
              <w:spacing w:after="120" w:line="240" w:lineRule="auto"/>
              <w:ind w:left="358" w:right="14" w:hanging="372"/>
              <w:rPr>
                <w:rFonts w:cs="Times New Roman"/>
                <w:sz w:val="18"/>
                <w:szCs w:val="18"/>
              </w:rPr>
            </w:pPr>
            <w:r w:rsidRPr="00922C4D">
              <w:rPr>
                <w:rFonts w:cs="Times New Roman"/>
                <w:sz w:val="18"/>
                <w:szCs w:val="18"/>
              </w:rPr>
              <w:t xml:space="preserve">(c) </w:t>
            </w:r>
            <w:r w:rsidR="005F77D0" w:rsidRPr="00922C4D">
              <w:rPr>
                <w:rFonts w:cs="Times New Roman"/>
                <w:sz w:val="18"/>
                <w:szCs w:val="18"/>
              </w:rPr>
              <w:tab/>
              <w:t>i</w:t>
            </w:r>
            <w:r w:rsidRPr="00922C4D">
              <w:rPr>
                <w:rFonts w:cs="Times New Roman"/>
                <w:sz w:val="18"/>
                <w:szCs w:val="18"/>
              </w:rPr>
              <w:t xml:space="preserve">f the operating loss within the period of exemption corporate income tax, allowed to take annual loss that occurred during that time deducted from net income of subsequent period that exempted from corporate income tax for a period not exceeding </w:t>
            </w:r>
            <w:r w:rsidR="00A50E03" w:rsidRPr="00922C4D">
              <w:rPr>
                <w:rFonts w:cs="Times New Roman"/>
                <w:sz w:val="18"/>
                <w:szCs w:val="18"/>
                <w:lang w:val="en-US"/>
              </w:rPr>
              <w:t>5</w:t>
            </w:r>
            <w:r w:rsidRPr="00922C4D">
              <w:rPr>
                <w:rFonts w:cs="Times New Roman"/>
                <w:sz w:val="18"/>
                <w:szCs w:val="18"/>
              </w:rPr>
              <w:t xml:space="preserve"> years from the date of the expiration of that period. </w:t>
            </w:r>
          </w:p>
          <w:p w:rsidR="0025663C" w:rsidRPr="00922C4D" w:rsidRDefault="0025663C" w:rsidP="00C139C6">
            <w:pPr>
              <w:pStyle w:val="BodyText"/>
              <w:spacing w:after="120" w:line="240" w:lineRule="auto"/>
              <w:ind w:left="340" w:right="14" w:hanging="354"/>
              <w:rPr>
                <w:rFonts w:eastAsia="Times New Roman" w:cs="Times New Roman"/>
                <w:sz w:val="18"/>
                <w:szCs w:val="18"/>
                <w:lang w:val="en-US"/>
              </w:rPr>
            </w:pPr>
            <w:r w:rsidRPr="00922C4D">
              <w:rPr>
                <w:rFonts w:cs="Times New Roman"/>
                <w:sz w:val="18"/>
                <w:szCs w:val="18"/>
              </w:rPr>
              <w:t xml:space="preserve">(d) </w:t>
            </w:r>
            <w:r w:rsidR="005F77D0" w:rsidRPr="00922C4D">
              <w:rPr>
                <w:rFonts w:cs="Times New Roman"/>
                <w:sz w:val="18"/>
                <w:szCs w:val="18"/>
              </w:rPr>
              <w:tab/>
            </w:r>
            <w:r w:rsidRPr="00922C4D">
              <w:rPr>
                <w:rFonts w:eastAsia="Times New Roman" w:cs="Times New Roman"/>
                <w:spacing w:val="-6"/>
                <w:sz w:val="18"/>
                <w:szCs w:val="18"/>
                <w:lang w:val="en-US"/>
              </w:rPr>
              <w:t xml:space="preserve">exemption the dividend from the operation to be promoted which exempt the income tax expense as (b) include in the corporate income tax through period has been </w:t>
            </w:r>
            <w:r w:rsidR="005F77D0" w:rsidRPr="00922C4D">
              <w:rPr>
                <w:rFonts w:eastAsia="Times New Roman" w:cs="Times New Roman"/>
                <w:spacing w:val="-6"/>
                <w:sz w:val="18"/>
                <w:szCs w:val="18"/>
                <w:lang w:val="en-US"/>
              </w:rPr>
              <w:t>promoted</w:t>
            </w:r>
            <w:r w:rsidRPr="00922C4D">
              <w:rPr>
                <w:rFonts w:eastAsia="Times New Roman" w:cs="Times New Roman"/>
                <w:spacing w:val="-6"/>
                <w:sz w:val="18"/>
                <w:szCs w:val="18"/>
                <w:lang w:val="en-US"/>
              </w:rPr>
              <w:t>.</w:t>
            </w:r>
          </w:p>
          <w:p w:rsidR="0025663C" w:rsidRPr="00922C4D" w:rsidRDefault="0025663C" w:rsidP="00C139C6">
            <w:pPr>
              <w:pStyle w:val="BodyText"/>
              <w:spacing w:after="120" w:line="240" w:lineRule="auto"/>
              <w:ind w:left="346" w:right="14" w:hanging="360"/>
              <w:jc w:val="both"/>
              <w:rPr>
                <w:rFonts w:cs="Times New Roman"/>
                <w:sz w:val="18"/>
                <w:szCs w:val="18"/>
              </w:rPr>
            </w:pPr>
            <w:r w:rsidRPr="00922C4D">
              <w:rPr>
                <w:rFonts w:cs="Times New Roman"/>
                <w:sz w:val="18"/>
                <w:szCs w:val="18"/>
              </w:rPr>
              <w:t>(e)</w:t>
            </w:r>
            <w:r w:rsidRPr="00922C4D">
              <w:rPr>
                <w:rFonts w:cs="Times New Roman"/>
                <w:sz w:val="18"/>
                <w:szCs w:val="18"/>
              </w:rPr>
              <w:tab/>
              <w:t xml:space="preserve">a </w:t>
            </w:r>
            <w:r w:rsidR="00A50E03" w:rsidRPr="00922C4D">
              <w:rPr>
                <w:rFonts w:cs="Times New Roman"/>
                <w:sz w:val="18"/>
                <w:szCs w:val="18"/>
                <w:lang w:val="en-US"/>
              </w:rPr>
              <w:t>50</w:t>
            </w:r>
            <w:r w:rsidRPr="00922C4D">
              <w:rPr>
                <w:rFonts w:cs="Times New Roman"/>
                <w:sz w:val="18"/>
                <w:szCs w:val="18"/>
              </w:rPr>
              <w:t xml:space="preserve">% reduction in the normal income tax rate on the net profit derived from certain operations for a period of </w:t>
            </w:r>
            <w:r w:rsidR="00A50E03" w:rsidRPr="00922C4D">
              <w:rPr>
                <w:rFonts w:cs="Times New Roman"/>
                <w:sz w:val="18"/>
                <w:szCs w:val="18"/>
                <w:lang w:val="en-US"/>
              </w:rPr>
              <w:t>5</w:t>
            </w:r>
            <w:r w:rsidRPr="00922C4D">
              <w:rPr>
                <w:rFonts w:cs="Times New Roman"/>
                <w:sz w:val="18"/>
                <w:szCs w:val="18"/>
              </w:rPr>
              <w:t xml:space="preserve"> years, commencing from the expiry date in (b) above; and</w:t>
            </w:r>
          </w:p>
          <w:p w:rsidR="0025663C" w:rsidRPr="00922C4D" w:rsidRDefault="0025663C" w:rsidP="00C139C6">
            <w:pPr>
              <w:pStyle w:val="BodyText"/>
              <w:spacing w:after="120" w:line="240" w:lineRule="auto"/>
              <w:ind w:left="346" w:right="14" w:hanging="360"/>
              <w:jc w:val="both"/>
              <w:rPr>
                <w:rFonts w:cs="Times New Roman"/>
                <w:sz w:val="18"/>
                <w:szCs w:val="18"/>
              </w:rPr>
            </w:pPr>
            <w:r w:rsidRPr="00922C4D">
              <w:rPr>
                <w:rFonts w:cs="Times New Roman"/>
                <w:sz w:val="18"/>
                <w:szCs w:val="18"/>
              </w:rPr>
              <w:t>(f)</w:t>
            </w:r>
            <w:r w:rsidRPr="00922C4D">
              <w:rPr>
                <w:rFonts w:cs="Times New Roman"/>
                <w:sz w:val="18"/>
                <w:szCs w:val="18"/>
              </w:rPr>
              <w:tab/>
              <w:t xml:space="preserve">double deduction of transportation expenses, electricity expenses and water expenses for a period of </w:t>
            </w:r>
            <w:r w:rsidR="00A50E03" w:rsidRPr="00922C4D">
              <w:rPr>
                <w:rFonts w:cs="Times New Roman"/>
                <w:sz w:val="18"/>
                <w:szCs w:val="18"/>
                <w:lang w:val="en-US"/>
              </w:rPr>
              <w:t>10</w:t>
            </w:r>
            <w:r w:rsidRPr="00922C4D">
              <w:rPr>
                <w:rFonts w:cs="Times New Roman"/>
                <w:sz w:val="18"/>
                <w:szCs w:val="18"/>
              </w:rPr>
              <w:t xml:space="preserve"> years from the date on which the income is first derived from such operations.</w:t>
            </w:r>
          </w:p>
          <w:p w:rsidR="0025663C" w:rsidRPr="00922C4D" w:rsidRDefault="0025663C" w:rsidP="00C139C6">
            <w:pPr>
              <w:pStyle w:val="BodyText"/>
              <w:spacing w:after="120" w:line="240" w:lineRule="auto"/>
              <w:ind w:left="346" w:right="14" w:hanging="360"/>
              <w:rPr>
                <w:rFonts w:eastAsia="Times New Roman" w:cs="Times New Roman"/>
                <w:sz w:val="18"/>
                <w:szCs w:val="18"/>
                <w:lang w:val="en-US"/>
              </w:rPr>
            </w:pPr>
            <w:r w:rsidRPr="00922C4D">
              <w:rPr>
                <w:rFonts w:cs="Times New Roman"/>
                <w:sz w:val="18"/>
                <w:szCs w:val="18"/>
              </w:rPr>
              <w:t>(g)</w:t>
            </w:r>
            <w:r w:rsidRPr="00922C4D">
              <w:rPr>
                <w:rFonts w:cstheme="minorBidi"/>
                <w:sz w:val="18"/>
                <w:szCs w:val="18"/>
                <w:cs/>
              </w:rPr>
              <w:tab/>
            </w:r>
            <w:r w:rsidR="005F77D0" w:rsidRPr="00922C4D">
              <w:rPr>
                <w:rFonts w:cs="Times New Roman"/>
                <w:sz w:val="18"/>
                <w:szCs w:val="18"/>
              </w:rPr>
              <w:t>b</w:t>
            </w:r>
            <w:r w:rsidRPr="00922C4D">
              <w:rPr>
                <w:rFonts w:cs="Times New Roman"/>
                <w:sz w:val="18"/>
                <w:szCs w:val="18"/>
              </w:rPr>
              <w:t xml:space="preserve">e allowed to deduct investments in the installation or construction of facilities, </w:t>
            </w:r>
            <w:r w:rsidR="00A50E03" w:rsidRPr="00922C4D">
              <w:rPr>
                <w:rFonts w:cs="Times New Roman"/>
                <w:sz w:val="18"/>
                <w:szCs w:val="18"/>
                <w:lang w:val="en-US"/>
              </w:rPr>
              <w:t>25</w:t>
            </w:r>
            <w:r w:rsidRPr="00922C4D">
              <w:rPr>
                <w:rFonts w:cs="Times New Roman"/>
                <w:sz w:val="18"/>
                <w:szCs w:val="18"/>
              </w:rPr>
              <w:t>% of the investment apart from normal depreciation.</w:t>
            </w:r>
          </w:p>
        </w:tc>
      </w:tr>
      <w:tr w:rsidR="00922C4D" w:rsidRPr="00922C4D" w:rsidTr="00F1510A">
        <w:tc>
          <w:tcPr>
            <w:tcW w:w="8738" w:type="dxa"/>
            <w:gridSpan w:val="3"/>
            <w:tcBorders>
              <w:top w:val="single" w:sz="4" w:space="0" w:color="auto"/>
              <w:left w:val="single" w:sz="4" w:space="0" w:color="auto"/>
              <w:bottom w:val="single" w:sz="4" w:space="0" w:color="auto"/>
            </w:tcBorders>
            <w:shd w:val="clear" w:color="auto" w:fill="auto"/>
          </w:tcPr>
          <w:p w:rsidR="0025663C" w:rsidRPr="00922C4D" w:rsidRDefault="0025663C" w:rsidP="0025663C">
            <w:pPr>
              <w:pStyle w:val="BodyText"/>
              <w:spacing w:after="0" w:line="240" w:lineRule="auto"/>
              <w:ind w:left="-25" w:right="9" w:firstLine="25"/>
              <w:jc w:val="left"/>
              <w:rPr>
                <w:rFonts w:cs="Times New Roman"/>
                <w:b/>
                <w:bCs/>
                <w:sz w:val="18"/>
                <w:szCs w:val="18"/>
              </w:rPr>
            </w:pPr>
            <w:r w:rsidRPr="00922C4D">
              <w:rPr>
                <w:rFonts w:cs="Times New Roman"/>
                <w:b/>
                <w:bCs/>
                <w:sz w:val="18"/>
                <w:szCs w:val="18"/>
                <w:lang w:val="en-US"/>
              </w:rPr>
              <w:t>Media Mark</w:t>
            </w:r>
            <w:r w:rsidRPr="00922C4D">
              <w:rPr>
                <w:rFonts w:cs="Times New Roman"/>
                <w:b/>
                <w:bCs/>
                <w:sz w:val="18"/>
                <w:szCs w:val="18"/>
              </w:rPr>
              <w:t xml:space="preserve"> Co., Ltd.</w:t>
            </w:r>
          </w:p>
        </w:tc>
      </w:tr>
      <w:tr w:rsidR="00922C4D" w:rsidRPr="00922C4D" w:rsidTr="00F1510A">
        <w:tc>
          <w:tcPr>
            <w:tcW w:w="2168"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25" w:right="9" w:firstLine="25"/>
              <w:jc w:val="both"/>
              <w:rPr>
                <w:rFonts w:cs="Times New Roman"/>
                <w:sz w:val="18"/>
                <w:szCs w:val="18"/>
              </w:rPr>
            </w:pPr>
            <w:r w:rsidRPr="00922C4D">
              <w:rPr>
                <w:rFonts w:cs="Times New Roman"/>
                <w:sz w:val="18"/>
                <w:szCs w:val="18"/>
              </w:rPr>
              <w:t xml:space="preserve">No. </w:t>
            </w:r>
            <w:r w:rsidR="00A50E03" w:rsidRPr="00922C4D">
              <w:rPr>
                <w:rFonts w:cs="Times New Roman"/>
                <w:sz w:val="18"/>
                <w:szCs w:val="18"/>
                <w:lang w:val="en-US"/>
              </w:rPr>
              <w:t>58</w:t>
            </w:r>
            <w:r w:rsidRPr="00922C4D">
              <w:rPr>
                <w:rFonts w:cs="Times New Roman"/>
                <w:sz w:val="18"/>
                <w:szCs w:val="18"/>
              </w:rPr>
              <w:t>-</w:t>
            </w:r>
            <w:r w:rsidR="00A50E03" w:rsidRPr="00922C4D">
              <w:rPr>
                <w:rFonts w:cs="Times New Roman"/>
                <w:sz w:val="18"/>
                <w:szCs w:val="18"/>
                <w:lang w:val="en-US"/>
              </w:rPr>
              <w:t>2410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w:t>
            </w:r>
            <w:r w:rsidRPr="00922C4D">
              <w:rPr>
                <w:rFonts w:cs="Times New Roman"/>
                <w:sz w:val="18"/>
                <w:szCs w:val="18"/>
              </w:rPr>
              <w:t xml:space="preserve"> to </w:t>
            </w:r>
          </w:p>
          <w:p w:rsidR="0025663C" w:rsidRPr="00922C4D" w:rsidRDefault="0025663C" w:rsidP="0025663C">
            <w:pPr>
              <w:pStyle w:val="BodyText"/>
              <w:spacing w:after="0" w:line="240" w:lineRule="auto"/>
              <w:ind w:left="-25" w:right="9" w:firstLine="25"/>
              <w:jc w:val="both"/>
              <w:rPr>
                <w:rFonts w:cs="Times New Roman"/>
                <w:sz w:val="18"/>
                <w:szCs w:val="18"/>
              </w:rPr>
            </w:pPr>
            <w:r w:rsidRPr="00922C4D">
              <w:rPr>
                <w:rFonts w:cs="Times New Roman"/>
                <w:sz w:val="18"/>
                <w:szCs w:val="18"/>
              </w:rPr>
              <w:t xml:space="preserve">No. </w:t>
            </w:r>
            <w:r w:rsidR="00A50E03" w:rsidRPr="00922C4D">
              <w:rPr>
                <w:rFonts w:cs="Times New Roman"/>
                <w:sz w:val="18"/>
                <w:szCs w:val="18"/>
                <w:lang w:val="en-US"/>
              </w:rPr>
              <w:t>58</w:t>
            </w:r>
            <w:r w:rsidRPr="00922C4D">
              <w:rPr>
                <w:rFonts w:cs="Times New Roman"/>
                <w:sz w:val="18"/>
                <w:szCs w:val="18"/>
              </w:rPr>
              <w:t>-</w:t>
            </w:r>
            <w:r w:rsidR="00A50E03" w:rsidRPr="00922C4D">
              <w:rPr>
                <w:rFonts w:cs="Times New Roman"/>
                <w:sz w:val="18"/>
                <w:szCs w:val="18"/>
                <w:lang w:val="en-US"/>
              </w:rPr>
              <w:t>2412</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1</w:t>
            </w:r>
          </w:p>
          <w:p w:rsidR="0025663C" w:rsidRPr="00922C4D" w:rsidRDefault="0025663C" w:rsidP="0025663C">
            <w:pPr>
              <w:pStyle w:val="BodyText"/>
              <w:spacing w:after="0" w:line="240" w:lineRule="auto"/>
              <w:ind w:left="-25" w:right="9" w:firstLine="25"/>
              <w:jc w:val="left"/>
              <w:rPr>
                <w:rFonts w:cs="Times New Roman"/>
                <w:sz w:val="18"/>
                <w:szCs w:val="18"/>
              </w:rPr>
            </w:pPr>
            <w:r w:rsidRPr="00922C4D">
              <w:rPr>
                <w:rFonts w:cs="Times New Roman"/>
                <w:sz w:val="18"/>
                <w:szCs w:val="18"/>
              </w:rPr>
              <w:t xml:space="preserve">Dated October </w:t>
            </w:r>
            <w:r w:rsidR="00A50E03" w:rsidRPr="00922C4D">
              <w:rPr>
                <w:rFonts w:cs="Times New Roman"/>
                <w:sz w:val="18"/>
                <w:szCs w:val="18"/>
                <w:lang w:val="en-US"/>
              </w:rPr>
              <w:t>29</w:t>
            </w:r>
            <w:r w:rsidRPr="00922C4D">
              <w:rPr>
                <w:rFonts w:cs="Times New Roman"/>
                <w:sz w:val="18"/>
                <w:szCs w:val="18"/>
              </w:rPr>
              <w:t xml:space="preserve">, </w:t>
            </w:r>
            <w:r w:rsidR="00A50E03" w:rsidRPr="00922C4D">
              <w:rPr>
                <w:rFonts w:cs="Times New Roman"/>
                <w:sz w:val="18"/>
                <w:szCs w:val="18"/>
                <w:lang w:val="en-US"/>
              </w:rPr>
              <w:t>2015</w:t>
            </w:r>
          </w:p>
          <w:p w:rsidR="0025663C" w:rsidRPr="00922C4D" w:rsidRDefault="0025663C" w:rsidP="0025663C">
            <w:pPr>
              <w:pStyle w:val="BodyText"/>
              <w:spacing w:after="0" w:line="240" w:lineRule="auto"/>
              <w:ind w:left="-25" w:right="9" w:firstLine="25"/>
              <w:jc w:val="left"/>
              <w:rPr>
                <w:rFonts w:cs="Times New Roman"/>
                <w:sz w:val="18"/>
                <w:szCs w:val="18"/>
              </w:rPr>
            </w:pPr>
            <w:r w:rsidRPr="00922C4D">
              <w:rPr>
                <w:rFonts w:cs="Times New Roman"/>
                <w:sz w:val="18"/>
                <w:szCs w:val="18"/>
              </w:rPr>
              <w:t>(</w:t>
            </w:r>
            <w:r w:rsidRPr="00922C4D">
              <w:rPr>
                <w:rFonts w:cs="Times New Roman"/>
                <w:sz w:val="18"/>
                <w:szCs w:val="18"/>
                <w:lang w:val="en-US"/>
              </w:rPr>
              <w:t xml:space="preserve">Effective date since September </w:t>
            </w:r>
            <w:r w:rsidR="00A50E03" w:rsidRPr="00922C4D">
              <w:rPr>
                <w:sz w:val="18"/>
                <w:szCs w:val="18"/>
                <w:lang w:val="en-US"/>
              </w:rPr>
              <w:t>22</w:t>
            </w:r>
            <w:r w:rsidRPr="00922C4D">
              <w:rPr>
                <w:rFonts w:cs="Times New Roman"/>
                <w:sz w:val="18"/>
                <w:szCs w:val="18"/>
                <w:lang w:val="en-US"/>
              </w:rPr>
              <w:t>,</w:t>
            </w:r>
            <w:r w:rsidRPr="00922C4D">
              <w:rPr>
                <w:rFonts w:cs="Times New Roman"/>
                <w:sz w:val="18"/>
                <w:szCs w:val="18"/>
              </w:rPr>
              <w:t xml:space="preserve"> </w:t>
            </w:r>
            <w:r w:rsidR="00A50E03" w:rsidRPr="00922C4D">
              <w:rPr>
                <w:rFonts w:cs="Times New Roman"/>
                <w:sz w:val="18"/>
                <w:szCs w:val="18"/>
                <w:lang w:val="en-US"/>
              </w:rPr>
              <w:t>2015</w:t>
            </w:r>
            <w:r w:rsidRPr="00922C4D">
              <w:rPr>
                <w:rFonts w:cs="Times New Roman"/>
                <w:sz w:val="18"/>
                <w:szCs w:val="18"/>
              </w:rPr>
              <w:t>)</w:t>
            </w:r>
          </w:p>
        </w:tc>
        <w:tc>
          <w:tcPr>
            <w:tcW w:w="1992"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131378">
            <w:pPr>
              <w:pStyle w:val="BodyText"/>
              <w:spacing w:after="0" w:line="240" w:lineRule="auto"/>
              <w:ind w:left="0" w:right="11"/>
              <w:jc w:val="left"/>
              <w:rPr>
                <w:rFonts w:cs="Times New Roman"/>
                <w:sz w:val="18"/>
                <w:szCs w:val="18"/>
              </w:rPr>
            </w:pPr>
            <w:r w:rsidRPr="00922C4D">
              <w:rPr>
                <w:rFonts w:cs="Times New Roman"/>
                <w:spacing w:val="-4"/>
                <w:sz w:val="18"/>
                <w:szCs w:val="18"/>
              </w:rPr>
              <w:t xml:space="preserve">Electricity from </w:t>
            </w:r>
            <w:r w:rsidR="005F77D0" w:rsidRPr="00922C4D">
              <w:rPr>
                <w:rFonts w:cs="Times New Roman"/>
                <w:spacing w:val="-4"/>
                <w:sz w:val="18"/>
                <w:szCs w:val="18"/>
              </w:rPr>
              <w:t>s</w:t>
            </w:r>
            <w:r w:rsidRPr="00922C4D">
              <w:rPr>
                <w:rFonts w:cs="Times New Roman"/>
                <w:spacing w:val="-4"/>
                <w:sz w:val="18"/>
                <w:szCs w:val="18"/>
              </w:rPr>
              <w:t>olar energy</w:t>
            </w:r>
            <w:r w:rsidRPr="00922C4D">
              <w:rPr>
                <w:rFonts w:cs="Times New Roman"/>
                <w:sz w:val="18"/>
                <w:szCs w:val="18"/>
              </w:rPr>
              <w:t xml:space="preserve"> sector </w:t>
            </w:r>
            <w:r w:rsidR="00A50E03" w:rsidRPr="00922C4D">
              <w:rPr>
                <w:rFonts w:cs="Times New Roman"/>
                <w:spacing w:val="-8"/>
                <w:sz w:val="18"/>
                <w:szCs w:val="18"/>
              </w:rPr>
              <w:t>7</w:t>
            </w:r>
            <w:r w:rsidRPr="00922C4D">
              <w:rPr>
                <w:rFonts w:cs="Times New Roman"/>
                <w:spacing w:val="-8"/>
                <w:sz w:val="18"/>
                <w:szCs w:val="18"/>
              </w:rPr>
              <w:t>.</w:t>
            </w:r>
            <w:r w:rsidR="00A50E03" w:rsidRPr="00922C4D">
              <w:rPr>
                <w:rFonts w:cs="Times New Roman"/>
                <w:spacing w:val="-8"/>
                <w:sz w:val="18"/>
                <w:szCs w:val="18"/>
              </w:rPr>
              <w:t>1</w:t>
            </w:r>
            <w:r w:rsidRPr="00922C4D">
              <w:rPr>
                <w:rFonts w:cs="Times New Roman"/>
                <w:spacing w:val="-8"/>
                <w:sz w:val="18"/>
                <w:szCs w:val="18"/>
              </w:rPr>
              <w:t>.</w:t>
            </w:r>
            <w:r w:rsidR="00A50E03" w:rsidRPr="00922C4D">
              <w:rPr>
                <w:rFonts w:cs="Times New Roman"/>
                <w:spacing w:val="-8"/>
                <w:sz w:val="18"/>
                <w:szCs w:val="18"/>
              </w:rPr>
              <w:t>1</w:t>
            </w:r>
            <w:r w:rsidRPr="00922C4D">
              <w:rPr>
                <w:rFonts w:cs="Times New Roman"/>
                <w:spacing w:val="-8"/>
                <w:sz w:val="18"/>
                <w:szCs w:val="18"/>
              </w:rPr>
              <w:t>.</w:t>
            </w:r>
            <w:r w:rsidR="00A50E03" w:rsidRPr="00922C4D">
              <w:rPr>
                <w:rFonts w:cs="Times New Roman"/>
                <w:spacing w:val="-8"/>
                <w:sz w:val="18"/>
                <w:szCs w:val="18"/>
              </w:rPr>
              <w:t>2</w:t>
            </w:r>
            <w:r w:rsidRPr="00922C4D">
              <w:rPr>
                <w:rFonts w:cs="Times New Roman"/>
                <w:spacing w:val="-8"/>
                <w:sz w:val="18"/>
                <w:szCs w:val="18"/>
              </w:rPr>
              <w:t xml:space="preserve"> : production</w:t>
            </w:r>
            <w:r w:rsidRPr="00922C4D">
              <w:rPr>
                <w:rFonts w:cs="Times New Roman"/>
                <w:sz w:val="18"/>
                <w:szCs w:val="18"/>
              </w:rPr>
              <w:t xml:space="preserve"> of electricity and </w:t>
            </w:r>
            <w:r w:rsidRPr="00922C4D">
              <w:rPr>
                <w:rFonts w:cs="Times New Roman"/>
                <w:spacing w:val="-8"/>
                <w:sz w:val="18"/>
                <w:szCs w:val="18"/>
              </w:rPr>
              <w:t>steam from renewable</w:t>
            </w:r>
            <w:r w:rsidRPr="00922C4D">
              <w:rPr>
                <w:rFonts w:cs="Times New Roman"/>
                <w:sz w:val="18"/>
                <w:szCs w:val="18"/>
              </w:rPr>
              <w:t xml:space="preserve"> energy except biomass</w:t>
            </w:r>
          </w:p>
        </w:tc>
        <w:tc>
          <w:tcPr>
            <w:tcW w:w="4578"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C139C6">
            <w:pPr>
              <w:pStyle w:val="BodyText"/>
              <w:spacing w:after="120" w:line="240" w:lineRule="auto"/>
              <w:ind w:left="346" w:right="14" w:hanging="360"/>
              <w:rPr>
                <w:rFonts w:cs="Times New Roman"/>
                <w:sz w:val="18"/>
                <w:szCs w:val="18"/>
              </w:rPr>
            </w:pPr>
            <w:r w:rsidRPr="00922C4D">
              <w:rPr>
                <w:rFonts w:cs="Times New Roman"/>
                <w:sz w:val="18"/>
                <w:szCs w:val="18"/>
              </w:rPr>
              <w:t>(a)</w:t>
            </w:r>
            <w:r w:rsidRPr="00922C4D">
              <w:rPr>
                <w:rFonts w:cs="Times New Roman"/>
                <w:sz w:val="18"/>
                <w:szCs w:val="18"/>
              </w:rPr>
              <w:tab/>
            </w:r>
            <w:r w:rsidRPr="00922C4D">
              <w:rPr>
                <w:rFonts w:cs="Times New Roman"/>
                <w:spacing w:val="-4"/>
                <w:sz w:val="18"/>
                <w:szCs w:val="18"/>
              </w:rPr>
              <w:t>exemption from payment of import duty and tax on machinery appr</w:t>
            </w:r>
            <w:r w:rsidR="002F3CB7" w:rsidRPr="00922C4D">
              <w:rPr>
                <w:rFonts w:cs="Times New Roman"/>
                <w:spacing w:val="-4"/>
                <w:sz w:val="18"/>
                <w:szCs w:val="18"/>
              </w:rPr>
              <w:t>oved by the Board of Investment.</w:t>
            </w:r>
          </w:p>
          <w:p w:rsidR="0025663C" w:rsidRPr="00922C4D" w:rsidRDefault="0025663C" w:rsidP="00C139C6">
            <w:pPr>
              <w:pStyle w:val="BodyText"/>
              <w:spacing w:after="120" w:line="240" w:lineRule="auto"/>
              <w:ind w:left="346" w:right="14" w:hanging="360"/>
              <w:rPr>
                <w:rFonts w:cs="Times New Roman"/>
                <w:sz w:val="18"/>
                <w:szCs w:val="18"/>
              </w:rPr>
            </w:pPr>
            <w:r w:rsidRPr="00922C4D">
              <w:rPr>
                <w:rFonts w:cs="Times New Roman"/>
                <w:sz w:val="18"/>
                <w:szCs w:val="18"/>
              </w:rPr>
              <w:t>(b)</w:t>
            </w:r>
            <w:r w:rsidRPr="00922C4D">
              <w:rPr>
                <w:rFonts w:eastAsia="Times New Roman" w:cs="Times New Roman"/>
                <w:spacing w:val="-8"/>
                <w:sz w:val="18"/>
                <w:szCs w:val="18"/>
                <w:lang w:val="en-US"/>
              </w:rPr>
              <w:tab/>
              <w:t xml:space="preserve">exemption from corporate income tax for the profit earned under promotional privileges at not over </w:t>
            </w:r>
            <w:r w:rsidR="00A50E03" w:rsidRPr="00922C4D">
              <w:rPr>
                <w:rFonts w:eastAsia="Times New Roman"/>
                <w:spacing w:val="-8"/>
                <w:sz w:val="18"/>
                <w:szCs w:val="18"/>
                <w:lang w:val="en-US"/>
              </w:rPr>
              <w:t>100</w:t>
            </w:r>
            <w:r w:rsidRPr="00922C4D">
              <w:rPr>
                <w:rFonts w:eastAsia="Times New Roman" w:cs="Times New Roman"/>
                <w:spacing w:val="-8"/>
                <w:sz w:val="18"/>
                <w:szCs w:val="18"/>
                <w:lang w:val="en-US"/>
              </w:rPr>
              <w:t xml:space="preserve">% of investment exclude land and working capital for a period of </w:t>
            </w:r>
            <w:r w:rsidR="00A50E03" w:rsidRPr="00922C4D">
              <w:rPr>
                <w:rFonts w:eastAsia="Times New Roman"/>
                <w:spacing w:val="-8"/>
                <w:sz w:val="18"/>
                <w:szCs w:val="18"/>
                <w:lang w:val="en-US"/>
              </w:rPr>
              <w:t>8</w:t>
            </w:r>
            <w:r w:rsidRPr="00922C4D">
              <w:rPr>
                <w:rFonts w:eastAsia="Times New Roman" w:cs="Times New Roman"/>
                <w:spacing w:val="-8"/>
                <w:sz w:val="18"/>
                <w:szCs w:val="18"/>
                <w:lang w:val="en-US"/>
              </w:rPr>
              <w:t xml:space="preserve"> years from the date operating income is first derived. The exemption of corporate income tax must not over Baht </w:t>
            </w:r>
            <w:r w:rsidR="00A50E03" w:rsidRPr="00922C4D">
              <w:rPr>
                <w:rFonts w:eastAsia="Times New Roman"/>
                <w:spacing w:val="-8"/>
                <w:sz w:val="18"/>
                <w:szCs w:val="18"/>
                <w:lang w:val="en-US"/>
              </w:rPr>
              <w:t>398</w:t>
            </w:r>
            <w:r w:rsidRPr="00922C4D">
              <w:rPr>
                <w:rFonts w:eastAsia="Times New Roman" w:cs="Times New Roman"/>
                <w:spacing w:val="-8"/>
                <w:sz w:val="18"/>
                <w:szCs w:val="18"/>
                <w:lang w:val="en-US"/>
              </w:rPr>
              <w:t>.</w:t>
            </w:r>
            <w:r w:rsidR="00A50E03" w:rsidRPr="00922C4D">
              <w:rPr>
                <w:rFonts w:eastAsia="Times New Roman"/>
                <w:spacing w:val="-8"/>
                <w:sz w:val="18"/>
                <w:szCs w:val="18"/>
                <w:lang w:val="en-US"/>
              </w:rPr>
              <w:t>20</w:t>
            </w:r>
            <w:r w:rsidRPr="00922C4D">
              <w:rPr>
                <w:rFonts w:eastAsia="Times New Roman" w:cs="Times New Roman"/>
                <w:spacing w:val="-8"/>
                <w:sz w:val="18"/>
                <w:szCs w:val="18"/>
                <w:lang w:val="en-US"/>
              </w:rPr>
              <w:t xml:space="preserve"> million</w:t>
            </w:r>
            <w:r w:rsidR="005F77D0" w:rsidRPr="00922C4D">
              <w:rPr>
                <w:rFonts w:eastAsia="Times New Roman" w:cs="Times New Roman"/>
                <w:spacing w:val="-8"/>
                <w:sz w:val="18"/>
                <w:szCs w:val="18"/>
                <w:lang w:val="en-US"/>
              </w:rPr>
              <w:t>.</w:t>
            </w:r>
            <w:r w:rsidRPr="00922C4D">
              <w:rPr>
                <w:rFonts w:eastAsia="Times New Roman" w:cs="Times New Roman"/>
                <w:spacing w:val="-8"/>
                <w:sz w:val="18"/>
                <w:szCs w:val="18"/>
                <w:lang w:val="en-US"/>
              </w:rPr>
              <w:t xml:space="preserve"> Thus, this will be varied by the investment excluding actual cost of land and working capital at the </w:t>
            </w:r>
            <w:r w:rsidR="005F77D0" w:rsidRPr="00922C4D">
              <w:rPr>
                <w:rFonts w:eastAsia="Times New Roman" w:cs="Times New Roman"/>
                <w:spacing w:val="-8"/>
                <w:sz w:val="18"/>
                <w:szCs w:val="18"/>
                <w:lang w:val="en-US"/>
              </w:rPr>
              <w:t>opening date</w:t>
            </w:r>
            <w:r w:rsidRPr="00922C4D">
              <w:rPr>
                <w:rFonts w:eastAsia="Times New Roman" w:cs="Times New Roman"/>
                <w:spacing w:val="-8"/>
                <w:sz w:val="18"/>
                <w:szCs w:val="18"/>
                <w:lang w:val="en-US"/>
              </w:rPr>
              <w:t xml:space="preserve"> rate under privilege project.</w:t>
            </w:r>
            <w:r w:rsidRPr="00922C4D">
              <w:rPr>
                <w:rFonts w:cs="Times New Roman"/>
                <w:sz w:val="18"/>
                <w:szCs w:val="18"/>
              </w:rPr>
              <w:t xml:space="preserve"> </w:t>
            </w:r>
          </w:p>
          <w:p w:rsidR="002F3CB7" w:rsidRPr="00922C4D" w:rsidRDefault="002F3CB7" w:rsidP="00C139C6">
            <w:pPr>
              <w:pStyle w:val="BodyText"/>
              <w:spacing w:after="120" w:line="240" w:lineRule="auto"/>
              <w:ind w:left="346" w:right="14" w:hanging="360"/>
              <w:jc w:val="both"/>
              <w:rPr>
                <w:rFonts w:cs="Times New Roman"/>
                <w:sz w:val="18"/>
                <w:szCs w:val="18"/>
              </w:rPr>
            </w:pPr>
            <w:r w:rsidRPr="00922C4D">
              <w:rPr>
                <w:rFonts w:cs="Times New Roman"/>
                <w:sz w:val="18"/>
                <w:szCs w:val="18"/>
              </w:rPr>
              <w:t>(c)</w:t>
            </w:r>
            <w:r w:rsidRPr="00922C4D">
              <w:rPr>
                <w:rFonts w:cs="Times New Roman"/>
                <w:sz w:val="18"/>
                <w:szCs w:val="18"/>
              </w:rPr>
              <w:tab/>
              <w:t xml:space="preserve">if the operating loss </w:t>
            </w:r>
            <w:r w:rsidRPr="00922C4D">
              <w:rPr>
                <w:sz w:val="18"/>
                <w:szCs w:val="18"/>
              </w:rPr>
              <w:t xml:space="preserve">is incurred </w:t>
            </w:r>
            <w:r w:rsidRPr="00922C4D">
              <w:rPr>
                <w:rFonts w:cs="Times New Roman"/>
                <w:sz w:val="18"/>
                <w:szCs w:val="18"/>
              </w:rPr>
              <w:t xml:space="preserve">the period of exemption corporate income tax, the Company shall be granted permission to deduct such annual loss from net income of subsequent period that exempted from corporate income tax for a period not exceeding </w:t>
            </w:r>
            <w:r w:rsidR="00A50E03" w:rsidRPr="00922C4D">
              <w:rPr>
                <w:rFonts w:cs="Times New Roman"/>
                <w:sz w:val="18"/>
                <w:szCs w:val="18"/>
                <w:lang w:val="en-US"/>
              </w:rPr>
              <w:t>5</w:t>
            </w:r>
            <w:r w:rsidRPr="00922C4D">
              <w:rPr>
                <w:rFonts w:cs="Times New Roman"/>
                <w:sz w:val="18"/>
                <w:szCs w:val="18"/>
              </w:rPr>
              <w:t xml:space="preserve"> years from the date of the expiration of that period.</w:t>
            </w:r>
          </w:p>
          <w:p w:rsidR="0025663C" w:rsidRPr="00922C4D" w:rsidRDefault="0025663C" w:rsidP="00C139C6">
            <w:pPr>
              <w:pStyle w:val="BodyText"/>
              <w:spacing w:after="120" w:line="240" w:lineRule="auto"/>
              <w:ind w:left="346" w:right="14" w:hanging="360"/>
              <w:rPr>
                <w:rFonts w:eastAsia="Times New Roman" w:cs="Times New Roman"/>
                <w:sz w:val="18"/>
                <w:szCs w:val="18"/>
                <w:lang w:val="en-US"/>
              </w:rPr>
            </w:pPr>
            <w:r w:rsidRPr="00922C4D">
              <w:rPr>
                <w:rFonts w:cs="Times New Roman"/>
                <w:sz w:val="18"/>
                <w:szCs w:val="18"/>
              </w:rPr>
              <w:t>(d)</w:t>
            </w:r>
            <w:r w:rsidRPr="00922C4D">
              <w:rPr>
                <w:rFonts w:cs="Times New Roman"/>
                <w:sz w:val="18"/>
                <w:szCs w:val="18"/>
              </w:rPr>
              <w:tab/>
            </w:r>
            <w:r w:rsidRPr="00922C4D">
              <w:rPr>
                <w:rFonts w:eastAsia="Times New Roman" w:cs="Times New Roman"/>
                <w:sz w:val="18"/>
                <w:szCs w:val="18"/>
                <w:lang w:val="en-US"/>
              </w:rPr>
              <w:t>exemption the dividend from the operation to be promoted which exempt the income tax expense as (b) include in the corporate income tax through period has been promot</w:t>
            </w:r>
            <w:r w:rsidR="004F40AB" w:rsidRPr="00922C4D">
              <w:rPr>
                <w:rFonts w:eastAsia="Times New Roman" w:cs="Times New Roman"/>
                <w:sz w:val="18"/>
                <w:szCs w:val="18"/>
                <w:lang w:val="en-US"/>
              </w:rPr>
              <w:t>ed</w:t>
            </w:r>
            <w:r w:rsidRPr="00922C4D">
              <w:rPr>
                <w:rFonts w:eastAsia="Times New Roman" w:cs="Times New Roman"/>
                <w:sz w:val="18"/>
                <w:szCs w:val="18"/>
                <w:lang w:val="en-US"/>
              </w:rPr>
              <w:t>.</w:t>
            </w:r>
          </w:p>
        </w:tc>
      </w:tr>
    </w:tbl>
    <w:p w:rsidR="0025663C" w:rsidRPr="00922C4D" w:rsidRDefault="0025663C" w:rsidP="0025663C">
      <w:pPr>
        <w:spacing w:line="240" w:lineRule="auto"/>
        <w:rPr>
          <w:rFonts w:cs="Times New Roman"/>
          <w:sz w:val="2"/>
          <w:szCs w:val="2"/>
        </w:rPr>
      </w:pPr>
      <w:r w:rsidRPr="00922C4D">
        <w:rPr>
          <w:rFonts w:cs="Times New Roman"/>
          <w:sz w:val="2"/>
          <w:szCs w:val="2"/>
        </w:rPr>
        <w:br w:type="page"/>
      </w:r>
    </w:p>
    <w:tbl>
      <w:tblPr>
        <w:tblW w:w="8738" w:type="dxa"/>
        <w:tblInd w:w="542" w:type="dxa"/>
        <w:tblLook w:val="04A0" w:firstRow="1" w:lastRow="0" w:firstColumn="1" w:lastColumn="0" w:noHBand="0" w:noVBand="1"/>
      </w:tblPr>
      <w:tblGrid>
        <w:gridCol w:w="2738"/>
        <w:gridCol w:w="2115"/>
        <w:gridCol w:w="3885"/>
      </w:tblGrid>
      <w:tr w:rsidR="00922C4D" w:rsidRPr="00922C4D" w:rsidTr="00F1510A">
        <w:tc>
          <w:tcPr>
            <w:tcW w:w="2738"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lastRenderedPageBreak/>
              <w:t>Promotional Privileges No./ Dated</w:t>
            </w:r>
          </w:p>
        </w:tc>
        <w:tc>
          <w:tcPr>
            <w:tcW w:w="2115"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t>Activities</w:t>
            </w:r>
          </w:p>
        </w:tc>
        <w:tc>
          <w:tcPr>
            <w:tcW w:w="3885"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t>Major rights and conditions</w:t>
            </w:r>
          </w:p>
        </w:tc>
      </w:tr>
      <w:tr w:rsidR="00922C4D" w:rsidRPr="00922C4D" w:rsidTr="00F1510A">
        <w:tc>
          <w:tcPr>
            <w:tcW w:w="8738" w:type="dxa"/>
            <w:gridSpan w:val="3"/>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25" w:right="9" w:firstLine="25"/>
              <w:jc w:val="left"/>
              <w:rPr>
                <w:rFonts w:cs="Times New Roman"/>
                <w:b/>
                <w:bCs/>
                <w:sz w:val="18"/>
                <w:szCs w:val="18"/>
              </w:rPr>
            </w:pPr>
            <w:r w:rsidRPr="00922C4D">
              <w:rPr>
                <w:rFonts w:cs="Times New Roman"/>
                <w:b/>
                <w:bCs/>
                <w:sz w:val="18"/>
                <w:szCs w:val="18"/>
                <w:lang w:val="en-US"/>
              </w:rPr>
              <w:t>Media Mark</w:t>
            </w:r>
            <w:r w:rsidRPr="00922C4D">
              <w:rPr>
                <w:rFonts w:cs="Times New Roman"/>
                <w:b/>
                <w:bCs/>
                <w:sz w:val="18"/>
                <w:szCs w:val="18"/>
              </w:rPr>
              <w:t xml:space="preserve"> Co., Ltd.</w:t>
            </w:r>
          </w:p>
        </w:tc>
      </w:tr>
      <w:tr w:rsidR="00922C4D" w:rsidRPr="00922C4D" w:rsidTr="00F1510A">
        <w:tc>
          <w:tcPr>
            <w:tcW w:w="2738"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25" w:right="9" w:firstLine="25"/>
              <w:jc w:val="both"/>
              <w:rPr>
                <w:rFonts w:cs="Times New Roman"/>
                <w:sz w:val="18"/>
                <w:szCs w:val="18"/>
              </w:rPr>
            </w:pPr>
            <w:r w:rsidRPr="00922C4D">
              <w:rPr>
                <w:rFonts w:cs="Times New Roman"/>
                <w:sz w:val="18"/>
                <w:szCs w:val="18"/>
              </w:rPr>
              <w:t>No.</w:t>
            </w:r>
            <w:r w:rsidR="00A50E03" w:rsidRPr="00922C4D">
              <w:rPr>
                <w:rFonts w:cs="Times New Roman"/>
                <w:sz w:val="18"/>
                <w:szCs w:val="18"/>
                <w:lang w:val="en-US"/>
              </w:rPr>
              <w:t>58</w:t>
            </w:r>
            <w:r w:rsidRPr="00922C4D">
              <w:rPr>
                <w:rFonts w:cs="Times New Roman"/>
                <w:sz w:val="18"/>
                <w:szCs w:val="18"/>
              </w:rPr>
              <w:t>-</w:t>
            </w:r>
            <w:r w:rsidR="00A50E03" w:rsidRPr="00922C4D">
              <w:rPr>
                <w:rFonts w:cs="Times New Roman"/>
                <w:sz w:val="18"/>
                <w:szCs w:val="18"/>
                <w:lang w:val="en-US"/>
              </w:rPr>
              <w:t>2413</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w:t>
            </w:r>
          </w:p>
          <w:p w:rsidR="0025663C" w:rsidRPr="00922C4D" w:rsidRDefault="0025663C" w:rsidP="0025663C">
            <w:pPr>
              <w:pStyle w:val="BodyText"/>
              <w:spacing w:after="0" w:line="240" w:lineRule="auto"/>
              <w:ind w:left="-25" w:right="9" w:firstLine="25"/>
              <w:jc w:val="both"/>
              <w:rPr>
                <w:rFonts w:cs="Times New Roman"/>
                <w:sz w:val="18"/>
                <w:szCs w:val="18"/>
              </w:rPr>
            </w:pPr>
            <w:r w:rsidRPr="00922C4D">
              <w:rPr>
                <w:rFonts w:cs="Times New Roman"/>
                <w:sz w:val="18"/>
                <w:szCs w:val="18"/>
              </w:rPr>
              <w:t xml:space="preserve">Dated October </w:t>
            </w:r>
            <w:r w:rsidR="00A50E03" w:rsidRPr="00922C4D">
              <w:rPr>
                <w:rFonts w:cs="Times New Roman"/>
                <w:sz w:val="18"/>
                <w:szCs w:val="18"/>
                <w:lang w:val="en-US"/>
              </w:rPr>
              <w:t>29</w:t>
            </w:r>
            <w:r w:rsidRPr="00922C4D">
              <w:rPr>
                <w:rFonts w:cs="Times New Roman"/>
                <w:sz w:val="18"/>
                <w:szCs w:val="18"/>
              </w:rPr>
              <w:t xml:space="preserve">, </w:t>
            </w:r>
            <w:r w:rsidR="00A50E03" w:rsidRPr="00922C4D">
              <w:rPr>
                <w:rFonts w:cs="Times New Roman"/>
                <w:sz w:val="18"/>
                <w:szCs w:val="18"/>
                <w:lang w:val="en-US"/>
              </w:rPr>
              <w:t>2015</w:t>
            </w:r>
          </w:p>
          <w:p w:rsidR="0025663C" w:rsidRPr="00922C4D" w:rsidRDefault="0025663C" w:rsidP="004B2519">
            <w:pPr>
              <w:pStyle w:val="BodyText"/>
              <w:spacing w:after="0" w:line="240" w:lineRule="auto"/>
              <w:ind w:left="-25" w:right="-90" w:firstLine="25"/>
              <w:jc w:val="left"/>
              <w:rPr>
                <w:rFonts w:cs="Times New Roman"/>
                <w:sz w:val="18"/>
                <w:szCs w:val="18"/>
              </w:rPr>
            </w:pPr>
            <w:r w:rsidRPr="00922C4D">
              <w:rPr>
                <w:rFonts w:cs="Times New Roman"/>
                <w:sz w:val="18"/>
                <w:szCs w:val="18"/>
              </w:rPr>
              <w:t>(</w:t>
            </w:r>
            <w:r w:rsidRPr="00922C4D">
              <w:rPr>
                <w:rFonts w:cs="Times New Roman"/>
                <w:sz w:val="18"/>
                <w:szCs w:val="18"/>
                <w:lang w:val="en-US"/>
              </w:rPr>
              <w:t xml:space="preserve">Effective date since September </w:t>
            </w:r>
            <w:r w:rsidR="00A50E03" w:rsidRPr="00922C4D">
              <w:rPr>
                <w:sz w:val="18"/>
                <w:szCs w:val="18"/>
                <w:lang w:val="en-US"/>
              </w:rPr>
              <w:t>22</w:t>
            </w:r>
            <w:r w:rsidRPr="00922C4D">
              <w:rPr>
                <w:rFonts w:cs="Times New Roman"/>
                <w:sz w:val="18"/>
                <w:szCs w:val="18"/>
                <w:lang w:val="en-US"/>
              </w:rPr>
              <w:t>,</w:t>
            </w:r>
            <w:r w:rsidRPr="00922C4D">
              <w:rPr>
                <w:rFonts w:cs="Times New Roman"/>
                <w:sz w:val="18"/>
                <w:szCs w:val="18"/>
              </w:rPr>
              <w:t xml:space="preserve"> </w:t>
            </w:r>
            <w:r w:rsidR="00A50E03" w:rsidRPr="00922C4D">
              <w:rPr>
                <w:rFonts w:cs="Times New Roman"/>
                <w:sz w:val="18"/>
                <w:szCs w:val="18"/>
                <w:lang w:val="en-US"/>
              </w:rPr>
              <w:t>2015</w:t>
            </w:r>
            <w:r w:rsidRPr="00922C4D">
              <w:rPr>
                <w:rFonts w:cs="Times New Roman"/>
                <w:sz w:val="18"/>
                <w:szCs w:val="18"/>
              </w:rPr>
              <w:t>)</w:t>
            </w:r>
          </w:p>
        </w:tc>
        <w:tc>
          <w:tcPr>
            <w:tcW w:w="2115"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4F40AB">
            <w:pPr>
              <w:pStyle w:val="BodyText"/>
              <w:spacing w:after="0" w:line="240" w:lineRule="auto"/>
              <w:ind w:left="-6" w:right="2" w:firstLine="6"/>
              <w:rPr>
                <w:rFonts w:cs="Times New Roman"/>
                <w:sz w:val="18"/>
                <w:szCs w:val="18"/>
              </w:rPr>
            </w:pPr>
            <w:r w:rsidRPr="00922C4D">
              <w:rPr>
                <w:rFonts w:cs="Times New Roman"/>
                <w:sz w:val="18"/>
                <w:szCs w:val="18"/>
              </w:rPr>
              <w:t xml:space="preserve">Electricity from </w:t>
            </w:r>
            <w:r w:rsidR="004F40AB" w:rsidRPr="00922C4D">
              <w:rPr>
                <w:rFonts w:cs="Times New Roman"/>
                <w:sz w:val="18"/>
                <w:szCs w:val="18"/>
              </w:rPr>
              <w:t>s</w:t>
            </w:r>
            <w:r w:rsidRPr="00922C4D">
              <w:rPr>
                <w:rFonts w:cs="Times New Roman"/>
                <w:sz w:val="18"/>
                <w:szCs w:val="18"/>
              </w:rPr>
              <w:t xml:space="preserve">olar energy sector </w:t>
            </w:r>
            <w:r w:rsidR="00A50E03" w:rsidRPr="00922C4D">
              <w:rPr>
                <w:rFonts w:cs="Times New Roman"/>
                <w:sz w:val="18"/>
                <w:szCs w:val="18"/>
                <w:lang w:val="en-US"/>
              </w:rPr>
              <w:t>7</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2</w:t>
            </w:r>
            <w:r w:rsidRPr="00922C4D">
              <w:rPr>
                <w:rFonts w:cs="Times New Roman"/>
                <w:sz w:val="18"/>
                <w:szCs w:val="18"/>
              </w:rPr>
              <w:t xml:space="preserve"> : production of electricity and steam from renewable energy except biomass</w:t>
            </w:r>
          </w:p>
        </w:tc>
        <w:tc>
          <w:tcPr>
            <w:tcW w:w="3885"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240" w:line="240" w:lineRule="auto"/>
              <w:ind w:left="346" w:right="14" w:hanging="360"/>
              <w:rPr>
                <w:rFonts w:cs="Times New Roman"/>
                <w:sz w:val="18"/>
                <w:szCs w:val="18"/>
              </w:rPr>
            </w:pPr>
            <w:r w:rsidRPr="00922C4D">
              <w:rPr>
                <w:rFonts w:cs="Times New Roman"/>
                <w:sz w:val="18"/>
                <w:szCs w:val="18"/>
              </w:rPr>
              <w:t>(a)</w:t>
            </w:r>
            <w:r w:rsidRPr="00922C4D">
              <w:rPr>
                <w:rFonts w:cs="Times New Roman"/>
                <w:sz w:val="18"/>
                <w:szCs w:val="18"/>
              </w:rPr>
              <w:tab/>
            </w:r>
            <w:r w:rsidRPr="00922C4D">
              <w:rPr>
                <w:rFonts w:cs="Times New Roman"/>
                <w:spacing w:val="-4"/>
                <w:sz w:val="18"/>
                <w:szCs w:val="18"/>
              </w:rPr>
              <w:t>exemption from payment of import duty and tax on machinery appr</w:t>
            </w:r>
            <w:r w:rsidR="002F3CB7" w:rsidRPr="00922C4D">
              <w:rPr>
                <w:rFonts w:cs="Times New Roman"/>
                <w:spacing w:val="-4"/>
                <w:sz w:val="18"/>
                <w:szCs w:val="18"/>
              </w:rPr>
              <w:t>oved by the Board of Investment.</w:t>
            </w:r>
          </w:p>
          <w:p w:rsidR="0025663C" w:rsidRPr="00922C4D" w:rsidRDefault="0025663C" w:rsidP="0025663C">
            <w:pPr>
              <w:pStyle w:val="BodyText"/>
              <w:spacing w:after="240" w:line="240" w:lineRule="auto"/>
              <w:ind w:left="346" w:right="14" w:hanging="360"/>
              <w:rPr>
                <w:rFonts w:eastAsia="Times New Roman" w:cs="Times New Roman"/>
                <w:sz w:val="18"/>
                <w:szCs w:val="18"/>
                <w:lang w:val="en-US"/>
              </w:rPr>
            </w:pPr>
            <w:r w:rsidRPr="00922C4D">
              <w:rPr>
                <w:rFonts w:cs="Times New Roman"/>
                <w:sz w:val="18"/>
                <w:szCs w:val="18"/>
              </w:rPr>
              <w:t>(b)</w:t>
            </w:r>
            <w:r w:rsidRPr="00922C4D">
              <w:rPr>
                <w:rFonts w:cs="Times New Roman"/>
                <w:sz w:val="18"/>
                <w:szCs w:val="18"/>
              </w:rPr>
              <w:tab/>
            </w:r>
            <w:r w:rsidRPr="00922C4D">
              <w:rPr>
                <w:rFonts w:cs="Times New Roman"/>
                <w:spacing w:val="-4"/>
                <w:sz w:val="18"/>
                <w:szCs w:val="18"/>
              </w:rPr>
              <w:t xml:space="preserve">exemption from corporate income tax for the profit earned under promotional privileges at not over </w:t>
            </w:r>
            <w:r w:rsidR="00A50E03" w:rsidRPr="00922C4D">
              <w:rPr>
                <w:rFonts w:cs="Times New Roman"/>
                <w:spacing w:val="-4"/>
                <w:sz w:val="18"/>
                <w:szCs w:val="18"/>
                <w:lang w:val="en-US"/>
              </w:rPr>
              <w:t>100</w:t>
            </w:r>
            <w:r w:rsidRPr="00922C4D">
              <w:rPr>
                <w:rFonts w:cs="Times New Roman"/>
                <w:spacing w:val="-4"/>
                <w:sz w:val="18"/>
                <w:szCs w:val="18"/>
              </w:rPr>
              <w:t xml:space="preserve">% of investment exclude land and working capital for a period of </w:t>
            </w:r>
            <w:r w:rsidR="00A50E03" w:rsidRPr="00922C4D">
              <w:rPr>
                <w:rFonts w:cs="Times New Roman"/>
                <w:spacing w:val="-4"/>
                <w:sz w:val="18"/>
                <w:szCs w:val="18"/>
                <w:lang w:val="en-US"/>
              </w:rPr>
              <w:t>8</w:t>
            </w:r>
            <w:r w:rsidRPr="00922C4D">
              <w:rPr>
                <w:rFonts w:cs="Times New Roman"/>
                <w:spacing w:val="-4"/>
                <w:sz w:val="18"/>
                <w:szCs w:val="18"/>
              </w:rPr>
              <w:t xml:space="preserve"> years from the date operating income is first derived. The exemption of corporate income tax must not over Baht </w:t>
            </w:r>
            <w:r w:rsidR="00A50E03" w:rsidRPr="00922C4D">
              <w:rPr>
                <w:rFonts w:cs="Times New Roman"/>
                <w:spacing w:val="-4"/>
                <w:sz w:val="18"/>
                <w:szCs w:val="18"/>
                <w:lang w:val="en-US"/>
              </w:rPr>
              <w:t>398</w:t>
            </w:r>
            <w:r w:rsidRPr="00922C4D">
              <w:rPr>
                <w:rFonts w:cs="Times New Roman"/>
                <w:spacing w:val="-4"/>
                <w:sz w:val="18"/>
                <w:szCs w:val="18"/>
              </w:rPr>
              <w:t>.</w:t>
            </w:r>
            <w:r w:rsidR="00A50E03" w:rsidRPr="00922C4D">
              <w:rPr>
                <w:rFonts w:cs="Times New Roman"/>
                <w:spacing w:val="-4"/>
                <w:sz w:val="18"/>
                <w:szCs w:val="18"/>
                <w:lang w:val="en-US"/>
              </w:rPr>
              <w:t>20</w:t>
            </w:r>
            <w:r w:rsidRPr="00922C4D">
              <w:rPr>
                <w:rFonts w:cs="Times New Roman"/>
                <w:spacing w:val="-4"/>
                <w:sz w:val="18"/>
                <w:szCs w:val="18"/>
              </w:rPr>
              <w:t xml:space="preserve"> million Thus, this will be varied by the investment excluding actual cost of land and working capital at the </w:t>
            </w:r>
            <w:r w:rsidR="004F40AB" w:rsidRPr="00922C4D">
              <w:rPr>
                <w:rFonts w:cs="Times New Roman"/>
                <w:spacing w:val="-4"/>
                <w:sz w:val="18"/>
                <w:szCs w:val="18"/>
              </w:rPr>
              <w:t>opening date</w:t>
            </w:r>
            <w:r w:rsidRPr="00922C4D">
              <w:rPr>
                <w:rFonts w:cs="Times New Roman"/>
                <w:spacing w:val="-4"/>
                <w:sz w:val="18"/>
                <w:szCs w:val="18"/>
              </w:rPr>
              <w:t xml:space="preserve"> under privilege project.</w:t>
            </w:r>
          </w:p>
          <w:p w:rsidR="002F3CB7" w:rsidRPr="00922C4D" w:rsidRDefault="002F3CB7" w:rsidP="002F3CB7">
            <w:pPr>
              <w:pStyle w:val="BodyText"/>
              <w:spacing w:after="240" w:line="240" w:lineRule="auto"/>
              <w:ind w:left="346" w:right="14" w:hanging="360"/>
              <w:jc w:val="both"/>
              <w:rPr>
                <w:rFonts w:cs="Times New Roman"/>
                <w:sz w:val="18"/>
                <w:szCs w:val="18"/>
              </w:rPr>
            </w:pPr>
            <w:r w:rsidRPr="00922C4D">
              <w:rPr>
                <w:rFonts w:cs="Times New Roman"/>
                <w:sz w:val="18"/>
                <w:szCs w:val="18"/>
              </w:rPr>
              <w:t>(c)</w:t>
            </w:r>
            <w:r w:rsidRPr="00922C4D">
              <w:rPr>
                <w:rFonts w:cs="Times New Roman"/>
                <w:sz w:val="18"/>
                <w:szCs w:val="18"/>
              </w:rPr>
              <w:tab/>
            </w:r>
            <w:r w:rsidRPr="00922C4D">
              <w:rPr>
                <w:rFonts w:cs="Times New Roman"/>
                <w:spacing w:val="-4"/>
                <w:sz w:val="18"/>
                <w:szCs w:val="18"/>
              </w:rPr>
              <w:t>if the operating loss is incurred the period of exemption corporate income tax, the Company shall be granted permission to deduct such annual loss from net income of subsequent period that exempted from corporate income tax for a period not exceeding</w:t>
            </w:r>
            <w:r w:rsidRPr="00922C4D">
              <w:rPr>
                <w:rFonts w:cs="Times New Roman"/>
                <w:sz w:val="18"/>
                <w:szCs w:val="18"/>
              </w:rPr>
              <w:t xml:space="preserve"> </w:t>
            </w:r>
            <w:r w:rsidR="00A50E03" w:rsidRPr="00922C4D">
              <w:rPr>
                <w:rFonts w:cs="Times New Roman"/>
                <w:sz w:val="18"/>
                <w:szCs w:val="18"/>
                <w:lang w:val="en-US"/>
              </w:rPr>
              <w:t>5</w:t>
            </w:r>
            <w:r w:rsidRPr="00922C4D">
              <w:rPr>
                <w:rFonts w:cs="Times New Roman"/>
                <w:sz w:val="18"/>
                <w:szCs w:val="18"/>
              </w:rPr>
              <w:t xml:space="preserve"> years from the date of the expiration of that period.</w:t>
            </w:r>
          </w:p>
          <w:p w:rsidR="0025663C" w:rsidRPr="00922C4D" w:rsidRDefault="0025663C" w:rsidP="002F3CB7">
            <w:pPr>
              <w:pStyle w:val="BodyText"/>
              <w:spacing w:after="240" w:line="240" w:lineRule="auto"/>
              <w:ind w:left="346" w:right="14" w:hanging="360"/>
              <w:rPr>
                <w:rFonts w:eastAsia="Times New Roman" w:cs="Times New Roman"/>
                <w:sz w:val="18"/>
                <w:szCs w:val="18"/>
                <w:lang w:val="en-US"/>
              </w:rPr>
            </w:pPr>
            <w:r w:rsidRPr="00922C4D">
              <w:rPr>
                <w:rFonts w:cs="Times New Roman"/>
                <w:sz w:val="18"/>
                <w:szCs w:val="18"/>
              </w:rPr>
              <w:t>(d)</w:t>
            </w:r>
            <w:r w:rsidRPr="00922C4D">
              <w:rPr>
                <w:rFonts w:cs="Times New Roman"/>
                <w:sz w:val="18"/>
                <w:szCs w:val="18"/>
              </w:rPr>
              <w:tab/>
            </w:r>
            <w:r w:rsidRPr="00922C4D">
              <w:rPr>
                <w:rFonts w:eastAsia="Times New Roman" w:cs="Times New Roman"/>
                <w:sz w:val="18"/>
                <w:szCs w:val="18"/>
                <w:lang w:val="en-US"/>
              </w:rPr>
              <w:t>exemption the dividend from the operation to be promoted which exempt the income tax expense as (b) include in the corporate income tax through period has been promot</w:t>
            </w:r>
            <w:r w:rsidR="004F40AB" w:rsidRPr="00922C4D">
              <w:rPr>
                <w:rFonts w:eastAsia="Times New Roman" w:cs="Times New Roman"/>
                <w:sz w:val="18"/>
                <w:szCs w:val="18"/>
                <w:lang w:val="en-US"/>
              </w:rPr>
              <w:t>ed</w:t>
            </w:r>
            <w:r w:rsidRPr="00922C4D">
              <w:rPr>
                <w:rFonts w:eastAsia="Times New Roman" w:cs="Times New Roman"/>
                <w:sz w:val="18"/>
                <w:szCs w:val="18"/>
                <w:lang w:val="en-US"/>
              </w:rPr>
              <w:t>.</w:t>
            </w:r>
          </w:p>
          <w:p w:rsidR="0025663C" w:rsidRPr="00922C4D" w:rsidRDefault="0025663C" w:rsidP="0025663C">
            <w:pPr>
              <w:pStyle w:val="BodyText"/>
              <w:spacing w:after="240" w:line="240" w:lineRule="auto"/>
              <w:ind w:left="346" w:right="14" w:hanging="360"/>
              <w:jc w:val="both"/>
              <w:rPr>
                <w:rFonts w:cs="Times New Roman"/>
                <w:sz w:val="18"/>
                <w:szCs w:val="18"/>
              </w:rPr>
            </w:pPr>
            <w:r w:rsidRPr="00922C4D">
              <w:rPr>
                <w:rFonts w:cs="Times New Roman"/>
                <w:sz w:val="18"/>
                <w:szCs w:val="18"/>
              </w:rPr>
              <w:t>(e)</w:t>
            </w:r>
            <w:r w:rsidRPr="00922C4D">
              <w:rPr>
                <w:rFonts w:cs="Times New Roman"/>
                <w:sz w:val="18"/>
                <w:szCs w:val="18"/>
              </w:rPr>
              <w:tab/>
            </w:r>
            <w:r w:rsidRPr="00922C4D">
              <w:rPr>
                <w:rFonts w:cs="Times New Roman"/>
                <w:spacing w:val="-4"/>
                <w:sz w:val="18"/>
                <w:szCs w:val="18"/>
              </w:rPr>
              <w:t xml:space="preserve">a </w:t>
            </w:r>
            <w:r w:rsidR="00A50E03" w:rsidRPr="00922C4D">
              <w:rPr>
                <w:rFonts w:cs="Times New Roman"/>
                <w:spacing w:val="-4"/>
                <w:sz w:val="18"/>
                <w:szCs w:val="18"/>
                <w:lang w:val="en-US"/>
              </w:rPr>
              <w:t>50</w:t>
            </w:r>
            <w:r w:rsidRPr="00922C4D">
              <w:rPr>
                <w:rFonts w:cs="Times New Roman"/>
                <w:spacing w:val="-4"/>
                <w:sz w:val="18"/>
                <w:szCs w:val="18"/>
              </w:rPr>
              <w:t xml:space="preserve">% reduction in the normal income tax rate on the net profit derived from certain operations for a period of </w:t>
            </w:r>
            <w:r w:rsidR="00A50E03" w:rsidRPr="00922C4D">
              <w:rPr>
                <w:rFonts w:cs="Times New Roman"/>
                <w:spacing w:val="-4"/>
                <w:sz w:val="18"/>
                <w:szCs w:val="18"/>
                <w:lang w:val="en-US"/>
              </w:rPr>
              <w:t>5</w:t>
            </w:r>
            <w:r w:rsidRPr="00922C4D">
              <w:rPr>
                <w:rFonts w:cs="Times New Roman"/>
                <w:spacing w:val="-4"/>
                <w:sz w:val="18"/>
                <w:szCs w:val="18"/>
              </w:rPr>
              <w:t xml:space="preserve"> years, commencing from the expiry date in (b) above</w:t>
            </w:r>
            <w:r w:rsidRPr="00922C4D">
              <w:rPr>
                <w:rFonts w:cs="Times New Roman"/>
                <w:sz w:val="18"/>
                <w:szCs w:val="18"/>
              </w:rPr>
              <w:t>; and</w:t>
            </w:r>
          </w:p>
          <w:p w:rsidR="0025663C" w:rsidRPr="00922C4D" w:rsidRDefault="0025663C" w:rsidP="0025663C">
            <w:pPr>
              <w:pStyle w:val="BodyText"/>
              <w:spacing w:after="240" w:line="240" w:lineRule="auto"/>
              <w:ind w:left="346" w:right="14" w:hanging="360"/>
              <w:jc w:val="both"/>
              <w:rPr>
                <w:rFonts w:cs="Times New Roman"/>
                <w:sz w:val="18"/>
                <w:szCs w:val="18"/>
              </w:rPr>
            </w:pPr>
            <w:r w:rsidRPr="00922C4D">
              <w:rPr>
                <w:rFonts w:cs="Times New Roman"/>
                <w:sz w:val="18"/>
                <w:szCs w:val="18"/>
              </w:rPr>
              <w:t>(f)</w:t>
            </w:r>
            <w:r w:rsidRPr="00922C4D">
              <w:rPr>
                <w:rFonts w:cs="Times New Roman"/>
                <w:sz w:val="18"/>
                <w:szCs w:val="18"/>
              </w:rPr>
              <w:tab/>
              <w:t xml:space="preserve">double deduction of transportation expenses, electricity expenses and water expenses for a period of </w:t>
            </w:r>
            <w:r w:rsidR="00A50E03" w:rsidRPr="00922C4D">
              <w:rPr>
                <w:rFonts w:cs="Times New Roman"/>
                <w:sz w:val="18"/>
                <w:szCs w:val="18"/>
                <w:lang w:val="en-US"/>
              </w:rPr>
              <w:t>10</w:t>
            </w:r>
            <w:r w:rsidRPr="00922C4D">
              <w:rPr>
                <w:rFonts w:cs="Times New Roman"/>
                <w:sz w:val="18"/>
                <w:szCs w:val="18"/>
              </w:rPr>
              <w:t xml:space="preserve"> years from the date on which the income is first derived from such operations.</w:t>
            </w:r>
          </w:p>
          <w:p w:rsidR="0025663C" w:rsidRPr="00922C4D" w:rsidRDefault="002F3CB7" w:rsidP="0025663C">
            <w:pPr>
              <w:pStyle w:val="BodyText"/>
              <w:spacing w:after="240" w:line="240" w:lineRule="auto"/>
              <w:ind w:left="346" w:right="14" w:hanging="360"/>
              <w:rPr>
                <w:rFonts w:cs="Times New Roman"/>
                <w:sz w:val="18"/>
                <w:szCs w:val="18"/>
              </w:rPr>
            </w:pPr>
            <w:r w:rsidRPr="00922C4D">
              <w:rPr>
                <w:rFonts w:cs="Times New Roman"/>
                <w:sz w:val="18"/>
                <w:szCs w:val="18"/>
              </w:rPr>
              <w:t>(g)</w:t>
            </w:r>
            <w:r w:rsidRPr="00922C4D">
              <w:rPr>
                <w:rFonts w:cs="Times New Roman"/>
                <w:sz w:val="18"/>
                <w:szCs w:val="18"/>
              </w:rPr>
              <w:tab/>
              <w:t>b</w:t>
            </w:r>
            <w:r w:rsidR="0025663C" w:rsidRPr="00922C4D">
              <w:rPr>
                <w:rFonts w:cs="Times New Roman"/>
                <w:sz w:val="18"/>
                <w:szCs w:val="18"/>
              </w:rPr>
              <w:t xml:space="preserve">e allowed to deduct investments in the installation or construction of facilities, </w:t>
            </w:r>
            <w:r w:rsidR="00A50E03" w:rsidRPr="00922C4D">
              <w:rPr>
                <w:rFonts w:cs="Times New Roman"/>
                <w:sz w:val="18"/>
                <w:szCs w:val="18"/>
                <w:lang w:val="en-US"/>
              </w:rPr>
              <w:t>25</w:t>
            </w:r>
            <w:r w:rsidR="0025663C" w:rsidRPr="00922C4D">
              <w:rPr>
                <w:rFonts w:cs="Times New Roman"/>
                <w:sz w:val="18"/>
                <w:szCs w:val="18"/>
              </w:rPr>
              <w:t xml:space="preserve">% </w:t>
            </w:r>
            <w:r w:rsidR="0025663C" w:rsidRPr="00922C4D">
              <w:rPr>
                <w:rFonts w:cs="Times New Roman"/>
                <w:spacing w:val="-4"/>
                <w:sz w:val="18"/>
                <w:szCs w:val="18"/>
              </w:rPr>
              <w:t>of the investment apart from normal depreciation</w:t>
            </w:r>
            <w:r w:rsidR="0025663C" w:rsidRPr="00922C4D">
              <w:rPr>
                <w:rFonts w:cs="Times New Roman"/>
                <w:sz w:val="18"/>
                <w:szCs w:val="18"/>
              </w:rPr>
              <w:t>.</w:t>
            </w:r>
          </w:p>
        </w:tc>
      </w:tr>
    </w:tbl>
    <w:p w:rsidR="0025663C" w:rsidRPr="00922C4D" w:rsidRDefault="0025663C" w:rsidP="0025663C">
      <w:pPr>
        <w:spacing w:line="240" w:lineRule="auto"/>
        <w:rPr>
          <w:rFonts w:cs="Times New Roman"/>
        </w:rPr>
      </w:pPr>
      <w:r w:rsidRPr="00922C4D">
        <w:rPr>
          <w:rFonts w:cs="Times New Roman"/>
        </w:rPr>
        <w:br w:type="page"/>
      </w:r>
    </w:p>
    <w:tbl>
      <w:tblPr>
        <w:tblW w:w="8738" w:type="dxa"/>
        <w:tblInd w:w="542" w:type="dxa"/>
        <w:tblLook w:val="04A0" w:firstRow="1" w:lastRow="0" w:firstColumn="1" w:lastColumn="0" w:noHBand="0" w:noVBand="1"/>
      </w:tblPr>
      <w:tblGrid>
        <w:gridCol w:w="2168"/>
        <w:gridCol w:w="1643"/>
        <w:gridCol w:w="4927"/>
      </w:tblGrid>
      <w:tr w:rsidR="00922C4D" w:rsidRPr="00922C4D" w:rsidTr="00F1510A">
        <w:tc>
          <w:tcPr>
            <w:tcW w:w="2168"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lastRenderedPageBreak/>
              <w:t>Promotional Privileges No./ Dated</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t>Activities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t>Major rights and conditions</w:t>
            </w:r>
          </w:p>
        </w:tc>
      </w:tr>
      <w:tr w:rsidR="00922C4D" w:rsidRPr="00922C4D" w:rsidTr="00F1510A">
        <w:tc>
          <w:tcPr>
            <w:tcW w:w="8738" w:type="dxa"/>
            <w:gridSpan w:val="3"/>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4F40AB">
            <w:pPr>
              <w:pStyle w:val="BodyText"/>
              <w:spacing w:after="0" w:line="240" w:lineRule="auto"/>
              <w:ind w:left="-25" w:right="9" w:firstLine="25"/>
              <w:jc w:val="left"/>
              <w:rPr>
                <w:rFonts w:cs="Times New Roman"/>
                <w:b/>
                <w:bCs/>
                <w:sz w:val="18"/>
                <w:szCs w:val="18"/>
              </w:rPr>
            </w:pPr>
            <w:r w:rsidRPr="00922C4D">
              <w:rPr>
                <w:rFonts w:cs="Times New Roman"/>
                <w:b/>
                <w:bCs/>
                <w:sz w:val="18"/>
                <w:szCs w:val="18"/>
              </w:rPr>
              <w:t xml:space="preserve">SPP </w:t>
            </w:r>
            <w:r w:rsidR="004F40AB" w:rsidRPr="00922C4D">
              <w:rPr>
                <w:rFonts w:cs="Times New Roman"/>
                <w:b/>
                <w:bCs/>
                <w:sz w:val="18"/>
                <w:szCs w:val="18"/>
              </w:rPr>
              <w:t>S</w:t>
            </w:r>
            <w:r w:rsidR="00283675" w:rsidRPr="00922C4D">
              <w:rPr>
                <w:rFonts w:cs="Times New Roman"/>
                <w:b/>
                <w:bCs/>
                <w:sz w:val="18"/>
                <w:szCs w:val="18"/>
              </w:rPr>
              <w:t>I</w:t>
            </w:r>
            <w:r w:rsidR="004F40AB" w:rsidRPr="00922C4D">
              <w:rPr>
                <w:rFonts w:cs="Times New Roman"/>
                <w:b/>
                <w:bCs/>
                <w:sz w:val="18"/>
                <w:szCs w:val="18"/>
              </w:rPr>
              <w:t>X</w:t>
            </w:r>
            <w:r w:rsidRPr="00922C4D">
              <w:rPr>
                <w:rFonts w:cs="Times New Roman"/>
                <w:b/>
                <w:bCs/>
                <w:sz w:val="18"/>
                <w:szCs w:val="18"/>
              </w:rPr>
              <w:t xml:space="preserve"> Co., Ltd.</w:t>
            </w:r>
          </w:p>
        </w:tc>
      </w:tr>
      <w:tr w:rsidR="00922C4D" w:rsidRPr="00922C4D" w:rsidTr="00F1510A">
        <w:tc>
          <w:tcPr>
            <w:tcW w:w="2168"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25" w:right="9" w:firstLine="25"/>
              <w:jc w:val="both"/>
              <w:rPr>
                <w:rFonts w:cs="Times New Roman"/>
                <w:sz w:val="18"/>
                <w:szCs w:val="18"/>
              </w:rPr>
            </w:pPr>
            <w:r w:rsidRPr="00922C4D">
              <w:rPr>
                <w:rFonts w:cs="Times New Roman"/>
                <w:sz w:val="18"/>
                <w:szCs w:val="18"/>
              </w:rPr>
              <w:t>No.</w:t>
            </w:r>
            <w:r w:rsidR="00A50E03" w:rsidRPr="00922C4D">
              <w:rPr>
                <w:rFonts w:cs="Times New Roman"/>
                <w:sz w:val="18"/>
                <w:szCs w:val="18"/>
                <w:lang w:val="en-US"/>
              </w:rPr>
              <w:t>1019</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2555</w:t>
            </w:r>
            <w:r w:rsidRPr="00922C4D">
              <w:rPr>
                <w:rFonts w:cs="Times New Roman"/>
                <w:sz w:val="18"/>
                <w:szCs w:val="18"/>
              </w:rPr>
              <w:br/>
              <w:t xml:space="preserve">Dated January </w:t>
            </w:r>
            <w:r w:rsidR="00A50E03" w:rsidRPr="00922C4D">
              <w:rPr>
                <w:rFonts w:cs="Times New Roman"/>
                <w:sz w:val="18"/>
                <w:szCs w:val="18"/>
                <w:lang w:val="en-US"/>
              </w:rPr>
              <w:t>12</w:t>
            </w:r>
            <w:r w:rsidRPr="00922C4D">
              <w:rPr>
                <w:rFonts w:cs="Times New Roman"/>
                <w:sz w:val="18"/>
                <w:szCs w:val="18"/>
              </w:rPr>
              <w:t xml:space="preserve">, </w:t>
            </w:r>
            <w:r w:rsidR="00A50E03" w:rsidRPr="00922C4D">
              <w:rPr>
                <w:rFonts w:cs="Times New Roman"/>
                <w:sz w:val="18"/>
                <w:szCs w:val="18"/>
                <w:lang w:val="en-US"/>
              </w:rPr>
              <w:t>2012</w:t>
            </w:r>
          </w:p>
          <w:p w:rsidR="0025663C" w:rsidRPr="00922C4D" w:rsidRDefault="0025663C" w:rsidP="0025663C">
            <w:pPr>
              <w:pStyle w:val="BodyText"/>
              <w:spacing w:after="0" w:line="240" w:lineRule="auto"/>
              <w:ind w:left="-25" w:right="9" w:firstLine="25"/>
              <w:jc w:val="left"/>
              <w:rPr>
                <w:rFonts w:cs="Times New Roman"/>
                <w:sz w:val="18"/>
                <w:szCs w:val="18"/>
              </w:rPr>
            </w:pPr>
            <w:r w:rsidRPr="00922C4D">
              <w:rPr>
                <w:rFonts w:cs="Times New Roman"/>
                <w:sz w:val="18"/>
                <w:szCs w:val="18"/>
              </w:rPr>
              <w:t>(</w:t>
            </w:r>
            <w:r w:rsidRPr="00922C4D">
              <w:rPr>
                <w:rFonts w:cs="Times New Roman"/>
                <w:sz w:val="18"/>
                <w:szCs w:val="18"/>
                <w:lang w:val="en-US"/>
              </w:rPr>
              <w:t xml:space="preserve">Effective date since May </w:t>
            </w:r>
            <w:r w:rsidR="00A50E03" w:rsidRPr="00922C4D">
              <w:rPr>
                <w:sz w:val="18"/>
                <w:szCs w:val="18"/>
                <w:lang w:val="en-US"/>
              </w:rPr>
              <w:t>7</w:t>
            </w:r>
            <w:r w:rsidRPr="00922C4D">
              <w:rPr>
                <w:rFonts w:cs="Times New Roman"/>
                <w:sz w:val="18"/>
                <w:szCs w:val="18"/>
                <w:lang w:val="en-US"/>
              </w:rPr>
              <w:t>,</w:t>
            </w:r>
            <w:r w:rsidRPr="00922C4D">
              <w:rPr>
                <w:rFonts w:cs="Times New Roman"/>
                <w:sz w:val="18"/>
                <w:szCs w:val="18"/>
              </w:rPr>
              <w:t xml:space="preserve"> </w:t>
            </w:r>
            <w:r w:rsidR="00A50E03" w:rsidRPr="00922C4D">
              <w:rPr>
                <w:rFonts w:cs="Times New Roman"/>
                <w:sz w:val="18"/>
                <w:szCs w:val="18"/>
                <w:lang w:val="en-US"/>
              </w:rPr>
              <w:t>2010</w:t>
            </w:r>
            <w:r w:rsidRPr="00922C4D">
              <w:rPr>
                <w:rFonts w:cs="Times New Roman"/>
                <w:sz w:val="18"/>
                <w:szCs w:val="18"/>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25" w:right="9" w:firstLine="25"/>
              <w:jc w:val="left"/>
              <w:rPr>
                <w:rFonts w:cs="Times New Roman"/>
                <w:sz w:val="18"/>
                <w:szCs w:val="18"/>
              </w:rPr>
            </w:pPr>
            <w:r w:rsidRPr="00922C4D">
              <w:rPr>
                <w:rFonts w:cs="Times New Roman"/>
                <w:sz w:val="18"/>
                <w:szCs w:val="18"/>
              </w:rPr>
              <w:t xml:space="preserve">Electricity from solar energy sector </w:t>
            </w:r>
            <w:r w:rsidR="00A50E03" w:rsidRPr="00922C4D">
              <w:rPr>
                <w:rFonts w:cs="Times New Roman"/>
                <w:sz w:val="18"/>
                <w:szCs w:val="18"/>
                <w:lang w:val="en-US"/>
              </w:rPr>
              <w:t>7</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 xml:space="preserve"> Public utilities and basic services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240" w:line="240" w:lineRule="auto"/>
              <w:ind w:left="346" w:right="14" w:hanging="360"/>
              <w:rPr>
                <w:rFonts w:cs="Times New Roman"/>
                <w:sz w:val="18"/>
                <w:szCs w:val="18"/>
              </w:rPr>
            </w:pPr>
            <w:r w:rsidRPr="00922C4D">
              <w:rPr>
                <w:rFonts w:cs="Times New Roman"/>
                <w:sz w:val="18"/>
                <w:szCs w:val="18"/>
              </w:rPr>
              <w:t>(a)</w:t>
            </w:r>
            <w:r w:rsidRPr="00922C4D">
              <w:rPr>
                <w:rFonts w:cs="Times New Roman"/>
                <w:sz w:val="18"/>
                <w:szCs w:val="18"/>
              </w:rPr>
              <w:tab/>
              <w:t>exemption from payment of import duty and tax on machinery appro</w:t>
            </w:r>
            <w:r w:rsidR="002F3CB7" w:rsidRPr="00922C4D">
              <w:rPr>
                <w:rFonts w:cs="Times New Roman"/>
                <w:sz w:val="18"/>
                <w:szCs w:val="18"/>
              </w:rPr>
              <w:t>ved by the Board of Investment.</w:t>
            </w:r>
          </w:p>
          <w:p w:rsidR="0025663C" w:rsidRPr="00922C4D" w:rsidRDefault="0025663C" w:rsidP="0025663C">
            <w:pPr>
              <w:pStyle w:val="BodyText"/>
              <w:spacing w:after="240" w:line="240" w:lineRule="auto"/>
              <w:ind w:left="346" w:right="14" w:hanging="360"/>
              <w:rPr>
                <w:rFonts w:cs="Times New Roman"/>
                <w:sz w:val="18"/>
                <w:szCs w:val="18"/>
              </w:rPr>
            </w:pPr>
            <w:r w:rsidRPr="00922C4D">
              <w:rPr>
                <w:rFonts w:cs="Times New Roman"/>
                <w:sz w:val="18"/>
                <w:szCs w:val="18"/>
              </w:rPr>
              <w:t>(b)</w:t>
            </w:r>
            <w:r w:rsidRPr="00922C4D">
              <w:rPr>
                <w:rFonts w:cs="Times New Roman"/>
                <w:sz w:val="18"/>
                <w:szCs w:val="18"/>
              </w:rPr>
              <w:tab/>
              <w:t>exemption from corporate income tax for the profit earn</w:t>
            </w:r>
            <w:r w:rsidR="004F40AB" w:rsidRPr="00922C4D">
              <w:rPr>
                <w:rFonts w:cs="Times New Roman"/>
                <w:sz w:val="18"/>
                <w:szCs w:val="18"/>
              </w:rPr>
              <w:t xml:space="preserve">ed under promotional privileges, defined time </w:t>
            </w:r>
            <w:r w:rsidRPr="00922C4D">
              <w:rPr>
                <w:rFonts w:cs="Times New Roman"/>
                <w:sz w:val="18"/>
                <w:szCs w:val="18"/>
              </w:rPr>
              <w:t xml:space="preserve">of </w:t>
            </w:r>
            <w:r w:rsidR="00A50E03" w:rsidRPr="00922C4D">
              <w:rPr>
                <w:rFonts w:cs="Times New Roman"/>
                <w:sz w:val="18"/>
                <w:szCs w:val="18"/>
                <w:lang w:val="en-US"/>
              </w:rPr>
              <w:t>8</w:t>
            </w:r>
            <w:r w:rsidRPr="00922C4D">
              <w:rPr>
                <w:rFonts w:cs="Times New Roman"/>
                <w:sz w:val="18"/>
                <w:szCs w:val="18"/>
              </w:rPr>
              <w:t xml:space="preserve"> years from the date operating income is first derived.</w:t>
            </w:r>
          </w:p>
          <w:p w:rsidR="002F3CB7" w:rsidRPr="00922C4D" w:rsidRDefault="002F3CB7" w:rsidP="002F3CB7">
            <w:pPr>
              <w:pStyle w:val="BodyText"/>
              <w:spacing w:after="240" w:line="240" w:lineRule="auto"/>
              <w:ind w:left="346" w:right="14" w:hanging="360"/>
              <w:jc w:val="both"/>
              <w:rPr>
                <w:rFonts w:cs="Times New Roman"/>
                <w:sz w:val="18"/>
                <w:szCs w:val="18"/>
              </w:rPr>
            </w:pPr>
            <w:r w:rsidRPr="00922C4D">
              <w:rPr>
                <w:rFonts w:cs="Times New Roman"/>
                <w:sz w:val="18"/>
                <w:szCs w:val="18"/>
              </w:rPr>
              <w:t>(c)</w:t>
            </w:r>
            <w:r w:rsidRPr="00922C4D">
              <w:rPr>
                <w:rFonts w:cs="Times New Roman"/>
                <w:sz w:val="18"/>
                <w:szCs w:val="18"/>
              </w:rPr>
              <w:tab/>
              <w:t xml:space="preserve">if the operating loss </w:t>
            </w:r>
            <w:r w:rsidRPr="00922C4D">
              <w:rPr>
                <w:sz w:val="18"/>
                <w:szCs w:val="18"/>
              </w:rPr>
              <w:t xml:space="preserve">is incurred </w:t>
            </w:r>
            <w:r w:rsidRPr="00922C4D">
              <w:rPr>
                <w:rFonts w:cs="Times New Roman"/>
                <w:sz w:val="18"/>
                <w:szCs w:val="18"/>
              </w:rPr>
              <w:t xml:space="preserve">the period of exemption corporate income tax, the Company shall be granted permission to deduct such annual loss from net income of subsequent period that exempted from corporate income tax for a period not exceeding </w:t>
            </w:r>
            <w:r w:rsidR="00A50E03" w:rsidRPr="00922C4D">
              <w:rPr>
                <w:rFonts w:cs="Times New Roman"/>
                <w:sz w:val="18"/>
                <w:szCs w:val="18"/>
                <w:lang w:val="en-US"/>
              </w:rPr>
              <w:t>5</w:t>
            </w:r>
            <w:r w:rsidRPr="00922C4D">
              <w:rPr>
                <w:rFonts w:cs="Times New Roman"/>
                <w:sz w:val="18"/>
                <w:szCs w:val="18"/>
              </w:rPr>
              <w:t xml:space="preserve"> years from the date of the expiration of that period.</w:t>
            </w:r>
          </w:p>
          <w:p w:rsidR="0025663C" w:rsidRPr="00922C4D" w:rsidRDefault="0025663C" w:rsidP="002F3CB7">
            <w:pPr>
              <w:pStyle w:val="BodyText"/>
              <w:spacing w:after="240" w:line="240" w:lineRule="auto"/>
              <w:ind w:left="346" w:right="14" w:hanging="360"/>
              <w:jc w:val="both"/>
              <w:rPr>
                <w:rFonts w:cs="Times New Roman"/>
                <w:sz w:val="18"/>
                <w:szCs w:val="18"/>
              </w:rPr>
            </w:pPr>
            <w:r w:rsidRPr="00922C4D">
              <w:rPr>
                <w:rFonts w:cs="Times New Roman"/>
                <w:sz w:val="18"/>
                <w:szCs w:val="18"/>
              </w:rPr>
              <w:t xml:space="preserve">(d) </w:t>
            </w:r>
            <w:r w:rsidR="00DF6F3F" w:rsidRPr="00922C4D">
              <w:rPr>
                <w:rFonts w:cs="Times New Roman"/>
                <w:sz w:val="18"/>
                <w:szCs w:val="18"/>
              </w:rPr>
              <w:tab/>
            </w:r>
            <w:r w:rsidRPr="00922C4D">
              <w:rPr>
                <w:rFonts w:cs="Times New Roman"/>
                <w:sz w:val="18"/>
                <w:szCs w:val="18"/>
              </w:rPr>
              <w:t xml:space="preserve">a </w:t>
            </w:r>
            <w:r w:rsidR="00A50E03" w:rsidRPr="00922C4D">
              <w:rPr>
                <w:rFonts w:cs="Times New Roman"/>
                <w:sz w:val="18"/>
                <w:szCs w:val="18"/>
                <w:lang w:val="en-US"/>
              </w:rPr>
              <w:t>50</w:t>
            </w:r>
            <w:r w:rsidRPr="00922C4D">
              <w:rPr>
                <w:rFonts w:cs="Times New Roman"/>
                <w:sz w:val="18"/>
                <w:szCs w:val="18"/>
              </w:rPr>
              <w:t xml:space="preserve">% reduction in the normal income tax rate on the net profit derived from certain operations for a period of </w:t>
            </w:r>
            <w:r w:rsidR="00A50E03" w:rsidRPr="00922C4D">
              <w:rPr>
                <w:rFonts w:cs="Times New Roman"/>
                <w:sz w:val="18"/>
                <w:szCs w:val="18"/>
                <w:lang w:val="en-US"/>
              </w:rPr>
              <w:t>5</w:t>
            </w:r>
            <w:r w:rsidRPr="00922C4D">
              <w:rPr>
                <w:rFonts w:cs="Times New Roman"/>
                <w:sz w:val="18"/>
                <w:szCs w:val="18"/>
              </w:rPr>
              <w:t xml:space="preserve"> years, commencing from the expiry date in (b) above; and</w:t>
            </w:r>
          </w:p>
          <w:p w:rsidR="0025663C" w:rsidRPr="00922C4D" w:rsidRDefault="0025663C" w:rsidP="0025663C">
            <w:pPr>
              <w:pStyle w:val="BodyText"/>
              <w:spacing w:after="240" w:line="240" w:lineRule="auto"/>
              <w:ind w:left="346" w:right="14" w:hanging="360"/>
              <w:jc w:val="both"/>
              <w:rPr>
                <w:rFonts w:cs="Times New Roman"/>
                <w:sz w:val="18"/>
                <w:szCs w:val="18"/>
              </w:rPr>
            </w:pPr>
            <w:r w:rsidRPr="00922C4D">
              <w:rPr>
                <w:rFonts w:cs="Times New Roman"/>
                <w:sz w:val="18"/>
                <w:szCs w:val="18"/>
              </w:rPr>
              <w:t>(e)</w:t>
            </w:r>
            <w:r w:rsidRPr="00922C4D">
              <w:rPr>
                <w:rFonts w:cs="Times New Roman"/>
                <w:sz w:val="18"/>
                <w:szCs w:val="18"/>
              </w:rPr>
              <w:tab/>
              <w:t xml:space="preserve">double deduction of transportation expenses, electricity expenses and water expenses for a period of </w:t>
            </w:r>
            <w:r w:rsidR="00A50E03" w:rsidRPr="00922C4D">
              <w:rPr>
                <w:rFonts w:cs="Times New Roman"/>
                <w:sz w:val="18"/>
                <w:szCs w:val="18"/>
                <w:lang w:val="en-US"/>
              </w:rPr>
              <w:t>10</w:t>
            </w:r>
            <w:r w:rsidRPr="00922C4D">
              <w:rPr>
                <w:rFonts w:cs="Times New Roman"/>
                <w:sz w:val="18"/>
                <w:szCs w:val="18"/>
              </w:rPr>
              <w:t xml:space="preserve"> years from the date on which the income is first derived from such operations.</w:t>
            </w:r>
          </w:p>
          <w:p w:rsidR="0025663C" w:rsidRPr="00922C4D" w:rsidRDefault="002F3CB7" w:rsidP="0025663C">
            <w:pPr>
              <w:pStyle w:val="BodyText"/>
              <w:spacing w:after="240" w:line="240" w:lineRule="auto"/>
              <w:ind w:left="346" w:right="14" w:hanging="360"/>
              <w:rPr>
                <w:rFonts w:cs="Times New Roman"/>
                <w:sz w:val="18"/>
                <w:szCs w:val="18"/>
              </w:rPr>
            </w:pPr>
            <w:r w:rsidRPr="00922C4D">
              <w:rPr>
                <w:rFonts w:cs="Times New Roman"/>
                <w:sz w:val="18"/>
                <w:szCs w:val="18"/>
              </w:rPr>
              <w:t xml:space="preserve">(f) </w:t>
            </w:r>
            <w:r w:rsidR="00DF6F3F" w:rsidRPr="00922C4D">
              <w:rPr>
                <w:rFonts w:cs="Times New Roman"/>
                <w:sz w:val="18"/>
                <w:szCs w:val="18"/>
              </w:rPr>
              <w:tab/>
            </w:r>
            <w:r w:rsidRPr="00922C4D">
              <w:rPr>
                <w:rFonts w:cs="Times New Roman"/>
                <w:sz w:val="18"/>
                <w:szCs w:val="18"/>
              </w:rPr>
              <w:t>b</w:t>
            </w:r>
            <w:r w:rsidR="0025663C" w:rsidRPr="00922C4D">
              <w:rPr>
                <w:rFonts w:cs="Times New Roman"/>
                <w:sz w:val="18"/>
                <w:szCs w:val="18"/>
              </w:rPr>
              <w:t xml:space="preserve">e allowed to deduct investments in the installation or construction of facilities, </w:t>
            </w:r>
            <w:r w:rsidR="00A50E03" w:rsidRPr="00922C4D">
              <w:rPr>
                <w:rFonts w:cs="Times New Roman"/>
                <w:sz w:val="18"/>
                <w:szCs w:val="18"/>
                <w:lang w:val="en-US"/>
              </w:rPr>
              <w:t>25</w:t>
            </w:r>
            <w:r w:rsidR="0025663C" w:rsidRPr="00922C4D">
              <w:rPr>
                <w:rFonts w:cs="Times New Roman"/>
                <w:sz w:val="18"/>
                <w:szCs w:val="18"/>
              </w:rPr>
              <w:t>% of the investment apart from normal depreciation.</w:t>
            </w:r>
          </w:p>
          <w:p w:rsidR="0025663C" w:rsidRPr="00922C4D" w:rsidRDefault="0025663C" w:rsidP="0025663C">
            <w:pPr>
              <w:pStyle w:val="BodyText"/>
              <w:spacing w:after="240" w:line="240" w:lineRule="auto"/>
              <w:ind w:left="346" w:right="14" w:hanging="360"/>
              <w:rPr>
                <w:rFonts w:cs="Times New Roman"/>
                <w:sz w:val="18"/>
                <w:szCs w:val="18"/>
              </w:rPr>
            </w:pPr>
            <w:r w:rsidRPr="00922C4D">
              <w:rPr>
                <w:rFonts w:cs="Times New Roman"/>
                <w:sz w:val="18"/>
                <w:szCs w:val="18"/>
              </w:rPr>
              <w:t>(g)</w:t>
            </w:r>
            <w:r w:rsidRPr="00922C4D">
              <w:rPr>
                <w:rFonts w:cs="Times New Roman"/>
                <w:sz w:val="18"/>
                <w:szCs w:val="18"/>
                <w:cs/>
              </w:rPr>
              <w:tab/>
            </w:r>
            <w:r w:rsidR="002F3CB7" w:rsidRPr="00922C4D">
              <w:rPr>
                <w:rFonts w:cs="Times New Roman"/>
                <w:spacing w:val="-6"/>
                <w:sz w:val="18"/>
                <w:szCs w:val="18"/>
              </w:rPr>
              <w:t>b</w:t>
            </w:r>
            <w:r w:rsidRPr="00922C4D">
              <w:rPr>
                <w:rFonts w:cs="Times New Roman"/>
                <w:spacing w:val="-6"/>
                <w:sz w:val="18"/>
                <w:szCs w:val="18"/>
              </w:rPr>
              <w:t>e allowed to transfer cash to aboard as foreign currency</w:t>
            </w:r>
            <w:r w:rsidRPr="00922C4D">
              <w:rPr>
                <w:rFonts w:cs="Times New Roman"/>
                <w:sz w:val="18"/>
                <w:szCs w:val="18"/>
              </w:rPr>
              <w:t>.</w:t>
            </w:r>
          </w:p>
        </w:tc>
      </w:tr>
      <w:tr w:rsidR="00922C4D" w:rsidRPr="00922C4D" w:rsidTr="00F1510A">
        <w:tc>
          <w:tcPr>
            <w:tcW w:w="8738" w:type="dxa"/>
            <w:gridSpan w:val="3"/>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4F40AB">
            <w:pPr>
              <w:pStyle w:val="BodyText"/>
              <w:spacing w:after="0" w:line="240" w:lineRule="auto"/>
              <w:ind w:left="-25" w:right="9" w:firstLine="25"/>
              <w:jc w:val="left"/>
              <w:rPr>
                <w:rFonts w:cs="Times New Roman"/>
                <w:b/>
                <w:bCs/>
                <w:sz w:val="18"/>
                <w:szCs w:val="18"/>
              </w:rPr>
            </w:pPr>
            <w:r w:rsidRPr="00922C4D">
              <w:rPr>
                <w:rFonts w:cs="Times New Roman"/>
                <w:b/>
                <w:bCs/>
                <w:sz w:val="18"/>
                <w:szCs w:val="18"/>
              </w:rPr>
              <w:t>Health Planet Management (Thailand) Co., Ltd.</w:t>
            </w:r>
          </w:p>
        </w:tc>
      </w:tr>
      <w:tr w:rsidR="00922C4D" w:rsidRPr="00922C4D" w:rsidTr="00F1510A">
        <w:tc>
          <w:tcPr>
            <w:tcW w:w="2168"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25" w:right="9" w:firstLine="25"/>
              <w:jc w:val="left"/>
              <w:rPr>
                <w:rFonts w:cs="Times New Roman"/>
                <w:sz w:val="18"/>
                <w:szCs w:val="18"/>
              </w:rPr>
            </w:pPr>
            <w:r w:rsidRPr="00922C4D">
              <w:rPr>
                <w:rFonts w:cs="Times New Roman"/>
                <w:sz w:val="18"/>
                <w:szCs w:val="18"/>
              </w:rPr>
              <w:t>No.</w:t>
            </w:r>
            <w:r w:rsidR="00A50E03" w:rsidRPr="00922C4D">
              <w:rPr>
                <w:rFonts w:cs="Times New Roman"/>
                <w:sz w:val="18"/>
                <w:szCs w:val="18"/>
                <w:lang w:val="en-US"/>
              </w:rPr>
              <w:t>58</w:t>
            </w:r>
            <w:r w:rsidRPr="00922C4D">
              <w:rPr>
                <w:rFonts w:cs="Times New Roman"/>
                <w:sz w:val="18"/>
                <w:szCs w:val="18"/>
              </w:rPr>
              <w:t>-</w:t>
            </w:r>
            <w:r w:rsidR="00A50E03" w:rsidRPr="00922C4D">
              <w:rPr>
                <w:rFonts w:cs="Times New Roman"/>
                <w:sz w:val="18"/>
                <w:szCs w:val="18"/>
                <w:lang w:val="en-US"/>
              </w:rPr>
              <w:t>2515</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w:t>
            </w:r>
            <w:r w:rsidRPr="00922C4D">
              <w:rPr>
                <w:rFonts w:cs="Times New Roman"/>
                <w:sz w:val="18"/>
                <w:szCs w:val="18"/>
              </w:rPr>
              <w:t xml:space="preserve"> to No. </w:t>
            </w:r>
            <w:r w:rsidR="00A50E03" w:rsidRPr="00922C4D">
              <w:rPr>
                <w:rFonts w:cs="Times New Roman"/>
                <w:sz w:val="18"/>
                <w:szCs w:val="18"/>
                <w:lang w:val="en-US"/>
              </w:rPr>
              <w:t>58</w:t>
            </w:r>
            <w:r w:rsidRPr="00922C4D">
              <w:rPr>
                <w:rFonts w:cs="Times New Roman"/>
                <w:sz w:val="18"/>
                <w:szCs w:val="18"/>
              </w:rPr>
              <w:t>-</w:t>
            </w:r>
            <w:r w:rsidR="00A50E03" w:rsidRPr="00922C4D">
              <w:rPr>
                <w:rFonts w:cs="Times New Roman"/>
                <w:sz w:val="18"/>
                <w:szCs w:val="18"/>
                <w:lang w:val="en-US"/>
              </w:rPr>
              <w:t>2517</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w:t>
            </w:r>
            <w:r w:rsidRPr="00922C4D">
              <w:rPr>
                <w:rFonts w:cs="Times New Roman"/>
                <w:sz w:val="18"/>
                <w:szCs w:val="18"/>
              </w:rPr>
              <w:t xml:space="preserve"> and No.</w:t>
            </w:r>
            <w:r w:rsidR="00A50E03" w:rsidRPr="00922C4D">
              <w:rPr>
                <w:rFonts w:cs="Times New Roman"/>
                <w:sz w:val="18"/>
                <w:szCs w:val="18"/>
                <w:lang w:val="en-US"/>
              </w:rPr>
              <w:t>58</w:t>
            </w:r>
            <w:r w:rsidRPr="00922C4D">
              <w:rPr>
                <w:rFonts w:cs="Times New Roman"/>
                <w:sz w:val="18"/>
                <w:szCs w:val="18"/>
              </w:rPr>
              <w:t>-</w:t>
            </w:r>
            <w:r w:rsidR="00A50E03" w:rsidRPr="00922C4D">
              <w:rPr>
                <w:rFonts w:cs="Times New Roman"/>
                <w:sz w:val="18"/>
                <w:szCs w:val="18"/>
                <w:lang w:val="en-US"/>
              </w:rPr>
              <w:t>2519</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w:t>
            </w:r>
          </w:p>
          <w:p w:rsidR="0025663C" w:rsidRPr="00922C4D" w:rsidRDefault="0025663C" w:rsidP="0025663C">
            <w:pPr>
              <w:pStyle w:val="BodyText"/>
              <w:spacing w:after="0" w:line="240" w:lineRule="auto"/>
              <w:ind w:left="-25" w:right="9" w:firstLine="25"/>
              <w:jc w:val="left"/>
              <w:rPr>
                <w:rFonts w:cs="Times New Roman"/>
                <w:sz w:val="18"/>
                <w:szCs w:val="18"/>
              </w:rPr>
            </w:pPr>
            <w:r w:rsidRPr="00922C4D">
              <w:rPr>
                <w:rFonts w:cs="Times New Roman"/>
                <w:sz w:val="18"/>
                <w:szCs w:val="18"/>
              </w:rPr>
              <w:t xml:space="preserve">Dated November </w:t>
            </w:r>
            <w:r w:rsidR="00A50E03" w:rsidRPr="00922C4D">
              <w:rPr>
                <w:rFonts w:cs="Times New Roman"/>
                <w:sz w:val="18"/>
                <w:szCs w:val="18"/>
                <w:lang w:val="en-US"/>
              </w:rPr>
              <w:t>26</w:t>
            </w:r>
            <w:r w:rsidRPr="00922C4D">
              <w:rPr>
                <w:rFonts w:cs="Times New Roman"/>
                <w:sz w:val="18"/>
                <w:szCs w:val="18"/>
              </w:rPr>
              <w:t xml:space="preserve">, </w:t>
            </w:r>
            <w:r w:rsidR="00A50E03" w:rsidRPr="00922C4D">
              <w:rPr>
                <w:rFonts w:cs="Times New Roman"/>
                <w:sz w:val="18"/>
                <w:szCs w:val="18"/>
                <w:lang w:val="en-US"/>
              </w:rPr>
              <w:t>2015</w:t>
            </w:r>
          </w:p>
          <w:p w:rsidR="0025663C" w:rsidRPr="00922C4D" w:rsidRDefault="0025663C" w:rsidP="0025663C">
            <w:pPr>
              <w:pStyle w:val="BodyText"/>
              <w:spacing w:after="0" w:line="240" w:lineRule="auto"/>
              <w:ind w:left="0" w:right="9"/>
              <w:jc w:val="left"/>
              <w:rPr>
                <w:rFonts w:cs="Times New Roman"/>
                <w:sz w:val="18"/>
                <w:szCs w:val="18"/>
              </w:rPr>
            </w:pPr>
            <w:r w:rsidRPr="00922C4D">
              <w:rPr>
                <w:rFonts w:cs="Times New Roman"/>
                <w:sz w:val="18"/>
                <w:szCs w:val="18"/>
              </w:rPr>
              <w:t>(</w:t>
            </w:r>
            <w:r w:rsidRPr="00922C4D">
              <w:rPr>
                <w:rFonts w:cs="Times New Roman"/>
                <w:sz w:val="18"/>
                <w:szCs w:val="18"/>
                <w:lang w:val="en-US"/>
              </w:rPr>
              <w:t xml:space="preserve">Effective date from November </w:t>
            </w:r>
            <w:r w:rsidR="00A50E03" w:rsidRPr="00922C4D">
              <w:rPr>
                <w:sz w:val="18"/>
                <w:szCs w:val="18"/>
                <w:lang w:val="en-US"/>
              </w:rPr>
              <w:t>3</w:t>
            </w:r>
            <w:r w:rsidRPr="00922C4D">
              <w:rPr>
                <w:rFonts w:cs="Times New Roman"/>
                <w:sz w:val="18"/>
                <w:szCs w:val="18"/>
                <w:lang w:val="en-US"/>
              </w:rPr>
              <w:t>,</w:t>
            </w:r>
            <w:r w:rsidRPr="00922C4D">
              <w:rPr>
                <w:rFonts w:cs="Times New Roman"/>
                <w:sz w:val="18"/>
                <w:szCs w:val="18"/>
              </w:rPr>
              <w:t xml:space="preserve"> </w:t>
            </w:r>
            <w:r w:rsidR="00A50E03" w:rsidRPr="00922C4D">
              <w:rPr>
                <w:rFonts w:cs="Times New Roman"/>
                <w:sz w:val="18"/>
                <w:szCs w:val="18"/>
                <w:lang w:val="en-US"/>
              </w:rPr>
              <w:t>2015</w:t>
            </w:r>
            <w:r w:rsidRPr="00922C4D">
              <w:rPr>
                <w:rFonts w:cs="Times New Roman"/>
                <w:sz w:val="18"/>
                <w:szCs w:val="18"/>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4F40AB">
            <w:pPr>
              <w:pStyle w:val="BodyText"/>
              <w:spacing w:after="0" w:line="240" w:lineRule="auto"/>
              <w:ind w:left="0" w:right="9"/>
              <w:rPr>
                <w:rFonts w:cs="Times New Roman"/>
                <w:sz w:val="18"/>
                <w:szCs w:val="18"/>
              </w:rPr>
            </w:pPr>
            <w:r w:rsidRPr="00922C4D">
              <w:rPr>
                <w:rFonts w:cs="Times New Roman"/>
                <w:sz w:val="18"/>
                <w:szCs w:val="18"/>
              </w:rPr>
              <w:t xml:space="preserve">Electricity from </w:t>
            </w:r>
            <w:r w:rsidR="004F40AB" w:rsidRPr="00922C4D">
              <w:rPr>
                <w:rFonts w:cs="Times New Roman"/>
                <w:sz w:val="18"/>
                <w:szCs w:val="18"/>
              </w:rPr>
              <w:t>s</w:t>
            </w:r>
            <w:r w:rsidRPr="00922C4D">
              <w:rPr>
                <w:rFonts w:cs="Times New Roman"/>
                <w:sz w:val="18"/>
                <w:szCs w:val="18"/>
              </w:rPr>
              <w:t xml:space="preserve">olar energy sector </w:t>
            </w:r>
            <w:r w:rsidR="00A50E03" w:rsidRPr="00922C4D">
              <w:rPr>
                <w:rFonts w:cs="Times New Roman"/>
                <w:sz w:val="18"/>
                <w:szCs w:val="18"/>
                <w:lang w:val="en-US"/>
              </w:rPr>
              <w:t>7</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2</w:t>
            </w:r>
            <w:r w:rsidRPr="00922C4D">
              <w:rPr>
                <w:rFonts w:cs="Times New Roman"/>
                <w:sz w:val="18"/>
                <w:szCs w:val="18"/>
              </w:rPr>
              <w:t xml:space="preserve"> : production of electricity and steam from renewable energy except biomass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240" w:line="240" w:lineRule="auto"/>
              <w:ind w:left="346" w:right="14" w:hanging="360"/>
              <w:rPr>
                <w:rFonts w:cs="Times New Roman"/>
                <w:spacing w:val="-4"/>
                <w:sz w:val="18"/>
                <w:szCs w:val="18"/>
              </w:rPr>
            </w:pPr>
            <w:r w:rsidRPr="00922C4D">
              <w:rPr>
                <w:rFonts w:cs="Times New Roman"/>
                <w:spacing w:val="-4"/>
                <w:sz w:val="18"/>
                <w:szCs w:val="18"/>
              </w:rPr>
              <w:t>(a)</w:t>
            </w:r>
            <w:r w:rsidRPr="00922C4D">
              <w:rPr>
                <w:rFonts w:cs="Times New Roman"/>
                <w:spacing w:val="-4"/>
                <w:sz w:val="18"/>
                <w:szCs w:val="18"/>
              </w:rPr>
              <w:tab/>
              <w:t>exemption from payment of import duty and tax on machinery appro</w:t>
            </w:r>
            <w:r w:rsidR="002F3CB7" w:rsidRPr="00922C4D">
              <w:rPr>
                <w:rFonts w:cs="Times New Roman"/>
                <w:spacing w:val="-4"/>
                <w:sz w:val="18"/>
                <w:szCs w:val="18"/>
              </w:rPr>
              <w:t>ved by the Board of Investment.</w:t>
            </w:r>
          </w:p>
          <w:p w:rsidR="0025663C" w:rsidRPr="00922C4D" w:rsidRDefault="0025663C" w:rsidP="0025663C">
            <w:pPr>
              <w:pStyle w:val="BodyText"/>
              <w:spacing w:after="240" w:line="240" w:lineRule="auto"/>
              <w:ind w:left="346" w:right="14" w:hanging="360"/>
              <w:rPr>
                <w:rFonts w:eastAsia="Times New Roman" w:cs="Times New Roman"/>
                <w:sz w:val="18"/>
                <w:szCs w:val="18"/>
                <w:lang w:val="en-US"/>
              </w:rPr>
            </w:pPr>
            <w:r w:rsidRPr="00922C4D">
              <w:rPr>
                <w:rFonts w:cs="Times New Roman"/>
                <w:spacing w:val="-4"/>
                <w:sz w:val="18"/>
                <w:szCs w:val="18"/>
              </w:rPr>
              <w:t>(b)</w:t>
            </w:r>
            <w:r w:rsidRPr="00922C4D">
              <w:rPr>
                <w:rFonts w:cs="Times New Roman"/>
                <w:spacing w:val="-4"/>
                <w:sz w:val="18"/>
                <w:szCs w:val="18"/>
              </w:rPr>
              <w:tab/>
              <w:t xml:space="preserve">exemption from corporate income tax for the profit earned under promotional privileges at not over </w:t>
            </w:r>
            <w:r w:rsidR="00A50E03" w:rsidRPr="00922C4D">
              <w:rPr>
                <w:rFonts w:cs="Times New Roman"/>
                <w:spacing w:val="-4"/>
                <w:sz w:val="18"/>
                <w:szCs w:val="18"/>
                <w:lang w:val="en-US"/>
              </w:rPr>
              <w:t>100</w:t>
            </w:r>
            <w:r w:rsidRPr="00922C4D">
              <w:rPr>
                <w:rFonts w:cs="Times New Roman"/>
                <w:spacing w:val="-4"/>
                <w:sz w:val="18"/>
                <w:szCs w:val="18"/>
              </w:rPr>
              <w:t xml:space="preserve">% of investment exclude land and working capital for a period of </w:t>
            </w:r>
            <w:r w:rsidR="00A50E03" w:rsidRPr="00922C4D">
              <w:rPr>
                <w:rFonts w:cs="Times New Roman"/>
                <w:spacing w:val="-4"/>
                <w:sz w:val="18"/>
                <w:szCs w:val="18"/>
                <w:lang w:val="en-US"/>
              </w:rPr>
              <w:t>8</w:t>
            </w:r>
            <w:r w:rsidRPr="00922C4D">
              <w:rPr>
                <w:rFonts w:cs="Times New Roman"/>
                <w:spacing w:val="-4"/>
                <w:sz w:val="18"/>
                <w:szCs w:val="18"/>
              </w:rPr>
              <w:t xml:space="preserve"> years from the date operating income is first derived. The exemption of corporate income tax must not over Baht </w:t>
            </w:r>
            <w:r w:rsidR="00A50E03" w:rsidRPr="00922C4D">
              <w:rPr>
                <w:rFonts w:cs="Times New Roman"/>
                <w:spacing w:val="-4"/>
                <w:sz w:val="18"/>
                <w:szCs w:val="18"/>
                <w:lang w:val="en-US"/>
              </w:rPr>
              <w:t>540</w:t>
            </w:r>
            <w:r w:rsidRPr="00922C4D">
              <w:rPr>
                <w:rFonts w:cs="Times New Roman"/>
                <w:spacing w:val="-4"/>
                <w:sz w:val="18"/>
                <w:szCs w:val="18"/>
              </w:rPr>
              <w:t>.</w:t>
            </w:r>
            <w:r w:rsidR="00A50E03" w:rsidRPr="00922C4D">
              <w:rPr>
                <w:rFonts w:cs="Times New Roman"/>
                <w:spacing w:val="-4"/>
                <w:sz w:val="18"/>
                <w:szCs w:val="18"/>
                <w:lang w:val="en-US"/>
              </w:rPr>
              <w:t>02</w:t>
            </w:r>
            <w:r w:rsidRPr="00922C4D">
              <w:rPr>
                <w:rFonts w:cs="Times New Roman"/>
                <w:spacing w:val="-4"/>
                <w:sz w:val="18"/>
                <w:szCs w:val="18"/>
              </w:rPr>
              <w:t xml:space="preserve"> million</w:t>
            </w:r>
            <w:r w:rsidR="00131378" w:rsidRPr="00922C4D">
              <w:rPr>
                <w:rFonts w:cs="Times New Roman"/>
                <w:spacing w:val="-4"/>
                <w:sz w:val="18"/>
                <w:szCs w:val="18"/>
              </w:rPr>
              <w:t>.</w:t>
            </w:r>
            <w:r w:rsidRPr="00922C4D">
              <w:rPr>
                <w:rFonts w:cs="Times New Roman"/>
                <w:spacing w:val="-4"/>
                <w:sz w:val="18"/>
                <w:szCs w:val="18"/>
              </w:rPr>
              <w:t xml:space="preserve"> Thus, this will be varied by the investment excluding actual cost of land and working capital at the </w:t>
            </w:r>
            <w:r w:rsidR="00283675" w:rsidRPr="00922C4D">
              <w:rPr>
                <w:rFonts w:cs="Times New Roman"/>
                <w:spacing w:val="-4"/>
                <w:sz w:val="18"/>
                <w:szCs w:val="18"/>
              </w:rPr>
              <w:t>opening</w:t>
            </w:r>
            <w:r w:rsidRPr="00922C4D">
              <w:rPr>
                <w:rFonts w:cs="Times New Roman"/>
                <w:spacing w:val="-4"/>
                <w:sz w:val="18"/>
                <w:szCs w:val="18"/>
              </w:rPr>
              <w:t xml:space="preserve"> </w:t>
            </w:r>
            <w:r w:rsidR="00F37B76" w:rsidRPr="00922C4D">
              <w:rPr>
                <w:rFonts w:cs="Times New Roman"/>
                <w:spacing w:val="-4"/>
                <w:sz w:val="18"/>
                <w:szCs w:val="18"/>
              </w:rPr>
              <w:t xml:space="preserve">date </w:t>
            </w:r>
            <w:r w:rsidRPr="00922C4D">
              <w:rPr>
                <w:rFonts w:cs="Times New Roman"/>
                <w:spacing w:val="-4"/>
                <w:sz w:val="18"/>
                <w:szCs w:val="18"/>
              </w:rPr>
              <w:t>under privilege project.</w:t>
            </w:r>
          </w:p>
          <w:p w:rsidR="002F3CB7" w:rsidRPr="00922C4D" w:rsidRDefault="002F3CB7" w:rsidP="002F3CB7">
            <w:pPr>
              <w:pStyle w:val="BodyText"/>
              <w:spacing w:after="240" w:line="240" w:lineRule="auto"/>
              <w:ind w:left="346" w:right="14" w:hanging="360"/>
              <w:jc w:val="both"/>
              <w:rPr>
                <w:rFonts w:cs="Times New Roman"/>
                <w:sz w:val="18"/>
                <w:szCs w:val="18"/>
              </w:rPr>
            </w:pPr>
            <w:r w:rsidRPr="00922C4D">
              <w:rPr>
                <w:rFonts w:cs="Times New Roman"/>
                <w:sz w:val="18"/>
                <w:szCs w:val="18"/>
              </w:rPr>
              <w:t>(c)</w:t>
            </w:r>
            <w:r w:rsidRPr="00922C4D">
              <w:rPr>
                <w:rFonts w:cs="Times New Roman"/>
                <w:sz w:val="18"/>
                <w:szCs w:val="18"/>
              </w:rPr>
              <w:tab/>
              <w:t xml:space="preserve">if the operating loss </w:t>
            </w:r>
            <w:r w:rsidRPr="00922C4D">
              <w:rPr>
                <w:sz w:val="18"/>
                <w:szCs w:val="18"/>
              </w:rPr>
              <w:t xml:space="preserve">is incurred </w:t>
            </w:r>
            <w:r w:rsidRPr="00922C4D">
              <w:rPr>
                <w:rFonts w:cs="Times New Roman"/>
                <w:sz w:val="18"/>
                <w:szCs w:val="18"/>
              </w:rPr>
              <w:t xml:space="preserve">the period of exemption corporate income tax, the Company shall be granted permission to deduct such annual loss from net income of subsequent period that exempted from corporate income tax for a period not exceeding </w:t>
            </w:r>
            <w:r w:rsidR="00A50E03" w:rsidRPr="00922C4D">
              <w:rPr>
                <w:rFonts w:cs="Times New Roman"/>
                <w:sz w:val="18"/>
                <w:szCs w:val="18"/>
                <w:lang w:val="en-US"/>
              </w:rPr>
              <w:t>5</w:t>
            </w:r>
            <w:r w:rsidRPr="00922C4D">
              <w:rPr>
                <w:rFonts w:cs="Times New Roman"/>
                <w:sz w:val="18"/>
                <w:szCs w:val="18"/>
              </w:rPr>
              <w:t xml:space="preserve"> years from the date of the expiration of that period.</w:t>
            </w:r>
          </w:p>
          <w:p w:rsidR="0025663C" w:rsidRPr="00922C4D" w:rsidRDefault="0025663C" w:rsidP="004F40AB">
            <w:pPr>
              <w:pStyle w:val="BodyText"/>
              <w:spacing w:after="240" w:line="240" w:lineRule="auto"/>
              <w:ind w:left="346" w:right="14" w:hanging="360"/>
              <w:rPr>
                <w:rFonts w:cs="Times New Roman"/>
                <w:spacing w:val="-4"/>
                <w:sz w:val="18"/>
                <w:szCs w:val="18"/>
              </w:rPr>
            </w:pPr>
            <w:r w:rsidRPr="00922C4D">
              <w:rPr>
                <w:rFonts w:cs="Times New Roman"/>
                <w:spacing w:val="-4"/>
                <w:sz w:val="18"/>
                <w:szCs w:val="18"/>
              </w:rPr>
              <w:t>(d)</w:t>
            </w:r>
            <w:r w:rsidRPr="00922C4D">
              <w:rPr>
                <w:rFonts w:cs="Times New Roman"/>
                <w:spacing w:val="-4"/>
                <w:sz w:val="18"/>
                <w:szCs w:val="18"/>
                <w:cs/>
              </w:rPr>
              <w:tab/>
            </w:r>
            <w:r w:rsidRPr="00922C4D">
              <w:rPr>
                <w:rFonts w:eastAsia="Times New Roman" w:cs="Times New Roman"/>
                <w:sz w:val="18"/>
                <w:szCs w:val="18"/>
                <w:lang w:val="en-US"/>
              </w:rPr>
              <w:t>exemption the dividend from the operation to be promoted which exempt the income tax expense as (b) include in the corporate income tax through period has been promot</w:t>
            </w:r>
            <w:r w:rsidR="004F40AB" w:rsidRPr="00922C4D">
              <w:rPr>
                <w:rFonts w:eastAsia="Times New Roman" w:cs="Times New Roman"/>
                <w:sz w:val="18"/>
                <w:szCs w:val="18"/>
                <w:lang w:val="en-US"/>
              </w:rPr>
              <w:t>ed</w:t>
            </w:r>
            <w:r w:rsidRPr="00922C4D">
              <w:rPr>
                <w:rFonts w:eastAsia="Times New Roman" w:cs="Times New Roman"/>
                <w:sz w:val="18"/>
                <w:szCs w:val="18"/>
                <w:lang w:val="en-US"/>
              </w:rPr>
              <w:t>.</w:t>
            </w:r>
          </w:p>
        </w:tc>
      </w:tr>
    </w:tbl>
    <w:p w:rsidR="0025663C" w:rsidRPr="00922C4D" w:rsidRDefault="0025663C" w:rsidP="0025663C">
      <w:pPr>
        <w:spacing w:line="240" w:lineRule="auto"/>
        <w:rPr>
          <w:rFonts w:cs="Times New Roman"/>
        </w:rPr>
      </w:pPr>
      <w:r w:rsidRPr="00922C4D">
        <w:rPr>
          <w:rFonts w:cs="Times New Roman"/>
        </w:rPr>
        <w:br w:type="page"/>
      </w:r>
    </w:p>
    <w:tbl>
      <w:tblPr>
        <w:tblW w:w="8889" w:type="dxa"/>
        <w:tblInd w:w="542" w:type="dxa"/>
        <w:tblLook w:val="04A0" w:firstRow="1" w:lastRow="0" w:firstColumn="1" w:lastColumn="0" w:noHBand="0" w:noVBand="1"/>
      </w:tblPr>
      <w:tblGrid>
        <w:gridCol w:w="2234"/>
        <w:gridCol w:w="1728"/>
        <w:gridCol w:w="4927"/>
      </w:tblGrid>
      <w:tr w:rsidR="00922C4D" w:rsidRPr="00922C4D" w:rsidTr="00F1510A">
        <w:tc>
          <w:tcPr>
            <w:tcW w:w="2234"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9"/>
                <w:szCs w:val="19"/>
              </w:rPr>
            </w:pPr>
            <w:r w:rsidRPr="00922C4D">
              <w:rPr>
                <w:rFonts w:cs="Times New Roman"/>
                <w:b/>
                <w:bCs/>
                <w:sz w:val="19"/>
                <w:szCs w:val="19"/>
              </w:rPr>
              <w:lastRenderedPageBreak/>
              <w:t>Promotional Privileges No./ Dated</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9"/>
                <w:szCs w:val="19"/>
              </w:rPr>
            </w:pPr>
            <w:r w:rsidRPr="00922C4D">
              <w:rPr>
                <w:rFonts w:cs="Times New Roman"/>
                <w:b/>
                <w:bCs/>
                <w:sz w:val="19"/>
                <w:szCs w:val="19"/>
              </w:rPr>
              <w:t>Activities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9"/>
                <w:szCs w:val="19"/>
              </w:rPr>
            </w:pPr>
            <w:r w:rsidRPr="00922C4D">
              <w:rPr>
                <w:rFonts w:cs="Times New Roman"/>
                <w:b/>
                <w:bCs/>
                <w:sz w:val="19"/>
                <w:szCs w:val="19"/>
              </w:rPr>
              <w:t>Major rights and conditions</w:t>
            </w:r>
          </w:p>
        </w:tc>
      </w:tr>
      <w:tr w:rsidR="00922C4D" w:rsidRPr="00922C4D" w:rsidTr="00F1510A">
        <w:tc>
          <w:tcPr>
            <w:tcW w:w="8889" w:type="dxa"/>
            <w:gridSpan w:val="3"/>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25" w:right="9" w:firstLine="25"/>
              <w:jc w:val="left"/>
              <w:rPr>
                <w:rFonts w:cs="Times New Roman"/>
                <w:b/>
                <w:bCs/>
                <w:sz w:val="19"/>
                <w:szCs w:val="19"/>
              </w:rPr>
            </w:pPr>
            <w:r w:rsidRPr="00922C4D">
              <w:rPr>
                <w:rFonts w:cs="Times New Roman"/>
                <w:b/>
                <w:bCs/>
                <w:sz w:val="19"/>
                <w:szCs w:val="19"/>
              </w:rPr>
              <w:t>Health Planet Management (Thailand) Co., Ltd.</w:t>
            </w:r>
          </w:p>
        </w:tc>
      </w:tr>
      <w:tr w:rsidR="00922C4D" w:rsidRPr="00922C4D" w:rsidTr="00F1510A">
        <w:tc>
          <w:tcPr>
            <w:tcW w:w="2234"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4F40AB">
            <w:pPr>
              <w:pStyle w:val="BodyText"/>
              <w:spacing w:after="0" w:line="240" w:lineRule="auto"/>
              <w:ind w:left="-25" w:right="-102" w:firstLine="25"/>
              <w:jc w:val="left"/>
              <w:rPr>
                <w:rFonts w:cs="Times New Roman"/>
                <w:sz w:val="19"/>
                <w:szCs w:val="19"/>
              </w:rPr>
            </w:pPr>
            <w:r w:rsidRPr="00922C4D">
              <w:rPr>
                <w:rFonts w:cs="Times New Roman"/>
                <w:sz w:val="19"/>
                <w:szCs w:val="19"/>
              </w:rPr>
              <w:t>No.</w:t>
            </w:r>
            <w:r w:rsidR="00A50E03" w:rsidRPr="00922C4D">
              <w:rPr>
                <w:rFonts w:cs="Times New Roman"/>
                <w:sz w:val="19"/>
                <w:szCs w:val="19"/>
                <w:lang w:val="en-US"/>
              </w:rPr>
              <w:t>58</w:t>
            </w:r>
            <w:r w:rsidRPr="00922C4D">
              <w:rPr>
                <w:rFonts w:cs="Times New Roman"/>
                <w:sz w:val="19"/>
                <w:szCs w:val="19"/>
              </w:rPr>
              <w:t>-</w:t>
            </w:r>
            <w:r w:rsidR="00A50E03" w:rsidRPr="00922C4D">
              <w:rPr>
                <w:rFonts w:cs="Times New Roman"/>
                <w:sz w:val="19"/>
                <w:szCs w:val="19"/>
                <w:lang w:val="en-US"/>
              </w:rPr>
              <w:t>2518</w:t>
            </w:r>
            <w:r w:rsidRPr="00922C4D">
              <w:rPr>
                <w:rFonts w:cs="Times New Roman"/>
                <w:sz w:val="19"/>
                <w:szCs w:val="19"/>
              </w:rPr>
              <w:t>-</w:t>
            </w:r>
            <w:r w:rsidR="00A50E03" w:rsidRPr="00922C4D">
              <w:rPr>
                <w:rFonts w:cs="Times New Roman"/>
                <w:sz w:val="19"/>
                <w:szCs w:val="19"/>
                <w:lang w:val="en-US"/>
              </w:rPr>
              <w:t>1</w:t>
            </w:r>
            <w:r w:rsidRPr="00922C4D">
              <w:rPr>
                <w:rFonts w:cs="Times New Roman"/>
                <w:sz w:val="19"/>
                <w:szCs w:val="19"/>
              </w:rPr>
              <w:t>-</w:t>
            </w:r>
            <w:r w:rsidR="00A50E03" w:rsidRPr="00922C4D">
              <w:rPr>
                <w:rFonts w:cs="Times New Roman"/>
                <w:sz w:val="19"/>
                <w:szCs w:val="19"/>
                <w:lang w:val="en-US"/>
              </w:rPr>
              <w:t>00</w:t>
            </w:r>
            <w:r w:rsidRPr="00922C4D">
              <w:rPr>
                <w:rFonts w:cs="Times New Roman"/>
                <w:sz w:val="19"/>
                <w:szCs w:val="19"/>
              </w:rPr>
              <w:t>-</w:t>
            </w:r>
            <w:r w:rsidR="00A50E03" w:rsidRPr="00922C4D">
              <w:rPr>
                <w:rFonts w:cs="Times New Roman"/>
                <w:sz w:val="19"/>
                <w:szCs w:val="19"/>
                <w:lang w:val="en-US"/>
              </w:rPr>
              <w:t>1</w:t>
            </w:r>
            <w:r w:rsidRPr="00922C4D">
              <w:rPr>
                <w:rFonts w:cs="Times New Roman"/>
                <w:sz w:val="19"/>
                <w:szCs w:val="19"/>
              </w:rPr>
              <w:t>-</w:t>
            </w:r>
            <w:r w:rsidR="00A50E03" w:rsidRPr="00922C4D">
              <w:rPr>
                <w:rFonts w:cs="Times New Roman"/>
                <w:sz w:val="19"/>
                <w:szCs w:val="19"/>
                <w:lang w:val="en-US"/>
              </w:rPr>
              <w:t>0</w:t>
            </w:r>
            <w:r w:rsidRPr="00922C4D">
              <w:rPr>
                <w:rFonts w:cs="Times New Roman"/>
                <w:sz w:val="19"/>
                <w:szCs w:val="19"/>
              </w:rPr>
              <w:t xml:space="preserve"> Dated November </w:t>
            </w:r>
            <w:r w:rsidR="00A50E03" w:rsidRPr="00922C4D">
              <w:rPr>
                <w:rFonts w:cs="Times New Roman"/>
                <w:sz w:val="19"/>
                <w:szCs w:val="19"/>
                <w:lang w:val="en-US"/>
              </w:rPr>
              <w:t>26</w:t>
            </w:r>
            <w:r w:rsidRPr="00922C4D">
              <w:rPr>
                <w:rFonts w:cs="Times New Roman"/>
                <w:sz w:val="19"/>
                <w:szCs w:val="19"/>
              </w:rPr>
              <w:t xml:space="preserve">, </w:t>
            </w:r>
            <w:r w:rsidR="00A50E03" w:rsidRPr="00922C4D">
              <w:rPr>
                <w:rFonts w:cs="Times New Roman"/>
                <w:sz w:val="19"/>
                <w:szCs w:val="19"/>
                <w:lang w:val="en-US"/>
              </w:rPr>
              <w:t>2015</w:t>
            </w:r>
          </w:p>
          <w:p w:rsidR="0025663C" w:rsidRPr="00922C4D" w:rsidRDefault="0025663C" w:rsidP="0025663C">
            <w:pPr>
              <w:pStyle w:val="BodyText"/>
              <w:spacing w:after="0" w:line="240" w:lineRule="auto"/>
              <w:ind w:left="-25" w:right="9" w:firstLine="25"/>
              <w:jc w:val="left"/>
              <w:rPr>
                <w:rFonts w:cs="Times New Roman"/>
                <w:sz w:val="19"/>
                <w:szCs w:val="19"/>
              </w:rPr>
            </w:pPr>
            <w:r w:rsidRPr="00922C4D">
              <w:rPr>
                <w:rFonts w:cs="Times New Roman"/>
                <w:sz w:val="19"/>
                <w:szCs w:val="19"/>
              </w:rPr>
              <w:t>(</w:t>
            </w:r>
            <w:r w:rsidRPr="00922C4D">
              <w:rPr>
                <w:rFonts w:cs="Times New Roman"/>
                <w:sz w:val="19"/>
                <w:szCs w:val="19"/>
                <w:lang w:val="en-US"/>
              </w:rPr>
              <w:t xml:space="preserve">Effective date since November </w:t>
            </w:r>
            <w:r w:rsidR="00A50E03" w:rsidRPr="00922C4D">
              <w:rPr>
                <w:sz w:val="19"/>
                <w:szCs w:val="19"/>
                <w:lang w:val="en-US"/>
              </w:rPr>
              <w:t>3</w:t>
            </w:r>
            <w:r w:rsidRPr="00922C4D">
              <w:rPr>
                <w:rFonts w:cs="Times New Roman"/>
                <w:sz w:val="19"/>
                <w:szCs w:val="19"/>
                <w:lang w:val="en-US"/>
              </w:rPr>
              <w:t>,</w:t>
            </w:r>
            <w:r w:rsidRPr="00922C4D">
              <w:rPr>
                <w:rFonts w:cs="Times New Roman"/>
                <w:sz w:val="19"/>
                <w:szCs w:val="19"/>
              </w:rPr>
              <w:t xml:space="preserve"> </w:t>
            </w:r>
            <w:r w:rsidR="00A50E03" w:rsidRPr="00922C4D">
              <w:rPr>
                <w:rFonts w:cs="Times New Roman"/>
                <w:sz w:val="19"/>
                <w:szCs w:val="19"/>
                <w:lang w:val="en-US"/>
              </w:rPr>
              <w:t>2015</w:t>
            </w:r>
            <w:r w:rsidRPr="00922C4D">
              <w:rPr>
                <w:rFonts w:cs="Times New Roman"/>
                <w:sz w:val="19"/>
                <w:szCs w:val="19"/>
              </w:rPr>
              <w:t>)</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4F40AB">
            <w:pPr>
              <w:pStyle w:val="BodyText"/>
              <w:spacing w:after="0" w:line="240" w:lineRule="auto"/>
              <w:ind w:left="-25" w:right="9" w:firstLine="25"/>
              <w:rPr>
                <w:rFonts w:cs="Times New Roman"/>
                <w:sz w:val="19"/>
                <w:szCs w:val="19"/>
              </w:rPr>
            </w:pPr>
            <w:r w:rsidRPr="00922C4D">
              <w:rPr>
                <w:rFonts w:cs="Times New Roman"/>
                <w:sz w:val="19"/>
                <w:szCs w:val="19"/>
              </w:rPr>
              <w:t xml:space="preserve">Electricity from </w:t>
            </w:r>
            <w:r w:rsidR="004F40AB" w:rsidRPr="00922C4D">
              <w:rPr>
                <w:rFonts w:cs="Times New Roman"/>
                <w:sz w:val="19"/>
                <w:szCs w:val="19"/>
              </w:rPr>
              <w:t>s</w:t>
            </w:r>
            <w:r w:rsidRPr="00922C4D">
              <w:rPr>
                <w:rFonts w:cs="Times New Roman"/>
                <w:sz w:val="19"/>
                <w:szCs w:val="19"/>
              </w:rPr>
              <w:t xml:space="preserve">olar energy sector </w:t>
            </w:r>
            <w:r w:rsidR="00A50E03" w:rsidRPr="00922C4D">
              <w:rPr>
                <w:rFonts w:cs="Times New Roman"/>
                <w:sz w:val="19"/>
                <w:szCs w:val="19"/>
                <w:lang w:val="en-US"/>
              </w:rPr>
              <w:t>7</w:t>
            </w:r>
            <w:r w:rsidRPr="00922C4D">
              <w:rPr>
                <w:rFonts w:cs="Times New Roman"/>
                <w:sz w:val="19"/>
                <w:szCs w:val="19"/>
              </w:rPr>
              <w:t>.</w:t>
            </w:r>
            <w:r w:rsidR="00A50E03" w:rsidRPr="00922C4D">
              <w:rPr>
                <w:rFonts w:cs="Times New Roman"/>
                <w:sz w:val="19"/>
                <w:szCs w:val="19"/>
                <w:lang w:val="en-US"/>
              </w:rPr>
              <w:t>1</w:t>
            </w:r>
            <w:r w:rsidRPr="00922C4D">
              <w:rPr>
                <w:rFonts w:cs="Times New Roman"/>
                <w:sz w:val="19"/>
                <w:szCs w:val="19"/>
              </w:rPr>
              <w:t>.</w:t>
            </w:r>
            <w:r w:rsidR="00A50E03" w:rsidRPr="00922C4D">
              <w:rPr>
                <w:rFonts w:cs="Times New Roman"/>
                <w:sz w:val="19"/>
                <w:szCs w:val="19"/>
                <w:lang w:val="en-US"/>
              </w:rPr>
              <w:t>1</w:t>
            </w:r>
            <w:r w:rsidRPr="00922C4D">
              <w:rPr>
                <w:rFonts w:cs="Times New Roman"/>
                <w:sz w:val="19"/>
                <w:szCs w:val="19"/>
              </w:rPr>
              <w:t>.</w:t>
            </w:r>
            <w:r w:rsidR="00A50E03" w:rsidRPr="00922C4D">
              <w:rPr>
                <w:rFonts w:cs="Times New Roman"/>
                <w:sz w:val="19"/>
                <w:szCs w:val="19"/>
                <w:lang w:val="en-US"/>
              </w:rPr>
              <w:t>2</w:t>
            </w:r>
            <w:r w:rsidRPr="00922C4D">
              <w:rPr>
                <w:rFonts w:cs="Times New Roman"/>
                <w:sz w:val="19"/>
                <w:szCs w:val="19"/>
              </w:rPr>
              <w:t xml:space="preserve"> : production of electricity and steam from renewable energy except biomass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240" w:line="240" w:lineRule="auto"/>
              <w:ind w:left="346" w:right="14" w:hanging="360"/>
              <w:rPr>
                <w:rFonts w:cs="Times New Roman"/>
                <w:spacing w:val="-4"/>
                <w:sz w:val="19"/>
                <w:szCs w:val="19"/>
              </w:rPr>
            </w:pPr>
            <w:r w:rsidRPr="00922C4D">
              <w:rPr>
                <w:rFonts w:cs="Times New Roman"/>
                <w:spacing w:val="-4"/>
                <w:sz w:val="19"/>
                <w:szCs w:val="19"/>
              </w:rPr>
              <w:t>(a)</w:t>
            </w:r>
            <w:r w:rsidRPr="00922C4D">
              <w:rPr>
                <w:rFonts w:cs="Times New Roman"/>
                <w:spacing w:val="-4"/>
                <w:sz w:val="19"/>
                <w:szCs w:val="19"/>
              </w:rPr>
              <w:tab/>
              <w:t>exemption from payment of import duty and tax on machinery appro</w:t>
            </w:r>
            <w:r w:rsidR="002F3CB7" w:rsidRPr="00922C4D">
              <w:rPr>
                <w:rFonts w:cs="Times New Roman"/>
                <w:spacing w:val="-4"/>
                <w:sz w:val="19"/>
                <w:szCs w:val="19"/>
              </w:rPr>
              <w:t>ved by the Board of Investment.</w:t>
            </w:r>
          </w:p>
          <w:p w:rsidR="0025663C" w:rsidRPr="00922C4D" w:rsidRDefault="0025663C" w:rsidP="0025663C">
            <w:pPr>
              <w:pStyle w:val="BodyText"/>
              <w:spacing w:after="240" w:line="240" w:lineRule="auto"/>
              <w:ind w:left="346" w:right="14" w:hanging="360"/>
              <w:rPr>
                <w:rFonts w:cs="Times New Roman"/>
                <w:spacing w:val="-4"/>
                <w:sz w:val="19"/>
                <w:szCs w:val="19"/>
              </w:rPr>
            </w:pPr>
            <w:r w:rsidRPr="00922C4D">
              <w:rPr>
                <w:rFonts w:cs="Times New Roman"/>
                <w:spacing w:val="-4"/>
                <w:sz w:val="19"/>
                <w:szCs w:val="19"/>
              </w:rPr>
              <w:t>(b)</w:t>
            </w:r>
            <w:r w:rsidRPr="00922C4D">
              <w:rPr>
                <w:rFonts w:cs="Times New Roman"/>
                <w:spacing w:val="-4"/>
                <w:sz w:val="19"/>
                <w:szCs w:val="19"/>
              </w:rPr>
              <w:tab/>
              <w:t xml:space="preserve">exemption from corporate income tax for the profit earned under promotional privileges at not over </w:t>
            </w:r>
            <w:r w:rsidR="00A50E03" w:rsidRPr="00922C4D">
              <w:rPr>
                <w:rFonts w:cs="Times New Roman"/>
                <w:spacing w:val="-4"/>
                <w:sz w:val="19"/>
                <w:szCs w:val="19"/>
                <w:lang w:val="en-US"/>
              </w:rPr>
              <w:t>100</w:t>
            </w:r>
            <w:r w:rsidRPr="00922C4D">
              <w:rPr>
                <w:rFonts w:cs="Times New Roman"/>
                <w:spacing w:val="-4"/>
                <w:sz w:val="19"/>
                <w:szCs w:val="19"/>
              </w:rPr>
              <w:t xml:space="preserve">% of investment exclude land and working capital for a period of </w:t>
            </w:r>
            <w:r w:rsidR="00A50E03" w:rsidRPr="00922C4D">
              <w:rPr>
                <w:rFonts w:cs="Times New Roman"/>
                <w:spacing w:val="-4"/>
                <w:sz w:val="19"/>
                <w:szCs w:val="19"/>
                <w:lang w:val="en-US"/>
              </w:rPr>
              <w:t>8</w:t>
            </w:r>
            <w:r w:rsidRPr="00922C4D">
              <w:rPr>
                <w:rFonts w:cs="Times New Roman"/>
                <w:spacing w:val="-4"/>
                <w:sz w:val="19"/>
                <w:szCs w:val="19"/>
              </w:rPr>
              <w:t xml:space="preserve"> years from the date operating income is first derived. The exemption of corporate income tax must not over Baht </w:t>
            </w:r>
            <w:r w:rsidR="00A50E03" w:rsidRPr="00922C4D">
              <w:rPr>
                <w:rFonts w:cs="Times New Roman"/>
                <w:spacing w:val="-4"/>
                <w:sz w:val="19"/>
                <w:szCs w:val="19"/>
                <w:lang w:val="en-US"/>
              </w:rPr>
              <w:t>540</w:t>
            </w:r>
            <w:r w:rsidRPr="00922C4D">
              <w:rPr>
                <w:rFonts w:cs="Times New Roman"/>
                <w:spacing w:val="-4"/>
                <w:sz w:val="19"/>
                <w:szCs w:val="19"/>
              </w:rPr>
              <w:t>.</w:t>
            </w:r>
            <w:r w:rsidR="00A50E03" w:rsidRPr="00922C4D">
              <w:rPr>
                <w:rFonts w:cs="Times New Roman"/>
                <w:spacing w:val="-4"/>
                <w:sz w:val="19"/>
                <w:szCs w:val="19"/>
                <w:lang w:val="en-US"/>
              </w:rPr>
              <w:t>02</w:t>
            </w:r>
            <w:r w:rsidRPr="00922C4D">
              <w:rPr>
                <w:rFonts w:cs="Times New Roman"/>
                <w:spacing w:val="-4"/>
                <w:sz w:val="19"/>
                <w:szCs w:val="19"/>
              </w:rPr>
              <w:t xml:space="preserve"> million</w:t>
            </w:r>
            <w:r w:rsidR="004F40AB" w:rsidRPr="00922C4D">
              <w:rPr>
                <w:rFonts w:cs="Times New Roman"/>
                <w:spacing w:val="-4"/>
                <w:sz w:val="19"/>
                <w:szCs w:val="19"/>
              </w:rPr>
              <w:t>.</w:t>
            </w:r>
            <w:r w:rsidRPr="00922C4D">
              <w:rPr>
                <w:rFonts w:cs="Times New Roman"/>
                <w:spacing w:val="-4"/>
                <w:sz w:val="19"/>
                <w:szCs w:val="19"/>
              </w:rPr>
              <w:t xml:space="preserve"> Thus, this will be varied by the investment excluding actual cost of land and working capital at the </w:t>
            </w:r>
            <w:r w:rsidR="004F40AB" w:rsidRPr="00922C4D">
              <w:rPr>
                <w:rFonts w:cs="Times New Roman"/>
                <w:spacing w:val="-4"/>
                <w:sz w:val="19"/>
                <w:szCs w:val="19"/>
              </w:rPr>
              <w:t>opening date</w:t>
            </w:r>
            <w:r w:rsidRPr="00922C4D">
              <w:rPr>
                <w:rFonts w:cs="Times New Roman"/>
                <w:spacing w:val="-4"/>
                <w:sz w:val="19"/>
                <w:szCs w:val="19"/>
              </w:rPr>
              <w:t xml:space="preserve"> under privilege project.</w:t>
            </w:r>
          </w:p>
          <w:p w:rsidR="002F3CB7" w:rsidRPr="00922C4D" w:rsidRDefault="002F3CB7" w:rsidP="002F3CB7">
            <w:pPr>
              <w:pStyle w:val="BodyText"/>
              <w:spacing w:after="240" w:line="240" w:lineRule="auto"/>
              <w:ind w:left="346" w:right="14" w:hanging="360"/>
              <w:jc w:val="both"/>
              <w:rPr>
                <w:rFonts w:cs="Times New Roman"/>
                <w:sz w:val="19"/>
                <w:szCs w:val="19"/>
              </w:rPr>
            </w:pPr>
            <w:r w:rsidRPr="00922C4D">
              <w:rPr>
                <w:rFonts w:cs="Times New Roman"/>
                <w:sz w:val="19"/>
                <w:szCs w:val="19"/>
              </w:rPr>
              <w:t>(c)</w:t>
            </w:r>
            <w:r w:rsidRPr="00922C4D">
              <w:rPr>
                <w:rFonts w:cs="Times New Roman"/>
                <w:sz w:val="19"/>
                <w:szCs w:val="19"/>
              </w:rPr>
              <w:tab/>
              <w:t xml:space="preserve">if the operating loss </w:t>
            </w:r>
            <w:r w:rsidRPr="00922C4D">
              <w:rPr>
                <w:sz w:val="19"/>
                <w:szCs w:val="24"/>
              </w:rPr>
              <w:t xml:space="preserve">is incurred </w:t>
            </w:r>
            <w:r w:rsidRPr="00922C4D">
              <w:rPr>
                <w:rFonts w:cs="Times New Roman"/>
                <w:sz w:val="19"/>
                <w:szCs w:val="19"/>
              </w:rPr>
              <w:t xml:space="preserve">the period of exemption corporate income tax, the Company shall be granted permission to deduct such annual loss from net income of subsequent period that exempted from corporate income tax for a period not exceeding </w:t>
            </w:r>
            <w:r w:rsidR="00A50E03" w:rsidRPr="00922C4D">
              <w:rPr>
                <w:rFonts w:cs="Times New Roman"/>
                <w:sz w:val="19"/>
                <w:szCs w:val="19"/>
                <w:lang w:val="en-US"/>
              </w:rPr>
              <w:t>5</w:t>
            </w:r>
            <w:r w:rsidRPr="00922C4D">
              <w:rPr>
                <w:rFonts w:cs="Times New Roman"/>
                <w:sz w:val="19"/>
                <w:szCs w:val="19"/>
              </w:rPr>
              <w:t xml:space="preserve"> years from the date of the expiration of that period.</w:t>
            </w:r>
          </w:p>
          <w:p w:rsidR="0025663C" w:rsidRPr="00922C4D" w:rsidRDefault="002F3CB7" w:rsidP="0025663C">
            <w:pPr>
              <w:pStyle w:val="BodyText"/>
              <w:spacing w:after="240" w:line="240" w:lineRule="auto"/>
              <w:ind w:left="346" w:right="14" w:hanging="360"/>
              <w:rPr>
                <w:rFonts w:cs="Times New Roman"/>
                <w:spacing w:val="-4"/>
                <w:sz w:val="19"/>
                <w:szCs w:val="19"/>
              </w:rPr>
            </w:pPr>
            <w:r w:rsidRPr="00922C4D">
              <w:rPr>
                <w:rFonts w:cs="Times New Roman"/>
                <w:spacing w:val="-4"/>
                <w:sz w:val="19"/>
                <w:szCs w:val="19"/>
              </w:rPr>
              <w:t>(d</w:t>
            </w:r>
            <w:r w:rsidR="0025663C" w:rsidRPr="00922C4D">
              <w:rPr>
                <w:rFonts w:cs="Times New Roman"/>
                <w:spacing w:val="-4"/>
                <w:sz w:val="19"/>
                <w:szCs w:val="19"/>
              </w:rPr>
              <w:t>)</w:t>
            </w:r>
            <w:r w:rsidR="0025663C" w:rsidRPr="00922C4D">
              <w:rPr>
                <w:rFonts w:cs="Times New Roman"/>
                <w:spacing w:val="-4"/>
                <w:sz w:val="19"/>
                <w:szCs w:val="19"/>
                <w:cs/>
              </w:rPr>
              <w:t xml:space="preserve">  </w:t>
            </w:r>
            <w:r w:rsidR="00DF6F3F" w:rsidRPr="00922C4D">
              <w:rPr>
                <w:rFonts w:cs="Times New Roman"/>
                <w:spacing w:val="-4"/>
                <w:sz w:val="19"/>
                <w:szCs w:val="19"/>
              </w:rPr>
              <w:tab/>
            </w:r>
            <w:r w:rsidR="0025663C" w:rsidRPr="00922C4D">
              <w:rPr>
                <w:rFonts w:eastAsia="Times New Roman" w:cs="Times New Roman"/>
                <w:sz w:val="19"/>
                <w:szCs w:val="19"/>
                <w:lang w:val="en-US"/>
              </w:rPr>
              <w:t>exemption the dividend from the operation to be promoted which exempt the income tax expense as (b) include in the corporate income tax through period has been promot</w:t>
            </w:r>
            <w:r w:rsidR="004F40AB" w:rsidRPr="00922C4D">
              <w:rPr>
                <w:rFonts w:eastAsia="Times New Roman" w:cs="Times New Roman"/>
                <w:sz w:val="19"/>
                <w:szCs w:val="19"/>
                <w:lang w:val="en-US"/>
              </w:rPr>
              <w:t>ed</w:t>
            </w:r>
            <w:r w:rsidR="0025663C" w:rsidRPr="00922C4D">
              <w:rPr>
                <w:rFonts w:eastAsia="Times New Roman" w:cs="Times New Roman"/>
                <w:sz w:val="19"/>
                <w:szCs w:val="19"/>
                <w:lang w:val="en-US"/>
              </w:rPr>
              <w:t>.</w:t>
            </w:r>
            <w:r w:rsidR="0025663C" w:rsidRPr="00922C4D">
              <w:rPr>
                <w:rFonts w:cs="Times New Roman"/>
                <w:spacing w:val="-4"/>
                <w:sz w:val="19"/>
                <w:szCs w:val="19"/>
              </w:rPr>
              <w:t xml:space="preserve"> </w:t>
            </w:r>
          </w:p>
          <w:p w:rsidR="0025663C" w:rsidRPr="00922C4D" w:rsidRDefault="002F3CB7" w:rsidP="0025663C">
            <w:pPr>
              <w:pStyle w:val="BodyText"/>
              <w:spacing w:after="240" w:line="240" w:lineRule="auto"/>
              <w:ind w:left="346" w:right="14" w:hanging="360"/>
              <w:jc w:val="both"/>
              <w:rPr>
                <w:rFonts w:cs="Times New Roman"/>
                <w:sz w:val="19"/>
                <w:szCs w:val="19"/>
              </w:rPr>
            </w:pPr>
            <w:r w:rsidRPr="00922C4D">
              <w:rPr>
                <w:rFonts w:cs="Times New Roman"/>
                <w:spacing w:val="-4"/>
                <w:sz w:val="19"/>
                <w:szCs w:val="19"/>
              </w:rPr>
              <w:t>(e</w:t>
            </w:r>
            <w:r w:rsidR="0025663C" w:rsidRPr="00922C4D">
              <w:rPr>
                <w:rFonts w:cs="Times New Roman"/>
                <w:spacing w:val="-4"/>
                <w:sz w:val="19"/>
                <w:szCs w:val="19"/>
              </w:rPr>
              <w:t>)</w:t>
            </w:r>
            <w:r w:rsidR="0025663C" w:rsidRPr="00922C4D">
              <w:rPr>
                <w:rFonts w:cstheme="minorBidi"/>
                <w:spacing w:val="-4"/>
                <w:sz w:val="19"/>
                <w:szCs w:val="19"/>
                <w:cs/>
              </w:rPr>
              <w:tab/>
            </w:r>
            <w:r w:rsidR="0025663C" w:rsidRPr="00922C4D">
              <w:rPr>
                <w:rFonts w:cs="Times New Roman"/>
                <w:sz w:val="19"/>
                <w:szCs w:val="19"/>
              </w:rPr>
              <w:t xml:space="preserve">a </w:t>
            </w:r>
            <w:r w:rsidR="00A50E03" w:rsidRPr="00922C4D">
              <w:rPr>
                <w:rFonts w:cs="Times New Roman"/>
                <w:sz w:val="19"/>
                <w:szCs w:val="19"/>
                <w:lang w:val="en-US"/>
              </w:rPr>
              <w:t>50</w:t>
            </w:r>
            <w:r w:rsidR="0025663C" w:rsidRPr="00922C4D">
              <w:rPr>
                <w:rFonts w:cs="Times New Roman"/>
                <w:sz w:val="19"/>
                <w:szCs w:val="19"/>
              </w:rPr>
              <w:t xml:space="preserve">% reduction in the normal income tax rate on the net profit derived from certain operations for a period of </w:t>
            </w:r>
            <w:r w:rsidR="00A50E03" w:rsidRPr="00922C4D">
              <w:rPr>
                <w:rFonts w:cs="Times New Roman"/>
                <w:sz w:val="19"/>
                <w:szCs w:val="19"/>
                <w:lang w:val="en-US"/>
              </w:rPr>
              <w:t>5</w:t>
            </w:r>
            <w:r w:rsidR="0025663C" w:rsidRPr="00922C4D">
              <w:rPr>
                <w:rFonts w:cs="Times New Roman"/>
                <w:sz w:val="19"/>
                <w:szCs w:val="19"/>
              </w:rPr>
              <w:t xml:space="preserve"> years, commencing from the expiry date in (b) above; and</w:t>
            </w:r>
          </w:p>
          <w:p w:rsidR="0025663C" w:rsidRPr="00922C4D" w:rsidRDefault="002F3CB7" w:rsidP="0025663C">
            <w:pPr>
              <w:pStyle w:val="BodyText"/>
              <w:spacing w:after="240" w:line="240" w:lineRule="auto"/>
              <w:ind w:left="346" w:right="14" w:hanging="360"/>
              <w:jc w:val="both"/>
              <w:rPr>
                <w:rFonts w:cs="Times New Roman"/>
                <w:sz w:val="19"/>
                <w:szCs w:val="19"/>
              </w:rPr>
            </w:pPr>
            <w:r w:rsidRPr="00922C4D">
              <w:rPr>
                <w:rFonts w:cs="Times New Roman"/>
                <w:sz w:val="19"/>
                <w:szCs w:val="19"/>
              </w:rPr>
              <w:t>(f</w:t>
            </w:r>
            <w:r w:rsidR="0025663C" w:rsidRPr="00922C4D">
              <w:rPr>
                <w:rFonts w:cs="Times New Roman"/>
                <w:sz w:val="19"/>
                <w:szCs w:val="19"/>
              </w:rPr>
              <w:t>)</w:t>
            </w:r>
            <w:r w:rsidR="0025663C" w:rsidRPr="00922C4D">
              <w:rPr>
                <w:rFonts w:cs="Times New Roman"/>
                <w:sz w:val="19"/>
                <w:szCs w:val="19"/>
              </w:rPr>
              <w:tab/>
              <w:t xml:space="preserve">double deduction of transportation expenses, electricity expenses and water expenses for a period of </w:t>
            </w:r>
            <w:r w:rsidR="00A50E03" w:rsidRPr="00922C4D">
              <w:rPr>
                <w:rFonts w:cs="Times New Roman"/>
                <w:sz w:val="19"/>
                <w:szCs w:val="19"/>
                <w:lang w:val="en-US"/>
              </w:rPr>
              <w:t>10</w:t>
            </w:r>
            <w:r w:rsidR="0025663C" w:rsidRPr="00922C4D">
              <w:rPr>
                <w:rFonts w:cs="Times New Roman"/>
                <w:sz w:val="19"/>
                <w:szCs w:val="19"/>
              </w:rPr>
              <w:t xml:space="preserve"> years from the date on which the income is first derived from such operations.</w:t>
            </w:r>
          </w:p>
          <w:p w:rsidR="002F3CB7" w:rsidRPr="00922C4D" w:rsidRDefault="002F3CB7" w:rsidP="00283675">
            <w:pPr>
              <w:pStyle w:val="BodyText"/>
              <w:spacing w:after="240" w:line="240" w:lineRule="auto"/>
              <w:ind w:left="346" w:right="14" w:hanging="360"/>
              <w:rPr>
                <w:rFonts w:cs="Times New Roman"/>
                <w:spacing w:val="-4"/>
                <w:sz w:val="19"/>
                <w:szCs w:val="19"/>
              </w:rPr>
            </w:pPr>
            <w:r w:rsidRPr="00922C4D">
              <w:rPr>
                <w:rFonts w:cs="Times New Roman"/>
                <w:spacing w:val="-4"/>
                <w:sz w:val="19"/>
                <w:szCs w:val="19"/>
              </w:rPr>
              <w:t xml:space="preserve"> (g</w:t>
            </w:r>
            <w:r w:rsidR="0025663C" w:rsidRPr="00922C4D">
              <w:rPr>
                <w:rFonts w:cs="Times New Roman"/>
                <w:spacing w:val="-4"/>
                <w:sz w:val="19"/>
                <w:szCs w:val="19"/>
              </w:rPr>
              <w:t xml:space="preserve">)  </w:t>
            </w:r>
            <w:r w:rsidR="00283675" w:rsidRPr="00922C4D">
              <w:rPr>
                <w:rFonts w:cs="Times New Roman"/>
                <w:sz w:val="19"/>
                <w:szCs w:val="19"/>
              </w:rPr>
              <w:t>b</w:t>
            </w:r>
            <w:r w:rsidR="0025663C" w:rsidRPr="00922C4D">
              <w:rPr>
                <w:rFonts w:cs="Times New Roman"/>
                <w:sz w:val="19"/>
                <w:szCs w:val="19"/>
              </w:rPr>
              <w:t xml:space="preserve">e allowed to deduct investments in the installation or construction of facilities, </w:t>
            </w:r>
            <w:r w:rsidR="00A50E03" w:rsidRPr="00922C4D">
              <w:rPr>
                <w:rFonts w:cs="Times New Roman"/>
                <w:sz w:val="19"/>
                <w:szCs w:val="19"/>
                <w:lang w:val="en-US"/>
              </w:rPr>
              <w:t>25</w:t>
            </w:r>
            <w:r w:rsidR="0025663C" w:rsidRPr="00922C4D">
              <w:rPr>
                <w:rFonts w:cs="Times New Roman"/>
                <w:sz w:val="19"/>
                <w:szCs w:val="19"/>
              </w:rPr>
              <w:t>% of the investment apart from normal depreciation.</w:t>
            </w:r>
          </w:p>
        </w:tc>
      </w:tr>
      <w:tr w:rsidR="00922C4D" w:rsidRPr="00922C4D" w:rsidTr="00F1510A">
        <w:tc>
          <w:tcPr>
            <w:tcW w:w="8889" w:type="dxa"/>
            <w:gridSpan w:val="3"/>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25" w:right="9" w:firstLine="25"/>
              <w:jc w:val="left"/>
              <w:rPr>
                <w:rFonts w:cs="Times New Roman"/>
                <w:b/>
                <w:bCs/>
                <w:sz w:val="18"/>
                <w:szCs w:val="18"/>
              </w:rPr>
            </w:pPr>
            <w:r w:rsidRPr="00922C4D">
              <w:rPr>
                <w:rFonts w:cs="Times New Roman"/>
                <w:b/>
                <w:bCs/>
                <w:sz w:val="18"/>
                <w:szCs w:val="18"/>
              </w:rPr>
              <w:t>Elecirica Asia Power Co., Ltd.</w:t>
            </w:r>
          </w:p>
        </w:tc>
      </w:tr>
      <w:tr w:rsidR="00922C4D" w:rsidRPr="00922C4D" w:rsidTr="00F1510A">
        <w:tc>
          <w:tcPr>
            <w:tcW w:w="2234"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25" w:right="9" w:firstLine="25"/>
              <w:jc w:val="left"/>
              <w:rPr>
                <w:rFonts w:cs="Times New Roman"/>
                <w:sz w:val="18"/>
                <w:szCs w:val="18"/>
              </w:rPr>
            </w:pPr>
            <w:r w:rsidRPr="00922C4D">
              <w:rPr>
                <w:rFonts w:cs="Times New Roman"/>
                <w:sz w:val="18"/>
                <w:szCs w:val="18"/>
              </w:rPr>
              <w:t>No.</w:t>
            </w:r>
            <w:r w:rsidR="00A50E03" w:rsidRPr="00922C4D">
              <w:rPr>
                <w:rFonts w:cs="Times New Roman"/>
                <w:sz w:val="18"/>
                <w:szCs w:val="18"/>
                <w:lang w:val="en-US"/>
              </w:rPr>
              <w:t>58</w:t>
            </w:r>
            <w:r w:rsidRPr="00922C4D">
              <w:rPr>
                <w:rFonts w:cs="Times New Roman"/>
                <w:sz w:val="18"/>
                <w:szCs w:val="18"/>
              </w:rPr>
              <w:t>-</w:t>
            </w:r>
            <w:r w:rsidR="00A50E03" w:rsidRPr="00922C4D">
              <w:rPr>
                <w:rFonts w:cs="Times New Roman"/>
                <w:sz w:val="18"/>
                <w:szCs w:val="18"/>
                <w:lang w:val="en-US"/>
              </w:rPr>
              <w:t>2358</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w:t>
            </w:r>
            <w:r w:rsidRPr="00922C4D">
              <w:rPr>
                <w:rFonts w:cs="Times New Roman"/>
                <w:sz w:val="18"/>
                <w:szCs w:val="18"/>
              </w:rPr>
              <w:t xml:space="preserve"> Dated October </w:t>
            </w:r>
            <w:r w:rsidR="00A50E03" w:rsidRPr="00922C4D">
              <w:rPr>
                <w:rFonts w:cs="Times New Roman"/>
                <w:sz w:val="18"/>
                <w:szCs w:val="18"/>
                <w:lang w:val="en-US"/>
              </w:rPr>
              <w:t>21</w:t>
            </w:r>
            <w:r w:rsidRPr="00922C4D">
              <w:rPr>
                <w:rFonts w:cs="Times New Roman"/>
                <w:sz w:val="18"/>
                <w:szCs w:val="18"/>
              </w:rPr>
              <w:t xml:space="preserve">, </w:t>
            </w:r>
            <w:r w:rsidR="00A50E03" w:rsidRPr="00922C4D">
              <w:rPr>
                <w:rFonts w:cs="Times New Roman"/>
                <w:sz w:val="18"/>
                <w:szCs w:val="18"/>
                <w:lang w:val="en-US"/>
              </w:rPr>
              <w:t>2015</w:t>
            </w:r>
          </w:p>
          <w:p w:rsidR="0025663C" w:rsidRPr="00922C4D" w:rsidRDefault="0025663C" w:rsidP="0025663C">
            <w:pPr>
              <w:pStyle w:val="BodyText"/>
              <w:spacing w:after="0" w:line="240" w:lineRule="auto"/>
              <w:ind w:left="-25" w:right="9" w:firstLine="25"/>
              <w:jc w:val="left"/>
              <w:rPr>
                <w:rFonts w:cs="Times New Roman"/>
                <w:sz w:val="18"/>
                <w:szCs w:val="18"/>
              </w:rPr>
            </w:pPr>
            <w:r w:rsidRPr="00922C4D">
              <w:rPr>
                <w:rFonts w:cs="Times New Roman"/>
                <w:sz w:val="18"/>
                <w:szCs w:val="18"/>
              </w:rPr>
              <w:t>(</w:t>
            </w:r>
            <w:r w:rsidRPr="00922C4D">
              <w:rPr>
                <w:rFonts w:cs="Times New Roman"/>
                <w:sz w:val="18"/>
                <w:szCs w:val="18"/>
                <w:lang w:val="en-US"/>
              </w:rPr>
              <w:t xml:space="preserve">Effective date since September </w:t>
            </w:r>
            <w:r w:rsidR="00A50E03" w:rsidRPr="00922C4D">
              <w:rPr>
                <w:sz w:val="18"/>
                <w:szCs w:val="18"/>
                <w:lang w:val="en-US"/>
              </w:rPr>
              <w:t>15</w:t>
            </w:r>
            <w:r w:rsidRPr="00922C4D">
              <w:rPr>
                <w:rFonts w:cs="Times New Roman"/>
                <w:sz w:val="18"/>
                <w:szCs w:val="18"/>
                <w:lang w:val="en-US"/>
              </w:rPr>
              <w:t>,</w:t>
            </w:r>
            <w:r w:rsidRPr="00922C4D">
              <w:rPr>
                <w:rFonts w:cs="Times New Roman"/>
                <w:sz w:val="18"/>
                <w:szCs w:val="18"/>
              </w:rPr>
              <w:t xml:space="preserve"> </w:t>
            </w:r>
            <w:r w:rsidR="00A50E03" w:rsidRPr="00922C4D">
              <w:rPr>
                <w:rFonts w:cs="Times New Roman"/>
                <w:sz w:val="18"/>
                <w:szCs w:val="18"/>
                <w:lang w:val="en-US"/>
              </w:rPr>
              <w:t>2015</w:t>
            </w:r>
            <w:r w:rsidRPr="00922C4D">
              <w:rPr>
                <w:rFonts w:cs="Times New Roman"/>
                <w:sz w:val="18"/>
                <w:szCs w:val="18"/>
              </w:rPr>
              <w:t>)</w:t>
            </w:r>
          </w:p>
          <w:p w:rsidR="0025663C" w:rsidRPr="00922C4D" w:rsidRDefault="0025663C" w:rsidP="0025663C">
            <w:pPr>
              <w:pStyle w:val="BodyText"/>
              <w:spacing w:after="0" w:line="240" w:lineRule="auto"/>
              <w:ind w:left="-25" w:right="9" w:firstLine="25"/>
              <w:jc w:val="both"/>
              <w:rPr>
                <w:rFonts w:cs="Times New Roman"/>
                <w:sz w:val="18"/>
                <w:szCs w:val="18"/>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4F40AB">
            <w:pPr>
              <w:pStyle w:val="BodyText"/>
              <w:spacing w:after="0" w:line="240" w:lineRule="auto"/>
              <w:ind w:left="-25" w:right="9" w:firstLine="25"/>
              <w:jc w:val="left"/>
              <w:rPr>
                <w:rFonts w:cs="Times New Roman"/>
                <w:sz w:val="18"/>
                <w:szCs w:val="18"/>
              </w:rPr>
            </w:pPr>
            <w:r w:rsidRPr="00922C4D">
              <w:rPr>
                <w:rFonts w:cs="Times New Roman"/>
                <w:sz w:val="18"/>
                <w:szCs w:val="18"/>
              </w:rPr>
              <w:t xml:space="preserve">Electricity from </w:t>
            </w:r>
            <w:r w:rsidR="004F40AB" w:rsidRPr="00922C4D">
              <w:rPr>
                <w:rFonts w:cs="Times New Roman"/>
                <w:sz w:val="18"/>
                <w:szCs w:val="18"/>
              </w:rPr>
              <w:t>s</w:t>
            </w:r>
            <w:r w:rsidRPr="00922C4D">
              <w:rPr>
                <w:rFonts w:cs="Times New Roman"/>
                <w:sz w:val="18"/>
                <w:szCs w:val="18"/>
              </w:rPr>
              <w:t xml:space="preserve">olar energy sector </w:t>
            </w:r>
            <w:r w:rsidR="00A50E03" w:rsidRPr="00922C4D">
              <w:rPr>
                <w:rFonts w:cs="Times New Roman"/>
                <w:sz w:val="18"/>
                <w:szCs w:val="18"/>
                <w:lang w:val="en-US"/>
              </w:rPr>
              <w:t>7</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2</w:t>
            </w:r>
            <w:r w:rsidRPr="00922C4D">
              <w:rPr>
                <w:rFonts w:cs="Times New Roman"/>
                <w:sz w:val="18"/>
                <w:szCs w:val="18"/>
              </w:rPr>
              <w:t xml:space="preserve"> : production of electricity and steam from renewable energy except biomass</w:t>
            </w:r>
          </w:p>
        </w:tc>
        <w:tc>
          <w:tcPr>
            <w:tcW w:w="4927" w:type="dxa"/>
            <w:tcBorders>
              <w:top w:val="single" w:sz="4" w:space="0" w:color="auto"/>
              <w:left w:val="single" w:sz="4" w:space="0" w:color="auto"/>
              <w:bottom w:val="single" w:sz="4" w:space="0" w:color="auto"/>
            </w:tcBorders>
            <w:shd w:val="clear" w:color="auto" w:fill="auto"/>
          </w:tcPr>
          <w:p w:rsidR="0025663C" w:rsidRPr="00922C4D" w:rsidRDefault="0025663C" w:rsidP="005D406C">
            <w:pPr>
              <w:pStyle w:val="BodyText"/>
              <w:pBdr>
                <w:right w:val="single" w:sz="4" w:space="4" w:color="auto"/>
              </w:pBdr>
              <w:spacing w:after="240" w:line="240" w:lineRule="auto"/>
              <w:ind w:left="346" w:right="14" w:hanging="360"/>
              <w:rPr>
                <w:rFonts w:cs="Times New Roman"/>
                <w:sz w:val="18"/>
                <w:szCs w:val="18"/>
              </w:rPr>
            </w:pPr>
            <w:r w:rsidRPr="00922C4D">
              <w:rPr>
                <w:rFonts w:cs="Times New Roman"/>
                <w:sz w:val="18"/>
                <w:szCs w:val="18"/>
              </w:rPr>
              <w:t>(a)</w:t>
            </w:r>
            <w:r w:rsidRPr="00922C4D">
              <w:rPr>
                <w:rFonts w:cs="Times New Roman"/>
                <w:sz w:val="18"/>
                <w:szCs w:val="18"/>
              </w:rPr>
              <w:tab/>
            </w:r>
            <w:r w:rsidRPr="00922C4D">
              <w:rPr>
                <w:rFonts w:cs="Times New Roman"/>
                <w:spacing w:val="-4"/>
                <w:sz w:val="18"/>
                <w:szCs w:val="18"/>
              </w:rPr>
              <w:t>exemption from payment of import duty and tax on machinery appr</w:t>
            </w:r>
            <w:r w:rsidR="002F3CB7" w:rsidRPr="00922C4D">
              <w:rPr>
                <w:rFonts w:cs="Times New Roman"/>
                <w:spacing w:val="-4"/>
                <w:sz w:val="18"/>
                <w:szCs w:val="18"/>
              </w:rPr>
              <w:t>oved by the Board of Investment.</w:t>
            </w:r>
            <w:r w:rsidRPr="00922C4D">
              <w:rPr>
                <w:rFonts w:cs="Times New Roman"/>
                <w:sz w:val="18"/>
                <w:szCs w:val="18"/>
              </w:rPr>
              <w:t xml:space="preserve"> </w:t>
            </w:r>
          </w:p>
          <w:p w:rsidR="0025663C" w:rsidRPr="00922C4D" w:rsidRDefault="0025663C" w:rsidP="005D406C">
            <w:pPr>
              <w:pStyle w:val="BodyText"/>
              <w:pBdr>
                <w:right w:val="single" w:sz="4" w:space="4" w:color="auto"/>
              </w:pBdr>
              <w:spacing w:after="240" w:line="240" w:lineRule="auto"/>
              <w:ind w:left="346" w:right="14" w:hanging="360"/>
              <w:rPr>
                <w:rFonts w:cs="Times New Roman"/>
                <w:spacing w:val="-4"/>
                <w:sz w:val="18"/>
                <w:szCs w:val="18"/>
              </w:rPr>
            </w:pPr>
            <w:r w:rsidRPr="00922C4D">
              <w:rPr>
                <w:rFonts w:cs="Times New Roman"/>
                <w:sz w:val="18"/>
                <w:szCs w:val="18"/>
              </w:rPr>
              <w:t>(b)</w:t>
            </w:r>
            <w:r w:rsidRPr="00922C4D">
              <w:rPr>
                <w:rFonts w:cs="Times New Roman"/>
                <w:sz w:val="18"/>
                <w:szCs w:val="18"/>
              </w:rPr>
              <w:tab/>
            </w:r>
            <w:r w:rsidRPr="00922C4D">
              <w:rPr>
                <w:rFonts w:cs="Times New Roman"/>
                <w:spacing w:val="-4"/>
                <w:sz w:val="18"/>
                <w:szCs w:val="18"/>
              </w:rPr>
              <w:t xml:space="preserve">exemption from corporate income tax for the profit earned under promotional privileges at not over </w:t>
            </w:r>
            <w:r w:rsidR="00A50E03" w:rsidRPr="00922C4D">
              <w:rPr>
                <w:rFonts w:cs="Times New Roman"/>
                <w:spacing w:val="-4"/>
                <w:sz w:val="18"/>
                <w:szCs w:val="18"/>
                <w:lang w:val="en-US"/>
              </w:rPr>
              <w:t>100</w:t>
            </w:r>
            <w:r w:rsidRPr="00922C4D">
              <w:rPr>
                <w:rFonts w:cs="Times New Roman"/>
                <w:spacing w:val="-4"/>
                <w:sz w:val="18"/>
                <w:szCs w:val="18"/>
              </w:rPr>
              <w:t xml:space="preserve">% of investment exclude land and working capital for a period of </w:t>
            </w:r>
            <w:r w:rsidR="00A50E03" w:rsidRPr="00922C4D">
              <w:rPr>
                <w:rFonts w:cs="Times New Roman"/>
                <w:spacing w:val="-4"/>
                <w:sz w:val="18"/>
                <w:szCs w:val="18"/>
                <w:lang w:val="en-US"/>
              </w:rPr>
              <w:t>8</w:t>
            </w:r>
            <w:r w:rsidRPr="00922C4D">
              <w:rPr>
                <w:rFonts w:cs="Times New Roman"/>
                <w:spacing w:val="-4"/>
                <w:sz w:val="18"/>
                <w:szCs w:val="18"/>
              </w:rPr>
              <w:t xml:space="preserve"> years from the date operating income is first derived. The exemption of corporate income tax must not over Baht </w:t>
            </w:r>
            <w:r w:rsidR="00A50E03" w:rsidRPr="00922C4D">
              <w:rPr>
                <w:rFonts w:cs="Times New Roman"/>
                <w:spacing w:val="-4"/>
                <w:sz w:val="18"/>
                <w:szCs w:val="18"/>
                <w:lang w:val="en-US"/>
              </w:rPr>
              <w:t>540</w:t>
            </w:r>
            <w:r w:rsidRPr="00922C4D">
              <w:rPr>
                <w:rFonts w:cs="Times New Roman"/>
                <w:spacing w:val="-4"/>
                <w:sz w:val="18"/>
                <w:szCs w:val="18"/>
              </w:rPr>
              <w:t xml:space="preserve"> million</w:t>
            </w:r>
            <w:r w:rsidR="00131378" w:rsidRPr="00922C4D">
              <w:rPr>
                <w:rFonts w:cs="Times New Roman"/>
                <w:spacing w:val="-4"/>
                <w:sz w:val="18"/>
                <w:szCs w:val="18"/>
              </w:rPr>
              <w:t>.</w:t>
            </w:r>
            <w:r w:rsidRPr="00922C4D">
              <w:rPr>
                <w:rFonts w:cs="Times New Roman"/>
                <w:spacing w:val="-4"/>
                <w:sz w:val="18"/>
                <w:szCs w:val="18"/>
              </w:rPr>
              <w:t xml:space="preserve"> Thus, this will be varied by the investment excluding actual cost of land and working capital at the </w:t>
            </w:r>
            <w:r w:rsidR="004F40AB" w:rsidRPr="00922C4D">
              <w:rPr>
                <w:rFonts w:cs="Times New Roman"/>
                <w:spacing w:val="-4"/>
                <w:sz w:val="18"/>
                <w:szCs w:val="18"/>
              </w:rPr>
              <w:t>opening date</w:t>
            </w:r>
            <w:r w:rsidRPr="00922C4D">
              <w:rPr>
                <w:rFonts w:cs="Times New Roman"/>
                <w:spacing w:val="-4"/>
                <w:sz w:val="18"/>
                <w:szCs w:val="18"/>
              </w:rPr>
              <w:t xml:space="preserve"> under privilege project.</w:t>
            </w:r>
          </w:p>
          <w:p w:rsidR="0025663C" w:rsidRPr="00922C4D" w:rsidRDefault="0025663C" w:rsidP="005D406C">
            <w:pPr>
              <w:pStyle w:val="BodyText"/>
              <w:pBdr>
                <w:right w:val="single" w:sz="4" w:space="4" w:color="auto"/>
              </w:pBdr>
              <w:spacing w:after="240" w:line="240" w:lineRule="auto"/>
              <w:ind w:left="346" w:right="14" w:hanging="360"/>
              <w:rPr>
                <w:rFonts w:cs="Times New Roman"/>
                <w:spacing w:val="-4"/>
                <w:sz w:val="18"/>
                <w:szCs w:val="18"/>
              </w:rPr>
            </w:pPr>
            <w:r w:rsidRPr="00922C4D">
              <w:rPr>
                <w:rFonts w:cs="Times New Roman"/>
                <w:spacing w:val="-4"/>
                <w:sz w:val="18"/>
                <w:szCs w:val="18"/>
              </w:rPr>
              <w:t>(c)</w:t>
            </w:r>
            <w:r w:rsidRPr="00922C4D">
              <w:rPr>
                <w:rFonts w:cs="Times New Roman"/>
                <w:spacing w:val="-4"/>
                <w:sz w:val="18"/>
                <w:szCs w:val="18"/>
                <w:cs/>
              </w:rPr>
              <w:tab/>
            </w:r>
            <w:r w:rsidRPr="00922C4D">
              <w:rPr>
                <w:rFonts w:cs="Times New Roman"/>
                <w:sz w:val="18"/>
                <w:szCs w:val="18"/>
              </w:rPr>
              <w:t xml:space="preserve">if the operating loss within the period of exemption corporate income tax, allowed to take annual loss that occurred during that time deducted from net income of subsequent period that exempted from corporate income tax for a period not exceeding </w:t>
            </w:r>
            <w:r w:rsidR="00A50E03" w:rsidRPr="00922C4D">
              <w:rPr>
                <w:rFonts w:cs="Times New Roman"/>
                <w:sz w:val="18"/>
                <w:szCs w:val="18"/>
                <w:lang w:val="en-US"/>
              </w:rPr>
              <w:t>5</w:t>
            </w:r>
            <w:r w:rsidRPr="00922C4D">
              <w:rPr>
                <w:rFonts w:cs="Times New Roman"/>
                <w:sz w:val="18"/>
                <w:szCs w:val="18"/>
              </w:rPr>
              <w:t xml:space="preserve"> years from the date of the expiration of that period.</w:t>
            </w:r>
            <w:r w:rsidRPr="00922C4D">
              <w:rPr>
                <w:rFonts w:cs="Times New Roman"/>
                <w:spacing w:val="-4"/>
                <w:sz w:val="18"/>
                <w:szCs w:val="18"/>
              </w:rPr>
              <w:t xml:space="preserve"> </w:t>
            </w:r>
          </w:p>
          <w:p w:rsidR="0025663C" w:rsidRPr="00922C4D" w:rsidRDefault="0025663C" w:rsidP="005D406C">
            <w:pPr>
              <w:pStyle w:val="BodyText"/>
              <w:pBdr>
                <w:right w:val="single" w:sz="4" w:space="4" w:color="auto"/>
              </w:pBdr>
              <w:spacing w:after="0" w:line="240" w:lineRule="auto"/>
              <w:ind w:left="346" w:right="14" w:hanging="360"/>
              <w:rPr>
                <w:rFonts w:eastAsia="Times New Roman" w:cs="Times New Roman"/>
                <w:sz w:val="18"/>
                <w:szCs w:val="18"/>
                <w:lang w:val="en-US"/>
              </w:rPr>
            </w:pPr>
            <w:r w:rsidRPr="00922C4D">
              <w:rPr>
                <w:rFonts w:cs="Times New Roman"/>
                <w:spacing w:val="-4"/>
                <w:sz w:val="18"/>
                <w:szCs w:val="18"/>
              </w:rPr>
              <w:t>(d)</w:t>
            </w:r>
            <w:r w:rsidRPr="00922C4D">
              <w:rPr>
                <w:rFonts w:cs="Times New Roman"/>
                <w:spacing w:val="-4"/>
                <w:sz w:val="18"/>
                <w:szCs w:val="18"/>
              </w:rPr>
              <w:tab/>
            </w:r>
            <w:r w:rsidRPr="00922C4D">
              <w:rPr>
                <w:rFonts w:eastAsia="Times New Roman" w:cs="Times New Roman"/>
                <w:sz w:val="18"/>
                <w:szCs w:val="18"/>
                <w:lang w:val="en-US"/>
              </w:rPr>
              <w:t>exemption the dividend from the operation to be promoted which exempt the income tax expense as (b) include in the corporate income tax through period has been promot</w:t>
            </w:r>
            <w:r w:rsidR="004F40AB" w:rsidRPr="00922C4D">
              <w:rPr>
                <w:rFonts w:eastAsia="Times New Roman" w:cs="Times New Roman"/>
                <w:sz w:val="18"/>
                <w:szCs w:val="18"/>
                <w:lang w:val="en-US"/>
              </w:rPr>
              <w:t>ed</w:t>
            </w:r>
            <w:r w:rsidRPr="00922C4D">
              <w:rPr>
                <w:rFonts w:eastAsia="Times New Roman" w:cs="Times New Roman"/>
                <w:sz w:val="18"/>
                <w:szCs w:val="18"/>
                <w:lang w:val="en-US"/>
              </w:rPr>
              <w:t>.</w:t>
            </w:r>
          </w:p>
        </w:tc>
      </w:tr>
    </w:tbl>
    <w:p w:rsidR="00131378" w:rsidRPr="00922C4D" w:rsidRDefault="00131378"/>
    <w:tbl>
      <w:tblPr>
        <w:tblW w:w="8889" w:type="dxa"/>
        <w:tblInd w:w="542" w:type="dxa"/>
        <w:tblLook w:val="04A0" w:firstRow="1" w:lastRow="0" w:firstColumn="1" w:lastColumn="0" w:noHBand="0" w:noVBand="1"/>
      </w:tblPr>
      <w:tblGrid>
        <w:gridCol w:w="2234"/>
        <w:gridCol w:w="1728"/>
        <w:gridCol w:w="4927"/>
      </w:tblGrid>
      <w:tr w:rsidR="00922C4D" w:rsidRPr="00922C4D" w:rsidTr="00F1510A">
        <w:tc>
          <w:tcPr>
            <w:tcW w:w="2234" w:type="dxa"/>
            <w:tcBorders>
              <w:top w:val="single" w:sz="4" w:space="0" w:color="auto"/>
              <w:left w:val="single" w:sz="4" w:space="0" w:color="auto"/>
              <w:bottom w:val="single" w:sz="4" w:space="0" w:color="auto"/>
              <w:right w:val="single" w:sz="4" w:space="0" w:color="auto"/>
            </w:tcBorders>
            <w:shd w:val="clear" w:color="auto" w:fill="auto"/>
          </w:tcPr>
          <w:p w:rsidR="00131378" w:rsidRPr="00922C4D" w:rsidRDefault="00131378" w:rsidP="00131378">
            <w:pPr>
              <w:pStyle w:val="BodyText"/>
              <w:spacing w:after="0" w:line="240" w:lineRule="auto"/>
              <w:ind w:left="-25" w:right="14" w:firstLine="25"/>
              <w:jc w:val="center"/>
              <w:rPr>
                <w:rFonts w:cs="Times New Roman"/>
                <w:b/>
                <w:bCs/>
                <w:sz w:val="19"/>
                <w:szCs w:val="19"/>
              </w:rPr>
            </w:pPr>
            <w:r w:rsidRPr="00922C4D">
              <w:rPr>
                <w:rFonts w:cs="Times New Roman"/>
                <w:b/>
                <w:bCs/>
                <w:sz w:val="19"/>
                <w:szCs w:val="19"/>
              </w:rPr>
              <w:t>Promotional Privileges No./ Dated</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131378" w:rsidRPr="00922C4D" w:rsidRDefault="00131378" w:rsidP="00131378">
            <w:pPr>
              <w:pStyle w:val="BodyText"/>
              <w:spacing w:after="0" w:line="240" w:lineRule="auto"/>
              <w:ind w:left="-25" w:right="14" w:firstLine="25"/>
              <w:jc w:val="center"/>
              <w:rPr>
                <w:rFonts w:cs="Times New Roman"/>
                <w:b/>
                <w:bCs/>
                <w:sz w:val="19"/>
                <w:szCs w:val="19"/>
              </w:rPr>
            </w:pPr>
            <w:r w:rsidRPr="00922C4D">
              <w:rPr>
                <w:rFonts w:cs="Times New Roman"/>
                <w:b/>
                <w:bCs/>
                <w:sz w:val="19"/>
                <w:szCs w:val="19"/>
              </w:rPr>
              <w:t>Activities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131378" w:rsidRPr="00922C4D" w:rsidRDefault="00131378" w:rsidP="00131378">
            <w:pPr>
              <w:pStyle w:val="BodyText"/>
              <w:spacing w:after="0" w:line="240" w:lineRule="auto"/>
              <w:ind w:left="-25" w:right="14" w:firstLine="25"/>
              <w:jc w:val="center"/>
              <w:rPr>
                <w:rFonts w:cs="Times New Roman"/>
                <w:b/>
                <w:bCs/>
                <w:sz w:val="19"/>
                <w:szCs w:val="19"/>
              </w:rPr>
            </w:pPr>
            <w:r w:rsidRPr="00922C4D">
              <w:rPr>
                <w:rFonts w:cs="Times New Roman"/>
                <w:b/>
                <w:bCs/>
                <w:sz w:val="19"/>
                <w:szCs w:val="19"/>
              </w:rPr>
              <w:t>Major rights and conditions</w:t>
            </w:r>
          </w:p>
        </w:tc>
      </w:tr>
      <w:tr w:rsidR="00922C4D" w:rsidRPr="00922C4D" w:rsidTr="00F1510A">
        <w:tc>
          <w:tcPr>
            <w:tcW w:w="8889" w:type="dxa"/>
            <w:gridSpan w:val="3"/>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131378">
            <w:pPr>
              <w:pStyle w:val="BodyText"/>
              <w:spacing w:after="0" w:line="240" w:lineRule="auto"/>
              <w:ind w:left="-25" w:right="9" w:firstLine="25"/>
              <w:jc w:val="left"/>
              <w:rPr>
                <w:rFonts w:cs="Times New Roman"/>
                <w:b/>
                <w:bCs/>
                <w:sz w:val="18"/>
                <w:szCs w:val="18"/>
              </w:rPr>
            </w:pPr>
            <w:r w:rsidRPr="00922C4D">
              <w:rPr>
                <w:rFonts w:cs="Times New Roman"/>
                <w:sz w:val="18"/>
                <w:szCs w:val="18"/>
              </w:rPr>
              <w:br w:type="page"/>
            </w:r>
            <w:r w:rsidRPr="00922C4D">
              <w:rPr>
                <w:rFonts w:cs="Times New Roman"/>
                <w:b/>
                <w:bCs/>
                <w:sz w:val="18"/>
                <w:szCs w:val="18"/>
              </w:rPr>
              <w:t>Tang Sae Yiang Green Power One Co., Ltd.</w:t>
            </w:r>
          </w:p>
        </w:tc>
      </w:tr>
      <w:tr w:rsidR="00922C4D" w:rsidRPr="00922C4D" w:rsidTr="00F1510A">
        <w:tc>
          <w:tcPr>
            <w:tcW w:w="2234"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4F40AB">
            <w:pPr>
              <w:pStyle w:val="BodyText"/>
              <w:spacing w:after="0" w:line="240" w:lineRule="auto"/>
              <w:ind w:left="-25" w:right="9" w:firstLine="25"/>
              <w:jc w:val="left"/>
              <w:rPr>
                <w:rFonts w:cs="Times New Roman"/>
                <w:sz w:val="18"/>
                <w:szCs w:val="18"/>
              </w:rPr>
            </w:pPr>
            <w:r w:rsidRPr="00922C4D">
              <w:rPr>
                <w:rFonts w:cs="Times New Roman"/>
                <w:sz w:val="18"/>
                <w:szCs w:val="18"/>
              </w:rPr>
              <w:t xml:space="preserve">No. </w:t>
            </w:r>
            <w:r w:rsidR="00A50E03" w:rsidRPr="00922C4D">
              <w:rPr>
                <w:rFonts w:cs="Times New Roman"/>
                <w:sz w:val="18"/>
                <w:szCs w:val="18"/>
                <w:lang w:val="en-US"/>
              </w:rPr>
              <w:t>58</w:t>
            </w:r>
            <w:r w:rsidRPr="00922C4D">
              <w:rPr>
                <w:rFonts w:cs="Times New Roman"/>
                <w:sz w:val="18"/>
                <w:szCs w:val="18"/>
              </w:rPr>
              <w:t>-</w:t>
            </w:r>
            <w:r w:rsidR="00A50E03" w:rsidRPr="00922C4D">
              <w:rPr>
                <w:rFonts w:cs="Times New Roman"/>
                <w:sz w:val="18"/>
                <w:szCs w:val="18"/>
              </w:rPr>
              <w:t>2681</w:t>
            </w:r>
            <w:r w:rsidRPr="00922C4D">
              <w:rPr>
                <w:rFonts w:cs="Times New Roman"/>
                <w:sz w:val="18"/>
                <w:szCs w:val="18"/>
              </w:rPr>
              <w:t>-</w:t>
            </w:r>
            <w:r w:rsidR="00A50E03" w:rsidRPr="00922C4D">
              <w:rPr>
                <w:rFonts w:cs="Times New Roman"/>
                <w:sz w:val="18"/>
                <w:szCs w:val="18"/>
              </w:rPr>
              <w:t>1</w:t>
            </w:r>
            <w:r w:rsidRPr="00922C4D">
              <w:rPr>
                <w:rFonts w:cs="Times New Roman"/>
                <w:sz w:val="18"/>
                <w:szCs w:val="18"/>
              </w:rPr>
              <w:t>-</w:t>
            </w:r>
            <w:r w:rsidR="00A50E03" w:rsidRPr="00922C4D">
              <w:rPr>
                <w:rFonts w:cs="Times New Roman"/>
                <w:sz w:val="18"/>
                <w:szCs w:val="18"/>
              </w:rPr>
              <w:t>00</w:t>
            </w:r>
            <w:r w:rsidRPr="00922C4D">
              <w:rPr>
                <w:rFonts w:cs="Times New Roman"/>
                <w:sz w:val="18"/>
                <w:szCs w:val="18"/>
              </w:rPr>
              <w:t>-</w:t>
            </w:r>
            <w:r w:rsidR="00A50E03" w:rsidRPr="00922C4D">
              <w:rPr>
                <w:rFonts w:cs="Times New Roman"/>
                <w:sz w:val="18"/>
                <w:szCs w:val="18"/>
              </w:rPr>
              <w:t>1</w:t>
            </w:r>
            <w:r w:rsidRPr="00922C4D">
              <w:rPr>
                <w:rFonts w:cs="Times New Roman"/>
                <w:sz w:val="18"/>
                <w:szCs w:val="18"/>
              </w:rPr>
              <w:t>-</w:t>
            </w:r>
            <w:r w:rsidR="00A50E03" w:rsidRPr="00922C4D">
              <w:rPr>
                <w:rFonts w:cs="Times New Roman"/>
                <w:sz w:val="18"/>
                <w:szCs w:val="18"/>
              </w:rPr>
              <w:t>0</w:t>
            </w:r>
            <w:r w:rsidRPr="00922C4D">
              <w:rPr>
                <w:rFonts w:cs="Times New Roman"/>
                <w:sz w:val="18"/>
                <w:szCs w:val="18"/>
              </w:rPr>
              <w:t xml:space="preserve"> Dated December </w:t>
            </w:r>
            <w:r w:rsidR="00A50E03" w:rsidRPr="00922C4D">
              <w:rPr>
                <w:rFonts w:cs="Times New Roman"/>
                <w:sz w:val="18"/>
                <w:szCs w:val="18"/>
              </w:rPr>
              <w:t>25</w:t>
            </w:r>
            <w:r w:rsidRPr="00922C4D">
              <w:rPr>
                <w:rFonts w:cs="Times New Roman"/>
                <w:sz w:val="18"/>
                <w:szCs w:val="18"/>
              </w:rPr>
              <w:t>,</w:t>
            </w:r>
            <w:r w:rsidR="004B2519" w:rsidRPr="00922C4D">
              <w:rPr>
                <w:rFonts w:cs="Times New Roman"/>
                <w:sz w:val="18"/>
                <w:szCs w:val="18"/>
              </w:rPr>
              <w:t xml:space="preserve"> </w:t>
            </w:r>
            <w:r w:rsidR="00A50E03" w:rsidRPr="00922C4D">
              <w:rPr>
                <w:rFonts w:cs="Times New Roman"/>
                <w:sz w:val="18"/>
                <w:szCs w:val="18"/>
              </w:rPr>
              <w:t>2015</w:t>
            </w:r>
            <w:r w:rsidRPr="00922C4D">
              <w:rPr>
                <w:rFonts w:cs="Times New Roman"/>
                <w:sz w:val="18"/>
                <w:szCs w:val="18"/>
              </w:rPr>
              <w:t xml:space="preserve"> (Effective date since December </w:t>
            </w:r>
            <w:r w:rsidR="00A50E03" w:rsidRPr="00922C4D">
              <w:rPr>
                <w:rFonts w:cs="Times New Roman"/>
                <w:sz w:val="18"/>
                <w:szCs w:val="18"/>
              </w:rPr>
              <w:t>1</w:t>
            </w:r>
            <w:r w:rsidRPr="00922C4D">
              <w:rPr>
                <w:rFonts w:cs="Times New Roman"/>
                <w:sz w:val="18"/>
                <w:szCs w:val="18"/>
              </w:rPr>
              <w:t>,</w:t>
            </w:r>
            <w:r w:rsidR="004F40AB" w:rsidRPr="00922C4D">
              <w:rPr>
                <w:rFonts w:cs="Times New Roman"/>
                <w:sz w:val="18"/>
                <w:szCs w:val="18"/>
              </w:rPr>
              <w:t xml:space="preserve"> </w:t>
            </w:r>
            <w:r w:rsidR="00A50E03" w:rsidRPr="00922C4D">
              <w:rPr>
                <w:rFonts w:cs="Times New Roman"/>
                <w:sz w:val="18"/>
                <w:szCs w:val="18"/>
                <w:lang w:val="en-US"/>
              </w:rPr>
              <w:t>2015</w:t>
            </w:r>
            <w:r w:rsidRPr="00922C4D">
              <w:rPr>
                <w:rFonts w:cs="Times New Roman"/>
                <w:sz w:val="18"/>
                <w:szCs w:val="18"/>
              </w:rPr>
              <w:t>)</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4F40AB">
            <w:pPr>
              <w:pStyle w:val="BodyText"/>
              <w:spacing w:after="0" w:line="240" w:lineRule="auto"/>
              <w:ind w:left="-25" w:right="9" w:hanging="8"/>
              <w:rPr>
                <w:rFonts w:cs="Times New Roman"/>
                <w:sz w:val="18"/>
                <w:szCs w:val="18"/>
              </w:rPr>
            </w:pPr>
            <w:r w:rsidRPr="00922C4D">
              <w:rPr>
                <w:rFonts w:cs="Times New Roman"/>
                <w:sz w:val="18"/>
                <w:szCs w:val="18"/>
              </w:rPr>
              <w:t xml:space="preserve">Electricity from </w:t>
            </w:r>
            <w:r w:rsidR="004F40AB" w:rsidRPr="00922C4D">
              <w:rPr>
                <w:rFonts w:cs="Times New Roman"/>
                <w:sz w:val="18"/>
                <w:szCs w:val="18"/>
              </w:rPr>
              <w:t>s</w:t>
            </w:r>
            <w:r w:rsidRPr="00922C4D">
              <w:rPr>
                <w:rFonts w:cs="Times New Roman"/>
                <w:sz w:val="18"/>
                <w:szCs w:val="18"/>
              </w:rPr>
              <w:t xml:space="preserve">olar energy sector </w:t>
            </w:r>
            <w:r w:rsidR="00A50E03" w:rsidRPr="00922C4D">
              <w:rPr>
                <w:rFonts w:cs="Times New Roman"/>
                <w:sz w:val="18"/>
                <w:szCs w:val="18"/>
              </w:rPr>
              <w:t>7</w:t>
            </w:r>
            <w:r w:rsidRPr="00922C4D">
              <w:rPr>
                <w:rFonts w:cs="Times New Roman"/>
                <w:sz w:val="18"/>
                <w:szCs w:val="18"/>
              </w:rPr>
              <w:t>.</w:t>
            </w:r>
            <w:r w:rsidR="00A50E03" w:rsidRPr="00922C4D">
              <w:rPr>
                <w:rFonts w:cs="Times New Roman"/>
                <w:sz w:val="18"/>
                <w:szCs w:val="18"/>
              </w:rPr>
              <w:t>1</w:t>
            </w:r>
            <w:r w:rsidRPr="00922C4D">
              <w:rPr>
                <w:rFonts w:cs="Times New Roman"/>
                <w:sz w:val="18"/>
                <w:szCs w:val="18"/>
              </w:rPr>
              <w:t>.</w:t>
            </w:r>
            <w:r w:rsidR="00A50E03" w:rsidRPr="00922C4D">
              <w:rPr>
                <w:rFonts w:cs="Times New Roman"/>
                <w:sz w:val="18"/>
                <w:szCs w:val="18"/>
              </w:rPr>
              <w:t>1</w:t>
            </w:r>
            <w:r w:rsidRPr="00922C4D">
              <w:rPr>
                <w:rFonts w:cs="Times New Roman"/>
                <w:sz w:val="18"/>
                <w:szCs w:val="18"/>
              </w:rPr>
              <w:t>.</w:t>
            </w:r>
            <w:r w:rsidR="00A50E03" w:rsidRPr="00922C4D">
              <w:rPr>
                <w:rFonts w:cs="Times New Roman"/>
                <w:sz w:val="18"/>
                <w:szCs w:val="18"/>
              </w:rPr>
              <w:t>2</w:t>
            </w:r>
            <w:r w:rsidRPr="00922C4D">
              <w:rPr>
                <w:rFonts w:cs="Times New Roman"/>
                <w:sz w:val="18"/>
                <w:szCs w:val="18"/>
              </w:rPr>
              <w:t xml:space="preserve"> : production of electricity and steam from renewable energy except biomass</w:t>
            </w:r>
          </w:p>
        </w:tc>
        <w:tc>
          <w:tcPr>
            <w:tcW w:w="4927" w:type="dxa"/>
            <w:tcBorders>
              <w:top w:val="single" w:sz="4" w:space="0" w:color="auto"/>
              <w:left w:val="single" w:sz="4" w:space="0" w:color="auto"/>
              <w:bottom w:val="single" w:sz="4" w:space="0" w:color="auto"/>
            </w:tcBorders>
            <w:shd w:val="clear" w:color="auto" w:fill="auto"/>
          </w:tcPr>
          <w:p w:rsidR="0025663C" w:rsidRPr="00922C4D" w:rsidRDefault="0025663C" w:rsidP="00E705BD">
            <w:pPr>
              <w:pStyle w:val="BodyText"/>
              <w:pBdr>
                <w:right w:val="single" w:sz="4" w:space="4" w:color="auto"/>
              </w:pBdr>
              <w:spacing w:after="200" w:line="240" w:lineRule="auto"/>
              <w:ind w:left="346" w:right="14" w:hanging="360"/>
              <w:rPr>
                <w:rFonts w:cs="Times New Roman"/>
                <w:spacing w:val="-4"/>
                <w:sz w:val="18"/>
                <w:szCs w:val="18"/>
              </w:rPr>
            </w:pPr>
            <w:r w:rsidRPr="00922C4D">
              <w:rPr>
                <w:rFonts w:cs="Times New Roman"/>
                <w:sz w:val="18"/>
                <w:szCs w:val="18"/>
              </w:rPr>
              <w:t>(</w:t>
            </w:r>
            <w:r w:rsidRPr="00922C4D">
              <w:rPr>
                <w:rFonts w:cs="Times New Roman"/>
                <w:spacing w:val="-4"/>
                <w:sz w:val="18"/>
                <w:szCs w:val="18"/>
              </w:rPr>
              <w:t>a)</w:t>
            </w:r>
            <w:r w:rsidRPr="00922C4D">
              <w:rPr>
                <w:rFonts w:cs="Times New Roman"/>
                <w:spacing w:val="-4"/>
                <w:sz w:val="18"/>
                <w:szCs w:val="18"/>
              </w:rPr>
              <w:tab/>
              <w:t>exemption from payment of import duty and tax on machinery appro</w:t>
            </w:r>
            <w:r w:rsidR="002F3CB7" w:rsidRPr="00922C4D">
              <w:rPr>
                <w:rFonts w:cs="Times New Roman"/>
                <w:spacing w:val="-4"/>
                <w:sz w:val="18"/>
                <w:szCs w:val="18"/>
              </w:rPr>
              <w:t>ved by the Board of Investment.</w:t>
            </w:r>
          </w:p>
          <w:p w:rsidR="0025663C" w:rsidRPr="00922C4D" w:rsidRDefault="0025663C" w:rsidP="00E705BD">
            <w:pPr>
              <w:pStyle w:val="BodyText"/>
              <w:pBdr>
                <w:right w:val="single" w:sz="4" w:space="4" w:color="auto"/>
              </w:pBdr>
              <w:spacing w:after="200" w:line="240" w:lineRule="auto"/>
              <w:ind w:left="346" w:right="14" w:hanging="360"/>
              <w:rPr>
                <w:rFonts w:cs="Times New Roman"/>
                <w:spacing w:val="-4"/>
                <w:sz w:val="18"/>
                <w:szCs w:val="18"/>
              </w:rPr>
            </w:pPr>
            <w:r w:rsidRPr="00922C4D">
              <w:rPr>
                <w:rFonts w:cs="Times New Roman"/>
                <w:spacing w:val="-4"/>
                <w:sz w:val="18"/>
                <w:szCs w:val="18"/>
              </w:rPr>
              <w:t>(b)</w:t>
            </w:r>
            <w:r w:rsidRPr="00922C4D">
              <w:rPr>
                <w:rFonts w:cs="Times New Roman"/>
                <w:spacing w:val="-4"/>
                <w:sz w:val="18"/>
                <w:szCs w:val="18"/>
              </w:rPr>
              <w:tab/>
            </w:r>
            <w:r w:rsidRPr="00922C4D">
              <w:rPr>
                <w:rFonts w:cs="Times New Roman"/>
                <w:spacing w:val="-8"/>
                <w:sz w:val="18"/>
                <w:szCs w:val="18"/>
              </w:rPr>
              <w:t xml:space="preserve">exemption from corporate income tax for the profit earned under promotional privileges at not over </w:t>
            </w:r>
            <w:r w:rsidR="00A50E03" w:rsidRPr="00922C4D">
              <w:rPr>
                <w:rFonts w:cs="Times New Roman"/>
                <w:spacing w:val="-8"/>
                <w:sz w:val="18"/>
                <w:szCs w:val="18"/>
                <w:lang w:val="en-US"/>
              </w:rPr>
              <w:t>100</w:t>
            </w:r>
            <w:r w:rsidRPr="00922C4D">
              <w:rPr>
                <w:rFonts w:cs="Times New Roman"/>
                <w:spacing w:val="-8"/>
                <w:sz w:val="18"/>
                <w:szCs w:val="18"/>
              </w:rPr>
              <w:t xml:space="preserve">% of investment exclude land and working capital for a period of </w:t>
            </w:r>
            <w:r w:rsidR="00A50E03" w:rsidRPr="00922C4D">
              <w:rPr>
                <w:rFonts w:cs="Times New Roman"/>
                <w:spacing w:val="-8"/>
                <w:sz w:val="18"/>
                <w:szCs w:val="18"/>
                <w:lang w:val="en-US"/>
              </w:rPr>
              <w:t>8</w:t>
            </w:r>
            <w:r w:rsidRPr="00922C4D">
              <w:rPr>
                <w:rFonts w:cs="Times New Roman"/>
                <w:spacing w:val="-8"/>
                <w:sz w:val="18"/>
                <w:szCs w:val="18"/>
              </w:rPr>
              <w:t xml:space="preserve"> years from the date operating income is first derived. The exemption of corporate income tax must not over Baht </w:t>
            </w:r>
            <w:r w:rsidR="00A50E03" w:rsidRPr="00922C4D">
              <w:rPr>
                <w:rFonts w:cs="Times New Roman"/>
                <w:spacing w:val="-8"/>
                <w:sz w:val="18"/>
                <w:szCs w:val="18"/>
                <w:lang w:val="en-US"/>
              </w:rPr>
              <w:t>260</w:t>
            </w:r>
            <w:r w:rsidRPr="00922C4D">
              <w:rPr>
                <w:rFonts w:cs="Times New Roman"/>
                <w:spacing w:val="-8"/>
                <w:sz w:val="18"/>
                <w:szCs w:val="18"/>
              </w:rPr>
              <w:t xml:space="preserve"> million</w:t>
            </w:r>
            <w:r w:rsidR="004F40AB" w:rsidRPr="00922C4D">
              <w:rPr>
                <w:rFonts w:cs="Times New Roman"/>
                <w:spacing w:val="-8"/>
                <w:sz w:val="18"/>
                <w:szCs w:val="18"/>
              </w:rPr>
              <w:t>.</w:t>
            </w:r>
            <w:r w:rsidRPr="00922C4D">
              <w:rPr>
                <w:rFonts w:cs="Times New Roman"/>
                <w:spacing w:val="-8"/>
                <w:sz w:val="18"/>
                <w:szCs w:val="18"/>
              </w:rPr>
              <w:t xml:space="preserve"> Thus, this will be varied by the investment excluding actual cost of </w:t>
            </w:r>
            <w:r w:rsidR="00DF6F3F" w:rsidRPr="00922C4D">
              <w:rPr>
                <w:rFonts w:cs="Times New Roman"/>
                <w:spacing w:val="-8"/>
                <w:sz w:val="18"/>
                <w:szCs w:val="18"/>
              </w:rPr>
              <w:t xml:space="preserve">land and working capital at the opening date </w:t>
            </w:r>
            <w:r w:rsidRPr="00922C4D">
              <w:rPr>
                <w:rFonts w:cs="Times New Roman"/>
                <w:spacing w:val="-8"/>
                <w:sz w:val="18"/>
                <w:szCs w:val="18"/>
              </w:rPr>
              <w:t xml:space="preserve"> under privilege project.</w:t>
            </w:r>
          </w:p>
          <w:p w:rsidR="0025663C" w:rsidRPr="00922C4D" w:rsidRDefault="0025663C" w:rsidP="00E705BD">
            <w:pPr>
              <w:pStyle w:val="BodyText"/>
              <w:pBdr>
                <w:right w:val="single" w:sz="4" w:space="4" w:color="auto"/>
              </w:pBdr>
              <w:spacing w:after="200" w:line="240" w:lineRule="auto"/>
              <w:ind w:left="346" w:right="14" w:hanging="360"/>
              <w:rPr>
                <w:rFonts w:cs="Times New Roman"/>
                <w:spacing w:val="-4"/>
                <w:sz w:val="18"/>
                <w:szCs w:val="18"/>
              </w:rPr>
            </w:pPr>
            <w:r w:rsidRPr="00922C4D">
              <w:rPr>
                <w:rFonts w:cs="Times New Roman"/>
                <w:spacing w:val="-4"/>
                <w:sz w:val="18"/>
                <w:szCs w:val="18"/>
              </w:rPr>
              <w:t>(c)</w:t>
            </w:r>
            <w:r w:rsidRPr="00922C4D">
              <w:rPr>
                <w:rFonts w:cs="Times New Roman"/>
                <w:spacing w:val="-4"/>
                <w:sz w:val="18"/>
                <w:szCs w:val="18"/>
                <w:cs/>
              </w:rPr>
              <w:tab/>
            </w:r>
            <w:r w:rsidRPr="00922C4D">
              <w:rPr>
                <w:rFonts w:cs="Times New Roman"/>
                <w:sz w:val="18"/>
                <w:szCs w:val="18"/>
              </w:rPr>
              <w:t xml:space="preserve">if the operating loss within the period of exemption corporate income tax, allowed to take annual loss that occurred during that time deducted from net income of subsequent period that exempted from corporate income tax for a period not exceeding </w:t>
            </w:r>
            <w:r w:rsidR="00A50E03" w:rsidRPr="00922C4D">
              <w:rPr>
                <w:rFonts w:cs="Times New Roman"/>
                <w:sz w:val="18"/>
                <w:szCs w:val="18"/>
                <w:lang w:val="en-US"/>
              </w:rPr>
              <w:t>5</w:t>
            </w:r>
            <w:r w:rsidRPr="00922C4D">
              <w:rPr>
                <w:rFonts w:cs="Times New Roman"/>
                <w:sz w:val="18"/>
                <w:szCs w:val="18"/>
              </w:rPr>
              <w:t xml:space="preserve"> years from the date of the expiration of that period.</w:t>
            </w:r>
            <w:r w:rsidRPr="00922C4D">
              <w:rPr>
                <w:rFonts w:cs="Times New Roman"/>
                <w:spacing w:val="-4"/>
                <w:sz w:val="18"/>
                <w:szCs w:val="18"/>
              </w:rPr>
              <w:t xml:space="preserve"> </w:t>
            </w:r>
          </w:p>
          <w:p w:rsidR="002F3CB7" w:rsidRPr="00922C4D" w:rsidRDefault="0025663C" w:rsidP="00E705BD">
            <w:pPr>
              <w:pStyle w:val="BodyText"/>
              <w:pBdr>
                <w:right w:val="single" w:sz="4" w:space="4" w:color="auto"/>
              </w:pBdr>
              <w:spacing w:after="200" w:line="240" w:lineRule="auto"/>
              <w:ind w:left="346" w:right="14" w:hanging="360"/>
              <w:rPr>
                <w:rFonts w:cs="Times New Roman"/>
                <w:sz w:val="18"/>
                <w:szCs w:val="18"/>
              </w:rPr>
            </w:pPr>
            <w:r w:rsidRPr="00922C4D">
              <w:rPr>
                <w:rFonts w:cs="Times New Roman"/>
                <w:spacing w:val="-4"/>
                <w:sz w:val="18"/>
                <w:szCs w:val="18"/>
              </w:rPr>
              <w:t>(d)</w:t>
            </w:r>
            <w:r w:rsidRPr="00922C4D">
              <w:rPr>
                <w:rFonts w:cs="Times New Roman"/>
                <w:spacing w:val="-4"/>
                <w:sz w:val="18"/>
                <w:szCs w:val="18"/>
              </w:rPr>
              <w:tab/>
            </w:r>
            <w:r w:rsidRPr="00922C4D">
              <w:rPr>
                <w:rFonts w:eastAsia="Times New Roman" w:cs="Times New Roman"/>
                <w:sz w:val="18"/>
                <w:szCs w:val="18"/>
                <w:lang w:val="en-US"/>
              </w:rPr>
              <w:t>exemption the dividend from the operation to be promoted which exempt the income tax expense as (b) include in the corporate income tax through period has been promot</w:t>
            </w:r>
            <w:r w:rsidR="00DF6F3F" w:rsidRPr="00922C4D">
              <w:rPr>
                <w:rFonts w:eastAsia="Times New Roman" w:cs="Times New Roman"/>
                <w:sz w:val="18"/>
                <w:szCs w:val="18"/>
                <w:lang w:val="en-US"/>
              </w:rPr>
              <w:t>ed</w:t>
            </w:r>
            <w:r w:rsidRPr="00922C4D">
              <w:rPr>
                <w:rFonts w:eastAsia="Times New Roman" w:cs="Times New Roman"/>
                <w:sz w:val="18"/>
                <w:szCs w:val="18"/>
                <w:lang w:val="en-US"/>
              </w:rPr>
              <w:t>.</w:t>
            </w:r>
          </w:p>
        </w:tc>
      </w:tr>
      <w:tr w:rsidR="00922C4D" w:rsidRPr="00922C4D" w:rsidTr="00F1510A">
        <w:tc>
          <w:tcPr>
            <w:tcW w:w="8889" w:type="dxa"/>
            <w:gridSpan w:val="3"/>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131378">
            <w:pPr>
              <w:pStyle w:val="BodyText"/>
              <w:spacing w:after="0" w:line="240" w:lineRule="auto"/>
              <w:ind w:left="0" w:right="9"/>
              <w:jc w:val="left"/>
              <w:rPr>
                <w:rFonts w:cs="Times New Roman"/>
                <w:b/>
                <w:bCs/>
                <w:sz w:val="18"/>
                <w:szCs w:val="18"/>
              </w:rPr>
            </w:pPr>
            <w:r w:rsidRPr="00922C4D">
              <w:rPr>
                <w:rFonts w:cs="Times New Roman"/>
                <w:b/>
                <w:bCs/>
                <w:sz w:val="18"/>
                <w:szCs w:val="18"/>
                <w:lang w:val="en-US"/>
              </w:rPr>
              <w:t>North Solar Power</w:t>
            </w:r>
            <w:r w:rsidRPr="00922C4D">
              <w:rPr>
                <w:rFonts w:cs="Times New Roman"/>
                <w:b/>
                <w:bCs/>
                <w:sz w:val="18"/>
                <w:szCs w:val="18"/>
              </w:rPr>
              <w:t xml:space="preserve"> Co., Ltd.</w:t>
            </w:r>
          </w:p>
        </w:tc>
      </w:tr>
      <w:tr w:rsidR="00922C4D" w:rsidRPr="00922C4D" w:rsidTr="00F1510A">
        <w:tc>
          <w:tcPr>
            <w:tcW w:w="2234"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25" w:right="9" w:firstLine="25"/>
              <w:jc w:val="both"/>
              <w:rPr>
                <w:rFonts w:cs="Times New Roman"/>
                <w:sz w:val="18"/>
                <w:szCs w:val="18"/>
                <w:lang w:val="en-US"/>
              </w:rPr>
            </w:pPr>
            <w:r w:rsidRPr="00922C4D">
              <w:rPr>
                <w:rFonts w:cs="Times New Roman"/>
                <w:sz w:val="18"/>
                <w:szCs w:val="18"/>
              </w:rPr>
              <w:t xml:space="preserve">No. </w:t>
            </w:r>
            <w:r w:rsidR="00A50E03" w:rsidRPr="00922C4D">
              <w:rPr>
                <w:rFonts w:cs="Times New Roman"/>
                <w:sz w:val="18"/>
                <w:szCs w:val="18"/>
                <w:lang w:val="en-US"/>
              </w:rPr>
              <w:t>58</w:t>
            </w:r>
            <w:r w:rsidRPr="00922C4D">
              <w:rPr>
                <w:rFonts w:cs="Times New Roman"/>
                <w:sz w:val="18"/>
                <w:szCs w:val="18"/>
              </w:rPr>
              <w:t>-</w:t>
            </w:r>
            <w:r w:rsidR="00A50E03" w:rsidRPr="00922C4D">
              <w:rPr>
                <w:rFonts w:cs="Times New Roman"/>
                <w:sz w:val="18"/>
                <w:szCs w:val="18"/>
                <w:lang w:val="en-US"/>
              </w:rPr>
              <w:t>2356</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w:t>
            </w:r>
            <w:r w:rsidRPr="00922C4D">
              <w:rPr>
                <w:rFonts w:cs="Times New Roman"/>
                <w:sz w:val="18"/>
                <w:szCs w:val="18"/>
              </w:rPr>
              <w:t xml:space="preserve"> </w:t>
            </w:r>
            <w:r w:rsidRPr="00922C4D">
              <w:rPr>
                <w:rFonts w:cs="Times New Roman"/>
                <w:sz w:val="18"/>
                <w:szCs w:val="18"/>
                <w:lang w:val="en-US"/>
              </w:rPr>
              <w:t>to No.</w:t>
            </w:r>
            <w:r w:rsidR="00A50E03" w:rsidRPr="00922C4D">
              <w:rPr>
                <w:sz w:val="18"/>
                <w:szCs w:val="18"/>
                <w:lang w:val="en-US"/>
              </w:rPr>
              <w:t>58</w:t>
            </w:r>
            <w:r w:rsidRPr="00922C4D">
              <w:rPr>
                <w:rFonts w:cs="Times New Roman"/>
                <w:sz w:val="18"/>
                <w:szCs w:val="18"/>
                <w:lang w:val="en-US"/>
              </w:rPr>
              <w:t>-</w:t>
            </w:r>
            <w:r w:rsidR="00A50E03" w:rsidRPr="00922C4D">
              <w:rPr>
                <w:sz w:val="18"/>
                <w:szCs w:val="18"/>
                <w:lang w:val="en-US"/>
              </w:rPr>
              <w:t>2357</w:t>
            </w:r>
            <w:r w:rsidRPr="00922C4D">
              <w:rPr>
                <w:rFonts w:cs="Times New Roman"/>
                <w:sz w:val="18"/>
                <w:szCs w:val="18"/>
                <w:lang w:val="en-US"/>
              </w:rPr>
              <w:t>-</w:t>
            </w:r>
            <w:r w:rsidR="00A50E03" w:rsidRPr="00922C4D">
              <w:rPr>
                <w:sz w:val="18"/>
                <w:szCs w:val="18"/>
                <w:lang w:val="en-US"/>
              </w:rPr>
              <w:t>1</w:t>
            </w:r>
            <w:r w:rsidRPr="00922C4D">
              <w:rPr>
                <w:rFonts w:cs="Times New Roman"/>
                <w:sz w:val="18"/>
                <w:szCs w:val="18"/>
                <w:lang w:val="en-US"/>
              </w:rPr>
              <w:t>-</w:t>
            </w:r>
            <w:r w:rsidR="00A50E03" w:rsidRPr="00922C4D">
              <w:rPr>
                <w:sz w:val="18"/>
                <w:szCs w:val="18"/>
                <w:lang w:val="en-US"/>
              </w:rPr>
              <w:t>00</w:t>
            </w:r>
            <w:r w:rsidRPr="00922C4D">
              <w:rPr>
                <w:rFonts w:cs="Times New Roman"/>
                <w:sz w:val="18"/>
                <w:szCs w:val="18"/>
                <w:lang w:val="en-US"/>
              </w:rPr>
              <w:t>-</w:t>
            </w:r>
            <w:r w:rsidR="00A50E03" w:rsidRPr="00922C4D">
              <w:rPr>
                <w:sz w:val="18"/>
                <w:szCs w:val="18"/>
                <w:lang w:val="en-US"/>
              </w:rPr>
              <w:t>1</w:t>
            </w:r>
            <w:r w:rsidRPr="00922C4D">
              <w:rPr>
                <w:rFonts w:cs="Times New Roman"/>
                <w:sz w:val="18"/>
                <w:szCs w:val="18"/>
                <w:lang w:val="en-US"/>
              </w:rPr>
              <w:t>-</w:t>
            </w:r>
            <w:r w:rsidR="00A50E03" w:rsidRPr="00922C4D">
              <w:rPr>
                <w:sz w:val="18"/>
                <w:szCs w:val="18"/>
                <w:lang w:val="en-US"/>
              </w:rPr>
              <w:t>0</w:t>
            </w:r>
            <w:r w:rsidRPr="00922C4D">
              <w:rPr>
                <w:rFonts w:cs="Times New Roman"/>
                <w:sz w:val="18"/>
                <w:szCs w:val="18"/>
                <w:lang w:val="en-US"/>
              </w:rPr>
              <w:t xml:space="preserve"> Dated October </w:t>
            </w:r>
            <w:r w:rsidR="00A50E03" w:rsidRPr="00922C4D">
              <w:rPr>
                <w:sz w:val="18"/>
                <w:szCs w:val="18"/>
                <w:lang w:val="en-US"/>
              </w:rPr>
              <w:t>21</w:t>
            </w:r>
            <w:r w:rsidRPr="00922C4D">
              <w:rPr>
                <w:rFonts w:cs="Times New Roman"/>
                <w:sz w:val="18"/>
                <w:szCs w:val="18"/>
                <w:lang w:val="en-US"/>
              </w:rPr>
              <w:t>,</w:t>
            </w:r>
            <w:r w:rsidR="00DF6F3F" w:rsidRPr="00922C4D">
              <w:rPr>
                <w:rFonts w:cs="Times New Roman"/>
                <w:sz w:val="18"/>
                <w:szCs w:val="18"/>
                <w:lang w:val="en-US"/>
              </w:rPr>
              <w:t xml:space="preserve"> </w:t>
            </w:r>
            <w:r w:rsidR="00A50E03" w:rsidRPr="00922C4D">
              <w:rPr>
                <w:sz w:val="18"/>
                <w:szCs w:val="18"/>
                <w:lang w:val="en-US"/>
              </w:rPr>
              <w:t>2015</w:t>
            </w:r>
            <w:r w:rsidRPr="00922C4D">
              <w:rPr>
                <w:rFonts w:cs="Times New Roman"/>
                <w:sz w:val="18"/>
                <w:szCs w:val="18"/>
                <w:lang w:val="en-US"/>
              </w:rPr>
              <w:t xml:space="preserve"> (Effective date since Septembers </w:t>
            </w:r>
            <w:r w:rsidR="00A50E03" w:rsidRPr="00922C4D">
              <w:rPr>
                <w:sz w:val="18"/>
                <w:szCs w:val="18"/>
                <w:lang w:val="en-US"/>
              </w:rPr>
              <w:t>15</w:t>
            </w:r>
            <w:r w:rsidRPr="00922C4D">
              <w:rPr>
                <w:rFonts w:cs="Times New Roman"/>
                <w:sz w:val="18"/>
                <w:szCs w:val="18"/>
                <w:lang w:val="en-US"/>
              </w:rPr>
              <w:t>,</w:t>
            </w:r>
            <w:r w:rsidR="00DF6F3F" w:rsidRPr="00922C4D">
              <w:rPr>
                <w:rFonts w:cs="Times New Roman"/>
                <w:sz w:val="18"/>
                <w:szCs w:val="18"/>
                <w:lang w:val="en-US"/>
              </w:rPr>
              <w:t xml:space="preserve"> </w:t>
            </w:r>
            <w:r w:rsidR="00A50E03" w:rsidRPr="00922C4D">
              <w:rPr>
                <w:sz w:val="18"/>
                <w:szCs w:val="18"/>
                <w:lang w:val="en-US"/>
              </w:rPr>
              <w:t>2015</w:t>
            </w:r>
            <w:r w:rsidRPr="00922C4D">
              <w:rPr>
                <w:rFonts w:cs="Times New Roman"/>
                <w:sz w:val="18"/>
                <w:szCs w:val="18"/>
                <w:lang w:val="en-US"/>
              </w:rPr>
              <w:t>)</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DF6F3F">
            <w:pPr>
              <w:pStyle w:val="BodyText"/>
              <w:spacing w:after="0" w:line="240" w:lineRule="auto"/>
              <w:ind w:left="-25" w:right="-63" w:firstLine="25"/>
              <w:jc w:val="left"/>
              <w:rPr>
                <w:rFonts w:cs="Times New Roman"/>
                <w:sz w:val="18"/>
                <w:szCs w:val="18"/>
              </w:rPr>
            </w:pPr>
            <w:r w:rsidRPr="00922C4D">
              <w:rPr>
                <w:rFonts w:cs="Times New Roman"/>
                <w:sz w:val="18"/>
                <w:szCs w:val="18"/>
              </w:rPr>
              <w:t xml:space="preserve">Electricity from </w:t>
            </w:r>
            <w:r w:rsidR="00DF6F3F" w:rsidRPr="00922C4D">
              <w:rPr>
                <w:rFonts w:cs="Times New Roman"/>
                <w:sz w:val="18"/>
                <w:szCs w:val="18"/>
              </w:rPr>
              <w:t>s</w:t>
            </w:r>
            <w:r w:rsidRPr="00922C4D">
              <w:rPr>
                <w:rFonts w:cs="Times New Roman"/>
                <w:sz w:val="18"/>
                <w:szCs w:val="18"/>
              </w:rPr>
              <w:t xml:space="preserve">olar energy sector </w:t>
            </w:r>
            <w:r w:rsidR="00A50E03" w:rsidRPr="00922C4D">
              <w:rPr>
                <w:rFonts w:cs="Times New Roman"/>
                <w:sz w:val="18"/>
                <w:szCs w:val="18"/>
                <w:lang w:val="en-US"/>
              </w:rPr>
              <w:t>7</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2</w:t>
            </w:r>
            <w:r w:rsidRPr="00922C4D">
              <w:rPr>
                <w:rFonts w:cs="Times New Roman"/>
                <w:sz w:val="18"/>
                <w:szCs w:val="18"/>
              </w:rPr>
              <w:t xml:space="preserve"> : production of electricity and steam from renewable energy except biomass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200" w:line="240" w:lineRule="auto"/>
              <w:ind w:left="346" w:right="14" w:hanging="360"/>
              <w:rPr>
                <w:rFonts w:cs="Times New Roman"/>
                <w:sz w:val="18"/>
                <w:szCs w:val="18"/>
              </w:rPr>
            </w:pPr>
            <w:r w:rsidRPr="00922C4D">
              <w:rPr>
                <w:rFonts w:cs="Times New Roman"/>
                <w:sz w:val="18"/>
                <w:szCs w:val="18"/>
              </w:rPr>
              <w:t>(a)</w:t>
            </w:r>
            <w:r w:rsidRPr="00922C4D">
              <w:rPr>
                <w:rFonts w:cs="Times New Roman"/>
                <w:sz w:val="18"/>
                <w:szCs w:val="18"/>
              </w:rPr>
              <w:tab/>
            </w:r>
            <w:r w:rsidRPr="00922C4D">
              <w:rPr>
                <w:rFonts w:cs="Times New Roman"/>
                <w:spacing w:val="-4"/>
                <w:sz w:val="18"/>
                <w:szCs w:val="18"/>
              </w:rPr>
              <w:t>exemption from payment of import duty and tax on machinery appr</w:t>
            </w:r>
            <w:r w:rsidR="002F3CB7" w:rsidRPr="00922C4D">
              <w:rPr>
                <w:rFonts w:cs="Times New Roman"/>
                <w:spacing w:val="-4"/>
                <w:sz w:val="18"/>
                <w:szCs w:val="18"/>
              </w:rPr>
              <w:t>oved by the Board of Investment.</w:t>
            </w:r>
          </w:p>
          <w:p w:rsidR="0025663C" w:rsidRPr="00922C4D" w:rsidRDefault="0025663C" w:rsidP="0025663C">
            <w:pPr>
              <w:pStyle w:val="BodyText"/>
              <w:spacing w:after="200" w:line="240" w:lineRule="auto"/>
              <w:ind w:left="346" w:right="14" w:hanging="360"/>
              <w:rPr>
                <w:rFonts w:cs="Times New Roman"/>
                <w:spacing w:val="-4"/>
                <w:sz w:val="18"/>
                <w:szCs w:val="18"/>
              </w:rPr>
            </w:pPr>
            <w:r w:rsidRPr="00922C4D">
              <w:rPr>
                <w:rFonts w:cs="Times New Roman"/>
                <w:sz w:val="18"/>
                <w:szCs w:val="18"/>
              </w:rPr>
              <w:t>(b)</w:t>
            </w:r>
            <w:r w:rsidRPr="00922C4D">
              <w:rPr>
                <w:rFonts w:cs="Times New Roman"/>
                <w:sz w:val="18"/>
                <w:szCs w:val="18"/>
              </w:rPr>
              <w:tab/>
            </w:r>
            <w:r w:rsidRPr="00922C4D">
              <w:rPr>
                <w:rFonts w:cs="Times New Roman"/>
                <w:spacing w:val="-8"/>
                <w:sz w:val="18"/>
                <w:szCs w:val="18"/>
              </w:rPr>
              <w:t xml:space="preserve">exemption from corporate income tax for the profit earned under promotional privileges at not over </w:t>
            </w:r>
            <w:r w:rsidR="00A50E03" w:rsidRPr="00922C4D">
              <w:rPr>
                <w:rFonts w:cs="Times New Roman"/>
                <w:spacing w:val="-8"/>
                <w:sz w:val="18"/>
                <w:szCs w:val="18"/>
                <w:lang w:val="en-US"/>
              </w:rPr>
              <w:t>100</w:t>
            </w:r>
            <w:r w:rsidRPr="00922C4D">
              <w:rPr>
                <w:rFonts w:cs="Times New Roman"/>
                <w:spacing w:val="-8"/>
                <w:sz w:val="18"/>
                <w:szCs w:val="18"/>
              </w:rPr>
              <w:t xml:space="preserve">% of investment exclude land and working capital for a period of </w:t>
            </w:r>
            <w:r w:rsidR="00A50E03" w:rsidRPr="00922C4D">
              <w:rPr>
                <w:rFonts w:cs="Times New Roman"/>
                <w:spacing w:val="-8"/>
                <w:sz w:val="18"/>
                <w:szCs w:val="18"/>
                <w:lang w:val="en-US"/>
              </w:rPr>
              <w:t>8</w:t>
            </w:r>
            <w:r w:rsidRPr="00922C4D">
              <w:rPr>
                <w:rFonts w:cs="Times New Roman"/>
                <w:spacing w:val="-8"/>
                <w:sz w:val="18"/>
                <w:szCs w:val="18"/>
              </w:rPr>
              <w:t xml:space="preserve"> years from the date operating income is first derived. The exemption of corporate income tax must not over Baht </w:t>
            </w:r>
            <w:r w:rsidR="00A50E03" w:rsidRPr="00922C4D">
              <w:rPr>
                <w:rFonts w:cs="Times New Roman"/>
                <w:spacing w:val="-8"/>
                <w:sz w:val="18"/>
                <w:szCs w:val="18"/>
                <w:lang w:val="en-US"/>
              </w:rPr>
              <w:t>269</w:t>
            </w:r>
            <w:r w:rsidRPr="00922C4D">
              <w:rPr>
                <w:rFonts w:cs="Times New Roman"/>
                <w:spacing w:val="-8"/>
                <w:sz w:val="18"/>
                <w:szCs w:val="18"/>
              </w:rPr>
              <w:t>.</w:t>
            </w:r>
            <w:r w:rsidR="00A50E03" w:rsidRPr="00922C4D">
              <w:rPr>
                <w:rFonts w:cs="Times New Roman"/>
                <w:spacing w:val="-8"/>
                <w:sz w:val="18"/>
                <w:szCs w:val="18"/>
                <w:lang w:val="en-US"/>
              </w:rPr>
              <w:t>92</w:t>
            </w:r>
            <w:r w:rsidRPr="00922C4D">
              <w:rPr>
                <w:rFonts w:cs="Times New Roman"/>
                <w:spacing w:val="-8"/>
                <w:sz w:val="18"/>
                <w:szCs w:val="18"/>
              </w:rPr>
              <w:t xml:space="preserve"> million</w:t>
            </w:r>
            <w:r w:rsidR="00DF6F3F" w:rsidRPr="00922C4D">
              <w:rPr>
                <w:rFonts w:cs="Times New Roman"/>
                <w:spacing w:val="-8"/>
                <w:sz w:val="18"/>
                <w:szCs w:val="18"/>
              </w:rPr>
              <w:t>.</w:t>
            </w:r>
            <w:r w:rsidRPr="00922C4D">
              <w:rPr>
                <w:rFonts w:cs="Times New Roman"/>
                <w:spacing w:val="-8"/>
                <w:sz w:val="18"/>
                <w:szCs w:val="18"/>
              </w:rPr>
              <w:t xml:space="preserve"> Thus, this will be varied by the investment excluding actual cost of land and working capital at the </w:t>
            </w:r>
            <w:r w:rsidR="00DF6F3F" w:rsidRPr="00922C4D">
              <w:rPr>
                <w:rFonts w:cs="Times New Roman"/>
                <w:spacing w:val="-8"/>
                <w:sz w:val="18"/>
                <w:szCs w:val="18"/>
              </w:rPr>
              <w:t>opening date</w:t>
            </w:r>
            <w:r w:rsidRPr="00922C4D">
              <w:rPr>
                <w:rFonts w:cs="Times New Roman"/>
                <w:spacing w:val="-8"/>
                <w:sz w:val="18"/>
                <w:szCs w:val="18"/>
              </w:rPr>
              <w:t xml:space="preserve"> under privilege project.</w:t>
            </w:r>
          </w:p>
          <w:p w:rsidR="002F3CB7" w:rsidRPr="00922C4D" w:rsidRDefault="002F3CB7" w:rsidP="002F3CB7">
            <w:pPr>
              <w:pStyle w:val="BodyText"/>
              <w:spacing w:after="240" w:line="240" w:lineRule="auto"/>
              <w:ind w:left="346" w:right="14" w:hanging="360"/>
              <w:jc w:val="both"/>
              <w:rPr>
                <w:rFonts w:cs="Times New Roman"/>
                <w:sz w:val="18"/>
                <w:szCs w:val="18"/>
              </w:rPr>
            </w:pPr>
            <w:r w:rsidRPr="00922C4D">
              <w:rPr>
                <w:rFonts w:cs="Times New Roman"/>
                <w:sz w:val="18"/>
                <w:szCs w:val="18"/>
              </w:rPr>
              <w:t>(c)</w:t>
            </w:r>
            <w:r w:rsidRPr="00922C4D">
              <w:rPr>
                <w:rFonts w:cs="Times New Roman"/>
                <w:sz w:val="18"/>
                <w:szCs w:val="18"/>
              </w:rPr>
              <w:tab/>
              <w:t xml:space="preserve">if the operating loss </w:t>
            </w:r>
            <w:r w:rsidRPr="00922C4D">
              <w:rPr>
                <w:sz w:val="18"/>
                <w:szCs w:val="18"/>
              </w:rPr>
              <w:t xml:space="preserve">is incurred </w:t>
            </w:r>
            <w:r w:rsidRPr="00922C4D">
              <w:rPr>
                <w:rFonts w:cs="Times New Roman"/>
                <w:sz w:val="18"/>
                <w:szCs w:val="18"/>
              </w:rPr>
              <w:t xml:space="preserve">the period of exemption corporate income tax, the Company shall be granted permission to deduct such annual loss from net income of subsequent period that exempted from corporate income tax for a period not exceeding </w:t>
            </w:r>
            <w:r w:rsidR="00A50E03" w:rsidRPr="00922C4D">
              <w:rPr>
                <w:rFonts w:cs="Times New Roman"/>
                <w:sz w:val="18"/>
                <w:szCs w:val="18"/>
                <w:lang w:val="en-US"/>
              </w:rPr>
              <w:t>5</w:t>
            </w:r>
            <w:r w:rsidRPr="00922C4D">
              <w:rPr>
                <w:rFonts w:cs="Times New Roman"/>
                <w:sz w:val="18"/>
                <w:szCs w:val="18"/>
              </w:rPr>
              <w:t xml:space="preserve"> years from the date of the expiration of that period.</w:t>
            </w:r>
          </w:p>
          <w:p w:rsidR="0025663C" w:rsidRPr="00922C4D" w:rsidRDefault="0025663C" w:rsidP="002F3CB7">
            <w:pPr>
              <w:pStyle w:val="BodyText"/>
              <w:spacing w:after="200" w:line="240" w:lineRule="auto"/>
              <w:ind w:left="346" w:right="14" w:hanging="360"/>
              <w:rPr>
                <w:rFonts w:cs="Times New Roman"/>
                <w:spacing w:val="-4"/>
                <w:sz w:val="18"/>
                <w:szCs w:val="18"/>
              </w:rPr>
            </w:pPr>
            <w:r w:rsidRPr="00922C4D">
              <w:rPr>
                <w:rFonts w:cs="Times New Roman"/>
                <w:spacing w:val="-4"/>
                <w:sz w:val="18"/>
                <w:szCs w:val="18"/>
              </w:rPr>
              <w:t>(d)</w:t>
            </w:r>
            <w:r w:rsidRPr="00922C4D">
              <w:rPr>
                <w:rFonts w:cs="Times New Roman"/>
                <w:spacing w:val="-4"/>
                <w:sz w:val="18"/>
                <w:szCs w:val="18"/>
              </w:rPr>
              <w:tab/>
            </w:r>
            <w:r w:rsidRPr="00922C4D">
              <w:rPr>
                <w:rFonts w:eastAsia="Times New Roman" w:cs="Times New Roman"/>
                <w:sz w:val="18"/>
                <w:szCs w:val="18"/>
                <w:lang w:val="en-US"/>
              </w:rPr>
              <w:t>exemption the dividend from the operation to be promoted which exempt the income tax expense as (b) include in the corporate income tax through period has been promot</w:t>
            </w:r>
            <w:r w:rsidR="00DF6F3F" w:rsidRPr="00922C4D">
              <w:rPr>
                <w:rFonts w:eastAsia="Times New Roman" w:cs="Times New Roman"/>
                <w:sz w:val="18"/>
                <w:szCs w:val="18"/>
                <w:lang w:val="en-US"/>
              </w:rPr>
              <w:t>ed</w:t>
            </w:r>
            <w:r w:rsidRPr="00922C4D">
              <w:rPr>
                <w:rFonts w:eastAsia="Times New Roman" w:cs="Times New Roman"/>
                <w:sz w:val="18"/>
                <w:szCs w:val="18"/>
                <w:lang w:val="en-US"/>
              </w:rPr>
              <w:t>.</w:t>
            </w:r>
            <w:r w:rsidRPr="00922C4D">
              <w:rPr>
                <w:rFonts w:cs="Times New Roman"/>
                <w:spacing w:val="-4"/>
                <w:sz w:val="18"/>
                <w:szCs w:val="18"/>
              </w:rPr>
              <w:t xml:space="preserve"> </w:t>
            </w:r>
          </w:p>
          <w:p w:rsidR="0025663C" w:rsidRPr="00922C4D" w:rsidRDefault="0025663C" w:rsidP="0025663C">
            <w:pPr>
              <w:pStyle w:val="BodyText"/>
              <w:spacing w:after="200" w:line="240" w:lineRule="auto"/>
              <w:ind w:left="346" w:right="14" w:hanging="360"/>
              <w:jc w:val="both"/>
              <w:rPr>
                <w:rFonts w:cs="Times New Roman"/>
                <w:sz w:val="18"/>
                <w:szCs w:val="18"/>
              </w:rPr>
            </w:pPr>
            <w:r w:rsidRPr="00922C4D">
              <w:rPr>
                <w:rFonts w:cs="Times New Roman"/>
                <w:spacing w:val="-4"/>
                <w:sz w:val="18"/>
                <w:szCs w:val="18"/>
              </w:rPr>
              <w:t>(e)</w:t>
            </w:r>
            <w:r w:rsidRPr="00922C4D">
              <w:rPr>
                <w:rFonts w:cs="Times New Roman"/>
                <w:spacing w:val="-4"/>
                <w:sz w:val="18"/>
                <w:szCs w:val="18"/>
              </w:rPr>
              <w:tab/>
            </w:r>
            <w:r w:rsidRPr="00922C4D">
              <w:rPr>
                <w:rFonts w:cs="Times New Roman"/>
                <w:sz w:val="18"/>
                <w:szCs w:val="18"/>
              </w:rPr>
              <w:t xml:space="preserve">a </w:t>
            </w:r>
            <w:r w:rsidR="00A50E03" w:rsidRPr="00922C4D">
              <w:rPr>
                <w:rFonts w:cs="Times New Roman"/>
                <w:sz w:val="18"/>
                <w:szCs w:val="18"/>
                <w:lang w:val="en-US"/>
              </w:rPr>
              <w:t>50</w:t>
            </w:r>
            <w:r w:rsidRPr="00922C4D">
              <w:rPr>
                <w:rFonts w:cs="Times New Roman"/>
                <w:sz w:val="18"/>
                <w:szCs w:val="18"/>
              </w:rPr>
              <w:t xml:space="preserve">% reduction in the normal income tax rate on the net profit derived from certain operations for a period of </w:t>
            </w:r>
            <w:r w:rsidR="00A50E03" w:rsidRPr="00922C4D">
              <w:rPr>
                <w:rFonts w:cs="Times New Roman"/>
                <w:sz w:val="18"/>
                <w:szCs w:val="18"/>
                <w:lang w:val="en-US"/>
              </w:rPr>
              <w:t>5</w:t>
            </w:r>
            <w:r w:rsidRPr="00922C4D">
              <w:rPr>
                <w:rFonts w:cs="Times New Roman"/>
                <w:sz w:val="18"/>
                <w:szCs w:val="18"/>
              </w:rPr>
              <w:t xml:space="preserve"> years, commencing from the expiry date in (b) above; and</w:t>
            </w:r>
          </w:p>
          <w:p w:rsidR="0025663C" w:rsidRPr="00922C4D" w:rsidRDefault="0025663C" w:rsidP="0025663C">
            <w:pPr>
              <w:pStyle w:val="BodyText"/>
              <w:spacing w:after="200" w:line="240" w:lineRule="auto"/>
              <w:ind w:left="346" w:right="14" w:hanging="360"/>
              <w:jc w:val="both"/>
              <w:rPr>
                <w:rFonts w:cs="Times New Roman"/>
                <w:sz w:val="18"/>
                <w:szCs w:val="18"/>
              </w:rPr>
            </w:pPr>
            <w:r w:rsidRPr="00922C4D">
              <w:rPr>
                <w:rFonts w:cs="Times New Roman"/>
                <w:sz w:val="18"/>
                <w:szCs w:val="18"/>
              </w:rPr>
              <w:t>(f)</w:t>
            </w:r>
            <w:r w:rsidRPr="00922C4D">
              <w:rPr>
                <w:rFonts w:cs="Times New Roman"/>
                <w:sz w:val="18"/>
                <w:szCs w:val="18"/>
              </w:rPr>
              <w:tab/>
              <w:t xml:space="preserve">double deduction of transportation expenses, electricity expenses and water expenses for a period of </w:t>
            </w:r>
            <w:r w:rsidR="00A50E03" w:rsidRPr="00922C4D">
              <w:rPr>
                <w:rFonts w:cs="Times New Roman"/>
                <w:sz w:val="18"/>
                <w:szCs w:val="18"/>
                <w:lang w:val="en-US"/>
              </w:rPr>
              <w:t>10</w:t>
            </w:r>
            <w:r w:rsidRPr="00922C4D">
              <w:rPr>
                <w:rFonts w:cs="Times New Roman"/>
                <w:sz w:val="18"/>
                <w:szCs w:val="18"/>
              </w:rPr>
              <w:t xml:space="preserve"> years from the date on which the income is first derived from such operations.</w:t>
            </w:r>
          </w:p>
          <w:p w:rsidR="0025663C" w:rsidRPr="00922C4D" w:rsidRDefault="0025663C" w:rsidP="0025663C">
            <w:pPr>
              <w:pStyle w:val="BodyText"/>
              <w:spacing w:after="0" w:line="240" w:lineRule="auto"/>
              <w:ind w:left="346" w:right="14" w:hanging="360"/>
              <w:rPr>
                <w:rFonts w:cs="Times New Roman"/>
                <w:sz w:val="18"/>
                <w:szCs w:val="18"/>
              </w:rPr>
            </w:pPr>
            <w:r w:rsidRPr="00922C4D">
              <w:rPr>
                <w:rFonts w:cs="Times New Roman"/>
                <w:spacing w:val="-4"/>
                <w:sz w:val="18"/>
                <w:szCs w:val="18"/>
              </w:rPr>
              <w:t>(g)</w:t>
            </w:r>
            <w:r w:rsidRPr="00922C4D">
              <w:rPr>
                <w:rFonts w:cs="Times New Roman"/>
                <w:spacing w:val="-4"/>
                <w:sz w:val="18"/>
                <w:szCs w:val="18"/>
                <w:cs/>
              </w:rPr>
              <w:tab/>
            </w:r>
            <w:r w:rsidR="00DF6F3F" w:rsidRPr="00922C4D">
              <w:rPr>
                <w:rFonts w:cs="Times New Roman"/>
                <w:sz w:val="18"/>
                <w:szCs w:val="18"/>
              </w:rPr>
              <w:t>b</w:t>
            </w:r>
            <w:r w:rsidRPr="00922C4D">
              <w:rPr>
                <w:rFonts w:cs="Times New Roman"/>
                <w:sz w:val="18"/>
                <w:szCs w:val="18"/>
              </w:rPr>
              <w:t xml:space="preserve">e allowed to deduct investments in the installation or construction of facilities, </w:t>
            </w:r>
            <w:r w:rsidR="00A50E03" w:rsidRPr="00922C4D">
              <w:rPr>
                <w:rFonts w:cs="Times New Roman"/>
                <w:sz w:val="18"/>
                <w:szCs w:val="18"/>
                <w:lang w:val="en-US"/>
              </w:rPr>
              <w:t>25</w:t>
            </w:r>
            <w:r w:rsidRPr="00922C4D">
              <w:rPr>
                <w:rFonts w:cs="Times New Roman"/>
                <w:sz w:val="18"/>
                <w:szCs w:val="18"/>
              </w:rPr>
              <w:t>% of the investment apart from normal depreciation.</w:t>
            </w:r>
          </w:p>
          <w:p w:rsidR="002F3CB7" w:rsidRPr="00922C4D" w:rsidRDefault="002F3CB7" w:rsidP="0025663C">
            <w:pPr>
              <w:pStyle w:val="BodyText"/>
              <w:spacing w:after="0" w:line="240" w:lineRule="auto"/>
              <w:ind w:left="346" w:right="14" w:hanging="360"/>
              <w:rPr>
                <w:rFonts w:cs="Times New Roman"/>
                <w:sz w:val="18"/>
                <w:szCs w:val="18"/>
              </w:rPr>
            </w:pPr>
          </w:p>
        </w:tc>
      </w:tr>
    </w:tbl>
    <w:p w:rsidR="00131378" w:rsidRPr="00922C4D" w:rsidRDefault="00131378">
      <w:r w:rsidRPr="00922C4D">
        <w:br w:type="page"/>
      </w:r>
    </w:p>
    <w:tbl>
      <w:tblPr>
        <w:tblW w:w="8889" w:type="dxa"/>
        <w:tblInd w:w="542" w:type="dxa"/>
        <w:tblLook w:val="04A0" w:firstRow="1" w:lastRow="0" w:firstColumn="1" w:lastColumn="0" w:noHBand="0" w:noVBand="1"/>
      </w:tblPr>
      <w:tblGrid>
        <w:gridCol w:w="2234"/>
        <w:gridCol w:w="1728"/>
        <w:gridCol w:w="4927"/>
      </w:tblGrid>
      <w:tr w:rsidR="00922C4D" w:rsidRPr="00922C4D" w:rsidTr="00F1510A">
        <w:tc>
          <w:tcPr>
            <w:tcW w:w="2234" w:type="dxa"/>
            <w:tcBorders>
              <w:top w:val="single" w:sz="4" w:space="0" w:color="auto"/>
              <w:left w:val="single" w:sz="4" w:space="0" w:color="auto"/>
              <w:bottom w:val="single" w:sz="4" w:space="0" w:color="auto"/>
              <w:right w:val="single" w:sz="4" w:space="0" w:color="auto"/>
            </w:tcBorders>
            <w:shd w:val="clear" w:color="auto" w:fill="auto"/>
          </w:tcPr>
          <w:p w:rsidR="00131378" w:rsidRPr="00922C4D" w:rsidRDefault="00131378" w:rsidP="00131378">
            <w:pPr>
              <w:pStyle w:val="BodyText"/>
              <w:spacing w:after="0" w:line="240" w:lineRule="auto"/>
              <w:ind w:left="-25" w:right="14" w:firstLine="25"/>
              <w:jc w:val="center"/>
              <w:rPr>
                <w:rFonts w:cs="Times New Roman"/>
                <w:b/>
                <w:bCs/>
                <w:sz w:val="19"/>
                <w:szCs w:val="19"/>
              </w:rPr>
            </w:pPr>
            <w:r w:rsidRPr="00922C4D">
              <w:rPr>
                <w:rFonts w:cs="Times New Roman"/>
                <w:b/>
                <w:bCs/>
                <w:sz w:val="19"/>
                <w:szCs w:val="19"/>
              </w:rPr>
              <w:lastRenderedPageBreak/>
              <w:t>Promotional Privileges No./ Dated</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131378" w:rsidRPr="00922C4D" w:rsidRDefault="00131378" w:rsidP="00131378">
            <w:pPr>
              <w:pStyle w:val="BodyText"/>
              <w:spacing w:after="0" w:line="240" w:lineRule="auto"/>
              <w:ind w:left="-25" w:right="14" w:firstLine="25"/>
              <w:jc w:val="center"/>
              <w:rPr>
                <w:rFonts w:cs="Times New Roman"/>
                <w:b/>
                <w:bCs/>
                <w:sz w:val="19"/>
                <w:szCs w:val="19"/>
              </w:rPr>
            </w:pPr>
            <w:r w:rsidRPr="00922C4D">
              <w:rPr>
                <w:rFonts w:cs="Times New Roman"/>
                <w:b/>
                <w:bCs/>
                <w:sz w:val="19"/>
                <w:szCs w:val="19"/>
              </w:rPr>
              <w:t>Activities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131378" w:rsidRPr="00922C4D" w:rsidRDefault="00131378" w:rsidP="00131378">
            <w:pPr>
              <w:pStyle w:val="BodyText"/>
              <w:spacing w:after="0" w:line="240" w:lineRule="auto"/>
              <w:ind w:left="-25" w:right="14" w:firstLine="25"/>
              <w:jc w:val="center"/>
              <w:rPr>
                <w:rFonts w:cs="Times New Roman"/>
                <w:b/>
                <w:bCs/>
                <w:sz w:val="19"/>
                <w:szCs w:val="19"/>
              </w:rPr>
            </w:pPr>
            <w:r w:rsidRPr="00922C4D">
              <w:rPr>
                <w:rFonts w:cs="Times New Roman"/>
                <w:b/>
                <w:bCs/>
                <w:sz w:val="19"/>
                <w:szCs w:val="19"/>
              </w:rPr>
              <w:t>Major rights and conditions</w:t>
            </w:r>
          </w:p>
        </w:tc>
      </w:tr>
      <w:tr w:rsidR="00922C4D" w:rsidRPr="00922C4D" w:rsidTr="00F1510A">
        <w:tc>
          <w:tcPr>
            <w:tcW w:w="8889" w:type="dxa"/>
            <w:gridSpan w:val="3"/>
            <w:tcBorders>
              <w:top w:val="single" w:sz="4" w:space="0" w:color="auto"/>
              <w:left w:val="single" w:sz="4" w:space="0" w:color="auto"/>
              <w:bottom w:val="single" w:sz="4" w:space="0" w:color="auto"/>
              <w:right w:val="single" w:sz="4" w:space="0" w:color="auto"/>
            </w:tcBorders>
            <w:shd w:val="clear" w:color="auto" w:fill="auto"/>
          </w:tcPr>
          <w:p w:rsidR="002F3CB7" w:rsidRPr="00922C4D" w:rsidRDefault="002F3CB7" w:rsidP="00E33CC2">
            <w:pPr>
              <w:pStyle w:val="BodyText"/>
              <w:spacing w:after="0" w:line="240" w:lineRule="auto"/>
              <w:ind w:left="-25" w:right="9" w:firstLine="25"/>
              <w:jc w:val="left"/>
              <w:rPr>
                <w:rFonts w:cs="Times New Roman"/>
                <w:b/>
                <w:bCs/>
                <w:sz w:val="18"/>
                <w:szCs w:val="18"/>
              </w:rPr>
            </w:pPr>
            <w:r w:rsidRPr="00922C4D">
              <w:rPr>
                <w:rFonts w:cs="Times New Roman"/>
                <w:b/>
                <w:bCs/>
                <w:sz w:val="18"/>
                <w:szCs w:val="18"/>
              </w:rPr>
              <w:t>Apollo Solar Co., Ltd.</w:t>
            </w:r>
          </w:p>
        </w:tc>
      </w:tr>
      <w:tr w:rsidR="00922C4D" w:rsidRPr="00922C4D" w:rsidTr="00F1510A">
        <w:tc>
          <w:tcPr>
            <w:tcW w:w="2234" w:type="dxa"/>
            <w:tcBorders>
              <w:top w:val="single" w:sz="4" w:space="0" w:color="auto"/>
              <w:left w:val="single" w:sz="4" w:space="0" w:color="auto"/>
              <w:bottom w:val="single" w:sz="4" w:space="0" w:color="auto"/>
              <w:right w:val="single" w:sz="4" w:space="0" w:color="auto"/>
            </w:tcBorders>
            <w:shd w:val="clear" w:color="auto" w:fill="auto"/>
          </w:tcPr>
          <w:p w:rsidR="002F3CB7" w:rsidRPr="00922C4D" w:rsidRDefault="002F3CB7" w:rsidP="00E33CC2">
            <w:pPr>
              <w:pStyle w:val="BodyText"/>
              <w:spacing w:after="0" w:line="240" w:lineRule="auto"/>
              <w:ind w:left="-25" w:right="9" w:firstLine="25"/>
              <w:jc w:val="left"/>
              <w:rPr>
                <w:rFonts w:cs="Times New Roman"/>
                <w:sz w:val="18"/>
                <w:szCs w:val="18"/>
              </w:rPr>
            </w:pPr>
            <w:r w:rsidRPr="00922C4D">
              <w:rPr>
                <w:rFonts w:cs="Times New Roman"/>
                <w:sz w:val="18"/>
                <w:szCs w:val="18"/>
              </w:rPr>
              <w:t>No.</w:t>
            </w:r>
            <w:r w:rsidR="00A50E03" w:rsidRPr="00922C4D">
              <w:rPr>
                <w:rFonts w:cs="Times New Roman"/>
                <w:sz w:val="18"/>
                <w:szCs w:val="18"/>
                <w:lang w:val="en-US"/>
              </w:rPr>
              <w:t>58</w:t>
            </w:r>
            <w:r w:rsidRPr="00922C4D">
              <w:rPr>
                <w:rFonts w:cs="Times New Roman"/>
                <w:sz w:val="18"/>
                <w:szCs w:val="18"/>
              </w:rPr>
              <w:t>-</w:t>
            </w:r>
            <w:r w:rsidR="00A50E03" w:rsidRPr="00922C4D">
              <w:rPr>
                <w:rFonts w:cs="Times New Roman"/>
                <w:sz w:val="18"/>
                <w:szCs w:val="18"/>
                <w:lang w:val="en-US"/>
              </w:rPr>
              <w:t>2408</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w:t>
            </w:r>
            <w:r w:rsidRPr="00922C4D">
              <w:rPr>
                <w:rFonts w:cs="Times New Roman"/>
                <w:sz w:val="18"/>
                <w:szCs w:val="18"/>
              </w:rPr>
              <w:t xml:space="preserve"> </w:t>
            </w:r>
            <w:r w:rsidRPr="00922C4D">
              <w:rPr>
                <w:rFonts w:cs="Times New Roman"/>
                <w:sz w:val="18"/>
                <w:szCs w:val="18"/>
                <w:lang w:val="en-US"/>
              </w:rPr>
              <w:t xml:space="preserve">Dated October </w:t>
            </w:r>
            <w:r w:rsidR="00A50E03" w:rsidRPr="00922C4D">
              <w:rPr>
                <w:sz w:val="18"/>
                <w:szCs w:val="18"/>
                <w:lang w:val="en-US"/>
              </w:rPr>
              <w:t>29</w:t>
            </w:r>
            <w:r w:rsidRPr="00922C4D">
              <w:rPr>
                <w:rFonts w:cs="Times New Roman"/>
                <w:sz w:val="18"/>
                <w:szCs w:val="18"/>
                <w:lang w:val="en-US"/>
              </w:rPr>
              <w:t>,</w:t>
            </w:r>
            <w:r w:rsidR="00131378" w:rsidRPr="00922C4D">
              <w:rPr>
                <w:rFonts w:cs="Times New Roman"/>
                <w:sz w:val="18"/>
                <w:szCs w:val="18"/>
                <w:lang w:val="en-US"/>
              </w:rPr>
              <w:t xml:space="preserve"> </w:t>
            </w:r>
            <w:r w:rsidR="00A50E03" w:rsidRPr="00922C4D">
              <w:rPr>
                <w:sz w:val="18"/>
                <w:szCs w:val="18"/>
                <w:lang w:val="en-US"/>
              </w:rPr>
              <w:t>2015</w:t>
            </w:r>
            <w:r w:rsidRPr="00922C4D">
              <w:rPr>
                <w:rFonts w:cs="Times New Roman"/>
                <w:sz w:val="18"/>
                <w:szCs w:val="18"/>
                <w:lang w:val="en-US"/>
              </w:rPr>
              <w:t xml:space="preserve"> (Effective date since September </w:t>
            </w:r>
            <w:r w:rsidR="00A50E03" w:rsidRPr="00922C4D">
              <w:rPr>
                <w:sz w:val="18"/>
                <w:szCs w:val="18"/>
                <w:lang w:val="en-US"/>
              </w:rPr>
              <w:t>21</w:t>
            </w:r>
            <w:r w:rsidRPr="00922C4D">
              <w:rPr>
                <w:rFonts w:cs="Times New Roman"/>
                <w:sz w:val="18"/>
                <w:szCs w:val="18"/>
                <w:lang w:val="en-US"/>
              </w:rPr>
              <w:t>,</w:t>
            </w:r>
            <w:r w:rsidR="00131378" w:rsidRPr="00922C4D">
              <w:rPr>
                <w:rFonts w:cs="Times New Roman"/>
                <w:sz w:val="18"/>
                <w:szCs w:val="18"/>
                <w:lang w:val="en-US"/>
              </w:rPr>
              <w:t xml:space="preserve"> </w:t>
            </w:r>
            <w:r w:rsidR="00A50E03" w:rsidRPr="00922C4D">
              <w:rPr>
                <w:sz w:val="18"/>
                <w:szCs w:val="18"/>
                <w:lang w:val="en-US"/>
              </w:rPr>
              <w:t>2015</w:t>
            </w:r>
            <w:r w:rsidRPr="00922C4D">
              <w:rPr>
                <w:rFonts w:cs="Times New Roman"/>
                <w:sz w:val="18"/>
                <w:szCs w:val="18"/>
                <w:lang w:val="en-US"/>
              </w:rPr>
              <w:t>)</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2F3CB7" w:rsidRPr="00922C4D" w:rsidRDefault="002F3CB7" w:rsidP="00DF6F3F">
            <w:pPr>
              <w:pStyle w:val="BodyText"/>
              <w:spacing w:after="0" w:line="240" w:lineRule="auto"/>
              <w:ind w:left="0" w:right="9"/>
              <w:jc w:val="left"/>
              <w:rPr>
                <w:rFonts w:cs="Times New Roman"/>
                <w:sz w:val="18"/>
                <w:szCs w:val="18"/>
              </w:rPr>
            </w:pPr>
            <w:r w:rsidRPr="00922C4D">
              <w:rPr>
                <w:rFonts w:cs="Times New Roman"/>
                <w:sz w:val="18"/>
                <w:szCs w:val="18"/>
              </w:rPr>
              <w:t xml:space="preserve">Electricity from </w:t>
            </w:r>
            <w:r w:rsidR="00DF6F3F" w:rsidRPr="00922C4D">
              <w:rPr>
                <w:rFonts w:cs="Times New Roman"/>
                <w:sz w:val="18"/>
                <w:szCs w:val="18"/>
              </w:rPr>
              <w:t>s</w:t>
            </w:r>
            <w:r w:rsidRPr="00922C4D">
              <w:rPr>
                <w:rFonts w:cs="Times New Roman"/>
                <w:sz w:val="18"/>
                <w:szCs w:val="18"/>
              </w:rPr>
              <w:t xml:space="preserve">olar energy sector </w:t>
            </w:r>
            <w:r w:rsidR="00A50E03" w:rsidRPr="00922C4D">
              <w:rPr>
                <w:rFonts w:cs="Times New Roman"/>
                <w:sz w:val="18"/>
                <w:szCs w:val="18"/>
              </w:rPr>
              <w:t>7</w:t>
            </w:r>
            <w:r w:rsidRPr="00922C4D">
              <w:rPr>
                <w:rFonts w:cs="Times New Roman"/>
                <w:sz w:val="18"/>
                <w:szCs w:val="18"/>
              </w:rPr>
              <w:t>.</w:t>
            </w:r>
            <w:r w:rsidR="00A50E03" w:rsidRPr="00922C4D">
              <w:rPr>
                <w:rFonts w:cs="Times New Roman"/>
                <w:sz w:val="18"/>
                <w:szCs w:val="18"/>
              </w:rPr>
              <w:t>1</w:t>
            </w:r>
            <w:r w:rsidRPr="00922C4D">
              <w:rPr>
                <w:rFonts w:cs="Times New Roman"/>
                <w:sz w:val="18"/>
                <w:szCs w:val="18"/>
              </w:rPr>
              <w:t>.</w:t>
            </w:r>
            <w:r w:rsidR="00A50E03" w:rsidRPr="00922C4D">
              <w:rPr>
                <w:rFonts w:cs="Times New Roman"/>
                <w:sz w:val="18"/>
                <w:szCs w:val="18"/>
              </w:rPr>
              <w:t>1</w:t>
            </w:r>
            <w:r w:rsidRPr="00922C4D">
              <w:rPr>
                <w:rFonts w:cs="Times New Roman"/>
                <w:sz w:val="18"/>
                <w:szCs w:val="18"/>
              </w:rPr>
              <w:t>.</w:t>
            </w:r>
            <w:r w:rsidR="00A50E03" w:rsidRPr="00922C4D">
              <w:rPr>
                <w:rFonts w:cs="Times New Roman"/>
                <w:sz w:val="18"/>
                <w:szCs w:val="18"/>
              </w:rPr>
              <w:t>2</w:t>
            </w:r>
            <w:r w:rsidRPr="00922C4D">
              <w:rPr>
                <w:rFonts w:cs="Times New Roman"/>
                <w:sz w:val="18"/>
                <w:szCs w:val="18"/>
              </w:rPr>
              <w:t xml:space="preserve"> : production of electricity and steam from renewable energy except biomass</w:t>
            </w:r>
          </w:p>
        </w:tc>
        <w:tc>
          <w:tcPr>
            <w:tcW w:w="4927" w:type="dxa"/>
            <w:tcBorders>
              <w:top w:val="single" w:sz="4" w:space="0" w:color="auto"/>
              <w:left w:val="single" w:sz="4" w:space="0" w:color="auto"/>
              <w:bottom w:val="single" w:sz="4" w:space="0" w:color="auto"/>
            </w:tcBorders>
            <w:shd w:val="clear" w:color="auto" w:fill="auto"/>
          </w:tcPr>
          <w:p w:rsidR="002F3CB7" w:rsidRPr="00922C4D" w:rsidRDefault="002F3CB7" w:rsidP="003C7B66">
            <w:pPr>
              <w:pStyle w:val="BodyText"/>
              <w:pBdr>
                <w:right w:val="single" w:sz="4" w:space="4" w:color="auto"/>
              </w:pBdr>
              <w:spacing w:after="200" w:line="240" w:lineRule="auto"/>
              <w:ind w:left="346" w:right="14" w:hanging="360"/>
              <w:rPr>
                <w:rFonts w:cs="Times New Roman"/>
                <w:sz w:val="18"/>
                <w:szCs w:val="18"/>
              </w:rPr>
            </w:pPr>
            <w:r w:rsidRPr="00922C4D">
              <w:rPr>
                <w:rFonts w:cs="Times New Roman"/>
                <w:sz w:val="18"/>
                <w:szCs w:val="18"/>
              </w:rPr>
              <w:t>(a)</w:t>
            </w:r>
            <w:r w:rsidRPr="00922C4D">
              <w:rPr>
                <w:rFonts w:cs="Times New Roman"/>
                <w:sz w:val="18"/>
                <w:szCs w:val="18"/>
              </w:rPr>
              <w:tab/>
            </w:r>
            <w:r w:rsidRPr="00922C4D">
              <w:rPr>
                <w:rFonts w:cs="Times New Roman"/>
                <w:spacing w:val="-4"/>
                <w:sz w:val="18"/>
                <w:szCs w:val="18"/>
              </w:rPr>
              <w:t>exemption from payment of import duty and tax on machinery approved by the Board of Investment.</w:t>
            </w:r>
            <w:r w:rsidRPr="00922C4D">
              <w:rPr>
                <w:rFonts w:cs="Times New Roman"/>
                <w:sz w:val="18"/>
                <w:szCs w:val="18"/>
              </w:rPr>
              <w:t xml:space="preserve"> </w:t>
            </w:r>
          </w:p>
          <w:p w:rsidR="002F3CB7" w:rsidRPr="00922C4D" w:rsidRDefault="002F3CB7" w:rsidP="003C7B66">
            <w:pPr>
              <w:pStyle w:val="BodyText"/>
              <w:pBdr>
                <w:right w:val="single" w:sz="4" w:space="4" w:color="auto"/>
              </w:pBdr>
              <w:spacing w:after="200" w:line="240" w:lineRule="auto"/>
              <w:ind w:left="346" w:right="14" w:hanging="360"/>
              <w:rPr>
                <w:rFonts w:cs="Times New Roman"/>
                <w:spacing w:val="-4"/>
                <w:sz w:val="18"/>
                <w:szCs w:val="18"/>
              </w:rPr>
            </w:pPr>
            <w:r w:rsidRPr="00922C4D">
              <w:rPr>
                <w:rFonts w:cs="Times New Roman"/>
                <w:sz w:val="18"/>
                <w:szCs w:val="18"/>
              </w:rPr>
              <w:t>(b)</w:t>
            </w:r>
            <w:r w:rsidRPr="00922C4D">
              <w:rPr>
                <w:rFonts w:cs="Times New Roman"/>
                <w:sz w:val="18"/>
                <w:szCs w:val="18"/>
              </w:rPr>
              <w:tab/>
            </w:r>
            <w:r w:rsidRPr="00922C4D">
              <w:rPr>
                <w:rFonts w:cs="Times New Roman"/>
                <w:spacing w:val="-4"/>
                <w:sz w:val="18"/>
                <w:szCs w:val="18"/>
              </w:rPr>
              <w:t xml:space="preserve">exemption from corporate income tax for the profit earned under promotional privileges at not over </w:t>
            </w:r>
            <w:r w:rsidR="00A50E03" w:rsidRPr="00922C4D">
              <w:rPr>
                <w:rFonts w:cs="Times New Roman"/>
                <w:spacing w:val="-4"/>
                <w:sz w:val="18"/>
                <w:szCs w:val="18"/>
                <w:lang w:val="en-US"/>
              </w:rPr>
              <w:t>100</w:t>
            </w:r>
            <w:r w:rsidRPr="00922C4D">
              <w:rPr>
                <w:rFonts w:cs="Times New Roman"/>
                <w:spacing w:val="-4"/>
                <w:sz w:val="18"/>
                <w:szCs w:val="18"/>
              </w:rPr>
              <w:t xml:space="preserve">% of investment exclude land and working capital for a period of </w:t>
            </w:r>
            <w:r w:rsidR="00A50E03" w:rsidRPr="00922C4D">
              <w:rPr>
                <w:rFonts w:cs="Times New Roman"/>
                <w:spacing w:val="-4"/>
                <w:sz w:val="18"/>
                <w:szCs w:val="18"/>
                <w:lang w:val="en-US"/>
              </w:rPr>
              <w:t>8</w:t>
            </w:r>
            <w:r w:rsidRPr="00922C4D">
              <w:rPr>
                <w:rFonts w:cs="Times New Roman"/>
                <w:spacing w:val="-4"/>
                <w:sz w:val="18"/>
                <w:szCs w:val="18"/>
              </w:rPr>
              <w:t xml:space="preserve"> years from the date operating income is first derived. The exemption of corporate income tax must not over Baht </w:t>
            </w:r>
            <w:r w:rsidR="00A50E03" w:rsidRPr="00922C4D">
              <w:rPr>
                <w:rFonts w:cs="Times New Roman"/>
                <w:spacing w:val="-4"/>
                <w:sz w:val="18"/>
                <w:szCs w:val="18"/>
                <w:lang w:val="en-US"/>
              </w:rPr>
              <w:t>121</w:t>
            </w:r>
            <w:r w:rsidRPr="00922C4D">
              <w:rPr>
                <w:rFonts w:cs="Times New Roman"/>
                <w:spacing w:val="-4"/>
                <w:sz w:val="18"/>
                <w:szCs w:val="18"/>
              </w:rPr>
              <w:t>.</w:t>
            </w:r>
            <w:r w:rsidR="00A50E03" w:rsidRPr="00922C4D">
              <w:rPr>
                <w:rFonts w:cs="Times New Roman"/>
                <w:spacing w:val="-4"/>
                <w:sz w:val="18"/>
                <w:szCs w:val="18"/>
                <w:lang w:val="en-US"/>
              </w:rPr>
              <w:t>26</w:t>
            </w:r>
            <w:r w:rsidRPr="00922C4D">
              <w:rPr>
                <w:rFonts w:cs="Times New Roman"/>
                <w:spacing w:val="-4"/>
                <w:sz w:val="18"/>
                <w:szCs w:val="18"/>
              </w:rPr>
              <w:t xml:space="preserve"> million Thus, this will be varied by the investment excluding actual cost of land and working capital at the </w:t>
            </w:r>
            <w:r w:rsidR="00DF6F3F" w:rsidRPr="00922C4D">
              <w:rPr>
                <w:rFonts w:cs="Times New Roman"/>
                <w:spacing w:val="-4"/>
                <w:sz w:val="18"/>
                <w:szCs w:val="18"/>
              </w:rPr>
              <w:t>opening date</w:t>
            </w:r>
            <w:r w:rsidRPr="00922C4D">
              <w:rPr>
                <w:rFonts w:cs="Times New Roman"/>
                <w:spacing w:val="-4"/>
                <w:sz w:val="18"/>
                <w:szCs w:val="18"/>
              </w:rPr>
              <w:t xml:space="preserve"> under privilege project.</w:t>
            </w:r>
          </w:p>
          <w:p w:rsidR="002F3CB7" w:rsidRPr="00922C4D" w:rsidRDefault="002F3CB7" w:rsidP="003C7B66">
            <w:pPr>
              <w:pStyle w:val="BodyText"/>
              <w:pBdr>
                <w:right w:val="single" w:sz="4" w:space="4" w:color="auto"/>
              </w:pBdr>
              <w:spacing w:after="240" w:line="240" w:lineRule="auto"/>
              <w:ind w:left="346" w:right="14" w:hanging="360"/>
              <w:jc w:val="both"/>
              <w:rPr>
                <w:rFonts w:cs="Times New Roman"/>
                <w:sz w:val="18"/>
                <w:szCs w:val="18"/>
              </w:rPr>
            </w:pPr>
            <w:r w:rsidRPr="00922C4D">
              <w:rPr>
                <w:rFonts w:cs="Times New Roman"/>
                <w:sz w:val="18"/>
                <w:szCs w:val="18"/>
              </w:rPr>
              <w:t>(c)</w:t>
            </w:r>
            <w:r w:rsidRPr="00922C4D">
              <w:rPr>
                <w:rFonts w:cs="Times New Roman"/>
                <w:sz w:val="18"/>
                <w:szCs w:val="18"/>
              </w:rPr>
              <w:tab/>
              <w:t xml:space="preserve">if the operating loss </w:t>
            </w:r>
            <w:r w:rsidRPr="00922C4D">
              <w:rPr>
                <w:sz w:val="18"/>
                <w:szCs w:val="18"/>
              </w:rPr>
              <w:t xml:space="preserve">is incurred </w:t>
            </w:r>
            <w:r w:rsidRPr="00922C4D">
              <w:rPr>
                <w:rFonts w:cs="Times New Roman"/>
                <w:sz w:val="18"/>
                <w:szCs w:val="18"/>
              </w:rPr>
              <w:t xml:space="preserve">the period of exemption corporate income tax, the Company shall be granted permission to deduct such annual loss from net income of subsequent period that exempted from corporate income tax for a period not exceeding </w:t>
            </w:r>
            <w:r w:rsidR="00A50E03" w:rsidRPr="00922C4D">
              <w:rPr>
                <w:rFonts w:cs="Times New Roman"/>
                <w:sz w:val="18"/>
                <w:szCs w:val="18"/>
                <w:lang w:val="en-US"/>
              </w:rPr>
              <w:t>5</w:t>
            </w:r>
            <w:r w:rsidRPr="00922C4D">
              <w:rPr>
                <w:rFonts w:cs="Times New Roman"/>
                <w:sz w:val="18"/>
                <w:szCs w:val="18"/>
              </w:rPr>
              <w:t xml:space="preserve"> years from the date of the expiration of that period.</w:t>
            </w:r>
          </w:p>
          <w:p w:rsidR="002F3CB7" w:rsidRPr="00922C4D" w:rsidRDefault="002F3CB7" w:rsidP="003C7B66">
            <w:pPr>
              <w:pStyle w:val="BodyText"/>
              <w:pBdr>
                <w:right w:val="single" w:sz="4" w:space="4" w:color="auto"/>
              </w:pBdr>
              <w:spacing w:after="200" w:line="240" w:lineRule="auto"/>
              <w:ind w:left="346" w:right="14" w:hanging="360"/>
              <w:rPr>
                <w:rFonts w:cs="Times New Roman"/>
                <w:sz w:val="18"/>
                <w:szCs w:val="18"/>
              </w:rPr>
            </w:pPr>
            <w:r w:rsidRPr="00922C4D">
              <w:rPr>
                <w:rFonts w:cs="Times New Roman"/>
                <w:spacing w:val="-4"/>
                <w:sz w:val="18"/>
                <w:szCs w:val="18"/>
              </w:rPr>
              <w:t>(d)</w:t>
            </w:r>
            <w:r w:rsidRPr="00922C4D">
              <w:rPr>
                <w:rFonts w:cs="Times New Roman"/>
                <w:spacing w:val="-4"/>
                <w:sz w:val="18"/>
                <w:szCs w:val="18"/>
              </w:rPr>
              <w:tab/>
            </w:r>
            <w:r w:rsidRPr="00922C4D">
              <w:rPr>
                <w:rFonts w:eastAsia="Times New Roman" w:cs="Times New Roman"/>
                <w:sz w:val="18"/>
                <w:szCs w:val="18"/>
                <w:lang w:val="en-US"/>
              </w:rPr>
              <w:t>exemption the dividend from the operation to be promoted which exempt the income tax expense as (b) include in the corporate income tax through period has been promot</w:t>
            </w:r>
            <w:r w:rsidR="00DF6F3F" w:rsidRPr="00922C4D">
              <w:rPr>
                <w:rFonts w:eastAsia="Times New Roman" w:cs="Times New Roman"/>
                <w:sz w:val="18"/>
                <w:szCs w:val="18"/>
                <w:lang w:val="en-US"/>
              </w:rPr>
              <w:t>ed</w:t>
            </w:r>
            <w:r w:rsidRPr="00922C4D">
              <w:rPr>
                <w:rFonts w:eastAsia="Times New Roman" w:cs="Times New Roman"/>
                <w:sz w:val="18"/>
                <w:szCs w:val="18"/>
                <w:lang w:val="en-US"/>
              </w:rPr>
              <w:t>.</w:t>
            </w:r>
          </w:p>
        </w:tc>
      </w:tr>
      <w:tr w:rsidR="00922C4D" w:rsidRPr="00922C4D" w:rsidTr="00F1510A">
        <w:tc>
          <w:tcPr>
            <w:tcW w:w="8889" w:type="dxa"/>
            <w:gridSpan w:val="3"/>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25" w:right="9" w:firstLine="25"/>
              <w:jc w:val="left"/>
              <w:rPr>
                <w:rFonts w:cs="Times New Roman"/>
                <w:b/>
                <w:bCs/>
                <w:sz w:val="18"/>
                <w:szCs w:val="18"/>
              </w:rPr>
            </w:pPr>
            <w:r w:rsidRPr="00922C4D">
              <w:rPr>
                <w:rFonts w:cs="Times New Roman"/>
                <w:b/>
                <w:bCs/>
                <w:sz w:val="18"/>
                <w:szCs w:val="18"/>
              </w:rPr>
              <w:t>Apollo Solar Co., Ltd.</w:t>
            </w:r>
          </w:p>
        </w:tc>
      </w:tr>
      <w:tr w:rsidR="00922C4D" w:rsidRPr="00922C4D" w:rsidTr="00F1510A">
        <w:tc>
          <w:tcPr>
            <w:tcW w:w="2234"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DF6F3F">
            <w:pPr>
              <w:pStyle w:val="BodyText"/>
              <w:spacing w:after="0" w:line="240" w:lineRule="auto"/>
              <w:ind w:left="-25" w:right="9" w:firstLine="25"/>
              <w:jc w:val="left"/>
              <w:rPr>
                <w:rFonts w:cs="Times New Roman"/>
                <w:sz w:val="18"/>
                <w:szCs w:val="18"/>
              </w:rPr>
            </w:pPr>
            <w:r w:rsidRPr="00922C4D">
              <w:rPr>
                <w:rFonts w:cs="Times New Roman"/>
                <w:sz w:val="18"/>
                <w:szCs w:val="18"/>
              </w:rPr>
              <w:t xml:space="preserve">No. </w:t>
            </w:r>
            <w:r w:rsidR="00A50E03" w:rsidRPr="00922C4D">
              <w:rPr>
                <w:rFonts w:cs="Times New Roman"/>
                <w:sz w:val="18"/>
                <w:szCs w:val="18"/>
                <w:lang w:val="en-US"/>
              </w:rPr>
              <w:t>58</w:t>
            </w:r>
            <w:r w:rsidRPr="00922C4D">
              <w:rPr>
                <w:rFonts w:cs="Times New Roman"/>
                <w:sz w:val="18"/>
                <w:szCs w:val="18"/>
              </w:rPr>
              <w:t>-</w:t>
            </w:r>
            <w:r w:rsidR="00A50E03" w:rsidRPr="00922C4D">
              <w:rPr>
                <w:rFonts w:cs="Times New Roman"/>
                <w:sz w:val="18"/>
                <w:szCs w:val="18"/>
                <w:lang w:val="en-US"/>
              </w:rPr>
              <w:t>2409</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w:t>
            </w:r>
            <w:r w:rsidRPr="00922C4D">
              <w:rPr>
                <w:rFonts w:cs="Times New Roman"/>
                <w:sz w:val="18"/>
                <w:szCs w:val="18"/>
              </w:rPr>
              <w:t xml:space="preserve"> </w:t>
            </w:r>
            <w:r w:rsidRPr="00922C4D">
              <w:rPr>
                <w:rFonts w:cs="Times New Roman"/>
                <w:sz w:val="18"/>
                <w:szCs w:val="18"/>
                <w:lang w:val="en-US"/>
              </w:rPr>
              <w:t xml:space="preserve">Dated October </w:t>
            </w:r>
            <w:r w:rsidR="00A50E03" w:rsidRPr="00922C4D">
              <w:rPr>
                <w:sz w:val="18"/>
                <w:szCs w:val="18"/>
                <w:lang w:val="en-US"/>
              </w:rPr>
              <w:t>29</w:t>
            </w:r>
            <w:r w:rsidRPr="00922C4D">
              <w:rPr>
                <w:rFonts w:cs="Times New Roman"/>
                <w:sz w:val="18"/>
                <w:szCs w:val="18"/>
                <w:lang w:val="en-US"/>
              </w:rPr>
              <w:t>,</w:t>
            </w:r>
            <w:r w:rsidR="00DF6F3F" w:rsidRPr="00922C4D">
              <w:rPr>
                <w:rFonts w:cs="Times New Roman"/>
                <w:sz w:val="18"/>
                <w:szCs w:val="18"/>
                <w:lang w:val="en-US"/>
              </w:rPr>
              <w:t xml:space="preserve"> </w:t>
            </w:r>
            <w:r w:rsidR="00A50E03" w:rsidRPr="00922C4D">
              <w:rPr>
                <w:sz w:val="18"/>
                <w:szCs w:val="18"/>
                <w:lang w:val="en-US"/>
              </w:rPr>
              <w:t>2015</w:t>
            </w:r>
            <w:r w:rsidRPr="00922C4D">
              <w:rPr>
                <w:rFonts w:cs="Times New Roman"/>
                <w:sz w:val="18"/>
                <w:szCs w:val="18"/>
                <w:lang w:val="en-US"/>
              </w:rPr>
              <w:t xml:space="preserve"> (Effective date since </w:t>
            </w:r>
            <w:r w:rsidR="00DF6F3F" w:rsidRPr="00922C4D">
              <w:rPr>
                <w:rFonts w:cs="Times New Roman"/>
                <w:sz w:val="18"/>
                <w:szCs w:val="18"/>
                <w:lang w:val="en-US"/>
              </w:rPr>
              <w:t>September</w:t>
            </w:r>
            <w:r w:rsidRPr="00922C4D">
              <w:rPr>
                <w:rFonts w:cs="Times New Roman"/>
                <w:sz w:val="18"/>
                <w:szCs w:val="18"/>
                <w:lang w:val="en-US"/>
              </w:rPr>
              <w:t xml:space="preserve"> </w:t>
            </w:r>
            <w:r w:rsidR="00A50E03" w:rsidRPr="00922C4D">
              <w:rPr>
                <w:sz w:val="18"/>
                <w:szCs w:val="18"/>
                <w:lang w:val="en-US"/>
              </w:rPr>
              <w:t>22</w:t>
            </w:r>
            <w:r w:rsidRPr="00922C4D">
              <w:rPr>
                <w:rFonts w:cs="Times New Roman"/>
                <w:sz w:val="18"/>
                <w:szCs w:val="18"/>
                <w:lang w:val="en-US"/>
              </w:rPr>
              <w:t>,</w:t>
            </w:r>
            <w:r w:rsidR="00DF6F3F" w:rsidRPr="00922C4D">
              <w:rPr>
                <w:rFonts w:cs="Times New Roman"/>
                <w:sz w:val="18"/>
                <w:szCs w:val="18"/>
                <w:lang w:val="en-US"/>
              </w:rPr>
              <w:t xml:space="preserve"> </w:t>
            </w:r>
            <w:r w:rsidR="00A50E03" w:rsidRPr="00922C4D">
              <w:rPr>
                <w:sz w:val="18"/>
                <w:szCs w:val="18"/>
                <w:lang w:val="en-US"/>
              </w:rPr>
              <w:t>2015</w:t>
            </w:r>
            <w:r w:rsidRPr="00922C4D">
              <w:rPr>
                <w:rFonts w:cs="Times New Roman"/>
                <w:sz w:val="18"/>
                <w:szCs w:val="18"/>
                <w:lang w:val="en-US"/>
              </w:rPr>
              <w:t>)</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DF6F3F">
            <w:pPr>
              <w:pStyle w:val="BodyText"/>
              <w:spacing w:after="0" w:line="240" w:lineRule="auto"/>
              <w:ind w:left="0" w:right="9"/>
              <w:jc w:val="left"/>
              <w:rPr>
                <w:rFonts w:cs="Times New Roman"/>
                <w:sz w:val="18"/>
                <w:szCs w:val="18"/>
              </w:rPr>
            </w:pPr>
            <w:r w:rsidRPr="00922C4D">
              <w:rPr>
                <w:rFonts w:cs="Times New Roman"/>
                <w:sz w:val="18"/>
                <w:szCs w:val="18"/>
              </w:rPr>
              <w:t xml:space="preserve">Electricity from </w:t>
            </w:r>
            <w:r w:rsidR="00DF6F3F" w:rsidRPr="00922C4D">
              <w:rPr>
                <w:rFonts w:cs="Times New Roman"/>
                <w:sz w:val="18"/>
                <w:szCs w:val="18"/>
              </w:rPr>
              <w:t>s</w:t>
            </w:r>
            <w:r w:rsidRPr="00922C4D">
              <w:rPr>
                <w:rFonts w:cs="Times New Roman"/>
                <w:sz w:val="18"/>
                <w:szCs w:val="18"/>
              </w:rPr>
              <w:t xml:space="preserve">olar energy sector </w:t>
            </w:r>
            <w:r w:rsidR="00A50E03" w:rsidRPr="00922C4D">
              <w:rPr>
                <w:rFonts w:cs="Times New Roman"/>
                <w:sz w:val="18"/>
                <w:szCs w:val="18"/>
                <w:lang w:val="en-US"/>
              </w:rPr>
              <w:t>7</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2</w:t>
            </w:r>
            <w:r w:rsidRPr="00922C4D">
              <w:rPr>
                <w:rFonts w:cs="Times New Roman"/>
                <w:sz w:val="18"/>
                <w:szCs w:val="18"/>
              </w:rPr>
              <w:t xml:space="preserve"> : production of electricity and steam from renewable energy except biomass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200" w:line="240" w:lineRule="auto"/>
              <w:ind w:left="346" w:right="14" w:hanging="360"/>
              <w:rPr>
                <w:rFonts w:cs="Times New Roman"/>
                <w:sz w:val="18"/>
                <w:szCs w:val="18"/>
              </w:rPr>
            </w:pPr>
            <w:r w:rsidRPr="00922C4D">
              <w:rPr>
                <w:rFonts w:cs="Times New Roman"/>
                <w:sz w:val="18"/>
                <w:szCs w:val="18"/>
              </w:rPr>
              <w:t>(a)</w:t>
            </w:r>
            <w:r w:rsidRPr="00922C4D">
              <w:rPr>
                <w:rFonts w:cs="Times New Roman"/>
                <w:sz w:val="18"/>
                <w:szCs w:val="18"/>
              </w:rPr>
              <w:tab/>
            </w:r>
            <w:r w:rsidRPr="00922C4D">
              <w:rPr>
                <w:rFonts w:cs="Times New Roman"/>
                <w:spacing w:val="-4"/>
                <w:sz w:val="18"/>
                <w:szCs w:val="18"/>
              </w:rPr>
              <w:t>exemption from payment of import duty and tax on machinery appr</w:t>
            </w:r>
            <w:r w:rsidR="002F3CB7" w:rsidRPr="00922C4D">
              <w:rPr>
                <w:rFonts w:cs="Times New Roman"/>
                <w:spacing w:val="-4"/>
                <w:sz w:val="18"/>
                <w:szCs w:val="18"/>
              </w:rPr>
              <w:t>oved by the Board of Investment.</w:t>
            </w:r>
          </w:p>
          <w:p w:rsidR="0025663C" w:rsidRPr="00922C4D" w:rsidRDefault="0025663C" w:rsidP="0025663C">
            <w:pPr>
              <w:pStyle w:val="BodyText"/>
              <w:spacing w:after="200" w:line="240" w:lineRule="auto"/>
              <w:ind w:left="346" w:right="14" w:hanging="360"/>
              <w:rPr>
                <w:rFonts w:cs="Times New Roman"/>
                <w:spacing w:val="-4"/>
                <w:sz w:val="18"/>
                <w:szCs w:val="18"/>
              </w:rPr>
            </w:pPr>
            <w:r w:rsidRPr="00922C4D">
              <w:rPr>
                <w:rFonts w:cs="Times New Roman"/>
                <w:sz w:val="18"/>
                <w:szCs w:val="18"/>
              </w:rPr>
              <w:t>(b)</w:t>
            </w:r>
            <w:r w:rsidRPr="00922C4D">
              <w:rPr>
                <w:rFonts w:cs="Times New Roman"/>
                <w:sz w:val="18"/>
                <w:szCs w:val="18"/>
              </w:rPr>
              <w:tab/>
            </w:r>
            <w:r w:rsidRPr="00922C4D">
              <w:rPr>
                <w:rFonts w:cs="Times New Roman"/>
                <w:spacing w:val="-4"/>
                <w:sz w:val="18"/>
                <w:szCs w:val="18"/>
              </w:rPr>
              <w:t xml:space="preserve">exemption from corporate income tax for the profit earned under promotional privileges at not over </w:t>
            </w:r>
            <w:r w:rsidR="00A50E03" w:rsidRPr="00922C4D">
              <w:rPr>
                <w:rFonts w:cs="Times New Roman"/>
                <w:spacing w:val="-4"/>
                <w:sz w:val="18"/>
                <w:szCs w:val="18"/>
                <w:lang w:val="en-US"/>
              </w:rPr>
              <w:t>100</w:t>
            </w:r>
            <w:r w:rsidRPr="00922C4D">
              <w:rPr>
                <w:rFonts w:cs="Times New Roman"/>
                <w:spacing w:val="-4"/>
                <w:sz w:val="18"/>
                <w:szCs w:val="18"/>
              </w:rPr>
              <w:t xml:space="preserve">% of investment exclude land and working capital for a period of </w:t>
            </w:r>
            <w:r w:rsidR="00A50E03" w:rsidRPr="00922C4D">
              <w:rPr>
                <w:rFonts w:cs="Times New Roman"/>
                <w:spacing w:val="-4"/>
                <w:sz w:val="18"/>
                <w:szCs w:val="18"/>
                <w:lang w:val="en-US"/>
              </w:rPr>
              <w:t>8</w:t>
            </w:r>
            <w:r w:rsidRPr="00922C4D">
              <w:rPr>
                <w:rFonts w:cs="Times New Roman"/>
                <w:spacing w:val="-4"/>
                <w:sz w:val="18"/>
                <w:szCs w:val="18"/>
              </w:rPr>
              <w:t xml:space="preserve"> years from the date operating income is first derived. The exemption of corporate income tax must not over Baht </w:t>
            </w:r>
            <w:r w:rsidR="00A50E03" w:rsidRPr="00922C4D">
              <w:rPr>
                <w:rFonts w:cs="Times New Roman"/>
                <w:spacing w:val="-4"/>
                <w:sz w:val="18"/>
                <w:szCs w:val="18"/>
                <w:lang w:val="en-US"/>
              </w:rPr>
              <w:t>244</w:t>
            </w:r>
            <w:r w:rsidRPr="00922C4D">
              <w:rPr>
                <w:rFonts w:cs="Times New Roman"/>
                <w:spacing w:val="-4"/>
                <w:sz w:val="18"/>
                <w:szCs w:val="18"/>
              </w:rPr>
              <w:t>.</w:t>
            </w:r>
            <w:r w:rsidR="00A50E03" w:rsidRPr="00922C4D">
              <w:rPr>
                <w:rFonts w:cs="Times New Roman"/>
                <w:spacing w:val="-4"/>
                <w:sz w:val="18"/>
                <w:szCs w:val="18"/>
                <w:lang w:val="en-US"/>
              </w:rPr>
              <w:t>05</w:t>
            </w:r>
            <w:r w:rsidRPr="00922C4D">
              <w:rPr>
                <w:rFonts w:cs="Times New Roman"/>
                <w:spacing w:val="-4"/>
                <w:sz w:val="18"/>
                <w:szCs w:val="18"/>
              </w:rPr>
              <w:t xml:space="preserve"> million</w:t>
            </w:r>
            <w:r w:rsidR="00DF6F3F" w:rsidRPr="00922C4D">
              <w:rPr>
                <w:rFonts w:cs="Times New Roman"/>
                <w:spacing w:val="-4"/>
                <w:sz w:val="18"/>
                <w:szCs w:val="18"/>
              </w:rPr>
              <w:t>.</w:t>
            </w:r>
            <w:r w:rsidRPr="00922C4D">
              <w:rPr>
                <w:rFonts w:cs="Times New Roman"/>
                <w:spacing w:val="-4"/>
                <w:sz w:val="18"/>
                <w:szCs w:val="18"/>
              </w:rPr>
              <w:t xml:space="preserve"> Thus, this will be varied by the investment excluding actual cost of land and working capital at the </w:t>
            </w:r>
            <w:r w:rsidR="00DF6F3F" w:rsidRPr="00922C4D">
              <w:rPr>
                <w:rFonts w:cs="Times New Roman"/>
                <w:spacing w:val="-4"/>
                <w:sz w:val="18"/>
                <w:szCs w:val="18"/>
              </w:rPr>
              <w:t>opening date</w:t>
            </w:r>
            <w:r w:rsidRPr="00922C4D">
              <w:rPr>
                <w:rFonts w:cs="Times New Roman"/>
                <w:spacing w:val="-4"/>
                <w:sz w:val="18"/>
                <w:szCs w:val="18"/>
              </w:rPr>
              <w:t xml:space="preserve"> under privilege project.</w:t>
            </w:r>
          </w:p>
          <w:p w:rsidR="002F3CB7" w:rsidRPr="00922C4D" w:rsidRDefault="002F3CB7" w:rsidP="002F3CB7">
            <w:pPr>
              <w:pStyle w:val="BodyText"/>
              <w:spacing w:after="240" w:line="240" w:lineRule="auto"/>
              <w:ind w:left="346" w:right="14" w:hanging="360"/>
              <w:jc w:val="both"/>
              <w:rPr>
                <w:rFonts w:cs="Times New Roman"/>
                <w:sz w:val="18"/>
                <w:szCs w:val="18"/>
              </w:rPr>
            </w:pPr>
            <w:r w:rsidRPr="00922C4D">
              <w:rPr>
                <w:rFonts w:cs="Times New Roman"/>
                <w:sz w:val="18"/>
                <w:szCs w:val="18"/>
              </w:rPr>
              <w:t>(c)</w:t>
            </w:r>
            <w:r w:rsidRPr="00922C4D">
              <w:rPr>
                <w:rFonts w:cs="Times New Roman"/>
                <w:sz w:val="18"/>
                <w:szCs w:val="18"/>
              </w:rPr>
              <w:tab/>
              <w:t xml:space="preserve">if the operating loss </w:t>
            </w:r>
            <w:r w:rsidRPr="00922C4D">
              <w:rPr>
                <w:sz w:val="18"/>
                <w:szCs w:val="18"/>
              </w:rPr>
              <w:t xml:space="preserve">is incurred </w:t>
            </w:r>
            <w:r w:rsidRPr="00922C4D">
              <w:rPr>
                <w:rFonts w:cs="Times New Roman"/>
                <w:sz w:val="18"/>
                <w:szCs w:val="18"/>
              </w:rPr>
              <w:t xml:space="preserve">the period of exemption corporate income tax, the Company shall be granted permission to deduct such annual loss from net income of subsequent period that exempted from corporate income tax for a period not exceeding </w:t>
            </w:r>
            <w:r w:rsidR="00A50E03" w:rsidRPr="00922C4D">
              <w:rPr>
                <w:rFonts w:cs="Times New Roman"/>
                <w:sz w:val="18"/>
                <w:szCs w:val="18"/>
                <w:lang w:val="en-US"/>
              </w:rPr>
              <w:t>5</w:t>
            </w:r>
            <w:r w:rsidRPr="00922C4D">
              <w:rPr>
                <w:rFonts w:cs="Times New Roman"/>
                <w:sz w:val="18"/>
                <w:szCs w:val="18"/>
              </w:rPr>
              <w:t xml:space="preserve"> years from the date of the expiration of that period.</w:t>
            </w:r>
          </w:p>
          <w:p w:rsidR="0025663C" w:rsidRPr="00922C4D" w:rsidRDefault="002F3CB7" w:rsidP="002F3CB7">
            <w:pPr>
              <w:pStyle w:val="BodyText"/>
              <w:spacing w:after="200" w:line="240" w:lineRule="auto"/>
              <w:ind w:left="346" w:right="14" w:hanging="360"/>
              <w:rPr>
                <w:rFonts w:cs="Times New Roman"/>
                <w:spacing w:val="-4"/>
                <w:sz w:val="18"/>
                <w:szCs w:val="18"/>
              </w:rPr>
            </w:pPr>
            <w:r w:rsidRPr="00922C4D">
              <w:rPr>
                <w:rFonts w:cs="Times New Roman"/>
                <w:spacing w:val="-4"/>
                <w:sz w:val="18"/>
                <w:szCs w:val="18"/>
              </w:rPr>
              <w:t xml:space="preserve"> </w:t>
            </w:r>
            <w:r w:rsidR="0025663C" w:rsidRPr="00922C4D">
              <w:rPr>
                <w:rFonts w:cs="Times New Roman"/>
                <w:spacing w:val="-4"/>
                <w:sz w:val="18"/>
                <w:szCs w:val="18"/>
              </w:rPr>
              <w:t>(d)</w:t>
            </w:r>
            <w:r w:rsidR="0025663C" w:rsidRPr="00922C4D">
              <w:rPr>
                <w:rFonts w:cs="Times New Roman"/>
                <w:spacing w:val="-4"/>
                <w:sz w:val="18"/>
                <w:szCs w:val="18"/>
                <w:cs/>
              </w:rPr>
              <w:tab/>
            </w:r>
            <w:r w:rsidR="0025663C" w:rsidRPr="00922C4D">
              <w:rPr>
                <w:rFonts w:eastAsia="Times New Roman" w:cs="Times New Roman"/>
                <w:sz w:val="18"/>
                <w:szCs w:val="18"/>
                <w:lang w:val="en-US"/>
              </w:rPr>
              <w:t xml:space="preserve">exemption the dividend from the operation to be promoted which exempt the income tax expense as (b) include in the corporate income tax through period has been </w:t>
            </w:r>
            <w:r w:rsidR="00DF6F3F" w:rsidRPr="00922C4D">
              <w:rPr>
                <w:rFonts w:eastAsia="Times New Roman" w:cs="Times New Roman"/>
                <w:sz w:val="18"/>
                <w:szCs w:val="18"/>
                <w:lang w:val="en-US"/>
              </w:rPr>
              <w:t>promoted</w:t>
            </w:r>
            <w:r w:rsidR="0025663C" w:rsidRPr="00922C4D">
              <w:rPr>
                <w:rFonts w:eastAsia="Times New Roman" w:cs="Times New Roman"/>
                <w:sz w:val="18"/>
                <w:szCs w:val="18"/>
                <w:lang w:val="en-US"/>
              </w:rPr>
              <w:t>.</w:t>
            </w:r>
            <w:r w:rsidR="0025663C" w:rsidRPr="00922C4D">
              <w:rPr>
                <w:rFonts w:cs="Times New Roman"/>
                <w:spacing w:val="-4"/>
                <w:sz w:val="18"/>
                <w:szCs w:val="18"/>
              </w:rPr>
              <w:t xml:space="preserve"> </w:t>
            </w:r>
          </w:p>
          <w:p w:rsidR="0025663C" w:rsidRPr="00922C4D" w:rsidRDefault="0025663C" w:rsidP="0025663C">
            <w:pPr>
              <w:pStyle w:val="BodyText"/>
              <w:spacing w:after="200" w:line="240" w:lineRule="auto"/>
              <w:ind w:left="346" w:right="14" w:hanging="360"/>
              <w:jc w:val="both"/>
              <w:rPr>
                <w:rFonts w:cs="Times New Roman"/>
                <w:sz w:val="18"/>
                <w:szCs w:val="18"/>
              </w:rPr>
            </w:pPr>
            <w:r w:rsidRPr="00922C4D">
              <w:rPr>
                <w:rFonts w:cs="Times New Roman"/>
                <w:spacing w:val="-4"/>
                <w:sz w:val="18"/>
                <w:szCs w:val="18"/>
              </w:rPr>
              <w:t>(e)</w:t>
            </w:r>
            <w:r w:rsidRPr="00922C4D">
              <w:rPr>
                <w:rFonts w:cs="Times New Roman"/>
                <w:spacing w:val="-4"/>
                <w:sz w:val="18"/>
                <w:szCs w:val="18"/>
              </w:rPr>
              <w:tab/>
            </w:r>
            <w:r w:rsidRPr="00922C4D">
              <w:rPr>
                <w:rFonts w:cs="Times New Roman"/>
                <w:sz w:val="18"/>
                <w:szCs w:val="18"/>
              </w:rPr>
              <w:t xml:space="preserve">a </w:t>
            </w:r>
            <w:r w:rsidR="00A50E03" w:rsidRPr="00922C4D">
              <w:rPr>
                <w:rFonts w:cs="Times New Roman"/>
                <w:sz w:val="18"/>
                <w:szCs w:val="18"/>
                <w:lang w:val="en-US"/>
              </w:rPr>
              <w:t>50</w:t>
            </w:r>
            <w:r w:rsidRPr="00922C4D">
              <w:rPr>
                <w:rFonts w:cs="Times New Roman"/>
                <w:sz w:val="18"/>
                <w:szCs w:val="18"/>
              </w:rPr>
              <w:t xml:space="preserve">% reduction in the normal income tax rate on the net profit derived from certain operations for a period of </w:t>
            </w:r>
            <w:r w:rsidR="00A50E03" w:rsidRPr="00922C4D">
              <w:rPr>
                <w:rFonts w:cs="Times New Roman"/>
                <w:sz w:val="18"/>
                <w:szCs w:val="18"/>
                <w:lang w:val="en-US"/>
              </w:rPr>
              <w:t>5</w:t>
            </w:r>
            <w:r w:rsidRPr="00922C4D">
              <w:rPr>
                <w:rFonts w:cs="Times New Roman"/>
                <w:sz w:val="18"/>
                <w:szCs w:val="18"/>
              </w:rPr>
              <w:t xml:space="preserve"> years, commencing from the expiry date in (b) above; and</w:t>
            </w:r>
          </w:p>
          <w:p w:rsidR="0025663C" w:rsidRPr="00922C4D" w:rsidRDefault="0025663C" w:rsidP="00DF6F3F">
            <w:pPr>
              <w:pStyle w:val="BodyText"/>
              <w:spacing w:after="200" w:line="240" w:lineRule="auto"/>
              <w:ind w:left="346" w:right="14" w:hanging="360"/>
              <w:rPr>
                <w:rFonts w:cs="Times New Roman"/>
                <w:sz w:val="18"/>
                <w:szCs w:val="18"/>
              </w:rPr>
            </w:pPr>
            <w:r w:rsidRPr="00922C4D">
              <w:rPr>
                <w:rFonts w:cs="Times New Roman"/>
                <w:sz w:val="18"/>
                <w:szCs w:val="18"/>
              </w:rPr>
              <w:t>(f)</w:t>
            </w:r>
            <w:r w:rsidRPr="00922C4D">
              <w:rPr>
                <w:rFonts w:cs="Times New Roman"/>
                <w:sz w:val="18"/>
                <w:szCs w:val="18"/>
              </w:rPr>
              <w:tab/>
              <w:t xml:space="preserve">double deduction of transportation expenses, electricity expenses and water expenses for a period of </w:t>
            </w:r>
            <w:r w:rsidR="00A50E03" w:rsidRPr="00922C4D">
              <w:rPr>
                <w:rFonts w:cs="Times New Roman"/>
                <w:sz w:val="18"/>
                <w:szCs w:val="18"/>
                <w:lang w:val="en-US"/>
              </w:rPr>
              <w:t>10</w:t>
            </w:r>
            <w:r w:rsidRPr="00922C4D">
              <w:rPr>
                <w:rFonts w:cs="Times New Roman"/>
                <w:sz w:val="18"/>
                <w:szCs w:val="18"/>
              </w:rPr>
              <w:t xml:space="preserve"> years from the date on which the income is first derived from such </w:t>
            </w:r>
            <w:r w:rsidR="00DF6F3F" w:rsidRPr="00922C4D">
              <w:rPr>
                <w:rFonts w:cs="Times New Roman"/>
                <w:sz w:val="18"/>
                <w:szCs w:val="18"/>
              </w:rPr>
              <w:t>operations</w:t>
            </w:r>
            <w:r w:rsidRPr="00922C4D">
              <w:rPr>
                <w:rFonts w:cs="Times New Roman"/>
                <w:sz w:val="18"/>
                <w:szCs w:val="18"/>
              </w:rPr>
              <w:t>.</w:t>
            </w:r>
          </w:p>
          <w:p w:rsidR="0025663C" w:rsidRPr="00922C4D" w:rsidRDefault="0025663C" w:rsidP="00131378">
            <w:pPr>
              <w:pStyle w:val="BodyText"/>
              <w:spacing w:after="240" w:line="240" w:lineRule="auto"/>
              <w:ind w:left="346" w:right="14" w:hanging="360"/>
              <w:rPr>
                <w:rFonts w:cs="Times New Roman"/>
                <w:sz w:val="18"/>
                <w:szCs w:val="18"/>
              </w:rPr>
            </w:pPr>
            <w:r w:rsidRPr="00922C4D">
              <w:rPr>
                <w:rFonts w:cs="Times New Roman"/>
                <w:spacing w:val="-4"/>
                <w:sz w:val="18"/>
                <w:szCs w:val="18"/>
              </w:rPr>
              <w:t>(g)</w:t>
            </w:r>
            <w:r w:rsidRPr="00922C4D">
              <w:rPr>
                <w:rFonts w:cs="Times New Roman"/>
                <w:spacing w:val="-4"/>
                <w:sz w:val="18"/>
                <w:szCs w:val="18"/>
                <w:cs/>
              </w:rPr>
              <w:tab/>
            </w:r>
            <w:r w:rsidR="00DF6F3F" w:rsidRPr="00922C4D">
              <w:rPr>
                <w:rFonts w:cs="Times New Roman"/>
                <w:sz w:val="18"/>
                <w:szCs w:val="18"/>
              </w:rPr>
              <w:t>b</w:t>
            </w:r>
            <w:r w:rsidRPr="00922C4D">
              <w:rPr>
                <w:rFonts w:cs="Times New Roman"/>
                <w:sz w:val="18"/>
                <w:szCs w:val="18"/>
              </w:rPr>
              <w:t xml:space="preserve">e allowed to deduct investments in the installation or construction of facilities, </w:t>
            </w:r>
            <w:r w:rsidR="00A50E03" w:rsidRPr="00922C4D">
              <w:rPr>
                <w:rFonts w:cs="Times New Roman"/>
                <w:sz w:val="18"/>
                <w:szCs w:val="18"/>
                <w:lang w:val="en-US"/>
              </w:rPr>
              <w:t>25</w:t>
            </w:r>
            <w:r w:rsidRPr="00922C4D">
              <w:rPr>
                <w:rFonts w:cs="Times New Roman"/>
                <w:sz w:val="18"/>
                <w:szCs w:val="18"/>
              </w:rPr>
              <w:t>% of the investment apart from normal depreciation.</w:t>
            </w:r>
          </w:p>
        </w:tc>
      </w:tr>
    </w:tbl>
    <w:p w:rsidR="0025663C" w:rsidRPr="00922C4D" w:rsidRDefault="0025663C" w:rsidP="0025663C">
      <w:pPr>
        <w:spacing w:line="240" w:lineRule="auto"/>
        <w:rPr>
          <w:rFonts w:cs="Times New Roman"/>
          <w:sz w:val="2"/>
          <w:szCs w:val="2"/>
        </w:rPr>
      </w:pPr>
      <w:r w:rsidRPr="00922C4D">
        <w:rPr>
          <w:rFonts w:cs="Times New Roman"/>
          <w:sz w:val="2"/>
          <w:szCs w:val="2"/>
        </w:rPr>
        <w:br w:type="page"/>
      </w:r>
    </w:p>
    <w:tbl>
      <w:tblPr>
        <w:tblW w:w="8738" w:type="dxa"/>
        <w:tblInd w:w="542" w:type="dxa"/>
        <w:tblLook w:val="04A0" w:firstRow="1" w:lastRow="0" w:firstColumn="1" w:lastColumn="0" w:noHBand="0" w:noVBand="1"/>
      </w:tblPr>
      <w:tblGrid>
        <w:gridCol w:w="2168"/>
        <w:gridCol w:w="1643"/>
        <w:gridCol w:w="4927"/>
      </w:tblGrid>
      <w:tr w:rsidR="00922C4D" w:rsidRPr="00922C4D" w:rsidTr="00F1510A">
        <w:tc>
          <w:tcPr>
            <w:tcW w:w="2168"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lastRenderedPageBreak/>
              <w:t>Promotional Privileges No./ Dated</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t>Activities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t>Major rights and conditions</w:t>
            </w:r>
          </w:p>
        </w:tc>
      </w:tr>
      <w:tr w:rsidR="00922C4D" w:rsidRPr="00922C4D" w:rsidTr="00F1510A">
        <w:tc>
          <w:tcPr>
            <w:tcW w:w="8738" w:type="dxa"/>
            <w:gridSpan w:val="3"/>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F1510A">
            <w:pPr>
              <w:pStyle w:val="BodyText"/>
              <w:spacing w:after="0" w:line="240" w:lineRule="auto"/>
              <w:ind w:left="0" w:right="9"/>
              <w:jc w:val="left"/>
              <w:rPr>
                <w:rFonts w:cs="Times New Roman"/>
                <w:b/>
                <w:bCs/>
                <w:sz w:val="18"/>
                <w:szCs w:val="18"/>
              </w:rPr>
            </w:pPr>
            <w:r w:rsidRPr="00922C4D">
              <w:rPr>
                <w:rFonts w:cs="Times New Roman"/>
                <w:b/>
                <w:bCs/>
                <w:sz w:val="18"/>
                <w:szCs w:val="18"/>
              </w:rPr>
              <w:t>STFE Solar Co., Ltd.</w:t>
            </w:r>
          </w:p>
        </w:tc>
      </w:tr>
      <w:tr w:rsidR="00922C4D" w:rsidRPr="00922C4D" w:rsidTr="00F1510A">
        <w:tc>
          <w:tcPr>
            <w:tcW w:w="2168"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DF6F3F">
            <w:pPr>
              <w:pStyle w:val="BodyText"/>
              <w:spacing w:after="0" w:line="240" w:lineRule="auto"/>
              <w:ind w:left="-25" w:right="9" w:firstLine="25"/>
              <w:jc w:val="left"/>
              <w:rPr>
                <w:rFonts w:cs="Times New Roman"/>
                <w:sz w:val="18"/>
                <w:szCs w:val="18"/>
              </w:rPr>
            </w:pPr>
            <w:r w:rsidRPr="00922C4D">
              <w:rPr>
                <w:rFonts w:cs="Times New Roman"/>
                <w:sz w:val="18"/>
                <w:szCs w:val="18"/>
              </w:rPr>
              <w:t>No.</w:t>
            </w:r>
            <w:r w:rsidR="00A50E03" w:rsidRPr="00922C4D">
              <w:rPr>
                <w:rFonts w:cs="Times New Roman"/>
                <w:sz w:val="18"/>
                <w:szCs w:val="18"/>
                <w:lang w:val="en-US"/>
              </w:rPr>
              <w:t>58</w:t>
            </w:r>
            <w:r w:rsidRPr="00922C4D">
              <w:rPr>
                <w:rFonts w:cs="Times New Roman"/>
                <w:sz w:val="18"/>
                <w:szCs w:val="18"/>
              </w:rPr>
              <w:t>-</w:t>
            </w:r>
            <w:r w:rsidR="00A50E03" w:rsidRPr="00922C4D">
              <w:rPr>
                <w:rFonts w:cs="Times New Roman"/>
                <w:sz w:val="18"/>
                <w:szCs w:val="18"/>
                <w:lang w:val="en-US"/>
              </w:rPr>
              <w:t>2682</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w:t>
            </w:r>
            <w:r w:rsidRPr="00922C4D">
              <w:rPr>
                <w:rFonts w:cs="Times New Roman"/>
                <w:sz w:val="18"/>
                <w:szCs w:val="18"/>
              </w:rPr>
              <w:t xml:space="preserve"> </w:t>
            </w:r>
            <w:r w:rsidRPr="00922C4D">
              <w:rPr>
                <w:rFonts w:cs="Times New Roman"/>
                <w:sz w:val="18"/>
                <w:szCs w:val="18"/>
                <w:lang w:val="en-US"/>
              </w:rPr>
              <w:t xml:space="preserve">Dated December </w:t>
            </w:r>
            <w:r w:rsidR="00A50E03" w:rsidRPr="00922C4D">
              <w:rPr>
                <w:sz w:val="18"/>
                <w:szCs w:val="18"/>
                <w:lang w:val="en-US"/>
              </w:rPr>
              <w:t>25</w:t>
            </w:r>
            <w:r w:rsidRPr="00922C4D">
              <w:rPr>
                <w:rFonts w:cs="Times New Roman"/>
                <w:sz w:val="18"/>
                <w:szCs w:val="18"/>
                <w:lang w:val="en-US"/>
              </w:rPr>
              <w:t>,</w:t>
            </w:r>
            <w:r w:rsidR="00DF6F3F" w:rsidRPr="00922C4D">
              <w:rPr>
                <w:rFonts w:cs="Times New Roman"/>
                <w:sz w:val="18"/>
                <w:szCs w:val="18"/>
                <w:lang w:val="en-US"/>
              </w:rPr>
              <w:t xml:space="preserve"> </w:t>
            </w:r>
            <w:r w:rsidR="00A50E03" w:rsidRPr="00922C4D">
              <w:rPr>
                <w:sz w:val="18"/>
                <w:szCs w:val="18"/>
                <w:lang w:val="en-US"/>
              </w:rPr>
              <w:t>2015</w:t>
            </w:r>
            <w:r w:rsidRPr="00922C4D">
              <w:rPr>
                <w:rFonts w:cs="Times New Roman"/>
                <w:sz w:val="18"/>
                <w:szCs w:val="18"/>
                <w:lang w:val="en-US"/>
              </w:rPr>
              <w:t xml:space="preserve"> (Effective date since December </w:t>
            </w:r>
            <w:r w:rsidR="00A50E03" w:rsidRPr="00922C4D">
              <w:rPr>
                <w:sz w:val="18"/>
                <w:szCs w:val="18"/>
                <w:lang w:val="en-US"/>
              </w:rPr>
              <w:t>1</w:t>
            </w:r>
            <w:r w:rsidRPr="00922C4D">
              <w:rPr>
                <w:rFonts w:cs="Times New Roman"/>
                <w:sz w:val="18"/>
                <w:szCs w:val="18"/>
                <w:lang w:val="en-US"/>
              </w:rPr>
              <w:t>,</w:t>
            </w:r>
            <w:r w:rsidR="00DF6F3F" w:rsidRPr="00922C4D">
              <w:rPr>
                <w:rFonts w:cs="Times New Roman"/>
                <w:sz w:val="18"/>
                <w:szCs w:val="18"/>
                <w:lang w:val="en-US"/>
              </w:rPr>
              <w:t xml:space="preserve"> </w:t>
            </w:r>
            <w:r w:rsidR="00A50E03" w:rsidRPr="00922C4D">
              <w:rPr>
                <w:sz w:val="18"/>
                <w:szCs w:val="18"/>
                <w:lang w:val="en-US"/>
              </w:rPr>
              <w:t>2015</w:t>
            </w:r>
            <w:r w:rsidRPr="00922C4D">
              <w:rPr>
                <w:rFonts w:cs="Times New Roman"/>
                <w:sz w:val="18"/>
                <w:szCs w:val="18"/>
                <w:lang w:val="en-US"/>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DF6F3F">
            <w:pPr>
              <w:pStyle w:val="BodyText"/>
              <w:spacing w:after="0" w:line="240" w:lineRule="auto"/>
              <w:ind w:left="-25" w:right="9" w:firstLine="25"/>
              <w:jc w:val="left"/>
              <w:rPr>
                <w:rFonts w:cs="Times New Roman"/>
                <w:sz w:val="18"/>
                <w:szCs w:val="18"/>
              </w:rPr>
            </w:pPr>
            <w:r w:rsidRPr="00922C4D">
              <w:rPr>
                <w:rFonts w:cs="Times New Roman"/>
                <w:sz w:val="18"/>
                <w:szCs w:val="18"/>
              </w:rPr>
              <w:t xml:space="preserve">Electricity from </w:t>
            </w:r>
            <w:r w:rsidR="00DF6F3F" w:rsidRPr="00922C4D">
              <w:rPr>
                <w:rFonts w:cs="Times New Roman"/>
                <w:sz w:val="18"/>
                <w:szCs w:val="18"/>
              </w:rPr>
              <w:t>s</w:t>
            </w:r>
            <w:r w:rsidRPr="00922C4D">
              <w:rPr>
                <w:rFonts w:cs="Times New Roman"/>
                <w:sz w:val="18"/>
                <w:szCs w:val="18"/>
              </w:rPr>
              <w:t xml:space="preserve">olar energy sector </w:t>
            </w:r>
            <w:r w:rsidR="00A50E03" w:rsidRPr="00922C4D">
              <w:rPr>
                <w:rFonts w:cs="Times New Roman"/>
                <w:sz w:val="18"/>
                <w:szCs w:val="18"/>
                <w:lang w:val="en-US"/>
              </w:rPr>
              <w:t>7</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2</w:t>
            </w:r>
            <w:r w:rsidRPr="00922C4D">
              <w:rPr>
                <w:rFonts w:cs="Times New Roman"/>
                <w:sz w:val="18"/>
                <w:szCs w:val="18"/>
              </w:rPr>
              <w:t xml:space="preserve"> : production of electricity and steam from renewable energy except biomass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120" w:line="240" w:lineRule="auto"/>
              <w:ind w:left="346" w:right="14" w:hanging="360"/>
              <w:rPr>
                <w:rFonts w:cs="Times New Roman"/>
                <w:sz w:val="18"/>
                <w:szCs w:val="18"/>
              </w:rPr>
            </w:pPr>
            <w:r w:rsidRPr="00922C4D">
              <w:rPr>
                <w:rFonts w:cs="Times New Roman"/>
                <w:sz w:val="18"/>
                <w:szCs w:val="18"/>
              </w:rPr>
              <w:t>(a)</w:t>
            </w:r>
            <w:r w:rsidRPr="00922C4D">
              <w:rPr>
                <w:rFonts w:cs="Times New Roman"/>
                <w:sz w:val="18"/>
                <w:szCs w:val="18"/>
              </w:rPr>
              <w:tab/>
            </w:r>
            <w:r w:rsidRPr="00922C4D">
              <w:rPr>
                <w:rFonts w:cs="Times New Roman"/>
                <w:spacing w:val="-4"/>
                <w:sz w:val="18"/>
                <w:szCs w:val="18"/>
              </w:rPr>
              <w:t>exemption from payment of import duty and tax on machinery appr</w:t>
            </w:r>
            <w:r w:rsidR="002F3CB7" w:rsidRPr="00922C4D">
              <w:rPr>
                <w:rFonts w:cs="Times New Roman"/>
                <w:spacing w:val="-4"/>
                <w:sz w:val="18"/>
                <w:szCs w:val="18"/>
              </w:rPr>
              <w:t>oved by the Board of Investment.</w:t>
            </w:r>
          </w:p>
          <w:p w:rsidR="0025663C" w:rsidRPr="00922C4D" w:rsidRDefault="0025663C" w:rsidP="0025663C">
            <w:pPr>
              <w:pStyle w:val="BodyText"/>
              <w:spacing w:after="120" w:line="240" w:lineRule="auto"/>
              <w:ind w:left="346" w:right="14" w:hanging="360"/>
              <w:rPr>
                <w:rFonts w:cs="Times New Roman"/>
                <w:spacing w:val="-4"/>
                <w:sz w:val="18"/>
                <w:szCs w:val="18"/>
              </w:rPr>
            </w:pPr>
            <w:r w:rsidRPr="00922C4D">
              <w:rPr>
                <w:rFonts w:cs="Times New Roman"/>
                <w:sz w:val="18"/>
                <w:szCs w:val="18"/>
              </w:rPr>
              <w:t>(b)</w:t>
            </w:r>
            <w:r w:rsidRPr="00922C4D">
              <w:rPr>
                <w:rFonts w:cs="Times New Roman"/>
                <w:sz w:val="18"/>
                <w:szCs w:val="18"/>
              </w:rPr>
              <w:tab/>
            </w:r>
            <w:r w:rsidRPr="00922C4D">
              <w:rPr>
                <w:rFonts w:cs="Times New Roman"/>
                <w:spacing w:val="-4"/>
                <w:sz w:val="18"/>
                <w:szCs w:val="18"/>
              </w:rPr>
              <w:t xml:space="preserve">exemption from corporate income tax for the profit earned under promotional privileges at not over </w:t>
            </w:r>
            <w:r w:rsidR="00A50E03" w:rsidRPr="00922C4D">
              <w:rPr>
                <w:rFonts w:cs="Times New Roman"/>
                <w:spacing w:val="-4"/>
                <w:sz w:val="18"/>
                <w:szCs w:val="18"/>
                <w:lang w:val="en-US"/>
              </w:rPr>
              <w:t>100</w:t>
            </w:r>
            <w:r w:rsidRPr="00922C4D">
              <w:rPr>
                <w:rFonts w:cs="Times New Roman"/>
                <w:spacing w:val="-4"/>
                <w:sz w:val="18"/>
                <w:szCs w:val="18"/>
              </w:rPr>
              <w:t xml:space="preserve">% of investment exclude land and working capital for a period of </w:t>
            </w:r>
            <w:r w:rsidR="00A50E03" w:rsidRPr="00922C4D">
              <w:rPr>
                <w:rFonts w:cs="Times New Roman"/>
                <w:spacing w:val="-4"/>
                <w:sz w:val="18"/>
                <w:szCs w:val="18"/>
                <w:lang w:val="en-US"/>
              </w:rPr>
              <w:t>8</w:t>
            </w:r>
            <w:r w:rsidRPr="00922C4D">
              <w:rPr>
                <w:rFonts w:cs="Times New Roman"/>
                <w:spacing w:val="-4"/>
                <w:sz w:val="18"/>
                <w:szCs w:val="18"/>
              </w:rPr>
              <w:t xml:space="preserve"> years from the date operating income is first derived. The exemption of corporate income tax must not over Baht </w:t>
            </w:r>
            <w:r w:rsidR="00A50E03" w:rsidRPr="00922C4D">
              <w:rPr>
                <w:rFonts w:cs="Times New Roman"/>
                <w:spacing w:val="-4"/>
                <w:sz w:val="18"/>
                <w:szCs w:val="18"/>
                <w:lang w:val="en-US"/>
              </w:rPr>
              <w:t>435</w:t>
            </w:r>
            <w:r w:rsidRPr="00922C4D">
              <w:rPr>
                <w:rFonts w:cs="Times New Roman"/>
                <w:spacing w:val="-4"/>
                <w:sz w:val="18"/>
                <w:szCs w:val="18"/>
              </w:rPr>
              <w:t>.</w:t>
            </w:r>
            <w:r w:rsidR="00A50E03" w:rsidRPr="00922C4D">
              <w:rPr>
                <w:rFonts w:cs="Times New Roman"/>
                <w:spacing w:val="-4"/>
                <w:sz w:val="18"/>
                <w:szCs w:val="18"/>
                <w:lang w:val="en-US"/>
              </w:rPr>
              <w:t>90</w:t>
            </w:r>
            <w:r w:rsidRPr="00922C4D">
              <w:rPr>
                <w:rFonts w:cs="Times New Roman"/>
                <w:spacing w:val="-4"/>
                <w:sz w:val="18"/>
                <w:szCs w:val="18"/>
              </w:rPr>
              <w:t xml:space="preserve"> million</w:t>
            </w:r>
            <w:r w:rsidR="00323A20" w:rsidRPr="00922C4D">
              <w:rPr>
                <w:rFonts w:cs="Times New Roman"/>
                <w:spacing w:val="-4"/>
                <w:sz w:val="18"/>
                <w:szCs w:val="18"/>
              </w:rPr>
              <w:t>.</w:t>
            </w:r>
            <w:r w:rsidRPr="00922C4D">
              <w:rPr>
                <w:rFonts w:cs="Times New Roman"/>
                <w:spacing w:val="-4"/>
                <w:sz w:val="18"/>
                <w:szCs w:val="18"/>
              </w:rPr>
              <w:t xml:space="preserve"> Thus, this will be varied by the investment excluding actual cost of land and working capital at the </w:t>
            </w:r>
            <w:r w:rsidR="00DF6F3F" w:rsidRPr="00922C4D">
              <w:rPr>
                <w:rFonts w:cs="Times New Roman"/>
                <w:spacing w:val="-4"/>
                <w:sz w:val="18"/>
                <w:szCs w:val="18"/>
              </w:rPr>
              <w:t>opening date</w:t>
            </w:r>
            <w:r w:rsidRPr="00922C4D">
              <w:rPr>
                <w:rFonts w:cs="Times New Roman"/>
                <w:spacing w:val="-4"/>
                <w:sz w:val="18"/>
                <w:szCs w:val="18"/>
              </w:rPr>
              <w:t xml:space="preserve"> under privilege project.</w:t>
            </w:r>
          </w:p>
          <w:p w:rsidR="002F3CB7" w:rsidRPr="00922C4D" w:rsidRDefault="002F3CB7" w:rsidP="002F3CB7">
            <w:pPr>
              <w:pStyle w:val="BodyText"/>
              <w:spacing w:after="240" w:line="240" w:lineRule="auto"/>
              <w:ind w:left="346" w:right="14" w:hanging="360"/>
              <w:jc w:val="both"/>
              <w:rPr>
                <w:rFonts w:cs="Times New Roman"/>
                <w:sz w:val="18"/>
                <w:szCs w:val="18"/>
              </w:rPr>
            </w:pPr>
            <w:r w:rsidRPr="00922C4D">
              <w:rPr>
                <w:rFonts w:cs="Times New Roman"/>
                <w:sz w:val="18"/>
                <w:szCs w:val="18"/>
              </w:rPr>
              <w:t>(c)</w:t>
            </w:r>
            <w:r w:rsidRPr="00922C4D">
              <w:rPr>
                <w:rFonts w:cs="Times New Roman"/>
                <w:sz w:val="18"/>
                <w:szCs w:val="18"/>
              </w:rPr>
              <w:tab/>
              <w:t xml:space="preserve">if the operating loss </w:t>
            </w:r>
            <w:r w:rsidRPr="00922C4D">
              <w:rPr>
                <w:sz w:val="18"/>
                <w:szCs w:val="18"/>
              </w:rPr>
              <w:t xml:space="preserve">is incurred </w:t>
            </w:r>
            <w:r w:rsidRPr="00922C4D">
              <w:rPr>
                <w:rFonts w:cs="Times New Roman"/>
                <w:sz w:val="18"/>
                <w:szCs w:val="18"/>
              </w:rPr>
              <w:t xml:space="preserve">the period of exemption corporate income tax, the Company shall be granted permission to deduct such annual loss from net income of subsequent period that exempted from corporate income tax for a period not exceeding </w:t>
            </w:r>
            <w:r w:rsidR="00A50E03" w:rsidRPr="00922C4D">
              <w:rPr>
                <w:rFonts w:cs="Times New Roman"/>
                <w:sz w:val="18"/>
                <w:szCs w:val="18"/>
                <w:lang w:val="en-US"/>
              </w:rPr>
              <w:t>5</w:t>
            </w:r>
            <w:r w:rsidRPr="00922C4D">
              <w:rPr>
                <w:rFonts w:cs="Times New Roman"/>
                <w:sz w:val="18"/>
                <w:szCs w:val="18"/>
              </w:rPr>
              <w:t xml:space="preserve"> years from the date of the expiration of that period.</w:t>
            </w:r>
          </w:p>
          <w:p w:rsidR="0025663C" w:rsidRPr="00922C4D" w:rsidRDefault="002F3CB7" w:rsidP="002F3CB7">
            <w:pPr>
              <w:pStyle w:val="BodyText"/>
              <w:spacing w:after="120" w:line="240" w:lineRule="auto"/>
              <w:ind w:left="346" w:right="14" w:hanging="360"/>
              <w:rPr>
                <w:rFonts w:eastAsia="Times New Roman" w:cs="Times New Roman"/>
                <w:sz w:val="18"/>
                <w:szCs w:val="18"/>
                <w:lang w:val="en-US"/>
              </w:rPr>
            </w:pPr>
            <w:r w:rsidRPr="00922C4D">
              <w:rPr>
                <w:rFonts w:cs="Times New Roman"/>
                <w:sz w:val="18"/>
                <w:szCs w:val="18"/>
              </w:rPr>
              <w:t xml:space="preserve"> </w:t>
            </w:r>
            <w:r w:rsidR="0025663C" w:rsidRPr="00922C4D">
              <w:rPr>
                <w:rFonts w:cs="Times New Roman"/>
                <w:sz w:val="18"/>
                <w:szCs w:val="18"/>
              </w:rPr>
              <w:t>(d)</w:t>
            </w:r>
            <w:r w:rsidR="0025663C" w:rsidRPr="00922C4D">
              <w:rPr>
                <w:rFonts w:cs="Times New Roman"/>
                <w:sz w:val="18"/>
                <w:szCs w:val="18"/>
              </w:rPr>
              <w:tab/>
            </w:r>
            <w:r w:rsidR="0025663C" w:rsidRPr="00922C4D">
              <w:rPr>
                <w:rFonts w:cs="Times New Roman"/>
                <w:spacing w:val="-6"/>
                <w:sz w:val="18"/>
                <w:szCs w:val="18"/>
              </w:rPr>
              <w:t>exemption the dividend from the operation to be promoted which exempt the income tax expense as (b) include in the corporate income tax through period has been promot</w:t>
            </w:r>
            <w:r w:rsidR="00DF6F3F" w:rsidRPr="00922C4D">
              <w:rPr>
                <w:rFonts w:cs="Times New Roman"/>
                <w:spacing w:val="-6"/>
                <w:sz w:val="18"/>
                <w:szCs w:val="18"/>
              </w:rPr>
              <w:t>ed</w:t>
            </w:r>
            <w:r w:rsidR="0025663C" w:rsidRPr="00922C4D">
              <w:rPr>
                <w:rFonts w:cs="Times New Roman"/>
                <w:spacing w:val="-6"/>
                <w:sz w:val="18"/>
                <w:szCs w:val="18"/>
              </w:rPr>
              <w:t>.</w:t>
            </w:r>
          </w:p>
          <w:p w:rsidR="0025663C" w:rsidRPr="00922C4D" w:rsidRDefault="0025663C" w:rsidP="0025663C">
            <w:pPr>
              <w:pStyle w:val="BodyText"/>
              <w:spacing w:after="0" w:line="240" w:lineRule="auto"/>
              <w:ind w:left="0" w:right="9"/>
              <w:rPr>
                <w:rFonts w:cs="Times New Roman"/>
                <w:sz w:val="18"/>
                <w:szCs w:val="18"/>
                <w:lang w:val="en-US"/>
              </w:rPr>
            </w:pPr>
          </w:p>
        </w:tc>
      </w:tr>
      <w:tr w:rsidR="00922C4D" w:rsidRPr="00922C4D" w:rsidTr="00F1510A">
        <w:tc>
          <w:tcPr>
            <w:tcW w:w="8738" w:type="dxa"/>
            <w:gridSpan w:val="3"/>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F1510A">
            <w:pPr>
              <w:pStyle w:val="BodyText"/>
              <w:spacing w:after="0" w:line="240" w:lineRule="auto"/>
              <w:ind w:left="0" w:right="9"/>
              <w:jc w:val="left"/>
              <w:rPr>
                <w:rFonts w:cs="Times New Roman"/>
                <w:b/>
                <w:bCs/>
                <w:sz w:val="18"/>
                <w:szCs w:val="18"/>
              </w:rPr>
            </w:pPr>
            <w:r w:rsidRPr="00922C4D">
              <w:rPr>
                <w:rFonts w:cs="Times New Roman"/>
                <w:b/>
                <w:bCs/>
                <w:sz w:val="18"/>
                <w:szCs w:val="18"/>
              </w:rPr>
              <w:t>Power Technology International  Co., Ltd.</w:t>
            </w:r>
          </w:p>
        </w:tc>
      </w:tr>
      <w:tr w:rsidR="00922C4D" w:rsidRPr="00922C4D" w:rsidTr="00F1510A">
        <w:tc>
          <w:tcPr>
            <w:tcW w:w="2168"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DF6F3F">
            <w:pPr>
              <w:pStyle w:val="BodyText"/>
              <w:spacing w:after="0" w:line="240" w:lineRule="auto"/>
              <w:ind w:left="-25" w:right="9" w:firstLine="25"/>
              <w:jc w:val="left"/>
              <w:rPr>
                <w:rFonts w:cs="Times New Roman"/>
                <w:sz w:val="18"/>
                <w:szCs w:val="18"/>
              </w:rPr>
            </w:pPr>
            <w:r w:rsidRPr="00922C4D">
              <w:rPr>
                <w:rFonts w:cs="Times New Roman"/>
                <w:sz w:val="18"/>
                <w:szCs w:val="18"/>
                <w:lang w:val="en-US"/>
              </w:rPr>
              <w:t>No.</w:t>
            </w:r>
            <w:r w:rsidR="00A50E03" w:rsidRPr="00922C4D">
              <w:rPr>
                <w:sz w:val="18"/>
                <w:szCs w:val="18"/>
                <w:lang w:val="en-US"/>
              </w:rPr>
              <w:t>59</w:t>
            </w:r>
            <w:r w:rsidRPr="00922C4D">
              <w:rPr>
                <w:rFonts w:cs="Times New Roman"/>
                <w:sz w:val="18"/>
                <w:szCs w:val="18"/>
                <w:lang w:val="en-US"/>
              </w:rPr>
              <w:t>-</w:t>
            </w:r>
            <w:r w:rsidR="00A50E03" w:rsidRPr="00922C4D">
              <w:rPr>
                <w:sz w:val="18"/>
                <w:szCs w:val="18"/>
                <w:lang w:val="en-US"/>
              </w:rPr>
              <w:t>0034</w:t>
            </w:r>
            <w:r w:rsidRPr="00922C4D">
              <w:rPr>
                <w:rFonts w:cs="Times New Roman"/>
                <w:sz w:val="18"/>
                <w:szCs w:val="18"/>
                <w:lang w:val="en-US"/>
              </w:rPr>
              <w:t>-</w:t>
            </w:r>
            <w:r w:rsidR="00A50E03" w:rsidRPr="00922C4D">
              <w:rPr>
                <w:sz w:val="18"/>
                <w:szCs w:val="18"/>
                <w:lang w:val="en-US"/>
              </w:rPr>
              <w:t>1</w:t>
            </w:r>
            <w:r w:rsidRPr="00922C4D">
              <w:rPr>
                <w:rFonts w:cs="Times New Roman"/>
                <w:sz w:val="18"/>
                <w:szCs w:val="18"/>
                <w:lang w:val="en-US"/>
              </w:rPr>
              <w:t>-</w:t>
            </w:r>
            <w:r w:rsidR="00A50E03" w:rsidRPr="00922C4D">
              <w:rPr>
                <w:sz w:val="18"/>
                <w:szCs w:val="18"/>
                <w:lang w:val="en-US"/>
              </w:rPr>
              <w:t>00</w:t>
            </w:r>
            <w:r w:rsidRPr="00922C4D">
              <w:rPr>
                <w:rFonts w:cs="Times New Roman"/>
                <w:sz w:val="18"/>
                <w:szCs w:val="18"/>
                <w:lang w:val="en-US"/>
              </w:rPr>
              <w:t>-</w:t>
            </w:r>
            <w:r w:rsidR="00A50E03" w:rsidRPr="00922C4D">
              <w:rPr>
                <w:sz w:val="18"/>
                <w:szCs w:val="18"/>
                <w:lang w:val="en-US"/>
              </w:rPr>
              <w:t>1</w:t>
            </w:r>
            <w:r w:rsidRPr="00922C4D">
              <w:rPr>
                <w:rFonts w:cs="Times New Roman"/>
                <w:sz w:val="18"/>
                <w:szCs w:val="18"/>
                <w:lang w:val="en-US"/>
              </w:rPr>
              <w:t>-</w:t>
            </w:r>
            <w:r w:rsidR="00A50E03" w:rsidRPr="00922C4D">
              <w:rPr>
                <w:sz w:val="18"/>
                <w:szCs w:val="18"/>
                <w:lang w:val="en-US"/>
              </w:rPr>
              <w:t>0</w:t>
            </w:r>
            <w:r w:rsidRPr="00922C4D">
              <w:rPr>
                <w:rFonts w:cs="Times New Roman"/>
                <w:sz w:val="18"/>
                <w:szCs w:val="18"/>
                <w:lang w:val="en-US"/>
              </w:rPr>
              <w:t xml:space="preserve"> to No.</w:t>
            </w:r>
            <w:r w:rsidR="00A50E03" w:rsidRPr="00922C4D">
              <w:rPr>
                <w:sz w:val="18"/>
                <w:szCs w:val="18"/>
                <w:lang w:val="en-US"/>
              </w:rPr>
              <w:t>59</w:t>
            </w:r>
            <w:r w:rsidRPr="00922C4D">
              <w:rPr>
                <w:rFonts w:cs="Times New Roman"/>
                <w:sz w:val="18"/>
                <w:szCs w:val="18"/>
                <w:lang w:val="en-US"/>
              </w:rPr>
              <w:t>-</w:t>
            </w:r>
            <w:r w:rsidR="00A50E03" w:rsidRPr="00922C4D">
              <w:rPr>
                <w:sz w:val="18"/>
                <w:szCs w:val="18"/>
                <w:lang w:val="en-US"/>
              </w:rPr>
              <w:t>0040</w:t>
            </w:r>
            <w:r w:rsidRPr="00922C4D">
              <w:rPr>
                <w:rFonts w:cs="Times New Roman"/>
                <w:sz w:val="18"/>
                <w:szCs w:val="18"/>
                <w:lang w:val="en-US"/>
              </w:rPr>
              <w:t>-</w:t>
            </w:r>
            <w:r w:rsidR="00A50E03" w:rsidRPr="00922C4D">
              <w:rPr>
                <w:sz w:val="18"/>
                <w:szCs w:val="18"/>
                <w:lang w:val="en-US"/>
              </w:rPr>
              <w:t>1</w:t>
            </w:r>
            <w:r w:rsidRPr="00922C4D">
              <w:rPr>
                <w:rFonts w:cs="Times New Roman"/>
                <w:sz w:val="18"/>
                <w:szCs w:val="18"/>
                <w:lang w:val="en-US"/>
              </w:rPr>
              <w:t>-</w:t>
            </w:r>
            <w:r w:rsidR="00A50E03" w:rsidRPr="00922C4D">
              <w:rPr>
                <w:sz w:val="18"/>
                <w:szCs w:val="18"/>
                <w:lang w:val="en-US"/>
              </w:rPr>
              <w:t>00</w:t>
            </w:r>
            <w:r w:rsidRPr="00922C4D">
              <w:rPr>
                <w:rFonts w:cs="Times New Roman"/>
                <w:sz w:val="18"/>
                <w:szCs w:val="18"/>
                <w:lang w:val="en-US"/>
              </w:rPr>
              <w:t>-</w:t>
            </w:r>
            <w:r w:rsidR="00A50E03" w:rsidRPr="00922C4D">
              <w:rPr>
                <w:sz w:val="18"/>
                <w:szCs w:val="18"/>
                <w:lang w:val="en-US"/>
              </w:rPr>
              <w:t>1</w:t>
            </w:r>
            <w:r w:rsidRPr="00922C4D">
              <w:rPr>
                <w:rFonts w:cs="Times New Roman"/>
                <w:sz w:val="18"/>
                <w:szCs w:val="18"/>
                <w:lang w:val="en-US"/>
              </w:rPr>
              <w:t>-</w:t>
            </w:r>
            <w:r w:rsidR="00A50E03" w:rsidRPr="00922C4D">
              <w:rPr>
                <w:sz w:val="18"/>
                <w:szCs w:val="18"/>
                <w:lang w:val="en-US"/>
              </w:rPr>
              <w:t>0</w:t>
            </w:r>
            <w:r w:rsidRPr="00922C4D">
              <w:rPr>
                <w:rFonts w:cs="Times New Roman"/>
                <w:sz w:val="18"/>
                <w:szCs w:val="18"/>
                <w:lang w:val="en-US"/>
              </w:rPr>
              <w:br/>
              <w:t xml:space="preserve">Dated January </w:t>
            </w:r>
            <w:r w:rsidR="00A50E03" w:rsidRPr="00922C4D">
              <w:rPr>
                <w:sz w:val="18"/>
                <w:szCs w:val="18"/>
                <w:lang w:val="en-US"/>
              </w:rPr>
              <w:t>6</w:t>
            </w:r>
            <w:r w:rsidRPr="00922C4D">
              <w:rPr>
                <w:rFonts w:cs="Times New Roman"/>
                <w:sz w:val="18"/>
                <w:szCs w:val="18"/>
                <w:lang w:val="en-US"/>
              </w:rPr>
              <w:t>,</w:t>
            </w:r>
            <w:r w:rsidR="00DF6F3F" w:rsidRPr="00922C4D">
              <w:rPr>
                <w:rFonts w:cs="Times New Roman"/>
                <w:sz w:val="18"/>
                <w:szCs w:val="18"/>
                <w:lang w:val="en-US"/>
              </w:rPr>
              <w:t xml:space="preserve"> </w:t>
            </w:r>
            <w:r w:rsidR="00A50E03" w:rsidRPr="00922C4D">
              <w:rPr>
                <w:sz w:val="18"/>
                <w:szCs w:val="18"/>
                <w:lang w:val="en-US"/>
              </w:rPr>
              <w:t>2016</w:t>
            </w:r>
            <w:r w:rsidRPr="00922C4D">
              <w:rPr>
                <w:rFonts w:cs="Times New Roman"/>
                <w:sz w:val="18"/>
                <w:szCs w:val="18"/>
                <w:lang w:val="en-US"/>
              </w:rPr>
              <w:br/>
              <w:t xml:space="preserve">(Effective date since October </w:t>
            </w:r>
            <w:r w:rsidR="00A50E03" w:rsidRPr="00922C4D">
              <w:rPr>
                <w:sz w:val="18"/>
                <w:szCs w:val="18"/>
                <w:lang w:val="en-US"/>
              </w:rPr>
              <w:t>20</w:t>
            </w:r>
            <w:r w:rsidRPr="00922C4D">
              <w:rPr>
                <w:rFonts w:cs="Times New Roman"/>
                <w:sz w:val="18"/>
                <w:szCs w:val="18"/>
                <w:lang w:val="en-US"/>
              </w:rPr>
              <w:t>,</w:t>
            </w:r>
            <w:r w:rsidR="00DF6F3F" w:rsidRPr="00922C4D">
              <w:rPr>
                <w:rFonts w:cs="Times New Roman"/>
                <w:sz w:val="18"/>
                <w:szCs w:val="18"/>
                <w:lang w:val="en-US"/>
              </w:rPr>
              <w:t xml:space="preserve"> </w:t>
            </w:r>
            <w:r w:rsidR="00A50E03" w:rsidRPr="00922C4D">
              <w:rPr>
                <w:sz w:val="18"/>
                <w:szCs w:val="18"/>
                <w:lang w:val="en-US"/>
              </w:rPr>
              <w:t>2015</w:t>
            </w:r>
            <w:r w:rsidRPr="00922C4D">
              <w:rPr>
                <w:rFonts w:cs="Times New Roman"/>
                <w:sz w:val="18"/>
                <w:szCs w:val="18"/>
                <w:lang w:val="en-US"/>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323A20">
            <w:pPr>
              <w:pStyle w:val="BodyText"/>
              <w:spacing w:after="240" w:line="240" w:lineRule="auto"/>
              <w:ind w:left="12" w:right="14" w:hanging="12"/>
              <w:jc w:val="left"/>
              <w:rPr>
                <w:rFonts w:cs="Times New Roman"/>
                <w:sz w:val="18"/>
                <w:szCs w:val="18"/>
              </w:rPr>
            </w:pPr>
            <w:r w:rsidRPr="00922C4D">
              <w:rPr>
                <w:rFonts w:cs="Times New Roman"/>
                <w:sz w:val="18"/>
                <w:szCs w:val="18"/>
              </w:rPr>
              <w:t xml:space="preserve">Electricity from </w:t>
            </w:r>
            <w:r w:rsidR="00323A20" w:rsidRPr="00922C4D">
              <w:rPr>
                <w:rFonts w:cs="Times New Roman"/>
                <w:sz w:val="18"/>
                <w:szCs w:val="18"/>
              </w:rPr>
              <w:t>s</w:t>
            </w:r>
            <w:r w:rsidRPr="00922C4D">
              <w:rPr>
                <w:rFonts w:cs="Times New Roman"/>
                <w:sz w:val="18"/>
                <w:szCs w:val="18"/>
              </w:rPr>
              <w:t xml:space="preserve">olar energy sector </w:t>
            </w:r>
            <w:r w:rsidR="00A50E03" w:rsidRPr="00922C4D">
              <w:rPr>
                <w:rFonts w:cs="Times New Roman"/>
                <w:sz w:val="18"/>
                <w:szCs w:val="18"/>
                <w:lang w:val="en-US"/>
              </w:rPr>
              <w:t>7</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2</w:t>
            </w:r>
            <w:r w:rsidRPr="00922C4D">
              <w:rPr>
                <w:rFonts w:cs="Times New Roman"/>
                <w:sz w:val="18"/>
                <w:szCs w:val="18"/>
              </w:rPr>
              <w:t xml:space="preserve"> : production of electricity and steam from renewable energy except biomass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323A20">
            <w:pPr>
              <w:pStyle w:val="BodyText"/>
              <w:spacing w:after="120" w:line="240" w:lineRule="auto"/>
              <w:ind w:left="342" w:right="14" w:hanging="360"/>
              <w:rPr>
                <w:rFonts w:cs="Times New Roman"/>
                <w:sz w:val="18"/>
                <w:szCs w:val="18"/>
              </w:rPr>
            </w:pPr>
            <w:r w:rsidRPr="00922C4D">
              <w:rPr>
                <w:rFonts w:cs="Times New Roman"/>
                <w:sz w:val="18"/>
                <w:szCs w:val="18"/>
              </w:rPr>
              <w:t>(a)</w:t>
            </w:r>
            <w:r w:rsidRPr="00922C4D">
              <w:rPr>
                <w:rFonts w:cs="Times New Roman"/>
                <w:sz w:val="18"/>
                <w:szCs w:val="18"/>
              </w:rPr>
              <w:tab/>
            </w:r>
            <w:r w:rsidRPr="00922C4D">
              <w:rPr>
                <w:rFonts w:cs="Times New Roman"/>
                <w:spacing w:val="-4"/>
                <w:sz w:val="18"/>
                <w:szCs w:val="18"/>
              </w:rPr>
              <w:t>exemption from payment of import duty and tax on machinery appr</w:t>
            </w:r>
            <w:r w:rsidR="002F3CB7" w:rsidRPr="00922C4D">
              <w:rPr>
                <w:rFonts w:cs="Times New Roman"/>
                <w:spacing w:val="-4"/>
                <w:sz w:val="18"/>
                <w:szCs w:val="18"/>
              </w:rPr>
              <w:t>oved by the Board of Investment.</w:t>
            </w:r>
          </w:p>
          <w:p w:rsidR="0025663C" w:rsidRPr="00922C4D" w:rsidRDefault="0025663C" w:rsidP="0025663C">
            <w:pPr>
              <w:pStyle w:val="BodyText"/>
              <w:spacing w:after="120" w:line="240" w:lineRule="auto"/>
              <w:ind w:left="342" w:right="14" w:hanging="360"/>
              <w:rPr>
                <w:rFonts w:cs="Times New Roman"/>
                <w:spacing w:val="-4"/>
                <w:sz w:val="18"/>
                <w:szCs w:val="18"/>
              </w:rPr>
            </w:pPr>
            <w:r w:rsidRPr="00922C4D">
              <w:rPr>
                <w:rFonts w:cs="Times New Roman"/>
                <w:sz w:val="18"/>
                <w:szCs w:val="18"/>
              </w:rPr>
              <w:t>(b)</w:t>
            </w:r>
            <w:r w:rsidRPr="00922C4D">
              <w:rPr>
                <w:rFonts w:cs="Times New Roman"/>
                <w:sz w:val="18"/>
                <w:szCs w:val="18"/>
              </w:rPr>
              <w:tab/>
            </w:r>
            <w:r w:rsidRPr="00922C4D">
              <w:rPr>
                <w:rFonts w:cs="Times New Roman"/>
                <w:spacing w:val="-4"/>
                <w:sz w:val="18"/>
                <w:szCs w:val="18"/>
              </w:rPr>
              <w:t xml:space="preserve">exemption from corporate income tax for the profit earned under promotional privileges at not over </w:t>
            </w:r>
            <w:r w:rsidR="00A50E03" w:rsidRPr="00922C4D">
              <w:rPr>
                <w:rFonts w:cs="Times New Roman"/>
                <w:spacing w:val="-4"/>
                <w:sz w:val="18"/>
                <w:szCs w:val="18"/>
                <w:lang w:val="en-US"/>
              </w:rPr>
              <w:t>100</w:t>
            </w:r>
            <w:r w:rsidRPr="00922C4D">
              <w:rPr>
                <w:rFonts w:cs="Times New Roman"/>
                <w:spacing w:val="-4"/>
                <w:sz w:val="18"/>
                <w:szCs w:val="18"/>
              </w:rPr>
              <w:t xml:space="preserve">% of investment exclude land and working capital for a period of </w:t>
            </w:r>
            <w:r w:rsidR="00A50E03" w:rsidRPr="00922C4D">
              <w:rPr>
                <w:rFonts w:cs="Times New Roman"/>
                <w:spacing w:val="-4"/>
                <w:sz w:val="18"/>
                <w:szCs w:val="18"/>
                <w:lang w:val="en-US"/>
              </w:rPr>
              <w:t>8</w:t>
            </w:r>
            <w:r w:rsidRPr="00922C4D">
              <w:rPr>
                <w:rFonts w:cs="Times New Roman"/>
                <w:spacing w:val="-4"/>
                <w:sz w:val="18"/>
                <w:szCs w:val="18"/>
              </w:rPr>
              <w:t xml:space="preserve"> years from the date operating income is first derived. The exemption of corporate income tax must not over Baht </w:t>
            </w:r>
            <w:r w:rsidR="00A50E03" w:rsidRPr="00922C4D">
              <w:rPr>
                <w:rFonts w:cs="Times New Roman"/>
                <w:spacing w:val="-4"/>
                <w:sz w:val="18"/>
                <w:szCs w:val="18"/>
                <w:lang w:val="en-US"/>
              </w:rPr>
              <w:t>383</w:t>
            </w:r>
            <w:r w:rsidRPr="00922C4D">
              <w:rPr>
                <w:rFonts w:cs="Times New Roman"/>
                <w:spacing w:val="-4"/>
                <w:sz w:val="18"/>
                <w:szCs w:val="18"/>
              </w:rPr>
              <w:t>.</w:t>
            </w:r>
            <w:r w:rsidR="00A50E03" w:rsidRPr="00922C4D">
              <w:rPr>
                <w:rFonts w:cs="Times New Roman"/>
                <w:spacing w:val="-4"/>
                <w:sz w:val="18"/>
                <w:szCs w:val="18"/>
                <w:lang w:val="en-US"/>
              </w:rPr>
              <w:t>46</w:t>
            </w:r>
            <w:r w:rsidRPr="00922C4D">
              <w:rPr>
                <w:rFonts w:cs="Times New Roman"/>
                <w:spacing w:val="-4"/>
                <w:sz w:val="18"/>
                <w:szCs w:val="18"/>
              </w:rPr>
              <w:t xml:space="preserve"> </w:t>
            </w:r>
            <w:r w:rsidR="00323A20" w:rsidRPr="00922C4D">
              <w:rPr>
                <w:rFonts w:cs="Times New Roman"/>
                <w:spacing w:val="-4"/>
                <w:sz w:val="18"/>
                <w:szCs w:val="18"/>
              </w:rPr>
              <w:t>-</w:t>
            </w:r>
            <w:r w:rsidRPr="00922C4D">
              <w:rPr>
                <w:rFonts w:cs="Times New Roman"/>
                <w:spacing w:val="-4"/>
                <w:sz w:val="18"/>
                <w:szCs w:val="18"/>
              </w:rPr>
              <w:t xml:space="preserve"> </w:t>
            </w:r>
            <w:r w:rsidR="00A50E03" w:rsidRPr="00922C4D">
              <w:rPr>
                <w:rFonts w:cs="Times New Roman"/>
                <w:spacing w:val="-4"/>
                <w:sz w:val="18"/>
                <w:szCs w:val="18"/>
                <w:lang w:val="en-US"/>
              </w:rPr>
              <w:t>515</w:t>
            </w:r>
            <w:r w:rsidRPr="00922C4D">
              <w:rPr>
                <w:rFonts w:cs="Times New Roman"/>
                <w:spacing w:val="-4"/>
                <w:sz w:val="18"/>
                <w:szCs w:val="18"/>
              </w:rPr>
              <w:t>.</w:t>
            </w:r>
            <w:r w:rsidR="00A50E03" w:rsidRPr="00922C4D">
              <w:rPr>
                <w:rFonts w:cs="Times New Roman"/>
                <w:spacing w:val="-4"/>
                <w:sz w:val="18"/>
                <w:szCs w:val="18"/>
                <w:lang w:val="en-US"/>
              </w:rPr>
              <w:t>90</w:t>
            </w:r>
            <w:r w:rsidRPr="00922C4D">
              <w:rPr>
                <w:rFonts w:cs="Times New Roman"/>
                <w:spacing w:val="-4"/>
                <w:sz w:val="18"/>
                <w:szCs w:val="18"/>
              </w:rPr>
              <w:t xml:space="preserve"> million. Thus, this will be varied by the investment excluding actual cost of land and working capital at the </w:t>
            </w:r>
            <w:r w:rsidR="00323A20" w:rsidRPr="00922C4D">
              <w:rPr>
                <w:rFonts w:cs="Times New Roman"/>
                <w:spacing w:val="-4"/>
                <w:sz w:val="18"/>
                <w:szCs w:val="18"/>
              </w:rPr>
              <w:t>opening date</w:t>
            </w:r>
            <w:r w:rsidRPr="00922C4D">
              <w:rPr>
                <w:rFonts w:cs="Times New Roman"/>
                <w:spacing w:val="-4"/>
                <w:sz w:val="18"/>
                <w:szCs w:val="18"/>
              </w:rPr>
              <w:t xml:space="preserve"> under privilege project.</w:t>
            </w:r>
          </w:p>
          <w:p w:rsidR="002F3CB7" w:rsidRPr="00922C4D" w:rsidRDefault="002F3CB7" w:rsidP="00323A20">
            <w:pPr>
              <w:pStyle w:val="BodyText"/>
              <w:spacing w:after="120" w:line="240" w:lineRule="auto"/>
              <w:ind w:left="342" w:right="14" w:hanging="360"/>
              <w:rPr>
                <w:rFonts w:cs="Times New Roman"/>
                <w:sz w:val="18"/>
                <w:szCs w:val="18"/>
              </w:rPr>
            </w:pPr>
            <w:r w:rsidRPr="00922C4D">
              <w:rPr>
                <w:rFonts w:cs="Times New Roman"/>
                <w:sz w:val="18"/>
                <w:szCs w:val="18"/>
              </w:rPr>
              <w:t>(c)</w:t>
            </w:r>
            <w:r w:rsidRPr="00922C4D">
              <w:rPr>
                <w:rFonts w:cs="Times New Roman"/>
                <w:sz w:val="18"/>
                <w:szCs w:val="18"/>
              </w:rPr>
              <w:tab/>
              <w:t xml:space="preserve">if the operating loss </w:t>
            </w:r>
            <w:r w:rsidRPr="00922C4D">
              <w:rPr>
                <w:sz w:val="18"/>
                <w:szCs w:val="18"/>
              </w:rPr>
              <w:t xml:space="preserve">is incurred </w:t>
            </w:r>
            <w:r w:rsidRPr="00922C4D">
              <w:rPr>
                <w:rFonts w:cs="Times New Roman"/>
                <w:sz w:val="18"/>
                <w:szCs w:val="18"/>
              </w:rPr>
              <w:t xml:space="preserve">the period of exemption corporate income tax, the Company shall be granted permission to deduct such annual loss from net income of subsequent period that exempted from corporate income tax for a period not exceeding </w:t>
            </w:r>
            <w:r w:rsidR="00A50E03" w:rsidRPr="00922C4D">
              <w:rPr>
                <w:rFonts w:cs="Times New Roman"/>
                <w:sz w:val="18"/>
                <w:szCs w:val="18"/>
                <w:lang w:val="en-US"/>
              </w:rPr>
              <w:t>5</w:t>
            </w:r>
            <w:r w:rsidRPr="00922C4D">
              <w:rPr>
                <w:rFonts w:cs="Times New Roman"/>
                <w:sz w:val="18"/>
                <w:szCs w:val="18"/>
              </w:rPr>
              <w:t xml:space="preserve"> years from the date of the expiration of </w:t>
            </w:r>
            <w:r w:rsidRPr="00922C4D">
              <w:rPr>
                <w:rFonts w:cs="Times New Roman"/>
                <w:spacing w:val="-4"/>
                <w:sz w:val="18"/>
                <w:szCs w:val="18"/>
              </w:rPr>
              <w:t>that</w:t>
            </w:r>
            <w:r w:rsidRPr="00922C4D">
              <w:rPr>
                <w:rFonts w:cs="Times New Roman"/>
                <w:sz w:val="18"/>
                <w:szCs w:val="18"/>
              </w:rPr>
              <w:t xml:space="preserve"> period.</w:t>
            </w:r>
          </w:p>
          <w:p w:rsidR="0025663C" w:rsidRPr="00922C4D" w:rsidRDefault="002F3CB7" w:rsidP="002F3CB7">
            <w:pPr>
              <w:pStyle w:val="BodyText"/>
              <w:spacing w:after="120" w:line="240" w:lineRule="auto"/>
              <w:ind w:left="342" w:right="14" w:hanging="360"/>
              <w:rPr>
                <w:rFonts w:cs="Times New Roman"/>
                <w:spacing w:val="-4"/>
                <w:sz w:val="18"/>
                <w:szCs w:val="18"/>
              </w:rPr>
            </w:pPr>
            <w:r w:rsidRPr="00922C4D">
              <w:rPr>
                <w:rFonts w:cs="Times New Roman"/>
                <w:spacing w:val="-4"/>
                <w:sz w:val="18"/>
                <w:szCs w:val="18"/>
              </w:rPr>
              <w:t xml:space="preserve"> (d)   </w:t>
            </w:r>
            <w:r w:rsidR="0025663C" w:rsidRPr="00922C4D">
              <w:rPr>
                <w:rFonts w:eastAsia="Times New Roman" w:cs="Times New Roman"/>
                <w:sz w:val="18"/>
                <w:szCs w:val="18"/>
                <w:lang w:val="en-US"/>
              </w:rPr>
              <w:t>exemption the dividend from the operation to be promoted which exempt the income tax expense as (b) include in the corporate income tax through period has been promot</w:t>
            </w:r>
            <w:r w:rsidR="00323A20" w:rsidRPr="00922C4D">
              <w:rPr>
                <w:rFonts w:eastAsia="Times New Roman" w:cs="Times New Roman"/>
                <w:sz w:val="18"/>
                <w:szCs w:val="18"/>
                <w:lang w:val="en-US"/>
              </w:rPr>
              <w:t>ed</w:t>
            </w:r>
            <w:r w:rsidR="0025663C" w:rsidRPr="00922C4D">
              <w:rPr>
                <w:rFonts w:eastAsia="Times New Roman" w:cs="Times New Roman"/>
                <w:sz w:val="18"/>
                <w:szCs w:val="18"/>
                <w:lang w:val="en-US"/>
              </w:rPr>
              <w:t>.</w:t>
            </w:r>
            <w:r w:rsidR="0025663C" w:rsidRPr="00922C4D">
              <w:rPr>
                <w:rFonts w:cs="Times New Roman"/>
                <w:spacing w:val="-4"/>
                <w:sz w:val="18"/>
                <w:szCs w:val="18"/>
              </w:rPr>
              <w:t xml:space="preserve"> </w:t>
            </w:r>
          </w:p>
          <w:p w:rsidR="0025663C" w:rsidRPr="00922C4D" w:rsidRDefault="0025663C" w:rsidP="0025663C">
            <w:pPr>
              <w:pStyle w:val="BodyText"/>
              <w:spacing w:after="120" w:line="240" w:lineRule="auto"/>
              <w:ind w:left="342" w:right="14" w:hanging="360"/>
              <w:jc w:val="both"/>
              <w:rPr>
                <w:rFonts w:cs="Times New Roman"/>
                <w:sz w:val="18"/>
                <w:szCs w:val="18"/>
              </w:rPr>
            </w:pPr>
            <w:r w:rsidRPr="00922C4D">
              <w:rPr>
                <w:rFonts w:cs="Times New Roman"/>
                <w:spacing w:val="-4"/>
                <w:sz w:val="18"/>
                <w:szCs w:val="18"/>
              </w:rPr>
              <w:t>(e)</w:t>
            </w:r>
            <w:r w:rsidRPr="00922C4D">
              <w:rPr>
                <w:rFonts w:cs="Times New Roman"/>
                <w:spacing w:val="-4"/>
                <w:sz w:val="18"/>
                <w:szCs w:val="18"/>
              </w:rPr>
              <w:tab/>
            </w:r>
            <w:r w:rsidRPr="00922C4D">
              <w:rPr>
                <w:rFonts w:cs="Times New Roman"/>
                <w:sz w:val="18"/>
                <w:szCs w:val="18"/>
              </w:rPr>
              <w:t xml:space="preserve">a </w:t>
            </w:r>
            <w:r w:rsidR="00A50E03" w:rsidRPr="00922C4D">
              <w:rPr>
                <w:rFonts w:cs="Times New Roman"/>
                <w:sz w:val="18"/>
                <w:szCs w:val="18"/>
                <w:lang w:val="en-US"/>
              </w:rPr>
              <w:t>50</w:t>
            </w:r>
            <w:r w:rsidRPr="00922C4D">
              <w:rPr>
                <w:rFonts w:cs="Times New Roman"/>
                <w:sz w:val="18"/>
                <w:szCs w:val="18"/>
              </w:rPr>
              <w:t xml:space="preserve">% reduction in the normal income tax rate on the net profit derived from certain operations for a period of </w:t>
            </w:r>
            <w:r w:rsidR="00A50E03" w:rsidRPr="00922C4D">
              <w:rPr>
                <w:rFonts w:cs="Times New Roman"/>
                <w:sz w:val="18"/>
                <w:szCs w:val="18"/>
                <w:lang w:val="en-US"/>
              </w:rPr>
              <w:t>5</w:t>
            </w:r>
            <w:r w:rsidRPr="00922C4D">
              <w:rPr>
                <w:rFonts w:cs="Times New Roman"/>
                <w:sz w:val="18"/>
                <w:szCs w:val="18"/>
              </w:rPr>
              <w:t xml:space="preserve"> years, commencing from the expiry date in (b) above; and</w:t>
            </w:r>
          </w:p>
          <w:p w:rsidR="0025663C" w:rsidRPr="00922C4D" w:rsidRDefault="0025663C" w:rsidP="0025663C">
            <w:pPr>
              <w:pStyle w:val="BodyText"/>
              <w:spacing w:after="120" w:line="240" w:lineRule="auto"/>
              <w:ind w:left="342" w:right="14" w:hanging="360"/>
              <w:jc w:val="both"/>
              <w:rPr>
                <w:rFonts w:cs="Times New Roman"/>
                <w:sz w:val="18"/>
                <w:szCs w:val="18"/>
              </w:rPr>
            </w:pPr>
            <w:r w:rsidRPr="00922C4D">
              <w:rPr>
                <w:rFonts w:cs="Times New Roman"/>
                <w:sz w:val="18"/>
                <w:szCs w:val="18"/>
              </w:rPr>
              <w:t>(f)</w:t>
            </w:r>
            <w:r w:rsidRPr="00922C4D">
              <w:rPr>
                <w:rFonts w:cs="Times New Roman"/>
                <w:sz w:val="18"/>
                <w:szCs w:val="18"/>
              </w:rPr>
              <w:tab/>
              <w:t>d</w:t>
            </w:r>
            <w:r w:rsidRPr="00922C4D">
              <w:rPr>
                <w:rFonts w:cs="Times New Roman"/>
                <w:spacing w:val="-6"/>
                <w:sz w:val="18"/>
                <w:szCs w:val="18"/>
              </w:rPr>
              <w:t xml:space="preserve">ouble deduction of transportation expenses, electricity expenses and water expenses for a period of </w:t>
            </w:r>
            <w:r w:rsidR="00A50E03" w:rsidRPr="00922C4D">
              <w:rPr>
                <w:rFonts w:cs="Times New Roman"/>
                <w:spacing w:val="-6"/>
                <w:sz w:val="18"/>
                <w:szCs w:val="18"/>
                <w:lang w:val="en-US"/>
              </w:rPr>
              <w:t>10</w:t>
            </w:r>
            <w:r w:rsidRPr="00922C4D">
              <w:rPr>
                <w:rFonts w:cs="Times New Roman"/>
                <w:spacing w:val="-6"/>
                <w:sz w:val="18"/>
                <w:szCs w:val="18"/>
              </w:rPr>
              <w:t xml:space="preserve"> years from the date on which the income is first derived from such operations.</w:t>
            </w:r>
          </w:p>
          <w:p w:rsidR="0025663C" w:rsidRPr="00922C4D" w:rsidRDefault="0025663C" w:rsidP="0025663C">
            <w:pPr>
              <w:pStyle w:val="BodyText"/>
              <w:spacing w:after="120" w:line="240" w:lineRule="auto"/>
              <w:ind w:left="346" w:right="14" w:hanging="360"/>
              <w:rPr>
                <w:rFonts w:cs="Times New Roman"/>
                <w:sz w:val="18"/>
                <w:szCs w:val="18"/>
              </w:rPr>
            </w:pPr>
            <w:r w:rsidRPr="00922C4D">
              <w:rPr>
                <w:rFonts w:cs="Times New Roman"/>
                <w:spacing w:val="-4"/>
                <w:sz w:val="18"/>
                <w:szCs w:val="18"/>
              </w:rPr>
              <w:t>(g)</w:t>
            </w:r>
            <w:r w:rsidRPr="00922C4D">
              <w:rPr>
                <w:rFonts w:cs="Times New Roman"/>
                <w:spacing w:val="-4"/>
                <w:sz w:val="18"/>
                <w:szCs w:val="18"/>
              </w:rPr>
              <w:tab/>
            </w:r>
            <w:r w:rsidR="002F3CB7" w:rsidRPr="00922C4D">
              <w:rPr>
                <w:rFonts w:cs="Times New Roman"/>
                <w:sz w:val="18"/>
                <w:szCs w:val="18"/>
              </w:rPr>
              <w:t>b</w:t>
            </w:r>
            <w:r w:rsidRPr="00922C4D">
              <w:rPr>
                <w:rFonts w:cs="Times New Roman"/>
                <w:sz w:val="18"/>
                <w:szCs w:val="18"/>
              </w:rPr>
              <w:t xml:space="preserve">e allowed to deduct investments in the installation or construction of facilities, </w:t>
            </w:r>
            <w:r w:rsidR="00A50E03" w:rsidRPr="00922C4D">
              <w:rPr>
                <w:rFonts w:cs="Times New Roman"/>
                <w:sz w:val="18"/>
                <w:szCs w:val="18"/>
                <w:lang w:val="en-US"/>
              </w:rPr>
              <w:t>25</w:t>
            </w:r>
            <w:r w:rsidRPr="00922C4D">
              <w:rPr>
                <w:rFonts w:cs="Times New Roman"/>
                <w:sz w:val="18"/>
                <w:szCs w:val="18"/>
              </w:rPr>
              <w:t>% of the investment apart from normal depreciation.</w:t>
            </w:r>
          </w:p>
        </w:tc>
      </w:tr>
    </w:tbl>
    <w:p w:rsidR="0025663C" w:rsidRPr="00922C4D" w:rsidRDefault="0025663C" w:rsidP="0025663C">
      <w:pPr>
        <w:spacing w:line="240" w:lineRule="auto"/>
        <w:rPr>
          <w:rFonts w:cs="Times New Roman"/>
        </w:rPr>
      </w:pPr>
      <w:r w:rsidRPr="00922C4D">
        <w:rPr>
          <w:rFonts w:cs="Times New Roman"/>
        </w:rPr>
        <w:br w:type="page"/>
      </w:r>
    </w:p>
    <w:tbl>
      <w:tblPr>
        <w:tblW w:w="8738" w:type="dxa"/>
        <w:tblInd w:w="542" w:type="dxa"/>
        <w:tblLook w:val="04A0" w:firstRow="1" w:lastRow="0" w:firstColumn="1" w:lastColumn="0" w:noHBand="0" w:noVBand="1"/>
      </w:tblPr>
      <w:tblGrid>
        <w:gridCol w:w="2168"/>
        <w:gridCol w:w="1643"/>
        <w:gridCol w:w="4927"/>
      </w:tblGrid>
      <w:tr w:rsidR="00922C4D" w:rsidRPr="00922C4D" w:rsidTr="00F1510A">
        <w:tc>
          <w:tcPr>
            <w:tcW w:w="2168"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lastRenderedPageBreak/>
              <w:t>Promotional Privileges No./ Dated</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t>Activities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t>Major rights and conditions</w:t>
            </w:r>
          </w:p>
        </w:tc>
      </w:tr>
      <w:tr w:rsidR="00922C4D" w:rsidRPr="00922C4D" w:rsidTr="00F1510A">
        <w:tc>
          <w:tcPr>
            <w:tcW w:w="8738" w:type="dxa"/>
            <w:gridSpan w:val="3"/>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25" w:right="9" w:firstLine="25"/>
              <w:jc w:val="left"/>
              <w:rPr>
                <w:rFonts w:cs="Times New Roman"/>
                <w:b/>
                <w:bCs/>
                <w:sz w:val="18"/>
                <w:szCs w:val="18"/>
              </w:rPr>
            </w:pPr>
            <w:r w:rsidRPr="00922C4D">
              <w:rPr>
                <w:rFonts w:cs="Times New Roman"/>
                <w:b/>
                <w:bCs/>
                <w:sz w:val="18"/>
                <w:szCs w:val="18"/>
              </w:rPr>
              <w:t>Power Technology International  Co., Ltd.</w:t>
            </w:r>
          </w:p>
        </w:tc>
      </w:tr>
      <w:tr w:rsidR="00922C4D" w:rsidRPr="00922C4D" w:rsidTr="00F1510A">
        <w:tc>
          <w:tcPr>
            <w:tcW w:w="2168"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0" w:right="9"/>
              <w:jc w:val="left"/>
              <w:rPr>
                <w:rFonts w:cs="Times New Roman"/>
                <w:sz w:val="18"/>
                <w:szCs w:val="18"/>
                <w:lang w:val="en-US"/>
              </w:rPr>
            </w:pPr>
            <w:r w:rsidRPr="00922C4D">
              <w:rPr>
                <w:rFonts w:cs="Times New Roman"/>
                <w:sz w:val="18"/>
                <w:szCs w:val="18"/>
                <w:lang w:val="en-US"/>
              </w:rPr>
              <w:t>No.</w:t>
            </w:r>
            <w:r w:rsidR="00A50E03" w:rsidRPr="00922C4D">
              <w:rPr>
                <w:sz w:val="18"/>
                <w:szCs w:val="18"/>
                <w:lang w:val="en-US"/>
              </w:rPr>
              <w:t>59</w:t>
            </w:r>
            <w:r w:rsidRPr="00922C4D">
              <w:rPr>
                <w:rFonts w:cs="Times New Roman"/>
                <w:sz w:val="18"/>
                <w:szCs w:val="18"/>
                <w:lang w:val="en-US"/>
              </w:rPr>
              <w:t>-</w:t>
            </w:r>
            <w:r w:rsidR="00A50E03" w:rsidRPr="00922C4D">
              <w:rPr>
                <w:sz w:val="18"/>
                <w:szCs w:val="18"/>
                <w:lang w:val="en-US"/>
              </w:rPr>
              <w:t>0041</w:t>
            </w:r>
            <w:r w:rsidRPr="00922C4D">
              <w:rPr>
                <w:rFonts w:cs="Times New Roman"/>
                <w:sz w:val="18"/>
                <w:szCs w:val="18"/>
                <w:lang w:val="en-US"/>
              </w:rPr>
              <w:t>-</w:t>
            </w:r>
            <w:r w:rsidR="00A50E03" w:rsidRPr="00922C4D">
              <w:rPr>
                <w:sz w:val="18"/>
                <w:szCs w:val="18"/>
                <w:lang w:val="en-US"/>
              </w:rPr>
              <w:t>1</w:t>
            </w:r>
            <w:r w:rsidRPr="00922C4D">
              <w:rPr>
                <w:rFonts w:cs="Times New Roman"/>
                <w:sz w:val="18"/>
                <w:szCs w:val="18"/>
                <w:lang w:val="en-US"/>
              </w:rPr>
              <w:t>-</w:t>
            </w:r>
            <w:r w:rsidR="00A50E03" w:rsidRPr="00922C4D">
              <w:rPr>
                <w:sz w:val="18"/>
                <w:szCs w:val="18"/>
                <w:lang w:val="en-US"/>
              </w:rPr>
              <w:t>00</w:t>
            </w:r>
            <w:r w:rsidRPr="00922C4D">
              <w:rPr>
                <w:rFonts w:cs="Times New Roman"/>
                <w:sz w:val="18"/>
                <w:szCs w:val="18"/>
                <w:lang w:val="en-US"/>
              </w:rPr>
              <w:t>-</w:t>
            </w:r>
            <w:r w:rsidR="00A50E03" w:rsidRPr="00922C4D">
              <w:rPr>
                <w:sz w:val="18"/>
                <w:szCs w:val="18"/>
                <w:lang w:val="en-US"/>
              </w:rPr>
              <w:t>1</w:t>
            </w:r>
            <w:r w:rsidRPr="00922C4D">
              <w:rPr>
                <w:rFonts w:cs="Times New Roman"/>
                <w:sz w:val="18"/>
                <w:szCs w:val="18"/>
                <w:lang w:val="en-US"/>
              </w:rPr>
              <w:t>-</w:t>
            </w:r>
            <w:r w:rsidR="00A50E03" w:rsidRPr="00922C4D">
              <w:rPr>
                <w:sz w:val="18"/>
                <w:szCs w:val="18"/>
                <w:lang w:val="en-US"/>
              </w:rPr>
              <w:t>0</w:t>
            </w:r>
            <w:r w:rsidRPr="00922C4D">
              <w:rPr>
                <w:rFonts w:cs="Times New Roman"/>
                <w:sz w:val="18"/>
                <w:szCs w:val="18"/>
                <w:lang w:val="en-US"/>
              </w:rPr>
              <w:t xml:space="preserve"> to No.</w:t>
            </w:r>
            <w:r w:rsidR="00A50E03" w:rsidRPr="00922C4D">
              <w:rPr>
                <w:sz w:val="18"/>
                <w:szCs w:val="18"/>
                <w:lang w:val="en-US"/>
              </w:rPr>
              <w:t>59</w:t>
            </w:r>
            <w:r w:rsidRPr="00922C4D">
              <w:rPr>
                <w:rFonts w:cs="Times New Roman"/>
                <w:sz w:val="18"/>
                <w:szCs w:val="18"/>
                <w:lang w:val="en-US"/>
              </w:rPr>
              <w:t>-</w:t>
            </w:r>
            <w:r w:rsidR="00A50E03" w:rsidRPr="00922C4D">
              <w:rPr>
                <w:sz w:val="18"/>
                <w:szCs w:val="18"/>
                <w:lang w:val="en-US"/>
              </w:rPr>
              <w:t>0042</w:t>
            </w:r>
            <w:r w:rsidRPr="00922C4D">
              <w:rPr>
                <w:rFonts w:cs="Times New Roman"/>
                <w:sz w:val="18"/>
                <w:szCs w:val="18"/>
                <w:lang w:val="en-US"/>
              </w:rPr>
              <w:t>-</w:t>
            </w:r>
            <w:r w:rsidR="00A50E03" w:rsidRPr="00922C4D">
              <w:rPr>
                <w:sz w:val="18"/>
                <w:szCs w:val="18"/>
                <w:lang w:val="en-US"/>
              </w:rPr>
              <w:t>1</w:t>
            </w:r>
            <w:r w:rsidRPr="00922C4D">
              <w:rPr>
                <w:rFonts w:cs="Times New Roman"/>
                <w:sz w:val="18"/>
                <w:szCs w:val="18"/>
                <w:lang w:val="en-US"/>
              </w:rPr>
              <w:t>-</w:t>
            </w:r>
            <w:r w:rsidR="00A50E03" w:rsidRPr="00922C4D">
              <w:rPr>
                <w:sz w:val="18"/>
                <w:szCs w:val="18"/>
                <w:lang w:val="en-US"/>
              </w:rPr>
              <w:t>00</w:t>
            </w:r>
            <w:r w:rsidRPr="00922C4D">
              <w:rPr>
                <w:rFonts w:cs="Times New Roman"/>
                <w:sz w:val="18"/>
                <w:szCs w:val="18"/>
                <w:lang w:val="en-US"/>
              </w:rPr>
              <w:t>-</w:t>
            </w:r>
            <w:r w:rsidR="00A50E03" w:rsidRPr="00922C4D">
              <w:rPr>
                <w:sz w:val="18"/>
                <w:szCs w:val="18"/>
                <w:lang w:val="en-US"/>
              </w:rPr>
              <w:t>1</w:t>
            </w:r>
            <w:r w:rsidRPr="00922C4D">
              <w:rPr>
                <w:rFonts w:cs="Times New Roman"/>
                <w:sz w:val="18"/>
                <w:szCs w:val="18"/>
                <w:lang w:val="en-US"/>
              </w:rPr>
              <w:t>-</w:t>
            </w:r>
            <w:r w:rsidR="00A50E03" w:rsidRPr="00922C4D">
              <w:rPr>
                <w:sz w:val="18"/>
                <w:szCs w:val="18"/>
                <w:lang w:val="en-US"/>
              </w:rPr>
              <w:t>0</w:t>
            </w:r>
            <w:r w:rsidRPr="00922C4D">
              <w:rPr>
                <w:rFonts w:cs="Times New Roman"/>
                <w:sz w:val="18"/>
                <w:szCs w:val="18"/>
                <w:lang w:val="en-US"/>
              </w:rPr>
              <w:br/>
              <w:t xml:space="preserve">Dated January </w:t>
            </w:r>
            <w:r w:rsidR="00A50E03" w:rsidRPr="00922C4D">
              <w:rPr>
                <w:sz w:val="18"/>
                <w:szCs w:val="18"/>
                <w:lang w:val="en-US"/>
              </w:rPr>
              <w:t>6</w:t>
            </w:r>
            <w:r w:rsidRPr="00922C4D">
              <w:rPr>
                <w:rFonts w:cs="Times New Roman"/>
                <w:sz w:val="18"/>
                <w:szCs w:val="18"/>
                <w:lang w:val="en-US"/>
              </w:rPr>
              <w:t>,</w:t>
            </w:r>
            <w:r w:rsidR="00323A20" w:rsidRPr="00922C4D">
              <w:rPr>
                <w:rFonts w:cs="Times New Roman"/>
                <w:sz w:val="18"/>
                <w:szCs w:val="18"/>
                <w:lang w:val="en-US"/>
              </w:rPr>
              <w:t xml:space="preserve"> </w:t>
            </w:r>
            <w:r w:rsidR="00A50E03" w:rsidRPr="00922C4D">
              <w:rPr>
                <w:sz w:val="18"/>
                <w:szCs w:val="18"/>
                <w:lang w:val="en-US"/>
              </w:rPr>
              <w:t>2016</w:t>
            </w:r>
            <w:r w:rsidRPr="00922C4D">
              <w:rPr>
                <w:rFonts w:cs="Times New Roman"/>
                <w:sz w:val="18"/>
                <w:szCs w:val="18"/>
                <w:lang w:val="en-US"/>
              </w:rPr>
              <w:br/>
              <w:t xml:space="preserve">(Effective date since October </w:t>
            </w:r>
            <w:r w:rsidR="00A50E03" w:rsidRPr="00922C4D">
              <w:rPr>
                <w:sz w:val="18"/>
                <w:szCs w:val="18"/>
                <w:lang w:val="en-US"/>
              </w:rPr>
              <w:t>20</w:t>
            </w:r>
            <w:r w:rsidRPr="00922C4D">
              <w:rPr>
                <w:rFonts w:cs="Times New Roman"/>
                <w:sz w:val="18"/>
                <w:szCs w:val="18"/>
                <w:lang w:val="en-US"/>
              </w:rPr>
              <w:t>,</w:t>
            </w:r>
            <w:r w:rsidR="002F3CB7" w:rsidRPr="00922C4D">
              <w:rPr>
                <w:rFonts w:cs="Times New Roman"/>
                <w:sz w:val="18"/>
                <w:szCs w:val="18"/>
                <w:lang w:val="en-US"/>
              </w:rPr>
              <w:t xml:space="preserve"> </w:t>
            </w:r>
            <w:r w:rsidR="00A50E03" w:rsidRPr="00922C4D">
              <w:rPr>
                <w:sz w:val="18"/>
                <w:szCs w:val="18"/>
                <w:lang w:val="en-US"/>
              </w:rPr>
              <w:t>2015</w:t>
            </w:r>
            <w:r w:rsidRPr="00922C4D">
              <w:rPr>
                <w:rFonts w:cs="Times New Roman"/>
                <w:sz w:val="18"/>
                <w:szCs w:val="18"/>
                <w:lang w:val="en-US"/>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323A20">
            <w:pPr>
              <w:pStyle w:val="BodyText"/>
              <w:spacing w:after="0" w:line="240" w:lineRule="auto"/>
              <w:ind w:left="0" w:right="9"/>
              <w:jc w:val="left"/>
              <w:rPr>
                <w:rFonts w:cs="Times New Roman"/>
                <w:sz w:val="18"/>
                <w:szCs w:val="18"/>
              </w:rPr>
            </w:pPr>
            <w:r w:rsidRPr="00922C4D">
              <w:rPr>
                <w:rFonts w:cs="Times New Roman"/>
                <w:sz w:val="18"/>
                <w:szCs w:val="18"/>
              </w:rPr>
              <w:t xml:space="preserve">Electricity from </w:t>
            </w:r>
            <w:r w:rsidR="00323A20" w:rsidRPr="00922C4D">
              <w:rPr>
                <w:rFonts w:cs="Times New Roman"/>
                <w:sz w:val="18"/>
                <w:szCs w:val="18"/>
              </w:rPr>
              <w:t>s</w:t>
            </w:r>
            <w:r w:rsidRPr="00922C4D">
              <w:rPr>
                <w:rFonts w:cs="Times New Roman"/>
                <w:sz w:val="18"/>
                <w:szCs w:val="18"/>
              </w:rPr>
              <w:t xml:space="preserve">olar energy sector </w:t>
            </w:r>
            <w:r w:rsidR="00A50E03" w:rsidRPr="00922C4D">
              <w:rPr>
                <w:rFonts w:cs="Times New Roman"/>
                <w:sz w:val="18"/>
                <w:szCs w:val="18"/>
                <w:lang w:val="en-US"/>
              </w:rPr>
              <w:t>7</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2</w:t>
            </w:r>
            <w:r w:rsidRPr="00922C4D">
              <w:rPr>
                <w:rFonts w:cs="Times New Roman"/>
                <w:sz w:val="18"/>
                <w:szCs w:val="18"/>
              </w:rPr>
              <w:t xml:space="preserve"> : production of electricity and steam from renewable energy except biomass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240" w:line="240" w:lineRule="auto"/>
              <w:ind w:left="346" w:right="14" w:hanging="360"/>
              <w:rPr>
                <w:rFonts w:cs="Times New Roman"/>
                <w:sz w:val="18"/>
                <w:szCs w:val="18"/>
              </w:rPr>
            </w:pPr>
            <w:r w:rsidRPr="00922C4D">
              <w:rPr>
                <w:rFonts w:cs="Times New Roman"/>
                <w:sz w:val="18"/>
                <w:szCs w:val="18"/>
              </w:rPr>
              <w:t>(a)</w:t>
            </w:r>
            <w:r w:rsidRPr="00922C4D">
              <w:rPr>
                <w:rFonts w:cs="Times New Roman"/>
                <w:sz w:val="18"/>
                <w:szCs w:val="18"/>
              </w:rPr>
              <w:tab/>
            </w:r>
            <w:r w:rsidRPr="00922C4D">
              <w:rPr>
                <w:rFonts w:cs="Times New Roman"/>
                <w:spacing w:val="-4"/>
                <w:sz w:val="18"/>
                <w:szCs w:val="18"/>
              </w:rPr>
              <w:t>exemption from payment of import duty and tax on machinery appr</w:t>
            </w:r>
            <w:r w:rsidR="002F3CB7" w:rsidRPr="00922C4D">
              <w:rPr>
                <w:rFonts w:cs="Times New Roman"/>
                <w:spacing w:val="-4"/>
                <w:sz w:val="18"/>
                <w:szCs w:val="18"/>
              </w:rPr>
              <w:t>oved by the Board of Investment.</w:t>
            </w:r>
          </w:p>
          <w:p w:rsidR="0025663C" w:rsidRPr="00922C4D" w:rsidRDefault="0025663C" w:rsidP="0025663C">
            <w:pPr>
              <w:pStyle w:val="BodyText"/>
              <w:spacing w:after="240" w:line="240" w:lineRule="auto"/>
              <w:ind w:left="346" w:right="14" w:hanging="360"/>
              <w:rPr>
                <w:rFonts w:cs="Times New Roman"/>
                <w:spacing w:val="-4"/>
                <w:sz w:val="18"/>
                <w:szCs w:val="18"/>
              </w:rPr>
            </w:pPr>
            <w:r w:rsidRPr="00922C4D">
              <w:rPr>
                <w:rFonts w:cs="Times New Roman"/>
                <w:sz w:val="18"/>
                <w:szCs w:val="18"/>
              </w:rPr>
              <w:t>(b)</w:t>
            </w:r>
            <w:r w:rsidRPr="00922C4D">
              <w:rPr>
                <w:rFonts w:cs="Times New Roman"/>
                <w:sz w:val="18"/>
                <w:szCs w:val="18"/>
              </w:rPr>
              <w:tab/>
            </w:r>
            <w:r w:rsidRPr="00922C4D">
              <w:rPr>
                <w:rFonts w:cs="Times New Roman"/>
                <w:spacing w:val="-4"/>
                <w:sz w:val="18"/>
                <w:szCs w:val="18"/>
              </w:rPr>
              <w:t xml:space="preserve">exemption from corporate income tax for the profit earned under promotional privileges at not over </w:t>
            </w:r>
            <w:r w:rsidR="00A50E03" w:rsidRPr="00922C4D">
              <w:rPr>
                <w:rFonts w:cs="Times New Roman"/>
                <w:spacing w:val="-4"/>
                <w:sz w:val="18"/>
                <w:szCs w:val="18"/>
                <w:lang w:val="en-US"/>
              </w:rPr>
              <w:t>100</w:t>
            </w:r>
            <w:r w:rsidRPr="00922C4D">
              <w:rPr>
                <w:rFonts w:cs="Times New Roman"/>
                <w:spacing w:val="-4"/>
                <w:sz w:val="18"/>
                <w:szCs w:val="18"/>
              </w:rPr>
              <w:t xml:space="preserve">% of investment exclude land and working capital for a period of </w:t>
            </w:r>
            <w:r w:rsidR="00A50E03" w:rsidRPr="00922C4D">
              <w:rPr>
                <w:rFonts w:cs="Times New Roman"/>
                <w:spacing w:val="-4"/>
                <w:sz w:val="18"/>
                <w:szCs w:val="18"/>
                <w:lang w:val="en-US"/>
              </w:rPr>
              <w:t>8</w:t>
            </w:r>
            <w:r w:rsidRPr="00922C4D">
              <w:rPr>
                <w:rFonts w:cs="Times New Roman"/>
                <w:spacing w:val="-4"/>
                <w:sz w:val="18"/>
                <w:szCs w:val="18"/>
              </w:rPr>
              <w:t xml:space="preserve"> years from the date operating income is first derived. The exemption of corporate income tax must not over Baht </w:t>
            </w:r>
            <w:r w:rsidR="00A50E03" w:rsidRPr="00922C4D">
              <w:rPr>
                <w:rFonts w:cs="Times New Roman"/>
                <w:spacing w:val="-4"/>
                <w:sz w:val="18"/>
                <w:szCs w:val="18"/>
                <w:lang w:val="en-US"/>
              </w:rPr>
              <w:t>383</w:t>
            </w:r>
            <w:r w:rsidRPr="00922C4D">
              <w:rPr>
                <w:rFonts w:cs="Times New Roman"/>
                <w:spacing w:val="-4"/>
                <w:sz w:val="18"/>
                <w:szCs w:val="18"/>
              </w:rPr>
              <w:t>.</w:t>
            </w:r>
            <w:r w:rsidR="00A50E03" w:rsidRPr="00922C4D">
              <w:rPr>
                <w:rFonts w:cs="Times New Roman"/>
                <w:spacing w:val="-4"/>
                <w:sz w:val="18"/>
                <w:szCs w:val="18"/>
                <w:lang w:val="en-US"/>
              </w:rPr>
              <w:t>50</w:t>
            </w:r>
            <w:r w:rsidRPr="00922C4D">
              <w:rPr>
                <w:rFonts w:cs="Times New Roman"/>
                <w:spacing w:val="-4"/>
                <w:sz w:val="18"/>
                <w:szCs w:val="18"/>
              </w:rPr>
              <w:t xml:space="preserve"> million</w:t>
            </w:r>
            <w:r w:rsidR="00323A20" w:rsidRPr="00922C4D">
              <w:rPr>
                <w:rFonts w:cs="Times New Roman"/>
                <w:spacing w:val="-4"/>
                <w:sz w:val="18"/>
                <w:szCs w:val="18"/>
              </w:rPr>
              <w:t>.</w:t>
            </w:r>
            <w:r w:rsidRPr="00922C4D">
              <w:rPr>
                <w:rFonts w:cs="Times New Roman"/>
                <w:spacing w:val="-4"/>
                <w:sz w:val="18"/>
                <w:szCs w:val="18"/>
              </w:rPr>
              <w:t xml:space="preserve"> Thus, this will be varied by the investment excluding actual cost of land and working capital at the </w:t>
            </w:r>
            <w:r w:rsidR="00323A20" w:rsidRPr="00922C4D">
              <w:rPr>
                <w:rFonts w:cs="Times New Roman"/>
                <w:spacing w:val="-4"/>
                <w:sz w:val="18"/>
                <w:szCs w:val="18"/>
              </w:rPr>
              <w:t>opening</w:t>
            </w:r>
            <w:r w:rsidRPr="00922C4D">
              <w:rPr>
                <w:rFonts w:cs="Times New Roman"/>
                <w:spacing w:val="-4"/>
                <w:sz w:val="18"/>
                <w:szCs w:val="18"/>
              </w:rPr>
              <w:t xml:space="preserve"> </w:t>
            </w:r>
            <w:r w:rsidR="00323A20" w:rsidRPr="00922C4D">
              <w:rPr>
                <w:rFonts w:cs="Times New Roman"/>
                <w:spacing w:val="-4"/>
                <w:sz w:val="18"/>
                <w:szCs w:val="18"/>
              </w:rPr>
              <w:t xml:space="preserve">date </w:t>
            </w:r>
            <w:r w:rsidRPr="00922C4D">
              <w:rPr>
                <w:rFonts w:cs="Times New Roman"/>
                <w:spacing w:val="-4"/>
                <w:sz w:val="18"/>
                <w:szCs w:val="18"/>
              </w:rPr>
              <w:t>under privilege project.</w:t>
            </w:r>
          </w:p>
          <w:p w:rsidR="002F3CB7" w:rsidRPr="00922C4D" w:rsidRDefault="002F3CB7" w:rsidP="002F3CB7">
            <w:pPr>
              <w:pStyle w:val="BodyText"/>
              <w:spacing w:after="240" w:line="240" w:lineRule="auto"/>
              <w:ind w:left="346" w:right="14" w:hanging="360"/>
              <w:jc w:val="both"/>
              <w:rPr>
                <w:rFonts w:cs="Times New Roman"/>
                <w:sz w:val="18"/>
                <w:szCs w:val="18"/>
              </w:rPr>
            </w:pPr>
            <w:r w:rsidRPr="00922C4D">
              <w:rPr>
                <w:rFonts w:cs="Times New Roman"/>
                <w:sz w:val="18"/>
                <w:szCs w:val="18"/>
              </w:rPr>
              <w:t>(c)</w:t>
            </w:r>
            <w:r w:rsidRPr="00922C4D">
              <w:rPr>
                <w:rFonts w:cs="Times New Roman"/>
                <w:sz w:val="18"/>
                <w:szCs w:val="18"/>
              </w:rPr>
              <w:tab/>
              <w:t xml:space="preserve">if the operating loss </w:t>
            </w:r>
            <w:r w:rsidRPr="00922C4D">
              <w:rPr>
                <w:sz w:val="18"/>
                <w:szCs w:val="18"/>
              </w:rPr>
              <w:t xml:space="preserve">is incurred </w:t>
            </w:r>
            <w:r w:rsidRPr="00922C4D">
              <w:rPr>
                <w:rFonts w:cs="Times New Roman"/>
                <w:sz w:val="18"/>
                <w:szCs w:val="18"/>
              </w:rPr>
              <w:t xml:space="preserve">the period of exemption corporate income tax, the Company shall be granted permission to deduct such annual loss from net income of subsequent period that exempted from corporate income tax for a period not exceeding </w:t>
            </w:r>
            <w:r w:rsidR="00A50E03" w:rsidRPr="00922C4D">
              <w:rPr>
                <w:rFonts w:cs="Times New Roman"/>
                <w:sz w:val="18"/>
                <w:szCs w:val="18"/>
                <w:lang w:val="en-US"/>
              </w:rPr>
              <w:t>5</w:t>
            </w:r>
            <w:r w:rsidRPr="00922C4D">
              <w:rPr>
                <w:rFonts w:cs="Times New Roman"/>
                <w:sz w:val="18"/>
                <w:szCs w:val="18"/>
              </w:rPr>
              <w:t xml:space="preserve"> years from the date of the expiration of that period.</w:t>
            </w:r>
          </w:p>
          <w:p w:rsidR="0025663C" w:rsidRPr="00922C4D" w:rsidRDefault="0025663C" w:rsidP="00F1510A">
            <w:pPr>
              <w:pStyle w:val="BodyText"/>
              <w:spacing w:after="240" w:line="240" w:lineRule="auto"/>
              <w:ind w:left="346" w:right="14" w:hanging="360"/>
              <w:rPr>
                <w:rFonts w:eastAsia="Times New Roman" w:cs="Times New Roman"/>
                <w:sz w:val="18"/>
                <w:szCs w:val="18"/>
                <w:lang w:val="en-US"/>
              </w:rPr>
            </w:pPr>
            <w:r w:rsidRPr="00922C4D">
              <w:rPr>
                <w:rFonts w:cs="Times New Roman"/>
                <w:sz w:val="18"/>
                <w:szCs w:val="18"/>
              </w:rPr>
              <w:t xml:space="preserve">(d) </w:t>
            </w:r>
            <w:r w:rsidR="00F1510A" w:rsidRPr="00922C4D">
              <w:rPr>
                <w:rFonts w:cs="Times New Roman"/>
                <w:sz w:val="18"/>
                <w:szCs w:val="18"/>
              </w:rPr>
              <w:tab/>
            </w:r>
            <w:r w:rsidRPr="00922C4D">
              <w:rPr>
                <w:rFonts w:eastAsia="Times New Roman" w:cs="Times New Roman"/>
                <w:sz w:val="18"/>
                <w:szCs w:val="18"/>
                <w:lang w:val="en-US"/>
              </w:rPr>
              <w:t>exemption the dividend from the operation to be promoted which exempt the income tax expense as (b) include in the corporate income tax through period has been promot</w:t>
            </w:r>
            <w:r w:rsidR="00323A20" w:rsidRPr="00922C4D">
              <w:rPr>
                <w:rFonts w:eastAsia="Times New Roman" w:cs="Times New Roman"/>
                <w:sz w:val="18"/>
                <w:szCs w:val="18"/>
                <w:lang w:val="en-US"/>
              </w:rPr>
              <w:t>ed</w:t>
            </w:r>
            <w:r w:rsidRPr="00922C4D">
              <w:rPr>
                <w:rFonts w:eastAsia="Times New Roman" w:cs="Times New Roman"/>
                <w:sz w:val="18"/>
                <w:szCs w:val="18"/>
                <w:lang w:val="en-US"/>
              </w:rPr>
              <w:t>.</w:t>
            </w:r>
          </w:p>
        </w:tc>
      </w:tr>
      <w:tr w:rsidR="00922C4D" w:rsidRPr="00922C4D" w:rsidTr="00F1510A">
        <w:trPr>
          <w:trHeight w:val="20"/>
        </w:trPr>
        <w:tc>
          <w:tcPr>
            <w:tcW w:w="8738" w:type="dxa"/>
            <w:gridSpan w:val="3"/>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25" w:right="9" w:firstLine="25"/>
              <w:jc w:val="left"/>
              <w:rPr>
                <w:rFonts w:cs="Times New Roman"/>
                <w:b/>
                <w:bCs/>
                <w:sz w:val="18"/>
                <w:szCs w:val="18"/>
              </w:rPr>
            </w:pPr>
            <w:r w:rsidRPr="00922C4D">
              <w:rPr>
                <w:rFonts w:cs="Times New Roman"/>
                <w:b/>
                <w:bCs/>
                <w:sz w:val="18"/>
                <w:szCs w:val="18"/>
              </w:rPr>
              <w:t>Energy Serve Co., Ltd.</w:t>
            </w:r>
          </w:p>
        </w:tc>
      </w:tr>
      <w:tr w:rsidR="00922C4D" w:rsidRPr="00922C4D" w:rsidTr="00F1510A">
        <w:trPr>
          <w:trHeight w:val="20"/>
        </w:trPr>
        <w:tc>
          <w:tcPr>
            <w:tcW w:w="2168"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0" w:right="9"/>
              <w:jc w:val="left"/>
              <w:rPr>
                <w:rFonts w:cs="Times New Roman"/>
                <w:sz w:val="18"/>
                <w:szCs w:val="18"/>
                <w:lang w:val="en-US"/>
              </w:rPr>
            </w:pPr>
            <w:r w:rsidRPr="00922C4D">
              <w:rPr>
                <w:rFonts w:cs="Times New Roman"/>
                <w:sz w:val="18"/>
                <w:szCs w:val="18"/>
              </w:rPr>
              <w:t>No.</w:t>
            </w:r>
            <w:r w:rsidR="00A50E03" w:rsidRPr="00922C4D">
              <w:rPr>
                <w:rFonts w:cs="Times New Roman"/>
                <w:sz w:val="18"/>
                <w:szCs w:val="18"/>
                <w:lang w:val="en-US"/>
              </w:rPr>
              <w:t>58</w:t>
            </w:r>
            <w:r w:rsidRPr="00922C4D">
              <w:rPr>
                <w:rFonts w:cs="Times New Roman"/>
                <w:sz w:val="18"/>
                <w:szCs w:val="18"/>
              </w:rPr>
              <w:t>-</w:t>
            </w:r>
            <w:r w:rsidR="00A50E03" w:rsidRPr="00922C4D">
              <w:rPr>
                <w:rFonts w:cs="Times New Roman"/>
                <w:sz w:val="18"/>
                <w:szCs w:val="18"/>
                <w:lang w:val="en-US"/>
              </w:rPr>
              <w:t>2561</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w:t>
            </w:r>
            <w:r w:rsidRPr="00922C4D">
              <w:rPr>
                <w:rFonts w:cs="Times New Roman"/>
                <w:sz w:val="18"/>
                <w:szCs w:val="18"/>
              </w:rPr>
              <w:t xml:space="preserve"> to No. </w:t>
            </w:r>
            <w:r w:rsidR="00A50E03" w:rsidRPr="00922C4D">
              <w:rPr>
                <w:rFonts w:cs="Times New Roman"/>
                <w:sz w:val="18"/>
                <w:szCs w:val="18"/>
                <w:lang w:val="en-US"/>
              </w:rPr>
              <w:t>58</w:t>
            </w:r>
            <w:r w:rsidRPr="00922C4D">
              <w:rPr>
                <w:rFonts w:cs="Times New Roman"/>
                <w:sz w:val="18"/>
                <w:szCs w:val="18"/>
              </w:rPr>
              <w:t>-</w:t>
            </w:r>
            <w:r w:rsidR="00A50E03" w:rsidRPr="00922C4D">
              <w:rPr>
                <w:rFonts w:cs="Times New Roman"/>
                <w:sz w:val="18"/>
                <w:szCs w:val="18"/>
                <w:lang w:val="en-US"/>
              </w:rPr>
              <w:t>2570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w:t>
            </w:r>
            <w:r w:rsidRPr="00922C4D">
              <w:rPr>
                <w:rFonts w:cs="Times New Roman"/>
                <w:sz w:val="18"/>
                <w:szCs w:val="18"/>
              </w:rPr>
              <w:br/>
            </w:r>
            <w:r w:rsidRPr="00922C4D">
              <w:rPr>
                <w:rFonts w:cs="Times New Roman"/>
                <w:sz w:val="18"/>
                <w:szCs w:val="18"/>
                <w:lang w:val="en-US"/>
              </w:rPr>
              <w:t xml:space="preserve">Dated December </w:t>
            </w:r>
            <w:r w:rsidR="00A50E03" w:rsidRPr="00922C4D">
              <w:rPr>
                <w:sz w:val="18"/>
                <w:szCs w:val="18"/>
                <w:lang w:val="en-US"/>
              </w:rPr>
              <w:t>2</w:t>
            </w:r>
            <w:r w:rsidRPr="00922C4D">
              <w:rPr>
                <w:rFonts w:cs="Times New Roman"/>
                <w:sz w:val="18"/>
                <w:szCs w:val="18"/>
                <w:lang w:val="en-US"/>
              </w:rPr>
              <w:t>,</w:t>
            </w:r>
            <w:r w:rsidR="002F3CB7" w:rsidRPr="00922C4D">
              <w:rPr>
                <w:rFonts w:cs="Times New Roman"/>
                <w:sz w:val="18"/>
                <w:szCs w:val="18"/>
                <w:lang w:val="en-US"/>
              </w:rPr>
              <w:t xml:space="preserve"> </w:t>
            </w:r>
            <w:r w:rsidR="00A50E03" w:rsidRPr="00922C4D">
              <w:rPr>
                <w:sz w:val="18"/>
                <w:szCs w:val="18"/>
                <w:lang w:val="en-US"/>
              </w:rPr>
              <w:t>2015</w:t>
            </w:r>
            <w:r w:rsidR="00323A20" w:rsidRPr="00922C4D">
              <w:rPr>
                <w:sz w:val="18"/>
                <w:szCs w:val="18"/>
                <w:lang w:val="en-US"/>
              </w:rPr>
              <w:t xml:space="preserve"> </w:t>
            </w:r>
            <w:r w:rsidRPr="00922C4D">
              <w:rPr>
                <w:rFonts w:cs="Times New Roman"/>
                <w:sz w:val="18"/>
                <w:szCs w:val="18"/>
                <w:lang w:val="en-US"/>
              </w:rPr>
              <w:t xml:space="preserve">(Effective date since  September </w:t>
            </w:r>
            <w:r w:rsidR="00A50E03" w:rsidRPr="00922C4D">
              <w:rPr>
                <w:sz w:val="18"/>
                <w:szCs w:val="18"/>
                <w:lang w:val="en-US"/>
              </w:rPr>
              <w:t>29</w:t>
            </w:r>
            <w:r w:rsidRPr="00922C4D">
              <w:rPr>
                <w:rFonts w:cs="Times New Roman"/>
                <w:sz w:val="18"/>
                <w:szCs w:val="18"/>
                <w:lang w:val="en-US"/>
              </w:rPr>
              <w:t>,</w:t>
            </w:r>
            <w:r w:rsidR="00323A20" w:rsidRPr="00922C4D">
              <w:rPr>
                <w:rFonts w:cs="Times New Roman"/>
                <w:sz w:val="18"/>
                <w:szCs w:val="18"/>
                <w:lang w:val="en-US"/>
              </w:rPr>
              <w:t xml:space="preserve"> </w:t>
            </w:r>
            <w:r w:rsidR="00A50E03" w:rsidRPr="00922C4D">
              <w:rPr>
                <w:sz w:val="18"/>
                <w:szCs w:val="18"/>
                <w:lang w:val="en-US"/>
              </w:rPr>
              <w:t>2015</w:t>
            </w:r>
            <w:r w:rsidRPr="00922C4D">
              <w:rPr>
                <w:rFonts w:cs="Times New Roman"/>
                <w:sz w:val="18"/>
                <w:szCs w:val="18"/>
                <w:lang w:val="en-US"/>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323A20">
            <w:pPr>
              <w:pStyle w:val="BodyText"/>
              <w:spacing w:after="0" w:line="240" w:lineRule="auto"/>
              <w:ind w:left="0" w:right="9"/>
              <w:jc w:val="left"/>
              <w:rPr>
                <w:rFonts w:cs="Times New Roman"/>
                <w:sz w:val="18"/>
                <w:szCs w:val="18"/>
              </w:rPr>
            </w:pPr>
            <w:r w:rsidRPr="00922C4D">
              <w:rPr>
                <w:rFonts w:cs="Times New Roman"/>
                <w:sz w:val="18"/>
                <w:szCs w:val="18"/>
              </w:rPr>
              <w:t xml:space="preserve">Electricity from </w:t>
            </w:r>
            <w:r w:rsidR="00323A20" w:rsidRPr="00922C4D">
              <w:rPr>
                <w:rFonts w:cs="Times New Roman"/>
                <w:sz w:val="18"/>
                <w:szCs w:val="18"/>
              </w:rPr>
              <w:t>s</w:t>
            </w:r>
            <w:r w:rsidRPr="00922C4D">
              <w:rPr>
                <w:rFonts w:cs="Times New Roman"/>
                <w:sz w:val="18"/>
                <w:szCs w:val="18"/>
              </w:rPr>
              <w:t xml:space="preserve">olar energy sector </w:t>
            </w:r>
            <w:r w:rsidR="00A50E03" w:rsidRPr="00922C4D">
              <w:rPr>
                <w:rFonts w:cs="Times New Roman"/>
                <w:sz w:val="18"/>
                <w:szCs w:val="18"/>
              </w:rPr>
              <w:t>7</w:t>
            </w:r>
            <w:r w:rsidRPr="00922C4D">
              <w:rPr>
                <w:rFonts w:cs="Times New Roman"/>
                <w:sz w:val="18"/>
                <w:szCs w:val="18"/>
              </w:rPr>
              <w:t>.</w:t>
            </w:r>
            <w:r w:rsidR="00A50E03" w:rsidRPr="00922C4D">
              <w:rPr>
                <w:rFonts w:cs="Times New Roman"/>
                <w:sz w:val="18"/>
                <w:szCs w:val="18"/>
              </w:rPr>
              <w:t>1</w:t>
            </w:r>
            <w:r w:rsidRPr="00922C4D">
              <w:rPr>
                <w:rFonts w:cs="Times New Roman"/>
                <w:sz w:val="18"/>
                <w:szCs w:val="18"/>
              </w:rPr>
              <w:t>.</w:t>
            </w:r>
            <w:r w:rsidR="00A50E03" w:rsidRPr="00922C4D">
              <w:rPr>
                <w:rFonts w:cs="Times New Roman"/>
                <w:sz w:val="18"/>
                <w:szCs w:val="18"/>
              </w:rPr>
              <w:t>1</w:t>
            </w:r>
            <w:r w:rsidRPr="00922C4D">
              <w:rPr>
                <w:rFonts w:cs="Times New Roman"/>
                <w:sz w:val="18"/>
                <w:szCs w:val="18"/>
              </w:rPr>
              <w:t>.</w:t>
            </w:r>
            <w:r w:rsidR="00A50E03" w:rsidRPr="00922C4D">
              <w:rPr>
                <w:rFonts w:cs="Times New Roman"/>
                <w:sz w:val="18"/>
                <w:szCs w:val="18"/>
              </w:rPr>
              <w:t>2</w:t>
            </w:r>
            <w:r w:rsidRPr="00922C4D">
              <w:rPr>
                <w:rFonts w:cs="Times New Roman"/>
                <w:sz w:val="18"/>
                <w:szCs w:val="18"/>
              </w:rPr>
              <w:t xml:space="preserve"> : production of electricity and steam from renewable energy except biomass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240" w:line="240" w:lineRule="auto"/>
              <w:ind w:left="346" w:right="14" w:hanging="360"/>
              <w:rPr>
                <w:rFonts w:cs="Times New Roman"/>
                <w:sz w:val="18"/>
                <w:szCs w:val="18"/>
              </w:rPr>
            </w:pPr>
            <w:r w:rsidRPr="00922C4D">
              <w:rPr>
                <w:rFonts w:cs="Times New Roman"/>
                <w:sz w:val="18"/>
                <w:szCs w:val="18"/>
              </w:rPr>
              <w:t>(a)</w:t>
            </w:r>
            <w:r w:rsidRPr="00922C4D">
              <w:rPr>
                <w:rFonts w:cs="Times New Roman"/>
                <w:sz w:val="18"/>
                <w:szCs w:val="18"/>
              </w:rPr>
              <w:tab/>
            </w:r>
            <w:r w:rsidRPr="00922C4D">
              <w:rPr>
                <w:rFonts w:cs="Times New Roman"/>
                <w:spacing w:val="-4"/>
                <w:sz w:val="18"/>
                <w:szCs w:val="18"/>
              </w:rPr>
              <w:t>exemption from payment of import duty and tax on machinery approved by the Board of Investment</w:t>
            </w:r>
            <w:r w:rsidR="00323A20" w:rsidRPr="00922C4D">
              <w:rPr>
                <w:rFonts w:cs="Times New Roman"/>
                <w:spacing w:val="-4"/>
                <w:sz w:val="18"/>
                <w:szCs w:val="18"/>
              </w:rPr>
              <w:t>.</w:t>
            </w:r>
            <w:r w:rsidRPr="00922C4D">
              <w:rPr>
                <w:rFonts w:cs="Times New Roman"/>
                <w:sz w:val="18"/>
                <w:szCs w:val="18"/>
              </w:rPr>
              <w:t xml:space="preserve">  </w:t>
            </w:r>
          </w:p>
          <w:p w:rsidR="0025663C" w:rsidRPr="00922C4D" w:rsidRDefault="0025663C" w:rsidP="0025663C">
            <w:pPr>
              <w:pStyle w:val="BodyText"/>
              <w:spacing w:after="240" w:line="240" w:lineRule="auto"/>
              <w:ind w:left="346" w:right="14" w:hanging="360"/>
              <w:rPr>
                <w:rFonts w:cs="Times New Roman"/>
                <w:spacing w:val="-4"/>
                <w:sz w:val="18"/>
                <w:szCs w:val="18"/>
              </w:rPr>
            </w:pPr>
            <w:r w:rsidRPr="00922C4D">
              <w:rPr>
                <w:rFonts w:cs="Times New Roman"/>
                <w:sz w:val="18"/>
                <w:szCs w:val="18"/>
              </w:rPr>
              <w:t>(b)</w:t>
            </w:r>
            <w:r w:rsidRPr="00922C4D">
              <w:rPr>
                <w:rFonts w:cs="Times New Roman"/>
                <w:sz w:val="18"/>
                <w:szCs w:val="18"/>
              </w:rPr>
              <w:tab/>
            </w:r>
            <w:r w:rsidRPr="00922C4D">
              <w:rPr>
                <w:rFonts w:cs="Times New Roman"/>
                <w:spacing w:val="-4"/>
                <w:sz w:val="18"/>
                <w:szCs w:val="18"/>
              </w:rPr>
              <w:t xml:space="preserve">exemption from corporate income tax for the profit earned under promotional privileges at not over </w:t>
            </w:r>
            <w:r w:rsidR="00A50E03" w:rsidRPr="00922C4D">
              <w:rPr>
                <w:rFonts w:cs="Times New Roman"/>
                <w:spacing w:val="-4"/>
                <w:sz w:val="18"/>
                <w:szCs w:val="18"/>
                <w:lang w:val="en-US"/>
              </w:rPr>
              <w:t>100</w:t>
            </w:r>
            <w:r w:rsidRPr="00922C4D">
              <w:rPr>
                <w:rFonts w:cs="Times New Roman"/>
                <w:spacing w:val="-4"/>
                <w:sz w:val="18"/>
                <w:szCs w:val="18"/>
              </w:rPr>
              <w:t xml:space="preserve">% of investment exclude land and working capital for a period of </w:t>
            </w:r>
            <w:r w:rsidR="00A50E03" w:rsidRPr="00922C4D">
              <w:rPr>
                <w:rFonts w:cs="Times New Roman"/>
                <w:spacing w:val="-4"/>
                <w:sz w:val="18"/>
                <w:szCs w:val="18"/>
                <w:lang w:val="en-US"/>
              </w:rPr>
              <w:t>8</w:t>
            </w:r>
            <w:r w:rsidRPr="00922C4D">
              <w:rPr>
                <w:rFonts w:cs="Times New Roman"/>
                <w:spacing w:val="-4"/>
                <w:sz w:val="18"/>
                <w:szCs w:val="18"/>
              </w:rPr>
              <w:t xml:space="preserve"> years from the date operating income is first derived. The exemption of corporate income tax must not over Baht </w:t>
            </w:r>
            <w:r w:rsidR="00A50E03" w:rsidRPr="00922C4D">
              <w:rPr>
                <w:rFonts w:cs="Times New Roman"/>
                <w:spacing w:val="-4"/>
                <w:sz w:val="18"/>
                <w:szCs w:val="18"/>
                <w:lang w:val="en-US"/>
              </w:rPr>
              <w:t>383</w:t>
            </w:r>
            <w:r w:rsidRPr="00922C4D">
              <w:rPr>
                <w:rFonts w:cs="Times New Roman"/>
                <w:spacing w:val="-4"/>
                <w:sz w:val="18"/>
                <w:szCs w:val="18"/>
              </w:rPr>
              <w:t>.</w:t>
            </w:r>
            <w:r w:rsidR="00A50E03" w:rsidRPr="00922C4D">
              <w:rPr>
                <w:rFonts w:cs="Times New Roman"/>
                <w:spacing w:val="-4"/>
                <w:sz w:val="18"/>
                <w:szCs w:val="18"/>
                <w:lang w:val="en-US"/>
              </w:rPr>
              <w:t>50</w:t>
            </w:r>
            <w:r w:rsidRPr="00922C4D">
              <w:rPr>
                <w:rFonts w:cs="Times New Roman"/>
                <w:spacing w:val="-4"/>
                <w:sz w:val="18"/>
                <w:szCs w:val="18"/>
              </w:rPr>
              <w:t xml:space="preserve"> – </w:t>
            </w:r>
            <w:r w:rsidR="00A50E03" w:rsidRPr="00922C4D">
              <w:rPr>
                <w:rFonts w:cs="Times New Roman"/>
                <w:spacing w:val="-4"/>
                <w:sz w:val="18"/>
                <w:szCs w:val="18"/>
                <w:lang w:val="en-US"/>
              </w:rPr>
              <w:t>515</w:t>
            </w:r>
            <w:r w:rsidRPr="00922C4D">
              <w:rPr>
                <w:rFonts w:cs="Times New Roman"/>
                <w:spacing w:val="-4"/>
                <w:sz w:val="18"/>
                <w:szCs w:val="18"/>
              </w:rPr>
              <w:t>.</w:t>
            </w:r>
            <w:r w:rsidR="00A50E03" w:rsidRPr="00922C4D">
              <w:rPr>
                <w:rFonts w:cs="Times New Roman"/>
                <w:spacing w:val="-4"/>
                <w:sz w:val="18"/>
                <w:szCs w:val="18"/>
                <w:lang w:val="en-US"/>
              </w:rPr>
              <w:t>90</w:t>
            </w:r>
            <w:r w:rsidRPr="00922C4D">
              <w:rPr>
                <w:rFonts w:cs="Times New Roman"/>
                <w:spacing w:val="-4"/>
                <w:sz w:val="18"/>
                <w:szCs w:val="18"/>
              </w:rPr>
              <w:t xml:space="preserve"> million. Thus, this will be varied by the investment excluding actual cost of land and working capital at the </w:t>
            </w:r>
            <w:r w:rsidR="00323A20" w:rsidRPr="00922C4D">
              <w:rPr>
                <w:rFonts w:cs="Times New Roman"/>
                <w:spacing w:val="-4"/>
                <w:sz w:val="18"/>
                <w:szCs w:val="18"/>
              </w:rPr>
              <w:t xml:space="preserve">opening date </w:t>
            </w:r>
            <w:r w:rsidRPr="00922C4D">
              <w:rPr>
                <w:rFonts w:cs="Times New Roman"/>
                <w:spacing w:val="-4"/>
                <w:sz w:val="18"/>
                <w:szCs w:val="18"/>
              </w:rPr>
              <w:t>under privilege project.</w:t>
            </w:r>
          </w:p>
          <w:p w:rsidR="002F3CB7" w:rsidRPr="00922C4D" w:rsidRDefault="002F3CB7" w:rsidP="002F3CB7">
            <w:pPr>
              <w:pStyle w:val="BodyText"/>
              <w:spacing w:after="240" w:line="240" w:lineRule="auto"/>
              <w:ind w:left="346" w:right="14" w:hanging="360"/>
              <w:jc w:val="both"/>
              <w:rPr>
                <w:rFonts w:cs="Times New Roman"/>
                <w:sz w:val="18"/>
                <w:szCs w:val="18"/>
              </w:rPr>
            </w:pPr>
            <w:r w:rsidRPr="00922C4D">
              <w:rPr>
                <w:rFonts w:cs="Times New Roman"/>
                <w:sz w:val="18"/>
                <w:szCs w:val="18"/>
              </w:rPr>
              <w:t>(c)</w:t>
            </w:r>
            <w:r w:rsidRPr="00922C4D">
              <w:rPr>
                <w:rFonts w:cs="Times New Roman"/>
                <w:sz w:val="18"/>
                <w:szCs w:val="18"/>
              </w:rPr>
              <w:tab/>
              <w:t xml:space="preserve">if the operating loss </w:t>
            </w:r>
            <w:r w:rsidRPr="00922C4D">
              <w:rPr>
                <w:sz w:val="18"/>
                <w:szCs w:val="18"/>
              </w:rPr>
              <w:t xml:space="preserve">is incurred </w:t>
            </w:r>
            <w:r w:rsidRPr="00922C4D">
              <w:rPr>
                <w:rFonts w:cs="Times New Roman"/>
                <w:sz w:val="18"/>
                <w:szCs w:val="18"/>
              </w:rPr>
              <w:t xml:space="preserve">the period of exemption corporate income tax, the Company shall be granted permission to deduct such annual loss from net income of subsequent period that exempted from corporate income tax for a period not exceeding </w:t>
            </w:r>
            <w:r w:rsidR="00A50E03" w:rsidRPr="00922C4D">
              <w:rPr>
                <w:rFonts w:cs="Times New Roman"/>
                <w:sz w:val="18"/>
                <w:szCs w:val="18"/>
                <w:lang w:val="en-US"/>
              </w:rPr>
              <w:t>5</w:t>
            </w:r>
            <w:r w:rsidRPr="00922C4D">
              <w:rPr>
                <w:rFonts w:cs="Times New Roman"/>
                <w:sz w:val="18"/>
                <w:szCs w:val="18"/>
              </w:rPr>
              <w:t xml:space="preserve"> years from the date of the expiration of that period.</w:t>
            </w:r>
          </w:p>
          <w:p w:rsidR="0025663C" w:rsidRPr="00922C4D" w:rsidRDefault="0025663C" w:rsidP="002F3CB7">
            <w:pPr>
              <w:pStyle w:val="BodyText"/>
              <w:spacing w:after="0" w:line="240" w:lineRule="auto"/>
              <w:ind w:left="346" w:right="14" w:hanging="360"/>
              <w:rPr>
                <w:rFonts w:cs="Times New Roman"/>
                <w:spacing w:val="-4"/>
                <w:sz w:val="18"/>
                <w:szCs w:val="18"/>
              </w:rPr>
            </w:pPr>
            <w:r w:rsidRPr="00922C4D">
              <w:rPr>
                <w:rFonts w:cs="Times New Roman"/>
                <w:spacing w:val="-4"/>
                <w:sz w:val="18"/>
                <w:szCs w:val="18"/>
              </w:rPr>
              <w:t>(d)</w:t>
            </w:r>
            <w:r w:rsidRPr="00922C4D">
              <w:rPr>
                <w:rFonts w:cs="Times New Roman"/>
                <w:spacing w:val="-4"/>
                <w:sz w:val="18"/>
                <w:szCs w:val="18"/>
              </w:rPr>
              <w:tab/>
            </w:r>
            <w:r w:rsidRPr="00922C4D">
              <w:rPr>
                <w:rFonts w:eastAsia="Times New Roman" w:cs="Times New Roman"/>
                <w:sz w:val="18"/>
                <w:szCs w:val="18"/>
                <w:lang w:val="en-US"/>
              </w:rPr>
              <w:t>exemption the dividend from the operation to be promoted which exempt the income tax expense as (b) include in the corporate income tax through period has been promot</w:t>
            </w:r>
            <w:r w:rsidR="00323A20" w:rsidRPr="00922C4D">
              <w:rPr>
                <w:rFonts w:eastAsia="Times New Roman" w:cs="Times New Roman"/>
                <w:sz w:val="18"/>
                <w:szCs w:val="18"/>
                <w:lang w:val="en-US"/>
              </w:rPr>
              <w:t>ed</w:t>
            </w:r>
            <w:r w:rsidRPr="00922C4D">
              <w:rPr>
                <w:rFonts w:eastAsia="Times New Roman" w:cs="Times New Roman"/>
                <w:sz w:val="18"/>
                <w:szCs w:val="18"/>
                <w:lang w:val="en-US"/>
              </w:rPr>
              <w:t>.</w:t>
            </w:r>
            <w:r w:rsidRPr="00922C4D">
              <w:rPr>
                <w:rFonts w:cs="Times New Roman"/>
                <w:spacing w:val="-4"/>
                <w:sz w:val="18"/>
                <w:szCs w:val="18"/>
              </w:rPr>
              <w:t xml:space="preserve"> </w:t>
            </w:r>
          </w:p>
          <w:p w:rsidR="0025663C" w:rsidRPr="00922C4D" w:rsidRDefault="0025663C" w:rsidP="0025663C">
            <w:pPr>
              <w:pStyle w:val="BodyText"/>
              <w:spacing w:after="0" w:line="240" w:lineRule="auto"/>
              <w:ind w:left="0" w:right="9"/>
              <w:jc w:val="both"/>
              <w:rPr>
                <w:rFonts w:eastAsia="Times New Roman" w:cs="Times New Roman"/>
                <w:sz w:val="18"/>
                <w:szCs w:val="18"/>
                <w:cs/>
                <w:lang w:val="en-US"/>
              </w:rPr>
            </w:pPr>
          </w:p>
        </w:tc>
      </w:tr>
    </w:tbl>
    <w:p w:rsidR="0025663C" w:rsidRPr="00922C4D" w:rsidRDefault="0025663C" w:rsidP="0025663C">
      <w:pPr>
        <w:spacing w:line="240" w:lineRule="auto"/>
        <w:ind w:left="0"/>
        <w:rPr>
          <w:rFonts w:cs="Times New Roman"/>
        </w:rPr>
      </w:pPr>
      <w:r w:rsidRPr="00922C4D">
        <w:rPr>
          <w:rFonts w:cs="Times New Roman"/>
        </w:rPr>
        <w:br w:type="page"/>
      </w:r>
    </w:p>
    <w:tbl>
      <w:tblPr>
        <w:tblW w:w="8738" w:type="dxa"/>
        <w:tblInd w:w="542" w:type="dxa"/>
        <w:tblLook w:val="04A0" w:firstRow="1" w:lastRow="0" w:firstColumn="1" w:lastColumn="0" w:noHBand="0" w:noVBand="1"/>
      </w:tblPr>
      <w:tblGrid>
        <w:gridCol w:w="2168"/>
        <w:gridCol w:w="1643"/>
        <w:gridCol w:w="4927"/>
      </w:tblGrid>
      <w:tr w:rsidR="00922C4D" w:rsidRPr="00922C4D" w:rsidTr="00F1510A">
        <w:tc>
          <w:tcPr>
            <w:tcW w:w="2168"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lastRenderedPageBreak/>
              <w:t>Promotional Privileges No./ Dated</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t>Activities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t>Major rights and conditions</w:t>
            </w:r>
          </w:p>
        </w:tc>
      </w:tr>
      <w:tr w:rsidR="00922C4D" w:rsidRPr="00922C4D" w:rsidTr="00F1510A">
        <w:tc>
          <w:tcPr>
            <w:tcW w:w="8738" w:type="dxa"/>
            <w:gridSpan w:val="3"/>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25" w:right="9" w:firstLine="25"/>
              <w:jc w:val="left"/>
              <w:rPr>
                <w:rFonts w:cs="Times New Roman"/>
                <w:b/>
                <w:bCs/>
                <w:sz w:val="18"/>
                <w:szCs w:val="18"/>
              </w:rPr>
            </w:pPr>
            <w:r w:rsidRPr="00922C4D">
              <w:rPr>
                <w:rFonts w:cs="Times New Roman"/>
                <w:b/>
                <w:bCs/>
                <w:sz w:val="18"/>
                <w:szCs w:val="18"/>
              </w:rPr>
              <w:t>Sri Naga Power  Co., Ltd.</w:t>
            </w:r>
          </w:p>
        </w:tc>
      </w:tr>
      <w:tr w:rsidR="00922C4D" w:rsidRPr="00922C4D" w:rsidTr="00F1510A">
        <w:trPr>
          <w:trHeight w:val="7101"/>
        </w:trPr>
        <w:tc>
          <w:tcPr>
            <w:tcW w:w="2168"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25" w:right="9" w:firstLine="25"/>
              <w:jc w:val="left"/>
              <w:rPr>
                <w:rFonts w:cs="Times New Roman"/>
                <w:sz w:val="18"/>
                <w:szCs w:val="18"/>
                <w:lang w:val="en-US"/>
              </w:rPr>
            </w:pPr>
            <w:r w:rsidRPr="00922C4D">
              <w:rPr>
                <w:rFonts w:cs="Times New Roman"/>
                <w:sz w:val="18"/>
                <w:szCs w:val="18"/>
              </w:rPr>
              <w:t>No.</w:t>
            </w:r>
            <w:r w:rsidR="00A50E03" w:rsidRPr="00922C4D">
              <w:rPr>
                <w:rFonts w:cs="Times New Roman"/>
                <w:sz w:val="18"/>
                <w:szCs w:val="18"/>
                <w:lang w:val="en-US"/>
              </w:rPr>
              <w:t>58</w:t>
            </w:r>
            <w:r w:rsidRPr="00922C4D">
              <w:rPr>
                <w:rFonts w:cs="Times New Roman"/>
                <w:sz w:val="18"/>
                <w:szCs w:val="18"/>
              </w:rPr>
              <w:t>-</w:t>
            </w:r>
            <w:r w:rsidR="00A50E03" w:rsidRPr="00922C4D">
              <w:rPr>
                <w:rFonts w:cs="Times New Roman"/>
                <w:sz w:val="18"/>
                <w:szCs w:val="18"/>
                <w:lang w:val="en-US"/>
              </w:rPr>
              <w:t>2607</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w:t>
            </w:r>
            <w:r w:rsidRPr="00922C4D">
              <w:rPr>
                <w:rFonts w:cs="Times New Roman"/>
                <w:sz w:val="18"/>
                <w:szCs w:val="18"/>
              </w:rPr>
              <w:t xml:space="preserve"> to No. </w:t>
            </w:r>
            <w:r w:rsidR="00A50E03" w:rsidRPr="00922C4D">
              <w:rPr>
                <w:rFonts w:cs="Times New Roman"/>
                <w:sz w:val="18"/>
                <w:szCs w:val="18"/>
                <w:lang w:val="en-US"/>
              </w:rPr>
              <w:t>58</w:t>
            </w:r>
            <w:r w:rsidRPr="00922C4D">
              <w:rPr>
                <w:rFonts w:cs="Times New Roman"/>
                <w:sz w:val="18"/>
                <w:szCs w:val="18"/>
              </w:rPr>
              <w:t>-</w:t>
            </w:r>
            <w:r w:rsidR="00A50E03" w:rsidRPr="00922C4D">
              <w:rPr>
                <w:rFonts w:cs="Times New Roman"/>
                <w:sz w:val="18"/>
                <w:szCs w:val="18"/>
                <w:lang w:val="en-US"/>
              </w:rPr>
              <w:t>2612</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w:t>
            </w:r>
            <w:r w:rsidRPr="00922C4D">
              <w:rPr>
                <w:rFonts w:cs="Times New Roman"/>
                <w:sz w:val="18"/>
                <w:szCs w:val="18"/>
              </w:rPr>
              <w:br/>
            </w:r>
            <w:r w:rsidRPr="00922C4D">
              <w:rPr>
                <w:rFonts w:cs="Times New Roman"/>
                <w:sz w:val="18"/>
                <w:szCs w:val="18"/>
                <w:lang w:val="en-US"/>
              </w:rPr>
              <w:t xml:space="preserve">Dated December </w:t>
            </w:r>
            <w:r w:rsidR="00A50E03" w:rsidRPr="00922C4D">
              <w:rPr>
                <w:sz w:val="18"/>
                <w:szCs w:val="18"/>
                <w:lang w:val="en-US"/>
              </w:rPr>
              <w:t>14</w:t>
            </w:r>
            <w:r w:rsidRPr="00922C4D">
              <w:rPr>
                <w:rFonts w:cs="Times New Roman"/>
                <w:sz w:val="18"/>
                <w:szCs w:val="18"/>
                <w:lang w:val="en-US"/>
              </w:rPr>
              <w:t>,</w:t>
            </w:r>
            <w:r w:rsidR="00323A20" w:rsidRPr="00922C4D">
              <w:rPr>
                <w:rFonts w:cs="Times New Roman"/>
                <w:sz w:val="18"/>
                <w:szCs w:val="18"/>
                <w:lang w:val="en-US"/>
              </w:rPr>
              <w:t xml:space="preserve"> </w:t>
            </w:r>
            <w:r w:rsidR="00A50E03" w:rsidRPr="00922C4D">
              <w:rPr>
                <w:sz w:val="18"/>
                <w:szCs w:val="18"/>
                <w:lang w:val="en-US"/>
              </w:rPr>
              <w:t>2015</w:t>
            </w:r>
            <w:r w:rsidR="00323A20" w:rsidRPr="00922C4D">
              <w:rPr>
                <w:sz w:val="18"/>
                <w:szCs w:val="18"/>
                <w:lang w:val="en-US"/>
              </w:rPr>
              <w:t xml:space="preserve"> </w:t>
            </w:r>
            <w:r w:rsidRPr="00922C4D">
              <w:rPr>
                <w:rFonts w:cs="Times New Roman"/>
                <w:sz w:val="18"/>
                <w:szCs w:val="18"/>
                <w:lang w:val="en-US"/>
              </w:rPr>
              <w:t xml:space="preserve">(Effective date since  November </w:t>
            </w:r>
            <w:r w:rsidR="00A50E03" w:rsidRPr="00922C4D">
              <w:rPr>
                <w:sz w:val="18"/>
                <w:szCs w:val="18"/>
                <w:lang w:val="en-US"/>
              </w:rPr>
              <w:t>10</w:t>
            </w:r>
            <w:r w:rsidRPr="00922C4D">
              <w:rPr>
                <w:rFonts w:cs="Times New Roman"/>
                <w:sz w:val="18"/>
                <w:szCs w:val="18"/>
                <w:lang w:val="en-US"/>
              </w:rPr>
              <w:t>,</w:t>
            </w:r>
            <w:r w:rsidR="00323A20" w:rsidRPr="00922C4D">
              <w:rPr>
                <w:rFonts w:cs="Times New Roman"/>
                <w:sz w:val="18"/>
                <w:szCs w:val="18"/>
                <w:lang w:val="en-US"/>
              </w:rPr>
              <w:t xml:space="preserve"> </w:t>
            </w:r>
            <w:r w:rsidR="00A50E03" w:rsidRPr="00922C4D">
              <w:rPr>
                <w:sz w:val="18"/>
                <w:szCs w:val="18"/>
                <w:lang w:val="en-US"/>
              </w:rPr>
              <w:t>2015</w:t>
            </w:r>
            <w:r w:rsidRPr="00922C4D">
              <w:rPr>
                <w:rFonts w:cs="Times New Roman"/>
                <w:sz w:val="18"/>
                <w:szCs w:val="18"/>
                <w:lang w:val="en-US"/>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323A20">
            <w:pPr>
              <w:pStyle w:val="BodyText"/>
              <w:spacing w:after="0" w:line="240" w:lineRule="auto"/>
              <w:ind w:left="0" w:right="9"/>
              <w:jc w:val="left"/>
              <w:rPr>
                <w:rFonts w:cs="Times New Roman"/>
                <w:sz w:val="18"/>
                <w:szCs w:val="18"/>
              </w:rPr>
            </w:pPr>
            <w:r w:rsidRPr="00922C4D">
              <w:rPr>
                <w:rFonts w:cs="Times New Roman"/>
                <w:sz w:val="18"/>
                <w:szCs w:val="18"/>
              </w:rPr>
              <w:t xml:space="preserve">Electricity from </w:t>
            </w:r>
            <w:r w:rsidR="00323A20" w:rsidRPr="00922C4D">
              <w:rPr>
                <w:rFonts w:cs="Times New Roman"/>
                <w:sz w:val="18"/>
                <w:szCs w:val="18"/>
              </w:rPr>
              <w:t>s</w:t>
            </w:r>
            <w:r w:rsidRPr="00922C4D">
              <w:rPr>
                <w:rFonts w:cs="Times New Roman"/>
                <w:sz w:val="18"/>
                <w:szCs w:val="18"/>
              </w:rPr>
              <w:t xml:space="preserve">olar energy sector </w:t>
            </w:r>
            <w:r w:rsidR="00A50E03" w:rsidRPr="00922C4D">
              <w:rPr>
                <w:rFonts w:cs="Times New Roman"/>
                <w:sz w:val="18"/>
                <w:szCs w:val="18"/>
                <w:lang w:val="en-US"/>
              </w:rPr>
              <w:t>7</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2</w:t>
            </w:r>
            <w:r w:rsidRPr="00922C4D">
              <w:rPr>
                <w:rFonts w:cs="Times New Roman"/>
                <w:sz w:val="18"/>
                <w:szCs w:val="18"/>
              </w:rPr>
              <w:t xml:space="preserve"> : production of electricity and steam from renewable energy except biomass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240" w:line="240" w:lineRule="auto"/>
              <w:ind w:left="342" w:right="14" w:hanging="360"/>
              <w:rPr>
                <w:rFonts w:cs="Times New Roman"/>
                <w:sz w:val="18"/>
                <w:szCs w:val="18"/>
              </w:rPr>
            </w:pPr>
            <w:r w:rsidRPr="00922C4D">
              <w:rPr>
                <w:rFonts w:cs="Times New Roman"/>
                <w:sz w:val="18"/>
                <w:szCs w:val="18"/>
              </w:rPr>
              <w:t>(a)</w:t>
            </w:r>
            <w:r w:rsidRPr="00922C4D">
              <w:rPr>
                <w:rFonts w:cs="Times New Roman"/>
                <w:sz w:val="18"/>
                <w:szCs w:val="18"/>
              </w:rPr>
              <w:tab/>
            </w:r>
            <w:r w:rsidRPr="00922C4D">
              <w:rPr>
                <w:rFonts w:cs="Times New Roman"/>
                <w:spacing w:val="-4"/>
                <w:sz w:val="18"/>
                <w:szCs w:val="18"/>
              </w:rPr>
              <w:t>exemption from payment of import duty and tax on machinery appr</w:t>
            </w:r>
            <w:r w:rsidR="002F3CB7" w:rsidRPr="00922C4D">
              <w:rPr>
                <w:rFonts w:cs="Times New Roman"/>
                <w:spacing w:val="-4"/>
                <w:sz w:val="18"/>
                <w:szCs w:val="18"/>
              </w:rPr>
              <w:t>oved by the Board of Investment.</w:t>
            </w:r>
          </w:p>
          <w:p w:rsidR="0025663C" w:rsidRPr="00922C4D" w:rsidRDefault="0025663C" w:rsidP="0025663C">
            <w:pPr>
              <w:pStyle w:val="BodyText"/>
              <w:spacing w:after="240" w:line="240" w:lineRule="auto"/>
              <w:ind w:left="342" w:right="14" w:hanging="360"/>
              <w:rPr>
                <w:rFonts w:cs="Times New Roman"/>
                <w:spacing w:val="-4"/>
                <w:sz w:val="18"/>
                <w:szCs w:val="18"/>
              </w:rPr>
            </w:pPr>
            <w:r w:rsidRPr="00922C4D">
              <w:rPr>
                <w:rFonts w:cs="Times New Roman"/>
                <w:sz w:val="18"/>
                <w:szCs w:val="18"/>
              </w:rPr>
              <w:t>(b)</w:t>
            </w:r>
            <w:r w:rsidRPr="00922C4D">
              <w:rPr>
                <w:rFonts w:cs="Times New Roman"/>
                <w:sz w:val="18"/>
                <w:szCs w:val="18"/>
              </w:rPr>
              <w:tab/>
            </w:r>
            <w:r w:rsidRPr="00922C4D">
              <w:rPr>
                <w:rFonts w:cs="Times New Roman"/>
                <w:spacing w:val="-4"/>
                <w:sz w:val="18"/>
                <w:szCs w:val="18"/>
              </w:rPr>
              <w:t xml:space="preserve">exemption from corporate income tax for the profit earned under promotional privileges at not over </w:t>
            </w:r>
            <w:r w:rsidR="00A50E03" w:rsidRPr="00922C4D">
              <w:rPr>
                <w:rFonts w:cs="Times New Roman"/>
                <w:spacing w:val="-4"/>
                <w:sz w:val="18"/>
                <w:szCs w:val="18"/>
                <w:lang w:val="en-US"/>
              </w:rPr>
              <w:t>100</w:t>
            </w:r>
            <w:r w:rsidRPr="00922C4D">
              <w:rPr>
                <w:rFonts w:cs="Times New Roman"/>
                <w:spacing w:val="-4"/>
                <w:sz w:val="18"/>
                <w:szCs w:val="18"/>
              </w:rPr>
              <w:t xml:space="preserve">% of investment exclude land and working capital for a period of </w:t>
            </w:r>
            <w:r w:rsidR="00A50E03" w:rsidRPr="00922C4D">
              <w:rPr>
                <w:rFonts w:cs="Times New Roman"/>
                <w:spacing w:val="-4"/>
                <w:sz w:val="18"/>
                <w:szCs w:val="18"/>
                <w:lang w:val="en-US"/>
              </w:rPr>
              <w:t>8</w:t>
            </w:r>
            <w:r w:rsidRPr="00922C4D">
              <w:rPr>
                <w:rFonts w:cs="Times New Roman"/>
                <w:spacing w:val="-4"/>
                <w:sz w:val="18"/>
                <w:szCs w:val="18"/>
              </w:rPr>
              <w:t xml:space="preserve"> years from the date operating income is first derived. The exemption of corporate income tax must not over Baht </w:t>
            </w:r>
            <w:r w:rsidR="00A50E03" w:rsidRPr="00922C4D">
              <w:rPr>
                <w:rFonts w:cs="Times New Roman"/>
                <w:spacing w:val="-4"/>
                <w:sz w:val="18"/>
                <w:szCs w:val="18"/>
                <w:lang w:val="en-US"/>
              </w:rPr>
              <w:t>326</w:t>
            </w:r>
            <w:r w:rsidRPr="00922C4D">
              <w:rPr>
                <w:rFonts w:cs="Times New Roman"/>
                <w:spacing w:val="-4"/>
                <w:sz w:val="18"/>
                <w:szCs w:val="18"/>
              </w:rPr>
              <w:t xml:space="preserve"> million. Thus, this will be varied by the investment excluding actual cost of land and working capital at the </w:t>
            </w:r>
            <w:r w:rsidR="00323A20" w:rsidRPr="00922C4D">
              <w:rPr>
                <w:rFonts w:cs="Times New Roman"/>
                <w:spacing w:val="-4"/>
                <w:sz w:val="18"/>
                <w:szCs w:val="18"/>
              </w:rPr>
              <w:t>opening</w:t>
            </w:r>
            <w:r w:rsidRPr="00922C4D">
              <w:rPr>
                <w:rFonts w:cs="Times New Roman"/>
                <w:spacing w:val="-4"/>
                <w:sz w:val="18"/>
                <w:szCs w:val="18"/>
              </w:rPr>
              <w:t xml:space="preserve"> </w:t>
            </w:r>
            <w:r w:rsidR="00323A20" w:rsidRPr="00922C4D">
              <w:rPr>
                <w:rFonts w:cs="Times New Roman"/>
                <w:spacing w:val="-4"/>
                <w:sz w:val="18"/>
                <w:szCs w:val="18"/>
              </w:rPr>
              <w:t xml:space="preserve">date </w:t>
            </w:r>
            <w:r w:rsidRPr="00922C4D">
              <w:rPr>
                <w:rFonts w:cs="Times New Roman"/>
                <w:spacing w:val="-4"/>
                <w:sz w:val="18"/>
                <w:szCs w:val="18"/>
              </w:rPr>
              <w:t>under privilege project.</w:t>
            </w:r>
          </w:p>
          <w:p w:rsidR="002F3CB7" w:rsidRPr="00922C4D" w:rsidRDefault="002F3CB7" w:rsidP="002F3CB7">
            <w:pPr>
              <w:pStyle w:val="BodyText"/>
              <w:spacing w:after="240" w:line="240" w:lineRule="auto"/>
              <w:ind w:left="346" w:right="14" w:hanging="360"/>
              <w:jc w:val="both"/>
              <w:rPr>
                <w:rFonts w:cs="Times New Roman"/>
                <w:sz w:val="18"/>
                <w:szCs w:val="18"/>
              </w:rPr>
            </w:pPr>
            <w:r w:rsidRPr="00922C4D">
              <w:rPr>
                <w:rFonts w:cs="Times New Roman"/>
                <w:sz w:val="18"/>
                <w:szCs w:val="18"/>
              </w:rPr>
              <w:t>(c)</w:t>
            </w:r>
            <w:r w:rsidRPr="00922C4D">
              <w:rPr>
                <w:rFonts w:cs="Times New Roman"/>
                <w:sz w:val="18"/>
                <w:szCs w:val="18"/>
              </w:rPr>
              <w:tab/>
              <w:t xml:space="preserve">if the operating loss </w:t>
            </w:r>
            <w:r w:rsidRPr="00922C4D">
              <w:rPr>
                <w:sz w:val="18"/>
                <w:szCs w:val="18"/>
              </w:rPr>
              <w:t xml:space="preserve">is incurred </w:t>
            </w:r>
            <w:r w:rsidRPr="00922C4D">
              <w:rPr>
                <w:rFonts w:cs="Times New Roman"/>
                <w:sz w:val="18"/>
                <w:szCs w:val="18"/>
              </w:rPr>
              <w:t xml:space="preserve">the period of exemption corporate income tax, the Company shall be granted permission to deduct such annual loss from net income of subsequent period that exempted from corporate income tax for a period not exceeding </w:t>
            </w:r>
            <w:r w:rsidR="00A50E03" w:rsidRPr="00922C4D">
              <w:rPr>
                <w:rFonts w:cs="Times New Roman"/>
                <w:sz w:val="18"/>
                <w:szCs w:val="18"/>
                <w:lang w:val="en-US"/>
              </w:rPr>
              <w:t>5</w:t>
            </w:r>
            <w:r w:rsidRPr="00922C4D">
              <w:rPr>
                <w:rFonts w:cs="Times New Roman"/>
                <w:sz w:val="18"/>
                <w:szCs w:val="18"/>
              </w:rPr>
              <w:t xml:space="preserve"> years from the date of the expiration of that period.</w:t>
            </w:r>
          </w:p>
          <w:p w:rsidR="0025663C" w:rsidRPr="00922C4D" w:rsidRDefault="0025663C" w:rsidP="002F3CB7">
            <w:pPr>
              <w:pStyle w:val="BodyText"/>
              <w:spacing w:after="240" w:line="240" w:lineRule="auto"/>
              <w:ind w:left="342" w:right="14" w:hanging="360"/>
              <w:rPr>
                <w:rFonts w:cs="Times New Roman"/>
                <w:spacing w:val="-4"/>
                <w:sz w:val="18"/>
                <w:szCs w:val="18"/>
              </w:rPr>
            </w:pPr>
            <w:r w:rsidRPr="00922C4D">
              <w:rPr>
                <w:rFonts w:cs="Times New Roman"/>
                <w:spacing w:val="-4"/>
                <w:sz w:val="18"/>
                <w:szCs w:val="18"/>
              </w:rPr>
              <w:t>(d)</w:t>
            </w:r>
            <w:r w:rsidRPr="00922C4D">
              <w:rPr>
                <w:rFonts w:cs="Times New Roman"/>
                <w:spacing w:val="-4"/>
                <w:sz w:val="18"/>
                <w:szCs w:val="18"/>
              </w:rPr>
              <w:tab/>
            </w:r>
            <w:r w:rsidRPr="00922C4D">
              <w:rPr>
                <w:rFonts w:eastAsia="Times New Roman" w:cs="Times New Roman"/>
                <w:sz w:val="18"/>
                <w:szCs w:val="18"/>
                <w:lang w:val="en-US"/>
              </w:rPr>
              <w:t>exemption the dividend from the operation to be promoted which exempt the income tax expense as (b) include in the corporate income tax through period has been promot</w:t>
            </w:r>
            <w:r w:rsidR="00323A20" w:rsidRPr="00922C4D">
              <w:rPr>
                <w:rFonts w:eastAsia="Times New Roman" w:cs="Times New Roman"/>
                <w:sz w:val="18"/>
                <w:szCs w:val="18"/>
                <w:lang w:val="en-US"/>
              </w:rPr>
              <w:t>ed</w:t>
            </w:r>
            <w:r w:rsidRPr="00922C4D">
              <w:rPr>
                <w:rFonts w:eastAsia="Times New Roman" w:cs="Times New Roman"/>
                <w:sz w:val="18"/>
                <w:szCs w:val="18"/>
                <w:lang w:val="en-US"/>
              </w:rPr>
              <w:t>.</w:t>
            </w:r>
            <w:r w:rsidRPr="00922C4D">
              <w:rPr>
                <w:rFonts w:cs="Times New Roman"/>
                <w:spacing w:val="-4"/>
                <w:sz w:val="18"/>
                <w:szCs w:val="18"/>
              </w:rPr>
              <w:t xml:space="preserve"> </w:t>
            </w:r>
          </w:p>
          <w:p w:rsidR="0025663C" w:rsidRPr="00922C4D" w:rsidRDefault="0025663C" w:rsidP="0025663C">
            <w:pPr>
              <w:pStyle w:val="BodyText"/>
              <w:spacing w:after="240" w:line="240" w:lineRule="auto"/>
              <w:ind w:left="342" w:right="14" w:hanging="360"/>
              <w:jc w:val="both"/>
              <w:rPr>
                <w:rFonts w:cs="Times New Roman"/>
                <w:sz w:val="18"/>
                <w:szCs w:val="18"/>
              </w:rPr>
            </w:pPr>
            <w:r w:rsidRPr="00922C4D">
              <w:rPr>
                <w:rFonts w:cs="Times New Roman"/>
                <w:spacing w:val="-4"/>
                <w:sz w:val="18"/>
                <w:szCs w:val="18"/>
              </w:rPr>
              <w:t>(e)</w:t>
            </w:r>
            <w:r w:rsidRPr="00922C4D">
              <w:rPr>
                <w:rFonts w:cs="Times New Roman"/>
                <w:spacing w:val="-4"/>
                <w:sz w:val="18"/>
                <w:szCs w:val="18"/>
              </w:rPr>
              <w:tab/>
            </w:r>
            <w:r w:rsidRPr="00922C4D">
              <w:rPr>
                <w:rFonts w:cs="Times New Roman"/>
                <w:sz w:val="18"/>
                <w:szCs w:val="18"/>
              </w:rPr>
              <w:t xml:space="preserve">a </w:t>
            </w:r>
            <w:r w:rsidR="00A50E03" w:rsidRPr="00922C4D">
              <w:rPr>
                <w:rFonts w:cs="Times New Roman"/>
                <w:sz w:val="18"/>
                <w:szCs w:val="18"/>
                <w:lang w:val="en-US"/>
              </w:rPr>
              <w:t>50</w:t>
            </w:r>
            <w:r w:rsidRPr="00922C4D">
              <w:rPr>
                <w:rFonts w:cs="Times New Roman"/>
                <w:sz w:val="18"/>
                <w:szCs w:val="18"/>
              </w:rPr>
              <w:t xml:space="preserve">% reduction in the normal income tax rate on the net profit derived from certain operations for a period of </w:t>
            </w:r>
            <w:r w:rsidR="00A50E03" w:rsidRPr="00922C4D">
              <w:rPr>
                <w:rFonts w:cs="Times New Roman"/>
                <w:sz w:val="18"/>
                <w:szCs w:val="18"/>
                <w:lang w:val="en-US"/>
              </w:rPr>
              <w:t>5</w:t>
            </w:r>
            <w:r w:rsidRPr="00922C4D">
              <w:rPr>
                <w:rFonts w:cs="Times New Roman"/>
                <w:sz w:val="18"/>
                <w:szCs w:val="18"/>
              </w:rPr>
              <w:t xml:space="preserve"> years, commencing from the expiry date in (b) above; and</w:t>
            </w:r>
          </w:p>
          <w:p w:rsidR="0025663C" w:rsidRPr="00922C4D" w:rsidRDefault="0025663C" w:rsidP="0025663C">
            <w:pPr>
              <w:pStyle w:val="BodyText"/>
              <w:spacing w:after="240" w:line="240" w:lineRule="auto"/>
              <w:ind w:left="342" w:right="14" w:hanging="360"/>
              <w:jc w:val="both"/>
              <w:rPr>
                <w:rFonts w:cs="Times New Roman"/>
                <w:sz w:val="18"/>
                <w:szCs w:val="18"/>
              </w:rPr>
            </w:pPr>
            <w:r w:rsidRPr="00922C4D">
              <w:rPr>
                <w:rFonts w:cs="Times New Roman"/>
                <w:sz w:val="18"/>
                <w:szCs w:val="18"/>
              </w:rPr>
              <w:t>(f)</w:t>
            </w:r>
            <w:r w:rsidRPr="00922C4D">
              <w:rPr>
                <w:rFonts w:cs="Times New Roman"/>
                <w:sz w:val="18"/>
                <w:szCs w:val="18"/>
              </w:rPr>
              <w:tab/>
              <w:t xml:space="preserve">double deduction of transportation expenses, electricity expenses and water expenses for a period of </w:t>
            </w:r>
            <w:r w:rsidR="00A50E03" w:rsidRPr="00922C4D">
              <w:rPr>
                <w:rFonts w:cs="Times New Roman"/>
                <w:sz w:val="18"/>
                <w:szCs w:val="18"/>
                <w:lang w:val="en-US"/>
              </w:rPr>
              <w:t>10</w:t>
            </w:r>
            <w:r w:rsidRPr="00922C4D">
              <w:rPr>
                <w:rFonts w:cs="Times New Roman"/>
                <w:sz w:val="18"/>
                <w:szCs w:val="18"/>
              </w:rPr>
              <w:t xml:space="preserve"> years from the date on which the income is first derived from such operations.</w:t>
            </w:r>
          </w:p>
          <w:p w:rsidR="0025663C" w:rsidRPr="00922C4D" w:rsidRDefault="0025663C" w:rsidP="00323A20">
            <w:pPr>
              <w:pStyle w:val="BodyText"/>
              <w:spacing w:after="240" w:line="240" w:lineRule="auto"/>
              <w:ind w:left="306" w:right="14" w:hanging="306"/>
              <w:jc w:val="both"/>
              <w:rPr>
                <w:rFonts w:eastAsia="Times New Roman" w:cs="Times New Roman"/>
                <w:sz w:val="18"/>
                <w:szCs w:val="18"/>
                <w:cs/>
                <w:lang w:val="en-US"/>
              </w:rPr>
            </w:pPr>
            <w:r w:rsidRPr="00922C4D">
              <w:rPr>
                <w:rFonts w:cs="Times New Roman"/>
                <w:spacing w:val="-4"/>
                <w:sz w:val="18"/>
                <w:szCs w:val="18"/>
              </w:rPr>
              <w:t xml:space="preserve">(g) </w:t>
            </w:r>
            <w:r w:rsidR="00323A20" w:rsidRPr="00922C4D">
              <w:rPr>
                <w:rFonts w:cs="Times New Roman"/>
                <w:sz w:val="18"/>
                <w:szCs w:val="18"/>
              </w:rPr>
              <w:t>b</w:t>
            </w:r>
            <w:r w:rsidRPr="00922C4D">
              <w:rPr>
                <w:rFonts w:cs="Times New Roman"/>
                <w:sz w:val="18"/>
                <w:szCs w:val="18"/>
              </w:rPr>
              <w:t xml:space="preserve">e allowed to deduct investments in the installation or construction of facilities, </w:t>
            </w:r>
            <w:r w:rsidR="00A50E03" w:rsidRPr="00922C4D">
              <w:rPr>
                <w:rFonts w:cs="Times New Roman"/>
                <w:sz w:val="18"/>
                <w:szCs w:val="18"/>
                <w:lang w:val="en-US"/>
              </w:rPr>
              <w:t>25</w:t>
            </w:r>
            <w:r w:rsidRPr="00922C4D">
              <w:rPr>
                <w:rFonts w:cs="Times New Roman"/>
                <w:sz w:val="18"/>
                <w:szCs w:val="18"/>
              </w:rPr>
              <w:t>% of the investment apart from normal depreciation.</w:t>
            </w:r>
          </w:p>
        </w:tc>
      </w:tr>
    </w:tbl>
    <w:p w:rsidR="0025663C" w:rsidRPr="00922C4D" w:rsidRDefault="0025663C" w:rsidP="0025663C">
      <w:pPr>
        <w:spacing w:line="240" w:lineRule="auto"/>
        <w:rPr>
          <w:rFonts w:cs="Times New Roman"/>
        </w:rPr>
      </w:pPr>
      <w:r w:rsidRPr="00922C4D">
        <w:rPr>
          <w:rFonts w:cs="Times New Roman"/>
        </w:rPr>
        <w:br w:type="page"/>
      </w:r>
    </w:p>
    <w:tbl>
      <w:tblPr>
        <w:tblW w:w="8738" w:type="dxa"/>
        <w:tblInd w:w="542" w:type="dxa"/>
        <w:tblLook w:val="04A0" w:firstRow="1" w:lastRow="0" w:firstColumn="1" w:lastColumn="0" w:noHBand="0" w:noVBand="1"/>
      </w:tblPr>
      <w:tblGrid>
        <w:gridCol w:w="2168"/>
        <w:gridCol w:w="1643"/>
        <w:gridCol w:w="4927"/>
      </w:tblGrid>
      <w:tr w:rsidR="00922C4D" w:rsidRPr="00922C4D" w:rsidTr="00F1510A">
        <w:tc>
          <w:tcPr>
            <w:tcW w:w="2168"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lastRenderedPageBreak/>
              <w:t>Promotional Privileges No./ Dated</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t>Activities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t>Major rights and conditions</w:t>
            </w:r>
          </w:p>
        </w:tc>
      </w:tr>
      <w:tr w:rsidR="00922C4D" w:rsidRPr="00922C4D" w:rsidTr="00F1510A">
        <w:tc>
          <w:tcPr>
            <w:tcW w:w="8738" w:type="dxa"/>
            <w:gridSpan w:val="3"/>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25" w:right="9" w:firstLine="25"/>
              <w:jc w:val="left"/>
              <w:rPr>
                <w:rFonts w:cs="Times New Roman"/>
                <w:b/>
                <w:bCs/>
                <w:sz w:val="18"/>
                <w:szCs w:val="18"/>
              </w:rPr>
            </w:pPr>
            <w:r w:rsidRPr="00922C4D">
              <w:rPr>
                <w:rFonts w:cs="Times New Roman"/>
                <w:b/>
                <w:bCs/>
                <w:sz w:val="18"/>
                <w:szCs w:val="18"/>
              </w:rPr>
              <w:t>Amanuve Co., Ltd.</w:t>
            </w:r>
          </w:p>
        </w:tc>
      </w:tr>
      <w:tr w:rsidR="00922C4D" w:rsidRPr="00922C4D" w:rsidTr="00F1510A">
        <w:tc>
          <w:tcPr>
            <w:tcW w:w="2168"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25" w:right="9" w:firstLine="25"/>
              <w:jc w:val="left"/>
              <w:rPr>
                <w:rFonts w:cs="Times New Roman"/>
                <w:sz w:val="18"/>
                <w:szCs w:val="18"/>
              </w:rPr>
            </w:pPr>
            <w:r w:rsidRPr="00922C4D">
              <w:rPr>
                <w:rFonts w:cs="Times New Roman"/>
                <w:sz w:val="18"/>
                <w:szCs w:val="18"/>
              </w:rPr>
              <w:t xml:space="preserve">No. </w:t>
            </w:r>
            <w:r w:rsidR="00A50E03" w:rsidRPr="00922C4D">
              <w:rPr>
                <w:rFonts w:cs="Times New Roman"/>
                <w:sz w:val="18"/>
                <w:szCs w:val="18"/>
                <w:lang w:val="en-US"/>
              </w:rPr>
              <w:t>59</w:t>
            </w:r>
            <w:r w:rsidRPr="00922C4D">
              <w:rPr>
                <w:rFonts w:cs="Times New Roman"/>
                <w:sz w:val="18"/>
                <w:szCs w:val="18"/>
              </w:rPr>
              <w:t>-</w:t>
            </w:r>
            <w:r w:rsidR="00A50E03" w:rsidRPr="00922C4D">
              <w:rPr>
                <w:rFonts w:cs="Times New Roman"/>
                <w:sz w:val="18"/>
                <w:szCs w:val="18"/>
                <w:lang w:val="en-US"/>
              </w:rPr>
              <w:t>0219</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w:t>
            </w:r>
            <w:r w:rsidRPr="00922C4D">
              <w:rPr>
                <w:rFonts w:cs="Times New Roman"/>
                <w:sz w:val="18"/>
                <w:szCs w:val="18"/>
              </w:rPr>
              <w:t xml:space="preserve"> to No. </w:t>
            </w:r>
            <w:r w:rsidR="00A50E03" w:rsidRPr="00922C4D">
              <w:rPr>
                <w:rFonts w:cs="Times New Roman"/>
                <w:sz w:val="18"/>
                <w:szCs w:val="18"/>
                <w:lang w:val="en-US"/>
              </w:rPr>
              <w:t>59</w:t>
            </w:r>
            <w:r w:rsidRPr="00922C4D">
              <w:rPr>
                <w:rFonts w:cs="Times New Roman"/>
                <w:sz w:val="18"/>
                <w:szCs w:val="18"/>
              </w:rPr>
              <w:t>-</w:t>
            </w:r>
            <w:r w:rsidR="00A50E03" w:rsidRPr="00922C4D">
              <w:rPr>
                <w:rFonts w:cs="Times New Roman"/>
                <w:sz w:val="18"/>
                <w:szCs w:val="18"/>
                <w:lang w:val="en-US"/>
              </w:rPr>
              <w:t>0223</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w:t>
            </w:r>
            <w:r w:rsidRPr="00922C4D">
              <w:rPr>
                <w:rFonts w:cs="Times New Roman"/>
                <w:sz w:val="18"/>
                <w:szCs w:val="18"/>
                <w:lang w:val="en-US"/>
              </w:rPr>
              <w:t xml:space="preserve"> </w:t>
            </w:r>
            <w:r w:rsidRPr="00922C4D">
              <w:rPr>
                <w:rFonts w:cs="Times New Roman"/>
                <w:sz w:val="18"/>
                <w:szCs w:val="18"/>
                <w:lang w:val="en-US"/>
              </w:rPr>
              <w:br/>
              <w:t xml:space="preserve">Dated February </w:t>
            </w:r>
            <w:r w:rsidR="00A50E03" w:rsidRPr="00922C4D">
              <w:rPr>
                <w:sz w:val="18"/>
                <w:szCs w:val="18"/>
                <w:lang w:val="en-US"/>
              </w:rPr>
              <w:t>9</w:t>
            </w:r>
            <w:r w:rsidRPr="00922C4D">
              <w:rPr>
                <w:rFonts w:cs="Times New Roman"/>
                <w:sz w:val="18"/>
                <w:szCs w:val="18"/>
                <w:lang w:val="en-US"/>
              </w:rPr>
              <w:t>,</w:t>
            </w:r>
            <w:r w:rsidR="00323A20" w:rsidRPr="00922C4D">
              <w:rPr>
                <w:rFonts w:cs="Times New Roman"/>
                <w:sz w:val="18"/>
                <w:szCs w:val="18"/>
                <w:lang w:val="en-US"/>
              </w:rPr>
              <w:t xml:space="preserve"> </w:t>
            </w:r>
            <w:r w:rsidR="00A50E03" w:rsidRPr="00922C4D">
              <w:rPr>
                <w:sz w:val="18"/>
                <w:szCs w:val="18"/>
                <w:lang w:val="en-US"/>
              </w:rPr>
              <w:t>2016</w:t>
            </w:r>
            <w:r w:rsidR="00323A20" w:rsidRPr="00922C4D">
              <w:rPr>
                <w:sz w:val="18"/>
                <w:szCs w:val="18"/>
                <w:lang w:val="en-US"/>
              </w:rPr>
              <w:t xml:space="preserve"> </w:t>
            </w:r>
            <w:r w:rsidRPr="00922C4D">
              <w:rPr>
                <w:rFonts w:cs="Times New Roman"/>
                <w:sz w:val="18"/>
                <w:szCs w:val="18"/>
                <w:lang w:val="en-US"/>
              </w:rPr>
              <w:t xml:space="preserve">(Effective date since November </w:t>
            </w:r>
            <w:r w:rsidR="00A50E03" w:rsidRPr="00922C4D">
              <w:rPr>
                <w:sz w:val="18"/>
                <w:szCs w:val="18"/>
                <w:lang w:val="en-US"/>
              </w:rPr>
              <w:t>10</w:t>
            </w:r>
            <w:r w:rsidRPr="00922C4D">
              <w:rPr>
                <w:rFonts w:cs="Times New Roman"/>
                <w:sz w:val="18"/>
                <w:szCs w:val="18"/>
                <w:lang w:val="en-US"/>
              </w:rPr>
              <w:t>,</w:t>
            </w:r>
            <w:r w:rsidR="00323A20" w:rsidRPr="00922C4D">
              <w:rPr>
                <w:rFonts w:cs="Times New Roman"/>
                <w:sz w:val="18"/>
                <w:szCs w:val="18"/>
                <w:lang w:val="en-US"/>
              </w:rPr>
              <w:t xml:space="preserve"> </w:t>
            </w:r>
            <w:r w:rsidR="00A50E03" w:rsidRPr="00922C4D">
              <w:rPr>
                <w:sz w:val="18"/>
                <w:szCs w:val="18"/>
                <w:lang w:val="en-US"/>
              </w:rPr>
              <w:t>2015</w:t>
            </w:r>
            <w:r w:rsidRPr="00922C4D">
              <w:rPr>
                <w:rFonts w:cs="Times New Roman"/>
                <w:sz w:val="18"/>
                <w:szCs w:val="18"/>
                <w:lang w:val="en-US"/>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323A20">
            <w:pPr>
              <w:pStyle w:val="BodyText"/>
              <w:spacing w:after="0" w:line="240" w:lineRule="auto"/>
              <w:ind w:left="0" w:right="9"/>
              <w:jc w:val="left"/>
              <w:rPr>
                <w:rFonts w:cs="Times New Roman"/>
                <w:sz w:val="18"/>
                <w:szCs w:val="18"/>
              </w:rPr>
            </w:pPr>
            <w:r w:rsidRPr="00922C4D">
              <w:rPr>
                <w:rFonts w:cs="Times New Roman"/>
                <w:sz w:val="18"/>
                <w:szCs w:val="18"/>
              </w:rPr>
              <w:t xml:space="preserve">Electricity from </w:t>
            </w:r>
            <w:r w:rsidR="00323A20" w:rsidRPr="00922C4D">
              <w:rPr>
                <w:rFonts w:cs="Times New Roman"/>
                <w:sz w:val="18"/>
                <w:szCs w:val="18"/>
              </w:rPr>
              <w:t>s</w:t>
            </w:r>
            <w:r w:rsidRPr="00922C4D">
              <w:rPr>
                <w:rFonts w:cs="Times New Roman"/>
                <w:sz w:val="18"/>
                <w:szCs w:val="18"/>
              </w:rPr>
              <w:t xml:space="preserve">olar energy sector </w:t>
            </w:r>
            <w:r w:rsidR="00A50E03" w:rsidRPr="00922C4D">
              <w:rPr>
                <w:rFonts w:cs="Times New Roman"/>
                <w:sz w:val="18"/>
                <w:szCs w:val="18"/>
                <w:lang w:val="en-US"/>
              </w:rPr>
              <w:t>7</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2</w:t>
            </w:r>
            <w:r w:rsidRPr="00922C4D">
              <w:rPr>
                <w:rFonts w:cs="Times New Roman"/>
                <w:sz w:val="18"/>
                <w:szCs w:val="18"/>
              </w:rPr>
              <w:t xml:space="preserve"> : production of electricity and steam from renewable energy except biomass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240" w:line="240" w:lineRule="auto"/>
              <w:ind w:left="346" w:right="14" w:hanging="360"/>
              <w:rPr>
                <w:rFonts w:cs="Times New Roman"/>
                <w:sz w:val="18"/>
                <w:szCs w:val="18"/>
              </w:rPr>
            </w:pPr>
            <w:r w:rsidRPr="00922C4D">
              <w:rPr>
                <w:rFonts w:cs="Times New Roman"/>
                <w:sz w:val="18"/>
                <w:szCs w:val="18"/>
              </w:rPr>
              <w:t>(a)</w:t>
            </w:r>
            <w:r w:rsidRPr="00922C4D">
              <w:rPr>
                <w:rFonts w:cs="Times New Roman"/>
                <w:sz w:val="18"/>
                <w:szCs w:val="18"/>
              </w:rPr>
              <w:tab/>
            </w:r>
            <w:r w:rsidRPr="00922C4D">
              <w:rPr>
                <w:rFonts w:cs="Times New Roman"/>
                <w:spacing w:val="-4"/>
                <w:sz w:val="18"/>
                <w:szCs w:val="18"/>
              </w:rPr>
              <w:t>exemption from payment of import duty and tax on machinery appr</w:t>
            </w:r>
            <w:r w:rsidR="002F3CB7" w:rsidRPr="00922C4D">
              <w:rPr>
                <w:rFonts w:cs="Times New Roman"/>
                <w:spacing w:val="-4"/>
                <w:sz w:val="18"/>
                <w:szCs w:val="18"/>
              </w:rPr>
              <w:t>oved by the Board of Investment.</w:t>
            </w:r>
          </w:p>
          <w:p w:rsidR="0025663C" w:rsidRPr="00922C4D" w:rsidRDefault="0025663C" w:rsidP="0025663C">
            <w:pPr>
              <w:pStyle w:val="BodyText"/>
              <w:spacing w:after="240" w:line="240" w:lineRule="auto"/>
              <w:ind w:left="346" w:right="14" w:hanging="360"/>
              <w:rPr>
                <w:rFonts w:cs="Times New Roman"/>
                <w:spacing w:val="-4"/>
                <w:sz w:val="18"/>
                <w:szCs w:val="18"/>
              </w:rPr>
            </w:pPr>
            <w:r w:rsidRPr="00922C4D">
              <w:rPr>
                <w:rFonts w:cs="Times New Roman"/>
                <w:sz w:val="18"/>
                <w:szCs w:val="18"/>
              </w:rPr>
              <w:t>(b)</w:t>
            </w:r>
            <w:r w:rsidRPr="00922C4D">
              <w:rPr>
                <w:rFonts w:cs="Times New Roman"/>
                <w:sz w:val="18"/>
                <w:szCs w:val="18"/>
              </w:rPr>
              <w:tab/>
            </w:r>
            <w:r w:rsidRPr="00922C4D">
              <w:rPr>
                <w:rFonts w:cs="Times New Roman"/>
                <w:spacing w:val="-4"/>
                <w:sz w:val="18"/>
                <w:szCs w:val="18"/>
              </w:rPr>
              <w:t xml:space="preserve">exemption from corporate income tax for the profit earned under promotional privileges at not over </w:t>
            </w:r>
            <w:r w:rsidR="00A50E03" w:rsidRPr="00922C4D">
              <w:rPr>
                <w:rFonts w:cs="Times New Roman"/>
                <w:spacing w:val="-4"/>
                <w:sz w:val="18"/>
                <w:szCs w:val="18"/>
                <w:lang w:val="en-US"/>
              </w:rPr>
              <w:t>100</w:t>
            </w:r>
            <w:r w:rsidRPr="00922C4D">
              <w:rPr>
                <w:rFonts w:cs="Times New Roman"/>
                <w:spacing w:val="-4"/>
                <w:sz w:val="18"/>
                <w:szCs w:val="18"/>
              </w:rPr>
              <w:t xml:space="preserve">% of investment exclude land and working capital for a period of </w:t>
            </w:r>
            <w:r w:rsidR="00A50E03" w:rsidRPr="00922C4D">
              <w:rPr>
                <w:rFonts w:cs="Times New Roman"/>
                <w:spacing w:val="-4"/>
                <w:sz w:val="18"/>
                <w:szCs w:val="18"/>
                <w:lang w:val="en-US"/>
              </w:rPr>
              <w:t>8</w:t>
            </w:r>
            <w:r w:rsidRPr="00922C4D">
              <w:rPr>
                <w:rFonts w:cs="Times New Roman"/>
                <w:spacing w:val="-4"/>
                <w:sz w:val="18"/>
                <w:szCs w:val="18"/>
              </w:rPr>
              <w:t xml:space="preserve"> years from the date operating income is first derived. The exemption of corporate income tax must not over Baht </w:t>
            </w:r>
            <w:r w:rsidR="00A50E03" w:rsidRPr="00922C4D">
              <w:rPr>
                <w:rFonts w:cs="Times New Roman"/>
                <w:spacing w:val="-4"/>
                <w:sz w:val="18"/>
                <w:szCs w:val="18"/>
                <w:lang w:val="en-US"/>
              </w:rPr>
              <w:t>327</w:t>
            </w:r>
            <w:r w:rsidRPr="00922C4D">
              <w:rPr>
                <w:rFonts w:cs="Times New Roman"/>
                <w:spacing w:val="-4"/>
                <w:sz w:val="18"/>
                <w:szCs w:val="18"/>
              </w:rPr>
              <w:t xml:space="preserve"> million. Thus, this will be varied by the investment excluding actual cost of land and working capital at the </w:t>
            </w:r>
            <w:r w:rsidR="00323A20" w:rsidRPr="00922C4D">
              <w:rPr>
                <w:rFonts w:cs="Times New Roman"/>
                <w:spacing w:val="-4"/>
                <w:sz w:val="18"/>
                <w:szCs w:val="18"/>
              </w:rPr>
              <w:t xml:space="preserve">opening date </w:t>
            </w:r>
            <w:r w:rsidRPr="00922C4D">
              <w:rPr>
                <w:rFonts w:cs="Times New Roman"/>
                <w:spacing w:val="-4"/>
                <w:sz w:val="18"/>
                <w:szCs w:val="18"/>
              </w:rPr>
              <w:t>under privilege project.</w:t>
            </w:r>
          </w:p>
          <w:p w:rsidR="002F3CB7" w:rsidRPr="00922C4D" w:rsidRDefault="002F3CB7" w:rsidP="002F3CB7">
            <w:pPr>
              <w:pStyle w:val="BodyText"/>
              <w:spacing w:after="240" w:line="240" w:lineRule="auto"/>
              <w:ind w:left="346" w:right="14" w:hanging="360"/>
              <w:jc w:val="both"/>
              <w:rPr>
                <w:rFonts w:cs="Times New Roman"/>
                <w:sz w:val="18"/>
                <w:szCs w:val="18"/>
              </w:rPr>
            </w:pPr>
            <w:r w:rsidRPr="00922C4D">
              <w:rPr>
                <w:rFonts w:cs="Times New Roman"/>
                <w:sz w:val="18"/>
                <w:szCs w:val="18"/>
              </w:rPr>
              <w:t>(c)</w:t>
            </w:r>
            <w:r w:rsidRPr="00922C4D">
              <w:rPr>
                <w:rFonts w:cs="Times New Roman"/>
                <w:sz w:val="18"/>
                <w:szCs w:val="18"/>
              </w:rPr>
              <w:tab/>
              <w:t xml:space="preserve">if the operating loss </w:t>
            </w:r>
            <w:r w:rsidRPr="00922C4D">
              <w:rPr>
                <w:sz w:val="18"/>
                <w:szCs w:val="18"/>
              </w:rPr>
              <w:t xml:space="preserve">is incurred </w:t>
            </w:r>
            <w:r w:rsidRPr="00922C4D">
              <w:rPr>
                <w:rFonts w:cs="Times New Roman"/>
                <w:sz w:val="18"/>
                <w:szCs w:val="18"/>
              </w:rPr>
              <w:t xml:space="preserve">the period of exemption corporate income tax, the Company shall be granted permission to deduct such annual loss from net income of subsequent period that exempted from corporate income tax for a period not exceeding </w:t>
            </w:r>
            <w:r w:rsidR="00A50E03" w:rsidRPr="00922C4D">
              <w:rPr>
                <w:rFonts w:cs="Times New Roman"/>
                <w:sz w:val="18"/>
                <w:szCs w:val="18"/>
                <w:lang w:val="en-US"/>
              </w:rPr>
              <w:t>5</w:t>
            </w:r>
            <w:r w:rsidRPr="00922C4D">
              <w:rPr>
                <w:rFonts w:cs="Times New Roman"/>
                <w:sz w:val="18"/>
                <w:szCs w:val="18"/>
              </w:rPr>
              <w:t xml:space="preserve"> years from the date of the expiration of that period.</w:t>
            </w:r>
          </w:p>
          <w:p w:rsidR="0025663C" w:rsidRPr="00922C4D" w:rsidRDefault="0025663C" w:rsidP="002F3CB7">
            <w:pPr>
              <w:pStyle w:val="BodyText"/>
              <w:spacing w:after="240" w:line="240" w:lineRule="auto"/>
              <w:ind w:left="346" w:right="14" w:hanging="360"/>
              <w:rPr>
                <w:rFonts w:cs="Times New Roman"/>
                <w:spacing w:val="-4"/>
                <w:sz w:val="18"/>
                <w:szCs w:val="18"/>
              </w:rPr>
            </w:pPr>
            <w:r w:rsidRPr="00922C4D">
              <w:rPr>
                <w:rFonts w:cs="Times New Roman"/>
                <w:spacing w:val="-4"/>
                <w:sz w:val="18"/>
                <w:szCs w:val="18"/>
              </w:rPr>
              <w:t>(d)</w:t>
            </w:r>
            <w:r w:rsidRPr="00922C4D">
              <w:rPr>
                <w:rFonts w:cs="Times New Roman"/>
                <w:spacing w:val="-4"/>
                <w:sz w:val="18"/>
                <w:szCs w:val="18"/>
                <w:cs/>
              </w:rPr>
              <w:tab/>
            </w:r>
            <w:r w:rsidRPr="00922C4D">
              <w:rPr>
                <w:rFonts w:eastAsia="Times New Roman" w:cs="Times New Roman"/>
                <w:sz w:val="18"/>
                <w:szCs w:val="18"/>
                <w:lang w:val="en-US"/>
              </w:rPr>
              <w:t>exemption the dividend from the operation to be promoted which exempt the income tax expense as (b) include in the corporate income tax through period has been promot</w:t>
            </w:r>
            <w:r w:rsidR="00323A20" w:rsidRPr="00922C4D">
              <w:rPr>
                <w:rFonts w:eastAsia="Times New Roman" w:cs="Times New Roman"/>
                <w:sz w:val="18"/>
                <w:szCs w:val="18"/>
                <w:lang w:val="en-US"/>
              </w:rPr>
              <w:t>ed</w:t>
            </w:r>
            <w:r w:rsidRPr="00922C4D">
              <w:rPr>
                <w:rFonts w:eastAsia="Times New Roman" w:cs="Times New Roman"/>
                <w:sz w:val="18"/>
                <w:szCs w:val="18"/>
                <w:lang w:val="en-US"/>
              </w:rPr>
              <w:t>.</w:t>
            </w:r>
            <w:r w:rsidRPr="00922C4D">
              <w:rPr>
                <w:rFonts w:cs="Times New Roman"/>
                <w:spacing w:val="-4"/>
                <w:sz w:val="18"/>
                <w:szCs w:val="18"/>
              </w:rPr>
              <w:t xml:space="preserve"> </w:t>
            </w:r>
          </w:p>
          <w:p w:rsidR="0025663C" w:rsidRPr="00922C4D" w:rsidRDefault="0025663C" w:rsidP="0025663C">
            <w:pPr>
              <w:pStyle w:val="BodyText"/>
              <w:spacing w:after="240" w:line="240" w:lineRule="auto"/>
              <w:ind w:left="346" w:right="14" w:hanging="360"/>
              <w:jc w:val="both"/>
              <w:rPr>
                <w:rFonts w:cs="Times New Roman"/>
                <w:sz w:val="18"/>
                <w:szCs w:val="18"/>
              </w:rPr>
            </w:pPr>
            <w:r w:rsidRPr="00922C4D">
              <w:rPr>
                <w:rFonts w:cs="Times New Roman"/>
                <w:spacing w:val="-4"/>
                <w:sz w:val="18"/>
                <w:szCs w:val="18"/>
              </w:rPr>
              <w:t>(e)</w:t>
            </w:r>
            <w:r w:rsidRPr="00922C4D">
              <w:rPr>
                <w:rFonts w:cs="Times New Roman"/>
                <w:spacing w:val="-4"/>
                <w:sz w:val="18"/>
                <w:szCs w:val="18"/>
              </w:rPr>
              <w:tab/>
            </w:r>
            <w:r w:rsidRPr="00922C4D">
              <w:rPr>
                <w:rFonts w:cs="Times New Roman"/>
                <w:sz w:val="18"/>
                <w:szCs w:val="18"/>
              </w:rPr>
              <w:t xml:space="preserve">a </w:t>
            </w:r>
            <w:r w:rsidR="00A50E03" w:rsidRPr="00922C4D">
              <w:rPr>
                <w:rFonts w:cs="Times New Roman"/>
                <w:sz w:val="18"/>
                <w:szCs w:val="18"/>
                <w:lang w:val="en-US"/>
              </w:rPr>
              <w:t>50</w:t>
            </w:r>
            <w:r w:rsidRPr="00922C4D">
              <w:rPr>
                <w:rFonts w:cs="Times New Roman"/>
                <w:sz w:val="18"/>
                <w:szCs w:val="18"/>
              </w:rPr>
              <w:t xml:space="preserve">% reduction in the normal income tax rate on the net profit derived from certain operations for a period of </w:t>
            </w:r>
            <w:r w:rsidR="00A50E03" w:rsidRPr="00922C4D">
              <w:rPr>
                <w:rFonts w:cs="Times New Roman"/>
                <w:sz w:val="18"/>
                <w:szCs w:val="18"/>
                <w:lang w:val="en-US"/>
              </w:rPr>
              <w:t>5</w:t>
            </w:r>
            <w:r w:rsidRPr="00922C4D">
              <w:rPr>
                <w:rFonts w:cs="Times New Roman"/>
                <w:sz w:val="18"/>
                <w:szCs w:val="18"/>
              </w:rPr>
              <w:t xml:space="preserve"> years, commencing from the expiry date in (b) above; and</w:t>
            </w:r>
          </w:p>
          <w:p w:rsidR="0025663C" w:rsidRPr="00922C4D" w:rsidRDefault="0025663C" w:rsidP="0025663C">
            <w:pPr>
              <w:pStyle w:val="BodyText"/>
              <w:spacing w:after="240" w:line="240" w:lineRule="auto"/>
              <w:ind w:left="346" w:right="14" w:hanging="360"/>
              <w:jc w:val="both"/>
              <w:rPr>
                <w:rFonts w:cs="Times New Roman"/>
                <w:sz w:val="18"/>
                <w:szCs w:val="18"/>
              </w:rPr>
            </w:pPr>
            <w:r w:rsidRPr="00922C4D">
              <w:rPr>
                <w:rFonts w:cs="Times New Roman"/>
                <w:sz w:val="18"/>
                <w:szCs w:val="18"/>
              </w:rPr>
              <w:t>(f)</w:t>
            </w:r>
            <w:r w:rsidRPr="00922C4D">
              <w:rPr>
                <w:rFonts w:cs="Times New Roman"/>
                <w:sz w:val="18"/>
                <w:szCs w:val="18"/>
              </w:rPr>
              <w:tab/>
              <w:t xml:space="preserve">double deduction of transportation expenses, electricity expenses and water expenses for a period of </w:t>
            </w:r>
            <w:r w:rsidR="00A50E03" w:rsidRPr="00922C4D">
              <w:rPr>
                <w:rFonts w:cs="Times New Roman"/>
                <w:sz w:val="18"/>
                <w:szCs w:val="18"/>
                <w:lang w:val="en-US"/>
              </w:rPr>
              <w:t>10</w:t>
            </w:r>
            <w:r w:rsidRPr="00922C4D">
              <w:rPr>
                <w:rFonts w:cs="Times New Roman"/>
                <w:sz w:val="18"/>
                <w:szCs w:val="18"/>
              </w:rPr>
              <w:t xml:space="preserve"> years from the date on which the income is first derived from such operations.</w:t>
            </w:r>
          </w:p>
          <w:p w:rsidR="0025663C" w:rsidRPr="00922C4D" w:rsidRDefault="0025663C" w:rsidP="0025663C">
            <w:pPr>
              <w:pStyle w:val="BodyText"/>
              <w:spacing w:after="240" w:line="240" w:lineRule="auto"/>
              <w:ind w:left="346" w:right="14" w:hanging="360"/>
              <w:jc w:val="both"/>
              <w:rPr>
                <w:rFonts w:cs="Times New Roman"/>
                <w:sz w:val="18"/>
                <w:szCs w:val="18"/>
              </w:rPr>
            </w:pPr>
            <w:r w:rsidRPr="00922C4D">
              <w:rPr>
                <w:rFonts w:cs="Times New Roman"/>
                <w:spacing w:val="-4"/>
                <w:sz w:val="18"/>
                <w:szCs w:val="18"/>
              </w:rPr>
              <w:t>(g)</w:t>
            </w:r>
            <w:r w:rsidRPr="00922C4D">
              <w:rPr>
                <w:rFonts w:cs="Times New Roman"/>
                <w:spacing w:val="-4"/>
                <w:sz w:val="18"/>
                <w:szCs w:val="18"/>
                <w:cs/>
              </w:rPr>
              <w:tab/>
            </w:r>
            <w:r w:rsidR="002F3CB7" w:rsidRPr="00922C4D">
              <w:rPr>
                <w:rFonts w:cs="Times New Roman"/>
                <w:sz w:val="18"/>
                <w:szCs w:val="18"/>
              </w:rPr>
              <w:t>b</w:t>
            </w:r>
            <w:r w:rsidRPr="00922C4D">
              <w:rPr>
                <w:rFonts w:cs="Times New Roman"/>
                <w:sz w:val="18"/>
                <w:szCs w:val="18"/>
              </w:rPr>
              <w:t xml:space="preserve">e allowed to deduct investments in the installation or construction of facilities, </w:t>
            </w:r>
            <w:r w:rsidR="00A50E03" w:rsidRPr="00922C4D">
              <w:rPr>
                <w:rFonts w:cs="Times New Roman"/>
                <w:sz w:val="18"/>
                <w:szCs w:val="18"/>
                <w:lang w:val="en-US"/>
              </w:rPr>
              <w:t>25</w:t>
            </w:r>
            <w:r w:rsidRPr="00922C4D">
              <w:rPr>
                <w:rFonts w:cs="Times New Roman"/>
                <w:sz w:val="18"/>
                <w:szCs w:val="18"/>
              </w:rPr>
              <w:t>% of the investment apart from normal depreciation.</w:t>
            </w:r>
          </w:p>
        </w:tc>
      </w:tr>
    </w:tbl>
    <w:p w:rsidR="0025663C" w:rsidRPr="00922C4D" w:rsidRDefault="0025663C" w:rsidP="0025663C">
      <w:pPr>
        <w:spacing w:line="240" w:lineRule="auto"/>
        <w:rPr>
          <w:rFonts w:cs="Times New Roman"/>
        </w:rPr>
      </w:pPr>
      <w:r w:rsidRPr="00922C4D">
        <w:rPr>
          <w:rFonts w:cs="Times New Roman"/>
        </w:rPr>
        <w:br w:type="page"/>
      </w:r>
    </w:p>
    <w:tbl>
      <w:tblPr>
        <w:tblW w:w="8738" w:type="dxa"/>
        <w:tblInd w:w="542" w:type="dxa"/>
        <w:tblLook w:val="04A0" w:firstRow="1" w:lastRow="0" w:firstColumn="1" w:lastColumn="0" w:noHBand="0" w:noVBand="1"/>
      </w:tblPr>
      <w:tblGrid>
        <w:gridCol w:w="2168"/>
        <w:gridCol w:w="1643"/>
        <w:gridCol w:w="4927"/>
      </w:tblGrid>
      <w:tr w:rsidR="00922C4D" w:rsidRPr="00922C4D" w:rsidTr="00F1510A">
        <w:tc>
          <w:tcPr>
            <w:tcW w:w="2168"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lastRenderedPageBreak/>
              <w:t>Promotional Privileges No./ Dated</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t>Activities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t>Major rights and conditions</w:t>
            </w:r>
          </w:p>
        </w:tc>
      </w:tr>
      <w:tr w:rsidR="00922C4D" w:rsidRPr="00922C4D" w:rsidTr="00F1510A">
        <w:tc>
          <w:tcPr>
            <w:tcW w:w="8738" w:type="dxa"/>
            <w:gridSpan w:val="3"/>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25" w:right="9" w:firstLine="25"/>
              <w:jc w:val="left"/>
              <w:rPr>
                <w:rFonts w:cs="Times New Roman"/>
                <w:b/>
                <w:bCs/>
                <w:sz w:val="18"/>
                <w:szCs w:val="18"/>
              </w:rPr>
            </w:pPr>
            <w:r w:rsidRPr="00922C4D">
              <w:rPr>
                <w:rFonts w:cs="Times New Roman"/>
                <w:b/>
                <w:bCs/>
                <w:sz w:val="18"/>
                <w:szCs w:val="18"/>
              </w:rPr>
              <w:t>S</w:t>
            </w:r>
            <w:r w:rsidR="00A50E03" w:rsidRPr="00922C4D">
              <w:rPr>
                <w:rFonts w:cs="Times New Roman"/>
                <w:b/>
                <w:bCs/>
                <w:sz w:val="18"/>
                <w:szCs w:val="18"/>
                <w:lang w:val="en-US"/>
              </w:rPr>
              <w:t>2</w:t>
            </w:r>
            <w:r w:rsidRPr="00922C4D">
              <w:rPr>
                <w:rFonts w:cs="Times New Roman"/>
                <w:b/>
                <w:bCs/>
                <w:sz w:val="18"/>
                <w:szCs w:val="18"/>
              </w:rPr>
              <w:t>P Energy Co., Ltd.</w:t>
            </w:r>
          </w:p>
        </w:tc>
      </w:tr>
      <w:tr w:rsidR="00922C4D" w:rsidRPr="00922C4D" w:rsidTr="00F1510A">
        <w:trPr>
          <w:trHeight w:val="6633"/>
        </w:trPr>
        <w:tc>
          <w:tcPr>
            <w:tcW w:w="2168"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25" w:right="9" w:firstLine="25"/>
              <w:jc w:val="left"/>
              <w:rPr>
                <w:rFonts w:cs="Times New Roman"/>
                <w:sz w:val="18"/>
                <w:szCs w:val="18"/>
              </w:rPr>
            </w:pPr>
            <w:r w:rsidRPr="00922C4D">
              <w:rPr>
                <w:rFonts w:cs="Times New Roman"/>
                <w:sz w:val="18"/>
                <w:szCs w:val="18"/>
              </w:rPr>
              <w:t>No.</w:t>
            </w:r>
            <w:r w:rsidR="00A50E03" w:rsidRPr="00922C4D">
              <w:rPr>
                <w:rFonts w:cs="Times New Roman"/>
                <w:sz w:val="18"/>
                <w:szCs w:val="18"/>
                <w:lang w:val="en-US"/>
              </w:rPr>
              <w:t>59</w:t>
            </w:r>
            <w:r w:rsidRPr="00922C4D">
              <w:rPr>
                <w:rFonts w:cs="Times New Roman"/>
                <w:sz w:val="18"/>
                <w:szCs w:val="18"/>
              </w:rPr>
              <w:t>-</w:t>
            </w:r>
            <w:r w:rsidR="00A50E03" w:rsidRPr="00922C4D">
              <w:rPr>
                <w:rFonts w:cs="Times New Roman"/>
                <w:sz w:val="18"/>
                <w:szCs w:val="18"/>
                <w:lang w:val="en-US"/>
              </w:rPr>
              <w:t>0151</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w:t>
            </w:r>
            <w:r w:rsidRPr="00922C4D">
              <w:rPr>
                <w:rFonts w:cs="Times New Roman"/>
                <w:sz w:val="18"/>
                <w:szCs w:val="18"/>
              </w:rPr>
              <w:t xml:space="preserve"> to No.</w:t>
            </w:r>
            <w:r w:rsidR="00A50E03" w:rsidRPr="00922C4D">
              <w:rPr>
                <w:rFonts w:cs="Times New Roman"/>
                <w:sz w:val="18"/>
                <w:szCs w:val="18"/>
                <w:lang w:val="en-US"/>
              </w:rPr>
              <w:t>59</w:t>
            </w:r>
            <w:r w:rsidRPr="00922C4D">
              <w:rPr>
                <w:rFonts w:cs="Times New Roman"/>
                <w:sz w:val="18"/>
                <w:szCs w:val="18"/>
              </w:rPr>
              <w:t>-</w:t>
            </w:r>
            <w:r w:rsidR="00A50E03" w:rsidRPr="00922C4D">
              <w:rPr>
                <w:rFonts w:cs="Times New Roman"/>
                <w:sz w:val="18"/>
                <w:szCs w:val="18"/>
                <w:lang w:val="en-US"/>
              </w:rPr>
              <w:t>0156</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w:t>
            </w:r>
            <w:r w:rsidRPr="00922C4D">
              <w:rPr>
                <w:rFonts w:cs="Times New Roman"/>
                <w:sz w:val="18"/>
                <w:szCs w:val="18"/>
              </w:rPr>
              <w:br/>
            </w:r>
            <w:r w:rsidRPr="00922C4D">
              <w:rPr>
                <w:rFonts w:cs="Times New Roman"/>
                <w:sz w:val="18"/>
                <w:szCs w:val="18"/>
                <w:lang w:val="en-US"/>
              </w:rPr>
              <w:t xml:space="preserve">Dated February </w:t>
            </w:r>
            <w:r w:rsidR="00A50E03" w:rsidRPr="00922C4D">
              <w:rPr>
                <w:sz w:val="18"/>
                <w:szCs w:val="18"/>
                <w:lang w:val="en-US"/>
              </w:rPr>
              <w:t>2</w:t>
            </w:r>
            <w:r w:rsidRPr="00922C4D">
              <w:rPr>
                <w:rFonts w:cs="Times New Roman"/>
                <w:sz w:val="18"/>
                <w:szCs w:val="18"/>
                <w:lang w:val="en-US"/>
              </w:rPr>
              <w:t>,</w:t>
            </w:r>
            <w:r w:rsidR="00323A20" w:rsidRPr="00922C4D">
              <w:rPr>
                <w:rFonts w:cs="Times New Roman"/>
                <w:sz w:val="18"/>
                <w:szCs w:val="18"/>
                <w:lang w:val="en-US"/>
              </w:rPr>
              <w:t xml:space="preserve"> </w:t>
            </w:r>
            <w:r w:rsidR="00A50E03" w:rsidRPr="00922C4D">
              <w:rPr>
                <w:sz w:val="18"/>
                <w:szCs w:val="18"/>
                <w:lang w:val="en-US"/>
              </w:rPr>
              <w:t>2016</w:t>
            </w:r>
            <w:r w:rsidR="00323A20" w:rsidRPr="00922C4D">
              <w:rPr>
                <w:sz w:val="18"/>
                <w:szCs w:val="18"/>
                <w:lang w:val="en-US"/>
              </w:rPr>
              <w:t xml:space="preserve"> </w:t>
            </w:r>
            <w:r w:rsidRPr="00922C4D">
              <w:rPr>
                <w:rFonts w:cs="Times New Roman"/>
                <w:sz w:val="18"/>
                <w:szCs w:val="18"/>
                <w:lang w:val="en-US"/>
              </w:rPr>
              <w:t xml:space="preserve">(Effective date since December </w:t>
            </w:r>
            <w:r w:rsidR="00A50E03" w:rsidRPr="00922C4D">
              <w:rPr>
                <w:sz w:val="18"/>
                <w:szCs w:val="18"/>
                <w:lang w:val="en-US"/>
              </w:rPr>
              <w:t>15</w:t>
            </w:r>
            <w:r w:rsidRPr="00922C4D">
              <w:rPr>
                <w:rFonts w:cs="Times New Roman"/>
                <w:sz w:val="18"/>
                <w:szCs w:val="18"/>
                <w:lang w:val="en-US"/>
              </w:rPr>
              <w:t>,</w:t>
            </w:r>
            <w:r w:rsidR="00323A20" w:rsidRPr="00922C4D">
              <w:rPr>
                <w:rFonts w:cs="Times New Roman"/>
                <w:sz w:val="18"/>
                <w:szCs w:val="18"/>
                <w:lang w:val="en-US"/>
              </w:rPr>
              <w:t xml:space="preserve"> </w:t>
            </w:r>
            <w:r w:rsidR="00A50E03" w:rsidRPr="00922C4D">
              <w:rPr>
                <w:sz w:val="18"/>
                <w:szCs w:val="18"/>
                <w:lang w:val="en-US"/>
              </w:rPr>
              <w:t>2015</w:t>
            </w:r>
            <w:r w:rsidRPr="00922C4D">
              <w:rPr>
                <w:rFonts w:cs="Times New Roman"/>
                <w:sz w:val="18"/>
                <w:szCs w:val="18"/>
                <w:lang w:val="en-US"/>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323A20">
            <w:pPr>
              <w:pStyle w:val="BodyText"/>
              <w:spacing w:after="0" w:line="240" w:lineRule="auto"/>
              <w:ind w:left="0" w:right="9"/>
              <w:jc w:val="left"/>
              <w:rPr>
                <w:rFonts w:cs="Times New Roman"/>
                <w:sz w:val="18"/>
                <w:szCs w:val="18"/>
              </w:rPr>
            </w:pPr>
            <w:r w:rsidRPr="00922C4D">
              <w:rPr>
                <w:rFonts w:cs="Times New Roman"/>
                <w:sz w:val="18"/>
                <w:szCs w:val="18"/>
              </w:rPr>
              <w:t xml:space="preserve">Electricity from </w:t>
            </w:r>
            <w:r w:rsidR="00323A20" w:rsidRPr="00922C4D">
              <w:rPr>
                <w:rFonts w:cs="Times New Roman"/>
                <w:sz w:val="18"/>
                <w:szCs w:val="18"/>
              </w:rPr>
              <w:t>s</w:t>
            </w:r>
            <w:r w:rsidRPr="00922C4D">
              <w:rPr>
                <w:rFonts w:cs="Times New Roman"/>
                <w:sz w:val="18"/>
                <w:szCs w:val="18"/>
              </w:rPr>
              <w:t xml:space="preserve">olar energy sector </w:t>
            </w:r>
            <w:r w:rsidR="00A50E03" w:rsidRPr="00922C4D">
              <w:rPr>
                <w:rFonts w:cs="Times New Roman"/>
                <w:sz w:val="18"/>
                <w:szCs w:val="18"/>
              </w:rPr>
              <w:t>7</w:t>
            </w:r>
            <w:r w:rsidRPr="00922C4D">
              <w:rPr>
                <w:rFonts w:cs="Times New Roman"/>
                <w:sz w:val="18"/>
                <w:szCs w:val="18"/>
              </w:rPr>
              <w:t>.</w:t>
            </w:r>
            <w:r w:rsidR="00A50E03" w:rsidRPr="00922C4D">
              <w:rPr>
                <w:rFonts w:cs="Times New Roman"/>
                <w:sz w:val="18"/>
                <w:szCs w:val="18"/>
              </w:rPr>
              <w:t>1</w:t>
            </w:r>
            <w:r w:rsidRPr="00922C4D">
              <w:rPr>
                <w:rFonts w:cs="Times New Roman"/>
                <w:sz w:val="18"/>
                <w:szCs w:val="18"/>
              </w:rPr>
              <w:t>.</w:t>
            </w:r>
            <w:r w:rsidR="00A50E03" w:rsidRPr="00922C4D">
              <w:rPr>
                <w:rFonts w:cs="Times New Roman"/>
                <w:sz w:val="18"/>
                <w:szCs w:val="18"/>
              </w:rPr>
              <w:t>1</w:t>
            </w:r>
            <w:r w:rsidRPr="00922C4D">
              <w:rPr>
                <w:rFonts w:cs="Times New Roman"/>
                <w:sz w:val="18"/>
                <w:szCs w:val="18"/>
              </w:rPr>
              <w:t>.</w:t>
            </w:r>
            <w:r w:rsidR="00A50E03" w:rsidRPr="00922C4D">
              <w:rPr>
                <w:rFonts w:cs="Times New Roman"/>
                <w:sz w:val="18"/>
                <w:szCs w:val="18"/>
              </w:rPr>
              <w:t>2</w:t>
            </w:r>
            <w:r w:rsidRPr="00922C4D">
              <w:rPr>
                <w:rFonts w:cs="Times New Roman"/>
                <w:sz w:val="18"/>
                <w:szCs w:val="18"/>
              </w:rPr>
              <w:t xml:space="preserve"> : production of electricity and steam from renewable energy except biomass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240" w:line="240" w:lineRule="auto"/>
              <w:ind w:left="346" w:right="14" w:hanging="360"/>
              <w:rPr>
                <w:rFonts w:cs="Times New Roman"/>
                <w:sz w:val="18"/>
                <w:szCs w:val="18"/>
              </w:rPr>
            </w:pPr>
            <w:r w:rsidRPr="00922C4D">
              <w:rPr>
                <w:rFonts w:cs="Times New Roman"/>
                <w:sz w:val="18"/>
                <w:szCs w:val="18"/>
              </w:rPr>
              <w:t>(a)</w:t>
            </w:r>
            <w:r w:rsidRPr="00922C4D">
              <w:rPr>
                <w:rFonts w:cs="Times New Roman"/>
                <w:sz w:val="18"/>
                <w:szCs w:val="18"/>
              </w:rPr>
              <w:tab/>
            </w:r>
            <w:r w:rsidRPr="00922C4D">
              <w:rPr>
                <w:rFonts w:cs="Times New Roman"/>
                <w:spacing w:val="-4"/>
                <w:sz w:val="18"/>
                <w:szCs w:val="18"/>
              </w:rPr>
              <w:t>exemption from payment of import duty and tax on machinery appr</w:t>
            </w:r>
            <w:r w:rsidR="002F3CB7" w:rsidRPr="00922C4D">
              <w:rPr>
                <w:rFonts w:cs="Times New Roman"/>
                <w:spacing w:val="-4"/>
                <w:sz w:val="18"/>
                <w:szCs w:val="18"/>
              </w:rPr>
              <w:t>oved by the Board of Investment.</w:t>
            </w:r>
          </w:p>
          <w:p w:rsidR="0025663C" w:rsidRPr="00922C4D" w:rsidRDefault="0025663C" w:rsidP="0025663C">
            <w:pPr>
              <w:pStyle w:val="BodyText"/>
              <w:spacing w:after="240" w:line="240" w:lineRule="auto"/>
              <w:ind w:left="346" w:right="14" w:hanging="360"/>
              <w:rPr>
                <w:rFonts w:cs="Times New Roman"/>
                <w:spacing w:val="-4"/>
                <w:sz w:val="18"/>
                <w:szCs w:val="18"/>
              </w:rPr>
            </w:pPr>
            <w:r w:rsidRPr="00922C4D">
              <w:rPr>
                <w:rFonts w:cs="Times New Roman"/>
                <w:sz w:val="18"/>
                <w:szCs w:val="18"/>
              </w:rPr>
              <w:t>(b)</w:t>
            </w:r>
            <w:r w:rsidRPr="00922C4D">
              <w:rPr>
                <w:rFonts w:cs="Times New Roman"/>
                <w:sz w:val="18"/>
                <w:szCs w:val="18"/>
              </w:rPr>
              <w:tab/>
            </w:r>
            <w:r w:rsidRPr="00922C4D">
              <w:rPr>
                <w:rFonts w:cs="Times New Roman"/>
                <w:spacing w:val="-4"/>
                <w:sz w:val="18"/>
                <w:szCs w:val="18"/>
              </w:rPr>
              <w:t xml:space="preserve">exemption from corporate income tax for the profit earned under promotional privileges at not over </w:t>
            </w:r>
            <w:r w:rsidR="00A50E03" w:rsidRPr="00922C4D">
              <w:rPr>
                <w:rFonts w:cs="Times New Roman"/>
                <w:spacing w:val="-4"/>
                <w:sz w:val="18"/>
                <w:szCs w:val="18"/>
                <w:lang w:val="en-US"/>
              </w:rPr>
              <w:t>100</w:t>
            </w:r>
            <w:r w:rsidRPr="00922C4D">
              <w:rPr>
                <w:rFonts w:cs="Times New Roman"/>
                <w:spacing w:val="-4"/>
                <w:sz w:val="18"/>
                <w:szCs w:val="18"/>
              </w:rPr>
              <w:t xml:space="preserve">% of investment exclude land and working capital for a period of </w:t>
            </w:r>
            <w:r w:rsidR="00A50E03" w:rsidRPr="00922C4D">
              <w:rPr>
                <w:rFonts w:cs="Times New Roman"/>
                <w:spacing w:val="-4"/>
                <w:sz w:val="18"/>
                <w:szCs w:val="18"/>
                <w:lang w:val="en-US"/>
              </w:rPr>
              <w:t>8</w:t>
            </w:r>
            <w:r w:rsidRPr="00922C4D">
              <w:rPr>
                <w:rFonts w:cs="Times New Roman"/>
                <w:spacing w:val="-4"/>
                <w:sz w:val="18"/>
                <w:szCs w:val="18"/>
              </w:rPr>
              <w:t xml:space="preserve"> years from the date operating income is first derived. The exemption of corporate income tax must not over Baht </w:t>
            </w:r>
            <w:r w:rsidR="00A50E03" w:rsidRPr="00922C4D">
              <w:rPr>
                <w:rFonts w:cs="Times New Roman"/>
                <w:spacing w:val="-4"/>
                <w:sz w:val="18"/>
                <w:szCs w:val="18"/>
                <w:lang w:val="en-US"/>
              </w:rPr>
              <w:t>311</w:t>
            </w:r>
            <w:r w:rsidRPr="00922C4D">
              <w:rPr>
                <w:rFonts w:cs="Times New Roman"/>
                <w:spacing w:val="-4"/>
                <w:sz w:val="18"/>
                <w:szCs w:val="18"/>
              </w:rPr>
              <w:t>.</w:t>
            </w:r>
            <w:r w:rsidR="00A50E03" w:rsidRPr="00922C4D">
              <w:rPr>
                <w:rFonts w:cs="Times New Roman"/>
                <w:spacing w:val="-4"/>
                <w:sz w:val="18"/>
                <w:szCs w:val="18"/>
                <w:lang w:val="en-US"/>
              </w:rPr>
              <w:t>86</w:t>
            </w:r>
            <w:r w:rsidRPr="00922C4D">
              <w:rPr>
                <w:rFonts w:cs="Times New Roman"/>
                <w:spacing w:val="-4"/>
                <w:sz w:val="18"/>
                <w:szCs w:val="18"/>
              </w:rPr>
              <w:t xml:space="preserve"> million. Thus, this will be varied by the investment excluding actual cost of land and working capital at the </w:t>
            </w:r>
            <w:r w:rsidR="00323A20" w:rsidRPr="00922C4D">
              <w:rPr>
                <w:rFonts w:cs="Times New Roman"/>
                <w:spacing w:val="-4"/>
                <w:sz w:val="18"/>
                <w:szCs w:val="18"/>
              </w:rPr>
              <w:t xml:space="preserve">opening date </w:t>
            </w:r>
            <w:r w:rsidRPr="00922C4D">
              <w:rPr>
                <w:rFonts w:cs="Times New Roman"/>
                <w:spacing w:val="-4"/>
                <w:sz w:val="18"/>
                <w:szCs w:val="18"/>
              </w:rPr>
              <w:t>under privilege project.</w:t>
            </w:r>
          </w:p>
          <w:p w:rsidR="002F3CB7" w:rsidRPr="00922C4D" w:rsidRDefault="002F3CB7" w:rsidP="002F3CB7">
            <w:pPr>
              <w:pStyle w:val="BodyText"/>
              <w:spacing w:after="240" w:line="240" w:lineRule="auto"/>
              <w:ind w:left="346" w:right="14" w:hanging="360"/>
              <w:jc w:val="both"/>
              <w:rPr>
                <w:rFonts w:cs="Times New Roman"/>
                <w:sz w:val="18"/>
                <w:szCs w:val="18"/>
              </w:rPr>
            </w:pPr>
            <w:r w:rsidRPr="00922C4D">
              <w:rPr>
                <w:rFonts w:cs="Times New Roman"/>
                <w:sz w:val="18"/>
                <w:szCs w:val="18"/>
              </w:rPr>
              <w:t>(c)</w:t>
            </w:r>
            <w:r w:rsidRPr="00922C4D">
              <w:rPr>
                <w:rFonts w:cs="Times New Roman"/>
                <w:sz w:val="18"/>
                <w:szCs w:val="18"/>
              </w:rPr>
              <w:tab/>
              <w:t xml:space="preserve">if the operating loss </w:t>
            </w:r>
            <w:r w:rsidRPr="00922C4D">
              <w:rPr>
                <w:sz w:val="18"/>
                <w:szCs w:val="18"/>
              </w:rPr>
              <w:t xml:space="preserve">is incurred </w:t>
            </w:r>
            <w:r w:rsidRPr="00922C4D">
              <w:rPr>
                <w:rFonts w:cs="Times New Roman"/>
                <w:sz w:val="18"/>
                <w:szCs w:val="18"/>
              </w:rPr>
              <w:t xml:space="preserve">the period of exemption corporate income tax, the Company shall be granted permission to deduct such annual loss from net income of subsequent period that exempted from corporate income tax for a period not exceeding </w:t>
            </w:r>
            <w:r w:rsidR="00A50E03" w:rsidRPr="00922C4D">
              <w:rPr>
                <w:rFonts w:cs="Times New Roman"/>
                <w:sz w:val="18"/>
                <w:szCs w:val="18"/>
                <w:lang w:val="en-US"/>
              </w:rPr>
              <w:t>5</w:t>
            </w:r>
            <w:r w:rsidRPr="00922C4D">
              <w:rPr>
                <w:rFonts w:cs="Times New Roman"/>
                <w:sz w:val="18"/>
                <w:szCs w:val="18"/>
              </w:rPr>
              <w:t xml:space="preserve"> years from the date of the expiration of that period.</w:t>
            </w:r>
          </w:p>
          <w:p w:rsidR="0025663C" w:rsidRPr="00922C4D" w:rsidRDefault="0025663C" w:rsidP="002F3CB7">
            <w:pPr>
              <w:pStyle w:val="BodyText"/>
              <w:spacing w:after="240" w:line="240" w:lineRule="auto"/>
              <w:ind w:left="346" w:right="14" w:hanging="360"/>
              <w:rPr>
                <w:rFonts w:cs="Times New Roman"/>
                <w:spacing w:val="-4"/>
                <w:sz w:val="18"/>
                <w:szCs w:val="18"/>
              </w:rPr>
            </w:pPr>
            <w:r w:rsidRPr="00922C4D">
              <w:rPr>
                <w:rFonts w:cs="Times New Roman"/>
                <w:spacing w:val="-4"/>
                <w:sz w:val="18"/>
                <w:szCs w:val="18"/>
              </w:rPr>
              <w:t>(d)</w:t>
            </w:r>
            <w:r w:rsidRPr="00922C4D">
              <w:rPr>
                <w:rFonts w:cs="Times New Roman"/>
                <w:spacing w:val="-4"/>
                <w:sz w:val="18"/>
                <w:szCs w:val="18"/>
                <w:cs/>
              </w:rPr>
              <w:tab/>
            </w:r>
            <w:r w:rsidRPr="00922C4D">
              <w:rPr>
                <w:rFonts w:eastAsia="Times New Roman" w:cs="Times New Roman"/>
                <w:sz w:val="18"/>
                <w:szCs w:val="18"/>
                <w:lang w:val="en-US"/>
              </w:rPr>
              <w:t>exemption the dividend from the operation to be promoted which exempt the income tax expense as (b) include in the corporate income tax through period has been promot</w:t>
            </w:r>
            <w:r w:rsidR="00323A20" w:rsidRPr="00922C4D">
              <w:rPr>
                <w:rFonts w:eastAsia="Times New Roman" w:cs="Times New Roman"/>
                <w:sz w:val="18"/>
                <w:szCs w:val="18"/>
                <w:lang w:val="en-US"/>
              </w:rPr>
              <w:t>ed</w:t>
            </w:r>
            <w:r w:rsidRPr="00922C4D">
              <w:rPr>
                <w:rFonts w:eastAsia="Times New Roman" w:cs="Times New Roman"/>
                <w:sz w:val="18"/>
                <w:szCs w:val="18"/>
                <w:lang w:val="en-US"/>
              </w:rPr>
              <w:t>.</w:t>
            </w:r>
            <w:r w:rsidRPr="00922C4D">
              <w:rPr>
                <w:rFonts w:cs="Times New Roman"/>
                <w:spacing w:val="-4"/>
                <w:sz w:val="18"/>
                <w:szCs w:val="18"/>
              </w:rPr>
              <w:t xml:space="preserve"> </w:t>
            </w:r>
          </w:p>
          <w:p w:rsidR="0025663C" w:rsidRPr="00922C4D" w:rsidRDefault="0025663C" w:rsidP="0025663C">
            <w:pPr>
              <w:pStyle w:val="BodyText"/>
              <w:spacing w:after="240" w:line="240" w:lineRule="auto"/>
              <w:ind w:left="346" w:right="14" w:hanging="360"/>
              <w:jc w:val="both"/>
              <w:rPr>
                <w:rFonts w:cs="Times New Roman"/>
                <w:sz w:val="18"/>
                <w:szCs w:val="18"/>
              </w:rPr>
            </w:pPr>
            <w:r w:rsidRPr="00922C4D">
              <w:rPr>
                <w:rFonts w:cs="Times New Roman"/>
                <w:spacing w:val="-4"/>
                <w:sz w:val="18"/>
                <w:szCs w:val="18"/>
              </w:rPr>
              <w:t>(e)</w:t>
            </w:r>
            <w:r w:rsidRPr="00922C4D">
              <w:rPr>
                <w:rFonts w:cs="Times New Roman"/>
                <w:spacing w:val="-4"/>
                <w:sz w:val="18"/>
                <w:szCs w:val="18"/>
              </w:rPr>
              <w:tab/>
            </w:r>
            <w:r w:rsidRPr="00922C4D">
              <w:rPr>
                <w:rFonts w:cs="Times New Roman"/>
                <w:sz w:val="18"/>
                <w:szCs w:val="18"/>
              </w:rPr>
              <w:t xml:space="preserve">a </w:t>
            </w:r>
            <w:r w:rsidR="00A50E03" w:rsidRPr="00922C4D">
              <w:rPr>
                <w:rFonts w:cs="Times New Roman"/>
                <w:sz w:val="18"/>
                <w:szCs w:val="18"/>
                <w:lang w:val="en-US"/>
              </w:rPr>
              <w:t>50</w:t>
            </w:r>
            <w:r w:rsidRPr="00922C4D">
              <w:rPr>
                <w:rFonts w:cs="Times New Roman"/>
                <w:sz w:val="18"/>
                <w:szCs w:val="18"/>
              </w:rPr>
              <w:t xml:space="preserve">% reduction in the normal income tax rate on the net profit derived from certain operations for a period of </w:t>
            </w:r>
            <w:r w:rsidR="00A50E03" w:rsidRPr="00922C4D">
              <w:rPr>
                <w:rFonts w:cs="Times New Roman"/>
                <w:sz w:val="18"/>
                <w:szCs w:val="18"/>
                <w:lang w:val="en-US"/>
              </w:rPr>
              <w:t>5</w:t>
            </w:r>
            <w:r w:rsidRPr="00922C4D">
              <w:rPr>
                <w:rFonts w:cs="Times New Roman"/>
                <w:sz w:val="18"/>
                <w:szCs w:val="18"/>
              </w:rPr>
              <w:t xml:space="preserve"> years, commencing from the expiry date in (b) above; and</w:t>
            </w:r>
          </w:p>
          <w:p w:rsidR="0025663C" w:rsidRPr="00922C4D" w:rsidRDefault="0025663C" w:rsidP="0025663C">
            <w:pPr>
              <w:pStyle w:val="BodyText"/>
              <w:spacing w:after="240" w:line="240" w:lineRule="auto"/>
              <w:ind w:left="346" w:right="14" w:hanging="360"/>
              <w:jc w:val="both"/>
              <w:rPr>
                <w:rFonts w:cs="Times New Roman"/>
                <w:sz w:val="18"/>
                <w:szCs w:val="18"/>
              </w:rPr>
            </w:pPr>
            <w:r w:rsidRPr="00922C4D">
              <w:rPr>
                <w:rFonts w:cs="Times New Roman"/>
                <w:sz w:val="18"/>
                <w:szCs w:val="18"/>
              </w:rPr>
              <w:t>(f)</w:t>
            </w:r>
            <w:r w:rsidRPr="00922C4D">
              <w:rPr>
                <w:rFonts w:cs="Times New Roman"/>
                <w:sz w:val="18"/>
                <w:szCs w:val="18"/>
              </w:rPr>
              <w:tab/>
              <w:t xml:space="preserve">double deduction of transportation expenses, electricity expenses and water expenses for a period of </w:t>
            </w:r>
            <w:r w:rsidR="00A50E03" w:rsidRPr="00922C4D">
              <w:rPr>
                <w:rFonts w:cs="Times New Roman"/>
                <w:sz w:val="18"/>
                <w:szCs w:val="18"/>
                <w:lang w:val="en-US"/>
              </w:rPr>
              <w:t>10</w:t>
            </w:r>
            <w:r w:rsidRPr="00922C4D">
              <w:rPr>
                <w:rFonts w:cs="Times New Roman"/>
                <w:sz w:val="18"/>
                <w:szCs w:val="18"/>
              </w:rPr>
              <w:t xml:space="preserve"> years from the date on which the income is first derived from such operations.</w:t>
            </w:r>
          </w:p>
          <w:p w:rsidR="0025663C" w:rsidRPr="00922C4D" w:rsidRDefault="0025663C" w:rsidP="0025663C">
            <w:pPr>
              <w:pStyle w:val="BodyText"/>
              <w:spacing w:after="240" w:line="240" w:lineRule="auto"/>
              <w:ind w:left="346" w:right="14" w:hanging="360"/>
              <w:jc w:val="both"/>
              <w:rPr>
                <w:rFonts w:cs="Times New Roman"/>
                <w:sz w:val="18"/>
                <w:szCs w:val="18"/>
              </w:rPr>
            </w:pPr>
            <w:r w:rsidRPr="00922C4D">
              <w:rPr>
                <w:rFonts w:cs="Times New Roman"/>
                <w:spacing w:val="-4"/>
                <w:sz w:val="18"/>
                <w:szCs w:val="18"/>
              </w:rPr>
              <w:t xml:space="preserve">(g) </w:t>
            </w:r>
            <w:r w:rsidR="002F3CB7" w:rsidRPr="00922C4D">
              <w:rPr>
                <w:rFonts w:cs="Times New Roman"/>
                <w:sz w:val="18"/>
                <w:szCs w:val="18"/>
              </w:rPr>
              <w:t>b</w:t>
            </w:r>
            <w:r w:rsidRPr="00922C4D">
              <w:rPr>
                <w:rFonts w:cs="Times New Roman"/>
                <w:sz w:val="18"/>
                <w:szCs w:val="18"/>
              </w:rPr>
              <w:t xml:space="preserve">e allowed to deduct investments in the installation or construction of facilities, </w:t>
            </w:r>
            <w:r w:rsidR="00A50E03" w:rsidRPr="00922C4D">
              <w:rPr>
                <w:rFonts w:cs="Times New Roman"/>
                <w:sz w:val="18"/>
                <w:szCs w:val="18"/>
                <w:lang w:val="en-US"/>
              </w:rPr>
              <w:t>25</w:t>
            </w:r>
            <w:r w:rsidRPr="00922C4D">
              <w:rPr>
                <w:rFonts w:cs="Times New Roman"/>
                <w:sz w:val="18"/>
                <w:szCs w:val="18"/>
              </w:rPr>
              <w:t>% of the investment apart from normal depreciation.</w:t>
            </w:r>
          </w:p>
        </w:tc>
      </w:tr>
    </w:tbl>
    <w:p w:rsidR="0025663C" w:rsidRPr="00922C4D" w:rsidRDefault="0025663C" w:rsidP="0025663C">
      <w:pPr>
        <w:spacing w:line="240" w:lineRule="auto"/>
        <w:rPr>
          <w:rFonts w:cs="Times New Roman"/>
        </w:rPr>
      </w:pPr>
      <w:r w:rsidRPr="00922C4D">
        <w:rPr>
          <w:rFonts w:cs="Times New Roman"/>
        </w:rPr>
        <w:br w:type="page"/>
      </w:r>
    </w:p>
    <w:tbl>
      <w:tblPr>
        <w:tblW w:w="8738" w:type="dxa"/>
        <w:tblInd w:w="542" w:type="dxa"/>
        <w:tblLook w:val="04A0" w:firstRow="1" w:lastRow="0" w:firstColumn="1" w:lastColumn="0" w:noHBand="0" w:noVBand="1"/>
      </w:tblPr>
      <w:tblGrid>
        <w:gridCol w:w="2168"/>
        <w:gridCol w:w="1643"/>
        <w:gridCol w:w="4927"/>
      </w:tblGrid>
      <w:tr w:rsidR="00922C4D" w:rsidRPr="00922C4D" w:rsidTr="00F1510A">
        <w:tc>
          <w:tcPr>
            <w:tcW w:w="2168"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lastRenderedPageBreak/>
              <w:t>Promotional Privileges No./ Dated</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t>Activities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t>Major rights and conditions</w:t>
            </w:r>
          </w:p>
        </w:tc>
      </w:tr>
      <w:tr w:rsidR="00922C4D" w:rsidRPr="00922C4D" w:rsidTr="00F1510A">
        <w:tc>
          <w:tcPr>
            <w:tcW w:w="8738" w:type="dxa"/>
            <w:gridSpan w:val="3"/>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25" w:right="9" w:firstLine="25"/>
              <w:jc w:val="left"/>
              <w:rPr>
                <w:rFonts w:cs="Times New Roman"/>
                <w:b/>
                <w:bCs/>
                <w:sz w:val="18"/>
                <w:szCs w:val="18"/>
              </w:rPr>
            </w:pPr>
            <w:r w:rsidRPr="00922C4D">
              <w:rPr>
                <w:rFonts w:cs="Times New Roman"/>
                <w:b/>
                <w:bCs/>
                <w:sz w:val="18"/>
                <w:szCs w:val="18"/>
              </w:rPr>
              <w:t>WRP Energy Co., Ltd.</w:t>
            </w:r>
          </w:p>
        </w:tc>
      </w:tr>
      <w:tr w:rsidR="00922C4D" w:rsidRPr="00922C4D" w:rsidTr="00F1510A">
        <w:trPr>
          <w:trHeight w:val="7181"/>
        </w:trPr>
        <w:tc>
          <w:tcPr>
            <w:tcW w:w="2168"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25" w:right="9" w:firstLine="25"/>
              <w:jc w:val="left"/>
              <w:rPr>
                <w:rFonts w:cs="Times New Roman"/>
                <w:sz w:val="18"/>
                <w:szCs w:val="18"/>
                <w:lang w:val="en-US"/>
              </w:rPr>
            </w:pPr>
            <w:r w:rsidRPr="00922C4D">
              <w:rPr>
                <w:rFonts w:cs="Times New Roman"/>
                <w:sz w:val="18"/>
                <w:szCs w:val="18"/>
              </w:rPr>
              <w:t>No.</w:t>
            </w:r>
            <w:r w:rsidR="00A50E03" w:rsidRPr="00922C4D">
              <w:rPr>
                <w:rFonts w:cs="Times New Roman"/>
                <w:sz w:val="18"/>
                <w:szCs w:val="18"/>
                <w:lang w:val="en-US"/>
              </w:rPr>
              <w:t>59</w:t>
            </w:r>
            <w:r w:rsidRPr="00922C4D">
              <w:rPr>
                <w:rFonts w:cs="Times New Roman"/>
                <w:sz w:val="18"/>
                <w:szCs w:val="18"/>
              </w:rPr>
              <w:t>-</w:t>
            </w:r>
            <w:r w:rsidR="00A50E03" w:rsidRPr="00922C4D">
              <w:rPr>
                <w:rFonts w:cs="Times New Roman"/>
                <w:sz w:val="18"/>
                <w:szCs w:val="18"/>
                <w:lang w:val="en-US"/>
              </w:rPr>
              <w:t>0159</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w:t>
            </w:r>
            <w:r w:rsidRPr="00922C4D">
              <w:rPr>
                <w:rFonts w:cs="Times New Roman"/>
                <w:sz w:val="18"/>
                <w:szCs w:val="18"/>
              </w:rPr>
              <w:t xml:space="preserve"> </w:t>
            </w:r>
            <w:r w:rsidRPr="00922C4D">
              <w:rPr>
                <w:rFonts w:cs="Times New Roman"/>
                <w:sz w:val="18"/>
                <w:szCs w:val="18"/>
                <w:lang w:val="en-US"/>
              </w:rPr>
              <w:t>to No.</w:t>
            </w:r>
            <w:r w:rsidR="00A50E03" w:rsidRPr="00922C4D">
              <w:rPr>
                <w:sz w:val="18"/>
                <w:szCs w:val="18"/>
                <w:lang w:val="en-US"/>
              </w:rPr>
              <w:t>59</w:t>
            </w:r>
            <w:r w:rsidRPr="00922C4D">
              <w:rPr>
                <w:rFonts w:cs="Times New Roman"/>
                <w:sz w:val="18"/>
                <w:szCs w:val="18"/>
                <w:lang w:val="en-US"/>
              </w:rPr>
              <w:t>-</w:t>
            </w:r>
            <w:r w:rsidR="00A50E03" w:rsidRPr="00922C4D">
              <w:rPr>
                <w:sz w:val="18"/>
                <w:szCs w:val="18"/>
                <w:lang w:val="en-US"/>
              </w:rPr>
              <w:t>0162</w:t>
            </w:r>
            <w:r w:rsidRPr="00922C4D">
              <w:rPr>
                <w:rFonts w:cs="Times New Roman"/>
                <w:sz w:val="18"/>
                <w:szCs w:val="18"/>
                <w:lang w:val="en-US"/>
              </w:rPr>
              <w:t>-</w:t>
            </w:r>
            <w:r w:rsidR="00A50E03" w:rsidRPr="00922C4D">
              <w:rPr>
                <w:sz w:val="18"/>
                <w:szCs w:val="18"/>
                <w:lang w:val="en-US"/>
              </w:rPr>
              <w:t>1</w:t>
            </w:r>
            <w:r w:rsidRPr="00922C4D">
              <w:rPr>
                <w:rFonts w:cs="Times New Roman"/>
                <w:sz w:val="18"/>
                <w:szCs w:val="18"/>
                <w:lang w:val="en-US"/>
              </w:rPr>
              <w:t>-</w:t>
            </w:r>
            <w:r w:rsidR="00A50E03" w:rsidRPr="00922C4D">
              <w:rPr>
                <w:sz w:val="18"/>
                <w:szCs w:val="18"/>
                <w:lang w:val="en-US"/>
              </w:rPr>
              <w:t>00</w:t>
            </w:r>
            <w:r w:rsidRPr="00922C4D">
              <w:rPr>
                <w:rFonts w:cs="Times New Roman"/>
                <w:sz w:val="18"/>
                <w:szCs w:val="18"/>
                <w:lang w:val="en-US"/>
              </w:rPr>
              <w:t>-</w:t>
            </w:r>
            <w:r w:rsidR="00A50E03" w:rsidRPr="00922C4D">
              <w:rPr>
                <w:sz w:val="18"/>
                <w:szCs w:val="18"/>
                <w:lang w:val="en-US"/>
              </w:rPr>
              <w:t>1</w:t>
            </w:r>
            <w:r w:rsidRPr="00922C4D">
              <w:rPr>
                <w:rFonts w:cs="Times New Roman"/>
                <w:sz w:val="18"/>
                <w:szCs w:val="18"/>
                <w:lang w:val="en-US"/>
              </w:rPr>
              <w:t>-</w:t>
            </w:r>
            <w:r w:rsidR="00A50E03" w:rsidRPr="00922C4D">
              <w:rPr>
                <w:sz w:val="18"/>
                <w:szCs w:val="18"/>
                <w:lang w:val="en-US"/>
              </w:rPr>
              <w:t>0</w:t>
            </w:r>
            <w:r w:rsidRPr="00922C4D">
              <w:rPr>
                <w:rFonts w:cs="Times New Roman"/>
                <w:sz w:val="18"/>
                <w:szCs w:val="18"/>
                <w:lang w:val="en-US"/>
              </w:rPr>
              <w:br/>
              <w:t xml:space="preserve">Dated February </w:t>
            </w:r>
            <w:r w:rsidR="00A50E03" w:rsidRPr="00922C4D">
              <w:rPr>
                <w:sz w:val="18"/>
                <w:szCs w:val="18"/>
                <w:lang w:val="en-US"/>
              </w:rPr>
              <w:t>3</w:t>
            </w:r>
            <w:r w:rsidRPr="00922C4D">
              <w:rPr>
                <w:rFonts w:cs="Times New Roman"/>
                <w:sz w:val="18"/>
                <w:szCs w:val="18"/>
                <w:lang w:val="en-US"/>
              </w:rPr>
              <w:t>,</w:t>
            </w:r>
            <w:r w:rsidR="00323A20" w:rsidRPr="00922C4D">
              <w:rPr>
                <w:rFonts w:cs="Times New Roman"/>
                <w:sz w:val="18"/>
                <w:szCs w:val="18"/>
                <w:lang w:val="en-US"/>
              </w:rPr>
              <w:t xml:space="preserve"> </w:t>
            </w:r>
            <w:r w:rsidR="00A50E03" w:rsidRPr="00922C4D">
              <w:rPr>
                <w:sz w:val="18"/>
                <w:szCs w:val="18"/>
                <w:lang w:val="en-US"/>
              </w:rPr>
              <w:t>2016</w:t>
            </w:r>
            <w:r w:rsidR="00323A20" w:rsidRPr="00922C4D">
              <w:rPr>
                <w:sz w:val="18"/>
                <w:szCs w:val="18"/>
                <w:lang w:val="en-US"/>
              </w:rPr>
              <w:t xml:space="preserve"> </w:t>
            </w:r>
            <w:r w:rsidRPr="00922C4D">
              <w:rPr>
                <w:rFonts w:cs="Times New Roman"/>
                <w:sz w:val="18"/>
                <w:szCs w:val="18"/>
                <w:lang w:val="en-US"/>
              </w:rPr>
              <w:t xml:space="preserve">(Effective date since December </w:t>
            </w:r>
            <w:r w:rsidR="00A50E03" w:rsidRPr="00922C4D">
              <w:rPr>
                <w:sz w:val="18"/>
                <w:szCs w:val="18"/>
                <w:lang w:val="en-US"/>
              </w:rPr>
              <w:t>15</w:t>
            </w:r>
            <w:r w:rsidRPr="00922C4D">
              <w:rPr>
                <w:rFonts w:cs="Times New Roman"/>
                <w:sz w:val="18"/>
                <w:szCs w:val="18"/>
                <w:lang w:val="en-US"/>
              </w:rPr>
              <w:t>,</w:t>
            </w:r>
            <w:r w:rsidR="00323A20" w:rsidRPr="00922C4D">
              <w:rPr>
                <w:rFonts w:cs="Times New Roman"/>
                <w:sz w:val="18"/>
                <w:szCs w:val="18"/>
                <w:lang w:val="en-US"/>
              </w:rPr>
              <w:t xml:space="preserve"> </w:t>
            </w:r>
            <w:r w:rsidR="00A50E03" w:rsidRPr="00922C4D">
              <w:rPr>
                <w:sz w:val="18"/>
                <w:szCs w:val="18"/>
                <w:lang w:val="en-US"/>
              </w:rPr>
              <w:t>2015</w:t>
            </w:r>
            <w:r w:rsidRPr="00922C4D">
              <w:rPr>
                <w:rFonts w:cs="Times New Roman"/>
                <w:sz w:val="18"/>
                <w:szCs w:val="18"/>
                <w:lang w:val="en-US"/>
              </w:rPr>
              <w:t>)</w:t>
            </w:r>
          </w:p>
          <w:p w:rsidR="007317F1" w:rsidRPr="00922C4D" w:rsidRDefault="002F3CB7" w:rsidP="0025663C">
            <w:pPr>
              <w:pStyle w:val="BodyText"/>
              <w:spacing w:after="0" w:line="240" w:lineRule="auto"/>
              <w:ind w:left="-25" w:right="9" w:firstLine="25"/>
              <w:jc w:val="left"/>
              <w:rPr>
                <w:rFonts w:cs="Times New Roman"/>
                <w:sz w:val="18"/>
                <w:szCs w:val="18"/>
              </w:rPr>
            </w:pPr>
            <w:r w:rsidRPr="00922C4D">
              <w:rPr>
                <w:rFonts w:cs="Times New Roman"/>
                <w:sz w:val="18"/>
                <w:szCs w:val="18"/>
              </w:rPr>
              <w:t>No.</w:t>
            </w:r>
            <w:r w:rsidR="00F37B76" w:rsidRPr="00922C4D">
              <w:rPr>
                <w:rFonts w:cs="Times New Roman"/>
                <w:sz w:val="18"/>
                <w:szCs w:val="18"/>
                <w:lang w:val="en-US"/>
              </w:rPr>
              <w:t xml:space="preserve"> </w:t>
            </w:r>
            <w:r w:rsidR="00A50E03" w:rsidRPr="00922C4D">
              <w:rPr>
                <w:rFonts w:cs="Times New Roman"/>
                <w:sz w:val="18"/>
                <w:szCs w:val="18"/>
                <w:lang w:val="en-US"/>
              </w:rPr>
              <w:t>59</w:t>
            </w:r>
            <w:r w:rsidRPr="00922C4D">
              <w:rPr>
                <w:rFonts w:cs="Times New Roman"/>
                <w:sz w:val="18"/>
                <w:szCs w:val="18"/>
              </w:rPr>
              <w:t>-</w:t>
            </w:r>
            <w:r w:rsidR="00A50E03" w:rsidRPr="00922C4D">
              <w:rPr>
                <w:rFonts w:cs="Times New Roman"/>
                <w:sz w:val="18"/>
                <w:szCs w:val="18"/>
                <w:lang w:val="en-US"/>
              </w:rPr>
              <w:t>0157</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w:t>
            </w:r>
            <w:r w:rsidRPr="00922C4D">
              <w:rPr>
                <w:rFonts w:cs="Times New Roman"/>
                <w:sz w:val="18"/>
                <w:szCs w:val="18"/>
              </w:rPr>
              <w:t xml:space="preserve">, </w:t>
            </w:r>
          </w:p>
          <w:p w:rsidR="0025663C" w:rsidRPr="00922C4D" w:rsidRDefault="002F3CB7" w:rsidP="0025663C">
            <w:pPr>
              <w:pStyle w:val="BodyText"/>
              <w:spacing w:after="0" w:line="240" w:lineRule="auto"/>
              <w:ind w:left="-25" w:right="9" w:firstLine="25"/>
              <w:jc w:val="left"/>
              <w:rPr>
                <w:rFonts w:cs="Times New Roman"/>
                <w:sz w:val="18"/>
                <w:szCs w:val="18"/>
                <w:lang w:val="en-US"/>
              </w:rPr>
            </w:pPr>
            <w:r w:rsidRPr="00922C4D">
              <w:rPr>
                <w:rFonts w:cs="Times New Roman"/>
                <w:sz w:val="18"/>
                <w:szCs w:val="18"/>
              </w:rPr>
              <w:t xml:space="preserve">No. </w:t>
            </w:r>
            <w:r w:rsidR="00A50E03" w:rsidRPr="00922C4D">
              <w:rPr>
                <w:rFonts w:cs="Times New Roman"/>
                <w:sz w:val="18"/>
                <w:szCs w:val="18"/>
                <w:lang w:val="en-US"/>
              </w:rPr>
              <w:t>59</w:t>
            </w:r>
            <w:r w:rsidRPr="00922C4D">
              <w:rPr>
                <w:rFonts w:cs="Times New Roman"/>
                <w:sz w:val="18"/>
                <w:szCs w:val="18"/>
              </w:rPr>
              <w:t>-</w:t>
            </w:r>
            <w:r w:rsidR="00A50E03" w:rsidRPr="00922C4D">
              <w:rPr>
                <w:rFonts w:cs="Times New Roman"/>
                <w:sz w:val="18"/>
                <w:szCs w:val="18"/>
                <w:lang w:val="en-US"/>
              </w:rPr>
              <w:t>0158</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w:t>
            </w:r>
            <w:r w:rsidRPr="00922C4D">
              <w:rPr>
                <w:rFonts w:cs="Times New Roman"/>
                <w:sz w:val="18"/>
                <w:szCs w:val="18"/>
              </w:rPr>
              <w:t>,</w:t>
            </w:r>
            <w:r w:rsidR="0025663C" w:rsidRPr="00922C4D">
              <w:rPr>
                <w:rFonts w:cs="Times New Roman"/>
                <w:sz w:val="18"/>
                <w:szCs w:val="18"/>
              </w:rPr>
              <w:t xml:space="preserve"> No</w:t>
            </w:r>
            <w:r w:rsidRPr="00922C4D">
              <w:rPr>
                <w:rFonts w:cs="Times New Roman"/>
                <w:sz w:val="18"/>
                <w:szCs w:val="18"/>
              </w:rPr>
              <w:t xml:space="preserve">. </w:t>
            </w:r>
            <w:r w:rsidR="00A50E03" w:rsidRPr="00922C4D">
              <w:rPr>
                <w:rFonts w:cs="Times New Roman"/>
                <w:sz w:val="18"/>
                <w:szCs w:val="18"/>
                <w:lang w:val="en-US"/>
              </w:rPr>
              <w:t>59</w:t>
            </w:r>
            <w:r w:rsidRPr="00922C4D">
              <w:rPr>
                <w:rFonts w:cs="Times New Roman"/>
                <w:sz w:val="18"/>
                <w:szCs w:val="18"/>
              </w:rPr>
              <w:t>-</w:t>
            </w:r>
            <w:r w:rsidR="00A50E03" w:rsidRPr="00922C4D">
              <w:rPr>
                <w:rFonts w:cs="Times New Roman"/>
                <w:sz w:val="18"/>
                <w:szCs w:val="18"/>
                <w:lang w:val="en-US"/>
              </w:rPr>
              <w:t>0163</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w:t>
            </w:r>
            <w:r w:rsidRPr="00922C4D">
              <w:rPr>
                <w:rFonts w:cs="Times New Roman"/>
                <w:sz w:val="18"/>
                <w:szCs w:val="18"/>
              </w:rPr>
              <w:t xml:space="preserve"> and No. </w:t>
            </w:r>
            <w:r w:rsidR="00A50E03" w:rsidRPr="00922C4D">
              <w:rPr>
                <w:rFonts w:cs="Times New Roman"/>
                <w:sz w:val="18"/>
                <w:szCs w:val="18"/>
                <w:lang w:val="en-US"/>
              </w:rPr>
              <w:t>59</w:t>
            </w:r>
            <w:r w:rsidRPr="00922C4D">
              <w:rPr>
                <w:rFonts w:cs="Times New Roman"/>
                <w:sz w:val="18"/>
                <w:szCs w:val="18"/>
              </w:rPr>
              <w:t>-</w:t>
            </w:r>
            <w:r w:rsidR="00A50E03" w:rsidRPr="00922C4D">
              <w:rPr>
                <w:rFonts w:cs="Times New Roman"/>
                <w:sz w:val="18"/>
                <w:szCs w:val="18"/>
                <w:lang w:val="en-US"/>
              </w:rPr>
              <w:t>0164</w:t>
            </w:r>
            <w:r w:rsidR="0025663C" w:rsidRPr="00922C4D">
              <w:rPr>
                <w:rFonts w:cs="Times New Roman"/>
                <w:sz w:val="18"/>
                <w:szCs w:val="18"/>
              </w:rPr>
              <w:t>-</w:t>
            </w:r>
            <w:r w:rsidR="00A50E03" w:rsidRPr="00922C4D">
              <w:rPr>
                <w:rFonts w:cs="Times New Roman"/>
                <w:sz w:val="18"/>
                <w:szCs w:val="18"/>
                <w:lang w:val="en-US"/>
              </w:rPr>
              <w:t>1</w:t>
            </w:r>
            <w:r w:rsidR="0025663C" w:rsidRPr="00922C4D">
              <w:rPr>
                <w:rFonts w:cs="Times New Roman"/>
                <w:sz w:val="18"/>
                <w:szCs w:val="18"/>
              </w:rPr>
              <w:t>-</w:t>
            </w:r>
            <w:r w:rsidR="00A50E03" w:rsidRPr="00922C4D">
              <w:rPr>
                <w:rFonts w:cs="Times New Roman"/>
                <w:sz w:val="18"/>
                <w:szCs w:val="18"/>
                <w:lang w:val="en-US"/>
              </w:rPr>
              <w:t>00</w:t>
            </w:r>
            <w:r w:rsidR="0025663C" w:rsidRPr="00922C4D">
              <w:rPr>
                <w:rFonts w:cs="Times New Roman"/>
                <w:sz w:val="18"/>
                <w:szCs w:val="18"/>
              </w:rPr>
              <w:t>-</w:t>
            </w:r>
            <w:r w:rsidR="00A50E03" w:rsidRPr="00922C4D">
              <w:rPr>
                <w:rFonts w:cs="Times New Roman"/>
                <w:sz w:val="18"/>
                <w:szCs w:val="18"/>
                <w:lang w:val="en-US"/>
              </w:rPr>
              <w:t>1</w:t>
            </w:r>
            <w:r w:rsidR="0025663C" w:rsidRPr="00922C4D">
              <w:rPr>
                <w:rFonts w:cs="Times New Roman"/>
                <w:sz w:val="18"/>
                <w:szCs w:val="18"/>
              </w:rPr>
              <w:t>-</w:t>
            </w:r>
            <w:r w:rsidR="00A50E03" w:rsidRPr="00922C4D">
              <w:rPr>
                <w:rFonts w:cs="Times New Roman"/>
                <w:sz w:val="18"/>
                <w:szCs w:val="18"/>
                <w:lang w:val="en-US"/>
              </w:rPr>
              <w:t>0</w:t>
            </w:r>
            <w:r w:rsidR="0025663C" w:rsidRPr="00922C4D">
              <w:rPr>
                <w:rFonts w:cs="Times New Roman"/>
                <w:sz w:val="18"/>
                <w:szCs w:val="18"/>
                <w:lang w:val="en-US"/>
              </w:rPr>
              <w:br/>
              <w:t xml:space="preserve">Dated February </w:t>
            </w:r>
            <w:r w:rsidR="00F37B76" w:rsidRPr="00922C4D">
              <w:rPr>
                <w:sz w:val="18"/>
                <w:szCs w:val="18"/>
                <w:lang w:val="en-US"/>
              </w:rPr>
              <w:t>2</w:t>
            </w:r>
            <w:r w:rsidR="0025663C" w:rsidRPr="00922C4D">
              <w:rPr>
                <w:rFonts w:cs="Times New Roman"/>
                <w:sz w:val="18"/>
                <w:szCs w:val="18"/>
                <w:lang w:val="en-US"/>
              </w:rPr>
              <w:t>,</w:t>
            </w:r>
            <w:r w:rsidR="00323A20" w:rsidRPr="00922C4D">
              <w:rPr>
                <w:rFonts w:cs="Times New Roman"/>
                <w:sz w:val="18"/>
                <w:szCs w:val="18"/>
                <w:lang w:val="en-US"/>
              </w:rPr>
              <w:t xml:space="preserve"> </w:t>
            </w:r>
            <w:r w:rsidR="00A50E03" w:rsidRPr="00922C4D">
              <w:rPr>
                <w:sz w:val="18"/>
                <w:szCs w:val="18"/>
                <w:lang w:val="en-US"/>
              </w:rPr>
              <w:t>2016</w:t>
            </w:r>
            <w:r w:rsidR="00323A20" w:rsidRPr="00922C4D">
              <w:rPr>
                <w:sz w:val="18"/>
                <w:szCs w:val="18"/>
                <w:lang w:val="en-US"/>
              </w:rPr>
              <w:t xml:space="preserve"> </w:t>
            </w:r>
            <w:r w:rsidR="0025663C" w:rsidRPr="00922C4D">
              <w:rPr>
                <w:rFonts w:cs="Times New Roman"/>
                <w:sz w:val="18"/>
                <w:szCs w:val="18"/>
                <w:lang w:val="en-US"/>
              </w:rPr>
              <w:t xml:space="preserve">(Effective date since December </w:t>
            </w:r>
            <w:r w:rsidR="00A50E03" w:rsidRPr="00922C4D">
              <w:rPr>
                <w:sz w:val="18"/>
                <w:szCs w:val="18"/>
                <w:lang w:val="en-US"/>
              </w:rPr>
              <w:t>15</w:t>
            </w:r>
            <w:r w:rsidR="0025663C" w:rsidRPr="00922C4D">
              <w:rPr>
                <w:rFonts w:cs="Times New Roman"/>
                <w:sz w:val="18"/>
                <w:szCs w:val="18"/>
                <w:lang w:val="en-US"/>
              </w:rPr>
              <w:t>,</w:t>
            </w:r>
            <w:r w:rsidR="00323A20" w:rsidRPr="00922C4D">
              <w:rPr>
                <w:rFonts w:cs="Times New Roman"/>
                <w:sz w:val="18"/>
                <w:szCs w:val="18"/>
                <w:lang w:val="en-US"/>
              </w:rPr>
              <w:t xml:space="preserve"> </w:t>
            </w:r>
            <w:r w:rsidR="00A50E03" w:rsidRPr="00922C4D">
              <w:rPr>
                <w:sz w:val="18"/>
                <w:szCs w:val="18"/>
                <w:lang w:val="en-US"/>
              </w:rPr>
              <w:t>2015</w:t>
            </w:r>
            <w:r w:rsidR="0025663C" w:rsidRPr="00922C4D">
              <w:rPr>
                <w:rFonts w:cs="Times New Roman"/>
                <w:sz w:val="18"/>
                <w:szCs w:val="18"/>
                <w:lang w:val="en-US"/>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323A20">
            <w:pPr>
              <w:pStyle w:val="BodyText"/>
              <w:spacing w:after="0" w:line="240" w:lineRule="auto"/>
              <w:ind w:left="0" w:right="9"/>
              <w:jc w:val="left"/>
              <w:rPr>
                <w:rFonts w:cs="Times New Roman"/>
                <w:sz w:val="18"/>
                <w:szCs w:val="18"/>
              </w:rPr>
            </w:pPr>
            <w:r w:rsidRPr="00922C4D">
              <w:rPr>
                <w:rFonts w:cs="Times New Roman"/>
                <w:sz w:val="18"/>
                <w:szCs w:val="18"/>
              </w:rPr>
              <w:t xml:space="preserve">Electricity from </w:t>
            </w:r>
            <w:r w:rsidR="00323A20" w:rsidRPr="00922C4D">
              <w:rPr>
                <w:rFonts w:cs="Times New Roman"/>
                <w:sz w:val="18"/>
                <w:szCs w:val="18"/>
              </w:rPr>
              <w:t>s</w:t>
            </w:r>
            <w:r w:rsidRPr="00922C4D">
              <w:rPr>
                <w:rFonts w:cs="Times New Roman"/>
                <w:sz w:val="18"/>
                <w:szCs w:val="18"/>
              </w:rPr>
              <w:t xml:space="preserve">olar energy sector </w:t>
            </w:r>
            <w:r w:rsidR="00A50E03" w:rsidRPr="00922C4D">
              <w:rPr>
                <w:rFonts w:cs="Times New Roman"/>
                <w:sz w:val="18"/>
                <w:szCs w:val="18"/>
                <w:lang w:val="en-US"/>
              </w:rPr>
              <w:t>7</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2</w:t>
            </w:r>
            <w:r w:rsidRPr="00922C4D">
              <w:rPr>
                <w:rFonts w:cs="Times New Roman"/>
                <w:sz w:val="18"/>
                <w:szCs w:val="18"/>
              </w:rPr>
              <w:t xml:space="preserve"> : production of electricity and steam from renewable energy except biomass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240" w:line="240" w:lineRule="auto"/>
              <w:ind w:left="346" w:right="14" w:hanging="360"/>
              <w:rPr>
                <w:rFonts w:cs="Times New Roman"/>
                <w:sz w:val="18"/>
                <w:szCs w:val="18"/>
              </w:rPr>
            </w:pPr>
            <w:r w:rsidRPr="00922C4D">
              <w:rPr>
                <w:rFonts w:cs="Times New Roman"/>
                <w:sz w:val="18"/>
                <w:szCs w:val="18"/>
              </w:rPr>
              <w:t>(a)</w:t>
            </w:r>
            <w:r w:rsidRPr="00922C4D">
              <w:rPr>
                <w:rFonts w:cs="Times New Roman"/>
                <w:sz w:val="18"/>
                <w:szCs w:val="18"/>
              </w:rPr>
              <w:tab/>
            </w:r>
            <w:r w:rsidRPr="00922C4D">
              <w:rPr>
                <w:rFonts w:cs="Times New Roman"/>
                <w:spacing w:val="-4"/>
                <w:sz w:val="18"/>
                <w:szCs w:val="18"/>
              </w:rPr>
              <w:t>exemption from payment of import duty and tax on machinery appr</w:t>
            </w:r>
            <w:r w:rsidR="002F3CB7" w:rsidRPr="00922C4D">
              <w:rPr>
                <w:rFonts w:cs="Times New Roman"/>
                <w:spacing w:val="-4"/>
                <w:sz w:val="18"/>
                <w:szCs w:val="18"/>
              </w:rPr>
              <w:t>oved by the Board of Investment.</w:t>
            </w:r>
          </w:p>
          <w:p w:rsidR="0025663C" w:rsidRPr="00922C4D" w:rsidRDefault="0025663C" w:rsidP="0025663C">
            <w:pPr>
              <w:pStyle w:val="BodyText"/>
              <w:spacing w:after="240" w:line="240" w:lineRule="auto"/>
              <w:ind w:left="346" w:right="14" w:hanging="360"/>
              <w:rPr>
                <w:rFonts w:cs="Times New Roman"/>
                <w:spacing w:val="-4"/>
                <w:sz w:val="18"/>
                <w:szCs w:val="18"/>
              </w:rPr>
            </w:pPr>
            <w:r w:rsidRPr="00922C4D">
              <w:rPr>
                <w:rFonts w:cs="Times New Roman"/>
                <w:sz w:val="18"/>
                <w:szCs w:val="18"/>
              </w:rPr>
              <w:t>(b)</w:t>
            </w:r>
            <w:r w:rsidRPr="00922C4D">
              <w:rPr>
                <w:rFonts w:cs="Times New Roman"/>
                <w:sz w:val="18"/>
                <w:szCs w:val="18"/>
              </w:rPr>
              <w:tab/>
            </w:r>
            <w:r w:rsidRPr="00922C4D">
              <w:rPr>
                <w:rFonts w:cs="Times New Roman"/>
                <w:spacing w:val="-4"/>
                <w:sz w:val="18"/>
                <w:szCs w:val="18"/>
              </w:rPr>
              <w:t xml:space="preserve">exemption from corporate income tax for the profit earned under promotional privileges at not over </w:t>
            </w:r>
            <w:r w:rsidR="00A50E03" w:rsidRPr="00922C4D">
              <w:rPr>
                <w:rFonts w:cs="Times New Roman"/>
                <w:spacing w:val="-4"/>
                <w:sz w:val="18"/>
                <w:szCs w:val="18"/>
                <w:lang w:val="en-US"/>
              </w:rPr>
              <w:t>100</w:t>
            </w:r>
            <w:r w:rsidRPr="00922C4D">
              <w:rPr>
                <w:rFonts w:cs="Times New Roman"/>
                <w:spacing w:val="-4"/>
                <w:sz w:val="18"/>
                <w:szCs w:val="18"/>
              </w:rPr>
              <w:t xml:space="preserve">% of investment exclude land and working capital for a period of </w:t>
            </w:r>
            <w:r w:rsidR="00A50E03" w:rsidRPr="00922C4D">
              <w:rPr>
                <w:rFonts w:cs="Times New Roman"/>
                <w:spacing w:val="-4"/>
                <w:sz w:val="18"/>
                <w:szCs w:val="18"/>
                <w:lang w:val="en-US"/>
              </w:rPr>
              <w:t>8</w:t>
            </w:r>
            <w:r w:rsidRPr="00922C4D">
              <w:rPr>
                <w:rFonts w:cs="Times New Roman"/>
                <w:spacing w:val="-4"/>
                <w:sz w:val="18"/>
                <w:szCs w:val="18"/>
              </w:rPr>
              <w:t xml:space="preserve"> years from the date operating income is first derived. The exemption of corporate income tax must not over Baht </w:t>
            </w:r>
            <w:r w:rsidR="00A50E03" w:rsidRPr="00922C4D">
              <w:rPr>
                <w:rFonts w:cs="Times New Roman"/>
                <w:spacing w:val="-4"/>
                <w:sz w:val="18"/>
                <w:szCs w:val="18"/>
                <w:lang w:val="en-US"/>
              </w:rPr>
              <w:t>312</w:t>
            </w:r>
            <w:r w:rsidRPr="00922C4D">
              <w:rPr>
                <w:rFonts w:cs="Times New Roman"/>
                <w:spacing w:val="-4"/>
                <w:sz w:val="18"/>
                <w:szCs w:val="18"/>
              </w:rPr>
              <w:t>.</w:t>
            </w:r>
            <w:r w:rsidR="00A50E03" w:rsidRPr="00922C4D">
              <w:rPr>
                <w:rFonts w:cs="Times New Roman"/>
                <w:spacing w:val="-4"/>
                <w:sz w:val="18"/>
                <w:szCs w:val="18"/>
                <w:lang w:val="en-US"/>
              </w:rPr>
              <w:t>70</w:t>
            </w:r>
            <w:r w:rsidRPr="00922C4D">
              <w:rPr>
                <w:rFonts w:cs="Times New Roman"/>
                <w:spacing w:val="-4"/>
                <w:sz w:val="18"/>
                <w:szCs w:val="18"/>
              </w:rPr>
              <w:t xml:space="preserve"> million. Thus, this will be varied by the investment excluding actual cost of land and working capital at the </w:t>
            </w:r>
            <w:r w:rsidR="007E6CFE" w:rsidRPr="00922C4D">
              <w:rPr>
                <w:rFonts w:cs="Times New Roman"/>
                <w:spacing w:val="-4"/>
                <w:sz w:val="18"/>
                <w:szCs w:val="18"/>
              </w:rPr>
              <w:t>opening</w:t>
            </w:r>
            <w:r w:rsidR="00323A20" w:rsidRPr="00922C4D">
              <w:rPr>
                <w:rFonts w:cs="Times New Roman"/>
                <w:spacing w:val="-4"/>
                <w:sz w:val="18"/>
                <w:szCs w:val="18"/>
              </w:rPr>
              <w:t xml:space="preserve"> date</w:t>
            </w:r>
            <w:r w:rsidRPr="00922C4D">
              <w:rPr>
                <w:rFonts w:cs="Times New Roman"/>
                <w:spacing w:val="-4"/>
                <w:sz w:val="18"/>
                <w:szCs w:val="18"/>
              </w:rPr>
              <w:t xml:space="preserve"> under privilege project.</w:t>
            </w:r>
          </w:p>
          <w:p w:rsidR="002F3CB7" w:rsidRPr="00922C4D" w:rsidRDefault="002F3CB7" w:rsidP="002F3CB7">
            <w:pPr>
              <w:pStyle w:val="BodyText"/>
              <w:spacing w:after="240" w:line="240" w:lineRule="auto"/>
              <w:ind w:left="346" w:right="14" w:hanging="360"/>
              <w:jc w:val="both"/>
              <w:rPr>
                <w:rFonts w:cs="Times New Roman"/>
                <w:sz w:val="18"/>
                <w:szCs w:val="18"/>
              </w:rPr>
            </w:pPr>
            <w:r w:rsidRPr="00922C4D">
              <w:rPr>
                <w:rFonts w:cs="Times New Roman"/>
                <w:sz w:val="18"/>
                <w:szCs w:val="18"/>
              </w:rPr>
              <w:t>(c)</w:t>
            </w:r>
            <w:r w:rsidRPr="00922C4D">
              <w:rPr>
                <w:rFonts w:cs="Times New Roman"/>
                <w:sz w:val="18"/>
                <w:szCs w:val="18"/>
              </w:rPr>
              <w:tab/>
              <w:t xml:space="preserve">if the operating loss </w:t>
            </w:r>
            <w:r w:rsidRPr="00922C4D">
              <w:rPr>
                <w:sz w:val="18"/>
                <w:szCs w:val="18"/>
              </w:rPr>
              <w:t xml:space="preserve">is incurred </w:t>
            </w:r>
            <w:r w:rsidRPr="00922C4D">
              <w:rPr>
                <w:rFonts w:cs="Times New Roman"/>
                <w:sz w:val="18"/>
                <w:szCs w:val="18"/>
              </w:rPr>
              <w:t xml:space="preserve">the period of exemption corporate income tax, the Company shall be granted permission to deduct such annual loss from net income of subsequent period that exempted from corporate income tax for a period not exceeding </w:t>
            </w:r>
            <w:r w:rsidR="00A50E03" w:rsidRPr="00922C4D">
              <w:rPr>
                <w:rFonts w:cs="Times New Roman"/>
                <w:sz w:val="18"/>
                <w:szCs w:val="18"/>
                <w:lang w:val="en-US"/>
              </w:rPr>
              <w:t>5</w:t>
            </w:r>
            <w:r w:rsidRPr="00922C4D">
              <w:rPr>
                <w:rFonts w:cs="Times New Roman"/>
                <w:sz w:val="18"/>
                <w:szCs w:val="18"/>
              </w:rPr>
              <w:t xml:space="preserve"> years from the date of the expiration of that period.</w:t>
            </w:r>
          </w:p>
          <w:p w:rsidR="0025663C" w:rsidRPr="00922C4D" w:rsidRDefault="002F3CB7" w:rsidP="002F3CB7">
            <w:pPr>
              <w:pStyle w:val="BodyText"/>
              <w:spacing w:after="240" w:line="240" w:lineRule="auto"/>
              <w:ind w:left="346" w:right="14" w:hanging="360"/>
              <w:rPr>
                <w:rFonts w:cs="Times New Roman"/>
                <w:spacing w:val="-4"/>
                <w:sz w:val="18"/>
                <w:szCs w:val="18"/>
              </w:rPr>
            </w:pPr>
            <w:r w:rsidRPr="00922C4D">
              <w:rPr>
                <w:rFonts w:cs="Times New Roman"/>
                <w:spacing w:val="-4"/>
                <w:sz w:val="18"/>
                <w:szCs w:val="18"/>
              </w:rPr>
              <w:t xml:space="preserve">(d) </w:t>
            </w:r>
            <w:r w:rsidR="00F1510A" w:rsidRPr="00922C4D">
              <w:rPr>
                <w:rFonts w:cs="Times New Roman"/>
                <w:spacing w:val="-4"/>
                <w:sz w:val="18"/>
                <w:szCs w:val="18"/>
              </w:rPr>
              <w:tab/>
            </w:r>
            <w:r w:rsidR="0025663C" w:rsidRPr="00922C4D">
              <w:rPr>
                <w:rFonts w:eastAsia="Times New Roman" w:cs="Times New Roman"/>
                <w:sz w:val="18"/>
                <w:szCs w:val="18"/>
                <w:lang w:val="en-US"/>
              </w:rPr>
              <w:t>exemption the dividend from the operation to be promoted which exempt the income tax expense as (b) include in the corporate income tax through period has been promot</w:t>
            </w:r>
            <w:r w:rsidR="001C181D" w:rsidRPr="00922C4D">
              <w:rPr>
                <w:rFonts w:eastAsia="Times New Roman" w:cs="Times New Roman"/>
                <w:sz w:val="18"/>
                <w:szCs w:val="18"/>
                <w:lang w:val="en-US"/>
              </w:rPr>
              <w:t>ed</w:t>
            </w:r>
            <w:r w:rsidR="0025663C" w:rsidRPr="00922C4D">
              <w:rPr>
                <w:rFonts w:eastAsia="Times New Roman" w:cs="Times New Roman"/>
                <w:sz w:val="18"/>
                <w:szCs w:val="18"/>
                <w:lang w:val="en-US"/>
              </w:rPr>
              <w:t>.</w:t>
            </w:r>
            <w:r w:rsidR="0025663C" w:rsidRPr="00922C4D">
              <w:rPr>
                <w:rFonts w:cs="Times New Roman"/>
                <w:spacing w:val="-4"/>
                <w:sz w:val="18"/>
                <w:szCs w:val="18"/>
              </w:rPr>
              <w:t xml:space="preserve"> </w:t>
            </w:r>
          </w:p>
          <w:p w:rsidR="0025663C" w:rsidRPr="00922C4D" w:rsidRDefault="0025663C" w:rsidP="0025663C">
            <w:pPr>
              <w:pStyle w:val="BodyText"/>
              <w:spacing w:after="240" w:line="240" w:lineRule="auto"/>
              <w:ind w:left="346" w:right="14" w:hanging="360"/>
              <w:jc w:val="both"/>
              <w:rPr>
                <w:rFonts w:cs="Times New Roman"/>
                <w:sz w:val="18"/>
                <w:szCs w:val="18"/>
              </w:rPr>
            </w:pPr>
            <w:r w:rsidRPr="00922C4D">
              <w:rPr>
                <w:rFonts w:cs="Times New Roman"/>
                <w:spacing w:val="-4"/>
                <w:sz w:val="18"/>
                <w:szCs w:val="18"/>
              </w:rPr>
              <w:t>(e)</w:t>
            </w:r>
            <w:r w:rsidRPr="00922C4D">
              <w:rPr>
                <w:rFonts w:cs="Times New Roman"/>
                <w:spacing w:val="-4"/>
                <w:sz w:val="18"/>
                <w:szCs w:val="18"/>
              </w:rPr>
              <w:tab/>
            </w:r>
            <w:r w:rsidRPr="00922C4D">
              <w:rPr>
                <w:rFonts w:cs="Times New Roman"/>
                <w:sz w:val="18"/>
                <w:szCs w:val="18"/>
              </w:rPr>
              <w:t xml:space="preserve">a </w:t>
            </w:r>
            <w:r w:rsidR="00A50E03" w:rsidRPr="00922C4D">
              <w:rPr>
                <w:rFonts w:cs="Times New Roman"/>
                <w:sz w:val="18"/>
                <w:szCs w:val="18"/>
                <w:lang w:val="en-US"/>
              </w:rPr>
              <w:t>50</w:t>
            </w:r>
            <w:r w:rsidRPr="00922C4D">
              <w:rPr>
                <w:rFonts w:cs="Times New Roman"/>
                <w:sz w:val="18"/>
                <w:szCs w:val="18"/>
              </w:rPr>
              <w:t xml:space="preserve">% reduction in the normal income tax rate on the net profit derived from certain operations for a period of </w:t>
            </w:r>
            <w:r w:rsidR="00A50E03" w:rsidRPr="00922C4D">
              <w:rPr>
                <w:rFonts w:cs="Times New Roman"/>
                <w:sz w:val="18"/>
                <w:szCs w:val="18"/>
                <w:lang w:val="en-US"/>
              </w:rPr>
              <w:t>5</w:t>
            </w:r>
            <w:r w:rsidRPr="00922C4D">
              <w:rPr>
                <w:rFonts w:cs="Times New Roman"/>
                <w:sz w:val="18"/>
                <w:szCs w:val="18"/>
              </w:rPr>
              <w:t xml:space="preserve"> years, commencing from the expiry date in (b) above; and</w:t>
            </w:r>
          </w:p>
          <w:p w:rsidR="0025663C" w:rsidRPr="00922C4D" w:rsidRDefault="0025663C" w:rsidP="0025663C">
            <w:pPr>
              <w:pStyle w:val="BodyText"/>
              <w:spacing w:after="240" w:line="240" w:lineRule="auto"/>
              <w:ind w:left="346" w:right="14" w:hanging="360"/>
              <w:jc w:val="both"/>
              <w:rPr>
                <w:rFonts w:cs="Times New Roman"/>
                <w:sz w:val="18"/>
                <w:szCs w:val="18"/>
              </w:rPr>
            </w:pPr>
            <w:r w:rsidRPr="00922C4D">
              <w:rPr>
                <w:rFonts w:cs="Times New Roman"/>
                <w:sz w:val="18"/>
                <w:szCs w:val="18"/>
              </w:rPr>
              <w:t>(f)</w:t>
            </w:r>
            <w:r w:rsidRPr="00922C4D">
              <w:rPr>
                <w:rFonts w:cs="Times New Roman"/>
                <w:sz w:val="18"/>
                <w:szCs w:val="18"/>
              </w:rPr>
              <w:tab/>
              <w:t xml:space="preserve">double deduction of transportation expenses, electricity expenses and water expenses for a period of </w:t>
            </w:r>
            <w:r w:rsidR="00A50E03" w:rsidRPr="00922C4D">
              <w:rPr>
                <w:rFonts w:cs="Times New Roman"/>
                <w:sz w:val="18"/>
                <w:szCs w:val="18"/>
                <w:lang w:val="en-US"/>
              </w:rPr>
              <w:t>10</w:t>
            </w:r>
            <w:r w:rsidRPr="00922C4D">
              <w:rPr>
                <w:rFonts w:cs="Times New Roman"/>
                <w:sz w:val="18"/>
                <w:szCs w:val="18"/>
              </w:rPr>
              <w:t xml:space="preserve"> years from the date on which the income is first derived from such operations.</w:t>
            </w:r>
          </w:p>
          <w:p w:rsidR="0025663C" w:rsidRPr="00922C4D" w:rsidRDefault="0025663C" w:rsidP="00F1510A">
            <w:pPr>
              <w:pStyle w:val="BodyText"/>
              <w:spacing w:after="240" w:line="240" w:lineRule="auto"/>
              <w:ind w:left="346" w:right="14" w:hanging="360"/>
              <w:jc w:val="both"/>
              <w:rPr>
                <w:rFonts w:cs="Times New Roman"/>
                <w:sz w:val="18"/>
                <w:szCs w:val="18"/>
              </w:rPr>
            </w:pPr>
            <w:r w:rsidRPr="00922C4D">
              <w:rPr>
                <w:rFonts w:cs="Times New Roman"/>
                <w:spacing w:val="-4"/>
                <w:sz w:val="18"/>
                <w:szCs w:val="18"/>
              </w:rPr>
              <w:t xml:space="preserve">(g) </w:t>
            </w:r>
            <w:r w:rsidR="002F3CB7" w:rsidRPr="00922C4D">
              <w:rPr>
                <w:rFonts w:cs="Times New Roman"/>
                <w:sz w:val="18"/>
                <w:szCs w:val="18"/>
              </w:rPr>
              <w:t>b</w:t>
            </w:r>
            <w:r w:rsidRPr="00922C4D">
              <w:rPr>
                <w:rFonts w:cs="Times New Roman"/>
                <w:sz w:val="18"/>
                <w:szCs w:val="18"/>
              </w:rPr>
              <w:t xml:space="preserve">e allowed to deduct investments in the installation or construction of facilities, </w:t>
            </w:r>
            <w:r w:rsidR="00A50E03" w:rsidRPr="00922C4D">
              <w:rPr>
                <w:rFonts w:cs="Times New Roman"/>
                <w:sz w:val="18"/>
                <w:szCs w:val="18"/>
                <w:lang w:val="en-US"/>
              </w:rPr>
              <w:t>25</w:t>
            </w:r>
            <w:r w:rsidRPr="00922C4D">
              <w:rPr>
                <w:rFonts w:cs="Times New Roman"/>
                <w:sz w:val="18"/>
                <w:szCs w:val="18"/>
              </w:rPr>
              <w:t>% of the investment apart from normal depreciation.</w:t>
            </w:r>
          </w:p>
        </w:tc>
      </w:tr>
    </w:tbl>
    <w:p w:rsidR="0025663C" w:rsidRPr="00922C4D" w:rsidRDefault="0025663C">
      <w:r w:rsidRPr="00922C4D">
        <w:br w:type="page"/>
      </w:r>
    </w:p>
    <w:tbl>
      <w:tblPr>
        <w:tblW w:w="8733" w:type="dxa"/>
        <w:tblInd w:w="650" w:type="dxa"/>
        <w:tblLook w:val="04A0" w:firstRow="1" w:lastRow="0" w:firstColumn="1" w:lastColumn="0" w:noHBand="0" w:noVBand="1"/>
      </w:tblPr>
      <w:tblGrid>
        <w:gridCol w:w="2167"/>
        <w:gridCol w:w="1642"/>
        <w:gridCol w:w="4924"/>
      </w:tblGrid>
      <w:tr w:rsidR="00922C4D" w:rsidRPr="00922C4D" w:rsidTr="00F1510A">
        <w:tc>
          <w:tcPr>
            <w:tcW w:w="2167"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lastRenderedPageBreak/>
              <w:t>Promotional Privileges No./ Dated</w:t>
            </w:r>
          </w:p>
        </w:tc>
        <w:tc>
          <w:tcPr>
            <w:tcW w:w="1642"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t>Activities</w:t>
            </w:r>
          </w:p>
        </w:tc>
        <w:tc>
          <w:tcPr>
            <w:tcW w:w="4924"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t>Major rights and conditions</w:t>
            </w:r>
          </w:p>
        </w:tc>
      </w:tr>
      <w:tr w:rsidR="00922C4D" w:rsidRPr="00922C4D" w:rsidTr="00F1510A">
        <w:tc>
          <w:tcPr>
            <w:tcW w:w="8733" w:type="dxa"/>
            <w:gridSpan w:val="3"/>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25" w:right="9" w:firstLine="25"/>
              <w:jc w:val="left"/>
              <w:rPr>
                <w:rFonts w:cs="Times New Roman"/>
                <w:b/>
                <w:bCs/>
                <w:sz w:val="18"/>
                <w:szCs w:val="18"/>
              </w:rPr>
            </w:pPr>
            <w:r w:rsidRPr="00922C4D">
              <w:rPr>
                <w:rFonts w:cs="Times New Roman"/>
                <w:b/>
                <w:bCs/>
                <w:sz w:val="18"/>
                <w:szCs w:val="18"/>
              </w:rPr>
              <w:t>Equator Solar Co., Ltd.</w:t>
            </w:r>
          </w:p>
        </w:tc>
      </w:tr>
      <w:tr w:rsidR="00922C4D" w:rsidRPr="00922C4D" w:rsidTr="00F1510A">
        <w:tc>
          <w:tcPr>
            <w:tcW w:w="2167"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7317F1">
            <w:pPr>
              <w:pStyle w:val="BodyText"/>
              <w:spacing w:after="0" w:line="240" w:lineRule="auto"/>
              <w:ind w:left="2" w:right="9" w:hanging="2"/>
              <w:jc w:val="left"/>
              <w:rPr>
                <w:rFonts w:cs="Times New Roman"/>
                <w:sz w:val="18"/>
                <w:szCs w:val="18"/>
              </w:rPr>
            </w:pPr>
            <w:r w:rsidRPr="00922C4D">
              <w:rPr>
                <w:rFonts w:cs="Times New Roman"/>
                <w:sz w:val="18"/>
                <w:szCs w:val="18"/>
              </w:rPr>
              <w:t>No.</w:t>
            </w:r>
            <w:r w:rsidR="00A50E03" w:rsidRPr="00922C4D">
              <w:rPr>
                <w:rFonts w:cs="Times New Roman"/>
                <w:sz w:val="18"/>
                <w:szCs w:val="18"/>
                <w:lang w:val="en-US"/>
              </w:rPr>
              <w:t>59</w:t>
            </w:r>
            <w:r w:rsidRPr="00922C4D">
              <w:rPr>
                <w:rFonts w:cs="Times New Roman"/>
                <w:sz w:val="18"/>
                <w:szCs w:val="18"/>
              </w:rPr>
              <w:t>-</w:t>
            </w:r>
            <w:r w:rsidR="00A50E03" w:rsidRPr="00922C4D">
              <w:rPr>
                <w:rFonts w:cs="Times New Roman"/>
                <w:sz w:val="18"/>
                <w:szCs w:val="18"/>
                <w:lang w:val="en-US"/>
              </w:rPr>
              <w:t>0008</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w:t>
            </w:r>
            <w:r w:rsidRPr="00922C4D">
              <w:rPr>
                <w:rFonts w:cs="Times New Roman"/>
                <w:sz w:val="18"/>
                <w:szCs w:val="18"/>
              </w:rPr>
              <w:t xml:space="preserve"> </w:t>
            </w:r>
            <w:r w:rsidR="002F3CB7" w:rsidRPr="00922C4D">
              <w:rPr>
                <w:rFonts w:cs="Times New Roman"/>
                <w:sz w:val="18"/>
                <w:szCs w:val="18"/>
              </w:rPr>
              <w:t xml:space="preserve">and </w:t>
            </w:r>
            <w:r w:rsidRPr="00922C4D">
              <w:rPr>
                <w:rFonts w:cs="Times New Roman"/>
                <w:sz w:val="18"/>
                <w:szCs w:val="18"/>
              </w:rPr>
              <w:t>No.</w:t>
            </w:r>
            <w:r w:rsidR="00A50E03" w:rsidRPr="00922C4D">
              <w:rPr>
                <w:rFonts w:cs="Times New Roman"/>
                <w:sz w:val="18"/>
                <w:szCs w:val="18"/>
                <w:lang w:val="en-US"/>
              </w:rPr>
              <w:t>59</w:t>
            </w:r>
            <w:r w:rsidRPr="00922C4D">
              <w:rPr>
                <w:rFonts w:cs="Times New Roman"/>
                <w:sz w:val="18"/>
                <w:szCs w:val="18"/>
              </w:rPr>
              <w:t>-</w:t>
            </w:r>
            <w:r w:rsidR="00A50E03" w:rsidRPr="00922C4D">
              <w:rPr>
                <w:rFonts w:cs="Times New Roman"/>
                <w:sz w:val="18"/>
                <w:szCs w:val="18"/>
                <w:lang w:val="en-US"/>
              </w:rPr>
              <w:t>0022</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w:t>
            </w:r>
            <w:r w:rsidRPr="00922C4D">
              <w:rPr>
                <w:rFonts w:cs="Times New Roman"/>
                <w:sz w:val="18"/>
                <w:szCs w:val="18"/>
              </w:rPr>
              <w:br/>
            </w:r>
            <w:r w:rsidRPr="00922C4D">
              <w:rPr>
                <w:rFonts w:cs="Times New Roman"/>
                <w:sz w:val="18"/>
                <w:szCs w:val="18"/>
                <w:lang w:val="en-US"/>
              </w:rPr>
              <w:t xml:space="preserve">Dated January </w:t>
            </w:r>
            <w:r w:rsidR="00A50E03" w:rsidRPr="00922C4D">
              <w:rPr>
                <w:sz w:val="18"/>
                <w:szCs w:val="18"/>
                <w:lang w:val="en-US"/>
              </w:rPr>
              <w:t>5</w:t>
            </w:r>
            <w:r w:rsidRPr="00922C4D">
              <w:rPr>
                <w:rFonts w:cs="Times New Roman"/>
                <w:sz w:val="18"/>
                <w:szCs w:val="18"/>
                <w:lang w:val="en-US"/>
              </w:rPr>
              <w:t>,</w:t>
            </w:r>
            <w:r w:rsidR="001C181D" w:rsidRPr="00922C4D">
              <w:rPr>
                <w:rFonts w:cs="Times New Roman"/>
                <w:sz w:val="18"/>
                <w:szCs w:val="18"/>
                <w:lang w:val="en-US"/>
              </w:rPr>
              <w:t xml:space="preserve"> </w:t>
            </w:r>
            <w:r w:rsidR="00A50E03" w:rsidRPr="00922C4D">
              <w:rPr>
                <w:sz w:val="18"/>
                <w:szCs w:val="18"/>
                <w:lang w:val="en-US"/>
              </w:rPr>
              <w:t>2016</w:t>
            </w:r>
            <w:r w:rsidR="001C181D" w:rsidRPr="00922C4D">
              <w:rPr>
                <w:sz w:val="18"/>
                <w:szCs w:val="18"/>
                <w:lang w:val="en-US"/>
              </w:rPr>
              <w:t xml:space="preserve"> </w:t>
            </w:r>
            <w:r w:rsidRPr="00922C4D">
              <w:rPr>
                <w:rFonts w:cs="Times New Roman"/>
                <w:sz w:val="18"/>
                <w:szCs w:val="18"/>
                <w:lang w:val="en-US"/>
              </w:rPr>
              <w:t xml:space="preserve">(Effective date from September </w:t>
            </w:r>
            <w:r w:rsidR="00A50E03" w:rsidRPr="00922C4D">
              <w:rPr>
                <w:sz w:val="18"/>
                <w:szCs w:val="18"/>
                <w:lang w:val="en-US"/>
              </w:rPr>
              <w:t>8</w:t>
            </w:r>
            <w:r w:rsidRPr="00922C4D">
              <w:rPr>
                <w:rFonts w:cs="Times New Roman"/>
                <w:sz w:val="18"/>
                <w:szCs w:val="18"/>
                <w:lang w:val="en-US"/>
              </w:rPr>
              <w:t>,</w:t>
            </w:r>
            <w:r w:rsidR="001C181D" w:rsidRPr="00922C4D">
              <w:rPr>
                <w:rFonts w:cs="Times New Roman"/>
                <w:sz w:val="18"/>
                <w:szCs w:val="18"/>
                <w:lang w:val="en-US"/>
              </w:rPr>
              <w:t xml:space="preserve"> </w:t>
            </w:r>
            <w:r w:rsidR="00A50E03" w:rsidRPr="00922C4D">
              <w:rPr>
                <w:sz w:val="18"/>
                <w:szCs w:val="18"/>
                <w:lang w:val="en-US"/>
              </w:rPr>
              <w:t>2015</w:t>
            </w:r>
            <w:r w:rsidRPr="00922C4D">
              <w:rPr>
                <w:rFonts w:cs="Times New Roman"/>
                <w:sz w:val="18"/>
                <w:szCs w:val="18"/>
                <w:lang w:val="en-US"/>
              </w:rPr>
              <w:t>)</w:t>
            </w:r>
          </w:p>
        </w:tc>
        <w:tc>
          <w:tcPr>
            <w:tcW w:w="1642"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1C181D">
            <w:pPr>
              <w:pStyle w:val="BodyText"/>
              <w:spacing w:after="0" w:line="240" w:lineRule="auto"/>
              <w:ind w:left="4" w:right="9" w:hanging="4"/>
              <w:jc w:val="left"/>
              <w:rPr>
                <w:rFonts w:cs="Times New Roman"/>
                <w:sz w:val="18"/>
                <w:szCs w:val="18"/>
              </w:rPr>
            </w:pPr>
            <w:r w:rsidRPr="00922C4D">
              <w:rPr>
                <w:rFonts w:cs="Times New Roman"/>
                <w:sz w:val="18"/>
                <w:szCs w:val="18"/>
              </w:rPr>
              <w:t xml:space="preserve">Electricity from </w:t>
            </w:r>
            <w:r w:rsidR="001C181D" w:rsidRPr="00922C4D">
              <w:rPr>
                <w:rFonts w:cs="Times New Roman"/>
                <w:sz w:val="18"/>
                <w:szCs w:val="18"/>
              </w:rPr>
              <w:t>s</w:t>
            </w:r>
            <w:r w:rsidRPr="00922C4D">
              <w:rPr>
                <w:rFonts w:cs="Times New Roman"/>
                <w:sz w:val="18"/>
                <w:szCs w:val="18"/>
              </w:rPr>
              <w:t xml:space="preserve">olar energy sector </w:t>
            </w:r>
            <w:r w:rsidR="00A50E03" w:rsidRPr="00922C4D">
              <w:rPr>
                <w:rFonts w:cs="Times New Roman"/>
                <w:sz w:val="18"/>
                <w:szCs w:val="18"/>
                <w:lang w:val="en-US"/>
              </w:rPr>
              <w:t>7</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2</w:t>
            </w:r>
            <w:r w:rsidRPr="00922C4D">
              <w:rPr>
                <w:rFonts w:cs="Times New Roman"/>
                <w:sz w:val="18"/>
                <w:szCs w:val="18"/>
              </w:rPr>
              <w:t xml:space="preserve"> : production of electricity and steam from renewable energy except biomass</w:t>
            </w:r>
          </w:p>
        </w:tc>
        <w:tc>
          <w:tcPr>
            <w:tcW w:w="4924"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240" w:line="240" w:lineRule="auto"/>
              <w:ind w:left="346" w:right="14" w:hanging="360"/>
              <w:rPr>
                <w:rFonts w:eastAsia="Times New Roman" w:cs="Times New Roman"/>
                <w:sz w:val="18"/>
                <w:szCs w:val="18"/>
                <w:lang w:val="en-US"/>
              </w:rPr>
            </w:pPr>
            <w:r w:rsidRPr="00922C4D">
              <w:rPr>
                <w:rFonts w:cs="Times New Roman"/>
                <w:sz w:val="18"/>
                <w:szCs w:val="18"/>
              </w:rPr>
              <w:t>(a)</w:t>
            </w:r>
            <w:r w:rsidRPr="00922C4D">
              <w:rPr>
                <w:rFonts w:cs="Times New Roman"/>
                <w:sz w:val="18"/>
                <w:szCs w:val="18"/>
              </w:rPr>
              <w:tab/>
              <w:t xml:space="preserve">be </w:t>
            </w:r>
            <w:r w:rsidRPr="00922C4D">
              <w:rPr>
                <w:rFonts w:cs="Times New Roman"/>
                <w:spacing w:val="-4"/>
                <w:sz w:val="18"/>
                <w:szCs w:val="18"/>
              </w:rPr>
              <w:t>allowed</w:t>
            </w:r>
            <w:r w:rsidRPr="00922C4D">
              <w:rPr>
                <w:rFonts w:cs="Times New Roman"/>
                <w:sz w:val="18"/>
                <w:szCs w:val="18"/>
              </w:rPr>
              <w:t xml:space="preserve"> to have rights on land accordi</w:t>
            </w:r>
            <w:r w:rsidR="00CB1029" w:rsidRPr="00922C4D">
              <w:rPr>
                <w:rFonts w:cs="Times New Roman"/>
                <w:sz w:val="18"/>
                <w:szCs w:val="18"/>
              </w:rPr>
              <w:t>ng to the Boards of Directors’ c</w:t>
            </w:r>
            <w:r w:rsidRPr="00922C4D">
              <w:rPr>
                <w:rFonts w:cs="Times New Roman"/>
                <w:sz w:val="18"/>
                <w:szCs w:val="18"/>
              </w:rPr>
              <w:t>onsideration.</w:t>
            </w:r>
          </w:p>
          <w:p w:rsidR="0025663C" w:rsidRPr="00922C4D" w:rsidRDefault="0025663C" w:rsidP="001C181D">
            <w:pPr>
              <w:pStyle w:val="BodyText"/>
              <w:spacing w:after="240" w:line="240" w:lineRule="auto"/>
              <w:ind w:left="346" w:right="14" w:hanging="360"/>
              <w:rPr>
                <w:rFonts w:cs="Times New Roman"/>
                <w:spacing w:val="-4"/>
                <w:sz w:val="18"/>
                <w:szCs w:val="18"/>
              </w:rPr>
            </w:pPr>
            <w:r w:rsidRPr="00922C4D">
              <w:rPr>
                <w:rFonts w:cs="Times New Roman"/>
                <w:sz w:val="18"/>
                <w:szCs w:val="18"/>
              </w:rPr>
              <w:t>(b)</w:t>
            </w:r>
            <w:r w:rsidRPr="00922C4D">
              <w:rPr>
                <w:rFonts w:cs="Times New Roman"/>
                <w:sz w:val="18"/>
                <w:szCs w:val="18"/>
              </w:rPr>
              <w:tab/>
            </w:r>
            <w:r w:rsidRPr="00922C4D">
              <w:rPr>
                <w:rFonts w:cs="Times New Roman"/>
                <w:spacing w:val="-4"/>
                <w:sz w:val="18"/>
                <w:szCs w:val="18"/>
              </w:rPr>
              <w:t>exemption from payment of import duty and tax on machinery approved by the Board of Investment;</w:t>
            </w:r>
          </w:p>
          <w:p w:rsidR="0025663C" w:rsidRPr="00922C4D" w:rsidRDefault="0025663C" w:rsidP="0025663C">
            <w:pPr>
              <w:pStyle w:val="BodyText"/>
              <w:spacing w:after="240" w:line="240" w:lineRule="auto"/>
              <w:ind w:left="346" w:right="14" w:hanging="360"/>
              <w:rPr>
                <w:rFonts w:cs="Times New Roman"/>
                <w:spacing w:val="-4"/>
                <w:sz w:val="18"/>
                <w:szCs w:val="18"/>
              </w:rPr>
            </w:pPr>
            <w:r w:rsidRPr="00922C4D">
              <w:rPr>
                <w:rFonts w:cs="Times New Roman"/>
                <w:sz w:val="18"/>
                <w:szCs w:val="18"/>
              </w:rPr>
              <w:t>(c)</w:t>
            </w:r>
            <w:r w:rsidRPr="00922C4D">
              <w:rPr>
                <w:rFonts w:cstheme="minorBidi"/>
                <w:sz w:val="18"/>
                <w:szCs w:val="18"/>
                <w:cs/>
              </w:rPr>
              <w:tab/>
            </w:r>
            <w:r w:rsidRPr="00922C4D">
              <w:rPr>
                <w:rFonts w:cs="Times New Roman"/>
                <w:spacing w:val="-4"/>
                <w:sz w:val="18"/>
                <w:szCs w:val="18"/>
              </w:rPr>
              <w:t xml:space="preserve">exemption from corporate income tax for the profit earned under promotional privileges at not over </w:t>
            </w:r>
            <w:r w:rsidR="00A50E03" w:rsidRPr="00922C4D">
              <w:rPr>
                <w:rFonts w:cs="Times New Roman"/>
                <w:spacing w:val="-4"/>
                <w:sz w:val="18"/>
                <w:szCs w:val="18"/>
                <w:lang w:val="en-US"/>
              </w:rPr>
              <w:t>100</w:t>
            </w:r>
            <w:r w:rsidRPr="00922C4D">
              <w:rPr>
                <w:rFonts w:cs="Times New Roman"/>
                <w:spacing w:val="-4"/>
                <w:sz w:val="18"/>
                <w:szCs w:val="18"/>
              </w:rPr>
              <w:t xml:space="preserve">% of investment exclude land and working capital for a period of </w:t>
            </w:r>
            <w:r w:rsidR="00A50E03" w:rsidRPr="00922C4D">
              <w:rPr>
                <w:rFonts w:cs="Times New Roman"/>
                <w:spacing w:val="-4"/>
                <w:sz w:val="18"/>
                <w:szCs w:val="18"/>
                <w:lang w:val="en-US"/>
              </w:rPr>
              <w:t>8</w:t>
            </w:r>
            <w:r w:rsidRPr="00922C4D">
              <w:rPr>
                <w:rFonts w:cs="Times New Roman"/>
                <w:spacing w:val="-4"/>
                <w:sz w:val="18"/>
                <w:szCs w:val="18"/>
              </w:rPr>
              <w:t xml:space="preserve"> years from the date operating income is first derived. The exemption of corporate income tax must not over Baht </w:t>
            </w:r>
            <w:r w:rsidR="00A50E03" w:rsidRPr="00922C4D">
              <w:rPr>
                <w:rFonts w:cs="Times New Roman"/>
                <w:spacing w:val="-4"/>
                <w:sz w:val="18"/>
                <w:szCs w:val="18"/>
                <w:lang w:val="en-US"/>
              </w:rPr>
              <w:t>291</w:t>
            </w:r>
            <w:r w:rsidRPr="00922C4D">
              <w:rPr>
                <w:rFonts w:cs="Times New Roman"/>
                <w:spacing w:val="-4"/>
                <w:sz w:val="18"/>
                <w:szCs w:val="18"/>
              </w:rPr>
              <w:t>.</w:t>
            </w:r>
            <w:r w:rsidR="00A50E03" w:rsidRPr="00922C4D">
              <w:rPr>
                <w:rFonts w:cs="Times New Roman"/>
                <w:spacing w:val="-4"/>
                <w:sz w:val="18"/>
                <w:szCs w:val="18"/>
                <w:lang w:val="en-US"/>
              </w:rPr>
              <w:t>50</w:t>
            </w:r>
            <w:r w:rsidRPr="00922C4D">
              <w:rPr>
                <w:rFonts w:cs="Times New Roman"/>
                <w:spacing w:val="-4"/>
                <w:sz w:val="18"/>
                <w:szCs w:val="18"/>
              </w:rPr>
              <w:t xml:space="preserve"> million. Thus, this will be varied by the investment excluding actual cost of land and working capital at the </w:t>
            </w:r>
            <w:r w:rsidR="001C181D" w:rsidRPr="00922C4D">
              <w:rPr>
                <w:rFonts w:cs="Times New Roman"/>
                <w:spacing w:val="-4"/>
                <w:sz w:val="18"/>
                <w:szCs w:val="18"/>
              </w:rPr>
              <w:t xml:space="preserve">opening date </w:t>
            </w:r>
            <w:r w:rsidRPr="00922C4D">
              <w:rPr>
                <w:rFonts w:cs="Times New Roman"/>
                <w:spacing w:val="-4"/>
                <w:sz w:val="18"/>
                <w:szCs w:val="18"/>
              </w:rPr>
              <w:t>under privilege project.</w:t>
            </w:r>
          </w:p>
          <w:p w:rsidR="002F3CB7" w:rsidRPr="00922C4D" w:rsidRDefault="002F3CB7" w:rsidP="001C181D">
            <w:pPr>
              <w:pStyle w:val="BodyText"/>
              <w:spacing w:after="240" w:line="240" w:lineRule="auto"/>
              <w:ind w:left="346" w:right="14" w:hanging="360"/>
              <w:rPr>
                <w:rFonts w:cs="Times New Roman"/>
                <w:sz w:val="18"/>
                <w:szCs w:val="18"/>
              </w:rPr>
            </w:pPr>
            <w:r w:rsidRPr="00922C4D">
              <w:rPr>
                <w:rFonts w:cs="Times New Roman"/>
                <w:sz w:val="18"/>
                <w:szCs w:val="18"/>
              </w:rPr>
              <w:t>(d)</w:t>
            </w:r>
            <w:r w:rsidRPr="00922C4D">
              <w:rPr>
                <w:rFonts w:cs="Times New Roman"/>
                <w:sz w:val="18"/>
                <w:szCs w:val="18"/>
              </w:rPr>
              <w:tab/>
              <w:t xml:space="preserve">if the operating loss </w:t>
            </w:r>
            <w:r w:rsidRPr="00922C4D">
              <w:rPr>
                <w:sz w:val="18"/>
                <w:szCs w:val="18"/>
              </w:rPr>
              <w:t xml:space="preserve">is incurred </w:t>
            </w:r>
            <w:r w:rsidRPr="00922C4D">
              <w:rPr>
                <w:rFonts w:cs="Times New Roman"/>
                <w:sz w:val="18"/>
                <w:szCs w:val="18"/>
              </w:rPr>
              <w:t xml:space="preserve">the period of exemption corporate income tax, the Company shall be granted permission to deduct such annual loss from net income of subsequent period that exempted from corporate income tax for a period not exceeding </w:t>
            </w:r>
            <w:r w:rsidR="00A50E03" w:rsidRPr="00922C4D">
              <w:rPr>
                <w:rFonts w:cs="Times New Roman"/>
                <w:sz w:val="18"/>
                <w:szCs w:val="18"/>
                <w:lang w:val="en-US"/>
              </w:rPr>
              <w:t>5</w:t>
            </w:r>
            <w:r w:rsidRPr="00922C4D">
              <w:rPr>
                <w:rFonts w:cs="Times New Roman"/>
                <w:sz w:val="18"/>
                <w:szCs w:val="18"/>
              </w:rPr>
              <w:t xml:space="preserve"> years from the date of the expiration of that period.</w:t>
            </w:r>
          </w:p>
          <w:p w:rsidR="0025663C" w:rsidRPr="00922C4D" w:rsidRDefault="0025663C" w:rsidP="002F3CB7">
            <w:pPr>
              <w:pStyle w:val="BodyText"/>
              <w:spacing w:after="240" w:line="240" w:lineRule="auto"/>
              <w:ind w:left="346" w:right="14" w:hanging="360"/>
              <w:rPr>
                <w:rFonts w:eastAsia="Times New Roman" w:cs="Times New Roman"/>
                <w:sz w:val="18"/>
                <w:szCs w:val="18"/>
                <w:lang w:val="en-US"/>
              </w:rPr>
            </w:pPr>
            <w:r w:rsidRPr="00922C4D">
              <w:rPr>
                <w:rFonts w:cs="Times New Roman"/>
                <w:spacing w:val="-4"/>
                <w:sz w:val="18"/>
                <w:szCs w:val="18"/>
              </w:rPr>
              <w:t>(e)</w:t>
            </w:r>
            <w:r w:rsidRPr="00922C4D">
              <w:rPr>
                <w:rFonts w:cs="Times New Roman"/>
                <w:spacing w:val="-4"/>
                <w:sz w:val="18"/>
                <w:szCs w:val="18"/>
              </w:rPr>
              <w:tab/>
            </w:r>
            <w:r w:rsidRPr="00922C4D">
              <w:rPr>
                <w:rFonts w:eastAsia="Times New Roman" w:cs="Times New Roman"/>
                <w:sz w:val="18"/>
                <w:szCs w:val="18"/>
                <w:lang w:val="en-US"/>
              </w:rPr>
              <w:t>exemption the dividend from the operation to be promoted which exempt the income tax expense as (b) include in the corporate income tax through period has been promot</w:t>
            </w:r>
            <w:r w:rsidR="001C181D" w:rsidRPr="00922C4D">
              <w:rPr>
                <w:rFonts w:eastAsia="Times New Roman" w:cs="Times New Roman"/>
                <w:sz w:val="18"/>
                <w:szCs w:val="18"/>
                <w:lang w:val="en-US"/>
              </w:rPr>
              <w:t>ed</w:t>
            </w:r>
            <w:r w:rsidRPr="00922C4D">
              <w:rPr>
                <w:rFonts w:eastAsia="Times New Roman" w:cs="Times New Roman"/>
                <w:sz w:val="18"/>
                <w:szCs w:val="18"/>
                <w:lang w:val="en-US"/>
              </w:rPr>
              <w:t>.</w:t>
            </w:r>
          </w:p>
          <w:p w:rsidR="0025663C" w:rsidRPr="00922C4D" w:rsidRDefault="0025663C" w:rsidP="0025663C">
            <w:pPr>
              <w:pStyle w:val="BodyText"/>
              <w:spacing w:after="240" w:line="240" w:lineRule="auto"/>
              <w:ind w:left="346" w:right="14" w:hanging="360"/>
              <w:jc w:val="both"/>
              <w:rPr>
                <w:rFonts w:eastAsia="Times New Roman" w:cs="Times New Roman"/>
                <w:sz w:val="18"/>
                <w:szCs w:val="18"/>
                <w:lang w:val="en-US"/>
              </w:rPr>
            </w:pPr>
            <w:r w:rsidRPr="00922C4D">
              <w:rPr>
                <w:rFonts w:cs="Times New Roman"/>
                <w:sz w:val="18"/>
                <w:szCs w:val="18"/>
              </w:rPr>
              <w:t>(f)</w:t>
            </w:r>
            <w:r w:rsidRPr="00922C4D">
              <w:rPr>
                <w:rFonts w:cs="Times New Roman"/>
                <w:sz w:val="18"/>
                <w:szCs w:val="18"/>
              </w:rPr>
              <w:tab/>
            </w:r>
            <w:r w:rsidRPr="00922C4D">
              <w:rPr>
                <w:rFonts w:cs="Times New Roman"/>
                <w:spacing w:val="-6"/>
                <w:sz w:val="18"/>
                <w:szCs w:val="18"/>
              </w:rPr>
              <w:t>be allowed to transfer cash to aboard as foreign currency.</w:t>
            </w:r>
          </w:p>
        </w:tc>
      </w:tr>
    </w:tbl>
    <w:p w:rsidR="0025663C" w:rsidRPr="00922C4D" w:rsidRDefault="0025663C" w:rsidP="0025663C">
      <w:pPr>
        <w:spacing w:line="240" w:lineRule="auto"/>
        <w:rPr>
          <w:rFonts w:cs="Times New Roman"/>
        </w:rPr>
      </w:pPr>
    </w:p>
    <w:p w:rsidR="0025663C" w:rsidRPr="00922C4D" w:rsidRDefault="0025663C">
      <w:r w:rsidRPr="00922C4D">
        <w:br w:type="page"/>
      </w:r>
    </w:p>
    <w:tbl>
      <w:tblPr>
        <w:tblW w:w="8738" w:type="dxa"/>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1643"/>
        <w:gridCol w:w="4927"/>
      </w:tblGrid>
      <w:tr w:rsidR="00922C4D" w:rsidRPr="00922C4D" w:rsidTr="00F1510A">
        <w:tc>
          <w:tcPr>
            <w:tcW w:w="2168" w:type="dxa"/>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lastRenderedPageBreak/>
              <w:t>Promotional Privileges No./ Dated</w:t>
            </w:r>
          </w:p>
        </w:tc>
        <w:tc>
          <w:tcPr>
            <w:tcW w:w="1643" w:type="dxa"/>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t>Activities</w:t>
            </w:r>
          </w:p>
        </w:tc>
        <w:tc>
          <w:tcPr>
            <w:tcW w:w="4927" w:type="dxa"/>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t>Major rights and conditions</w:t>
            </w:r>
          </w:p>
        </w:tc>
      </w:tr>
      <w:tr w:rsidR="00922C4D" w:rsidRPr="00922C4D" w:rsidTr="00F1510A">
        <w:tc>
          <w:tcPr>
            <w:tcW w:w="8738" w:type="dxa"/>
            <w:gridSpan w:val="3"/>
            <w:shd w:val="clear" w:color="auto" w:fill="auto"/>
          </w:tcPr>
          <w:p w:rsidR="0025663C" w:rsidRPr="00922C4D" w:rsidRDefault="0025663C" w:rsidP="0025663C">
            <w:pPr>
              <w:pStyle w:val="BodyText"/>
              <w:spacing w:after="0" w:line="240" w:lineRule="auto"/>
              <w:ind w:left="-25" w:right="9" w:firstLine="25"/>
              <w:jc w:val="left"/>
              <w:rPr>
                <w:rFonts w:cs="Times New Roman"/>
                <w:b/>
                <w:bCs/>
                <w:sz w:val="18"/>
                <w:szCs w:val="18"/>
              </w:rPr>
            </w:pPr>
            <w:r w:rsidRPr="00922C4D">
              <w:rPr>
                <w:rFonts w:cs="Times New Roman"/>
                <w:b/>
                <w:bCs/>
                <w:sz w:val="18"/>
                <w:szCs w:val="18"/>
              </w:rPr>
              <w:t>North East Future Energy Co., Ltd.</w:t>
            </w:r>
          </w:p>
        </w:tc>
      </w:tr>
      <w:tr w:rsidR="00922C4D" w:rsidRPr="00922C4D" w:rsidTr="00F1510A">
        <w:tc>
          <w:tcPr>
            <w:tcW w:w="2168" w:type="dxa"/>
            <w:shd w:val="clear" w:color="auto" w:fill="auto"/>
          </w:tcPr>
          <w:p w:rsidR="0025663C" w:rsidRPr="00922C4D" w:rsidRDefault="0025663C" w:rsidP="0025663C">
            <w:pPr>
              <w:pStyle w:val="BodyText"/>
              <w:spacing w:after="0" w:line="240" w:lineRule="auto"/>
              <w:ind w:left="-25" w:right="9" w:firstLine="25"/>
              <w:jc w:val="left"/>
              <w:rPr>
                <w:rFonts w:cs="Times New Roman"/>
                <w:sz w:val="18"/>
                <w:szCs w:val="18"/>
              </w:rPr>
            </w:pPr>
            <w:r w:rsidRPr="00922C4D">
              <w:rPr>
                <w:rFonts w:cs="Times New Roman"/>
                <w:sz w:val="18"/>
                <w:szCs w:val="18"/>
              </w:rPr>
              <w:t>No.</w:t>
            </w:r>
            <w:r w:rsidR="00A50E03" w:rsidRPr="00922C4D">
              <w:rPr>
                <w:rFonts w:cs="Times New Roman"/>
                <w:sz w:val="18"/>
                <w:szCs w:val="18"/>
                <w:lang w:val="en-US"/>
              </w:rPr>
              <w:t>59</w:t>
            </w:r>
            <w:r w:rsidRPr="00922C4D">
              <w:rPr>
                <w:rFonts w:cs="Times New Roman"/>
                <w:sz w:val="18"/>
                <w:szCs w:val="18"/>
              </w:rPr>
              <w:t>-</w:t>
            </w:r>
            <w:r w:rsidR="00A50E03" w:rsidRPr="00922C4D">
              <w:rPr>
                <w:rFonts w:cs="Times New Roman"/>
                <w:sz w:val="18"/>
                <w:szCs w:val="18"/>
                <w:lang w:val="en-US"/>
              </w:rPr>
              <w:t>0150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w:t>
            </w:r>
            <w:r w:rsidRPr="00922C4D">
              <w:rPr>
                <w:rFonts w:cs="Times New Roman"/>
                <w:sz w:val="18"/>
                <w:szCs w:val="18"/>
              </w:rPr>
              <w:br/>
            </w:r>
            <w:r w:rsidRPr="00922C4D">
              <w:rPr>
                <w:rFonts w:cs="Times New Roman"/>
                <w:sz w:val="18"/>
                <w:szCs w:val="18"/>
                <w:lang w:val="en-US"/>
              </w:rPr>
              <w:t xml:space="preserve">Dated February </w:t>
            </w:r>
            <w:r w:rsidR="00A50E03" w:rsidRPr="00922C4D">
              <w:rPr>
                <w:sz w:val="18"/>
                <w:szCs w:val="18"/>
                <w:lang w:val="en-US"/>
              </w:rPr>
              <w:t>2</w:t>
            </w:r>
            <w:r w:rsidRPr="00922C4D">
              <w:rPr>
                <w:rFonts w:cs="Times New Roman"/>
                <w:sz w:val="18"/>
                <w:szCs w:val="18"/>
                <w:lang w:val="en-US"/>
              </w:rPr>
              <w:t>,</w:t>
            </w:r>
            <w:r w:rsidR="001C181D" w:rsidRPr="00922C4D">
              <w:rPr>
                <w:rFonts w:cs="Times New Roman"/>
                <w:sz w:val="18"/>
                <w:szCs w:val="18"/>
                <w:lang w:val="en-US"/>
              </w:rPr>
              <w:t xml:space="preserve"> </w:t>
            </w:r>
            <w:r w:rsidR="00A50E03" w:rsidRPr="00922C4D">
              <w:rPr>
                <w:sz w:val="18"/>
                <w:szCs w:val="18"/>
                <w:lang w:val="en-US"/>
              </w:rPr>
              <w:t>2016</w:t>
            </w:r>
            <w:r w:rsidR="001C181D" w:rsidRPr="00922C4D">
              <w:rPr>
                <w:sz w:val="18"/>
                <w:szCs w:val="18"/>
                <w:lang w:val="en-US"/>
              </w:rPr>
              <w:t xml:space="preserve"> </w:t>
            </w:r>
            <w:r w:rsidRPr="00922C4D">
              <w:rPr>
                <w:rFonts w:cs="Times New Roman"/>
                <w:sz w:val="18"/>
                <w:szCs w:val="18"/>
                <w:lang w:val="en-US"/>
              </w:rPr>
              <w:t xml:space="preserve">(Effective date since December </w:t>
            </w:r>
            <w:r w:rsidR="00A50E03" w:rsidRPr="00922C4D">
              <w:rPr>
                <w:sz w:val="18"/>
                <w:szCs w:val="18"/>
                <w:lang w:val="en-US"/>
              </w:rPr>
              <w:t>1</w:t>
            </w:r>
            <w:r w:rsidRPr="00922C4D">
              <w:rPr>
                <w:rFonts w:cs="Times New Roman"/>
                <w:sz w:val="18"/>
                <w:szCs w:val="18"/>
                <w:lang w:val="en-US"/>
              </w:rPr>
              <w:t>,</w:t>
            </w:r>
            <w:r w:rsidR="001C181D" w:rsidRPr="00922C4D">
              <w:rPr>
                <w:rFonts w:cs="Times New Roman"/>
                <w:sz w:val="18"/>
                <w:szCs w:val="18"/>
                <w:lang w:val="en-US"/>
              </w:rPr>
              <w:t xml:space="preserve"> </w:t>
            </w:r>
            <w:r w:rsidR="00A50E03" w:rsidRPr="00922C4D">
              <w:rPr>
                <w:sz w:val="18"/>
                <w:szCs w:val="18"/>
                <w:lang w:val="en-US"/>
              </w:rPr>
              <w:t>2015</w:t>
            </w:r>
            <w:r w:rsidRPr="00922C4D">
              <w:rPr>
                <w:rFonts w:cs="Times New Roman"/>
                <w:sz w:val="18"/>
                <w:szCs w:val="18"/>
                <w:lang w:val="en-US"/>
              </w:rPr>
              <w:t>)</w:t>
            </w:r>
          </w:p>
        </w:tc>
        <w:tc>
          <w:tcPr>
            <w:tcW w:w="1643" w:type="dxa"/>
            <w:shd w:val="clear" w:color="auto" w:fill="auto"/>
          </w:tcPr>
          <w:p w:rsidR="0025663C" w:rsidRPr="00922C4D" w:rsidRDefault="0025663C" w:rsidP="001C181D">
            <w:pPr>
              <w:pStyle w:val="BodyText"/>
              <w:spacing w:after="0" w:line="240" w:lineRule="auto"/>
              <w:ind w:left="-6" w:right="9" w:firstLine="6"/>
              <w:jc w:val="left"/>
              <w:rPr>
                <w:rFonts w:cs="Times New Roman"/>
                <w:sz w:val="18"/>
                <w:szCs w:val="18"/>
              </w:rPr>
            </w:pPr>
            <w:r w:rsidRPr="00922C4D">
              <w:rPr>
                <w:rFonts w:cs="Times New Roman"/>
                <w:sz w:val="18"/>
                <w:szCs w:val="18"/>
              </w:rPr>
              <w:t xml:space="preserve">Electricity from </w:t>
            </w:r>
            <w:r w:rsidR="001C181D" w:rsidRPr="00922C4D">
              <w:rPr>
                <w:rFonts w:cs="Times New Roman"/>
                <w:sz w:val="18"/>
                <w:szCs w:val="18"/>
              </w:rPr>
              <w:t>s</w:t>
            </w:r>
            <w:r w:rsidRPr="00922C4D">
              <w:rPr>
                <w:rFonts w:cs="Times New Roman"/>
                <w:sz w:val="18"/>
                <w:szCs w:val="18"/>
              </w:rPr>
              <w:t xml:space="preserve">olar energy sector </w:t>
            </w:r>
            <w:r w:rsidR="00A50E03" w:rsidRPr="00922C4D">
              <w:rPr>
                <w:rFonts w:cs="Times New Roman"/>
                <w:sz w:val="18"/>
                <w:szCs w:val="18"/>
                <w:lang w:val="en-US"/>
              </w:rPr>
              <w:t>7</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2</w:t>
            </w:r>
            <w:r w:rsidRPr="00922C4D">
              <w:rPr>
                <w:rFonts w:cs="Times New Roman"/>
                <w:sz w:val="18"/>
                <w:szCs w:val="18"/>
              </w:rPr>
              <w:t xml:space="preserve"> : production of electricity and steam from renewable energy except biomass</w:t>
            </w:r>
          </w:p>
        </w:tc>
        <w:tc>
          <w:tcPr>
            <w:tcW w:w="4927" w:type="dxa"/>
            <w:shd w:val="clear" w:color="auto" w:fill="auto"/>
          </w:tcPr>
          <w:p w:rsidR="0025663C" w:rsidRPr="00922C4D" w:rsidRDefault="0025663C" w:rsidP="0025663C">
            <w:pPr>
              <w:pStyle w:val="BodyText"/>
              <w:numPr>
                <w:ilvl w:val="0"/>
                <w:numId w:val="26"/>
              </w:numPr>
              <w:spacing w:after="240" w:line="240" w:lineRule="auto"/>
              <w:ind w:left="346" w:right="14"/>
              <w:jc w:val="both"/>
              <w:rPr>
                <w:rFonts w:cs="Times New Roman"/>
                <w:spacing w:val="-4"/>
                <w:sz w:val="18"/>
                <w:szCs w:val="18"/>
              </w:rPr>
            </w:pPr>
            <w:r w:rsidRPr="00922C4D">
              <w:rPr>
                <w:rFonts w:cs="Times New Roman"/>
                <w:spacing w:val="-4"/>
                <w:sz w:val="18"/>
                <w:szCs w:val="18"/>
              </w:rPr>
              <w:t>exemption from payment of import duty and tax on machinery appr</w:t>
            </w:r>
            <w:r w:rsidR="002F3CB7" w:rsidRPr="00922C4D">
              <w:rPr>
                <w:rFonts w:cs="Times New Roman"/>
                <w:spacing w:val="-4"/>
                <w:sz w:val="18"/>
                <w:szCs w:val="18"/>
              </w:rPr>
              <w:t>oved by the Board of Investment.</w:t>
            </w:r>
          </w:p>
          <w:p w:rsidR="0025663C" w:rsidRPr="00922C4D" w:rsidRDefault="0025663C" w:rsidP="0025663C">
            <w:pPr>
              <w:pStyle w:val="BodyText"/>
              <w:spacing w:after="240" w:line="240" w:lineRule="auto"/>
              <w:ind w:left="346" w:right="14" w:hanging="360"/>
              <w:rPr>
                <w:rFonts w:cs="Times New Roman"/>
                <w:spacing w:val="-4"/>
                <w:sz w:val="18"/>
                <w:szCs w:val="18"/>
              </w:rPr>
            </w:pPr>
            <w:r w:rsidRPr="00922C4D">
              <w:rPr>
                <w:rFonts w:cs="Times New Roman"/>
                <w:spacing w:val="-4"/>
                <w:sz w:val="18"/>
                <w:szCs w:val="18"/>
              </w:rPr>
              <w:t xml:space="preserve">(b)  exemption from corporate income tax for the profit earned under promotional privileges at not over </w:t>
            </w:r>
            <w:r w:rsidR="00A50E03" w:rsidRPr="00922C4D">
              <w:rPr>
                <w:rFonts w:cs="Times New Roman"/>
                <w:spacing w:val="-4"/>
                <w:sz w:val="18"/>
                <w:szCs w:val="18"/>
                <w:lang w:val="en-US"/>
              </w:rPr>
              <w:t>100</w:t>
            </w:r>
            <w:r w:rsidRPr="00922C4D">
              <w:rPr>
                <w:rFonts w:cs="Times New Roman"/>
                <w:spacing w:val="-4"/>
                <w:sz w:val="18"/>
                <w:szCs w:val="18"/>
              </w:rPr>
              <w:t xml:space="preserve">% of investment exclude land and working capital for a period of </w:t>
            </w:r>
            <w:r w:rsidR="00A50E03" w:rsidRPr="00922C4D">
              <w:rPr>
                <w:rFonts w:cs="Times New Roman"/>
                <w:spacing w:val="-4"/>
                <w:sz w:val="18"/>
                <w:szCs w:val="18"/>
                <w:lang w:val="en-US"/>
              </w:rPr>
              <w:t>8</w:t>
            </w:r>
            <w:r w:rsidRPr="00922C4D">
              <w:rPr>
                <w:rFonts w:cs="Times New Roman"/>
                <w:spacing w:val="-4"/>
                <w:sz w:val="18"/>
                <w:szCs w:val="18"/>
              </w:rPr>
              <w:t xml:space="preserve"> years from the date operating income is first derived. The exemption of corporate income tax must not over Baht </w:t>
            </w:r>
            <w:r w:rsidR="00A50E03" w:rsidRPr="00922C4D">
              <w:rPr>
                <w:rFonts w:cs="Times New Roman"/>
                <w:spacing w:val="-4"/>
                <w:sz w:val="18"/>
                <w:szCs w:val="18"/>
                <w:lang w:val="en-US"/>
              </w:rPr>
              <w:t>336</w:t>
            </w:r>
            <w:r w:rsidRPr="00922C4D">
              <w:rPr>
                <w:rFonts w:cs="Times New Roman"/>
                <w:spacing w:val="-4"/>
                <w:sz w:val="18"/>
                <w:szCs w:val="18"/>
              </w:rPr>
              <w:t xml:space="preserve"> million. Thus, this will be varied by the investment excluding actual cost of land and working capital at the </w:t>
            </w:r>
            <w:r w:rsidR="001C181D" w:rsidRPr="00922C4D">
              <w:rPr>
                <w:rFonts w:cs="Times New Roman"/>
                <w:spacing w:val="-4"/>
                <w:sz w:val="18"/>
                <w:szCs w:val="18"/>
              </w:rPr>
              <w:t>opening date</w:t>
            </w:r>
            <w:r w:rsidRPr="00922C4D">
              <w:rPr>
                <w:rFonts w:cs="Times New Roman"/>
                <w:spacing w:val="-4"/>
                <w:sz w:val="18"/>
                <w:szCs w:val="18"/>
              </w:rPr>
              <w:t xml:space="preserve"> under privilege project.</w:t>
            </w:r>
          </w:p>
          <w:p w:rsidR="002F3CB7" w:rsidRPr="00922C4D" w:rsidRDefault="002F3CB7" w:rsidP="002F3CB7">
            <w:pPr>
              <w:pStyle w:val="BodyText"/>
              <w:spacing w:after="240" w:line="240" w:lineRule="auto"/>
              <w:ind w:left="346" w:right="14" w:hanging="360"/>
              <w:jc w:val="both"/>
              <w:rPr>
                <w:rFonts w:cs="Times New Roman"/>
                <w:sz w:val="18"/>
                <w:szCs w:val="18"/>
              </w:rPr>
            </w:pPr>
            <w:r w:rsidRPr="00922C4D">
              <w:rPr>
                <w:rFonts w:cs="Times New Roman"/>
                <w:sz w:val="18"/>
                <w:szCs w:val="18"/>
              </w:rPr>
              <w:t>(c)</w:t>
            </w:r>
            <w:r w:rsidRPr="00922C4D">
              <w:rPr>
                <w:rFonts w:cs="Times New Roman"/>
                <w:sz w:val="18"/>
                <w:szCs w:val="18"/>
              </w:rPr>
              <w:tab/>
              <w:t xml:space="preserve">if the operating loss </w:t>
            </w:r>
            <w:r w:rsidRPr="00922C4D">
              <w:rPr>
                <w:sz w:val="18"/>
                <w:szCs w:val="18"/>
              </w:rPr>
              <w:t xml:space="preserve">is incurred </w:t>
            </w:r>
            <w:r w:rsidRPr="00922C4D">
              <w:rPr>
                <w:rFonts w:cs="Times New Roman"/>
                <w:sz w:val="18"/>
                <w:szCs w:val="18"/>
              </w:rPr>
              <w:t xml:space="preserve">the period of exemption corporate income tax, the Company shall be granted permission to deduct such annual loss from net income of subsequent period that exempted from corporate income tax for a period not exceeding </w:t>
            </w:r>
            <w:r w:rsidR="00A50E03" w:rsidRPr="00922C4D">
              <w:rPr>
                <w:rFonts w:cs="Times New Roman"/>
                <w:sz w:val="18"/>
                <w:szCs w:val="18"/>
                <w:lang w:val="en-US"/>
              </w:rPr>
              <w:t>5</w:t>
            </w:r>
            <w:r w:rsidRPr="00922C4D">
              <w:rPr>
                <w:rFonts w:cs="Times New Roman"/>
                <w:sz w:val="18"/>
                <w:szCs w:val="18"/>
              </w:rPr>
              <w:t xml:space="preserve"> years from the date of the expiration of that period.</w:t>
            </w:r>
          </w:p>
          <w:p w:rsidR="0025663C" w:rsidRPr="00922C4D" w:rsidRDefault="002F3CB7" w:rsidP="002F3CB7">
            <w:pPr>
              <w:pStyle w:val="BodyText"/>
              <w:spacing w:after="240" w:line="240" w:lineRule="auto"/>
              <w:ind w:left="346" w:right="14" w:hanging="360"/>
              <w:rPr>
                <w:rFonts w:cs="Times New Roman"/>
                <w:spacing w:val="-4"/>
                <w:sz w:val="18"/>
                <w:szCs w:val="18"/>
              </w:rPr>
            </w:pPr>
            <w:r w:rsidRPr="00922C4D">
              <w:rPr>
                <w:rFonts w:cs="Times New Roman"/>
                <w:spacing w:val="-4"/>
                <w:sz w:val="18"/>
                <w:szCs w:val="18"/>
              </w:rPr>
              <w:t xml:space="preserve"> </w:t>
            </w:r>
            <w:r w:rsidR="0025663C" w:rsidRPr="00922C4D">
              <w:rPr>
                <w:rFonts w:cs="Times New Roman"/>
                <w:spacing w:val="-4"/>
                <w:sz w:val="18"/>
                <w:szCs w:val="18"/>
              </w:rPr>
              <w:t>(d)</w:t>
            </w:r>
            <w:r w:rsidR="0025663C" w:rsidRPr="00922C4D">
              <w:rPr>
                <w:rFonts w:cs="Times New Roman"/>
                <w:spacing w:val="-4"/>
                <w:sz w:val="18"/>
                <w:szCs w:val="18"/>
                <w:cs/>
              </w:rPr>
              <w:tab/>
            </w:r>
            <w:r w:rsidR="0025663C" w:rsidRPr="00922C4D">
              <w:rPr>
                <w:rFonts w:eastAsia="Times New Roman" w:cs="Times New Roman"/>
                <w:sz w:val="18"/>
                <w:szCs w:val="18"/>
                <w:lang w:val="en-US"/>
              </w:rPr>
              <w:t>exemption the dividend from the operation to be promoted which exempt the income tax expense as (b) include in the corporate income tax through period has been promot</w:t>
            </w:r>
            <w:r w:rsidR="001C181D" w:rsidRPr="00922C4D">
              <w:rPr>
                <w:rFonts w:eastAsia="Times New Roman" w:cs="Times New Roman"/>
                <w:sz w:val="18"/>
                <w:szCs w:val="18"/>
                <w:lang w:val="en-US"/>
              </w:rPr>
              <w:t>ed</w:t>
            </w:r>
            <w:r w:rsidR="0025663C" w:rsidRPr="00922C4D">
              <w:rPr>
                <w:rFonts w:eastAsia="Times New Roman" w:cs="Times New Roman"/>
                <w:sz w:val="18"/>
                <w:szCs w:val="18"/>
                <w:lang w:val="en-US"/>
              </w:rPr>
              <w:t>.</w:t>
            </w:r>
            <w:r w:rsidR="0025663C" w:rsidRPr="00922C4D">
              <w:rPr>
                <w:rFonts w:cs="Times New Roman"/>
                <w:spacing w:val="-4"/>
                <w:sz w:val="18"/>
                <w:szCs w:val="18"/>
              </w:rPr>
              <w:t xml:space="preserve"> </w:t>
            </w:r>
          </w:p>
          <w:p w:rsidR="0025663C" w:rsidRPr="00922C4D" w:rsidRDefault="0025663C" w:rsidP="0025663C">
            <w:pPr>
              <w:pStyle w:val="BodyText"/>
              <w:spacing w:after="240" w:line="240" w:lineRule="auto"/>
              <w:ind w:left="346" w:right="14" w:hanging="360"/>
              <w:jc w:val="both"/>
              <w:rPr>
                <w:rFonts w:cs="Times New Roman"/>
                <w:sz w:val="18"/>
                <w:szCs w:val="18"/>
              </w:rPr>
            </w:pPr>
            <w:r w:rsidRPr="00922C4D">
              <w:rPr>
                <w:rFonts w:cs="Times New Roman"/>
                <w:spacing w:val="-4"/>
                <w:sz w:val="18"/>
                <w:szCs w:val="18"/>
              </w:rPr>
              <w:t>(e)</w:t>
            </w:r>
            <w:r w:rsidRPr="00922C4D">
              <w:rPr>
                <w:rFonts w:cs="Times New Roman"/>
                <w:spacing w:val="-4"/>
                <w:sz w:val="18"/>
                <w:szCs w:val="18"/>
              </w:rPr>
              <w:tab/>
            </w:r>
            <w:r w:rsidRPr="00922C4D">
              <w:rPr>
                <w:rFonts w:cs="Times New Roman"/>
                <w:sz w:val="18"/>
                <w:szCs w:val="18"/>
              </w:rPr>
              <w:t xml:space="preserve">a </w:t>
            </w:r>
            <w:r w:rsidR="00A50E03" w:rsidRPr="00922C4D">
              <w:rPr>
                <w:rFonts w:cs="Times New Roman"/>
                <w:sz w:val="18"/>
                <w:szCs w:val="18"/>
                <w:lang w:val="en-US"/>
              </w:rPr>
              <w:t>50</w:t>
            </w:r>
            <w:r w:rsidRPr="00922C4D">
              <w:rPr>
                <w:rFonts w:cs="Times New Roman"/>
                <w:sz w:val="18"/>
                <w:szCs w:val="18"/>
              </w:rPr>
              <w:t xml:space="preserve">% reduction in the normal income tax rate on the net profit derived from certain operations for a period of </w:t>
            </w:r>
            <w:r w:rsidR="00A50E03" w:rsidRPr="00922C4D">
              <w:rPr>
                <w:rFonts w:cs="Times New Roman"/>
                <w:sz w:val="18"/>
                <w:szCs w:val="18"/>
                <w:lang w:val="en-US"/>
              </w:rPr>
              <w:t>5</w:t>
            </w:r>
            <w:r w:rsidRPr="00922C4D">
              <w:rPr>
                <w:rFonts w:cs="Times New Roman"/>
                <w:sz w:val="18"/>
                <w:szCs w:val="18"/>
              </w:rPr>
              <w:t xml:space="preserve"> years, commencing from the expiry date in (b) above; and</w:t>
            </w:r>
          </w:p>
          <w:p w:rsidR="0025663C" w:rsidRPr="00922C4D" w:rsidRDefault="0025663C" w:rsidP="0025663C">
            <w:pPr>
              <w:pStyle w:val="BodyText"/>
              <w:spacing w:after="240" w:line="240" w:lineRule="auto"/>
              <w:ind w:left="346" w:right="14" w:hanging="360"/>
              <w:jc w:val="both"/>
              <w:rPr>
                <w:rFonts w:cs="Times New Roman"/>
                <w:sz w:val="18"/>
                <w:szCs w:val="18"/>
              </w:rPr>
            </w:pPr>
            <w:r w:rsidRPr="00922C4D">
              <w:rPr>
                <w:rFonts w:cs="Times New Roman"/>
                <w:sz w:val="18"/>
                <w:szCs w:val="18"/>
              </w:rPr>
              <w:t>(f)</w:t>
            </w:r>
            <w:r w:rsidRPr="00922C4D">
              <w:rPr>
                <w:rFonts w:cs="Times New Roman"/>
                <w:sz w:val="18"/>
                <w:szCs w:val="18"/>
              </w:rPr>
              <w:tab/>
              <w:t xml:space="preserve">double deduction of transportation expenses, electricity expenses and water expenses for a period of </w:t>
            </w:r>
            <w:r w:rsidR="00A50E03" w:rsidRPr="00922C4D">
              <w:rPr>
                <w:rFonts w:cs="Times New Roman"/>
                <w:sz w:val="18"/>
                <w:szCs w:val="18"/>
                <w:lang w:val="en-US"/>
              </w:rPr>
              <w:t>10</w:t>
            </w:r>
            <w:r w:rsidRPr="00922C4D">
              <w:rPr>
                <w:rFonts w:cs="Times New Roman"/>
                <w:sz w:val="18"/>
                <w:szCs w:val="18"/>
              </w:rPr>
              <w:t xml:space="preserve"> years from the date on which the income is first derived from such operations.</w:t>
            </w:r>
          </w:p>
          <w:p w:rsidR="0025663C" w:rsidRPr="00922C4D" w:rsidRDefault="0025663C" w:rsidP="0025663C">
            <w:pPr>
              <w:pStyle w:val="BodyText"/>
              <w:spacing w:after="240" w:line="240" w:lineRule="auto"/>
              <w:ind w:left="346" w:right="14" w:hanging="360"/>
              <w:jc w:val="both"/>
              <w:rPr>
                <w:rFonts w:cs="Times New Roman"/>
                <w:sz w:val="18"/>
                <w:szCs w:val="18"/>
              </w:rPr>
            </w:pPr>
            <w:r w:rsidRPr="00922C4D">
              <w:rPr>
                <w:rFonts w:cs="Times New Roman"/>
                <w:spacing w:val="-4"/>
                <w:sz w:val="18"/>
                <w:szCs w:val="18"/>
              </w:rPr>
              <w:t>(g)</w:t>
            </w:r>
            <w:r w:rsidR="002F3CB7" w:rsidRPr="00922C4D">
              <w:rPr>
                <w:rFonts w:cs="Times New Roman"/>
                <w:sz w:val="18"/>
                <w:szCs w:val="18"/>
              </w:rPr>
              <w:t xml:space="preserve">  b</w:t>
            </w:r>
            <w:r w:rsidRPr="00922C4D">
              <w:rPr>
                <w:rFonts w:cs="Times New Roman"/>
                <w:sz w:val="18"/>
                <w:szCs w:val="18"/>
              </w:rPr>
              <w:t xml:space="preserve">e allowed to deduct investments in the installation or construction of facilities, </w:t>
            </w:r>
            <w:r w:rsidR="00A50E03" w:rsidRPr="00922C4D">
              <w:rPr>
                <w:rFonts w:cs="Times New Roman"/>
                <w:sz w:val="18"/>
                <w:szCs w:val="18"/>
                <w:lang w:val="en-US"/>
              </w:rPr>
              <w:t>25</w:t>
            </w:r>
            <w:r w:rsidRPr="00922C4D">
              <w:rPr>
                <w:rFonts w:cs="Times New Roman"/>
                <w:sz w:val="18"/>
                <w:szCs w:val="18"/>
              </w:rPr>
              <w:t>% of the investment apart from normal depreciation.</w:t>
            </w:r>
          </w:p>
        </w:tc>
      </w:tr>
    </w:tbl>
    <w:p w:rsidR="0025663C" w:rsidRPr="00922C4D" w:rsidRDefault="0025663C" w:rsidP="0025663C">
      <w:pPr>
        <w:spacing w:line="240" w:lineRule="auto"/>
        <w:rPr>
          <w:rFonts w:cs="Times New Roman"/>
        </w:rPr>
      </w:pPr>
      <w:r w:rsidRPr="00922C4D">
        <w:rPr>
          <w:rFonts w:cs="Times New Roman"/>
        </w:rPr>
        <w:br w:type="page"/>
      </w:r>
    </w:p>
    <w:tbl>
      <w:tblPr>
        <w:tblW w:w="8738" w:type="dxa"/>
        <w:tblInd w:w="542" w:type="dxa"/>
        <w:tblLook w:val="04A0" w:firstRow="1" w:lastRow="0" w:firstColumn="1" w:lastColumn="0" w:noHBand="0" w:noVBand="1"/>
      </w:tblPr>
      <w:tblGrid>
        <w:gridCol w:w="2168"/>
        <w:gridCol w:w="1643"/>
        <w:gridCol w:w="4927"/>
      </w:tblGrid>
      <w:tr w:rsidR="00922C4D" w:rsidRPr="00922C4D" w:rsidTr="00F539DC">
        <w:tc>
          <w:tcPr>
            <w:tcW w:w="2168"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lastRenderedPageBreak/>
              <w:t>Promotional Privileges No./ Dated</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t>Activities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t>Major rights and conditions</w:t>
            </w:r>
          </w:p>
        </w:tc>
      </w:tr>
      <w:tr w:rsidR="00922C4D" w:rsidRPr="00922C4D" w:rsidTr="00F1510A">
        <w:tc>
          <w:tcPr>
            <w:tcW w:w="8738" w:type="dxa"/>
            <w:gridSpan w:val="3"/>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25" w:right="9" w:firstLine="25"/>
              <w:jc w:val="left"/>
              <w:rPr>
                <w:rFonts w:cs="Times New Roman"/>
                <w:b/>
                <w:bCs/>
                <w:sz w:val="18"/>
                <w:szCs w:val="18"/>
              </w:rPr>
            </w:pPr>
            <w:r w:rsidRPr="00922C4D">
              <w:rPr>
                <w:rFonts w:cs="Times New Roman"/>
                <w:b/>
                <w:bCs/>
                <w:sz w:val="18"/>
                <w:szCs w:val="18"/>
              </w:rPr>
              <w:t xml:space="preserve">WXA </w:t>
            </w:r>
            <w:r w:rsidR="00A50E03" w:rsidRPr="00922C4D">
              <w:rPr>
                <w:rFonts w:cs="Times New Roman"/>
                <w:b/>
                <w:bCs/>
                <w:sz w:val="18"/>
                <w:szCs w:val="18"/>
                <w:lang w:val="en-US"/>
              </w:rPr>
              <w:t>4</w:t>
            </w:r>
            <w:r w:rsidRPr="00922C4D">
              <w:rPr>
                <w:rFonts w:cs="Times New Roman"/>
                <w:b/>
                <w:bCs/>
                <w:sz w:val="18"/>
                <w:szCs w:val="18"/>
              </w:rPr>
              <w:t xml:space="preserve"> Co., Ltd.</w:t>
            </w:r>
          </w:p>
        </w:tc>
      </w:tr>
      <w:tr w:rsidR="00922C4D" w:rsidRPr="00922C4D" w:rsidTr="00027C15">
        <w:tc>
          <w:tcPr>
            <w:tcW w:w="2168"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25" w:right="9" w:firstLine="25"/>
              <w:jc w:val="left"/>
              <w:rPr>
                <w:rFonts w:cs="Times New Roman"/>
                <w:sz w:val="18"/>
                <w:szCs w:val="18"/>
              </w:rPr>
            </w:pPr>
            <w:r w:rsidRPr="00922C4D">
              <w:rPr>
                <w:rFonts w:cs="Times New Roman"/>
                <w:sz w:val="18"/>
                <w:szCs w:val="18"/>
              </w:rPr>
              <w:t xml:space="preserve">No. </w:t>
            </w:r>
            <w:r w:rsidR="00A50E03" w:rsidRPr="00922C4D">
              <w:rPr>
                <w:rFonts w:cs="Times New Roman"/>
                <w:sz w:val="18"/>
                <w:szCs w:val="18"/>
                <w:lang w:val="en-US"/>
              </w:rPr>
              <w:t>59</w:t>
            </w:r>
            <w:r w:rsidRPr="00922C4D">
              <w:rPr>
                <w:rFonts w:cs="Times New Roman"/>
                <w:sz w:val="18"/>
                <w:szCs w:val="18"/>
              </w:rPr>
              <w:t>-</w:t>
            </w:r>
            <w:r w:rsidR="00A50E03" w:rsidRPr="00922C4D">
              <w:rPr>
                <w:rFonts w:cs="Times New Roman"/>
                <w:sz w:val="18"/>
                <w:szCs w:val="18"/>
                <w:lang w:val="en-US"/>
              </w:rPr>
              <w:t>0314</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w:t>
            </w:r>
            <w:r w:rsidRPr="00922C4D">
              <w:rPr>
                <w:rFonts w:cs="Times New Roman"/>
                <w:sz w:val="18"/>
                <w:szCs w:val="18"/>
              </w:rPr>
              <w:br/>
            </w:r>
            <w:r w:rsidRPr="00922C4D">
              <w:rPr>
                <w:rFonts w:cs="Times New Roman"/>
                <w:sz w:val="18"/>
                <w:szCs w:val="18"/>
                <w:lang w:val="en-US"/>
              </w:rPr>
              <w:t xml:space="preserve">Dated March </w:t>
            </w:r>
            <w:r w:rsidR="00A50E03" w:rsidRPr="00922C4D">
              <w:rPr>
                <w:sz w:val="18"/>
                <w:szCs w:val="18"/>
                <w:lang w:val="en-US"/>
              </w:rPr>
              <w:t>1</w:t>
            </w:r>
            <w:r w:rsidRPr="00922C4D">
              <w:rPr>
                <w:rFonts w:cs="Times New Roman"/>
                <w:sz w:val="18"/>
                <w:szCs w:val="18"/>
                <w:lang w:val="en-US"/>
              </w:rPr>
              <w:t>,</w:t>
            </w:r>
            <w:r w:rsidR="001C181D" w:rsidRPr="00922C4D">
              <w:rPr>
                <w:rFonts w:cs="Times New Roman"/>
                <w:sz w:val="18"/>
                <w:szCs w:val="18"/>
                <w:lang w:val="en-US"/>
              </w:rPr>
              <w:t xml:space="preserve"> </w:t>
            </w:r>
            <w:r w:rsidR="00A50E03" w:rsidRPr="00922C4D">
              <w:rPr>
                <w:sz w:val="18"/>
                <w:szCs w:val="18"/>
                <w:lang w:val="en-US"/>
              </w:rPr>
              <w:t>2016</w:t>
            </w:r>
            <w:r w:rsidR="001C181D" w:rsidRPr="00922C4D">
              <w:rPr>
                <w:sz w:val="18"/>
                <w:szCs w:val="18"/>
                <w:lang w:val="en-US"/>
              </w:rPr>
              <w:t xml:space="preserve"> </w:t>
            </w:r>
            <w:r w:rsidRPr="00922C4D">
              <w:rPr>
                <w:rFonts w:cs="Times New Roman"/>
                <w:sz w:val="18"/>
                <w:szCs w:val="18"/>
                <w:lang w:val="en-US"/>
              </w:rPr>
              <w:t xml:space="preserve">(Effective date since December </w:t>
            </w:r>
            <w:r w:rsidR="00A50E03" w:rsidRPr="00922C4D">
              <w:rPr>
                <w:sz w:val="18"/>
                <w:szCs w:val="18"/>
                <w:lang w:val="en-US"/>
              </w:rPr>
              <w:t>22</w:t>
            </w:r>
            <w:r w:rsidRPr="00922C4D">
              <w:rPr>
                <w:rFonts w:cs="Times New Roman"/>
                <w:sz w:val="18"/>
                <w:szCs w:val="18"/>
                <w:lang w:val="en-US"/>
              </w:rPr>
              <w:t>,</w:t>
            </w:r>
            <w:r w:rsidR="001C181D" w:rsidRPr="00922C4D">
              <w:rPr>
                <w:rFonts w:cs="Times New Roman"/>
                <w:sz w:val="18"/>
                <w:szCs w:val="18"/>
                <w:lang w:val="en-US"/>
              </w:rPr>
              <w:t xml:space="preserve"> </w:t>
            </w:r>
            <w:r w:rsidR="00A50E03" w:rsidRPr="00922C4D">
              <w:rPr>
                <w:sz w:val="18"/>
                <w:szCs w:val="18"/>
                <w:lang w:val="en-US"/>
              </w:rPr>
              <w:t>2015</w:t>
            </w:r>
            <w:r w:rsidRPr="00922C4D">
              <w:rPr>
                <w:rFonts w:cs="Times New Roman"/>
                <w:sz w:val="18"/>
                <w:szCs w:val="18"/>
                <w:lang w:val="en-US"/>
              </w:rPr>
              <w:t>)</w:t>
            </w:r>
          </w:p>
        </w:tc>
        <w:tc>
          <w:tcPr>
            <w:tcW w:w="1643" w:type="dxa"/>
            <w:tcBorders>
              <w:left w:val="single" w:sz="4" w:space="0" w:color="auto"/>
              <w:bottom w:val="single" w:sz="4" w:space="0" w:color="auto"/>
              <w:right w:val="single" w:sz="4" w:space="0" w:color="auto"/>
            </w:tcBorders>
            <w:shd w:val="clear" w:color="auto" w:fill="auto"/>
          </w:tcPr>
          <w:p w:rsidR="0025663C" w:rsidRPr="00922C4D" w:rsidRDefault="0025663C" w:rsidP="001C181D">
            <w:pPr>
              <w:pStyle w:val="BodyText"/>
              <w:spacing w:after="0" w:line="240" w:lineRule="auto"/>
              <w:ind w:left="0" w:right="9"/>
              <w:jc w:val="left"/>
              <w:rPr>
                <w:rFonts w:cs="Times New Roman"/>
                <w:sz w:val="18"/>
                <w:szCs w:val="18"/>
              </w:rPr>
            </w:pPr>
            <w:r w:rsidRPr="00922C4D">
              <w:rPr>
                <w:rFonts w:cs="Times New Roman"/>
                <w:sz w:val="18"/>
                <w:szCs w:val="18"/>
              </w:rPr>
              <w:t xml:space="preserve">Electricity from </w:t>
            </w:r>
            <w:r w:rsidR="001C181D" w:rsidRPr="00922C4D">
              <w:rPr>
                <w:rFonts w:cs="Times New Roman"/>
                <w:sz w:val="18"/>
                <w:szCs w:val="18"/>
              </w:rPr>
              <w:t>s</w:t>
            </w:r>
            <w:r w:rsidRPr="00922C4D">
              <w:rPr>
                <w:rFonts w:cs="Times New Roman"/>
                <w:sz w:val="18"/>
                <w:szCs w:val="18"/>
              </w:rPr>
              <w:t xml:space="preserve">olar energy sector </w:t>
            </w:r>
            <w:r w:rsidR="00A50E03" w:rsidRPr="00922C4D">
              <w:rPr>
                <w:rFonts w:cs="Times New Roman"/>
                <w:sz w:val="18"/>
                <w:szCs w:val="18"/>
                <w:lang w:val="en-US"/>
              </w:rPr>
              <w:t>7</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2</w:t>
            </w:r>
            <w:r w:rsidRPr="00922C4D">
              <w:rPr>
                <w:rFonts w:cs="Times New Roman"/>
                <w:sz w:val="18"/>
                <w:szCs w:val="18"/>
              </w:rPr>
              <w:t xml:space="preserve"> : production of electricity and steam from renewable energy except biomass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ListParagraph"/>
              <w:numPr>
                <w:ilvl w:val="0"/>
                <w:numId w:val="27"/>
              </w:numPr>
              <w:spacing w:after="240" w:line="240" w:lineRule="auto"/>
              <w:ind w:left="345" w:right="14" w:hanging="403"/>
              <w:jc w:val="both"/>
              <w:rPr>
                <w:rFonts w:eastAsia="SimSun" w:cs="Times New Roman"/>
                <w:spacing w:val="-4"/>
                <w:sz w:val="18"/>
                <w:szCs w:val="18"/>
              </w:rPr>
            </w:pPr>
            <w:r w:rsidRPr="00922C4D">
              <w:rPr>
                <w:rFonts w:cs="Times New Roman"/>
                <w:sz w:val="18"/>
                <w:szCs w:val="18"/>
              </w:rPr>
              <w:t xml:space="preserve">be allowed to have rights on land according to the Board of Directors’ </w:t>
            </w:r>
            <w:r w:rsidR="007E77B6" w:rsidRPr="00922C4D">
              <w:rPr>
                <w:rFonts w:cs="Times New Roman"/>
                <w:sz w:val="18"/>
                <w:szCs w:val="18"/>
              </w:rPr>
              <w:t>c</w:t>
            </w:r>
            <w:r w:rsidRPr="00922C4D">
              <w:rPr>
                <w:rFonts w:cs="Times New Roman"/>
                <w:sz w:val="18"/>
                <w:szCs w:val="18"/>
              </w:rPr>
              <w:t>onsideration.</w:t>
            </w:r>
          </w:p>
          <w:p w:rsidR="0025663C" w:rsidRPr="00922C4D" w:rsidRDefault="0025663C" w:rsidP="0025663C">
            <w:pPr>
              <w:pStyle w:val="ListParagraph"/>
              <w:numPr>
                <w:ilvl w:val="0"/>
                <w:numId w:val="27"/>
              </w:numPr>
              <w:spacing w:after="240" w:line="240" w:lineRule="auto"/>
              <w:ind w:left="345" w:right="14" w:hanging="403"/>
              <w:jc w:val="both"/>
              <w:rPr>
                <w:rFonts w:eastAsia="SimSun" w:cs="Times New Roman"/>
                <w:spacing w:val="-4"/>
                <w:sz w:val="18"/>
                <w:szCs w:val="18"/>
              </w:rPr>
            </w:pPr>
            <w:r w:rsidRPr="00922C4D">
              <w:rPr>
                <w:rFonts w:eastAsia="SimSun" w:cs="Times New Roman"/>
                <w:spacing w:val="-4"/>
                <w:sz w:val="18"/>
                <w:szCs w:val="18"/>
              </w:rPr>
              <w:t>exemption from payment of import duty and tax on machinery approved by the Board of Investment</w:t>
            </w:r>
            <w:r w:rsidR="007E77B6" w:rsidRPr="00922C4D">
              <w:rPr>
                <w:rFonts w:eastAsia="SimSun" w:cs="Times New Roman"/>
                <w:spacing w:val="-4"/>
                <w:sz w:val="18"/>
                <w:szCs w:val="18"/>
              </w:rPr>
              <w:t>.</w:t>
            </w:r>
          </w:p>
          <w:p w:rsidR="0025663C" w:rsidRPr="00922C4D" w:rsidRDefault="0025663C" w:rsidP="0025663C">
            <w:pPr>
              <w:pStyle w:val="ListParagraph"/>
              <w:numPr>
                <w:ilvl w:val="0"/>
                <w:numId w:val="27"/>
              </w:numPr>
              <w:spacing w:after="240" w:line="240" w:lineRule="auto"/>
              <w:ind w:left="345" w:right="14" w:hanging="403"/>
              <w:jc w:val="both"/>
              <w:rPr>
                <w:rFonts w:eastAsia="SimSun" w:cs="Times New Roman"/>
                <w:sz w:val="18"/>
                <w:szCs w:val="18"/>
              </w:rPr>
            </w:pPr>
            <w:r w:rsidRPr="00922C4D">
              <w:rPr>
                <w:rFonts w:cs="Times New Roman"/>
                <w:sz w:val="18"/>
                <w:szCs w:val="18"/>
              </w:rPr>
              <w:t xml:space="preserve">exemption from corporate income tax for the profit earned under promotional privileges at not over </w:t>
            </w:r>
            <w:r w:rsidR="00A50E03" w:rsidRPr="00922C4D">
              <w:rPr>
                <w:rFonts w:cs="Times New Roman"/>
                <w:sz w:val="18"/>
                <w:szCs w:val="18"/>
                <w:lang w:val="en-US"/>
              </w:rPr>
              <w:t>100</w:t>
            </w:r>
            <w:r w:rsidRPr="00922C4D">
              <w:rPr>
                <w:rFonts w:cs="Times New Roman"/>
                <w:sz w:val="18"/>
                <w:szCs w:val="18"/>
              </w:rPr>
              <w:t xml:space="preserve">% of investment exclude land and working capital for a period of </w:t>
            </w:r>
            <w:r w:rsidR="00A50E03" w:rsidRPr="00922C4D">
              <w:rPr>
                <w:rFonts w:cs="Times New Roman"/>
                <w:sz w:val="18"/>
                <w:szCs w:val="18"/>
                <w:lang w:val="en-US"/>
              </w:rPr>
              <w:t>8</w:t>
            </w:r>
            <w:r w:rsidRPr="00922C4D">
              <w:rPr>
                <w:rFonts w:cs="Times New Roman"/>
                <w:sz w:val="18"/>
                <w:szCs w:val="18"/>
              </w:rPr>
              <w:t xml:space="preserve"> years from the date operating income is first derived. The exemption of corporate income tax must not over Baht </w:t>
            </w:r>
            <w:r w:rsidR="00A50E03" w:rsidRPr="00922C4D">
              <w:rPr>
                <w:rFonts w:cs="Times New Roman"/>
                <w:sz w:val="18"/>
                <w:szCs w:val="18"/>
                <w:lang w:val="en-US"/>
              </w:rPr>
              <w:t>336</w:t>
            </w:r>
            <w:r w:rsidRPr="00922C4D">
              <w:rPr>
                <w:rFonts w:cs="Times New Roman"/>
                <w:sz w:val="18"/>
                <w:szCs w:val="18"/>
              </w:rPr>
              <w:t xml:space="preserve"> million. Thus, this will be varied by the investment excluding actual cost of land and working capital at the </w:t>
            </w:r>
            <w:r w:rsidR="001C181D" w:rsidRPr="00922C4D">
              <w:rPr>
                <w:rFonts w:cs="Times New Roman"/>
                <w:sz w:val="18"/>
                <w:szCs w:val="18"/>
              </w:rPr>
              <w:t>opening date</w:t>
            </w:r>
            <w:r w:rsidRPr="00922C4D">
              <w:rPr>
                <w:rFonts w:cs="Times New Roman"/>
                <w:sz w:val="18"/>
                <w:szCs w:val="18"/>
              </w:rPr>
              <w:t xml:space="preserve"> under privilege project.</w:t>
            </w:r>
          </w:p>
          <w:p w:rsidR="002F3CB7" w:rsidRPr="00922C4D" w:rsidRDefault="002F3CB7" w:rsidP="007E77B6">
            <w:pPr>
              <w:pStyle w:val="ListParagraph"/>
              <w:numPr>
                <w:ilvl w:val="0"/>
                <w:numId w:val="27"/>
              </w:numPr>
              <w:spacing w:after="240" w:line="240" w:lineRule="auto"/>
              <w:ind w:left="345" w:right="14" w:hanging="403"/>
              <w:jc w:val="both"/>
              <w:rPr>
                <w:rFonts w:cs="Times New Roman"/>
                <w:sz w:val="18"/>
                <w:szCs w:val="18"/>
              </w:rPr>
            </w:pPr>
            <w:r w:rsidRPr="00922C4D">
              <w:rPr>
                <w:rFonts w:cs="Times New Roman"/>
                <w:sz w:val="18"/>
                <w:szCs w:val="18"/>
              </w:rPr>
              <w:t xml:space="preserve">if the operating loss </w:t>
            </w:r>
            <w:r w:rsidRPr="00922C4D">
              <w:rPr>
                <w:sz w:val="18"/>
                <w:szCs w:val="18"/>
              </w:rPr>
              <w:t xml:space="preserve">is incurred </w:t>
            </w:r>
            <w:r w:rsidRPr="00922C4D">
              <w:rPr>
                <w:rFonts w:cs="Times New Roman"/>
                <w:sz w:val="18"/>
                <w:szCs w:val="18"/>
              </w:rPr>
              <w:t xml:space="preserve">the period of exemption corporate income tax, the Company shall be granted permission to deduct such annual loss from net income of subsequent period that exempted from corporate income tax for a period not exceeding </w:t>
            </w:r>
            <w:r w:rsidR="00A50E03" w:rsidRPr="00922C4D">
              <w:rPr>
                <w:rFonts w:cs="Times New Roman"/>
                <w:sz w:val="18"/>
                <w:szCs w:val="18"/>
                <w:lang w:val="en-US"/>
              </w:rPr>
              <w:t>5</w:t>
            </w:r>
            <w:r w:rsidRPr="00922C4D">
              <w:rPr>
                <w:rFonts w:cs="Times New Roman"/>
                <w:sz w:val="18"/>
                <w:szCs w:val="18"/>
              </w:rPr>
              <w:t xml:space="preserve"> years from the date of the expiration of that period.</w:t>
            </w:r>
          </w:p>
          <w:p w:rsidR="0025663C" w:rsidRPr="00922C4D" w:rsidRDefault="0025663C" w:rsidP="0025663C">
            <w:pPr>
              <w:pStyle w:val="ListParagraph"/>
              <w:numPr>
                <w:ilvl w:val="0"/>
                <w:numId w:val="27"/>
              </w:numPr>
              <w:spacing w:after="240" w:line="240" w:lineRule="auto"/>
              <w:ind w:left="345" w:right="14" w:hanging="403"/>
              <w:jc w:val="both"/>
              <w:rPr>
                <w:rFonts w:eastAsia="SimSun" w:cs="Times New Roman"/>
                <w:spacing w:val="-4"/>
                <w:sz w:val="18"/>
                <w:szCs w:val="18"/>
              </w:rPr>
            </w:pPr>
            <w:r w:rsidRPr="00922C4D">
              <w:rPr>
                <w:rFonts w:cs="Times New Roman"/>
                <w:sz w:val="18"/>
                <w:szCs w:val="18"/>
                <w:lang w:val="en-US"/>
              </w:rPr>
              <w:t>exemption the dividend from the operation to be promoted which exempt the income tax expense as (b) include in the corporate income tax through period has been promot</w:t>
            </w:r>
            <w:r w:rsidR="001C181D" w:rsidRPr="00922C4D">
              <w:rPr>
                <w:rFonts w:cs="Times New Roman"/>
                <w:sz w:val="18"/>
                <w:szCs w:val="18"/>
                <w:lang w:val="en-US"/>
              </w:rPr>
              <w:t>ed</w:t>
            </w:r>
            <w:r w:rsidRPr="00922C4D">
              <w:rPr>
                <w:rFonts w:cs="Times New Roman"/>
                <w:sz w:val="18"/>
                <w:szCs w:val="18"/>
                <w:lang w:val="en-US"/>
              </w:rPr>
              <w:t>.</w:t>
            </w:r>
            <w:r w:rsidRPr="00922C4D">
              <w:rPr>
                <w:rFonts w:cs="Times New Roman"/>
                <w:spacing w:val="-4"/>
                <w:sz w:val="18"/>
                <w:szCs w:val="18"/>
              </w:rPr>
              <w:t xml:space="preserve"> </w:t>
            </w:r>
          </w:p>
          <w:p w:rsidR="0025663C" w:rsidRPr="00922C4D" w:rsidRDefault="0025663C" w:rsidP="0025663C">
            <w:pPr>
              <w:pStyle w:val="ListParagraph"/>
              <w:numPr>
                <w:ilvl w:val="0"/>
                <w:numId w:val="27"/>
              </w:numPr>
              <w:spacing w:after="240" w:line="240" w:lineRule="auto"/>
              <w:ind w:left="345" w:right="14" w:hanging="403"/>
              <w:jc w:val="both"/>
              <w:rPr>
                <w:rFonts w:cs="Times New Roman"/>
                <w:spacing w:val="-4"/>
                <w:sz w:val="18"/>
                <w:szCs w:val="18"/>
              </w:rPr>
            </w:pPr>
            <w:r w:rsidRPr="00922C4D">
              <w:rPr>
                <w:rFonts w:cs="Times New Roman"/>
                <w:sz w:val="18"/>
                <w:szCs w:val="18"/>
              </w:rPr>
              <w:t>be allowed to transfer cash to aboard as foreign currency.</w:t>
            </w:r>
          </w:p>
        </w:tc>
      </w:tr>
      <w:tr w:rsidR="00922C4D" w:rsidRPr="00922C4D" w:rsidTr="00027C15">
        <w:tc>
          <w:tcPr>
            <w:tcW w:w="2168"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F539DC">
            <w:pPr>
              <w:pStyle w:val="BodyText"/>
              <w:spacing w:after="0" w:line="240" w:lineRule="auto"/>
              <w:ind w:left="-25" w:right="9" w:firstLine="25"/>
              <w:jc w:val="left"/>
              <w:rPr>
                <w:rFonts w:cs="Times New Roman"/>
                <w:b/>
                <w:bCs/>
                <w:sz w:val="18"/>
                <w:szCs w:val="18"/>
              </w:rPr>
            </w:pPr>
            <w:r w:rsidRPr="00922C4D">
              <w:rPr>
                <w:rFonts w:cs="Times New Roman"/>
                <w:b/>
                <w:bCs/>
                <w:sz w:val="18"/>
                <w:szCs w:val="18"/>
              </w:rPr>
              <w:t xml:space="preserve">WXA </w:t>
            </w:r>
            <w:r w:rsidR="00A50E03" w:rsidRPr="00922C4D">
              <w:rPr>
                <w:rFonts w:cs="Times New Roman"/>
                <w:b/>
                <w:bCs/>
                <w:sz w:val="18"/>
                <w:szCs w:val="18"/>
                <w:lang w:val="en-US"/>
              </w:rPr>
              <w:t>5</w:t>
            </w:r>
            <w:r w:rsidRPr="00922C4D">
              <w:rPr>
                <w:rFonts w:cs="Times New Roman"/>
                <w:b/>
                <w:bCs/>
                <w:sz w:val="18"/>
                <w:szCs w:val="18"/>
              </w:rPr>
              <w:t xml:space="preserve"> Co., Ltd.</w:t>
            </w:r>
            <w:r w:rsidRPr="00922C4D">
              <w:rPr>
                <w:rFonts w:cs="Times New Roman"/>
                <w:b/>
                <w:bCs/>
                <w:sz w:val="18"/>
                <w:szCs w:val="18"/>
              </w:rPr>
              <w:tab/>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25663C">
            <w:pPr>
              <w:pStyle w:val="BodyText"/>
              <w:spacing w:after="0" w:line="240" w:lineRule="auto"/>
              <w:ind w:left="-25" w:right="9" w:firstLine="25"/>
              <w:jc w:val="center"/>
              <w:rPr>
                <w:rFonts w:cs="Times New Roman"/>
                <w:b/>
                <w:bCs/>
                <w:sz w:val="18"/>
                <w:szCs w:val="18"/>
              </w:rPr>
            </w:pP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25663C">
            <w:pPr>
              <w:pStyle w:val="BodyText"/>
              <w:spacing w:after="0" w:line="240" w:lineRule="auto"/>
              <w:ind w:left="-25" w:right="9" w:firstLine="25"/>
              <w:jc w:val="center"/>
              <w:rPr>
                <w:rFonts w:cs="Times New Roman"/>
                <w:b/>
                <w:bCs/>
                <w:sz w:val="18"/>
                <w:szCs w:val="18"/>
              </w:rPr>
            </w:pPr>
          </w:p>
        </w:tc>
      </w:tr>
      <w:tr w:rsidR="00922C4D" w:rsidRPr="00922C4D" w:rsidTr="00027C15">
        <w:tc>
          <w:tcPr>
            <w:tcW w:w="2168"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25" w:right="9" w:firstLine="25"/>
              <w:jc w:val="left"/>
              <w:rPr>
                <w:rFonts w:cs="Times New Roman"/>
                <w:sz w:val="18"/>
                <w:szCs w:val="18"/>
              </w:rPr>
            </w:pPr>
            <w:r w:rsidRPr="00922C4D">
              <w:rPr>
                <w:rFonts w:cs="Times New Roman"/>
                <w:sz w:val="18"/>
                <w:szCs w:val="18"/>
              </w:rPr>
              <w:t xml:space="preserve">No. </w:t>
            </w:r>
            <w:r w:rsidR="00A50E03" w:rsidRPr="00922C4D">
              <w:rPr>
                <w:rFonts w:cs="Times New Roman"/>
                <w:sz w:val="18"/>
                <w:szCs w:val="18"/>
                <w:lang w:val="en-US"/>
              </w:rPr>
              <w:t>59</w:t>
            </w:r>
            <w:r w:rsidRPr="00922C4D">
              <w:rPr>
                <w:rFonts w:cs="Times New Roman"/>
                <w:sz w:val="18"/>
                <w:szCs w:val="18"/>
              </w:rPr>
              <w:t>-</w:t>
            </w:r>
            <w:r w:rsidR="00A50E03" w:rsidRPr="00922C4D">
              <w:rPr>
                <w:rFonts w:cs="Times New Roman"/>
                <w:sz w:val="18"/>
                <w:szCs w:val="18"/>
                <w:lang w:val="en-US"/>
              </w:rPr>
              <w:t>0315</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w:t>
            </w:r>
            <w:r w:rsidRPr="00922C4D">
              <w:rPr>
                <w:rFonts w:cs="Times New Roman"/>
                <w:sz w:val="18"/>
                <w:szCs w:val="18"/>
              </w:rPr>
              <w:br/>
            </w:r>
            <w:r w:rsidRPr="00922C4D">
              <w:rPr>
                <w:rFonts w:cs="Times New Roman"/>
                <w:sz w:val="18"/>
                <w:szCs w:val="18"/>
                <w:lang w:val="en-US"/>
              </w:rPr>
              <w:t xml:space="preserve">Dated March </w:t>
            </w:r>
            <w:r w:rsidR="00A50E03" w:rsidRPr="00922C4D">
              <w:rPr>
                <w:sz w:val="18"/>
                <w:szCs w:val="18"/>
                <w:lang w:val="en-US"/>
              </w:rPr>
              <w:t>1</w:t>
            </w:r>
            <w:r w:rsidRPr="00922C4D">
              <w:rPr>
                <w:rFonts w:cs="Times New Roman"/>
                <w:sz w:val="18"/>
                <w:szCs w:val="18"/>
                <w:lang w:val="en-US"/>
              </w:rPr>
              <w:t>,</w:t>
            </w:r>
            <w:r w:rsidR="001C181D" w:rsidRPr="00922C4D">
              <w:rPr>
                <w:rFonts w:cs="Times New Roman"/>
                <w:sz w:val="18"/>
                <w:szCs w:val="18"/>
                <w:lang w:val="en-US"/>
              </w:rPr>
              <w:t xml:space="preserve"> </w:t>
            </w:r>
            <w:r w:rsidR="00A50E03" w:rsidRPr="00922C4D">
              <w:rPr>
                <w:sz w:val="18"/>
                <w:szCs w:val="18"/>
                <w:lang w:val="en-US"/>
              </w:rPr>
              <w:t>2016</w:t>
            </w:r>
            <w:r w:rsidR="001C181D" w:rsidRPr="00922C4D">
              <w:rPr>
                <w:sz w:val="18"/>
                <w:szCs w:val="18"/>
                <w:lang w:val="en-US"/>
              </w:rPr>
              <w:t xml:space="preserve"> </w:t>
            </w:r>
            <w:r w:rsidRPr="00922C4D">
              <w:rPr>
                <w:rFonts w:cs="Times New Roman"/>
                <w:sz w:val="18"/>
                <w:szCs w:val="18"/>
                <w:lang w:val="en-US"/>
              </w:rPr>
              <w:t xml:space="preserve">(Effective date since December </w:t>
            </w:r>
            <w:r w:rsidR="00A50E03" w:rsidRPr="00922C4D">
              <w:rPr>
                <w:sz w:val="18"/>
                <w:szCs w:val="18"/>
                <w:lang w:val="en-US"/>
              </w:rPr>
              <w:t>22</w:t>
            </w:r>
            <w:r w:rsidRPr="00922C4D">
              <w:rPr>
                <w:rFonts w:cs="Times New Roman"/>
                <w:sz w:val="18"/>
                <w:szCs w:val="18"/>
                <w:lang w:val="en-US"/>
              </w:rPr>
              <w:t>,</w:t>
            </w:r>
            <w:r w:rsidR="001C181D" w:rsidRPr="00922C4D">
              <w:rPr>
                <w:rFonts w:cs="Times New Roman"/>
                <w:sz w:val="18"/>
                <w:szCs w:val="18"/>
                <w:lang w:val="en-US"/>
              </w:rPr>
              <w:t xml:space="preserve"> </w:t>
            </w:r>
            <w:r w:rsidR="00A50E03" w:rsidRPr="00922C4D">
              <w:rPr>
                <w:sz w:val="18"/>
                <w:szCs w:val="18"/>
                <w:lang w:val="en-US"/>
              </w:rPr>
              <w:t>2015</w:t>
            </w:r>
            <w:r w:rsidRPr="00922C4D">
              <w:rPr>
                <w:rFonts w:cs="Times New Roman"/>
                <w:sz w:val="18"/>
                <w:szCs w:val="18"/>
                <w:lang w:val="en-US"/>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1C181D">
            <w:pPr>
              <w:pStyle w:val="BodyText"/>
              <w:spacing w:after="0" w:line="240" w:lineRule="auto"/>
              <w:ind w:left="0" w:right="9"/>
              <w:jc w:val="left"/>
              <w:rPr>
                <w:rFonts w:cs="Times New Roman"/>
                <w:sz w:val="18"/>
                <w:szCs w:val="18"/>
              </w:rPr>
            </w:pPr>
            <w:r w:rsidRPr="00922C4D">
              <w:rPr>
                <w:rFonts w:cs="Times New Roman"/>
                <w:sz w:val="18"/>
                <w:szCs w:val="18"/>
              </w:rPr>
              <w:t xml:space="preserve">Electricity from </w:t>
            </w:r>
            <w:r w:rsidR="001C181D" w:rsidRPr="00922C4D">
              <w:rPr>
                <w:rFonts w:cs="Times New Roman"/>
                <w:sz w:val="18"/>
                <w:szCs w:val="18"/>
              </w:rPr>
              <w:t>s</w:t>
            </w:r>
            <w:r w:rsidRPr="00922C4D">
              <w:rPr>
                <w:rFonts w:cs="Times New Roman"/>
                <w:sz w:val="18"/>
                <w:szCs w:val="18"/>
              </w:rPr>
              <w:t xml:space="preserve">olar energy sector </w:t>
            </w:r>
            <w:r w:rsidR="00A50E03" w:rsidRPr="00922C4D">
              <w:rPr>
                <w:rFonts w:cs="Times New Roman"/>
                <w:sz w:val="18"/>
                <w:szCs w:val="18"/>
                <w:lang w:val="en-US"/>
              </w:rPr>
              <w:t>7</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2</w:t>
            </w:r>
            <w:r w:rsidRPr="00922C4D">
              <w:rPr>
                <w:rFonts w:cs="Times New Roman"/>
                <w:sz w:val="18"/>
                <w:szCs w:val="18"/>
              </w:rPr>
              <w:t xml:space="preserve"> : production of electricity and steam from renewable energy except biomass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7E77B6">
            <w:pPr>
              <w:pStyle w:val="ListParagraph"/>
              <w:numPr>
                <w:ilvl w:val="0"/>
                <w:numId w:val="28"/>
              </w:numPr>
              <w:spacing w:after="240" w:line="240" w:lineRule="auto"/>
              <w:ind w:left="360" w:right="14" w:hanging="407"/>
              <w:jc w:val="both"/>
              <w:rPr>
                <w:rFonts w:eastAsia="SimSun" w:cs="Times New Roman"/>
                <w:spacing w:val="-4"/>
                <w:sz w:val="18"/>
                <w:szCs w:val="18"/>
              </w:rPr>
            </w:pPr>
            <w:r w:rsidRPr="00922C4D">
              <w:rPr>
                <w:rFonts w:cs="Times New Roman"/>
                <w:sz w:val="18"/>
                <w:szCs w:val="18"/>
              </w:rPr>
              <w:t xml:space="preserve">be allowed to have rights on land according to the Board of Directors’ </w:t>
            </w:r>
            <w:r w:rsidR="007E77B6" w:rsidRPr="00922C4D">
              <w:rPr>
                <w:rFonts w:cs="Times New Roman"/>
                <w:sz w:val="18"/>
                <w:szCs w:val="18"/>
              </w:rPr>
              <w:t>c</w:t>
            </w:r>
            <w:r w:rsidRPr="00922C4D">
              <w:rPr>
                <w:rFonts w:cs="Times New Roman"/>
                <w:sz w:val="18"/>
                <w:szCs w:val="18"/>
              </w:rPr>
              <w:t>onsideration.</w:t>
            </w:r>
          </w:p>
          <w:p w:rsidR="0025663C" w:rsidRPr="00922C4D" w:rsidRDefault="0025663C" w:rsidP="007E77B6">
            <w:pPr>
              <w:pStyle w:val="ListParagraph"/>
              <w:numPr>
                <w:ilvl w:val="0"/>
                <w:numId w:val="28"/>
              </w:numPr>
              <w:spacing w:after="240" w:line="240" w:lineRule="auto"/>
              <w:ind w:left="360" w:right="14" w:hanging="407"/>
              <w:jc w:val="both"/>
              <w:rPr>
                <w:rFonts w:eastAsia="SimSun" w:cs="Times New Roman"/>
                <w:spacing w:val="-4"/>
                <w:sz w:val="18"/>
                <w:szCs w:val="18"/>
              </w:rPr>
            </w:pPr>
            <w:r w:rsidRPr="00922C4D">
              <w:rPr>
                <w:rFonts w:cs="Times New Roman"/>
                <w:spacing w:val="-4"/>
                <w:sz w:val="18"/>
                <w:szCs w:val="18"/>
              </w:rPr>
              <w:t>exemption from payment of import duty and tax on machinery approved by the Board of Invest</w:t>
            </w:r>
            <w:r w:rsidR="007E77B6" w:rsidRPr="00922C4D">
              <w:rPr>
                <w:rFonts w:cs="Times New Roman"/>
                <w:spacing w:val="-4"/>
                <w:sz w:val="18"/>
                <w:szCs w:val="18"/>
              </w:rPr>
              <w:t>ment.</w:t>
            </w:r>
          </w:p>
          <w:p w:rsidR="0025663C" w:rsidRPr="00922C4D" w:rsidRDefault="0025663C" w:rsidP="007E77B6">
            <w:pPr>
              <w:pStyle w:val="ListParagraph"/>
              <w:numPr>
                <w:ilvl w:val="0"/>
                <w:numId w:val="28"/>
              </w:numPr>
              <w:spacing w:after="240" w:line="240" w:lineRule="auto"/>
              <w:ind w:left="360" w:right="14" w:hanging="407"/>
              <w:jc w:val="both"/>
              <w:rPr>
                <w:rFonts w:eastAsia="SimSun" w:cs="Times New Roman"/>
                <w:sz w:val="18"/>
                <w:szCs w:val="18"/>
              </w:rPr>
            </w:pPr>
            <w:r w:rsidRPr="00922C4D">
              <w:rPr>
                <w:rFonts w:cs="Times New Roman"/>
                <w:sz w:val="18"/>
                <w:szCs w:val="18"/>
              </w:rPr>
              <w:t xml:space="preserve">exemption from corporate income tax for the profit earned under promotional privileges at not over </w:t>
            </w:r>
            <w:r w:rsidR="00A50E03" w:rsidRPr="00922C4D">
              <w:rPr>
                <w:rFonts w:cs="Times New Roman"/>
                <w:sz w:val="18"/>
                <w:szCs w:val="18"/>
                <w:lang w:val="en-US"/>
              </w:rPr>
              <w:t>100</w:t>
            </w:r>
            <w:r w:rsidRPr="00922C4D">
              <w:rPr>
                <w:rFonts w:cs="Times New Roman"/>
                <w:sz w:val="18"/>
                <w:szCs w:val="18"/>
              </w:rPr>
              <w:t xml:space="preserve">% of investment exclude land and working capital for a period of </w:t>
            </w:r>
            <w:r w:rsidR="00A50E03" w:rsidRPr="00922C4D">
              <w:rPr>
                <w:rFonts w:cs="Times New Roman"/>
                <w:sz w:val="18"/>
                <w:szCs w:val="18"/>
                <w:lang w:val="en-US"/>
              </w:rPr>
              <w:t>8</w:t>
            </w:r>
            <w:r w:rsidRPr="00922C4D">
              <w:rPr>
                <w:rFonts w:cs="Times New Roman"/>
                <w:sz w:val="18"/>
                <w:szCs w:val="18"/>
              </w:rPr>
              <w:t xml:space="preserve"> years from the date operating income is first derived. The exemption of corporate income tax must not over Baht </w:t>
            </w:r>
            <w:r w:rsidR="00A50E03" w:rsidRPr="00922C4D">
              <w:rPr>
                <w:rFonts w:cs="Times New Roman"/>
                <w:sz w:val="18"/>
                <w:szCs w:val="18"/>
                <w:lang w:val="en-US"/>
              </w:rPr>
              <w:t>336</w:t>
            </w:r>
            <w:r w:rsidRPr="00922C4D">
              <w:rPr>
                <w:rFonts w:cs="Times New Roman"/>
                <w:sz w:val="18"/>
                <w:szCs w:val="18"/>
              </w:rPr>
              <w:t xml:space="preserve"> million. Thus, this will be varied by the investment excluding actual cost of land and working capital at the </w:t>
            </w:r>
            <w:r w:rsidR="001C181D" w:rsidRPr="00922C4D">
              <w:rPr>
                <w:rFonts w:cs="Times New Roman"/>
                <w:sz w:val="18"/>
                <w:szCs w:val="18"/>
              </w:rPr>
              <w:t>opening date</w:t>
            </w:r>
            <w:r w:rsidRPr="00922C4D">
              <w:rPr>
                <w:rFonts w:cs="Times New Roman"/>
                <w:sz w:val="18"/>
                <w:szCs w:val="18"/>
              </w:rPr>
              <w:t xml:space="preserve"> under privilege project.</w:t>
            </w:r>
          </w:p>
          <w:p w:rsidR="002F3CB7" w:rsidRPr="00922C4D" w:rsidRDefault="002F3CB7" w:rsidP="007E77B6">
            <w:pPr>
              <w:pStyle w:val="ListParagraph"/>
              <w:numPr>
                <w:ilvl w:val="0"/>
                <w:numId w:val="28"/>
              </w:numPr>
              <w:spacing w:after="240" w:line="240" w:lineRule="auto"/>
              <w:ind w:left="360" w:right="14" w:hanging="407"/>
              <w:jc w:val="both"/>
              <w:rPr>
                <w:rFonts w:cs="Times New Roman"/>
                <w:sz w:val="18"/>
                <w:szCs w:val="18"/>
              </w:rPr>
            </w:pPr>
            <w:r w:rsidRPr="00922C4D">
              <w:rPr>
                <w:rFonts w:cs="Times New Roman"/>
                <w:sz w:val="18"/>
                <w:szCs w:val="18"/>
              </w:rPr>
              <w:t>(d)</w:t>
            </w:r>
            <w:r w:rsidRPr="00922C4D">
              <w:rPr>
                <w:rFonts w:cs="Times New Roman"/>
                <w:sz w:val="18"/>
                <w:szCs w:val="18"/>
              </w:rPr>
              <w:tab/>
              <w:t xml:space="preserve">if the operating loss </w:t>
            </w:r>
            <w:r w:rsidRPr="00922C4D">
              <w:rPr>
                <w:sz w:val="18"/>
                <w:szCs w:val="18"/>
              </w:rPr>
              <w:t xml:space="preserve">is incurred </w:t>
            </w:r>
            <w:r w:rsidRPr="00922C4D">
              <w:rPr>
                <w:rFonts w:cs="Times New Roman"/>
                <w:sz w:val="18"/>
                <w:szCs w:val="18"/>
              </w:rPr>
              <w:t xml:space="preserve">the period of exemption corporate income tax, the Company shall be granted permission to deduct such annual loss from net income of subsequent period that exempted from corporate income tax for a period not exceeding </w:t>
            </w:r>
            <w:r w:rsidR="00A50E03" w:rsidRPr="00922C4D">
              <w:rPr>
                <w:rFonts w:cs="Times New Roman"/>
                <w:sz w:val="18"/>
                <w:szCs w:val="18"/>
                <w:lang w:val="en-US"/>
              </w:rPr>
              <w:t>5</w:t>
            </w:r>
            <w:r w:rsidRPr="00922C4D">
              <w:rPr>
                <w:rFonts w:cs="Times New Roman"/>
                <w:sz w:val="18"/>
                <w:szCs w:val="18"/>
              </w:rPr>
              <w:t xml:space="preserve"> years from the date of the expiration of that period.</w:t>
            </w:r>
          </w:p>
          <w:p w:rsidR="0025663C" w:rsidRPr="00922C4D" w:rsidRDefault="0025663C" w:rsidP="007E77B6">
            <w:pPr>
              <w:pStyle w:val="ListParagraph"/>
              <w:numPr>
                <w:ilvl w:val="0"/>
                <w:numId w:val="28"/>
              </w:numPr>
              <w:spacing w:after="240" w:line="240" w:lineRule="auto"/>
              <w:ind w:left="360" w:right="14" w:hanging="407"/>
              <w:jc w:val="both"/>
              <w:rPr>
                <w:rFonts w:eastAsia="SimSun" w:cs="Times New Roman"/>
                <w:spacing w:val="-6"/>
                <w:sz w:val="18"/>
                <w:szCs w:val="18"/>
              </w:rPr>
            </w:pPr>
            <w:r w:rsidRPr="00922C4D">
              <w:rPr>
                <w:rFonts w:cs="Times New Roman"/>
                <w:spacing w:val="-6"/>
                <w:sz w:val="18"/>
                <w:szCs w:val="18"/>
                <w:lang w:val="en-US"/>
              </w:rPr>
              <w:t>exemption the dividend from the operation to be promoted which exempt the income tax expense as (b) include in the corporate income tax through period has been promot</w:t>
            </w:r>
            <w:r w:rsidR="001C181D" w:rsidRPr="00922C4D">
              <w:rPr>
                <w:rFonts w:cs="Times New Roman"/>
                <w:spacing w:val="-6"/>
                <w:sz w:val="18"/>
                <w:szCs w:val="18"/>
                <w:lang w:val="en-US"/>
              </w:rPr>
              <w:t>ed</w:t>
            </w:r>
            <w:r w:rsidRPr="00922C4D">
              <w:rPr>
                <w:rFonts w:cs="Times New Roman"/>
                <w:spacing w:val="-6"/>
                <w:sz w:val="18"/>
                <w:szCs w:val="18"/>
                <w:lang w:val="en-US"/>
              </w:rPr>
              <w:t>.</w:t>
            </w:r>
            <w:r w:rsidRPr="00922C4D">
              <w:rPr>
                <w:rFonts w:cs="Times New Roman"/>
                <w:spacing w:val="-6"/>
                <w:sz w:val="18"/>
                <w:szCs w:val="18"/>
              </w:rPr>
              <w:t xml:space="preserve"> </w:t>
            </w:r>
          </w:p>
          <w:p w:rsidR="0025663C" w:rsidRPr="00922C4D" w:rsidRDefault="0025663C" w:rsidP="007E77B6">
            <w:pPr>
              <w:pStyle w:val="ListParagraph"/>
              <w:numPr>
                <w:ilvl w:val="0"/>
                <w:numId w:val="28"/>
              </w:numPr>
              <w:spacing w:after="240" w:line="240" w:lineRule="auto"/>
              <w:ind w:left="360" w:right="14" w:hanging="407"/>
              <w:jc w:val="both"/>
              <w:rPr>
                <w:rFonts w:eastAsia="SimSun" w:cs="Times New Roman"/>
                <w:spacing w:val="-4"/>
                <w:sz w:val="18"/>
                <w:szCs w:val="18"/>
              </w:rPr>
            </w:pPr>
            <w:r w:rsidRPr="00922C4D">
              <w:rPr>
                <w:rFonts w:cs="Times New Roman"/>
                <w:sz w:val="18"/>
                <w:szCs w:val="18"/>
              </w:rPr>
              <w:t>be allowed to transfer cash to aboard as foreign currency.</w:t>
            </w:r>
          </w:p>
          <w:p w:rsidR="0025663C" w:rsidRPr="00922C4D" w:rsidRDefault="0025663C" w:rsidP="0025663C">
            <w:pPr>
              <w:pStyle w:val="ListParagraph"/>
              <w:spacing w:line="240" w:lineRule="auto"/>
              <w:ind w:left="403" w:right="14"/>
              <w:jc w:val="right"/>
              <w:rPr>
                <w:rFonts w:cs="Times New Roman"/>
                <w:spacing w:val="-4"/>
                <w:sz w:val="18"/>
                <w:szCs w:val="18"/>
              </w:rPr>
            </w:pPr>
          </w:p>
        </w:tc>
      </w:tr>
    </w:tbl>
    <w:p w:rsidR="0025663C" w:rsidRPr="00922C4D" w:rsidRDefault="0025663C" w:rsidP="0025663C">
      <w:pPr>
        <w:spacing w:line="240" w:lineRule="auto"/>
        <w:rPr>
          <w:rFonts w:cs="Times New Roman"/>
          <w:sz w:val="2"/>
          <w:szCs w:val="2"/>
        </w:rPr>
      </w:pPr>
      <w:r w:rsidRPr="00922C4D">
        <w:rPr>
          <w:rFonts w:cs="Times New Roman"/>
          <w:sz w:val="2"/>
          <w:szCs w:val="2"/>
        </w:rPr>
        <w:br w:type="page"/>
      </w:r>
    </w:p>
    <w:tbl>
      <w:tblPr>
        <w:tblW w:w="8738" w:type="dxa"/>
        <w:tblInd w:w="542" w:type="dxa"/>
        <w:tblLook w:val="04A0" w:firstRow="1" w:lastRow="0" w:firstColumn="1" w:lastColumn="0" w:noHBand="0" w:noVBand="1"/>
      </w:tblPr>
      <w:tblGrid>
        <w:gridCol w:w="2168"/>
        <w:gridCol w:w="1643"/>
        <w:gridCol w:w="4927"/>
      </w:tblGrid>
      <w:tr w:rsidR="00922C4D" w:rsidRPr="00922C4D" w:rsidTr="00F1510A">
        <w:tc>
          <w:tcPr>
            <w:tcW w:w="2168"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lastRenderedPageBreak/>
              <w:t>Promotional Privileges No./ Dated</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t>Activities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t>Major rights and conditions</w:t>
            </w:r>
          </w:p>
        </w:tc>
      </w:tr>
      <w:tr w:rsidR="00922C4D" w:rsidRPr="00922C4D" w:rsidTr="00F1510A">
        <w:trPr>
          <w:trHeight w:val="20"/>
        </w:trPr>
        <w:tc>
          <w:tcPr>
            <w:tcW w:w="8738" w:type="dxa"/>
            <w:gridSpan w:val="3"/>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25" w:right="9" w:firstLine="25"/>
              <w:jc w:val="left"/>
              <w:rPr>
                <w:rFonts w:cs="Times New Roman"/>
                <w:b/>
                <w:bCs/>
                <w:sz w:val="18"/>
                <w:szCs w:val="18"/>
              </w:rPr>
            </w:pPr>
            <w:r w:rsidRPr="00922C4D">
              <w:rPr>
                <w:rFonts w:cs="Times New Roman"/>
                <w:b/>
                <w:bCs/>
                <w:sz w:val="18"/>
                <w:szCs w:val="18"/>
              </w:rPr>
              <w:t xml:space="preserve">WXA </w:t>
            </w:r>
            <w:r w:rsidR="00A50E03" w:rsidRPr="00922C4D">
              <w:rPr>
                <w:rFonts w:cs="Times New Roman"/>
                <w:b/>
                <w:bCs/>
                <w:sz w:val="18"/>
                <w:szCs w:val="18"/>
                <w:lang w:val="en-US"/>
              </w:rPr>
              <w:t>6</w:t>
            </w:r>
            <w:r w:rsidRPr="00922C4D">
              <w:rPr>
                <w:rFonts w:cs="Times New Roman"/>
                <w:b/>
                <w:bCs/>
                <w:sz w:val="18"/>
                <w:szCs w:val="18"/>
              </w:rPr>
              <w:t xml:space="preserve"> Co., Ltd.</w:t>
            </w:r>
          </w:p>
        </w:tc>
      </w:tr>
      <w:tr w:rsidR="00922C4D" w:rsidRPr="00922C4D" w:rsidTr="007E77B6">
        <w:trPr>
          <w:trHeight w:val="20"/>
        </w:trPr>
        <w:tc>
          <w:tcPr>
            <w:tcW w:w="2168"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25" w:right="9" w:firstLine="25"/>
              <w:jc w:val="left"/>
              <w:rPr>
                <w:rFonts w:cs="Times New Roman"/>
                <w:sz w:val="18"/>
                <w:szCs w:val="18"/>
              </w:rPr>
            </w:pPr>
            <w:r w:rsidRPr="00922C4D">
              <w:rPr>
                <w:rFonts w:cs="Times New Roman"/>
                <w:sz w:val="18"/>
                <w:szCs w:val="18"/>
              </w:rPr>
              <w:t xml:space="preserve">No. </w:t>
            </w:r>
            <w:r w:rsidR="00A50E03" w:rsidRPr="00922C4D">
              <w:rPr>
                <w:rFonts w:cs="Times New Roman"/>
                <w:sz w:val="18"/>
                <w:szCs w:val="18"/>
                <w:lang w:val="en-US"/>
              </w:rPr>
              <w:t>59</w:t>
            </w:r>
            <w:r w:rsidRPr="00922C4D">
              <w:rPr>
                <w:rFonts w:cs="Times New Roman"/>
                <w:sz w:val="18"/>
                <w:szCs w:val="18"/>
              </w:rPr>
              <w:t>-</w:t>
            </w:r>
            <w:r w:rsidR="00A50E03" w:rsidRPr="00922C4D">
              <w:rPr>
                <w:rFonts w:cs="Times New Roman"/>
                <w:sz w:val="18"/>
                <w:szCs w:val="18"/>
                <w:lang w:val="en-US"/>
              </w:rPr>
              <w:t>0316</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w:t>
            </w:r>
            <w:r w:rsidRPr="00922C4D">
              <w:rPr>
                <w:rFonts w:cs="Times New Roman"/>
                <w:sz w:val="18"/>
                <w:szCs w:val="18"/>
              </w:rPr>
              <w:br/>
            </w:r>
            <w:r w:rsidRPr="00922C4D">
              <w:rPr>
                <w:rFonts w:cs="Times New Roman"/>
                <w:sz w:val="18"/>
                <w:szCs w:val="18"/>
                <w:lang w:val="en-US"/>
              </w:rPr>
              <w:t xml:space="preserve">Dated March </w:t>
            </w:r>
            <w:r w:rsidR="00A50E03" w:rsidRPr="00922C4D">
              <w:rPr>
                <w:sz w:val="18"/>
                <w:szCs w:val="18"/>
                <w:lang w:val="en-US"/>
              </w:rPr>
              <w:t>1</w:t>
            </w:r>
            <w:r w:rsidRPr="00922C4D">
              <w:rPr>
                <w:rFonts w:cs="Times New Roman"/>
                <w:sz w:val="18"/>
                <w:szCs w:val="18"/>
                <w:lang w:val="en-US"/>
              </w:rPr>
              <w:t>,</w:t>
            </w:r>
            <w:r w:rsidR="001C181D" w:rsidRPr="00922C4D">
              <w:rPr>
                <w:rFonts w:cs="Times New Roman"/>
                <w:sz w:val="18"/>
                <w:szCs w:val="18"/>
                <w:lang w:val="en-US"/>
              </w:rPr>
              <w:t xml:space="preserve"> </w:t>
            </w:r>
            <w:r w:rsidR="00A50E03" w:rsidRPr="00922C4D">
              <w:rPr>
                <w:sz w:val="18"/>
                <w:szCs w:val="18"/>
                <w:lang w:val="en-US"/>
              </w:rPr>
              <w:t>2016</w:t>
            </w:r>
            <w:r w:rsidR="001C181D" w:rsidRPr="00922C4D">
              <w:rPr>
                <w:sz w:val="18"/>
                <w:szCs w:val="18"/>
                <w:lang w:val="en-US"/>
              </w:rPr>
              <w:t xml:space="preserve"> </w:t>
            </w:r>
            <w:r w:rsidRPr="00922C4D">
              <w:rPr>
                <w:rFonts w:cs="Times New Roman"/>
                <w:sz w:val="18"/>
                <w:szCs w:val="18"/>
                <w:lang w:val="en-US"/>
              </w:rPr>
              <w:t xml:space="preserve">(Effective date since December </w:t>
            </w:r>
            <w:r w:rsidR="00A50E03" w:rsidRPr="00922C4D">
              <w:rPr>
                <w:sz w:val="18"/>
                <w:szCs w:val="18"/>
                <w:lang w:val="en-US"/>
              </w:rPr>
              <w:t>22</w:t>
            </w:r>
            <w:r w:rsidRPr="00922C4D">
              <w:rPr>
                <w:rFonts w:cs="Times New Roman"/>
                <w:sz w:val="18"/>
                <w:szCs w:val="18"/>
                <w:lang w:val="en-US"/>
              </w:rPr>
              <w:t>,</w:t>
            </w:r>
            <w:r w:rsidR="001C181D" w:rsidRPr="00922C4D">
              <w:rPr>
                <w:rFonts w:cs="Times New Roman"/>
                <w:sz w:val="18"/>
                <w:szCs w:val="18"/>
                <w:lang w:val="en-US"/>
              </w:rPr>
              <w:t xml:space="preserve"> </w:t>
            </w:r>
            <w:r w:rsidR="00A50E03" w:rsidRPr="00922C4D">
              <w:rPr>
                <w:sz w:val="18"/>
                <w:szCs w:val="18"/>
                <w:lang w:val="en-US"/>
              </w:rPr>
              <w:t>2015</w:t>
            </w:r>
            <w:r w:rsidRPr="00922C4D">
              <w:rPr>
                <w:rFonts w:cs="Times New Roman"/>
                <w:sz w:val="18"/>
                <w:szCs w:val="18"/>
                <w:lang w:val="en-US"/>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1C181D">
            <w:pPr>
              <w:pStyle w:val="BodyText"/>
              <w:spacing w:after="0" w:line="240" w:lineRule="auto"/>
              <w:ind w:left="-15" w:right="9" w:firstLine="15"/>
              <w:jc w:val="left"/>
              <w:rPr>
                <w:rFonts w:cs="Times New Roman"/>
                <w:sz w:val="18"/>
                <w:szCs w:val="18"/>
              </w:rPr>
            </w:pPr>
            <w:r w:rsidRPr="00922C4D">
              <w:rPr>
                <w:rFonts w:cs="Times New Roman"/>
                <w:sz w:val="18"/>
                <w:szCs w:val="18"/>
              </w:rPr>
              <w:t xml:space="preserve">Electricity from </w:t>
            </w:r>
            <w:r w:rsidR="001C181D" w:rsidRPr="00922C4D">
              <w:rPr>
                <w:rFonts w:cs="Times New Roman"/>
                <w:sz w:val="18"/>
                <w:szCs w:val="18"/>
              </w:rPr>
              <w:t>s</w:t>
            </w:r>
            <w:r w:rsidRPr="00922C4D">
              <w:rPr>
                <w:rFonts w:cs="Times New Roman"/>
                <w:sz w:val="18"/>
                <w:szCs w:val="18"/>
              </w:rPr>
              <w:t xml:space="preserve">olar energy sector </w:t>
            </w:r>
            <w:r w:rsidR="00A50E03" w:rsidRPr="00922C4D">
              <w:rPr>
                <w:rFonts w:cs="Times New Roman"/>
                <w:sz w:val="18"/>
                <w:szCs w:val="18"/>
                <w:lang w:val="en-US"/>
              </w:rPr>
              <w:t>7</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2</w:t>
            </w:r>
            <w:r w:rsidRPr="00922C4D">
              <w:rPr>
                <w:rFonts w:cs="Times New Roman"/>
                <w:sz w:val="18"/>
                <w:szCs w:val="18"/>
              </w:rPr>
              <w:t xml:space="preserve"> : production of electricity and steam from renewable energy except biomass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ListParagraph"/>
              <w:numPr>
                <w:ilvl w:val="0"/>
                <w:numId w:val="29"/>
              </w:numPr>
              <w:spacing w:after="240" w:line="240" w:lineRule="auto"/>
              <w:ind w:left="360" w:right="14"/>
              <w:jc w:val="both"/>
              <w:rPr>
                <w:rFonts w:eastAsia="SimSun" w:cs="Times New Roman"/>
                <w:spacing w:val="-4"/>
                <w:sz w:val="18"/>
                <w:szCs w:val="18"/>
              </w:rPr>
            </w:pPr>
            <w:r w:rsidRPr="00922C4D">
              <w:rPr>
                <w:rFonts w:cs="Times New Roman"/>
                <w:sz w:val="18"/>
                <w:szCs w:val="18"/>
              </w:rPr>
              <w:t>be allowed to have rights</w:t>
            </w:r>
            <w:r w:rsidR="005807AB" w:rsidRPr="00922C4D">
              <w:rPr>
                <w:rFonts w:cs="Times New Roman"/>
                <w:sz w:val="18"/>
                <w:szCs w:val="18"/>
              </w:rPr>
              <w:t xml:space="preserve"> on land according to the Board</w:t>
            </w:r>
            <w:r w:rsidRPr="00922C4D">
              <w:rPr>
                <w:rFonts w:cs="Times New Roman"/>
                <w:sz w:val="18"/>
                <w:szCs w:val="18"/>
              </w:rPr>
              <w:t xml:space="preserve"> of Directors’ </w:t>
            </w:r>
            <w:r w:rsidR="007E6CFE" w:rsidRPr="00922C4D">
              <w:rPr>
                <w:rFonts w:cs="Times New Roman"/>
                <w:sz w:val="18"/>
                <w:szCs w:val="18"/>
              </w:rPr>
              <w:t>c</w:t>
            </w:r>
            <w:r w:rsidRPr="00922C4D">
              <w:rPr>
                <w:rFonts w:cs="Times New Roman"/>
                <w:sz w:val="18"/>
                <w:szCs w:val="18"/>
              </w:rPr>
              <w:t>onsideration.</w:t>
            </w:r>
          </w:p>
          <w:p w:rsidR="0025663C" w:rsidRPr="00922C4D" w:rsidRDefault="0025663C" w:rsidP="0025663C">
            <w:pPr>
              <w:pStyle w:val="ListParagraph"/>
              <w:numPr>
                <w:ilvl w:val="0"/>
                <w:numId w:val="29"/>
              </w:numPr>
              <w:spacing w:after="240" w:line="240" w:lineRule="auto"/>
              <w:ind w:left="360" w:right="14"/>
              <w:jc w:val="both"/>
              <w:rPr>
                <w:rFonts w:eastAsia="SimSun" w:cs="Times New Roman"/>
                <w:spacing w:val="-4"/>
                <w:sz w:val="18"/>
                <w:szCs w:val="18"/>
              </w:rPr>
            </w:pPr>
            <w:r w:rsidRPr="00922C4D">
              <w:rPr>
                <w:rFonts w:cs="Times New Roman"/>
                <w:spacing w:val="-4"/>
                <w:sz w:val="18"/>
                <w:szCs w:val="18"/>
              </w:rPr>
              <w:t>exemption from payment of import duty and tax on machinery approved by the Board of Investment;</w:t>
            </w:r>
          </w:p>
          <w:p w:rsidR="0025663C" w:rsidRPr="00922C4D" w:rsidRDefault="0025663C" w:rsidP="0025663C">
            <w:pPr>
              <w:pStyle w:val="ListParagraph"/>
              <w:numPr>
                <w:ilvl w:val="0"/>
                <w:numId w:val="29"/>
              </w:numPr>
              <w:spacing w:after="240" w:line="240" w:lineRule="auto"/>
              <w:ind w:left="360" w:right="14"/>
              <w:jc w:val="both"/>
              <w:rPr>
                <w:rFonts w:eastAsia="SimSun" w:cs="Times New Roman"/>
                <w:spacing w:val="-4"/>
                <w:sz w:val="18"/>
                <w:szCs w:val="18"/>
              </w:rPr>
            </w:pPr>
            <w:r w:rsidRPr="00922C4D">
              <w:rPr>
                <w:rFonts w:cs="Times New Roman"/>
                <w:spacing w:val="-8"/>
                <w:sz w:val="18"/>
                <w:szCs w:val="18"/>
              </w:rPr>
              <w:t xml:space="preserve">exemption from corporate income tax for the profit earned under promotional privileges at not over </w:t>
            </w:r>
            <w:r w:rsidR="00A50E03" w:rsidRPr="00922C4D">
              <w:rPr>
                <w:rFonts w:cs="Times New Roman"/>
                <w:spacing w:val="-8"/>
                <w:sz w:val="18"/>
                <w:szCs w:val="18"/>
                <w:lang w:val="en-US"/>
              </w:rPr>
              <w:t>100</w:t>
            </w:r>
            <w:r w:rsidRPr="00922C4D">
              <w:rPr>
                <w:rFonts w:cs="Times New Roman"/>
                <w:spacing w:val="-8"/>
                <w:sz w:val="18"/>
                <w:szCs w:val="18"/>
              </w:rPr>
              <w:t xml:space="preserve">% of investment exclude land and working capital for a period of </w:t>
            </w:r>
            <w:r w:rsidR="00A50E03" w:rsidRPr="00922C4D">
              <w:rPr>
                <w:rFonts w:cs="Times New Roman"/>
                <w:spacing w:val="-8"/>
                <w:sz w:val="18"/>
                <w:szCs w:val="18"/>
                <w:lang w:val="en-US"/>
              </w:rPr>
              <w:t>8</w:t>
            </w:r>
            <w:r w:rsidRPr="00922C4D">
              <w:rPr>
                <w:rFonts w:cs="Times New Roman"/>
                <w:spacing w:val="-8"/>
                <w:sz w:val="18"/>
                <w:szCs w:val="18"/>
              </w:rPr>
              <w:t xml:space="preserve"> years from the date operating income is first derived. The exemption of corporate income tax must not over Baht </w:t>
            </w:r>
            <w:r w:rsidR="00A50E03" w:rsidRPr="00922C4D">
              <w:rPr>
                <w:rFonts w:cs="Times New Roman"/>
                <w:spacing w:val="-8"/>
                <w:sz w:val="18"/>
                <w:szCs w:val="18"/>
                <w:lang w:val="en-US"/>
              </w:rPr>
              <w:t>336</w:t>
            </w:r>
            <w:r w:rsidRPr="00922C4D">
              <w:rPr>
                <w:rFonts w:cs="Times New Roman"/>
                <w:spacing w:val="-8"/>
                <w:sz w:val="18"/>
                <w:szCs w:val="18"/>
              </w:rPr>
              <w:t xml:space="preserve"> million. Thus, this will be varied by the investment excluding actual cost of land and working</w:t>
            </w:r>
            <w:r w:rsidRPr="00922C4D">
              <w:rPr>
                <w:rFonts w:cs="Times New Roman"/>
                <w:spacing w:val="-6"/>
                <w:sz w:val="18"/>
                <w:szCs w:val="18"/>
              </w:rPr>
              <w:t xml:space="preserve"> capital at the </w:t>
            </w:r>
            <w:r w:rsidR="001C181D" w:rsidRPr="00922C4D">
              <w:rPr>
                <w:rFonts w:cs="Times New Roman"/>
                <w:spacing w:val="-6"/>
                <w:sz w:val="18"/>
                <w:szCs w:val="18"/>
              </w:rPr>
              <w:t>opening date</w:t>
            </w:r>
            <w:r w:rsidRPr="00922C4D">
              <w:rPr>
                <w:rFonts w:cs="Times New Roman"/>
                <w:spacing w:val="-6"/>
                <w:sz w:val="18"/>
                <w:szCs w:val="18"/>
              </w:rPr>
              <w:t xml:space="preserve"> under privilege project</w:t>
            </w:r>
            <w:r w:rsidRPr="00922C4D">
              <w:rPr>
                <w:rFonts w:cs="Times New Roman"/>
                <w:spacing w:val="-4"/>
                <w:sz w:val="18"/>
                <w:szCs w:val="18"/>
              </w:rPr>
              <w:t>.</w:t>
            </w:r>
          </w:p>
          <w:p w:rsidR="002F3CB7" w:rsidRPr="00922C4D" w:rsidRDefault="002F3CB7" w:rsidP="002F3CB7">
            <w:pPr>
              <w:pStyle w:val="BodyText"/>
              <w:spacing w:after="240" w:line="240" w:lineRule="auto"/>
              <w:ind w:left="346" w:right="14" w:hanging="360"/>
              <w:jc w:val="both"/>
              <w:rPr>
                <w:rFonts w:cs="Times New Roman"/>
                <w:sz w:val="18"/>
                <w:szCs w:val="18"/>
              </w:rPr>
            </w:pPr>
            <w:r w:rsidRPr="00922C4D">
              <w:rPr>
                <w:rFonts w:cs="Times New Roman"/>
                <w:sz w:val="18"/>
                <w:szCs w:val="18"/>
              </w:rPr>
              <w:t>(d)</w:t>
            </w:r>
            <w:r w:rsidRPr="00922C4D">
              <w:rPr>
                <w:rFonts w:cs="Times New Roman"/>
                <w:sz w:val="18"/>
                <w:szCs w:val="18"/>
              </w:rPr>
              <w:tab/>
              <w:t xml:space="preserve">if the operating loss </w:t>
            </w:r>
            <w:r w:rsidRPr="00922C4D">
              <w:rPr>
                <w:sz w:val="18"/>
                <w:szCs w:val="18"/>
              </w:rPr>
              <w:t xml:space="preserve">is incurred </w:t>
            </w:r>
            <w:r w:rsidRPr="00922C4D">
              <w:rPr>
                <w:rFonts w:cs="Times New Roman"/>
                <w:sz w:val="18"/>
                <w:szCs w:val="18"/>
              </w:rPr>
              <w:t xml:space="preserve">the period of exemption corporate income tax, the Company shall be granted permission to deduct such annual loss from net income of subsequent period that exempted from corporate income tax for a period not exceeding </w:t>
            </w:r>
            <w:r w:rsidR="00A50E03" w:rsidRPr="00922C4D">
              <w:rPr>
                <w:rFonts w:cs="Times New Roman"/>
                <w:sz w:val="18"/>
                <w:szCs w:val="18"/>
                <w:lang w:val="en-US"/>
              </w:rPr>
              <w:t>5</w:t>
            </w:r>
            <w:r w:rsidRPr="00922C4D">
              <w:rPr>
                <w:rFonts w:cs="Times New Roman"/>
                <w:sz w:val="18"/>
                <w:szCs w:val="18"/>
              </w:rPr>
              <w:t xml:space="preserve"> years from the date of the expiration of that period.</w:t>
            </w:r>
          </w:p>
          <w:p w:rsidR="0025663C" w:rsidRPr="00922C4D" w:rsidRDefault="0025663C" w:rsidP="0025663C">
            <w:pPr>
              <w:pStyle w:val="ListParagraph"/>
              <w:numPr>
                <w:ilvl w:val="0"/>
                <w:numId w:val="29"/>
              </w:numPr>
              <w:spacing w:after="240" w:line="240" w:lineRule="auto"/>
              <w:ind w:left="360" w:right="14"/>
              <w:jc w:val="both"/>
              <w:rPr>
                <w:rFonts w:eastAsia="SimSun" w:cs="Times New Roman"/>
                <w:spacing w:val="-4"/>
                <w:sz w:val="18"/>
                <w:szCs w:val="18"/>
              </w:rPr>
            </w:pPr>
            <w:r w:rsidRPr="00922C4D">
              <w:rPr>
                <w:rFonts w:cs="Times New Roman"/>
                <w:sz w:val="18"/>
                <w:szCs w:val="18"/>
                <w:lang w:val="en-US"/>
              </w:rPr>
              <w:t>exemption the dividend from the operation to be promoted which exempt the income tax expense as (b) include in the corporate income tax through period has been promot</w:t>
            </w:r>
            <w:r w:rsidR="001C181D" w:rsidRPr="00922C4D">
              <w:rPr>
                <w:rFonts w:cs="Times New Roman"/>
                <w:sz w:val="18"/>
                <w:szCs w:val="18"/>
                <w:lang w:val="en-US"/>
              </w:rPr>
              <w:t>ed</w:t>
            </w:r>
            <w:r w:rsidRPr="00922C4D">
              <w:rPr>
                <w:rFonts w:cs="Times New Roman"/>
                <w:sz w:val="18"/>
                <w:szCs w:val="18"/>
                <w:lang w:val="en-US"/>
              </w:rPr>
              <w:t>.</w:t>
            </w:r>
            <w:r w:rsidRPr="00922C4D">
              <w:rPr>
                <w:rFonts w:cs="Times New Roman"/>
                <w:spacing w:val="-4"/>
                <w:sz w:val="18"/>
                <w:szCs w:val="18"/>
              </w:rPr>
              <w:t xml:space="preserve"> </w:t>
            </w:r>
          </w:p>
          <w:p w:rsidR="0025663C" w:rsidRPr="00922C4D" w:rsidRDefault="0025663C" w:rsidP="0025663C">
            <w:pPr>
              <w:pStyle w:val="ListParagraph"/>
              <w:numPr>
                <w:ilvl w:val="0"/>
                <w:numId w:val="29"/>
              </w:numPr>
              <w:spacing w:after="240" w:line="240" w:lineRule="auto"/>
              <w:ind w:left="360" w:right="14"/>
              <w:jc w:val="both"/>
              <w:rPr>
                <w:rFonts w:eastAsia="SimSun" w:cs="Times New Roman"/>
                <w:spacing w:val="-4"/>
                <w:sz w:val="18"/>
                <w:szCs w:val="18"/>
              </w:rPr>
            </w:pPr>
            <w:r w:rsidRPr="00922C4D">
              <w:rPr>
                <w:rFonts w:cs="Times New Roman"/>
                <w:sz w:val="18"/>
                <w:szCs w:val="18"/>
              </w:rPr>
              <w:t>be allowed to transfer cash to aboard as foreign currency.</w:t>
            </w:r>
          </w:p>
        </w:tc>
      </w:tr>
      <w:tr w:rsidR="00922C4D" w:rsidRPr="00922C4D" w:rsidTr="007E77B6">
        <w:trPr>
          <w:trHeight w:val="20"/>
        </w:trPr>
        <w:tc>
          <w:tcPr>
            <w:tcW w:w="2168" w:type="dxa"/>
            <w:tcBorders>
              <w:top w:val="single" w:sz="4" w:space="0" w:color="auto"/>
              <w:left w:val="single" w:sz="4" w:space="0" w:color="auto"/>
              <w:bottom w:val="single" w:sz="4" w:space="0" w:color="auto"/>
            </w:tcBorders>
            <w:shd w:val="clear" w:color="auto" w:fill="auto"/>
          </w:tcPr>
          <w:p w:rsidR="00F539DC" w:rsidRPr="00922C4D" w:rsidRDefault="00F539DC" w:rsidP="00F539DC">
            <w:pPr>
              <w:pStyle w:val="BodyText"/>
              <w:spacing w:after="0" w:line="240" w:lineRule="auto"/>
              <w:ind w:left="-25" w:right="9" w:firstLine="25"/>
              <w:jc w:val="left"/>
              <w:rPr>
                <w:rFonts w:cs="Times New Roman"/>
                <w:b/>
                <w:bCs/>
                <w:sz w:val="18"/>
                <w:szCs w:val="18"/>
              </w:rPr>
            </w:pPr>
            <w:r w:rsidRPr="00922C4D">
              <w:rPr>
                <w:rFonts w:cs="Times New Roman"/>
                <w:b/>
                <w:bCs/>
                <w:sz w:val="18"/>
                <w:szCs w:val="18"/>
              </w:rPr>
              <w:t xml:space="preserve">WXA </w:t>
            </w:r>
            <w:r w:rsidR="00A50E03" w:rsidRPr="00922C4D">
              <w:rPr>
                <w:rFonts w:cs="Times New Roman"/>
                <w:b/>
                <w:bCs/>
                <w:sz w:val="18"/>
                <w:szCs w:val="18"/>
                <w:lang w:val="en-US"/>
              </w:rPr>
              <w:t>7</w:t>
            </w:r>
            <w:r w:rsidRPr="00922C4D">
              <w:rPr>
                <w:rFonts w:cs="Times New Roman"/>
                <w:b/>
                <w:bCs/>
                <w:sz w:val="18"/>
                <w:szCs w:val="18"/>
              </w:rPr>
              <w:t xml:space="preserve"> Co., Ltd.</w:t>
            </w:r>
          </w:p>
        </w:tc>
        <w:tc>
          <w:tcPr>
            <w:tcW w:w="1643" w:type="dxa"/>
            <w:tcBorders>
              <w:top w:val="single" w:sz="4" w:space="0" w:color="auto"/>
              <w:bottom w:val="single" w:sz="4" w:space="0" w:color="auto"/>
            </w:tcBorders>
            <w:shd w:val="clear" w:color="auto" w:fill="auto"/>
          </w:tcPr>
          <w:p w:rsidR="00F539DC" w:rsidRPr="00922C4D" w:rsidRDefault="00F539DC" w:rsidP="0025663C">
            <w:pPr>
              <w:pStyle w:val="BodyText"/>
              <w:spacing w:after="0" w:line="240" w:lineRule="auto"/>
              <w:ind w:left="-25" w:right="9" w:firstLine="25"/>
              <w:jc w:val="center"/>
              <w:rPr>
                <w:rFonts w:cs="Times New Roman"/>
                <w:b/>
                <w:bCs/>
                <w:sz w:val="18"/>
                <w:szCs w:val="18"/>
              </w:rPr>
            </w:pPr>
          </w:p>
        </w:tc>
        <w:tc>
          <w:tcPr>
            <w:tcW w:w="4927" w:type="dxa"/>
            <w:tcBorders>
              <w:top w:val="single" w:sz="4" w:space="0" w:color="auto"/>
              <w:left w:val="nil"/>
              <w:bottom w:val="single" w:sz="4" w:space="0" w:color="auto"/>
              <w:right w:val="single" w:sz="4" w:space="0" w:color="auto"/>
            </w:tcBorders>
            <w:shd w:val="clear" w:color="auto" w:fill="auto"/>
          </w:tcPr>
          <w:p w:rsidR="00F539DC" w:rsidRPr="00922C4D" w:rsidRDefault="00F539DC" w:rsidP="0025663C">
            <w:pPr>
              <w:pStyle w:val="BodyText"/>
              <w:spacing w:after="0" w:line="240" w:lineRule="auto"/>
              <w:ind w:left="-25" w:right="9" w:firstLine="25"/>
              <w:jc w:val="center"/>
              <w:rPr>
                <w:rFonts w:cs="Times New Roman"/>
                <w:b/>
                <w:bCs/>
                <w:sz w:val="18"/>
                <w:szCs w:val="18"/>
              </w:rPr>
            </w:pPr>
          </w:p>
        </w:tc>
      </w:tr>
      <w:tr w:rsidR="00922C4D" w:rsidRPr="00922C4D" w:rsidTr="007E77B6">
        <w:trPr>
          <w:trHeight w:val="20"/>
        </w:trPr>
        <w:tc>
          <w:tcPr>
            <w:tcW w:w="2168"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25" w:right="9" w:firstLine="25"/>
              <w:jc w:val="left"/>
              <w:rPr>
                <w:rFonts w:cs="Times New Roman"/>
                <w:sz w:val="18"/>
                <w:szCs w:val="18"/>
              </w:rPr>
            </w:pPr>
            <w:r w:rsidRPr="00922C4D">
              <w:rPr>
                <w:rFonts w:cs="Times New Roman"/>
                <w:sz w:val="18"/>
                <w:szCs w:val="18"/>
              </w:rPr>
              <w:t xml:space="preserve">No. </w:t>
            </w:r>
            <w:r w:rsidR="00A50E03" w:rsidRPr="00922C4D">
              <w:rPr>
                <w:rFonts w:cs="Times New Roman"/>
                <w:sz w:val="18"/>
                <w:szCs w:val="18"/>
                <w:lang w:val="en-US"/>
              </w:rPr>
              <w:t>59</w:t>
            </w:r>
            <w:r w:rsidRPr="00922C4D">
              <w:rPr>
                <w:rFonts w:cs="Times New Roman"/>
                <w:sz w:val="18"/>
                <w:szCs w:val="18"/>
              </w:rPr>
              <w:t>-</w:t>
            </w:r>
            <w:r w:rsidR="00A50E03" w:rsidRPr="00922C4D">
              <w:rPr>
                <w:rFonts w:cs="Times New Roman"/>
                <w:sz w:val="18"/>
                <w:szCs w:val="18"/>
                <w:lang w:val="en-US"/>
              </w:rPr>
              <w:t>0317</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w:t>
            </w:r>
            <w:r w:rsidRPr="00922C4D">
              <w:rPr>
                <w:rFonts w:cs="Times New Roman"/>
                <w:sz w:val="18"/>
                <w:szCs w:val="18"/>
              </w:rPr>
              <w:br/>
            </w:r>
            <w:r w:rsidRPr="00922C4D">
              <w:rPr>
                <w:rFonts w:cs="Times New Roman"/>
                <w:sz w:val="18"/>
                <w:szCs w:val="18"/>
                <w:lang w:val="en-US"/>
              </w:rPr>
              <w:t xml:space="preserve">Dated March </w:t>
            </w:r>
            <w:r w:rsidR="00A50E03" w:rsidRPr="00922C4D">
              <w:rPr>
                <w:sz w:val="18"/>
                <w:szCs w:val="18"/>
                <w:lang w:val="en-US"/>
              </w:rPr>
              <w:t>1</w:t>
            </w:r>
            <w:r w:rsidRPr="00922C4D">
              <w:rPr>
                <w:rFonts w:cs="Times New Roman"/>
                <w:sz w:val="18"/>
                <w:szCs w:val="18"/>
                <w:lang w:val="en-US"/>
              </w:rPr>
              <w:t>,</w:t>
            </w:r>
            <w:r w:rsidR="001C181D" w:rsidRPr="00922C4D">
              <w:rPr>
                <w:rFonts w:cs="Times New Roman"/>
                <w:sz w:val="18"/>
                <w:szCs w:val="18"/>
                <w:lang w:val="en-US"/>
              </w:rPr>
              <w:t xml:space="preserve"> </w:t>
            </w:r>
            <w:r w:rsidR="00A50E03" w:rsidRPr="00922C4D">
              <w:rPr>
                <w:sz w:val="18"/>
                <w:szCs w:val="18"/>
                <w:lang w:val="en-US"/>
              </w:rPr>
              <w:t>2016</w:t>
            </w:r>
            <w:r w:rsidR="001C181D" w:rsidRPr="00922C4D">
              <w:rPr>
                <w:sz w:val="18"/>
                <w:szCs w:val="18"/>
                <w:lang w:val="en-US"/>
              </w:rPr>
              <w:t xml:space="preserve"> </w:t>
            </w:r>
            <w:r w:rsidRPr="00922C4D">
              <w:rPr>
                <w:rFonts w:cs="Times New Roman"/>
                <w:sz w:val="18"/>
                <w:szCs w:val="18"/>
                <w:lang w:val="en-US"/>
              </w:rPr>
              <w:t xml:space="preserve">(Effective date since December </w:t>
            </w:r>
            <w:r w:rsidR="00A50E03" w:rsidRPr="00922C4D">
              <w:rPr>
                <w:sz w:val="18"/>
                <w:szCs w:val="18"/>
                <w:lang w:val="en-US"/>
              </w:rPr>
              <w:t>22</w:t>
            </w:r>
            <w:r w:rsidRPr="00922C4D">
              <w:rPr>
                <w:rFonts w:cs="Times New Roman"/>
                <w:sz w:val="18"/>
                <w:szCs w:val="18"/>
                <w:lang w:val="en-US"/>
              </w:rPr>
              <w:t>,</w:t>
            </w:r>
            <w:r w:rsidR="001C181D" w:rsidRPr="00922C4D">
              <w:rPr>
                <w:rFonts w:cs="Times New Roman"/>
                <w:sz w:val="18"/>
                <w:szCs w:val="18"/>
                <w:lang w:val="en-US"/>
              </w:rPr>
              <w:t xml:space="preserve"> </w:t>
            </w:r>
            <w:r w:rsidR="00A50E03" w:rsidRPr="00922C4D">
              <w:rPr>
                <w:sz w:val="18"/>
                <w:szCs w:val="18"/>
                <w:lang w:val="en-US"/>
              </w:rPr>
              <w:t>2015</w:t>
            </w:r>
            <w:r w:rsidRPr="00922C4D">
              <w:rPr>
                <w:rFonts w:cs="Times New Roman"/>
                <w:sz w:val="18"/>
                <w:szCs w:val="18"/>
                <w:lang w:val="en-US"/>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1C181D">
            <w:pPr>
              <w:pStyle w:val="BodyText"/>
              <w:spacing w:after="0" w:line="240" w:lineRule="auto"/>
              <w:ind w:left="-15" w:right="9" w:firstLine="15"/>
              <w:jc w:val="left"/>
              <w:rPr>
                <w:rFonts w:cs="Times New Roman"/>
                <w:sz w:val="18"/>
                <w:szCs w:val="18"/>
              </w:rPr>
            </w:pPr>
            <w:r w:rsidRPr="00922C4D">
              <w:rPr>
                <w:rFonts w:cs="Times New Roman"/>
                <w:sz w:val="18"/>
                <w:szCs w:val="18"/>
              </w:rPr>
              <w:t xml:space="preserve">Electricity from </w:t>
            </w:r>
            <w:r w:rsidR="001C181D" w:rsidRPr="00922C4D">
              <w:rPr>
                <w:rFonts w:cs="Times New Roman"/>
                <w:sz w:val="18"/>
                <w:szCs w:val="18"/>
              </w:rPr>
              <w:t>s</w:t>
            </w:r>
            <w:r w:rsidRPr="00922C4D">
              <w:rPr>
                <w:rFonts w:cs="Times New Roman"/>
                <w:sz w:val="18"/>
                <w:szCs w:val="18"/>
              </w:rPr>
              <w:t xml:space="preserve">olar energy sector </w:t>
            </w:r>
            <w:r w:rsidR="00A50E03" w:rsidRPr="00922C4D">
              <w:rPr>
                <w:rFonts w:cs="Times New Roman"/>
                <w:sz w:val="18"/>
                <w:szCs w:val="18"/>
              </w:rPr>
              <w:t>7</w:t>
            </w:r>
            <w:r w:rsidRPr="00922C4D">
              <w:rPr>
                <w:rFonts w:cs="Times New Roman"/>
                <w:sz w:val="18"/>
                <w:szCs w:val="18"/>
              </w:rPr>
              <w:t>.</w:t>
            </w:r>
            <w:r w:rsidR="00A50E03" w:rsidRPr="00922C4D">
              <w:rPr>
                <w:rFonts w:cs="Times New Roman"/>
                <w:sz w:val="18"/>
                <w:szCs w:val="18"/>
              </w:rPr>
              <w:t>1</w:t>
            </w:r>
            <w:r w:rsidRPr="00922C4D">
              <w:rPr>
                <w:rFonts w:cs="Times New Roman"/>
                <w:sz w:val="18"/>
                <w:szCs w:val="18"/>
              </w:rPr>
              <w:t>.</w:t>
            </w:r>
            <w:r w:rsidR="00A50E03" w:rsidRPr="00922C4D">
              <w:rPr>
                <w:rFonts w:cs="Times New Roman"/>
                <w:sz w:val="18"/>
                <w:szCs w:val="18"/>
              </w:rPr>
              <w:t>1</w:t>
            </w:r>
            <w:r w:rsidRPr="00922C4D">
              <w:rPr>
                <w:rFonts w:cs="Times New Roman"/>
                <w:sz w:val="18"/>
                <w:szCs w:val="18"/>
              </w:rPr>
              <w:t>.</w:t>
            </w:r>
            <w:r w:rsidR="00A50E03" w:rsidRPr="00922C4D">
              <w:rPr>
                <w:rFonts w:cs="Times New Roman"/>
                <w:sz w:val="18"/>
                <w:szCs w:val="18"/>
              </w:rPr>
              <w:t>2</w:t>
            </w:r>
            <w:r w:rsidRPr="00922C4D">
              <w:rPr>
                <w:rFonts w:cs="Times New Roman"/>
                <w:sz w:val="18"/>
                <w:szCs w:val="18"/>
              </w:rPr>
              <w:t xml:space="preserve"> : production of electricity and steam from renewable energy except biomass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ListParagraph"/>
              <w:numPr>
                <w:ilvl w:val="0"/>
                <w:numId w:val="30"/>
              </w:numPr>
              <w:spacing w:after="240" w:line="240" w:lineRule="auto"/>
              <w:ind w:left="360" w:right="14"/>
              <w:jc w:val="both"/>
              <w:rPr>
                <w:rFonts w:eastAsia="SimSun" w:cs="Times New Roman"/>
                <w:spacing w:val="-4"/>
                <w:sz w:val="18"/>
                <w:szCs w:val="18"/>
              </w:rPr>
            </w:pPr>
            <w:r w:rsidRPr="00922C4D">
              <w:rPr>
                <w:rFonts w:cs="Times New Roman"/>
                <w:sz w:val="18"/>
                <w:szCs w:val="18"/>
              </w:rPr>
              <w:t xml:space="preserve">be allowed to have rights on land according to the Boards of Directors’ </w:t>
            </w:r>
            <w:r w:rsidR="007E6CFE" w:rsidRPr="00922C4D">
              <w:rPr>
                <w:rFonts w:cs="Times New Roman"/>
                <w:sz w:val="18"/>
                <w:szCs w:val="18"/>
              </w:rPr>
              <w:t>c</w:t>
            </w:r>
            <w:r w:rsidRPr="00922C4D">
              <w:rPr>
                <w:rFonts w:cs="Times New Roman"/>
                <w:sz w:val="18"/>
                <w:szCs w:val="18"/>
              </w:rPr>
              <w:t>onsideration.</w:t>
            </w:r>
          </w:p>
          <w:p w:rsidR="0025663C" w:rsidRPr="00922C4D" w:rsidRDefault="0025663C" w:rsidP="0025663C">
            <w:pPr>
              <w:pStyle w:val="ListParagraph"/>
              <w:numPr>
                <w:ilvl w:val="0"/>
                <w:numId w:val="30"/>
              </w:numPr>
              <w:spacing w:after="240" w:line="240" w:lineRule="auto"/>
              <w:ind w:left="360" w:right="14"/>
              <w:jc w:val="both"/>
              <w:rPr>
                <w:rFonts w:eastAsia="SimSun" w:cs="Times New Roman"/>
                <w:spacing w:val="-4"/>
                <w:sz w:val="18"/>
                <w:szCs w:val="18"/>
              </w:rPr>
            </w:pPr>
            <w:r w:rsidRPr="00922C4D">
              <w:rPr>
                <w:rFonts w:cs="Times New Roman"/>
                <w:spacing w:val="-4"/>
                <w:sz w:val="18"/>
                <w:szCs w:val="18"/>
              </w:rPr>
              <w:t>exemption from payment of import duty and tax on machinery approved by the Board of Investment;</w:t>
            </w:r>
          </w:p>
          <w:p w:rsidR="0025663C" w:rsidRPr="00922C4D" w:rsidRDefault="0025663C" w:rsidP="0025663C">
            <w:pPr>
              <w:pStyle w:val="ListParagraph"/>
              <w:numPr>
                <w:ilvl w:val="0"/>
                <w:numId w:val="30"/>
              </w:numPr>
              <w:spacing w:after="240" w:line="240" w:lineRule="auto"/>
              <w:ind w:left="360" w:right="14"/>
              <w:jc w:val="both"/>
              <w:rPr>
                <w:rFonts w:cs="Times New Roman"/>
                <w:spacing w:val="-8"/>
                <w:sz w:val="18"/>
                <w:szCs w:val="18"/>
              </w:rPr>
            </w:pPr>
            <w:r w:rsidRPr="00922C4D">
              <w:rPr>
                <w:rFonts w:cs="Times New Roman"/>
                <w:spacing w:val="-8"/>
                <w:sz w:val="18"/>
                <w:szCs w:val="18"/>
              </w:rPr>
              <w:t xml:space="preserve">exemption from corporate income tax for the profit earned under promotional privileges at not over </w:t>
            </w:r>
            <w:r w:rsidR="00A50E03" w:rsidRPr="00922C4D">
              <w:rPr>
                <w:rFonts w:cs="Times New Roman"/>
                <w:spacing w:val="-8"/>
                <w:sz w:val="18"/>
                <w:szCs w:val="18"/>
                <w:lang w:val="en-US"/>
              </w:rPr>
              <w:t>100</w:t>
            </w:r>
            <w:r w:rsidRPr="00922C4D">
              <w:rPr>
                <w:rFonts w:cs="Times New Roman"/>
                <w:spacing w:val="-8"/>
                <w:sz w:val="18"/>
                <w:szCs w:val="18"/>
              </w:rPr>
              <w:t xml:space="preserve">% of investment exclude land and working capital for a period of </w:t>
            </w:r>
            <w:r w:rsidR="00A50E03" w:rsidRPr="00922C4D">
              <w:rPr>
                <w:rFonts w:cs="Times New Roman"/>
                <w:spacing w:val="-8"/>
                <w:sz w:val="18"/>
                <w:szCs w:val="18"/>
                <w:lang w:val="en-US"/>
              </w:rPr>
              <w:t>8</w:t>
            </w:r>
            <w:r w:rsidRPr="00922C4D">
              <w:rPr>
                <w:rFonts w:cs="Times New Roman"/>
                <w:spacing w:val="-8"/>
                <w:sz w:val="18"/>
                <w:szCs w:val="18"/>
              </w:rPr>
              <w:t xml:space="preserve"> years from the date operating income is first derived. The exemption of corporate income tax must not over Baht </w:t>
            </w:r>
            <w:r w:rsidR="00A50E03" w:rsidRPr="00922C4D">
              <w:rPr>
                <w:rFonts w:cs="Times New Roman"/>
                <w:spacing w:val="-8"/>
                <w:sz w:val="18"/>
                <w:szCs w:val="18"/>
                <w:lang w:val="en-US"/>
              </w:rPr>
              <w:t>336</w:t>
            </w:r>
            <w:r w:rsidRPr="00922C4D">
              <w:rPr>
                <w:rFonts w:cs="Times New Roman"/>
                <w:spacing w:val="-8"/>
                <w:sz w:val="18"/>
                <w:szCs w:val="18"/>
              </w:rPr>
              <w:t xml:space="preserve"> million. Thus, this will be varied by the investment excluding actual cost of land and working capital at the </w:t>
            </w:r>
            <w:r w:rsidR="001C181D" w:rsidRPr="00922C4D">
              <w:rPr>
                <w:rFonts w:cs="Times New Roman"/>
                <w:spacing w:val="-8"/>
                <w:sz w:val="18"/>
                <w:szCs w:val="18"/>
              </w:rPr>
              <w:t>opening date</w:t>
            </w:r>
            <w:r w:rsidRPr="00922C4D">
              <w:rPr>
                <w:rFonts w:cs="Times New Roman"/>
                <w:spacing w:val="-8"/>
                <w:sz w:val="18"/>
                <w:szCs w:val="18"/>
              </w:rPr>
              <w:t xml:space="preserve"> under privilege project.</w:t>
            </w:r>
          </w:p>
          <w:p w:rsidR="002F3CB7" w:rsidRPr="00922C4D" w:rsidRDefault="002F3CB7" w:rsidP="002F3CB7">
            <w:pPr>
              <w:pStyle w:val="BodyText"/>
              <w:spacing w:after="240" w:line="240" w:lineRule="auto"/>
              <w:ind w:left="346" w:right="14" w:hanging="360"/>
              <w:jc w:val="both"/>
              <w:rPr>
                <w:rFonts w:cs="Times New Roman"/>
                <w:sz w:val="18"/>
                <w:szCs w:val="18"/>
              </w:rPr>
            </w:pPr>
            <w:r w:rsidRPr="00922C4D">
              <w:rPr>
                <w:rFonts w:cs="Times New Roman"/>
                <w:sz w:val="18"/>
                <w:szCs w:val="18"/>
              </w:rPr>
              <w:t>(d)</w:t>
            </w:r>
            <w:r w:rsidRPr="00922C4D">
              <w:rPr>
                <w:rFonts w:cs="Times New Roman"/>
                <w:sz w:val="18"/>
                <w:szCs w:val="18"/>
              </w:rPr>
              <w:tab/>
              <w:t xml:space="preserve">if the operating loss </w:t>
            </w:r>
            <w:r w:rsidRPr="00922C4D">
              <w:rPr>
                <w:sz w:val="18"/>
                <w:szCs w:val="18"/>
              </w:rPr>
              <w:t xml:space="preserve">is incurred </w:t>
            </w:r>
            <w:r w:rsidRPr="00922C4D">
              <w:rPr>
                <w:rFonts w:cs="Times New Roman"/>
                <w:sz w:val="18"/>
                <w:szCs w:val="18"/>
              </w:rPr>
              <w:t xml:space="preserve">the period of exemption corporate income tax, the Company shall be granted permission to deduct such annual loss from net income of subsequent period that exempted from corporate income tax for a period not exceeding </w:t>
            </w:r>
            <w:r w:rsidR="00A50E03" w:rsidRPr="00922C4D">
              <w:rPr>
                <w:rFonts w:cs="Times New Roman"/>
                <w:sz w:val="18"/>
                <w:szCs w:val="18"/>
                <w:lang w:val="en-US"/>
              </w:rPr>
              <w:t>5</w:t>
            </w:r>
            <w:r w:rsidRPr="00922C4D">
              <w:rPr>
                <w:rFonts w:cs="Times New Roman"/>
                <w:sz w:val="18"/>
                <w:szCs w:val="18"/>
              </w:rPr>
              <w:t xml:space="preserve"> years from the date of the expiration of that period.</w:t>
            </w:r>
          </w:p>
          <w:p w:rsidR="0025663C" w:rsidRPr="00922C4D" w:rsidRDefault="0025663C" w:rsidP="0025663C">
            <w:pPr>
              <w:pStyle w:val="ListParagraph"/>
              <w:numPr>
                <w:ilvl w:val="0"/>
                <w:numId w:val="30"/>
              </w:numPr>
              <w:spacing w:after="240" w:line="240" w:lineRule="auto"/>
              <w:ind w:left="360" w:right="14"/>
              <w:jc w:val="both"/>
              <w:rPr>
                <w:rFonts w:eastAsia="SimSun" w:cs="Times New Roman"/>
                <w:spacing w:val="-4"/>
                <w:sz w:val="18"/>
                <w:szCs w:val="18"/>
              </w:rPr>
            </w:pPr>
            <w:r w:rsidRPr="00922C4D">
              <w:rPr>
                <w:rFonts w:cs="Times New Roman"/>
                <w:sz w:val="18"/>
                <w:szCs w:val="18"/>
                <w:lang w:val="en-US"/>
              </w:rPr>
              <w:t>exemption the dividend from the operation to be promoted which exempt the income tax expense as (b) include in the corporate income tax through period has been promot</w:t>
            </w:r>
            <w:r w:rsidR="001C181D" w:rsidRPr="00922C4D">
              <w:rPr>
                <w:rFonts w:cs="Times New Roman"/>
                <w:sz w:val="18"/>
                <w:szCs w:val="18"/>
                <w:lang w:val="en-US"/>
              </w:rPr>
              <w:t>ed</w:t>
            </w:r>
            <w:r w:rsidRPr="00922C4D">
              <w:rPr>
                <w:rFonts w:cs="Times New Roman"/>
                <w:sz w:val="18"/>
                <w:szCs w:val="18"/>
                <w:lang w:val="en-US"/>
              </w:rPr>
              <w:t>.</w:t>
            </w:r>
            <w:r w:rsidRPr="00922C4D">
              <w:rPr>
                <w:rFonts w:cs="Times New Roman"/>
                <w:spacing w:val="-4"/>
                <w:sz w:val="18"/>
                <w:szCs w:val="18"/>
              </w:rPr>
              <w:t xml:space="preserve"> </w:t>
            </w:r>
          </w:p>
          <w:p w:rsidR="0025663C" w:rsidRPr="00922C4D" w:rsidRDefault="0025663C" w:rsidP="00F1510A">
            <w:pPr>
              <w:pStyle w:val="ListParagraph"/>
              <w:numPr>
                <w:ilvl w:val="0"/>
                <w:numId w:val="30"/>
              </w:numPr>
              <w:spacing w:after="240" w:line="240" w:lineRule="auto"/>
              <w:ind w:left="360" w:right="14"/>
              <w:jc w:val="both"/>
              <w:rPr>
                <w:rFonts w:eastAsia="SimSun" w:cs="Times New Roman"/>
                <w:spacing w:val="-4"/>
                <w:sz w:val="18"/>
                <w:szCs w:val="18"/>
              </w:rPr>
            </w:pPr>
            <w:r w:rsidRPr="00922C4D">
              <w:rPr>
                <w:rFonts w:cs="Times New Roman"/>
                <w:sz w:val="18"/>
                <w:szCs w:val="18"/>
              </w:rPr>
              <w:t>be allowed to transfer cash to aboard as foreign currency.</w:t>
            </w:r>
          </w:p>
        </w:tc>
      </w:tr>
    </w:tbl>
    <w:p w:rsidR="0025663C" w:rsidRPr="00922C4D" w:rsidRDefault="0025663C" w:rsidP="0025663C">
      <w:pPr>
        <w:spacing w:line="240" w:lineRule="auto"/>
        <w:rPr>
          <w:rFonts w:cs="Times New Roman"/>
        </w:rPr>
      </w:pPr>
      <w:r w:rsidRPr="00922C4D">
        <w:rPr>
          <w:rFonts w:cs="Times New Roman"/>
        </w:rPr>
        <w:br w:type="page"/>
      </w:r>
    </w:p>
    <w:tbl>
      <w:tblPr>
        <w:tblW w:w="8738" w:type="dxa"/>
        <w:tblInd w:w="542" w:type="dxa"/>
        <w:tblLook w:val="04A0" w:firstRow="1" w:lastRow="0" w:firstColumn="1" w:lastColumn="0" w:noHBand="0" w:noVBand="1"/>
      </w:tblPr>
      <w:tblGrid>
        <w:gridCol w:w="2168"/>
        <w:gridCol w:w="1643"/>
        <w:gridCol w:w="4927"/>
      </w:tblGrid>
      <w:tr w:rsidR="00922C4D" w:rsidRPr="00922C4D" w:rsidTr="00F539DC">
        <w:tc>
          <w:tcPr>
            <w:tcW w:w="2168"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lastRenderedPageBreak/>
              <w:t>Promotional Privileges No./ Dated</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t>Activities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t>Major rights and conditions</w:t>
            </w:r>
          </w:p>
        </w:tc>
      </w:tr>
      <w:tr w:rsidR="00922C4D" w:rsidRPr="00922C4D" w:rsidTr="00F1510A">
        <w:tc>
          <w:tcPr>
            <w:tcW w:w="8738" w:type="dxa"/>
            <w:gridSpan w:val="3"/>
            <w:tcBorders>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0" w:right="9"/>
              <w:jc w:val="left"/>
              <w:rPr>
                <w:rFonts w:cs="Times New Roman"/>
                <w:b/>
                <w:bCs/>
                <w:sz w:val="18"/>
                <w:szCs w:val="18"/>
              </w:rPr>
            </w:pPr>
            <w:r w:rsidRPr="00922C4D">
              <w:rPr>
                <w:rFonts w:cs="Times New Roman"/>
                <w:b/>
                <w:bCs/>
                <w:sz w:val="18"/>
                <w:szCs w:val="18"/>
              </w:rPr>
              <w:t>Solkit Solar Co., Ltd.</w:t>
            </w:r>
          </w:p>
        </w:tc>
      </w:tr>
      <w:tr w:rsidR="00922C4D" w:rsidRPr="00922C4D" w:rsidTr="00027C15">
        <w:tc>
          <w:tcPr>
            <w:tcW w:w="2168"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25" w:right="9" w:firstLine="25"/>
              <w:jc w:val="left"/>
              <w:rPr>
                <w:rFonts w:cs="Times New Roman"/>
                <w:sz w:val="18"/>
                <w:szCs w:val="18"/>
              </w:rPr>
            </w:pPr>
            <w:r w:rsidRPr="00922C4D">
              <w:rPr>
                <w:rFonts w:cs="Times New Roman"/>
                <w:sz w:val="18"/>
                <w:szCs w:val="18"/>
              </w:rPr>
              <w:t>No.</w:t>
            </w:r>
            <w:r w:rsidR="00A50E03" w:rsidRPr="00922C4D">
              <w:rPr>
                <w:rFonts w:cs="Times New Roman"/>
                <w:sz w:val="18"/>
                <w:szCs w:val="18"/>
                <w:lang w:val="en-US"/>
              </w:rPr>
              <w:t>58</w:t>
            </w:r>
            <w:r w:rsidRPr="00922C4D">
              <w:rPr>
                <w:rFonts w:cs="Times New Roman"/>
                <w:sz w:val="18"/>
                <w:szCs w:val="18"/>
              </w:rPr>
              <w:t>-</w:t>
            </w:r>
            <w:r w:rsidR="00A50E03" w:rsidRPr="00922C4D">
              <w:rPr>
                <w:rFonts w:cs="Times New Roman"/>
                <w:sz w:val="18"/>
                <w:szCs w:val="18"/>
                <w:lang w:val="en-US"/>
              </w:rPr>
              <w:t>2692</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w:t>
            </w:r>
            <w:r w:rsidRPr="00922C4D">
              <w:rPr>
                <w:rFonts w:cs="Times New Roman"/>
                <w:sz w:val="18"/>
                <w:szCs w:val="18"/>
                <w:lang w:val="en-US"/>
              </w:rPr>
              <w:t xml:space="preserve"> Dated December </w:t>
            </w:r>
            <w:r w:rsidR="00A50E03" w:rsidRPr="00922C4D">
              <w:rPr>
                <w:sz w:val="18"/>
                <w:szCs w:val="18"/>
                <w:lang w:val="en-US"/>
              </w:rPr>
              <w:t>25</w:t>
            </w:r>
            <w:r w:rsidRPr="00922C4D">
              <w:rPr>
                <w:rFonts w:cs="Times New Roman"/>
                <w:sz w:val="18"/>
                <w:szCs w:val="18"/>
                <w:lang w:val="en-US"/>
              </w:rPr>
              <w:t>,</w:t>
            </w:r>
            <w:r w:rsidR="001C181D" w:rsidRPr="00922C4D">
              <w:rPr>
                <w:rFonts w:cs="Times New Roman"/>
                <w:sz w:val="18"/>
                <w:szCs w:val="18"/>
                <w:lang w:val="en-US"/>
              </w:rPr>
              <w:t xml:space="preserve"> </w:t>
            </w:r>
            <w:r w:rsidR="00A50E03" w:rsidRPr="00922C4D">
              <w:rPr>
                <w:sz w:val="18"/>
                <w:szCs w:val="18"/>
                <w:lang w:val="en-US"/>
              </w:rPr>
              <w:t>2015</w:t>
            </w:r>
            <w:r w:rsidR="001C181D" w:rsidRPr="00922C4D">
              <w:rPr>
                <w:sz w:val="18"/>
                <w:szCs w:val="18"/>
                <w:lang w:val="en-US"/>
              </w:rPr>
              <w:t xml:space="preserve"> </w:t>
            </w:r>
            <w:r w:rsidRPr="00922C4D">
              <w:rPr>
                <w:rFonts w:cs="Times New Roman"/>
                <w:sz w:val="18"/>
                <w:szCs w:val="18"/>
                <w:lang w:val="en-US"/>
              </w:rPr>
              <w:t xml:space="preserve">(Effective date since December </w:t>
            </w:r>
            <w:r w:rsidR="00A50E03" w:rsidRPr="00922C4D">
              <w:rPr>
                <w:sz w:val="18"/>
                <w:szCs w:val="18"/>
                <w:lang w:val="en-US"/>
              </w:rPr>
              <w:t>1</w:t>
            </w:r>
            <w:r w:rsidRPr="00922C4D">
              <w:rPr>
                <w:rFonts w:cs="Times New Roman"/>
                <w:sz w:val="18"/>
                <w:szCs w:val="18"/>
                <w:lang w:val="en-US"/>
              </w:rPr>
              <w:t>,</w:t>
            </w:r>
            <w:r w:rsidR="001C181D" w:rsidRPr="00922C4D">
              <w:rPr>
                <w:rFonts w:cs="Times New Roman"/>
                <w:sz w:val="18"/>
                <w:szCs w:val="18"/>
                <w:lang w:val="en-US"/>
              </w:rPr>
              <w:t xml:space="preserve"> </w:t>
            </w:r>
            <w:r w:rsidR="00A50E03" w:rsidRPr="00922C4D">
              <w:rPr>
                <w:sz w:val="18"/>
                <w:szCs w:val="18"/>
                <w:lang w:val="en-US"/>
              </w:rPr>
              <w:t>2015</w:t>
            </w:r>
            <w:r w:rsidRPr="00922C4D">
              <w:rPr>
                <w:rFonts w:cs="Times New Roman"/>
                <w:sz w:val="18"/>
                <w:szCs w:val="18"/>
                <w:lang w:val="en-US"/>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1C181D">
            <w:pPr>
              <w:pStyle w:val="BodyText"/>
              <w:spacing w:after="0" w:line="240" w:lineRule="auto"/>
              <w:ind w:left="0" w:right="9"/>
              <w:jc w:val="left"/>
              <w:rPr>
                <w:rFonts w:cs="Times New Roman"/>
                <w:sz w:val="18"/>
                <w:szCs w:val="18"/>
              </w:rPr>
            </w:pPr>
            <w:r w:rsidRPr="00922C4D">
              <w:rPr>
                <w:rFonts w:cs="Times New Roman"/>
                <w:sz w:val="18"/>
                <w:szCs w:val="18"/>
              </w:rPr>
              <w:t xml:space="preserve">Electricity from </w:t>
            </w:r>
            <w:r w:rsidR="001C181D" w:rsidRPr="00922C4D">
              <w:rPr>
                <w:rFonts w:cs="Times New Roman"/>
                <w:sz w:val="18"/>
                <w:szCs w:val="18"/>
              </w:rPr>
              <w:t>s</w:t>
            </w:r>
            <w:r w:rsidRPr="00922C4D">
              <w:rPr>
                <w:rFonts w:cs="Times New Roman"/>
                <w:sz w:val="18"/>
                <w:szCs w:val="18"/>
              </w:rPr>
              <w:t xml:space="preserve">olar energy sector </w:t>
            </w:r>
            <w:r w:rsidR="00A50E03" w:rsidRPr="00922C4D">
              <w:rPr>
                <w:rFonts w:cs="Times New Roman"/>
                <w:sz w:val="18"/>
                <w:szCs w:val="18"/>
                <w:lang w:val="en-US"/>
              </w:rPr>
              <w:t>7</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2</w:t>
            </w:r>
            <w:r w:rsidRPr="00922C4D">
              <w:rPr>
                <w:rFonts w:cs="Times New Roman"/>
                <w:sz w:val="18"/>
                <w:szCs w:val="18"/>
              </w:rPr>
              <w:t xml:space="preserve"> : production of electricity and steam from renewable energy except biomass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ListParagraph"/>
              <w:numPr>
                <w:ilvl w:val="0"/>
                <w:numId w:val="31"/>
              </w:numPr>
              <w:spacing w:after="200" w:line="240" w:lineRule="auto"/>
              <w:ind w:left="403" w:right="14"/>
              <w:jc w:val="both"/>
              <w:rPr>
                <w:rFonts w:cs="Times New Roman"/>
                <w:spacing w:val="-4"/>
                <w:sz w:val="18"/>
                <w:szCs w:val="18"/>
              </w:rPr>
            </w:pPr>
            <w:r w:rsidRPr="00922C4D">
              <w:rPr>
                <w:rFonts w:cs="Times New Roman"/>
                <w:spacing w:val="-4"/>
                <w:sz w:val="18"/>
                <w:szCs w:val="18"/>
              </w:rPr>
              <w:t>exemption from payment of import duty and tax on machinery appr</w:t>
            </w:r>
            <w:r w:rsidR="002F3CB7" w:rsidRPr="00922C4D">
              <w:rPr>
                <w:rFonts w:cs="Times New Roman"/>
                <w:spacing w:val="-4"/>
                <w:sz w:val="18"/>
                <w:szCs w:val="18"/>
              </w:rPr>
              <w:t>oved by the Board of Investment.</w:t>
            </w:r>
          </w:p>
          <w:p w:rsidR="0025663C" w:rsidRPr="00922C4D" w:rsidRDefault="0025663C" w:rsidP="0025663C">
            <w:pPr>
              <w:pStyle w:val="ListParagraph"/>
              <w:numPr>
                <w:ilvl w:val="0"/>
                <w:numId w:val="31"/>
              </w:numPr>
              <w:spacing w:after="200" w:line="240" w:lineRule="auto"/>
              <w:ind w:left="403" w:right="14"/>
              <w:jc w:val="both"/>
              <w:rPr>
                <w:rFonts w:cs="Times New Roman"/>
                <w:spacing w:val="-4"/>
                <w:sz w:val="18"/>
                <w:szCs w:val="18"/>
              </w:rPr>
            </w:pPr>
            <w:r w:rsidRPr="00922C4D">
              <w:rPr>
                <w:rFonts w:cs="Times New Roman"/>
                <w:spacing w:val="-4"/>
                <w:sz w:val="18"/>
                <w:szCs w:val="18"/>
              </w:rPr>
              <w:t xml:space="preserve">exemption from corporate income tax for the profit earned under promotional privileges at not over </w:t>
            </w:r>
            <w:r w:rsidR="00A50E03" w:rsidRPr="00922C4D">
              <w:rPr>
                <w:rFonts w:cs="Times New Roman"/>
                <w:spacing w:val="-4"/>
                <w:sz w:val="18"/>
                <w:szCs w:val="18"/>
                <w:lang w:val="en-US"/>
              </w:rPr>
              <w:t>100</w:t>
            </w:r>
            <w:r w:rsidRPr="00922C4D">
              <w:rPr>
                <w:rFonts w:cs="Times New Roman"/>
                <w:spacing w:val="-4"/>
                <w:sz w:val="18"/>
                <w:szCs w:val="18"/>
              </w:rPr>
              <w:t xml:space="preserve">% of investment exclude land and working capital for a period of </w:t>
            </w:r>
            <w:r w:rsidR="00A50E03" w:rsidRPr="00922C4D">
              <w:rPr>
                <w:rFonts w:cs="Times New Roman"/>
                <w:spacing w:val="-4"/>
                <w:sz w:val="18"/>
                <w:szCs w:val="18"/>
                <w:lang w:val="en-US"/>
              </w:rPr>
              <w:t>8</w:t>
            </w:r>
            <w:r w:rsidRPr="00922C4D">
              <w:rPr>
                <w:rFonts w:cs="Times New Roman"/>
                <w:spacing w:val="-4"/>
                <w:sz w:val="18"/>
                <w:szCs w:val="18"/>
              </w:rPr>
              <w:t xml:space="preserve"> years from the date operating income is first derived. The exemption of corporate income tax must not over Baht </w:t>
            </w:r>
            <w:r w:rsidR="00A50E03" w:rsidRPr="00922C4D">
              <w:rPr>
                <w:rFonts w:cs="Times New Roman"/>
                <w:spacing w:val="-4"/>
                <w:sz w:val="18"/>
                <w:szCs w:val="18"/>
                <w:lang w:val="en-US"/>
              </w:rPr>
              <w:t>325</w:t>
            </w:r>
            <w:r w:rsidRPr="00922C4D">
              <w:rPr>
                <w:rFonts w:cs="Times New Roman"/>
                <w:spacing w:val="-4"/>
                <w:sz w:val="18"/>
                <w:szCs w:val="18"/>
              </w:rPr>
              <w:t>.</w:t>
            </w:r>
            <w:r w:rsidR="00A50E03" w:rsidRPr="00922C4D">
              <w:rPr>
                <w:rFonts w:cs="Times New Roman"/>
                <w:spacing w:val="-4"/>
                <w:sz w:val="18"/>
                <w:szCs w:val="18"/>
                <w:lang w:val="en-US"/>
              </w:rPr>
              <w:t>20</w:t>
            </w:r>
            <w:r w:rsidRPr="00922C4D">
              <w:rPr>
                <w:rFonts w:cs="Times New Roman"/>
                <w:spacing w:val="-4"/>
                <w:sz w:val="18"/>
                <w:szCs w:val="18"/>
              </w:rPr>
              <w:t xml:space="preserve"> million. Thus, this will be varied by the investment excluding actual cost of land and working capital at the </w:t>
            </w:r>
            <w:r w:rsidR="001C181D" w:rsidRPr="00922C4D">
              <w:rPr>
                <w:rFonts w:cs="Times New Roman"/>
                <w:spacing w:val="-4"/>
                <w:sz w:val="18"/>
                <w:szCs w:val="18"/>
              </w:rPr>
              <w:t>opening date</w:t>
            </w:r>
            <w:r w:rsidRPr="00922C4D">
              <w:rPr>
                <w:rFonts w:cs="Times New Roman"/>
                <w:spacing w:val="-4"/>
                <w:sz w:val="18"/>
                <w:szCs w:val="18"/>
              </w:rPr>
              <w:t xml:space="preserve"> under privilege project.</w:t>
            </w:r>
          </w:p>
          <w:p w:rsidR="0025663C" w:rsidRPr="00922C4D" w:rsidRDefault="0025663C" w:rsidP="0025663C">
            <w:pPr>
              <w:pStyle w:val="ListParagraph"/>
              <w:numPr>
                <w:ilvl w:val="0"/>
                <w:numId w:val="31"/>
              </w:numPr>
              <w:spacing w:after="200" w:line="240" w:lineRule="auto"/>
              <w:ind w:left="403" w:right="14"/>
              <w:jc w:val="both"/>
              <w:rPr>
                <w:rFonts w:cs="Times New Roman"/>
                <w:spacing w:val="-4"/>
                <w:sz w:val="18"/>
                <w:szCs w:val="18"/>
              </w:rPr>
            </w:pPr>
            <w:r w:rsidRPr="00922C4D">
              <w:rPr>
                <w:rFonts w:cs="Times New Roman"/>
                <w:sz w:val="18"/>
                <w:szCs w:val="18"/>
              </w:rPr>
              <w:t xml:space="preserve">if the operating loss within the period of exemption corporate income tax, allowed to take annual loss that occurred during that time deducted from net income of subsequent period that exempted from corporate income tax for a period not exceeding </w:t>
            </w:r>
            <w:r w:rsidR="00A50E03" w:rsidRPr="00922C4D">
              <w:rPr>
                <w:rFonts w:cs="Times New Roman"/>
                <w:sz w:val="18"/>
                <w:szCs w:val="18"/>
                <w:lang w:val="en-US"/>
              </w:rPr>
              <w:t>5</w:t>
            </w:r>
            <w:r w:rsidRPr="00922C4D">
              <w:rPr>
                <w:rFonts w:cs="Times New Roman"/>
                <w:sz w:val="18"/>
                <w:szCs w:val="18"/>
              </w:rPr>
              <w:t xml:space="preserve"> years from the date of the expiration of that period.</w:t>
            </w:r>
            <w:r w:rsidRPr="00922C4D">
              <w:rPr>
                <w:rFonts w:cs="Times New Roman"/>
                <w:spacing w:val="-4"/>
                <w:sz w:val="18"/>
                <w:szCs w:val="18"/>
              </w:rPr>
              <w:t xml:space="preserve"> </w:t>
            </w:r>
          </w:p>
          <w:p w:rsidR="0025663C" w:rsidRPr="00922C4D" w:rsidRDefault="0025663C" w:rsidP="0025663C">
            <w:pPr>
              <w:pStyle w:val="ListParagraph"/>
              <w:numPr>
                <w:ilvl w:val="0"/>
                <w:numId w:val="31"/>
              </w:numPr>
              <w:spacing w:after="200" w:line="240" w:lineRule="auto"/>
              <w:ind w:left="403" w:right="14"/>
              <w:jc w:val="both"/>
              <w:rPr>
                <w:rFonts w:cs="Times New Roman"/>
                <w:spacing w:val="-8"/>
                <w:sz w:val="18"/>
                <w:szCs w:val="18"/>
              </w:rPr>
            </w:pPr>
            <w:r w:rsidRPr="00922C4D">
              <w:rPr>
                <w:rFonts w:cs="Times New Roman"/>
                <w:spacing w:val="-8"/>
                <w:sz w:val="18"/>
                <w:szCs w:val="18"/>
              </w:rPr>
              <w:t>exemption the dividend from the operation to be promoted which exempt the income tax expense as (b) include in the corporate income tax through period has been p</w:t>
            </w:r>
            <w:r w:rsidR="001C181D" w:rsidRPr="00922C4D">
              <w:rPr>
                <w:rFonts w:cs="Times New Roman"/>
                <w:spacing w:val="-8"/>
                <w:sz w:val="18"/>
                <w:szCs w:val="18"/>
              </w:rPr>
              <w:t>romoted</w:t>
            </w:r>
            <w:r w:rsidRPr="00922C4D">
              <w:rPr>
                <w:rFonts w:cs="Times New Roman"/>
                <w:spacing w:val="-8"/>
                <w:sz w:val="18"/>
                <w:szCs w:val="18"/>
              </w:rPr>
              <w:t xml:space="preserve">. </w:t>
            </w:r>
          </w:p>
          <w:p w:rsidR="0025663C" w:rsidRPr="00922C4D" w:rsidRDefault="0025663C" w:rsidP="0025663C">
            <w:pPr>
              <w:pStyle w:val="ListParagraph"/>
              <w:numPr>
                <w:ilvl w:val="0"/>
                <w:numId w:val="31"/>
              </w:numPr>
              <w:spacing w:after="200" w:line="240" w:lineRule="auto"/>
              <w:ind w:left="403" w:right="14"/>
              <w:jc w:val="both"/>
              <w:rPr>
                <w:rFonts w:cs="Times New Roman"/>
                <w:spacing w:val="-4"/>
                <w:sz w:val="18"/>
                <w:szCs w:val="18"/>
              </w:rPr>
            </w:pPr>
            <w:r w:rsidRPr="00922C4D">
              <w:rPr>
                <w:rFonts w:cs="Times New Roman"/>
                <w:sz w:val="18"/>
                <w:szCs w:val="18"/>
              </w:rPr>
              <w:t xml:space="preserve">a </w:t>
            </w:r>
            <w:r w:rsidR="00A50E03" w:rsidRPr="00922C4D">
              <w:rPr>
                <w:rFonts w:cs="Times New Roman"/>
                <w:spacing w:val="-8"/>
                <w:sz w:val="18"/>
                <w:szCs w:val="18"/>
                <w:lang w:val="en-US"/>
              </w:rPr>
              <w:t>50</w:t>
            </w:r>
            <w:r w:rsidRPr="00922C4D">
              <w:rPr>
                <w:rFonts w:cs="Times New Roman"/>
                <w:spacing w:val="-8"/>
                <w:sz w:val="18"/>
                <w:szCs w:val="18"/>
              </w:rPr>
              <w:t xml:space="preserve">% reduction in the normal income tax rate on the net profit derived from certain operations for a period of </w:t>
            </w:r>
            <w:r w:rsidR="00A50E03" w:rsidRPr="00922C4D">
              <w:rPr>
                <w:rFonts w:cs="Times New Roman"/>
                <w:spacing w:val="-8"/>
                <w:sz w:val="18"/>
                <w:szCs w:val="18"/>
                <w:lang w:val="en-US"/>
              </w:rPr>
              <w:t>5</w:t>
            </w:r>
            <w:r w:rsidRPr="00922C4D">
              <w:rPr>
                <w:rFonts w:cs="Times New Roman"/>
                <w:spacing w:val="-8"/>
                <w:sz w:val="18"/>
                <w:szCs w:val="18"/>
              </w:rPr>
              <w:t xml:space="preserve"> years, commencing from the expiry date in (b) above; and</w:t>
            </w:r>
          </w:p>
          <w:p w:rsidR="0025663C" w:rsidRPr="00922C4D" w:rsidRDefault="0025663C" w:rsidP="0025663C">
            <w:pPr>
              <w:pStyle w:val="ListParagraph"/>
              <w:numPr>
                <w:ilvl w:val="0"/>
                <w:numId w:val="31"/>
              </w:numPr>
              <w:spacing w:after="200" w:line="240" w:lineRule="auto"/>
              <w:ind w:left="403" w:right="14"/>
              <w:jc w:val="both"/>
              <w:rPr>
                <w:rFonts w:cs="Times New Roman"/>
                <w:spacing w:val="-4"/>
                <w:sz w:val="18"/>
                <w:szCs w:val="18"/>
              </w:rPr>
            </w:pPr>
            <w:r w:rsidRPr="00922C4D">
              <w:rPr>
                <w:rFonts w:cs="Times New Roman"/>
                <w:sz w:val="18"/>
                <w:szCs w:val="18"/>
              </w:rPr>
              <w:t xml:space="preserve">double deduction of transportation expenses, electricity expenses and water expenses for a period of </w:t>
            </w:r>
            <w:r w:rsidR="00A50E03" w:rsidRPr="00922C4D">
              <w:rPr>
                <w:rFonts w:cs="Times New Roman"/>
                <w:sz w:val="18"/>
                <w:szCs w:val="18"/>
                <w:lang w:val="en-US"/>
              </w:rPr>
              <w:t>10</w:t>
            </w:r>
            <w:r w:rsidRPr="00922C4D">
              <w:rPr>
                <w:rFonts w:cs="Times New Roman"/>
                <w:sz w:val="18"/>
                <w:szCs w:val="18"/>
              </w:rPr>
              <w:t xml:space="preserve"> years from the date on which the income is first derived from such operations.</w:t>
            </w:r>
          </w:p>
          <w:p w:rsidR="0025663C" w:rsidRPr="00922C4D" w:rsidRDefault="002F3CB7" w:rsidP="0025663C">
            <w:pPr>
              <w:pStyle w:val="ListParagraph"/>
              <w:numPr>
                <w:ilvl w:val="0"/>
                <w:numId w:val="31"/>
              </w:numPr>
              <w:spacing w:after="200" w:line="240" w:lineRule="auto"/>
              <w:ind w:left="403" w:right="14"/>
              <w:jc w:val="both"/>
              <w:rPr>
                <w:rFonts w:cs="Times New Roman"/>
                <w:spacing w:val="-4"/>
                <w:sz w:val="18"/>
                <w:szCs w:val="18"/>
              </w:rPr>
            </w:pPr>
            <w:r w:rsidRPr="00922C4D">
              <w:rPr>
                <w:rFonts w:cs="Times New Roman"/>
                <w:sz w:val="18"/>
                <w:szCs w:val="18"/>
              </w:rPr>
              <w:t>b</w:t>
            </w:r>
            <w:r w:rsidR="0025663C" w:rsidRPr="00922C4D">
              <w:rPr>
                <w:rFonts w:cs="Times New Roman"/>
                <w:sz w:val="18"/>
                <w:szCs w:val="18"/>
              </w:rPr>
              <w:t xml:space="preserve">e allowed to deduct investments in the installation or construction of facilities, </w:t>
            </w:r>
            <w:r w:rsidR="00A50E03" w:rsidRPr="00922C4D">
              <w:rPr>
                <w:rFonts w:cs="Times New Roman"/>
                <w:sz w:val="18"/>
                <w:szCs w:val="18"/>
                <w:lang w:val="en-US"/>
              </w:rPr>
              <w:t>25</w:t>
            </w:r>
            <w:r w:rsidR="0025663C" w:rsidRPr="00922C4D">
              <w:rPr>
                <w:rFonts w:cs="Times New Roman"/>
                <w:sz w:val="18"/>
                <w:szCs w:val="18"/>
              </w:rPr>
              <w:t>% of the investment apart from normal depreciation.</w:t>
            </w:r>
          </w:p>
        </w:tc>
      </w:tr>
      <w:tr w:rsidR="00922C4D" w:rsidRPr="00922C4D" w:rsidTr="00F1510A">
        <w:tc>
          <w:tcPr>
            <w:tcW w:w="8738" w:type="dxa"/>
            <w:gridSpan w:val="3"/>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0" w:right="9"/>
              <w:jc w:val="left"/>
              <w:rPr>
                <w:rFonts w:cs="Times New Roman"/>
                <w:b/>
                <w:bCs/>
                <w:sz w:val="18"/>
                <w:szCs w:val="18"/>
              </w:rPr>
            </w:pPr>
            <w:r w:rsidRPr="00922C4D">
              <w:rPr>
                <w:rFonts w:cs="Times New Roman"/>
                <w:b/>
                <w:bCs/>
                <w:sz w:val="18"/>
                <w:szCs w:val="18"/>
              </w:rPr>
              <w:t>AIQ Solar Co., Ltd.</w:t>
            </w:r>
          </w:p>
        </w:tc>
      </w:tr>
      <w:tr w:rsidR="00922C4D" w:rsidRPr="00922C4D" w:rsidTr="00027C15">
        <w:tc>
          <w:tcPr>
            <w:tcW w:w="2168" w:type="dxa"/>
            <w:tcBorders>
              <w:top w:val="single" w:sz="4" w:space="0" w:color="auto"/>
              <w:left w:val="single" w:sz="4" w:space="0" w:color="auto"/>
              <w:bottom w:val="single" w:sz="4" w:space="0" w:color="auto"/>
              <w:right w:val="single" w:sz="4" w:space="0" w:color="auto"/>
            </w:tcBorders>
            <w:shd w:val="clear" w:color="auto" w:fill="auto"/>
          </w:tcPr>
          <w:p w:rsidR="007E77B6" w:rsidRPr="00922C4D" w:rsidRDefault="002F3CB7" w:rsidP="0025663C">
            <w:pPr>
              <w:pStyle w:val="BodyText"/>
              <w:spacing w:after="0" w:line="240" w:lineRule="auto"/>
              <w:ind w:left="-25" w:right="9" w:firstLine="25"/>
              <w:jc w:val="left"/>
              <w:rPr>
                <w:rFonts w:cs="Times New Roman"/>
                <w:sz w:val="18"/>
                <w:szCs w:val="18"/>
                <w:lang w:val="en-US"/>
              </w:rPr>
            </w:pPr>
            <w:r w:rsidRPr="00922C4D">
              <w:rPr>
                <w:rFonts w:cs="Times New Roman"/>
                <w:sz w:val="18"/>
                <w:szCs w:val="18"/>
              </w:rPr>
              <w:t xml:space="preserve">No. </w:t>
            </w:r>
            <w:r w:rsidR="00A50E03" w:rsidRPr="00922C4D">
              <w:rPr>
                <w:rFonts w:cs="Times New Roman"/>
                <w:sz w:val="18"/>
                <w:szCs w:val="18"/>
                <w:lang w:val="en-US"/>
              </w:rPr>
              <w:t>59</w:t>
            </w:r>
            <w:r w:rsidRPr="00922C4D">
              <w:rPr>
                <w:rFonts w:cs="Times New Roman"/>
                <w:sz w:val="18"/>
                <w:szCs w:val="18"/>
              </w:rPr>
              <w:t>-</w:t>
            </w:r>
            <w:r w:rsidR="00A50E03" w:rsidRPr="00922C4D">
              <w:rPr>
                <w:rFonts w:cs="Times New Roman"/>
                <w:sz w:val="18"/>
                <w:szCs w:val="18"/>
                <w:lang w:val="en-US"/>
              </w:rPr>
              <w:t>1531</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w:t>
            </w:r>
            <w:r w:rsidRPr="00922C4D">
              <w:rPr>
                <w:rFonts w:cs="Times New Roman"/>
                <w:sz w:val="18"/>
                <w:szCs w:val="18"/>
              </w:rPr>
              <w:t xml:space="preserve"> and</w:t>
            </w:r>
            <w:r w:rsidR="0025663C" w:rsidRPr="00922C4D">
              <w:rPr>
                <w:rFonts w:cs="Times New Roman"/>
                <w:sz w:val="18"/>
                <w:szCs w:val="18"/>
              </w:rPr>
              <w:t xml:space="preserve"> </w:t>
            </w:r>
            <w:r w:rsidR="00A50E03" w:rsidRPr="00922C4D">
              <w:rPr>
                <w:rFonts w:cs="Times New Roman"/>
                <w:sz w:val="18"/>
                <w:szCs w:val="18"/>
                <w:lang w:val="en-US"/>
              </w:rPr>
              <w:t>59</w:t>
            </w:r>
            <w:r w:rsidR="0025663C" w:rsidRPr="00922C4D">
              <w:rPr>
                <w:rFonts w:cs="Times New Roman"/>
                <w:sz w:val="18"/>
                <w:szCs w:val="18"/>
              </w:rPr>
              <w:t>-</w:t>
            </w:r>
            <w:r w:rsidR="00A50E03" w:rsidRPr="00922C4D">
              <w:rPr>
                <w:rFonts w:cs="Times New Roman"/>
                <w:sz w:val="18"/>
                <w:szCs w:val="18"/>
                <w:lang w:val="en-US"/>
              </w:rPr>
              <w:t>1532</w:t>
            </w:r>
            <w:r w:rsidR="0025663C" w:rsidRPr="00922C4D">
              <w:rPr>
                <w:rFonts w:cs="Times New Roman"/>
                <w:sz w:val="18"/>
                <w:szCs w:val="18"/>
              </w:rPr>
              <w:t>-</w:t>
            </w:r>
            <w:r w:rsidR="00A50E03" w:rsidRPr="00922C4D">
              <w:rPr>
                <w:rFonts w:cs="Times New Roman"/>
                <w:sz w:val="18"/>
                <w:szCs w:val="18"/>
                <w:lang w:val="en-US"/>
              </w:rPr>
              <w:t>1</w:t>
            </w:r>
            <w:r w:rsidR="0025663C" w:rsidRPr="00922C4D">
              <w:rPr>
                <w:rFonts w:cs="Times New Roman"/>
                <w:sz w:val="18"/>
                <w:szCs w:val="18"/>
              </w:rPr>
              <w:t>-</w:t>
            </w:r>
            <w:r w:rsidR="00A50E03" w:rsidRPr="00922C4D">
              <w:rPr>
                <w:rFonts w:cs="Times New Roman"/>
                <w:sz w:val="18"/>
                <w:szCs w:val="18"/>
                <w:lang w:val="en-US"/>
              </w:rPr>
              <w:t>00</w:t>
            </w:r>
            <w:r w:rsidR="0025663C" w:rsidRPr="00922C4D">
              <w:rPr>
                <w:rFonts w:cs="Times New Roman"/>
                <w:sz w:val="18"/>
                <w:szCs w:val="18"/>
              </w:rPr>
              <w:t>-</w:t>
            </w:r>
            <w:r w:rsidR="00A50E03" w:rsidRPr="00922C4D">
              <w:rPr>
                <w:rFonts w:cs="Times New Roman"/>
                <w:sz w:val="18"/>
                <w:szCs w:val="18"/>
                <w:lang w:val="en-US"/>
              </w:rPr>
              <w:t>1</w:t>
            </w:r>
            <w:r w:rsidR="0025663C" w:rsidRPr="00922C4D">
              <w:rPr>
                <w:rFonts w:cs="Times New Roman"/>
                <w:sz w:val="18"/>
                <w:szCs w:val="18"/>
              </w:rPr>
              <w:t>-</w:t>
            </w:r>
            <w:r w:rsidR="00A50E03" w:rsidRPr="00922C4D">
              <w:rPr>
                <w:rFonts w:cs="Times New Roman"/>
                <w:sz w:val="18"/>
                <w:szCs w:val="18"/>
                <w:lang w:val="en-US"/>
              </w:rPr>
              <w:t>0</w:t>
            </w:r>
            <w:r w:rsidR="0025663C" w:rsidRPr="00922C4D">
              <w:rPr>
                <w:rFonts w:cs="Times New Roman"/>
                <w:sz w:val="18"/>
                <w:szCs w:val="18"/>
              </w:rPr>
              <w:t xml:space="preserve">   </w:t>
            </w:r>
            <w:r w:rsidR="0025663C" w:rsidRPr="00922C4D">
              <w:rPr>
                <w:rFonts w:cs="Times New Roman"/>
                <w:sz w:val="18"/>
                <w:szCs w:val="18"/>
                <w:lang w:val="en-US"/>
              </w:rPr>
              <w:t xml:space="preserve"> </w:t>
            </w:r>
          </w:p>
          <w:p w:rsidR="0025663C" w:rsidRPr="00922C4D" w:rsidRDefault="0025663C" w:rsidP="0025663C">
            <w:pPr>
              <w:pStyle w:val="BodyText"/>
              <w:spacing w:after="0" w:line="240" w:lineRule="auto"/>
              <w:ind w:left="-25" w:right="9" w:firstLine="25"/>
              <w:jc w:val="left"/>
              <w:rPr>
                <w:rFonts w:cs="Times New Roman"/>
                <w:sz w:val="18"/>
                <w:szCs w:val="18"/>
              </w:rPr>
            </w:pPr>
            <w:r w:rsidRPr="00922C4D">
              <w:rPr>
                <w:rFonts w:cs="Times New Roman"/>
                <w:sz w:val="18"/>
                <w:szCs w:val="18"/>
                <w:lang w:val="en-US"/>
              </w:rPr>
              <w:t xml:space="preserve">Dated November </w:t>
            </w:r>
            <w:r w:rsidR="00A50E03" w:rsidRPr="00922C4D">
              <w:rPr>
                <w:sz w:val="18"/>
                <w:szCs w:val="18"/>
                <w:lang w:val="en-US"/>
              </w:rPr>
              <w:t>21</w:t>
            </w:r>
            <w:r w:rsidRPr="00922C4D">
              <w:rPr>
                <w:rFonts w:cs="Times New Roman"/>
                <w:sz w:val="18"/>
                <w:szCs w:val="18"/>
                <w:lang w:val="en-US"/>
              </w:rPr>
              <w:t>,</w:t>
            </w:r>
            <w:r w:rsidR="001C181D" w:rsidRPr="00922C4D">
              <w:rPr>
                <w:rFonts w:cs="Times New Roman"/>
                <w:sz w:val="18"/>
                <w:szCs w:val="18"/>
                <w:lang w:val="en-US"/>
              </w:rPr>
              <w:t xml:space="preserve"> </w:t>
            </w:r>
            <w:r w:rsidR="00A50E03" w:rsidRPr="00922C4D">
              <w:rPr>
                <w:sz w:val="18"/>
                <w:szCs w:val="18"/>
                <w:lang w:val="en-US"/>
              </w:rPr>
              <w:t>2016</w:t>
            </w:r>
            <w:r w:rsidR="001C181D" w:rsidRPr="00922C4D">
              <w:rPr>
                <w:sz w:val="18"/>
                <w:szCs w:val="18"/>
                <w:lang w:val="en-US"/>
              </w:rPr>
              <w:t xml:space="preserve"> </w:t>
            </w:r>
            <w:r w:rsidRPr="00922C4D">
              <w:rPr>
                <w:rFonts w:cs="Times New Roman"/>
                <w:sz w:val="18"/>
                <w:szCs w:val="18"/>
                <w:lang w:val="en-US"/>
              </w:rPr>
              <w:t xml:space="preserve">(Effective date since November </w:t>
            </w:r>
            <w:r w:rsidR="00A50E03" w:rsidRPr="00922C4D">
              <w:rPr>
                <w:sz w:val="18"/>
                <w:szCs w:val="18"/>
                <w:lang w:val="en-US"/>
              </w:rPr>
              <w:t>7</w:t>
            </w:r>
            <w:r w:rsidRPr="00922C4D">
              <w:rPr>
                <w:rFonts w:cs="Times New Roman"/>
                <w:sz w:val="18"/>
                <w:szCs w:val="18"/>
                <w:lang w:val="en-US"/>
              </w:rPr>
              <w:t>,</w:t>
            </w:r>
            <w:r w:rsidR="001C181D" w:rsidRPr="00922C4D">
              <w:rPr>
                <w:rFonts w:cs="Times New Roman"/>
                <w:sz w:val="18"/>
                <w:szCs w:val="18"/>
                <w:lang w:val="en-US"/>
              </w:rPr>
              <w:t xml:space="preserve"> </w:t>
            </w:r>
            <w:r w:rsidR="00A50E03" w:rsidRPr="00922C4D">
              <w:rPr>
                <w:sz w:val="18"/>
                <w:szCs w:val="18"/>
                <w:lang w:val="en-US"/>
              </w:rPr>
              <w:t>2016</w:t>
            </w:r>
            <w:r w:rsidRPr="00922C4D">
              <w:rPr>
                <w:rFonts w:cs="Times New Roman"/>
                <w:sz w:val="18"/>
                <w:szCs w:val="18"/>
                <w:lang w:val="en-US"/>
              </w:rPr>
              <w:t>)</w:t>
            </w:r>
            <w:r w:rsidRPr="00922C4D">
              <w:rPr>
                <w:rFonts w:cs="Times New Roman"/>
                <w:sz w:val="18"/>
                <w:szCs w:val="18"/>
              </w:rPr>
              <w:t xml:space="preserve"> </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1C181D">
            <w:pPr>
              <w:pStyle w:val="BodyText"/>
              <w:spacing w:after="0" w:line="240" w:lineRule="auto"/>
              <w:ind w:left="0" w:right="9"/>
              <w:jc w:val="left"/>
              <w:rPr>
                <w:rFonts w:cs="Times New Roman"/>
                <w:sz w:val="18"/>
                <w:szCs w:val="18"/>
              </w:rPr>
            </w:pPr>
            <w:r w:rsidRPr="00922C4D">
              <w:rPr>
                <w:rFonts w:cs="Times New Roman"/>
                <w:sz w:val="18"/>
                <w:szCs w:val="18"/>
              </w:rPr>
              <w:t xml:space="preserve">Electricity from </w:t>
            </w:r>
            <w:r w:rsidR="001C181D" w:rsidRPr="00922C4D">
              <w:rPr>
                <w:rFonts w:cs="Times New Roman"/>
                <w:sz w:val="18"/>
                <w:szCs w:val="18"/>
              </w:rPr>
              <w:t>s</w:t>
            </w:r>
            <w:r w:rsidRPr="00922C4D">
              <w:rPr>
                <w:rFonts w:cs="Times New Roman"/>
                <w:sz w:val="18"/>
                <w:szCs w:val="18"/>
              </w:rPr>
              <w:t xml:space="preserve">olar energy sector </w:t>
            </w:r>
            <w:r w:rsidR="00A50E03" w:rsidRPr="00922C4D">
              <w:rPr>
                <w:rFonts w:cs="Times New Roman"/>
                <w:sz w:val="18"/>
                <w:szCs w:val="18"/>
              </w:rPr>
              <w:t>7</w:t>
            </w:r>
            <w:r w:rsidRPr="00922C4D">
              <w:rPr>
                <w:rFonts w:cs="Times New Roman"/>
                <w:sz w:val="18"/>
                <w:szCs w:val="18"/>
              </w:rPr>
              <w:t>.</w:t>
            </w:r>
            <w:r w:rsidR="00A50E03" w:rsidRPr="00922C4D">
              <w:rPr>
                <w:rFonts w:cs="Times New Roman"/>
                <w:sz w:val="18"/>
                <w:szCs w:val="18"/>
              </w:rPr>
              <w:t>1</w:t>
            </w:r>
            <w:r w:rsidRPr="00922C4D">
              <w:rPr>
                <w:rFonts w:cs="Times New Roman"/>
                <w:sz w:val="18"/>
                <w:szCs w:val="18"/>
              </w:rPr>
              <w:t>.</w:t>
            </w:r>
            <w:r w:rsidR="00A50E03" w:rsidRPr="00922C4D">
              <w:rPr>
                <w:rFonts w:cs="Times New Roman"/>
                <w:sz w:val="18"/>
                <w:szCs w:val="18"/>
              </w:rPr>
              <w:t>1</w:t>
            </w:r>
            <w:r w:rsidRPr="00922C4D">
              <w:rPr>
                <w:rFonts w:cs="Times New Roman"/>
                <w:sz w:val="18"/>
                <w:szCs w:val="18"/>
              </w:rPr>
              <w:t>.</w:t>
            </w:r>
            <w:r w:rsidR="00A50E03" w:rsidRPr="00922C4D">
              <w:rPr>
                <w:rFonts w:cs="Times New Roman"/>
                <w:sz w:val="18"/>
                <w:szCs w:val="18"/>
              </w:rPr>
              <w:t>2</w:t>
            </w:r>
            <w:r w:rsidRPr="00922C4D">
              <w:rPr>
                <w:rFonts w:cs="Times New Roman"/>
                <w:sz w:val="18"/>
                <w:szCs w:val="18"/>
              </w:rPr>
              <w:t xml:space="preserve"> : production of electricity and steam from renewable energy except biomass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ListParagraph"/>
              <w:numPr>
                <w:ilvl w:val="0"/>
                <w:numId w:val="32"/>
              </w:numPr>
              <w:spacing w:after="200" w:line="240" w:lineRule="auto"/>
              <w:ind w:left="403" w:right="14"/>
              <w:jc w:val="both"/>
              <w:rPr>
                <w:rFonts w:cs="Times New Roman"/>
                <w:spacing w:val="-4"/>
                <w:sz w:val="18"/>
                <w:szCs w:val="18"/>
              </w:rPr>
            </w:pPr>
            <w:r w:rsidRPr="00922C4D">
              <w:rPr>
                <w:rFonts w:cs="Times New Roman"/>
                <w:spacing w:val="-4"/>
                <w:sz w:val="18"/>
                <w:szCs w:val="18"/>
              </w:rPr>
              <w:t>exemption from payment of import duty and tax on machinery appr</w:t>
            </w:r>
            <w:r w:rsidR="001C181D" w:rsidRPr="00922C4D">
              <w:rPr>
                <w:rFonts w:cs="Times New Roman"/>
                <w:spacing w:val="-4"/>
                <w:sz w:val="18"/>
                <w:szCs w:val="18"/>
              </w:rPr>
              <w:t>oved by the Board of Investment.</w:t>
            </w:r>
          </w:p>
          <w:p w:rsidR="0025663C" w:rsidRPr="00922C4D" w:rsidRDefault="0025663C" w:rsidP="0025663C">
            <w:pPr>
              <w:pStyle w:val="ListParagraph"/>
              <w:numPr>
                <w:ilvl w:val="0"/>
                <w:numId w:val="32"/>
              </w:numPr>
              <w:spacing w:after="200" w:line="240" w:lineRule="auto"/>
              <w:ind w:left="403" w:right="14"/>
              <w:jc w:val="both"/>
              <w:rPr>
                <w:rFonts w:cs="Times New Roman"/>
                <w:spacing w:val="-4"/>
                <w:sz w:val="18"/>
                <w:szCs w:val="18"/>
              </w:rPr>
            </w:pPr>
            <w:r w:rsidRPr="00922C4D">
              <w:rPr>
                <w:rFonts w:cs="Times New Roman"/>
                <w:spacing w:val="-4"/>
                <w:sz w:val="18"/>
                <w:szCs w:val="18"/>
              </w:rPr>
              <w:t xml:space="preserve">exemption from corporate income tax for the profit earned under promotional privileges at not over </w:t>
            </w:r>
            <w:r w:rsidR="00A50E03" w:rsidRPr="00922C4D">
              <w:rPr>
                <w:rFonts w:cs="Times New Roman"/>
                <w:spacing w:val="-4"/>
                <w:sz w:val="18"/>
                <w:szCs w:val="18"/>
                <w:lang w:val="en-US"/>
              </w:rPr>
              <w:t>100</w:t>
            </w:r>
            <w:r w:rsidRPr="00922C4D">
              <w:rPr>
                <w:rFonts w:cs="Times New Roman"/>
                <w:spacing w:val="-4"/>
                <w:sz w:val="18"/>
                <w:szCs w:val="18"/>
              </w:rPr>
              <w:t xml:space="preserve">% of investment exclude land and working capital for a period of </w:t>
            </w:r>
            <w:r w:rsidR="00A50E03" w:rsidRPr="00922C4D">
              <w:rPr>
                <w:rFonts w:cs="Times New Roman"/>
                <w:spacing w:val="-4"/>
                <w:sz w:val="18"/>
                <w:szCs w:val="18"/>
                <w:lang w:val="en-US"/>
              </w:rPr>
              <w:t>8</w:t>
            </w:r>
            <w:r w:rsidRPr="00922C4D">
              <w:rPr>
                <w:rFonts w:cs="Times New Roman"/>
                <w:spacing w:val="-4"/>
                <w:sz w:val="18"/>
                <w:szCs w:val="18"/>
              </w:rPr>
              <w:t xml:space="preserve"> years from the date operating income is first derived. The exemption of corporate income tax must not over Baht </w:t>
            </w:r>
            <w:r w:rsidR="00A50E03" w:rsidRPr="00922C4D">
              <w:rPr>
                <w:rFonts w:cs="Times New Roman"/>
                <w:spacing w:val="-4"/>
                <w:sz w:val="18"/>
                <w:szCs w:val="18"/>
                <w:lang w:val="en-US"/>
              </w:rPr>
              <w:t>52</w:t>
            </w:r>
            <w:r w:rsidRPr="00922C4D">
              <w:rPr>
                <w:rFonts w:cs="Times New Roman"/>
                <w:spacing w:val="-4"/>
                <w:sz w:val="18"/>
                <w:szCs w:val="18"/>
              </w:rPr>
              <w:t>.</w:t>
            </w:r>
            <w:r w:rsidR="00A50E03" w:rsidRPr="00922C4D">
              <w:rPr>
                <w:rFonts w:cs="Times New Roman"/>
                <w:spacing w:val="-4"/>
                <w:sz w:val="18"/>
                <w:szCs w:val="18"/>
                <w:lang w:val="en-US"/>
              </w:rPr>
              <w:t>50</w:t>
            </w:r>
            <w:r w:rsidRPr="00922C4D">
              <w:rPr>
                <w:rFonts w:cs="Times New Roman"/>
                <w:spacing w:val="-4"/>
                <w:sz w:val="18"/>
                <w:szCs w:val="18"/>
              </w:rPr>
              <w:t xml:space="preserve"> – </w:t>
            </w:r>
            <w:r w:rsidR="00A50E03" w:rsidRPr="00922C4D">
              <w:rPr>
                <w:rFonts w:cs="Times New Roman"/>
                <w:spacing w:val="-4"/>
                <w:sz w:val="18"/>
                <w:szCs w:val="18"/>
                <w:lang w:val="en-US"/>
              </w:rPr>
              <w:t>78</w:t>
            </w:r>
            <w:r w:rsidRPr="00922C4D">
              <w:rPr>
                <w:rFonts w:cs="Times New Roman"/>
                <w:spacing w:val="-4"/>
                <w:sz w:val="18"/>
                <w:szCs w:val="18"/>
              </w:rPr>
              <w:t>.</w:t>
            </w:r>
            <w:r w:rsidR="00A50E03" w:rsidRPr="00922C4D">
              <w:rPr>
                <w:rFonts w:cs="Times New Roman"/>
                <w:spacing w:val="-4"/>
                <w:sz w:val="18"/>
                <w:szCs w:val="18"/>
                <w:lang w:val="en-US"/>
              </w:rPr>
              <w:t>75</w:t>
            </w:r>
            <w:r w:rsidRPr="00922C4D">
              <w:rPr>
                <w:rFonts w:cs="Times New Roman"/>
                <w:spacing w:val="-4"/>
                <w:sz w:val="18"/>
                <w:szCs w:val="18"/>
              </w:rPr>
              <w:t xml:space="preserve"> million. Thus, this will be varied by the investment excluding actual cost of land and working capital at the </w:t>
            </w:r>
            <w:r w:rsidR="001C181D" w:rsidRPr="00922C4D">
              <w:rPr>
                <w:rFonts w:cs="Times New Roman"/>
                <w:spacing w:val="-4"/>
                <w:sz w:val="18"/>
                <w:szCs w:val="18"/>
              </w:rPr>
              <w:t>opening date</w:t>
            </w:r>
            <w:r w:rsidRPr="00922C4D">
              <w:rPr>
                <w:rFonts w:cs="Times New Roman"/>
                <w:spacing w:val="-4"/>
                <w:sz w:val="18"/>
                <w:szCs w:val="18"/>
              </w:rPr>
              <w:t xml:space="preserve"> under privilege project.</w:t>
            </w:r>
          </w:p>
          <w:p w:rsidR="002F3CB7" w:rsidRPr="00922C4D" w:rsidRDefault="002F3CB7" w:rsidP="002F3CB7">
            <w:pPr>
              <w:pStyle w:val="BodyText"/>
              <w:spacing w:after="240" w:line="240" w:lineRule="auto"/>
              <w:ind w:left="346" w:right="14" w:hanging="360"/>
              <w:jc w:val="both"/>
              <w:rPr>
                <w:rFonts w:cs="Times New Roman"/>
                <w:sz w:val="18"/>
                <w:szCs w:val="18"/>
              </w:rPr>
            </w:pPr>
            <w:r w:rsidRPr="00922C4D">
              <w:rPr>
                <w:rFonts w:cs="Times New Roman"/>
                <w:sz w:val="18"/>
                <w:szCs w:val="18"/>
              </w:rPr>
              <w:t>(c)</w:t>
            </w:r>
            <w:r w:rsidRPr="00922C4D">
              <w:rPr>
                <w:rFonts w:cs="Times New Roman"/>
                <w:sz w:val="18"/>
                <w:szCs w:val="18"/>
              </w:rPr>
              <w:tab/>
              <w:t xml:space="preserve">if the operating loss </w:t>
            </w:r>
            <w:r w:rsidRPr="00922C4D">
              <w:rPr>
                <w:sz w:val="18"/>
                <w:szCs w:val="18"/>
              </w:rPr>
              <w:t xml:space="preserve">is incurred </w:t>
            </w:r>
            <w:r w:rsidRPr="00922C4D">
              <w:rPr>
                <w:rFonts w:cs="Times New Roman"/>
                <w:sz w:val="18"/>
                <w:szCs w:val="18"/>
              </w:rPr>
              <w:t xml:space="preserve">the period of exemption corporate income tax, the Company shall be granted permission to deduct such annual loss from net income of subsequent period that exempted from corporate income tax for a period not exceeding </w:t>
            </w:r>
            <w:r w:rsidR="00A50E03" w:rsidRPr="00922C4D">
              <w:rPr>
                <w:rFonts w:cs="Times New Roman"/>
                <w:sz w:val="18"/>
                <w:szCs w:val="18"/>
                <w:lang w:val="en-US"/>
              </w:rPr>
              <w:t>5</w:t>
            </w:r>
            <w:r w:rsidRPr="00922C4D">
              <w:rPr>
                <w:rFonts w:cs="Times New Roman"/>
                <w:sz w:val="18"/>
                <w:szCs w:val="18"/>
              </w:rPr>
              <w:t xml:space="preserve"> years from the date of the expiration of that period.</w:t>
            </w:r>
          </w:p>
          <w:p w:rsidR="0025663C" w:rsidRPr="00922C4D" w:rsidRDefault="0025663C" w:rsidP="002F3CB7">
            <w:pPr>
              <w:pStyle w:val="ListParagraph"/>
              <w:numPr>
                <w:ilvl w:val="0"/>
                <w:numId w:val="43"/>
              </w:numPr>
              <w:spacing w:line="240" w:lineRule="auto"/>
              <w:ind w:left="394" w:right="14"/>
              <w:jc w:val="both"/>
              <w:rPr>
                <w:rFonts w:cs="Times New Roman"/>
                <w:sz w:val="18"/>
                <w:szCs w:val="18"/>
              </w:rPr>
            </w:pPr>
            <w:r w:rsidRPr="00922C4D">
              <w:rPr>
                <w:rFonts w:cs="Times New Roman"/>
                <w:sz w:val="18"/>
                <w:szCs w:val="18"/>
                <w:lang w:val="en-US"/>
              </w:rPr>
              <w:t>exemption the dividend from the operation to be promoted which exempt the income tax expense as (b) include in the corporate income tax through period has been promot</w:t>
            </w:r>
            <w:r w:rsidR="001C181D" w:rsidRPr="00922C4D">
              <w:rPr>
                <w:rFonts w:cs="Times New Roman"/>
                <w:sz w:val="18"/>
                <w:szCs w:val="18"/>
                <w:lang w:val="en-US"/>
              </w:rPr>
              <w:t>ed</w:t>
            </w:r>
            <w:r w:rsidRPr="00922C4D">
              <w:rPr>
                <w:rFonts w:cs="Times New Roman"/>
                <w:sz w:val="18"/>
                <w:szCs w:val="18"/>
                <w:lang w:val="en-US"/>
              </w:rPr>
              <w:t>.</w:t>
            </w:r>
            <w:r w:rsidRPr="00922C4D">
              <w:rPr>
                <w:rFonts w:cs="Times New Roman"/>
                <w:spacing w:val="-4"/>
                <w:sz w:val="18"/>
                <w:szCs w:val="18"/>
              </w:rPr>
              <w:t xml:space="preserve"> </w:t>
            </w:r>
          </w:p>
          <w:p w:rsidR="0025663C" w:rsidRPr="00922C4D" w:rsidRDefault="0025663C" w:rsidP="0025663C">
            <w:pPr>
              <w:spacing w:line="240" w:lineRule="auto"/>
              <w:ind w:left="36" w:right="9"/>
              <w:jc w:val="both"/>
              <w:rPr>
                <w:rFonts w:cs="Times New Roman"/>
                <w:sz w:val="18"/>
                <w:szCs w:val="18"/>
              </w:rPr>
            </w:pPr>
          </w:p>
        </w:tc>
      </w:tr>
    </w:tbl>
    <w:p w:rsidR="0025663C" w:rsidRPr="00922C4D" w:rsidRDefault="0025663C" w:rsidP="0025663C">
      <w:pPr>
        <w:spacing w:line="240" w:lineRule="auto"/>
        <w:rPr>
          <w:rFonts w:cs="Times New Roman"/>
          <w:sz w:val="2"/>
          <w:szCs w:val="2"/>
        </w:rPr>
      </w:pPr>
      <w:r w:rsidRPr="00922C4D">
        <w:rPr>
          <w:rFonts w:cs="Times New Roman"/>
          <w:sz w:val="2"/>
          <w:szCs w:val="2"/>
        </w:rPr>
        <w:br w:type="page"/>
      </w:r>
    </w:p>
    <w:tbl>
      <w:tblPr>
        <w:tblW w:w="8738" w:type="dxa"/>
        <w:tblInd w:w="542" w:type="dxa"/>
        <w:tblLook w:val="04A0" w:firstRow="1" w:lastRow="0" w:firstColumn="1" w:lastColumn="0" w:noHBand="0" w:noVBand="1"/>
      </w:tblPr>
      <w:tblGrid>
        <w:gridCol w:w="2168"/>
        <w:gridCol w:w="1643"/>
        <w:gridCol w:w="4927"/>
      </w:tblGrid>
      <w:tr w:rsidR="00922C4D" w:rsidRPr="00922C4D" w:rsidTr="00F539DC">
        <w:tc>
          <w:tcPr>
            <w:tcW w:w="2168"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lastRenderedPageBreak/>
              <w:t>Promotional Privileges No./ Dated</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t>Activities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t>Major rights and conditions</w:t>
            </w:r>
          </w:p>
        </w:tc>
      </w:tr>
      <w:tr w:rsidR="00922C4D" w:rsidRPr="00922C4D" w:rsidTr="00F1510A">
        <w:tc>
          <w:tcPr>
            <w:tcW w:w="8738" w:type="dxa"/>
            <w:gridSpan w:val="3"/>
            <w:tcBorders>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0" w:right="9"/>
              <w:jc w:val="left"/>
              <w:rPr>
                <w:rFonts w:cs="Times New Roman"/>
                <w:b/>
                <w:bCs/>
                <w:sz w:val="18"/>
                <w:szCs w:val="18"/>
              </w:rPr>
            </w:pPr>
            <w:r w:rsidRPr="00922C4D">
              <w:rPr>
                <w:rFonts w:cs="Times New Roman"/>
                <w:b/>
                <w:bCs/>
                <w:sz w:val="18"/>
                <w:szCs w:val="18"/>
              </w:rPr>
              <w:t>IQ Energy Co., Ltd.</w:t>
            </w:r>
          </w:p>
        </w:tc>
      </w:tr>
      <w:tr w:rsidR="00922C4D" w:rsidRPr="00922C4D" w:rsidTr="00F1510A">
        <w:tc>
          <w:tcPr>
            <w:tcW w:w="2168" w:type="dxa"/>
            <w:tcBorders>
              <w:top w:val="single" w:sz="4" w:space="0" w:color="auto"/>
              <w:left w:val="single" w:sz="4" w:space="0" w:color="auto"/>
              <w:bottom w:val="single" w:sz="4" w:space="0" w:color="auto"/>
              <w:right w:val="single" w:sz="4" w:space="0" w:color="auto"/>
            </w:tcBorders>
            <w:shd w:val="clear" w:color="auto" w:fill="auto"/>
          </w:tcPr>
          <w:p w:rsidR="007E77B6" w:rsidRPr="00922C4D" w:rsidRDefault="0025663C" w:rsidP="0025663C">
            <w:pPr>
              <w:pStyle w:val="BodyText"/>
              <w:spacing w:after="0" w:line="240" w:lineRule="auto"/>
              <w:ind w:left="-25" w:right="9" w:firstLine="25"/>
              <w:jc w:val="left"/>
              <w:rPr>
                <w:rFonts w:cs="Times New Roman"/>
                <w:sz w:val="18"/>
                <w:szCs w:val="18"/>
                <w:lang w:val="en-US"/>
              </w:rPr>
            </w:pPr>
            <w:r w:rsidRPr="00922C4D">
              <w:rPr>
                <w:rFonts w:cs="Times New Roman"/>
                <w:sz w:val="18"/>
                <w:szCs w:val="18"/>
              </w:rPr>
              <w:t xml:space="preserve">No. </w:t>
            </w:r>
            <w:r w:rsidR="00A50E03" w:rsidRPr="00922C4D">
              <w:rPr>
                <w:rFonts w:cs="Times New Roman"/>
                <w:sz w:val="18"/>
                <w:szCs w:val="18"/>
                <w:lang w:val="en-US"/>
              </w:rPr>
              <w:t>59</w:t>
            </w:r>
            <w:r w:rsidRPr="00922C4D">
              <w:rPr>
                <w:rFonts w:cs="Times New Roman"/>
                <w:sz w:val="18"/>
                <w:szCs w:val="18"/>
              </w:rPr>
              <w:t>-</w:t>
            </w:r>
            <w:r w:rsidR="00A50E03" w:rsidRPr="00922C4D">
              <w:rPr>
                <w:rFonts w:cs="Times New Roman"/>
                <w:sz w:val="18"/>
                <w:szCs w:val="18"/>
                <w:lang w:val="en-US"/>
              </w:rPr>
              <w:t>1533</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w:t>
            </w:r>
            <w:r w:rsidRPr="00922C4D">
              <w:rPr>
                <w:rFonts w:cs="Times New Roman"/>
                <w:sz w:val="18"/>
                <w:szCs w:val="18"/>
              </w:rPr>
              <w:t xml:space="preserve"> to </w:t>
            </w:r>
            <w:r w:rsidR="00A50E03" w:rsidRPr="00922C4D">
              <w:rPr>
                <w:rFonts w:cs="Times New Roman"/>
                <w:sz w:val="18"/>
                <w:szCs w:val="18"/>
                <w:lang w:val="en-US"/>
              </w:rPr>
              <w:t>59</w:t>
            </w:r>
            <w:r w:rsidRPr="00922C4D">
              <w:rPr>
                <w:rFonts w:cs="Times New Roman"/>
                <w:sz w:val="18"/>
                <w:szCs w:val="18"/>
              </w:rPr>
              <w:t>-</w:t>
            </w:r>
            <w:r w:rsidR="00A50E03" w:rsidRPr="00922C4D">
              <w:rPr>
                <w:rFonts w:cs="Times New Roman"/>
                <w:sz w:val="18"/>
                <w:szCs w:val="18"/>
                <w:lang w:val="en-US"/>
              </w:rPr>
              <w:t>1535</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w:t>
            </w:r>
            <w:r w:rsidRPr="00922C4D">
              <w:rPr>
                <w:rFonts w:cs="Times New Roman"/>
                <w:sz w:val="18"/>
                <w:szCs w:val="18"/>
              </w:rPr>
              <w:t xml:space="preserve">   </w:t>
            </w:r>
            <w:r w:rsidRPr="00922C4D">
              <w:rPr>
                <w:rFonts w:cs="Times New Roman"/>
                <w:sz w:val="18"/>
                <w:szCs w:val="18"/>
                <w:lang w:val="en-US"/>
              </w:rPr>
              <w:t xml:space="preserve">  </w:t>
            </w:r>
          </w:p>
          <w:p w:rsidR="0025663C" w:rsidRPr="00922C4D" w:rsidRDefault="0025663C" w:rsidP="0025663C">
            <w:pPr>
              <w:pStyle w:val="BodyText"/>
              <w:spacing w:after="0" w:line="240" w:lineRule="auto"/>
              <w:ind w:left="-25" w:right="9" w:firstLine="25"/>
              <w:jc w:val="left"/>
              <w:rPr>
                <w:rFonts w:cs="Times New Roman"/>
                <w:sz w:val="18"/>
                <w:szCs w:val="18"/>
              </w:rPr>
            </w:pPr>
            <w:r w:rsidRPr="00922C4D">
              <w:rPr>
                <w:rFonts w:cs="Times New Roman"/>
                <w:sz w:val="18"/>
                <w:szCs w:val="18"/>
                <w:lang w:val="en-US"/>
              </w:rPr>
              <w:t xml:space="preserve">Dated November </w:t>
            </w:r>
            <w:r w:rsidR="00A50E03" w:rsidRPr="00922C4D">
              <w:rPr>
                <w:sz w:val="18"/>
                <w:szCs w:val="18"/>
                <w:lang w:val="en-US"/>
              </w:rPr>
              <w:t>21</w:t>
            </w:r>
            <w:r w:rsidRPr="00922C4D">
              <w:rPr>
                <w:rFonts w:cs="Times New Roman"/>
                <w:sz w:val="18"/>
                <w:szCs w:val="18"/>
                <w:lang w:val="en-US"/>
              </w:rPr>
              <w:t>,</w:t>
            </w:r>
            <w:r w:rsidR="001C181D" w:rsidRPr="00922C4D">
              <w:rPr>
                <w:rFonts w:cs="Times New Roman"/>
                <w:sz w:val="18"/>
                <w:szCs w:val="18"/>
                <w:lang w:val="en-US"/>
              </w:rPr>
              <w:t xml:space="preserve"> </w:t>
            </w:r>
            <w:r w:rsidR="00A50E03" w:rsidRPr="00922C4D">
              <w:rPr>
                <w:sz w:val="18"/>
                <w:szCs w:val="18"/>
                <w:lang w:val="en-US"/>
              </w:rPr>
              <w:t>2016</w:t>
            </w:r>
            <w:r w:rsidR="001C181D" w:rsidRPr="00922C4D">
              <w:rPr>
                <w:sz w:val="18"/>
                <w:szCs w:val="18"/>
                <w:lang w:val="en-US"/>
              </w:rPr>
              <w:t xml:space="preserve"> </w:t>
            </w:r>
            <w:r w:rsidRPr="00922C4D">
              <w:rPr>
                <w:rFonts w:cs="Times New Roman"/>
                <w:sz w:val="18"/>
                <w:szCs w:val="18"/>
                <w:lang w:val="en-US"/>
              </w:rPr>
              <w:t xml:space="preserve">(Effective date since November </w:t>
            </w:r>
            <w:r w:rsidR="00A50E03" w:rsidRPr="00922C4D">
              <w:rPr>
                <w:sz w:val="18"/>
                <w:szCs w:val="18"/>
                <w:lang w:val="en-US"/>
              </w:rPr>
              <w:t>8</w:t>
            </w:r>
            <w:r w:rsidRPr="00922C4D">
              <w:rPr>
                <w:rFonts w:cs="Times New Roman"/>
                <w:sz w:val="18"/>
                <w:szCs w:val="18"/>
                <w:lang w:val="en-US"/>
              </w:rPr>
              <w:t>,</w:t>
            </w:r>
            <w:r w:rsidR="001C181D" w:rsidRPr="00922C4D">
              <w:rPr>
                <w:rFonts w:cs="Times New Roman"/>
                <w:sz w:val="18"/>
                <w:szCs w:val="18"/>
                <w:lang w:val="en-US"/>
              </w:rPr>
              <w:t xml:space="preserve"> </w:t>
            </w:r>
            <w:r w:rsidR="00A50E03" w:rsidRPr="00922C4D">
              <w:rPr>
                <w:sz w:val="18"/>
                <w:szCs w:val="18"/>
                <w:lang w:val="en-US"/>
              </w:rPr>
              <w:t>2016</w:t>
            </w:r>
            <w:r w:rsidRPr="00922C4D">
              <w:rPr>
                <w:rFonts w:cs="Times New Roman"/>
                <w:sz w:val="18"/>
                <w:szCs w:val="18"/>
                <w:lang w:val="en-US"/>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1C181D">
            <w:pPr>
              <w:pStyle w:val="BodyText"/>
              <w:spacing w:after="0" w:line="240" w:lineRule="auto"/>
              <w:ind w:left="-25" w:right="9" w:firstLine="1"/>
              <w:jc w:val="left"/>
              <w:rPr>
                <w:rFonts w:cs="Times New Roman"/>
                <w:sz w:val="18"/>
                <w:szCs w:val="18"/>
              </w:rPr>
            </w:pPr>
            <w:r w:rsidRPr="00922C4D">
              <w:rPr>
                <w:rFonts w:cs="Times New Roman"/>
                <w:sz w:val="18"/>
                <w:szCs w:val="18"/>
              </w:rPr>
              <w:t xml:space="preserve">Electricity from </w:t>
            </w:r>
            <w:r w:rsidR="001C181D" w:rsidRPr="00922C4D">
              <w:rPr>
                <w:rFonts w:cs="Times New Roman"/>
                <w:sz w:val="18"/>
                <w:szCs w:val="18"/>
              </w:rPr>
              <w:t>s</w:t>
            </w:r>
            <w:r w:rsidRPr="00922C4D">
              <w:rPr>
                <w:rFonts w:cs="Times New Roman"/>
                <w:sz w:val="18"/>
                <w:szCs w:val="18"/>
              </w:rPr>
              <w:t xml:space="preserve">olar energy sector </w:t>
            </w:r>
            <w:r w:rsidR="00A50E03" w:rsidRPr="00922C4D">
              <w:rPr>
                <w:rFonts w:cs="Times New Roman"/>
                <w:sz w:val="18"/>
                <w:szCs w:val="18"/>
                <w:lang w:val="en-US"/>
              </w:rPr>
              <w:t>7</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2</w:t>
            </w:r>
            <w:r w:rsidRPr="00922C4D">
              <w:rPr>
                <w:rFonts w:cs="Times New Roman"/>
                <w:sz w:val="18"/>
                <w:szCs w:val="18"/>
              </w:rPr>
              <w:t xml:space="preserve"> : production of electricity and steam from renewable energy except biomass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5807AB">
            <w:pPr>
              <w:pStyle w:val="ListParagraph"/>
              <w:numPr>
                <w:ilvl w:val="0"/>
                <w:numId w:val="33"/>
              </w:numPr>
              <w:spacing w:after="160" w:line="240" w:lineRule="exact"/>
              <w:ind w:left="396" w:right="14" w:hanging="398"/>
              <w:jc w:val="both"/>
              <w:rPr>
                <w:rFonts w:cs="Times New Roman"/>
                <w:spacing w:val="-4"/>
                <w:sz w:val="18"/>
                <w:szCs w:val="18"/>
              </w:rPr>
            </w:pPr>
            <w:r w:rsidRPr="00922C4D">
              <w:rPr>
                <w:rFonts w:cs="Times New Roman"/>
                <w:spacing w:val="-4"/>
                <w:sz w:val="18"/>
                <w:szCs w:val="18"/>
              </w:rPr>
              <w:t>exemption from payment of import duty and tax on machinery approved by th</w:t>
            </w:r>
            <w:r w:rsidR="002F3CB7" w:rsidRPr="00922C4D">
              <w:rPr>
                <w:rFonts w:cs="Times New Roman"/>
                <w:spacing w:val="-4"/>
                <w:sz w:val="18"/>
                <w:szCs w:val="18"/>
              </w:rPr>
              <w:t>e Board of Investment.</w:t>
            </w:r>
          </w:p>
          <w:p w:rsidR="0025663C" w:rsidRPr="00922C4D" w:rsidRDefault="0025663C" w:rsidP="005807AB">
            <w:pPr>
              <w:pStyle w:val="ListParagraph"/>
              <w:numPr>
                <w:ilvl w:val="0"/>
                <w:numId w:val="33"/>
              </w:numPr>
              <w:spacing w:after="160" w:line="240" w:lineRule="exact"/>
              <w:ind w:left="396" w:right="14" w:hanging="407"/>
              <w:jc w:val="both"/>
              <w:rPr>
                <w:rFonts w:cs="Times New Roman"/>
                <w:spacing w:val="-4"/>
                <w:sz w:val="18"/>
                <w:szCs w:val="18"/>
              </w:rPr>
            </w:pPr>
            <w:r w:rsidRPr="00922C4D">
              <w:rPr>
                <w:rFonts w:cs="Times New Roman"/>
                <w:spacing w:val="-4"/>
                <w:sz w:val="18"/>
                <w:szCs w:val="18"/>
              </w:rPr>
              <w:t xml:space="preserve">exemption from corporate income tax for the profit earned under promotional privileges at not over </w:t>
            </w:r>
            <w:r w:rsidR="00A50E03" w:rsidRPr="00922C4D">
              <w:rPr>
                <w:rFonts w:cs="Times New Roman"/>
                <w:spacing w:val="-4"/>
                <w:sz w:val="18"/>
                <w:szCs w:val="18"/>
                <w:lang w:val="en-US"/>
              </w:rPr>
              <w:t>100</w:t>
            </w:r>
            <w:r w:rsidRPr="00922C4D">
              <w:rPr>
                <w:rFonts w:cs="Times New Roman"/>
                <w:spacing w:val="-4"/>
                <w:sz w:val="18"/>
                <w:szCs w:val="18"/>
              </w:rPr>
              <w:t xml:space="preserve">% of investment exclude land and working capital for a period of </w:t>
            </w:r>
            <w:r w:rsidR="00A50E03" w:rsidRPr="00922C4D">
              <w:rPr>
                <w:rFonts w:cs="Times New Roman"/>
                <w:spacing w:val="-4"/>
                <w:sz w:val="18"/>
                <w:szCs w:val="18"/>
                <w:lang w:val="en-US"/>
              </w:rPr>
              <w:t>8</w:t>
            </w:r>
            <w:r w:rsidRPr="00922C4D">
              <w:rPr>
                <w:rFonts w:cs="Times New Roman"/>
                <w:spacing w:val="-4"/>
                <w:sz w:val="18"/>
                <w:szCs w:val="18"/>
              </w:rPr>
              <w:t xml:space="preserve"> years from the date operating income is first derived. The exemption of corporate income tax must not over Baht </w:t>
            </w:r>
            <w:r w:rsidR="00A50E03" w:rsidRPr="00922C4D">
              <w:rPr>
                <w:rFonts w:cs="Times New Roman"/>
                <w:spacing w:val="-4"/>
                <w:sz w:val="18"/>
                <w:szCs w:val="18"/>
                <w:lang w:val="en-US"/>
              </w:rPr>
              <w:t>262</w:t>
            </w:r>
            <w:r w:rsidRPr="00922C4D">
              <w:rPr>
                <w:rFonts w:cs="Times New Roman"/>
                <w:spacing w:val="-4"/>
                <w:sz w:val="18"/>
                <w:szCs w:val="18"/>
              </w:rPr>
              <w:t>.</w:t>
            </w:r>
            <w:r w:rsidR="00A50E03" w:rsidRPr="00922C4D">
              <w:rPr>
                <w:rFonts w:cs="Times New Roman"/>
                <w:spacing w:val="-4"/>
                <w:sz w:val="18"/>
                <w:szCs w:val="18"/>
                <w:lang w:val="en-US"/>
              </w:rPr>
              <w:t>50</w:t>
            </w:r>
            <w:r w:rsidRPr="00922C4D">
              <w:rPr>
                <w:rFonts w:cs="Times New Roman"/>
                <w:spacing w:val="-4"/>
                <w:sz w:val="18"/>
                <w:szCs w:val="18"/>
              </w:rPr>
              <w:t xml:space="preserve"> million. Thus, this will be varied by the investment excluding actual cost of land and working capital at the </w:t>
            </w:r>
            <w:r w:rsidR="001C181D" w:rsidRPr="00922C4D">
              <w:rPr>
                <w:rFonts w:cs="Times New Roman"/>
                <w:spacing w:val="-4"/>
                <w:sz w:val="18"/>
                <w:szCs w:val="18"/>
              </w:rPr>
              <w:t>opening date</w:t>
            </w:r>
            <w:r w:rsidRPr="00922C4D">
              <w:rPr>
                <w:rFonts w:cs="Times New Roman"/>
                <w:spacing w:val="-4"/>
                <w:sz w:val="18"/>
                <w:szCs w:val="18"/>
              </w:rPr>
              <w:t xml:space="preserve"> under privilege project.</w:t>
            </w:r>
          </w:p>
          <w:p w:rsidR="002F3CB7" w:rsidRPr="00922C4D" w:rsidRDefault="002F3CB7" w:rsidP="007B4EF4">
            <w:pPr>
              <w:pStyle w:val="BodyText"/>
              <w:spacing w:after="160" w:line="240" w:lineRule="auto"/>
              <w:ind w:left="394" w:right="14" w:hanging="408"/>
              <w:jc w:val="both"/>
              <w:rPr>
                <w:rFonts w:cs="Times New Roman"/>
                <w:sz w:val="18"/>
                <w:szCs w:val="18"/>
              </w:rPr>
            </w:pPr>
            <w:r w:rsidRPr="00922C4D">
              <w:rPr>
                <w:rFonts w:cs="Times New Roman"/>
                <w:sz w:val="18"/>
                <w:szCs w:val="18"/>
              </w:rPr>
              <w:t>(c)</w:t>
            </w:r>
            <w:r w:rsidRPr="00922C4D">
              <w:rPr>
                <w:rFonts w:cs="Times New Roman"/>
                <w:sz w:val="18"/>
                <w:szCs w:val="18"/>
              </w:rPr>
              <w:tab/>
              <w:t xml:space="preserve">if the operating loss </w:t>
            </w:r>
            <w:r w:rsidRPr="00922C4D">
              <w:rPr>
                <w:sz w:val="18"/>
                <w:szCs w:val="18"/>
              </w:rPr>
              <w:t xml:space="preserve">is incurred </w:t>
            </w:r>
            <w:r w:rsidRPr="00922C4D">
              <w:rPr>
                <w:rFonts w:cs="Times New Roman"/>
                <w:sz w:val="18"/>
                <w:szCs w:val="18"/>
              </w:rPr>
              <w:t xml:space="preserve">the period of exemption corporate income tax, the Company shall be granted permission to deduct such annual loss from net income of subsequent period that exempted from corporate income tax for a period not exceeding </w:t>
            </w:r>
            <w:r w:rsidR="00A50E03" w:rsidRPr="00922C4D">
              <w:rPr>
                <w:rFonts w:cs="Times New Roman"/>
                <w:sz w:val="18"/>
                <w:szCs w:val="18"/>
                <w:lang w:val="en-US"/>
              </w:rPr>
              <w:t>5</w:t>
            </w:r>
            <w:r w:rsidRPr="00922C4D">
              <w:rPr>
                <w:rFonts w:cs="Times New Roman"/>
                <w:sz w:val="18"/>
                <w:szCs w:val="18"/>
              </w:rPr>
              <w:t xml:space="preserve"> years from the date of the expiration of that period.</w:t>
            </w:r>
          </w:p>
          <w:p w:rsidR="0025663C" w:rsidRPr="00922C4D" w:rsidRDefault="002F3CB7" w:rsidP="007B4EF4">
            <w:pPr>
              <w:pStyle w:val="ListParagraph"/>
              <w:spacing w:line="240" w:lineRule="exact"/>
              <w:ind w:left="394" w:right="14" w:hanging="394"/>
              <w:jc w:val="both"/>
              <w:rPr>
                <w:rFonts w:cs="Times New Roman"/>
                <w:spacing w:val="-4"/>
                <w:sz w:val="18"/>
                <w:szCs w:val="18"/>
              </w:rPr>
            </w:pPr>
            <w:r w:rsidRPr="00922C4D">
              <w:rPr>
                <w:rFonts w:cs="Times New Roman"/>
                <w:sz w:val="18"/>
                <w:szCs w:val="18"/>
                <w:lang w:val="en-US"/>
              </w:rPr>
              <w:t>(d)</w:t>
            </w:r>
            <w:r w:rsidR="007B4EF4" w:rsidRPr="00922C4D">
              <w:rPr>
                <w:rFonts w:cs="Times New Roman"/>
                <w:sz w:val="18"/>
                <w:szCs w:val="18"/>
                <w:lang w:val="en-US"/>
              </w:rPr>
              <w:tab/>
            </w:r>
            <w:r w:rsidR="0025663C" w:rsidRPr="00922C4D">
              <w:rPr>
                <w:rFonts w:cs="Times New Roman"/>
                <w:sz w:val="18"/>
                <w:szCs w:val="18"/>
                <w:lang w:val="en-US"/>
              </w:rPr>
              <w:t>exemption the dividend from the operation to be promoted which exempt the income tax expense as (b) include in the corporate income tax through period has been promot</w:t>
            </w:r>
            <w:r w:rsidR="001C181D" w:rsidRPr="00922C4D">
              <w:rPr>
                <w:rFonts w:cs="Times New Roman"/>
                <w:sz w:val="18"/>
                <w:szCs w:val="18"/>
                <w:lang w:val="en-US"/>
              </w:rPr>
              <w:t>ed</w:t>
            </w:r>
            <w:r w:rsidR="0025663C" w:rsidRPr="00922C4D">
              <w:rPr>
                <w:rFonts w:cs="Times New Roman"/>
                <w:sz w:val="18"/>
                <w:szCs w:val="18"/>
                <w:lang w:val="en-US"/>
              </w:rPr>
              <w:t>.</w:t>
            </w:r>
            <w:r w:rsidR="0025663C" w:rsidRPr="00922C4D">
              <w:rPr>
                <w:rFonts w:cs="Times New Roman"/>
                <w:spacing w:val="-4"/>
                <w:sz w:val="18"/>
                <w:szCs w:val="18"/>
              </w:rPr>
              <w:t xml:space="preserve"> </w:t>
            </w:r>
          </w:p>
          <w:p w:rsidR="0025663C" w:rsidRPr="00922C4D" w:rsidRDefault="0025663C" w:rsidP="0025663C">
            <w:pPr>
              <w:spacing w:line="240" w:lineRule="exact"/>
              <w:ind w:left="36" w:right="14"/>
              <w:jc w:val="center"/>
              <w:rPr>
                <w:rFonts w:cs="Times New Roman"/>
                <w:spacing w:val="-4"/>
                <w:sz w:val="18"/>
                <w:szCs w:val="18"/>
              </w:rPr>
            </w:pPr>
          </w:p>
        </w:tc>
      </w:tr>
      <w:tr w:rsidR="00922C4D" w:rsidRPr="00922C4D" w:rsidTr="00F1510A">
        <w:tc>
          <w:tcPr>
            <w:tcW w:w="2168"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25" w:right="9" w:firstLine="25"/>
              <w:jc w:val="left"/>
              <w:rPr>
                <w:rFonts w:cs="Times New Roman"/>
                <w:sz w:val="18"/>
                <w:szCs w:val="18"/>
              </w:rPr>
            </w:pPr>
            <w:r w:rsidRPr="00922C4D">
              <w:rPr>
                <w:rFonts w:cs="Times New Roman"/>
                <w:sz w:val="18"/>
                <w:szCs w:val="18"/>
              </w:rPr>
              <w:t xml:space="preserve">No. </w:t>
            </w:r>
            <w:r w:rsidR="00A50E03" w:rsidRPr="00922C4D">
              <w:rPr>
                <w:rFonts w:cs="Times New Roman"/>
                <w:sz w:val="18"/>
                <w:szCs w:val="18"/>
                <w:lang w:val="en-US"/>
              </w:rPr>
              <w:t>59</w:t>
            </w:r>
            <w:r w:rsidRPr="00922C4D">
              <w:rPr>
                <w:rFonts w:cs="Times New Roman"/>
                <w:sz w:val="18"/>
                <w:szCs w:val="18"/>
              </w:rPr>
              <w:t>-</w:t>
            </w:r>
            <w:r w:rsidR="00A50E03" w:rsidRPr="00922C4D">
              <w:rPr>
                <w:rFonts w:cs="Times New Roman"/>
                <w:sz w:val="18"/>
                <w:szCs w:val="18"/>
                <w:lang w:val="en-US"/>
              </w:rPr>
              <w:t>1534</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w:t>
            </w:r>
            <w:r w:rsidRPr="00922C4D">
              <w:rPr>
                <w:rFonts w:cs="Times New Roman"/>
                <w:sz w:val="18"/>
                <w:szCs w:val="18"/>
              </w:rPr>
              <w:t xml:space="preserve"> </w:t>
            </w:r>
            <w:r w:rsidRPr="00922C4D">
              <w:rPr>
                <w:rFonts w:cs="Times New Roman"/>
                <w:sz w:val="18"/>
                <w:szCs w:val="18"/>
                <w:lang w:val="en-US"/>
              </w:rPr>
              <w:t xml:space="preserve">Dated November </w:t>
            </w:r>
            <w:r w:rsidR="00A50E03" w:rsidRPr="00922C4D">
              <w:rPr>
                <w:sz w:val="18"/>
                <w:szCs w:val="18"/>
                <w:lang w:val="en-US"/>
              </w:rPr>
              <w:t>21</w:t>
            </w:r>
            <w:r w:rsidRPr="00922C4D">
              <w:rPr>
                <w:rFonts w:cs="Times New Roman"/>
                <w:sz w:val="18"/>
                <w:szCs w:val="18"/>
                <w:lang w:val="en-US"/>
              </w:rPr>
              <w:t>,</w:t>
            </w:r>
            <w:r w:rsidR="007E6CFE" w:rsidRPr="00922C4D">
              <w:rPr>
                <w:rFonts w:cs="Times New Roman"/>
                <w:sz w:val="18"/>
                <w:szCs w:val="18"/>
                <w:lang w:val="en-US"/>
              </w:rPr>
              <w:t xml:space="preserve"> </w:t>
            </w:r>
            <w:r w:rsidR="00A50E03" w:rsidRPr="00922C4D">
              <w:rPr>
                <w:sz w:val="18"/>
                <w:szCs w:val="18"/>
                <w:lang w:val="en-US"/>
              </w:rPr>
              <w:t>2016</w:t>
            </w:r>
            <w:r w:rsidR="007E77B6" w:rsidRPr="00922C4D">
              <w:rPr>
                <w:sz w:val="18"/>
                <w:szCs w:val="18"/>
                <w:lang w:val="en-US"/>
              </w:rPr>
              <w:t xml:space="preserve"> </w:t>
            </w:r>
            <w:r w:rsidRPr="00922C4D">
              <w:rPr>
                <w:rFonts w:cs="Times New Roman"/>
                <w:sz w:val="18"/>
                <w:szCs w:val="18"/>
                <w:lang w:val="en-US"/>
              </w:rPr>
              <w:t xml:space="preserve">(Effective date from November </w:t>
            </w:r>
            <w:r w:rsidR="00A50E03" w:rsidRPr="00922C4D">
              <w:rPr>
                <w:sz w:val="18"/>
                <w:szCs w:val="18"/>
                <w:lang w:val="en-US"/>
              </w:rPr>
              <w:t>8</w:t>
            </w:r>
            <w:r w:rsidRPr="00922C4D">
              <w:rPr>
                <w:rFonts w:cs="Times New Roman"/>
                <w:sz w:val="18"/>
                <w:szCs w:val="18"/>
                <w:lang w:val="en-US"/>
              </w:rPr>
              <w:t>,</w:t>
            </w:r>
            <w:r w:rsidR="007E77B6" w:rsidRPr="00922C4D">
              <w:rPr>
                <w:rFonts w:cs="Times New Roman"/>
                <w:sz w:val="18"/>
                <w:szCs w:val="18"/>
                <w:lang w:val="en-US"/>
              </w:rPr>
              <w:t xml:space="preserve"> </w:t>
            </w:r>
            <w:r w:rsidR="00A50E03" w:rsidRPr="00922C4D">
              <w:rPr>
                <w:sz w:val="18"/>
                <w:szCs w:val="18"/>
                <w:lang w:val="en-US"/>
              </w:rPr>
              <w:t>2016</w:t>
            </w:r>
            <w:r w:rsidRPr="00922C4D">
              <w:rPr>
                <w:rFonts w:cs="Times New Roman"/>
                <w:sz w:val="18"/>
                <w:szCs w:val="18"/>
                <w:lang w:val="en-US"/>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7E77B6">
            <w:pPr>
              <w:pStyle w:val="BodyText"/>
              <w:spacing w:after="0" w:line="240" w:lineRule="auto"/>
              <w:ind w:left="-25" w:right="9" w:firstLine="1"/>
              <w:jc w:val="left"/>
              <w:rPr>
                <w:rFonts w:cs="Times New Roman"/>
                <w:sz w:val="18"/>
                <w:szCs w:val="18"/>
              </w:rPr>
            </w:pPr>
            <w:r w:rsidRPr="00922C4D">
              <w:rPr>
                <w:rFonts w:cs="Times New Roman"/>
                <w:sz w:val="18"/>
                <w:szCs w:val="18"/>
              </w:rPr>
              <w:t xml:space="preserve">Electricity from </w:t>
            </w:r>
            <w:r w:rsidR="007E77B6" w:rsidRPr="00922C4D">
              <w:rPr>
                <w:rFonts w:cs="Times New Roman"/>
                <w:sz w:val="18"/>
                <w:szCs w:val="18"/>
              </w:rPr>
              <w:t>s</w:t>
            </w:r>
            <w:r w:rsidRPr="00922C4D">
              <w:rPr>
                <w:rFonts w:cs="Times New Roman"/>
                <w:sz w:val="18"/>
                <w:szCs w:val="18"/>
              </w:rPr>
              <w:t xml:space="preserve">olar energy sector </w:t>
            </w:r>
            <w:r w:rsidR="00A50E03" w:rsidRPr="00922C4D">
              <w:rPr>
                <w:rFonts w:cs="Times New Roman"/>
                <w:sz w:val="18"/>
                <w:szCs w:val="18"/>
                <w:lang w:val="en-US"/>
              </w:rPr>
              <w:t>7</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2</w:t>
            </w:r>
            <w:r w:rsidRPr="00922C4D">
              <w:rPr>
                <w:rFonts w:cs="Times New Roman"/>
                <w:sz w:val="18"/>
                <w:szCs w:val="18"/>
              </w:rPr>
              <w:t xml:space="preserve"> : production of electricity and steam from renewable energy except biomass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5807AB">
            <w:pPr>
              <w:pStyle w:val="ListParagraph"/>
              <w:numPr>
                <w:ilvl w:val="0"/>
                <w:numId w:val="34"/>
              </w:numPr>
              <w:spacing w:after="160" w:line="240" w:lineRule="exact"/>
              <w:ind w:left="403" w:right="14" w:hanging="414"/>
              <w:jc w:val="both"/>
              <w:rPr>
                <w:rFonts w:cs="Times New Roman"/>
                <w:spacing w:val="-4"/>
                <w:sz w:val="18"/>
                <w:szCs w:val="18"/>
              </w:rPr>
            </w:pPr>
            <w:r w:rsidRPr="00922C4D">
              <w:rPr>
                <w:rFonts w:cs="Times New Roman"/>
                <w:spacing w:val="-4"/>
                <w:sz w:val="18"/>
                <w:szCs w:val="18"/>
              </w:rPr>
              <w:t>exemption from payment of import duty and tax on machinery appr</w:t>
            </w:r>
            <w:r w:rsidR="002F3CB7" w:rsidRPr="00922C4D">
              <w:rPr>
                <w:rFonts w:cs="Times New Roman"/>
                <w:spacing w:val="-4"/>
                <w:sz w:val="18"/>
                <w:szCs w:val="18"/>
              </w:rPr>
              <w:t>oved by the Board of Investment.</w:t>
            </w:r>
          </w:p>
          <w:p w:rsidR="0025663C" w:rsidRPr="00922C4D" w:rsidRDefault="0025663C" w:rsidP="005807AB">
            <w:pPr>
              <w:pStyle w:val="ListParagraph"/>
              <w:numPr>
                <w:ilvl w:val="0"/>
                <w:numId w:val="34"/>
              </w:numPr>
              <w:spacing w:after="160" w:line="240" w:lineRule="exact"/>
              <w:ind w:left="403" w:right="14" w:hanging="414"/>
              <w:jc w:val="both"/>
              <w:rPr>
                <w:rFonts w:cs="Times New Roman"/>
                <w:spacing w:val="-4"/>
                <w:sz w:val="18"/>
                <w:szCs w:val="18"/>
              </w:rPr>
            </w:pPr>
            <w:r w:rsidRPr="00922C4D">
              <w:rPr>
                <w:rFonts w:cs="Times New Roman"/>
                <w:spacing w:val="-4"/>
                <w:sz w:val="18"/>
                <w:szCs w:val="18"/>
              </w:rPr>
              <w:t xml:space="preserve">exemption from corporate income tax for the profit earned under promotional privileges at not over </w:t>
            </w:r>
            <w:r w:rsidR="00A50E03" w:rsidRPr="00922C4D">
              <w:rPr>
                <w:rFonts w:cs="Times New Roman"/>
                <w:spacing w:val="-4"/>
                <w:sz w:val="18"/>
                <w:szCs w:val="18"/>
                <w:lang w:val="en-US"/>
              </w:rPr>
              <w:t>100</w:t>
            </w:r>
            <w:r w:rsidRPr="00922C4D">
              <w:rPr>
                <w:rFonts w:cs="Times New Roman"/>
                <w:spacing w:val="-4"/>
                <w:sz w:val="18"/>
                <w:szCs w:val="18"/>
              </w:rPr>
              <w:t xml:space="preserve">% of investment exclude land and working capital for a period of </w:t>
            </w:r>
            <w:r w:rsidR="00A50E03" w:rsidRPr="00922C4D">
              <w:rPr>
                <w:rFonts w:cs="Times New Roman"/>
                <w:spacing w:val="-4"/>
                <w:sz w:val="18"/>
                <w:szCs w:val="18"/>
                <w:lang w:val="en-US"/>
              </w:rPr>
              <w:t>8</w:t>
            </w:r>
            <w:r w:rsidRPr="00922C4D">
              <w:rPr>
                <w:rFonts w:cs="Times New Roman"/>
                <w:spacing w:val="-4"/>
                <w:sz w:val="18"/>
                <w:szCs w:val="18"/>
              </w:rPr>
              <w:t xml:space="preserve"> years from the date operating income is first derived. The exemption of corporate income tax must not over Baht </w:t>
            </w:r>
            <w:r w:rsidR="00A50E03" w:rsidRPr="00922C4D">
              <w:rPr>
                <w:rFonts w:cs="Times New Roman"/>
                <w:spacing w:val="-4"/>
                <w:sz w:val="18"/>
                <w:szCs w:val="18"/>
                <w:lang w:val="en-US"/>
              </w:rPr>
              <w:t>262</w:t>
            </w:r>
            <w:r w:rsidRPr="00922C4D">
              <w:rPr>
                <w:rFonts w:cs="Times New Roman"/>
                <w:spacing w:val="-4"/>
                <w:sz w:val="18"/>
                <w:szCs w:val="18"/>
              </w:rPr>
              <w:t>.</w:t>
            </w:r>
            <w:r w:rsidR="00A50E03" w:rsidRPr="00922C4D">
              <w:rPr>
                <w:rFonts w:cs="Times New Roman"/>
                <w:spacing w:val="-4"/>
                <w:sz w:val="18"/>
                <w:szCs w:val="18"/>
                <w:lang w:val="en-US"/>
              </w:rPr>
              <w:t>50</w:t>
            </w:r>
            <w:r w:rsidRPr="00922C4D">
              <w:rPr>
                <w:rFonts w:cs="Times New Roman"/>
                <w:spacing w:val="-4"/>
                <w:sz w:val="18"/>
                <w:szCs w:val="18"/>
              </w:rPr>
              <w:t xml:space="preserve"> million. Thus, this will be varied by the investment excluding actual cost of land and working capital at the </w:t>
            </w:r>
            <w:r w:rsidR="007B4EF4" w:rsidRPr="00922C4D">
              <w:rPr>
                <w:rFonts w:cs="Times New Roman"/>
                <w:spacing w:val="-4"/>
                <w:sz w:val="18"/>
                <w:szCs w:val="18"/>
              </w:rPr>
              <w:t xml:space="preserve">opening date </w:t>
            </w:r>
            <w:r w:rsidRPr="00922C4D">
              <w:rPr>
                <w:rFonts w:cs="Times New Roman"/>
                <w:spacing w:val="-4"/>
                <w:sz w:val="18"/>
                <w:szCs w:val="18"/>
              </w:rPr>
              <w:t>under privilege project.</w:t>
            </w:r>
          </w:p>
          <w:p w:rsidR="002F3CB7" w:rsidRPr="00922C4D" w:rsidRDefault="002F3CB7" w:rsidP="005807AB">
            <w:pPr>
              <w:pStyle w:val="ListParagraph"/>
              <w:numPr>
                <w:ilvl w:val="0"/>
                <w:numId w:val="34"/>
              </w:numPr>
              <w:spacing w:after="160" w:line="240" w:lineRule="exact"/>
              <w:ind w:left="403" w:right="14" w:hanging="414"/>
              <w:jc w:val="both"/>
              <w:rPr>
                <w:rFonts w:cs="Times New Roman"/>
                <w:spacing w:val="-4"/>
                <w:sz w:val="18"/>
                <w:szCs w:val="18"/>
              </w:rPr>
            </w:pPr>
            <w:r w:rsidRPr="00922C4D">
              <w:rPr>
                <w:rFonts w:cs="Times New Roman"/>
                <w:sz w:val="18"/>
                <w:szCs w:val="18"/>
              </w:rPr>
              <w:t xml:space="preserve">if the operating loss </w:t>
            </w:r>
            <w:r w:rsidRPr="00922C4D">
              <w:rPr>
                <w:sz w:val="18"/>
                <w:szCs w:val="18"/>
              </w:rPr>
              <w:t xml:space="preserve">is incurred </w:t>
            </w:r>
            <w:r w:rsidRPr="00922C4D">
              <w:rPr>
                <w:rFonts w:cs="Times New Roman"/>
                <w:sz w:val="18"/>
                <w:szCs w:val="18"/>
              </w:rPr>
              <w:t xml:space="preserve">the period of exemption corporate income tax, the Company shall be granted permission to deduct such annual loss from net income of subsequent period that exempted from corporate income tax for a period not exceeding </w:t>
            </w:r>
            <w:r w:rsidR="00A50E03" w:rsidRPr="00922C4D">
              <w:rPr>
                <w:rFonts w:cs="Times New Roman"/>
                <w:sz w:val="18"/>
                <w:szCs w:val="18"/>
                <w:lang w:val="en-US"/>
              </w:rPr>
              <w:t>5</w:t>
            </w:r>
            <w:r w:rsidRPr="00922C4D">
              <w:rPr>
                <w:rFonts w:cs="Times New Roman"/>
                <w:sz w:val="18"/>
                <w:szCs w:val="18"/>
              </w:rPr>
              <w:t xml:space="preserve"> years from the date of the expiration of that period.</w:t>
            </w:r>
          </w:p>
          <w:p w:rsidR="0025663C" w:rsidRPr="00922C4D" w:rsidRDefault="0025663C" w:rsidP="005807AB">
            <w:pPr>
              <w:pStyle w:val="ListParagraph"/>
              <w:numPr>
                <w:ilvl w:val="0"/>
                <w:numId w:val="34"/>
              </w:numPr>
              <w:spacing w:after="160" w:line="240" w:lineRule="exact"/>
              <w:ind w:left="403" w:right="14" w:hanging="414"/>
              <w:jc w:val="both"/>
              <w:rPr>
                <w:rFonts w:cs="Times New Roman"/>
                <w:spacing w:val="-4"/>
                <w:sz w:val="18"/>
                <w:szCs w:val="18"/>
              </w:rPr>
            </w:pPr>
            <w:r w:rsidRPr="00922C4D">
              <w:rPr>
                <w:rFonts w:cs="Times New Roman"/>
                <w:sz w:val="18"/>
                <w:szCs w:val="18"/>
                <w:lang w:val="en-US"/>
              </w:rPr>
              <w:t>exemption the dividend from the operation to be promoted which exempt the income tax expense as (b) include in the corporate income tax through period has been promo</w:t>
            </w:r>
            <w:r w:rsidR="007B4EF4" w:rsidRPr="00922C4D">
              <w:rPr>
                <w:rFonts w:cs="Times New Roman"/>
                <w:sz w:val="18"/>
                <w:szCs w:val="18"/>
                <w:lang w:val="en-US"/>
              </w:rPr>
              <w:t>ted</w:t>
            </w:r>
            <w:r w:rsidRPr="00922C4D">
              <w:rPr>
                <w:rFonts w:cs="Times New Roman"/>
                <w:sz w:val="18"/>
                <w:szCs w:val="18"/>
                <w:lang w:val="en-US"/>
              </w:rPr>
              <w:t>.</w:t>
            </w:r>
            <w:r w:rsidRPr="00922C4D">
              <w:rPr>
                <w:rFonts w:cs="Times New Roman"/>
                <w:spacing w:val="-4"/>
                <w:sz w:val="18"/>
                <w:szCs w:val="18"/>
              </w:rPr>
              <w:t xml:space="preserve"> </w:t>
            </w:r>
          </w:p>
          <w:p w:rsidR="0025663C" w:rsidRPr="00922C4D" w:rsidRDefault="0025663C" w:rsidP="005807AB">
            <w:pPr>
              <w:pStyle w:val="ListParagraph"/>
              <w:numPr>
                <w:ilvl w:val="0"/>
                <w:numId w:val="34"/>
              </w:numPr>
              <w:spacing w:after="160" w:line="240" w:lineRule="exact"/>
              <w:ind w:left="403" w:right="14" w:hanging="414"/>
              <w:jc w:val="both"/>
              <w:rPr>
                <w:rFonts w:cs="Times New Roman"/>
                <w:spacing w:val="-4"/>
                <w:sz w:val="18"/>
                <w:szCs w:val="18"/>
              </w:rPr>
            </w:pPr>
            <w:r w:rsidRPr="00922C4D">
              <w:rPr>
                <w:rFonts w:cs="Times New Roman"/>
                <w:sz w:val="18"/>
                <w:szCs w:val="18"/>
              </w:rPr>
              <w:t xml:space="preserve">a </w:t>
            </w:r>
            <w:r w:rsidR="00A50E03" w:rsidRPr="00922C4D">
              <w:rPr>
                <w:rFonts w:cs="Times New Roman"/>
                <w:sz w:val="18"/>
                <w:szCs w:val="18"/>
                <w:lang w:val="en-US"/>
              </w:rPr>
              <w:t>50</w:t>
            </w:r>
            <w:r w:rsidRPr="00922C4D">
              <w:rPr>
                <w:rFonts w:cs="Times New Roman"/>
                <w:sz w:val="18"/>
                <w:szCs w:val="18"/>
              </w:rPr>
              <w:t xml:space="preserve">% reduction in the normal income tax rate on the net profit derived from certain operations for a period of </w:t>
            </w:r>
            <w:r w:rsidR="00A50E03" w:rsidRPr="00922C4D">
              <w:rPr>
                <w:rFonts w:cs="Times New Roman"/>
                <w:sz w:val="18"/>
                <w:szCs w:val="18"/>
                <w:lang w:val="en-US"/>
              </w:rPr>
              <w:t>5</w:t>
            </w:r>
            <w:r w:rsidRPr="00922C4D">
              <w:rPr>
                <w:rFonts w:cs="Times New Roman"/>
                <w:sz w:val="18"/>
                <w:szCs w:val="18"/>
              </w:rPr>
              <w:t xml:space="preserve"> years, commencing from the expiry date in (b) above; and</w:t>
            </w:r>
          </w:p>
          <w:p w:rsidR="0025663C" w:rsidRPr="00922C4D" w:rsidRDefault="0025663C" w:rsidP="005807AB">
            <w:pPr>
              <w:pStyle w:val="ListParagraph"/>
              <w:numPr>
                <w:ilvl w:val="0"/>
                <w:numId w:val="34"/>
              </w:numPr>
              <w:spacing w:after="180" w:line="240" w:lineRule="exact"/>
              <w:ind w:left="403" w:right="14" w:hanging="414"/>
              <w:jc w:val="both"/>
              <w:rPr>
                <w:rFonts w:cs="Times New Roman"/>
                <w:spacing w:val="-4"/>
                <w:sz w:val="18"/>
                <w:szCs w:val="18"/>
              </w:rPr>
            </w:pPr>
            <w:r w:rsidRPr="00922C4D">
              <w:rPr>
                <w:rFonts w:cs="Times New Roman"/>
                <w:sz w:val="18"/>
                <w:szCs w:val="18"/>
              </w:rPr>
              <w:t xml:space="preserve">double deduction of transportation expenses, electricity expenses and water expenses for a period of </w:t>
            </w:r>
            <w:r w:rsidR="00A50E03" w:rsidRPr="00922C4D">
              <w:rPr>
                <w:rFonts w:cs="Times New Roman"/>
                <w:sz w:val="18"/>
                <w:szCs w:val="18"/>
                <w:lang w:val="en-US"/>
              </w:rPr>
              <w:t>10</w:t>
            </w:r>
            <w:r w:rsidRPr="00922C4D">
              <w:rPr>
                <w:rFonts w:cs="Times New Roman"/>
                <w:sz w:val="18"/>
                <w:szCs w:val="18"/>
              </w:rPr>
              <w:t xml:space="preserve"> years from the date on which the income is first derived from such operations.</w:t>
            </w:r>
          </w:p>
          <w:p w:rsidR="0025663C" w:rsidRPr="00922C4D" w:rsidRDefault="007B4EF4" w:rsidP="005807AB">
            <w:pPr>
              <w:pStyle w:val="ListParagraph"/>
              <w:numPr>
                <w:ilvl w:val="0"/>
                <w:numId w:val="34"/>
              </w:numPr>
              <w:spacing w:after="120" w:line="240" w:lineRule="exact"/>
              <w:ind w:left="403" w:right="14" w:hanging="414"/>
              <w:jc w:val="both"/>
              <w:rPr>
                <w:rFonts w:cs="Times New Roman"/>
                <w:spacing w:val="-4"/>
                <w:sz w:val="18"/>
                <w:szCs w:val="18"/>
              </w:rPr>
            </w:pPr>
            <w:r w:rsidRPr="00922C4D">
              <w:rPr>
                <w:rFonts w:cs="Times New Roman"/>
                <w:sz w:val="18"/>
                <w:szCs w:val="18"/>
              </w:rPr>
              <w:t>b</w:t>
            </w:r>
            <w:r w:rsidR="0025663C" w:rsidRPr="00922C4D">
              <w:rPr>
                <w:rFonts w:cs="Times New Roman"/>
                <w:sz w:val="18"/>
                <w:szCs w:val="18"/>
              </w:rPr>
              <w:t xml:space="preserve">e allowed to deduct investments in the installation or construction of facilities, </w:t>
            </w:r>
            <w:r w:rsidR="00A50E03" w:rsidRPr="00922C4D">
              <w:rPr>
                <w:rFonts w:cs="Times New Roman"/>
                <w:sz w:val="18"/>
                <w:szCs w:val="18"/>
                <w:lang w:val="en-US"/>
              </w:rPr>
              <w:t>25</w:t>
            </w:r>
            <w:r w:rsidR="0025663C" w:rsidRPr="00922C4D">
              <w:rPr>
                <w:rFonts w:cs="Times New Roman"/>
                <w:sz w:val="18"/>
                <w:szCs w:val="18"/>
              </w:rPr>
              <w:t>% of the investment apart from normal depreciation.</w:t>
            </w:r>
          </w:p>
        </w:tc>
      </w:tr>
    </w:tbl>
    <w:p w:rsidR="0025663C" w:rsidRPr="00922C4D" w:rsidRDefault="0025663C" w:rsidP="0025663C">
      <w:pPr>
        <w:spacing w:line="240" w:lineRule="auto"/>
        <w:rPr>
          <w:rFonts w:cs="Times New Roman"/>
        </w:rPr>
      </w:pPr>
      <w:r w:rsidRPr="00922C4D">
        <w:rPr>
          <w:rFonts w:cs="Times New Roman"/>
        </w:rPr>
        <w:br w:type="page"/>
      </w:r>
    </w:p>
    <w:tbl>
      <w:tblPr>
        <w:tblW w:w="8738" w:type="dxa"/>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1643"/>
        <w:gridCol w:w="4927"/>
      </w:tblGrid>
      <w:tr w:rsidR="00922C4D" w:rsidRPr="00922C4D" w:rsidTr="00F1510A">
        <w:tc>
          <w:tcPr>
            <w:tcW w:w="2168" w:type="dxa"/>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lastRenderedPageBreak/>
              <w:t>Promotional Privileges No./ Dated</w:t>
            </w:r>
          </w:p>
        </w:tc>
        <w:tc>
          <w:tcPr>
            <w:tcW w:w="1643" w:type="dxa"/>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t>Activities</w:t>
            </w:r>
          </w:p>
        </w:tc>
        <w:tc>
          <w:tcPr>
            <w:tcW w:w="4927" w:type="dxa"/>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t>Major rights and conditions</w:t>
            </w:r>
          </w:p>
        </w:tc>
      </w:tr>
      <w:tr w:rsidR="00922C4D" w:rsidRPr="00922C4D" w:rsidTr="00F1510A">
        <w:tc>
          <w:tcPr>
            <w:tcW w:w="8738" w:type="dxa"/>
            <w:gridSpan w:val="3"/>
            <w:shd w:val="clear" w:color="auto" w:fill="auto"/>
          </w:tcPr>
          <w:p w:rsidR="0025663C" w:rsidRPr="00922C4D" w:rsidRDefault="0025663C" w:rsidP="0025663C">
            <w:pPr>
              <w:pStyle w:val="BodyText"/>
              <w:spacing w:after="0" w:line="240" w:lineRule="auto"/>
              <w:ind w:left="0" w:right="9"/>
              <w:jc w:val="left"/>
              <w:rPr>
                <w:rFonts w:cs="Times New Roman"/>
                <w:b/>
                <w:bCs/>
                <w:sz w:val="18"/>
                <w:szCs w:val="18"/>
              </w:rPr>
            </w:pPr>
            <w:r w:rsidRPr="00922C4D">
              <w:rPr>
                <w:rFonts w:cs="Times New Roman"/>
                <w:b/>
                <w:bCs/>
                <w:sz w:val="18"/>
                <w:szCs w:val="18"/>
              </w:rPr>
              <w:t>IQ Solar Co., Ltd.</w:t>
            </w:r>
          </w:p>
        </w:tc>
      </w:tr>
      <w:tr w:rsidR="00922C4D" w:rsidRPr="00922C4D" w:rsidTr="00F1510A">
        <w:tc>
          <w:tcPr>
            <w:tcW w:w="2168" w:type="dxa"/>
            <w:shd w:val="clear" w:color="auto" w:fill="auto"/>
          </w:tcPr>
          <w:p w:rsidR="0025663C" w:rsidRPr="00922C4D" w:rsidRDefault="0025663C" w:rsidP="007B4EF4">
            <w:pPr>
              <w:pStyle w:val="BodyText"/>
              <w:spacing w:after="0" w:line="240" w:lineRule="auto"/>
              <w:ind w:left="0" w:right="9"/>
              <w:jc w:val="both"/>
              <w:rPr>
                <w:rFonts w:cs="Times New Roman"/>
                <w:sz w:val="18"/>
                <w:szCs w:val="18"/>
              </w:rPr>
            </w:pPr>
            <w:r w:rsidRPr="00922C4D">
              <w:rPr>
                <w:rFonts w:cs="Times New Roman"/>
                <w:sz w:val="18"/>
                <w:szCs w:val="18"/>
              </w:rPr>
              <w:t>No.</w:t>
            </w:r>
            <w:r w:rsidR="00A50E03" w:rsidRPr="00922C4D">
              <w:rPr>
                <w:rFonts w:cs="Times New Roman"/>
                <w:sz w:val="18"/>
                <w:szCs w:val="18"/>
                <w:lang w:val="en-US"/>
              </w:rPr>
              <w:t>59</w:t>
            </w:r>
            <w:r w:rsidRPr="00922C4D">
              <w:rPr>
                <w:rFonts w:cs="Times New Roman"/>
                <w:sz w:val="18"/>
                <w:szCs w:val="18"/>
              </w:rPr>
              <w:t>-</w:t>
            </w:r>
            <w:r w:rsidR="00A50E03" w:rsidRPr="00922C4D">
              <w:rPr>
                <w:rFonts w:cs="Times New Roman"/>
                <w:sz w:val="18"/>
                <w:szCs w:val="18"/>
                <w:lang w:val="en-US"/>
              </w:rPr>
              <w:t>1536</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w:t>
            </w:r>
          </w:p>
          <w:p w:rsidR="0025663C" w:rsidRPr="00922C4D" w:rsidRDefault="0025663C" w:rsidP="007B4EF4">
            <w:pPr>
              <w:pStyle w:val="BodyText"/>
              <w:spacing w:after="0" w:line="240" w:lineRule="auto"/>
              <w:ind w:left="0" w:right="9"/>
              <w:jc w:val="left"/>
              <w:rPr>
                <w:rFonts w:cs="Times New Roman"/>
                <w:sz w:val="18"/>
                <w:szCs w:val="18"/>
                <w:lang w:val="en-US"/>
              </w:rPr>
            </w:pPr>
            <w:r w:rsidRPr="00922C4D">
              <w:rPr>
                <w:rFonts w:cs="Times New Roman"/>
                <w:sz w:val="18"/>
                <w:szCs w:val="18"/>
                <w:lang w:val="en-US"/>
              </w:rPr>
              <w:t xml:space="preserve">Dated November </w:t>
            </w:r>
            <w:r w:rsidR="00A50E03" w:rsidRPr="00922C4D">
              <w:rPr>
                <w:sz w:val="18"/>
                <w:szCs w:val="18"/>
                <w:lang w:val="en-US"/>
              </w:rPr>
              <w:t>21</w:t>
            </w:r>
            <w:r w:rsidRPr="00922C4D">
              <w:rPr>
                <w:rFonts w:cs="Times New Roman"/>
                <w:sz w:val="18"/>
                <w:szCs w:val="18"/>
                <w:lang w:val="en-US"/>
              </w:rPr>
              <w:t>,</w:t>
            </w:r>
            <w:r w:rsidR="007B4EF4" w:rsidRPr="00922C4D">
              <w:rPr>
                <w:rFonts w:cs="Times New Roman"/>
                <w:sz w:val="18"/>
                <w:szCs w:val="18"/>
                <w:lang w:val="en-US"/>
              </w:rPr>
              <w:t xml:space="preserve"> </w:t>
            </w:r>
            <w:r w:rsidR="00A50E03" w:rsidRPr="00922C4D">
              <w:rPr>
                <w:sz w:val="18"/>
                <w:szCs w:val="18"/>
                <w:lang w:val="en-US"/>
              </w:rPr>
              <w:t>2016</w:t>
            </w:r>
            <w:r w:rsidR="007B4EF4" w:rsidRPr="00922C4D">
              <w:rPr>
                <w:sz w:val="18"/>
                <w:szCs w:val="18"/>
                <w:lang w:val="en-US"/>
              </w:rPr>
              <w:t xml:space="preserve"> </w:t>
            </w:r>
            <w:r w:rsidRPr="00922C4D">
              <w:rPr>
                <w:rFonts w:cs="Times New Roman"/>
                <w:sz w:val="18"/>
                <w:szCs w:val="18"/>
                <w:lang w:val="en-US"/>
              </w:rPr>
              <w:t xml:space="preserve">(Effective date since November </w:t>
            </w:r>
            <w:r w:rsidR="00A50E03" w:rsidRPr="00922C4D">
              <w:rPr>
                <w:sz w:val="18"/>
                <w:szCs w:val="18"/>
                <w:lang w:val="en-US"/>
              </w:rPr>
              <w:t>8</w:t>
            </w:r>
            <w:r w:rsidRPr="00922C4D">
              <w:rPr>
                <w:rFonts w:cs="Times New Roman"/>
                <w:sz w:val="18"/>
                <w:szCs w:val="18"/>
                <w:lang w:val="en-US"/>
              </w:rPr>
              <w:t>,</w:t>
            </w:r>
            <w:r w:rsidR="007B4EF4" w:rsidRPr="00922C4D">
              <w:rPr>
                <w:rFonts w:cs="Times New Roman"/>
                <w:sz w:val="18"/>
                <w:szCs w:val="18"/>
                <w:lang w:val="en-US"/>
              </w:rPr>
              <w:t xml:space="preserve"> </w:t>
            </w:r>
            <w:r w:rsidR="00A50E03" w:rsidRPr="00922C4D">
              <w:rPr>
                <w:sz w:val="18"/>
                <w:szCs w:val="18"/>
                <w:lang w:val="en-US"/>
              </w:rPr>
              <w:t>2016</w:t>
            </w:r>
            <w:r w:rsidRPr="00922C4D">
              <w:rPr>
                <w:rFonts w:cs="Times New Roman"/>
                <w:sz w:val="18"/>
                <w:szCs w:val="18"/>
                <w:lang w:val="en-US"/>
              </w:rPr>
              <w:t>)</w:t>
            </w:r>
          </w:p>
          <w:p w:rsidR="007E77B6" w:rsidRPr="00922C4D" w:rsidRDefault="007E77B6" w:rsidP="007B4EF4">
            <w:pPr>
              <w:pStyle w:val="BodyText"/>
              <w:spacing w:after="0" w:line="240" w:lineRule="auto"/>
              <w:ind w:left="0" w:right="9"/>
              <w:jc w:val="left"/>
              <w:rPr>
                <w:rFonts w:cs="Times New Roman"/>
                <w:sz w:val="18"/>
                <w:szCs w:val="18"/>
                <w:lang w:val="en-US"/>
              </w:rPr>
            </w:pPr>
          </w:p>
          <w:p w:rsidR="0025663C" w:rsidRPr="00922C4D" w:rsidRDefault="0025663C" w:rsidP="007B4EF4">
            <w:pPr>
              <w:pStyle w:val="BodyText"/>
              <w:spacing w:after="0" w:line="240" w:lineRule="auto"/>
              <w:ind w:left="0" w:right="9"/>
              <w:jc w:val="left"/>
              <w:rPr>
                <w:rFonts w:cs="Times New Roman"/>
                <w:sz w:val="18"/>
                <w:szCs w:val="18"/>
              </w:rPr>
            </w:pPr>
            <w:r w:rsidRPr="00922C4D">
              <w:rPr>
                <w:rFonts w:cs="Times New Roman"/>
                <w:sz w:val="18"/>
                <w:szCs w:val="18"/>
                <w:lang w:val="en-US"/>
              </w:rPr>
              <w:t>No.</w:t>
            </w:r>
            <w:r w:rsidR="00A50E03" w:rsidRPr="00922C4D">
              <w:rPr>
                <w:sz w:val="18"/>
                <w:szCs w:val="18"/>
                <w:lang w:val="en-US"/>
              </w:rPr>
              <w:t>59</w:t>
            </w:r>
            <w:r w:rsidRPr="00922C4D">
              <w:rPr>
                <w:rFonts w:cs="Times New Roman"/>
                <w:sz w:val="18"/>
                <w:szCs w:val="18"/>
                <w:lang w:val="en-US"/>
              </w:rPr>
              <w:t>-</w:t>
            </w:r>
            <w:r w:rsidR="00A50E03" w:rsidRPr="00922C4D">
              <w:rPr>
                <w:sz w:val="18"/>
                <w:szCs w:val="18"/>
                <w:lang w:val="en-US"/>
              </w:rPr>
              <w:t>1537</w:t>
            </w:r>
            <w:r w:rsidRPr="00922C4D">
              <w:rPr>
                <w:rFonts w:cs="Times New Roman"/>
                <w:sz w:val="18"/>
                <w:szCs w:val="18"/>
                <w:lang w:val="en-US"/>
              </w:rPr>
              <w:t>-</w:t>
            </w:r>
            <w:r w:rsidR="00A50E03" w:rsidRPr="00922C4D">
              <w:rPr>
                <w:sz w:val="18"/>
                <w:szCs w:val="18"/>
                <w:lang w:val="en-US"/>
              </w:rPr>
              <w:t>1</w:t>
            </w:r>
            <w:r w:rsidRPr="00922C4D">
              <w:rPr>
                <w:rFonts w:cs="Times New Roman"/>
                <w:sz w:val="18"/>
                <w:szCs w:val="18"/>
                <w:lang w:val="en-US"/>
              </w:rPr>
              <w:t>-</w:t>
            </w:r>
            <w:r w:rsidR="00A50E03" w:rsidRPr="00922C4D">
              <w:rPr>
                <w:sz w:val="18"/>
                <w:szCs w:val="18"/>
                <w:lang w:val="en-US"/>
              </w:rPr>
              <w:t>00</w:t>
            </w:r>
            <w:r w:rsidRPr="00922C4D">
              <w:rPr>
                <w:rFonts w:cs="Times New Roman"/>
                <w:sz w:val="18"/>
                <w:szCs w:val="18"/>
                <w:lang w:val="en-US"/>
              </w:rPr>
              <w:t>-</w:t>
            </w:r>
            <w:r w:rsidR="00A50E03" w:rsidRPr="00922C4D">
              <w:rPr>
                <w:sz w:val="18"/>
                <w:szCs w:val="18"/>
                <w:lang w:val="en-US"/>
              </w:rPr>
              <w:t>1</w:t>
            </w:r>
            <w:r w:rsidRPr="00922C4D">
              <w:rPr>
                <w:rFonts w:cs="Times New Roman"/>
                <w:sz w:val="18"/>
                <w:szCs w:val="18"/>
                <w:lang w:val="en-US"/>
              </w:rPr>
              <w:t>-</w:t>
            </w:r>
            <w:r w:rsidR="00A50E03" w:rsidRPr="00922C4D">
              <w:rPr>
                <w:sz w:val="18"/>
                <w:szCs w:val="18"/>
                <w:lang w:val="en-US"/>
              </w:rPr>
              <w:t>0</w:t>
            </w:r>
            <w:r w:rsidRPr="00922C4D">
              <w:rPr>
                <w:rFonts w:cs="Times New Roman"/>
                <w:sz w:val="18"/>
                <w:szCs w:val="18"/>
                <w:lang w:val="en-US"/>
              </w:rPr>
              <w:br/>
              <w:t xml:space="preserve">Dated November </w:t>
            </w:r>
            <w:r w:rsidR="00A50E03" w:rsidRPr="00922C4D">
              <w:rPr>
                <w:sz w:val="18"/>
                <w:szCs w:val="18"/>
                <w:lang w:val="en-US"/>
              </w:rPr>
              <w:t>21</w:t>
            </w:r>
            <w:r w:rsidRPr="00922C4D">
              <w:rPr>
                <w:rFonts w:cs="Times New Roman"/>
                <w:sz w:val="18"/>
                <w:szCs w:val="18"/>
                <w:lang w:val="en-US"/>
              </w:rPr>
              <w:t>,</w:t>
            </w:r>
            <w:r w:rsidR="007B4EF4" w:rsidRPr="00922C4D">
              <w:rPr>
                <w:rFonts w:cs="Times New Roman"/>
                <w:sz w:val="18"/>
                <w:szCs w:val="18"/>
                <w:lang w:val="en-US"/>
              </w:rPr>
              <w:t xml:space="preserve"> </w:t>
            </w:r>
            <w:r w:rsidR="00A50E03" w:rsidRPr="00922C4D">
              <w:rPr>
                <w:sz w:val="18"/>
                <w:szCs w:val="18"/>
                <w:lang w:val="en-US"/>
              </w:rPr>
              <w:t>2016</w:t>
            </w:r>
            <w:r w:rsidR="007B4EF4" w:rsidRPr="00922C4D">
              <w:rPr>
                <w:sz w:val="18"/>
                <w:szCs w:val="18"/>
                <w:lang w:val="en-US"/>
              </w:rPr>
              <w:t xml:space="preserve"> </w:t>
            </w:r>
            <w:r w:rsidR="002F3CB7" w:rsidRPr="00922C4D">
              <w:rPr>
                <w:rFonts w:cs="Times New Roman"/>
                <w:sz w:val="18"/>
                <w:szCs w:val="18"/>
                <w:lang w:val="en-US"/>
              </w:rPr>
              <w:t xml:space="preserve">(Effective date from November </w:t>
            </w:r>
            <w:r w:rsidR="00A50E03" w:rsidRPr="00922C4D">
              <w:rPr>
                <w:sz w:val="18"/>
                <w:szCs w:val="18"/>
                <w:lang w:val="en-US"/>
              </w:rPr>
              <w:t>7</w:t>
            </w:r>
            <w:r w:rsidRPr="00922C4D">
              <w:rPr>
                <w:rFonts w:cs="Times New Roman"/>
                <w:sz w:val="18"/>
                <w:szCs w:val="18"/>
                <w:lang w:val="en-US"/>
              </w:rPr>
              <w:t>,</w:t>
            </w:r>
            <w:r w:rsidR="002F3CB7" w:rsidRPr="00922C4D">
              <w:rPr>
                <w:rFonts w:cs="Times New Roman"/>
                <w:sz w:val="18"/>
                <w:szCs w:val="18"/>
                <w:lang w:val="en-US"/>
              </w:rPr>
              <w:t xml:space="preserve"> </w:t>
            </w:r>
            <w:r w:rsidR="00A50E03" w:rsidRPr="00922C4D">
              <w:rPr>
                <w:sz w:val="18"/>
                <w:szCs w:val="18"/>
                <w:lang w:val="en-US"/>
              </w:rPr>
              <w:t>2016</w:t>
            </w:r>
            <w:r w:rsidRPr="00922C4D">
              <w:rPr>
                <w:rFonts w:cs="Times New Roman"/>
                <w:sz w:val="18"/>
                <w:szCs w:val="18"/>
                <w:lang w:val="en-US"/>
              </w:rPr>
              <w:t>)</w:t>
            </w:r>
          </w:p>
        </w:tc>
        <w:tc>
          <w:tcPr>
            <w:tcW w:w="1643" w:type="dxa"/>
            <w:shd w:val="clear" w:color="auto" w:fill="auto"/>
          </w:tcPr>
          <w:p w:rsidR="0025663C" w:rsidRPr="00922C4D" w:rsidRDefault="0025663C" w:rsidP="007B4EF4">
            <w:pPr>
              <w:pStyle w:val="BodyText"/>
              <w:spacing w:after="0" w:line="240" w:lineRule="auto"/>
              <w:ind w:left="-25" w:right="9" w:firstLine="1"/>
              <w:jc w:val="left"/>
              <w:rPr>
                <w:rFonts w:cs="Times New Roman"/>
                <w:sz w:val="18"/>
                <w:szCs w:val="18"/>
              </w:rPr>
            </w:pPr>
            <w:r w:rsidRPr="00922C4D">
              <w:rPr>
                <w:rFonts w:cs="Times New Roman"/>
                <w:sz w:val="18"/>
                <w:szCs w:val="18"/>
              </w:rPr>
              <w:t xml:space="preserve">Electricity from </w:t>
            </w:r>
            <w:r w:rsidR="007B4EF4" w:rsidRPr="00922C4D">
              <w:rPr>
                <w:rFonts w:cs="Times New Roman"/>
                <w:sz w:val="18"/>
                <w:szCs w:val="18"/>
              </w:rPr>
              <w:t>s</w:t>
            </w:r>
            <w:r w:rsidRPr="00922C4D">
              <w:rPr>
                <w:rFonts w:cs="Times New Roman"/>
                <w:sz w:val="18"/>
                <w:szCs w:val="18"/>
              </w:rPr>
              <w:t xml:space="preserve">olar energy sector </w:t>
            </w:r>
            <w:r w:rsidR="00A50E03" w:rsidRPr="00922C4D">
              <w:rPr>
                <w:rFonts w:cs="Times New Roman"/>
                <w:sz w:val="18"/>
                <w:szCs w:val="18"/>
                <w:lang w:val="en-US"/>
              </w:rPr>
              <w:t>7</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2</w:t>
            </w:r>
            <w:r w:rsidRPr="00922C4D">
              <w:rPr>
                <w:rFonts w:cs="Times New Roman"/>
                <w:sz w:val="18"/>
                <w:szCs w:val="18"/>
              </w:rPr>
              <w:t xml:space="preserve"> : production of electricity and steam from renewable energy except biomass</w:t>
            </w:r>
          </w:p>
        </w:tc>
        <w:tc>
          <w:tcPr>
            <w:tcW w:w="4927" w:type="dxa"/>
            <w:shd w:val="clear" w:color="auto" w:fill="auto"/>
          </w:tcPr>
          <w:p w:rsidR="0025663C" w:rsidRPr="00922C4D" w:rsidRDefault="0025663C" w:rsidP="007B4EF4">
            <w:pPr>
              <w:pStyle w:val="ListParagraph"/>
              <w:numPr>
                <w:ilvl w:val="0"/>
                <w:numId w:val="35"/>
              </w:numPr>
              <w:spacing w:after="240" w:line="240" w:lineRule="auto"/>
              <w:ind w:left="340" w:right="14" w:hanging="351"/>
              <w:jc w:val="both"/>
              <w:rPr>
                <w:rFonts w:cs="Times New Roman"/>
                <w:spacing w:val="-4"/>
                <w:sz w:val="18"/>
                <w:szCs w:val="18"/>
              </w:rPr>
            </w:pPr>
            <w:r w:rsidRPr="00922C4D">
              <w:rPr>
                <w:rFonts w:cs="Times New Roman"/>
                <w:spacing w:val="-4"/>
                <w:sz w:val="18"/>
                <w:szCs w:val="18"/>
              </w:rPr>
              <w:t>exemption from payment of import duty and tax on machinery appr</w:t>
            </w:r>
            <w:r w:rsidR="002F3CB7" w:rsidRPr="00922C4D">
              <w:rPr>
                <w:rFonts w:cs="Times New Roman"/>
                <w:spacing w:val="-4"/>
                <w:sz w:val="18"/>
                <w:szCs w:val="18"/>
              </w:rPr>
              <w:t>oved by the Board of Investment.</w:t>
            </w:r>
          </w:p>
          <w:p w:rsidR="0025663C" w:rsidRPr="00922C4D" w:rsidRDefault="0025663C" w:rsidP="007B4EF4">
            <w:pPr>
              <w:pStyle w:val="ListParagraph"/>
              <w:numPr>
                <w:ilvl w:val="0"/>
                <w:numId w:val="35"/>
              </w:numPr>
              <w:spacing w:after="240" w:line="240" w:lineRule="auto"/>
              <w:ind w:left="340" w:right="14" w:hanging="351"/>
              <w:jc w:val="both"/>
              <w:rPr>
                <w:rFonts w:cs="Times New Roman"/>
                <w:spacing w:val="-4"/>
                <w:sz w:val="18"/>
                <w:szCs w:val="18"/>
              </w:rPr>
            </w:pPr>
            <w:r w:rsidRPr="00922C4D">
              <w:rPr>
                <w:rFonts w:cs="Times New Roman"/>
                <w:spacing w:val="-4"/>
                <w:sz w:val="18"/>
                <w:szCs w:val="18"/>
              </w:rPr>
              <w:t xml:space="preserve">exemption from corporate income tax for the profit earned under promotional privileges at not over </w:t>
            </w:r>
            <w:r w:rsidR="00A50E03" w:rsidRPr="00922C4D">
              <w:rPr>
                <w:rFonts w:cs="Times New Roman"/>
                <w:spacing w:val="-4"/>
                <w:sz w:val="18"/>
                <w:szCs w:val="18"/>
                <w:lang w:val="en-US"/>
              </w:rPr>
              <w:t>100</w:t>
            </w:r>
            <w:r w:rsidRPr="00922C4D">
              <w:rPr>
                <w:rFonts w:cs="Times New Roman"/>
                <w:spacing w:val="-4"/>
                <w:sz w:val="18"/>
                <w:szCs w:val="18"/>
              </w:rPr>
              <w:t xml:space="preserve">% of investment exclude land and working capital for a period of </w:t>
            </w:r>
            <w:r w:rsidR="00A50E03" w:rsidRPr="00922C4D">
              <w:rPr>
                <w:rFonts w:cs="Times New Roman"/>
                <w:spacing w:val="-4"/>
                <w:sz w:val="18"/>
                <w:szCs w:val="18"/>
                <w:lang w:val="en-US"/>
              </w:rPr>
              <w:t>8</w:t>
            </w:r>
            <w:r w:rsidRPr="00922C4D">
              <w:rPr>
                <w:rFonts w:cs="Times New Roman"/>
                <w:spacing w:val="-4"/>
                <w:sz w:val="18"/>
                <w:szCs w:val="18"/>
              </w:rPr>
              <w:t xml:space="preserve"> years from the date operating income is first derived. The exemption of corporate income tax must not over Baht </w:t>
            </w:r>
            <w:r w:rsidR="00A50E03" w:rsidRPr="00922C4D">
              <w:rPr>
                <w:rFonts w:cs="Times New Roman"/>
                <w:spacing w:val="-4"/>
                <w:sz w:val="18"/>
                <w:szCs w:val="18"/>
                <w:lang w:val="en-US"/>
              </w:rPr>
              <w:t>105</w:t>
            </w:r>
            <w:r w:rsidRPr="00922C4D">
              <w:rPr>
                <w:rFonts w:cs="Times New Roman"/>
                <w:spacing w:val="-4"/>
                <w:sz w:val="18"/>
                <w:szCs w:val="18"/>
              </w:rPr>
              <w:t xml:space="preserve"> - </w:t>
            </w:r>
            <w:r w:rsidR="00A50E03" w:rsidRPr="00922C4D">
              <w:rPr>
                <w:rFonts w:cs="Times New Roman"/>
                <w:spacing w:val="-4"/>
                <w:sz w:val="18"/>
                <w:szCs w:val="18"/>
                <w:lang w:val="en-US"/>
              </w:rPr>
              <w:t>262</w:t>
            </w:r>
            <w:r w:rsidRPr="00922C4D">
              <w:rPr>
                <w:rFonts w:cs="Times New Roman"/>
                <w:spacing w:val="-4"/>
                <w:sz w:val="18"/>
                <w:szCs w:val="18"/>
              </w:rPr>
              <w:t>.</w:t>
            </w:r>
            <w:r w:rsidR="00A50E03" w:rsidRPr="00922C4D">
              <w:rPr>
                <w:rFonts w:cs="Times New Roman"/>
                <w:spacing w:val="-4"/>
                <w:sz w:val="18"/>
                <w:szCs w:val="18"/>
                <w:lang w:val="en-US"/>
              </w:rPr>
              <w:t>50</w:t>
            </w:r>
            <w:r w:rsidRPr="00922C4D">
              <w:rPr>
                <w:rFonts w:cs="Times New Roman"/>
                <w:spacing w:val="-4"/>
                <w:sz w:val="18"/>
                <w:szCs w:val="18"/>
              </w:rPr>
              <w:t xml:space="preserve"> million. Thus, this will be varied by the investment excluding actual cost of land and working capital at the </w:t>
            </w:r>
            <w:r w:rsidR="007B4EF4" w:rsidRPr="00922C4D">
              <w:rPr>
                <w:rFonts w:cs="Times New Roman"/>
                <w:spacing w:val="-4"/>
                <w:sz w:val="18"/>
                <w:szCs w:val="18"/>
              </w:rPr>
              <w:t>opening date</w:t>
            </w:r>
            <w:r w:rsidRPr="00922C4D">
              <w:rPr>
                <w:rFonts w:cs="Times New Roman"/>
                <w:spacing w:val="-4"/>
                <w:sz w:val="18"/>
                <w:szCs w:val="18"/>
              </w:rPr>
              <w:t xml:space="preserve"> under privilege project.</w:t>
            </w:r>
          </w:p>
          <w:p w:rsidR="002F3CB7" w:rsidRPr="00922C4D" w:rsidRDefault="002F3CB7" w:rsidP="007B4EF4">
            <w:pPr>
              <w:pStyle w:val="ListParagraph"/>
              <w:numPr>
                <w:ilvl w:val="0"/>
                <w:numId w:val="35"/>
              </w:numPr>
              <w:spacing w:line="240" w:lineRule="exact"/>
              <w:ind w:left="340" w:right="14" w:hanging="351"/>
              <w:jc w:val="both"/>
              <w:rPr>
                <w:rFonts w:cs="Times New Roman"/>
                <w:spacing w:val="-4"/>
                <w:sz w:val="18"/>
                <w:szCs w:val="18"/>
              </w:rPr>
            </w:pPr>
            <w:r w:rsidRPr="00922C4D">
              <w:rPr>
                <w:rFonts w:cs="Times New Roman"/>
                <w:spacing w:val="-4"/>
                <w:sz w:val="18"/>
                <w:szCs w:val="18"/>
              </w:rPr>
              <w:t xml:space="preserve">if the operating loss is incurred the period of exemption corporate income tax, the Company shall be granted permission to deduct such annual loss from net income of subsequent period that exempted from corporate income tax for a period not exceeding </w:t>
            </w:r>
            <w:r w:rsidR="00A50E03" w:rsidRPr="00922C4D">
              <w:rPr>
                <w:rFonts w:cs="Times New Roman"/>
                <w:spacing w:val="-4"/>
                <w:sz w:val="18"/>
                <w:szCs w:val="18"/>
              </w:rPr>
              <w:t>5</w:t>
            </w:r>
            <w:r w:rsidRPr="00922C4D">
              <w:rPr>
                <w:rFonts w:cs="Times New Roman"/>
                <w:spacing w:val="-4"/>
                <w:sz w:val="18"/>
                <w:szCs w:val="18"/>
              </w:rPr>
              <w:t xml:space="preserve"> years from the date of the expiration of that period</w:t>
            </w:r>
            <w:r w:rsidRPr="00922C4D">
              <w:rPr>
                <w:rFonts w:cs="Times New Roman"/>
                <w:sz w:val="18"/>
                <w:szCs w:val="18"/>
              </w:rPr>
              <w:t>.</w:t>
            </w:r>
          </w:p>
          <w:p w:rsidR="002F3CB7" w:rsidRPr="00922C4D" w:rsidRDefault="002F3CB7" w:rsidP="007B4EF4">
            <w:pPr>
              <w:pStyle w:val="ListParagraph"/>
              <w:spacing w:line="240" w:lineRule="exact"/>
              <w:ind w:left="340" w:right="14" w:hanging="351"/>
              <w:jc w:val="both"/>
              <w:rPr>
                <w:rFonts w:cs="Times New Roman"/>
                <w:spacing w:val="-4"/>
                <w:sz w:val="18"/>
                <w:szCs w:val="18"/>
              </w:rPr>
            </w:pPr>
          </w:p>
          <w:p w:rsidR="0025663C" w:rsidRPr="00922C4D" w:rsidRDefault="0025663C" w:rsidP="007B4EF4">
            <w:pPr>
              <w:pStyle w:val="ListParagraph"/>
              <w:numPr>
                <w:ilvl w:val="0"/>
                <w:numId w:val="35"/>
              </w:numPr>
              <w:spacing w:after="240" w:line="240" w:lineRule="auto"/>
              <w:ind w:left="340" w:right="14" w:hanging="351"/>
              <w:jc w:val="both"/>
              <w:rPr>
                <w:rFonts w:cs="Times New Roman"/>
                <w:spacing w:val="-4"/>
                <w:sz w:val="18"/>
                <w:szCs w:val="18"/>
              </w:rPr>
            </w:pPr>
            <w:r w:rsidRPr="00922C4D">
              <w:rPr>
                <w:rFonts w:cs="Times New Roman"/>
                <w:sz w:val="18"/>
                <w:szCs w:val="18"/>
                <w:lang w:val="en-US"/>
              </w:rPr>
              <w:t>exemption the dividend from the operation to be promoted which exempt the income tax expense as (b) include in the corporate income tax through period has been promot</w:t>
            </w:r>
            <w:r w:rsidR="007B4EF4" w:rsidRPr="00922C4D">
              <w:rPr>
                <w:rFonts w:cs="Times New Roman"/>
                <w:sz w:val="18"/>
                <w:szCs w:val="18"/>
                <w:lang w:val="en-US"/>
              </w:rPr>
              <w:t>ed</w:t>
            </w:r>
            <w:r w:rsidRPr="00922C4D">
              <w:rPr>
                <w:rFonts w:cs="Times New Roman"/>
                <w:sz w:val="18"/>
                <w:szCs w:val="18"/>
                <w:lang w:val="en-US"/>
              </w:rPr>
              <w:t>.</w:t>
            </w:r>
            <w:r w:rsidRPr="00922C4D">
              <w:rPr>
                <w:rFonts w:cs="Times New Roman"/>
                <w:spacing w:val="-4"/>
                <w:sz w:val="18"/>
                <w:szCs w:val="18"/>
              </w:rPr>
              <w:t xml:space="preserve"> </w:t>
            </w:r>
          </w:p>
        </w:tc>
      </w:tr>
      <w:tr w:rsidR="00922C4D" w:rsidRPr="00922C4D" w:rsidTr="00F1510A">
        <w:tc>
          <w:tcPr>
            <w:tcW w:w="8738" w:type="dxa"/>
            <w:gridSpan w:val="3"/>
            <w:shd w:val="clear" w:color="auto" w:fill="auto"/>
          </w:tcPr>
          <w:p w:rsidR="0025663C" w:rsidRPr="00922C4D" w:rsidRDefault="0025663C" w:rsidP="0025663C">
            <w:pPr>
              <w:pStyle w:val="BodyText"/>
              <w:spacing w:after="0" w:line="240" w:lineRule="auto"/>
              <w:ind w:left="0" w:right="9"/>
              <w:jc w:val="left"/>
              <w:rPr>
                <w:rFonts w:cs="Times New Roman"/>
                <w:b/>
                <w:bCs/>
                <w:sz w:val="18"/>
                <w:szCs w:val="18"/>
              </w:rPr>
            </w:pPr>
            <w:r w:rsidRPr="00922C4D">
              <w:rPr>
                <w:rFonts w:cs="Times New Roman"/>
                <w:b/>
                <w:bCs/>
                <w:sz w:val="18"/>
                <w:szCs w:val="18"/>
              </w:rPr>
              <w:t>Asta Power Co., Ltd.</w:t>
            </w:r>
          </w:p>
        </w:tc>
      </w:tr>
      <w:tr w:rsidR="00922C4D" w:rsidRPr="00922C4D" w:rsidTr="00F1510A">
        <w:tc>
          <w:tcPr>
            <w:tcW w:w="2168" w:type="dxa"/>
            <w:shd w:val="clear" w:color="auto" w:fill="auto"/>
          </w:tcPr>
          <w:p w:rsidR="0025663C" w:rsidRPr="00922C4D" w:rsidRDefault="0025663C" w:rsidP="007E77B6">
            <w:pPr>
              <w:pStyle w:val="BodyText"/>
              <w:spacing w:after="0" w:line="240" w:lineRule="auto"/>
              <w:ind w:left="0" w:right="9"/>
              <w:jc w:val="left"/>
              <w:rPr>
                <w:rFonts w:cs="Times New Roman"/>
                <w:sz w:val="18"/>
                <w:szCs w:val="18"/>
              </w:rPr>
            </w:pPr>
            <w:r w:rsidRPr="00922C4D">
              <w:rPr>
                <w:rFonts w:cs="Times New Roman"/>
                <w:sz w:val="18"/>
                <w:szCs w:val="18"/>
              </w:rPr>
              <w:t>No.</w:t>
            </w:r>
            <w:r w:rsidR="00A50E03" w:rsidRPr="00922C4D">
              <w:rPr>
                <w:rFonts w:cs="Times New Roman"/>
                <w:sz w:val="18"/>
                <w:szCs w:val="18"/>
                <w:lang w:val="en-US"/>
              </w:rPr>
              <w:t>59</w:t>
            </w:r>
            <w:r w:rsidRPr="00922C4D">
              <w:rPr>
                <w:rFonts w:cs="Times New Roman"/>
                <w:sz w:val="18"/>
                <w:szCs w:val="18"/>
              </w:rPr>
              <w:t>-</w:t>
            </w:r>
            <w:r w:rsidR="00A50E03" w:rsidRPr="00922C4D">
              <w:rPr>
                <w:rFonts w:cs="Times New Roman"/>
                <w:sz w:val="18"/>
                <w:szCs w:val="18"/>
                <w:lang w:val="en-US"/>
              </w:rPr>
              <w:t>1564</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w:t>
            </w:r>
            <w:r w:rsidRPr="00922C4D">
              <w:rPr>
                <w:rFonts w:cs="Times New Roman"/>
                <w:sz w:val="18"/>
                <w:szCs w:val="18"/>
              </w:rPr>
              <w:t xml:space="preserve"> to No.</w:t>
            </w:r>
            <w:r w:rsidR="00A50E03" w:rsidRPr="00922C4D">
              <w:rPr>
                <w:rFonts w:cs="Times New Roman"/>
                <w:sz w:val="18"/>
                <w:szCs w:val="18"/>
                <w:lang w:val="en-US"/>
              </w:rPr>
              <w:t>59</w:t>
            </w:r>
            <w:r w:rsidRPr="00922C4D">
              <w:rPr>
                <w:rFonts w:cs="Times New Roman"/>
                <w:sz w:val="18"/>
                <w:szCs w:val="18"/>
              </w:rPr>
              <w:t>-</w:t>
            </w:r>
            <w:r w:rsidR="00A50E03" w:rsidRPr="00922C4D">
              <w:rPr>
                <w:rFonts w:cs="Times New Roman"/>
                <w:sz w:val="18"/>
                <w:szCs w:val="18"/>
                <w:lang w:val="en-US"/>
              </w:rPr>
              <w:t>1565</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w:t>
            </w:r>
            <w:r w:rsidRPr="00922C4D">
              <w:rPr>
                <w:rFonts w:cs="Times New Roman"/>
                <w:sz w:val="18"/>
                <w:szCs w:val="18"/>
              </w:rPr>
              <w:t xml:space="preserve"> and No.</w:t>
            </w:r>
            <w:r w:rsidR="00A50E03" w:rsidRPr="00922C4D">
              <w:rPr>
                <w:rFonts w:cs="Times New Roman"/>
                <w:sz w:val="18"/>
                <w:szCs w:val="18"/>
                <w:lang w:val="en-US"/>
              </w:rPr>
              <w:t>59</w:t>
            </w:r>
            <w:r w:rsidRPr="00922C4D">
              <w:rPr>
                <w:rFonts w:cs="Times New Roman"/>
                <w:sz w:val="18"/>
                <w:szCs w:val="18"/>
              </w:rPr>
              <w:t>-</w:t>
            </w:r>
            <w:r w:rsidR="00A50E03" w:rsidRPr="00922C4D">
              <w:rPr>
                <w:rFonts w:cs="Times New Roman"/>
                <w:sz w:val="18"/>
                <w:szCs w:val="18"/>
                <w:lang w:val="en-US"/>
              </w:rPr>
              <w:t>1567</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w:t>
            </w:r>
          </w:p>
          <w:p w:rsidR="0025663C" w:rsidRPr="00922C4D" w:rsidRDefault="0025663C" w:rsidP="007E77B6">
            <w:pPr>
              <w:pStyle w:val="BodyText"/>
              <w:spacing w:after="0" w:line="240" w:lineRule="auto"/>
              <w:ind w:left="0" w:right="9"/>
              <w:jc w:val="left"/>
              <w:rPr>
                <w:rFonts w:cs="Times New Roman"/>
                <w:sz w:val="18"/>
                <w:szCs w:val="18"/>
              </w:rPr>
            </w:pPr>
            <w:r w:rsidRPr="00922C4D">
              <w:rPr>
                <w:rFonts w:cs="Times New Roman"/>
                <w:sz w:val="18"/>
                <w:szCs w:val="18"/>
                <w:lang w:val="en-US"/>
              </w:rPr>
              <w:t xml:space="preserve">Dated November </w:t>
            </w:r>
            <w:r w:rsidR="00A50E03" w:rsidRPr="00922C4D">
              <w:rPr>
                <w:sz w:val="18"/>
                <w:szCs w:val="18"/>
                <w:lang w:val="en-US"/>
              </w:rPr>
              <w:t>24</w:t>
            </w:r>
            <w:r w:rsidRPr="00922C4D">
              <w:rPr>
                <w:rFonts w:cs="Times New Roman"/>
                <w:sz w:val="18"/>
                <w:szCs w:val="18"/>
                <w:lang w:val="en-US"/>
              </w:rPr>
              <w:t>,</w:t>
            </w:r>
            <w:r w:rsidR="007B4EF4" w:rsidRPr="00922C4D">
              <w:rPr>
                <w:rFonts w:cs="Times New Roman"/>
                <w:sz w:val="18"/>
                <w:szCs w:val="18"/>
                <w:lang w:val="en-US"/>
              </w:rPr>
              <w:t xml:space="preserve"> </w:t>
            </w:r>
            <w:r w:rsidR="00A50E03" w:rsidRPr="00922C4D">
              <w:rPr>
                <w:sz w:val="18"/>
                <w:szCs w:val="18"/>
                <w:lang w:val="en-US"/>
              </w:rPr>
              <w:t>2015</w:t>
            </w:r>
            <w:r w:rsidR="007B4EF4" w:rsidRPr="00922C4D">
              <w:rPr>
                <w:sz w:val="18"/>
                <w:szCs w:val="18"/>
                <w:lang w:val="en-US"/>
              </w:rPr>
              <w:t xml:space="preserve"> </w:t>
            </w:r>
            <w:r w:rsidRPr="00922C4D">
              <w:rPr>
                <w:rFonts w:cs="Times New Roman"/>
                <w:sz w:val="18"/>
                <w:szCs w:val="18"/>
                <w:lang w:val="en-US"/>
              </w:rPr>
              <w:t xml:space="preserve">(Effective date from November </w:t>
            </w:r>
            <w:r w:rsidR="00A50E03" w:rsidRPr="00922C4D">
              <w:rPr>
                <w:sz w:val="18"/>
                <w:szCs w:val="18"/>
                <w:lang w:val="en-US"/>
              </w:rPr>
              <w:t>8</w:t>
            </w:r>
            <w:r w:rsidRPr="00922C4D">
              <w:rPr>
                <w:rFonts w:cs="Times New Roman"/>
                <w:sz w:val="18"/>
                <w:szCs w:val="18"/>
                <w:lang w:val="en-US"/>
              </w:rPr>
              <w:t>,</w:t>
            </w:r>
            <w:r w:rsidR="007B4EF4" w:rsidRPr="00922C4D">
              <w:rPr>
                <w:rFonts w:cs="Times New Roman"/>
                <w:sz w:val="18"/>
                <w:szCs w:val="18"/>
                <w:lang w:val="en-US"/>
              </w:rPr>
              <w:t xml:space="preserve"> </w:t>
            </w:r>
            <w:r w:rsidR="00A50E03" w:rsidRPr="00922C4D">
              <w:rPr>
                <w:sz w:val="18"/>
                <w:szCs w:val="18"/>
                <w:lang w:val="en-US"/>
              </w:rPr>
              <w:t>2015</w:t>
            </w:r>
            <w:r w:rsidRPr="00922C4D">
              <w:rPr>
                <w:rFonts w:cs="Times New Roman"/>
                <w:sz w:val="18"/>
                <w:szCs w:val="18"/>
                <w:lang w:val="en-US"/>
              </w:rPr>
              <w:t>)</w:t>
            </w:r>
          </w:p>
        </w:tc>
        <w:tc>
          <w:tcPr>
            <w:tcW w:w="1643" w:type="dxa"/>
            <w:shd w:val="clear" w:color="auto" w:fill="auto"/>
          </w:tcPr>
          <w:p w:rsidR="0025663C" w:rsidRPr="00922C4D" w:rsidRDefault="0025663C" w:rsidP="007B4EF4">
            <w:pPr>
              <w:pStyle w:val="BodyText"/>
              <w:spacing w:after="0" w:line="240" w:lineRule="auto"/>
              <w:ind w:left="0" w:right="9"/>
              <w:jc w:val="left"/>
              <w:rPr>
                <w:rFonts w:cs="Times New Roman"/>
                <w:sz w:val="18"/>
                <w:szCs w:val="18"/>
              </w:rPr>
            </w:pPr>
            <w:r w:rsidRPr="00922C4D">
              <w:rPr>
                <w:rFonts w:cs="Times New Roman"/>
                <w:sz w:val="18"/>
                <w:szCs w:val="18"/>
              </w:rPr>
              <w:t xml:space="preserve">Electricity from </w:t>
            </w:r>
            <w:r w:rsidR="007B4EF4" w:rsidRPr="00922C4D">
              <w:rPr>
                <w:rFonts w:cs="Times New Roman"/>
                <w:sz w:val="18"/>
                <w:szCs w:val="18"/>
              </w:rPr>
              <w:t>s</w:t>
            </w:r>
            <w:r w:rsidRPr="00922C4D">
              <w:rPr>
                <w:rFonts w:cs="Times New Roman"/>
                <w:sz w:val="18"/>
                <w:szCs w:val="18"/>
              </w:rPr>
              <w:t xml:space="preserve">olar energy sector </w:t>
            </w:r>
            <w:r w:rsidR="00A50E03" w:rsidRPr="00922C4D">
              <w:rPr>
                <w:rFonts w:cs="Times New Roman"/>
                <w:sz w:val="18"/>
                <w:szCs w:val="18"/>
                <w:lang w:val="en-US"/>
              </w:rPr>
              <w:t>7</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2</w:t>
            </w:r>
            <w:r w:rsidRPr="00922C4D">
              <w:rPr>
                <w:rFonts w:cs="Times New Roman"/>
                <w:sz w:val="18"/>
                <w:szCs w:val="18"/>
              </w:rPr>
              <w:t xml:space="preserve"> : production of electricity and steam from renewable energy except biomass</w:t>
            </w:r>
          </w:p>
        </w:tc>
        <w:tc>
          <w:tcPr>
            <w:tcW w:w="4927" w:type="dxa"/>
            <w:shd w:val="clear" w:color="auto" w:fill="auto"/>
          </w:tcPr>
          <w:p w:rsidR="0025663C" w:rsidRPr="00922C4D" w:rsidRDefault="0025663C" w:rsidP="007B4EF4">
            <w:pPr>
              <w:pStyle w:val="ListParagraph"/>
              <w:numPr>
                <w:ilvl w:val="0"/>
                <w:numId w:val="36"/>
              </w:numPr>
              <w:spacing w:after="240" w:line="240" w:lineRule="auto"/>
              <w:ind w:left="358" w:right="14" w:hanging="369"/>
              <w:jc w:val="both"/>
              <w:rPr>
                <w:rFonts w:cs="Times New Roman"/>
                <w:spacing w:val="-4"/>
                <w:sz w:val="18"/>
                <w:szCs w:val="18"/>
              </w:rPr>
            </w:pPr>
            <w:r w:rsidRPr="00922C4D">
              <w:rPr>
                <w:rFonts w:cs="Times New Roman"/>
                <w:spacing w:val="-4"/>
                <w:sz w:val="18"/>
                <w:szCs w:val="18"/>
              </w:rPr>
              <w:t xml:space="preserve">exemption from payment of import duty and tax on machinery approved by the Board </w:t>
            </w:r>
            <w:r w:rsidR="002F3CB7" w:rsidRPr="00922C4D">
              <w:rPr>
                <w:rFonts w:cs="Times New Roman"/>
                <w:spacing w:val="-4"/>
                <w:sz w:val="18"/>
                <w:szCs w:val="18"/>
              </w:rPr>
              <w:t>of Investment.</w:t>
            </w:r>
          </w:p>
          <w:p w:rsidR="0025663C" w:rsidRPr="00922C4D" w:rsidRDefault="0025663C" w:rsidP="007B4EF4">
            <w:pPr>
              <w:pStyle w:val="ListParagraph"/>
              <w:numPr>
                <w:ilvl w:val="0"/>
                <w:numId w:val="36"/>
              </w:numPr>
              <w:spacing w:after="240" w:line="240" w:lineRule="auto"/>
              <w:ind w:left="358" w:right="14" w:hanging="369"/>
              <w:jc w:val="both"/>
              <w:rPr>
                <w:rFonts w:cs="Times New Roman"/>
                <w:spacing w:val="-4"/>
                <w:sz w:val="18"/>
                <w:szCs w:val="18"/>
              </w:rPr>
            </w:pPr>
            <w:r w:rsidRPr="00922C4D">
              <w:rPr>
                <w:rFonts w:cs="Times New Roman"/>
                <w:spacing w:val="-4"/>
                <w:sz w:val="18"/>
                <w:szCs w:val="18"/>
              </w:rPr>
              <w:t xml:space="preserve">exemption from corporate income tax for the profit earned under promotional privileges at not over </w:t>
            </w:r>
            <w:r w:rsidR="00A50E03" w:rsidRPr="00922C4D">
              <w:rPr>
                <w:rFonts w:cs="Times New Roman"/>
                <w:spacing w:val="-4"/>
                <w:sz w:val="18"/>
                <w:szCs w:val="18"/>
                <w:lang w:val="en-US"/>
              </w:rPr>
              <w:t>100</w:t>
            </w:r>
            <w:r w:rsidRPr="00922C4D">
              <w:rPr>
                <w:rFonts w:cs="Times New Roman"/>
                <w:spacing w:val="-4"/>
                <w:sz w:val="18"/>
                <w:szCs w:val="18"/>
              </w:rPr>
              <w:t xml:space="preserve">% of investment exclude land and working capital for a period of </w:t>
            </w:r>
            <w:r w:rsidR="00A50E03" w:rsidRPr="00922C4D">
              <w:rPr>
                <w:rFonts w:cs="Times New Roman"/>
                <w:spacing w:val="-4"/>
                <w:sz w:val="18"/>
                <w:szCs w:val="18"/>
                <w:lang w:val="en-US"/>
              </w:rPr>
              <w:t>8</w:t>
            </w:r>
            <w:r w:rsidRPr="00922C4D">
              <w:rPr>
                <w:rFonts w:cs="Times New Roman"/>
                <w:spacing w:val="-4"/>
                <w:sz w:val="18"/>
                <w:szCs w:val="18"/>
              </w:rPr>
              <w:t xml:space="preserve"> years from the date operating income is first derived. The exemption of corporate income tax must not over Baht </w:t>
            </w:r>
            <w:r w:rsidR="00A50E03" w:rsidRPr="00922C4D">
              <w:rPr>
                <w:rFonts w:cs="Times New Roman"/>
                <w:spacing w:val="-4"/>
                <w:sz w:val="18"/>
                <w:szCs w:val="18"/>
                <w:lang w:val="en-US"/>
              </w:rPr>
              <w:t>220</w:t>
            </w:r>
            <w:r w:rsidRPr="00922C4D">
              <w:rPr>
                <w:rFonts w:cs="Times New Roman"/>
                <w:spacing w:val="-4"/>
                <w:sz w:val="18"/>
                <w:szCs w:val="18"/>
              </w:rPr>
              <w:t>.</w:t>
            </w:r>
            <w:r w:rsidR="00A50E03" w:rsidRPr="00922C4D">
              <w:rPr>
                <w:rFonts w:cs="Times New Roman"/>
                <w:spacing w:val="-4"/>
                <w:sz w:val="18"/>
                <w:szCs w:val="18"/>
                <w:lang w:val="en-US"/>
              </w:rPr>
              <w:t>50</w:t>
            </w:r>
            <w:r w:rsidRPr="00922C4D">
              <w:rPr>
                <w:rFonts w:cs="Times New Roman"/>
                <w:spacing w:val="-4"/>
                <w:sz w:val="18"/>
                <w:szCs w:val="18"/>
              </w:rPr>
              <w:t xml:space="preserve"> – </w:t>
            </w:r>
            <w:r w:rsidR="00A50E03" w:rsidRPr="00922C4D">
              <w:rPr>
                <w:rFonts w:cs="Times New Roman"/>
                <w:spacing w:val="-4"/>
                <w:sz w:val="18"/>
                <w:szCs w:val="18"/>
                <w:lang w:val="en-US"/>
              </w:rPr>
              <w:t>236</w:t>
            </w:r>
            <w:r w:rsidRPr="00922C4D">
              <w:rPr>
                <w:rFonts w:cs="Times New Roman"/>
                <w:spacing w:val="-4"/>
                <w:sz w:val="18"/>
                <w:szCs w:val="18"/>
              </w:rPr>
              <w:t>.</w:t>
            </w:r>
            <w:r w:rsidR="00A50E03" w:rsidRPr="00922C4D">
              <w:rPr>
                <w:rFonts w:cs="Times New Roman"/>
                <w:spacing w:val="-4"/>
                <w:sz w:val="18"/>
                <w:szCs w:val="18"/>
                <w:lang w:val="en-US"/>
              </w:rPr>
              <w:t>20</w:t>
            </w:r>
            <w:r w:rsidRPr="00922C4D">
              <w:rPr>
                <w:rFonts w:cs="Times New Roman"/>
                <w:spacing w:val="-4"/>
                <w:sz w:val="18"/>
                <w:szCs w:val="18"/>
              </w:rPr>
              <w:t xml:space="preserve"> million. Thus, this will be varied by the investment excluding actual cost of land and working capital at the </w:t>
            </w:r>
            <w:r w:rsidR="007B4EF4" w:rsidRPr="00922C4D">
              <w:rPr>
                <w:rFonts w:cs="Times New Roman"/>
                <w:spacing w:val="-4"/>
                <w:sz w:val="18"/>
                <w:szCs w:val="18"/>
              </w:rPr>
              <w:t>opening date</w:t>
            </w:r>
            <w:r w:rsidRPr="00922C4D">
              <w:rPr>
                <w:rFonts w:cs="Times New Roman"/>
                <w:spacing w:val="-4"/>
                <w:sz w:val="18"/>
                <w:szCs w:val="18"/>
              </w:rPr>
              <w:t xml:space="preserve"> under privilege project.</w:t>
            </w:r>
          </w:p>
          <w:p w:rsidR="0025663C" w:rsidRPr="00922C4D" w:rsidRDefault="0025663C" w:rsidP="007B4EF4">
            <w:pPr>
              <w:pStyle w:val="ListParagraph"/>
              <w:numPr>
                <w:ilvl w:val="0"/>
                <w:numId w:val="36"/>
              </w:numPr>
              <w:spacing w:after="240" w:line="240" w:lineRule="auto"/>
              <w:ind w:left="358" w:right="14" w:hanging="369"/>
              <w:jc w:val="both"/>
              <w:rPr>
                <w:rFonts w:cs="Times New Roman"/>
                <w:spacing w:val="-4"/>
                <w:sz w:val="18"/>
                <w:szCs w:val="18"/>
              </w:rPr>
            </w:pPr>
            <w:r w:rsidRPr="00922C4D">
              <w:rPr>
                <w:rFonts w:cs="Times New Roman"/>
                <w:spacing w:val="-4"/>
                <w:sz w:val="18"/>
                <w:szCs w:val="18"/>
              </w:rPr>
              <w:t>I</w:t>
            </w:r>
            <w:r w:rsidRPr="00922C4D">
              <w:rPr>
                <w:rFonts w:eastAsia="SimSun" w:cs="Times New Roman"/>
                <w:spacing w:val="-4"/>
                <w:sz w:val="18"/>
                <w:szCs w:val="18"/>
              </w:rPr>
              <w:t xml:space="preserve">f the operating loss in the period are exempt from corporate income tax the corporate income tax for a period not exceeding five years from the date of the expiration of that period </w:t>
            </w:r>
            <w:r w:rsidR="00475EA9" w:rsidRPr="00922C4D">
              <w:rPr>
                <w:rFonts w:eastAsia="SimSun" w:cs="Times New Roman"/>
                <w:spacing w:val="-4"/>
                <w:sz w:val="18"/>
                <w:szCs w:val="18"/>
              </w:rPr>
              <w:t>a</w:t>
            </w:r>
            <w:r w:rsidRPr="00922C4D">
              <w:rPr>
                <w:rFonts w:eastAsia="SimSun" w:cs="Times New Roman"/>
                <w:spacing w:val="-4"/>
                <w:sz w:val="18"/>
                <w:szCs w:val="18"/>
              </w:rPr>
              <w:t xml:space="preserve">llowed to take annual loss that occurred during that time deducted from net income subsequent period will be exempted from corporate income tax for a period not exceeding </w:t>
            </w:r>
            <w:r w:rsidR="00A50E03" w:rsidRPr="00922C4D">
              <w:rPr>
                <w:rFonts w:eastAsia="SimSun" w:cs="Times New Roman"/>
                <w:spacing w:val="-4"/>
                <w:sz w:val="18"/>
                <w:szCs w:val="18"/>
                <w:lang w:val="en-US"/>
              </w:rPr>
              <w:t>5</w:t>
            </w:r>
            <w:r w:rsidRPr="00922C4D">
              <w:rPr>
                <w:rFonts w:eastAsia="SimSun" w:cs="Times New Roman"/>
                <w:spacing w:val="-4"/>
                <w:sz w:val="18"/>
                <w:szCs w:val="18"/>
              </w:rPr>
              <w:t xml:space="preserve"> years from the date of the expiration of that period.</w:t>
            </w:r>
          </w:p>
          <w:p w:rsidR="0025663C" w:rsidRPr="00922C4D" w:rsidRDefault="0025663C" w:rsidP="007B4EF4">
            <w:pPr>
              <w:pStyle w:val="ListParagraph"/>
              <w:numPr>
                <w:ilvl w:val="0"/>
                <w:numId w:val="36"/>
              </w:numPr>
              <w:spacing w:after="240" w:line="240" w:lineRule="auto"/>
              <w:ind w:left="358" w:right="14" w:hanging="369"/>
              <w:jc w:val="both"/>
              <w:rPr>
                <w:rFonts w:cs="Times New Roman"/>
                <w:spacing w:val="-4"/>
                <w:sz w:val="18"/>
                <w:szCs w:val="18"/>
              </w:rPr>
            </w:pPr>
            <w:r w:rsidRPr="00922C4D">
              <w:rPr>
                <w:rFonts w:cs="Times New Roman"/>
                <w:sz w:val="18"/>
                <w:szCs w:val="18"/>
                <w:lang w:val="en-US"/>
              </w:rPr>
              <w:t>exemption the dividend from the operation to be promoted which exempt the income tax expense as (b) include in the corporate income tax through period has been promot</w:t>
            </w:r>
            <w:r w:rsidR="007B4EF4" w:rsidRPr="00922C4D">
              <w:rPr>
                <w:rFonts w:cs="Times New Roman"/>
                <w:sz w:val="18"/>
                <w:szCs w:val="18"/>
                <w:lang w:val="en-US"/>
              </w:rPr>
              <w:t>ed</w:t>
            </w:r>
            <w:r w:rsidRPr="00922C4D">
              <w:rPr>
                <w:rFonts w:cs="Times New Roman"/>
                <w:sz w:val="18"/>
                <w:szCs w:val="18"/>
                <w:lang w:val="en-US"/>
              </w:rPr>
              <w:t>.</w:t>
            </w:r>
          </w:p>
        </w:tc>
      </w:tr>
    </w:tbl>
    <w:p w:rsidR="0025663C" w:rsidRPr="00922C4D" w:rsidRDefault="0025663C" w:rsidP="0025663C">
      <w:pPr>
        <w:spacing w:line="240" w:lineRule="auto"/>
        <w:rPr>
          <w:rFonts w:cs="Times New Roman"/>
        </w:rPr>
      </w:pPr>
      <w:r w:rsidRPr="00922C4D">
        <w:rPr>
          <w:rFonts w:cs="Times New Roman"/>
        </w:rPr>
        <w:br w:type="page"/>
      </w:r>
    </w:p>
    <w:tbl>
      <w:tblPr>
        <w:tblW w:w="8738" w:type="dxa"/>
        <w:tblInd w:w="542" w:type="dxa"/>
        <w:tblLook w:val="04A0" w:firstRow="1" w:lastRow="0" w:firstColumn="1" w:lastColumn="0" w:noHBand="0" w:noVBand="1"/>
      </w:tblPr>
      <w:tblGrid>
        <w:gridCol w:w="2168"/>
        <w:gridCol w:w="1643"/>
        <w:gridCol w:w="4927"/>
      </w:tblGrid>
      <w:tr w:rsidR="00922C4D" w:rsidRPr="00922C4D" w:rsidTr="00F539DC">
        <w:tc>
          <w:tcPr>
            <w:tcW w:w="2168"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lastRenderedPageBreak/>
              <w:t>Promotional Privileges No./ Dated</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t>Activities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F539DC" w:rsidRPr="00922C4D" w:rsidRDefault="00F539DC" w:rsidP="00E33CC2">
            <w:pPr>
              <w:pStyle w:val="BodyText"/>
              <w:spacing w:after="0" w:line="240" w:lineRule="auto"/>
              <w:ind w:left="-25" w:right="14" w:firstLine="25"/>
              <w:jc w:val="center"/>
              <w:rPr>
                <w:rFonts w:cs="Times New Roman"/>
                <w:b/>
                <w:bCs/>
                <w:sz w:val="18"/>
                <w:szCs w:val="18"/>
              </w:rPr>
            </w:pPr>
            <w:r w:rsidRPr="00922C4D">
              <w:rPr>
                <w:rFonts w:cs="Times New Roman"/>
                <w:b/>
                <w:bCs/>
                <w:sz w:val="18"/>
                <w:szCs w:val="18"/>
              </w:rPr>
              <w:t>Major rights and conditions</w:t>
            </w:r>
          </w:p>
        </w:tc>
      </w:tr>
      <w:tr w:rsidR="00922C4D" w:rsidRPr="00922C4D" w:rsidTr="00F1510A">
        <w:tc>
          <w:tcPr>
            <w:tcW w:w="8738" w:type="dxa"/>
            <w:gridSpan w:val="3"/>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0" w:right="9"/>
              <w:jc w:val="left"/>
              <w:rPr>
                <w:rFonts w:cs="Times New Roman"/>
                <w:b/>
                <w:bCs/>
                <w:sz w:val="18"/>
                <w:szCs w:val="18"/>
              </w:rPr>
            </w:pPr>
            <w:r w:rsidRPr="00922C4D">
              <w:rPr>
                <w:rFonts w:cs="Times New Roman"/>
                <w:b/>
                <w:bCs/>
                <w:sz w:val="18"/>
                <w:szCs w:val="18"/>
              </w:rPr>
              <w:t>Asta Power Co., Ltd.</w:t>
            </w:r>
          </w:p>
        </w:tc>
      </w:tr>
      <w:tr w:rsidR="00922C4D" w:rsidRPr="00922C4D" w:rsidTr="00027C15">
        <w:tc>
          <w:tcPr>
            <w:tcW w:w="2168"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25" w:right="9" w:firstLine="25"/>
              <w:jc w:val="left"/>
              <w:rPr>
                <w:rFonts w:cs="Times New Roman"/>
                <w:sz w:val="18"/>
                <w:szCs w:val="18"/>
              </w:rPr>
            </w:pPr>
            <w:r w:rsidRPr="00922C4D">
              <w:rPr>
                <w:rFonts w:cs="Times New Roman"/>
                <w:sz w:val="18"/>
                <w:szCs w:val="18"/>
              </w:rPr>
              <w:t>No.</w:t>
            </w:r>
            <w:r w:rsidR="00A50E03" w:rsidRPr="00922C4D">
              <w:rPr>
                <w:rFonts w:cs="Times New Roman"/>
                <w:sz w:val="18"/>
                <w:szCs w:val="18"/>
                <w:lang w:val="en-US"/>
              </w:rPr>
              <w:t>59</w:t>
            </w:r>
            <w:r w:rsidRPr="00922C4D">
              <w:rPr>
                <w:rFonts w:cs="Times New Roman"/>
                <w:sz w:val="18"/>
                <w:szCs w:val="18"/>
              </w:rPr>
              <w:t>-</w:t>
            </w:r>
            <w:r w:rsidR="00A50E03" w:rsidRPr="00922C4D">
              <w:rPr>
                <w:rFonts w:cs="Times New Roman"/>
                <w:sz w:val="18"/>
                <w:szCs w:val="18"/>
                <w:lang w:val="en-US"/>
              </w:rPr>
              <w:t>1566</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w:t>
            </w:r>
            <w:r w:rsidRPr="00922C4D">
              <w:rPr>
                <w:rFonts w:cs="Times New Roman"/>
                <w:sz w:val="18"/>
                <w:szCs w:val="18"/>
              </w:rPr>
              <w:t xml:space="preserve"> </w:t>
            </w:r>
            <w:r w:rsidRPr="00922C4D">
              <w:rPr>
                <w:rFonts w:cs="Times New Roman"/>
                <w:sz w:val="18"/>
                <w:szCs w:val="18"/>
                <w:lang w:val="en-US"/>
              </w:rPr>
              <w:t xml:space="preserve">Dated November </w:t>
            </w:r>
            <w:r w:rsidR="00A50E03" w:rsidRPr="00922C4D">
              <w:rPr>
                <w:sz w:val="18"/>
                <w:szCs w:val="18"/>
                <w:lang w:val="en-US"/>
              </w:rPr>
              <w:t>24</w:t>
            </w:r>
            <w:r w:rsidRPr="00922C4D">
              <w:rPr>
                <w:rFonts w:cs="Times New Roman"/>
                <w:sz w:val="18"/>
                <w:szCs w:val="18"/>
                <w:lang w:val="en-US"/>
              </w:rPr>
              <w:t>,</w:t>
            </w:r>
            <w:r w:rsidR="007B4EF4" w:rsidRPr="00922C4D">
              <w:rPr>
                <w:rFonts w:cs="Times New Roman"/>
                <w:sz w:val="18"/>
                <w:szCs w:val="18"/>
                <w:lang w:val="en-US"/>
              </w:rPr>
              <w:t xml:space="preserve"> </w:t>
            </w:r>
            <w:r w:rsidR="00A50E03" w:rsidRPr="00922C4D">
              <w:rPr>
                <w:sz w:val="18"/>
                <w:szCs w:val="18"/>
                <w:lang w:val="en-US"/>
              </w:rPr>
              <w:t>2016</w:t>
            </w:r>
            <w:r w:rsidR="007B4EF4" w:rsidRPr="00922C4D">
              <w:rPr>
                <w:sz w:val="18"/>
                <w:szCs w:val="18"/>
                <w:lang w:val="en-US"/>
              </w:rPr>
              <w:t xml:space="preserve"> </w:t>
            </w:r>
            <w:r w:rsidRPr="00922C4D">
              <w:rPr>
                <w:rFonts w:cs="Times New Roman"/>
                <w:sz w:val="18"/>
                <w:szCs w:val="18"/>
                <w:lang w:val="en-US"/>
              </w:rPr>
              <w:t xml:space="preserve">(Effective date from November </w:t>
            </w:r>
            <w:r w:rsidR="00A50E03" w:rsidRPr="00922C4D">
              <w:rPr>
                <w:sz w:val="18"/>
                <w:szCs w:val="18"/>
                <w:lang w:val="en-US"/>
              </w:rPr>
              <w:t>8</w:t>
            </w:r>
            <w:r w:rsidRPr="00922C4D">
              <w:rPr>
                <w:rFonts w:cs="Times New Roman"/>
                <w:sz w:val="18"/>
                <w:szCs w:val="18"/>
                <w:lang w:val="en-US"/>
              </w:rPr>
              <w:t>,</w:t>
            </w:r>
            <w:r w:rsidR="007B4EF4" w:rsidRPr="00922C4D">
              <w:rPr>
                <w:rFonts w:cs="Times New Roman"/>
                <w:sz w:val="18"/>
                <w:szCs w:val="18"/>
                <w:lang w:val="en-US"/>
              </w:rPr>
              <w:t xml:space="preserve"> </w:t>
            </w:r>
            <w:r w:rsidR="00A50E03" w:rsidRPr="00922C4D">
              <w:rPr>
                <w:sz w:val="18"/>
                <w:szCs w:val="18"/>
                <w:lang w:val="en-US"/>
              </w:rPr>
              <w:t>2016</w:t>
            </w:r>
            <w:r w:rsidRPr="00922C4D">
              <w:rPr>
                <w:rFonts w:cs="Times New Roman"/>
                <w:sz w:val="18"/>
                <w:szCs w:val="18"/>
                <w:lang w:val="en-US"/>
              </w:rPr>
              <w:t>)</w:t>
            </w:r>
          </w:p>
        </w:tc>
        <w:tc>
          <w:tcPr>
            <w:tcW w:w="1643" w:type="dxa"/>
            <w:tcBorders>
              <w:left w:val="single" w:sz="4" w:space="0" w:color="auto"/>
              <w:right w:val="single" w:sz="4" w:space="0" w:color="auto"/>
            </w:tcBorders>
            <w:shd w:val="clear" w:color="auto" w:fill="auto"/>
          </w:tcPr>
          <w:p w:rsidR="0025663C" w:rsidRPr="00922C4D" w:rsidRDefault="0025663C" w:rsidP="007B4EF4">
            <w:pPr>
              <w:pStyle w:val="BodyText"/>
              <w:spacing w:after="0" w:line="240" w:lineRule="auto"/>
              <w:ind w:left="-25" w:right="9" w:firstLine="10"/>
              <w:jc w:val="left"/>
              <w:rPr>
                <w:rFonts w:cs="Times New Roman"/>
                <w:sz w:val="18"/>
                <w:szCs w:val="18"/>
              </w:rPr>
            </w:pPr>
            <w:r w:rsidRPr="00922C4D">
              <w:rPr>
                <w:rFonts w:cs="Times New Roman"/>
                <w:sz w:val="18"/>
                <w:szCs w:val="18"/>
              </w:rPr>
              <w:t xml:space="preserve">Electricity from </w:t>
            </w:r>
            <w:r w:rsidR="007B4EF4" w:rsidRPr="00922C4D">
              <w:rPr>
                <w:rFonts w:cs="Times New Roman"/>
                <w:sz w:val="18"/>
                <w:szCs w:val="18"/>
              </w:rPr>
              <w:t>s</w:t>
            </w:r>
            <w:r w:rsidRPr="00922C4D">
              <w:rPr>
                <w:rFonts w:cs="Times New Roman"/>
                <w:sz w:val="18"/>
                <w:szCs w:val="18"/>
              </w:rPr>
              <w:t xml:space="preserve">olar energy sector </w:t>
            </w:r>
            <w:r w:rsidR="00A50E03" w:rsidRPr="00922C4D">
              <w:rPr>
                <w:rFonts w:cs="Times New Roman"/>
                <w:sz w:val="18"/>
                <w:szCs w:val="18"/>
                <w:lang w:val="en-US"/>
              </w:rPr>
              <w:t>7</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2</w:t>
            </w:r>
            <w:r w:rsidRPr="00922C4D">
              <w:rPr>
                <w:rFonts w:cs="Times New Roman"/>
                <w:sz w:val="18"/>
                <w:szCs w:val="18"/>
              </w:rPr>
              <w:t xml:space="preserve"> : production of electricity and steam from renewable energy except biomass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7B4EF4">
            <w:pPr>
              <w:pStyle w:val="ListParagraph"/>
              <w:numPr>
                <w:ilvl w:val="0"/>
                <w:numId w:val="37"/>
              </w:numPr>
              <w:spacing w:after="120" w:line="240" w:lineRule="auto"/>
              <w:ind w:left="358" w:right="9" w:hanging="342"/>
              <w:jc w:val="both"/>
              <w:rPr>
                <w:rFonts w:cs="Times New Roman"/>
                <w:spacing w:val="-4"/>
                <w:sz w:val="18"/>
                <w:szCs w:val="18"/>
              </w:rPr>
            </w:pPr>
            <w:r w:rsidRPr="00922C4D">
              <w:rPr>
                <w:rFonts w:cs="Times New Roman"/>
                <w:spacing w:val="-4"/>
                <w:sz w:val="18"/>
                <w:szCs w:val="18"/>
              </w:rPr>
              <w:t>exemption from payment of import duty and tax on machinery appr</w:t>
            </w:r>
            <w:r w:rsidR="002F3CB7" w:rsidRPr="00922C4D">
              <w:rPr>
                <w:rFonts w:cs="Times New Roman"/>
                <w:spacing w:val="-4"/>
                <w:sz w:val="18"/>
                <w:szCs w:val="18"/>
              </w:rPr>
              <w:t>oved by the Board of Investment.</w:t>
            </w:r>
          </w:p>
          <w:p w:rsidR="0025663C" w:rsidRPr="00922C4D" w:rsidRDefault="0025663C" w:rsidP="007B4EF4">
            <w:pPr>
              <w:pStyle w:val="ListParagraph"/>
              <w:numPr>
                <w:ilvl w:val="0"/>
                <w:numId w:val="37"/>
              </w:numPr>
              <w:spacing w:after="120" w:line="240" w:lineRule="auto"/>
              <w:ind w:left="358" w:right="14" w:hanging="342"/>
              <w:jc w:val="both"/>
              <w:rPr>
                <w:rFonts w:cs="Times New Roman"/>
                <w:spacing w:val="-4"/>
                <w:sz w:val="18"/>
                <w:szCs w:val="18"/>
              </w:rPr>
            </w:pPr>
            <w:r w:rsidRPr="00922C4D">
              <w:rPr>
                <w:rFonts w:cs="Times New Roman"/>
                <w:spacing w:val="-4"/>
                <w:sz w:val="18"/>
                <w:szCs w:val="18"/>
              </w:rPr>
              <w:t xml:space="preserve">exemption from corporate income tax for the profit earned under promotional privileges at not over </w:t>
            </w:r>
            <w:r w:rsidR="00A50E03" w:rsidRPr="00922C4D">
              <w:rPr>
                <w:rFonts w:cs="Times New Roman"/>
                <w:spacing w:val="-4"/>
                <w:sz w:val="18"/>
                <w:szCs w:val="18"/>
                <w:lang w:val="en-US"/>
              </w:rPr>
              <w:t>100</w:t>
            </w:r>
            <w:r w:rsidRPr="00922C4D">
              <w:rPr>
                <w:rFonts w:cs="Times New Roman"/>
                <w:spacing w:val="-4"/>
                <w:sz w:val="18"/>
                <w:szCs w:val="18"/>
              </w:rPr>
              <w:t xml:space="preserve">% of investment exclude land and working capital for a period of </w:t>
            </w:r>
            <w:r w:rsidR="00A50E03" w:rsidRPr="00922C4D">
              <w:rPr>
                <w:rFonts w:cs="Times New Roman"/>
                <w:spacing w:val="-4"/>
                <w:sz w:val="18"/>
                <w:szCs w:val="18"/>
                <w:lang w:val="en-US"/>
              </w:rPr>
              <w:t>8</w:t>
            </w:r>
            <w:r w:rsidRPr="00922C4D">
              <w:rPr>
                <w:rFonts w:cs="Times New Roman"/>
                <w:spacing w:val="-4"/>
                <w:sz w:val="18"/>
                <w:szCs w:val="18"/>
              </w:rPr>
              <w:t xml:space="preserve"> years from the date operating income is first derived. The exemption of corporate income tax must not over Baht </w:t>
            </w:r>
            <w:r w:rsidR="00A50E03" w:rsidRPr="00922C4D">
              <w:rPr>
                <w:rFonts w:cs="Times New Roman"/>
                <w:spacing w:val="-4"/>
                <w:sz w:val="18"/>
                <w:szCs w:val="18"/>
                <w:lang w:val="en-US"/>
              </w:rPr>
              <w:t>262</w:t>
            </w:r>
            <w:r w:rsidRPr="00922C4D">
              <w:rPr>
                <w:rFonts w:cs="Times New Roman"/>
                <w:spacing w:val="-4"/>
                <w:sz w:val="18"/>
                <w:szCs w:val="18"/>
              </w:rPr>
              <w:t>.</w:t>
            </w:r>
            <w:r w:rsidR="00A50E03" w:rsidRPr="00922C4D">
              <w:rPr>
                <w:rFonts w:cs="Times New Roman"/>
                <w:spacing w:val="-4"/>
                <w:sz w:val="18"/>
                <w:szCs w:val="18"/>
                <w:lang w:val="en-US"/>
              </w:rPr>
              <w:t>50</w:t>
            </w:r>
            <w:r w:rsidRPr="00922C4D">
              <w:rPr>
                <w:rFonts w:cs="Times New Roman"/>
                <w:spacing w:val="-4"/>
                <w:sz w:val="18"/>
                <w:szCs w:val="18"/>
              </w:rPr>
              <w:t xml:space="preserve"> million. Thus, this will be varied by the investment </w:t>
            </w:r>
            <w:r w:rsidR="007B4EF4" w:rsidRPr="00922C4D">
              <w:rPr>
                <w:rFonts w:cs="Times New Roman"/>
                <w:spacing w:val="-4"/>
                <w:sz w:val="18"/>
                <w:szCs w:val="18"/>
              </w:rPr>
              <w:t>opening date</w:t>
            </w:r>
            <w:r w:rsidRPr="00922C4D">
              <w:rPr>
                <w:rFonts w:cs="Times New Roman"/>
                <w:spacing w:val="-4"/>
                <w:sz w:val="18"/>
                <w:szCs w:val="18"/>
              </w:rPr>
              <w:t xml:space="preserve"> rate under privilege project.</w:t>
            </w:r>
          </w:p>
          <w:p w:rsidR="002F3CB7" w:rsidRPr="00922C4D" w:rsidRDefault="002F3CB7" w:rsidP="007B4EF4">
            <w:pPr>
              <w:pStyle w:val="ListParagraph"/>
              <w:numPr>
                <w:ilvl w:val="0"/>
                <w:numId w:val="37"/>
              </w:numPr>
              <w:spacing w:after="120" w:line="240" w:lineRule="auto"/>
              <w:ind w:left="358" w:right="14" w:hanging="342"/>
              <w:jc w:val="both"/>
              <w:rPr>
                <w:rFonts w:cs="Times New Roman"/>
                <w:spacing w:val="-4"/>
                <w:sz w:val="18"/>
                <w:szCs w:val="18"/>
              </w:rPr>
            </w:pPr>
            <w:r w:rsidRPr="00922C4D">
              <w:rPr>
                <w:rFonts w:cs="Times New Roman"/>
                <w:sz w:val="18"/>
                <w:szCs w:val="18"/>
              </w:rPr>
              <w:t xml:space="preserve">if the operating loss </w:t>
            </w:r>
            <w:r w:rsidRPr="00922C4D">
              <w:rPr>
                <w:sz w:val="18"/>
                <w:szCs w:val="18"/>
              </w:rPr>
              <w:t xml:space="preserve">is incurred </w:t>
            </w:r>
            <w:r w:rsidRPr="00922C4D">
              <w:rPr>
                <w:rFonts w:cs="Times New Roman"/>
                <w:sz w:val="18"/>
                <w:szCs w:val="18"/>
              </w:rPr>
              <w:t xml:space="preserve">the period of exemption corporate income tax, the Company shall be granted permission to deduct such annual loss from net income of subsequent period that exempted from corporate income tax for a period not exceeding </w:t>
            </w:r>
            <w:r w:rsidR="00A50E03" w:rsidRPr="00922C4D">
              <w:rPr>
                <w:rFonts w:cs="Times New Roman"/>
                <w:sz w:val="18"/>
                <w:szCs w:val="18"/>
                <w:lang w:val="en-US"/>
              </w:rPr>
              <w:t>5</w:t>
            </w:r>
            <w:r w:rsidRPr="00922C4D">
              <w:rPr>
                <w:rFonts w:cs="Times New Roman"/>
                <w:sz w:val="18"/>
                <w:szCs w:val="18"/>
              </w:rPr>
              <w:t xml:space="preserve"> years from the date of the expiration of that period.</w:t>
            </w:r>
          </w:p>
          <w:p w:rsidR="0025663C" w:rsidRPr="00922C4D" w:rsidRDefault="0025663C" w:rsidP="007B4EF4">
            <w:pPr>
              <w:pStyle w:val="ListParagraph"/>
              <w:numPr>
                <w:ilvl w:val="0"/>
                <w:numId w:val="37"/>
              </w:numPr>
              <w:spacing w:after="120" w:line="240" w:lineRule="auto"/>
              <w:ind w:left="358" w:right="14" w:hanging="342"/>
              <w:jc w:val="both"/>
              <w:rPr>
                <w:rFonts w:cs="Times New Roman"/>
                <w:spacing w:val="-4"/>
                <w:sz w:val="18"/>
                <w:szCs w:val="18"/>
              </w:rPr>
            </w:pPr>
            <w:r w:rsidRPr="00922C4D">
              <w:rPr>
                <w:rFonts w:cs="Times New Roman"/>
                <w:sz w:val="18"/>
                <w:szCs w:val="18"/>
                <w:lang w:val="en-US"/>
              </w:rPr>
              <w:t>exemption the dividend from the operation to be promoted which exempt the income tax expense as (b) include in the corporate income tax through period has been promot</w:t>
            </w:r>
            <w:r w:rsidR="007B4EF4" w:rsidRPr="00922C4D">
              <w:rPr>
                <w:rFonts w:cs="Times New Roman"/>
                <w:sz w:val="18"/>
                <w:szCs w:val="18"/>
                <w:lang w:val="en-US"/>
              </w:rPr>
              <w:t>ed</w:t>
            </w:r>
            <w:r w:rsidRPr="00922C4D">
              <w:rPr>
                <w:rFonts w:cs="Times New Roman"/>
                <w:sz w:val="18"/>
                <w:szCs w:val="18"/>
                <w:lang w:val="en-US"/>
              </w:rPr>
              <w:t>.</w:t>
            </w:r>
            <w:r w:rsidRPr="00922C4D">
              <w:rPr>
                <w:rFonts w:cs="Times New Roman"/>
                <w:spacing w:val="-4"/>
                <w:sz w:val="18"/>
                <w:szCs w:val="18"/>
              </w:rPr>
              <w:t xml:space="preserve"> </w:t>
            </w:r>
          </w:p>
          <w:p w:rsidR="0025663C" w:rsidRPr="00922C4D" w:rsidRDefault="0025663C" w:rsidP="007B4EF4">
            <w:pPr>
              <w:pStyle w:val="ListParagraph"/>
              <w:numPr>
                <w:ilvl w:val="0"/>
                <w:numId w:val="37"/>
              </w:numPr>
              <w:spacing w:after="120" w:line="240" w:lineRule="auto"/>
              <w:ind w:left="358" w:right="14" w:hanging="342"/>
              <w:jc w:val="both"/>
              <w:rPr>
                <w:rFonts w:cs="Times New Roman"/>
                <w:spacing w:val="-6"/>
                <w:sz w:val="18"/>
                <w:szCs w:val="18"/>
              </w:rPr>
            </w:pPr>
            <w:r w:rsidRPr="00922C4D">
              <w:rPr>
                <w:rFonts w:cs="Times New Roman"/>
                <w:spacing w:val="-6"/>
                <w:sz w:val="18"/>
                <w:szCs w:val="18"/>
              </w:rPr>
              <w:t xml:space="preserve">a </w:t>
            </w:r>
            <w:r w:rsidR="00A50E03" w:rsidRPr="00922C4D">
              <w:rPr>
                <w:rFonts w:cs="Times New Roman"/>
                <w:spacing w:val="-6"/>
                <w:sz w:val="18"/>
                <w:szCs w:val="18"/>
                <w:lang w:val="en-US"/>
              </w:rPr>
              <w:t>50</w:t>
            </w:r>
            <w:r w:rsidRPr="00922C4D">
              <w:rPr>
                <w:rFonts w:cs="Times New Roman"/>
                <w:spacing w:val="-6"/>
                <w:sz w:val="18"/>
                <w:szCs w:val="18"/>
              </w:rPr>
              <w:t xml:space="preserve">% reduction in the normal income tax rate on the net profit derived from certain operations for a period of </w:t>
            </w:r>
            <w:r w:rsidR="00A50E03" w:rsidRPr="00922C4D">
              <w:rPr>
                <w:rFonts w:cs="Times New Roman"/>
                <w:spacing w:val="-6"/>
                <w:sz w:val="18"/>
                <w:szCs w:val="18"/>
                <w:lang w:val="en-US"/>
              </w:rPr>
              <w:t>5</w:t>
            </w:r>
            <w:r w:rsidRPr="00922C4D">
              <w:rPr>
                <w:rFonts w:cs="Times New Roman"/>
                <w:spacing w:val="-6"/>
                <w:sz w:val="18"/>
                <w:szCs w:val="18"/>
              </w:rPr>
              <w:t xml:space="preserve"> years, commencing from the expiry date in (b) above; and</w:t>
            </w:r>
          </w:p>
          <w:p w:rsidR="0025663C" w:rsidRPr="00922C4D" w:rsidRDefault="0025663C" w:rsidP="007B4EF4">
            <w:pPr>
              <w:pStyle w:val="ListParagraph"/>
              <w:numPr>
                <w:ilvl w:val="0"/>
                <w:numId w:val="37"/>
              </w:numPr>
              <w:spacing w:after="120" w:line="240" w:lineRule="auto"/>
              <w:ind w:left="358" w:right="14" w:hanging="342"/>
              <w:jc w:val="both"/>
              <w:rPr>
                <w:rFonts w:cs="Times New Roman"/>
                <w:spacing w:val="-4"/>
                <w:sz w:val="18"/>
                <w:szCs w:val="18"/>
              </w:rPr>
            </w:pPr>
            <w:r w:rsidRPr="00922C4D">
              <w:rPr>
                <w:rFonts w:cs="Times New Roman"/>
                <w:sz w:val="18"/>
                <w:szCs w:val="18"/>
              </w:rPr>
              <w:t xml:space="preserve">double deduction of transportation expenses, electricity expenses and water expenses for a period of </w:t>
            </w:r>
            <w:r w:rsidR="00A50E03" w:rsidRPr="00922C4D">
              <w:rPr>
                <w:rFonts w:cs="Times New Roman"/>
                <w:sz w:val="18"/>
                <w:szCs w:val="18"/>
                <w:lang w:val="en-US"/>
              </w:rPr>
              <w:t>10</w:t>
            </w:r>
            <w:r w:rsidRPr="00922C4D">
              <w:rPr>
                <w:rFonts w:cs="Times New Roman"/>
                <w:sz w:val="18"/>
                <w:szCs w:val="18"/>
              </w:rPr>
              <w:t xml:space="preserve"> years from the date on which the income is first derived from such operations.</w:t>
            </w:r>
          </w:p>
          <w:p w:rsidR="0025663C" w:rsidRPr="00922C4D" w:rsidRDefault="007B4EF4" w:rsidP="007B4EF4">
            <w:pPr>
              <w:pStyle w:val="ListParagraph"/>
              <w:numPr>
                <w:ilvl w:val="0"/>
                <w:numId w:val="37"/>
              </w:numPr>
              <w:spacing w:after="120" w:line="240" w:lineRule="auto"/>
              <w:ind w:left="358" w:right="14" w:hanging="342"/>
              <w:jc w:val="both"/>
              <w:rPr>
                <w:rFonts w:cs="Times New Roman"/>
                <w:spacing w:val="-4"/>
                <w:sz w:val="18"/>
                <w:szCs w:val="18"/>
              </w:rPr>
            </w:pPr>
            <w:r w:rsidRPr="00922C4D">
              <w:rPr>
                <w:rFonts w:cs="Times New Roman"/>
                <w:sz w:val="18"/>
                <w:szCs w:val="18"/>
              </w:rPr>
              <w:t>b</w:t>
            </w:r>
            <w:r w:rsidR="0025663C" w:rsidRPr="00922C4D">
              <w:rPr>
                <w:rFonts w:cs="Times New Roman"/>
                <w:sz w:val="18"/>
                <w:szCs w:val="18"/>
              </w:rPr>
              <w:t xml:space="preserve">e allowed to deduct investments in the installation or construction of facilities, </w:t>
            </w:r>
            <w:r w:rsidR="00A50E03" w:rsidRPr="00922C4D">
              <w:rPr>
                <w:rFonts w:cs="Times New Roman"/>
                <w:sz w:val="18"/>
                <w:szCs w:val="18"/>
                <w:lang w:val="en-US"/>
              </w:rPr>
              <w:t>25</w:t>
            </w:r>
            <w:r w:rsidR="0025663C" w:rsidRPr="00922C4D">
              <w:rPr>
                <w:rFonts w:cs="Times New Roman"/>
                <w:sz w:val="18"/>
                <w:szCs w:val="18"/>
              </w:rPr>
              <w:t>% of the investment apart from normal depreciation.</w:t>
            </w:r>
          </w:p>
        </w:tc>
      </w:tr>
      <w:tr w:rsidR="00922C4D" w:rsidRPr="00922C4D" w:rsidTr="00F1510A">
        <w:tc>
          <w:tcPr>
            <w:tcW w:w="8738" w:type="dxa"/>
            <w:gridSpan w:val="3"/>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0" w:right="9"/>
              <w:jc w:val="left"/>
              <w:rPr>
                <w:rFonts w:cs="Times New Roman"/>
                <w:b/>
                <w:bCs/>
                <w:sz w:val="18"/>
                <w:szCs w:val="18"/>
              </w:rPr>
            </w:pPr>
            <w:r w:rsidRPr="00922C4D">
              <w:rPr>
                <w:rFonts w:cs="Times New Roman"/>
                <w:b/>
                <w:bCs/>
                <w:sz w:val="18"/>
                <w:szCs w:val="18"/>
              </w:rPr>
              <w:t>IQ Green Co., Ltd.</w:t>
            </w:r>
          </w:p>
        </w:tc>
      </w:tr>
      <w:tr w:rsidR="00922C4D" w:rsidRPr="00922C4D" w:rsidTr="00027C15">
        <w:tc>
          <w:tcPr>
            <w:tcW w:w="2168"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BodyText"/>
              <w:spacing w:after="0" w:line="240" w:lineRule="auto"/>
              <w:ind w:left="-25" w:right="9" w:firstLine="25"/>
              <w:jc w:val="left"/>
              <w:rPr>
                <w:rFonts w:cs="Times New Roman"/>
                <w:sz w:val="18"/>
                <w:szCs w:val="18"/>
              </w:rPr>
            </w:pPr>
            <w:r w:rsidRPr="00922C4D">
              <w:rPr>
                <w:rFonts w:cs="Times New Roman"/>
                <w:sz w:val="18"/>
                <w:szCs w:val="18"/>
              </w:rPr>
              <w:t xml:space="preserve">No. </w:t>
            </w:r>
            <w:r w:rsidR="00DD535F" w:rsidRPr="00922C4D">
              <w:rPr>
                <w:rFonts w:cs="Times New Roman"/>
                <w:sz w:val="18"/>
                <w:szCs w:val="18"/>
                <w:lang w:val="en-US"/>
              </w:rPr>
              <w:t>59</w:t>
            </w:r>
            <w:r w:rsidRPr="00922C4D">
              <w:rPr>
                <w:rFonts w:cs="Times New Roman"/>
                <w:sz w:val="18"/>
                <w:szCs w:val="18"/>
              </w:rPr>
              <w:t>-</w:t>
            </w:r>
            <w:r w:rsidR="00A50E03" w:rsidRPr="00922C4D">
              <w:rPr>
                <w:rFonts w:cs="Times New Roman"/>
                <w:sz w:val="18"/>
                <w:szCs w:val="18"/>
                <w:lang w:val="en-US"/>
              </w:rPr>
              <w:t>1538</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00</w:t>
            </w: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0</w:t>
            </w:r>
            <w:r w:rsidRPr="00922C4D">
              <w:rPr>
                <w:rFonts w:cs="Times New Roman"/>
                <w:sz w:val="18"/>
                <w:szCs w:val="18"/>
                <w:lang w:val="en-US"/>
              </w:rPr>
              <w:t xml:space="preserve"> Dated November </w:t>
            </w:r>
            <w:r w:rsidR="00A50E03" w:rsidRPr="00922C4D">
              <w:rPr>
                <w:sz w:val="18"/>
                <w:szCs w:val="18"/>
                <w:lang w:val="en-US"/>
              </w:rPr>
              <w:t>21</w:t>
            </w:r>
            <w:r w:rsidRPr="00922C4D">
              <w:rPr>
                <w:rFonts w:cs="Times New Roman"/>
                <w:sz w:val="18"/>
                <w:szCs w:val="18"/>
                <w:lang w:val="en-US"/>
              </w:rPr>
              <w:t>,</w:t>
            </w:r>
            <w:r w:rsidR="007B4EF4" w:rsidRPr="00922C4D">
              <w:rPr>
                <w:rFonts w:cs="Times New Roman"/>
                <w:sz w:val="18"/>
                <w:szCs w:val="18"/>
                <w:lang w:val="en-US"/>
              </w:rPr>
              <w:t xml:space="preserve"> </w:t>
            </w:r>
            <w:r w:rsidR="00A50E03" w:rsidRPr="00922C4D">
              <w:rPr>
                <w:sz w:val="18"/>
                <w:szCs w:val="18"/>
                <w:lang w:val="en-US"/>
              </w:rPr>
              <w:t>2016</w:t>
            </w:r>
            <w:r w:rsidR="007B4EF4" w:rsidRPr="00922C4D">
              <w:rPr>
                <w:sz w:val="18"/>
                <w:szCs w:val="18"/>
                <w:lang w:val="en-US"/>
              </w:rPr>
              <w:t xml:space="preserve"> </w:t>
            </w:r>
            <w:r w:rsidRPr="00922C4D">
              <w:rPr>
                <w:rFonts w:cs="Times New Roman"/>
                <w:sz w:val="18"/>
                <w:szCs w:val="18"/>
                <w:lang w:val="en-US"/>
              </w:rPr>
              <w:t xml:space="preserve">(Effective date from November </w:t>
            </w:r>
            <w:r w:rsidR="00A50E03" w:rsidRPr="00922C4D">
              <w:rPr>
                <w:sz w:val="18"/>
                <w:szCs w:val="18"/>
                <w:lang w:val="en-US"/>
              </w:rPr>
              <w:t>8</w:t>
            </w:r>
            <w:r w:rsidRPr="00922C4D">
              <w:rPr>
                <w:rFonts w:cs="Times New Roman"/>
                <w:sz w:val="18"/>
                <w:szCs w:val="18"/>
                <w:lang w:val="en-US"/>
              </w:rPr>
              <w:t>,</w:t>
            </w:r>
            <w:r w:rsidR="007B4EF4" w:rsidRPr="00922C4D">
              <w:rPr>
                <w:rFonts w:cs="Times New Roman"/>
                <w:sz w:val="18"/>
                <w:szCs w:val="18"/>
                <w:lang w:val="en-US"/>
              </w:rPr>
              <w:t xml:space="preserve"> </w:t>
            </w:r>
            <w:r w:rsidR="00A50E03" w:rsidRPr="00922C4D">
              <w:rPr>
                <w:sz w:val="18"/>
                <w:szCs w:val="18"/>
                <w:lang w:val="en-US"/>
              </w:rPr>
              <w:t>2016</w:t>
            </w:r>
            <w:r w:rsidRPr="00922C4D">
              <w:rPr>
                <w:rFonts w:cs="Times New Roman"/>
                <w:sz w:val="18"/>
                <w:szCs w:val="18"/>
                <w:lang w:val="en-US"/>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7B4EF4">
            <w:pPr>
              <w:pStyle w:val="BodyText"/>
              <w:spacing w:after="0" w:line="240" w:lineRule="auto"/>
              <w:ind w:left="-25" w:right="9" w:firstLine="10"/>
              <w:jc w:val="left"/>
              <w:rPr>
                <w:rFonts w:cs="Times New Roman"/>
                <w:sz w:val="18"/>
                <w:szCs w:val="18"/>
                <w:lang w:val="en-US"/>
              </w:rPr>
            </w:pPr>
            <w:r w:rsidRPr="00922C4D">
              <w:rPr>
                <w:rFonts w:cs="Times New Roman"/>
                <w:sz w:val="18"/>
                <w:szCs w:val="18"/>
                <w:lang w:val="en-US"/>
              </w:rPr>
              <w:t xml:space="preserve">Electricity from </w:t>
            </w:r>
            <w:r w:rsidR="007B4EF4" w:rsidRPr="00922C4D">
              <w:rPr>
                <w:rFonts w:cs="Times New Roman"/>
                <w:sz w:val="18"/>
                <w:szCs w:val="18"/>
                <w:lang w:val="en-US"/>
              </w:rPr>
              <w:t>s</w:t>
            </w:r>
            <w:r w:rsidRPr="00922C4D">
              <w:rPr>
                <w:rFonts w:cs="Times New Roman"/>
                <w:sz w:val="18"/>
                <w:szCs w:val="18"/>
                <w:lang w:val="en-US"/>
              </w:rPr>
              <w:t xml:space="preserve">olar energy sector </w:t>
            </w:r>
            <w:r w:rsidR="00A50E03" w:rsidRPr="00922C4D">
              <w:rPr>
                <w:rFonts w:cs="Times New Roman"/>
                <w:sz w:val="18"/>
                <w:szCs w:val="18"/>
                <w:lang w:val="en-US"/>
              </w:rPr>
              <w:t>7</w:t>
            </w:r>
            <w:r w:rsidRPr="00922C4D">
              <w:rPr>
                <w:rFonts w:cs="Times New Roman"/>
                <w:sz w:val="18"/>
                <w:szCs w:val="18"/>
                <w:lang w:val="en-US"/>
              </w:rPr>
              <w:t>.</w:t>
            </w:r>
            <w:r w:rsidR="00A50E03" w:rsidRPr="00922C4D">
              <w:rPr>
                <w:rFonts w:cs="Times New Roman"/>
                <w:sz w:val="18"/>
                <w:szCs w:val="18"/>
                <w:lang w:val="en-US"/>
              </w:rPr>
              <w:t>1</w:t>
            </w:r>
            <w:r w:rsidRPr="00922C4D">
              <w:rPr>
                <w:rFonts w:cs="Times New Roman"/>
                <w:sz w:val="18"/>
                <w:szCs w:val="18"/>
                <w:lang w:val="en-US"/>
              </w:rPr>
              <w:t>.</w:t>
            </w:r>
            <w:r w:rsidR="00A50E03" w:rsidRPr="00922C4D">
              <w:rPr>
                <w:rFonts w:cs="Times New Roman"/>
                <w:sz w:val="18"/>
                <w:szCs w:val="18"/>
                <w:lang w:val="en-US"/>
              </w:rPr>
              <w:t>1</w:t>
            </w:r>
            <w:r w:rsidRPr="00922C4D">
              <w:rPr>
                <w:rFonts w:cs="Times New Roman"/>
                <w:sz w:val="18"/>
                <w:szCs w:val="18"/>
                <w:lang w:val="en-US"/>
              </w:rPr>
              <w:t>.</w:t>
            </w:r>
            <w:r w:rsidR="00A50E03" w:rsidRPr="00922C4D">
              <w:rPr>
                <w:rFonts w:cs="Times New Roman"/>
                <w:sz w:val="18"/>
                <w:szCs w:val="18"/>
                <w:lang w:val="en-US"/>
              </w:rPr>
              <w:t>2</w:t>
            </w:r>
            <w:r w:rsidRPr="00922C4D">
              <w:rPr>
                <w:rFonts w:cs="Times New Roman"/>
                <w:sz w:val="18"/>
                <w:szCs w:val="18"/>
                <w:lang w:val="en-US"/>
              </w:rPr>
              <w:t xml:space="preserve"> : production of electricity and steam from renewable energy except biomass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25663C" w:rsidRPr="00922C4D" w:rsidRDefault="0025663C" w:rsidP="0025663C">
            <w:pPr>
              <w:pStyle w:val="ListParagraph"/>
              <w:numPr>
                <w:ilvl w:val="0"/>
                <w:numId w:val="38"/>
              </w:numPr>
              <w:spacing w:after="120" w:line="240" w:lineRule="auto"/>
              <w:ind w:left="403" w:right="14"/>
              <w:jc w:val="both"/>
              <w:rPr>
                <w:rFonts w:cs="Times New Roman"/>
                <w:spacing w:val="-4"/>
                <w:sz w:val="18"/>
                <w:szCs w:val="18"/>
              </w:rPr>
            </w:pPr>
            <w:r w:rsidRPr="00922C4D">
              <w:rPr>
                <w:rFonts w:cs="Times New Roman"/>
                <w:spacing w:val="-4"/>
                <w:sz w:val="18"/>
                <w:szCs w:val="18"/>
              </w:rPr>
              <w:t>exemption from payment of import duty and tax on machinery appr</w:t>
            </w:r>
            <w:r w:rsidR="002F3CB7" w:rsidRPr="00922C4D">
              <w:rPr>
                <w:rFonts w:cs="Times New Roman"/>
                <w:spacing w:val="-4"/>
                <w:sz w:val="18"/>
                <w:szCs w:val="18"/>
              </w:rPr>
              <w:t>oved by the Board of Investment.</w:t>
            </w:r>
          </w:p>
          <w:p w:rsidR="0025663C" w:rsidRPr="00922C4D" w:rsidRDefault="0025663C" w:rsidP="0025663C">
            <w:pPr>
              <w:pStyle w:val="ListParagraph"/>
              <w:numPr>
                <w:ilvl w:val="0"/>
                <w:numId w:val="38"/>
              </w:numPr>
              <w:spacing w:after="120" w:line="240" w:lineRule="auto"/>
              <w:ind w:left="403" w:right="14"/>
              <w:jc w:val="both"/>
              <w:rPr>
                <w:rFonts w:cs="Times New Roman"/>
                <w:spacing w:val="-4"/>
                <w:sz w:val="18"/>
                <w:szCs w:val="18"/>
              </w:rPr>
            </w:pPr>
            <w:r w:rsidRPr="00922C4D">
              <w:rPr>
                <w:rFonts w:cs="Times New Roman"/>
                <w:spacing w:val="-4"/>
                <w:sz w:val="18"/>
                <w:szCs w:val="18"/>
              </w:rPr>
              <w:t xml:space="preserve">exemption from corporate income tax for the profit earned under promotional privileges at not over </w:t>
            </w:r>
            <w:r w:rsidR="00A50E03" w:rsidRPr="00922C4D">
              <w:rPr>
                <w:rFonts w:cs="Times New Roman"/>
                <w:spacing w:val="-4"/>
                <w:sz w:val="18"/>
                <w:szCs w:val="18"/>
                <w:lang w:val="en-US"/>
              </w:rPr>
              <w:t>100</w:t>
            </w:r>
            <w:r w:rsidRPr="00922C4D">
              <w:rPr>
                <w:rFonts w:cs="Times New Roman"/>
                <w:spacing w:val="-4"/>
                <w:sz w:val="18"/>
                <w:szCs w:val="18"/>
              </w:rPr>
              <w:t xml:space="preserve">% of investment exclude land and working capital for a period of </w:t>
            </w:r>
            <w:r w:rsidR="00A50E03" w:rsidRPr="00922C4D">
              <w:rPr>
                <w:rFonts w:cs="Times New Roman"/>
                <w:spacing w:val="-4"/>
                <w:sz w:val="18"/>
                <w:szCs w:val="18"/>
                <w:lang w:val="en-US"/>
              </w:rPr>
              <w:t>8</w:t>
            </w:r>
            <w:r w:rsidRPr="00922C4D">
              <w:rPr>
                <w:rFonts w:cs="Times New Roman"/>
                <w:spacing w:val="-4"/>
                <w:sz w:val="18"/>
                <w:szCs w:val="18"/>
              </w:rPr>
              <w:t xml:space="preserve"> years from the date operating income is first derived. The exemption of corporate income tax must not over Baht </w:t>
            </w:r>
            <w:r w:rsidR="00A50E03" w:rsidRPr="00922C4D">
              <w:rPr>
                <w:rFonts w:cs="Times New Roman"/>
                <w:spacing w:val="-4"/>
                <w:sz w:val="18"/>
                <w:szCs w:val="18"/>
                <w:lang w:val="en-US"/>
              </w:rPr>
              <w:t>262</w:t>
            </w:r>
            <w:r w:rsidRPr="00922C4D">
              <w:rPr>
                <w:rFonts w:cs="Times New Roman"/>
                <w:spacing w:val="-4"/>
                <w:sz w:val="18"/>
                <w:szCs w:val="18"/>
              </w:rPr>
              <w:t>.</w:t>
            </w:r>
            <w:r w:rsidR="00A50E03" w:rsidRPr="00922C4D">
              <w:rPr>
                <w:rFonts w:cs="Times New Roman"/>
                <w:spacing w:val="-4"/>
                <w:sz w:val="18"/>
                <w:szCs w:val="18"/>
                <w:lang w:val="en-US"/>
              </w:rPr>
              <w:t>50</w:t>
            </w:r>
            <w:r w:rsidRPr="00922C4D">
              <w:rPr>
                <w:rFonts w:cs="Times New Roman"/>
                <w:spacing w:val="-4"/>
                <w:sz w:val="18"/>
                <w:szCs w:val="18"/>
              </w:rPr>
              <w:t xml:space="preserve"> million. Thus, this will be varied by the investment excluding actual cost of land and working capital at the </w:t>
            </w:r>
            <w:r w:rsidR="007B4EF4" w:rsidRPr="00922C4D">
              <w:rPr>
                <w:rFonts w:cs="Times New Roman"/>
                <w:spacing w:val="-4"/>
                <w:sz w:val="18"/>
                <w:szCs w:val="18"/>
              </w:rPr>
              <w:t>opening date</w:t>
            </w:r>
            <w:r w:rsidRPr="00922C4D">
              <w:rPr>
                <w:rFonts w:cs="Times New Roman"/>
                <w:spacing w:val="-4"/>
                <w:sz w:val="18"/>
                <w:szCs w:val="18"/>
              </w:rPr>
              <w:t xml:space="preserve"> under privilege project.</w:t>
            </w:r>
          </w:p>
          <w:p w:rsidR="002F3CB7" w:rsidRPr="00922C4D" w:rsidRDefault="002F3CB7" w:rsidP="0025663C">
            <w:pPr>
              <w:pStyle w:val="ListParagraph"/>
              <w:numPr>
                <w:ilvl w:val="0"/>
                <w:numId w:val="38"/>
              </w:numPr>
              <w:spacing w:after="120" w:line="240" w:lineRule="auto"/>
              <w:ind w:left="403" w:right="14"/>
              <w:jc w:val="both"/>
              <w:rPr>
                <w:rFonts w:cs="Times New Roman"/>
                <w:spacing w:val="-4"/>
                <w:sz w:val="18"/>
                <w:szCs w:val="18"/>
              </w:rPr>
            </w:pPr>
            <w:r w:rsidRPr="00922C4D">
              <w:rPr>
                <w:rFonts w:cs="Times New Roman"/>
                <w:sz w:val="18"/>
                <w:szCs w:val="18"/>
              </w:rPr>
              <w:t xml:space="preserve">if the operating loss </w:t>
            </w:r>
            <w:r w:rsidRPr="00922C4D">
              <w:rPr>
                <w:sz w:val="18"/>
                <w:szCs w:val="18"/>
              </w:rPr>
              <w:t xml:space="preserve">is incurred </w:t>
            </w:r>
            <w:r w:rsidRPr="00922C4D">
              <w:rPr>
                <w:rFonts w:cs="Times New Roman"/>
                <w:sz w:val="18"/>
                <w:szCs w:val="18"/>
              </w:rPr>
              <w:t xml:space="preserve">the period of exemption corporate income tax, the Company shall be granted permission to deduct such annual loss from net income of subsequent period that exempted from corporate income tax for a period not exceeding </w:t>
            </w:r>
            <w:r w:rsidR="00A50E03" w:rsidRPr="00922C4D">
              <w:rPr>
                <w:rFonts w:cs="Times New Roman"/>
                <w:sz w:val="18"/>
                <w:szCs w:val="18"/>
                <w:lang w:val="en-US"/>
              </w:rPr>
              <w:t>5</w:t>
            </w:r>
            <w:r w:rsidRPr="00922C4D">
              <w:rPr>
                <w:rFonts w:cs="Times New Roman"/>
                <w:sz w:val="18"/>
                <w:szCs w:val="18"/>
              </w:rPr>
              <w:t xml:space="preserve"> years from the date of the expiration of that period.</w:t>
            </w:r>
          </w:p>
          <w:p w:rsidR="0025663C" w:rsidRPr="00922C4D" w:rsidRDefault="0025663C" w:rsidP="007B4EF4">
            <w:pPr>
              <w:pStyle w:val="ListParagraph"/>
              <w:numPr>
                <w:ilvl w:val="0"/>
                <w:numId w:val="38"/>
              </w:numPr>
              <w:spacing w:after="120" w:line="240" w:lineRule="auto"/>
              <w:ind w:left="403" w:right="14"/>
              <w:jc w:val="both"/>
              <w:rPr>
                <w:rFonts w:cs="Times New Roman"/>
                <w:spacing w:val="-4"/>
                <w:sz w:val="18"/>
                <w:szCs w:val="18"/>
                <w:cs/>
              </w:rPr>
            </w:pPr>
            <w:r w:rsidRPr="00922C4D">
              <w:rPr>
                <w:rFonts w:cs="Times New Roman"/>
                <w:spacing w:val="-8"/>
                <w:sz w:val="18"/>
                <w:szCs w:val="18"/>
                <w:lang w:val="en-US"/>
              </w:rPr>
              <w:t>exemption</w:t>
            </w:r>
            <w:r w:rsidRPr="00922C4D">
              <w:rPr>
                <w:rFonts w:cs="Times New Roman"/>
                <w:sz w:val="18"/>
                <w:szCs w:val="18"/>
                <w:lang w:val="en-US"/>
              </w:rPr>
              <w:t xml:space="preserve"> the dividend from the operation to be promoted which exempt the income tax expense as (b) include in the corporate income tax through period has been promot</w:t>
            </w:r>
            <w:r w:rsidR="007B4EF4" w:rsidRPr="00922C4D">
              <w:rPr>
                <w:rFonts w:cs="Times New Roman"/>
                <w:sz w:val="18"/>
                <w:szCs w:val="18"/>
                <w:lang w:val="en-US"/>
              </w:rPr>
              <w:t>ed</w:t>
            </w:r>
            <w:r w:rsidRPr="00922C4D">
              <w:rPr>
                <w:rFonts w:cs="Times New Roman"/>
                <w:sz w:val="18"/>
                <w:szCs w:val="18"/>
                <w:lang w:val="en-US"/>
              </w:rPr>
              <w:t>.</w:t>
            </w:r>
          </w:p>
        </w:tc>
      </w:tr>
    </w:tbl>
    <w:p w:rsidR="0025663C" w:rsidRPr="00922C4D" w:rsidRDefault="0025663C" w:rsidP="0025663C">
      <w:pPr>
        <w:spacing w:before="120" w:line="240" w:lineRule="auto"/>
        <w:ind w:left="432"/>
        <w:rPr>
          <w:rFonts w:eastAsia="Times New Roman" w:cs="Times New Roman"/>
          <w:b/>
          <w:bCs/>
          <w:sz w:val="20"/>
          <w:szCs w:val="20"/>
        </w:rPr>
      </w:pPr>
      <w:r w:rsidRPr="00922C4D">
        <w:rPr>
          <w:rFonts w:cs="Times New Roman"/>
          <w:spacing w:val="-2"/>
          <w:sz w:val="24"/>
          <w:szCs w:val="24"/>
        </w:rPr>
        <w:t>As promoted companies, the subsidiaries must comply with certain terms and conditions prescribed</w:t>
      </w:r>
      <w:r w:rsidRPr="00922C4D">
        <w:rPr>
          <w:rFonts w:cs="Times New Roman"/>
          <w:sz w:val="24"/>
          <w:szCs w:val="24"/>
        </w:rPr>
        <w:t xml:space="preserve"> in the promotional certificates.</w:t>
      </w:r>
      <w:bookmarkStart w:id="334" w:name="_MON_1454451864"/>
      <w:bookmarkStart w:id="335" w:name="_MON_1486480123"/>
      <w:bookmarkStart w:id="336" w:name="_MON_1486480144"/>
      <w:bookmarkStart w:id="337" w:name="_MON_1486540737"/>
      <w:bookmarkStart w:id="338" w:name="_MON_1518194163"/>
      <w:bookmarkStart w:id="339" w:name="_MON_1518275500"/>
      <w:bookmarkStart w:id="340" w:name="_MON_1518275555"/>
      <w:bookmarkStart w:id="341" w:name="_MON_1397413684"/>
      <w:bookmarkStart w:id="342" w:name="_MON_1397422479"/>
      <w:bookmarkStart w:id="343" w:name="_MON_1397478872"/>
      <w:bookmarkStart w:id="344" w:name="_MON_1397542601"/>
      <w:bookmarkStart w:id="345" w:name="_MON_1397576808"/>
      <w:bookmarkStart w:id="346" w:name="_MON_1397582995"/>
      <w:bookmarkStart w:id="347" w:name="_MON_1397583016"/>
      <w:bookmarkStart w:id="348" w:name="_MON_1397583181"/>
      <w:bookmarkStart w:id="349" w:name="_MON_1397583924"/>
      <w:bookmarkStart w:id="350" w:name="_MON_1397583961"/>
      <w:bookmarkStart w:id="351" w:name="_MON_1397584346"/>
      <w:bookmarkStart w:id="352" w:name="_MON_1397584382"/>
      <w:bookmarkStart w:id="353" w:name="_MON_1397683185"/>
      <w:bookmarkStart w:id="354" w:name="_MON_1397739224"/>
      <w:bookmarkStart w:id="355" w:name="_MON_1397900895"/>
      <w:bookmarkStart w:id="356" w:name="_MON_1397901025"/>
      <w:bookmarkStart w:id="357" w:name="_MON_1397901068"/>
      <w:bookmarkStart w:id="358" w:name="_MON_1397999929"/>
      <w:bookmarkStart w:id="359" w:name="_MON_1398081722"/>
      <w:bookmarkStart w:id="360" w:name="_MON_1398085859"/>
      <w:bookmarkStart w:id="361" w:name="_MON_1398100451"/>
      <w:bookmarkStart w:id="362" w:name="_MON_1404054478"/>
      <w:bookmarkStart w:id="363" w:name="_MON_1405346118"/>
      <w:bookmarkStart w:id="364" w:name="_MON_1405346198"/>
      <w:bookmarkStart w:id="365" w:name="_MON_1405346262"/>
      <w:bookmarkStart w:id="366" w:name="_MON_1405358030"/>
      <w:bookmarkStart w:id="367" w:name="_MON_1405414703"/>
      <w:bookmarkStart w:id="368" w:name="_MON_1405429245"/>
      <w:bookmarkStart w:id="369" w:name="_MON_1407652404"/>
      <w:bookmarkStart w:id="370" w:name="_MON_1413135965"/>
      <w:bookmarkStart w:id="371" w:name="_MON_1413196098"/>
      <w:bookmarkStart w:id="372" w:name="_MON_1413222783"/>
      <w:bookmarkStart w:id="373" w:name="_MON_1429425577"/>
      <w:bookmarkStart w:id="374" w:name="_MON_1429425601"/>
      <w:bookmarkStart w:id="375" w:name="_MON_1429427091"/>
      <w:bookmarkStart w:id="376" w:name="_MON_1429427178"/>
      <w:bookmarkStart w:id="377" w:name="_MON_1429427543"/>
      <w:bookmarkStart w:id="378" w:name="_MON_1429428105"/>
      <w:bookmarkStart w:id="379" w:name="_MON_1429539845"/>
      <w:bookmarkStart w:id="380" w:name="_MON_1429548084"/>
      <w:bookmarkStart w:id="381" w:name="_MON_1429863219"/>
      <w:bookmarkStart w:id="382" w:name="_MON_1429969421"/>
      <w:bookmarkStart w:id="383" w:name="_MON_1436887312"/>
      <w:bookmarkStart w:id="384" w:name="_MON_1438171044"/>
      <w:bookmarkStart w:id="385" w:name="_MON_1445171399"/>
      <w:bookmarkStart w:id="386" w:name="_MON_1445171593"/>
      <w:bookmarkStart w:id="387" w:name="_MON_1445171617"/>
      <w:bookmarkStart w:id="388" w:name="_MON_1445171633"/>
      <w:bookmarkStart w:id="389" w:name="_MON_1445175913"/>
      <w:bookmarkStart w:id="390" w:name="_MON_1445264422"/>
      <w:bookmarkStart w:id="391" w:name="_MON_1448707959"/>
      <w:bookmarkStart w:id="392" w:name="_MON_1454451962"/>
      <w:bookmarkStart w:id="393" w:name="_MON_1454452125"/>
      <w:bookmarkStart w:id="394" w:name="_MON_1454452138"/>
      <w:bookmarkStart w:id="395" w:name="_MON_1454502749"/>
      <w:bookmarkStart w:id="396" w:name="_MON_1454502765"/>
      <w:bookmarkStart w:id="397" w:name="_MON_1454502777"/>
      <w:bookmarkStart w:id="398" w:name="_MON_1454502812"/>
      <w:bookmarkStart w:id="399" w:name="_MON_1454502820"/>
      <w:bookmarkStart w:id="400" w:name="_MON_1454754812"/>
      <w:bookmarkStart w:id="401" w:name="_MON_1454829213"/>
      <w:bookmarkStart w:id="402" w:name="_MON_1454829885"/>
      <w:bookmarkStart w:id="403" w:name="_MON_1454830097"/>
      <w:bookmarkStart w:id="404" w:name="_MON_1486504272"/>
      <w:bookmarkStart w:id="405" w:name="_MON_1486504403"/>
      <w:bookmarkStart w:id="406" w:name="_MON_1486525769"/>
      <w:bookmarkStart w:id="407" w:name="_MON_1486530538"/>
      <w:bookmarkStart w:id="408" w:name="_MON_1486530649"/>
      <w:bookmarkStart w:id="409" w:name="_MON_1518194501"/>
      <w:bookmarkStart w:id="410" w:name="_MON_1518328580"/>
      <w:bookmarkStart w:id="411" w:name="_MON_1518328813"/>
      <w:bookmarkStart w:id="412" w:name="_MON_1518328838"/>
      <w:bookmarkStart w:id="413" w:name="_MON_1518365055"/>
      <w:bookmarkStart w:id="414" w:name="_MON_1518365094"/>
      <w:bookmarkStart w:id="415" w:name="_MON_1518365283"/>
      <w:bookmarkStart w:id="416" w:name="_MON_1518387487"/>
      <w:bookmarkStart w:id="417" w:name="_MON_1518387926"/>
      <w:bookmarkStart w:id="418" w:name="_MON_1518402774"/>
      <w:bookmarkStart w:id="419" w:name="_MON_1397329221"/>
      <w:bookmarkStart w:id="420" w:name="_MON_1397329271"/>
      <w:bookmarkStart w:id="421" w:name="_MON_1397329507"/>
      <w:bookmarkStart w:id="422" w:name="_MON_1397396005"/>
      <w:bookmarkStart w:id="423" w:name="_MON_1397396123"/>
      <w:bookmarkStart w:id="424" w:name="_MON_1397408545"/>
      <w:bookmarkStart w:id="425" w:name="_MON_1397408558"/>
      <w:bookmarkStart w:id="426" w:name="_MON_1397408597"/>
      <w:bookmarkStart w:id="427" w:name="_MON_1397408884"/>
      <w:bookmarkStart w:id="428" w:name="_MON_1397412342"/>
      <w:bookmarkStart w:id="429" w:name="_MON_1397412564"/>
      <w:bookmarkStart w:id="430" w:name="_MON_1397412665"/>
      <w:bookmarkStart w:id="431" w:name="_MON_1397412677"/>
      <w:bookmarkStart w:id="432" w:name="_MON_1397412717"/>
      <w:bookmarkStart w:id="433" w:name="_MON_1397412749"/>
      <w:bookmarkStart w:id="434" w:name="_MON_1397412762"/>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r w:rsidRPr="00922C4D">
        <w:rPr>
          <w:rFonts w:cs="Times New Roman"/>
          <w:b/>
          <w:bCs/>
          <w:sz w:val="20"/>
          <w:szCs w:val="20"/>
        </w:rPr>
        <w:br w:type="page"/>
      </w:r>
    </w:p>
    <w:p w:rsidR="00830177" w:rsidRPr="00922C4D" w:rsidRDefault="00830177" w:rsidP="00830177">
      <w:pPr>
        <w:spacing w:before="240" w:after="240" w:line="240" w:lineRule="auto"/>
        <w:ind w:left="547" w:right="-1"/>
        <w:rPr>
          <w:rFonts w:cs="Times New Roman"/>
          <w:spacing w:val="2"/>
          <w:sz w:val="24"/>
          <w:szCs w:val="24"/>
        </w:rPr>
      </w:pPr>
      <w:r w:rsidRPr="00922C4D">
        <w:rPr>
          <w:rFonts w:cs="Times New Roman"/>
          <w:spacing w:val="2"/>
          <w:sz w:val="24"/>
          <w:szCs w:val="24"/>
        </w:rPr>
        <w:lastRenderedPageBreak/>
        <w:t xml:space="preserve">Summary of revenues from promoted and non-promoted businesses for the years ended December </w:t>
      </w:r>
      <w:r w:rsidR="00A50E03" w:rsidRPr="00922C4D">
        <w:rPr>
          <w:rFonts w:cs="Times New Roman"/>
          <w:spacing w:val="2"/>
          <w:sz w:val="24"/>
          <w:szCs w:val="24"/>
          <w:lang w:val="en-US"/>
        </w:rPr>
        <w:t>31</w:t>
      </w:r>
      <w:r w:rsidRPr="00922C4D">
        <w:rPr>
          <w:rFonts w:cs="Times New Roman"/>
          <w:spacing w:val="2"/>
          <w:sz w:val="24"/>
          <w:szCs w:val="24"/>
        </w:rPr>
        <w:t>, were summarized as follows:</w:t>
      </w:r>
    </w:p>
    <w:tbl>
      <w:tblPr>
        <w:tblW w:w="8784" w:type="dxa"/>
        <w:tblInd w:w="450" w:type="dxa"/>
        <w:tblLayout w:type="fixed"/>
        <w:tblCellMar>
          <w:left w:w="0" w:type="dxa"/>
          <w:right w:w="0" w:type="dxa"/>
        </w:tblCellMar>
        <w:tblLook w:val="04A0" w:firstRow="1" w:lastRow="0" w:firstColumn="1" w:lastColumn="0" w:noHBand="0" w:noVBand="1"/>
      </w:tblPr>
      <w:tblGrid>
        <w:gridCol w:w="2340"/>
        <w:gridCol w:w="990"/>
        <w:gridCol w:w="90"/>
        <w:gridCol w:w="999"/>
        <w:gridCol w:w="90"/>
        <w:gridCol w:w="873"/>
        <w:gridCol w:w="90"/>
        <w:gridCol w:w="990"/>
        <w:gridCol w:w="90"/>
        <w:gridCol w:w="1080"/>
        <w:gridCol w:w="90"/>
        <w:gridCol w:w="1062"/>
      </w:tblGrid>
      <w:tr w:rsidR="00922C4D" w:rsidRPr="00922C4D" w:rsidTr="003D23CA">
        <w:trPr>
          <w:trHeight w:val="20"/>
        </w:trPr>
        <w:tc>
          <w:tcPr>
            <w:tcW w:w="2340" w:type="dxa"/>
            <w:tcBorders>
              <w:top w:val="nil"/>
              <w:left w:val="nil"/>
              <w:bottom w:val="nil"/>
              <w:right w:val="nil"/>
            </w:tcBorders>
            <w:shd w:val="clear" w:color="000000" w:fill="FFFFFF"/>
            <w:noWrap/>
            <w:vAlign w:val="bottom"/>
          </w:tcPr>
          <w:p w:rsidR="00830177" w:rsidRPr="00922C4D" w:rsidRDefault="00830177" w:rsidP="003D23CA">
            <w:pPr>
              <w:spacing w:line="240" w:lineRule="exact"/>
              <w:ind w:left="0"/>
              <w:jc w:val="left"/>
              <w:rPr>
                <w:rFonts w:eastAsia="Times New Roman" w:cs="Times New Roman"/>
                <w:sz w:val="20"/>
                <w:szCs w:val="20"/>
                <w:lang w:val="en-US"/>
              </w:rPr>
            </w:pPr>
          </w:p>
        </w:tc>
        <w:tc>
          <w:tcPr>
            <w:tcW w:w="6444" w:type="dxa"/>
            <w:gridSpan w:val="11"/>
            <w:tcBorders>
              <w:top w:val="nil"/>
              <w:left w:val="nil"/>
              <w:bottom w:val="nil"/>
              <w:right w:val="nil"/>
            </w:tcBorders>
            <w:shd w:val="clear" w:color="auto" w:fill="auto"/>
            <w:noWrap/>
            <w:vAlign w:val="bottom"/>
          </w:tcPr>
          <w:p w:rsidR="00830177" w:rsidRPr="00922C4D" w:rsidRDefault="00830177" w:rsidP="003D23CA">
            <w:pPr>
              <w:spacing w:line="240" w:lineRule="exact"/>
              <w:ind w:left="0" w:right="68"/>
              <w:jc w:val="right"/>
              <w:rPr>
                <w:rFonts w:cs="Times New Roman"/>
                <w:b/>
                <w:bCs/>
                <w:sz w:val="20"/>
                <w:szCs w:val="20"/>
                <w:lang w:val="en-US"/>
              </w:rPr>
            </w:pPr>
            <w:r w:rsidRPr="00922C4D">
              <w:rPr>
                <w:rFonts w:eastAsia="Times New Roman" w:cs="Times New Roman"/>
                <w:b/>
                <w:bCs/>
                <w:sz w:val="20"/>
                <w:szCs w:val="20"/>
                <w:lang w:val="en-US"/>
              </w:rPr>
              <w:t>Unit: Thousand Baht</w:t>
            </w:r>
          </w:p>
        </w:tc>
      </w:tr>
      <w:tr w:rsidR="00922C4D" w:rsidRPr="00922C4D" w:rsidTr="003D23CA">
        <w:trPr>
          <w:trHeight w:val="20"/>
        </w:trPr>
        <w:tc>
          <w:tcPr>
            <w:tcW w:w="2340" w:type="dxa"/>
            <w:tcBorders>
              <w:top w:val="nil"/>
              <w:left w:val="nil"/>
              <w:bottom w:val="nil"/>
              <w:right w:val="nil"/>
            </w:tcBorders>
            <w:shd w:val="clear" w:color="000000" w:fill="FFFFFF"/>
            <w:noWrap/>
            <w:vAlign w:val="bottom"/>
          </w:tcPr>
          <w:p w:rsidR="00830177" w:rsidRPr="00922C4D" w:rsidRDefault="00830177" w:rsidP="003D23CA">
            <w:pPr>
              <w:spacing w:line="240" w:lineRule="exact"/>
              <w:ind w:left="0"/>
              <w:jc w:val="left"/>
              <w:rPr>
                <w:rFonts w:eastAsia="Times New Roman" w:cs="Times New Roman"/>
                <w:sz w:val="20"/>
                <w:szCs w:val="20"/>
                <w:lang w:val="en-US"/>
              </w:rPr>
            </w:pPr>
          </w:p>
        </w:tc>
        <w:tc>
          <w:tcPr>
            <w:tcW w:w="6444" w:type="dxa"/>
            <w:gridSpan w:val="11"/>
            <w:tcBorders>
              <w:top w:val="nil"/>
              <w:left w:val="nil"/>
              <w:bottom w:val="nil"/>
              <w:right w:val="nil"/>
            </w:tcBorders>
            <w:shd w:val="clear" w:color="auto" w:fill="auto"/>
            <w:noWrap/>
            <w:vAlign w:val="bottom"/>
          </w:tcPr>
          <w:p w:rsidR="00830177" w:rsidRPr="00922C4D" w:rsidRDefault="00830177" w:rsidP="003D23CA">
            <w:pPr>
              <w:spacing w:line="240" w:lineRule="exact"/>
              <w:ind w:left="0" w:right="68"/>
              <w:jc w:val="center"/>
              <w:rPr>
                <w:rFonts w:cs="Times New Roman"/>
                <w:b/>
                <w:bCs/>
                <w:sz w:val="20"/>
                <w:szCs w:val="20"/>
                <w:lang w:val="x-none" w:eastAsia="x-none"/>
              </w:rPr>
            </w:pPr>
            <w:r w:rsidRPr="00922C4D">
              <w:rPr>
                <w:rFonts w:cs="Times New Roman"/>
                <w:b/>
                <w:bCs/>
                <w:sz w:val="20"/>
                <w:szCs w:val="20"/>
                <w:lang w:val="x-none" w:eastAsia="x-none"/>
              </w:rPr>
              <w:t>Consolidated financial statements</w:t>
            </w:r>
          </w:p>
        </w:tc>
      </w:tr>
      <w:tr w:rsidR="00922C4D" w:rsidRPr="00922C4D" w:rsidTr="003D23CA">
        <w:trPr>
          <w:trHeight w:val="20"/>
        </w:trPr>
        <w:tc>
          <w:tcPr>
            <w:tcW w:w="2340" w:type="dxa"/>
            <w:tcBorders>
              <w:top w:val="nil"/>
              <w:left w:val="nil"/>
              <w:bottom w:val="nil"/>
              <w:right w:val="nil"/>
            </w:tcBorders>
            <w:shd w:val="clear" w:color="000000" w:fill="FFFFFF"/>
            <w:noWrap/>
            <w:vAlign w:val="bottom"/>
          </w:tcPr>
          <w:p w:rsidR="00830177" w:rsidRPr="00922C4D" w:rsidRDefault="00830177" w:rsidP="003D23CA">
            <w:pPr>
              <w:spacing w:line="240" w:lineRule="exact"/>
              <w:ind w:left="0"/>
              <w:jc w:val="left"/>
              <w:rPr>
                <w:rFonts w:eastAsia="Times New Roman" w:cs="Times New Roman"/>
                <w:sz w:val="20"/>
                <w:szCs w:val="20"/>
                <w:lang w:val="en-US"/>
              </w:rPr>
            </w:pPr>
          </w:p>
        </w:tc>
        <w:tc>
          <w:tcPr>
            <w:tcW w:w="3042" w:type="dxa"/>
            <w:gridSpan w:val="5"/>
            <w:tcBorders>
              <w:top w:val="nil"/>
              <w:left w:val="nil"/>
              <w:bottom w:val="nil"/>
              <w:right w:val="nil"/>
            </w:tcBorders>
            <w:shd w:val="clear" w:color="auto" w:fill="auto"/>
            <w:noWrap/>
            <w:vAlign w:val="bottom"/>
          </w:tcPr>
          <w:p w:rsidR="00830177" w:rsidRPr="00922C4D" w:rsidRDefault="00A50E03" w:rsidP="003D23CA">
            <w:pPr>
              <w:spacing w:line="240" w:lineRule="exact"/>
              <w:ind w:left="0"/>
              <w:jc w:val="center"/>
              <w:rPr>
                <w:rFonts w:eastAsia="Times New Roman" w:cs="Times New Roman"/>
                <w:b/>
                <w:bCs/>
                <w:sz w:val="20"/>
                <w:szCs w:val="20"/>
                <w:lang w:val="en-US"/>
              </w:rPr>
            </w:pPr>
            <w:r w:rsidRPr="00922C4D">
              <w:rPr>
                <w:b/>
                <w:bCs/>
                <w:sz w:val="20"/>
                <w:szCs w:val="20"/>
                <w:lang w:val="en-US"/>
              </w:rPr>
              <w:t>2016</w:t>
            </w:r>
          </w:p>
        </w:tc>
        <w:tc>
          <w:tcPr>
            <w:tcW w:w="90" w:type="dxa"/>
            <w:tcBorders>
              <w:top w:val="nil"/>
              <w:left w:val="nil"/>
              <w:bottom w:val="nil"/>
              <w:right w:val="nil"/>
            </w:tcBorders>
            <w:shd w:val="clear" w:color="000000" w:fill="FFFFFF"/>
            <w:noWrap/>
            <w:vAlign w:val="bottom"/>
          </w:tcPr>
          <w:p w:rsidR="00830177" w:rsidRPr="00922C4D" w:rsidRDefault="00830177" w:rsidP="003D23CA">
            <w:pPr>
              <w:spacing w:line="240" w:lineRule="exact"/>
              <w:ind w:left="0"/>
              <w:jc w:val="center"/>
              <w:rPr>
                <w:rFonts w:eastAsia="Times New Roman" w:cs="Times New Roman"/>
                <w:b/>
                <w:bCs/>
                <w:sz w:val="20"/>
                <w:szCs w:val="20"/>
                <w:lang w:val="en-US"/>
              </w:rPr>
            </w:pPr>
          </w:p>
        </w:tc>
        <w:tc>
          <w:tcPr>
            <w:tcW w:w="3312" w:type="dxa"/>
            <w:gridSpan w:val="5"/>
            <w:tcBorders>
              <w:top w:val="nil"/>
              <w:left w:val="nil"/>
              <w:bottom w:val="nil"/>
              <w:right w:val="nil"/>
            </w:tcBorders>
          </w:tcPr>
          <w:p w:rsidR="00830177" w:rsidRPr="00922C4D" w:rsidRDefault="00A50E03" w:rsidP="003D23CA">
            <w:pPr>
              <w:spacing w:line="240" w:lineRule="exact"/>
              <w:ind w:left="0" w:right="68"/>
              <w:jc w:val="center"/>
              <w:rPr>
                <w:rFonts w:eastAsia="Times New Roman" w:cs="Times New Roman"/>
                <w:b/>
                <w:bCs/>
                <w:sz w:val="20"/>
                <w:szCs w:val="20"/>
                <w:lang w:val="en-US"/>
              </w:rPr>
            </w:pPr>
            <w:r w:rsidRPr="00922C4D">
              <w:rPr>
                <w:b/>
                <w:bCs/>
                <w:sz w:val="20"/>
                <w:szCs w:val="20"/>
                <w:lang w:val="en-US"/>
              </w:rPr>
              <w:t>2015</w:t>
            </w:r>
          </w:p>
        </w:tc>
      </w:tr>
      <w:tr w:rsidR="00922C4D" w:rsidRPr="00922C4D" w:rsidTr="003D23CA">
        <w:trPr>
          <w:trHeight w:val="20"/>
        </w:trPr>
        <w:tc>
          <w:tcPr>
            <w:tcW w:w="2340" w:type="dxa"/>
            <w:tcBorders>
              <w:top w:val="nil"/>
              <w:left w:val="nil"/>
              <w:bottom w:val="nil"/>
              <w:right w:val="nil"/>
            </w:tcBorders>
            <w:shd w:val="clear" w:color="000000" w:fill="FFFFFF"/>
            <w:noWrap/>
            <w:vAlign w:val="bottom"/>
          </w:tcPr>
          <w:p w:rsidR="00830177" w:rsidRPr="00922C4D" w:rsidRDefault="00830177" w:rsidP="003D23CA">
            <w:pPr>
              <w:spacing w:line="240" w:lineRule="exact"/>
              <w:ind w:left="0"/>
              <w:jc w:val="left"/>
              <w:rPr>
                <w:rFonts w:cs="Times New Roman"/>
                <w:sz w:val="20"/>
                <w:szCs w:val="20"/>
                <w:lang w:val="en-US"/>
              </w:rPr>
            </w:pPr>
          </w:p>
        </w:tc>
        <w:tc>
          <w:tcPr>
            <w:tcW w:w="990" w:type="dxa"/>
            <w:tcBorders>
              <w:top w:val="nil"/>
              <w:left w:val="nil"/>
              <w:bottom w:val="nil"/>
              <w:right w:val="nil"/>
            </w:tcBorders>
            <w:shd w:val="clear" w:color="auto" w:fill="auto"/>
            <w:noWrap/>
            <w:vAlign w:val="bottom"/>
          </w:tcPr>
          <w:p w:rsidR="00830177" w:rsidRPr="00922C4D" w:rsidRDefault="00830177" w:rsidP="003D23CA">
            <w:pPr>
              <w:spacing w:line="240" w:lineRule="exact"/>
              <w:ind w:left="-108" w:right="-108" w:firstLine="14"/>
              <w:jc w:val="center"/>
              <w:rPr>
                <w:rFonts w:cs="Times New Roman"/>
                <w:b/>
                <w:bCs/>
                <w:sz w:val="20"/>
                <w:szCs w:val="20"/>
                <w:lang w:val="x-none" w:eastAsia="x-none"/>
              </w:rPr>
            </w:pPr>
            <w:r w:rsidRPr="00922C4D">
              <w:rPr>
                <w:rFonts w:cs="Times New Roman"/>
                <w:b/>
                <w:bCs/>
                <w:sz w:val="20"/>
                <w:szCs w:val="20"/>
                <w:lang w:val="x-none" w:eastAsia="x-none"/>
              </w:rPr>
              <w:t>Promoted</w:t>
            </w:r>
          </w:p>
          <w:p w:rsidR="00830177" w:rsidRPr="00922C4D" w:rsidRDefault="00830177" w:rsidP="003D23CA">
            <w:pPr>
              <w:spacing w:line="240" w:lineRule="exact"/>
              <w:ind w:left="0"/>
              <w:jc w:val="center"/>
              <w:rPr>
                <w:rFonts w:eastAsia="Times New Roman" w:cs="Times New Roman"/>
                <w:b/>
                <w:bCs/>
                <w:sz w:val="20"/>
                <w:szCs w:val="20"/>
                <w:lang w:val="en-US"/>
              </w:rPr>
            </w:pPr>
            <w:r w:rsidRPr="00922C4D">
              <w:rPr>
                <w:rFonts w:cs="Times New Roman"/>
                <w:b/>
                <w:bCs/>
                <w:sz w:val="20"/>
                <w:szCs w:val="20"/>
                <w:lang w:val="x-none" w:eastAsia="x-none"/>
              </w:rPr>
              <w:t>businesses</w:t>
            </w:r>
          </w:p>
        </w:tc>
        <w:tc>
          <w:tcPr>
            <w:tcW w:w="90" w:type="dxa"/>
            <w:tcBorders>
              <w:top w:val="nil"/>
              <w:left w:val="nil"/>
              <w:bottom w:val="nil"/>
              <w:right w:val="nil"/>
            </w:tcBorders>
            <w:shd w:val="clear" w:color="000000" w:fill="FFFFFF"/>
            <w:noWrap/>
            <w:vAlign w:val="bottom"/>
          </w:tcPr>
          <w:p w:rsidR="00830177" w:rsidRPr="00922C4D" w:rsidRDefault="00830177" w:rsidP="003D23CA">
            <w:pPr>
              <w:spacing w:line="240" w:lineRule="exact"/>
              <w:ind w:left="0"/>
              <w:jc w:val="center"/>
              <w:rPr>
                <w:rFonts w:eastAsia="Times New Roman" w:cs="Times New Roman"/>
                <w:b/>
                <w:bCs/>
                <w:sz w:val="20"/>
                <w:szCs w:val="20"/>
                <w:lang w:val="en-US"/>
              </w:rPr>
            </w:pPr>
          </w:p>
        </w:tc>
        <w:tc>
          <w:tcPr>
            <w:tcW w:w="999" w:type="dxa"/>
            <w:tcBorders>
              <w:top w:val="nil"/>
              <w:left w:val="nil"/>
              <w:bottom w:val="nil"/>
              <w:right w:val="nil"/>
            </w:tcBorders>
            <w:shd w:val="clear" w:color="auto" w:fill="auto"/>
            <w:noWrap/>
            <w:vAlign w:val="bottom"/>
          </w:tcPr>
          <w:p w:rsidR="00830177" w:rsidRPr="00922C4D" w:rsidRDefault="00830177" w:rsidP="003D23CA">
            <w:pPr>
              <w:spacing w:line="240" w:lineRule="exact"/>
              <w:ind w:left="0"/>
              <w:jc w:val="center"/>
              <w:rPr>
                <w:rFonts w:eastAsia="Times New Roman" w:cs="Times New Roman"/>
                <w:b/>
                <w:bCs/>
                <w:sz w:val="20"/>
                <w:szCs w:val="20"/>
                <w:lang w:val="en-US"/>
              </w:rPr>
            </w:pPr>
            <w:r w:rsidRPr="00922C4D">
              <w:rPr>
                <w:rFonts w:cs="Times New Roman"/>
                <w:b/>
                <w:bCs/>
                <w:sz w:val="20"/>
                <w:szCs w:val="20"/>
                <w:lang w:val="x-none" w:eastAsia="x-none"/>
              </w:rPr>
              <w:t>Non-promoted businesses</w:t>
            </w:r>
          </w:p>
        </w:tc>
        <w:tc>
          <w:tcPr>
            <w:tcW w:w="90" w:type="dxa"/>
            <w:tcBorders>
              <w:top w:val="nil"/>
              <w:left w:val="nil"/>
              <w:bottom w:val="nil"/>
              <w:right w:val="nil"/>
            </w:tcBorders>
            <w:shd w:val="clear" w:color="000000" w:fill="FFFFFF"/>
            <w:noWrap/>
            <w:vAlign w:val="bottom"/>
          </w:tcPr>
          <w:p w:rsidR="00830177" w:rsidRPr="00922C4D" w:rsidRDefault="00830177" w:rsidP="003D23CA">
            <w:pPr>
              <w:spacing w:line="240" w:lineRule="exact"/>
              <w:ind w:left="0"/>
              <w:jc w:val="center"/>
              <w:rPr>
                <w:rFonts w:eastAsia="Times New Roman" w:cs="Times New Roman"/>
                <w:b/>
                <w:bCs/>
                <w:sz w:val="20"/>
                <w:szCs w:val="20"/>
                <w:lang w:val="en-US"/>
              </w:rPr>
            </w:pPr>
          </w:p>
        </w:tc>
        <w:tc>
          <w:tcPr>
            <w:tcW w:w="873" w:type="dxa"/>
            <w:tcBorders>
              <w:top w:val="nil"/>
              <w:left w:val="nil"/>
              <w:bottom w:val="nil"/>
              <w:right w:val="nil"/>
            </w:tcBorders>
            <w:shd w:val="clear" w:color="auto" w:fill="auto"/>
            <w:noWrap/>
            <w:vAlign w:val="bottom"/>
          </w:tcPr>
          <w:p w:rsidR="00830177" w:rsidRPr="00922C4D" w:rsidRDefault="00830177" w:rsidP="003D23CA">
            <w:pPr>
              <w:spacing w:line="240" w:lineRule="exact"/>
              <w:ind w:left="0"/>
              <w:jc w:val="center"/>
              <w:rPr>
                <w:rFonts w:eastAsia="Times New Roman" w:cs="Times New Roman"/>
                <w:b/>
                <w:bCs/>
                <w:sz w:val="20"/>
                <w:szCs w:val="20"/>
                <w:lang w:val="en-US"/>
              </w:rPr>
            </w:pPr>
            <w:r w:rsidRPr="00922C4D">
              <w:rPr>
                <w:rFonts w:cs="Times New Roman"/>
                <w:b/>
                <w:bCs/>
                <w:sz w:val="20"/>
                <w:szCs w:val="20"/>
                <w:lang w:val="x-none" w:eastAsia="x-none"/>
              </w:rPr>
              <w:t>Total</w:t>
            </w:r>
          </w:p>
        </w:tc>
        <w:tc>
          <w:tcPr>
            <w:tcW w:w="90" w:type="dxa"/>
            <w:tcBorders>
              <w:top w:val="nil"/>
              <w:left w:val="nil"/>
              <w:bottom w:val="nil"/>
              <w:right w:val="nil"/>
            </w:tcBorders>
            <w:shd w:val="clear" w:color="000000" w:fill="FFFFFF"/>
            <w:noWrap/>
            <w:vAlign w:val="bottom"/>
          </w:tcPr>
          <w:p w:rsidR="00830177" w:rsidRPr="00922C4D" w:rsidRDefault="00830177" w:rsidP="003D23CA">
            <w:pPr>
              <w:spacing w:line="240" w:lineRule="exact"/>
              <w:ind w:left="0"/>
              <w:jc w:val="center"/>
              <w:rPr>
                <w:rFonts w:eastAsia="Times New Roman" w:cs="Times New Roman"/>
                <w:b/>
                <w:bCs/>
                <w:sz w:val="20"/>
                <w:szCs w:val="20"/>
                <w:lang w:val="en-US"/>
              </w:rPr>
            </w:pPr>
          </w:p>
        </w:tc>
        <w:tc>
          <w:tcPr>
            <w:tcW w:w="990" w:type="dxa"/>
            <w:tcBorders>
              <w:top w:val="nil"/>
              <w:left w:val="nil"/>
              <w:bottom w:val="nil"/>
              <w:right w:val="nil"/>
            </w:tcBorders>
            <w:vAlign w:val="bottom"/>
          </w:tcPr>
          <w:p w:rsidR="00830177" w:rsidRPr="00922C4D" w:rsidRDefault="00830177" w:rsidP="003D23CA">
            <w:pPr>
              <w:spacing w:line="240" w:lineRule="exact"/>
              <w:ind w:left="-108" w:right="-108" w:firstLine="14"/>
              <w:jc w:val="center"/>
              <w:rPr>
                <w:rFonts w:cs="Times New Roman"/>
                <w:b/>
                <w:bCs/>
                <w:sz w:val="20"/>
                <w:szCs w:val="20"/>
                <w:lang w:val="x-none" w:eastAsia="x-none"/>
              </w:rPr>
            </w:pPr>
            <w:r w:rsidRPr="00922C4D">
              <w:rPr>
                <w:rFonts w:cs="Times New Roman"/>
                <w:b/>
                <w:bCs/>
                <w:sz w:val="20"/>
                <w:szCs w:val="20"/>
                <w:lang w:val="x-none" w:eastAsia="x-none"/>
              </w:rPr>
              <w:t>Promoted</w:t>
            </w:r>
          </w:p>
          <w:p w:rsidR="00830177" w:rsidRPr="00922C4D" w:rsidRDefault="00830177" w:rsidP="003D23CA">
            <w:pPr>
              <w:spacing w:line="240" w:lineRule="exact"/>
              <w:ind w:left="0"/>
              <w:jc w:val="center"/>
              <w:rPr>
                <w:rFonts w:eastAsia="Times New Roman" w:cs="Times New Roman"/>
                <w:b/>
                <w:bCs/>
                <w:sz w:val="20"/>
                <w:szCs w:val="20"/>
                <w:lang w:val="en-US"/>
              </w:rPr>
            </w:pPr>
            <w:r w:rsidRPr="00922C4D">
              <w:rPr>
                <w:rFonts w:cs="Times New Roman"/>
                <w:b/>
                <w:bCs/>
                <w:sz w:val="20"/>
                <w:szCs w:val="20"/>
                <w:lang w:val="x-none" w:eastAsia="x-none"/>
              </w:rPr>
              <w:t>businesses</w:t>
            </w:r>
          </w:p>
        </w:tc>
        <w:tc>
          <w:tcPr>
            <w:tcW w:w="90" w:type="dxa"/>
            <w:tcBorders>
              <w:top w:val="nil"/>
              <w:left w:val="nil"/>
              <w:bottom w:val="nil"/>
              <w:right w:val="nil"/>
            </w:tcBorders>
            <w:vAlign w:val="bottom"/>
          </w:tcPr>
          <w:p w:rsidR="00830177" w:rsidRPr="00922C4D" w:rsidRDefault="00830177" w:rsidP="003D23CA">
            <w:pPr>
              <w:spacing w:line="240" w:lineRule="exact"/>
              <w:ind w:left="0"/>
              <w:jc w:val="center"/>
              <w:rPr>
                <w:rFonts w:eastAsia="Times New Roman" w:cs="Times New Roman"/>
                <w:b/>
                <w:bCs/>
                <w:sz w:val="20"/>
                <w:szCs w:val="20"/>
                <w:lang w:val="en-US"/>
              </w:rPr>
            </w:pPr>
          </w:p>
        </w:tc>
        <w:tc>
          <w:tcPr>
            <w:tcW w:w="1080" w:type="dxa"/>
            <w:tcBorders>
              <w:top w:val="nil"/>
              <w:left w:val="nil"/>
              <w:bottom w:val="nil"/>
              <w:right w:val="nil"/>
            </w:tcBorders>
            <w:vAlign w:val="bottom"/>
          </w:tcPr>
          <w:p w:rsidR="00830177" w:rsidRPr="00922C4D" w:rsidRDefault="00830177" w:rsidP="003D23CA">
            <w:pPr>
              <w:spacing w:line="240" w:lineRule="exact"/>
              <w:ind w:left="0"/>
              <w:jc w:val="center"/>
              <w:rPr>
                <w:rFonts w:eastAsia="Times New Roman" w:cs="Times New Roman"/>
                <w:b/>
                <w:bCs/>
                <w:sz w:val="20"/>
                <w:szCs w:val="20"/>
                <w:lang w:val="en-US"/>
              </w:rPr>
            </w:pPr>
            <w:r w:rsidRPr="00922C4D">
              <w:rPr>
                <w:rFonts w:cs="Times New Roman"/>
                <w:b/>
                <w:bCs/>
                <w:sz w:val="20"/>
                <w:szCs w:val="20"/>
                <w:lang w:val="x-none" w:eastAsia="x-none"/>
              </w:rPr>
              <w:t>Non-promoted businesses</w:t>
            </w:r>
          </w:p>
        </w:tc>
        <w:tc>
          <w:tcPr>
            <w:tcW w:w="90" w:type="dxa"/>
            <w:tcBorders>
              <w:top w:val="nil"/>
              <w:left w:val="nil"/>
              <w:bottom w:val="nil"/>
              <w:right w:val="nil"/>
            </w:tcBorders>
            <w:vAlign w:val="bottom"/>
          </w:tcPr>
          <w:p w:rsidR="00830177" w:rsidRPr="00922C4D" w:rsidRDefault="00830177" w:rsidP="003D23CA">
            <w:pPr>
              <w:spacing w:line="240" w:lineRule="exact"/>
              <w:ind w:left="0"/>
              <w:jc w:val="center"/>
              <w:rPr>
                <w:rFonts w:eastAsia="Times New Roman" w:cs="Times New Roman"/>
                <w:b/>
                <w:bCs/>
                <w:sz w:val="20"/>
                <w:szCs w:val="20"/>
                <w:lang w:val="en-US"/>
              </w:rPr>
            </w:pPr>
          </w:p>
        </w:tc>
        <w:tc>
          <w:tcPr>
            <w:tcW w:w="1062" w:type="dxa"/>
            <w:tcBorders>
              <w:top w:val="nil"/>
              <w:left w:val="nil"/>
              <w:bottom w:val="nil"/>
              <w:right w:val="nil"/>
            </w:tcBorders>
            <w:shd w:val="clear" w:color="auto" w:fill="auto"/>
            <w:noWrap/>
            <w:vAlign w:val="bottom"/>
          </w:tcPr>
          <w:p w:rsidR="00830177" w:rsidRPr="00922C4D" w:rsidRDefault="00830177" w:rsidP="003D23CA">
            <w:pPr>
              <w:spacing w:line="240" w:lineRule="exact"/>
              <w:ind w:left="0"/>
              <w:jc w:val="center"/>
              <w:rPr>
                <w:rFonts w:eastAsia="Times New Roman" w:cs="Times New Roman"/>
                <w:b/>
                <w:bCs/>
                <w:sz w:val="20"/>
                <w:szCs w:val="20"/>
                <w:lang w:val="en-US"/>
              </w:rPr>
            </w:pPr>
            <w:r w:rsidRPr="00922C4D">
              <w:rPr>
                <w:rFonts w:cs="Times New Roman"/>
                <w:b/>
                <w:bCs/>
                <w:sz w:val="20"/>
                <w:szCs w:val="20"/>
                <w:lang w:val="x-none" w:eastAsia="x-none"/>
              </w:rPr>
              <w:t>Total</w:t>
            </w:r>
          </w:p>
        </w:tc>
      </w:tr>
      <w:tr w:rsidR="00922C4D" w:rsidRPr="00922C4D" w:rsidTr="003D23CA">
        <w:trPr>
          <w:trHeight w:val="20"/>
        </w:trPr>
        <w:tc>
          <w:tcPr>
            <w:tcW w:w="2340" w:type="dxa"/>
            <w:tcBorders>
              <w:top w:val="nil"/>
              <w:left w:val="nil"/>
              <w:bottom w:val="nil"/>
              <w:right w:val="nil"/>
            </w:tcBorders>
            <w:shd w:val="clear" w:color="000000" w:fill="FFFFFF"/>
            <w:noWrap/>
            <w:vAlign w:val="bottom"/>
          </w:tcPr>
          <w:p w:rsidR="00830177" w:rsidRPr="00922C4D" w:rsidRDefault="00830177" w:rsidP="003D23CA">
            <w:pPr>
              <w:spacing w:line="240" w:lineRule="exact"/>
              <w:ind w:left="0"/>
              <w:jc w:val="left"/>
              <w:rPr>
                <w:rFonts w:cs="Times New Roman"/>
                <w:sz w:val="20"/>
                <w:szCs w:val="20"/>
                <w:lang w:val="en-US"/>
              </w:rPr>
            </w:pPr>
          </w:p>
        </w:tc>
        <w:tc>
          <w:tcPr>
            <w:tcW w:w="990" w:type="dxa"/>
            <w:tcBorders>
              <w:top w:val="nil"/>
              <w:left w:val="nil"/>
              <w:bottom w:val="nil"/>
              <w:right w:val="nil"/>
            </w:tcBorders>
            <w:shd w:val="clear" w:color="auto" w:fill="auto"/>
            <w:noWrap/>
            <w:vAlign w:val="bottom"/>
          </w:tcPr>
          <w:p w:rsidR="00830177" w:rsidRPr="00922C4D" w:rsidRDefault="00830177" w:rsidP="003D23CA">
            <w:pPr>
              <w:spacing w:line="240" w:lineRule="exact"/>
              <w:ind w:left="0"/>
              <w:jc w:val="center"/>
              <w:rPr>
                <w:rFonts w:eastAsia="Times New Roman" w:cs="Times New Roman"/>
                <w:sz w:val="20"/>
                <w:szCs w:val="20"/>
                <w:cs/>
                <w:lang w:val="en-US"/>
              </w:rPr>
            </w:pPr>
          </w:p>
        </w:tc>
        <w:tc>
          <w:tcPr>
            <w:tcW w:w="90" w:type="dxa"/>
            <w:tcBorders>
              <w:top w:val="nil"/>
              <w:left w:val="nil"/>
              <w:bottom w:val="nil"/>
              <w:right w:val="nil"/>
            </w:tcBorders>
            <w:shd w:val="clear" w:color="000000" w:fill="FFFFFF"/>
            <w:noWrap/>
            <w:vAlign w:val="bottom"/>
          </w:tcPr>
          <w:p w:rsidR="00830177" w:rsidRPr="00922C4D" w:rsidRDefault="00830177" w:rsidP="003D23CA">
            <w:pPr>
              <w:spacing w:line="240" w:lineRule="exact"/>
              <w:ind w:left="0"/>
              <w:jc w:val="center"/>
              <w:rPr>
                <w:rFonts w:eastAsia="Times New Roman" w:cs="Times New Roman"/>
                <w:sz w:val="20"/>
                <w:szCs w:val="20"/>
                <w:lang w:val="en-US"/>
              </w:rPr>
            </w:pPr>
          </w:p>
        </w:tc>
        <w:tc>
          <w:tcPr>
            <w:tcW w:w="999" w:type="dxa"/>
            <w:tcBorders>
              <w:top w:val="nil"/>
              <w:left w:val="nil"/>
              <w:bottom w:val="nil"/>
              <w:right w:val="nil"/>
            </w:tcBorders>
            <w:shd w:val="clear" w:color="auto" w:fill="auto"/>
            <w:noWrap/>
            <w:vAlign w:val="bottom"/>
          </w:tcPr>
          <w:p w:rsidR="00830177" w:rsidRPr="00922C4D" w:rsidRDefault="00830177" w:rsidP="003D23CA">
            <w:pPr>
              <w:spacing w:line="240" w:lineRule="exact"/>
              <w:ind w:left="0"/>
              <w:jc w:val="center"/>
              <w:rPr>
                <w:rFonts w:eastAsia="Times New Roman" w:cs="Times New Roman"/>
                <w:sz w:val="20"/>
                <w:szCs w:val="20"/>
                <w:lang w:val="en-US"/>
              </w:rPr>
            </w:pPr>
          </w:p>
        </w:tc>
        <w:tc>
          <w:tcPr>
            <w:tcW w:w="90" w:type="dxa"/>
            <w:tcBorders>
              <w:top w:val="nil"/>
              <w:left w:val="nil"/>
              <w:bottom w:val="nil"/>
              <w:right w:val="nil"/>
            </w:tcBorders>
            <w:shd w:val="clear" w:color="000000" w:fill="FFFFFF"/>
            <w:noWrap/>
            <w:vAlign w:val="bottom"/>
          </w:tcPr>
          <w:p w:rsidR="00830177" w:rsidRPr="00922C4D" w:rsidRDefault="00830177" w:rsidP="003D23CA">
            <w:pPr>
              <w:spacing w:line="240" w:lineRule="exact"/>
              <w:ind w:left="0"/>
              <w:jc w:val="center"/>
              <w:rPr>
                <w:rFonts w:eastAsia="Times New Roman" w:cs="Times New Roman"/>
                <w:sz w:val="20"/>
                <w:szCs w:val="20"/>
                <w:lang w:val="en-US"/>
              </w:rPr>
            </w:pPr>
          </w:p>
        </w:tc>
        <w:tc>
          <w:tcPr>
            <w:tcW w:w="873" w:type="dxa"/>
            <w:tcBorders>
              <w:top w:val="nil"/>
              <w:left w:val="nil"/>
              <w:bottom w:val="nil"/>
              <w:right w:val="nil"/>
            </w:tcBorders>
            <w:shd w:val="clear" w:color="auto" w:fill="auto"/>
            <w:noWrap/>
            <w:vAlign w:val="bottom"/>
          </w:tcPr>
          <w:p w:rsidR="00830177" w:rsidRPr="00922C4D" w:rsidRDefault="00830177" w:rsidP="003D23CA">
            <w:pPr>
              <w:spacing w:line="240" w:lineRule="exact"/>
              <w:ind w:left="0"/>
              <w:jc w:val="center"/>
              <w:rPr>
                <w:rFonts w:eastAsia="Times New Roman" w:cs="Times New Roman"/>
                <w:sz w:val="20"/>
                <w:szCs w:val="20"/>
                <w:lang w:val="en-US"/>
              </w:rPr>
            </w:pPr>
          </w:p>
        </w:tc>
        <w:tc>
          <w:tcPr>
            <w:tcW w:w="90" w:type="dxa"/>
            <w:tcBorders>
              <w:top w:val="nil"/>
              <w:left w:val="nil"/>
              <w:bottom w:val="nil"/>
              <w:right w:val="nil"/>
            </w:tcBorders>
            <w:shd w:val="clear" w:color="000000" w:fill="FFFFFF"/>
            <w:noWrap/>
            <w:vAlign w:val="bottom"/>
          </w:tcPr>
          <w:p w:rsidR="00830177" w:rsidRPr="00922C4D" w:rsidRDefault="00830177" w:rsidP="003D23CA">
            <w:pPr>
              <w:spacing w:line="240" w:lineRule="exact"/>
              <w:ind w:left="0"/>
              <w:jc w:val="center"/>
              <w:rPr>
                <w:rFonts w:eastAsia="Times New Roman" w:cs="Times New Roman"/>
                <w:sz w:val="20"/>
                <w:szCs w:val="20"/>
                <w:lang w:val="en-US"/>
              </w:rPr>
            </w:pPr>
          </w:p>
        </w:tc>
        <w:tc>
          <w:tcPr>
            <w:tcW w:w="990" w:type="dxa"/>
            <w:tcBorders>
              <w:top w:val="nil"/>
              <w:left w:val="nil"/>
              <w:bottom w:val="nil"/>
              <w:right w:val="nil"/>
            </w:tcBorders>
            <w:vAlign w:val="bottom"/>
          </w:tcPr>
          <w:p w:rsidR="00830177" w:rsidRPr="00922C4D" w:rsidRDefault="00830177" w:rsidP="003D23CA">
            <w:pPr>
              <w:spacing w:line="240" w:lineRule="exact"/>
              <w:ind w:left="0"/>
              <w:jc w:val="center"/>
              <w:rPr>
                <w:rFonts w:eastAsia="Times New Roman" w:cs="Times New Roman"/>
                <w:sz w:val="20"/>
                <w:szCs w:val="20"/>
                <w:cs/>
                <w:lang w:val="en-US"/>
              </w:rPr>
            </w:pPr>
          </w:p>
        </w:tc>
        <w:tc>
          <w:tcPr>
            <w:tcW w:w="90" w:type="dxa"/>
            <w:tcBorders>
              <w:top w:val="nil"/>
              <w:left w:val="nil"/>
              <w:bottom w:val="nil"/>
              <w:right w:val="nil"/>
            </w:tcBorders>
            <w:vAlign w:val="bottom"/>
          </w:tcPr>
          <w:p w:rsidR="00830177" w:rsidRPr="00922C4D" w:rsidRDefault="00830177" w:rsidP="003D23CA">
            <w:pPr>
              <w:spacing w:line="240" w:lineRule="exact"/>
              <w:ind w:left="0"/>
              <w:jc w:val="center"/>
              <w:rPr>
                <w:rFonts w:eastAsia="Times New Roman" w:cs="Times New Roman"/>
                <w:sz w:val="20"/>
                <w:szCs w:val="20"/>
                <w:lang w:val="en-US"/>
              </w:rPr>
            </w:pPr>
          </w:p>
        </w:tc>
        <w:tc>
          <w:tcPr>
            <w:tcW w:w="1080" w:type="dxa"/>
            <w:tcBorders>
              <w:top w:val="nil"/>
              <w:left w:val="nil"/>
              <w:bottom w:val="nil"/>
              <w:right w:val="nil"/>
            </w:tcBorders>
            <w:vAlign w:val="bottom"/>
          </w:tcPr>
          <w:p w:rsidR="00830177" w:rsidRPr="00922C4D" w:rsidRDefault="00830177" w:rsidP="003D23CA">
            <w:pPr>
              <w:tabs>
                <w:tab w:val="left" w:pos="900"/>
              </w:tabs>
              <w:spacing w:line="240" w:lineRule="exact"/>
              <w:ind w:left="0"/>
              <w:jc w:val="center"/>
              <w:rPr>
                <w:rFonts w:eastAsia="Times New Roman" w:cs="Times New Roman"/>
                <w:sz w:val="20"/>
                <w:szCs w:val="20"/>
                <w:lang w:val="en-US"/>
              </w:rPr>
            </w:pPr>
          </w:p>
        </w:tc>
        <w:tc>
          <w:tcPr>
            <w:tcW w:w="90" w:type="dxa"/>
            <w:tcBorders>
              <w:top w:val="nil"/>
              <w:left w:val="nil"/>
              <w:bottom w:val="nil"/>
              <w:right w:val="nil"/>
            </w:tcBorders>
            <w:vAlign w:val="bottom"/>
          </w:tcPr>
          <w:p w:rsidR="00830177" w:rsidRPr="00922C4D" w:rsidRDefault="00830177" w:rsidP="003D23CA">
            <w:pPr>
              <w:spacing w:line="240" w:lineRule="exact"/>
              <w:ind w:left="0"/>
              <w:jc w:val="center"/>
              <w:rPr>
                <w:rFonts w:eastAsia="Times New Roman" w:cs="Times New Roman"/>
                <w:sz w:val="20"/>
                <w:szCs w:val="20"/>
                <w:lang w:val="en-US"/>
              </w:rPr>
            </w:pPr>
          </w:p>
        </w:tc>
        <w:tc>
          <w:tcPr>
            <w:tcW w:w="1062" w:type="dxa"/>
            <w:tcBorders>
              <w:top w:val="nil"/>
              <w:left w:val="nil"/>
              <w:bottom w:val="nil"/>
              <w:right w:val="nil"/>
            </w:tcBorders>
            <w:shd w:val="clear" w:color="auto" w:fill="auto"/>
            <w:noWrap/>
            <w:vAlign w:val="bottom"/>
          </w:tcPr>
          <w:p w:rsidR="00830177" w:rsidRPr="00922C4D" w:rsidRDefault="00830177" w:rsidP="003D23CA">
            <w:pPr>
              <w:spacing w:line="240" w:lineRule="exact"/>
              <w:ind w:left="0"/>
              <w:jc w:val="center"/>
              <w:rPr>
                <w:rFonts w:eastAsia="Times New Roman" w:cs="Times New Roman"/>
                <w:sz w:val="20"/>
                <w:szCs w:val="20"/>
                <w:lang w:val="en-US"/>
              </w:rPr>
            </w:pPr>
          </w:p>
        </w:tc>
      </w:tr>
      <w:tr w:rsidR="00922C4D" w:rsidRPr="00922C4D" w:rsidTr="003D23CA">
        <w:trPr>
          <w:trHeight w:val="20"/>
        </w:trPr>
        <w:tc>
          <w:tcPr>
            <w:tcW w:w="2340" w:type="dxa"/>
            <w:tcBorders>
              <w:top w:val="nil"/>
              <w:left w:val="nil"/>
              <w:bottom w:val="nil"/>
              <w:right w:val="nil"/>
            </w:tcBorders>
            <w:shd w:val="clear" w:color="000000" w:fill="FFFFFF"/>
            <w:noWrap/>
            <w:vAlign w:val="bottom"/>
          </w:tcPr>
          <w:p w:rsidR="003D23CA" w:rsidRPr="00922C4D" w:rsidRDefault="003D23CA" w:rsidP="003D23CA">
            <w:pPr>
              <w:spacing w:line="240" w:lineRule="exact"/>
              <w:ind w:left="90"/>
              <w:rPr>
                <w:rFonts w:eastAsia="Times New Roman" w:cs="Times New Roman"/>
                <w:b/>
                <w:bCs/>
                <w:sz w:val="20"/>
                <w:szCs w:val="20"/>
              </w:rPr>
            </w:pPr>
            <w:r w:rsidRPr="00922C4D">
              <w:rPr>
                <w:rFonts w:cs="Times New Roman"/>
                <w:b/>
                <w:bCs/>
                <w:sz w:val="20"/>
                <w:szCs w:val="20"/>
                <w:lang w:val="x-none" w:eastAsia="x-none"/>
              </w:rPr>
              <w:t>Revenue</w:t>
            </w:r>
            <w:r w:rsidRPr="00922C4D">
              <w:rPr>
                <w:rFonts w:cs="Times New Roman"/>
                <w:b/>
                <w:bCs/>
                <w:sz w:val="20"/>
                <w:szCs w:val="20"/>
                <w:lang w:eastAsia="x-none"/>
              </w:rPr>
              <w:t>s</w:t>
            </w:r>
          </w:p>
        </w:tc>
        <w:tc>
          <w:tcPr>
            <w:tcW w:w="990" w:type="dxa"/>
            <w:tcBorders>
              <w:top w:val="nil"/>
              <w:left w:val="nil"/>
              <w:bottom w:val="nil"/>
              <w:right w:val="nil"/>
            </w:tcBorders>
            <w:shd w:val="clear" w:color="auto" w:fill="auto"/>
            <w:noWrap/>
            <w:vAlign w:val="bottom"/>
          </w:tcPr>
          <w:p w:rsidR="003D23CA" w:rsidRPr="00922C4D" w:rsidRDefault="003D23CA" w:rsidP="003D23CA">
            <w:pPr>
              <w:spacing w:line="240" w:lineRule="exact"/>
              <w:ind w:left="0" w:right="126"/>
              <w:jc w:val="right"/>
              <w:rPr>
                <w:rFonts w:cs="Times New Roman"/>
                <w:sz w:val="20"/>
                <w:szCs w:val="20"/>
              </w:rPr>
            </w:pPr>
          </w:p>
        </w:tc>
        <w:tc>
          <w:tcPr>
            <w:tcW w:w="90" w:type="dxa"/>
            <w:tcBorders>
              <w:top w:val="nil"/>
              <w:left w:val="nil"/>
              <w:bottom w:val="nil"/>
              <w:right w:val="nil"/>
            </w:tcBorders>
            <w:shd w:val="clear" w:color="000000" w:fill="FFFFFF"/>
            <w:noWrap/>
            <w:vAlign w:val="bottom"/>
          </w:tcPr>
          <w:p w:rsidR="003D23CA" w:rsidRPr="00922C4D" w:rsidRDefault="003D23CA" w:rsidP="003D23CA">
            <w:pPr>
              <w:spacing w:line="240" w:lineRule="exact"/>
              <w:ind w:left="0"/>
              <w:jc w:val="center"/>
              <w:rPr>
                <w:rFonts w:eastAsia="Times New Roman" w:cs="Times New Roman"/>
                <w:sz w:val="20"/>
                <w:szCs w:val="20"/>
                <w:lang w:val="en-US"/>
              </w:rPr>
            </w:pPr>
          </w:p>
        </w:tc>
        <w:tc>
          <w:tcPr>
            <w:tcW w:w="999" w:type="dxa"/>
            <w:tcBorders>
              <w:top w:val="nil"/>
              <w:left w:val="nil"/>
              <w:bottom w:val="nil"/>
              <w:right w:val="nil"/>
            </w:tcBorders>
            <w:shd w:val="clear" w:color="auto" w:fill="auto"/>
            <w:noWrap/>
            <w:vAlign w:val="bottom"/>
          </w:tcPr>
          <w:p w:rsidR="003D23CA" w:rsidRPr="00922C4D" w:rsidRDefault="003D23CA" w:rsidP="003D23CA">
            <w:pPr>
              <w:spacing w:line="240" w:lineRule="exact"/>
              <w:ind w:left="0" w:right="68"/>
              <w:jc w:val="right"/>
              <w:rPr>
                <w:rFonts w:eastAsia="Times New Roman" w:cs="Times New Roman"/>
                <w:sz w:val="20"/>
                <w:szCs w:val="20"/>
                <w:lang w:val="en-US"/>
              </w:rPr>
            </w:pPr>
          </w:p>
        </w:tc>
        <w:tc>
          <w:tcPr>
            <w:tcW w:w="90" w:type="dxa"/>
            <w:tcBorders>
              <w:top w:val="nil"/>
              <w:left w:val="nil"/>
              <w:bottom w:val="nil"/>
              <w:right w:val="nil"/>
            </w:tcBorders>
            <w:shd w:val="clear" w:color="000000" w:fill="FFFFFF"/>
            <w:noWrap/>
            <w:vAlign w:val="bottom"/>
          </w:tcPr>
          <w:p w:rsidR="003D23CA" w:rsidRPr="00922C4D" w:rsidRDefault="003D23CA" w:rsidP="003D23CA">
            <w:pPr>
              <w:spacing w:line="240" w:lineRule="exact"/>
              <w:ind w:left="0"/>
              <w:jc w:val="center"/>
              <w:rPr>
                <w:rFonts w:eastAsia="Times New Roman" w:cs="Times New Roman"/>
                <w:sz w:val="20"/>
                <w:szCs w:val="20"/>
                <w:lang w:val="en-US"/>
              </w:rPr>
            </w:pPr>
          </w:p>
        </w:tc>
        <w:tc>
          <w:tcPr>
            <w:tcW w:w="873" w:type="dxa"/>
            <w:tcBorders>
              <w:top w:val="nil"/>
              <w:left w:val="nil"/>
              <w:bottom w:val="nil"/>
              <w:right w:val="nil"/>
            </w:tcBorders>
            <w:shd w:val="clear" w:color="auto" w:fill="auto"/>
            <w:noWrap/>
            <w:vAlign w:val="bottom"/>
          </w:tcPr>
          <w:p w:rsidR="003D23CA" w:rsidRPr="00922C4D" w:rsidRDefault="003D23CA" w:rsidP="003D23CA">
            <w:pPr>
              <w:spacing w:line="240" w:lineRule="exact"/>
              <w:ind w:left="0" w:right="68"/>
              <w:jc w:val="right"/>
              <w:rPr>
                <w:rFonts w:eastAsia="Times New Roman" w:cs="Times New Roman"/>
                <w:sz w:val="20"/>
                <w:szCs w:val="20"/>
                <w:lang w:val="en-US"/>
              </w:rPr>
            </w:pPr>
          </w:p>
        </w:tc>
        <w:tc>
          <w:tcPr>
            <w:tcW w:w="90" w:type="dxa"/>
            <w:tcBorders>
              <w:top w:val="nil"/>
              <w:left w:val="nil"/>
              <w:bottom w:val="nil"/>
              <w:right w:val="nil"/>
            </w:tcBorders>
            <w:shd w:val="clear" w:color="000000" w:fill="FFFFFF"/>
            <w:noWrap/>
            <w:vAlign w:val="bottom"/>
          </w:tcPr>
          <w:p w:rsidR="003D23CA" w:rsidRPr="00922C4D" w:rsidRDefault="003D23CA" w:rsidP="003D23CA">
            <w:pPr>
              <w:spacing w:line="240" w:lineRule="exact"/>
              <w:ind w:left="0"/>
              <w:jc w:val="center"/>
              <w:rPr>
                <w:rFonts w:eastAsia="Times New Roman" w:cs="Times New Roman"/>
                <w:sz w:val="20"/>
                <w:szCs w:val="20"/>
                <w:lang w:val="en-US"/>
              </w:rPr>
            </w:pPr>
          </w:p>
        </w:tc>
        <w:tc>
          <w:tcPr>
            <w:tcW w:w="990" w:type="dxa"/>
            <w:tcBorders>
              <w:top w:val="nil"/>
              <w:left w:val="nil"/>
              <w:bottom w:val="nil"/>
              <w:right w:val="nil"/>
            </w:tcBorders>
          </w:tcPr>
          <w:p w:rsidR="003D23CA" w:rsidRPr="00922C4D" w:rsidRDefault="003D23CA" w:rsidP="003D23CA">
            <w:pPr>
              <w:spacing w:line="240" w:lineRule="exact"/>
              <w:ind w:left="0" w:right="68"/>
              <w:jc w:val="right"/>
              <w:rPr>
                <w:rFonts w:eastAsia="Times New Roman" w:cs="Times New Roman"/>
                <w:sz w:val="20"/>
                <w:szCs w:val="20"/>
                <w:lang w:val="en-US"/>
              </w:rPr>
            </w:pPr>
          </w:p>
        </w:tc>
        <w:tc>
          <w:tcPr>
            <w:tcW w:w="90" w:type="dxa"/>
            <w:tcBorders>
              <w:top w:val="nil"/>
              <w:left w:val="nil"/>
              <w:bottom w:val="nil"/>
              <w:right w:val="nil"/>
            </w:tcBorders>
          </w:tcPr>
          <w:p w:rsidR="003D23CA" w:rsidRPr="00922C4D" w:rsidRDefault="003D23CA" w:rsidP="003D23CA">
            <w:pPr>
              <w:spacing w:line="240" w:lineRule="exact"/>
              <w:ind w:left="0" w:right="68"/>
              <w:jc w:val="right"/>
              <w:rPr>
                <w:rFonts w:eastAsia="Times New Roman" w:cs="Times New Roman"/>
                <w:sz w:val="20"/>
                <w:szCs w:val="20"/>
                <w:lang w:val="en-US"/>
              </w:rPr>
            </w:pPr>
          </w:p>
        </w:tc>
        <w:tc>
          <w:tcPr>
            <w:tcW w:w="1080" w:type="dxa"/>
            <w:tcBorders>
              <w:top w:val="nil"/>
              <w:left w:val="nil"/>
              <w:bottom w:val="nil"/>
              <w:right w:val="nil"/>
            </w:tcBorders>
          </w:tcPr>
          <w:p w:rsidR="003D23CA" w:rsidRPr="00922C4D" w:rsidRDefault="003D23CA" w:rsidP="003D23CA">
            <w:pPr>
              <w:spacing w:line="240" w:lineRule="exact"/>
              <w:ind w:left="0" w:right="68"/>
              <w:jc w:val="right"/>
              <w:rPr>
                <w:rFonts w:eastAsia="Times New Roman" w:cs="Times New Roman"/>
                <w:sz w:val="20"/>
                <w:szCs w:val="20"/>
                <w:lang w:val="en-US"/>
              </w:rPr>
            </w:pPr>
          </w:p>
        </w:tc>
        <w:tc>
          <w:tcPr>
            <w:tcW w:w="90" w:type="dxa"/>
            <w:tcBorders>
              <w:top w:val="nil"/>
              <w:left w:val="nil"/>
              <w:bottom w:val="nil"/>
              <w:right w:val="nil"/>
            </w:tcBorders>
          </w:tcPr>
          <w:p w:rsidR="003D23CA" w:rsidRPr="00922C4D" w:rsidRDefault="003D23CA" w:rsidP="003D23CA">
            <w:pPr>
              <w:spacing w:line="240" w:lineRule="exact"/>
              <w:ind w:left="0" w:right="68"/>
              <w:jc w:val="right"/>
              <w:rPr>
                <w:rFonts w:eastAsia="Times New Roman" w:cs="Times New Roman"/>
                <w:sz w:val="20"/>
                <w:szCs w:val="20"/>
                <w:lang w:val="en-US"/>
              </w:rPr>
            </w:pPr>
          </w:p>
        </w:tc>
        <w:tc>
          <w:tcPr>
            <w:tcW w:w="1062" w:type="dxa"/>
            <w:tcBorders>
              <w:top w:val="nil"/>
              <w:left w:val="nil"/>
              <w:bottom w:val="nil"/>
              <w:right w:val="nil"/>
            </w:tcBorders>
            <w:shd w:val="clear" w:color="auto" w:fill="auto"/>
            <w:noWrap/>
            <w:vAlign w:val="bottom"/>
          </w:tcPr>
          <w:p w:rsidR="003D23CA" w:rsidRPr="00922C4D" w:rsidRDefault="003D23CA" w:rsidP="003D23CA">
            <w:pPr>
              <w:spacing w:line="240" w:lineRule="exact"/>
              <w:ind w:left="0" w:right="68"/>
              <w:jc w:val="right"/>
              <w:rPr>
                <w:rFonts w:eastAsia="Times New Roman" w:cs="Times New Roman"/>
                <w:sz w:val="20"/>
                <w:szCs w:val="20"/>
                <w:lang w:val="en-US"/>
              </w:rPr>
            </w:pPr>
          </w:p>
        </w:tc>
      </w:tr>
      <w:tr w:rsidR="00922C4D" w:rsidRPr="00922C4D" w:rsidTr="003D23CA">
        <w:trPr>
          <w:trHeight w:val="20"/>
        </w:trPr>
        <w:tc>
          <w:tcPr>
            <w:tcW w:w="2340" w:type="dxa"/>
            <w:tcBorders>
              <w:top w:val="nil"/>
              <w:left w:val="nil"/>
              <w:bottom w:val="nil"/>
              <w:right w:val="nil"/>
            </w:tcBorders>
            <w:shd w:val="clear" w:color="000000" w:fill="FFFFFF"/>
            <w:noWrap/>
            <w:vAlign w:val="bottom"/>
          </w:tcPr>
          <w:p w:rsidR="003C7B66" w:rsidRPr="00922C4D" w:rsidRDefault="003C7B66" w:rsidP="003C7B66">
            <w:pPr>
              <w:spacing w:line="240" w:lineRule="exact"/>
              <w:ind w:left="90" w:right="-288"/>
              <w:rPr>
                <w:rFonts w:eastAsia="Times New Roman" w:cs="Times New Roman"/>
                <w:sz w:val="20"/>
                <w:szCs w:val="20"/>
              </w:rPr>
            </w:pPr>
            <w:r w:rsidRPr="00922C4D">
              <w:rPr>
                <w:rFonts w:eastAsia="Times New Roman" w:cs="Times New Roman"/>
                <w:sz w:val="20"/>
                <w:szCs w:val="20"/>
              </w:rPr>
              <w:t>Revenue from sales</w:t>
            </w:r>
          </w:p>
        </w:tc>
        <w:tc>
          <w:tcPr>
            <w:tcW w:w="990" w:type="dxa"/>
            <w:tcBorders>
              <w:top w:val="nil"/>
              <w:left w:val="nil"/>
              <w:bottom w:val="nil"/>
              <w:right w:val="nil"/>
            </w:tcBorders>
            <w:shd w:val="clear" w:color="auto" w:fill="auto"/>
            <w:noWrap/>
            <w:vAlign w:val="bottom"/>
          </w:tcPr>
          <w:p w:rsidR="003C7B66" w:rsidRPr="00922C4D" w:rsidRDefault="003C7B66" w:rsidP="003C7B66">
            <w:pPr>
              <w:spacing w:line="240" w:lineRule="exact"/>
              <w:ind w:left="0" w:right="126"/>
              <w:jc w:val="right"/>
              <w:rPr>
                <w:rFonts w:cs="Times New Roman"/>
                <w:sz w:val="20"/>
                <w:szCs w:val="20"/>
              </w:rPr>
            </w:pPr>
            <w:r w:rsidRPr="00922C4D">
              <w:rPr>
                <w:sz w:val="20"/>
                <w:szCs w:val="20"/>
                <w:lang w:val="en-US"/>
              </w:rPr>
              <w:t>3</w:t>
            </w:r>
            <w:r w:rsidRPr="00922C4D">
              <w:rPr>
                <w:rFonts w:cs="Times New Roman"/>
                <w:sz w:val="20"/>
                <w:szCs w:val="20"/>
              </w:rPr>
              <w:t>,</w:t>
            </w:r>
            <w:r w:rsidRPr="00922C4D">
              <w:rPr>
                <w:sz w:val="20"/>
                <w:szCs w:val="20"/>
                <w:lang w:val="en-US"/>
              </w:rPr>
              <w:t>354</w:t>
            </w:r>
            <w:r w:rsidRPr="00922C4D">
              <w:rPr>
                <w:rFonts w:cs="Times New Roman"/>
                <w:sz w:val="20"/>
                <w:szCs w:val="20"/>
              </w:rPr>
              <w:t>,</w:t>
            </w:r>
            <w:r w:rsidRPr="00922C4D">
              <w:rPr>
                <w:sz w:val="20"/>
                <w:szCs w:val="20"/>
                <w:lang w:val="en-US"/>
              </w:rPr>
              <w:t>111</w:t>
            </w:r>
          </w:p>
        </w:tc>
        <w:tc>
          <w:tcPr>
            <w:tcW w:w="90" w:type="dxa"/>
            <w:tcBorders>
              <w:top w:val="nil"/>
              <w:left w:val="nil"/>
              <w:bottom w:val="nil"/>
              <w:right w:val="nil"/>
            </w:tcBorders>
            <w:shd w:val="clear" w:color="000000" w:fill="FFFFFF"/>
            <w:noWrap/>
            <w:vAlign w:val="bottom"/>
          </w:tcPr>
          <w:p w:rsidR="003C7B66" w:rsidRPr="00922C4D" w:rsidRDefault="003C7B66" w:rsidP="003C7B66">
            <w:pPr>
              <w:spacing w:line="240" w:lineRule="exact"/>
              <w:ind w:left="0"/>
              <w:jc w:val="center"/>
              <w:rPr>
                <w:rFonts w:eastAsia="Times New Roman" w:cs="Times New Roman"/>
                <w:sz w:val="20"/>
                <w:szCs w:val="20"/>
                <w:lang w:val="en-US"/>
              </w:rPr>
            </w:pPr>
          </w:p>
        </w:tc>
        <w:tc>
          <w:tcPr>
            <w:tcW w:w="999" w:type="dxa"/>
            <w:tcBorders>
              <w:top w:val="nil"/>
              <w:left w:val="nil"/>
              <w:bottom w:val="nil"/>
              <w:right w:val="nil"/>
            </w:tcBorders>
            <w:shd w:val="clear" w:color="auto" w:fill="auto"/>
            <w:noWrap/>
            <w:vAlign w:val="bottom"/>
          </w:tcPr>
          <w:p w:rsidR="003C7B66" w:rsidRPr="00922C4D" w:rsidRDefault="003C7B66" w:rsidP="003C7B66">
            <w:pPr>
              <w:spacing w:line="240" w:lineRule="exact"/>
              <w:ind w:left="0" w:right="68"/>
              <w:jc w:val="right"/>
              <w:rPr>
                <w:rFonts w:eastAsia="Times New Roman" w:cs="Times New Roman"/>
                <w:sz w:val="20"/>
                <w:szCs w:val="20"/>
                <w:lang w:val="en-US"/>
              </w:rPr>
            </w:pPr>
            <w:r w:rsidRPr="00922C4D">
              <w:rPr>
                <w:rFonts w:eastAsia="Times New Roman"/>
                <w:sz w:val="20"/>
                <w:szCs w:val="20"/>
                <w:lang w:val="en-US"/>
              </w:rPr>
              <w:t>10</w:t>
            </w:r>
            <w:r w:rsidRPr="00922C4D">
              <w:rPr>
                <w:rFonts w:eastAsia="Times New Roman" w:cs="Times New Roman"/>
                <w:sz w:val="20"/>
                <w:szCs w:val="20"/>
                <w:lang w:val="en-US"/>
              </w:rPr>
              <w:t>,</w:t>
            </w:r>
            <w:r w:rsidRPr="00922C4D">
              <w:rPr>
                <w:rFonts w:eastAsia="Times New Roman"/>
                <w:sz w:val="20"/>
                <w:szCs w:val="20"/>
                <w:lang w:val="en-US"/>
              </w:rPr>
              <w:t>974</w:t>
            </w:r>
          </w:p>
        </w:tc>
        <w:tc>
          <w:tcPr>
            <w:tcW w:w="90" w:type="dxa"/>
            <w:tcBorders>
              <w:top w:val="nil"/>
              <w:left w:val="nil"/>
              <w:bottom w:val="nil"/>
              <w:right w:val="nil"/>
            </w:tcBorders>
            <w:shd w:val="clear" w:color="000000" w:fill="FFFFFF"/>
            <w:noWrap/>
            <w:vAlign w:val="bottom"/>
          </w:tcPr>
          <w:p w:rsidR="003C7B66" w:rsidRPr="00922C4D" w:rsidRDefault="003C7B66" w:rsidP="003C7B66">
            <w:pPr>
              <w:spacing w:line="240" w:lineRule="exact"/>
              <w:ind w:left="0"/>
              <w:jc w:val="center"/>
              <w:rPr>
                <w:rFonts w:eastAsia="Times New Roman" w:cs="Times New Roman"/>
                <w:sz w:val="20"/>
                <w:szCs w:val="20"/>
                <w:lang w:val="en-US"/>
              </w:rPr>
            </w:pPr>
          </w:p>
        </w:tc>
        <w:tc>
          <w:tcPr>
            <w:tcW w:w="873" w:type="dxa"/>
            <w:tcBorders>
              <w:top w:val="nil"/>
              <w:left w:val="nil"/>
              <w:bottom w:val="nil"/>
              <w:right w:val="nil"/>
            </w:tcBorders>
            <w:shd w:val="clear" w:color="auto" w:fill="auto"/>
            <w:noWrap/>
            <w:vAlign w:val="bottom"/>
          </w:tcPr>
          <w:p w:rsidR="003C7B66" w:rsidRPr="00922C4D" w:rsidRDefault="003C7B66" w:rsidP="003C7B66">
            <w:pPr>
              <w:spacing w:line="240" w:lineRule="exact"/>
              <w:ind w:left="0" w:right="68"/>
              <w:jc w:val="right"/>
              <w:rPr>
                <w:rFonts w:eastAsia="Times New Roman" w:cs="Times New Roman"/>
                <w:sz w:val="20"/>
                <w:szCs w:val="20"/>
                <w:lang w:val="en-US"/>
              </w:rPr>
            </w:pPr>
            <w:r w:rsidRPr="00922C4D">
              <w:rPr>
                <w:rFonts w:eastAsia="Times New Roman"/>
                <w:sz w:val="20"/>
                <w:szCs w:val="20"/>
                <w:lang w:val="en-US"/>
              </w:rPr>
              <w:t>3</w:t>
            </w:r>
            <w:r w:rsidRPr="00922C4D">
              <w:rPr>
                <w:rFonts w:eastAsia="Times New Roman" w:cs="Times New Roman"/>
                <w:sz w:val="20"/>
                <w:szCs w:val="20"/>
                <w:lang w:val="en-US"/>
              </w:rPr>
              <w:t>,</w:t>
            </w:r>
            <w:r w:rsidRPr="00922C4D">
              <w:rPr>
                <w:rFonts w:eastAsia="Times New Roman"/>
                <w:sz w:val="20"/>
                <w:szCs w:val="20"/>
                <w:lang w:val="en-US"/>
              </w:rPr>
              <w:t>365</w:t>
            </w:r>
            <w:r w:rsidRPr="00922C4D">
              <w:rPr>
                <w:rFonts w:eastAsia="Times New Roman" w:cs="Times New Roman"/>
                <w:sz w:val="20"/>
                <w:szCs w:val="20"/>
                <w:lang w:val="en-US"/>
              </w:rPr>
              <w:t>,</w:t>
            </w:r>
            <w:r w:rsidRPr="00922C4D">
              <w:rPr>
                <w:rFonts w:eastAsia="Times New Roman"/>
                <w:sz w:val="20"/>
                <w:szCs w:val="20"/>
                <w:lang w:val="en-US"/>
              </w:rPr>
              <w:t>085</w:t>
            </w:r>
          </w:p>
        </w:tc>
        <w:tc>
          <w:tcPr>
            <w:tcW w:w="90" w:type="dxa"/>
            <w:tcBorders>
              <w:top w:val="nil"/>
              <w:left w:val="nil"/>
              <w:bottom w:val="nil"/>
              <w:right w:val="nil"/>
            </w:tcBorders>
            <w:shd w:val="clear" w:color="000000" w:fill="FFFFFF"/>
            <w:noWrap/>
            <w:vAlign w:val="bottom"/>
          </w:tcPr>
          <w:p w:rsidR="003C7B66" w:rsidRPr="00922C4D" w:rsidRDefault="003C7B66" w:rsidP="003C7B66">
            <w:pPr>
              <w:spacing w:line="240" w:lineRule="exact"/>
              <w:ind w:left="0"/>
              <w:jc w:val="center"/>
              <w:rPr>
                <w:rFonts w:eastAsia="Times New Roman" w:cs="Times New Roman"/>
                <w:sz w:val="20"/>
                <w:szCs w:val="20"/>
                <w:lang w:val="en-US"/>
              </w:rPr>
            </w:pPr>
          </w:p>
        </w:tc>
        <w:tc>
          <w:tcPr>
            <w:tcW w:w="990" w:type="dxa"/>
            <w:tcBorders>
              <w:top w:val="nil"/>
              <w:left w:val="nil"/>
              <w:bottom w:val="nil"/>
              <w:right w:val="nil"/>
            </w:tcBorders>
          </w:tcPr>
          <w:p w:rsidR="003C7B66" w:rsidRPr="00922C4D" w:rsidRDefault="003C7B66" w:rsidP="003C7B66">
            <w:pPr>
              <w:spacing w:line="240" w:lineRule="exact"/>
              <w:ind w:left="0" w:right="68"/>
              <w:jc w:val="right"/>
              <w:rPr>
                <w:rFonts w:eastAsia="Times New Roman" w:cs="Times New Roman"/>
                <w:sz w:val="20"/>
                <w:szCs w:val="20"/>
                <w:lang w:val="en-US"/>
              </w:rPr>
            </w:pPr>
            <w:r w:rsidRPr="00922C4D">
              <w:rPr>
                <w:rFonts w:eastAsia="Times New Roman"/>
                <w:sz w:val="20"/>
                <w:szCs w:val="20"/>
                <w:lang w:val="en-US"/>
              </w:rPr>
              <w:t>73</w:t>
            </w:r>
            <w:r w:rsidRPr="00922C4D">
              <w:rPr>
                <w:rFonts w:eastAsia="Times New Roman" w:cs="Times New Roman"/>
                <w:sz w:val="20"/>
                <w:szCs w:val="20"/>
                <w:lang w:val="en-US"/>
              </w:rPr>
              <w:t>,</w:t>
            </w:r>
            <w:r w:rsidRPr="00922C4D">
              <w:rPr>
                <w:rFonts w:eastAsia="Times New Roman"/>
                <w:sz w:val="20"/>
                <w:szCs w:val="20"/>
                <w:lang w:val="en-US"/>
              </w:rPr>
              <w:t>794</w:t>
            </w:r>
          </w:p>
        </w:tc>
        <w:tc>
          <w:tcPr>
            <w:tcW w:w="90" w:type="dxa"/>
            <w:tcBorders>
              <w:top w:val="nil"/>
              <w:left w:val="nil"/>
              <w:bottom w:val="nil"/>
              <w:right w:val="nil"/>
            </w:tcBorders>
          </w:tcPr>
          <w:p w:rsidR="003C7B66" w:rsidRPr="00922C4D" w:rsidRDefault="003C7B66" w:rsidP="003C7B66">
            <w:pPr>
              <w:spacing w:line="240" w:lineRule="exact"/>
              <w:ind w:left="0" w:right="68"/>
              <w:jc w:val="right"/>
              <w:rPr>
                <w:rFonts w:eastAsia="Times New Roman" w:cs="Times New Roman"/>
                <w:sz w:val="20"/>
                <w:szCs w:val="20"/>
                <w:lang w:val="en-US"/>
              </w:rPr>
            </w:pPr>
          </w:p>
        </w:tc>
        <w:tc>
          <w:tcPr>
            <w:tcW w:w="1080" w:type="dxa"/>
            <w:tcBorders>
              <w:top w:val="nil"/>
              <w:left w:val="nil"/>
              <w:bottom w:val="nil"/>
              <w:right w:val="nil"/>
            </w:tcBorders>
          </w:tcPr>
          <w:p w:rsidR="003C7B66" w:rsidRPr="00922C4D" w:rsidRDefault="003C7B66" w:rsidP="003C7B66">
            <w:pPr>
              <w:spacing w:line="240" w:lineRule="exact"/>
              <w:ind w:left="0" w:right="68"/>
              <w:jc w:val="right"/>
              <w:rPr>
                <w:rFonts w:eastAsia="Times New Roman" w:cs="Times New Roman"/>
                <w:sz w:val="20"/>
                <w:szCs w:val="20"/>
                <w:lang w:val="en-US"/>
              </w:rPr>
            </w:pPr>
            <w:r w:rsidRPr="00922C4D">
              <w:rPr>
                <w:rFonts w:eastAsia="Times New Roman"/>
                <w:sz w:val="20"/>
                <w:szCs w:val="20"/>
                <w:lang w:val="en-US"/>
              </w:rPr>
              <w:t>83</w:t>
            </w:r>
            <w:r w:rsidRPr="00922C4D">
              <w:rPr>
                <w:rFonts w:eastAsia="Times New Roman" w:cs="Times New Roman"/>
                <w:sz w:val="20"/>
                <w:szCs w:val="20"/>
                <w:lang w:val="en-US"/>
              </w:rPr>
              <w:t>,</w:t>
            </w:r>
            <w:r w:rsidRPr="00922C4D">
              <w:rPr>
                <w:rFonts w:eastAsia="Times New Roman"/>
                <w:sz w:val="20"/>
                <w:szCs w:val="20"/>
                <w:lang w:val="en-US"/>
              </w:rPr>
              <w:t>562</w:t>
            </w:r>
          </w:p>
        </w:tc>
        <w:tc>
          <w:tcPr>
            <w:tcW w:w="90" w:type="dxa"/>
            <w:tcBorders>
              <w:top w:val="nil"/>
              <w:left w:val="nil"/>
              <w:bottom w:val="nil"/>
              <w:right w:val="nil"/>
            </w:tcBorders>
          </w:tcPr>
          <w:p w:rsidR="003C7B66" w:rsidRPr="00922C4D" w:rsidRDefault="003C7B66" w:rsidP="003C7B66">
            <w:pPr>
              <w:spacing w:line="240" w:lineRule="exact"/>
              <w:ind w:left="0" w:right="68"/>
              <w:jc w:val="right"/>
              <w:rPr>
                <w:rFonts w:eastAsia="Times New Roman" w:cs="Times New Roman"/>
                <w:sz w:val="20"/>
                <w:szCs w:val="20"/>
                <w:lang w:val="en-US"/>
              </w:rPr>
            </w:pPr>
          </w:p>
        </w:tc>
        <w:tc>
          <w:tcPr>
            <w:tcW w:w="1062" w:type="dxa"/>
            <w:tcBorders>
              <w:top w:val="nil"/>
              <w:left w:val="nil"/>
              <w:bottom w:val="nil"/>
              <w:right w:val="nil"/>
            </w:tcBorders>
            <w:shd w:val="clear" w:color="auto" w:fill="auto"/>
            <w:noWrap/>
            <w:vAlign w:val="bottom"/>
          </w:tcPr>
          <w:p w:rsidR="003C7B66" w:rsidRPr="00922C4D" w:rsidRDefault="003C7B66" w:rsidP="003C7B66">
            <w:pPr>
              <w:spacing w:line="240" w:lineRule="exact"/>
              <w:ind w:left="0" w:right="68"/>
              <w:jc w:val="right"/>
              <w:rPr>
                <w:rFonts w:eastAsia="Times New Roman" w:cs="Times New Roman"/>
                <w:sz w:val="20"/>
                <w:szCs w:val="20"/>
                <w:lang w:val="en-US"/>
              </w:rPr>
            </w:pPr>
            <w:r w:rsidRPr="00922C4D">
              <w:rPr>
                <w:rFonts w:eastAsia="Times New Roman"/>
                <w:sz w:val="20"/>
                <w:szCs w:val="20"/>
                <w:lang w:val="en-US"/>
              </w:rPr>
              <w:t>157</w:t>
            </w:r>
            <w:r w:rsidRPr="00922C4D">
              <w:rPr>
                <w:rFonts w:eastAsia="Times New Roman" w:cs="Times New Roman"/>
                <w:sz w:val="20"/>
                <w:szCs w:val="20"/>
                <w:lang w:val="en-US"/>
              </w:rPr>
              <w:t>,</w:t>
            </w:r>
            <w:r w:rsidRPr="00922C4D">
              <w:rPr>
                <w:rFonts w:eastAsia="Times New Roman"/>
                <w:sz w:val="20"/>
                <w:szCs w:val="20"/>
                <w:lang w:val="en-US"/>
              </w:rPr>
              <w:t>356</w:t>
            </w:r>
          </w:p>
        </w:tc>
      </w:tr>
      <w:tr w:rsidR="00922C4D" w:rsidRPr="00922C4D" w:rsidTr="003D23CA">
        <w:trPr>
          <w:trHeight w:val="20"/>
        </w:trPr>
        <w:tc>
          <w:tcPr>
            <w:tcW w:w="2340" w:type="dxa"/>
            <w:tcBorders>
              <w:top w:val="nil"/>
              <w:left w:val="nil"/>
              <w:bottom w:val="nil"/>
              <w:right w:val="nil"/>
            </w:tcBorders>
            <w:shd w:val="clear" w:color="000000" w:fill="FFFFFF"/>
            <w:noWrap/>
            <w:vAlign w:val="bottom"/>
          </w:tcPr>
          <w:p w:rsidR="003C7B66" w:rsidRPr="00922C4D" w:rsidRDefault="003C7B66" w:rsidP="003C7B66">
            <w:pPr>
              <w:spacing w:line="240" w:lineRule="exact"/>
              <w:ind w:left="90" w:right="-288"/>
              <w:rPr>
                <w:rFonts w:eastAsia="Times New Roman" w:cs="Times New Roman"/>
                <w:sz w:val="20"/>
                <w:szCs w:val="20"/>
              </w:rPr>
            </w:pPr>
            <w:r w:rsidRPr="00922C4D">
              <w:rPr>
                <w:rFonts w:eastAsia="Times New Roman" w:cs="Times New Roman"/>
                <w:sz w:val="20"/>
                <w:szCs w:val="20"/>
              </w:rPr>
              <w:t>Revenue from rendering of</w:t>
            </w:r>
          </w:p>
        </w:tc>
        <w:tc>
          <w:tcPr>
            <w:tcW w:w="990" w:type="dxa"/>
            <w:tcBorders>
              <w:top w:val="nil"/>
              <w:left w:val="nil"/>
              <w:bottom w:val="nil"/>
              <w:right w:val="nil"/>
            </w:tcBorders>
            <w:shd w:val="clear" w:color="auto" w:fill="auto"/>
            <w:noWrap/>
            <w:vAlign w:val="bottom"/>
          </w:tcPr>
          <w:p w:rsidR="003C7B66" w:rsidRPr="00922C4D" w:rsidRDefault="003C7B66" w:rsidP="003C7B66">
            <w:pPr>
              <w:spacing w:line="240" w:lineRule="exact"/>
              <w:ind w:right="126"/>
              <w:jc w:val="center"/>
              <w:rPr>
                <w:rFonts w:cs="Times New Roman"/>
                <w:sz w:val="20"/>
                <w:szCs w:val="20"/>
              </w:rPr>
            </w:pPr>
          </w:p>
        </w:tc>
        <w:tc>
          <w:tcPr>
            <w:tcW w:w="90" w:type="dxa"/>
            <w:tcBorders>
              <w:top w:val="nil"/>
              <w:left w:val="nil"/>
              <w:bottom w:val="nil"/>
              <w:right w:val="nil"/>
            </w:tcBorders>
            <w:shd w:val="clear" w:color="000000" w:fill="FFFFFF"/>
            <w:noWrap/>
            <w:vAlign w:val="bottom"/>
          </w:tcPr>
          <w:p w:rsidR="003C7B66" w:rsidRPr="00922C4D" w:rsidRDefault="003C7B66" w:rsidP="003C7B66">
            <w:pPr>
              <w:spacing w:line="240" w:lineRule="exact"/>
              <w:ind w:left="0"/>
              <w:jc w:val="center"/>
              <w:rPr>
                <w:rFonts w:eastAsia="Times New Roman" w:cs="Times New Roman"/>
                <w:sz w:val="20"/>
                <w:szCs w:val="20"/>
                <w:lang w:val="en-US"/>
              </w:rPr>
            </w:pPr>
          </w:p>
        </w:tc>
        <w:tc>
          <w:tcPr>
            <w:tcW w:w="999" w:type="dxa"/>
            <w:tcBorders>
              <w:top w:val="nil"/>
              <w:left w:val="nil"/>
              <w:bottom w:val="nil"/>
              <w:right w:val="nil"/>
            </w:tcBorders>
            <w:shd w:val="clear" w:color="auto" w:fill="auto"/>
            <w:noWrap/>
            <w:vAlign w:val="bottom"/>
          </w:tcPr>
          <w:p w:rsidR="003C7B66" w:rsidRPr="00922C4D" w:rsidRDefault="003C7B66" w:rsidP="003C7B66">
            <w:pPr>
              <w:spacing w:line="240" w:lineRule="exact"/>
              <w:ind w:left="0" w:right="68"/>
              <w:jc w:val="right"/>
              <w:rPr>
                <w:rFonts w:eastAsia="Times New Roman"/>
                <w:sz w:val="20"/>
                <w:szCs w:val="20"/>
                <w:lang w:val="en-US"/>
              </w:rPr>
            </w:pPr>
          </w:p>
        </w:tc>
        <w:tc>
          <w:tcPr>
            <w:tcW w:w="90" w:type="dxa"/>
            <w:tcBorders>
              <w:top w:val="nil"/>
              <w:left w:val="nil"/>
              <w:bottom w:val="nil"/>
              <w:right w:val="nil"/>
            </w:tcBorders>
            <w:shd w:val="clear" w:color="000000" w:fill="FFFFFF"/>
            <w:noWrap/>
            <w:vAlign w:val="bottom"/>
          </w:tcPr>
          <w:p w:rsidR="003C7B66" w:rsidRPr="00922C4D" w:rsidRDefault="003C7B66" w:rsidP="003C7B66">
            <w:pPr>
              <w:spacing w:line="240" w:lineRule="exact"/>
              <w:ind w:left="0"/>
              <w:jc w:val="center"/>
              <w:rPr>
                <w:rFonts w:eastAsia="Times New Roman" w:cs="Times New Roman"/>
                <w:sz w:val="20"/>
                <w:szCs w:val="20"/>
                <w:lang w:val="en-US"/>
              </w:rPr>
            </w:pPr>
          </w:p>
        </w:tc>
        <w:tc>
          <w:tcPr>
            <w:tcW w:w="873" w:type="dxa"/>
            <w:tcBorders>
              <w:top w:val="nil"/>
              <w:left w:val="nil"/>
              <w:bottom w:val="nil"/>
              <w:right w:val="nil"/>
            </w:tcBorders>
            <w:shd w:val="clear" w:color="auto" w:fill="auto"/>
            <w:noWrap/>
            <w:vAlign w:val="bottom"/>
          </w:tcPr>
          <w:p w:rsidR="003C7B66" w:rsidRPr="00922C4D" w:rsidRDefault="003C7B66" w:rsidP="003C7B66">
            <w:pPr>
              <w:spacing w:line="240" w:lineRule="exact"/>
              <w:ind w:left="0" w:right="68"/>
              <w:jc w:val="right"/>
              <w:rPr>
                <w:rFonts w:eastAsia="Times New Roman"/>
                <w:sz w:val="20"/>
                <w:szCs w:val="20"/>
                <w:lang w:val="en-US"/>
              </w:rPr>
            </w:pPr>
          </w:p>
        </w:tc>
        <w:tc>
          <w:tcPr>
            <w:tcW w:w="90" w:type="dxa"/>
            <w:tcBorders>
              <w:top w:val="nil"/>
              <w:left w:val="nil"/>
              <w:bottom w:val="nil"/>
              <w:right w:val="nil"/>
            </w:tcBorders>
            <w:shd w:val="clear" w:color="000000" w:fill="FFFFFF"/>
            <w:noWrap/>
            <w:vAlign w:val="bottom"/>
          </w:tcPr>
          <w:p w:rsidR="003C7B66" w:rsidRPr="00922C4D" w:rsidRDefault="003C7B66" w:rsidP="003C7B66">
            <w:pPr>
              <w:spacing w:line="240" w:lineRule="exact"/>
              <w:ind w:left="0"/>
              <w:jc w:val="center"/>
              <w:rPr>
                <w:rFonts w:eastAsia="Times New Roman" w:cs="Times New Roman"/>
                <w:sz w:val="20"/>
                <w:szCs w:val="20"/>
                <w:lang w:val="en-US"/>
              </w:rPr>
            </w:pPr>
          </w:p>
        </w:tc>
        <w:tc>
          <w:tcPr>
            <w:tcW w:w="990" w:type="dxa"/>
            <w:tcBorders>
              <w:top w:val="nil"/>
              <w:left w:val="nil"/>
              <w:bottom w:val="nil"/>
              <w:right w:val="nil"/>
            </w:tcBorders>
          </w:tcPr>
          <w:p w:rsidR="003C7B66" w:rsidRPr="00922C4D" w:rsidRDefault="003C7B66" w:rsidP="003C7B66">
            <w:pPr>
              <w:spacing w:line="240" w:lineRule="exact"/>
              <w:ind w:right="126"/>
              <w:jc w:val="center"/>
              <w:rPr>
                <w:rFonts w:cs="Times New Roman"/>
                <w:sz w:val="20"/>
                <w:szCs w:val="20"/>
              </w:rPr>
            </w:pPr>
          </w:p>
        </w:tc>
        <w:tc>
          <w:tcPr>
            <w:tcW w:w="90" w:type="dxa"/>
            <w:tcBorders>
              <w:top w:val="nil"/>
              <w:left w:val="nil"/>
              <w:bottom w:val="nil"/>
              <w:right w:val="nil"/>
            </w:tcBorders>
          </w:tcPr>
          <w:p w:rsidR="003C7B66" w:rsidRPr="00922C4D" w:rsidRDefault="003C7B66" w:rsidP="003C7B66">
            <w:pPr>
              <w:spacing w:line="240" w:lineRule="exact"/>
              <w:ind w:left="0" w:right="68"/>
              <w:jc w:val="right"/>
              <w:rPr>
                <w:rFonts w:eastAsia="Times New Roman" w:cs="Times New Roman"/>
                <w:sz w:val="20"/>
                <w:szCs w:val="20"/>
                <w:lang w:val="en-US"/>
              </w:rPr>
            </w:pPr>
          </w:p>
        </w:tc>
        <w:tc>
          <w:tcPr>
            <w:tcW w:w="1080" w:type="dxa"/>
            <w:tcBorders>
              <w:top w:val="nil"/>
              <w:left w:val="nil"/>
              <w:bottom w:val="nil"/>
              <w:right w:val="nil"/>
            </w:tcBorders>
          </w:tcPr>
          <w:p w:rsidR="003C7B66" w:rsidRPr="00922C4D" w:rsidRDefault="003C7B66" w:rsidP="003C7B66">
            <w:pPr>
              <w:spacing w:line="240" w:lineRule="exact"/>
              <w:ind w:left="0" w:right="68"/>
              <w:jc w:val="right"/>
              <w:rPr>
                <w:rFonts w:eastAsia="Times New Roman"/>
                <w:sz w:val="20"/>
                <w:szCs w:val="20"/>
                <w:lang w:val="en-US"/>
              </w:rPr>
            </w:pPr>
          </w:p>
        </w:tc>
        <w:tc>
          <w:tcPr>
            <w:tcW w:w="90" w:type="dxa"/>
            <w:tcBorders>
              <w:top w:val="nil"/>
              <w:left w:val="nil"/>
              <w:bottom w:val="nil"/>
              <w:right w:val="nil"/>
            </w:tcBorders>
          </w:tcPr>
          <w:p w:rsidR="003C7B66" w:rsidRPr="00922C4D" w:rsidRDefault="003C7B66" w:rsidP="003C7B66">
            <w:pPr>
              <w:spacing w:line="240" w:lineRule="exact"/>
              <w:ind w:left="0" w:right="68"/>
              <w:jc w:val="right"/>
              <w:rPr>
                <w:rFonts w:eastAsia="Times New Roman" w:cs="Times New Roman"/>
                <w:sz w:val="20"/>
                <w:szCs w:val="20"/>
                <w:lang w:val="en-US"/>
              </w:rPr>
            </w:pPr>
          </w:p>
        </w:tc>
        <w:tc>
          <w:tcPr>
            <w:tcW w:w="1062" w:type="dxa"/>
            <w:tcBorders>
              <w:top w:val="nil"/>
              <w:left w:val="nil"/>
              <w:bottom w:val="nil"/>
              <w:right w:val="nil"/>
            </w:tcBorders>
            <w:shd w:val="clear" w:color="auto" w:fill="auto"/>
            <w:noWrap/>
            <w:vAlign w:val="bottom"/>
          </w:tcPr>
          <w:p w:rsidR="003C7B66" w:rsidRPr="00922C4D" w:rsidRDefault="003C7B66" w:rsidP="003C7B66">
            <w:pPr>
              <w:spacing w:line="240" w:lineRule="exact"/>
              <w:ind w:left="0" w:right="68"/>
              <w:jc w:val="right"/>
              <w:rPr>
                <w:rFonts w:eastAsia="Times New Roman"/>
                <w:sz w:val="20"/>
                <w:szCs w:val="20"/>
                <w:lang w:val="en-US"/>
              </w:rPr>
            </w:pPr>
          </w:p>
        </w:tc>
      </w:tr>
      <w:tr w:rsidR="00922C4D" w:rsidRPr="00922C4D" w:rsidTr="003D23CA">
        <w:trPr>
          <w:trHeight w:val="20"/>
        </w:trPr>
        <w:tc>
          <w:tcPr>
            <w:tcW w:w="2340" w:type="dxa"/>
            <w:tcBorders>
              <w:top w:val="nil"/>
              <w:left w:val="nil"/>
              <w:bottom w:val="nil"/>
              <w:right w:val="nil"/>
            </w:tcBorders>
            <w:shd w:val="clear" w:color="000000" w:fill="FFFFFF"/>
            <w:noWrap/>
            <w:vAlign w:val="bottom"/>
          </w:tcPr>
          <w:p w:rsidR="003C7B66" w:rsidRPr="00922C4D" w:rsidRDefault="003C7B66" w:rsidP="003C7B66">
            <w:pPr>
              <w:spacing w:line="240" w:lineRule="exact"/>
              <w:ind w:left="270" w:right="-288"/>
              <w:rPr>
                <w:rFonts w:eastAsia="Times New Roman" w:cs="Times New Roman"/>
                <w:sz w:val="20"/>
                <w:szCs w:val="20"/>
              </w:rPr>
            </w:pPr>
            <w:r w:rsidRPr="00922C4D">
              <w:rPr>
                <w:rFonts w:eastAsia="Times New Roman" w:cs="Times New Roman"/>
                <w:sz w:val="20"/>
                <w:szCs w:val="20"/>
              </w:rPr>
              <w:t>services</w:t>
            </w:r>
          </w:p>
        </w:tc>
        <w:tc>
          <w:tcPr>
            <w:tcW w:w="990" w:type="dxa"/>
            <w:tcBorders>
              <w:top w:val="nil"/>
              <w:left w:val="nil"/>
              <w:bottom w:val="nil"/>
              <w:right w:val="nil"/>
            </w:tcBorders>
            <w:shd w:val="clear" w:color="auto" w:fill="auto"/>
            <w:noWrap/>
            <w:vAlign w:val="bottom"/>
          </w:tcPr>
          <w:p w:rsidR="003C7B66" w:rsidRPr="00922C4D" w:rsidRDefault="003C7B66" w:rsidP="003C7B66">
            <w:pPr>
              <w:spacing w:line="240" w:lineRule="exact"/>
              <w:ind w:left="0"/>
              <w:jc w:val="center"/>
              <w:rPr>
                <w:rFonts w:cs="Times New Roman"/>
                <w:sz w:val="20"/>
                <w:szCs w:val="20"/>
              </w:rPr>
            </w:pPr>
            <w:r w:rsidRPr="00922C4D">
              <w:rPr>
                <w:rFonts w:cs="Times New Roman"/>
                <w:sz w:val="20"/>
                <w:szCs w:val="20"/>
              </w:rPr>
              <w:t>-</w:t>
            </w:r>
          </w:p>
        </w:tc>
        <w:tc>
          <w:tcPr>
            <w:tcW w:w="90" w:type="dxa"/>
            <w:tcBorders>
              <w:top w:val="nil"/>
              <w:left w:val="nil"/>
              <w:bottom w:val="nil"/>
              <w:right w:val="nil"/>
            </w:tcBorders>
            <w:shd w:val="clear" w:color="000000" w:fill="FFFFFF"/>
            <w:noWrap/>
            <w:vAlign w:val="bottom"/>
          </w:tcPr>
          <w:p w:rsidR="003C7B66" w:rsidRPr="00922C4D" w:rsidRDefault="003C7B66" w:rsidP="003C7B66">
            <w:pPr>
              <w:spacing w:line="240" w:lineRule="exact"/>
              <w:ind w:left="0"/>
              <w:jc w:val="center"/>
              <w:rPr>
                <w:rFonts w:eastAsia="Times New Roman" w:cs="Times New Roman"/>
                <w:sz w:val="20"/>
                <w:szCs w:val="20"/>
                <w:lang w:val="en-US"/>
              </w:rPr>
            </w:pPr>
          </w:p>
        </w:tc>
        <w:tc>
          <w:tcPr>
            <w:tcW w:w="999" w:type="dxa"/>
            <w:tcBorders>
              <w:top w:val="nil"/>
              <w:left w:val="nil"/>
              <w:bottom w:val="nil"/>
              <w:right w:val="nil"/>
            </w:tcBorders>
            <w:shd w:val="clear" w:color="auto" w:fill="auto"/>
            <w:noWrap/>
            <w:vAlign w:val="bottom"/>
          </w:tcPr>
          <w:p w:rsidR="003C7B66" w:rsidRPr="00922C4D" w:rsidRDefault="003C7B66" w:rsidP="003C7B66">
            <w:pPr>
              <w:spacing w:line="240" w:lineRule="exact"/>
              <w:ind w:left="0" w:right="68"/>
              <w:jc w:val="right"/>
              <w:rPr>
                <w:rFonts w:eastAsia="Times New Roman" w:cs="Times New Roman"/>
                <w:sz w:val="20"/>
                <w:szCs w:val="20"/>
                <w:lang w:val="en-US"/>
              </w:rPr>
            </w:pPr>
            <w:r w:rsidRPr="00922C4D">
              <w:rPr>
                <w:rFonts w:eastAsia="Times New Roman"/>
                <w:sz w:val="20"/>
                <w:szCs w:val="20"/>
                <w:lang w:val="en-US"/>
              </w:rPr>
              <w:t>83</w:t>
            </w:r>
            <w:r w:rsidRPr="00922C4D">
              <w:rPr>
                <w:rFonts w:eastAsia="Times New Roman" w:cs="Times New Roman"/>
                <w:sz w:val="20"/>
                <w:szCs w:val="20"/>
                <w:lang w:val="en-US"/>
              </w:rPr>
              <w:t>,</w:t>
            </w:r>
            <w:r w:rsidRPr="00922C4D">
              <w:rPr>
                <w:rFonts w:eastAsia="Times New Roman"/>
                <w:sz w:val="20"/>
                <w:szCs w:val="20"/>
                <w:lang w:val="en-US"/>
              </w:rPr>
              <w:t>705</w:t>
            </w:r>
          </w:p>
        </w:tc>
        <w:tc>
          <w:tcPr>
            <w:tcW w:w="90" w:type="dxa"/>
            <w:tcBorders>
              <w:top w:val="nil"/>
              <w:left w:val="nil"/>
              <w:bottom w:val="nil"/>
              <w:right w:val="nil"/>
            </w:tcBorders>
            <w:shd w:val="clear" w:color="000000" w:fill="FFFFFF"/>
            <w:noWrap/>
            <w:vAlign w:val="bottom"/>
          </w:tcPr>
          <w:p w:rsidR="003C7B66" w:rsidRPr="00922C4D" w:rsidRDefault="003C7B66" w:rsidP="003C7B66">
            <w:pPr>
              <w:spacing w:line="240" w:lineRule="exact"/>
              <w:ind w:left="0"/>
              <w:jc w:val="center"/>
              <w:rPr>
                <w:rFonts w:eastAsia="Times New Roman" w:cs="Times New Roman"/>
                <w:sz w:val="20"/>
                <w:szCs w:val="20"/>
                <w:lang w:val="en-US"/>
              </w:rPr>
            </w:pPr>
          </w:p>
        </w:tc>
        <w:tc>
          <w:tcPr>
            <w:tcW w:w="873" w:type="dxa"/>
            <w:tcBorders>
              <w:top w:val="nil"/>
              <w:left w:val="nil"/>
              <w:bottom w:val="nil"/>
              <w:right w:val="nil"/>
            </w:tcBorders>
            <w:shd w:val="clear" w:color="auto" w:fill="auto"/>
            <w:noWrap/>
            <w:vAlign w:val="bottom"/>
          </w:tcPr>
          <w:p w:rsidR="003C7B66" w:rsidRPr="00922C4D" w:rsidRDefault="003C7B66" w:rsidP="003C7B66">
            <w:pPr>
              <w:spacing w:line="240" w:lineRule="exact"/>
              <w:ind w:left="0" w:right="68"/>
              <w:jc w:val="right"/>
              <w:rPr>
                <w:rFonts w:eastAsia="Times New Roman" w:cs="Times New Roman"/>
                <w:sz w:val="20"/>
                <w:szCs w:val="20"/>
                <w:lang w:val="en-US"/>
              </w:rPr>
            </w:pPr>
            <w:r w:rsidRPr="00922C4D">
              <w:rPr>
                <w:rFonts w:eastAsia="Times New Roman"/>
                <w:sz w:val="20"/>
                <w:szCs w:val="20"/>
                <w:lang w:val="en-US"/>
              </w:rPr>
              <w:t>83</w:t>
            </w:r>
            <w:r w:rsidRPr="00922C4D">
              <w:rPr>
                <w:rFonts w:eastAsia="Times New Roman" w:cs="Times New Roman"/>
                <w:sz w:val="20"/>
                <w:szCs w:val="20"/>
                <w:lang w:val="en-US"/>
              </w:rPr>
              <w:t>,</w:t>
            </w:r>
            <w:r w:rsidRPr="00922C4D">
              <w:rPr>
                <w:rFonts w:eastAsia="Times New Roman"/>
                <w:sz w:val="20"/>
                <w:szCs w:val="20"/>
                <w:lang w:val="en-US"/>
              </w:rPr>
              <w:t>705</w:t>
            </w:r>
          </w:p>
        </w:tc>
        <w:tc>
          <w:tcPr>
            <w:tcW w:w="90" w:type="dxa"/>
            <w:tcBorders>
              <w:top w:val="nil"/>
              <w:left w:val="nil"/>
              <w:bottom w:val="nil"/>
              <w:right w:val="nil"/>
            </w:tcBorders>
            <w:shd w:val="clear" w:color="000000" w:fill="FFFFFF"/>
            <w:noWrap/>
            <w:vAlign w:val="bottom"/>
          </w:tcPr>
          <w:p w:rsidR="003C7B66" w:rsidRPr="00922C4D" w:rsidRDefault="003C7B66" w:rsidP="003C7B66">
            <w:pPr>
              <w:spacing w:line="240" w:lineRule="exact"/>
              <w:ind w:left="0"/>
              <w:jc w:val="center"/>
              <w:rPr>
                <w:rFonts w:eastAsia="Times New Roman" w:cs="Times New Roman"/>
                <w:sz w:val="20"/>
                <w:szCs w:val="20"/>
                <w:lang w:val="en-US"/>
              </w:rPr>
            </w:pPr>
          </w:p>
        </w:tc>
        <w:tc>
          <w:tcPr>
            <w:tcW w:w="990" w:type="dxa"/>
            <w:tcBorders>
              <w:top w:val="nil"/>
              <w:left w:val="nil"/>
              <w:bottom w:val="nil"/>
              <w:right w:val="nil"/>
            </w:tcBorders>
          </w:tcPr>
          <w:p w:rsidR="003C7B66" w:rsidRPr="00922C4D" w:rsidRDefault="003C7B66" w:rsidP="003C7B66">
            <w:pPr>
              <w:spacing w:line="240" w:lineRule="exact"/>
              <w:ind w:left="0"/>
              <w:jc w:val="center"/>
              <w:rPr>
                <w:rFonts w:cs="Times New Roman"/>
                <w:sz w:val="20"/>
                <w:szCs w:val="20"/>
              </w:rPr>
            </w:pPr>
            <w:r w:rsidRPr="00922C4D">
              <w:rPr>
                <w:rFonts w:cs="Times New Roman"/>
                <w:sz w:val="20"/>
                <w:szCs w:val="20"/>
              </w:rPr>
              <w:t>-</w:t>
            </w:r>
          </w:p>
        </w:tc>
        <w:tc>
          <w:tcPr>
            <w:tcW w:w="90" w:type="dxa"/>
            <w:tcBorders>
              <w:top w:val="nil"/>
              <w:left w:val="nil"/>
              <w:bottom w:val="nil"/>
              <w:right w:val="nil"/>
            </w:tcBorders>
          </w:tcPr>
          <w:p w:rsidR="003C7B66" w:rsidRPr="00922C4D" w:rsidRDefault="003C7B66" w:rsidP="003C7B66">
            <w:pPr>
              <w:spacing w:line="240" w:lineRule="exact"/>
              <w:ind w:left="0" w:right="68"/>
              <w:jc w:val="right"/>
              <w:rPr>
                <w:rFonts w:eastAsia="Times New Roman" w:cs="Times New Roman"/>
                <w:sz w:val="20"/>
                <w:szCs w:val="20"/>
                <w:lang w:val="en-US"/>
              </w:rPr>
            </w:pPr>
          </w:p>
        </w:tc>
        <w:tc>
          <w:tcPr>
            <w:tcW w:w="1080" w:type="dxa"/>
            <w:tcBorders>
              <w:top w:val="nil"/>
              <w:left w:val="nil"/>
              <w:bottom w:val="nil"/>
              <w:right w:val="nil"/>
            </w:tcBorders>
          </w:tcPr>
          <w:p w:rsidR="003C7B66" w:rsidRPr="00922C4D" w:rsidRDefault="003C7B66" w:rsidP="003C7B66">
            <w:pPr>
              <w:spacing w:line="240" w:lineRule="exact"/>
              <w:ind w:left="0" w:right="68"/>
              <w:jc w:val="right"/>
              <w:rPr>
                <w:rFonts w:eastAsia="Times New Roman" w:cs="Times New Roman"/>
                <w:sz w:val="20"/>
                <w:szCs w:val="20"/>
                <w:lang w:val="en-US"/>
              </w:rPr>
            </w:pPr>
            <w:r w:rsidRPr="00922C4D">
              <w:rPr>
                <w:rFonts w:eastAsia="Times New Roman"/>
                <w:sz w:val="20"/>
                <w:szCs w:val="20"/>
                <w:lang w:val="en-US"/>
              </w:rPr>
              <w:t>79</w:t>
            </w:r>
            <w:r w:rsidRPr="00922C4D">
              <w:rPr>
                <w:rFonts w:eastAsia="Times New Roman" w:cs="Times New Roman"/>
                <w:sz w:val="20"/>
                <w:szCs w:val="20"/>
                <w:lang w:val="en-US"/>
              </w:rPr>
              <w:t>,</w:t>
            </w:r>
            <w:r w:rsidRPr="00922C4D">
              <w:rPr>
                <w:rFonts w:eastAsia="Times New Roman"/>
                <w:sz w:val="20"/>
                <w:szCs w:val="20"/>
                <w:lang w:val="en-US"/>
              </w:rPr>
              <w:t>709</w:t>
            </w:r>
          </w:p>
        </w:tc>
        <w:tc>
          <w:tcPr>
            <w:tcW w:w="90" w:type="dxa"/>
            <w:tcBorders>
              <w:top w:val="nil"/>
              <w:left w:val="nil"/>
              <w:bottom w:val="nil"/>
              <w:right w:val="nil"/>
            </w:tcBorders>
          </w:tcPr>
          <w:p w:rsidR="003C7B66" w:rsidRPr="00922C4D" w:rsidRDefault="003C7B66" w:rsidP="003C7B66">
            <w:pPr>
              <w:spacing w:line="240" w:lineRule="exact"/>
              <w:ind w:left="0" w:right="68"/>
              <w:jc w:val="right"/>
              <w:rPr>
                <w:rFonts w:eastAsia="Times New Roman" w:cs="Times New Roman"/>
                <w:sz w:val="20"/>
                <w:szCs w:val="20"/>
                <w:lang w:val="en-US"/>
              </w:rPr>
            </w:pPr>
          </w:p>
        </w:tc>
        <w:tc>
          <w:tcPr>
            <w:tcW w:w="1062" w:type="dxa"/>
            <w:tcBorders>
              <w:top w:val="nil"/>
              <w:left w:val="nil"/>
              <w:bottom w:val="nil"/>
              <w:right w:val="nil"/>
            </w:tcBorders>
            <w:shd w:val="clear" w:color="auto" w:fill="auto"/>
            <w:noWrap/>
            <w:vAlign w:val="bottom"/>
          </w:tcPr>
          <w:p w:rsidR="003C7B66" w:rsidRPr="00922C4D" w:rsidRDefault="003C7B66" w:rsidP="003C7B66">
            <w:pPr>
              <w:spacing w:line="240" w:lineRule="exact"/>
              <w:ind w:left="0" w:right="68"/>
              <w:jc w:val="right"/>
              <w:rPr>
                <w:rFonts w:eastAsia="Times New Roman" w:cs="Times New Roman"/>
                <w:sz w:val="20"/>
                <w:szCs w:val="20"/>
                <w:lang w:val="en-US"/>
              </w:rPr>
            </w:pPr>
            <w:r w:rsidRPr="00922C4D">
              <w:rPr>
                <w:rFonts w:eastAsia="Times New Roman"/>
                <w:sz w:val="20"/>
                <w:szCs w:val="20"/>
                <w:lang w:val="en-US"/>
              </w:rPr>
              <w:t>79</w:t>
            </w:r>
            <w:r w:rsidRPr="00922C4D">
              <w:rPr>
                <w:rFonts w:eastAsia="Times New Roman" w:cs="Times New Roman"/>
                <w:sz w:val="20"/>
                <w:szCs w:val="20"/>
                <w:lang w:val="en-US"/>
              </w:rPr>
              <w:t>,</w:t>
            </w:r>
            <w:r w:rsidRPr="00922C4D">
              <w:rPr>
                <w:rFonts w:eastAsia="Times New Roman"/>
                <w:sz w:val="20"/>
                <w:szCs w:val="20"/>
                <w:lang w:val="en-US"/>
              </w:rPr>
              <w:t>709</w:t>
            </w:r>
          </w:p>
        </w:tc>
      </w:tr>
      <w:tr w:rsidR="00922C4D" w:rsidRPr="00922C4D" w:rsidTr="003D23CA">
        <w:trPr>
          <w:trHeight w:val="20"/>
        </w:trPr>
        <w:tc>
          <w:tcPr>
            <w:tcW w:w="2340" w:type="dxa"/>
            <w:tcBorders>
              <w:top w:val="nil"/>
              <w:left w:val="nil"/>
              <w:bottom w:val="nil"/>
              <w:right w:val="nil"/>
            </w:tcBorders>
            <w:shd w:val="clear" w:color="000000" w:fill="FFFFFF"/>
            <w:noWrap/>
            <w:vAlign w:val="bottom"/>
          </w:tcPr>
          <w:p w:rsidR="003C7B66" w:rsidRPr="00922C4D" w:rsidRDefault="003C7B66" w:rsidP="003C7B66">
            <w:pPr>
              <w:spacing w:line="240" w:lineRule="exact"/>
              <w:ind w:left="90" w:right="-288"/>
              <w:rPr>
                <w:rFonts w:eastAsia="Times New Roman" w:cs="Times New Roman"/>
                <w:sz w:val="20"/>
                <w:szCs w:val="20"/>
              </w:rPr>
            </w:pPr>
            <w:r w:rsidRPr="00922C4D">
              <w:rPr>
                <w:rFonts w:eastAsia="Times New Roman" w:cs="Times New Roman"/>
                <w:sz w:val="20"/>
                <w:szCs w:val="20"/>
              </w:rPr>
              <w:t>Revenue from government</w:t>
            </w:r>
          </w:p>
        </w:tc>
        <w:tc>
          <w:tcPr>
            <w:tcW w:w="990" w:type="dxa"/>
            <w:tcBorders>
              <w:top w:val="nil"/>
              <w:left w:val="nil"/>
              <w:bottom w:val="nil"/>
              <w:right w:val="nil"/>
            </w:tcBorders>
            <w:shd w:val="clear" w:color="auto" w:fill="auto"/>
            <w:noWrap/>
            <w:vAlign w:val="bottom"/>
          </w:tcPr>
          <w:p w:rsidR="003C7B66" w:rsidRPr="00922C4D" w:rsidRDefault="003C7B66" w:rsidP="003C7B66">
            <w:pPr>
              <w:spacing w:line="240" w:lineRule="exact"/>
              <w:ind w:left="0" w:right="126"/>
              <w:jc w:val="right"/>
              <w:rPr>
                <w:rFonts w:cs="Times New Roman"/>
                <w:sz w:val="20"/>
                <w:szCs w:val="20"/>
              </w:rPr>
            </w:pPr>
          </w:p>
        </w:tc>
        <w:tc>
          <w:tcPr>
            <w:tcW w:w="90" w:type="dxa"/>
            <w:tcBorders>
              <w:top w:val="nil"/>
              <w:left w:val="nil"/>
              <w:bottom w:val="nil"/>
              <w:right w:val="nil"/>
            </w:tcBorders>
            <w:shd w:val="clear" w:color="000000" w:fill="FFFFFF"/>
            <w:noWrap/>
            <w:vAlign w:val="bottom"/>
          </w:tcPr>
          <w:p w:rsidR="003C7B66" w:rsidRPr="00922C4D" w:rsidRDefault="003C7B66" w:rsidP="003C7B66">
            <w:pPr>
              <w:spacing w:line="240" w:lineRule="exact"/>
              <w:ind w:left="0"/>
              <w:jc w:val="center"/>
              <w:rPr>
                <w:rFonts w:eastAsia="Times New Roman" w:cs="Times New Roman"/>
                <w:sz w:val="20"/>
                <w:szCs w:val="20"/>
                <w:lang w:val="en-US"/>
              </w:rPr>
            </w:pPr>
          </w:p>
        </w:tc>
        <w:tc>
          <w:tcPr>
            <w:tcW w:w="999" w:type="dxa"/>
            <w:tcBorders>
              <w:top w:val="nil"/>
              <w:left w:val="nil"/>
              <w:bottom w:val="nil"/>
              <w:right w:val="nil"/>
            </w:tcBorders>
            <w:shd w:val="clear" w:color="auto" w:fill="auto"/>
            <w:noWrap/>
            <w:vAlign w:val="bottom"/>
          </w:tcPr>
          <w:p w:rsidR="003C7B66" w:rsidRPr="00922C4D" w:rsidRDefault="003C7B66" w:rsidP="003C7B66">
            <w:pPr>
              <w:spacing w:line="240" w:lineRule="exact"/>
              <w:ind w:left="0" w:right="9"/>
              <w:jc w:val="center"/>
              <w:rPr>
                <w:rFonts w:cs="Times New Roman"/>
                <w:sz w:val="20"/>
                <w:szCs w:val="20"/>
              </w:rPr>
            </w:pPr>
          </w:p>
        </w:tc>
        <w:tc>
          <w:tcPr>
            <w:tcW w:w="90" w:type="dxa"/>
            <w:tcBorders>
              <w:top w:val="nil"/>
              <w:left w:val="nil"/>
              <w:bottom w:val="nil"/>
              <w:right w:val="nil"/>
            </w:tcBorders>
            <w:shd w:val="clear" w:color="000000" w:fill="FFFFFF"/>
            <w:noWrap/>
            <w:vAlign w:val="bottom"/>
          </w:tcPr>
          <w:p w:rsidR="003C7B66" w:rsidRPr="00922C4D" w:rsidRDefault="003C7B66" w:rsidP="003C7B66">
            <w:pPr>
              <w:spacing w:line="240" w:lineRule="exact"/>
              <w:ind w:left="0"/>
              <w:jc w:val="center"/>
              <w:rPr>
                <w:rFonts w:eastAsia="Times New Roman" w:cs="Times New Roman"/>
                <w:sz w:val="20"/>
                <w:szCs w:val="20"/>
                <w:lang w:val="en-US"/>
              </w:rPr>
            </w:pPr>
          </w:p>
        </w:tc>
        <w:tc>
          <w:tcPr>
            <w:tcW w:w="873" w:type="dxa"/>
            <w:tcBorders>
              <w:top w:val="nil"/>
              <w:left w:val="nil"/>
              <w:bottom w:val="nil"/>
              <w:right w:val="nil"/>
            </w:tcBorders>
            <w:shd w:val="clear" w:color="auto" w:fill="auto"/>
            <w:noWrap/>
            <w:vAlign w:val="bottom"/>
          </w:tcPr>
          <w:p w:rsidR="003C7B66" w:rsidRPr="00922C4D" w:rsidRDefault="003C7B66" w:rsidP="003C7B66">
            <w:pPr>
              <w:spacing w:line="240" w:lineRule="exact"/>
              <w:ind w:left="0" w:right="68"/>
              <w:jc w:val="right"/>
              <w:rPr>
                <w:rFonts w:eastAsia="Times New Roman" w:cs="Times New Roman"/>
                <w:sz w:val="20"/>
                <w:szCs w:val="20"/>
                <w:lang w:val="en-US"/>
              </w:rPr>
            </w:pPr>
          </w:p>
        </w:tc>
        <w:tc>
          <w:tcPr>
            <w:tcW w:w="90" w:type="dxa"/>
            <w:tcBorders>
              <w:top w:val="nil"/>
              <w:left w:val="nil"/>
              <w:bottom w:val="nil"/>
              <w:right w:val="nil"/>
            </w:tcBorders>
            <w:shd w:val="clear" w:color="000000" w:fill="FFFFFF"/>
            <w:noWrap/>
            <w:vAlign w:val="bottom"/>
          </w:tcPr>
          <w:p w:rsidR="003C7B66" w:rsidRPr="00922C4D" w:rsidRDefault="003C7B66" w:rsidP="003C7B66">
            <w:pPr>
              <w:spacing w:line="240" w:lineRule="exact"/>
              <w:ind w:left="0"/>
              <w:jc w:val="center"/>
              <w:rPr>
                <w:rFonts w:eastAsia="Times New Roman" w:cs="Times New Roman"/>
                <w:sz w:val="20"/>
                <w:szCs w:val="20"/>
                <w:lang w:val="en-US"/>
              </w:rPr>
            </w:pPr>
          </w:p>
        </w:tc>
        <w:tc>
          <w:tcPr>
            <w:tcW w:w="990" w:type="dxa"/>
            <w:tcBorders>
              <w:top w:val="nil"/>
              <w:left w:val="nil"/>
              <w:bottom w:val="nil"/>
              <w:right w:val="nil"/>
            </w:tcBorders>
          </w:tcPr>
          <w:p w:rsidR="003C7B66" w:rsidRPr="00922C4D" w:rsidRDefault="003C7B66" w:rsidP="003C7B66">
            <w:pPr>
              <w:spacing w:line="240" w:lineRule="exact"/>
              <w:ind w:left="0" w:right="68"/>
              <w:jc w:val="right"/>
              <w:rPr>
                <w:rFonts w:eastAsia="Times New Roman" w:cs="Times New Roman"/>
                <w:sz w:val="20"/>
                <w:szCs w:val="20"/>
                <w:lang w:val="en-US"/>
              </w:rPr>
            </w:pPr>
          </w:p>
        </w:tc>
        <w:tc>
          <w:tcPr>
            <w:tcW w:w="90" w:type="dxa"/>
            <w:tcBorders>
              <w:top w:val="nil"/>
              <w:left w:val="nil"/>
              <w:bottom w:val="nil"/>
              <w:right w:val="nil"/>
            </w:tcBorders>
          </w:tcPr>
          <w:p w:rsidR="003C7B66" w:rsidRPr="00922C4D" w:rsidRDefault="003C7B66" w:rsidP="003C7B66">
            <w:pPr>
              <w:spacing w:line="240" w:lineRule="exact"/>
              <w:ind w:left="0" w:right="68"/>
              <w:jc w:val="right"/>
              <w:rPr>
                <w:rFonts w:eastAsia="Times New Roman" w:cs="Times New Roman"/>
                <w:sz w:val="20"/>
                <w:szCs w:val="20"/>
                <w:lang w:val="en-US"/>
              </w:rPr>
            </w:pPr>
          </w:p>
        </w:tc>
        <w:tc>
          <w:tcPr>
            <w:tcW w:w="1080" w:type="dxa"/>
            <w:tcBorders>
              <w:top w:val="nil"/>
              <w:left w:val="nil"/>
              <w:bottom w:val="nil"/>
              <w:right w:val="nil"/>
            </w:tcBorders>
          </w:tcPr>
          <w:p w:rsidR="003C7B66" w:rsidRPr="00922C4D" w:rsidRDefault="003C7B66" w:rsidP="003C7B66">
            <w:pPr>
              <w:spacing w:line="240" w:lineRule="exact"/>
              <w:ind w:left="18"/>
              <w:jc w:val="center"/>
              <w:rPr>
                <w:rFonts w:cs="Times New Roman"/>
                <w:sz w:val="20"/>
                <w:szCs w:val="20"/>
              </w:rPr>
            </w:pPr>
          </w:p>
        </w:tc>
        <w:tc>
          <w:tcPr>
            <w:tcW w:w="90" w:type="dxa"/>
            <w:tcBorders>
              <w:top w:val="nil"/>
              <w:left w:val="nil"/>
              <w:bottom w:val="nil"/>
              <w:right w:val="nil"/>
            </w:tcBorders>
          </w:tcPr>
          <w:p w:rsidR="003C7B66" w:rsidRPr="00922C4D" w:rsidRDefault="003C7B66" w:rsidP="003C7B66">
            <w:pPr>
              <w:spacing w:line="240" w:lineRule="exact"/>
              <w:ind w:left="0" w:right="68"/>
              <w:jc w:val="right"/>
              <w:rPr>
                <w:rFonts w:eastAsia="Times New Roman" w:cs="Times New Roman"/>
                <w:sz w:val="20"/>
                <w:szCs w:val="20"/>
                <w:lang w:val="en-US"/>
              </w:rPr>
            </w:pPr>
          </w:p>
        </w:tc>
        <w:tc>
          <w:tcPr>
            <w:tcW w:w="1062" w:type="dxa"/>
            <w:tcBorders>
              <w:top w:val="nil"/>
              <w:left w:val="nil"/>
              <w:bottom w:val="nil"/>
              <w:right w:val="nil"/>
            </w:tcBorders>
            <w:shd w:val="clear" w:color="auto" w:fill="auto"/>
            <w:noWrap/>
            <w:vAlign w:val="bottom"/>
          </w:tcPr>
          <w:p w:rsidR="003C7B66" w:rsidRPr="00922C4D" w:rsidRDefault="003C7B66" w:rsidP="003C7B66">
            <w:pPr>
              <w:spacing w:line="240" w:lineRule="exact"/>
              <w:ind w:left="0" w:right="68"/>
              <w:jc w:val="right"/>
              <w:rPr>
                <w:rFonts w:eastAsia="Times New Roman" w:cs="Times New Roman"/>
                <w:sz w:val="20"/>
                <w:szCs w:val="20"/>
                <w:lang w:val="en-US"/>
              </w:rPr>
            </w:pPr>
          </w:p>
        </w:tc>
      </w:tr>
      <w:tr w:rsidR="00922C4D" w:rsidRPr="00922C4D" w:rsidTr="003D23CA">
        <w:trPr>
          <w:trHeight w:val="20"/>
        </w:trPr>
        <w:tc>
          <w:tcPr>
            <w:tcW w:w="2340" w:type="dxa"/>
            <w:tcBorders>
              <w:top w:val="nil"/>
              <w:left w:val="nil"/>
              <w:bottom w:val="nil"/>
              <w:right w:val="nil"/>
            </w:tcBorders>
            <w:shd w:val="clear" w:color="000000" w:fill="FFFFFF"/>
            <w:noWrap/>
            <w:vAlign w:val="bottom"/>
          </w:tcPr>
          <w:p w:rsidR="003C7B66" w:rsidRPr="00922C4D" w:rsidRDefault="003C7B66" w:rsidP="003C7B66">
            <w:pPr>
              <w:spacing w:line="240" w:lineRule="exact"/>
              <w:ind w:left="270" w:right="-288"/>
              <w:rPr>
                <w:rFonts w:eastAsia="Times New Roman" w:cs="Times New Roman"/>
                <w:sz w:val="20"/>
                <w:szCs w:val="20"/>
              </w:rPr>
            </w:pPr>
            <w:r w:rsidRPr="00922C4D">
              <w:rPr>
                <w:rFonts w:eastAsia="Times New Roman" w:cs="Times New Roman"/>
                <w:sz w:val="20"/>
                <w:szCs w:val="20"/>
              </w:rPr>
              <w:t>granted - adder</w:t>
            </w:r>
          </w:p>
        </w:tc>
        <w:tc>
          <w:tcPr>
            <w:tcW w:w="990" w:type="dxa"/>
            <w:tcBorders>
              <w:top w:val="nil"/>
              <w:left w:val="nil"/>
              <w:bottom w:val="nil"/>
              <w:right w:val="nil"/>
            </w:tcBorders>
            <w:shd w:val="clear" w:color="auto" w:fill="auto"/>
            <w:noWrap/>
            <w:vAlign w:val="bottom"/>
          </w:tcPr>
          <w:p w:rsidR="003C7B66" w:rsidRPr="00922C4D" w:rsidRDefault="003C7B66" w:rsidP="003C7B66">
            <w:pPr>
              <w:spacing w:line="240" w:lineRule="exact"/>
              <w:ind w:left="0" w:right="126"/>
              <w:jc w:val="right"/>
              <w:rPr>
                <w:rFonts w:cs="Times New Roman"/>
                <w:sz w:val="20"/>
                <w:szCs w:val="20"/>
              </w:rPr>
            </w:pPr>
            <w:r w:rsidRPr="00922C4D">
              <w:rPr>
                <w:sz w:val="20"/>
                <w:szCs w:val="20"/>
                <w:lang w:val="en-US"/>
              </w:rPr>
              <w:t>162</w:t>
            </w:r>
            <w:r w:rsidRPr="00922C4D">
              <w:rPr>
                <w:rFonts w:cs="Times New Roman"/>
                <w:sz w:val="20"/>
                <w:szCs w:val="20"/>
              </w:rPr>
              <w:t>,</w:t>
            </w:r>
            <w:r w:rsidRPr="00922C4D">
              <w:rPr>
                <w:sz w:val="20"/>
                <w:szCs w:val="20"/>
                <w:lang w:val="en-US"/>
              </w:rPr>
              <w:t>814</w:t>
            </w:r>
          </w:p>
        </w:tc>
        <w:tc>
          <w:tcPr>
            <w:tcW w:w="90" w:type="dxa"/>
            <w:tcBorders>
              <w:top w:val="nil"/>
              <w:left w:val="nil"/>
              <w:bottom w:val="nil"/>
              <w:right w:val="nil"/>
            </w:tcBorders>
            <w:shd w:val="clear" w:color="000000" w:fill="FFFFFF"/>
            <w:noWrap/>
            <w:vAlign w:val="bottom"/>
          </w:tcPr>
          <w:p w:rsidR="003C7B66" w:rsidRPr="00922C4D" w:rsidRDefault="003C7B66" w:rsidP="003C7B66">
            <w:pPr>
              <w:spacing w:line="240" w:lineRule="exact"/>
              <w:ind w:left="0"/>
              <w:jc w:val="center"/>
              <w:rPr>
                <w:rFonts w:eastAsia="Times New Roman" w:cs="Times New Roman"/>
                <w:sz w:val="20"/>
                <w:szCs w:val="20"/>
                <w:lang w:val="en-US"/>
              </w:rPr>
            </w:pPr>
          </w:p>
        </w:tc>
        <w:tc>
          <w:tcPr>
            <w:tcW w:w="999" w:type="dxa"/>
            <w:tcBorders>
              <w:top w:val="nil"/>
              <w:left w:val="nil"/>
              <w:bottom w:val="nil"/>
              <w:right w:val="nil"/>
            </w:tcBorders>
            <w:shd w:val="clear" w:color="auto" w:fill="auto"/>
            <w:noWrap/>
            <w:vAlign w:val="bottom"/>
          </w:tcPr>
          <w:p w:rsidR="003C7B66" w:rsidRPr="00922C4D" w:rsidRDefault="003C7B66" w:rsidP="003C7B66">
            <w:pPr>
              <w:spacing w:line="240" w:lineRule="exact"/>
              <w:ind w:left="0" w:right="9"/>
              <w:jc w:val="center"/>
              <w:rPr>
                <w:rFonts w:cs="Times New Roman"/>
                <w:sz w:val="20"/>
                <w:szCs w:val="20"/>
              </w:rPr>
            </w:pPr>
            <w:r w:rsidRPr="00922C4D">
              <w:rPr>
                <w:rFonts w:cs="Times New Roman"/>
                <w:sz w:val="20"/>
                <w:szCs w:val="20"/>
              </w:rPr>
              <w:t>-</w:t>
            </w:r>
          </w:p>
        </w:tc>
        <w:tc>
          <w:tcPr>
            <w:tcW w:w="90" w:type="dxa"/>
            <w:tcBorders>
              <w:top w:val="nil"/>
              <w:left w:val="nil"/>
              <w:bottom w:val="nil"/>
              <w:right w:val="nil"/>
            </w:tcBorders>
            <w:shd w:val="clear" w:color="000000" w:fill="FFFFFF"/>
            <w:noWrap/>
            <w:vAlign w:val="bottom"/>
          </w:tcPr>
          <w:p w:rsidR="003C7B66" w:rsidRPr="00922C4D" w:rsidRDefault="003C7B66" w:rsidP="003C7B66">
            <w:pPr>
              <w:spacing w:line="240" w:lineRule="exact"/>
              <w:ind w:left="0"/>
              <w:jc w:val="center"/>
              <w:rPr>
                <w:rFonts w:eastAsia="Times New Roman" w:cs="Times New Roman"/>
                <w:sz w:val="20"/>
                <w:szCs w:val="20"/>
                <w:lang w:val="en-US"/>
              </w:rPr>
            </w:pPr>
          </w:p>
        </w:tc>
        <w:tc>
          <w:tcPr>
            <w:tcW w:w="873" w:type="dxa"/>
            <w:tcBorders>
              <w:top w:val="nil"/>
              <w:left w:val="nil"/>
              <w:bottom w:val="nil"/>
              <w:right w:val="nil"/>
            </w:tcBorders>
            <w:shd w:val="clear" w:color="auto" w:fill="auto"/>
            <w:noWrap/>
            <w:vAlign w:val="bottom"/>
          </w:tcPr>
          <w:p w:rsidR="003C7B66" w:rsidRPr="00922C4D" w:rsidRDefault="003C7B66" w:rsidP="003C7B66">
            <w:pPr>
              <w:spacing w:line="240" w:lineRule="exact"/>
              <w:ind w:left="0" w:right="68"/>
              <w:jc w:val="right"/>
              <w:rPr>
                <w:rFonts w:eastAsia="Times New Roman" w:cs="Times New Roman"/>
                <w:sz w:val="20"/>
                <w:szCs w:val="20"/>
                <w:lang w:val="en-US"/>
              </w:rPr>
            </w:pPr>
            <w:r w:rsidRPr="00922C4D">
              <w:rPr>
                <w:rFonts w:eastAsia="Times New Roman"/>
                <w:sz w:val="20"/>
                <w:szCs w:val="20"/>
                <w:lang w:val="en-US"/>
              </w:rPr>
              <w:t>162</w:t>
            </w:r>
            <w:r w:rsidRPr="00922C4D">
              <w:rPr>
                <w:rFonts w:eastAsia="Times New Roman" w:cs="Times New Roman"/>
                <w:sz w:val="20"/>
                <w:szCs w:val="20"/>
                <w:lang w:val="en-US"/>
              </w:rPr>
              <w:t>,</w:t>
            </w:r>
            <w:r w:rsidRPr="00922C4D">
              <w:rPr>
                <w:rFonts w:eastAsia="Times New Roman"/>
                <w:sz w:val="20"/>
                <w:szCs w:val="20"/>
                <w:lang w:val="en-US"/>
              </w:rPr>
              <w:t>814</w:t>
            </w:r>
          </w:p>
        </w:tc>
        <w:tc>
          <w:tcPr>
            <w:tcW w:w="90" w:type="dxa"/>
            <w:tcBorders>
              <w:top w:val="nil"/>
              <w:left w:val="nil"/>
              <w:bottom w:val="nil"/>
              <w:right w:val="nil"/>
            </w:tcBorders>
            <w:shd w:val="clear" w:color="000000" w:fill="FFFFFF"/>
            <w:noWrap/>
            <w:vAlign w:val="bottom"/>
          </w:tcPr>
          <w:p w:rsidR="003C7B66" w:rsidRPr="00922C4D" w:rsidRDefault="003C7B66" w:rsidP="003C7B66">
            <w:pPr>
              <w:spacing w:line="240" w:lineRule="exact"/>
              <w:ind w:left="0"/>
              <w:jc w:val="center"/>
              <w:rPr>
                <w:rFonts w:eastAsia="Times New Roman" w:cs="Times New Roman"/>
                <w:sz w:val="20"/>
                <w:szCs w:val="20"/>
                <w:lang w:val="en-US"/>
              </w:rPr>
            </w:pPr>
          </w:p>
        </w:tc>
        <w:tc>
          <w:tcPr>
            <w:tcW w:w="990" w:type="dxa"/>
            <w:tcBorders>
              <w:top w:val="nil"/>
              <w:left w:val="nil"/>
              <w:bottom w:val="nil"/>
              <w:right w:val="nil"/>
            </w:tcBorders>
          </w:tcPr>
          <w:p w:rsidR="003C7B66" w:rsidRPr="00922C4D" w:rsidRDefault="003C7B66" w:rsidP="003C7B66">
            <w:pPr>
              <w:spacing w:line="240" w:lineRule="exact"/>
              <w:ind w:left="0" w:right="68"/>
              <w:jc w:val="right"/>
              <w:rPr>
                <w:rFonts w:eastAsia="Times New Roman" w:cs="Times New Roman"/>
                <w:sz w:val="20"/>
                <w:szCs w:val="20"/>
                <w:lang w:val="en-US"/>
              </w:rPr>
            </w:pPr>
            <w:r w:rsidRPr="00922C4D">
              <w:rPr>
                <w:rFonts w:eastAsia="Times New Roman"/>
                <w:sz w:val="20"/>
                <w:szCs w:val="20"/>
                <w:lang w:val="en-US"/>
              </w:rPr>
              <w:t>161</w:t>
            </w:r>
            <w:r w:rsidRPr="00922C4D">
              <w:rPr>
                <w:rFonts w:eastAsia="Times New Roman" w:cs="Times New Roman"/>
                <w:sz w:val="20"/>
                <w:szCs w:val="20"/>
                <w:lang w:val="en-US"/>
              </w:rPr>
              <w:t>,</w:t>
            </w:r>
            <w:r w:rsidRPr="00922C4D">
              <w:rPr>
                <w:rFonts w:eastAsia="Times New Roman"/>
                <w:sz w:val="20"/>
                <w:szCs w:val="20"/>
                <w:lang w:val="en-US"/>
              </w:rPr>
              <w:t>092</w:t>
            </w:r>
          </w:p>
        </w:tc>
        <w:tc>
          <w:tcPr>
            <w:tcW w:w="90" w:type="dxa"/>
            <w:tcBorders>
              <w:top w:val="nil"/>
              <w:left w:val="nil"/>
              <w:bottom w:val="nil"/>
              <w:right w:val="nil"/>
            </w:tcBorders>
          </w:tcPr>
          <w:p w:rsidR="003C7B66" w:rsidRPr="00922C4D" w:rsidRDefault="003C7B66" w:rsidP="003C7B66">
            <w:pPr>
              <w:spacing w:line="240" w:lineRule="exact"/>
              <w:ind w:left="0" w:right="68"/>
              <w:jc w:val="right"/>
              <w:rPr>
                <w:rFonts w:eastAsia="Times New Roman" w:cs="Times New Roman"/>
                <w:sz w:val="20"/>
                <w:szCs w:val="20"/>
                <w:lang w:val="en-US"/>
              </w:rPr>
            </w:pPr>
          </w:p>
        </w:tc>
        <w:tc>
          <w:tcPr>
            <w:tcW w:w="1080" w:type="dxa"/>
            <w:tcBorders>
              <w:top w:val="nil"/>
              <w:left w:val="nil"/>
              <w:bottom w:val="nil"/>
              <w:right w:val="nil"/>
            </w:tcBorders>
          </w:tcPr>
          <w:p w:rsidR="003C7B66" w:rsidRPr="00922C4D" w:rsidRDefault="003C7B66" w:rsidP="003C7B66">
            <w:pPr>
              <w:spacing w:line="240" w:lineRule="exact"/>
              <w:ind w:left="18"/>
              <w:jc w:val="center"/>
              <w:rPr>
                <w:rFonts w:cs="Times New Roman"/>
                <w:sz w:val="20"/>
                <w:szCs w:val="20"/>
              </w:rPr>
            </w:pPr>
            <w:r w:rsidRPr="00922C4D">
              <w:rPr>
                <w:rFonts w:cs="Times New Roman"/>
                <w:sz w:val="20"/>
                <w:szCs w:val="20"/>
              </w:rPr>
              <w:t>-</w:t>
            </w:r>
          </w:p>
        </w:tc>
        <w:tc>
          <w:tcPr>
            <w:tcW w:w="90" w:type="dxa"/>
            <w:tcBorders>
              <w:top w:val="nil"/>
              <w:left w:val="nil"/>
              <w:bottom w:val="nil"/>
              <w:right w:val="nil"/>
            </w:tcBorders>
          </w:tcPr>
          <w:p w:rsidR="003C7B66" w:rsidRPr="00922C4D" w:rsidRDefault="003C7B66" w:rsidP="003C7B66">
            <w:pPr>
              <w:spacing w:line="240" w:lineRule="exact"/>
              <w:ind w:left="0" w:right="68"/>
              <w:jc w:val="right"/>
              <w:rPr>
                <w:rFonts w:eastAsia="Times New Roman" w:cs="Times New Roman"/>
                <w:sz w:val="20"/>
                <w:szCs w:val="20"/>
                <w:lang w:val="en-US"/>
              </w:rPr>
            </w:pPr>
          </w:p>
        </w:tc>
        <w:tc>
          <w:tcPr>
            <w:tcW w:w="1062" w:type="dxa"/>
            <w:tcBorders>
              <w:top w:val="nil"/>
              <w:left w:val="nil"/>
              <w:bottom w:val="nil"/>
              <w:right w:val="nil"/>
            </w:tcBorders>
            <w:shd w:val="clear" w:color="auto" w:fill="auto"/>
            <w:noWrap/>
            <w:vAlign w:val="bottom"/>
          </w:tcPr>
          <w:p w:rsidR="003C7B66" w:rsidRPr="00922C4D" w:rsidRDefault="003C7B66" w:rsidP="003C7B66">
            <w:pPr>
              <w:spacing w:line="240" w:lineRule="exact"/>
              <w:ind w:left="0" w:right="68"/>
              <w:jc w:val="right"/>
              <w:rPr>
                <w:rFonts w:eastAsia="Times New Roman" w:cs="Times New Roman"/>
                <w:sz w:val="20"/>
                <w:szCs w:val="20"/>
                <w:lang w:val="en-US"/>
              </w:rPr>
            </w:pPr>
            <w:r w:rsidRPr="00922C4D">
              <w:rPr>
                <w:rFonts w:eastAsia="Times New Roman"/>
                <w:sz w:val="20"/>
                <w:szCs w:val="20"/>
                <w:lang w:val="en-US"/>
              </w:rPr>
              <w:t>161</w:t>
            </w:r>
            <w:r w:rsidRPr="00922C4D">
              <w:rPr>
                <w:rFonts w:eastAsia="Times New Roman" w:cs="Times New Roman"/>
                <w:sz w:val="20"/>
                <w:szCs w:val="20"/>
                <w:lang w:val="en-US"/>
              </w:rPr>
              <w:t>,</w:t>
            </w:r>
            <w:r w:rsidRPr="00922C4D">
              <w:rPr>
                <w:rFonts w:eastAsia="Times New Roman"/>
                <w:sz w:val="20"/>
                <w:szCs w:val="20"/>
                <w:lang w:val="en-US"/>
              </w:rPr>
              <w:t>092</w:t>
            </w:r>
          </w:p>
        </w:tc>
      </w:tr>
      <w:tr w:rsidR="00922C4D" w:rsidRPr="00922C4D" w:rsidTr="003D23CA">
        <w:trPr>
          <w:trHeight w:val="20"/>
        </w:trPr>
        <w:tc>
          <w:tcPr>
            <w:tcW w:w="2340" w:type="dxa"/>
            <w:tcBorders>
              <w:top w:val="nil"/>
              <w:left w:val="nil"/>
              <w:bottom w:val="nil"/>
              <w:right w:val="nil"/>
            </w:tcBorders>
            <w:shd w:val="clear" w:color="000000" w:fill="FFFFFF"/>
            <w:noWrap/>
            <w:vAlign w:val="bottom"/>
          </w:tcPr>
          <w:p w:rsidR="003C7B66" w:rsidRPr="00922C4D" w:rsidRDefault="003C7B66" w:rsidP="003C7B66">
            <w:pPr>
              <w:spacing w:line="240" w:lineRule="exact"/>
              <w:ind w:left="90" w:right="-288"/>
              <w:rPr>
                <w:rFonts w:eastAsia="Times New Roman" w:cs="Times New Roman"/>
                <w:sz w:val="20"/>
                <w:szCs w:val="20"/>
              </w:rPr>
            </w:pPr>
            <w:r w:rsidRPr="00922C4D">
              <w:rPr>
                <w:rFonts w:eastAsia="Times New Roman" w:cs="Times New Roman"/>
                <w:sz w:val="20"/>
                <w:szCs w:val="20"/>
              </w:rPr>
              <w:t>Other income</w:t>
            </w:r>
          </w:p>
        </w:tc>
        <w:tc>
          <w:tcPr>
            <w:tcW w:w="990" w:type="dxa"/>
            <w:tcBorders>
              <w:top w:val="nil"/>
              <w:left w:val="nil"/>
              <w:bottom w:val="nil"/>
              <w:right w:val="nil"/>
            </w:tcBorders>
            <w:shd w:val="clear" w:color="auto" w:fill="auto"/>
            <w:noWrap/>
            <w:vAlign w:val="bottom"/>
          </w:tcPr>
          <w:p w:rsidR="003C7B66" w:rsidRPr="00922C4D" w:rsidRDefault="005E45F2" w:rsidP="003C7B66">
            <w:pPr>
              <w:spacing w:line="240" w:lineRule="exact"/>
              <w:ind w:left="0" w:right="126"/>
              <w:jc w:val="right"/>
              <w:rPr>
                <w:rFonts w:cs="Times New Roman"/>
                <w:sz w:val="20"/>
                <w:szCs w:val="20"/>
              </w:rPr>
            </w:pPr>
            <w:r w:rsidRPr="00922C4D">
              <w:rPr>
                <w:sz w:val="20"/>
                <w:szCs w:val="20"/>
                <w:lang w:val="en-US"/>
              </w:rPr>
              <w:t>438</w:t>
            </w:r>
          </w:p>
        </w:tc>
        <w:tc>
          <w:tcPr>
            <w:tcW w:w="90" w:type="dxa"/>
            <w:tcBorders>
              <w:top w:val="nil"/>
              <w:left w:val="nil"/>
              <w:bottom w:val="nil"/>
              <w:right w:val="nil"/>
            </w:tcBorders>
            <w:shd w:val="clear" w:color="000000" w:fill="FFFFFF"/>
            <w:noWrap/>
            <w:vAlign w:val="bottom"/>
          </w:tcPr>
          <w:p w:rsidR="003C7B66" w:rsidRPr="00922C4D" w:rsidRDefault="003C7B66" w:rsidP="003C7B66">
            <w:pPr>
              <w:spacing w:line="240" w:lineRule="exact"/>
              <w:ind w:left="0"/>
              <w:jc w:val="center"/>
              <w:rPr>
                <w:rFonts w:eastAsia="Times New Roman" w:cs="Times New Roman"/>
                <w:sz w:val="20"/>
                <w:szCs w:val="20"/>
                <w:lang w:val="en-US"/>
              </w:rPr>
            </w:pPr>
          </w:p>
        </w:tc>
        <w:tc>
          <w:tcPr>
            <w:tcW w:w="999" w:type="dxa"/>
            <w:tcBorders>
              <w:top w:val="nil"/>
              <w:left w:val="nil"/>
              <w:bottom w:val="nil"/>
              <w:right w:val="nil"/>
            </w:tcBorders>
            <w:shd w:val="clear" w:color="auto" w:fill="auto"/>
            <w:noWrap/>
            <w:vAlign w:val="bottom"/>
          </w:tcPr>
          <w:p w:rsidR="003C7B66" w:rsidRPr="00922C4D" w:rsidRDefault="005E45F2" w:rsidP="003C7B66">
            <w:pPr>
              <w:spacing w:line="240" w:lineRule="exact"/>
              <w:ind w:left="0" w:right="68"/>
              <w:jc w:val="right"/>
              <w:rPr>
                <w:rFonts w:eastAsia="Times New Roman" w:cs="Times New Roman"/>
                <w:sz w:val="20"/>
                <w:szCs w:val="20"/>
                <w:lang w:val="en-US"/>
              </w:rPr>
            </w:pPr>
            <w:r w:rsidRPr="00922C4D">
              <w:rPr>
                <w:rFonts w:eastAsia="Times New Roman"/>
                <w:sz w:val="20"/>
                <w:szCs w:val="20"/>
                <w:lang w:val="en-US"/>
              </w:rPr>
              <w:t>14,365</w:t>
            </w:r>
          </w:p>
        </w:tc>
        <w:tc>
          <w:tcPr>
            <w:tcW w:w="90" w:type="dxa"/>
            <w:tcBorders>
              <w:top w:val="nil"/>
              <w:left w:val="nil"/>
              <w:bottom w:val="nil"/>
              <w:right w:val="nil"/>
            </w:tcBorders>
            <w:shd w:val="clear" w:color="000000" w:fill="FFFFFF"/>
            <w:noWrap/>
            <w:vAlign w:val="bottom"/>
          </w:tcPr>
          <w:p w:rsidR="003C7B66" w:rsidRPr="00922C4D" w:rsidRDefault="003C7B66" w:rsidP="003C7B66">
            <w:pPr>
              <w:spacing w:line="240" w:lineRule="exact"/>
              <w:ind w:left="0"/>
              <w:jc w:val="center"/>
              <w:rPr>
                <w:rFonts w:eastAsia="Times New Roman" w:cs="Times New Roman"/>
                <w:sz w:val="20"/>
                <w:szCs w:val="20"/>
                <w:lang w:val="en-US"/>
              </w:rPr>
            </w:pPr>
          </w:p>
        </w:tc>
        <w:tc>
          <w:tcPr>
            <w:tcW w:w="873" w:type="dxa"/>
            <w:tcBorders>
              <w:top w:val="nil"/>
              <w:left w:val="nil"/>
              <w:bottom w:val="nil"/>
              <w:right w:val="nil"/>
            </w:tcBorders>
            <w:shd w:val="clear" w:color="auto" w:fill="auto"/>
            <w:noWrap/>
            <w:vAlign w:val="bottom"/>
          </w:tcPr>
          <w:p w:rsidR="003C7B66" w:rsidRPr="00922C4D" w:rsidRDefault="003C7B66" w:rsidP="003C7B66">
            <w:pPr>
              <w:spacing w:line="240" w:lineRule="exact"/>
              <w:ind w:left="0" w:right="68"/>
              <w:jc w:val="right"/>
              <w:rPr>
                <w:rFonts w:eastAsia="Times New Roman" w:cs="Times New Roman"/>
                <w:sz w:val="20"/>
                <w:szCs w:val="20"/>
                <w:lang w:val="en-US"/>
              </w:rPr>
            </w:pPr>
            <w:r w:rsidRPr="00922C4D">
              <w:rPr>
                <w:rFonts w:eastAsia="Times New Roman"/>
                <w:sz w:val="20"/>
                <w:szCs w:val="20"/>
                <w:lang w:val="en-US"/>
              </w:rPr>
              <w:t>14</w:t>
            </w:r>
            <w:r w:rsidRPr="00922C4D">
              <w:rPr>
                <w:rFonts w:eastAsia="Times New Roman" w:cs="Times New Roman"/>
                <w:sz w:val="20"/>
                <w:szCs w:val="20"/>
                <w:lang w:val="en-US"/>
              </w:rPr>
              <w:t>,</w:t>
            </w:r>
            <w:r w:rsidRPr="00922C4D">
              <w:rPr>
                <w:rFonts w:eastAsia="Times New Roman"/>
                <w:sz w:val="20"/>
                <w:szCs w:val="20"/>
                <w:lang w:val="en-US"/>
              </w:rPr>
              <w:t>803</w:t>
            </w:r>
          </w:p>
        </w:tc>
        <w:tc>
          <w:tcPr>
            <w:tcW w:w="90" w:type="dxa"/>
            <w:tcBorders>
              <w:top w:val="nil"/>
              <w:left w:val="nil"/>
              <w:bottom w:val="nil"/>
              <w:right w:val="nil"/>
            </w:tcBorders>
            <w:shd w:val="clear" w:color="000000" w:fill="FFFFFF"/>
            <w:noWrap/>
            <w:vAlign w:val="bottom"/>
          </w:tcPr>
          <w:p w:rsidR="003C7B66" w:rsidRPr="00922C4D" w:rsidRDefault="003C7B66" w:rsidP="003C7B66">
            <w:pPr>
              <w:spacing w:line="240" w:lineRule="exact"/>
              <w:ind w:left="0"/>
              <w:jc w:val="center"/>
              <w:rPr>
                <w:rFonts w:eastAsia="Times New Roman" w:cs="Times New Roman"/>
                <w:sz w:val="20"/>
                <w:szCs w:val="20"/>
                <w:lang w:val="en-US"/>
              </w:rPr>
            </w:pPr>
          </w:p>
        </w:tc>
        <w:tc>
          <w:tcPr>
            <w:tcW w:w="990" w:type="dxa"/>
            <w:tcBorders>
              <w:top w:val="nil"/>
              <w:left w:val="nil"/>
              <w:bottom w:val="nil"/>
              <w:right w:val="nil"/>
            </w:tcBorders>
          </w:tcPr>
          <w:p w:rsidR="003C7B66" w:rsidRPr="00922C4D" w:rsidRDefault="003C7B66" w:rsidP="003C7B66">
            <w:pPr>
              <w:spacing w:line="240" w:lineRule="exact"/>
              <w:ind w:left="0" w:right="68"/>
              <w:jc w:val="right"/>
              <w:rPr>
                <w:rFonts w:eastAsia="Times New Roman" w:cs="Times New Roman"/>
                <w:sz w:val="20"/>
                <w:szCs w:val="20"/>
                <w:lang w:val="en-US"/>
              </w:rPr>
            </w:pPr>
            <w:r w:rsidRPr="00922C4D">
              <w:rPr>
                <w:rFonts w:eastAsia="Times New Roman"/>
                <w:sz w:val="20"/>
                <w:szCs w:val="20"/>
                <w:lang w:val="en-US"/>
              </w:rPr>
              <w:t>456</w:t>
            </w:r>
          </w:p>
        </w:tc>
        <w:tc>
          <w:tcPr>
            <w:tcW w:w="90" w:type="dxa"/>
            <w:tcBorders>
              <w:top w:val="nil"/>
              <w:left w:val="nil"/>
              <w:bottom w:val="nil"/>
              <w:right w:val="nil"/>
            </w:tcBorders>
          </w:tcPr>
          <w:p w:rsidR="003C7B66" w:rsidRPr="00922C4D" w:rsidRDefault="003C7B66" w:rsidP="003C7B66">
            <w:pPr>
              <w:spacing w:line="240" w:lineRule="exact"/>
              <w:ind w:left="0" w:right="68"/>
              <w:jc w:val="right"/>
              <w:rPr>
                <w:rFonts w:eastAsia="Times New Roman" w:cs="Times New Roman"/>
                <w:sz w:val="20"/>
                <w:szCs w:val="20"/>
                <w:lang w:val="en-US"/>
              </w:rPr>
            </w:pPr>
          </w:p>
        </w:tc>
        <w:tc>
          <w:tcPr>
            <w:tcW w:w="1080" w:type="dxa"/>
            <w:tcBorders>
              <w:top w:val="nil"/>
              <w:left w:val="nil"/>
              <w:bottom w:val="nil"/>
              <w:right w:val="nil"/>
            </w:tcBorders>
          </w:tcPr>
          <w:p w:rsidR="003C7B66" w:rsidRPr="00922C4D" w:rsidRDefault="003C7B66" w:rsidP="003C7B66">
            <w:pPr>
              <w:spacing w:line="240" w:lineRule="exact"/>
              <w:ind w:left="0" w:right="68"/>
              <w:jc w:val="right"/>
              <w:rPr>
                <w:rFonts w:eastAsia="Times New Roman" w:cs="Times New Roman"/>
                <w:sz w:val="20"/>
                <w:szCs w:val="20"/>
                <w:lang w:val="en-US"/>
              </w:rPr>
            </w:pPr>
            <w:r w:rsidRPr="00922C4D">
              <w:rPr>
                <w:rFonts w:eastAsia="Times New Roman"/>
                <w:sz w:val="20"/>
                <w:szCs w:val="20"/>
                <w:lang w:val="en-US"/>
              </w:rPr>
              <w:t>10</w:t>
            </w:r>
            <w:r w:rsidRPr="00922C4D">
              <w:rPr>
                <w:rFonts w:eastAsia="Times New Roman" w:cs="Times New Roman"/>
                <w:sz w:val="20"/>
                <w:szCs w:val="20"/>
                <w:lang w:val="en-US"/>
              </w:rPr>
              <w:t>,</w:t>
            </w:r>
            <w:r w:rsidRPr="00922C4D">
              <w:rPr>
                <w:rFonts w:eastAsia="Times New Roman"/>
                <w:sz w:val="20"/>
                <w:szCs w:val="20"/>
                <w:lang w:val="en-US"/>
              </w:rPr>
              <w:t>499</w:t>
            </w:r>
          </w:p>
        </w:tc>
        <w:tc>
          <w:tcPr>
            <w:tcW w:w="90" w:type="dxa"/>
            <w:tcBorders>
              <w:top w:val="nil"/>
              <w:left w:val="nil"/>
              <w:bottom w:val="nil"/>
              <w:right w:val="nil"/>
            </w:tcBorders>
          </w:tcPr>
          <w:p w:rsidR="003C7B66" w:rsidRPr="00922C4D" w:rsidRDefault="003C7B66" w:rsidP="003C7B66">
            <w:pPr>
              <w:spacing w:line="240" w:lineRule="exact"/>
              <w:ind w:left="0" w:right="68"/>
              <w:jc w:val="right"/>
              <w:rPr>
                <w:rFonts w:eastAsia="Times New Roman" w:cs="Times New Roman"/>
                <w:sz w:val="20"/>
                <w:szCs w:val="20"/>
                <w:lang w:val="en-US"/>
              </w:rPr>
            </w:pPr>
          </w:p>
        </w:tc>
        <w:tc>
          <w:tcPr>
            <w:tcW w:w="1062" w:type="dxa"/>
            <w:tcBorders>
              <w:top w:val="nil"/>
              <w:left w:val="nil"/>
              <w:bottom w:val="nil"/>
              <w:right w:val="nil"/>
            </w:tcBorders>
            <w:shd w:val="clear" w:color="auto" w:fill="auto"/>
            <w:noWrap/>
            <w:vAlign w:val="bottom"/>
          </w:tcPr>
          <w:p w:rsidR="003C7B66" w:rsidRPr="00922C4D" w:rsidRDefault="003C7B66" w:rsidP="003C7B66">
            <w:pPr>
              <w:spacing w:line="240" w:lineRule="exact"/>
              <w:ind w:left="0" w:right="68"/>
              <w:jc w:val="right"/>
              <w:rPr>
                <w:rFonts w:eastAsia="Times New Roman" w:cs="Times New Roman"/>
                <w:sz w:val="20"/>
                <w:szCs w:val="20"/>
                <w:lang w:val="en-US"/>
              </w:rPr>
            </w:pPr>
            <w:r w:rsidRPr="00922C4D">
              <w:rPr>
                <w:rFonts w:eastAsia="Times New Roman"/>
                <w:sz w:val="20"/>
                <w:szCs w:val="20"/>
                <w:lang w:val="en-US"/>
              </w:rPr>
              <w:t>10</w:t>
            </w:r>
            <w:r w:rsidRPr="00922C4D">
              <w:rPr>
                <w:rFonts w:eastAsia="Times New Roman" w:cs="Times New Roman"/>
                <w:sz w:val="20"/>
                <w:szCs w:val="20"/>
                <w:lang w:val="en-US"/>
              </w:rPr>
              <w:t>,</w:t>
            </w:r>
            <w:r w:rsidRPr="00922C4D">
              <w:rPr>
                <w:rFonts w:eastAsia="Times New Roman"/>
                <w:sz w:val="20"/>
                <w:szCs w:val="20"/>
                <w:lang w:val="en-US"/>
              </w:rPr>
              <w:t>955</w:t>
            </w:r>
          </w:p>
        </w:tc>
      </w:tr>
      <w:tr w:rsidR="00922C4D" w:rsidRPr="00922C4D" w:rsidTr="003D23CA">
        <w:trPr>
          <w:trHeight w:val="20"/>
        </w:trPr>
        <w:tc>
          <w:tcPr>
            <w:tcW w:w="2340" w:type="dxa"/>
            <w:tcBorders>
              <w:top w:val="nil"/>
              <w:left w:val="nil"/>
              <w:bottom w:val="nil"/>
              <w:right w:val="nil"/>
            </w:tcBorders>
            <w:shd w:val="clear" w:color="000000" w:fill="FFFFFF"/>
            <w:noWrap/>
            <w:vAlign w:val="bottom"/>
          </w:tcPr>
          <w:p w:rsidR="003C7B66" w:rsidRPr="00922C4D" w:rsidRDefault="003C7B66" w:rsidP="003C7B66">
            <w:pPr>
              <w:spacing w:line="240" w:lineRule="exact"/>
              <w:ind w:left="90" w:right="-288"/>
              <w:rPr>
                <w:rFonts w:eastAsia="Times New Roman" w:cs="Times New Roman"/>
                <w:sz w:val="20"/>
                <w:szCs w:val="20"/>
              </w:rPr>
            </w:pPr>
            <w:r w:rsidRPr="00922C4D">
              <w:rPr>
                <w:rFonts w:eastAsia="Times New Roman" w:cs="Times New Roman"/>
                <w:sz w:val="20"/>
                <w:szCs w:val="20"/>
              </w:rPr>
              <w:t xml:space="preserve">Gain on exchange rate - net </w:t>
            </w:r>
          </w:p>
        </w:tc>
        <w:tc>
          <w:tcPr>
            <w:tcW w:w="990" w:type="dxa"/>
            <w:tcBorders>
              <w:top w:val="nil"/>
              <w:left w:val="nil"/>
              <w:bottom w:val="nil"/>
              <w:right w:val="nil"/>
            </w:tcBorders>
            <w:shd w:val="clear" w:color="auto" w:fill="auto"/>
            <w:noWrap/>
            <w:vAlign w:val="bottom"/>
          </w:tcPr>
          <w:p w:rsidR="003C7B66" w:rsidRPr="00922C4D" w:rsidRDefault="003C7B66" w:rsidP="003C7B66">
            <w:pPr>
              <w:spacing w:line="240" w:lineRule="exact"/>
              <w:ind w:left="0" w:right="126"/>
              <w:jc w:val="right"/>
              <w:rPr>
                <w:rFonts w:cs="Times New Roman"/>
                <w:sz w:val="20"/>
                <w:szCs w:val="20"/>
              </w:rPr>
            </w:pPr>
            <w:r w:rsidRPr="00922C4D">
              <w:rPr>
                <w:sz w:val="20"/>
                <w:szCs w:val="20"/>
                <w:lang w:val="en-US"/>
              </w:rPr>
              <w:t>68</w:t>
            </w:r>
            <w:r w:rsidRPr="00922C4D">
              <w:rPr>
                <w:rFonts w:cs="Times New Roman"/>
                <w:sz w:val="20"/>
                <w:szCs w:val="20"/>
              </w:rPr>
              <w:t>,</w:t>
            </w:r>
            <w:r w:rsidRPr="00922C4D">
              <w:rPr>
                <w:sz w:val="20"/>
                <w:szCs w:val="20"/>
                <w:lang w:val="en-US"/>
              </w:rPr>
              <w:t>635</w:t>
            </w:r>
          </w:p>
        </w:tc>
        <w:tc>
          <w:tcPr>
            <w:tcW w:w="90" w:type="dxa"/>
            <w:tcBorders>
              <w:top w:val="nil"/>
              <w:left w:val="nil"/>
              <w:bottom w:val="nil"/>
              <w:right w:val="nil"/>
            </w:tcBorders>
            <w:shd w:val="clear" w:color="000000" w:fill="FFFFFF"/>
            <w:noWrap/>
            <w:vAlign w:val="bottom"/>
          </w:tcPr>
          <w:p w:rsidR="003C7B66" w:rsidRPr="00922C4D" w:rsidRDefault="003C7B66" w:rsidP="003C7B66">
            <w:pPr>
              <w:spacing w:line="240" w:lineRule="exact"/>
              <w:ind w:left="0"/>
              <w:jc w:val="center"/>
              <w:rPr>
                <w:rFonts w:eastAsia="Times New Roman" w:cs="Times New Roman"/>
                <w:sz w:val="20"/>
                <w:szCs w:val="20"/>
                <w:lang w:val="en-US"/>
              </w:rPr>
            </w:pPr>
          </w:p>
        </w:tc>
        <w:tc>
          <w:tcPr>
            <w:tcW w:w="999" w:type="dxa"/>
            <w:tcBorders>
              <w:top w:val="nil"/>
              <w:left w:val="nil"/>
              <w:bottom w:val="nil"/>
              <w:right w:val="nil"/>
            </w:tcBorders>
            <w:shd w:val="clear" w:color="auto" w:fill="auto"/>
            <w:noWrap/>
            <w:vAlign w:val="bottom"/>
          </w:tcPr>
          <w:p w:rsidR="003C7B66" w:rsidRPr="00922C4D" w:rsidRDefault="003C7B66" w:rsidP="003C7B66">
            <w:pPr>
              <w:spacing w:line="240" w:lineRule="exact"/>
              <w:ind w:left="0" w:right="68"/>
              <w:jc w:val="right"/>
              <w:rPr>
                <w:rFonts w:eastAsia="Times New Roman" w:cs="Times New Roman"/>
                <w:sz w:val="20"/>
                <w:szCs w:val="20"/>
                <w:lang w:val="en-US"/>
              </w:rPr>
            </w:pPr>
            <w:r w:rsidRPr="00922C4D">
              <w:rPr>
                <w:rFonts w:eastAsia="Times New Roman"/>
                <w:sz w:val="20"/>
                <w:szCs w:val="20"/>
                <w:lang w:val="en-US"/>
              </w:rPr>
              <w:t>21</w:t>
            </w:r>
            <w:r w:rsidRPr="00922C4D">
              <w:rPr>
                <w:rFonts w:eastAsia="Times New Roman" w:cs="Times New Roman"/>
                <w:sz w:val="20"/>
                <w:szCs w:val="20"/>
                <w:lang w:val="en-US"/>
              </w:rPr>
              <w:t>,</w:t>
            </w:r>
            <w:r w:rsidRPr="00922C4D">
              <w:rPr>
                <w:rFonts w:eastAsia="Times New Roman"/>
                <w:sz w:val="20"/>
                <w:szCs w:val="20"/>
                <w:lang w:val="en-US"/>
              </w:rPr>
              <w:t>125</w:t>
            </w:r>
          </w:p>
        </w:tc>
        <w:tc>
          <w:tcPr>
            <w:tcW w:w="90" w:type="dxa"/>
            <w:tcBorders>
              <w:top w:val="nil"/>
              <w:left w:val="nil"/>
              <w:bottom w:val="nil"/>
              <w:right w:val="nil"/>
            </w:tcBorders>
            <w:shd w:val="clear" w:color="000000" w:fill="FFFFFF"/>
            <w:noWrap/>
            <w:vAlign w:val="bottom"/>
          </w:tcPr>
          <w:p w:rsidR="003C7B66" w:rsidRPr="00922C4D" w:rsidRDefault="003C7B66" w:rsidP="003C7B66">
            <w:pPr>
              <w:spacing w:line="240" w:lineRule="exact"/>
              <w:ind w:left="0"/>
              <w:jc w:val="center"/>
              <w:rPr>
                <w:rFonts w:eastAsia="Times New Roman" w:cs="Times New Roman"/>
                <w:sz w:val="20"/>
                <w:szCs w:val="20"/>
                <w:lang w:val="en-US"/>
              </w:rPr>
            </w:pPr>
          </w:p>
        </w:tc>
        <w:tc>
          <w:tcPr>
            <w:tcW w:w="873" w:type="dxa"/>
            <w:tcBorders>
              <w:top w:val="nil"/>
              <w:left w:val="nil"/>
              <w:bottom w:val="nil"/>
              <w:right w:val="nil"/>
            </w:tcBorders>
            <w:shd w:val="clear" w:color="auto" w:fill="auto"/>
            <w:noWrap/>
            <w:vAlign w:val="bottom"/>
          </w:tcPr>
          <w:p w:rsidR="003C7B66" w:rsidRPr="00922C4D" w:rsidRDefault="003C7B66" w:rsidP="003C7B66">
            <w:pPr>
              <w:spacing w:line="240" w:lineRule="exact"/>
              <w:ind w:left="0" w:right="68"/>
              <w:jc w:val="right"/>
              <w:rPr>
                <w:rFonts w:eastAsia="Times New Roman" w:cs="Times New Roman"/>
                <w:sz w:val="20"/>
                <w:szCs w:val="20"/>
                <w:lang w:val="en-US"/>
              </w:rPr>
            </w:pPr>
            <w:r w:rsidRPr="00922C4D">
              <w:rPr>
                <w:rFonts w:eastAsia="Times New Roman"/>
                <w:sz w:val="20"/>
                <w:szCs w:val="20"/>
                <w:lang w:val="en-US"/>
              </w:rPr>
              <w:t>89</w:t>
            </w:r>
            <w:r w:rsidRPr="00922C4D">
              <w:rPr>
                <w:rFonts w:eastAsia="Times New Roman" w:cs="Times New Roman"/>
                <w:sz w:val="20"/>
                <w:szCs w:val="20"/>
                <w:lang w:val="en-US"/>
              </w:rPr>
              <w:t>,</w:t>
            </w:r>
            <w:r w:rsidRPr="00922C4D">
              <w:rPr>
                <w:rFonts w:eastAsia="Times New Roman"/>
                <w:sz w:val="20"/>
                <w:szCs w:val="20"/>
                <w:lang w:val="en-US"/>
              </w:rPr>
              <w:t>760</w:t>
            </w:r>
          </w:p>
        </w:tc>
        <w:tc>
          <w:tcPr>
            <w:tcW w:w="90" w:type="dxa"/>
            <w:tcBorders>
              <w:top w:val="nil"/>
              <w:left w:val="nil"/>
              <w:bottom w:val="nil"/>
              <w:right w:val="nil"/>
            </w:tcBorders>
            <w:shd w:val="clear" w:color="000000" w:fill="FFFFFF"/>
            <w:noWrap/>
            <w:vAlign w:val="bottom"/>
          </w:tcPr>
          <w:p w:rsidR="003C7B66" w:rsidRPr="00922C4D" w:rsidRDefault="003C7B66" w:rsidP="003C7B66">
            <w:pPr>
              <w:spacing w:line="240" w:lineRule="exact"/>
              <w:ind w:left="0"/>
              <w:jc w:val="center"/>
              <w:rPr>
                <w:rFonts w:eastAsia="Times New Roman" w:cs="Times New Roman"/>
                <w:sz w:val="20"/>
                <w:szCs w:val="20"/>
                <w:lang w:val="en-US"/>
              </w:rPr>
            </w:pPr>
          </w:p>
        </w:tc>
        <w:tc>
          <w:tcPr>
            <w:tcW w:w="990" w:type="dxa"/>
            <w:tcBorders>
              <w:top w:val="nil"/>
              <w:left w:val="nil"/>
              <w:bottom w:val="nil"/>
              <w:right w:val="nil"/>
            </w:tcBorders>
          </w:tcPr>
          <w:p w:rsidR="003C7B66" w:rsidRPr="00922C4D" w:rsidRDefault="003C7B66" w:rsidP="003C7B66">
            <w:pPr>
              <w:spacing w:line="240" w:lineRule="exact"/>
              <w:ind w:left="0"/>
              <w:jc w:val="center"/>
              <w:rPr>
                <w:rFonts w:cs="Times New Roman"/>
                <w:sz w:val="20"/>
                <w:szCs w:val="20"/>
              </w:rPr>
            </w:pPr>
            <w:r w:rsidRPr="00922C4D">
              <w:rPr>
                <w:rFonts w:cs="Times New Roman"/>
                <w:sz w:val="20"/>
                <w:szCs w:val="20"/>
              </w:rPr>
              <w:t>-</w:t>
            </w:r>
          </w:p>
        </w:tc>
        <w:tc>
          <w:tcPr>
            <w:tcW w:w="90" w:type="dxa"/>
            <w:tcBorders>
              <w:top w:val="nil"/>
              <w:left w:val="nil"/>
              <w:bottom w:val="nil"/>
              <w:right w:val="nil"/>
            </w:tcBorders>
          </w:tcPr>
          <w:p w:rsidR="003C7B66" w:rsidRPr="00922C4D" w:rsidRDefault="003C7B66" w:rsidP="003C7B66">
            <w:pPr>
              <w:spacing w:line="240" w:lineRule="exact"/>
              <w:ind w:left="0" w:right="68"/>
              <w:jc w:val="right"/>
              <w:rPr>
                <w:rFonts w:eastAsia="Times New Roman" w:cs="Times New Roman"/>
                <w:sz w:val="20"/>
                <w:szCs w:val="20"/>
                <w:lang w:val="en-US"/>
              </w:rPr>
            </w:pPr>
          </w:p>
        </w:tc>
        <w:tc>
          <w:tcPr>
            <w:tcW w:w="1080" w:type="dxa"/>
            <w:tcBorders>
              <w:top w:val="nil"/>
              <w:left w:val="nil"/>
              <w:bottom w:val="nil"/>
              <w:right w:val="nil"/>
            </w:tcBorders>
          </w:tcPr>
          <w:p w:rsidR="003C7B66" w:rsidRPr="00922C4D" w:rsidRDefault="003C7B66" w:rsidP="003C7B66">
            <w:pPr>
              <w:spacing w:line="240" w:lineRule="exact"/>
              <w:ind w:left="18"/>
              <w:jc w:val="center"/>
              <w:rPr>
                <w:rFonts w:cs="Times New Roman"/>
                <w:sz w:val="20"/>
                <w:szCs w:val="20"/>
              </w:rPr>
            </w:pPr>
            <w:r w:rsidRPr="00922C4D">
              <w:rPr>
                <w:rFonts w:cs="Times New Roman"/>
                <w:sz w:val="20"/>
                <w:szCs w:val="20"/>
              </w:rPr>
              <w:t>-</w:t>
            </w:r>
          </w:p>
        </w:tc>
        <w:tc>
          <w:tcPr>
            <w:tcW w:w="90" w:type="dxa"/>
            <w:tcBorders>
              <w:top w:val="nil"/>
              <w:left w:val="nil"/>
              <w:bottom w:val="nil"/>
              <w:right w:val="nil"/>
            </w:tcBorders>
          </w:tcPr>
          <w:p w:rsidR="003C7B66" w:rsidRPr="00922C4D" w:rsidRDefault="003C7B66" w:rsidP="003C7B66">
            <w:pPr>
              <w:spacing w:line="240" w:lineRule="exact"/>
              <w:ind w:right="126"/>
              <w:jc w:val="center"/>
              <w:rPr>
                <w:rFonts w:cs="Times New Roman"/>
                <w:sz w:val="20"/>
                <w:szCs w:val="20"/>
              </w:rPr>
            </w:pPr>
          </w:p>
        </w:tc>
        <w:tc>
          <w:tcPr>
            <w:tcW w:w="1062" w:type="dxa"/>
            <w:tcBorders>
              <w:top w:val="nil"/>
              <w:left w:val="nil"/>
              <w:bottom w:val="nil"/>
              <w:right w:val="nil"/>
            </w:tcBorders>
            <w:shd w:val="clear" w:color="auto" w:fill="auto"/>
            <w:noWrap/>
            <w:vAlign w:val="bottom"/>
          </w:tcPr>
          <w:p w:rsidR="003C7B66" w:rsidRPr="00922C4D" w:rsidRDefault="003C7B66" w:rsidP="003C7B66">
            <w:pPr>
              <w:spacing w:line="240" w:lineRule="exact"/>
              <w:ind w:right="126"/>
              <w:jc w:val="center"/>
              <w:rPr>
                <w:rFonts w:cs="Times New Roman"/>
                <w:sz w:val="20"/>
                <w:szCs w:val="20"/>
              </w:rPr>
            </w:pPr>
            <w:r w:rsidRPr="00922C4D">
              <w:rPr>
                <w:rFonts w:cs="Times New Roman"/>
                <w:sz w:val="20"/>
                <w:szCs w:val="20"/>
              </w:rPr>
              <w:t>-</w:t>
            </w:r>
          </w:p>
        </w:tc>
      </w:tr>
      <w:tr w:rsidR="00922C4D" w:rsidRPr="00922C4D" w:rsidTr="00101882">
        <w:trPr>
          <w:trHeight w:val="20"/>
        </w:trPr>
        <w:tc>
          <w:tcPr>
            <w:tcW w:w="2340" w:type="dxa"/>
            <w:tcBorders>
              <w:top w:val="nil"/>
              <w:left w:val="nil"/>
              <w:bottom w:val="nil"/>
              <w:right w:val="nil"/>
            </w:tcBorders>
            <w:shd w:val="clear" w:color="000000" w:fill="FFFFFF"/>
            <w:noWrap/>
            <w:vAlign w:val="bottom"/>
          </w:tcPr>
          <w:p w:rsidR="003C7B66" w:rsidRPr="00922C4D" w:rsidRDefault="003C7B66" w:rsidP="003C7B66">
            <w:pPr>
              <w:spacing w:line="240" w:lineRule="exact"/>
              <w:ind w:left="0"/>
              <w:jc w:val="left"/>
              <w:rPr>
                <w:rFonts w:eastAsia="Times New Roman" w:cs="Times New Roman"/>
                <w:sz w:val="20"/>
                <w:szCs w:val="20"/>
                <w:lang w:val="en-US"/>
              </w:rPr>
            </w:pPr>
            <w:r w:rsidRPr="00922C4D">
              <w:rPr>
                <w:rFonts w:cs="Times New Roman"/>
                <w:b/>
                <w:bCs/>
                <w:sz w:val="20"/>
                <w:szCs w:val="20"/>
                <w:lang w:eastAsia="x-none"/>
              </w:rPr>
              <w:t xml:space="preserve">Total </w:t>
            </w:r>
            <w:r w:rsidRPr="00922C4D">
              <w:rPr>
                <w:rFonts w:cs="Times New Roman"/>
                <w:b/>
                <w:bCs/>
                <w:sz w:val="20"/>
                <w:szCs w:val="20"/>
                <w:lang w:val="x-none" w:eastAsia="x-none"/>
              </w:rPr>
              <w:t>reve</w:t>
            </w:r>
            <w:r w:rsidRPr="00922C4D">
              <w:rPr>
                <w:rFonts w:cs="Times New Roman"/>
                <w:b/>
                <w:bCs/>
                <w:sz w:val="20"/>
                <w:szCs w:val="20"/>
                <w:lang w:eastAsia="x-none"/>
              </w:rPr>
              <w:t>nues</w:t>
            </w:r>
          </w:p>
        </w:tc>
        <w:tc>
          <w:tcPr>
            <w:tcW w:w="990" w:type="dxa"/>
            <w:tcBorders>
              <w:top w:val="single" w:sz="4" w:space="0" w:color="auto"/>
              <w:left w:val="nil"/>
              <w:bottom w:val="double" w:sz="4" w:space="0" w:color="auto"/>
              <w:right w:val="nil"/>
            </w:tcBorders>
            <w:shd w:val="clear" w:color="auto" w:fill="auto"/>
            <w:noWrap/>
            <w:vAlign w:val="bottom"/>
          </w:tcPr>
          <w:p w:rsidR="003C7B66" w:rsidRPr="00922C4D" w:rsidRDefault="005E45F2" w:rsidP="005E45F2">
            <w:pPr>
              <w:spacing w:line="240" w:lineRule="exact"/>
              <w:ind w:left="0" w:right="126"/>
              <w:jc w:val="right"/>
              <w:rPr>
                <w:rFonts w:cs="Times New Roman"/>
                <w:sz w:val="20"/>
                <w:szCs w:val="20"/>
              </w:rPr>
            </w:pPr>
            <w:r w:rsidRPr="00922C4D">
              <w:rPr>
                <w:rFonts w:cs="Times New Roman"/>
                <w:sz w:val="20"/>
                <w:szCs w:val="20"/>
              </w:rPr>
              <w:t>3,585,998</w:t>
            </w:r>
          </w:p>
        </w:tc>
        <w:tc>
          <w:tcPr>
            <w:tcW w:w="90" w:type="dxa"/>
            <w:tcBorders>
              <w:top w:val="nil"/>
              <w:left w:val="nil"/>
              <w:bottom w:val="nil"/>
              <w:right w:val="nil"/>
            </w:tcBorders>
            <w:shd w:val="clear" w:color="000000" w:fill="FFFFFF"/>
            <w:noWrap/>
            <w:vAlign w:val="bottom"/>
          </w:tcPr>
          <w:p w:rsidR="003C7B66" w:rsidRPr="00922C4D" w:rsidRDefault="003C7B66" w:rsidP="003C7B66">
            <w:pPr>
              <w:spacing w:line="240" w:lineRule="exact"/>
              <w:ind w:left="0"/>
              <w:jc w:val="center"/>
              <w:rPr>
                <w:rFonts w:eastAsia="Times New Roman" w:cs="Times New Roman"/>
                <w:sz w:val="20"/>
                <w:szCs w:val="20"/>
                <w:lang w:val="en-US"/>
              </w:rPr>
            </w:pPr>
          </w:p>
        </w:tc>
        <w:tc>
          <w:tcPr>
            <w:tcW w:w="999" w:type="dxa"/>
            <w:tcBorders>
              <w:top w:val="single" w:sz="4" w:space="0" w:color="auto"/>
              <w:left w:val="nil"/>
              <w:bottom w:val="double" w:sz="6" w:space="0" w:color="auto"/>
              <w:right w:val="nil"/>
            </w:tcBorders>
            <w:shd w:val="clear" w:color="auto" w:fill="auto"/>
            <w:noWrap/>
            <w:vAlign w:val="bottom"/>
          </w:tcPr>
          <w:p w:rsidR="003C7B66" w:rsidRPr="00922C4D" w:rsidRDefault="0083642A" w:rsidP="003C7B66">
            <w:pPr>
              <w:spacing w:line="240" w:lineRule="exact"/>
              <w:ind w:left="0" w:right="68"/>
              <w:jc w:val="right"/>
              <w:rPr>
                <w:rFonts w:eastAsia="Times New Roman" w:cs="Times New Roman"/>
                <w:sz w:val="20"/>
                <w:szCs w:val="20"/>
                <w:lang w:val="en-US"/>
              </w:rPr>
            </w:pPr>
            <w:r w:rsidRPr="00922C4D">
              <w:rPr>
                <w:rFonts w:eastAsia="Times New Roman"/>
                <w:sz w:val="20"/>
                <w:szCs w:val="20"/>
                <w:lang w:val="en-US"/>
              </w:rPr>
              <w:t>130,169</w:t>
            </w:r>
          </w:p>
        </w:tc>
        <w:tc>
          <w:tcPr>
            <w:tcW w:w="90" w:type="dxa"/>
            <w:tcBorders>
              <w:top w:val="nil"/>
              <w:left w:val="nil"/>
              <w:bottom w:val="nil"/>
              <w:right w:val="nil"/>
            </w:tcBorders>
            <w:shd w:val="clear" w:color="000000" w:fill="FFFFFF"/>
            <w:noWrap/>
            <w:vAlign w:val="bottom"/>
          </w:tcPr>
          <w:p w:rsidR="003C7B66" w:rsidRPr="00922C4D" w:rsidRDefault="003C7B66" w:rsidP="003C7B66">
            <w:pPr>
              <w:spacing w:line="240" w:lineRule="exact"/>
              <w:ind w:left="0"/>
              <w:jc w:val="center"/>
              <w:rPr>
                <w:rFonts w:eastAsia="Times New Roman" w:cs="Times New Roman"/>
                <w:sz w:val="20"/>
                <w:szCs w:val="20"/>
                <w:lang w:val="en-US"/>
              </w:rPr>
            </w:pPr>
          </w:p>
        </w:tc>
        <w:tc>
          <w:tcPr>
            <w:tcW w:w="873" w:type="dxa"/>
            <w:tcBorders>
              <w:top w:val="single" w:sz="4" w:space="0" w:color="auto"/>
              <w:left w:val="nil"/>
              <w:bottom w:val="double" w:sz="6" w:space="0" w:color="auto"/>
              <w:right w:val="nil"/>
            </w:tcBorders>
            <w:shd w:val="clear" w:color="auto" w:fill="auto"/>
            <w:noWrap/>
            <w:vAlign w:val="bottom"/>
          </w:tcPr>
          <w:p w:rsidR="003C7B66" w:rsidRPr="00922C4D" w:rsidRDefault="003C7B66" w:rsidP="003C7B66">
            <w:pPr>
              <w:spacing w:line="240" w:lineRule="exact"/>
              <w:ind w:left="0" w:right="68"/>
              <w:jc w:val="right"/>
              <w:rPr>
                <w:rFonts w:eastAsia="Times New Roman" w:cs="Times New Roman"/>
                <w:sz w:val="20"/>
                <w:szCs w:val="20"/>
                <w:lang w:val="en-US"/>
              </w:rPr>
            </w:pPr>
            <w:r w:rsidRPr="00922C4D">
              <w:rPr>
                <w:rFonts w:eastAsia="Times New Roman"/>
                <w:sz w:val="20"/>
                <w:szCs w:val="20"/>
                <w:lang w:val="en-US"/>
              </w:rPr>
              <w:t>3</w:t>
            </w:r>
            <w:r w:rsidRPr="00922C4D">
              <w:rPr>
                <w:rFonts w:eastAsia="Times New Roman" w:cs="Times New Roman"/>
                <w:sz w:val="20"/>
                <w:szCs w:val="20"/>
                <w:lang w:val="en-US"/>
              </w:rPr>
              <w:t>,</w:t>
            </w:r>
            <w:r w:rsidRPr="00922C4D">
              <w:rPr>
                <w:rFonts w:eastAsia="Times New Roman"/>
                <w:sz w:val="20"/>
                <w:szCs w:val="20"/>
                <w:lang w:val="en-US"/>
              </w:rPr>
              <w:t>716</w:t>
            </w:r>
            <w:r w:rsidRPr="00922C4D">
              <w:rPr>
                <w:rFonts w:eastAsia="Times New Roman" w:cs="Times New Roman"/>
                <w:sz w:val="20"/>
                <w:szCs w:val="20"/>
                <w:lang w:val="en-US"/>
              </w:rPr>
              <w:t>,</w:t>
            </w:r>
            <w:r w:rsidRPr="00922C4D">
              <w:rPr>
                <w:rFonts w:eastAsia="Times New Roman"/>
                <w:sz w:val="20"/>
                <w:szCs w:val="20"/>
                <w:lang w:val="en-US"/>
              </w:rPr>
              <w:t>167</w:t>
            </w:r>
          </w:p>
        </w:tc>
        <w:tc>
          <w:tcPr>
            <w:tcW w:w="90" w:type="dxa"/>
            <w:tcBorders>
              <w:top w:val="nil"/>
              <w:left w:val="nil"/>
              <w:bottom w:val="nil"/>
              <w:right w:val="nil"/>
            </w:tcBorders>
            <w:shd w:val="clear" w:color="000000" w:fill="FFFFFF"/>
            <w:noWrap/>
            <w:vAlign w:val="bottom"/>
          </w:tcPr>
          <w:p w:rsidR="003C7B66" w:rsidRPr="00922C4D" w:rsidRDefault="003C7B66" w:rsidP="003C7B66">
            <w:pPr>
              <w:spacing w:line="240" w:lineRule="exact"/>
              <w:ind w:left="0"/>
              <w:jc w:val="center"/>
              <w:rPr>
                <w:rFonts w:eastAsia="Times New Roman" w:cs="Times New Roman"/>
                <w:sz w:val="20"/>
                <w:szCs w:val="20"/>
                <w:lang w:val="en-US"/>
              </w:rPr>
            </w:pPr>
          </w:p>
        </w:tc>
        <w:tc>
          <w:tcPr>
            <w:tcW w:w="990" w:type="dxa"/>
            <w:tcBorders>
              <w:top w:val="single" w:sz="4" w:space="0" w:color="auto"/>
              <w:left w:val="nil"/>
              <w:bottom w:val="double" w:sz="6" w:space="0" w:color="auto"/>
              <w:right w:val="nil"/>
            </w:tcBorders>
          </w:tcPr>
          <w:p w:rsidR="003C7B66" w:rsidRPr="00922C4D" w:rsidRDefault="003C7B66" w:rsidP="003C7B66">
            <w:pPr>
              <w:spacing w:line="240" w:lineRule="exact"/>
              <w:ind w:left="0" w:right="68"/>
              <w:jc w:val="right"/>
              <w:rPr>
                <w:rFonts w:eastAsia="Times New Roman" w:cs="Times New Roman"/>
                <w:sz w:val="20"/>
                <w:szCs w:val="20"/>
                <w:lang w:val="en-US"/>
              </w:rPr>
            </w:pPr>
            <w:r w:rsidRPr="00922C4D">
              <w:rPr>
                <w:rFonts w:eastAsia="Times New Roman"/>
                <w:sz w:val="20"/>
                <w:szCs w:val="20"/>
                <w:lang w:val="en-US"/>
              </w:rPr>
              <w:t>235</w:t>
            </w:r>
            <w:r w:rsidRPr="00922C4D">
              <w:rPr>
                <w:rFonts w:eastAsia="Times New Roman" w:cs="Times New Roman"/>
                <w:sz w:val="20"/>
                <w:szCs w:val="20"/>
                <w:lang w:val="en-US"/>
              </w:rPr>
              <w:t>,</w:t>
            </w:r>
            <w:r w:rsidRPr="00922C4D">
              <w:rPr>
                <w:rFonts w:eastAsia="Times New Roman"/>
                <w:sz w:val="20"/>
                <w:szCs w:val="20"/>
                <w:lang w:val="en-US"/>
              </w:rPr>
              <w:t>342</w:t>
            </w:r>
          </w:p>
        </w:tc>
        <w:tc>
          <w:tcPr>
            <w:tcW w:w="90" w:type="dxa"/>
            <w:tcBorders>
              <w:left w:val="nil"/>
              <w:right w:val="nil"/>
            </w:tcBorders>
          </w:tcPr>
          <w:p w:rsidR="003C7B66" w:rsidRPr="00922C4D" w:rsidRDefault="003C7B66" w:rsidP="003C7B66">
            <w:pPr>
              <w:spacing w:line="240" w:lineRule="exact"/>
              <w:ind w:left="0" w:right="68"/>
              <w:jc w:val="right"/>
              <w:rPr>
                <w:rFonts w:eastAsia="Times New Roman" w:cs="Times New Roman"/>
                <w:sz w:val="20"/>
                <w:szCs w:val="20"/>
                <w:lang w:val="en-US"/>
              </w:rPr>
            </w:pPr>
          </w:p>
        </w:tc>
        <w:tc>
          <w:tcPr>
            <w:tcW w:w="1080" w:type="dxa"/>
            <w:tcBorders>
              <w:top w:val="single" w:sz="4" w:space="0" w:color="auto"/>
              <w:left w:val="nil"/>
              <w:bottom w:val="double" w:sz="6" w:space="0" w:color="auto"/>
              <w:right w:val="nil"/>
            </w:tcBorders>
          </w:tcPr>
          <w:p w:rsidR="003C7B66" w:rsidRPr="00922C4D" w:rsidRDefault="003C7B66" w:rsidP="003C7B66">
            <w:pPr>
              <w:spacing w:line="240" w:lineRule="exact"/>
              <w:ind w:left="0" w:right="68"/>
              <w:jc w:val="right"/>
              <w:rPr>
                <w:rFonts w:eastAsia="Times New Roman" w:cs="Times New Roman"/>
                <w:sz w:val="20"/>
                <w:szCs w:val="20"/>
                <w:lang w:val="en-US"/>
              </w:rPr>
            </w:pPr>
            <w:r w:rsidRPr="00922C4D">
              <w:rPr>
                <w:rFonts w:eastAsia="Times New Roman"/>
                <w:sz w:val="20"/>
                <w:szCs w:val="20"/>
                <w:lang w:val="en-US"/>
              </w:rPr>
              <w:t>173</w:t>
            </w:r>
            <w:r w:rsidRPr="00922C4D">
              <w:rPr>
                <w:rFonts w:eastAsia="Times New Roman" w:cs="Times New Roman"/>
                <w:sz w:val="20"/>
                <w:szCs w:val="20"/>
                <w:lang w:val="en-US"/>
              </w:rPr>
              <w:t>,</w:t>
            </w:r>
            <w:r w:rsidRPr="00922C4D">
              <w:rPr>
                <w:rFonts w:eastAsia="Times New Roman"/>
                <w:sz w:val="20"/>
                <w:szCs w:val="20"/>
                <w:lang w:val="en-US"/>
              </w:rPr>
              <w:t>770</w:t>
            </w:r>
          </w:p>
        </w:tc>
        <w:tc>
          <w:tcPr>
            <w:tcW w:w="90" w:type="dxa"/>
            <w:tcBorders>
              <w:left w:val="nil"/>
            </w:tcBorders>
          </w:tcPr>
          <w:p w:rsidR="003C7B66" w:rsidRPr="00922C4D" w:rsidRDefault="003C7B66" w:rsidP="003C7B66">
            <w:pPr>
              <w:spacing w:line="240" w:lineRule="exact"/>
              <w:ind w:left="0" w:right="68"/>
              <w:jc w:val="right"/>
              <w:rPr>
                <w:rFonts w:eastAsia="Times New Roman" w:cs="Times New Roman"/>
                <w:sz w:val="20"/>
                <w:szCs w:val="20"/>
                <w:lang w:val="en-US"/>
              </w:rPr>
            </w:pPr>
          </w:p>
        </w:tc>
        <w:tc>
          <w:tcPr>
            <w:tcW w:w="1062" w:type="dxa"/>
            <w:tcBorders>
              <w:top w:val="single" w:sz="4" w:space="0" w:color="auto"/>
              <w:left w:val="nil"/>
              <w:bottom w:val="double" w:sz="6" w:space="0" w:color="auto"/>
              <w:right w:val="nil"/>
            </w:tcBorders>
            <w:shd w:val="clear" w:color="auto" w:fill="auto"/>
            <w:noWrap/>
            <w:vAlign w:val="bottom"/>
          </w:tcPr>
          <w:p w:rsidR="003C7B66" w:rsidRPr="00922C4D" w:rsidRDefault="003C7B66" w:rsidP="003C7B66">
            <w:pPr>
              <w:spacing w:line="240" w:lineRule="exact"/>
              <w:ind w:left="0" w:right="68"/>
              <w:jc w:val="right"/>
              <w:rPr>
                <w:rFonts w:eastAsia="Times New Roman" w:cs="Times New Roman"/>
                <w:sz w:val="20"/>
                <w:szCs w:val="20"/>
                <w:lang w:val="en-US"/>
              </w:rPr>
            </w:pPr>
            <w:r w:rsidRPr="00922C4D">
              <w:rPr>
                <w:rFonts w:eastAsia="Times New Roman"/>
                <w:sz w:val="20"/>
                <w:szCs w:val="20"/>
                <w:lang w:val="en-US"/>
              </w:rPr>
              <w:t>409</w:t>
            </w:r>
            <w:r w:rsidRPr="00922C4D">
              <w:rPr>
                <w:rFonts w:eastAsia="Times New Roman" w:cs="Times New Roman"/>
                <w:sz w:val="20"/>
                <w:szCs w:val="20"/>
                <w:lang w:val="en-US"/>
              </w:rPr>
              <w:t>,</w:t>
            </w:r>
            <w:r w:rsidRPr="00922C4D">
              <w:rPr>
                <w:rFonts w:eastAsia="Times New Roman"/>
                <w:sz w:val="20"/>
                <w:szCs w:val="20"/>
                <w:lang w:val="en-US"/>
              </w:rPr>
              <w:t>112</w:t>
            </w:r>
          </w:p>
        </w:tc>
      </w:tr>
    </w:tbl>
    <w:p w:rsidR="00830177" w:rsidRPr="00922C4D" w:rsidRDefault="00830177" w:rsidP="00830177">
      <w:pPr>
        <w:rPr>
          <w:rFonts w:cs="Times New Roman"/>
        </w:rPr>
      </w:pPr>
    </w:p>
    <w:tbl>
      <w:tblPr>
        <w:tblW w:w="8775" w:type="dxa"/>
        <w:tblInd w:w="450" w:type="dxa"/>
        <w:tblLayout w:type="fixed"/>
        <w:tblCellMar>
          <w:left w:w="0" w:type="dxa"/>
          <w:right w:w="0" w:type="dxa"/>
        </w:tblCellMar>
        <w:tblLook w:val="04A0" w:firstRow="1" w:lastRow="0" w:firstColumn="1" w:lastColumn="0" w:noHBand="0" w:noVBand="1"/>
      </w:tblPr>
      <w:tblGrid>
        <w:gridCol w:w="2340"/>
        <w:gridCol w:w="990"/>
        <w:gridCol w:w="90"/>
        <w:gridCol w:w="999"/>
        <w:gridCol w:w="90"/>
        <w:gridCol w:w="864"/>
        <w:gridCol w:w="90"/>
        <w:gridCol w:w="990"/>
        <w:gridCol w:w="90"/>
        <w:gridCol w:w="1080"/>
        <w:gridCol w:w="90"/>
        <w:gridCol w:w="1062"/>
      </w:tblGrid>
      <w:tr w:rsidR="00922C4D" w:rsidRPr="00922C4D" w:rsidTr="003D23CA">
        <w:trPr>
          <w:trHeight w:val="20"/>
        </w:trPr>
        <w:tc>
          <w:tcPr>
            <w:tcW w:w="2340" w:type="dxa"/>
            <w:tcBorders>
              <w:top w:val="nil"/>
              <w:left w:val="nil"/>
              <w:bottom w:val="nil"/>
              <w:right w:val="nil"/>
            </w:tcBorders>
            <w:shd w:val="clear" w:color="000000" w:fill="FFFFFF"/>
            <w:noWrap/>
            <w:vAlign w:val="bottom"/>
          </w:tcPr>
          <w:p w:rsidR="00830177" w:rsidRPr="00922C4D" w:rsidRDefault="00830177" w:rsidP="003D23CA">
            <w:pPr>
              <w:spacing w:line="240" w:lineRule="exact"/>
              <w:ind w:left="0"/>
              <w:jc w:val="left"/>
              <w:rPr>
                <w:rFonts w:eastAsia="Times New Roman" w:cs="Times New Roman"/>
                <w:sz w:val="20"/>
                <w:szCs w:val="20"/>
                <w:lang w:val="en-US"/>
              </w:rPr>
            </w:pPr>
          </w:p>
        </w:tc>
        <w:tc>
          <w:tcPr>
            <w:tcW w:w="6435" w:type="dxa"/>
            <w:gridSpan w:val="11"/>
            <w:tcBorders>
              <w:top w:val="nil"/>
              <w:left w:val="nil"/>
              <w:bottom w:val="nil"/>
              <w:right w:val="nil"/>
            </w:tcBorders>
            <w:shd w:val="clear" w:color="auto" w:fill="auto"/>
            <w:noWrap/>
            <w:vAlign w:val="bottom"/>
          </w:tcPr>
          <w:p w:rsidR="00830177" w:rsidRPr="00922C4D" w:rsidRDefault="00830177" w:rsidP="003D23CA">
            <w:pPr>
              <w:spacing w:line="240" w:lineRule="exact"/>
              <w:ind w:left="0" w:right="68"/>
              <w:jc w:val="right"/>
              <w:rPr>
                <w:rFonts w:cs="Times New Roman"/>
                <w:b/>
                <w:bCs/>
                <w:sz w:val="20"/>
                <w:szCs w:val="20"/>
                <w:lang w:val="en-US"/>
              </w:rPr>
            </w:pPr>
            <w:r w:rsidRPr="00922C4D">
              <w:rPr>
                <w:rFonts w:eastAsia="Times New Roman" w:cs="Times New Roman"/>
                <w:b/>
                <w:bCs/>
                <w:sz w:val="20"/>
                <w:szCs w:val="20"/>
                <w:lang w:val="en-US"/>
              </w:rPr>
              <w:t>Unit: Thousand Baht</w:t>
            </w:r>
          </w:p>
        </w:tc>
      </w:tr>
      <w:tr w:rsidR="00922C4D" w:rsidRPr="00922C4D" w:rsidTr="003D23CA">
        <w:trPr>
          <w:trHeight w:val="20"/>
        </w:trPr>
        <w:tc>
          <w:tcPr>
            <w:tcW w:w="2340" w:type="dxa"/>
            <w:tcBorders>
              <w:top w:val="nil"/>
              <w:left w:val="nil"/>
              <w:bottom w:val="nil"/>
              <w:right w:val="nil"/>
            </w:tcBorders>
            <w:shd w:val="clear" w:color="000000" w:fill="FFFFFF"/>
            <w:noWrap/>
            <w:vAlign w:val="bottom"/>
          </w:tcPr>
          <w:p w:rsidR="00830177" w:rsidRPr="00922C4D" w:rsidRDefault="00830177" w:rsidP="003D23CA">
            <w:pPr>
              <w:spacing w:line="240" w:lineRule="exact"/>
              <w:ind w:left="0"/>
              <w:jc w:val="left"/>
              <w:rPr>
                <w:rFonts w:eastAsia="Times New Roman" w:cs="Times New Roman"/>
                <w:sz w:val="20"/>
                <w:szCs w:val="20"/>
                <w:lang w:val="en-US"/>
              </w:rPr>
            </w:pPr>
          </w:p>
        </w:tc>
        <w:tc>
          <w:tcPr>
            <w:tcW w:w="6435" w:type="dxa"/>
            <w:gridSpan w:val="11"/>
            <w:tcBorders>
              <w:top w:val="nil"/>
              <w:left w:val="nil"/>
              <w:bottom w:val="nil"/>
              <w:right w:val="nil"/>
            </w:tcBorders>
            <w:shd w:val="clear" w:color="auto" w:fill="auto"/>
            <w:noWrap/>
            <w:vAlign w:val="bottom"/>
          </w:tcPr>
          <w:p w:rsidR="00830177" w:rsidRPr="00922C4D" w:rsidRDefault="00830177" w:rsidP="003D23CA">
            <w:pPr>
              <w:spacing w:line="240" w:lineRule="exact"/>
              <w:ind w:left="0" w:right="68"/>
              <w:jc w:val="center"/>
              <w:rPr>
                <w:rFonts w:cs="Times New Roman"/>
                <w:b/>
                <w:bCs/>
                <w:sz w:val="20"/>
                <w:szCs w:val="20"/>
                <w:lang w:val="x-none" w:eastAsia="x-none"/>
              </w:rPr>
            </w:pPr>
            <w:r w:rsidRPr="00922C4D">
              <w:rPr>
                <w:rFonts w:cs="Times New Roman"/>
                <w:b/>
                <w:bCs/>
                <w:sz w:val="20"/>
                <w:szCs w:val="20"/>
                <w:lang w:val="x-none" w:eastAsia="x-none"/>
              </w:rPr>
              <w:t>Separate financial statements</w:t>
            </w:r>
          </w:p>
        </w:tc>
      </w:tr>
      <w:tr w:rsidR="00922C4D" w:rsidRPr="00922C4D" w:rsidTr="003D23CA">
        <w:trPr>
          <w:trHeight w:val="20"/>
        </w:trPr>
        <w:tc>
          <w:tcPr>
            <w:tcW w:w="2340" w:type="dxa"/>
            <w:tcBorders>
              <w:top w:val="nil"/>
              <w:left w:val="nil"/>
              <w:bottom w:val="nil"/>
              <w:right w:val="nil"/>
            </w:tcBorders>
            <w:shd w:val="clear" w:color="000000" w:fill="FFFFFF"/>
            <w:noWrap/>
            <w:vAlign w:val="bottom"/>
          </w:tcPr>
          <w:p w:rsidR="00830177" w:rsidRPr="00922C4D" w:rsidRDefault="00830177" w:rsidP="003D23CA">
            <w:pPr>
              <w:spacing w:line="240" w:lineRule="exact"/>
              <w:ind w:left="0"/>
              <w:jc w:val="left"/>
              <w:rPr>
                <w:rFonts w:eastAsia="Times New Roman" w:cs="Times New Roman"/>
                <w:sz w:val="20"/>
                <w:szCs w:val="20"/>
                <w:lang w:val="en-US"/>
              </w:rPr>
            </w:pPr>
          </w:p>
        </w:tc>
        <w:tc>
          <w:tcPr>
            <w:tcW w:w="3033" w:type="dxa"/>
            <w:gridSpan w:val="5"/>
            <w:tcBorders>
              <w:top w:val="nil"/>
              <w:left w:val="nil"/>
              <w:bottom w:val="nil"/>
              <w:right w:val="nil"/>
            </w:tcBorders>
            <w:shd w:val="clear" w:color="auto" w:fill="auto"/>
            <w:noWrap/>
            <w:vAlign w:val="bottom"/>
          </w:tcPr>
          <w:p w:rsidR="00830177" w:rsidRPr="00922C4D" w:rsidRDefault="00A50E03" w:rsidP="003D23CA">
            <w:pPr>
              <w:spacing w:line="240" w:lineRule="exact"/>
              <w:ind w:left="0"/>
              <w:jc w:val="center"/>
              <w:rPr>
                <w:rFonts w:eastAsia="Times New Roman" w:cs="Times New Roman"/>
                <w:b/>
                <w:bCs/>
                <w:sz w:val="20"/>
                <w:szCs w:val="20"/>
                <w:lang w:val="en-US"/>
              </w:rPr>
            </w:pPr>
            <w:r w:rsidRPr="00922C4D">
              <w:rPr>
                <w:b/>
                <w:bCs/>
                <w:sz w:val="20"/>
                <w:szCs w:val="20"/>
                <w:lang w:val="en-US"/>
              </w:rPr>
              <w:t>2016</w:t>
            </w:r>
          </w:p>
        </w:tc>
        <w:tc>
          <w:tcPr>
            <w:tcW w:w="90" w:type="dxa"/>
            <w:tcBorders>
              <w:top w:val="nil"/>
              <w:left w:val="nil"/>
              <w:bottom w:val="nil"/>
              <w:right w:val="nil"/>
            </w:tcBorders>
            <w:shd w:val="clear" w:color="000000" w:fill="FFFFFF"/>
            <w:noWrap/>
            <w:vAlign w:val="bottom"/>
          </w:tcPr>
          <w:p w:rsidR="00830177" w:rsidRPr="00922C4D" w:rsidRDefault="00830177" w:rsidP="003D23CA">
            <w:pPr>
              <w:spacing w:line="240" w:lineRule="exact"/>
              <w:ind w:left="0"/>
              <w:jc w:val="center"/>
              <w:rPr>
                <w:rFonts w:eastAsia="Times New Roman" w:cs="Times New Roman"/>
                <w:b/>
                <w:bCs/>
                <w:sz w:val="20"/>
                <w:szCs w:val="20"/>
                <w:lang w:val="en-US"/>
              </w:rPr>
            </w:pPr>
          </w:p>
        </w:tc>
        <w:tc>
          <w:tcPr>
            <w:tcW w:w="3312" w:type="dxa"/>
            <w:gridSpan w:val="5"/>
            <w:tcBorders>
              <w:top w:val="nil"/>
              <w:left w:val="nil"/>
              <w:bottom w:val="nil"/>
              <w:right w:val="nil"/>
            </w:tcBorders>
          </w:tcPr>
          <w:p w:rsidR="00830177" w:rsidRPr="00922C4D" w:rsidRDefault="00A50E03" w:rsidP="003D23CA">
            <w:pPr>
              <w:spacing w:line="240" w:lineRule="exact"/>
              <w:ind w:left="0" w:right="68"/>
              <w:jc w:val="center"/>
              <w:rPr>
                <w:rFonts w:eastAsia="Times New Roman" w:cs="Times New Roman"/>
                <w:b/>
                <w:bCs/>
                <w:sz w:val="20"/>
                <w:szCs w:val="20"/>
                <w:lang w:val="en-US"/>
              </w:rPr>
            </w:pPr>
            <w:r w:rsidRPr="00922C4D">
              <w:rPr>
                <w:b/>
                <w:bCs/>
                <w:sz w:val="20"/>
                <w:szCs w:val="20"/>
                <w:lang w:val="en-US"/>
              </w:rPr>
              <w:t>2015</w:t>
            </w:r>
          </w:p>
        </w:tc>
      </w:tr>
      <w:tr w:rsidR="00922C4D" w:rsidRPr="00922C4D" w:rsidTr="003D23CA">
        <w:trPr>
          <w:trHeight w:val="20"/>
        </w:trPr>
        <w:tc>
          <w:tcPr>
            <w:tcW w:w="2340" w:type="dxa"/>
            <w:tcBorders>
              <w:top w:val="nil"/>
              <w:left w:val="nil"/>
              <w:bottom w:val="nil"/>
              <w:right w:val="nil"/>
            </w:tcBorders>
            <w:shd w:val="clear" w:color="000000" w:fill="FFFFFF"/>
            <w:noWrap/>
            <w:vAlign w:val="bottom"/>
          </w:tcPr>
          <w:p w:rsidR="00830177" w:rsidRPr="00922C4D" w:rsidRDefault="00830177" w:rsidP="003D23CA">
            <w:pPr>
              <w:spacing w:line="240" w:lineRule="exact"/>
              <w:ind w:left="0"/>
              <w:jc w:val="left"/>
              <w:rPr>
                <w:rFonts w:cs="Times New Roman"/>
                <w:sz w:val="20"/>
                <w:szCs w:val="20"/>
                <w:lang w:val="en-US"/>
              </w:rPr>
            </w:pPr>
          </w:p>
        </w:tc>
        <w:tc>
          <w:tcPr>
            <w:tcW w:w="990" w:type="dxa"/>
            <w:tcBorders>
              <w:top w:val="nil"/>
              <w:left w:val="nil"/>
              <w:bottom w:val="nil"/>
              <w:right w:val="nil"/>
            </w:tcBorders>
            <w:shd w:val="clear" w:color="auto" w:fill="auto"/>
            <w:noWrap/>
            <w:vAlign w:val="bottom"/>
          </w:tcPr>
          <w:p w:rsidR="00830177" w:rsidRPr="00922C4D" w:rsidRDefault="00830177" w:rsidP="003D23CA">
            <w:pPr>
              <w:spacing w:line="240" w:lineRule="exact"/>
              <w:ind w:left="-108" w:right="-108" w:firstLine="14"/>
              <w:jc w:val="center"/>
              <w:rPr>
                <w:rFonts w:cs="Times New Roman"/>
                <w:b/>
                <w:bCs/>
                <w:sz w:val="20"/>
                <w:szCs w:val="20"/>
                <w:lang w:val="x-none" w:eastAsia="x-none"/>
              </w:rPr>
            </w:pPr>
            <w:r w:rsidRPr="00922C4D">
              <w:rPr>
                <w:rFonts w:cs="Times New Roman"/>
                <w:b/>
                <w:bCs/>
                <w:sz w:val="20"/>
                <w:szCs w:val="20"/>
                <w:lang w:val="x-none" w:eastAsia="x-none"/>
              </w:rPr>
              <w:t>Promoted</w:t>
            </w:r>
          </w:p>
          <w:p w:rsidR="00830177" w:rsidRPr="00922C4D" w:rsidRDefault="00830177" w:rsidP="003D23CA">
            <w:pPr>
              <w:spacing w:line="240" w:lineRule="exact"/>
              <w:ind w:left="0"/>
              <w:jc w:val="center"/>
              <w:rPr>
                <w:rFonts w:eastAsia="Times New Roman" w:cs="Times New Roman"/>
                <w:b/>
                <w:bCs/>
                <w:sz w:val="20"/>
                <w:szCs w:val="20"/>
                <w:lang w:val="en-US"/>
              </w:rPr>
            </w:pPr>
            <w:r w:rsidRPr="00922C4D">
              <w:rPr>
                <w:rFonts w:cs="Times New Roman"/>
                <w:b/>
                <w:bCs/>
                <w:sz w:val="20"/>
                <w:szCs w:val="20"/>
                <w:lang w:val="x-none" w:eastAsia="x-none"/>
              </w:rPr>
              <w:t>businesses</w:t>
            </w:r>
          </w:p>
        </w:tc>
        <w:tc>
          <w:tcPr>
            <w:tcW w:w="90" w:type="dxa"/>
            <w:tcBorders>
              <w:top w:val="nil"/>
              <w:left w:val="nil"/>
              <w:bottom w:val="nil"/>
              <w:right w:val="nil"/>
            </w:tcBorders>
            <w:shd w:val="clear" w:color="000000" w:fill="FFFFFF"/>
            <w:noWrap/>
            <w:vAlign w:val="bottom"/>
          </w:tcPr>
          <w:p w:rsidR="00830177" w:rsidRPr="00922C4D" w:rsidRDefault="00830177" w:rsidP="003D23CA">
            <w:pPr>
              <w:spacing w:line="240" w:lineRule="exact"/>
              <w:ind w:left="0"/>
              <w:jc w:val="center"/>
              <w:rPr>
                <w:rFonts w:eastAsia="Times New Roman" w:cs="Times New Roman"/>
                <w:b/>
                <w:bCs/>
                <w:sz w:val="20"/>
                <w:szCs w:val="20"/>
                <w:lang w:val="en-US"/>
              </w:rPr>
            </w:pPr>
          </w:p>
        </w:tc>
        <w:tc>
          <w:tcPr>
            <w:tcW w:w="999" w:type="dxa"/>
            <w:tcBorders>
              <w:top w:val="nil"/>
              <w:left w:val="nil"/>
              <w:bottom w:val="nil"/>
              <w:right w:val="nil"/>
            </w:tcBorders>
            <w:shd w:val="clear" w:color="auto" w:fill="auto"/>
            <w:noWrap/>
            <w:vAlign w:val="bottom"/>
          </w:tcPr>
          <w:p w:rsidR="00830177" w:rsidRPr="00922C4D" w:rsidRDefault="00830177" w:rsidP="003D23CA">
            <w:pPr>
              <w:spacing w:line="240" w:lineRule="exact"/>
              <w:ind w:left="0"/>
              <w:jc w:val="center"/>
              <w:rPr>
                <w:rFonts w:eastAsia="Times New Roman" w:cs="Times New Roman"/>
                <w:b/>
                <w:bCs/>
                <w:sz w:val="20"/>
                <w:szCs w:val="20"/>
                <w:lang w:val="en-US"/>
              </w:rPr>
            </w:pPr>
            <w:r w:rsidRPr="00922C4D">
              <w:rPr>
                <w:rFonts w:cs="Times New Roman"/>
                <w:b/>
                <w:bCs/>
                <w:sz w:val="20"/>
                <w:szCs w:val="20"/>
                <w:lang w:val="x-none" w:eastAsia="x-none"/>
              </w:rPr>
              <w:t>Non-promoted businesses</w:t>
            </w:r>
          </w:p>
        </w:tc>
        <w:tc>
          <w:tcPr>
            <w:tcW w:w="90" w:type="dxa"/>
            <w:tcBorders>
              <w:top w:val="nil"/>
              <w:left w:val="nil"/>
              <w:bottom w:val="nil"/>
              <w:right w:val="nil"/>
            </w:tcBorders>
            <w:shd w:val="clear" w:color="000000" w:fill="FFFFFF"/>
            <w:noWrap/>
            <w:vAlign w:val="bottom"/>
          </w:tcPr>
          <w:p w:rsidR="00830177" w:rsidRPr="00922C4D" w:rsidRDefault="00830177" w:rsidP="003D23CA">
            <w:pPr>
              <w:spacing w:line="240" w:lineRule="exact"/>
              <w:ind w:left="0"/>
              <w:jc w:val="center"/>
              <w:rPr>
                <w:rFonts w:eastAsia="Times New Roman" w:cs="Times New Roman"/>
                <w:b/>
                <w:bCs/>
                <w:sz w:val="20"/>
                <w:szCs w:val="20"/>
                <w:lang w:val="en-US"/>
              </w:rPr>
            </w:pPr>
          </w:p>
        </w:tc>
        <w:tc>
          <w:tcPr>
            <w:tcW w:w="864" w:type="dxa"/>
            <w:tcBorders>
              <w:top w:val="nil"/>
              <w:left w:val="nil"/>
              <w:bottom w:val="nil"/>
              <w:right w:val="nil"/>
            </w:tcBorders>
            <w:shd w:val="clear" w:color="auto" w:fill="auto"/>
            <w:noWrap/>
            <w:vAlign w:val="bottom"/>
          </w:tcPr>
          <w:p w:rsidR="00830177" w:rsidRPr="00922C4D" w:rsidRDefault="00830177" w:rsidP="003D23CA">
            <w:pPr>
              <w:spacing w:line="240" w:lineRule="exact"/>
              <w:ind w:left="0"/>
              <w:jc w:val="center"/>
              <w:rPr>
                <w:rFonts w:eastAsia="Times New Roman" w:cs="Times New Roman"/>
                <w:b/>
                <w:bCs/>
                <w:sz w:val="20"/>
                <w:szCs w:val="20"/>
                <w:lang w:val="en-US"/>
              </w:rPr>
            </w:pPr>
            <w:r w:rsidRPr="00922C4D">
              <w:rPr>
                <w:rFonts w:cs="Times New Roman"/>
                <w:b/>
                <w:bCs/>
                <w:sz w:val="20"/>
                <w:szCs w:val="20"/>
                <w:lang w:val="x-none" w:eastAsia="x-none"/>
              </w:rPr>
              <w:t>Total</w:t>
            </w:r>
          </w:p>
        </w:tc>
        <w:tc>
          <w:tcPr>
            <w:tcW w:w="90" w:type="dxa"/>
            <w:tcBorders>
              <w:top w:val="nil"/>
              <w:left w:val="nil"/>
              <w:bottom w:val="nil"/>
              <w:right w:val="nil"/>
            </w:tcBorders>
            <w:shd w:val="clear" w:color="000000" w:fill="FFFFFF"/>
            <w:noWrap/>
            <w:vAlign w:val="bottom"/>
          </w:tcPr>
          <w:p w:rsidR="00830177" w:rsidRPr="00922C4D" w:rsidRDefault="00830177" w:rsidP="003D23CA">
            <w:pPr>
              <w:spacing w:line="240" w:lineRule="exact"/>
              <w:ind w:left="0"/>
              <w:jc w:val="center"/>
              <w:rPr>
                <w:rFonts w:eastAsia="Times New Roman" w:cs="Times New Roman"/>
                <w:b/>
                <w:bCs/>
                <w:sz w:val="20"/>
                <w:szCs w:val="20"/>
                <w:lang w:val="en-US"/>
              </w:rPr>
            </w:pPr>
          </w:p>
        </w:tc>
        <w:tc>
          <w:tcPr>
            <w:tcW w:w="990" w:type="dxa"/>
            <w:tcBorders>
              <w:top w:val="nil"/>
              <w:left w:val="nil"/>
              <w:bottom w:val="nil"/>
              <w:right w:val="nil"/>
            </w:tcBorders>
            <w:vAlign w:val="bottom"/>
          </w:tcPr>
          <w:p w:rsidR="00830177" w:rsidRPr="00922C4D" w:rsidRDefault="00830177" w:rsidP="003D23CA">
            <w:pPr>
              <w:spacing w:line="240" w:lineRule="exact"/>
              <w:ind w:left="-108" w:right="-108" w:firstLine="14"/>
              <w:jc w:val="center"/>
              <w:rPr>
                <w:rFonts w:cs="Times New Roman"/>
                <w:b/>
                <w:bCs/>
                <w:sz w:val="20"/>
                <w:szCs w:val="20"/>
                <w:lang w:val="x-none" w:eastAsia="x-none"/>
              </w:rPr>
            </w:pPr>
            <w:r w:rsidRPr="00922C4D">
              <w:rPr>
                <w:rFonts w:cs="Times New Roman"/>
                <w:b/>
                <w:bCs/>
                <w:sz w:val="20"/>
                <w:szCs w:val="20"/>
                <w:lang w:val="x-none" w:eastAsia="x-none"/>
              </w:rPr>
              <w:t>Promoted</w:t>
            </w:r>
          </w:p>
          <w:p w:rsidR="00830177" w:rsidRPr="00922C4D" w:rsidRDefault="00830177" w:rsidP="003D23CA">
            <w:pPr>
              <w:spacing w:line="240" w:lineRule="exact"/>
              <w:ind w:left="0"/>
              <w:jc w:val="center"/>
              <w:rPr>
                <w:rFonts w:eastAsia="Times New Roman" w:cs="Times New Roman"/>
                <w:b/>
                <w:bCs/>
                <w:sz w:val="20"/>
                <w:szCs w:val="20"/>
                <w:lang w:val="en-US"/>
              </w:rPr>
            </w:pPr>
            <w:r w:rsidRPr="00922C4D">
              <w:rPr>
                <w:rFonts w:cs="Times New Roman"/>
                <w:b/>
                <w:bCs/>
                <w:sz w:val="20"/>
                <w:szCs w:val="20"/>
                <w:lang w:val="x-none" w:eastAsia="x-none"/>
              </w:rPr>
              <w:t>businesses</w:t>
            </w:r>
          </w:p>
        </w:tc>
        <w:tc>
          <w:tcPr>
            <w:tcW w:w="90" w:type="dxa"/>
            <w:tcBorders>
              <w:top w:val="nil"/>
              <w:left w:val="nil"/>
              <w:bottom w:val="nil"/>
              <w:right w:val="nil"/>
            </w:tcBorders>
            <w:vAlign w:val="bottom"/>
          </w:tcPr>
          <w:p w:rsidR="00830177" w:rsidRPr="00922C4D" w:rsidRDefault="00830177" w:rsidP="003D23CA">
            <w:pPr>
              <w:spacing w:line="240" w:lineRule="exact"/>
              <w:ind w:left="0"/>
              <w:jc w:val="center"/>
              <w:rPr>
                <w:rFonts w:eastAsia="Times New Roman" w:cs="Times New Roman"/>
                <w:b/>
                <w:bCs/>
                <w:sz w:val="20"/>
                <w:szCs w:val="20"/>
                <w:lang w:val="en-US"/>
              </w:rPr>
            </w:pPr>
          </w:p>
        </w:tc>
        <w:tc>
          <w:tcPr>
            <w:tcW w:w="1080" w:type="dxa"/>
            <w:tcBorders>
              <w:top w:val="nil"/>
              <w:left w:val="nil"/>
              <w:bottom w:val="nil"/>
              <w:right w:val="nil"/>
            </w:tcBorders>
            <w:vAlign w:val="bottom"/>
          </w:tcPr>
          <w:p w:rsidR="00830177" w:rsidRPr="00922C4D" w:rsidRDefault="00830177" w:rsidP="003D23CA">
            <w:pPr>
              <w:spacing w:line="240" w:lineRule="exact"/>
              <w:ind w:left="0"/>
              <w:jc w:val="center"/>
              <w:rPr>
                <w:rFonts w:eastAsia="Times New Roman" w:cs="Times New Roman"/>
                <w:b/>
                <w:bCs/>
                <w:sz w:val="20"/>
                <w:szCs w:val="20"/>
                <w:lang w:val="en-US"/>
              </w:rPr>
            </w:pPr>
            <w:r w:rsidRPr="00922C4D">
              <w:rPr>
                <w:rFonts w:cs="Times New Roman"/>
                <w:b/>
                <w:bCs/>
                <w:sz w:val="20"/>
                <w:szCs w:val="20"/>
                <w:lang w:val="x-none" w:eastAsia="x-none"/>
              </w:rPr>
              <w:t>Non-promoted businesses</w:t>
            </w:r>
          </w:p>
        </w:tc>
        <w:tc>
          <w:tcPr>
            <w:tcW w:w="90" w:type="dxa"/>
            <w:tcBorders>
              <w:top w:val="nil"/>
              <w:left w:val="nil"/>
              <w:bottom w:val="nil"/>
              <w:right w:val="nil"/>
            </w:tcBorders>
            <w:vAlign w:val="bottom"/>
          </w:tcPr>
          <w:p w:rsidR="00830177" w:rsidRPr="00922C4D" w:rsidRDefault="00830177" w:rsidP="003D23CA">
            <w:pPr>
              <w:spacing w:line="240" w:lineRule="exact"/>
              <w:ind w:left="0"/>
              <w:jc w:val="center"/>
              <w:rPr>
                <w:rFonts w:eastAsia="Times New Roman" w:cs="Times New Roman"/>
                <w:b/>
                <w:bCs/>
                <w:sz w:val="20"/>
                <w:szCs w:val="20"/>
                <w:lang w:val="en-US"/>
              </w:rPr>
            </w:pPr>
          </w:p>
        </w:tc>
        <w:tc>
          <w:tcPr>
            <w:tcW w:w="1062" w:type="dxa"/>
            <w:tcBorders>
              <w:top w:val="nil"/>
              <w:left w:val="nil"/>
              <w:bottom w:val="nil"/>
              <w:right w:val="nil"/>
            </w:tcBorders>
            <w:shd w:val="clear" w:color="auto" w:fill="auto"/>
            <w:noWrap/>
            <w:vAlign w:val="bottom"/>
          </w:tcPr>
          <w:p w:rsidR="00830177" w:rsidRPr="00922C4D" w:rsidRDefault="00830177" w:rsidP="003D23CA">
            <w:pPr>
              <w:spacing w:line="240" w:lineRule="exact"/>
              <w:ind w:left="0"/>
              <w:jc w:val="center"/>
              <w:rPr>
                <w:rFonts w:eastAsia="Times New Roman" w:cs="Times New Roman"/>
                <w:b/>
                <w:bCs/>
                <w:sz w:val="20"/>
                <w:szCs w:val="20"/>
                <w:lang w:val="en-US"/>
              </w:rPr>
            </w:pPr>
            <w:r w:rsidRPr="00922C4D">
              <w:rPr>
                <w:rFonts w:cs="Times New Roman"/>
                <w:b/>
                <w:bCs/>
                <w:sz w:val="20"/>
                <w:szCs w:val="20"/>
                <w:lang w:val="x-none" w:eastAsia="x-none"/>
              </w:rPr>
              <w:t>Total</w:t>
            </w:r>
          </w:p>
        </w:tc>
      </w:tr>
      <w:tr w:rsidR="00922C4D" w:rsidRPr="00922C4D" w:rsidTr="003D23CA">
        <w:trPr>
          <w:trHeight w:val="20"/>
        </w:trPr>
        <w:tc>
          <w:tcPr>
            <w:tcW w:w="2340" w:type="dxa"/>
            <w:tcBorders>
              <w:top w:val="nil"/>
              <w:left w:val="nil"/>
              <w:bottom w:val="nil"/>
              <w:right w:val="nil"/>
            </w:tcBorders>
            <w:shd w:val="clear" w:color="000000" w:fill="FFFFFF"/>
            <w:noWrap/>
            <w:vAlign w:val="bottom"/>
          </w:tcPr>
          <w:p w:rsidR="00830177" w:rsidRPr="00922C4D" w:rsidRDefault="00830177" w:rsidP="003D23CA">
            <w:pPr>
              <w:spacing w:line="240" w:lineRule="exact"/>
              <w:ind w:left="0"/>
              <w:jc w:val="left"/>
              <w:rPr>
                <w:rFonts w:cs="Times New Roman"/>
                <w:sz w:val="20"/>
                <w:szCs w:val="20"/>
                <w:lang w:val="en-US"/>
              </w:rPr>
            </w:pPr>
          </w:p>
        </w:tc>
        <w:tc>
          <w:tcPr>
            <w:tcW w:w="990" w:type="dxa"/>
            <w:tcBorders>
              <w:top w:val="nil"/>
              <w:left w:val="nil"/>
              <w:bottom w:val="nil"/>
              <w:right w:val="nil"/>
            </w:tcBorders>
            <w:shd w:val="clear" w:color="auto" w:fill="auto"/>
            <w:noWrap/>
            <w:vAlign w:val="bottom"/>
          </w:tcPr>
          <w:p w:rsidR="00830177" w:rsidRPr="00922C4D" w:rsidRDefault="00830177" w:rsidP="003D23CA">
            <w:pPr>
              <w:spacing w:line="240" w:lineRule="exact"/>
              <w:ind w:left="0"/>
              <w:jc w:val="center"/>
              <w:rPr>
                <w:rFonts w:eastAsia="Times New Roman" w:cs="Times New Roman"/>
                <w:sz w:val="20"/>
                <w:szCs w:val="20"/>
                <w:cs/>
                <w:lang w:val="en-US"/>
              </w:rPr>
            </w:pPr>
          </w:p>
        </w:tc>
        <w:tc>
          <w:tcPr>
            <w:tcW w:w="90" w:type="dxa"/>
            <w:tcBorders>
              <w:top w:val="nil"/>
              <w:left w:val="nil"/>
              <w:bottom w:val="nil"/>
              <w:right w:val="nil"/>
            </w:tcBorders>
            <w:shd w:val="clear" w:color="000000" w:fill="FFFFFF"/>
            <w:noWrap/>
            <w:vAlign w:val="bottom"/>
          </w:tcPr>
          <w:p w:rsidR="00830177" w:rsidRPr="00922C4D" w:rsidRDefault="00830177" w:rsidP="003D23CA">
            <w:pPr>
              <w:spacing w:line="240" w:lineRule="exact"/>
              <w:ind w:left="0"/>
              <w:jc w:val="center"/>
              <w:rPr>
                <w:rFonts w:eastAsia="Times New Roman" w:cs="Times New Roman"/>
                <w:sz w:val="20"/>
                <w:szCs w:val="20"/>
                <w:lang w:val="en-US"/>
              </w:rPr>
            </w:pPr>
          </w:p>
        </w:tc>
        <w:tc>
          <w:tcPr>
            <w:tcW w:w="999" w:type="dxa"/>
            <w:tcBorders>
              <w:top w:val="nil"/>
              <w:left w:val="nil"/>
              <w:bottom w:val="nil"/>
              <w:right w:val="nil"/>
            </w:tcBorders>
            <w:shd w:val="clear" w:color="auto" w:fill="auto"/>
            <w:noWrap/>
            <w:vAlign w:val="bottom"/>
          </w:tcPr>
          <w:p w:rsidR="00830177" w:rsidRPr="00922C4D" w:rsidRDefault="00830177" w:rsidP="003D23CA">
            <w:pPr>
              <w:spacing w:line="240" w:lineRule="exact"/>
              <w:ind w:left="0"/>
              <w:jc w:val="center"/>
              <w:rPr>
                <w:rFonts w:eastAsia="Times New Roman" w:cs="Times New Roman"/>
                <w:sz w:val="20"/>
                <w:szCs w:val="20"/>
                <w:lang w:val="en-US"/>
              </w:rPr>
            </w:pPr>
          </w:p>
        </w:tc>
        <w:tc>
          <w:tcPr>
            <w:tcW w:w="90" w:type="dxa"/>
            <w:tcBorders>
              <w:top w:val="nil"/>
              <w:left w:val="nil"/>
              <w:bottom w:val="nil"/>
              <w:right w:val="nil"/>
            </w:tcBorders>
            <w:shd w:val="clear" w:color="000000" w:fill="FFFFFF"/>
            <w:noWrap/>
            <w:vAlign w:val="bottom"/>
          </w:tcPr>
          <w:p w:rsidR="00830177" w:rsidRPr="00922C4D" w:rsidRDefault="00830177" w:rsidP="003D23CA">
            <w:pPr>
              <w:spacing w:line="240" w:lineRule="exact"/>
              <w:ind w:left="0"/>
              <w:jc w:val="center"/>
              <w:rPr>
                <w:rFonts w:eastAsia="Times New Roman" w:cs="Times New Roman"/>
                <w:sz w:val="20"/>
                <w:szCs w:val="20"/>
                <w:lang w:val="en-US"/>
              </w:rPr>
            </w:pPr>
          </w:p>
        </w:tc>
        <w:tc>
          <w:tcPr>
            <w:tcW w:w="864" w:type="dxa"/>
            <w:tcBorders>
              <w:top w:val="nil"/>
              <w:left w:val="nil"/>
              <w:bottom w:val="nil"/>
              <w:right w:val="nil"/>
            </w:tcBorders>
            <w:shd w:val="clear" w:color="auto" w:fill="auto"/>
            <w:noWrap/>
            <w:vAlign w:val="bottom"/>
          </w:tcPr>
          <w:p w:rsidR="00830177" w:rsidRPr="00922C4D" w:rsidRDefault="00830177" w:rsidP="003D23CA">
            <w:pPr>
              <w:spacing w:line="240" w:lineRule="exact"/>
              <w:ind w:left="0"/>
              <w:jc w:val="center"/>
              <w:rPr>
                <w:rFonts w:eastAsia="Times New Roman" w:cs="Times New Roman"/>
                <w:sz w:val="20"/>
                <w:szCs w:val="20"/>
                <w:lang w:val="en-US"/>
              </w:rPr>
            </w:pPr>
          </w:p>
        </w:tc>
        <w:tc>
          <w:tcPr>
            <w:tcW w:w="90" w:type="dxa"/>
            <w:tcBorders>
              <w:top w:val="nil"/>
              <w:left w:val="nil"/>
              <w:bottom w:val="nil"/>
              <w:right w:val="nil"/>
            </w:tcBorders>
            <w:shd w:val="clear" w:color="000000" w:fill="FFFFFF"/>
            <w:noWrap/>
            <w:vAlign w:val="bottom"/>
          </w:tcPr>
          <w:p w:rsidR="00830177" w:rsidRPr="00922C4D" w:rsidRDefault="00830177" w:rsidP="003D23CA">
            <w:pPr>
              <w:spacing w:line="240" w:lineRule="exact"/>
              <w:ind w:left="0"/>
              <w:jc w:val="center"/>
              <w:rPr>
                <w:rFonts w:eastAsia="Times New Roman" w:cs="Times New Roman"/>
                <w:sz w:val="20"/>
                <w:szCs w:val="20"/>
                <w:lang w:val="en-US"/>
              </w:rPr>
            </w:pPr>
          </w:p>
        </w:tc>
        <w:tc>
          <w:tcPr>
            <w:tcW w:w="990" w:type="dxa"/>
            <w:tcBorders>
              <w:top w:val="nil"/>
              <w:left w:val="nil"/>
              <w:bottom w:val="nil"/>
              <w:right w:val="nil"/>
            </w:tcBorders>
            <w:vAlign w:val="bottom"/>
          </w:tcPr>
          <w:p w:rsidR="00830177" w:rsidRPr="00922C4D" w:rsidRDefault="00830177" w:rsidP="003D23CA">
            <w:pPr>
              <w:spacing w:line="240" w:lineRule="exact"/>
              <w:ind w:left="0"/>
              <w:jc w:val="center"/>
              <w:rPr>
                <w:rFonts w:eastAsia="Times New Roman" w:cs="Times New Roman"/>
                <w:sz w:val="20"/>
                <w:szCs w:val="20"/>
                <w:cs/>
                <w:lang w:val="en-US"/>
              </w:rPr>
            </w:pPr>
          </w:p>
        </w:tc>
        <w:tc>
          <w:tcPr>
            <w:tcW w:w="90" w:type="dxa"/>
            <w:tcBorders>
              <w:top w:val="nil"/>
              <w:left w:val="nil"/>
              <w:bottom w:val="nil"/>
              <w:right w:val="nil"/>
            </w:tcBorders>
            <w:vAlign w:val="bottom"/>
          </w:tcPr>
          <w:p w:rsidR="00830177" w:rsidRPr="00922C4D" w:rsidRDefault="00830177" w:rsidP="003D23CA">
            <w:pPr>
              <w:spacing w:line="240" w:lineRule="exact"/>
              <w:ind w:left="0"/>
              <w:jc w:val="center"/>
              <w:rPr>
                <w:rFonts w:eastAsia="Times New Roman" w:cs="Times New Roman"/>
                <w:sz w:val="20"/>
                <w:szCs w:val="20"/>
                <w:lang w:val="en-US"/>
              </w:rPr>
            </w:pPr>
          </w:p>
        </w:tc>
        <w:tc>
          <w:tcPr>
            <w:tcW w:w="1080" w:type="dxa"/>
            <w:tcBorders>
              <w:top w:val="nil"/>
              <w:left w:val="nil"/>
              <w:bottom w:val="nil"/>
              <w:right w:val="nil"/>
            </w:tcBorders>
            <w:vAlign w:val="bottom"/>
          </w:tcPr>
          <w:p w:rsidR="00830177" w:rsidRPr="00922C4D" w:rsidRDefault="00830177" w:rsidP="003D23CA">
            <w:pPr>
              <w:tabs>
                <w:tab w:val="left" w:pos="900"/>
              </w:tabs>
              <w:spacing w:line="240" w:lineRule="exact"/>
              <w:ind w:left="0"/>
              <w:jc w:val="center"/>
              <w:rPr>
                <w:rFonts w:eastAsia="Times New Roman" w:cs="Times New Roman"/>
                <w:sz w:val="20"/>
                <w:szCs w:val="20"/>
                <w:lang w:val="en-US"/>
              </w:rPr>
            </w:pPr>
          </w:p>
        </w:tc>
        <w:tc>
          <w:tcPr>
            <w:tcW w:w="90" w:type="dxa"/>
            <w:tcBorders>
              <w:top w:val="nil"/>
              <w:left w:val="nil"/>
              <w:bottom w:val="nil"/>
              <w:right w:val="nil"/>
            </w:tcBorders>
            <w:vAlign w:val="bottom"/>
          </w:tcPr>
          <w:p w:rsidR="00830177" w:rsidRPr="00922C4D" w:rsidRDefault="00830177" w:rsidP="003D23CA">
            <w:pPr>
              <w:spacing w:line="240" w:lineRule="exact"/>
              <w:ind w:left="0"/>
              <w:jc w:val="center"/>
              <w:rPr>
                <w:rFonts w:eastAsia="Times New Roman" w:cs="Times New Roman"/>
                <w:sz w:val="20"/>
                <w:szCs w:val="20"/>
                <w:lang w:val="en-US"/>
              </w:rPr>
            </w:pPr>
          </w:p>
        </w:tc>
        <w:tc>
          <w:tcPr>
            <w:tcW w:w="1062" w:type="dxa"/>
            <w:tcBorders>
              <w:top w:val="nil"/>
              <w:left w:val="nil"/>
              <w:bottom w:val="nil"/>
              <w:right w:val="nil"/>
            </w:tcBorders>
            <w:shd w:val="clear" w:color="auto" w:fill="auto"/>
            <w:noWrap/>
            <w:vAlign w:val="bottom"/>
          </w:tcPr>
          <w:p w:rsidR="00830177" w:rsidRPr="00922C4D" w:rsidRDefault="00830177" w:rsidP="003D23CA">
            <w:pPr>
              <w:spacing w:line="240" w:lineRule="exact"/>
              <w:ind w:left="0"/>
              <w:jc w:val="center"/>
              <w:rPr>
                <w:rFonts w:eastAsia="Times New Roman" w:cs="Times New Roman"/>
                <w:sz w:val="20"/>
                <w:szCs w:val="20"/>
                <w:lang w:val="en-US"/>
              </w:rPr>
            </w:pPr>
          </w:p>
        </w:tc>
      </w:tr>
      <w:tr w:rsidR="00922C4D" w:rsidRPr="00922C4D" w:rsidTr="003D23CA">
        <w:trPr>
          <w:trHeight w:val="20"/>
        </w:trPr>
        <w:tc>
          <w:tcPr>
            <w:tcW w:w="2340" w:type="dxa"/>
            <w:tcBorders>
              <w:top w:val="nil"/>
              <w:left w:val="nil"/>
              <w:bottom w:val="nil"/>
              <w:right w:val="nil"/>
            </w:tcBorders>
            <w:shd w:val="clear" w:color="000000" w:fill="FFFFFF"/>
            <w:noWrap/>
            <w:vAlign w:val="bottom"/>
          </w:tcPr>
          <w:p w:rsidR="00830177" w:rsidRPr="00922C4D" w:rsidRDefault="00830177" w:rsidP="003D23CA">
            <w:pPr>
              <w:spacing w:line="240" w:lineRule="exact"/>
              <w:ind w:left="90"/>
              <w:rPr>
                <w:rFonts w:eastAsia="Times New Roman" w:cs="Times New Roman"/>
                <w:b/>
                <w:bCs/>
                <w:sz w:val="20"/>
                <w:szCs w:val="20"/>
              </w:rPr>
            </w:pPr>
            <w:r w:rsidRPr="00922C4D">
              <w:rPr>
                <w:rFonts w:cs="Times New Roman"/>
                <w:b/>
                <w:bCs/>
                <w:sz w:val="20"/>
                <w:szCs w:val="20"/>
                <w:lang w:val="x-none" w:eastAsia="x-none"/>
              </w:rPr>
              <w:t>Revenue</w:t>
            </w:r>
            <w:r w:rsidRPr="00922C4D">
              <w:rPr>
                <w:rFonts w:cs="Times New Roman"/>
                <w:b/>
                <w:bCs/>
                <w:sz w:val="20"/>
                <w:szCs w:val="20"/>
                <w:lang w:eastAsia="x-none"/>
              </w:rPr>
              <w:t>s</w:t>
            </w:r>
          </w:p>
        </w:tc>
        <w:tc>
          <w:tcPr>
            <w:tcW w:w="990" w:type="dxa"/>
            <w:tcBorders>
              <w:top w:val="nil"/>
              <w:left w:val="nil"/>
              <w:bottom w:val="nil"/>
              <w:right w:val="nil"/>
            </w:tcBorders>
            <w:shd w:val="clear" w:color="auto" w:fill="auto"/>
            <w:noWrap/>
            <w:vAlign w:val="bottom"/>
          </w:tcPr>
          <w:p w:rsidR="00830177" w:rsidRPr="00922C4D" w:rsidRDefault="00830177" w:rsidP="003D23CA">
            <w:pPr>
              <w:spacing w:line="240" w:lineRule="exact"/>
              <w:ind w:left="0"/>
              <w:jc w:val="left"/>
              <w:rPr>
                <w:rFonts w:eastAsia="Times New Roman" w:cs="Times New Roman"/>
                <w:sz w:val="20"/>
                <w:szCs w:val="20"/>
                <w:lang w:val="en-US"/>
              </w:rPr>
            </w:pPr>
          </w:p>
        </w:tc>
        <w:tc>
          <w:tcPr>
            <w:tcW w:w="90" w:type="dxa"/>
            <w:tcBorders>
              <w:top w:val="nil"/>
              <w:left w:val="nil"/>
              <w:bottom w:val="nil"/>
              <w:right w:val="nil"/>
            </w:tcBorders>
            <w:shd w:val="clear" w:color="000000" w:fill="FFFFFF"/>
            <w:noWrap/>
            <w:vAlign w:val="bottom"/>
          </w:tcPr>
          <w:p w:rsidR="00830177" w:rsidRPr="00922C4D" w:rsidRDefault="00830177" w:rsidP="003D23CA">
            <w:pPr>
              <w:spacing w:line="240" w:lineRule="exact"/>
              <w:ind w:left="0"/>
              <w:jc w:val="center"/>
              <w:rPr>
                <w:rFonts w:eastAsia="Times New Roman" w:cs="Times New Roman"/>
                <w:sz w:val="20"/>
                <w:szCs w:val="20"/>
                <w:lang w:val="en-US"/>
              </w:rPr>
            </w:pPr>
          </w:p>
        </w:tc>
        <w:tc>
          <w:tcPr>
            <w:tcW w:w="999" w:type="dxa"/>
            <w:tcBorders>
              <w:top w:val="nil"/>
              <w:left w:val="nil"/>
              <w:bottom w:val="nil"/>
              <w:right w:val="nil"/>
            </w:tcBorders>
            <w:shd w:val="clear" w:color="auto" w:fill="auto"/>
            <w:noWrap/>
            <w:vAlign w:val="bottom"/>
          </w:tcPr>
          <w:p w:rsidR="00830177" w:rsidRPr="00922C4D" w:rsidRDefault="00830177" w:rsidP="003D23CA">
            <w:pPr>
              <w:spacing w:line="240" w:lineRule="exact"/>
              <w:ind w:left="0" w:right="68"/>
              <w:jc w:val="right"/>
              <w:rPr>
                <w:rFonts w:eastAsia="Times New Roman" w:cs="Times New Roman"/>
                <w:sz w:val="20"/>
                <w:szCs w:val="20"/>
                <w:lang w:val="en-US"/>
              </w:rPr>
            </w:pPr>
          </w:p>
        </w:tc>
        <w:tc>
          <w:tcPr>
            <w:tcW w:w="90" w:type="dxa"/>
            <w:tcBorders>
              <w:top w:val="nil"/>
              <w:left w:val="nil"/>
              <w:bottom w:val="nil"/>
              <w:right w:val="nil"/>
            </w:tcBorders>
            <w:shd w:val="clear" w:color="000000" w:fill="FFFFFF"/>
            <w:noWrap/>
            <w:vAlign w:val="bottom"/>
          </w:tcPr>
          <w:p w:rsidR="00830177" w:rsidRPr="00922C4D" w:rsidRDefault="00830177" w:rsidP="003D23CA">
            <w:pPr>
              <w:spacing w:line="240" w:lineRule="exact"/>
              <w:ind w:left="0"/>
              <w:jc w:val="center"/>
              <w:rPr>
                <w:rFonts w:eastAsia="Times New Roman" w:cs="Times New Roman"/>
                <w:sz w:val="20"/>
                <w:szCs w:val="20"/>
                <w:lang w:val="en-US"/>
              </w:rPr>
            </w:pPr>
          </w:p>
        </w:tc>
        <w:tc>
          <w:tcPr>
            <w:tcW w:w="864" w:type="dxa"/>
            <w:tcBorders>
              <w:top w:val="nil"/>
              <w:left w:val="nil"/>
              <w:bottom w:val="nil"/>
              <w:right w:val="nil"/>
            </w:tcBorders>
            <w:shd w:val="clear" w:color="auto" w:fill="auto"/>
            <w:noWrap/>
            <w:vAlign w:val="bottom"/>
          </w:tcPr>
          <w:p w:rsidR="00830177" w:rsidRPr="00922C4D" w:rsidRDefault="00830177" w:rsidP="003D23CA">
            <w:pPr>
              <w:spacing w:line="240" w:lineRule="exact"/>
              <w:ind w:left="0"/>
              <w:jc w:val="center"/>
              <w:rPr>
                <w:rFonts w:eastAsia="Times New Roman" w:cs="Times New Roman"/>
                <w:sz w:val="20"/>
                <w:szCs w:val="20"/>
                <w:lang w:val="en-US"/>
              </w:rPr>
            </w:pPr>
          </w:p>
        </w:tc>
        <w:tc>
          <w:tcPr>
            <w:tcW w:w="90" w:type="dxa"/>
            <w:tcBorders>
              <w:top w:val="nil"/>
              <w:left w:val="nil"/>
              <w:bottom w:val="nil"/>
              <w:right w:val="nil"/>
            </w:tcBorders>
            <w:shd w:val="clear" w:color="000000" w:fill="FFFFFF"/>
            <w:noWrap/>
            <w:vAlign w:val="bottom"/>
          </w:tcPr>
          <w:p w:rsidR="00830177" w:rsidRPr="00922C4D" w:rsidRDefault="00830177" w:rsidP="003D23CA">
            <w:pPr>
              <w:spacing w:line="240" w:lineRule="exact"/>
              <w:ind w:left="0"/>
              <w:jc w:val="center"/>
              <w:rPr>
                <w:rFonts w:eastAsia="Times New Roman" w:cs="Times New Roman"/>
                <w:sz w:val="20"/>
                <w:szCs w:val="20"/>
                <w:lang w:val="en-US"/>
              </w:rPr>
            </w:pPr>
          </w:p>
        </w:tc>
        <w:tc>
          <w:tcPr>
            <w:tcW w:w="990" w:type="dxa"/>
            <w:tcBorders>
              <w:top w:val="nil"/>
              <w:left w:val="nil"/>
              <w:bottom w:val="nil"/>
              <w:right w:val="nil"/>
            </w:tcBorders>
          </w:tcPr>
          <w:p w:rsidR="00830177" w:rsidRPr="00922C4D" w:rsidRDefault="00830177" w:rsidP="003D23CA">
            <w:pPr>
              <w:spacing w:line="240" w:lineRule="exact"/>
              <w:ind w:left="0" w:right="68"/>
              <w:jc w:val="right"/>
              <w:rPr>
                <w:rFonts w:eastAsia="Times New Roman" w:cs="Times New Roman"/>
                <w:sz w:val="20"/>
                <w:szCs w:val="20"/>
                <w:lang w:val="en-US"/>
              </w:rPr>
            </w:pPr>
          </w:p>
        </w:tc>
        <w:tc>
          <w:tcPr>
            <w:tcW w:w="90" w:type="dxa"/>
            <w:tcBorders>
              <w:top w:val="nil"/>
              <w:left w:val="nil"/>
              <w:bottom w:val="nil"/>
              <w:right w:val="nil"/>
            </w:tcBorders>
          </w:tcPr>
          <w:p w:rsidR="00830177" w:rsidRPr="00922C4D" w:rsidRDefault="00830177" w:rsidP="003D23CA">
            <w:pPr>
              <w:spacing w:line="240" w:lineRule="exact"/>
              <w:ind w:left="0" w:right="68"/>
              <w:jc w:val="right"/>
              <w:rPr>
                <w:rFonts w:eastAsia="Times New Roman" w:cs="Times New Roman"/>
                <w:sz w:val="20"/>
                <w:szCs w:val="20"/>
                <w:lang w:val="en-US"/>
              </w:rPr>
            </w:pPr>
          </w:p>
        </w:tc>
        <w:tc>
          <w:tcPr>
            <w:tcW w:w="1080" w:type="dxa"/>
            <w:tcBorders>
              <w:top w:val="nil"/>
              <w:left w:val="nil"/>
              <w:bottom w:val="nil"/>
              <w:right w:val="nil"/>
            </w:tcBorders>
          </w:tcPr>
          <w:p w:rsidR="00830177" w:rsidRPr="00922C4D" w:rsidRDefault="00830177" w:rsidP="003D23CA">
            <w:pPr>
              <w:spacing w:line="240" w:lineRule="exact"/>
              <w:ind w:left="0" w:right="68"/>
              <w:jc w:val="right"/>
              <w:rPr>
                <w:rFonts w:eastAsia="Times New Roman" w:cs="Times New Roman"/>
                <w:sz w:val="20"/>
                <w:szCs w:val="20"/>
                <w:lang w:val="en-US"/>
              </w:rPr>
            </w:pPr>
          </w:p>
        </w:tc>
        <w:tc>
          <w:tcPr>
            <w:tcW w:w="90" w:type="dxa"/>
            <w:tcBorders>
              <w:top w:val="nil"/>
              <w:left w:val="nil"/>
              <w:bottom w:val="nil"/>
              <w:right w:val="nil"/>
            </w:tcBorders>
          </w:tcPr>
          <w:p w:rsidR="00830177" w:rsidRPr="00922C4D" w:rsidRDefault="00830177" w:rsidP="003D23CA">
            <w:pPr>
              <w:spacing w:line="240" w:lineRule="exact"/>
              <w:ind w:left="0" w:right="68"/>
              <w:jc w:val="right"/>
              <w:rPr>
                <w:rFonts w:eastAsia="Times New Roman" w:cs="Times New Roman"/>
                <w:sz w:val="20"/>
                <w:szCs w:val="20"/>
                <w:lang w:val="en-US"/>
              </w:rPr>
            </w:pPr>
          </w:p>
        </w:tc>
        <w:tc>
          <w:tcPr>
            <w:tcW w:w="1062" w:type="dxa"/>
            <w:tcBorders>
              <w:top w:val="nil"/>
              <w:left w:val="nil"/>
              <w:bottom w:val="nil"/>
              <w:right w:val="nil"/>
            </w:tcBorders>
            <w:shd w:val="clear" w:color="auto" w:fill="auto"/>
            <w:noWrap/>
            <w:vAlign w:val="bottom"/>
          </w:tcPr>
          <w:p w:rsidR="00830177" w:rsidRPr="00922C4D" w:rsidRDefault="00830177" w:rsidP="003D23CA">
            <w:pPr>
              <w:spacing w:line="240" w:lineRule="exact"/>
              <w:ind w:left="0" w:right="68"/>
              <w:jc w:val="right"/>
              <w:rPr>
                <w:rFonts w:eastAsia="Times New Roman" w:cs="Times New Roman"/>
                <w:sz w:val="20"/>
                <w:szCs w:val="20"/>
                <w:lang w:val="en-US"/>
              </w:rPr>
            </w:pPr>
          </w:p>
        </w:tc>
      </w:tr>
      <w:tr w:rsidR="00922C4D" w:rsidRPr="00922C4D" w:rsidTr="003D23CA">
        <w:trPr>
          <w:trHeight w:val="20"/>
        </w:trPr>
        <w:tc>
          <w:tcPr>
            <w:tcW w:w="2340" w:type="dxa"/>
            <w:tcBorders>
              <w:top w:val="nil"/>
              <w:left w:val="nil"/>
              <w:bottom w:val="nil"/>
              <w:right w:val="nil"/>
            </w:tcBorders>
            <w:shd w:val="clear" w:color="000000" w:fill="FFFFFF"/>
            <w:noWrap/>
            <w:vAlign w:val="bottom"/>
          </w:tcPr>
          <w:p w:rsidR="007B4EF4" w:rsidRPr="00922C4D" w:rsidRDefault="003D23CA" w:rsidP="007B4EF4">
            <w:pPr>
              <w:spacing w:line="240" w:lineRule="exact"/>
              <w:ind w:left="90" w:right="-288"/>
              <w:jc w:val="left"/>
              <w:rPr>
                <w:rFonts w:eastAsia="Times New Roman" w:cs="Times New Roman"/>
                <w:sz w:val="20"/>
                <w:szCs w:val="20"/>
              </w:rPr>
            </w:pPr>
            <w:r w:rsidRPr="00922C4D">
              <w:rPr>
                <w:rFonts w:eastAsia="Times New Roman" w:cs="Times New Roman"/>
                <w:sz w:val="20"/>
                <w:szCs w:val="20"/>
              </w:rPr>
              <w:t xml:space="preserve">Revenue from </w:t>
            </w:r>
            <w:r w:rsidR="007B4EF4" w:rsidRPr="00922C4D">
              <w:rPr>
                <w:rFonts w:eastAsia="Times New Roman" w:cs="Times New Roman"/>
                <w:sz w:val="20"/>
                <w:szCs w:val="20"/>
              </w:rPr>
              <w:t xml:space="preserve">rendering </w:t>
            </w:r>
          </w:p>
          <w:p w:rsidR="003D23CA" w:rsidRPr="00922C4D" w:rsidRDefault="007B4EF4" w:rsidP="007B4EF4">
            <w:pPr>
              <w:spacing w:line="240" w:lineRule="exact"/>
              <w:ind w:left="288" w:right="-288" w:hanging="198"/>
              <w:jc w:val="left"/>
              <w:rPr>
                <w:rFonts w:eastAsia="Times New Roman" w:cs="Times New Roman"/>
                <w:sz w:val="20"/>
                <w:szCs w:val="20"/>
              </w:rPr>
            </w:pPr>
            <w:r w:rsidRPr="00922C4D">
              <w:rPr>
                <w:rFonts w:eastAsia="Times New Roman" w:cs="Times New Roman"/>
                <w:sz w:val="20"/>
                <w:szCs w:val="20"/>
              </w:rPr>
              <w:tab/>
              <w:t xml:space="preserve">of </w:t>
            </w:r>
            <w:r w:rsidR="003D23CA" w:rsidRPr="00922C4D">
              <w:rPr>
                <w:rFonts w:eastAsia="Times New Roman" w:cs="Times New Roman"/>
                <w:sz w:val="20"/>
                <w:szCs w:val="20"/>
              </w:rPr>
              <w:t xml:space="preserve">services </w:t>
            </w:r>
          </w:p>
        </w:tc>
        <w:tc>
          <w:tcPr>
            <w:tcW w:w="990" w:type="dxa"/>
            <w:tcBorders>
              <w:top w:val="nil"/>
              <w:left w:val="nil"/>
              <w:bottom w:val="nil"/>
              <w:right w:val="nil"/>
            </w:tcBorders>
            <w:shd w:val="clear" w:color="auto" w:fill="auto"/>
            <w:noWrap/>
            <w:vAlign w:val="bottom"/>
          </w:tcPr>
          <w:p w:rsidR="003D23CA" w:rsidRPr="00922C4D" w:rsidRDefault="003D23CA" w:rsidP="003D23CA">
            <w:pPr>
              <w:spacing w:line="240" w:lineRule="exact"/>
              <w:ind w:left="0"/>
              <w:jc w:val="center"/>
              <w:rPr>
                <w:rFonts w:cs="Times New Roman"/>
                <w:sz w:val="20"/>
                <w:szCs w:val="20"/>
              </w:rPr>
            </w:pPr>
            <w:r w:rsidRPr="00922C4D">
              <w:rPr>
                <w:rFonts w:cs="Times New Roman"/>
                <w:sz w:val="20"/>
                <w:szCs w:val="20"/>
              </w:rPr>
              <w:t>-</w:t>
            </w:r>
          </w:p>
        </w:tc>
        <w:tc>
          <w:tcPr>
            <w:tcW w:w="90" w:type="dxa"/>
            <w:tcBorders>
              <w:top w:val="nil"/>
              <w:left w:val="nil"/>
              <w:bottom w:val="nil"/>
              <w:right w:val="nil"/>
            </w:tcBorders>
            <w:shd w:val="clear" w:color="000000" w:fill="FFFFFF"/>
            <w:noWrap/>
            <w:vAlign w:val="bottom"/>
          </w:tcPr>
          <w:p w:rsidR="003D23CA" w:rsidRPr="00922C4D" w:rsidRDefault="003D23CA" w:rsidP="003D23CA">
            <w:pPr>
              <w:spacing w:line="240" w:lineRule="exact"/>
              <w:ind w:left="0"/>
              <w:jc w:val="center"/>
              <w:rPr>
                <w:rFonts w:eastAsia="Times New Roman" w:cs="Times New Roman"/>
                <w:sz w:val="20"/>
                <w:szCs w:val="20"/>
                <w:lang w:val="en-US"/>
              </w:rPr>
            </w:pPr>
          </w:p>
        </w:tc>
        <w:tc>
          <w:tcPr>
            <w:tcW w:w="999" w:type="dxa"/>
            <w:tcBorders>
              <w:top w:val="nil"/>
              <w:left w:val="nil"/>
              <w:bottom w:val="nil"/>
              <w:right w:val="nil"/>
            </w:tcBorders>
            <w:shd w:val="clear" w:color="auto" w:fill="auto"/>
            <w:noWrap/>
            <w:vAlign w:val="bottom"/>
          </w:tcPr>
          <w:p w:rsidR="003D23CA" w:rsidRPr="00922C4D" w:rsidRDefault="00A50E03" w:rsidP="003D23CA">
            <w:pPr>
              <w:spacing w:line="240" w:lineRule="exact"/>
              <w:ind w:left="0" w:right="68"/>
              <w:jc w:val="right"/>
              <w:rPr>
                <w:rFonts w:eastAsia="Times New Roman" w:cs="Times New Roman"/>
                <w:sz w:val="20"/>
                <w:szCs w:val="20"/>
                <w:lang w:val="en-US"/>
              </w:rPr>
            </w:pPr>
            <w:r w:rsidRPr="00922C4D">
              <w:rPr>
                <w:rFonts w:eastAsia="Times New Roman"/>
                <w:sz w:val="20"/>
                <w:szCs w:val="20"/>
                <w:lang w:val="en-US"/>
              </w:rPr>
              <w:t>87</w:t>
            </w:r>
            <w:r w:rsidR="003D23CA" w:rsidRPr="00922C4D">
              <w:rPr>
                <w:rFonts w:eastAsia="Times New Roman" w:cs="Times New Roman"/>
                <w:sz w:val="20"/>
                <w:szCs w:val="20"/>
                <w:lang w:val="en-US"/>
              </w:rPr>
              <w:t>,</w:t>
            </w:r>
            <w:r w:rsidRPr="00922C4D">
              <w:rPr>
                <w:rFonts w:eastAsia="Times New Roman"/>
                <w:sz w:val="20"/>
                <w:szCs w:val="20"/>
                <w:lang w:val="en-US"/>
              </w:rPr>
              <w:t>126</w:t>
            </w:r>
          </w:p>
        </w:tc>
        <w:tc>
          <w:tcPr>
            <w:tcW w:w="90" w:type="dxa"/>
            <w:tcBorders>
              <w:top w:val="nil"/>
              <w:left w:val="nil"/>
              <w:bottom w:val="nil"/>
              <w:right w:val="nil"/>
            </w:tcBorders>
            <w:shd w:val="clear" w:color="000000" w:fill="FFFFFF"/>
            <w:noWrap/>
            <w:vAlign w:val="bottom"/>
          </w:tcPr>
          <w:p w:rsidR="003D23CA" w:rsidRPr="00922C4D" w:rsidRDefault="003D23CA" w:rsidP="003D23CA">
            <w:pPr>
              <w:spacing w:line="240" w:lineRule="exact"/>
              <w:ind w:left="0"/>
              <w:jc w:val="center"/>
              <w:rPr>
                <w:rFonts w:eastAsia="Times New Roman" w:cs="Times New Roman"/>
                <w:sz w:val="20"/>
                <w:szCs w:val="20"/>
                <w:lang w:val="en-US"/>
              </w:rPr>
            </w:pPr>
          </w:p>
        </w:tc>
        <w:tc>
          <w:tcPr>
            <w:tcW w:w="864" w:type="dxa"/>
            <w:tcBorders>
              <w:top w:val="nil"/>
              <w:left w:val="nil"/>
              <w:bottom w:val="nil"/>
              <w:right w:val="nil"/>
            </w:tcBorders>
            <w:shd w:val="clear" w:color="auto" w:fill="auto"/>
            <w:noWrap/>
            <w:vAlign w:val="bottom"/>
          </w:tcPr>
          <w:p w:rsidR="003D23CA" w:rsidRPr="00922C4D" w:rsidRDefault="00A50E03" w:rsidP="003D23CA">
            <w:pPr>
              <w:spacing w:line="240" w:lineRule="exact"/>
              <w:ind w:left="0" w:right="68"/>
              <w:jc w:val="right"/>
              <w:rPr>
                <w:rFonts w:eastAsia="Times New Roman" w:cs="Times New Roman"/>
                <w:sz w:val="20"/>
                <w:szCs w:val="20"/>
                <w:lang w:val="en-US"/>
              </w:rPr>
            </w:pPr>
            <w:r w:rsidRPr="00922C4D">
              <w:rPr>
                <w:rFonts w:eastAsia="Times New Roman"/>
                <w:sz w:val="20"/>
                <w:szCs w:val="20"/>
                <w:lang w:val="en-US"/>
              </w:rPr>
              <w:t>87</w:t>
            </w:r>
            <w:r w:rsidR="003D23CA" w:rsidRPr="00922C4D">
              <w:rPr>
                <w:rFonts w:eastAsia="Times New Roman" w:cs="Times New Roman"/>
                <w:sz w:val="20"/>
                <w:szCs w:val="20"/>
                <w:lang w:val="en-US"/>
              </w:rPr>
              <w:t>,</w:t>
            </w:r>
            <w:r w:rsidRPr="00922C4D">
              <w:rPr>
                <w:rFonts w:eastAsia="Times New Roman"/>
                <w:sz w:val="20"/>
                <w:szCs w:val="20"/>
                <w:lang w:val="en-US"/>
              </w:rPr>
              <w:t>126</w:t>
            </w:r>
          </w:p>
        </w:tc>
        <w:tc>
          <w:tcPr>
            <w:tcW w:w="90" w:type="dxa"/>
            <w:tcBorders>
              <w:top w:val="nil"/>
              <w:left w:val="nil"/>
              <w:bottom w:val="nil"/>
              <w:right w:val="nil"/>
            </w:tcBorders>
            <w:shd w:val="clear" w:color="000000" w:fill="FFFFFF"/>
            <w:noWrap/>
            <w:vAlign w:val="bottom"/>
          </w:tcPr>
          <w:p w:rsidR="003D23CA" w:rsidRPr="00922C4D" w:rsidRDefault="003D23CA" w:rsidP="003D23CA">
            <w:pPr>
              <w:spacing w:line="240" w:lineRule="exact"/>
              <w:ind w:left="0"/>
              <w:jc w:val="center"/>
              <w:rPr>
                <w:rFonts w:eastAsia="Times New Roman" w:cs="Times New Roman"/>
                <w:sz w:val="20"/>
                <w:szCs w:val="20"/>
                <w:lang w:val="en-US"/>
              </w:rPr>
            </w:pPr>
          </w:p>
        </w:tc>
        <w:tc>
          <w:tcPr>
            <w:tcW w:w="990" w:type="dxa"/>
            <w:tcBorders>
              <w:top w:val="nil"/>
              <w:left w:val="nil"/>
              <w:bottom w:val="nil"/>
              <w:right w:val="nil"/>
            </w:tcBorders>
          </w:tcPr>
          <w:p w:rsidR="003D23CA" w:rsidRPr="00922C4D" w:rsidRDefault="003D23CA" w:rsidP="003D23CA">
            <w:pPr>
              <w:spacing w:line="240" w:lineRule="exact"/>
              <w:ind w:left="0"/>
              <w:jc w:val="center"/>
              <w:rPr>
                <w:rFonts w:cs="Times New Roman"/>
                <w:sz w:val="20"/>
                <w:szCs w:val="20"/>
              </w:rPr>
            </w:pPr>
            <w:r w:rsidRPr="00922C4D">
              <w:rPr>
                <w:rFonts w:cs="Times New Roman"/>
                <w:sz w:val="20"/>
                <w:szCs w:val="20"/>
              </w:rPr>
              <w:t>-</w:t>
            </w:r>
          </w:p>
        </w:tc>
        <w:tc>
          <w:tcPr>
            <w:tcW w:w="90" w:type="dxa"/>
            <w:tcBorders>
              <w:top w:val="nil"/>
              <w:left w:val="nil"/>
              <w:bottom w:val="nil"/>
              <w:right w:val="nil"/>
            </w:tcBorders>
          </w:tcPr>
          <w:p w:rsidR="003D23CA" w:rsidRPr="00922C4D" w:rsidRDefault="003D23CA" w:rsidP="003D23CA">
            <w:pPr>
              <w:spacing w:line="240" w:lineRule="exact"/>
              <w:ind w:left="0" w:right="68"/>
              <w:jc w:val="right"/>
              <w:rPr>
                <w:rFonts w:eastAsia="Times New Roman" w:cs="Times New Roman"/>
                <w:sz w:val="20"/>
                <w:szCs w:val="20"/>
                <w:lang w:val="en-US"/>
              </w:rPr>
            </w:pPr>
          </w:p>
        </w:tc>
        <w:tc>
          <w:tcPr>
            <w:tcW w:w="1080" w:type="dxa"/>
            <w:tcBorders>
              <w:top w:val="nil"/>
              <w:left w:val="nil"/>
              <w:bottom w:val="nil"/>
              <w:right w:val="nil"/>
            </w:tcBorders>
          </w:tcPr>
          <w:p w:rsidR="003D23CA" w:rsidRPr="00922C4D" w:rsidRDefault="003D23CA" w:rsidP="003D23CA">
            <w:pPr>
              <w:spacing w:line="240" w:lineRule="exact"/>
              <w:ind w:left="0"/>
              <w:jc w:val="center"/>
              <w:rPr>
                <w:rFonts w:cs="Times New Roman"/>
                <w:sz w:val="20"/>
                <w:szCs w:val="20"/>
              </w:rPr>
            </w:pPr>
            <w:r w:rsidRPr="00922C4D">
              <w:rPr>
                <w:rFonts w:cs="Times New Roman"/>
                <w:sz w:val="20"/>
                <w:szCs w:val="20"/>
              </w:rPr>
              <w:t>-</w:t>
            </w:r>
          </w:p>
        </w:tc>
        <w:tc>
          <w:tcPr>
            <w:tcW w:w="90" w:type="dxa"/>
            <w:tcBorders>
              <w:top w:val="nil"/>
              <w:left w:val="nil"/>
              <w:bottom w:val="nil"/>
              <w:right w:val="nil"/>
            </w:tcBorders>
          </w:tcPr>
          <w:p w:rsidR="003D23CA" w:rsidRPr="00922C4D" w:rsidRDefault="003D23CA" w:rsidP="003D23CA">
            <w:pPr>
              <w:spacing w:line="240" w:lineRule="exact"/>
              <w:ind w:left="0" w:right="68"/>
              <w:jc w:val="right"/>
              <w:rPr>
                <w:rFonts w:eastAsia="Times New Roman" w:cs="Times New Roman"/>
                <w:sz w:val="20"/>
                <w:szCs w:val="20"/>
                <w:lang w:val="en-US"/>
              </w:rPr>
            </w:pPr>
          </w:p>
        </w:tc>
        <w:tc>
          <w:tcPr>
            <w:tcW w:w="1062" w:type="dxa"/>
            <w:tcBorders>
              <w:top w:val="nil"/>
              <w:left w:val="nil"/>
              <w:bottom w:val="nil"/>
              <w:right w:val="nil"/>
            </w:tcBorders>
            <w:shd w:val="clear" w:color="auto" w:fill="auto"/>
            <w:noWrap/>
            <w:vAlign w:val="bottom"/>
          </w:tcPr>
          <w:p w:rsidR="003D23CA" w:rsidRPr="00922C4D" w:rsidRDefault="003D23CA" w:rsidP="003D23CA">
            <w:pPr>
              <w:spacing w:line="240" w:lineRule="exact"/>
              <w:ind w:left="0"/>
              <w:jc w:val="center"/>
              <w:rPr>
                <w:rFonts w:cs="Times New Roman"/>
                <w:sz w:val="20"/>
                <w:szCs w:val="20"/>
              </w:rPr>
            </w:pPr>
            <w:r w:rsidRPr="00922C4D">
              <w:rPr>
                <w:rFonts w:cs="Times New Roman"/>
                <w:sz w:val="20"/>
                <w:szCs w:val="20"/>
              </w:rPr>
              <w:t>-</w:t>
            </w:r>
          </w:p>
        </w:tc>
      </w:tr>
      <w:tr w:rsidR="00922C4D" w:rsidRPr="00922C4D" w:rsidTr="003D23CA">
        <w:trPr>
          <w:trHeight w:val="20"/>
        </w:trPr>
        <w:tc>
          <w:tcPr>
            <w:tcW w:w="2340" w:type="dxa"/>
            <w:tcBorders>
              <w:top w:val="nil"/>
              <w:left w:val="nil"/>
              <w:bottom w:val="nil"/>
              <w:right w:val="nil"/>
            </w:tcBorders>
            <w:shd w:val="clear" w:color="000000" w:fill="FFFFFF"/>
            <w:noWrap/>
            <w:vAlign w:val="bottom"/>
          </w:tcPr>
          <w:p w:rsidR="003D23CA" w:rsidRPr="00922C4D" w:rsidRDefault="003D23CA" w:rsidP="003D23CA">
            <w:pPr>
              <w:spacing w:line="240" w:lineRule="exact"/>
              <w:ind w:left="90" w:right="-288"/>
              <w:rPr>
                <w:rFonts w:eastAsia="Times New Roman" w:cs="Times New Roman"/>
                <w:sz w:val="20"/>
                <w:szCs w:val="20"/>
              </w:rPr>
            </w:pPr>
            <w:r w:rsidRPr="00922C4D">
              <w:rPr>
                <w:rFonts w:eastAsia="Times New Roman" w:cs="Times New Roman"/>
                <w:sz w:val="20"/>
                <w:szCs w:val="20"/>
              </w:rPr>
              <w:t>Other income</w:t>
            </w:r>
          </w:p>
        </w:tc>
        <w:tc>
          <w:tcPr>
            <w:tcW w:w="990" w:type="dxa"/>
            <w:tcBorders>
              <w:top w:val="nil"/>
              <w:left w:val="nil"/>
              <w:bottom w:val="nil"/>
              <w:right w:val="nil"/>
            </w:tcBorders>
            <w:shd w:val="clear" w:color="auto" w:fill="auto"/>
            <w:noWrap/>
            <w:vAlign w:val="bottom"/>
          </w:tcPr>
          <w:p w:rsidR="003D23CA" w:rsidRPr="00922C4D" w:rsidRDefault="003D23CA" w:rsidP="003D23CA">
            <w:pPr>
              <w:spacing w:line="240" w:lineRule="exact"/>
              <w:ind w:left="0"/>
              <w:jc w:val="center"/>
              <w:rPr>
                <w:rFonts w:cs="Times New Roman"/>
                <w:sz w:val="20"/>
                <w:szCs w:val="20"/>
              </w:rPr>
            </w:pPr>
            <w:r w:rsidRPr="00922C4D">
              <w:rPr>
                <w:rFonts w:cs="Times New Roman"/>
                <w:sz w:val="20"/>
                <w:szCs w:val="20"/>
              </w:rPr>
              <w:t>-</w:t>
            </w:r>
          </w:p>
        </w:tc>
        <w:tc>
          <w:tcPr>
            <w:tcW w:w="90" w:type="dxa"/>
            <w:tcBorders>
              <w:top w:val="nil"/>
              <w:left w:val="nil"/>
              <w:bottom w:val="nil"/>
              <w:right w:val="nil"/>
            </w:tcBorders>
            <w:shd w:val="clear" w:color="000000" w:fill="FFFFFF"/>
            <w:noWrap/>
            <w:vAlign w:val="bottom"/>
          </w:tcPr>
          <w:p w:rsidR="003D23CA" w:rsidRPr="00922C4D" w:rsidRDefault="003D23CA" w:rsidP="003D23CA">
            <w:pPr>
              <w:spacing w:line="240" w:lineRule="exact"/>
              <w:ind w:left="0"/>
              <w:jc w:val="center"/>
              <w:rPr>
                <w:rFonts w:eastAsia="Times New Roman" w:cs="Times New Roman"/>
                <w:sz w:val="20"/>
                <w:szCs w:val="20"/>
                <w:lang w:val="en-US"/>
              </w:rPr>
            </w:pPr>
          </w:p>
        </w:tc>
        <w:tc>
          <w:tcPr>
            <w:tcW w:w="999" w:type="dxa"/>
            <w:tcBorders>
              <w:top w:val="nil"/>
              <w:left w:val="nil"/>
              <w:bottom w:val="nil"/>
              <w:right w:val="nil"/>
            </w:tcBorders>
            <w:shd w:val="clear" w:color="auto" w:fill="auto"/>
            <w:noWrap/>
            <w:vAlign w:val="bottom"/>
          </w:tcPr>
          <w:p w:rsidR="003D23CA" w:rsidRPr="00922C4D" w:rsidRDefault="00A50E03" w:rsidP="003D23CA">
            <w:pPr>
              <w:spacing w:line="240" w:lineRule="exact"/>
              <w:ind w:left="0" w:right="68"/>
              <w:jc w:val="right"/>
              <w:rPr>
                <w:rFonts w:eastAsia="Times New Roman" w:cs="Times New Roman"/>
                <w:sz w:val="20"/>
                <w:szCs w:val="20"/>
                <w:lang w:val="en-US"/>
              </w:rPr>
            </w:pPr>
            <w:r w:rsidRPr="00922C4D">
              <w:rPr>
                <w:rFonts w:eastAsia="Times New Roman"/>
                <w:sz w:val="20"/>
                <w:szCs w:val="20"/>
                <w:lang w:val="en-US"/>
              </w:rPr>
              <w:t>1</w:t>
            </w:r>
            <w:r w:rsidR="003D23CA" w:rsidRPr="00922C4D">
              <w:rPr>
                <w:rFonts w:eastAsia="Times New Roman" w:cs="Times New Roman"/>
                <w:sz w:val="20"/>
                <w:szCs w:val="20"/>
                <w:lang w:val="en-US"/>
              </w:rPr>
              <w:t>,</w:t>
            </w:r>
            <w:r w:rsidRPr="00922C4D">
              <w:rPr>
                <w:rFonts w:eastAsia="Times New Roman"/>
                <w:sz w:val="20"/>
                <w:szCs w:val="20"/>
                <w:lang w:val="en-US"/>
              </w:rPr>
              <w:t>332</w:t>
            </w:r>
          </w:p>
        </w:tc>
        <w:tc>
          <w:tcPr>
            <w:tcW w:w="90" w:type="dxa"/>
            <w:tcBorders>
              <w:top w:val="nil"/>
              <w:left w:val="nil"/>
              <w:bottom w:val="nil"/>
              <w:right w:val="nil"/>
            </w:tcBorders>
            <w:shd w:val="clear" w:color="000000" w:fill="FFFFFF"/>
            <w:noWrap/>
            <w:vAlign w:val="bottom"/>
          </w:tcPr>
          <w:p w:rsidR="003D23CA" w:rsidRPr="00922C4D" w:rsidRDefault="003D23CA" w:rsidP="003D23CA">
            <w:pPr>
              <w:spacing w:line="240" w:lineRule="exact"/>
              <w:ind w:left="0"/>
              <w:jc w:val="center"/>
              <w:rPr>
                <w:rFonts w:eastAsia="Times New Roman" w:cs="Times New Roman"/>
                <w:sz w:val="20"/>
                <w:szCs w:val="20"/>
                <w:lang w:val="en-US"/>
              </w:rPr>
            </w:pPr>
          </w:p>
        </w:tc>
        <w:tc>
          <w:tcPr>
            <w:tcW w:w="864" w:type="dxa"/>
            <w:tcBorders>
              <w:top w:val="nil"/>
              <w:left w:val="nil"/>
              <w:bottom w:val="nil"/>
              <w:right w:val="nil"/>
            </w:tcBorders>
            <w:shd w:val="clear" w:color="auto" w:fill="auto"/>
            <w:noWrap/>
            <w:vAlign w:val="bottom"/>
          </w:tcPr>
          <w:p w:rsidR="003D23CA" w:rsidRPr="00922C4D" w:rsidRDefault="00A50E03" w:rsidP="003D23CA">
            <w:pPr>
              <w:spacing w:line="240" w:lineRule="exact"/>
              <w:ind w:left="0" w:right="68"/>
              <w:jc w:val="right"/>
              <w:rPr>
                <w:rFonts w:eastAsia="Times New Roman" w:cs="Times New Roman"/>
                <w:sz w:val="20"/>
                <w:szCs w:val="20"/>
                <w:lang w:val="en-US"/>
              </w:rPr>
            </w:pPr>
            <w:r w:rsidRPr="00922C4D">
              <w:rPr>
                <w:rFonts w:eastAsia="Times New Roman"/>
                <w:sz w:val="20"/>
                <w:szCs w:val="20"/>
                <w:lang w:val="en-US"/>
              </w:rPr>
              <w:t>1</w:t>
            </w:r>
            <w:r w:rsidR="003D23CA" w:rsidRPr="00922C4D">
              <w:rPr>
                <w:rFonts w:eastAsia="Times New Roman" w:cs="Times New Roman"/>
                <w:sz w:val="20"/>
                <w:szCs w:val="20"/>
                <w:lang w:val="en-US"/>
              </w:rPr>
              <w:t>,</w:t>
            </w:r>
            <w:r w:rsidRPr="00922C4D">
              <w:rPr>
                <w:rFonts w:eastAsia="Times New Roman"/>
                <w:sz w:val="20"/>
                <w:szCs w:val="20"/>
                <w:lang w:val="en-US"/>
              </w:rPr>
              <w:t>332</w:t>
            </w:r>
          </w:p>
        </w:tc>
        <w:tc>
          <w:tcPr>
            <w:tcW w:w="90" w:type="dxa"/>
            <w:tcBorders>
              <w:top w:val="nil"/>
              <w:left w:val="nil"/>
              <w:bottom w:val="nil"/>
              <w:right w:val="nil"/>
            </w:tcBorders>
            <w:shd w:val="clear" w:color="000000" w:fill="FFFFFF"/>
            <w:noWrap/>
            <w:vAlign w:val="bottom"/>
          </w:tcPr>
          <w:p w:rsidR="003D23CA" w:rsidRPr="00922C4D" w:rsidRDefault="003D23CA" w:rsidP="003D23CA">
            <w:pPr>
              <w:spacing w:line="240" w:lineRule="exact"/>
              <w:ind w:left="0"/>
              <w:jc w:val="center"/>
              <w:rPr>
                <w:rFonts w:eastAsia="Times New Roman" w:cs="Times New Roman"/>
                <w:sz w:val="20"/>
                <w:szCs w:val="20"/>
                <w:lang w:val="en-US"/>
              </w:rPr>
            </w:pPr>
          </w:p>
        </w:tc>
        <w:tc>
          <w:tcPr>
            <w:tcW w:w="990" w:type="dxa"/>
            <w:tcBorders>
              <w:top w:val="nil"/>
              <w:left w:val="nil"/>
              <w:bottom w:val="nil"/>
              <w:right w:val="nil"/>
            </w:tcBorders>
          </w:tcPr>
          <w:p w:rsidR="003D23CA" w:rsidRPr="00922C4D" w:rsidRDefault="003D23CA" w:rsidP="003D23CA">
            <w:pPr>
              <w:spacing w:line="240" w:lineRule="exact"/>
              <w:ind w:left="0"/>
              <w:jc w:val="center"/>
              <w:rPr>
                <w:rFonts w:cs="Times New Roman"/>
                <w:sz w:val="20"/>
                <w:szCs w:val="20"/>
              </w:rPr>
            </w:pPr>
            <w:r w:rsidRPr="00922C4D">
              <w:rPr>
                <w:rFonts w:cs="Times New Roman"/>
                <w:sz w:val="20"/>
                <w:szCs w:val="20"/>
              </w:rPr>
              <w:t>-</w:t>
            </w:r>
          </w:p>
        </w:tc>
        <w:tc>
          <w:tcPr>
            <w:tcW w:w="90" w:type="dxa"/>
            <w:tcBorders>
              <w:top w:val="nil"/>
              <w:left w:val="nil"/>
              <w:bottom w:val="nil"/>
              <w:right w:val="nil"/>
            </w:tcBorders>
          </w:tcPr>
          <w:p w:rsidR="003D23CA" w:rsidRPr="00922C4D" w:rsidRDefault="003D23CA" w:rsidP="003D23CA">
            <w:pPr>
              <w:spacing w:line="240" w:lineRule="exact"/>
              <w:ind w:left="0" w:right="68"/>
              <w:jc w:val="right"/>
              <w:rPr>
                <w:rFonts w:eastAsia="Times New Roman" w:cs="Times New Roman"/>
                <w:sz w:val="20"/>
                <w:szCs w:val="20"/>
                <w:lang w:val="en-US"/>
              </w:rPr>
            </w:pPr>
          </w:p>
        </w:tc>
        <w:tc>
          <w:tcPr>
            <w:tcW w:w="1080" w:type="dxa"/>
            <w:tcBorders>
              <w:top w:val="nil"/>
              <w:left w:val="nil"/>
              <w:bottom w:val="nil"/>
              <w:right w:val="nil"/>
            </w:tcBorders>
            <w:vAlign w:val="bottom"/>
          </w:tcPr>
          <w:p w:rsidR="003D23CA" w:rsidRPr="00922C4D" w:rsidRDefault="00A50E03" w:rsidP="003D23CA">
            <w:pPr>
              <w:spacing w:line="240" w:lineRule="exact"/>
              <w:ind w:left="0" w:right="68"/>
              <w:jc w:val="right"/>
              <w:rPr>
                <w:rFonts w:eastAsia="Times New Roman" w:cs="Times New Roman"/>
                <w:sz w:val="20"/>
                <w:szCs w:val="20"/>
                <w:lang w:val="en-US"/>
              </w:rPr>
            </w:pPr>
            <w:r w:rsidRPr="00922C4D">
              <w:rPr>
                <w:rFonts w:eastAsia="Times New Roman"/>
                <w:sz w:val="20"/>
                <w:szCs w:val="20"/>
                <w:lang w:val="en-US"/>
              </w:rPr>
              <w:t>5</w:t>
            </w:r>
            <w:r w:rsidR="003D23CA" w:rsidRPr="00922C4D">
              <w:rPr>
                <w:rFonts w:eastAsia="Times New Roman" w:cs="Times New Roman"/>
                <w:sz w:val="20"/>
                <w:szCs w:val="20"/>
                <w:lang w:val="en-US"/>
              </w:rPr>
              <w:t>,</w:t>
            </w:r>
            <w:r w:rsidRPr="00922C4D">
              <w:rPr>
                <w:rFonts w:eastAsia="Times New Roman"/>
                <w:sz w:val="20"/>
                <w:szCs w:val="20"/>
                <w:lang w:val="en-US"/>
              </w:rPr>
              <w:t>181</w:t>
            </w:r>
          </w:p>
        </w:tc>
        <w:tc>
          <w:tcPr>
            <w:tcW w:w="90" w:type="dxa"/>
            <w:tcBorders>
              <w:top w:val="nil"/>
              <w:left w:val="nil"/>
              <w:bottom w:val="nil"/>
              <w:right w:val="nil"/>
            </w:tcBorders>
          </w:tcPr>
          <w:p w:rsidR="003D23CA" w:rsidRPr="00922C4D" w:rsidRDefault="003D23CA" w:rsidP="003D23CA">
            <w:pPr>
              <w:spacing w:line="240" w:lineRule="exact"/>
              <w:ind w:left="0" w:right="68"/>
              <w:jc w:val="right"/>
              <w:rPr>
                <w:rFonts w:eastAsia="Times New Roman" w:cs="Times New Roman"/>
                <w:sz w:val="20"/>
                <w:szCs w:val="20"/>
                <w:lang w:val="en-US"/>
              </w:rPr>
            </w:pPr>
          </w:p>
        </w:tc>
        <w:tc>
          <w:tcPr>
            <w:tcW w:w="1062" w:type="dxa"/>
            <w:tcBorders>
              <w:top w:val="nil"/>
              <w:left w:val="nil"/>
              <w:bottom w:val="nil"/>
              <w:right w:val="nil"/>
            </w:tcBorders>
            <w:shd w:val="clear" w:color="auto" w:fill="auto"/>
            <w:noWrap/>
            <w:vAlign w:val="bottom"/>
          </w:tcPr>
          <w:p w:rsidR="003D23CA" w:rsidRPr="00922C4D" w:rsidRDefault="00A50E03" w:rsidP="003D23CA">
            <w:pPr>
              <w:spacing w:line="240" w:lineRule="exact"/>
              <w:ind w:left="0" w:right="68"/>
              <w:jc w:val="right"/>
              <w:rPr>
                <w:rFonts w:eastAsia="Times New Roman" w:cs="Times New Roman"/>
                <w:sz w:val="20"/>
                <w:szCs w:val="20"/>
                <w:lang w:val="en-US"/>
              </w:rPr>
            </w:pPr>
            <w:r w:rsidRPr="00922C4D">
              <w:rPr>
                <w:rFonts w:eastAsia="Times New Roman"/>
                <w:sz w:val="20"/>
                <w:szCs w:val="20"/>
                <w:lang w:val="en-US"/>
              </w:rPr>
              <w:t>5</w:t>
            </w:r>
            <w:r w:rsidR="003D23CA" w:rsidRPr="00922C4D">
              <w:rPr>
                <w:rFonts w:eastAsia="Times New Roman" w:cs="Times New Roman"/>
                <w:sz w:val="20"/>
                <w:szCs w:val="20"/>
                <w:lang w:val="en-US"/>
              </w:rPr>
              <w:t>,</w:t>
            </w:r>
            <w:r w:rsidRPr="00922C4D">
              <w:rPr>
                <w:rFonts w:eastAsia="Times New Roman"/>
                <w:sz w:val="20"/>
                <w:szCs w:val="20"/>
                <w:lang w:val="en-US"/>
              </w:rPr>
              <w:t>181</w:t>
            </w:r>
          </w:p>
        </w:tc>
      </w:tr>
      <w:tr w:rsidR="00922C4D" w:rsidRPr="00922C4D" w:rsidTr="003D23CA">
        <w:trPr>
          <w:trHeight w:val="20"/>
        </w:trPr>
        <w:tc>
          <w:tcPr>
            <w:tcW w:w="2340" w:type="dxa"/>
            <w:tcBorders>
              <w:top w:val="nil"/>
              <w:left w:val="nil"/>
              <w:bottom w:val="nil"/>
              <w:right w:val="nil"/>
            </w:tcBorders>
            <w:shd w:val="clear" w:color="000000" w:fill="FFFFFF"/>
            <w:noWrap/>
            <w:vAlign w:val="bottom"/>
          </w:tcPr>
          <w:p w:rsidR="003D23CA" w:rsidRPr="00922C4D" w:rsidRDefault="003D23CA" w:rsidP="003D23CA">
            <w:pPr>
              <w:spacing w:line="240" w:lineRule="exact"/>
              <w:ind w:left="0"/>
              <w:jc w:val="left"/>
              <w:rPr>
                <w:rFonts w:eastAsia="Times New Roman" w:cs="Times New Roman"/>
                <w:sz w:val="20"/>
                <w:szCs w:val="20"/>
                <w:lang w:val="en-US"/>
              </w:rPr>
            </w:pPr>
            <w:r w:rsidRPr="00922C4D">
              <w:rPr>
                <w:rFonts w:cs="Times New Roman"/>
                <w:b/>
                <w:bCs/>
                <w:sz w:val="20"/>
                <w:szCs w:val="20"/>
                <w:lang w:eastAsia="x-none"/>
              </w:rPr>
              <w:t xml:space="preserve">Total </w:t>
            </w:r>
            <w:r w:rsidRPr="00922C4D">
              <w:rPr>
                <w:rFonts w:cs="Times New Roman"/>
                <w:b/>
                <w:bCs/>
                <w:sz w:val="20"/>
                <w:szCs w:val="20"/>
                <w:lang w:val="x-none" w:eastAsia="x-none"/>
              </w:rPr>
              <w:t>reve</w:t>
            </w:r>
            <w:r w:rsidRPr="00922C4D">
              <w:rPr>
                <w:rFonts w:cs="Times New Roman"/>
                <w:b/>
                <w:bCs/>
                <w:sz w:val="20"/>
                <w:szCs w:val="20"/>
                <w:lang w:eastAsia="x-none"/>
              </w:rPr>
              <w:t>nues</w:t>
            </w:r>
          </w:p>
        </w:tc>
        <w:tc>
          <w:tcPr>
            <w:tcW w:w="990" w:type="dxa"/>
            <w:tcBorders>
              <w:top w:val="single" w:sz="4" w:space="0" w:color="auto"/>
              <w:left w:val="nil"/>
              <w:bottom w:val="double" w:sz="6" w:space="0" w:color="auto"/>
              <w:right w:val="nil"/>
            </w:tcBorders>
            <w:shd w:val="clear" w:color="auto" w:fill="auto"/>
            <w:noWrap/>
            <w:vAlign w:val="bottom"/>
          </w:tcPr>
          <w:p w:rsidR="003D23CA" w:rsidRPr="00922C4D" w:rsidRDefault="003D23CA" w:rsidP="003D23CA">
            <w:pPr>
              <w:spacing w:line="240" w:lineRule="exact"/>
              <w:ind w:left="0"/>
              <w:jc w:val="center"/>
              <w:rPr>
                <w:rFonts w:cs="Times New Roman"/>
                <w:sz w:val="20"/>
                <w:szCs w:val="20"/>
              </w:rPr>
            </w:pPr>
            <w:r w:rsidRPr="00922C4D">
              <w:rPr>
                <w:rFonts w:cs="Times New Roman"/>
                <w:sz w:val="20"/>
                <w:szCs w:val="20"/>
              </w:rPr>
              <w:t>-</w:t>
            </w:r>
          </w:p>
        </w:tc>
        <w:tc>
          <w:tcPr>
            <w:tcW w:w="90" w:type="dxa"/>
            <w:tcBorders>
              <w:top w:val="nil"/>
              <w:left w:val="nil"/>
              <w:bottom w:val="nil"/>
              <w:right w:val="nil"/>
            </w:tcBorders>
            <w:shd w:val="clear" w:color="000000" w:fill="FFFFFF"/>
            <w:noWrap/>
            <w:vAlign w:val="bottom"/>
          </w:tcPr>
          <w:p w:rsidR="003D23CA" w:rsidRPr="00922C4D" w:rsidRDefault="003D23CA" w:rsidP="003D23CA">
            <w:pPr>
              <w:spacing w:line="240" w:lineRule="exact"/>
              <w:ind w:left="0"/>
              <w:jc w:val="center"/>
              <w:rPr>
                <w:rFonts w:eastAsia="Times New Roman" w:cs="Times New Roman"/>
                <w:sz w:val="20"/>
                <w:szCs w:val="20"/>
                <w:lang w:val="en-US"/>
              </w:rPr>
            </w:pPr>
          </w:p>
        </w:tc>
        <w:tc>
          <w:tcPr>
            <w:tcW w:w="999" w:type="dxa"/>
            <w:tcBorders>
              <w:top w:val="single" w:sz="4" w:space="0" w:color="auto"/>
              <w:left w:val="nil"/>
              <w:bottom w:val="double" w:sz="6" w:space="0" w:color="auto"/>
              <w:right w:val="nil"/>
            </w:tcBorders>
            <w:shd w:val="clear" w:color="auto" w:fill="auto"/>
            <w:noWrap/>
            <w:vAlign w:val="bottom"/>
          </w:tcPr>
          <w:p w:rsidR="003D23CA" w:rsidRPr="00922C4D" w:rsidRDefault="007B4EF4" w:rsidP="003D23CA">
            <w:pPr>
              <w:spacing w:line="240" w:lineRule="exact"/>
              <w:ind w:left="0" w:right="68"/>
              <w:jc w:val="right"/>
              <w:rPr>
                <w:rFonts w:eastAsia="Times New Roman" w:cs="Times New Roman"/>
                <w:sz w:val="20"/>
                <w:szCs w:val="20"/>
                <w:lang w:val="en-US"/>
              </w:rPr>
            </w:pPr>
            <w:r w:rsidRPr="00922C4D">
              <w:rPr>
                <w:rFonts w:eastAsia="Times New Roman" w:cs="Times New Roman"/>
                <w:sz w:val="20"/>
                <w:szCs w:val="20"/>
                <w:lang w:val="en-US"/>
              </w:rPr>
              <w:fldChar w:fldCharType="begin"/>
            </w:r>
            <w:r w:rsidRPr="00922C4D">
              <w:rPr>
                <w:rFonts w:eastAsia="Times New Roman" w:cs="Times New Roman"/>
                <w:sz w:val="20"/>
                <w:szCs w:val="20"/>
                <w:lang w:val="en-US"/>
              </w:rPr>
              <w:instrText xml:space="preserve"> =SUM(ABOVE) </w:instrText>
            </w:r>
            <w:r w:rsidRPr="00922C4D">
              <w:rPr>
                <w:rFonts w:eastAsia="Times New Roman" w:cs="Times New Roman"/>
                <w:sz w:val="20"/>
                <w:szCs w:val="20"/>
                <w:lang w:val="en-US"/>
              </w:rPr>
              <w:fldChar w:fldCharType="separate"/>
            </w:r>
            <w:r w:rsidRPr="00922C4D">
              <w:rPr>
                <w:rFonts w:eastAsia="Times New Roman" w:cs="Times New Roman"/>
                <w:noProof/>
                <w:sz w:val="20"/>
                <w:szCs w:val="20"/>
                <w:lang w:val="en-US"/>
              </w:rPr>
              <w:t>88,458</w:t>
            </w:r>
            <w:r w:rsidRPr="00922C4D">
              <w:rPr>
                <w:rFonts w:eastAsia="Times New Roman" w:cs="Times New Roman"/>
                <w:sz w:val="20"/>
                <w:szCs w:val="20"/>
                <w:lang w:val="en-US"/>
              </w:rPr>
              <w:fldChar w:fldCharType="end"/>
            </w:r>
          </w:p>
        </w:tc>
        <w:tc>
          <w:tcPr>
            <w:tcW w:w="90" w:type="dxa"/>
            <w:tcBorders>
              <w:top w:val="nil"/>
              <w:left w:val="nil"/>
              <w:bottom w:val="nil"/>
              <w:right w:val="nil"/>
            </w:tcBorders>
            <w:shd w:val="clear" w:color="000000" w:fill="FFFFFF"/>
            <w:noWrap/>
            <w:vAlign w:val="bottom"/>
          </w:tcPr>
          <w:p w:rsidR="003D23CA" w:rsidRPr="00922C4D" w:rsidRDefault="003D23CA" w:rsidP="003D23CA">
            <w:pPr>
              <w:spacing w:line="240" w:lineRule="exact"/>
              <w:ind w:left="0"/>
              <w:jc w:val="center"/>
              <w:rPr>
                <w:rFonts w:eastAsia="Times New Roman" w:cs="Times New Roman"/>
                <w:sz w:val="20"/>
                <w:szCs w:val="20"/>
                <w:lang w:val="en-US"/>
              </w:rPr>
            </w:pPr>
          </w:p>
        </w:tc>
        <w:tc>
          <w:tcPr>
            <w:tcW w:w="864" w:type="dxa"/>
            <w:tcBorders>
              <w:top w:val="single" w:sz="4" w:space="0" w:color="auto"/>
              <w:left w:val="nil"/>
              <w:bottom w:val="double" w:sz="6" w:space="0" w:color="auto"/>
              <w:right w:val="nil"/>
            </w:tcBorders>
            <w:shd w:val="clear" w:color="auto" w:fill="auto"/>
            <w:noWrap/>
            <w:vAlign w:val="bottom"/>
          </w:tcPr>
          <w:p w:rsidR="003D23CA" w:rsidRPr="00922C4D" w:rsidRDefault="007B4EF4" w:rsidP="003D23CA">
            <w:pPr>
              <w:spacing w:line="240" w:lineRule="exact"/>
              <w:ind w:left="0" w:right="68"/>
              <w:jc w:val="right"/>
              <w:rPr>
                <w:rFonts w:eastAsia="Times New Roman" w:cs="Times New Roman"/>
                <w:sz w:val="20"/>
                <w:szCs w:val="20"/>
                <w:lang w:val="en-US"/>
              </w:rPr>
            </w:pPr>
            <w:r w:rsidRPr="00922C4D">
              <w:rPr>
                <w:rFonts w:eastAsia="Times New Roman" w:cs="Times New Roman"/>
                <w:sz w:val="20"/>
                <w:szCs w:val="20"/>
                <w:lang w:val="en-US"/>
              </w:rPr>
              <w:fldChar w:fldCharType="begin"/>
            </w:r>
            <w:r w:rsidRPr="00922C4D">
              <w:rPr>
                <w:rFonts w:eastAsia="Times New Roman" w:cs="Times New Roman"/>
                <w:sz w:val="20"/>
                <w:szCs w:val="20"/>
                <w:lang w:val="en-US"/>
              </w:rPr>
              <w:instrText xml:space="preserve"> =SUM(ABOVE) </w:instrText>
            </w:r>
            <w:r w:rsidRPr="00922C4D">
              <w:rPr>
                <w:rFonts w:eastAsia="Times New Roman" w:cs="Times New Roman"/>
                <w:sz w:val="20"/>
                <w:szCs w:val="20"/>
                <w:lang w:val="en-US"/>
              </w:rPr>
              <w:fldChar w:fldCharType="separate"/>
            </w:r>
            <w:r w:rsidRPr="00922C4D">
              <w:rPr>
                <w:rFonts w:eastAsia="Times New Roman" w:cs="Times New Roman"/>
                <w:noProof/>
                <w:sz w:val="20"/>
                <w:szCs w:val="20"/>
                <w:lang w:val="en-US"/>
              </w:rPr>
              <w:t>88,458</w:t>
            </w:r>
            <w:r w:rsidRPr="00922C4D">
              <w:rPr>
                <w:rFonts w:eastAsia="Times New Roman" w:cs="Times New Roman"/>
                <w:sz w:val="20"/>
                <w:szCs w:val="20"/>
                <w:lang w:val="en-US"/>
              </w:rPr>
              <w:fldChar w:fldCharType="end"/>
            </w:r>
          </w:p>
        </w:tc>
        <w:tc>
          <w:tcPr>
            <w:tcW w:w="90" w:type="dxa"/>
            <w:tcBorders>
              <w:top w:val="nil"/>
              <w:left w:val="nil"/>
              <w:bottom w:val="nil"/>
              <w:right w:val="nil"/>
            </w:tcBorders>
            <w:shd w:val="clear" w:color="000000" w:fill="FFFFFF"/>
            <w:noWrap/>
            <w:vAlign w:val="bottom"/>
          </w:tcPr>
          <w:p w:rsidR="003D23CA" w:rsidRPr="00922C4D" w:rsidRDefault="003D23CA" w:rsidP="003D23CA">
            <w:pPr>
              <w:spacing w:line="240" w:lineRule="exact"/>
              <w:ind w:left="0"/>
              <w:jc w:val="center"/>
              <w:rPr>
                <w:rFonts w:eastAsia="Times New Roman" w:cs="Times New Roman"/>
                <w:sz w:val="20"/>
                <w:szCs w:val="20"/>
                <w:lang w:val="en-US"/>
              </w:rPr>
            </w:pPr>
          </w:p>
        </w:tc>
        <w:tc>
          <w:tcPr>
            <w:tcW w:w="990" w:type="dxa"/>
            <w:tcBorders>
              <w:top w:val="single" w:sz="4" w:space="0" w:color="auto"/>
              <w:left w:val="nil"/>
              <w:bottom w:val="double" w:sz="6" w:space="0" w:color="auto"/>
              <w:right w:val="nil"/>
            </w:tcBorders>
          </w:tcPr>
          <w:p w:rsidR="003D23CA" w:rsidRPr="00922C4D" w:rsidRDefault="003D23CA" w:rsidP="003D23CA">
            <w:pPr>
              <w:spacing w:line="240" w:lineRule="exact"/>
              <w:ind w:left="0"/>
              <w:jc w:val="center"/>
              <w:rPr>
                <w:rFonts w:cs="Times New Roman"/>
                <w:sz w:val="20"/>
                <w:szCs w:val="20"/>
              </w:rPr>
            </w:pPr>
            <w:r w:rsidRPr="00922C4D">
              <w:rPr>
                <w:rFonts w:cs="Times New Roman"/>
                <w:sz w:val="20"/>
                <w:szCs w:val="20"/>
              </w:rPr>
              <w:t>-</w:t>
            </w:r>
          </w:p>
        </w:tc>
        <w:tc>
          <w:tcPr>
            <w:tcW w:w="90" w:type="dxa"/>
            <w:tcBorders>
              <w:left w:val="nil"/>
              <w:right w:val="nil"/>
            </w:tcBorders>
          </w:tcPr>
          <w:p w:rsidR="003D23CA" w:rsidRPr="00922C4D" w:rsidRDefault="003D23CA" w:rsidP="003D23CA">
            <w:pPr>
              <w:spacing w:line="240" w:lineRule="exact"/>
              <w:ind w:left="0" w:right="68"/>
              <w:jc w:val="right"/>
              <w:rPr>
                <w:rFonts w:eastAsia="Times New Roman" w:cs="Times New Roman"/>
                <w:sz w:val="20"/>
                <w:szCs w:val="20"/>
                <w:lang w:val="en-US"/>
              </w:rPr>
            </w:pPr>
          </w:p>
        </w:tc>
        <w:tc>
          <w:tcPr>
            <w:tcW w:w="1080" w:type="dxa"/>
            <w:tcBorders>
              <w:top w:val="single" w:sz="4" w:space="0" w:color="auto"/>
              <w:left w:val="nil"/>
              <w:bottom w:val="double" w:sz="6" w:space="0" w:color="auto"/>
              <w:right w:val="nil"/>
            </w:tcBorders>
            <w:vAlign w:val="bottom"/>
          </w:tcPr>
          <w:p w:rsidR="003D23CA" w:rsidRPr="00922C4D" w:rsidRDefault="00A50E03" w:rsidP="003D23CA">
            <w:pPr>
              <w:spacing w:line="240" w:lineRule="exact"/>
              <w:ind w:left="0" w:right="68"/>
              <w:jc w:val="right"/>
              <w:rPr>
                <w:rFonts w:eastAsia="Times New Roman" w:cs="Times New Roman"/>
                <w:sz w:val="20"/>
                <w:szCs w:val="20"/>
                <w:lang w:val="en-US"/>
              </w:rPr>
            </w:pPr>
            <w:r w:rsidRPr="00922C4D">
              <w:rPr>
                <w:rFonts w:eastAsia="Times New Roman"/>
                <w:sz w:val="20"/>
                <w:szCs w:val="20"/>
                <w:lang w:val="en-US"/>
              </w:rPr>
              <w:t>5</w:t>
            </w:r>
            <w:r w:rsidR="003D23CA" w:rsidRPr="00922C4D">
              <w:rPr>
                <w:rFonts w:eastAsia="Times New Roman" w:cs="Times New Roman"/>
                <w:sz w:val="20"/>
                <w:szCs w:val="20"/>
                <w:lang w:val="en-US"/>
              </w:rPr>
              <w:t>,</w:t>
            </w:r>
            <w:r w:rsidRPr="00922C4D">
              <w:rPr>
                <w:rFonts w:eastAsia="Times New Roman"/>
                <w:sz w:val="20"/>
                <w:szCs w:val="20"/>
                <w:lang w:val="en-US"/>
              </w:rPr>
              <w:t>181</w:t>
            </w:r>
          </w:p>
        </w:tc>
        <w:tc>
          <w:tcPr>
            <w:tcW w:w="90" w:type="dxa"/>
            <w:tcBorders>
              <w:left w:val="nil"/>
            </w:tcBorders>
          </w:tcPr>
          <w:p w:rsidR="003D23CA" w:rsidRPr="00922C4D" w:rsidRDefault="003D23CA" w:rsidP="003D23CA">
            <w:pPr>
              <w:spacing w:line="240" w:lineRule="exact"/>
              <w:ind w:left="0" w:right="68"/>
              <w:jc w:val="right"/>
              <w:rPr>
                <w:rFonts w:eastAsia="Times New Roman" w:cs="Times New Roman"/>
                <w:sz w:val="20"/>
                <w:szCs w:val="20"/>
                <w:lang w:val="en-US"/>
              </w:rPr>
            </w:pPr>
          </w:p>
        </w:tc>
        <w:tc>
          <w:tcPr>
            <w:tcW w:w="1062" w:type="dxa"/>
            <w:tcBorders>
              <w:top w:val="single" w:sz="4" w:space="0" w:color="auto"/>
              <w:left w:val="nil"/>
              <w:bottom w:val="double" w:sz="6" w:space="0" w:color="auto"/>
              <w:right w:val="nil"/>
            </w:tcBorders>
            <w:shd w:val="clear" w:color="auto" w:fill="auto"/>
            <w:noWrap/>
            <w:vAlign w:val="bottom"/>
          </w:tcPr>
          <w:p w:rsidR="003D23CA" w:rsidRPr="00922C4D" w:rsidRDefault="00A50E03" w:rsidP="003D23CA">
            <w:pPr>
              <w:spacing w:line="240" w:lineRule="exact"/>
              <w:ind w:left="0" w:right="68"/>
              <w:jc w:val="right"/>
              <w:rPr>
                <w:rFonts w:eastAsia="Times New Roman" w:cs="Times New Roman"/>
                <w:sz w:val="20"/>
                <w:szCs w:val="20"/>
                <w:lang w:val="en-US"/>
              </w:rPr>
            </w:pPr>
            <w:r w:rsidRPr="00922C4D">
              <w:rPr>
                <w:rFonts w:eastAsia="Times New Roman"/>
                <w:sz w:val="20"/>
                <w:szCs w:val="20"/>
                <w:lang w:val="en-US"/>
              </w:rPr>
              <w:t>5</w:t>
            </w:r>
            <w:r w:rsidR="003D23CA" w:rsidRPr="00922C4D">
              <w:rPr>
                <w:rFonts w:eastAsia="Times New Roman" w:cs="Times New Roman"/>
                <w:sz w:val="20"/>
                <w:szCs w:val="20"/>
                <w:lang w:val="en-US"/>
              </w:rPr>
              <w:t>,</w:t>
            </w:r>
            <w:r w:rsidRPr="00922C4D">
              <w:rPr>
                <w:rFonts w:eastAsia="Times New Roman"/>
                <w:sz w:val="20"/>
                <w:szCs w:val="20"/>
                <w:lang w:val="en-US"/>
              </w:rPr>
              <w:t>181</w:t>
            </w:r>
          </w:p>
        </w:tc>
      </w:tr>
    </w:tbl>
    <w:p w:rsidR="002B7EBE" w:rsidRPr="00922C4D" w:rsidRDefault="002B7EBE" w:rsidP="00AD0734">
      <w:pPr>
        <w:pStyle w:val="ListParagraph"/>
        <w:numPr>
          <w:ilvl w:val="0"/>
          <w:numId w:val="21"/>
        </w:numPr>
        <w:spacing w:before="480" w:after="240" w:line="240" w:lineRule="auto"/>
        <w:ind w:left="547" w:hanging="547"/>
        <w:rPr>
          <w:rFonts w:cs="Times New Roman"/>
          <w:b/>
          <w:bCs/>
          <w:sz w:val="20"/>
          <w:szCs w:val="20"/>
        </w:rPr>
      </w:pPr>
      <w:r w:rsidRPr="00922C4D">
        <w:rPr>
          <w:rFonts w:cs="Times New Roman"/>
          <w:b/>
          <w:bCs/>
          <w:sz w:val="20"/>
          <w:szCs w:val="20"/>
        </w:rPr>
        <w:t>BASIC  EARNINGS  (LOSS)  PER  SHARE</w:t>
      </w:r>
      <w:r w:rsidR="004D0579" w:rsidRPr="00922C4D">
        <w:rPr>
          <w:rFonts w:cs="Times New Roman"/>
          <w:b/>
          <w:bCs/>
          <w:sz w:val="20"/>
          <w:szCs w:val="20"/>
        </w:rPr>
        <w:t>S</w:t>
      </w:r>
    </w:p>
    <w:p w:rsidR="002B7EBE" w:rsidRPr="00922C4D" w:rsidRDefault="002B7EBE" w:rsidP="00383B5B">
      <w:pPr>
        <w:spacing w:before="240" w:after="240" w:line="240" w:lineRule="auto"/>
        <w:ind w:left="547" w:right="-19"/>
        <w:rPr>
          <w:rFonts w:cs="Times New Roman"/>
          <w:sz w:val="24"/>
          <w:szCs w:val="24"/>
        </w:rPr>
      </w:pPr>
      <w:r w:rsidRPr="00922C4D">
        <w:rPr>
          <w:rFonts w:cs="Times New Roman"/>
          <w:sz w:val="24"/>
          <w:szCs w:val="24"/>
        </w:rPr>
        <w:t xml:space="preserve">Basic earnings (loss) per share for the </w:t>
      </w:r>
      <w:r w:rsidR="002E3E49" w:rsidRPr="00922C4D">
        <w:rPr>
          <w:rFonts w:cs="Times New Roman"/>
          <w:sz w:val="24"/>
          <w:szCs w:val="24"/>
        </w:rPr>
        <w:t>year</w:t>
      </w:r>
      <w:r w:rsidR="000C18CC" w:rsidRPr="00922C4D">
        <w:rPr>
          <w:rFonts w:cs="Times New Roman"/>
          <w:sz w:val="24"/>
          <w:szCs w:val="24"/>
        </w:rPr>
        <w:t>s</w:t>
      </w:r>
      <w:r w:rsidRPr="00922C4D">
        <w:rPr>
          <w:rFonts w:cs="Times New Roman"/>
          <w:sz w:val="24"/>
          <w:szCs w:val="24"/>
        </w:rPr>
        <w:t xml:space="preserve"> ended December </w:t>
      </w:r>
      <w:r w:rsidR="00A50E03" w:rsidRPr="00922C4D">
        <w:rPr>
          <w:rFonts w:cs="Times New Roman"/>
          <w:sz w:val="24"/>
          <w:szCs w:val="24"/>
          <w:lang w:val="en-US"/>
        </w:rPr>
        <w:t>31</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and </w:t>
      </w:r>
      <w:r w:rsidR="00A50E03" w:rsidRPr="00922C4D">
        <w:rPr>
          <w:rFonts w:cs="Times New Roman"/>
          <w:sz w:val="24"/>
          <w:szCs w:val="24"/>
          <w:lang w:val="en-US"/>
        </w:rPr>
        <w:t>2015</w:t>
      </w:r>
      <w:r w:rsidRPr="00922C4D">
        <w:rPr>
          <w:rFonts w:cs="Times New Roman"/>
          <w:sz w:val="24"/>
          <w:szCs w:val="24"/>
        </w:rPr>
        <w:t xml:space="preserve"> was based on profit (loss) attributable to owners of the parent and the weighted average number of shares outstanding during each </w:t>
      </w:r>
      <w:r w:rsidR="002E3E49" w:rsidRPr="00922C4D">
        <w:rPr>
          <w:rFonts w:cs="Times New Roman"/>
          <w:sz w:val="24"/>
          <w:szCs w:val="24"/>
        </w:rPr>
        <w:t>year</w:t>
      </w:r>
      <w:r w:rsidRPr="00922C4D">
        <w:rPr>
          <w:rFonts w:cs="Times New Roman"/>
          <w:sz w:val="24"/>
          <w:szCs w:val="24"/>
        </w:rPr>
        <w:t>, calculated as follows:</w:t>
      </w:r>
    </w:p>
    <w:p w:rsidR="00DD535F" w:rsidRPr="00922C4D" w:rsidRDefault="00DD535F" w:rsidP="00DD535F">
      <w:pPr>
        <w:spacing w:before="240" w:line="240" w:lineRule="auto"/>
        <w:ind w:left="547" w:right="-14"/>
        <w:rPr>
          <w:rFonts w:cs="Times New Roman"/>
          <w:b/>
          <w:bCs/>
          <w:sz w:val="18"/>
          <w:szCs w:val="18"/>
          <w:lang w:val="en-US"/>
        </w:rPr>
      </w:pPr>
      <w:r w:rsidRPr="00922C4D">
        <w:rPr>
          <w:rFonts w:cs="Times New Roman"/>
          <w:b/>
          <w:bCs/>
          <w:sz w:val="18"/>
          <w:szCs w:val="18"/>
        </w:rPr>
        <w:t xml:space="preserve">For the years ended December </w:t>
      </w:r>
      <w:r w:rsidRPr="00922C4D">
        <w:rPr>
          <w:rFonts w:cs="Times New Roman"/>
          <w:b/>
          <w:bCs/>
          <w:sz w:val="18"/>
          <w:szCs w:val="18"/>
          <w:lang w:val="en-US"/>
        </w:rPr>
        <w:t>31</w:t>
      </w:r>
      <w:r w:rsidRPr="00922C4D">
        <w:rPr>
          <w:rFonts w:cs="Times New Roman"/>
          <w:b/>
          <w:bCs/>
          <w:sz w:val="18"/>
          <w:szCs w:val="18"/>
        </w:rPr>
        <w:t xml:space="preserve">, </w:t>
      </w:r>
      <w:r w:rsidRPr="00922C4D">
        <w:rPr>
          <w:rFonts w:cs="Times New Roman"/>
          <w:b/>
          <w:bCs/>
          <w:sz w:val="18"/>
          <w:szCs w:val="18"/>
          <w:lang w:val="en-US"/>
        </w:rPr>
        <w:t>2016</w:t>
      </w:r>
      <w:r w:rsidRPr="00922C4D">
        <w:rPr>
          <w:rFonts w:cs="Times New Roman"/>
          <w:b/>
          <w:bCs/>
          <w:sz w:val="18"/>
          <w:szCs w:val="18"/>
        </w:rPr>
        <w:t xml:space="preserve"> and </w:t>
      </w:r>
      <w:r w:rsidRPr="00922C4D">
        <w:rPr>
          <w:rFonts w:cs="Times New Roman"/>
          <w:b/>
          <w:bCs/>
          <w:sz w:val="18"/>
          <w:szCs w:val="18"/>
          <w:lang w:val="en-US"/>
        </w:rPr>
        <w:t>2015</w:t>
      </w:r>
    </w:p>
    <w:tbl>
      <w:tblPr>
        <w:tblW w:w="8685" w:type="dxa"/>
        <w:tblInd w:w="540" w:type="dxa"/>
        <w:tblLayout w:type="fixed"/>
        <w:tblCellMar>
          <w:left w:w="0" w:type="dxa"/>
          <w:right w:w="0" w:type="dxa"/>
        </w:tblCellMar>
        <w:tblLook w:val="04A0" w:firstRow="1" w:lastRow="0" w:firstColumn="1" w:lastColumn="0" w:noHBand="0" w:noVBand="1"/>
      </w:tblPr>
      <w:tblGrid>
        <w:gridCol w:w="3411"/>
        <w:gridCol w:w="1242"/>
        <w:gridCol w:w="72"/>
        <w:gridCol w:w="1260"/>
        <w:gridCol w:w="72"/>
        <w:gridCol w:w="1287"/>
        <w:gridCol w:w="72"/>
        <w:gridCol w:w="1269"/>
      </w:tblGrid>
      <w:tr w:rsidR="00922C4D" w:rsidRPr="00922C4D" w:rsidTr="002048DF">
        <w:trPr>
          <w:trHeight w:val="144"/>
        </w:trPr>
        <w:tc>
          <w:tcPr>
            <w:tcW w:w="3411" w:type="dxa"/>
            <w:shd w:val="clear" w:color="auto" w:fill="auto"/>
          </w:tcPr>
          <w:p w:rsidR="002B7EBE" w:rsidRPr="00922C4D" w:rsidRDefault="002B7EBE" w:rsidP="002048DF">
            <w:pPr>
              <w:spacing w:line="240" w:lineRule="exact"/>
              <w:ind w:left="90" w:firstLine="90"/>
              <w:jc w:val="left"/>
              <w:rPr>
                <w:rFonts w:cs="Times New Roman"/>
                <w:bCs/>
                <w:sz w:val="18"/>
                <w:szCs w:val="18"/>
                <w:lang w:val="en-US"/>
              </w:rPr>
            </w:pPr>
          </w:p>
        </w:tc>
        <w:tc>
          <w:tcPr>
            <w:tcW w:w="2574" w:type="dxa"/>
            <w:gridSpan w:val="3"/>
            <w:shd w:val="clear" w:color="auto" w:fill="auto"/>
          </w:tcPr>
          <w:p w:rsidR="002B7EBE" w:rsidRPr="00922C4D" w:rsidRDefault="002B7EBE" w:rsidP="002048DF">
            <w:pPr>
              <w:spacing w:line="240" w:lineRule="exact"/>
              <w:ind w:left="0"/>
              <w:jc w:val="center"/>
              <w:rPr>
                <w:rFonts w:cs="Times New Roman"/>
                <w:b/>
                <w:sz w:val="18"/>
                <w:szCs w:val="18"/>
              </w:rPr>
            </w:pPr>
            <w:r w:rsidRPr="00922C4D">
              <w:rPr>
                <w:rFonts w:cs="Times New Roman"/>
                <w:b/>
                <w:sz w:val="18"/>
                <w:szCs w:val="18"/>
              </w:rPr>
              <w:t>Consolidated</w:t>
            </w:r>
          </w:p>
        </w:tc>
        <w:tc>
          <w:tcPr>
            <w:tcW w:w="72" w:type="dxa"/>
            <w:shd w:val="clear" w:color="auto" w:fill="auto"/>
          </w:tcPr>
          <w:p w:rsidR="002B7EBE" w:rsidRPr="00922C4D" w:rsidRDefault="002B7EBE" w:rsidP="002048DF">
            <w:pPr>
              <w:spacing w:line="240" w:lineRule="exact"/>
              <w:ind w:left="0"/>
              <w:jc w:val="left"/>
              <w:rPr>
                <w:rFonts w:cs="Times New Roman"/>
                <w:b/>
                <w:sz w:val="18"/>
                <w:szCs w:val="18"/>
              </w:rPr>
            </w:pPr>
          </w:p>
        </w:tc>
        <w:tc>
          <w:tcPr>
            <w:tcW w:w="2628" w:type="dxa"/>
            <w:gridSpan w:val="3"/>
            <w:shd w:val="clear" w:color="auto" w:fill="auto"/>
          </w:tcPr>
          <w:p w:rsidR="002B7EBE" w:rsidRPr="00922C4D" w:rsidRDefault="002B7EBE" w:rsidP="002048DF">
            <w:pPr>
              <w:spacing w:line="240" w:lineRule="exact"/>
              <w:ind w:left="0"/>
              <w:jc w:val="center"/>
              <w:rPr>
                <w:rFonts w:cs="Times New Roman"/>
                <w:b/>
                <w:sz w:val="18"/>
                <w:szCs w:val="18"/>
              </w:rPr>
            </w:pPr>
            <w:r w:rsidRPr="00922C4D">
              <w:rPr>
                <w:rFonts w:cs="Times New Roman"/>
                <w:b/>
                <w:sz w:val="18"/>
                <w:szCs w:val="18"/>
              </w:rPr>
              <w:t>Separate</w:t>
            </w:r>
          </w:p>
        </w:tc>
      </w:tr>
      <w:tr w:rsidR="00922C4D" w:rsidRPr="00922C4D" w:rsidTr="002048DF">
        <w:trPr>
          <w:trHeight w:val="144"/>
        </w:trPr>
        <w:tc>
          <w:tcPr>
            <w:tcW w:w="3411" w:type="dxa"/>
            <w:shd w:val="clear" w:color="auto" w:fill="auto"/>
          </w:tcPr>
          <w:p w:rsidR="002B7EBE" w:rsidRPr="00922C4D" w:rsidRDefault="002B7EBE" w:rsidP="002048DF">
            <w:pPr>
              <w:spacing w:line="240" w:lineRule="exact"/>
              <w:ind w:left="90" w:firstLine="90"/>
              <w:jc w:val="left"/>
              <w:rPr>
                <w:rFonts w:cs="Times New Roman"/>
                <w:bCs/>
                <w:sz w:val="18"/>
                <w:szCs w:val="18"/>
                <w:lang w:val="en-US"/>
              </w:rPr>
            </w:pPr>
          </w:p>
        </w:tc>
        <w:tc>
          <w:tcPr>
            <w:tcW w:w="2574" w:type="dxa"/>
            <w:gridSpan w:val="3"/>
            <w:shd w:val="clear" w:color="auto" w:fill="auto"/>
          </w:tcPr>
          <w:p w:rsidR="002B7EBE" w:rsidRPr="00922C4D" w:rsidRDefault="002B7EBE" w:rsidP="002048DF">
            <w:pPr>
              <w:spacing w:line="240" w:lineRule="exact"/>
              <w:ind w:left="0"/>
              <w:jc w:val="center"/>
              <w:rPr>
                <w:rFonts w:cs="Times New Roman"/>
                <w:b/>
                <w:sz w:val="18"/>
                <w:szCs w:val="18"/>
              </w:rPr>
            </w:pPr>
            <w:r w:rsidRPr="00922C4D">
              <w:rPr>
                <w:rFonts w:cs="Times New Roman"/>
                <w:b/>
                <w:sz w:val="18"/>
                <w:szCs w:val="18"/>
              </w:rPr>
              <w:t>Financial statements</w:t>
            </w:r>
          </w:p>
        </w:tc>
        <w:tc>
          <w:tcPr>
            <w:tcW w:w="72" w:type="dxa"/>
            <w:shd w:val="clear" w:color="auto" w:fill="auto"/>
          </w:tcPr>
          <w:p w:rsidR="002B7EBE" w:rsidRPr="00922C4D" w:rsidRDefault="002B7EBE" w:rsidP="002048DF">
            <w:pPr>
              <w:spacing w:line="240" w:lineRule="exact"/>
              <w:ind w:left="0"/>
              <w:jc w:val="left"/>
              <w:rPr>
                <w:rFonts w:cs="Times New Roman"/>
                <w:b/>
                <w:sz w:val="18"/>
                <w:szCs w:val="18"/>
              </w:rPr>
            </w:pPr>
          </w:p>
        </w:tc>
        <w:tc>
          <w:tcPr>
            <w:tcW w:w="2628" w:type="dxa"/>
            <w:gridSpan w:val="3"/>
            <w:shd w:val="clear" w:color="auto" w:fill="auto"/>
          </w:tcPr>
          <w:p w:rsidR="002B7EBE" w:rsidRPr="00922C4D" w:rsidRDefault="002B7EBE" w:rsidP="002048DF">
            <w:pPr>
              <w:spacing w:line="240" w:lineRule="exact"/>
              <w:ind w:left="0"/>
              <w:jc w:val="center"/>
              <w:rPr>
                <w:rFonts w:cs="Times New Roman"/>
                <w:b/>
                <w:sz w:val="18"/>
                <w:szCs w:val="18"/>
              </w:rPr>
            </w:pPr>
            <w:r w:rsidRPr="00922C4D">
              <w:rPr>
                <w:rFonts w:cs="Times New Roman"/>
                <w:b/>
                <w:sz w:val="18"/>
                <w:szCs w:val="18"/>
              </w:rPr>
              <w:t>Financial statements</w:t>
            </w:r>
          </w:p>
        </w:tc>
      </w:tr>
      <w:tr w:rsidR="00922C4D" w:rsidRPr="00922C4D" w:rsidTr="002048DF">
        <w:trPr>
          <w:trHeight w:val="144"/>
        </w:trPr>
        <w:tc>
          <w:tcPr>
            <w:tcW w:w="3411" w:type="dxa"/>
            <w:shd w:val="clear" w:color="auto" w:fill="auto"/>
          </w:tcPr>
          <w:p w:rsidR="002B7EBE" w:rsidRPr="00922C4D" w:rsidRDefault="002B7EBE" w:rsidP="002048DF">
            <w:pPr>
              <w:spacing w:line="240" w:lineRule="exact"/>
              <w:ind w:left="90" w:firstLine="90"/>
              <w:jc w:val="left"/>
              <w:rPr>
                <w:rFonts w:cs="Times New Roman"/>
                <w:bCs/>
                <w:sz w:val="18"/>
                <w:szCs w:val="18"/>
              </w:rPr>
            </w:pPr>
          </w:p>
        </w:tc>
        <w:tc>
          <w:tcPr>
            <w:tcW w:w="1242" w:type="dxa"/>
            <w:shd w:val="clear" w:color="auto" w:fill="auto"/>
          </w:tcPr>
          <w:p w:rsidR="002B7EBE" w:rsidRPr="00922C4D" w:rsidRDefault="00A50E03" w:rsidP="002048DF">
            <w:pPr>
              <w:spacing w:line="240" w:lineRule="exact"/>
              <w:ind w:left="0"/>
              <w:jc w:val="center"/>
              <w:rPr>
                <w:rFonts w:cs="Times New Roman"/>
                <w:b/>
                <w:sz w:val="18"/>
                <w:szCs w:val="18"/>
              </w:rPr>
            </w:pPr>
            <w:r w:rsidRPr="00922C4D">
              <w:rPr>
                <w:b/>
                <w:sz w:val="18"/>
                <w:szCs w:val="18"/>
                <w:lang w:val="en-US"/>
              </w:rPr>
              <w:t>2016</w:t>
            </w:r>
          </w:p>
        </w:tc>
        <w:tc>
          <w:tcPr>
            <w:tcW w:w="72" w:type="dxa"/>
            <w:shd w:val="clear" w:color="auto" w:fill="auto"/>
          </w:tcPr>
          <w:p w:rsidR="002B7EBE" w:rsidRPr="00922C4D" w:rsidRDefault="002B7EBE" w:rsidP="002048DF">
            <w:pPr>
              <w:spacing w:line="240" w:lineRule="exact"/>
              <w:ind w:left="0"/>
              <w:jc w:val="center"/>
              <w:rPr>
                <w:rFonts w:cs="Times New Roman"/>
                <w:b/>
                <w:sz w:val="18"/>
                <w:szCs w:val="18"/>
              </w:rPr>
            </w:pPr>
          </w:p>
        </w:tc>
        <w:tc>
          <w:tcPr>
            <w:tcW w:w="1260" w:type="dxa"/>
            <w:shd w:val="clear" w:color="auto" w:fill="auto"/>
          </w:tcPr>
          <w:p w:rsidR="002B7EBE" w:rsidRPr="00922C4D" w:rsidRDefault="00A50E03" w:rsidP="002048DF">
            <w:pPr>
              <w:spacing w:line="240" w:lineRule="exact"/>
              <w:ind w:left="0"/>
              <w:jc w:val="center"/>
              <w:rPr>
                <w:rFonts w:cs="Times New Roman"/>
                <w:b/>
                <w:sz w:val="18"/>
                <w:szCs w:val="18"/>
              </w:rPr>
            </w:pPr>
            <w:r w:rsidRPr="00922C4D">
              <w:rPr>
                <w:b/>
                <w:sz w:val="18"/>
                <w:szCs w:val="18"/>
                <w:lang w:val="en-US"/>
              </w:rPr>
              <w:t>2015</w:t>
            </w:r>
          </w:p>
        </w:tc>
        <w:tc>
          <w:tcPr>
            <w:tcW w:w="72" w:type="dxa"/>
            <w:shd w:val="clear" w:color="auto" w:fill="auto"/>
          </w:tcPr>
          <w:p w:rsidR="002B7EBE" w:rsidRPr="00922C4D" w:rsidRDefault="002B7EBE" w:rsidP="002048DF">
            <w:pPr>
              <w:spacing w:line="240" w:lineRule="exact"/>
              <w:ind w:left="0"/>
              <w:jc w:val="center"/>
              <w:rPr>
                <w:rFonts w:cs="Times New Roman"/>
                <w:b/>
                <w:sz w:val="18"/>
                <w:szCs w:val="18"/>
              </w:rPr>
            </w:pPr>
          </w:p>
        </w:tc>
        <w:tc>
          <w:tcPr>
            <w:tcW w:w="1287" w:type="dxa"/>
            <w:shd w:val="clear" w:color="auto" w:fill="auto"/>
          </w:tcPr>
          <w:p w:rsidR="002B7EBE" w:rsidRPr="00922C4D" w:rsidRDefault="00A50E03" w:rsidP="002048DF">
            <w:pPr>
              <w:spacing w:line="240" w:lineRule="exact"/>
              <w:ind w:left="0"/>
              <w:jc w:val="center"/>
              <w:rPr>
                <w:rFonts w:cs="Times New Roman"/>
                <w:b/>
                <w:sz w:val="18"/>
                <w:szCs w:val="18"/>
              </w:rPr>
            </w:pPr>
            <w:r w:rsidRPr="00922C4D">
              <w:rPr>
                <w:b/>
                <w:sz w:val="18"/>
                <w:szCs w:val="18"/>
                <w:lang w:val="en-US"/>
              </w:rPr>
              <w:t>2016</w:t>
            </w:r>
          </w:p>
        </w:tc>
        <w:tc>
          <w:tcPr>
            <w:tcW w:w="72" w:type="dxa"/>
            <w:shd w:val="clear" w:color="auto" w:fill="auto"/>
          </w:tcPr>
          <w:p w:rsidR="002B7EBE" w:rsidRPr="00922C4D" w:rsidRDefault="002B7EBE" w:rsidP="002048DF">
            <w:pPr>
              <w:spacing w:line="240" w:lineRule="exact"/>
              <w:ind w:left="0"/>
              <w:jc w:val="center"/>
              <w:rPr>
                <w:rFonts w:cs="Times New Roman"/>
                <w:b/>
                <w:sz w:val="18"/>
                <w:szCs w:val="18"/>
              </w:rPr>
            </w:pPr>
          </w:p>
        </w:tc>
        <w:tc>
          <w:tcPr>
            <w:tcW w:w="1269" w:type="dxa"/>
            <w:shd w:val="clear" w:color="auto" w:fill="auto"/>
          </w:tcPr>
          <w:p w:rsidR="002B7EBE" w:rsidRPr="00922C4D" w:rsidRDefault="00A50E03" w:rsidP="002048DF">
            <w:pPr>
              <w:spacing w:line="240" w:lineRule="exact"/>
              <w:ind w:left="0"/>
              <w:jc w:val="center"/>
              <w:rPr>
                <w:rFonts w:cs="Times New Roman"/>
                <w:b/>
                <w:sz w:val="18"/>
                <w:szCs w:val="18"/>
              </w:rPr>
            </w:pPr>
            <w:r w:rsidRPr="00922C4D">
              <w:rPr>
                <w:b/>
                <w:sz w:val="18"/>
                <w:szCs w:val="18"/>
                <w:lang w:val="en-US"/>
              </w:rPr>
              <w:t>2015</w:t>
            </w:r>
          </w:p>
        </w:tc>
      </w:tr>
      <w:tr w:rsidR="00922C4D" w:rsidRPr="00922C4D" w:rsidTr="002048DF">
        <w:trPr>
          <w:trHeight w:val="144"/>
        </w:trPr>
        <w:tc>
          <w:tcPr>
            <w:tcW w:w="3411" w:type="dxa"/>
            <w:shd w:val="clear" w:color="auto" w:fill="auto"/>
          </w:tcPr>
          <w:p w:rsidR="002B7EBE" w:rsidRPr="00922C4D" w:rsidRDefault="002B7EBE" w:rsidP="002048DF">
            <w:pPr>
              <w:spacing w:line="240" w:lineRule="exact"/>
              <w:ind w:left="180" w:hanging="180"/>
              <w:jc w:val="left"/>
              <w:rPr>
                <w:rFonts w:cs="Times New Roman"/>
                <w:bCs/>
                <w:spacing w:val="-4"/>
                <w:sz w:val="18"/>
                <w:szCs w:val="18"/>
              </w:rPr>
            </w:pPr>
            <w:r w:rsidRPr="00922C4D">
              <w:rPr>
                <w:rFonts w:cs="Times New Roman"/>
                <w:bCs/>
                <w:spacing w:val="-4"/>
                <w:sz w:val="18"/>
                <w:szCs w:val="18"/>
              </w:rPr>
              <w:t>Profit (</w:t>
            </w:r>
            <w:r w:rsidR="002E3E49" w:rsidRPr="00922C4D">
              <w:rPr>
                <w:rFonts w:cs="Times New Roman"/>
                <w:bCs/>
                <w:spacing w:val="-4"/>
                <w:sz w:val="18"/>
                <w:szCs w:val="18"/>
              </w:rPr>
              <w:t>l</w:t>
            </w:r>
            <w:r w:rsidRPr="00922C4D">
              <w:rPr>
                <w:rFonts w:cs="Times New Roman"/>
                <w:bCs/>
                <w:spacing w:val="-4"/>
                <w:sz w:val="18"/>
                <w:szCs w:val="18"/>
              </w:rPr>
              <w:t xml:space="preserve">oss) attributable to owners of </w:t>
            </w:r>
          </w:p>
        </w:tc>
        <w:tc>
          <w:tcPr>
            <w:tcW w:w="1242" w:type="dxa"/>
            <w:shd w:val="clear" w:color="auto" w:fill="auto"/>
          </w:tcPr>
          <w:p w:rsidR="002B7EBE" w:rsidRPr="00922C4D" w:rsidRDefault="002B7EBE" w:rsidP="002048DF">
            <w:pPr>
              <w:tabs>
                <w:tab w:val="decimal" w:pos="1044"/>
              </w:tabs>
              <w:spacing w:line="240" w:lineRule="exact"/>
              <w:ind w:left="0"/>
              <w:jc w:val="left"/>
              <w:rPr>
                <w:rFonts w:cs="Times New Roman"/>
                <w:bCs/>
                <w:sz w:val="18"/>
                <w:szCs w:val="18"/>
              </w:rPr>
            </w:pPr>
          </w:p>
        </w:tc>
        <w:tc>
          <w:tcPr>
            <w:tcW w:w="72" w:type="dxa"/>
            <w:shd w:val="clear" w:color="auto" w:fill="auto"/>
          </w:tcPr>
          <w:p w:rsidR="002B7EBE" w:rsidRPr="00922C4D" w:rsidRDefault="002B7EBE" w:rsidP="002048DF">
            <w:pPr>
              <w:spacing w:line="240" w:lineRule="exact"/>
              <w:ind w:left="0"/>
              <w:jc w:val="left"/>
              <w:rPr>
                <w:rFonts w:cs="Times New Roman"/>
                <w:bCs/>
                <w:sz w:val="18"/>
                <w:szCs w:val="18"/>
              </w:rPr>
            </w:pPr>
          </w:p>
        </w:tc>
        <w:tc>
          <w:tcPr>
            <w:tcW w:w="1260" w:type="dxa"/>
            <w:shd w:val="clear" w:color="auto" w:fill="auto"/>
          </w:tcPr>
          <w:p w:rsidR="002B7EBE" w:rsidRPr="00922C4D" w:rsidRDefault="002B7EBE" w:rsidP="002048DF">
            <w:pPr>
              <w:tabs>
                <w:tab w:val="decimal" w:pos="1174"/>
              </w:tabs>
              <w:spacing w:line="240" w:lineRule="exact"/>
              <w:ind w:left="0"/>
              <w:jc w:val="left"/>
              <w:rPr>
                <w:rFonts w:cs="Times New Roman"/>
                <w:sz w:val="18"/>
                <w:szCs w:val="18"/>
                <w:lang w:val="en-US"/>
              </w:rPr>
            </w:pPr>
          </w:p>
        </w:tc>
        <w:tc>
          <w:tcPr>
            <w:tcW w:w="72" w:type="dxa"/>
            <w:shd w:val="clear" w:color="auto" w:fill="auto"/>
          </w:tcPr>
          <w:p w:rsidR="002B7EBE" w:rsidRPr="00922C4D" w:rsidRDefault="002B7EBE" w:rsidP="002048DF">
            <w:pPr>
              <w:spacing w:line="240" w:lineRule="exact"/>
              <w:ind w:left="0" w:right="432"/>
              <w:jc w:val="left"/>
              <w:rPr>
                <w:rFonts w:cs="Times New Roman"/>
                <w:sz w:val="18"/>
                <w:szCs w:val="18"/>
                <w:lang w:val="en-US"/>
              </w:rPr>
            </w:pPr>
          </w:p>
        </w:tc>
        <w:tc>
          <w:tcPr>
            <w:tcW w:w="1287" w:type="dxa"/>
            <w:shd w:val="clear" w:color="auto" w:fill="auto"/>
          </w:tcPr>
          <w:p w:rsidR="002B7EBE" w:rsidRPr="00922C4D" w:rsidRDefault="002B7EBE" w:rsidP="002048DF">
            <w:pPr>
              <w:tabs>
                <w:tab w:val="decimal" w:pos="1048"/>
              </w:tabs>
              <w:spacing w:line="240" w:lineRule="exact"/>
              <w:ind w:left="0"/>
              <w:jc w:val="right"/>
              <w:rPr>
                <w:rFonts w:cs="Times New Roman"/>
                <w:sz w:val="18"/>
                <w:szCs w:val="18"/>
                <w:lang w:val="en-US"/>
              </w:rPr>
            </w:pPr>
          </w:p>
        </w:tc>
        <w:tc>
          <w:tcPr>
            <w:tcW w:w="72" w:type="dxa"/>
            <w:shd w:val="clear" w:color="auto" w:fill="auto"/>
          </w:tcPr>
          <w:p w:rsidR="002B7EBE" w:rsidRPr="00922C4D" w:rsidRDefault="002B7EBE" w:rsidP="002048DF">
            <w:pPr>
              <w:spacing w:line="240" w:lineRule="exact"/>
              <w:ind w:left="0" w:right="432"/>
              <w:jc w:val="right"/>
              <w:rPr>
                <w:rFonts w:cs="Times New Roman"/>
                <w:sz w:val="18"/>
                <w:szCs w:val="18"/>
                <w:lang w:val="en-US"/>
              </w:rPr>
            </w:pPr>
          </w:p>
        </w:tc>
        <w:tc>
          <w:tcPr>
            <w:tcW w:w="1269" w:type="dxa"/>
            <w:shd w:val="clear" w:color="auto" w:fill="auto"/>
          </w:tcPr>
          <w:p w:rsidR="002B7EBE" w:rsidRPr="00922C4D" w:rsidRDefault="002B7EBE" w:rsidP="002048DF">
            <w:pPr>
              <w:tabs>
                <w:tab w:val="decimal" w:pos="1174"/>
              </w:tabs>
              <w:spacing w:line="240" w:lineRule="exact"/>
              <w:ind w:left="0" w:right="-3"/>
              <w:jc w:val="right"/>
              <w:rPr>
                <w:rFonts w:cs="Times New Roman"/>
                <w:sz w:val="18"/>
                <w:szCs w:val="18"/>
                <w:lang w:val="en-US"/>
              </w:rPr>
            </w:pPr>
          </w:p>
        </w:tc>
      </w:tr>
      <w:tr w:rsidR="00922C4D" w:rsidRPr="00922C4D" w:rsidTr="002048DF">
        <w:trPr>
          <w:trHeight w:val="144"/>
        </w:trPr>
        <w:tc>
          <w:tcPr>
            <w:tcW w:w="3411" w:type="dxa"/>
            <w:shd w:val="clear" w:color="auto" w:fill="auto"/>
          </w:tcPr>
          <w:p w:rsidR="007B4EF4" w:rsidRPr="00922C4D" w:rsidRDefault="007B4EF4" w:rsidP="002048DF">
            <w:pPr>
              <w:spacing w:line="240" w:lineRule="exact"/>
              <w:ind w:left="180"/>
              <w:jc w:val="left"/>
              <w:rPr>
                <w:rFonts w:cs="Times New Roman"/>
                <w:bCs/>
                <w:sz w:val="18"/>
                <w:szCs w:val="18"/>
              </w:rPr>
            </w:pPr>
            <w:r w:rsidRPr="00922C4D">
              <w:rPr>
                <w:rFonts w:cs="Times New Roman"/>
                <w:bCs/>
                <w:spacing w:val="-4"/>
                <w:sz w:val="18"/>
                <w:szCs w:val="18"/>
              </w:rPr>
              <w:t xml:space="preserve">the parent </w:t>
            </w:r>
            <w:r w:rsidR="002B7EBE" w:rsidRPr="00922C4D">
              <w:rPr>
                <w:rFonts w:cs="Times New Roman"/>
                <w:bCs/>
                <w:spacing w:val="-4"/>
                <w:sz w:val="18"/>
                <w:szCs w:val="18"/>
              </w:rPr>
              <w:t>company</w:t>
            </w:r>
            <w:r w:rsidR="002B7EBE" w:rsidRPr="00922C4D">
              <w:rPr>
                <w:rFonts w:cs="Times New Roman"/>
                <w:bCs/>
                <w:sz w:val="18"/>
                <w:szCs w:val="18"/>
              </w:rPr>
              <w:t xml:space="preserve"> for the </w:t>
            </w:r>
            <w:r w:rsidR="002E3E49" w:rsidRPr="00922C4D">
              <w:rPr>
                <w:rFonts w:cs="Times New Roman"/>
                <w:bCs/>
                <w:sz w:val="18"/>
                <w:szCs w:val="18"/>
              </w:rPr>
              <w:t>year</w:t>
            </w:r>
            <w:r w:rsidR="002B7EBE" w:rsidRPr="00922C4D">
              <w:rPr>
                <w:rFonts w:cs="Times New Roman"/>
                <w:bCs/>
                <w:sz w:val="18"/>
                <w:szCs w:val="18"/>
              </w:rPr>
              <w:t xml:space="preserve"> (basic)</w:t>
            </w:r>
            <w:r w:rsidR="004C1B7B" w:rsidRPr="00922C4D">
              <w:rPr>
                <w:rFonts w:cs="Times New Roman"/>
                <w:bCs/>
                <w:sz w:val="18"/>
                <w:szCs w:val="18"/>
              </w:rPr>
              <w:t xml:space="preserve"> </w:t>
            </w:r>
          </w:p>
          <w:p w:rsidR="002B7EBE" w:rsidRPr="00922C4D" w:rsidRDefault="004C1B7B" w:rsidP="002048DF">
            <w:pPr>
              <w:spacing w:line="240" w:lineRule="exact"/>
              <w:ind w:left="180"/>
              <w:jc w:val="left"/>
              <w:rPr>
                <w:rFonts w:cs="Times New Roman"/>
                <w:bCs/>
                <w:sz w:val="18"/>
                <w:szCs w:val="18"/>
              </w:rPr>
            </w:pPr>
            <w:r w:rsidRPr="00922C4D">
              <w:rPr>
                <w:rFonts w:cs="Times New Roman"/>
                <w:bCs/>
                <w:sz w:val="18"/>
                <w:szCs w:val="18"/>
              </w:rPr>
              <w:t>(Thousand Baht)</w:t>
            </w:r>
          </w:p>
        </w:tc>
        <w:tc>
          <w:tcPr>
            <w:tcW w:w="1242" w:type="dxa"/>
            <w:tcBorders>
              <w:bottom w:val="double" w:sz="4" w:space="0" w:color="auto"/>
            </w:tcBorders>
            <w:shd w:val="clear" w:color="auto" w:fill="auto"/>
          </w:tcPr>
          <w:p w:rsidR="002048DF" w:rsidRPr="00922C4D" w:rsidRDefault="002048DF" w:rsidP="002048DF">
            <w:pPr>
              <w:spacing w:line="240" w:lineRule="exact"/>
              <w:ind w:left="0" w:right="54"/>
              <w:jc w:val="right"/>
              <w:rPr>
                <w:rFonts w:cs="Times New Roman"/>
                <w:bCs/>
                <w:sz w:val="18"/>
                <w:szCs w:val="18"/>
                <w:lang w:val="en-US"/>
              </w:rPr>
            </w:pPr>
          </w:p>
          <w:p w:rsidR="002B7EBE" w:rsidRPr="00922C4D" w:rsidRDefault="00A50E03" w:rsidP="002048DF">
            <w:pPr>
              <w:spacing w:line="240" w:lineRule="exact"/>
              <w:ind w:left="0" w:right="54"/>
              <w:jc w:val="right"/>
              <w:rPr>
                <w:rFonts w:cs="Times New Roman"/>
                <w:bCs/>
                <w:sz w:val="18"/>
                <w:szCs w:val="18"/>
                <w:lang w:val="en-US"/>
              </w:rPr>
            </w:pPr>
            <w:r w:rsidRPr="00922C4D">
              <w:rPr>
                <w:rFonts w:cs="Times New Roman"/>
                <w:bCs/>
                <w:sz w:val="18"/>
                <w:szCs w:val="18"/>
                <w:lang w:val="en-US"/>
              </w:rPr>
              <w:t>361</w:t>
            </w:r>
            <w:r w:rsidR="004C1B7B" w:rsidRPr="00922C4D">
              <w:rPr>
                <w:rFonts w:cs="Times New Roman"/>
                <w:bCs/>
                <w:sz w:val="18"/>
                <w:szCs w:val="18"/>
                <w:lang w:val="en-US"/>
              </w:rPr>
              <w:t>,</w:t>
            </w:r>
            <w:r w:rsidRPr="00922C4D">
              <w:rPr>
                <w:rFonts w:cs="Times New Roman"/>
                <w:bCs/>
                <w:sz w:val="18"/>
                <w:szCs w:val="18"/>
                <w:lang w:val="en-US"/>
              </w:rPr>
              <w:t>624</w:t>
            </w:r>
          </w:p>
        </w:tc>
        <w:tc>
          <w:tcPr>
            <w:tcW w:w="72" w:type="dxa"/>
            <w:shd w:val="clear" w:color="auto" w:fill="auto"/>
          </w:tcPr>
          <w:p w:rsidR="002B7EBE" w:rsidRPr="00922C4D" w:rsidRDefault="002B7EBE" w:rsidP="002048DF">
            <w:pPr>
              <w:spacing w:line="240" w:lineRule="exact"/>
              <w:ind w:left="0"/>
              <w:jc w:val="left"/>
              <w:rPr>
                <w:rFonts w:cs="Times New Roman"/>
                <w:bCs/>
                <w:sz w:val="18"/>
                <w:szCs w:val="18"/>
              </w:rPr>
            </w:pPr>
          </w:p>
        </w:tc>
        <w:tc>
          <w:tcPr>
            <w:tcW w:w="1260" w:type="dxa"/>
            <w:tcBorders>
              <w:bottom w:val="double" w:sz="4" w:space="0" w:color="auto"/>
            </w:tcBorders>
            <w:shd w:val="clear" w:color="auto" w:fill="auto"/>
          </w:tcPr>
          <w:p w:rsidR="002048DF" w:rsidRPr="00922C4D" w:rsidRDefault="002048DF" w:rsidP="002048DF">
            <w:pPr>
              <w:spacing w:line="240" w:lineRule="exact"/>
              <w:ind w:left="0" w:right="36"/>
              <w:jc w:val="right"/>
              <w:rPr>
                <w:rFonts w:eastAsia="Times New Roman"/>
                <w:sz w:val="18"/>
                <w:szCs w:val="18"/>
                <w:lang w:val="en-US"/>
              </w:rPr>
            </w:pPr>
          </w:p>
          <w:p w:rsidR="002B7EBE" w:rsidRPr="00922C4D" w:rsidRDefault="002B7EBE" w:rsidP="002048DF">
            <w:pPr>
              <w:spacing w:line="240" w:lineRule="exact"/>
              <w:ind w:left="0" w:right="36"/>
              <w:jc w:val="right"/>
              <w:rPr>
                <w:rFonts w:eastAsia="Times New Roman"/>
                <w:sz w:val="18"/>
                <w:szCs w:val="18"/>
                <w:lang w:val="en-US"/>
              </w:rPr>
            </w:pPr>
            <w:r w:rsidRPr="00922C4D">
              <w:rPr>
                <w:rFonts w:eastAsia="Times New Roman"/>
                <w:sz w:val="18"/>
                <w:szCs w:val="18"/>
                <w:lang w:val="en-US"/>
              </w:rPr>
              <w:t>(</w:t>
            </w:r>
            <w:r w:rsidR="00A50E03" w:rsidRPr="00922C4D">
              <w:rPr>
                <w:rFonts w:eastAsia="Times New Roman"/>
                <w:sz w:val="18"/>
                <w:szCs w:val="18"/>
                <w:lang w:val="en-US"/>
              </w:rPr>
              <w:t>712</w:t>
            </w:r>
            <w:r w:rsidRPr="00922C4D">
              <w:rPr>
                <w:rFonts w:eastAsia="Times New Roman"/>
                <w:sz w:val="18"/>
                <w:szCs w:val="18"/>
                <w:lang w:val="en-US"/>
              </w:rPr>
              <w:t>,</w:t>
            </w:r>
            <w:r w:rsidR="00A50E03" w:rsidRPr="00922C4D">
              <w:rPr>
                <w:rFonts w:eastAsia="Times New Roman"/>
                <w:sz w:val="18"/>
                <w:szCs w:val="18"/>
                <w:lang w:val="en-US"/>
              </w:rPr>
              <w:t>518</w:t>
            </w:r>
            <w:r w:rsidRPr="00922C4D">
              <w:rPr>
                <w:rFonts w:eastAsia="Times New Roman"/>
                <w:sz w:val="18"/>
                <w:szCs w:val="18"/>
                <w:lang w:val="en-US"/>
              </w:rPr>
              <w:t>)</w:t>
            </w:r>
          </w:p>
        </w:tc>
        <w:tc>
          <w:tcPr>
            <w:tcW w:w="72" w:type="dxa"/>
            <w:shd w:val="clear" w:color="auto" w:fill="auto"/>
          </w:tcPr>
          <w:p w:rsidR="002B7EBE" w:rsidRPr="00922C4D" w:rsidRDefault="002B7EBE" w:rsidP="002048DF">
            <w:pPr>
              <w:tabs>
                <w:tab w:val="decimal" w:pos="990"/>
              </w:tabs>
              <w:spacing w:line="240" w:lineRule="exact"/>
              <w:ind w:left="0" w:right="432"/>
              <w:jc w:val="left"/>
              <w:rPr>
                <w:rFonts w:cs="Times New Roman"/>
                <w:sz w:val="18"/>
                <w:szCs w:val="18"/>
                <w:lang w:val="en-US"/>
              </w:rPr>
            </w:pPr>
          </w:p>
        </w:tc>
        <w:tc>
          <w:tcPr>
            <w:tcW w:w="1287" w:type="dxa"/>
            <w:tcBorders>
              <w:bottom w:val="double" w:sz="4" w:space="0" w:color="auto"/>
            </w:tcBorders>
            <w:shd w:val="clear" w:color="auto" w:fill="auto"/>
          </w:tcPr>
          <w:p w:rsidR="002048DF" w:rsidRPr="00922C4D" w:rsidRDefault="002048DF" w:rsidP="002048DF">
            <w:pPr>
              <w:spacing w:line="240" w:lineRule="exact"/>
              <w:ind w:left="0" w:right="36"/>
              <w:jc w:val="right"/>
              <w:rPr>
                <w:rFonts w:eastAsia="Times New Roman"/>
                <w:sz w:val="18"/>
                <w:szCs w:val="18"/>
                <w:lang w:val="en-US"/>
              </w:rPr>
            </w:pPr>
          </w:p>
          <w:p w:rsidR="002B7EBE" w:rsidRPr="00922C4D" w:rsidRDefault="004C1B7B" w:rsidP="002048DF">
            <w:pPr>
              <w:spacing w:line="240" w:lineRule="exact"/>
              <w:ind w:left="0" w:right="36"/>
              <w:jc w:val="right"/>
              <w:rPr>
                <w:rFonts w:eastAsia="Times New Roman"/>
                <w:sz w:val="18"/>
                <w:szCs w:val="18"/>
                <w:lang w:val="en-US"/>
              </w:rPr>
            </w:pPr>
            <w:r w:rsidRPr="00922C4D">
              <w:rPr>
                <w:rFonts w:eastAsia="Times New Roman"/>
                <w:sz w:val="18"/>
                <w:szCs w:val="18"/>
                <w:lang w:val="en-US"/>
              </w:rPr>
              <w:t>(</w:t>
            </w:r>
            <w:r w:rsidR="00A50E03" w:rsidRPr="00922C4D">
              <w:rPr>
                <w:rFonts w:eastAsia="Times New Roman"/>
                <w:sz w:val="18"/>
                <w:szCs w:val="18"/>
                <w:lang w:val="en-US"/>
              </w:rPr>
              <w:t>11</w:t>
            </w:r>
            <w:r w:rsidRPr="00922C4D">
              <w:rPr>
                <w:rFonts w:eastAsia="Times New Roman"/>
                <w:sz w:val="18"/>
                <w:szCs w:val="18"/>
                <w:lang w:val="en-US"/>
              </w:rPr>
              <w:t>,</w:t>
            </w:r>
            <w:r w:rsidR="00A50E03" w:rsidRPr="00922C4D">
              <w:rPr>
                <w:rFonts w:eastAsia="Times New Roman"/>
                <w:sz w:val="18"/>
                <w:szCs w:val="18"/>
                <w:lang w:val="en-US"/>
              </w:rPr>
              <w:t>222</w:t>
            </w:r>
            <w:r w:rsidR="00646243" w:rsidRPr="00922C4D">
              <w:rPr>
                <w:rFonts w:eastAsia="Times New Roman"/>
                <w:sz w:val="18"/>
                <w:szCs w:val="18"/>
                <w:lang w:val="en-US"/>
              </w:rPr>
              <w:t>)</w:t>
            </w:r>
          </w:p>
        </w:tc>
        <w:tc>
          <w:tcPr>
            <w:tcW w:w="72" w:type="dxa"/>
            <w:shd w:val="clear" w:color="auto" w:fill="auto"/>
          </w:tcPr>
          <w:p w:rsidR="002B7EBE" w:rsidRPr="00922C4D" w:rsidRDefault="002B7EBE" w:rsidP="002048DF">
            <w:pPr>
              <w:tabs>
                <w:tab w:val="decimal" w:pos="990"/>
              </w:tabs>
              <w:spacing w:line="240" w:lineRule="exact"/>
              <w:ind w:left="0" w:right="432"/>
              <w:jc w:val="right"/>
              <w:rPr>
                <w:rFonts w:cs="Times New Roman"/>
                <w:sz w:val="18"/>
                <w:szCs w:val="18"/>
                <w:lang w:val="en-US"/>
              </w:rPr>
            </w:pPr>
          </w:p>
        </w:tc>
        <w:tc>
          <w:tcPr>
            <w:tcW w:w="1269" w:type="dxa"/>
            <w:tcBorders>
              <w:bottom w:val="double" w:sz="4" w:space="0" w:color="auto"/>
            </w:tcBorders>
            <w:shd w:val="clear" w:color="auto" w:fill="auto"/>
          </w:tcPr>
          <w:p w:rsidR="002048DF" w:rsidRPr="00922C4D" w:rsidRDefault="002048DF" w:rsidP="002048DF">
            <w:pPr>
              <w:spacing w:line="240" w:lineRule="exact"/>
              <w:ind w:left="0" w:right="36"/>
              <w:jc w:val="right"/>
              <w:rPr>
                <w:rFonts w:eastAsia="Times New Roman"/>
                <w:sz w:val="18"/>
                <w:szCs w:val="18"/>
                <w:lang w:val="en-US"/>
              </w:rPr>
            </w:pPr>
          </w:p>
          <w:p w:rsidR="002B7EBE" w:rsidRPr="00922C4D" w:rsidRDefault="002B7EBE" w:rsidP="002048DF">
            <w:pPr>
              <w:spacing w:line="240" w:lineRule="exact"/>
              <w:ind w:left="0" w:right="36"/>
              <w:jc w:val="right"/>
              <w:rPr>
                <w:rFonts w:eastAsia="Times New Roman"/>
                <w:sz w:val="18"/>
                <w:szCs w:val="18"/>
                <w:lang w:val="en-US"/>
              </w:rPr>
            </w:pPr>
            <w:r w:rsidRPr="00922C4D">
              <w:rPr>
                <w:rFonts w:eastAsia="Times New Roman"/>
                <w:sz w:val="18"/>
                <w:szCs w:val="18"/>
                <w:lang w:val="en-US"/>
              </w:rPr>
              <w:t>(</w:t>
            </w:r>
            <w:r w:rsidR="00A50E03" w:rsidRPr="00922C4D">
              <w:rPr>
                <w:rFonts w:eastAsia="Times New Roman"/>
                <w:sz w:val="18"/>
                <w:szCs w:val="18"/>
                <w:lang w:val="en-US"/>
              </w:rPr>
              <w:t>82</w:t>
            </w:r>
            <w:r w:rsidRPr="00922C4D">
              <w:rPr>
                <w:rFonts w:eastAsia="Times New Roman"/>
                <w:sz w:val="18"/>
                <w:szCs w:val="18"/>
                <w:lang w:val="en-US"/>
              </w:rPr>
              <w:t>,</w:t>
            </w:r>
            <w:r w:rsidR="00A50E03" w:rsidRPr="00922C4D">
              <w:rPr>
                <w:rFonts w:eastAsia="Times New Roman"/>
                <w:sz w:val="18"/>
                <w:szCs w:val="18"/>
                <w:lang w:val="en-US"/>
              </w:rPr>
              <w:t>066</w:t>
            </w:r>
            <w:r w:rsidRPr="00922C4D">
              <w:rPr>
                <w:rFonts w:eastAsia="Times New Roman"/>
                <w:sz w:val="18"/>
                <w:szCs w:val="18"/>
                <w:lang w:val="en-US"/>
              </w:rPr>
              <w:t>)</w:t>
            </w:r>
          </w:p>
        </w:tc>
      </w:tr>
      <w:tr w:rsidR="00922C4D" w:rsidRPr="00922C4D" w:rsidTr="002048DF">
        <w:trPr>
          <w:trHeight w:val="144"/>
        </w:trPr>
        <w:tc>
          <w:tcPr>
            <w:tcW w:w="3411" w:type="dxa"/>
            <w:shd w:val="clear" w:color="auto" w:fill="auto"/>
          </w:tcPr>
          <w:p w:rsidR="00AA08A5" w:rsidRPr="00922C4D" w:rsidRDefault="00AA08A5" w:rsidP="002048DF">
            <w:pPr>
              <w:spacing w:line="240" w:lineRule="exact"/>
              <w:ind w:left="0"/>
              <w:jc w:val="left"/>
              <w:rPr>
                <w:rFonts w:cs="Times New Roman"/>
                <w:bCs/>
                <w:sz w:val="18"/>
                <w:szCs w:val="18"/>
              </w:rPr>
            </w:pPr>
            <w:r w:rsidRPr="00922C4D">
              <w:rPr>
                <w:rFonts w:cs="Times New Roman"/>
                <w:bCs/>
                <w:sz w:val="18"/>
                <w:szCs w:val="18"/>
              </w:rPr>
              <w:t>Weighted average number of ordinary</w:t>
            </w:r>
          </w:p>
        </w:tc>
        <w:tc>
          <w:tcPr>
            <w:tcW w:w="1242" w:type="dxa"/>
            <w:tcBorders>
              <w:top w:val="double" w:sz="4" w:space="0" w:color="auto"/>
            </w:tcBorders>
            <w:shd w:val="clear" w:color="auto" w:fill="auto"/>
          </w:tcPr>
          <w:p w:rsidR="00AA08A5" w:rsidRPr="00922C4D" w:rsidRDefault="00AA08A5" w:rsidP="002048DF">
            <w:pPr>
              <w:spacing w:line="240" w:lineRule="exact"/>
              <w:ind w:left="0" w:right="54"/>
              <w:jc w:val="right"/>
              <w:rPr>
                <w:rFonts w:cs="Times New Roman"/>
                <w:bCs/>
                <w:sz w:val="18"/>
                <w:szCs w:val="18"/>
                <w:lang w:val="en-US"/>
              </w:rPr>
            </w:pPr>
          </w:p>
        </w:tc>
        <w:tc>
          <w:tcPr>
            <w:tcW w:w="72" w:type="dxa"/>
            <w:shd w:val="clear" w:color="auto" w:fill="auto"/>
          </w:tcPr>
          <w:p w:rsidR="00AA08A5" w:rsidRPr="00922C4D" w:rsidRDefault="00AA08A5" w:rsidP="002048DF">
            <w:pPr>
              <w:spacing w:line="240" w:lineRule="exact"/>
              <w:ind w:left="0"/>
              <w:jc w:val="left"/>
              <w:rPr>
                <w:rFonts w:cs="Times New Roman"/>
                <w:bCs/>
                <w:sz w:val="18"/>
                <w:szCs w:val="18"/>
              </w:rPr>
            </w:pPr>
          </w:p>
        </w:tc>
        <w:tc>
          <w:tcPr>
            <w:tcW w:w="1260" w:type="dxa"/>
            <w:tcBorders>
              <w:top w:val="double" w:sz="4" w:space="0" w:color="auto"/>
            </w:tcBorders>
            <w:shd w:val="clear" w:color="auto" w:fill="auto"/>
            <w:vAlign w:val="bottom"/>
          </w:tcPr>
          <w:p w:rsidR="00AA08A5" w:rsidRPr="00922C4D" w:rsidRDefault="00AA08A5" w:rsidP="002048DF">
            <w:pPr>
              <w:spacing w:line="240" w:lineRule="exact"/>
              <w:ind w:left="0" w:right="36"/>
              <w:jc w:val="right"/>
              <w:rPr>
                <w:rFonts w:eastAsia="Times New Roman"/>
                <w:sz w:val="18"/>
                <w:szCs w:val="18"/>
                <w:lang w:val="en-US"/>
              </w:rPr>
            </w:pPr>
          </w:p>
        </w:tc>
        <w:tc>
          <w:tcPr>
            <w:tcW w:w="72" w:type="dxa"/>
            <w:shd w:val="clear" w:color="auto" w:fill="auto"/>
          </w:tcPr>
          <w:p w:rsidR="00AA08A5" w:rsidRPr="00922C4D" w:rsidRDefault="00AA08A5" w:rsidP="002048DF">
            <w:pPr>
              <w:tabs>
                <w:tab w:val="decimal" w:pos="990"/>
              </w:tabs>
              <w:spacing w:line="240" w:lineRule="exact"/>
              <w:ind w:left="0" w:right="432"/>
              <w:jc w:val="left"/>
              <w:rPr>
                <w:rFonts w:cs="Times New Roman"/>
                <w:sz w:val="18"/>
                <w:szCs w:val="18"/>
                <w:lang w:val="en-US"/>
              </w:rPr>
            </w:pPr>
          </w:p>
        </w:tc>
        <w:tc>
          <w:tcPr>
            <w:tcW w:w="1287" w:type="dxa"/>
            <w:tcBorders>
              <w:top w:val="double" w:sz="4" w:space="0" w:color="auto"/>
            </w:tcBorders>
            <w:shd w:val="clear" w:color="auto" w:fill="auto"/>
          </w:tcPr>
          <w:p w:rsidR="00AA08A5" w:rsidRPr="00922C4D" w:rsidRDefault="00AA08A5" w:rsidP="002048DF">
            <w:pPr>
              <w:spacing w:line="240" w:lineRule="exact"/>
              <w:ind w:left="0" w:right="36"/>
              <w:jc w:val="right"/>
              <w:rPr>
                <w:rFonts w:eastAsia="Times New Roman"/>
                <w:sz w:val="18"/>
                <w:szCs w:val="18"/>
                <w:lang w:val="en-US"/>
              </w:rPr>
            </w:pPr>
          </w:p>
        </w:tc>
        <w:tc>
          <w:tcPr>
            <w:tcW w:w="72" w:type="dxa"/>
            <w:shd w:val="clear" w:color="auto" w:fill="auto"/>
          </w:tcPr>
          <w:p w:rsidR="00AA08A5" w:rsidRPr="00922C4D" w:rsidRDefault="00AA08A5" w:rsidP="002048DF">
            <w:pPr>
              <w:tabs>
                <w:tab w:val="decimal" w:pos="990"/>
              </w:tabs>
              <w:spacing w:line="240" w:lineRule="exact"/>
              <w:ind w:left="0" w:right="432"/>
              <w:jc w:val="right"/>
              <w:rPr>
                <w:rFonts w:cs="Times New Roman"/>
                <w:sz w:val="18"/>
                <w:szCs w:val="18"/>
                <w:lang w:val="en-US"/>
              </w:rPr>
            </w:pPr>
          </w:p>
        </w:tc>
        <w:tc>
          <w:tcPr>
            <w:tcW w:w="1269" w:type="dxa"/>
            <w:tcBorders>
              <w:top w:val="double" w:sz="4" w:space="0" w:color="auto"/>
            </w:tcBorders>
            <w:shd w:val="clear" w:color="auto" w:fill="auto"/>
            <w:vAlign w:val="bottom"/>
          </w:tcPr>
          <w:p w:rsidR="00AA08A5" w:rsidRPr="00922C4D" w:rsidRDefault="00AA08A5" w:rsidP="002048DF">
            <w:pPr>
              <w:tabs>
                <w:tab w:val="decimal" w:pos="1305"/>
              </w:tabs>
              <w:spacing w:line="240" w:lineRule="exact"/>
              <w:ind w:left="0" w:right="-45"/>
              <w:rPr>
                <w:rFonts w:eastAsia="Times New Roman"/>
                <w:sz w:val="18"/>
                <w:szCs w:val="18"/>
                <w:lang w:val="en-US"/>
              </w:rPr>
            </w:pPr>
          </w:p>
        </w:tc>
      </w:tr>
      <w:tr w:rsidR="00922C4D" w:rsidRPr="00922C4D" w:rsidTr="002048DF">
        <w:trPr>
          <w:trHeight w:val="144"/>
        </w:trPr>
        <w:tc>
          <w:tcPr>
            <w:tcW w:w="3411" w:type="dxa"/>
            <w:shd w:val="clear" w:color="auto" w:fill="auto"/>
          </w:tcPr>
          <w:p w:rsidR="00646243" w:rsidRPr="00922C4D" w:rsidRDefault="00646243" w:rsidP="002048DF">
            <w:pPr>
              <w:spacing w:line="240" w:lineRule="exact"/>
              <w:ind w:left="180"/>
              <w:jc w:val="left"/>
              <w:rPr>
                <w:rFonts w:cs="Times New Roman"/>
                <w:bCs/>
                <w:sz w:val="18"/>
                <w:szCs w:val="18"/>
              </w:rPr>
            </w:pPr>
            <w:r w:rsidRPr="00922C4D">
              <w:rPr>
                <w:rFonts w:cs="Times New Roman"/>
                <w:bCs/>
                <w:sz w:val="18"/>
                <w:szCs w:val="18"/>
              </w:rPr>
              <w:t>shares during the year (basic) (shares)</w:t>
            </w:r>
          </w:p>
        </w:tc>
        <w:tc>
          <w:tcPr>
            <w:tcW w:w="1242" w:type="dxa"/>
            <w:tcBorders>
              <w:bottom w:val="double" w:sz="4" w:space="0" w:color="auto"/>
            </w:tcBorders>
            <w:shd w:val="clear" w:color="auto" w:fill="auto"/>
          </w:tcPr>
          <w:p w:rsidR="00646243" w:rsidRPr="00922C4D" w:rsidRDefault="00A50E03" w:rsidP="002048DF">
            <w:pPr>
              <w:spacing w:line="240" w:lineRule="exact"/>
              <w:ind w:left="0" w:right="54"/>
              <w:jc w:val="right"/>
              <w:rPr>
                <w:rFonts w:cs="Times New Roman"/>
                <w:bCs/>
                <w:sz w:val="18"/>
                <w:szCs w:val="18"/>
                <w:lang w:val="en-US"/>
              </w:rPr>
            </w:pPr>
            <w:r w:rsidRPr="00922C4D">
              <w:rPr>
                <w:rFonts w:cs="Times New Roman"/>
                <w:bCs/>
                <w:sz w:val="18"/>
                <w:szCs w:val="18"/>
                <w:lang w:val="en-US"/>
              </w:rPr>
              <w:t>27</w:t>
            </w:r>
            <w:r w:rsidR="00646243" w:rsidRPr="00922C4D">
              <w:rPr>
                <w:rFonts w:cs="Times New Roman"/>
                <w:bCs/>
                <w:sz w:val="18"/>
                <w:szCs w:val="18"/>
                <w:lang w:val="en-US"/>
              </w:rPr>
              <w:t>,</w:t>
            </w:r>
            <w:r w:rsidRPr="00922C4D">
              <w:rPr>
                <w:rFonts w:cs="Times New Roman"/>
                <w:bCs/>
                <w:sz w:val="18"/>
                <w:szCs w:val="18"/>
                <w:lang w:val="en-US"/>
              </w:rPr>
              <w:t>349</w:t>
            </w:r>
            <w:r w:rsidR="00646243" w:rsidRPr="00922C4D">
              <w:rPr>
                <w:rFonts w:cs="Times New Roman"/>
                <w:bCs/>
                <w:sz w:val="18"/>
                <w:szCs w:val="18"/>
                <w:lang w:val="en-US"/>
              </w:rPr>
              <w:t>,</w:t>
            </w:r>
            <w:r w:rsidRPr="00922C4D">
              <w:rPr>
                <w:rFonts w:cs="Times New Roman"/>
                <w:bCs/>
                <w:sz w:val="18"/>
                <w:szCs w:val="18"/>
                <w:lang w:val="en-US"/>
              </w:rPr>
              <w:t>645</w:t>
            </w:r>
            <w:r w:rsidR="00646243" w:rsidRPr="00922C4D">
              <w:rPr>
                <w:rFonts w:cs="Times New Roman"/>
                <w:bCs/>
                <w:sz w:val="18"/>
                <w:szCs w:val="18"/>
                <w:lang w:val="en-US"/>
              </w:rPr>
              <w:t>,</w:t>
            </w:r>
            <w:r w:rsidRPr="00922C4D">
              <w:rPr>
                <w:rFonts w:cs="Times New Roman"/>
                <w:bCs/>
                <w:sz w:val="18"/>
                <w:szCs w:val="18"/>
                <w:lang w:val="en-US"/>
              </w:rPr>
              <w:t>376</w:t>
            </w:r>
          </w:p>
        </w:tc>
        <w:tc>
          <w:tcPr>
            <w:tcW w:w="72" w:type="dxa"/>
            <w:shd w:val="clear" w:color="auto" w:fill="auto"/>
          </w:tcPr>
          <w:p w:rsidR="00646243" w:rsidRPr="00922C4D" w:rsidRDefault="00646243" w:rsidP="002048DF">
            <w:pPr>
              <w:spacing w:line="240" w:lineRule="exact"/>
              <w:ind w:left="0"/>
              <w:jc w:val="left"/>
              <w:rPr>
                <w:rFonts w:cs="Times New Roman"/>
                <w:bCs/>
                <w:sz w:val="18"/>
                <w:szCs w:val="18"/>
              </w:rPr>
            </w:pPr>
          </w:p>
        </w:tc>
        <w:tc>
          <w:tcPr>
            <w:tcW w:w="1260" w:type="dxa"/>
            <w:tcBorders>
              <w:bottom w:val="double" w:sz="4" w:space="0" w:color="auto"/>
            </w:tcBorders>
            <w:shd w:val="clear" w:color="auto" w:fill="auto"/>
            <w:vAlign w:val="bottom"/>
          </w:tcPr>
          <w:p w:rsidR="00646243" w:rsidRPr="00922C4D" w:rsidRDefault="00A50E03" w:rsidP="002048DF">
            <w:pPr>
              <w:spacing w:line="240" w:lineRule="exact"/>
              <w:ind w:left="0" w:right="99"/>
              <w:jc w:val="right"/>
              <w:rPr>
                <w:rFonts w:eastAsia="Times New Roman"/>
                <w:sz w:val="18"/>
                <w:szCs w:val="18"/>
                <w:lang w:val="en-US"/>
              </w:rPr>
            </w:pPr>
            <w:r w:rsidRPr="00922C4D">
              <w:rPr>
                <w:rFonts w:eastAsia="Times New Roman"/>
                <w:sz w:val="18"/>
                <w:szCs w:val="18"/>
                <w:lang w:val="en-US"/>
              </w:rPr>
              <w:t>22</w:t>
            </w:r>
            <w:r w:rsidR="00646243" w:rsidRPr="00922C4D">
              <w:rPr>
                <w:rFonts w:eastAsia="Times New Roman"/>
                <w:sz w:val="18"/>
                <w:szCs w:val="18"/>
                <w:lang w:val="en-US"/>
              </w:rPr>
              <w:t>,</w:t>
            </w:r>
            <w:r w:rsidRPr="00922C4D">
              <w:rPr>
                <w:rFonts w:eastAsia="Times New Roman"/>
                <w:sz w:val="18"/>
                <w:szCs w:val="18"/>
                <w:lang w:val="en-US"/>
              </w:rPr>
              <w:t>440</w:t>
            </w:r>
            <w:r w:rsidR="00646243" w:rsidRPr="00922C4D">
              <w:rPr>
                <w:rFonts w:eastAsia="Times New Roman"/>
                <w:sz w:val="18"/>
                <w:szCs w:val="18"/>
                <w:lang w:val="en-US"/>
              </w:rPr>
              <w:t>,</w:t>
            </w:r>
            <w:r w:rsidRPr="00922C4D">
              <w:rPr>
                <w:rFonts w:eastAsia="Times New Roman"/>
                <w:sz w:val="18"/>
                <w:szCs w:val="18"/>
                <w:lang w:val="en-US"/>
              </w:rPr>
              <w:t>841</w:t>
            </w:r>
            <w:r w:rsidR="00101882" w:rsidRPr="00922C4D">
              <w:rPr>
                <w:rFonts w:eastAsia="Times New Roman"/>
                <w:sz w:val="18"/>
                <w:szCs w:val="18"/>
                <w:lang w:val="en-US"/>
              </w:rPr>
              <w:t>,</w:t>
            </w:r>
            <w:r w:rsidRPr="00922C4D">
              <w:rPr>
                <w:rFonts w:eastAsia="Times New Roman"/>
                <w:sz w:val="18"/>
                <w:szCs w:val="18"/>
                <w:lang w:val="en-US"/>
              </w:rPr>
              <w:t>186</w:t>
            </w:r>
          </w:p>
        </w:tc>
        <w:tc>
          <w:tcPr>
            <w:tcW w:w="72" w:type="dxa"/>
            <w:shd w:val="clear" w:color="auto" w:fill="auto"/>
          </w:tcPr>
          <w:p w:rsidR="00646243" w:rsidRPr="00922C4D" w:rsidRDefault="00646243" w:rsidP="002048DF">
            <w:pPr>
              <w:tabs>
                <w:tab w:val="decimal" w:pos="990"/>
              </w:tabs>
              <w:spacing w:line="240" w:lineRule="exact"/>
              <w:ind w:left="0" w:right="432"/>
              <w:jc w:val="left"/>
              <w:rPr>
                <w:rFonts w:cs="Times New Roman"/>
                <w:sz w:val="18"/>
                <w:szCs w:val="18"/>
                <w:lang w:val="en-US"/>
              </w:rPr>
            </w:pPr>
          </w:p>
        </w:tc>
        <w:tc>
          <w:tcPr>
            <w:tcW w:w="1287" w:type="dxa"/>
            <w:tcBorders>
              <w:bottom w:val="double" w:sz="4" w:space="0" w:color="auto"/>
            </w:tcBorders>
            <w:shd w:val="clear" w:color="auto" w:fill="auto"/>
          </w:tcPr>
          <w:p w:rsidR="00646243" w:rsidRPr="00922C4D" w:rsidRDefault="00A50E03" w:rsidP="002048DF">
            <w:pPr>
              <w:spacing w:line="240" w:lineRule="exact"/>
              <w:ind w:left="0" w:right="108"/>
              <w:jc w:val="right"/>
              <w:rPr>
                <w:rFonts w:eastAsia="Times New Roman"/>
                <w:sz w:val="18"/>
                <w:szCs w:val="18"/>
                <w:lang w:val="en-US"/>
              </w:rPr>
            </w:pPr>
            <w:r w:rsidRPr="00922C4D">
              <w:rPr>
                <w:rFonts w:eastAsia="Times New Roman"/>
                <w:sz w:val="18"/>
                <w:szCs w:val="18"/>
                <w:lang w:val="en-US"/>
              </w:rPr>
              <w:t>27</w:t>
            </w:r>
            <w:r w:rsidR="00646243" w:rsidRPr="00922C4D">
              <w:rPr>
                <w:rFonts w:eastAsia="Times New Roman"/>
                <w:sz w:val="18"/>
                <w:szCs w:val="18"/>
                <w:lang w:val="en-US"/>
              </w:rPr>
              <w:t>,</w:t>
            </w:r>
            <w:r w:rsidRPr="00922C4D">
              <w:rPr>
                <w:rFonts w:eastAsia="Times New Roman"/>
                <w:sz w:val="18"/>
                <w:szCs w:val="18"/>
                <w:lang w:val="en-US"/>
              </w:rPr>
              <w:t>349</w:t>
            </w:r>
            <w:r w:rsidR="00646243" w:rsidRPr="00922C4D">
              <w:rPr>
                <w:rFonts w:eastAsia="Times New Roman"/>
                <w:sz w:val="18"/>
                <w:szCs w:val="18"/>
                <w:lang w:val="en-US"/>
              </w:rPr>
              <w:t>,</w:t>
            </w:r>
            <w:r w:rsidRPr="00922C4D">
              <w:rPr>
                <w:rFonts w:eastAsia="Times New Roman"/>
                <w:sz w:val="18"/>
                <w:szCs w:val="18"/>
                <w:lang w:val="en-US"/>
              </w:rPr>
              <w:t>645</w:t>
            </w:r>
            <w:r w:rsidR="00646243" w:rsidRPr="00922C4D">
              <w:rPr>
                <w:rFonts w:eastAsia="Times New Roman"/>
                <w:sz w:val="18"/>
                <w:szCs w:val="18"/>
                <w:lang w:val="en-US"/>
              </w:rPr>
              <w:t>,</w:t>
            </w:r>
            <w:r w:rsidRPr="00922C4D">
              <w:rPr>
                <w:rFonts w:eastAsia="Times New Roman"/>
                <w:sz w:val="18"/>
                <w:szCs w:val="18"/>
                <w:lang w:val="en-US"/>
              </w:rPr>
              <w:t>376</w:t>
            </w:r>
          </w:p>
        </w:tc>
        <w:tc>
          <w:tcPr>
            <w:tcW w:w="72" w:type="dxa"/>
            <w:shd w:val="clear" w:color="auto" w:fill="auto"/>
          </w:tcPr>
          <w:p w:rsidR="00646243" w:rsidRPr="00922C4D" w:rsidRDefault="00646243" w:rsidP="002048DF">
            <w:pPr>
              <w:tabs>
                <w:tab w:val="decimal" w:pos="990"/>
              </w:tabs>
              <w:spacing w:line="240" w:lineRule="exact"/>
              <w:ind w:left="0" w:right="432"/>
              <w:jc w:val="right"/>
              <w:rPr>
                <w:rFonts w:cs="Times New Roman"/>
                <w:sz w:val="18"/>
                <w:szCs w:val="18"/>
                <w:lang w:val="en-US"/>
              </w:rPr>
            </w:pPr>
          </w:p>
        </w:tc>
        <w:tc>
          <w:tcPr>
            <w:tcW w:w="1269" w:type="dxa"/>
            <w:tcBorders>
              <w:bottom w:val="double" w:sz="4" w:space="0" w:color="auto"/>
            </w:tcBorders>
            <w:shd w:val="clear" w:color="auto" w:fill="auto"/>
            <w:vAlign w:val="bottom"/>
          </w:tcPr>
          <w:p w:rsidR="00646243" w:rsidRPr="00922C4D" w:rsidRDefault="00A50E03" w:rsidP="002048DF">
            <w:pPr>
              <w:spacing w:line="240" w:lineRule="exact"/>
              <w:ind w:left="0" w:right="99"/>
              <w:jc w:val="right"/>
              <w:rPr>
                <w:rFonts w:eastAsia="Times New Roman"/>
                <w:sz w:val="18"/>
                <w:szCs w:val="18"/>
                <w:lang w:val="en-US"/>
              </w:rPr>
            </w:pPr>
            <w:r w:rsidRPr="00922C4D">
              <w:rPr>
                <w:rFonts w:eastAsia="Times New Roman"/>
                <w:sz w:val="18"/>
                <w:szCs w:val="18"/>
                <w:lang w:val="en-US"/>
              </w:rPr>
              <w:t>22</w:t>
            </w:r>
            <w:r w:rsidR="00646243" w:rsidRPr="00922C4D">
              <w:rPr>
                <w:rFonts w:eastAsia="Times New Roman"/>
                <w:sz w:val="18"/>
                <w:szCs w:val="18"/>
                <w:lang w:val="en-US"/>
              </w:rPr>
              <w:t>,</w:t>
            </w:r>
            <w:r w:rsidRPr="00922C4D">
              <w:rPr>
                <w:rFonts w:eastAsia="Times New Roman"/>
                <w:sz w:val="18"/>
                <w:szCs w:val="18"/>
                <w:lang w:val="en-US"/>
              </w:rPr>
              <w:t>440</w:t>
            </w:r>
            <w:r w:rsidR="00646243" w:rsidRPr="00922C4D">
              <w:rPr>
                <w:rFonts w:eastAsia="Times New Roman"/>
                <w:sz w:val="18"/>
                <w:szCs w:val="18"/>
                <w:lang w:val="en-US"/>
              </w:rPr>
              <w:t>,</w:t>
            </w:r>
            <w:r w:rsidRPr="00922C4D">
              <w:rPr>
                <w:rFonts w:eastAsia="Times New Roman"/>
                <w:sz w:val="18"/>
                <w:szCs w:val="18"/>
                <w:lang w:val="en-US"/>
              </w:rPr>
              <w:t>841</w:t>
            </w:r>
            <w:r w:rsidR="00101882" w:rsidRPr="00922C4D">
              <w:rPr>
                <w:rFonts w:eastAsia="Times New Roman"/>
                <w:sz w:val="18"/>
                <w:szCs w:val="18"/>
                <w:lang w:val="en-US"/>
              </w:rPr>
              <w:t>,</w:t>
            </w:r>
            <w:r w:rsidRPr="00922C4D">
              <w:rPr>
                <w:rFonts w:eastAsia="Times New Roman"/>
                <w:sz w:val="18"/>
                <w:szCs w:val="18"/>
                <w:lang w:val="en-US"/>
              </w:rPr>
              <w:t>186</w:t>
            </w:r>
          </w:p>
        </w:tc>
      </w:tr>
      <w:tr w:rsidR="00922C4D" w:rsidRPr="00922C4D" w:rsidTr="002048DF">
        <w:trPr>
          <w:trHeight w:val="144"/>
        </w:trPr>
        <w:tc>
          <w:tcPr>
            <w:tcW w:w="3411" w:type="dxa"/>
            <w:shd w:val="clear" w:color="auto" w:fill="auto"/>
          </w:tcPr>
          <w:p w:rsidR="007B4EF4" w:rsidRPr="00922C4D" w:rsidRDefault="00646243" w:rsidP="002048DF">
            <w:pPr>
              <w:spacing w:line="240" w:lineRule="exact"/>
              <w:ind w:left="0"/>
              <w:jc w:val="left"/>
              <w:rPr>
                <w:rFonts w:cs="Times New Roman"/>
                <w:bCs/>
                <w:sz w:val="18"/>
                <w:szCs w:val="18"/>
              </w:rPr>
            </w:pPr>
            <w:r w:rsidRPr="00922C4D">
              <w:rPr>
                <w:rFonts w:cs="Times New Roman"/>
                <w:bCs/>
                <w:sz w:val="18"/>
                <w:szCs w:val="18"/>
              </w:rPr>
              <w:t xml:space="preserve">Basic earnings (loss) per share </w:t>
            </w:r>
          </w:p>
          <w:p w:rsidR="00646243" w:rsidRPr="00922C4D" w:rsidRDefault="00646243" w:rsidP="002048DF">
            <w:pPr>
              <w:spacing w:line="240" w:lineRule="exact"/>
              <w:ind w:left="180"/>
              <w:jc w:val="left"/>
              <w:rPr>
                <w:rFonts w:cs="Times New Roman"/>
                <w:bCs/>
                <w:sz w:val="18"/>
                <w:szCs w:val="18"/>
              </w:rPr>
            </w:pPr>
            <w:r w:rsidRPr="00922C4D">
              <w:rPr>
                <w:rFonts w:cs="Times New Roman"/>
                <w:bCs/>
                <w:sz w:val="18"/>
                <w:szCs w:val="18"/>
              </w:rPr>
              <w:t>(Baht per share)</w:t>
            </w:r>
          </w:p>
        </w:tc>
        <w:tc>
          <w:tcPr>
            <w:tcW w:w="1242" w:type="dxa"/>
            <w:tcBorders>
              <w:bottom w:val="double" w:sz="4" w:space="0" w:color="auto"/>
            </w:tcBorders>
            <w:shd w:val="clear" w:color="auto" w:fill="auto"/>
          </w:tcPr>
          <w:p w:rsidR="002048DF" w:rsidRPr="00922C4D" w:rsidRDefault="002048DF" w:rsidP="002048DF">
            <w:pPr>
              <w:spacing w:line="240" w:lineRule="exact"/>
              <w:ind w:left="0" w:right="54"/>
              <w:jc w:val="right"/>
              <w:rPr>
                <w:rFonts w:cs="Times New Roman"/>
                <w:bCs/>
                <w:sz w:val="18"/>
                <w:szCs w:val="18"/>
                <w:lang w:val="en-US"/>
              </w:rPr>
            </w:pPr>
          </w:p>
          <w:p w:rsidR="00646243" w:rsidRPr="00922C4D" w:rsidRDefault="00A50E03" w:rsidP="002048DF">
            <w:pPr>
              <w:spacing w:line="240" w:lineRule="exact"/>
              <w:ind w:left="0" w:right="54"/>
              <w:jc w:val="right"/>
              <w:rPr>
                <w:rFonts w:cs="Times New Roman"/>
                <w:bCs/>
                <w:sz w:val="18"/>
                <w:szCs w:val="18"/>
                <w:lang w:val="en-US"/>
              </w:rPr>
            </w:pPr>
            <w:r w:rsidRPr="00922C4D">
              <w:rPr>
                <w:rFonts w:cs="Times New Roman"/>
                <w:bCs/>
                <w:sz w:val="18"/>
                <w:szCs w:val="18"/>
                <w:lang w:val="en-US"/>
              </w:rPr>
              <w:t>0</w:t>
            </w:r>
            <w:r w:rsidR="00646243" w:rsidRPr="00922C4D">
              <w:rPr>
                <w:rFonts w:cs="Times New Roman"/>
                <w:bCs/>
                <w:sz w:val="18"/>
                <w:szCs w:val="18"/>
                <w:lang w:val="en-US"/>
              </w:rPr>
              <w:t>.</w:t>
            </w:r>
            <w:r w:rsidRPr="00922C4D">
              <w:rPr>
                <w:rFonts w:cs="Times New Roman"/>
                <w:bCs/>
                <w:sz w:val="18"/>
                <w:szCs w:val="18"/>
                <w:lang w:val="en-US"/>
              </w:rPr>
              <w:t>0132</w:t>
            </w:r>
          </w:p>
        </w:tc>
        <w:tc>
          <w:tcPr>
            <w:tcW w:w="72" w:type="dxa"/>
            <w:shd w:val="clear" w:color="auto" w:fill="auto"/>
          </w:tcPr>
          <w:p w:rsidR="00646243" w:rsidRPr="00922C4D" w:rsidRDefault="00646243" w:rsidP="002048DF">
            <w:pPr>
              <w:spacing w:line="240" w:lineRule="exact"/>
              <w:ind w:left="0"/>
              <w:jc w:val="left"/>
              <w:rPr>
                <w:rFonts w:cs="Times New Roman"/>
                <w:bCs/>
                <w:sz w:val="18"/>
                <w:szCs w:val="18"/>
              </w:rPr>
            </w:pPr>
          </w:p>
        </w:tc>
        <w:tc>
          <w:tcPr>
            <w:tcW w:w="1260" w:type="dxa"/>
            <w:tcBorders>
              <w:bottom w:val="double" w:sz="4" w:space="0" w:color="auto"/>
            </w:tcBorders>
            <w:shd w:val="clear" w:color="auto" w:fill="auto"/>
          </w:tcPr>
          <w:p w:rsidR="002048DF" w:rsidRPr="00922C4D" w:rsidRDefault="002048DF" w:rsidP="002048DF">
            <w:pPr>
              <w:spacing w:line="240" w:lineRule="exact"/>
              <w:ind w:left="0" w:right="36"/>
              <w:jc w:val="right"/>
              <w:rPr>
                <w:rFonts w:eastAsia="Times New Roman"/>
                <w:sz w:val="18"/>
                <w:szCs w:val="18"/>
                <w:lang w:val="en-US"/>
              </w:rPr>
            </w:pPr>
          </w:p>
          <w:p w:rsidR="00646243" w:rsidRPr="00922C4D" w:rsidRDefault="004C1B7B" w:rsidP="002048DF">
            <w:pPr>
              <w:spacing w:line="240" w:lineRule="exact"/>
              <w:ind w:left="0" w:right="36"/>
              <w:jc w:val="right"/>
              <w:rPr>
                <w:rFonts w:eastAsia="Times New Roman"/>
                <w:sz w:val="18"/>
                <w:szCs w:val="18"/>
                <w:lang w:val="en-US"/>
              </w:rPr>
            </w:pPr>
            <w:r w:rsidRPr="00922C4D">
              <w:rPr>
                <w:rFonts w:eastAsia="Times New Roman"/>
                <w:sz w:val="18"/>
                <w:szCs w:val="18"/>
                <w:lang w:val="en-US"/>
              </w:rPr>
              <w:t>(</w:t>
            </w:r>
            <w:r w:rsidR="00A50E03" w:rsidRPr="00922C4D">
              <w:rPr>
                <w:rFonts w:eastAsia="Times New Roman"/>
                <w:sz w:val="18"/>
                <w:szCs w:val="18"/>
                <w:lang w:val="en-US"/>
              </w:rPr>
              <w:t>0</w:t>
            </w:r>
            <w:r w:rsidRPr="00922C4D">
              <w:rPr>
                <w:rFonts w:eastAsia="Times New Roman"/>
                <w:sz w:val="18"/>
                <w:szCs w:val="18"/>
                <w:lang w:val="en-US"/>
              </w:rPr>
              <w:t>.</w:t>
            </w:r>
            <w:r w:rsidR="00A50E03" w:rsidRPr="00922C4D">
              <w:rPr>
                <w:rFonts w:eastAsia="Times New Roman"/>
                <w:sz w:val="18"/>
                <w:szCs w:val="18"/>
                <w:lang w:val="en-US"/>
              </w:rPr>
              <w:t>0318</w:t>
            </w:r>
            <w:r w:rsidR="00646243" w:rsidRPr="00922C4D">
              <w:rPr>
                <w:rFonts w:eastAsia="Times New Roman"/>
                <w:sz w:val="18"/>
                <w:szCs w:val="18"/>
                <w:lang w:val="en-US"/>
              </w:rPr>
              <w:t>)</w:t>
            </w:r>
          </w:p>
        </w:tc>
        <w:tc>
          <w:tcPr>
            <w:tcW w:w="72" w:type="dxa"/>
            <w:shd w:val="clear" w:color="auto" w:fill="auto"/>
          </w:tcPr>
          <w:p w:rsidR="00646243" w:rsidRPr="00922C4D" w:rsidRDefault="00646243" w:rsidP="002048DF">
            <w:pPr>
              <w:tabs>
                <w:tab w:val="decimal" w:pos="990"/>
              </w:tabs>
              <w:spacing w:line="240" w:lineRule="exact"/>
              <w:ind w:left="0" w:right="90"/>
              <w:jc w:val="right"/>
              <w:rPr>
                <w:rFonts w:cs="Times New Roman"/>
                <w:sz w:val="18"/>
                <w:szCs w:val="18"/>
                <w:lang w:val="en-US"/>
              </w:rPr>
            </w:pPr>
          </w:p>
        </w:tc>
        <w:tc>
          <w:tcPr>
            <w:tcW w:w="1287" w:type="dxa"/>
            <w:tcBorders>
              <w:bottom w:val="double" w:sz="4" w:space="0" w:color="auto"/>
            </w:tcBorders>
            <w:shd w:val="clear" w:color="auto" w:fill="auto"/>
          </w:tcPr>
          <w:p w:rsidR="002048DF" w:rsidRPr="00922C4D" w:rsidRDefault="002048DF" w:rsidP="002048DF">
            <w:pPr>
              <w:spacing w:line="240" w:lineRule="exact"/>
              <w:ind w:left="0" w:right="36"/>
              <w:jc w:val="right"/>
              <w:rPr>
                <w:rFonts w:eastAsia="Times New Roman"/>
                <w:sz w:val="18"/>
                <w:szCs w:val="18"/>
                <w:lang w:val="en-US"/>
              </w:rPr>
            </w:pPr>
          </w:p>
          <w:p w:rsidR="00646243" w:rsidRPr="00922C4D" w:rsidRDefault="00646243" w:rsidP="002048DF">
            <w:pPr>
              <w:spacing w:line="240" w:lineRule="exact"/>
              <w:ind w:left="0" w:right="36"/>
              <w:jc w:val="right"/>
              <w:rPr>
                <w:rFonts w:eastAsia="Times New Roman"/>
                <w:sz w:val="18"/>
                <w:szCs w:val="18"/>
                <w:lang w:val="en-US"/>
              </w:rPr>
            </w:pPr>
            <w:r w:rsidRPr="00922C4D">
              <w:rPr>
                <w:rFonts w:eastAsia="Times New Roman"/>
                <w:sz w:val="18"/>
                <w:szCs w:val="18"/>
                <w:lang w:val="en-US"/>
              </w:rPr>
              <w:t>(</w:t>
            </w:r>
            <w:r w:rsidR="00A50E03" w:rsidRPr="00922C4D">
              <w:rPr>
                <w:rFonts w:eastAsia="Times New Roman"/>
                <w:sz w:val="18"/>
                <w:szCs w:val="18"/>
                <w:lang w:val="en-US"/>
              </w:rPr>
              <w:t>0</w:t>
            </w:r>
            <w:r w:rsidRPr="00922C4D">
              <w:rPr>
                <w:rFonts w:eastAsia="Times New Roman"/>
                <w:sz w:val="18"/>
                <w:szCs w:val="18"/>
                <w:lang w:val="en-US"/>
              </w:rPr>
              <w:t>.</w:t>
            </w:r>
            <w:r w:rsidR="00A50E03" w:rsidRPr="00922C4D">
              <w:rPr>
                <w:rFonts w:eastAsia="Times New Roman"/>
                <w:sz w:val="18"/>
                <w:szCs w:val="18"/>
                <w:lang w:val="en-US"/>
              </w:rPr>
              <w:t>0004</w:t>
            </w:r>
            <w:r w:rsidRPr="00922C4D">
              <w:rPr>
                <w:rFonts w:eastAsia="Times New Roman"/>
                <w:sz w:val="18"/>
                <w:szCs w:val="18"/>
                <w:lang w:val="en-US"/>
              </w:rPr>
              <w:t>)</w:t>
            </w:r>
          </w:p>
        </w:tc>
        <w:tc>
          <w:tcPr>
            <w:tcW w:w="72" w:type="dxa"/>
            <w:shd w:val="clear" w:color="auto" w:fill="auto"/>
          </w:tcPr>
          <w:p w:rsidR="00646243" w:rsidRPr="00922C4D" w:rsidRDefault="00646243" w:rsidP="002048DF">
            <w:pPr>
              <w:tabs>
                <w:tab w:val="decimal" w:pos="990"/>
              </w:tabs>
              <w:spacing w:line="240" w:lineRule="exact"/>
              <w:ind w:left="0" w:right="90"/>
              <w:jc w:val="right"/>
              <w:rPr>
                <w:rFonts w:cs="Times New Roman"/>
                <w:sz w:val="18"/>
                <w:szCs w:val="18"/>
                <w:lang w:val="en-US"/>
              </w:rPr>
            </w:pPr>
          </w:p>
        </w:tc>
        <w:tc>
          <w:tcPr>
            <w:tcW w:w="1269" w:type="dxa"/>
            <w:tcBorders>
              <w:bottom w:val="double" w:sz="4" w:space="0" w:color="auto"/>
            </w:tcBorders>
            <w:shd w:val="clear" w:color="auto" w:fill="auto"/>
          </w:tcPr>
          <w:p w:rsidR="002048DF" w:rsidRPr="00922C4D" w:rsidRDefault="002048DF" w:rsidP="002048DF">
            <w:pPr>
              <w:spacing w:line="240" w:lineRule="exact"/>
              <w:ind w:left="0" w:right="36"/>
              <w:jc w:val="right"/>
              <w:rPr>
                <w:rFonts w:eastAsia="Times New Roman"/>
                <w:sz w:val="18"/>
                <w:szCs w:val="18"/>
                <w:lang w:val="en-US"/>
              </w:rPr>
            </w:pPr>
          </w:p>
          <w:p w:rsidR="00646243" w:rsidRPr="00922C4D" w:rsidRDefault="004C1B7B" w:rsidP="002048DF">
            <w:pPr>
              <w:spacing w:line="240" w:lineRule="exact"/>
              <w:ind w:left="0" w:right="36"/>
              <w:jc w:val="right"/>
              <w:rPr>
                <w:rFonts w:eastAsia="Times New Roman"/>
                <w:sz w:val="18"/>
                <w:szCs w:val="18"/>
                <w:lang w:val="en-US"/>
              </w:rPr>
            </w:pPr>
            <w:r w:rsidRPr="00922C4D">
              <w:rPr>
                <w:rFonts w:eastAsia="Times New Roman"/>
                <w:sz w:val="18"/>
                <w:szCs w:val="18"/>
                <w:lang w:val="en-US"/>
              </w:rPr>
              <w:t>(</w:t>
            </w:r>
            <w:r w:rsidR="00A50E03" w:rsidRPr="00922C4D">
              <w:rPr>
                <w:rFonts w:eastAsia="Times New Roman"/>
                <w:sz w:val="18"/>
                <w:szCs w:val="18"/>
                <w:lang w:val="en-US"/>
              </w:rPr>
              <w:t>0</w:t>
            </w:r>
            <w:r w:rsidRPr="00922C4D">
              <w:rPr>
                <w:rFonts w:eastAsia="Times New Roman"/>
                <w:sz w:val="18"/>
                <w:szCs w:val="18"/>
                <w:lang w:val="en-US"/>
              </w:rPr>
              <w:t>.</w:t>
            </w:r>
            <w:r w:rsidR="00A50E03" w:rsidRPr="00922C4D">
              <w:rPr>
                <w:rFonts w:eastAsia="Times New Roman"/>
                <w:sz w:val="18"/>
                <w:szCs w:val="18"/>
                <w:lang w:val="en-US"/>
              </w:rPr>
              <w:t>0037</w:t>
            </w:r>
            <w:r w:rsidR="00646243" w:rsidRPr="00922C4D">
              <w:rPr>
                <w:rFonts w:eastAsia="Times New Roman"/>
                <w:sz w:val="18"/>
                <w:szCs w:val="18"/>
                <w:lang w:val="en-US"/>
              </w:rPr>
              <w:t>)</w:t>
            </w:r>
          </w:p>
        </w:tc>
      </w:tr>
    </w:tbl>
    <w:p w:rsidR="003D23CA" w:rsidRPr="00922C4D" w:rsidRDefault="003D23CA">
      <w:pPr>
        <w:spacing w:after="200" w:line="276" w:lineRule="auto"/>
        <w:ind w:left="0"/>
        <w:jc w:val="left"/>
        <w:rPr>
          <w:rFonts w:cs="Times New Roman"/>
          <w:b/>
          <w:bCs/>
          <w:sz w:val="24"/>
          <w:szCs w:val="24"/>
        </w:rPr>
      </w:pPr>
      <w:r w:rsidRPr="00922C4D">
        <w:rPr>
          <w:rFonts w:cs="Times New Roman"/>
          <w:b/>
          <w:bCs/>
          <w:sz w:val="24"/>
          <w:szCs w:val="24"/>
        </w:rPr>
        <w:br w:type="page"/>
      </w:r>
    </w:p>
    <w:p w:rsidR="002B7EBE" w:rsidRPr="00922C4D" w:rsidRDefault="002B7EBE" w:rsidP="003D23CA">
      <w:pPr>
        <w:spacing w:after="240" w:line="240" w:lineRule="auto"/>
        <w:ind w:left="547"/>
        <w:rPr>
          <w:rFonts w:cs="Times New Roman"/>
          <w:b/>
          <w:bCs/>
          <w:sz w:val="24"/>
          <w:szCs w:val="24"/>
        </w:rPr>
      </w:pPr>
      <w:r w:rsidRPr="00922C4D">
        <w:rPr>
          <w:rFonts w:cs="Times New Roman"/>
          <w:b/>
          <w:bCs/>
          <w:sz w:val="24"/>
          <w:szCs w:val="24"/>
        </w:rPr>
        <w:lastRenderedPageBreak/>
        <w:t>Diluted earnings (loss) per share</w:t>
      </w:r>
    </w:p>
    <w:p w:rsidR="002B7EBE" w:rsidRPr="00922C4D" w:rsidRDefault="002B7EBE" w:rsidP="008D244C">
      <w:pPr>
        <w:spacing w:before="240" w:after="480" w:line="240" w:lineRule="auto"/>
        <w:ind w:left="547" w:right="-19"/>
        <w:rPr>
          <w:rFonts w:cs="Times New Roman"/>
          <w:sz w:val="24"/>
          <w:szCs w:val="24"/>
        </w:rPr>
      </w:pPr>
      <w:r w:rsidRPr="00922C4D">
        <w:rPr>
          <w:rFonts w:cs="Times New Roman"/>
          <w:sz w:val="24"/>
          <w:szCs w:val="24"/>
        </w:rPr>
        <w:t>Diluted earnings (loss) per share for the</w:t>
      </w:r>
      <w:r w:rsidR="00D9487F" w:rsidRPr="00922C4D">
        <w:rPr>
          <w:rFonts w:cs="Times New Roman"/>
          <w:sz w:val="24"/>
          <w:szCs w:val="24"/>
        </w:rPr>
        <w:t xml:space="preserve"> </w:t>
      </w:r>
      <w:r w:rsidR="002E3E49" w:rsidRPr="00922C4D">
        <w:rPr>
          <w:rFonts w:cs="Times New Roman"/>
          <w:sz w:val="24"/>
          <w:szCs w:val="24"/>
        </w:rPr>
        <w:t>year</w:t>
      </w:r>
      <w:r w:rsidR="00D9487F" w:rsidRPr="00922C4D">
        <w:rPr>
          <w:rFonts w:cs="Times New Roman"/>
          <w:sz w:val="24"/>
          <w:szCs w:val="24"/>
        </w:rPr>
        <w:t xml:space="preserve"> ended December </w:t>
      </w:r>
      <w:r w:rsidR="00A50E03" w:rsidRPr="00922C4D">
        <w:rPr>
          <w:rFonts w:cs="Times New Roman"/>
          <w:sz w:val="24"/>
          <w:szCs w:val="24"/>
          <w:lang w:val="en-US"/>
        </w:rPr>
        <w:t>31</w:t>
      </w:r>
      <w:r w:rsidR="00D9487F"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is calculated by dividing the earnings (loss) of ordinary shareholders by the sum of the weighted average number of ordinary shares outstanding during the period plus the weighted average number of shares to be issued for the exercise of all dilutive potential ordinary shares into ordinary shares, without any consideration. The calculation assumes that the holders will exercise dilutive potential ordinary shares into ordinary shares when the exercise price is lower than fair value of ordinary shares. However, for the </w:t>
      </w:r>
      <w:r w:rsidR="002E3E49" w:rsidRPr="00922C4D">
        <w:rPr>
          <w:rFonts w:cs="Times New Roman"/>
          <w:sz w:val="24"/>
          <w:szCs w:val="24"/>
        </w:rPr>
        <w:t>year</w:t>
      </w:r>
      <w:r w:rsidR="000C18CC" w:rsidRPr="00922C4D">
        <w:rPr>
          <w:rFonts w:cs="Times New Roman"/>
          <w:sz w:val="24"/>
          <w:szCs w:val="24"/>
        </w:rPr>
        <w:t>s</w:t>
      </w:r>
      <w:r w:rsidR="00D9487F" w:rsidRPr="00922C4D">
        <w:rPr>
          <w:rFonts w:cs="Times New Roman"/>
          <w:sz w:val="24"/>
          <w:szCs w:val="24"/>
        </w:rPr>
        <w:t xml:space="preserve"> ended December </w:t>
      </w:r>
      <w:r w:rsidR="00A50E03" w:rsidRPr="00922C4D">
        <w:rPr>
          <w:rFonts w:cs="Times New Roman"/>
          <w:sz w:val="24"/>
          <w:szCs w:val="24"/>
          <w:lang w:val="en-US"/>
        </w:rPr>
        <w:t>31</w:t>
      </w:r>
      <w:r w:rsidR="00D9487F" w:rsidRPr="00922C4D">
        <w:rPr>
          <w:rFonts w:cs="Times New Roman"/>
          <w:sz w:val="24"/>
          <w:szCs w:val="24"/>
        </w:rPr>
        <w:t xml:space="preserve">, </w:t>
      </w:r>
      <w:r w:rsidR="00A50E03" w:rsidRPr="00922C4D">
        <w:rPr>
          <w:rFonts w:cs="Times New Roman"/>
          <w:sz w:val="24"/>
          <w:szCs w:val="24"/>
          <w:lang w:val="en-US"/>
        </w:rPr>
        <w:t>2016</w:t>
      </w:r>
      <w:r w:rsidR="00D9487F" w:rsidRPr="00922C4D">
        <w:rPr>
          <w:rFonts w:cs="Times New Roman"/>
          <w:sz w:val="24"/>
          <w:szCs w:val="24"/>
        </w:rPr>
        <w:t xml:space="preserve"> and </w:t>
      </w:r>
      <w:r w:rsidR="00A50E03" w:rsidRPr="00922C4D">
        <w:rPr>
          <w:rFonts w:cs="Times New Roman"/>
          <w:sz w:val="24"/>
          <w:szCs w:val="24"/>
          <w:lang w:val="en-US"/>
        </w:rPr>
        <w:t>2015</w:t>
      </w:r>
      <w:r w:rsidR="00D9487F" w:rsidRPr="00922C4D">
        <w:rPr>
          <w:rFonts w:cs="Times New Roman"/>
          <w:sz w:val="24"/>
          <w:szCs w:val="24"/>
        </w:rPr>
        <w:t>,</w:t>
      </w:r>
      <w:r w:rsidRPr="00922C4D">
        <w:rPr>
          <w:rFonts w:cs="Times New Roman"/>
          <w:sz w:val="24"/>
          <w:szCs w:val="24"/>
        </w:rPr>
        <w:t xml:space="preserve"> the Company did not calculate diluted earnings (loss) per share since exercise price is higher than fair value of weighted ordinary shares </w:t>
      </w:r>
      <w:r w:rsidR="002E3E49" w:rsidRPr="00922C4D">
        <w:rPr>
          <w:rFonts w:cs="Times New Roman"/>
          <w:sz w:val="24"/>
          <w:szCs w:val="24"/>
        </w:rPr>
        <w:t>during</w:t>
      </w:r>
      <w:r w:rsidRPr="00922C4D">
        <w:rPr>
          <w:rFonts w:cs="Times New Roman"/>
          <w:sz w:val="24"/>
          <w:szCs w:val="24"/>
        </w:rPr>
        <w:t xml:space="preserve"> the </w:t>
      </w:r>
      <w:r w:rsidR="002E3E49" w:rsidRPr="00922C4D">
        <w:rPr>
          <w:rFonts w:cs="Times New Roman"/>
          <w:sz w:val="24"/>
          <w:szCs w:val="24"/>
        </w:rPr>
        <w:t>year</w:t>
      </w:r>
      <w:r w:rsidRPr="00922C4D">
        <w:rPr>
          <w:rFonts w:cs="Times New Roman"/>
          <w:sz w:val="24"/>
          <w:szCs w:val="24"/>
        </w:rPr>
        <w:t>.</w:t>
      </w:r>
    </w:p>
    <w:p w:rsidR="00607FDE" w:rsidRPr="00922C4D" w:rsidRDefault="00607FDE" w:rsidP="008D244C">
      <w:pPr>
        <w:pStyle w:val="ListParagraph"/>
        <w:numPr>
          <w:ilvl w:val="0"/>
          <w:numId w:val="21"/>
        </w:numPr>
        <w:spacing w:before="240" w:after="240" w:line="240" w:lineRule="auto"/>
        <w:ind w:left="540" w:right="-28" w:hanging="540"/>
        <w:rPr>
          <w:rFonts w:cs="Times New Roman"/>
          <w:b/>
          <w:bCs/>
          <w:sz w:val="20"/>
          <w:szCs w:val="20"/>
        </w:rPr>
      </w:pPr>
      <w:r w:rsidRPr="00922C4D">
        <w:rPr>
          <w:rFonts w:cs="Times New Roman"/>
          <w:b/>
          <w:bCs/>
          <w:sz w:val="20"/>
          <w:szCs w:val="20"/>
        </w:rPr>
        <w:t xml:space="preserve">FAIR </w:t>
      </w:r>
      <w:r w:rsidR="009E7B28" w:rsidRPr="00922C4D">
        <w:rPr>
          <w:rFonts w:cs="Times New Roman"/>
          <w:b/>
          <w:bCs/>
          <w:sz w:val="20"/>
          <w:szCs w:val="20"/>
        </w:rPr>
        <w:t xml:space="preserve"> </w:t>
      </w:r>
      <w:r w:rsidRPr="00922C4D">
        <w:rPr>
          <w:rFonts w:cs="Times New Roman"/>
          <w:b/>
          <w:bCs/>
          <w:sz w:val="20"/>
          <w:szCs w:val="20"/>
        </w:rPr>
        <w:t>VALUE</w:t>
      </w:r>
      <w:r w:rsidR="009E7B28" w:rsidRPr="00922C4D">
        <w:rPr>
          <w:rFonts w:cs="Times New Roman"/>
          <w:b/>
          <w:bCs/>
          <w:sz w:val="20"/>
          <w:szCs w:val="20"/>
        </w:rPr>
        <w:t xml:space="preserve"> </w:t>
      </w:r>
      <w:r w:rsidRPr="00922C4D">
        <w:rPr>
          <w:rFonts w:cs="Times New Roman"/>
          <w:b/>
          <w:bCs/>
          <w:sz w:val="20"/>
          <w:szCs w:val="20"/>
        </w:rPr>
        <w:t xml:space="preserve"> </w:t>
      </w:r>
      <w:r w:rsidR="00C249EB" w:rsidRPr="00922C4D">
        <w:rPr>
          <w:rFonts w:cs="Times New Roman"/>
          <w:b/>
          <w:bCs/>
          <w:sz w:val="20"/>
          <w:szCs w:val="20"/>
        </w:rPr>
        <w:t>MEASUREMENT</w:t>
      </w:r>
      <w:r w:rsidR="00B35D2F" w:rsidRPr="00922C4D">
        <w:rPr>
          <w:rFonts w:cs="Times New Roman"/>
          <w:b/>
          <w:bCs/>
          <w:sz w:val="20"/>
          <w:szCs w:val="20"/>
        </w:rPr>
        <w:t>S</w:t>
      </w:r>
    </w:p>
    <w:p w:rsidR="00607FDE" w:rsidRPr="00922C4D" w:rsidRDefault="00607FDE" w:rsidP="008D244C">
      <w:pPr>
        <w:spacing w:before="240" w:after="240" w:line="240" w:lineRule="auto"/>
        <w:ind w:left="540" w:right="-28"/>
        <w:rPr>
          <w:rFonts w:cs="Times New Roman"/>
          <w:sz w:val="24"/>
          <w:szCs w:val="24"/>
        </w:rPr>
      </w:pPr>
      <w:r w:rsidRPr="00922C4D">
        <w:rPr>
          <w:rFonts w:cs="Times New Roman"/>
          <w:sz w:val="24"/>
          <w:szCs w:val="24"/>
        </w:rPr>
        <w:t xml:space="preserve">The Company uses the market approach to measure its assets and liabilities that are required to be measured at fair value by relevant TFRS, except that the cost approach or income approach is used when there is no active market or when a quoted market price is not available. </w:t>
      </w:r>
    </w:p>
    <w:p w:rsidR="00607FDE" w:rsidRPr="00922C4D" w:rsidRDefault="00607FDE" w:rsidP="008D244C">
      <w:pPr>
        <w:spacing w:before="240" w:after="240" w:line="240" w:lineRule="auto"/>
        <w:ind w:left="540" w:right="-28"/>
        <w:rPr>
          <w:rFonts w:eastAsia="Times New Roman" w:cs="Times New Roman"/>
          <w:b/>
          <w:bCs/>
          <w:sz w:val="24"/>
          <w:szCs w:val="24"/>
          <w:lang w:val="en-US"/>
        </w:rPr>
      </w:pPr>
      <w:r w:rsidRPr="00922C4D">
        <w:rPr>
          <w:rFonts w:eastAsia="Times New Roman" w:cs="Times New Roman"/>
          <w:b/>
          <w:bCs/>
          <w:sz w:val="24"/>
          <w:szCs w:val="24"/>
          <w:lang w:val="en-US"/>
        </w:rPr>
        <w:t xml:space="preserve">Fair value hierarchy </w:t>
      </w:r>
    </w:p>
    <w:p w:rsidR="00607FDE" w:rsidRPr="00922C4D" w:rsidRDefault="00607FDE" w:rsidP="008D244C">
      <w:pPr>
        <w:spacing w:before="240" w:after="240" w:line="240" w:lineRule="auto"/>
        <w:ind w:left="540" w:right="-28"/>
        <w:rPr>
          <w:rFonts w:eastAsia="Times New Roman" w:cs="Times New Roman"/>
          <w:sz w:val="24"/>
          <w:szCs w:val="24"/>
          <w:lang w:val="en-US"/>
        </w:rPr>
      </w:pPr>
      <w:r w:rsidRPr="00922C4D">
        <w:rPr>
          <w:rFonts w:eastAsia="Times New Roman" w:cs="Times New Roman"/>
          <w:sz w:val="24"/>
          <w:szCs w:val="24"/>
          <w:lang w:val="en-US"/>
        </w:rPr>
        <w:t xml:space="preserve">In applying the above-mentioned valuation techniques, the Company endeavors to use relevant observable inputs as much as possible. TFRS </w:t>
      </w:r>
      <w:r w:rsidR="00A50E03" w:rsidRPr="00922C4D">
        <w:rPr>
          <w:rFonts w:eastAsia="Times New Roman"/>
          <w:sz w:val="24"/>
          <w:szCs w:val="24"/>
          <w:lang w:val="en-US"/>
        </w:rPr>
        <w:t>13</w:t>
      </w:r>
      <w:r w:rsidRPr="00922C4D">
        <w:rPr>
          <w:rFonts w:eastAsia="Times New Roman" w:cs="Times New Roman"/>
          <w:sz w:val="24"/>
          <w:szCs w:val="24"/>
          <w:lang w:val="en-US"/>
        </w:rPr>
        <w:t xml:space="preserve"> Fair Value Measurement establishes a fair value hierarchy categorizing such inputs into three levels as follows:</w:t>
      </w:r>
    </w:p>
    <w:p w:rsidR="000A3991" w:rsidRPr="00922C4D" w:rsidRDefault="00607FDE" w:rsidP="00383B5B">
      <w:pPr>
        <w:spacing w:before="240" w:line="240" w:lineRule="auto"/>
        <w:ind w:left="547" w:right="-19"/>
        <w:rPr>
          <w:rFonts w:cs="Times New Roman"/>
          <w:sz w:val="24"/>
          <w:szCs w:val="24"/>
          <w:lang w:val="en-US"/>
        </w:rPr>
      </w:pPr>
      <w:r w:rsidRPr="00922C4D">
        <w:rPr>
          <w:rFonts w:cs="Times New Roman"/>
          <w:sz w:val="24"/>
          <w:szCs w:val="24"/>
          <w:lang w:val="en-US"/>
        </w:rPr>
        <w:t xml:space="preserve">Level </w:t>
      </w:r>
      <w:r w:rsidR="00A50E03" w:rsidRPr="00922C4D">
        <w:rPr>
          <w:sz w:val="24"/>
          <w:szCs w:val="24"/>
          <w:lang w:val="en-US"/>
        </w:rPr>
        <w:t>1</w:t>
      </w:r>
      <w:r w:rsidRPr="00922C4D">
        <w:rPr>
          <w:rFonts w:cs="Times New Roman"/>
          <w:sz w:val="24"/>
          <w:szCs w:val="24"/>
          <w:lang w:val="en-US"/>
        </w:rPr>
        <w:t xml:space="preserve"> - Use of quoted market prices in an observable active market for such assets or </w:t>
      </w:r>
    </w:p>
    <w:p w:rsidR="00607FDE" w:rsidRPr="00922C4D" w:rsidRDefault="00607FDE" w:rsidP="00383B5B">
      <w:pPr>
        <w:spacing w:line="240" w:lineRule="auto"/>
        <w:ind w:left="1627" w:right="-19"/>
        <w:rPr>
          <w:rFonts w:cs="Times New Roman"/>
          <w:sz w:val="24"/>
          <w:szCs w:val="24"/>
          <w:lang w:val="en-US"/>
        </w:rPr>
      </w:pPr>
      <w:r w:rsidRPr="00922C4D">
        <w:rPr>
          <w:rFonts w:cs="Times New Roman"/>
          <w:sz w:val="24"/>
          <w:szCs w:val="24"/>
          <w:lang w:val="en-US"/>
        </w:rPr>
        <w:t>liabilities.</w:t>
      </w:r>
    </w:p>
    <w:p w:rsidR="000A3991" w:rsidRPr="00922C4D" w:rsidRDefault="00607FDE" w:rsidP="00383B5B">
      <w:pPr>
        <w:spacing w:before="240" w:line="240" w:lineRule="auto"/>
        <w:ind w:left="547" w:right="-19"/>
        <w:rPr>
          <w:rFonts w:cs="Times New Roman"/>
          <w:sz w:val="24"/>
          <w:szCs w:val="24"/>
          <w:lang w:val="en-US"/>
        </w:rPr>
      </w:pPr>
      <w:r w:rsidRPr="00922C4D">
        <w:rPr>
          <w:rFonts w:cs="Times New Roman"/>
          <w:sz w:val="24"/>
          <w:szCs w:val="24"/>
          <w:lang w:val="en-US"/>
        </w:rPr>
        <w:t xml:space="preserve">Level </w:t>
      </w:r>
      <w:r w:rsidR="00A50E03" w:rsidRPr="00922C4D">
        <w:rPr>
          <w:sz w:val="24"/>
          <w:szCs w:val="24"/>
          <w:lang w:val="en-US"/>
        </w:rPr>
        <w:t>2</w:t>
      </w:r>
      <w:r w:rsidRPr="00922C4D">
        <w:rPr>
          <w:rFonts w:cs="Times New Roman"/>
          <w:sz w:val="24"/>
          <w:szCs w:val="24"/>
          <w:lang w:val="en-US"/>
        </w:rPr>
        <w:t xml:space="preserve"> - Use of other observable inputs for such assets or liabilities, whether directly or </w:t>
      </w:r>
    </w:p>
    <w:p w:rsidR="00607FDE" w:rsidRPr="00922C4D" w:rsidRDefault="00607FDE" w:rsidP="00383B5B">
      <w:pPr>
        <w:spacing w:after="240" w:line="240" w:lineRule="auto"/>
        <w:ind w:left="1620" w:right="-19"/>
        <w:rPr>
          <w:rFonts w:cs="Times New Roman"/>
          <w:sz w:val="24"/>
          <w:szCs w:val="24"/>
          <w:lang w:val="en-US"/>
        </w:rPr>
      </w:pPr>
      <w:r w:rsidRPr="00922C4D">
        <w:rPr>
          <w:rFonts w:cs="Times New Roman"/>
          <w:sz w:val="24"/>
          <w:szCs w:val="24"/>
          <w:lang w:val="en-US"/>
        </w:rPr>
        <w:t>indirectly.</w:t>
      </w:r>
    </w:p>
    <w:p w:rsidR="00607FDE" w:rsidRPr="00922C4D" w:rsidRDefault="00607FDE" w:rsidP="009E7B28">
      <w:pPr>
        <w:spacing w:before="240" w:after="240"/>
        <w:ind w:left="540" w:right="62"/>
        <w:rPr>
          <w:rFonts w:cs="Times New Roman"/>
          <w:sz w:val="24"/>
          <w:szCs w:val="24"/>
          <w:lang w:val="en-US"/>
        </w:rPr>
      </w:pPr>
      <w:r w:rsidRPr="00922C4D">
        <w:rPr>
          <w:rFonts w:cs="Times New Roman"/>
          <w:sz w:val="24"/>
          <w:szCs w:val="24"/>
          <w:lang w:val="en-US"/>
        </w:rPr>
        <w:t xml:space="preserve">Level </w:t>
      </w:r>
      <w:r w:rsidR="00A50E03" w:rsidRPr="00922C4D">
        <w:rPr>
          <w:sz w:val="24"/>
          <w:szCs w:val="24"/>
          <w:lang w:val="en-US"/>
        </w:rPr>
        <w:t>3</w:t>
      </w:r>
      <w:r w:rsidRPr="00922C4D">
        <w:rPr>
          <w:rFonts w:cs="Times New Roman"/>
          <w:sz w:val="24"/>
          <w:szCs w:val="24"/>
          <w:lang w:val="en-US"/>
        </w:rPr>
        <w:t xml:space="preserve"> - Use of unobservable inputs such as estimates of future cash flows</w:t>
      </w:r>
    </w:p>
    <w:p w:rsidR="008D244C" w:rsidRPr="00922C4D" w:rsidRDefault="008D244C">
      <w:pPr>
        <w:spacing w:after="200" w:line="276" w:lineRule="auto"/>
        <w:ind w:left="0"/>
        <w:jc w:val="left"/>
        <w:rPr>
          <w:rFonts w:cs="Times New Roman"/>
          <w:sz w:val="24"/>
          <w:szCs w:val="24"/>
          <w:lang w:val="en-US"/>
        </w:rPr>
      </w:pPr>
      <w:r w:rsidRPr="00922C4D">
        <w:rPr>
          <w:rFonts w:cs="Times New Roman"/>
          <w:sz w:val="24"/>
          <w:szCs w:val="24"/>
          <w:lang w:val="en-US"/>
        </w:rPr>
        <w:br w:type="page"/>
      </w:r>
    </w:p>
    <w:p w:rsidR="00607FDE" w:rsidRPr="00922C4D" w:rsidRDefault="00607FDE" w:rsidP="00027C15">
      <w:pPr>
        <w:spacing w:before="240" w:after="120" w:line="240" w:lineRule="auto"/>
        <w:ind w:left="547" w:right="-14"/>
        <w:rPr>
          <w:rFonts w:cs="Times New Roman"/>
          <w:sz w:val="24"/>
          <w:szCs w:val="24"/>
          <w:lang w:val="en-US"/>
        </w:rPr>
      </w:pPr>
      <w:r w:rsidRPr="00922C4D">
        <w:rPr>
          <w:rFonts w:cs="Times New Roman"/>
          <w:sz w:val="24"/>
          <w:szCs w:val="24"/>
          <w:lang w:val="en-US"/>
        </w:rPr>
        <w:lastRenderedPageBreak/>
        <w:t xml:space="preserve">As at December </w:t>
      </w:r>
      <w:r w:rsidR="00A50E03" w:rsidRPr="00922C4D">
        <w:rPr>
          <w:sz w:val="24"/>
          <w:szCs w:val="24"/>
          <w:lang w:val="en-US"/>
        </w:rPr>
        <w:t>31</w:t>
      </w:r>
      <w:r w:rsidRPr="00922C4D">
        <w:rPr>
          <w:rFonts w:cs="Times New Roman"/>
          <w:sz w:val="24"/>
          <w:szCs w:val="24"/>
          <w:lang w:val="en-US"/>
        </w:rPr>
        <w:t xml:space="preserve">, </w:t>
      </w:r>
      <w:r w:rsidR="00A50E03" w:rsidRPr="00922C4D">
        <w:rPr>
          <w:sz w:val="24"/>
          <w:szCs w:val="24"/>
          <w:lang w:val="en-US"/>
        </w:rPr>
        <w:t>2016</w:t>
      </w:r>
      <w:r w:rsidRPr="00922C4D">
        <w:rPr>
          <w:rFonts w:cs="Times New Roman"/>
          <w:sz w:val="24"/>
          <w:szCs w:val="24"/>
          <w:lang w:val="en-US"/>
        </w:rPr>
        <w:t xml:space="preserve"> and </w:t>
      </w:r>
      <w:r w:rsidR="00A50E03" w:rsidRPr="00922C4D">
        <w:rPr>
          <w:sz w:val="24"/>
          <w:szCs w:val="24"/>
          <w:lang w:val="en-US"/>
        </w:rPr>
        <w:t>2015</w:t>
      </w:r>
      <w:r w:rsidRPr="00922C4D">
        <w:rPr>
          <w:rFonts w:cs="Times New Roman"/>
          <w:sz w:val="24"/>
          <w:szCs w:val="24"/>
          <w:lang w:val="en-US"/>
        </w:rPr>
        <w:t>, the Company had the following financial liabilities that were measured at fair value separately presenting fair value hierarchy as follows:</w:t>
      </w:r>
    </w:p>
    <w:tbl>
      <w:tblPr>
        <w:tblW w:w="8676" w:type="dxa"/>
        <w:tblInd w:w="567" w:type="dxa"/>
        <w:tblLayout w:type="fixed"/>
        <w:tblCellMar>
          <w:left w:w="0" w:type="dxa"/>
          <w:right w:w="0" w:type="dxa"/>
        </w:tblCellMar>
        <w:tblLook w:val="0000" w:firstRow="0" w:lastRow="0" w:firstColumn="0" w:lastColumn="0" w:noHBand="0" w:noVBand="0"/>
      </w:tblPr>
      <w:tblGrid>
        <w:gridCol w:w="1440"/>
        <w:gridCol w:w="828"/>
        <w:gridCol w:w="90"/>
        <w:gridCol w:w="837"/>
        <w:gridCol w:w="810"/>
        <w:gridCol w:w="86"/>
        <w:gridCol w:w="814"/>
        <w:gridCol w:w="837"/>
        <w:gridCol w:w="2934"/>
      </w:tblGrid>
      <w:tr w:rsidR="00922C4D" w:rsidRPr="00922C4D" w:rsidTr="00493EF8">
        <w:trPr>
          <w:trHeight w:val="144"/>
        </w:trPr>
        <w:tc>
          <w:tcPr>
            <w:tcW w:w="1440" w:type="dxa"/>
            <w:vAlign w:val="bottom"/>
          </w:tcPr>
          <w:p w:rsidR="00607FDE" w:rsidRPr="00922C4D" w:rsidRDefault="00607FDE" w:rsidP="00C441BF">
            <w:pPr>
              <w:spacing w:line="240" w:lineRule="exact"/>
              <w:ind w:left="0" w:right="90"/>
              <w:jc w:val="center"/>
              <w:rPr>
                <w:rFonts w:eastAsia="Cordia New" w:cs="Times New Roman"/>
                <w:b/>
                <w:bCs/>
                <w:sz w:val="18"/>
                <w:szCs w:val="18"/>
                <w:lang w:val="en-US"/>
              </w:rPr>
            </w:pPr>
          </w:p>
        </w:tc>
        <w:tc>
          <w:tcPr>
            <w:tcW w:w="1755" w:type="dxa"/>
            <w:gridSpan w:val="3"/>
            <w:vAlign w:val="bottom"/>
          </w:tcPr>
          <w:p w:rsidR="00607FDE" w:rsidRPr="00922C4D" w:rsidRDefault="00607FDE" w:rsidP="00C441BF">
            <w:pPr>
              <w:spacing w:line="240" w:lineRule="exact"/>
              <w:ind w:left="0"/>
              <w:jc w:val="center"/>
              <w:rPr>
                <w:rFonts w:eastAsia="Cordia New" w:cs="Times New Roman"/>
                <w:b/>
                <w:bCs/>
                <w:spacing w:val="-4"/>
                <w:sz w:val="18"/>
                <w:szCs w:val="18"/>
                <w:lang w:val="en-US"/>
              </w:rPr>
            </w:pPr>
          </w:p>
        </w:tc>
        <w:tc>
          <w:tcPr>
            <w:tcW w:w="1710" w:type="dxa"/>
            <w:gridSpan w:val="3"/>
            <w:vAlign w:val="bottom"/>
          </w:tcPr>
          <w:p w:rsidR="00607FDE" w:rsidRPr="00922C4D" w:rsidRDefault="00607FDE" w:rsidP="00C441BF">
            <w:pPr>
              <w:spacing w:line="240" w:lineRule="exact"/>
              <w:ind w:left="0"/>
              <w:jc w:val="center"/>
              <w:rPr>
                <w:rFonts w:eastAsia="Cordia New" w:cs="Times New Roman"/>
                <w:b/>
                <w:bCs/>
                <w:sz w:val="18"/>
                <w:szCs w:val="18"/>
                <w:lang w:val="en-US"/>
              </w:rPr>
            </w:pPr>
          </w:p>
        </w:tc>
        <w:tc>
          <w:tcPr>
            <w:tcW w:w="837" w:type="dxa"/>
            <w:vAlign w:val="bottom"/>
          </w:tcPr>
          <w:p w:rsidR="00607FDE" w:rsidRPr="00922C4D" w:rsidRDefault="00607FDE" w:rsidP="00C441BF">
            <w:pPr>
              <w:spacing w:line="240" w:lineRule="exact"/>
              <w:ind w:left="0"/>
              <w:jc w:val="center"/>
              <w:rPr>
                <w:rFonts w:eastAsia="Cordia New" w:cs="Times New Roman"/>
                <w:b/>
                <w:bCs/>
                <w:sz w:val="18"/>
                <w:szCs w:val="18"/>
                <w:lang w:val="en-US"/>
              </w:rPr>
            </w:pPr>
          </w:p>
        </w:tc>
        <w:tc>
          <w:tcPr>
            <w:tcW w:w="2934" w:type="dxa"/>
            <w:vAlign w:val="bottom"/>
          </w:tcPr>
          <w:p w:rsidR="00607FDE" w:rsidRPr="00922C4D" w:rsidRDefault="00C249EB" w:rsidP="00C249EB">
            <w:pPr>
              <w:spacing w:line="240" w:lineRule="exact"/>
              <w:ind w:left="0" w:right="90"/>
              <w:jc w:val="right"/>
              <w:rPr>
                <w:rFonts w:eastAsia="Cordia New" w:cs="Times New Roman"/>
                <w:b/>
                <w:bCs/>
                <w:sz w:val="18"/>
                <w:szCs w:val="18"/>
                <w:lang w:val="en-US"/>
              </w:rPr>
            </w:pPr>
            <w:r w:rsidRPr="00922C4D">
              <w:rPr>
                <w:rFonts w:eastAsia="Cordia New" w:cs="Times New Roman"/>
                <w:b/>
                <w:bCs/>
                <w:sz w:val="18"/>
                <w:szCs w:val="18"/>
                <w:lang w:val="en-US"/>
              </w:rPr>
              <w:t>Unit : Thousand Baht</w:t>
            </w:r>
          </w:p>
        </w:tc>
      </w:tr>
      <w:tr w:rsidR="00922C4D" w:rsidRPr="00922C4D" w:rsidTr="00493EF8">
        <w:trPr>
          <w:trHeight w:val="144"/>
        </w:trPr>
        <w:tc>
          <w:tcPr>
            <w:tcW w:w="1440" w:type="dxa"/>
            <w:vAlign w:val="bottom"/>
          </w:tcPr>
          <w:p w:rsidR="00607FDE" w:rsidRPr="00922C4D" w:rsidRDefault="00607FDE" w:rsidP="00C441BF">
            <w:pPr>
              <w:spacing w:line="240" w:lineRule="exact"/>
              <w:ind w:left="0" w:right="90"/>
              <w:jc w:val="center"/>
              <w:rPr>
                <w:rFonts w:eastAsia="Cordia New" w:cs="Times New Roman"/>
                <w:sz w:val="18"/>
                <w:szCs w:val="18"/>
                <w:lang w:val="en-US"/>
              </w:rPr>
            </w:pPr>
          </w:p>
        </w:tc>
        <w:tc>
          <w:tcPr>
            <w:tcW w:w="1755" w:type="dxa"/>
            <w:gridSpan w:val="3"/>
            <w:vAlign w:val="bottom"/>
          </w:tcPr>
          <w:p w:rsidR="00607FDE" w:rsidRPr="00922C4D" w:rsidRDefault="00607FDE" w:rsidP="00C441BF">
            <w:pPr>
              <w:spacing w:line="240" w:lineRule="exact"/>
              <w:ind w:left="0"/>
              <w:jc w:val="center"/>
              <w:rPr>
                <w:rFonts w:eastAsia="Cordia New" w:cs="Times New Roman"/>
                <w:b/>
                <w:bCs/>
                <w:spacing w:val="-4"/>
                <w:sz w:val="18"/>
                <w:szCs w:val="18"/>
                <w:lang w:val="en-US"/>
              </w:rPr>
            </w:pPr>
            <w:r w:rsidRPr="00922C4D">
              <w:rPr>
                <w:rFonts w:eastAsia="Cordia New" w:cs="Times New Roman"/>
                <w:b/>
                <w:bCs/>
                <w:spacing w:val="-4"/>
                <w:sz w:val="18"/>
                <w:szCs w:val="18"/>
                <w:lang w:val="en-US"/>
              </w:rPr>
              <w:t>Consolidated</w:t>
            </w:r>
          </w:p>
        </w:tc>
        <w:tc>
          <w:tcPr>
            <w:tcW w:w="1710" w:type="dxa"/>
            <w:gridSpan w:val="3"/>
            <w:vAlign w:val="bottom"/>
          </w:tcPr>
          <w:p w:rsidR="00607FDE" w:rsidRPr="00922C4D" w:rsidRDefault="00607FDE" w:rsidP="00C441BF">
            <w:pPr>
              <w:spacing w:line="240" w:lineRule="exact"/>
              <w:ind w:left="0"/>
              <w:jc w:val="center"/>
              <w:rPr>
                <w:rFonts w:eastAsia="Cordia New" w:cs="Times New Roman"/>
                <w:b/>
                <w:bCs/>
                <w:sz w:val="18"/>
                <w:szCs w:val="18"/>
                <w:lang w:val="en-US"/>
              </w:rPr>
            </w:pPr>
            <w:r w:rsidRPr="00922C4D">
              <w:rPr>
                <w:rFonts w:eastAsia="Cordia New" w:cs="Times New Roman"/>
                <w:b/>
                <w:bCs/>
                <w:sz w:val="18"/>
                <w:szCs w:val="18"/>
                <w:lang w:val="en-US"/>
              </w:rPr>
              <w:t>Separate</w:t>
            </w:r>
          </w:p>
        </w:tc>
        <w:tc>
          <w:tcPr>
            <w:tcW w:w="837" w:type="dxa"/>
            <w:vAlign w:val="bottom"/>
          </w:tcPr>
          <w:p w:rsidR="00607FDE" w:rsidRPr="00922C4D" w:rsidRDefault="00607FDE" w:rsidP="00C441BF">
            <w:pPr>
              <w:spacing w:line="240" w:lineRule="exact"/>
              <w:ind w:left="0"/>
              <w:jc w:val="center"/>
              <w:rPr>
                <w:rFonts w:eastAsia="Cordia New" w:cs="Times New Roman"/>
                <w:sz w:val="18"/>
                <w:szCs w:val="18"/>
                <w:lang w:val="en-US"/>
              </w:rPr>
            </w:pPr>
          </w:p>
        </w:tc>
        <w:tc>
          <w:tcPr>
            <w:tcW w:w="2934" w:type="dxa"/>
            <w:vAlign w:val="bottom"/>
          </w:tcPr>
          <w:p w:rsidR="00607FDE" w:rsidRPr="00922C4D" w:rsidRDefault="00607FDE" w:rsidP="00C441BF">
            <w:pPr>
              <w:spacing w:line="240" w:lineRule="exact"/>
              <w:ind w:left="0" w:right="90"/>
              <w:jc w:val="center"/>
              <w:rPr>
                <w:rFonts w:eastAsia="Cordia New" w:cs="Times New Roman"/>
                <w:sz w:val="18"/>
                <w:szCs w:val="18"/>
                <w:lang w:val="en-US"/>
              </w:rPr>
            </w:pPr>
          </w:p>
        </w:tc>
      </w:tr>
      <w:tr w:rsidR="00922C4D" w:rsidRPr="00922C4D" w:rsidTr="00493EF8">
        <w:trPr>
          <w:trHeight w:val="144"/>
        </w:trPr>
        <w:tc>
          <w:tcPr>
            <w:tcW w:w="1440" w:type="dxa"/>
            <w:vAlign w:val="bottom"/>
          </w:tcPr>
          <w:p w:rsidR="00607FDE" w:rsidRPr="00922C4D" w:rsidRDefault="00607FDE" w:rsidP="00C441BF">
            <w:pPr>
              <w:spacing w:line="240" w:lineRule="exact"/>
              <w:ind w:left="0" w:right="90"/>
              <w:jc w:val="center"/>
              <w:rPr>
                <w:rFonts w:eastAsia="Cordia New" w:cs="Times New Roman"/>
                <w:sz w:val="18"/>
                <w:szCs w:val="18"/>
                <w:lang w:val="en-US"/>
              </w:rPr>
            </w:pPr>
            <w:r w:rsidRPr="00922C4D">
              <w:rPr>
                <w:rFonts w:eastAsia="Cordia New" w:cs="Times New Roman"/>
                <w:b/>
                <w:bCs/>
                <w:sz w:val="18"/>
                <w:szCs w:val="18"/>
                <w:lang w:val="en-US"/>
              </w:rPr>
              <w:t>Financial</w:t>
            </w:r>
          </w:p>
        </w:tc>
        <w:tc>
          <w:tcPr>
            <w:tcW w:w="1755" w:type="dxa"/>
            <w:gridSpan w:val="3"/>
            <w:vAlign w:val="bottom"/>
          </w:tcPr>
          <w:p w:rsidR="00607FDE" w:rsidRPr="00922C4D" w:rsidRDefault="00607FDE" w:rsidP="00C441BF">
            <w:pPr>
              <w:spacing w:line="240" w:lineRule="exact"/>
              <w:ind w:left="0"/>
              <w:jc w:val="center"/>
              <w:rPr>
                <w:rFonts w:eastAsia="Cordia New" w:cs="Times New Roman"/>
                <w:b/>
                <w:bCs/>
                <w:sz w:val="18"/>
                <w:szCs w:val="18"/>
                <w:lang w:val="en-US"/>
              </w:rPr>
            </w:pPr>
            <w:r w:rsidRPr="00922C4D">
              <w:rPr>
                <w:rFonts w:eastAsia="Cordia New" w:cs="Times New Roman"/>
                <w:b/>
                <w:bCs/>
                <w:sz w:val="18"/>
                <w:szCs w:val="18"/>
                <w:lang w:val="en-US"/>
              </w:rPr>
              <w:t>Financial statements</w:t>
            </w:r>
          </w:p>
        </w:tc>
        <w:tc>
          <w:tcPr>
            <w:tcW w:w="1710" w:type="dxa"/>
            <w:gridSpan w:val="3"/>
            <w:vAlign w:val="bottom"/>
          </w:tcPr>
          <w:p w:rsidR="00607FDE" w:rsidRPr="00922C4D" w:rsidRDefault="00607FDE" w:rsidP="00C441BF">
            <w:pPr>
              <w:spacing w:line="240" w:lineRule="exact"/>
              <w:ind w:left="0"/>
              <w:jc w:val="center"/>
              <w:rPr>
                <w:rFonts w:eastAsia="Cordia New" w:cs="Times New Roman"/>
                <w:b/>
                <w:bCs/>
                <w:sz w:val="18"/>
                <w:szCs w:val="18"/>
                <w:lang w:val="en-US"/>
              </w:rPr>
            </w:pPr>
            <w:r w:rsidRPr="00922C4D">
              <w:rPr>
                <w:rFonts w:eastAsia="Cordia New" w:cs="Times New Roman"/>
                <w:b/>
                <w:bCs/>
                <w:sz w:val="18"/>
                <w:szCs w:val="18"/>
                <w:lang w:val="en-US"/>
              </w:rPr>
              <w:t>Financial statements</w:t>
            </w:r>
          </w:p>
        </w:tc>
        <w:tc>
          <w:tcPr>
            <w:tcW w:w="837" w:type="dxa"/>
            <w:vAlign w:val="bottom"/>
          </w:tcPr>
          <w:p w:rsidR="00607FDE" w:rsidRPr="00922C4D" w:rsidRDefault="00607FDE" w:rsidP="00C441BF">
            <w:pPr>
              <w:spacing w:line="240" w:lineRule="exact"/>
              <w:ind w:left="0"/>
              <w:jc w:val="center"/>
              <w:rPr>
                <w:rFonts w:eastAsia="Cordia New" w:cs="Times New Roman"/>
                <w:sz w:val="18"/>
                <w:szCs w:val="18"/>
                <w:lang w:val="en-US"/>
              </w:rPr>
            </w:pPr>
          </w:p>
        </w:tc>
        <w:tc>
          <w:tcPr>
            <w:tcW w:w="2934" w:type="dxa"/>
            <w:vAlign w:val="bottom"/>
          </w:tcPr>
          <w:p w:rsidR="00607FDE" w:rsidRPr="00922C4D" w:rsidRDefault="00607FDE" w:rsidP="00C441BF">
            <w:pPr>
              <w:spacing w:line="240" w:lineRule="exact"/>
              <w:ind w:left="0" w:right="90"/>
              <w:jc w:val="center"/>
              <w:rPr>
                <w:rFonts w:eastAsia="Cordia New" w:cs="Times New Roman"/>
                <w:b/>
                <w:bCs/>
                <w:sz w:val="18"/>
                <w:szCs w:val="18"/>
                <w:lang w:val="en-US"/>
              </w:rPr>
            </w:pPr>
            <w:r w:rsidRPr="00922C4D">
              <w:rPr>
                <w:rFonts w:eastAsia="Cordia New" w:cs="Times New Roman"/>
                <w:b/>
                <w:bCs/>
                <w:sz w:val="18"/>
                <w:szCs w:val="18"/>
                <w:lang w:val="en-US"/>
              </w:rPr>
              <w:t>Valuation techniques</w:t>
            </w:r>
          </w:p>
        </w:tc>
      </w:tr>
      <w:tr w:rsidR="00922C4D" w:rsidRPr="00922C4D" w:rsidTr="00493EF8">
        <w:trPr>
          <w:trHeight w:val="144"/>
        </w:trPr>
        <w:tc>
          <w:tcPr>
            <w:tcW w:w="1440" w:type="dxa"/>
            <w:vAlign w:val="bottom"/>
          </w:tcPr>
          <w:p w:rsidR="00607FDE" w:rsidRPr="00922C4D" w:rsidRDefault="00607FDE" w:rsidP="00C441BF">
            <w:pPr>
              <w:spacing w:line="240" w:lineRule="exact"/>
              <w:ind w:left="0" w:right="90"/>
              <w:jc w:val="center"/>
              <w:rPr>
                <w:rFonts w:eastAsia="Cordia New" w:cs="Times New Roman"/>
                <w:sz w:val="18"/>
                <w:szCs w:val="18"/>
                <w:lang w:val="en-US"/>
              </w:rPr>
            </w:pPr>
            <w:r w:rsidRPr="00922C4D">
              <w:rPr>
                <w:rFonts w:eastAsia="Cordia New" w:cs="Times New Roman"/>
                <w:b/>
                <w:bCs/>
                <w:sz w:val="18"/>
                <w:szCs w:val="18"/>
                <w:lang w:val="en-US"/>
              </w:rPr>
              <w:t xml:space="preserve">liabilities </w:t>
            </w:r>
          </w:p>
        </w:tc>
        <w:tc>
          <w:tcPr>
            <w:tcW w:w="1755" w:type="dxa"/>
            <w:gridSpan w:val="3"/>
            <w:vAlign w:val="bottom"/>
          </w:tcPr>
          <w:p w:rsidR="00607FDE" w:rsidRPr="00922C4D" w:rsidRDefault="00607FDE" w:rsidP="00C441BF">
            <w:pPr>
              <w:spacing w:line="240" w:lineRule="exact"/>
              <w:ind w:left="0"/>
              <w:jc w:val="center"/>
              <w:rPr>
                <w:rFonts w:eastAsia="Cordia New" w:cs="Times New Roman"/>
                <w:b/>
                <w:bCs/>
                <w:spacing w:val="-4"/>
                <w:sz w:val="18"/>
                <w:szCs w:val="18"/>
                <w:lang w:val="en-US"/>
              </w:rPr>
            </w:pPr>
            <w:r w:rsidRPr="00922C4D">
              <w:rPr>
                <w:rFonts w:eastAsia="Cordia New" w:cs="Times New Roman"/>
                <w:b/>
                <w:bCs/>
                <w:sz w:val="18"/>
                <w:szCs w:val="18"/>
                <w:lang w:val="en-US"/>
              </w:rPr>
              <w:t>Fair value as at</w:t>
            </w:r>
          </w:p>
        </w:tc>
        <w:tc>
          <w:tcPr>
            <w:tcW w:w="1710" w:type="dxa"/>
            <w:gridSpan w:val="3"/>
            <w:vAlign w:val="bottom"/>
          </w:tcPr>
          <w:p w:rsidR="00607FDE" w:rsidRPr="00922C4D" w:rsidRDefault="00607FDE" w:rsidP="00C441BF">
            <w:pPr>
              <w:spacing w:line="240" w:lineRule="exact"/>
              <w:ind w:left="0"/>
              <w:jc w:val="center"/>
              <w:rPr>
                <w:rFonts w:eastAsia="Cordia New" w:cs="Times New Roman"/>
                <w:b/>
                <w:bCs/>
                <w:sz w:val="18"/>
                <w:szCs w:val="18"/>
                <w:lang w:val="en-US"/>
              </w:rPr>
            </w:pPr>
            <w:r w:rsidRPr="00922C4D">
              <w:rPr>
                <w:rFonts w:eastAsia="Cordia New" w:cs="Times New Roman"/>
                <w:b/>
                <w:bCs/>
                <w:sz w:val="18"/>
                <w:szCs w:val="18"/>
                <w:lang w:val="en-US"/>
              </w:rPr>
              <w:t>Fair value as at</w:t>
            </w:r>
          </w:p>
        </w:tc>
        <w:tc>
          <w:tcPr>
            <w:tcW w:w="837" w:type="dxa"/>
            <w:vAlign w:val="bottom"/>
          </w:tcPr>
          <w:p w:rsidR="00607FDE" w:rsidRPr="00922C4D" w:rsidRDefault="00607FDE" w:rsidP="00C441BF">
            <w:pPr>
              <w:spacing w:line="240" w:lineRule="exact"/>
              <w:ind w:left="0"/>
              <w:jc w:val="center"/>
              <w:rPr>
                <w:rFonts w:eastAsia="Cordia New" w:cs="Times New Roman"/>
                <w:sz w:val="18"/>
                <w:szCs w:val="18"/>
                <w:lang w:val="en-US"/>
              </w:rPr>
            </w:pPr>
            <w:r w:rsidRPr="00922C4D">
              <w:rPr>
                <w:rFonts w:eastAsia="Cordia New" w:cs="Times New Roman"/>
                <w:b/>
                <w:bCs/>
                <w:sz w:val="18"/>
                <w:szCs w:val="18"/>
                <w:lang w:val="en-US"/>
              </w:rPr>
              <w:t>Fair value</w:t>
            </w:r>
          </w:p>
        </w:tc>
        <w:tc>
          <w:tcPr>
            <w:tcW w:w="2934" w:type="dxa"/>
            <w:vAlign w:val="bottom"/>
          </w:tcPr>
          <w:p w:rsidR="00607FDE" w:rsidRPr="00922C4D" w:rsidRDefault="00607FDE" w:rsidP="00C441BF">
            <w:pPr>
              <w:spacing w:line="240" w:lineRule="exact"/>
              <w:ind w:left="0" w:right="90"/>
              <w:jc w:val="center"/>
              <w:rPr>
                <w:rFonts w:eastAsia="Cordia New" w:cs="Times New Roman"/>
                <w:sz w:val="18"/>
                <w:szCs w:val="18"/>
                <w:lang w:val="en-US"/>
              </w:rPr>
            </w:pPr>
            <w:r w:rsidRPr="00922C4D">
              <w:rPr>
                <w:rFonts w:eastAsia="Cordia New" w:cs="Times New Roman"/>
                <w:b/>
                <w:bCs/>
                <w:sz w:val="18"/>
                <w:szCs w:val="18"/>
                <w:lang w:val="en-US"/>
              </w:rPr>
              <w:t>and key inputs for fair</w:t>
            </w:r>
          </w:p>
        </w:tc>
      </w:tr>
      <w:tr w:rsidR="00922C4D" w:rsidRPr="00922C4D" w:rsidTr="00493EF8">
        <w:trPr>
          <w:trHeight w:hRule="exact" w:val="243"/>
        </w:trPr>
        <w:tc>
          <w:tcPr>
            <w:tcW w:w="1440" w:type="dxa"/>
            <w:vAlign w:val="bottom"/>
          </w:tcPr>
          <w:p w:rsidR="00607FDE" w:rsidRPr="00922C4D" w:rsidRDefault="00607FDE" w:rsidP="00C441BF">
            <w:pPr>
              <w:spacing w:line="240" w:lineRule="exact"/>
              <w:ind w:left="0" w:right="90"/>
              <w:jc w:val="left"/>
              <w:rPr>
                <w:rFonts w:eastAsia="Cordia New" w:cs="Times New Roman"/>
                <w:b/>
                <w:bCs/>
                <w:sz w:val="18"/>
                <w:szCs w:val="18"/>
                <w:lang w:val="en-US"/>
              </w:rPr>
            </w:pPr>
          </w:p>
          <w:p w:rsidR="00607FDE" w:rsidRPr="00922C4D" w:rsidRDefault="00607FDE" w:rsidP="00C441BF">
            <w:pPr>
              <w:spacing w:line="240" w:lineRule="exact"/>
              <w:ind w:left="0" w:right="90"/>
              <w:jc w:val="center"/>
              <w:rPr>
                <w:rFonts w:eastAsia="Cordia New" w:cs="Times New Roman"/>
                <w:sz w:val="18"/>
                <w:szCs w:val="18"/>
                <w:lang w:val="en-US"/>
              </w:rPr>
            </w:pPr>
          </w:p>
        </w:tc>
        <w:tc>
          <w:tcPr>
            <w:tcW w:w="828" w:type="dxa"/>
            <w:vAlign w:val="bottom"/>
          </w:tcPr>
          <w:p w:rsidR="00607FDE" w:rsidRPr="00922C4D" w:rsidRDefault="00A50E03" w:rsidP="00C441BF">
            <w:pPr>
              <w:spacing w:line="240" w:lineRule="exact"/>
              <w:ind w:left="0" w:firstLine="25"/>
              <w:jc w:val="center"/>
              <w:rPr>
                <w:rFonts w:eastAsia="Cordia New" w:cs="Times New Roman"/>
                <w:b/>
                <w:bCs/>
                <w:sz w:val="18"/>
                <w:szCs w:val="18"/>
                <w:lang w:val="en-US"/>
              </w:rPr>
            </w:pPr>
            <w:r w:rsidRPr="00922C4D">
              <w:rPr>
                <w:rFonts w:eastAsia="Cordia New"/>
                <w:b/>
                <w:bCs/>
                <w:sz w:val="18"/>
                <w:szCs w:val="18"/>
                <w:lang w:val="en-US"/>
              </w:rPr>
              <w:t>2016</w:t>
            </w:r>
          </w:p>
        </w:tc>
        <w:tc>
          <w:tcPr>
            <w:tcW w:w="90" w:type="dxa"/>
            <w:vAlign w:val="bottom"/>
          </w:tcPr>
          <w:p w:rsidR="00607FDE" w:rsidRPr="00922C4D" w:rsidRDefault="00607FDE" w:rsidP="00C441BF">
            <w:pPr>
              <w:tabs>
                <w:tab w:val="decimal" w:pos="864"/>
                <w:tab w:val="decimal" w:pos="972"/>
              </w:tabs>
              <w:spacing w:line="240" w:lineRule="exact"/>
              <w:ind w:left="-108" w:right="-85"/>
              <w:jc w:val="center"/>
              <w:rPr>
                <w:rFonts w:eastAsia="Cordia New" w:cs="Times New Roman"/>
                <w:b/>
                <w:bCs/>
                <w:sz w:val="18"/>
                <w:szCs w:val="18"/>
                <w:lang w:val="en-US"/>
              </w:rPr>
            </w:pPr>
          </w:p>
        </w:tc>
        <w:tc>
          <w:tcPr>
            <w:tcW w:w="837" w:type="dxa"/>
            <w:vAlign w:val="bottom"/>
          </w:tcPr>
          <w:p w:rsidR="00607FDE" w:rsidRPr="00922C4D" w:rsidRDefault="00A50E03" w:rsidP="00C441BF">
            <w:pPr>
              <w:spacing w:line="240" w:lineRule="exact"/>
              <w:ind w:left="0"/>
              <w:jc w:val="center"/>
              <w:rPr>
                <w:rFonts w:eastAsia="Cordia New" w:cs="Times New Roman"/>
                <w:b/>
                <w:bCs/>
                <w:spacing w:val="-4"/>
                <w:sz w:val="18"/>
                <w:szCs w:val="18"/>
                <w:lang w:val="en-US"/>
              </w:rPr>
            </w:pPr>
            <w:r w:rsidRPr="00922C4D">
              <w:rPr>
                <w:rFonts w:eastAsia="Cordia New"/>
                <w:b/>
                <w:bCs/>
                <w:spacing w:val="-4"/>
                <w:sz w:val="18"/>
                <w:szCs w:val="18"/>
                <w:lang w:val="en-US"/>
              </w:rPr>
              <w:t>2015</w:t>
            </w:r>
          </w:p>
        </w:tc>
        <w:tc>
          <w:tcPr>
            <w:tcW w:w="810" w:type="dxa"/>
            <w:vAlign w:val="bottom"/>
          </w:tcPr>
          <w:p w:rsidR="00607FDE" w:rsidRPr="00922C4D" w:rsidRDefault="00A50E03" w:rsidP="00C441BF">
            <w:pPr>
              <w:spacing w:line="240" w:lineRule="exact"/>
              <w:ind w:left="0"/>
              <w:jc w:val="center"/>
              <w:rPr>
                <w:rFonts w:eastAsia="Cordia New" w:cs="Times New Roman"/>
                <w:sz w:val="18"/>
                <w:szCs w:val="18"/>
                <w:lang w:val="en-US"/>
              </w:rPr>
            </w:pPr>
            <w:r w:rsidRPr="00922C4D">
              <w:rPr>
                <w:rFonts w:eastAsia="Cordia New"/>
                <w:b/>
                <w:bCs/>
                <w:sz w:val="18"/>
                <w:szCs w:val="18"/>
                <w:lang w:val="en-US"/>
              </w:rPr>
              <w:t>2016</w:t>
            </w:r>
          </w:p>
        </w:tc>
        <w:tc>
          <w:tcPr>
            <w:tcW w:w="86" w:type="dxa"/>
          </w:tcPr>
          <w:p w:rsidR="00607FDE" w:rsidRPr="00922C4D" w:rsidRDefault="00607FDE" w:rsidP="00C441BF">
            <w:pPr>
              <w:tabs>
                <w:tab w:val="decimal" w:pos="972"/>
              </w:tabs>
              <w:spacing w:line="240" w:lineRule="exact"/>
              <w:ind w:left="0" w:right="-108"/>
              <w:jc w:val="center"/>
              <w:rPr>
                <w:rFonts w:eastAsia="Cordia New" w:cs="Times New Roman"/>
                <w:sz w:val="18"/>
                <w:szCs w:val="18"/>
                <w:lang w:val="en-US"/>
              </w:rPr>
            </w:pPr>
          </w:p>
        </w:tc>
        <w:tc>
          <w:tcPr>
            <w:tcW w:w="814" w:type="dxa"/>
          </w:tcPr>
          <w:p w:rsidR="00607FDE" w:rsidRPr="00922C4D" w:rsidRDefault="00A50E03" w:rsidP="00C441BF">
            <w:pPr>
              <w:spacing w:line="240" w:lineRule="exact"/>
              <w:ind w:left="0"/>
              <w:jc w:val="center"/>
              <w:rPr>
                <w:rFonts w:eastAsia="Cordia New" w:cs="Times New Roman"/>
                <w:sz w:val="18"/>
                <w:szCs w:val="18"/>
                <w:lang w:val="en-US"/>
              </w:rPr>
            </w:pPr>
            <w:r w:rsidRPr="00922C4D">
              <w:rPr>
                <w:rFonts w:eastAsia="Cordia New"/>
                <w:b/>
                <w:bCs/>
                <w:spacing w:val="-4"/>
                <w:sz w:val="18"/>
                <w:szCs w:val="18"/>
                <w:lang w:val="en-US"/>
              </w:rPr>
              <w:t>2015</w:t>
            </w:r>
          </w:p>
        </w:tc>
        <w:tc>
          <w:tcPr>
            <w:tcW w:w="837" w:type="dxa"/>
            <w:vAlign w:val="bottom"/>
          </w:tcPr>
          <w:p w:rsidR="00607FDE" w:rsidRPr="00922C4D" w:rsidRDefault="00607FDE" w:rsidP="00C441BF">
            <w:pPr>
              <w:spacing w:line="240" w:lineRule="exact"/>
              <w:ind w:left="0"/>
              <w:jc w:val="center"/>
              <w:rPr>
                <w:rFonts w:eastAsia="Cordia New" w:cs="Times New Roman"/>
                <w:b/>
                <w:bCs/>
                <w:sz w:val="18"/>
                <w:szCs w:val="18"/>
                <w:lang w:val="en-US"/>
              </w:rPr>
            </w:pPr>
            <w:r w:rsidRPr="00922C4D">
              <w:rPr>
                <w:rFonts w:eastAsia="Cordia New" w:cs="Times New Roman"/>
                <w:b/>
                <w:bCs/>
                <w:sz w:val="18"/>
                <w:szCs w:val="18"/>
                <w:lang w:val="en-US"/>
              </w:rPr>
              <w:t>hierarchy</w:t>
            </w:r>
          </w:p>
        </w:tc>
        <w:tc>
          <w:tcPr>
            <w:tcW w:w="2934" w:type="dxa"/>
            <w:vAlign w:val="bottom"/>
          </w:tcPr>
          <w:p w:rsidR="00607FDE" w:rsidRPr="00922C4D" w:rsidRDefault="00607FDE" w:rsidP="00C441BF">
            <w:pPr>
              <w:spacing w:line="240" w:lineRule="exact"/>
              <w:ind w:left="0" w:right="90"/>
              <w:jc w:val="center"/>
              <w:rPr>
                <w:rFonts w:eastAsia="Cordia New" w:cs="Times New Roman"/>
                <w:sz w:val="18"/>
                <w:szCs w:val="18"/>
                <w:lang w:val="en-US"/>
              </w:rPr>
            </w:pPr>
            <w:r w:rsidRPr="00922C4D">
              <w:rPr>
                <w:rFonts w:eastAsia="Cordia New" w:cs="Times New Roman"/>
                <w:b/>
                <w:bCs/>
                <w:sz w:val="18"/>
                <w:szCs w:val="18"/>
                <w:lang w:val="en-US"/>
              </w:rPr>
              <w:t>value measurement</w:t>
            </w:r>
          </w:p>
        </w:tc>
      </w:tr>
      <w:tr w:rsidR="00922C4D" w:rsidRPr="00922C4D" w:rsidTr="00493EF8">
        <w:trPr>
          <w:trHeight w:val="144"/>
        </w:trPr>
        <w:tc>
          <w:tcPr>
            <w:tcW w:w="3195" w:type="dxa"/>
            <w:gridSpan w:val="4"/>
            <w:vAlign w:val="center"/>
          </w:tcPr>
          <w:p w:rsidR="00607FDE" w:rsidRPr="00922C4D" w:rsidRDefault="00607FDE" w:rsidP="00C441BF">
            <w:pPr>
              <w:spacing w:line="240" w:lineRule="exact"/>
              <w:ind w:left="0"/>
              <w:jc w:val="left"/>
              <w:rPr>
                <w:rFonts w:eastAsia="Cordia New" w:cs="Times New Roman"/>
                <w:b/>
                <w:bCs/>
                <w:i/>
                <w:iCs/>
                <w:sz w:val="18"/>
                <w:szCs w:val="18"/>
                <w:lang w:val="en-US"/>
              </w:rPr>
            </w:pPr>
            <w:r w:rsidRPr="00922C4D">
              <w:rPr>
                <w:rFonts w:eastAsia="Cordia New" w:cs="Times New Roman"/>
                <w:sz w:val="18"/>
                <w:szCs w:val="18"/>
                <w:u w:val="single"/>
                <w:lang w:val="en-US"/>
              </w:rPr>
              <w:t>Financial liabilities</w:t>
            </w:r>
          </w:p>
        </w:tc>
        <w:tc>
          <w:tcPr>
            <w:tcW w:w="1710" w:type="dxa"/>
            <w:gridSpan w:val="3"/>
            <w:vAlign w:val="bottom"/>
          </w:tcPr>
          <w:p w:rsidR="00607FDE" w:rsidRPr="00922C4D" w:rsidRDefault="00607FDE" w:rsidP="00C441BF">
            <w:pPr>
              <w:tabs>
                <w:tab w:val="decimal" w:pos="972"/>
              </w:tabs>
              <w:spacing w:line="240" w:lineRule="exact"/>
              <w:ind w:left="0" w:right="-108"/>
              <w:jc w:val="center"/>
              <w:rPr>
                <w:rFonts w:eastAsia="Cordia New" w:cs="Times New Roman"/>
                <w:b/>
                <w:bCs/>
                <w:i/>
                <w:iCs/>
                <w:sz w:val="18"/>
                <w:szCs w:val="18"/>
                <w:lang w:val="en-US"/>
              </w:rPr>
            </w:pPr>
          </w:p>
        </w:tc>
        <w:tc>
          <w:tcPr>
            <w:tcW w:w="837" w:type="dxa"/>
            <w:vAlign w:val="bottom"/>
          </w:tcPr>
          <w:p w:rsidR="00607FDE" w:rsidRPr="00922C4D" w:rsidRDefault="00607FDE" w:rsidP="00C441BF">
            <w:pPr>
              <w:tabs>
                <w:tab w:val="decimal" w:pos="972"/>
              </w:tabs>
              <w:spacing w:line="240" w:lineRule="exact"/>
              <w:ind w:left="0" w:right="-108"/>
              <w:jc w:val="center"/>
              <w:rPr>
                <w:rFonts w:eastAsia="Cordia New" w:cs="Times New Roman"/>
                <w:sz w:val="18"/>
                <w:szCs w:val="18"/>
                <w:lang w:val="en-US"/>
              </w:rPr>
            </w:pPr>
          </w:p>
        </w:tc>
        <w:tc>
          <w:tcPr>
            <w:tcW w:w="2934" w:type="dxa"/>
            <w:vAlign w:val="bottom"/>
          </w:tcPr>
          <w:p w:rsidR="00607FDE" w:rsidRPr="00922C4D" w:rsidRDefault="00607FDE" w:rsidP="00C441BF">
            <w:pPr>
              <w:spacing w:line="240" w:lineRule="exact"/>
              <w:ind w:left="0" w:right="90"/>
              <w:jc w:val="center"/>
              <w:rPr>
                <w:rFonts w:eastAsia="Cordia New" w:cs="Times New Roman"/>
                <w:sz w:val="18"/>
                <w:szCs w:val="18"/>
                <w:lang w:val="en-US"/>
              </w:rPr>
            </w:pPr>
          </w:p>
        </w:tc>
      </w:tr>
      <w:tr w:rsidR="00922C4D" w:rsidRPr="00922C4D" w:rsidTr="00493EF8">
        <w:trPr>
          <w:trHeight w:val="144"/>
        </w:trPr>
        <w:tc>
          <w:tcPr>
            <w:tcW w:w="1440" w:type="dxa"/>
          </w:tcPr>
          <w:p w:rsidR="00607FDE" w:rsidRPr="00922C4D" w:rsidRDefault="00607FDE" w:rsidP="00C441BF">
            <w:pPr>
              <w:spacing w:line="240" w:lineRule="exact"/>
              <w:ind w:left="0" w:right="90"/>
              <w:jc w:val="left"/>
              <w:rPr>
                <w:rFonts w:eastAsia="Cordia New" w:cs="Times New Roman"/>
                <w:sz w:val="18"/>
                <w:szCs w:val="18"/>
                <w:lang w:val="en-US"/>
              </w:rPr>
            </w:pPr>
            <w:r w:rsidRPr="00922C4D">
              <w:rPr>
                <w:rFonts w:eastAsia="Cordia New" w:cs="Times New Roman"/>
                <w:sz w:val="18"/>
                <w:szCs w:val="18"/>
                <w:lang w:val="en-US"/>
              </w:rPr>
              <w:t xml:space="preserve">Foreign currency </w:t>
            </w:r>
          </w:p>
          <w:p w:rsidR="00607FDE" w:rsidRPr="00922C4D" w:rsidRDefault="00101882" w:rsidP="00493EF8">
            <w:pPr>
              <w:spacing w:line="240" w:lineRule="exact"/>
              <w:ind w:left="180" w:hanging="180"/>
              <w:jc w:val="left"/>
              <w:rPr>
                <w:rFonts w:eastAsia="Cordia New" w:cs="Times New Roman"/>
                <w:sz w:val="18"/>
                <w:szCs w:val="18"/>
                <w:lang w:val="en-US"/>
              </w:rPr>
            </w:pPr>
            <w:r w:rsidRPr="00922C4D">
              <w:rPr>
                <w:rFonts w:eastAsia="Cordia New" w:cs="Times New Roman"/>
                <w:sz w:val="18"/>
                <w:szCs w:val="18"/>
                <w:lang w:val="en-US"/>
              </w:rPr>
              <w:t xml:space="preserve">  </w:t>
            </w:r>
            <w:r w:rsidR="00607FDE" w:rsidRPr="00922C4D">
              <w:rPr>
                <w:rFonts w:eastAsia="Cordia New" w:cs="Times New Roman"/>
                <w:sz w:val="18"/>
                <w:szCs w:val="18"/>
                <w:lang w:val="en-US"/>
              </w:rPr>
              <w:t>forward contracts</w:t>
            </w:r>
          </w:p>
        </w:tc>
        <w:tc>
          <w:tcPr>
            <w:tcW w:w="828" w:type="dxa"/>
            <w:shd w:val="clear" w:color="auto" w:fill="auto"/>
          </w:tcPr>
          <w:p w:rsidR="00607FDE" w:rsidRPr="00922C4D" w:rsidRDefault="00607FDE" w:rsidP="00C441BF">
            <w:pPr>
              <w:tabs>
                <w:tab w:val="left" w:pos="907"/>
              </w:tabs>
              <w:spacing w:line="240" w:lineRule="exact"/>
              <w:ind w:left="0" w:right="-85"/>
              <w:jc w:val="center"/>
              <w:rPr>
                <w:rFonts w:eastAsia="Cordia New" w:cs="Times New Roman"/>
                <w:sz w:val="18"/>
                <w:szCs w:val="18"/>
                <w:lang w:val="en-US"/>
              </w:rPr>
            </w:pPr>
            <w:r w:rsidRPr="00922C4D">
              <w:rPr>
                <w:rFonts w:eastAsia="Cordia New" w:cs="Times New Roman"/>
                <w:sz w:val="18"/>
                <w:szCs w:val="18"/>
                <w:lang w:val="en-US"/>
              </w:rPr>
              <w:t>-</w:t>
            </w:r>
          </w:p>
        </w:tc>
        <w:tc>
          <w:tcPr>
            <w:tcW w:w="90" w:type="dxa"/>
          </w:tcPr>
          <w:p w:rsidR="00607FDE" w:rsidRPr="00922C4D" w:rsidRDefault="00607FDE" w:rsidP="00C441BF">
            <w:pPr>
              <w:tabs>
                <w:tab w:val="decimal" w:pos="864"/>
                <w:tab w:val="decimal" w:pos="972"/>
              </w:tabs>
              <w:spacing w:line="240" w:lineRule="exact"/>
              <w:ind w:left="-108" w:right="-85"/>
              <w:jc w:val="center"/>
              <w:rPr>
                <w:rFonts w:eastAsia="Cordia New" w:cs="Times New Roman"/>
                <w:sz w:val="18"/>
                <w:szCs w:val="18"/>
                <w:lang w:val="en-US"/>
              </w:rPr>
            </w:pPr>
          </w:p>
        </w:tc>
        <w:tc>
          <w:tcPr>
            <w:tcW w:w="837" w:type="dxa"/>
          </w:tcPr>
          <w:p w:rsidR="00607FDE" w:rsidRPr="00922C4D" w:rsidRDefault="00A50E03" w:rsidP="00C441BF">
            <w:pPr>
              <w:spacing w:line="240" w:lineRule="exact"/>
              <w:ind w:left="0" w:right="190"/>
              <w:jc w:val="right"/>
              <w:rPr>
                <w:rFonts w:eastAsia="Cordia New" w:cs="Times New Roman"/>
                <w:spacing w:val="-6"/>
                <w:sz w:val="18"/>
                <w:szCs w:val="18"/>
                <w:lang w:val="en-US"/>
              </w:rPr>
            </w:pPr>
            <w:r w:rsidRPr="00922C4D">
              <w:rPr>
                <w:rFonts w:eastAsia="Cordia New"/>
                <w:spacing w:val="-6"/>
                <w:sz w:val="18"/>
                <w:szCs w:val="18"/>
                <w:lang w:val="en-US"/>
              </w:rPr>
              <w:t>33</w:t>
            </w:r>
            <w:r w:rsidR="00607FDE" w:rsidRPr="00922C4D">
              <w:rPr>
                <w:rFonts w:eastAsia="Cordia New" w:cs="Times New Roman"/>
                <w:spacing w:val="-6"/>
                <w:sz w:val="18"/>
                <w:szCs w:val="18"/>
                <w:lang w:val="en-US"/>
              </w:rPr>
              <w:t>,</w:t>
            </w:r>
            <w:r w:rsidRPr="00922C4D">
              <w:rPr>
                <w:rFonts w:eastAsia="Cordia New"/>
                <w:spacing w:val="-6"/>
                <w:sz w:val="18"/>
                <w:szCs w:val="18"/>
                <w:lang w:val="en-US"/>
              </w:rPr>
              <w:t>684</w:t>
            </w:r>
          </w:p>
        </w:tc>
        <w:tc>
          <w:tcPr>
            <w:tcW w:w="810" w:type="dxa"/>
            <w:shd w:val="clear" w:color="auto" w:fill="auto"/>
          </w:tcPr>
          <w:p w:rsidR="00607FDE" w:rsidRPr="00922C4D" w:rsidRDefault="00607FDE" w:rsidP="00C441BF">
            <w:pPr>
              <w:spacing w:line="240" w:lineRule="exact"/>
              <w:ind w:left="0"/>
              <w:jc w:val="center"/>
              <w:rPr>
                <w:rFonts w:eastAsia="Cordia New" w:cs="Times New Roman"/>
                <w:sz w:val="18"/>
                <w:szCs w:val="18"/>
                <w:lang w:val="en-US"/>
              </w:rPr>
            </w:pPr>
            <w:r w:rsidRPr="00922C4D">
              <w:rPr>
                <w:rFonts w:eastAsia="Cordia New" w:cs="Times New Roman"/>
                <w:sz w:val="18"/>
                <w:szCs w:val="18"/>
                <w:lang w:val="en-US"/>
              </w:rPr>
              <w:t>-</w:t>
            </w:r>
          </w:p>
        </w:tc>
        <w:tc>
          <w:tcPr>
            <w:tcW w:w="86" w:type="dxa"/>
          </w:tcPr>
          <w:p w:rsidR="00607FDE" w:rsidRPr="00922C4D" w:rsidRDefault="00607FDE" w:rsidP="00C441BF">
            <w:pPr>
              <w:tabs>
                <w:tab w:val="decimal" w:pos="972"/>
              </w:tabs>
              <w:spacing w:line="240" w:lineRule="exact"/>
              <w:ind w:left="0" w:right="-108"/>
              <w:jc w:val="left"/>
              <w:rPr>
                <w:rFonts w:eastAsia="Cordia New" w:cs="Times New Roman"/>
                <w:sz w:val="18"/>
                <w:szCs w:val="18"/>
                <w:lang w:val="en-US"/>
              </w:rPr>
            </w:pPr>
          </w:p>
        </w:tc>
        <w:tc>
          <w:tcPr>
            <w:tcW w:w="814" w:type="dxa"/>
          </w:tcPr>
          <w:p w:rsidR="00607FDE" w:rsidRPr="00922C4D" w:rsidRDefault="00607FDE" w:rsidP="00C441BF">
            <w:pPr>
              <w:spacing w:line="240" w:lineRule="exact"/>
              <w:ind w:left="0"/>
              <w:jc w:val="center"/>
              <w:rPr>
                <w:rFonts w:eastAsia="Cordia New" w:cs="Times New Roman"/>
                <w:sz w:val="18"/>
                <w:szCs w:val="18"/>
                <w:lang w:val="en-US"/>
              </w:rPr>
            </w:pPr>
            <w:r w:rsidRPr="00922C4D">
              <w:rPr>
                <w:rFonts w:eastAsia="Cordia New" w:cs="Times New Roman"/>
                <w:sz w:val="18"/>
                <w:szCs w:val="18"/>
                <w:lang w:val="en-US"/>
              </w:rPr>
              <w:t>-</w:t>
            </w:r>
          </w:p>
        </w:tc>
        <w:tc>
          <w:tcPr>
            <w:tcW w:w="837" w:type="dxa"/>
          </w:tcPr>
          <w:p w:rsidR="00607FDE" w:rsidRPr="00922C4D" w:rsidRDefault="00607FDE" w:rsidP="00C441BF">
            <w:pPr>
              <w:spacing w:line="240" w:lineRule="exact"/>
              <w:ind w:left="0"/>
              <w:jc w:val="center"/>
              <w:rPr>
                <w:rFonts w:eastAsia="Cordia New" w:cs="Times New Roman"/>
                <w:sz w:val="18"/>
                <w:szCs w:val="18"/>
                <w:lang w:val="en-US"/>
              </w:rPr>
            </w:pPr>
            <w:r w:rsidRPr="00922C4D">
              <w:rPr>
                <w:rFonts w:eastAsia="Cordia New" w:cs="Times New Roman"/>
                <w:sz w:val="18"/>
                <w:szCs w:val="18"/>
                <w:lang w:val="en-US"/>
              </w:rPr>
              <w:t xml:space="preserve">Level </w:t>
            </w:r>
            <w:r w:rsidR="00A50E03" w:rsidRPr="00922C4D">
              <w:rPr>
                <w:rFonts w:eastAsia="Cordia New"/>
                <w:sz w:val="18"/>
                <w:szCs w:val="18"/>
                <w:lang w:val="en-US"/>
              </w:rPr>
              <w:t>2</w:t>
            </w:r>
          </w:p>
        </w:tc>
        <w:tc>
          <w:tcPr>
            <w:tcW w:w="2934" w:type="dxa"/>
          </w:tcPr>
          <w:p w:rsidR="00607FDE" w:rsidRPr="00922C4D" w:rsidRDefault="00607FDE" w:rsidP="00C441BF">
            <w:pPr>
              <w:spacing w:after="60" w:line="240" w:lineRule="exact"/>
              <w:ind w:left="0" w:right="86"/>
              <w:jc w:val="left"/>
              <w:rPr>
                <w:rFonts w:eastAsia="Cordia New" w:cs="Times New Roman"/>
                <w:sz w:val="18"/>
                <w:szCs w:val="18"/>
                <w:lang w:val="en-US"/>
              </w:rPr>
            </w:pPr>
            <w:r w:rsidRPr="00922C4D">
              <w:rPr>
                <w:rFonts w:eastAsia="Cordia New" w:cs="Times New Roman"/>
                <w:sz w:val="18"/>
                <w:szCs w:val="18"/>
                <w:lang w:val="en-US"/>
              </w:rPr>
              <w:t>Discounted cash flow</w:t>
            </w:r>
          </w:p>
          <w:p w:rsidR="00607FDE" w:rsidRPr="00922C4D" w:rsidRDefault="00607FDE" w:rsidP="00C441BF">
            <w:pPr>
              <w:spacing w:line="240" w:lineRule="exact"/>
              <w:ind w:left="0" w:right="90"/>
              <w:rPr>
                <w:rFonts w:eastAsia="Cordia New" w:cs="Times New Roman"/>
                <w:sz w:val="18"/>
                <w:szCs w:val="18"/>
                <w:lang w:val="en-US"/>
              </w:rPr>
            </w:pPr>
            <w:r w:rsidRPr="00922C4D">
              <w:rPr>
                <w:rFonts w:eastAsia="Cordia New" w:cs="Times New Roman"/>
                <w:spacing w:val="-4"/>
                <w:sz w:val="18"/>
                <w:szCs w:val="18"/>
                <w:lang w:val="en-US"/>
              </w:rPr>
              <w:t>The estimated future cash flows is from foreign currency exchange rates (from observable forward exchange rates at the end of the reporting period) and contract forward rates, discounted at a rate that reflects the</w:t>
            </w:r>
            <w:r w:rsidRPr="00922C4D">
              <w:rPr>
                <w:rFonts w:eastAsia="Cordia New" w:cs="Times New Roman"/>
                <w:sz w:val="18"/>
                <w:szCs w:val="18"/>
                <w:lang w:val="en-US"/>
              </w:rPr>
              <w:t xml:space="preserve"> credit risk of various counterparties.</w:t>
            </w:r>
          </w:p>
        </w:tc>
      </w:tr>
    </w:tbl>
    <w:p w:rsidR="00607FDE" w:rsidRPr="00922C4D" w:rsidRDefault="00607FDE" w:rsidP="00383B5B">
      <w:pPr>
        <w:spacing w:before="240" w:after="240" w:line="240" w:lineRule="auto"/>
        <w:ind w:left="547" w:right="-19"/>
        <w:rPr>
          <w:rFonts w:cs="Times New Roman"/>
          <w:sz w:val="24"/>
          <w:szCs w:val="24"/>
          <w:lang w:val="en-US"/>
        </w:rPr>
      </w:pPr>
      <w:r w:rsidRPr="00922C4D">
        <w:rPr>
          <w:rFonts w:cs="Times New Roman"/>
          <w:sz w:val="24"/>
          <w:szCs w:val="24"/>
          <w:lang w:val="en-US"/>
        </w:rPr>
        <w:t xml:space="preserve">These financial liabilities are presented as part of other current liabilities in the statement </w:t>
      </w:r>
      <w:r w:rsidR="00383B5B" w:rsidRPr="00922C4D">
        <w:rPr>
          <w:rFonts w:cs="Times New Roman"/>
          <w:sz w:val="24"/>
          <w:szCs w:val="24"/>
          <w:lang w:val="en-US"/>
        </w:rPr>
        <w:br/>
      </w:r>
      <w:r w:rsidRPr="00922C4D">
        <w:rPr>
          <w:rFonts w:cs="Times New Roman"/>
          <w:sz w:val="24"/>
          <w:szCs w:val="24"/>
          <w:lang w:val="en-US"/>
        </w:rPr>
        <w:t>of financial position.</w:t>
      </w:r>
    </w:p>
    <w:p w:rsidR="00607D6C" w:rsidRPr="00922C4D" w:rsidRDefault="00607D6C" w:rsidP="00383B5B">
      <w:pPr>
        <w:spacing w:after="240" w:line="240" w:lineRule="auto"/>
        <w:ind w:left="547" w:right="-19"/>
        <w:jc w:val="both"/>
        <w:rPr>
          <w:rFonts w:cs="Times New Roman"/>
          <w:spacing w:val="-2"/>
          <w:sz w:val="24"/>
          <w:szCs w:val="24"/>
        </w:rPr>
      </w:pPr>
      <w:r w:rsidRPr="00922C4D">
        <w:rPr>
          <w:rFonts w:cs="Times New Roman"/>
          <w:spacing w:val="-2"/>
          <w:sz w:val="24"/>
          <w:szCs w:val="24"/>
        </w:rPr>
        <w:t>A number of the Group’s accounting policies and disclosures require the determination of fair value, for both financial and non-financial assets and liabilities. The fair value is the amount for which an asset could be exchanged, or a liability settled, between knowledgeable, willing parties in an arm’s length transaction. Fair values have been determined for measurement and/or disclosure purposes based on the following methods. When applicable, further information about the assumptions made in determining fair values is disclosed in the notes specific to that asset or liability.</w:t>
      </w:r>
    </w:p>
    <w:p w:rsidR="00607D6C" w:rsidRPr="00922C4D" w:rsidRDefault="00607D6C" w:rsidP="003D23CA">
      <w:pPr>
        <w:spacing w:after="120" w:line="240" w:lineRule="auto"/>
        <w:ind w:left="547" w:right="-14"/>
        <w:rPr>
          <w:rFonts w:cs="Times New Roman"/>
          <w:b/>
          <w:bCs/>
          <w:spacing w:val="-2"/>
          <w:sz w:val="24"/>
          <w:szCs w:val="24"/>
        </w:rPr>
      </w:pPr>
      <w:r w:rsidRPr="00922C4D">
        <w:rPr>
          <w:rFonts w:cs="Times New Roman"/>
          <w:b/>
          <w:bCs/>
          <w:spacing w:val="-2"/>
          <w:sz w:val="24"/>
          <w:szCs w:val="24"/>
        </w:rPr>
        <w:t>Financial instruments not measured at fair value</w:t>
      </w:r>
    </w:p>
    <w:p w:rsidR="00607D6C" w:rsidRPr="00922C4D" w:rsidRDefault="00607D6C" w:rsidP="00027C15">
      <w:pPr>
        <w:spacing w:after="120" w:line="240" w:lineRule="auto"/>
        <w:ind w:left="547" w:right="-14"/>
        <w:rPr>
          <w:rFonts w:cs="Times New Roman"/>
          <w:spacing w:val="-2"/>
          <w:sz w:val="24"/>
          <w:szCs w:val="24"/>
        </w:rPr>
      </w:pPr>
      <w:r w:rsidRPr="00922C4D">
        <w:rPr>
          <w:rFonts w:cs="Times New Roman"/>
          <w:spacing w:val="-2"/>
          <w:sz w:val="24"/>
          <w:szCs w:val="24"/>
        </w:rPr>
        <w:t xml:space="preserve">Fair value of financial instruments which are not measured at fair value and their fair value hierarchy level classification as at December </w:t>
      </w:r>
      <w:r w:rsidR="00A50E03" w:rsidRPr="00922C4D">
        <w:rPr>
          <w:rFonts w:cs="Times New Roman"/>
          <w:spacing w:val="-2"/>
          <w:sz w:val="24"/>
          <w:szCs w:val="24"/>
          <w:lang w:val="en-US"/>
        </w:rPr>
        <w:t>31</w:t>
      </w:r>
      <w:r w:rsidRPr="00922C4D">
        <w:rPr>
          <w:rFonts w:cs="Times New Roman"/>
          <w:spacing w:val="-2"/>
          <w:sz w:val="24"/>
          <w:szCs w:val="24"/>
        </w:rPr>
        <w:t xml:space="preserve">, </w:t>
      </w:r>
      <w:r w:rsidR="00A50E03" w:rsidRPr="00922C4D">
        <w:rPr>
          <w:rFonts w:cs="Times New Roman"/>
          <w:spacing w:val="-2"/>
          <w:sz w:val="24"/>
          <w:szCs w:val="24"/>
          <w:lang w:val="en-US"/>
        </w:rPr>
        <w:t>2016</w:t>
      </w:r>
      <w:r w:rsidRPr="00922C4D">
        <w:rPr>
          <w:rFonts w:cs="Times New Roman"/>
          <w:spacing w:val="-2"/>
          <w:sz w:val="24"/>
          <w:szCs w:val="24"/>
        </w:rPr>
        <w:t xml:space="preserve"> was summarized as follows:</w:t>
      </w:r>
    </w:p>
    <w:p w:rsidR="00607D6C" w:rsidRPr="00922C4D" w:rsidRDefault="00607D6C" w:rsidP="00607D6C">
      <w:pPr>
        <w:spacing w:after="60"/>
        <w:ind w:left="346" w:right="-28"/>
        <w:jc w:val="right"/>
        <w:rPr>
          <w:rFonts w:cs="Times New Roman"/>
          <w:b/>
          <w:bCs/>
          <w:sz w:val="18"/>
          <w:szCs w:val="18"/>
        </w:rPr>
      </w:pPr>
      <w:r w:rsidRPr="00922C4D">
        <w:rPr>
          <w:rFonts w:cs="Times New Roman"/>
          <w:b/>
          <w:bCs/>
          <w:sz w:val="18"/>
          <w:szCs w:val="18"/>
        </w:rPr>
        <w:t>Unit : Thousand Baht</w:t>
      </w:r>
    </w:p>
    <w:tbl>
      <w:tblPr>
        <w:tblW w:w="8784" w:type="dxa"/>
        <w:tblInd w:w="504" w:type="dxa"/>
        <w:tblLayout w:type="fixed"/>
        <w:tblCellMar>
          <w:left w:w="0" w:type="dxa"/>
          <w:right w:w="0" w:type="dxa"/>
        </w:tblCellMar>
        <w:tblLook w:val="04A0" w:firstRow="1" w:lastRow="0" w:firstColumn="1" w:lastColumn="0" w:noHBand="0" w:noVBand="1"/>
      </w:tblPr>
      <w:tblGrid>
        <w:gridCol w:w="3564"/>
        <w:gridCol w:w="981"/>
        <w:gridCol w:w="115"/>
        <w:gridCol w:w="965"/>
        <w:gridCol w:w="99"/>
        <w:gridCol w:w="1008"/>
        <w:gridCol w:w="115"/>
        <w:gridCol w:w="1008"/>
        <w:gridCol w:w="119"/>
        <w:gridCol w:w="810"/>
      </w:tblGrid>
      <w:tr w:rsidR="00922C4D" w:rsidRPr="00922C4D" w:rsidTr="00383B5B">
        <w:tc>
          <w:tcPr>
            <w:tcW w:w="3564" w:type="dxa"/>
          </w:tcPr>
          <w:p w:rsidR="00607D6C" w:rsidRPr="00922C4D" w:rsidRDefault="00607D6C" w:rsidP="007227D5">
            <w:pPr>
              <w:spacing w:line="240" w:lineRule="exact"/>
              <w:ind w:left="360" w:right="14"/>
              <w:jc w:val="both"/>
              <w:rPr>
                <w:rFonts w:cs="Times New Roman"/>
                <w:spacing w:val="-4"/>
                <w:sz w:val="18"/>
                <w:szCs w:val="18"/>
                <w:cs/>
              </w:rPr>
            </w:pPr>
          </w:p>
        </w:tc>
        <w:tc>
          <w:tcPr>
            <w:tcW w:w="2061" w:type="dxa"/>
            <w:gridSpan w:val="3"/>
          </w:tcPr>
          <w:p w:rsidR="00607D6C" w:rsidRPr="00922C4D" w:rsidRDefault="00607D6C" w:rsidP="00607D6C">
            <w:pPr>
              <w:spacing w:line="240" w:lineRule="exact"/>
              <w:ind w:left="0" w:right="14"/>
              <w:jc w:val="center"/>
              <w:rPr>
                <w:rFonts w:cs="Times New Roman"/>
                <w:b/>
                <w:bCs/>
                <w:sz w:val="18"/>
                <w:szCs w:val="18"/>
              </w:rPr>
            </w:pPr>
            <w:r w:rsidRPr="00922C4D">
              <w:rPr>
                <w:rFonts w:cs="Times New Roman"/>
                <w:b/>
                <w:bCs/>
                <w:sz w:val="18"/>
                <w:szCs w:val="18"/>
              </w:rPr>
              <w:t xml:space="preserve">Consolidated </w:t>
            </w:r>
          </w:p>
          <w:p w:rsidR="00607D6C" w:rsidRPr="00922C4D" w:rsidRDefault="00607D6C" w:rsidP="00607D6C">
            <w:pPr>
              <w:spacing w:line="240" w:lineRule="exact"/>
              <w:ind w:left="0" w:right="14"/>
              <w:jc w:val="center"/>
              <w:rPr>
                <w:rFonts w:cs="Times New Roman"/>
                <w:b/>
                <w:bCs/>
                <w:sz w:val="18"/>
                <w:szCs w:val="18"/>
              </w:rPr>
            </w:pPr>
            <w:r w:rsidRPr="00922C4D">
              <w:rPr>
                <w:rFonts w:cs="Times New Roman"/>
                <w:b/>
                <w:bCs/>
                <w:sz w:val="18"/>
                <w:szCs w:val="18"/>
              </w:rPr>
              <w:t>financial statements</w:t>
            </w:r>
          </w:p>
        </w:tc>
        <w:tc>
          <w:tcPr>
            <w:tcW w:w="99" w:type="dxa"/>
          </w:tcPr>
          <w:p w:rsidR="00607D6C" w:rsidRPr="00922C4D" w:rsidRDefault="00607D6C" w:rsidP="007227D5">
            <w:pPr>
              <w:spacing w:line="240" w:lineRule="exact"/>
              <w:ind w:right="14"/>
              <w:jc w:val="center"/>
              <w:rPr>
                <w:rFonts w:cs="Times New Roman"/>
                <w:b/>
                <w:bCs/>
                <w:sz w:val="18"/>
                <w:szCs w:val="18"/>
                <w:cs/>
              </w:rPr>
            </w:pPr>
          </w:p>
        </w:tc>
        <w:tc>
          <w:tcPr>
            <w:tcW w:w="2131" w:type="dxa"/>
            <w:gridSpan w:val="3"/>
          </w:tcPr>
          <w:p w:rsidR="00607D6C" w:rsidRPr="00922C4D" w:rsidRDefault="00607D6C" w:rsidP="00607D6C">
            <w:pPr>
              <w:spacing w:line="240" w:lineRule="exact"/>
              <w:ind w:left="0" w:right="14"/>
              <w:jc w:val="center"/>
              <w:rPr>
                <w:rFonts w:cs="Times New Roman"/>
                <w:b/>
                <w:bCs/>
                <w:sz w:val="18"/>
                <w:szCs w:val="18"/>
              </w:rPr>
            </w:pPr>
            <w:r w:rsidRPr="00922C4D">
              <w:rPr>
                <w:rFonts w:cs="Times New Roman"/>
                <w:b/>
                <w:bCs/>
                <w:sz w:val="18"/>
                <w:szCs w:val="18"/>
              </w:rPr>
              <w:t xml:space="preserve">Separate </w:t>
            </w:r>
          </w:p>
          <w:p w:rsidR="00607D6C" w:rsidRPr="00922C4D" w:rsidRDefault="00607D6C" w:rsidP="00607D6C">
            <w:pPr>
              <w:spacing w:line="240" w:lineRule="exact"/>
              <w:ind w:left="0" w:right="14"/>
              <w:jc w:val="center"/>
              <w:rPr>
                <w:rFonts w:cs="Times New Roman"/>
                <w:b/>
                <w:bCs/>
                <w:sz w:val="18"/>
                <w:szCs w:val="18"/>
              </w:rPr>
            </w:pPr>
            <w:r w:rsidRPr="00922C4D">
              <w:rPr>
                <w:rFonts w:cs="Times New Roman"/>
                <w:b/>
                <w:bCs/>
                <w:sz w:val="18"/>
                <w:szCs w:val="18"/>
              </w:rPr>
              <w:t>financial statements</w:t>
            </w:r>
          </w:p>
        </w:tc>
        <w:tc>
          <w:tcPr>
            <w:tcW w:w="119" w:type="dxa"/>
          </w:tcPr>
          <w:p w:rsidR="00607D6C" w:rsidRPr="00922C4D" w:rsidRDefault="00607D6C" w:rsidP="007227D5">
            <w:pPr>
              <w:spacing w:line="240" w:lineRule="exact"/>
              <w:ind w:right="14"/>
              <w:jc w:val="center"/>
              <w:rPr>
                <w:rFonts w:cs="Times New Roman"/>
                <w:b/>
                <w:bCs/>
                <w:sz w:val="18"/>
                <w:szCs w:val="18"/>
                <w:cs/>
              </w:rPr>
            </w:pPr>
          </w:p>
        </w:tc>
        <w:tc>
          <w:tcPr>
            <w:tcW w:w="810" w:type="dxa"/>
          </w:tcPr>
          <w:p w:rsidR="00607D6C" w:rsidRPr="00922C4D" w:rsidRDefault="00607D6C" w:rsidP="00607D6C">
            <w:pPr>
              <w:spacing w:line="240" w:lineRule="exact"/>
              <w:ind w:left="0" w:right="14"/>
              <w:jc w:val="center"/>
              <w:rPr>
                <w:rFonts w:cs="Times New Roman"/>
                <w:b/>
                <w:bCs/>
                <w:spacing w:val="-4"/>
                <w:sz w:val="18"/>
                <w:szCs w:val="18"/>
              </w:rPr>
            </w:pPr>
          </w:p>
        </w:tc>
      </w:tr>
      <w:tr w:rsidR="00922C4D" w:rsidRPr="00922C4D" w:rsidTr="00383B5B">
        <w:tc>
          <w:tcPr>
            <w:tcW w:w="3564" w:type="dxa"/>
          </w:tcPr>
          <w:p w:rsidR="00607D6C" w:rsidRPr="00922C4D" w:rsidRDefault="00607D6C" w:rsidP="007227D5">
            <w:pPr>
              <w:spacing w:line="240" w:lineRule="exact"/>
              <w:ind w:left="360" w:right="14"/>
              <w:jc w:val="both"/>
              <w:rPr>
                <w:rFonts w:cs="Times New Roman"/>
                <w:spacing w:val="-4"/>
                <w:sz w:val="18"/>
                <w:szCs w:val="18"/>
                <w:cs/>
              </w:rPr>
            </w:pPr>
          </w:p>
        </w:tc>
        <w:tc>
          <w:tcPr>
            <w:tcW w:w="2061" w:type="dxa"/>
            <w:gridSpan w:val="3"/>
          </w:tcPr>
          <w:p w:rsidR="00607D6C" w:rsidRPr="00922C4D" w:rsidRDefault="00607D6C" w:rsidP="00607D6C">
            <w:pPr>
              <w:spacing w:line="240" w:lineRule="exact"/>
              <w:ind w:left="0" w:right="14"/>
              <w:jc w:val="center"/>
              <w:rPr>
                <w:rFonts w:cs="Times New Roman"/>
                <w:b/>
                <w:bCs/>
                <w:sz w:val="18"/>
                <w:szCs w:val="18"/>
              </w:rPr>
            </w:pPr>
            <w:r w:rsidRPr="00922C4D">
              <w:rPr>
                <w:rFonts w:cs="Times New Roman"/>
                <w:b/>
                <w:bCs/>
                <w:sz w:val="18"/>
                <w:szCs w:val="18"/>
              </w:rPr>
              <w:t xml:space="preserve">As at December </w:t>
            </w:r>
            <w:r w:rsidR="00A50E03" w:rsidRPr="00922C4D">
              <w:rPr>
                <w:rFonts w:cs="Times New Roman"/>
                <w:b/>
                <w:bCs/>
                <w:sz w:val="18"/>
                <w:szCs w:val="18"/>
                <w:lang w:val="en-US"/>
              </w:rPr>
              <w:t>31</w:t>
            </w:r>
            <w:r w:rsidRPr="00922C4D">
              <w:rPr>
                <w:rFonts w:cs="Times New Roman"/>
                <w:b/>
                <w:bCs/>
                <w:sz w:val="18"/>
                <w:szCs w:val="18"/>
              </w:rPr>
              <w:t xml:space="preserve">, </w:t>
            </w:r>
            <w:r w:rsidR="00A50E03" w:rsidRPr="00922C4D">
              <w:rPr>
                <w:rFonts w:cs="Times New Roman"/>
                <w:b/>
                <w:bCs/>
                <w:sz w:val="18"/>
                <w:szCs w:val="18"/>
                <w:lang w:val="en-US"/>
              </w:rPr>
              <w:t>2016</w:t>
            </w:r>
          </w:p>
        </w:tc>
        <w:tc>
          <w:tcPr>
            <w:tcW w:w="99" w:type="dxa"/>
          </w:tcPr>
          <w:p w:rsidR="00607D6C" w:rsidRPr="00922C4D" w:rsidRDefault="00607D6C" w:rsidP="007227D5">
            <w:pPr>
              <w:spacing w:line="240" w:lineRule="exact"/>
              <w:ind w:right="14"/>
              <w:jc w:val="center"/>
              <w:rPr>
                <w:rFonts w:cs="Times New Roman"/>
                <w:b/>
                <w:bCs/>
                <w:sz w:val="18"/>
                <w:szCs w:val="18"/>
                <w:cs/>
              </w:rPr>
            </w:pPr>
          </w:p>
        </w:tc>
        <w:tc>
          <w:tcPr>
            <w:tcW w:w="2131" w:type="dxa"/>
            <w:gridSpan w:val="3"/>
          </w:tcPr>
          <w:p w:rsidR="00607D6C" w:rsidRPr="00922C4D" w:rsidRDefault="00607D6C" w:rsidP="000F44E6">
            <w:pPr>
              <w:spacing w:line="240" w:lineRule="exact"/>
              <w:ind w:left="0" w:right="14"/>
              <w:jc w:val="center"/>
              <w:rPr>
                <w:rFonts w:cs="Times New Roman"/>
                <w:b/>
                <w:bCs/>
                <w:sz w:val="18"/>
                <w:szCs w:val="18"/>
              </w:rPr>
            </w:pPr>
            <w:r w:rsidRPr="00922C4D">
              <w:rPr>
                <w:rFonts w:cs="Times New Roman"/>
                <w:b/>
                <w:bCs/>
                <w:sz w:val="18"/>
                <w:szCs w:val="18"/>
              </w:rPr>
              <w:t xml:space="preserve">As at December </w:t>
            </w:r>
            <w:r w:rsidR="00A50E03" w:rsidRPr="00922C4D">
              <w:rPr>
                <w:rFonts w:cs="Times New Roman"/>
                <w:b/>
                <w:bCs/>
                <w:sz w:val="18"/>
                <w:szCs w:val="18"/>
                <w:lang w:val="en-US"/>
              </w:rPr>
              <w:t>31</w:t>
            </w:r>
            <w:r w:rsidRPr="00922C4D">
              <w:rPr>
                <w:rFonts w:cs="Times New Roman"/>
                <w:b/>
                <w:bCs/>
                <w:sz w:val="18"/>
                <w:szCs w:val="18"/>
              </w:rPr>
              <w:t xml:space="preserve">, </w:t>
            </w:r>
            <w:r w:rsidR="00A50E03" w:rsidRPr="00922C4D">
              <w:rPr>
                <w:rFonts w:cs="Times New Roman"/>
                <w:b/>
                <w:bCs/>
                <w:sz w:val="18"/>
                <w:szCs w:val="18"/>
                <w:lang w:val="en-US"/>
              </w:rPr>
              <w:t>2016</w:t>
            </w:r>
          </w:p>
        </w:tc>
        <w:tc>
          <w:tcPr>
            <w:tcW w:w="119" w:type="dxa"/>
          </w:tcPr>
          <w:p w:rsidR="00607D6C" w:rsidRPr="00922C4D" w:rsidRDefault="00607D6C" w:rsidP="007227D5">
            <w:pPr>
              <w:spacing w:line="240" w:lineRule="exact"/>
              <w:ind w:right="14"/>
              <w:jc w:val="center"/>
              <w:rPr>
                <w:rFonts w:cs="Times New Roman"/>
                <w:b/>
                <w:bCs/>
                <w:sz w:val="18"/>
                <w:szCs w:val="18"/>
                <w:cs/>
              </w:rPr>
            </w:pPr>
          </w:p>
        </w:tc>
        <w:tc>
          <w:tcPr>
            <w:tcW w:w="810" w:type="dxa"/>
          </w:tcPr>
          <w:p w:rsidR="00607D6C" w:rsidRPr="00922C4D" w:rsidRDefault="00607D6C" w:rsidP="00607D6C">
            <w:pPr>
              <w:spacing w:line="240" w:lineRule="exact"/>
              <w:ind w:left="0" w:right="14"/>
              <w:jc w:val="center"/>
              <w:rPr>
                <w:rFonts w:cs="Times New Roman"/>
                <w:b/>
                <w:bCs/>
                <w:spacing w:val="-4"/>
                <w:sz w:val="18"/>
                <w:szCs w:val="18"/>
              </w:rPr>
            </w:pPr>
          </w:p>
        </w:tc>
      </w:tr>
      <w:tr w:rsidR="00922C4D" w:rsidRPr="00922C4D" w:rsidTr="00383B5B">
        <w:tc>
          <w:tcPr>
            <w:tcW w:w="3564" w:type="dxa"/>
          </w:tcPr>
          <w:p w:rsidR="00607D6C" w:rsidRPr="00922C4D" w:rsidRDefault="00607D6C" w:rsidP="007227D5">
            <w:pPr>
              <w:spacing w:line="240" w:lineRule="exact"/>
              <w:ind w:left="360" w:right="14"/>
              <w:jc w:val="both"/>
              <w:rPr>
                <w:rFonts w:cs="Times New Roman"/>
                <w:spacing w:val="-4"/>
                <w:sz w:val="18"/>
                <w:szCs w:val="18"/>
                <w:cs/>
              </w:rPr>
            </w:pPr>
          </w:p>
        </w:tc>
        <w:tc>
          <w:tcPr>
            <w:tcW w:w="981" w:type="dxa"/>
            <w:hideMark/>
          </w:tcPr>
          <w:p w:rsidR="00607D6C" w:rsidRPr="00922C4D" w:rsidRDefault="00607D6C" w:rsidP="00607D6C">
            <w:pPr>
              <w:spacing w:line="240" w:lineRule="exact"/>
              <w:ind w:left="0" w:right="14"/>
              <w:jc w:val="center"/>
              <w:rPr>
                <w:rFonts w:cs="Times New Roman"/>
                <w:b/>
                <w:bCs/>
                <w:sz w:val="18"/>
                <w:szCs w:val="18"/>
              </w:rPr>
            </w:pPr>
            <w:r w:rsidRPr="00922C4D">
              <w:rPr>
                <w:rFonts w:cs="Times New Roman"/>
                <w:b/>
                <w:bCs/>
                <w:sz w:val="18"/>
                <w:szCs w:val="18"/>
              </w:rPr>
              <w:t>Carrying amount</w:t>
            </w:r>
          </w:p>
        </w:tc>
        <w:tc>
          <w:tcPr>
            <w:tcW w:w="115" w:type="dxa"/>
          </w:tcPr>
          <w:p w:rsidR="00607D6C" w:rsidRPr="00922C4D" w:rsidRDefault="00607D6C" w:rsidP="00607D6C">
            <w:pPr>
              <w:spacing w:line="240" w:lineRule="exact"/>
              <w:ind w:left="0" w:right="14"/>
              <w:jc w:val="center"/>
              <w:rPr>
                <w:rFonts w:cs="Times New Roman"/>
                <w:b/>
                <w:bCs/>
                <w:sz w:val="18"/>
                <w:szCs w:val="18"/>
              </w:rPr>
            </w:pPr>
          </w:p>
        </w:tc>
        <w:tc>
          <w:tcPr>
            <w:tcW w:w="965" w:type="dxa"/>
            <w:hideMark/>
          </w:tcPr>
          <w:p w:rsidR="00607D6C" w:rsidRPr="00922C4D" w:rsidRDefault="00607D6C" w:rsidP="00607D6C">
            <w:pPr>
              <w:spacing w:line="240" w:lineRule="exact"/>
              <w:ind w:left="0" w:right="14"/>
              <w:jc w:val="center"/>
              <w:rPr>
                <w:rFonts w:cs="Times New Roman"/>
                <w:b/>
                <w:bCs/>
                <w:sz w:val="18"/>
                <w:szCs w:val="18"/>
                <w:cs/>
              </w:rPr>
            </w:pPr>
            <w:r w:rsidRPr="00922C4D">
              <w:rPr>
                <w:rFonts w:cs="Times New Roman"/>
                <w:b/>
                <w:bCs/>
                <w:sz w:val="18"/>
                <w:szCs w:val="18"/>
              </w:rPr>
              <w:t>Fair value</w:t>
            </w:r>
          </w:p>
        </w:tc>
        <w:tc>
          <w:tcPr>
            <w:tcW w:w="99" w:type="dxa"/>
          </w:tcPr>
          <w:p w:rsidR="00607D6C" w:rsidRPr="00922C4D" w:rsidRDefault="00607D6C" w:rsidP="007227D5">
            <w:pPr>
              <w:spacing w:line="240" w:lineRule="exact"/>
              <w:ind w:right="14"/>
              <w:jc w:val="center"/>
              <w:rPr>
                <w:rFonts w:cs="Times New Roman"/>
                <w:b/>
                <w:bCs/>
                <w:sz w:val="18"/>
                <w:szCs w:val="18"/>
                <w:cs/>
              </w:rPr>
            </w:pPr>
          </w:p>
        </w:tc>
        <w:tc>
          <w:tcPr>
            <w:tcW w:w="1008" w:type="dxa"/>
            <w:hideMark/>
          </w:tcPr>
          <w:p w:rsidR="00607D6C" w:rsidRPr="00922C4D" w:rsidRDefault="00607D6C" w:rsidP="00607D6C">
            <w:pPr>
              <w:spacing w:line="240" w:lineRule="exact"/>
              <w:ind w:left="0" w:right="14"/>
              <w:jc w:val="center"/>
              <w:rPr>
                <w:rFonts w:cs="Times New Roman"/>
                <w:b/>
                <w:bCs/>
                <w:sz w:val="18"/>
                <w:szCs w:val="18"/>
              </w:rPr>
            </w:pPr>
            <w:r w:rsidRPr="00922C4D">
              <w:rPr>
                <w:rFonts w:cs="Times New Roman"/>
                <w:b/>
                <w:bCs/>
                <w:sz w:val="18"/>
                <w:szCs w:val="18"/>
              </w:rPr>
              <w:t>Carrying amount</w:t>
            </w:r>
          </w:p>
        </w:tc>
        <w:tc>
          <w:tcPr>
            <w:tcW w:w="115" w:type="dxa"/>
          </w:tcPr>
          <w:p w:rsidR="00607D6C" w:rsidRPr="00922C4D" w:rsidRDefault="00607D6C" w:rsidP="00607D6C">
            <w:pPr>
              <w:spacing w:line="240" w:lineRule="exact"/>
              <w:ind w:left="0" w:right="14"/>
              <w:jc w:val="center"/>
              <w:rPr>
                <w:rFonts w:cs="Times New Roman"/>
                <w:b/>
                <w:bCs/>
                <w:sz w:val="18"/>
                <w:szCs w:val="18"/>
              </w:rPr>
            </w:pPr>
          </w:p>
        </w:tc>
        <w:tc>
          <w:tcPr>
            <w:tcW w:w="1008" w:type="dxa"/>
            <w:hideMark/>
          </w:tcPr>
          <w:p w:rsidR="00607D6C" w:rsidRPr="00922C4D" w:rsidRDefault="00607D6C" w:rsidP="00607D6C">
            <w:pPr>
              <w:spacing w:line="240" w:lineRule="exact"/>
              <w:ind w:left="0" w:right="14"/>
              <w:jc w:val="center"/>
              <w:rPr>
                <w:rFonts w:cs="Times New Roman"/>
                <w:b/>
                <w:bCs/>
                <w:sz w:val="18"/>
                <w:szCs w:val="18"/>
                <w:cs/>
              </w:rPr>
            </w:pPr>
            <w:r w:rsidRPr="00922C4D">
              <w:rPr>
                <w:rFonts w:cs="Times New Roman"/>
                <w:b/>
                <w:bCs/>
                <w:sz w:val="18"/>
                <w:szCs w:val="18"/>
              </w:rPr>
              <w:t>Fair value</w:t>
            </w:r>
          </w:p>
        </w:tc>
        <w:tc>
          <w:tcPr>
            <w:tcW w:w="119" w:type="dxa"/>
          </w:tcPr>
          <w:p w:rsidR="00607D6C" w:rsidRPr="00922C4D" w:rsidRDefault="00607D6C" w:rsidP="007227D5">
            <w:pPr>
              <w:spacing w:line="240" w:lineRule="exact"/>
              <w:ind w:right="14"/>
              <w:jc w:val="center"/>
              <w:rPr>
                <w:rFonts w:cs="Times New Roman"/>
                <w:b/>
                <w:bCs/>
                <w:sz w:val="18"/>
                <w:szCs w:val="18"/>
                <w:cs/>
              </w:rPr>
            </w:pPr>
          </w:p>
        </w:tc>
        <w:tc>
          <w:tcPr>
            <w:tcW w:w="810" w:type="dxa"/>
          </w:tcPr>
          <w:p w:rsidR="00607D6C" w:rsidRPr="00922C4D" w:rsidRDefault="00607D6C" w:rsidP="00607D6C">
            <w:pPr>
              <w:spacing w:line="240" w:lineRule="exact"/>
              <w:ind w:left="0" w:right="14"/>
              <w:jc w:val="center"/>
              <w:rPr>
                <w:rFonts w:cs="Times New Roman"/>
                <w:b/>
                <w:bCs/>
                <w:spacing w:val="-4"/>
                <w:sz w:val="18"/>
                <w:szCs w:val="18"/>
                <w:cs/>
              </w:rPr>
            </w:pPr>
            <w:r w:rsidRPr="00922C4D">
              <w:rPr>
                <w:rFonts w:cs="Times New Roman"/>
                <w:b/>
                <w:bCs/>
                <w:spacing w:val="-4"/>
                <w:sz w:val="18"/>
                <w:szCs w:val="18"/>
              </w:rPr>
              <w:t>Fair value hierarchy</w:t>
            </w:r>
          </w:p>
        </w:tc>
      </w:tr>
      <w:tr w:rsidR="00922C4D" w:rsidRPr="00922C4D" w:rsidTr="00383B5B">
        <w:tc>
          <w:tcPr>
            <w:tcW w:w="3564" w:type="dxa"/>
          </w:tcPr>
          <w:p w:rsidR="00607D6C" w:rsidRPr="00922C4D" w:rsidRDefault="00607D6C" w:rsidP="007227D5">
            <w:pPr>
              <w:spacing w:line="240" w:lineRule="exact"/>
              <w:ind w:left="360" w:right="14"/>
              <w:jc w:val="both"/>
              <w:rPr>
                <w:rFonts w:cs="Times New Roman"/>
                <w:spacing w:val="-4"/>
                <w:sz w:val="18"/>
                <w:szCs w:val="18"/>
                <w:cs/>
              </w:rPr>
            </w:pPr>
          </w:p>
        </w:tc>
        <w:tc>
          <w:tcPr>
            <w:tcW w:w="981" w:type="dxa"/>
          </w:tcPr>
          <w:p w:rsidR="00607D6C" w:rsidRPr="00922C4D" w:rsidRDefault="00607D6C" w:rsidP="00607D6C">
            <w:pPr>
              <w:spacing w:line="240" w:lineRule="exact"/>
              <w:ind w:left="0" w:right="14"/>
              <w:jc w:val="right"/>
              <w:rPr>
                <w:rFonts w:cs="Times New Roman"/>
                <w:sz w:val="18"/>
                <w:szCs w:val="18"/>
              </w:rPr>
            </w:pPr>
          </w:p>
        </w:tc>
        <w:tc>
          <w:tcPr>
            <w:tcW w:w="115" w:type="dxa"/>
          </w:tcPr>
          <w:p w:rsidR="00607D6C" w:rsidRPr="00922C4D" w:rsidRDefault="00607D6C" w:rsidP="00607D6C">
            <w:pPr>
              <w:spacing w:line="240" w:lineRule="exact"/>
              <w:ind w:left="0" w:right="14"/>
              <w:jc w:val="right"/>
              <w:rPr>
                <w:rFonts w:cs="Times New Roman"/>
                <w:sz w:val="18"/>
                <w:szCs w:val="18"/>
              </w:rPr>
            </w:pPr>
          </w:p>
        </w:tc>
        <w:tc>
          <w:tcPr>
            <w:tcW w:w="965" w:type="dxa"/>
          </w:tcPr>
          <w:p w:rsidR="00607D6C" w:rsidRPr="00922C4D" w:rsidRDefault="00607D6C" w:rsidP="00607D6C">
            <w:pPr>
              <w:spacing w:line="240" w:lineRule="exact"/>
              <w:ind w:left="0" w:right="14"/>
              <w:jc w:val="right"/>
              <w:rPr>
                <w:rFonts w:cs="Times New Roman"/>
                <w:sz w:val="18"/>
                <w:szCs w:val="18"/>
                <w:cs/>
              </w:rPr>
            </w:pPr>
          </w:p>
        </w:tc>
        <w:tc>
          <w:tcPr>
            <w:tcW w:w="99" w:type="dxa"/>
          </w:tcPr>
          <w:p w:rsidR="00607D6C" w:rsidRPr="00922C4D" w:rsidRDefault="00607D6C" w:rsidP="007227D5">
            <w:pPr>
              <w:spacing w:line="240" w:lineRule="exact"/>
              <w:ind w:right="14"/>
              <w:jc w:val="right"/>
              <w:rPr>
                <w:rFonts w:cs="Times New Roman"/>
                <w:sz w:val="18"/>
                <w:szCs w:val="18"/>
              </w:rPr>
            </w:pPr>
          </w:p>
        </w:tc>
        <w:tc>
          <w:tcPr>
            <w:tcW w:w="1008" w:type="dxa"/>
          </w:tcPr>
          <w:p w:rsidR="00607D6C" w:rsidRPr="00922C4D" w:rsidRDefault="00607D6C" w:rsidP="00607D6C">
            <w:pPr>
              <w:spacing w:line="240" w:lineRule="exact"/>
              <w:ind w:left="0" w:right="14"/>
              <w:jc w:val="right"/>
              <w:rPr>
                <w:rFonts w:cs="Times New Roman"/>
                <w:sz w:val="18"/>
                <w:szCs w:val="18"/>
              </w:rPr>
            </w:pPr>
          </w:p>
        </w:tc>
        <w:tc>
          <w:tcPr>
            <w:tcW w:w="115" w:type="dxa"/>
          </w:tcPr>
          <w:p w:rsidR="00607D6C" w:rsidRPr="00922C4D" w:rsidRDefault="00607D6C" w:rsidP="00607D6C">
            <w:pPr>
              <w:spacing w:line="240" w:lineRule="exact"/>
              <w:ind w:left="0" w:right="14"/>
              <w:jc w:val="right"/>
              <w:rPr>
                <w:rFonts w:cs="Times New Roman"/>
                <w:sz w:val="18"/>
                <w:szCs w:val="18"/>
              </w:rPr>
            </w:pPr>
          </w:p>
        </w:tc>
        <w:tc>
          <w:tcPr>
            <w:tcW w:w="1008" w:type="dxa"/>
          </w:tcPr>
          <w:p w:rsidR="00607D6C" w:rsidRPr="00922C4D" w:rsidRDefault="00607D6C" w:rsidP="00607D6C">
            <w:pPr>
              <w:spacing w:line="240" w:lineRule="exact"/>
              <w:ind w:left="0" w:right="14"/>
              <w:jc w:val="right"/>
              <w:rPr>
                <w:rFonts w:cs="Times New Roman"/>
                <w:sz w:val="18"/>
                <w:szCs w:val="18"/>
              </w:rPr>
            </w:pPr>
          </w:p>
        </w:tc>
        <w:tc>
          <w:tcPr>
            <w:tcW w:w="119" w:type="dxa"/>
          </w:tcPr>
          <w:p w:rsidR="00607D6C" w:rsidRPr="00922C4D" w:rsidRDefault="00607D6C" w:rsidP="007227D5">
            <w:pPr>
              <w:spacing w:line="240" w:lineRule="exact"/>
              <w:ind w:right="14"/>
              <w:jc w:val="right"/>
              <w:rPr>
                <w:rFonts w:cs="Times New Roman"/>
                <w:sz w:val="18"/>
                <w:szCs w:val="18"/>
              </w:rPr>
            </w:pPr>
          </w:p>
        </w:tc>
        <w:tc>
          <w:tcPr>
            <w:tcW w:w="810" w:type="dxa"/>
          </w:tcPr>
          <w:p w:rsidR="00607D6C" w:rsidRPr="00922C4D" w:rsidRDefault="00607D6C" w:rsidP="00607D6C">
            <w:pPr>
              <w:spacing w:line="240" w:lineRule="exact"/>
              <w:ind w:left="0" w:right="14"/>
              <w:jc w:val="right"/>
              <w:rPr>
                <w:rFonts w:cs="Times New Roman"/>
                <w:sz w:val="18"/>
                <w:szCs w:val="18"/>
              </w:rPr>
            </w:pPr>
          </w:p>
        </w:tc>
      </w:tr>
      <w:tr w:rsidR="00922C4D" w:rsidRPr="00922C4D" w:rsidTr="00383B5B">
        <w:tc>
          <w:tcPr>
            <w:tcW w:w="3564" w:type="dxa"/>
            <w:hideMark/>
          </w:tcPr>
          <w:p w:rsidR="00607D6C" w:rsidRPr="00922C4D" w:rsidRDefault="00607D6C" w:rsidP="007227D5">
            <w:pPr>
              <w:spacing w:line="240" w:lineRule="exact"/>
              <w:ind w:left="360" w:right="14" w:hanging="297"/>
              <w:jc w:val="both"/>
              <w:rPr>
                <w:rFonts w:cs="Times New Roman"/>
                <w:b/>
                <w:bCs/>
                <w:sz w:val="18"/>
                <w:szCs w:val="18"/>
              </w:rPr>
            </w:pPr>
            <w:r w:rsidRPr="00922C4D">
              <w:rPr>
                <w:rFonts w:cs="Times New Roman"/>
                <w:b/>
                <w:bCs/>
                <w:sz w:val="18"/>
                <w:szCs w:val="18"/>
              </w:rPr>
              <w:t>Financial assets</w:t>
            </w:r>
          </w:p>
        </w:tc>
        <w:tc>
          <w:tcPr>
            <w:tcW w:w="981" w:type="dxa"/>
          </w:tcPr>
          <w:p w:rsidR="00607D6C" w:rsidRPr="00922C4D" w:rsidRDefault="00607D6C" w:rsidP="00607D6C">
            <w:pPr>
              <w:spacing w:line="240" w:lineRule="exact"/>
              <w:ind w:left="0" w:right="14"/>
              <w:jc w:val="right"/>
              <w:rPr>
                <w:rFonts w:cs="Times New Roman"/>
                <w:sz w:val="18"/>
                <w:szCs w:val="18"/>
              </w:rPr>
            </w:pPr>
          </w:p>
        </w:tc>
        <w:tc>
          <w:tcPr>
            <w:tcW w:w="115" w:type="dxa"/>
          </w:tcPr>
          <w:p w:rsidR="00607D6C" w:rsidRPr="00922C4D" w:rsidRDefault="00607D6C" w:rsidP="00607D6C">
            <w:pPr>
              <w:spacing w:line="240" w:lineRule="exact"/>
              <w:ind w:left="0" w:right="14"/>
              <w:jc w:val="right"/>
              <w:rPr>
                <w:rFonts w:cs="Times New Roman"/>
                <w:sz w:val="18"/>
                <w:szCs w:val="18"/>
              </w:rPr>
            </w:pPr>
          </w:p>
        </w:tc>
        <w:tc>
          <w:tcPr>
            <w:tcW w:w="965" w:type="dxa"/>
          </w:tcPr>
          <w:p w:rsidR="00607D6C" w:rsidRPr="00922C4D" w:rsidRDefault="00607D6C" w:rsidP="00607D6C">
            <w:pPr>
              <w:spacing w:line="240" w:lineRule="exact"/>
              <w:ind w:left="0" w:right="14"/>
              <w:jc w:val="right"/>
              <w:rPr>
                <w:rFonts w:cs="Times New Roman"/>
                <w:sz w:val="18"/>
                <w:szCs w:val="18"/>
                <w:cs/>
              </w:rPr>
            </w:pPr>
          </w:p>
        </w:tc>
        <w:tc>
          <w:tcPr>
            <w:tcW w:w="99" w:type="dxa"/>
          </w:tcPr>
          <w:p w:rsidR="00607D6C" w:rsidRPr="00922C4D" w:rsidRDefault="00607D6C" w:rsidP="007227D5">
            <w:pPr>
              <w:spacing w:line="240" w:lineRule="exact"/>
              <w:ind w:right="14"/>
              <w:jc w:val="right"/>
              <w:rPr>
                <w:rFonts w:cs="Times New Roman"/>
                <w:sz w:val="18"/>
                <w:szCs w:val="18"/>
              </w:rPr>
            </w:pPr>
          </w:p>
        </w:tc>
        <w:tc>
          <w:tcPr>
            <w:tcW w:w="1008" w:type="dxa"/>
          </w:tcPr>
          <w:p w:rsidR="00607D6C" w:rsidRPr="00922C4D" w:rsidRDefault="00607D6C" w:rsidP="00607D6C">
            <w:pPr>
              <w:spacing w:line="240" w:lineRule="exact"/>
              <w:ind w:left="0" w:right="14"/>
              <w:jc w:val="right"/>
              <w:rPr>
                <w:rFonts w:cs="Times New Roman"/>
                <w:sz w:val="18"/>
                <w:szCs w:val="18"/>
              </w:rPr>
            </w:pPr>
          </w:p>
        </w:tc>
        <w:tc>
          <w:tcPr>
            <w:tcW w:w="115" w:type="dxa"/>
          </w:tcPr>
          <w:p w:rsidR="00607D6C" w:rsidRPr="00922C4D" w:rsidRDefault="00607D6C" w:rsidP="00607D6C">
            <w:pPr>
              <w:spacing w:line="240" w:lineRule="exact"/>
              <w:ind w:left="0" w:right="14"/>
              <w:jc w:val="right"/>
              <w:rPr>
                <w:rFonts w:cs="Times New Roman"/>
                <w:sz w:val="18"/>
                <w:szCs w:val="18"/>
              </w:rPr>
            </w:pPr>
          </w:p>
        </w:tc>
        <w:tc>
          <w:tcPr>
            <w:tcW w:w="1008" w:type="dxa"/>
          </w:tcPr>
          <w:p w:rsidR="00607D6C" w:rsidRPr="00922C4D" w:rsidRDefault="00607D6C" w:rsidP="00607D6C">
            <w:pPr>
              <w:spacing w:line="240" w:lineRule="exact"/>
              <w:ind w:left="0" w:right="14"/>
              <w:jc w:val="right"/>
              <w:rPr>
                <w:rFonts w:cs="Times New Roman"/>
                <w:sz w:val="18"/>
                <w:szCs w:val="18"/>
              </w:rPr>
            </w:pPr>
          </w:p>
        </w:tc>
        <w:tc>
          <w:tcPr>
            <w:tcW w:w="119" w:type="dxa"/>
          </w:tcPr>
          <w:p w:rsidR="00607D6C" w:rsidRPr="00922C4D" w:rsidRDefault="00607D6C" w:rsidP="007227D5">
            <w:pPr>
              <w:spacing w:line="240" w:lineRule="exact"/>
              <w:ind w:right="14"/>
              <w:jc w:val="right"/>
              <w:rPr>
                <w:rFonts w:cs="Times New Roman"/>
                <w:sz w:val="18"/>
                <w:szCs w:val="18"/>
              </w:rPr>
            </w:pPr>
          </w:p>
        </w:tc>
        <w:tc>
          <w:tcPr>
            <w:tcW w:w="810" w:type="dxa"/>
          </w:tcPr>
          <w:p w:rsidR="00607D6C" w:rsidRPr="00922C4D" w:rsidRDefault="00607D6C" w:rsidP="00607D6C">
            <w:pPr>
              <w:spacing w:line="240" w:lineRule="exact"/>
              <w:ind w:left="0" w:right="14"/>
              <w:rPr>
                <w:rFonts w:cs="Times New Roman"/>
              </w:rPr>
            </w:pPr>
          </w:p>
        </w:tc>
      </w:tr>
      <w:tr w:rsidR="00922C4D" w:rsidRPr="00922C4D" w:rsidTr="00383B5B">
        <w:tc>
          <w:tcPr>
            <w:tcW w:w="3564" w:type="dxa"/>
            <w:hideMark/>
          </w:tcPr>
          <w:p w:rsidR="00607D6C" w:rsidRPr="00922C4D" w:rsidRDefault="00607D6C" w:rsidP="007227D5">
            <w:pPr>
              <w:spacing w:line="240" w:lineRule="exact"/>
              <w:ind w:left="360" w:right="14" w:hanging="297"/>
              <w:jc w:val="both"/>
              <w:rPr>
                <w:rFonts w:cs="Times New Roman"/>
                <w:sz w:val="18"/>
                <w:szCs w:val="18"/>
              </w:rPr>
            </w:pPr>
            <w:r w:rsidRPr="00922C4D">
              <w:rPr>
                <w:rFonts w:cs="Times New Roman"/>
                <w:sz w:val="18"/>
                <w:szCs w:val="18"/>
              </w:rPr>
              <w:t>Cash and cash equivalents</w:t>
            </w:r>
          </w:p>
        </w:tc>
        <w:tc>
          <w:tcPr>
            <w:tcW w:w="981" w:type="dxa"/>
          </w:tcPr>
          <w:p w:rsidR="00607D6C" w:rsidRPr="00922C4D" w:rsidRDefault="00A50E03" w:rsidP="00493EF8">
            <w:pPr>
              <w:spacing w:line="240" w:lineRule="exact"/>
              <w:ind w:left="0" w:right="81"/>
              <w:jc w:val="right"/>
              <w:rPr>
                <w:rFonts w:cs="Times New Roman"/>
                <w:sz w:val="18"/>
                <w:szCs w:val="18"/>
                <w:lang w:val="en-US"/>
              </w:rPr>
            </w:pPr>
            <w:r w:rsidRPr="00922C4D">
              <w:rPr>
                <w:rFonts w:cs="Times New Roman"/>
                <w:sz w:val="18"/>
                <w:szCs w:val="18"/>
                <w:lang w:val="en-US"/>
              </w:rPr>
              <w:t>146</w:t>
            </w:r>
            <w:r w:rsidR="00146C1E" w:rsidRPr="00922C4D">
              <w:rPr>
                <w:rFonts w:cs="Times New Roman"/>
                <w:sz w:val="18"/>
                <w:szCs w:val="18"/>
                <w:lang w:val="en-US"/>
              </w:rPr>
              <w:t>,</w:t>
            </w:r>
            <w:r w:rsidRPr="00922C4D">
              <w:rPr>
                <w:rFonts w:cs="Times New Roman"/>
                <w:sz w:val="18"/>
                <w:szCs w:val="18"/>
                <w:lang w:val="en-US"/>
              </w:rPr>
              <w:t>467</w:t>
            </w:r>
          </w:p>
        </w:tc>
        <w:tc>
          <w:tcPr>
            <w:tcW w:w="115" w:type="dxa"/>
          </w:tcPr>
          <w:p w:rsidR="00607D6C" w:rsidRPr="00922C4D" w:rsidRDefault="00607D6C" w:rsidP="00146C1E">
            <w:pPr>
              <w:spacing w:line="240" w:lineRule="exact"/>
              <w:ind w:left="0" w:right="115"/>
              <w:jc w:val="right"/>
              <w:rPr>
                <w:rFonts w:cs="Times New Roman"/>
                <w:sz w:val="18"/>
                <w:szCs w:val="18"/>
                <w:cs/>
              </w:rPr>
            </w:pPr>
          </w:p>
        </w:tc>
        <w:tc>
          <w:tcPr>
            <w:tcW w:w="965" w:type="dxa"/>
          </w:tcPr>
          <w:p w:rsidR="00607D6C" w:rsidRPr="00922C4D" w:rsidRDefault="00A50E03" w:rsidP="00493EF8">
            <w:pPr>
              <w:spacing w:line="240" w:lineRule="exact"/>
              <w:ind w:left="0" w:right="81"/>
              <w:jc w:val="right"/>
              <w:rPr>
                <w:rFonts w:cs="Times New Roman"/>
                <w:sz w:val="18"/>
                <w:szCs w:val="18"/>
                <w:lang w:val="en-US"/>
              </w:rPr>
            </w:pPr>
            <w:r w:rsidRPr="00922C4D">
              <w:rPr>
                <w:rFonts w:cs="Times New Roman"/>
                <w:sz w:val="18"/>
                <w:szCs w:val="18"/>
                <w:lang w:val="en-US"/>
              </w:rPr>
              <w:t>146</w:t>
            </w:r>
            <w:r w:rsidR="00146C1E" w:rsidRPr="00922C4D">
              <w:rPr>
                <w:rFonts w:cs="Times New Roman"/>
                <w:sz w:val="18"/>
                <w:szCs w:val="18"/>
                <w:lang w:val="en-US"/>
              </w:rPr>
              <w:t>,</w:t>
            </w:r>
            <w:r w:rsidRPr="00922C4D">
              <w:rPr>
                <w:rFonts w:cs="Times New Roman"/>
                <w:sz w:val="18"/>
                <w:szCs w:val="18"/>
                <w:lang w:val="en-US"/>
              </w:rPr>
              <w:t>467</w:t>
            </w:r>
          </w:p>
        </w:tc>
        <w:tc>
          <w:tcPr>
            <w:tcW w:w="99" w:type="dxa"/>
          </w:tcPr>
          <w:p w:rsidR="00607D6C" w:rsidRPr="00922C4D" w:rsidRDefault="00607D6C" w:rsidP="00146C1E">
            <w:pPr>
              <w:spacing w:line="240" w:lineRule="exact"/>
              <w:ind w:right="115"/>
              <w:jc w:val="right"/>
              <w:rPr>
                <w:rFonts w:cs="Times New Roman"/>
                <w:sz w:val="18"/>
                <w:szCs w:val="18"/>
              </w:rPr>
            </w:pPr>
          </w:p>
        </w:tc>
        <w:tc>
          <w:tcPr>
            <w:tcW w:w="1008" w:type="dxa"/>
          </w:tcPr>
          <w:p w:rsidR="00607D6C" w:rsidRPr="00922C4D" w:rsidRDefault="00A50E03" w:rsidP="00146C1E">
            <w:pPr>
              <w:spacing w:line="240" w:lineRule="exact"/>
              <w:ind w:left="0" w:right="115"/>
              <w:jc w:val="right"/>
              <w:rPr>
                <w:rFonts w:cs="Times New Roman"/>
                <w:sz w:val="18"/>
                <w:szCs w:val="18"/>
              </w:rPr>
            </w:pPr>
            <w:r w:rsidRPr="00922C4D">
              <w:rPr>
                <w:rFonts w:cs="Times New Roman"/>
                <w:sz w:val="18"/>
                <w:szCs w:val="18"/>
                <w:lang w:val="en-US"/>
              </w:rPr>
              <w:t>16</w:t>
            </w:r>
            <w:r w:rsidR="00146C1E" w:rsidRPr="00922C4D">
              <w:rPr>
                <w:rFonts w:cs="Times New Roman"/>
                <w:sz w:val="18"/>
                <w:szCs w:val="18"/>
              </w:rPr>
              <w:t>,</w:t>
            </w:r>
            <w:r w:rsidRPr="00922C4D">
              <w:rPr>
                <w:rFonts w:cs="Times New Roman"/>
                <w:sz w:val="18"/>
                <w:szCs w:val="18"/>
                <w:lang w:val="en-US"/>
              </w:rPr>
              <w:t>079</w:t>
            </w:r>
          </w:p>
        </w:tc>
        <w:tc>
          <w:tcPr>
            <w:tcW w:w="115" w:type="dxa"/>
          </w:tcPr>
          <w:p w:rsidR="00607D6C" w:rsidRPr="00922C4D" w:rsidRDefault="00607D6C" w:rsidP="00146C1E">
            <w:pPr>
              <w:spacing w:line="240" w:lineRule="exact"/>
              <w:ind w:left="0" w:right="115"/>
              <w:jc w:val="right"/>
              <w:rPr>
                <w:rFonts w:cs="Times New Roman"/>
                <w:sz w:val="18"/>
                <w:szCs w:val="18"/>
              </w:rPr>
            </w:pPr>
          </w:p>
        </w:tc>
        <w:tc>
          <w:tcPr>
            <w:tcW w:w="1008" w:type="dxa"/>
          </w:tcPr>
          <w:p w:rsidR="00607D6C" w:rsidRPr="00922C4D" w:rsidRDefault="00A50E03" w:rsidP="00146C1E">
            <w:pPr>
              <w:spacing w:line="240" w:lineRule="exact"/>
              <w:ind w:left="0" w:right="115"/>
              <w:jc w:val="right"/>
              <w:rPr>
                <w:rFonts w:cs="Times New Roman"/>
                <w:sz w:val="18"/>
                <w:szCs w:val="18"/>
              </w:rPr>
            </w:pPr>
            <w:r w:rsidRPr="00922C4D">
              <w:rPr>
                <w:rFonts w:cs="Times New Roman"/>
                <w:sz w:val="18"/>
                <w:szCs w:val="18"/>
                <w:lang w:val="en-US"/>
              </w:rPr>
              <w:t>16</w:t>
            </w:r>
            <w:r w:rsidR="00146C1E" w:rsidRPr="00922C4D">
              <w:rPr>
                <w:rFonts w:cs="Times New Roman"/>
                <w:sz w:val="18"/>
                <w:szCs w:val="18"/>
              </w:rPr>
              <w:t>,</w:t>
            </w:r>
            <w:r w:rsidRPr="00922C4D">
              <w:rPr>
                <w:rFonts w:cs="Times New Roman"/>
                <w:sz w:val="18"/>
                <w:szCs w:val="18"/>
                <w:lang w:val="en-US"/>
              </w:rPr>
              <w:t>079</w:t>
            </w:r>
          </w:p>
        </w:tc>
        <w:tc>
          <w:tcPr>
            <w:tcW w:w="119" w:type="dxa"/>
          </w:tcPr>
          <w:p w:rsidR="00607D6C" w:rsidRPr="00922C4D" w:rsidRDefault="00607D6C" w:rsidP="00146C1E">
            <w:pPr>
              <w:spacing w:line="240" w:lineRule="exact"/>
              <w:ind w:right="115"/>
              <w:jc w:val="right"/>
              <w:rPr>
                <w:rFonts w:cs="Times New Roman"/>
                <w:sz w:val="18"/>
                <w:szCs w:val="18"/>
              </w:rPr>
            </w:pPr>
          </w:p>
        </w:tc>
        <w:tc>
          <w:tcPr>
            <w:tcW w:w="810" w:type="dxa"/>
          </w:tcPr>
          <w:p w:rsidR="00607D6C" w:rsidRPr="00922C4D" w:rsidRDefault="00146C1E" w:rsidP="002E3BDF">
            <w:pPr>
              <w:spacing w:line="240" w:lineRule="exact"/>
              <w:ind w:left="0" w:right="115"/>
              <w:jc w:val="center"/>
              <w:rPr>
                <w:rFonts w:cs="Times New Roman"/>
                <w:sz w:val="18"/>
                <w:szCs w:val="18"/>
              </w:rPr>
            </w:pPr>
            <w:r w:rsidRPr="00922C4D">
              <w:rPr>
                <w:rFonts w:cs="Times New Roman"/>
                <w:sz w:val="18"/>
                <w:szCs w:val="18"/>
                <w:lang w:val="en-US"/>
              </w:rPr>
              <w:t xml:space="preserve">Level </w:t>
            </w:r>
            <w:r w:rsidR="002E3BDF" w:rsidRPr="00922C4D">
              <w:rPr>
                <w:rFonts w:cs="Times New Roman"/>
                <w:sz w:val="18"/>
                <w:szCs w:val="18"/>
                <w:lang w:val="en-US"/>
              </w:rPr>
              <w:t>3</w:t>
            </w:r>
          </w:p>
        </w:tc>
      </w:tr>
      <w:tr w:rsidR="00922C4D" w:rsidRPr="00922C4D" w:rsidTr="00383B5B">
        <w:tc>
          <w:tcPr>
            <w:tcW w:w="3564" w:type="dxa"/>
          </w:tcPr>
          <w:p w:rsidR="00E94109" w:rsidRPr="00922C4D" w:rsidRDefault="00E94109" w:rsidP="007227D5">
            <w:pPr>
              <w:spacing w:line="240" w:lineRule="exact"/>
              <w:ind w:left="360" w:right="14" w:hanging="297"/>
              <w:jc w:val="both"/>
              <w:rPr>
                <w:rFonts w:cs="Times New Roman"/>
                <w:sz w:val="18"/>
                <w:szCs w:val="18"/>
              </w:rPr>
            </w:pPr>
            <w:r w:rsidRPr="00922C4D">
              <w:rPr>
                <w:rFonts w:cs="Times New Roman"/>
                <w:sz w:val="18"/>
                <w:szCs w:val="18"/>
              </w:rPr>
              <w:t>Temporary investment</w:t>
            </w:r>
          </w:p>
        </w:tc>
        <w:tc>
          <w:tcPr>
            <w:tcW w:w="981" w:type="dxa"/>
          </w:tcPr>
          <w:p w:rsidR="00E94109" w:rsidRPr="00922C4D" w:rsidRDefault="00A50E03" w:rsidP="00493EF8">
            <w:pPr>
              <w:spacing w:line="240" w:lineRule="exact"/>
              <w:ind w:left="0" w:right="81"/>
              <w:jc w:val="right"/>
              <w:rPr>
                <w:rFonts w:cs="Times New Roman"/>
                <w:sz w:val="18"/>
                <w:szCs w:val="18"/>
                <w:lang w:val="en-US"/>
              </w:rPr>
            </w:pPr>
            <w:r w:rsidRPr="00922C4D">
              <w:rPr>
                <w:rFonts w:cs="Times New Roman"/>
                <w:sz w:val="18"/>
                <w:szCs w:val="18"/>
                <w:lang w:val="en-US"/>
              </w:rPr>
              <w:t>3</w:t>
            </w:r>
            <w:r w:rsidR="00146C1E" w:rsidRPr="00922C4D">
              <w:rPr>
                <w:rFonts w:cs="Times New Roman"/>
                <w:sz w:val="18"/>
                <w:szCs w:val="18"/>
                <w:lang w:val="en-US"/>
              </w:rPr>
              <w:t>,</w:t>
            </w:r>
            <w:r w:rsidRPr="00922C4D">
              <w:rPr>
                <w:rFonts w:cs="Times New Roman"/>
                <w:sz w:val="18"/>
                <w:szCs w:val="18"/>
                <w:lang w:val="en-US"/>
              </w:rPr>
              <w:t>240</w:t>
            </w:r>
          </w:p>
        </w:tc>
        <w:tc>
          <w:tcPr>
            <w:tcW w:w="115" w:type="dxa"/>
          </w:tcPr>
          <w:p w:rsidR="00E94109" w:rsidRPr="00922C4D" w:rsidRDefault="00E94109" w:rsidP="00146C1E">
            <w:pPr>
              <w:spacing w:line="240" w:lineRule="exact"/>
              <w:ind w:left="0" w:right="115"/>
              <w:jc w:val="right"/>
              <w:rPr>
                <w:rFonts w:cs="Times New Roman"/>
                <w:sz w:val="18"/>
                <w:szCs w:val="18"/>
                <w:cs/>
              </w:rPr>
            </w:pPr>
          </w:p>
        </w:tc>
        <w:tc>
          <w:tcPr>
            <w:tcW w:w="965" w:type="dxa"/>
          </w:tcPr>
          <w:p w:rsidR="00E94109" w:rsidRPr="00922C4D" w:rsidRDefault="00A50E03" w:rsidP="00493EF8">
            <w:pPr>
              <w:spacing w:line="240" w:lineRule="exact"/>
              <w:ind w:left="0" w:right="81"/>
              <w:jc w:val="right"/>
              <w:rPr>
                <w:rFonts w:cs="Times New Roman"/>
                <w:sz w:val="18"/>
                <w:szCs w:val="18"/>
                <w:lang w:val="en-US"/>
              </w:rPr>
            </w:pPr>
            <w:r w:rsidRPr="00922C4D">
              <w:rPr>
                <w:rFonts w:cs="Times New Roman"/>
                <w:sz w:val="18"/>
                <w:szCs w:val="18"/>
                <w:lang w:val="en-US"/>
              </w:rPr>
              <w:t>3</w:t>
            </w:r>
            <w:r w:rsidR="00146C1E" w:rsidRPr="00922C4D">
              <w:rPr>
                <w:rFonts w:cs="Times New Roman"/>
                <w:sz w:val="18"/>
                <w:szCs w:val="18"/>
                <w:lang w:val="en-US"/>
              </w:rPr>
              <w:t>,</w:t>
            </w:r>
            <w:r w:rsidRPr="00922C4D">
              <w:rPr>
                <w:rFonts w:cs="Times New Roman"/>
                <w:sz w:val="18"/>
                <w:szCs w:val="18"/>
                <w:lang w:val="en-US"/>
              </w:rPr>
              <w:t>240</w:t>
            </w:r>
          </w:p>
        </w:tc>
        <w:tc>
          <w:tcPr>
            <w:tcW w:w="99" w:type="dxa"/>
          </w:tcPr>
          <w:p w:rsidR="00E94109" w:rsidRPr="00922C4D" w:rsidRDefault="00E94109" w:rsidP="00146C1E">
            <w:pPr>
              <w:spacing w:line="240" w:lineRule="exact"/>
              <w:ind w:right="115"/>
              <w:jc w:val="right"/>
              <w:rPr>
                <w:rFonts w:cs="Times New Roman"/>
                <w:sz w:val="18"/>
                <w:szCs w:val="18"/>
              </w:rPr>
            </w:pPr>
          </w:p>
        </w:tc>
        <w:tc>
          <w:tcPr>
            <w:tcW w:w="1008" w:type="dxa"/>
          </w:tcPr>
          <w:p w:rsidR="00E94109" w:rsidRPr="00922C4D" w:rsidRDefault="00146C1E" w:rsidP="00493EF8">
            <w:pPr>
              <w:spacing w:line="240" w:lineRule="exact"/>
              <w:ind w:left="-378" w:firstLine="387"/>
              <w:jc w:val="center"/>
              <w:rPr>
                <w:rFonts w:cs="Times New Roman"/>
                <w:sz w:val="18"/>
                <w:szCs w:val="18"/>
              </w:rPr>
            </w:pPr>
            <w:r w:rsidRPr="00922C4D">
              <w:rPr>
                <w:rFonts w:cs="Times New Roman"/>
                <w:sz w:val="18"/>
                <w:szCs w:val="18"/>
              </w:rPr>
              <w:t>-</w:t>
            </w:r>
          </w:p>
        </w:tc>
        <w:tc>
          <w:tcPr>
            <w:tcW w:w="115" w:type="dxa"/>
          </w:tcPr>
          <w:p w:rsidR="00E94109" w:rsidRPr="00922C4D" w:rsidRDefault="00E94109" w:rsidP="00493EF8">
            <w:pPr>
              <w:spacing w:line="240" w:lineRule="exact"/>
              <w:ind w:left="0" w:firstLine="387"/>
              <w:jc w:val="center"/>
              <w:rPr>
                <w:rFonts w:cs="Times New Roman"/>
                <w:sz w:val="18"/>
                <w:szCs w:val="18"/>
              </w:rPr>
            </w:pPr>
          </w:p>
        </w:tc>
        <w:tc>
          <w:tcPr>
            <w:tcW w:w="1008" w:type="dxa"/>
          </w:tcPr>
          <w:p w:rsidR="00E94109" w:rsidRPr="00922C4D" w:rsidRDefault="00146C1E" w:rsidP="00493EF8">
            <w:pPr>
              <w:spacing w:line="240" w:lineRule="exact"/>
              <w:ind w:left="-378" w:firstLine="387"/>
              <w:jc w:val="center"/>
              <w:rPr>
                <w:rFonts w:cs="Times New Roman"/>
                <w:sz w:val="18"/>
                <w:szCs w:val="18"/>
              </w:rPr>
            </w:pPr>
            <w:r w:rsidRPr="00922C4D">
              <w:rPr>
                <w:rFonts w:cs="Times New Roman"/>
                <w:sz w:val="18"/>
                <w:szCs w:val="18"/>
              </w:rPr>
              <w:t>-</w:t>
            </w:r>
          </w:p>
        </w:tc>
        <w:tc>
          <w:tcPr>
            <w:tcW w:w="119" w:type="dxa"/>
          </w:tcPr>
          <w:p w:rsidR="00E94109" w:rsidRPr="00922C4D" w:rsidRDefault="00E94109" w:rsidP="00146C1E">
            <w:pPr>
              <w:spacing w:line="240" w:lineRule="exact"/>
              <w:ind w:right="115"/>
              <w:jc w:val="right"/>
              <w:rPr>
                <w:rFonts w:cs="Times New Roman"/>
                <w:sz w:val="18"/>
                <w:szCs w:val="18"/>
              </w:rPr>
            </w:pPr>
          </w:p>
        </w:tc>
        <w:tc>
          <w:tcPr>
            <w:tcW w:w="810" w:type="dxa"/>
          </w:tcPr>
          <w:p w:rsidR="00E94109" w:rsidRPr="00922C4D" w:rsidRDefault="00146C1E" w:rsidP="002E3BDF">
            <w:pPr>
              <w:spacing w:line="240" w:lineRule="exact"/>
              <w:ind w:left="0" w:right="115"/>
              <w:jc w:val="center"/>
              <w:rPr>
                <w:rFonts w:cs="Times New Roman"/>
              </w:rPr>
            </w:pPr>
            <w:r w:rsidRPr="00922C4D">
              <w:rPr>
                <w:rFonts w:cs="Times New Roman"/>
                <w:sz w:val="18"/>
                <w:szCs w:val="18"/>
                <w:lang w:val="en-US"/>
              </w:rPr>
              <w:t xml:space="preserve">Level </w:t>
            </w:r>
            <w:r w:rsidR="002E3BDF" w:rsidRPr="00922C4D">
              <w:rPr>
                <w:rFonts w:cs="Times New Roman"/>
                <w:sz w:val="18"/>
                <w:szCs w:val="18"/>
                <w:lang w:val="en-US"/>
              </w:rPr>
              <w:t>3</w:t>
            </w:r>
          </w:p>
        </w:tc>
      </w:tr>
      <w:tr w:rsidR="00922C4D" w:rsidRPr="00922C4D" w:rsidTr="00383B5B">
        <w:tc>
          <w:tcPr>
            <w:tcW w:w="3564" w:type="dxa"/>
            <w:hideMark/>
          </w:tcPr>
          <w:p w:rsidR="00607D6C" w:rsidRPr="00922C4D" w:rsidRDefault="00607D6C" w:rsidP="007227D5">
            <w:pPr>
              <w:spacing w:line="240" w:lineRule="exact"/>
              <w:ind w:left="360" w:right="14" w:hanging="297"/>
              <w:jc w:val="both"/>
              <w:rPr>
                <w:rFonts w:cs="Times New Roman"/>
                <w:sz w:val="18"/>
                <w:szCs w:val="18"/>
              </w:rPr>
            </w:pPr>
            <w:r w:rsidRPr="00922C4D">
              <w:rPr>
                <w:rFonts w:cs="Times New Roman"/>
                <w:sz w:val="18"/>
                <w:szCs w:val="18"/>
              </w:rPr>
              <w:t>Trade and other receivables</w:t>
            </w:r>
          </w:p>
        </w:tc>
        <w:tc>
          <w:tcPr>
            <w:tcW w:w="981" w:type="dxa"/>
          </w:tcPr>
          <w:p w:rsidR="00607D6C" w:rsidRPr="00922C4D" w:rsidRDefault="00A50E03" w:rsidP="00493EF8">
            <w:pPr>
              <w:spacing w:line="240" w:lineRule="exact"/>
              <w:ind w:left="0" w:right="81"/>
              <w:jc w:val="right"/>
              <w:rPr>
                <w:rFonts w:cs="Times New Roman"/>
                <w:sz w:val="18"/>
                <w:szCs w:val="18"/>
                <w:lang w:val="en-US"/>
              </w:rPr>
            </w:pPr>
            <w:r w:rsidRPr="00922C4D">
              <w:rPr>
                <w:rFonts w:cs="Times New Roman"/>
                <w:sz w:val="18"/>
                <w:szCs w:val="18"/>
                <w:lang w:val="en-US"/>
              </w:rPr>
              <w:t>1</w:t>
            </w:r>
            <w:r w:rsidR="00146C1E" w:rsidRPr="00922C4D">
              <w:rPr>
                <w:rFonts w:cs="Times New Roman"/>
                <w:sz w:val="18"/>
                <w:szCs w:val="18"/>
                <w:lang w:val="en-US"/>
              </w:rPr>
              <w:t>,</w:t>
            </w:r>
            <w:r w:rsidRPr="00922C4D">
              <w:rPr>
                <w:rFonts w:cs="Times New Roman"/>
                <w:sz w:val="18"/>
                <w:szCs w:val="18"/>
                <w:lang w:val="en-US"/>
              </w:rPr>
              <w:t>290</w:t>
            </w:r>
            <w:r w:rsidR="00146C1E" w:rsidRPr="00922C4D">
              <w:rPr>
                <w:rFonts w:cs="Times New Roman"/>
                <w:sz w:val="18"/>
                <w:szCs w:val="18"/>
                <w:lang w:val="en-US"/>
              </w:rPr>
              <w:t>,</w:t>
            </w:r>
            <w:r w:rsidRPr="00922C4D">
              <w:rPr>
                <w:rFonts w:cs="Times New Roman"/>
                <w:sz w:val="18"/>
                <w:szCs w:val="18"/>
                <w:lang w:val="en-US"/>
              </w:rPr>
              <w:t>959</w:t>
            </w:r>
          </w:p>
        </w:tc>
        <w:tc>
          <w:tcPr>
            <w:tcW w:w="115" w:type="dxa"/>
          </w:tcPr>
          <w:p w:rsidR="00607D6C" w:rsidRPr="00922C4D" w:rsidRDefault="00607D6C" w:rsidP="00146C1E">
            <w:pPr>
              <w:spacing w:line="240" w:lineRule="exact"/>
              <w:ind w:left="0" w:right="115"/>
              <w:jc w:val="right"/>
              <w:rPr>
                <w:rFonts w:cs="Times New Roman"/>
                <w:sz w:val="18"/>
                <w:szCs w:val="18"/>
              </w:rPr>
            </w:pPr>
          </w:p>
        </w:tc>
        <w:tc>
          <w:tcPr>
            <w:tcW w:w="965" w:type="dxa"/>
          </w:tcPr>
          <w:p w:rsidR="00607D6C" w:rsidRPr="00922C4D" w:rsidRDefault="00A50E03" w:rsidP="00493EF8">
            <w:pPr>
              <w:spacing w:line="240" w:lineRule="exact"/>
              <w:ind w:left="0" w:right="81"/>
              <w:jc w:val="right"/>
              <w:rPr>
                <w:rFonts w:cs="Times New Roman"/>
                <w:sz w:val="18"/>
                <w:szCs w:val="18"/>
                <w:lang w:val="en-US"/>
              </w:rPr>
            </w:pPr>
            <w:r w:rsidRPr="00922C4D">
              <w:rPr>
                <w:rFonts w:cs="Times New Roman"/>
                <w:sz w:val="18"/>
                <w:szCs w:val="18"/>
                <w:lang w:val="en-US"/>
              </w:rPr>
              <w:t>1</w:t>
            </w:r>
            <w:r w:rsidR="00146C1E" w:rsidRPr="00922C4D">
              <w:rPr>
                <w:rFonts w:cs="Times New Roman"/>
                <w:sz w:val="18"/>
                <w:szCs w:val="18"/>
                <w:lang w:val="en-US"/>
              </w:rPr>
              <w:t>,</w:t>
            </w:r>
            <w:r w:rsidRPr="00922C4D">
              <w:rPr>
                <w:rFonts w:cs="Times New Roman"/>
                <w:sz w:val="18"/>
                <w:szCs w:val="18"/>
                <w:lang w:val="en-US"/>
              </w:rPr>
              <w:t>290</w:t>
            </w:r>
            <w:r w:rsidR="00146C1E" w:rsidRPr="00922C4D">
              <w:rPr>
                <w:rFonts w:cs="Times New Roman"/>
                <w:sz w:val="18"/>
                <w:szCs w:val="18"/>
                <w:lang w:val="en-US"/>
              </w:rPr>
              <w:t>,</w:t>
            </w:r>
            <w:r w:rsidRPr="00922C4D">
              <w:rPr>
                <w:rFonts w:cs="Times New Roman"/>
                <w:sz w:val="18"/>
                <w:szCs w:val="18"/>
                <w:lang w:val="en-US"/>
              </w:rPr>
              <w:t>959</w:t>
            </w:r>
          </w:p>
        </w:tc>
        <w:tc>
          <w:tcPr>
            <w:tcW w:w="99" w:type="dxa"/>
          </w:tcPr>
          <w:p w:rsidR="00607D6C" w:rsidRPr="00922C4D" w:rsidRDefault="00607D6C" w:rsidP="00146C1E">
            <w:pPr>
              <w:spacing w:line="240" w:lineRule="exact"/>
              <w:ind w:right="115"/>
              <w:jc w:val="right"/>
              <w:rPr>
                <w:rFonts w:cs="Times New Roman"/>
                <w:sz w:val="18"/>
                <w:szCs w:val="18"/>
              </w:rPr>
            </w:pPr>
          </w:p>
        </w:tc>
        <w:tc>
          <w:tcPr>
            <w:tcW w:w="1008" w:type="dxa"/>
          </w:tcPr>
          <w:p w:rsidR="00607D6C" w:rsidRPr="00922C4D" w:rsidRDefault="00A50E03" w:rsidP="00146C1E">
            <w:pPr>
              <w:spacing w:line="240" w:lineRule="exact"/>
              <w:ind w:left="0" w:right="115"/>
              <w:jc w:val="right"/>
              <w:rPr>
                <w:rFonts w:cs="Times New Roman"/>
                <w:sz w:val="18"/>
                <w:szCs w:val="18"/>
              </w:rPr>
            </w:pPr>
            <w:r w:rsidRPr="00922C4D">
              <w:rPr>
                <w:rFonts w:cs="Times New Roman"/>
                <w:sz w:val="18"/>
                <w:szCs w:val="18"/>
                <w:lang w:val="en-US"/>
              </w:rPr>
              <w:t>93</w:t>
            </w:r>
            <w:r w:rsidR="00146C1E" w:rsidRPr="00922C4D">
              <w:rPr>
                <w:rFonts w:cs="Times New Roman"/>
                <w:sz w:val="18"/>
                <w:szCs w:val="18"/>
              </w:rPr>
              <w:t>,</w:t>
            </w:r>
            <w:r w:rsidRPr="00922C4D">
              <w:rPr>
                <w:rFonts w:cs="Times New Roman"/>
                <w:sz w:val="18"/>
                <w:szCs w:val="18"/>
                <w:lang w:val="en-US"/>
              </w:rPr>
              <w:t>767</w:t>
            </w:r>
          </w:p>
        </w:tc>
        <w:tc>
          <w:tcPr>
            <w:tcW w:w="115" w:type="dxa"/>
          </w:tcPr>
          <w:p w:rsidR="00607D6C" w:rsidRPr="00922C4D" w:rsidRDefault="00607D6C" w:rsidP="00146C1E">
            <w:pPr>
              <w:spacing w:line="240" w:lineRule="exact"/>
              <w:ind w:left="0" w:right="115"/>
              <w:jc w:val="right"/>
              <w:rPr>
                <w:rFonts w:cs="Times New Roman"/>
                <w:sz w:val="18"/>
                <w:szCs w:val="18"/>
              </w:rPr>
            </w:pPr>
          </w:p>
        </w:tc>
        <w:tc>
          <w:tcPr>
            <w:tcW w:w="1008" w:type="dxa"/>
          </w:tcPr>
          <w:p w:rsidR="00607D6C" w:rsidRPr="00922C4D" w:rsidRDefault="00A50E03" w:rsidP="00146C1E">
            <w:pPr>
              <w:spacing w:line="240" w:lineRule="exact"/>
              <w:ind w:left="0" w:right="115"/>
              <w:jc w:val="right"/>
              <w:rPr>
                <w:rFonts w:cs="Times New Roman"/>
                <w:sz w:val="18"/>
                <w:szCs w:val="18"/>
              </w:rPr>
            </w:pPr>
            <w:r w:rsidRPr="00922C4D">
              <w:rPr>
                <w:rFonts w:cs="Times New Roman"/>
                <w:sz w:val="18"/>
                <w:szCs w:val="18"/>
                <w:lang w:val="en-US"/>
              </w:rPr>
              <w:t>93</w:t>
            </w:r>
            <w:r w:rsidR="00146C1E" w:rsidRPr="00922C4D">
              <w:rPr>
                <w:rFonts w:cs="Times New Roman"/>
                <w:sz w:val="18"/>
                <w:szCs w:val="18"/>
              </w:rPr>
              <w:t>,</w:t>
            </w:r>
            <w:r w:rsidRPr="00922C4D">
              <w:rPr>
                <w:rFonts w:cs="Times New Roman"/>
                <w:sz w:val="18"/>
                <w:szCs w:val="18"/>
                <w:lang w:val="en-US"/>
              </w:rPr>
              <w:t>767</w:t>
            </w:r>
          </w:p>
        </w:tc>
        <w:tc>
          <w:tcPr>
            <w:tcW w:w="119" w:type="dxa"/>
          </w:tcPr>
          <w:p w:rsidR="00607D6C" w:rsidRPr="00922C4D" w:rsidRDefault="00607D6C" w:rsidP="00146C1E">
            <w:pPr>
              <w:spacing w:line="240" w:lineRule="exact"/>
              <w:ind w:right="115"/>
              <w:jc w:val="right"/>
              <w:rPr>
                <w:rFonts w:cs="Times New Roman"/>
                <w:sz w:val="18"/>
                <w:szCs w:val="18"/>
              </w:rPr>
            </w:pPr>
          </w:p>
        </w:tc>
        <w:tc>
          <w:tcPr>
            <w:tcW w:w="810" w:type="dxa"/>
          </w:tcPr>
          <w:p w:rsidR="00607D6C" w:rsidRPr="00922C4D" w:rsidRDefault="00146C1E" w:rsidP="002E3BDF">
            <w:pPr>
              <w:spacing w:line="240" w:lineRule="exact"/>
              <w:ind w:left="0" w:right="115"/>
              <w:jc w:val="center"/>
              <w:rPr>
                <w:rFonts w:cs="Times New Roman"/>
              </w:rPr>
            </w:pPr>
            <w:r w:rsidRPr="00922C4D">
              <w:rPr>
                <w:rFonts w:cs="Times New Roman"/>
                <w:sz w:val="18"/>
                <w:szCs w:val="18"/>
                <w:lang w:val="en-US"/>
              </w:rPr>
              <w:t xml:space="preserve">Level </w:t>
            </w:r>
            <w:r w:rsidR="002E3BDF" w:rsidRPr="00922C4D">
              <w:rPr>
                <w:rFonts w:cs="Times New Roman"/>
                <w:sz w:val="18"/>
                <w:szCs w:val="18"/>
                <w:lang w:val="en-US"/>
              </w:rPr>
              <w:t>3</w:t>
            </w:r>
          </w:p>
        </w:tc>
      </w:tr>
      <w:tr w:rsidR="00922C4D" w:rsidRPr="00922C4D" w:rsidTr="00383B5B">
        <w:tc>
          <w:tcPr>
            <w:tcW w:w="3564" w:type="dxa"/>
            <w:hideMark/>
          </w:tcPr>
          <w:p w:rsidR="00607D6C" w:rsidRPr="00922C4D" w:rsidRDefault="00607D6C" w:rsidP="007227D5">
            <w:pPr>
              <w:spacing w:line="240" w:lineRule="exact"/>
              <w:ind w:left="360" w:right="14" w:hanging="297"/>
              <w:jc w:val="both"/>
              <w:rPr>
                <w:rFonts w:cs="Times New Roman"/>
                <w:sz w:val="18"/>
                <w:szCs w:val="18"/>
              </w:rPr>
            </w:pPr>
            <w:r w:rsidRPr="00922C4D">
              <w:rPr>
                <w:rFonts w:cs="Times New Roman"/>
                <w:sz w:val="18"/>
                <w:szCs w:val="18"/>
              </w:rPr>
              <w:t>Short-term loans to related parties</w:t>
            </w:r>
          </w:p>
        </w:tc>
        <w:tc>
          <w:tcPr>
            <w:tcW w:w="981" w:type="dxa"/>
          </w:tcPr>
          <w:p w:rsidR="00607D6C" w:rsidRPr="00922C4D" w:rsidRDefault="00146C1E" w:rsidP="00493EF8">
            <w:pPr>
              <w:spacing w:line="240" w:lineRule="exact"/>
              <w:ind w:left="-378" w:firstLine="387"/>
              <w:jc w:val="center"/>
              <w:rPr>
                <w:rFonts w:cs="Times New Roman"/>
                <w:sz w:val="18"/>
                <w:szCs w:val="18"/>
              </w:rPr>
            </w:pPr>
            <w:r w:rsidRPr="00922C4D">
              <w:rPr>
                <w:rFonts w:cs="Times New Roman"/>
                <w:sz w:val="18"/>
                <w:szCs w:val="18"/>
              </w:rPr>
              <w:t>-</w:t>
            </w:r>
          </w:p>
        </w:tc>
        <w:tc>
          <w:tcPr>
            <w:tcW w:w="115" w:type="dxa"/>
          </w:tcPr>
          <w:p w:rsidR="00607D6C" w:rsidRPr="00922C4D" w:rsidRDefault="00607D6C" w:rsidP="00146C1E">
            <w:pPr>
              <w:spacing w:line="240" w:lineRule="exact"/>
              <w:ind w:left="0" w:right="115"/>
              <w:jc w:val="right"/>
              <w:rPr>
                <w:rFonts w:cs="Times New Roman"/>
                <w:sz w:val="18"/>
                <w:szCs w:val="18"/>
              </w:rPr>
            </w:pPr>
          </w:p>
        </w:tc>
        <w:tc>
          <w:tcPr>
            <w:tcW w:w="965" w:type="dxa"/>
          </w:tcPr>
          <w:p w:rsidR="00607D6C" w:rsidRPr="00922C4D" w:rsidRDefault="00146C1E" w:rsidP="00493EF8">
            <w:pPr>
              <w:spacing w:line="240" w:lineRule="exact"/>
              <w:ind w:left="-378" w:firstLine="387"/>
              <w:jc w:val="center"/>
              <w:rPr>
                <w:rFonts w:cs="Times New Roman"/>
                <w:sz w:val="18"/>
                <w:szCs w:val="18"/>
              </w:rPr>
            </w:pPr>
            <w:r w:rsidRPr="00922C4D">
              <w:rPr>
                <w:rFonts w:cs="Times New Roman"/>
                <w:sz w:val="18"/>
                <w:szCs w:val="18"/>
              </w:rPr>
              <w:t>-</w:t>
            </w:r>
          </w:p>
        </w:tc>
        <w:tc>
          <w:tcPr>
            <w:tcW w:w="99" w:type="dxa"/>
          </w:tcPr>
          <w:p w:rsidR="00607D6C" w:rsidRPr="00922C4D" w:rsidRDefault="00607D6C" w:rsidP="00146C1E">
            <w:pPr>
              <w:spacing w:line="240" w:lineRule="exact"/>
              <w:ind w:right="115"/>
              <w:jc w:val="right"/>
              <w:rPr>
                <w:rFonts w:cs="Times New Roman"/>
                <w:sz w:val="18"/>
                <w:szCs w:val="18"/>
              </w:rPr>
            </w:pPr>
          </w:p>
        </w:tc>
        <w:tc>
          <w:tcPr>
            <w:tcW w:w="1008" w:type="dxa"/>
          </w:tcPr>
          <w:p w:rsidR="00607D6C" w:rsidRPr="00922C4D" w:rsidRDefault="00A50E03" w:rsidP="00146C1E">
            <w:pPr>
              <w:spacing w:line="240" w:lineRule="exact"/>
              <w:ind w:left="0" w:right="115"/>
              <w:jc w:val="right"/>
              <w:rPr>
                <w:rFonts w:cs="Times New Roman"/>
                <w:sz w:val="18"/>
                <w:szCs w:val="18"/>
              </w:rPr>
            </w:pPr>
            <w:r w:rsidRPr="00922C4D">
              <w:rPr>
                <w:rFonts w:cs="Times New Roman"/>
                <w:sz w:val="18"/>
                <w:szCs w:val="18"/>
                <w:lang w:val="en-US"/>
              </w:rPr>
              <w:t>11</w:t>
            </w:r>
            <w:r w:rsidR="00146C1E" w:rsidRPr="00922C4D">
              <w:rPr>
                <w:rFonts w:cs="Times New Roman"/>
                <w:sz w:val="18"/>
                <w:szCs w:val="18"/>
              </w:rPr>
              <w:t>,</w:t>
            </w:r>
            <w:r w:rsidRPr="00922C4D">
              <w:rPr>
                <w:rFonts w:cs="Times New Roman"/>
                <w:sz w:val="18"/>
                <w:szCs w:val="18"/>
                <w:lang w:val="en-US"/>
              </w:rPr>
              <w:t>691</w:t>
            </w:r>
            <w:r w:rsidR="00146C1E" w:rsidRPr="00922C4D">
              <w:rPr>
                <w:rFonts w:cs="Times New Roman"/>
                <w:sz w:val="18"/>
                <w:szCs w:val="18"/>
              </w:rPr>
              <w:t>,</w:t>
            </w:r>
            <w:r w:rsidRPr="00922C4D">
              <w:rPr>
                <w:rFonts w:cs="Times New Roman"/>
                <w:sz w:val="18"/>
                <w:szCs w:val="18"/>
                <w:lang w:val="en-US"/>
              </w:rPr>
              <w:t>995</w:t>
            </w:r>
          </w:p>
        </w:tc>
        <w:tc>
          <w:tcPr>
            <w:tcW w:w="115" w:type="dxa"/>
          </w:tcPr>
          <w:p w:rsidR="00607D6C" w:rsidRPr="00922C4D" w:rsidRDefault="00607D6C" w:rsidP="00146C1E">
            <w:pPr>
              <w:spacing w:line="240" w:lineRule="exact"/>
              <w:ind w:left="0" w:right="115"/>
              <w:jc w:val="right"/>
              <w:rPr>
                <w:rFonts w:cs="Times New Roman"/>
                <w:sz w:val="18"/>
                <w:szCs w:val="18"/>
              </w:rPr>
            </w:pPr>
          </w:p>
        </w:tc>
        <w:tc>
          <w:tcPr>
            <w:tcW w:w="1008" w:type="dxa"/>
          </w:tcPr>
          <w:p w:rsidR="00607D6C" w:rsidRPr="00922C4D" w:rsidRDefault="00A50E03" w:rsidP="00146C1E">
            <w:pPr>
              <w:spacing w:line="240" w:lineRule="exact"/>
              <w:ind w:left="0" w:right="115"/>
              <w:jc w:val="right"/>
              <w:rPr>
                <w:rFonts w:cs="Times New Roman"/>
                <w:sz w:val="18"/>
                <w:szCs w:val="18"/>
              </w:rPr>
            </w:pPr>
            <w:r w:rsidRPr="00922C4D">
              <w:rPr>
                <w:rFonts w:cs="Times New Roman"/>
                <w:sz w:val="18"/>
                <w:szCs w:val="18"/>
                <w:lang w:val="en-US"/>
              </w:rPr>
              <w:t>11</w:t>
            </w:r>
            <w:r w:rsidR="00146C1E" w:rsidRPr="00922C4D">
              <w:rPr>
                <w:rFonts w:cs="Times New Roman"/>
                <w:sz w:val="18"/>
                <w:szCs w:val="18"/>
              </w:rPr>
              <w:t>,</w:t>
            </w:r>
            <w:r w:rsidRPr="00922C4D">
              <w:rPr>
                <w:rFonts w:cs="Times New Roman"/>
                <w:sz w:val="18"/>
                <w:szCs w:val="18"/>
                <w:lang w:val="en-US"/>
              </w:rPr>
              <w:t>691</w:t>
            </w:r>
            <w:r w:rsidR="00146C1E" w:rsidRPr="00922C4D">
              <w:rPr>
                <w:rFonts w:cs="Times New Roman"/>
                <w:sz w:val="18"/>
                <w:szCs w:val="18"/>
              </w:rPr>
              <w:t>,</w:t>
            </w:r>
            <w:r w:rsidRPr="00922C4D">
              <w:rPr>
                <w:rFonts w:cs="Times New Roman"/>
                <w:sz w:val="18"/>
                <w:szCs w:val="18"/>
                <w:lang w:val="en-US"/>
              </w:rPr>
              <w:t>995</w:t>
            </w:r>
          </w:p>
        </w:tc>
        <w:tc>
          <w:tcPr>
            <w:tcW w:w="119" w:type="dxa"/>
          </w:tcPr>
          <w:p w:rsidR="00607D6C" w:rsidRPr="00922C4D" w:rsidRDefault="00607D6C" w:rsidP="00146C1E">
            <w:pPr>
              <w:spacing w:line="240" w:lineRule="exact"/>
              <w:ind w:right="115"/>
              <w:jc w:val="right"/>
              <w:rPr>
                <w:rFonts w:cs="Times New Roman"/>
                <w:sz w:val="18"/>
                <w:szCs w:val="18"/>
              </w:rPr>
            </w:pPr>
          </w:p>
        </w:tc>
        <w:tc>
          <w:tcPr>
            <w:tcW w:w="810" w:type="dxa"/>
          </w:tcPr>
          <w:p w:rsidR="00607D6C" w:rsidRPr="00922C4D" w:rsidRDefault="00146C1E" w:rsidP="002E3BDF">
            <w:pPr>
              <w:spacing w:line="240" w:lineRule="exact"/>
              <w:ind w:left="0" w:right="115"/>
              <w:jc w:val="center"/>
              <w:rPr>
                <w:rFonts w:cs="Times New Roman"/>
              </w:rPr>
            </w:pPr>
            <w:r w:rsidRPr="00922C4D">
              <w:rPr>
                <w:rFonts w:cs="Times New Roman"/>
                <w:sz w:val="18"/>
                <w:szCs w:val="18"/>
                <w:lang w:val="en-US"/>
              </w:rPr>
              <w:t xml:space="preserve">Level </w:t>
            </w:r>
            <w:r w:rsidR="002E3BDF" w:rsidRPr="00922C4D">
              <w:rPr>
                <w:rFonts w:cs="Times New Roman"/>
                <w:sz w:val="18"/>
                <w:szCs w:val="18"/>
                <w:lang w:val="en-US"/>
              </w:rPr>
              <w:t>3</w:t>
            </w:r>
          </w:p>
        </w:tc>
      </w:tr>
      <w:tr w:rsidR="00922C4D" w:rsidRPr="00922C4D" w:rsidTr="00383B5B">
        <w:tc>
          <w:tcPr>
            <w:tcW w:w="3564" w:type="dxa"/>
            <w:hideMark/>
          </w:tcPr>
          <w:p w:rsidR="00607D6C" w:rsidRPr="00922C4D" w:rsidRDefault="00607D6C" w:rsidP="007227D5">
            <w:pPr>
              <w:spacing w:line="200" w:lineRule="exact"/>
              <w:ind w:left="360" w:right="14" w:hanging="297"/>
              <w:jc w:val="both"/>
              <w:rPr>
                <w:rFonts w:cs="Times New Roman"/>
                <w:sz w:val="18"/>
                <w:szCs w:val="18"/>
              </w:rPr>
            </w:pPr>
          </w:p>
        </w:tc>
        <w:tc>
          <w:tcPr>
            <w:tcW w:w="981" w:type="dxa"/>
          </w:tcPr>
          <w:p w:rsidR="00607D6C" w:rsidRPr="00922C4D" w:rsidRDefault="00607D6C" w:rsidP="00146C1E">
            <w:pPr>
              <w:spacing w:line="240" w:lineRule="exact"/>
              <w:ind w:left="0" w:right="115"/>
              <w:jc w:val="right"/>
              <w:rPr>
                <w:rFonts w:cs="Times New Roman"/>
                <w:sz w:val="18"/>
                <w:szCs w:val="18"/>
              </w:rPr>
            </w:pPr>
          </w:p>
        </w:tc>
        <w:tc>
          <w:tcPr>
            <w:tcW w:w="115" w:type="dxa"/>
          </w:tcPr>
          <w:p w:rsidR="00607D6C" w:rsidRPr="00922C4D" w:rsidRDefault="00607D6C" w:rsidP="00146C1E">
            <w:pPr>
              <w:spacing w:line="200" w:lineRule="exact"/>
              <w:ind w:left="0" w:right="115"/>
              <w:jc w:val="right"/>
              <w:rPr>
                <w:rFonts w:cs="Times New Roman"/>
                <w:sz w:val="18"/>
                <w:szCs w:val="18"/>
              </w:rPr>
            </w:pPr>
          </w:p>
        </w:tc>
        <w:tc>
          <w:tcPr>
            <w:tcW w:w="965" w:type="dxa"/>
          </w:tcPr>
          <w:p w:rsidR="00607D6C" w:rsidRPr="00922C4D" w:rsidRDefault="00607D6C" w:rsidP="00146C1E">
            <w:pPr>
              <w:spacing w:line="200" w:lineRule="exact"/>
              <w:ind w:left="0" w:right="115"/>
              <w:jc w:val="right"/>
              <w:rPr>
                <w:rFonts w:cs="Times New Roman"/>
                <w:sz w:val="18"/>
                <w:szCs w:val="18"/>
              </w:rPr>
            </w:pPr>
          </w:p>
        </w:tc>
        <w:tc>
          <w:tcPr>
            <w:tcW w:w="99" w:type="dxa"/>
          </w:tcPr>
          <w:p w:rsidR="00607D6C" w:rsidRPr="00922C4D" w:rsidRDefault="00607D6C" w:rsidP="00146C1E">
            <w:pPr>
              <w:spacing w:line="200" w:lineRule="exact"/>
              <w:ind w:right="115"/>
              <w:jc w:val="right"/>
              <w:rPr>
                <w:rFonts w:cs="Times New Roman"/>
                <w:sz w:val="18"/>
                <w:szCs w:val="18"/>
              </w:rPr>
            </w:pPr>
          </w:p>
        </w:tc>
        <w:tc>
          <w:tcPr>
            <w:tcW w:w="1008" w:type="dxa"/>
          </w:tcPr>
          <w:p w:rsidR="00607D6C" w:rsidRPr="00922C4D" w:rsidRDefault="00607D6C" w:rsidP="00146C1E">
            <w:pPr>
              <w:spacing w:line="200" w:lineRule="exact"/>
              <w:ind w:left="0" w:right="115"/>
              <w:jc w:val="right"/>
              <w:rPr>
                <w:rFonts w:cs="Times New Roman"/>
                <w:sz w:val="18"/>
                <w:szCs w:val="18"/>
              </w:rPr>
            </w:pPr>
          </w:p>
        </w:tc>
        <w:tc>
          <w:tcPr>
            <w:tcW w:w="115" w:type="dxa"/>
          </w:tcPr>
          <w:p w:rsidR="00607D6C" w:rsidRPr="00922C4D" w:rsidRDefault="00607D6C" w:rsidP="00146C1E">
            <w:pPr>
              <w:spacing w:line="200" w:lineRule="exact"/>
              <w:ind w:left="0" w:right="115"/>
              <w:jc w:val="right"/>
              <w:rPr>
                <w:rFonts w:cs="Times New Roman"/>
                <w:sz w:val="18"/>
                <w:szCs w:val="18"/>
              </w:rPr>
            </w:pPr>
          </w:p>
        </w:tc>
        <w:tc>
          <w:tcPr>
            <w:tcW w:w="1008" w:type="dxa"/>
          </w:tcPr>
          <w:p w:rsidR="00607D6C" w:rsidRPr="00922C4D" w:rsidRDefault="00607D6C" w:rsidP="00146C1E">
            <w:pPr>
              <w:spacing w:line="200" w:lineRule="exact"/>
              <w:ind w:left="0" w:right="115"/>
              <w:jc w:val="right"/>
              <w:rPr>
                <w:rFonts w:cs="Times New Roman"/>
                <w:sz w:val="18"/>
                <w:szCs w:val="18"/>
              </w:rPr>
            </w:pPr>
          </w:p>
        </w:tc>
        <w:tc>
          <w:tcPr>
            <w:tcW w:w="119" w:type="dxa"/>
          </w:tcPr>
          <w:p w:rsidR="00607D6C" w:rsidRPr="00922C4D" w:rsidRDefault="00607D6C" w:rsidP="00146C1E">
            <w:pPr>
              <w:spacing w:line="200" w:lineRule="exact"/>
              <w:ind w:right="115"/>
              <w:jc w:val="right"/>
              <w:rPr>
                <w:rFonts w:cs="Times New Roman"/>
                <w:sz w:val="18"/>
                <w:szCs w:val="18"/>
              </w:rPr>
            </w:pPr>
          </w:p>
        </w:tc>
        <w:tc>
          <w:tcPr>
            <w:tcW w:w="810" w:type="dxa"/>
          </w:tcPr>
          <w:p w:rsidR="00607D6C" w:rsidRPr="00922C4D" w:rsidRDefault="00607D6C" w:rsidP="00146C1E">
            <w:pPr>
              <w:spacing w:line="200" w:lineRule="exact"/>
              <w:ind w:left="0" w:right="115"/>
              <w:jc w:val="center"/>
              <w:rPr>
                <w:rFonts w:cs="Times New Roman"/>
              </w:rPr>
            </w:pPr>
          </w:p>
        </w:tc>
      </w:tr>
      <w:tr w:rsidR="00922C4D" w:rsidRPr="00922C4D" w:rsidTr="00383B5B">
        <w:tc>
          <w:tcPr>
            <w:tcW w:w="3564" w:type="dxa"/>
            <w:hideMark/>
          </w:tcPr>
          <w:p w:rsidR="00607D6C" w:rsidRPr="00922C4D" w:rsidRDefault="00607D6C" w:rsidP="007227D5">
            <w:pPr>
              <w:spacing w:line="240" w:lineRule="exact"/>
              <w:ind w:left="360" w:right="14" w:hanging="297"/>
              <w:jc w:val="both"/>
              <w:rPr>
                <w:rFonts w:cs="Times New Roman"/>
                <w:b/>
                <w:bCs/>
                <w:spacing w:val="-4"/>
                <w:sz w:val="18"/>
                <w:szCs w:val="18"/>
              </w:rPr>
            </w:pPr>
            <w:r w:rsidRPr="00922C4D">
              <w:rPr>
                <w:rFonts w:cs="Times New Roman"/>
                <w:b/>
                <w:bCs/>
                <w:sz w:val="18"/>
                <w:szCs w:val="18"/>
              </w:rPr>
              <w:t>Financial liabilities</w:t>
            </w:r>
          </w:p>
        </w:tc>
        <w:tc>
          <w:tcPr>
            <w:tcW w:w="981" w:type="dxa"/>
          </w:tcPr>
          <w:p w:rsidR="00607D6C" w:rsidRPr="00922C4D" w:rsidRDefault="00607D6C" w:rsidP="00146C1E">
            <w:pPr>
              <w:spacing w:line="240" w:lineRule="exact"/>
              <w:ind w:left="0" w:right="115"/>
              <w:jc w:val="right"/>
              <w:rPr>
                <w:rFonts w:cs="Times New Roman"/>
                <w:b/>
                <w:bCs/>
                <w:sz w:val="18"/>
                <w:szCs w:val="18"/>
              </w:rPr>
            </w:pPr>
          </w:p>
        </w:tc>
        <w:tc>
          <w:tcPr>
            <w:tcW w:w="115" w:type="dxa"/>
          </w:tcPr>
          <w:p w:rsidR="00607D6C" w:rsidRPr="00922C4D" w:rsidRDefault="00607D6C" w:rsidP="00146C1E">
            <w:pPr>
              <w:spacing w:line="240" w:lineRule="exact"/>
              <w:ind w:left="0" w:right="115"/>
              <w:jc w:val="right"/>
              <w:rPr>
                <w:rFonts w:cs="Times New Roman"/>
                <w:b/>
                <w:bCs/>
                <w:sz w:val="18"/>
                <w:szCs w:val="18"/>
              </w:rPr>
            </w:pPr>
          </w:p>
        </w:tc>
        <w:tc>
          <w:tcPr>
            <w:tcW w:w="965" w:type="dxa"/>
          </w:tcPr>
          <w:p w:rsidR="00607D6C" w:rsidRPr="00922C4D" w:rsidRDefault="00607D6C" w:rsidP="00146C1E">
            <w:pPr>
              <w:spacing w:line="240" w:lineRule="exact"/>
              <w:ind w:left="0" w:right="115"/>
              <w:jc w:val="right"/>
              <w:rPr>
                <w:rFonts w:cs="Times New Roman"/>
                <w:b/>
                <w:bCs/>
                <w:sz w:val="18"/>
                <w:szCs w:val="18"/>
              </w:rPr>
            </w:pPr>
          </w:p>
        </w:tc>
        <w:tc>
          <w:tcPr>
            <w:tcW w:w="99" w:type="dxa"/>
          </w:tcPr>
          <w:p w:rsidR="00607D6C" w:rsidRPr="00922C4D" w:rsidRDefault="00607D6C" w:rsidP="00146C1E">
            <w:pPr>
              <w:spacing w:line="240" w:lineRule="exact"/>
              <w:ind w:right="115"/>
              <w:jc w:val="right"/>
              <w:rPr>
                <w:rFonts w:cs="Times New Roman"/>
                <w:b/>
                <w:bCs/>
                <w:sz w:val="18"/>
                <w:szCs w:val="18"/>
              </w:rPr>
            </w:pPr>
          </w:p>
        </w:tc>
        <w:tc>
          <w:tcPr>
            <w:tcW w:w="1008" w:type="dxa"/>
          </w:tcPr>
          <w:p w:rsidR="00607D6C" w:rsidRPr="00922C4D" w:rsidRDefault="00607D6C" w:rsidP="00146C1E">
            <w:pPr>
              <w:spacing w:line="240" w:lineRule="exact"/>
              <w:ind w:left="0" w:right="115"/>
              <w:jc w:val="right"/>
              <w:rPr>
                <w:rFonts w:cs="Times New Roman"/>
                <w:b/>
                <w:bCs/>
                <w:sz w:val="18"/>
                <w:szCs w:val="18"/>
              </w:rPr>
            </w:pPr>
          </w:p>
        </w:tc>
        <w:tc>
          <w:tcPr>
            <w:tcW w:w="115" w:type="dxa"/>
          </w:tcPr>
          <w:p w:rsidR="00607D6C" w:rsidRPr="00922C4D" w:rsidRDefault="00607D6C" w:rsidP="00146C1E">
            <w:pPr>
              <w:spacing w:line="240" w:lineRule="exact"/>
              <w:ind w:left="0" w:right="115"/>
              <w:jc w:val="right"/>
              <w:rPr>
                <w:rFonts w:cs="Times New Roman"/>
                <w:b/>
                <w:bCs/>
                <w:sz w:val="18"/>
                <w:szCs w:val="18"/>
              </w:rPr>
            </w:pPr>
          </w:p>
        </w:tc>
        <w:tc>
          <w:tcPr>
            <w:tcW w:w="1008" w:type="dxa"/>
          </w:tcPr>
          <w:p w:rsidR="00607D6C" w:rsidRPr="00922C4D" w:rsidRDefault="00607D6C" w:rsidP="00146C1E">
            <w:pPr>
              <w:spacing w:line="240" w:lineRule="exact"/>
              <w:ind w:left="0" w:right="115"/>
              <w:jc w:val="right"/>
              <w:rPr>
                <w:rFonts w:cs="Times New Roman"/>
                <w:b/>
                <w:bCs/>
                <w:sz w:val="18"/>
                <w:szCs w:val="18"/>
              </w:rPr>
            </w:pPr>
          </w:p>
        </w:tc>
        <w:tc>
          <w:tcPr>
            <w:tcW w:w="119" w:type="dxa"/>
          </w:tcPr>
          <w:p w:rsidR="00607D6C" w:rsidRPr="00922C4D" w:rsidRDefault="00607D6C" w:rsidP="00146C1E">
            <w:pPr>
              <w:spacing w:line="240" w:lineRule="exact"/>
              <w:ind w:right="115"/>
              <w:jc w:val="right"/>
              <w:rPr>
                <w:rFonts w:cs="Times New Roman"/>
                <w:b/>
                <w:bCs/>
                <w:sz w:val="18"/>
                <w:szCs w:val="18"/>
              </w:rPr>
            </w:pPr>
          </w:p>
        </w:tc>
        <w:tc>
          <w:tcPr>
            <w:tcW w:w="810" w:type="dxa"/>
          </w:tcPr>
          <w:p w:rsidR="00607D6C" w:rsidRPr="00922C4D" w:rsidRDefault="00607D6C" w:rsidP="00146C1E">
            <w:pPr>
              <w:spacing w:line="240" w:lineRule="exact"/>
              <w:ind w:left="0" w:right="115"/>
              <w:jc w:val="center"/>
              <w:rPr>
                <w:rFonts w:cs="Times New Roman"/>
              </w:rPr>
            </w:pPr>
          </w:p>
        </w:tc>
      </w:tr>
      <w:tr w:rsidR="00922C4D" w:rsidRPr="00922C4D" w:rsidTr="00383B5B">
        <w:trPr>
          <w:trHeight w:val="70"/>
        </w:trPr>
        <w:tc>
          <w:tcPr>
            <w:tcW w:w="3564" w:type="dxa"/>
          </w:tcPr>
          <w:p w:rsidR="00B822DC" w:rsidRPr="00922C4D" w:rsidRDefault="00B822DC" w:rsidP="007227D5">
            <w:pPr>
              <w:spacing w:line="240" w:lineRule="exact"/>
              <w:ind w:left="360" w:right="14" w:hanging="297"/>
              <w:jc w:val="both"/>
              <w:rPr>
                <w:rFonts w:cs="Times New Roman"/>
                <w:sz w:val="18"/>
                <w:szCs w:val="18"/>
              </w:rPr>
            </w:pPr>
            <w:r w:rsidRPr="00922C4D">
              <w:rPr>
                <w:rFonts w:cs="Times New Roman"/>
                <w:sz w:val="18"/>
                <w:szCs w:val="18"/>
              </w:rPr>
              <w:t>Bank overdraft and short-</w:t>
            </w:r>
            <w:r w:rsidRPr="00922C4D">
              <w:rPr>
                <w:rFonts w:cs="Times New Roman"/>
                <w:spacing w:val="-6"/>
                <w:sz w:val="18"/>
                <w:szCs w:val="18"/>
              </w:rPr>
              <w:t>term</w:t>
            </w:r>
            <w:r w:rsidRPr="00922C4D">
              <w:rPr>
                <w:rFonts w:cs="Times New Roman"/>
                <w:sz w:val="18"/>
                <w:szCs w:val="18"/>
              </w:rPr>
              <w:t xml:space="preserve"> borrowings</w:t>
            </w:r>
          </w:p>
        </w:tc>
        <w:tc>
          <w:tcPr>
            <w:tcW w:w="981" w:type="dxa"/>
          </w:tcPr>
          <w:p w:rsidR="00B822DC" w:rsidRPr="00922C4D" w:rsidRDefault="00B822DC" w:rsidP="00146C1E">
            <w:pPr>
              <w:spacing w:line="240" w:lineRule="exact"/>
              <w:ind w:left="0" w:right="115"/>
              <w:jc w:val="right"/>
              <w:rPr>
                <w:rFonts w:cs="Times New Roman"/>
                <w:sz w:val="18"/>
                <w:szCs w:val="18"/>
              </w:rPr>
            </w:pPr>
          </w:p>
        </w:tc>
        <w:tc>
          <w:tcPr>
            <w:tcW w:w="115" w:type="dxa"/>
          </w:tcPr>
          <w:p w:rsidR="00B822DC" w:rsidRPr="00922C4D" w:rsidRDefault="00B822DC" w:rsidP="00146C1E">
            <w:pPr>
              <w:spacing w:line="240" w:lineRule="exact"/>
              <w:ind w:left="0" w:right="115"/>
              <w:jc w:val="right"/>
              <w:rPr>
                <w:rFonts w:cs="Times New Roman"/>
                <w:sz w:val="18"/>
                <w:szCs w:val="18"/>
              </w:rPr>
            </w:pPr>
          </w:p>
        </w:tc>
        <w:tc>
          <w:tcPr>
            <w:tcW w:w="965" w:type="dxa"/>
          </w:tcPr>
          <w:p w:rsidR="00B822DC" w:rsidRPr="00922C4D" w:rsidRDefault="00B822DC" w:rsidP="00146C1E">
            <w:pPr>
              <w:spacing w:line="240" w:lineRule="exact"/>
              <w:ind w:left="0" w:right="115"/>
              <w:jc w:val="right"/>
              <w:rPr>
                <w:rFonts w:cs="Times New Roman"/>
                <w:sz w:val="18"/>
                <w:szCs w:val="18"/>
              </w:rPr>
            </w:pPr>
          </w:p>
        </w:tc>
        <w:tc>
          <w:tcPr>
            <w:tcW w:w="99" w:type="dxa"/>
          </w:tcPr>
          <w:p w:rsidR="00B822DC" w:rsidRPr="00922C4D" w:rsidRDefault="00B822DC" w:rsidP="00146C1E">
            <w:pPr>
              <w:spacing w:line="240" w:lineRule="exact"/>
              <w:ind w:right="115"/>
              <w:jc w:val="right"/>
              <w:rPr>
                <w:rFonts w:cs="Times New Roman"/>
                <w:sz w:val="18"/>
                <w:szCs w:val="18"/>
              </w:rPr>
            </w:pPr>
          </w:p>
        </w:tc>
        <w:tc>
          <w:tcPr>
            <w:tcW w:w="1008" w:type="dxa"/>
          </w:tcPr>
          <w:p w:rsidR="00B822DC" w:rsidRPr="00922C4D" w:rsidRDefault="00B822DC" w:rsidP="00146C1E">
            <w:pPr>
              <w:spacing w:line="240" w:lineRule="exact"/>
              <w:ind w:left="0" w:right="115"/>
              <w:jc w:val="right"/>
              <w:rPr>
                <w:rFonts w:cs="Times New Roman"/>
                <w:sz w:val="18"/>
                <w:szCs w:val="18"/>
              </w:rPr>
            </w:pPr>
          </w:p>
        </w:tc>
        <w:tc>
          <w:tcPr>
            <w:tcW w:w="115" w:type="dxa"/>
          </w:tcPr>
          <w:p w:rsidR="00B822DC" w:rsidRPr="00922C4D" w:rsidRDefault="00B822DC" w:rsidP="00146C1E">
            <w:pPr>
              <w:spacing w:line="240" w:lineRule="exact"/>
              <w:ind w:left="0" w:right="115"/>
              <w:jc w:val="right"/>
              <w:rPr>
                <w:rFonts w:cs="Times New Roman"/>
                <w:sz w:val="18"/>
                <w:szCs w:val="18"/>
              </w:rPr>
            </w:pPr>
          </w:p>
        </w:tc>
        <w:tc>
          <w:tcPr>
            <w:tcW w:w="1008" w:type="dxa"/>
          </w:tcPr>
          <w:p w:rsidR="00B822DC" w:rsidRPr="00922C4D" w:rsidRDefault="00B822DC" w:rsidP="00146C1E">
            <w:pPr>
              <w:spacing w:line="240" w:lineRule="exact"/>
              <w:ind w:left="0" w:right="115"/>
              <w:jc w:val="right"/>
              <w:rPr>
                <w:rFonts w:cs="Times New Roman"/>
                <w:sz w:val="18"/>
                <w:szCs w:val="18"/>
              </w:rPr>
            </w:pPr>
          </w:p>
        </w:tc>
        <w:tc>
          <w:tcPr>
            <w:tcW w:w="119" w:type="dxa"/>
          </w:tcPr>
          <w:p w:rsidR="00B822DC" w:rsidRPr="00922C4D" w:rsidRDefault="00B822DC" w:rsidP="00146C1E">
            <w:pPr>
              <w:spacing w:line="240" w:lineRule="exact"/>
              <w:ind w:right="115"/>
              <w:jc w:val="right"/>
              <w:rPr>
                <w:rFonts w:cs="Times New Roman"/>
                <w:sz w:val="18"/>
                <w:szCs w:val="18"/>
              </w:rPr>
            </w:pPr>
          </w:p>
        </w:tc>
        <w:tc>
          <w:tcPr>
            <w:tcW w:w="810" w:type="dxa"/>
          </w:tcPr>
          <w:p w:rsidR="00B822DC" w:rsidRPr="00922C4D" w:rsidRDefault="00B822DC" w:rsidP="00146C1E">
            <w:pPr>
              <w:spacing w:line="240" w:lineRule="exact"/>
              <w:ind w:left="0" w:right="115"/>
              <w:jc w:val="center"/>
              <w:rPr>
                <w:rFonts w:cs="Times New Roman"/>
              </w:rPr>
            </w:pPr>
          </w:p>
        </w:tc>
      </w:tr>
      <w:tr w:rsidR="00922C4D" w:rsidRPr="00922C4D" w:rsidTr="00383B5B">
        <w:trPr>
          <w:trHeight w:val="70"/>
        </w:trPr>
        <w:tc>
          <w:tcPr>
            <w:tcW w:w="3564" w:type="dxa"/>
            <w:hideMark/>
          </w:tcPr>
          <w:p w:rsidR="00146C1E" w:rsidRPr="00922C4D" w:rsidRDefault="00146C1E" w:rsidP="00146C1E">
            <w:pPr>
              <w:spacing w:line="240" w:lineRule="exact"/>
              <w:ind w:left="360" w:right="14" w:hanging="144"/>
              <w:jc w:val="both"/>
              <w:rPr>
                <w:rFonts w:cs="Times New Roman"/>
                <w:spacing w:val="-4"/>
                <w:sz w:val="18"/>
                <w:szCs w:val="18"/>
              </w:rPr>
            </w:pPr>
            <w:r w:rsidRPr="00922C4D">
              <w:rPr>
                <w:rFonts w:cs="Times New Roman"/>
                <w:sz w:val="18"/>
                <w:szCs w:val="18"/>
              </w:rPr>
              <w:t>from financial institutions</w:t>
            </w:r>
          </w:p>
        </w:tc>
        <w:tc>
          <w:tcPr>
            <w:tcW w:w="981" w:type="dxa"/>
          </w:tcPr>
          <w:p w:rsidR="00146C1E" w:rsidRPr="00922C4D" w:rsidRDefault="00A50E03" w:rsidP="00493EF8">
            <w:pPr>
              <w:spacing w:line="240" w:lineRule="exact"/>
              <w:ind w:left="0" w:right="81"/>
              <w:jc w:val="right"/>
              <w:rPr>
                <w:rFonts w:cs="Times New Roman"/>
                <w:sz w:val="18"/>
                <w:szCs w:val="18"/>
                <w:lang w:val="en-US"/>
              </w:rPr>
            </w:pPr>
            <w:r w:rsidRPr="00922C4D">
              <w:rPr>
                <w:rFonts w:cs="Times New Roman"/>
                <w:sz w:val="18"/>
                <w:szCs w:val="18"/>
                <w:lang w:val="en-US"/>
              </w:rPr>
              <w:t>906</w:t>
            </w:r>
            <w:r w:rsidR="00146C1E" w:rsidRPr="00922C4D">
              <w:rPr>
                <w:rFonts w:cs="Times New Roman"/>
                <w:sz w:val="18"/>
                <w:szCs w:val="18"/>
                <w:lang w:val="en-US"/>
              </w:rPr>
              <w:t>,</w:t>
            </w:r>
            <w:r w:rsidRPr="00922C4D">
              <w:rPr>
                <w:rFonts w:cs="Times New Roman"/>
                <w:sz w:val="18"/>
                <w:szCs w:val="18"/>
                <w:lang w:val="en-US"/>
              </w:rPr>
              <w:t>019</w:t>
            </w:r>
          </w:p>
        </w:tc>
        <w:tc>
          <w:tcPr>
            <w:tcW w:w="115" w:type="dxa"/>
          </w:tcPr>
          <w:p w:rsidR="00146C1E" w:rsidRPr="00922C4D" w:rsidRDefault="00146C1E" w:rsidP="00146C1E">
            <w:pPr>
              <w:spacing w:line="240" w:lineRule="exact"/>
              <w:ind w:left="0" w:right="115"/>
              <w:jc w:val="right"/>
              <w:rPr>
                <w:rFonts w:cs="Times New Roman"/>
                <w:sz w:val="18"/>
                <w:szCs w:val="18"/>
              </w:rPr>
            </w:pPr>
          </w:p>
        </w:tc>
        <w:tc>
          <w:tcPr>
            <w:tcW w:w="965" w:type="dxa"/>
          </w:tcPr>
          <w:p w:rsidR="00146C1E" w:rsidRPr="00922C4D" w:rsidRDefault="00A50E03" w:rsidP="00493EF8">
            <w:pPr>
              <w:spacing w:line="240" w:lineRule="exact"/>
              <w:ind w:left="0" w:right="81"/>
              <w:jc w:val="right"/>
              <w:rPr>
                <w:rFonts w:cs="Times New Roman"/>
                <w:sz w:val="18"/>
                <w:szCs w:val="18"/>
                <w:lang w:val="en-US"/>
              </w:rPr>
            </w:pPr>
            <w:r w:rsidRPr="00922C4D">
              <w:rPr>
                <w:rFonts w:cs="Times New Roman"/>
                <w:sz w:val="18"/>
                <w:szCs w:val="18"/>
                <w:lang w:val="en-US"/>
              </w:rPr>
              <w:t>906</w:t>
            </w:r>
            <w:r w:rsidR="00146C1E" w:rsidRPr="00922C4D">
              <w:rPr>
                <w:rFonts w:cs="Times New Roman"/>
                <w:sz w:val="18"/>
                <w:szCs w:val="18"/>
                <w:lang w:val="en-US"/>
              </w:rPr>
              <w:t>,</w:t>
            </w:r>
            <w:r w:rsidRPr="00922C4D">
              <w:rPr>
                <w:rFonts w:cs="Times New Roman"/>
                <w:sz w:val="18"/>
                <w:szCs w:val="18"/>
                <w:lang w:val="en-US"/>
              </w:rPr>
              <w:t>019</w:t>
            </w:r>
          </w:p>
        </w:tc>
        <w:tc>
          <w:tcPr>
            <w:tcW w:w="99" w:type="dxa"/>
          </w:tcPr>
          <w:p w:rsidR="00146C1E" w:rsidRPr="00922C4D" w:rsidRDefault="00146C1E" w:rsidP="00146C1E">
            <w:pPr>
              <w:spacing w:line="240" w:lineRule="exact"/>
              <w:ind w:right="115"/>
              <w:jc w:val="right"/>
              <w:rPr>
                <w:rFonts w:cs="Times New Roman"/>
                <w:sz w:val="18"/>
                <w:szCs w:val="18"/>
              </w:rPr>
            </w:pPr>
          </w:p>
        </w:tc>
        <w:tc>
          <w:tcPr>
            <w:tcW w:w="1008" w:type="dxa"/>
          </w:tcPr>
          <w:p w:rsidR="00146C1E" w:rsidRPr="00922C4D" w:rsidRDefault="00A50E03" w:rsidP="00146C1E">
            <w:pPr>
              <w:spacing w:line="240" w:lineRule="exact"/>
              <w:ind w:left="0" w:right="115"/>
              <w:jc w:val="right"/>
              <w:rPr>
                <w:rFonts w:cs="Times New Roman"/>
                <w:sz w:val="18"/>
                <w:szCs w:val="18"/>
              </w:rPr>
            </w:pPr>
            <w:r w:rsidRPr="00922C4D">
              <w:rPr>
                <w:rFonts w:cs="Times New Roman"/>
                <w:sz w:val="18"/>
                <w:szCs w:val="18"/>
                <w:lang w:val="en-US"/>
              </w:rPr>
              <w:t>29</w:t>
            </w:r>
            <w:r w:rsidR="00146C1E" w:rsidRPr="00922C4D">
              <w:rPr>
                <w:rFonts w:cs="Times New Roman"/>
                <w:sz w:val="18"/>
                <w:szCs w:val="18"/>
              </w:rPr>
              <w:t>,</w:t>
            </w:r>
            <w:r w:rsidRPr="00922C4D">
              <w:rPr>
                <w:rFonts w:cs="Times New Roman"/>
                <w:sz w:val="18"/>
                <w:szCs w:val="18"/>
                <w:lang w:val="en-US"/>
              </w:rPr>
              <w:t>183</w:t>
            </w:r>
          </w:p>
        </w:tc>
        <w:tc>
          <w:tcPr>
            <w:tcW w:w="115" w:type="dxa"/>
          </w:tcPr>
          <w:p w:rsidR="00146C1E" w:rsidRPr="00922C4D" w:rsidRDefault="00146C1E" w:rsidP="00146C1E">
            <w:pPr>
              <w:spacing w:line="240" w:lineRule="exact"/>
              <w:ind w:left="0" w:right="115"/>
              <w:jc w:val="right"/>
              <w:rPr>
                <w:rFonts w:cs="Times New Roman"/>
                <w:sz w:val="18"/>
                <w:szCs w:val="18"/>
              </w:rPr>
            </w:pPr>
          </w:p>
        </w:tc>
        <w:tc>
          <w:tcPr>
            <w:tcW w:w="1008" w:type="dxa"/>
          </w:tcPr>
          <w:p w:rsidR="00146C1E" w:rsidRPr="00922C4D" w:rsidRDefault="00A50E03" w:rsidP="00146C1E">
            <w:pPr>
              <w:spacing w:line="240" w:lineRule="exact"/>
              <w:ind w:left="0" w:right="115"/>
              <w:jc w:val="right"/>
              <w:rPr>
                <w:rFonts w:cs="Times New Roman"/>
                <w:sz w:val="18"/>
                <w:szCs w:val="18"/>
              </w:rPr>
            </w:pPr>
            <w:r w:rsidRPr="00922C4D">
              <w:rPr>
                <w:rFonts w:cs="Times New Roman"/>
                <w:sz w:val="18"/>
                <w:szCs w:val="18"/>
                <w:lang w:val="en-US"/>
              </w:rPr>
              <w:t>29</w:t>
            </w:r>
            <w:r w:rsidR="00146C1E" w:rsidRPr="00922C4D">
              <w:rPr>
                <w:rFonts w:cs="Times New Roman"/>
                <w:sz w:val="18"/>
                <w:szCs w:val="18"/>
              </w:rPr>
              <w:t>,</w:t>
            </w:r>
            <w:r w:rsidRPr="00922C4D">
              <w:rPr>
                <w:rFonts w:cs="Times New Roman"/>
                <w:sz w:val="18"/>
                <w:szCs w:val="18"/>
                <w:lang w:val="en-US"/>
              </w:rPr>
              <w:t>183</w:t>
            </w:r>
          </w:p>
        </w:tc>
        <w:tc>
          <w:tcPr>
            <w:tcW w:w="119" w:type="dxa"/>
          </w:tcPr>
          <w:p w:rsidR="00146C1E" w:rsidRPr="00922C4D" w:rsidRDefault="00146C1E" w:rsidP="00146C1E">
            <w:pPr>
              <w:spacing w:line="240" w:lineRule="exact"/>
              <w:ind w:right="115"/>
              <w:jc w:val="right"/>
              <w:rPr>
                <w:rFonts w:cs="Times New Roman"/>
                <w:sz w:val="18"/>
                <w:szCs w:val="18"/>
              </w:rPr>
            </w:pPr>
          </w:p>
        </w:tc>
        <w:tc>
          <w:tcPr>
            <w:tcW w:w="810" w:type="dxa"/>
          </w:tcPr>
          <w:p w:rsidR="00146C1E" w:rsidRPr="00922C4D" w:rsidRDefault="00146C1E" w:rsidP="002E3BDF">
            <w:pPr>
              <w:spacing w:line="240" w:lineRule="exact"/>
              <w:ind w:left="0" w:right="115"/>
              <w:jc w:val="center"/>
              <w:rPr>
                <w:rFonts w:cs="Times New Roman"/>
              </w:rPr>
            </w:pPr>
            <w:r w:rsidRPr="00922C4D">
              <w:rPr>
                <w:rFonts w:cs="Times New Roman"/>
                <w:sz w:val="18"/>
                <w:szCs w:val="18"/>
                <w:lang w:val="en-US"/>
              </w:rPr>
              <w:t xml:space="preserve">Level </w:t>
            </w:r>
            <w:r w:rsidR="002E3BDF" w:rsidRPr="00922C4D">
              <w:rPr>
                <w:rFonts w:cs="Times New Roman"/>
                <w:sz w:val="18"/>
                <w:szCs w:val="18"/>
                <w:lang w:val="en-US"/>
              </w:rPr>
              <w:t>3</w:t>
            </w:r>
          </w:p>
        </w:tc>
      </w:tr>
      <w:tr w:rsidR="00922C4D" w:rsidRPr="00922C4D" w:rsidTr="00383B5B">
        <w:tc>
          <w:tcPr>
            <w:tcW w:w="3564" w:type="dxa"/>
            <w:hideMark/>
          </w:tcPr>
          <w:p w:rsidR="00146C1E" w:rsidRPr="00922C4D" w:rsidRDefault="00146C1E" w:rsidP="00146C1E">
            <w:pPr>
              <w:spacing w:line="240" w:lineRule="exact"/>
              <w:ind w:left="360" w:right="14" w:hanging="297"/>
              <w:jc w:val="both"/>
              <w:rPr>
                <w:rFonts w:cs="Times New Roman"/>
                <w:sz w:val="18"/>
                <w:szCs w:val="18"/>
              </w:rPr>
            </w:pPr>
            <w:r w:rsidRPr="00922C4D">
              <w:rPr>
                <w:rFonts w:cs="Times New Roman"/>
                <w:sz w:val="18"/>
                <w:szCs w:val="18"/>
              </w:rPr>
              <w:t>Trade and other payables</w:t>
            </w:r>
          </w:p>
        </w:tc>
        <w:tc>
          <w:tcPr>
            <w:tcW w:w="981" w:type="dxa"/>
          </w:tcPr>
          <w:p w:rsidR="00146C1E" w:rsidRPr="00922C4D" w:rsidRDefault="00A50E03" w:rsidP="00493EF8">
            <w:pPr>
              <w:spacing w:line="240" w:lineRule="exact"/>
              <w:ind w:left="0" w:right="81"/>
              <w:jc w:val="right"/>
              <w:rPr>
                <w:rFonts w:cs="Times New Roman"/>
                <w:sz w:val="18"/>
                <w:szCs w:val="18"/>
                <w:lang w:val="en-US"/>
              </w:rPr>
            </w:pPr>
            <w:r w:rsidRPr="00922C4D">
              <w:rPr>
                <w:rFonts w:cs="Times New Roman"/>
                <w:sz w:val="18"/>
                <w:szCs w:val="18"/>
                <w:lang w:val="en-US"/>
              </w:rPr>
              <w:t>5</w:t>
            </w:r>
            <w:r w:rsidR="00146C1E" w:rsidRPr="00922C4D">
              <w:rPr>
                <w:rFonts w:cs="Times New Roman"/>
                <w:sz w:val="18"/>
                <w:szCs w:val="18"/>
                <w:lang w:val="en-US"/>
              </w:rPr>
              <w:t>,</w:t>
            </w:r>
            <w:r w:rsidRPr="00922C4D">
              <w:rPr>
                <w:rFonts w:cs="Times New Roman"/>
                <w:sz w:val="18"/>
                <w:szCs w:val="18"/>
                <w:lang w:val="en-US"/>
              </w:rPr>
              <w:t>030</w:t>
            </w:r>
            <w:r w:rsidR="00146C1E" w:rsidRPr="00922C4D">
              <w:rPr>
                <w:rFonts w:cs="Times New Roman"/>
                <w:sz w:val="18"/>
                <w:szCs w:val="18"/>
                <w:lang w:val="en-US"/>
              </w:rPr>
              <w:t>,</w:t>
            </w:r>
            <w:r w:rsidRPr="00922C4D">
              <w:rPr>
                <w:rFonts w:cs="Times New Roman"/>
                <w:sz w:val="18"/>
                <w:szCs w:val="18"/>
                <w:lang w:val="en-US"/>
              </w:rPr>
              <w:t>887</w:t>
            </w:r>
          </w:p>
        </w:tc>
        <w:tc>
          <w:tcPr>
            <w:tcW w:w="115" w:type="dxa"/>
          </w:tcPr>
          <w:p w:rsidR="00146C1E" w:rsidRPr="00922C4D" w:rsidRDefault="00146C1E" w:rsidP="00146C1E">
            <w:pPr>
              <w:spacing w:line="240" w:lineRule="exact"/>
              <w:ind w:left="0" w:right="115"/>
              <w:jc w:val="right"/>
              <w:rPr>
                <w:rFonts w:cs="Times New Roman"/>
                <w:sz w:val="18"/>
                <w:szCs w:val="18"/>
              </w:rPr>
            </w:pPr>
          </w:p>
        </w:tc>
        <w:tc>
          <w:tcPr>
            <w:tcW w:w="965" w:type="dxa"/>
          </w:tcPr>
          <w:p w:rsidR="00146C1E" w:rsidRPr="00922C4D" w:rsidRDefault="00A50E03" w:rsidP="00493EF8">
            <w:pPr>
              <w:spacing w:line="240" w:lineRule="exact"/>
              <w:ind w:left="0" w:right="81"/>
              <w:jc w:val="right"/>
              <w:rPr>
                <w:rFonts w:cs="Times New Roman"/>
                <w:sz w:val="18"/>
                <w:szCs w:val="18"/>
                <w:lang w:val="en-US"/>
              </w:rPr>
            </w:pPr>
            <w:r w:rsidRPr="00922C4D">
              <w:rPr>
                <w:rFonts w:cs="Times New Roman"/>
                <w:sz w:val="18"/>
                <w:szCs w:val="18"/>
                <w:lang w:val="en-US"/>
              </w:rPr>
              <w:t>5</w:t>
            </w:r>
            <w:r w:rsidR="00146C1E" w:rsidRPr="00922C4D">
              <w:rPr>
                <w:rFonts w:cs="Times New Roman"/>
                <w:sz w:val="18"/>
                <w:szCs w:val="18"/>
                <w:lang w:val="en-US"/>
              </w:rPr>
              <w:t>,</w:t>
            </w:r>
            <w:r w:rsidRPr="00922C4D">
              <w:rPr>
                <w:rFonts w:cs="Times New Roman"/>
                <w:sz w:val="18"/>
                <w:szCs w:val="18"/>
                <w:lang w:val="en-US"/>
              </w:rPr>
              <w:t>030</w:t>
            </w:r>
            <w:r w:rsidR="00146C1E" w:rsidRPr="00922C4D">
              <w:rPr>
                <w:rFonts w:cs="Times New Roman"/>
                <w:sz w:val="18"/>
                <w:szCs w:val="18"/>
                <w:lang w:val="en-US"/>
              </w:rPr>
              <w:t>,</w:t>
            </w:r>
            <w:r w:rsidRPr="00922C4D">
              <w:rPr>
                <w:rFonts w:cs="Times New Roman"/>
                <w:sz w:val="18"/>
                <w:szCs w:val="18"/>
                <w:lang w:val="en-US"/>
              </w:rPr>
              <w:t>887</w:t>
            </w:r>
          </w:p>
        </w:tc>
        <w:tc>
          <w:tcPr>
            <w:tcW w:w="99" w:type="dxa"/>
          </w:tcPr>
          <w:p w:rsidR="00146C1E" w:rsidRPr="00922C4D" w:rsidRDefault="00146C1E" w:rsidP="00146C1E">
            <w:pPr>
              <w:spacing w:line="240" w:lineRule="exact"/>
              <w:ind w:right="115"/>
              <w:jc w:val="right"/>
              <w:rPr>
                <w:rFonts w:cs="Times New Roman"/>
                <w:sz w:val="18"/>
                <w:szCs w:val="18"/>
              </w:rPr>
            </w:pPr>
          </w:p>
        </w:tc>
        <w:tc>
          <w:tcPr>
            <w:tcW w:w="1008" w:type="dxa"/>
          </w:tcPr>
          <w:p w:rsidR="00146C1E" w:rsidRPr="00922C4D" w:rsidRDefault="00A50E03" w:rsidP="00146C1E">
            <w:pPr>
              <w:spacing w:line="240" w:lineRule="exact"/>
              <w:ind w:left="0" w:right="115"/>
              <w:jc w:val="right"/>
              <w:rPr>
                <w:rFonts w:cs="Times New Roman"/>
                <w:sz w:val="18"/>
                <w:szCs w:val="18"/>
              </w:rPr>
            </w:pPr>
            <w:r w:rsidRPr="00922C4D">
              <w:rPr>
                <w:rFonts w:cs="Times New Roman"/>
                <w:sz w:val="18"/>
                <w:szCs w:val="18"/>
                <w:lang w:val="en-US"/>
              </w:rPr>
              <w:t>48</w:t>
            </w:r>
            <w:r w:rsidR="00146C1E" w:rsidRPr="00922C4D">
              <w:rPr>
                <w:rFonts w:cs="Times New Roman"/>
                <w:sz w:val="18"/>
                <w:szCs w:val="18"/>
              </w:rPr>
              <w:t>,</w:t>
            </w:r>
            <w:r w:rsidRPr="00922C4D">
              <w:rPr>
                <w:rFonts w:cs="Times New Roman"/>
                <w:sz w:val="18"/>
                <w:szCs w:val="18"/>
                <w:lang w:val="en-US"/>
              </w:rPr>
              <w:t>501</w:t>
            </w:r>
          </w:p>
        </w:tc>
        <w:tc>
          <w:tcPr>
            <w:tcW w:w="115" w:type="dxa"/>
          </w:tcPr>
          <w:p w:rsidR="00146C1E" w:rsidRPr="00922C4D" w:rsidRDefault="00146C1E" w:rsidP="00146C1E">
            <w:pPr>
              <w:spacing w:line="240" w:lineRule="exact"/>
              <w:ind w:left="0" w:right="115"/>
              <w:jc w:val="right"/>
              <w:rPr>
                <w:rFonts w:cs="Times New Roman"/>
                <w:sz w:val="18"/>
                <w:szCs w:val="18"/>
              </w:rPr>
            </w:pPr>
          </w:p>
        </w:tc>
        <w:tc>
          <w:tcPr>
            <w:tcW w:w="1008" w:type="dxa"/>
          </w:tcPr>
          <w:p w:rsidR="00146C1E" w:rsidRPr="00922C4D" w:rsidRDefault="00A50E03" w:rsidP="00146C1E">
            <w:pPr>
              <w:spacing w:line="240" w:lineRule="exact"/>
              <w:ind w:left="0" w:right="115"/>
              <w:jc w:val="right"/>
              <w:rPr>
                <w:rFonts w:cs="Times New Roman"/>
                <w:sz w:val="18"/>
                <w:szCs w:val="18"/>
              </w:rPr>
            </w:pPr>
            <w:r w:rsidRPr="00922C4D">
              <w:rPr>
                <w:rFonts w:cs="Times New Roman"/>
                <w:sz w:val="18"/>
                <w:szCs w:val="18"/>
                <w:lang w:val="en-US"/>
              </w:rPr>
              <w:t>48</w:t>
            </w:r>
            <w:r w:rsidR="00146C1E" w:rsidRPr="00922C4D">
              <w:rPr>
                <w:rFonts w:cs="Times New Roman"/>
                <w:sz w:val="18"/>
                <w:szCs w:val="18"/>
              </w:rPr>
              <w:t>,</w:t>
            </w:r>
            <w:r w:rsidRPr="00922C4D">
              <w:rPr>
                <w:rFonts w:cs="Times New Roman"/>
                <w:sz w:val="18"/>
                <w:szCs w:val="18"/>
                <w:lang w:val="en-US"/>
              </w:rPr>
              <w:t>501</w:t>
            </w:r>
          </w:p>
        </w:tc>
        <w:tc>
          <w:tcPr>
            <w:tcW w:w="119" w:type="dxa"/>
          </w:tcPr>
          <w:p w:rsidR="00146C1E" w:rsidRPr="00922C4D" w:rsidRDefault="00146C1E" w:rsidP="00146C1E">
            <w:pPr>
              <w:spacing w:line="240" w:lineRule="exact"/>
              <w:ind w:right="115"/>
              <w:jc w:val="right"/>
              <w:rPr>
                <w:rFonts w:cs="Times New Roman"/>
                <w:sz w:val="18"/>
                <w:szCs w:val="18"/>
              </w:rPr>
            </w:pPr>
          </w:p>
        </w:tc>
        <w:tc>
          <w:tcPr>
            <w:tcW w:w="810" w:type="dxa"/>
          </w:tcPr>
          <w:p w:rsidR="00146C1E" w:rsidRPr="00922C4D" w:rsidRDefault="00146C1E" w:rsidP="002E3BDF">
            <w:pPr>
              <w:spacing w:line="240" w:lineRule="exact"/>
              <w:ind w:left="0" w:right="115"/>
              <w:jc w:val="center"/>
              <w:rPr>
                <w:rFonts w:cs="Times New Roman"/>
              </w:rPr>
            </w:pPr>
            <w:r w:rsidRPr="00922C4D">
              <w:rPr>
                <w:rFonts w:cs="Times New Roman"/>
                <w:sz w:val="18"/>
                <w:szCs w:val="18"/>
                <w:lang w:val="en-US"/>
              </w:rPr>
              <w:t xml:space="preserve">Level </w:t>
            </w:r>
            <w:r w:rsidR="002E3BDF" w:rsidRPr="00922C4D">
              <w:rPr>
                <w:rFonts w:cs="Times New Roman"/>
                <w:sz w:val="18"/>
                <w:szCs w:val="18"/>
                <w:lang w:val="en-US"/>
              </w:rPr>
              <w:t>3</w:t>
            </w:r>
          </w:p>
        </w:tc>
      </w:tr>
      <w:tr w:rsidR="00922C4D" w:rsidRPr="00922C4D" w:rsidTr="00383B5B">
        <w:trPr>
          <w:trHeight w:val="135"/>
        </w:trPr>
        <w:tc>
          <w:tcPr>
            <w:tcW w:w="3564" w:type="dxa"/>
          </w:tcPr>
          <w:p w:rsidR="00146C1E" w:rsidRPr="00922C4D" w:rsidRDefault="00146C1E" w:rsidP="00146C1E">
            <w:pPr>
              <w:spacing w:line="240" w:lineRule="exact"/>
              <w:ind w:left="360" w:right="14" w:hanging="297"/>
              <w:jc w:val="both"/>
              <w:rPr>
                <w:rFonts w:cs="Times New Roman"/>
                <w:spacing w:val="-6"/>
                <w:sz w:val="18"/>
                <w:szCs w:val="18"/>
              </w:rPr>
            </w:pPr>
            <w:r w:rsidRPr="00922C4D">
              <w:rPr>
                <w:rFonts w:cs="Times New Roman"/>
                <w:spacing w:val="-6"/>
                <w:sz w:val="18"/>
                <w:szCs w:val="18"/>
              </w:rPr>
              <w:t xml:space="preserve">Current portion of long-term borrowings from </w:t>
            </w:r>
          </w:p>
        </w:tc>
        <w:tc>
          <w:tcPr>
            <w:tcW w:w="981" w:type="dxa"/>
          </w:tcPr>
          <w:p w:rsidR="00146C1E" w:rsidRPr="00922C4D" w:rsidRDefault="00146C1E" w:rsidP="00493EF8">
            <w:pPr>
              <w:spacing w:line="240" w:lineRule="exact"/>
              <w:ind w:left="0" w:right="81"/>
              <w:jc w:val="right"/>
              <w:rPr>
                <w:rFonts w:cs="Times New Roman"/>
                <w:sz w:val="18"/>
                <w:szCs w:val="18"/>
                <w:lang w:val="en-US"/>
              </w:rPr>
            </w:pPr>
          </w:p>
        </w:tc>
        <w:tc>
          <w:tcPr>
            <w:tcW w:w="115" w:type="dxa"/>
          </w:tcPr>
          <w:p w:rsidR="00146C1E" w:rsidRPr="00922C4D" w:rsidRDefault="00146C1E" w:rsidP="00146C1E">
            <w:pPr>
              <w:spacing w:line="240" w:lineRule="exact"/>
              <w:ind w:left="0" w:right="115"/>
              <w:jc w:val="right"/>
              <w:rPr>
                <w:rFonts w:cs="Times New Roman"/>
                <w:sz w:val="18"/>
                <w:szCs w:val="18"/>
              </w:rPr>
            </w:pPr>
          </w:p>
        </w:tc>
        <w:tc>
          <w:tcPr>
            <w:tcW w:w="965" w:type="dxa"/>
          </w:tcPr>
          <w:p w:rsidR="00146C1E" w:rsidRPr="00922C4D" w:rsidRDefault="00146C1E" w:rsidP="00493EF8">
            <w:pPr>
              <w:spacing w:line="240" w:lineRule="exact"/>
              <w:ind w:left="0" w:right="81"/>
              <w:jc w:val="right"/>
              <w:rPr>
                <w:rFonts w:cs="Times New Roman"/>
                <w:sz w:val="18"/>
                <w:szCs w:val="18"/>
                <w:lang w:val="en-US"/>
              </w:rPr>
            </w:pPr>
          </w:p>
        </w:tc>
        <w:tc>
          <w:tcPr>
            <w:tcW w:w="99" w:type="dxa"/>
          </w:tcPr>
          <w:p w:rsidR="00146C1E" w:rsidRPr="00922C4D" w:rsidRDefault="00146C1E" w:rsidP="00146C1E">
            <w:pPr>
              <w:spacing w:line="240" w:lineRule="exact"/>
              <w:ind w:right="115"/>
              <w:jc w:val="right"/>
              <w:rPr>
                <w:rFonts w:cs="Times New Roman"/>
                <w:sz w:val="18"/>
                <w:szCs w:val="18"/>
              </w:rPr>
            </w:pPr>
          </w:p>
        </w:tc>
        <w:tc>
          <w:tcPr>
            <w:tcW w:w="1008" w:type="dxa"/>
          </w:tcPr>
          <w:p w:rsidR="00146C1E" w:rsidRPr="00922C4D" w:rsidRDefault="00146C1E" w:rsidP="00146C1E">
            <w:pPr>
              <w:spacing w:line="240" w:lineRule="exact"/>
              <w:ind w:left="0" w:right="115"/>
              <w:jc w:val="right"/>
              <w:rPr>
                <w:rFonts w:cs="Times New Roman"/>
                <w:sz w:val="18"/>
                <w:szCs w:val="18"/>
              </w:rPr>
            </w:pPr>
          </w:p>
        </w:tc>
        <w:tc>
          <w:tcPr>
            <w:tcW w:w="115" w:type="dxa"/>
          </w:tcPr>
          <w:p w:rsidR="00146C1E" w:rsidRPr="00922C4D" w:rsidRDefault="00146C1E" w:rsidP="00146C1E">
            <w:pPr>
              <w:spacing w:line="240" w:lineRule="exact"/>
              <w:ind w:left="0" w:right="115"/>
              <w:jc w:val="right"/>
              <w:rPr>
                <w:rFonts w:cs="Times New Roman"/>
                <w:sz w:val="18"/>
                <w:szCs w:val="18"/>
              </w:rPr>
            </w:pPr>
          </w:p>
        </w:tc>
        <w:tc>
          <w:tcPr>
            <w:tcW w:w="1008" w:type="dxa"/>
          </w:tcPr>
          <w:p w:rsidR="00146C1E" w:rsidRPr="00922C4D" w:rsidRDefault="00146C1E" w:rsidP="00146C1E">
            <w:pPr>
              <w:spacing w:line="240" w:lineRule="exact"/>
              <w:ind w:left="0" w:right="115"/>
              <w:jc w:val="right"/>
              <w:rPr>
                <w:rFonts w:cs="Times New Roman"/>
                <w:sz w:val="18"/>
                <w:szCs w:val="18"/>
              </w:rPr>
            </w:pPr>
          </w:p>
        </w:tc>
        <w:tc>
          <w:tcPr>
            <w:tcW w:w="119" w:type="dxa"/>
          </w:tcPr>
          <w:p w:rsidR="00146C1E" w:rsidRPr="00922C4D" w:rsidRDefault="00146C1E" w:rsidP="00146C1E">
            <w:pPr>
              <w:spacing w:line="240" w:lineRule="exact"/>
              <w:ind w:right="115"/>
              <w:jc w:val="right"/>
              <w:rPr>
                <w:rFonts w:cs="Times New Roman"/>
                <w:sz w:val="18"/>
                <w:szCs w:val="18"/>
              </w:rPr>
            </w:pPr>
          </w:p>
        </w:tc>
        <w:tc>
          <w:tcPr>
            <w:tcW w:w="810" w:type="dxa"/>
          </w:tcPr>
          <w:p w:rsidR="00146C1E" w:rsidRPr="00922C4D" w:rsidRDefault="00146C1E" w:rsidP="00146C1E">
            <w:pPr>
              <w:spacing w:line="240" w:lineRule="exact"/>
              <w:ind w:left="0" w:right="115"/>
              <w:jc w:val="center"/>
              <w:rPr>
                <w:rFonts w:cs="Times New Roman"/>
              </w:rPr>
            </w:pPr>
          </w:p>
        </w:tc>
      </w:tr>
      <w:tr w:rsidR="00922C4D" w:rsidRPr="00922C4D" w:rsidTr="00383B5B">
        <w:trPr>
          <w:trHeight w:val="171"/>
        </w:trPr>
        <w:tc>
          <w:tcPr>
            <w:tcW w:w="3564" w:type="dxa"/>
            <w:hideMark/>
          </w:tcPr>
          <w:p w:rsidR="00146C1E" w:rsidRPr="00922C4D" w:rsidRDefault="00146C1E" w:rsidP="00146C1E">
            <w:pPr>
              <w:spacing w:line="240" w:lineRule="exact"/>
              <w:ind w:left="360" w:right="14" w:hanging="144"/>
              <w:jc w:val="both"/>
              <w:rPr>
                <w:rFonts w:cs="Times New Roman"/>
                <w:spacing w:val="-6"/>
                <w:sz w:val="18"/>
                <w:szCs w:val="18"/>
              </w:rPr>
            </w:pPr>
            <w:r w:rsidRPr="00922C4D">
              <w:rPr>
                <w:rFonts w:cs="Times New Roman"/>
                <w:spacing w:val="-6"/>
                <w:sz w:val="18"/>
                <w:szCs w:val="18"/>
              </w:rPr>
              <w:t>financial institutions</w:t>
            </w:r>
          </w:p>
        </w:tc>
        <w:tc>
          <w:tcPr>
            <w:tcW w:w="981" w:type="dxa"/>
          </w:tcPr>
          <w:p w:rsidR="00146C1E" w:rsidRPr="00922C4D" w:rsidRDefault="00A50E03" w:rsidP="00493EF8">
            <w:pPr>
              <w:spacing w:line="240" w:lineRule="exact"/>
              <w:ind w:left="0" w:right="81"/>
              <w:jc w:val="right"/>
              <w:rPr>
                <w:rFonts w:cs="Times New Roman"/>
                <w:sz w:val="18"/>
                <w:szCs w:val="18"/>
                <w:lang w:val="en-US"/>
              </w:rPr>
            </w:pPr>
            <w:r w:rsidRPr="00922C4D">
              <w:rPr>
                <w:rFonts w:cs="Times New Roman"/>
                <w:sz w:val="18"/>
                <w:szCs w:val="18"/>
                <w:lang w:val="en-US"/>
              </w:rPr>
              <w:t>2</w:t>
            </w:r>
            <w:r w:rsidR="00146C1E" w:rsidRPr="00922C4D">
              <w:rPr>
                <w:rFonts w:cs="Times New Roman"/>
                <w:sz w:val="18"/>
                <w:szCs w:val="18"/>
                <w:lang w:val="en-US"/>
              </w:rPr>
              <w:t>,</w:t>
            </w:r>
            <w:r w:rsidRPr="00922C4D">
              <w:rPr>
                <w:rFonts w:cs="Times New Roman"/>
                <w:sz w:val="18"/>
                <w:szCs w:val="18"/>
                <w:lang w:val="en-US"/>
              </w:rPr>
              <w:t>540</w:t>
            </w:r>
            <w:r w:rsidR="00146C1E" w:rsidRPr="00922C4D">
              <w:rPr>
                <w:rFonts w:cs="Times New Roman"/>
                <w:sz w:val="18"/>
                <w:szCs w:val="18"/>
                <w:lang w:val="en-US"/>
              </w:rPr>
              <w:t>,</w:t>
            </w:r>
            <w:r w:rsidRPr="00922C4D">
              <w:rPr>
                <w:rFonts w:cs="Times New Roman"/>
                <w:sz w:val="18"/>
                <w:szCs w:val="18"/>
                <w:lang w:val="en-US"/>
              </w:rPr>
              <w:t>528</w:t>
            </w:r>
          </w:p>
        </w:tc>
        <w:tc>
          <w:tcPr>
            <w:tcW w:w="115" w:type="dxa"/>
          </w:tcPr>
          <w:p w:rsidR="00146C1E" w:rsidRPr="00922C4D" w:rsidRDefault="00146C1E" w:rsidP="00146C1E">
            <w:pPr>
              <w:spacing w:line="240" w:lineRule="exact"/>
              <w:ind w:left="0" w:right="115"/>
              <w:jc w:val="right"/>
              <w:rPr>
                <w:rFonts w:cs="Times New Roman"/>
                <w:sz w:val="18"/>
                <w:szCs w:val="18"/>
              </w:rPr>
            </w:pPr>
          </w:p>
        </w:tc>
        <w:tc>
          <w:tcPr>
            <w:tcW w:w="965" w:type="dxa"/>
          </w:tcPr>
          <w:p w:rsidR="00146C1E" w:rsidRPr="00922C4D" w:rsidRDefault="00A50E03" w:rsidP="00493EF8">
            <w:pPr>
              <w:spacing w:line="240" w:lineRule="exact"/>
              <w:ind w:left="0" w:right="81"/>
              <w:jc w:val="right"/>
              <w:rPr>
                <w:rFonts w:cs="Times New Roman"/>
                <w:sz w:val="18"/>
                <w:szCs w:val="18"/>
                <w:lang w:val="en-US"/>
              </w:rPr>
            </w:pPr>
            <w:r w:rsidRPr="00922C4D">
              <w:rPr>
                <w:rFonts w:cs="Times New Roman"/>
                <w:sz w:val="18"/>
                <w:szCs w:val="18"/>
                <w:lang w:val="en-US"/>
              </w:rPr>
              <w:t>2</w:t>
            </w:r>
            <w:r w:rsidR="00146C1E" w:rsidRPr="00922C4D">
              <w:rPr>
                <w:rFonts w:cs="Times New Roman"/>
                <w:sz w:val="18"/>
                <w:szCs w:val="18"/>
                <w:lang w:val="en-US"/>
              </w:rPr>
              <w:t>,</w:t>
            </w:r>
            <w:r w:rsidRPr="00922C4D">
              <w:rPr>
                <w:rFonts w:cs="Times New Roman"/>
                <w:sz w:val="18"/>
                <w:szCs w:val="18"/>
                <w:lang w:val="en-US"/>
              </w:rPr>
              <w:t>540</w:t>
            </w:r>
            <w:r w:rsidR="00146C1E" w:rsidRPr="00922C4D">
              <w:rPr>
                <w:rFonts w:cs="Times New Roman"/>
                <w:sz w:val="18"/>
                <w:szCs w:val="18"/>
                <w:lang w:val="en-US"/>
              </w:rPr>
              <w:t>,</w:t>
            </w:r>
            <w:r w:rsidRPr="00922C4D">
              <w:rPr>
                <w:rFonts w:cs="Times New Roman"/>
                <w:sz w:val="18"/>
                <w:szCs w:val="18"/>
                <w:lang w:val="en-US"/>
              </w:rPr>
              <w:t>528</w:t>
            </w:r>
          </w:p>
        </w:tc>
        <w:tc>
          <w:tcPr>
            <w:tcW w:w="99" w:type="dxa"/>
          </w:tcPr>
          <w:p w:rsidR="00146C1E" w:rsidRPr="00922C4D" w:rsidRDefault="00146C1E" w:rsidP="00146C1E">
            <w:pPr>
              <w:spacing w:line="240" w:lineRule="exact"/>
              <w:ind w:right="115"/>
              <w:jc w:val="right"/>
              <w:rPr>
                <w:rFonts w:cs="Times New Roman"/>
                <w:sz w:val="18"/>
                <w:szCs w:val="18"/>
              </w:rPr>
            </w:pPr>
          </w:p>
        </w:tc>
        <w:tc>
          <w:tcPr>
            <w:tcW w:w="1008" w:type="dxa"/>
          </w:tcPr>
          <w:p w:rsidR="00146C1E" w:rsidRPr="00922C4D" w:rsidRDefault="00A50E03" w:rsidP="00146C1E">
            <w:pPr>
              <w:spacing w:line="240" w:lineRule="exact"/>
              <w:ind w:left="0" w:right="115"/>
              <w:jc w:val="right"/>
              <w:rPr>
                <w:rFonts w:cs="Times New Roman"/>
                <w:sz w:val="18"/>
                <w:szCs w:val="18"/>
              </w:rPr>
            </w:pPr>
            <w:r w:rsidRPr="00922C4D">
              <w:rPr>
                <w:rFonts w:cs="Times New Roman"/>
                <w:sz w:val="18"/>
                <w:szCs w:val="18"/>
                <w:lang w:val="en-US"/>
              </w:rPr>
              <w:t>40</w:t>
            </w:r>
            <w:r w:rsidR="00146C1E" w:rsidRPr="00922C4D">
              <w:rPr>
                <w:rFonts w:cs="Times New Roman"/>
                <w:sz w:val="18"/>
                <w:szCs w:val="18"/>
              </w:rPr>
              <w:t>,</w:t>
            </w:r>
            <w:r w:rsidRPr="00922C4D">
              <w:rPr>
                <w:rFonts w:cs="Times New Roman"/>
                <w:sz w:val="18"/>
                <w:szCs w:val="18"/>
                <w:lang w:val="en-US"/>
              </w:rPr>
              <w:t>000</w:t>
            </w:r>
          </w:p>
        </w:tc>
        <w:tc>
          <w:tcPr>
            <w:tcW w:w="115" w:type="dxa"/>
          </w:tcPr>
          <w:p w:rsidR="00146C1E" w:rsidRPr="00922C4D" w:rsidRDefault="00146C1E" w:rsidP="00146C1E">
            <w:pPr>
              <w:spacing w:line="240" w:lineRule="exact"/>
              <w:ind w:left="0" w:right="115"/>
              <w:jc w:val="right"/>
              <w:rPr>
                <w:rFonts w:cs="Times New Roman"/>
                <w:sz w:val="18"/>
                <w:szCs w:val="18"/>
              </w:rPr>
            </w:pPr>
          </w:p>
        </w:tc>
        <w:tc>
          <w:tcPr>
            <w:tcW w:w="1008" w:type="dxa"/>
          </w:tcPr>
          <w:p w:rsidR="00146C1E" w:rsidRPr="00922C4D" w:rsidRDefault="00A50E03" w:rsidP="00146C1E">
            <w:pPr>
              <w:spacing w:line="240" w:lineRule="exact"/>
              <w:ind w:left="0" w:right="115"/>
              <w:jc w:val="right"/>
              <w:rPr>
                <w:rFonts w:cs="Times New Roman"/>
                <w:sz w:val="18"/>
                <w:szCs w:val="18"/>
              </w:rPr>
            </w:pPr>
            <w:r w:rsidRPr="00922C4D">
              <w:rPr>
                <w:rFonts w:cs="Times New Roman"/>
                <w:sz w:val="18"/>
                <w:szCs w:val="18"/>
                <w:lang w:val="en-US"/>
              </w:rPr>
              <w:t>40</w:t>
            </w:r>
            <w:r w:rsidR="00146C1E" w:rsidRPr="00922C4D">
              <w:rPr>
                <w:rFonts w:cs="Times New Roman"/>
                <w:sz w:val="18"/>
                <w:szCs w:val="18"/>
              </w:rPr>
              <w:t>,</w:t>
            </w:r>
            <w:r w:rsidRPr="00922C4D">
              <w:rPr>
                <w:rFonts w:cs="Times New Roman"/>
                <w:sz w:val="18"/>
                <w:szCs w:val="18"/>
                <w:lang w:val="en-US"/>
              </w:rPr>
              <w:t>000</w:t>
            </w:r>
          </w:p>
        </w:tc>
        <w:tc>
          <w:tcPr>
            <w:tcW w:w="119" w:type="dxa"/>
          </w:tcPr>
          <w:p w:rsidR="00146C1E" w:rsidRPr="00922C4D" w:rsidRDefault="00146C1E" w:rsidP="00146C1E">
            <w:pPr>
              <w:spacing w:line="240" w:lineRule="exact"/>
              <w:ind w:right="115"/>
              <w:jc w:val="right"/>
              <w:rPr>
                <w:rFonts w:cs="Times New Roman"/>
                <w:sz w:val="18"/>
                <w:szCs w:val="18"/>
              </w:rPr>
            </w:pPr>
          </w:p>
        </w:tc>
        <w:tc>
          <w:tcPr>
            <w:tcW w:w="810" w:type="dxa"/>
          </w:tcPr>
          <w:p w:rsidR="00146C1E" w:rsidRPr="00922C4D" w:rsidRDefault="00146C1E" w:rsidP="002E3BDF">
            <w:pPr>
              <w:spacing w:line="240" w:lineRule="exact"/>
              <w:ind w:left="0" w:right="115"/>
              <w:jc w:val="center"/>
              <w:rPr>
                <w:rFonts w:cs="Times New Roman"/>
              </w:rPr>
            </w:pPr>
            <w:r w:rsidRPr="00922C4D">
              <w:rPr>
                <w:rFonts w:cs="Times New Roman"/>
                <w:sz w:val="18"/>
                <w:szCs w:val="18"/>
                <w:lang w:val="en-US"/>
              </w:rPr>
              <w:t xml:space="preserve">Level </w:t>
            </w:r>
            <w:r w:rsidR="002E3BDF" w:rsidRPr="00922C4D">
              <w:rPr>
                <w:rFonts w:cs="Times New Roman"/>
                <w:sz w:val="18"/>
                <w:szCs w:val="18"/>
                <w:lang w:val="en-US"/>
              </w:rPr>
              <w:t>3</w:t>
            </w:r>
          </w:p>
        </w:tc>
      </w:tr>
      <w:tr w:rsidR="00922C4D" w:rsidRPr="00922C4D" w:rsidTr="00383B5B">
        <w:tc>
          <w:tcPr>
            <w:tcW w:w="3564" w:type="dxa"/>
            <w:hideMark/>
          </w:tcPr>
          <w:p w:rsidR="00146C1E" w:rsidRPr="00922C4D" w:rsidRDefault="00146C1E" w:rsidP="00146C1E">
            <w:pPr>
              <w:spacing w:line="240" w:lineRule="exact"/>
              <w:ind w:left="360" w:right="14" w:hanging="297"/>
              <w:jc w:val="both"/>
              <w:rPr>
                <w:rFonts w:cs="Times New Roman"/>
                <w:sz w:val="18"/>
                <w:szCs w:val="18"/>
              </w:rPr>
            </w:pPr>
            <w:r w:rsidRPr="00922C4D">
              <w:rPr>
                <w:rFonts w:cs="Times New Roman"/>
                <w:sz w:val="18"/>
                <w:szCs w:val="18"/>
              </w:rPr>
              <w:t>Short-term borrowings from related parties</w:t>
            </w:r>
          </w:p>
        </w:tc>
        <w:tc>
          <w:tcPr>
            <w:tcW w:w="981" w:type="dxa"/>
          </w:tcPr>
          <w:p w:rsidR="00146C1E" w:rsidRPr="00922C4D" w:rsidRDefault="00A50E03" w:rsidP="00493EF8">
            <w:pPr>
              <w:spacing w:line="240" w:lineRule="exact"/>
              <w:ind w:left="0" w:right="81"/>
              <w:jc w:val="right"/>
              <w:rPr>
                <w:rFonts w:cs="Times New Roman"/>
                <w:sz w:val="18"/>
                <w:szCs w:val="18"/>
                <w:lang w:val="en-US"/>
              </w:rPr>
            </w:pPr>
            <w:r w:rsidRPr="00922C4D">
              <w:rPr>
                <w:rFonts w:cs="Times New Roman"/>
                <w:sz w:val="18"/>
                <w:szCs w:val="18"/>
                <w:lang w:val="en-US"/>
              </w:rPr>
              <w:t>219</w:t>
            </w:r>
            <w:r w:rsidR="00146C1E" w:rsidRPr="00922C4D">
              <w:rPr>
                <w:rFonts w:cs="Times New Roman"/>
                <w:sz w:val="18"/>
                <w:szCs w:val="18"/>
                <w:lang w:val="en-US"/>
              </w:rPr>
              <w:t>,</w:t>
            </w:r>
            <w:r w:rsidRPr="00922C4D">
              <w:rPr>
                <w:rFonts w:cs="Times New Roman"/>
                <w:sz w:val="18"/>
                <w:szCs w:val="18"/>
                <w:lang w:val="en-US"/>
              </w:rPr>
              <w:t>693</w:t>
            </w:r>
          </w:p>
        </w:tc>
        <w:tc>
          <w:tcPr>
            <w:tcW w:w="115" w:type="dxa"/>
          </w:tcPr>
          <w:p w:rsidR="00146C1E" w:rsidRPr="00922C4D" w:rsidRDefault="00146C1E" w:rsidP="00146C1E">
            <w:pPr>
              <w:spacing w:line="240" w:lineRule="exact"/>
              <w:ind w:left="0" w:right="115"/>
              <w:jc w:val="right"/>
              <w:rPr>
                <w:rFonts w:cs="Times New Roman"/>
                <w:b/>
                <w:bCs/>
                <w:sz w:val="18"/>
                <w:szCs w:val="18"/>
              </w:rPr>
            </w:pPr>
          </w:p>
        </w:tc>
        <w:tc>
          <w:tcPr>
            <w:tcW w:w="965" w:type="dxa"/>
          </w:tcPr>
          <w:p w:rsidR="00146C1E" w:rsidRPr="00922C4D" w:rsidRDefault="00A50E03" w:rsidP="00493EF8">
            <w:pPr>
              <w:spacing w:line="240" w:lineRule="exact"/>
              <w:ind w:left="0" w:right="81"/>
              <w:jc w:val="right"/>
              <w:rPr>
                <w:rFonts w:cs="Times New Roman"/>
                <w:sz w:val="18"/>
                <w:szCs w:val="18"/>
                <w:lang w:val="en-US"/>
              </w:rPr>
            </w:pPr>
            <w:r w:rsidRPr="00922C4D">
              <w:rPr>
                <w:rFonts w:cs="Times New Roman"/>
                <w:sz w:val="18"/>
                <w:szCs w:val="18"/>
                <w:lang w:val="en-US"/>
              </w:rPr>
              <w:t>219</w:t>
            </w:r>
            <w:r w:rsidR="00146C1E" w:rsidRPr="00922C4D">
              <w:rPr>
                <w:rFonts w:cs="Times New Roman"/>
                <w:sz w:val="18"/>
                <w:szCs w:val="18"/>
                <w:lang w:val="en-US"/>
              </w:rPr>
              <w:t>,</w:t>
            </w:r>
            <w:r w:rsidRPr="00922C4D">
              <w:rPr>
                <w:rFonts w:cs="Times New Roman"/>
                <w:sz w:val="18"/>
                <w:szCs w:val="18"/>
                <w:lang w:val="en-US"/>
              </w:rPr>
              <w:t>693</w:t>
            </w:r>
          </w:p>
        </w:tc>
        <w:tc>
          <w:tcPr>
            <w:tcW w:w="99" w:type="dxa"/>
          </w:tcPr>
          <w:p w:rsidR="00146C1E" w:rsidRPr="00922C4D" w:rsidRDefault="00146C1E" w:rsidP="00146C1E">
            <w:pPr>
              <w:spacing w:line="240" w:lineRule="exact"/>
              <w:ind w:right="115"/>
              <w:jc w:val="right"/>
              <w:rPr>
                <w:rFonts w:cs="Times New Roman"/>
                <w:sz w:val="18"/>
                <w:szCs w:val="18"/>
              </w:rPr>
            </w:pPr>
          </w:p>
        </w:tc>
        <w:tc>
          <w:tcPr>
            <w:tcW w:w="1008" w:type="dxa"/>
          </w:tcPr>
          <w:p w:rsidR="00146C1E" w:rsidRPr="00922C4D" w:rsidRDefault="00A50E03" w:rsidP="00146C1E">
            <w:pPr>
              <w:spacing w:line="240" w:lineRule="exact"/>
              <w:ind w:left="0" w:right="115"/>
              <w:jc w:val="right"/>
              <w:rPr>
                <w:rFonts w:cs="Times New Roman"/>
                <w:sz w:val="18"/>
                <w:szCs w:val="18"/>
              </w:rPr>
            </w:pPr>
            <w:r w:rsidRPr="00922C4D">
              <w:rPr>
                <w:rFonts w:cs="Times New Roman"/>
                <w:sz w:val="18"/>
                <w:szCs w:val="18"/>
                <w:lang w:val="en-US"/>
              </w:rPr>
              <w:t>1</w:t>
            </w:r>
            <w:r w:rsidR="00146C1E" w:rsidRPr="00922C4D">
              <w:rPr>
                <w:rFonts w:cs="Times New Roman"/>
                <w:sz w:val="18"/>
                <w:szCs w:val="18"/>
              </w:rPr>
              <w:t>,</w:t>
            </w:r>
            <w:r w:rsidRPr="00922C4D">
              <w:rPr>
                <w:rFonts w:cs="Times New Roman"/>
                <w:sz w:val="18"/>
                <w:szCs w:val="18"/>
                <w:lang w:val="en-US"/>
              </w:rPr>
              <w:t>005</w:t>
            </w:r>
            <w:r w:rsidR="00146C1E" w:rsidRPr="00922C4D">
              <w:rPr>
                <w:rFonts w:cs="Times New Roman"/>
                <w:sz w:val="18"/>
                <w:szCs w:val="18"/>
              </w:rPr>
              <w:t>,</w:t>
            </w:r>
            <w:r w:rsidRPr="00922C4D">
              <w:rPr>
                <w:rFonts w:cs="Times New Roman"/>
                <w:sz w:val="18"/>
                <w:szCs w:val="18"/>
                <w:lang w:val="en-US"/>
              </w:rPr>
              <w:t>000</w:t>
            </w:r>
          </w:p>
        </w:tc>
        <w:tc>
          <w:tcPr>
            <w:tcW w:w="115" w:type="dxa"/>
          </w:tcPr>
          <w:p w:rsidR="00146C1E" w:rsidRPr="00922C4D" w:rsidRDefault="00146C1E" w:rsidP="00146C1E">
            <w:pPr>
              <w:spacing w:line="240" w:lineRule="exact"/>
              <w:ind w:left="0" w:right="115"/>
              <w:jc w:val="right"/>
              <w:rPr>
                <w:rFonts w:cs="Times New Roman"/>
                <w:sz w:val="18"/>
                <w:szCs w:val="18"/>
              </w:rPr>
            </w:pPr>
          </w:p>
        </w:tc>
        <w:tc>
          <w:tcPr>
            <w:tcW w:w="1008" w:type="dxa"/>
          </w:tcPr>
          <w:p w:rsidR="00146C1E" w:rsidRPr="00922C4D" w:rsidRDefault="00A50E03" w:rsidP="00146C1E">
            <w:pPr>
              <w:spacing w:line="240" w:lineRule="exact"/>
              <w:ind w:left="0" w:right="115"/>
              <w:jc w:val="right"/>
              <w:rPr>
                <w:rFonts w:cs="Times New Roman"/>
                <w:sz w:val="18"/>
                <w:szCs w:val="18"/>
              </w:rPr>
            </w:pPr>
            <w:r w:rsidRPr="00922C4D">
              <w:rPr>
                <w:rFonts w:cs="Times New Roman"/>
                <w:sz w:val="18"/>
                <w:szCs w:val="18"/>
                <w:lang w:val="en-US"/>
              </w:rPr>
              <w:t>1</w:t>
            </w:r>
            <w:r w:rsidR="00146C1E" w:rsidRPr="00922C4D">
              <w:rPr>
                <w:rFonts w:cs="Times New Roman"/>
                <w:sz w:val="18"/>
                <w:szCs w:val="18"/>
              </w:rPr>
              <w:t>,</w:t>
            </w:r>
            <w:r w:rsidRPr="00922C4D">
              <w:rPr>
                <w:rFonts w:cs="Times New Roman"/>
                <w:sz w:val="18"/>
                <w:szCs w:val="18"/>
                <w:lang w:val="en-US"/>
              </w:rPr>
              <w:t>005</w:t>
            </w:r>
            <w:r w:rsidR="00146C1E" w:rsidRPr="00922C4D">
              <w:rPr>
                <w:rFonts w:cs="Times New Roman"/>
                <w:sz w:val="18"/>
                <w:szCs w:val="18"/>
              </w:rPr>
              <w:t>,</w:t>
            </w:r>
            <w:r w:rsidRPr="00922C4D">
              <w:rPr>
                <w:rFonts w:cs="Times New Roman"/>
                <w:sz w:val="18"/>
                <w:szCs w:val="18"/>
                <w:lang w:val="en-US"/>
              </w:rPr>
              <w:t>000</w:t>
            </w:r>
          </w:p>
        </w:tc>
        <w:tc>
          <w:tcPr>
            <w:tcW w:w="119" w:type="dxa"/>
          </w:tcPr>
          <w:p w:rsidR="00146C1E" w:rsidRPr="00922C4D" w:rsidRDefault="00146C1E" w:rsidP="00146C1E">
            <w:pPr>
              <w:spacing w:line="240" w:lineRule="exact"/>
              <w:ind w:right="115"/>
              <w:jc w:val="right"/>
              <w:rPr>
                <w:rFonts w:cs="Times New Roman"/>
                <w:sz w:val="18"/>
                <w:szCs w:val="18"/>
              </w:rPr>
            </w:pPr>
          </w:p>
        </w:tc>
        <w:tc>
          <w:tcPr>
            <w:tcW w:w="810" w:type="dxa"/>
          </w:tcPr>
          <w:p w:rsidR="00146C1E" w:rsidRPr="00922C4D" w:rsidRDefault="00146C1E" w:rsidP="002E3BDF">
            <w:pPr>
              <w:spacing w:line="240" w:lineRule="exact"/>
              <w:ind w:left="0" w:right="115"/>
              <w:jc w:val="center"/>
              <w:rPr>
                <w:rFonts w:cs="Times New Roman"/>
              </w:rPr>
            </w:pPr>
            <w:r w:rsidRPr="00922C4D">
              <w:rPr>
                <w:rFonts w:cs="Times New Roman"/>
                <w:sz w:val="18"/>
                <w:szCs w:val="18"/>
                <w:lang w:val="en-US"/>
              </w:rPr>
              <w:t xml:space="preserve">Level </w:t>
            </w:r>
            <w:r w:rsidR="002E3BDF" w:rsidRPr="00922C4D">
              <w:rPr>
                <w:rFonts w:cs="Times New Roman"/>
                <w:sz w:val="18"/>
                <w:szCs w:val="18"/>
                <w:lang w:val="en-US"/>
              </w:rPr>
              <w:t>3</w:t>
            </w:r>
          </w:p>
        </w:tc>
      </w:tr>
      <w:tr w:rsidR="00922C4D" w:rsidRPr="00922C4D" w:rsidTr="00383B5B">
        <w:tc>
          <w:tcPr>
            <w:tcW w:w="3564" w:type="dxa"/>
          </w:tcPr>
          <w:p w:rsidR="00146C1E" w:rsidRPr="00922C4D" w:rsidRDefault="00146C1E" w:rsidP="00146C1E">
            <w:pPr>
              <w:spacing w:line="240" w:lineRule="exact"/>
              <w:ind w:left="360" w:right="14" w:hanging="297"/>
              <w:jc w:val="both"/>
              <w:rPr>
                <w:rFonts w:cs="Times New Roman"/>
                <w:sz w:val="18"/>
                <w:szCs w:val="18"/>
              </w:rPr>
            </w:pPr>
            <w:r w:rsidRPr="00922C4D">
              <w:rPr>
                <w:rFonts w:cs="Times New Roman"/>
                <w:sz w:val="18"/>
                <w:szCs w:val="18"/>
              </w:rPr>
              <w:t>Short-term borrowings from other parties</w:t>
            </w:r>
          </w:p>
        </w:tc>
        <w:tc>
          <w:tcPr>
            <w:tcW w:w="981" w:type="dxa"/>
          </w:tcPr>
          <w:p w:rsidR="00146C1E" w:rsidRPr="00922C4D" w:rsidRDefault="00A50E03" w:rsidP="00493EF8">
            <w:pPr>
              <w:spacing w:line="240" w:lineRule="exact"/>
              <w:ind w:left="0" w:right="81"/>
              <w:jc w:val="right"/>
              <w:rPr>
                <w:rFonts w:cs="Times New Roman"/>
                <w:sz w:val="18"/>
                <w:szCs w:val="18"/>
                <w:lang w:val="en-US"/>
              </w:rPr>
            </w:pPr>
            <w:r w:rsidRPr="00922C4D">
              <w:rPr>
                <w:rFonts w:cs="Times New Roman"/>
                <w:sz w:val="18"/>
                <w:szCs w:val="18"/>
                <w:lang w:val="en-US"/>
              </w:rPr>
              <w:t>488</w:t>
            </w:r>
            <w:r w:rsidR="00146C1E" w:rsidRPr="00922C4D">
              <w:rPr>
                <w:rFonts w:cs="Times New Roman"/>
                <w:sz w:val="18"/>
                <w:szCs w:val="18"/>
                <w:lang w:val="en-US"/>
              </w:rPr>
              <w:t>,</w:t>
            </w:r>
            <w:r w:rsidRPr="00922C4D">
              <w:rPr>
                <w:rFonts w:cs="Times New Roman"/>
                <w:sz w:val="18"/>
                <w:szCs w:val="18"/>
                <w:lang w:val="en-US"/>
              </w:rPr>
              <w:t>000</w:t>
            </w:r>
          </w:p>
        </w:tc>
        <w:tc>
          <w:tcPr>
            <w:tcW w:w="115" w:type="dxa"/>
          </w:tcPr>
          <w:p w:rsidR="00146C1E" w:rsidRPr="00922C4D" w:rsidRDefault="00146C1E" w:rsidP="00146C1E">
            <w:pPr>
              <w:spacing w:line="240" w:lineRule="exact"/>
              <w:ind w:left="0" w:right="115"/>
              <w:jc w:val="right"/>
              <w:rPr>
                <w:rFonts w:cs="Times New Roman"/>
                <w:b/>
                <w:bCs/>
                <w:sz w:val="18"/>
                <w:szCs w:val="18"/>
              </w:rPr>
            </w:pPr>
          </w:p>
        </w:tc>
        <w:tc>
          <w:tcPr>
            <w:tcW w:w="965" w:type="dxa"/>
          </w:tcPr>
          <w:p w:rsidR="00146C1E" w:rsidRPr="00922C4D" w:rsidRDefault="00A50E03" w:rsidP="00493EF8">
            <w:pPr>
              <w:spacing w:line="240" w:lineRule="exact"/>
              <w:ind w:left="0" w:right="81"/>
              <w:jc w:val="right"/>
              <w:rPr>
                <w:rFonts w:cs="Times New Roman"/>
                <w:sz w:val="18"/>
                <w:szCs w:val="18"/>
                <w:lang w:val="en-US"/>
              </w:rPr>
            </w:pPr>
            <w:r w:rsidRPr="00922C4D">
              <w:rPr>
                <w:rFonts w:cs="Times New Roman"/>
                <w:sz w:val="18"/>
                <w:szCs w:val="18"/>
                <w:lang w:val="en-US"/>
              </w:rPr>
              <w:t>488</w:t>
            </w:r>
            <w:r w:rsidR="00146C1E" w:rsidRPr="00922C4D">
              <w:rPr>
                <w:rFonts w:cs="Times New Roman"/>
                <w:sz w:val="18"/>
                <w:szCs w:val="18"/>
                <w:lang w:val="en-US"/>
              </w:rPr>
              <w:t>,</w:t>
            </w:r>
            <w:r w:rsidRPr="00922C4D">
              <w:rPr>
                <w:rFonts w:cs="Times New Roman"/>
                <w:sz w:val="18"/>
                <w:szCs w:val="18"/>
                <w:lang w:val="en-US"/>
              </w:rPr>
              <w:t>000</w:t>
            </w:r>
          </w:p>
        </w:tc>
        <w:tc>
          <w:tcPr>
            <w:tcW w:w="99" w:type="dxa"/>
          </w:tcPr>
          <w:p w:rsidR="00146C1E" w:rsidRPr="00922C4D" w:rsidRDefault="00146C1E" w:rsidP="00146C1E">
            <w:pPr>
              <w:spacing w:line="240" w:lineRule="exact"/>
              <w:ind w:right="115"/>
              <w:jc w:val="right"/>
              <w:rPr>
                <w:rFonts w:cs="Times New Roman"/>
                <w:sz w:val="18"/>
                <w:szCs w:val="18"/>
              </w:rPr>
            </w:pPr>
          </w:p>
        </w:tc>
        <w:tc>
          <w:tcPr>
            <w:tcW w:w="1008" w:type="dxa"/>
          </w:tcPr>
          <w:p w:rsidR="00146C1E" w:rsidRPr="00922C4D" w:rsidRDefault="00146C1E" w:rsidP="00493EF8">
            <w:pPr>
              <w:spacing w:line="240" w:lineRule="exact"/>
              <w:ind w:left="-378" w:firstLine="387"/>
              <w:jc w:val="center"/>
              <w:rPr>
                <w:rFonts w:cs="Times New Roman"/>
                <w:sz w:val="18"/>
                <w:szCs w:val="18"/>
              </w:rPr>
            </w:pPr>
            <w:r w:rsidRPr="00922C4D">
              <w:rPr>
                <w:rFonts w:cs="Times New Roman"/>
                <w:sz w:val="18"/>
                <w:szCs w:val="18"/>
              </w:rPr>
              <w:t>-</w:t>
            </w:r>
          </w:p>
        </w:tc>
        <w:tc>
          <w:tcPr>
            <w:tcW w:w="115" w:type="dxa"/>
          </w:tcPr>
          <w:p w:rsidR="00146C1E" w:rsidRPr="00922C4D" w:rsidRDefault="00146C1E" w:rsidP="00493EF8">
            <w:pPr>
              <w:spacing w:line="240" w:lineRule="exact"/>
              <w:ind w:left="0" w:firstLine="387"/>
              <w:jc w:val="center"/>
              <w:rPr>
                <w:rFonts w:cs="Times New Roman"/>
                <w:sz w:val="18"/>
                <w:szCs w:val="18"/>
              </w:rPr>
            </w:pPr>
          </w:p>
        </w:tc>
        <w:tc>
          <w:tcPr>
            <w:tcW w:w="1008" w:type="dxa"/>
          </w:tcPr>
          <w:p w:rsidR="00146C1E" w:rsidRPr="00922C4D" w:rsidRDefault="00146C1E" w:rsidP="00493EF8">
            <w:pPr>
              <w:spacing w:line="240" w:lineRule="exact"/>
              <w:ind w:left="-378" w:firstLine="387"/>
              <w:jc w:val="center"/>
              <w:rPr>
                <w:rFonts w:cs="Times New Roman"/>
                <w:sz w:val="18"/>
                <w:szCs w:val="18"/>
              </w:rPr>
            </w:pPr>
            <w:r w:rsidRPr="00922C4D">
              <w:rPr>
                <w:rFonts w:cs="Times New Roman"/>
                <w:sz w:val="18"/>
                <w:szCs w:val="18"/>
              </w:rPr>
              <w:t>-</w:t>
            </w:r>
          </w:p>
        </w:tc>
        <w:tc>
          <w:tcPr>
            <w:tcW w:w="119" w:type="dxa"/>
          </w:tcPr>
          <w:p w:rsidR="00146C1E" w:rsidRPr="00922C4D" w:rsidRDefault="00146C1E" w:rsidP="00146C1E">
            <w:pPr>
              <w:spacing w:line="240" w:lineRule="exact"/>
              <w:ind w:right="115"/>
              <w:jc w:val="right"/>
              <w:rPr>
                <w:rFonts w:cs="Times New Roman"/>
                <w:sz w:val="18"/>
                <w:szCs w:val="18"/>
              </w:rPr>
            </w:pPr>
          </w:p>
        </w:tc>
        <w:tc>
          <w:tcPr>
            <w:tcW w:w="810" w:type="dxa"/>
          </w:tcPr>
          <w:p w:rsidR="00146C1E" w:rsidRPr="00922C4D" w:rsidRDefault="00146C1E" w:rsidP="002E3BDF">
            <w:pPr>
              <w:spacing w:line="240" w:lineRule="exact"/>
              <w:ind w:left="0" w:right="115"/>
              <w:jc w:val="center"/>
              <w:rPr>
                <w:rFonts w:cs="Times New Roman"/>
              </w:rPr>
            </w:pPr>
            <w:r w:rsidRPr="00922C4D">
              <w:rPr>
                <w:rFonts w:cs="Times New Roman"/>
                <w:sz w:val="18"/>
                <w:szCs w:val="18"/>
                <w:lang w:val="en-US"/>
              </w:rPr>
              <w:t xml:space="preserve">Level </w:t>
            </w:r>
            <w:r w:rsidR="002E3BDF" w:rsidRPr="00922C4D">
              <w:rPr>
                <w:rFonts w:cs="Times New Roman"/>
                <w:sz w:val="18"/>
                <w:szCs w:val="18"/>
                <w:lang w:val="en-US"/>
              </w:rPr>
              <w:t>3</w:t>
            </w:r>
          </w:p>
        </w:tc>
      </w:tr>
      <w:tr w:rsidR="00922C4D" w:rsidRPr="00922C4D" w:rsidTr="00383B5B">
        <w:tc>
          <w:tcPr>
            <w:tcW w:w="3564" w:type="dxa"/>
          </w:tcPr>
          <w:p w:rsidR="00146C1E" w:rsidRPr="00922C4D" w:rsidRDefault="00101882" w:rsidP="00146C1E">
            <w:pPr>
              <w:spacing w:line="240" w:lineRule="exact"/>
              <w:ind w:left="360" w:right="14" w:hanging="297"/>
              <w:jc w:val="both"/>
              <w:rPr>
                <w:rFonts w:cs="Times New Roman"/>
                <w:spacing w:val="-4"/>
                <w:sz w:val="18"/>
                <w:szCs w:val="18"/>
                <w:cs/>
              </w:rPr>
            </w:pPr>
            <w:r w:rsidRPr="00922C4D">
              <w:rPr>
                <w:rFonts w:cs="Times New Roman"/>
                <w:sz w:val="18"/>
                <w:szCs w:val="18"/>
              </w:rPr>
              <w:t>Credit g</w:t>
            </w:r>
            <w:r w:rsidR="004C1B7B" w:rsidRPr="00922C4D">
              <w:rPr>
                <w:rFonts w:cs="Times New Roman"/>
                <w:sz w:val="18"/>
                <w:szCs w:val="18"/>
              </w:rPr>
              <w:t>uarantee</w:t>
            </w:r>
            <w:r w:rsidRPr="00922C4D">
              <w:rPr>
                <w:rFonts w:cs="Times New Roman"/>
                <w:sz w:val="18"/>
                <w:szCs w:val="18"/>
              </w:rPr>
              <w:t xml:space="preserve"> payable</w:t>
            </w:r>
          </w:p>
        </w:tc>
        <w:tc>
          <w:tcPr>
            <w:tcW w:w="981" w:type="dxa"/>
          </w:tcPr>
          <w:p w:rsidR="00146C1E" w:rsidRPr="00922C4D" w:rsidRDefault="00146C1E" w:rsidP="00493EF8">
            <w:pPr>
              <w:spacing w:line="240" w:lineRule="exact"/>
              <w:ind w:left="-378" w:firstLine="387"/>
              <w:jc w:val="center"/>
              <w:rPr>
                <w:rFonts w:cs="Times New Roman"/>
                <w:sz w:val="18"/>
                <w:szCs w:val="18"/>
              </w:rPr>
            </w:pPr>
            <w:r w:rsidRPr="00922C4D">
              <w:rPr>
                <w:rFonts w:cs="Times New Roman"/>
                <w:sz w:val="18"/>
                <w:szCs w:val="18"/>
              </w:rPr>
              <w:t>-</w:t>
            </w:r>
          </w:p>
        </w:tc>
        <w:tc>
          <w:tcPr>
            <w:tcW w:w="115" w:type="dxa"/>
          </w:tcPr>
          <w:p w:rsidR="00146C1E" w:rsidRPr="00922C4D" w:rsidRDefault="00146C1E" w:rsidP="00146C1E">
            <w:pPr>
              <w:spacing w:line="240" w:lineRule="exact"/>
              <w:ind w:left="0" w:right="115"/>
              <w:jc w:val="right"/>
              <w:rPr>
                <w:rFonts w:cs="Times New Roman"/>
                <w:sz w:val="18"/>
                <w:szCs w:val="18"/>
              </w:rPr>
            </w:pPr>
          </w:p>
        </w:tc>
        <w:tc>
          <w:tcPr>
            <w:tcW w:w="965" w:type="dxa"/>
          </w:tcPr>
          <w:p w:rsidR="00146C1E" w:rsidRPr="00922C4D" w:rsidRDefault="00146C1E" w:rsidP="00493EF8">
            <w:pPr>
              <w:spacing w:line="240" w:lineRule="exact"/>
              <w:ind w:left="-378" w:firstLine="387"/>
              <w:jc w:val="center"/>
              <w:rPr>
                <w:rFonts w:cs="Times New Roman"/>
                <w:sz w:val="18"/>
                <w:szCs w:val="18"/>
              </w:rPr>
            </w:pPr>
            <w:r w:rsidRPr="00922C4D">
              <w:rPr>
                <w:rFonts w:cs="Times New Roman"/>
                <w:sz w:val="18"/>
                <w:szCs w:val="18"/>
              </w:rPr>
              <w:t>-</w:t>
            </w:r>
          </w:p>
        </w:tc>
        <w:tc>
          <w:tcPr>
            <w:tcW w:w="99" w:type="dxa"/>
          </w:tcPr>
          <w:p w:rsidR="00146C1E" w:rsidRPr="00922C4D" w:rsidRDefault="00146C1E" w:rsidP="00146C1E">
            <w:pPr>
              <w:spacing w:line="240" w:lineRule="exact"/>
              <w:ind w:right="115"/>
              <w:jc w:val="right"/>
              <w:rPr>
                <w:rFonts w:cs="Times New Roman"/>
                <w:sz w:val="18"/>
                <w:szCs w:val="18"/>
              </w:rPr>
            </w:pPr>
          </w:p>
        </w:tc>
        <w:tc>
          <w:tcPr>
            <w:tcW w:w="1008" w:type="dxa"/>
          </w:tcPr>
          <w:p w:rsidR="00146C1E" w:rsidRPr="00922C4D" w:rsidRDefault="00A50E03" w:rsidP="00146C1E">
            <w:pPr>
              <w:spacing w:line="240" w:lineRule="exact"/>
              <w:ind w:left="0" w:right="115"/>
              <w:jc w:val="right"/>
              <w:rPr>
                <w:rFonts w:cs="Times New Roman"/>
                <w:sz w:val="18"/>
                <w:szCs w:val="18"/>
              </w:rPr>
            </w:pPr>
            <w:r w:rsidRPr="00922C4D">
              <w:rPr>
                <w:rFonts w:cs="Times New Roman"/>
                <w:sz w:val="18"/>
                <w:szCs w:val="18"/>
                <w:lang w:val="en-US"/>
              </w:rPr>
              <w:t>395</w:t>
            </w:r>
            <w:r w:rsidR="00146C1E" w:rsidRPr="00922C4D">
              <w:rPr>
                <w:rFonts w:cs="Times New Roman"/>
                <w:sz w:val="18"/>
                <w:szCs w:val="18"/>
              </w:rPr>
              <w:t>,</w:t>
            </w:r>
            <w:r w:rsidRPr="00922C4D">
              <w:rPr>
                <w:rFonts w:cs="Times New Roman"/>
                <w:sz w:val="18"/>
                <w:szCs w:val="18"/>
                <w:lang w:val="en-US"/>
              </w:rPr>
              <w:t>000</w:t>
            </w:r>
          </w:p>
        </w:tc>
        <w:tc>
          <w:tcPr>
            <w:tcW w:w="115" w:type="dxa"/>
          </w:tcPr>
          <w:p w:rsidR="00146C1E" w:rsidRPr="00922C4D" w:rsidRDefault="00146C1E" w:rsidP="00146C1E">
            <w:pPr>
              <w:spacing w:line="240" w:lineRule="exact"/>
              <w:ind w:left="0" w:right="115"/>
              <w:jc w:val="right"/>
              <w:rPr>
                <w:rFonts w:cs="Times New Roman"/>
                <w:sz w:val="18"/>
                <w:szCs w:val="18"/>
              </w:rPr>
            </w:pPr>
          </w:p>
        </w:tc>
        <w:tc>
          <w:tcPr>
            <w:tcW w:w="1008" w:type="dxa"/>
          </w:tcPr>
          <w:p w:rsidR="00146C1E" w:rsidRPr="00922C4D" w:rsidRDefault="00A50E03" w:rsidP="00146C1E">
            <w:pPr>
              <w:spacing w:line="240" w:lineRule="exact"/>
              <w:ind w:left="0" w:right="115"/>
              <w:jc w:val="right"/>
              <w:rPr>
                <w:rFonts w:cs="Times New Roman"/>
                <w:sz w:val="18"/>
                <w:szCs w:val="18"/>
              </w:rPr>
            </w:pPr>
            <w:r w:rsidRPr="00922C4D">
              <w:rPr>
                <w:rFonts w:cs="Times New Roman"/>
                <w:sz w:val="18"/>
                <w:szCs w:val="18"/>
                <w:lang w:val="en-US"/>
              </w:rPr>
              <w:t>395</w:t>
            </w:r>
            <w:r w:rsidR="00146C1E" w:rsidRPr="00922C4D">
              <w:rPr>
                <w:rFonts w:cs="Times New Roman"/>
                <w:sz w:val="18"/>
                <w:szCs w:val="18"/>
              </w:rPr>
              <w:t>,</w:t>
            </w:r>
            <w:r w:rsidRPr="00922C4D">
              <w:rPr>
                <w:rFonts w:cs="Times New Roman"/>
                <w:sz w:val="18"/>
                <w:szCs w:val="18"/>
                <w:lang w:val="en-US"/>
              </w:rPr>
              <w:t>000</w:t>
            </w:r>
          </w:p>
        </w:tc>
        <w:tc>
          <w:tcPr>
            <w:tcW w:w="119" w:type="dxa"/>
          </w:tcPr>
          <w:p w:rsidR="00146C1E" w:rsidRPr="00922C4D" w:rsidRDefault="00146C1E" w:rsidP="00146C1E">
            <w:pPr>
              <w:spacing w:line="240" w:lineRule="exact"/>
              <w:ind w:right="115"/>
              <w:jc w:val="right"/>
              <w:rPr>
                <w:rFonts w:cs="Times New Roman"/>
                <w:sz w:val="18"/>
                <w:szCs w:val="18"/>
              </w:rPr>
            </w:pPr>
          </w:p>
        </w:tc>
        <w:tc>
          <w:tcPr>
            <w:tcW w:w="810" w:type="dxa"/>
          </w:tcPr>
          <w:p w:rsidR="00146C1E" w:rsidRPr="00922C4D" w:rsidRDefault="00146C1E" w:rsidP="002E3BDF">
            <w:pPr>
              <w:spacing w:line="240" w:lineRule="exact"/>
              <w:ind w:left="0" w:right="115"/>
              <w:jc w:val="center"/>
              <w:rPr>
                <w:rFonts w:cs="Times New Roman"/>
              </w:rPr>
            </w:pPr>
            <w:r w:rsidRPr="00922C4D">
              <w:rPr>
                <w:rFonts w:cs="Times New Roman"/>
                <w:sz w:val="18"/>
                <w:szCs w:val="18"/>
                <w:lang w:val="en-US"/>
              </w:rPr>
              <w:t xml:space="preserve">Level </w:t>
            </w:r>
            <w:r w:rsidR="002E3BDF" w:rsidRPr="00922C4D">
              <w:rPr>
                <w:rFonts w:cs="Times New Roman"/>
                <w:sz w:val="18"/>
                <w:szCs w:val="18"/>
                <w:lang w:val="en-US"/>
              </w:rPr>
              <w:t>3</w:t>
            </w:r>
          </w:p>
        </w:tc>
      </w:tr>
      <w:tr w:rsidR="00922C4D" w:rsidRPr="00922C4D" w:rsidTr="00383B5B">
        <w:tc>
          <w:tcPr>
            <w:tcW w:w="3564" w:type="dxa"/>
            <w:hideMark/>
          </w:tcPr>
          <w:p w:rsidR="00146C1E" w:rsidRPr="00922C4D" w:rsidRDefault="00146C1E" w:rsidP="00146C1E">
            <w:pPr>
              <w:spacing w:line="240" w:lineRule="exact"/>
              <w:ind w:left="360" w:right="14" w:hanging="297"/>
              <w:jc w:val="both"/>
              <w:rPr>
                <w:rFonts w:cs="Times New Roman"/>
                <w:spacing w:val="-4"/>
                <w:sz w:val="18"/>
                <w:szCs w:val="18"/>
              </w:rPr>
            </w:pPr>
            <w:r w:rsidRPr="00922C4D">
              <w:rPr>
                <w:rFonts w:cs="Times New Roman"/>
                <w:spacing w:val="-4"/>
                <w:sz w:val="18"/>
                <w:szCs w:val="18"/>
              </w:rPr>
              <w:t>Long-</w:t>
            </w:r>
            <w:r w:rsidRPr="00922C4D">
              <w:rPr>
                <w:rFonts w:cs="Times New Roman"/>
                <w:sz w:val="18"/>
                <w:szCs w:val="18"/>
              </w:rPr>
              <w:t>term</w:t>
            </w:r>
            <w:r w:rsidRPr="00922C4D">
              <w:rPr>
                <w:rFonts w:cs="Times New Roman"/>
                <w:spacing w:val="-4"/>
                <w:sz w:val="18"/>
                <w:szCs w:val="18"/>
              </w:rPr>
              <w:t xml:space="preserve"> borrowings from financial institutions</w:t>
            </w:r>
          </w:p>
        </w:tc>
        <w:tc>
          <w:tcPr>
            <w:tcW w:w="981" w:type="dxa"/>
          </w:tcPr>
          <w:p w:rsidR="00146C1E" w:rsidRPr="00922C4D" w:rsidRDefault="00A50E03" w:rsidP="00493EF8">
            <w:pPr>
              <w:spacing w:line="240" w:lineRule="exact"/>
              <w:ind w:left="0" w:right="81"/>
              <w:jc w:val="right"/>
              <w:rPr>
                <w:rFonts w:cs="Times New Roman"/>
                <w:sz w:val="18"/>
                <w:szCs w:val="18"/>
              </w:rPr>
            </w:pPr>
            <w:r w:rsidRPr="00922C4D">
              <w:rPr>
                <w:rFonts w:cs="Times New Roman"/>
                <w:sz w:val="18"/>
                <w:szCs w:val="18"/>
                <w:lang w:val="en-US"/>
              </w:rPr>
              <w:t>24</w:t>
            </w:r>
            <w:r w:rsidR="00146C1E" w:rsidRPr="00922C4D">
              <w:rPr>
                <w:rFonts w:cs="Times New Roman"/>
                <w:sz w:val="18"/>
                <w:szCs w:val="18"/>
              </w:rPr>
              <w:t>,</w:t>
            </w:r>
            <w:r w:rsidRPr="00922C4D">
              <w:rPr>
                <w:rFonts w:cs="Times New Roman"/>
                <w:sz w:val="18"/>
                <w:szCs w:val="18"/>
                <w:lang w:val="en-US"/>
              </w:rPr>
              <w:t>077</w:t>
            </w:r>
            <w:r w:rsidR="00146C1E" w:rsidRPr="00922C4D">
              <w:rPr>
                <w:rFonts w:cs="Times New Roman"/>
                <w:sz w:val="18"/>
                <w:szCs w:val="18"/>
              </w:rPr>
              <w:t>,</w:t>
            </w:r>
            <w:r w:rsidRPr="00922C4D">
              <w:rPr>
                <w:rFonts w:cs="Times New Roman"/>
                <w:sz w:val="18"/>
                <w:szCs w:val="18"/>
                <w:lang w:val="en-US"/>
              </w:rPr>
              <w:t>345</w:t>
            </w:r>
          </w:p>
        </w:tc>
        <w:tc>
          <w:tcPr>
            <w:tcW w:w="115" w:type="dxa"/>
          </w:tcPr>
          <w:p w:rsidR="00146C1E" w:rsidRPr="00922C4D" w:rsidRDefault="00146C1E" w:rsidP="00146C1E">
            <w:pPr>
              <w:spacing w:line="240" w:lineRule="exact"/>
              <w:ind w:left="0" w:right="115"/>
              <w:jc w:val="right"/>
              <w:rPr>
                <w:rFonts w:cs="Times New Roman"/>
                <w:sz w:val="18"/>
                <w:szCs w:val="18"/>
              </w:rPr>
            </w:pPr>
          </w:p>
        </w:tc>
        <w:tc>
          <w:tcPr>
            <w:tcW w:w="965" w:type="dxa"/>
          </w:tcPr>
          <w:p w:rsidR="00146C1E" w:rsidRPr="00922C4D" w:rsidRDefault="00A50E03" w:rsidP="00493EF8">
            <w:pPr>
              <w:spacing w:line="240" w:lineRule="exact"/>
              <w:ind w:left="0" w:right="81"/>
              <w:jc w:val="right"/>
              <w:rPr>
                <w:rFonts w:cs="Times New Roman"/>
                <w:sz w:val="18"/>
                <w:szCs w:val="18"/>
              </w:rPr>
            </w:pPr>
            <w:r w:rsidRPr="00922C4D">
              <w:rPr>
                <w:rFonts w:cs="Times New Roman"/>
                <w:sz w:val="18"/>
                <w:szCs w:val="18"/>
                <w:lang w:val="en-US"/>
              </w:rPr>
              <w:t>24</w:t>
            </w:r>
            <w:r w:rsidR="00146C1E" w:rsidRPr="00922C4D">
              <w:rPr>
                <w:rFonts w:cs="Times New Roman"/>
                <w:sz w:val="18"/>
                <w:szCs w:val="18"/>
              </w:rPr>
              <w:t>,</w:t>
            </w:r>
            <w:r w:rsidRPr="00922C4D">
              <w:rPr>
                <w:rFonts w:cs="Times New Roman"/>
                <w:sz w:val="18"/>
                <w:szCs w:val="18"/>
                <w:lang w:val="en-US"/>
              </w:rPr>
              <w:t>077</w:t>
            </w:r>
            <w:r w:rsidR="00146C1E" w:rsidRPr="00922C4D">
              <w:rPr>
                <w:rFonts w:cs="Times New Roman"/>
                <w:sz w:val="18"/>
                <w:szCs w:val="18"/>
              </w:rPr>
              <w:t>,</w:t>
            </w:r>
            <w:r w:rsidRPr="00922C4D">
              <w:rPr>
                <w:rFonts w:cs="Times New Roman"/>
                <w:sz w:val="18"/>
                <w:szCs w:val="18"/>
                <w:lang w:val="en-US"/>
              </w:rPr>
              <w:t>345</w:t>
            </w:r>
          </w:p>
        </w:tc>
        <w:tc>
          <w:tcPr>
            <w:tcW w:w="99" w:type="dxa"/>
          </w:tcPr>
          <w:p w:rsidR="00146C1E" w:rsidRPr="00922C4D" w:rsidRDefault="00146C1E" w:rsidP="00146C1E">
            <w:pPr>
              <w:spacing w:line="240" w:lineRule="exact"/>
              <w:ind w:right="115"/>
              <w:jc w:val="right"/>
              <w:rPr>
                <w:rFonts w:cs="Times New Roman"/>
                <w:sz w:val="18"/>
                <w:szCs w:val="18"/>
              </w:rPr>
            </w:pPr>
          </w:p>
        </w:tc>
        <w:tc>
          <w:tcPr>
            <w:tcW w:w="1008" w:type="dxa"/>
          </w:tcPr>
          <w:p w:rsidR="00146C1E" w:rsidRPr="00922C4D" w:rsidRDefault="00A50E03" w:rsidP="00146C1E">
            <w:pPr>
              <w:spacing w:line="240" w:lineRule="exact"/>
              <w:ind w:left="0" w:right="115"/>
              <w:jc w:val="right"/>
              <w:rPr>
                <w:rFonts w:cs="Times New Roman"/>
                <w:sz w:val="18"/>
                <w:szCs w:val="18"/>
              </w:rPr>
            </w:pPr>
            <w:r w:rsidRPr="00922C4D">
              <w:rPr>
                <w:rFonts w:cs="Times New Roman"/>
                <w:sz w:val="18"/>
                <w:szCs w:val="18"/>
                <w:lang w:val="en-US"/>
              </w:rPr>
              <w:t>157</w:t>
            </w:r>
            <w:r w:rsidR="00146C1E" w:rsidRPr="00922C4D">
              <w:rPr>
                <w:rFonts w:cs="Times New Roman"/>
                <w:sz w:val="18"/>
                <w:szCs w:val="18"/>
              </w:rPr>
              <w:t>,</w:t>
            </w:r>
            <w:r w:rsidRPr="00922C4D">
              <w:rPr>
                <w:rFonts w:cs="Times New Roman"/>
                <w:sz w:val="18"/>
                <w:szCs w:val="18"/>
                <w:lang w:val="en-US"/>
              </w:rPr>
              <w:t>280</w:t>
            </w:r>
          </w:p>
        </w:tc>
        <w:tc>
          <w:tcPr>
            <w:tcW w:w="115" w:type="dxa"/>
          </w:tcPr>
          <w:p w:rsidR="00146C1E" w:rsidRPr="00922C4D" w:rsidRDefault="00146C1E" w:rsidP="00146C1E">
            <w:pPr>
              <w:spacing w:line="240" w:lineRule="exact"/>
              <w:ind w:left="0" w:right="115"/>
              <w:jc w:val="right"/>
              <w:rPr>
                <w:rFonts w:cs="Times New Roman"/>
                <w:sz w:val="18"/>
                <w:szCs w:val="18"/>
              </w:rPr>
            </w:pPr>
          </w:p>
        </w:tc>
        <w:tc>
          <w:tcPr>
            <w:tcW w:w="1008" w:type="dxa"/>
          </w:tcPr>
          <w:p w:rsidR="00146C1E" w:rsidRPr="00922C4D" w:rsidRDefault="00A50E03" w:rsidP="00146C1E">
            <w:pPr>
              <w:spacing w:line="240" w:lineRule="exact"/>
              <w:ind w:left="0" w:right="115"/>
              <w:jc w:val="right"/>
              <w:rPr>
                <w:rFonts w:cs="Times New Roman"/>
                <w:sz w:val="18"/>
                <w:szCs w:val="18"/>
              </w:rPr>
            </w:pPr>
            <w:r w:rsidRPr="00922C4D">
              <w:rPr>
                <w:rFonts w:cs="Times New Roman"/>
                <w:sz w:val="18"/>
                <w:szCs w:val="18"/>
                <w:lang w:val="en-US"/>
              </w:rPr>
              <w:t>157</w:t>
            </w:r>
            <w:r w:rsidR="00146C1E" w:rsidRPr="00922C4D">
              <w:rPr>
                <w:rFonts w:cs="Times New Roman"/>
                <w:sz w:val="18"/>
                <w:szCs w:val="18"/>
              </w:rPr>
              <w:t>,</w:t>
            </w:r>
            <w:r w:rsidRPr="00922C4D">
              <w:rPr>
                <w:rFonts w:cs="Times New Roman"/>
                <w:sz w:val="18"/>
                <w:szCs w:val="18"/>
                <w:lang w:val="en-US"/>
              </w:rPr>
              <w:t>280</w:t>
            </w:r>
          </w:p>
        </w:tc>
        <w:tc>
          <w:tcPr>
            <w:tcW w:w="119" w:type="dxa"/>
          </w:tcPr>
          <w:p w:rsidR="00146C1E" w:rsidRPr="00922C4D" w:rsidRDefault="00146C1E" w:rsidP="00146C1E">
            <w:pPr>
              <w:spacing w:line="240" w:lineRule="exact"/>
              <w:ind w:right="115"/>
              <w:jc w:val="right"/>
              <w:rPr>
                <w:rFonts w:cs="Times New Roman"/>
                <w:sz w:val="18"/>
                <w:szCs w:val="18"/>
              </w:rPr>
            </w:pPr>
          </w:p>
        </w:tc>
        <w:tc>
          <w:tcPr>
            <w:tcW w:w="810" w:type="dxa"/>
          </w:tcPr>
          <w:p w:rsidR="00146C1E" w:rsidRPr="00922C4D" w:rsidRDefault="00146C1E" w:rsidP="002E3BDF">
            <w:pPr>
              <w:spacing w:line="240" w:lineRule="exact"/>
              <w:ind w:left="0" w:right="115"/>
              <w:jc w:val="center"/>
              <w:rPr>
                <w:rFonts w:cs="Times New Roman"/>
              </w:rPr>
            </w:pPr>
            <w:r w:rsidRPr="00922C4D">
              <w:rPr>
                <w:rFonts w:cs="Times New Roman"/>
                <w:sz w:val="18"/>
                <w:szCs w:val="18"/>
                <w:lang w:val="en-US"/>
              </w:rPr>
              <w:t xml:space="preserve">Level </w:t>
            </w:r>
            <w:r w:rsidR="002E3BDF" w:rsidRPr="00922C4D">
              <w:rPr>
                <w:rFonts w:cs="Times New Roman"/>
                <w:sz w:val="18"/>
                <w:szCs w:val="18"/>
                <w:lang w:val="en-US"/>
              </w:rPr>
              <w:t>3</w:t>
            </w:r>
          </w:p>
        </w:tc>
      </w:tr>
    </w:tbl>
    <w:p w:rsidR="00607D6C" w:rsidRPr="00922C4D" w:rsidRDefault="00607D6C" w:rsidP="00383B5B">
      <w:pPr>
        <w:spacing w:before="240" w:after="240" w:line="240" w:lineRule="auto"/>
        <w:ind w:left="547" w:right="-1"/>
        <w:jc w:val="both"/>
        <w:rPr>
          <w:rFonts w:cs="Times New Roman"/>
          <w:sz w:val="24"/>
          <w:szCs w:val="24"/>
        </w:rPr>
      </w:pPr>
      <w:r w:rsidRPr="00922C4D">
        <w:rPr>
          <w:rFonts w:cs="Times New Roman"/>
          <w:spacing w:val="-2"/>
          <w:sz w:val="24"/>
          <w:szCs w:val="24"/>
        </w:rPr>
        <w:lastRenderedPageBreak/>
        <w:t xml:space="preserve">Valuation technique for financial instruments not measured at fair value of the </w:t>
      </w:r>
      <w:r w:rsidR="00B822DC" w:rsidRPr="00922C4D">
        <w:rPr>
          <w:rFonts w:cs="Times New Roman"/>
          <w:spacing w:val="-2"/>
          <w:sz w:val="24"/>
          <w:szCs w:val="24"/>
        </w:rPr>
        <w:t>Company</w:t>
      </w:r>
      <w:r w:rsidRPr="00922C4D">
        <w:rPr>
          <w:rFonts w:cs="Times New Roman"/>
          <w:spacing w:val="-2"/>
          <w:sz w:val="24"/>
          <w:szCs w:val="24"/>
        </w:rPr>
        <w:t xml:space="preserve"> and the </w:t>
      </w:r>
      <w:r w:rsidR="00B822DC" w:rsidRPr="00922C4D">
        <w:rPr>
          <w:rFonts w:cs="Times New Roman"/>
          <w:spacing w:val="-2"/>
          <w:sz w:val="24"/>
          <w:szCs w:val="24"/>
        </w:rPr>
        <w:t>subsidiaries</w:t>
      </w:r>
      <w:r w:rsidRPr="00922C4D">
        <w:rPr>
          <w:rFonts w:cs="Times New Roman"/>
          <w:sz w:val="24"/>
          <w:szCs w:val="24"/>
        </w:rPr>
        <w:t xml:space="preserve"> are as follows:</w:t>
      </w:r>
    </w:p>
    <w:p w:rsidR="008D244C" w:rsidRPr="00922C4D" w:rsidRDefault="00607D6C" w:rsidP="00383B5B">
      <w:pPr>
        <w:spacing w:after="240" w:line="240" w:lineRule="auto"/>
        <w:ind w:left="547" w:right="-1"/>
        <w:jc w:val="both"/>
        <w:rPr>
          <w:rFonts w:cstheme="minorBidi"/>
          <w:spacing w:val="-2"/>
          <w:sz w:val="24"/>
          <w:szCs w:val="24"/>
        </w:rPr>
      </w:pPr>
      <w:r w:rsidRPr="00922C4D">
        <w:rPr>
          <w:rFonts w:cs="Times New Roman"/>
          <w:spacing w:val="-2"/>
          <w:sz w:val="24"/>
          <w:szCs w:val="24"/>
        </w:rPr>
        <w:t>Cash and cash equivalents, tempo</w:t>
      </w:r>
      <w:r w:rsidR="00AE49AC" w:rsidRPr="00922C4D">
        <w:rPr>
          <w:rFonts w:cs="Times New Roman"/>
          <w:spacing w:val="-2"/>
          <w:sz w:val="24"/>
          <w:szCs w:val="24"/>
        </w:rPr>
        <w:t>r</w:t>
      </w:r>
      <w:r w:rsidRPr="00922C4D">
        <w:rPr>
          <w:rFonts w:cs="Times New Roman"/>
          <w:spacing w:val="-2"/>
          <w:sz w:val="24"/>
          <w:szCs w:val="24"/>
        </w:rPr>
        <w:t>ary investment, trade and other receivables, short-term loans to related parties and short-term loans to other parties stated in the statements of financial position approximate</w:t>
      </w:r>
      <w:r w:rsidRPr="00922C4D">
        <w:rPr>
          <w:rFonts w:cs="Times New Roman"/>
          <w:sz w:val="24"/>
          <w:szCs w:val="24"/>
        </w:rPr>
        <w:t xml:space="preserve"> </w:t>
      </w:r>
      <w:r w:rsidRPr="00922C4D">
        <w:rPr>
          <w:rFonts w:cs="Times New Roman"/>
          <w:spacing w:val="-2"/>
          <w:sz w:val="24"/>
          <w:szCs w:val="24"/>
        </w:rPr>
        <w:t>their fair values due to the relatively short-term maturity of these financial instruments.</w:t>
      </w:r>
    </w:p>
    <w:p w:rsidR="00607D6C" w:rsidRPr="00922C4D" w:rsidRDefault="00607D6C" w:rsidP="00383B5B">
      <w:pPr>
        <w:spacing w:after="240" w:line="240" w:lineRule="auto"/>
        <w:ind w:left="547" w:right="-19"/>
        <w:jc w:val="both"/>
        <w:rPr>
          <w:rFonts w:cs="Times New Roman"/>
          <w:sz w:val="24"/>
          <w:szCs w:val="24"/>
        </w:rPr>
      </w:pPr>
      <w:r w:rsidRPr="00922C4D">
        <w:rPr>
          <w:rFonts w:cs="Times New Roman"/>
          <w:sz w:val="24"/>
          <w:szCs w:val="24"/>
        </w:rPr>
        <w:t xml:space="preserve">Bank overdraft and short-term </w:t>
      </w:r>
      <w:r w:rsidR="00B822DC" w:rsidRPr="00922C4D">
        <w:rPr>
          <w:rFonts w:cs="Times New Roman"/>
          <w:sz w:val="24"/>
          <w:szCs w:val="24"/>
        </w:rPr>
        <w:t>borrowings</w:t>
      </w:r>
      <w:r w:rsidRPr="00922C4D">
        <w:rPr>
          <w:rFonts w:cs="Times New Roman"/>
          <w:sz w:val="24"/>
          <w:szCs w:val="24"/>
        </w:rPr>
        <w:t xml:space="preserve"> from financial institutions, trade and other payables, current portion of long-term borrowings from financial institutions, current portion of liabilities under finance lease agreement, short-term borrowing from </w:t>
      </w:r>
      <w:r w:rsidRPr="00922C4D">
        <w:rPr>
          <w:rFonts w:cs="Times New Roman"/>
          <w:spacing w:val="-4"/>
          <w:sz w:val="24"/>
          <w:szCs w:val="24"/>
        </w:rPr>
        <w:t>related parties, short-term borrowings from other parties and other current liabilities - the carrying amounts stated in the statements of financi</w:t>
      </w:r>
      <w:r w:rsidRPr="00922C4D">
        <w:rPr>
          <w:rFonts w:cs="Times New Roman"/>
          <w:spacing w:val="-2"/>
          <w:sz w:val="24"/>
          <w:szCs w:val="24"/>
        </w:rPr>
        <w:t>al position of these financial liabilities approximate their fair values because of the short-term</w:t>
      </w:r>
      <w:r w:rsidRPr="00922C4D">
        <w:rPr>
          <w:rFonts w:cs="Times New Roman"/>
          <w:sz w:val="24"/>
          <w:szCs w:val="24"/>
        </w:rPr>
        <w:t xml:space="preserve"> period to maturity of these financial instruments.</w:t>
      </w:r>
    </w:p>
    <w:p w:rsidR="00607D6C" w:rsidRPr="00922C4D" w:rsidRDefault="00607D6C" w:rsidP="00383B5B">
      <w:pPr>
        <w:spacing w:after="480" w:line="240" w:lineRule="auto"/>
        <w:ind w:left="547" w:right="-19"/>
        <w:jc w:val="both"/>
        <w:rPr>
          <w:rFonts w:cs="Times New Roman"/>
          <w:sz w:val="24"/>
          <w:szCs w:val="24"/>
        </w:rPr>
      </w:pPr>
      <w:r w:rsidRPr="00922C4D">
        <w:rPr>
          <w:rFonts w:cs="Times New Roman"/>
          <w:sz w:val="24"/>
          <w:szCs w:val="24"/>
        </w:rPr>
        <w:t>Fair value of long-term borrowings from financial institutions and liabilities under finance lease agreements bearing fixed interest rate are determined by discounted cash flows method. Future cash flows are discounted using cost of debts of the Group. For long-term borrowings from financial institutions with floating interest rate, the fair values approximate their carrying values.</w:t>
      </w:r>
    </w:p>
    <w:p w:rsidR="00607FDE" w:rsidRPr="00922C4D" w:rsidRDefault="00607FDE" w:rsidP="00AD0734">
      <w:pPr>
        <w:pStyle w:val="ListParagraph"/>
        <w:numPr>
          <w:ilvl w:val="0"/>
          <w:numId w:val="21"/>
        </w:numPr>
        <w:spacing w:before="240" w:after="240" w:line="240" w:lineRule="auto"/>
        <w:ind w:left="540" w:hanging="540"/>
        <w:rPr>
          <w:rFonts w:cs="Times New Roman"/>
          <w:b/>
          <w:bCs/>
          <w:sz w:val="20"/>
          <w:szCs w:val="20"/>
        </w:rPr>
      </w:pPr>
      <w:r w:rsidRPr="00922C4D">
        <w:rPr>
          <w:rFonts w:cs="Times New Roman"/>
          <w:b/>
          <w:bCs/>
          <w:sz w:val="20"/>
          <w:szCs w:val="20"/>
        </w:rPr>
        <w:t xml:space="preserve">FINANCIAL </w:t>
      </w:r>
      <w:r w:rsidR="00D82717" w:rsidRPr="00922C4D">
        <w:rPr>
          <w:rFonts w:cs="Times New Roman"/>
          <w:b/>
          <w:bCs/>
          <w:sz w:val="20"/>
          <w:szCs w:val="20"/>
        </w:rPr>
        <w:t xml:space="preserve"> </w:t>
      </w:r>
      <w:r w:rsidRPr="00922C4D">
        <w:rPr>
          <w:rFonts w:cs="Times New Roman"/>
          <w:b/>
          <w:bCs/>
          <w:sz w:val="20"/>
          <w:szCs w:val="20"/>
        </w:rPr>
        <w:t>INSTRUMENTS</w:t>
      </w:r>
    </w:p>
    <w:p w:rsidR="00607FDE" w:rsidRPr="00922C4D" w:rsidRDefault="00607FDE" w:rsidP="00D82717">
      <w:pPr>
        <w:spacing w:before="240" w:after="240" w:line="240" w:lineRule="auto"/>
        <w:ind w:left="547" w:right="58"/>
        <w:rPr>
          <w:rFonts w:cs="Times New Roman"/>
          <w:b/>
          <w:bCs/>
          <w:sz w:val="24"/>
          <w:szCs w:val="24"/>
          <w:cs/>
        </w:rPr>
      </w:pPr>
      <w:r w:rsidRPr="00922C4D">
        <w:rPr>
          <w:rFonts w:cs="Times New Roman"/>
          <w:b/>
          <w:bCs/>
          <w:sz w:val="24"/>
          <w:szCs w:val="24"/>
        </w:rPr>
        <w:t>Financial Risk Management Policies</w:t>
      </w:r>
    </w:p>
    <w:p w:rsidR="001C1255" w:rsidRPr="00922C4D" w:rsidRDefault="001C1255" w:rsidP="00383B5B">
      <w:pPr>
        <w:pStyle w:val="BodyText"/>
        <w:spacing w:after="240" w:line="240" w:lineRule="auto"/>
        <w:ind w:left="547" w:right="-19"/>
        <w:rPr>
          <w:rFonts w:cs="Times New Roman"/>
          <w:sz w:val="24"/>
          <w:szCs w:val="24"/>
        </w:rPr>
      </w:pPr>
      <w:r w:rsidRPr="00922C4D">
        <w:rPr>
          <w:rFonts w:cs="Times New Roman"/>
          <w:sz w:val="24"/>
          <w:szCs w:val="24"/>
        </w:rPr>
        <w:t>The Group is exposed to normal business risks from changes in interest rates and currency exchange rates and from non-performance of contractual obligations by counterparties. The Group does not hold or use derivative financial instruments for speculative or trading purposes.</w:t>
      </w:r>
    </w:p>
    <w:p w:rsidR="001C1255" w:rsidRPr="00922C4D" w:rsidRDefault="001C1255" w:rsidP="00383B5B">
      <w:pPr>
        <w:pStyle w:val="BodyText"/>
        <w:spacing w:after="240" w:line="240" w:lineRule="auto"/>
        <w:ind w:left="547" w:right="-19"/>
        <w:rPr>
          <w:rFonts w:cs="Times New Roman"/>
          <w:sz w:val="24"/>
          <w:szCs w:val="24"/>
        </w:rPr>
      </w:pPr>
      <w:r w:rsidRPr="00922C4D">
        <w:rPr>
          <w:rFonts w:cs="Times New Roman"/>
          <w:sz w:val="24"/>
          <w:szCs w:val="24"/>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rsidR="00607D6C" w:rsidRPr="00922C4D" w:rsidRDefault="00607D6C" w:rsidP="00383B5B">
      <w:pPr>
        <w:spacing w:before="240" w:after="240" w:line="240" w:lineRule="auto"/>
        <w:ind w:left="547" w:right="-19"/>
        <w:rPr>
          <w:rFonts w:cs="Times New Roman"/>
          <w:b/>
          <w:bCs/>
          <w:sz w:val="24"/>
          <w:szCs w:val="24"/>
        </w:rPr>
      </w:pPr>
      <w:r w:rsidRPr="00922C4D">
        <w:rPr>
          <w:rFonts w:cs="Times New Roman"/>
          <w:b/>
          <w:bCs/>
          <w:sz w:val="24"/>
          <w:szCs w:val="24"/>
        </w:rPr>
        <w:t>Capital Management</w:t>
      </w:r>
    </w:p>
    <w:p w:rsidR="00607D6C" w:rsidRPr="00922C4D" w:rsidRDefault="00607D6C" w:rsidP="00383B5B">
      <w:pPr>
        <w:spacing w:before="240" w:after="240" w:line="240" w:lineRule="auto"/>
        <w:ind w:left="547" w:right="-19"/>
        <w:rPr>
          <w:rFonts w:cs="Times New Roman"/>
          <w:sz w:val="24"/>
          <w:szCs w:val="24"/>
          <w:lang w:val="en-US"/>
        </w:rPr>
      </w:pPr>
      <w:r w:rsidRPr="00922C4D">
        <w:rPr>
          <w:rFonts w:cs="Times New Roman"/>
          <w:sz w:val="24"/>
          <w:szCs w:val="24"/>
        </w:rPr>
        <w:t xml:space="preserve">The Board of Directors’ policy is to maintain a strong capital base to maintain investor, creditor and market confidence and to sustain future development of the business.  </w:t>
      </w:r>
      <w:r w:rsidR="00383B5B" w:rsidRPr="00922C4D">
        <w:rPr>
          <w:rFonts w:cs="Times New Roman"/>
          <w:sz w:val="24"/>
          <w:szCs w:val="24"/>
        </w:rPr>
        <w:br/>
      </w:r>
      <w:r w:rsidRPr="00922C4D">
        <w:rPr>
          <w:rFonts w:cs="Times New Roman"/>
          <w:sz w:val="24"/>
          <w:szCs w:val="24"/>
        </w:rPr>
        <w:t>The Board monitors the return on capital, which the Group defines as result from operating activities divided by total equity, excluding non-controlling interests and also monitors the level of dividends to ordinary shareholders.</w:t>
      </w:r>
    </w:p>
    <w:p w:rsidR="00027C15" w:rsidRPr="00922C4D" w:rsidRDefault="00027C15">
      <w:pPr>
        <w:spacing w:after="200" w:line="276" w:lineRule="auto"/>
        <w:ind w:left="0"/>
        <w:jc w:val="left"/>
        <w:rPr>
          <w:rFonts w:cs="Times New Roman"/>
          <w:b/>
          <w:bCs/>
          <w:sz w:val="24"/>
          <w:szCs w:val="24"/>
        </w:rPr>
      </w:pPr>
      <w:r w:rsidRPr="00922C4D">
        <w:rPr>
          <w:rFonts w:cs="Times New Roman"/>
          <w:b/>
          <w:bCs/>
          <w:sz w:val="24"/>
          <w:szCs w:val="24"/>
        </w:rPr>
        <w:br w:type="page"/>
      </w:r>
    </w:p>
    <w:p w:rsidR="00607FDE" w:rsidRPr="00922C4D" w:rsidRDefault="00607FDE" w:rsidP="00383B5B">
      <w:pPr>
        <w:spacing w:before="240" w:after="240" w:line="240" w:lineRule="auto"/>
        <w:ind w:left="547" w:right="-19"/>
        <w:rPr>
          <w:rFonts w:cs="Times New Roman"/>
          <w:b/>
          <w:bCs/>
          <w:sz w:val="24"/>
          <w:szCs w:val="24"/>
        </w:rPr>
      </w:pPr>
      <w:r w:rsidRPr="00922C4D">
        <w:rPr>
          <w:rFonts w:cs="Times New Roman"/>
          <w:b/>
          <w:bCs/>
          <w:sz w:val="24"/>
          <w:szCs w:val="24"/>
        </w:rPr>
        <w:lastRenderedPageBreak/>
        <w:t>Interest Rate Risk</w:t>
      </w:r>
    </w:p>
    <w:p w:rsidR="00607FDE" w:rsidRPr="00922C4D" w:rsidRDefault="00607FDE" w:rsidP="00383B5B">
      <w:pPr>
        <w:spacing w:before="240" w:after="240" w:line="240" w:lineRule="auto"/>
        <w:ind w:left="547" w:right="-19"/>
        <w:rPr>
          <w:rFonts w:cs="Times New Roman"/>
          <w:sz w:val="24"/>
          <w:szCs w:val="24"/>
          <w:lang w:val="en-US"/>
        </w:rPr>
      </w:pPr>
      <w:r w:rsidRPr="00922C4D">
        <w:rPr>
          <w:rFonts w:cs="Times New Roman"/>
          <w:sz w:val="24"/>
          <w:szCs w:val="24"/>
          <w:lang w:val="en-US"/>
        </w:rPr>
        <w:t>Interest rate risk is the risk that future movements in market interest rates will affect the results of the Group’s operations and its cash flows. The Group is primarily exposed to interest rate risk</w:t>
      </w:r>
      <w:r w:rsidR="004C1B7B" w:rsidRPr="00922C4D">
        <w:rPr>
          <w:rFonts w:cs="Times New Roman"/>
          <w:sz w:val="24"/>
          <w:szCs w:val="24"/>
          <w:lang w:val="en-US"/>
        </w:rPr>
        <w:t xml:space="preserve"> from its borrowings (see Note </w:t>
      </w:r>
      <w:r w:rsidR="00A50E03" w:rsidRPr="00922C4D">
        <w:rPr>
          <w:sz w:val="24"/>
          <w:szCs w:val="24"/>
          <w:lang w:val="en-US"/>
        </w:rPr>
        <w:t>20</w:t>
      </w:r>
      <w:r w:rsidRPr="00922C4D">
        <w:rPr>
          <w:rFonts w:cs="Times New Roman"/>
          <w:sz w:val="24"/>
          <w:szCs w:val="24"/>
          <w:lang w:val="en-US"/>
        </w:rPr>
        <w:t>). The Group mitigates this risk by ensuring that the majority of its borrowings are at fixed interest rates</w:t>
      </w:r>
      <w:r w:rsidR="00B822DC" w:rsidRPr="00922C4D">
        <w:rPr>
          <w:rFonts w:cs="Times New Roman"/>
          <w:sz w:val="24"/>
          <w:szCs w:val="24"/>
          <w:lang w:val="en-US"/>
        </w:rPr>
        <w:t>.</w:t>
      </w:r>
      <w:r w:rsidRPr="00922C4D">
        <w:rPr>
          <w:rFonts w:cs="Times New Roman"/>
          <w:sz w:val="24"/>
          <w:szCs w:val="24"/>
          <w:lang w:val="en-US"/>
        </w:rPr>
        <w:t xml:space="preserve"> </w:t>
      </w:r>
    </w:p>
    <w:p w:rsidR="00607FDE" w:rsidRPr="00922C4D" w:rsidRDefault="00607FDE" w:rsidP="00493EF8">
      <w:pPr>
        <w:spacing w:before="240" w:after="240" w:line="240" w:lineRule="auto"/>
        <w:ind w:left="547" w:right="-19"/>
        <w:rPr>
          <w:rFonts w:cs="Times New Roman"/>
          <w:sz w:val="24"/>
          <w:szCs w:val="24"/>
          <w:lang w:val="en-US"/>
        </w:rPr>
      </w:pPr>
      <w:r w:rsidRPr="00922C4D">
        <w:rPr>
          <w:rFonts w:cs="Times New Roman"/>
          <w:sz w:val="24"/>
          <w:szCs w:val="24"/>
          <w:lang w:val="en-US"/>
        </w:rPr>
        <w:t xml:space="preserve">The effective interest rates of loans as at December </w:t>
      </w:r>
      <w:r w:rsidR="00A50E03" w:rsidRPr="00922C4D">
        <w:rPr>
          <w:sz w:val="24"/>
          <w:szCs w:val="24"/>
          <w:lang w:val="en-US"/>
        </w:rPr>
        <w:t>31</w:t>
      </w:r>
      <w:r w:rsidRPr="00922C4D">
        <w:rPr>
          <w:rFonts w:cs="Times New Roman"/>
          <w:sz w:val="24"/>
          <w:szCs w:val="24"/>
          <w:lang w:val="en-US"/>
        </w:rPr>
        <w:t xml:space="preserve">, </w:t>
      </w:r>
      <w:r w:rsidR="00A50E03" w:rsidRPr="00922C4D">
        <w:rPr>
          <w:sz w:val="24"/>
          <w:szCs w:val="24"/>
          <w:lang w:val="en-US"/>
        </w:rPr>
        <w:t>2016</w:t>
      </w:r>
      <w:r w:rsidRPr="00922C4D">
        <w:rPr>
          <w:rFonts w:cs="Times New Roman"/>
          <w:sz w:val="24"/>
          <w:szCs w:val="24"/>
          <w:lang w:val="en-US"/>
        </w:rPr>
        <w:t xml:space="preserve"> and </w:t>
      </w:r>
      <w:r w:rsidR="00A50E03" w:rsidRPr="00922C4D">
        <w:rPr>
          <w:sz w:val="24"/>
          <w:szCs w:val="24"/>
          <w:lang w:val="en-US"/>
        </w:rPr>
        <w:t>2015</w:t>
      </w:r>
      <w:r w:rsidRPr="00922C4D">
        <w:rPr>
          <w:rFonts w:cs="Times New Roman"/>
          <w:sz w:val="24"/>
          <w:szCs w:val="24"/>
          <w:lang w:val="en-US"/>
        </w:rPr>
        <w:t xml:space="preserve"> and the periods in which the loans mature or re-price were as follows:</w:t>
      </w:r>
    </w:p>
    <w:p w:rsidR="00607FDE" w:rsidRPr="00922C4D" w:rsidRDefault="00607FDE" w:rsidP="00493EF8">
      <w:pPr>
        <w:pStyle w:val="block"/>
        <w:spacing w:after="0" w:line="240" w:lineRule="atLeast"/>
        <w:ind w:left="560" w:right="-10"/>
        <w:jc w:val="right"/>
        <w:rPr>
          <w:b/>
          <w:bCs/>
          <w:sz w:val="18"/>
          <w:szCs w:val="18"/>
          <w:lang w:val="en-US"/>
        </w:rPr>
      </w:pPr>
      <w:r w:rsidRPr="00922C4D">
        <w:rPr>
          <w:b/>
          <w:bCs/>
          <w:sz w:val="18"/>
          <w:szCs w:val="18"/>
          <w:lang w:val="en-US"/>
        </w:rPr>
        <w:t>Unit</w:t>
      </w:r>
      <w:r w:rsidR="00383B5B" w:rsidRPr="00922C4D">
        <w:rPr>
          <w:b/>
          <w:bCs/>
          <w:sz w:val="18"/>
          <w:szCs w:val="18"/>
          <w:lang w:val="en-US"/>
        </w:rPr>
        <w:t xml:space="preserve"> </w:t>
      </w:r>
      <w:r w:rsidRPr="00922C4D">
        <w:rPr>
          <w:b/>
          <w:bCs/>
          <w:sz w:val="18"/>
          <w:szCs w:val="18"/>
          <w:lang w:val="en-US"/>
        </w:rPr>
        <w:t>: Thousand Baht</w:t>
      </w:r>
    </w:p>
    <w:tbl>
      <w:tblPr>
        <w:tblW w:w="8694" w:type="dxa"/>
        <w:tblInd w:w="540" w:type="dxa"/>
        <w:tblLayout w:type="fixed"/>
        <w:tblCellMar>
          <w:left w:w="0" w:type="dxa"/>
          <w:right w:w="0" w:type="dxa"/>
        </w:tblCellMar>
        <w:tblLook w:val="01E0" w:firstRow="1" w:lastRow="1" w:firstColumn="1" w:lastColumn="1" w:noHBand="0" w:noVBand="0"/>
      </w:tblPr>
      <w:tblGrid>
        <w:gridCol w:w="4419"/>
        <w:gridCol w:w="945"/>
        <w:gridCol w:w="116"/>
        <w:gridCol w:w="973"/>
        <w:gridCol w:w="117"/>
        <w:gridCol w:w="999"/>
        <w:gridCol w:w="123"/>
        <w:gridCol w:w="1002"/>
      </w:tblGrid>
      <w:tr w:rsidR="00922C4D" w:rsidRPr="00922C4D" w:rsidTr="00493EF8">
        <w:tc>
          <w:tcPr>
            <w:tcW w:w="4419" w:type="dxa"/>
          </w:tcPr>
          <w:p w:rsidR="00607FDE" w:rsidRPr="00922C4D" w:rsidRDefault="00607FDE" w:rsidP="00C441BF">
            <w:pPr>
              <w:spacing w:line="240" w:lineRule="exact"/>
              <w:ind w:left="312" w:right="9" w:hanging="312"/>
              <w:rPr>
                <w:rFonts w:cs="Times New Roman"/>
                <w:b/>
                <w:bCs/>
                <w:sz w:val="18"/>
                <w:szCs w:val="18"/>
              </w:rPr>
            </w:pPr>
            <w:r w:rsidRPr="00922C4D">
              <w:rPr>
                <w:rFonts w:cs="Times New Roman"/>
                <w:b/>
                <w:bCs/>
                <w:sz w:val="18"/>
                <w:szCs w:val="18"/>
              </w:rPr>
              <w:t xml:space="preserve">As at December </w:t>
            </w:r>
            <w:r w:rsidR="00A50E03" w:rsidRPr="00922C4D">
              <w:rPr>
                <w:rFonts w:cs="Times New Roman"/>
                <w:b/>
                <w:bCs/>
                <w:sz w:val="18"/>
                <w:szCs w:val="18"/>
                <w:lang w:val="en-US"/>
              </w:rPr>
              <w:t>31</w:t>
            </w:r>
            <w:r w:rsidRPr="00922C4D">
              <w:rPr>
                <w:rFonts w:cs="Times New Roman"/>
                <w:b/>
                <w:bCs/>
                <w:sz w:val="18"/>
                <w:szCs w:val="18"/>
              </w:rPr>
              <w:t xml:space="preserve">, </w:t>
            </w:r>
            <w:r w:rsidR="00A50E03" w:rsidRPr="00922C4D">
              <w:rPr>
                <w:rFonts w:cs="Times New Roman"/>
                <w:b/>
                <w:bCs/>
                <w:sz w:val="18"/>
                <w:szCs w:val="18"/>
                <w:lang w:val="en-US"/>
              </w:rPr>
              <w:t>2016</w:t>
            </w:r>
          </w:p>
        </w:tc>
        <w:tc>
          <w:tcPr>
            <w:tcW w:w="4275" w:type="dxa"/>
            <w:gridSpan w:val="7"/>
          </w:tcPr>
          <w:p w:rsidR="00607FDE" w:rsidRPr="00922C4D" w:rsidRDefault="00607FDE" w:rsidP="00C441BF">
            <w:pPr>
              <w:spacing w:line="240" w:lineRule="exact"/>
              <w:ind w:left="-108" w:right="9" w:firstLine="108"/>
              <w:jc w:val="center"/>
              <w:rPr>
                <w:rFonts w:cs="Times New Roman"/>
                <w:sz w:val="18"/>
                <w:szCs w:val="18"/>
              </w:rPr>
            </w:pPr>
            <w:r w:rsidRPr="00922C4D">
              <w:rPr>
                <w:rFonts w:cs="Times New Roman"/>
                <w:b/>
                <w:bCs/>
                <w:sz w:val="18"/>
                <w:szCs w:val="18"/>
              </w:rPr>
              <w:t>Consolidated financial statements</w:t>
            </w:r>
          </w:p>
        </w:tc>
      </w:tr>
      <w:tr w:rsidR="00922C4D" w:rsidRPr="00922C4D" w:rsidTr="00493EF8">
        <w:tc>
          <w:tcPr>
            <w:tcW w:w="4419" w:type="dxa"/>
          </w:tcPr>
          <w:p w:rsidR="00607FDE" w:rsidRPr="00922C4D" w:rsidRDefault="00607FDE" w:rsidP="00C441BF">
            <w:pPr>
              <w:spacing w:line="240" w:lineRule="exact"/>
              <w:ind w:left="312" w:right="9" w:hanging="312"/>
              <w:rPr>
                <w:rFonts w:cs="Times New Roman"/>
                <w:b/>
                <w:bCs/>
                <w:i/>
                <w:iCs/>
                <w:sz w:val="18"/>
                <w:szCs w:val="18"/>
              </w:rPr>
            </w:pPr>
          </w:p>
        </w:tc>
        <w:tc>
          <w:tcPr>
            <w:tcW w:w="945" w:type="dxa"/>
          </w:tcPr>
          <w:p w:rsidR="00607FDE" w:rsidRPr="00922C4D" w:rsidRDefault="00607FDE" w:rsidP="00C441BF">
            <w:pPr>
              <w:spacing w:line="240" w:lineRule="exact"/>
              <w:ind w:left="-108" w:right="9"/>
              <w:jc w:val="center"/>
              <w:rPr>
                <w:rFonts w:cs="Times New Roman"/>
                <w:i/>
                <w:iCs/>
                <w:sz w:val="18"/>
                <w:szCs w:val="18"/>
              </w:rPr>
            </w:pPr>
          </w:p>
        </w:tc>
        <w:tc>
          <w:tcPr>
            <w:tcW w:w="2328" w:type="dxa"/>
            <w:gridSpan w:val="5"/>
            <w:tcBorders>
              <w:bottom w:val="single" w:sz="4" w:space="0" w:color="auto"/>
            </w:tcBorders>
          </w:tcPr>
          <w:p w:rsidR="00607FDE" w:rsidRPr="00922C4D" w:rsidRDefault="00607FDE" w:rsidP="00C441BF">
            <w:pPr>
              <w:spacing w:line="240" w:lineRule="exact"/>
              <w:ind w:left="-108" w:right="9" w:firstLine="108"/>
              <w:jc w:val="center"/>
              <w:rPr>
                <w:rFonts w:cs="Times New Roman"/>
                <w:sz w:val="18"/>
                <w:szCs w:val="18"/>
              </w:rPr>
            </w:pPr>
            <w:r w:rsidRPr="00922C4D">
              <w:rPr>
                <w:rFonts w:cs="Times New Roman"/>
                <w:sz w:val="18"/>
                <w:szCs w:val="18"/>
              </w:rPr>
              <w:t>Fixed interest rate maturing</w:t>
            </w:r>
          </w:p>
        </w:tc>
        <w:tc>
          <w:tcPr>
            <w:tcW w:w="1002" w:type="dxa"/>
          </w:tcPr>
          <w:p w:rsidR="00607FDE" w:rsidRPr="00922C4D" w:rsidRDefault="00607FDE" w:rsidP="00C441BF">
            <w:pPr>
              <w:spacing w:line="240" w:lineRule="exact"/>
              <w:ind w:left="-108" w:right="9"/>
              <w:jc w:val="center"/>
              <w:rPr>
                <w:rFonts w:cs="Times New Roman"/>
                <w:sz w:val="18"/>
                <w:szCs w:val="18"/>
              </w:rPr>
            </w:pPr>
          </w:p>
        </w:tc>
      </w:tr>
      <w:tr w:rsidR="00922C4D" w:rsidRPr="00922C4D" w:rsidTr="00493EF8">
        <w:tc>
          <w:tcPr>
            <w:tcW w:w="4419" w:type="dxa"/>
          </w:tcPr>
          <w:p w:rsidR="00607FDE" w:rsidRPr="00922C4D" w:rsidRDefault="00607FDE" w:rsidP="00C441BF">
            <w:pPr>
              <w:spacing w:line="240" w:lineRule="exact"/>
              <w:ind w:left="312" w:right="9" w:hanging="312"/>
              <w:rPr>
                <w:rFonts w:cs="Times New Roman"/>
                <w:sz w:val="18"/>
                <w:szCs w:val="18"/>
              </w:rPr>
            </w:pPr>
          </w:p>
        </w:tc>
        <w:tc>
          <w:tcPr>
            <w:tcW w:w="945" w:type="dxa"/>
          </w:tcPr>
          <w:p w:rsidR="00607FDE" w:rsidRPr="00922C4D" w:rsidRDefault="00607FDE" w:rsidP="00C441BF">
            <w:pPr>
              <w:spacing w:line="240" w:lineRule="exact"/>
              <w:ind w:left="-108" w:right="9" w:firstLine="108"/>
              <w:jc w:val="center"/>
              <w:rPr>
                <w:rFonts w:cs="Times New Roman"/>
                <w:i/>
                <w:iCs/>
                <w:sz w:val="18"/>
                <w:szCs w:val="18"/>
              </w:rPr>
            </w:pPr>
            <w:r w:rsidRPr="00922C4D">
              <w:rPr>
                <w:rFonts w:cs="Times New Roman"/>
                <w:sz w:val="18"/>
                <w:szCs w:val="18"/>
              </w:rPr>
              <w:t>Effective</w:t>
            </w:r>
          </w:p>
        </w:tc>
        <w:tc>
          <w:tcPr>
            <w:tcW w:w="116" w:type="dxa"/>
          </w:tcPr>
          <w:p w:rsidR="00607FDE" w:rsidRPr="00922C4D" w:rsidRDefault="00607FDE" w:rsidP="00C441BF">
            <w:pPr>
              <w:spacing w:line="240" w:lineRule="exact"/>
              <w:ind w:left="-108" w:right="9"/>
              <w:jc w:val="center"/>
              <w:rPr>
                <w:rFonts w:cs="Times New Roman"/>
                <w:sz w:val="18"/>
                <w:szCs w:val="18"/>
              </w:rPr>
            </w:pPr>
          </w:p>
        </w:tc>
        <w:tc>
          <w:tcPr>
            <w:tcW w:w="973" w:type="dxa"/>
          </w:tcPr>
          <w:p w:rsidR="00607FDE" w:rsidRPr="00922C4D" w:rsidRDefault="00607FDE" w:rsidP="00060C8E">
            <w:pPr>
              <w:spacing w:line="240" w:lineRule="exact"/>
              <w:ind w:left="-108" w:right="9" w:firstLine="108"/>
              <w:jc w:val="center"/>
              <w:rPr>
                <w:rFonts w:cs="Times New Roman"/>
                <w:sz w:val="18"/>
                <w:szCs w:val="18"/>
              </w:rPr>
            </w:pPr>
            <w:r w:rsidRPr="00922C4D">
              <w:rPr>
                <w:rFonts w:cs="Times New Roman"/>
                <w:sz w:val="18"/>
                <w:szCs w:val="18"/>
              </w:rPr>
              <w:t xml:space="preserve">Within </w:t>
            </w:r>
          </w:p>
        </w:tc>
        <w:tc>
          <w:tcPr>
            <w:tcW w:w="117" w:type="dxa"/>
          </w:tcPr>
          <w:p w:rsidR="00607FDE" w:rsidRPr="00922C4D" w:rsidRDefault="00607FDE" w:rsidP="00C441BF">
            <w:pPr>
              <w:spacing w:line="240" w:lineRule="exact"/>
              <w:ind w:left="-108" w:right="9"/>
              <w:jc w:val="center"/>
              <w:rPr>
                <w:rFonts w:cs="Times New Roman"/>
                <w:sz w:val="18"/>
                <w:szCs w:val="18"/>
              </w:rPr>
            </w:pPr>
          </w:p>
        </w:tc>
        <w:tc>
          <w:tcPr>
            <w:tcW w:w="999" w:type="dxa"/>
          </w:tcPr>
          <w:p w:rsidR="00607FDE" w:rsidRPr="00922C4D" w:rsidRDefault="00607FDE" w:rsidP="00C441BF">
            <w:pPr>
              <w:pStyle w:val="acctfourfigures"/>
              <w:tabs>
                <w:tab w:val="clear" w:pos="765"/>
              </w:tabs>
              <w:spacing w:line="240" w:lineRule="exact"/>
              <w:ind w:right="9"/>
              <w:jc w:val="center"/>
              <w:rPr>
                <w:sz w:val="18"/>
                <w:szCs w:val="18"/>
                <w:lang w:bidi="th-TH"/>
              </w:rPr>
            </w:pPr>
            <w:r w:rsidRPr="00922C4D">
              <w:rPr>
                <w:sz w:val="18"/>
                <w:szCs w:val="18"/>
                <w:lang w:bidi="th-TH"/>
              </w:rPr>
              <w:t xml:space="preserve">After </w:t>
            </w:r>
            <w:r w:rsidR="00A50E03" w:rsidRPr="00922C4D">
              <w:rPr>
                <w:rFonts w:cs="Angsana New"/>
                <w:sz w:val="18"/>
                <w:szCs w:val="18"/>
                <w:lang w:val="en-US" w:bidi="th-TH"/>
              </w:rPr>
              <w:t>1</w:t>
            </w:r>
            <w:r w:rsidRPr="00922C4D">
              <w:rPr>
                <w:sz w:val="18"/>
                <w:szCs w:val="18"/>
                <w:lang w:bidi="th-TH"/>
              </w:rPr>
              <w:t xml:space="preserve"> year</w:t>
            </w:r>
          </w:p>
        </w:tc>
        <w:tc>
          <w:tcPr>
            <w:tcW w:w="123" w:type="dxa"/>
          </w:tcPr>
          <w:p w:rsidR="00607FDE" w:rsidRPr="00922C4D" w:rsidRDefault="00607FDE" w:rsidP="00C441BF">
            <w:pPr>
              <w:spacing w:line="240" w:lineRule="exact"/>
              <w:ind w:left="-108" w:right="9"/>
              <w:jc w:val="center"/>
              <w:rPr>
                <w:rFonts w:cs="Times New Roman"/>
                <w:sz w:val="18"/>
                <w:szCs w:val="18"/>
              </w:rPr>
            </w:pPr>
          </w:p>
        </w:tc>
        <w:tc>
          <w:tcPr>
            <w:tcW w:w="1002" w:type="dxa"/>
          </w:tcPr>
          <w:p w:rsidR="00607FDE" w:rsidRPr="00922C4D" w:rsidRDefault="00607FDE" w:rsidP="00C441BF">
            <w:pPr>
              <w:spacing w:line="240" w:lineRule="exact"/>
              <w:ind w:left="-108" w:right="9" w:firstLine="99"/>
              <w:jc w:val="center"/>
              <w:rPr>
                <w:rFonts w:cs="Times New Roman"/>
                <w:sz w:val="18"/>
                <w:szCs w:val="18"/>
              </w:rPr>
            </w:pPr>
            <w:r w:rsidRPr="00922C4D">
              <w:rPr>
                <w:rFonts w:cs="Times New Roman"/>
                <w:sz w:val="18"/>
                <w:szCs w:val="18"/>
              </w:rPr>
              <w:t>Total</w:t>
            </w:r>
          </w:p>
        </w:tc>
      </w:tr>
      <w:tr w:rsidR="00922C4D" w:rsidRPr="00922C4D" w:rsidTr="00493EF8">
        <w:tc>
          <w:tcPr>
            <w:tcW w:w="4419" w:type="dxa"/>
          </w:tcPr>
          <w:p w:rsidR="00607FDE" w:rsidRPr="00922C4D" w:rsidRDefault="00607FDE" w:rsidP="00C441BF">
            <w:pPr>
              <w:spacing w:line="240" w:lineRule="exact"/>
              <w:ind w:left="312" w:right="9" w:hanging="312"/>
              <w:rPr>
                <w:rFonts w:cs="Times New Roman"/>
                <w:sz w:val="18"/>
                <w:szCs w:val="18"/>
              </w:rPr>
            </w:pPr>
          </w:p>
        </w:tc>
        <w:tc>
          <w:tcPr>
            <w:tcW w:w="945" w:type="dxa"/>
          </w:tcPr>
          <w:p w:rsidR="00607FDE" w:rsidRPr="00922C4D" w:rsidRDefault="00607FDE" w:rsidP="00C441BF">
            <w:pPr>
              <w:spacing w:line="240" w:lineRule="exact"/>
              <w:ind w:left="-108" w:right="9" w:firstLine="108"/>
              <w:jc w:val="center"/>
              <w:rPr>
                <w:rFonts w:cs="Times New Roman"/>
                <w:i/>
                <w:iCs/>
                <w:sz w:val="18"/>
                <w:szCs w:val="18"/>
              </w:rPr>
            </w:pPr>
            <w:r w:rsidRPr="00922C4D">
              <w:rPr>
                <w:rFonts w:cs="Times New Roman"/>
                <w:sz w:val="18"/>
                <w:szCs w:val="18"/>
              </w:rPr>
              <w:t>interest</w:t>
            </w:r>
          </w:p>
        </w:tc>
        <w:tc>
          <w:tcPr>
            <w:tcW w:w="116" w:type="dxa"/>
          </w:tcPr>
          <w:p w:rsidR="00607FDE" w:rsidRPr="00922C4D" w:rsidRDefault="00607FDE" w:rsidP="00C441BF">
            <w:pPr>
              <w:spacing w:line="240" w:lineRule="exact"/>
              <w:ind w:left="-108" w:right="9"/>
              <w:jc w:val="center"/>
              <w:rPr>
                <w:rFonts w:cs="Times New Roman"/>
                <w:sz w:val="18"/>
                <w:szCs w:val="18"/>
              </w:rPr>
            </w:pPr>
          </w:p>
        </w:tc>
        <w:tc>
          <w:tcPr>
            <w:tcW w:w="973" w:type="dxa"/>
          </w:tcPr>
          <w:p w:rsidR="00607FDE" w:rsidRPr="00922C4D" w:rsidRDefault="00A50E03" w:rsidP="00C441BF">
            <w:pPr>
              <w:spacing w:line="240" w:lineRule="exact"/>
              <w:ind w:left="-108" w:right="9" w:firstLine="108"/>
              <w:jc w:val="center"/>
              <w:rPr>
                <w:rFonts w:cs="Times New Roman"/>
                <w:sz w:val="18"/>
                <w:szCs w:val="18"/>
              </w:rPr>
            </w:pPr>
            <w:r w:rsidRPr="00922C4D">
              <w:rPr>
                <w:rFonts w:cs="Times New Roman"/>
                <w:sz w:val="18"/>
                <w:szCs w:val="18"/>
                <w:lang w:val="en-US"/>
              </w:rPr>
              <w:t>1</w:t>
            </w:r>
            <w:r w:rsidR="00060C8E" w:rsidRPr="00922C4D">
              <w:rPr>
                <w:rFonts w:cs="Times New Roman"/>
                <w:sz w:val="18"/>
                <w:szCs w:val="18"/>
              </w:rPr>
              <w:t xml:space="preserve"> </w:t>
            </w:r>
            <w:r w:rsidR="00607FDE" w:rsidRPr="00922C4D">
              <w:rPr>
                <w:rFonts w:cs="Times New Roman"/>
                <w:sz w:val="18"/>
                <w:szCs w:val="18"/>
              </w:rPr>
              <w:t>year</w:t>
            </w:r>
          </w:p>
        </w:tc>
        <w:tc>
          <w:tcPr>
            <w:tcW w:w="117" w:type="dxa"/>
          </w:tcPr>
          <w:p w:rsidR="00607FDE" w:rsidRPr="00922C4D" w:rsidRDefault="00607FDE" w:rsidP="00C441BF">
            <w:pPr>
              <w:spacing w:line="240" w:lineRule="exact"/>
              <w:ind w:left="-108" w:right="9"/>
              <w:jc w:val="center"/>
              <w:rPr>
                <w:rFonts w:cs="Times New Roman"/>
                <w:sz w:val="18"/>
                <w:szCs w:val="18"/>
              </w:rPr>
            </w:pPr>
          </w:p>
        </w:tc>
        <w:tc>
          <w:tcPr>
            <w:tcW w:w="999" w:type="dxa"/>
          </w:tcPr>
          <w:p w:rsidR="00607FDE" w:rsidRPr="00922C4D" w:rsidRDefault="00607FDE" w:rsidP="00C441BF">
            <w:pPr>
              <w:pStyle w:val="acctfourfigures"/>
              <w:tabs>
                <w:tab w:val="clear" w:pos="765"/>
              </w:tabs>
              <w:spacing w:line="240" w:lineRule="exact"/>
              <w:ind w:right="9"/>
              <w:jc w:val="center"/>
              <w:rPr>
                <w:sz w:val="18"/>
                <w:szCs w:val="18"/>
                <w:lang w:bidi="th-TH"/>
              </w:rPr>
            </w:pPr>
            <w:r w:rsidRPr="00922C4D">
              <w:rPr>
                <w:sz w:val="18"/>
                <w:szCs w:val="18"/>
                <w:lang w:bidi="th-TH"/>
              </w:rPr>
              <w:t>but within</w:t>
            </w:r>
          </w:p>
        </w:tc>
        <w:tc>
          <w:tcPr>
            <w:tcW w:w="123" w:type="dxa"/>
          </w:tcPr>
          <w:p w:rsidR="00607FDE" w:rsidRPr="00922C4D" w:rsidRDefault="00607FDE" w:rsidP="00C441BF">
            <w:pPr>
              <w:spacing w:line="240" w:lineRule="exact"/>
              <w:ind w:left="-108" w:right="9"/>
              <w:jc w:val="center"/>
              <w:rPr>
                <w:rFonts w:cs="Times New Roman"/>
                <w:sz w:val="18"/>
                <w:szCs w:val="18"/>
              </w:rPr>
            </w:pPr>
          </w:p>
        </w:tc>
        <w:tc>
          <w:tcPr>
            <w:tcW w:w="1002" w:type="dxa"/>
          </w:tcPr>
          <w:p w:rsidR="00607FDE" w:rsidRPr="00922C4D" w:rsidRDefault="00607FDE" w:rsidP="00C441BF">
            <w:pPr>
              <w:spacing w:line="240" w:lineRule="exact"/>
              <w:ind w:left="-108" w:right="9"/>
              <w:jc w:val="center"/>
              <w:rPr>
                <w:rFonts w:cs="Times New Roman"/>
                <w:sz w:val="18"/>
                <w:szCs w:val="18"/>
              </w:rPr>
            </w:pPr>
          </w:p>
        </w:tc>
      </w:tr>
      <w:tr w:rsidR="00922C4D" w:rsidRPr="00922C4D" w:rsidTr="00493EF8">
        <w:tc>
          <w:tcPr>
            <w:tcW w:w="4419" w:type="dxa"/>
          </w:tcPr>
          <w:p w:rsidR="00607FDE" w:rsidRPr="00922C4D" w:rsidRDefault="00607FDE" w:rsidP="00C441BF">
            <w:pPr>
              <w:spacing w:line="240" w:lineRule="exact"/>
              <w:ind w:left="312" w:right="9" w:hanging="312"/>
              <w:rPr>
                <w:rFonts w:cs="Times New Roman"/>
                <w:sz w:val="18"/>
                <w:szCs w:val="18"/>
              </w:rPr>
            </w:pPr>
          </w:p>
        </w:tc>
        <w:tc>
          <w:tcPr>
            <w:tcW w:w="945" w:type="dxa"/>
          </w:tcPr>
          <w:p w:rsidR="00607FDE" w:rsidRPr="00922C4D" w:rsidRDefault="00607FDE" w:rsidP="00C441BF">
            <w:pPr>
              <w:pStyle w:val="acctfourfigures"/>
              <w:tabs>
                <w:tab w:val="clear" w:pos="765"/>
              </w:tabs>
              <w:spacing w:line="240" w:lineRule="exact"/>
              <w:ind w:left="-108" w:right="9" w:firstLine="108"/>
              <w:jc w:val="center"/>
              <w:rPr>
                <w:sz w:val="18"/>
                <w:szCs w:val="18"/>
                <w:lang w:bidi="th-TH"/>
              </w:rPr>
            </w:pPr>
            <w:r w:rsidRPr="00922C4D">
              <w:rPr>
                <w:sz w:val="18"/>
                <w:szCs w:val="18"/>
              </w:rPr>
              <w:t>rate (%)</w:t>
            </w:r>
          </w:p>
        </w:tc>
        <w:tc>
          <w:tcPr>
            <w:tcW w:w="116" w:type="dxa"/>
          </w:tcPr>
          <w:p w:rsidR="00607FDE" w:rsidRPr="00922C4D" w:rsidRDefault="00607FDE" w:rsidP="00C441BF">
            <w:pPr>
              <w:spacing w:line="240" w:lineRule="exact"/>
              <w:ind w:left="-108" w:right="9"/>
              <w:jc w:val="center"/>
              <w:rPr>
                <w:rFonts w:cs="Times New Roman"/>
                <w:sz w:val="18"/>
                <w:szCs w:val="18"/>
              </w:rPr>
            </w:pPr>
          </w:p>
        </w:tc>
        <w:tc>
          <w:tcPr>
            <w:tcW w:w="973" w:type="dxa"/>
          </w:tcPr>
          <w:p w:rsidR="00607FDE" w:rsidRPr="00922C4D" w:rsidRDefault="00607FDE" w:rsidP="00C441BF">
            <w:pPr>
              <w:spacing w:line="240" w:lineRule="exact"/>
              <w:ind w:left="-108" w:right="9" w:firstLine="108"/>
              <w:jc w:val="center"/>
              <w:rPr>
                <w:rFonts w:cs="Times New Roman"/>
                <w:sz w:val="18"/>
                <w:szCs w:val="18"/>
              </w:rPr>
            </w:pPr>
          </w:p>
        </w:tc>
        <w:tc>
          <w:tcPr>
            <w:tcW w:w="117" w:type="dxa"/>
          </w:tcPr>
          <w:p w:rsidR="00607FDE" w:rsidRPr="00922C4D" w:rsidRDefault="00607FDE" w:rsidP="00C441BF">
            <w:pPr>
              <w:spacing w:line="240" w:lineRule="exact"/>
              <w:ind w:left="-108" w:right="9"/>
              <w:jc w:val="center"/>
              <w:rPr>
                <w:rFonts w:cs="Times New Roman"/>
                <w:sz w:val="18"/>
                <w:szCs w:val="18"/>
              </w:rPr>
            </w:pPr>
          </w:p>
        </w:tc>
        <w:tc>
          <w:tcPr>
            <w:tcW w:w="999" w:type="dxa"/>
          </w:tcPr>
          <w:p w:rsidR="00607FDE" w:rsidRPr="00922C4D" w:rsidRDefault="00A50E03" w:rsidP="00C441BF">
            <w:pPr>
              <w:pStyle w:val="acctfourfigures"/>
              <w:tabs>
                <w:tab w:val="clear" w:pos="765"/>
              </w:tabs>
              <w:spacing w:line="240" w:lineRule="exact"/>
              <w:ind w:right="9"/>
              <w:jc w:val="center"/>
              <w:rPr>
                <w:sz w:val="18"/>
                <w:szCs w:val="18"/>
                <w:lang w:bidi="th-TH"/>
              </w:rPr>
            </w:pPr>
            <w:r w:rsidRPr="00922C4D">
              <w:rPr>
                <w:rFonts w:cs="Angsana New"/>
                <w:sz w:val="18"/>
                <w:szCs w:val="18"/>
                <w:lang w:val="en-US" w:bidi="th-TH"/>
              </w:rPr>
              <w:t>5</w:t>
            </w:r>
            <w:r w:rsidR="00607FDE" w:rsidRPr="00922C4D">
              <w:rPr>
                <w:sz w:val="18"/>
                <w:szCs w:val="18"/>
                <w:lang w:bidi="th-TH"/>
              </w:rPr>
              <w:t xml:space="preserve"> years</w:t>
            </w:r>
          </w:p>
        </w:tc>
        <w:tc>
          <w:tcPr>
            <w:tcW w:w="123" w:type="dxa"/>
          </w:tcPr>
          <w:p w:rsidR="00607FDE" w:rsidRPr="00922C4D" w:rsidRDefault="00607FDE" w:rsidP="00C441BF">
            <w:pPr>
              <w:spacing w:line="240" w:lineRule="exact"/>
              <w:ind w:left="-108" w:right="9"/>
              <w:jc w:val="center"/>
              <w:rPr>
                <w:rFonts w:cs="Times New Roman"/>
                <w:sz w:val="18"/>
                <w:szCs w:val="18"/>
              </w:rPr>
            </w:pPr>
          </w:p>
        </w:tc>
        <w:tc>
          <w:tcPr>
            <w:tcW w:w="1002" w:type="dxa"/>
          </w:tcPr>
          <w:p w:rsidR="00607FDE" w:rsidRPr="00922C4D" w:rsidRDefault="00607FDE" w:rsidP="00C441BF">
            <w:pPr>
              <w:spacing w:line="240" w:lineRule="exact"/>
              <w:ind w:left="-108" w:right="9"/>
              <w:jc w:val="center"/>
              <w:rPr>
                <w:rFonts w:cs="Times New Roman"/>
                <w:sz w:val="18"/>
                <w:szCs w:val="18"/>
              </w:rPr>
            </w:pPr>
          </w:p>
        </w:tc>
      </w:tr>
      <w:tr w:rsidR="00922C4D" w:rsidRPr="00922C4D" w:rsidTr="00493EF8">
        <w:tc>
          <w:tcPr>
            <w:tcW w:w="4419" w:type="dxa"/>
          </w:tcPr>
          <w:p w:rsidR="00607FDE" w:rsidRPr="00922C4D" w:rsidRDefault="00607FDE" w:rsidP="00C441BF">
            <w:pPr>
              <w:spacing w:line="240" w:lineRule="exact"/>
              <w:ind w:left="312" w:right="9" w:hanging="312"/>
              <w:rPr>
                <w:rFonts w:cs="Times New Roman"/>
                <w:sz w:val="18"/>
                <w:szCs w:val="18"/>
              </w:rPr>
            </w:pPr>
          </w:p>
        </w:tc>
        <w:tc>
          <w:tcPr>
            <w:tcW w:w="945" w:type="dxa"/>
          </w:tcPr>
          <w:p w:rsidR="00607FDE" w:rsidRPr="00922C4D" w:rsidRDefault="00607FDE" w:rsidP="00C441BF">
            <w:pPr>
              <w:spacing w:line="240" w:lineRule="exact"/>
              <w:ind w:left="-108" w:right="9"/>
              <w:jc w:val="center"/>
              <w:rPr>
                <w:rFonts w:cs="Times New Roman"/>
                <w:i/>
                <w:iCs/>
                <w:sz w:val="18"/>
                <w:szCs w:val="18"/>
              </w:rPr>
            </w:pPr>
          </w:p>
        </w:tc>
        <w:tc>
          <w:tcPr>
            <w:tcW w:w="3330" w:type="dxa"/>
            <w:gridSpan w:val="6"/>
          </w:tcPr>
          <w:p w:rsidR="00607FDE" w:rsidRPr="00922C4D" w:rsidRDefault="00607FDE" w:rsidP="00C441BF">
            <w:pPr>
              <w:pStyle w:val="acctfourfigures"/>
              <w:tabs>
                <w:tab w:val="clear" w:pos="765"/>
              </w:tabs>
              <w:spacing w:line="240" w:lineRule="exact"/>
              <w:ind w:left="-108" w:right="9"/>
              <w:jc w:val="center"/>
              <w:rPr>
                <w:i/>
                <w:iCs/>
                <w:sz w:val="18"/>
                <w:szCs w:val="18"/>
              </w:rPr>
            </w:pPr>
          </w:p>
        </w:tc>
      </w:tr>
      <w:tr w:rsidR="00922C4D" w:rsidRPr="00922C4D" w:rsidTr="00493EF8">
        <w:trPr>
          <w:trHeight w:val="55"/>
        </w:trPr>
        <w:tc>
          <w:tcPr>
            <w:tcW w:w="4419" w:type="dxa"/>
          </w:tcPr>
          <w:p w:rsidR="00607FDE" w:rsidRPr="00922C4D" w:rsidRDefault="00607FDE" w:rsidP="00C441BF">
            <w:pPr>
              <w:spacing w:line="240" w:lineRule="exact"/>
              <w:ind w:left="312" w:right="9" w:hanging="312"/>
              <w:rPr>
                <w:rFonts w:cs="Times New Roman"/>
                <w:b/>
                <w:bCs/>
                <w:sz w:val="18"/>
                <w:szCs w:val="18"/>
              </w:rPr>
            </w:pPr>
            <w:r w:rsidRPr="00922C4D">
              <w:rPr>
                <w:rFonts w:cs="Times New Roman"/>
                <w:b/>
                <w:bCs/>
                <w:sz w:val="18"/>
                <w:szCs w:val="18"/>
              </w:rPr>
              <w:t>Current</w:t>
            </w:r>
          </w:p>
        </w:tc>
        <w:tc>
          <w:tcPr>
            <w:tcW w:w="945" w:type="dxa"/>
          </w:tcPr>
          <w:p w:rsidR="00607FDE" w:rsidRPr="00922C4D" w:rsidRDefault="00607FDE" w:rsidP="00C441BF">
            <w:pPr>
              <w:pStyle w:val="acctfourfigures"/>
              <w:tabs>
                <w:tab w:val="clear" w:pos="765"/>
                <w:tab w:val="decimal" w:pos="524"/>
              </w:tabs>
              <w:spacing w:line="240" w:lineRule="exact"/>
              <w:ind w:left="-121" w:right="9"/>
              <w:jc w:val="both"/>
              <w:rPr>
                <w:sz w:val="18"/>
                <w:szCs w:val="18"/>
              </w:rPr>
            </w:pPr>
          </w:p>
        </w:tc>
        <w:tc>
          <w:tcPr>
            <w:tcW w:w="116" w:type="dxa"/>
          </w:tcPr>
          <w:p w:rsidR="00607FDE" w:rsidRPr="00922C4D" w:rsidRDefault="00607FDE" w:rsidP="00C441BF">
            <w:pPr>
              <w:pStyle w:val="acctfourfigures"/>
              <w:tabs>
                <w:tab w:val="clear" w:pos="765"/>
                <w:tab w:val="decimal" w:pos="495"/>
              </w:tabs>
              <w:spacing w:line="240" w:lineRule="exact"/>
              <w:ind w:left="-95" w:right="9"/>
              <w:jc w:val="both"/>
              <w:rPr>
                <w:sz w:val="18"/>
                <w:szCs w:val="18"/>
              </w:rPr>
            </w:pPr>
          </w:p>
        </w:tc>
        <w:tc>
          <w:tcPr>
            <w:tcW w:w="973" w:type="dxa"/>
          </w:tcPr>
          <w:p w:rsidR="00607FDE" w:rsidRPr="00922C4D" w:rsidRDefault="00607FDE" w:rsidP="00C441BF">
            <w:pPr>
              <w:pStyle w:val="acctfourfigures"/>
              <w:tabs>
                <w:tab w:val="clear" w:pos="765"/>
                <w:tab w:val="decimal" w:pos="495"/>
              </w:tabs>
              <w:spacing w:line="240" w:lineRule="exact"/>
              <w:ind w:left="-95" w:right="9"/>
              <w:jc w:val="both"/>
              <w:rPr>
                <w:sz w:val="18"/>
                <w:szCs w:val="18"/>
              </w:rPr>
            </w:pPr>
          </w:p>
        </w:tc>
        <w:tc>
          <w:tcPr>
            <w:tcW w:w="117" w:type="dxa"/>
          </w:tcPr>
          <w:p w:rsidR="00607FDE" w:rsidRPr="00922C4D" w:rsidRDefault="00607FDE" w:rsidP="00C441BF">
            <w:pPr>
              <w:pStyle w:val="acctfourfigures"/>
              <w:tabs>
                <w:tab w:val="clear" w:pos="765"/>
                <w:tab w:val="decimal" w:pos="495"/>
              </w:tabs>
              <w:spacing w:line="240" w:lineRule="exact"/>
              <w:ind w:left="-95" w:right="9"/>
              <w:jc w:val="both"/>
              <w:rPr>
                <w:sz w:val="18"/>
                <w:szCs w:val="18"/>
              </w:rPr>
            </w:pPr>
          </w:p>
        </w:tc>
        <w:tc>
          <w:tcPr>
            <w:tcW w:w="999" w:type="dxa"/>
          </w:tcPr>
          <w:p w:rsidR="00607FDE" w:rsidRPr="00922C4D" w:rsidRDefault="00607FDE" w:rsidP="00AE49AC">
            <w:pPr>
              <w:pStyle w:val="acctfourfigures"/>
              <w:tabs>
                <w:tab w:val="clear" w:pos="765"/>
                <w:tab w:val="decimal" w:pos="1017"/>
              </w:tabs>
              <w:spacing w:line="240" w:lineRule="exact"/>
              <w:rPr>
                <w:sz w:val="18"/>
                <w:szCs w:val="18"/>
                <w:lang w:bidi="th-TH"/>
              </w:rPr>
            </w:pPr>
          </w:p>
        </w:tc>
        <w:tc>
          <w:tcPr>
            <w:tcW w:w="123" w:type="dxa"/>
          </w:tcPr>
          <w:p w:rsidR="00607FDE" w:rsidRPr="00922C4D" w:rsidRDefault="00607FDE" w:rsidP="00C441BF">
            <w:pPr>
              <w:pStyle w:val="acctfourfigures"/>
              <w:tabs>
                <w:tab w:val="clear" w:pos="765"/>
                <w:tab w:val="decimal" w:pos="495"/>
              </w:tabs>
              <w:spacing w:line="240" w:lineRule="exact"/>
              <w:ind w:left="-95" w:right="9"/>
              <w:jc w:val="both"/>
              <w:rPr>
                <w:sz w:val="18"/>
                <w:szCs w:val="18"/>
              </w:rPr>
            </w:pPr>
          </w:p>
        </w:tc>
        <w:tc>
          <w:tcPr>
            <w:tcW w:w="1002" w:type="dxa"/>
          </w:tcPr>
          <w:p w:rsidR="00607FDE" w:rsidRPr="00922C4D" w:rsidRDefault="00607FDE" w:rsidP="00C441BF">
            <w:pPr>
              <w:pStyle w:val="acctfourfigures"/>
              <w:tabs>
                <w:tab w:val="clear" w:pos="765"/>
                <w:tab w:val="decimal" w:pos="495"/>
              </w:tabs>
              <w:spacing w:line="240" w:lineRule="exact"/>
              <w:ind w:left="-95" w:right="9"/>
              <w:jc w:val="both"/>
              <w:rPr>
                <w:sz w:val="18"/>
                <w:szCs w:val="18"/>
              </w:rPr>
            </w:pPr>
          </w:p>
        </w:tc>
      </w:tr>
      <w:tr w:rsidR="00922C4D" w:rsidRPr="00922C4D" w:rsidTr="00493EF8">
        <w:tc>
          <w:tcPr>
            <w:tcW w:w="4419" w:type="dxa"/>
          </w:tcPr>
          <w:p w:rsidR="00607FDE" w:rsidRPr="00922C4D" w:rsidRDefault="00607FDE" w:rsidP="00C441BF">
            <w:pPr>
              <w:tabs>
                <w:tab w:val="left" w:pos="234"/>
              </w:tabs>
              <w:spacing w:line="240" w:lineRule="exact"/>
              <w:ind w:left="312" w:right="9" w:hanging="312"/>
              <w:rPr>
                <w:rFonts w:cs="Times New Roman"/>
                <w:spacing w:val="-2"/>
                <w:sz w:val="18"/>
                <w:szCs w:val="18"/>
              </w:rPr>
            </w:pPr>
            <w:r w:rsidRPr="00922C4D">
              <w:rPr>
                <w:rFonts w:cs="Times New Roman"/>
                <w:sz w:val="18"/>
                <w:szCs w:val="18"/>
              </w:rPr>
              <w:tab/>
            </w:r>
            <w:r w:rsidR="001C1255" w:rsidRPr="00922C4D">
              <w:rPr>
                <w:rFonts w:cs="Times New Roman"/>
                <w:spacing w:val="-2"/>
                <w:sz w:val="18"/>
                <w:szCs w:val="18"/>
              </w:rPr>
              <w:t>Short-term borrowing</w:t>
            </w:r>
            <w:r w:rsidRPr="00922C4D">
              <w:rPr>
                <w:rFonts w:cs="Times New Roman"/>
                <w:spacing w:val="-2"/>
                <w:sz w:val="18"/>
                <w:szCs w:val="18"/>
              </w:rPr>
              <w:t>s from financial institutions</w:t>
            </w:r>
          </w:p>
        </w:tc>
        <w:tc>
          <w:tcPr>
            <w:tcW w:w="945" w:type="dxa"/>
            <w:vAlign w:val="bottom"/>
          </w:tcPr>
          <w:p w:rsidR="00607FDE" w:rsidRPr="00922C4D" w:rsidRDefault="00A50E03" w:rsidP="00493EF8">
            <w:pPr>
              <w:pStyle w:val="acctfourfigures"/>
              <w:tabs>
                <w:tab w:val="clear" w:pos="765"/>
              </w:tabs>
              <w:spacing w:line="240" w:lineRule="exact"/>
              <w:ind w:right="9"/>
              <w:jc w:val="center"/>
              <w:rPr>
                <w:sz w:val="18"/>
                <w:szCs w:val="18"/>
                <w:lang w:bidi="th-TH"/>
              </w:rPr>
            </w:pPr>
            <w:r w:rsidRPr="00922C4D">
              <w:rPr>
                <w:sz w:val="18"/>
                <w:szCs w:val="18"/>
                <w:lang w:val="en-US" w:bidi="th-TH"/>
              </w:rPr>
              <w:t>6</w:t>
            </w:r>
            <w:r w:rsidR="00216A8C" w:rsidRPr="00922C4D">
              <w:rPr>
                <w:sz w:val="18"/>
                <w:szCs w:val="18"/>
                <w:lang w:bidi="th-TH"/>
              </w:rPr>
              <w:t>.</w:t>
            </w:r>
            <w:r w:rsidRPr="00922C4D">
              <w:rPr>
                <w:sz w:val="18"/>
                <w:szCs w:val="18"/>
                <w:lang w:val="en-US" w:bidi="th-TH"/>
              </w:rPr>
              <w:t>00</w:t>
            </w:r>
            <w:r w:rsidR="00493EF8" w:rsidRPr="00922C4D">
              <w:rPr>
                <w:sz w:val="18"/>
                <w:szCs w:val="18"/>
                <w:lang w:val="en-US" w:bidi="th-TH"/>
              </w:rPr>
              <w:t xml:space="preserve"> </w:t>
            </w:r>
            <w:r w:rsidR="00146C1E" w:rsidRPr="00922C4D">
              <w:rPr>
                <w:sz w:val="18"/>
                <w:szCs w:val="18"/>
                <w:lang w:bidi="th-TH"/>
              </w:rPr>
              <w:t>-</w:t>
            </w:r>
            <w:r w:rsidR="00493EF8" w:rsidRPr="00922C4D">
              <w:rPr>
                <w:sz w:val="18"/>
                <w:szCs w:val="18"/>
                <w:lang w:bidi="th-TH"/>
              </w:rPr>
              <w:t xml:space="preserve"> </w:t>
            </w:r>
            <w:r w:rsidRPr="00922C4D">
              <w:rPr>
                <w:sz w:val="18"/>
                <w:szCs w:val="18"/>
                <w:lang w:val="en-US" w:bidi="th-TH"/>
              </w:rPr>
              <w:t>7</w:t>
            </w:r>
            <w:r w:rsidR="00216A8C" w:rsidRPr="00922C4D">
              <w:rPr>
                <w:sz w:val="18"/>
                <w:szCs w:val="18"/>
                <w:lang w:bidi="th-TH"/>
              </w:rPr>
              <w:t>.</w:t>
            </w:r>
            <w:r w:rsidRPr="00922C4D">
              <w:rPr>
                <w:sz w:val="18"/>
                <w:szCs w:val="18"/>
                <w:lang w:val="en-US" w:bidi="th-TH"/>
              </w:rPr>
              <w:t>00</w:t>
            </w:r>
          </w:p>
        </w:tc>
        <w:tc>
          <w:tcPr>
            <w:tcW w:w="116" w:type="dxa"/>
            <w:vAlign w:val="bottom"/>
          </w:tcPr>
          <w:p w:rsidR="00607FDE" w:rsidRPr="00922C4D" w:rsidRDefault="00607FDE" w:rsidP="00C441BF">
            <w:pPr>
              <w:pStyle w:val="acctfourfigures"/>
              <w:tabs>
                <w:tab w:val="clear" w:pos="765"/>
                <w:tab w:val="decimal" w:pos="641"/>
              </w:tabs>
              <w:spacing w:line="240" w:lineRule="exact"/>
              <w:ind w:right="9"/>
              <w:rPr>
                <w:sz w:val="18"/>
                <w:szCs w:val="18"/>
                <w:lang w:bidi="th-TH"/>
              </w:rPr>
            </w:pPr>
          </w:p>
        </w:tc>
        <w:tc>
          <w:tcPr>
            <w:tcW w:w="973" w:type="dxa"/>
            <w:vAlign w:val="bottom"/>
          </w:tcPr>
          <w:p w:rsidR="00607FDE" w:rsidRPr="00922C4D" w:rsidRDefault="00A50E03" w:rsidP="00493EF8">
            <w:pPr>
              <w:pStyle w:val="acctfourfigures"/>
              <w:tabs>
                <w:tab w:val="clear" w:pos="765"/>
              </w:tabs>
              <w:spacing w:line="240" w:lineRule="exact"/>
              <w:ind w:right="71"/>
              <w:jc w:val="right"/>
              <w:rPr>
                <w:sz w:val="18"/>
                <w:szCs w:val="18"/>
                <w:lang w:val="en-US" w:bidi="th-TH"/>
              </w:rPr>
            </w:pPr>
            <w:r w:rsidRPr="00922C4D">
              <w:rPr>
                <w:rFonts w:cs="Angsana New"/>
                <w:sz w:val="18"/>
                <w:szCs w:val="18"/>
                <w:lang w:val="en-US" w:bidi="th-TH"/>
              </w:rPr>
              <w:t>810</w:t>
            </w:r>
            <w:r w:rsidR="00146C1E" w:rsidRPr="00922C4D">
              <w:rPr>
                <w:sz w:val="18"/>
                <w:szCs w:val="18"/>
                <w:lang w:val="en-US" w:bidi="th-TH"/>
              </w:rPr>
              <w:t>,</w:t>
            </w:r>
            <w:r w:rsidRPr="00922C4D">
              <w:rPr>
                <w:rFonts w:cs="Angsana New"/>
                <w:sz w:val="18"/>
                <w:szCs w:val="18"/>
                <w:lang w:val="en-US" w:bidi="th-TH"/>
              </w:rPr>
              <w:t>000</w:t>
            </w:r>
          </w:p>
        </w:tc>
        <w:tc>
          <w:tcPr>
            <w:tcW w:w="117" w:type="dxa"/>
            <w:vAlign w:val="bottom"/>
          </w:tcPr>
          <w:p w:rsidR="00607FDE" w:rsidRPr="00922C4D" w:rsidRDefault="00607FDE" w:rsidP="00146C1E">
            <w:pPr>
              <w:pStyle w:val="acctfourfigures"/>
              <w:tabs>
                <w:tab w:val="clear" w:pos="765"/>
              </w:tabs>
              <w:spacing w:line="240" w:lineRule="exact"/>
              <w:ind w:right="126"/>
              <w:jc w:val="right"/>
              <w:rPr>
                <w:sz w:val="18"/>
                <w:szCs w:val="18"/>
                <w:lang w:bidi="th-TH"/>
              </w:rPr>
            </w:pPr>
          </w:p>
        </w:tc>
        <w:tc>
          <w:tcPr>
            <w:tcW w:w="999" w:type="dxa"/>
            <w:vAlign w:val="bottom"/>
          </w:tcPr>
          <w:p w:rsidR="00607FDE" w:rsidRPr="00922C4D" w:rsidRDefault="00146C1E" w:rsidP="004D0579">
            <w:pPr>
              <w:pStyle w:val="acctfourfigures"/>
              <w:tabs>
                <w:tab w:val="clear" w:pos="765"/>
              </w:tabs>
              <w:spacing w:line="240" w:lineRule="exact"/>
              <w:ind w:left="-522" w:right="486"/>
              <w:jc w:val="right"/>
              <w:rPr>
                <w:sz w:val="18"/>
                <w:szCs w:val="18"/>
                <w:lang w:val="en-US" w:bidi="th-TH"/>
              </w:rPr>
            </w:pPr>
            <w:r w:rsidRPr="00922C4D">
              <w:rPr>
                <w:sz w:val="18"/>
                <w:szCs w:val="18"/>
                <w:lang w:val="en-US" w:bidi="th-TH"/>
              </w:rPr>
              <w:t>-</w:t>
            </w:r>
          </w:p>
        </w:tc>
        <w:tc>
          <w:tcPr>
            <w:tcW w:w="123" w:type="dxa"/>
            <w:vAlign w:val="bottom"/>
          </w:tcPr>
          <w:p w:rsidR="00607FDE" w:rsidRPr="00922C4D" w:rsidRDefault="00607FDE" w:rsidP="00146C1E">
            <w:pPr>
              <w:pStyle w:val="acctfourfigures"/>
              <w:tabs>
                <w:tab w:val="clear" w:pos="765"/>
                <w:tab w:val="decimal" w:pos="641"/>
              </w:tabs>
              <w:spacing w:line="240" w:lineRule="exact"/>
              <w:ind w:right="126"/>
              <w:jc w:val="right"/>
              <w:rPr>
                <w:sz w:val="18"/>
                <w:szCs w:val="18"/>
                <w:lang w:bidi="th-TH"/>
              </w:rPr>
            </w:pPr>
          </w:p>
        </w:tc>
        <w:tc>
          <w:tcPr>
            <w:tcW w:w="1002" w:type="dxa"/>
            <w:vAlign w:val="bottom"/>
          </w:tcPr>
          <w:p w:rsidR="00607FDE" w:rsidRPr="00922C4D" w:rsidRDefault="00A50E03" w:rsidP="00493EF8">
            <w:pPr>
              <w:pStyle w:val="acctfourfigures"/>
              <w:tabs>
                <w:tab w:val="clear" w:pos="765"/>
              </w:tabs>
              <w:spacing w:line="240" w:lineRule="exact"/>
              <w:ind w:right="71"/>
              <w:jc w:val="right"/>
              <w:rPr>
                <w:rFonts w:cs="Angsana New"/>
                <w:sz w:val="18"/>
                <w:szCs w:val="18"/>
                <w:lang w:val="en-US" w:bidi="th-TH"/>
              </w:rPr>
            </w:pPr>
            <w:r w:rsidRPr="00922C4D">
              <w:rPr>
                <w:rFonts w:cs="Angsana New"/>
                <w:sz w:val="18"/>
                <w:szCs w:val="18"/>
                <w:lang w:val="en-US" w:bidi="th-TH"/>
              </w:rPr>
              <w:t>810</w:t>
            </w:r>
            <w:r w:rsidR="00146C1E" w:rsidRPr="00922C4D">
              <w:rPr>
                <w:rFonts w:cs="Angsana New"/>
                <w:sz w:val="18"/>
                <w:szCs w:val="18"/>
                <w:lang w:val="en-US" w:bidi="th-TH"/>
              </w:rPr>
              <w:t>,</w:t>
            </w:r>
            <w:r w:rsidRPr="00922C4D">
              <w:rPr>
                <w:rFonts w:cs="Angsana New"/>
                <w:sz w:val="18"/>
                <w:szCs w:val="18"/>
                <w:lang w:val="en-US" w:bidi="th-TH"/>
              </w:rPr>
              <w:t>000</w:t>
            </w:r>
          </w:p>
        </w:tc>
      </w:tr>
      <w:tr w:rsidR="00922C4D" w:rsidRPr="00922C4D" w:rsidTr="00493EF8">
        <w:tc>
          <w:tcPr>
            <w:tcW w:w="4419" w:type="dxa"/>
          </w:tcPr>
          <w:p w:rsidR="00D82717" w:rsidRPr="00922C4D" w:rsidRDefault="00D82717" w:rsidP="00C441BF">
            <w:pPr>
              <w:tabs>
                <w:tab w:val="left" w:pos="234"/>
              </w:tabs>
              <w:spacing w:line="240" w:lineRule="exact"/>
              <w:ind w:left="312" w:right="9" w:hanging="312"/>
              <w:rPr>
                <w:rFonts w:cs="Times New Roman"/>
                <w:sz w:val="18"/>
                <w:szCs w:val="18"/>
              </w:rPr>
            </w:pPr>
            <w:r w:rsidRPr="00922C4D">
              <w:rPr>
                <w:rFonts w:cs="Times New Roman"/>
                <w:sz w:val="18"/>
                <w:szCs w:val="18"/>
              </w:rPr>
              <w:tab/>
            </w:r>
            <w:r w:rsidRPr="00922C4D">
              <w:rPr>
                <w:rFonts w:cs="Times New Roman"/>
                <w:spacing w:val="-2"/>
                <w:sz w:val="18"/>
                <w:szCs w:val="18"/>
              </w:rPr>
              <w:t>Current</w:t>
            </w:r>
            <w:r w:rsidRPr="00922C4D">
              <w:rPr>
                <w:rFonts w:cs="Times New Roman"/>
                <w:sz w:val="18"/>
                <w:szCs w:val="18"/>
              </w:rPr>
              <w:t xml:space="preserve"> portion of long-term </w:t>
            </w:r>
            <w:r w:rsidRPr="00922C4D">
              <w:rPr>
                <w:rFonts w:cs="Times New Roman"/>
                <w:spacing w:val="-2"/>
                <w:sz w:val="18"/>
                <w:szCs w:val="18"/>
              </w:rPr>
              <w:t>borrowings</w:t>
            </w:r>
          </w:p>
        </w:tc>
        <w:tc>
          <w:tcPr>
            <w:tcW w:w="945" w:type="dxa"/>
            <w:vAlign w:val="bottom"/>
          </w:tcPr>
          <w:p w:rsidR="00D82717" w:rsidRPr="00922C4D" w:rsidRDefault="00D82717" w:rsidP="00493EF8">
            <w:pPr>
              <w:pStyle w:val="acctfourfigures"/>
              <w:tabs>
                <w:tab w:val="clear" w:pos="765"/>
              </w:tabs>
              <w:spacing w:line="240" w:lineRule="exact"/>
              <w:ind w:right="9"/>
              <w:jc w:val="center"/>
              <w:rPr>
                <w:sz w:val="18"/>
                <w:szCs w:val="18"/>
                <w:lang w:bidi="th-TH"/>
              </w:rPr>
            </w:pPr>
          </w:p>
        </w:tc>
        <w:tc>
          <w:tcPr>
            <w:tcW w:w="116" w:type="dxa"/>
            <w:vAlign w:val="bottom"/>
          </w:tcPr>
          <w:p w:rsidR="00D82717" w:rsidRPr="00922C4D" w:rsidRDefault="00D82717" w:rsidP="00C441BF">
            <w:pPr>
              <w:pStyle w:val="acctfourfigures"/>
              <w:tabs>
                <w:tab w:val="clear" w:pos="765"/>
                <w:tab w:val="decimal" w:pos="641"/>
              </w:tabs>
              <w:spacing w:line="240" w:lineRule="exact"/>
              <w:ind w:right="9"/>
              <w:rPr>
                <w:sz w:val="18"/>
                <w:szCs w:val="18"/>
                <w:lang w:bidi="th-TH"/>
              </w:rPr>
            </w:pPr>
          </w:p>
        </w:tc>
        <w:tc>
          <w:tcPr>
            <w:tcW w:w="973" w:type="dxa"/>
            <w:vAlign w:val="bottom"/>
          </w:tcPr>
          <w:p w:rsidR="00D82717" w:rsidRPr="00922C4D" w:rsidRDefault="00D82717" w:rsidP="00493EF8">
            <w:pPr>
              <w:pStyle w:val="acctfourfigures"/>
              <w:tabs>
                <w:tab w:val="clear" w:pos="765"/>
              </w:tabs>
              <w:spacing w:line="240" w:lineRule="exact"/>
              <w:ind w:right="71"/>
              <w:jc w:val="right"/>
              <w:rPr>
                <w:sz w:val="18"/>
                <w:szCs w:val="18"/>
                <w:lang w:val="en-US" w:bidi="th-TH"/>
              </w:rPr>
            </w:pPr>
          </w:p>
        </w:tc>
        <w:tc>
          <w:tcPr>
            <w:tcW w:w="117" w:type="dxa"/>
            <w:vAlign w:val="bottom"/>
          </w:tcPr>
          <w:p w:rsidR="00D82717" w:rsidRPr="00922C4D" w:rsidRDefault="00D82717" w:rsidP="00146C1E">
            <w:pPr>
              <w:pStyle w:val="acctfourfigures"/>
              <w:tabs>
                <w:tab w:val="clear" w:pos="765"/>
              </w:tabs>
              <w:spacing w:line="240" w:lineRule="exact"/>
              <w:ind w:right="126"/>
              <w:jc w:val="right"/>
              <w:rPr>
                <w:sz w:val="18"/>
                <w:szCs w:val="18"/>
                <w:lang w:bidi="th-TH"/>
              </w:rPr>
            </w:pPr>
          </w:p>
        </w:tc>
        <w:tc>
          <w:tcPr>
            <w:tcW w:w="999" w:type="dxa"/>
            <w:vAlign w:val="bottom"/>
          </w:tcPr>
          <w:p w:rsidR="00D82717" w:rsidRPr="00922C4D" w:rsidRDefault="00D82717" w:rsidP="004D0579">
            <w:pPr>
              <w:pStyle w:val="acctfourfigures"/>
              <w:tabs>
                <w:tab w:val="clear" w:pos="765"/>
              </w:tabs>
              <w:spacing w:line="240" w:lineRule="exact"/>
              <w:ind w:left="-522" w:right="486"/>
              <w:jc w:val="right"/>
              <w:rPr>
                <w:sz w:val="18"/>
                <w:szCs w:val="18"/>
                <w:lang w:val="en-US" w:bidi="th-TH"/>
              </w:rPr>
            </w:pPr>
          </w:p>
        </w:tc>
        <w:tc>
          <w:tcPr>
            <w:tcW w:w="123" w:type="dxa"/>
            <w:vAlign w:val="bottom"/>
          </w:tcPr>
          <w:p w:rsidR="00D82717" w:rsidRPr="00922C4D" w:rsidRDefault="00D82717" w:rsidP="00146C1E">
            <w:pPr>
              <w:pStyle w:val="acctfourfigures"/>
              <w:tabs>
                <w:tab w:val="clear" w:pos="765"/>
                <w:tab w:val="decimal" w:pos="641"/>
              </w:tabs>
              <w:spacing w:line="240" w:lineRule="exact"/>
              <w:ind w:right="126"/>
              <w:jc w:val="right"/>
              <w:rPr>
                <w:sz w:val="18"/>
                <w:szCs w:val="18"/>
                <w:lang w:bidi="th-TH"/>
              </w:rPr>
            </w:pPr>
          </w:p>
        </w:tc>
        <w:tc>
          <w:tcPr>
            <w:tcW w:w="1002" w:type="dxa"/>
            <w:vAlign w:val="bottom"/>
          </w:tcPr>
          <w:p w:rsidR="00D82717" w:rsidRPr="00922C4D" w:rsidRDefault="00D82717" w:rsidP="00493EF8">
            <w:pPr>
              <w:pStyle w:val="acctfourfigures"/>
              <w:tabs>
                <w:tab w:val="clear" w:pos="765"/>
              </w:tabs>
              <w:spacing w:line="240" w:lineRule="exact"/>
              <w:ind w:right="71"/>
              <w:jc w:val="right"/>
              <w:rPr>
                <w:rFonts w:cs="Angsana New"/>
                <w:sz w:val="18"/>
                <w:szCs w:val="18"/>
                <w:lang w:val="en-US" w:bidi="th-TH"/>
              </w:rPr>
            </w:pPr>
          </w:p>
        </w:tc>
      </w:tr>
      <w:tr w:rsidR="00922C4D" w:rsidRPr="00922C4D" w:rsidTr="00493EF8">
        <w:tc>
          <w:tcPr>
            <w:tcW w:w="4419" w:type="dxa"/>
          </w:tcPr>
          <w:p w:rsidR="00607FDE" w:rsidRPr="00922C4D" w:rsidRDefault="001C1255" w:rsidP="00D82717">
            <w:pPr>
              <w:tabs>
                <w:tab w:val="left" w:pos="234"/>
              </w:tabs>
              <w:spacing w:line="240" w:lineRule="exact"/>
              <w:ind w:left="312" w:right="9" w:firstLine="48"/>
              <w:rPr>
                <w:rFonts w:cs="Times New Roman"/>
                <w:sz w:val="18"/>
                <w:szCs w:val="18"/>
              </w:rPr>
            </w:pPr>
            <w:r w:rsidRPr="00922C4D">
              <w:rPr>
                <w:rFonts w:cs="Times New Roman"/>
                <w:spacing w:val="-2"/>
                <w:sz w:val="18"/>
                <w:szCs w:val="18"/>
              </w:rPr>
              <w:t>from financial institutions</w:t>
            </w:r>
          </w:p>
        </w:tc>
        <w:tc>
          <w:tcPr>
            <w:tcW w:w="945" w:type="dxa"/>
            <w:vAlign w:val="bottom"/>
          </w:tcPr>
          <w:p w:rsidR="00607FDE" w:rsidRPr="00922C4D" w:rsidRDefault="00A50E03" w:rsidP="00493EF8">
            <w:pPr>
              <w:pStyle w:val="acctfourfigures"/>
              <w:tabs>
                <w:tab w:val="clear" w:pos="765"/>
              </w:tabs>
              <w:spacing w:line="240" w:lineRule="exact"/>
              <w:ind w:right="9"/>
              <w:jc w:val="center"/>
              <w:rPr>
                <w:sz w:val="18"/>
                <w:szCs w:val="18"/>
                <w:lang w:bidi="th-TH"/>
              </w:rPr>
            </w:pPr>
            <w:r w:rsidRPr="00922C4D">
              <w:rPr>
                <w:sz w:val="18"/>
                <w:szCs w:val="18"/>
                <w:lang w:val="en-US" w:bidi="th-TH"/>
              </w:rPr>
              <w:t>4</w:t>
            </w:r>
            <w:r w:rsidR="00146C1E" w:rsidRPr="00922C4D">
              <w:rPr>
                <w:sz w:val="18"/>
                <w:szCs w:val="18"/>
                <w:lang w:bidi="th-TH"/>
              </w:rPr>
              <w:t>.</w:t>
            </w:r>
            <w:r w:rsidRPr="00922C4D">
              <w:rPr>
                <w:sz w:val="18"/>
                <w:szCs w:val="18"/>
                <w:lang w:val="en-US" w:bidi="th-TH"/>
              </w:rPr>
              <w:t>50</w:t>
            </w:r>
            <w:r w:rsidR="00493EF8" w:rsidRPr="00922C4D">
              <w:rPr>
                <w:sz w:val="18"/>
                <w:szCs w:val="18"/>
                <w:lang w:val="en-US" w:bidi="th-TH"/>
              </w:rPr>
              <w:t xml:space="preserve"> </w:t>
            </w:r>
            <w:r w:rsidR="00146C1E" w:rsidRPr="00922C4D">
              <w:rPr>
                <w:sz w:val="18"/>
                <w:szCs w:val="18"/>
                <w:lang w:bidi="th-TH"/>
              </w:rPr>
              <w:t>-</w:t>
            </w:r>
            <w:r w:rsidR="00493EF8" w:rsidRPr="00922C4D">
              <w:rPr>
                <w:sz w:val="18"/>
                <w:szCs w:val="18"/>
                <w:lang w:bidi="th-TH"/>
              </w:rPr>
              <w:t xml:space="preserve"> </w:t>
            </w:r>
            <w:r w:rsidRPr="00922C4D">
              <w:rPr>
                <w:sz w:val="18"/>
                <w:szCs w:val="18"/>
                <w:lang w:val="en-US" w:bidi="th-TH"/>
              </w:rPr>
              <w:t>6</w:t>
            </w:r>
            <w:r w:rsidR="00146C1E" w:rsidRPr="00922C4D">
              <w:rPr>
                <w:sz w:val="18"/>
                <w:szCs w:val="18"/>
                <w:lang w:bidi="th-TH"/>
              </w:rPr>
              <w:t>.</w:t>
            </w:r>
            <w:r w:rsidRPr="00922C4D">
              <w:rPr>
                <w:sz w:val="18"/>
                <w:szCs w:val="18"/>
                <w:lang w:val="en-US" w:bidi="th-TH"/>
              </w:rPr>
              <w:t>25</w:t>
            </w:r>
          </w:p>
        </w:tc>
        <w:tc>
          <w:tcPr>
            <w:tcW w:w="116" w:type="dxa"/>
            <w:vAlign w:val="bottom"/>
          </w:tcPr>
          <w:p w:rsidR="00607FDE" w:rsidRPr="00922C4D" w:rsidRDefault="00607FDE" w:rsidP="00C441BF">
            <w:pPr>
              <w:pStyle w:val="acctfourfigures"/>
              <w:tabs>
                <w:tab w:val="clear" w:pos="765"/>
                <w:tab w:val="decimal" w:pos="641"/>
              </w:tabs>
              <w:spacing w:line="240" w:lineRule="exact"/>
              <w:ind w:right="9"/>
              <w:rPr>
                <w:sz w:val="18"/>
                <w:szCs w:val="18"/>
                <w:lang w:bidi="th-TH"/>
              </w:rPr>
            </w:pPr>
          </w:p>
        </w:tc>
        <w:tc>
          <w:tcPr>
            <w:tcW w:w="973" w:type="dxa"/>
            <w:vAlign w:val="bottom"/>
          </w:tcPr>
          <w:p w:rsidR="00607FDE" w:rsidRPr="00922C4D" w:rsidRDefault="00A50E03" w:rsidP="00493EF8">
            <w:pPr>
              <w:pStyle w:val="acctfourfigures"/>
              <w:tabs>
                <w:tab w:val="clear" w:pos="765"/>
              </w:tabs>
              <w:spacing w:line="240" w:lineRule="exact"/>
              <w:ind w:right="71"/>
              <w:jc w:val="right"/>
              <w:rPr>
                <w:sz w:val="18"/>
                <w:szCs w:val="18"/>
                <w:lang w:val="en-US" w:bidi="th-TH"/>
              </w:rPr>
            </w:pPr>
            <w:r w:rsidRPr="00922C4D">
              <w:rPr>
                <w:rFonts w:cs="Angsana New"/>
                <w:sz w:val="18"/>
                <w:szCs w:val="18"/>
                <w:lang w:val="en-US" w:bidi="th-TH"/>
              </w:rPr>
              <w:t>2</w:t>
            </w:r>
            <w:r w:rsidR="00146C1E" w:rsidRPr="00922C4D">
              <w:rPr>
                <w:sz w:val="18"/>
                <w:szCs w:val="18"/>
                <w:lang w:val="en-US" w:bidi="th-TH"/>
              </w:rPr>
              <w:t>,</w:t>
            </w:r>
            <w:r w:rsidRPr="00922C4D">
              <w:rPr>
                <w:rFonts w:cs="Angsana New"/>
                <w:sz w:val="18"/>
                <w:szCs w:val="18"/>
                <w:lang w:val="en-US" w:bidi="th-TH"/>
              </w:rPr>
              <w:t>540</w:t>
            </w:r>
            <w:r w:rsidR="00146C1E" w:rsidRPr="00922C4D">
              <w:rPr>
                <w:sz w:val="18"/>
                <w:szCs w:val="18"/>
                <w:lang w:val="en-US" w:bidi="th-TH"/>
              </w:rPr>
              <w:t>,</w:t>
            </w:r>
            <w:r w:rsidRPr="00922C4D">
              <w:rPr>
                <w:rFonts w:cs="Angsana New"/>
                <w:sz w:val="18"/>
                <w:szCs w:val="18"/>
                <w:lang w:val="en-US" w:bidi="th-TH"/>
              </w:rPr>
              <w:t>528</w:t>
            </w:r>
          </w:p>
        </w:tc>
        <w:tc>
          <w:tcPr>
            <w:tcW w:w="117" w:type="dxa"/>
            <w:vAlign w:val="bottom"/>
          </w:tcPr>
          <w:p w:rsidR="00607FDE" w:rsidRPr="00922C4D" w:rsidRDefault="00607FDE" w:rsidP="00146C1E">
            <w:pPr>
              <w:pStyle w:val="acctfourfigures"/>
              <w:tabs>
                <w:tab w:val="clear" w:pos="765"/>
              </w:tabs>
              <w:spacing w:line="240" w:lineRule="exact"/>
              <w:ind w:right="126"/>
              <w:jc w:val="right"/>
              <w:rPr>
                <w:sz w:val="18"/>
                <w:szCs w:val="18"/>
                <w:lang w:bidi="th-TH"/>
              </w:rPr>
            </w:pPr>
          </w:p>
        </w:tc>
        <w:tc>
          <w:tcPr>
            <w:tcW w:w="999" w:type="dxa"/>
            <w:vAlign w:val="bottom"/>
          </w:tcPr>
          <w:p w:rsidR="00607FDE" w:rsidRPr="00922C4D" w:rsidRDefault="00146C1E" w:rsidP="004D0579">
            <w:pPr>
              <w:pStyle w:val="acctfourfigures"/>
              <w:tabs>
                <w:tab w:val="clear" w:pos="765"/>
              </w:tabs>
              <w:spacing w:line="240" w:lineRule="exact"/>
              <w:ind w:left="-522" w:right="486"/>
              <w:jc w:val="right"/>
              <w:rPr>
                <w:sz w:val="18"/>
                <w:szCs w:val="18"/>
                <w:lang w:val="en-US" w:bidi="th-TH"/>
              </w:rPr>
            </w:pPr>
            <w:r w:rsidRPr="00922C4D">
              <w:rPr>
                <w:sz w:val="18"/>
                <w:szCs w:val="18"/>
                <w:lang w:val="en-US" w:bidi="th-TH"/>
              </w:rPr>
              <w:t>-</w:t>
            </w:r>
          </w:p>
        </w:tc>
        <w:tc>
          <w:tcPr>
            <w:tcW w:w="123" w:type="dxa"/>
            <w:vAlign w:val="bottom"/>
          </w:tcPr>
          <w:p w:rsidR="00607FDE" w:rsidRPr="00922C4D" w:rsidRDefault="00607FDE" w:rsidP="00146C1E">
            <w:pPr>
              <w:pStyle w:val="acctfourfigures"/>
              <w:tabs>
                <w:tab w:val="clear" w:pos="765"/>
                <w:tab w:val="decimal" w:pos="641"/>
              </w:tabs>
              <w:spacing w:line="240" w:lineRule="exact"/>
              <w:ind w:right="126"/>
              <w:jc w:val="right"/>
              <w:rPr>
                <w:sz w:val="18"/>
                <w:szCs w:val="18"/>
                <w:lang w:bidi="th-TH"/>
              </w:rPr>
            </w:pPr>
          </w:p>
        </w:tc>
        <w:tc>
          <w:tcPr>
            <w:tcW w:w="1002" w:type="dxa"/>
            <w:vAlign w:val="bottom"/>
          </w:tcPr>
          <w:p w:rsidR="00607FDE" w:rsidRPr="00922C4D" w:rsidRDefault="00A50E03" w:rsidP="00493EF8">
            <w:pPr>
              <w:pStyle w:val="acctfourfigures"/>
              <w:tabs>
                <w:tab w:val="clear" w:pos="765"/>
              </w:tabs>
              <w:spacing w:line="240" w:lineRule="exact"/>
              <w:ind w:right="71"/>
              <w:jc w:val="right"/>
              <w:rPr>
                <w:rFonts w:cs="Angsana New"/>
                <w:sz w:val="18"/>
                <w:szCs w:val="18"/>
                <w:lang w:val="en-US" w:bidi="th-TH"/>
              </w:rPr>
            </w:pPr>
            <w:r w:rsidRPr="00922C4D">
              <w:rPr>
                <w:rFonts w:cs="Angsana New"/>
                <w:sz w:val="18"/>
                <w:szCs w:val="18"/>
                <w:lang w:val="en-US" w:bidi="th-TH"/>
              </w:rPr>
              <w:t>2</w:t>
            </w:r>
            <w:r w:rsidR="00146C1E" w:rsidRPr="00922C4D">
              <w:rPr>
                <w:rFonts w:cs="Angsana New"/>
                <w:sz w:val="18"/>
                <w:szCs w:val="18"/>
                <w:lang w:val="en-US" w:bidi="th-TH"/>
              </w:rPr>
              <w:t>,</w:t>
            </w:r>
            <w:r w:rsidRPr="00922C4D">
              <w:rPr>
                <w:rFonts w:cs="Angsana New"/>
                <w:sz w:val="18"/>
                <w:szCs w:val="18"/>
                <w:lang w:val="en-US" w:bidi="th-TH"/>
              </w:rPr>
              <w:t>540</w:t>
            </w:r>
            <w:r w:rsidR="00146C1E" w:rsidRPr="00922C4D">
              <w:rPr>
                <w:rFonts w:cs="Angsana New"/>
                <w:sz w:val="18"/>
                <w:szCs w:val="18"/>
                <w:lang w:val="en-US" w:bidi="th-TH"/>
              </w:rPr>
              <w:t>,</w:t>
            </w:r>
            <w:r w:rsidRPr="00922C4D">
              <w:rPr>
                <w:rFonts w:cs="Angsana New"/>
                <w:sz w:val="18"/>
                <w:szCs w:val="18"/>
                <w:lang w:val="en-US" w:bidi="th-TH"/>
              </w:rPr>
              <w:t>528</w:t>
            </w:r>
          </w:p>
        </w:tc>
      </w:tr>
      <w:tr w:rsidR="00922C4D" w:rsidRPr="00922C4D" w:rsidTr="00493EF8">
        <w:tc>
          <w:tcPr>
            <w:tcW w:w="4419" w:type="dxa"/>
          </w:tcPr>
          <w:p w:rsidR="00607FDE" w:rsidRPr="00922C4D" w:rsidRDefault="00607FDE" w:rsidP="00C441BF">
            <w:pPr>
              <w:tabs>
                <w:tab w:val="left" w:pos="234"/>
              </w:tabs>
              <w:spacing w:line="240" w:lineRule="exact"/>
              <w:ind w:left="312" w:right="9" w:hanging="312"/>
              <w:rPr>
                <w:rFonts w:cs="Times New Roman"/>
                <w:sz w:val="18"/>
                <w:szCs w:val="18"/>
              </w:rPr>
            </w:pPr>
            <w:r w:rsidRPr="00922C4D">
              <w:rPr>
                <w:rFonts w:cs="Times New Roman"/>
                <w:sz w:val="18"/>
                <w:szCs w:val="18"/>
              </w:rPr>
              <w:tab/>
            </w:r>
            <w:r w:rsidR="001C1255" w:rsidRPr="00922C4D">
              <w:rPr>
                <w:rFonts w:cs="Times New Roman"/>
                <w:spacing w:val="-2"/>
                <w:sz w:val="18"/>
                <w:szCs w:val="18"/>
              </w:rPr>
              <w:t>Short-term borrowings from related parties</w:t>
            </w:r>
          </w:p>
        </w:tc>
        <w:tc>
          <w:tcPr>
            <w:tcW w:w="945" w:type="dxa"/>
            <w:vAlign w:val="bottom"/>
          </w:tcPr>
          <w:p w:rsidR="00607FDE" w:rsidRPr="00922C4D" w:rsidRDefault="00146C1E" w:rsidP="00493EF8">
            <w:pPr>
              <w:pStyle w:val="acctfourfigures"/>
              <w:tabs>
                <w:tab w:val="clear" w:pos="765"/>
              </w:tabs>
              <w:spacing w:line="240" w:lineRule="exact"/>
              <w:ind w:right="9"/>
              <w:jc w:val="center"/>
              <w:rPr>
                <w:sz w:val="18"/>
                <w:szCs w:val="18"/>
                <w:lang w:bidi="th-TH"/>
              </w:rPr>
            </w:pPr>
            <w:r w:rsidRPr="00922C4D">
              <w:rPr>
                <w:sz w:val="18"/>
                <w:szCs w:val="18"/>
                <w:lang w:bidi="th-TH"/>
              </w:rPr>
              <w:t>-</w:t>
            </w:r>
          </w:p>
        </w:tc>
        <w:tc>
          <w:tcPr>
            <w:tcW w:w="116" w:type="dxa"/>
            <w:vAlign w:val="bottom"/>
          </w:tcPr>
          <w:p w:rsidR="00607FDE" w:rsidRPr="00922C4D" w:rsidRDefault="00607FDE" w:rsidP="00C441BF">
            <w:pPr>
              <w:pStyle w:val="acctfourfigures"/>
              <w:tabs>
                <w:tab w:val="clear" w:pos="765"/>
                <w:tab w:val="decimal" w:pos="641"/>
              </w:tabs>
              <w:spacing w:line="240" w:lineRule="exact"/>
              <w:ind w:right="9"/>
              <w:rPr>
                <w:sz w:val="18"/>
                <w:szCs w:val="18"/>
                <w:lang w:bidi="th-TH"/>
              </w:rPr>
            </w:pPr>
          </w:p>
        </w:tc>
        <w:tc>
          <w:tcPr>
            <w:tcW w:w="973" w:type="dxa"/>
            <w:vAlign w:val="bottom"/>
          </w:tcPr>
          <w:p w:rsidR="00607FDE" w:rsidRPr="00922C4D" w:rsidRDefault="00A50E03" w:rsidP="00493EF8">
            <w:pPr>
              <w:pStyle w:val="acctfourfigures"/>
              <w:tabs>
                <w:tab w:val="clear" w:pos="765"/>
              </w:tabs>
              <w:spacing w:line="240" w:lineRule="exact"/>
              <w:ind w:right="71"/>
              <w:jc w:val="right"/>
              <w:rPr>
                <w:sz w:val="18"/>
                <w:szCs w:val="18"/>
                <w:lang w:val="en-US" w:bidi="th-TH"/>
              </w:rPr>
            </w:pPr>
            <w:r w:rsidRPr="00922C4D">
              <w:rPr>
                <w:rFonts w:cs="Angsana New"/>
                <w:sz w:val="18"/>
                <w:szCs w:val="18"/>
                <w:lang w:val="en-US" w:bidi="th-TH"/>
              </w:rPr>
              <w:t>219</w:t>
            </w:r>
            <w:r w:rsidR="00146C1E" w:rsidRPr="00922C4D">
              <w:rPr>
                <w:sz w:val="18"/>
                <w:szCs w:val="18"/>
                <w:lang w:val="en-US" w:bidi="th-TH"/>
              </w:rPr>
              <w:t>,</w:t>
            </w:r>
            <w:r w:rsidRPr="00922C4D">
              <w:rPr>
                <w:rFonts w:cs="Angsana New"/>
                <w:sz w:val="18"/>
                <w:szCs w:val="18"/>
                <w:lang w:val="en-US" w:bidi="th-TH"/>
              </w:rPr>
              <w:t>693</w:t>
            </w:r>
          </w:p>
        </w:tc>
        <w:tc>
          <w:tcPr>
            <w:tcW w:w="117" w:type="dxa"/>
            <w:vAlign w:val="bottom"/>
          </w:tcPr>
          <w:p w:rsidR="00607FDE" w:rsidRPr="00922C4D" w:rsidRDefault="00607FDE" w:rsidP="00146C1E">
            <w:pPr>
              <w:pStyle w:val="acctfourfigures"/>
              <w:tabs>
                <w:tab w:val="clear" w:pos="765"/>
              </w:tabs>
              <w:spacing w:line="240" w:lineRule="exact"/>
              <w:ind w:right="126"/>
              <w:jc w:val="right"/>
              <w:rPr>
                <w:sz w:val="18"/>
                <w:szCs w:val="18"/>
                <w:lang w:bidi="th-TH"/>
              </w:rPr>
            </w:pPr>
          </w:p>
        </w:tc>
        <w:tc>
          <w:tcPr>
            <w:tcW w:w="999" w:type="dxa"/>
            <w:vAlign w:val="bottom"/>
          </w:tcPr>
          <w:p w:rsidR="00607FDE" w:rsidRPr="00922C4D" w:rsidRDefault="00146C1E" w:rsidP="004D0579">
            <w:pPr>
              <w:pStyle w:val="acctfourfigures"/>
              <w:tabs>
                <w:tab w:val="clear" w:pos="765"/>
              </w:tabs>
              <w:spacing w:line="240" w:lineRule="exact"/>
              <w:ind w:left="-522" w:right="486"/>
              <w:jc w:val="right"/>
              <w:rPr>
                <w:sz w:val="18"/>
                <w:szCs w:val="18"/>
                <w:lang w:val="en-US" w:bidi="th-TH"/>
              </w:rPr>
            </w:pPr>
            <w:r w:rsidRPr="00922C4D">
              <w:rPr>
                <w:sz w:val="18"/>
                <w:szCs w:val="18"/>
                <w:lang w:val="en-US" w:bidi="th-TH"/>
              </w:rPr>
              <w:t>-</w:t>
            </w:r>
          </w:p>
        </w:tc>
        <w:tc>
          <w:tcPr>
            <w:tcW w:w="123" w:type="dxa"/>
            <w:vAlign w:val="bottom"/>
          </w:tcPr>
          <w:p w:rsidR="00607FDE" w:rsidRPr="00922C4D" w:rsidRDefault="00607FDE" w:rsidP="00146C1E">
            <w:pPr>
              <w:pStyle w:val="acctfourfigures"/>
              <w:tabs>
                <w:tab w:val="clear" w:pos="765"/>
                <w:tab w:val="decimal" w:pos="641"/>
              </w:tabs>
              <w:spacing w:line="240" w:lineRule="exact"/>
              <w:ind w:right="126"/>
              <w:jc w:val="right"/>
              <w:rPr>
                <w:sz w:val="18"/>
                <w:szCs w:val="18"/>
                <w:lang w:bidi="th-TH"/>
              </w:rPr>
            </w:pPr>
          </w:p>
        </w:tc>
        <w:tc>
          <w:tcPr>
            <w:tcW w:w="1002" w:type="dxa"/>
            <w:vAlign w:val="bottom"/>
          </w:tcPr>
          <w:p w:rsidR="00607FDE" w:rsidRPr="00922C4D" w:rsidRDefault="00A50E03" w:rsidP="00493EF8">
            <w:pPr>
              <w:pStyle w:val="acctfourfigures"/>
              <w:tabs>
                <w:tab w:val="clear" w:pos="765"/>
              </w:tabs>
              <w:spacing w:line="240" w:lineRule="exact"/>
              <w:ind w:right="71"/>
              <w:jc w:val="right"/>
              <w:rPr>
                <w:rFonts w:cs="Angsana New"/>
                <w:sz w:val="18"/>
                <w:szCs w:val="18"/>
                <w:lang w:val="en-US" w:bidi="th-TH"/>
              </w:rPr>
            </w:pPr>
            <w:r w:rsidRPr="00922C4D">
              <w:rPr>
                <w:rFonts w:cs="Angsana New"/>
                <w:sz w:val="18"/>
                <w:szCs w:val="18"/>
                <w:lang w:val="en-US" w:bidi="th-TH"/>
              </w:rPr>
              <w:t>219</w:t>
            </w:r>
            <w:r w:rsidR="00146C1E" w:rsidRPr="00922C4D">
              <w:rPr>
                <w:rFonts w:cs="Angsana New"/>
                <w:sz w:val="18"/>
                <w:szCs w:val="18"/>
                <w:lang w:val="en-US" w:bidi="th-TH"/>
              </w:rPr>
              <w:t>,</w:t>
            </w:r>
            <w:r w:rsidRPr="00922C4D">
              <w:rPr>
                <w:rFonts w:cs="Angsana New"/>
                <w:sz w:val="18"/>
                <w:szCs w:val="18"/>
                <w:lang w:val="en-US" w:bidi="th-TH"/>
              </w:rPr>
              <w:t>693</w:t>
            </w:r>
          </w:p>
        </w:tc>
      </w:tr>
      <w:tr w:rsidR="00922C4D" w:rsidRPr="00922C4D" w:rsidTr="00493EF8">
        <w:tc>
          <w:tcPr>
            <w:tcW w:w="4419" w:type="dxa"/>
          </w:tcPr>
          <w:p w:rsidR="001C1255" w:rsidRPr="00922C4D" w:rsidRDefault="00D82717" w:rsidP="00D82717">
            <w:pPr>
              <w:tabs>
                <w:tab w:val="left" w:pos="234"/>
              </w:tabs>
              <w:spacing w:line="240" w:lineRule="exact"/>
              <w:ind w:left="312" w:right="9" w:hanging="312"/>
              <w:rPr>
                <w:rFonts w:cs="Times New Roman"/>
                <w:sz w:val="18"/>
                <w:szCs w:val="18"/>
              </w:rPr>
            </w:pPr>
            <w:r w:rsidRPr="00922C4D">
              <w:rPr>
                <w:rFonts w:cs="Times New Roman"/>
                <w:spacing w:val="-2"/>
                <w:sz w:val="18"/>
                <w:szCs w:val="18"/>
              </w:rPr>
              <w:tab/>
            </w:r>
            <w:r w:rsidR="001C1255" w:rsidRPr="00922C4D">
              <w:rPr>
                <w:rFonts w:cs="Times New Roman"/>
                <w:spacing w:val="-2"/>
                <w:sz w:val="18"/>
                <w:szCs w:val="18"/>
              </w:rPr>
              <w:t>Short-term borrowings from other parties</w:t>
            </w:r>
          </w:p>
        </w:tc>
        <w:tc>
          <w:tcPr>
            <w:tcW w:w="945" w:type="dxa"/>
            <w:vAlign w:val="bottom"/>
          </w:tcPr>
          <w:p w:rsidR="001C1255" w:rsidRPr="00922C4D" w:rsidRDefault="00A50E03" w:rsidP="00493EF8">
            <w:pPr>
              <w:pStyle w:val="acctfourfigures"/>
              <w:tabs>
                <w:tab w:val="clear" w:pos="765"/>
              </w:tabs>
              <w:spacing w:line="240" w:lineRule="exact"/>
              <w:ind w:right="9"/>
              <w:jc w:val="center"/>
              <w:rPr>
                <w:sz w:val="18"/>
                <w:szCs w:val="18"/>
                <w:lang w:bidi="th-TH"/>
              </w:rPr>
            </w:pPr>
            <w:r w:rsidRPr="00922C4D">
              <w:rPr>
                <w:sz w:val="18"/>
                <w:szCs w:val="18"/>
                <w:lang w:val="en-US" w:bidi="th-TH"/>
              </w:rPr>
              <w:t>7</w:t>
            </w:r>
            <w:r w:rsidR="004D0579" w:rsidRPr="00922C4D">
              <w:rPr>
                <w:sz w:val="18"/>
                <w:szCs w:val="18"/>
                <w:lang w:bidi="th-TH"/>
              </w:rPr>
              <w:t>.</w:t>
            </w:r>
            <w:r w:rsidRPr="00922C4D">
              <w:rPr>
                <w:sz w:val="18"/>
                <w:szCs w:val="18"/>
                <w:lang w:val="en-US" w:bidi="th-TH"/>
              </w:rPr>
              <w:t>00</w:t>
            </w:r>
          </w:p>
        </w:tc>
        <w:tc>
          <w:tcPr>
            <w:tcW w:w="116" w:type="dxa"/>
            <w:vAlign w:val="bottom"/>
          </w:tcPr>
          <w:p w:rsidR="001C1255" w:rsidRPr="00922C4D" w:rsidRDefault="001C1255" w:rsidP="00C441BF">
            <w:pPr>
              <w:pStyle w:val="acctfourfigures"/>
              <w:tabs>
                <w:tab w:val="clear" w:pos="765"/>
                <w:tab w:val="decimal" w:pos="641"/>
              </w:tabs>
              <w:spacing w:line="240" w:lineRule="exact"/>
              <w:ind w:right="9"/>
              <w:rPr>
                <w:sz w:val="18"/>
                <w:szCs w:val="18"/>
                <w:lang w:bidi="th-TH"/>
              </w:rPr>
            </w:pPr>
          </w:p>
        </w:tc>
        <w:tc>
          <w:tcPr>
            <w:tcW w:w="973" w:type="dxa"/>
            <w:vAlign w:val="bottom"/>
          </w:tcPr>
          <w:p w:rsidR="001C1255" w:rsidRPr="00922C4D" w:rsidRDefault="00A50E03" w:rsidP="00493EF8">
            <w:pPr>
              <w:pStyle w:val="acctfourfigures"/>
              <w:tabs>
                <w:tab w:val="clear" w:pos="765"/>
              </w:tabs>
              <w:spacing w:line="240" w:lineRule="exact"/>
              <w:ind w:right="71"/>
              <w:jc w:val="right"/>
              <w:rPr>
                <w:sz w:val="18"/>
                <w:szCs w:val="18"/>
                <w:lang w:val="en-US" w:bidi="th-TH"/>
              </w:rPr>
            </w:pPr>
            <w:r w:rsidRPr="00922C4D">
              <w:rPr>
                <w:rFonts w:cs="Angsana New"/>
                <w:sz w:val="18"/>
                <w:szCs w:val="18"/>
                <w:lang w:val="en-US" w:bidi="th-TH"/>
              </w:rPr>
              <w:t>488</w:t>
            </w:r>
            <w:r w:rsidR="00146C1E" w:rsidRPr="00922C4D">
              <w:rPr>
                <w:sz w:val="18"/>
                <w:szCs w:val="18"/>
                <w:lang w:val="en-US" w:bidi="th-TH"/>
              </w:rPr>
              <w:t>,</w:t>
            </w:r>
            <w:r w:rsidRPr="00922C4D">
              <w:rPr>
                <w:rFonts w:cs="Angsana New"/>
                <w:sz w:val="18"/>
                <w:szCs w:val="18"/>
                <w:lang w:val="en-US" w:bidi="th-TH"/>
              </w:rPr>
              <w:t>000</w:t>
            </w:r>
          </w:p>
        </w:tc>
        <w:tc>
          <w:tcPr>
            <w:tcW w:w="117" w:type="dxa"/>
            <w:vAlign w:val="bottom"/>
          </w:tcPr>
          <w:p w:rsidR="001C1255" w:rsidRPr="00922C4D" w:rsidRDefault="001C1255" w:rsidP="00146C1E">
            <w:pPr>
              <w:pStyle w:val="acctfourfigures"/>
              <w:tabs>
                <w:tab w:val="clear" w:pos="765"/>
              </w:tabs>
              <w:spacing w:line="240" w:lineRule="exact"/>
              <w:ind w:right="126"/>
              <w:jc w:val="right"/>
              <w:rPr>
                <w:sz w:val="18"/>
                <w:szCs w:val="18"/>
                <w:lang w:bidi="th-TH"/>
              </w:rPr>
            </w:pPr>
          </w:p>
        </w:tc>
        <w:tc>
          <w:tcPr>
            <w:tcW w:w="999" w:type="dxa"/>
            <w:vAlign w:val="bottom"/>
          </w:tcPr>
          <w:p w:rsidR="001C1255" w:rsidRPr="00922C4D" w:rsidRDefault="00146C1E" w:rsidP="004D0579">
            <w:pPr>
              <w:pStyle w:val="acctfourfigures"/>
              <w:tabs>
                <w:tab w:val="clear" w:pos="765"/>
              </w:tabs>
              <w:spacing w:line="240" w:lineRule="exact"/>
              <w:ind w:left="-522" w:right="486"/>
              <w:jc w:val="right"/>
              <w:rPr>
                <w:sz w:val="18"/>
                <w:szCs w:val="18"/>
                <w:lang w:val="en-US" w:bidi="th-TH"/>
              </w:rPr>
            </w:pPr>
            <w:r w:rsidRPr="00922C4D">
              <w:rPr>
                <w:sz w:val="18"/>
                <w:szCs w:val="18"/>
                <w:lang w:val="en-US" w:bidi="th-TH"/>
              </w:rPr>
              <w:t>-</w:t>
            </w:r>
          </w:p>
        </w:tc>
        <w:tc>
          <w:tcPr>
            <w:tcW w:w="123" w:type="dxa"/>
            <w:vAlign w:val="bottom"/>
          </w:tcPr>
          <w:p w:rsidR="001C1255" w:rsidRPr="00922C4D" w:rsidRDefault="001C1255" w:rsidP="00146C1E">
            <w:pPr>
              <w:pStyle w:val="acctfourfigures"/>
              <w:tabs>
                <w:tab w:val="clear" w:pos="765"/>
                <w:tab w:val="decimal" w:pos="641"/>
              </w:tabs>
              <w:spacing w:line="240" w:lineRule="exact"/>
              <w:ind w:right="126"/>
              <w:jc w:val="right"/>
              <w:rPr>
                <w:sz w:val="18"/>
                <w:szCs w:val="18"/>
                <w:lang w:bidi="th-TH"/>
              </w:rPr>
            </w:pPr>
          </w:p>
        </w:tc>
        <w:tc>
          <w:tcPr>
            <w:tcW w:w="1002" w:type="dxa"/>
            <w:vAlign w:val="bottom"/>
          </w:tcPr>
          <w:p w:rsidR="001C1255" w:rsidRPr="00922C4D" w:rsidRDefault="00A50E03" w:rsidP="00493EF8">
            <w:pPr>
              <w:pStyle w:val="acctfourfigures"/>
              <w:tabs>
                <w:tab w:val="clear" w:pos="765"/>
              </w:tabs>
              <w:spacing w:line="240" w:lineRule="exact"/>
              <w:ind w:right="71"/>
              <w:jc w:val="right"/>
              <w:rPr>
                <w:rFonts w:cs="Angsana New"/>
                <w:sz w:val="18"/>
                <w:szCs w:val="18"/>
                <w:lang w:val="en-US" w:bidi="th-TH"/>
              </w:rPr>
            </w:pPr>
            <w:r w:rsidRPr="00922C4D">
              <w:rPr>
                <w:rFonts w:cs="Angsana New"/>
                <w:sz w:val="18"/>
                <w:szCs w:val="18"/>
                <w:lang w:val="en-US" w:bidi="th-TH"/>
              </w:rPr>
              <w:t>488</w:t>
            </w:r>
            <w:r w:rsidR="00146C1E" w:rsidRPr="00922C4D">
              <w:rPr>
                <w:rFonts w:cs="Angsana New"/>
                <w:sz w:val="18"/>
                <w:szCs w:val="18"/>
                <w:lang w:val="en-US" w:bidi="th-TH"/>
              </w:rPr>
              <w:t>,</w:t>
            </w:r>
            <w:r w:rsidRPr="00922C4D">
              <w:rPr>
                <w:rFonts w:cs="Angsana New"/>
                <w:sz w:val="18"/>
                <w:szCs w:val="18"/>
                <w:lang w:val="en-US" w:bidi="th-TH"/>
              </w:rPr>
              <w:t>000</w:t>
            </w:r>
          </w:p>
        </w:tc>
      </w:tr>
      <w:tr w:rsidR="00922C4D" w:rsidRPr="00922C4D" w:rsidTr="00493EF8">
        <w:tc>
          <w:tcPr>
            <w:tcW w:w="4419" w:type="dxa"/>
          </w:tcPr>
          <w:p w:rsidR="00607FDE" w:rsidRPr="00922C4D" w:rsidRDefault="00607FDE" w:rsidP="00C441BF">
            <w:pPr>
              <w:spacing w:line="240" w:lineRule="exact"/>
              <w:ind w:left="312" w:right="9" w:hanging="312"/>
              <w:rPr>
                <w:rFonts w:cs="Times New Roman"/>
                <w:b/>
                <w:bCs/>
                <w:sz w:val="18"/>
                <w:szCs w:val="18"/>
              </w:rPr>
            </w:pPr>
            <w:r w:rsidRPr="00922C4D">
              <w:rPr>
                <w:rFonts w:cs="Times New Roman"/>
                <w:b/>
                <w:bCs/>
                <w:sz w:val="18"/>
                <w:szCs w:val="18"/>
              </w:rPr>
              <w:t>Non-current</w:t>
            </w:r>
          </w:p>
        </w:tc>
        <w:tc>
          <w:tcPr>
            <w:tcW w:w="945" w:type="dxa"/>
          </w:tcPr>
          <w:p w:rsidR="00607FDE" w:rsidRPr="00922C4D" w:rsidRDefault="00607FDE" w:rsidP="00493EF8">
            <w:pPr>
              <w:pStyle w:val="acctfourfigures"/>
              <w:tabs>
                <w:tab w:val="clear" w:pos="765"/>
              </w:tabs>
              <w:spacing w:line="240" w:lineRule="exact"/>
              <w:ind w:right="9"/>
              <w:jc w:val="center"/>
              <w:rPr>
                <w:sz w:val="18"/>
                <w:szCs w:val="18"/>
                <w:lang w:bidi="th-TH"/>
              </w:rPr>
            </w:pPr>
          </w:p>
        </w:tc>
        <w:tc>
          <w:tcPr>
            <w:tcW w:w="116" w:type="dxa"/>
          </w:tcPr>
          <w:p w:rsidR="00607FDE" w:rsidRPr="00922C4D" w:rsidRDefault="00607FDE" w:rsidP="00C441BF">
            <w:pPr>
              <w:pStyle w:val="acctfourfigures"/>
              <w:tabs>
                <w:tab w:val="clear" w:pos="765"/>
                <w:tab w:val="decimal" w:pos="641"/>
              </w:tabs>
              <w:spacing w:line="240" w:lineRule="exact"/>
              <w:ind w:right="9"/>
              <w:rPr>
                <w:sz w:val="18"/>
                <w:szCs w:val="18"/>
                <w:lang w:bidi="th-TH"/>
              </w:rPr>
            </w:pPr>
          </w:p>
        </w:tc>
        <w:tc>
          <w:tcPr>
            <w:tcW w:w="973" w:type="dxa"/>
          </w:tcPr>
          <w:p w:rsidR="00607FDE" w:rsidRPr="00922C4D" w:rsidRDefault="00607FDE" w:rsidP="00146C1E">
            <w:pPr>
              <w:pStyle w:val="acctfourfigures"/>
              <w:tabs>
                <w:tab w:val="clear" w:pos="765"/>
              </w:tabs>
              <w:spacing w:line="240" w:lineRule="exact"/>
              <w:ind w:right="126"/>
              <w:jc w:val="right"/>
              <w:rPr>
                <w:sz w:val="18"/>
                <w:szCs w:val="18"/>
                <w:lang w:val="en-US" w:bidi="th-TH"/>
              </w:rPr>
            </w:pPr>
          </w:p>
        </w:tc>
        <w:tc>
          <w:tcPr>
            <w:tcW w:w="117" w:type="dxa"/>
          </w:tcPr>
          <w:p w:rsidR="00607FDE" w:rsidRPr="00922C4D" w:rsidRDefault="00607FDE" w:rsidP="00146C1E">
            <w:pPr>
              <w:pStyle w:val="acctfourfigures"/>
              <w:tabs>
                <w:tab w:val="clear" w:pos="765"/>
              </w:tabs>
              <w:spacing w:line="240" w:lineRule="exact"/>
              <w:ind w:right="126"/>
              <w:jc w:val="right"/>
              <w:rPr>
                <w:sz w:val="18"/>
                <w:szCs w:val="18"/>
                <w:lang w:bidi="th-TH"/>
              </w:rPr>
            </w:pPr>
          </w:p>
        </w:tc>
        <w:tc>
          <w:tcPr>
            <w:tcW w:w="999" w:type="dxa"/>
          </w:tcPr>
          <w:p w:rsidR="00607FDE" w:rsidRPr="00922C4D" w:rsidRDefault="00607FDE" w:rsidP="00146C1E">
            <w:pPr>
              <w:pStyle w:val="acctfourfigures"/>
              <w:tabs>
                <w:tab w:val="clear" w:pos="765"/>
                <w:tab w:val="decimal" w:pos="1017"/>
              </w:tabs>
              <w:spacing w:line="240" w:lineRule="exact"/>
              <w:ind w:right="126"/>
              <w:jc w:val="right"/>
              <w:rPr>
                <w:sz w:val="18"/>
                <w:szCs w:val="18"/>
                <w:lang w:bidi="th-TH"/>
              </w:rPr>
            </w:pPr>
          </w:p>
        </w:tc>
        <w:tc>
          <w:tcPr>
            <w:tcW w:w="123" w:type="dxa"/>
          </w:tcPr>
          <w:p w:rsidR="00607FDE" w:rsidRPr="00922C4D" w:rsidRDefault="00607FDE" w:rsidP="00146C1E">
            <w:pPr>
              <w:pStyle w:val="acctfourfigures"/>
              <w:tabs>
                <w:tab w:val="clear" w:pos="765"/>
                <w:tab w:val="decimal" w:pos="641"/>
              </w:tabs>
              <w:spacing w:line="240" w:lineRule="exact"/>
              <w:ind w:right="126"/>
              <w:jc w:val="right"/>
              <w:rPr>
                <w:sz w:val="18"/>
                <w:szCs w:val="18"/>
                <w:lang w:bidi="th-TH"/>
              </w:rPr>
            </w:pPr>
          </w:p>
        </w:tc>
        <w:tc>
          <w:tcPr>
            <w:tcW w:w="1002" w:type="dxa"/>
          </w:tcPr>
          <w:p w:rsidR="00607FDE" w:rsidRPr="00922C4D" w:rsidRDefault="00607FDE" w:rsidP="00493EF8">
            <w:pPr>
              <w:pStyle w:val="acctfourfigures"/>
              <w:tabs>
                <w:tab w:val="clear" w:pos="765"/>
              </w:tabs>
              <w:spacing w:line="240" w:lineRule="exact"/>
              <w:ind w:right="71"/>
              <w:jc w:val="right"/>
              <w:rPr>
                <w:rFonts w:cs="Angsana New"/>
                <w:sz w:val="18"/>
                <w:szCs w:val="18"/>
                <w:lang w:val="en-US" w:bidi="th-TH"/>
              </w:rPr>
            </w:pPr>
          </w:p>
        </w:tc>
      </w:tr>
      <w:tr w:rsidR="00922C4D" w:rsidRPr="00922C4D" w:rsidTr="00493EF8">
        <w:tc>
          <w:tcPr>
            <w:tcW w:w="4419" w:type="dxa"/>
          </w:tcPr>
          <w:p w:rsidR="00607FDE" w:rsidRPr="00922C4D" w:rsidRDefault="00607FDE" w:rsidP="00C441BF">
            <w:pPr>
              <w:tabs>
                <w:tab w:val="left" w:pos="234"/>
              </w:tabs>
              <w:spacing w:line="240" w:lineRule="exact"/>
              <w:ind w:left="312" w:right="9" w:hanging="312"/>
              <w:rPr>
                <w:rFonts w:cs="Times New Roman"/>
                <w:sz w:val="18"/>
                <w:szCs w:val="18"/>
              </w:rPr>
            </w:pPr>
            <w:r w:rsidRPr="00922C4D">
              <w:rPr>
                <w:rFonts w:cs="Times New Roman"/>
                <w:sz w:val="18"/>
                <w:szCs w:val="18"/>
              </w:rPr>
              <w:tab/>
            </w:r>
            <w:r w:rsidRPr="00922C4D">
              <w:rPr>
                <w:rFonts w:cs="Times New Roman"/>
                <w:spacing w:val="-2"/>
                <w:sz w:val="18"/>
                <w:szCs w:val="18"/>
              </w:rPr>
              <w:t xml:space="preserve">Long-term </w:t>
            </w:r>
            <w:r w:rsidR="001C1255" w:rsidRPr="00922C4D">
              <w:rPr>
                <w:rFonts w:cs="Times New Roman"/>
                <w:spacing w:val="-2"/>
                <w:sz w:val="18"/>
                <w:szCs w:val="18"/>
              </w:rPr>
              <w:t>borrowings from financial institutions</w:t>
            </w:r>
          </w:p>
        </w:tc>
        <w:tc>
          <w:tcPr>
            <w:tcW w:w="945" w:type="dxa"/>
          </w:tcPr>
          <w:p w:rsidR="00607FDE" w:rsidRPr="00922C4D" w:rsidRDefault="00A50E03" w:rsidP="00493EF8">
            <w:pPr>
              <w:pStyle w:val="acctfourfigures"/>
              <w:tabs>
                <w:tab w:val="clear" w:pos="765"/>
              </w:tabs>
              <w:spacing w:line="240" w:lineRule="exact"/>
              <w:ind w:right="9"/>
              <w:jc w:val="center"/>
              <w:rPr>
                <w:sz w:val="18"/>
                <w:szCs w:val="18"/>
                <w:lang w:bidi="th-TH"/>
              </w:rPr>
            </w:pPr>
            <w:r w:rsidRPr="00922C4D">
              <w:rPr>
                <w:sz w:val="18"/>
                <w:szCs w:val="18"/>
                <w:lang w:val="en-US" w:bidi="th-TH"/>
              </w:rPr>
              <w:t>4</w:t>
            </w:r>
            <w:r w:rsidR="00146C1E" w:rsidRPr="00922C4D">
              <w:rPr>
                <w:sz w:val="18"/>
                <w:szCs w:val="18"/>
                <w:lang w:bidi="th-TH"/>
              </w:rPr>
              <w:t>.</w:t>
            </w:r>
            <w:r w:rsidRPr="00922C4D">
              <w:rPr>
                <w:sz w:val="18"/>
                <w:szCs w:val="18"/>
                <w:lang w:val="en-US" w:bidi="th-TH"/>
              </w:rPr>
              <w:t>50</w:t>
            </w:r>
            <w:r w:rsidR="00493EF8" w:rsidRPr="00922C4D">
              <w:rPr>
                <w:sz w:val="18"/>
                <w:szCs w:val="18"/>
                <w:lang w:val="en-US" w:bidi="th-TH"/>
              </w:rPr>
              <w:t xml:space="preserve"> </w:t>
            </w:r>
            <w:r w:rsidR="00146C1E" w:rsidRPr="00922C4D">
              <w:rPr>
                <w:sz w:val="18"/>
                <w:szCs w:val="18"/>
                <w:lang w:bidi="th-TH"/>
              </w:rPr>
              <w:t>-</w:t>
            </w:r>
            <w:r w:rsidR="00493EF8" w:rsidRPr="00922C4D">
              <w:rPr>
                <w:sz w:val="18"/>
                <w:szCs w:val="18"/>
                <w:lang w:bidi="th-TH"/>
              </w:rPr>
              <w:t xml:space="preserve"> </w:t>
            </w:r>
            <w:r w:rsidRPr="00922C4D">
              <w:rPr>
                <w:sz w:val="18"/>
                <w:szCs w:val="18"/>
                <w:lang w:val="en-US" w:bidi="th-TH"/>
              </w:rPr>
              <w:t>6</w:t>
            </w:r>
            <w:r w:rsidR="00146C1E" w:rsidRPr="00922C4D">
              <w:rPr>
                <w:sz w:val="18"/>
                <w:szCs w:val="18"/>
                <w:lang w:bidi="th-TH"/>
              </w:rPr>
              <w:t>.</w:t>
            </w:r>
            <w:r w:rsidRPr="00922C4D">
              <w:rPr>
                <w:sz w:val="18"/>
                <w:szCs w:val="18"/>
                <w:lang w:val="en-US" w:bidi="th-TH"/>
              </w:rPr>
              <w:t>25</w:t>
            </w:r>
          </w:p>
        </w:tc>
        <w:tc>
          <w:tcPr>
            <w:tcW w:w="116" w:type="dxa"/>
            <w:vAlign w:val="bottom"/>
          </w:tcPr>
          <w:p w:rsidR="00607FDE" w:rsidRPr="00922C4D" w:rsidRDefault="00607FDE" w:rsidP="00C441BF">
            <w:pPr>
              <w:pStyle w:val="acctfourfigures"/>
              <w:tabs>
                <w:tab w:val="clear" w:pos="765"/>
                <w:tab w:val="decimal" w:pos="641"/>
              </w:tabs>
              <w:spacing w:line="240" w:lineRule="exact"/>
              <w:ind w:right="9"/>
              <w:rPr>
                <w:sz w:val="18"/>
                <w:szCs w:val="18"/>
                <w:lang w:bidi="th-TH"/>
              </w:rPr>
            </w:pPr>
          </w:p>
        </w:tc>
        <w:tc>
          <w:tcPr>
            <w:tcW w:w="973" w:type="dxa"/>
            <w:vAlign w:val="bottom"/>
          </w:tcPr>
          <w:p w:rsidR="00607FDE" w:rsidRPr="00922C4D" w:rsidRDefault="00146C1E" w:rsidP="004D0579">
            <w:pPr>
              <w:pStyle w:val="acctfourfigures"/>
              <w:tabs>
                <w:tab w:val="clear" w:pos="765"/>
              </w:tabs>
              <w:spacing w:line="240" w:lineRule="exact"/>
              <w:ind w:left="-522" w:right="486"/>
              <w:jc w:val="right"/>
              <w:rPr>
                <w:sz w:val="18"/>
                <w:szCs w:val="18"/>
                <w:lang w:val="en-US" w:bidi="th-TH"/>
              </w:rPr>
            </w:pPr>
            <w:r w:rsidRPr="00922C4D">
              <w:rPr>
                <w:sz w:val="18"/>
                <w:szCs w:val="18"/>
                <w:lang w:val="en-US" w:bidi="th-TH"/>
              </w:rPr>
              <w:t>-</w:t>
            </w:r>
          </w:p>
        </w:tc>
        <w:tc>
          <w:tcPr>
            <w:tcW w:w="117" w:type="dxa"/>
            <w:vAlign w:val="bottom"/>
          </w:tcPr>
          <w:p w:rsidR="00607FDE" w:rsidRPr="00922C4D" w:rsidRDefault="00607FDE" w:rsidP="00146C1E">
            <w:pPr>
              <w:pStyle w:val="acctfourfigures"/>
              <w:tabs>
                <w:tab w:val="clear" w:pos="765"/>
                <w:tab w:val="decimal" w:pos="641"/>
              </w:tabs>
              <w:spacing w:line="240" w:lineRule="exact"/>
              <w:ind w:right="126"/>
              <w:jc w:val="right"/>
              <w:rPr>
                <w:b/>
                <w:bCs/>
                <w:sz w:val="18"/>
                <w:szCs w:val="18"/>
                <w:lang w:bidi="th-TH"/>
              </w:rPr>
            </w:pPr>
          </w:p>
        </w:tc>
        <w:tc>
          <w:tcPr>
            <w:tcW w:w="999" w:type="dxa"/>
            <w:vAlign w:val="bottom"/>
          </w:tcPr>
          <w:p w:rsidR="00607FDE" w:rsidRPr="00922C4D" w:rsidRDefault="00A50E03" w:rsidP="00493EF8">
            <w:pPr>
              <w:pStyle w:val="acctfourfigures"/>
              <w:tabs>
                <w:tab w:val="clear" w:pos="765"/>
              </w:tabs>
              <w:spacing w:line="240" w:lineRule="exact"/>
              <w:ind w:right="71"/>
              <w:jc w:val="right"/>
              <w:rPr>
                <w:rFonts w:cs="Angsana New"/>
                <w:sz w:val="18"/>
                <w:szCs w:val="18"/>
                <w:lang w:val="en-US" w:bidi="th-TH"/>
              </w:rPr>
            </w:pPr>
            <w:r w:rsidRPr="00922C4D">
              <w:rPr>
                <w:rFonts w:cs="Angsana New"/>
                <w:sz w:val="18"/>
                <w:szCs w:val="18"/>
                <w:lang w:val="en-US" w:bidi="th-TH"/>
              </w:rPr>
              <w:t>10</w:t>
            </w:r>
            <w:r w:rsidR="00146C1E" w:rsidRPr="00922C4D">
              <w:rPr>
                <w:rFonts w:cs="Angsana New"/>
                <w:sz w:val="18"/>
                <w:szCs w:val="18"/>
                <w:lang w:val="en-US" w:bidi="th-TH"/>
              </w:rPr>
              <w:t>,</w:t>
            </w:r>
            <w:r w:rsidRPr="00922C4D">
              <w:rPr>
                <w:rFonts w:cs="Angsana New"/>
                <w:sz w:val="18"/>
                <w:szCs w:val="18"/>
                <w:lang w:val="en-US" w:bidi="th-TH"/>
              </w:rPr>
              <w:t>162</w:t>
            </w:r>
            <w:r w:rsidR="00146C1E" w:rsidRPr="00922C4D">
              <w:rPr>
                <w:rFonts w:cs="Angsana New"/>
                <w:sz w:val="18"/>
                <w:szCs w:val="18"/>
                <w:lang w:val="en-US" w:bidi="th-TH"/>
              </w:rPr>
              <w:t>,</w:t>
            </w:r>
            <w:r w:rsidRPr="00922C4D">
              <w:rPr>
                <w:rFonts w:cs="Angsana New"/>
                <w:sz w:val="18"/>
                <w:szCs w:val="18"/>
                <w:lang w:val="en-US" w:bidi="th-TH"/>
              </w:rPr>
              <w:t>112</w:t>
            </w:r>
          </w:p>
        </w:tc>
        <w:tc>
          <w:tcPr>
            <w:tcW w:w="123" w:type="dxa"/>
          </w:tcPr>
          <w:p w:rsidR="00607FDE" w:rsidRPr="00922C4D" w:rsidRDefault="00607FDE" w:rsidP="00146C1E">
            <w:pPr>
              <w:pStyle w:val="acctfourfigures"/>
              <w:tabs>
                <w:tab w:val="clear" w:pos="765"/>
                <w:tab w:val="decimal" w:pos="641"/>
              </w:tabs>
              <w:spacing w:line="240" w:lineRule="exact"/>
              <w:ind w:right="126"/>
              <w:jc w:val="right"/>
              <w:rPr>
                <w:sz w:val="18"/>
                <w:szCs w:val="18"/>
                <w:lang w:bidi="th-TH"/>
              </w:rPr>
            </w:pPr>
          </w:p>
        </w:tc>
        <w:tc>
          <w:tcPr>
            <w:tcW w:w="1002" w:type="dxa"/>
            <w:vAlign w:val="bottom"/>
          </w:tcPr>
          <w:p w:rsidR="00607FDE" w:rsidRPr="00922C4D" w:rsidRDefault="00A50E03" w:rsidP="00493EF8">
            <w:pPr>
              <w:pStyle w:val="acctfourfigures"/>
              <w:tabs>
                <w:tab w:val="clear" w:pos="765"/>
              </w:tabs>
              <w:spacing w:line="240" w:lineRule="exact"/>
              <w:ind w:right="71"/>
              <w:jc w:val="right"/>
              <w:rPr>
                <w:rFonts w:cs="Angsana New"/>
                <w:sz w:val="18"/>
                <w:szCs w:val="18"/>
                <w:lang w:val="en-US" w:bidi="th-TH"/>
              </w:rPr>
            </w:pPr>
            <w:r w:rsidRPr="00922C4D">
              <w:rPr>
                <w:rFonts w:cs="Angsana New"/>
                <w:sz w:val="18"/>
                <w:szCs w:val="18"/>
                <w:lang w:val="en-US" w:bidi="th-TH"/>
              </w:rPr>
              <w:t>10</w:t>
            </w:r>
            <w:r w:rsidR="00146C1E" w:rsidRPr="00922C4D">
              <w:rPr>
                <w:rFonts w:cs="Angsana New"/>
                <w:sz w:val="18"/>
                <w:szCs w:val="18"/>
                <w:lang w:val="en-US" w:bidi="th-TH"/>
              </w:rPr>
              <w:t>,</w:t>
            </w:r>
            <w:r w:rsidRPr="00922C4D">
              <w:rPr>
                <w:rFonts w:cs="Angsana New"/>
                <w:sz w:val="18"/>
                <w:szCs w:val="18"/>
                <w:lang w:val="en-US" w:bidi="th-TH"/>
              </w:rPr>
              <w:t>162</w:t>
            </w:r>
            <w:r w:rsidR="00146C1E" w:rsidRPr="00922C4D">
              <w:rPr>
                <w:rFonts w:cs="Angsana New"/>
                <w:sz w:val="18"/>
                <w:szCs w:val="18"/>
                <w:lang w:val="en-US" w:bidi="th-TH"/>
              </w:rPr>
              <w:t>,</w:t>
            </w:r>
            <w:r w:rsidRPr="00922C4D">
              <w:rPr>
                <w:rFonts w:cs="Angsana New"/>
                <w:sz w:val="18"/>
                <w:szCs w:val="18"/>
                <w:lang w:val="en-US" w:bidi="th-TH"/>
              </w:rPr>
              <w:t>112</w:t>
            </w:r>
          </w:p>
        </w:tc>
      </w:tr>
      <w:tr w:rsidR="00922C4D" w:rsidRPr="00922C4D" w:rsidTr="00493EF8">
        <w:tc>
          <w:tcPr>
            <w:tcW w:w="4419" w:type="dxa"/>
          </w:tcPr>
          <w:p w:rsidR="00607FDE" w:rsidRPr="00922C4D" w:rsidRDefault="00607FDE" w:rsidP="00C441BF">
            <w:pPr>
              <w:spacing w:line="240" w:lineRule="exact"/>
              <w:ind w:left="312" w:right="9" w:hanging="312"/>
              <w:rPr>
                <w:rFonts w:cs="Times New Roman"/>
                <w:b/>
                <w:bCs/>
                <w:sz w:val="18"/>
                <w:szCs w:val="18"/>
              </w:rPr>
            </w:pPr>
            <w:r w:rsidRPr="00922C4D">
              <w:rPr>
                <w:rFonts w:cs="Times New Roman"/>
                <w:b/>
                <w:bCs/>
                <w:sz w:val="18"/>
                <w:szCs w:val="18"/>
              </w:rPr>
              <w:t>Total</w:t>
            </w:r>
          </w:p>
        </w:tc>
        <w:tc>
          <w:tcPr>
            <w:tcW w:w="945" w:type="dxa"/>
          </w:tcPr>
          <w:p w:rsidR="00607FDE" w:rsidRPr="00922C4D" w:rsidRDefault="00607FDE" w:rsidP="00C441BF">
            <w:pPr>
              <w:pStyle w:val="acctfourfigures"/>
              <w:tabs>
                <w:tab w:val="clear" w:pos="765"/>
                <w:tab w:val="decimal" w:pos="398"/>
              </w:tabs>
              <w:spacing w:line="240" w:lineRule="exact"/>
              <w:ind w:right="9"/>
              <w:rPr>
                <w:b/>
                <w:bCs/>
                <w:sz w:val="18"/>
                <w:szCs w:val="18"/>
                <w:lang w:bidi="th-TH"/>
              </w:rPr>
            </w:pPr>
          </w:p>
        </w:tc>
        <w:tc>
          <w:tcPr>
            <w:tcW w:w="116" w:type="dxa"/>
          </w:tcPr>
          <w:p w:rsidR="00607FDE" w:rsidRPr="00922C4D" w:rsidRDefault="00607FDE" w:rsidP="00C441BF">
            <w:pPr>
              <w:pStyle w:val="acctfourfigures"/>
              <w:tabs>
                <w:tab w:val="clear" w:pos="765"/>
                <w:tab w:val="decimal" w:pos="641"/>
              </w:tabs>
              <w:spacing w:line="240" w:lineRule="exact"/>
              <w:ind w:right="9"/>
              <w:rPr>
                <w:b/>
                <w:bCs/>
                <w:sz w:val="18"/>
                <w:szCs w:val="18"/>
                <w:lang w:bidi="th-TH"/>
              </w:rPr>
            </w:pPr>
          </w:p>
        </w:tc>
        <w:tc>
          <w:tcPr>
            <w:tcW w:w="973" w:type="dxa"/>
            <w:tcBorders>
              <w:top w:val="single" w:sz="4" w:space="0" w:color="auto"/>
              <w:bottom w:val="double" w:sz="4" w:space="0" w:color="auto"/>
            </w:tcBorders>
          </w:tcPr>
          <w:p w:rsidR="00607FDE" w:rsidRPr="00922C4D" w:rsidRDefault="00A50E03" w:rsidP="00493EF8">
            <w:pPr>
              <w:pStyle w:val="acctfourfigures"/>
              <w:tabs>
                <w:tab w:val="clear" w:pos="765"/>
              </w:tabs>
              <w:spacing w:line="240" w:lineRule="exact"/>
              <w:ind w:right="71"/>
              <w:jc w:val="right"/>
              <w:rPr>
                <w:sz w:val="18"/>
                <w:szCs w:val="18"/>
                <w:lang w:val="en-US" w:bidi="th-TH"/>
              </w:rPr>
            </w:pPr>
            <w:r w:rsidRPr="00922C4D">
              <w:rPr>
                <w:rFonts w:cs="Angsana New"/>
                <w:sz w:val="18"/>
                <w:szCs w:val="18"/>
                <w:lang w:val="en-US" w:bidi="th-TH"/>
              </w:rPr>
              <w:t>4</w:t>
            </w:r>
            <w:r w:rsidR="000632D2" w:rsidRPr="00922C4D">
              <w:rPr>
                <w:sz w:val="18"/>
                <w:szCs w:val="18"/>
                <w:lang w:val="en-US" w:bidi="th-TH"/>
              </w:rPr>
              <w:t>,</w:t>
            </w:r>
            <w:r w:rsidRPr="00922C4D">
              <w:rPr>
                <w:rFonts w:cs="Angsana New"/>
                <w:sz w:val="18"/>
                <w:szCs w:val="18"/>
                <w:lang w:val="en-US" w:bidi="th-TH"/>
              </w:rPr>
              <w:t>058</w:t>
            </w:r>
            <w:r w:rsidR="000632D2" w:rsidRPr="00922C4D">
              <w:rPr>
                <w:sz w:val="18"/>
                <w:szCs w:val="18"/>
                <w:lang w:val="en-US" w:bidi="th-TH"/>
              </w:rPr>
              <w:t>,</w:t>
            </w:r>
            <w:r w:rsidRPr="00922C4D">
              <w:rPr>
                <w:rFonts w:cs="Angsana New"/>
                <w:sz w:val="18"/>
                <w:szCs w:val="18"/>
                <w:lang w:val="en-US" w:bidi="th-TH"/>
              </w:rPr>
              <w:t>221</w:t>
            </w:r>
          </w:p>
        </w:tc>
        <w:tc>
          <w:tcPr>
            <w:tcW w:w="117" w:type="dxa"/>
          </w:tcPr>
          <w:p w:rsidR="00607FDE" w:rsidRPr="00922C4D" w:rsidRDefault="00607FDE" w:rsidP="00146C1E">
            <w:pPr>
              <w:pStyle w:val="acctfourfigures"/>
              <w:tabs>
                <w:tab w:val="clear" w:pos="765"/>
              </w:tabs>
              <w:spacing w:line="240" w:lineRule="exact"/>
              <w:ind w:right="126"/>
              <w:jc w:val="right"/>
              <w:rPr>
                <w:b/>
                <w:bCs/>
                <w:sz w:val="18"/>
                <w:szCs w:val="18"/>
                <w:lang w:bidi="th-TH"/>
              </w:rPr>
            </w:pPr>
          </w:p>
        </w:tc>
        <w:tc>
          <w:tcPr>
            <w:tcW w:w="999" w:type="dxa"/>
            <w:tcBorders>
              <w:top w:val="single" w:sz="4" w:space="0" w:color="auto"/>
              <w:bottom w:val="double" w:sz="4" w:space="0" w:color="auto"/>
            </w:tcBorders>
          </w:tcPr>
          <w:p w:rsidR="00607FDE" w:rsidRPr="00922C4D" w:rsidRDefault="00A50E03" w:rsidP="00493EF8">
            <w:pPr>
              <w:pStyle w:val="acctfourfigures"/>
              <w:tabs>
                <w:tab w:val="clear" w:pos="765"/>
              </w:tabs>
              <w:spacing w:line="240" w:lineRule="exact"/>
              <w:ind w:right="71"/>
              <w:jc w:val="right"/>
              <w:rPr>
                <w:rFonts w:cs="Angsana New"/>
                <w:sz w:val="18"/>
                <w:szCs w:val="18"/>
                <w:lang w:val="en-US" w:bidi="th-TH"/>
              </w:rPr>
            </w:pPr>
            <w:r w:rsidRPr="00922C4D">
              <w:rPr>
                <w:rFonts w:cs="Angsana New"/>
                <w:sz w:val="18"/>
                <w:szCs w:val="18"/>
                <w:lang w:val="en-US" w:bidi="th-TH"/>
              </w:rPr>
              <w:t>10</w:t>
            </w:r>
            <w:r w:rsidR="000632D2" w:rsidRPr="00922C4D">
              <w:rPr>
                <w:rFonts w:cs="Angsana New"/>
                <w:sz w:val="18"/>
                <w:szCs w:val="18"/>
                <w:lang w:val="en-US" w:bidi="th-TH"/>
              </w:rPr>
              <w:t>,</w:t>
            </w:r>
            <w:r w:rsidRPr="00922C4D">
              <w:rPr>
                <w:rFonts w:cs="Angsana New"/>
                <w:sz w:val="18"/>
                <w:szCs w:val="18"/>
                <w:lang w:val="en-US" w:bidi="th-TH"/>
              </w:rPr>
              <w:t>162</w:t>
            </w:r>
            <w:r w:rsidR="000632D2" w:rsidRPr="00922C4D">
              <w:rPr>
                <w:rFonts w:cs="Angsana New"/>
                <w:sz w:val="18"/>
                <w:szCs w:val="18"/>
                <w:lang w:val="en-US" w:bidi="th-TH"/>
              </w:rPr>
              <w:t>,</w:t>
            </w:r>
            <w:r w:rsidRPr="00922C4D">
              <w:rPr>
                <w:rFonts w:cs="Angsana New"/>
                <w:sz w:val="18"/>
                <w:szCs w:val="18"/>
                <w:lang w:val="en-US" w:bidi="th-TH"/>
              </w:rPr>
              <w:t>112</w:t>
            </w:r>
          </w:p>
        </w:tc>
        <w:tc>
          <w:tcPr>
            <w:tcW w:w="123" w:type="dxa"/>
          </w:tcPr>
          <w:p w:rsidR="00607FDE" w:rsidRPr="00922C4D" w:rsidRDefault="00607FDE" w:rsidP="00146C1E">
            <w:pPr>
              <w:pStyle w:val="acctfourfigures"/>
              <w:tabs>
                <w:tab w:val="clear" w:pos="765"/>
              </w:tabs>
              <w:spacing w:line="240" w:lineRule="exact"/>
              <w:ind w:right="126"/>
              <w:jc w:val="right"/>
              <w:rPr>
                <w:b/>
                <w:bCs/>
                <w:sz w:val="18"/>
                <w:szCs w:val="18"/>
                <w:lang w:bidi="th-TH"/>
              </w:rPr>
            </w:pPr>
          </w:p>
        </w:tc>
        <w:tc>
          <w:tcPr>
            <w:tcW w:w="1002" w:type="dxa"/>
            <w:tcBorders>
              <w:top w:val="single" w:sz="4" w:space="0" w:color="auto"/>
              <w:bottom w:val="double" w:sz="4" w:space="0" w:color="auto"/>
            </w:tcBorders>
          </w:tcPr>
          <w:p w:rsidR="00607FDE" w:rsidRPr="00922C4D" w:rsidRDefault="00A50E03" w:rsidP="00493EF8">
            <w:pPr>
              <w:pStyle w:val="acctfourfigures"/>
              <w:tabs>
                <w:tab w:val="clear" w:pos="765"/>
              </w:tabs>
              <w:spacing w:line="240" w:lineRule="exact"/>
              <w:ind w:right="71"/>
              <w:jc w:val="right"/>
              <w:rPr>
                <w:rFonts w:cs="Angsana New"/>
                <w:sz w:val="18"/>
                <w:szCs w:val="18"/>
                <w:lang w:val="en-US" w:bidi="th-TH"/>
              </w:rPr>
            </w:pPr>
            <w:r w:rsidRPr="00922C4D">
              <w:rPr>
                <w:rFonts w:cs="Angsana New"/>
                <w:sz w:val="18"/>
                <w:szCs w:val="18"/>
                <w:lang w:val="en-US" w:bidi="th-TH"/>
              </w:rPr>
              <w:t>14</w:t>
            </w:r>
            <w:r w:rsidR="000632D2" w:rsidRPr="00922C4D">
              <w:rPr>
                <w:rFonts w:cs="Angsana New"/>
                <w:sz w:val="18"/>
                <w:szCs w:val="18"/>
                <w:lang w:val="en-US" w:bidi="th-TH"/>
              </w:rPr>
              <w:t>,</w:t>
            </w:r>
            <w:r w:rsidRPr="00922C4D">
              <w:rPr>
                <w:rFonts w:cs="Angsana New"/>
                <w:sz w:val="18"/>
                <w:szCs w:val="18"/>
                <w:lang w:val="en-US" w:bidi="th-TH"/>
              </w:rPr>
              <w:t>220</w:t>
            </w:r>
            <w:r w:rsidR="000632D2" w:rsidRPr="00922C4D">
              <w:rPr>
                <w:rFonts w:cs="Angsana New"/>
                <w:sz w:val="18"/>
                <w:szCs w:val="18"/>
                <w:lang w:val="en-US" w:bidi="th-TH"/>
              </w:rPr>
              <w:t>,</w:t>
            </w:r>
            <w:r w:rsidRPr="00922C4D">
              <w:rPr>
                <w:rFonts w:cs="Angsana New"/>
                <w:sz w:val="18"/>
                <w:szCs w:val="18"/>
                <w:lang w:val="en-US" w:bidi="th-TH"/>
              </w:rPr>
              <w:t>333</w:t>
            </w:r>
          </w:p>
        </w:tc>
      </w:tr>
    </w:tbl>
    <w:p w:rsidR="00607FDE" w:rsidRPr="00922C4D" w:rsidRDefault="00607FDE" w:rsidP="00493EF8">
      <w:pPr>
        <w:pStyle w:val="block"/>
        <w:spacing w:before="240" w:after="0" w:line="240" w:lineRule="auto"/>
        <w:ind w:left="0" w:right="-1"/>
        <w:jc w:val="right"/>
        <w:rPr>
          <w:b/>
          <w:bCs/>
          <w:sz w:val="18"/>
          <w:szCs w:val="18"/>
          <w:lang w:val="en-US"/>
        </w:rPr>
      </w:pPr>
      <w:r w:rsidRPr="00922C4D">
        <w:rPr>
          <w:b/>
          <w:bCs/>
          <w:sz w:val="18"/>
          <w:szCs w:val="18"/>
          <w:lang w:val="en-US"/>
        </w:rPr>
        <w:t>Unit</w:t>
      </w:r>
      <w:r w:rsidR="00383B5B" w:rsidRPr="00922C4D">
        <w:rPr>
          <w:b/>
          <w:bCs/>
          <w:sz w:val="18"/>
          <w:szCs w:val="18"/>
          <w:lang w:val="en-US"/>
        </w:rPr>
        <w:t xml:space="preserve"> </w:t>
      </w:r>
      <w:r w:rsidRPr="00922C4D">
        <w:rPr>
          <w:b/>
          <w:bCs/>
          <w:sz w:val="18"/>
          <w:szCs w:val="18"/>
          <w:lang w:val="en-US"/>
        </w:rPr>
        <w:t>: Thousand Baht</w:t>
      </w:r>
    </w:p>
    <w:tbl>
      <w:tblPr>
        <w:tblW w:w="8682" w:type="dxa"/>
        <w:tblInd w:w="540" w:type="dxa"/>
        <w:tblLayout w:type="fixed"/>
        <w:tblCellMar>
          <w:left w:w="0" w:type="dxa"/>
          <w:right w:w="0" w:type="dxa"/>
        </w:tblCellMar>
        <w:tblLook w:val="01E0" w:firstRow="1" w:lastRow="1" w:firstColumn="1" w:lastColumn="1" w:noHBand="0" w:noVBand="0"/>
      </w:tblPr>
      <w:tblGrid>
        <w:gridCol w:w="4689"/>
        <w:gridCol w:w="856"/>
        <w:gridCol w:w="116"/>
        <w:gridCol w:w="891"/>
        <w:gridCol w:w="117"/>
        <w:gridCol w:w="963"/>
        <w:gridCol w:w="123"/>
        <w:gridCol w:w="927"/>
      </w:tblGrid>
      <w:tr w:rsidR="00922C4D" w:rsidRPr="00922C4D" w:rsidTr="00493EF8">
        <w:tc>
          <w:tcPr>
            <w:tcW w:w="4689" w:type="dxa"/>
          </w:tcPr>
          <w:p w:rsidR="00607FDE" w:rsidRPr="00922C4D" w:rsidRDefault="00607FDE" w:rsidP="00C441BF">
            <w:pPr>
              <w:spacing w:line="260" w:lineRule="exact"/>
              <w:ind w:left="312" w:right="9" w:hanging="312"/>
              <w:rPr>
                <w:rFonts w:cs="Times New Roman"/>
                <w:b/>
                <w:bCs/>
                <w:sz w:val="18"/>
                <w:szCs w:val="18"/>
              </w:rPr>
            </w:pPr>
            <w:r w:rsidRPr="00922C4D">
              <w:rPr>
                <w:rFonts w:cs="Times New Roman"/>
                <w:b/>
                <w:bCs/>
                <w:sz w:val="18"/>
                <w:szCs w:val="18"/>
              </w:rPr>
              <w:t xml:space="preserve">As at December </w:t>
            </w:r>
            <w:r w:rsidR="00A50E03" w:rsidRPr="00922C4D">
              <w:rPr>
                <w:rFonts w:cs="Times New Roman"/>
                <w:b/>
                <w:bCs/>
                <w:sz w:val="18"/>
                <w:szCs w:val="18"/>
                <w:lang w:val="en-US"/>
              </w:rPr>
              <w:t>31</w:t>
            </w:r>
            <w:r w:rsidRPr="00922C4D">
              <w:rPr>
                <w:rFonts w:cs="Times New Roman"/>
                <w:b/>
                <w:bCs/>
                <w:sz w:val="18"/>
                <w:szCs w:val="18"/>
              </w:rPr>
              <w:t xml:space="preserve">, </w:t>
            </w:r>
            <w:r w:rsidR="00A50E03" w:rsidRPr="00922C4D">
              <w:rPr>
                <w:rFonts w:cs="Times New Roman"/>
                <w:b/>
                <w:bCs/>
                <w:sz w:val="18"/>
                <w:szCs w:val="18"/>
                <w:lang w:val="en-US"/>
              </w:rPr>
              <w:t>2015</w:t>
            </w:r>
          </w:p>
        </w:tc>
        <w:tc>
          <w:tcPr>
            <w:tcW w:w="3993" w:type="dxa"/>
            <w:gridSpan w:val="7"/>
          </w:tcPr>
          <w:p w:rsidR="00607FDE" w:rsidRPr="00922C4D" w:rsidRDefault="00607FDE" w:rsidP="00C441BF">
            <w:pPr>
              <w:spacing w:line="260" w:lineRule="exact"/>
              <w:ind w:left="-108" w:right="9" w:firstLine="108"/>
              <w:jc w:val="center"/>
              <w:rPr>
                <w:rFonts w:cs="Times New Roman"/>
                <w:sz w:val="18"/>
                <w:szCs w:val="18"/>
              </w:rPr>
            </w:pPr>
            <w:r w:rsidRPr="00922C4D">
              <w:rPr>
                <w:rFonts w:cs="Times New Roman"/>
                <w:b/>
                <w:bCs/>
                <w:sz w:val="18"/>
                <w:szCs w:val="18"/>
              </w:rPr>
              <w:t>Consolidated financial statements</w:t>
            </w:r>
          </w:p>
        </w:tc>
      </w:tr>
      <w:tr w:rsidR="00922C4D" w:rsidRPr="00922C4D" w:rsidTr="00493EF8">
        <w:tc>
          <w:tcPr>
            <w:tcW w:w="4689" w:type="dxa"/>
          </w:tcPr>
          <w:p w:rsidR="00607FDE" w:rsidRPr="00922C4D" w:rsidRDefault="00607FDE" w:rsidP="00C441BF">
            <w:pPr>
              <w:spacing w:line="260" w:lineRule="exact"/>
              <w:ind w:left="312" w:right="9" w:hanging="312"/>
              <w:rPr>
                <w:rFonts w:cs="Times New Roman"/>
                <w:b/>
                <w:bCs/>
                <w:i/>
                <w:iCs/>
                <w:sz w:val="18"/>
                <w:szCs w:val="18"/>
              </w:rPr>
            </w:pPr>
          </w:p>
        </w:tc>
        <w:tc>
          <w:tcPr>
            <w:tcW w:w="856" w:type="dxa"/>
          </w:tcPr>
          <w:p w:rsidR="00607FDE" w:rsidRPr="00922C4D" w:rsidRDefault="00607FDE" w:rsidP="00C441BF">
            <w:pPr>
              <w:spacing w:line="260" w:lineRule="exact"/>
              <w:ind w:left="-108" w:right="9"/>
              <w:jc w:val="center"/>
              <w:rPr>
                <w:rFonts w:cs="Times New Roman"/>
                <w:i/>
                <w:iCs/>
                <w:sz w:val="18"/>
                <w:szCs w:val="18"/>
              </w:rPr>
            </w:pPr>
          </w:p>
        </w:tc>
        <w:tc>
          <w:tcPr>
            <w:tcW w:w="2210" w:type="dxa"/>
            <w:gridSpan w:val="5"/>
            <w:tcBorders>
              <w:bottom w:val="single" w:sz="4" w:space="0" w:color="auto"/>
            </w:tcBorders>
          </w:tcPr>
          <w:p w:rsidR="00607FDE" w:rsidRPr="00922C4D" w:rsidRDefault="00607FDE" w:rsidP="00C441BF">
            <w:pPr>
              <w:spacing w:line="260" w:lineRule="exact"/>
              <w:ind w:left="-108" w:right="9" w:firstLine="108"/>
              <w:jc w:val="center"/>
              <w:rPr>
                <w:rFonts w:cs="Times New Roman"/>
                <w:sz w:val="18"/>
                <w:szCs w:val="18"/>
              </w:rPr>
            </w:pPr>
            <w:r w:rsidRPr="00922C4D">
              <w:rPr>
                <w:rFonts w:cs="Times New Roman"/>
                <w:sz w:val="18"/>
                <w:szCs w:val="18"/>
              </w:rPr>
              <w:t>Fixed interest rate maturing</w:t>
            </w:r>
          </w:p>
        </w:tc>
        <w:tc>
          <w:tcPr>
            <w:tcW w:w="927" w:type="dxa"/>
          </w:tcPr>
          <w:p w:rsidR="00607FDE" w:rsidRPr="00922C4D" w:rsidRDefault="00607FDE" w:rsidP="00C441BF">
            <w:pPr>
              <w:spacing w:line="260" w:lineRule="exact"/>
              <w:ind w:left="-108" w:right="9"/>
              <w:jc w:val="center"/>
              <w:rPr>
                <w:rFonts w:cs="Times New Roman"/>
                <w:sz w:val="18"/>
                <w:szCs w:val="18"/>
              </w:rPr>
            </w:pPr>
          </w:p>
        </w:tc>
      </w:tr>
      <w:tr w:rsidR="00922C4D" w:rsidRPr="00922C4D" w:rsidTr="00493EF8">
        <w:tc>
          <w:tcPr>
            <w:tcW w:w="4689" w:type="dxa"/>
          </w:tcPr>
          <w:p w:rsidR="00607FDE" w:rsidRPr="00922C4D" w:rsidRDefault="00607FDE" w:rsidP="00C441BF">
            <w:pPr>
              <w:spacing w:line="200" w:lineRule="exact"/>
              <w:ind w:left="312" w:right="9" w:hanging="312"/>
              <w:rPr>
                <w:rFonts w:cs="Times New Roman"/>
                <w:sz w:val="18"/>
                <w:szCs w:val="18"/>
              </w:rPr>
            </w:pPr>
          </w:p>
        </w:tc>
        <w:tc>
          <w:tcPr>
            <w:tcW w:w="856" w:type="dxa"/>
          </w:tcPr>
          <w:p w:rsidR="00607FDE" w:rsidRPr="00922C4D" w:rsidRDefault="00607FDE" w:rsidP="00493EF8">
            <w:pPr>
              <w:spacing w:line="200" w:lineRule="exact"/>
              <w:ind w:left="0" w:right="9"/>
              <w:jc w:val="center"/>
              <w:rPr>
                <w:rFonts w:cs="Times New Roman"/>
                <w:i/>
                <w:iCs/>
                <w:sz w:val="18"/>
                <w:szCs w:val="18"/>
              </w:rPr>
            </w:pPr>
            <w:r w:rsidRPr="00922C4D">
              <w:rPr>
                <w:rFonts w:cs="Times New Roman"/>
                <w:sz w:val="18"/>
                <w:szCs w:val="18"/>
              </w:rPr>
              <w:t>Effective</w:t>
            </w:r>
          </w:p>
        </w:tc>
        <w:tc>
          <w:tcPr>
            <w:tcW w:w="116" w:type="dxa"/>
          </w:tcPr>
          <w:p w:rsidR="00607FDE" w:rsidRPr="00922C4D" w:rsidRDefault="00607FDE" w:rsidP="00C441BF">
            <w:pPr>
              <w:spacing w:line="200" w:lineRule="exact"/>
              <w:ind w:left="-108" w:right="9"/>
              <w:jc w:val="center"/>
              <w:rPr>
                <w:rFonts w:cs="Times New Roman"/>
                <w:sz w:val="18"/>
                <w:szCs w:val="18"/>
              </w:rPr>
            </w:pPr>
          </w:p>
        </w:tc>
        <w:tc>
          <w:tcPr>
            <w:tcW w:w="891" w:type="dxa"/>
          </w:tcPr>
          <w:p w:rsidR="00607FDE" w:rsidRPr="00922C4D" w:rsidRDefault="00607FDE" w:rsidP="00060C8E">
            <w:pPr>
              <w:spacing w:line="200" w:lineRule="exact"/>
              <w:ind w:left="-108" w:right="9" w:firstLine="108"/>
              <w:jc w:val="center"/>
              <w:rPr>
                <w:rFonts w:cs="Times New Roman"/>
                <w:sz w:val="18"/>
                <w:szCs w:val="18"/>
              </w:rPr>
            </w:pPr>
            <w:r w:rsidRPr="00922C4D">
              <w:rPr>
                <w:rFonts w:cs="Times New Roman"/>
                <w:sz w:val="18"/>
                <w:szCs w:val="18"/>
              </w:rPr>
              <w:t xml:space="preserve">Within </w:t>
            </w:r>
          </w:p>
        </w:tc>
        <w:tc>
          <w:tcPr>
            <w:tcW w:w="117" w:type="dxa"/>
          </w:tcPr>
          <w:p w:rsidR="00607FDE" w:rsidRPr="00922C4D" w:rsidRDefault="00607FDE" w:rsidP="00C441BF">
            <w:pPr>
              <w:spacing w:line="200" w:lineRule="exact"/>
              <w:ind w:left="-108" w:right="9"/>
              <w:jc w:val="center"/>
              <w:rPr>
                <w:rFonts w:cs="Times New Roman"/>
                <w:sz w:val="18"/>
                <w:szCs w:val="18"/>
              </w:rPr>
            </w:pPr>
          </w:p>
        </w:tc>
        <w:tc>
          <w:tcPr>
            <w:tcW w:w="963" w:type="dxa"/>
          </w:tcPr>
          <w:p w:rsidR="00607FDE" w:rsidRPr="00922C4D" w:rsidRDefault="00607FDE" w:rsidP="00C441BF">
            <w:pPr>
              <w:spacing w:line="200" w:lineRule="exact"/>
              <w:ind w:left="-108" w:right="9" w:firstLine="108"/>
              <w:jc w:val="center"/>
              <w:rPr>
                <w:rFonts w:cs="Times New Roman"/>
                <w:sz w:val="18"/>
                <w:szCs w:val="18"/>
              </w:rPr>
            </w:pPr>
            <w:r w:rsidRPr="00922C4D">
              <w:rPr>
                <w:rFonts w:cs="Times New Roman"/>
                <w:sz w:val="18"/>
                <w:szCs w:val="18"/>
              </w:rPr>
              <w:t xml:space="preserve">After </w:t>
            </w:r>
            <w:r w:rsidR="00A50E03" w:rsidRPr="00922C4D">
              <w:rPr>
                <w:rFonts w:cs="Times New Roman"/>
                <w:sz w:val="18"/>
                <w:szCs w:val="18"/>
                <w:lang w:val="en-US"/>
              </w:rPr>
              <w:t>1</w:t>
            </w:r>
            <w:r w:rsidRPr="00922C4D">
              <w:rPr>
                <w:rFonts w:cs="Times New Roman"/>
                <w:sz w:val="18"/>
                <w:szCs w:val="18"/>
              </w:rPr>
              <w:t xml:space="preserve"> year</w:t>
            </w:r>
          </w:p>
        </w:tc>
        <w:tc>
          <w:tcPr>
            <w:tcW w:w="123" w:type="dxa"/>
          </w:tcPr>
          <w:p w:rsidR="00607FDE" w:rsidRPr="00922C4D" w:rsidRDefault="00607FDE" w:rsidP="00C441BF">
            <w:pPr>
              <w:spacing w:line="200" w:lineRule="exact"/>
              <w:ind w:left="-108" w:right="9"/>
              <w:jc w:val="center"/>
              <w:rPr>
                <w:rFonts w:cs="Times New Roman"/>
                <w:sz w:val="18"/>
                <w:szCs w:val="18"/>
              </w:rPr>
            </w:pPr>
          </w:p>
        </w:tc>
        <w:tc>
          <w:tcPr>
            <w:tcW w:w="927" w:type="dxa"/>
          </w:tcPr>
          <w:p w:rsidR="00607FDE" w:rsidRPr="00922C4D" w:rsidRDefault="00607FDE" w:rsidP="00C441BF">
            <w:pPr>
              <w:spacing w:line="200" w:lineRule="exact"/>
              <w:ind w:left="-108" w:right="9" w:firstLine="108"/>
              <w:jc w:val="center"/>
              <w:rPr>
                <w:rFonts w:cs="Times New Roman"/>
                <w:sz w:val="18"/>
                <w:szCs w:val="18"/>
              </w:rPr>
            </w:pPr>
            <w:r w:rsidRPr="00922C4D">
              <w:rPr>
                <w:rFonts w:cs="Times New Roman"/>
                <w:sz w:val="18"/>
                <w:szCs w:val="18"/>
              </w:rPr>
              <w:t>Total</w:t>
            </w:r>
          </w:p>
        </w:tc>
      </w:tr>
      <w:tr w:rsidR="00922C4D" w:rsidRPr="00922C4D" w:rsidTr="00493EF8">
        <w:tc>
          <w:tcPr>
            <w:tcW w:w="4689" w:type="dxa"/>
          </w:tcPr>
          <w:p w:rsidR="00607FDE" w:rsidRPr="00922C4D" w:rsidRDefault="00607FDE" w:rsidP="00C441BF">
            <w:pPr>
              <w:spacing w:line="200" w:lineRule="exact"/>
              <w:ind w:left="312" w:right="9" w:hanging="312"/>
              <w:rPr>
                <w:rFonts w:cs="Times New Roman"/>
                <w:sz w:val="18"/>
                <w:szCs w:val="18"/>
              </w:rPr>
            </w:pPr>
          </w:p>
        </w:tc>
        <w:tc>
          <w:tcPr>
            <w:tcW w:w="856" w:type="dxa"/>
          </w:tcPr>
          <w:p w:rsidR="00607FDE" w:rsidRPr="00922C4D" w:rsidRDefault="00607FDE" w:rsidP="00493EF8">
            <w:pPr>
              <w:spacing w:line="200" w:lineRule="exact"/>
              <w:ind w:left="0" w:right="9"/>
              <w:jc w:val="center"/>
              <w:rPr>
                <w:rFonts w:cs="Times New Roman"/>
                <w:i/>
                <w:iCs/>
                <w:sz w:val="18"/>
                <w:szCs w:val="18"/>
              </w:rPr>
            </w:pPr>
            <w:r w:rsidRPr="00922C4D">
              <w:rPr>
                <w:rFonts w:cs="Times New Roman"/>
                <w:sz w:val="18"/>
                <w:szCs w:val="18"/>
              </w:rPr>
              <w:t>interest</w:t>
            </w:r>
          </w:p>
        </w:tc>
        <w:tc>
          <w:tcPr>
            <w:tcW w:w="116" w:type="dxa"/>
          </w:tcPr>
          <w:p w:rsidR="00607FDE" w:rsidRPr="00922C4D" w:rsidRDefault="00607FDE" w:rsidP="00C441BF">
            <w:pPr>
              <w:spacing w:line="200" w:lineRule="exact"/>
              <w:ind w:left="-108" w:right="9"/>
              <w:jc w:val="center"/>
              <w:rPr>
                <w:rFonts w:cs="Times New Roman"/>
                <w:sz w:val="18"/>
                <w:szCs w:val="18"/>
              </w:rPr>
            </w:pPr>
          </w:p>
        </w:tc>
        <w:tc>
          <w:tcPr>
            <w:tcW w:w="891" w:type="dxa"/>
          </w:tcPr>
          <w:p w:rsidR="00607FDE" w:rsidRPr="00922C4D" w:rsidRDefault="00A50E03" w:rsidP="00C441BF">
            <w:pPr>
              <w:spacing w:line="200" w:lineRule="exact"/>
              <w:ind w:left="-108" w:right="9" w:firstLine="108"/>
              <w:jc w:val="center"/>
              <w:rPr>
                <w:rFonts w:cs="Times New Roman"/>
                <w:sz w:val="18"/>
                <w:szCs w:val="18"/>
              </w:rPr>
            </w:pPr>
            <w:r w:rsidRPr="00922C4D">
              <w:rPr>
                <w:rFonts w:cs="Times New Roman"/>
                <w:sz w:val="18"/>
                <w:szCs w:val="18"/>
                <w:lang w:val="en-US"/>
              </w:rPr>
              <w:t>1</w:t>
            </w:r>
            <w:r w:rsidR="00060C8E" w:rsidRPr="00922C4D">
              <w:rPr>
                <w:rFonts w:cs="Times New Roman"/>
                <w:sz w:val="18"/>
                <w:szCs w:val="18"/>
              </w:rPr>
              <w:t xml:space="preserve"> </w:t>
            </w:r>
            <w:r w:rsidR="00607FDE" w:rsidRPr="00922C4D">
              <w:rPr>
                <w:rFonts w:cs="Times New Roman"/>
                <w:sz w:val="18"/>
                <w:szCs w:val="18"/>
              </w:rPr>
              <w:t>year</w:t>
            </w:r>
          </w:p>
        </w:tc>
        <w:tc>
          <w:tcPr>
            <w:tcW w:w="117" w:type="dxa"/>
          </w:tcPr>
          <w:p w:rsidR="00607FDE" w:rsidRPr="00922C4D" w:rsidRDefault="00607FDE" w:rsidP="00C441BF">
            <w:pPr>
              <w:spacing w:line="200" w:lineRule="exact"/>
              <w:ind w:left="-108" w:right="9"/>
              <w:jc w:val="center"/>
              <w:rPr>
                <w:rFonts w:cs="Times New Roman"/>
                <w:sz w:val="18"/>
                <w:szCs w:val="18"/>
              </w:rPr>
            </w:pPr>
          </w:p>
        </w:tc>
        <w:tc>
          <w:tcPr>
            <w:tcW w:w="963" w:type="dxa"/>
          </w:tcPr>
          <w:p w:rsidR="00607FDE" w:rsidRPr="00922C4D" w:rsidRDefault="00607FDE" w:rsidP="00C441BF">
            <w:pPr>
              <w:spacing w:line="200" w:lineRule="exact"/>
              <w:ind w:left="-108" w:right="9" w:firstLine="108"/>
              <w:jc w:val="center"/>
              <w:rPr>
                <w:rFonts w:cs="Times New Roman"/>
                <w:sz w:val="18"/>
                <w:szCs w:val="18"/>
              </w:rPr>
            </w:pPr>
            <w:r w:rsidRPr="00922C4D">
              <w:rPr>
                <w:rFonts w:cs="Times New Roman"/>
                <w:sz w:val="18"/>
                <w:szCs w:val="18"/>
              </w:rPr>
              <w:t>but within</w:t>
            </w:r>
          </w:p>
        </w:tc>
        <w:tc>
          <w:tcPr>
            <w:tcW w:w="123" w:type="dxa"/>
          </w:tcPr>
          <w:p w:rsidR="00607FDE" w:rsidRPr="00922C4D" w:rsidRDefault="00607FDE" w:rsidP="00C441BF">
            <w:pPr>
              <w:spacing w:line="200" w:lineRule="exact"/>
              <w:ind w:left="-108" w:right="9"/>
              <w:jc w:val="center"/>
              <w:rPr>
                <w:rFonts w:cs="Times New Roman"/>
                <w:sz w:val="18"/>
                <w:szCs w:val="18"/>
              </w:rPr>
            </w:pPr>
          </w:p>
        </w:tc>
        <w:tc>
          <w:tcPr>
            <w:tcW w:w="927" w:type="dxa"/>
          </w:tcPr>
          <w:p w:rsidR="00607FDE" w:rsidRPr="00922C4D" w:rsidRDefault="00607FDE" w:rsidP="00C441BF">
            <w:pPr>
              <w:spacing w:line="200" w:lineRule="exact"/>
              <w:ind w:left="-108" w:right="9"/>
              <w:jc w:val="center"/>
              <w:rPr>
                <w:rFonts w:cs="Times New Roman"/>
                <w:sz w:val="18"/>
                <w:szCs w:val="18"/>
              </w:rPr>
            </w:pPr>
          </w:p>
        </w:tc>
      </w:tr>
      <w:tr w:rsidR="00922C4D" w:rsidRPr="00922C4D" w:rsidTr="00493EF8">
        <w:tc>
          <w:tcPr>
            <w:tcW w:w="4689" w:type="dxa"/>
          </w:tcPr>
          <w:p w:rsidR="00607FDE" w:rsidRPr="00922C4D" w:rsidRDefault="00607FDE" w:rsidP="00C441BF">
            <w:pPr>
              <w:spacing w:line="200" w:lineRule="exact"/>
              <w:ind w:left="312" w:right="9" w:hanging="312"/>
              <w:rPr>
                <w:rFonts w:cs="Times New Roman"/>
                <w:sz w:val="18"/>
                <w:szCs w:val="18"/>
              </w:rPr>
            </w:pPr>
          </w:p>
        </w:tc>
        <w:tc>
          <w:tcPr>
            <w:tcW w:w="856" w:type="dxa"/>
          </w:tcPr>
          <w:p w:rsidR="00607FDE" w:rsidRPr="00922C4D" w:rsidRDefault="00607FDE" w:rsidP="00493EF8">
            <w:pPr>
              <w:pStyle w:val="acctfourfigures"/>
              <w:tabs>
                <w:tab w:val="clear" w:pos="765"/>
              </w:tabs>
              <w:spacing w:line="200" w:lineRule="exact"/>
              <w:ind w:right="9"/>
              <w:jc w:val="center"/>
              <w:rPr>
                <w:sz w:val="18"/>
                <w:szCs w:val="18"/>
                <w:lang w:bidi="th-TH"/>
              </w:rPr>
            </w:pPr>
            <w:r w:rsidRPr="00922C4D">
              <w:rPr>
                <w:sz w:val="18"/>
                <w:szCs w:val="18"/>
              </w:rPr>
              <w:t>rate (%)</w:t>
            </w:r>
          </w:p>
        </w:tc>
        <w:tc>
          <w:tcPr>
            <w:tcW w:w="116" w:type="dxa"/>
          </w:tcPr>
          <w:p w:rsidR="00607FDE" w:rsidRPr="00922C4D" w:rsidRDefault="00607FDE" w:rsidP="00C441BF">
            <w:pPr>
              <w:spacing w:line="200" w:lineRule="exact"/>
              <w:ind w:left="-108" w:right="9"/>
              <w:jc w:val="center"/>
              <w:rPr>
                <w:rFonts w:cs="Times New Roman"/>
                <w:sz w:val="18"/>
                <w:szCs w:val="18"/>
              </w:rPr>
            </w:pPr>
          </w:p>
        </w:tc>
        <w:tc>
          <w:tcPr>
            <w:tcW w:w="891" w:type="dxa"/>
          </w:tcPr>
          <w:p w:rsidR="00607FDE" w:rsidRPr="00922C4D" w:rsidRDefault="00607FDE" w:rsidP="00C441BF">
            <w:pPr>
              <w:spacing w:line="200" w:lineRule="exact"/>
              <w:ind w:left="-108" w:right="9" w:firstLine="108"/>
              <w:jc w:val="center"/>
              <w:rPr>
                <w:rFonts w:cs="Times New Roman"/>
                <w:sz w:val="18"/>
                <w:szCs w:val="18"/>
              </w:rPr>
            </w:pPr>
          </w:p>
        </w:tc>
        <w:tc>
          <w:tcPr>
            <w:tcW w:w="117" w:type="dxa"/>
          </w:tcPr>
          <w:p w:rsidR="00607FDE" w:rsidRPr="00922C4D" w:rsidRDefault="00607FDE" w:rsidP="00C441BF">
            <w:pPr>
              <w:spacing w:line="200" w:lineRule="exact"/>
              <w:ind w:left="-108" w:right="9"/>
              <w:jc w:val="center"/>
              <w:rPr>
                <w:rFonts w:cs="Times New Roman"/>
                <w:sz w:val="18"/>
                <w:szCs w:val="18"/>
              </w:rPr>
            </w:pPr>
          </w:p>
        </w:tc>
        <w:tc>
          <w:tcPr>
            <w:tcW w:w="963" w:type="dxa"/>
          </w:tcPr>
          <w:p w:rsidR="00607FDE" w:rsidRPr="00922C4D" w:rsidRDefault="00A50E03" w:rsidP="00C441BF">
            <w:pPr>
              <w:spacing w:line="200" w:lineRule="exact"/>
              <w:ind w:left="-108" w:right="9" w:firstLine="108"/>
              <w:jc w:val="center"/>
              <w:rPr>
                <w:rFonts w:cs="Times New Roman"/>
                <w:sz w:val="18"/>
                <w:szCs w:val="18"/>
              </w:rPr>
            </w:pPr>
            <w:r w:rsidRPr="00922C4D">
              <w:rPr>
                <w:rFonts w:cs="Times New Roman"/>
                <w:sz w:val="18"/>
                <w:szCs w:val="18"/>
                <w:lang w:val="en-US"/>
              </w:rPr>
              <w:t>5</w:t>
            </w:r>
            <w:r w:rsidR="00607FDE" w:rsidRPr="00922C4D">
              <w:rPr>
                <w:rFonts w:cs="Times New Roman"/>
                <w:sz w:val="18"/>
                <w:szCs w:val="18"/>
              </w:rPr>
              <w:t xml:space="preserve"> years</w:t>
            </w:r>
          </w:p>
        </w:tc>
        <w:tc>
          <w:tcPr>
            <w:tcW w:w="123" w:type="dxa"/>
          </w:tcPr>
          <w:p w:rsidR="00607FDE" w:rsidRPr="00922C4D" w:rsidRDefault="00607FDE" w:rsidP="00C441BF">
            <w:pPr>
              <w:spacing w:line="200" w:lineRule="exact"/>
              <w:ind w:left="-108" w:right="9"/>
              <w:jc w:val="center"/>
              <w:rPr>
                <w:rFonts w:cs="Times New Roman"/>
                <w:sz w:val="18"/>
                <w:szCs w:val="18"/>
              </w:rPr>
            </w:pPr>
          </w:p>
        </w:tc>
        <w:tc>
          <w:tcPr>
            <w:tcW w:w="927" w:type="dxa"/>
          </w:tcPr>
          <w:p w:rsidR="00607FDE" w:rsidRPr="00922C4D" w:rsidRDefault="00607FDE" w:rsidP="00C441BF">
            <w:pPr>
              <w:spacing w:line="200" w:lineRule="exact"/>
              <w:ind w:left="-108" w:right="9"/>
              <w:jc w:val="center"/>
              <w:rPr>
                <w:rFonts w:cs="Times New Roman"/>
                <w:sz w:val="18"/>
                <w:szCs w:val="18"/>
              </w:rPr>
            </w:pPr>
          </w:p>
        </w:tc>
      </w:tr>
      <w:tr w:rsidR="00922C4D" w:rsidRPr="00922C4D" w:rsidTr="00493EF8">
        <w:tc>
          <w:tcPr>
            <w:tcW w:w="4689" w:type="dxa"/>
          </w:tcPr>
          <w:p w:rsidR="00607FDE" w:rsidRPr="00922C4D" w:rsidRDefault="00607FDE" w:rsidP="00C441BF">
            <w:pPr>
              <w:spacing w:line="200" w:lineRule="exact"/>
              <w:ind w:left="312" w:right="9" w:hanging="312"/>
              <w:rPr>
                <w:rFonts w:cs="Times New Roman"/>
                <w:sz w:val="18"/>
                <w:szCs w:val="18"/>
              </w:rPr>
            </w:pPr>
          </w:p>
        </w:tc>
        <w:tc>
          <w:tcPr>
            <w:tcW w:w="856" w:type="dxa"/>
          </w:tcPr>
          <w:p w:rsidR="00607FDE" w:rsidRPr="00922C4D" w:rsidRDefault="00607FDE" w:rsidP="00493EF8">
            <w:pPr>
              <w:spacing w:line="200" w:lineRule="exact"/>
              <w:ind w:left="0" w:right="9"/>
              <w:jc w:val="center"/>
              <w:rPr>
                <w:rFonts w:cs="Times New Roman"/>
                <w:i/>
                <w:iCs/>
                <w:sz w:val="18"/>
                <w:szCs w:val="18"/>
              </w:rPr>
            </w:pPr>
          </w:p>
        </w:tc>
        <w:tc>
          <w:tcPr>
            <w:tcW w:w="3137" w:type="dxa"/>
            <w:gridSpan w:val="6"/>
          </w:tcPr>
          <w:p w:rsidR="00607FDE" w:rsidRPr="00922C4D" w:rsidRDefault="00607FDE" w:rsidP="00C441BF">
            <w:pPr>
              <w:pStyle w:val="acctfourfigures"/>
              <w:tabs>
                <w:tab w:val="clear" w:pos="765"/>
              </w:tabs>
              <w:spacing w:line="200" w:lineRule="exact"/>
              <w:ind w:left="-108" w:right="9"/>
              <w:jc w:val="center"/>
              <w:rPr>
                <w:i/>
                <w:iCs/>
                <w:sz w:val="18"/>
                <w:szCs w:val="18"/>
              </w:rPr>
            </w:pPr>
          </w:p>
        </w:tc>
      </w:tr>
      <w:tr w:rsidR="00922C4D" w:rsidRPr="00922C4D" w:rsidTr="00493EF8">
        <w:tc>
          <w:tcPr>
            <w:tcW w:w="4689" w:type="dxa"/>
          </w:tcPr>
          <w:p w:rsidR="00607FDE" w:rsidRPr="00922C4D" w:rsidRDefault="00607FDE" w:rsidP="00C441BF">
            <w:pPr>
              <w:spacing w:line="240" w:lineRule="exact"/>
              <w:ind w:left="312" w:right="9" w:hanging="312"/>
              <w:rPr>
                <w:rFonts w:cs="Times New Roman"/>
                <w:b/>
                <w:bCs/>
                <w:sz w:val="18"/>
                <w:szCs w:val="18"/>
              </w:rPr>
            </w:pPr>
            <w:r w:rsidRPr="00922C4D">
              <w:rPr>
                <w:rFonts w:cs="Times New Roman"/>
                <w:b/>
                <w:bCs/>
                <w:sz w:val="18"/>
                <w:szCs w:val="18"/>
              </w:rPr>
              <w:t>Current</w:t>
            </w:r>
          </w:p>
        </w:tc>
        <w:tc>
          <w:tcPr>
            <w:tcW w:w="856" w:type="dxa"/>
          </w:tcPr>
          <w:p w:rsidR="00607FDE" w:rsidRPr="00922C4D" w:rsidRDefault="00607FDE" w:rsidP="00493EF8">
            <w:pPr>
              <w:pStyle w:val="acctfourfigures"/>
              <w:tabs>
                <w:tab w:val="clear" w:pos="765"/>
                <w:tab w:val="decimal" w:pos="524"/>
              </w:tabs>
              <w:spacing w:line="240" w:lineRule="exact"/>
              <w:ind w:right="9"/>
              <w:jc w:val="center"/>
              <w:rPr>
                <w:sz w:val="18"/>
                <w:szCs w:val="18"/>
              </w:rPr>
            </w:pPr>
          </w:p>
        </w:tc>
        <w:tc>
          <w:tcPr>
            <w:tcW w:w="116" w:type="dxa"/>
          </w:tcPr>
          <w:p w:rsidR="00607FDE" w:rsidRPr="00922C4D" w:rsidRDefault="00607FDE" w:rsidP="00C441BF">
            <w:pPr>
              <w:pStyle w:val="acctfourfigures"/>
              <w:tabs>
                <w:tab w:val="clear" w:pos="765"/>
                <w:tab w:val="decimal" w:pos="495"/>
              </w:tabs>
              <w:spacing w:line="240" w:lineRule="exact"/>
              <w:ind w:left="-95" w:right="9"/>
              <w:jc w:val="both"/>
              <w:rPr>
                <w:sz w:val="18"/>
                <w:szCs w:val="18"/>
              </w:rPr>
            </w:pPr>
          </w:p>
        </w:tc>
        <w:tc>
          <w:tcPr>
            <w:tcW w:w="891" w:type="dxa"/>
          </w:tcPr>
          <w:p w:rsidR="00607FDE" w:rsidRPr="00922C4D" w:rsidRDefault="00607FDE" w:rsidP="00C441BF">
            <w:pPr>
              <w:pStyle w:val="acctfourfigures"/>
              <w:tabs>
                <w:tab w:val="clear" w:pos="765"/>
                <w:tab w:val="decimal" w:pos="495"/>
              </w:tabs>
              <w:spacing w:line="240" w:lineRule="exact"/>
              <w:ind w:left="-95" w:right="9"/>
              <w:jc w:val="both"/>
              <w:rPr>
                <w:sz w:val="18"/>
                <w:szCs w:val="18"/>
              </w:rPr>
            </w:pPr>
          </w:p>
        </w:tc>
        <w:tc>
          <w:tcPr>
            <w:tcW w:w="117" w:type="dxa"/>
          </w:tcPr>
          <w:p w:rsidR="00607FDE" w:rsidRPr="00922C4D" w:rsidRDefault="00607FDE" w:rsidP="00C441BF">
            <w:pPr>
              <w:pStyle w:val="acctfourfigures"/>
              <w:tabs>
                <w:tab w:val="clear" w:pos="765"/>
                <w:tab w:val="decimal" w:pos="495"/>
              </w:tabs>
              <w:spacing w:line="240" w:lineRule="exact"/>
              <w:ind w:left="-95" w:right="9"/>
              <w:jc w:val="both"/>
              <w:rPr>
                <w:sz w:val="18"/>
                <w:szCs w:val="18"/>
              </w:rPr>
            </w:pPr>
          </w:p>
        </w:tc>
        <w:tc>
          <w:tcPr>
            <w:tcW w:w="963" w:type="dxa"/>
          </w:tcPr>
          <w:p w:rsidR="00607FDE" w:rsidRPr="00922C4D" w:rsidRDefault="00607FDE" w:rsidP="00C441BF">
            <w:pPr>
              <w:pStyle w:val="acctfourfigures"/>
              <w:tabs>
                <w:tab w:val="clear" w:pos="765"/>
                <w:tab w:val="decimal" w:pos="495"/>
              </w:tabs>
              <w:spacing w:line="240" w:lineRule="exact"/>
              <w:ind w:left="-95" w:right="9"/>
              <w:jc w:val="both"/>
              <w:rPr>
                <w:sz w:val="18"/>
                <w:szCs w:val="18"/>
              </w:rPr>
            </w:pPr>
          </w:p>
        </w:tc>
        <w:tc>
          <w:tcPr>
            <w:tcW w:w="123" w:type="dxa"/>
          </w:tcPr>
          <w:p w:rsidR="00607FDE" w:rsidRPr="00922C4D" w:rsidRDefault="00607FDE" w:rsidP="00C441BF">
            <w:pPr>
              <w:pStyle w:val="acctfourfigures"/>
              <w:tabs>
                <w:tab w:val="clear" w:pos="765"/>
                <w:tab w:val="decimal" w:pos="495"/>
              </w:tabs>
              <w:spacing w:line="240" w:lineRule="exact"/>
              <w:ind w:left="-95" w:right="9"/>
              <w:jc w:val="both"/>
              <w:rPr>
                <w:sz w:val="18"/>
                <w:szCs w:val="18"/>
              </w:rPr>
            </w:pPr>
          </w:p>
        </w:tc>
        <w:tc>
          <w:tcPr>
            <w:tcW w:w="927" w:type="dxa"/>
          </w:tcPr>
          <w:p w:rsidR="00607FDE" w:rsidRPr="00922C4D" w:rsidRDefault="00607FDE" w:rsidP="00C441BF">
            <w:pPr>
              <w:pStyle w:val="acctfourfigures"/>
              <w:tabs>
                <w:tab w:val="clear" w:pos="765"/>
                <w:tab w:val="decimal" w:pos="495"/>
              </w:tabs>
              <w:spacing w:line="240" w:lineRule="exact"/>
              <w:ind w:left="-95" w:right="9"/>
              <w:jc w:val="both"/>
              <w:rPr>
                <w:sz w:val="18"/>
                <w:szCs w:val="18"/>
              </w:rPr>
            </w:pPr>
          </w:p>
        </w:tc>
      </w:tr>
      <w:tr w:rsidR="00922C4D" w:rsidRPr="00922C4D" w:rsidTr="00493EF8">
        <w:tc>
          <w:tcPr>
            <w:tcW w:w="4689" w:type="dxa"/>
          </w:tcPr>
          <w:p w:rsidR="001C1255" w:rsidRPr="00922C4D" w:rsidRDefault="001C1255" w:rsidP="001C1255">
            <w:pPr>
              <w:tabs>
                <w:tab w:val="left" w:pos="234"/>
              </w:tabs>
              <w:spacing w:line="240" w:lineRule="exact"/>
              <w:ind w:left="312" w:right="9" w:hanging="312"/>
              <w:rPr>
                <w:rFonts w:cs="Times New Roman"/>
                <w:spacing w:val="-2"/>
                <w:sz w:val="18"/>
                <w:szCs w:val="18"/>
              </w:rPr>
            </w:pPr>
            <w:r w:rsidRPr="00922C4D">
              <w:rPr>
                <w:rFonts w:cs="Times New Roman"/>
                <w:sz w:val="18"/>
                <w:szCs w:val="18"/>
              </w:rPr>
              <w:tab/>
            </w:r>
            <w:r w:rsidRPr="00922C4D">
              <w:rPr>
                <w:rFonts w:cs="Times New Roman"/>
                <w:spacing w:val="-2"/>
                <w:sz w:val="18"/>
                <w:szCs w:val="18"/>
              </w:rPr>
              <w:t>Short-term borrowings from financial institutions</w:t>
            </w:r>
          </w:p>
        </w:tc>
        <w:tc>
          <w:tcPr>
            <w:tcW w:w="856" w:type="dxa"/>
            <w:vAlign w:val="bottom"/>
          </w:tcPr>
          <w:p w:rsidR="001C1255" w:rsidRPr="00922C4D" w:rsidRDefault="00A50E03" w:rsidP="00493EF8">
            <w:pPr>
              <w:pStyle w:val="acctfourfigures"/>
              <w:tabs>
                <w:tab w:val="clear" w:pos="765"/>
              </w:tabs>
              <w:spacing w:line="240" w:lineRule="exact"/>
              <w:ind w:right="9"/>
              <w:jc w:val="center"/>
              <w:rPr>
                <w:sz w:val="18"/>
                <w:szCs w:val="18"/>
                <w:lang w:bidi="th-TH"/>
              </w:rPr>
            </w:pPr>
            <w:r w:rsidRPr="00922C4D">
              <w:rPr>
                <w:sz w:val="18"/>
                <w:szCs w:val="18"/>
                <w:lang w:bidi="th-TH"/>
              </w:rPr>
              <w:t>7</w:t>
            </w:r>
            <w:r w:rsidR="000632D2" w:rsidRPr="00922C4D">
              <w:rPr>
                <w:sz w:val="18"/>
                <w:szCs w:val="18"/>
                <w:lang w:bidi="th-TH"/>
              </w:rPr>
              <w:t>.</w:t>
            </w:r>
            <w:r w:rsidRPr="00922C4D">
              <w:rPr>
                <w:sz w:val="18"/>
                <w:szCs w:val="18"/>
                <w:lang w:bidi="th-TH"/>
              </w:rPr>
              <w:t>38</w:t>
            </w:r>
          </w:p>
        </w:tc>
        <w:tc>
          <w:tcPr>
            <w:tcW w:w="116" w:type="dxa"/>
            <w:vAlign w:val="bottom"/>
          </w:tcPr>
          <w:p w:rsidR="001C1255" w:rsidRPr="00922C4D" w:rsidRDefault="001C1255" w:rsidP="001C1255">
            <w:pPr>
              <w:pStyle w:val="acctfourfigures"/>
              <w:tabs>
                <w:tab w:val="clear" w:pos="765"/>
                <w:tab w:val="decimal" w:pos="641"/>
              </w:tabs>
              <w:spacing w:line="240" w:lineRule="exact"/>
              <w:ind w:right="9"/>
              <w:rPr>
                <w:sz w:val="18"/>
                <w:szCs w:val="18"/>
                <w:lang w:bidi="th-TH"/>
              </w:rPr>
            </w:pPr>
          </w:p>
        </w:tc>
        <w:tc>
          <w:tcPr>
            <w:tcW w:w="891" w:type="dxa"/>
            <w:vAlign w:val="bottom"/>
          </w:tcPr>
          <w:p w:rsidR="001C1255" w:rsidRPr="00922C4D" w:rsidRDefault="00A50E03" w:rsidP="00493EF8">
            <w:pPr>
              <w:pStyle w:val="acctfourfigures"/>
              <w:tabs>
                <w:tab w:val="clear" w:pos="765"/>
              </w:tabs>
              <w:spacing w:line="240" w:lineRule="exact"/>
              <w:ind w:right="71"/>
              <w:jc w:val="right"/>
              <w:rPr>
                <w:rFonts w:cs="Angsana New"/>
                <w:sz w:val="18"/>
                <w:szCs w:val="18"/>
                <w:lang w:val="en-US" w:bidi="th-TH"/>
              </w:rPr>
            </w:pPr>
            <w:r w:rsidRPr="00922C4D">
              <w:rPr>
                <w:rFonts w:cs="Angsana New"/>
                <w:sz w:val="18"/>
                <w:szCs w:val="18"/>
                <w:lang w:val="en-US" w:bidi="th-TH"/>
              </w:rPr>
              <w:t>410</w:t>
            </w:r>
            <w:r w:rsidR="000632D2" w:rsidRPr="00922C4D">
              <w:rPr>
                <w:rFonts w:cs="Angsana New"/>
                <w:sz w:val="18"/>
                <w:szCs w:val="18"/>
                <w:lang w:val="en-US" w:bidi="th-TH"/>
              </w:rPr>
              <w:t>,</w:t>
            </w:r>
            <w:r w:rsidRPr="00922C4D">
              <w:rPr>
                <w:rFonts w:cs="Angsana New"/>
                <w:sz w:val="18"/>
                <w:szCs w:val="18"/>
                <w:lang w:val="en-US" w:bidi="th-TH"/>
              </w:rPr>
              <w:t>547</w:t>
            </w:r>
          </w:p>
        </w:tc>
        <w:tc>
          <w:tcPr>
            <w:tcW w:w="117" w:type="dxa"/>
            <w:vAlign w:val="bottom"/>
          </w:tcPr>
          <w:p w:rsidR="001C1255" w:rsidRPr="00922C4D" w:rsidRDefault="001C1255" w:rsidP="000632D2">
            <w:pPr>
              <w:pStyle w:val="acctfourfigures"/>
              <w:tabs>
                <w:tab w:val="clear" w:pos="765"/>
              </w:tabs>
              <w:spacing w:line="240" w:lineRule="exact"/>
              <w:ind w:right="126"/>
              <w:jc w:val="right"/>
              <w:rPr>
                <w:sz w:val="18"/>
                <w:szCs w:val="18"/>
                <w:lang w:bidi="th-TH"/>
              </w:rPr>
            </w:pPr>
          </w:p>
        </w:tc>
        <w:tc>
          <w:tcPr>
            <w:tcW w:w="963" w:type="dxa"/>
            <w:vAlign w:val="bottom"/>
          </w:tcPr>
          <w:p w:rsidR="001C1255" w:rsidRPr="00922C4D" w:rsidRDefault="000632D2" w:rsidP="00493EF8">
            <w:pPr>
              <w:pStyle w:val="acctfourfigures"/>
              <w:tabs>
                <w:tab w:val="clear" w:pos="765"/>
              </w:tabs>
              <w:spacing w:line="240" w:lineRule="exact"/>
              <w:ind w:right="9"/>
              <w:jc w:val="center"/>
              <w:rPr>
                <w:sz w:val="18"/>
                <w:szCs w:val="18"/>
                <w:lang w:bidi="th-TH"/>
              </w:rPr>
            </w:pPr>
            <w:r w:rsidRPr="00922C4D">
              <w:rPr>
                <w:sz w:val="18"/>
                <w:szCs w:val="18"/>
                <w:lang w:bidi="th-TH"/>
              </w:rPr>
              <w:t>-</w:t>
            </w:r>
          </w:p>
        </w:tc>
        <w:tc>
          <w:tcPr>
            <w:tcW w:w="123" w:type="dxa"/>
            <w:vAlign w:val="bottom"/>
          </w:tcPr>
          <w:p w:rsidR="001C1255" w:rsidRPr="00922C4D" w:rsidRDefault="001C1255" w:rsidP="000632D2">
            <w:pPr>
              <w:pStyle w:val="acctfourfigures"/>
              <w:tabs>
                <w:tab w:val="clear" w:pos="765"/>
                <w:tab w:val="decimal" w:pos="641"/>
              </w:tabs>
              <w:spacing w:line="240" w:lineRule="exact"/>
              <w:ind w:right="126"/>
              <w:jc w:val="right"/>
              <w:rPr>
                <w:sz w:val="18"/>
                <w:szCs w:val="18"/>
                <w:lang w:bidi="th-TH"/>
              </w:rPr>
            </w:pPr>
          </w:p>
        </w:tc>
        <w:tc>
          <w:tcPr>
            <w:tcW w:w="927" w:type="dxa"/>
            <w:vAlign w:val="bottom"/>
          </w:tcPr>
          <w:p w:rsidR="001C1255" w:rsidRPr="00922C4D" w:rsidRDefault="00A50E03" w:rsidP="00493EF8">
            <w:pPr>
              <w:pStyle w:val="acctfourfigures"/>
              <w:tabs>
                <w:tab w:val="clear" w:pos="765"/>
              </w:tabs>
              <w:spacing w:line="240" w:lineRule="exact"/>
              <w:ind w:right="71"/>
              <w:jc w:val="right"/>
              <w:rPr>
                <w:rFonts w:cs="Angsana New"/>
                <w:sz w:val="18"/>
                <w:szCs w:val="18"/>
                <w:lang w:val="en-US" w:bidi="th-TH"/>
              </w:rPr>
            </w:pPr>
            <w:r w:rsidRPr="00922C4D">
              <w:rPr>
                <w:rFonts w:cs="Angsana New"/>
                <w:sz w:val="18"/>
                <w:szCs w:val="18"/>
                <w:lang w:val="en-US" w:bidi="th-TH"/>
              </w:rPr>
              <w:t>410</w:t>
            </w:r>
            <w:r w:rsidR="000632D2" w:rsidRPr="00922C4D">
              <w:rPr>
                <w:rFonts w:cs="Angsana New"/>
                <w:sz w:val="18"/>
                <w:szCs w:val="18"/>
                <w:lang w:val="en-US" w:bidi="th-TH"/>
              </w:rPr>
              <w:t>,</w:t>
            </w:r>
            <w:r w:rsidRPr="00922C4D">
              <w:rPr>
                <w:rFonts w:cs="Angsana New"/>
                <w:sz w:val="18"/>
                <w:szCs w:val="18"/>
                <w:lang w:val="en-US" w:bidi="th-TH"/>
              </w:rPr>
              <w:t>547</w:t>
            </w:r>
          </w:p>
        </w:tc>
      </w:tr>
      <w:tr w:rsidR="00922C4D" w:rsidRPr="00922C4D" w:rsidTr="00493EF8">
        <w:tc>
          <w:tcPr>
            <w:tcW w:w="4689" w:type="dxa"/>
          </w:tcPr>
          <w:p w:rsidR="00AE49AC" w:rsidRPr="00922C4D" w:rsidRDefault="00AE49AC" w:rsidP="001C1255">
            <w:pPr>
              <w:tabs>
                <w:tab w:val="left" w:pos="234"/>
              </w:tabs>
              <w:spacing w:line="240" w:lineRule="exact"/>
              <w:ind w:left="312" w:right="9" w:hanging="312"/>
              <w:rPr>
                <w:rFonts w:cs="Times New Roman"/>
                <w:sz w:val="18"/>
                <w:szCs w:val="18"/>
              </w:rPr>
            </w:pPr>
            <w:r w:rsidRPr="00922C4D">
              <w:rPr>
                <w:rFonts w:cs="Times New Roman"/>
                <w:sz w:val="18"/>
                <w:szCs w:val="18"/>
              </w:rPr>
              <w:tab/>
            </w:r>
            <w:r w:rsidRPr="00922C4D">
              <w:rPr>
                <w:rFonts w:cs="Times New Roman"/>
                <w:spacing w:val="-2"/>
                <w:sz w:val="18"/>
                <w:szCs w:val="18"/>
              </w:rPr>
              <w:t>Current</w:t>
            </w:r>
            <w:r w:rsidRPr="00922C4D">
              <w:rPr>
                <w:rFonts w:cs="Times New Roman"/>
                <w:sz w:val="18"/>
                <w:szCs w:val="18"/>
              </w:rPr>
              <w:t xml:space="preserve"> portion of long-term </w:t>
            </w:r>
            <w:r w:rsidRPr="00922C4D">
              <w:rPr>
                <w:rFonts w:cs="Times New Roman"/>
                <w:spacing w:val="-2"/>
                <w:sz w:val="18"/>
                <w:szCs w:val="18"/>
              </w:rPr>
              <w:t>borrowings from</w:t>
            </w:r>
          </w:p>
        </w:tc>
        <w:tc>
          <w:tcPr>
            <w:tcW w:w="856" w:type="dxa"/>
            <w:vAlign w:val="bottom"/>
          </w:tcPr>
          <w:p w:rsidR="00AE49AC" w:rsidRPr="00922C4D" w:rsidRDefault="00AE49AC" w:rsidP="00493EF8">
            <w:pPr>
              <w:pStyle w:val="acctfourfigures"/>
              <w:tabs>
                <w:tab w:val="clear" w:pos="765"/>
              </w:tabs>
              <w:spacing w:line="240" w:lineRule="exact"/>
              <w:ind w:right="9"/>
              <w:jc w:val="center"/>
              <w:rPr>
                <w:sz w:val="18"/>
                <w:szCs w:val="18"/>
                <w:lang w:bidi="th-TH"/>
              </w:rPr>
            </w:pPr>
          </w:p>
        </w:tc>
        <w:tc>
          <w:tcPr>
            <w:tcW w:w="116" w:type="dxa"/>
            <w:vAlign w:val="bottom"/>
          </w:tcPr>
          <w:p w:rsidR="00AE49AC" w:rsidRPr="00922C4D" w:rsidRDefault="00AE49AC" w:rsidP="001C1255">
            <w:pPr>
              <w:pStyle w:val="acctfourfigures"/>
              <w:tabs>
                <w:tab w:val="clear" w:pos="765"/>
                <w:tab w:val="decimal" w:pos="641"/>
              </w:tabs>
              <w:spacing w:line="240" w:lineRule="exact"/>
              <w:ind w:right="9"/>
              <w:rPr>
                <w:sz w:val="18"/>
                <w:szCs w:val="18"/>
                <w:lang w:bidi="th-TH"/>
              </w:rPr>
            </w:pPr>
          </w:p>
        </w:tc>
        <w:tc>
          <w:tcPr>
            <w:tcW w:w="891" w:type="dxa"/>
            <w:vAlign w:val="bottom"/>
          </w:tcPr>
          <w:p w:rsidR="00AE49AC" w:rsidRPr="00922C4D" w:rsidRDefault="00AE49AC" w:rsidP="00493EF8">
            <w:pPr>
              <w:pStyle w:val="acctfourfigures"/>
              <w:tabs>
                <w:tab w:val="clear" w:pos="765"/>
              </w:tabs>
              <w:spacing w:line="240" w:lineRule="exact"/>
              <w:ind w:right="71"/>
              <w:jc w:val="right"/>
              <w:rPr>
                <w:rFonts w:cs="Angsana New"/>
                <w:sz w:val="18"/>
                <w:szCs w:val="18"/>
                <w:lang w:val="en-US" w:bidi="th-TH"/>
              </w:rPr>
            </w:pPr>
          </w:p>
        </w:tc>
        <w:tc>
          <w:tcPr>
            <w:tcW w:w="117" w:type="dxa"/>
            <w:vAlign w:val="bottom"/>
          </w:tcPr>
          <w:p w:rsidR="00AE49AC" w:rsidRPr="00922C4D" w:rsidRDefault="00AE49AC" w:rsidP="000632D2">
            <w:pPr>
              <w:pStyle w:val="acctfourfigures"/>
              <w:tabs>
                <w:tab w:val="clear" w:pos="765"/>
              </w:tabs>
              <w:spacing w:line="240" w:lineRule="exact"/>
              <w:ind w:right="126"/>
              <w:jc w:val="right"/>
              <w:rPr>
                <w:sz w:val="18"/>
                <w:szCs w:val="18"/>
                <w:lang w:bidi="th-TH"/>
              </w:rPr>
            </w:pPr>
          </w:p>
        </w:tc>
        <w:tc>
          <w:tcPr>
            <w:tcW w:w="963" w:type="dxa"/>
            <w:vAlign w:val="bottom"/>
          </w:tcPr>
          <w:p w:rsidR="00AE49AC" w:rsidRPr="00922C4D" w:rsidRDefault="00AE49AC" w:rsidP="00493EF8">
            <w:pPr>
              <w:pStyle w:val="acctfourfigures"/>
              <w:tabs>
                <w:tab w:val="clear" w:pos="765"/>
              </w:tabs>
              <w:spacing w:line="240" w:lineRule="exact"/>
              <w:ind w:right="9"/>
              <w:jc w:val="center"/>
              <w:rPr>
                <w:sz w:val="18"/>
                <w:szCs w:val="18"/>
                <w:lang w:bidi="th-TH"/>
              </w:rPr>
            </w:pPr>
          </w:p>
        </w:tc>
        <w:tc>
          <w:tcPr>
            <w:tcW w:w="123" w:type="dxa"/>
            <w:vAlign w:val="bottom"/>
          </w:tcPr>
          <w:p w:rsidR="00AE49AC" w:rsidRPr="00922C4D" w:rsidRDefault="00AE49AC" w:rsidP="000632D2">
            <w:pPr>
              <w:pStyle w:val="acctfourfigures"/>
              <w:tabs>
                <w:tab w:val="clear" w:pos="765"/>
                <w:tab w:val="decimal" w:pos="641"/>
              </w:tabs>
              <w:spacing w:line="240" w:lineRule="exact"/>
              <w:ind w:right="126"/>
              <w:jc w:val="right"/>
              <w:rPr>
                <w:sz w:val="18"/>
                <w:szCs w:val="18"/>
                <w:lang w:bidi="th-TH"/>
              </w:rPr>
            </w:pPr>
          </w:p>
        </w:tc>
        <w:tc>
          <w:tcPr>
            <w:tcW w:w="927" w:type="dxa"/>
            <w:vAlign w:val="bottom"/>
          </w:tcPr>
          <w:p w:rsidR="00AE49AC" w:rsidRPr="00922C4D" w:rsidRDefault="00AE49AC" w:rsidP="00493EF8">
            <w:pPr>
              <w:pStyle w:val="acctfourfigures"/>
              <w:tabs>
                <w:tab w:val="clear" w:pos="765"/>
              </w:tabs>
              <w:spacing w:line="240" w:lineRule="exact"/>
              <w:ind w:right="71"/>
              <w:jc w:val="right"/>
              <w:rPr>
                <w:rFonts w:cs="Angsana New"/>
                <w:sz w:val="18"/>
                <w:szCs w:val="18"/>
                <w:lang w:val="en-US" w:bidi="th-TH"/>
              </w:rPr>
            </w:pPr>
          </w:p>
        </w:tc>
      </w:tr>
      <w:tr w:rsidR="00922C4D" w:rsidRPr="00922C4D" w:rsidTr="00493EF8">
        <w:tc>
          <w:tcPr>
            <w:tcW w:w="4689" w:type="dxa"/>
          </w:tcPr>
          <w:p w:rsidR="001C1255" w:rsidRPr="00922C4D" w:rsidRDefault="001C1255" w:rsidP="00AE49AC">
            <w:pPr>
              <w:tabs>
                <w:tab w:val="left" w:pos="234"/>
              </w:tabs>
              <w:spacing w:line="240" w:lineRule="exact"/>
              <w:ind w:left="312" w:right="9" w:firstLine="48"/>
              <w:rPr>
                <w:rFonts w:cs="Times New Roman"/>
                <w:sz w:val="18"/>
                <w:szCs w:val="18"/>
              </w:rPr>
            </w:pPr>
            <w:r w:rsidRPr="00922C4D">
              <w:rPr>
                <w:rFonts w:cs="Times New Roman"/>
                <w:spacing w:val="-2"/>
                <w:sz w:val="18"/>
                <w:szCs w:val="18"/>
              </w:rPr>
              <w:t>financial institutions</w:t>
            </w:r>
          </w:p>
        </w:tc>
        <w:tc>
          <w:tcPr>
            <w:tcW w:w="856" w:type="dxa"/>
            <w:vAlign w:val="bottom"/>
          </w:tcPr>
          <w:p w:rsidR="001C1255" w:rsidRPr="00922C4D" w:rsidRDefault="00A50E03" w:rsidP="00493EF8">
            <w:pPr>
              <w:pStyle w:val="acctfourfigures"/>
              <w:tabs>
                <w:tab w:val="clear" w:pos="765"/>
              </w:tabs>
              <w:spacing w:line="240" w:lineRule="exact"/>
              <w:ind w:right="9"/>
              <w:jc w:val="center"/>
              <w:rPr>
                <w:sz w:val="18"/>
                <w:szCs w:val="18"/>
                <w:lang w:bidi="th-TH"/>
              </w:rPr>
            </w:pPr>
            <w:r w:rsidRPr="00922C4D">
              <w:rPr>
                <w:sz w:val="18"/>
                <w:szCs w:val="18"/>
                <w:lang w:bidi="th-TH"/>
              </w:rPr>
              <w:t>7</w:t>
            </w:r>
            <w:r w:rsidR="000632D2" w:rsidRPr="00922C4D">
              <w:rPr>
                <w:sz w:val="18"/>
                <w:szCs w:val="18"/>
                <w:lang w:bidi="th-TH"/>
              </w:rPr>
              <w:t>.</w:t>
            </w:r>
            <w:r w:rsidRPr="00922C4D">
              <w:rPr>
                <w:sz w:val="18"/>
                <w:szCs w:val="18"/>
                <w:lang w:bidi="th-TH"/>
              </w:rPr>
              <w:t>38</w:t>
            </w:r>
          </w:p>
        </w:tc>
        <w:tc>
          <w:tcPr>
            <w:tcW w:w="116" w:type="dxa"/>
            <w:vAlign w:val="bottom"/>
          </w:tcPr>
          <w:p w:rsidR="001C1255" w:rsidRPr="00922C4D" w:rsidRDefault="001C1255" w:rsidP="001C1255">
            <w:pPr>
              <w:pStyle w:val="acctfourfigures"/>
              <w:tabs>
                <w:tab w:val="clear" w:pos="765"/>
                <w:tab w:val="decimal" w:pos="641"/>
              </w:tabs>
              <w:spacing w:line="240" w:lineRule="exact"/>
              <w:ind w:right="9"/>
              <w:rPr>
                <w:sz w:val="18"/>
                <w:szCs w:val="18"/>
                <w:lang w:bidi="th-TH"/>
              </w:rPr>
            </w:pPr>
          </w:p>
        </w:tc>
        <w:tc>
          <w:tcPr>
            <w:tcW w:w="891" w:type="dxa"/>
            <w:vAlign w:val="bottom"/>
          </w:tcPr>
          <w:p w:rsidR="001C1255" w:rsidRPr="00922C4D" w:rsidRDefault="00A50E03" w:rsidP="00493EF8">
            <w:pPr>
              <w:pStyle w:val="acctfourfigures"/>
              <w:tabs>
                <w:tab w:val="clear" w:pos="765"/>
              </w:tabs>
              <w:spacing w:line="240" w:lineRule="exact"/>
              <w:ind w:right="71"/>
              <w:jc w:val="right"/>
              <w:rPr>
                <w:rFonts w:cs="Angsana New"/>
                <w:sz w:val="18"/>
                <w:szCs w:val="18"/>
                <w:lang w:val="en-US" w:bidi="th-TH"/>
              </w:rPr>
            </w:pPr>
            <w:r w:rsidRPr="00922C4D">
              <w:rPr>
                <w:rFonts w:cs="Angsana New"/>
                <w:sz w:val="18"/>
                <w:szCs w:val="18"/>
                <w:lang w:val="en-US" w:bidi="th-TH"/>
              </w:rPr>
              <w:t>1</w:t>
            </w:r>
            <w:r w:rsidR="004C1B7B" w:rsidRPr="00922C4D">
              <w:rPr>
                <w:rFonts w:cs="Angsana New"/>
                <w:sz w:val="18"/>
                <w:szCs w:val="18"/>
                <w:lang w:val="en-US" w:bidi="th-TH"/>
              </w:rPr>
              <w:t>,</w:t>
            </w:r>
            <w:r w:rsidRPr="00922C4D">
              <w:rPr>
                <w:rFonts w:cs="Angsana New"/>
                <w:sz w:val="18"/>
                <w:szCs w:val="18"/>
                <w:lang w:val="en-US" w:bidi="th-TH"/>
              </w:rPr>
              <w:t>114</w:t>
            </w:r>
            <w:r w:rsidR="004C1B7B" w:rsidRPr="00922C4D">
              <w:rPr>
                <w:rFonts w:cs="Angsana New"/>
                <w:sz w:val="18"/>
                <w:szCs w:val="18"/>
                <w:lang w:val="en-US" w:bidi="th-TH"/>
              </w:rPr>
              <w:t>,</w:t>
            </w:r>
            <w:r w:rsidRPr="00922C4D">
              <w:rPr>
                <w:rFonts w:cs="Angsana New"/>
                <w:sz w:val="18"/>
                <w:szCs w:val="18"/>
                <w:lang w:val="en-US" w:bidi="th-TH"/>
              </w:rPr>
              <w:t>400</w:t>
            </w:r>
          </w:p>
        </w:tc>
        <w:tc>
          <w:tcPr>
            <w:tcW w:w="117" w:type="dxa"/>
            <w:vAlign w:val="bottom"/>
          </w:tcPr>
          <w:p w:rsidR="001C1255" w:rsidRPr="00922C4D" w:rsidRDefault="001C1255" w:rsidP="000632D2">
            <w:pPr>
              <w:pStyle w:val="acctfourfigures"/>
              <w:tabs>
                <w:tab w:val="clear" w:pos="765"/>
              </w:tabs>
              <w:spacing w:line="240" w:lineRule="exact"/>
              <w:ind w:right="126"/>
              <w:jc w:val="right"/>
              <w:rPr>
                <w:sz w:val="18"/>
                <w:szCs w:val="18"/>
                <w:lang w:bidi="th-TH"/>
              </w:rPr>
            </w:pPr>
          </w:p>
        </w:tc>
        <w:tc>
          <w:tcPr>
            <w:tcW w:w="963" w:type="dxa"/>
            <w:vAlign w:val="bottom"/>
          </w:tcPr>
          <w:p w:rsidR="001C1255" w:rsidRPr="00922C4D" w:rsidRDefault="000632D2" w:rsidP="00493EF8">
            <w:pPr>
              <w:pStyle w:val="acctfourfigures"/>
              <w:tabs>
                <w:tab w:val="clear" w:pos="765"/>
              </w:tabs>
              <w:spacing w:line="240" w:lineRule="exact"/>
              <w:ind w:right="9"/>
              <w:jc w:val="center"/>
              <w:rPr>
                <w:sz w:val="18"/>
                <w:szCs w:val="18"/>
                <w:lang w:bidi="th-TH"/>
              </w:rPr>
            </w:pPr>
            <w:r w:rsidRPr="00922C4D">
              <w:rPr>
                <w:sz w:val="18"/>
                <w:szCs w:val="18"/>
                <w:lang w:bidi="th-TH"/>
              </w:rPr>
              <w:t>-</w:t>
            </w:r>
          </w:p>
        </w:tc>
        <w:tc>
          <w:tcPr>
            <w:tcW w:w="123" w:type="dxa"/>
            <w:vAlign w:val="bottom"/>
          </w:tcPr>
          <w:p w:rsidR="001C1255" w:rsidRPr="00922C4D" w:rsidRDefault="001C1255" w:rsidP="000632D2">
            <w:pPr>
              <w:pStyle w:val="acctfourfigures"/>
              <w:tabs>
                <w:tab w:val="clear" w:pos="765"/>
                <w:tab w:val="decimal" w:pos="641"/>
              </w:tabs>
              <w:spacing w:line="240" w:lineRule="exact"/>
              <w:ind w:right="126"/>
              <w:jc w:val="right"/>
              <w:rPr>
                <w:sz w:val="18"/>
                <w:szCs w:val="18"/>
                <w:lang w:bidi="th-TH"/>
              </w:rPr>
            </w:pPr>
          </w:p>
        </w:tc>
        <w:tc>
          <w:tcPr>
            <w:tcW w:w="927" w:type="dxa"/>
            <w:vAlign w:val="bottom"/>
          </w:tcPr>
          <w:p w:rsidR="001C1255" w:rsidRPr="00922C4D" w:rsidRDefault="00A50E03" w:rsidP="00493EF8">
            <w:pPr>
              <w:pStyle w:val="acctfourfigures"/>
              <w:tabs>
                <w:tab w:val="clear" w:pos="765"/>
              </w:tabs>
              <w:spacing w:line="240" w:lineRule="exact"/>
              <w:ind w:right="71"/>
              <w:jc w:val="right"/>
              <w:rPr>
                <w:rFonts w:cs="Angsana New"/>
                <w:sz w:val="18"/>
                <w:szCs w:val="18"/>
                <w:lang w:val="en-US" w:bidi="th-TH"/>
              </w:rPr>
            </w:pPr>
            <w:r w:rsidRPr="00922C4D">
              <w:rPr>
                <w:rFonts w:cs="Angsana New"/>
                <w:sz w:val="18"/>
                <w:szCs w:val="18"/>
                <w:lang w:val="en-US" w:bidi="th-TH"/>
              </w:rPr>
              <w:t>1</w:t>
            </w:r>
            <w:r w:rsidR="004C1B7B" w:rsidRPr="00922C4D">
              <w:rPr>
                <w:rFonts w:cs="Angsana New"/>
                <w:sz w:val="18"/>
                <w:szCs w:val="18"/>
                <w:lang w:val="en-US" w:bidi="th-TH"/>
              </w:rPr>
              <w:t>,</w:t>
            </w:r>
            <w:r w:rsidRPr="00922C4D">
              <w:rPr>
                <w:rFonts w:cs="Angsana New"/>
                <w:sz w:val="18"/>
                <w:szCs w:val="18"/>
                <w:lang w:val="en-US" w:bidi="th-TH"/>
              </w:rPr>
              <w:t>114</w:t>
            </w:r>
            <w:r w:rsidR="004C1B7B" w:rsidRPr="00922C4D">
              <w:rPr>
                <w:rFonts w:cs="Angsana New"/>
                <w:sz w:val="18"/>
                <w:szCs w:val="18"/>
                <w:lang w:val="en-US" w:bidi="th-TH"/>
              </w:rPr>
              <w:t>,</w:t>
            </w:r>
            <w:r w:rsidRPr="00922C4D">
              <w:rPr>
                <w:rFonts w:cs="Angsana New"/>
                <w:sz w:val="18"/>
                <w:szCs w:val="18"/>
                <w:lang w:val="en-US" w:bidi="th-TH"/>
              </w:rPr>
              <w:t>400</w:t>
            </w:r>
          </w:p>
        </w:tc>
      </w:tr>
      <w:tr w:rsidR="00922C4D" w:rsidRPr="00922C4D" w:rsidTr="00493EF8">
        <w:tc>
          <w:tcPr>
            <w:tcW w:w="4689" w:type="dxa"/>
          </w:tcPr>
          <w:p w:rsidR="001C1255" w:rsidRPr="00922C4D" w:rsidRDefault="001C1255" w:rsidP="001C1255">
            <w:pPr>
              <w:tabs>
                <w:tab w:val="left" w:pos="234"/>
              </w:tabs>
              <w:spacing w:line="240" w:lineRule="exact"/>
              <w:ind w:left="312" w:right="9" w:hanging="312"/>
              <w:rPr>
                <w:rFonts w:cs="Times New Roman"/>
                <w:sz w:val="18"/>
                <w:szCs w:val="18"/>
              </w:rPr>
            </w:pPr>
            <w:r w:rsidRPr="00922C4D">
              <w:rPr>
                <w:rFonts w:cs="Times New Roman"/>
                <w:sz w:val="18"/>
                <w:szCs w:val="18"/>
              </w:rPr>
              <w:tab/>
            </w:r>
            <w:r w:rsidRPr="00922C4D">
              <w:rPr>
                <w:rFonts w:cs="Times New Roman"/>
                <w:spacing w:val="-2"/>
                <w:sz w:val="18"/>
                <w:szCs w:val="18"/>
              </w:rPr>
              <w:t>Short-term borrowings from related parties</w:t>
            </w:r>
          </w:p>
        </w:tc>
        <w:tc>
          <w:tcPr>
            <w:tcW w:w="856" w:type="dxa"/>
            <w:vAlign w:val="bottom"/>
          </w:tcPr>
          <w:p w:rsidR="001C1255" w:rsidRPr="00922C4D" w:rsidRDefault="000632D2" w:rsidP="00493EF8">
            <w:pPr>
              <w:pStyle w:val="acctfourfigures"/>
              <w:tabs>
                <w:tab w:val="clear" w:pos="765"/>
              </w:tabs>
              <w:spacing w:line="240" w:lineRule="exact"/>
              <w:ind w:right="9"/>
              <w:jc w:val="center"/>
              <w:rPr>
                <w:sz w:val="18"/>
                <w:szCs w:val="18"/>
                <w:lang w:bidi="th-TH"/>
              </w:rPr>
            </w:pPr>
            <w:r w:rsidRPr="00922C4D">
              <w:rPr>
                <w:sz w:val="18"/>
                <w:szCs w:val="18"/>
                <w:lang w:bidi="th-TH"/>
              </w:rPr>
              <w:t>-</w:t>
            </w:r>
          </w:p>
        </w:tc>
        <w:tc>
          <w:tcPr>
            <w:tcW w:w="116" w:type="dxa"/>
            <w:vAlign w:val="bottom"/>
          </w:tcPr>
          <w:p w:rsidR="001C1255" w:rsidRPr="00922C4D" w:rsidRDefault="001C1255" w:rsidP="001C1255">
            <w:pPr>
              <w:pStyle w:val="acctfourfigures"/>
              <w:tabs>
                <w:tab w:val="clear" w:pos="765"/>
                <w:tab w:val="decimal" w:pos="641"/>
              </w:tabs>
              <w:spacing w:line="240" w:lineRule="exact"/>
              <w:ind w:right="9"/>
              <w:rPr>
                <w:sz w:val="18"/>
                <w:szCs w:val="18"/>
                <w:lang w:bidi="th-TH"/>
              </w:rPr>
            </w:pPr>
          </w:p>
        </w:tc>
        <w:tc>
          <w:tcPr>
            <w:tcW w:w="891" w:type="dxa"/>
            <w:vAlign w:val="bottom"/>
          </w:tcPr>
          <w:p w:rsidR="001C1255" w:rsidRPr="00922C4D" w:rsidRDefault="00A50E03" w:rsidP="00493EF8">
            <w:pPr>
              <w:pStyle w:val="acctfourfigures"/>
              <w:tabs>
                <w:tab w:val="clear" w:pos="765"/>
              </w:tabs>
              <w:spacing w:line="240" w:lineRule="exact"/>
              <w:ind w:right="71"/>
              <w:jc w:val="right"/>
              <w:rPr>
                <w:rFonts w:cs="Angsana New"/>
                <w:sz w:val="18"/>
                <w:szCs w:val="18"/>
                <w:lang w:val="en-US" w:bidi="th-TH"/>
              </w:rPr>
            </w:pPr>
            <w:r w:rsidRPr="00922C4D">
              <w:rPr>
                <w:rFonts w:cs="Angsana New"/>
                <w:sz w:val="18"/>
                <w:szCs w:val="18"/>
                <w:lang w:val="en-US" w:bidi="th-TH"/>
              </w:rPr>
              <w:t>640</w:t>
            </w:r>
            <w:r w:rsidR="000632D2" w:rsidRPr="00922C4D">
              <w:rPr>
                <w:rFonts w:cs="Angsana New"/>
                <w:sz w:val="18"/>
                <w:szCs w:val="18"/>
                <w:lang w:val="en-US" w:bidi="th-TH"/>
              </w:rPr>
              <w:t>,</w:t>
            </w:r>
            <w:r w:rsidRPr="00922C4D">
              <w:rPr>
                <w:rFonts w:cs="Angsana New"/>
                <w:sz w:val="18"/>
                <w:szCs w:val="18"/>
                <w:lang w:val="en-US" w:bidi="th-TH"/>
              </w:rPr>
              <w:t>678</w:t>
            </w:r>
          </w:p>
        </w:tc>
        <w:tc>
          <w:tcPr>
            <w:tcW w:w="117" w:type="dxa"/>
            <w:vAlign w:val="bottom"/>
          </w:tcPr>
          <w:p w:rsidR="001C1255" w:rsidRPr="00922C4D" w:rsidRDefault="001C1255" w:rsidP="000632D2">
            <w:pPr>
              <w:pStyle w:val="acctfourfigures"/>
              <w:tabs>
                <w:tab w:val="clear" w:pos="765"/>
              </w:tabs>
              <w:spacing w:line="240" w:lineRule="exact"/>
              <w:ind w:right="126"/>
              <w:jc w:val="right"/>
              <w:rPr>
                <w:sz w:val="18"/>
                <w:szCs w:val="18"/>
                <w:lang w:bidi="th-TH"/>
              </w:rPr>
            </w:pPr>
          </w:p>
        </w:tc>
        <w:tc>
          <w:tcPr>
            <w:tcW w:w="963" w:type="dxa"/>
            <w:vAlign w:val="bottom"/>
          </w:tcPr>
          <w:p w:rsidR="001C1255" w:rsidRPr="00922C4D" w:rsidRDefault="000632D2" w:rsidP="00493EF8">
            <w:pPr>
              <w:pStyle w:val="acctfourfigures"/>
              <w:tabs>
                <w:tab w:val="clear" w:pos="765"/>
              </w:tabs>
              <w:spacing w:line="240" w:lineRule="exact"/>
              <w:ind w:right="9"/>
              <w:jc w:val="center"/>
              <w:rPr>
                <w:sz w:val="18"/>
                <w:szCs w:val="18"/>
                <w:lang w:bidi="th-TH"/>
              </w:rPr>
            </w:pPr>
            <w:r w:rsidRPr="00922C4D">
              <w:rPr>
                <w:sz w:val="18"/>
                <w:szCs w:val="18"/>
                <w:lang w:bidi="th-TH"/>
              </w:rPr>
              <w:t>-</w:t>
            </w:r>
          </w:p>
        </w:tc>
        <w:tc>
          <w:tcPr>
            <w:tcW w:w="123" w:type="dxa"/>
            <w:vAlign w:val="bottom"/>
          </w:tcPr>
          <w:p w:rsidR="001C1255" w:rsidRPr="00922C4D" w:rsidRDefault="001C1255" w:rsidP="000632D2">
            <w:pPr>
              <w:pStyle w:val="acctfourfigures"/>
              <w:tabs>
                <w:tab w:val="clear" w:pos="765"/>
                <w:tab w:val="decimal" w:pos="641"/>
              </w:tabs>
              <w:spacing w:line="240" w:lineRule="exact"/>
              <w:ind w:right="126"/>
              <w:jc w:val="right"/>
              <w:rPr>
                <w:sz w:val="18"/>
                <w:szCs w:val="18"/>
                <w:lang w:bidi="th-TH"/>
              </w:rPr>
            </w:pPr>
          </w:p>
        </w:tc>
        <w:tc>
          <w:tcPr>
            <w:tcW w:w="927" w:type="dxa"/>
            <w:vAlign w:val="bottom"/>
          </w:tcPr>
          <w:p w:rsidR="001C1255" w:rsidRPr="00922C4D" w:rsidRDefault="00A50E03" w:rsidP="00493EF8">
            <w:pPr>
              <w:pStyle w:val="acctfourfigures"/>
              <w:tabs>
                <w:tab w:val="clear" w:pos="765"/>
              </w:tabs>
              <w:spacing w:line="240" w:lineRule="exact"/>
              <w:ind w:right="71"/>
              <w:jc w:val="right"/>
              <w:rPr>
                <w:rFonts w:cs="Angsana New"/>
                <w:sz w:val="18"/>
                <w:szCs w:val="18"/>
                <w:lang w:val="en-US" w:bidi="th-TH"/>
              </w:rPr>
            </w:pPr>
            <w:r w:rsidRPr="00922C4D">
              <w:rPr>
                <w:rFonts w:cs="Angsana New"/>
                <w:sz w:val="18"/>
                <w:szCs w:val="18"/>
                <w:lang w:val="en-US" w:bidi="th-TH"/>
              </w:rPr>
              <w:t>640</w:t>
            </w:r>
            <w:r w:rsidR="000632D2" w:rsidRPr="00922C4D">
              <w:rPr>
                <w:rFonts w:cs="Angsana New"/>
                <w:sz w:val="18"/>
                <w:szCs w:val="18"/>
                <w:lang w:val="en-US" w:bidi="th-TH"/>
              </w:rPr>
              <w:t>,</w:t>
            </w:r>
            <w:r w:rsidRPr="00922C4D">
              <w:rPr>
                <w:rFonts w:cs="Angsana New"/>
                <w:sz w:val="18"/>
                <w:szCs w:val="18"/>
                <w:lang w:val="en-US" w:bidi="th-TH"/>
              </w:rPr>
              <w:t>678</w:t>
            </w:r>
          </w:p>
        </w:tc>
      </w:tr>
      <w:tr w:rsidR="00922C4D" w:rsidRPr="00922C4D" w:rsidTr="00493EF8">
        <w:tc>
          <w:tcPr>
            <w:tcW w:w="4689" w:type="dxa"/>
          </w:tcPr>
          <w:p w:rsidR="001C1255" w:rsidRPr="00922C4D" w:rsidRDefault="00AE49AC" w:rsidP="00AE49AC">
            <w:pPr>
              <w:tabs>
                <w:tab w:val="left" w:pos="234"/>
              </w:tabs>
              <w:spacing w:line="240" w:lineRule="exact"/>
              <w:ind w:left="312" w:right="9" w:hanging="312"/>
              <w:rPr>
                <w:rFonts w:cs="Times New Roman"/>
                <w:sz w:val="18"/>
                <w:szCs w:val="18"/>
              </w:rPr>
            </w:pPr>
            <w:r w:rsidRPr="00922C4D">
              <w:rPr>
                <w:rFonts w:cs="Times New Roman"/>
                <w:spacing w:val="-2"/>
                <w:sz w:val="18"/>
                <w:szCs w:val="18"/>
              </w:rPr>
              <w:tab/>
            </w:r>
            <w:r w:rsidR="001C1255" w:rsidRPr="00922C4D">
              <w:rPr>
                <w:rFonts w:cs="Times New Roman"/>
                <w:spacing w:val="-2"/>
                <w:sz w:val="18"/>
                <w:szCs w:val="18"/>
              </w:rPr>
              <w:t>Short-term borrowings from other parties</w:t>
            </w:r>
          </w:p>
        </w:tc>
        <w:tc>
          <w:tcPr>
            <w:tcW w:w="856" w:type="dxa"/>
            <w:vAlign w:val="bottom"/>
          </w:tcPr>
          <w:p w:rsidR="001C1255" w:rsidRPr="00922C4D" w:rsidRDefault="00A50E03" w:rsidP="00493EF8">
            <w:pPr>
              <w:pStyle w:val="acctfourfigures"/>
              <w:tabs>
                <w:tab w:val="clear" w:pos="765"/>
              </w:tabs>
              <w:spacing w:line="240" w:lineRule="exact"/>
              <w:ind w:right="9"/>
              <w:jc w:val="center"/>
              <w:rPr>
                <w:sz w:val="18"/>
                <w:szCs w:val="18"/>
                <w:lang w:bidi="th-TH"/>
              </w:rPr>
            </w:pPr>
            <w:r w:rsidRPr="00922C4D">
              <w:rPr>
                <w:sz w:val="18"/>
                <w:szCs w:val="18"/>
                <w:lang w:bidi="th-TH"/>
              </w:rPr>
              <w:t>5</w:t>
            </w:r>
            <w:r w:rsidR="004C1B7B" w:rsidRPr="00922C4D">
              <w:rPr>
                <w:sz w:val="18"/>
                <w:szCs w:val="18"/>
                <w:lang w:bidi="th-TH"/>
              </w:rPr>
              <w:t>.</w:t>
            </w:r>
            <w:r w:rsidRPr="00922C4D">
              <w:rPr>
                <w:sz w:val="18"/>
                <w:szCs w:val="18"/>
                <w:lang w:bidi="th-TH"/>
              </w:rPr>
              <w:t>00</w:t>
            </w:r>
            <w:r w:rsidR="00493EF8" w:rsidRPr="00922C4D">
              <w:rPr>
                <w:sz w:val="18"/>
                <w:szCs w:val="18"/>
                <w:lang w:bidi="th-TH"/>
              </w:rPr>
              <w:t xml:space="preserve"> </w:t>
            </w:r>
            <w:r w:rsidR="004C1B7B" w:rsidRPr="00922C4D">
              <w:rPr>
                <w:sz w:val="18"/>
                <w:szCs w:val="18"/>
                <w:lang w:bidi="th-TH"/>
              </w:rPr>
              <w:t>-</w:t>
            </w:r>
            <w:r w:rsidR="00493EF8" w:rsidRPr="00922C4D">
              <w:rPr>
                <w:sz w:val="18"/>
                <w:szCs w:val="18"/>
                <w:lang w:bidi="th-TH"/>
              </w:rPr>
              <w:t xml:space="preserve"> </w:t>
            </w:r>
            <w:r w:rsidRPr="00922C4D">
              <w:rPr>
                <w:sz w:val="18"/>
                <w:szCs w:val="18"/>
                <w:lang w:bidi="th-TH"/>
              </w:rPr>
              <w:t>6</w:t>
            </w:r>
            <w:r w:rsidR="004C1B7B" w:rsidRPr="00922C4D">
              <w:rPr>
                <w:sz w:val="18"/>
                <w:szCs w:val="18"/>
                <w:lang w:bidi="th-TH"/>
              </w:rPr>
              <w:t>.</w:t>
            </w:r>
            <w:r w:rsidRPr="00922C4D">
              <w:rPr>
                <w:sz w:val="18"/>
                <w:szCs w:val="18"/>
                <w:lang w:bidi="th-TH"/>
              </w:rPr>
              <w:t>62</w:t>
            </w:r>
          </w:p>
        </w:tc>
        <w:tc>
          <w:tcPr>
            <w:tcW w:w="116" w:type="dxa"/>
            <w:vAlign w:val="bottom"/>
          </w:tcPr>
          <w:p w:rsidR="001C1255" w:rsidRPr="00922C4D" w:rsidRDefault="001C1255" w:rsidP="001C1255">
            <w:pPr>
              <w:pStyle w:val="acctfourfigures"/>
              <w:tabs>
                <w:tab w:val="clear" w:pos="765"/>
                <w:tab w:val="decimal" w:pos="641"/>
              </w:tabs>
              <w:spacing w:line="240" w:lineRule="exact"/>
              <w:ind w:right="9"/>
              <w:rPr>
                <w:sz w:val="18"/>
                <w:szCs w:val="18"/>
                <w:lang w:bidi="th-TH"/>
              </w:rPr>
            </w:pPr>
          </w:p>
        </w:tc>
        <w:tc>
          <w:tcPr>
            <w:tcW w:w="891" w:type="dxa"/>
            <w:vAlign w:val="bottom"/>
          </w:tcPr>
          <w:p w:rsidR="001C1255" w:rsidRPr="00922C4D" w:rsidRDefault="00A50E03" w:rsidP="00493EF8">
            <w:pPr>
              <w:pStyle w:val="acctfourfigures"/>
              <w:tabs>
                <w:tab w:val="clear" w:pos="765"/>
              </w:tabs>
              <w:spacing w:line="240" w:lineRule="exact"/>
              <w:ind w:right="71"/>
              <w:jc w:val="right"/>
              <w:rPr>
                <w:rFonts w:cs="Angsana New"/>
                <w:sz w:val="18"/>
                <w:szCs w:val="18"/>
                <w:lang w:val="en-US" w:bidi="th-TH"/>
              </w:rPr>
            </w:pPr>
            <w:r w:rsidRPr="00922C4D">
              <w:rPr>
                <w:rFonts w:cs="Angsana New"/>
                <w:sz w:val="18"/>
                <w:szCs w:val="18"/>
                <w:lang w:val="en-US" w:bidi="th-TH"/>
              </w:rPr>
              <w:t>1</w:t>
            </w:r>
            <w:r w:rsidR="000632D2" w:rsidRPr="00922C4D">
              <w:rPr>
                <w:rFonts w:cs="Angsana New"/>
                <w:sz w:val="18"/>
                <w:szCs w:val="18"/>
                <w:lang w:val="en-US" w:bidi="th-TH"/>
              </w:rPr>
              <w:t>,</w:t>
            </w:r>
            <w:r w:rsidRPr="00922C4D">
              <w:rPr>
                <w:rFonts w:cs="Angsana New"/>
                <w:sz w:val="18"/>
                <w:szCs w:val="18"/>
                <w:lang w:val="en-US" w:bidi="th-TH"/>
              </w:rPr>
              <w:t>340</w:t>
            </w:r>
          </w:p>
        </w:tc>
        <w:tc>
          <w:tcPr>
            <w:tcW w:w="117" w:type="dxa"/>
            <w:vAlign w:val="bottom"/>
          </w:tcPr>
          <w:p w:rsidR="001C1255" w:rsidRPr="00922C4D" w:rsidRDefault="001C1255" w:rsidP="000632D2">
            <w:pPr>
              <w:pStyle w:val="acctfourfigures"/>
              <w:tabs>
                <w:tab w:val="clear" w:pos="765"/>
              </w:tabs>
              <w:spacing w:line="240" w:lineRule="exact"/>
              <w:ind w:right="126"/>
              <w:jc w:val="right"/>
              <w:rPr>
                <w:sz w:val="18"/>
                <w:szCs w:val="18"/>
                <w:lang w:bidi="th-TH"/>
              </w:rPr>
            </w:pPr>
          </w:p>
        </w:tc>
        <w:tc>
          <w:tcPr>
            <w:tcW w:w="963" w:type="dxa"/>
            <w:vAlign w:val="bottom"/>
          </w:tcPr>
          <w:p w:rsidR="001C1255" w:rsidRPr="00922C4D" w:rsidRDefault="000632D2" w:rsidP="00493EF8">
            <w:pPr>
              <w:pStyle w:val="acctfourfigures"/>
              <w:tabs>
                <w:tab w:val="clear" w:pos="765"/>
              </w:tabs>
              <w:spacing w:line="240" w:lineRule="exact"/>
              <w:ind w:right="9"/>
              <w:jc w:val="center"/>
              <w:rPr>
                <w:sz w:val="18"/>
                <w:szCs w:val="18"/>
                <w:lang w:bidi="th-TH"/>
              </w:rPr>
            </w:pPr>
            <w:r w:rsidRPr="00922C4D">
              <w:rPr>
                <w:sz w:val="18"/>
                <w:szCs w:val="18"/>
                <w:lang w:bidi="th-TH"/>
              </w:rPr>
              <w:t>-</w:t>
            </w:r>
          </w:p>
        </w:tc>
        <w:tc>
          <w:tcPr>
            <w:tcW w:w="123" w:type="dxa"/>
            <w:vAlign w:val="bottom"/>
          </w:tcPr>
          <w:p w:rsidR="001C1255" w:rsidRPr="00922C4D" w:rsidRDefault="001C1255" w:rsidP="000632D2">
            <w:pPr>
              <w:pStyle w:val="acctfourfigures"/>
              <w:tabs>
                <w:tab w:val="clear" w:pos="765"/>
                <w:tab w:val="decimal" w:pos="641"/>
              </w:tabs>
              <w:spacing w:line="240" w:lineRule="exact"/>
              <w:ind w:right="126"/>
              <w:jc w:val="right"/>
              <w:rPr>
                <w:sz w:val="18"/>
                <w:szCs w:val="18"/>
                <w:lang w:bidi="th-TH"/>
              </w:rPr>
            </w:pPr>
          </w:p>
        </w:tc>
        <w:tc>
          <w:tcPr>
            <w:tcW w:w="927" w:type="dxa"/>
            <w:vAlign w:val="bottom"/>
          </w:tcPr>
          <w:p w:rsidR="001C1255" w:rsidRPr="00922C4D" w:rsidRDefault="00A50E03" w:rsidP="00493EF8">
            <w:pPr>
              <w:pStyle w:val="acctfourfigures"/>
              <w:tabs>
                <w:tab w:val="clear" w:pos="765"/>
              </w:tabs>
              <w:spacing w:line="240" w:lineRule="exact"/>
              <w:ind w:right="71"/>
              <w:jc w:val="right"/>
              <w:rPr>
                <w:rFonts w:cs="Angsana New"/>
                <w:sz w:val="18"/>
                <w:szCs w:val="18"/>
                <w:lang w:val="en-US" w:bidi="th-TH"/>
              </w:rPr>
            </w:pPr>
            <w:r w:rsidRPr="00922C4D">
              <w:rPr>
                <w:rFonts w:cs="Angsana New"/>
                <w:sz w:val="18"/>
                <w:szCs w:val="18"/>
                <w:lang w:val="en-US" w:bidi="th-TH"/>
              </w:rPr>
              <w:t>1</w:t>
            </w:r>
            <w:r w:rsidR="000632D2" w:rsidRPr="00922C4D">
              <w:rPr>
                <w:rFonts w:cs="Angsana New"/>
                <w:sz w:val="18"/>
                <w:szCs w:val="18"/>
                <w:lang w:val="en-US" w:bidi="th-TH"/>
              </w:rPr>
              <w:t>,</w:t>
            </w:r>
            <w:r w:rsidRPr="00922C4D">
              <w:rPr>
                <w:rFonts w:cs="Angsana New"/>
                <w:sz w:val="18"/>
                <w:szCs w:val="18"/>
                <w:lang w:val="en-US" w:bidi="th-TH"/>
              </w:rPr>
              <w:t>340</w:t>
            </w:r>
          </w:p>
        </w:tc>
      </w:tr>
      <w:tr w:rsidR="00922C4D" w:rsidRPr="00922C4D" w:rsidTr="00493EF8">
        <w:tc>
          <w:tcPr>
            <w:tcW w:w="4689" w:type="dxa"/>
          </w:tcPr>
          <w:p w:rsidR="001C1255" w:rsidRPr="00922C4D" w:rsidRDefault="001C1255" w:rsidP="001C1255">
            <w:pPr>
              <w:spacing w:line="240" w:lineRule="exact"/>
              <w:ind w:left="312" w:right="9" w:hanging="312"/>
              <w:rPr>
                <w:rFonts w:cs="Times New Roman"/>
                <w:b/>
                <w:bCs/>
                <w:sz w:val="18"/>
                <w:szCs w:val="18"/>
              </w:rPr>
            </w:pPr>
            <w:r w:rsidRPr="00922C4D">
              <w:rPr>
                <w:rFonts w:cs="Times New Roman"/>
                <w:b/>
                <w:bCs/>
                <w:sz w:val="18"/>
                <w:szCs w:val="18"/>
              </w:rPr>
              <w:t>Non-current</w:t>
            </w:r>
          </w:p>
        </w:tc>
        <w:tc>
          <w:tcPr>
            <w:tcW w:w="856" w:type="dxa"/>
          </w:tcPr>
          <w:p w:rsidR="001C1255" w:rsidRPr="00922C4D" w:rsidRDefault="001C1255" w:rsidP="00493EF8">
            <w:pPr>
              <w:pStyle w:val="acctfourfigures"/>
              <w:tabs>
                <w:tab w:val="clear" w:pos="765"/>
              </w:tabs>
              <w:spacing w:line="240" w:lineRule="exact"/>
              <w:ind w:right="9"/>
              <w:jc w:val="center"/>
              <w:rPr>
                <w:sz w:val="18"/>
                <w:szCs w:val="18"/>
                <w:lang w:bidi="th-TH"/>
              </w:rPr>
            </w:pPr>
          </w:p>
        </w:tc>
        <w:tc>
          <w:tcPr>
            <w:tcW w:w="116" w:type="dxa"/>
          </w:tcPr>
          <w:p w:rsidR="001C1255" w:rsidRPr="00922C4D" w:rsidRDefault="001C1255" w:rsidP="001C1255">
            <w:pPr>
              <w:pStyle w:val="acctfourfigures"/>
              <w:tabs>
                <w:tab w:val="clear" w:pos="765"/>
                <w:tab w:val="decimal" w:pos="641"/>
              </w:tabs>
              <w:spacing w:line="240" w:lineRule="exact"/>
              <w:ind w:right="9"/>
              <w:rPr>
                <w:sz w:val="18"/>
                <w:szCs w:val="18"/>
                <w:lang w:bidi="th-TH"/>
              </w:rPr>
            </w:pPr>
          </w:p>
        </w:tc>
        <w:tc>
          <w:tcPr>
            <w:tcW w:w="891" w:type="dxa"/>
          </w:tcPr>
          <w:p w:rsidR="001C1255" w:rsidRPr="00922C4D" w:rsidRDefault="001C1255" w:rsidP="000632D2">
            <w:pPr>
              <w:pStyle w:val="acctfourfigures"/>
              <w:tabs>
                <w:tab w:val="clear" w:pos="765"/>
              </w:tabs>
              <w:spacing w:line="240" w:lineRule="exact"/>
              <w:ind w:right="126"/>
              <w:jc w:val="right"/>
              <w:rPr>
                <w:sz w:val="18"/>
                <w:szCs w:val="18"/>
                <w:lang w:val="en-US" w:bidi="th-TH"/>
              </w:rPr>
            </w:pPr>
          </w:p>
        </w:tc>
        <w:tc>
          <w:tcPr>
            <w:tcW w:w="117" w:type="dxa"/>
          </w:tcPr>
          <w:p w:rsidR="001C1255" w:rsidRPr="00922C4D" w:rsidRDefault="001C1255" w:rsidP="000632D2">
            <w:pPr>
              <w:pStyle w:val="acctfourfigures"/>
              <w:tabs>
                <w:tab w:val="clear" w:pos="765"/>
              </w:tabs>
              <w:spacing w:line="240" w:lineRule="exact"/>
              <w:ind w:right="126"/>
              <w:jc w:val="right"/>
              <w:rPr>
                <w:sz w:val="18"/>
                <w:szCs w:val="18"/>
                <w:lang w:bidi="th-TH"/>
              </w:rPr>
            </w:pPr>
          </w:p>
        </w:tc>
        <w:tc>
          <w:tcPr>
            <w:tcW w:w="963" w:type="dxa"/>
          </w:tcPr>
          <w:p w:rsidR="001C1255" w:rsidRPr="00922C4D" w:rsidRDefault="001C1255" w:rsidP="000632D2">
            <w:pPr>
              <w:pStyle w:val="acctfourfigures"/>
              <w:tabs>
                <w:tab w:val="clear" w:pos="765"/>
                <w:tab w:val="decimal" w:pos="1017"/>
              </w:tabs>
              <w:spacing w:line="240" w:lineRule="exact"/>
              <w:ind w:right="126"/>
              <w:jc w:val="right"/>
              <w:rPr>
                <w:sz w:val="18"/>
                <w:szCs w:val="18"/>
                <w:lang w:bidi="th-TH"/>
              </w:rPr>
            </w:pPr>
          </w:p>
        </w:tc>
        <w:tc>
          <w:tcPr>
            <w:tcW w:w="123" w:type="dxa"/>
          </w:tcPr>
          <w:p w:rsidR="001C1255" w:rsidRPr="00922C4D" w:rsidRDefault="001C1255" w:rsidP="000632D2">
            <w:pPr>
              <w:pStyle w:val="acctfourfigures"/>
              <w:tabs>
                <w:tab w:val="clear" w:pos="765"/>
                <w:tab w:val="decimal" w:pos="641"/>
              </w:tabs>
              <w:spacing w:line="240" w:lineRule="exact"/>
              <w:ind w:right="126"/>
              <w:jc w:val="right"/>
              <w:rPr>
                <w:sz w:val="18"/>
                <w:szCs w:val="18"/>
                <w:lang w:bidi="th-TH"/>
              </w:rPr>
            </w:pPr>
          </w:p>
        </w:tc>
        <w:tc>
          <w:tcPr>
            <w:tcW w:w="927" w:type="dxa"/>
          </w:tcPr>
          <w:p w:rsidR="001C1255" w:rsidRPr="00922C4D" w:rsidRDefault="001C1255" w:rsidP="00493EF8">
            <w:pPr>
              <w:pStyle w:val="acctfourfigures"/>
              <w:tabs>
                <w:tab w:val="clear" w:pos="765"/>
              </w:tabs>
              <w:spacing w:line="240" w:lineRule="exact"/>
              <w:ind w:right="71"/>
              <w:jc w:val="right"/>
              <w:rPr>
                <w:rFonts w:cs="Angsana New"/>
                <w:sz w:val="18"/>
                <w:szCs w:val="18"/>
                <w:lang w:val="en-US" w:bidi="th-TH"/>
              </w:rPr>
            </w:pPr>
          </w:p>
        </w:tc>
      </w:tr>
      <w:tr w:rsidR="00922C4D" w:rsidRPr="00922C4D" w:rsidTr="00493EF8">
        <w:tc>
          <w:tcPr>
            <w:tcW w:w="4689" w:type="dxa"/>
          </w:tcPr>
          <w:p w:rsidR="001C1255" w:rsidRPr="00922C4D" w:rsidRDefault="001C1255" w:rsidP="00060C8E">
            <w:pPr>
              <w:tabs>
                <w:tab w:val="left" w:pos="234"/>
              </w:tabs>
              <w:spacing w:line="240" w:lineRule="exact"/>
              <w:ind w:left="312" w:right="9" w:hanging="312"/>
              <w:rPr>
                <w:rFonts w:cs="Times New Roman"/>
                <w:sz w:val="18"/>
                <w:szCs w:val="18"/>
              </w:rPr>
            </w:pPr>
            <w:r w:rsidRPr="00922C4D">
              <w:rPr>
                <w:rFonts w:cs="Times New Roman"/>
                <w:sz w:val="18"/>
                <w:szCs w:val="18"/>
              </w:rPr>
              <w:tab/>
            </w:r>
            <w:r w:rsidRPr="00922C4D">
              <w:rPr>
                <w:rFonts w:cs="Times New Roman"/>
                <w:spacing w:val="-2"/>
                <w:sz w:val="18"/>
                <w:szCs w:val="18"/>
              </w:rPr>
              <w:t xml:space="preserve">Long-term </w:t>
            </w:r>
            <w:r w:rsidR="00060C8E" w:rsidRPr="00922C4D">
              <w:rPr>
                <w:rFonts w:cs="Times New Roman"/>
                <w:spacing w:val="-2"/>
                <w:sz w:val="18"/>
                <w:szCs w:val="18"/>
              </w:rPr>
              <w:t>borrowing</w:t>
            </w:r>
            <w:r w:rsidR="00D610BC" w:rsidRPr="00922C4D">
              <w:rPr>
                <w:rFonts w:cs="Times New Roman"/>
                <w:spacing w:val="-2"/>
                <w:sz w:val="18"/>
                <w:szCs w:val="18"/>
              </w:rPr>
              <w:t>s</w:t>
            </w:r>
            <w:r w:rsidRPr="00922C4D">
              <w:rPr>
                <w:rFonts w:cs="Times New Roman"/>
                <w:spacing w:val="-2"/>
                <w:sz w:val="18"/>
                <w:szCs w:val="18"/>
              </w:rPr>
              <w:t xml:space="preserve"> from financial institutions</w:t>
            </w:r>
          </w:p>
        </w:tc>
        <w:tc>
          <w:tcPr>
            <w:tcW w:w="856" w:type="dxa"/>
          </w:tcPr>
          <w:p w:rsidR="001C1255" w:rsidRPr="00922C4D" w:rsidRDefault="00A50E03" w:rsidP="00493EF8">
            <w:pPr>
              <w:pStyle w:val="acctfourfigures"/>
              <w:tabs>
                <w:tab w:val="clear" w:pos="765"/>
              </w:tabs>
              <w:spacing w:line="240" w:lineRule="exact"/>
              <w:ind w:right="9"/>
              <w:jc w:val="center"/>
              <w:rPr>
                <w:sz w:val="18"/>
                <w:szCs w:val="18"/>
                <w:lang w:bidi="th-TH"/>
              </w:rPr>
            </w:pPr>
            <w:r w:rsidRPr="00922C4D">
              <w:rPr>
                <w:sz w:val="18"/>
                <w:szCs w:val="18"/>
                <w:lang w:bidi="th-TH"/>
              </w:rPr>
              <w:t>7</w:t>
            </w:r>
            <w:r w:rsidR="000632D2" w:rsidRPr="00922C4D">
              <w:rPr>
                <w:sz w:val="18"/>
                <w:szCs w:val="18"/>
                <w:lang w:bidi="th-TH"/>
              </w:rPr>
              <w:t>.</w:t>
            </w:r>
            <w:r w:rsidRPr="00922C4D">
              <w:rPr>
                <w:sz w:val="18"/>
                <w:szCs w:val="18"/>
                <w:lang w:bidi="th-TH"/>
              </w:rPr>
              <w:t>38</w:t>
            </w:r>
          </w:p>
        </w:tc>
        <w:tc>
          <w:tcPr>
            <w:tcW w:w="116" w:type="dxa"/>
            <w:vAlign w:val="bottom"/>
          </w:tcPr>
          <w:p w:rsidR="001C1255" w:rsidRPr="00922C4D" w:rsidRDefault="001C1255" w:rsidP="001C1255">
            <w:pPr>
              <w:pStyle w:val="acctfourfigures"/>
              <w:tabs>
                <w:tab w:val="clear" w:pos="765"/>
                <w:tab w:val="decimal" w:pos="641"/>
              </w:tabs>
              <w:spacing w:line="240" w:lineRule="exact"/>
              <w:ind w:right="9"/>
              <w:rPr>
                <w:sz w:val="18"/>
                <w:szCs w:val="18"/>
                <w:lang w:bidi="th-TH"/>
              </w:rPr>
            </w:pPr>
          </w:p>
        </w:tc>
        <w:tc>
          <w:tcPr>
            <w:tcW w:w="891" w:type="dxa"/>
            <w:vAlign w:val="bottom"/>
          </w:tcPr>
          <w:p w:rsidR="001C1255" w:rsidRPr="00922C4D" w:rsidRDefault="000632D2" w:rsidP="00493EF8">
            <w:pPr>
              <w:pStyle w:val="acctfourfigures"/>
              <w:tabs>
                <w:tab w:val="clear" w:pos="765"/>
              </w:tabs>
              <w:spacing w:line="240" w:lineRule="exact"/>
              <w:ind w:right="9"/>
              <w:jc w:val="center"/>
              <w:rPr>
                <w:sz w:val="18"/>
                <w:szCs w:val="18"/>
                <w:lang w:bidi="th-TH"/>
              </w:rPr>
            </w:pPr>
            <w:r w:rsidRPr="00922C4D">
              <w:rPr>
                <w:sz w:val="18"/>
                <w:szCs w:val="18"/>
                <w:lang w:bidi="th-TH"/>
              </w:rPr>
              <w:t>-</w:t>
            </w:r>
          </w:p>
        </w:tc>
        <w:tc>
          <w:tcPr>
            <w:tcW w:w="117" w:type="dxa"/>
            <w:vAlign w:val="bottom"/>
          </w:tcPr>
          <w:p w:rsidR="001C1255" w:rsidRPr="00922C4D" w:rsidRDefault="001C1255" w:rsidP="000632D2">
            <w:pPr>
              <w:pStyle w:val="acctfourfigures"/>
              <w:tabs>
                <w:tab w:val="clear" w:pos="765"/>
                <w:tab w:val="decimal" w:pos="641"/>
              </w:tabs>
              <w:spacing w:line="240" w:lineRule="exact"/>
              <w:ind w:right="126"/>
              <w:jc w:val="right"/>
              <w:rPr>
                <w:sz w:val="18"/>
                <w:szCs w:val="18"/>
                <w:lang w:bidi="th-TH"/>
              </w:rPr>
            </w:pPr>
          </w:p>
        </w:tc>
        <w:tc>
          <w:tcPr>
            <w:tcW w:w="963" w:type="dxa"/>
            <w:vAlign w:val="bottom"/>
          </w:tcPr>
          <w:p w:rsidR="001C1255" w:rsidRPr="00922C4D" w:rsidRDefault="00A50E03" w:rsidP="00493EF8">
            <w:pPr>
              <w:pStyle w:val="acctfourfigures"/>
              <w:tabs>
                <w:tab w:val="clear" w:pos="765"/>
              </w:tabs>
              <w:spacing w:line="240" w:lineRule="exact"/>
              <w:ind w:right="71"/>
              <w:jc w:val="right"/>
              <w:rPr>
                <w:rFonts w:cs="Angsana New"/>
                <w:sz w:val="18"/>
                <w:szCs w:val="18"/>
                <w:lang w:val="en-US" w:bidi="th-TH"/>
              </w:rPr>
            </w:pPr>
            <w:r w:rsidRPr="00922C4D">
              <w:rPr>
                <w:rFonts w:cs="Angsana New"/>
                <w:sz w:val="18"/>
                <w:szCs w:val="18"/>
                <w:lang w:val="en-US" w:bidi="th-TH"/>
              </w:rPr>
              <w:t>4</w:t>
            </w:r>
            <w:r w:rsidR="000632D2" w:rsidRPr="00922C4D">
              <w:rPr>
                <w:rFonts w:cs="Angsana New"/>
                <w:sz w:val="18"/>
                <w:szCs w:val="18"/>
                <w:lang w:val="en-US" w:bidi="th-TH"/>
              </w:rPr>
              <w:t>,</w:t>
            </w:r>
            <w:r w:rsidRPr="00922C4D">
              <w:rPr>
                <w:rFonts w:cs="Angsana New"/>
                <w:sz w:val="18"/>
                <w:szCs w:val="18"/>
                <w:lang w:val="en-US" w:bidi="th-TH"/>
              </w:rPr>
              <w:t>457</w:t>
            </w:r>
            <w:r w:rsidR="000632D2" w:rsidRPr="00922C4D">
              <w:rPr>
                <w:rFonts w:cs="Angsana New"/>
                <w:sz w:val="18"/>
                <w:szCs w:val="18"/>
                <w:lang w:val="en-US" w:bidi="th-TH"/>
              </w:rPr>
              <w:t>,</w:t>
            </w:r>
            <w:r w:rsidRPr="00922C4D">
              <w:rPr>
                <w:rFonts w:cs="Angsana New"/>
                <w:sz w:val="18"/>
                <w:szCs w:val="18"/>
                <w:lang w:val="en-US" w:bidi="th-TH"/>
              </w:rPr>
              <w:t>600</w:t>
            </w:r>
          </w:p>
        </w:tc>
        <w:tc>
          <w:tcPr>
            <w:tcW w:w="123" w:type="dxa"/>
          </w:tcPr>
          <w:p w:rsidR="001C1255" w:rsidRPr="00922C4D" w:rsidRDefault="001C1255" w:rsidP="000632D2">
            <w:pPr>
              <w:pStyle w:val="acctfourfigures"/>
              <w:tabs>
                <w:tab w:val="clear" w:pos="765"/>
                <w:tab w:val="decimal" w:pos="641"/>
              </w:tabs>
              <w:spacing w:line="240" w:lineRule="exact"/>
              <w:ind w:right="126"/>
              <w:jc w:val="right"/>
              <w:rPr>
                <w:sz w:val="18"/>
                <w:szCs w:val="18"/>
                <w:lang w:bidi="th-TH"/>
              </w:rPr>
            </w:pPr>
          </w:p>
        </w:tc>
        <w:tc>
          <w:tcPr>
            <w:tcW w:w="927" w:type="dxa"/>
            <w:vAlign w:val="bottom"/>
          </w:tcPr>
          <w:p w:rsidR="001C1255" w:rsidRPr="00922C4D" w:rsidRDefault="00A50E03" w:rsidP="00493EF8">
            <w:pPr>
              <w:pStyle w:val="acctfourfigures"/>
              <w:tabs>
                <w:tab w:val="clear" w:pos="765"/>
              </w:tabs>
              <w:spacing w:line="240" w:lineRule="exact"/>
              <w:ind w:right="71"/>
              <w:jc w:val="right"/>
              <w:rPr>
                <w:rFonts w:cs="Angsana New"/>
                <w:sz w:val="18"/>
                <w:szCs w:val="18"/>
                <w:lang w:val="en-US" w:bidi="th-TH"/>
              </w:rPr>
            </w:pPr>
            <w:r w:rsidRPr="00922C4D">
              <w:rPr>
                <w:rFonts w:cs="Angsana New"/>
                <w:sz w:val="18"/>
                <w:szCs w:val="18"/>
                <w:lang w:val="en-US" w:bidi="th-TH"/>
              </w:rPr>
              <w:t>4</w:t>
            </w:r>
            <w:r w:rsidR="000632D2" w:rsidRPr="00922C4D">
              <w:rPr>
                <w:rFonts w:cs="Angsana New"/>
                <w:sz w:val="18"/>
                <w:szCs w:val="18"/>
                <w:lang w:val="en-US" w:bidi="th-TH"/>
              </w:rPr>
              <w:t>,</w:t>
            </w:r>
            <w:r w:rsidRPr="00922C4D">
              <w:rPr>
                <w:rFonts w:cs="Angsana New"/>
                <w:sz w:val="18"/>
                <w:szCs w:val="18"/>
                <w:lang w:val="en-US" w:bidi="th-TH"/>
              </w:rPr>
              <w:t>457</w:t>
            </w:r>
            <w:r w:rsidR="000632D2" w:rsidRPr="00922C4D">
              <w:rPr>
                <w:rFonts w:cs="Angsana New"/>
                <w:sz w:val="18"/>
                <w:szCs w:val="18"/>
                <w:lang w:val="en-US" w:bidi="th-TH"/>
              </w:rPr>
              <w:t>,</w:t>
            </w:r>
            <w:r w:rsidRPr="00922C4D">
              <w:rPr>
                <w:rFonts w:cs="Angsana New"/>
                <w:sz w:val="18"/>
                <w:szCs w:val="18"/>
                <w:lang w:val="en-US" w:bidi="th-TH"/>
              </w:rPr>
              <w:t>600</w:t>
            </w:r>
          </w:p>
        </w:tc>
      </w:tr>
      <w:tr w:rsidR="00922C4D" w:rsidRPr="00922C4D" w:rsidTr="00493EF8">
        <w:tc>
          <w:tcPr>
            <w:tcW w:w="4689" w:type="dxa"/>
          </w:tcPr>
          <w:p w:rsidR="001C1255" w:rsidRPr="00922C4D" w:rsidRDefault="001C1255" w:rsidP="001C1255">
            <w:pPr>
              <w:spacing w:line="240" w:lineRule="exact"/>
              <w:ind w:left="312" w:right="9" w:hanging="312"/>
              <w:rPr>
                <w:rFonts w:cs="Times New Roman"/>
                <w:b/>
                <w:bCs/>
                <w:sz w:val="18"/>
                <w:szCs w:val="18"/>
              </w:rPr>
            </w:pPr>
            <w:r w:rsidRPr="00922C4D">
              <w:rPr>
                <w:rFonts w:cs="Times New Roman"/>
                <w:b/>
                <w:bCs/>
                <w:sz w:val="18"/>
                <w:szCs w:val="18"/>
              </w:rPr>
              <w:t>Total</w:t>
            </w:r>
          </w:p>
        </w:tc>
        <w:tc>
          <w:tcPr>
            <w:tcW w:w="856" w:type="dxa"/>
          </w:tcPr>
          <w:p w:rsidR="001C1255" w:rsidRPr="00922C4D" w:rsidRDefault="001C1255" w:rsidP="00493EF8">
            <w:pPr>
              <w:pStyle w:val="acctfourfigures"/>
              <w:tabs>
                <w:tab w:val="clear" w:pos="765"/>
              </w:tabs>
              <w:spacing w:line="240" w:lineRule="exact"/>
              <w:ind w:right="9"/>
              <w:jc w:val="center"/>
              <w:rPr>
                <w:sz w:val="18"/>
                <w:szCs w:val="18"/>
                <w:lang w:bidi="th-TH"/>
              </w:rPr>
            </w:pPr>
          </w:p>
        </w:tc>
        <w:tc>
          <w:tcPr>
            <w:tcW w:w="116" w:type="dxa"/>
          </w:tcPr>
          <w:p w:rsidR="001C1255" w:rsidRPr="00922C4D" w:rsidRDefault="001C1255" w:rsidP="001C1255">
            <w:pPr>
              <w:pStyle w:val="acctfourfigures"/>
              <w:tabs>
                <w:tab w:val="clear" w:pos="765"/>
                <w:tab w:val="decimal" w:pos="641"/>
              </w:tabs>
              <w:spacing w:line="240" w:lineRule="exact"/>
              <w:ind w:right="9"/>
              <w:rPr>
                <w:b/>
                <w:bCs/>
                <w:sz w:val="18"/>
                <w:szCs w:val="18"/>
                <w:lang w:bidi="th-TH"/>
              </w:rPr>
            </w:pPr>
          </w:p>
        </w:tc>
        <w:tc>
          <w:tcPr>
            <w:tcW w:w="891" w:type="dxa"/>
            <w:tcBorders>
              <w:top w:val="single" w:sz="4" w:space="0" w:color="auto"/>
              <w:bottom w:val="double" w:sz="4" w:space="0" w:color="auto"/>
            </w:tcBorders>
          </w:tcPr>
          <w:p w:rsidR="001C1255" w:rsidRPr="00922C4D" w:rsidRDefault="00A50E03" w:rsidP="00493EF8">
            <w:pPr>
              <w:pStyle w:val="acctfourfigures"/>
              <w:tabs>
                <w:tab w:val="clear" w:pos="765"/>
              </w:tabs>
              <w:spacing w:line="240" w:lineRule="exact"/>
              <w:ind w:right="71"/>
              <w:jc w:val="right"/>
              <w:rPr>
                <w:sz w:val="18"/>
                <w:szCs w:val="18"/>
                <w:lang w:val="en-US" w:bidi="th-TH"/>
              </w:rPr>
            </w:pPr>
            <w:r w:rsidRPr="00922C4D">
              <w:rPr>
                <w:rFonts w:cs="Angsana New"/>
                <w:sz w:val="18"/>
                <w:szCs w:val="18"/>
                <w:lang w:val="en-US" w:bidi="th-TH"/>
              </w:rPr>
              <w:t>2</w:t>
            </w:r>
            <w:r w:rsidR="000632D2" w:rsidRPr="00922C4D">
              <w:rPr>
                <w:sz w:val="18"/>
                <w:szCs w:val="18"/>
                <w:lang w:val="en-US" w:bidi="th-TH"/>
              </w:rPr>
              <w:t>,</w:t>
            </w:r>
            <w:r w:rsidRPr="00922C4D">
              <w:rPr>
                <w:rFonts w:cs="Angsana New"/>
                <w:sz w:val="18"/>
                <w:szCs w:val="18"/>
                <w:lang w:val="en-US" w:bidi="th-TH"/>
              </w:rPr>
              <w:t>166</w:t>
            </w:r>
            <w:r w:rsidR="004C1B7B" w:rsidRPr="00922C4D">
              <w:rPr>
                <w:sz w:val="18"/>
                <w:szCs w:val="18"/>
                <w:lang w:val="en-US" w:bidi="th-TH"/>
              </w:rPr>
              <w:t>,</w:t>
            </w:r>
            <w:r w:rsidRPr="00922C4D">
              <w:rPr>
                <w:rFonts w:cs="Angsana New"/>
                <w:sz w:val="18"/>
                <w:szCs w:val="18"/>
                <w:lang w:val="en-US" w:bidi="th-TH"/>
              </w:rPr>
              <w:t>965</w:t>
            </w:r>
          </w:p>
        </w:tc>
        <w:tc>
          <w:tcPr>
            <w:tcW w:w="117" w:type="dxa"/>
          </w:tcPr>
          <w:p w:rsidR="001C1255" w:rsidRPr="00922C4D" w:rsidRDefault="001C1255" w:rsidP="000632D2">
            <w:pPr>
              <w:pStyle w:val="acctfourfigures"/>
              <w:tabs>
                <w:tab w:val="clear" w:pos="765"/>
              </w:tabs>
              <w:spacing w:line="240" w:lineRule="exact"/>
              <w:ind w:right="126"/>
              <w:jc w:val="right"/>
              <w:rPr>
                <w:b/>
                <w:bCs/>
                <w:sz w:val="18"/>
                <w:szCs w:val="18"/>
                <w:lang w:bidi="th-TH"/>
              </w:rPr>
            </w:pPr>
          </w:p>
        </w:tc>
        <w:tc>
          <w:tcPr>
            <w:tcW w:w="963" w:type="dxa"/>
            <w:tcBorders>
              <w:top w:val="single" w:sz="4" w:space="0" w:color="auto"/>
              <w:bottom w:val="double" w:sz="4" w:space="0" w:color="auto"/>
            </w:tcBorders>
          </w:tcPr>
          <w:p w:rsidR="001C1255" w:rsidRPr="00922C4D" w:rsidRDefault="00A50E03" w:rsidP="00493EF8">
            <w:pPr>
              <w:pStyle w:val="acctfourfigures"/>
              <w:tabs>
                <w:tab w:val="clear" w:pos="765"/>
              </w:tabs>
              <w:spacing w:line="240" w:lineRule="exact"/>
              <w:ind w:right="71"/>
              <w:jc w:val="right"/>
              <w:rPr>
                <w:rFonts w:cs="Angsana New"/>
                <w:sz w:val="18"/>
                <w:szCs w:val="18"/>
                <w:lang w:val="en-US" w:bidi="th-TH"/>
              </w:rPr>
            </w:pPr>
            <w:r w:rsidRPr="00922C4D">
              <w:rPr>
                <w:rFonts w:cs="Angsana New"/>
                <w:sz w:val="18"/>
                <w:szCs w:val="18"/>
                <w:lang w:val="en-US" w:bidi="th-TH"/>
              </w:rPr>
              <w:t>4</w:t>
            </w:r>
            <w:r w:rsidR="000632D2" w:rsidRPr="00922C4D">
              <w:rPr>
                <w:rFonts w:cs="Angsana New"/>
                <w:sz w:val="18"/>
                <w:szCs w:val="18"/>
                <w:lang w:val="en-US" w:bidi="th-TH"/>
              </w:rPr>
              <w:t>,</w:t>
            </w:r>
            <w:r w:rsidRPr="00922C4D">
              <w:rPr>
                <w:rFonts w:cs="Angsana New"/>
                <w:sz w:val="18"/>
                <w:szCs w:val="18"/>
                <w:lang w:val="en-US" w:bidi="th-TH"/>
              </w:rPr>
              <w:t>457</w:t>
            </w:r>
            <w:r w:rsidR="000632D2" w:rsidRPr="00922C4D">
              <w:rPr>
                <w:rFonts w:cs="Angsana New"/>
                <w:sz w:val="18"/>
                <w:szCs w:val="18"/>
                <w:lang w:val="en-US" w:bidi="th-TH"/>
              </w:rPr>
              <w:t>,</w:t>
            </w:r>
            <w:r w:rsidRPr="00922C4D">
              <w:rPr>
                <w:rFonts w:cs="Angsana New"/>
                <w:sz w:val="18"/>
                <w:szCs w:val="18"/>
                <w:lang w:val="en-US" w:bidi="th-TH"/>
              </w:rPr>
              <w:t>600</w:t>
            </w:r>
          </w:p>
        </w:tc>
        <w:tc>
          <w:tcPr>
            <w:tcW w:w="123" w:type="dxa"/>
          </w:tcPr>
          <w:p w:rsidR="001C1255" w:rsidRPr="00922C4D" w:rsidRDefault="001C1255" w:rsidP="000632D2">
            <w:pPr>
              <w:pStyle w:val="acctfourfigures"/>
              <w:tabs>
                <w:tab w:val="clear" w:pos="765"/>
              </w:tabs>
              <w:spacing w:line="240" w:lineRule="exact"/>
              <w:ind w:right="126"/>
              <w:jc w:val="right"/>
              <w:rPr>
                <w:b/>
                <w:bCs/>
                <w:sz w:val="18"/>
                <w:szCs w:val="18"/>
                <w:lang w:bidi="th-TH"/>
              </w:rPr>
            </w:pPr>
          </w:p>
        </w:tc>
        <w:tc>
          <w:tcPr>
            <w:tcW w:w="927" w:type="dxa"/>
            <w:tcBorders>
              <w:top w:val="single" w:sz="4" w:space="0" w:color="auto"/>
              <w:bottom w:val="double" w:sz="4" w:space="0" w:color="auto"/>
            </w:tcBorders>
          </w:tcPr>
          <w:p w:rsidR="001C1255" w:rsidRPr="00922C4D" w:rsidRDefault="00A50E03" w:rsidP="00493EF8">
            <w:pPr>
              <w:pStyle w:val="acctfourfigures"/>
              <w:tabs>
                <w:tab w:val="clear" w:pos="765"/>
              </w:tabs>
              <w:spacing w:line="240" w:lineRule="exact"/>
              <w:ind w:right="71"/>
              <w:jc w:val="right"/>
              <w:rPr>
                <w:rFonts w:cs="Angsana New"/>
                <w:sz w:val="18"/>
                <w:szCs w:val="18"/>
                <w:lang w:val="en-US" w:bidi="th-TH"/>
              </w:rPr>
            </w:pPr>
            <w:r w:rsidRPr="00922C4D">
              <w:rPr>
                <w:rFonts w:cs="Angsana New"/>
                <w:sz w:val="18"/>
                <w:szCs w:val="18"/>
                <w:lang w:val="en-US" w:bidi="th-TH"/>
              </w:rPr>
              <w:t>6</w:t>
            </w:r>
            <w:r w:rsidR="004C1B7B" w:rsidRPr="00922C4D">
              <w:rPr>
                <w:rFonts w:cs="Angsana New"/>
                <w:sz w:val="18"/>
                <w:szCs w:val="18"/>
                <w:lang w:val="en-US" w:bidi="th-TH"/>
              </w:rPr>
              <w:t>,</w:t>
            </w:r>
            <w:r w:rsidRPr="00922C4D">
              <w:rPr>
                <w:rFonts w:cs="Angsana New"/>
                <w:sz w:val="18"/>
                <w:szCs w:val="18"/>
                <w:lang w:val="en-US" w:bidi="th-TH"/>
              </w:rPr>
              <w:t>624</w:t>
            </w:r>
            <w:r w:rsidR="004C1B7B" w:rsidRPr="00922C4D">
              <w:rPr>
                <w:rFonts w:cs="Angsana New"/>
                <w:sz w:val="18"/>
                <w:szCs w:val="18"/>
                <w:lang w:val="en-US" w:bidi="th-TH"/>
              </w:rPr>
              <w:t>,</w:t>
            </w:r>
            <w:r w:rsidRPr="00922C4D">
              <w:rPr>
                <w:rFonts w:cs="Angsana New"/>
                <w:sz w:val="18"/>
                <w:szCs w:val="18"/>
                <w:lang w:val="en-US" w:bidi="th-TH"/>
              </w:rPr>
              <w:t>565</w:t>
            </w:r>
          </w:p>
        </w:tc>
      </w:tr>
    </w:tbl>
    <w:p w:rsidR="00027C15" w:rsidRPr="00922C4D" w:rsidRDefault="00027C15" w:rsidP="00027C15">
      <w:pPr>
        <w:pStyle w:val="block"/>
        <w:spacing w:before="240" w:after="0" w:line="240" w:lineRule="auto"/>
        <w:ind w:left="0" w:right="-1"/>
        <w:jc w:val="right"/>
        <w:rPr>
          <w:b/>
          <w:bCs/>
          <w:sz w:val="18"/>
          <w:szCs w:val="18"/>
        </w:rPr>
      </w:pPr>
      <w:r w:rsidRPr="00922C4D">
        <w:rPr>
          <w:b/>
          <w:bCs/>
          <w:sz w:val="18"/>
          <w:szCs w:val="18"/>
          <w:lang w:val="en-US"/>
        </w:rPr>
        <w:t>Unit : Thousand Baht</w:t>
      </w:r>
    </w:p>
    <w:tbl>
      <w:tblPr>
        <w:tblW w:w="8682" w:type="dxa"/>
        <w:tblInd w:w="540" w:type="dxa"/>
        <w:tblLayout w:type="fixed"/>
        <w:tblCellMar>
          <w:left w:w="0" w:type="dxa"/>
          <w:right w:w="0" w:type="dxa"/>
        </w:tblCellMar>
        <w:tblLook w:val="01E0" w:firstRow="1" w:lastRow="1" w:firstColumn="1" w:lastColumn="1" w:noHBand="0" w:noVBand="0"/>
      </w:tblPr>
      <w:tblGrid>
        <w:gridCol w:w="4689"/>
        <w:gridCol w:w="856"/>
        <w:gridCol w:w="116"/>
        <w:gridCol w:w="891"/>
        <w:gridCol w:w="117"/>
        <w:gridCol w:w="963"/>
        <w:gridCol w:w="123"/>
        <w:gridCol w:w="927"/>
      </w:tblGrid>
      <w:tr w:rsidR="00922C4D" w:rsidRPr="00922C4D" w:rsidTr="00EB5CAC">
        <w:tc>
          <w:tcPr>
            <w:tcW w:w="4689" w:type="dxa"/>
          </w:tcPr>
          <w:p w:rsidR="00027C15" w:rsidRPr="00922C4D" w:rsidRDefault="00027C15" w:rsidP="00EB5CAC">
            <w:pPr>
              <w:spacing w:line="260" w:lineRule="exact"/>
              <w:ind w:left="312" w:right="9" w:hanging="312"/>
              <w:rPr>
                <w:rFonts w:cs="Times New Roman"/>
                <w:b/>
                <w:bCs/>
                <w:sz w:val="18"/>
                <w:szCs w:val="18"/>
              </w:rPr>
            </w:pPr>
            <w:r w:rsidRPr="00922C4D">
              <w:rPr>
                <w:rFonts w:cs="Times New Roman"/>
                <w:b/>
                <w:bCs/>
                <w:sz w:val="18"/>
                <w:szCs w:val="18"/>
              </w:rPr>
              <w:t xml:space="preserve">As at December </w:t>
            </w:r>
            <w:r w:rsidRPr="00922C4D">
              <w:rPr>
                <w:rFonts w:cs="Times New Roman"/>
                <w:b/>
                <w:bCs/>
                <w:sz w:val="18"/>
                <w:szCs w:val="18"/>
                <w:lang w:val="en-US"/>
              </w:rPr>
              <w:t>31</w:t>
            </w:r>
            <w:r w:rsidRPr="00922C4D">
              <w:rPr>
                <w:rFonts w:cs="Times New Roman"/>
                <w:b/>
                <w:bCs/>
                <w:sz w:val="18"/>
                <w:szCs w:val="18"/>
              </w:rPr>
              <w:t xml:space="preserve">, </w:t>
            </w:r>
            <w:r w:rsidRPr="00922C4D">
              <w:rPr>
                <w:rFonts w:cs="Times New Roman"/>
                <w:b/>
                <w:bCs/>
                <w:sz w:val="18"/>
                <w:szCs w:val="18"/>
                <w:lang w:val="en-US"/>
              </w:rPr>
              <w:t>2016</w:t>
            </w:r>
            <w:r w:rsidRPr="00922C4D">
              <w:rPr>
                <w:rFonts w:cs="Times New Roman"/>
                <w:b/>
                <w:bCs/>
                <w:sz w:val="18"/>
                <w:szCs w:val="18"/>
              </w:rPr>
              <w:t xml:space="preserve"> (</w:t>
            </w:r>
            <w:r w:rsidRPr="00922C4D">
              <w:rPr>
                <w:rFonts w:cs="Times New Roman"/>
                <w:b/>
                <w:bCs/>
                <w:sz w:val="18"/>
                <w:szCs w:val="18"/>
                <w:lang w:val="en-US"/>
              </w:rPr>
              <w:t>2015</w:t>
            </w:r>
            <w:r w:rsidRPr="00922C4D">
              <w:rPr>
                <w:rFonts w:cs="Times New Roman"/>
                <w:b/>
                <w:bCs/>
                <w:sz w:val="18"/>
                <w:szCs w:val="18"/>
              </w:rPr>
              <w:t>:Nil)</w:t>
            </w:r>
          </w:p>
        </w:tc>
        <w:tc>
          <w:tcPr>
            <w:tcW w:w="3993" w:type="dxa"/>
            <w:gridSpan w:val="7"/>
          </w:tcPr>
          <w:p w:rsidR="00027C15" w:rsidRPr="00922C4D" w:rsidRDefault="00027C15" w:rsidP="00EB5CAC">
            <w:pPr>
              <w:spacing w:line="260" w:lineRule="exact"/>
              <w:ind w:left="-108" w:right="9" w:firstLine="108"/>
              <w:jc w:val="center"/>
              <w:rPr>
                <w:rFonts w:cs="Times New Roman"/>
                <w:sz w:val="18"/>
                <w:szCs w:val="18"/>
              </w:rPr>
            </w:pPr>
            <w:r w:rsidRPr="00922C4D">
              <w:rPr>
                <w:rFonts w:cs="Times New Roman"/>
                <w:b/>
                <w:bCs/>
                <w:sz w:val="18"/>
                <w:szCs w:val="18"/>
              </w:rPr>
              <w:t>Separate financial statements</w:t>
            </w:r>
          </w:p>
        </w:tc>
      </w:tr>
      <w:tr w:rsidR="00922C4D" w:rsidRPr="00922C4D" w:rsidTr="00EB5CAC">
        <w:tc>
          <w:tcPr>
            <w:tcW w:w="4689" w:type="dxa"/>
          </w:tcPr>
          <w:p w:rsidR="00027C15" w:rsidRPr="00922C4D" w:rsidRDefault="00027C15" w:rsidP="00EB5CAC">
            <w:pPr>
              <w:spacing w:line="260" w:lineRule="exact"/>
              <w:ind w:left="312" w:right="9" w:hanging="312"/>
              <w:rPr>
                <w:rFonts w:cs="Times New Roman"/>
                <w:b/>
                <w:bCs/>
                <w:i/>
                <w:iCs/>
                <w:sz w:val="18"/>
                <w:szCs w:val="18"/>
              </w:rPr>
            </w:pPr>
          </w:p>
        </w:tc>
        <w:tc>
          <w:tcPr>
            <w:tcW w:w="856" w:type="dxa"/>
          </w:tcPr>
          <w:p w:rsidR="00027C15" w:rsidRPr="00922C4D" w:rsidRDefault="00027C15" w:rsidP="00EB5CAC">
            <w:pPr>
              <w:spacing w:line="260" w:lineRule="exact"/>
              <w:ind w:left="-108" w:right="9"/>
              <w:jc w:val="center"/>
              <w:rPr>
                <w:rFonts w:cs="Times New Roman"/>
                <w:i/>
                <w:iCs/>
                <w:sz w:val="18"/>
                <w:szCs w:val="18"/>
              </w:rPr>
            </w:pPr>
          </w:p>
        </w:tc>
        <w:tc>
          <w:tcPr>
            <w:tcW w:w="2210" w:type="dxa"/>
            <w:gridSpan w:val="5"/>
            <w:tcBorders>
              <w:bottom w:val="single" w:sz="4" w:space="0" w:color="auto"/>
            </w:tcBorders>
          </w:tcPr>
          <w:p w:rsidR="00027C15" w:rsidRPr="00922C4D" w:rsidRDefault="00027C15" w:rsidP="00EB5CAC">
            <w:pPr>
              <w:spacing w:line="260" w:lineRule="exact"/>
              <w:ind w:left="-108" w:right="9" w:firstLine="108"/>
              <w:jc w:val="center"/>
              <w:rPr>
                <w:rFonts w:cs="Times New Roman"/>
                <w:sz w:val="18"/>
                <w:szCs w:val="18"/>
              </w:rPr>
            </w:pPr>
            <w:r w:rsidRPr="00922C4D">
              <w:rPr>
                <w:rFonts w:cs="Times New Roman"/>
                <w:sz w:val="18"/>
                <w:szCs w:val="18"/>
              </w:rPr>
              <w:t>Fixed interest rate maturing</w:t>
            </w:r>
          </w:p>
        </w:tc>
        <w:tc>
          <w:tcPr>
            <w:tcW w:w="927" w:type="dxa"/>
          </w:tcPr>
          <w:p w:rsidR="00027C15" w:rsidRPr="00922C4D" w:rsidRDefault="00027C15" w:rsidP="00EB5CAC">
            <w:pPr>
              <w:spacing w:line="260" w:lineRule="exact"/>
              <w:ind w:left="-108" w:right="9"/>
              <w:jc w:val="center"/>
              <w:rPr>
                <w:rFonts w:cs="Times New Roman"/>
                <w:sz w:val="18"/>
                <w:szCs w:val="18"/>
              </w:rPr>
            </w:pPr>
          </w:p>
        </w:tc>
      </w:tr>
      <w:tr w:rsidR="00922C4D" w:rsidRPr="00922C4D" w:rsidTr="00EB5CAC">
        <w:tc>
          <w:tcPr>
            <w:tcW w:w="4689" w:type="dxa"/>
          </w:tcPr>
          <w:p w:rsidR="00027C15" w:rsidRPr="00922C4D" w:rsidRDefault="00027C15" w:rsidP="00EB5CAC">
            <w:pPr>
              <w:spacing w:line="200" w:lineRule="exact"/>
              <w:ind w:left="312" w:right="9" w:hanging="312"/>
              <w:rPr>
                <w:rFonts w:cs="Times New Roman"/>
                <w:sz w:val="18"/>
                <w:szCs w:val="18"/>
              </w:rPr>
            </w:pPr>
          </w:p>
        </w:tc>
        <w:tc>
          <w:tcPr>
            <w:tcW w:w="856" w:type="dxa"/>
          </w:tcPr>
          <w:p w:rsidR="00027C15" w:rsidRPr="00922C4D" w:rsidRDefault="00027C15" w:rsidP="00EB5CAC">
            <w:pPr>
              <w:spacing w:line="200" w:lineRule="exact"/>
              <w:ind w:left="-108" w:right="9" w:firstLine="108"/>
              <w:jc w:val="center"/>
              <w:rPr>
                <w:rFonts w:cs="Times New Roman"/>
                <w:i/>
                <w:iCs/>
                <w:sz w:val="18"/>
                <w:szCs w:val="18"/>
              </w:rPr>
            </w:pPr>
            <w:r w:rsidRPr="00922C4D">
              <w:rPr>
                <w:rFonts w:cs="Times New Roman"/>
                <w:sz w:val="18"/>
                <w:szCs w:val="18"/>
              </w:rPr>
              <w:t>Effective</w:t>
            </w:r>
          </w:p>
        </w:tc>
        <w:tc>
          <w:tcPr>
            <w:tcW w:w="116" w:type="dxa"/>
          </w:tcPr>
          <w:p w:rsidR="00027C15" w:rsidRPr="00922C4D" w:rsidRDefault="00027C15" w:rsidP="00EB5CAC">
            <w:pPr>
              <w:spacing w:line="200" w:lineRule="exact"/>
              <w:ind w:left="-108" w:right="9"/>
              <w:jc w:val="center"/>
              <w:rPr>
                <w:rFonts w:cs="Times New Roman"/>
                <w:sz w:val="18"/>
                <w:szCs w:val="18"/>
              </w:rPr>
            </w:pPr>
          </w:p>
        </w:tc>
        <w:tc>
          <w:tcPr>
            <w:tcW w:w="891" w:type="dxa"/>
          </w:tcPr>
          <w:p w:rsidR="00027C15" w:rsidRPr="00922C4D" w:rsidRDefault="00027C15" w:rsidP="00EB5CAC">
            <w:pPr>
              <w:spacing w:line="200" w:lineRule="exact"/>
              <w:ind w:left="-108" w:right="9" w:firstLine="108"/>
              <w:jc w:val="center"/>
              <w:rPr>
                <w:rFonts w:cs="Times New Roman"/>
                <w:sz w:val="18"/>
                <w:szCs w:val="18"/>
              </w:rPr>
            </w:pPr>
            <w:r w:rsidRPr="00922C4D">
              <w:rPr>
                <w:rFonts w:cs="Times New Roman"/>
                <w:sz w:val="18"/>
                <w:szCs w:val="18"/>
              </w:rPr>
              <w:t xml:space="preserve">Within </w:t>
            </w:r>
          </w:p>
        </w:tc>
        <w:tc>
          <w:tcPr>
            <w:tcW w:w="117" w:type="dxa"/>
          </w:tcPr>
          <w:p w:rsidR="00027C15" w:rsidRPr="00922C4D" w:rsidRDefault="00027C15" w:rsidP="00EB5CAC">
            <w:pPr>
              <w:spacing w:line="200" w:lineRule="exact"/>
              <w:ind w:left="-108" w:right="9"/>
              <w:jc w:val="center"/>
              <w:rPr>
                <w:rFonts w:cs="Times New Roman"/>
                <w:sz w:val="18"/>
                <w:szCs w:val="18"/>
              </w:rPr>
            </w:pPr>
          </w:p>
        </w:tc>
        <w:tc>
          <w:tcPr>
            <w:tcW w:w="963" w:type="dxa"/>
          </w:tcPr>
          <w:p w:rsidR="00027C15" w:rsidRPr="00922C4D" w:rsidRDefault="00027C15" w:rsidP="00EB5CAC">
            <w:pPr>
              <w:spacing w:line="200" w:lineRule="exact"/>
              <w:ind w:left="-108" w:right="9" w:firstLine="108"/>
              <w:jc w:val="center"/>
              <w:rPr>
                <w:rFonts w:cs="Times New Roman"/>
                <w:sz w:val="18"/>
                <w:szCs w:val="18"/>
              </w:rPr>
            </w:pPr>
            <w:r w:rsidRPr="00922C4D">
              <w:rPr>
                <w:rFonts w:cs="Times New Roman"/>
                <w:sz w:val="18"/>
                <w:szCs w:val="18"/>
              </w:rPr>
              <w:t xml:space="preserve">After </w:t>
            </w:r>
            <w:r w:rsidRPr="00922C4D">
              <w:rPr>
                <w:rFonts w:cs="Times New Roman"/>
                <w:sz w:val="18"/>
                <w:szCs w:val="18"/>
                <w:lang w:val="en-US"/>
              </w:rPr>
              <w:t>1</w:t>
            </w:r>
            <w:r w:rsidRPr="00922C4D">
              <w:rPr>
                <w:rFonts w:cs="Times New Roman"/>
                <w:sz w:val="18"/>
                <w:szCs w:val="18"/>
              </w:rPr>
              <w:t xml:space="preserve"> year</w:t>
            </w:r>
          </w:p>
        </w:tc>
        <w:tc>
          <w:tcPr>
            <w:tcW w:w="123" w:type="dxa"/>
          </w:tcPr>
          <w:p w:rsidR="00027C15" w:rsidRPr="00922C4D" w:rsidRDefault="00027C15" w:rsidP="00EB5CAC">
            <w:pPr>
              <w:spacing w:line="200" w:lineRule="exact"/>
              <w:ind w:left="-108" w:right="9"/>
              <w:jc w:val="center"/>
              <w:rPr>
                <w:rFonts w:cs="Times New Roman"/>
                <w:sz w:val="18"/>
                <w:szCs w:val="18"/>
              </w:rPr>
            </w:pPr>
          </w:p>
        </w:tc>
        <w:tc>
          <w:tcPr>
            <w:tcW w:w="927" w:type="dxa"/>
          </w:tcPr>
          <w:p w:rsidR="00027C15" w:rsidRPr="00922C4D" w:rsidRDefault="00027C15" w:rsidP="00EB5CAC">
            <w:pPr>
              <w:spacing w:line="200" w:lineRule="exact"/>
              <w:ind w:left="-108" w:right="9" w:firstLine="108"/>
              <w:jc w:val="center"/>
              <w:rPr>
                <w:rFonts w:cs="Times New Roman"/>
                <w:sz w:val="18"/>
                <w:szCs w:val="18"/>
              </w:rPr>
            </w:pPr>
            <w:r w:rsidRPr="00922C4D">
              <w:rPr>
                <w:rFonts w:cs="Times New Roman"/>
                <w:sz w:val="18"/>
                <w:szCs w:val="18"/>
              </w:rPr>
              <w:t>Total</w:t>
            </w:r>
          </w:p>
        </w:tc>
      </w:tr>
      <w:tr w:rsidR="00922C4D" w:rsidRPr="00922C4D" w:rsidTr="00EB5CAC">
        <w:tc>
          <w:tcPr>
            <w:tcW w:w="4689" w:type="dxa"/>
          </w:tcPr>
          <w:p w:rsidR="00027C15" w:rsidRPr="00922C4D" w:rsidRDefault="00027C15" w:rsidP="00EB5CAC">
            <w:pPr>
              <w:spacing w:line="200" w:lineRule="exact"/>
              <w:ind w:left="312" w:right="9" w:hanging="312"/>
              <w:rPr>
                <w:rFonts w:cs="Times New Roman"/>
                <w:sz w:val="18"/>
                <w:szCs w:val="18"/>
              </w:rPr>
            </w:pPr>
          </w:p>
        </w:tc>
        <w:tc>
          <w:tcPr>
            <w:tcW w:w="856" w:type="dxa"/>
          </w:tcPr>
          <w:p w:rsidR="00027C15" w:rsidRPr="00922C4D" w:rsidRDefault="00027C15" w:rsidP="00EB5CAC">
            <w:pPr>
              <w:spacing w:line="200" w:lineRule="exact"/>
              <w:ind w:left="-108" w:right="9" w:firstLine="108"/>
              <w:jc w:val="center"/>
              <w:rPr>
                <w:rFonts w:cs="Times New Roman"/>
                <w:i/>
                <w:iCs/>
                <w:sz w:val="18"/>
                <w:szCs w:val="18"/>
              </w:rPr>
            </w:pPr>
            <w:r w:rsidRPr="00922C4D">
              <w:rPr>
                <w:rFonts w:cs="Times New Roman"/>
                <w:sz w:val="18"/>
                <w:szCs w:val="18"/>
              </w:rPr>
              <w:t>interest</w:t>
            </w:r>
          </w:p>
        </w:tc>
        <w:tc>
          <w:tcPr>
            <w:tcW w:w="116" w:type="dxa"/>
          </w:tcPr>
          <w:p w:rsidR="00027C15" w:rsidRPr="00922C4D" w:rsidRDefault="00027C15" w:rsidP="00EB5CAC">
            <w:pPr>
              <w:spacing w:line="200" w:lineRule="exact"/>
              <w:ind w:left="-108" w:right="9"/>
              <w:jc w:val="center"/>
              <w:rPr>
                <w:rFonts w:cs="Times New Roman"/>
                <w:sz w:val="18"/>
                <w:szCs w:val="18"/>
              </w:rPr>
            </w:pPr>
          </w:p>
        </w:tc>
        <w:tc>
          <w:tcPr>
            <w:tcW w:w="891" w:type="dxa"/>
          </w:tcPr>
          <w:p w:rsidR="00027C15" w:rsidRPr="00922C4D" w:rsidRDefault="00027C15" w:rsidP="00EB5CAC">
            <w:pPr>
              <w:spacing w:line="200" w:lineRule="exact"/>
              <w:ind w:left="-108" w:right="9" w:firstLine="108"/>
              <w:jc w:val="center"/>
              <w:rPr>
                <w:rFonts w:cs="Times New Roman"/>
                <w:sz w:val="18"/>
                <w:szCs w:val="18"/>
              </w:rPr>
            </w:pPr>
            <w:r w:rsidRPr="00922C4D">
              <w:rPr>
                <w:rFonts w:cs="Times New Roman"/>
                <w:sz w:val="18"/>
                <w:szCs w:val="18"/>
                <w:lang w:val="en-US"/>
              </w:rPr>
              <w:t>1</w:t>
            </w:r>
            <w:r w:rsidRPr="00922C4D">
              <w:rPr>
                <w:rFonts w:cs="Times New Roman"/>
                <w:sz w:val="18"/>
                <w:szCs w:val="18"/>
              </w:rPr>
              <w:t xml:space="preserve"> year</w:t>
            </w:r>
          </w:p>
        </w:tc>
        <w:tc>
          <w:tcPr>
            <w:tcW w:w="117" w:type="dxa"/>
          </w:tcPr>
          <w:p w:rsidR="00027C15" w:rsidRPr="00922C4D" w:rsidRDefault="00027C15" w:rsidP="00EB5CAC">
            <w:pPr>
              <w:spacing w:line="200" w:lineRule="exact"/>
              <w:ind w:left="-108" w:right="9"/>
              <w:jc w:val="center"/>
              <w:rPr>
                <w:rFonts w:cs="Times New Roman"/>
                <w:sz w:val="18"/>
                <w:szCs w:val="18"/>
              </w:rPr>
            </w:pPr>
          </w:p>
        </w:tc>
        <w:tc>
          <w:tcPr>
            <w:tcW w:w="963" w:type="dxa"/>
          </w:tcPr>
          <w:p w:rsidR="00027C15" w:rsidRPr="00922C4D" w:rsidRDefault="00027C15" w:rsidP="00EB5CAC">
            <w:pPr>
              <w:spacing w:line="200" w:lineRule="exact"/>
              <w:ind w:left="-108" w:right="9" w:firstLine="108"/>
              <w:jc w:val="center"/>
              <w:rPr>
                <w:rFonts w:cs="Times New Roman"/>
                <w:sz w:val="18"/>
                <w:szCs w:val="18"/>
              </w:rPr>
            </w:pPr>
            <w:r w:rsidRPr="00922C4D">
              <w:rPr>
                <w:rFonts w:cs="Times New Roman"/>
                <w:sz w:val="18"/>
                <w:szCs w:val="18"/>
              </w:rPr>
              <w:t>but within</w:t>
            </w:r>
          </w:p>
        </w:tc>
        <w:tc>
          <w:tcPr>
            <w:tcW w:w="123" w:type="dxa"/>
          </w:tcPr>
          <w:p w:rsidR="00027C15" w:rsidRPr="00922C4D" w:rsidRDefault="00027C15" w:rsidP="00EB5CAC">
            <w:pPr>
              <w:spacing w:line="200" w:lineRule="exact"/>
              <w:ind w:left="-108" w:right="9"/>
              <w:jc w:val="center"/>
              <w:rPr>
                <w:rFonts w:cs="Times New Roman"/>
                <w:sz w:val="18"/>
                <w:szCs w:val="18"/>
              </w:rPr>
            </w:pPr>
          </w:p>
        </w:tc>
        <w:tc>
          <w:tcPr>
            <w:tcW w:w="927" w:type="dxa"/>
          </w:tcPr>
          <w:p w:rsidR="00027C15" w:rsidRPr="00922C4D" w:rsidRDefault="00027C15" w:rsidP="00EB5CAC">
            <w:pPr>
              <w:spacing w:line="200" w:lineRule="exact"/>
              <w:ind w:left="-108" w:right="9"/>
              <w:jc w:val="center"/>
              <w:rPr>
                <w:rFonts w:cs="Times New Roman"/>
                <w:sz w:val="18"/>
                <w:szCs w:val="18"/>
              </w:rPr>
            </w:pPr>
          </w:p>
        </w:tc>
      </w:tr>
      <w:tr w:rsidR="00922C4D" w:rsidRPr="00922C4D" w:rsidTr="00EB5CAC">
        <w:tc>
          <w:tcPr>
            <w:tcW w:w="4689" w:type="dxa"/>
          </w:tcPr>
          <w:p w:rsidR="00027C15" w:rsidRPr="00922C4D" w:rsidRDefault="00027C15" w:rsidP="00EB5CAC">
            <w:pPr>
              <w:spacing w:line="200" w:lineRule="exact"/>
              <w:ind w:left="312" w:right="9" w:hanging="312"/>
              <w:rPr>
                <w:rFonts w:cs="Times New Roman"/>
                <w:sz w:val="18"/>
                <w:szCs w:val="18"/>
              </w:rPr>
            </w:pPr>
          </w:p>
        </w:tc>
        <w:tc>
          <w:tcPr>
            <w:tcW w:w="856" w:type="dxa"/>
          </w:tcPr>
          <w:p w:rsidR="00027C15" w:rsidRPr="00922C4D" w:rsidRDefault="00027C15" w:rsidP="00EB5CAC">
            <w:pPr>
              <w:pStyle w:val="acctfourfigures"/>
              <w:tabs>
                <w:tab w:val="clear" w:pos="765"/>
              </w:tabs>
              <w:spacing w:line="200" w:lineRule="exact"/>
              <w:ind w:left="-108" w:right="9" w:firstLine="108"/>
              <w:jc w:val="center"/>
              <w:rPr>
                <w:sz w:val="18"/>
                <w:szCs w:val="18"/>
                <w:lang w:bidi="th-TH"/>
              </w:rPr>
            </w:pPr>
            <w:r w:rsidRPr="00922C4D">
              <w:rPr>
                <w:sz w:val="18"/>
                <w:szCs w:val="18"/>
              </w:rPr>
              <w:t>rate (%)</w:t>
            </w:r>
          </w:p>
        </w:tc>
        <w:tc>
          <w:tcPr>
            <w:tcW w:w="116" w:type="dxa"/>
          </w:tcPr>
          <w:p w:rsidR="00027C15" w:rsidRPr="00922C4D" w:rsidRDefault="00027C15" w:rsidP="00EB5CAC">
            <w:pPr>
              <w:spacing w:line="200" w:lineRule="exact"/>
              <w:ind w:left="-108" w:right="9"/>
              <w:jc w:val="center"/>
              <w:rPr>
                <w:rFonts w:cs="Times New Roman"/>
                <w:sz w:val="18"/>
                <w:szCs w:val="18"/>
              </w:rPr>
            </w:pPr>
          </w:p>
        </w:tc>
        <w:tc>
          <w:tcPr>
            <w:tcW w:w="891" w:type="dxa"/>
          </w:tcPr>
          <w:p w:rsidR="00027C15" w:rsidRPr="00922C4D" w:rsidRDefault="00027C15" w:rsidP="00EB5CAC">
            <w:pPr>
              <w:spacing w:line="200" w:lineRule="exact"/>
              <w:ind w:left="-108" w:right="9" w:firstLine="108"/>
              <w:jc w:val="center"/>
              <w:rPr>
                <w:rFonts w:cs="Times New Roman"/>
                <w:sz w:val="18"/>
                <w:szCs w:val="18"/>
              </w:rPr>
            </w:pPr>
          </w:p>
        </w:tc>
        <w:tc>
          <w:tcPr>
            <w:tcW w:w="117" w:type="dxa"/>
          </w:tcPr>
          <w:p w:rsidR="00027C15" w:rsidRPr="00922C4D" w:rsidRDefault="00027C15" w:rsidP="00EB5CAC">
            <w:pPr>
              <w:spacing w:line="200" w:lineRule="exact"/>
              <w:ind w:left="-108" w:right="9"/>
              <w:jc w:val="center"/>
              <w:rPr>
                <w:rFonts w:cs="Times New Roman"/>
                <w:sz w:val="18"/>
                <w:szCs w:val="18"/>
              </w:rPr>
            </w:pPr>
          </w:p>
        </w:tc>
        <w:tc>
          <w:tcPr>
            <w:tcW w:w="963" w:type="dxa"/>
          </w:tcPr>
          <w:p w:rsidR="00027C15" w:rsidRPr="00922C4D" w:rsidRDefault="00027C15" w:rsidP="00EB5CAC">
            <w:pPr>
              <w:spacing w:line="200" w:lineRule="exact"/>
              <w:ind w:left="-108" w:right="9" w:firstLine="108"/>
              <w:jc w:val="center"/>
              <w:rPr>
                <w:rFonts w:cs="Times New Roman"/>
                <w:sz w:val="18"/>
                <w:szCs w:val="18"/>
              </w:rPr>
            </w:pPr>
            <w:r w:rsidRPr="00922C4D">
              <w:rPr>
                <w:rFonts w:cs="Times New Roman"/>
                <w:sz w:val="18"/>
                <w:szCs w:val="18"/>
                <w:lang w:val="en-US"/>
              </w:rPr>
              <w:t>5</w:t>
            </w:r>
            <w:r w:rsidRPr="00922C4D">
              <w:rPr>
                <w:rFonts w:cs="Times New Roman"/>
                <w:sz w:val="18"/>
                <w:szCs w:val="18"/>
              </w:rPr>
              <w:t xml:space="preserve"> years</w:t>
            </w:r>
          </w:p>
        </w:tc>
        <w:tc>
          <w:tcPr>
            <w:tcW w:w="123" w:type="dxa"/>
          </w:tcPr>
          <w:p w:rsidR="00027C15" w:rsidRPr="00922C4D" w:rsidRDefault="00027C15" w:rsidP="00EB5CAC">
            <w:pPr>
              <w:spacing w:line="200" w:lineRule="exact"/>
              <w:ind w:left="-108" w:right="9"/>
              <w:jc w:val="center"/>
              <w:rPr>
                <w:rFonts w:cs="Times New Roman"/>
                <w:sz w:val="18"/>
                <w:szCs w:val="18"/>
              </w:rPr>
            </w:pPr>
          </w:p>
        </w:tc>
        <w:tc>
          <w:tcPr>
            <w:tcW w:w="927" w:type="dxa"/>
          </w:tcPr>
          <w:p w:rsidR="00027C15" w:rsidRPr="00922C4D" w:rsidRDefault="00027C15" w:rsidP="00EB5CAC">
            <w:pPr>
              <w:spacing w:line="200" w:lineRule="exact"/>
              <w:ind w:left="-108" w:right="9"/>
              <w:jc w:val="center"/>
              <w:rPr>
                <w:rFonts w:cs="Times New Roman"/>
                <w:sz w:val="18"/>
                <w:szCs w:val="18"/>
              </w:rPr>
            </w:pPr>
          </w:p>
        </w:tc>
      </w:tr>
      <w:tr w:rsidR="00922C4D" w:rsidRPr="00922C4D" w:rsidTr="00EB5CAC">
        <w:tc>
          <w:tcPr>
            <w:tcW w:w="4689" w:type="dxa"/>
          </w:tcPr>
          <w:p w:rsidR="00027C15" w:rsidRPr="00922C4D" w:rsidRDefault="00027C15" w:rsidP="00EB5CAC">
            <w:pPr>
              <w:spacing w:line="160" w:lineRule="exact"/>
              <w:ind w:left="312" w:right="9" w:hanging="312"/>
              <w:rPr>
                <w:rFonts w:cs="Times New Roman"/>
                <w:sz w:val="18"/>
                <w:szCs w:val="18"/>
              </w:rPr>
            </w:pPr>
          </w:p>
        </w:tc>
        <w:tc>
          <w:tcPr>
            <w:tcW w:w="856" w:type="dxa"/>
          </w:tcPr>
          <w:p w:rsidR="00027C15" w:rsidRPr="00922C4D" w:rsidRDefault="00027C15" w:rsidP="00EB5CAC">
            <w:pPr>
              <w:spacing w:line="160" w:lineRule="exact"/>
              <w:ind w:left="-108" w:right="9"/>
              <w:jc w:val="center"/>
              <w:rPr>
                <w:rFonts w:cs="Times New Roman"/>
                <w:i/>
                <w:iCs/>
                <w:sz w:val="18"/>
                <w:szCs w:val="18"/>
              </w:rPr>
            </w:pPr>
          </w:p>
        </w:tc>
        <w:tc>
          <w:tcPr>
            <w:tcW w:w="3137" w:type="dxa"/>
            <w:gridSpan w:val="6"/>
          </w:tcPr>
          <w:p w:rsidR="00027C15" w:rsidRPr="00922C4D" w:rsidRDefault="00027C15" w:rsidP="00EB5CAC">
            <w:pPr>
              <w:pStyle w:val="acctfourfigures"/>
              <w:tabs>
                <w:tab w:val="clear" w:pos="765"/>
              </w:tabs>
              <w:spacing w:line="160" w:lineRule="exact"/>
              <w:ind w:left="-108" w:right="9"/>
              <w:jc w:val="center"/>
              <w:rPr>
                <w:i/>
                <w:iCs/>
                <w:sz w:val="18"/>
                <w:szCs w:val="18"/>
              </w:rPr>
            </w:pPr>
          </w:p>
        </w:tc>
      </w:tr>
      <w:tr w:rsidR="00922C4D" w:rsidRPr="00922C4D" w:rsidTr="00EB5CAC">
        <w:tc>
          <w:tcPr>
            <w:tcW w:w="4689" w:type="dxa"/>
          </w:tcPr>
          <w:p w:rsidR="00027C15" w:rsidRPr="00922C4D" w:rsidRDefault="00027C15" w:rsidP="00EB5CAC">
            <w:pPr>
              <w:spacing w:line="240" w:lineRule="exact"/>
              <w:ind w:left="312" w:right="9" w:hanging="312"/>
              <w:rPr>
                <w:rFonts w:cs="Times New Roman"/>
                <w:b/>
                <w:bCs/>
                <w:sz w:val="18"/>
                <w:szCs w:val="18"/>
              </w:rPr>
            </w:pPr>
            <w:r w:rsidRPr="00922C4D">
              <w:rPr>
                <w:rFonts w:cs="Times New Roman"/>
                <w:b/>
                <w:bCs/>
                <w:sz w:val="18"/>
                <w:szCs w:val="18"/>
              </w:rPr>
              <w:t>Current</w:t>
            </w:r>
          </w:p>
        </w:tc>
        <w:tc>
          <w:tcPr>
            <w:tcW w:w="856" w:type="dxa"/>
          </w:tcPr>
          <w:p w:rsidR="00027C15" w:rsidRPr="00922C4D" w:rsidRDefault="00027C15" w:rsidP="00EB5CAC">
            <w:pPr>
              <w:pStyle w:val="acctfourfigures"/>
              <w:tabs>
                <w:tab w:val="clear" w:pos="765"/>
                <w:tab w:val="decimal" w:pos="524"/>
              </w:tabs>
              <w:spacing w:line="240" w:lineRule="exact"/>
              <w:ind w:left="-121" w:right="9"/>
              <w:jc w:val="both"/>
              <w:rPr>
                <w:sz w:val="18"/>
                <w:szCs w:val="18"/>
              </w:rPr>
            </w:pPr>
          </w:p>
        </w:tc>
        <w:tc>
          <w:tcPr>
            <w:tcW w:w="116" w:type="dxa"/>
          </w:tcPr>
          <w:p w:rsidR="00027C15" w:rsidRPr="00922C4D" w:rsidRDefault="00027C15" w:rsidP="00EB5CAC">
            <w:pPr>
              <w:pStyle w:val="acctfourfigures"/>
              <w:tabs>
                <w:tab w:val="clear" w:pos="765"/>
                <w:tab w:val="decimal" w:pos="495"/>
              </w:tabs>
              <w:spacing w:line="240" w:lineRule="exact"/>
              <w:ind w:left="-95" w:right="9"/>
              <w:jc w:val="both"/>
              <w:rPr>
                <w:sz w:val="18"/>
                <w:szCs w:val="18"/>
              </w:rPr>
            </w:pPr>
          </w:p>
        </w:tc>
        <w:tc>
          <w:tcPr>
            <w:tcW w:w="891" w:type="dxa"/>
          </w:tcPr>
          <w:p w:rsidR="00027C15" w:rsidRPr="00922C4D" w:rsidRDefault="00027C15" w:rsidP="00EB5CAC">
            <w:pPr>
              <w:pStyle w:val="acctfourfigures"/>
              <w:tabs>
                <w:tab w:val="clear" w:pos="765"/>
                <w:tab w:val="decimal" w:pos="911"/>
              </w:tabs>
              <w:spacing w:line="240" w:lineRule="exact"/>
              <w:rPr>
                <w:sz w:val="18"/>
                <w:szCs w:val="18"/>
                <w:lang w:val="en-US" w:bidi="th-TH"/>
              </w:rPr>
            </w:pPr>
          </w:p>
        </w:tc>
        <w:tc>
          <w:tcPr>
            <w:tcW w:w="117" w:type="dxa"/>
          </w:tcPr>
          <w:p w:rsidR="00027C15" w:rsidRPr="00922C4D" w:rsidRDefault="00027C15" w:rsidP="00EB5CAC">
            <w:pPr>
              <w:pStyle w:val="acctfourfigures"/>
              <w:tabs>
                <w:tab w:val="clear" w:pos="765"/>
                <w:tab w:val="decimal" w:pos="495"/>
              </w:tabs>
              <w:spacing w:line="240" w:lineRule="exact"/>
              <w:ind w:left="-95" w:right="9"/>
              <w:jc w:val="both"/>
              <w:rPr>
                <w:sz w:val="18"/>
                <w:szCs w:val="18"/>
              </w:rPr>
            </w:pPr>
          </w:p>
        </w:tc>
        <w:tc>
          <w:tcPr>
            <w:tcW w:w="963" w:type="dxa"/>
          </w:tcPr>
          <w:p w:rsidR="00027C15" w:rsidRPr="00922C4D" w:rsidRDefault="00027C15" w:rsidP="00EB5CAC">
            <w:pPr>
              <w:pStyle w:val="acctfourfigures"/>
              <w:tabs>
                <w:tab w:val="clear" w:pos="765"/>
                <w:tab w:val="decimal" w:pos="1017"/>
              </w:tabs>
              <w:spacing w:line="240" w:lineRule="exact"/>
              <w:rPr>
                <w:sz w:val="18"/>
                <w:szCs w:val="18"/>
                <w:lang w:bidi="th-TH"/>
              </w:rPr>
            </w:pPr>
          </w:p>
        </w:tc>
        <w:tc>
          <w:tcPr>
            <w:tcW w:w="123" w:type="dxa"/>
          </w:tcPr>
          <w:p w:rsidR="00027C15" w:rsidRPr="00922C4D" w:rsidRDefault="00027C15" w:rsidP="00EB5CAC">
            <w:pPr>
              <w:pStyle w:val="acctfourfigures"/>
              <w:tabs>
                <w:tab w:val="clear" w:pos="765"/>
                <w:tab w:val="decimal" w:pos="495"/>
              </w:tabs>
              <w:spacing w:line="240" w:lineRule="exact"/>
              <w:ind w:left="-95" w:right="9"/>
              <w:jc w:val="both"/>
              <w:rPr>
                <w:sz w:val="18"/>
                <w:szCs w:val="18"/>
              </w:rPr>
            </w:pPr>
          </w:p>
        </w:tc>
        <w:tc>
          <w:tcPr>
            <w:tcW w:w="927" w:type="dxa"/>
          </w:tcPr>
          <w:p w:rsidR="00027C15" w:rsidRPr="00922C4D" w:rsidRDefault="00027C15" w:rsidP="00EB5CAC">
            <w:pPr>
              <w:pStyle w:val="acctfourfigures"/>
              <w:tabs>
                <w:tab w:val="clear" w:pos="765"/>
                <w:tab w:val="decimal" w:pos="1017"/>
              </w:tabs>
              <w:spacing w:line="240" w:lineRule="exact"/>
              <w:ind w:right="-90"/>
              <w:rPr>
                <w:sz w:val="18"/>
                <w:szCs w:val="18"/>
                <w:lang w:bidi="th-TH"/>
              </w:rPr>
            </w:pPr>
          </w:p>
        </w:tc>
      </w:tr>
      <w:tr w:rsidR="00922C4D" w:rsidRPr="00922C4D" w:rsidTr="00EB5CAC">
        <w:tc>
          <w:tcPr>
            <w:tcW w:w="4689" w:type="dxa"/>
          </w:tcPr>
          <w:p w:rsidR="00027C15" w:rsidRPr="00922C4D" w:rsidRDefault="00027C15" w:rsidP="00EB5CAC">
            <w:pPr>
              <w:tabs>
                <w:tab w:val="left" w:pos="234"/>
              </w:tabs>
              <w:spacing w:line="240" w:lineRule="exact"/>
              <w:ind w:left="312" w:right="9" w:hanging="312"/>
              <w:rPr>
                <w:rFonts w:cs="Times New Roman"/>
                <w:spacing w:val="-2"/>
                <w:sz w:val="18"/>
                <w:szCs w:val="18"/>
              </w:rPr>
            </w:pPr>
            <w:r w:rsidRPr="00922C4D">
              <w:rPr>
                <w:rFonts w:cs="Times New Roman"/>
                <w:sz w:val="18"/>
                <w:szCs w:val="18"/>
              </w:rPr>
              <w:tab/>
            </w:r>
            <w:r w:rsidRPr="00922C4D">
              <w:rPr>
                <w:rFonts w:cs="Times New Roman"/>
                <w:spacing w:val="-2"/>
                <w:sz w:val="18"/>
                <w:szCs w:val="18"/>
              </w:rPr>
              <w:t>Short-term borrowings from financial institutions</w:t>
            </w:r>
          </w:p>
        </w:tc>
        <w:tc>
          <w:tcPr>
            <w:tcW w:w="856" w:type="dxa"/>
            <w:vAlign w:val="bottom"/>
          </w:tcPr>
          <w:p w:rsidR="00027C15" w:rsidRPr="00922C4D" w:rsidRDefault="00027C15" w:rsidP="00EB5CAC">
            <w:pPr>
              <w:pStyle w:val="acctfourfigures"/>
              <w:tabs>
                <w:tab w:val="clear" w:pos="765"/>
              </w:tabs>
              <w:spacing w:line="240" w:lineRule="exact"/>
              <w:ind w:right="9"/>
              <w:jc w:val="center"/>
              <w:rPr>
                <w:sz w:val="18"/>
                <w:szCs w:val="18"/>
                <w:lang w:bidi="th-TH"/>
              </w:rPr>
            </w:pPr>
            <w:r w:rsidRPr="00922C4D">
              <w:rPr>
                <w:sz w:val="18"/>
                <w:szCs w:val="18"/>
                <w:lang w:bidi="th-TH"/>
              </w:rPr>
              <w:t>7.00</w:t>
            </w:r>
          </w:p>
        </w:tc>
        <w:tc>
          <w:tcPr>
            <w:tcW w:w="116" w:type="dxa"/>
            <w:vAlign w:val="bottom"/>
          </w:tcPr>
          <w:p w:rsidR="00027C15" w:rsidRPr="00922C4D" w:rsidRDefault="00027C15" w:rsidP="00EB5CAC">
            <w:pPr>
              <w:pStyle w:val="acctfourfigures"/>
              <w:tabs>
                <w:tab w:val="clear" w:pos="765"/>
                <w:tab w:val="decimal" w:pos="641"/>
              </w:tabs>
              <w:spacing w:line="240" w:lineRule="exact"/>
              <w:ind w:right="9"/>
              <w:rPr>
                <w:sz w:val="18"/>
                <w:szCs w:val="18"/>
                <w:lang w:bidi="th-TH"/>
              </w:rPr>
            </w:pPr>
          </w:p>
        </w:tc>
        <w:tc>
          <w:tcPr>
            <w:tcW w:w="891" w:type="dxa"/>
            <w:vAlign w:val="bottom"/>
          </w:tcPr>
          <w:p w:rsidR="00027C15" w:rsidRPr="00922C4D" w:rsidRDefault="00027C15" w:rsidP="00EB5CAC">
            <w:pPr>
              <w:pStyle w:val="acctfourfigures"/>
              <w:tabs>
                <w:tab w:val="clear" w:pos="765"/>
              </w:tabs>
              <w:spacing w:line="240" w:lineRule="exact"/>
              <w:ind w:right="71"/>
              <w:jc w:val="right"/>
              <w:rPr>
                <w:rFonts w:cs="Angsana New"/>
                <w:sz w:val="18"/>
                <w:szCs w:val="18"/>
                <w:lang w:val="en-US" w:bidi="th-TH"/>
              </w:rPr>
            </w:pPr>
            <w:r w:rsidRPr="00922C4D">
              <w:rPr>
                <w:rFonts w:cs="Angsana New"/>
                <w:sz w:val="18"/>
                <w:szCs w:val="18"/>
                <w:lang w:val="en-US" w:bidi="th-TH"/>
              </w:rPr>
              <w:t>40,000</w:t>
            </w:r>
          </w:p>
        </w:tc>
        <w:tc>
          <w:tcPr>
            <w:tcW w:w="117" w:type="dxa"/>
            <w:vAlign w:val="bottom"/>
          </w:tcPr>
          <w:p w:rsidR="00027C15" w:rsidRPr="00922C4D" w:rsidRDefault="00027C15" w:rsidP="00EB5CAC">
            <w:pPr>
              <w:pStyle w:val="acctfourfigures"/>
              <w:tabs>
                <w:tab w:val="clear" w:pos="765"/>
                <w:tab w:val="decimal" w:pos="911"/>
              </w:tabs>
              <w:spacing w:line="240" w:lineRule="exact"/>
              <w:ind w:right="9"/>
              <w:rPr>
                <w:sz w:val="18"/>
                <w:szCs w:val="18"/>
                <w:lang w:bidi="th-TH"/>
              </w:rPr>
            </w:pPr>
          </w:p>
        </w:tc>
        <w:tc>
          <w:tcPr>
            <w:tcW w:w="963" w:type="dxa"/>
            <w:vAlign w:val="bottom"/>
          </w:tcPr>
          <w:p w:rsidR="00027C15" w:rsidRPr="00922C4D" w:rsidRDefault="00027C15" w:rsidP="00EB5CAC">
            <w:pPr>
              <w:pStyle w:val="acctfourfigures"/>
              <w:tabs>
                <w:tab w:val="clear" w:pos="765"/>
              </w:tabs>
              <w:spacing w:line="240" w:lineRule="exact"/>
              <w:ind w:right="9"/>
              <w:jc w:val="center"/>
              <w:rPr>
                <w:sz w:val="18"/>
                <w:szCs w:val="18"/>
                <w:lang w:bidi="th-TH"/>
              </w:rPr>
            </w:pPr>
            <w:r w:rsidRPr="00922C4D">
              <w:rPr>
                <w:sz w:val="18"/>
                <w:szCs w:val="18"/>
                <w:lang w:bidi="th-TH"/>
              </w:rPr>
              <w:t>-</w:t>
            </w:r>
          </w:p>
        </w:tc>
        <w:tc>
          <w:tcPr>
            <w:tcW w:w="123" w:type="dxa"/>
            <w:vAlign w:val="bottom"/>
          </w:tcPr>
          <w:p w:rsidR="00027C15" w:rsidRPr="00922C4D" w:rsidRDefault="00027C15" w:rsidP="00EB5CAC">
            <w:pPr>
              <w:pStyle w:val="acctfourfigures"/>
              <w:tabs>
                <w:tab w:val="clear" w:pos="765"/>
                <w:tab w:val="decimal" w:pos="641"/>
              </w:tabs>
              <w:spacing w:line="240" w:lineRule="exact"/>
              <w:ind w:right="9"/>
              <w:rPr>
                <w:sz w:val="18"/>
                <w:szCs w:val="18"/>
                <w:lang w:bidi="th-TH"/>
              </w:rPr>
            </w:pPr>
          </w:p>
        </w:tc>
        <w:tc>
          <w:tcPr>
            <w:tcW w:w="927" w:type="dxa"/>
            <w:vAlign w:val="bottom"/>
          </w:tcPr>
          <w:p w:rsidR="00027C15" w:rsidRPr="00922C4D" w:rsidRDefault="00027C15" w:rsidP="00EB5CAC">
            <w:pPr>
              <w:pStyle w:val="acctfourfigures"/>
              <w:tabs>
                <w:tab w:val="clear" w:pos="765"/>
              </w:tabs>
              <w:spacing w:line="240" w:lineRule="exact"/>
              <w:ind w:right="71"/>
              <w:jc w:val="right"/>
              <w:rPr>
                <w:rFonts w:cs="Angsana New"/>
                <w:sz w:val="18"/>
                <w:szCs w:val="18"/>
                <w:lang w:val="en-US" w:bidi="th-TH"/>
              </w:rPr>
            </w:pPr>
            <w:r w:rsidRPr="00922C4D">
              <w:rPr>
                <w:rFonts w:cs="Angsana New"/>
                <w:sz w:val="18"/>
                <w:szCs w:val="18"/>
                <w:lang w:val="en-US" w:bidi="th-TH"/>
              </w:rPr>
              <w:t>40,000</w:t>
            </w:r>
          </w:p>
        </w:tc>
      </w:tr>
      <w:tr w:rsidR="00922C4D" w:rsidRPr="00922C4D" w:rsidTr="00EB5CAC">
        <w:tc>
          <w:tcPr>
            <w:tcW w:w="4689" w:type="dxa"/>
          </w:tcPr>
          <w:p w:rsidR="00027C15" w:rsidRPr="00922C4D" w:rsidRDefault="00027C15" w:rsidP="00EB5CAC">
            <w:pPr>
              <w:tabs>
                <w:tab w:val="left" w:pos="234"/>
              </w:tabs>
              <w:spacing w:line="240" w:lineRule="exact"/>
              <w:ind w:left="312" w:right="9" w:hanging="312"/>
              <w:rPr>
                <w:rFonts w:cs="Times New Roman"/>
                <w:sz w:val="18"/>
                <w:szCs w:val="18"/>
              </w:rPr>
            </w:pPr>
            <w:r w:rsidRPr="00922C4D">
              <w:rPr>
                <w:rFonts w:cs="Times New Roman"/>
                <w:sz w:val="18"/>
                <w:szCs w:val="18"/>
              </w:rPr>
              <w:tab/>
            </w:r>
            <w:r w:rsidRPr="00922C4D">
              <w:rPr>
                <w:rFonts w:cs="Times New Roman"/>
                <w:spacing w:val="-2"/>
                <w:sz w:val="18"/>
                <w:szCs w:val="18"/>
              </w:rPr>
              <w:t>Current</w:t>
            </w:r>
            <w:r w:rsidRPr="00922C4D">
              <w:rPr>
                <w:rFonts w:cs="Times New Roman"/>
                <w:sz w:val="18"/>
                <w:szCs w:val="18"/>
              </w:rPr>
              <w:t xml:space="preserve"> portion of long-term </w:t>
            </w:r>
            <w:r w:rsidRPr="00922C4D">
              <w:rPr>
                <w:rFonts w:cs="Times New Roman"/>
                <w:spacing w:val="-2"/>
                <w:sz w:val="18"/>
                <w:szCs w:val="18"/>
              </w:rPr>
              <w:t>borrowings from</w:t>
            </w:r>
          </w:p>
        </w:tc>
        <w:tc>
          <w:tcPr>
            <w:tcW w:w="856" w:type="dxa"/>
            <w:vAlign w:val="bottom"/>
          </w:tcPr>
          <w:p w:rsidR="00027C15" w:rsidRPr="00922C4D" w:rsidRDefault="00027C15" w:rsidP="00EB5CAC">
            <w:pPr>
              <w:pStyle w:val="acctfourfigures"/>
              <w:tabs>
                <w:tab w:val="clear" w:pos="765"/>
              </w:tabs>
              <w:spacing w:line="240" w:lineRule="exact"/>
              <w:ind w:right="9"/>
              <w:jc w:val="center"/>
              <w:rPr>
                <w:sz w:val="18"/>
                <w:szCs w:val="18"/>
                <w:lang w:bidi="th-TH"/>
              </w:rPr>
            </w:pPr>
          </w:p>
        </w:tc>
        <w:tc>
          <w:tcPr>
            <w:tcW w:w="116" w:type="dxa"/>
            <w:vAlign w:val="bottom"/>
          </w:tcPr>
          <w:p w:rsidR="00027C15" w:rsidRPr="00922C4D" w:rsidRDefault="00027C15" w:rsidP="00EB5CAC">
            <w:pPr>
              <w:pStyle w:val="acctfourfigures"/>
              <w:tabs>
                <w:tab w:val="clear" w:pos="765"/>
                <w:tab w:val="decimal" w:pos="641"/>
              </w:tabs>
              <w:spacing w:line="240" w:lineRule="exact"/>
              <w:ind w:right="9"/>
              <w:rPr>
                <w:sz w:val="18"/>
                <w:szCs w:val="18"/>
                <w:lang w:bidi="th-TH"/>
              </w:rPr>
            </w:pPr>
          </w:p>
        </w:tc>
        <w:tc>
          <w:tcPr>
            <w:tcW w:w="891" w:type="dxa"/>
            <w:vAlign w:val="bottom"/>
          </w:tcPr>
          <w:p w:rsidR="00027C15" w:rsidRPr="00922C4D" w:rsidRDefault="00027C15" w:rsidP="00EB5CAC">
            <w:pPr>
              <w:pStyle w:val="acctfourfigures"/>
              <w:tabs>
                <w:tab w:val="clear" w:pos="765"/>
              </w:tabs>
              <w:spacing w:line="240" w:lineRule="exact"/>
              <w:ind w:right="71"/>
              <w:jc w:val="right"/>
              <w:rPr>
                <w:rFonts w:cs="Angsana New"/>
                <w:sz w:val="18"/>
                <w:szCs w:val="18"/>
                <w:lang w:val="en-US" w:bidi="th-TH"/>
              </w:rPr>
            </w:pPr>
          </w:p>
        </w:tc>
        <w:tc>
          <w:tcPr>
            <w:tcW w:w="117" w:type="dxa"/>
            <w:vAlign w:val="bottom"/>
          </w:tcPr>
          <w:p w:rsidR="00027C15" w:rsidRPr="00922C4D" w:rsidRDefault="00027C15" w:rsidP="00EB5CAC">
            <w:pPr>
              <w:pStyle w:val="acctfourfigures"/>
              <w:tabs>
                <w:tab w:val="clear" w:pos="765"/>
                <w:tab w:val="decimal" w:pos="911"/>
              </w:tabs>
              <w:spacing w:line="240" w:lineRule="exact"/>
              <w:ind w:right="9"/>
              <w:rPr>
                <w:sz w:val="18"/>
                <w:szCs w:val="18"/>
                <w:lang w:bidi="th-TH"/>
              </w:rPr>
            </w:pPr>
          </w:p>
        </w:tc>
        <w:tc>
          <w:tcPr>
            <w:tcW w:w="963" w:type="dxa"/>
            <w:vAlign w:val="bottom"/>
          </w:tcPr>
          <w:p w:rsidR="00027C15" w:rsidRPr="00922C4D" w:rsidRDefault="00027C15" w:rsidP="00EB5CAC">
            <w:pPr>
              <w:pStyle w:val="acctfourfigures"/>
              <w:tabs>
                <w:tab w:val="clear" w:pos="765"/>
              </w:tabs>
              <w:spacing w:line="240" w:lineRule="exact"/>
              <w:ind w:right="9"/>
              <w:jc w:val="center"/>
              <w:rPr>
                <w:sz w:val="18"/>
                <w:szCs w:val="18"/>
                <w:cs/>
                <w:lang w:bidi="th-TH"/>
              </w:rPr>
            </w:pPr>
          </w:p>
        </w:tc>
        <w:tc>
          <w:tcPr>
            <w:tcW w:w="123" w:type="dxa"/>
            <w:vAlign w:val="bottom"/>
          </w:tcPr>
          <w:p w:rsidR="00027C15" w:rsidRPr="00922C4D" w:rsidRDefault="00027C15" w:rsidP="00EB5CAC">
            <w:pPr>
              <w:pStyle w:val="acctfourfigures"/>
              <w:tabs>
                <w:tab w:val="clear" w:pos="765"/>
                <w:tab w:val="decimal" w:pos="641"/>
              </w:tabs>
              <w:spacing w:line="240" w:lineRule="exact"/>
              <w:ind w:right="9"/>
              <w:rPr>
                <w:sz w:val="18"/>
                <w:szCs w:val="18"/>
                <w:lang w:bidi="th-TH"/>
              </w:rPr>
            </w:pPr>
          </w:p>
        </w:tc>
        <w:tc>
          <w:tcPr>
            <w:tcW w:w="927" w:type="dxa"/>
            <w:vAlign w:val="bottom"/>
          </w:tcPr>
          <w:p w:rsidR="00027C15" w:rsidRPr="00922C4D" w:rsidRDefault="00027C15" w:rsidP="00EB5CAC">
            <w:pPr>
              <w:pStyle w:val="acctfourfigures"/>
              <w:tabs>
                <w:tab w:val="clear" w:pos="765"/>
              </w:tabs>
              <w:spacing w:line="240" w:lineRule="exact"/>
              <w:ind w:right="71"/>
              <w:jc w:val="right"/>
              <w:rPr>
                <w:rFonts w:cs="Angsana New"/>
                <w:sz w:val="18"/>
                <w:szCs w:val="18"/>
                <w:lang w:val="en-US" w:bidi="th-TH"/>
              </w:rPr>
            </w:pPr>
          </w:p>
        </w:tc>
      </w:tr>
      <w:tr w:rsidR="00922C4D" w:rsidRPr="00922C4D" w:rsidTr="00EB5CAC">
        <w:tc>
          <w:tcPr>
            <w:tcW w:w="4689" w:type="dxa"/>
          </w:tcPr>
          <w:p w:rsidR="00027C15" w:rsidRPr="00922C4D" w:rsidRDefault="00027C15" w:rsidP="00EB5CAC">
            <w:pPr>
              <w:tabs>
                <w:tab w:val="left" w:pos="234"/>
              </w:tabs>
              <w:spacing w:line="240" w:lineRule="exact"/>
              <w:ind w:left="312" w:right="9" w:firstLine="48"/>
              <w:rPr>
                <w:rFonts w:cs="Times New Roman"/>
                <w:sz w:val="18"/>
                <w:szCs w:val="18"/>
              </w:rPr>
            </w:pPr>
            <w:r w:rsidRPr="00922C4D">
              <w:rPr>
                <w:rFonts w:cs="Times New Roman"/>
                <w:spacing w:val="-2"/>
                <w:sz w:val="18"/>
                <w:szCs w:val="18"/>
              </w:rPr>
              <w:t>financial institutions</w:t>
            </w:r>
          </w:p>
        </w:tc>
        <w:tc>
          <w:tcPr>
            <w:tcW w:w="856" w:type="dxa"/>
            <w:vAlign w:val="bottom"/>
          </w:tcPr>
          <w:p w:rsidR="00027C15" w:rsidRPr="00922C4D" w:rsidRDefault="00027C15" w:rsidP="00EB5CAC">
            <w:pPr>
              <w:pStyle w:val="acctfourfigures"/>
              <w:tabs>
                <w:tab w:val="clear" w:pos="765"/>
              </w:tabs>
              <w:spacing w:line="240" w:lineRule="exact"/>
              <w:ind w:right="9"/>
              <w:jc w:val="center"/>
              <w:rPr>
                <w:sz w:val="18"/>
                <w:szCs w:val="18"/>
                <w:lang w:bidi="th-TH"/>
              </w:rPr>
            </w:pPr>
            <w:r w:rsidRPr="00922C4D">
              <w:rPr>
                <w:sz w:val="18"/>
                <w:szCs w:val="18"/>
                <w:lang w:bidi="th-TH"/>
              </w:rPr>
              <w:t>-</w:t>
            </w:r>
          </w:p>
        </w:tc>
        <w:tc>
          <w:tcPr>
            <w:tcW w:w="116" w:type="dxa"/>
            <w:vAlign w:val="bottom"/>
          </w:tcPr>
          <w:p w:rsidR="00027C15" w:rsidRPr="00922C4D" w:rsidRDefault="00027C15" w:rsidP="00EB5CAC">
            <w:pPr>
              <w:pStyle w:val="acctfourfigures"/>
              <w:tabs>
                <w:tab w:val="clear" w:pos="765"/>
                <w:tab w:val="decimal" w:pos="641"/>
              </w:tabs>
              <w:spacing w:line="240" w:lineRule="exact"/>
              <w:ind w:right="9"/>
              <w:rPr>
                <w:sz w:val="18"/>
                <w:szCs w:val="18"/>
                <w:lang w:bidi="th-TH"/>
              </w:rPr>
            </w:pPr>
          </w:p>
        </w:tc>
        <w:tc>
          <w:tcPr>
            <w:tcW w:w="891" w:type="dxa"/>
            <w:vAlign w:val="bottom"/>
          </w:tcPr>
          <w:p w:rsidR="00027C15" w:rsidRPr="00922C4D" w:rsidRDefault="00027C15" w:rsidP="00EB5CAC">
            <w:pPr>
              <w:pStyle w:val="acctfourfigures"/>
              <w:tabs>
                <w:tab w:val="clear" w:pos="765"/>
              </w:tabs>
              <w:spacing w:line="240" w:lineRule="exact"/>
              <w:ind w:right="71"/>
              <w:jc w:val="right"/>
              <w:rPr>
                <w:rFonts w:cs="Angsana New"/>
                <w:sz w:val="18"/>
                <w:szCs w:val="18"/>
                <w:lang w:val="en-US" w:bidi="th-TH"/>
              </w:rPr>
            </w:pPr>
            <w:r w:rsidRPr="00922C4D">
              <w:rPr>
                <w:rFonts w:cs="Angsana New"/>
                <w:sz w:val="18"/>
                <w:szCs w:val="18"/>
                <w:lang w:val="en-US" w:bidi="th-TH"/>
              </w:rPr>
              <w:t>1,005,000</w:t>
            </w:r>
          </w:p>
        </w:tc>
        <w:tc>
          <w:tcPr>
            <w:tcW w:w="117" w:type="dxa"/>
            <w:vAlign w:val="bottom"/>
          </w:tcPr>
          <w:p w:rsidR="00027C15" w:rsidRPr="00922C4D" w:rsidRDefault="00027C15" w:rsidP="00EB5CAC">
            <w:pPr>
              <w:pStyle w:val="acctfourfigures"/>
              <w:tabs>
                <w:tab w:val="clear" w:pos="765"/>
                <w:tab w:val="decimal" w:pos="911"/>
              </w:tabs>
              <w:spacing w:line="240" w:lineRule="exact"/>
              <w:ind w:right="9"/>
              <w:rPr>
                <w:sz w:val="18"/>
                <w:szCs w:val="18"/>
                <w:lang w:bidi="th-TH"/>
              </w:rPr>
            </w:pPr>
          </w:p>
        </w:tc>
        <w:tc>
          <w:tcPr>
            <w:tcW w:w="963" w:type="dxa"/>
            <w:vAlign w:val="bottom"/>
          </w:tcPr>
          <w:p w:rsidR="00027C15" w:rsidRPr="00922C4D" w:rsidRDefault="00027C15" w:rsidP="00EB5CAC">
            <w:pPr>
              <w:pStyle w:val="acctfourfigures"/>
              <w:tabs>
                <w:tab w:val="clear" w:pos="765"/>
              </w:tabs>
              <w:spacing w:line="240" w:lineRule="exact"/>
              <w:ind w:right="9"/>
              <w:jc w:val="center"/>
              <w:rPr>
                <w:sz w:val="18"/>
                <w:szCs w:val="18"/>
                <w:cs/>
                <w:lang w:bidi="th-TH"/>
              </w:rPr>
            </w:pPr>
            <w:r w:rsidRPr="00922C4D">
              <w:rPr>
                <w:sz w:val="18"/>
                <w:szCs w:val="18"/>
                <w:lang w:bidi="th-TH"/>
              </w:rPr>
              <w:t>-</w:t>
            </w:r>
          </w:p>
        </w:tc>
        <w:tc>
          <w:tcPr>
            <w:tcW w:w="123" w:type="dxa"/>
            <w:vAlign w:val="bottom"/>
          </w:tcPr>
          <w:p w:rsidR="00027C15" w:rsidRPr="00922C4D" w:rsidRDefault="00027C15" w:rsidP="00EB5CAC">
            <w:pPr>
              <w:pStyle w:val="acctfourfigures"/>
              <w:tabs>
                <w:tab w:val="clear" w:pos="765"/>
                <w:tab w:val="decimal" w:pos="641"/>
              </w:tabs>
              <w:spacing w:line="240" w:lineRule="exact"/>
              <w:ind w:right="9"/>
              <w:rPr>
                <w:sz w:val="18"/>
                <w:szCs w:val="18"/>
                <w:lang w:bidi="th-TH"/>
              </w:rPr>
            </w:pPr>
          </w:p>
        </w:tc>
        <w:tc>
          <w:tcPr>
            <w:tcW w:w="927" w:type="dxa"/>
            <w:vAlign w:val="bottom"/>
          </w:tcPr>
          <w:p w:rsidR="00027C15" w:rsidRPr="00922C4D" w:rsidRDefault="00027C15" w:rsidP="00EB5CAC">
            <w:pPr>
              <w:pStyle w:val="acctfourfigures"/>
              <w:tabs>
                <w:tab w:val="clear" w:pos="765"/>
              </w:tabs>
              <w:spacing w:line="240" w:lineRule="exact"/>
              <w:ind w:right="71"/>
              <w:jc w:val="right"/>
              <w:rPr>
                <w:rFonts w:cs="Angsana New"/>
                <w:sz w:val="18"/>
                <w:szCs w:val="18"/>
                <w:lang w:val="en-US" w:bidi="th-TH"/>
              </w:rPr>
            </w:pPr>
            <w:r w:rsidRPr="00922C4D">
              <w:rPr>
                <w:rFonts w:cs="Angsana New"/>
                <w:sz w:val="18"/>
                <w:szCs w:val="18"/>
                <w:lang w:val="en-US" w:bidi="th-TH"/>
              </w:rPr>
              <w:t>1,005,000</w:t>
            </w:r>
          </w:p>
        </w:tc>
      </w:tr>
      <w:tr w:rsidR="00922C4D" w:rsidRPr="00922C4D" w:rsidTr="00EB5CAC">
        <w:tc>
          <w:tcPr>
            <w:tcW w:w="4689" w:type="dxa"/>
          </w:tcPr>
          <w:p w:rsidR="00027C15" w:rsidRPr="00922C4D" w:rsidRDefault="00027C15" w:rsidP="00EB5CAC">
            <w:pPr>
              <w:spacing w:line="240" w:lineRule="exact"/>
              <w:ind w:left="312" w:right="9" w:hanging="312"/>
              <w:rPr>
                <w:rFonts w:cs="Times New Roman"/>
                <w:b/>
                <w:bCs/>
                <w:sz w:val="18"/>
                <w:szCs w:val="18"/>
              </w:rPr>
            </w:pPr>
            <w:r w:rsidRPr="00922C4D">
              <w:rPr>
                <w:rFonts w:cs="Times New Roman"/>
                <w:b/>
                <w:bCs/>
                <w:sz w:val="18"/>
                <w:szCs w:val="18"/>
              </w:rPr>
              <w:t>Non-current</w:t>
            </w:r>
          </w:p>
        </w:tc>
        <w:tc>
          <w:tcPr>
            <w:tcW w:w="856" w:type="dxa"/>
          </w:tcPr>
          <w:p w:rsidR="00027C15" w:rsidRPr="00922C4D" w:rsidRDefault="00027C15" w:rsidP="00EB5CAC">
            <w:pPr>
              <w:pStyle w:val="acctfourfigures"/>
              <w:tabs>
                <w:tab w:val="clear" w:pos="765"/>
              </w:tabs>
              <w:spacing w:line="240" w:lineRule="exact"/>
              <w:ind w:right="9"/>
              <w:jc w:val="center"/>
              <w:rPr>
                <w:sz w:val="18"/>
                <w:szCs w:val="18"/>
                <w:lang w:bidi="th-TH"/>
              </w:rPr>
            </w:pPr>
          </w:p>
        </w:tc>
        <w:tc>
          <w:tcPr>
            <w:tcW w:w="116" w:type="dxa"/>
          </w:tcPr>
          <w:p w:rsidR="00027C15" w:rsidRPr="00922C4D" w:rsidRDefault="00027C15" w:rsidP="00EB5CAC">
            <w:pPr>
              <w:pStyle w:val="acctfourfigures"/>
              <w:tabs>
                <w:tab w:val="clear" w:pos="765"/>
                <w:tab w:val="decimal" w:pos="398"/>
                <w:tab w:val="decimal" w:pos="495"/>
              </w:tabs>
              <w:spacing w:line="240" w:lineRule="exact"/>
              <w:ind w:right="9"/>
              <w:jc w:val="both"/>
              <w:rPr>
                <w:sz w:val="18"/>
                <w:szCs w:val="18"/>
                <w:lang w:bidi="th-TH"/>
              </w:rPr>
            </w:pPr>
          </w:p>
        </w:tc>
        <w:tc>
          <w:tcPr>
            <w:tcW w:w="891" w:type="dxa"/>
          </w:tcPr>
          <w:p w:rsidR="00027C15" w:rsidRPr="00922C4D" w:rsidRDefault="00027C15" w:rsidP="00EB5CAC">
            <w:pPr>
              <w:pStyle w:val="acctfourfigures"/>
              <w:tabs>
                <w:tab w:val="clear" w:pos="765"/>
                <w:tab w:val="decimal" w:pos="911"/>
              </w:tabs>
              <w:spacing w:line="240" w:lineRule="exact"/>
              <w:rPr>
                <w:sz w:val="18"/>
                <w:szCs w:val="18"/>
                <w:lang w:val="en-US" w:bidi="th-TH"/>
              </w:rPr>
            </w:pPr>
          </w:p>
        </w:tc>
        <w:tc>
          <w:tcPr>
            <w:tcW w:w="117" w:type="dxa"/>
          </w:tcPr>
          <w:p w:rsidR="00027C15" w:rsidRPr="00922C4D" w:rsidRDefault="00027C15" w:rsidP="00EB5CAC">
            <w:pPr>
              <w:pStyle w:val="acctfourfigures"/>
              <w:tabs>
                <w:tab w:val="clear" w:pos="765"/>
                <w:tab w:val="decimal" w:pos="911"/>
              </w:tabs>
              <w:spacing w:line="240" w:lineRule="exact"/>
              <w:ind w:right="9"/>
              <w:rPr>
                <w:sz w:val="18"/>
                <w:szCs w:val="18"/>
                <w:lang w:bidi="th-TH"/>
              </w:rPr>
            </w:pPr>
          </w:p>
        </w:tc>
        <w:tc>
          <w:tcPr>
            <w:tcW w:w="963" w:type="dxa"/>
          </w:tcPr>
          <w:p w:rsidR="00027C15" w:rsidRPr="00922C4D" w:rsidRDefault="00027C15" w:rsidP="00EB5CAC">
            <w:pPr>
              <w:pStyle w:val="acctfourfigures"/>
              <w:tabs>
                <w:tab w:val="clear" w:pos="765"/>
                <w:tab w:val="decimal" w:pos="1017"/>
              </w:tabs>
              <w:spacing w:line="240" w:lineRule="exact"/>
              <w:rPr>
                <w:sz w:val="18"/>
                <w:szCs w:val="18"/>
                <w:lang w:bidi="th-TH"/>
              </w:rPr>
            </w:pPr>
          </w:p>
        </w:tc>
        <w:tc>
          <w:tcPr>
            <w:tcW w:w="123" w:type="dxa"/>
          </w:tcPr>
          <w:p w:rsidR="00027C15" w:rsidRPr="00922C4D" w:rsidRDefault="00027C15" w:rsidP="00EB5CAC">
            <w:pPr>
              <w:pStyle w:val="acctfourfigures"/>
              <w:tabs>
                <w:tab w:val="clear" w:pos="765"/>
                <w:tab w:val="decimal" w:pos="641"/>
              </w:tabs>
              <w:spacing w:line="240" w:lineRule="exact"/>
              <w:ind w:right="9"/>
              <w:rPr>
                <w:sz w:val="18"/>
                <w:szCs w:val="18"/>
                <w:lang w:bidi="th-TH"/>
              </w:rPr>
            </w:pPr>
          </w:p>
        </w:tc>
        <w:tc>
          <w:tcPr>
            <w:tcW w:w="927" w:type="dxa"/>
          </w:tcPr>
          <w:p w:rsidR="00027C15" w:rsidRPr="00922C4D" w:rsidRDefault="00027C15" w:rsidP="00EB5CAC">
            <w:pPr>
              <w:pStyle w:val="acctfourfigures"/>
              <w:tabs>
                <w:tab w:val="clear" w:pos="765"/>
              </w:tabs>
              <w:spacing w:line="240" w:lineRule="exact"/>
              <w:ind w:right="71"/>
              <w:jc w:val="right"/>
              <w:rPr>
                <w:rFonts w:cs="Angsana New"/>
                <w:sz w:val="18"/>
                <w:szCs w:val="18"/>
                <w:lang w:val="en-US" w:bidi="th-TH"/>
              </w:rPr>
            </w:pPr>
          </w:p>
        </w:tc>
      </w:tr>
      <w:tr w:rsidR="00922C4D" w:rsidRPr="00922C4D" w:rsidTr="00EB5CAC">
        <w:tc>
          <w:tcPr>
            <w:tcW w:w="4689" w:type="dxa"/>
          </w:tcPr>
          <w:p w:rsidR="00027C15" w:rsidRPr="00922C4D" w:rsidRDefault="00027C15" w:rsidP="00EB5CAC">
            <w:pPr>
              <w:tabs>
                <w:tab w:val="left" w:pos="234"/>
              </w:tabs>
              <w:spacing w:line="240" w:lineRule="exact"/>
              <w:ind w:left="312" w:right="9" w:hanging="312"/>
              <w:rPr>
                <w:rFonts w:cs="Times New Roman"/>
                <w:sz w:val="18"/>
                <w:szCs w:val="18"/>
              </w:rPr>
            </w:pPr>
            <w:r w:rsidRPr="00922C4D">
              <w:rPr>
                <w:rFonts w:cs="Times New Roman"/>
                <w:sz w:val="18"/>
                <w:szCs w:val="18"/>
              </w:rPr>
              <w:tab/>
            </w:r>
            <w:r w:rsidRPr="00922C4D">
              <w:rPr>
                <w:rFonts w:cs="Times New Roman"/>
                <w:spacing w:val="-2"/>
                <w:sz w:val="18"/>
                <w:szCs w:val="18"/>
              </w:rPr>
              <w:t>Long-term borrowings from financial institutions</w:t>
            </w:r>
          </w:p>
        </w:tc>
        <w:tc>
          <w:tcPr>
            <w:tcW w:w="856" w:type="dxa"/>
            <w:vAlign w:val="bottom"/>
          </w:tcPr>
          <w:p w:rsidR="00027C15" w:rsidRPr="00922C4D" w:rsidRDefault="00027C15" w:rsidP="00EB5CAC">
            <w:pPr>
              <w:pStyle w:val="acctfourfigures"/>
              <w:tabs>
                <w:tab w:val="clear" w:pos="765"/>
              </w:tabs>
              <w:spacing w:line="240" w:lineRule="exact"/>
              <w:ind w:right="9"/>
              <w:jc w:val="center"/>
              <w:rPr>
                <w:sz w:val="18"/>
                <w:szCs w:val="18"/>
                <w:lang w:bidi="th-TH"/>
              </w:rPr>
            </w:pPr>
            <w:r w:rsidRPr="00922C4D">
              <w:rPr>
                <w:sz w:val="18"/>
                <w:szCs w:val="18"/>
                <w:lang w:bidi="th-TH"/>
              </w:rPr>
              <w:t>7.00</w:t>
            </w:r>
          </w:p>
        </w:tc>
        <w:tc>
          <w:tcPr>
            <w:tcW w:w="116" w:type="dxa"/>
            <w:vAlign w:val="bottom"/>
          </w:tcPr>
          <w:p w:rsidR="00027C15" w:rsidRPr="00922C4D" w:rsidRDefault="00027C15" w:rsidP="00EB5CAC">
            <w:pPr>
              <w:pStyle w:val="acctfourfigures"/>
              <w:tabs>
                <w:tab w:val="clear" w:pos="765"/>
                <w:tab w:val="decimal" w:pos="641"/>
              </w:tabs>
              <w:spacing w:line="240" w:lineRule="exact"/>
              <w:ind w:right="9"/>
              <w:rPr>
                <w:sz w:val="18"/>
                <w:szCs w:val="18"/>
                <w:lang w:bidi="th-TH"/>
              </w:rPr>
            </w:pPr>
          </w:p>
        </w:tc>
        <w:tc>
          <w:tcPr>
            <w:tcW w:w="891" w:type="dxa"/>
            <w:vAlign w:val="bottom"/>
          </w:tcPr>
          <w:p w:rsidR="00027C15" w:rsidRPr="00922C4D" w:rsidRDefault="00027C15" w:rsidP="00EB5CAC">
            <w:pPr>
              <w:pStyle w:val="acctfourfigures"/>
              <w:tabs>
                <w:tab w:val="clear" w:pos="765"/>
              </w:tabs>
              <w:spacing w:line="240" w:lineRule="exact"/>
              <w:ind w:right="9"/>
              <w:jc w:val="center"/>
              <w:rPr>
                <w:sz w:val="18"/>
                <w:szCs w:val="18"/>
                <w:cs/>
                <w:lang w:bidi="th-TH"/>
              </w:rPr>
            </w:pPr>
            <w:r w:rsidRPr="00922C4D">
              <w:rPr>
                <w:sz w:val="18"/>
                <w:szCs w:val="18"/>
                <w:lang w:bidi="th-TH"/>
              </w:rPr>
              <w:t>-</w:t>
            </w:r>
          </w:p>
        </w:tc>
        <w:tc>
          <w:tcPr>
            <w:tcW w:w="117" w:type="dxa"/>
            <w:vAlign w:val="bottom"/>
          </w:tcPr>
          <w:p w:rsidR="00027C15" w:rsidRPr="00922C4D" w:rsidRDefault="00027C15" w:rsidP="00EB5CAC">
            <w:pPr>
              <w:pStyle w:val="acctfourfigures"/>
              <w:tabs>
                <w:tab w:val="clear" w:pos="765"/>
                <w:tab w:val="decimal" w:pos="641"/>
                <w:tab w:val="decimal" w:pos="911"/>
              </w:tabs>
              <w:spacing w:line="240" w:lineRule="exact"/>
              <w:ind w:right="9"/>
              <w:jc w:val="right"/>
              <w:rPr>
                <w:b/>
                <w:bCs/>
                <w:sz w:val="18"/>
                <w:szCs w:val="18"/>
                <w:lang w:bidi="th-TH"/>
              </w:rPr>
            </w:pPr>
          </w:p>
        </w:tc>
        <w:tc>
          <w:tcPr>
            <w:tcW w:w="963" w:type="dxa"/>
            <w:vAlign w:val="bottom"/>
          </w:tcPr>
          <w:p w:rsidR="00027C15" w:rsidRPr="00922C4D" w:rsidRDefault="00027C15" w:rsidP="00EB5CAC">
            <w:pPr>
              <w:pStyle w:val="acctfourfigures"/>
              <w:tabs>
                <w:tab w:val="clear" w:pos="765"/>
              </w:tabs>
              <w:spacing w:line="240" w:lineRule="exact"/>
              <w:ind w:right="71"/>
              <w:jc w:val="right"/>
              <w:rPr>
                <w:rFonts w:cs="Angsana New"/>
                <w:sz w:val="18"/>
                <w:szCs w:val="18"/>
                <w:lang w:val="en-US" w:bidi="th-TH"/>
              </w:rPr>
            </w:pPr>
            <w:r w:rsidRPr="00922C4D">
              <w:rPr>
                <w:rFonts w:cs="Angsana New"/>
                <w:sz w:val="18"/>
                <w:szCs w:val="18"/>
                <w:lang w:val="en-US" w:bidi="th-TH"/>
              </w:rPr>
              <w:t>157,280</w:t>
            </w:r>
          </w:p>
        </w:tc>
        <w:tc>
          <w:tcPr>
            <w:tcW w:w="123" w:type="dxa"/>
          </w:tcPr>
          <w:p w:rsidR="00027C15" w:rsidRPr="00922C4D" w:rsidRDefault="00027C15" w:rsidP="00EB5CAC">
            <w:pPr>
              <w:pStyle w:val="acctfourfigures"/>
              <w:tabs>
                <w:tab w:val="clear" w:pos="765"/>
                <w:tab w:val="decimal" w:pos="641"/>
              </w:tabs>
              <w:spacing w:line="240" w:lineRule="exact"/>
              <w:ind w:right="9"/>
              <w:rPr>
                <w:sz w:val="18"/>
                <w:szCs w:val="18"/>
                <w:lang w:bidi="th-TH"/>
              </w:rPr>
            </w:pPr>
          </w:p>
        </w:tc>
        <w:tc>
          <w:tcPr>
            <w:tcW w:w="927" w:type="dxa"/>
            <w:vAlign w:val="bottom"/>
          </w:tcPr>
          <w:p w:rsidR="00027C15" w:rsidRPr="00922C4D" w:rsidRDefault="00027C15" w:rsidP="00EB5CAC">
            <w:pPr>
              <w:pStyle w:val="acctfourfigures"/>
              <w:tabs>
                <w:tab w:val="clear" w:pos="765"/>
              </w:tabs>
              <w:spacing w:line="240" w:lineRule="exact"/>
              <w:ind w:right="71"/>
              <w:jc w:val="right"/>
              <w:rPr>
                <w:rFonts w:cs="Angsana New"/>
                <w:sz w:val="18"/>
                <w:szCs w:val="18"/>
                <w:lang w:val="en-US" w:bidi="th-TH"/>
              </w:rPr>
            </w:pPr>
            <w:r w:rsidRPr="00922C4D">
              <w:rPr>
                <w:rFonts w:cs="Angsana New"/>
                <w:sz w:val="18"/>
                <w:szCs w:val="18"/>
                <w:lang w:val="en-US" w:bidi="th-TH"/>
              </w:rPr>
              <w:t>157,280</w:t>
            </w:r>
          </w:p>
        </w:tc>
      </w:tr>
      <w:tr w:rsidR="00922C4D" w:rsidRPr="00922C4D" w:rsidTr="00EB5CAC">
        <w:tc>
          <w:tcPr>
            <w:tcW w:w="4689" w:type="dxa"/>
          </w:tcPr>
          <w:p w:rsidR="00027C15" w:rsidRPr="00922C4D" w:rsidRDefault="00027C15" w:rsidP="00EB5CAC">
            <w:pPr>
              <w:spacing w:line="240" w:lineRule="exact"/>
              <w:ind w:left="312" w:right="9" w:hanging="312"/>
              <w:rPr>
                <w:rFonts w:cs="Times New Roman"/>
                <w:b/>
                <w:bCs/>
                <w:sz w:val="18"/>
                <w:szCs w:val="18"/>
              </w:rPr>
            </w:pPr>
            <w:r w:rsidRPr="00922C4D">
              <w:rPr>
                <w:rFonts w:cs="Times New Roman"/>
                <w:b/>
                <w:bCs/>
                <w:sz w:val="18"/>
                <w:szCs w:val="18"/>
              </w:rPr>
              <w:t>Total</w:t>
            </w:r>
          </w:p>
        </w:tc>
        <w:tc>
          <w:tcPr>
            <w:tcW w:w="856" w:type="dxa"/>
          </w:tcPr>
          <w:p w:rsidR="00027C15" w:rsidRPr="00922C4D" w:rsidRDefault="00027C15" w:rsidP="00EB5CAC">
            <w:pPr>
              <w:pStyle w:val="acctfourfigures"/>
              <w:tabs>
                <w:tab w:val="clear" w:pos="765"/>
              </w:tabs>
              <w:spacing w:line="240" w:lineRule="exact"/>
              <w:ind w:right="9"/>
              <w:jc w:val="center"/>
              <w:rPr>
                <w:sz w:val="18"/>
                <w:szCs w:val="18"/>
                <w:lang w:bidi="th-TH"/>
              </w:rPr>
            </w:pPr>
          </w:p>
        </w:tc>
        <w:tc>
          <w:tcPr>
            <w:tcW w:w="116" w:type="dxa"/>
          </w:tcPr>
          <w:p w:rsidR="00027C15" w:rsidRPr="00922C4D" w:rsidRDefault="00027C15" w:rsidP="00EB5CAC">
            <w:pPr>
              <w:pStyle w:val="acctfourfigures"/>
              <w:tabs>
                <w:tab w:val="clear" w:pos="765"/>
                <w:tab w:val="decimal" w:pos="398"/>
              </w:tabs>
              <w:spacing w:line="240" w:lineRule="exact"/>
              <w:ind w:right="9"/>
              <w:rPr>
                <w:sz w:val="18"/>
                <w:szCs w:val="18"/>
                <w:lang w:bidi="th-TH"/>
              </w:rPr>
            </w:pPr>
          </w:p>
        </w:tc>
        <w:tc>
          <w:tcPr>
            <w:tcW w:w="891" w:type="dxa"/>
            <w:tcBorders>
              <w:top w:val="single" w:sz="4" w:space="0" w:color="auto"/>
              <w:bottom w:val="double" w:sz="4" w:space="0" w:color="auto"/>
            </w:tcBorders>
          </w:tcPr>
          <w:p w:rsidR="00027C15" w:rsidRPr="00922C4D" w:rsidRDefault="00027C15" w:rsidP="00EB5CAC">
            <w:pPr>
              <w:pStyle w:val="acctfourfigures"/>
              <w:tabs>
                <w:tab w:val="clear" w:pos="765"/>
              </w:tabs>
              <w:spacing w:line="240" w:lineRule="exact"/>
              <w:ind w:right="71"/>
              <w:jc w:val="right"/>
              <w:rPr>
                <w:sz w:val="18"/>
                <w:szCs w:val="18"/>
                <w:lang w:val="en-US" w:bidi="th-TH"/>
              </w:rPr>
            </w:pPr>
            <w:r w:rsidRPr="00922C4D">
              <w:rPr>
                <w:rFonts w:cs="Angsana New"/>
                <w:sz w:val="18"/>
                <w:szCs w:val="18"/>
                <w:lang w:val="en-US" w:bidi="th-TH"/>
              </w:rPr>
              <w:t>1</w:t>
            </w:r>
            <w:r w:rsidRPr="00922C4D">
              <w:rPr>
                <w:sz w:val="18"/>
                <w:szCs w:val="18"/>
                <w:lang w:val="en-US" w:bidi="th-TH"/>
              </w:rPr>
              <w:t>,</w:t>
            </w:r>
            <w:r w:rsidRPr="00922C4D">
              <w:rPr>
                <w:rFonts w:cs="Angsana New"/>
                <w:sz w:val="18"/>
                <w:szCs w:val="18"/>
                <w:lang w:val="en-US" w:bidi="th-TH"/>
              </w:rPr>
              <w:t>045</w:t>
            </w:r>
            <w:r w:rsidRPr="00922C4D">
              <w:rPr>
                <w:sz w:val="18"/>
                <w:szCs w:val="18"/>
                <w:lang w:val="en-US" w:bidi="th-TH"/>
              </w:rPr>
              <w:t>,</w:t>
            </w:r>
            <w:r w:rsidRPr="00922C4D">
              <w:rPr>
                <w:rFonts w:cs="Angsana New"/>
                <w:sz w:val="18"/>
                <w:szCs w:val="18"/>
                <w:lang w:val="en-US" w:bidi="th-TH"/>
              </w:rPr>
              <w:t>000</w:t>
            </w:r>
          </w:p>
        </w:tc>
        <w:tc>
          <w:tcPr>
            <w:tcW w:w="117" w:type="dxa"/>
          </w:tcPr>
          <w:p w:rsidR="00027C15" w:rsidRPr="00922C4D" w:rsidRDefault="00027C15" w:rsidP="00EB5CAC">
            <w:pPr>
              <w:pStyle w:val="acctfourfigures"/>
              <w:tabs>
                <w:tab w:val="clear" w:pos="765"/>
                <w:tab w:val="decimal" w:pos="398"/>
              </w:tabs>
              <w:spacing w:line="240" w:lineRule="exact"/>
              <w:ind w:right="9"/>
              <w:rPr>
                <w:b/>
                <w:bCs/>
                <w:sz w:val="18"/>
                <w:szCs w:val="18"/>
                <w:lang w:bidi="th-TH"/>
              </w:rPr>
            </w:pPr>
          </w:p>
        </w:tc>
        <w:tc>
          <w:tcPr>
            <w:tcW w:w="963" w:type="dxa"/>
            <w:tcBorders>
              <w:top w:val="single" w:sz="4" w:space="0" w:color="auto"/>
              <w:bottom w:val="double" w:sz="4" w:space="0" w:color="auto"/>
            </w:tcBorders>
          </w:tcPr>
          <w:p w:rsidR="00027C15" w:rsidRPr="00922C4D" w:rsidRDefault="00027C15" w:rsidP="00EB5CAC">
            <w:pPr>
              <w:pStyle w:val="acctfourfigures"/>
              <w:tabs>
                <w:tab w:val="clear" w:pos="765"/>
              </w:tabs>
              <w:spacing w:line="240" w:lineRule="exact"/>
              <w:ind w:right="71"/>
              <w:jc w:val="right"/>
              <w:rPr>
                <w:rFonts w:cs="Angsana New"/>
                <w:sz w:val="18"/>
                <w:szCs w:val="18"/>
                <w:lang w:val="en-US" w:bidi="th-TH"/>
              </w:rPr>
            </w:pPr>
            <w:r w:rsidRPr="00922C4D">
              <w:rPr>
                <w:rFonts w:cs="Angsana New"/>
                <w:sz w:val="18"/>
                <w:szCs w:val="18"/>
                <w:lang w:val="en-US" w:bidi="th-TH"/>
              </w:rPr>
              <w:t>157,280</w:t>
            </w:r>
          </w:p>
        </w:tc>
        <w:tc>
          <w:tcPr>
            <w:tcW w:w="123" w:type="dxa"/>
          </w:tcPr>
          <w:p w:rsidR="00027C15" w:rsidRPr="00922C4D" w:rsidRDefault="00027C15" w:rsidP="00EB5CAC">
            <w:pPr>
              <w:pStyle w:val="acctfourfigures"/>
              <w:tabs>
                <w:tab w:val="clear" w:pos="765"/>
                <w:tab w:val="decimal" w:pos="398"/>
              </w:tabs>
              <w:spacing w:line="240" w:lineRule="exact"/>
              <w:ind w:right="9"/>
              <w:rPr>
                <w:b/>
                <w:bCs/>
                <w:sz w:val="18"/>
                <w:szCs w:val="18"/>
                <w:lang w:bidi="th-TH"/>
              </w:rPr>
            </w:pPr>
          </w:p>
        </w:tc>
        <w:tc>
          <w:tcPr>
            <w:tcW w:w="927" w:type="dxa"/>
            <w:tcBorders>
              <w:top w:val="single" w:sz="4" w:space="0" w:color="auto"/>
              <w:bottom w:val="double" w:sz="4" w:space="0" w:color="auto"/>
            </w:tcBorders>
          </w:tcPr>
          <w:p w:rsidR="00027C15" w:rsidRPr="00922C4D" w:rsidRDefault="00027C15" w:rsidP="00EB5CAC">
            <w:pPr>
              <w:pStyle w:val="acctfourfigures"/>
              <w:tabs>
                <w:tab w:val="clear" w:pos="765"/>
              </w:tabs>
              <w:spacing w:line="240" w:lineRule="exact"/>
              <w:ind w:right="71"/>
              <w:jc w:val="right"/>
              <w:rPr>
                <w:rFonts w:cs="Angsana New"/>
                <w:sz w:val="18"/>
                <w:szCs w:val="18"/>
                <w:lang w:val="en-US" w:bidi="th-TH"/>
              </w:rPr>
            </w:pPr>
            <w:r w:rsidRPr="00922C4D">
              <w:rPr>
                <w:rFonts w:cs="Angsana New"/>
                <w:sz w:val="18"/>
                <w:szCs w:val="18"/>
                <w:lang w:val="en-US" w:bidi="th-TH"/>
              </w:rPr>
              <w:t>1,202,280</w:t>
            </w:r>
          </w:p>
        </w:tc>
      </w:tr>
    </w:tbl>
    <w:p w:rsidR="00027C15" w:rsidRPr="00922C4D" w:rsidRDefault="00027C15" w:rsidP="00027C15">
      <w:pPr>
        <w:pStyle w:val="block"/>
        <w:spacing w:before="240" w:after="0" w:line="240" w:lineRule="auto"/>
        <w:ind w:left="0" w:right="-1"/>
        <w:jc w:val="right"/>
        <w:rPr>
          <w:b/>
          <w:bCs/>
          <w:sz w:val="18"/>
          <w:szCs w:val="18"/>
          <w:lang w:val="en-US"/>
        </w:rPr>
      </w:pPr>
      <w:r w:rsidRPr="00922C4D">
        <w:rPr>
          <w:b/>
          <w:bCs/>
          <w:sz w:val="18"/>
          <w:szCs w:val="18"/>
          <w:lang w:val="en-US"/>
        </w:rPr>
        <w:br w:type="page"/>
      </w:r>
      <w:r w:rsidRPr="00922C4D">
        <w:rPr>
          <w:b/>
          <w:bCs/>
          <w:sz w:val="18"/>
          <w:szCs w:val="18"/>
          <w:lang w:val="en-US"/>
        </w:rPr>
        <w:lastRenderedPageBreak/>
        <w:t xml:space="preserve"> </w:t>
      </w:r>
    </w:p>
    <w:p w:rsidR="00607FDE" w:rsidRPr="00922C4D" w:rsidRDefault="00607FDE" w:rsidP="00027C15">
      <w:pPr>
        <w:spacing w:after="240" w:line="240" w:lineRule="auto"/>
        <w:ind w:left="547"/>
        <w:rPr>
          <w:rFonts w:cs="Times New Roman"/>
          <w:b/>
          <w:bCs/>
          <w:sz w:val="24"/>
          <w:szCs w:val="24"/>
          <w:lang w:val="en-US"/>
        </w:rPr>
      </w:pPr>
      <w:r w:rsidRPr="00922C4D">
        <w:rPr>
          <w:rFonts w:cs="Times New Roman"/>
          <w:b/>
          <w:bCs/>
          <w:sz w:val="24"/>
          <w:szCs w:val="24"/>
        </w:rPr>
        <w:t>Foreign currency risk</w:t>
      </w:r>
    </w:p>
    <w:p w:rsidR="001C1255" w:rsidRPr="00922C4D" w:rsidRDefault="001C1255" w:rsidP="00493EF8">
      <w:pPr>
        <w:spacing w:after="240" w:line="240" w:lineRule="auto"/>
        <w:ind w:left="547" w:right="17"/>
        <w:rPr>
          <w:rFonts w:cs="Times New Roman"/>
          <w:sz w:val="24"/>
          <w:szCs w:val="24"/>
        </w:rPr>
      </w:pPr>
      <w:r w:rsidRPr="00922C4D">
        <w:rPr>
          <w:rFonts w:cs="Times New Roman"/>
          <w:spacing w:val="-4"/>
          <w:sz w:val="24"/>
          <w:szCs w:val="24"/>
        </w:rPr>
        <w:t>The Group is exposed to foreign currency risk relating to purchases which are denominated</w:t>
      </w:r>
      <w:r w:rsidRPr="00922C4D">
        <w:rPr>
          <w:rFonts w:cs="Times New Roman"/>
          <w:spacing w:val="-2"/>
          <w:sz w:val="24"/>
          <w:szCs w:val="24"/>
        </w:rPr>
        <w:t xml:space="preserve"> in foreign currencies.  The Group primarily utilizes forward exchange contracts with maturities of less than one year to hedge such financial liabilities denominated in foreign currencies. The forward exchange contracts entered into at the reporting date also relate to anticipated</w:t>
      </w:r>
      <w:r w:rsidRPr="00922C4D">
        <w:rPr>
          <w:rFonts w:cs="Times New Roman"/>
          <w:sz w:val="24"/>
          <w:szCs w:val="24"/>
        </w:rPr>
        <w:t xml:space="preserve"> purchases, denominated in foreign currencies, for the subsequent period.</w:t>
      </w:r>
    </w:p>
    <w:p w:rsidR="00607FDE" w:rsidRPr="00922C4D" w:rsidRDefault="001C1255" w:rsidP="00493EF8">
      <w:pPr>
        <w:spacing w:before="240" w:after="240" w:line="240" w:lineRule="auto"/>
        <w:ind w:left="547" w:right="17"/>
        <w:rPr>
          <w:rFonts w:cs="Times New Roman"/>
          <w:sz w:val="24"/>
          <w:szCs w:val="24"/>
        </w:rPr>
      </w:pPr>
      <w:r w:rsidRPr="00922C4D">
        <w:rPr>
          <w:rFonts w:cs="Times New Roman"/>
          <w:sz w:val="24"/>
          <w:szCs w:val="24"/>
        </w:rPr>
        <w:t>A</w:t>
      </w:r>
      <w:r w:rsidR="00607FDE" w:rsidRPr="00922C4D">
        <w:rPr>
          <w:rFonts w:cs="Times New Roman"/>
          <w:sz w:val="24"/>
          <w:szCs w:val="24"/>
        </w:rPr>
        <w:t xml:space="preserve">s at December </w:t>
      </w:r>
      <w:r w:rsidR="00A50E03" w:rsidRPr="00922C4D">
        <w:rPr>
          <w:rFonts w:cs="Times New Roman"/>
          <w:sz w:val="24"/>
          <w:szCs w:val="24"/>
          <w:lang w:val="en-US"/>
        </w:rPr>
        <w:t>31</w:t>
      </w:r>
      <w:r w:rsidR="00607FDE" w:rsidRPr="00922C4D">
        <w:rPr>
          <w:rFonts w:cs="Times New Roman"/>
          <w:sz w:val="24"/>
          <w:szCs w:val="24"/>
        </w:rPr>
        <w:t xml:space="preserve">, </w:t>
      </w:r>
      <w:r w:rsidR="00A50E03" w:rsidRPr="00922C4D">
        <w:rPr>
          <w:rFonts w:cs="Times New Roman"/>
          <w:sz w:val="24"/>
          <w:szCs w:val="24"/>
          <w:lang w:val="en-US"/>
        </w:rPr>
        <w:t>2016</w:t>
      </w:r>
      <w:r w:rsidR="00607FDE" w:rsidRPr="00922C4D">
        <w:rPr>
          <w:rFonts w:cs="Times New Roman"/>
          <w:sz w:val="24"/>
          <w:szCs w:val="24"/>
        </w:rPr>
        <w:t xml:space="preserve"> and </w:t>
      </w:r>
      <w:r w:rsidR="00A50E03" w:rsidRPr="00922C4D">
        <w:rPr>
          <w:rFonts w:cs="Times New Roman"/>
          <w:sz w:val="24"/>
          <w:szCs w:val="24"/>
          <w:lang w:val="en-US"/>
        </w:rPr>
        <w:t>2015</w:t>
      </w:r>
      <w:r w:rsidR="00F17D85" w:rsidRPr="00922C4D">
        <w:rPr>
          <w:rFonts w:cs="Times New Roman"/>
          <w:sz w:val="24"/>
          <w:szCs w:val="24"/>
        </w:rPr>
        <w:t>,</w:t>
      </w:r>
      <w:r w:rsidR="00607FDE" w:rsidRPr="00922C4D">
        <w:rPr>
          <w:rFonts w:cs="Times New Roman"/>
          <w:sz w:val="24"/>
          <w:szCs w:val="24"/>
        </w:rPr>
        <w:t xml:space="preserve"> the Group had liabilities in foreign currencies as follows: </w:t>
      </w:r>
    </w:p>
    <w:tbl>
      <w:tblPr>
        <w:tblW w:w="8658" w:type="dxa"/>
        <w:tblInd w:w="576" w:type="dxa"/>
        <w:tblLook w:val="04A0" w:firstRow="1" w:lastRow="0" w:firstColumn="1" w:lastColumn="0" w:noHBand="0" w:noVBand="1"/>
      </w:tblPr>
      <w:tblGrid>
        <w:gridCol w:w="5886"/>
        <w:gridCol w:w="1260"/>
        <w:gridCol w:w="243"/>
        <w:gridCol w:w="1269"/>
      </w:tblGrid>
      <w:tr w:rsidR="00922C4D" w:rsidRPr="00922C4D" w:rsidTr="00493EF8">
        <w:trPr>
          <w:trHeight w:val="225"/>
        </w:trPr>
        <w:tc>
          <w:tcPr>
            <w:tcW w:w="5886" w:type="dxa"/>
            <w:tcBorders>
              <w:left w:val="nil"/>
              <w:bottom w:val="nil"/>
              <w:right w:val="nil"/>
            </w:tcBorders>
            <w:shd w:val="clear" w:color="000000" w:fill="FFFFFF"/>
            <w:noWrap/>
            <w:vAlign w:val="bottom"/>
            <w:hideMark/>
          </w:tcPr>
          <w:p w:rsidR="00607FDE" w:rsidRPr="00922C4D" w:rsidRDefault="00607FDE" w:rsidP="00C441BF">
            <w:pPr>
              <w:spacing w:line="240" w:lineRule="auto"/>
              <w:ind w:left="0"/>
              <w:jc w:val="left"/>
              <w:rPr>
                <w:rFonts w:eastAsia="Times New Roman" w:cs="Times New Roman"/>
                <w:b/>
                <w:bCs/>
                <w:lang w:val="en-US"/>
              </w:rPr>
            </w:pPr>
          </w:p>
        </w:tc>
        <w:tc>
          <w:tcPr>
            <w:tcW w:w="2772" w:type="dxa"/>
            <w:gridSpan w:val="3"/>
            <w:tcBorders>
              <w:left w:val="nil"/>
              <w:bottom w:val="nil"/>
              <w:right w:val="nil"/>
            </w:tcBorders>
            <w:shd w:val="clear" w:color="000000" w:fill="FFFFFF"/>
            <w:noWrap/>
            <w:vAlign w:val="bottom"/>
            <w:hideMark/>
          </w:tcPr>
          <w:p w:rsidR="00607FDE" w:rsidRPr="00922C4D" w:rsidRDefault="00607FDE" w:rsidP="001C1255">
            <w:pPr>
              <w:spacing w:line="240" w:lineRule="auto"/>
              <w:ind w:left="0"/>
              <w:jc w:val="right"/>
              <w:rPr>
                <w:rFonts w:eastAsia="Times New Roman" w:cs="Times New Roman"/>
                <w:b/>
                <w:bCs/>
                <w:lang w:val="en-US"/>
              </w:rPr>
            </w:pPr>
            <w:r w:rsidRPr="00922C4D">
              <w:rPr>
                <w:rFonts w:eastAsia="Times New Roman" w:cs="Times New Roman"/>
                <w:b/>
                <w:bCs/>
                <w:lang w:val="en-US"/>
              </w:rPr>
              <w:t>Unit: Thousand Baht</w:t>
            </w:r>
          </w:p>
        </w:tc>
      </w:tr>
      <w:tr w:rsidR="00922C4D" w:rsidRPr="00922C4D" w:rsidTr="00493EF8">
        <w:trPr>
          <w:trHeight w:val="80"/>
        </w:trPr>
        <w:tc>
          <w:tcPr>
            <w:tcW w:w="5886" w:type="dxa"/>
            <w:tcBorders>
              <w:left w:val="nil"/>
              <w:bottom w:val="nil"/>
              <w:right w:val="nil"/>
            </w:tcBorders>
            <w:shd w:val="clear" w:color="000000" w:fill="FFFFFF"/>
            <w:noWrap/>
            <w:vAlign w:val="bottom"/>
          </w:tcPr>
          <w:p w:rsidR="00607FDE" w:rsidRPr="00922C4D" w:rsidRDefault="00607FDE" w:rsidP="00C441BF">
            <w:pPr>
              <w:spacing w:line="240" w:lineRule="auto"/>
              <w:ind w:left="0"/>
              <w:jc w:val="left"/>
              <w:rPr>
                <w:rFonts w:eastAsia="Times New Roman" w:cs="Times New Roman"/>
                <w:b/>
                <w:bCs/>
                <w:lang w:val="en-US"/>
              </w:rPr>
            </w:pPr>
          </w:p>
        </w:tc>
        <w:tc>
          <w:tcPr>
            <w:tcW w:w="2772" w:type="dxa"/>
            <w:gridSpan w:val="3"/>
            <w:tcBorders>
              <w:left w:val="nil"/>
              <w:bottom w:val="nil"/>
              <w:right w:val="nil"/>
            </w:tcBorders>
            <w:shd w:val="clear" w:color="000000" w:fill="FFFFFF"/>
            <w:noWrap/>
            <w:vAlign w:val="bottom"/>
          </w:tcPr>
          <w:p w:rsidR="00607FDE" w:rsidRPr="00922C4D" w:rsidRDefault="00607FDE" w:rsidP="00F17D85">
            <w:pPr>
              <w:spacing w:line="240" w:lineRule="auto"/>
              <w:ind w:left="0"/>
              <w:jc w:val="center"/>
              <w:rPr>
                <w:rFonts w:eastAsia="Times New Roman" w:cs="Times New Roman"/>
                <w:b/>
                <w:bCs/>
                <w:lang w:val="en-US"/>
              </w:rPr>
            </w:pPr>
            <w:r w:rsidRPr="00922C4D">
              <w:rPr>
                <w:rFonts w:eastAsia="Times New Roman" w:cs="Times New Roman"/>
                <w:b/>
                <w:bCs/>
                <w:lang w:val="en-US"/>
              </w:rPr>
              <w:t xml:space="preserve">Consolidated and </w:t>
            </w:r>
            <w:r w:rsidR="00F17D85" w:rsidRPr="00922C4D">
              <w:rPr>
                <w:rFonts w:eastAsia="Times New Roman" w:cs="Times New Roman"/>
                <w:b/>
                <w:bCs/>
                <w:lang w:val="en-US"/>
              </w:rPr>
              <w:t>s</w:t>
            </w:r>
            <w:r w:rsidRPr="00922C4D">
              <w:rPr>
                <w:rFonts w:eastAsia="Times New Roman" w:cs="Times New Roman"/>
                <w:b/>
                <w:bCs/>
                <w:lang w:val="en-US"/>
              </w:rPr>
              <w:t>eparate</w:t>
            </w:r>
          </w:p>
        </w:tc>
      </w:tr>
      <w:tr w:rsidR="00922C4D" w:rsidRPr="00922C4D" w:rsidTr="00493EF8">
        <w:trPr>
          <w:trHeight w:val="80"/>
        </w:trPr>
        <w:tc>
          <w:tcPr>
            <w:tcW w:w="5886" w:type="dxa"/>
            <w:tcBorders>
              <w:left w:val="nil"/>
              <w:bottom w:val="nil"/>
              <w:right w:val="nil"/>
            </w:tcBorders>
            <w:shd w:val="clear" w:color="000000" w:fill="FFFFFF"/>
            <w:noWrap/>
            <w:vAlign w:val="bottom"/>
          </w:tcPr>
          <w:p w:rsidR="00607FDE" w:rsidRPr="00922C4D" w:rsidRDefault="00607FDE" w:rsidP="00C441BF">
            <w:pPr>
              <w:spacing w:line="240" w:lineRule="auto"/>
              <w:ind w:left="0"/>
              <w:jc w:val="left"/>
              <w:rPr>
                <w:rFonts w:eastAsia="Times New Roman" w:cs="Times New Roman"/>
                <w:b/>
                <w:bCs/>
                <w:lang w:val="en-US"/>
              </w:rPr>
            </w:pPr>
          </w:p>
        </w:tc>
        <w:tc>
          <w:tcPr>
            <w:tcW w:w="2772" w:type="dxa"/>
            <w:gridSpan w:val="3"/>
            <w:tcBorders>
              <w:left w:val="nil"/>
              <w:bottom w:val="nil"/>
              <w:right w:val="nil"/>
            </w:tcBorders>
            <w:shd w:val="clear" w:color="000000" w:fill="FFFFFF"/>
            <w:noWrap/>
            <w:vAlign w:val="bottom"/>
          </w:tcPr>
          <w:p w:rsidR="00607FDE" w:rsidRPr="00922C4D" w:rsidRDefault="00607FDE" w:rsidP="00C441BF">
            <w:pPr>
              <w:spacing w:line="240" w:lineRule="auto"/>
              <w:ind w:left="0"/>
              <w:jc w:val="center"/>
              <w:rPr>
                <w:rFonts w:eastAsia="Times New Roman" w:cs="Times New Roman"/>
                <w:b/>
                <w:bCs/>
                <w:lang w:val="en-US"/>
              </w:rPr>
            </w:pPr>
            <w:r w:rsidRPr="00922C4D">
              <w:rPr>
                <w:rFonts w:eastAsia="Times New Roman" w:cs="Times New Roman"/>
                <w:b/>
                <w:bCs/>
                <w:lang w:val="en-US"/>
              </w:rPr>
              <w:t>financial statements </w:t>
            </w:r>
          </w:p>
        </w:tc>
      </w:tr>
      <w:tr w:rsidR="00922C4D" w:rsidRPr="00922C4D" w:rsidTr="00493EF8">
        <w:trPr>
          <w:trHeight w:val="90"/>
        </w:trPr>
        <w:tc>
          <w:tcPr>
            <w:tcW w:w="5886" w:type="dxa"/>
            <w:tcBorders>
              <w:left w:val="nil"/>
              <w:bottom w:val="nil"/>
              <w:right w:val="nil"/>
            </w:tcBorders>
            <w:shd w:val="clear" w:color="000000" w:fill="FFFFFF"/>
            <w:noWrap/>
            <w:vAlign w:val="bottom"/>
          </w:tcPr>
          <w:p w:rsidR="00607FDE" w:rsidRPr="00922C4D" w:rsidRDefault="00607FDE" w:rsidP="00C441BF">
            <w:pPr>
              <w:spacing w:line="240" w:lineRule="auto"/>
              <w:ind w:left="0"/>
              <w:jc w:val="left"/>
              <w:rPr>
                <w:rFonts w:eastAsia="Times New Roman" w:cs="Times New Roman"/>
                <w:b/>
                <w:bCs/>
                <w:lang w:val="en-US"/>
              </w:rPr>
            </w:pPr>
          </w:p>
        </w:tc>
        <w:tc>
          <w:tcPr>
            <w:tcW w:w="1260" w:type="dxa"/>
            <w:tcBorders>
              <w:left w:val="nil"/>
              <w:bottom w:val="nil"/>
              <w:right w:val="nil"/>
            </w:tcBorders>
            <w:shd w:val="clear" w:color="000000" w:fill="FFFFFF"/>
            <w:noWrap/>
            <w:vAlign w:val="bottom"/>
          </w:tcPr>
          <w:p w:rsidR="00607FDE" w:rsidRPr="00922C4D" w:rsidRDefault="00A50E03" w:rsidP="00C441BF">
            <w:pPr>
              <w:spacing w:line="240" w:lineRule="auto"/>
              <w:ind w:left="0"/>
              <w:jc w:val="center"/>
              <w:rPr>
                <w:rFonts w:eastAsia="Times New Roman" w:cs="Times New Roman"/>
                <w:b/>
                <w:bCs/>
                <w:lang w:val="en-US"/>
              </w:rPr>
            </w:pPr>
            <w:r w:rsidRPr="00922C4D">
              <w:rPr>
                <w:rFonts w:eastAsia="Times New Roman"/>
                <w:b/>
                <w:bCs/>
                <w:lang w:val="en-US"/>
              </w:rPr>
              <w:t>2016</w:t>
            </w:r>
          </w:p>
        </w:tc>
        <w:tc>
          <w:tcPr>
            <w:tcW w:w="243" w:type="dxa"/>
            <w:tcBorders>
              <w:left w:val="nil"/>
              <w:bottom w:val="nil"/>
              <w:right w:val="nil"/>
            </w:tcBorders>
            <w:shd w:val="clear" w:color="000000" w:fill="FFFFFF"/>
            <w:noWrap/>
            <w:vAlign w:val="bottom"/>
          </w:tcPr>
          <w:p w:rsidR="00607FDE" w:rsidRPr="00922C4D" w:rsidRDefault="00607FDE" w:rsidP="00C441BF">
            <w:pPr>
              <w:spacing w:line="240" w:lineRule="auto"/>
              <w:ind w:left="0"/>
              <w:jc w:val="center"/>
              <w:rPr>
                <w:rFonts w:eastAsia="Times New Roman" w:cs="Times New Roman"/>
                <w:b/>
                <w:bCs/>
                <w:lang w:val="en-US"/>
              </w:rPr>
            </w:pPr>
          </w:p>
        </w:tc>
        <w:tc>
          <w:tcPr>
            <w:tcW w:w="1269" w:type="dxa"/>
            <w:tcBorders>
              <w:left w:val="nil"/>
              <w:bottom w:val="nil"/>
              <w:right w:val="nil"/>
            </w:tcBorders>
            <w:shd w:val="clear" w:color="000000" w:fill="FFFFFF"/>
            <w:noWrap/>
            <w:vAlign w:val="bottom"/>
          </w:tcPr>
          <w:p w:rsidR="00607FDE" w:rsidRPr="00922C4D" w:rsidRDefault="00A50E03" w:rsidP="00C441BF">
            <w:pPr>
              <w:spacing w:line="240" w:lineRule="auto"/>
              <w:ind w:left="0"/>
              <w:jc w:val="center"/>
              <w:rPr>
                <w:rFonts w:eastAsia="Times New Roman" w:cs="Times New Roman"/>
                <w:b/>
                <w:bCs/>
                <w:lang w:val="en-US"/>
              </w:rPr>
            </w:pPr>
            <w:r w:rsidRPr="00922C4D">
              <w:rPr>
                <w:rFonts w:eastAsia="Times New Roman"/>
                <w:b/>
                <w:bCs/>
                <w:lang w:val="en-US"/>
              </w:rPr>
              <w:t>2015</w:t>
            </w:r>
          </w:p>
        </w:tc>
      </w:tr>
      <w:tr w:rsidR="00922C4D" w:rsidRPr="00922C4D" w:rsidTr="00493EF8">
        <w:trPr>
          <w:trHeight w:val="207"/>
        </w:trPr>
        <w:tc>
          <w:tcPr>
            <w:tcW w:w="5886" w:type="dxa"/>
            <w:tcBorders>
              <w:left w:val="nil"/>
              <w:bottom w:val="nil"/>
              <w:right w:val="nil"/>
            </w:tcBorders>
            <w:shd w:val="clear" w:color="000000" w:fill="FFFFFF"/>
            <w:noWrap/>
            <w:vAlign w:val="bottom"/>
          </w:tcPr>
          <w:p w:rsidR="00607FDE" w:rsidRPr="00922C4D" w:rsidRDefault="00607FDE" w:rsidP="00C441BF">
            <w:pPr>
              <w:spacing w:line="240" w:lineRule="auto"/>
              <w:ind w:left="0"/>
              <w:jc w:val="left"/>
              <w:rPr>
                <w:rFonts w:eastAsia="Times New Roman" w:cs="Times New Roman"/>
                <w:b/>
                <w:bCs/>
                <w:cs/>
                <w:lang w:val="en-US"/>
              </w:rPr>
            </w:pPr>
            <w:r w:rsidRPr="00922C4D">
              <w:rPr>
                <w:rFonts w:eastAsia="Times New Roman" w:cs="Times New Roman"/>
                <w:b/>
                <w:bCs/>
                <w:lang w:val="en-US"/>
              </w:rPr>
              <w:t>Currencies</w:t>
            </w:r>
          </w:p>
        </w:tc>
        <w:tc>
          <w:tcPr>
            <w:tcW w:w="1260" w:type="dxa"/>
            <w:tcBorders>
              <w:left w:val="nil"/>
              <w:bottom w:val="nil"/>
              <w:right w:val="nil"/>
            </w:tcBorders>
            <w:shd w:val="clear" w:color="000000" w:fill="FFFFFF"/>
            <w:noWrap/>
            <w:vAlign w:val="bottom"/>
          </w:tcPr>
          <w:p w:rsidR="00607FDE" w:rsidRPr="00922C4D" w:rsidRDefault="00607FDE" w:rsidP="00C441BF">
            <w:pPr>
              <w:spacing w:line="240" w:lineRule="auto"/>
              <w:ind w:left="0"/>
              <w:jc w:val="center"/>
              <w:rPr>
                <w:rFonts w:eastAsia="Times New Roman" w:cs="Times New Roman"/>
                <w:lang w:val="en-US"/>
              </w:rPr>
            </w:pPr>
          </w:p>
        </w:tc>
        <w:tc>
          <w:tcPr>
            <w:tcW w:w="243" w:type="dxa"/>
            <w:tcBorders>
              <w:left w:val="nil"/>
              <w:bottom w:val="nil"/>
              <w:right w:val="nil"/>
            </w:tcBorders>
            <w:shd w:val="clear" w:color="000000" w:fill="FFFFFF"/>
            <w:noWrap/>
            <w:vAlign w:val="bottom"/>
          </w:tcPr>
          <w:p w:rsidR="00607FDE" w:rsidRPr="00922C4D" w:rsidRDefault="00607FDE" w:rsidP="00C441BF">
            <w:pPr>
              <w:spacing w:line="240" w:lineRule="auto"/>
              <w:ind w:left="0"/>
              <w:jc w:val="center"/>
              <w:rPr>
                <w:rFonts w:eastAsia="Times New Roman" w:cs="Times New Roman"/>
                <w:lang w:val="en-US"/>
              </w:rPr>
            </w:pPr>
          </w:p>
        </w:tc>
        <w:tc>
          <w:tcPr>
            <w:tcW w:w="1269" w:type="dxa"/>
            <w:tcBorders>
              <w:left w:val="nil"/>
              <w:bottom w:val="nil"/>
              <w:right w:val="nil"/>
            </w:tcBorders>
            <w:shd w:val="clear" w:color="000000" w:fill="FFFFFF"/>
            <w:noWrap/>
            <w:vAlign w:val="bottom"/>
          </w:tcPr>
          <w:p w:rsidR="00607FDE" w:rsidRPr="00922C4D" w:rsidRDefault="00607FDE" w:rsidP="00C441BF">
            <w:pPr>
              <w:spacing w:line="240" w:lineRule="auto"/>
              <w:ind w:left="0"/>
              <w:jc w:val="center"/>
              <w:rPr>
                <w:rFonts w:eastAsia="Times New Roman" w:cs="Times New Roman"/>
                <w:lang w:val="en-US"/>
              </w:rPr>
            </w:pPr>
          </w:p>
        </w:tc>
      </w:tr>
      <w:tr w:rsidR="00922C4D" w:rsidRPr="00922C4D" w:rsidTr="00493EF8">
        <w:trPr>
          <w:trHeight w:val="135"/>
        </w:trPr>
        <w:tc>
          <w:tcPr>
            <w:tcW w:w="5886" w:type="dxa"/>
            <w:tcBorders>
              <w:left w:val="nil"/>
              <w:bottom w:val="nil"/>
              <w:right w:val="nil"/>
            </w:tcBorders>
            <w:shd w:val="clear" w:color="000000" w:fill="FFFFFF"/>
            <w:noWrap/>
            <w:vAlign w:val="bottom"/>
          </w:tcPr>
          <w:p w:rsidR="00607FDE" w:rsidRPr="00922C4D" w:rsidRDefault="00607FDE" w:rsidP="00C441BF">
            <w:pPr>
              <w:spacing w:line="240" w:lineRule="auto"/>
              <w:ind w:left="432"/>
              <w:jc w:val="left"/>
              <w:rPr>
                <w:rFonts w:eastAsia="Times New Roman" w:cs="Times New Roman"/>
                <w:cs/>
                <w:lang w:val="en-US"/>
              </w:rPr>
            </w:pPr>
            <w:r w:rsidRPr="00922C4D">
              <w:rPr>
                <w:rFonts w:eastAsia="Times New Roman" w:cs="Times New Roman"/>
                <w:lang w:val="en-US"/>
              </w:rPr>
              <w:t>US Dollars</w:t>
            </w:r>
          </w:p>
        </w:tc>
        <w:tc>
          <w:tcPr>
            <w:tcW w:w="1260" w:type="dxa"/>
            <w:tcBorders>
              <w:left w:val="nil"/>
              <w:bottom w:val="nil"/>
              <w:right w:val="nil"/>
            </w:tcBorders>
            <w:shd w:val="clear" w:color="000000" w:fill="FFFFFF"/>
            <w:noWrap/>
            <w:vAlign w:val="bottom"/>
          </w:tcPr>
          <w:p w:rsidR="00607FDE" w:rsidRPr="00922C4D" w:rsidRDefault="00607FDE" w:rsidP="00C441BF">
            <w:pPr>
              <w:spacing w:line="240" w:lineRule="auto"/>
              <w:ind w:left="0"/>
              <w:jc w:val="center"/>
              <w:rPr>
                <w:rFonts w:eastAsia="Times New Roman" w:cs="Times New Roman"/>
                <w:lang w:val="en-US"/>
              </w:rPr>
            </w:pPr>
          </w:p>
        </w:tc>
        <w:tc>
          <w:tcPr>
            <w:tcW w:w="243" w:type="dxa"/>
            <w:tcBorders>
              <w:left w:val="nil"/>
              <w:bottom w:val="nil"/>
              <w:right w:val="nil"/>
            </w:tcBorders>
            <w:shd w:val="clear" w:color="000000" w:fill="FFFFFF"/>
            <w:noWrap/>
            <w:vAlign w:val="bottom"/>
          </w:tcPr>
          <w:p w:rsidR="00607FDE" w:rsidRPr="00922C4D" w:rsidRDefault="00607FDE" w:rsidP="00C441BF">
            <w:pPr>
              <w:spacing w:line="240" w:lineRule="auto"/>
              <w:ind w:left="0"/>
              <w:jc w:val="center"/>
              <w:rPr>
                <w:rFonts w:eastAsia="Times New Roman" w:cs="Times New Roman"/>
                <w:lang w:val="en-US"/>
              </w:rPr>
            </w:pPr>
          </w:p>
        </w:tc>
        <w:tc>
          <w:tcPr>
            <w:tcW w:w="1269" w:type="dxa"/>
            <w:tcBorders>
              <w:left w:val="nil"/>
              <w:bottom w:val="nil"/>
              <w:right w:val="nil"/>
            </w:tcBorders>
            <w:shd w:val="clear" w:color="000000" w:fill="FFFFFF"/>
            <w:noWrap/>
            <w:vAlign w:val="bottom"/>
          </w:tcPr>
          <w:p w:rsidR="00607FDE" w:rsidRPr="00922C4D" w:rsidRDefault="00607FDE" w:rsidP="00C441BF">
            <w:pPr>
              <w:spacing w:line="240" w:lineRule="auto"/>
              <w:ind w:left="0"/>
              <w:jc w:val="center"/>
              <w:rPr>
                <w:rFonts w:eastAsia="Times New Roman" w:cs="Times New Roman"/>
                <w:lang w:val="en-US"/>
              </w:rPr>
            </w:pPr>
          </w:p>
        </w:tc>
      </w:tr>
      <w:tr w:rsidR="00922C4D" w:rsidRPr="00922C4D" w:rsidTr="00493EF8">
        <w:trPr>
          <w:trHeight w:val="80"/>
        </w:trPr>
        <w:tc>
          <w:tcPr>
            <w:tcW w:w="5886" w:type="dxa"/>
            <w:tcBorders>
              <w:left w:val="nil"/>
              <w:bottom w:val="nil"/>
              <w:right w:val="nil"/>
            </w:tcBorders>
            <w:shd w:val="clear" w:color="000000" w:fill="FFFFFF"/>
            <w:noWrap/>
            <w:vAlign w:val="bottom"/>
          </w:tcPr>
          <w:p w:rsidR="00607FDE" w:rsidRPr="00922C4D" w:rsidRDefault="00607FDE" w:rsidP="00C441BF">
            <w:pPr>
              <w:spacing w:line="240" w:lineRule="auto"/>
              <w:ind w:left="702"/>
              <w:jc w:val="left"/>
              <w:rPr>
                <w:rFonts w:eastAsia="Times New Roman" w:cs="Times New Roman"/>
                <w:lang w:val="en-US"/>
              </w:rPr>
            </w:pPr>
            <w:r w:rsidRPr="00922C4D">
              <w:rPr>
                <w:rFonts w:eastAsia="Times New Roman" w:cs="Times New Roman"/>
                <w:lang w:val="en-US"/>
              </w:rPr>
              <w:t>- engaged in hedging contracts</w:t>
            </w:r>
          </w:p>
        </w:tc>
        <w:tc>
          <w:tcPr>
            <w:tcW w:w="1260" w:type="dxa"/>
            <w:tcBorders>
              <w:left w:val="nil"/>
              <w:bottom w:val="nil"/>
              <w:right w:val="nil"/>
            </w:tcBorders>
            <w:shd w:val="clear" w:color="000000" w:fill="FFFFFF"/>
            <w:noWrap/>
            <w:vAlign w:val="bottom"/>
          </w:tcPr>
          <w:p w:rsidR="00607FDE" w:rsidRPr="00922C4D" w:rsidRDefault="00CF4D31" w:rsidP="00493EF8">
            <w:pPr>
              <w:spacing w:line="240" w:lineRule="auto"/>
              <w:ind w:left="0" w:right="-108" w:hanging="108"/>
              <w:jc w:val="center"/>
              <w:rPr>
                <w:rFonts w:eastAsia="Times New Roman" w:cs="Times New Roman"/>
                <w:lang w:val="en-US"/>
              </w:rPr>
            </w:pPr>
            <w:r w:rsidRPr="00922C4D">
              <w:rPr>
                <w:rFonts w:eastAsia="Times New Roman" w:cs="Times New Roman"/>
                <w:lang w:val="en-US"/>
              </w:rPr>
              <w:t>-</w:t>
            </w:r>
          </w:p>
        </w:tc>
        <w:tc>
          <w:tcPr>
            <w:tcW w:w="243" w:type="dxa"/>
            <w:tcBorders>
              <w:left w:val="nil"/>
              <w:bottom w:val="nil"/>
              <w:right w:val="nil"/>
            </w:tcBorders>
            <w:shd w:val="clear" w:color="000000" w:fill="FFFFFF"/>
            <w:noWrap/>
            <w:vAlign w:val="bottom"/>
          </w:tcPr>
          <w:p w:rsidR="00607FDE" w:rsidRPr="00922C4D" w:rsidRDefault="00607FDE" w:rsidP="00C441BF">
            <w:pPr>
              <w:spacing w:line="240" w:lineRule="auto"/>
              <w:ind w:left="0"/>
              <w:jc w:val="left"/>
              <w:rPr>
                <w:rFonts w:eastAsia="Times New Roman" w:cs="Times New Roman"/>
                <w:lang w:val="en-US"/>
              </w:rPr>
            </w:pPr>
          </w:p>
        </w:tc>
        <w:tc>
          <w:tcPr>
            <w:tcW w:w="1269" w:type="dxa"/>
            <w:tcBorders>
              <w:left w:val="nil"/>
              <w:bottom w:val="nil"/>
              <w:right w:val="nil"/>
            </w:tcBorders>
            <w:shd w:val="clear" w:color="000000" w:fill="FFFFFF"/>
            <w:noWrap/>
            <w:vAlign w:val="bottom"/>
          </w:tcPr>
          <w:p w:rsidR="00607FDE" w:rsidRPr="00922C4D" w:rsidRDefault="00A50E03" w:rsidP="00493EF8">
            <w:pPr>
              <w:spacing w:line="240" w:lineRule="auto"/>
              <w:ind w:left="0" w:right="-108" w:hanging="108"/>
              <w:jc w:val="center"/>
              <w:rPr>
                <w:rFonts w:eastAsia="Times New Roman"/>
                <w:lang w:val="en-US"/>
              </w:rPr>
            </w:pPr>
            <w:r w:rsidRPr="00922C4D">
              <w:rPr>
                <w:rFonts w:eastAsia="Times New Roman"/>
                <w:lang w:val="en-US"/>
              </w:rPr>
              <w:t>107</w:t>
            </w:r>
            <w:r w:rsidR="00607FDE" w:rsidRPr="00922C4D">
              <w:rPr>
                <w:rFonts w:eastAsia="Times New Roman"/>
                <w:lang w:val="en-US"/>
              </w:rPr>
              <w:t>,</w:t>
            </w:r>
            <w:r w:rsidRPr="00922C4D">
              <w:rPr>
                <w:rFonts w:eastAsia="Times New Roman"/>
                <w:lang w:val="en-US"/>
              </w:rPr>
              <w:t>289</w:t>
            </w:r>
            <w:r w:rsidR="00607FDE" w:rsidRPr="00922C4D">
              <w:rPr>
                <w:rFonts w:eastAsia="Times New Roman"/>
                <w:lang w:val="en-US"/>
              </w:rPr>
              <w:t xml:space="preserve"> </w:t>
            </w:r>
          </w:p>
        </w:tc>
      </w:tr>
      <w:tr w:rsidR="00922C4D" w:rsidRPr="00922C4D" w:rsidTr="00493EF8">
        <w:trPr>
          <w:trHeight w:val="80"/>
        </w:trPr>
        <w:tc>
          <w:tcPr>
            <w:tcW w:w="5886" w:type="dxa"/>
            <w:tcBorders>
              <w:left w:val="nil"/>
              <w:bottom w:val="nil"/>
              <w:right w:val="nil"/>
            </w:tcBorders>
            <w:shd w:val="clear" w:color="000000" w:fill="FFFFFF"/>
            <w:noWrap/>
            <w:vAlign w:val="bottom"/>
          </w:tcPr>
          <w:p w:rsidR="00607FDE" w:rsidRPr="00922C4D" w:rsidRDefault="00607FDE" w:rsidP="00C441BF">
            <w:pPr>
              <w:spacing w:line="240" w:lineRule="auto"/>
              <w:ind w:left="702"/>
              <w:jc w:val="left"/>
              <w:rPr>
                <w:rFonts w:eastAsia="Times New Roman" w:cs="Times New Roman"/>
                <w:lang w:val="en-US"/>
              </w:rPr>
            </w:pPr>
            <w:r w:rsidRPr="00922C4D">
              <w:rPr>
                <w:rFonts w:eastAsia="Times New Roman" w:cs="Times New Roman"/>
                <w:lang w:val="en-US"/>
              </w:rPr>
              <w:t>- not engaged in hedging contracts</w:t>
            </w:r>
          </w:p>
        </w:tc>
        <w:tc>
          <w:tcPr>
            <w:tcW w:w="1260" w:type="dxa"/>
            <w:tcBorders>
              <w:left w:val="nil"/>
              <w:bottom w:val="nil"/>
              <w:right w:val="nil"/>
            </w:tcBorders>
            <w:shd w:val="clear" w:color="000000" w:fill="FFFFFF"/>
            <w:noWrap/>
            <w:vAlign w:val="bottom"/>
          </w:tcPr>
          <w:p w:rsidR="00607FDE" w:rsidRPr="00922C4D" w:rsidRDefault="00A50E03" w:rsidP="00493EF8">
            <w:pPr>
              <w:spacing w:line="240" w:lineRule="auto"/>
              <w:ind w:left="0" w:right="-108" w:hanging="108"/>
              <w:jc w:val="center"/>
              <w:rPr>
                <w:rFonts w:eastAsia="Times New Roman" w:cs="Times New Roman"/>
                <w:lang w:val="en-US"/>
              </w:rPr>
            </w:pPr>
            <w:r w:rsidRPr="00922C4D">
              <w:rPr>
                <w:rFonts w:eastAsia="Times New Roman"/>
                <w:lang w:val="en-US"/>
              </w:rPr>
              <w:t>2</w:t>
            </w:r>
            <w:r w:rsidR="00CF4D31" w:rsidRPr="00922C4D">
              <w:rPr>
                <w:rFonts w:eastAsia="Times New Roman" w:cs="Times New Roman"/>
                <w:lang w:val="en-US"/>
              </w:rPr>
              <w:t>,</w:t>
            </w:r>
            <w:r w:rsidRPr="00922C4D">
              <w:rPr>
                <w:rFonts w:eastAsia="Times New Roman"/>
                <w:lang w:val="en-US"/>
              </w:rPr>
              <w:t>378</w:t>
            </w:r>
            <w:r w:rsidR="00CF4D31" w:rsidRPr="00922C4D">
              <w:rPr>
                <w:rFonts w:eastAsia="Times New Roman" w:cs="Times New Roman"/>
                <w:lang w:val="en-US"/>
              </w:rPr>
              <w:t>,</w:t>
            </w:r>
            <w:r w:rsidRPr="00922C4D">
              <w:rPr>
                <w:rFonts w:eastAsia="Times New Roman"/>
                <w:lang w:val="en-US"/>
              </w:rPr>
              <w:t>354</w:t>
            </w:r>
          </w:p>
        </w:tc>
        <w:tc>
          <w:tcPr>
            <w:tcW w:w="243" w:type="dxa"/>
            <w:tcBorders>
              <w:left w:val="nil"/>
              <w:bottom w:val="nil"/>
              <w:right w:val="nil"/>
            </w:tcBorders>
            <w:shd w:val="clear" w:color="000000" w:fill="FFFFFF"/>
            <w:noWrap/>
            <w:vAlign w:val="bottom"/>
          </w:tcPr>
          <w:p w:rsidR="00607FDE" w:rsidRPr="00922C4D" w:rsidRDefault="00607FDE" w:rsidP="00C441BF">
            <w:pPr>
              <w:spacing w:line="240" w:lineRule="auto"/>
              <w:ind w:left="0"/>
              <w:jc w:val="left"/>
              <w:rPr>
                <w:rFonts w:eastAsia="Times New Roman" w:cs="Times New Roman"/>
                <w:lang w:val="en-US"/>
              </w:rPr>
            </w:pPr>
          </w:p>
        </w:tc>
        <w:tc>
          <w:tcPr>
            <w:tcW w:w="1269" w:type="dxa"/>
            <w:tcBorders>
              <w:left w:val="nil"/>
              <w:bottom w:val="nil"/>
              <w:right w:val="nil"/>
            </w:tcBorders>
            <w:shd w:val="clear" w:color="000000" w:fill="FFFFFF"/>
            <w:noWrap/>
            <w:vAlign w:val="bottom"/>
          </w:tcPr>
          <w:p w:rsidR="00607FDE" w:rsidRPr="00922C4D" w:rsidRDefault="00A50E03" w:rsidP="00493EF8">
            <w:pPr>
              <w:spacing w:line="240" w:lineRule="auto"/>
              <w:ind w:left="0" w:right="-108" w:hanging="108"/>
              <w:jc w:val="center"/>
              <w:rPr>
                <w:rFonts w:eastAsia="Times New Roman"/>
                <w:lang w:val="en-US"/>
              </w:rPr>
            </w:pPr>
            <w:r w:rsidRPr="00922C4D">
              <w:rPr>
                <w:rFonts w:eastAsia="Times New Roman"/>
                <w:lang w:val="en-US"/>
              </w:rPr>
              <w:t>104</w:t>
            </w:r>
            <w:r w:rsidR="00607FDE" w:rsidRPr="00922C4D">
              <w:rPr>
                <w:rFonts w:eastAsia="Times New Roman"/>
                <w:lang w:val="en-US"/>
              </w:rPr>
              <w:t>,</w:t>
            </w:r>
            <w:r w:rsidRPr="00922C4D">
              <w:rPr>
                <w:rFonts w:eastAsia="Times New Roman"/>
                <w:lang w:val="en-US"/>
              </w:rPr>
              <w:t>439</w:t>
            </w:r>
            <w:r w:rsidR="00607FDE" w:rsidRPr="00922C4D">
              <w:rPr>
                <w:rFonts w:eastAsia="Times New Roman"/>
                <w:lang w:val="en-US"/>
              </w:rPr>
              <w:t xml:space="preserve"> </w:t>
            </w:r>
          </w:p>
        </w:tc>
      </w:tr>
    </w:tbl>
    <w:p w:rsidR="00027C15" w:rsidRPr="00922C4D" w:rsidRDefault="00607FDE" w:rsidP="00493EF8">
      <w:pPr>
        <w:spacing w:before="240" w:after="240" w:line="240" w:lineRule="auto"/>
        <w:ind w:left="547" w:right="-1"/>
        <w:rPr>
          <w:rFonts w:cs="Times New Roman"/>
          <w:sz w:val="24"/>
          <w:szCs w:val="24"/>
        </w:rPr>
      </w:pPr>
      <w:r w:rsidRPr="00922C4D">
        <w:rPr>
          <w:rFonts w:cs="Times New Roman"/>
          <w:sz w:val="24"/>
          <w:szCs w:val="24"/>
        </w:rPr>
        <w:t>The Group primarily utilizes forward exchange contracts with maturities of less than one year to hedge such financial assets denominated in foreign currencies. The forward exchange contracts entered into at the reporting date also relate to anticipated purchases, denominated in foreign currencies, for the subsequent period</w:t>
      </w:r>
      <w:r w:rsidR="00D610BC" w:rsidRPr="00922C4D">
        <w:rPr>
          <w:rFonts w:cs="Times New Roman"/>
          <w:sz w:val="24"/>
          <w:szCs w:val="24"/>
        </w:rPr>
        <w:t>.</w:t>
      </w:r>
    </w:p>
    <w:p w:rsidR="001C1255" w:rsidRPr="00922C4D" w:rsidRDefault="002F65B6" w:rsidP="0040310B">
      <w:pPr>
        <w:spacing w:before="240" w:after="240" w:line="240" w:lineRule="auto"/>
        <w:ind w:left="547" w:right="58"/>
        <w:rPr>
          <w:rFonts w:cs="Times New Roman"/>
          <w:b/>
          <w:bCs/>
          <w:sz w:val="24"/>
          <w:szCs w:val="24"/>
        </w:rPr>
      </w:pPr>
      <w:r w:rsidRPr="00922C4D">
        <w:rPr>
          <w:rFonts w:cs="Times New Roman"/>
          <w:b/>
          <w:bCs/>
          <w:sz w:val="24"/>
          <w:szCs w:val="24"/>
        </w:rPr>
        <w:t>Credit Risk</w:t>
      </w:r>
    </w:p>
    <w:p w:rsidR="001C1255" w:rsidRPr="00922C4D" w:rsidRDefault="001C1255" w:rsidP="00493EF8">
      <w:pPr>
        <w:spacing w:before="240" w:after="240" w:line="240" w:lineRule="auto"/>
        <w:ind w:left="547" w:right="-19"/>
        <w:rPr>
          <w:rFonts w:cs="Times New Roman"/>
          <w:sz w:val="24"/>
          <w:szCs w:val="24"/>
          <w:lang w:val="en-US"/>
        </w:rPr>
      </w:pPr>
      <w:r w:rsidRPr="00922C4D">
        <w:rPr>
          <w:rFonts w:cs="Times New Roman"/>
          <w:sz w:val="24"/>
          <w:szCs w:val="24"/>
          <w:lang w:val="en-US"/>
        </w:rPr>
        <w:t xml:space="preserve">Credit risk is the potential financial loss resulting from the failure of a customer or </w:t>
      </w:r>
      <w:r w:rsidR="00383B5B" w:rsidRPr="00922C4D">
        <w:rPr>
          <w:rFonts w:cs="Times New Roman"/>
          <w:sz w:val="24"/>
          <w:szCs w:val="24"/>
          <w:lang w:val="en-US"/>
        </w:rPr>
        <w:br/>
      </w:r>
      <w:r w:rsidRPr="00922C4D">
        <w:rPr>
          <w:rFonts w:cs="Times New Roman"/>
          <w:sz w:val="24"/>
          <w:szCs w:val="24"/>
          <w:lang w:val="en-US"/>
        </w:rPr>
        <w:t>a counterparty to settle its financial and contractual obligations to the Group as and when they fall due.</w:t>
      </w:r>
    </w:p>
    <w:p w:rsidR="00B70053" w:rsidRPr="00922C4D" w:rsidRDefault="00CE18CB" w:rsidP="00493EF8">
      <w:pPr>
        <w:spacing w:before="240" w:after="240" w:line="240" w:lineRule="auto"/>
        <w:ind w:left="547" w:right="-19"/>
        <w:rPr>
          <w:rFonts w:cs="Times New Roman"/>
          <w:b/>
          <w:bCs/>
          <w:i/>
          <w:iCs/>
          <w:sz w:val="24"/>
          <w:szCs w:val="24"/>
        </w:rPr>
      </w:pPr>
      <w:r w:rsidRPr="00922C4D">
        <w:rPr>
          <w:rFonts w:cs="Times New Roman"/>
          <w:spacing w:val="-4"/>
          <w:sz w:val="24"/>
          <w:szCs w:val="24"/>
          <w:lang w:val="en-US"/>
        </w:rPr>
        <w:t xml:space="preserve">Management has a credit policy in place and the exposure to credit risk is monitored on an ongoing basis. Credit evaluations are performed on all customers requiring credit over </w:t>
      </w:r>
      <w:r w:rsidRPr="00922C4D">
        <w:rPr>
          <w:rFonts w:cs="Times New Roman"/>
          <w:spacing w:val="-4"/>
          <w:sz w:val="24"/>
          <w:szCs w:val="24"/>
          <w:lang w:val="en-US"/>
        </w:rPr>
        <w:br/>
        <w:t>a certain amount.</w:t>
      </w:r>
      <w:r w:rsidR="00B70053" w:rsidRPr="00922C4D">
        <w:rPr>
          <w:rFonts w:cs="Times New Roman"/>
          <w:spacing w:val="-4"/>
          <w:sz w:val="24"/>
          <w:szCs w:val="24"/>
          <w:lang w:val="en-US"/>
        </w:rPr>
        <w:t xml:space="preserve"> At the reporting date, there were no significant concentrations of credit risk. The maximum exposure to credit risk is represented by the carrying amount of each financial asset in the statements of financial position. However, the Group has major customer. The management does not expect that there is significant loss from uncollectable customers</w:t>
      </w:r>
      <w:r w:rsidR="00B70053" w:rsidRPr="00922C4D">
        <w:rPr>
          <w:rFonts w:cs="Times New Roman"/>
          <w:sz w:val="24"/>
          <w:szCs w:val="24"/>
          <w:lang w:val="en-US"/>
        </w:rPr>
        <w:t>.</w:t>
      </w:r>
    </w:p>
    <w:p w:rsidR="00B70053" w:rsidRPr="00922C4D" w:rsidRDefault="00B70053" w:rsidP="00493EF8">
      <w:pPr>
        <w:spacing w:before="240" w:after="240" w:line="240" w:lineRule="auto"/>
        <w:ind w:left="547" w:right="-19"/>
        <w:rPr>
          <w:rFonts w:cs="Times New Roman"/>
          <w:b/>
          <w:bCs/>
          <w:sz w:val="24"/>
          <w:szCs w:val="24"/>
        </w:rPr>
      </w:pPr>
      <w:r w:rsidRPr="00922C4D">
        <w:rPr>
          <w:rFonts w:cs="Times New Roman"/>
          <w:b/>
          <w:bCs/>
          <w:sz w:val="24"/>
          <w:szCs w:val="24"/>
        </w:rPr>
        <w:t>Liquidity risk</w:t>
      </w:r>
    </w:p>
    <w:p w:rsidR="00B70053" w:rsidRPr="00922C4D" w:rsidRDefault="00B70053" w:rsidP="00493EF8">
      <w:pPr>
        <w:spacing w:before="240" w:after="480" w:line="240" w:lineRule="auto"/>
        <w:ind w:left="547" w:right="-19"/>
        <w:rPr>
          <w:rFonts w:cs="Times New Roman"/>
          <w:spacing w:val="2"/>
          <w:sz w:val="24"/>
          <w:szCs w:val="24"/>
        </w:rPr>
      </w:pPr>
      <w:r w:rsidRPr="00922C4D">
        <w:rPr>
          <w:rFonts w:cs="Times New Roman"/>
          <w:spacing w:val="2"/>
          <w:sz w:val="24"/>
          <w:szCs w:val="24"/>
        </w:rPr>
        <w:t>The Group monitors its liquidity risk and maintains a level of cash and cash equivalents deemed adequate by management to finance the Group’s operations and to mitigate the effects of fluctuations in cash flows.</w:t>
      </w:r>
    </w:p>
    <w:p w:rsidR="00027C15" w:rsidRPr="00922C4D" w:rsidRDefault="00027C15">
      <w:pPr>
        <w:spacing w:after="200" w:line="276" w:lineRule="auto"/>
        <w:ind w:left="0"/>
        <w:jc w:val="left"/>
        <w:rPr>
          <w:rFonts w:eastAsia="Times New Roman" w:cs="Times New Roman"/>
          <w:b/>
          <w:bCs/>
          <w:sz w:val="20"/>
          <w:szCs w:val="20"/>
        </w:rPr>
      </w:pPr>
      <w:r w:rsidRPr="00922C4D">
        <w:rPr>
          <w:rFonts w:cs="Times New Roman"/>
          <w:b/>
          <w:bCs/>
          <w:sz w:val="20"/>
          <w:szCs w:val="20"/>
        </w:rPr>
        <w:br w:type="page"/>
      </w:r>
    </w:p>
    <w:p w:rsidR="00B70053" w:rsidRPr="00922C4D" w:rsidRDefault="00B70053" w:rsidP="00AD0734">
      <w:pPr>
        <w:pStyle w:val="ListParagraph"/>
        <w:numPr>
          <w:ilvl w:val="0"/>
          <w:numId w:val="21"/>
        </w:numPr>
        <w:spacing w:before="240" w:after="240" w:line="240" w:lineRule="auto"/>
        <w:ind w:left="540" w:hanging="540"/>
        <w:rPr>
          <w:rFonts w:cs="Times New Roman"/>
          <w:b/>
          <w:bCs/>
          <w:sz w:val="20"/>
          <w:szCs w:val="20"/>
        </w:rPr>
      </w:pPr>
      <w:r w:rsidRPr="00922C4D">
        <w:rPr>
          <w:rFonts w:cs="Times New Roman"/>
          <w:b/>
          <w:bCs/>
          <w:sz w:val="20"/>
          <w:szCs w:val="20"/>
        </w:rPr>
        <w:lastRenderedPageBreak/>
        <w:t>COMMITMENTS  AND  LETTERS  OF  GUARANTEE</w:t>
      </w:r>
    </w:p>
    <w:p w:rsidR="00B70053" w:rsidRPr="00922C4D" w:rsidRDefault="00A50E03" w:rsidP="00493EF8">
      <w:pPr>
        <w:spacing w:before="240" w:after="240" w:line="240" w:lineRule="auto"/>
        <w:ind w:left="1267" w:right="-1" w:hanging="720"/>
        <w:rPr>
          <w:rFonts w:cs="Times New Roman"/>
          <w:sz w:val="24"/>
          <w:szCs w:val="32"/>
        </w:rPr>
      </w:pPr>
      <w:r w:rsidRPr="00922C4D">
        <w:rPr>
          <w:rFonts w:cs="Times New Roman"/>
          <w:sz w:val="24"/>
          <w:szCs w:val="24"/>
          <w:lang w:val="en-US"/>
        </w:rPr>
        <w:t>39</w:t>
      </w:r>
      <w:r w:rsidR="00B70053" w:rsidRPr="00922C4D">
        <w:rPr>
          <w:rFonts w:cs="Times New Roman"/>
          <w:sz w:val="24"/>
          <w:szCs w:val="24"/>
        </w:rPr>
        <w:t>.</w:t>
      </w:r>
      <w:r w:rsidRPr="00922C4D">
        <w:rPr>
          <w:rFonts w:cs="Times New Roman"/>
          <w:sz w:val="24"/>
          <w:szCs w:val="24"/>
          <w:lang w:val="en-US"/>
        </w:rPr>
        <w:t>1</w:t>
      </w:r>
      <w:r w:rsidR="00B70053" w:rsidRPr="00922C4D">
        <w:rPr>
          <w:rFonts w:cs="Times New Roman"/>
          <w:sz w:val="24"/>
          <w:szCs w:val="24"/>
        </w:rPr>
        <w:tab/>
        <w:t xml:space="preserve">As </w:t>
      </w:r>
      <w:r w:rsidR="00B70053" w:rsidRPr="00922C4D">
        <w:rPr>
          <w:rFonts w:cs="Times New Roman"/>
          <w:sz w:val="24"/>
          <w:szCs w:val="24"/>
          <w:lang w:val="en-US"/>
        </w:rPr>
        <w:t xml:space="preserve">at December </w:t>
      </w:r>
      <w:r w:rsidRPr="00922C4D">
        <w:rPr>
          <w:sz w:val="24"/>
          <w:szCs w:val="24"/>
          <w:lang w:val="en-US"/>
        </w:rPr>
        <w:t>31</w:t>
      </w:r>
      <w:r w:rsidR="00B70053" w:rsidRPr="00922C4D">
        <w:rPr>
          <w:rFonts w:cs="Times New Roman"/>
          <w:sz w:val="24"/>
          <w:szCs w:val="24"/>
        </w:rPr>
        <w:t xml:space="preserve">, </w:t>
      </w:r>
      <w:r w:rsidRPr="00922C4D">
        <w:rPr>
          <w:rFonts w:cs="Times New Roman"/>
          <w:sz w:val="24"/>
          <w:szCs w:val="24"/>
          <w:lang w:val="en-US"/>
        </w:rPr>
        <w:t>2016</w:t>
      </w:r>
      <w:r w:rsidR="00B70053" w:rsidRPr="00922C4D">
        <w:rPr>
          <w:rFonts w:cs="Times New Roman"/>
          <w:sz w:val="24"/>
          <w:szCs w:val="24"/>
          <w:cs/>
        </w:rPr>
        <w:t xml:space="preserve"> </w:t>
      </w:r>
      <w:r w:rsidR="00B70053" w:rsidRPr="00922C4D">
        <w:rPr>
          <w:rFonts w:cs="Times New Roman"/>
          <w:sz w:val="24"/>
          <w:szCs w:val="24"/>
        </w:rPr>
        <w:t xml:space="preserve">and </w:t>
      </w:r>
      <w:r w:rsidRPr="00922C4D">
        <w:rPr>
          <w:rFonts w:cs="Times New Roman"/>
          <w:sz w:val="24"/>
          <w:szCs w:val="24"/>
          <w:lang w:val="en-US"/>
        </w:rPr>
        <w:t>2015</w:t>
      </w:r>
      <w:r w:rsidR="00B70053" w:rsidRPr="00922C4D">
        <w:rPr>
          <w:rFonts w:cs="Times New Roman"/>
          <w:sz w:val="24"/>
          <w:szCs w:val="24"/>
        </w:rPr>
        <w:t>, the Co</w:t>
      </w:r>
      <w:r w:rsidR="00101882" w:rsidRPr="00922C4D">
        <w:rPr>
          <w:rFonts w:cs="Times New Roman"/>
          <w:sz w:val="24"/>
          <w:szCs w:val="24"/>
        </w:rPr>
        <w:t xml:space="preserve">mpany and its subsidiaries have </w:t>
      </w:r>
      <w:r w:rsidR="00B70053" w:rsidRPr="00922C4D">
        <w:rPr>
          <w:rFonts w:cs="Times New Roman"/>
          <w:sz w:val="24"/>
          <w:szCs w:val="24"/>
        </w:rPr>
        <w:t>commitments and letters of guarantee as follows</w:t>
      </w:r>
      <w:r w:rsidR="00B70053" w:rsidRPr="00922C4D">
        <w:rPr>
          <w:rFonts w:cs="Times New Roman"/>
          <w:sz w:val="24"/>
          <w:szCs w:val="32"/>
        </w:rPr>
        <w:t>:</w:t>
      </w:r>
    </w:p>
    <w:tbl>
      <w:tblPr>
        <w:tblW w:w="7977" w:type="dxa"/>
        <w:tblInd w:w="1260" w:type="dxa"/>
        <w:tblLayout w:type="fixed"/>
        <w:tblCellMar>
          <w:left w:w="0" w:type="dxa"/>
          <w:right w:w="0" w:type="dxa"/>
        </w:tblCellMar>
        <w:tblLook w:val="0000" w:firstRow="0" w:lastRow="0" w:firstColumn="0" w:lastColumn="0" w:noHBand="0" w:noVBand="0"/>
      </w:tblPr>
      <w:tblGrid>
        <w:gridCol w:w="2521"/>
        <w:gridCol w:w="1701"/>
        <w:gridCol w:w="874"/>
        <w:gridCol w:w="86"/>
        <w:gridCol w:w="879"/>
        <w:gridCol w:w="86"/>
        <w:gridCol w:w="876"/>
        <w:gridCol w:w="86"/>
        <w:gridCol w:w="868"/>
      </w:tblGrid>
      <w:tr w:rsidR="00922C4D" w:rsidRPr="00922C4D" w:rsidTr="00493EF8">
        <w:trPr>
          <w:trHeight w:val="194"/>
        </w:trPr>
        <w:tc>
          <w:tcPr>
            <w:tcW w:w="1580" w:type="pct"/>
          </w:tcPr>
          <w:p w:rsidR="00607FDE" w:rsidRPr="00922C4D" w:rsidRDefault="00607FDE" w:rsidP="00C441BF">
            <w:pPr>
              <w:spacing w:line="220" w:lineRule="exact"/>
              <w:ind w:left="0" w:right="-158"/>
              <w:jc w:val="left"/>
              <w:rPr>
                <w:rFonts w:eastAsia="Times New Roman" w:cs="Times New Roman"/>
                <w:b/>
                <w:bCs/>
                <w:sz w:val="20"/>
                <w:szCs w:val="20"/>
                <w:lang w:val="en-US"/>
              </w:rPr>
            </w:pPr>
          </w:p>
        </w:tc>
        <w:tc>
          <w:tcPr>
            <w:tcW w:w="1066" w:type="pct"/>
          </w:tcPr>
          <w:p w:rsidR="00607FDE" w:rsidRPr="00922C4D" w:rsidRDefault="00607FDE" w:rsidP="00C441BF">
            <w:pPr>
              <w:spacing w:line="220" w:lineRule="exact"/>
              <w:ind w:left="-108" w:right="-110"/>
              <w:jc w:val="center"/>
              <w:rPr>
                <w:rFonts w:eastAsia="Times New Roman" w:cs="Times New Roman"/>
                <w:b/>
                <w:bCs/>
                <w:sz w:val="20"/>
                <w:szCs w:val="20"/>
                <w:lang w:val="en-US"/>
              </w:rPr>
            </w:pPr>
          </w:p>
        </w:tc>
        <w:tc>
          <w:tcPr>
            <w:tcW w:w="1153" w:type="pct"/>
            <w:gridSpan w:val="3"/>
          </w:tcPr>
          <w:p w:rsidR="00607FDE" w:rsidRPr="00922C4D" w:rsidRDefault="00607FDE" w:rsidP="00C441BF">
            <w:pPr>
              <w:spacing w:line="220" w:lineRule="exact"/>
              <w:ind w:left="-108" w:right="-110"/>
              <w:jc w:val="center"/>
              <w:rPr>
                <w:rFonts w:eastAsia="Times New Roman" w:cs="Times New Roman"/>
                <w:b/>
                <w:bCs/>
                <w:sz w:val="20"/>
                <w:szCs w:val="20"/>
                <w:lang w:val="en-US"/>
              </w:rPr>
            </w:pPr>
            <w:r w:rsidRPr="00922C4D">
              <w:rPr>
                <w:rFonts w:eastAsia="Times New Roman" w:cs="Times New Roman"/>
                <w:b/>
                <w:bCs/>
                <w:sz w:val="20"/>
                <w:szCs w:val="20"/>
                <w:lang w:val="en-US"/>
              </w:rPr>
              <w:t>Consolidated</w:t>
            </w:r>
          </w:p>
        </w:tc>
        <w:tc>
          <w:tcPr>
            <w:tcW w:w="54" w:type="pct"/>
          </w:tcPr>
          <w:p w:rsidR="00607FDE" w:rsidRPr="00922C4D" w:rsidRDefault="00607FDE" w:rsidP="00C441BF">
            <w:pPr>
              <w:spacing w:line="220" w:lineRule="exact"/>
              <w:ind w:left="-108" w:right="-110"/>
              <w:jc w:val="center"/>
              <w:rPr>
                <w:rFonts w:eastAsia="Times New Roman" w:cs="Times New Roman"/>
                <w:b/>
                <w:bCs/>
                <w:sz w:val="20"/>
                <w:szCs w:val="20"/>
                <w:lang w:val="en-US"/>
              </w:rPr>
            </w:pPr>
          </w:p>
        </w:tc>
        <w:tc>
          <w:tcPr>
            <w:tcW w:w="1148" w:type="pct"/>
            <w:gridSpan w:val="3"/>
          </w:tcPr>
          <w:p w:rsidR="00607FDE" w:rsidRPr="00922C4D" w:rsidRDefault="00607FDE" w:rsidP="00C441BF">
            <w:pPr>
              <w:spacing w:line="220" w:lineRule="exact"/>
              <w:ind w:left="-108" w:right="-110"/>
              <w:jc w:val="center"/>
              <w:rPr>
                <w:rFonts w:eastAsia="Times New Roman" w:cs="Times New Roman"/>
                <w:b/>
                <w:bCs/>
                <w:sz w:val="20"/>
                <w:szCs w:val="20"/>
                <w:lang w:val="en-US"/>
              </w:rPr>
            </w:pPr>
            <w:r w:rsidRPr="00922C4D">
              <w:rPr>
                <w:rFonts w:eastAsia="Times New Roman" w:cs="Times New Roman"/>
                <w:b/>
                <w:bCs/>
                <w:sz w:val="20"/>
                <w:szCs w:val="20"/>
                <w:lang w:val="en-US"/>
              </w:rPr>
              <w:t>Separate</w:t>
            </w:r>
          </w:p>
        </w:tc>
      </w:tr>
      <w:tr w:rsidR="00922C4D" w:rsidRPr="00922C4D" w:rsidTr="00493EF8">
        <w:trPr>
          <w:trHeight w:val="208"/>
        </w:trPr>
        <w:tc>
          <w:tcPr>
            <w:tcW w:w="1580" w:type="pct"/>
          </w:tcPr>
          <w:p w:rsidR="00607FDE" w:rsidRPr="00922C4D" w:rsidRDefault="00607FDE" w:rsidP="00C441BF">
            <w:pPr>
              <w:spacing w:line="220" w:lineRule="exact"/>
              <w:ind w:left="0" w:right="-158"/>
              <w:jc w:val="left"/>
              <w:rPr>
                <w:rFonts w:eastAsia="Times New Roman" w:cs="Times New Roman"/>
                <w:b/>
                <w:bCs/>
                <w:sz w:val="20"/>
                <w:szCs w:val="20"/>
                <w:lang w:val="en-US"/>
              </w:rPr>
            </w:pPr>
          </w:p>
        </w:tc>
        <w:tc>
          <w:tcPr>
            <w:tcW w:w="1066" w:type="pct"/>
          </w:tcPr>
          <w:p w:rsidR="00607FDE" w:rsidRPr="00922C4D" w:rsidRDefault="00607FDE" w:rsidP="00C441BF">
            <w:pPr>
              <w:spacing w:line="220" w:lineRule="exact"/>
              <w:ind w:left="-108" w:right="-110"/>
              <w:jc w:val="center"/>
              <w:rPr>
                <w:rFonts w:eastAsia="Times New Roman" w:cs="Times New Roman"/>
                <w:b/>
                <w:bCs/>
                <w:sz w:val="20"/>
                <w:szCs w:val="20"/>
                <w:lang w:val="en-US"/>
              </w:rPr>
            </w:pPr>
          </w:p>
        </w:tc>
        <w:tc>
          <w:tcPr>
            <w:tcW w:w="1153" w:type="pct"/>
            <w:gridSpan w:val="3"/>
          </w:tcPr>
          <w:p w:rsidR="00607FDE" w:rsidRPr="00922C4D" w:rsidRDefault="00607FDE" w:rsidP="00C441BF">
            <w:pPr>
              <w:spacing w:line="220" w:lineRule="exact"/>
              <w:ind w:left="-108" w:right="-110"/>
              <w:jc w:val="center"/>
              <w:rPr>
                <w:rFonts w:eastAsia="Times New Roman" w:cs="Times New Roman"/>
                <w:b/>
                <w:bCs/>
                <w:sz w:val="20"/>
                <w:szCs w:val="20"/>
                <w:lang w:val="en-US"/>
              </w:rPr>
            </w:pPr>
            <w:r w:rsidRPr="00922C4D">
              <w:rPr>
                <w:rFonts w:eastAsia="Times New Roman" w:cs="Times New Roman"/>
                <w:b/>
                <w:bCs/>
                <w:sz w:val="20"/>
                <w:szCs w:val="20"/>
                <w:lang w:val="en-US"/>
              </w:rPr>
              <w:t>Financial statements</w:t>
            </w:r>
          </w:p>
        </w:tc>
        <w:tc>
          <w:tcPr>
            <w:tcW w:w="54" w:type="pct"/>
          </w:tcPr>
          <w:p w:rsidR="00607FDE" w:rsidRPr="00922C4D" w:rsidRDefault="00607FDE" w:rsidP="00C441BF">
            <w:pPr>
              <w:spacing w:line="220" w:lineRule="exact"/>
              <w:ind w:left="-108" w:right="-110"/>
              <w:jc w:val="center"/>
              <w:rPr>
                <w:rFonts w:eastAsia="Times New Roman" w:cs="Times New Roman"/>
                <w:b/>
                <w:bCs/>
                <w:sz w:val="20"/>
                <w:szCs w:val="20"/>
                <w:lang w:val="en-US"/>
              </w:rPr>
            </w:pPr>
          </w:p>
        </w:tc>
        <w:tc>
          <w:tcPr>
            <w:tcW w:w="1148" w:type="pct"/>
            <w:gridSpan w:val="3"/>
          </w:tcPr>
          <w:p w:rsidR="00607FDE" w:rsidRPr="00922C4D" w:rsidRDefault="00607FDE" w:rsidP="00C441BF">
            <w:pPr>
              <w:spacing w:line="220" w:lineRule="exact"/>
              <w:ind w:left="-108" w:right="-110"/>
              <w:jc w:val="center"/>
              <w:rPr>
                <w:rFonts w:eastAsia="Times New Roman" w:cs="Times New Roman"/>
                <w:b/>
                <w:bCs/>
                <w:sz w:val="20"/>
                <w:szCs w:val="20"/>
                <w:lang w:val="en-US"/>
              </w:rPr>
            </w:pPr>
            <w:r w:rsidRPr="00922C4D">
              <w:rPr>
                <w:rFonts w:eastAsia="Times New Roman" w:cs="Times New Roman"/>
                <w:b/>
                <w:bCs/>
                <w:sz w:val="20"/>
                <w:szCs w:val="20"/>
                <w:lang w:val="en-US"/>
              </w:rPr>
              <w:t>Financial statements</w:t>
            </w:r>
          </w:p>
        </w:tc>
      </w:tr>
      <w:tr w:rsidR="00922C4D" w:rsidRPr="00922C4D" w:rsidTr="00493EF8">
        <w:trPr>
          <w:trHeight w:val="252"/>
        </w:trPr>
        <w:tc>
          <w:tcPr>
            <w:tcW w:w="1580" w:type="pct"/>
          </w:tcPr>
          <w:p w:rsidR="00607FDE" w:rsidRPr="00922C4D" w:rsidRDefault="00607FDE" w:rsidP="00C441BF">
            <w:pPr>
              <w:spacing w:line="220" w:lineRule="exact"/>
              <w:ind w:left="0" w:right="-158"/>
              <w:jc w:val="left"/>
              <w:rPr>
                <w:rFonts w:eastAsia="Times New Roman" w:cs="Times New Roman"/>
                <w:b/>
                <w:bCs/>
                <w:sz w:val="20"/>
                <w:szCs w:val="20"/>
                <w:lang w:val="en-US"/>
              </w:rPr>
            </w:pPr>
          </w:p>
        </w:tc>
        <w:tc>
          <w:tcPr>
            <w:tcW w:w="1066" w:type="pct"/>
          </w:tcPr>
          <w:p w:rsidR="00607FDE" w:rsidRPr="00922C4D" w:rsidRDefault="00607FDE" w:rsidP="00C441BF">
            <w:pPr>
              <w:spacing w:line="220" w:lineRule="exact"/>
              <w:ind w:left="-128" w:firstLine="137"/>
              <w:jc w:val="center"/>
              <w:rPr>
                <w:rFonts w:eastAsia="Times New Roman" w:cs="Times New Roman"/>
                <w:b/>
                <w:bCs/>
                <w:sz w:val="20"/>
                <w:szCs w:val="20"/>
                <w:lang w:val="en-US"/>
              </w:rPr>
            </w:pPr>
            <w:r w:rsidRPr="00922C4D">
              <w:rPr>
                <w:rFonts w:eastAsia="Times New Roman" w:cs="Times New Roman"/>
                <w:b/>
                <w:bCs/>
                <w:sz w:val="20"/>
                <w:szCs w:val="20"/>
                <w:lang w:val="en-US"/>
              </w:rPr>
              <w:t>Unit</w:t>
            </w:r>
          </w:p>
        </w:tc>
        <w:tc>
          <w:tcPr>
            <w:tcW w:w="548" w:type="pct"/>
          </w:tcPr>
          <w:p w:rsidR="00607FDE" w:rsidRPr="00922C4D" w:rsidRDefault="00A50E03" w:rsidP="00C441BF">
            <w:pPr>
              <w:spacing w:line="220" w:lineRule="exact"/>
              <w:ind w:left="-128" w:firstLine="137"/>
              <w:jc w:val="center"/>
              <w:rPr>
                <w:rFonts w:eastAsia="Times New Roman" w:cs="Times New Roman"/>
                <w:b/>
                <w:bCs/>
                <w:sz w:val="20"/>
                <w:szCs w:val="20"/>
                <w:lang w:val="en-US"/>
              </w:rPr>
            </w:pPr>
            <w:r w:rsidRPr="00922C4D">
              <w:rPr>
                <w:rFonts w:eastAsia="Times New Roman"/>
                <w:b/>
                <w:bCs/>
                <w:sz w:val="20"/>
                <w:szCs w:val="20"/>
                <w:lang w:val="en-US"/>
              </w:rPr>
              <w:t>2016</w:t>
            </w:r>
          </w:p>
        </w:tc>
        <w:tc>
          <w:tcPr>
            <w:tcW w:w="54" w:type="pct"/>
          </w:tcPr>
          <w:p w:rsidR="00607FDE" w:rsidRPr="00922C4D" w:rsidRDefault="00607FDE" w:rsidP="00C441BF">
            <w:pPr>
              <w:spacing w:line="220" w:lineRule="exact"/>
              <w:ind w:left="-128" w:right="-65"/>
              <w:jc w:val="center"/>
              <w:rPr>
                <w:rFonts w:eastAsia="Times New Roman" w:cs="Times New Roman"/>
                <w:b/>
                <w:bCs/>
                <w:sz w:val="20"/>
                <w:szCs w:val="20"/>
                <w:lang w:val="en-US"/>
              </w:rPr>
            </w:pPr>
          </w:p>
        </w:tc>
        <w:tc>
          <w:tcPr>
            <w:tcW w:w="550" w:type="pct"/>
          </w:tcPr>
          <w:p w:rsidR="00607FDE" w:rsidRPr="00922C4D" w:rsidRDefault="00A50E03" w:rsidP="00C441BF">
            <w:pPr>
              <w:spacing w:line="220" w:lineRule="exact"/>
              <w:ind w:left="-128" w:firstLine="137"/>
              <w:jc w:val="center"/>
              <w:rPr>
                <w:rFonts w:eastAsia="Times New Roman" w:cs="Times New Roman"/>
                <w:b/>
                <w:bCs/>
                <w:sz w:val="20"/>
                <w:szCs w:val="20"/>
                <w:lang w:val="en-US"/>
              </w:rPr>
            </w:pPr>
            <w:r w:rsidRPr="00922C4D">
              <w:rPr>
                <w:rFonts w:eastAsia="Times New Roman"/>
                <w:b/>
                <w:bCs/>
                <w:sz w:val="20"/>
                <w:szCs w:val="20"/>
                <w:lang w:val="en-US"/>
              </w:rPr>
              <w:t>2015</w:t>
            </w:r>
          </w:p>
        </w:tc>
        <w:tc>
          <w:tcPr>
            <w:tcW w:w="54" w:type="pct"/>
          </w:tcPr>
          <w:p w:rsidR="00607FDE" w:rsidRPr="00922C4D" w:rsidRDefault="00607FDE" w:rsidP="00C441BF">
            <w:pPr>
              <w:spacing w:line="220" w:lineRule="exact"/>
              <w:ind w:left="-128" w:firstLine="137"/>
              <w:jc w:val="center"/>
              <w:rPr>
                <w:rFonts w:eastAsia="Times New Roman" w:cs="Times New Roman"/>
                <w:b/>
                <w:bCs/>
                <w:sz w:val="20"/>
                <w:szCs w:val="20"/>
                <w:lang w:val="en-US"/>
              </w:rPr>
            </w:pPr>
          </w:p>
        </w:tc>
        <w:tc>
          <w:tcPr>
            <w:tcW w:w="549" w:type="pct"/>
          </w:tcPr>
          <w:p w:rsidR="00607FDE" w:rsidRPr="00922C4D" w:rsidRDefault="00A50E03" w:rsidP="00C441BF">
            <w:pPr>
              <w:spacing w:line="220" w:lineRule="exact"/>
              <w:ind w:left="-128" w:firstLine="137"/>
              <w:jc w:val="center"/>
              <w:rPr>
                <w:rFonts w:eastAsia="Times New Roman" w:cs="Times New Roman"/>
                <w:b/>
                <w:bCs/>
                <w:sz w:val="20"/>
                <w:szCs w:val="20"/>
                <w:lang w:val="en-US"/>
              </w:rPr>
            </w:pPr>
            <w:r w:rsidRPr="00922C4D">
              <w:rPr>
                <w:rFonts w:eastAsia="Times New Roman"/>
                <w:b/>
                <w:bCs/>
                <w:sz w:val="20"/>
                <w:szCs w:val="20"/>
                <w:lang w:val="en-US"/>
              </w:rPr>
              <w:t>2016</w:t>
            </w:r>
          </w:p>
        </w:tc>
        <w:tc>
          <w:tcPr>
            <w:tcW w:w="54" w:type="pct"/>
          </w:tcPr>
          <w:p w:rsidR="00607FDE" w:rsidRPr="00922C4D" w:rsidRDefault="00607FDE" w:rsidP="00C441BF">
            <w:pPr>
              <w:spacing w:line="220" w:lineRule="exact"/>
              <w:ind w:left="-128" w:right="-65"/>
              <w:jc w:val="center"/>
              <w:rPr>
                <w:rFonts w:eastAsia="Times New Roman" w:cs="Times New Roman"/>
                <w:b/>
                <w:bCs/>
                <w:sz w:val="20"/>
                <w:szCs w:val="20"/>
                <w:lang w:val="en-US"/>
              </w:rPr>
            </w:pPr>
          </w:p>
        </w:tc>
        <w:tc>
          <w:tcPr>
            <w:tcW w:w="545" w:type="pct"/>
          </w:tcPr>
          <w:p w:rsidR="00607FDE" w:rsidRPr="00922C4D" w:rsidRDefault="00A50E03" w:rsidP="00C441BF">
            <w:pPr>
              <w:spacing w:line="220" w:lineRule="exact"/>
              <w:ind w:left="-128" w:firstLine="137"/>
              <w:jc w:val="center"/>
              <w:rPr>
                <w:rFonts w:eastAsia="Times New Roman" w:cs="Times New Roman"/>
                <w:b/>
                <w:bCs/>
                <w:sz w:val="20"/>
                <w:szCs w:val="20"/>
                <w:lang w:val="en-US"/>
              </w:rPr>
            </w:pPr>
            <w:r w:rsidRPr="00922C4D">
              <w:rPr>
                <w:rFonts w:eastAsia="Times New Roman"/>
                <w:b/>
                <w:bCs/>
                <w:sz w:val="20"/>
                <w:szCs w:val="20"/>
                <w:lang w:val="en-US"/>
              </w:rPr>
              <w:t>2015</w:t>
            </w:r>
          </w:p>
        </w:tc>
      </w:tr>
      <w:tr w:rsidR="00922C4D" w:rsidRPr="00922C4D" w:rsidTr="00493EF8">
        <w:trPr>
          <w:trHeight w:val="243"/>
        </w:trPr>
        <w:tc>
          <w:tcPr>
            <w:tcW w:w="1580" w:type="pct"/>
          </w:tcPr>
          <w:p w:rsidR="00607FDE" w:rsidRPr="00922C4D" w:rsidRDefault="00607FDE" w:rsidP="00C441BF">
            <w:pPr>
              <w:spacing w:line="220" w:lineRule="exact"/>
              <w:ind w:left="0" w:right="-158"/>
              <w:jc w:val="left"/>
              <w:rPr>
                <w:rFonts w:eastAsia="Times New Roman" w:cs="Times New Roman"/>
                <w:b/>
                <w:bCs/>
                <w:i/>
                <w:iCs/>
                <w:sz w:val="20"/>
                <w:szCs w:val="20"/>
                <w:lang w:val="en-US"/>
              </w:rPr>
            </w:pPr>
            <w:r w:rsidRPr="00922C4D">
              <w:rPr>
                <w:rFonts w:eastAsia="Times New Roman" w:cs="Times New Roman"/>
                <w:b/>
                <w:bCs/>
                <w:i/>
                <w:iCs/>
                <w:sz w:val="20"/>
                <w:szCs w:val="20"/>
                <w:lang w:val="en-US"/>
              </w:rPr>
              <w:t>Capital commitments</w:t>
            </w:r>
          </w:p>
        </w:tc>
        <w:tc>
          <w:tcPr>
            <w:tcW w:w="1066" w:type="pct"/>
          </w:tcPr>
          <w:p w:rsidR="00607FDE" w:rsidRPr="00922C4D" w:rsidRDefault="00607FDE" w:rsidP="00C441BF">
            <w:pPr>
              <w:tabs>
                <w:tab w:val="decimal" w:pos="1260"/>
              </w:tabs>
              <w:spacing w:line="220" w:lineRule="exact"/>
              <w:ind w:left="0" w:right="30"/>
              <w:jc w:val="left"/>
              <w:rPr>
                <w:rFonts w:eastAsia="Times New Roman" w:cs="Times New Roman"/>
                <w:sz w:val="20"/>
                <w:szCs w:val="20"/>
                <w:lang w:val="en-US"/>
              </w:rPr>
            </w:pPr>
          </w:p>
        </w:tc>
        <w:tc>
          <w:tcPr>
            <w:tcW w:w="548" w:type="pct"/>
          </w:tcPr>
          <w:p w:rsidR="00607FDE" w:rsidRPr="00922C4D" w:rsidRDefault="00607FDE" w:rsidP="00C441BF">
            <w:pPr>
              <w:tabs>
                <w:tab w:val="decimal" w:pos="1260"/>
              </w:tabs>
              <w:spacing w:line="220" w:lineRule="exact"/>
              <w:ind w:left="0" w:right="30"/>
              <w:jc w:val="left"/>
              <w:rPr>
                <w:rFonts w:eastAsia="Times New Roman" w:cs="Times New Roman"/>
                <w:sz w:val="20"/>
                <w:szCs w:val="20"/>
                <w:lang w:val="en-US"/>
              </w:rPr>
            </w:pPr>
          </w:p>
        </w:tc>
        <w:tc>
          <w:tcPr>
            <w:tcW w:w="54" w:type="pct"/>
          </w:tcPr>
          <w:p w:rsidR="00607FDE" w:rsidRPr="00922C4D" w:rsidRDefault="00607FDE" w:rsidP="00C441BF">
            <w:pPr>
              <w:tabs>
                <w:tab w:val="decimal" w:pos="1006"/>
              </w:tabs>
              <w:spacing w:line="220" w:lineRule="exact"/>
              <w:ind w:left="0" w:right="-131"/>
              <w:jc w:val="both"/>
              <w:rPr>
                <w:rFonts w:eastAsia="Times New Roman" w:cs="Times New Roman"/>
                <w:sz w:val="20"/>
                <w:szCs w:val="20"/>
                <w:lang w:val="en-US"/>
              </w:rPr>
            </w:pPr>
          </w:p>
        </w:tc>
        <w:tc>
          <w:tcPr>
            <w:tcW w:w="550" w:type="pct"/>
          </w:tcPr>
          <w:p w:rsidR="00607FDE" w:rsidRPr="00922C4D" w:rsidRDefault="00607FDE" w:rsidP="00C441BF">
            <w:pPr>
              <w:tabs>
                <w:tab w:val="decimal" w:pos="1006"/>
              </w:tabs>
              <w:spacing w:line="220" w:lineRule="exact"/>
              <w:ind w:left="0" w:right="-131"/>
              <w:jc w:val="both"/>
              <w:rPr>
                <w:rFonts w:eastAsia="Times New Roman" w:cs="Times New Roman"/>
                <w:sz w:val="20"/>
                <w:szCs w:val="20"/>
                <w:lang w:val="en-US"/>
              </w:rPr>
            </w:pPr>
          </w:p>
        </w:tc>
        <w:tc>
          <w:tcPr>
            <w:tcW w:w="54" w:type="pct"/>
          </w:tcPr>
          <w:p w:rsidR="00607FDE" w:rsidRPr="00922C4D" w:rsidRDefault="00607FDE" w:rsidP="00C441BF">
            <w:pPr>
              <w:tabs>
                <w:tab w:val="decimal" w:pos="1006"/>
              </w:tabs>
              <w:spacing w:line="220" w:lineRule="exact"/>
              <w:ind w:left="-87" w:right="-131"/>
              <w:jc w:val="both"/>
              <w:rPr>
                <w:rFonts w:eastAsia="Times New Roman" w:cs="Times New Roman"/>
                <w:sz w:val="20"/>
                <w:szCs w:val="20"/>
                <w:lang w:val="en-US"/>
              </w:rPr>
            </w:pPr>
          </w:p>
        </w:tc>
        <w:tc>
          <w:tcPr>
            <w:tcW w:w="549" w:type="pct"/>
          </w:tcPr>
          <w:p w:rsidR="00607FDE" w:rsidRPr="00922C4D" w:rsidRDefault="00607FDE" w:rsidP="00C441BF">
            <w:pPr>
              <w:tabs>
                <w:tab w:val="decimal" w:pos="1006"/>
              </w:tabs>
              <w:spacing w:line="220" w:lineRule="exact"/>
              <w:ind w:left="-87" w:right="-131"/>
              <w:jc w:val="both"/>
              <w:rPr>
                <w:rFonts w:eastAsia="Times New Roman" w:cs="Times New Roman"/>
                <w:sz w:val="20"/>
                <w:szCs w:val="20"/>
                <w:lang w:val="en-US"/>
              </w:rPr>
            </w:pPr>
          </w:p>
        </w:tc>
        <w:tc>
          <w:tcPr>
            <w:tcW w:w="54" w:type="pct"/>
          </w:tcPr>
          <w:p w:rsidR="00607FDE" w:rsidRPr="00922C4D" w:rsidRDefault="00607FDE" w:rsidP="00C441BF">
            <w:pPr>
              <w:tabs>
                <w:tab w:val="decimal" w:pos="1006"/>
              </w:tabs>
              <w:spacing w:line="220" w:lineRule="exact"/>
              <w:ind w:left="0" w:right="-131"/>
              <w:jc w:val="both"/>
              <w:rPr>
                <w:rFonts w:eastAsia="Times New Roman" w:cs="Times New Roman"/>
                <w:sz w:val="20"/>
                <w:szCs w:val="20"/>
                <w:lang w:val="en-US"/>
              </w:rPr>
            </w:pPr>
          </w:p>
        </w:tc>
        <w:tc>
          <w:tcPr>
            <w:tcW w:w="545" w:type="pct"/>
          </w:tcPr>
          <w:p w:rsidR="00607FDE" w:rsidRPr="00922C4D" w:rsidRDefault="00607FDE" w:rsidP="00C441BF">
            <w:pPr>
              <w:tabs>
                <w:tab w:val="decimal" w:pos="1006"/>
              </w:tabs>
              <w:spacing w:line="220" w:lineRule="exact"/>
              <w:ind w:left="0" w:right="-131"/>
              <w:jc w:val="both"/>
              <w:rPr>
                <w:rFonts w:eastAsia="Times New Roman" w:cs="Times New Roman"/>
                <w:sz w:val="20"/>
                <w:szCs w:val="20"/>
                <w:lang w:val="en-US"/>
              </w:rPr>
            </w:pPr>
          </w:p>
        </w:tc>
      </w:tr>
      <w:tr w:rsidR="00922C4D" w:rsidRPr="00922C4D" w:rsidTr="00493EF8">
        <w:trPr>
          <w:trHeight w:val="141"/>
        </w:trPr>
        <w:tc>
          <w:tcPr>
            <w:tcW w:w="1580" w:type="pct"/>
          </w:tcPr>
          <w:p w:rsidR="00AB7B77" w:rsidRPr="00922C4D" w:rsidRDefault="00AB7B77" w:rsidP="00C441BF">
            <w:pPr>
              <w:spacing w:line="220" w:lineRule="exact"/>
              <w:ind w:left="162" w:right="-158"/>
              <w:jc w:val="left"/>
              <w:rPr>
                <w:rFonts w:eastAsia="Times New Roman" w:cs="Times New Roman"/>
                <w:sz w:val="20"/>
                <w:szCs w:val="20"/>
                <w:lang w:val="en-US"/>
              </w:rPr>
            </w:pPr>
            <w:r w:rsidRPr="00922C4D">
              <w:rPr>
                <w:rFonts w:eastAsia="Times New Roman" w:cs="Times New Roman"/>
                <w:sz w:val="20"/>
                <w:szCs w:val="20"/>
                <w:lang w:val="en-US"/>
              </w:rPr>
              <w:t>Contracted but not</w:t>
            </w:r>
          </w:p>
        </w:tc>
        <w:tc>
          <w:tcPr>
            <w:tcW w:w="1066" w:type="pct"/>
          </w:tcPr>
          <w:p w:rsidR="00AB7B77" w:rsidRPr="00922C4D" w:rsidRDefault="00AB7B77" w:rsidP="00C441BF">
            <w:pPr>
              <w:tabs>
                <w:tab w:val="decimal" w:pos="1260"/>
              </w:tabs>
              <w:spacing w:line="220" w:lineRule="exact"/>
              <w:ind w:left="0" w:right="30"/>
              <w:jc w:val="left"/>
              <w:rPr>
                <w:rFonts w:eastAsia="Times New Roman" w:cs="Times New Roman"/>
                <w:sz w:val="20"/>
                <w:szCs w:val="20"/>
                <w:lang w:val="en-US"/>
              </w:rPr>
            </w:pPr>
          </w:p>
        </w:tc>
        <w:tc>
          <w:tcPr>
            <w:tcW w:w="548" w:type="pct"/>
            <w:vAlign w:val="bottom"/>
          </w:tcPr>
          <w:p w:rsidR="00AB7B77" w:rsidRPr="00922C4D" w:rsidRDefault="00AB7B77" w:rsidP="00C441BF">
            <w:pPr>
              <w:tabs>
                <w:tab w:val="decimal" w:pos="1260"/>
              </w:tabs>
              <w:spacing w:line="220" w:lineRule="exact"/>
              <w:ind w:left="0" w:right="30"/>
              <w:jc w:val="left"/>
              <w:rPr>
                <w:rFonts w:eastAsia="Times New Roman" w:cs="Times New Roman"/>
                <w:sz w:val="20"/>
                <w:szCs w:val="20"/>
                <w:lang w:val="en-US"/>
              </w:rPr>
            </w:pPr>
          </w:p>
        </w:tc>
        <w:tc>
          <w:tcPr>
            <w:tcW w:w="54" w:type="pct"/>
          </w:tcPr>
          <w:p w:rsidR="00AB7B77" w:rsidRPr="00922C4D" w:rsidRDefault="00AB7B77" w:rsidP="00C441BF">
            <w:pPr>
              <w:tabs>
                <w:tab w:val="decimal" w:pos="873"/>
              </w:tabs>
              <w:spacing w:line="220" w:lineRule="exact"/>
              <w:ind w:left="0" w:right="-131"/>
              <w:jc w:val="left"/>
              <w:rPr>
                <w:rFonts w:eastAsia="Times New Roman" w:cs="Times New Roman"/>
                <w:sz w:val="20"/>
                <w:szCs w:val="20"/>
                <w:lang w:val="en-US"/>
              </w:rPr>
            </w:pPr>
          </w:p>
        </w:tc>
        <w:tc>
          <w:tcPr>
            <w:tcW w:w="550" w:type="pct"/>
          </w:tcPr>
          <w:p w:rsidR="00AB7B77" w:rsidRPr="00922C4D" w:rsidRDefault="00AB7B77" w:rsidP="00C441BF">
            <w:pPr>
              <w:tabs>
                <w:tab w:val="decimal" w:pos="2"/>
              </w:tabs>
              <w:spacing w:line="220" w:lineRule="exact"/>
              <w:ind w:left="2"/>
              <w:jc w:val="center"/>
              <w:rPr>
                <w:rFonts w:eastAsia="Times New Roman" w:cs="Times New Roman"/>
                <w:sz w:val="20"/>
                <w:szCs w:val="20"/>
                <w:lang w:bidi="ar-SA"/>
              </w:rPr>
            </w:pPr>
          </w:p>
        </w:tc>
        <w:tc>
          <w:tcPr>
            <w:tcW w:w="54" w:type="pct"/>
          </w:tcPr>
          <w:p w:rsidR="00AB7B77" w:rsidRPr="00922C4D" w:rsidRDefault="00AB7B77" w:rsidP="00C441BF">
            <w:pPr>
              <w:tabs>
                <w:tab w:val="decimal" w:pos="2"/>
                <w:tab w:val="decimal" w:pos="872"/>
              </w:tabs>
              <w:spacing w:line="220" w:lineRule="exact"/>
              <w:ind w:left="2"/>
              <w:jc w:val="right"/>
              <w:rPr>
                <w:rFonts w:eastAsia="Times New Roman" w:cs="Times New Roman"/>
                <w:sz w:val="20"/>
                <w:szCs w:val="20"/>
                <w:lang w:val="en-US"/>
              </w:rPr>
            </w:pPr>
          </w:p>
        </w:tc>
        <w:tc>
          <w:tcPr>
            <w:tcW w:w="549" w:type="pct"/>
            <w:vAlign w:val="bottom"/>
          </w:tcPr>
          <w:p w:rsidR="00AB7B77" w:rsidRPr="00922C4D" w:rsidRDefault="00AB7B77" w:rsidP="00C441BF">
            <w:pPr>
              <w:tabs>
                <w:tab w:val="decimal" w:pos="2"/>
                <w:tab w:val="decimal" w:pos="872"/>
              </w:tabs>
              <w:spacing w:line="220" w:lineRule="exact"/>
              <w:ind w:left="2"/>
              <w:jc w:val="right"/>
              <w:rPr>
                <w:rFonts w:eastAsia="Times New Roman" w:cs="Times New Roman"/>
                <w:sz w:val="20"/>
                <w:szCs w:val="20"/>
                <w:lang w:val="en-US"/>
              </w:rPr>
            </w:pPr>
          </w:p>
        </w:tc>
        <w:tc>
          <w:tcPr>
            <w:tcW w:w="54" w:type="pct"/>
          </w:tcPr>
          <w:p w:rsidR="00AB7B77" w:rsidRPr="00922C4D" w:rsidRDefault="00AB7B77" w:rsidP="00C441BF">
            <w:pPr>
              <w:tabs>
                <w:tab w:val="decimal" w:pos="2"/>
                <w:tab w:val="decimal" w:pos="534"/>
              </w:tabs>
              <w:spacing w:line="220" w:lineRule="exact"/>
              <w:ind w:left="2"/>
              <w:jc w:val="right"/>
              <w:rPr>
                <w:rFonts w:eastAsia="Times New Roman" w:cs="Times New Roman"/>
                <w:sz w:val="20"/>
                <w:szCs w:val="20"/>
                <w:lang w:val="en-US"/>
              </w:rPr>
            </w:pPr>
          </w:p>
        </w:tc>
        <w:tc>
          <w:tcPr>
            <w:tcW w:w="545" w:type="pct"/>
            <w:vAlign w:val="bottom"/>
          </w:tcPr>
          <w:p w:rsidR="00AB7B77" w:rsidRPr="00922C4D" w:rsidRDefault="00AB7B77" w:rsidP="00C441BF">
            <w:pPr>
              <w:tabs>
                <w:tab w:val="decimal" w:pos="2"/>
              </w:tabs>
              <w:spacing w:line="220" w:lineRule="exact"/>
              <w:ind w:left="2"/>
              <w:jc w:val="right"/>
              <w:rPr>
                <w:rFonts w:eastAsia="Times New Roman" w:cs="Times New Roman"/>
                <w:sz w:val="20"/>
                <w:szCs w:val="20"/>
                <w:lang w:val="en-US"/>
              </w:rPr>
            </w:pPr>
          </w:p>
        </w:tc>
      </w:tr>
      <w:tr w:rsidR="00922C4D" w:rsidRPr="00922C4D" w:rsidTr="00493EF8">
        <w:trPr>
          <w:trHeight w:val="141"/>
        </w:trPr>
        <w:tc>
          <w:tcPr>
            <w:tcW w:w="1580" w:type="pct"/>
          </w:tcPr>
          <w:p w:rsidR="00607FDE" w:rsidRPr="00922C4D" w:rsidRDefault="00607FDE" w:rsidP="00AB7B77">
            <w:pPr>
              <w:spacing w:line="220" w:lineRule="exact"/>
              <w:ind w:left="270" w:right="-158"/>
              <w:jc w:val="left"/>
              <w:rPr>
                <w:rFonts w:eastAsia="Times New Roman" w:cs="Times New Roman"/>
                <w:sz w:val="20"/>
                <w:szCs w:val="20"/>
                <w:lang w:val="en-US"/>
              </w:rPr>
            </w:pPr>
            <w:r w:rsidRPr="00922C4D">
              <w:rPr>
                <w:rFonts w:eastAsia="Times New Roman" w:cs="Times New Roman"/>
                <w:sz w:val="20"/>
                <w:szCs w:val="20"/>
                <w:lang w:val="en-US"/>
              </w:rPr>
              <w:t>provided for</w:t>
            </w:r>
          </w:p>
        </w:tc>
        <w:tc>
          <w:tcPr>
            <w:tcW w:w="1066" w:type="pct"/>
          </w:tcPr>
          <w:p w:rsidR="00607FDE" w:rsidRPr="00922C4D" w:rsidRDefault="00607FDE" w:rsidP="00C441BF">
            <w:pPr>
              <w:tabs>
                <w:tab w:val="decimal" w:pos="1260"/>
              </w:tabs>
              <w:spacing w:line="220" w:lineRule="exact"/>
              <w:ind w:left="0" w:right="30"/>
              <w:jc w:val="left"/>
              <w:rPr>
                <w:rFonts w:eastAsia="Times New Roman" w:cs="Times New Roman"/>
                <w:sz w:val="20"/>
                <w:szCs w:val="20"/>
                <w:lang w:val="en-US"/>
              </w:rPr>
            </w:pPr>
          </w:p>
        </w:tc>
        <w:tc>
          <w:tcPr>
            <w:tcW w:w="548" w:type="pct"/>
            <w:vAlign w:val="bottom"/>
          </w:tcPr>
          <w:p w:rsidR="00607FDE" w:rsidRPr="00922C4D" w:rsidRDefault="00607FDE" w:rsidP="00C441BF">
            <w:pPr>
              <w:tabs>
                <w:tab w:val="decimal" w:pos="1260"/>
              </w:tabs>
              <w:spacing w:line="220" w:lineRule="exact"/>
              <w:ind w:left="0" w:right="30"/>
              <w:jc w:val="left"/>
              <w:rPr>
                <w:rFonts w:eastAsia="Times New Roman" w:cs="Times New Roman"/>
                <w:sz w:val="20"/>
                <w:szCs w:val="20"/>
                <w:lang w:val="en-US"/>
              </w:rPr>
            </w:pPr>
          </w:p>
        </w:tc>
        <w:tc>
          <w:tcPr>
            <w:tcW w:w="54" w:type="pct"/>
          </w:tcPr>
          <w:p w:rsidR="00607FDE" w:rsidRPr="00922C4D" w:rsidRDefault="00607FDE" w:rsidP="00C441BF">
            <w:pPr>
              <w:tabs>
                <w:tab w:val="decimal" w:pos="873"/>
              </w:tabs>
              <w:spacing w:line="220" w:lineRule="exact"/>
              <w:ind w:left="0" w:right="-131"/>
              <w:jc w:val="left"/>
              <w:rPr>
                <w:rFonts w:eastAsia="Times New Roman" w:cs="Times New Roman"/>
                <w:sz w:val="20"/>
                <w:szCs w:val="20"/>
                <w:lang w:val="en-US"/>
              </w:rPr>
            </w:pPr>
          </w:p>
        </w:tc>
        <w:tc>
          <w:tcPr>
            <w:tcW w:w="550" w:type="pct"/>
          </w:tcPr>
          <w:p w:rsidR="00607FDE" w:rsidRPr="00922C4D" w:rsidRDefault="00607FDE" w:rsidP="00C441BF">
            <w:pPr>
              <w:tabs>
                <w:tab w:val="decimal" w:pos="2"/>
              </w:tabs>
              <w:spacing w:line="220" w:lineRule="exact"/>
              <w:ind w:left="2"/>
              <w:jc w:val="center"/>
              <w:rPr>
                <w:rFonts w:eastAsia="Times New Roman" w:cs="Times New Roman"/>
                <w:sz w:val="20"/>
                <w:szCs w:val="20"/>
                <w:lang w:bidi="ar-SA"/>
              </w:rPr>
            </w:pPr>
          </w:p>
        </w:tc>
        <w:tc>
          <w:tcPr>
            <w:tcW w:w="54" w:type="pct"/>
          </w:tcPr>
          <w:p w:rsidR="00607FDE" w:rsidRPr="00922C4D" w:rsidRDefault="00607FDE" w:rsidP="00C441BF">
            <w:pPr>
              <w:tabs>
                <w:tab w:val="decimal" w:pos="2"/>
                <w:tab w:val="decimal" w:pos="872"/>
              </w:tabs>
              <w:spacing w:line="220" w:lineRule="exact"/>
              <w:ind w:left="2"/>
              <w:jc w:val="right"/>
              <w:rPr>
                <w:rFonts w:eastAsia="Times New Roman" w:cs="Times New Roman"/>
                <w:sz w:val="20"/>
                <w:szCs w:val="20"/>
                <w:lang w:val="en-US"/>
              </w:rPr>
            </w:pPr>
          </w:p>
        </w:tc>
        <w:tc>
          <w:tcPr>
            <w:tcW w:w="549" w:type="pct"/>
            <w:vAlign w:val="bottom"/>
          </w:tcPr>
          <w:p w:rsidR="00607FDE" w:rsidRPr="00922C4D" w:rsidRDefault="00607FDE" w:rsidP="00C441BF">
            <w:pPr>
              <w:tabs>
                <w:tab w:val="decimal" w:pos="2"/>
                <w:tab w:val="decimal" w:pos="872"/>
              </w:tabs>
              <w:spacing w:line="220" w:lineRule="exact"/>
              <w:ind w:left="2"/>
              <w:jc w:val="right"/>
              <w:rPr>
                <w:rFonts w:eastAsia="Times New Roman" w:cs="Times New Roman"/>
                <w:sz w:val="20"/>
                <w:szCs w:val="20"/>
                <w:lang w:val="en-US"/>
              </w:rPr>
            </w:pPr>
          </w:p>
        </w:tc>
        <w:tc>
          <w:tcPr>
            <w:tcW w:w="54" w:type="pct"/>
          </w:tcPr>
          <w:p w:rsidR="00607FDE" w:rsidRPr="00922C4D" w:rsidRDefault="00607FDE" w:rsidP="00C441BF">
            <w:pPr>
              <w:tabs>
                <w:tab w:val="decimal" w:pos="2"/>
                <w:tab w:val="decimal" w:pos="534"/>
              </w:tabs>
              <w:spacing w:line="220" w:lineRule="exact"/>
              <w:ind w:left="2"/>
              <w:jc w:val="right"/>
              <w:rPr>
                <w:rFonts w:eastAsia="Times New Roman" w:cs="Times New Roman"/>
                <w:sz w:val="20"/>
                <w:szCs w:val="20"/>
                <w:lang w:val="en-US"/>
              </w:rPr>
            </w:pPr>
          </w:p>
        </w:tc>
        <w:tc>
          <w:tcPr>
            <w:tcW w:w="545" w:type="pct"/>
            <w:vAlign w:val="bottom"/>
          </w:tcPr>
          <w:p w:rsidR="00607FDE" w:rsidRPr="00922C4D" w:rsidRDefault="00607FDE" w:rsidP="00C441BF">
            <w:pPr>
              <w:tabs>
                <w:tab w:val="decimal" w:pos="2"/>
              </w:tabs>
              <w:spacing w:line="220" w:lineRule="exact"/>
              <w:ind w:left="2"/>
              <w:jc w:val="right"/>
              <w:rPr>
                <w:rFonts w:eastAsia="Times New Roman" w:cs="Times New Roman"/>
                <w:sz w:val="20"/>
                <w:szCs w:val="20"/>
                <w:lang w:val="en-US"/>
              </w:rPr>
            </w:pPr>
          </w:p>
        </w:tc>
      </w:tr>
      <w:tr w:rsidR="00922C4D" w:rsidRPr="00922C4D" w:rsidTr="00493EF8">
        <w:trPr>
          <w:trHeight w:val="141"/>
        </w:trPr>
        <w:tc>
          <w:tcPr>
            <w:tcW w:w="1580" w:type="pct"/>
          </w:tcPr>
          <w:p w:rsidR="00607FDE" w:rsidRPr="00922C4D" w:rsidRDefault="00607FDE" w:rsidP="00AB7B77">
            <w:pPr>
              <w:spacing w:line="220" w:lineRule="exact"/>
              <w:ind w:left="180" w:right="-158"/>
              <w:jc w:val="left"/>
              <w:rPr>
                <w:rFonts w:eastAsia="Times New Roman" w:cs="Times New Roman"/>
                <w:sz w:val="20"/>
                <w:szCs w:val="20"/>
                <w:lang w:val="en-US"/>
              </w:rPr>
            </w:pPr>
            <w:r w:rsidRPr="00922C4D">
              <w:rPr>
                <w:rFonts w:eastAsia="Times New Roman" w:cs="Times New Roman"/>
                <w:sz w:val="20"/>
                <w:szCs w:val="20"/>
                <w:lang w:val="en-US"/>
              </w:rPr>
              <w:t xml:space="preserve">Building, machinery,  </w:t>
            </w:r>
          </w:p>
        </w:tc>
        <w:tc>
          <w:tcPr>
            <w:tcW w:w="1066" w:type="pct"/>
          </w:tcPr>
          <w:p w:rsidR="00607FDE" w:rsidRPr="00922C4D" w:rsidRDefault="00607FDE" w:rsidP="00D743CB">
            <w:pPr>
              <w:spacing w:line="220" w:lineRule="exact"/>
              <w:ind w:left="-92" w:firstLine="11"/>
              <w:jc w:val="center"/>
              <w:rPr>
                <w:rFonts w:eastAsia="Times New Roman" w:cs="Times New Roman"/>
                <w:sz w:val="20"/>
                <w:szCs w:val="20"/>
                <w:lang w:val="en-US"/>
              </w:rPr>
            </w:pPr>
            <w:r w:rsidRPr="00922C4D">
              <w:rPr>
                <w:rFonts w:eastAsia="Times New Roman" w:cs="Times New Roman"/>
                <w:sz w:val="20"/>
                <w:szCs w:val="20"/>
                <w:lang w:val="en-US"/>
              </w:rPr>
              <w:t>Thousand Baht</w:t>
            </w:r>
          </w:p>
        </w:tc>
        <w:tc>
          <w:tcPr>
            <w:tcW w:w="548" w:type="pct"/>
            <w:shd w:val="clear" w:color="auto" w:fill="auto"/>
            <w:vAlign w:val="bottom"/>
          </w:tcPr>
          <w:p w:rsidR="00607FDE" w:rsidRPr="00922C4D" w:rsidRDefault="00A50E03" w:rsidP="00C441BF">
            <w:pPr>
              <w:tabs>
                <w:tab w:val="decimal" w:pos="1260"/>
              </w:tabs>
              <w:spacing w:line="220" w:lineRule="exact"/>
              <w:ind w:left="0" w:right="30"/>
              <w:jc w:val="left"/>
              <w:rPr>
                <w:rFonts w:eastAsia="Times New Roman" w:cs="Times New Roman"/>
                <w:sz w:val="20"/>
                <w:szCs w:val="20"/>
                <w:lang w:val="en-US"/>
              </w:rPr>
            </w:pPr>
            <w:r w:rsidRPr="00922C4D">
              <w:rPr>
                <w:rFonts w:eastAsia="Times New Roman"/>
                <w:sz w:val="20"/>
                <w:szCs w:val="20"/>
                <w:lang w:val="en-US"/>
              </w:rPr>
              <w:t>1</w:t>
            </w:r>
            <w:r w:rsidR="00B35D2F" w:rsidRPr="00922C4D">
              <w:rPr>
                <w:rFonts w:eastAsia="Times New Roman" w:cs="Times New Roman"/>
                <w:sz w:val="20"/>
                <w:szCs w:val="20"/>
                <w:lang w:val="en-US"/>
              </w:rPr>
              <w:t>,</w:t>
            </w:r>
            <w:r w:rsidRPr="00922C4D">
              <w:rPr>
                <w:rFonts w:eastAsia="Times New Roman"/>
                <w:sz w:val="20"/>
                <w:szCs w:val="20"/>
                <w:lang w:val="en-US"/>
              </w:rPr>
              <w:t>392</w:t>
            </w:r>
            <w:r w:rsidR="00B35D2F" w:rsidRPr="00922C4D">
              <w:rPr>
                <w:rFonts w:eastAsia="Times New Roman" w:cs="Times New Roman"/>
                <w:sz w:val="20"/>
                <w:szCs w:val="20"/>
                <w:lang w:val="en-US"/>
              </w:rPr>
              <w:t>,</w:t>
            </w:r>
            <w:r w:rsidRPr="00922C4D">
              <w:rPr>
                <w:rFonts w:eastAsia="Times New Roman"/>
                <w:sz w:val="20"/>
                <w:szCs w:val="20"/>
                <w:lang w:val="en-US"/>
              </w:rPr>
              <w:t>867</w:t>
            </w:r>
          </w:p>
        </w:tc>
        <w:tc>
          <w:tcPr>
            <w:tcW w:w="54" w:type="pct"/>
          </w:tcPr>
          <w:p w:rsidR="00607FDE" w:rsidRPr="00922C4D" w:rsidRDefault="00607FDE" w:rsidP="00C441BF">
            <w:pPr>
              <w:tabs>
                <w:tab w:val="decimal" w:pos="873"/>
              </w:tabs>
              <w:spacing w:line="220" w:lineRule="exact"/>
              <w:ind w:left="0" w:right="-131"/>
              <w:jc w:val="left"/>
              <w:rPr>
                <w:rFonts w:eastAsia="Times New Roman" w:cs="Times New Roman"/>
                <w:sz w:val="20"/>
                <w:szCs w:val="20"/>
                <w:lang w:val="en-US"/>
              </w:rPr>
            </w:pPr>
          </w:p>
        </w:tc>
        <w:tc>
          <w:tcPr>
            <w:tcW w:w="550" w:type="pct"/>
          </w:tcPr>
          <w:p w:rsidR="00607FDE" w:rsidRPr="00922C4D" w:rsidRDefault="00A50E03" w:rsidP="00493EF8">
            <w:pPr>
              <w:tabs>
                <w:tab w:val="decimal" w:pos="1260"/>
              </w:tabs>
              <w:spacing w:line="220" w:lineRule="exact"/>
              <w:ind w:left="0" w:right="30"/>
              <w:jc w:val="left"/>
              <w:rPr>
                <w:rFonts w:eastAsia="Times New Roman" w:cs="Times New Roman"/>
                <w:sz w:val="20"/>
                <w:szCs w:val="20"/>
                <w:lang w:bidi="ar-SA"/>
              </w:rPr>
            </w:pPr>
            <w:r w:rsidRPr="00922C4D">
              <w:rPr>
                <w:rFonts w:eastAsia="Times New Roman"/>
                <w:sz w:val="20"/>
                <w:szCs w:val="20"/>
                <w:lang w:val="en-US"/>
              </w:rPr>
              <w:t>4</w:t>
            </w:r>
            <w:r w:rsidR="00607FDE" w:rsidRPr="00922C4D">
              <w:rPr>
                <w:rFonts w:eastAsia="Times New Roman" w:cs="Times New Roman"/>
                <w:sz w:val="20"/>
                <w:szCs w:val="20"/>
                <w:lang w:bidi="ar-SA"/>
              </w:rPr>
              <w:t>,</w:t>
            </w:r>
            <w:r w:rsidRPr="00922C4D">
              <w:rPr>
                <w:rFonts w:eastAsia="Times New Roman"/>
                <w:sz w:val="20"/>
                <w:szCs w:val="20"/>
                <w:lang w:val="en-US"/>
              </w:rPr>
              <w:t>636</w:t>
            </w:r>
            <w:r w:rsidR="00607FDE" w:rsidRPr="00922C4D">
              <w:rPr>
                <w:rFonts w:eastAsia="Times New Roman" w:cs="Times New Roman"/>
                <w:sz w:val="20"/>
                <w:szCs w:val="20"/>
                <w:lang w:bidi="ar-SA"/>
              </w:rPr>
              <w:t>,</w:t>
            </w:r>
            <w:r w:rsidRPr="00922C4D">
              <w:rPr>
                <w:rFonts w:eastAsia="Times New Roman"/>
                <w:sz w:val="20"/>
                <w:szCs w:val="20"/>
                <w:lang w:val="en-US"/>
              </w:rPr>
              <w:t>493</w:t>
            </w:r>
          </w:p>
        </w:tc>
        <w:tc>
          <w:tcPr>
            <w:tcW w:w="54" w:type="pct"/>
          </w:tcPr>
          <w:p w:rsidR="00607FDE" w:rsidRPr="00922C4D" w:rsidRDefault="00607FDE" w:rsidP="00C441BF">
            <w:pPr>
              <w:tabs>
                <w:tab w:val="decimal" w:pos="2"/>
                <w:tab w:val="decimal" w:pos="872"/>
              </w:tabs>
              <w:spacing w:line="220" w:lineRule="exact"/>
              <w:ind w:left="2"/>
              <w:jc w:val="right"/>
              <w:rPr>
                <w:rFonts w:eastAsia="Times New Roman" w:cs="Times New Roman"/>
                <w:sz w:val="20"/>
                <w:szCs w:val="20"/>
                <w:lang w:val="en-US"/>
              </w:rPr>
            </w:pPr>
          </w:p>
        </w:tc>
        <w:tc>
          <w:tcPr>
            <w:tcW w:w="549" w:type="pct"/>
            <w:shd w:val="clear" w:color="auto" w:fill="auto"/>
            <w:vAlign w:val="bottom"/>
          </w:tcPr>
          <w:p w:rsidR="00607FDE" w:rsidRPr="00922C4D" w:rsidRDefault="00CF4D31" w:rsidP="00493EF8">
            <w:pPr>
              <w:spacing w:line="220" w:lineRule="exact"/>
              <w:ind w:left="0" w:right="9"/>
              <w:jc w:val="center"/>
              <w:rPr>
                <w:rFonts w:eastAsia="Times New Roman" w:cs="Times New Roman"/>
                <w:sz w:val="20"/>
                <w:szCs w:val="20"/>
                <w:lang w:val="en-US"/>
              </w:rPr>
            </w:pPr>
            <w:r w:rsidRPr="00922C4D">
              <w:rPr>
                <w:rFonts w:eastAsia="Times New Roman" w:cs="Times New Roman"/>
                <w:sz w:val="20"/>
                <w:szCs w:val="20"/>
                <w:lang w:val="en-US"/>
              </w:rPr>
              <w:t>-</w:t>
            </w:r>
          </w:p>
        </w:tc>
        <w:tc>
          <w:tcPr>
            <w:tcW w:w="54" w:type="pct"/>
          </w:tcPr>
          <w:p w:rsidR="00607FDE" w:rsidRPr="00922C4D" w:rsidRDefault="00607FDE" w:rsidP="00C441BF">
            <w:pPr>
              <w:tabs>
                <w:tab w:val="decimal" w:pos="2"/>
                <w:tab w:val="decimal" w:pos="534"/>
              </w:tabs>
              <w:spacing w:line="220" w:lineRule="exact"/>
              <w:ind w:left="2"/>
              <w:jc w:val="right"/>
              <w:rPr>
                <w:rFonts w:eastAsia="Times New Roman" w:cs="Times New Roman"/>
                <w:sz w:val="20"/>
                <w:szCs w:val="20"/>
                <w:lang w:val="en-US"/>
              </w:rPr>
            </w:pPr>
          </w:p>
        </w:tc>
        <w:tc>
          <w:tcPr>
            <w:tcW w:w="545" w:type="pct"/>
            <w:vAlign w:val="bottom"/>
          </w:tcPr>
          <w:p w:rsidR="00607FDE" w:rsidRPr="00922C4D" w:rsidRDefault="00607FDE" w:rsidP="00493EF8">
            <w:pPr>
              <w:spacing w:line="220" w:lineRule="exact"/>
              <w:ind w:left="0" w:right="9"/>
              <w:jc w:val="center"/>
              <w:rPr>
                <w:rFonts w:eastAsia="Times New Roman" w:cs="Times New Roman"/>
                <w:sz w:val="20"/>
                <w:szCs w:val="20"/>
                <w:lang w:val="en-US"/>
              </w:rPr>
            </w:pPr>
            <w:r w:rsidRPr="00922C4D">
              <w:rPr>
                <w:rFonts w:eastAsia="Times New Roman" w:cs="Times New Roman"/>
                <w:sz w:val="20"/>
                <w:szCs w:val="20"/>
                <w:lang w:val="en-US"/>
              </w:rPr>
              <w:t>-</w:t>
            </w:r>
          </w:p>
        </w:tc>
      </w:tr>
      <w:tr w:rsidR="00922C4D" w:rsidRPr="00922C4D" w:rsidTr="00493EF8">
        <w:trPr>
          <w:trHeight w:val="141"/>
        </w:trPr>
        <w:tc>
          <w:tcPr>
            <w:tcW w:w="1580" w:type="pct"/>
          </w:tcPr>
          <w:p w:rsidR="00607FDE" w:rsidRPr="00922C4D" w:rsidRDefault="00607FDE" w:rsidP="00C441BF">
            <w:pPr>
              <w:spacing w:line="220" w:lineRule="exact"/>
              <w:ind w:left="270" w:right="-158"/>
              <w:jc w:val="left"/>
              <w:rPr>
                <w:rFonts w:eastAsia="Times New Roman" w:cs="Times New Roman"/>
                <w:sz w:val="20"/>
                <w:szCs w:val="20"/>
                <w:lang w:val="en-US"/>
              </w:rPr>
            </w:pPr>
            <w:r w:rsidRPr="00922C4D">
              <w:rPr>
                <w:rFonts w:eastAsia="Times New Roman" w:cs="Times New Roman"/>
                <w:sz w:val="20"/>
                <w:szCs w:val="20"/>
                <w:lang w:val="en-US"/>
              </w:rPr>
              <w:t>equipment and others</w:t>
            </w:r>
          </w:p>
        </w:tc>
        <w:tc>
          <w:tcPr>
            <w:tcW w:w="1066" w:type="pct"/>
          </w:tcPr>
          <w:p w:rsidR="00607FDE" w:rsidRPr="00922C4D" w:rsidRDefault="00607FDE" w:rsidP="00D743CB">
            <w:pPr>
              <w:spacing w:line="220" w:lineRule="exact"/>
              <w:ind w:left="-92" w:firstLine="11"/>
              <w:jc w:val="center"/>
              <w:rPr>
                <w:rFonts w:eastAsia="Times New Roman" w:cs="Times New Roman"/>
                <w:sz w:val="20"/>
                <w:szCs w:val="20"/>
                <w:lang w:val="en-US"/>
              </w:rPr>
            </w:pPr>
            <w:r w:rsidRPr="00922C4D">
              <w:rPr>
                <w:rFonts w:eastAsia="Times New Roman" w:cs="Times New Roman"/>
                <w:sz w:val="20"/>
                <w:szCs w:val="20"/>
                <w:lang w:val="en-US"/>
              </w:rPr>
              <w:t>Thousand</w:t>
            </w:r>
          </w:p>
        </w:tc>
        <w:tc>
          <w:tcPr>
            <w:tcW w:w="548" w:type="pct"/>
            <w:shd w:val="clear" w:color="auto" w:fill="auto"/>
            <w:vAlign w:val="bottom"/>
          </w:tcPr>
          <w:p w:rsidR="00607FDE" w:rsidRPr="00922C4D" w:rsidRDefault="00607FDE" w:rsidP="00C441BF">
            <w:pPr>
              <w:tabs>
                <w:tab w:val="decimal" w:pos="1260"/>
              </w:tabs>
              <w:spacing w:line="220" w:lineRule="exact"/>
              <w:ind w:left="0" w:right="30"/>
              <w:jc w:val="left"/>
              <w:rPr>
                <w:rFonts w:eastAsia="Times New Roman" w:cs="Times New Roman"/>
                <w:sz w:val="20"/>
                <w:szCs w:val="20"/>
                <w:lang w:val="en-US"/>
              </w:rPr>
            </w:pPr>
          </w:p>
        </w:tc>
        <w:tc>
          <w:tcPr>
            <w:tcW w:w="54" w:type="pct"/>
          </w:tcPr>
          <w:p w:rsidR="00607FDE" w:rsidRPr="00922C4D" w:rsidRDefault="00607FDE" w:rsidP="00C441BF">
            <w:pPr>
              <w:tabs>
                <w:tab w:val="decimal" w:pos="873"/>
              </w:tabs>
              <w:spacing w:line="220" w:lineRule="exact"/>
              <w:ind w:left="0" w:right="-131"/>
              <w:jc w:val="left"/>
              <w:rPr>
                <w:rFonts w:eastAsia="Times New Roman" w:cs="Times New Roman"/>
                <w:sz w:val="20"/>
                <w:szCs w:val="20"/>
                <w:lang w:val="en-US"/>
              </w:rPr>
            </w:pPr>
          </w:p>
        </w:tc>
        <w:tc>
          <w:tcPr>
            <w:tcW w:w="550" w:type="pct"/>
          </w:tcPr>
          <w:p w:rsidR="00607FDE" w:rsidRPr="00922C4D" w:rsidRDefault="00607FDE" w:rsidP="00C441BF">
            <w:pPr>
              <w:tabs>
                <w:tab w:val="decimal" w:pos="2"/>
              </w:tabs>
              <w:spacing w:line="220" w:lineRule="exact"/>
              <w:ind w:left="2"/>
              <w:jc w:val="center"/>
              <w:rPr>
                <w:rFonts w:eastAsia="Times New Roman" w:cs="Times New Roman"/>
                <w:sz w:val="20"/>
                <w:szCs w:val="20"/>
                <w:lang w:bidi="ar-SA"/>
              </w:rPr>
            </w:pPr>
          </w:p>
        </w:tc>
        <w:tc>
          <w:tcPr>
            <w:tcW w:w="54" w:type="pct"/>
          </w:tcPr>
          <w:p w:rsidR="00607FDE" w:rsidRPr="00922C4D" w:rsidRDefault="00607FDE" w:rsidP="00C441BF">
            <w:pPr>
              <w:tabs>
                <w:tab w:val="decimal" w:pos="2"/>
                <w:tab w:val="decimal" w:pos="872"/>
              </w:tabs>
              <w:spacing w:line="220" w:lineRule="exact"/>
              <w:ind w:left="2"/>
              <w:jc w:val="right"/>
              <w:rPr>
                <w:rFonts w:eastAsia="Times New Roman" w:cs="Times New Roman"/>
                <w:sz w:val="20"/>
                <w:szCs w:val="20"/>
                <w:lang w:val="en-US"/>
              </w:rPr>
            </w:pPr>
          </w:p>
        </w:tc>
        <w:tc>
          <w:tcPr>
            <w:tcW w:w="549" w:type="pct"/>
            <w:shd w:val="clear" w:color="auto" w:fill="auto"/>
            <w:vAlign w:val="bottom"/>
          </w:tcPr>
          <w:p w:rsidR="00607FDE" w:rsidRPr="00922C4D" w:rsidRDefault="00607FDE" w:rsidP="00493EF8">
            <w:pPr>
              <w:spacing w:line="220" w:lineRule="exact"/>
              <w:ind w:left="0" w:right="9"/>
              <w:jc w:val="center"/>
              <w:rPr>
                <w:rFonts w:eastAsia="Times New Roman" w:cs="Times New Roman"/>
                <w:sz w:val="20"/>
                <w:szCs w:val="20"/>
                <w:lang w:val="en-US"/>
              </w:rPr>
            </w:pPr>
          </w:p>
        </w:tc>
        <w:tc>
          <w:tcPr>
            <w:tcW w:w="54" w:type="pct"/>
          </w:tcPr>
          <w:p w:rsidR="00607FDE" w:rsidRPr="00922C4D" w:rsidRDefault="00607FDE" w:rsidP="00C441BF">
            <w:pPr>
              <w:tabs>
                <w:tab w:val="decimal" w:pos="2"/>
                <w:tab w:val="decimal" w:pos="534"/>
              </w:tabs>
              <w:spacing w:line="220" w:lineRule="exact"/>
              <w:ind w:left="2"/>
              <w:jc w:val="right"/>
              <w:rPr>
                <w:rFonts w:eastAsia="Times New Roman" w:cs="Times New Roman"/>
                <w:sz w:val="20"/>
                <w:szCs w:val="20"/>
                <w:lang w:val="en-US"/>
              </w:rPr>
            </w:pPr>
          </w:p>
        </w:tc>
        <w:tc>
          <w:tcPr>
            <w:tcW w:w="545" w:type="pct"/>
            <w:vAlign w:val="bottom"/>
          </w:tcPr>
          <w:p w:rsidR="00607FDE" w:rsidRPr="00922C4D" w:rsidRDefault="00607FDE" w:rsidP="00493EF8">
            <w:pPr>
              <w:spacing w:line="220" w:lineRule="exact"/>
              <w:ind w:left="0" w:right="9"/>
              <w:jc w:val="center"/>
              <w:rPr>
                <w:rFonts w:eastAsia="Times New Roman" w:cs="Times New Roman"/>
                <w:sz w:val="20"/>
                <w:szCs w:val="20"/>
                <w:lang w:val="en-US"/>
              </w:rPr>
            </w:pPr>
          </w:p>
        </w:tc>
      </w:tr>
      <w:tr w:rsidR="00922C4D" w:rsidRPr="00922C4D" w:rsidTr="00493EF8">
        <w:trPr>
          <w:trHeight w:val="208"/>
        </w:trPr>
        <w:tc>
          <w:tcPr>
            <w:tcW w:w="1580" w:type="pct"/>
          </w:tcPr>
          <w:p w:rsidR="00607FDE" w:rsidRPr="00922C4D" w:rsidRDefault="00607FDE" w:rsidP="00C441BF">
            <w:pPr>
              <w:spacing w:line="220" w:lineRule="exact"/>
              <w:ind w:left="342" w:right="-178"/>
              <w:jc w:val="left"/>
              <w:rPr>
                <w:rFonts w:eastAsia="Times New Roman" w:cs="Times New Roman"/>
                <w:sz w:val="20"/>
                <w:szCs w:val="20"/>
                <w:lang w:val="en-US"/>
              </w:rPr>
            </w:pPr>
          </w:p>
        </w:tc>
        <w:tc>
          <w:tcPr>
            <w:tcW w:w="1066" w:type="pct"/>
          </w:tcPr>
          <w:p w:rsidR="00607FDE" w:rsidRPr="00922C4D" w:rsidRDefault="00607FDE" w:rsidP="00D743CB">
            <w:pPr>
              <w:spacing w:line="220" w:lineRule="exact"/>
              <w:ind w:left="-92" w:firstLine="11"/>
              <w:jc w:val="center"/>
              <w:rPr>
                <w:rFonts w:eastAsia="Times New Roman" w:cs="Times New Roman"/>
                <w:sz w:val="20"/>
                <w:szCs w:val="20"/>
                <w:lang w:val="en-US"/>
              </w:rPr>
            </w:pPr>
            <w:r w:rsidRPr="00922C4D">
              <w:rPr>
                <w:rFonts w:eastAsia="Times New Roman" w:cs="Times New Roman"/>
                <w:sz w:val="20"/>
                <w:szCs w:val="20"/>
                <w:lang w:val="en-US"/>
              </w:rPr>
              <w:t>US Dollar</w:t>
            </w:r>
          </w:p>
        </w:tc>
        <w:tc>
          <w:tcPr>
            <w:tcW w:w="548" w:type="pct"/>
            <w:shd w:val="clear" w:color="auto" w:fill="auto"/>
          </w:tcPr>
          <w:p w:rsidR="00607FDE" w:rsidRPr="00922C4D" w:rsidRDefault="00A50E03" w:rsidP="00C441BF">
            <w:pPr>
              <w:tabs>
                <w:tab w:val="decimal" w:pos="1260"/>
              </w:tabs>
              <w:spacing w:line="220" w:lineRule="exact"/>
              <w:ind w:left="0" w:right="30"/>
              <w:jc w:val="left"/>
              <w:rPr>
                <w:rFonts w:eastAsia="Times New Roman" w:cs="Times New Roman"/>
                <w:sz w:val="20"/>
                <w:szCs w:val="20"/>
                <w:lang w:val="en-US"/>
              </w:rPr>
            </w:pPr>
            <w:r w:rsidRPr="00922C4D">
              <w:rPr>
                <w:rFonts w:eastAsia="Times New Roman"/>
                <w:sz w:val="20"/>
                <w:szCs w:val="20"/>
                <w:lang w:val="en-US"/>
              </w:rPr>
              <w:t>2</w:t>
            </w:r>
            <w:r w:rsidR="00CF4D31" w:rsidRPr="00922C4D">
              <w:rPr>
                <w:rFonts w:eastAsia="Times New Roman" w:cs="Times New Roman"/>
                <w:sz w:val="20"/>
                <w:szCs w:val="20"/>
                <w:lang w:val="en-US"/>
              </w:rPr>
              <w:t>,</w:t>
            </w:r>
            <w:r w:rsidRPr="00922C4D">
              <w:rPr>
                <w:rFonts w:eastAsia="Times New Roman"/>
                <w:sz w:val="20"/>
                <w:szCs w:val="20"/>
                <w:lang w:val="en-US"/>
              </w:rPr>
              <w:t>556</w:t>
            </w:r>
          </w:p>
        </w:tc>
        <w:tc>
          <w:tcPr>
            <w:tcW w:w="54" w:type="pct"/>
          </w:tcPr>
          <w:p w:rsidR="00607FDE" w:rsidRPr="00922C4D" w:rsidRDefault="00607FDE" w:rsidP="00C441BF">
            <w:pPr>
              <w:tabs>
                <w:tab w:val="decimal" w:pos="850"/>
              </w:tabs>
              <w:spacing w:line="220" w:lineRule="exact"/>
              <w:ind w:left="0" w:right="-131"/>
              <w:jc w:val="left"/>
              <w:rPr>
                <w:rFonts w:eastAsia="Times New Roman" w:cs="Times New Roman"/>
                <w:sz w:val="20"/>
                <w:szCs w:val="20"/>
                <w:lang w:val="en-US"/>
              </w:rPr>
            </w:pPr>
          </w:p>
        </w:tc>
        <w:tc>
          <w:tcPr>
            <w:tcW w:w="550" w:type="pct"/>
          </w:tcPr>
          <w:p w:rsidR="00607FDE" w:rsidRPr="00922C4D" w:rsidRDefault="00607FDE" w:rsidP="00493EF8">
            <w:pPr>
              <w:spacing w:line="220" w:lineRule="exact"/>
              <w:ind w:left="0" w:right="9"/>
              <w:jc w:val="center"/>
              <w:rPr>
                <w:rFonts w:eastAsia="Times New Roman" w:cs="Times New Roman"/>
                <w:sz w:val="20"/>
                <w:szCs w:val="20"/>
                <w:lang w:val="en-US"/>
              </w:rPr>
            </w:pPr>
            <w:r w:rsidRPr="00922C4D">
              <w:rPr>
                <w:rFonts w:eastAsia="Times New Roman" w:cs="Times New Roman"/>
                <w:sz w:val="20"/>
                <w:szCs w:val="20"/>
                <w:lang w:val="en-US"/>
              </w:rPr>
              <w:t>-</w:t>
            </w:r>
          </w:p>
        </w:tc>
        <w:tc>
          <w:tcPr>
            <w:tcW w:w="54" w:type="pct"/>
          </w:tcPr>
          <w:p w:rsidR="00607FDE" w:rsidRPr="00922C4D" w:rsidRDefault="00607FDE" w:rsidP="00C441BF">
            <w:pPr>
              <w:tabs>
                <w:tab w:val="decimal" w:pos="806"/>
              </w:tabs>
              <w:spacing w:line="220" w:lineRule="exact"/>
              <w:ind w:left="0"/>
              <w:jc w:val="left"/>
              <w:rPr>
                <w:rFonts w:eastAsia="Times New Roman" w:cs="Times New Roman"/>
                <w:sz w:val="20"/>
                <w:szCs w:val="20"/>
                <w:lang w:bidi="ar-SA"/>
              </w:rPr>
            </w:pPr>
          </w:p>
        </w:tc>
        <w:tc>
          <w:tcPr>
            <w:tcW w:w="549" w:type="pct"/>
            <w:shd w:val="clear" w:color="auto" w:fill="auto"/>
            <w:vAlign w:val="bottom"/>
          </w:tcPr>
          <w:p w:rsidR="00607FDE" w:rsidRPr="00922C4D" w:rsidRDefault="00CF4D31" w:rsidP="00493EF8">
            <w:pPr>
              <w:spacing w:line="220" w:lineRule="exact"/>
              <w:ind w:left="0" w:right="9"/>
              <w:jc w:val="center"/>
              <w:rPr>
                <w:rFonts w:eastAsia="Times New Roman" w:cs="Times New Roman"/>
                <w:sz w:val="20"/>
                <w:szCs w:val="20"/>
                <w:lang w:val="en-US"/>
              </w:rPr>
            </w:pPr>
            <w:r w:rsidRPr="00922C4D">
              <w:rPr>
                <w:rFonts w:eastAsia="Times New Roman" w:cs="Times New Roman"/>
                <w:sz w:val="20"/>
                <w:szCs w:val="20"/>
                <w:lang w:val="en-US"/>
              </w:rPr>
              <w:t>-</w:t>
            </w:r>
          </w:p>
        </w:tc>
        <w:tc>
          <w:tcPr>
            <w:tcW w:w="54" w:type="pct"/>
          </w:tcPr>
          <w:p w:rsidR="00607FDE" w:rsidRPr="00922C4D" w:rsidRDefault="00607FDE" w:rsidP="00C441BF">
            <w:pPr>
              <w:tabs>
                <w:tab w:val="decimal" w:pos="2"/>
                <w:tab w:val="decimal" w:pos="850"/>
              </w:tabs>
              <w:spacing w:line="220" w:lineRule="exact"/>
              <w:ind w:left="2"/>
              <w:jc w:val="center"/>
              <w:rPr>
                <w:rFonts w:eastAsia="Times New Roman" w:cs="Times New Roman"/>
                <w:sz w:val="20"/>
                <w:szCs w:val="20"/>
                <w:lang w:val="en-US"/>
              </w:rPr>
            </w:pPr>
          </w:p>
        </w:tc>
        <w:tc>
          <w:tcPr>
            <w:tcW w:w="545" w:type="pct"/>
          </w:tcPr>
          <w:p w:rsidR="00607FDE" w:rsidRPr="00922C4D" w:rsidRDefault="00607FDE" w:rsidP="00493EF8">
            <w:pPr>
              <w:spacing w:line="220" w:lineRule="exact"/>
              <w:ind w:left="0" w:right="9"/>
              <w:jc w:val="center"/>
              <w:rPr>
                <w:rFonts w:eastAsia="Times New Roman" w:cs="Times New Roman"/>
                <w:sz w:val="20"/>
                <w:szCs w:val="20"/>
                <w:lang w:val="en-US"/>
              </w:rPr>
            </w:pPr>
            <w:r w:rsidRPr="00922C4D">
              <w:rPr>
                <w:rFonts w:eastAsia="Times New Roman" w:cs="Times New Roman"/>
                <w:sz w:val="20"/>
                <w:szCs w:val="20"/>
                <w:lang w:val="en-US"/>
              </w:rPr>
              <w:t>-</w:t>
            </w:r>
          </w:p>
        </w:tc>
      </w:tr>
      <w:tr w:rsidR="00922C4D" w:rsidRPr="00922C4D" w:rsidTr="00493EF8">
        <w:trPr>
          <w:trHeight w:val="194"/>
        </w:trPr>
        <w:tc>
          <w:tcPr>
            <w:tcW w:w="1580" w:type="pct"/>
            <w:vAlign w:val="bottom"/>
          </w:tcPr>
          <w:p w:rsidR="00607FDE" w:rsidRPr="00922C4D" w:rsidRDefault="00607FDE" w:rsidP="00C441BF">
            <w:pPr>
              <w:spacing w:line="220" w:lineRule="exact"/>
              <w:ind w:left="0" w:right="-43"/>
              <w:rPr>
                <w:rFonts w:eastAsia="Times New Roman" w:cs="Times New Roman"/>
                <w:b/>
                <w:bCs/>
                <w:i/>
                <w:iCs/>
                <w:sz w:val="20"/>
                <w:szCs w:val="20"/>
                <w:lang w:val="en-US"/>
              </w:rPr>
            </w:pPr>
            <w:r w:rsidRPr="00922C4D">
              <w:rPr>
                <w:rFonts w:eastAsia="Times New Roman" w:cs="Times New Roman"/>
                <w:b/>
                <w:bCs/>
                <w:i/>
                <w:iCs/>
                <w:sz w:val="20"/>
                <w:szCs w:val="20"/>
                <w:lang w:val="en-US"/>
              </w:rPr>
              <w:t xml:space="preserve">Operating and service lease </w:t>
            </w:r>
          </w:p>
        </w:tc>
        <w:tc>
          <w:tcPr>
            <w:tcW w:w="1066" w:type="pct"/>
          </w:tcPr>
          <w:p w:rsidR="00607FDE" w:rsidRPr="00922C4D" w:rsidRDefault="00607FDE" w:rsidP="00D743CB">
            <w:pPr>
              <w:tabs>
                <w:tab w:val="decimal" w:pos="1260"/>
              </w:tabs>
              <w:spacing w:line="220" w:lineRule="exact"/>
              <w:ind w:left="-92" w:firstLine="11"/>
              <w:jc w:val="center"/>
              <w:rPr>
                <w:rFonts w:eastAsia="Times New Roman" w:cs="Times New Roman"/>
                <w:sz w:val="20"/>
                <w:szCs w:val="20"/>
                <w:lang w:val="en-US"/>
              </w:rPr>
            </w:pPr>
          </w:p>
        </w:tc>
        <w:tc>
          <w:tcPr>
            <w:tcW w:w="548" w:type="pct"/>
            <w:shd w:val="clear" w:color="auto" w:fill="auto"/>
            <w:vAlign w:val="bottom"/>
          </w:tcPr>
          <w:p w:rsidR="00607FDE" w:rsidRPr="00922C4D" w:rsidRDefault="00607FDE" w:rsidP="00C441BF">
            <w:pPr>
              <w:tabs>
                <w:tab w:val="decimal" w:pos="1260"/>
              </w:tabs>
              <w:spacing w:line="220" w:lineRule="exact"/>
              <w:ind w:left="0" w:right="30"/>
              <w:jc w:val="left"/>
              <w:rPr>
                <w:rFonts w:eastAsia="Times New Roman" w:cs="Times New Roman"/>
                <w:sz w:val="20"/>
                <w:szCs w:val="20"/>
                <w:lang w:val="en-US"/>
              </w:rPr>
            </w:pPr>
          </w:p>
        </w:tc>
        <w:tc>
          <w:tcPr>
            <w:tcW w:w="54" w:type="pct"/>
          </w:tcPr>
          <w:p w:rsidR="00607FDE" w:rsidRPr="00922C4D" w:rsidRDefault="00607FDE" w:rsidP="00C441BF">
            <w:pPr>
              <w:tabs>
                <w:tab w:val="decimal" w:pos="850"/>
              </w:tabs>
              <w:spacing w:line="220" w:lineRule="exact"/>
              <w:ind w:left="0" w:right="-43"/>
              <w:rPr>
                <w:rFonts w:eastAsia="Times New Roman" w:cs="Times New Roman"/>
                <w:sz w:val="20"/>
                <w:szCs w:val="20"/>
                <w:lang w:bidi="ar-SA"/>
              </w:rPr>
            </w:pPr>
          </w:p>
        </w:tc>
        <w:tc>
          <w:tcPr>
            <w:tcW w:w="550" w:type="pct"/>
            <w:vAlign w:val="bottom"/>
          </w:tcPr>
          <w:p w:rsidR="00607FDE" w:rsidRPr="00922C4D" w:rsidRDefault="00607FDE" w:rsidP="00C441BF">
            <w:pPr>
              <w:tabs>
                <w:tab w:val="decimal" w:pos="1011"/>
              </w:tabs>
              <w:spacing w:line="220" w:lineRule="exact"/>
              <w:ind w:left="0" w:right="-43"/>
              <w:rPr>
                <w:rFonts w:eastAsia="Times New Roman" w:cs="Times New Roman"/>
                <w:sz w:val="20"/>
                <w:szCs w:val="20"/>
                <w:lang w:bidi="ar-SA"/>
              </w:rPr>
            </w:pPr>
          </w:p>
        </w:tc>
        <w:tc>
          <w:tcPr>
            <w:tcW w:w="54" w:type="pct"/>
          </w:tcPr>
          <w:p w:rsidR="00607FDE" w:rsidRPr="00922C4D" w:rsidRDefault="00607FDE" w:rsidP="00C441BF">
            <w:pPr>
              <w:tabs>
                <w:tab w:val="decimal" w:pos="1117"/>
              </w:tabs>
              <w:spacing w:line="220" w:lineRule="exact"/>
              <w:ind w:left="2"/>
              <w:jc w:val="left"/>
              <w:rPr>
                <w:rFonts w:eastAsia="Times New Roman" w:cs="Times New Roman"/>
                <w:sz w:val="20"/>
                <w:szCs w:val="20"/>
                <w:lang w:bidi="ar-SA"/>
              </w:rPr>
            </w:pPr>
          </w:p>
        </w:tc>
        <w:tc>
          <w:tcPr>
            <w:tcW w:w="549" w:type="pct"/>
            <w:shd w:val="clear" w:color="auto" w:fill="auto"/>
          </w:tcPr>
          <w:p w:rsidR="00607FDE" w:rsidRPr="00922C4D" w:rsidRDefault="00607FDE" w:rsidP="00C441BF">
            <w:pPr>
              <w:tabs>
                <w:tab w:val="decimal" w:pos="1117"/>
              </w:tabs>
              <w:spacing w:line="220" w:lineRule="exact"/>
              <w:ind w:left="2"/>
              <w:jc w:val="left"/>
              <w:rPr>
                <w:rFonts w:eastAsia="Times New Roman" w:cs="Times New Roman"/>
                <w:sz w:val="20"/>
                <w:szCs w:val="20"/>
                <w:lang w:bidi="ar-SA"/>
              </w:rPr>
            </w:pPr>
          </w:p>
        </w:tc>
        <w:tc>
          <w:tcPr>
            <w:tcW w:w="54" w:type="pct"/>
          </w:tcPr>
          <w:p w:rsidR="00607FDE" w:rsidRPr="00922C4D" w:rsidRDefault="00607FDE" w:rsidP="00C441BF">
            <w:pPr>
              <w:tabs>
                <w:tab w:val="decimal" w:pos="850"/>
              </w:tabs>
              <w:spacing w:line="220" w:lineRule="exact"/>
              <w:ind w:left="0" w:right="-43"/>
              <w:rPr>
                <w:rFonts w:eastAsia="Times New Roman" w:cs="Times New Roman"/>
                <w:sz w:val="20"/>
                <w:szCs w:val="20"/>
                <w:lang w:bidi="ar-SA"/>
              </w:rPr>
            </w:pPr>
          </w:p>
        </w:tc>
        <w:tc>
          <w:tcPr>
            <w:tcW w:w="545" w:type="pct"/>
          </w:tcPr>
          <w:p w:rsidR="00607FDE" w:rsidRPr="00922C4D" w:rsidRDefault="00607FDE" w:rsidP="00C441BF">
            <w:pPr>
              <w:tabs>
                <w:tab w:val="decimal" w:pos="1058"/>
              </w:tabs>
              <w:spacing w:line="220" w:lineRule="exact"/>
              <w:ind w:left="2"/>
              <w:jc w:val="left"/>
              <w:rPr>
                <w:rFonts w:eastAsia="Times New Roman" w:cs="Times New Roman"/>
                <w:sz w:val="20"/>
                <w:szCs w:val="20"/>
                <w:lang w:bidi="ar-SA"/>
              </w:rPr>
            </w:pPr>
          </w:p>
        </w:tc>
      </w:tr>
      <w:tr w:rsidR="00922C4D" w:rsidRPr="00922C4D" w:rsidTr="00493EF8">
        <w:trPr>
          <w:trHeight w:val="87"/>
        </w:trPr>
        <w:tc>
          <w:tcPr>
            <w:tcW w:w="1580" w:type="pct"/>
            <w:vAlign w:val="bottom"/>
          </w:tcPr>
          <w:p w:rsidR="00607FDE" w:rsidRPr="00922C4D" w:rsidRDefault="00101882" w:rsidP="00C441BF">
            <w:pPr>
              <w:spacing w:line="220" w:lineRule="exact"/>
              <w:ind w:left="0" w:right="-158"/>
              <w:jc w:val="left"/>
              <w:rPr>
                <w:rFonts w:eastAsia="Times New Roman" w:cs="Times New Roman"/>
                <w:b/>
                <w:bCs/>
                <w:i/>
                <w:iCs/>
                <w:sz w:val="20"/>
                <w:szCs w:val="20"/>
                <w:lang w:val="en-US"/>
              </w:rPr>
            </w:pPr>
            <w:r w:rsidRPr="00922C4D">
              <w:rPr>
                <w:rFonts w:eastAsia="Times New Roman" w:cs="Times New Roman"/>
                <w:b/>
                <w:bCs/>
                <w:i/>
                <w:iCs/>
                <w:sz w:val="20"/>
                <w:szCs w:val="20"/>
                <w:lang w:val="en-US"/>
              </w:rPr>
              <w:t>C</w:t>
            </w:r>
            <w:r w:rsidR="00607FDE" w:rsidRPr="00922C4D">
              <w:rPr>
                <w:rFonts w:eastAsia="Times New Roman" w:cs="Times New Roman"/>
                <w:b/>
                <w:bCs/>
                <w:i/>
                <w:iCs/>
                <w:sz w:val="20"/>
                <w:szCs w:val="20"/>
                <w:lang w:val="en-US"/>
              </w:rPr>
              <w:t>ommitments</w:t>
            </w:r>
          </w:p>
        </w:tc>
        <w:tc>
          <w:tcPr>
            <w:tcW w:w="1066" w:type="pct"/>
          </w:tcPr>
          <w:p w:rsidR="00607FDE" w:rsidRPr="00922C4D" w:rsidRDefault="00607FDE" w:rsidP="00D743CB">
            <w:pPr>
              <w:tabs>
                <w:tab w:val="decimal" w:pos="1260"/>
              </w:tabs>
              <w:spacing w:line="220" w:lineRule="exact"/>
              <w:ind w:left="-92" w:firstLine="11"/>
              <w:jc w:val="center"/>
              <w:rPr>
                <w:rFonts w:eastAsia="Times New Roman" w:cs="Times New Roman"/>
                <w:sz w:val="20"/>
                <w:szCs w:val="20"/>
                <w:lang w:val="en-US"/>
              </w:rPr>
            </w:pPr>
          </w:p>
        </w:tc>
        <w:tc>
          <w:tcPr>
            <w:tcW w:w="548" w:type="pct"/>
            <w:shd w:val="clear" w:color="auto" w:fill="auto"/>
          </w:tcPr>
          <w:p w:rsidR="00607FDE" w:rsidRPr="00922C4D" w:rsidRDefault="00607FDE" w:rsidP="00C441BF">
            <w:pPr>
              <w:tabs>
                <w:tab w:val="decimal" w:pos="1260"/>
              </w:tabs>
              <w:spacing w:line="220" w:lineRule="exact"/>
              <w:ind w:left="0" w:right="30"/>
              <w:jc w:val="left"/>
              <w:rPr>
                <w:rFonts w:eastAsia="Times New Roman" w:cs="Times New Roman"/>
                <w:sz w:val="20"/>
                <w:szCs w:val="20"/>
                <w:lang w:val="en-US"/>
              </w:rPr>
            </w:pPr>
          </w:p>
        </w:tc>
        <w:tc>
          <w:tcPr>
            <w:tcW w:w="54" w:type="pct"/>
          </w:tcPr>
          <w:p w:rsidR="00607FDE" w:rsidRPr="00922C4D" w:rsidRDefault="00607FDE" w:rsidP="00C441BF">
            <w:pPr>
              <w:tabs>
                <w:tab w:val="decimal" w:pos="850"/>
              </w:tabs>
              <w:spacing w:line="220" w:lineRule="exact"/>
              <w:ind w:left="-108" w:right="-106"/>
              <w:jc w:val="left"/>
              <w:rPr>
                <w:rFonts w:eastAsia="Times New Roman" w:cs="Times New Roman"/>
                <w:sz w:val="20"/>
                <w:szCs w:val="20"/>
                <w:lang w:bidi="ar-SA"/>
              </w:rPr>
            </w:pPr>
          </w:p>
        </w:tc>
        <w:tc>
          <w:tcPr>
            <w:tcW w:w="550" w:type="pct"/>
          </w:tcPr>
          <w:p w:rsidR="00607FDE" w:rsidRPr="00922C4D" w:rsidRDefault="00607FDE" w:rsidP="00C441BF">
            <w:pPr>
              <w:tabs>
                <w:tab w:val="decimal" w:pos="1011"/>
              </w:tabs>
              <w:spacing w:line="220" w:lineRule="exact"/>
              <w:ind w:left="-108" w:right="-65"/>
              <w:jc w:val="left"/>
              <w:rPr>
                <w:rFonts w:eastAsia="Times New Roman" w:cs="Times New Roman"/>
                <w:sz w:val="20"/>
                <w:szCs w:val="20"/>
                <w:lang w:bidi="ar-SA"/>
              </w:rPr>
            </w:pPr>
          </w:p>
        </w:tc>
        <w:tc>
          <w:tcPr>
            <w:tcW w:w="54" w:type="pct"/>
          </w:tcPr>
          <w:p w:rsidR="00607FDE" w:rsidRPr="00922C4D" w:rsidRDefault="00607FDE" w:rsidP="00C441BF">
            <w:pPr>
              <w:tabs>
                <w:tab w:val="decimal" w:pos="1117"/>
              </w:tabs>
              <w:spacing w:line="220" w:lineRule="exact"/>
              <w:ind w:left="2"/>
              <w:jc w:val="left"/>
              <w:rPr>
                <w:rFonts w:eastAsia="Times New Roman" w:cs="Times New Roman"/>
                <w:sz w:val="20"/>
                <w:szCs w:val="20"/>
                <w:lang w:bidi="ar-SA"/>
              </w:rPr>
            </w:pPr>
          </w:p>
        </w:tc>
        <w:tc>
          <w:tcPr>
            <w:tcW w:w="549" w:type="pct"/>
            <w:shd w:val="clear" w:color="auto" w:fill="auto"/>
          </w:tcPr>
          <w:p w:rsidR="00607FDE" w:rsidRPr="00922C4D" w:rsidRDefault="00607FDE" w:rsidP="00C441BF">
            <w:pPr>
              <w:tabs>
                <w:tab w:val="decimal" w:pos="1117"/>
              </w:tabs>
              <w:spacing w:line="220" w:lineRule="exact"/>
              <w:ind w:left="2"/>
              <w:jc w:val="left"/>
              <w:rPr>
                <w:rFonts w:eastAsia="Times New Roman" w:cs="Times New Roman"/>
                <w:sz w:val="20"/>
                <w:szCs w:val="20"/>
                <w:lang w:bidi="ar-SA"/>
              </w:rPr>
            </w:pPr>
          </w:p>
        </w:tc>
        <w:tc>
          <w:tcPr>
            <w:tcW w:w="54" w:type="pct"/>
          </w:tcPr>
          <w:p w:rsidR="00607FDE" w:rsidRPr="00922C4D" w:rsidRDefault="00607FDE" w:rsidP="00C441BF">
            <w:pPr>
              <w:tabs>
                <w:tab w:val="decimal" w:pos="850"/>
              </w:tabs>
              <w:spacing w:line="220" w:lineRule="exact"/>
              <w:ind w:left="-108" w:right="-106"/>
              <w:jc w:val="left"/>
              <w:rPr>
                <w:rFonts w:eastAsia="Times New Roman" w:cs="Times New Roman"/>
                <w:sz w:val="20"/>
                <w:szCs w:val="20"/>
                <w:lang w:bidi="ar-SA"/>
              </w:rPr>
            </w:pPr>
          </w:p>
        </w:tc>
        <w:tc>
          <w:tcPr>
            <w:tcW w:w="545" w:type="pct"/>
          </w:tcPr>
          <w:p w:rsidR="00607FDE" w:rsidRPr="00922C4D" w:rsidRDefault="00607FDE" w:rsidP="00C441BF">
            <w:pPr>
              <w:tabs>
                <w:tab w:val="decimal" w:pos="1058"/>
              </w:tabs>
              <w:spacing w:line="220" w:lineRule="exact"/>
              <w:ind w:left="2"/>
              <w:jc w:val="center"/>
              <w:rPr>
                <w:rFonts w:eastAsia="Times New Roman" w:cs="Times New Roman"/>
                <w:sz w:val="20"/>
                <w:szCs w:val="20"/>
                <w:lang w:bidi="ar-SA"/>
              </w:rPr>
            </w:pPr>
          </w:p>
        </w:tc>
      </w:tr>
      <w:tr w:rsidR="00922C4D" w:rsidRPr="00922C4D" w:rsidTr="00493EF8">
        <w:trPr>
          <w:trHeight w:val="208"/>
        </w:trPr>
        <w:tc>
          <w:tcPr>
            <w:tcW w:w="1580" w:type="pct"/>
            <w:vAlign w:val="bottom"/>
          </w:tcPr>
          <w:p w:rsidR="00607FDE" w:rsidRPr="00922C4D" w:rsidRDefault="00607FDE" w:rsidP="00C441BF">
            <w:pPr>
              <w:spacing w:line="220" w:lineRule="exact"/>
              <w:ind w:left="162" w:right="-158"/>
              <w:jc w:val="left"/>
              <w:rPr>
                <w:rFonts w:eastAsia="Times New Roman" w:cs="Times New Roman"/>
                <w:b/>
                <w:bCs/>
                <w:i/>
                <w:iCs/>
                <w:sz w:val="20"/>
                <w:szCs w:val="20"/>
                <w:lang w:val="en-US"/>
              </w:rPr>
            </w:pPr>
            <w:r w:rsidRPr="00922C4D">
              <w:rPr>
                <w:rFonts w:eastAsia="Times New Roman" w:cs="Times New Roman"/>
                <w:sz w:val="20"/>
                <w:szCs w:val="20"/>
                <w:lang w:val="en-US"/>
              </w:rPr>
              <w:t>Not later than one year</w:t>
            </w:r>
          </w:p>
        </w:tc>
        <w:tc>
          <w:tcPr>
            <w:tcW w:w="1066" w:type="pct"/>
          </w:tcPr>
          <w:p w:rsidR="00607FDE" w:rsidRPr="00922C4D" w:rsidRDefault="00607FDE" w:rsidP="00D743CB">
            <w:pPr>
              <w:spacing w:line="220" w:lineRule="exact"/>
              <w:ind w:left="-92" w:firstLine="11"/>
              <w:jc w:val="center"/>
              <w:rPr>
                <w:rFonts w:eastAsia="Times New Roman" w:cs="Times New Roman"/>
                <w:sz w:val="20"/>
                <w:szCs w:val="20"/>
                <w:lang w:val="en-US"/>
              </w:rPr>
            </w:pPr>
            <w:r w:rsidRPr="00922C4D">
              <w:rPr>
                <w:rFonts w:eastAsia="Times New Roman" w:cs="Times New Roman"/>
                <w:sz w:val="20"/>
                <w:szCs w:val="20"/>
                <w:lang w:val="en-US"/>
              </w:rPr>
              <w:t>Thousand Baht</w:t>
            </w:r>
          </w:p>
        </w:tc>
        <w:tc>
          <w:tcPr>
            <w:tcW w:w="548" w:type="pct"/>
            <w:shd w:val="clear" w:color="auto" w:fill="auto"/>
          </w:tcPr>
          <w:p w:rsidR="00607FDE" w:rsidRPr="00922C4D" w:rsidRDefault="00A50E03" w:rsidP="00C441BF">
            <w:pPr>
              <w:tabs>
                <w:tab w:val="decimal" w:pos="1260"/>
              </w:tabs>
              <w:spacing w:line="220" w:lineRule="exact"/>
              <w:ind w:left="0" w:right="30"/>
              <w:jc w:val="left"/>
              <w:rPr>
                <w:rFonts w:eastAsia="Times New Roman" w:cs="Times New Roman"/>
                <w:sz w:val="20"/>
                <w:szCs w:val="20"/>
                <w:lang w:val="en-US"/>
              </w:rPr>
            </w:pPr>
            <w:r w:rsidRPr="00922C4D">
              <w:rPr>
                <w:rFonts w:eastAsia="Times New Roman"/>
                <w:sz w:val="20"/>
                <w:szCs w:val="20"/>
                <w:lang w:val="en-US"/>
              </w:rPr>
              <w:t>204</w:t>
            </w:r>
            <w:r w:rsidR="00B35D2F" w:rsidRPr="00922C4D">
              <w:rPr>
                <w:rFonts w:eastAsia="Times New Roman" w:cs="Times New Roman"/>
                <w:sz w:val="20"/>
                <w:szCs w:val="20"/>
                <w:lang w:val="en-US"/>
              </w:rPr>
              <w:t>,</w:t>
            </w:r>
            <w:r w:rsidRPr="00922C4D">
              <w:rPr>
                <w:rFonts w:eastAsia="Times New Roman"/>
                <w:sz w:val="20"/>
                <w:szCs w:val="20"/>
                <w:lang w:val="en-US"/>
              </w:rPr>
              <w:t>277</w:t>
            </w:r>
          </w:p>
        </w:tc>
        <w:tc>
          <w:tcPr>
            <w:tcW w:w="54" w:type="pct"/>
          </w:tcPr>
          <w:p w:rsidR="00607FDE" w:rsidRPr="00922C4D" w:rsidRDefault="00607FDE" w:rsidP="00C441BF">
            <w:pPr>
              <w:tabs>
                <w:tab w:val="decimal" w:pos="850"/>
              </w:tabs>
              <w:spacing w:line="220" w:lineRule="exact"/>
              <w:ind w:left="-108" w:right="-106"/>
              <w:jc w:val="left"/>
              <w:rPr>
                <w:rFonts w:eastAsia="Times New Roman" w:cs="Times New Roman"/>
                <w:sz w:val="20"/>
                <w:szCs w:val="20"/>
                <w:lang w:bidi="ar-SA"/>
              </w:rPr>
            </w:pPr>
          </w:p>
        </w:tc>
        <w:tc>
          <w:tcPr>
            <w:tcW w:w="550" w:type="pct"/>
          </w:tcPr>
          <w:p w:rsidR="00607FDE" w:rsidRPr="00922C4D" w:rsidRDefault="00A50E03" w:rsidP="00493EF8">
            <w:pPr>
              <w:tabs>
                <w:tab w:val="decimal" w:pos="1260"/>
              </w:tabs>
              <w:spacing w:line="220" w:lineRule="exact"/>
              <w:ind w:left="0" w:right="30"/>
              <w:jc w:val="left"/>
              <w:rPr>
                <w:rFonts w:eastAsia="Times New Roman" w:cs="Times New Roman"/>
                <w:sz w:val="20"/>
                <w:szCs w:val="20"/>
                <w:lang w:val="en-US"/>
              </w:rPr>
            </w:pPr>
            <w:r w:rsidRPr="00922C4D">
              <w:rPr>
                <w:rFonts w:eastAsia="Times New Roman" w:cs="Times New Roman"/>
                <w:sz w:val="20"/>
                <w:szCs w:val="20"/>
                <w:lang w:val="en-US"/>
              </w:rPr>
              <w:t>139</w:t>
            </w:r>
            <w:r w:rsidR="00607FDE" w:rsidRPr="00922C4D">
              <w:rPr>
                <w:rFonts w:eastAsia="Times New Roman" w:cs="Times New Roman"/>
                <w:sz w:val="20"/>
                <w:szCs w:val="20"/>
                <w:lang w:val="en-US"/>
              </w:rPr>
              <w:t>,</w:t>
            </w:r>
            <w:r w:rsidRPr="00922C4D">
              <w:rPr>
                <w:rFonts w:eastAsia="Times New Roman" w:cs="Times New Roman"/>
                <w:sz w:val="20"/>
                <w:szCs w:val="20"/>
                <w:lang w:val="en-US"/>
              </w:rPr>
              <w:t>560</w:t>
            </w:r>
          </w:p>
        </w:tc>
        <w:tc>
          <w:tcPr>
            <w:tcW w:w="54" w:type="pct"/>
          </w:tcPr>
          <w:p w:rsidR="00607FDE" w:rsidRPr="00922C4D" w:rsidRDefault="00607FDE" w:rsidP="00C441BF">
            <w:pPr>
              <w:tabs>
                <w:tab w:val="decimal" w:pos="1117"/>
              </w:tabs>
              <w:spacing w:line="220" w:lineRule="exact"/>
              <w:ind w:left="0"/>
              <w:jc w:val="center"/>
              <w:rPr>
                <w:rFonts w:eastAsia="Times New Roman" w:cs="Times New Roman"/>
                <w:sz w:val="20"/>
                <w:szCs w:val="20"/>
                <w:lang w:bidi="ar-SA"/>
              </w:rPr>
            </w:pPr>
          </w:p>
        </w:tc>
        <w:tc>
          <w:tcPr>
            <w:tcW w:w="549" w:type="pct"/>
            <w:shd w:val="clear" w:color="auto" w:fill="auto"/>
          </w:tcPr>
          <w:p w:rsidR="00607FDE" w:rsidRPr="00922C4D" w:rsidRDefault="00A50E03" w:rsidP="00493EF8">
            <w:pPr>
              <w:tabs>
                <w:tab w:val="decimal" w:pos="1260"/>
              </w:tabs>
              <w:spacing w:line="220" w:lineRule="exact"/>
              <w:ind w:left="0" w:right="30"/>
              <w:jc w:val="left"/>
              <w:rPr>
                <w:rFonts w:eastAsia="Times New Roman"/>
                <w:sz w:val="20"/>
                <w:szCs w:val="20"/>
                <w:lang w:val="en-US"/>
              </w:rPr>
            </w:pPr>
            <w:r w:rsidRPr="00922C4D">
              <w:rPr>
                <w:rFonts w:eastAsia="Times New Roman"/>
                <w:sz w:val="20"/>
                <w:szCs w:val="20"/>
                <w:lang w:val="en-US"/>
              </w:rPr>
              <w:t>1</w:t>
            </w:r>
            <w:r w:rsidR="00CF4D31" w:rsidRPr="00922C4D">
              <w:rPr>
                <w:rFonts w:eastAsia="Times New Roman"/>
                <w:sz w:val="20"/>
                <w:szCs w:val="20"/>
                <w:lang w:val="en-US"/>
              </w:rPr>
              <w:t>,</w:t>
            </w:r>
            <w:r w:rsidRPr="00922C4D">
              <w:rPr>
                <w:rFonts w:eastAsia="Times New Roman"/>
                <w:sz w:val="20"/>
                <w:szCs w:val="20"/>
                <w:lang w:val="en-US"/>
              </w:rPr>
              <w:t>296</w:t>
            </w:r>
          </w:p>
        </w:tc>
        <w:tc>
          <w:tcPr>
            <w:tcW w:w="54" w:type="pct"/>
          </w:tcPr>
          <w:p w:rsidR="00607FDE" w:rsidRPr="00922C4D" w:rsidRDefault="00607FDE" w:rsidP="00C441BF">
            <w:pPr>
              <w:tabs>
                <w:tab w:val="decimal" w:pos="850"/>
              </w:tabs>
              <w:spacing w:line="220" w:lineRule="exact"/>
              <w:ind w:left="-108" w:right="-106"/>
              <w:jc w:val="left"/>
              <w:rPr>
                <w:rFonts w:eastAsia="Times New Roman" w:cs="Times New Roman"/>
                <w:sz w:val="20"/>
                <w:szCs w:val="20"/>
                <w:lang w:bidi="ar-SA"/>
              </w:rPr>
            </w:pPr>
          </w:p>
        </w:tc>
        <w:tc>
          <w:tcPr>
            <w:tcW w:w="545" w:type="pct"/>
          </w:tcPr>
          <w:p w:rsidR="00607FDE" w:rsidRPr="00922C4D" w:rsidRDefault="00607FDE" w:rsidP="00493EF8">
            <w:pPr>
              <w:spacing w:line="220" w:lineRule="exact"/>
              <w:ind w:left="0" w:right="9"/>
              <w:jc w:val="center"/>
              <w:rPr>
                <w:rFonts w:eastAsia="Times New Roman" w:cs="Times New Roman"/>
                <w:sz w:val="20"/>
                <w:szCs w:val="20"/>
                <w:lang w:val="en-US"/>
              </w:rPr>
            </w:pPr>
            <w:r w:rsidRPr="00922C4D">
              <w:rPr>
                <w:rFonts w:eastAsia="Times New Roman" w:cs="Times New Roman"/>
                <w:sz w:val="20"/>
                <w:szCs w:val="20"/>
                <w:lang w:val="en-US"/>
              </w:rPr>
              <w:t>-</w:t>
            </w:r>
          </w:p>
        </w:tc>
      </w:tr>
      <w:tr w:rsidR="00922C4D" w:rsidRPr="00922C4D" w:rsidTr="00493EF8">
        <w:trPr>
          <w:trHeight w:val="194"/>
        </w:trPr>
        <w:tc>
          <w:tcPr>
            <w:tcW w:w="1580" w:type="pct"/>
            <w:vAlign w:val="bottom"/>
          </w:tcPr>
          <w:p w:rsidR="00607FDE" w:rsidRPr="00922C4D" w:rsidRDefault="00607FDE" w:rsidP="00C441BF">
            <w:pPr>
              <w:spacing w:line="220" w:lineRule="exact"/>
              <w:ind w:left="162" w:right="-158"/>
              <w:jc w:val="left"/>
              <w:rPr>
                <w:rFonts w:eastAsia="Times New Roman" w:cs="Times New Roman"/>
                <w:sz w:val="20"/>
                <w:szCs w:val="20"/>
                <w:lang w:val="en-US"/>
              </w:rPr>
            </w:pPr>
            <w:r w:rsidRPr="00922C4D">
              <w:rPr>
                <w:rFonts w:eastAsia="Times New Roman" w:cs="Times New Roman"/>
                <w:sz w:val="20"/>
                <w:szCs w:val="20"/>
                <w:lang w:val="en-US"/>
              </w:rPr>
              <w:t xml:space="preserve">Later than one year and </w:t>
            </w:r>
          </w:p>
        </w:tc>
        <w:tc>
          <w:tcPr>
            <w:tcW w:w="1066" w:type="pct"/>
          </w:tcPr>
          <w:p w:rsidR="00607FDE" w:rsidRPr="00922C4D" w:rsidRDefault="00607FDE" w:rsidP="00D743CB">
            <w:pPr>
              <w:spacing w:line="220" w:lineRule="exact"/>
              <w:ind w:left="-92" w:firstLine="11"/>
              <w:jc w:val="center"/>
              <w:rPr>
                <w:rFonts w:eastAsia="Times New Roman" w:cs="Times New Roman"/>
                <w:sz w:val="20"/>
                <w:szCs w:val="20"/>
                <w:lang w:val="en-US"/>
              </w:rPr>
            </w:pPr>
            <w:r w:rsidRPr="00922C4D">
              <w:rPr>
                <w:rFonts w:eastAsia="Times New Roman" w:cs="Times New Roman"/>
                <w:sz w:val="20"/>
                <w:szCs w:val="20"/>
                <w:lang w:val="en-US"/>
              </w:rPr>
              <w:t>Thousand Baht</w:t>
            </w:r>
          </w:p>
        </w:tc>
        <w:tc>
          <w:tcPr>
            <w:tcW w:w="548" w:type="pct"/>
            <w:shd w:val="clear" w:color="auto" w:fill="auto"/>
          </w:tcPr>
          <w:p w:rsidR="00607FDE" w:rsidRPr="00922C4D" w:rsidRDefault="00A50E03" w:rsidP="00786BA9">
            <w:pPr>
              <w:tabs>
                <w:tab w:val="decimal" w:pos="1260"/>
              </w:tabs>
              <w:spacing w:line="220" w:lineRule="exact"/>
              <w:ind w:left="0" w:right="30"/>
              <w:jc w:val="left"/>
              <w:rPr>
                <w:rFonts w:eastAsia="Times New Roman" w:cs="Times New Roman"/>
                <w:sz w:val="20"/>
                <w:szCs w:val="20"/>
                <w:lang w:val="en-US"/>
              </w:rPr>
            </w:pPr>
            <w:r w:rsidRPr="00922C4D">
              <w:rPr>
                <w:rFonts w:eastAsia="Times New Roman"/>
                <w:sz w:val="20"/>
                <w:szCs w:val="20"/>
                <w:lang w:val="en-US"/>
              </w:rPr>
              <w:t>509</w:t>
            </w:r>
            <w:r w:rsidR="00B35D2F" w:rsidRPr="00922C4D">
              <w:rPr>
                <w:rFonts w:eastAsia="Times New Roman" w:cs="Times New Roman"/>
                <w:sz w:val="20"/>
                <w:szCs w:val="20"/>
                <w:lang w:val="en-US"/>
              </w:rPr>
              <w:t>,</w:t>
            </w:r>
            <w:r w:rsidRPr="00922C4D">
              <w:rPr>
                <w:rFonts w:eastAsia="Times New Roman"/>
                <w:sz w:val="20"/>
                <w:szCs w:val="20"/>
                <w:lang w:val="en-US"/>
              </w:rPr>
              <w:t>679</w:t>
            </w:r>
          </w:p>
        </w:tc>
        <w:tc>
          <w:tcPr>
            <w:tcW w:w="54" w:type="pct"/>
          </w:tcPr>
          <w:p w:rsidR="00607FDE" w:rsidRPr="00922C4D" w:rsidRDefault="00607FDE" w:rsidP="00C441BF">
            <w:pPr>
              <w:tabs>
                <w:tab w:val="decimal" w:pos="1115"/>
              </w:tabs>
              <w:spacing w:line="220" w:lineRule="exact"/>
              <w:ind w:left="0" w:right="30"/>
              <w:jc w:val="left"/>
              <w:rPr>
                <w:rFonts w:eastAsia="Times New Roman" w:cs="Times New Roman"/>
                <w:sz w:val="20"/>
                <w:szCs w:val="20"/>
                <w:lang w:val="en-US"/>
              </w:rPr>
            </w:pPr>
          </w:p>
        </w:tc>
        <w:tc>
          <w:tcPr>
            <w:tcW w:w="550" w:type="pct"/>
          </w:tcPr>
          <w:p w:rsidR="00607FDE" w:rsidRPr="00922C4D" w:rsidRDefault="00A50E03" w:rsidP="00493EF8">
            <w:pPr>
              <w:tabs>
                <w:tab w:val="decimal" w:pos="1260"/>
              </w:tabs>
              <w:spacing w:line="220" w:lineRule="exact"/>
              <w:ind w:left="0" w:right="30"/>
              <w:jc w:val="left"/>
              <w:rPr>
                <w:rFonts w:eastAsia="Times New Roman" w:cs="Times New Roman"/>
                <w:sz w:val="20"/>
                <w:szCs w:val="20"/>
                <w:lang w:val="en-US"/>
              </w:rPr>
            </w:pPr>
            <w:r w:rsidRPr="00922C4D">
              <w:rPr>
                <w:rFonts w:eastAsia="Times New Roman" w:cs="Times New Roman"/>
                <w:sz w:val="20"/>
                <w:szCs w:val="20"/>
                <w:lang w:val="en-US"/>
              </w:rPr>
              <w:t>166</w:t>
            </w:r>
            <w:r w:rsidR="00607FDE" w:rsidRPr="00922C4D">
              <w:rPr>
                <w:rFonts w:eastAsia="Times New Roman" w:cs="Times New Roman"/>
                <w:sz w:val="20"/>
                <w:szCs w:val="20"/>
                <w:lang w:val="en-US"/>
              </w:rPr>
              <w:t>,</w:t>
            </w:r>
            <w:r w:rsidRPr="00922C4D">
              <w:rPr>
                <w:rFonts w:eastAsia="Times New Roman" w:cs="Times New Roman"/>
                <w:sz w:val="20"/>
                <w:szCs w:val="20"/>
                <w:lang w:val="en-US"/>
              </w:rPr>
              <w:t>445</w:t>
            </w:r>
          </w:p>
        </w:tc>
        <w:tc>
          <w:tcPr>
            <w:tcW w:w="54" w:type="pct"/>
          </w:tcPr>
          <w:p w:rsidR="00607FDE" w:rsidRPr="00922C4D" w:rsidRDefault="00607FDE" w:rsidP="00C441BF">
            <w:pPr>
              <w:tabs>
                <w:tab w:val="decimal" w:pos="1117"/>
              </w:tabs>
              <w:spacing w:line="220" w:lineRule="exact"/>
              <w:ind w:left="2"/>
              <w:jc w:val="left"/>
              <w:rPr>
                <w:rFonts w:eastAsia="Times New Roman" w:cs="Times New Roman"/>
                <w:sz w:val="20"/>
                <w:szCs w:val="20"/>
                <w:lang w:val="en-US" w:bidi="ar-SA"/>
              </w:rPr>
            </w:pPr>
          </w:p>
        </w:tc>
        <w:tc>
          <w:tcPr>
            <w:tcW w:w="549" w:type="pct"/>
            <w:shd w:val="clear" w:color="auto" w:fill="auto"/>
          </w:tcPr>
          <w:p w:rsidR="00607FDE" w:rsidRPr="00922C4D" w:rsidRDefault="00A50E03" w:rsidP="00493EF8">
            <w:pPr>
              <w:tabs>
                <w:tab w:val="decimal" w:pos="1260"/>
              </w:tabs>
              <w:spacing w:line="220" w:lineRule="exact"/>
              <w:ind w:left="0" w:right="30"/>
              <w:jc w:val="left"/>
              <w:rPr>
                <w:rFonts w:eastAsia="Times New Roman"/>
                <w:sz w:val="20"/>
                <w:szCs w:val="20"/>
                <w:lang w:val="en-US"/>
              </w:rPr>
            </w:pPr>
            <w:r w:rsidRPr="00922C4D">
              <w:rPr>
                <w:rFonts w:eastAsia="Times New Roman"/>
                <w:sz w:val="20"/>
                <w:szCs w:val="20"/>
                <w:lang w:val="en-US"/>
              </w:rPr>
              <w:t>27</w:t>
            </w:r>
          </w:p>
        </w:tc>
        <w:tc>
          <w:tcPr>
            <w:tcW w:w="54" w:type="pct"/>
          </w:tcPr>
          <w:p w:rsidR="00607FDE" w:rsidRPr="00922C4D" w:rsidRDefault="00607FDE" w:rsidP="00C441BF">
            <w:pPr>
              <w:tabs>
                <w:tab w:val="decimal" w:pos="0"/>
                <w:tab w:val="decimal" w:pos="850"/>
              </w:tabs>
              <w:spacing w:line="220" w:lineRule="exact"/>
              <w:ind w:left="0"/>
              <w:jc w:val="center"/>
              <w:rPr>
                <w:rFonts w:eastAsia="Times New Roman" w:cs="Times New Roman"/>
                <w:sz w:val="20"/>
                <w:szCs w:val="20"/>
                <w:lang w:bidi="ar-SA"/>
              </w:rPr>
            </w:pPr>
          </w:p>
        </w:tc>
        <w:tc>
          <w:tcPr>
            <w:tcW w:w="545" w:type="pct"/>
          </w:tcPr>
          <w:p w:rsidR="00607FDE" w:rsidRPr="00922C4D" w:rsidRDefault="00A50E03" w:rsidP="00493EF8">
            <w:pPr>
              <w:tabs>
                <w:tab w:val="decimal" w:pos="1260"/>
              </w:tabs>
              <w:spacing w:line="220" w:lineRule="exact"/>
              <w:ind w:left="0" w:right="30"/>
              <w:jc w:val="left"/>
              <w:rPr>
                <w:rFonts w:eastAsia="Times New Roman" w:cs="Times New Roman"/>
                <w:sz w:val="20"/>
                <w:szCs w:val="20"/>
                <w:lang w:bidi="ar-SA"/>
              </w:rPr>
            </w:pPr>
            <w:r w:rsidRPr="00922C4D">
              <w:rPr>
                <w:rFonts w:eastAsia="Times New Roman"/>
                <w:sz w:val="20"/>
                <w:szCs w:val="20"/>
                <w:lang w:val="en-US"/>
              </w:rPr>
              <w:t>160</w:t>
            </w:r>
          </w:p>
        </w:tc>
      </w:tr>
      <w:tr w:rsidR="00922C4D" w:rsidRPr="00922C4D" w:rsidTr="00493EF8">
        <w:trPr>
          <w:trHeight w:val="208"/>
        </w:trPr>
        <w:tc>
          <w:tcPr>
            <w:tcW w:w="1580" w:type="pct"/>
            <w:vAlign w:val="bottom"/>
          </w:tcPr>
          <w:p w:rsidR="00607FDE" w:rsidRPr="00922C4D" w:rsidRDefault="00607FDE" w:rsidP="00C441BF">
            <w:pPr>
              <w:spacing w:line="220" w:lineRule="exact"/>
              <w:ind w:left="270" w:right="-158"/>
              <w:jc w:val="left"/>
              <w:rPr>
                <w:rFonts w:eastAsia="Times New Roman" w:cs="Times New Roman"/>
                <w:sz w:val="20"/>
                <w:szCs w:val="20"/>
                <w:lang w:val="en-US"/>
              </w:rPr>
            </w:pPr>
            <w:r w:rsidRPr="00922C4D">
              <w:rPr>
                <w:rFonts w:eastAsia="Times New Roman" w:cs="Times New Roman"/>
                <w:sz w:val="20"/>
                <w:szCs w:val="20"/>
                <w:lang w:val="en-US"/>
              </w:rPr>
              <w:t>not later than five years</w:t>
            </w:r>
          </w:p>
        </w:tc>
        <w:tc>
          <w:tcPr>
            <w:tcW w:w="1066" w:type="pct"/>
          </w:tcPr>
          <w:p w:rsidR="00607FDE" w:rsidRPr="00922C4D" w:rsidRDefault="00607FDE" w:rsidP="00D743CB">
            <w:pPr>
              <w:spacing w:line="220" w:lineRule="exact"/>
              <w:ind w:left="-92" w:firstLine="11"/>
              <w:jc w:val="center"/>
              <w:rPr>
                <w:rFonts w:eastAsia="Times New Roman" w:cs="Times New Roman"/>
                <w:sz w:val="20"/>
                <w:szCs w:val="20"/>
                <w:lang w:val="en-US"/>
              </w:rPr>
            </w:pPr>
          </w:p>
        </w:tc>
        <w:tc>
          <w:tcPr>
            <w:tcW w:w="548" w:type="pct"/>
            <w:shd w:val="clear" w:color="auto" w:fill="auto"/>
          </w:tcPr>
          <w:p w:rsidR="00607FDE" w:rsidRPr="00922C4D" w:rsidRDefault="00607FDE" w:rsidP="00C441BF">
            <w:pPr>
              <w:tabs>
                <w:tab w:val="decimal" w:pos="1260"/>
              </w:tabs>
              <w:spacing w:line="220" w:lineRule="exact"/>
              <w:ind w:left="0" w:right="30"/>
              <w:jc w:val="left"/>
              <w:rPr>
                <w:rFonts w:eastAsia="Times New Roman" w:cs="Times New Roman"/>
                <w:sz w:val="20"/>
                <w:szCs w:val="20"/>
                <w:lang w:val="en-US"/>
              </w:rPr>
            </w:pPr>
          </w:p>
        </w:tc>
        <w:tc>
          <w:tcPr>
            <w:tcW w:w="54" w:type="pct"/>
          </w:tcPr>
          <w:p w:rsidR="00607FDE" w:rsidRPr="00922C4D" w:rsidRDefault="00607FDE" w:rsidP="00C441BF">
            <w:pPr>
              <w:tabs>
                <w:tab w:val="decimal" w:pos="1115"/>
              </w:tabs>
              <w:spacing w:line="220" w:lineRule="exact"/>
              <w:ind w:left="0" w:right="30"/>
              <w:jc w:val="left"/>
              <w:rPr>
                <w:rFonts w:eastAsia="Times New Roman" w:cs="Times New Roman"/>
                <w:sz w:val="20"/>
                <w:szCs w:val="20"/>
                <w:lang w:val="en-US"/>
              </w:rPr>
            </w:pPr>
          </w:p>
        </w:tc>
        <w:tc>
          <w:tcPr>
            <w:tcW w:w="550" w:type="pct"/>
          </w:tcPr>
          <w:p w:rsidR="00607FDE" w:rsidRPr="00922C4D" w:rsidRDefault="00607FDE" w:rsidP="00493EF8">
            <w:pPr>
              <w:tabs>
                <w:tab w:val="decimal" w:pos="1260"/>
              </w:tabs>
              <w:spacing w:line="220" w:lineRule="exact"/>
              <w:ind w:left="0" w:right="30"/>
              <w:jc w:val="left"/>
              <w:rPr>
                <w:rFonts w:eastAsia="Times New Roman" w:cs="Times New Roman"/>
                <w:sz w:val="20"/>
                <w:szCs w:val="20"/>
                <w:lang w:val="en-US"/>
              </w:rPr>
            </w:pPr>
          </w:p>
        </w:tc>
        <w:tc>
          <w:tcPr>
            <w:tcW w:w="54" w:type="pct"/>
          </w:tcPr>
          <w:p w:rsidR="00607FDE" w:rsidRPr="00922C4D" w:rsidRDefault="00607FDE" w:rsidP="00C441BF">
            <w:pPr>
              <w:tabs>
                <w:tab w:val="decimal" w:pos="1117"/>
              </w:tabs>
              <w:spacing w:line="220" w:lineRule="exact"/>
              <w:ind w:left="2"/>
              <w:jc w:val="left"/>
              <w:rPr>
                <w:rFonts w:eastAsia="Times New Roman" w:cs="Times New Roman"/>
                <w:sz w:val="20"/>
                <w:szCs w:val="20"/>
                <w:lang w:bidi="ar-SA"/>
              </w:rPr>
            </w:pPr>
          </w:p>
        </w:tc>
        <w:tc>
          <w:tcPr>
            <w:tcW w:w="549" w:type="pct"/>
            <w:shd w:val="clear" w:color="auto" w:fill="auto"/>
          </w:tcPr>
          <w:p w:rsidR="00607FDE" w:rsidRPr="00922C4D" w:rsidRDefault="00607FDE" w:rsidP="00C441BF">
            <w:pPr>
              <w:tabs>
                <w:tab w:val="decimal" w:pos="954"/>
              </w:tabs>
              <w:spacing w:line="220" w:lineRule="exact"/>
              <w:ind w:left="2"/>
              <w:jc w:val="left"/>
              <w:rPr>
                <w:rFonts w:eastAsia="Times New Roman" w:cs="Times New Roman"/>
                <w:sz w:val="20"/>
                <w:szCs w:val="20"/>
                <w:lang w:bidi="ar-SA"/>
              </w:rPr>
            </w:pPr>
          </w:p>
        </w:tc>
        <w:tc>
          <w:tcPr>
            <w:tcW w:w="54" w:type="pct"/>
          </w:tcPr>
          <w:p w:rsidR="00607FDE" w:rsidRPr="00922C4D" w:rsidRDefault="00607FDE" w:rsidP="00C441BF">
            <w:pPr>
              <w:tabs>
                <w:tab w:val="decimal" w:pos="0"/>
                <w:tab w:val="decimal" w:pos="850"/>
              </w:tabs>
              <w:spacing w:line="220" w:lineRule="exact"/>
              <w:ind w:left="0"/>
              <w:jc w:val="center"/>
              <w:rPr>
                <w:rFonts w:eastAsia="Times New Roman" w:cs="Times New Roman"/>
                <w:sz w:val="20"/>
                <w:szCs w:val="20"/>
                <w:lang w:bidi="ar-SA"/>
              </w:rPr>
            </w:pPr>
          </w:p>
        </w:tc>
        <w:tc>
          <w:tcPr>
            <w:tcW w:w="545" w:type="pct"/>
          </w:tcPr>
          <w:p w:rsidR="00607FDE" w:rsidRPr="00922C4D" w:rsidRDefault="00607FDE" w:rsidP="00C441BF">
            <w:pPr>
              <w:tabs>
                <w:tab w:val="decimal" w:pos="1058"/>
              </w:tabs>
              <w:spacing w:line="220" w:lineRule="exact"/>
              <w:ind w:left="2"/>
              <w:jc w:val="left"/>
              <w:rPr>
                <w:rFonts w:eastAsia="Times New Roman" w:cs="Times New Roman"/>
                <w:sz w:val="20"/>
                <w:szCs w:val="20"/>
                <w:lang w:val="en-US"/>
              </w:rPr>
            </w:pPr>
          </w:p>
        </w:tc>
      </w:tr>
      <w:tr w:rsidR="00922C4D" w:rsidRPr="00922C4D" w:rsidTr="00493EF8">
        <w:trPr>
          <w:trHeight w:val="208"/>
        </w:trPr>
        <w:tc>
          <w:tcPr>
            <w:tcW w:w="1580" w:type="pct"/>
            <w:vAlign w:val="bottom"/>
          </w:tcPr>
          <w:p w:rsidR="00607FDE" w:rsidRPr="00922C4D" w:rsidRDefault="00607FDE" w:rsidP="00C441BF">
            <w:pPr>
              <w:spacing w:line="220" w:lineRule="exact"/>
              <w:ind w:left="351" w:right="-158" w:hanging="189"/>
              <w:jc w:val="left"/>
              <w:rPr>
                <w:rFonts w:eastAsia="Times New Roman" w:cs="Times New Roman"/>
                <w:b/>
                <w:bCs/>
                <w:i/>
                <w:iCs/>
                <w:sz w:val="20"/>
                <w:szCs w:val="20"/>
                <w:lang w:val="en-US"/>
              </w:rPr>
            </w:pPr>
            <w:r w:rsidRPr="00922C4D">
              <w:rPr>
                <w:rFonts w:eastAsia="Times New Roman" w:cs="Times New Roman"/>
                <w:sz w:val="20"/>
                <w:szCs w:val="20"/>
                <w:lang w:val="en-US"/>
              </w:rPr>
              <w:t>Later than five years</w:t>
            </w:r>
          </w:p>
        </w:tc>
        <w:tc>
          <w:tcPr>
            <w:tcW w:w="1066" w:type="pct"/>
          </w:tcPr>
          <w:p w:rsidR="00607FDE" w:rsidRPr="00922C4D" w:rsidRDefault="00607FDE" w:rsidP="00D743CB">
            <w:pPr>
              <w:spacing w:line="220" w:lineRule="exact"/>
              <w:ind w:left="-92" w:firstLine="11"/>
              <w:jc w:val="center"/>
              <w:rPr>
                <w:rFonts w:eastAsia="Times New Roman" w:cs="Times New Roman"/>
                <w:sz w:val="20"/>
                <w:szCs w:val="20"/>
                <w:lang w:val="en-US"/>
              </w:rPr>
            </w:pPr>
            <w:r w:rsidRPr="00922C4D">
              <w:rPr>
                <w:rFonts w:eastAsia="Times New Roman" w:cs="Times New Roman"/>
                <w:sz w:val="20"/>
                <w:szCs w:val="20"/>
                <w:lang w:val="en-US"/>
              </w:rPr>
              <w:t>Thousand Baht</w:t>
            </w:r>
          </w:p>
        </w:tc>
        <w:tc>
          <w:tcPr>
            <w:tcW w:w="548" w:type="pct"/>
            <w:tcBorders>
              <w:bottom w:val="single" w:sz="4" w:space="0" w:color="auto"/>
            </w:tcBorders>
            <w:shd w:val="clear" w:color="auto" w:fill="auto"/>
          </w:tcPr>
          <w:p w:rsidR="00607FDE" w:rsidRPr="00922C4D" w:rsidRDefault="00A50E03" w:rsidP="00C441BF">
            <w:pPr>
              <w:tabs>
                <w:tab w:val="decimal" w:pos="1260"/>
              </w:tabs>
              <w:spacing w:line="220" w:lineRule="exact"/>
              <w:ind w:left="0" w:right="30"/>
              <w:jc w:val="left"/>
              <w:rPr>
                <w:rFonts w:eastAsia="Times New Roman" w:cs="Times New Roman"/>
                <w:sz w:val="20"/>
                <w:szCs w:val="20"/>
                <w:lang w:val="en-US"/>
              </w:rPr>
            </w:pPr>
            <w:r w:rsidRPr="00922C4D">
              <w:rPr>
                <w:rFonts w:eastAsia="Times New Roman"/>
                <w:sz w:val="20"/>
                <w:szCs w:val="20"/>
                <w:lang w:val="en-US"/>
              </w:rPr>
              <w:t>1</w:t>
            </w:r>
            <w:r w:rsidR="00CF4D31" w:rsidRPr="00922C4D">
              <w:rPr>
                <w:rFonts w:eastAsia="Times New Roman" w:cs="Times New Roman"/>
                <w:sz w:val="20"/>
                <w:szCs w:val="20"/>
                <w:lang w:val="en-US"/>
              </w:rPr>
              <w:t>,</w:t>
            </w:r>
            <w:r w:rsidRPr="00922C4D">
              <w:rPr>
                <w:rFonts w:eastAsia="Times New Roman"/>
                <w:sz w:val="20"/>
                <w:szCs w:val="20"/>
                <w:lang w:val="en-US"/>
              </w:rPr>
              <w:t>137</w:t>
            </w:r>
            <w:r w:rsidR="00CF4D31" w:rsidRPr="00922C4D">
              <w:rPr>
                <w:rFonts w:eastAsia="Times New Roman" w:cs="Times New Roman"/>
                <w:sz w:val="20"/>
                <w:szCs w:val="20"/>
                <w:lang w:val="en-US"/>
              </w:rPr>
              <w:t>,</w:t>
            </w:r>
            <w:r w:rsidRPr="00922C4D">
              <w:rPr>
                <w:rFonts w:eastAsia="Times New Roman"/>
                <w:sz w:val="20"/>
                <w:szCs w:val="20"/>
                <w:lang w:val="en-US"/>
              </w:rPr>
              <w:t>477</w:t>
            </w:r>
          </w:p>
        </w:tc>
        <w:tc>
          <w:tcPr>
            <w:tcW w:w="54" w:type="pct"/>
          </w:tcPr>
          <w:p w:rsidR="00607FDE" w:rsidRPr="00922C4D" w:rsidRDefault="00607FDE" w:rsidP="00C441BF">
            <w:pPr>
              <w:tabs>
                <w:tab w:val="decimal" w:pos="1115"/>
              </w:tabs>
              <w:spacing w:line="220" w:lineRule="exact"/>
              <w:ind w:left="0" w:right="30"/>
              <w:jc w:val="left"/>
              <w:rPr>
                <w:rFonts w:eastAsia="Times New Roman" w:cs="Times New Roman"/>
                <w:sz w:val="20"/>
                <w:szCs w:val="20"/>
                <w:lang w:val="en-US"/>
              </w:rPr>
            </w:pPr>
          </w:p>
        </w:tc>
        <w:tc>
          <w:tcPr>
            <w:tcW w:w="550" w:type="pct"/>
            <w:tcBorders>
              <w:bottom w:val="single" w:sz="4" w:space="0" w:color="auto"/>
            </w:tcBorders>
          </w:tcPr>
          <w:p w:rsidR="00607FDE" w:rsidRPr="00922C4D" w:rsidRDefault="00A50E03" w:rsidP="00493EF8">
            <w:pPr>
              <w:tabs>
                <w:tab w:val="decimal" w:pos="1260"/>
              </w:tabs>
              <w:spacing w:line="220" w:lineRule="exact"/>
              <w:ind w:left="0" w:right="30"/>
              <w:jc w:val="left"/>
              <w:rPr>
                <w:rFonts w:eastAsia="Times New Roman" w:cs="Times New Roman"/>
                <w:sz w:val="20"/>
                <w:szCs w:val="20"/>
                <w:lang w:val="en-US"/>
              </w:rPr>
            </w:pPr>
            <w:r w:rsidRPr="00922C4D">
              <w:rPr>
                <w:rFonts w:eastAsia="Times New Roman" w:cs="Times New Roman"/>
                <w:sz w:val="20"/>
                <w:szCs w:val="20"/>
                <w:lang w:val="en-US"/>
              </w:rPr>
              <w:t>23</w:t>
            </w:r>
            <w:r w:rsidR="00607FDE" w:rsidRPr="00922C4D">
              <w:rPr>
                <w:rFonts w:eastAsia="Times New Roman" w:cs="Times New Roman"/>
                <w:sz w:val="20"/>
                <w:szCs w:val="20"/>
                <w:lang w:val="en-US"/>
              </w:rPr>
              <w:t>,</w:t>
            </w:r>
            <w:r w:rsidRPr="00922C4D">
              <w:rPr>
                <w:rFonts w:eastAsia="Times New Roman" w:cs="Times New Roman"/>
                <w:sz w:val="20"/>
                <w:szCs w:val="20"/>
                <w:lang w:val="en-US"/>
              </w:rPr>
              <w:t>244</w:t>
            </w:r>
          </w:p>
        </w:tc>
        <w:tc>
          <w:tcPr>
            <w:tcW w:w="54" w:type="pct"/>
          </w:tcPr>
          <w:p w:rsidR="00607FDE" w:rsidRPr="00922C4D" w:rsidRDefault="00607FDE" w:rsidP="00C441BF">
            <w:pPr>
              <w:tabs>
                <w:tab w:val="decimal" w:pos="1117"/>
              </w:tabs>
              <w:spacing w:line="220" w:lineRule="exact"/>
              <w:ind w:left="0"/>
              <w:jc w:val="left"/>
              <w:rPr>
                <w:rFonts w:eastAsia="Times New Roman" w:cs="Times New Roman"/>
                <w:sz w:val="20"/>
                <w:szCs w:val="20"/>
                <w:lang w:bidi="ar-SA"/>
              </w:rPr>
            </w:pPr>
          </w:p>
        </w:tc>
        <w:tc>
          <w:tcPr>
            <w:tcW w:w="549" w:type="pct"/>
            <w:tcBorders>
              <w:bottom w:val="single" w:sz="4" w:space="0" w:color="auto"/>
            </w:tcBorders>
            <w:shd w:val="clear" w:color="auto" w:fill="auto"/>
            <w:vAlign w:val="bottom"/>
          </w:tcPr>
          <w:p w:rsidR="00607FDE" w:rsidRPr="00922C4D" w:rsidRDefault="00CF4D31" w:rsidP="00493EF8">
            <w:pPr>
              <w:spacing w:line="220" w:lineRule="exact"/>
              <w:ind w:left="0" w:right="9"/>
              <w:jc w:val="center"/>
              <w:rPr>
                <w:rFonts w:eastAsia="Times New Roman" w:cs="Times New Roman"/>
                <w:sz w:val="20"/>
                <w:szCs w:val="20"/>
                <w:lang w:bidi="ar-SA"/>
              </w:rPr>
            </w:pPr>
            <w:r w:rsidRPr="00922C4D">
              <w:rPr>
                <w:rFonts w:eastAsia="Times New Roman" w:cs="Times New Roman"/>
                <w:sz w:val="20"/>
                <w:szCs w:val="20"/>
                <w:lang w:bidi="ar-SA"/>
              </w:rPr>
              <w:t>-</w:t>
            </w:r>
          </w:p>
        </w:tc>
        <w:tc>
          <w:tcPr>
            <w:tcW w:w="54" w:type="pct"/>
          </w:tcPr>
          <w:p w:rsidR="00607FDE" w:rsidRPr="00922C4D" w:rsidRDefault="00607FDE" w:rsidP="00C441BF">
            <w:pPr>
              <w:tabs>
                <w:tab w:val="decimal" w:pos="0"/>
                <w:tab w:val="decimal" w:pos="806"/>
                <w:tab w:val="decimal" w:pos="850"/>
              </w:tabs>
              <w:spacing w:line="220" w:lineRule="exact"/>
              <w:ind w:left="0"/>
              <w:jc w:val="center"/>
              <w:rPr>
                <w:rFonts w:eastAsia="Times New Roman" w:cs="Times New Roman"/>
                <w:sz w:val="20"/>
                <w:szCs w:val="20"/>
                <w:lang w:bidi="ar-SA"/>
              </w:rPr>
            </w:pPr>
          </w:p>
        </w:tc>
        <w:tc>
          <w:tcPr>
            <w:tcW w:w="545" w:type="pct"/>
            <w:tcBorders>
              <w:bottom w:val="single" w:sz="4" w:space="0" w:color="auto"/>
            </w:tcBorders>
          </w:tcPr>
          <w:p w:rsidR="00607FDE" w:rsidRPr="00922C4D" w:rsidRDefault="00607FDE" w:rsidP="00493EF8">
            <w:pPr>
              <w:spacing w:line="220" w:lineRule="exact"/>
              <w:ind w:left="0" w:right="9"/>
              <w:jc w:val="center"/>
              <w:rPr>
                <w:rFonts w:eastAsia="Times New Roman" w:cs="Times New Roman"/>
                <w:sz w:val="20"/>
                <w:szCs w:val="20"/>
                <w:lang w:val="en-US"/>
              </w:rPr>
            </w:pPr>
            <w:r w:rsidRPr="00922C4D">
              <w:rPr>
                <w:rFonts w:eastAsia="Times New Roman" w:cs="Times New Roman"/>
                <w:sz w:val="20"/>
                <w:szCs w:val="20"/>
                <w:lang w:val="en-US"/>
              </w:rPr>
              <w:t>-</w:t>
            </w:r>
          </w:p>
        </w:tc>
      </w:tr>
      <w:tr w:rsidR="00922C4D" w:rsidRPr="00922C4D" w:rsidTr="00493EF8">
        <w:trPr>
          <w:trHeight w:val="194"/>
        </w:trPr>
        <w:tc>
          <w:tcPr>
            <w:tcW w:w="1580" w:type="pct"/>
            <w:vAlign w:val="bottom"/>
          </w:tcPr>
          <w:p w:rsidR="00607FDE" w:rsidRPr="00922C4D" w:rsidRDefault="00607FDE" w:rsidP="00C441BF">
            <w:pPr>
              <w:spacing w:line="220" w:lineRule="exact"/>
              <w:ind w:left="0" w:right="-158" w:firstLine="162"/>
              <w:jc w:val="left"/>
              <w:rPr>
                <w:rFonts w:eastAsia="Times New Roman" w:cs="Times New Roman"/>
                <w:sz w:val="20"/>
                <w:szCs w:val="20"/>
                <w:lang w:val="en-US"/>
              </w:rPr>
            </w:pPr>
            <w:r w:rsidRPr="00922C4D">
              <w:rPr>
                <w:rFonts w:eastAsia="Times New Roman" w:cs="Times New Roman"/>
                <w:b/>
                <w:bCs/>
                <w:sz w:val="20"/>
                <w:szCs w:val="20"/>
                <w:lang w:val="en-US"/>
              </w:rPr>
              <w:t>Total</w:t>
            </w:r>
          </w:p>
        </w:tc>
        <w:tc>
          <w:tcPr>
            <w:tcW w:w="1066" w:type="pct"/>
          </w:tcPr>
          <w:p w:rsidR="00607FDE" w:rsidRPr="00922C4D" w:rsidRDefault="00607FDE" w:rsidP="00D743CB">
            <w:pPr>
              <w:spacing w:line="220" w:lineRule="exact"/>
              <w:ind w:left="-92" w:firstLine="11"/>
              <w:jc w:val="center"/>
              <w:rPr>
                <w:rFonts w:eastAsia="Times New Roman" w:cs="Times New Roman"/>
                <w:sz w:val="20"/>
                <w:szCs w:val="20"/>
                <w:lang w:val="en-US"/>
              </w:rPr>
            </w:pPr>
            <w:r w:rsidRPr="00922C4D">
              <w:rPr>
                <w:rFonts w:eastAsia="Times New Roman" w:cs="Times New Roman"/>
                <w:sz w:val="20"/>
                <w:szCs w:val="20"/>
                <w:lang w:val="en-US"/>
              </w:rPr>
              <w:t>Thousand Baht</w:t>
            </w:r>
          </w:p>
        </w:tc>
        <w:tc>
          <w:tcPr>
            <w:tcW w:w="548" w:type="pct"/>
            <w:tcBorders>
              <w:top w:val="single" w:sz="4" w:space="0" w:color="auto"/>
              <w:bottom w:val="double" w:sz="4" w:space="0" w:color="auto"/>
            </w:tcBorders>
            <w:shd w:val="clear" w:color="auto" w:fill="auto"/>
          </w:tcPr>
          <w:p w:rsidR="00607FDE" w:rsidRPr="00922C4D" w:rsidRDefault="00A50E03" w:rsidP="00C441BF">
            <w:pPr>
              <w:tabs>
                <w:tab w:val="decimal" w:pos="1260"/>
              </w:tabs>
              <w:spacing w:line="220" w:lineRule="exact"/>
              <w:ind w:left="0" w:right="30"/>
              <w:jc w:val="left"/>
              <w:rPr>
                <w:rFonts w:eastAsia="Times New Roman" w:cs="Times New Roman"/>
                <w:sz w:val="20"/>
                <w:szCs w:val="20"/>
                <w:lang w:val="en-US"/>
              </w:rPr>
            </w:pPr>
            <w:r w:rsidRPr="00922C4D">
              <w:rPr>
                <w:rFonts w:eastAsia="Times New Roman"/>
                <w:sz w:val="20"/>
                <w:szCs w:val="20"/>
                <w:lang w:val="en-US"/>
              </w:rPr>
              <w:t>1</w:t>
            </w:r>
            <w:r w:rsidR="003D23CA" w:rsidRPr="00922C4D">
              <w:rPr>
                <w:rFonts w:eastAsia="Times New Roman" w:cs="Times New Roman"/>
                <w:sz w:val="20"/>
                <w:szCs w:val="20"/>
                <w:lang w:val="en-US"/>
              </w:rPr>
              <w:t>,</w:t>
            </w:r>
            <w:r w:rsidRPr="00922C4D">
              <w:rPr>
                <w:rFonts w:eastAsia="Times New Roman"/>
                <w:sz w:val="20"/>
                <w:szCs w:val="20"/>
                <w:lang w:val="en-US"/>
              </w:rPr>
              <w:t>851</w:t>
            </w:r>
            <w:r w:rsidR="003D23CA" w:rsidRPr="00922C4D">
              <w:rPr>
                <w:rFonts w:eastAsia="Times New Roman" w:cs="Times New Roman"/>
                <w:sz w:val="20"/>
                <w:szCs w:val="20"/>
                <w:lang w:val="en-US"/>
              </w:rPr>
              <w:t>,</w:t>
            </w:r>
            <w:r w:rsidRPr="00922C4D">
              <w:rPr>
                <w:rFonts w:eastAsia="Times New Roman"/>
                <w:sz w:val="20"/>
                <w:szCs w:val="20"/>
                <w:lang w:val="en-US"/>
              </w:rPr>
              <w:t>433</w:t>
            </w:r>
          </w:p>
        </w:tc>
        <w:tc>
          <w:tcPr>
            <w:tcW w:w="54" w:type="pct"/>
          </w:tcPr>
          <w:p w:rsidR="00607FDE" w:rsidRPr="00922C4D" w:rsidRDefault="00607FDE" w:rsidP="00C441BF">
            <w:pPr>
              <w:tabs>
                <w:tab w:val="decimal" w:pos="1115"/>
              </w:tabs>
              <w:spacing w:line="220" w:lineRule="exact"/>
              <w:ind w:left="0" w:right="30"/>
              <w:jc w:val="left"/>
              <w:rPr>
                <w:rFonts w:eastAsia="Times New Roman" w:cs="Times New Roman"/>
                <w:sz w:val="20"/>
                <w:szCs w:val="20"/>
                <w:lang w:val="en-US"/>
              </w:rPr>
            </w:pPr>
          </w:p>
        </w:tc>
        <w:tc>
          <w:tcPr>
            <w:tcW w:w="550" w:type="pct"/>
            <w:tcBorders>
              <w:top w:val="single" w:sz="4" w:space="0" w:color="auto"/>
              <w:bottom w:val="double" w:sz="4" w:space="0" w:color="auto"/>
            </w:tcBorders>
          </w:tcPr>
          <w:p w:rsidR="00607FDE" w:rsidRPr="00922C4D" w:rsidRDefault="00A50E03" w:rsidP="00493EF8">
            <w:pPr>
              <w:tabs>
                <w:tab w:val="decimal" w:pos="1260"/>
              </w:tabs>
              <w:spacing w:line="220" w:lineRule="exact"/>
              <w:ind w:left="0" w:right="30"/>
              <w:jc w:val="left"/>
              <w:rPr>
                <w:rFonts w:eastAsia="Times New Roman" w:cs="Times New Roman"/>
                <w:sz w:val="20"/>
                <w:szCs w:val="20"/>
                <w:lang w:val="en-US"/>
              </w:rPr>
            </w:pPr>
            <w:r w:rsidRPr="00922C4D">
              <w:rPr>
                <w:rFonts w:eastAsia="Times New Roman" w:cs="Times New Roman"/>
                <w:sz w:val="20"/>
                <w:szCs w:val="20"/>
                <w:lang w:val="en-US"/>
              </w:rPr>
              <w:t>329</w:t>
            </w:r>
            <w:r w:rsidR="00607FDE" w:rsidRPr="00922C4D">
              <w:rPr>
                <w:rFonts w:eastAsia="Times New Roman" w:cs="Times New Roman"/>
                <w:sz w:val="20"/>
                <w:szCs w:val="20"/>
                <w:lang w:val="en-US"/>
              </w:rPr>
              <w:t>,</w:t>
            </w:r>
            <w:r w:rsidRPr="00922C4D">
              <w:rPr>
                <w:rFonts w:eastAsia="Times New Roman" w:cs="Times New Roman"/>
                <w:sz w:val="20"/>
                <w:szCs w:val="20"/>
                <w:lang w:val="en-US"/>
              </w:rPr>
              <w:t>249</w:t>
            </w:r>
          </w:p>
        </w:tc>
        <w:tc>
          <w:tcPr>
            <w:tcW w:w="54" w:type="pct"/>
          </w:tcPr>
          <w:p w:rsidR="00607FDE" w:rsidRPr="00922C4D" w:rsidRDefault="00607FDE" w:rsidP="00C441BF">
            <w:pPr>
              <w:tabs>
                <w:tab w:val="decimal" w:pos="806"/>
              </w:tabs>
              <w:spacing w:line="220" w:lineRule="exact"/>
              <w:ind w:left="2"/>
              <w:jc w:val="left"/>
              <w:rPr>
                <w:rFonts w:eastAsia="Times New Roman" w:cs="Times New Roman"/>
                <w:sz w:val="20"/>
                <w:szCs w:val="20"/>
                <w:lang w:bidi="ar-SA"/>
              </w:rPr>
            </w:pPr>
          </w:p>
        </w:tc>
        <w:tc>
          <w:tcPr>
            <w:tcW w:w="549" w:type="pct"/>
            <w:tcBorders>
              <w:top w:val="single" w:sz="4" w:space="0" w:color="auto"/>
              <w:bottom w:val="double" w:sz="4" w:space="0" w:color="auto"/>
            </w:tcBorders>
            <w:shd w:val="clear" w:color="auto" w:fill="auto"/>
          </w:tcPr>
          <w:p w:rsidR="00607FDE" w:rsidRPr="00922C4D" w:rsidRDefault="00A50E03" w:rsidP="00493EF8">
            <w:pPr>
              <w:tabs>
                <w:tab w:val="decimal" w:pos="1260"/>
              </w:tabs>
              <w:spacing w:line="220" w:lineRule="exact"/>
              <w:ind w:left="0" w:right="30"/>
              <w:jc w:val="left"/>
              <w:rPr>
                <w:rFonts w:eastAsia="Times New Roman"/>
                <w:sz w:val="20"/>
                <w:szCs w:val="20"/>
                <w:lang w:val="en-US"/>
              </w:rPr>
            </w:pPr>
            <w:r w:rsidRPr="00922C4D">
              <w:rPr>
                <w:rFonts w:eastAsia="Times New Roman"/>
                <w:sz w:val="20"/>
                <w:szCs w:val="20"/>
                <w:lang w:val="en-US"/>
              </w:rPr>
              <w:t>1</w:t>
            </w:r>
            <w:r w:rsidR="00CF4D31" w:rsidRPr="00922C4D">
              <w:rPr>
                <w:rFonts w:eastAsia="Times New Roman"/>
                <w:sz w:val="20"/>
                <w:szCs w:val="20"/>
                <w:lang w:val="en-US"/>
              </w:rPr>
              <w:t>,</w:t>
            </w:r>
            <w:r w:rsidRPr="00922C4D">
              <w:rPr>
                <w:rFonts w:eastAsia="Times New Roman"/>
                <w:sz w:val="20"/>
                <w:szCs w:val="20"/>
                <w:lang w:val="en-US"/>
              </w:rPr>
              <w:t>323</w:t>
            </w:r>
          </w:p>
        </w:tc>
        <w:tc>
          <w:tcPr>
            <w:tcW w:w="54" w:type="pct"/>
          </w:tcPr>
          <w:p w:rsidR="00607FDE" w:rsidRPr="00922C4D" w:rsidRDefault="00607FDE" w:rsidP="00C441BF">
            <w:pPr>
              <w:tabs>
                <w:tab w:val="decimal" w:pos="0"/>
                <w:tab w:val="decimal" w:pos="850"/>
              </w:tabs>
              <w:spacing w:line="220" w:lineRule="exact"/>
              <w:ind w:left="0"/>
              <w:jc w:val="center"/>
              <w:rPr>
                <w:rFonts w:eastAsia="Times New Roman" w:cs="Times New Roman"/>
                <w:b/>
                <w:bCs/>
                <w:sz w:val="20"/>
                <w:szCs w:val="20"/>
                <w:lang w:bidi="ar-SA"/>
              </w:rPr>
            </w:pPr>
          </w:p>
        </w:tc>
        <w:tc>
          <w:tcPr>
            <w:tcW w:w="545" w:type="pct"/>
            <w:tcBorders>
              <w:top w:val="single" w:sz="4" w:space="0" w:color="auto"/>
              <w:bottom w:val="double" w:sz="4" w:space="0" w:color="auto"/>
            </w:tcBorders>
          </w:tcPr>
          <w:p w:rsidR="00607FDE" w:rsidRPr="00922C4D" w:rsidRDefault="00A50E03" w:rsidP="00493EF8">
            <w:pPr>
              <w:tabs>
                <w:tab w:val="decimal" w:pos="1260"/>
              </w:tabs>
              <w:spacing w:line="220" w:lineRule="exact"/>
              <w:ind w:left="0" w:right="30"/>
              <w:jc w:val="left"/>
              <w:rPr>
                <w:rFonts w:eastAsia="Times New Roman" w:cs="Times New Roman"/>
                <w:sz w:val="20"/>
                <w:szCs w:val="20"/>
                <w:lang w:val="en-US"/>
              </w:rPr>
            </w:pPr>
            <w:r w:rsidRPr="00922C4D">
              <w:rPr>
                <w:rFonts w:eastAsia="Times New Roman"/>
                <w:sz w:val="20"/>
                <w:szCs w:val="20"/>
                <w:lang w:val="en-US"/>
              </w:rPr>
              <w:t>160</w:t>
            </w:r>
          </w:p>
        </w:tc>
      </w:tr>
      <w:tr w:rsidR="00922C4D" w:rsidRPr="00922C4D" w:rsidTr="00493EF8">
        <w:trPr>
          <w:trHeight w:val="194"/>
        </w:trPr>
        <w:tc>
          <w:tcPr>
            <w:tcW w:w="1580" w:type="pct"/>
            <w:vAlign w:val="bottom"/>
          </w:tcPr>
          <w:p w:rsidR="00607FDE" w:rsidRPr="00922C4D" w:rsidRDefault="00607FDE" w:rsidP="00C441BF">
            <w:pPr>
              <w:spacing w:line="220" w:lineRule="exact"/>
              <w:ind w:left="0" w:right="-158" w:firstLine="162"/>
              <w:jc w:val="left"/>
              <w:rPr>
                <w:rFonts w:eastAsia="Times New Roman" w:cs="Times New Roman"/>
                <w:b/>
                <w:bCs/>
                <w:sz w:val="20"/>
                <w:szCs w:val="20"/>
                <w:lang w:val="en-US"/>
              </w:rPr>
            </w:pPr>
          </w:p>
        </w:tc>
        <w:tc>
          <w:tcPr>
            <w:tcW w:w="1066" w:type="pct"/>
          </w:tcPr>
          <w:p w:rsidR="00607FDE" w:rsidRPr="00922C4D" w:rsidRDefault="00607FDE" w:rsidP="00D743CB">
            <w:pPr>
              <w:spacing w:line="220" w:lineRule="exact"/>
              <w:ind w:left="-92" w:firstLine="11"/>
              <w:jc w:val="center"/>
              <w:rPr>
                <w:rFonts w:eastAsia="Times New Roman" w:cs="Times New Roman"/>
                <w:sz w:val="20"/>
                <w:szCs w:val="20"/>
                <w:lang w:val="en-US"/>
              </w:rPr>
            </w:pPr>
          </w:p>
        </w:tc>
        <w:tc>
          <w:tcPr>
            <w:tcW w:w="548" w:type="pct"/>
            <w:shd w:val="clear" w:color="auto" w:fill="auto"/>
            <w:vAlign w:val="bottom"/>
          </w:tcPr>
          <w:p w:rsidR="00607FDE" w:rsidRPr="00922C4D" w:rsidRDefault="00607FDE" w:rsidP="00C441BF">
            <w:pPr>
              <w:tabs>
                <w:tab w:val="decimal" w:pos="1260"/>
              </w:tabs>
              <w:spacing w:line="220" w:lineRule="exact"/>
              <w:ind w:left="0" w:right="30"/>
              <w:jc w:val="left"/>
              <w:rPr>
                <w:rFonts w:eastAsia="Times New Roman" w:cs="Times New Roman"/>
                <w:sz w:val="20"/>
                <w:szCs w:val="20"/>
                <w:lang w:val="en-US"/>
              </w:rPr>
            </w:pPr>
          </w:p>
        </w:tc>
        <w:tc>
          <w:tcPr>
            <w:tcW w:w="54" w:type="pct"/>
          </w:tcPr>
          <w:p w:rsidR="00607FDE" w:rsidRPr="00922C4D" w:rsidRDefault="00607FDE" w:rsidP="00C441BF">
            <w:pPr>
              <w:tabs>
                <w:tab w:val="decimal" w:pos="1115"/>
              </w:tabs>
              <w:spacing w:line="220" w:lineRule="exact"/>
              <w:ind w:left="0" w:right="30"/>
              <w:jc w:val="left"/>
              <w:rPr>
                <w:rFonts w:eastAsia="Times New Roman" w:cs="Times New Roman"/>
                <w:b/>
                <w:bCs/>
                <w:sz w:val="20"/>
                <w:szCs w:val="20"/>
                <w:lang w:val="en-US"/>
              </w:rPr>
            </w:pPr>
          </w:p>
        </w:tc>
        <w:tc>
          <w:tcPr>
            <w:tcW w:w="550" w:type="pct"/>
            <w:vAlign w:val="bottom"/>
          </w:tcPr>
          <w:p w:rsidR="00607FDE" w:rsidRPr="00922C4D" w:rsidRDefault="00607FDE" w:rsidP="00D610BC">
            <w:pPr>
              <w:tabs>
                <w:tab w:val="decimal" w:pos="904"/>
              </w:tabs>
              <w:spacing w:line="220" w:lineRule="exact"/>
              <w:ind w:left="2"/>
              <w:jc w:val="left"/>
              <w:rPr>
                <w:rFonts w:eastAsia="Times New Roman" w:cs="Times New Roman"/>
                <w:sz w:val="20"/>
                <w:szCs w:val="20"/>
                <w:lang w:val="en-US" w:bidi="ar-SA"/>
              </w:rPr>
            </w:pPr>
          </w:p>
        </w:tc>
        <w:tc>
          <w:tcPr>
            <w:tcW w:w="54" w:type="pct"/>
          </w:tcPr>
          <w:p w:rsidR="00607FDE" w:rsidRPr="00922C4D" w:rsidRDefault="00607FDE" w:rsidP="00C441BF">
            <w:pPr>
              <w:tabs>
                <w:tab w:val="decimal" w:pos="1117"/>
              </w:tabs>
              <w:spacing w:line="220" w:lineRule="exact"/>
              <w:ind w:left="2"/>
              <w:jc w:val="left"/>
              <w:rPr>
                <w:rFonts w:eastAsia="Times New Roman" w:cs="Times New Roman"/>
                <w:sz w:val="20"/>
                <w:szCs w:val="20"/>
                <w:lang w:bidi="ar-SA"/>
              </w:rPr>
            </w:pPr>
          </w:p>
        </w:tc>
        <w:tc>
          <w:tcPr>
            <w:tcW w:w="549" w:type="pct"/>
            <w:shd w:val="clear" w:color="auto" w:fill="auto"/>
            <w:vAlign w:val="bottom"/>
          </w:tcPr>
          <w:p w:rsidR="00607FDE" w:rsidRPr="00922C4D" w:rsidRDefault="00607FDE" w:rsidP="00493EF8">
            <w:pPr>
              <w:tabs>
                <w:tab w:val="decimal" w:pos="1260"/>
              </w:tabs>
              <w:spacing w:line="220" w:lineRule="exact"/>
              <w:ind w:left="0" w:right="30"/>
              <w:jc w:val="left"/>
              <w:rPr>
                <w:rFonts w:eastAsia="Times New Roman"/>
                <w:sz w:val="20"/>
                <w:szCs w:val="20"/>
                <w:lang w:val="en-US"/>
              </w:rPr>
            </w:pPr>
          </w:p>
        </w:tc>
        <w:tc>
          <w:tcPr>
            <w:tcW w:w="54" w:type="pct"/>
          </w:tcPr>
          <w:p w:rsidR="00607FDE" w:rsidRPr="00922C4D" w:rsidRDefault="00607FDE" w:rsidP="00C441BF">
            <w:pPr>
              <w:tabs>
                <w:tab w:val="decimal" w:pos="0"/>
                <w:tab w:val="decimal" w:pos="850"/>
              </w:tabs>
              <w:spacing w:line="220" w:lineRule="exact"/>
              <w:ind w:left="0"/>
              <w:jc w:val="center"/>
              <w:rPr>
                <w:rFonts w:eastAsia="Times New Roman" w:cs="Times New Roman"/>
                <w:b/>
                <w:bCs/>
                <w:sz w:val="20"/>
                <w:szCs w:val="20"/>
                <w:lang w:bidi="ar-SA"/>
              </w:rPr>
            </w:pPr>
          </w:p>
        </w:tc>
        <w:tc>
          <w:tcPr>
            <w:tcW w:w="545" w:type="pct"/>
            <w:vAlign w:val="bottom"/>
          </w:tcPr>
          <w:p w:rsidR="00607FDE" w:rsidRPr="00922C4D" w:rsidRDefault="00607FDE" w:rsidP="00D610BC">
            <w:pPr>
              <w:tabs>
                <w:tab w:val="decimal" w:pos="904"/>
              </w:tabs>
              <w:spacing w:line="220" w:lineRule="exact"/>
              <w:ind w:left="2"/>
              <w:jc w:val="left"/>
              <w:rPr>
                <w:rFonts w:eastAsia="Times New Roman" w:cs="Times New Roman"/>
                <w:sz w:val="20"/>
                <w:szCs w:val="20"/>
                <w:lang w:val="en-US"/>
              </w:rPr>
            </w:pPr>
          </w:p>
        </w:tc>
      </w:tr>
      <w:tr w:rsidR="00922C4D" w:rsidRPr="00922C4D" w:rsidTr="00493EF8">
        <w:trPr>
          <w:trHeight w:val="194"/>
        </w:trPr>
        <w:tc>
          <w:tcPr>
            <w:tcW w:w="1580" w:type="pct"/>
            <w:vAlign w:val="bottom"/>
          </w:tcPr>
          <w:p w:rsidR="00607FDE" w:rsidRPr="00922C4D" w:rsidRDefault="00607FDE" w:rsidP="00C441BF">
            <w:pPr>
              <w:spacing w:line="220" w:lineRule="exact"/>
              <w:ind w:left="0" w:right="-43"/>
              <w:rPr>
                <w:rFonts w:eastAsia="Times New Roman" w:cs="Times New Roman"/>
                <w:b/>
                <w:bCs/>
                <w:i/>
                <w:iCs/>
                <w:sz w:val="20"/>
                <w:szCs w:val="20"/>
                <w:lang w:val="en-US"/>
              </w:rPr>
            </w:pPr>
            <w:r w:rsidRPr="00922C4D">
              <w:rPr>
                <w:rFonts w:eastAsia="Times New Roman" w:cs="Times New Roman"/>
                <w:b/>
                <w:bCs/>
                <w:i/>
                <w:iCs/>
                <w:sz w:val="20"/>
                <w:szCs w:val="20"/>
                <w:lang w:val="en-US"/>
              </w:rPr>
              <w:t>Other commitments</w:t>
            </w:r>
          </w:p>
        </w:tc>
        <w:tc>
          <w:tcPr>
            <w:tcW w:w="1066" w:type="pct"/>
          </w:tcPr>
          <w:p w:rsidR="00607FDE" w:rsidRPr="00922C4D" w:rsidRDefault="00607FDE" w:rsidP="00D743CB">
            <w:pPr>
              <w:spacing w:line="220" w:lineRule="exact"/>
              <w:ind w:left="-92" w:firstLine="11"/>
              <w:jc w:val="center"/>
              <w:rPr>
                <w:rFonts w:eastAsia="Times New Roman" w:cs="Times New Roman"/>
                <w:sz w:val="20"/>
                <w:szCs w:val="20"/>
                <w:lang w:val="en-US"/>
              </w:rPr>
            </w:pPr>
          </w:p>
        </w:tc>
        <w:tc>
          <w:tcPr>
            <w:tcW w:w="548" w:type="pct"/>
            <w:shd w:val="clear" w:color="auto" w:fill="auto"/>
            <w:vAlign w:val="bottom"/>
          </w:tcPr>
          <w:p w:rsidR="00607FDE" w:rsidRPr="00922C4D" w:rsidRDefault="00607FDE" w:rsidP="00C441BF">
            <w:pPr>
              <w:tabs>
                <w:tab w:val="decimal" w:pos="1260"/>
              </w:tabs>
              <w:spacing w:line="220" w:lineRule="exact"/>
              <w:ind w:left="0" w:right="30"/>
              <w:jc w:val="left"/>
              <w:rPr>
                <w:rFonts w:eastAsia="Times New Roman" w:cs="Times New Roman"/>
                <w:sz w:val="20"/>
                <w:szCs w:val="20"/>
                <w:lang w:val="en-US"/>
              </w:rPr>
            </w:pPr>
          </w:p>
        </w:tc>
        <w:tc>
          <w:tcPr>
            <w:tcW w:w="54" w:type="pct"/>
          </w:tcPr>
          <w:p w:rsidR="00607FDE" w:rsidRPr="00922C4D" w:rsidRDefault="00607FDE" w:rsidP="00C441BF">
            <w:pPr>
              <w:tabs>
                <w:tab w:val="decimal" w:pos="850"/>
              </w:tabs>
              <w:spacing w:line="220" w:lineRule="exact"/>
              <w:ind w:left="0" w:right="-43"/>
              <w:rPr>
                <w:rFonts w:eastAsia="Times New Roman" w:cs="Times New Roman"/>
                <w:sz w:val="20"/>
                <w:szCs w:val="20"/>
                <w:lang w:bidi="ar-SA"/>
              </w:rPr>
            </w:pPr>
          </w:p>
        </w:tc>
        <w:tc>
          <w:tcPr>
            <w:tcW w:w="550" w:type="pct"/>
            <w:vAlign w:val="bottom"/>
          </w:tcPr>
          <w:p w:rsidR="00607FDE" w:rsidRPr="00922C4D" w:rsidRDefault="00607FDE" w:rsidP="00D610BC">
            <w:pPr>
              <w:tabs>
                <w:tab w:val="decimal" w:pos="904"/>
              </w:tabs>
              <w:spacing w:line="220" w:lineRule="exact"/>
              <w:ind w:left="2"/>
              <w:jc w:val="left"/>
              <w:rPr>
                <w:rFonts w:eastAsia="Times New Roman" w:cs="Times New Roman"/>
                <w:sz w:val="20"/>
                <w:szCs w:val="20"/>
                <w:lang w:val="en-US" w:bidi="ar-SA"/>
              </w:rPr>
            </w:pPr>
          </w:p>
        </w:tc>
        <w:tc>
          <w:tcPr>
            <w:tcW w:w="54" w:type="pct"/>
          </w:tcPr>
          <w:p w:rsidR="00607FDE" w:rsidRPr="00922C4D" w:rsidRDefault="00607FDE" w:rsidP="00C441BF">
            <w:pPr>
              <w:tabs>
                <w:tab w:val="decimal" w:pos="1117"/>
              </w:tabs>
              <w:spacing w:line="220" w:lineRule="exact"/>
              <w:ind w:left="2"/>
              <w:jc w:val="left"/>
              <w:rPr>
                <w:rFonts w:eastAsia="Times New Roman" w:cs="Times New Roman"/>
                <w:sz w:val="20"/>
                <w:szCs w:val="20"/>
                <w:lang w:bidi="ar-SA"/>
              </w:rPr>
            </w:pPr>
          </w:p>
        </w:tc>
        <w:tc>
          <w:tcPr>
            <w:tcW w:w="549" w:type="pct"/>
            <w:shd w:val="clear" w:color="auto" w:fill="auto"/>
            <w:vAlign w:val="bottom"/>
          </w:tcPr>
          <w:p w:rsidR="00607FDE" w:rsidRPr="00922C4D" w:rsidRDefault="00607FDE" w:rsidP="00493EF8">
            <w:pPr>
              <w:tabs>
                <w:tab w:val="decimal" w:pos="1260"/>
              </w:tabs>
              <w:spacing w:line="220" w:lineRule="exact"/>
              <w:ind w:left="0" w:right="30"/>
              <w:jc w:val="left"/>
              <w:rPr>
                <w:rFonts w:eastAsia="Times New Roman"/>
                <w:sz w:val="20"/>
                <w:szCs w:val="20"/>
                <w:lang w:val="en-US"/>
              </w:rPr>
            </w:pPr>
          </w:p>
        </w:tc>
        <w:tc>
          <w:tcPr>
            <w:tcW w:w="54" w:type="pct"/>
          </w:tcPr>
          <w:p w:rsidR="00607FDE" w:rsidRPr="00922C4D" w:rsidRDefault="00607FDE" w:rsidP="00C441BF">
            <w:pPr>
              <w:tabs>
                <w:tab w:val="decimal" w:pos="850"/>
              </w:tabs>
              <w:spacing w:line="220" w:lineRule="exact"/>
              <w:ind w:left="0" w:right="-43"/>
              <w:rPr>
                <w:rFonts w:eastAsia="Times New Roman" w:cs="Times New Roman"/>
                <w:sz w:val="20"/>
                <w:szCs w:val="20"/>
                <w:lang w:bidi="ar-SA"/>
              </w:rPr>
            </w:pPr>
          </w:p>
        </w:tc>
        <w:tc>
          <w:tcPr>
            <w:tcW w:w="545" w:type="pct"/>
            <w:vAlign w:val="bottom"/>
          </w:tcPr>
          <w:p w:rsidR="00607FDE" w:rsidRPr="00922C4D" w:rsidRDefault="00607FDE" w:rsidP="00D610BC">
            <w:pPr>
              <w:tabs>
                <w:tab w:val="decimal" w:pos="904"/>
              </w:tabs>
              <w:spacing w:line="220" w:lineRule="exact"/>
              <w:ind w:left="2"/>
              <w:jc w:val="left"/>
              <w:rPr>
                <w:rFonts w:eastAsia="Times New Roman" w:cs="Times New Roman"/>
                <w:sz w:val="20"/>
                <w:szCs w:val="20"/>
                <w:lang w:val="en-US"/>
              </w:rPr>
            </w:pPr>
          </w:p>
        </w:tc>
      </w:tr>
      <w:tr w:rsidR="00922C4D" w:rsidRPr="00922C4D" w:rsidTr="00493EF8">
        <w:trPr>
          <w:trHeight w:val="74"/>
        </w:trPr>
        <w:tc>
          <w:tcPr>
            <w:tcW w:w="1580" w:type="pct"/>
            <w:vAlign w:val="bottom"/>
          </w:tcPr>
          <w:p w:rsidR="00607FDE" w:rsidRPr="00922C4D" w:rsidRDefault="00607FDE" w:rsidP="00C441BF">
            <w:pPr>
              <w:spacing w:line="220" w:lineRule="exact"/>
              <w:ind w:left="0" w:right="-158"/>
              <w:jc w:val="left"/>
              <w:rPr>
                <w:rFonts w:eastAsia="Times New Roman" w:cs="Times New Roman"/>
                <w:b/>
                <w:bCs/>
                <w:i/>
                <w:iCs/>
                <w:sz w:val="20"/>
                <w:szCs w:val="20"/>
                <w:lang w:val="en-US"/>
              </w:rPr>
            </w:pPr>
            <w:r w:rsidRPr="00922C4D">
              <w:rPr>
                <w:rFonts w:eastAsia="Times New Roman" w:cs="Times New Roman"/>
                <w:sz w:val="20"/>
                <w:szCs w:val="20"/>
                <w:lang w:val="en-US"/>
              </w:rPr>
              <w:t>Bank guarantees</w:t>
            </w:r>
          </w:p>
        </w:tc>
        <w:tc>
          <w:tcPr>
            <w:tcW w:w="1066" w:type="pct"/>
          </w:tcPr>
          <w:p w:rsidR="00607FDE" w:rsidRPr="00922C4D" w:rsidRDefault="00607FDE" w:rsidP="00D743CB">
            <w:pPr>
              <w:spacing w:line="220" w:lineRule="exact"/>
              <w:ind w:left="-92" w:firstLine="11"/>
              <w:jc w:val="center"/>
              <w:rPr>
                <w:rFonts w:eastAsia="Times New Roman" w:cs="Times New Roman"/>
                <w:sz w:val="20"/>
                <w:szCs w:val="20"/>
                <w:lang w:val="en-US"/>
              </w:rPr>
            </w:pPr>
            <w:r w:rsidRPr="00922C4D">
              <w:rPr>
                <w:rFonts w:eastAsia="Times New Roman" w:cs="Times New Roman"/>
                <w:sz w:val="20"/>
                <w:szCs w:val="20"/>
                <w:lang w:val="en-US"/>
              </w:rPr>
              <w:t>Thousand Baht</w:t>
            </w:r>
          </w:p>
        </w:tc>
        <w:tc>
          <w:tcPr>
            <w:tcW w:w="548" w:type="pct"/>
            <w:shd w:val="clear" w:color="auto" w:fill="auto"/>
          </w:tcPr>
          <w:p w:rsidR="00607FDE" w:rsidRPr="00922C4D" w:rsidRDefault="00A50E03" w:rsidP="00C441BF">
            <w:pPr>
              <w:tabs>
                <w:tab w:val="decimal" w:pos="1260"/>
              </w:tabs>
              <w:spacing w:line="220" w:lineRule="exact"/>
              <w:ind w:left="0" w:right="30"/>
              <w:jc w:val="left"/>
              <w:rPr>
                <w:rFonts w:eastAsia="Times New Roman" w:cs="Times New Roman"/>
                <w:sz w:val="20"/>
                <w:szCs w:val="20"/>
                <w:lang w:val="en-US"/>
              </w:rPr>
            </w:pPr>
            <w:r w:rsidRPr="00922C4D">
              <w:rPr>
                <w:rFonts w:eastAsia="Times New Roman"/>
                <w:sz w:val="20"/>
                <w:szCs w:val="20"/>
                <w:lang w:val="en-US"/>
              </w:rPr>
              <w:t>11</w:t>
            </w:r>
            <w:r w:rsidR="00CF4D31" w:rsidRPr="00922C4D">
              <w:rPr>
                <w:rFonts w:eastAsia="Times New Roman" w:cs="Times New Roman"/>
                <w:sz w:val="20"/>
                <w:szCs w:val="20"/>
                <w:lang w:val="en-US"/>
              </w:rPr>
              <w:t>,</w:t>
            </w:r>
            <w:r w:rsidRPr="00922C4D">
              <w:rPr>
                <w:rFonts w:eastAsia="Times New Roman"/>
                <w:sz w:val="20"/>
                <w:szCs w:val="20"/>
                <w:lang w:val="en-US"/>
              </w:rPr>
              <w:t>654</w:t>
            </w:r>
          </w:p>
        </w:tc>
        <w:tc>
          <w:tcPr>
            <w:tcW w:w="54" w:type="pct"/>
          </w:tcPr>
          <w:p w:rsidR="00607FDE" w:rsidRPr="00922C4D" w:rsidRDefault="00607FDE" w:rsidP="00C441BF">
            <w:pPr>
              <w:tabs>
                <w:tab w:val="decimal" w:pos="850"/>
              </w:tabs>
              <w:spacing w:line="220" w:lineRule="exact"/>
              <w:ind w:left="-108" w:right="-106"/>
              <w:jc w:val="left"/>
              <w:rPr>
                <w:rFonts w:eastAsia="Times New Roman" w:cs="Times New Roman"/>
                <w:sz w:val="20"/>
                <w:szCs w:val="20"/>
                <w:lang w:bidi="ar-SA"/>
              </w:rPr>
            </w:pPr>
          </w:p>
        </w:tc>
        <w:tc>
          <w:tcPr>
            <w:tcW w:w="550" w:type="pct"/>
          </w:tcPr>
          <w:p w:rsidR="00607FDE" w:rsidRPr="00922C4D" w:rsidRDefault="00A50E03" w:rsidP="00493EF8">
            <w:pPr>
              <w:tabs>
                <w:tab w:val="decimal" w:pos="1260"/>
              </w:tabs>
              <w:spacing w:line="220" w:lineRule="exact"/>
              <w:ind w:left="0" w:right="30"/>
              <w:jc w:val="left"/>
              <w:rPr>
                <w:rFonts w:eastAsia="Times New Roman" w:cs="Times New Roman"/>
                <w:sz w:val="20"/>
                <w:szCs w:val="20"/>
                <w:lang w:val="en-US"/>
              </w:rPr>
            </w:pPr>
            <w:r w:rsidRPr="00922C4D">
              <w:rPr>
                <w:rFonts w:eastAsia="Times New Roman" w:cs="Times New Roman"/>
                <w:sz w:val="20"/>
                <w:szCs w:val="20"/>
                <w:lang w:val="en-US"/>
              </w:rPr>
              <w:t>63</w:t>
            </w:r>
            <w:r w:rsidR="00607FDE" w:rsidRPr="00922C4D">
              <w:rPr>
                <w:rFonts w:eastAsia="Times New Roman" w:cs="Times New Roman"/>
                <w:sz w:val="20"/>
                <w:szCs w:val="20"/>
                <w:lang w:val="en-US"/>
              </w:rPr>
              <w:t>,</w:t>
            </w:r>
            <w:r w:rsidRPr="00922C4D">
              <w:rPr>
                <w:rFonts w:eastAsia="Times New Roman" w:cs="Times New Roman"/>
                <w:sz w:val="20"/>
                <w:szCs w:val="20"/>
                <w:lang w:val="en-US"/>
              </w:rPr>
              <w:t>273</w:t>
            </w:r>
          </w:p>
        </w:tc>
        <w:tc>
          <w:tcPr>
            <w:tcW w:w="54" w:type="pct"/>
          </w:tcPr>
          <w:p w:rsidR="00607FDE" w:rsidRPr="00922C4D" w:rsidRDefault="00607FDE" w:rsidP="00C441BF">
            <w:pPr>
              <w:tabs>
                <w:tab w:val="decimal" w:pos="1117"/>
              </w:tabs>
              <w:spacing w:line="220" w:lineRule="exact"/>
              <w:ind w:left="2"/>
              <w:jc w:val="left"/>
              <w:rPr>
                <w:rFonts w:eastAsia="Times New Roman" w:cs="Times New Roman"/>
                <w:sz w:val="20"/>
                <w:szCs w:val="20"/>
                <w:lang w:val="en-US"/>
              </w:rPr>
            </w:pPr>
          </w:p>
        </w:tc>
        <w:tc>
          <w:tcPr>
            <w:tcW w:w="549" w:type="pct"/>
            <w:shd w:val="clear" w:color="auto" w:fill="auto"/>
          </w:tcPr>
          <w:p w:rsidR="00607FDE" w:rsidRPr="00922C4D" w:rsidRDefault="00A50E03" w:rsidP="00493EF8">
            <w:pPr>
              <w:tabs>
                <w:tab w:val="decimal" w:pos="1260"/>
              </w:tabs>
              <w:spacing w:line="220" w:lineRule="exact"/>
              <w:ind w:left="0" w:right="30"/>
              <w:jc w:val="left"/>
              <w:rPr>
                <w:rFonts w:eastAsia="Times New Roman"/>
                <w:sz w:val="20"/>
                <w:szCs w:val="20"/>
                <w:lang w:val="en-US"/>
              </w:rPr>
            </w:pPr>
            <w:r w:rsidRPr="00922C4D">
              <w:rPr>
                <w:rFonts w:eastAsia="Times New Roman"/>
                <w:sz w:val="20"/>
                <w:szCs w:val="20"/>
                <w:lang w:val="en-US"/>
              </w:rPr>
              <w:t>9</w:t>
            </w:r>
            <w:r w:rsidR="004C1B7B" w:rsidRPr="00922C4D">
              <w:rPr>
                <w:rFonts w:eastAsia="Times New Roman"/>
                <w:sz w:val="20"/>
                <w:szCs w:val="20"/>
                <w:lang w:val="en-US"/>
              </w:rPr>
              <w:t>,</w:t>
            </w:r>
            <w:r w:rsidRPr="00922C4D">
              <w:rPr>
                <w:rFonts w:eastAsia="Times New Roman"/>
                <w:sz w:val="20"/>
                <w:szCs w:val="20"/>
                <w:lang w:val="en-US"/>
              </w:rPr>
              <w:t>900</w:t>
            </w:r>
          </w:p>
        </w:tc>
        <w:tc>
          <w:tcPr>
            <w:tcW w:w="54" w:type="pct"/>
          </w:tcPr>
          <w:p w:rsidR="00607FDE" w:rsidRPr="00922C4D" w:rsidRDefault="00607FDE" w:rsidP="00C441BF">
            <w:pPr>
              <w:tabs>
                <w:tab w:val="decimal" w:pos="850"/>
              </w:tabs>
              <w:spacing w:line="220" w:lineRule="exact"/>
              <w:ind w:left="-108" w:right="-106"/>
              <w:jc w:val="left"/>
              <w:rPr>
                <w:rFonts w:eastAsia="Times New Roman" w:cs="Times New Roman"/>
                <w:sz w:val="20"/>
                <w:szCs w:val="20"/>
                <w:lang w:bidi="ar-SA"/>
              </w:rPr>
            </w:pPr>
          </w:p>
        </w:tc>
        <w:tc>
          <w:tcPr>
            <w:tcW w:w="545" w:type="pct"/>
          </w:tcPr>
          <w:p w:rsidR="00607FDE" w:rsidRPr="00922C4D" w:rsidRDefault="00A50E03" w:rsidP="00493EF8">
            <w:pPr>
              <w:tabs>
                <w:tab w:val="decimal" w:pos="1260"/>
              </w:tabs>
              <w:spacing w:line="220" w:lineRule="exact"/>
              <w:ind w:left="0" w:right="30"/>
              <w:jc w:val="left"/>
              <w:rPr>
                <w:rFonts w:eastAsia="Times New Roman"/>
                <w:sz w:val="20"/>
                <w:szCs w:val="20"/>
                <w:lang w:val="en-US"/>
              </w:rPr>
            </w:pPr>
            <w:r w:rsidRPr="00922C4D">
              <w:rPr>
                <w:rFonts w:eastAsia="Times New Roman"/>
                <w:sz w:val="20"/>
                <w:szCs w:val="20"/>
                <w:lang w:val="en-US"/>
              </w:rPr>
              <w:t>63</w:t>
            </w:r>
            <w:r w:rsidR="00607FDE" w:rsidRPr="00922C4D">
              <w:rPr>
                <w:rFonts w:eastAsia="Times New Roman"/>
                <w:sz w:val="20"/>
                <w:szCs w:val="20"/>
                <w:lang w:val="en-US"/>
              </w:rPr>
              <w:t>,</w:t>
            </w:r>
            <w:r w:rsidRPr="00922C4D">
              <w:rPr>
                <w:rFonts w:eastAsia="Times New Roman"/>
                <w:sz w:val="20"/>
                <w:szCs w:val="20"/>
                <w:lang w:val="en-US"/>
              </w:rPr>
              <w:t>273</w:t>
            </w:r>
          </w:p>
        </w:tc>
      </w:tr>
      <w:tr w:rsidR="00922C4D" w:rsidRPr="00922C4D" w:rsidTr="00493EF8">
        <w:trPr>
          <w:trHeight w:val="194"/>
        </w:trPr>
        <w:tc>
          <w:tcPr>
            <w:tcW w:w="1580" w:type="pct"/>
            <w:vAlign w:val="bottom"/>
          </w:tcPr>
          <w:p w:rsidR="00607FDE" w:rsidRPr="00922C4D" w:rsidRDefault="00607FDE" w:rsidP="00C441BF">
            <w:pPr>
              <w:spacing w:line="220" w:lineRule="exact"/>
              <w:ind w:left="0" w:right="-158" w:firstLine="162"/>
              <w:jc w:val="left"/>
              <w:rPr>
                <w:rFonts w:eastAsia="Times New Roman" w:cs="Times New Roman"/>
                <w:sz w:val="20"/>
                <w:szCs w:val="20"/>
                <w:lang w:val="en-US"/>
              </w:rPr>
            </w:pPr>
            <w:r w:rsidRPr="00922C4D">
              <w:rPr>
                <w:rFonts w:eastAsia="Times New Roman" w:cs="Times New Roman"/>
                <w:b/>
                <w:bCs/>
                <w:sz w:val="20"/>
                <w:szCs w:val="20"/>
                <w:lang w:val="en-US"/>
              </w:rPr>
              <w:t>Total</w:t>
            </w:r>
          </w:p>
        </w:tc>
        <w:tc>
          <w:tcPr>
            <w:tcW w:w="1066" w:type="pct"/>
          </w:tcPr>
          <w:p w:rsidR="00607FDE" w:rsidRPr="00922C4D" w:rsidRDefault="00607FDE" w:rsidP="00D743CB">
            <w:pPr>
              <w:spacing w:line="220" w:lineRule="exact"/>
              <w:ind w:left="-92" w:firstLine="11"/>
              <w:jc w:val="center"/>
              <w:rPr>
                <w:rFonts w:eastAsia="Times New Roman" w:cs="Times New Roman"/>
                <w:sz w:val="20"/>
                <w:szCs w:val="20"/>
                <w:lang w:val="en-US"/>
              </w:rPr>
            </w:pPr>
            <w:r w:rsidRPr="00922C4D">
              <w:rPr>
                <w:rFonts w:eastAsia="Times New Roman" w:cs="Times New Roman"/>
                <w:sz w:val="20"/>
                <w:szCs w:val="20"/>
                <w:lang w:val="en-US"/>
              </w:rPr>
              <w:t>Thousand Baht</w:t>
            </w:r>
          </w:p>
        </w:tc>
        <w:tc>
          <w:tcPr>
            <w:tcW w:w="548" w:type="pct"/>
            <w:tcBorders>
              <w:top w:val="single" w:sz="4" w:space="0" w:color="auto"/>
              <w:bottom w:val="double" w:sz="4" w:space="0" w:color="auto"/>
            </w:tcBorders>
            <w:shd w:val="clear" w:color="auto" w:fill="auto"/>
          </w:tcPr>
          <w:p w:rsidR="00607FDE" w:rsidRPr="00922C4D" w:rsidRDefault="00A50E03" w:rsidP="00C441BF">
            <w:pPr>
              <w:tabs>
                <w:tab w:val="decimal" w:pos="1260"/>
              </w:tabs>
              <w:spacing w:line="220" w:lineRule="exact"/>
              <w:ind w:left="0" w:right="30"/>
              <w:jc w:val="left"/>
              <w:rPr>
                <w:rFonts w:eastAsia="Times New Roman" w:cs="Times New Roman"/>
                <w:sz w:val="20"/>
                <w:szCs w:val="20"/>
                <w:lang w:val="en-US"/>
              </w:rPr>
            </w:pPr>
            <w:r w:rsidRPr="00922C4D">
              <w:rPr>
                <w:rFonts w:eastAsia="Times New Roman"/>
                <w:sz w:val="20"/>
                <w:szCs w:val="20"/>
                <w:lang w:val="en-US"/>
              </w:rPr>
              <w:t>11</w:t>
            </w:r>
            <w:r w:rsidR="00CF4D31" w:rsidRPr="00922C4D">
              <w:rPr>
                <w:rFonts w:eastAsia="Times New Roman" w:cs="Times New Roman"/>
                <w:sz w:val="20"/>
                <w:szCs w:val="20"/>
                <w:lang w:val="en-US"/>
              </w:rPr>
              <w:t>,</w:t>
            </w:r>
            <w:r w:rsidRPr="00922C4D">
              <w:rPr>
                <w:rFonts w:eastAsia="Times New Roman"/>
                <w:sz w:val="20"/>
                <w:szCs w:val="20"/>
                <w:lang w:val="en-US"/>
              </w:rPr>
              <w:t>654</w:t>
            </w:r>
          </w:p>
        </w:tc>
        <w:tc>
          <w:tcPr>
            <w:tcW w:w="54" w:type="pct"/>
          </w:tcPr>
          <w:p w:rsidR="00607FDE" w:rsidRPr="00922C4D" w:rsidRDefault="00607FDE" w:rsidP="00C441BF">
            <w:pPr>
              <w:tabs>
                <w:tab w:val="decimal" w:pos="1115"/>
              </w:tabs>
              <w:spacing w:line="220" w:lineRule="exact"/>
              <w:ind w:left="0" w:right="30"/>
              <w:jc w:val="left"/>
              <w:rPr>
                <w:rFonts w:eastAsia="Times New Roman" w:cs="Times New Roman"/>
                <w:sz w:val="20"/>
                <w:szCs w:val="20"/>
                <w:lang w:val="en-US"/>
              </w:rPr>
            </w:pPr>
          </w:p>
        </w:tc>
        <w:tc>
          <w:tcPr>
            <w:tcW w:w="550" w:type="pct"/>
            <w:tcBorders>
              <w:top w:val="single" w:sz="4" w:space="0" w:color="auto"/>
              <w:bottom w:val="double" w:sz="4" w:space="0" w:color="auto"/>
            </w:tcBorders>
          </w:tcPr>
          <w:p w:rsidR="00607FDE" w:rsidRPr="00922C4D" w:rsidRDefault="00A50E03" w:rsidP="00493EF8">
            <w:pPr>
              <w:tabs>
                <w:tab w:val="decimal" w:pos="1260"/>
              </w:tabs>
              <w:spacing w:line="220" w:lineRule="exact"/>
              <w:ind w:left="0" w:right="30"/>
              <w:jc w:val="left"/>
              <w:rPr>
                <w:rFonts w:eastAsia="Times New Roman" w:cs="Times New Roman"/>
                <w:sz w:val="20"/>
                <w:szCs w:val="20"/>
                <w:lang w:val="en-US"/>
              </w:rPr>
            </w:pPr>
            <w:r w:rsidRPr="00922C4D">
              <w:rPr>
                <w:rFonts w:eastAsia="Times New Roman" w:cs="Times New Roman"/>
                <w:sz w:val="20"/>
                <w:szCs w:val="20"/>
                <w:lang w:val="en-US"/>
              </w:rPr>
              <w:t>63</w:t>
            </w:r>
            <w:r w:rsidR="00607FDE" w:rsidRPr="00922C4D">
              <w:rPr>
                <w:rFonts w:eastAsia="Times New Roman" w:cs="Times New Roman"/>
                <w:sz w:val="20"/>
                <w:szCs w:val="20"/>
                <w:lang w:val="en-US"/>
              </w:rPr>
              <w:t>,</w:t>
            </w:r>
            <w:r w:rsidRPr="00922C4D">
              <w:rPr>
                <w:rFonts w:eastAsia="Times New Roman" w:cs="Times New Roman"/>
                <w:sz w:val="20"/>
                <w:szCs w:val="20"/>
                <w:lang w:val="en-US"/>
              </w:rPr>
              <w:t>273</w:t>
            </w:r>
          </w:p>
        </w:tc>
        <w:tc>
          <w:tcPr>
            <w:tcW w:w="54" w:type="pct"/>
          </w:tcPr>
          <w:p w:rsidR="00607FDE" w:rsidRPr="00922C4D" w:rsidRDefault="00607FDE" w:rsidP="00C441BF">
            <w:pPr>
              <w:tabs>
                <w:tab w:val="decimal" w:pos="1117"/>
              </w:tabs>
              <w:spacing w:line="220" w:lineRule="exact"/>
              <w:ind w:left="2"/>
              <w:jc w:val="left"/>
              <w:rPr>
                <w:rFonts w:eastAsia="Times New Roman" w:cs="Times New Roman"/>
                <w:sz w:val="20"/>
                <w:szCs w:val="20"/>
                <w:lang w:val="en-US"/>
              </w:rPr>
            </w:pPr>
          </w:p>
        </w:tc>
        <w:tc>
          <w:tcPr>
            <w:tcW w:w="549" w:type="pct"/>
            <w:tcBorders>
              <w:top w:val="single" w:sz="4" w:space="0" w:color="auto"/>
              <w:bottom w:val="double" w:sz="4" w:space="0" w:color="auto"/>
            </w:tcBorders>
            <w:shd w:val="clear" w:color="auto" w:fill="auto"/>
          </w:tcPr>
          <w:p w:rsidR="00607FDE" w:rsidRPr="00922C4D" w:rsidRDefault="00A50E03" w:rsidP="00493EF8">
            <w:pPr>
              <w:tabs>
                <w:tab w:val="decimal" w:pos="1260"/>
              </w:tabs>
              <w:spacing w:line="220" w:lineRule="exact"/>
              <w:ind w:left="0" w:right="30"/>
              <w:jc w:val="left"/>
              <w:rPr>
                <w:rFonts w:eastAsia="Times New Roman"/>
                <w:sz w:val="20"/>
                <w:szCs w:val="20"/>
                <w:lang w:val="en-US"/>
              </w:rPr>
            </w:pPr>
            <w:r w:rsidRPr="00922C4D">
              <w:rPr>
                <w:rFonts w:eastAsia="Times New Roman"/>
                <w:sz w:val="20"/>
                <w:szCs w:val="20"/>
                <w:lang w:val="en-US"/>
              </w:rPr>
              <w:t>9</w:t>
            </w:r>
            <w:r w:rsidR="004C1B7B" w:rsidRPr="00922C4D">
              <w:rPr>
                <w:rFonts w:eastAsia="Times New Roman"/>
                <w:sz w:val="20"/>
                <w:szCs w:val="20"/>
                <w:lang w:val="en-US"/>
              </w:rPr>
              <w:t>,</w:t>
            </w:r>
            <w:r w:rsidRPr="00922C4D">
              <w:rPr>
                <w:rFonts w:eastAsia="Times New Roman"/>
                <w:sz w:val="20"/>
                <w:szCs w:val="20"/>
                <w:lang w:val="en-US"/>
              </w:rPr>
              <w:t>900</w:t>
            </w:r>
          </w:p>
        </w:tc>
        <w:tc>
          <w:tcPr>
            <w:tcW w:w="54" w:type="pct"/>
          </w:tcPr>
          <w:p w:rsidR="00607FDE" w:rsidRPr="00922C4D" w:rsidRDefault="00607FDE" w:rsidP="00C441BF">
            <w:pPr>
              <w:tabs>
                <w:tab w:val="decimal" w:pos="1115"/>
              </w:tabs>
              <w:spacing w:line="220" w:lineRule="exact"/>
              <w:ind w:left="0" w:right="30"/>
              <w:jc w:val="left"/>
              <w:rPr>
                <w:rFonts w:eastAsia="Times New Roman" w:cs="Times New Roman"/>
                <w:sz w:val="20"/>
                <w:szCs w:val="20"/>
                <w:lang w:val="en-US"/>
              </w:rPr>
            </w:pPr>
          </w:p>
        </w:tc>
        <w:tc>
          <w:tcPr>
            <w:tcW w:w="545" w:type="pct"/>
            <w:tcBorders>
              <w:top w:val="single" w:sz="4" w:space="0" w:color="auto"/>
              <w:bottom w:val="double" w:sz="4" w:space="0" w:color="auto"/>
            </w:tcBorders>
          </w:tcPr>
          <w:p w:rsidR="00607FDE" w:rsidRPr="00922C4D" w:rsidRDefault="00A50E03" w:rsidP="00493EF8">
            <w:pPr>
              <w:tabs>
                <w:tab w:val="decimal" w:pos="1260"/>
              </w:tabs>
              <w:spacing w:line="220" w:lineRule="exact"/>
              <w:ind w:left="0" w:right="30"/>
              <w:jc w:val="left"/>
              <w:rPr>
                <w:rFonts w:eastAsia="Times New Roman"/>
                <w:sz w:val="20"/>
                <w:szCs w:val="20"/>
                <w:lang w:val="en-US"/>
              </w:rPr>
            </w:pPr>
            <w:r w:rsidRPr="00922C4D">
              <w:rPr>
                <w:rFonts w:eastAsia="Times New Roman"/>
                <w:sz w:val="20"/>
                <w:szCs w:val="20"/>
                <w:lang w:val="en-US"/>
              </w:rPr>
              <w:t>63</w:t>
            </w:r>
            <w:r w:rsidR="00607FDE" w:rsidRPr="00922C4D">
              <w:rPr>
                <w:rFonts w:eastAsia="Times New Roman"/>
                <w:sz w:val="20"/>
                <w:szCs w:val="20"/>
                <w:lang w:val="en-US"/>
              </w:rPr>
              <w:t>,</w:t>
            </w:r>
            <w:r w:rsidRPr="00922C4D">
              <w:rPr>
                <w:rFonts w:eastAsia="Times New Roman"/>
                <w:sz w:val="20"/>
                <w:szCs w:val="20"/>
                <w:lang w:val="en-US"/>
              </w:rPr>
              <w:t>273</w:t>
            </w:r>
          </w:p>
        </w:tc>
      </w:tr>
    </w:tbl>
    <w:p w:rsidR="00607FDE" w:rsidRPr="00922C4D" w:rsidRDefault="00607FDE" w:rsidP="00493EF8">
      <w:pPr>
        <w:spacing w:before="240" w:after="240" w:line="240" w:lineRule="auto"/>
        <w:ind w:left="1267"/>
        <w:rPr>
          <w:rFonts w:cs="Times New Roman"/>
          <w:spacing w:val="-6"/>
          <w:sz w:val="24"/>
          <w:szCs w:val="24"/>
          <w:lang w:val="en-US"/>
        </w:rPr>
      </w:pPr>
      <w:r w:rsidRPr="00922C4D">
        <w:rPr>
          <w:rFonts w:cs="Times New Roman"/>
          <w:spacing w:val="-6"/>
          <w:sz w:val="24"/>
          <w:szCs w:val="24"/>
          <w:lang w:val="en-US"/>
        </w:rPr>
        <w:t xml:space="preserve">Rental expenses for the </w:t>
      </w:r>
      <w:r w:rsidR="001C1255" w:rsidRPr="00922C4D">
        <w:rPr>
          <w:rFonts w:cs="Times New Roman"/>
          <w:spacing w:val="-6"/>
          <w:sz w:val="24"/>
          <w:szCs w:val="24"/>
          <w:lang w:val="en-US"/>
        </w:rPr>
        <w:t>year</w:t>
      </w:r>
      <w:r w:rsidR="00CA1923" w:rsidRPr="00922C4D">
        <w:rPr>
          <w:rFonts w:cs="Times New Roman"/>
          <w:spacing w:val="-6"/>
          <w:sz w:val="24"/>
          <w:szCs w:val="24"/>
          <w:lang w:val="en-US"/>
        </w:rPr>
        <w:t>s</w:t>
      </w:r>
      <w:r w:rsidRPr="00922C4D">
        <w:rPr>
          <w:rFonts w:cs="Times New Roman"/>
          <w:spacing w:val="-6"/>
          <w:sz w:val="24"/>
          <w:szCs w:val="24"/>
          <w:lang w:val="en-US"/>
        </w:rPr>
        <w:t xml:space="preserve"> ended </w:t>
      </w:r>
      <w:r w:rsidR="001C1255" w:rsidRPr="00922C4D">
        <w:rPr>
          <w:rFonts w:cs="Times New Roman"/>
          <w:spacing w:val="-6"/>
          <w:sz w:val="24"/>
          <w:szCs w:val="24"/>
          <w:lang w:val="en-US"/>
        </w:rPr>
        <w:t xml:space="preserve">December </w:t>
      </w:r>
      <w:r w:rsidR="00A50E03" w:rsidRPr="00922C4D">
        <w:rPr>
          <w:spacing w:val="-6"/>
          <w:sz w:val="24"/>
          <w:szCs w:val="24"/>
          <w:lang w:val="en-US"/>
        </w:rPr>
        <w:t>31</w:t>
      </w:r>
      <w:r w:rsidRPr="00922C4D">
        <w:rPr>
          <w:rFonts w:cs="Times New Roman"/>
          <w:spacing w:val="-6"/>
          <w:sz w:val="24"/>
          <w:szCs w:val="24"/>
          <w:lang w:val="en-US"/>
        </w:rPr>
        <w:t xml:space="preserve">, </w:t>
      </w:r>
      <w:r w:rsidR="00A50E03" w:rsidRPr="00922C4D">
        <w:rPr>
          <w:spacing w:val="-6"/>
          <w:sz w:val="24"/>
          <w:szCs w:val="24"/>
          <w:lang w:val="en-US"/>
        </w:rPr>
        <w:t>2016</w:t>
      </w:r>
      <w:r w:rsidRPr="00922C4D">
        <w:rPr>
          <w:rFonts w:cs="Times New Roman"/>
          <w:spacing w:val="-6"/>
          <w:sz w:val="24"/>
          <w:szCs w:val="24"/>
          <w:lang w:val="en-US"/>
        </w:rPr>
        <w:t xml:space="preserve"> and </w:t>
      </w:r>
      <w:r w:rsidR="00A50E03" w:rsidRPr="00922C4D">
        <w:rPr>
          <w:spacing w:val="-6"/>
          <w:sz w:val="24"/>
          <w:szCs w:val="24"/>
          <w:lang w:val="en-US"/>
        </w:rPr>
        <w:t>2015</w:t>
      </w:r>
      <w:r w:rsidRPr="00922C4D">
        <w:rPr>
          <w:rFonts w:cs="Times New Roman"/>
          <w:spacing w:val="-6"/>
          <w:sz w:val="24"/>
          <w:szCs w:val="24"/>
          <w:lang w:val="en-US"/>
        </w:rPr>
        <w:t xml:space="preserve"> in the consolidated financial statements </w:t>
      </w:r>
      <w:r w:rsidR="00CA1923" w:rsidRPr="00922C4D">
        <w:rPr>
          <w:rFonts w:cs="Times New Roman"/>
          <w:spacing w:val="-6"/>
          <w:sz w:val="24"/>
          <w:szCs w:val="24"/>
          <w:lang w:val="en-US"/>
        </w:rPr>
        <w:t xml:space="preserve">were </w:t>
      </w:r>
      <w:r w:rsidRPr="00922C4D">
        <w:rPr>
          <w:rFonts w:cs="Times New Roman"/>
          <w:spacing w:val="-6"/>
          <w:sz w:val="24"/>
          <w:szCs w:val="24"/>
          <w:lang w:val="en-US"/>
        </w:rPr>
        <w:t xml:space="preserve">in amount of Baht </w:t>
      </w:r>
      <w:r w:rsidR="00A50E03" w:rsidRPr="00922C4D">
        <w:rPr>
          <w:spacing w:val="-6"/>
          <w:sz w:val="24"/>
          <w:szCs w:val="24"/>
          <w:lang w:val="en-US"/>
        </w:rPr>
        <w:t>32</w:t>
      </w:r>
      <w:r w:rsidR="00907D11" w:rsidRPr="00922C4D">
        <w:rPr>
          <w:rFonts w:cs="Times New Roman"/>
          <w:spacing w:val="-6"/>
          <w:sz w:val="24"/>
          <w:szCs w:val="24"/>
          <w:lang w:val="en-US"/>
        </w:rPr>
        <w:t>.</w:t>
      </w:r>
      <w:r w:rsidR="00A50E03" w:rsidRPr="00922C4D">
        <w:rPr>
          <w:spacing w:val="-6"/>
          <w:sz w:val="24"/>
          <w:szCs w:val="24"/>
          <w:lang w:val="en-US"/>
        </w:rPr>
        <w:t>32</w:t>
      </w:r>
      <w:r w:rsidRPr="00922C4D">
        <w:rPr>
          <w:rFonts w:cs="Times New Roman"/>
          <w:spacing w:val="-6"/>
          <w:sz w:val="24"/>
          <w:szCs w:val="24"/>
          <w:lang w:val="en-US"/>
        </w:rPr>
        <w:t xml:space="preserve"> million and Baht </w:t>
      </w:r>
      <w:r w:rsidR="00A50E03" w:rsidRPr="00922C4D">
        <w:rPr>
          <w:spacing w:val="-6"/>
          <w:sz w:val="24"/>
          <w:szCs w:val="24"/>
          <w:lang w:val="en-US"/>
        </w:rPr>
        <w:t>13</w:t>
      </w:r>
      <w:r w:rsidR="00907D11" w:rsidRPr="00922C4D">
        <w:rPr>
          <w:rFonts w:cs="Times New Roman"/>
          <w:spacing w:val="-6"/>
          <w:sz w:val="24"/>
          <w:szCs w:val="24"/>
          <w:lang w:val="en-US"/>
        </w:rPr>
        <w:t>.</w:t>
      </w:r>
      <w:r w:rsidR="00A50E03" w:rsidRPr="00922C4D">
        <w:rPr>
          <w:spacing w:val="-6"/>
          <w:sz w:val="24"/>
          <w:szCs w:val="24"/>
          <w:lang w:val="en-US"/>
        </w:rPr>
        <w:t>82</w:t>
      </w:r>
      <w:r w:rsidRPr="00922C4D">
        <w:rPr>
          <w:rFonts w:cs="Times New Roman"/>
          <w:spacing w:val="-6"/>
          <w:sz w:val="24"/>
          <w:szCs w:val="24"/>
          <w:lang w:val="en-US"/>
        </w:rPr>
        <w:t xml:space="preserve"> million, respectively.</w:t>
      </w:r>
    </w:p>
    <w:p w:rsidR="00B70053" w:rsidRPr="00922C4D" w:rsidRDefault="00607FDE" w:rsidP="00493EF8">
      <w:pPr>
        <w:spacing w:before="240" w:after="240" w:line="240" w:lineRule="auto"/>
        <w:ind w:left="1267"/>
        <w:rPr>
          <w:rFonts w:cs="Times New Roman"/>
          <w:sz w:val="24"/>
          <w:szCs w:val="24"/>
        </w:rPr>
      </w:pPr>
      <w:r w:rsidRPr="00922C4D">
        <w:rPr>
          <w:rFonts w:cs="Times New Roman"/>
          <w:sz w:val="24"/>
          <w:szCs w:val="24"/>
        </w:rPr>
        <w:t xml:space="preserve">Rental expenses for the </w:t>
      </w:r>
      <w:r w:rsidR="001C1255" w:rsidRPr="00922C4D">
        <w:rPr>
          <w:rFonts w:cs="Times New Roman"/>
          <w:sz w:val="24"/>
          <w:szCs w:val="24"/>
        </w:rPr>
        <w:t>year</w:t>
      </w:r>
      <w:r w:rsidR="00CE18CB" w:rsidRPr="00922C4D">
        <w:rPr>
          <w:rFonts w:cs="Times New Roman"/>
          <w:sz w:val="24"/>
          <w:szCs w:val="24"/>
        </w:rPr>
        <w:t>s</w:t>
      </w:r>
      <w:r w:rsidR="001C1255" w:rsidRPr="00922C4D">
        <w:rPr>
          <w:rFonts w:cs="Times New Roman"/>
          <w:sz w:val="24"/>
          <w:szCs w:val="24"/>
        </w:rPr>
        <w:t xml:space="preserve"> ended December </w:t>
      </w:r>
      <w:r w:rsidR="00A50E03" w:rsidRPr="00922C4D">
        <w:rPr>
          <w:rFonts w:cs="Times New Roman"/>
          <w:sz w:val="24"/>
          <w:szCs w:val="24"/>
          <w:lang w:val="en-US"/>
        </w:rPr>
        <w:t>31</w:t>
      </w:r>
      <w:r w:rsidRPr="00922C4D">
        <w:rPr>
          <w:rFonts w:cs="Times New Roman"/>
          <w:sz w:val="24"/>
          <w:szCs w:val="24"/>
        </w:rPr>
        <w:t xml:space="preserve">, </w:t>
      </w:r>
      <w:r w:rsidR="00A50E03" w:rsidRPr="00922C4D">
        <w:rPr>
          <w:rFonts w:cs="Times New Roman"/>
          <w:sz w:val="24"/>
          <w:szCs w:val="24"/>
          <w:lang w:val="en-US"/>
        </w:rPr>
        <w:t>2016</w:t>
      </w:r>
      <w:r w:rsidRPr="00922C4D">
        <w:rPr>
          <w:rFonts w:cs="Times New Roman"/>
          <w:sz w:val="24"/>
          <w:szCs w:val="24"/>
        </w:rPr>
        <w:t xml:space="preserve"> and </w:t>
      </w:r>
      <w:r w:rsidR="00A50E03" w:rsidRPr="00922C4D">
        <w:rPr>
          <w:rFonts w:cs="Times New Roman"/>
          <w:sz w:val="24"/>
          <w:szCs w:val="24"/>
          <w:lang w:val="en-US"/>
        </w:rPr>
        <w:t>2015</w:t>
      </w:r>
      <w:r w:rsidRPr="00922C4D">
        <w:rPr>
          <w:rFonts w:cs="Times New Roman"/>
          <w:sz w:val="24"/>
          <w:szCs w:val="24"/>
        </w:rPr>
        <w:t xml:space="preserve"> in the separate financial statements </w:t>
      </w:r>
      <w:r w:rsidR="00CA1923" w:rsidRPr="00922C4D">
        <w:rPr>
          <w:rFonts w:cs="Times New Roman"/>
          <w:sz w:val="24"/>
          <w:szCs w:val="24"/>
        </w:rPr>
        <w:t xml:space="preserve">were </w:t>
      </w:r>
      <w:r w:rsidRPr="00922C4D">
        <w:rPr>
          <w:rFonts w:cs="Times New Roman"/>
          <w:sz w:val="24"/>
          <w:szCs w:val="24"/>
        </w:rPr>
        <w:t xml:space="preserve">in amount of Baht </w:t>
      </w:r>
      <w:r w:rsidR="00A50E03" w:rsidRPr="00922C4D">
        <w:rPr>
          <w:rFonts w:cs="Times New Roman"/>
          <w:sz w:val="24"/>
          <w:szCs w:val="24"/>
          <w:lang w:val="en-US"/>
        </w:rPr>
        <w:t>1</w:t>
      </w:r>
      <w:r w:rsidR="00907D11" w:rsidRPr="00922C4D">
        <w:rPr>
          <w:rFonts w:cs="Times New Roman"/>
          <w:sz w:val="24"/>
          <w:szCs w:val="24"/>
        </w:rPr>
        <w:t>.</w:t>
      </w:r>
      <w:r w:rsidR="00A50E03" w:rsidRPr="00922C4D">
        <w:rPr>
          <w:rFonts w:cs="Times New Roman"/>
          <w:sz w:val="24"/>
          <w:szCs w:val="24"/>
          <w:lang w:val="en-US"/>
        </w:rPr>
        <w:t>76</w:t>
      </w:r>
      <w:r w:rsidRPr="00922C4D">
        <w:rPr>
          <w:rFonts w:cs="Times New Roman"/>
          <w:sz w:val="24"/>
          <w:szCs w:val="24"/>
        </w:rPr>
        <w:t xml:space="preserve"> million and Baht </w:t>
      </w:r>
      <w:r w:rsidR="00A50E03" w:rsidRPr="00922C4D">
        <w:rPr>
          <w:rFonts w:cs="Times New Roman"/>
          <w:sz w:val="24"/>
          <w:szCs w:val="24"/>
          <w:lang w:val="en-US"/>
        </w:rPr>
        <w:t>2</w:t>
      </w:r>
      <w:r w:rsidR="00907D11" w:rsidRPr="00922C4D">
        <w:rPr>
          <w:rFonts w:cs="Times New Roman"/>
          <w:sz w:val="24"/>
          <w:szCs w:val="24"/>
        </w:rPr>
        <w:t>.</w:t>
      </w:r>
      <w:r w:rsidR="00A50E03" w:rsidRPr="00922C4D">
        <w:rPr>
          <w:rFonts w:cs="Times New Roman"/>
          <w:sz w:val="24"/>
          <w:szCs w:val="24"/>
          <w:lang w:val="en-US"/>
        </w:rPr>
        <w:t>15</w:t>
      </w:r>
      <w:r w:rsidRPr="00922C4D">
        <w:rPr>
          <w:rFonts w:cs="Times New Roman"/>
          <w:sz w:val="24"/>
          <w:szCs w:val="24"/>
        </w:rPr>
        <w:t xml:space="preserve"> million, respectively.</w:t>
      </w:r>
    </w:p>
    <w:p w:rsidR="00607FDE" w:rsidRPr="00922C4D" w:rsidRDefault="00A50E03" w:rsidP="00493EF8">
      <w:pPr>
        <w:spacing w:before="240" w:after="240" w:line="240" w:lineRule="auto"/>
        <w:ind w:left="1267" w:right="-1" w:hanging="720"/>
        <w:rPr>
          <w:rFonts w:cs="Times New Roman"/>
          <w:sz w:val="24"/>
          <w:szCs w:val="24"/>
        </w:rPr>
      </w:pPr>
      <w:r w:rsidRPr="00922C4D">
        <w:rPr>
          <w:rFonts w:cs="Times New Roman"/>
          <w:sz w:val="24"/>
          <w:szCs w:val="24"/>
          <w:lang w:val="en-US"/>
        </w:rPr>
        <w:t>39</w:t>
      </w:r>
      <w:r w:rsidR="004313F7" w:rsidRPr="00922C4D">
        <w:rPr>
          <w:rFonts w:cs="Times New Roman"/>
          <w:sz w:val="24"/>
          <w:szCs w:val="24"/>
        </w:rPr>
        <w:t>.</w:t>
      </w:r>
      <w:r w:rsidRPr="00922C4D">
        <w:rPr>
          <w:rFonts w:cs="Times New Roman"/>
          <w:sz w:val="24"/>
          <w:szCs w:val="24"/>
          <w:lang w:val="en-US"/>
        </w:rPr>
        <w:t>2</w:t>
      </w:r>
      <w:r w:rsidR="004313F7" w:rsidRPr="00922C4D">
        <w:rPr>
          <w:rFonts w:cs="Times New Roman"/>
          <w:sz w:val="24"/>
          <w:szCs w:val="24"/>
        </w:rPr>
        <w:tab/>
      </w:r>
      <w:r w:rsidR="00607FDE" w:rsidRPr="00922C4D">
        <w:rPr>
          <w:rFonts w:cs="Times New Roman"/>
          <w:sz w:val="24"/>
          <w:szCs w:val="24"/>
        </w:rPr>
        <w:t xml:space="preserve">On August </w:t>
      </w:r>
      <w:r w:rsidRPr="00922C4D">
        <w:rPr>
          <w:rFonts w:cs="Times New Roman"/>
          <w:sz w:val="24"/>
          <w:szCs w:val="24"/>
          <w:lang w:val="en-US"/>
        </w:rPr>
        <w:t>20</w:t>
      </w:r>
      <w:r w:rsidR="00607FDE" w:rsidRPr="00922C4D">
        <w:rPr>
          <w:rFonts w:cs="Times New Roman"/>
          <w:sz w:val="24"/>
          <w:szCs w:val="24"/>
        </w:rPr>
        <w:t xml:space="preserve">, </w:t>
      </w:r>
      <w:r w:rsidRPr="00922C4D">
        <w:rPr>
          <w:rFonts w:cs="Times New Roman"/>
          <w:sz w:val="24"/>
          <w:szCs w:val="24"/>
          <w:lang w:val="en-US"/>
        </w:rPr>
        <w:t>2014</w:t>
      </w:r>
      <w:r w:rsidR="00607FDE" w:rsidRPr="00922C4D">
        <w:rPr>
          <w:rFonts w:cs="Times New Roman"/>
          <w:sz w:val="24"/>
          <w:szCs w:val="24"/>
        </w:rPr>
        <w:t>, the subsidiary has made the memorandum of long-term land lease with a third party divided into two periods:</w:t>
      </w:r>
    </w:p>
    <w:p w:rsidR="00607FDE" w:rsidRPr="00922C4D" w:rsidRDefault="00607FDE" w:rsidP="00493EF8">
      <w:pPr>
        <w:spacing w:before="240" w:after="240" w:line="240" w:lineRule="auto"/>
        <w:ind w:left="1267" w:right="-1"/>
        <w:rPr>
          <w:rFonts w:cs="Times New Roman"/>
          <w:sz w:val="24"/>
          <w:szCs w:val="24"/>
        </w:rPr>
      </w:pPr>
      <w:r w:rsidRPr="00922C4D">
        <w:rPr>
          <w:rFonts w:cs="Times New Roman"/>
          <w:sz w:val="24"/>
          <w:szCs w:val="24"/>
        </w:rPr>
        <w:t xml:space="preserve">First: duration of the construction project starting from November </w:t>
      </w:r>
      <w:r w:rsidR="00A50E03" w:rsidRPr="00922C4D">
        <w:rPr>
          <w:rFonts w:cs="Times New Roman"/>
          <w:sz w:val="24"/>
          <w:szCs w:val="24"/>
          <w:lang w:val="en-US"/>
        </w:rPr>
        <w:t>15</w:t>
      </w:r>
      <w:r w:rsidRPr="00922C4D">
        <w:rPr>
          <w:rFonts w:cs="Times New Roman"/>
          <w:sz w:val="24"/>
          <w:szCs w:val="24"/>
        </w:rPr>
        <w:t xml:space="preserve">, </w:t>
      </w:r>
      <w:r w:rsidR="00A50E03" w:rsidRPr="00922C4D">
        <w:rPr>
          <w:rFonts w:cs="Times New Roman"/>
          <w:sz w:val="24"/>
          <w:szCs w:val="24"/>
          <w:lang w:val="en-US"/>
        </w:rPr>
        <w:t>2015</w:t>
      </w:r>
      <w:r w:rsidRPr="00922C4D">
        <w:rPr>
          <w:rFonts w:cs="Times New Roman"/>
          <w:sz w:val="24"/>
          <w:szCs w:val="24"/>
        </w:rPr>
        <w:t xml:space="preserve"> to commercial operation date or from October </w:t>
      </w:r>
      <w:r w:rsidR="00A50E03" w:rsidRPr="00922C4D">
        <w:rPr>
          <w:rFonts w:cs="Times New Roman"/>
          <w:sz w:val="24"/>
          <w:szCs w:val="24"/>
          <w:lang w:val="en-US"/>
        </w:rPr>
        <w:t>15</w:t>
      </w:r>
      <w:r w:rsidRPr="00922C4D">
        <w:rPr>
          <w:rFonts w:cs="Times New Roman"/>
          <w:sz w:val="24"/>
          <w:szCs w:val="24"/>
        </w:rPr>
        <w:t xml:space="preserve">, </w:t>
      </w:r>
      <w:r w:rsidR="00A50E03" w:rsidRPr="00922C4D">
        <w:rPr>
          <w:rFonts w:cs="Times New Roman"/>
          <w:sz w:val="24"/>
          <w:szCs w:val="24"/>
          <w:lang w:val="en-US"/>
        </w:rPr>
        <w:t>2018</w:t>
      </w:r>
      <w:r w:rsidRPr="00922C4D">
        <w:rPr>
          <w:rFonts w:cs="Times New Roman"/>
          <w:sz w:val="24"/>
          <w:szCs w:val="24"/>
        </w:rPr>
        <w:t xml:space="preserve">, whichever date is earlier. The Company agreed to pay rental in the amount of Baht </w:t>
      </w:r>
      <w:r w:rsidR="00A50E03" w:rsidRPr="00922C4D">
        <w:rPr>
          <w:rFonts w:cs="Times New Roman"/>
          <w:sz w:val="24"/>
          <w:szCs w:val="24"/>
          <w:lang w:val="en-US"/>
        </w:rPr>
        <w:t>1</w:t>
      </w:r>
      <w:r w:rsidRPr="00922C4D">
        <w:rPr>
          <w:rFonts w:cs="Times New Roman"/>
          <w:sz w:val="24"/>
          <w:szCs w:val="24"/>
        </w:rPr>
        <w:t>.</w:t>
      </w:r>
      <w:r w:rsidR="00A50E03" w:rsidRPr="00922C4D">
        <w:rPr>
          <w:rFonts w:cs="Times New Roman"/>
          <w:sz w:val="24"/>
          <w:szCs w:val="24"/>
          <w:lang w:val="en-US"/>
        </w:rPr>
        <w:t>81</w:t>
      </w:r>
      <w:r w:rsidRPr="00922C4D">
        <w:rPr>
          <w:rFonts w:cs="Times New Roman"/>
          <w:sz w:val="24"/>
          <w:szCs w:val="24"/>
        </w:rPr>
        <w:t xml:space="preserve"> million per annum.</w:t>
      </w:r>
    </w:p>
    <w:p w:rsidR="00607FDE" w:rsidRPr="00922C4D" w:rsidRDefault="00607FDE" w:rsidP="00493EF8">
      <w:pPr>
        <w:spacing w:before="240" w:after="240" w:line="240" w:lineRule="auto"/>
        <w:ind w:left="1267" w:right="-1"/>
        <w:rPr>
          <w:rFonts w:cs="Times New Roman"/>
          <w:sz w:val="24"/>
          <w:szCs w:val="24"/>
        </w:rPr>
      </w:pPr>
      <w:r w:rsidRPr="00922C4D">
        <w:rPr>
          <w:rFonts w:cs="Times New Roman"/>
          <w:sz w:val="24"/>
          <w:szCs w:val="24"/>
        </w:rPr>
        <w:t xml:space="preserve">Second: Long-term land lease for </w:t>
      </w:r>
      <w:r w:rsidR="00A50E03" w:rsidRPr="00922C4D">
        <w:rPr>
          <w:rFonts w:cs="Times New Roman"/>
          <w:sz w:val="24"/>
          <w:szCs w:val="24"/>
          <w:lang w:val="en-US"/>
        </w:rPr>
        <w:t>25</w:t>
      </w:r>
      <w:r w:rsidRPr="00922C4D">
        <w:rPr>
          <w:rFonts w:cs="Times New Roman"/>
          <w:sz w:val="24"/>
          <w:szCs w:val="24"/>
        </w:rPr>
        <w:t xml:space="preserve"> years in the contract value in the amount of Baht </w:t>
      </w:r>
      <w:r w:rsidR="00A50E03" w:rsidRPr="00922C4D">
        <w:rPr>
          <w:rFonts w:cs="Times New Roman"/>
          <w:sz w:val="24"/>
          <w:szCs w:val="24"/>
          <w:lang w:val="en-US"/>
        </w:rPr>
        <w:t>120</w:t>
      </w:r>
      <w:r w:rsidRPr="00922C4D">
        <w:rPr>
          <w:rFonts w:cs="Times New Roman"/>
          <w:sz w:val="24"/>
          <w:szCs w:val="24"/>
        </w:rPr>
        <w:t>.</w:t>
      </w:r>
      <w:r w:rsidR="00A50E03" w:rsidRPr="00922C4D">
        <w:rPr>
          <w:rFonts w:cs="Times New Roman"/>
          <w:sz w:val="24"/>
          <w:szCs w:val="24"/>
          <w:lang w:val="en-US"/>
        </w:rPr>
        <w:t>40</w:t>
      </w:r>
      <w:r w:rsidRPr="00922C4D">
        <w:rPr>
          <w:rFonts w:cs="Times New Roman"/>
          <w:sz w:val="24"/>
          <w:szCs w:val="24"/>
        </w:rPr>
        <w:t xml:space="preserve"> million by paying the rent when project started commercial operation or October </w:t>
      </w:r>
      <w:r w:rsidR="00A50E03" w:rsidRPr="00922C4D">
        <w:rPr>
          <w:rFonts w:cs="Times New Roman"/>
          <w:sz w:val="24"/>
          <w:szCs w:val="24"/>
          <w:lang w:val="en-US"/>
        </w:rPr>
        <w:t>15</w:t>
      </w:r>
      <w:r w:rsidRPr="00922C4D">
        <w:rPr>
          <w:rFonts w:cs="Times New Roman"/>
          <w:sz w:val="24"/>
          <w:szCs w:val="24"/>
        </w:rPr>
        <w:t xml:space="preserve">, </w:t>
      </w:r>
      <w:r w:rsidR="00A50E03" w:rsidRPr="00922C4D">
        <w:rPr>
          <w:rFonts w:cs="Times New Roman"/>
          <w:sz w:val="24"/>
          <w:szCs w:val="24"/>
          <w:lang w:val="en-US"/>
        </w:rPr>
        <w:t>2018</w:t>
      </w:r>
      <w:r w:rsidRPr="00922C4D">
        <w:rPr>
          <w:rFonts w:cs="Times New Roman"/>
          <w:sz w:val="24"/>
          <w:szCs w:val="24"/>
        </w:rPr>
        <w:t>, whichever date is earlier as follow:</w:t>
      </w:r>
    </w:p>
    <w:p w:rsidR="00027C15" w:rsidRPr="00922C4D" w:rsidRDefault="00027C15" w:rsidP="00027C15">
      <w:pPr>
        <w:spacing w:before="240" w:line="240" w:lineRule="exact"/>
        <w:ind w:left="1267" w:right="58"/>
        <w:jc w:val="right"/>
        <w:rPr>
          <w:rFonts w:cs="Times New Roman"/>
          <w:b/>
          <w:bCs/>
          <w:sz w:val="20"/>
          <w:szCs w:val="20"/>
        </w:rPr>
      </w:pPr>
      <w:r w:rsidRPr="00922C4D">
        <w:rPr>
          <w:rFonts w:cs="Times New Roman"/>
          <w:b/>
          <w:bCs/>
          <w:sz w:val="20"/>
          <w:szCs w:val="20"/>
        </w:rPr>
        <w:t>Unit : Thousand Baht</w:t>
      </w:r>
    </w:p>
    <w:tbl>
      <w:tblPr>
        <w:tblW w:w="8037" w:type="dxa"/>
        <w:tblInd w:w="1170" w:type="dxa"/>
        <w:tblCellMar>
          <w:left w:w="0" w:type="dxa"/>
          <w:right w:w="0" w:type="dxa"/>
        </w:tblCellMar>
        <w:tblLook w:val="04A0" w:firstRow="1" w:lastRow="0" w:firstColumn="1" w:lastColumn="0" w:noHBand="0" w:noVBand="1"/>
      </w:tblPr>
      <w:tblGrid>
        <w:gridCol w:w="2610"/>
        <w:gridCol w:w="270"/>
        <w:gridCol w:w="3222"/>
        <w:gridCol w:w="369"/>
        <w:gridCol w:w="1566"/>
      </w:tblGrid>
      <w:tr w:rsidR="00922C4D" w:rsidRPr="00922C4D" w:rsidTr="00EB5CAC">
        <w:tc>
          <w:tcPr>
            <w:tcW w:w="2610" w:type="dxa"/>
            <w:shd w:val="clear" w:color="auto" w:fill="auto"/>
            <w:vAlign w:val="bottom"/>
          </w:tcPr>
          <w:p w:rsidR="00027C15" w:rsidRPr="00922C4D" w:rsidRDefault="00027C15" w:rsidP="00EB5CAC">
            <w:pPr>
              <w:autoSpaceDE w:val="0"/>
              <w:autoSpaceDN w:val="0"/>
              <w:spacing w:line="240" w:lineRule="exact"/>
              <w:ind w:left="0" w:firstLine="711"/>
              <w:jc w:val="left"/>
              <w:rPr>
                <w:rFonts w:eastAsia="MS Mincho" w:cs="Times New Roman"/>
                <w:b/>
                <w:bCs/>
                <w:sz w:val="20"/>
                <w:szCs w:val="20"/>
                <w:lang w:val="en-US" w:eastAsia="x-none"/>
              </w:rPr>
            </w:pPr>
            <w:r w:rsidRPr="00922C4D">
              <w:rPr>
                <w:rFonts w:eastAsia="Times New Roman" w:cs="Times New Roman"/>
                <w:b/>
                <w:bCs/>
                <w:sz w:val="20"/>
                <w:szCs w:val="20"/>
                <w:lang w:val="en-US"/>
              </w:rPr>
              <w:t>Period</w:t>
            </w:r>
          </w:p>
        </w:tc>
        <w:tc>
          <w:tcPr>
            <w:tcW w:w="270" w:type="dxa"/>
            <w:shd w:val="clear" w:color="auto" w:fill="auto"/>
            <w:vAlign w:val="bottom"/>
          </w:tcPr>
          <w:p w:rsidR="00027C15" w:rsidRPr="00922C4D" w:rsidRDefault="00027C15" w:rsidP="00EB5CAC">
            <w:pPr>
              <w:autoSpaceDE w:val="0"/>
              <w:autoSpaceDN w:val="0"/>
              <w:spacing w:line="240" w:lineRule="exact"/>
              <w:ind w:left="0"/>
              <w:rPr>
                <w:rFonts w:eastAsia="MS Mincho" w:cs="Times New Roman"/>
                <w:b/>
                <w:bCs/>
                <w:sz w:val="20"/>
                <w:szCs w:val="20"/>
                <w:lang w:val="en-US" w:eastAsia="x-none"/>
              </w:rPr>
            </w:pPr>
          </w:p>
        </w:tc>
        <w:tc>
          <w:tcPr>
            <w:tcW w:w="3222" w:type="dxa"/>
            <w:shd w:val="clear" w:color="auto" w:fill="auto"/>
            <w:vAlign w:val="bottom"/>
          </w:tcPr>
          <w:p w:rsidR="00027C15" w:rsidRPr="00922C4D" w:rsidRDefault="00027C15" w:rsidP="00EB5CAC">
            <w:pPr>
              <w:autoSpaceDE w:val="0"/>
              <w:autoSpaceDN w:val="0"/>
              <w:spacing w:line="240" w:lineRule="exact"/>
              <w:ind w:left="0"/>
              <w:jc w:val="center"/>
              <w:rPr>
                <w:rFonts w:eastAsia="MS Mincho" w:cs="Times New Roman"/>
                <w:b/>
                <w:bCs/>
                <w:sz w:val="20"/>
                <w:szCs w:val="20"/>
                <w:lang w:val="en-US" w:eastAsia="x-none"/>
              </w:rPr>
            </w:pPr>
            <w:r w:rsidRPr="00922C4D">
              <w:rPr>
                <w:rFonts w:eastAsia="Times New Roman" w:cs="Times New Roman"/>
                <w:b/>
                <w:bCs/>
                <w:sz w:val="20"/>
                <w:szCs w:val="20"/>
                <w:lang w:val="en-US"/>
              </w:rPr>
              <w:t xml:space="preserve">Rental </w:t>
            </w:r>
            <w:r w:rsidRPr="00922C4D">
              <w:rPr>
                <w:rFonts w:eastAsia="MS Mincho" w:cs="Times New Roman"/>
                <w:b/>
                <w:bCs/>
                <w:sz w:val="20"/>
                <w:szCs w:val="20"/>
                <w:lang w:val="en-US" w:eastAsia="x-none"/>
              </w:rPr>
              <w:t>per</w:t>
            </w:r>
            <w:r w:rsidRPr="00922C4D">
              <w:rPr>
                <w:rFonts w:eastAsia="Times New Roman" w:cs="Times New Roman"/>
                <w:b/>
                <w:bCs/>
                <w:sz w:val="20"/>
                <w:szCs w:val="20"/>
                <w:lang w:val="en-US"/>
              </w:rPr>
              <w:t xml:space="preserve"> annum </w:t>
            </w:r>
          </w:p>
        </w:tc>
        <w:tc>
          <w:tcPr>
            <w:tcW w:w="369" w:type="dxa"/>
            <w:shd w:val="clear" w:color="auto" w:fill="auto"/>
            <w:vAlign w:val="bottom"/>
          </w:tcPr>
          <w:p w:rsidR="00027C15" w:rsidRPr="00922C4D" w:rsidRDefault="00027C15" w:rsidP="00EB5CAC">
            <w:pPr>
              <w:autoSpaceDE w:val="0"/>
              <w:autoSpaceDN w:val="0"/>
              <w:spacing w:line="240" w:lineRule="exact"/>
              <w:ind w:left="0"/>
              <w:rPr>
                <w:rFonts w:eastAsia="MS Mincho" w:cs="Times New Roman"/>
                <w:b/>
                <w:bCs/>
                <w:sz w:val="20"/>
                <w:szCs w:val="20"/>
                <w:lang w:val="en-US" w:eastAsia="x-none"/>
              </w:rPr>
            </w:pPr>
          </w:p>
        </w:tc>
        <w:tc>
          <w:tcPr>
            <w:tcW w:w="1566" w:type="dxa"/>
            <w:shd w:val="clear" w:color="auto" w:fill="auto"/>
            <w:vAlign w:val="bottom"/>
          </w:tcPr>
          <w:p w:rsidR="00027C15" w:rsidRPr="00922C4D" w:rsidRDefault="00027C15" w:rsidP="00EB5CAC">
            <w:pPr>
              <w:autoSpaceDE w:val="0"/>
              <w:autoSpaceDN w:val="0"/>
              <w:spacing w:line="240" w:lineRule="exact"/>
              <w:ind w:left="0"/>
              <w:jc w:val="center"/>
              <w:rPr>
                <w:rFonts w:eastAsia="MS Mincho" w:cs="Times New Roman"/>
                <w:b/>
                <w:bCs/>
                <w:sz w:val="20"/>
                <w:szCs w:val="20"/>
                <w:lang w:val="en-US" w:eastAsia="x-none"/>
              </w:rPr>
            </w:pPr>
            <w:r w:rsidRPr="00922C4D">
              <w:rPr>
                <w:rFonts w:eastAsia="Times New Roman" w:cs="Times New Roman"/>
                <w:b/>
                <w:bCs/>
                <w:sz w:val="20"/>
                <w:szCs w:val="20"/>
                <w:lang w:val="en-US"/>
              </w:rPr>
              <w:t>Total amount</w:t>
            </w:r>
          </w:p>
        </w:tc>
      </w:tr>
      <w:tr w:rsidR="00922C4D" w:rsidRPr="00922C4D" w:rsidTr="00EB5CAC">
        <w:trPr>
          <w:trHeight w:val="70"/>
        </w:trPr>
        <w:tc>
          <w:tcPr>
            <w:tcW w:w="2610" w:type="dxa"/>
            <w:shd w:val="clear" w:color="auto" w:fill="auto"/>
          </w:tcPr>
          <w:p w:rsidR="00027C15" w:rsidRPr="00922C4D" w:rsidRDefault="00027C15" w:rsidP="00EB5CAC">
            <w:pPr>
              <w:autoSpaceDE w:val="0"/>
              <w:autoSpaceDN w:val="0"/>
              <w:spacing w:line="240" w:lineRule="exact"/>
              <w:ind w:left="0"/>
              <w:rPr>
                <w:rFonts w:eastAsia="MS Mincho" w:cs="Times New Roman"/>
                <w:sz w:val="20"/>
                <w:szCs w:val="20"/>
                <w:lang w:val="en-US" w:eastAsia="x-none"/>
              </w:rPr>
            </w:pPr>
          </w:p>
        </w:tc>
        <w:tc>
          <w:tcPr>
            <w:tcW w:w="270" w:type="dxa"/>
            <w:shd w:val="clear" w:color="auto" w:fill="auto"/>
          </w:tcPr>
          <w:p w:rsidR="00027C15" w:rsidRPr="00922C4D" w:rsidRDefault="00027C15" w:rsidP="00EB5CAC">
            <w:pPr>
              <w:autoSpaceDE w:val="0"/>
              <w:autoSpaceDN w:val="0"/>
              <w:spacing w:line="240" w:lineRule="exact"/>
              <w:ind w:left="0"/>
              <w:rPr>
                <w:rFonts w:eastAsia="MS Mincho" w:cs="Times New Roman"/>
                <w:sz w:val="20"/>
                <w:szCs w:val="20"/>
                <w:lang w:val="en-US" w:eastAsia="x-none"/>
              </w:rPr>
            </w:pPr>
          </w:p>
        </w:tc>
        <w:tc>
          <w:tcPr>
            <w:tcW w:w="3222" w:type="dxa"/>
            <w:shd w:val="clear" w:color="auto" w:fill="auto"/>
          </w:tcPr>
          <w:p w:rsidR="00027C15" w:rsidRPr="00922C4D" w:rsidRDefault="00027C15" w:rsidP="00EB5CAC">
            <w:pPr>
              <w:autoSpaceDE w:val="0"/>
              <w:autoSpaceDN w:val="0"/>
              <w:spacing w:line="240" w:lineRule="exact"/>
              <w:ind w:left="0"/>
              <w:rPr>
                <w:rFonts w:eastAsia="MS Mincho" w:cs="Times New Roman"/>
                <w:sz w:val="20"/>
                <w:szCs w:val="20"/>
                <w:lang w:val="en-US" w:eastAsia="x-none"/>
              </w:rPr>
            </w:pPr>
          </w:p>
        </w:tc>
        <w:tc>
          <w:tcPr>
            <w:tcW w:w="369" w:type="dxa"/>
            <w:shd w:val="clear" w:color="auto" w:fill="auto"/>
          </w:tcPr>
          <w:p w:rsidR="00027C15" w:rsidRPr="00922C4D" w:rsidRDefault="00027C15" w:rsidP="00EB5CAC">
            <w:pPr>
              <w:autoSpaceDE w:val="0"/>
              <w:autoSpaceDN w:val="0"/>
              <w:spacing w:line="240" w:lineRule="exact"/>
              <w:ind w:left="0"/>
              <w:rPr>
                <w:rFonts w:eastAsia="MS Mincho" w:cs="Times New Roman"/>
                <w:sz w:val="20"/>
                <w:szCs w:val="20"/>
                <w:lang w:val="en-US" w:eastAsia="x-none"/>
              </w:rPr>
            </w:pPr>
          </w:p>
        </w:tc>
        <w:tc>
          <w:tcPr>
            <w:tcW w:w="1566" w:type="dxa"/>
            <w:shd w:val="clear" w:color="auto" w:fill="auto"/>
          </w:tcPr>
          <w:p w:rsidR="00027C15" w:rsidRPr="00922C4D" w:rsidRDefault="00027C15" w:rsidP="00EB5CAC">
            <w:pPr>
              <w:autoSpaceDE w:val="0"/>
              <w:autoSpaceDN w:val="0"/>
              <w:spacing w:line="240" w:lineRule="exact"/>
              <w:ind w:left="0"/>
              <w:rPr>
                <w:rFonts w:eastAsia="MS Mincho" w:cs="Times New Roman"/>
                <w:sz w:val="20"/>
                <w:szCs w:val="20"/>
                <w:lang w:val="en-US" w:eastAsia="x-none"/>
              </w:rPr>
            </w:pPr>
          </w:p>
        </w:tc>
      </w:tr>
      <w:tr w:rsidR="00922C4D" w:rsidRPr="00922C4D" w:rsidTr="00EB5CAC">
        <w:tc>
          <w:tcPr>
            <w:tcW w:w="2610" w:type="dxa"/>
            <w:shd w:val="clear" w:color="auto" w:fill="auto"/>
            <w:vAlign w:val="bottom"/>
          </w:tcPr>
          <w:p w:rsidR="00027C15" w:rsidRPr="00922C4D" w:rsidRDefault="00027C15" w:rsidP="00EB5CAC">
            <w:pPr>
              <w:autoSpaceDE w:val="0"/>
              <w:autoSpaceDN w:val="0"/>
              <w:spacing w:line="240" w:lineRule="exact"/>
              <w:ind w:left="270"/>
              <w:jc w:val="left"/>
              <w:rPr>
                <w:rFonts w:eastAsia="MS Mincho" w:cs="Times New Roman"/>
                <w:sz w:val="20"/>
                <w:szCs w:val="20"/>
                <w:lang w:val="en-US" w:eastAsia="x-none"/>
              </w:rPr>
            </w:pPr>
            <w:r w:rsidRPr="00922C4D">
              <w:rPr>
                <w:rFonts w:eastAsia="Times New Roman" w:cs="Times New Roman"/>
                <w:sz w:val="20"/>
                <w:szCs w:val="20"/>
                <w:lang w:val="en-US"/>
              </w:rPr>
              <w:t xml:space="preserve">Year </w:t>
            </w:r>
            <w:r w:rsidRPr="00922C4D">
              <w:rPr>
                <w:rFonts w:eastAsia="Times New Roman"/>
                <w:sz w:val="20"/>
                <w:szCs w:val="20"/>
                <w:lang w:val="en-US"/>
              </w:rPr>
              <w:t>1</w:t>
            </w:r>
            <w:r w:rsidRPr="00922C4D">
              <w:rPr>
                <w:rFonts w:eastAsia="Times New Roman" w:cs="Times New Roman"/>
                <w:sz w:val="20"/>
                <w:szCs w:val="20"/>
                <w:lang w:val="en-US"/>
              </w:rPr>
              <w:t xml:space="preserve"> - </w:t>
            </w:r>
            <w:r w:rsidRPr="00922C4D">
              <w:rPr>
                <w:rFonts w:eastAsia="Times New Roman"/>
                <w:sz w:val="20"/>
                <w:szCs w:val="20"/>
                <w:lang w:val="en-US"/>
              </w:rPr>
              <w:t>5</w:t>
            </w:r>
          </w:p>
        </w:tc>
        <w:tc>
          <w:tcPr>
            <w:tcW w:w="270" w:type="dxa"/>
            <w:shd w:val="clear" w:color="auto" w:fill="auto"/>
          </w:tcPr>
          <w:p w:rsidR="00027C15" w:rsidRPr="00922C4D" w:rsidRDefault="00027C15" w:rsidP="00EB5CAC">
            <w:pPr>
              <w:autoSpaceDE w:val="0"/>
              <w:autoSpaceDN w:val="0"/>
              <w:spacing w:line="240" w:lineRule="exact"/>
              <w:ind w:left="0"/>
              <w:rPr>
                <w:rFonts w:eastAsia="MS Mincho" w:cs="Times New Roman"/>
                <w:sz w:val="20"/>
                <w:szCs w:val="20"/>
                <w:lang w:val="en-US" w:eastAsia="x-none"/>
              </w:rPr>
            </w:pPr>
          </w:p>
        </w:tc>
        <w:tc>
          <w:tcPr>
            <w:tcW w:w="3222" w:type="dxa"/>
            <w:shd w:val="clear" w:color="auto" w:fill="auto"/>
            <w:vAlign w:val="bottom"/>
          </w:tcPr>
          <w:p w:rsidR="00027C15" w:rsidRPr="00922C4D" w:rsidRDefault="00027C15" w:rsidP="00EB5CAC">
            <w:pPr>
              <w:autoSpaceDE w:val="0"/>
              <w:autoSpaceDN w:val="0"/>
              <w:spacing w:line="240" w:lineRule="exact"/>
              <w:ind w:left="0"/>
              <w:jc w:val="center"/>
              <w:rPr>
                <w:rFonts w:eastAsia="MS Mincho" w:cs="Times New Roman"/>
                <w:sz w:val="20"/>
                <w:szCs w:val="20"/>
                <w:lang w:val="en-US" w:eastAsia="x-none"/>
              </w:rPr>
            </w:pPr>
            <w:r w:rsidRPr="00922C4D">
              <w:rPr>
                <w:rFonts w:eastAsia="Times New Roman"/>
                <w:sz w:val="20"/>
                <w:szCs w:val="20"/>
                <w:lang w:val="en-US"/>
              </w:rPr>
              <w:t>3</w:t>
            </w:r>
            <w:r w:rsidRPr="00922C4D">
              <w:rPr>
                <w:rFonts w:eastAsia="Times New Roman" w:cs="Times New Roman"/>
                <w:sz w:val="20"/>
                <w:szCs w:val="20"/>
                <w:lang w:val="en-US"/>
              </w:rPr>
              <w:t>,</w:t>
            </w:r>
            <w:r w:rsidRPr="00922C4D">
              <w:rPr>
                <w:rFonts w:eastAsia="Times New Roman"/>
                <w:sz w:val="20"/>
                <w:szCs w:val="20"/>
                <w:lang w:val="en-US"/>
              </w:rPr>
              <w:t>612</w:t>
            </w:r>
          </w:p>
        </w:tc>
        <w:tc>
          <w:tcPr>
            <w:tcW w:w="369" w:type="dxa"/>
            <w:shd w:val="clear" w:color="auto" w:fill="auto"/>
          </w:tcPr>
          <w:p w:rsidR="00027C15" w:rsidRPr="00922C4D" w:rsidRDefault="00027C15" w:rsidP="00EB5CAC">
            <w:pPr>
              <w:autoSpaceDE w:val="0"/>
              <w:autoSpaceDN w:val="0"/>
              <w:spacing w:line="240" w:lineRule="exact"/>
              <w:ind w:left="0"/>
              <w:rPr>
                <w:rFonts w:eastAsia="MS Mincho" w:cs="Times New Roman"/>
                <w:sz w:val="20"/>
                <w:szCs w:val="20"/>
                <w:lang w:val="en-US" w:eastAsia="x-none"/>
              </w:rPr>
            </w:pPr>
          </w:p>
        </w:tc>
        <w:tc>
          <w:tcPr>
            <w:tcW w:w="1566" w:type="dxa"/>
            <w:shd w:val="clear" w:color="auto" w:fill="auto"/>
            <w:vAlign w:val="bottom"/>
          </w:tcPr>
          <w:p w:rsidR="00027C15" w:rsidRPr="00922C4D" w:rsidRDefault="00027C15" w:rsidP="00EB5CAC">
            <w:pPr>
              <w:autoSpaceDE w:val="0"/>
              <w:autoSpaceDN w:val="0"/>
              <w:spacing w:line="240" w:lineRule="exact"/>
              <w:ind w:left="0" w:right="324"/>
              <w:jc w:val="right"/>
              <w:rPr>
                <w:rFonts w:eastAsia="Times New Roman" w:cs="Times New Roman"/>
                <w:sz w:val="20"/>
                <w:szCs w:val="20"/>
                <w:lang w:val="en-US"/>
              </w:rPr>
            </w:pPr>
            <w:r w:rsidRPr="00922C4D">
              <w:rPr>
                <w:rFonts w:eastAsia="Times New Roman"/>
                <w:sz w:val="20"/>
                <w:szCs w:val="20"/>
                <w:lang w:val="en-US"/>
              </w:rPr>
              <w:t>18</w:t>
            </w:r>
            <w:r w:rsidRPr="00922C4D">
              <w:rPr>
                <w:rFonts w:eastAsia="Times New Roman" w:cs="Times New Roman"/>
                <w:sz w:val="20"/>
                <w:szCs w:val="20"/>
                <w:lang w:val="en-US"/>
              </w:rPr>
              <w:t>,</w:t>
            </w:r>
            <w:r w:rsidRPr="00922C4D">
              <w:rPr>
                <w:rFonts w:eastAsia="Times New Roman"/>
                <w:sz w:val="20"/>
                <w:szCs w:val="20"/>
                <w:lang w:val="en-US"/>
              </w:rPr>
              <w:t>060</w:t>
            </w:r>
          </w:p>
        </w:tc>
      </w:tr>
      <w:tr w:rsidR="00922C4D" w:rsidRPr="00922C4D" w:rsidTr="00EB5CAC">
        <w:tc>
          <w:tcPr>
            <w:tcW w:w="2610" w:type="dxa"/>
            <w:shd w:val="clear" w:color="auto" w:fill="auto"/>
            <w:vAlign w:val="bottom"/>
          </w:tcPr>
          <w:p w:rsidR="00027C15" w:rsidRPr="00922C4D" w:rsidRDefault="00027C15" w:rsidP="00EB5CAC">
            <w:pPr>
              <w:autoSpaceDE w:val="0"/>
              <w:autoSpaceDN w:val="0"/>
              <w:spacing w:line="240" w:lineRule="exact"/>
              <w:ind w:left="270"/>
              <w:jc w:val="left"/>
              <w:rPr>
                <w:rFonts w:eastAsia="MS Mincho" w:cs="Times New Roman"/>
                <w:sz w:val="20"/>
                <w:szCs w:val="20"/>
                <w:lang w:val="en-US" w:eastAsia="x-none"/>
              </w:rPr>
            </w:pPr>
            <w:r w:rsidRPr="00922C4D">
              <w:rPr>
                <w:rFonts w:eastAsia="Times New Roman" w:cs="Times New Roman"/>
                <w:sz w:val="20"/>
                <w:szCs w:val="20"/>
                <w:lang w:val="en-US"/>
              </w:rPr>
              <w:t xml:space="preserve">Year </w:t>
            </w:r>
            <w:r w:rsidRPr="00922C4D">
              <w:rPr>
                <w:rFonts w:eastAsia="Times New Roman"/>
                <w:sz w:val="20"/>
                <w:szCs w:val="20"/>
                <w:lang w:val="en-US"/>
              </w:rPr>
              <w:t>6</w:t>
            </w:r>
            <w:r w:rsidRPr="00922C4D">
              <w:rPr>
                <w:rFonts w:eastAsia="Times New Roman" w:cs="Times New Roman"/>
                <w:sz w:val="20"/>
                <w:szCs w:val="20"/>
                <w:lang w:val="en-US"/>
              </w:rPr>
              <w:t xml:space="preserve"> - </w:t>
            </w:r>
            <w:r w:rsidRPr="00922C4D">
              <w:rPr>
                <w:rFonts w:eastAsia="Times New Roman"/>
                <w:sz w:val="20"/>
                <w:szCs w:val="20"/>
                <w:lang w:val="en-US"/>
              </w:rPr>
              <w:t>10</w:t>
            </w:r>
          </w:p>
        </w:tc>
        <w:tc>
          <w:tcPr>
            <w:tcW w:w="270" w:type="dxa"/>
            <w:shd w:val="clear" w:color="auto" w:fill="auto"/>
          </w:tcPr>
          <w:p w:rsidR="00027C15" w:rsidRPr="00922C4D" w:rsidRDefault="00027C15" w:rsidP="00EB5CAC">
            <w:pPr>
              <w:autoSpaceDE w:val="0"/>
              <w:autoSpaceDN w:val="0"/>
              <w:spacing w:line="240" w:lineRule="exact"/>
              <w:ind w:left="0"/>
              <w:rPr>
                <w:rFonts w:eastAsia="MS Mincho" w:cs="Times New Roman"/>
                <w:sz w:val="20"/>
                <w:szCs w:val="20"/>
                <w:lang w:val="en-US" w:eastAsia="x-none"/>
              </w:rPr>
            </w:pPr>
          </w:p>
        </w:tc>
        <w:tc>
          <w:tcPr>
            <w:tcW w:w="3222" w:type="dxa"/>
            <w:shd w:val="clear" w:color="auto" w:fill="auto"/>
            <w:vAlign w:val="bottom"/>
          </w:tcPr>
          <w:p w:rsidR="00027C15" w:rsidRPr="00922C4D" w:rsidRDefault="00027C15" w:rsidP="00EB5CAC">
            <w:pPr>
              <w:autoSpaceDE w:val="0"/>
              <w:autoSpaceDN w:val="0"/>
              <w:spacing w:line="240" w:lineRule="exact"/>
              <w:ind w:left="0"/>
              <w:jc w:val="center"/>
              <w:rPr>
                <w:rFonts w:eastAsia="MS Mincho" w:cs="Times New Roman"/>
                <w:sz w:val="20"/>
                <w:szCs w:val="20"/>
                <w:lang w:val="en-US" w:eastAsia="x-none"/>
              </w:rPr>
            </w:pPr>
            <w:r w:rsidRPr="00922C4D">
              <w:rPr>
                <w:rFonts w:eastAsia="Times New Roman"/>
                <w:sz w:val="20"/>
                <w:szCs w:val="20"/>
                <w:lang w:val="en-US"/>
              </w:rPr>
              <w:t>4</w:t>
            </w:r>
            <w:r w:rsidRPr="00922C4D">
              <w:rPr>
                <w:rFonts w:eastAsia="Times New Roman" w:cs="Times New Roman"/>
                <w:sz w:val="20"/>
                <w:szCs w:val="20"/>
                <w:lang w:val="en-US"/>
              </w:rPr>
              <w:t>,</w:t>
            </w:r>
            <w:r w:rsidRPr="00922C4D">
              <w:rPr>
                <w:rFonts w:eastAsia="Times New Roman"/>
                <w:sz w:val="20"/>
                <w:szCs w:val="20"/>
                <w:lang w:val="en-US"/>
              </w:rPr>
              <w:t>214</w:t>
            </w:r>
          </w:p>
        </w:tc>
        <w:tc>
          <w:tcPr>
            <w:tcW w:w="369" w:type="dxa"/>
            <w:shd w:val="clear" w:color="auto" w:fill="auto"/>
          </w:tcPr>
          <w:p w:rsidR="00027C15" w:rsidRPr="00922C4D" w:rsidRDefault="00027C15" w:rsidP="00EB5CAC">
            <w:pPr>
              <w:autoSpaceDE w:val="0"/>
              <w:autoSpaceDN w:val="0"/>
              <w:spacing w:line="240" w:lineRule="exact"/>
              <w:ind w:left="0"/>
              <w:rPr>
                <w:rFonts w:eastAsia="MS Mincho" w:cs="Times New Roman"/>
                <w:sz w:val="20"/>
                <w:szCs w:val="20"/>
                <w:lang w:val="en-US" w:eastAsia="x-none"/>
              </w:rPr>
            </w:pPr>
          </w:p>
        </w:tc>
        <w:tc>
          <w:tcPr>
            <w:tcW w:w="1566" w:type="dxa"/>
            <w:shd w:val="clear" w:color="auto" w:fill="auto"/>
            <w:vAlign w:val="bottom"/>
          </w:tcPr>
          <w:p w:rsidR="00027C15" w:rsidRPr="00922C4D" w:rsidRDefault="00027C15" w:rsidP="00EB5CAC">
            <w:pPr>
              <w:autoSpaceDE w:val="0"/>
              <w:autoSpaceDN w:val="0"/>
              <w:spacing w:line="240" w:lineRule="exact"/>
              <w:ind w:left="0" w:right="324"/>
              <w:jc w:val="right"/>
              <w:rPr>
                <w:rFonts w:eastAsia="Times New Roman" w:cs="Times New Roman"/>
                <w:sz w:val="20"/>
                <w:szCs w:val="20"/>
                <w:lang w:val="en-US"/>
              </w:rPr>
            </w:pPr>
            <w:r w:rsidRPr="00922C4D">
              <w:rPr>
                <w:rFonts w:eastAsia="Times New Roman"/>
                <w:sz w:val="20"/>
                <w:szCs w:val="20"/>
                <w:lang w:val="en-US"/>
              </w:rPr>
              <w:t>21</w:t>
            </w:r>
            <w:r w:rsidRPr="00922C4D">
              <w:rPr>
                <w:rFonts w:eastAsia="Times New Roman" w:cs="Times New Roman"/>
                <w:sz w:val="20"/>
                <w:szCs w:val="20"/>
                <w:lang w:val="en-US"/>
              </w:rPr>
              <w:t>,</w:t>
            </w:r>
            <w:r w:rsidRPr="00922C4D">
              <w:rPr>
                <w:rFonts w:eastAsia="Times New Roman"/>
                <w:sz w:val="20"/>
                <w:szCs w:val="20"/>
                <w:lang w:val="en-US"/>
              </w:rPr>
              <w:t>070</w:t>
            </w:r>
          </w:p>
        </w:tc>
      </w:tr>
      <w:tr w:rsidR="00922C4D" w:rsidRPr="00922C4D" w:rsidTr="00EB5CAC">
        <w:tc>
          <w:tcPr>
            <w:tcW w:w="2610" w:type="dxa"/>
            <w:shd w:val="clear" w:color="auto" w:fill="auto"/>
            <w:vAlign w:val="bottom"/>
          </w:tcPr>
          <w:p w:rsidR="00027C15" w:rsidRPr="00922C4D" w:rsidRDefault="00027C15" w:rsidP="00EB5CAC">
            <w:pPr>
              <w:autoSpaceDE w:val="0"/>
              <w:autoSpaceDN w:val="0"/>
              <w:spacing w:line="240" w:lineRule="exact"/>
              <w:ind w:left="270"/>
              <w:jc w:val="left"/>
              <w:rPr>
                <w:rFonts w:eastAsia="MS Mincho" w:cs="Times New Roman"/>
                <w:sz w:val="20"/>
                <w:szCs w:val="20"/>
                <w:lang w:val="en-US" w:eastAsia="x-none"/>
              </w:rPr>
            </w:pPr>
            <w:r w:rsidRPr="00922C4D">
              <w:rPr>
                <w:rFonts w:eastAsia="Times New Roman" w:cs="Times New Roman"/>
                <w:sz w:val="20"/>
                <w:szCs w:val="20"/>
                <w:lang w:val="en-US"/>
              </w:rPr>
              <w:t xml:space="preserve">Year </w:t>
            </w:r>
            <w:r w:rsidRPr="00922C4D">
              <w:rPr>
                <w:rFonts w:eastAsia="Times New Roman"/>
                <w:sz w:val="20"/>
                <w:szCs w:val="20"/>
                <w:lang w:val="en-US"/>
              </w:rPr>
              <w:t>11</w:t>
            </w:r>
            <w:r w:rsidRPr="00922C4D">
              <w:rPr>
                <w:rFonts w:eastAsia="Times New Roman" w:cs="Times New Roman"/>
                <w:sz w:val="20"/>
                <w:szCs w:val="20"/>
                <w:lang w:val="en-US"/>
              </w:rPr>
              <w:t xml:space="preserve"> - </w:t>
            </w:r>
            <w:r w:rsidRPr="00922C4D">
              <w:rPr>
                <w:rFonts w:eastAsia="Times New Roman"/>
                <w:sz w:val="20"/>
                <w:szCs w:val="20"/>
                <w:lang w:val="en-US"/>
              </w:rPr>
              <w:t>15</w:t>
            </w:r>
          </w:p>
        </w:tc>
        <w:tc>
          <w:tcPr>
            <w:tcW w:w="270" w:type="dxa"/>
            <w:shd w:val="clear" w:color="auto" w:fill="auto"/>
          </w:tcPr>
          <w:p w:rsidR="00027C15" w:rsidRPr="00922C4D" w:rsidRDefault="00027C15" w:rsidP="00EB5CAC">
            <w:pPr>
              <w:autoSpaceDE w:val="0"/>
              <w:autoSpaceDN w:val="0"/>
              <w:spacing w:line="240" w:lineRule="exact"/>
              <w:ind w:left="0"/>
              <w:rPr>
                <w:rFonts w:eastAsia="MS Mincho" w:cs="Times New Roman"/>
                <w:sz w:val="20"/>
                <w:szCs w:val="20"/>
                <w:lang w:val="en-US" w:eastAsia="x-none"/>
              </w:rPr>
            </w:pPr>
          </w:p>
        </w:tc>
        <w:tc>
          <w:tcPr>
            <w:tcW w:w="3222" w:type="dxa"/>
            <w:shd w:val="clear" w:color="auto" w:fill="auto"/>
            <w:vAlign w:val="bottom"/>
          </w:tcPr>
          <w:p w:rsidR="00027C15" w:rsidRPr="00922C4D" w:rsidRDefault="00027C15" w:rsidP="00EB5CAC">
            <w:pPr>
              <w:autoSpaceDE w:val="0"/>
              <w:autoSpaceDN w:val="0"/>
              <w:spacing w:line="240" w:lineRule="exact"/>
              <w:ind w:left="0"/>
              <w:jc w:val="center"/>
              <w:rPr>
                <w:rFonts w:eastAsia="MS Mincho" w:cs="Times New Roman"/>
                <w:sz w:val="20"/>
                <w:szCs w:val="20"/>
                <w:lang w:val="en-US" w:eastAsia="x-none"/>
              </w:rPr>
            </w:pPr>
            <w:r w:rsidRPr="00922C4D">
              <w:rPr>
                <w:rFonts w:eastAsia="Times New Roman"/>
                <w:sz w:val="20"/>
                <w:szCs w:val="20"/>
                <w:lang w:val="en-US"/>
              </w:rPr>
              <w:t>4</w:t>
            </w:r>
            <w:r w:rsidRPr="00922C4D">
              <w:rPr>
                <w:rFonts w:eastAsia="Times New Roman" w:cs="Times New Roman"/>
                <w:sz w:val="20"/>
                <w:szCs w:val="20"/>
                <w:lang w:val="en-US"/>
              </w:rPr>
              <w:t>,</w:t>
            </w:r>
            <w:r w:rsidRPr="00922C4D">
              <w:rPr>
                <w:rFonts w:eastAsia="Times New Roman"/>
                <w:sz w:val="20"/>
                <w:szCs w:val="20"/>
                <w:lang w:val="en-US"/>
              </w:rPr>
              <w:t>816</w:t>
            </w:r>
          </w:p>
        </w:tc>
        <w:tc>
          <w:tcPr>
            <w:tcW w:w="369" w:type="dxa"/>
            <w:shd w:val="clear" w:color="auto" w:fill="auto"/>
          </w:tcPr>
          <w:p w:rsidR="00027C15" w:rsidRPr="00922C4D" w:rsidRDefault="00027C15" w:rsidP="00EB5CAC">
            <w:pPr>
              <w:autoSpaceDE w:val="0"/>
              <w:autoSpaceDN w:val="0"/>
              <w:spacing w:line="240" w:lineRule="exact"/>
              <w:ind w:left="0"/>
              <w:rPr>
                <w:rFonts w:eastAsia="MS Mincho" w:cs="Times New Roman"/>
                <w:sz w:val="20"/>
                <w:szCs w:val="20"/>
                <w:lang w:val="en-US" w:eastAsia="x-none"/>
              </w:rPr>
            </w:pPr>
          </w:p>
        </w:tc>
        <w:tc>
          <w:tcPr>
            <w:tcW w:w="1566" w:type="dxa"/>
            <w:shd w:val="clear" w:color="auto" w:fill="auto"/>
            <w:vAlign w:val="bottom"/>
          </w:tcPr>
          <w:p w:rsidR="00027C15" w:rsidRPr="00922C4D" w:rsidRDefault="00027C15" w:rsidP="00EB5CAC">
            <w:pPr>
              <w:autoSpaceDE w:val="0"/>
              <w:autoSpaceDN w:val="0"/>
              <w:spacing w:line="240" w:lineRule="exact"/>
              <w:ind w:left="0" w:right="324"/>
              <w:jc w:val="right"/>
              <w:rPr>
                <w:rFonts w:eastAsia="Times New Roman" w:cs="Times New Roman"/>
                <w:sz w:val="20"/>
                <w:szCs w:val="20"/>
                <w:lang w:val="en-US"/>
              </w:rPr>
            </w:pPr>
            <w:r w:rsidRPr="00922C4D">
              <w:rPr>
                <w:rFonts w:eastAsia="Times New Roman"/>
                <w:sz w:val="20"/>
                <w:szCs w:val="20"/>
                <w:lang w:val="en-US"/>
              </w:rPr>
              <w:t>24</w:t>
            </w:r>
            <w:r w:rsidRPr="00922C4D">
              <w:rPr>
                <w:rFonts w:eastAsia="Times New Roman" w:cs="Times New Roman"/>
                <w:sz w:val="20"/>
                <w:szCs w:val="20"/>
                <w:lang w:val="en-US"/>
              </w:rPr>
              <w:t>,</w:t>
            </w:r>
            <w:r w:rsidRPr="00922C4D">
              <w:rPr>
                <w:rFonts w:eastAsia="Times New Roman"/>
                <w:sz w:val="20"/>
                <w:szCs w:val="20"/>
                <w:lang w:val="en-US"/>
              </w:rPr>
              <w:t>080</w:t>
            </w:r>
          </w:p>
        </w:tc>
      </w:tr>
      <w:tr w:rsidR="00922C4D" w:rsidRPr="00922C4D" w:rsidTr="00EB5CAC">
        <w:tc>
          <w:tcPr>
            <w:tcW w:w="2610" w:type="dxa"/>
            <w:shd w:val="clear" w:color="auto" w:fill="auto"/>
            <w:vAlign w:val="bottom"/>
          </w:tcPr>
          <w:p w:rsidR="00027C15" w:rsidRPr="00922C4D" w:rsidRDefault="00027C15" w:rsidP="00EB5CAC">
            <w:pPr>
              <w:autoSpaceDE w:val="0"/>
              <w:autoSpaceDN w:val="0"/>
              <w:spacing w:line="240" w:lineRule="exact"/>
              <w:ind w:left="270"/>
              <w:jc w:val="left"/>
              <w:rPr>
                <w:rFonts w:eastAsia="MS Mincho" w:cs="Times New Roman"/>
                <w:sz w:val="20"/>
                <w:szCs w:val="20"/>
                <w:lang w:val="en-US" w:eastAsia="x-none"/>
              </w:rPr>
            </w:pPr>
            <w:r w:rsidRPr="00922C4D">
              <w:rPr>
                <w:rFonts w:eastAsia="Times New Roman" w:cs="Times New Roman"/>
                <w:sz w:val="20"/>
                <w:szCs w:val="20"/>
                <w:lang w:val="en-US"/>
              </w:rPr>
              <w:t xml:space="preserve">Year </w:t>
            </w:r>
            <w:r w:rsidRPr="00922C4D">
              <w:rPr>
                <w:rFonts w:eastAsia="Times New Roman"/>
                <w:sz w:val="20"/>
                <w:szCs w:val="20"/>
                <w:lang w:val="en-US"/>
              </w:rPr>
              <w:t>16</w:t>
            </w:r>
            <w:r w:rsidRPr="00922C4D">
              <w:rPr>
                <w:rFonts w:eastAsia="Times New Roman" w:cs="Times New Roman"/>
                <w:sz w:val="20"/>
                <w:szCs w:val="20"/>
                <w:lang w:val="en-US"/>
              </w:rPr>
              <w:t xml:space="preserve"> - </w:t>
            </w:r>
            <w:r w:rsidRPr="00922C4D">
              <w:rPr>
                <w:rFonts w:eastAsia="Times New Roman"/>
                <w:sz w:val="20"/>
                <w:szCs w:val="20"/>
                <w:lang w:val="en-US"/>
              </w:rPr>
              <w:t>20</w:t>
            </w:r>
          </w:p>
        </w:tc>
        <w:tc>
          <w:tcPr>
            <w:tcW w:w="270" w:type="dxa"/>
            <w:shd w:val="clear" w:color="auto" w:fill="auto"/>
          </w:tcPr>
          <w:p w:rsidR="00027C15" w:rsidRPr="00922C4D" w:rsidRDefault="00027C15" w:rsidP="00EB5CAC">
            <w:pPr>
              <w:autoSpaceDE w:val="0"/>
              <w:autoSpaceDN w:val="0"/>
              <w:spacing w:line="240" w:lineRule="exact"/>
              <w:ind w:left="0"/>
              <w:rPr>
                <w:rFonts w:eastAsia="MS Mincho" w:cs="Times New Roman"/>
                <w:sz w:val="20"/>
                <w:szCs w:val="20"/>
                <w:lang w:val="en-US" w:eastAsia="x-none"/>
              </w:rPr>
            </w:pPr>
          </w:p>
        </w:tc>
        <w:tc>
          <w:tcPr>
            <w:tcW w:w="3222" w:type="dxa"/>
            <w:shd w:val="clear" w:color="auto" w:fill="auto"/>
            <w:vAlign w:val="bottom"/>
          </w:tcPr>
          <w:p w:rsidR="00027C15" w:rsidRPr="00922C4D" w:rsidRDefault="00027C15" w:rsidP="00EB5CAC">
            <w:pPr>
              <w:autoSpaceDE w:val="0"/>
              <w:autoSpaceDN w:val="0"/>
              <w:spacing w:line="240" w:lineRule="exact"/>
              <w:ind w:left="0"/>
              <w:jc w:val="center"/>
              <w:rPr>
                <w:rFonts w:eastAsia="MS Mincho" w:cs="Times New Roman"/>
                <w:sz w:val="20"/>
                <w:szCs w:val="20"/>
                <w:lang w:val="en-US" w:eastAsia="x-none"/>
              </w:rPr>
            </w:pPr>
            <w:r w:rsidRPr="00922C4D">
              <w:rPr>
                <w:rFonts w:eastAsia="Times New Roman"/>
                <w:sz w:val="20"/>
                <w:szCs w:val="20"/>
                <w:lang w:val="en-US"/>
              </w:rPr>
              <w:t>5</w:t>
            </w:r>
            <w:r w:rsidRPr="00922C4D">
              <w:rPr>
                <w:rFonts w:eastAsia="Times New Roman" w:cs="Times New Roman"/>
                <w:sz w:val="20"/>
                <w:szCs w:val="20"/>
                <w:lang w:val="en-US"/>
              </w:rPr>
              <w:t>,</w:t>
            </w:r>
            <w:r w:rsidRPr="00922C4D">
              <w:rPr>
                <w:rFonts w:eastAsia="Times New Roman"/>
                <w:sz w:val="20"/>
                <w:szCs w:val="20"/>
                <w:lang w:val="en-US"/>
              </w:rPr>
              <w:t>418</w:t>
            </w:r>
          </w:p>
        </w:tc>
        <w:tc>
          <w:tcPr>
            <w:tcW w:w="369" w:type="dxa"/>
            <w:shd w:val="clear" w:color="auto" w:fill="auto"/>
          </w:tcPr>
          <w:p w:rsidR="00027C15" w:rsidRPr="00922C4D" w:rsidRDefault="00027C15" w:rsidP="00EB5CAC">
            <w:pPr>
              <w:autoSpaceDE w:val="0"/>
              <w:autoSpaceDN w:val="0"/>
              <w:spacing w:line="240" w:lineRule="exact"/>
              <w:ind w:left="0"/>
              <w:rPr>
                <w:rFonts w:eastAsia="MS Mincho" w:cs="Times New Roman"/>
                <w:sz w:val="20"/>
                <w:szCs w:val="20"/>
                <w:lang w:val="en-US" w:eastAsia="x-none"/>
              </w:rPr>
            </w:pPr>
          </w:p>
        </w:tc>
        <w:tc>
          <w:tcPr>
            <w:tcW w:w="1566" w:type="dxa"/>
            <w:shd w:val="clear" w:color="auto" w:fill="auto"/>
            <w:vAlign w:val="bottom"/>
          </w:tcPr>
          <w:p w:rsidR="00027C15" w:rsidRPr="00922C4D" w:rsidRDefault="00027C15" w:rsidP="00EB5CAC">
            <w:pPr>
              <w:autoSpaceDE w:val="0"/>
              <w:autoSpaceDN w:val="0"/>
              <w:spacing w:line="240" w:lineRule="exact"/>
              <w:ind w:left="0" w:right="324"/>
              <w:jc w:val="right"/>
              <w:rPr>
                <w:rFonts w:eastAsia="Times New Roman" w:cs="Times New Roman"/>
                <w:sz w:val="20"/>
                <w:szCs w:val="20"/>
                <w:lang w:val="en-US"/>
              </w:rPr>
            </w:pPr>
            <w:r w:rsidRPr="00922C4D">
              <w:rPr>
                <w:rFonts w:eastAsia="Times New Roman"/>
                <w:sz w:val="20"/>
                <w:szCs w:val="20"/>
                <w:lang w:val="en-US"/>
              </w:rPr>
              <w:t>27</w:t>
            </w:r>
            <w:r w:rsidRPr="00922C4D">
              <w:rPr>
                <w:rFonts w:eastAsia="Times New Roman" w:cs="Times New Roman"/>
                <w:sz w:val="20"/>
                <w:szCs w:val="20"/>
                <w:lang w:val="en-US"/>
              </w:rPr>
              <w:t>,</w:t>
            </w:r>
            <w:r w:rsidRPr="00922C4D">
              <w:rPr>
                <w:rFonts w:eastAsia="Times New Roman"/>
                <w:sz w:val="20"/>
                <w:szCs w:val="20"/>
                <w:lang w:val="en-US"/>
              </w:rPr>
              <w:t>090</w:t>
            </w:r>
          </w:p>
        </w:tc>
      </w:tr>
      <w:tr w:rsidR="00922C4D" w:rsidRPr="00922C4D" w:rsidTr="00EB5CAC">
        <w:tc>
          <w:tcPr>
            <w:tcW w:w="2610" w:type="dxa"/>
            <w:shd w:val="clear" w:color="auto" w:fill="auto"/>
            <w:vAlign w:val="bottom"/>
          </w:tcPr>
          <w:p w:rsidR="00027C15" w:rsidRPr="00922C4D" w:rsidRDefault="00027C15" w:rsidP="00EB5CAC">
            <w:pPr>
              <w:autoSpaceDE w:val="0"/>
              <w:autoSpaceDN w:val="0"/>
              <w:spacing w:line="240" w:lineRule="exact"/>
              <w:ind w:left="270"/>
              <w:jc w:val="left"/>
              <w:rPr>
                <w:rFonts w:eastAsia="MS Mincho" w:cs="Times New Roman"/>
                <w:sz w:val="20"/>
                <w:szCs w:val="20"/>
                <w:lang w:val="en-US" w:eastAsia="x-none"/>
              </w:rPr>
            </w:pPr>
            <w:r w:rsidRPr="00922C4D">
              <w:rPr>
                <w:rFonts w:eastAsia="Times New Roman" w:cs="Times New Roman"/>
                <w:sz w:val="20"/>
                <w:szCs w:val="20"/>
                <w:lang w:val="en-US"/>
              </w:rPr>
              <w:t xml:space="preserve">Year </w:t>
            </w:r>
            <w:r w:rsidRPr="00922C4D">
              <w:rPr>
                <w:rFonts w:eastAsia="Times New Roman"/>
                <w:sz w:val="20"/>
                <w:szCs w:val="20"/>
                <w:lang w:val="en-US"/>
              </w:rPr>
              <w:t>21</w:t>
            </w:r>
            <w:r w:rsidRPr="00922C4D">
              <w:rPr>
                <w:rFonts w:eastAsia="Times New Roman" w:cs="Times New Roman"/>
                <w:sz w:val="20"/>
                <w:szCs w:val="20"/>
                <w:lang w:val="en-US"/>
              </w:rPr>
              <w:t xml:space="preserve"> - </w:t>
            </w:r>
            <w:r w:rsidRPr="00922C4D">
              <w:rPr>
                <w:rFonts w:eastAsia="Times New Roman"/>
                <w:sz w:val="20"/>
                <w:szCs w:val="20"/>
                <w:lang w:val="en-US"/>
              </w:rPr>
              <w:t>25</w:t>
            </w:r>
          </w:p>
        </w:tc>
        <w:tc>
          <w:tcPr>
            <w:tcW w:w="270" w:type="dxa"/>
            <w:shd w:val="clear" w:color="auto" w:fill="auto"/>
          </w:tcPr>
          <w:p w:rsidR="00027C15" w:rsidRPr="00922C4D" w:rsidRDefault="00027C15" w:rsidP="00EB5CAC">
            <w:pPr>
              <w:autoSpaceDE w:val="0"/>
              <w:autoSpaceDN w:val="0"/>
              <w:spacing w:line="240" w:lineRule="exact"/>
              <w:ind w:left="0"/>
              <w:rPr>
                <w:rFonts w:eastAsia="MS Mincho" w:cs="Times New Roman"/>
                <w:sz w:val="20"/>
                <w:szCs w:val="20"/>
                <w:lang w:val="en-US" w:eastAsia="x-none"/>
              </w:rPr>
            </w:pPr>
          </w:p>
        </w:tc>
        <w:tc>
          <w:tcPr>
            <w:tcW w:w="3222" w:type="dxa"/>
            <w:shd w:val="clear" w:color="auto" w:fill="auto"/>
            <w:vAlign w:val="bottom"/>
          </w:tcPr>
          <w:p w:rsidR="00027C15" w:rsidRPr="00922C4D" w:rsidRDefault="00027C15" w:rsidP="00EB5CAC">
            <w:pPr>
              <w:autoSpaceDE w:val="0"/>
              <w:autoSpaceDN w:val="0"/>
              <w:spacing w:line="240" w:lineRule="exact"/>
              <w:ind w:left="0"/>
              <w:jc w:val="center"/>
              <w:rPr>
                <w:rFonts w:eastAsia="MS Mincho" w:cs="Times New Roman"/>
                <w:sz w:val="20"/>
                <w:szCs w:val="20"/>
                <w:lang w:val="en-US" w:eastAsia="x-none"/>
              </w:rPr>
            </w:pPr>
            <w:r w:rsidRPr="00922C4D">
              <w:rPr>
                <w:rFonts w:eastAsia="Times New Roman"/>
                <w:sz w:val="20"/>
                <w:szCs w:val="20"/>
                <w:lang w:val="en-US"/>
              </w:rPr>
              <w:t>6</w:t>
            </w:r>
            <w:r w:rsidRPr="00922C4D">
              <w:rPr>
                <w:rFonts w:eastAsia="Times New Roman" w:cs="Times New Roman"/>
                <w:sz w:val="20"/>
                <w:szCs w:val="20"/>
                <w:lang w:val="en-US"/>
              </w:rPr>
              <w:t>,</w:t>
            </w:r>
            <w:r w:rsidRPr="00922C4D">
              <w:rPr>
                <w:rFonts w:eastAsia="Times New Roman"/>
                <w:sz w:val="20"/>
                <w:szCs w:val="20"/>
                <w:lang w:val="en-US"/>
              </w:rPr>
              <w:t>020</w:t>
            </w:r>
          </w:p>
        </w:tc>
        <w:tc>
          <w:tcPr>
            <w:tcW w:w="369" w:type="dxa"/>
            <w:shd w:val="clear" w:color="auto" w:fill="auto"/>
          </w:tcPr>
          <w:p w:rsidR="00027C15" w:rsidRPr="00922C4D" w:rsidRDefault="00027C15" w:rsidP="00EB5CAC">
            <w:pPr>
              <w:autoSpaceDE w:val="0"/>
              <w:autoSpaceDN w:val="0"/>
              <w:spacing w:line="240" w:lineRule="exact"/>
              <w:ind w:left="0"/>
              <w:rPr>
                <w:rFonts w:eastAsia="MS Mincho" w:cs="Times New Roman"/>
                <w:sz w:val="20"/>
                <w:szCs w:val="20"/>
                <w:lang w:val="en-US" w:eastAsia="x-none"/>
              </w:rPr>
            </w:pPr>
          </w:p>
        </w:tc>
        <w:tc>
          <w:tcPr>
            <w:tcW w:w="1566" w:type="dxa"/>
            <w:tcBorders>
              <w:bottom w:val="single" w:sz="4" w:space="0" w:color="auto"/>
            </w:tcBorders>
            <w:shd w:val="clear" w:color="auto" w:fill="auto"/>
            <w:vAlign w:val="bottom"/>
          </w:tcPr>
          <w:p w:rsidR="00027C15" w:rsidRPr="00922C4D" w:rsidRDefault="00027C15" w:rsidP="00EB5CAC">
            <w:pPr>
              <w:autoSpaceDE w:val="0"/>
              <w:autoSpaceDN w:val="0"/>
              <w:spacing w:line="240" w:lineRule="exact"/>
              <w:ind w:left="0" w:right="324"/>
              <w:jc w:val="right"/>
              <w:rPr>
                <w:rFonts w:eastAsia="Times New Roman" w:cs="Times New Roman"/>
                <w:sz w:val="20"/>
                <w:szCs w:val="20"/>
                <w:lang w:val="en-US"/>
              </w:rPr>
            </w:pPr>
            <w:r w:rsidRPr="00922C4D">
              <w:rPr>
                <w:rFonts w:eastAsia="Times New Roman"/>
                <w:sz w:val="20"/>
                <w:szCs w:val="20"/>
                <w:lang w:val="en-US"/>
              </w:rPr>
              <w:t>30</w:t>
            </w:r>
            <w:r w:rsidRPr="00922C4D">
              <w:rPr>
                <w:rFonts w:eastAsia="Times New Roman" w:cs="Times New Roman"/>
                <w:sz w:val="20"/>
                <w:szCs w:val="20"/>
                <w:lang w:val="en-US"/>
              </w:rPr>
              <w:t>,</w:t>
            </w:r>
            <w:r w:rsidRPr="00922C4D">
              <w:rPr>
                <w:rFonts w:eastAsia="Times New Roman"/>
                <w:sz w:val="20"/>
                <w:szCs w:val="20"/>
                <w:lang w:val="en-US"/>
              </w:rPr>
              <w:t>100</w:t>
            </w:r>
          </w:p>
        </w:tc>
      </w:tr>
      <w:tr w:rsidR="00922C4D" w:rsidRPr="00922C4D" w:rsidTr="00EB5CAC">
        <w:tc>
          <w:tcPr>
            <w:tcW w:w="2610" w:type="dxa"/>
            <w:shd w:val="clear" w:color="auto" w:fill="auto"/>
            <w:vAlign w:val="bottom"/>
          </w:tcPr>
          <w:p w:rsidR="00027C15" w:rsidRPr="00922C4D" w:rsidRDefault="00027C15" w:rsidP="00EB5CAC">
            <w:pPr>
              <w:autoSpaceDE w:val="0"/>
              <w:autoSpaceDN w:val="0"/>
              <w:spacing w:line="240" w:lineRule="exact"/>
              <w:ind w:left="630"/>
              <w:jc w:val="left"/>
              <w:rPr>
                <w:rFonts w:eastAsia="MS Mincho" w:cs="Times New Roman"/>
                <w:sz w:val="20"/>
                <w:szCs w:val="20"/>
                <w:lang w:val="en-US" w:eastAsia="x-none"/>
              </w:rPr>
            </w:pPr>
            <w:r w:rsidRPr="00922C4D">
              <w:rPr>
                <w:rFonts w:eastAsia="Times New Roman" w:cs="Times New Roman"/>
                <w:sz w:val="20"/>
                <w:szCs w:val="20"/>
                <w:lang w:val="en-US"/>
              </w:rPr>
              <w:t>Total</w:t>
            </w:r>
          </w:p>
        </w:tc>
        <w:tc>
          <w:tcPr>
            <w:tcW w:w="270" w:type="dxa"/>
            <w:shd w:val="clear" w:color="auto" w:fill="auto"/>
          </w:tcPr>
          <w:p w:rsidR="00027C15" w:rsidRPr="00922C4D" w:rsidRDefault="00027C15" w:rsidP="00EB5CAC">
            <w:pPr>
              <w:autoSpaceDE w:val="0"/>
              <w:autoSpaceDN w:val="0"/>
              <w:spacing w:line="240" w:lineRule="exact"/>
              <w:ind w:left="0"/>
              <w:rPr>
                <w:rFonts w:eastAsia="MS Mincho" w:cs="Times New Roman"/>
                <w:sz w:val="20"/>
                <w:szCs w:val="20"/>
                <w:lang w:val="en-US" w:eastAsia="x-none"/>
              </w:rPr>
            </w:pPr>
          </w:p>
        </w:tc>
        <w:tc>
          <w:tcPr>
            <w:tcW w:w="3222" w:type="dxa"/>
            <w:shd w:val="clear" w:color="auto" w:fill="auto"/>
          </w:tcPr>
          <w:p w:rsidR="00027C15" w:rsidRPr="00922C4D" w:rsidRDefault="00027C15" w:rsidP="00EB5CAC">
            <w:pPr>
              <w:autoSpaceDE w:val="0"/>
              <w:autoSpaceDN w:val="0"/>
              <w:spacing w:line="240" w:lineRule="exact"/>
              <w:ind w:left="0"/>
              <w:jc w:val="center"/>
              <w:rPr>
                <w:rFonts w:eastAsia="MS Mincho" w:cs="Times New Roman"/>
                <w:sz w:val="20"/>
                <w:szCs w:val="20"/>
                <w:lang w:val="en-US" w:eastAsia="x-none"/>
              </w:rPr>
            </w:pPr>
          </w:p>
        </w:tc>
        <w:tc>
          <w:tcPr>
            <w:tcW w:w="369" w:type="dxa"/>
            <w:shd w:val="clear" w:color="auto" w:fill="auto"/>
          </w:tcPr>
          <w:p w:rsidR="00027C15" w:rsidRPr="00922C4D" w:rsidRDefault="00027C15" w:rsidP="00EB5CAC">
            <w:pPr>
              <w:autoSpaceDE w:val="0"/>
              <w:autoSpaceDN w:val="0"/>
              <w:spacing w:line="240" w:lineRule="exact"/>
              <w:ind w:left="0"/>
              <w:rPr>
                <w:rFonts w:eastAsia="MS Mincho" w:cs="Times New Roman"/>
                <w:sz w:val="20"/>
                <w:szCs w:val="20"/>
                <w:lang w:val="en-US" w:eastAsia="x-none"/>
              </w:rPr>
            </w:pPr>
          </w:p>
        </w:tc>
        <w:tc>
          <w:tcPr>
            <w:tcW w:w="1566" w:type="dxa"/>
            <w:tcBorders>
              <w:top w:val="single" w:sz="4" w:space="0" w:color="auto"/>
              <w:bottom w:val="double" w:sz="4" w:space="0" w:color="auto"/>
            </w:tcBorders>
            <w:shd w:val="clear" w:color="auto" w:fill="auto"/>
            <w:vAlign w:val="bottom"/>
          </w:tcPr>
          <w:p w:rsidR="00027C15" w:rsidRPr="00922C4D" w:rsidRDefault="00027C15" w:rsidP="00EB5CAC">
            <w:pPr>
              <w:autoSpaceDE w:val="0"/>
              <w:autoSpaceDN w:val="0"/>
              <w:spacing w:line="240" w:lineRule="exact"/>
              <w:ind w:left="0" w:right="324"/>
              <w:jc w:val="right"/>
              <w:rPr>
                <w:rFonts w:eastAsia="Times New Roman" w:cs="Times New Roman"/>
                <w:sz w:val="20"/>
                <w:szCs w:val="20"/>
                <w:lang w:val="en-US"/>
              </w:rPr>
            </w:pPr>
            <w:r w:rsidRPr="00922C4D">
              <w:rPr>
                <w:rFonts w:eastAsia="Times New Roman"/>
                <w:sz w:val="20"/>
                <w:szCs w:val="20"/>
                <w:lang w:val="en-US"/>
              </w:rPr>
              <w:t>120</w:t>
            </w:r>
            <w:r w:rsidRPr="00922C4D">
              <w:rPr>
                <w:rFonts w:eastAsia="Times New Roman" w:cs="Times New Roman"/>
                <w:sz w:val="20"/>
                <w:szCs w:val="20"/>
                <w:lang w:val="en-US"/>
              </w:rPr>
              <w:t>,</w:t>
            </w:r>
            <w:r w:rsidRPr="00922C4D">
              <w:rPr>
                <w:rFonts w:eastAsia="Times New Roman"/>
                <w:sz w:val="20"/>
                <w:szCs w:val="20"/>
                <w:lang w:val="en-US"/>
              </w:rPr>
              <w:t>400</w:t>
            </w:r>
          </w:p>
        </w:tc>
      </w:tr>
    </w:tbl>
    <w:p w:rsidR="00027C15" w:rsidRPr="00922C4D" w:rsidRDefault="00027C15">
      <w:pPr>
        <w:spacing w:after="200" w:line="276" w:lineRule="auto"/>
        <w:ind w:left="0"/>
        <w:jc w:val="left"/>
        <w:rPr>
          <w:rFonts w:cs="Times New Roman"/>
          <w:b/>
          <w:bCs/>
          <w:sz w:val="20"/>
          <w:szCs w:val="20"/>
        </w:rPr>
      </w:pPr>
      <w:r w:rsidRPr="00922C4D">
        <w:rPr>
          <w:rFonts w:cs="Times New Roman"/>
          <w:b/>
          <w:bCs/>
          <w:sz w:val="20"/>
          <w:szCs w:val="20"/>
        </w:rPr>
        <w:br w:type="page"/>
      </w:r>
    </w:p>
    <w:p w:rsidR="004313F7" w:rsidRPr="00922C4D" w:rsidRDefault="00A50E03" w:rsidP="00493EF8">
      <w:pPr>
        <w:spacing w:before="240" w:after="240" w:line="240" w:lineRule="auto"/>
        <w:ind w:left="1267" w:right="-1" w:hanging="720"/>
        <w:rPr>
          <w:rFonts w:cs="Times New Roman"/>
          <w:sz w:val="24"/>
          <w:szCs w:val="24"/>
        </w:rPr>
      </w:pPr>
      <w:r w:rsidRPr="00922C4D">
        <w:rPr>
          <w:rFonts w:cs="Times New Roman"/>
          <w:sz w:val="24"/>
          <w:szCs w:val="24"/>
          <w:lang w:val="en-US"/>
        </w:rPr>
        <w:lastRenderedPageBreak/>
        <w:t>39</w:t>
      </w:r>
      <w:r w:rsidR="004313F7" w:rsidRPr="00922C4D">
        <w:rPr>
          <w:rFonts w:cs="Times New Roman"/>
          <w:sz w:val="24"/>
          <w:szCs w:val="24"/>
        </w:rPr>
        <w:t>.</w:t>
      </w:r>
      <w:r w:rsidRPr="00922C4D">
        <w:rPr>
          <w:rFonts w:cs="Times New Roman"/>
          <w:sz w:val="24"/>
          <w:szCs w:val="24"/>
          <w:lang w:val="en-US"/>
        </w:rPr>
        <w:t>3</w:t>
      </w:r>
      <w:r w:rsidR="004313F7" w:rsidRPr="00922C4D">
        <w:rPr>
          <w:rFonts w:cs="Times New Roman"/>
          <w:sz w:val="24"/>
          <w:szCs w:val="24"/>
        </w:rPr>
        <w:tab/>
      </w:r>
      <w:r w:rsidR="00607FDE" w:rsidRPr="00922C4D">
        <w:rPr>
          <w:rFonts w:cs="Times New Roman"/>
          <w:spacing w:val="-6"/>
          <w:sz w:val="24"/>
          <w:szCs w:val="24"/>
        </w:rPr>
        <w:t xml:space="preserve">On December </w:t>
      </w:r>
      <w:r w:rsidRPr="00922C4D">
        <w:rPr>
          <w:rFonts w:cs="Times New Roman"/>
          <w:spacing w:val="-6"/>
          <w:sz w:val="24"/>
          <w:szCs w:val="24"/>
          <w:lang w:val="en-US"/>
        </w:rPr>
        <w:t>15</w:t>
      </w:r>
      <w:r w:rsidR="00607FDE" w:rsidRPr="00922C4D">
        <w:rPr>
          <w:rFonts w:cs="Times New Roman"/>
          <w:spacing w:val="-6"/>
          <w:sz w:val="24"/>
          <w:szCs w:val="24"/>
        </w:rPr>
        <w:t xml:space="preserve">, </w:t>
      </w:r>
      <w:r w:rsidRPr="00922C4D">
        <w:rPr>
          <w:rFonts w:cs="Times New Roman"/>
          <w:spacing w:val="-6"/>
          <w:sz w:val="24"/>
          <w:szCs w:val="24"/>
          <w:lang w:val="en-US"/>
        </w:rPr>
        <w:t>2014</w:t>
      </w:r>
      <w:r w:rsidR="00607FDE" w:rsidRPr="00922C4D">
        <w:rPr>
          <w:rFonts w:cs="Times New Roman"/>
          <w:spacing w:val="-6"/>
          <w:sz w:val="24"/>
          <w:szCs w:val="24"/>
        </w:rPr>
        <w:t xml:space="preserve">, the subsidiary has made the memorandum of </w:t>
      </w:r>
      <w:r w:rsidR="008D244C" w:rsidRPr="00922C4D">
        <w:rPr>
          <w:rFonts w:cs="Times New Roman"/>
          <w:spacing w:val="-6"/>
          <w:sz w:val="24"/>
          <w:szCs w:val="24"/>
        </w:rPr>
        <w:t xml:space="preserve">long-term </w:t>
      </w:r>
      <w:r w:rsidR="00607FDE" w:rsidRPr="00922C4D">
        <w:rPr>
          <w:rFonts w:cs="Times New Roman"/>
          <w:spacing w:val="-6"/>
          <w:sz w:val="24"/>
          <w:szCs w:val="24"/>
        </w:rPr>
        <w:t xml:space="preserve">land lease with a third party in the amount of </w:t>
      </w:r>
      <w:r w:rsidRPr="00922C4D">
        <w:rPr>
          <w:rFonts w:cs="Times New Roman"/>
          <w:spacing w:val="-6"/>
          <w:sz w:val="24"/>
          <w:szCs w:val="24"/>
          <w:lang w:val="en-US"/>
        </w:rPr>
        <w:t>2</w:t>
      </w:r>
      <w:r w:rsidR="00607FDE" w:rsidRPr="00922C4D">
        <w:rPr>
          <w:rFonts w:cs="Times New Roman"/>
          <w:spacing w:val="-6"/>
          <w:sz w:val="24"/>
          <w:szCs w:val="24"/>
        </w:rPr>
        <w:t xml:space="preserve"> plots, the first period is duration of construction project starting from December </w:t>
      </w:r>
      <w:r w:rsidRPr="00922C4D">
        <w:rPr>
          <w:rFonts w:cs="Times New Roman"/>
          <w:spacing w:val="-6"/>
          <w:sz w:val="24"/>
          <w:szCs w:val="24"/>
          <w:lang w:val="en-US"/>
        </w:rPr>
        <w:t>15</w:t>
      </w:r>
      <w:r w:rsidR="00607FDE" w:rsidRPr="00922C4D">
        <w:rPr>
          <w:rFonts w:cs="Times New Roman"/>
          <w:spacing w:val="-6"/>
          <w:sz w:val="24"/>
          <w:szCs w:val="24"/>
        </w:rPr>
        <w:t xml:space="preserve">, </w:t>
      </w:r>
      <w:r w:rsidRPr="00922C4D">
        <w:rPr>
          <w:rFonts w:cs="Times New Roman"/>
          <w:spacing w:val="-6"/>
          <w:sz w:val="24"/>
          <w:szCs w:val="24"/>
          <w:lang w:val="en-US"/>
        </w:rPr>
        <w:t>2015</w:t>
      </w:r>
      <w:r w:rsidR="00607FDE" w:rsidRPr="00922C4D">
        <w:rPr>
          <w:rFonts w:cs="Times New Roman"/>
          <w:spacing w:val="-6"/>
          <w:sz w:val="24"/>
          <w:szCs w:val="24"/>
        </w:rPr>
        <w:t xml:space="preserve"> to commercial operation date. The rate of rental fee at the sum amount of Baht </w:t>
      </w:r>
      <w:r w:rsidRPr="00922C4D">
        <w:rPr>
          <w:rFonts w:cs="Times New Roman"/>
          <w:spacing w:val="-6"/>
          <w:sz w:val="24"/>
          <w:szCs w:val="24"/>
          <w:lang w:val="en-US"/>
        </w:rPr>
        <w:t>0</w:t>
      </w:r>
      <w:r w:rsidR="00607FDE" w:rsidRPr="00922C4D">
        <w:rPr>
          <w:rFonts w:cs="Times New Roman"/>
          <w:spacing w:val="-6"/>
          <w:sz w:val="24"/>
          <w:szCs w:val="24"/>
        </w:rPr>
        <w:t>.</w:t>
      </w:r>
      <w:r w:rsidRPr="00922C4D">
        <w:rPr>
          <w:rFonts w:cs="Times New Roman"/>
          <w:spacing w:val="-6"/>
          <w:sz w:val="24"/>
          <w:szCs w:val="24"/>
          <w:lang w:val="en-US"/>
        </w:rPr>
        <w:t>10</w:t>
      </w:r>
      <w:r w:rsidR="00607FDE" w:rsidRPr="00922C4D">
        <w:rPr>
          <w:rFonts w:cs="Times New Roman"/>
          <w:spacing w:val="-6"/>
          <w:sz w:val="24"/>
          <w:szCs w:val="24"/>
        </w:rPr>
        <w:t xml:space="preserve"> million per </w:t>
      </w:r>
      <w:r w:rsidR="00607FDE" w:rsidRPr="00922C4D">
        <w:rPr>
          <w:rFonts w:cs="Times New Roman"/>
          <w:sz w:val="24"/>
          <w:szCs w:val="24"/>
        </w:rPr>
        <w:t>annum</w:t>
      </w:r>
      <w:r w:rsidR="00607FDE" w:rsidRPr="00922C4D">
        <w:rPr>
          <w:rFonts w:cs="Times New Roman"/>
          <w:spacing w:val="-6"/>
          <w:sz w:val="24"/>
          <w:szCs w:val="24"/>
        </w:rPr>
        <w:t xml:space="preserve"> totalling contract value in the amount approximately Baht </w:t>
      </w:r>
      <w:r w:rsidRPr="00922C4D">
        <w:rPr>
          <w:rFonts w:cs="Times New Roman"/>
          <w:spacing w:val="-6"/>
          <w:sz w:val="24"/>
          <w:szCs w:val="24"/>
          <w:lang w:val="en-US"/>
        </w:rPr>
        <w:t>92</w:t>
      </w:r>
      <w:r w:rsidR="00607FDE" w:rsidRPr="00922C4D">
        <w:rPr>
          <w:rFonts w:cs="Times New Roman"/>
          <w:spacing w:val="-6"/>
          <w:sz w:val="24"/>
          <w:szCs w:val="24"/>
        </w:rPr>
        <w:t xml:space="preserve"> million. The second period is for </w:t>
      </w:r>
      <w:r w:rsidRPr="00922C4D">
        <w:rPr>
          <w:rFonts w:cs="Times New Roman"/>
          <w:spacing w:val="-6"/>
          <w:sz w:val="24"/>
          <w:szCs w:val="24"/>
          <w:lang w:val="en-US"/>
        </w:rPr>
        <w:t>25</w:t>
      </w:r>
      <w:r w:rsidR="00607FDE" w:rsidRPr="00922C4D">
        <w:rPr>
          <w:rFonts w:cs="Times New Roman"/>
          <w:spacing w:val="-6"/>
          <w:sz w:val="24"/>
          <w:szCs w:val="24"/>
        </w:rPr>
        <w:t xml:space="preserve"> years at Baht </w:t>
      </w:r>
      <w:r w:rsidRPr="00922C4D">
        <w:rPr>
          <w:rFonts w:cs="Times New Roman"/>
          <w:spacing w:val="-6"/>
          <w:sz w:val="24"/>
          <w:szCs w:val="24"/>
          <w:lang w:val="en-US"/>
        </w:rPr>
        <w:t>3</w:t>
      </w:r>
      <w:r w:rsidR="00607FDE" w:rsidRPr="00922C4D">
        <w:rPr>
          <w:rFonts w:cs="Times New Roman"/>
          <w:spacing w:val="-6"/>
          <w:sz w:val="24"/>
          <w:szCs w:val="24"/>
        </w:rPr>
        <w:t>,</w:t>
      </w:r>
      <w:r w:rsidRPr="00922C4D">
        <w:rPr>
          <w:rFonts w:cs="Times New Roman"/>
          <w:spacing w:val="-6"/>
          <w:sz w:val="24"/>
          <w:szCs w:val="24"/>
          <w:lang w:val="en-US"/>
        </w:rPr>
        <w:t>000</w:t>
      </w:r>
      <w:r w:rsidR="00607FDE" w:rsidRPr="00922C4D">
        <w:rPr>
          <w:rFonts w:cs="Times New Roman"/>
          <w:spacing w:val="-6"/>
          <w:sz w:val="24"/>
          <w:szCs w:val="24"/>
        </w:rPr>
        <w:t xml:space="preserve"> per rai per year increased by </w:t>
      </w:r>
      <w:r w:rsidRPr="00922C4D">
        <w:rPr>
          <w:rFonts w:cs="Times New Roman"/>
          <w:spacing w:val="-6"/>
          <w:sz w:val="24"/>
          <w:szCs w:val="24"/>
          <w:lang w:val="en-US"/>
        </w:rPr>
        <w:t>5</w:t>
      </w:r>
      <w:r w:rsidR="00607FDE" w:rsidRPr="00922C4D">
        <w:rPr>
          <w:rFonts w:cs="Times New Roman"/>
          <w:spacing w:val="-6"/>
          <w:sz w:val="24"/>
          <w:szCs w:val="24"/>
        </w:rPr>
        <w:t>% every five years.</w:t>
      </w:r>
    </w:p>
    <w:p w:rsidR="00D22ADA" w:rsidRPr="00922C4D" w:rsidRDefault="00A50E03" w:rsidP="00493EF8">
      <w:pPr>
        <w:spacing w:before="240" w:after="240" w:line="240" w:lineRule="auto"/>
        <w:ind w:left="1267" w:right="-1" w:hanging="720"/>
        <w:rPr>
          <w:rFonts w:cs="Times New Roman"/>
          <w:sz w:val="24"/>
          <w:szCs w:val="24"/>
        </w:rPr>
      </w:pPr>
      <w:r w:rsidRPr="00922C4D">
        <w:rPr>
          <w:rFonts w:cs="Times New Roman"/>
          <w:sz w:val="24"/>
          <w:szCs w:val="24"/>
          <w:lang w:val="en-US"/>
        </w:rPr>
        <w:t>39</w:t>
      </w:r>
      <w:r w:rsidR="00D22ADA" w:rsidRPr="00922C4D">
        <w:rPr>
          <w:rFonts w:cs="Times New Roman"/>
          <w:sz w:val="24"/>
          <w:szCs w:val="24"/>
        </w:rPr>
        <w:t>.</w:t>
      </w:r>
      <w:r w:rsidRPr="00922C4D">
        <w:rPr>
          <w:rFonts w:cs="Times New Roman"/>
          <w:sz w:val="24"/>
          <w:szCs w:val="24"/>
          <w:lang w:val="en-US"/>
        </w:rPr>
        <w:t>4</w:t>
      </w:r>
      <w:r w:rsidR="00D22ADA" w:rsidRPr="00922C4D">
        <w:rPr>
          <w:rFonts w:cs="Times New Roman"/>
          <w:sz w:val="24"/>
          <w:szCs w:val="24"/>
        </w:rPr>
        <w:tab/>
        <w:t>Subsidiaries has entered into a project to carry electricity from solar installations on the ground for government agencies, cooperatives and agriculture cooperative as follows</w:t>
      </w:r>
      <w:r w:rsidR="00786BA9" w:rsidRPr="00922C4D">
        <w:rPr>
          <w:rFonts w:cs="Times New Roman"/>
          <w:sz w:val="24"/>
          <w:szCs w:val="24"/>
        </w:rPr>
        <w:t>;</w:t>
      </w:r>
    </w:p>
    <w:tbl>
      <w:tblPr>
        <w:tblW w:w="8039" w:type="dxa"/>
        <w:tblInd w:w="1267" w:type="dxa"/>
        <w:tblLook w:val="04A0" w:firstRow="1" w:lastRow="0" w:firstColumn="1" w:lastColumn="0" w:noHBand="0" w:noVBand="1"/>
      </w:tblPr>
      <w:tblGrid>
        <w:gridCol w:w="1469"/>
        <w:gridCol w:w="2484"/>
        <w:gridCol w:w="4086"/>
      </w:tblGrid>
      <w:tr w:rsidR="00922C4D" w:rsidRPr="00922C4D" w:rsidTr="00376BAA">
        <w:tc>
          <w:tcPr>
            <w:tcW w:w="1469" w:type="dxa"/>
            <w:hideMark/>
          </w:tcPr>
          <w:p w:rsidR="00D22ADA" w:rsidRPr="00922C4D" w:rsidRDefault="00D22ADA" w:rsidP="008D244C">
            <w:pPr>
              <w:spacing w:line="220" w:lineRule="exact"/>
              <w:ind w:left="0"/>
              <w:jc w:val="center"/>
              <w:rPr>
                <w:rFonts w:cs="Times New Roman"/>
                <w:b/>
                <w:bCs/>
                <w:spacing w:val="-6"/>
                <w:sz w:val="18"/>
                <w:szCs w:val="18"/>
              </w:rPr>
            </w:pPr>
            <w:r w:rsidRPr="00922C4D">
              <w:rPr>
                <w:rFonts w:cs="Times New Roman"/>
                <w:b/>
                <w:bCs/>
                <w:spacing w:val="-6"/>
                <w:sz w:val="18"/>
                <w:szCs w:val="18"/>
              </w:rPr>
              <w:t>Due Date</w:t>
            </w:r>
          </w:p>
        </w:tc>
        <w:tc>
          <w:tcPr>
            <w:tcW w:w="2484" w:type="dxa"/>
            <w:hideMark/>
          </w:tcPr>
          <w:p w:rsidR="00D22ADA" w:rsidRPr="00922C4D" w:rsidRDefault="00D22ADA" w:rsidP="008D244C">
            <w:pPr>
              <w:spacing w:line="220" w:lineRule="exact"/>
              <w:ind w:left="-18" w:right="-108"/>
              <w:jc w:val="center"/>
              <w:rPr>
                <w:rFonts w:cs="Times New Roman"/>
                <w:b/>
                <w:bCs/>
                <w:spacing w:val="-6"/>
                <w:sz w:val="18"/>
                <w:szCs w:val="18"/>
              </w:rPr>
            </w:pPr>
            <w:r w:rsidRPr="00922C4D">
              <w:rPr>
                <w:rFonts w:cs="Times New Roman"/>
                <w:b/>
                <w:bCs/>
                <w:spacing w:val="-6"/>
                <w:sz w:val="18"/>
                <w:szCs w:val="18"/>
              </w:rPr>
              <w:t>Subsidiaries</w:t>
            </w:r>
          </w:p>
        </w:tc>
        <w:tc>
          <w:tcPr>
            <w:tcW w:w="4086" w:type="dxa"/>
            <w:hideMark/>
          </w:tcPr>
          <w:p w:rsidR="00D22ADA" w:rsidRPr="00922C4D" w:rsidRDefault="00D22ADA" w:rsidP="008D244C">
            <w:pPr>
              <w:spacing w:line="220" w:lineRule="exact"/>
              <w:ind w:left="-80"/>
              <w:jc w:val="center"/>
              <w:rPr>
                <w:rFonts w:cs="Times New Roman"/>
                <w:b/>
                <w:bCs/>
                <w:spacing w:val="-6"/>
                <w:sz w:val="18"/>
                <w:szCs w:val="18"/>
              </w:rPr>
            </w:pPr>
            <w:r w:rsidRPr="00922C4D">
              <w:rPr>
                <w:rFonts w:cs="Times New Roman"/>
                <w:b/>
                <w:bCs/>
                <w:spacing w:val="-6"/>
                <w:sz w:val="18"/>
                <w:szCs w:val="18"/>
              </w:rPr>
              <w:t>Cooperative</w:t>
            </w:r>
          </w:p>
        </w:tc>
      </w:tr>
      <w:tr w:rsidR="00922C4D" w:rsidRPr="00922C4D" w:rsidTr="00376BAA">
        <w:tc>
          <w:tcPr>
            <w:tcW w:w="1469" w:type="dxa"/>
          </w:tcPr>
          <w:p w:rsidR="00493EF8" w:rsidRPr="00922C4D" w:rsidRDefault="00493EF8" w:rsidP="008D244C">
            <w:pPr>
              <w:spacing w:line="220" w:lineRule="exact"/>
              <w:ind w:left="0"/>
              <w:jc w:val="center"/>
              <w:rPr>
                <w:rFonts w:cs="Times New Roman"/>
                <w:b/>
                <w:bCs/>
                <w:spacing w:val="-6"/>
                <w:sz w:val="18"/>
                <w:szCs w:val="18"/>
              </w:rPr>
            </w:pPr>
          </w:p>
        </w:tc>
        <w:tc>
          <w:tcPr>
            <w:tcW w:w="2484" w:type="dxa"/>
          </w:tcPr>
          <w:p w:rsidR="00493EF8" w:rsidRPr="00922C4D" w:rsidRDefault="00493EF8" w:rsidP="008D244C">
            <w:pPr>
              <w:spacing w:line="220" w:lineRule="exact"/>
              <w:ind w:left="-18" w:right="-108"/>
              <w:jc w:val="center"/>
              <w:rPr>
                <w:rFonts w:cs="Times New Roman"/>
                <w:b/>
                <w:bCs/>
                <w:spacing w:val="-6"/>
                <w:sz w:val="18"/>
                <w:szCs w:val="18"/>
              </w:rPr>
            </w:pPr>
          </w:p>
        </w:tc>
        <w:tc>
          <w:tcPr>
            <w:tcW w:w="4086" w:type="dxa"/>
          </w:tcPr>
          <w:p w:rsidR="00493EF8" w:rsidRPr="00922C4D" w:rsidRDefault="00493EF8" w:rsidP="008D244C">
            <w:pPr>
              <w:spacing w:line="220" w:lineRule="exact"/>
              <w:ind w:left="-80"/>
              <w:jc w:val="center"/>
              <w:rPr>
                <w:rFonts w:cs="Times New Roman"/>
                <w:b/>
                <w:bCs/>
                <w:spacing w:val="-6"/>
                <w:sz w:val="18"/>
                <w:szCs w:val="18"/>
              </w:rPr>
            </w:pPr>
          </w:p>
        </w:tc>
      </w:tr>
      <w:tr w:rsidR="00922C4D" w:rsidRPr="00922C4D" w:rsidTr="00376BAA">
        <w:tc>
          <w:tcPr>
            <w:tcW w:w="1469" w:type="dxa"/>
            <w:hideMark/>
          </w:tcPr>
          <w:p w:rsidR="00D22ADA" w:rsidRPr="00922C4D" w:rsidRDefault="00D22ADA" w:rsidP="00493EF8">
            <w:pPr>
              <w:spacing w:line="220" w:lineRule="exact"/>
              <w:ind w:left="0" w:right="-108" w:hanging="106"/>
              <w:jc w:val="center"/>
              <w:rPr>
                <w:rFonts w:cs="Times New Roman"/>
                <w:spacing w:val="-6"/>
                <w:sz w:val="18"/>
                <w:szCs w:val="18"/>
              </w:rPr>
            </w:pPr>
            <w:r w:rsidRPr="00922C4D">
              <w:rPr>
                <w:rFonts w:cs="Times New Roman"/>
                <w:spacing w:val="-6"/>
                <w:sz w:val="18"/>
                <w:szCs w:val="18"/>
              </w:rPr>
              <w:t xml:space="preserve">October </w:t>
            </w:r>
            <w:r w:rsidR="00A50E03" w:rsidRPr="00922C4D">
              <w:rPr>
                <w:rFonts w:cs="Times New Roman"/>
                <w:spacing w:val="-6"/>
                <w:sz w:val="18"/>
                <w:szCs w:val="18"/>
                <w:lang w:val="en-US"/>
              </w:rPr>
              <w:t>12</w:t>
            </w:r>
            <w:r w:rsidRPr="00922C4D">
              <w:rPr>
                <w:rFonts w:cs="Times New Roman"/>
                <w:spacing w:val="-6"/>
                <w:sz w:val="18"/>
                <w:szCs w:val="18"/>
              </w:rPr>
              <w:t>,</w:t>
            </w:r>
            <w:r w:rsidR="00786BA9" w:rsidRPr="00922C4D">
              <w:rPr>
                <w:rFonts w:cs="Times New Roman"/>
                <w:spacing w:val="-6"/>
                <w:sz w:val="18"/>
                <w:szCs w:val="18"/>
              </w:rPr>
              <w:t xml:space="preserve"> </w:t>
            </w:r>
            <w:r w:rsidR="00A50E03" w:rsidRPr="00922C4D">
              <w:rPr>
                <w:rFonts w:cs="Times New Roman"/>
                <w:spacing w:val="-6"/>
                <w:sz w:val="18"/>
                <w:szCs w:val="18"/>
                <w:lang w:val="en-US"/>
              </w:rPr>
              <w:t>2015</w:t>
            </w:r>
          </w:p>
        </w:tc>
        <w:tc>
          <w:tcPr>
            <w:tcW w:w="2484" w:type="dxa"/>
            <w:hideMark/>
          </w:tcPr>
          <w:p w:rsidR="00D22ADA" w:rsidRPr="00922C4D" w:rsidRDefault="00D22ADA" w:rsidP="008D244C">
            <w:pPr>
              <w:spacing w:line="220" w:lineRule="exact"/>
              <w:ind w:left="-18" w:right="-108"/>
              <w:jc w:val="left"/>
              <w:rPr>
                <w:rFonts w:cs="Times New Roman"/>
                <w:spacing w:val="-6"/>
                <w:sz w:val="18"/>
                <w:szCs w:val="18"/>
              </w:rPr>
            </w:pPr>
            <w:r w:rsidRPr="00922C4D">
              <w:rPr>
                <w:rFonts w:cs="Times New Roman"/>
                <w:spacing w:val="-6"/>
                <w:sz w:val="18"/>
                <w:szCs w:val="18"/>
              </w:rPr>
              <w:t>IQ Energy Co., Ltd.</w:t>
            </w:r>
          </w:p>
        </w:tc>
        <w:tc>
          <w:tcPr>
            <w:tcW w:w="4086" w:type="dxa"/>
            <w:hideMark/>
          </w:tcPr>
          <w:p w:rsidR="00D22ADA" w:rsidRPr="00922C4D" w:rsidRDefault="00D22ADA" w:rsidP="008D244C">
            <w:pPr>
              <w:spacing w:line="220" w:lineRule="exact"/>
              <w:ind w:left="-80"/>
              <w:jc w:val="left"/>
              <w:rPr>
                <w:rFonts w:cs="Times New Roman"/>
                <w:spacing w:val="-6"/>
                <w:sz w:val="18"/>
                <w:szCs w:val="18"/>
              </w:rPr>
            </w:pPr>
            <w:r w:rsidRPr="00922C4D">
              <w:rPr>
                <w:rFonts w:cs="Times New Roman"/>
                <w:spacing w:val="-6"/>
                <w:sz w:val="18"/>
                <w:szCs w:val="18"/>
              </w:rPr>
              <w:t>Bang Pahan Agricultural Cooperative Limited</w:t>
            </w:r>
          </w:p>
        </w:tc>
      </w:tr>
      <w:tr w:rsidR="00922C4D" w:rsidRPr="00922C4D" w:rsidTr="00376BAA">
        <w:tc>
          <w:tcPr>
            <w:tcW w:w="1469" w:type="dxa"/>
            <w:hideMark/>
          </w:tcPr>
          <w:p w:rsidR="00D22ADA" w:rsidRPr="00922C4D" w:rsidRDefault="00D22ADA" w:rsidP="00493EF8">
            <w:pPr>
              <w:spacing w:line="220" w:lineRule="exact"/>
              <w:ind w:left="0" w:right="-108" w:hanging="106"/>
              <w:jc w:val="center"/>
              <w:rPr>
                <w:rFonts w:cs="Times New Roman"/>
                <w:spacing w:val="-6"/>
                <w:sz w:val="18"/>
                <w:szCs w:val="18"/>
              </w:rPr>
            </w:pPr>
            <w:r w:rsidRPr="00922C4D">
              <w:rPr>
                <w:rFonts w:cs="Times New Roman"/>
                <w:spacing w:val="-6"/>
                <w:sz w:val="18"/>
                <w:szCs w:val="18"/>
              </w:rPr>
              <w:t xml:space="preserve">July </w:t>
            </w:r>
            <w:r w:rsidR="00A50E03" w:rsidRPr="00922C4D">
              <w:rPr>
                <w:rFonts w:cs="Times New Roman"/>
                <w:spacing w:val="-6"/>
                <w:sz w:val="18"/>
                <w:szCs w:val="18"/>
                <w:lang w:val="en-US"/>
              </w:rPr>
              <w:t>4</w:t>
            </w:r>
            <w:r w:rsidRPr="00922C4D">
              <w:rPr>
                <w:rFonts w:cs="Times New Roman"/>
                <w:spacing w:val="-6"/>
                <w:sz w:val="18"/>
                <w:szCs w:val="18"/>
              </w:rPr>
              <w:t>,</w:t>
            </w:r>
            <w:r w:rsidR="00786BA9" w:rsidRPr="00922C4D">
              <w:rPr>
                <w:rFonts w:cs="Times New Roman"/>
                <w:spacing w:val="-6"/>
                <w:sz w:val="18"/>
                <w:szCs w:val="18"/>
              </w:rPr>
              <w:t xml:space="preserve"> </w:t>
            </w:r>
            <w:r w:rsidR="00A50E03" w:rsidRPr="00922C4D">
              <w:rPr>
                <w:rFonts w:cs="Times New Roman"/>
                <w:spacing w:val="-6"/>
                <w:sz w:val="18"/>
                <w:szCs w:val="18"/>
                <w:lang w:val="en-US"/>
              </w:rPr>
              <w:t>2016</w:t>
            </w:r>
          </w:p>
        </w:tc>
        <w:tc>
          <w:tcPr>
            <w:tcW w:w="2484" w:type="dxa"/>
            <w:hideMark/>
          </w:tcPr>
          <w:p w:rsidR="00D22ADA" w:rsidRPr="00922C4D" w:rsidRDefault="00D22ADA" w:rsidP="008D244C">
            <w:pPr>
              <w:spacing w:line="220" w:lineRule="exact"/>
              <w:ind w:left="-18" w:right="-108"/>
              <w:jc w:val="left"/>
              <w:rPr>
                <w:rFonts w:cs="Times New Roman"/>
                <w:spacing w:val="-6"/>
                <w:sz w:val="18"/>
                <w:szCs w:val="18"/>
              </w:rPr>
            </w:pPr>
            <w:r w:rsidRPr="00922C4D">
              <w:rPr>
                <w:rFonts w:cs="Times New Roman"/>
                <w:spacing w:val="-6"/>
                <w:sz w:val="18"/>
                <w:szCs w:val="18"/>
              </w:rPr>
              <w:t>IQ Energy Co., Ltd.</w:t>
            </w:r>
          </w:p>
        </w:tc>
        <w:tc>
          <w:tcPr>
            <w:tcW w:w="4086" w:type="dxa"/>
            <w:hideMark/>
          </w:tcPr>
          <w:p w:rsidR="00D22ADA" w:rsidRPr="00922C4D" w:rsidRDefault="00786BA9" w:rsidP="00376BAA">
            <w:pPr>
              <w:spacing w:line="220" w:lineRule="exact"/>
              <w:ind w:left="72" w:hanging="152"/>
              <w:jc w:val="left"/>
              <w:rPr>
                <w:rFonts w:cs="Times New Roman"/>
                <w:spacing w:val="-6"/>
                <w:sz w:val="18"/>
                <w:szCs w:val="18"/>
              </w:rPr>
            </w:pPr>
            <w:r w:rsidRPr="00922C4D">
              <w:rPr>
                <w:rFonts w:cs="Times New Roman"/>
                <w:spacing w:val="-6"/>
                <w:sz w:val="18"/>
                <w:szCs w:val="18"/>
              </w:rPr>
              <w:t xml:space="preserve">Supanimity Aranyaprathet Ramji </w:t>
            </w:r>
            <w:r w:rsidR="003D23CA" w:rsidRPr="00922C4D">
              <w:rPr>
                <w:rFonts w:cs="Times New Roman"/>
                <w:spacing w:val="-6"/>
                <w:sz w:val="18"/>
                <w:szCs w:val="18"/>
              </w:rPr>
              <w:t>Pattana Agricultural Cooperative Limited</w:t>
            </w:r>
          </w:p>
        </w:tc>
      </w:tr>
      <w:tr w:rsidR="00922C4D" w:rsidRPr="00922C4D" w:rsidTr="00376BAA">
        <w:tc>
          <w:tcPr>
            <w:tcW w:w="1469" w:type="dxa"/>
            <w:hideMark/>
          </w:tcPr>
          <w:p w:rsidR="00D22ADA" w:rsidRPr="00922C4D" w:rsidRDefault="00D22ADA" w:rsidP="00493EF8">
            <w:pPr>
              <w:spacing w:line="220" w:lineRule="exact"/>
              <w:ind w:left="0" w:right="-108" w:hanging="106"/>
              <w:jc w:val="center"/>
              <w:rPr>
                <w:rFonts w:cs="Times New Roman"/>
                <w:spacing w:val="-6"/>
                <w:sz w:val="18"/>
                <w:szCs w:val="18"/>
              </w:rPr>
            </w:pPr>
            <w:r w:rsidRPr="00922C4D">
              <w:rPr>
                <w:rFonts w:cs="Times New Roman"/>
                <w:spacing w:val="-6"/>
                <w:sz w:val="18"/>
                <w:szCs w:val="18"/>
              </w:rPr>
              <w:t xml:space="preserve">October </w:t>
            </w:r>
            <w:r w:rsidR="00A50E03" w:rsidRPr="00922C4D">
              <w:rPr>
                <w:rFonts w:cs="Times New Roman"/>
                <w:spacing w:val="-6"/>
                <w:sz w:val="18"/>
                <w:szCs w:val="18"/>
                <w:lang w:val="en-US"/>
              </w:rPr>
              <w:t>12</w:t>
            </w:r>
            <w:r w:rsidRPr="00922C4D">
              <w:rPr>
                <w:rFonts w:cs="Times New Roman"/>
                <w:spacing w:val="-6"/>
                <w:sz w:val="18"/>
                <w:szCs w:val="18"/>
              </w:rPr>
              <w:t>,</w:t>
            </w:r>
            <w:r w:rsidR="00786BA9" w:rsidRPr="00922C4D">
              <w:rPr>
                <w:rFonts w:cs="Times New Roman"/>
                <w:spacing w:val="-6"/>
                <w:sz w:val="18"/>
                <w:szCs w:val="18"/>
              </w:rPr>
              <w:t xml:space="preserve"> </w:t>
            </w:r>
            <w:r w:rsidR="00A50E03" w:rsidRPr="00922C4D">
              <w:rPr>
                <w:rFonts w:cs="Times New Roman"/>
                <w:spacing w:val="-6"/>
                <w:sz w:val="18"/>
                <w:szCs w:val="18"/>
                <w:lang w:val="en-US"/>
              </w:rPr>
              <w:t>2015</w:t>
            </w:r>
          </w:p>
        </w:tc>
        <w:tc>
          <w:tcPr>
            <w:tcW w:w="2484" w:type="dxa"/>
            <w:hideMark/>
          </w:tcPr>
          <w:p w:rsidR="00D22ADA" w:rsidRPr="00922C4D" w:rsidRDefault="00D22ADA" w:rsidP="008D244C">
            <w:pPr>
              <w:spacing w:line="220" w:lineRule="exact"/>
              <w:ind w:left="-18" w:right="-108"/>
              <w:jc w:val="left"/>
              <w:rPr>
                <w:rFonts w:cs="Times New Roman"/>
                <w:spacing w:val="-6"/>
                <w:sz w:val="18"/>
                <w:szCs w:val="18"/>
              </w:rPr>
            </w:pPr>
            <w:r w:rsidRPr="00922C4D">
              <w:rPr>
                <w:rFonts w:cs="Times New Roman"/>
                <w:spacing w:val="-6"/>
                <w:sz w:val="18"/>
                <w:szCs w:val="18"/>
              </w:rPr>
              <w:t>Asta Power Co., Ltd.</w:t>
            </w:r>
          </w:p>
        </w:tc>
        <w:tc>
          <w:tcPr>
            <w:tcW w:w="4086" w:type="dxa"/>
            <w:hideMark/>
          </w:tcPr>
          <w:p w:rsidR="00D22ADA" w:rsidRPr="00922C4D" w:rsidRDefault="00D22ADA" w:rsidP="008D244C">
            <w:pPr>
              <w:spacing w:line="220" w:lineRule="exact"/>
              <w:ind w:left="-80"/>
              <w:jc w:val="left"/>
              <w:rPr>
                <w:rFonts w:cs="Times New Roman"/>
                <w:spacing w:val="-6"/>
                <w:sz w:val="18"/>
                <w:szCs w:val="18"/>
              </w:rPr>
            </w:pPr>
            <w:r w:rsidRPr="00922C4D">
              <w:rPr>
                <w:rFonts w:cs="Times New Roman"/>
                <w:spacing w:val="-6"/>
                <w:sz w:val="18"/>
                <w:szCs w:val="18"/>
              </w:rPr>
              <w:t>Ban Bueng Dairy Cooperative Limited</w:t>
            </w:r>
          </w:p>
        </w:tc>
      </w:tr>
      <w:tr w:rsidR="00922C4D" w:rsidRPr="00922C4D" w:rsidTr="00376BAA">
        <w:tc>
          <w:tcPr>
            <w:tcW w:w="1469" w:type="dxa"/>
            <w:hideMark/>
          </w:tcPr>
          <w:p w:rsidR="00D22ADA" w:rsidRPr="00922C4D" w:rsidRDefault="00D22ADA" w:rsidP="00493EF8">
            <w:pPr>
              <w:spacing w:line="220" w:lineRule="exact"/>
              <w:ind w:left="0" w:right="-108" w:hanging="106"/>
              <w:jc w:val="center"/>
              <w:rPr>
                <w:rFonts w:cs="Times New Roman"/>
                <w:spacing w:val="-6"/>
                <w:sz w:val="18"/>
                <w:szCs w:val="18"/>
              </w:rPr>
            </w:pPr>
            <w:r w:rsidRPr="00922C4D">
              <w:rPr>
                <w:rFonts w:cs="Times New Roman"/>
                <w:spacing w:val="-6"/>
                <w:sz w:val="18"/>
                <w:szCs w:val="18"/>
              </w:rPr>
              <w:t xml:space="preserve">October </w:t>
            </w:r>
            <w:r w:rsidR="00A50E03" w:rsidRPr="00922C4D">
              <w:rPr>
                <w:rFonts w:cs="Times New Roman"/>
                <w:spacing w:val="-6"/>
                <w:sz w:val="18"/>
                <w:szCs w:val="18"/>
                <w:lang w:val="en-US"/>
              </w:rPr>
              <w:t>30</w:t>
            </w:r>
            <w:r w:rsidRPr="00922C4D">
              <w:rPr>
                <w:rFonts w:cs="Times New Roman"/>
                <w:spacing w:val="-6"/>
                <w:sz w:val="18"/>
                <w:szCs w:val="18"/>
              </w:rPr>
              <w:t>,</w:t>
            </w:r>
            <w:r w:rsidR="00786BA9" w:rsidRPr="00922C4D">
              <w:rPr>
                <w:rFonts w:cs="Times New Roman"/>
                <w:spacing w:val="-6"/>
                <w:sz w:val="18"/>
                <w:szCs w:val="18"/>
              </w:rPr>
              <w:t xml:space="preserve"> </w:t>
            </w:r>
            <w:r w:rsidR="00A50E03" w:rsidRPr="00922C4D">
              <w:rPr>
                <w:rFonts w:cs="Times New Roman"/>
                <w:spacing w:val="-6"/>
                <w:sz w:val="18"/>
                <w:szCs w:val="18"/>
                <w:lang w:val="en-US"/>
              </w:rPr>
              <w:t>2015</w:t>
            </w:r>
          </w:p>
        </w:tc>
        <w:tc>
          <w:tcPr>
            <w:tcW w:w="2484" w:type="dxa"/>
            <w:hideMark/>
          </w:tcPr>
          <w:p w:rsidR="00D22ADA" w:rsidRPr="00922C4D" w:rsidRDefault="00D22ADA" w:rsidP="008D244C">
            <w:pPr>
              <w:spacing w:line="220" w:lineRule="exact"/>
              <w:ind w:left="-18" w:right="-108"/>
              <w:jc w:val="left"/>
              <w:rPr>
                <w:rFonts w:cs="Times New Roman"/>
                <w:spacing w:val="-6"/>
                <w:sz w:val="18"/>
                <w:szCs w:val="18"/>
              </w:rPr>
            </w:pPr>
            <w:r w:rsidRPr="00922C4D">
              <w:rPr>
                <w:rFonts w:cs="Times New Roman"/>
                <w:spacing w:val="-6"/>
                <w:sz w:val="18"/>
                <w:szCs w:val="18"/>
              </w:rPr>
              <w:t>IQ Green Co., Ltd.</w:t>
            </w:r>
          </w:p>
        </w:tc>
        <w:tc>
          <w:tcPr>
            <w:tcW w:w="4086" w:type="dxa"/>
            <w:hideMark/>
          </w:tcPr>
          <w:p w:rsidR="00D22ADA" w:rsidRPr="00922C4D" w:rsidRDefault="00D22ADA" w:rsidP="008D244C">
            <w:pPr>
              <w:spacing w:line="220" w:lineRule="exact"/>
              <w:ind w:left="-80"/>
              <w:jc w:val="left"/>
              <w:rPr>
                <w:rFonts w:cs="Times New Roman"/>
                <w:spacing w:val="-6"/>
                <w:sz w:val="18"/>
                <w:szCs w:val="18"/>
              </w:rPr>
            </w:pPr>
            <w:r w:rsidRPr="00922C4D">
              <w:rPr>
                <w:rFonts w:cs="Times New Roman"/>
                <w:spacing w:val="-6"/>
                <w:sz w:val="18"/>
                <w:szCs w:val="18"/>
              </w:rPr>
              <w:t>Bang Bo Agricultural Cooperative Limited</w:t>
            </w:r>
          </w:p>
        </w:tc>
      </w:tr>
      <w:tr w:rsidR="00922C4D" w:rsidRPr="00922C4D" w:rsidTr="00376BAA">
        <w:tc>
          <w:tcPr>
            <w:tcW w:w="1469" w:type="dxa"/>
            <w:hideMark/>
          </w:tcPr>
          <w:p w:rsidR="00D22ADA" w:rsidRPr="00922C4D" w:rsidRDefault="00D22ADA" w:rsidP="00493EF8">
            <w:pPr>
              <w:spacing w:line="220" w:lineRule="exact"/>
              <w:ind w:left="0" w:right="-108" w:hanging="106"/>
              <w:jc w:val="center"/>
              <w:rPr>
                <w:rFonts w:cs="Times New Roman"/>
                <w:spacing w:val="-6"/>
                <w:sz w:val="18"/>
                <w:szCs w:val="18"/>
              </w:rPr>
            </w:pPr>
            <w:r w:rsidRPr="00922C4D">
              <w:rPr>
                <w:rFonts w:cs="Times New Roman"/>
                <w:spacing w:val="-6"/>
                <w:sz w:val="18"/>
                <w:szCs w:val="18"/>
              </w:rPr>
              <w:t xml:space="preserve">October </w:t>
            </w:r>
            <w:r w:rsidR="00A50E03" w:rsidRPr="00922C4D">
              <w:rPr>
                <w:rFonts w:cs="Times New Roman"/>
                <w:spacing w:val="-6"/>
                <w:sz w:val="18"/>
                <w:szCs w:val="18"/>
                <w:lang w:val="en-US"/>
              </w:rPr>
              <w:t>30</w:t>
            </w:r>
            <w:r w:rsidRPr="00922C4D">
              <w:rPr>
                <w:rFonts w:cs="Times New Roman"/>
                <w:spacing w:val="-6"/>
                <w:sz w:val="18"/>
                <w:szCs w:val="18"/>
              </w:rPr>
              <w:t>,</w:t>
            </w:r>
            <w:r w:rsidR="00786BA9" w:rsidRPr="00922C4D">
              <w:rPr>
                <w:rFonts w:cs="Times New Roman"/>
                <w:spacing w:val="-6"/>
                <w:sz w:val="18"/>
                <w:szCs w:val="18"/>
              </w:rPr>
              <w:t xml:space="preserve"> </w:t>
            </w:r>
            <w:r w:rsidR="00A50E03" w:rsidRPr="00922C4D">
              <w:rPr>
                <w:rFonts w:cs="Times New Roman"/>
                <w:spacing w:val="-6"/>
                <w:sz w:val="18"/>
                <w:szCs w:val="18"/>
                <w:lang w:val="en-US"/>
              </w:rPr>
              <w:t>2015</w:t>
            </w:r>
          </w:p>
        </w:tc>
        <w:tc>
          <w:tcPr>
            <w:tcW w:w="2484" w:type="dxa"/>
            <w:hideMark/>
          </w:tcPr>
          <w:p w:rsidR="00D22ADA" w:rsidRPr="00922C4D" w:rsidRDefault="00D22ADA" w:rsidP="008D244C">
            <w:pPr>
              <w:spacing w:line="220" w:lineRule="exact"/>
              <w:ind w:left="-18" w:right="-108"/>
              <w:jc w:val="left"/>
              <w:rPr>
                <w:rFonts w:cs="Times New Roman"/>
                <w:spacing w:val="-6"/>
                <w:sz w:val="18"/>
                <w:szCs w:val="18"/>
              </w:rPr>
            </w:pPr>
            <w:r w:rsidRPr="00922C4D">
              <w:rPr>
                <w:rFonts w:cs="Times New Roman"/>
                <w:spacing w:val="-6"/>
                <w:sz w:val="18"/>
                <w:szCs w:val="18"/>
              </w:rPr>
              <w:t>Asta Power Co., Ltd.</w:t>
            </w:r>
          </w:p>
        </w:tc>
        <w:tc>
          <w:tcPr>
            <w:tcW w:w="4086" w:type="dxa"/>
            <w:hideMark/>
          </w:tcPr>
          <w:p w:rsidR="00D22ADA" w:rsidRPr="00922C4D" w:rsidRDefault="00D22ADA" w:rsidP="008D244C">
            <w:pPr>
              <w:spacing w:line="220" w:lineRule="exact"/>
              <w:ind w:left="-80"/>
              <w:jc w:val="left"/>
              <w:rPr>
                <w:rFonts w:cs="Times New Roman"/>
                <w:spacing w:val="-6"/>
                <w:sz w:val="18"/>
                <w:szCs w:val="18"/>
              </w:rPr>
            </w:pPr>
            <w:r w:rsidRPr="00922C4D">
              <w:rPr>
                <w:rFonts w:cs="Times New Roman"/>
                <w:spacing w:val="-6"/>
                <w:sz w:val="18"/>
                <w:szCs w:val="18"/>
              </w:rPr>
              <w:t>Aranyaprathet Agricultural Cooperative Limited</w:t>
            </w:r>
          </w:p>
        </w:tc>
      </w:tr>
      <w:tr w:rsidR="00922C4D" w:rsidRPr="00922C4D" w:rsidTr="00376BAA">
        <w:tc>
          <w:tcPr>
            <w:tcW w:w="1469" w:type="dxa"/>
            <w:hideMark/>
          </w:tcPr>
          <w:p w:rsidR="00D22ADA" w:rsidRPr="00922C4D" w:rsidRDefault="00D22ADA" w:rsidP="00493EF8">
            <w:pPr>
              <w:spacing w:line="220" w:lineRule="exact"/>
              <w:ind w:left="0" w:right="-108" w:hanging="106"/>
              <w:jc w:val="center"/>
              <w:rPr>
                <w:rFonts w:cs="Times New Roman"/>
                <w:spacing w:val="-6"/>
                <w:sz w:val="18"/>
                <w:szCs w:val="18"/>
              </w:rPr>
            </w:pPr>
            <w:r w:rsidRPr="00922C4D">
              <w:rPr>
                <w:rFonts w:cs="Times New Roman"/>
                <w:spacing w:val="-6"/>
                <w:sz w:val="18"/>
                <w:szCs w:val="18"/>
              </w:rPr>
              <w:t xml:space="preserve">August </w:t>
            </w:r>
            <w:r w:rsidR="00A50E03" w:rsidRPr="00922C4D">
              <w:rPr>
                <w:rFonts w:cs="Times New Roman"/>
                <w:spacing w:val="-6"/>
                <w:sz w:val="18"/>
                <w:szCs w:val="18"/>
                <w:lang w:val="en-US"/>
              </w:rPr>
              <w:t>18</w:t>
            </w:r>
            <w:r w:rsidRPr="00922C4D">
              <w:rPr>
                <w:rFonts w:cs="Times New Roman"/>
                <w:spacing w:val="-6"/>
                <w:sz w:val="18"/>
                <w:szCs w:val="18"/>
              </w:rPr>
              <w:t>,</w:t>
            </w:r>
            <w:r w:rsidR="00786BA9" w:rsidRPr="00922C4D">
              <w:rPr>
                <w:rFonts w:cs="Times New Roman"/>
                <w:spacing w:val="-6"/>
                <w:sz w:val="18"/>
                <w:szCs w:val="18"/>
              </w:rPr>
              <w:t xml:space="preserve"> </w:t>
            </w:r>
            <w:r w:rsidR="00A50E03" w:rsidRPr="00922C4D">
              <w:rPr>
                <w:rFonts w:cs="Times New Roman"/>
                <w:spacing w:val="-6"/>
                <w:sz w:val="18"/>
                <w:szCs w:val="18"/>
                <w:lang w:val="en-US"/>
              </w:rPr>
              <w:t>2015</w:t>
            </w:r>
          </w:p>
        </w:tc>
        <w:tc>
          <w:tcPr>
            <w:tcW w:w="2484" w:type="dxa"/>
            <w:hideMark/>
          </w:tcPr>
          <w:p w:rsidR="00D22ADA" w:rsidRPr="00922C4D" w:rsidRDefault="00D22ADA" w:rsidP="008D244C">
            <w:pPr>
              <w:spacing w:line="220" w:lineRule="exact"/>
              <w:ind w:left="-18" w:right="-108"/>
              <w:jc w:val="left"/>
              <w:rPr>
                <w:rFonts w:cs="Times New Roman"/>
                <w:spacing w:val="-6"/>
                <w:sz w:val="18"/>
                <w:szCs w:val="18"/>
              </w:rPr>
            </w:pPr>
            <w:r w:rsidRPr="00922C4D">
              <w:rPr>
                <w:rFonts w:cs="Times New Roman"/>
                <w:spacing w:val="-6"/>
                <w:sz w:val="18"/>
                <w:szCs w:val="18"/>
              </w:rPr>
              <w:t>AIQ Energy Co., Ltd.</w:t>
            </w:r>
          </w:p>
        </w:tc>
        <w:tc>
          <w:tcPr>
            <w:tcW w:w="4086" w:type="dxa"/>
            <w:hideMark/>
          </w:tcPr>
          <w:p w:rsidR="00D22ADA" w:rsidRPr="00922C4D" w:rsidRDefault="00816CBD" w:rsidP="00493EF8">
            <w:pPr>
              <w:spacing w:line="220" w:lineRule="exact"/>
              <w:ind w:left="-80"/>
              <w:jc w:val="left"/>
              <w:rPr>
                <w:rFonts w:cs="Times New Roman"/>
                <w:spacing w:val="-6"/>
                <w:sz w:val="18"/>
                <w:szCs w:val="18"/>
              </w:rPr>
            </w:pPr>
            <w:r w:rsidRPr="00922C4D">
              <w:rPr>
                <w:rFonts w:cs="Times New Roman"/>
                <w:spacing w:val="-6"/>
                <w:sz w:val="18"/>
                <w:szCs w:val="18"/>
              </w:rPr>
              <w:t xml:space="preserve">Saraburi </w:t>
            </w:r>
            <w:r w:rsidR="00D22ADA" w:rsidRPr="00922C4D">
              <w:rPr>
                <w:rFonts w:cs="Times New Roman"/>
                <w:spacing w:val="-6"/>
                <w:sz w:val="18"/>
                <w:szCs w:val="18"/>
              </w:rPr>
              <w:t>A</w:t>
            </w:r>
            <w:r w:rsidR="00B637B0" w:rsidRPr="00922C4D">
              <w:rPr>
                <w:rFonts w:cs="Times New Roman"/>
                <w:spacing w:val="-6"/>
                <w:sz w:val="18"/>
                <w:szCs w:val="18"/>
              </w:rPr>
              <w:t>gricultural Marketing Co</w:t>
            </w:r>
            <w:r w:rsidR="00493EF8" w:rsidRPr="00922C4D">
              <w:rPr>
                <w:rFonts w:cs="Times New Roman"/>
                <w:spacing w:val="-6"/>
                <w:sz w:val="18"/>
                <w:szCs w:val="18"/>
              </w:rPr>
              <w:t>o</w:t>
            </w:r>
            <w:r w:rsidR="00B637B0" w:rsidRPr="00922C4D">
              <w:rPr>
                <w:rFonts w:cs="Times New Roman"/>
                <w:spacing w:val="-6"/>
                <w:sz w:val="18"/>
                <w:szCs w:val="18"/>
              </w:rPr>
              <w:t>perative Limited</w:t>
            </w:r>
          </w:p>
        </w:tc>
      </w:tr>
      <w:tr w:rsidR="00922C4D" w:rsidRPr="00922C4D" w:rsidTr="00376BAA">
        <w:tc>
          <w:tcPr>
            <w:tcW w:w="1469" w:type="dxa"/>
            <w:hideMark/>
          </w:tcPr>
          <w:p w:rsidR="00D22ADA" w:rsidRPr="00922C4D" w:rsidRDefault="00D22ADA" w:rsidP="00493EF8">
            <w:pPr>
              <w:spacing w:line="220" w:lineRule="exact"/>
              <w:ind w:left="0" w:right="-108" w:hanging="106"/>
              <w:jc w:val="center"/>
              <w:rPr>
                <w:rFonts w:cs="Times New Roman"/>
                <w:spacing w:val="-6"/>
                <w:sz w:val="18"/>
                <w:szCs w:val="18"/>
              </w:rPr>
            </w:pPr>
            <w:r w:rsidRPr="00922C4D">
              <w:rPr>
                <w:rFonts w:cs="Times New Roman"/>
                <w:spacing w:val="-6"/>
                <w:sz w:val="18"/>
                <w:szCs w:val="18"/>
              </w:rPr>
              <w:t xml:space="preserve">November </w:t>
            </w:r>
            <w:r w:rsidR="00A50E03" w:rsidRPr="00922C4D">
              <w:rPr>
                <w:rFonts w:cs="Times New Roman"/>
                <w:spacing w:val="-6"/>
                <w:sz w:val="18"/>
                <w:szCs w:val="18"/>
                <w:lang w:val="en-US"/>
              </w:rPr>
              <w:t>8</w:t>
            </w:r>
            <w:r w:rsidRPr="00922C4D">
              <w:rPr>
                <w:rFonts w:cs="Times New Roman"/>
                <w:spacing w:val="-6"/>
                <w:sz w:val="18"/>
                <w:szCs w:val="18"/>
              </w:rPr>
              <w:t>,</w:t>
            </w:r>
            <w:r w:rsidR="00786BA9" w:rsidRPr="00922C4D">
              <w:rPr>
                <w:rFonts w:cs="Times New Roman"/>
                <w:spacing w:val="-6"/>
                <w:sz w:val="18"/>
                <w:szCs w:val="18"/>
              </w:rPr>
              <w:t xml:space="preserve"> </w:t>
            </w:r>
            <w:r w:rsidR="00A50E03" w:rsidRPr="00922C4D">
              <w:rPr>
                <w:rFonts w:cs="Times New Roman"/>
                <w:spacing w:val="-6"/>
                <w:sz w:val="18"/>
                <w:szCs w:val="18"/>
                <w:lang w:val="en-US"/>
              </w:rPr>
              <w:t>2015</w:t>
            </w:r>
          </w:p>
        </w:tc>
        <w:tc>
          <w:tcPr>
            <w:tcW w:w="2484" w:type="dxa"/>
            <w:hideMark/>
          </w:tcPr>
          <w:p w:rsidR="00D22ADA" w:rsidRPr="00922C4D" w:rsidRDefault="00D22ADA" w:rsidP="008D244C">
            <w:pPr>
              <w:spacing w:line="220" w:lineRule="exact"/>
              <w:ind w:left="-18" w:right="-108"/>
              <w:jc w:val="left"/>
              <w:rPr>
                <w:rFonts w:cs="Times New Roman"/>
                <w:spacing w:val="-6"/>
                <w:sz w:val="18"/>
                <w:szCs w:val="18"/>
              </w:rPr>
            </w:pPr>
            <w:r w:rsidRPr="00922C4D">
              <w:rPr>
                <w:rFonts w:cs="Times New Roman"/>
                <w:spacing w:val="-6"/>
                <w:sz w:val="18"/>
                <w:szCs w:val="18"/>
              </w:rPr>
              <w:t>IQ Solar Co., Ltd.</w:t>
            </w:r>
          </w:p>
        </w:tc>
        <w:tc>
          <w:tcPr>
            <w:tcW w:w="4086" w:type="dxa"/>
            <w:hideMark/>
          </w:tcPr>
          <w:p w:rsidR="00D22ADA" w:rsidRPr="00922C4D" w:rsidRDefault="00D22ADA" w:rsidP="008D244C">
            <w:pPr>
              <w:spacing w:line="220" w:lineRule="exact"/>
              <w:ind w:left="-80"/>
              <w:jc w:val="left"/>
              <w:rPr>
                <w:rFonts w:cs="Times New Roman"/>
                <w:spacing w:val="-6"/>
                <w:sz w:val="18"/>
                <w:szCs w:val="18"/>
              </w:rPr>
            </w:pPr>
            <w:r w:rsidRPr="00922C4D">
              <w:rPr>
                <w:rFonts w:cs="Times New Roman"/>
                <w:spacing w:val="-6"/>
                <w:sz w:val="18"/>
                <w:szCs w:val="18"/>
              </w:rPr>
              <w:t>Krathum Baen Agricultural Cooperative Limited</w:t>
            </w:r>
          </w:p>
        </w:tc>
      </w:tr>
      <w:tr w:rsidR="00922C4D" w:rsidRPr="00922C4D" w:rsidTr="00376BAA">
        <w:tc>
          <w:tcPr>
            <w:tcW w:w="1469" w:type="dxa"/>
            <w:hideMark/>
          </w:tcPr>
          <w:p w:rsidR="00D22ADA" w:rsidRPr="00922C4D" w:rsidRDefault="00D22ADA" w:rsidP="00493EF8">
            <w:pPr>
              <w:spacing w:line="220" w:lineRule="exact"/>
              <w:ind w:left="0" w:right="-108" w:hanging="106"/>
              <w:jc w:val="center"/>
              <w:rPr>
                <w:rFonts w:cs="Times New Roman"/>
                <w:spacing w:val="-6"/>
                <w:sz w:val="18"/>
                <w:szCs w:val="18"/>
              </w:rPr>
            </w:pPr>
            <w:r w:rsidRPr="00922C4D">
              <w:rPr>
                <w:rFonts w:cs="Times New Roman"/>
                <w:spacing w:val="-6"/>
                <w:sz w:val="18"/>
                <w:szCs w:val="18"/>
              </w:rPr>
              <w:t xml:space="preserve">March </w:t>
            </w:r>
            <w:r w:rsidR="00A50E03" w:rsidRPr="00922C4D">
              <w:rPr>
                <w:rFonts w:cs="Times New Roman"/>
                <w:spacing w:val="-6"/>
                <w:sz w:val="18"/>
                <w:szCs w:val="18"/>
                <w:lang w:val="en-US"/>
              </w:rPr>
              <w:t>30</w:t>
            </w:r>
            <w:r w:rsidRPr="00922C4D">
              <w:rPr>
                <w:rFonts w:cs="Times New Roman"/>
                <w:spacing w:val="-6"/>
                <w:sz w:val="18"/>
                <w:szCs w:val="18"/>
              </w:rPr>
              <w:t>,</w:t>
            </w:r>
            <w:r w:rsidR="00B637B0" w:rsidRPr="00922C4D">
              <w:rPr>
                <w:rFonts w:cs="Times New Roman"/>
                <w:spacing w:val="-6"/>
                <w:sz w:val="18"/>
                <w:szCs w:val="18"/>
              </w:rPr>
              <w:t xml:space="preserve"> </w:t>
            </w:r>
            <w:r w:rsidR="00A50E03" w:rsidRPr="00922C4D">
              <w:rPr>
                <w:rFonts w:cs="Times New Roman"/>
                <w:spacing w:val="-6"/>
                <w:sz w:val="18"/>
                <w:szCs w:val="18"/>
                <w:lang w:val="en-US"/>
              </w:rPr>
              <w:t>2016</w:t>
            </w:r>
          </w:p>
        </w:tc>
        <w:tc>
          <w:tcPr>
            <w:tcW w:w="2484" w:type="dxa"/>
            <w:hideMark/>
          </w:tcPr>
          <w:p w:rsidR="00D22ADA" w:rsidRPr="00922C4D" w:rsidRDefault="00D22ADA" w:rsidP="008D244C">
            <w:pPr>
              <w:spacing w:line="220" w:lineRule="exact"/>
              <w:ind w:left="-18" w:right="-108"/>
              <w:jc w:val="left"/>
              <w:rPr>
                <w:rFonts w:cs="Times New Roman"/>
                <w:spacing w:val="-6"/>
                <w:sz w:val="18"/>
                <w:szCs w:val="18"/>
              </w:rPr>
            </w:pPr>
            <w:r w:rsidRPr="00922C4D">
              <w:rPr>
                <w:rFonts w:cs="Times New Roman"/>
                <w:spacing w:val="-6"/>
                <w:sz w:val="18"/>
                <w:szCs w:val="18"/>
              </w:rPr>
              <w:t>AIQ Energy Co., Ltd.</w:t>
            </w:r>
          </w:p>
        </w:tc>
        <w:tc>
          <w:tcPr>
            <w:tcW w:w="4086" w:type="dxa"/>
            <w:hideMark/>
          </w:tcPr>
          <w:p w:rsidR="00D22ADA" w:rsidRPr="00922C4D" w:rsidRDefault="00D22ADA" w:rsidP="008D244C">
            <w:pPr>
              <w:spacing w:line="220" w:lineRule="exact"/>
              <w:ind w:left="-80"/>
              <w:jc w:val="left"/>
              <w:rPr>
                <w:rFonts w:cs="Times New Roman"/>
                <w:spacing w:val="-6"/>
                <w:sz w:val="18"/>
                <w:szCs w:val="18"/>
              </w:rPr>
            </w:pPr>
            <w:r w:rsidRPr="00922C4D">
              <w:rPr>
                <w:rFonts w:cs="Times New Roman"/>
                <w:spacing w:val="-6"/>
                <w:sz w:val="18"/>
                <w:szCs w:val="18"/>
              </w:rPr>
              <w:t>Sanam Chai Khet Agricultural Cooperative Limited</w:t>
            </w:r>
          </w:p>
        </w:tc>
      </w:tr>
      <w:tr w:rsidR="00922C4D" w:rsidRPr="00922C4D" w:rsidTr="00376BAA">
        <w:tc>
          <w:tcPr>
            <w:tcW w:w="1469" w:type="dxa"/>
            <w:hideMark/>
          </w:tcPr>
          <w:p w:rsidR="00D22ADA" w:rsidRPr="00922C4D" w:rsidRDefault="00D22ADA" w:rsidP="00493EF8">
            <w:pPr>
              <w:spacing w:line="220" w:lineRule="exact"/>
              <w:ind w:left="0" w:right="-108" w:hanging="106"/>
              <w:jc w:val="center"/>
              <w:rPr>
                <w:rFonts w:cs="Times New Roman"/>
                <w:spacing w:val="-6"/>
                <w:sz w:val="18"/>
                <w:szCs w:val="18"/>
              </w:rPr>
            </w:pPr>
            <w:r w:rsidRPr="00922C4D">
              <w:rPr>
                <w:rFonts w:cs="Times New Roman"/>
                <w:spacing w:val="-6"/>
                <w:sz w:val="18"/>
                <w:szCs w:val="18"/>
              </w:rPr>
              <w:t xml:space="preserve">May </w:t>
            </w:r>
            <w:r w:rsidR="00A50E03" w:rsidRPr="00922C4D">
              <w:rPr>
                <w:rFonts w:cs="Times New Roman"/>
                <w:spacing w:val="-6"/>
                <w:sz w:val="18"/>
                <w:szCs w:val="18"/>
                <w:lang w:val="en-US"/>
              </w:rPr>
              <w:t>12</w:t>
            </w:r>
            <w:r w:rsidRPr="00922C4D">
              <w:rPr>
                <w:rFonts w:cs="Times New Roman"/>
                <w:spacing w:val="-6"/>
                <w:sz w:val="18"/>
                <w:szCs w:val="18"/>
              </w:rPr>
              <w:t>,</w:t>
            </w:r>
            <w:r w:rsidR="00786BA9" w:rsidRPr="00922C4D">
              <w:rPr>
                <w:rFonts w:cs="Times New Roman"/>
                <w:spacing w:val="-6"/>
                <w:sz w:val="18"/>
                <w:szCs w:val="18"/>
              </w:rPr>
              <w:t xml:space="preserve"> </w:t>
            </w:r>
            <w:r w:rsidR="00A50E03" w:rsidRPr="00922C4D">
              <w:rPr>
                <w:rFonts w:cs="Times New Roman"/>
                <w:spacing w:val="-6"/>
                <w:sz w:val="18"/>
                <w:szCs w:val="18"/>
                <w:lang w:val="en-US"/>
              </w:rPr>
              <w:t>2016</w:t>
            </w:r>
          </w:p>
        </w:tc>
        <w:tc>
          <w:tcPr>
            <w:tcW w:w="2484" w:type="dxa"/>
            <w:hideMark/>
          </w:tcPr>
          <w:p w:rsidR="00D22ADA" w:rsidRPr="00922C4D" w:rsidRDefault="00D22ADA" w:rsidP="008D244C">
            <w:pPr>
              <w:spacing w:line="220" w:lineRule="exact"/>
              <w:ind w:left="-18" w:right="-108"/>
              <w:jc w:val="left"/>
              <w:rPr>
                <w:rFonts w:cs="Times New Roman"/>
                <w:spacing w:val="-6"/>
                <w:sz w:val="18"/>
                <w:szCs w:val="18"/>
              </w:rPr>
            </w:pPr>
            <w:r w:rsidRPr="00922C4D">
              <w:rPr>
                <w:rFonts w:cs="Times New Roman"/>
                <w:spacing w:val="-6"/>
                <w:sz w:val="18"/>
                <w:szCs w:val="18"/>
              </w:rPr>
              <w:t>IQ Solar Co., Ltd.</w:t>
            </w:r>
          </w:p>
        </w:tc>
        <w:tc>
          <w:tcPr>
            <w:tcW w:w="4086" w:type="dxa"/>
            <w:hideMark/>
          </w:tcPr>
          <w:p w:rsidR="00D22ADA" w:rsidRPr="00922C4D" w:rsidRDefault="00D22ADA" w:rsidP="008D244C">
            <w:pPr>
              <w:spacing w:line="220" w:lineRule="exact"/>
              <w:ind w:left="-80" w:right="-64"/>
              <w:jc w:val="left"/>
              <w:rPr>
                <w:rFonts w:cs="Times New Roman"/>
                <w:spacing w:val="-6"/>
                <w:sz w:val="18"/>
                <w:szCs w:val="18"/>
              </w:rPr>
            </w:pPr>
            <w:r w:rsidRPr="00922C4D">
              <w:rPr>
                <w:rFonts w:cs="Times New Roman"/>
                <w:spacing w:val="-6"/>
                <w:sz w:val="18"/>
                <w:szCs w:val="18"/>
              </w:rPr>
              <w:t>Potharam Sugarcane Planter Cooperatives Limited</w:t>
            </w:r>
          </w:p>
        </w:tc>
      </w:tr>
      <w:tr w:rsidR="00922C4D" w:rsidRPr="00922C4D" w:rsidTr="00376BAA">
        <w:tc>
          <w:tcPr>
            <w:tcW w:w="1469" w:type="dxa"/>
            <w:hideMark/>
          </w:tcPr>
          <w:p w:rsidR="00D22ADA" w:rsidRPr="00922C4D" w:rsidRDefault="00D22ADA" w:rsidP="00493EF8">
            <w:pPr>
              <w:spacing w:line="220" w:lineRule="exact"/>
              <w:ind w:left="0" w:right="-108" w:hanging="106"/>
              <w:jc w:val="center"/>
              <w:rPr>
                <w:rFonts w:cs="Times New Roman"/>
                <w:spacing w:val="-6"/>
                <w:sz w:val="18"/>
                <w:szCs w:val="18"/>
              </w:rPr>
            </w:pPr>
            <w:r w:rsidRPr="00922C4D">
              <w:rPr>
                <w:rFonts w:cs="Times New Roman"/>
                <w:spacing w:val="-6"/>
                <w:sz w:val="18"/>
                <w:szCs w:val="18"/>
              </w:rPr>
              <w:t xml:space="preserve">August </w:t>
            </w:r>
            <w:r w:rsidR="00A50E03" w:rsidRPr="00922C4D">
              <w:rPr>
                <w:rFonts w:cs="Times New Roman"/>
                <w:spacing w:val="-6"/>
                <w:sz w:val="18"/>
                <w:szCs w:val="18"/>
                <w:lang w:val="en-US"/>
              </w:rPr>
              <w:t>8</w:t>
            </w:r>
            <w:r w:rsidRPr="00922C4D">
              <w:rPr>
                <w:rFonts w:cs="Times New Roman"/>
                <w:spacing w:val="-6"/>
                <w:sz w:val="18"/>
                <w:szCs w:val="18"/>
              </w:rPr>
              <w:t>,</w:t>
            </w:r>
            <w:r w:rsidR="00786BA9" w:rsidRPr="00922C4D">
              <w:rPr>
                <w:rFonts w:cs="Times New Roman"/>
                <w:spacing w:val="-6"/>
                <w:sz w:val="18"/>
                <w:szCs w:val="18"/>
              </w:rPr>
              <w:t xml:space="preserve"> </w:t>
            </w:r>
            <w:r w:rsidR="00A50E03" w:rsidRPr="00922C4D">
              <w:rPr>
                <w:rFonts w:cs="Times New Roman"/>
                <w:spacing w:val="-6"/>
                <w:sz w:val="18"/>
                <w:szCs w:val="18"/>
                <w:lang w:val="en-US"/>
              </w:rPr>
              <w:t>2016</w:t>
            </w:r>
          </w:p>
        </w:tc>
        <w:tc>
          <w:tcPr>
            <w:tcW w:w="2484" w:type="dxa"/>
            <w:hideMark/>
          </w:tcPr>
          <w:p w:rsidR="00D22ADA" w:rsidRPr="00922C4D" w:rsidRDefault="00A50E03" w:rsidP="00376BAA">
            <w:pPr>
              <w:spacing w:line="220" w:lineRule="exact"/>
              <w:ind w:left="-18" w:right="-108"/>
              <w:jc w:val="left"/>
              <w:rPr>
                <w:rFonts w:cs="Times New Roman"/>
                <w:spacing w:val="-6"/>
                <w:sz w:val="18"/>
                <w:szCs w:val="18"/>
              </w:rPr>
            </w:pPr>
            <w:r w:rsidRPr="00922C4D">
              <w:rPr>
                <w:rFonts w:cs="Times New Roman"/>
                <w:spacing w:val="-6"/>
                <w:sz w:val="18"/>
                <w:szCs w:val="18"/>
              </w:rPr>
              <w:t>17</w:t>
            </w:r>
            <w:r w:rsidR="00786BA9" w:rsidRPr="00922C4D">
              <w:rPr>
                <w:rFonts w:cs="Times New Roman"/>
                <w:spacing w:val="-6"/>
                <w:sz w:val="18"/>
                <w:szCs w:val="18"/>
              </w:rPr>
              <w:t xml:space="preserve"> Auny</w:t>
            </w:r>
            <w:r w:rsidR="00D22ADA" w:rsidRPr="00922C4D">
              <w:rPr>
                <w:rFonts w:cs="Times New Roman"/>
                <w:spacing w:val="-6"/>
                <w:sz w:val="18"/>
                <w:szCs w:val="18"/>
              </w:rPr>
              <w:t>awee Holding Co., Ltd.</w:t>
            </w:r>
          </w:p>
        </w:tc>
        <w:tc>
          <w:tcPr>
            <w:tcW w:w="4086" w:type="dxa"/>
            <w:hideMark/>
          </w:tcPr>
          <w:p w:rsidR="00D22ADA" w:rsidRPr="00922C4D" w:rsidRDefault="00D22ADA" w:rsidP="008D244C">
            <w:pPr>
              <w:spacing w:line="220" w:lineRule="exact"/>
              <w:ind w:left="-80"/>
              <w:jc w:val="left"/>
              <w:rPr>
                <w:rFonts w:cs="Times New Roman"/>
                <w:spacing w:val="-6"/>
                <w:sz w:val="18"/>
                <w:szCs w:val="18"/>
              </w:rPr>
            </w:pPr>
            <w:r w:rsidRPr="00922C4D">
              <w:rPr>
                <w:rFonts w:cs="Times New Roman"/>
                <w:spacing w:val="-6"/>
                <w:sz w:val="18"/>
                <w:szCs w:val="18"/>
              </w:rPr>
              <w:t>Bangplee Agricultural Cooperative Limited</w:t>
            </w:r>
          </w:p>
        </w:tc>
      </w:tr>
      <w:tr w:rsidR="00922C4D" w:rsidRPr="00922C4D" w:rsidTr="00376BAA">
        <w:tc>
          <w:tcPr>
            <w:tcW w:w="1469" w:type="dxa"/>
            <w:hideMark/>
          </w:tcPr>
          <w:p w:rsidR="00D22ADA" w:rsidRPr="00922C4D" w:rsidRDefault="00D22ADA" w:rsidP="00493EF8">
            <w:pPr>
              <w:spacing w:line="220" w:lineRule="exact"/>
              <w:ind w:left="0" w:right="-108" w:hanging="106"/>
              <w:jc w:val="center"/>
              <w:rPr>
                <w:rFonts w:cs="Times New Roman"/>
                <w:spacing w:val="-6"/>
                <w:sz w:val="18"/>
                <w:szCs w:val="18"/>
              </w:rPr>
            </w:pPr>
            <w:r w:rsidRPr="00922C4D">
              <w:rPr>
                <w:rFonts w:cs="Times New Roman"/>
                <w:spacing w:val="-6"/>
                <w:sz w:val="18"/>
                <w:szCs w:val="18"/>
              </w:rPr>
              <w:t xml:space="preserve">August </w:t>
            </w:r>
            <w:r w:rsidR="00A50E03" w:rsidRPr="00922C4D">
              <w:rPr>
                <w:rFonts w:cs="Times New Roman"/>
                <w:spacing w:val="-6"/>
                <w:sz w:val="18"/>
                <w:szCs w:val="18"/>
                <w:lang w:val="en-US"/>
              </w:rPr>
              <w:t>24</w:t>
            </w:r>
            <w:r w:rsidRPr="00922C4D">
              <w:rPr>
                <w:rFonts w:cs="Times New Roman"/>
                <w:spacing w:val="-6"/>
                <w:sz w:val="18"/>
                <w:szCs w:val="18"/>
              </w:rPr>
              <w:t>,</w:t>
            </w:r>
            <w:r w:rsidR="00786BA9" w:rsidRPr="00922C4D">
              <w:rPr>
                <w:rFonts w:cs="Times New Roman"/>
                <w:spacing w:val="-6"/>
                <w:sz w:val="18"/>
                <w:szCs w:val="18"/>
              </w:rPr>
              <w:t xml:space="preserve"> </w:t>
            </w:r>
            <w:r w:rsidR="00A50E03" w:rsidRPr="00922C4D">
              <w:rPr>
                <w:rFonts w:cs="Times New Roman"/>
                <w:spacing w:val="-6"/>
                <w:sz w:val="18"/>
                <w:szCs w:val="18"/>
                <w:lang w:val="en-US"/>
              </w:rPr>
              <w:t>2016</w:t>
            </w:r>
          </w:p>
        </w:tc>
        <w:tc>
          <w:tcPr>
            <w:tcW w:w="2484" w:type="dxa"/>
            <w:hideMark/>
          </w:tcPr>
          <w:p w:rsidR="00D22ADA" w:rsidRPr="00922C4D" w:rsidRDefault="00A50E03" w:rsidP="00376BAA">
            <w:pPr>
              <w:spacing w:line="220" w:lineRule="exact"/>
              <w:ind w:left="-18" w:right="-108"/>
              <w:jc w:val="left"/>
              <w:rPr>
                <w:rFonts w:cs="Times New Roman"/>
                <w:spacing w:val="-6"/>
                <w:sz w:val="18"/>
                <w:szCs w:val="18"/>
              </w:rPr>
            </w:pPr>
            <w:r w:rsidRPr="00922C4D">
              <w:rPr>
                <w:rFonts w:cs="Times New Roman"/>
                <w:spacing w:val="-6"/>
                <w:sz w:val="18"/>
                <w:szCs w:val="18"/>
              </w:rPr>
              <w:t>17</w:t>
            </w:r>
            <w:r w:rsidR="00786BA9" w:rsidRPr="00922C4D">
              <w:rPr>
                <w:rFonts w:cs="Times New Roman"/>
                <w:spacing w:val="-6"/>
                <w:sz w:val="18"/>
                <w:szCs w:val="18"/>
              </w:rPr>
              <w:t xml:space="preserve"> Auny</w:t>
            </w:r>
            <w:r w:rsidR="00D22ADA" w:rsidRPr="00922C4D">
              <w:rPr>
                <w:rFonts w:cs="Times New Roman"/>
                <w:spacing w:val="-6"/>
                <w:sz w:val="18"/>
                <w:szCs w:val="18"/>
              </w:rPr>
              <w:t>awee Holding Co., Ltd.</w:t>
            </w:r>
          </w:p>
        </w:tc>
        <w:tc>
          <w:tcPr>
            <w:tcW w:w="4086" w:type="dxa"/>
            <w:hideMark/>
          </w:tcPr>
          <w:p w:rsidR="00D22ADA" w:rsidRPr="00922C4D" w:rsidRDefault="00F423A0" w:rsidP="008D244C">
            <w:pPr>
              <w:spacing w:line="220" w:lineRule="exact"/>
              <w:ind w:left="-80"/>
              <w:jc w:val="left"/>
              <w:rPr>
                <w:rFonts w:cs="Times New Roman"/>
                <w:spacing w:val="-6"/>
                <w:sz w:val="18"/>
                <w:szCs w:val="18"/>
              </w:rPr>
            </w:pPr>
            <w:r w:rsidRPr="00922C4D">
              <w:rPr>
                <w:rFonts w:cs="Times New Roman"/>
                <w:spacing w:val="-6"/>
                <w:sz w:val="18"/>
                <w:szCs w:val="18"/>
              </w:rPr>
              <w:t xml:space="preserve">Prasankit Agriculture Cooperative Limited </w:t>
            </w:r>
          </w:p>
        </w:tc>
      </w:tr>
      <w:tr w:rsidR="00922C4D" w:rsidRPr="00922C4D" w:rsidTr="00376BAA">
        <w:tc>
          <w:tcPr>
            <w:tcW w:w="1469" w:type="dxa"/>
            <w:hideMark/>
          </w:tcPr>
          <w:p w:rsidR="00D22ADA" w:rsidRPr="00922C4D" w:rsidRDefault="00D22ADA" w:rsidP="00493EF8">
            <w:pPr>
              <w:spacing w:line="220" w:lineRule="exact"/>
              <w:ind w:left="0" w:right="-108" w:hanging="106"/>
              <w:jc w:val="center"/>
              <w:rPr>
                <w:rFonts w:cs="Times New Roman"/>
                <w:spacing w:val="-6"/>
                <w:sz w:val="18"/>
                <w:szCs w:val="18"/>
              </w:rPr>
            </w:pPr>
            <w:r w:rsidRPr="00922C4D">
              <w:rPr>
                <w:rFonts w:cs="Times New Roman"/>
                <w:spacing w:val="-6"/>
                <w:sz w:val="18"/>
                <w:szCs w:val="18"/>
              </w:rPr>
              <w:t xml:space="preserve">August </w:t>
            </w:r>
            <w:r w:rsidR="00A50E03" w:rsidRPr="00922C4D">
              <w:rPr>
                <w:rFonts w:cs="Times New Roman"/>
                <w:spacing w:val="-6"/>
                <w:sz w:val="18"/>
                <w:szCs w:val="18"/>
                <w:lang w:val="en-US"/>
              </w:rPr>
              <w:t>25</w:t>
            </w:r>
            <w:r w:rsidRPr="00922C4D">
              <w:rPr>
                <w:rFonts w:cs="Times New Roman"/>
                <w:spacing w:val="-6"/>
                <w:sz w:val="18"/>
                <w:szCs w:val="18"/>
              </w:rPr>
              <w:t>,</w:t>
            </w:r>
            <w:r w:rsidR="00786BA9" w:rsidRPr="00922C4D">
              <w:rPr>
                <w:rFonts w:cs="Times New Roman"/>
                <w:spacing w:val="-6"/>
                <w:sz w:val="18"/>
                <w:szCs w:val="18"/>
              </w:rPr>
              <w:t xml:space="preserve"> </w:t>
            </w:r>
            <w:r w:rsidR="00A50E03" w:rsidRPr="00922C4D">
              <w:rPr>
                <w:rFonts w:cs="Times New Roman"/>
                <w:spacing w:val="-6"/>
                <w:sz w:val="18"/>
                <w:szCs w:val="18"/>
                <w:lang w:val="en-US"/>
              </w:rPr>
              <w:t>2016</w:t>
            </w:r>
          </w:p>
        </w:tc>
        <w:tc>
          <w:tcPr>
            <w:tcW w:w="2484" w:type="dxa"/>
            <w:hideMark/>
          </w:tcPr>
          <w:p w:rsidR="00D22ADA" w:rsidRPr="00922C4D" w:rsidRDefault="00A50E03" w:rsidP="00376BAA">
            <w:pPr>
              <w:spacing w:line="220" w:lineRule="exact"/>
              <w:ind w:left="-18" w:right="-108"/>
              <w:jc w:val="left"/>
              <w:rPr>
                <w:rFonts w:cs="Times New Roman"/>
                <w:spacing w:val="-6"/>
                <w:sz w:val="18"/>
                <w:szCs w:val="18"/>
              </w:rPr>
            </w:pPr>
            <w:r w:rsidRPr="00922C4D">
              <w:rPr>
                <w:rFonts w:cs="Times New Roman"/>
                <w:spacing w:val="-6"/>
                <w:sz w:val="18"/>
                <w:szCs w:val="18"/>
              </w:rPr>
              <w:t>17</w:t>
            </w:r>
            <w:r w:rsidR="00786BA9" w:rsidRPr="00922C4D">
              <w:rPr>
                <w:rFonts w:cs="Times New Roman"/>
                <w:spacing w:val="-6"/>
                <w:sz w:val="18"/>
                <w:szCs w:val="18"/>
              </w:rPr>
              <w:t>Auny</w:t>
            </w:r>
            <w:r w:rsidR="00D22ADA" w:rsidRPr="00922C4D">
              <w:rPr>
                <w:rFonts w:cs="Times New Roman"/>
                <w:spacing w:val="-6"/>
                <w:sz w:val="18"/>
                <w:szCs w:val="18"/>
              </w:rPr>
              <w:t>awee Holding Co. ,Ltd.</w:t>
            </w:r>
          </w:p>
        </w:tc>
        <w:tc>
          <w:tcPr>
            <w:tcW w:w="4086" w:type="dxa"/>
            <w:hideMark/>
          </w:tcPr>
          <w:p w:rsidR="00D22ADA" w:rsidRPr="00922C4D" w:rsidRDefault="00D22ADA" w:rsidP="008D244C">
            <w:pPr>
              <w:spacing w:line="220" w:lineRule="exact"/>
              <w:ind w:left="-80"/>
              <w:jc w:val="left"/>
              <w:rPr>
                <w:rFonts w:cs="Times New Roman"/>
                <w:spacing w:val="-6"/>
                <w:sz w:val="18"/>
                <w:szCs w:val="18"/>
              </w:rPr>
            </w:pPr>
            <w:r w:rsidRPr="00922C4D">
              <w:rPr>
                <w:rFonts w:cs="Times New Roman"/>
                <w:spacing w:val="-6"/>
                <w:sz w:val="18"/>
                <w:szCs w:val="18"/>
              </w:rPr>
              <w:t>Sam Khok Agricultural Cooperative Limited</w:t>
            </w:r>
          </w:p>
        </w:tc>
      </w:tr>
      <w:tr w:rsidR="00922C4D" w:rsidRPr="00922C4D" w:rsidTr="00376BAA">
        <w:tc>
          <w:tcPr>
            <w:tcW w:w="1469" w:type="dxa"/>
            <w:hideMark/>
          </w:tcPr>
          <w:p w:rsidR="00D22ADA" w:rsidRPr="00922C4D" w:rsidRDefault="00D22ADA" w:rsidP="00493EF8">
            <w:pPr>
              <w:spacing w:line="220" w:lineRule="exact"/>
              <w:ind w:left="0" w:right="-108" w:hanging="106"/>
              <w:jc w:val="center"/>
              <w:rPr>
                <w:rFonts w:cs="Times New Roman"/>
                <w:spacing w:val="-6"/>
                <w:sz w:val="18"/>
                <w:szCs w:val="18"/>
              </w:rPr>
            </w:pPr>
            <w:r w:rsidRPr="00922C4D">
              <w:rPr>
                <w:rFonts w:cs="Times New Roman"/>
                <w:spacing w:val="-6"/>
                <w:sz w:val="18"/>
                <w:szCs w:val="18"/>
              </w:rPr>
              <w:t xml:space="preserve">August </w:t>
            </w:r>
            <w:r w:rsidR="00A50E03" w:rsidRPr="00922C4D">
              <w:rPr>
                <w:rFonts w:cs="Times New Roman"/>
                <w:spacing w:val="-6"/>
                <w:sz w:val="18"/>
                <w:szCs w:val="18"/>
                <w:lang w:val="en-US"/>
              </w:rPr>
              <w:t>24</w:t>
            </w:r>
            <w:r w:rsidRPr="00922C4D">
              <w:rPr>
                <w:rFonts w:cs="Times New Roman"/>
                <w:spacing w:val="-6"/>
                <w:sz w:val="18"/>
                <w:szCs w:val="18"/>
              </w:rPr>
              <w:t>,</w:t>
            </w:r>
            <w:r w:rsidR="00786BA9" w:rsidRPr="00922C4D">
              <w:rPr>
                <w:rFonts w:cs="Times New Roman"/>
                <w:spacing w:val="-6"/>
                <w:sz w:val="18"/>
                <w:szCs w:val="18"/>
              </w:rPr>
              <w:t xml:space="preserve"> </w:t>
            </w:r>
            <w:r w:rsidR="00A50E03" w:rsidRPr="00922C4D">
              <w:rPr>
                <w:rFonts w:cs="Times New Roman"/>
                <w:spacing w:val="-6"/>
                <w:sz w:val="18"/>
                <w:szCs w:val="18"/>
                <w:lang w:val="en-US"/>
              </w:rPr>
              <w:t>2016</w:t>
            </w:r>
          </w:p>
        </w:tc>
        <w:tc>
          <w:tcPr>
            <w:tcW w:w="2484" w:type="dxa"/>
            <w:hideMark/>
          </w:tcPr>
          <w:p w:rsidR="00D22ADA" w:rsidRPr="00922C4D" w:rsidRDefault="00A50E03" w:rsidP="00376BAA">
            <w:pPr>
              <w:spacing w:line="220" w:lineRule="exact"/>
              <w:ind w:left="-18" w:right="-108"/>
              <w:jc w:val="left"/>
              <w:rPr>
                <w:rFonts w:cs="Times New Roman"/>
                <w:spacing w:val="-6"/>
                <w:sz w:val="18"/>
                <w:szCs w:val="18"/>
              </w:rPr>
            </w:pPr>
            <w:r w:rsidRPr="00922C4D">
              <w:rPr>
                <w:rFonts w:cs="Times New Roman"/>
                <w:spacing w:val="-6"/>
                <w:sz w:val="18"/>
                <w:szCs w:val="18"/>
              </w:rPr>
              <w:t>17</w:t>
            </w:r>
            <w:r w:rsidR="00786BA9" w:rsidRPr="00922C4D">
              <w:rPr>
                <w:rFonts w:cs="Times New Roman"/>
                <w:spacing w:val="-6"/>
                <w:sz w:val="18"/>
                <w:szCs w:val="18"/>
              </w:rPr>
              <w:t xml:space="preserve"> Auny</w:t>
            </w:r>
            <w:r w:rsidR="00D22ADA" w:rsidRPr="00922C4D">
              <w:rPr>
                <w:rFonts w:cs="Times New Roman"/>
                <w:spacing w:val="-6"/>
                <w:sz w:val="18"/>
                <w:szCs w:val="18"/>
              </w:rPr>
              <w:t>awee Holding Co., Ltd.</w:t>
            </w:r>
          </w:p>
        </w:tc>
        <w:tc>
          <w:tcPr>
            <w:tcW w:w="4086" w:type="dxa"/>
            <w:hideMark/>
          </w:tcPr>
          <w:p w:rsidR="00D22ADA" w:rsidRPr="00922C4D" w:rsidRDefault="00D22ADA" w:rsidP="008D244C">
            <w:pPr>
              <w:spacing w:line="220" w:lineRule="exact"/>
              <w:ind w:left="-80"/>
              <w:jc w:val="left"/>
              <w:rPr>
                <w:rFonts w:cs="Times New Roman"/>
                <w:spacing w:val="-6"/>
                <w:sz w:val="18"/>
                <w:szCs w:val="18"/>
              </w:rPr>
            </w:pPr>
            <w:r w:rsidRPr="00922C4D">
              <w:rPr>
                <w:rFonts w:cs="Times New Roman"/>
                <w:spacing w:val="-6"/>
                <w:sz w:val="18"/>
                <w:szCs w:val="18"/>
              </w:rPr>
              <w:t>Banphaeo Agricultural Cooperative Limited</w:t>
            </w:r>
          </w:p>
        </w:tc>
      </w:tr>
      <w:tr w:rsidR="00922C4D" w:rsidRPr="00922C4D" w:rsidTr="00376BAA">
        <w:tc>
          <w:tcPr>
            <w:tcW w:w="1469" w:type="dxa"/>
            <w:hideMark/>
          </w:tcPr>
          <w:p w:rsidR="00D22ADA" w:rsidRPr="00922C4D" w:rsidRDefault="00D22ADA" w:rsidP="00493EF8">
            <w:pPr>
              <w:spacing w:line="220" w:lineRule="exact"/>
              <w:ind w:left="0" w:right="-108" w:hanging="106"/>
              <w:jc w:val="center"/>
              <w:rPr>
                <w:rFonts w:cs="Times New Roman"/>
                <w:spacing w:val="-6"/>
                <w:sz w:val="18"/>
                <w:szCs w:val="18"/>
                <w:cs/>
              </w:rPr>
            </w:pPr>
            <w:r w:rsidRPr="00922C4D">
              <w:rPr>
                <w:rFonts w:cs="Times New Roman"/>
                <w:spacing w:val="-6"/>
                <w:sz w:val="18"/>
                <w:szCs w:val="18"/>
              </w:rPr>
              <w:t xml:space="preserve">November </w:t>
            </w:r>
            <w:r w:rsidR="00A50E03" w:rsidRPr="00922C4D">
              <w:rPr>
                <w:rFonts w:cs="Times New Roman"/>
                <w:spacing w:val="-6"/>
                <w:sz w:val="18"/>
                <w:szCs w:val="18"/>
                <w:lang w:val="en-US"/>
              </w:rPr>
              <w:t>8</w:t>
            </w:r>
            <w:r w:rsidRPr="00922C4D">
              <w:rPr>
                <w:rFonts w:cs="Times New Roman"/>
                <w:spacing w:val="-6"/>
                <w:sz w:val="18"/>
                <w:szCs w:val="18"/>
              </w:rPr>
              <w:t>,</w:t>
            </w:r>
            <w:r w:rsidR="00786BA9" w:rsidRPr="00922C4D">
              <w:rPr>
                <w:rFonts w:cs="Times New Roman"/>
                <w:spacing w:val="-6"/>
                <w:sz w:val="18"/>
                <w:szCs w:val="18"/>
              </w:rPr>
              <w:t xml:space="preserve"> </w:t>
            </w:r>
            <w:r w:rsidR="00A50E03" w:rsidRPr="00922C4D">
              <w:rPr>
                <w:rFonts w:cs="Times New Roman"/>
                <w:spacing w:val="-6"/>
                <w:sz w:val="18"/>
                <w:szCs w:val="18"/>
                <w:lang w:val="en-US"/>
              </w:rPr>
              <w:t>2015</w:t>
            </w:r>
          </w:p>
        </w:tc>
        <w:tc>
          <w:tcPr>
            <w:tcW w:w="2484" w:type="dxa"/>
            <w:hideMark/>
          </w:tcPr>
          <w:p w:rsidR="00D22ADA" w:rsidRPr="00922C4D" w:rsidRDefault="00786BA9" w:rsidP="00376BAA">
            <w:pPr>
              <w:spacing w:line="220" w:lineRule="exact"/>
              <w:ind w:left="-18" w:right="-108"/>
              <w:jc w:val="left"/>
              <w:rPr>
                <w:rFonts w:cs="Times New Roman"/>
                <w:spacing w:val="-6"/>
                <w:sz w:val="18"/>
                <w:szCs w:val="18"/>
                <w:cs/>
              </w:rPr>
            </w:pPr>
            <w:r w:rsidRPr="00922C4D">
              <w:rPr>
                <w:rFonts w:cs="Times New Roman"/>
                <w:spacing w:val="-6"/>
                <w:sz w:val="18"/>
                <w:szCs w:val="18"/>
              </w:rPr>
              <w:t>IQ Energy Co., Ltd.</w:t>
            </w:r>
          </w:p>
        </w:tc>
        <w:tc>
          <w:tcPr>
            <w:tcW w:w="4086" w:type="dxa"/>
            <w:hideMark/>
          </w:tcPr>
          <w:p w:rsidR="00D22ADA" w:rsidRPr="00922C4D" w:rsidRDefault="00D22ADA" w:rsidP="008D244C">
            <w:pPr>
              <w:spacing w:line="220" w:lineRule="exact"/>
              <w:ind w:left="-80"/>
              <w:jc w:val="left"/>
              <w:rPr>
                <w:rFonts w:cs="Times New Roman"/>
                <w:spacing w:val="-6"/>
                <w:sz w:val="18"/>
                <w:szCs w:val="18"/>
              </w:rPr>
            </w:pPr>
            <w:r w:rsidRPr="00922C4D">
              <w:rPr>
                <w:rFonts w:cs="Times New Roman"/>
                <w:spacing w:val="-6"/>
                <w:sz w:val="18"/>
                <w:szCs w:val="18"/>
              </w:rPr>
              <w:t>Nakhon Chaisi Agricultural Cooperative Limited</w:t>
            </w:r>
          </w:p>
        </w:tc>
      </w:tr>
      <w:tr w:rsidR="00922C4D" w:rsidRPr="00922C4D" w:rsidTr="00376BAA">
        <w:tc>
          <w:tcPr>
            <w:tcW w:w="1469" w:type="dxa"/>
            <w:hideMark/>
          </w:tcPr>
          <w:p w:rsidR="00D22ADA" w:rsidRPr="00922C4D" w:rsidRDefault="00D22ADA" w:rsidP="00493EF8">
            <w:pPr>
              <w:spacing w:line="220" w:lineRule="exact"/>
              <w:ind w:left="0" w:right="-108" w:hanging="106"/>
              <w:jc w:val="center"/>
              <w:rPr>
                <w:rFonts w:cs="Times New Roman"/>
                <w:spacing w:val="-6"/>
                <w:sz w:val="18"/>
                <w:szCs w:val="18"/>
              </w:rPr>
            </w:pPr>
            <w:r w:rsidRPr="00922C4D">
              <w:rPr>
                <w:rFonts w:cs="Times New Roman"/>
                <w:spacing w:val="-6"/>
                <w:sz w:val="18"/>
                <w:szCs w:val="18"/>
              </w:rPr>
              <w:t xml:space="preserve">During </w:t>
            </w:r>
            <w:r w:rsidR="00A50E03" w:rsidRPr="00922C4D">
              <w:rPr>
                <w:rFonts w:cs="Times New Roman"/>
                <w:spacing w:val="-6"/>
                <w:sz w:val="18"/>
                <w:szCs w:val="18"/>
                <w:lang w:val="en-US"/>
              </w:rPr>
              <w:t>2015</w:t>
            </w:r>
          </w:p>
        </w:tc>
        <w:tc>
          <w:tcPr>
            <w:tcW w:w="2484" w:type="dxa"/>
            <w:hideMark/>
          </w:tcPr>
          <w:p w:rsidR="00D22ADA" w:rsidRPr="00922C4D" w:rsidRDefault="00D22ADA" w:rsidP="00376BAA">
            <w:pPr>
              <w:spacing w:line="220" w:lineRule="exact"/>
              <w:ind w:left="-18" w:right="-108"/>
              <w:jc w:val="left"/>
              <w:rPr>
                <w:rFonts w:cs="Times New Roman"/>
                <w:spacing w:val="-6"/>
                <w:sz w:val="18"/>
                <w:szCs w:val="18"/>
                <w:cs/>
              </w:rPr>
            </w:pPr>
            <w:r w:rsidRPr="00922C4D">
              <w:rPr>
                <w:rFonts w:cs="Times New Roman"/>
                <w:spacing w:val="-6"/>
                <w:sz w:val="18"/>
                <w:szCs w:val="18"/>
              </w:rPr>
              <w:t>Asta Power Co., Ltd.</w:t>
            </w:r>
          </w:p>
        </w:tc>
        <w:tc>
          <w:tcPr>
            <w:tcW w:w="4086" w:type="dxa"/>
            <w:hideMark/>
          </w:tcPr>
          <w:p w:rsidR="00D22ADA" w:rsidRPr="00922C4D" w:rsidRDefault="00F423A0" w:rsidP="008D244C">
            <w:pPr>
              <w:spacing w:line="220" w:lineRule="exact"/>
              <w:ind w:left="-80"/>
              <w:jc w:val="left"/>
              <w:rPr>
                <w:rFonts w:cs="Times New Roman"/>
                <w:spacing w:val="-6"/>
                <w:sz w:val="18"/>
                <w:szCs w:val="18"/>
              </w:rPr>
            </w:pPr>
            <w:r w:rsidRPr="00922C4D">
              <w:rPr>
                <w:rFonts w:cs="Times New Roman"/>
                <w:spacing w:val="-6"/>
                <w:sz w:val="18"/>
                <w:szCs w:val="18"/>
              </w:rPr>
              <w:t>Bangalore Reformative  Agriculture Cooperative Limited</w:t>
            </w:r>
          </w:p>
        </w:tc>
      </w:tr>
      <w:tr w:rsidR="00922C4D" w:rsidRPr="00922C4D" w:rsidTr="00376BAA">
        <w:tc>
          <w:tcPr>
            <w:tcW w:w="1469" w:type="dxa"/>
            <w:hideMark/>
          </w:tcPr>
          <w:p w:rsidR="00D22ADA" w:rsidRPr="00922C4D" w:rsidRDefault="00D22ADA" w:rsidP="00493EF8">
            <w:pPr>
              <w:spacing w:line="220" w:lineRule="exact"/>
              <w:ind w:left="0" w:right="-108" w:hanging="106"/>
              <w:jc w:val="center"/>
              <w:rPr>
                <w:rFonts w:cs="Times New Roman"/>
                <w:spacing w:val="-6"/>
                <w:sz w:val="18"/>
                <w:szCs w:val="18"/>
                <w:cs/>
              </w:rPr>
            </w:pPr>
            <w:r w:rsidRPr="00922C4D">
              <w:rPr>
                <w:rFonts w:cs="Times New Roman"/>
                <w:spacing w:val="-6"/>
                <w:sz w:val="18"/>
                <w:szCs w:val="18"/>
              </w:rPr>
              <w:t xml:space="preserve">During </w:t>
            </w:r>
            <w:r w:rsidR="00A50E03" w:rsidRPr="00922C4D">
              <w:rPr>
                <w:rFonts w:cs="Times New Roman"/>
                <w:spacing w:val="-6"/>
                <w:sz w:val="18"/>
                <w:szCs w:val="18"/>
                <w:lang w:val="en-US"/>
              </w:rPr>
              <w:t>2015</w:t>
            </w:r>
          </w:p>
        </w:tc>
        <w:tc>
          <w:tcPr>
            <w:tcW w:w="2484" w:type="dxa"/>
            <w:hideMark/>
          </w:tcPr>
          <w:p w:rsidR="00D22ADA" w:rsidRPr="00922C4D" w:rsidRDefault="00D22ADA" w:rsidP="008D244C">
            <w:pPr>
              <w:spacing w:line="220" w:lineRule="exact"/>
              <w:ind w:left="-18" w:right="-108"/>
              <w:jc w:val="left"/>
              <w:rPr>
                <w:rFonts w:cs="Times New Roman"/>
                <w:spacing w:val="-6"/>
                <w:sz w:val="18"/>
                <w:szCs w:val="18"/>
                <w:cs/>
              </w:rPr>
            </w:pPr>
            <w:r w:rsidRPr="00922C4D">
              <w:rPr>
                <w:rFonts w:cs="Times New Roman"/>
                <w:spacing w:val="-6"/>
                <w:sz w:val="18"/>
                <w:szCs w:val="18"/>
              </w:rPr>
              <w:t>Asta Power Co., Ltd.</w:t>
            </w:r>
          </w:p>
        </w:tc>
        <w:tc>
          <w:tcPr>
            <w:tcW w:w="4086" w:type="dxa"/>
            <w:hideMark/>
          </w:tcPr>
          <w:p w:rsidR="00D22ADA" w:rsidRPr="00922C4D" w:rsidRDefault="00D22ADA" w:rsidP="008D244C">
            <w:pPr>
              <w:spacing w:line="220" w:lineRule="exact"/>
              <w:ind w:left="-80" w:right="-288"/>
              <w:jc w:val="left"/>
              <w:rPr>
                <w:rFonts w:cs="Times New Roman"/>
                <w:spacing w:val="-6"/>
                <w:sz w:val="18"/>
                <w:szCs w:val="18"/>
                <w:lang w:val="en-US"/>
              </w:rPr>
            </w:pPr>
            <w:r w:rsidRPr="00922C4D">
              <w:rPr>
                <w:rFonts w:cs="Times New Roman"/>
                <w:spacing w:val="-6"/>
                <w:sz w:val="18"/>
                <w:szCs w:val="18"/>
              </w:rPr>
              <w:t>Phanom Sarakham Agricultural Cooperative Limited</w:t>
            </w:r>
          </w:p>
        </w:tc>
      </w:tr>
    </w:tbl>
    <w:p w:rsidR="00B24942" w:rsidRPr="00922C4D" w:rsidRDefault="00B24942" w:rsidP="00376BAA">
      <w:pPr>
        <w:spacing w:before="240" w:line="240" w:lineRule="auto"/>
        <w:ind w:left="1267" w:right="-1" w:hanging="720"/>
        <w:rPr>
          <w:rFonts w:eastAsia="MS Mincho" w:cs="Times New Roman"/>
          <w:sz w:val="24"/>
          <w:szCs w:val="24"/>
          <w:lang w:val="en-US" w:eastAsia="x-none"/>
        </w:rPr>
      </w:pPr>
      <w:r w:rsidRPr="00922C4D">
        <w:rPr>
          <w:rFonts w:eastAsia="MS Mincho" w:cs="Times New Roman"/>
          <w:sz w:val="24"/>
          <w:szCs w:val="24"/>
          <w:lang w:val="en-US" w:eastAsia="x-none"/>
        </w:rPr>
        <w:tab/>
      </w:r>
      <w:r w:rsidR="00376BAA" w:rsidRPr="00922C4D">
        <w:rPr>
          <w:rFonts w:eastAsia="MS Mincho" w:cs="Times New Roman"/>
          <w:sz w:val="24"/>
          <w:szCs w:val="24"/>
          <w:lang w:val="en-US" w:eastAsia="x-none"/>
        </w:rPr>
        <w:t>Rate of benefit-sharing from sales of electricity and rent are stipulated in the contract which has period of 25 years from the date of commencement of electricity sales.</w:t>
      </w:r>
    </w:p>
    <w:p w:rsidR="00027C15" w:rsidRPr="00922C4D" w:rsidRDefault="00A50E03" w:rsidP="00493EF8">
      <w:pPr>
        <w:spacing w:before="240" w:after="480" w:line="240" w:lineRule="auto"/>
        <w:ind w:left="1267" w:right="-1" w:hanging="720"/>
        <w:rPr>
          <w:rFonts w:eastAsia="MS Mincho" w:cs="Times New Roman"/>
          <w:sz w:val="24"/>
          <w:szCs w:val="24"/>
          <w:lang w:eastAsia="x-none"/>
        </w:rPr>
      </w:pPr>
      <w:r w:rsidRPr="00922C4D">
        <w:rPr>
          <w:rFonts w:eastAsia="MS Mincho" w:cs="Times New Roman"/>
          <w:sz w:val="24"/>
          <w:szCs w:val="24"/>
          <w:lang w:val="en-US" w:eastAsia="x-none"/>
        </w:rPr>
        <w:t>39</w:t>
      </w:r>
      <w:r w:rsidR="004313F7" w:rsidRPr="00922C4D">
        <w:rPr>
          <w:rFonts w:eastAsia="MS Mincho" w:cs="Times New Roman"/>
          <w:sz w:val="24"/>
          <w:szCs w:val="24"/>
          <w:lang w:eastAsia="x-none"/>
        </w:rPr>
        <w:t>.</w:t>
      </w:r>
      <w:r w:rsidRPr="00922C4D">
        <w:rPr>
          <w:rFonts w:eastAsia="MS Mincho" w:cs="Times New Roman"/>
          <w:sz w:val="24"/>
          <w:szCs w:val="24"/>
          <w:lang w:val="en-US" w:eastAsia="x-none"/>
        </w:rPr>
        <w:t>5</w:t>
      </w:r>
      <w:r w:rsidR="004313F7" w:rsidRPr="00922C4D">
        <w:rPr>
          <w:rFonts w:eastAsia="MS Mincho" w:cs="Times New Roman"/>
          <w:sz w:val="24"/>
          <w:szCs w:val="24"/>
          <w:lang w:eastAsia="x-none"/>
        </w:rPr>
        <w:tab/>
        <w:t xml:space="preserve">As at December </w:t>
      </w:r>
      <w:r w:rsidRPr="00922C4D">
        <w:rPr>
          <w:rFonts w:eastAsia="MS Mincho" w:cs="Times New Roman"/>
          <w:sz w:val="24"/>
          <w:szCs w:val="24"/>
          <w:lang w:val="en-US" w:eastAsia="x-none"/>
        </w:rPr>
        <w:t>31</w:t>
      </w:r>
      <w:r w:rsidR="004313F7" w:rsidRPr="00922C4D">
        <w:rPr>
          <w:rFonts w:eastAsia="MS Mincho" w:cs="Times New Roman"/>
          <w:sz w:val="24"/>
          <w:szCs w:val="24"/>
          <w:lang w:eastAsia="x-none"/>
        </w:rPr>
        <w:t xml:space="preserve">, </w:t>
      </w:r>
      <w:r w:rsidRPr="00922C4D">
        <w:rPr>
          <w:rFonts w:eastAsia="MS Mincho" w:cs="Times New Roman"/>
          <w:sz w:val="24"/>
          <w:szCs w:val="24"/>
          <w:lang w:val="en-US" w:eastAsia="x-none"/>
        </w:rPr>
        <w:t>2016</w:t>
      </w:r>
      <w:r w:rsidR="0052436A" w:rsidRPr="00922C4D">
        <w:rPr>
          <w:rFonts w:eastAsia="MS Mincho" w:cs="Times New Roman"/>
          <w:sz w:val="24"/>
          <w:szCs w:val="24"/>
          <w:lang w:eastAsia="x-none"/>
        </w:rPr>
        <w:t xml:space="preserve"> and </w:t>
      </w:r>
      <w:r w:rsidRPr="00922C4D">
        <w:rPr>
          <w:rFonts w:eastAsia="MS Mincho" w:cs="Times New Roman"/>
          <w:sz w:val="24"/>
          <w:szCs w:val="24"/>
          <w:lang w:val="en-US" w:eastAsia="x-none"/>
        </w:rPr>
        <w:t>2015</w:t>
      </w:r>
      <w:r w:rsidR="004313F7" w:rsidRPr="00922C4D">
        <w:rPr>
          <w:rFonts w:eastAsia="MS Mincho" w:cs="Times New Roman"/>
          <w:sz w:val="24"/>
          <w:szCs w:val="24"/>
          <w:lang w:eastAsia="x-none"/>
        </w:rPr>
        <w:t xml:space="preserve">, the subsidiaries have commitment from not called share subscriptions total amount of Baht </w:t>
      </w:r>
      <w:r w:rsidRPr="00922C4D">
        <w:rPr>
          <w:rFonts w:eastAsia="MS Mincho" w:cs="Times New Roman"/>
          <w:sz w:val="24"/>
          <w:szCs w:val="24"/>
          <w:lang w:val="en-US" w:eastAsia="x-none"/>
        </w:rPr>
        <w:t>54</w:t>
      </w:r>
      <w:r w:rsidR="000179D3" w:rsidRPr="00922C4D">
        <w:rPr>
          <w:rFonts w:eastAsia="MS Mincho" w:cs="Times New Roman"/>
          <w:sz w:val="24"/>
          <w:szCs w:val="24"/>
          <w:lang w:eastAsia="x-none"/>
        </w:rPr>
        <w:t>.</w:t>
      </w:r>
      <w:r w:rsidRPr="00922C4D">
        <w:rPr>
          <w:rFonts w:eastAsia="MS Mincho" w:cs="Times New Roman"/>
          <w:sz w:val="24"/>
          <w:szCs w:val="24"/>
          <w:lang w:val="en-US" w:eastAsia="x-none"/>
        </w:rPr>
        <w:t>79</w:t>
      </w:r>
      <w:r w:rsidR="004313F7" w:rsidRPr="00922C4D">
        <w:rPr>
          <w:rFonts w:eastAsia="MS Mincho" w:cs="Times New Roman"/>
          <w:sz w:val="24"/>
          <w:szCs w:val="24"/>
          <w:lang w:eastAsia="x-none"/>
        </w:rPr>
        <w:t xml:space="preserve"> million </w:t>
      </w:r>
      <w:r w:rsidR="0052436A" w:rsidRPr="00922C4D">
        <w:rPr>
          <w:rFonts w:eastAsia="MS Mincho" w:cs="Times New Roman"/>
          <w:sz w:val="24"/>
          <w:szCs w:val="24"/>
          <w:lang w:eastAsia="x-none"/>
        </w:rPr>
        <w:t xml:space="preserve">and Baht </w:t>
      </w:r>
      <w:r w:rsidRPr="00922C4D">
        <w:rPr>
          <w:rFonts w:eastAsia="MS Mincho" w:cs="Times New Roman"/>
          <w:sz w:val="24"/>
          <w:szCs w:val="24"/>
          <w:lang w:val="en-US" w:eastAsia="x-none"/>
        </w:rPr>
        <w:t>269</w:t>
      </w:r>
      <w:r w:rsidR="0052436A" w:rsidRPr="00922C4D">
        <w:rPr>
          <w:rFonts w:eastAsia="MS Mincho" w:cs="Times New Roman"/>
          <w:sz w:val="24"/>
          <w:szCs w:val="24"/>
          <w:lang w:eastAsia="x-none"/>
        </w:rPr>
        <w:t>.</w:t>
      </w:r>
      <w:r w:rsidRPr="00922C4D">
        <w:rPr>
          <w:rFonts w:eastAsia="MS Mincho" w:cs="Times New Roman"/>
          <w:sz w:val="24"/>
          <w:szCs w:val="24"/>
          <w:lang w:val="en-US" w:eastAsia="x-none"/>
        </w:rPr>
        <w:t>25</w:t>
      </w:r>
      <w:r w:rsidR="0052436A" w:rsidRPr="00922C4D">
        <w:rPr>
          <w:rFonts w:eastAsia="MS Mincho" w:cs="Times New Roman"/>
          <w:sz w:val="24"/>
          <w:szCs w:val="24"/>
          <w:lang w:eastAsia="x-none"/>
        </w:rPr>
        <w:t xml:space="preserve"> million, respectively</w:t>
      </w:r>
      <w:r w:rsidR="004D0579" w:rsidRPr="00922C4D">
        <w:rPr>
          <w:rFonts w:eastAsia="MS Mincho" w:cs="Times New Roman"/>
          <w:sz w:val="24"/>
          <w:szCs w:val="24"/>
          <w:lang w:eastAsia="x-none"/>
        </w:rPr>
        <w:t>.</w:t>
      </w:r>
    </w:p>
    <w:p w:rsidR="00607FDE" w:rsidRPr="00922C4D" w:rsidRDefault="00607FDE" w:rsidP="008D244C">
      <w:pPr>
        <w:pStyle w:val="ListParagraph"/>
        <w:numPr>
          <w:ilvl w:val="0"/>
          <w:numId w:val="21"/>
        </w:numPr>
        <w:spacing w:after="240" w:line="240" w:lineRule="auto"/>
        <w:ind w:left="547" w:right="58" w:hanging="547"/>
        <w:rPr>
          <w:rFonts w:cs="Times New Roman"/>
          <w:b/>
          <w:bCs/>
          <w:sz w:val="20"/>
          <w:szCs w:val="20"/>
        </w:rPr>
      </w:pPr>
      <w:r w:rsidRPr="00922C4D">
        <w:rPr>
          <w:rFonts w:cs="Times New Roman"/>
          <w:b/>
          <w:bCs/>
          <w:sz w:val="20"/>
          <w:szCs w:val="20"/>
        </w:rPr>
        <w:t>RECLASSIFICATIONS</w:t>
      </w:r>
    </w:p>
    <w:p w:rsidR="00607FDE" w:rsidRPr="00922C4D" w:rsidRDefault="00607FDE" w:rsidP="00027C15">
      <w:pPr>
        <w:spacing w:before="240" w:after="120" w:line="240" w:lineRule="auto"/>
        <w:ind w:left="547" w:right="58"/>
        <w:rPr>
          <w:rFonts w:cs="Times New Roman"/>
          <w:sz w:val="24"/>
          <w:szCs w:val="24"/>
          <w:lang w:val="en-US"/>
        </w:rPr>
      </w:pPr>
      <w:r w:rsidRPr="00922C4D">
        <w:rPr>
          <w:rFonts w:cs="Times New Roman"/>
          <w:spacing w:val="-4"/>
          <w:sz w:val="24"/>
          <w:szCs w:val="24"/>
          <w:lang w:val="en-US"/>
        </w:rPr>
        <w:t>Reclassifications have been made in the</w:t>
      </w:r>
      <w:r w:rsidR="004313F7" w:rsidRPr="00922C4D">
        <w:rPr>
          <w:rFonts w:cs="Times New Roman"/>
          <w:spacing w:val="-4"/>
          <w:sz w:val="24"/>
          <w:szCs w:val="24"/>
          <w:lang w:val="en-US"/>
        </w:rPr>
        <w:t xml:space="preserve"> consolidate</w:t>
      </w:r>
      <w:r w:rsidR="00D92A45" w:rsidRPr="00922C4D">
        <w:rPr>
          <w:rFonts w:cs="Times New Roman"/>
          <w:spacing w:val="-4"/>
          <w:sz w:val="24"/>
          <w:szCs w:val="24"/>
          <w:lang w:val="en-US"/>
        </w:rPr>
        <w:t>d</w:t>
      </w:r>
      <w:r w:rsidR="004313F7" w:rsidRPr="00922C4D">
        <w:rPr>
          <w:rFonts w:cs="Times New Roman"/>
          <w:spacing w:val="-4"/>
          <w:sz w:val="24"/>
          <w:szCs w:val="24"/>
          <w:lang w:val="en-US"/>
        </w:rPr>
        <w:t xml:space="preserve"> </w:t>
      </w:r>
      <w:r w:rsidRPr="00922C4D">
        <w:rPr>
          <w:rFonts w:cs="Times New Roman"/>
          <w:spacing w:val="-4"/>
          <w:sz w:val="24"/>
          <w:szCs w:val="24"/>
          <w:lang w:val="en-US"/>
        </w:rPr>
        <w:t xml:space="preserve">financial statements </w:t>
      </w:r>
      <w:r w:rsidR="004313F7" w:rsidRPr="00922C4D">
        <w:rPr>
          <w:rFonts w:cs="Times New Roman"/>
          <w:spacing w:val="-4"/>
          <w:sz w:val="24"/>
          <w:szCs w:val="24"/>
          <w:lang w:val="en-US"/>
        </w:rPr>
        <w:t xml:space="preserve">and separate financial statements as at </w:t>
      </w:r>
      <w:r w:rsidRPr="00922C4D">
        <w:rPr>
          <w:rFonts w:cs="Times New Roman"/>
          <w:spacing w:val="-4"/>
          <w:sz w:val="24"/>
          <w:szCs w:val="24"/>
          <w:lang w:val="en-US"/>
        </w:rPr>
        <w:t xml:space="preserve">December </w:t>
      </w:r>
      <w:r w:rsidR="00A50E03" w:rsidRPr="00922C4D">
        <w:rPr>
          <w:spacing w:val="-4"/>
          <w:sz w:val="24"/>
          <w:szCs w:val="24"/>
          <w:lang w:val="en-US"/>
        </w:rPr>
        <w:t>31</w:t>
      </w:r>
      <w:r w:rsidRPr="00922C4D">
        <w:rPr>
          <w:rFonts w:cs="Times New Roman"/>
          <w:sz w:val="24"/>
          <w:szCs w:val="24"/>
          <w:lang w:val="en-US"/>
        </w:rPr>
        <w:t xml:space="preserve">, </w:t>
      </w:r>
      <w:r w:rsidR="00A50E03" w:rsidRPr="00922C4D">
        <w:rPr>
          <w:sz w:val="24"/>
          <w:szCs w:val="24"/>
          <w:lang w:val="en-US"/>
        </w:rPr>
        <w:t>2015</w:t>
      </w:r>
      <w:r w:rsidR="004313F7" w:rsidRPr="00922C4D">
        <w:rPr>
          <w:rFonts w:cs="Times New Roman"/>
          <w:sz w:val="24"/>
          <w:szCs w:val="24"/>
          <w:lang w:val="en-US"/>
        </w:rPr>
        <w:t xml:space="preserve"> and January </w:t>
      </w:r>
      <w:r w:rsidR="00A50E03" w:rsidRPr="00922C4D">
        <w:rPr>
          <w:sz w:val="24"/>
          <w:szCs w:val="24"/>
          <w:lang w:val="en-US"/>
        </w:rPr>
        <w:t>1</w:t>
      </w:r>
      <w:r w:rsidR="004313F7" w:rsidRPr="00922C4D">
        <w:rPr>
          <w:rFonts w:cs="Times New Roman"/>
          <w:sz w:val="24"/>
          <w:szCs w:val="24"/>
          <w:lang w:val="en-US"/>
        </w:rPr>
        <w:t xml:space="preserve">, </w:t>
      </w:r>
      <w:r w:rsidR="00A50E03" w:rsidRPr="00922C4D">
        <w:rPr>
          <w:sz w:val="24"/>
          <w:szCs w:val="24"/>
          <w:lang w:val="en-US"/>
        </w:rPr>
        <w:t>2015</w:t>
      </w:r>
      <w:r w:rsidR="004313F7" w:rsidRPr="00922C4D">
        <w:rPr>
          <w:rFonts w:cs="Times New Roman"/>
          <w:sz w:val="24"/>
          <w:szCs w:val="24"/>
          <w:lang w:val="en-US"/>
        </w:rPr>
        <w:t xml:space="preserve"> and statement of </w:t>
      </w:r>
      <w:r w:rsidR="007227D5" w:rsidRPr="00922C4D">
        <w:rPr>
          <w:rFonts w:cs="Times New Roman"/>
          <w:sz w:val="24"/>
          <w:szCs w:val="24"/>
          <w:lang w:val="en-US"/>
        </w:rPr>
        <w:t xml:space="preserve">profit loss and other </w:t>
      </w:r>
      <w:r w:rsidR="004313F7" w:rsidRPr="00922C4D">
        <w:rPr>
          <w:rFonts w:cs="Times New Roman"/>
          <w:sz w:val="24"/>
          <w:szCs w:val="24"/>
          <w:lang w:val="en-US"/>
        </w:rPr>
        <w:t xml:space="preserve">comprehensive income </w:t>
      </w:r>
      <w:r w:rsidR="004313F7" w:rsidRPr="00922C4D">
        <w:rPr>
          <w:rFonts w:cs="Times New Roman"/>
          <w:spacing w:val="-4"/>
          <w:sz w:val="24"/>
          <w:szCs w:val="24"/>
          <w:lang w:val="en-US"/>
        </w:rPr>
        <w:t>for the year ended</w:t>
      </w:r>
      <w:r w:rsidR="004313F7" w:rsidRPr="00922C4D">
        <w:rPr>
          <w:rFonts w:cs="Times New Roman"/>
          <w:sz w:val="24"/>
          <w:szCs w:val="24"/>
          <w:lang w:val="en-US"/>
        </w:rPr>
        <w:t xml:space="preserve"> December </w:t>
      </w:r>
      <w:r w:rsidR="00A50E03" w:rsidRPr="00922C4D">
        <w:rPr>
          <w:sz w:val="24"/>
          <w:szCs w:val="24"/>
          <w:lang w:val="en-US"/>
        </w:rPr>
        <w:t>31</w:t>
      </w:r>
      <w:r w:rsidR="004313F7" w:rsidRPr="00922C4D">
        <w:rPr>
          <w:rFonts w:cs="Times New Roman"/>
          <w:sz w:val="24"/>
          <w:szCs w:val="24"/>
          <w:lang w:val="en-US"/>
        </w:rPr>
        <w:t xml:space="preserve">, </w:t>
      </w:r>
      <w:r w:rsidR="00A50E03" w:rsidRPr="00922C4D">
        <w:rPr>
          <w:sz w:val="24"/>
          <w:szCs w:val="24"/>
          <w:lang w:val="en-US"/>
        </w:rPr>
        <w:t>2015</w:t>
      </w:r>
      <w:r w:rsidR="004313F7" w:rsidRPr="00922C4D">
        <w:rPr>
          <w:rFonts w:cs="Times New Roman"/>
          <w:sz w:val="24"/>
          <w:szCs w:val="24"/>
          <w:lang w:val="en-US"/>
        </w:rPr>
        <w:t xml:space="preserve"> </w:t>
      </w:r>
      <w:r w:rsidR="00D92A45" w:rsidRPr="00922C4D">
        <w:rPr>
          <w:rFonts w:cs="Times New Roman"/>
          <w:sz w:val="24"/>
          <w:szCs w:val="24"/>
          <w:lang w:val="en-US"/>
        </w:rPr>
        <w:t>for comparison</w:t>
      </w:r>
      <w:r w:rsidRPr="00922C4D">
        <w:rPr>
          <w:rFonts w:cs="Times New Roman"/>
          <w:sz w:val="24"/>
          <w:szCs w:val="24"/>
          <w:lang w:val="en-US"/>
        </w:rPr>
        <w:t xml:space="preserve"> in order to conform to the classifications used in the financial statements for the year ended December </w:t>
      </w:r>
      <w:r w:rsidR="00A50E03" w:rsidRPr="00922C4D">
        <w:rPr>
          <w:sz w:val="24"/>
          <w:szCs w:val="24"/>
          <w:lang w:val="en-US"/>
        </w:rPr>
        <w:t>31</w:t>
      </w:r>
      <w:r w:rsidRPr="00922C4D">
        <w:rPr>
          <w:rFonts w:cs="Times New Roman"/>
          <w:sz w:val="24"/>
          <w:szCs w:val="24"/>
          <w:lang w:val="en-US"/>
        </w:rPr>
        <w:t xml:space="preserve">, </w:t>
      </w:r>
      <w:r w:rsidR="00A50E03" w:rsidRPr="00922C4D">
        <w:rPr>
          <w:sz w:val="24"/>
          <w:szCs w:val="24"/>
          <w:lang w:val="en-US"/>
        </w:rPr>
        <w:t>2016</w:t>
      </w:r>
      <w:r w:rsidRPr="00922C4D">
        <w:rPr>
          <w:rFonts w:cs="Times New Roman"/>
          <w:sz w:val="24"/>
          <w:szCs w:val="24"/>
          <w:lang w:val="en-US"/>
        </w:rPr>
        <w:t xml:space="preserve"> as follows:</w:t>
      </w:r>
    </w:p>
    <w:p w:rsidR="004313F7" w:rsidRPr="00922C4D" w:rsidRDefault="004313F7" w:rsidP="004313F7">
      <w:pPr>
        <w:autoSpaceDE w:val="0"/>
        <w:autoSpaceDN w:val="0"/>
        <w:spacing w:line="360" w:lineRule="exact"/>
        <w:ind w:left="547" w:right="58"/>
        <w:rPr>
          <w:rFonts w:cs="Times New Roman"/>
          <w:b/>
          <w:bCs/>
          <w:lang w:val="en-US"/>
        </w:rPr>
      </w:pPr>
      <w:r w:rsidRPr="00922C4D">
        <w:rPr>
          <w:rFonts w:cs="Times New Roman"/>
          <w:b/>
          <w:bCs/>
          <w:lang w:val="en-US"/>
        </w:rPr>
        <w:t xml:space="preserve">As at December </w:t>
      </w:r>
      <w:r w:rsidR="00A50E03" w:rsidRPr="00922C4D">
        <w:rPr>
          <w:b/>
          <w:bCs/>
          <w:lang w:val="en-US"/>
        </w:rPr>
        <w:t>31</w:t>
      </w:r>
      <w:r w:rsidRPr="00922C4D">
        <w:rPr>
          <w:rFonts w:cs="Times New Roman"/>
          <w:b/>
          <w:bCs/>
          <w:lang w:val="en-US"/>
        </w:rPr>
        <w:t xml:space="preserve">, </w:t>
      </w:r>
      <w:r w:rsidR="00A50E03" w:rsidRPr="00922C4D">
        <w:rPr>
          <w:b/>
          <w:bCs/>
          <w:lang w:val="en-US"/>
        </w:rPr>
        <w:t>2015</w:t>
      </w:r>
    </w:p>
    <w:p w:rsidR="004313F7" w:rsidRPr="00922C4D" w:rsidRDefault="004313F7" w:rsidP="00FE00F4">
      <w:pPr>
        <w:autoSpaceDE w:val="0"/>
        <w:autoSpaceDN w:val="0"/>
        <w:spacing w:line="280" w:lineRule="exact"/>
        <w:ind w:left="547" w:right="-838"/>
        <w:jc w:val="right"/>
        <w:rPr>
          <w:rFonts w:cs="Times New Roman"/>
          <w:b/>
          <w:bCs/>
          <w:sz w:val="18"/>
          <w:szCs w:val="18"/>
          <w:cs/>
          <w:lang w:val="en-US"/>
        </w:rPr>
      </w:pPr>
      <w:r w:rsidRPr="00922C4D">
        <w:rPr>
          <w:rFonts w:cs="Times New Roman"/>
          <w:b/>
          <w:bCs/>
          <w:sz w:val="18"/>
          <w:szCs w:val="18"/>
          <w:lang w:val="en-US"/>
        </w:rPr>
        <w:t>Unit : Thousand Baht</w:t>
      </w:r>
    </w:p>
    <w:tbl>
      <w:tblPr>
        <w:tblW w:w="9495" w:type="dxa"/>
        <w:tblInd w:w="558" w:type="dxa"/>
        <w:tblLayout w:type="fixed"/>
        <w:tblCellMar>
          <w:left w:w="0" w:type="dxa"/>
          <w:right w:w="0" w:type="dxa"/>
        </w:tblCellMar>
        <w:tblLook w:val="01E0" w:firstRow="1" w:lastRow="1" w:firstColumn="1" w:lastColumn="1" w:noHBand="0" w:noVBand="0"/>
      </w:tblPr>
      <w:tblGrid>
        <w:gridCol w:w="2520"/>
        <w:gridCol w:w="1107"/>
        <w:gridCol w:w="72"/>
        <w:gridCol w:w="1242"/>
        <w:gridCol w:w="63"/>
        <w:gridCol w:w="918"/>
        <w:gridCol w:w="72"/>
        <w:gridCol w:w="1053"/>
        <w:gridCol w:w="63"/>
        <w:gridCol w:w="1323"/>
        <w:gridCol w:w="72"/>
        <w:gridCol w:w="990"/>
      </w:tblGrid>
      <w:tr w:rsidR="00922C4D" w:rsidRPr="00922C4D" w:rsidTr="000E5D4C">
        <w:trPr>
          <w:trHeight w:val="20"/>
        </w:trPr>
        <w:tc>
          <w:tcPr>
            <w:tcW w:w="2520" w:type="dxa"/>
            <w:vAlign w:val="center"/>
          </w:tcPr>
          <w:p w:rsidR="004313F7" w:rsidRPr="00922C4D" w:rsidRDefault="004313F7" w:rsidP="000E5D4C">
            <w:pPr>
              <w:spacing w:line="220" w:lineRule="exact"/>
              <w:ind w:right="-405"/>
              <w:jc w:val="both"/>
              <w:rPr>
                <w:rFonts w:cs="Times New Roman"/>
                <w:sz w:val="18"/>
                <w:szCs w:val="18"/>
                <w:lang w:val="en-US" w:bidi="ar-SA"/>
              </w:rPr>
            </w:pPr>
          </w:p>
        </w:tc>
        <w:tc>
          <w:tcPr>
            <w:tcW w:w="3402" w:type="dxa"/>
            <w:gridSpan w:val="5"/>
            <w:tcBorders>
              <w:top w:val="nil"/>
              <w:left w:val="nil"/>
              <w:bottom w:val="single" w:sz="4" w:space="0" w:color="auto"/>
              <w:right w:val="nil"/>
            </w:tcBorders>
            <w:vAlign w:val="center"/>
            <w:hideMark/>
          </w:tcPr>
          <w:p w:rsidR="004313F7" w:rsidRPr="00922C4D" w:rsidRDefault="004313F7" w:rsidP="000E5D4C">
            <w:pPr>
              <w:spacing w:line="220" w:lineRule="exact"/>
              <w:ind w:right="36"/>
              <w:jc w:val="center"/>
              <w:rPr>
                <w:rFonts w:cs="Times New Roman"/>
                <w:b/>
                <w:bCs/>
                <w:sz w:val="18"/>
                <w:szCs w:val="18"/>
                <w:lang w:bidi="ar-SA"/>
              </w:rPr>
            </w:pPr>
            <w:r w:rsidRPr="00922C4D">
              <w:rPr>
                <w:rFonts w:cs="Times New Roman"/>
                <w:b/>
                <w:bCs/>
                <w:sz w:val="18"/>
                <w:szCs w:val="18"/>
              </w:rPr>
              <w:t>Consolidate</w:t>
            </w:r>
            <w:r w:rsidR="005D3D50" w:rsidRPr="00922C4D">
              <w:rPr>
                <w:rFonts w:cs="Times New Roman"/>
                <w:b/>
                <w:bCs/>
                <w:sz w:val="18"/>
                <w:szCs w:val="18"/>
              </w:rPr>
              <w:t>d</w:t>
            </w:r>
            <w:r w:rsidRPr="00922C4D">
              <w:rPr>
                <w:rFonts w:cs="Times New Roman"/>
                <w:b/>
                <w:bCs/>
                <w:sz w:val="18"/>
                <w:szCs w:val="18"/>
              </w:rPr>
              <w:t xml:space="preserve"> financial statement</w:t>
            </w:r>
            <w:r w:rsidR="00CE18CB" w:rsidRPr="00922C4D">
              <w:rPr>
                <w:rFonts w:cs="Times New Roman"/>
                <w:b/>
                <w:bCs/>
                <w:sz w:val="18"/>
                <w:szCs w:val="18"/>
                <w:lang w:bidi="ar-SA"/>
              </w:rPr>
              <w:t>s</w:t>
            </w:r>
          </w:p>
        </w:tc>
        <w:tc>
          <w:tcPr>
            <w:tcW w:w="72" w:type="dxa"/>
            <w:vAlign w:val="center"/>
          </w:tcPr>
          <w:p w:rsidR="004313F7" w:rsidRPr="00922C4D" w:rsidRDefault="004313F7" w:rsidP="000E5D4C">
            <w:pPr>
              <w:spacing w:line="220" w:lineRule="exact"/>
              <w:ind w:right="-405"/>
              <w:jc w:val="both"/>
              <w:rPr>
                <w:rFonts w:cs="Times New Roman"/>
                <w:b/>
                <w:bCs/>
                <w:sz w:val="18"/>
                <w:szCs w:val="18"/>
                <w:lang w:val="en-US" w:bidi="ar-SA"/>
              </w:rPr>
            </w:pPr>
          </w:p>
        </w:tc>
        <w:tc>
          <w:tcPr>
            <w:tcW w:w="3501" w:type="dxa"/>
            <w:gridSpan w:val="5"/>
            <w:tcBorders>
              <w:top w:val="nil"/>
              <w:left w:val="nil"/>
              <w:bottom w:val="single" w:sz="4" w:space="0" w:color="auto"/>
              <w:right w:val="nil"/>
            </w:tcBorders>
            <w:vAlign w:val="center"/>
            <w:hideMark/>
          </w:tcPr>
          <w:p w:rsidR="004313F7" w:rsidRPr="00922C4D" w:rsidRDefault="00D92A45" w:rsidP="000E5D4C">
            <w:pPr>
              <w:spacing w:line="220" w:lineRule="exact"/>
              <w:ind w:right="36"/>
              <w:jc w:val="center"/>
              <w:rPr>
                <w:rFonts w:cs="Times New Roman"/>
                <w:b/>
                <w:bCs/>
                <w:sz w:val="18"/>
                <w:szCs w:val="18"/>
                <w:lang w:bidi="ar-SA"/>
              </w:rPr>
            </w:pPr>
            <w:r w:rsidRPr="00922C4D">
              <w:rPr>
                <w:rFonts w:cs="Times New Roman"/>
                <w:b/>
                <w:bCs/>
                <w:sz w:val="18"/>
                <w:szCs w:val="18"/>
              </w:rPr>
              <w:t>Separate financial statement</w:t>
            </w:r>
            <w:r w:rsidR="00CE18CB" w:rsidRPr="00922C4D">
              <w:rPr>
                <w:rFonts w:cs="Times New Roman"/>
                <w:b/>
                <w:bCs/>
                <w:sz w:val="18"/>
                <w:szCs w:val="18"/>
              </w:rPr>
              <w:t>s</w:t>
            </w:r>
          </w:p>
        </w:tc>
      </w:tr>
      <w:tr w:rsidR="00922C4D" w:rsidRPr="00922C4D" w:rsidTr="000E5D4C">
        <w:trPr>
          <w:trHeight w:val="20"/>
        </w:trPr>
        <w:tc>
          <w:tcPr>
            <w:tcW w:w="2520" w:type="dxa"/>
            <w:vAlign w:val="center"/>
          </w:tcPr>
          <w:p w:rsidR="007227D5" w:rsidRPr="00922C4D" w:rsidRDefault="007227D5" w:rsidP="000E5D4C">
            <w:pPr>
              <w:spacing w:line="220" w:lineRule="exact"/>
              <w:ind w:right="-405"/>
              <w:jc w:val="both"/>
              <w:rPr>
                <w:rFonts w:cs="Times New Roman"/>
                <w:i/>
                <w:iCs/>
                <w:sz w:val="18"/>
                <w:szCs w:val="18"/>
                <w:lang w:val="en-US" w:bidi="ar-SA"/>
              </w:rPr>
            </w:pPr>
          </w:p>
        </w:tc>
        <w:tc>
          <w:tcPr>
            <w:tcW w:w="1107" w:type="dxa"/>
            <w:vAlign w:val="center"/>
            <w:hideMark/>
          </w:tcPr>
          <w:p w:rsidR="007227D5" w:rsidRPr="00922C4D" w:rsidRDefault="007227D5" w:rsidP="000E5D4C">
            <w:pPr>
              <w:spacing w:line="220" w:lineRule="exact"/>
              <w:ind w:left="-18" w:right="36"/>
              <w:jc w:val="center"/>
              <w:rPr>
                <w:rFonts w:cs="Times New Roman"/>
                <w:sz w:val="18"/>
                <w:szCs w:val="18"/>
                <w:lang w:val="en-US" w:bidi="ar-SA"/>
              </w:rPr>
            </w:pPr>
            <w:r w:rsidRPr="00922C4D">
              <w:rPr>
                <w:rFonts w:cs="Times New Roman"/>
                <w:sz w:val="18"/>
                <w:szCs w:val="18"/>
                <w:lang w:val="en-US"/>
              </w:rPr>
              <w:t>P</w:t>
            </w:r>
            <w:r w:rsidR="00D92A45" w:rsidRPr="00922C4D">
              <w:rPr>
                <w:rFonts w:cs="Times New Roman"/>
                <w:sz w:val="18"/>
                <w:szCs w:val="18"/>
                <w:lang w:val="en-US"/>
              </w:rPr>
              <w:t>r</w:t>
            </w:r>
            <w:r w:rsidRPr="00922C4D">
              <w:rPr>
                <w:rFonts w:cs="Times New Roman"/>
                <w:sz w:val="18"/>
                <w:szCs w:val="18"/>
                <w:lang w:val="en-US"/>
              </w:rPr>
              <w:t xml:space="preserve">evious </w:t>
            </w:r>
          </w:p>
        </w:tc>
        <w:tc>
          <w:tcPr>
            <w:tcW w:w="72" w:type="dxa"/>
            <w:vAlign w:val="center"/>
          </w:tcPr>
          <w:p w:rsidR="007227D5" w:rsidRPr="00922C4D" w:rsidRDefault="007227D5" w:rsidP="000E5D4C">
            <w:pPr>
              <w:spacing w:line="220" w:lineRule="exact"/>
              <w:ind w:right="36"/>
              <w:jc w:val="both"/>
              <w:rPr>
                <w:rFonts w:cs="Times New Roman"/>
                <w:sz w:val="18"/>
                <w:szCs w:val="18"/>
                <w:lang w:val="en-US" w:bidi="ar-SA"/>
              </w:rPr>
            </w:pPr>
          </w:p>
        </w:tc>
        <w:tc>
          <w:tcPr>
            <w:tcW w:w="1242" w:type="dxa"/>
            <w:vAlign w:val="center"/>
            <w:hideMark/>
          </w:tcPr>
          <w:p w:rsidR="007227D5" w:rsidRPr="00922C4D" w:rsidRDefault="007227D5" w:rsidP="000E5D4C">
            <w:pPr>
              <w:spacing w:line="220" w:lineRule="exact"/>
              <w:ind w:left="-18" w:right="36"/>
              <w:jc w:val="center"/>
              <w:rPr>
                <w:rFonts w:cs="Times New Roman"/>
                <w:sz w:val="18"/>
                <w:szCs w:val="18"/>
                <w:lang w:val="en-US" w:bidi="ar-SA"/>
              </w:rPr>
            </w:pPr>
            <w:r w:rsidRPr="00922C4D">
              <w:rPr>
                <w:rFonts w:cs="Times New Roman"/>
                <w:sz w:val="18"/>
                <w:szCs w:val="18"/>
                <w:lang w:val="en-US"/>
              </w:rPr>
              <w:t>Reclassifications</w:t>
            </w:r>
          </w:p>
        </w:tc>
        <w:tc>
          <w:tcPr>
            <w:tcW w:w="63" w:type="dxa"/>
            <w:vAlign w:val="center"/>
          </w:tcPr>
          <w:p w:rsidR="007227D5" w:rsidRPr="00922C4D" w:rsidRDefault="007227D5" w:rsidP="000E5D4C">
            <w:pPr>
              <w:spacing w:line="220" w:lineRule="exact"/>
              <w:ind w:right="36"/>
              <w:jc w:val="both"/>
              <w:rPr>
                <w:rFonts w:cs="Times New Roman"/>
                <w:sz w:val="18"/>
                <w:szCs w:val="18"/>
                <w:lang w:val="en-US" w:bidi="ar-SA"/>
              </w:rPr>
            </w:pPr>
          </w:p>
        </w:tc>
        <w:tc>
          <w:tcPr>
            <w:tcW w:w="918" w:type="dxa"/>
            <w:vAlign w:val="center"/>
            <w:hideMark/>
          </w:tcPr>
          <w:p w:rsidR="007227D5" w:rsidRPr="00922C4D" w:rsidRDefault="007227D5" w:rsidP="000E5D4C">
            <w:pPr>
              <w:spacing w:line="220" w:lineRule="exact"/>
              <w:ind w:left="-18" w:right="36"/>
              <w:jc w:val="center"/>
              <w:rPr>
                <w:rFonts w:cs="Times New Roman"/>
                <w:sz w:val="18"/>
                <w:szCs w:val="18"/>
                <w:lang w:val="en-US" w:bidi="ar-SA"/>
              </w:rPr>
            </w:pPr>
            <w:r w:rsidRPr="00922C4D">
              <w:rPr>
                <w:rFonts w:cs="Times New Roman"/>
                <w:sz w:val="18"/>
                <w:szCs w:val="18"/>
                <w:lang w:val="en-US"/>
              </w:rPr>
              <w:t xml:space="preserve">Current </w:t>
            </w:r>
          </w:p>
        </w:tc>
        <w:tc>
          <w:tcPr>
            <w:tcW w:w="72" w:type="dxa"/>
            <w:vAlign w:val="center"/>
          </w:tcPr>
          <w:p w:rsidR="007227D5" w:rsidRPr="00922C4D" w:rsidRDefault="007227D5" w:rsidP="000E5D4C">
            <w:pPr>
              <w:spacing w:line="220" w:lineRule="exact"/>
              <w:ind w:right="-405"/>
              <w:jc w:val="both"/>
              <w:rPr>
                <w:rFonts w:cs="Times New Roman"/>
                <w:sz w:val="18"/>
                <w:szCs w:val="18"/>
                <w:lang w:val="en-US" w:bidi="ar-SA"/>
              </w:rPr>
            </w:pPr>
          </w:p>
        </w:tc>
        <w:tc>
          <w:tcPr>
            <w:tcW w:w="1053" w:type="dxa"/>
            <w:vAlign w:val="center"/>
            <w:hideMark/>
          </w:tcPr>
          <w:p w:rsidR="007227D5" w:rsidRPr="00922C4D" w:rsidRDefault="007227D5" w:rsidP="000E5D4C">
            <w:pPr>
              <w:spacing w:line="220" w:lineRule="exact"/>
              <w:ind w:left="-18" w:right="36"/>
              <w:jc w:val="center"/>
              <w:rPr>
                <w:rFonts w:cs="Times New Roman"/>
                <w:sz w:val="18"/>
                <w:szCs w:val="18"/>
                <w:lang w:val="en-US" w:bidi="ar-SA"/>
              </w:rPr>
            </w:pPr>
            <w:r w:rsidRPr="00922C4D">
              <w:rPr>
                <w:rFonts w:cs="Times New Roman"/>
                <w:sz w:val="18"/>
                <w:szCs w:val="18"/>
                <w:lang w:val="en-US"/>
              </w:rPr>
              <w:t>P</w:t>
            </w:r>
            <w:r w:rsidR="00D92A45" w:rsidRPr="00922C4D">
              <w:rPr>
                <w:rFonts w:cs="Times New Roman"/>
                <w:sz w:val="18"/>
                <w:szCs w:val="18"/>
                <w:lang w:val="en-US"/>
              </w:rPr>
              <w:t>r</w:t>
            </w:r>
            <w:r w:rsidRPr="00922C4D">
              <w:rPr>
                <w:rFonts w:cs="Times New Roman"/>
                <w:sz w:val="18"/>
                <w:szCs w:val="18"/>
                <w:lang w:val="en-US"/>
              </w:rPr>
              <w:t xml:space="preserve">evious </w:t>
            </w:r>
          </w:p>
        </w:tc>
        <w:tc>
          <w:tcPr>
            <w:tcW w:w="63" w:type="dxa"/>
            <w:vAlign w:val="center"/>
          </w:tcPr>
          <w:p w:rsidR="007227D5" w:rsidRPr="00922C4D" w:rsidRDefault="007227D5" w:rsidP="000E5D4C">
            <w:pPr>
              <w:spacing w:line="220" w:lineRule="exact"/>
              <w:ind w:right="36"/>
              <w:jc w:val="both"/>
              <w:rPr>
                <w:rFonts w:cs="Times New Roman"/>
                <w:sz w:val="18"/>
                <w:szCs w:val="18"/>
                <w:lang w:val="en-US" w:bidi="ar-SA"/>
              </w:rPr>
            </w:pPr>
          </w:p>
        </w:tc>
        <w:tc>
          <w:tcPr>
            <w:tcW w:w="1323" w:type="dxa"/>
            <w:vAlign w:val="center"/>
            <w:hideMark/>
          </w:tcPr>
          <w:p w:rsidR="007227D5" w:rsidRPr="00922C4D" w:rsidRDefault="007227D5" w:rsidP="000E5D4C">
            <w:pPr>
              <w:spacing w:line="220" w:lineRule="exact"/>
              <w:ind w:left="-18" w:right="36"/>
              <w:jc w:val="center"/>
              <w:rPr>
                <w:rFonts w:cs="Times New Roman"/>
                <w:sz w:val="18"/>
                <w:szCs w:val="18"/>
                <w:lang w:val="en-US" w:bidi="ar-SA"/>
              </w:rPr>
            </w:pPr>
            <w:r w:rsidRPr="00922C4D">
              <w:rPr>
                <w:rFonts w:cs="Times New Roman"/>
                <w:sz w:val="18"/>
                <w:szCs w:val="18"/>
                <w:lang w:val="en-US"/>
              </w:rPr>
              <w:t>Reclassifications</w:t>
            </w:r>
          </w:p>
        </w:tc>
        <w:tc>
          <w:tcPr>
            <w:tcW w:w="72" w:type="dxa"/>
            <w:vAlign w:val="center"/>
          </w:tcPr>
          <w:p w:rsidR="007227D5" w:rsidRPr="00922C4D" w:rsidRDefault="007227D5" w:rsidP="000E5D4C">
            <w:pPr>
              <w:spacing w:line="220" w:lineRule="exact"/>
              <w:ind w:right="36"/>
              <w:jc w:val="both"/>
              <w:rPr>
                <w:rFonts w:cs="Times New Roman"/>
                <w:sz w:val="18"/>
                <w:szCs w:val="18"/>
                <w:lang w:val="en-US" w:bidi="ar-SA"/>
              </w:rPr>
            </w:pPr>
          </w:p>
        </w:tc>
        <w:tc>
          <w:tcPr>
            <w:tcW w:w="990" w:type="dxa"/>
            <w:vAlign w:val="center"/>
            <w:hideMark/>
          </w:tcPr>
          <w:p w:rsidR="007227D5" w:rsidRPr="00922C4D" w:rsidRDefault="007227D5" w:rsidP="000E5D4C">
            <w:pPr>
              <w:spacing w:line="220" w:lineRule="exact"/>
              <w:ind w:left="-18" w:right="36"/>
              <w:jc w:val="center"/>
              <w:rPr>
                <w:rFonts w:cs="Times New Roman"/>
                <w:sz w:val="18"/>
                <w:szCs w:val="18"/>
                <w:lang w:val="en-US" w:bidi="ar-SA"/>
              </w:rPr>
            </w:pPr>
            <w:r w:rsidRPr="00922C4D">
              <w:rPr>
                <w:rFonts w:cs="Times New Roman"/>
                <w:sz w:val="18"/>
                <w:szCs w:val="18"/>
                <w:lang w:val="en-US"/>
              </w:rPr>
              <w:t xml:space="preserve">Current </w:t>
            </w:r>
          </w:p>
        </w:tc>
      </w:tr>
      <w:tr w:rsidR="00922C4D" w:rsidRPr="00922C4D" w:rsidTr="000E5D4C">
        <w:trPr>
          <w:trHeight w:val="20"/>
        </w:trPr>
        <w:tc>
          <w:tcPr>
            <w:tcW w:w="2520" w:type="dxa"/>
            <w:vAlign w:val="center"/>
          </w:tcPr>
          <w:p w:rsidR="00197FAE" w:rsidRPr="00922C4D" w:rsidRDefault="00197FAE" w:rsidP="000E5D4C">
            <w:pPr>
              <w:spacing w:line="220" w:lineRule="exact"/>
              <w:ind w:right="-405"/>
              <w:jc w:val="both"/>
              <w:rPr>
                <w:rFonts w:cs="Times New Roman"/>
                <w:i/>
                <w:iCs/>
                <w:sz w:val="18"/>
                <w:szCs w:val="18"/>
                <w:lang w:val="en-US" w:bidi="ar-SA"/>
              </w:rPr>
            </w:pPr>
          </w:p>
        </w:tc>
        <w:tc>
          <w:tcPr>
            <w:tcW w:w="1107" w:type="dxa"/>
            <w:vAlign w:val="center"/>
          </w:tcPr>
          <w:p w:rsidR="00197FAE" w:rsidRPr="00922C4D" w:rsidRDefault="00786BA9" w:rsidP="000E5D4C">
            <w:pPr>
              <w:spacing w:line="220" w:lineRule="exact"/>
              <w:ind w:left="-18" w:right="36"/>
              <w:jc w:val="center"/>
              <w:rPr>
                <w:rFonts w:cs="Times New Roman"/>
                <w:sz w:val="18"/>
                <w:szCs w:val="18"/>
                <w:lang w:val="en-US"/>
              </w:rPr>
            </w:pPr>
            <w:r w:rsidRPr="00922C4D">
              <w:rPr>
                <w:rFonts w:cs="Times New Roman"/>
                <w:sz w:val="18"/>
                <w:szCs w:val="18"/>
                <w:lang w:val="en-US"/>
              </w:rPr>
              <w:t>presentation</w:t>
            </w:r>
          </w:p>
        </w:tc>
        <w:tc>
          <w:tcPr>
            <w:tcW w:w="72" w:type="dxa"/>
            <w:vAlign w:val="center"/>
          </w:tcPr>
          <w:p w:rsidR="00197FAE" w:rsidRPr="00922C4D" w:rsidRDefault="00197FAE" w:rsidP="000E5D4C">
            <w:pPr>
              <w:spacing w:line="220" w:lineRule="exact"/>
              <w:ind w:right="36"/>
              <w:jc w:val="both"/>
              <w:rPr>
                <w:rFonts w:cs="Times New Roman"/>
                <w:sz w:val="18"/>
                <w:szCs w:val="18"/>
                <w:lang w:val="en-US" w:bidi="ar-SA"/>
              </w:rPr>
            </w:pPr>
          </w:p>
        </w:tc>
        <w:tc>
          <w:tcPr>
            <w:tcW w:w="1242" w:type="dxa"/>
            <w:vAlign w:val="center"/>
          </w:tcPr>
          <w:p w:rsidR="00197FAE" w:rsidRPr="00922C4D" w:rsidRDefault="00197FAE" w:rsidP="000E5D4C">
            <w:pPr>
              <w:spacing w:line="220" w:lineRule="exact"/>
              <w:ind w:left="-18" w:right="36"/>
              <w:jc w:val="center"/>
              <w:rPr>
                <w:rFonts w:cs="Times New Roman"/>
                <w:sz w:val="18"/>
                <w:szCs w:val="18"/>
                <w:lang w:val="en-US"/>
              </w:rPr>
            </w:pPr>
          </w:p>
        </w:tc>
        <w:tc>
          <w:tcPr>
            <w:tcW w:w="63" w:type="dxa"/>
            <w:vAlign w:val="center"/>
          </w:tcPr>
          <w:p w:rsidR="00197FAE" w:rsidRPr="00922C4D" w:rsidRDefault="00197FAE" w:rsidP="000E5D4C">
            <w:pPr>
              <w:spacing w:line="220" w:lineRule="exact"/>
              <w:ind w:right="36"/>
              <w:jc w:val="both"/>
              <w:rPr>
                <w:rFonts w:cs="Times New Roman"/>
                <w:sz w:val="18"/>
                <w:szCs w:val="18"/>
                <w:lang w:val="en-US" w:bidi="ar-SA"/>
              </w:rPr>
            </w:pPr>
          </w:p>
        </w:tc>
        <w:tc>
          <w:tcPr>
            <w:tcW w:w="918" w:type="dxa"/>
            <w:vAlign w:val="center"/>
          </w:tcPr>
          <w:p w:rsidR="00197FAE" w:rsidRPr="00922C4D" w:rsidRDefault="00197FAE" w:rsidP="000E5D4C">
            <w:pPr>
              <w:spacing w:line="220" w:lineRule="exact"/>
              <w:ind w:left="-18" w:right="36"/>
              <w:jc w:val="center"/>
              <w:rPr>
                <w:rFonts w:cs="Times New Roman"/>
                <w:sz w:val="18"/>
                <w:szCs w:val="18"/>
                <w:lang w:val="en-US"/>
              </w:rPr>
            </w:pPr>
            <w:r w:rsidRPr="00922C4D">
              <w:rPr>
                <w:rFonts w:cs="Times New Roman"/>
                <w:sz w:val="18"/>
                <w:szCs w:val="18"/>
                <w:lang w:val="en-US"/>
              </w:rPr>
              <w:t>presentation</w:t>
            </w:r>
          </w:p>
        </w:tc>
        <w:tc>
          <w:tcPr>
            <w:tcW w:w="72" w:type="dxa"/>
            <w:vAlign w:val="center"/>
          </w:tcPr>
          <w:p w:rsidR="00197FAE" w:rsidRPr="00922C4D" w:rsidRDefault="00197FAE" w:rsidP="000E5D4C">
            <w:pPr>
              <w:spacing w:line="220" w:lineRule="exact"/>
              <w:ind w:right="-405"/>
              <w:jc w:val="both"/>
              <w:rPr>
                <w:rFonts w:cs="Times New Roman"/>
                <w:sz w:val="18"/>
                <w:szCs w:val="18"/>
                <w:lang w:val="en-US" w:bidi="ar-SA"/>
              </w:rPr>
            </w:pPr>
          </w:p>
        </w:tc>
        <w:tc>
          <w:tcPr>
            <w:tcW w:w="1053" w:type="dxa"/>
            <w:vAlign w:val="center"/>
          </w:tcPr>
          <w:p w:rsidR="00197FAE" w:rsidRPr="00922C4D" w:rsidRDefault="00197FAE" w:rsidP="000E5D4C">
            <w:pPr>
              <w:spacing w:line="220" w:lineRule="exact"/>
              <w:ind w:left="-18" w:right="36"/>
              <w:jc w:val="center"/>
              <w:rPr>
                <w:rFonts w:cs="Times New Roman"/>
                <w:sz w:val="18"/>
                <w:szCs w:val="18"/>
                <w:cs/>
                <w:lang w:val="en-US"/>
              </w:rPr>
            </w:pPr>
            <w:r w:rsidRPr="00922C4D">
              <w:rPr>
                <w:rFonts w:cs="Times New Roman"/>
                <w:sz w:val="18"/>
                <w:szCs w:val="18"/>
                <w:lang w:val="en-US"/>
              </w:rPr>
              <w:t>presentation</w:t>
            </w:r>
          </w:p>
        </w:tc>
        <w:tc>
          <w:tcPr>
            <w:tcW w:w="63" w:type="dxa"/>
            <w:vAlign w:val="center"/>
          </w:tcPr>
          <w:p w:rsidR="00197FAE" w:rsidRPr="00922C4D" w:rsidRDefault="00197FAE" w:rsidP="000E5D4C">
            <w:pPr>
              <w:spacing w:line="220" w:lineRule="exact"/>
              <w:ind w:right="36"/>
              <w:jc w:val="both"/>
              <w:rPr>
                <w:rFonts w:cs="Times New Roman"/>
                <w:sz w:val="18"/>
                <w:szCs w:val="18"/>
                <w:lang w:val="en-US" w:bidi="ar-SA"/>
              </w:rPr>
            </w:pPr>
          </w:p>
        </w:tc>
        <w:tc>
          <w:tcPr>
            <w:tcW w:w="1323" w:type="dxa"/>
            <w:vAlign w:val="center"/>
          </w:tcPr>
          <w:p w:rsidR="00197FAE" w:rsidRPr="00922C4D" w:rsidRDefault="00197FAE" w:rsidP="000E5D4C">
            <w:pPr>
              <w:spacing w:line="220" w:lineRule="exact"/>
              <w:ind w:left="-18" w:right="36"/>
              <w:jc w:val="center"/>
              <w:rPr>
                <w:rFonts w:cs="Times New Roman"/>
                <w:sz w:val="18"/>
                <w:szCs w:val="18"/>
                <w:lang w:val="en-US"/>
              </w:rPr>
            </w:pPr>
          </w:p>
        </w:tc>
        <w:tc>
          <w:tcPr>
            <w:tcW w:w="72" w:type="dxa"/>
            <w:vAlign w:val="center"/>
          </w:tcPr>
          <w:p w:rsidR="00197FAE" w:rsidRPr="00922C4D" w:rsidRDefault="00197FAE" w:rsidP="000E5D4C">
            <w:pPr>
              <w:spacing w:line="220" w:lineRule="exact"/>
              <w:ind w:right="36"/>
              <w:jc w:val="both"/>
              <w:rPr>
                <w:rFonts w:cs="Times New Roman"/>
                <w:sz w:val="18"/>
                <w:szCs w:val="18"/>
                <w:lang w:val="en-US" w:bidi="ar-SA"/>
              </w:rPr>
            </w:pPr>
          </w:p>
        </w:tc>
        <w:tc>
          <w:tcPr>
            <w:tcW w:w="990" w:type="dxa"/>
            <w:vAlign w:val="center"/>
          </w:tcPr>
          <w:p w:rsidR="00197FAE" w:rsidRPr="00922C4D" w:rsidRDefault="00197FAE" w:rsidP="000E5D4C">
            <w:pPr>
              <w:spacing w:line="220" w:lineRule="exact"/>
              <w:ind w:left="-18" w:right="36"/>
              <w:jc w:val="center"/>
              <w:rPr>
                <w:rFonts w:cs="Times New Roman"/>
                <w:sz w:val="18"/>
                <w:szCs w:val="18"/>
                <w:cs/>
                <w:lang w:val="en-US"/>
              </w:rPr>
            </w:pPr>
            <w:r w:rsidRPr="00922C4D">
              <w:rPr>
                <w:rFonts w:cs="Times New Roman"/>
                <w:sz w:val="18"/>
                <w:szCs w:val="18"/>
                <w:lang w:val="en-US"/>
              </w:rPr>
              <w:t>presentation</w:t>
            </w:r>
          </w:p>
        </w:tc>
      </w:tr>
      <w:tr w:rsidR="00922C4D" w:rsidRPr="00922C4D" w:rsidTr="000E5D4C">
        <w:trPr>
          <w:trHeight w:val="20"/>
        </w:trPr>
        <w:tc>
          <w:tcPr>
            <w:tcW w:w="2520" w:type="dxa"/>
            <w:vAlign w:val="center"/>
            <w:hideMark/>
          </w:tcPr>
          <w:p w:rsidR="00197FAE" w:rsidRPr="00922C4D" w:rsidRDefault="00197FAE" w:rsidP="000E5D4C">
            <w:pPr>
              <w:spacing w:line="220" w:lineRule="exact"/>
              <w:ind w:left="72" w:right="-18"/>
              <w:rPr>
                <w:rFonts w:cs="Times New Roman"/>
                <w:b/>
                <w:bCs/>
                <w:i/>
                <w:iCs/>
                <w:sz w:val="18"/>
                <w:szCs w:val="18"/>
                <w:lang w:val="en-US" w:bidi="ar-SA"/>
              </w:rPr>
            </w:pPr>
            <w:r w:rsidRPr="00922C4D">
              <w:rPr>
                <w:rFonts w:cs="Times New Roman"/>
                <w:b/>
                <w:bCs/>
                <w:i/>
                <w:iCs/>
                <w:sz w:val="18"/>
                <w:szCs w:val="18"/>
                <w:lang w:val="en-US"/>
              </w:rPr>
              <w:t>Statement of financial positions</w:t>
            </w:r>
          </w:p>
        </w:tc>
        <w:tc>
          <w:tcPr>
            <w:tcW w:w="1107" w:type="dxa"/>
            <w:vAlign w:val="center"/>
          </w:tcPr>
          <w:p w:rsidR="00197FAE" w:rsidRPr="00922C4D" w:rsidRDefault="00197FAE" w:rsidP="000E5D4C">
            <w:pPr>
              <w:spacing w:line="220" w:lineRule="exact"/>
              <w:ind w:right="36"/>
              <w:rPr>
                <w:rFonts w:cs="Times New Roman"/>
                <w:sz w:val="18"/>
                <w:szCs w:val="18"/>
                <w:lang w:val="en-US" w:bidi="ar-SA"/>
              </w:rPr>
            </w:pPr>
          </w:p>
        </w:tc>
        <w:tc>
          <w:tcPr>
            <w:tcW w:w="72" w:type="dxa"/>
            <w:vAlign w:val="center"/>
          </w:tcPr>
          <w:p w:rsidR="00197FAE" w:rsidRPr="00922C4D" w:rsidRDefault="00197FAE" w:rsidP="000E5D4C">
            <w:pPr>
              <w:spacing w:line="220" w:lineRule="exact"/>
              <w:ind w:right="36"/>
              <w:rPr>
                <w:rFonts w:cs="Times New Roman"/>
                <w:sz w:val="18"/>
                <w:szCs w:val="18"/>
                <w:lang w:val="en-US" w:bidi="ar-SA"/>
              </w:rPr>
            </w:pPr>
          </w:p>
        </w:tc>
        <w:tc>
          <w:tcPr>
            <w:tcW w:w="1242" w:type="dxa"/>
            <w:vAlign w:val="center"/>
          </w:tcPr>
          <w:p w:rsidR="00197FAE" w:rsidRPr="00922C4D" w:rsidRDefault="00197FAE" w:rsidP="000E5D4C">
            <w:pPr>
              <w:spacing w:line="220" w:lineRule="exact"/>
              <w:ind w:right="36"/>
              <w:rPr>
                <w:rFonts w:cs="Times New Roman"/>
                <w:sz w:val="18"/>
                <w:szCs w:val="18"/>
                <w:lang w:val="en-US" w:bidi="ar-SA"/>
              </w:rPr>
            </w:pPr>
          </w:p>
        </w:tc>
        <w:tc>
          <w:tcPr>
            <w:tcW w:w="63" w:type="dxa"/>
            <w:vAlign w:val="center"/>
          </w:tcPr>
          <w:p w:rsidR="00197FAE" w:rsidRPr="00922C4D" w:rsidRDefault="00197FAE" w:rsidP="000E5D4C">
            <w:pPr>
              <w:spacing w:line="220" w:lineRule="exact"/>
              <w:ind w:right="36"/>
              <w:rPr>
                <w:rFonts w:cs="Times New Roman"/>
                <w:sz w:val="18"/>
                <w:szCs w:val="18"/>
                <w:lang w:val="en-US" w:bidi="ar-SA"/>
              </w:rPr>
            </w:pPr>
          </w:p>
        </w:tc>
        <w:tc>
          <w:tcPr>
            <w:tcW w:w="918" w:type="dxa"/>
            <w:vAlign w:val="center"/>
          </w:tcPr>
          <w:p w:rsidR="00197FAE" w:rsidRPr="00922C4D" w:rsidRDefault="00197FAE" w:rsidP="000E5D4C">
            <w:pPr>
              <w:spacing w:line="220" w:lineRule="exact"/>
              <w:ind w:right="36"/>
              <w:rPr>
                <w:rFonts w:cs="Times New Roman"/>
                <w:sz w:val="18"/>
                <w:szCs w:val="18"/>
                <w:lang w:val="en-US" w:bidi="ar-SA"/>
              </w:rPr>
            </w:pPr>
          </w:p>
        </w:tc>
        <w:tc>
          <w:tcPr>
            <w:tcW w:w="72" w:type="dxa"/>
            <w:vAlign w:val="center"/>
          </w:tcPr>
          <w:p w:rsidR="00197FAE" w:rsidRPr="00922C4D" w:rsidRDefault="00197FAE" w:rsidP="000E5D4C">
            <w:pPr>
              <w:spacing w:line="220" w:lineRule="exact"/>
              <w:ind w:right="-405"/>
              <w:rPr>
                <w:rFonts w:cs="Times New Roman"/>
                <w:sz w:val="18"/>
                <w:szCs w:val="18"/>
                <w:lang w:val="en-US" w:bidi="ar-SA"/>
              </w:rPr>
            </w:pPr>
          </w:p>
        </w:tc>
        <w:tc>
          <w:tcPr>
            <w:tcW w:w="1053" w:type="dxa"/>
            <w:vAlign w:val="center"/>
          </w:tcPr>
          <w:p w:rsidR="00197FAE" w:rsidRPr="00922C4D" w:rsidRDefault="00197FAE" w:rsidP="000E5D4C">
            <w:pPr>
              <w:spacing w:line="220" w:lineRule="exact"/>
              <w:ind w:right="36"/>
              <w:rPr>
                <w:rFonts w:cs="Times New Roman"/>
                <w:sz w:val="18"/>
                <w:szCs w:val="18"/>
                <w:lang w:val="en-US" w:bidi="ar-SA"/>
              </w:rPr>
            </w:pPr>
          </w:p>
        </w:tc>
        <w:tc>
          <w:tcPr>
            <w:tcW w:w="63" w:type="dxa"/>
            <w:vAlign w:val="center"/>
          </w:tcPr>
          <w:p w:rsidR="00197FAE" w:rsidRPr="00922C4D" w:rsidRDefault="00197FAE" w:rsidP="000E5D4C">
            <w:pPr>
              <w:spacing w:line="220" w:lineRule="exact"/>
              <w:ind w:right="36"/>
              <w:rPr>
                <w:rFonts w:cs="Times New Roman"/>
                <w:sz w:val="18"/>
                <w:szCs w:val="18"/>
                <w:lang w:val="en-US" w:bidi="ar-SA"/>
              </w:rPr>
            </w:pPr>
          </w:p>
        </w:tc>
        <w:tc>
          <w:tcPr>
            <w:tcW w:w="1323" w:type="dxa"/>
            <w:vAlign w:val="center"/>
          </w:tcPr>
          <w:p w:rsidR="00197FAE" w:rsidRPr="00922C4D" w:rsidRDefault="00197FAE" w:rsidP="000E5D4C">
            <w:pPr>
              <w:spacing w:line="220" w:lineRule="exact"/>
              <w:ind w:right="36"/>
              <w:rPr>
                <w:rFonts w:cs="Times New Roman"/>
                <w:sz w:val="18"/>
                <w:szCs w:val="18"/>
                <w:lang w:val="en-US" w:bidi="ar-SA"/>
              </w:rPr>
            </w:pPr>
          </w:p>
        </w:tc>
        <w:tc>
          <w:tcPr>
            <w:tcW w:w="72" w:type="dxa"/>
            <w:vAlign w:val="center"/>
          </w:tcPr>
          <w:p w:rsidR="00197FAE" w:rsidRPr="00922C4D" w:rsidRDefault="00197FAE" w:rsidP="000E5D4C">
            <w:pPr>
              <w:spacing w:line="220" w:lineRule="exact"/>
              <w:ind w:right="36"/>
              <w:rPr>
                <w:rFonts w:cs="Times New Roman"/>
                <w:sz w:val="18"/>
                <w:szCs w:val="18"/>
                <w:lang w:val="en-US" w:bidi="ar-SA"/>
              </w:rPr>
            </w:pPr>
          </w:p>
        </w:tc>
        <w:tc>
          <w:tcPr>
            <w:tcW w:w="990" w:type="dxa"/>
            <w:vAlign w:val="center"/>
          </w:tcPr>
          <w:p w:rsidR="00197FAE" w:rsidRPr="00922C4D" w:rsidRDefault="00197FAE" w:rsidP="000E5D4C">
            <w:pPr>
              <w:spacing w:line="220" w:lineRule="exact"/>
              <w:ind w:right="36"/>
              <w:rPr>
                <w:rFonts w:cs="Times New Roman"/>
                <w:sz w:val="18"/>
                <w:szCs w:val="18"/>
                <w:lang w:val="en-US" w:bidi="ar-SA"/>
              </w:rPr>
            </w:pPr>
          </w:p>
        </w:tc>
      </w:tr>
      <w:tr w:rsidR="00922C4D" w:rsidRPr="00922C4D" w:rsidTr="000E5D4C">
        <w:trPr>
          <w:trHeight w:val="20"/>
        </w:trPr>
        <w:tc>
          <w:tcPr>
            <w:tcW w:w="2520" w:type="dxa"/>
            <w:vAlign w:val="center"/>
          </w:tcPr>
          <w:p w:rsidR="00A9308A" w:rsidRPr="00922C4D" w:rsidRDefault="00A9308A" w:rsidP="000E5D4C">
            <w:pPr>
              <w:pStyle w:val="BodyText"/>
              <w:spacing w:after="0" w:line="220" w:lineRule="exact"/>
              <w:ind w:left="72" w:right="-405"/>
              <w:jc w:val="both"/>
              <w:rPr>
                <w:rFonts w:cs="Times New Roman"/>
                <w:sz w:val="18"/>
                <w:szCs w:val="18"/>
              </w:rPr>
            </w:pPr>
            <w:r w:rsidRPr="00922C4D">
              <w:rPr>
                <w:rFonts w:cs="Times New Roman"/>
                <w:sz w:val="18"/>
                <w:szCs w:val="18"/>
              </w:rPr>
              <w:t>Cash and cash equivalents</w:t>
            </w:r>
          </w:p>
        </w:tc>
        <w:tc>
          <w:tcPr>
            <w:tcW w:w="1107" w:type="dxa"/>
            <w:vAlign w:val="center"/>
          </w:tcPr>
          <w:p w:rsidR="00A9308A" w:rsidRPr="00922C4D" w:rsidRDefault="00A50E03" w:rsidP="000E5D4C">
            <w:pPr>
              <w:pStyle w:val="BodyText"/>
              <w:tabs>
                <w:tab w:val="decimal" w:pos="972"/>
              </w:tabs>
              <w:spacing w:after="0" w:line="220" w:lineRule="exact"/>
              <w:ind w:left="-288" w:right="45"/>
              <w:jc w:val="left"/>
              <w:rPr>
                <w:rFonts w:cs="Times New Roman"/>
                <w:sz w:val="18"/>
                <w:szCs w:val="18"/>
              </w:rPr>
            </w:pPr>
            <w:r w:rsidRPr="00922C4D">
              <w:rPr>
                <w:rFonts w:cs="Times New Roman"/>
                <w:sz w:val="18"/>
                <w:szCs w:val="18"/>
                <w:lang w:val="en-US"/>
              </w:rPr>
              <w:t>844</w:t>
            </w:r>
            <w:r w:rsidR="00A9308A" w:rsidRPr="00922C4D">
              <w:rPr>
                <w:rFonts w:cs="Times New Roman"/>
                <w:sz w:val="18"/>
                <w:szCs w:val="18"/>
              </w:rPr>
              <w:t>,</w:t>
            </w:r>
            <w:r w:rsidRPr="00922C4D">
              <w:rPr>
                <w:rFonts w:cs="Times New Roman"/>
                <w:sz w:val="18"/>
                <w:szCs w:val="18"/>
                <w:lang w:val="en-US"/>
              </w:rPr>
              <w:t>062</w:t>
            </w:r>
          </w:p>
        </w:tc>
        <w:tc>
          <w:tcPr>
            <w:tcW w:w="72" w:type="dxa"/>
            <w:vAlign w:val="center"/>
          </w:tcPr>
          <w:p w:rsidR="00A9308A" w:rsidRPr="00922C4D" w:rsidRDefault="00A9308A" w:rsidP="000E5D4C">
            <w:pPr>
              <w:pStyle w:val="BodyText"/>
              <w:spacing w:after="0" w:line="220" w:lineRule="exact"/>
              <w:ind w:left="72" w:right="45"/>
              <w:jc w:val="right"/>
              <w:rPr>
                <w:rFonts w:cs="Times New Roman"/>
                <w:sz w:val="18"/>
                <w:szCs w:val="18"/>
              </w:rPr>
            </w:pPr>
          </w:p>
        </w:tc>
        <w:tc>
          <w:tcPr>
            <w:tcW w:w="1242" w:type="dxa"/>
            <w:vAlign w:val="center"/>
          </w:tcPr>
          <w:p w:rsidR="00A9308A" w:rsidRPr="00922C4D" w:rsidRDefault="00A50E03" w:rsidP="000E5D4C">
            <w:pPr>
              <w:pStyle w:val="BodyText"/>
              <w:tabs>
                <w:tab w:val="decimal" w:pos="972"/>
              </w:tabs>
              <w:spacing w:after="0" w:line="220" w:lineRule="exact"/>
              <w:ind w:left="-288" w:right="45"/>
              <w:jc w:val="left"/>
              <w:rPr>
                <w:rFonts w:cs="Times New Roman"/>
                <w:sz w:val="18"/>
                <w:szCs w:val="18"/>
              </w:rPr>
            </w:pPr>
            <w:r w:rsidRPr="00922C4D">
              <w:rPr>
                <w:rFonts w:cs="Times New Roman"/>
                <w:sz w:val="18"/>
                <w:szCs w:val="18"/>
                <w:lang w:val="en-US"/>
              </w:rPr>
              <w:t>2</w:t>
            </w:r>
            <w:r w:rsidR="00A9308A" w:rsidRPr="00922C4D">
              <w:rPr>
                <w:rFonts w:cs="Times New Roman"/>
                <w:sz w:val="18"/>
                <w:szCs w:val="18"/>
              </w:rPr>
              <w:t>,</w:t>
            </w:r>
            <w:r w:rsidRPr="00922C4D">
              <w:rPr>
                <w:rFonts w:cs="Times New Roman"/>
                <w:sz w:val="18"/>
                <w:szCs w:val="18"/>
                <w:lang w:val="en-US"/>
              </w:rPr>
              <w:t>715</w:t>
            </w:r>
          </w:p>
        </w:tc>
        <w:tc>
          <w:tcPr>
            <w:tcW w:w="63" w:type="dxa"/>
            <w:vAlign w:val="center"/>
          </w:tcPr>
          <w:p w:rsidR="00A9308A" w:rsidRPr="00922C4D" w:rsidRDefault="00A9308A" w:rsidP="000E5D4C">
            <w:pPr>
              <w:pStyle w:val="BodyText"/>
              <w:spacing w:after="0" w:line="220" w:lineRule="exact"/>
              <w:ind w:left="72" w:right="45"/>
              <w:jc w:val="right"/>
              <w:rPr>
                <w:rFonts w:cs="Times New Roman"/>
                <w:sz w:val="18"/>
                <w:szCs w:val="18"/>
              </w:rPr>
            </w:pPr>
          </w:p>
        </w:tc>
        <w:tc>
          <w:tcPr>
            <w:tcW w:w="918" w:type="dxa"/>
            <w:vAlign w:val="center"/>
          </w:tcPr>
          <w:p w:rsidR="00A9308A" w:rsidRPr="00922C4D" w:rsidRDefault="00A50E03" w:rsidP="000E5D4C">
            <w:pPr>
              <w:pStyle w:val="BodyText"/>
              <w:spacing w:after="0" w:line="220" w:lineRule="exact"/>
              <w:ind w:left="72" w:right="45"/>
              <w:jc w:val="right"/>
              <w:rPr>
                <w:rFonts w:cs="Times New Roman"/>
                <w:sz w:val="18"/>
                <w:szCs w:val="18"/>
              </w:rPr>
            </w:pPr>
            <w:r w:rsidRPr="00922C4D">
              <w:rPr>
                <w:rFonts w:cs="Times New Roman"/>
                <w:sz w:val="18"/>
                <w:szCs w:val="18"/>
                <w:lang w:val="en-US"/>
              </w:rPr>
              <w:t>846</w:t>
            </w:r>
            <w:r w:rsidR="00A9308A" w:rsidRPr="00922C4D">
              <w:rPr>
                <w:rFonts w:cs="Times New Roman"/>
                <w:sz w:val="18"/>
                <w:szCs w:val="18"/>
              </w:rPr>
              <w:t>,</w:t>
            </w:r>
            <w:r w:rsidRPr="00922C4D">
              <w:rPr>
                <w:rFonts w:cs="Times New Roman"/>
                <w:sz w:val="18"/>
                <w:szCs w:val="18"/>
                <w:lang w:val="en-US"/>
              </w:rPr>
              <w:t>777</w:t>
            </w:r>
          </w:p>
        </w:tc>
        <w:tc>
          <w:tcPr>
            <w:tcW w:w="72" w:type="dxa"/>
            <w:vAlign w:val="center"/>
          </w:tcPr>
          <w:p w:rsidR="00A9308A" w:rsidRPr="00922C4D" w:rsidRDefault="00A9308A" w:rsidP="000E5D4C">
            <w:pPr>
              <w:pStyle w:val="BodyText"/>
              <w:spacing w:after="0" w:line="220" w:lineRule="exact"/>
              <w:ind w:left="72" w:right="45"/>
              <w:jc w:val="right"/>
              <w:rPr>
                <w:rFonts w:cs="Times New Roman"/>
                <w:sz w:val="18"/>
                <w:szCs w:val="18"/>
              </w:rPr>
            </w:pPr>
          </w:p>
        </w:tc>
        <w:tc>
          <w:tcPr>
            <w:tcW w:w="1053" w:type="dxa"/>
            <w:vAlign w:val="center"/>
          </w:tcPr>
          <w:p w:rsidR="00A9308A" w:rsidRPr="00922C4D" w:rsidRDefault="00A9308A" w:rsidP="000E5D4C">
            <w:pPr>
              <w:pStyle w:val="BodyText"/>
              <w:tabs>
                <w:tab w:val="decimal" w:pos="558"/>
              </w:tabs>
              <w:spacing w:after="0" w:line="220" w:lineRule="exact"/>
              <w:ind w:left="-288" w:right="45"/>
              <w:jc w:val="left"/>
              <w:rPr>
                <w:rFonts w:cs="Times New Roman"/>
                <w:sz w:val="18"/>
                <w:szCs w:val="18"/>
              </w:rPr>
            </w:pPr>
            <w:r w:rsidRPr="00922C4D">
              <w:rPr>
                <w:rFonts w:cs="Times New Roman"/>
                <w:sz w:val="18"/>
                <w:szCs w:val="18"/>
              </w:rPr>
              <w:t>-</w:t>
            </w:r>
          </w:p>
        </w:tc>
        <w:tc>
          <w:tcPr>
            <w:tcW w:w="63" w:type="dxa"/>
            <w:vAlign w:val="center"/>
          </w:tcPr>
          <w:p w:rsidR="00A9308A" w:rsidRPr="00922C4D" w:rsidRDefault="00A9308A" w:rsidP="000E5D4C">
            <w:pPr>
              <w:pStyle w:val="BodyText"/>
              <w:spacing w:after="0" w:line="220" w:lineRule="exact"/>
              <w:ind w:left="72" w:right="45"/>
              <w:jc w:val="right"/>
              <w:rPr>
                <w:rFonts w:cs="Times New Roman"/>
                <w:sz w:val="18"/>
                <w:szCs w:val="18"/>
              </w:rPr>
            </w:pPr>
          </w:p>
        </w:tc>
        <w:tc>
          <w:tcPr>
            <w:tcW w:w="1323" w:type="dxa"/>
            <w:vAlign w:val="center"/>
          </w:tcPr>
          <w:p w:rsidR="00A9308A" w:rsidRPr="00922C4D" w:rsidRDefault="00A9308A" w:rsidP="000E5D4C">
            <w:pPr>
              <w:pStyle w:val="BodyText"/>
              <w:tabs>
                <w:tab w:val="decimal" w:pos="702"/>
              </w:tabs>
              <w:spacing w:after="0" w:line="220" w:lineRule="exact"/>
              <w:ind w:left="-288" w:right="45"/>
              <w:jc w:val="left"/>
              <w:rPr>
                <w:rFonts w:cs="Times New Roman"/>
                <w:sz w:val="18"/>
                <w:szCs w:val="18"/>
              </w:rPr>
            </w:pPr>
            <w:r w:rsidRPr="00922C4D">
              <w:rPr>
                <w:rFonts w:cs="Times New Roman"/>
                <w:sz w:val="18"/>
                <w:szCs w:val="18"/>
              </w:rPr>
              <w:t>-</w:t>
            </w:r>
          </w:p>
        </w:tc>
        <w:tc>
          <w:tcPr>
            <w:tcW w:w="72" w:type="dxa"/>
            <w:vAlign w:val="center"/>
          </w:tcPr>
          <w:p w:rsidR="00A9308A" w:rsidRPr="00922C4D" w:rsidRDefault="00A9308A" w:rsidP="000E5D4C">
            <w:pPr>
              <w:pStyle w:val="BodyText"/>
              <w:spacing w:after="0" w:line="220" w:lineRule="exact"/>
              <w:ind w:left="72" w:right="45"/>
              <w:jc w:val="right"/>
              <w:rPr>
                <w:rFonts w:cs="Times New Roman"/>
                <w:sz w:val="18"/>
                <w:szCs w:val="18"/>
              </w:rPr>
            </w:pPr>
          </w:p>
        </w:tc>
        <w:tc>
          <w:tcPr>
            <w:tcW w:w="990" w:type="dxa"/>
            <w:vAlign w:val="center"/>
          </w:tcPr>
          <w:p w:rsidR="00A9308A" w:rsidRPr="00922C4D" w:rsidRDefault="00D85FB1" w:rsidP="000E5D4C">
            <w:pPr>
              <w:pStyle w:val="BodyText"/>
              <w:tabs>
                <w:tab w:val="decimal" w:pos="567"/>
              </w:tabs>
              <w:spacing w:after="0" w:line="220" w:lineRule="exact"/>
              <w:ind w:left="-288" w:right="45"/>
              <w:jc w:val="left"/>
              <w:rPr>
                <w:rFonts w:cs="Times New Roman"/>
                <w:sz w:val="18"/>
                <w:szCs w:val="18"/>
              </w:rPr>
            </w:pPr>
            <w:r w:rsidRPr="00922C4D">
              <w:rPr>
                <w:rFonts w:cs="Times New Roman"/>
                <w:sz w:val="18"/>
                <w:szCs w:val="18"/>
              </w:rPr>
              <w:t>-</w:t>
            </w:r>
          </w:p>
        </w:tc>
      </w:tr>
      <w:tr w:rsidR="00922C4D" w:rsidRPr="00922C4D" w:rsidTr="000E5D4C">
        <w:trPr>
          <w:trHeight w:val="20"/>
        </w:trPr>
        <w:tc>
          <w:tcPr>
            <w:tcW w:w="2520" w:type="dxa"/>
            <w:vAlign w:val="center"/>
          </w:tcPr>
          <w:p w:rsidR="00A9308A" w:rsidRPr="00922C4D" w:rsidRDefault="00A9308A" w:rsidP="000E5D4C">
            <w:pPr>
              <w:pStyle w:val="BodyText"/>
              <w:spacing w:after="0" w:line="220" w:lineRule="exact"/>
              <w:ind w:left="72" w:right="-405"/>
              <w:jc w:val="both"/>
              <w:rPr>
                <w:rFonts w:cs="Times New Roman"/>
                <w:sz w:val="18"/>
                <w:szCs w:val="18"/>
              </w:rPr>
            </w:pPr>
            <w:r w:rsidRPr="00922C4D">
              <w:rPr>
                <w:rFonts w:cs="Times New Roman"/>
                <w:sz w:val="18"/>
                <w:szCs w:val="18"/>
              </w:rPr>
              <w:t>Temporary investments</w:t>
            </w:r>
          </w:p>
        </w:tc>
        <w:tc>
          <w:tcPr>
            <w:tcW w:w="1107" w:type="dxa"/>
            <w:vAlign w:val="center"/>
          </w:tcPr>
          <w:p w:rsidR="00A9308A" w:rsidRPr="00922C4D" w:rsidRDefault="00A50E03" w:rsidP="000E5D4C">
            <w:pPr>
              <w:pStyle w:val="BodyText"/>
              <w:tabs>
                <w:tab w:val="decimal" w:pos="972"/>
              </w:tabs>
              <w:spacing w:after="0" w:line="220" w:lineRule="exact"/>
              <w:ind w:left="-288" w:right="45"/>
              <w:jc w:val="left"/>
              <w:rPr>
                <w:rFonts w:cs="Times New Roman"/>
                <w:sz w:val="18"/>
                <w:szCs w:val="18"/>
              </w:rPr>
            </w:pPr>
            <w:r w:rsidRPr="00922C4D">
              <w:rPr>
                <w:rFonts w:cs="Times New Roman"/>
                <w:sz w:val="18"/>
                <w:szCs w:val="18"/>
                <w:lang w:val="en-US"/>
              </w:rPr>
              <w:t>2</w:t>
            </w:r>
            <w:r w:rsidR="00A9308A" w:rsidRPr="00922C4D">
              <w:rPr>
                <w:rFonts w:cs="Times New Roman"/>
                <w:sz w:val="18"/>
                <w:szCs w:val="18"/>
              </w:rPr>
              <w:t>,</w:t>
            </w:r>
            <w:r w:rsidRPr="00922C4D">
              <w:rPr>
                <w:rFonts w:cs="Times New Roman"/>
                <w:sz w:val="18"/>
                <w:szCs w:val="18"/>
                <w:lang w:val="en-US"/>
              </w:rPr>
              <w:t>715</w:t>
            </w:r>
          </w:p>
        </w:tc>
        <w:tc>
          <w:tcPr>
            <w:tcW w:w="72" w:type="dxa"/>
            <w:vAlign w:val="center"/>
          </w:tcPr>
          <w:p w:rsidR="00A9308A" w:rsidRPr="00922C4D" w:rsidRDefault="00A9308A" w:rsidP="000E5D4C">
            <w:pPr>
              <w:pStyle w:val="BodyText"/>
              <w:spacing w:after="0" w:line="220" w:lineRule="exact"/>
              <w:ind w:left="72" w:right="45"/>
              <w:jc w:val="right"/>
              <w:rPr>
                <w:rFonts w:cs="Times New Roman"/>
                <w:sz w:val="18"/>
                <w:szCs w:val="18"/>
              </w:rPr>
            </w:pPr>
          </w:p>
        </w:tc>
        <w:tc>
          <w:tcPr>
            <w:tcW w:w="1242" w:type="dxa"/>
            <w:vAlign w:val="center"/>
          </w:tcPr>
          <w:p w:rsidR="00A9308A" w:rsidRPr="00922C4D" w:rsidRDefault="00A9308A" w:rsidP="000E5D4C">
            <w:pPr>
              <w:pStyle w:val="BodyText"/>
              <w:tabs>
                <w:tab w:val="decimal" w:pos="972"/>
              </w:tabs>
              <w:spacing w:after="0" w:line="220" w:lineRule="exact"/>
              <w:ind w:left="-288" w:right="45"/>
              <w:jc w:val="left"/>
              <w:rPr>
                <w:rFonts w:cs="Times New Roman"/>
                <w:sz w:val="18"/>
                <w:szCs w:val="18"/>
              </w:rPr>
            </w:pPr>
            <w:r w:rsidRPr="00922C4D">
              <w:rPr>
                <w:rFonts w:cs="Times New Roman"/>
                <w:sz w:val="18"/>
                <w:szCs w:val="18"/>
              </w:rPr>
              <w:t>(</w:t>
            </w:r>
            <w:r w:rsidR="00A50E03" w:rsidRPr="00922C4D">
              <w:rPr>
                <w:rFonts w:cs="Times New Roman"/>
                <w:sz w:val="18"/>
                <w:szCs w:val="18"/>
                <w:lang w:val="en-US"/>
              </w:rPr>
              <w:t>2</w:t>
            </w:r>
            <w:r w:rsidRPr="00922C4D">
              <w:rPr>
                <w:rFonts w:cs="Times New Roman"/>
                <w:sz w:val="18"/>
                <w:szCs w:val="18"/>
              </w:rPr>
              <w:t>,</w:t>
            </w:r>
            <w:r w:rsidR="00A50E03" w:rsidRPr="00922C4D">
              <w:rPr>
                <w:rFonts w:cs="Times New Roman"/>
                <w:sz w:val="18"/>
                <w:szCs w:val="18"/>
                <w:lang w:val="en-US"/>
              </w:rPr>
              <w:t>715</w:t>
            </w:r>
            <w:r w:rsidRPr="00922C4D">
              <w:rPr>
                <w:rFonts w:cs="Times New Roman"/>
                <w:sz w:val="18"/>
                <w:szCs w:val="18"/>
              </w:rPr>
              <w:t>)</w:t>
            </w:r>
          </w:p>
        </w:tc>
        <w:tc>
          <w:tcPr>
            <w:tcW w:w="63" w:type="dxa"/>
            <w:vAlign w:val="center"/>
          </w:tcPr>
          <w:p w:rsidR="00A9308A" w:rsidRPr="00922C4D" w:rsidRDefault="00A9308A" w:rsidP="000E5D4C">
            <w:pPr>
              <w:pStyle w:val="BodyText"/>
              <w:spacing w:after="0" w:line="220" w:lineRule="exact"/>
              <w:ind w:left="72" w:right="45"/>
              <w:jc w:val="right"/>
              <w:rPr>
                <w:rFonts w:cs="Times New Roman"/>
                <w:sz w:val="18"/>
                <w:szCs w:val="18"/>
              </w:rPr>
            </w:pPr>
          </w:p>
        </w:tc>
        <w:tc>
          <w:tcPr>
            <w:tcW w:w="918" w:type="dxa"/>
            <w:vAlign w:val="center"/>
          </w:tcPr>
          <w:p w:rsidR="00A9308A" w:rsidRPr="00922C4D" w:rsidRDefault="00A9308A" w:rsidP="000E5D4C">
            <w:pPr>
              <w:pStyle w:val="BodyText"/>
              <w:spacing w:after="0" w:line="220" w:lineRule="exact"/>
              <w:ind w:left="-252" w:right="350"/>
              <w:jc w:val="right"/>
              <w:rPr>
                <w:rFonts w:cs="Times New Roman"/>
                <w:sz w:val="18"/>
                <w:szCs w:val="18"/>
              </w:rPr>
            </w:pPr>
            <w:r w:rsidRPr="00922C4D">
              <w:rPr>
                <w:rFonts w:cs="Times New Roman"/>
                <w:sz w:val="18"/>
                <w:szCs w:val="18"/>
              </w:rPr>
              <w:t>-</w:t>
            </w:r>
          </w:p>
        </w:tc>
        <w:tc>
          <w:tcPr>
            <w:tcW w:w="72" w:type="dxa"/>
            <w:vAlign w:val="center"/>
          </w:tcPr>
          <w:p w:rsidR="00A9308A" w:rsidRPr="00922C4D" w:rsidRDefault="00A9308A" w:rsidP="000E5D4C">
            <w:pPr>
              <w:pStyle w:val="BodyText"/>
              <w:spacing w:after="0" w:line="220" w:lineRule="exact"/>
              <w:ind w:left="72" w:right="45"/>
              <w:jc w:val="right"/>
              <w:rPr>
                <w:rFonts w:cs="Times New Roman"/>
                <w:sz w:val="18"/>
                <w:szCs w:val="18"/>
              </w:rPr>
            </w:pPr>
          </w:p>
        </w:tc>
        <w:tc>
          <w:tcPr>
            <w:tcW w:w="1053" w:type="dxa"/>
            <w:vAlign w:val="center"/>
          </w:tcPr>
          <w:p w:rsidR="00A9308A" w:rsidRPr="00922C4D" w:rsidRDefault="00A9308A" w:rsidP="000E5D4C">
            <w:pPr>
              <w:pStyle w:val="BodyText"/>
              <w:tabs>
                <w:tab w:val="decimal" w:pos="558"/>
              </w:tabs>
              <w:spacing w:after="0" w:line="220" w:lineRule="exact"/>
              <w:ind w:left="-288" w:right="45"/>
              <w:jc w:val="left"/>
              <w:rPr>
                <w:rFonts w:cs="Times New Roman"/>
                <w:sz w:val="18"/>
                <w:szCs w:val="18"/>
              </w:rPr>
            </w:pPr>
            <w:r w:rsidRPr="00922C4D">
              <w:rPr>
                <w:rFonts w:cs="Times New Roman"/>
                <w:sz w:val="18"/>
                <w:szCs w:val="18"/>
              </w:rPr>
              <w:t>-</w:t>
            </w:r>
          </w:p>
        </w:tc>
        <w:tc>
          <w:tcPr>
            <w:tcW w:w="63" w:type="dxa"/>
            <w:vAlign w:val="center"/>
          </w:tcPr>
          <w:p w:rsidR="00A9308A" w:rsidRPr="00922C4D" w:rsidRDefault="00A9308A" w:rsidP="000E5D4C">
            <w:pPr>
              <w:pStyle w:val="BodyText"/>
              <w:spacing w:after="0" w:line="220" w:lineRule="exact"/>
              <w:ind w:left="72" w:right="45"/>
              <w:jc w:val="right"/>
              <w:rPr>
                <w:rFonts w:cs="Times New Roman"/>
                <w:sz w:val="18"/>
                <w:szCs w:val="18"/>
              </w:rPr>
            </w:pPr>
          </w:p>
        </w:tc>
        <w:tc>
          <w:tcPr>
            <w:tcW w:w="1323" w:type="dxa"/>
            <w:vAlign w:val="center"/>
          </w:tcPr>
          <w:p w:rsidR="00A9308A" w:rsidRPr="00922C4D" w:rsidRDefault="00A9308A" w:rsidP="000E5D4C">
            <w:pPr>
              <w:pStyle w:val="BodyText"/>
              <w:tabs>
                <w:tab w:val="decimal" w:pos="702"/>
              </w:tabs>
              <w:spacing w:after="0" w:line="220" w:lineRule="exact"/>
              <w:ind w:left="-288" w:right="45"/>
              <w:jc w:val="left"/>
              <w:rPr>
                <w:rFonts w:cs="Times New Roman"/>
                <w:sz w:val="18"/>
                <w:szCs w:val="18"/>
              </w:rPr>
            </w:pPr>
            <w:r w:rsidRPr="00922C4D">
              <w:rPr>
                <w:rFonts w:cs="Times New Roman"/>
                <w:sz w:val="18"/>
                <w:szCs w:val="18"/>
              </w:rPr>
              <w:t>-</w:t>
            </w:r>
          </w:p>
        </w:tc>
        <w:tc>
          <w:tcPr>
            <w:tcW w:w="72" w:type="dxa"/>
            <w:vAlign w:val="center"/>
          </w:tcPr>
          <w:p w:rsidR="00A9308A" w:rsidRPr="00922C4D" w:rsidRDefault="00A9308A" w:rsidP="000E5D4C">
            <w:pPr>
              <w:pStyle w:val="BodyText"/>
              <w:spacing w:after="0" w:line="220" w:lineRule="exact"/>
              <w:ind w:left="72" w:right="45"/>
              <w:jc w:val="right"/>
              <w:rPr>
                <w:rFonts w:cs="Times New Roman"/>
                <w:sz w:val="18"/>
                <w:szCs w:val="18"/>
              </w:rPr>
            </w:pPr>
          </w:p>
        </w:tc>
        <w:tc>
          <w:tcPr>
            <w:tcW w:w="990" w:type="dxa"/>
            <w:vAlign w:val="center"/>
          </w:tcPr>
          <w:p w:rsidR="00A9308A" w:rsidRPr="00922C4D" w:rsidRDefault="00D85FB1" w:rsidP="000E5D4C">
            <w:pPr>
              <w:pStyle w:val="BodyText"/>
              <w:tabs>
                <w:tab w:val="decimal" w:pos="567"/>
              </w:tabs>
              <w:spacing w:after="0" w:line="220" w:lineRule="exact"/>
              <w:ind w:left="-288" w:right="45"/>
              <w:jc w:val="left"/>
              <w:rPr>
                <w:rFonts w:cs="Times New Roman"/>
                <w:sz w:val="18"/>
                <w:szCs w:val="18"/>
              </w:rPr>
            </w:pPr>
            <w:r w:rsidRPr="00922C4D">
              <w:rPr>
                <w:rFonts w:cs="Times New Roman"/>
                <w:sz w:val="18"/>
                <w:szCs w:val="18"/>
              </w:rPr>
              <w:t>-</w:t>
            </w:r>
          </w:p>
        </w:tc>
      </w:tr>
      <w:tr w:rsidR="00922C4D" w:rsidRPr="00922C4D" w:rsidTr="000E5D4C">
        <w:trPr>
          <w:trHeight w:val="20"/>
        </w:trPr>
        <w:tc>
          <w:tcPr>
            <w:tcW w:w="2520" w:type="dxa"/>
            <w:hideMark/>
          </w:tcPr>
          <w:p w:rsidR="00027C15" w:rsidRPr="00922C4D" w:rsidRDefault="00027C15" w:rsidP="000E5D4C">
            <w:pPr>
              <w:pStyle w:val="BodyText"/>
              <w:spacing w:after="0" w:line="220" w:lineRule="exact"/>
              <w:ind w:left="72" w:right="-405"/>
              <w:jc w:val="both"/>
              <w:rPr>
                <w:rFonts w:cs="Times New Roman"/>
                <w:sz w:val="18"/>
                <w:szCs w:val="18"/>
                <w:lang w:bidi="ar-SA"/>
              </w:rPr>
            </w:pPr>
            <w:r w:rsidRPr="00922C4D">
              <w:rPr>
                <w:rFonts w:cs="Times New Roman"/>
                <w:sz w:val="18"/>
                <w:szCs w:val="18"/>
              </w:rPr>
              <w:t>Trade and other receivables</w:t>
            </w:r>
          </w:p>
        </w:tc>
        <w:tc>
          <w:tcPr>
            <w:tcW w:w="1107" w:type="dxa"/>
          </w:tcPr>
          <w:p w:rsidR="00027C15" w:rsidRPr="00922C4D" w:rsidRDefault="00027C15" w:rsidP="000E5D4C">
            <w:pPr>
              <w:pStyle w:val="BodyText"/>
              <w:tabs>
                <w:tab w:val="decimal" w:pos="972"/>
              </w:tabs>
              <w:spacing w:after="0" w:line="220" w:lineRule="exact"/>
              <w:ind w:left="-288" w:right="45"/>
              <w:jc w:val="left"/>
              <w:rPr>
                <w:rFonts w:cs="Times New Roman"/>
                <w:sz w:val="18"/>
                <w:szCs w:val="18"/>
              </w:rPr>
            </w:pPr>
            <w:r w:rsidRPr="00922C4D">
              <w:rPr>
                <w:rFonts w:cs="Times New Roman"/>
                <w:sz w:val="18"/>
                <w:szCs w:val="18"/>
                <w:lang w:val="en-US"/>
              </w:rPr>
              <w:t>2</w:t>
            </w:r>
            <w:r w:rsidRPr="00922C4D">
              <w:rPr>
                <w:rFonts w:cs="Times New Roman"/>
                <w:sz w:val="18"/>
                <w:szCs w:val="18"/>
              </w:rPr>
              <w:t>,</w:t>
            </w:r>
            <w:r w:rsidRPr="00922C4D">
              <w:rPr>
                <w:rFonts w:cs="Times New Roman"/>
                <w:sz w:val="18"/>
                <w:szCs w:val="18"/>
                <w:lang w:val="en-US"/>
              </w:rPr>
              <w:t>563</w:t>
            </w:r>
            <w:r w:rsidRPr="00922C4D">
              <w:rPr>
                <w:rFonts w:cs="Times New Roman"/>
                <w:sz w:val="18"/>
                <w:szCs w:val="18"/>
              </w:rPr>
              <w:t>,</w:t>
            </w:r>
            <w:r w:rsidRPr="00922C4D">
              <w:rPr>
                <w:rFonts w:cs="Times New Roman"/>
                <w:sz w:val="18"/>
                <w:szCs w:val="18"/>
                <w:lang w:val="en-US"/>
              </w:rPr>
              <w:t>281</w:t>
            </w:r>
          </w:p>
        </w:tc>
        <w:tc>
          <w:tcPr>
            <w:tcW w:w="72" w:type="dxa"/>
          </w:tcPr>
          <w:p w:rsidR="00027C15" w:rsidRPr="00922C4D" w:rsidRDefault="00027C15" w:rsidP="000E5D4C">
            <w:pPr>
              <w:spacing w:line="220" w:lineRule="exact"/>
              <w:ind w:right="45"/>
              <w:jc w:val="right"/>
              <w:rPr>
                <w:rFonts w:cs="Times New Roman"/>
                <w:sz w:val="18"/>
                <w:szCs w:val="18"/>
                <w:lang w:bidi="ar-SA"/>
              </w:rPr>
            </w:pPr>
          </w:p>
        </w:tc>
        <w:tc>
          <w:tcPr>
            <w:tcW w:w="1242" w:type="dxa"/>
          </w:tcPr>
          <w:p w:rsidR="00027C15" w:rsidRPr="00922C4D" w:rsidRDefault="00F37B76" w:rsidP="000E5D4C">
            <w:pPr>
              <w:pStyle w:val="BodyText"/>
              <w:tabs>
                <w:tab w:val="decimal" w:pos="972"/>
              </w:tabs>
              <w:spacing w:after="0" w:line="220" w:lineRule="exact"/>
              <w:ind w:left="-288" w:right="45"/>
              <w:jc w:val="left"/>
              <w:rPr>
                <w:rFonts w:cs="Times New Roman"/>
                <w:sz w:val="18"/>
                <w:szCs w:val="18"/>
              </w:rPr>
            </w:pPr>
            <w:r w:rsidRPr="00922C4D">
              <w:rPr>
                <w:rFonts w:cs="Times New Roman"/>
                <w:sz w:val="18"/>
                <w:szCs w:val="18"/>
                <w:lang w:val="en-US"/>
              </w:rPr>
              <w:t>(126,051)</w:t>
            </w:r>
          </w:p>
        </w:tc>
        <w:tc>
          <w:tcPr>
            <w:tcW w:w="63" w:type="dxa"/>
          </w:tcPr>
          <w:p w:rsidR="00027C15" w:rsidRPr="00922C4D" w:rsidRDefault="00027C15" w:rsidP="000E5D4C">
            <w:pPr>
              <w:spacing w:line="220" w:lineRule="exact"/>
              <w:ind w:right="45"/>
              <w:jc w:val="right"/>
              <w:rPr>
                <w:rFonts w:cs="Times New Roman"/>
                <w:sz w:val="18"/>
                <w:szCs w:val="18"/>
                <w:lang w:bidi="ar-SA"/>
              </w:rPr>
            </w:pPr>
          </w:p>
        </w:tc>
        <w:tc>
          <w:tcPr>
            <w:tcW w:w="918" w:type="dxa"/>
          </w:tcPr>
          <w:p w:rsidR="00027C15" w:rsidRPr="00922C4D" w:rsidRDefault="00F37B76" w:rsidP="000E5D4C">
            <w:pPr>
              <w:spacing w:line="220" w:lineRule="exact"/>
              <w:ind w:left="-108" w:right="45"/>
              <w:jc w:val="right"/>
              <w:rPr>
                <w:rFonts w:cs="Times New Roman"/>
                <w:sz w:val="18"/>
                <w:szCs w:val="18"/>
              </w:rPr>
            </w:pPr>
            <w:r w:rsidRPr="00922C4D">
              <w:rPr>
                <w:rFonts w:cs="Times New Roman"/>
                <w:sz w:val="18"/>
                <w:szCs w:val="18"/>
                <w:lang w:val="en-US"/>
              </w:rPr>
              <w:t>2,437,230</w:t>
            </w:r>
          </w:p>
        </w:tc>
        <w:tc>
          <w:tcPr>
            <w:tcW w:w="72" w:type="dxa"/>
            <w:vAlign w:val="center"/>
          </w:tcPr>
          <w:p w:rsidR="00027C15" w:rsidRPr="00922C4D" w:rsidRDefault="00027C15" w:rsidP="000E5D4C">
            <w:pPr>
              <w:spacing w:line="220" w:lineRule="exact"/>
              <w:ind w:right="45"/>
              <w:jc w:val="right"/>
              <w:rPr>
                <w:rFonts w:cs="Times New Roman"/>
                <w:sz w:val="18"/>
                <w:szCs w:val="18"/>
                <w:lang w:bidi="ar-SA"/>
              </w:rPr>
            </w:pPr>
          </w:p>
        </w:tc>
        <w:tc>
          <w:tcPr>
            <w:tcW w:w="1053" w:type="dxa"/>
            <w:vAlign w:val="center"/>
          </w:tcPr>
          <w:p w:rsidR="00027C15" w:rsidRPr="00922C4D" w:rsidRDefault="00027C15" w:rsidP="000E5D4C">
            <w:pPr>
              <w:pStyle w:val="BodyText"/>
              <w:tabs>
                <w:tab w:val="decimal" w:pos="558"/>
              </w:tabs>
              <w:spacing w:after="0" w:line="220" w:lineRule="exact"/>
              <w:ind w:left="-288" w:right="45"/>
              <w:jc w:val="left"/>
              <w:rPr>
                <w:rFonts w:cs="Times New Roman"/>
                <w:sz w:val="18"/>
                <w:szCs w:val="18"/>
              </w:rPr>
            </w:pPr>
            <w:r w:rsidRPr="00922C4D">
              <w:rPr>
                <w:rFonts w:cs="Times New Roman"/>
                <w:sz w:val="18"/>
                <w:szCs w:val="18"/>
              </w:rPr>
              <w:t>-</w:t>
            </w:r>
          </w:p>
        </w:tc>
        <w:tc>
          <w:tcPr>
            <w:tcW w:w="63" w:type="dxa"/>
            <w:vAlign w:val="center"/>
          </w:tcPr>
          <w:p w:rsidR="00027C15" w:rsidRPr="00922C4D" w:rsidRDefault="00027C15" w:rsidP="000E5D4C">
            <w:pPr>
              <w:pStyle w:val="BodyText"/>
              <w:spacing w:after="0" w:line="220" w:lineRule="exact"/>
              <w:ind w:left="72" w:right="45"/>
              <w:jc w:val="right"/>
              <w:rPr>
                <w:rFonts w:cs="Times New Roman"/>
                <w:sz w:val="18"/>
                <w:szCs w:val="18"/>
              </w:rPr>
            </w:pPr>
          </w:p>
        </w:tc>
        <w:tc>
          <w:tcPr>
            <w:tcW w:w="1323" w:type="dxa"/>
            <w:vAlign w:val="center"/>
          </w:tcPr>
          <w:p w:rsidR="00027C15" w:rsidRPr="00922C4D" w:rsidRDefault="00027C15" w:rsidP="000E5D4C">
            <w:pPr>
              <w:pStyle w:val="BodyText"/>
              <w:tabs>
                <w:tab w:val="decimal" w:pos="702"/>
              </w:tabs>
              <w:spacing w:after="0" w:line="220" w:lineRule="exact"/>
              <w:ind w:left="-288" w:right="45"/>
              <w:jc w:val="left"/>
              <w:rPr>
                <w:rFonts w:cs="Times New Roman"/>
                <w:sz w:val="18"/>
                <w:szCs w:val="18"/>
              </w:rPr>
            </w:pPr>
            <w:r w:rsidRPr="00922C4D">
              <w:rPr>
                <w:rFonts w:cs="Times New Roman"/>
                <w:sz w:val="18"/>
                <w:szCs w:val="18"/>
              </w:rPr>
              <w:t>-</w:t>
            </w:r>
          </w:p>
        </w:tc>
        <w:tc>
          <w:tcPr>
            <w:tcW w:w="72" w:type="dxa"/>
            <w:vAlign w:val="center"/>
          </w:tcPr>
          <w:p w:rsidR="00027C15" w:rsidRPr="00922C4D" w:rsidRDefault="00027C15" w:rsidP="000E5D4C">
            <w:pPr>
              <w:spacing w:line="220" w:lineRule="exact"/>
              <w:ind w:left="-108" w:right="45"/>
              <w:jc w:val="right"/>
              <w:rPr>
                <w:rFonts w:cs="Times New Roman"/>
                <w:sz w:val="18"/>
                <w:szCs w:val="18"/>
                <w:lang w:bidi="ar-SA"/>
              </w:rPr>
            </w:pPr>
          </w:p>
        </w:tc>
        <w:tc>
          <w:tcPr>
            <w:tcW w:w="990" w:type="dxa"/>
            <w:vAlign w:val="center"/>
          </w:tcPr>
          <w:p w:rsidR="00027C15" w:rsidRPr="00922C4D" w:rsidRDefault="00027C15" w:rsidP="000E5D4C">
            <w:pPr>
              <w:pStyle w:val="BodyText"/>
              <w:tabs>
                <w:tab w:val="decimal" w:pos="567"/>
              </w:tabs>
              <w:spacing w:after="0" w:line="220" w:lineRule="exact"/>
              <w:ind w:left="-288" w:right="45"/>
              <w:jc w:val="left"/>
              <w:rPr>
                <w:rFonts w:cs="Times New Roman"/>
                <w:sz w:val="18"/>
                <w:szCs w:val="18"/>
              </w:rPr>
            </w:pPr>
            <w:r w:rsidRPr="00922C4D">
              <w:rPr>
                <w:rFonts w:cs="Times New Roman"/>
                <w:sz w:val="18"/>
                <w:szCs w:val="18"/>
              </w:rPr>
              <w:t>-</w:t>
            </w:r>
          </w:p>
        </w:tc>
      </w:tr>
      <w:tr w:rsidR="00922C4D" w:rsidRPr="00922C4D" w:rsidTr="000E5D4C">
        <w:trPr>
          <w:trHeight w:val="20"/>
        </w:trPr>
        <w:tc>
          <w:tcPr>
            <w:tcW w:w="2520" w:type="dxa"/>
            <w:hideMark/>
          </w:tcPr>
          <w:p w:rsidR="00027C15" w:rsidRPr="00922C4D" w:rsidRDefault="00027C15" w:rsidP="000E5D4C">
            <w:pPr>
              <w:pStyle w:val="BodyText"/>
              <w:spacing w:after="0" w:line="220" w:lineRule="exact"/>
              <w:ind w:left="72" w:right="-405"/>
              <w:jc w:val="both"/>
              <w:rPr>
                <w:rFonts w:cs="Times New Roman"/>
                <w:sz w:val="18"/>
                <w:szCs w:val="18"/>
                <w:lang w:bidi="ar-SA"/>
              </w:rPr>
            </w:pPr>
            <w:r w:rsidRPr="00922C4D">
              <w:rPr>
                <w:rFonts w:cs="Times New Roman"/>
                <w:sz w:val="18"/>
                <w:szCs w:val="18"/>
              </w:rPr>
              <w:lastRenderedPageBreak/>
              <w:t>Other current assets</w:t>
            </w:r>
          </w:p>
        </w:tc>
        <w:tc>
          <w:tcPr>
            <w:tcW w:w="1107" w:type="dxa"/>
          </w:tcPr>
          <w:p w:rsidR="00027C15" w:rsidRPr="00922C4D" w:rsidRDefault="00027C15" w:rsidP="000E5D4C">
            <w:pPr>
              <w:pStyle w:val="BodyText"/>
              <w:tabs>
                <w:tab w:val="decimal" w:pos="972"/>
              </w:tabs>
              <w:spacing w:after="0" w:line="220" w:lineRule="exact"/>
              <w:ind w:left="-288" w:right="45"/>
              <w:jc w:val="left"/>
              <w:rPr>
                <w:rFonts w:cs="Times New Roman"/>
                <w:sz w:val="18"/>
                <w:szCs w:val="18"/>
              </w:rPr>
            </w:pPr>
            <w:r w:rsidRPr="00922C4D">
              <w:rPr>
                <w:rFonts w:cs="Times New Roman"/>
                <w:sz w:val="18"/>
                <w:szCs w:val="18"/>
                <w:lang w:val="en-US"/>
              </w:rPr>
              <w:t>55</w:t>
            </w:r>
            <w:r w:rsidRPr="00922C4D">
              <w:rPr>
                <w:rFonts w:cs="Times New Roman"/>
                <w:sz w:val="18"/>
                <w:szCs w:val="18"/>
              </w:rPr>
              <w:t>,</w:t>
            </w:r>
            <w:r w:rsidRPr="00922C4D">
              <w:rPr>
                <w:rFonts w:cs="Times New Roman"/>
                <w:sz w:val="18"/>
                <w:szCs w:val="18"/>
                <w:lang w:val="en-US"/>
              </w:rPr>
              <w:t>476</w:t>
            </w:r>
          </w:p>
        </w:tc>
        <w:tc>
          <w:tcPr>
            <w:tcW w:w="72" w:type="dxa"/>
          </w:tcPr>
          <w:p w:rsidR="00027C15" w:rsidRPr="00922C4D" w:rsidRDefault="00027C15" w:rsidP="000E5D4C">
            <w:pPr>
              <w:spacing w:line="220" w:lineRule="exact"/>
              <w:ind w:right="45"/>
              <w:jc w:val="right"/>
              <w:rPr>
                <w:rFonts w:cs="Times New Roman"/>
                <w:sz w:val="18"/>
                <w:szCs w:val="18"/>
                <w:lang w:bidi="ar-SA"/>
              </w:rPr>
            </w:pPr>
          </w:p>
        </w:tc>
        <w:tc>
          <w:tcPr>
            <w:tcW w:w="1242" w:type="dxa"/>
          </w:tcPr>
          <w:p w:rsidR="00027C15" w:rsidRPr="00922C4D" w:rsidRDefault="00027C15" w:rsidP="000E5D4C">
            <w:pPr>
              <w:pStyle w:val="BodyText"/>
              <w:tabs>
                <w:tab w:val="decimal" w:pos="972"/>
              </w:tabs>
              <w:spacing w:after="0" w:line="220" w:lineRule="exact"/>
              <w:ind w:left="-288" w:right="45"/>
              <w:jc w:val="left"/>
              <w:rPr>
                <w:rFonts w:cs="Times New Roman"/>
                <w:sz w:val="18"/>
                <w:szCs w:val="18"/>
              </w:rPr>
            </w:pPr>
            <w:r w:rsidRPr="00922C4D">
              <w:rPr>
                <w:rFonts w:cs="Times New Roman"/>
                <w:sz w:val="18"/>
                <w:szCs w:val="18"/>
              </w:rPr>
              <w:t>(</w:t>
            </w:r>
            <w:r w:rsidRPr="00922C4D">
              <w:rPr>
                <w:rFonts w:cs="Times New Roman"/>
                <w:sz w:val="18"/>
                <w:szCs w:val="18"/>
                <w:lang w:val="en-US"/>
              </w:rPr>
              <w:t>55</w:t>
            </w:r>
            <w:r w:rsidRPr="00922C4D">
              <w:rPr>
                <w:rFonts w:cs="Times New Roman"/>
                <w:sz w:val="18"/>
                <w:szCs w:val="18"/>
              </w:rPr>
              <w:t>,</w:t>
            </w:r>
            <w:r w:rsidRPr="00922C4D">
              <w:rPr>
                <w:rFonts w:cs="Times New Roman"/>
                <w:sz w:val="18"/>
                <w:szCs w:val="18"/>
                <w:lang w:val="en-US"/>
              </w:rPr>
              <w:t>017</w:t>
            </w:r>
            <w:r w:rsidRPr="00922C4D">
              <w:rPr>
                <w:rFonts w:cs="Times New Roman"/>
                <w:sz w:val="18"/>
                <w:szCs w:val="18"/>
              </w:rPr>
              <w:t>)</w:t>
            </w:r>
          </w:p>
        </w:tc>
        <w:tc>
          <w:tcPr>
            <w:tcW w:w="63" w:type="dxa"/>
          </w:tcPr>
          <w:p w:rsidR="00027C15" w:rsidRPr="00922C4D" w:rsidRDefault="00027C15" w:rsidP="000E5D4C">
            <w:pPr>
              <w:spacing w:line="220" w:lineRule="exact"/>
              <w:ind w:right="45"/>
              <w:jc w:val="right"/>
              <w:rPr>
                <w:rFonts w:cs="Times New Roman"/>
                <w:sz w:val="18"/>
                <w:szCs w:val="18"/>
                <w:lang w:bidi="ar-SA"/>
              </w:rPr>
            </w:pPr>
          </w:p>
        </w:tc>
        <w:tc>
          <w:tcPr>
            <w:tcW w:w="918" w:type="dxa"/>
          </w:tcPr>
          <w:p w:rsidR="00027C15" w:rsidRPr="00922C4D" w:rsidRDefault="00027C15" w:rsidP="000E5D4C">
            <w:pPr>
              <w:spacing w:line="220" w:lineRule="exact"/>
              <w:ind w:left="-108" w:right="45"/>
              <w:jc w:val="right"/>
              <w:rPr>
                <w:rFonts w:cs="Times New Roman"/>
                <w:sz w:val="18"/>
                <w:szCs w:val="18"/>
              </w:rPr>
            </w:pPr>
            <w:r w:rsidRPr="00922C4D">
              <w:rPr>
                <w:rFonts w:cs="Times New Roman"/>
                <w:sz w:val="18"/>
                <w:szCs w:val="18"/>
                <w:lang w:val="en-US"/>
              </w:rPr>
              <w:t>459</w:t>
            </w:r>
          </w:p>
        </w:tc>
        <w:tc>
          <w:tcPr>
            <w:tcW w:w="72" w:type="dxa"/>
            <w:vAlign w:val="center"/>
          </w:tcPr>
          <w:p w:rsidR="00027C15" w:rsidRPr="00922C4D" w:rsidRDefault="00027C15" w:rsidP="000E5D4C">
            <w:pPr>
              <w:spacing w:line="220" w:lineRule="exact"/>
              <w:ind w:right="45"/>
              <w:jc w:val="right"/>
              <w:rPr>
                <w:rFonts w:cs="Times New Roman"/>
                <w:sz w:val="18"/>
                <w:szCs w:val="18"/>
                <w:lang w:bidi="ar-SA"/>
              </w:rPr>
            </w:pPr>
          </w:p>
        </w:tc>
        <w:tc>
          <w:tcPr>
            <w:tcW w:w="1053" w:type="dxa"/>
            <w:vAlign w:val="center"/>
          </w:tcPr>
          <w:p w:rsidR="00027C15" w:rsidRPr="00922C4D" w:rsidRDefault="00027C15" w:rsidP="000E5D4C">
            <w:pPr>
              <w:pStyle w:val="BodyText"/>
              <w:tabs>
                <w:tab w:val="decimal" w:pos="738"/>
              </w:tabs>
              <w:spacing w:after="0" w:line="220" w:lineRule="exact"/>
              <w:ind w:left="-288" w:right="45"/>
              <w:jc w:val="left"/>
              <w:rPr>
                <w:rFonts w:cs="Times New Roman"/>
                <w:sz w:val="18"/>
                <w:szCs w:val="18"/>
              </w:rPr>
            </w:pPr>
            <w:r w:rsidRPr="00922C4D">
              <w:rPr>
                <w:rFonts w:cs="Times New Roman"/>
                <w:sz w:val="18"/>
                <w:szCs w:val="18"/>
                <w:lang w:val="en-US"/>
              </w:rPr>
              <w:t>3</w:t>
            </w:r>
            <w:r w:rsidRPr="00922C4D">
              <w:rPr>
                <w:rFonts w:cs="Times New Roman"/>
                <w:sz w:val="18"/>
                <w:szCs w:val="18"/>
              </w:rPr>
              <w:t>,</w:t>
            </w:r>
            <w:r w:rsidRPr="00922C4D">
              <w:rPr>
                <w:rFonts w:cs="Times New Roman"/>
                <w:sz w:val="18"/>
                <w:szCs w:val="18"/>
                <w:lang w:val="en-US"/>
              </w:rPr>
              <w:t>969</w:t>
            </w:r>
          </w:p>
        </w:tc>
        <w:tc>
          <w:tcPr>
            <w:tcW w:w="63" w:type="dxa"/>
            <w:vAlign w:val="center"/>
          </w:tcPr>
          <w:p w:rsidR="00027C15" w:rsidRPr="00922C4D" w:rsidRDefault="00027C15" w:rsidP="000E5D4C">
            <w:pPr>
              <w:spacing w:line="220" w:lineRule="exact"/>
              <w:ind w:left="-108" w:right="45"/>
              <w:jc w:val="right"/>
              <w:rPr>
                <w:rFonts w:cs="Times New Roman"/>
                <w:sz w:val="18"/>
                <w:szCs w:val="18"/>
                <w:lang w:bidi="ar-SA"/>
              </w:rPr>
            </w:pPr>
          </w:p>
        </w:tc>
        <w:tc>
          <w:tcPr>
            <w:tcW w:w="1323" w:type="dxa"/>
            <w:vAlign w:val="center"/>
          </w:tcPr>
          <w:p w:rsidR="00027C15" w:rsidRPr="00922C4D" w:rsidRDefault="00027C15" w:rsidP="000E5D4C">
            <w:pPr>
              <w:pStyle w:val="BodyText"/>
              <w:tabs>
                <w:tab w:val="decimal" w:pos="972"/>
              </w:tabs>
              <w:spacing w:after="0" w:line="220" w:lineRule="exact"/>
              <w:ind w:left="-288" w:right="45"/>
              <w:jc w:val="left"/>
              <w:rPr>
                <w:rFonts w:cs="Times New Roman"/>
                <w:sz w:val="18"/>
                <w:szCs w:val="18"/>
              </w:rPr>
            </w:pPr>
            <w:r w:rsidRPr="00922C4D">
              <w:rPr>
                <w:rFonts w:cs="Times New Roman"/>
                <w:sz w:val="18"/>
                <w:szCs w:val="18"/>
              </w:rPr>
              <w:t>(</w:t>
            </w:r>
            <w:r w:rsidRPr="00922C4D">
              <w:rPr>
                <w:rFonts w:cs="Times New Roman"/>
                <w:sz w:val="18"/>
                <w:szCs w:val="18"/>
                <w:lang w:val="en-US"/>
              </w:rPr>
              <w:t>3</w:t>
            </w:r>
            <w:r w:rsidRPr="00922C4D">
              <w:rPr>
                <w:rFonts w:cs="Times New Roman"/>
                <w:sz w:val="18"/>
                <w:szCs w:val="18"/>
              </w:rPr>
              <w:t>,</w:t>
            </w:r>
            <w:r w:rsidRPr="00922C4D">
              <w:rPr>
                <w:rFonts w:cs="Times New Roman"/>
                <w:sz w:val="18"/>
                <w:szCs w:val="18"/>
                <w:lang w:val="en-US"/>
              </w:rPr>
              <w:t>969</w:t>
            </w:r>
            <w:r w:rsidRPr="00922C4D">
              <w:rPr>
                <w:rFonts w:cs="Times New Roman"/>
                <w:sz w:val="18"/>
                <w:szCs w:val="18"/>
              </w:rPr>
              <w:t>)</w:t>
            </w:r>
          </w:p>
        </w:tc>
        <w:tc>
          <w:tcPr>
            <w:tcW w:w="72" w:type="dxa"/>
            <w:vAlign w:val="center"/>
          </w:tcPr>
          <w:p w:rsidR="00027C15" w:rsidRPr="00922C4D" w:rsidRDefault="00027C15" w:rsidP="000E5D4C">
            <w:pPr>
              <w:spacing w:line="220" w:lineRule="exact"/>
              <w:ind w:left="-108" w:right="45"/>
              <w:jc w:val="right"/>
              <w:rPr>
                <w:rFonts w:cs="Times New Roman"/>
                <w:sz w:val="18"/>
                <w:szCs w:val="18"/>
                <w:lang w:bidi="ar-SA"/>
              </w:rPr>
            </w:pPr>
          </w:p>
        </w:tc>
        <w:tc>
          <w:tcPr>
            <w:tcW w:w="990" w:type="dxa"/>
            <w:vAlign w:val="center"/>
          </w:tcPr>
          <w:p w:rsidR="00027C15" w:rsidRPr="00922C4D" w:rsidRDefault="00027C15" w:rsidP="000E5D4C">
            <w:pPr>
              <w:pStyle w:val="BodyText"/>
              <w:tabs>
                <w:tab w:val="decimal" w:pos="567"/>
              </w:tabs>
              <w:spacing w:after="0" w:line="220" w:lineRule="exact"/>
              <w:ind w:left="-288" w:right="45"/>
              <w:jc w:val="left"/>
              <w:rPr>
                <w:rFonts w:cs="Times New Roman"/>
                <w:sz w:val="18"/>
                <w:szCs w:val="18"/>
              </w:rPr>
            </w:pPr>
            <w:r w:rsidRPr="00922C4D">
              <w:rPr>
                <w:rFonts w:cs="Times New Roman"/>
                <w:sz w:val="18"/>
                <w:szCs w:val="18"/>
              </w:rPr>
              <w:t>-</w:t>
            </w:r>
          </w:p>
        </w:tc>
      </w:tr>
    </w:tbl>
    <w:p w:rsidR="00E35811" w:rsidRPr="00922C4D" w:rsidRDefault="00E35811"/>
    <w:p w:rsidR="00E35811" w:rsidRPr="00922C4D" w:rsidRDefault="00E35811" w:rsidP="00956061">
      <w:pPr>
        <w:autoSpaceDE w:val="0"/>
        <w:autoSpaceDN w:val="0"/>
        <w:spacing w:line="240" w:lineRule="auto"/>
        <w:ind w:left="547" w:right="58"/>
        <w:rPr>
          <w:rFonts w:cs="Times New Roman"/>
          <w:b/>
          <w:bCs/>
          <w:lang w:val="en-US"/>
        </w:rPr>
      </w:pPr>
      <w:r w:rsidRPr="00922C4D">
        <w:rPr>
          <w:rFonts w:cs="Times New Roman"/>
          <w:b/>
          <w:bCs/>
          <w:lang w:val="en-US"/>
        </w:rPr>
        <w:t xml:space="preserve">As at December </w:t>
      </w:r>
      <w:r w:rsidRPr="00922C4D">
        <w:rPr>
          <w:b/>
          <w:bCs/>
          <w:lang w:val="en-US"/>
        </w:rPr>
        <w:t>31</w:t>
      </w:r>
      <w:r w:rsidRPr="00922C4D">
        <w:rPr>
          <w:rFonts w:cs="Times New Roman"/>
          <w:b/>
          <w:bCs/>
          <w:lang w:val="en-US"/>
        </w:rPr>
        <w:t xml:space="preserve">, </w:t>
      </w:r>
      <w:r w:rsidRPr="00922C4D">
        <w:rPr>
          <w:b/>
          <w:bCs/>
          <w:lang w:val="en-US"/>
        </w:rPr>
        <w:t>2015</w:t>
      </w:r>
    </w:p>
    <w:p w:rsidR="00E35811" w:rsidRPr="00922C4D" w:rsidRDefault="00E35811" w:rsidP="00E35811">
      <w:pPr>
        <w:autoSpaceDE w:val="0"/>
        <w:autoSpaceDN w:val="0"/>
        <w:spacing w:line="280" w:lineRule="exact"/>
        <w:ind w:left="547" w:right="-838"/>
        <w:jc w:val="right"/>
        <w:rPr>
          <w:rFonts w:cs="Times New Roman"/>
          <w:b/>
          <w:bCs/>
          <w:sz w:val="18"/>
          <w:szCs w:val="18"/>
          <w:cs/>
          <w:lang w:val="en-US"/>
        </w:rPr>
      </w:pPr>
      <w:r w:rsidRPr="00922C4D">
        <w:rPr>
          <w:rFonts w:cs="Times New Roman"/>
          <w:b/>
          <w:bCs/>
          <w:sz w:val="18"/>
          <w:szCs w:val="18"/>
          <w:lang w:val="en-US"/>
        </w:rPr>
        <w:t>Unit : Thousand Baht</w:t>
      </w:r>
    </w:p>
    <w:tbl>
      <w:tblPr>
        <w:tblW w:w="9495" w:type="dxa"/>
        <w:tblInd w:w="558" w:type="dxa"/>
        <w:tblLayout w:type="fixed"/>
        <w:tblCellMar>
          <w:left w:w="0" w:type="dxa"/>
          <w:right w:w="0" w:type="dxa"/>
        </w:tblCellMar>
        <w:tblLook w:val="01E0" w:firstRow="1" w:lastRow="1" w:firstColumn="1" w:lastColumn="1" w:noHBand="0" w:noVBand="0"/>
      </w:tblPr>
      <w:tblGrid>
        <w:gridCol w:w="2520"/>
        <w:gridCol w:w="1107"/>
        <w:gridCol w:w="72"/>
        <w:gridCol w:w="1242"/>
        <w:gridCol w:w="63"/>
        <w:gridCol w:w="918"/>
        <w:gridCol w:w="72"/>
        <w:gridCol w:w="1053"/>
        <w:gridCol w:w="63"/>
        <w:gridCol w:w="1323"/>
        <w:gridCol w:w="72"/>
        <w:gridCol w:w="990"/>
      </w:tblGrid>
      <w:tr w:rsidR="00922C4D" w:rsidRPr="00922C4D" w:rsidTr="003F171C">
        <w:trPr>
          <w:trHeight w:val="245"/>
        </w:trPr>
        <w:tc>
          <w:tcPr>
            <w:tcW w:w="2520" w:type="dxa"/>
            <w:vAlign w:val="center"/>
          </w:tcPr>
          <w:p w:rsidR="00E35811" w:rsidRPr="00922C4D" w:rsidRDefault="00E35811" w:rsidP="003F171C">
            <w:pPr>
              <w:spacing w:line="240" w:lineRule="exact"/>
              <w:ind w:right="-405"/>
              <w:jc w:val="both"/>
              <w:rPr>
                <w:rFonts w:cs="Times New Roman"/>
                <w:sz w:val="18"/>
                <w:szCs w:val="18"/>
                <w:lang w:val="en-US" w:bidi="ar-SA"/>
              </w:rPr>
            </w:pPr>
          </w:p>
        </w:tc>
        <w:tc>
          <w:tcPr>
            <w:tcW w:w="3402" w:type="dxa"/>
            <w:gridSpan w:val="5"/>
            <w:tcBorders>
              <w:top w:val="nil"/>
              <w:left w:val="nil"/>
              <w:bottom w:val="single" w:sz="4" w:space="0" w:color="auto"/>
              <w:right w:val="nil"/>
            </w:tcBorders>
            <w:vAlign w:val="center"/>
            <w:hideMark/>
          </w:tcPr>
          <w:p w:rsidR="00E35811" w:rsidRPr="00922C4D" w:rsidRDefault="00E35811" w:rsidP="003F171C">
            <w:pPr>
              <w:spacing w:line="240" w:lineRule="exact"/>
              <w:ind w:right="36"/>
              <w:jc w:val="center"/>
              <w:rPr>
                <w:rFonts w:cs="Times New Roman"/>
                <w:b/>
                <w:bCs/>
                <w:sz w:val="18"/>
                <w:szCs w:val="18"/>
                <w:lang w:bidi="ar-SA"/>
              </w:rPr>
            </w:pPr>
            <w:r w:rsidRPr="00922C4D">
              <w:rPr>
                <w:rFonts w:cs="Times New Roman"/>
                <w:b/>
                <w:bCs/>
                <w:sz w:val="18"/>
                <w:szCs w:val="18"/>
              </w:rPr>
              <w:t>Consolidated financial statement</w:t>
            </w:r>
            <w:r w:rsidRPr="00922C4D">
              <w:rPr>
                <w:rFonts w:cs="Times New Roman"/>
                <w:b/>
                <w:bCs/>
                <w:sz w:val="18"/>
                <w:szCs w:val="18"/>
                <w:lang w:bidi="ar-SA"/>
              </w:rPr>
              <w:t>s</w:t>
            </w:r>
          </w:p>
        </w:tc>
        <w:tc>
          <w:tcPr>
            <w:tcW w:w="72" w:type="dxa"/>
            <w:vAlign w:val="center"/>
          </w:tcPr>
          <w:p w:rsidR="00E35811" w:rsidRPr="00922C4D" w:rsidRDefault="00E35811" w:rsidP="003F171C">
            <w:pPr>
              <w:spacing w:line="240" w:lineRule="exact"/>
              <w:ind w:right="-405"/>
              <w:jc w:val="both"/>
              <w:rPr>
                <w:rFonts w:cs="Times New Roman"/>
                <w:b/>
                <w:bCs/>
                <w:sz w:val="18"/>
                <w:szCs w:val="18"/>
                <w:lang w:val="en-US" w:bidi="ar-SA"/>
              </w:rPr>
            </w:pPr>
          </w:p>
        </w:tc>
        <w:tc>
          <w:tcPr>
            <w:tcW w:w="3501" w:type="dxa"/>
            <w:gridSpan w:val="5"/>
            <w:tcBorders>
              <w:top w:val="nil"/>
              <w:left w:val="nil"/>
              <w:bottom w:val="single" w:sz="4" w:space="0" w:color="auto"/>
              <w:right w:val="nil"/>
            </w:tcBorders>
            <w:vAlign w:val="center"/>
            <w:hideMark/>
          </w:tcPr>
          <w:p w:rsidR="00E35811" w:rsidRPr="00922C4D" w:rsidRDefault="00E35811" w:rsidP="003F171C">
            <w:pPr>
              <w:spacing w:line="240" w:lineRule="exact"/>
              <w:ind w:right="36"/>
              <w:jc w:val="center"/>
              <w:rPr>
                <w:rFonts w:cs="Times New Roman"/>
                <w:b/>
                <w:bCs/>
                <w:sz w:val="18"/>
                <w:szCs w:val="18"/>
                <w:lang w:bidi="ar-SA"/>
              </w:rPr>
            </w:pPr>
            <w:r w:rsidRPr="00922C4D">
              <w:rPr>
                <w:rFonts w:cs="Times New Roman"/>
                <w:b/>
                <w:bCs/>
                <w:sz w:val="18"/>
                <w:szCs w:val="18"/>
              </w:rPr>
              <w:t>Separate financial statements</w:t>
            </w:r>
          </w:p>
        </w:tc>
      </w:tr>
      <w:tr w:rsidR="00922C4D" w:rsidRPr="00922C4D" w:rsidTr="003F171C">
        <w:trPr>
          <w:trHeight w:val="245"/>
        </w:trPr>
        <w:tc>
          <w:tcPr>
            <w:tcW w:w="2520" w:type="dxa"/>
            <w:vAlign w:val="center"/>
          </w:tcPr>
          <w:p w:rsidR="00E35811" w:rsidRPr="00922C4D" w:rsidRDefault="00E35811" w:rsidP="003F171C">
            <w:pPr>
              <w:spacing w:line="240" w:lineRule="exact"/>
              <w:ind w:right="-405"/>
              <w:jc w:val="both"/>
              <w:rPr>
                <w:rFonts w:cs="Times New Roman"/>
                <w:i/>
                <w:iCs/>
                <w:sz w:val="18"/>
                <w:szCs w:val="18"/>
                <w:lang w:val="en-US" w:bidi="ar-SA"/>
              </w:rPr>
            </w:pPr>
          </w:p>
        </w:tc>
        <w:tc>
          <w:tcPr>
            <w:tcW w:w="1107" w:type="dxa"/>
            <w:vAlign w:val="center"/>
            <w:hideMark/>
          </w:tcPr>
          <w:p w:rsidR="00E35811" w:rsidRPr="00922C4D" w:rsidRDefault="00E35811" w:rsidP="003F171C">
            <w:pPr>
              <w:spacing w:line="240" w:lineRule="exact"/>
              <w:ind w:left="-18" w:right="36"/>
              <w:jc w:val="center"/>
              <w:rPr>
                <w:rFonts w:cs="Times New Roman"/>
                <w:sz w:val="18"/>
                <w:szCs w:val="18"/>
                <w:lang w:val="en-US" w:bidi="ar-SA"/>
              </w:rPr>
            </w:pPr>
            <w:r w:rsidRPr="00922C4D">
              <w:rPr>
                <w:rFonts w:cs="Times New Roman"/>
                <w:sz w:val="18"/>
                <w:szCs w:val="18"/>
                <w:lang w:val="en-US"/>
              </w:rPr>
              <w:t xml:space="preserve">Previous </w:t>
            </w:r>
          </w:p>
        </w:tc>
        <w:tc>
          <w:tcPr>
            <w:tcW w:w="72" w:type="dxa"/>
            <w:vAlign w:val="center"/>
          </w:tcPr>
          <w:p w:rsidR="00E35811" w:rsidRPr="00922C4D" w:rsidRDefault="00E35811" w:rsidP="003F171C">
            <w:pPr>
              <w:spacing w:line="240" w:lineRule="exact"/>
              <w:ind w:right="36"/>
              <w:jc w:val="both"/>
              <w:rPr>
                <w:rFonts w:cs="Times New Roman"/>
                <w:sz w:val="18"/>
                <w:szCs w:val="18"/>
                <w:lang w:val="en-US" w:bidi="ar-SA"/>
              </w:rPr>
            </w:pPr>
          </w:p>
        </w:tc>
        <w:tc>
          <w:tcPr>
            <w:tcW w:w="1242" w:type="dxa"/>
            <w:vAlign w:val="center"/>
            <w:hideMark/>
          </w:tcPr>
          <w:p w:rsidR="00E35811" w:rsidRPr="00922C4D" w:rsidRDefault="00E35811" w:rsidP="003F171C">
            <w:pPr>
              <w:spacing w:line="240" w:lineRule="exact"/>
              <w:ind w:left="-18" w:right="36"/>
              <w:jc w:val="center"/>
              <w:rPr>
                <w:rFonts w:cs="Times New Roman"/>
                <w:sz w:val="18"/>
                <w:szCs w:val="18"/>
                <w:lang w:val="en-US" w:bidi="ar-SA"/>
              </w:rPr>
            </w:pPr>
            <w:r w:rsidRPr="00922C4D">
              <w:rPr>
                <w:rFonts w:cs="Times New Roman"/>
                <w:sz w:val="18"/>
                <w:szCs w:val="18"/>
                <w:lang w:val="en-US"/>
              </w:rPr>
              <w:t>Reclassifications</w:t>
            </w:r>
          </w:p>
        </w:tc>
        <w:tc>
          <w:tcPr>
            <w:tcW w:w="63" w:type="dxa"/>
            <w:vAlign w:val="center"/>
          </w:tcPr>
          <w:p w:rsidR="00E35811" w:rsidRPr="00922C4D" w:rsidRDefault="00E35811" w:rsidP="003F171C">
            <w:pPr>
              <w:spacing w:line="240" w:lineRule="exact"/>
              <w:ind w:right="36"/>
              <w:jc w:val="both"/>
              <w:rPr>
                <w:rFonts w:cs="Times New Roman"/>
                <w:sz w:val="18"/>
                <w:szCs w:val="18"/>
                <w:lang w:val="en-US" w:bidi="ar-SA"/>
              </w:rPr>
            </w:pPr>
          </w:p>
        </w:tc>
        <w:tc>
          <w:tcPr>
            <w:tcW w:w="918" w:type="dxa"/>
            <w:vAlign w:val="center"/>
            <w:hideMark/>
          </w:tcPr>
          <w:p w:rsidR="00E35811" w:rsidRPr="00922C4D" w:rsidRDefault="00E35811" w:rsidP="003F171C">
            <w:pPr>
              <w:spacing w:line="240" w:lineRule="exact"/>
              <w:ind w:left="-18" w:right="36"/>
              <w:jc w:val="center"/>
              <w:rPr>
                <w:rFonts w:cs="Times New Roman"/>
                <w:sz w:val="18"/>
                <w:szCs w:val="18"/>
                <w:lang w:val="en-US" w:bidi="ar-SA"/>
              </w:rPr>
            </w:pPr>
            <w:r w:rsidRPr="00922C4D">
              <w:rPr>
                <w:rFonts w:cs="Times New Roman"/>
                <w:sz w:val="18"/>
                <w:szCs w:val="18"/>
                <w:lang w:val="en-US"/>
              </w:rPr>
              <w:t xml:space="preserve">Current </w:t>
            </w:r>
          </w:p>
        </w:tc>
        <w:tc>
          <w:tcPr>
            <w:tcW w:w="72" w:type="dxa"/>
            <w:vAlign w:val="center"/>
          </w:tcPr>
          <w:p w:rsidR="00E35811" w:rsidRPr="00922C4D" w:rsidRDefault="00E35811" w:rsidP="003F171C">
            <w:pPr>
              <w:spacing w:line="240" w:lineRule="exact"/>
              <w:ind w:right="-405"/>
              <w:jc w:val="both"/>
              <w:rPr>
                <w:rFonts w:cs="Times New Roman"/>
                <w:sz w:val="18"/>
                <w:szCs w:val="18"/>
                <w:lang w:val="en-US" w:bidi="ar-SA"/>
              </w:rPr>
            </w:pPr>
          </w:p>
        </w:tc>
        <w:tc>
          <w:tcPr>
            <w:tcW w:w="1053" w:type="dxa"/>
            <w:vAlign w:val="center"/>
            <w:hideMark/>
          </w:tcPr>
          <w:p w:rsidR="00E35811" w:rsidRPr="00922C4D" w:rsidRDefault="00E35811" w:rsidP="003F171C">
            <w:pPr>
              <w:spacing w:line="240" w:lineRule="exact"/>
              <w:ind w:left="-18" w:right="36"/>
              <w:jc w:val="center"/>
              <w:rPr>
                <w:rFonts w:cs="Times New Roman"/>
                <w:sz w:val="18"/>
                <w:szCs w:val="18"/>
                <w:lang w:val="en-US" w:bidi="ar-SA"/>
              </w:rPr>
            </w:pPr>
            <w:r w:rsidRPr="00922C4D">
              <w:rPr>
                <w:rFonts w:cs="Times New Roman"/>
                <w:sz w:val="18"/>
                <w:szCs w:val="18"/>
                <w:lang w:val="en-US"/>
              </w:rPr>
              <w:t xml:space="preserve">Previous </w:t>
            </w:r>
          </w:p>
        </w:tc>
        <w:tc>
          <w:tcPr>
            <w:tcW w:w="63" w:type="dxa"/>
            <w:vAlign w:val="center"/>
          </w:tcPr>
          <w:p w:rsidR="00E35811" w:rsidRPr="00922C4D" w:rsidRDefault="00E35811" w:rsidP="003F171C">
            <w:pPr>
              <w:spacing w:line="240" w:lineRule="exact"/>
              <w:ind w:right="36"/>
              <w:jc w:val="both"/>
              <w:rPr>
                <w:rFonts w:cs="Times New Roman"/>
                <w:sz w:val="18"/>
                <w:szCs w:val="18"/>
                <w:lang w:val="en-US" w:bidi="ar-SA"/>
              </w:rPr>
            </w:pPr>
          </w:p>
        </w:tc>
        <w:tc>
          <w:tcPr>
            <w:tcW w:w="1323" w:type="dxa"/>
            <w:vAlign w:val="center"/>
            <w:hideMark/>
          </w:tcPr>
          <w:p w:rsidR="00E35811" w:rsidRPr="00922C4D" w:rsidRDefault="00E35811" w:rsidP="003F171C">
            <w:pPr>
              <w:spacing w:line="240" w:lineRule="exact"/>
              <w:ind w:left="-18" w:right="36"/>
              <w:jc w:val="center"/>
              <w:rPr>
                <w:rFonts w:cs="Times New Roman"/>
                <w:sz w:val="18"/>
                <w:szCs w:val="18"/>
                <w:lang w:val="en-US" w:bidi="ar-SA"/>
              </w:rPr>
            </w:pPr>
            <w:r w:rsidRPr="00922C4D">
              <w:rPr>
                <w:rFonts w:cs="Times New Roman"/>
                <w:sz w:val="18"/>
                <w:szCs w:val="18"/>
                <w:lang w:val="en-US"/>
              </w:rPr>
              <w:t>Reclassifications</w:t>
            </w:r>
          </w:p>
        </w:tc>
        <w:tc>
          <w:tcPr>
            <w:tcW w:w="72" w:type="dxa"/>
            <w:vAlign w:val="center"/>
          </w:tcPr>
          <w:p w:rsidR="00E35811" w:rsidRPr="00922C4D" w:rsidRDefault="00E35811" w:rsidP="003F171C">
            <w:pPr>
              <w:spacing w:line="240" w:lineRule="exact"/>
              <w:ind w:right="36"/>
              <w:jc w:val="both"/>
              <w:rPr>
                <w:rFonts w:cs="Times New Roman"/>
                <w:sz w:val="18"/>
                <w:szCs w:val="18"/>
                <w:lang w:val="en-US" w:bidi="ar-SA"/>
              </w:rPr>
            </w:pPr>
          </w:p>
        </w:tc>
        <w:tc>
          <w:tcPr>
            <w:tcW w:w="990" w:type="dxa"/>
            <w:vAlign w:val="center"/>
            <w:hideMark/>
          </w:tcPr>
          <w:p w:rsidR="00E35811" w:rsidRPr="00922C4D" w:rsidRDefault="00E35811" w:rsidP="003F171C">
            <w:pPr>
              <w:spacing w:line="240" w:lineRule="exact"/>
              <w:ind w:left="-18" w:right="36"/>
              <w:jc w:val="center"/>
              <w:rPr>
                <w:rFonts w:cs="Times New Roman"/>
                <w:sz w:val="18"/>
                <w:szCs w:val="18"/>
                <w:lang w:val="en-US" w:bidi="ar-SA"/>
              </w:rPr>
            </w:pPr>
            <w:r w:rsidRPr="00922C4D">
              <w:rPr>
                <w:rFonts w:cs="Times New Roman"/>
                <w:sz w:val="18"/>
                <w:szCs w:val="18"/>
                <w:lang w:val="en-US"/>
              </w:rPr>
              <w:t xml:space="preserve">Current </w:t>
            </w:r>
          </w:p>
        </w:tc>
      </w:tr>
      <w:tr w:rsidR="00922C4D" w:rsidRPr="00922C4D" w:rsidTr="003F171C">
        <w:trPr>
          <w:trHeight w:val="245"/>
        </w:trPr>
        <w:tc>
          <w:tcPr>
            <w:tcW w:w="2520" w:type="dxa"/>
            <w:vAlign w:val="center"/>
          </w:tcPr>
          <w:p w:rsidR="00E35811" w:rsidRPr="00922C4D" w:rsidRDefault="00E35811" w:rsidP="003F171C">
            <w:pPr>
              <w:spacing w:line="240" w:lineRule="exact"/>
              <w:ind w:right="-405"/>
              <w:jc w:val="both"/>
              <w:rPr>
                <w:rFonts w:cs="Times New Roman"/>
                <w:i/>
                <w:iCs/>
                <w:sz w:val="18"/>
                <w:szCs w:val="18"/>
                <w:lang w:val="en-US" w:bidi="ar-SA"/>
              </w:rPr>
            </w:pPr>
          </w:p>
        </w:tc>
        <w:tc>
          <w:tcPr>
            <w:tcW w:w="1107" w:type="dxa"/>
            <w:vAlign w:val="center"/>
          </w:tcPr>
          <w:p w:rsidR="00E35811" w:rsidRPr="00922C4D" w:rsidRDefault="00E35811" w:rsidP="003F171C">
            <w:pPr>
              <w:spacing w:line="240" w:lineRule="exact"/>
              <w:ind w:left="-18" w:right="36"/>
              <w:jc w:val="center"/>
              <w:rPr>
                <w:rFonts w:cs="Times New Roman"/>
                <w:sz w:val="18"/>
                <w:szCs w:val="18"/>
                <w:lang w:val="en-US"/>
              </w:rPr>
            </w:pPr>
            <w:r w:rsidRPr="00922C4D">
              <w:rPr>
                <w:rFonts w:cs="Times New Roman"/>
                <w:sz w:val="18"/>
                <w:szCs w:val="18"/>
                <w:lang w:val="en-US"/>
              </w:rPr>
              <w:t>presentation</w:t>
            </w:r>
          </w:p>
        </w:tc>
        <w:tc>
          <w:tcPr>
            <w:tcW w:w="72" w:type="dxa"/>
            <w:vAlign w:val="center"/>
          </w:tcPr>
          <w:p w:rsidR="00E35811" w:rsidRPr="00922C4D" w:rsidRDefault="00E35811" w:rsidP="003F171C">
            <w:pPr>
              <w:spacing w:line="240" w:lineRule="exact"/>
              <w:ind w:right="36"/>
              <w:jc w:val="both"/>
              <w:rPr>
                <w:rFonts w:cs="Times New Roman"/>
                <w:sz w:val="18"/>
                <w:szCs w:val="18"/>
                <w:lang w:val="en-US" w:bidi="ar-SA"/>
              </w:rPr>
            </w:pPr>
          </w:p>
        </w:tc>
        <w:tc>
          <w:tcPr>
            <w:tcW w:w="1242" w:type="dxa"/>
            <w:vAlign w:val="center"/>
          </w:tcPr>
          <w:p w:rsidR="00E35811" w:rsidRPr="00922C4D" w:rsidRDefault="00E35811" w:rsidP="003F171C">
            <w:pPr>
              <w:spacing w:line="240" w:lineRule="exact"/>
              <w:ind w:left="-18" w:right="36"/>
              <w:jc w:val="center"/>
              <w:rPr>
                <w:rFonts w:cs="Times New Roman"/>
                <w:sz w:val="18"/>
                <w:szCs w:val="18"/>
                <w:lang w:val="en-US"/>
              </w:rPr>
            </w:pPr>
          </w:p>
        </w:tc>
        <w:tc>
          <w:tcPr>
            <w:tcW w:w="63" w:type="dxa"/>
            <w:vAlign w:val="center"/>
          </w:tcPr>
          <w:p w:rsidR="00E35811" w:rsidRPr="00922C4D" w:rsidRDefault="00E35811" w:rsidP="003F171C">
            <w:pPr>
              <w:spacing w:line="240" w:lineRule="exact"/>
              <w:ind w:right="36"/>
              <w:jc w:val="both"/>
              <w:rPr>
                <w:rFonts w:cs="Times New Roman"/>
                <w:sz w:val="18"/>
                <w:szCs w:val="18"/>
                <w:lang w:val="en-US" w:bidi="ar-SA"/>
              </w:rPr>
            </w:pPr>
          </w:p>
        </w:tc>
        <w:tc>
          <w:tcPr>
            <w:tcW w:w="918" w:type="dxa"/>
            <w:vAlign w:val="center"/>
          </w:tcPr>
          <w:p w:rsidR="00E35811" w:rsidRPr="00922C4D" w:rsidRDefault="00E35811" w:rsidP="003F171C">
            <w:pPr>
              <w:spacing w:line="240" w:lineRule="exact"/>
              <w:ind w:left="-18" w:right="36"/>
              <w:jc w:val="center"/>
              <w:rPr>
                <w:rFonts w:cs="Times New Roman"/>
                <w:sz w:val="18"/>
                <w:szCs w:val="18"/>
                <w:lang w:val="en-US"/>
              </w:rPr>
            </w:pPr>
            <w:r w:rsidRPr="00922C4D">
              <w:rPr>
                <w:rFonts w:cs="Times New Roman"/>
                <w:sz w:val="18"/>
                <w:szCs w:val="18"/>
                <w:lang w:val="en-US"/>
              </w:rPr>
              <w:t>presentation</w:t>
            </w:r>
          </w:p>
        </w:tc>
        <w:tc>
          <w:tcPr>
            <w:tcW w:w="72" w:type="dxa"/>
            <w:vAlign w:val="center"/>
          </w:tcPr>
          <w:p w:rsidR="00E35811" w:rsidRPr="00922C4D" w:rsidRDefault="00E35811" w:rsidP="003F171C">
            <w:pPr>
              <w:spacing w:line="240" w:lineRule="exact"/>
              <w:ind w:right="-405"/>
              <w:jc w:val="both"/>
              <w:rPr>
                <w:rFonts w:cs="Times New Roman"/>
                <w:sz w:val="18"/>
                <w:szCs w:val="18"/>
                <w:lang w:val="en-US" w:bidi="ar-SA"/>
              </w:rPr>
            </w:pPr>
          </w:p>
        </w:tc>
        <w:tc>
          <w:tcPr>
            <w:tcW w:w="1053" w:type="dxa"/>
            <w:vAlign w:val="center"/>
          </w:tcPr>
          <w:p w:rsidR="00E35811" w:rsidRPr="00922C4D" w:rsidRDefault="00E35811" w:rsidP="003F171C">
            <w:pPr>
              <w:spacing w:line="240" w:lineRule="exact"/>
              <w:ind w:left="-18" w:right="36"/>
              <w:jc w:val="center"/>
              <w:rPr>
                <w:rFonts w:cs="Times New Roman"/>
                <w:sz w:val="18"/>
                <w:szCs w:val="18"/>
                <w:cs/>
                <w:lang w:val="en-US"/>
              </w:rPr>
            </w:pPr>
            <w:r w:rsidRPr="00922C4D">
              <w:rPr>
                <w:rFonts w:cs="Times New Roman"/>
                <w:sz w:val="18"/>
                <w:szCs w:val="18"/>
                <w:lang w:val="en-US"/>
              </w:rPr>
              <w:t>presentation</w:t>
            </w:r>
          </w:p>
        </w:tc>
        <w:tc>
          <w:tcPr>
            <w:tcW w:w="63" w:type="dxa"/>
            <w:vAlign w:val="center"/>
          </w:tcPr>
          <w:p w:rsidR="00E35811" w:rsidRPr="00922C4D" w:rsidRDefault="00E35811" w:rsidP="003F171C">
            <w:pPr>
              <w:spacing w:line="240" w:lineRule="exact"/>
              <w:ind w:right="36"/>
              <w:jc w:val="both"/>
              <w:rPr>
                <w:rFonts w:cs="Times New Roman"/>
                <w:sz w:val="18"/>
                <w:szCs w:val="18"/>
                <w:lang w:val="en-US" w:bidi="ar-SA"/>
              </w:rPr>
            </w:pPr>
          </w:p>
        </w:tc>
        <w:tc>
          <w:tcPr>
            <w:tcW w:w="1323" w:type="dxa"/>
            <w:vAlign w:val="center"/>
          </w:tcPr>
          <w:p w:rsidR="00E35811" w:rsidRPr="00922C4D" w:rsidRDefault="00E35811" w:rsidP="003F171C">
            <w:pPr>
              <w:spacing w:line="240" w:lineRule="exact"/>
              <w:ind w:left="-18" w:right="36"/>
              <w:jc w:val="center"/>
              <w:rPr>
                <w:rFonts w:cs="Times New Roman"/>
                <w:sz w:val="18"/>
                <w:szCs w:val="18"/>
                <w:lang w:val="en-US"/>
              </w:rPr>
            </w:pPr>
          </w:p>
        </w:tc>
        <w:tc>
          <w:tcPr>
            <w:tcW w:w="72" w:type="dxa"/>
            <w:vAlign w:val="center"/>
          </w:tcPr>
          <w:p w:rsidR="00E35811" w:rsidRPr="00922C4D" w:rsidRDefault="00E35811" w:rsidP="003F171C">
            <w:pPr>
              <w:spacing w:line="240" w:lineRule="exact"/>
              <w:ind w:right="36"/>
              <w:jc w:val="both"/>
              <w:rPr>
                <w:rFonts w:cs="Times New Roman"/>
                <w:sz w:val="18"/>
                <w:szCs w:val="18"/>
                <w:lang w:val="en-US" w:bidi="ar-SA"/>
              </w:rPr>
            </w:pPr>
          </w:p>
        </w:tc>
        <w:tc>
          <w:tcPr>
            <w:tcW w:w="990" w:type="dxa"/>
            <w:vAlign w:val="center"/>
          </w:tcPr>
          <w:p w:rsidR="00E35811" w:rsidRPr="00922C4D" w:rsidRDefault="00E35811" w:rsidP="003F171C">
            <w:pPr>
              <w:spacing w:line="240" w:lineRule="exact"/>
              <w:ind w:left="-18" w:right="36"/>
              <w:jc w:val="center"/>
              <w:rPr>
                <w:rFonts w:cs="Times New Roman"/>
                <w:sz w:val="18"/>
                <w:szCs w:val="18"/>
                <w:cs/>
                <w:lang w:val="en-US"/>
              </w:rPr>
            </w:pPr>
            <w:r w:rsidRPr="00922C4D">
              <w:rPr>
                <w:rFonts w:cs="Times New Roman"/>
                <w:sz w:val="18"/>
                <w:szCs w:val="18"/>
                <w:lang w:val="en-US"/>
              </w:rPr>
              <w:t>presentation</w:t>
            </w:r>
          </w:p>
        </w:tc>
      </w:tr>
      <w:tr w:rsidR="00922C4D" w:rsidRPr="00922C4D" w:rsidTr="003F171C">
        <w:trPr>
          <w:trHeight w:val="245"/>
        </w:trPr>
        <w:tc>
          <w:tcPr>
            <w:tcW w:w="2520" w:type="dxa"/>
            <w:vAlign w:val="center"/>
            <w:hideMark/>
          </w:tcPr>
          <w:p w:rsidR="00E35811" w:rsidRPr="00922C4D" w:rsidRDefault="00E35811" w:rsidP="003F171C">
            <w:pPr>
              <w:spacing w:line="240" w:lineRule="exact"/>
              <w:ind w:left="72" w:right="-18"/>
              <w:rPr>
                <w:rFonts w:cs="Times New Roman"/>
                <w:b/>
                <w:bCs/>
                <w:i/>
                <w:iCs/>
                <w:sz w:val="18"/>
                <w:szCs w:val="18"/>
                <w:lang w:val="en-US" w:bidi="ar-SA"/>
              </w:rPr>
            </w:pPr>
            <w:r w:rsidRPr="00922C4D">
              <w:rPr>
                <w:rFonts w:cs="Times New Roman"/>
                <w:b/>
                <w:bCs/>
                <w:i/>
                <w:iCs/>
                <w:sz w:val="18"/>
                <w:szCs w:val="18"/>
                <w:lang w:val="en-US"/>
              </w:rPr>
              <w:t>Statement of financial positions</w:t>
            </w:r>
          </w:p>
        </w:tc>
        <w:tc>
          <w:tcPr>
            <w:tcW w:w="1107" w:type="dxa"/>
            <w:vAlign w:val="center"/>
          </w:tcPr>
          <w:p w:rsidR="00E35811" w:rsidRPr="00922C4D" w:rsidRDefault="00E35811" w:rsidP="003F171C">
            <w:pPr>
              <w:spacing w:line="240" w:lineRule="exact"/>
              <w:ind w:right="36"/>
              <w:rPr>
                <w:rFonts w:cs="Times New Roman"/>
                <w:sz w:val="18"/>
                <w:szCs w:val="18"/>
                <w:lang w:val="en-US" w:bidi="ar-SA"/>
              </w:rPr>
            </w:pPr>
          </w:p>
        </w:tc>
        <w:tc>
          <w:tcPr>
            <w:tcW w:w="72" w:type="dxa"/>
            <w:vAlign w:val="center"/>
          </w:tcPr>
          <w:p w:rsidR="00E35811" w:rsidRPr="00922C4D" w:rsidRDefault="00E35811" w:rsidP="003F171C">
            <w:pPr>
              <w:spacing w:line="240" w:lineRule="exact"/>
              <w:ind w:right="36"/>
              <w:rPr>
                <w:rFonts w:cs="Times New Roman"/>
                <w:sz w:val="18"/>
                <w:szCs w:val="18"/>
                <w:lang w:val="en-US" w:bidi="ar-SA"/>
              </w:rPr>
            </w:pPr>
          </w:p>
        </w:tc>
        <w:tc>
          <w:tcPr>
            <w:tcW w:w="1242" w:type="dxa"/>
            <w:vAlign w:val="center"/>
          </w:tcPr>
          <w:p w:rsidR="00E35811" w:rsidRPr="00922C4D" w:rsidRDefault="00E35811" w:rsidP="003F171C">
            <w:pPr>
              <w:spacing w:line="240" w:lineRule="exact"/>
              <w:ind w:right="36"/>
              <w:rPr>
                <w:rFonts w:cs="Times New Roman"/>
                <w:sz w:val="18"/>
                <w:szCs w:val="18"/>
                <w:lang w:val="en-US" w:bidi="ar-SA"/>
              </w:rPr>
            </w:pPr>
          </w:p>
        </w:tc>
        <w:tc>
          <w:tcPr>
            <w:tcW w:w="63" w:type="dxa"/>
            <w:vAlign w:val="center"/>
          </w:tcPr>
          <w:p w:rsidR="00E35811" w:rsidRPr="00922C4D" w:rsidRDefault="00E35811" w:rsidP="003F171C">
            <w:pPr>
              <w:spacing w:line="240" w:lineRule="exact"/>
              <w:ind w:right="36"/>
              <w:rPr>
                <w:rFonts w:cs="Times New Roman"/>
                <w:sz w:val="18"/>
                <w:szCs w:val="18"/>
                <w:lang w:val="en-US" w:bidi="ar-SA"/>
              </w:rPr>
            </w:pPr>
          </w:p>
        </w:tc>
        <w:tc>
          <w:tcPr>
            <w:tcW w:w="918" w:type="dxa"/>
            <w:vAlign w:val="center"/>
          </w:tcPr>
          <w:p w:rsidR="00E35811" w:rsidRPr="00922C4D" w:rsidRDefault="00E35811" w:rsidP="003F171C">
            <w:pPr>
              <w:spacing w:line="240" w:lineRule="exact"/>
              <w:ind w:right="36"/>
              <w:rPr>
                <w:rFonts w:cs="Times New Roman"/>
                <w:sz w:val="18"/>
                <w:szCs w:val="18"/>
                <w:lang w:val="en-US" w:bidi="ar-SA"/>
              </w:rPr>
            </w:pPr>
          </w:p>
        </w:tc>
        <w:tc>
          <w:tcPr>
            <w:tcW w:w="72" w:type="dxa"/>
            <w:vAlign w:val="center"/>
          </w:tcPr>
          <w:p w:rsidR="00E35811" w:rsidRPr="00922C4D" w:rsidRDefault="00E35811" w:rsidP="003F171C">
            <w:pPr>
              <w:spacing w:line="240" w:lineRule="exact"/>
              <w:ind w:right="-405"/>
              <w:rPr>
                <w:rFonts w:cs="Times New Roman"/>
                <w:sz w:val="18"/>
                <w:szCs w:val="18"/>
                <w:lang w:val="en-US" w:bidi="ar-SA"/>
              </w:rPr>
            </w:pPr>
          </w:p>
        </w:tc>
        <w:tc>
          <w:tcPr>
            <w:tcW w:w="1053" w:type="dxa"/>
            <w:vAlign w:val="center"/>
          </w:tcPr>
          <w:p w:rsidR="00E35811" w:rsidRPr="00922C4D" w:rsidRDefault="00E35811" w:rsidP="003F171C">
            <w:pPr>
              <w:spacing w:line="240" w:lineRule="exact"/>
              <w:ind w:right="36"/>
              <w:rPr>
                <w:rFonts w:cs="Times New Roman"/>
                <w:sz w:val="18"/>
                <w:szCs w:val="18"/>
                <w:lang w:val="en-US" w:bidi="ar-SA"/>
              </w:rPr>
            </w:pPr>
          </w:p>
        </w:tc>
        <w:tc>
          <w:tcPr>
            <w:tcW w:w="63" w:type="dxa"/>
            <w:vAlign w:val="center"/>
          </w:tcPr>
          <w:p w:rsidR="00E35811" w:rsidRPr="00922C4D" w:rsidRDefault="00E35811" w:rsidP="003F171C">
            <w:pPr>
              <w:spacing w:line="240" w:lineRule="exact"/>
              <w:ind w:right="36"/>
              <w:rPr>
                <w:rFonts w:cs="Times New Roman"/>
                <w:sz w:val="18"/>
                <w:szCs w:val="18"/>
                <w:lang w:val="en-US" w:bidi="ar-SA"/>
              </w:rPr>
            </w:pPr>
          </w:p>
        </w:tc>
        <w:tc>
          <w:tcPr>
            <w:tcW w:w="1323" w:type="dxa"/>
            <w:vAlign w:val="center"/>
          </w:tcPr>
          <w:p w:rsidR="00E35811" w:rsidRPr="00922C4D" w:rsidRDefault="00E35811" w:rsidP="003F171C">
            <w:pPr>
              <w:spacing w:line="240" w:lineRule="exact"/>
              <w:ind w:right="36"/>
              <w:rPr>
                <w:rFonts w:cs="Times New Roman"/>
                <w:sz w:val="18"/>
                <w:szCs w:val="18"/>
                <w:lang w:val="en-US" w:bidi="ar-SA"/>
              </w:rPr>
            </w:pPr>
          </w:p>
        </w:tc>
        <w:tc>
          <w:tcPr>
            <w:tcW w:w="72" w:type="dxa"/>
            <w:vAlign w:val="center"/>
          </w:tcPr>
          <w:p w:rsidR="00E35811" w:rsidRPr="00922C4D" w:rsidRDefault="00E35811" w:rsidP="003F171C">
            <w:pPr>
              <w:spacing w:line="240" w:lineRule="exact"/>
              <w:ind w:right="36"/>
              <w:rPr>
                <w:rFonts w:cs="Times New Roman"/>
                <w:sz w:val="18"/>
                <w:szCs w:val="18"/>
                <w:lang w:val="en-US" w:bidi="ar-SA"/>
              </w:rPr>
            </w:pPr>
          </w:p>
        </w:tc>
        <w:tc>
          <w:tcPr>
            <w:tcW w:w="990" w:type="dxa"/>
            <w:vAlign w:val="center"/>
          </w:tcPr>
          <w:p w:rsidR="00E35811" w:rsidRPr="00922C4D" w:rsidRDefault="00E35811" w:rsidP="003F171C">
            <w:pPr>
              <w:spacing w:line="240" w:lineRule="exact"/>
              <w:ind w:right="36"/>
              <w:rPr>
                <w:rFonts w:cs="Times New Roman"/>
                <w:sz w:val="18"/>
                <w:szCs w:val="18"/>
                <w:lang w:val="en-US" w:bidi="ar-SA"/>
              </w:rPr>
            </w:pPr>
          </w:p>
        </w:tc>
      </w:tr>
      <w:tr w:rsidR="00922C4D" w:rsidRPr="00922C4D" w:rsidTr="00DB3C7B">
        <w:trPr>
          <w:trHeight w:val="245"/>
        </w:trPr>
        <w:tc>
          <w:tcPr>
            <w:tcW w:w="2520" w:type="dxa"/>
          </w:tcPr>
          <w:p w:rsidR="009F475B" w:rsidRPr="00922C4D" w:rsidRDefault="009F475B" w:rsidP="009F475B">
            <w:pPr>
              <w:pStyle w:val="BodyText"/>
              <w:spacing w:after="0" w:line="240" w:lineRule="exact"/>
              <w:ind w:left="72" w:right="-405"/>
              <w:jc w:val="both"/>
              <w:rPr>
                <w:rFonts w:cs="Times New Roman"/>
                <w:sz w:val="18"/>
                <w:szCs w:val="18"/>
              </w:rPr>
            </w:pPr>
            <w:r w:rsidRPr="00922C4D">
              <w:rPr>
                <w:rFonts w:cs="Times New Roman"/>
                <w:sz w:val="18"/>
                <w:szCs w:val="18"/>
              </w:rPr>
              <w:t>Property, plant and equipment</w:t>
            </w:r>
          </w:p>
        </w:tc>
        <w:tc>
          <w:tcPr>
            <w:tcW w:w="1107" w:type="dxa"/>
          </w:tcPr>
          <w:p w:rsidR="009F475B" w:rsidRPr="00922C4D" w:rsidRDefault="00CB1029" w:rsidP="009F475B">
            <w:pPr>
              <w:pStyle w:val="BodyText"/>
              <w:tabs>
                <w:tab w:val="decimal" w:pos="972"/>
              </w:tabs>
              <w:spacing w:after="0" w:line="240" w:lineRule="exact"/>
              <w:ind w:left="-288" w:right="45"/>
              <w:jc w:val="left"/>
              <w:rPr>
                <w:rFonts w:cs="Times New Roman"/>
                <w:sz w:val="18"/>
                <w:szCs w:val="18"/>
                <w:lang w:val="en-US"/>
              </w:rPr>
            </w:pPr>
            <w:r w:rsidRPr="00922C4D">
              <w:rPr>
                <w:rFonts w:cs="Times New Roman"/>
                <w:sz w:val="18"/>
                <w:szCs w:val="18"/>
                <w:lang w:val="en-US"/>
              </w:rPr>
              <w:t>28,981,865</w:t>
            </w:r>
          </w:p>
        </w:tc>
        <w:tc>
          <w:tcPr>
            <w:tcW w:w="72" w:type="dxa"/>
          </w:tcPr>
          <w:p w:rsidR="009F475B" w:rsidRPr="00922C4D" w:rsidRDefault="009F475B" w:rsidP="009F475B">
            <w:pPr>
              <w:spacing w:line="240" w:lineRule="exact"/>
              <w:ind w:right="45"/>
              <w:jc w:val="right"/>
              <w:rPr>
                <w:rFonts w:cs="Times New Roman"/>
                <w:sz w:val="18"/>
                <w:szCs w:val="18"/>
                <w:lang w:bidi="ar-SA"/>
              </w:rPr>
            </w:pPr>
          </w:p>
        </w:tc>
        <w:tc>
          <w:tcPr>
            <w:tcW w:w="1242" w:type="dxa"/>
          </w:tcPr>
          <w:p w:rsidR="009F475B" w:rsidRPr="00922C4D" w:rsidRDefault="00CB1029" w:rsidP="009F475B">
            <w:pPr>
              <w:pStyle w:val="BodyText"/>
              <w:tabs>
                <w:tab w:val="decimal" w:pos="972"/>
              </w:tabs>
              <w:spacing w:after="0" w:line="240" w:lineRule="exact"/>
              <w:ind w:left="-288" w:right="45"/>
              <w:jc w:val="left"/>
              <w:rPr>
                <w:rFonts w:cs="Times New Roman"/>
                <w:sz w:val="18"/>
                <w:szCs w:val="18"/>
              </w:rPr>
            </w:pPr>
            <w:r w:rsidRPr="00922C4D">
              <w:rPr>
                <w:rFonts w:cs="Times New Roman"/>
                <w:sz w:val="18"/>
                <w:szCs w:val="18"/>
              </w:rPr>
              <w:t>145,484</w:t>
            </w:r>
          </w:p>
        </w:tc>
        <w:tc>
          <w:tcPr>
            <w:tcW w:w="63" w:type="dxa"/>
          </w:tcPr>
          <w:p w:rsidR="009F475B" w:rsidRPr="00922C4D" w:rsidRDefault="009F475B" w:rsidP="009F475B">
            <w:pPr>
              <w:spacing w:line="240" w:lineRule="exact"/>
              <w:ind w:right="45"/>
              <w:jc w:val="right"/>
              <w:rPr>
                <w:rFonts w:cs="Times New Roman"/>
                <w:sz w:val="18"/>
                <w:szCs w:val="18"/>
                <w:lang w:bidi="ar-SA"/>
              </w:rPr>
            </w:pPr>
          </w:p>
        </w:tc>
        <w:tc>
          <w:tcPr>
            <w:tcW w:w="918" w:type="dxa"/>
          </w:tcPr>
          <w:p w:rsidR="009F475B" w:rsidRPr="00922C4D" w:rsidRDefault="00CB1029" w:rsidP="009F475B">
            <w:pPr>
              <w:spacing w:line="240" w:lineRule="exact"/>
              <w:ind w:left="-108" w:right="45"/>
              <w:jc w:val="right"/>
              <w:rPr>
                <w:rFonts w:cs="Times New Roman"/>
                <w:sz w:val="18"/>
                <w:szCs w:val="18"/>
                <w:lang w:val="en-US"/>
              </w:rPr>
            </w:pPr>
            <w:r w:rsidRPr="00922C4D">
              <w:rPr>
                <w:rFonts w:cs="Times New Roman"/>
                <w:sz w:val="18"/>
                <w:szCs w:val="18"/>
                <w:lang w:val="en-US"/>
              </w:rPr>
              <w:t>29,127,349</w:t>
            </w:r>
          </w:p>
        </w:tc>
        <w:tc>
          <w:tcPr>
            <w:tcW w:w="72" w:type="dxa"/>
            <w:vAlign w:val="center"/>
          </w:tcPr>
          <w:p w:rsidR="009F475B" w:rsidRPr="00922C4D" w:rsidRDefault="009F475B" w:rsidP="009F475B">
            <w:pPr>
              <w:spacing w:line="240" w:lineRule="exact"/>
              <w:ind w:right="45"/>
              <w:jc w:val="right"/>
              <w:rPr>
                <w:rFonts w:cs="Times New Roman"/>
                <w:sz w:val="18"/>
                <w:szCs w:val="18"/>
                <w:lang w:bidi="ar-SA"/>
              </w:rPr>
            </w:pPr>
          </w:p>
        </w:tc>
        <w:tc>
          <w:tcPr>
            <w:tcW w:w="1053" w:type="dxa"/>
            <w:vAlign w:val="center"/>
          </w:tcPr>
          <w:p w:rsidR="009F475B" w:rsidRPr="00922C4D" w:rsidRDefault="009F475B" w:rsidP="009F475B">
            <w:pPr>
              <w:pStyle w:val="BodyText"/>
              <w:tabs>
                <w:tab w:val="decimal" w:pos="558"/>
              </w:tabs>
              <w:spacing w:after="0" w:line="240" w:lineRule="exact"/>
              <w:ind w:left="-288" w:right="45"/>
              <w:jc w:val="left"/>
              <w:rPr>
                <w:rFonts w:cs="Times New Roman"/>
                <w:sz w:val="18"/>
                <w:szCs w:val="18"/>
              </w:rPr>
            </w:pPr>
            <w:r w:rsidRPr="00922C4D">
              <w:rPr>
                <w:rFonts w:cs="Times New Roman"/>
                <w:sz w:val="18"/>
                <w:szCs w:val="18"/>
              </w:rPr>
              <w:t>-</w:t>
            </w:r>
          </w:p>
        </w:tc>
        <w:tc>
          <w:tcPr>
            <w:tcW w:w="63" w:type="dxa"/>
            <w:vAlign w:val="center"/>
          </w:tcPr>
          <w:p w:rsidR="009F475B" w:rsidRPr="00922C4D" w:rsidRDefault="009F475B" w:rsidP="009F475B">
            <w:pPr>
              <w:spacing w:line="240" w:lineRule="exact"/>
              <w:ind w:left="-108" w:right="45"/>
              <w:jc w:val="right"/>
              <w:rPr>
                <w:rFonts w:cs="Times New Roman"/>
                <w:sz w:val="18"/>
                <w:szCs w:val="18"/>
                <w:lang w:bidi="ar-SA"/>
              </w:rPr>
            </w:pPr>
          </w:p>
        </w:tc>
        <w:tc>
          <w:tcPr>
            <w:tcW w:w="1323" w:type="dxa"/>
            <w:vAlign w:val="center"/>
          </w:tcPr>
          <w:p w:rsidR="009F475B" w:rsidRPr="00922C4D" w:rsidRDefault="009F475B" w:rsidP="009F475B">
            <w:pPr>
              <w:pStyle w:val="BodyText"/>
              <w:tabs>
                <w:tab w:val="decimal" w:pos="792"/>
              </w:tabs>
              <w:spacing w:after="0" w:line="240" w:lineRule="exact"/>
              <w:ind w:left="-288" w:right="45"/>
              <w:jc w:val="left"/>
              <w:rPr>
                <w:rFonts w:cs="Times New Roman"/>
                <w:sz w:val="18"/>
                <w:szCs w:val="18"/>
              </w:rPr>
            </w:pPr>
            <w:r w:rsidRPr="00922C4D">
              <w:rPr>
                <w:rFonts w:cs="Times New Roman"/>
                <w:sz w:val="18"/>
                <w:szCs w:val="18"/>
              </w:rPr>
              <w:t>-</w:t>
            </w:r>
          </w:p>
        </w:tc>
        <w:tc>
          <w:tcPr>
            <w:tcW w:w="72" w:type="dxa"/>
            <w:vAlign w:val="center"/>
          </w:tcPr>
          <w:p w:rsidR="009F475B" w:rsidRPr="00922C4D" w:rsidRDefault="009F475B" w:rsidP="009F475B">
            <w:pPr>
              <w:spacing w:line="240" w:lineRule="exact"/>
              <w:ind w:left="-108" w:right="45"/>
              <w:jc w:val="right"/>
              <w:rPr>
                <w:rFonts w:cs="Times New Roman"/>
                <w:sz w:val="18"/>
                <w:szCs w:val="18"/>
                <w:lang w:bidi="ar-SA"/>
              </w:rPr>
            </w:pPr>
          </w:p>
        </w:tc>
        <w:tc>
          <w:tcPr>
            <w:tcW w:w="990" w:type="dxa"/>
            <w:vAlign w:val="center"/>
          </w:tcPr>
          <w:p w:rsidR="009F475B" w:rsidRPr="00922C4D" w:rsidRDefault="009F475B" w:rsidP="00AC0921">
            <w:pPr>
              <w:pStyle w:val="BodyText"/>
              <w:tabs>
                <w:tab w:val="decimal" w:pos="567"/>
              </w:tabs>
              <w:spacing w:after="0" w:line="240" w:lineRule="exact"/>
              <w:ind w:left="-288" w:right="45"/>
              <w:jc w:val="left"/>
              <w:rPr>
                <w:rFonts w:cs="Times New Roman"/>
                <w:sz w:val="18"/>
                <w:szCs w:val="18"/>
              </w:rPr>
            </w:pPr>
            <w:r w:rsidRPr="00922C4D">
              <w:rPr>
                <w:rFonts w:cs="Times New Roman"/>
                <w:sz w:val="18"/>
                <w:szCs w:val="18"/>
              </w:rPr>
              <w:t>-</w:t>
            </w:r>
          </w:p>
        </w:tc>
      </w:tr>
      <w:tr w:rsidR="00922C4D" w:rsidRPr="00922C4D" w:rsidTr="00DB3C7B">
        <w:trPr>
          <w:trHeight w:val="245"/>
        </w:trPr>
        <w:tc>
          <w:tcPr>
            <w:tcW w:w="2520" w:type="dxa"/>
          </w:tcPr>
          <w:p w:rsidR="009F475B" w:rsidRPr="00922C4D" w:rsidRDefault="009F475B" w:rsidP="009F475B">
            <w:pPr>
              <w:pStyle w:val="BodyText"/>
              <w:spacing w:after="0" w:line="240" w:lineRule="exact"/>
              <w:ind w:left="72" w:right="-405"/>
              <w:jc w:val="both"/>
              <w:rPr>
                <w:rFonts w:cs="Times New Roman"/>
                <w:sz w:val="18"/>
                <w:szCs w:val="18"/>
              </w:rPr>
            </w:pPr>
            <w:r w:rsidRPr="00922C4D">
              <w:rPr>
                <w:rFonts w:cs="Times New Roman"/>
                <w:sz w:val="18"/>
                <w:szCs w:val="18"/>
              </w:rPr>
              <w:t>Right to produce and</w:t>
            </w:r>
          </w:p>
        </w:tc>
        <w:tc>
          <w:tcPr>
            <w:tcW w:w="1107" w:type="dxa"/>
          </w:tcPr>
          <w:p w:rsidR="009F475B" w:rsidRPr="00922C4D" w:rsidRDefault="009F475B" w:rsidP="009F475B">
            <w:pPr>
              <w:pStyle w:val="BodyText"/>
              <w:tabs>
                <w:tab w:val="decimal" w:pos="972"/>
              </w:tabs>
              <w:spacing w:after="0" w:line="240" w:lineRule="exact"/>
              <w:ind w:left="-288" w:right="45"/>
              <w:jc w:val="left"/>
              <w:rPr>
                <w:rFonts w:cs="Times New Roman"/>
                <w:sz w:val="18"/>
                <w:szCs w:val="18"/>
                <w:lang w:val="en-US"/>
              </w:rPr>
            </w:pPr>
          </w:p>
        </w:tc>
        <w:tc>
          <w:tcPr>
            <w:tcW w:w="72" w:type="dxa"/>
          </w:tcPr>
          <w:p w:rsidR="009F475B" w:rsidRPr="00922C4D" w:rsidRDefault="009F475B" w:rsidP="009F475B">
            <w:pPr>
              <w:spacing w:line="240" w:lineRule="exact"/>
              <w:ind w:right="45"/>
              <w:jc w:val="right"/>
              <w:rPr>
                <w:rFonts w:cs="Times New Roman"/>
                <w:sz w:val="18"/>
                <w:szCs w:val="18"/>
                <w:lang w:bidi="ar-SA"/>
              </w:rPr>
            </w:pPr>
          </w:p>
        </w:tc>
        <w:tc>
          <w:tcPr>
            <w:tcW w:w="1242" w:type="dxa"/>
          </w:tcPr>
          <w:p w:rsidR="009F475B" w:rsidRPr="00922C4D" w:rsidRDefault="009F475B" w:rsidP="009F475B">
            <w:pPr>
              <w:pStyle w:val="BodyText"/>
              <w:tabs>
                <w:tab w:val="decimal" w:pos="972"/>
              </w:tabs>
              <w:spacing w:after="0" w:line="240" w:lineRule="exact"/>
              <w:ind w:left="-288" w:right="45"/>
              <w:jc w:val="left"/>
              <w:rPr>
                <w:rFonts w:cs="Times New Roman"/>
                <w:sz w:val="18"/>
                <w:szCs w:val="18"/>
              </w:rPr>
            </w:pPr>
          </w:p>
        </w:tc>
        <w:tc>
          <w:tcPr>
            <w:tcW w:w="63" w:type="dxa"/>
          </w:tcPr>
          <w:p w:rsidR="009F475B" w:rsidRPr="00922C4D" w:rsidRDefault="009F475B" w:rsidP="009F475B">
            <w:pPr>
              <w:spacing w:line="240" w:lineRule="exact"/>
              <w:ind w:right="45"/>
              <w:jc w:val="right"/>
              <w:rPr>
                <w:rFonts w:cs="Times New Roman"/>
                <w:sz w:val="18"/>
                <w:szCs w:val="18"/>
                <w:lang w:bidi="ar-SA"/>
              </w:rPr>
            </w:pPr>
          </w:p>
        </w:tc>
        <w:tc>
          <w:tcPr>
            <w:tcW w:w="918" w:type="dxa"/>
          </w:tcPr>
          <w:p w:rsidR="009F475B" w:rsidRPr="00922C4D" w:rsidRDefault="009F475B" w:rsidP="009F475B">
            <w:pPr>
              <w:spacing w:line="240" w:lineRule="exact"/>
              <w:ind w:left="-108" w:right="45"/>
              <w:jc w:val="right"/>
              <w:rPr>
                <w:rFonts w:cs="Times New Roman"/>
                <w:sz w:val="18"/>
                <w:szCs w:val="18"/>
                <w:lang w:val="en-US"/>
              </w:rPr>
            </w:pPr>
          </w:p>
        </w:tc>
        <w:tc>
          <w:tcPr>
            <w:tcW w:w="72" w:type="dxa"/>
            <w:vAlign w:val="center"/>
          </w:tcPr>
          <w:p w:rsidR="009F475B" w:rsidRPr="00922C4D" w:rsidRDefault="009F475B" w:rsidP="009F475B">
            <w:pPr>
              <w:spacing w:line="240" w:lineRule="exact"/>
              <w:ind w:right="45"/>
              <w:jc w:val="right"/>
              <w:rPr>
                <w:rFonts w:cs="Times New Roman"/>
                <w:sz w:val="18"/>
                <w:szCs w:val="18"/>
                <w:lang w:bidi="ar-SA"/>
              </w:rPr>
            </w:pPr>
          </w:p>
        </w:tc>
        <w:tc>
          <w:tcPr>
            <w:tcW w:w="1053" w:type="dxa"/>
            <w:vAlign w:val="center"/>
          </w:tcPr>
          <w:p w:rsidR="009F475B" w:rsidRPr="00922C4D" w:rsidRDefault="009F475B" w:rsidP="009F475B">
            <w:pPr>
              <w:pStyle w:val="BodyText"/>
              <w:tabs>
                <w:tab w:val="decimal" w:pos="738"/>
              </w:tabs>
              <w:spacing w:after="0" w:line="240" w:lineRule="exact"/>
              <w:ind w:left="-288" w:right="45"/>
              <w:jc w:val="left"/>
              <w:rPr>
                <w:rFonts w:cs="Times New Roman"/>
                <w:sz w:val="18"/>
                <w:szCs w:val="18"/>
                <w:lang w:val="en-US"/>
              </w:rPr>
            </w:pPr>
          </w:p>
        </w:tc>
        <w:tc>
          <w:tcPr>
            <w:tcW w:w="63" w:type="dxa"/>
            <w:vAlign w:val="center"/>
          </w:tcPr>
          <w:p w:rsidR="009F475B" w:rsidRPr="00922C4D" w:rsidRDefault="009F475B" w:rsidP="009F475B">
            <w:pPr>
              <w:spacing w:line="240" w:lineRule="exact"/>
              <w:ind w:left="-108" w:right="45"/>
              <w:jc w:val="right"/>
              <w:rPr>
                <w:rFonts w:cs="Times New Roman"/>
                <w:sz w:val="18"/>
                <w:szCs w:val="18"/>
                <w:lang w:bidi="ar-SA"/>
              </w:rPr>
            </w:pPr>
          </w:p>
        </w:tc>
        <w:tc>
          <w:tcPr>
            <w:tcW w:w="1323" w:type="dxa"/>
            <w:vAlign w:val="center"/>
          </w:tcPr>
          <w:p w:rsidR="009F475B" w:rsidRPr="00922C4D" w:rsidRDefault="009F475B" w:rsidP="009F475B">
            <w:pPr>
              <w:pStyle w:val="BodyText"/>
              <w:tabs>
                <w:tab w:val="decimal" w:pos="972"/>
              </w:tabs>
              <w:spacing w:after="0" w:line="240" w:lineRule="exact"/>
              <w:ind w:left="-288" w:right="45"/>
              <w:jc w:val="left"/>
              <w:rPr>
                <w:rFonts w:cs="Times New Roman"/>
                <w:sz w:val="18"/>
                <w:szCs w:val="18"/>
              </w:rPr>
            </w:pPr>
          </w:p>
        </w:tc>
        <w:tc>
          <w:tcPr>
            <w:tcW w:w="72" w:type="dxa"/>
            <w:vAlign w:val="center"/>
          </w:tcPr>
          <w:p w:rsidR="009F475B" w:rsidRPr="00922C4D" w:rsidRDefault="009F475B" w:rsidP="009F475B">
            <w:pPr>
              <w:spacing w:line="240" w:lineRule="exact"/>
              <w:ind w:left="-108" w:right="45"/>
              <w:jc w:val="right"/>
              <w:rPr>
                <w:rFonts w:cs="Times New Roman"/>
                <w:sz w:val="18"/>
                <w:szCs w:val="18"/>
                <w:lang w:bidi="ar-SA"/>
              </w:rPr>
            </w:pPr>
          </w:p>
        </w:tc>
        <w:tc>
          <w:tcPr>
            <w:tcW w:w="990" w:type="dxa"/>
            <w:vAlign w:val="center"/>
          </w:tcPr>
          <w:p w:rsidR="009F475B" w:rsidRPr="00922C4D" w:rsidRDefault="009F475B" w:rsidP="009F475B">
            <w:pPr>
              <w:pStyle w:val="BodyText"/>
              <w:tabs>
                <w:tab w:val="decimal" w:pos="657"/>
              </w:tabs>
              <w:spacing w:after="0" w:line="240" w:lineRule="exact"/>
              <w:ind w:left="-288" w:right="45"/>
              <w:jc w:val="left"/>
              <w:rPr>
                <w:rFonts w:cs="Times New Roman"/>
                <w:sz w:val="18"/>
                <w:szCs w:val="18"/>
              </w:rPr>
            </w:pPr>
          </w:p>
        </w:tc>
      </w:tr>
      <w:tr w:rsidR="00922C4D" w:rsidRPr="00922C4D" w:rsidTr="00DB3C7B">
        <w:trPr>
          <w:trHeight w:val="245"/>
        </w:trPr>
        <w:tc>
          <w:tcPr>
            <w:tcW w:w="2520" w:type="dxa"/>
          </w:tcPr>
          <w:p w:rsidR="00AC0921" w:rsidRPr="00922C4D" w:rsidRDefault="00AC0921" w:rsidP="00AC0921">
            <w:pPr>
              <w:pStyle w:val="BodyText"/>
              <w:spacing w:after="0" w:line="240" w:lineRule="exact"/>
              <w:ind w:left="252" w:right="-405"/>
              <w:jc w:val="both"/>
              <w:rPr>
                <w:rFonts w:cs="Times New Roman"/>
                <w:sz w:val="18"/>
                <w:szCs w:val="18"/>
              </w:rPr>
            </w:pPr>
            <w:r w:rsidRPr="00922C4D">
              <w:rPr>
                <w:rFonts w:cs="Times New Roman"/>
                <w:sz w:val="18"/>
                <w:szCs w:val="18"/>
              </w:rPr>
              <w:t>sell electricity</w:t>
            </w:r>
          </w:p>
        </w:tc>
        <w:tc>
          <w:tcPr>
            <w:tcW w:w="1107" w:type="dxa"/>
          </w:tcPr>
          <w:p w:rsidR="00AC0921" w:rsidRPr="00922C4D" w:rsidRDefault="00AC0921" w:rsidP="00AC0921">
            <w:pPr>
              <w:pStyle w:val="BodyText"/>
              <w:tabs>
                <w:tab w:val="decimal" w:pos="972"/>
              </w:tabs>
              <w:spacing w:after="0" w:line="240" w:lineRule="exact"/>
              <w:ind w:left="-288" w:right="45"/>
              <w:jc w:val="left"/>
              <w:rPr>
                <w:rFonts w:cs="Times New Roman"/>
                <w:sz w:val="18"/>
                <w:szCs w:val="18"/>
                <w:lang w:val="en-US"/>
              </w:rPr>
            </w:pPr>
            <w:r w:rsidRPr="00922C4D">
              <w:rPr>
                <w:rFonts w:cs="Times New Roman"/>
                <w:sz w:val="18"/>
                <w:szCs w:val="18"/>
                <w:lang w:val="en-US"/>
              </w:rPr>
              <w:t>3,541,642</w:t>
            </w:r>
          </w:p>
        </w:tc>
        <w:tc>
          <w:tcPr>
            <w:tcW w:w="72" w:type="dxa"/>
          </w:tcPr>
          <w:p w:rsidR="00AC0921" w:rsidRPr="00922C4D" w:rsidRDefault="00AC0921" w:rsidP="00AC0921">
            <w:pPr>
              <w:spacing w:line="240" w:lineRule="exact"/>
              <w:ind w:right="45"/>
              <w:jc w:val="right"/>
              <w:rPr>
                <w:rFonts w:cs="Times New Roman"/>
                <w:sz w:val="18"/>
                <w:szCs w:val="18"/>
                <w:lang w:bidi="ar-SA"/>
              </w:rPr>
            </w:pPr>
          </w:p>
        </w:tc>
        <w:tc>
          <w:tcPr>
            <w:tcW w:w="1242" w:type="dxa"/>
          </w:tcPr>
          <w:p w:rsidR="00AC0921" w:rsidRPr="00922C4D" w:rsidRDefault="00AC0921" w:rsidP="00AC0921">
            <w:pPr>
              <w:pStyle w:val="BodyText"/>
              <w:tabs>
                <w:tab w:val="decimal" w:pos="972"/>
              </w:tabs>
              <w:spacing w:after="0" w:line="240" w:lineRule="exact"/>
              <w:ind w:left="-288" w:right="45"/>
              <w:jc w:val="left"/>
              <w:rPr>
                <w:rFonts w:cs="Times New Roman"/>
                <w:sz w:val="18"/>
                <w:szCs w:val="18"/>
              </w:rPr>
            </w:pPr>
            <w:r w:rsidRPr="00922C4D">
              <w:rPr>
                <w:rFonts w:cs="Times New Roman"/>
                <w:sz w:val="18"/>
                <w:szCs w:val="18"/>
              </w:rPr>
              <w:t xml:space="preserve">(261,357) </w:t>
            </w:r>
            <w:r w:rsidRPr="00922C4D">
              <w:rPr>
                <w:rFonts w:cs="Times New Roman"/>
                <w:sz w:val="18"/>
                <w:szCs w:val="18"/>
                <w:vertAlign w:val="superscript"/>
              </w:rPr>
              <w:t>(1)</w:t>
            </w:r>
          </w:p>
        </w:tc>
        <w:tc>
          <w:tcPr>
            <w:tcW w:w="63" w:type="dxa"/>
          </w:tcPr>
          <w:p w:rsidR="00AC0921" w:rsidRPr="00922C4D" w:rsidRDefault="00AC0921" w:rsidP="00AC0921">
            <w:pPr>
              <w:spacing w:line="240" w:lineRule="exact"/>
              <w:ind w:right="45"/>
              <w:jc w:val="right"/>
              <w:rPr>
                <w:rFonts w:cs="Times New Roman"/>
                <w:sz w:val="18"/>
                <w:szCs w:val="18"/>
                <w:lang w:bidi="ar-SA"/>
              </w:rPr>
            </w:pPr>
          </w:p>
        </w:tc>
        <w:tc>
          <w:tcPr>
            <w:tcW w:w="918" w:type="dxa"/>
          </w:tcPr>
          <w:p w:rsidR="00AC0921" w:rsidRPr="00922C4D" w:rsidRDefault="00AC0921" w:rsidP="00AC0921">
            <w:pPr>
              <w:spacing w:line="240" w:lineRule="exact"/>
              <w:ind w:left="-108" w:right="45"/>
              <w:jc w:val="right"/>
              <w:rPr>
                <w:rFonts w:cs="Times New Roman"/>
                <w:sz w:val="18"/>
                <w:szCs w:val="18"/>
                <w:lang w:val="en-US"/>
              </w:rPr>
            </w:pPr>
            <w:r w:rsidRPr="00922C4D">
              <w:rPr>
                <w:rFonts w:cs="Times New Roman"/>
                <w:sz w:val="18"/>
                <w:szCs w:val="18"/>
                <w:lang w:val="en-US"/>
              </w:rPr>
              <w:t>3,280,285</w:t>
            </w:r>
          </w:p>
        </w:tc>
        <w:tc>
          <w:tcPr>
            <w:tcW w:w="72" w:type="dxa"/>
            <w:vAlign w:val="center"/>
          </w:tcPr>
          <w:p w:rsidR="00AC0921" w:rsidRPr="00922C4D" w:rsidRDefault="00AC0921" w:rsidP="00AC0921">
            <w:pPr>
              <w:spacing w:line="240" w:lineRule="exact"/>
              <w:ind w:right="45"/>
              <w:jc w:val="right"/>
              <w:rPr>
                <w:rFonts w:cs="Times New Roman"/>
                <w:sz w:val="18"/>
                <w:szCs w:val="18"/>
                <w:lang w:bidi="ar-SA"/>
              </w:rPr>
            </w:pPr>
          </w:p>
        </w:tc>
        <w:tc>
          <w:tcPr>
            <w:tcW w:w="1053" w:type="dxa"/>
            <w:vAlign w:val="center"/>
          </w:tcPr>
          <w:p w:rsidR="00AC0921" w:rsidRPr="00922C4D" w:rsidRDefault="00AC0921" w:rsidP="00AC0921">
            <w:pPr>
              <w:pStyle w:val="BodyText"/>
              <w:tabs>
                <w:tab w:val="decimal" w:pos="558"/>
              </w:tabs>
              <w:spacing w:after="0" w:line="240" w:lineRule="exact"/>
              <w:ind w:left="-288" w:right="45"/>
              <w:jc w:val="left"/>
              <w:rPr>
                <w:rFonts w:cs="Times New Roman"/>
                <w:sz w:val="18"/>
                <w:szCs w:val="18"/>
              </w:rPr>
            </w:pPr>
            <w:r w:rsidRPr="00922C4D">
              <w:rPr>
                <w:rFonts w:cs="Times New Roman"/>
                <w:sz w:val="18"/>
                <w:szCs w:val="18"/>
              </w:rPr>
              <w:t>-</w:t>
            </w:r>
          </w:p>
        </w:tc>
        <w:tc>
          <w:tcPr>
            <w:tcW w:w="63" w:type="dxa"/>
            <w:vAlign w:val="center"/>
          </w:tcPr>
          <w:p w:rsidR="00AC0921" w:rsidRPr="00922C4D" w:rsidRDefault="00AC0921" w:rsidP="00AC0921">
            <w:pPr>
              <w:spacing w:line="240" w:lineRule="exact"/>
              <w:ind w:left="-108" w:right="45"/>
              <w:jc w:val="right"/>
              <w:rPr>
                <w:rFonts w:cs="Times New Roman"/>
                <w:sz w:val="18"/>
                <w:szCs w:val="18"/>
                <w:lang w:bidi="ar-SA"/>
              </w:rPr>
            </w:pPr>
          </w:p>
        </w:tc>
        <w:tc>
          <w:tcPr>
            <w:tcW w:w="1323" w:type="dxa"/>
            <w:vAlign w:val="center"/>
          </w:tcPr>
          <w:p w:rsidR="00AC0921" w:rsidRPr="00922C4D" w:rsidRDefault="00AC0921" w:rsidP="00AC0921">
            <w:pPr>
              <w:pStyle w:val="BodyText"/>
              <w:tabs>
                <w:tab w:val="decimal" w:pos="702"/>
              </w:tabs>
              <w:spacing w:after="0" w:line="240" w:lineRule="exact"/>
              <w:ind w:left="-288" w:right="45"/>
              <w:jc w:val="left"/>
              <w:rPr>
                <w:rFonts w:cs="Times New Roman"/>
                <w:sz w:val="18"/>
                <w:szCs w:val="18"/>
              </w:rPr>
            </w:pPr>
            <w:r w:rsidRPr="00922C4D">
              <w:rPr>
                <w:rFonts w:cs="Times New Roman"/>
                <w:sz w:val="18"/>
                <w:szCs w:val="18"/>
              </w:rPr>
              <w:t>-</w:t>
            </w:r>
          </w:p>
        </w:tc>
        <w:tc>
          <w:tcPr>
            <w:tcW w:w="72" w:type="dxa"/>
            <w:vAlign w:val="center"/>
          </w:tcPr>
          <w:p w:rsidR="00AC0921" w:rsidRPr="00922C4D" w:rsidRDefault="00AC0921" w:rsidP="00AC0921">
            <w:pPr>
              <w:spacing w:line="240" w:lineRule="exact"/>
              <w:ind w:left="-108" w:right="45"/>
              <w:jc w:val="right"/>
              <w:rPr>
                <w:rFonts w:cs="Times New Roman"/>
                <w:sz w:val="18"/>
                <w:szCs w:val="18"/>
                <w:lang w:bidi="ar-SA"/>
              </w:rPr>
            </w:pPr>
          </w:p>
        </w:tc>
        <w:tc>
          <w:tcPr>
            <w:tcW w:w="990" w:type="dxa"/>
            <w:vAlign w:val="center"/>
          </w:tcPr>
          <w:p w:rsidR="00AC0921" w:rsidRPr="00922C4D" w:rsidRDefault="00AC0921" w:rsidP="00AC0921">
            <w:pPr>
              <w:pStyle w:val="BodyText"/>
              <w:tabs>
                <w:tab w:val="decimal" w:pos="567"/>
              </w:tabs>
              <w:spacing w:after="0" w:line="240" w:lineRule="exact"/>
              <w:ind w:left="-288" w:right="45"/>
              <w:jc w:val="left"/>
              <w:rPr>
                <w:rFonts w:cs="Times New Roman"/>
                <w:sz w:val="18"/>
                <w:szCs w:val="18"/>
              </w:rPr>
            </w:pPr>
            <w:r w:rsidRPr="00922C4D">
              <w:rPr>
                <w:rFonts w:cs="Times New Roman"/>
                <w:sz w:val="18"/>
                <w:szCs w:val="18"/>
              </w:rPr>
              <w:t>-</w:t>
            </w:r>
          </w:p>
        </w:tc>
      </w:tr>
      <w:tr w:rsidR="00922C4D" w:rsidRPr="00922C4D" w:rsidTr="00DB3C7B">
        <w:trPr>
          <w:trHeight w:val="245"/>
        </w:trPr>
        <w:tc>
          <w:tcPr>
            <w:tcW w:w="2520" w:type="dxa"/>
          </w:tcPr>
          <w:p w:rsidR="00AC0921" w:rsidRPr="00922C4D" w:rsidRDefault="00AC0921" w:rsidP="00AC0921">
            <w:pPr>
              <w:pStyle w:val="BodyText"/>
              <w:spacing w:after="0" w:line="240" w:lineRule="exact"/>
              <w:ind w:left="72" w:right="-405"/>
              <w:jc w:val="both"/>
              <w:rPr>
                <w:rFonts w:cs="Times New Roman"/>
                <w:sz w:val="18"/>
                <w:szCs w:val="18"/>
              </w:rPr>
            </w:pPr>
            <w:r w:rsidRPr="00922C4D">
              <w:rPr>
                <w:rFonts w:cs="Times New Roman"/>
                <w:sz w:val="18"/>
                <w:szCs w:val="18"/>
              </w:rPr>
              <w:t>Other non-current assets</w:t>
            </w:r>
          </w:p>
        </w:tc>
        <w:tc>
          <w:tcPr>
            <w:tcW w:w="1107" w:type="dxa"/>
          </w:tcPr>
          <w:p w:rsidR="00AC0921" w:rsidRPr="00922C4D" w:rsidRDefault="00AC0921" w:rsidP="00AC0921">
            <w:pPr>
              <w:pStyle w:val="BodyText"/>
              <w:tabs>
                <w:tab w:val="decimal" w:pos="972"/>
              </w:tabs>
              <w:spacing w:after="0" w:line="240" w:lineRule="exact"/>
              <w:ind w:left="-288" w:right="45"/>
              <w:jc w:val="left"/>
              <w:rPr>
                <w:rFonts w:cs="Times New Roman"/>
                <w:sz w:val="18"/>
                <w:szCs w:val="18"/>
              </w:rPr>
            </w:pPr>
            <w:r w:rsidRPr="00922C4D">
              <w:rPr>
                <w:rFonts w:cs="Times New Roman"/>
                <w:sz w:val="18"/>
                <w:szCs w:val="18"/>
                <w:lang w:val="en-US"/>
              </w:rPr>
              <w:t>2</w:t>
            </w:r>
            <w:r w:rsidRPr="00922C4D">
              <w:rPr>
                <w:rFonts w:cs="Times New Roman"/>
                <w:sz w:val="18"/>
                <w:szCs w:val="18"/>
              </w:rPr>
              <w:t>,</w:t>
            </w:r>
            <w:r w:rsidRPr="00922C4D">
              <w:rPr>
                <w:rFonts w:cs="Times New Roman"/>
                <w:sz w:val="18"/>
                <w:szCs w:val="18"/>
                <w:lang w:val="en-US"/>
              </w:rPr>
              <w:t>450</w:t>
            </w:r>
            <w:r w:rsidRPr="00922C4D">
              <w:rPr>
                <w:rFonts w:cs="Times New Roman"/>
                <w:sz w:val="18"/>
                <w:szCs w:val="18"/>
              </w:rPr>
              <w:t>,</w:t>
            </w:r>
            <w:r w:rsidRPr="00922C4D">
              <w:rPr>
                <w:rFonts w:cs="Times New Roman"/>
                <w:sz w:val="18"/>
                <w:szCs w:val="18"/>
                <w:lang w:val="en-US"/>
              </w:rPr>
              <w:t>842</w:t>
            </w:r>
          </w:p>
        </w:tc>
        <w:tc>
          <w:tcPr>
            <w:tcW w:w="72" w:type="dxa"/>
          </w:tcPr>
          <w:p w:rsidR="00AC0921" w:rsidRPr="00922C4D" w:rsidRDefault="00AC0921" w:rsidP="00AC0921">
            <w:pPr>
              <w:spacing w:line="240" w:lineRule="exact"/>
              <w:ind w:right="45"/>
              <w:jc w:val="right"/>
              <w:rPr>
                <w:rFonts w:cs="Times New Roman"/>
                <w:sz w:val="18"/>
                <w:szCs w:val="18"/>
                <w:lang w:bidi="ar-SA"/>
              </w:rPr>
            </w:pPr>
          </w:p>
        </w:tc>
        <w:tc>
          <w:tcPr>
            <w:tcW w:w="1242" w:type="dxa"/>
          </w:tcPr>
          <w:p w:rsidR="00AC0921" w:rsidRPr="00922C4D" w:rsidRDefault="00AC0921" w:rsidP="00AC0921">
            <w:pPr>
              <w:pStyle w:val="BodyText"/>
              <w:tabs>
                <w:tab w:val="decimal" w:pos="972"/>
              </w:tabs>
              <w:spacing w:after="0" w:line="240" w:lineRule="exact"/>
              <w:ind w:left="-288" w:right="45"/>
              <w:jc w:val="left"/>
              <w:rPr>
                <w:rFonts w:cs="Times New Roman"/>
                <w:sz w:val="18"/>
                <w:szCs w:val="18"/>
              </w:rPr>
            </w:pPr>
            <w:r w:rsidRPr="00922C4D">
              <w:rPr>
                <w:rFonts w:cs="Times New Roman"/>
                <w:sz w:val="18"/>
                <w:szCs w:val="18"/>
                <w:lang w:val="en-US"/>
              </w:rPr>
              <w:t>35</w:t>
            </w:r>
            <w:r w:rsidRPr="00922C4D">
              <w:rPr>
                <w:rFonts w:cs="Times New Roman"/>
                <w:sz w:val="18"/>
                <w:szCs w:val="18"/>
              </w:rPr>
              <w:t>,</w:t>
            </w:r>
            <w:r w:rsidRPr="00922C4D">
              <w:rPr>
                <w:rFonts w:cs="Times New Roman"/>
                <w:sz w:val="18"/>
                <w:szCs w:val="18"/>
                <w:lang w:val="en-US"/>
              </w:rPr>
              <w:t>584</w:t>
            </w:r>
          </w:p>
        </w:tc>
        <w:tc>
          <w:tcPr>
            <w:tcW w:w="63" w:type="dxa"/>
          </w:tcPr>
          <w:p w:rsidR="00AC0921" w:rsidRPr="00922C4D" w:rsidRDefault="00AC0921" w:rsidP="00AC0921">
            <w:pPr>
              <w:spacing w:line="240" w:lineRule="exact"/>
              <w:ind w:right="45"/>
              <w:jc w:val="right"/>
              <w:rPr>
                <w:rFonts w:cs="Times New Roman"/>
                <w:sz w:val="18"/>
                <w:szCs w:val="18"/>
                <w:lang w:bidi="ar-SA"/>
              </w:rPr>
            </w:pPr>
          </w:p>
        </w:tc>
        <w:tc>
          <w:tcPr>
            <w:tcW w:w="918" w:type="dxa"/>
          </w:tcPr>
          <w:p w:rsidR="00AC0921" w:rsidRPr="00922C4D" w:rsidRDefault="00AC0921" w:rsidP="00AC0921">
            <w:pPr>
              <w:spacing w:line="240" w:lineRule="exact"/>
              <w:ind w:left="-108" w:right="45"/>
              <w:jc w:val="right"/>
              <w:rPr>
                <w:rFonts w:cs="Times New Roman"/>
                <w:sz w:val="18"/>
                <w:szCs w:val="18"/>
              </w:rPr>
            </w:pPr>
            <w:r w:rsidRPr="00922C4D">
              <w:rPr>
                <w:rFonts w:cs="Times New Roman"/>
                <w:sz w:val="18"/>
                <w:szCs w:val="18"/>
                <w:lang w:val="en-US"/>
              </w:rPr>
              <w:t>2</w:t>
            </w:r>
            <w:r w:rsidRPr="00922C4D">
              <w:rPr>
                <w:rFonts w:cs="Times New Roman"/>
                <w:sz w:val="18"/>
                <w:szCs w:val="18"/>
              </w:rPr>
              <w:t>,</w:t>
            </w:r>
            <w:r w:rsidRPr="00922C4D">
              <w:rPr>
                <w:rFonts w:cs="Times New Roman"/>
                <w:sz w:val="18"/>
                <w:szCs w:val="18"/>
                <w:lang w:val="en-US"/>
              </w:rPr>
              <w:t>486</w:t>
            </w:r>
            <w:r w:rsidRPr="00922C4D">
              <w:rPr>
                <w:rFonts w:cs="Times New Roman"/>
                <w:sz w:val="18"/>
                <w:szCs w:val="18"/>
              </w:rPr>
              <w:t>,</w:t>
            </w:r>
            <w:r w:rsidRPr="00922C4D">
              <w:rPr>
                <w:rFonts w:cs="Times New Roman"/>
                <w:sz w:val="18"/>
                <w:szCs w:val="18"/>
                <w:lang w:val="en-US"/>
              </w:rPr>
              <w:t>426</w:t>
            </w:r>
          </w:p>
        </w:tc>
        <w:tc>
          <w:tcPr>
            <w:tcW w:w="72" w:type="dxa"/>
            <w:vAlign w:val="center"/>
          </w:tcPr>
          <w:p w:rsidR="00AC0921" w:rsidRPr="00922C4D" w:rsidRDefault="00AC0921" w:rsidP="00AC0921">
            <w:pPr>
              <w:spacing w:line="240" w:lineRule="exact"/>
              <w:ind w:right="45"/>
              <w:jc w:val="right"/>
              <w:rPr>
                <w:rFonts w:cs="Times New Roman"/>
                <w:sz w:val="18"/>
                <w:szCs w:val="18"/>
                <w:lang w:bidi="ar-SA"/>
              </w:rPr>
            </w:pPr>
          </w:p>
        </w:tc>
        <w:tc>
          <w:tcPr>
            <w:tcW w:w="1053" w:type="dxa"/>
            <w:vAlign w:val="center"/>
          </w:tcPr>
          <w:p w:rsidR="00AC0921" w:rsidRPr="00922C4D" w:rsidRDefault="00AC0921" w:rsidP="00AC0921">
            <w:pPr>
              <w:pStyle w:val="BodyText"/>
              <w:tabs>
                <w:tab w:val="decimal" w:pos="738"/>
              </w:tabs>
              <w:spacing w:after="0" w:line="240" w:lineRule="exact"/>
              <w:ind w:left="-288" w:right="45"/>
              <w:jc w:val="left"/>
              <w:rPr>
                <w:rFonts w:cs="Times New Roman"/>
                <w:sz w:val="18"/>
                <w:szCs w:val="18"/>
              </w:rPr>
            </w:pPr>
            <w:r w:rsidRPr="00922C4D">
              <w:rPr>
                <w:rFonts w:cs="Times New Roman"/>
                <w:sz w:val="18"/>
                <w:szCs w:val="18"/>
                <w:lang w:val="en-US"/>
              </w:rPr>
              <w:t>1</w:t>
            </w:r>
            <w:r w:rsidRPr="00922C4D">
              <w:rPr>
                <w:rFonts w:cs="Times New Roman"/>
                <w:sz w:val="18"/>
                <w:szCs w:val="18"/>
              </w:rPr>
              <w:t>,</w:t>
            </w:r>
            <w:r w:rsidRPr="00922C4D">
              <w:rPr>
                <w:rFonts w:cs="Times New Roman"/>
                <w:sz w:val="18"/>
                <w:szCs w:val="18"/>
                <w:lang w:val="en-US"/>
              </w:rPr>
              <w:t>766</w:t>
            </w:r>
          </w:p>
        </w:tc>
        <w:tc>
          <w:tcPr>
            <w:tcW w:w="63" w:type="dxa"/>
            <w:vAlign w:val="center"/>
          </w:tcPr>
          <w:p w:rsidR="00AC0921" w:rsidRPr="00922C4D" w:rsidRDefault="00AC0921" w:rsidP="00AC0921">
            <w:pPr>
              <w:spacing w:line="240" w:lineRule="exact"/>
              <w:ind w:left="-108" w:right="45"/>
              <w:jc w:val="right"/>
              <w:rPr>
                <w:rFonts w:cs="Times New Roman"/>
                <w:sz w:val="18"/>
                <w:szCs w:val="18"/>
                <w:lang w:bidi="ar-SA"/>
              </w:rPr>
            </w:pPr>
          </w:p>
        </w:tc>
        <w:tc>
          <w:tcPr>
            <w:tcW w:w="1323" w:type="dxa"/>
            <w:vAlign w:val="center"/>
          </w:tcPr>
          <w:p w:rsidR="00AC0921" w:rsidRPr="00922C4D" w:rsidRDefault="00AC0921" w:rsidP="00AC0921">
            <w:pPr>
              <w:pStyle w:val="BodyText"/>
              <w:tabs>
                <w:tab w:val="decimal" w:pos="972"/>
              </w:tabs>
              <w:spacing w:after="0" w:line="240" w:lineRule="exact"/>
              <w:ind w:left="-288" w:right="45"/>
              <w:jc w:val="left"/>
              <w:rPr>
                <w:rFonts w:cs="Times New Roman"/>
                <w:sz w:val="18"/>
                <w:szCs w:val="18"/>
              </w:rPr>
            </w:pPr>
            <w:r w:rsidRPr="00922C4D">
              <w:rPr>
                <w:rFonts w:cs="Times New Roman"/>
                <w:sz w:val="18"/>
                <w:szCs w:val="18"/>
                <w:lang w:val="en-US"/>
              </w:rPr>
              <w:t>3</w:t>
            </w:r>
            <w:r w:rsidRPr="00922C4D">
              <w:rPr>
                <w:rFonts w:cs="Times New Roman"/>
                <w:sz w:val="18"/>
                <w:szCs w:val="18"/>
              </w:rPr>
              <w:t>,</w:t>
            </w:r>
            <w:r w:rsidRPr="00922C4D">
              <w:rPr>
                <w:rFonts w:cs="Times New Roman"/>
                <w:sz w:val="18"/>
                <w:szCs w:val="18"/>
                <w:lang w:val="en-US"/>
              </w:rPr>
              <w:t>969</w:t>
            </w:r>
          </w:p>
        </w:tc>
        <w:tc>
          <w:tcPr>
            <w:tcW w:w="72" w:type="dxa"/>
            <w:vAlign w:val="center"/>
          </w:tcPr>
          <w:p w:rsidR="00AC0921" w:rsidRPr="00922C4D" w:rsidRDefault="00AC0921" w:rsidP="00AC0921">
            <w:pPr>
              <w:spacing w:line="240" w:lineRule="exact"/>
              <w:ind w:left="-108" w:right="45"/>
              <w:jc w:val="right"/>
              <w:rPr>
                <w:rFonts w:cs="Times New Roman"/>
                <w:sz w:val="18"/>
                <w:szCs w:val="18"/>
                <w:lang w:bidi="ar-SA"/>
              </w:rPr>
            </w:pPr>
          </w:p>
        </w:tc>
        <w:tc>
          <w:tcPr>
            <w:tcW w:w="990" w:type="dxa"/>
            <w:vAlign w:val="center"/>
          </w:tcPr>
          <w:p w:rsidR="00AC0921" w:rsidRPr="00922C4D" w:rsidRDefault="00AC0921" w:rsidP="00AC0921">
            <w:pPr>
              <w:pStyle w:val="BodyText"/>
              <w:tabs>
                <w:tab w:val="decimal" w:pos="792"/>
              </w:tabs>
              <w:spacing w:after="0" w:line="240" w:lineRule="exact"/>
              <w:ind w:left="-288" w:right="45"/>
              <w:jc w:val="left"/>
              <w:rPr>
                <w:rFonts w:cs="Times New Roman"/>
                <w:sz w:val="18"/>
                <w:szCs w:val="18"/>
              </w:rPr>
            </w:pPr>
            <w:r w:rsidRPr="00922C4D">
              <w:rPr>
                <w:rFonts w:cs="Times New Roman"/>
                <w:sz w:val="18"/>
                <w:szCs w:val="18"/>
                <w:lang w:val="en-US"/>
              </w:rPr>
              <w:t>5</w:t>
            </w:r>
            <w:r w:rsidRPr="00922C4D">
              <w:rPr>
                <w:rFonts w:cs="Times New Roman"/>
                <w:sz w:val="18"/>
                <w:szCs w:val="18"/>
              </w:rPr>
              <w:t>,</w:t>
            </w:r>
            <w:r w:rsidRPr="00922C4D">
              <w:rPr>
                <w:rFonts w:cs="Times New Roman"/>
                <w:sz w:val="18"/>
                <w:szCs w:val="18"/>
                <w:lang w:val="en-US"/>
              </w:rPr>
              <w:t>735</w:t>
            </w:r>
          </w:p>
        </w:tc>
      </w:tr>
      <w:tr w:rsidR="00922C4D" w:rsidRPr="00922C4D" w:rsidTr="00EB5CAC">
        <w:trPr>
          <w:trHeight w:val="245"/>
        </w:trPr>
        <w:tc>
          <w:tcPr>
            <w:tcW w:w="2520" w:type="dxa"/>
          </w:tcPr>
          <w:p w:rsidR="00AC0921" w:rsidRPr="00922C4D" w:rsidRDefault="00AC0921" w:rsidP="00AC0921">
            <w:pPr>
              <w:pStyle w:val="BodyText"/>
              <w:spacing w:after="0" w:line="240" w:lineRule="exact"/>
              <w:ind w:left="72" w:right="-405"/>
              <w:jc w:val="both"/>
              <w:rPr>
                <w:rFonts w:cs="Times New Roman"/>
                <w:sz w:val="18"/>
                <w:szCs w:val="18"/>
                <w:cs/>
              </w:rPr>
            </w:pPr>
            <w:r w:rsidRPr="00922C4D">
              <w:rPr>
                <w:rFonts w:cs="Times New Roman"/>
                <w:sz w:val="18"/>
                <w:szCs w:val="18"/>
              </w:rPr>
              <w:t>Trade and other payables</w:t>
            </w:r>
          </w:p>
        </w:tc>
        <w:tc>
          <w:tcPr>
            <w:tcW w:w="1107" w:type="dxa"/>
          </w:tcPr>
          <w:p w:rsidR="00AC0921" w:rsidRPr="00922C4D" w:rsidRDefault="00AC0921" w:rsidP="00AC0921">
            <w:pPr>
              <w:pStyle w:val="BodyText"/>
              <w:tabs>
                <w:tab w:val="decimal" w:pos="972"/>
              </w:tabs>
              <w:spacing w:after="0" w:line="240" w:lineRule="exact"/>
              <w:ind w:left="-288" w:right="45"/>
              <w:jc w:val="left"/>
              <w:rPr>
                <w:rFonts w:cs="Times New Roman"/>
                <w:sz w:val="18"/>
                <w:szCs w:val="18"/>
              </w:rPr>
            </w:pPr>
            <w:r w:rsidRPr="00922C4D">
              <w:rPr>
                <w:rFonts w:cs="Times New Roman"/>
                <w:sz w:val="18"/>
                <w:szCs w:val="18"/>
                <w:lang w:val="en-US"/>
              </w:rPr>
              <w:t>10</w:t>
            </w:r>
            <w:r w:rsidRPr="00922C4D">
              <w:rPr>
                <w:rFonts w:cs="Times New Roman"/>
                <w:sz w:val="18"/>
                <w:szCs w:val="18"/>
              </w:rPr>
              <w:t>,</w:t>
            </w:r>
            <w:r w:rsidRPr="00922C4D">
              <w:rPr>
                <w:rFonts w:cs="Times New Roman"/>
                <w:sz w:val="18"/>
                <w:szCs w:val="18"/>
                <w:lang w:val="en-US"/>
              </w:rPr>
              <w:t>999</w:t>
            </w:r>
            <w:r w:rsidRPr="00922C4D">
              <w:rPr>
                <w:rFonts w:cs="Times New Roman"/>
                <w:sz w:val="18"/>
                <w:szCs w:val="18"/>
              </w:rPr>
              <w:t>,</w:t>
            </w:r>
            <w:r w:rsidRPr="00922C4D">
              <w:rPr>
                <w:rFonts w:cs="Times New Roman"/>
                <w:sz w:val="18"/>
                <w:szCs w:val="18"/>
                <w:lang w:val="en-US"/>
              </w:rPr>
              <w:t>359</w:t>
            </w:r>
          </w:p>
        </w:tc>
        <w:tc>
          <w:tcPr>
            <w:tcW w:w="72" w:type="dxa"/>
          </w:tcPr>
          <w:p w:rsidR="00AC0921" w:rsidRPr="00922C4D" w:rsidRDefault="00AC0921" w:rsidP="00AC0921">
            <w:pPr>
              <w:spacing w:line="240" w:lineRule="exact"/>
              <w:ind w:right="45"/>
              <w:jc w:val="right"/>
              <w:rPr>
                <w:rFonts w:cs="Times New Roman"/>
                <w:sz w:val="18"/>
                <w:szCs w:val="18"/>
                <w:lang w:bidi="ar-SA"/>
              </w:rPr>
            </w:pPr>
          </w:p>
        </w:tc>
        <w:tc>
          <w:tcPr>
            <w:tcW w:w="1242" w:type="dxa"/>
          </w:tcPr>
          <w:p w:rsidR="00AC0921" w:rsidRPr="00922C4D" w:rsidRDefault="00AC0921" w:rsidP="00AC0921">
            <w:pPr>
              <w:pStyle w:val="BodyText"/>
              <w:tabs>
                <w:tab w:val="decimal" w:pos="972"/>
              </w:tabs>
              <w:spacing w:after="0" w:line="240" w:lineRule="exact"/>
              <w:ind w:left="-288" w:right="45"/>
              <w:jc w:val="left"/>
              <w:rPr>
                <w:rFonts w:cs="Times New Roman"/>
                <w:sz w:val="18"/>
                <w:szCs w:val="18"/>
              </w:rPr>
            </w:pPr>
            <w:r w:rsidRPr="00922C4D">
              <w:rPr>
                <w:rFonts w:cs="Times New Roman"/>
                <w:sz w:val="18"/>
                <w:szCs w:val="18"/>
              </w:rPr>
              <w:t>(</w:t>
            </w:r>
            <w:r w:rsidRPr="00922C4D">
              <w:rPr>
                <w:rFonts w:cs="Times New Roman"/>
                <w:sz w:val="18"/>
                <w:szCs w:val="18"/>
                <w:lang w:val="en-US"/>
              </w:rPr>
              <w:t>3</w:t>
            </w:r>
            <w:r w:rsidRPr="00922C4D">
              <w:rPr>
                <w:rFonts w:cs="Times New Roman"/>
                <w:sz w:val="18"/>
                <w:szCs w:val="18"/>
              </w:rPr>
              <w:t>,</w:t>
            </w:r>
            <w:r w:rsidRPr="00922C4D">
              <w:rPr>
                <w:rFonts w:cs="Times New Roman"/>
                <w:sz w:val="18"/>
                <w:szCs w:val="18"/>
                <w:lang w:val="en-US"/>
              </w:rPr>
              <w:t>046</w:t>
            </w:r>
            <w:r w:rsidRPr="00922C4D">
              <w:rPr>
                <w:rFonts w:cs="Times New Roman"/>
                <w:sz w:val="18"/>
                <w:szCs w:val="18"/>
              </w:rPr>
              <w:t>)</w:t>
            </w:r>
          </w:p>
        </w:tc>
        <w:tc>
          <w:tcPr>
            <w:tcW w:w="63" w:type="dxa"/>
          </w:tcPr>
          <w:p w:rsidR="00AC0921" w:rsidRPr="00922C4D" w:rsidRDefault="00AC0921" w:rsidP="00AC0921">
            <w:pPr>
              <w:spacing w:line="240" w:lineRule="exact"/>
              <w:ind w:right="45"/>
              <w:jc w:val="right"/>
              <w:rPr>
                <w:rFonts w:cs="Times New Roman"/>
                <w:sz w:val="18"/>
                <w:szCs w:val="18"/>
                <w:lang w:bidi="ar-SA"/>
              </w:rPr>
            </w:pPr>
          </w:p>
        </w:tc>
        <w:tc>
          <w:tcPr>
            <w:tcW w:w="918" w:type="dxa"/>
          </w:tcPr>
          <w:p w:rsidR="00AC0921" w:rsidRPr="00922C4D" w:rsidRDefault="00AC0921" w:rsidP="00AC0921">
            <w:pPr>
              <w:spacing w:line="240" w:lineRule="exact"/>
              <w:ind w:left="-108" w:right="45"/>
              <w:jc w:val="right"/>
              <w:rPr>
                <w:rFonts w:cs="Times New Roman"/>
                <w:sz w:val="18"/>
                <w:szCs w:val="18"/>
                <w:cs/>
              </w:rPr>
            </w:pPr>
            <w:r w:rsidRPr="00922C4D">
              <w:rPr>
                <w:rFonts w:cs="Times New Roman"/>
                <w:sz w:val="18"/>
                <w:szCs w:val="18"/>
              </w:rPr>
              <w:t>10,996,313</w:t>
            </w:r>
          </w:p>
        </w:tc>
        <w:tc>
          <w:tcPr>
            <w:tcW w:w="72" w:type="dxa"/>
            <w:vAlign w:val="center"/>
          </w:tcPr>
          <w:p w:rsidR="00AC0921" w:rsidRPr="00922C4D" w:rsidRDefault="00AC0921" w:rsidP="00AC0921">
            <w:pPr>
              <w:spacing w:line="240" w:lineRule="exact"/>
              <w:ind w:right="45"/>
              <w:jc w:val="right"/>
              <w:rPr>
                <w:rFonts w:cs="Times New Roman"/>
                <w:sz w:val="18"/>
                <w:szCs w:val="18"/>
                <w:lang w:bidi="ar-SA"/>
              </w:rPr>
            </w:pPr>
          </w:p>
        </w:tc>
        <w:tc>
          <w:tcPr>
            <w:tcW w:w="1053" w:type="dxa"/>
            <w:vAlign w:val="center"/>
          </w:tcPr>
          <w:p w:rsidR="00AC0921" w:rsidRPr="00922C4D" w:rsidRDefault="00AC0921" w:rsidP="00AC0921">
            <w:pPr>
              <w:pStyle w:val="BodyText"/>
              <w:tabs>
                <w:tab w:val="decimal" w:pos="558"/>
              </w:tabs>
              <w:spacing w:after="0" w:line="240" w:lineRule="exact"/>
              <w:ind w:left="-288" w:right="45"/>
              <w:jc w:val="left"/>
              <w:rPr>
                <w:rFonts w:cs="Times New Roman"/>
                <w:sz w:val="18"/>
                <w:szCs w:val="18"/>
              </w:rPr>
            </w:pPr>
            <w:r w:rsidRPr="00922C4D">
              <w:rPr>
                <w:rFonts w:cs="Times New Roman"/>
                <w:sz w:val="18"/>
                <w:szCs w:val="18"/>
              </w:rPr>
              <w:t>-</w:t>
            </w:r>
          </w:p>
        </w:tc>
        <w:tc>
          <w:tcPr>
            <w:tcW w:w="63" w:type="dxa"/>
            <w:vAlign w:val="center"/>
          </w:tcPr>
          <w:p w:rsidR="00AC0921" w:rsidRPr="00922C4D" w:rsidRDefault="00AC0921" w:rsidP="00AC0921">
            <w:pPr>
              <w:spacing w:line="240" w:lineRule="exact"/>
              <w:ind w:left="-108" w:right="45"/>
              <w:jc w:val="right"/>
              <w:rPr>
                <w:rFonts w:cs="Times New Roman"/>
                <w:sz w:val="18"/>
                <w:szCs w:val="18"/>
                <w:lang w:bidi="ar-SA"/>
              </w:rPr>
            </w:pPr>
          </w:p>
        </w:tc>
        <w:tc>
          <w:tcPr>
            <w:tcW w:w="1323" w:type="dxa"/>
            <w:vAlign w:val="center"/>
          </w:tcPr>
          <w:p w:rsidR="00AC0921" w:rsidRPr="00922C4D" w:rsidRDefault="00AC0921" w:rsidP="00AC0921">
            <w:pPr>
              <w:pStyle w:val="BodyText"/>
              <w:tabs>
                <w:tab w:val="decimal" w:pos="792"/>
              </w:tabs>
              <w:spacing w:after="0" w:line="240" w:lineRule="exact"/>
              <w:ind w:left="-288" w:right="45"/>
              <w:jc w:val="left"/>
              <w:rPr>
                <w:rFonts w:cs="Times New Roman"/>
                <w:sz w:val="18"/>
                <w:szCs w:val="18"/>
              </w:rPr>
            </w:pPr>
            <w:r w:rsidRPr="00922C4D">
              <w:rPr>
                <w:rFonts w:cs="Times New Roman"/>
                <w:sz w:val="18"/>
                <w:szCs w:val="18"/>
              </w:rPr>
              <w:t>-</w:t>
            </w:r>
          </w:p>
        </w:tc>
        <w:tc>
          <w:tcPr>
            <w:tcW w:w="72" w:type="dxa"/>
            <w:vAlign w:val="center"/>
          </w:tcPr>
          <w:p w:rsidR="00AC0921" w:rsidRPr="00922C4D" w:rsidRDefault="00AC0921" w:rsidP="00AC0921">
            <w:pPr>
              <w:pStyle w:val="BodyText"/>
              <w:spacing w:after="0" w:line="240" w:lineRule="exact"/>
              <w:ind w:left="72" w:right="45"/>
              <w:jc w:val="right"/>
              <w:rPr>
                <w:rFonts w:cs="Times New Roman"/>
                <w:sz w:val="18"/>
                <w:szCs w:val="18"/>
              </w:rPr>
            </w:pPr>
          </w:p>
        </w:tc>
        <w:tc>
          <w:tcPr>
            <w:tcW w:w="990" w:type="dxa"/>
            <w:vAlign w:val="center"/>
          </w:tcPr>
          <w:p w:rsidR="00AC0921" w:rsidRPr="00922C4D" w:rsidRDefault="00AC0921" w:rsidP="00AC0921">
            <w:pPr>
              <w:pStyle w:val="BodyText"/>
              <w:tabs>
                <w:tab w:val="decimal" w:pos="657"/>
              </w:tabs>
              <w:spacing w:after="0" w:line="240" w:lineRule="exact"/>
              <w:ind w:left="-288" w:right="45"/>
              <w:jc w:val="left"/>
              <w:rPr>
                <w:rFonts w:cs="Times New Roman"/>
                <w:sz w:val="18"/>
                <w:szCs w:val="18"/>
              </w:rPr>
            </w:pPr>
            <w:r w:rsidRPr="00922C4D">
              <w:rPr>
                <w:rFonts w:cs="Times New Roman"/>
                <w:sz w:val="18"/>
                <w:szCs w:val="18"/>
              </w:rPr>
              <w:t>-</w:t>
            </w:r>
          </w:p>
        </w:tc>
      </w:tr>
      <w:tr w:rsidR="00922C4D" w:rsidRPr="00922C4D" w:rsidTr="00DB3C7B">
        <w:trPr>
          <w:trHeight w:val="245"/>
        </w:trPr>
        <w:tc>
          <w:tcPr>
            <w:tcW w:w="2520" w:type="dxa"/>
            <w:vAlign w:val="bottom"/>
            <w:hideMark/>
          </w:tcPr>
          <w:p w:rsidR="00AC0921" w:rsidRPr="00922C4D" w:rsidRDefault="00AC0921" w:rsidP="00AC0921">
            <w:pPr>
              <w:pStyle w:val="BodyText"/>
              <w:spacing w:after="0" w:line="240" w:lineRule="exact"/>
              <w:ind w:left="72" w:right="-405"/>
              <w:jc w:val="both"/>
              <w:rPr>
                <w:rFonts w:cs="Times New Roman"/>
                <w:sz w:val="18"/>
                <w:szCs w:val="18"/>
                <w:lang w:bidi="ar-SA"/>
              </w:rPr>
            </w:pPr>
            <w:r w:rsidRPr="00922C4D">
              <w:rPr>
                <w:rFonts w:cs="Times New Roman"/>
                <w:sz w:val="18"/>
                <w:szCs w:val="18"/>
              </w:rPr>
              <w:t>Other current liabilities</w:t>
            </w:r>
          </w:p>
        </w:tc>
        <w:tc>
          <w:tcPr>
            <w:tcW w:w="1107" w:type="dxa"/>
          </w:tcPr>
          <w:p w:rsidR="00AC0921" w:rsidRPr="00922C4D" w:rsidRDefault="00AC0921" w:rsidP="00AC0921">
            <w:pPr>
              <w:pStyle w:val="BodyText"/>
              <w:tabs>
                <w:tab w:val="decimal" w:pos="972"/>
              </w:tabs>
              <w:spacing w:after="0" w:line="240" w:lineRule="exact"/>
              <w:ind w:left="-288" w:right="45"/>
              <w:jc w:val="left"/>
              <w:rPr>
                <w:rFonts w:cs="Times New Roman"/>
                <w:sz w:val="18"/>
                <w:szCs w:val="18"/>
              </w:rPr>
            </w:pPr>
            <w:r w:rsidRPr="00922C4D">
              <w:rPr>
                <w:rFonts w:cs="Times New Roman"/>
                <w:sz w:val="18"/>
                <w:szCs w:val="18"/>
                <w:lang w:val="en-US"/>
              </w:rPr>
              <w:t>76</w:t>
            </w:r>
            <w:r w:rsidRPr="00922C4D">
              <w:rPr>
                <w:rFonts w:cs="Times New Roman"/>
                <w:sz w:val="18"/>
                <w:szCs w:val="18"/>
              </w:rPr>
              <w:t>,</w:t>
            </w:r>
            <w:r w:rsidRPr="00922C4D">
              <w:rPr>
                <w:rFonts w:cs="Times New Roman"/>
                <w:sz w:val="18"/>
                <w:szCs w:val="18"/>
                <w:lang w:val="en-US"/>
              </w:rPr>
              <w:t>372</w:t>
            </w:r>
          </w:p>
        </w:tc>
        <w:tc>
          <w:tcPr>
            <w:tcW w:w="72" w:type="dxa"/>
          </w:tcPr>
          <w:p w:rsidR="00AC0921" w:rsidRPr="00922C4D" w:rsidRDefault="00AC0921" w:rsidP="00AC0921">
            <w:pPr>
              <w:pStyle w:val="BodyText"/>
              <w:spacing w:after="0" w:line="240" w:lineRule="exact"/>
              <w:ind w:right="45"/>
              <w:jc w:val="right"/>
              <w:rPr>
                <w:rFonts w:cs="Times New Roman"/>
                <w:sz w:val="18"/>
                <w:szCs w:val="18"/>
              </w:rPr>
            </w:pPr>
          </w:p>
        </w:tc>
        <w:tc>
          <w:tcPr>
            <w:tcW w:w="1242" w:type="dxa"/>
          </w:tcPr>
          <w:p w:rsidR="00AC0921" w:rsidRPr="00922C4D" w:rsidRDefault="00AC0921" w:rsidP="00AC0921">
            <w:pPr>
              <w:pStyle w:val="BodyText"/>
              <w:tabs>
                <w:tab w:val="decimal" w:pos="972"/>
              </w:tabs>
              <w:spacing w:after="0" w:line="240" w:lineRule="exact"/>
              <w:ind w:left="-288" w:right="45"/>
              <w:jc w:val="left"/>
              <w:rPr>
                <w:rFonts w:cs="Times New Roman"/>
                <w:sz w:val="18"/>
                <w:szCs w:val="18"/>
              </w:rPr>
            </w:pPr>
            <w:r w:rsidRPr="00922C4D">
              <w:rPr>
                <w:rFonts w:cs="Times New Roman"/>
                <w:sz w:val="18"/>
                <w:szCs w:val="18"/>
                <w:lang w:val="en-US"/>
              </w:rPr>
              <w:t>3</w:t>
            </w:r>
            <w:r w:rsidRPr="00922C4D">
              <w:rPr>
                <w:rFonts w:cs="Times New Roman"/>
                <w:sz w:val="18"/>
                <w:szCs w:val="18"/>
              </w:rPr>
              <w:t>,</w:t>
            </w:r>
            <w:r w:rsidRPr="00922C4D">
              <w:rPr>
                <w:rFonts w:cs="Times New Roman"/>
                <w:sz w:val="18"/>
                <w:szCs w:val="18"/>
                <w:lang w:val="en-US"/>
              </w:rPr>
              <w:t>046</w:t>
            </w:r>
          </w:p>
        </w:tc>
        <w:tc>
          <w:tcPr>
            <w:tcW w:w="63" w:type="dxa"/>
          </w:tcPr>
          <w:p w:rsidR="00AC0921" w:rsidRPr="00922C4D" w:rsidRDefault="00AC0921" w:rsidP="00AC0921">
            <w:pPr>
              <w:pStyle w:val="BodyText"/>
              <w:spacing w:after="0" w:line="240" w:lineRule="exact"/>
              <w:ind w:right="45"/>
              <w:jc w:val="right"/>
              <w:rPr>
                <w:rFonts w:cs="Times New Roman"/>
                <w:sz w:val="18"/>
                <w:szCs w:val="18"/>
              </w:rPr>
            </w:pPr>
          </w:p>
        </w:tc>
        <w:tc>
          <w:tcPr>
            <w:tcW w:w="918" w:type="dxa"/>
          </w:tcPr>
          <w:p w:rsidR="00AC0921" w:rsidRPr="00922C4D" w:rsidRDefault="00AC0921" w:rsidP="00AC0921">
            <w:pPr>
              <w:spacing w:line="240" w:lineRule="exact"/>
              <w:ind w:left="-108" w:right="45"/>
              <w:jc w:val="right"/>
              <w:rPr>
                <w:rFonts w:cs="Times New Roman"/>
                <w:sz w:val="18"/>
                <w:szCs w:val="18"/>
              </w:rPr>
            </w:pPr>
            <w:r w:rsidRPr="00922C4D">
              <w:rPr>
                <w:rFonts w:cs="Times New Roman"/>
                <w:sz w:val="18"/>
                <w:szCs w:val="18"/>
              </w:rPr>
              <w:t>79,418</w:t>
            </w:r>
          </w:p>
        </w:tc>
        <w:tc>
          <w:tcPr>
            <w:tcW w:w="72" w:type="dxa"/>
            <w:vAlign w:val="center"/>
          </w:tcPr>
          <w:p w:rsidR="00AC0921" w:rsidRPr="00922C4D" w:rsidRDefault="00AC0921" w:rsidP="00AC0921">
            <w:pPr>
              <w:pStyle w:val="BodyText"/>
              <w:spacing w:after="0" w:line="240" w:lineRule="exact"/>
              <w:ind w:right="45"/>
              <w:jc w:val="right"/>
              <w:rPr>
                <w:rFonts w:cs="Times New Roman"/>
                <w:sz w:val="18"/>
                <w:szCs w:val="18"/>
              </w:rPr>
            </w:pPr>
          </w:p>
        </w:tc>
        <w:tc>
          <w:tcPr>
            <w:tcW w:w="1053" w:type="dxa"/>
            <w:vAlign w:val="center"/>
          </w:tcPr>
          <w:p w:rsidR="00AC0921" w:rsidRPr="00922C4D" w:rsidRDefault="00AC0921" w:rsidP="00AC0921">
            <w:pPr>
              <w:pStyle w:val="BodyText"/>
              <w:tabs>
                <w:tab w:val="decimal" w:pos="558"/>
              </w:tabs>
              <w:spacing w:after="0" w:line="240" w:lineRule="exact"/>
              <w:ind w:left="-288" w:right="45"/>
              <w:jc w:val="left"/>
              <w:rPr>
                <w:rFonts w:cs="Times New Roman"/>
                <w:sz w:val="18"/>
                <w:szCs w:val="18"/>
              </w:rPr>
            </w:pPr>
            <w:r w:rsidRPr="00922C4D">
              <w:rPr>
                <w:rFonts w:cs="Times New Roman"/>
                <w:sz w:val="18"/>
                <w:szCs w:val="18"/>
              </w:rPr>
              <w:t>-</w:t>
            </w:r>
          </w:p>
        </w:tc>
        <w:tc>
          <w:tcPr>
            <w:tcW w:w="63" w:type="dxa"/>
            <w:vAlign w:val="center"/>
          </w:tcPr>
          <w:p w:rsidR="00AC0921" w:rsidRPr="00922C4D" w:rsidRDefault="00AC0921" w:rsidP="00AC0921">
            <w:pPr>
              <w:spacing w:line="240" w:lineRule="exact"/>
              <w:ind w:left="-115" w:right="45"/>
              <w:jc w:val="right"/>
              <w:rPr>
                <w:rFonts w:cs="Times New Roman"/>
                <w:sz w:val="18"/>
                <w:szCs w:val="18"/>
                <w:lang w:bidi="ar-SA"/>
              </w:rPr>
            </w:pPr>
          </w:p>
        </w:tc>
        <w:tc>
          <w:tcPr>
            <w:tcW w:w="1323" w:type="dxa"/>
            <w:vAlign w:val="center"/>
          </w:tcPr>
          <w:p w:rsidR="00AC0921" w:rsidRPr="00922C4D" w:rsidRDefault="00AC0921" w:rsidP="00AC0921">
            <w:pPr>
              <w:pStyle w:val="BodyText"/>
              <w:tabs>
                <w:tab w:val="decimal" w:pos="792"/>
              </w:tabs>
              <w:spacing w:after="0" w:line="240" w:lineRule="exact"/>
              <w:ind w:left="-288" w:right="45"/>
              <w:jc w:val="left"/>
              <w:rPr>
                <w:rFonts w:cs="Times New Roman"/>
                <w:sz w:val="18"/>
                <w:szCs w:val="18"/>
              </w:rPr>
            </w:pPr>
            <w:r w:rsidRPr="00922C4D">
              <w:rPr>
                <w:rFonts w:cs="Times New Roman"/>
                <w:sz w:val="18"/>
                <w:szCs w:val="18"/>
              </w:rPr>
              <w:t>-</w:t>
            </w:r>
          </w:p>
        </w:tc>
        <w:tc>
          <w:tcPr>
            <w:tcW w:w="72" w:type="dxa"/>
            <w:vAlign w:val="center"/>
          </w:tcPr>
          <w:p w:rsidR="00AC0921" w:rsidRPr="00922C4D" w:rsidRDefault="00AC0921" w:rsidP="00AC0921">
            <w:pPr>
              <w:spacing w:line="240" w:lineRule="exact"/>
              <w:ind w:left="-108" w:right="45"/>
              <w:jc w:val="right"/>
              <w:rPr>
                <w:rFonts w:cs="Times New Roman"/>
                <w:sz w:val="18"/>
                <w:szCs w:val="18"/>
                <w:lang w:bidi="ar-SA"/>
              </w:rPr>
            </w:pPr>
          </w:p>
        </w:tc>
        <w:tc>
          <w:tcPr>
            <w:tcW w:w="990" w:type="dxa"/>
            <w:vAlign w:val="center"/>
          </w:tcPr>
          <w:p w:rsidR="00AC0921" w:rsidRPr="00922C4D" w:rsidRDefault="00AC0921" w:rsidP="00AC0921">
            <w:pPr>
              <w:pStyle w:val="BodyText"/>
              <w:tabs>
                <w:tab w:val="decimal" w:pos="657"/>
              </w:tabs>
              <w:spacing w:after="0" w:line="240" w:lineRule="exact"/>
              <w:ind w:left="-288" w:right="45"/>
              <w:jc w:val="left"/>
              <w:rPr>
                <w:rFonts w:cs="Times New Roman"/>
                <w:sz w:val="18"/>
                <w:szCs w:val="18"/>
              </w:rPr>
            </w:pPr>
            <w:r w:rsidRPr="00922C4D">
              <w:rPr>
                <w:rFonts w:cs="Times New Roman"/>
                <w:sz w:val="18"/>
                <w:szCs w:val="18"/>
              </w:rPr>
              <w:t>-</w:t>
            </w:r>
          </w:p>
        </w:tc>
      </w:tr>
      <w:tr w:rsidR="00922C4D" w:rsidRPr="00922C4D" w:rsidTr="00DB3C7B">
        <w:trPr>
          <w:trHeight w:val="245"/>
        </w:trPr>
        <w:tc>
          <w:tcPr>
            <w:tcW w:w="2520" w:type="dxa"/>
            <w:vAlign w:val="bottom"/>
          </w:tcPr>
          <w:p w:rsidR="00994CA7" w:rsidRPr="00922C4D" w:rsidRDefault="00994CA7" w:rsidP="00994CA7">
            <w:pPr>
              <w:pStyle w:val="BodyText"/>
              <w:spacing w:after="0" w:line="240" w:lineRule="exact"/>
              <w:ind w:left="72" w:right="-405"/>
              <w:jc w:val="both"/>
              <w:rPr>
                <w:rFonts w:cs="Times New Roman"/>
                <w:sz w:val="18"/>
                <w:szCs w:val="18"/>
              </w:rPr>
            </w:pPr>
            <w:r w:rsidRPr="00922C4D">
              <w:rPr>
                <w:rFonts w:cs="Times New Roman"/>
                <w:sz w:val="18"/>
                <w:szCs w:val="18"/>
              </w:rPr>
              <w:t xml:space="preserve">Non-controlling interest </w:t>
            </w:r>
          </w:p>
        </w:tc>
        <w:tc>
          <w:tcPr>
            <w:tcW w:w="1107" w:type="dxa"/>
          </w:tcPr>
          <w:p w:rsidR="00994CA7" w:rsidRPr="00922C4D" w:rsidRDefault="00994CA7" w:rsidP="00994CA7">
            <w:pPr>
              <w:pStyle w:val="BodyText"/>
              <w:tabs>
                <w:tab w:val="decimal" w:pos="972"/>
              </w:tabs>
              <w:spacing w:after="0" w:line="240" w:lineRule="exact"/>
              <w:ind w:left="-288" w:right="45"/>
              <w:jc w:val="left"/>
              <w:rPr>
                <w:rFonts w:cs="Times New Roman"/>
                <w:sz w:val="18"/>
                <w:szCs w:val="18"/>
                <w:lang w:val="en-US"/>
              </w:rPr>
            </w:pPr>
            <w:r w:rsidRPr="00922C4D">
              <w:rPr>
                <w:rFonts w:cs="Times New Roman"/>
                <w:sz w:val="18"/>
                <w:szCs w:val="18"/>
                <w:lang w:val="en-US"/>
              </w:rPr>
              <w:t>1,164,930</w:t>
            </w:r>
          </w:p>
        </w:tc>
        <w:tc>
          <w:tcPr>
            <w:tcW w:w="72" w:type="dxa"/>
          </w:tcPr>
          <w:p w:rsidR="00994CA7" w:rsidRPr="00922C4D" w:rsidRDefault="00994CA7" w:rsidP="00994CA7">
            <w:pPr>
              <w:pStyle w:val="BodyText"/>
              <w:spacing w:after="0" w:line="240" w:lineRule="exact"/>
              <w:ind w:right="45"/>
              <w:jc w:val="right"/>
              <w:rPr>
                <w:rFonts w:cs="Times New Roman"/>
                <w:sz w:val="18"/>
                <w:szCs w:val="18"/>
              </w:rPr>
            </w:pPr>
          </w:p>
        </w:tc>
        <w:tc>
          <w:tcPr>
            <w:tcW w:w="1242" w:type="dxa"/>
          </w:tcPr>
          <w:p w:rsidR="00994CA7" w:rsidRPr="00922C4D" w:rsidRDefault="001705DE" w:rsidP="00994CA7">
            <w:pPr>
              <w:pStyle w:val="BodyText"/>
              <w:tabs>
                <w:tab w:val="decimal" w:pos="972"/>
              </w:tabs>
              <w:spacing w:after="0" w:line="240" w:lineRule="exact"/>
              <w:ind w:left="-288" w:right="45"/>
              <w:jc w:val="left"/>
              <w:rPr>
                <w:rFonts w:cs="Times New Roman"/>
                <w:sz w:val="18"/>
                <w:szCs w:val="18"/>
                <w:lang w:val="en-US"/>
              </w:rPr>
            </w:pPr>
            <w:r w:rsidRPr="00922C4D">
              <w:rPr>
                <w:rFonts w:cs="Times New Roman"/>
                <w:sz w:val="18"/>
                <w:szCs w:val="18"/>
                <w:lang w:val="en-US"/>
              </w:rPr>
              <w:t>(</w:t>
            </w:r>
            <w:r w:rsidR="00994CA7" w:rsidRPr="00922C4D">
              <w:rPr>
                <w:rFonts w:cs="Times New Roman"/>
                <w:sz w:val="18"/>
                <w:szCs w:val="18"/>
                <w:lang w:val="en-US"/>
              </w:rPr>
              <w:t>261,357</w:t>
            </w:r>
            <w:r w:rsidRPr="00922C4D">
              <w:rPr>
                <w:rFonts w:cs="Times New Roman"/>
                <w:sz w:val="18"/>
                <w:szCs w:val="18"/>
                <w:lang w:val="en-US"/>
              </w:rPr>
              <w:t>)</w:t>
            </w:r>
          </w:p>
        </w:tc>
        <w:tc>
          <w:tcPr>
            <w:tcW w:w="63" w:type="dxa"/>
          </w:tcPr>
          <w:p w:rsidR="00994CA7" w:rsidRPr="00922C4D" w:rsidRDefault="00994CA7" w:rsidP="00994CA7">
            <w:pPr>
              <w:pStyle w:val="BodyText"/>
              <w:spacing w:after="0" w:line="240" w:lineRule="exact"/>
              <w:ind w:right="45"/>
              <w:jc w:val="right"/>
              <w:rPr>
                <w:rFonts w:cs="Times New Roman"/>
                <w:sz w:val="18"/>
                <w:szCs w:val="18"/>
              </w:rPr>
            </w:pPr>
          </w:p>
        </w:tc>
        <w:tc>
          <w:tcPr>
            <w:tcW w:w="918" w:type="dxa"/>
          </w:tcPr>
          <w:p w:rsidR="00994CA7" w:rsidRPr="00922C4D" w:rsidRDefault="00994CA7" w:rsidP="00994CA7">
            <w:pPr>
              <w:spacing w:line="240" w:lineRule="exact"/>
              <w:ind w:left="-108" w:right="45"/>
              <w:jc w:val="right"/>
              <w:rPr>
                <w:rFonts w:cs="Times New Roman"/>
                <w:sz w:val="18"/>
                <w:szCs w:val="18"/>
              </w:rPr>
            </w:pPr>
            <w:r w:rsidRPr="00922C4D">
              <w:rPr>
                <w:rFonts w:cs="Times New Roman"/>
                <w:sz w:val="18"/>
                <w:szCs w:val="18"/>
              </w:rPr>
              <w:t>903,573</w:t>
            </w:r>
          </w:p>
        </w:tc>
        <w:tc>
          <w:tcPr>
            <w:tcW w:w="72" w:type="dxa"/>
            <w:vAlign w:val="center"/>
          </w:tcPr>
          <w:p w:rsidR="00994CA7" w:rsidRPr="00922C4D" w:rsidRDefault="00994CA7" w:rsidP="00994CA7">
            <w:pPr>
              <w:pStyle w:val="BodyText"/>
              <w:spacing w:after="0" w:line="240" w:lineRule="exact"/>
              <w:ind w:right="45"/>
              <w:jc w:val="right"/>
              <w:rPr>
                <w:rFonts w:cs="Times New Roman"/>
                <w:sz w:val="18"/>
                <w:szCs w:val="18"/>
              </w:rPr>
            </w:pPr>
          </w:p>
        </w:tc>
        <w:tc>
          <w:tcPr>
            <w:tcW w:w="1053" w:type="dxa"/>
            <w:vAlign w:val="center"/>
          </w:tcPr>
          <w:p w:rsidR="00994CA7" w:rsidRPr="00922C4D" w:rsidRDefault="00994CA7" w:rsidP="00994CA7">
            <w:pPr>
              <w:pStyle w:val="BodyText"/>
              <w:tabs>
                <w:tab w:val="decimal" w:pos="558"/>
              </w:tabs>
              <w:spacing w:after="0" w:line="240" w:lineRule="exact"/>
              <w:ind w:left="-288" w:right="45"/>
              <w:jc w:val="left"/>
              <w:rPr>
                <w:rFonts w:cs="Times New Roman"/>
                <w:sz w:val="18"/>
                <w:szCs w:val="18"/>
              </w:rPr>
            </w:pPr>
            <w:r w:rsidRPr="00922C4D">
              <w:rPr>
                <w:rFonts w:cs="Times New Roman"/>
                <w:sz w:val="18"/>
                <w:szCs w:val="18"/>
              </w:rPr>
              <w:t>-</w:t>
            </w:r>
          </w:p>
        </w:tc>
        <w:tc>
          <w:tcPr>
            <w:tcW w:w="63" w:type="dxa"/>
            <w:vAlign w:val="center"/>
          </w:tcPr>
          <w:p w:rsidR="00994CA7" w:rsidRPr="00922C4D" w:rsidRDefault="00994CA7" w:rsidP="00994CA7">
            <w:pPr>
              <w:spacing w:line="240" w:lineRule="exact"/>
              <w:ind w:left="-115" w:right="45"/>
              <w:jc w:val="right"/>
              <w:rPr>
                <w:rFonts w:cs="Times New Roman"/>
                <w:sz w:val="18"/>
                <w:szCs w:val="18"/>
                <w:lang w:bidi="ar-SA"/>
              </w:rPr>
            </w:pPr>
          </w:p>
        </w:tc>
        <w:tc>
          <w:tcPr>
            <w:tcW w:w="1323" w:type="dxa"/>
            <w:vAlign w:val="center"/>
          </w:tcPr>
          <w:p w:rsidR="00994CA7" w:rsidRPr="00922C4D" w:rsidRDefault="00994CA7" w:rsidP="00994CA7">
            <w:pPr>
              <w:pStyle w:val="BodyText"/>
              <w:tabs>
                <w:tab w:val="decimal" w:pos="792"/>
              </w:tabs>
              <w:spacing w:after="0" w:line="240" w:lineRule="exact"/>
              <w:ind w:left="-288" w:right="45"/>
              <w:jc w:val="left"/>
              <w:rPr>
                <w:rFonts w:cs="Times New Roman"/>
                <w:sz w:val="18"/>
                <w:szCs w:val="18"/>
              </w:rPr>
            </w:pPr>
            <w:r w:rsidRPr="00922C4D">
              <w:rPr>
                <w:rFonts w:cs="Times New Roman"/>
                <w:sz w:val="18"/>
                <w:szCs w:val="18"/>
              </w:rPr>
              <w:t>-</w:t>
            </w:r>
          </w:p>
        </w:tc>
        <w:tc>
          <w:tcPr>
            <w:tcW w:w="72" w:type="dxa"/>
            <w:vAlign w:val="center"/>
          </w:tcPr>
          <w:p w:rsidR="00994CA7" w:rsidRPr="00922C4D" w:rsidRDefault="00994CA7" w:rsidP="00994CA7">
            <w:pPr>
              <w:spacing w:line="240" w:lineRule="exact"/>
              <w:ind w:left="-108" w:right="45"/>
              <w:jc w:val="right"/>
              <w:rPr>
                <w:rFonts w:cs="Times New Roman"/>
                <w:sz w:val="18"/>
                <w:szCs w:val="18"/>
                <w:lang w:bidi="ar-SA"/>
              </w:rPr>
            </w:pPr>
          </w:p>
        </w:tc>
        <w:tc>
          <w:tcPr>
            <w:tcW w:w="990" w:type="dxa"/>
            <w:vAlign w:val="center"/>
          </w:tcPr>
          <w:p w:rsidR="00994CA7" w:rsidRPr="00922C4D" w:rsidRDefault="00994CA7" w:rsidP="00994CA7">
            <w:pPr>
              <w:pStyle w:val="BodyText"/>
              <w:tabs>
                <w:tab w:val="decimal" w:pos="657"/>
              </w:tabs>
              <w:spacing w:after="0" w:line="240" w:lineRule="exact"/>
              <w:ind w:left="-288" w:right="45"/>
              <w:jc w:val="left"/>
              <w:rPr>
                <w:rFonts w:cs="Times New Roman"/>
                <w:sz w:val="18"/>
                <w:szCs w:val="18"/>
              </w:rPr>
            </w:pPr>
            <w:r w:rsidRPr="00922C4D">
              <w:rPr>
                <w:rFonts w:cs="Times New Roman"/>
                <w:sz w:val="18"/>
                <w:szCs w:val="18"/>
              </w:rPr>
              <w:t>-</w:t>
            </w:r>
          </w:p>
        </w:tc>
      </w:tr>
    </w:tbl>
    <w:p w:rsidR="00CC3236" w:rsidRPr="00922C4D" w:rsidRDefault="00CC3236" w:rsidP="00CC3236">
      <w:pPr>
        <w:pStyle w:val="ListParagraph"/>
        <w:numPr>
          <w:ilvl w:val="0"/>
          <w:numId w:val="44"/>
        </w:numPr>
        <w:autoSpaceDE w:val="0"/>
        <w:autoSpaceDN w:val="0"/>
        <w:spacing w:before="240" w:line="240" w:lineRule="auto"/>
        <w:ind w:right="-835"/>
        <w:rPr>
          <w:rFonts w:cs="Times New Roman"/>
          <w:sz w:val="20"/>
          <w:szCs w:val="20"/>
          <w:lang w:val="en-US"/>
        </w:rPr>
      </w:pPr>
      <w:r w:rsidRPr="00922C4D">
        <w:rPr>
          <w:rFonts w:cs="Times New Roman"/>
          <w:sz w:val="20"/>
          <w:szCs w:val="20"/>
          <w:lang w:val="en-US"/>
        </w:rPr>
        <w:t>The Group has recalculated the balance of the non-controlling interesting in the subsidiaries resulting to the non-controlling interest and the right to produce and sell electricity decreased of Baht 261.36 million.</w:t>
      </w:r>
    </w:p>
    <w:p w:rsidR="004313F7" w:rsidRPr="00922C4D" w:rsidRDefault="004313F7" w:rsidP="00E35811">
      <w:pPr>
        <w:autoSpaceDE w:val="0"/>
        <w:autoSpaceDN w:val="0"/>
        <w:spacing w:before="240" w:line="240" w:lineRule="auto"/>
        <w:ind w:left="446" w:right="-835"/>
        <w:rPr>
          <w:rFonts w:cs="Times New Roman"/>
          <w:b/>
          <w:bCs/>
          <w:sz w:val="20"/>
          <w:szCs w:val="20"/>
          <w:lang w:val="en-US"/>
        </w:rPr>
      </w:pPr>
      <w:r w:rsidRPr="00922C4D">
        <w:rPr>
          <w:rFonts w:cs="Times New Roman"/>
          <w:b/>
          <w:bCs/>
          <w:sz w:val="20"/>
          <w:szCs w:val="20"/>
          <w:lang w:val="en-US"/>
        </w:rPr>
        <w:t xml:space="preserve">For the year ended December </w:t>
      </w:r>
      <w:r w:rsidR="00A50E03" w:rsidRPr="00922C4D">
        <w:rPr>
          <w:b/>
          <w:bCs/>
          <w:sz w:val="20"/>
          <w:szCs w:val="20"/>
          <w:lang w:val="en-US"/>
        </w:rPr>
        <w:t>31</w:t>
      </w:r>
      <w:r w:rsidRPr="00922C4D">
        <w:rPr>
          <w:rFonts w:cs="Times New Roman"/>
          <w:b/>
          <w:bCs/>
          <w:sz w:val="20"/>
          <w:szCs w:val="20"/>
          <w:lang w:val="en-US"/>
        </w:rPr>
        <w:t xml:space="preserve">, </w:t>
      </w:r>
      <w:r w:rsidR="00A50E03" w:rsidRPr="00922C4D">
        <w:rPr>
          <w:b/>
          <w:bCs/>
          <w:sz w:val="20"/>
          <w:szCs w:val="20"/>
          <w:lang w:val="en-US"/>
        </w:rPr>
        <w:t>2015</w:t>
      </w:r>
    </w:p>
    <w:p w:rsidR="004313F7" w:rsidRPr="00922C4D" w:rsidRDefault="004313F7" w:rsidP="00E04154">
      <w:pPr>
        <w:autoSpaceDE w:val="0"/>
        <w:autoSpaceDN w:val="0"/>
        <w:spacing w:line="280" w:lineRule="exact"/>
        <w:ind w:left="547" w:right="-658"/>
        <w:jc w:val="right"/>
        <w:rPr>
          <w:rFonts w:cstheme="minorBidi"/>
          <w:b/>
          <w:bCs/>
          <w:sz w:val="18"/>
          <w:szCs w:val="18"/>
          <w:cs/>
          <w:lang w:val="en-US"/>
        </w:rPr>
      </w:pPr>
      <w:r w:rsidRPr="00922C4D">
        <w:rPr>
          <w:rFonts w:cs="Times New Roman"/>
          <w:b/>
          <w:bCs/>
          <w:sz w:val="18"/>
          <w:szCs w:val="18"/>
          <w:lang w:val="en-US"/>
        </w:rPr>
        <w:t>Unit : Thousand Baht</w:t>
      </w:r>
    </w:p>
    <w:tbl>
      <w:tblPr>
        <w:tblW w:w="9432" w:type="dxa"/>
        <w:tblInd w:w="450" w:type="dxa"/>
        <w:tblLayout w:type="fixed"/>
        <w:tblCellMar>
          <w:left w:w="0" w:type="dxa"/>
          <w:right w:w="0" w:type="dxa"/>
        </w:tblCellMar>
        <w:tblLook w:val="01E0" w:firstRow="1" w:lastRow="1" w:firstColumn="1" w:lastColumn="1" w:noHBand="0" w:noVBand="0"/>
      </w:tblPr>
      <w:tblGrid>
        <w:gridCol w:w="2700"/>
        <w:gridCol w:w="900"/>
        <w:gridCol w:w="90"/>
        <w:gridCol w:w="1260"/>
        <w:gridCol w:w="63"/>
        <w:gridCol w:w="1017"/>
        <w:gridCol w:w="72"/>
        <w:gridCol w:w="918"/>
        <w:gridCol w:w="63"/>
        <w:gridCol w:w="1287"/>
        <w:gridCol w:w="72"/>
        <w:gridCol w:w="990"/>
      </w:tblGrid>
      <w:tr w:rsidR="00922C4D" w:rsidRPr="00922C4D" w:rsidTr="00751BF8">
        <w:trPr>
          <w:trHeight w:val="20"/>
        </w:trPr>
        <w:tc>
          <w:tcPr>
            <w:tcW w:w="2700" w:type="dxa"/>
            <w:vAlign w:val="center"/>
          </w:tcPr>
          <w:p w:rsidR="007227D5" w:rsidRPr="00922C4D" w:rsidRDefault="007227D5" w:rsidP="00751BF8">
            <w:pPr>
              <w:spacing w:line="220" w:lineRule="exact"/>
              <w:ind w:right="-405"/>
              <w:jc w:val="both"/>
              <w:rPr>
                <w:rFonts w:cs="Times New Roman"/>
                <w:sz w:val="18"/>
                <w:szCs w:val="18"/>
                <w:lang w:val="en-US" w:bidi="ar-SA"/>
              </w:rPr>
            </w:pPr>
          </w:p>
        </w:tc>
        <w:tc>
          <w:tcPr>
            <w:tcW w:w="3330" w:type="dxa"/>
            <w:gridSpan w:val="5"/>
            <w:tcBorders>
              <w:top w:val="nil"/>
              <w:left w:val="nil"/>
              <w:bottom w:val="single" w:sz="4" w:space="0" w:color="auto"/>
              <w:right w:val="nil"/>
            </w:tcBorders>
            <w:vAlign w:val="center"/>
            <w:hideMark/>
          </w:tcPr>
          <w:p w:rsidR="007227D5" w:rsidRPr="00922C4D" w:rsidRDefault="007227D5" w:rsidP="00751BF8">
            <w:pPr>
              <w:spacing w:line="220" w:lineRule="exact"/>
              <w:ind w:right="36"/>
              <w:jc w:val="center"/>
              <w:rPr>
                <w:rFonts w:cs="Times New Roman"/>
                <w:b/>
                <w:bCs/>
                <w:sz w:val="18"/>
                <w:szCs w:val="18"/>
                <w:lang w:bidi="ar-SA"/>
              </w:rPr>
            </w:pPr>
            <w:r w:rsidRPr="00922C4D">
              <w:rPr>
                <w:rFonts w:cs="Times New Roman"/>
                <w:b/>
                <w:bCs/>
                <w:sz w:val="18"/>
                <w:szCs w:val="18"/>
              </w:rPr>
              <w:t>Consolidate</w:t>
            </w:r>
            <w:r w:rsidR="005D3D50" w:rsidRPr="00922C4D">
              <w:rPr>
                <w:rFonts w:cs="Times New Roman"/>
                <w:b/>
                <w:bCs/>
                <w:sz w:val="18"/>
                <w:szCs w:val="18"/>
              </w:rPr>
              <w:t>d</w:t>
            </w:r>
            <w:r w:rsidRPr="00922C4D">
              <w:rPr>
                <w:rFonts w:cs="Times New Roman"/>
                <w:b/>
                <w:bCs/>
                <w:sz w:val="18"/>
                <w:szCs w:val="18"/>
              </w:rPr>
              <w:t xml:space="preserve"> financial statement</w:t>
            </w:r>
            <w:r w:rsidR="00DB3C7B" w:rsidRPr="00922C4D">
              <w:rPr>
                <w:rFonts w:cs="Times New Roman"/>
                <w:b/>
                <w:bCs/>
                <w:sz w:val="18"/>
                <w:szCs w:val="18"/>
              </w:rPr>
              <w:t>s</w:t>
            </w:r>
            <w:r w:rsidRPr="00922C4D">
              <w:rPr>
                <w:rFonts w:cs="Times New Roman"/>
                <w:b/>
                <w:bCs/>
                <w:sz w:val="18"/>
                <w:szCs w:val="18"/>
                <w:lang w:bidi="ar-SA"/>
              </w:rPr>
              <w:t xml:space="preserve"> </w:t>
            </w:r>
          </w:p>
        </w:tc>
        <w:tc>
          <w:tcPr>
            <w:tcW w:w="72" w:type="dxa"/>
            <w:vAlign w:val="center"/>
          </w:tcPr>
          <w:p w:rsidR="007227D5" w:rsidRPr="00922C4D" w:rsidRDefault="007227D5" w:rsidP="00751BF8">
            <w:pPr>
              <w:spacing w:line="220" w:lineRule="exact"/>
              <w:ind w:right="-405"/>
              <w:jc w:val="both"/>
              <w:rPr>
                <w:rFonts w:cs="Times New Roman"/>
                <w:b/>
                <w:bCs/>
                <w:sz w:val="18"/>
                <w:szCs w:val="18"/>
                <w:lang w:val="en-US" w:bidi="ar-SA"/>
              </w:rPr>
            </w:pPr>
          </w:p>
        </w:tc>
        <w:tc>
          <w:tcPr>
            <w:tcW w:w="3330" w:type="dxa"/>
            <w:gridSpan w:val="5"/>
            <w:tcBorders>
              <w:top w:val="nil"/>
              <w:left w:val="nil"/>
              <w:bottom w:val="single" w:sz="4" w:space="0" w:color="auto"/>
              <w:right w:val="nil"/>
            </w:tcBorders>
            <w:vAlign w:val="center"/>
            <w:hideMark/>
          </w:tcPr>
          <w:p w:rsidR="007227D5" w:rsidRPr="00922C4D" w:rsidRDefault="007227D5" w:rsidP="00751BF8">
            <w:pPr>
              <w:spacing w:line="220" w:lineRule="exact"/>
              <w:ind w:right="36"/>
              <w:jc w:val="center"/>
              <w:rPr>
                <w:rFonts w:cs="Times New Roman"/>
                <w:b/>
                <w:bCs/>
                <w:sz w:val="18"/>
                <w:szCs w:val="18"/>
                <w:lang w:bidi="ar-SA"/>
              </w:rPr>
            </w:pPr>
            <w:r w:rsidRPr="00922C4D">
              <w:rPr>
                <w:rFonts w:cs="Times New Roman"/>
                <w:b/>
                <w:bCs/>
                <w:sz w:val="18"/>
                <w:szCs w:val="18"/>
              </w:rPr>
              <w:t>Separate financial stateme</w:t>
            </w:r>
            <w:r w:rsidR="00F0299C" w:rsidRPr="00922C4D">
              <w:rPr>
                <w:rFonts w:cs="Times New Roman"/>
                <w:b/>
                <w:bCs/>
                <w:sz w:val="18"/>
                <w:szCs w:val="18"/>
              </w:rPr>
              <w:t>n</w:t>
            </w:r>
            <w:r w:rsidR="00634AE0" w:rsidRPr="00922C4D">
              <w:rPr>
                <w:rFonts w:cs="Times New Roman"/>
                <w:b/>
                <w:bCs/>
                <w:sz w:val="18"/>
                <w:szCs w:val="18"/>
              </w:rPr>
              <w:t>t</w:t>
            </w:r>
            <w:r w:rsidR="00DB3C7B" w:rsidRPr="00922C4D">
              <w:rPr>
                <w:rFonts w:cs="Times New Roman"/>
                <w:b/>
                <w:bCs/>
                <w:sz w:val="18"/>
                <w:szCs w:val="18"/>
              </w:rPr>
              <w:t>s</w:t>
            </w:r>
          </w:p>
        </w:tc>
      </w:tr>
      <w:tr w:rsidR="00922C4D" w:rsidRPr="00922C4D" w:rsidTr="00751BF8">
        <w:trPr>
          <w:trHeight w:val="20"/>
        </w:trPr>
        <w:tc>
          <w:tcPr>
            <w:tcW w:w="2700" w:type="dxa"/>
            <w:vAlign w:val="center"/>
          </w:tcPr>
          <w:p w:rsidR="007227D5" w:rsidRPr="00922C4D" w:rsidRDefault="007227D5" w:rsidP="00751BF8">
            <w:pPr>
              <w:spacing w:line="220" w:lineRule="exact"/>
              <w:ind w:right="-405"/>
              <w:jc w:val="both"/>
              <w:rPr>
                <w:rFonts w:cs="Times New Roman"/>
                <w:i/>
                <w:iCs/>
                <w:sz w:val="18"/>
                <w:szCs w:val="18"/>
                <w:lang w:val="en-US" w:bidi="ar-SA"/>
              </w:rPr>
            </w:pPr>
          </w:p>
        </w:tc>
        <w:tc>
          <w:tcPr>
            <w:tcW w:w="900" w:type="dxa"/>
            <w:vAlign w:val="center"/>
            <w:hideMark/>
          </w:tcPr>
          <w:p w:rsidR="007227D5" w:rsidRPr="00922C4D" w:rsidRDefault="007227D5" w:rsidP="00751BF8">
            <w:pPr>
              <w:spacing w:line="220" w:lineRule="exact"/>
              <w:ind w:left="-18" w:right="36"/>
              <w:jc w:val="center"/>
              <w:rPr>
                <w:rFonts w:cs="Times New Roman"/>
                <w:sz w:val="18"/>
                <w:szCs w:val="18"/>
                <w:lang w:val="en-US" w:bidi="ar-SA"/>
              </w:rPr>
            </w:pPr>
            <w:r w:rsidRPr="00922C4D">
              <w:rPr>
                <w:rFonts w:cs="Times New Roman"/>
                <w:sz w:val="18"/>
                <w:szCs w:val="18"/>
                <w:lang w:val="en-US"/>
              </w:rPr>
              <w:t>P</w:t>
            </w:r>
            <w:r w:rsidR="00F0299C" w:rsidRPr="00922C4D">
              <w:rPr>
                <w:rFonts w:cs="Times New Roman"/>
                <w:sz w:val="18"/>
                <w:szCs w:val="18"/>
                <w:lang w:val="en-US"/>
              </w:rPr>
              <w:t>r</w:t>
            </w:r>
            <w:r w:rsidRPr="00922C4D">
              <w:rPr>
                <w:rFonts w:cs="Times New Roman"/>
                <w:sz w:val="18"/>
                <w:szCs w:val="18"/>
                <w:lang w:val="en-US"/>
              </w:rPr>
              <w:t xml:space="preserve">evious </w:t>
            </w:r>
          </w:p>
        </w:tc>
        <w:tc>
          <w:tcPr>
            <w:tcW w:w="90" w:type="dxa"/>
            <w:vAlign w:val="center"/>
          </w:tcPr>
          <w:p w:rsidR="007227D5" w:rsidRPr="00922C4D" w:rsidRDefault="007227D5" w:rsidP="00751BF8">
            <w:pPr>
              <w:spacing w:line="220" w:lineRule="exact"/>
              <w:ind w:right="36"/>
              <w:jc w:val="both"/>
              <w:rPr>
                <w:rFonts w:cs="Times New Roman"/>
                <w:sz w:val="18"/>
                <w:szCs w:val="18"/>
                <w:lang w:val="en-US" w:bidi="ar-SA"/>
              </w:rPr>
            </w:pPr>
          </w:p>
        </w:tc>
        <w:tc>
          <w:tcPr>
            <w:tcW w:w="1260" w:type="dxa"/>
            <w:vAlign w:val="center"/>
            <w:hideMark/>
          </w:tcPr>
          <w:p w:rsidR="007227D5" w:rsidRPr="00922C4D" w:rsidRDefault="007227D5" w:rsidP="00751BF8">
            <w:pPr>
              <w:spacing w:line="220" w:lineRule="exact"/>
              <w:ind w:left="-18" w:right="36"/>
              <w:jc w:val="center"/>
              <w:rPr>
                <w:rFonts w:cs="Times New Roman"/>
                <w:sz w:val="18"/>
                <w:szCs w:val="18"/>
                <w:lang w:val="en-US" w:bidi="ar-SA"/>
              </w:rPr>
            </w:pPr>
            <w:r w:rsidRPr="00922C4D">
              <w:rPr>
                <w:rFonts w:cs="Times New Roman"/>
                <w:sz w:val="18"/>
                <w:szCs w:val="18"/>
                <w:lang w:val="en-US"/>
              </w:rPr>
              <w:t>Reclassifications</w:t>
            </w:r>
          </w:p>
        </w:tc>
        <w:tc>
          <w:tcPr>
            <w:tcW w:w="63" w:type="dxa"/>
            <w:vAlign w:val="center"/>
          </w:tcPr>
          <w:p w:rsidR="007227D5" w:rsidRPr="00922C4D" w:rsidRDefault="007227D5" w:rsidP="00751BF8">
            <w:pPr>
              <w:spacing w:line="220" w:lineRule="exact"/>
              <w:ind w:right="36"/>
              <w:jc w:val="both"/>
              <w:rPr>
                <w:rFonts w:cs="Times New Roman"/>
                <w:sz w:val="18"/>
                <w:szCs w:val="18"/>
                <w:lang w:val="en-US" w:bidi="ar-SA"/>
              </w:rPr>
            </w:pPr>
          </w:p>
        </w:tc>
        <w:tc>
          <w:tcPr>
            <w:tcW w:w="1017" w:type="dxa"/>
            <w:vAlign w:val="center"/>
            <w:hideMark/>
          </w:tcPr>
          <w:p w:rsidR="007227D5" w:rsidRPr="00922C4D" w:rsidRDefault="007227D5" w:rsidP="00751BF8">
            <w:pPr>
              <w:spacing w:line="220" w:lineRule="exact"/>
              <w:ind w:left="-18" w:right="36"/>
              <w:jc w:val="center"/>
              <w:rPr>
                <w:rFonts w:cs="Times New Roman"/>
                <w:sz w:val="18"/>
                <w:szCs w:val="18"/>
                <w:lang w:val="en-US" w:bidi="ar-SA"/>
              </w:rPr>
            </w:pPr>
            <w:r w:rsidRPr="00922C4D">
              <w:rPr>
                <w:rFonts w:cs="Times New Roman"/>
                <w:sz w:val="18"/>
                <w:szCs w:val="18"/>
                <w:lang w:val="en-US"/>
              </w:rPr>
              <w:t xml:space="preserve">Current </w:t>
            </w:r>
          </w:p>
        </w:tc>
        <w:tc>
          <w:tcPr>
            <w:tcW w:w="72" w:type="dxa"/>
            <w:vAlign w:val="center"/>
          </w:tcPr>
          <w:p w:rsidR="007227D5" w:rsidRPr="00922C4D" w:rsidRDefault="007227D5" w:rsidP="00751BF8">
            <w:pPr>
              <w:spacing w:line="220" w:lineRule="exact"/>
              <w:ind w:right="36"/>
              <w:jc w:val="both"/>
              <w:rPr>
                <w:rFonts w:cs="Times New Roman"/>
                <w:sz w:val="18"/>
                <w:szCs w:val="18"/>
                <w:lang w:val="en-US" w:bidi="ar-SA"/>
              </w:rPr>
            </w:pPr>
          </w:p>
        </w:tc>
        <w:tc>
          <w:tcPr>
            <w:tcW w:w="918" w:type="dxa"/>
            <w:vAlign w:val="center"/>
            <w:hideMark/>
          </w:tcPr>
          <w:p w:rsidR="007227D5" w:rsidRPr="00922C4D" w:rsidRDefault="007227D5" w:rsidP="00751BF8">
            <w:pPr>
              <w:spacing w:line="220" w:lineRule="exact"/>
              <w:ind w:left="-18" w:right="36"/>
              <w:jc w:val="center"/>
              <w:rPr>
                <w:rFonts w:cs="Times New Roman"/>
                <w:sz w:val="18"/>
                <w:szCs w:val="18"/>
                <w:lang w:val="en-US" w:bidi="ar-SA"/>
              </w:rPr>
            </w:pPr>
            <w:r w:rsidRPr="00922C4D">
              <w:rPr>
                <w:rFonts w:cs="Times New Roman"/>
                <w:sz w:val="18"/>
                <w:szCs w:val="18"/>
                <w:lang w:val="en-US"/>
              </w:rPr>
              <w:t>P</w:t>
            </w:r>
            <w:r w:rsidR="00F0299C" w:rsidRPr="00922C4D">
              <w:rPr>
                <w:rFonts w:cs="Times New Roman"/>
                <w:sz w:val="18"/>
                <w:szCs w:val="18"/>
                <w:lang w:val="en-US"/>
              </w:rPr>
              <w:t>r</w:t>
            </w:r>
            <w:r w:rsidRPr="00922C4D">
              <w:rPr>
                <w:rFonts w:cs="Times New Roman"/>
                <w:sz w:val="18"/>
                <w:szCs w:val="18"/>
                <w:lang w:val="en-US"/>
              </w:rPr>
              <w:t xml:space="preserve">evious </w:t>
            </w:r>
          </w:p>
        </w:tc>
        <w:tc>
          <w:tcPr>
            <w:tcW w:w="63" w:type="dxa"/>
            <w:vAlign w:val="center"/>
          </w:tcPr>
          <w:p w:rsidR="007227D5" w:rsidRPr="00922C4D" w:rsidRDefault="007227D5" w:rsidP="00751BF8">
            <w:pPr>
              <w:spacing w:line="220" w:lineRule="exact"/>
              <w:ind w:right="36"/>
              <w:jc w:val="both"/>
              <w:rPr>
                <w:rFonts w:cs="Times New Roman"/>
                <w:sz w:val="18"/>
                <w:szCs w:val="18"/>
                <w:lang w:val="en-US" w:bidi="ar-SA"/>
              </w:rPr>
            </w:pPr>
          </w:p>
        </w:tc>
        <w:tc>
          <w:tcPr>
            <w:tcW w:w="1287" w:type="dxa"/>
            <w:vAlign w:val="center"/>
            <w:hideMark/>
          </w:tcPr>
          <w:p w:rsidR="007227D5" w:rsidRPr="00922C4D" w:rsidRDefault="007227D5" w:rsidP="00751BF8">
            <w:pPr>
              <w:spacing w:line="220" w:lineRule="exact"/>
              <w:ind w:left="-18" w:right="36"/>
              <w:jc w:val="center"/>
              <w:rPr>
                <w:rFonts w:cs="Times New Roman"/>
                <w:sz w:val="18"/>
                <w:szCs w:val="18"/>
                <w:lang w:val="en-US" w:bidi="ar-SA"/>
              </w:rPr>
            </w:pPr>
            <w:r w:rsidRPr="00922C4D">
              <w:rPr>
                <w:rFonts w:cs="Times New Roman"/>
                <w:sz w:val="18"/>
                <w:szCs w:val="18"/>
                <w:lang w:val="en-US"/>
              </w:rPr>
              <w:t>Reclassifications</w:t>
            </w:r>
          </w:p>
        </w:tc>
        <w:tc>
          <w:tcPr>
            <w:tcW w:w="72" w:type="dxa"/>
            <w:vAlign w:val="center"/>
          </w:tcPr>
          <w:p w:rsidR="007227D5" w:rsidRPr="00922C4D" w:rsidRDefault="007227D5" w:rsidP="00751BF8">
            <w:pPr>
              <w:spacing w:line="220" w:lineRule="exact"/>
              <w:ind w:right="36"/>
              <w:jc w:val="both"/>
              <w:rPr>
                <w:rFonts w:cs="Times New Roman"/>
                <w:sz w:val="18"/>
                <w:szCs w:val="18"/>
                <w:lang w:val="en-US" w:bidi="ar-SA"/>
              </w:rPr>
            </w:pPr>
          </w:p>
        </w:tc>
        <w:tc>
          <w:tcPr>
            <w:tcW w:w="990" w:type="dxa"/>
            <w:vAlign w:val="center"/>
            <w:hideMark/>
          </w:tcPr>
          <w:p w:rsidR="007227D5" w:rsidRPr="00922C4D" w:rsidRDefault="007227D5" w:rsidP="00751BF8">
            <w:pPr>
              <w:spacing w:line="220" w:lineRule="exact"/>
              <w:ind w:left="-18" w:right="36"/>
              <w:jc w:val="center"/>
              <w:rPr>
                <w:rFonts w:cs="Times New Roman"/>
                <w:sz w:val="18"/>
                <w:szCs w:val="18"/>
                <w:lang w:val="en-US" w:bidi="ar-SA"/>
              </w:rPr>
            </w:pPr>
            <w:r w:rsidRPr="00922C4D">
              <w:rPr>
                <w:rFonts w:cs="Times New Roman"/>
                <w:sz w:val="18"/>
                <w:szCs w:val="18"/>
                <w:lang w:val="en-US"/>
              </w:rPr>
              <w:t xml:space="preserve">Current </w:t>
            </w:r>
          </w:p>
        </w:tc>
      </w:tr>
      <w:tr w:rsidR="00922C4D" w:rsidRPr="00922C4D" w:rsidTr="00751BF8">
        <w:trPr>
          <w:trHeight w:val="20"/>
        </w:trPr>
        <w:tc>
          <w:tcPr>
            <w:tcW w:w="2700" w:type="dxa"/>
            <w:vAlign w:val="center"/>
          </w:tcPr>
          <w:p w:rsidR="007227D5" w:rsidRPr="00922C4D" w:rsidRDefault="007227D5" w:rsidP="00751BF8">
            <w:pPr>
              <w:spacing w:line="220" w:lineRule="exact"/>
              <w:ind w:right="-405"/>
              <w:jc w:val="both"/>
              <w:rPr>
                <w:rFonts w:cs="Times New Roman"/>
                <w:i/>
                <w:iCs/>
                <w:sz w:val="18"/>
                <w:szCs w:val="18"/>
                <w:lang w:val="en-US" w:bidi="ar-SA"/>
              </w:rPr>
            </w:pPr>
          </w:p>
        </w:tc>
        <w:tc>
          <w:tcPr>
            <w:tcW w:w="900" w:type="dxa"/>
            <w:vAlign w:val="center"/>
          </w:tcPr>
          <w:p w:rsidR="007227D5" w:rsidRPr="00922C4D" w:rsidRDefault="007227D5" w:rsidP="00751BF8">
            <w:pPr>
              <w:spacing w:line="220" w:lineRule="exact"/>
              <w:ind w:left="-18" w:right="36"/>
              <w:jc w:val="center"/>
              <w:rPr>
                <w:rFonts w:cs="Times New Roman"/>
                <w:sz w:val="18"/>
                <w:szCs w:val="18"/>
                <w:cs/>
                <w:lang w:val="en-US"/>
              </w:rPr>
            </w:pPr>
            <w:r w:rsidRPr="00922C4D">
              <w:rPr>
                <w:rFonts w:cs="Times New Roman"/>
                <w:sz w:val="18"/>
                <w:szCs w:val="18"/>
                <w:lang w:val="en-US"/>
              </w:rPr>
              <w:t>presentation</w:t>
            </w:r>
          </w:p>
        </w:tc>
        <w:tc>
          <w:tcPr>
            <w:tcW w:w="90" w:type="dxa"/>
            <w:vAlign w:val="center"/>
          </w:tcPr>
          <w:p w:rsidR="007227D5" w:rsidRPr="00922C4D" w:rsidRDefault="007227D5" w:rsidP="00751BF8">
            <w:pPr>
              <w:spacing w:line="220" w:lineRule="exact"/>
              <w:ind w:right="36"/>
              <w:jc w:val="both"/>
              <w:rPr>
                <w:rFonts w:cs="Times New Roman"/>
                <w:sz w:val="18"/>
                <w:szCs w:val="18"/>
                <w:lang w:val="en-US" w:bidi="ar-SA"/>
              </w:rPr>
            </w:pPr>
          </w:p>
        </w:tc>
        <w:tc>
          <w:tcPr>
            <w:tcW w:w="1260" w:type="dxa"/>
            <w:vAlign w:val="center"/>
          </w:tcPr>
          <w:p w:rsidR="007227D5" w:rsidRPr="00922C4D" w:rsidRDefault="007227D5" w:rsidP="00751BF8">
            <w:pPr>
              <w:spacing w:line="220" w:lineRule="exact"/>
              <w:ind w:left="-108" w:right="36"/>
              <w:jc w:val="center"/>
              <w:rPr>
                <w:rFonts w:cs="Times New Roman"/>
                <w:sz w:val="18"/>
                <w:szCs w:val="18"/>
                <w:cs/>
                <w:lang w:val="en-US"/>
              </w:rPr>
            </w:pPr>
          </w:p>
        </w:tc>
        <w:tc>
          <w:tcPr>
            <w:tcW w:w="63" w:type="dxa"/>
            <w:vAlign w:val="center"/>
          </w:tcPr>
          <w:p w:rsidR="007227D5" w:rsidRPr="00922C4D" w:rsidRDefault="007227D5" w:rsidP="00751BF8">
            <w:pPr>
              <w:spacing w:line="220" w:lineRule="exact"/>
              <w:ind w:right="36"/>
              <w:jc w:val="both"/>
              <w:rPr>
                <w:rFonts w:cs="Times New Roman"/>
                <w:sz w:val="18"/>
                <w:szCs w:val="18"/>
                <w:lang w:val="en-US" w:bidi="ar-SA"/>
              </w:rPr>
            </w:pPr>
          </w:p>
        </w:tc>
        <w:tc>
          <w:tcPr>
            <w:tcW w:w="1017" w:type="dxa"/>
            <w:vAlign w:val="center"/>
          </w:tcPr>
          <w:p w:rsidR="007227D5" w:rsidRPr="00922C4D" w:rsidRDefault="007227D5" w:rsidP="00751BF8">
            <w:pPr>
              <w:spacing w:line="220" w:lineRule="exact"/>
              <w:ind w:left="-18" w:right="36"/>
              <w:jc w:val="center"/>
              <w:rPr>
                <w:rFonts w:cs="Times New Roman"/>
                <w:sz w:val="18"/>
                <w:szCs w:val="18"/>
                <w:cs/>
                <w:lang w:val="en-US"/>
              </w:rPr>
            </w:pPr>
            <w:r w:rsidRPr="00922C4D">
              <w:rPr>
                <w:rFonts w:cs="Times New Roman"/>
                <w:sz w:val="18"/>
                <w:szCs w:val="18"/>
                <w:lang w:val="en-US"/>
              </w:rPr>
              <w:t>presentation</w:t>
            </w:r>
          </w:p>
        </w:tc>
        <w:tc>
          <w:tcPr>
            <w:tcW w:w="72" w:type="dxa"/>
            <w:vAlign w:val="center"/>
          </w:tcPr>
          <w:p w:rsidR="007227D5" w:rsidRPr="00922C4D" w:rsidRDefault="007227D5" w:rsidP="00751BF8">
            <w:pPr>
              <w:spacing w:line="220" w:lineRule="exact"/>
              <w:ind w:right="36"/>
              <w:jc w:val="both"/>
              <w:rPr>
                <w:rFonts w:cs="Times New Roman"/>
                <w:sz w:val="18"/>
                <w:szCs w:val="18"/>
                <w:lang w:val="en-US" w:bidi="ar-SA"/>
              </w:rPr>
            </w:pPr>
          </w:p>
        </w:tc>
        <w:tc>
          <w:tcPr>
            <w:tcW w:w="918" w:type="dxa"/>
            <w:vAlign w:val="center"/>
          </w:tcPr>
          <w:p w:rsidR="007227D5" w:rsidRPr="00922C4D" w:rsidRDefault="00786BA9" w:rsidP="00751BF8">
            <w:pPr>
              <w:spacing w:line="220" w:lineRule="exact"/>
              <w:ind w:left="-18" w:right="36"/>
              <w:jc w:val="center"/>
              <w:rPr>
                <w:rFonts w:cs="Times New Roman"/>
                <w:sz w:val="18"/>
                <w:szCs w:val="18"/>
                <w:cs/>
                <w:lang w:val="en-US"/>
              </w:rPr>
            </w:pPr>
            <w:r w:rsidRPr="00922C4D">
              <w:rPr>
                <w:rFonts w:cs="Times New Roman"/>
                <w:sz w:val="18"/>
                <w:szCs w:val="18"/>
                <w:lang w:val="en-US"/>
              </w:rPr>
              <w:t>P</w:t>
            </w:r>
            <w:r w:rsidR="007227D5" w:rsidRPr="00922C4D">
              <w:rPr>
                <w:rFonts w:cs="Times New Roman"/>
                <w:sz w:val="18"/>
                <w:szCs w:val="18"/>
                <w:lang w:val="en-US"/>
              </w:rPr>
              <w:t>resentation</w:t>
            </w:r>
          </w:p>
        </w:tc>
        <w:tc>
          <w:tcPr>
            <w:tcW w:w="63" w:type="dxa"/>
            <w:vAlign w:val="center"/>
          </w:tcPr>
          <w:p w:rsidR="007227D5" w:rsidRPr="00922C4D" w:rsidRDefault="007227D5" w:rsidP="00751BF8">
            <w:pPr>
              <w:spacing w:line="220" w:lineRule="exact"/>
              <w:ind w:right="36"/>
              <w:jc w:val="both"/>
              <w:rPr>
                <w:rFonts w:cs="Times New Roman"/>
                <w:sz w:val="18"/>
                <w:szCs w:val="18"/>
                <w:lang w:val="en-US" w:bidi="ar-SA"/>
              </w:rPr>
            </w:pPr>
          </w:p>
        </w:tc>
        <w:tc>
          <w:tcPr>
            <w:tcW w:w="1287" w:type="dxa"/>
            <w:vAlign w:val="center"/>
          </w:tcPr>
          <w:p w:rsidR="007227D5" w:rsidRPr="00922C4D" w:rsidRDefault="007227D5" w:rsidP="00751BF8">
            <w:pPr>
              <w:spacing w:line="220" w:lineRule="exact"/>
              <w:ind w:left="-108" w:right="36"/>
              <w:jc w:val="center"/>
              <w:rPr>
                <w:rFonts w:cs="Times New Roman"/>
                <w:sz w:val="18"/>
                <w:szCs w:val="18"/>
                <w:cs/>
                <w:lang w:val="en-US"/>
              </w:rPr>
            </w:pPr>
          </w:p>
        </w:tc>
        <w:tc>
          <w:tcPr>
            <w:tcW w:w="72" w:type="dxa"/>
            <w:vAlign w:val="center"/>
          </w:tcPr>
          <w:p w:rsidR="007227D5" w:rsidRPr="00922C4D" w:rsidRDefault="007227D5" w:rsidP="00751BF8">
            <w:pPr>
              <w:spacing w:line="220" w:lineRule="exact"/>
              <w:ind w:right="36"/>
              <w:jc w:val="both"/>
              <w:rPr>
                <w:rFonts w:cs="Times New Roman"/>
                <w:sz w:val="18"/>
                <w:szCs w:val="18"/>
                <w:lang w:val="en-US" w:bidi="ar-SA"/>
              </w:rPr>
            </w:pPr>
          </w:p>
        </w:tc>
        <w:tc>
          <w:tcPr>
            <w:tcW w:w="990" w:type="dxa"/>
            <w:vAlign w:val="center"/>
          </w:tcPr>
          <w:p w:rsidR="007227D5" w:rsidRPr="00922C4D" w:rsidRDefault="007227D5" w:rsidP="00751BF8">
            <w:pPr>
              <w:spacing w:line="220" w:lineRule="exact"/>
              <w:ind w:left="-18" w:right="36"/>
              <w:jc w:val="center"/>
              <w:rPr>
                <w:rFonts w:cs="Times New Roman"/>
                <w:sz w:val="18"/>
                <w:szCs w:val="18"/>
                <w:cs/>
                <w:lang w:val="en-US"/>
              </w:rPr>
            </w:pPr>
            <w:r w:rsidRPr="00922C4D">
              <w:rPr>
                <w:rFonts w:cs="Times New Roman"/>
                <w:sz w:val="18"/>
                <w:szCs w:val="18"/>
                <w:lang w:val="en-US"/>
              </w:rPr>
              <w:t>presentation</w:t>
            </w:r>
          </w:p>
        </w:tc>
      </w:tr>
      <w:tr w:rsidR="00922C4D" w:rsidRPr="00922C4D" w:rsidTr="00751BF8">
        <w:trPr>
          <w:trHeight w:val="20"/>
        </w:trPr>
        <w:tc>
          <w:tcPr>
            <w:tcW w:w="2700" w:type="dxa"/>
            <w:vAlign w:val="center"/>
          </w:tcPr>
          <w:p w:rsidR="00634AE0" w:rsidRPr="00922C4D" w:rsidRDefault="00634AE0" w:rsidP="00751BF8">
            <w:pPr>
              <w:spacing w:line="220" w:lineRule="exact"/>
              <w:ind w:left="72" w:right="-351"/>
              <w:rPr>
                <w:rFonts w:cs="Times New Roman"/>
                <w:b/>
                <w:bCs/>
                <w:i/>
                <w:iCs/>
                <w:sz w:val="18"/>
                <w:szCs w:val="18"/>
                <w:lang w:val="en-US"/>
              </w:rPr>
            </w:pPr>
            <w:r w:rsidRPr="00922C4D">
              <w:rPr>
                <w:rFonts w:cs="Times New Roman"/>
                <w:b/>
                <w:bCs/>
                <w:i/>
                <w:iCs/>
                <w:sz w:val="18"/>
                <w:szCs w:val="18"/>
                <w:lang w:val="en-US"/>
              </w:rPr>
              <w:t xml:space="preserve">Statement of profit loss </w:t>
            </w:r>
          </w:p>
        </w:tc>
        <w:tc>
          <w:tcPr>
            <w:tcW w:w="900" w:type="dxa"/>
            <w:vAlign w:val="center"/>
          </w:tcPr>
          <w:p w:rsidR="00634AE0" w:rsidRPr="00922C4D" w:rsidRDefault="00634AE0" w:rsidP="00751BF8">
            <w:pPr>
              <w:spacing w:line="220" w:lineRule="exact"/>
              <w:ind w:right="-156"/>
              <w:rPr>
                <w:rFonts w:cs="Times New Roman"/>
                <w:b/>
                <w:bCs/>
                <w:i/>
                <w:iCs/>
                <w:sz w:val="18"/>
                <w:szCs w:val="18"/>
                <w:lang w:val="en-US" w:bidi="ar-SA"/>
              </w:rPr>
            </w:pPr>
          </w:p>
        </w:tc>
        <w:tc>
          <w:tcPr>
            <w:tcW w:w="90" w:type="dxa"/>
            <w:vAlign w:val="center"/>
          </w:tcPr>
          <w:p w:rsidR="00634AE0" w:rsidRPr="00922C4D" w:rsidRDefault="00634AE0" w:rsidP="00751BF8">
            <w:pPr>
              <w:spacing w:line="220" w:lineRule="exact"/>
              <w:ind w:right="-405"/>
              <w:rPr>
                <w:rFonts w:cs="Times New Roman"/>
                <w:b/>
                <w:bCs/>
                <w:i/>
                <w:iCs/>
                <w:sz w:val="18"/>
                <w:szCs w:val="18"/>
                <w:lang w:val="en-US" w:bidi="ar-SA"/>
              </w:rPr>
            </w:pPr>
          </w:p>
        </w:tc>
        <w:tc>
          <w:tcPr>
            <w:tcW w:w="1260" w:type="dxa"/>
            <w:vAlign w:val="center"/>
          </w:tcPr>
          <w:p w:rsidR="00634AE0" w:rsidRPr="00922C4D" w:rsidRDefault="00634AE0" w:rsidP="00751BF8">
            <w:pPr>
              <w:spacing w:line="220" w:lineRule="exact"/>
              <w:ind w:right="-156"/>
              <w:rPr>
                <w:rFonts w:cs="Times New Roman"/>
                <w:b/>
                <w:bCs/>
                <w:i/>
                <w:iCs/>
                <w:sz w:val="18"/>
                <w:szCs w:val="18"/>
                <w:lang w:val="en-US" w:bidi="ar-SA"/>
              </w:rPr>
            </w:pPr>
          </w:p>
        </w:tc>
        <w:tc>
          <w:tcPr>
            <w:tcW w:w="63" w:type="dxa"/>
            <w:vAlign w:val="center"/>
          </w:tcPr>
          <w:p w:rsidR="00634AE0" w:rsidRPr="00922C4D" w:rsidRDefault="00634AE0" w:rsidP="00751BF8">
            <w:pPr>
              <w:spacing w:line="220" w:lineRule="exact"/>
              <w:ind w:right="-405"/>
              <w:rPr>
                <w:rFonts w:cs="Times New Roman"/>
                <w:b/>
                <w:bCs/>
                <w:i/>
                <w:iCs/>
                <w:sz w:val="18"/>
                <w:szCs w:val="18"/>
                <w:lang w:val="en-US" w:bidi="ar-SA"/>
              </w:rPr>
            </w:pPr>
          </w:p>
        </w:tc>
        <w:tc>
          <w:tcPr>
            <w:tcW w:w="1017" w:type="dxa"/>
            <w:vAlign w:val="center"/>
          </w:tcPr>
          <w:p w:rsidR="00634AE0" w:rsidRPr="00922C4D" w:rsidRDefault="00634AE0" w:rsidP="00751BF8">
            <w:pPr>
              <w:spacing w:line="220" w:lineRule="exact"/>
              <w:ind w:right="-156"/>
              <w:rPr>
                <w:rFonts w:cs="Times New Roman"/>
                <w:b/>
                <w:bCs/>
                <w:i/>
                <w:iCs/>
                <w:sz w:val="18"/>
                <w:szCs w:val="18"/>
                <w:lang w:val="en-US" w:bidi="ar-SA"/>
              </w:rPr>
            </w:pPr>
          </w:p>
        </w:tc>
        <w:tc>
          <w:tcPr>
            <w:tcW w:w="72" w:type="dxa"/>
            <w:vAlign w:val="center"/>
          </w:tcPr>
          <w:p w:rsidR="00634AE0" w:rsidRPr="00922C4D" w:rsidRDefault="00634AE0" w:rsidP="00751BF8">
            <w:pPr>
              <w:spacing w:line="220" w:lineRule="exact"/>
              <w:ind w:right="-405"/>
              <w:rPr>
                <w:rFonts w:cs="Times New Roman"/>
                <w:b/>
                <w:bCs/>
                <w:i/>
                <w:iCs/>
                <w:sz w:val="18"/>
                <w:szCs w:val="18"/>
                <w:lang w:val="en-US" w:bidi="ar-SA"/>
              </w:rPr>
            </w:pPr>
          </w:p>
        </w:tc>
        <w:tc>
          <w:tcPr>
            <w:tcW w:w="918" w:type="dxa"/>
            <w:vAlign w:val="center"/>
          </w:tcPr>
          <w:p w:rsidR="00634AE0" w:rsidRPr="00922C4D" w:rsidRDefault="00634AE0" w:rsidP="00751BF8">
            <w:pPr>
              <w:spacing w:line="220" w:lineRule="exact"/>
              <w:ind w:right="-156"/>
              <w:rPr>
                <w:rFonts w:cs="Times New Roman"/>
                <w:b/>
                <w:bCs/>
                <w:i/>
                <w:iCs/>
                <w:sz w:val="18"/>
                <w:szCs w:val="18"/>
                <w:lang w:val="en-US" w:bidi="ar-SA"/>
              </w:rPr>
            </w:pPr>
          </w:p>
        </w:tc>
        <w:tc>
          <w:tcPr>
            <w:tcW w:w="63" w:type="dxa"/>
            <w:vAlign w:val="center"/>
          </w:tcPr>
          <w:p w:rsidR="00634AE0" w:rsidRPr="00922C4D" w:rsidRDefault="00634AE0" w:rsidP="00751BF8">
            <w:pPr>
              <w:spacing w:line="220" w:lineRule="exact"/>
              <w:ind w:right="-405"/>
              <w:rPr>
                <w:rFonts w:cs="Times New Roman"/>
                <w:b/>
                <w:bCs/>
                <w:i/>
                <w:iCs/>
                <w:sz w:val="18"/>
                <w:szCs w:val="18"/>
                <w:lang w:val="en-US" w:bidi="ar-SA"/>
              </w:rPr>
            </w:pPr>
          </w:p>
        </w:tc>
        <w:tc>
          <w:tcPr>
            <w:tcW w:w="1287" w:type="dxa"/>
            <w:vAlign w:val="center"/>
          </w:tcPr>
          <w:p w:rsidR="00634AE0" w:rsidRPr="00922C4D" w:rsidRDefault="00634AE0" w:rsidP="00751BF8">
            <w:pPr>
              <w:spacing w:line="220" w:lineRule="exact"/>
              <w:ind w:right="-156"/>
              <w:rPr>
                <w:rFonts w:cs="Times New Roman"/>
                <w:b/>
                <w:bCs/>
                <w:i/>
                <w:iCs/>
                <w:sz w:val="18"/>
                <w:szCs w:val="18"/>
                <w:lang w:val="en-US" w:bidi="ar-SA"/>
              </w:rPr>
            </w:pPr>
          </w:p>
        </w:tc>
        <w:tc>
          <w:tcPr>
            <w:tcW w:w="72" w:type="dxa"/>
            <w:vAlign w:val="center"/>
          </w:tcPr>
          <w:p w:rsidR="00634AE0" w:rsidRPr="00922C4D" w:rsidRDefault="00634AE0" w:rsidP="00751BF8">
            <w:pPr>
              <w:spacing w:line="220" w:lineRule="exact"/>
              <w:ind w:right="-405"/>
              <w:rPr>
                <w:rFonts w:cs="Times New Roman"/>
                <w:b/>
                <w:bCs/>
                <w:i/>
                <w:iCs/>
                <w:sz w:val="18"/>
                <w:szCs w:val="18"/>
                <w:lang w:val="en-US" w:bidi="ar-SA"/>
              </w:rPr>
            </w:pPr>
          </w:p>
        </w:tc>
        <w:tc>
          <w:tcPr>
            <w:tcW w:w="990" w:type="dxa"/>
            <w:vAlign w:val="center"/>
          </w:tcPr>
          <w:p w:rsidR="00634AE0" w:rsidRPr="00922C4D" w:rsidRDefault="00634AE0" w:rsidP="00751BF8">
            <w:pPr>
              <w:spacing w:line="220" w:lineRule="exact"/>
              <w:ind w:right="-156"/>
              <w:rPr>
                <w:rFonts w:cs="Times New Roman"/>
                <w:b/>
                <w:bCs/>
                <w:i/>
                <w:iCs/>
                <w:sz w:val="18"/>
                <w:szCs w:val="18"/>
                <w:lang w:val="en-US" w:bidi="ar-SA"/>
              </w:rPr>
            </w:pPr>
          </w:p>
        </w:tc>
      </w:tr>
      <w:tr w:rsidR="00922C4D" w:rsidRPr="00922C4D" w:rsidTr="00751BF8">
        <w:trPr>
          <w:trHeight w:val="20"/>
        </w:trPr>
        <w:tc>
          <w:tcPr>
            <w:tcW w:w="2700" w:type="dxa"/>
            <w:vAlign w:val="center"/>
          </w:tcPr>
          <w:p w:rsidR="00634AE0" w:rsidRPr="00922C4D" w:rsidRDefault="00DB3C7B" w:rsidP="00751BF8">
            <w:pPr>
              <w:spacing w:line="220" w:lineRule="exact"/>
              <w:ind w:left="252" w:right="180"/>
              <w:rPr>
                <w:rFonts w:cs="Times New Roman"/>
                <w:b/>
                <w:bCs/>
                <w:i/>
                <w:iCs/>
                <w:sz w:val="18"/>
                <w:szCs w:val="18"/>
                <w:lang w:val="en-US"/>
              </w:rPr>
            </w:pPr>
            <w:r w:rsidRPr="00922C4D">
              <w:rPr>
                <w:rFonts w:cs="Times New Roman"/>
                <w:b/>
                <w:bCs/>
                <w:i/>
                <w:iCs/>
                <w:sz w:val="18"/>
                <w:szCs w:val="18"/>
                <w:lang w:val="en-US"/>
              </w:rPr>
              <w:t xml:space="preserve">and </w:t>
            </w:r>
            <w:r w:rsidR="00634AE0" w:rsidRPr="00922C4D">
              <w:rPr>
                <w:rFonts w:cs="Times New Roman"/>
                <w:b/>
                <w:bCs/>
                <w:i/>
                <w:iCs/>
                <w:sz w:val="18"/>
                <w:szCs w:val="18"/>
                <w:lang w:val="en-US"/>
              </w:rPr>
              <w:t>other comprehensive</w:t>
            </w:r>
          </w:p>
        </w:tc>
        <w:tc>
          <w:tcPr>
            <w:tcW w:w="900" w:type="dxa"/>
            <w:vAlign w:val="center"/>
          </w:tcPr>
          <w:p w:rsidR="00634AE0" w:rsidRPr="00922C4D" w:rsidRDefault="00634AE0" w:rsidP="00751BF8">
            <w:pPr>
              <w:spacing w:line="220" w:lineRule="exact"/>
              <w:ind w:right="-156"/>
              <w:rPr>
                <w:rFonts w:cs="Times New Roman"/>
                <w:b/>
                <w:bCs/>
                <w:i/>
                <w:iCs/>
                <w:sz w:val="18"/>
                <w:szCs w:val="18"/>
                <w:lang w:val="en-US" w:bidi="ar-SA"/>
              </w:rPr>
            </w:pPr>
          </w:p>
        </w:tc>
        <w:tc>
          <w:tcPr>
            <w:tcW w:w="90" w:type="dxa"/>
            <w:vAlign w:val="center"/>
          </w:tcPr>
          <w:p w:rsidR="00634AE0" w:rsidRPr="00922C4D" w:rsidRDefault="00634AE0" w:rsidP="00751BF8">
            <w:pPr>
              <w:spacing w:line="220" w:lineRule="exact"/>
              <w:ind w:right="-405"/>
              <w:rPr>
                <w:rFonts w:cs="Times New Roman"/>
                <w:b/>
                <w:bCs/>
                <w:i/>
                <w:iCs/>
                <w:sz w:val="18"/>
                <w:szCs w:val="18"/>
                <w:lang w:val="en-US" w:bidi="ar-SA"/>
              </w:rPr>
            </w:pPr>
          </w:p>
        </w:tc>
        <w:tc>
          <w:tcPr>
            <w:tcW w:w="1260" w:type="dxa"/>
            <w:vAlign w:val="center"/>
          </w:tcPr>
          <w:p w:rsidR="00634AE0" w:rsidRPr="00922C4D" w:rsidRDefault="00634AE0" w:rsidP="00751BF8">
            <w:pPr>
              <w:spacing w:line="220" w:lineRule="exact"/>
              <w:ind w:right="-156"/>
              <w:rPr>
                <w:rFonts w:cs="Times New Roman"/>
                <w:b/>
                <w:bCs/>
                <w:i/>
                <w:iCs/>
                <w:sz w:val="18"/>
                <w:szCs w:val="18"/>
                <w:lang w:val="en-US" w:bidi="ar-SA"/>
              </w:rPr>
            </w:pPr>
          </w:p>
        </w:tc>
        <w:tc>
          <w:tcPr>
            <w:tcW w:w="63" w:type="dxa"/>
            <w:vAlign w:val="center"/>
          </w:tcPr>
          <w:p w:rsidR="00634AE0" w:rsidRPr="00922C4D" w:rsidRDefault="00634AE0" w:rsidP="00751BF8">
            <w:pPr>
              <w:spacing w:line="220" w:lineRule="exact"/>
              <w:ind w:right="-405"/>
              <w:rPr>
                <w:rFonts w:cs="Times New Roman"/>
                <w:b/>
                <w:bCs/>
                <w:i/>
                <w:iCs/>
                <w:sz w:val="18"/>
                <w:szCs w:val="18"/>
                <w:lang w:val="en-US" w:bidi="ar-SA"/>
              </w:rPr>
            </w:pPr>
          </w:p>
        </w:tc>
        <w:tc>
          <w:tcPr>
            <w:tcW w:w="1017" w:type="dxa"/>
            <w:vAlign w:val="center"/>
          </w:tcPr>
          <w:p w:rsidR="00634AE0" w:rsidRPr="00922C4D" w:rsidRDefault="00634AE0" w:rsidP="00751BF8">
            <w:pPr>
              <w:spacing w:line="220" w:lineRule="exact"/>
              <w:ind w:right="-156"/>
              <w:rPr>
                <w:rFonts w:cs="Times New Roman"/>
                <w:b/>
                <w:bCs/>
                <w:i/>
                <w:iCs/>
                <w:sz w:val="18"/>
                <w:szCs w:val="18"/>
                <w:lang w:val="en-US" w:bidi="ar-SA"/>
              </w:rPr>
            </w:pPr>
          </w:p>
        </w:tc>
        <w:tc>
          <w:tcPr>
            <w:tcW w:w="72" w:type="dxa"/>
            <w:vAlign w:val="center"/>
          </w:tcPr>
          <w:p w:rsidR="00634AE0" w:rsidRPr="00922C4D" w:rsidRDefault="00634AE0" w:rsidP="00751BF8">
            <w:pPr>
              <w:spacing w:line="220" w:lineRule="exact"/>
              <w:ind w:right="-405"/>
              <w:rPr>
                <w:rFonts w:cs="Times New Roman"/>
                <w:b/>
                <w:bCs/>
                <w:i/>
                <w:iCs/>
                <w:sz w:val="18"/>
                <w:szCs w:val="18"/>
                <w:lang w:val="en-US" w:bidi="ar-SA"/>
              </w:rPr>
            </w:pPr>
          </w:p>
        </w:tc>
        <w:tc>
          <w:tcPr>
            <w:tcW w:w="918" w:type="dxa"/>
            <w:vAlign w:val="center"/>
          </w:tcPr>
          <w:p w:rsidR="00634AE0" w:rsidRPr="00922C4D" w:rsidRDefault="00634AE0" w:rsidP="00751BF8">
            <w:pPr>
              <w:spacing w:line="220" w:lineRule="exact"/>
              <w:ind w:right="-156"/>
              <w:rPr>
                <w:rFonts w:cs="Times New Roman"/>
                <w:b/>
                <w:bCs/>
                <w:i/>
                <w:iCs/>
                <w:sz w:val="18"/>
                <w:szCs w:val="18"/>
                <w:lang w:val="en-US" w:bidi="ar-SA"/>
              </w:rPr>
            </w:pPr>
          </w:p>
        </w:tc>
        <w:tc>
          <w:tcPr>
            <w:tcW w:w="63" w:type="dxa"/>
            <w:vAlign w:val="center"/>
          </w:tcPr>
          <w:p w:rsidR="00634AE0" w:rsidRPr="00922C4D" w:rsidRDefault="00634AE0" w:rsidP="00751BF8">
            <w:pPr>
              <w:spacing w:line="220" w:lineRule="exact"/>
              <w:ind w:right="-405"/>
              <w:rPr>
                <w:rFonts w:cs="Times New Roman"/>
                <w:b/>
                <w:bCs/>
                <w:i/>
                <w:iCs/>
                <w:sz w:val="18"/>
                <w:szCs w:val="18"/>
                <w:lang w:val="en-US" w:bidi="ar-SA"/>
              </w:rPr>
            </w:pPr>
          </w:p>
        </w:tc>
        <w:tc>
          <w:tcPr>
            <w:tcW w:w="1287" w:type="dxa"/>
            <w:vAlign w:val="center"/>
          </w:tcPr>
          <w:p w:rsidR="00634AE0" w:rsidRPr="00922C4D" w:rsidRDefault="00634AE0" w:rsidP="00751BF8">
            <w:pPr>
              <w:spacing w:line="220" w:lineRule="exact"/>
              <w:ind w:right="-156"/>
              <w:rPr>
                <w:rFonts w:cs="Times New Roman"/>
                <w:b/>
                <w:bCs/>
                <w:i/>
                <w:iCs/>
                <w:sz w:val="18"/>
                <w:szCs w:val="18"/>
                <w:lang w:val="en-US" w:bidi="ar-SA"/>
              </w:rPr>
            </w:pPr>
          </w:p>
        </w:tc>
        <w:tc>
          <w:tcPr>
            <w:tcW w:w="72" w:type="dxa"/>
            <w:vAlign w:val="center"/>
          </w:tcPr>
          <w:p w:rsidR="00634AE0" w:rsidRPr="00922C4D" w:rsidRDefault="00634AE0" w:rsidP="00751BF8">
            <w:pPr>
              <w:spacing w:line="220" w:lineRule="exact"/>
              <w:ind w:right="-405"/>
              <w:rPr>
                <w:rFonts w:cs="Times New Roman"/>
                <w:b/>
                <w:bCs/>
                <w:i/>
                <w:iCs/>
                <w:sz w:val="18"/>
                <w:szCs w:val="18"/>
                <w:lang w:val="en-US" w:bidi="ar-SA"/>
              </w:rPr>
            </w:pPr>
          </w:p>
        </w:tc>
        <w:tc>
          <w:tcPr>
            <w:tcW w:w="990" w:type="dxa"/>
            <w:vAlign w:val="center"/>
          </w:tcPr>
          <w:p w:rsidR="00634AE0" w:rsidRPr="00922C4D" w:rsidRDefault="00634AE0" w:rsidP="00751BF8">
            <w:pPr>
              <w:spacing w:line="220" w:lineRule="exact"/>
              <w:ind w:right="-156"/>
              <w:rPr>
                <w:rFonts w:cs="Times New Roman"/>
                <w:b/>
                <w:bCs/>
                <w:i/>
                <w:iCs/>
                <w:sz w:val="18"/>
                <w:szCs w:val="18"/>
                <w:lang w:val="en-US" w:bidi="ar-SA"/>
              </w:rPr>
            </w:pPr>
          </w:p>
        </w:tc>
      </w:tr>
      <w:tr w:rsidR="00922C4D" w:rsidRPr="00922C4D" w:rsidTr="00751BF8">
        <w:trPr>
          <w:trHeight w:val="20"/>
        </w:trPr>
        <w:tc>
          <w:tcPr>
            <w:tcW w:w="2700" w:type="dxa"/>
            <w:vAlign w:val="center"/>
            <w:hideMark/>
          </w:tcPr>
          <w:p w:rsidR="007227D5" w:rsidRPr="00922C4D" w:rsidRDefault="007227D5" w:rsidP="00751BF8">
            <w:pPr>
              <w:spacing w:line="220" w:lineRule="exact"/>
              <w:ind w:left="252" w:right="180"/>
              <w:rPr>
                <w:rFonts w:cs="Times New Roman"/>
                <w:b/>
                <w:bCs/>
                <w:i/>
                <w:iCs/>
                <w:sz w:val="18"/>
                <w:szCs w:val="18"/>
                <w:lang w:val="en-US" w:bidi="ar-SA"/>
              </w:rPr>
            </w:pPr>
            <w:r w:rsidRPr="00922C4D">
              <w:rPr>
                <w:rFonts w:cs="Times New Roman"/>
                <w:b/>
                <w:bCs/>
                <w:i/>
                <w:iCs/>
                <w:sz w:val="18"/>
                <w:szCs w:val="18"/>
                <w:lang w:val="en-US"/>
              </w:rPr>
              <w:t>income</w:t>
            </w:r>
          </w:p>
        </w:tc>
        <w:tc>
          <w:tcPr>
            <w:tcW w:w="900" w:type="dxa"/>
            <w:vAlign w:val="center"/>
          </w:tcPr>
          <w:p w:rsidR="007227D5" w:rsidRPr="00922C4D" w:rsidRDefault="007227D5" w:rsidP="00751BF8">
            <w:pPr>
              <w:spacing w:line="220" w:lineRule="exact"/>
              <w:ind w:right="-156"/>
              <w:rPr>
                <w:rFonts w:cs="Times New Roman"/>
                <w:b/>
                <w:bCs/>
                <w:i/>
                <w:iCs/>
                <w:sz w:val="18"/>
                <w:szCs w:val="18"/>
                <w:lang w:val="en-US" w:bidi="ar-SA"/>
              </w:rPr>
            </w:pPr>
          </w:p>
        </w:tc>
        <w:tc>
          <w:tcPr>
            <w:tcW w:w="90" w:type="dxa"/>
            <w:vAlign w:val="center"/>
          </w:tcPr>
          <w:p w:rsidR="007227D5" w:rsidRPr="00922C4D" w:rsidRDefault="007227D5" w:rsidP="00751BF8">
            <w:pPr>
              <w:spacing w:line="220" w:lineRule="exact"/>
              <w:ind w:right="-405"/>
              <w:rPr>
                <w:rFonts w:cs="Times New Roman"/>
                <w:b/>
                <w:bCs/>
                <w:i/>
                <w:iCs/>
                <w:sz w:val="18"/>
                <w:szCs w:val="18"/>
                <w:lang w:val="en-US" w:bidi="ar-SA"/>
              </w:rPr>
            </w:pPr>
          </w:p>
        </w:tc>
        <w:tc>
          <w:tcPr>
            <w:tcW w:w="1260" w:type="dxa"/>
            <w:vAlign w:val="center"/>
          </w:tcPr>
          <w:p w:rsidR="007227D5" w:rsidRPr="00922C4D" w:rsidRDefault="007227D5" w:rsidP="00751BF8">
            <w:pPr>
              <w:spacing w:line="220" w:lineRule="exact"/>
              <w:ind w:right="-156"/>
              <w:rPr>
                <w:rFonts w:cs="Times New Roman"/>
                <w:b/>
                <w:bCs/>
                <w:i/>
                <w:iCs/>
                <w:sz w:val="18"/>
                <w:szCs w:val="18"/>
                <w:lang w:val="en-US" w:bidi="ar-SA"/>
              </w:rPr>
            </w:pPr>
          </w:p>
        </w:tc>
        <w:tc>
          <w:tcPr>
            <w:tcW w:w="63" w:type="dxa"/>
            <w:vAlign w:val="center"/>
          </w:tcPr>
          <w:p w:rsidR="007227D5" w:rsidRPr="00922C4D" w:rsidRDefault="007227D5" w:rsidP="00751BF8">
            <w:pPr>
              <w:spacing w:line="220" w:lineRule="exact"/>
              <w:ind w:right="-405"/>
              <w:rPr>
                <w:rFonts w:cs="Times New Roman"/>
                <w:b/>
                <w:bCs/>
                <w:i/>
                <w:iCs/>
                <w:sz w:val="18"/>
                <w:szCs w:val="18"/>
                <w:lang w:val="en-US" w:bidi="ar-SA"/>
              </w:rPr>
            </w:pPr>
          </w:p>
        </w:tc>
        <w:tc>
          <w:tcPr>
            <w:tcW w:w="1017" w:type="dxa"/>
            <w:vAlign w:val="center"/>
          </w:tcPr>
          <w:p w:rsidR="007227D5" w:rsidRPr="00922C4D" w:rsidRDefault="007227D5" w:rsidP="00751BF8">
            <w:pPr>
              <w:spacing w:line="220" w:lineRule="exact"/>
              <w:ind w:right="-156"/>
              <w:rPr>
                <w:rFonts w:cs="Times New Roman"/>
                <w:b/>
                <w:bCs/>
                <w:i/>
                <w:iCs/>
                <w:sz w:val="18"/>
                <w:szCs w:val="18"/>
                <w:lang w:val="en-US" w:bidi="ar-SA"/>
              </w:rPr>
            </w:pPr>
          </w:p>
        </w:tc>
        <w:tc>
          <w:tcPr>
            <w:tcW w:w="72" w:type="dxa"/>
            <w:vAlign w:val="center"/>
          </w:tcPr>
          <w:p w:rsidR="007227D5" w:rsidRPr="00922C4D" w:rsidRDefault="007227D5" w:rsidP="00751BF8">
            <w:pPr>
              <w:spacing w:line="220" w:lineRule="exact"/>
              <w:ind w:right="-405"/>
              <w:rPr>
                <w:rFonts w:cs="Times New Roman"/>
                <w:b/>
                <w:bCs/>
                <w:i/>
                <w:iCs/>
                <w:sz w:val="18"/>
                <w:szCs w:val="18"/>
                <w:lang w:val="en-US" w:bidi="ar-SA"/>
              </w:rPr>
            </w:pPr>
          </w:p>
        </w:tc>
        <w:tc>
          <w:tcPr>
            <w:tcW w:w="918" w:type="dxa"/>
            <w:vAlign w:val="center"/>
          </w:tcPr>
          <w:p w:rsidR="007227D5" w:rsidRPr="00922C4D" w:rsidRDefault="007227D5" w:rsidP="00751BF8">
            <w:pPr>
              <w:spacing w:line="220" w:lineRule="exact"/>
              <w:ind w:right="-156"/>
              <w:rPr>
                <w:rFonts w:cs="Times New Roman"/>
                <w:b/>
                <w:bCs/>
                <w:i/>
                <w:iCs/>
                <w:sz w:val="18"/>
                <w:szCs w:val="18"/>
                <w:lang w:val="en-US" w:bidi="ar-SA"/>
              </w:rPr>
            </w:pPr>
          </w:p>
        </w:tc>
        <w:tc>
          <w:tcPr>
            <w:tcW w:w="63" w:type="dxa"/>
            <w:vAlign w:val="center"/>
          </w:tcPr>
          <w:p w:rsidR="007227D5" w:rsidRPr="00922C4D" w:rsidRDefault="007227D5" w:rsidP="00751BF8">
            <w:pPr>
              <w:spacing w:line="220" w:lineRule="exact"/>
              <w:ind w:right="-405"/>
              <w:rPr>
                <w:rFonts w:cs="Times New Roman"/>
                <w:b/>
                <w:bCs/>
                <w:i/>
                <w:iCs/>
                <w:sz w:val="18"/>
                <w:szCs w:val="18"/>
                <w:lang w:val="en-US" w:bidi="ar-SA"/>
              </w:rPr>
            </w:pPr>
          </w:p>
        </w:tc>
        <w:tc>
          <w:tcPr>
            <w:tcW w:w="1287" w:type="dxa"/>
            <w:vAlign w:val="center"/>
          </w:tcPr>
          <w:p w:rsidR="007227D5" w:rsidRPr="00922C4D" w:rsidRDefault="007227D5" w:rsidP="00751BF8">
            <w:pPr>
              <w:spacing w:line="220" w:lineRule="exact"/>
              <w:ind w:right="-156"/>
              <w:rPr>
                <w:rFonts w:cs="Times New Roman"/>
                <w:b/>
                <w:bCs/>
                <w:i/>
                <w:iCs/>
                <w:sz w:val="18"/>
                <w:szCs w:val="18"/>
                <w:lang w:val="en-US" w:bidi="ar-SA"/>
              </w:rPr>
            </w:pPr>
          </w:p>
        </w:tc>
        <w:tc>
          <w:tcPr>
            <w:tcW w:w="72" w:type="dxa"/>
            <w:vAlign w:val="center"/>
          </w:tcPr>
          <w:p w:rsidR="007227D5" w:rsidRPr="00922C4D" w:rsidRDefault="007227D5" w:rsidP="00751BF8">
            <w:pPr>
              <w:spacing w:line="220" w:lineRule="exact"/>
              <w:ind w:right="-405"/>
              <w:rPr>
                <w:rFonts w:cs="Times New Roman"/>
                <w:b/>
                <w:bCs/>
                <w:i/>
                <w:iCs/>
                <w:sz w:val="18"/>
                <w:szCs w:val="18"/>
                <w:lang w:val="en-US" w:bidi="ar-SA"/>
              </w:rPr>
            </w:pPr>
          </w:p>
        </w:tc>
        <w:tc>
          <w:tcPr>
            <w:tcW w:w="990" w:type="dxa"/>
            <w:vAlign w:val="center"/>
          </w:tcPr>
          <w:p w:rsidR="007227D5" w:rsidRPr="00922C4D" w:rsidRDefault="007227D5" w:rsidP="00751BF8">
            <w:pPr>
              <w:spacing w:line="220" w:lineRule="exact"/>
              <w:ind w:right="-156"/>
              <w:rPr>
                <w:rFonts w:cs="Times New Roman"/>
                <w:b/>
                <w:bCs/>
                <w:i/>
                <w:iCs/>
                <w:sz w:val="18"/>
                <w:szCs w:val="18"/>
                <w:lang w:val="en-US" w:bidi="ar-SA"/>
              </w:rPr>
            </w:pPr>
          </w:p>
        </w:tc>
      </w:tr>
      <w:tr w:rsidR="00922C4D" w:rsidRPr="00922C4D" w:rsidTr="00751BF8">
        <w:trPr>
          <w:trHeight w:val="20"/>
        </w:trPr>
        <w:tc>
          <w:tcPr>
            <w:tcW w:w="2700" w:type="dxa"/>
          </w:tcPr>
          <w:p w:rsidR="007227D5" w:rsidRPr="00922C4D" w:rsidRDefault="007227D5" w:rsidP="00751BF8">
            <w:pPr>
              <w:pStyle w:val="BodyText"/>
              <w:spacing w:after="0" w:line="220" w:lineRule="exact"/>
              <w:ind w:left="72" w:right="-405"/>
              <w:jc w:val="both"/>
              <w:rPr>
                <w:rFonts w:cs="Times New Roman"/>
                <w:sz w:val="18"/>
                <w:szCs w:val="18"/>
              </w:rPr>
            </w:pPr>
            <w:r w:rsidRPr="00922C4D">
              <w:rPr>
                <w:rFonts w:cs="Times New Roman"/>
                <w:sz w:val="18"/>
                <w:szCs w:val="18"/>
              </w:rPr>
              <w:t>Revenue from sale</w:t>
            </w:r>
          </w:p>
        </w:tc>
        <w:tc>
          <w:tcPr>
            <w:tcW w:w="900" w:type="dxa"/>
            <w:vAlign w:val="bottom"/>
          </w:tcPr>
          <w:p w:rsidR="007227D5" w:rsidRPr="00922C4D" w:rsidRDefault="00A50E03" w:rsidP="00751BF8">
            <w:pPr>
              <w:spacing w:line="220" w:lineRule="exact"/>
              <w:ind w:left="-108" w:right="90"/>
              <w:jc w:val="right"/>
              <w:rPr>
                <w:rFonts w:cs="Times New Roman"/>
                <w:sz w:val="18"/>
                <w:szCs w:val="18"/>
              </w:rPr>
            </w:pPr>
            <w:r w:rsidRPr="00922C4D">
              <w:rPr>
                <w:rFonts w:cs="Times New Roman"/>
                <w:sz w:val="18"/>
                <w:szCs w:val="18"/>
                <w:lang w:val="en-US"/>
              </w:rPr>
              <w:t>396</w:t>
            </w:r>
            <w:r w:rsidR="00D85FB1" w:rsidRPr="00922C4D">
              <w:rPr>
                <w:rFonts w:cs="Times New Roman"/>
                <w:sz w:val="18"/>
                <w:szCs w:val="18"/>
              </w:rPr>
              <w:t>,</w:t>
            </w:r>
            <w:r w:rsidRPr="00922C4D">
              <w:rPr>
                <w:rFonts w:cs="Times New Roman"/>
                <w:sz w:val="18"/>
                <w:szCs w:val="18"/>
                <w:lang w:val="en-US"/>
              </w:rPr>
              <w:t>223</w:t>
            </w:r>
          </w:p>
        </w:tc>
        <w:tc>
          <w:tcPr>
            <w:tcW w:w="90" w:type="dxa"/>
            <w:vAlign w:val="bottom"/>
          </w:tcPr>
          <w:p w:rsidR="007227D5" w:rsidRPr="00922C4D" w:rsidRDefault="007227D5" w:rsidP="00751BF8">
            <w:pPr>
              <w:spacing w:line="220" w:lineRule="exact"/>
              <w:ind w:right="90"/>
              <w:jc w:val="right"/>
              <w:rPr>
                <w:rFonts w:cs="Times New Roman"/>
                <w:sz w:val="18"/>
                <w:szCs w:val="18"/>
                <w:lang w:bidi="ar-SA"/>
              </w:rPr>
            </w:pPr>
          </w:p>
        </w:tc>
        <w:tc>
          <w:tcPr>
            <w:tcW w:w="1260" w:type="dxa"/>
            <w:vAlign w:val="bottom"/>
          </w:tcPr>
          <w:p w:rsidR="007227D5" w:rsidRPr="00922C4D" w:rsidRDefault="00D85FB1" w:rsidP="00751BF8">
            <w:pPr>
              <w:spacing w:line="220" w:lineRule="exact"/>
              <w:ind w:left="-108" w:right="90"/>
              <w:jc w:val="right"/>
              <w:rPr>
                <w:rFonts w:cs="Times New Roman"/>
                <w:sz w:val="18"/>
                <w:szCs w:val="18"/>
                <w:lang w:val="en-US"/>
              </w:rPr>
            </w:pPr>
            <w:r w:rsidRPr="00922C4D">
              <w:rPr>
                <w:rFonts w:cs="Times New Roman"/>
                <w:sz w:val="18"/>
                <w:szCs w:val="18"/>
                <w:lang w:val="en-US"/>
              </w:rPr>
              <w:t>(</w:t>
            </w:r>
            <w:r w:rsidR="00A50E03" w:rsidRPr="00922C4D">
              <w:rPr>
                <w:sz w:val="18"/>
                <w:szCs w:val="18"/>
                <w:lang w:val="en-US"/>
              </w:rPr>
              <w:t>238</w:t>
            </w:r>
            <w:r w:rsidRPr="00922C4D">
              <w:rPr>
                <w:rFonts w:cs="Times New Roman"/>
                <w:sz w:val="18"/>
                <w:szCs w:val="18"/>
                <w:lang w:val="en-US"/>
              </w:rPr>
              <w:t>,</w:t>
            </w:r>
            <w:r w:rsidR="00A50E03" w:rsidRPr="00922C4D">
              <w:rPr>
                <w:sz w:val="18"/>
                <w:szCs w:val="18"/>
                <w:lang w:val="en-US"/>
              </w:rPr>
              <w:t>867</w:t>
            </w:r>
            <w:r w:rsidRPr="00922C4D">
              <w:rPr>
                <w:rFonts w:cs="Times New Roman"/>
                <w:sz w:val="18"/>
                <w:szCs w:val="18"/>
                <w:lang w:val="en-US"/>
              </w:rPr>
              <w:t>)</w:t>
            </w:r>
          </w:p>
        </w:tc>
        <w:tc>
          <w:tcPr>
            <w:tcW w:w="63" w:type="dxa"/>
            <w:vAlign w:val="bottom"/>
          </w:tcPr>
          <w:p w:rsidR="007227D5" w:rsidRPr="00922C4D" w:rsidRDefault="007227D5" w:rsidP="00751BF8">
            <w:pPr>
              <w:spacing w:line="220" w:lineRule="exact"/>
              <w:ind w:right="90"/>
              <w:jc w:val="right"/>
              <w:rPr>
                <w:rFonts w:cs="Times New Roman"/>
                <w:sz w:val="18"/>
                <w:szCs w:val="18"/>
                <w:lang w:bidi="ar-SA"/>
              </w:rPr>
            </w:pPr>
          </w:p>
        </w:tc>
        <w:tc>
          <w:tcPr>
            <w:tcW w:w="1017" w:type="dxa"/>
            <w:vAlign w:val="bottom"/>
          </w:tcPr>
          <w:p w:rsidR="007227D5" w:rsidRPr="00922C4D" w:rsidRDefault="00A50E03" w:rsidP="00751BF8">
            <w:pPr>
              <w:tabs>
                <w:tab w:val="decimal" w:pos="806"/>
              </w:tabs>
              <w:spacing w:line="220" w:lineRule="exact"/>
              <w:ind w:left="-108" w:right="90"/>
              <w:jc w:val="right"/>
              <w:rPr>
                <w:rFonts w:cs="Times New Roman"/>
                <w:sz w:val="18"/>
                <w:szCs w:val="18"/>
              </w:rPr>
            </w:pPr>
            <w:r w:rsidRPr="00922C4D">
              <w:rPr>
                <w:rFonts w:cs="Times New Roman"/>
                <w:sz w:val="18"/>
                <w:szCs w:val="18"/>
                <w:lang w:val="en-US"/>
              </w:rPr>
              <w:t>157</w:t>
            </w:r>
            <w:r w:rsidR="00D85FB1" w:rsidRPr="00922C4D">
              <w:rPr>
                <w:rFonts w:cs="Times New Roman"/>
                <w:sz w:val="18"/>
                <w:szCs w:val="18"/>
              </w:rPr>
              <w:t>,</w:t>
            </w:r>
            <w:r w:rsidRPr="00922C4D">
              <w:rPr>
                <w:rFonts w:cs="Times New Roman"/>
                <w:sz w:val="18"/>
                <w:szCs w:val="18"/>
                <w:lang w:val="en-US"/>
              </w:rPr>
              <w:t>356</w:t>
            </w:r>
          </w:p>
        </w:tc>
        <w:tc>
          <w:tcPr>
            <w:tcW w:w="72" w:type="dxa"/>
            <w:vAlign w:val="bottom"/>
          </w:tcPr>
          <w:p w:rsidR="007227D5" w:rsidRPr="00922C4D" w:rsidRDefault="007227D5" w:rsidP="00751BF8">
            <w:pPr>
              <w:spacing w:line="220" w:lineRule="exact"/>
              <w:ind w:right="90"/>
              <w:jc w:val="right"/>
              <w:rPr>
                <w:rFonts w:cs="Times New Roman"/>
                <w:sz w:val="18"/>
                <w:szCs w:val="18"/>
                <w:lang w:bidi="ar-SA"/>
              </w:rPr>
            </w:pPr>
          </w:p>
        </w:tc>
        <w:tc>
          <w:tcPr>
            <w:tcW w:w="918" w:type="dxa"/>
            <w:vAlign w:val="bottom"/>
          </w:tcPr>
          <w:p w:rsidR="007227D5" w:rsidRPr="00922C4D" w:rsidRDefault="00D85FB1" w:rsidP="00751BF8">
            <w:pPr>
              <w:spacing w:line="220" w:lineRule="exact"/>
              <w:ind w:left="0" w:right="90"/>
              <w:jc w:val="center"/>
              <w:rPr>
                <w:rFonts w:cs="Times New Roman"/>
                <w:sz w:val="18"/>
                <w:szCs w:val="18"/>
              </w:rPr>
            </w:pPr>
            <w:r w:rsidRPr="00922C4D">
              <w:rPr>
                <w:rFonts w:cs="Times New Roman"/>
                <w:sz w:val="18"/>
                <w:szCs w:val="18"/>
              </w:rPr>
              <w:t>-</w:t>
            </w:r>
          </w:p>
        </w:tc>
        <w:tc>
          <w:tcPr>
            <w:tcW w:w="63" w:type="dxa"/>
            <w:vAlign w:val="bottom"/>
          </w:tcPr>
          <w:p w:rsidR="007227D5" w:rsidRPr="00922C4D" w:rsidRDefault="007227D5" w:rsidP="00751BF8">
            <w:pPr>
              <w:spacing w:line="220" w:lineRule="exact"/>
              <w:ind w:left="-108" w:right="90"/>
              <w:jc w:val="right"/>
              <w:rPr>
                <w:rFonts w:cs="Times New Roman"/>
                <w:sz w:val="18"/>
                <w:szCs w:val="18"/>
                <w:lang w:bidi="ar-SA"/>
              </w:rPr>
            </w:pPr>
          </w:p>
        </w:tc>
        <w:tc>
          <w:tcPr>
            <w:tcW w:w="1287" w:type="dxa"/>
            <w:vAlign w:val="bottom"/>
          </w:tcPr>
          <w:p w:rsidR="007227D5" w:rsidRPr="00922C4D" w:rsidRDefault="00D85FB1" w:rsidP="00751BF8">
            <w:pPr>
              <w:spacing w:line="220" w:lineRule="exact"/>
              <w:ind w:left="-108"/>
              <w:jc w:val="center"/>
              <w:rPr>
                <w:rFonts w:cs="Times New Roman"/>
                <w:sz w:val="18"/>
                <w:szCs w:val="18"/>
              </w:rPr>
            </w:pPr>
            <w:r w:rsidRPr="00922C4D">
              <w:rPr>
                <w:rFonts w:cs="Times New Roman"/>
                <w:sz w:val="18"/>
                <w:szCs w:val="18"/>
              </w:rPr>
              <w:t>-</w:t>
            </w:r>
          </w:p>
        </w:tc>
        <w:tc>
          <w:tcPr>
            <w:tcW w:w="72" w:type="dxa"/>
            <w:vAlign w:val="bottom"/>
          </w:tcPr>
          <w:p w:rsidR="007227D5" w:rsidRPr="00922C4D" w:rsidRDefault="007227D5" w:rsidP="00751BF8">
            <w:pPr>
              <w:spacing w:line="220" w:lineRule="exact"/>
              <w:ind w:left="-108" w:right="90"/>
              <w:jc w:val="right"/>
              <w:rPr>
                <w:rFonts w:cs="Times New Roman"/>
                <w:sz w:val="18"/>
                <w:szCs w:val="18"/>
                <w:lang w:bidi="ar-SA"/>
              </w:rPr>
            </w:pPr>
          </w:p>
        </w:tc>
        <w:tc>
          <w:tcPr>
            <w:tcW w:w="990" w:type="dxa"/>
            <w:vAlign w:val="bottom"/>
          </w:tcPr>
          <w:p w:rsidR="007227D5" w:rsidRPr="00922C4D" w:rsidRDefault="00D85FB1" w:rsidP="00751BF8">
            <w:pPr>
              <w:spacing w:line="220" w:lineRule="exact"/>
              <w:ind w:left="-108"/>
              <w:jc w:val="center"/>
              <w:rPr>
                <w:rFonts w:cs="Times New Roman"/>
                <w:sz w:val="18"/>
                <w:szCs w:val="18"/>
              </w:rPr>
            </w:pPr>
            <w:r w:rsidRPr="00922C4D">
              <w:rPr>
                <w:rFonts w:cs="Times New Roman"/>
                <w:sz w:val="18"/>
                <w:szCs w:val="18"/>
              </w:rPr>
              <w:t>-</w:t>
            </w:r>
          </w:p>
        </w:tc>
      </w:tr>
      <w:tr w:rsidR="00922C4D" w:rsidRPr="00922C4D" w:rsidTr="00751BF8">
        <w:trPr>
          <w:trHeight w:val="20"/>
        </w:trPr>
        <w:tc>
          <w:tcPr>
            <w:tcW w:w="2700" w:type="dxa"/>
          </w:tcPr>
          <w:p w:rsidR="00D85FB1" w:rsidRPr="00922C4D" w:rsidRDefault="00D85FB1" w:rsidP="00751BF8">
            <w:pPr>
              <w:pStyle w:val="BodyText"/>
              <w:spacing w:after="0" w:line="220" w:lineRule="exact"/>
              <w:ind w:left="72" w:right="-405"/>
              <w:jc w:val="both"/>
              <w:rPr>
                <w:rFonts w:cs="Times New Roman"/>
                <w:sz w:val="18"/>
                <w:szCs w:val="18"/>
              </w:rPr>
            </w:pPr>
            <w:r w:rsidRPr="00922C4D">
              <w:rPr>
                <w:rFonts w:cs="Times New Roman"/>
                <w:sz w:val="18"/>
                <w:szCs w:val="18"/>
              </w:rPr>
              <w:t>Revenue from</w:t>
            </w:r>
            <w:r w:rsidR="006F7AEC" w:rsidRPr="00922C4D">
              <w:rPr>
                <w:rFonts w:cs="Times New Roman"/>
                <w:sz w:val="18"/>
                <w:szCs w:val="18"/>
              </w:rPr>
              <w:t xml:space="preserve"> rendering</w:t>
            </w:r>
            <w:r w:rsidR="00E04154" w:rsidRPr="00922C4D">
              <w:rPr>
                <w:rFonts w:cstheme="minorBidi" w:hint="cs"/>
                <w:sz w:val="18"/>
                <w:szCs w:val="18"/>
                <w:cs/>
              </w:rPr>
              <w:t xml:space="preserve"> </w:t>
            </w:r>
            <w:r w:rsidRPr="00922C4D">
              <w:rPr>
                <w:rFonts w:cs="Times New Roman"/>
                <w:sz w:val="18"/>
                <w:szCs w:val="18"/>
              </w:rPr>
              <w:t>services</w:t>
            </w:r>
          </w:p>
        </w:tc>
        <w:tc>
          <w:tcPr>
            <w:tcW w:w="900" w:type="dxa"/>
            <w:vAlign w:val="bottom"/>
          </w:tcPr>
          <w:p w:rsidR="00D85FB1" w:rsidRPr="00922C4D" w:rsidRDefault="00D85FB1" w:rsidP="00751BF8">
            <w:pPr>
              <w:spacing w:line="220" w:lineRule="exact"/>
              <w:ind w:left="0"/>
              <w:jc w:val="center"/>
              <w:rPr>
                <w:rFonts w:cs="Times New Roman"/>
                <w:sz w:val="18"/>
                <w:szCs w:val="18"/>
              </w:rPr>
            </w:pPr>
            <w:r w:rsidRPr="00922C4D">
              <w:rPr>
                <w:rFonts w:cs="Times New Roman"/>
                <w:sz w:val="18"/>
                <w:szCs w:val="18"/>
              </w:rPr>
              <w:t>-</w:t>
            </w:r>
          </w:p>
        </w:tc>
        <w:tc>
          <w:tcPr>
            <w:tcW w:w="90" w:type="dxa"/>
            <w:vAlign w:val="bottom"/>
          </w:tcPr>
          <w:p w:rsidR="00D85FB1" w:rsidRPr="00922C4D" w:rsidRDefault="00D85FB1" w:rsidP="00751BF8">
            <w:pPr>
              <w:spacing w:line="220" w:lineRule="exact"/>
              <w:ind w:right="90"/>
              <w:jc w:val="right"/>
              <w:rPr>
                <w:rFonts w:cs="Times New Roman"/>
                <w:sz w:val="18"/>
                <w:szCs w:val="18"/>
                <w:lang w:bidi="ar-SA"/>
              </w:rPr>
            </w:pPr>
          </w:p>
        </w:tc>
        <w:tc>
          <w:tcPr>
            <w:tcW w:w="1260" w:type="dxa"/>
            <w:vAlign w:val="bottom"/>
          </w:tcPr>
          <w:p w:rsidR="00D85FB1" w:rsidRPr="00922C4D" w:rsidRDefault="00A50E03" w:rsidP="00751BF8">
            <w:pPr>
              <w:spacing w:line="220" w:lineRule="exact"/>
              <w:ind w:left="-108" w:right="135"/>
              <w:jc w:val="right"/>
              <w:rPr>
                <w:rFonts w:cs="Times New Roman"/>
                <w:sz w:val="18"/>
                <w:szCs w:val="18"/>
                <w:lang w:val="en-US"/>
              </w:rPr>
            </w:pPr>
            <w:r w:rsidRPr="00922C4D">
              <w:rPr>
                <w:sz w:val="18"/>
                <w:szCs w:val="18"/>
                <w:lang w:val="en-US"/>
              </w:rPr>
              <w:t>79</w:t>
            </w:r>
            <w:r w:rsidR="00D85FB1" w:rsidRPr="00922C4D">
              <w:rPr>
                <w:rFonts w:cs="Times New Roman"/>
                <w:sz w:val="18"/>
                <w:szCs w:val="18"/>
                <w:lang w:val="en-US"/>
              </w:rPr>
              <w:t>,</w:t>
            </w:r>
            <w:r w:rsidRPr="00922C4D">
              <w:rPr>
                <w:sz w:val="18"/>
                <w:szCs w:val="18"/>
                <w:lang w:val="en-US"/>
              </w:rPr>
              <w:t>709</w:t>
            </w:r>
          </w:p>
        </w:tc>
        <w:tc>
          <w:tcPr>
            <w:tcW w:w="63" w:type="dxa"/>
            <w:vAlign w:val="bottom"/>
          </w:tcPr>
          <w:p w:rsidR="00D85FB1" w:rsidRPr="00922C4D" w:rsidRDefault="00D85FB1" w:rsidP="00751BF8">
            <w:pPr>
              <w:spacing w:line="220" w:lineRule="exact"/>
              <w:ind w:right="90"/>
              <w:jc w:val="right"/>
              <w:rPr>
                <w:rFonts w:cs="Times New Roman"/>
                <w:sz w:val="18"/>
                <w:szCs w:val="18"/>
                <w:lang w:bidi="ar-SA"/>
              </w:rPr>
            </w:pPr>
          </w:p>
        </w:tc>
        <w:tc>
          <w:tcPr>
            <w:tcW w:w="1017" w:type="dxa"/>
            <w:vAlign w:val="bottom"/>
          </w:tcPr>
          <w:p w:rsidR="00D85FB1" w:rsidRPr="00922C4D" w:rsidRDefault="00A50E03" w:rsidP="00751BF8">
            <w:pPr>
              <w:tabs>
                <w:tab w:val="decimal" w:pos="806"/>
              </w:tabs>
              <w:spacing w:line="220" w:lineRule="exact"/>
              <w:ind w:left="-108" w:right="90"/>
              <w:jc w:val="right"/>
              <w:rPr>
                <w:rFonts w:cs="Times New Roman"/>
                <w:sz w:val="18"/>
                <w:szCs w:val="18"/>
              </w:rPr>
            </w:pPr>
            <w:r w:rsidRPr="00922C4D">
              <w:rPr>
                <w:rFonts w:cs="Times New Roman"/>
                <w:sz w:val="18"/>
                <w:szCs w:val="18"/>
                <w:lang w:val="en-US"/>
              </w:rPr>
              <w:t>79</w:t>
            </w:r>
            <w:r w:rsidR="00D85FB1" w:rsidRPr="00922C4D">
              <w:rPr>
                <w:rFonts w:cs="Times New Roman"/>
                <w:sz w:val="18"/>
                <w:szCs w:val="18"/>
              </w:rPr>
              <w:t>,</w:t>
            </w:r>
            <w:r w:rsidRPr="00922C4D">
              <w:rPr>
                <w:rFonts w:cs="Times New Roman"/>
                <w:sz w:val="18"/>
                <w:szCs w:val="18"/>
                <w:lang w:val="en-US"/>
              </w:rPr>
              <w:t>709</w:t>
            </w:r>
          </w:p>
        </w:tc>
        <w:tc>
          <w:tcPr>
            <w:tcW w:w="72" w:type="dxa"/>
            <w:vAlign w:val="bottom"/>
          </w:tcPr>
          <w:p w:rsidR="00D85FB1" w:rsidRPr="00922C4D" w:rsidRDefault="00D85FB1" w:rsidP="00751BF8">
            <w:pPr>
              <w:spacing w:line="220" w:lineRule="exact"/>
              <w:ind w:right="90"/>
              <w:jc w:val="right"/>
              <w:rPr>
                <w:rFonts w:cs="Times New Roman"/>
                <w:sz w:val="18"/>
                <w:szCs w:val="18"/>
                <w:lang w:bidi="ar-SA"/>
              </w:rPr>
            </w:pPr>
          </w:p>
        </w:tc>
        <w:tc>
          <w:tcPr>
            <w:tcW w:w="918" w:type="dxa"/>
            <w:vAlign w:val="bottom"/>
          </w:tcPr>
          <w:p w:rsidR="00D85FB1" w:rsidRPr="00922C4D" w:rsidRDefault="00D85FB1" w:rsidP="00751BF8">
            <w:pPr>
              <w:spacing w:line="220" w:lineRule="exact"/>
              <w:ind w:left="0" w:right="90"/>
              <w:jc w:val="center"/>
              <w:rPr>
                <w:rFonts w:cs="Times New Roman"/>
                <w:sz w:val="18"/>
                <w:szCs w:val="18"/>
              </w:rPr>
            </w:pPr>
            <w:r w:rsidRPr="00922C4D">
              <w:rPr>
                <w:rFonts w:cs="Times New Roman"/>
                <w:sz w:val="18"/>
                <w:szCs w:val="18"/>
              </w:rPr>
              <w:t>-</w:t>
            </w:r>
          </w:p>
        </w:tc>
        <w:tc>
          <w:tcPr>
            <w:tcW w:w="63" w:type="dxa"/>
            <w:vAlign w:val="bottom"/>
          </w:tcPr>
          <w:p w:rsidR="00D85FB1" w:rsidRPr="00922C4D" w:rsidRDefault="00D85FB1" w:rsidP="00751BF8">
            <w:pPr>
              <w:spacing w:line="220" w:lineRule="exact"/>
              <w:ind w:left="-108" w:right="90"/>
              <w:jc w:val="right"/>
              <w:rPr>
                <w:rFonts w:cs="Times New Roman"/>
                <w:sz w:val="18"/>
                <w:szCs w:val="18"/>
                <w:lang w:bidi="ar-SA"/>
              </w:rPr>
            </w:pPr>
          </w:p>
        </w:tc>
        <w:tc>
          <w:tcPr>
            <w:tcW w:w="1287" w:type="dxa"/>
            <w:vAlign w:val="bottom"/>
          </w:tcPr>
          <w:p w:rsidR="00D85FB1" w:rsidRPr="00922C4D" w:rsidRDefault="00D85FB1" w:rsidP="00751BF8">
            <w:pPr>
              <w:spacing w:line="220" w:lineRule="exact"/>
              <w:ind w:left="-108"/>
              <w:jc w:val="center"/>
              <w:rPr>
                <w:rFonts w:cs="Times New Roman"/>
                <w:sz w:val="18"/>
                <w:szCs w:val="18"/>
              </w:rPr>
            </w:pPr>
            <w:r w:rsidRPr="00922C4D">
              <w:rPr>
                <w:rFonts w:cs="Times New Roman"/>
                <w:sz w:val="18"/>
                <w:szCs w:val="18"/>
              </w:rPr>
              <w:t>-</w:t>
            </w:r>
          </w:p>
        </w:tc>
        <w:tc>
          <w:tcPr>
            <w:tcW w:w="72" w:type="dxa"/>
            <w:vAlign w:val="bottom"/>
          </w:tcPr>
          <w:p w:rsidR="00D85FB1" w:rsidRPr="00922C4D" w:rsidRDefault="00D85FB1" w:rsidP="00751BF8">
            <w:pPr>
              <w:spacing w:line="220" w:lineRule="exact"/>
              <w:ind w:left="-108" w:right="90"/>
              <w:jc w:val="right"/>
              <w:rPr>
                <w:rFonts w:cs="Times New Roman"/>
                <w:sz w:val="18"/>
                <w:szCs w:val="18"/>
                <w:lang w:bidi="ar-SA"/>
              </w:rPr>
            </w:pPr>
          </w:p>
        </w:tc>
        <w:tc>
          <w:tcPr>
            <w:tcW w:w="990" w:type="dxa"/>
            <w:vAlign w:val="bottom"/>
          </w:tcPr>
          <w:p w:rsidR="00D85FB1" w:rsidRPr="00922C4D" w:rsidRDefault="00D85FB1" w:rsidP="00751BF8">
            <w:pPr>
              <w:spacing w:line="220" w:lineRule="exact"/>
              <w:ind w:left="-108"/>
              <w:jc w:val="center"/>
              <w:rPr>
                <w:rFonts w:cs="Times New Roman"/>
                <w:sz w:val="18"/>
                <w:szCs w:val="18"/>
              </w:rPr>
            </w:pPr>
            <w:r w:rsidRPr="00922C4D">
              <w:rPr>
                <w:rFonts w:cs="Times New Roman"/>
                <w:sz w:val="18"/>
                <w:szCs w:val="18"/>
              </w:rPr>
              <w:t>-</w:t>
            </w:r>
          </w:p>
        </w:tc>
      </w:tr>
      <w:tr w:rsidR="00922C4D" w:rsidRPr="00922C4D" w:rsidTr="00751BF8">
        <w:trPr>
          <w:trHeight w:val="20"/>
        </w:trPr>
        <w:tc>
          <w:tcPr>
            <w:tcW w:w="2700" w:type="dxa"/>
          </w:tcPr>
          <w:p w:rsidR="00634AE0" w:rsidRPr="00922C4D" w:rsidRDefault="00634AE0" w:rsidP="00751BF8">
            <w:pPr>
              <w:pStyle w:val="BodyText"/>
              <w:spacing w:after="0" w:line="220" w:lineRule="exact"/>
              <w:ind w:left="72" w:right="-405"/>
              <w:jc w:val="both"/>
              <w:rPr>
                <w:rFonts w:cs="Times New Roman"/>
                <w:sz w:val="18"/>
                <w:szCs w:val="18"/>
              </w:rPr>
            </w:pPr>
            <w:r w:rsidRPr="00922C4D">
              <w:rPr>
                <w:rFonts w:cs="Times New Roman"/>
                <w:sz w:val="18"/>
                <w:szCs w:val="18"/>
              </w:rPr>
              <w:t>Revenue from government</w:t>
            </w:r>
          </w:p>
        </w:tc>
        <w:tc>
          <w:tcPr>
            <w:tcW w:w="900" w:type="dxa"/>
            <w:vAlign w:val="bottom"/>
          </w:tcPr>
          <w:p w:rsidR="00634AE0" w:rsidRPr="00922C4D" w:rsidRDefault="00634AE0" w:rsidP="00751BF8">
            <w:pPr>
              <w:spacing w:line="220" w:lineRule="exact"/>
              <w:ind w:left="0"/>
              <w:jc w:val="center"/>
              <w:rPr>
                <w:rFonts w:cs="Times New Roman"/>
                <w:sz w:val="18"/>
                <w:szCs w:val="18"/>
              </w:rPr>
            </w:pPr>
          </w:p>
        </w:tc>
        <w:tc>
          <w:tcPr>
            <w:tcW w:w="90" w:type="dxa"/>
            <w:vAlign w:val="bottom"/>
          </w:tcPr>
          <w:p w:rsidR="00634AE0" w:rsidRPr="00922C4D" w:rsidRDefault="00634AE0" w:rsidP="00751BF8">
            <w:pPr>
              <w:spacing w:line="220" w:lineRule="exact"/>
              <w:ind w:right="90"/>
              <w:jc w:val="right"/>
              <w:rPr>
                <w:rFonts w:cs="Times New Roman"/>
                <w:sz w:val="18"/>
                <w:szCs w:val="18"/>
                <w:lang w:bidi="ar-SA"/>
              </w:rPr>
            </w:pPr>
          </w:p>
        </w:tc>
        <w:tc>
          <w:tcPr>
            <w:tcW w:w="1260" w:type="dxa"/>
            <w:vAlign w:val="bottom"/>
          </w:tcPr>
          <w:p w:rsidR="00634AE0" w:rsidRPr="00922C4D" w:rsidRDefault="00634AE0" w:rsidP="00751BF8">
            <w:pPr>
              <w:spacing w:line="220" w:lineRule="exact"/>
              <w:ind w:left="-108" w:right="90"/>
              <w:jc w:val="right"/>
              <w:rPr>
                <w:rFonts w:cs="Times New Roman"/>
                <w:sz w:val="18"/>
                <w:szCs w:val="18"/>
              </w:rPr>
            </w:pPr>
          </w:p>
        </w:tc>
        <w:tc>
          <w:tcPr>
            <w:tcW w:w="63" w:type="dxa"/>
            <w:vAlign w:val="bottom"/>
          </w:tcPr>
          <w:p w:rsidR="00634AE0" w:rsidRPr="00922C4D" w:rsidRDefault="00634AE0" w:rsidP="00751BF8">
            <w:pPr>
              <w:spacing w:line="220" w:lineRule="exact"/>
              <w:ind w:right="90"/>
              <w:jc w:val="right"/>
              <w:rPr>
                <w:rFonts w:cs="Times New Roman"/>
                <w:sz w:val="18"/>
                <w:szCs w:val="18"/>
                <w:lang w:bidi="ar-SA"/>
              </w:rPr>
            </w:pPr>
          </w:p>
        </w:tc>
        <w:tc>
          <w:tcPr>
            <w:tcW w:w="1017" w:type="dxa"/>
            <w:vAlign w:val="bottom"/>
          </w:tcPr>
          <w:p w:rsidR="00634AE0" w:rsidRPr="00922C4D" w:rsidRDefault="00634AE0" w:rsidP="00751BF8">
            <w:pPr>
              <w:tabs>
                <w:tab w:val="decimal" w:pos="806"/>
              </w:tabs>
              <w:spacing w:line="220" w:lineRule="exact"/>
              <w:ind w:left="-108" w:right="90"/>
              <w:jc w:val="right"/>
              <w:rPr>
                <w:rFonts w:cs="Times New Roman"/>
                <w:sz w:val="18"/>
                <w:szCs w:val="18"/>
                <w:cs/>
              </w:rPr>
            </w:pPr>
          </w:p>
        </w:tc>
        <w:tc>
          <w:tcPr>
            <w:tcW w:w="72" w:type="dxa"/>
            <w:vAlign w:val="bottom"/>
          </w:tcPr>
          <w:p w:rsidR="00634AE0" w:rsidRPr="00922C4D" w:rsidRDefault="00634AE0" w:rsidP="00751BF8">
            <w:pPr>
              <w:spacing w:line="220" w:lineRule="exact"/>
              <w:ind w:right="90"/>
              <w:jc w:val="right"/>
              <w:rPr>
                <w:rFonts w:cs="Times New Roman"/>
                <w:sz w:val="18"/>
                <w:szCs w:val="18"/>
                <w:lang w:bidi="ar-SA"/>
              </w:rPr>
            </w:pPr>
          </w:p>
        </w:tc>
        <w:tc>
          <w:tcPr>
            <w:tcW w:w="918" w:type="dxa"/>
            <w:vAlign w:val="bottom"/>
          </w:tcPr>
          <w:p w:rsidR="00634AE0" w:rsidRPr="00922C4D" w:rsidRDefault="00634AE0" w:rsidP="00751BF8">
            <w:pPr>
              <w:spacing w:line="220" w:lineRule="exact"/>
              <w:ind w:left="0" w:right="90"/>
              <w:jc w:val="center"/>
              <w:rPr>
                <w:rFonts w:cs="Times New Roman"/>
                <w:sz w:val="18"/>
                <w:szCs w:val="18"/>
              </w:rPr>
            </w:pPr>
          </w:p>
        </w:tc>
        <w:tc>
          <w:tcPr>
            <w:tcW w:w="63" w:type="dxa"/>
            <w:vAlign w:val="bottom"/>
          </w:tcPr>
          <w:p w:rsidR="00634AE0" w:rsidRPr="00922C4D" w:rsidRDefault="00634AE0" w:rsidP="00751BF8">
            <w:pPr>
              <w:spacing w:line="220" w:lineRule="exact"/>
              <w:ind w:left="-108" w:right="90"/>
              <w:jc w:val="right"/>
              <w:rPr>
                <w:rFonts w:cs="Times New Roman"/>
                <w:sz w:val="18"/>
                <w:szCs w:val="18"/>
                <w:lang w:bidi="ar-SA"/>
              </w:rPr>
            </w:pPr>
          </w:p>
        </w:tc>
        <w:tc>
          <w:tcPr>
            <w:tcW w:w="1287" w:type="dxa"/>
            <w:vAlign w:val="bottom"/>
          </w:tcPr>
          <w:p w:rsidR="00634AE0" w:rsidRPr="00922C4D" w:rsidRDefault="00634AE0" w:rsidP="00751BF8">
            <w:pPr>
              <w:spacing w:line="220" w:lineRule="exact"/>
              <w:ind w:left="-108"/>
              <w:jc w:val="center"/>
              <w:rPr>
                <w:rFonts w:cs="Times New Roman"/>
                <w:sz w:val="18"/>
                <w:szCs w:val="18"/>
              </w:rPr>
            </w:pPr>
          </w:p>
        </w:tc>
        <w:tc>
          <w:tcPr>
            <w:tcW w:w="72" w:type="dxa"/>
            <w:vAlign w:val="bottom"/>
          </w:tcPr>
          <w:p w:rsidR="00634AE0" w:rsidRPr="00922C4D" w:rsidRDefault="00634AE0" w:rsidP="00751BF8">
            <w:pPr>
              <w:spacing w:line="220" w:lineRule="exact"/>
              <w:ind w:left="-108" w:right="90"/>
              <w:jc w:val="right"/>
              <w:rPr>
                <w:rFonts w:cs="Times New Roman"/>
                <w:sz w:val="18"/>
                <w:szCs w:val="18"/>
                <w:lang w:bidi="ar-SA"/>
              </w:rPr>
            </w:pPr>
          </w:p>
        </w:tc>
        <w:tc>
          <w:tcPr>
            <w:tcW w:w="990" w:type="dxa"/>
            <w:vAlign w:val="bottom"/>
          </w:tcPr>
          <w:p w:rsidR="00634AE0" w:rsidRPr="00922C4D" w:rsidRDefault="00D85FB1" w:rsidP="00751BF8">
            <w:pPr>
              <w:spacing w:line="220" w:lineRule="exact"/>
              <w:ind w:left="-108"/>
              <w:jc w:val="center"/>
              <w:rPr>
                <w:rFonts w:cs="Times New Roman"/>
                <w:sz w:val="18"/>
                <w:szCs w:val="18"/>
              </w:rPr>
            </w:pPr>
            <w:r w:rsidRPr="00922C4D">
              <w:rPr>
                <w:rFonts w:cs="Times New Roman"/>
                <w:sz w:val="18"/>
                <w:szCs w:val="18"/>
              </w:rPr>
              <w:t>-</w:t>
            </w:r>
          </w:p>
        </w:tc>
      </w:tr>
      <w:tr w:rsidR="00922C4D" w:rsidRPr="00922C4D" w:rsidTr="00751BF8">
        <w:trPr>
          <w:trHeight w:val="20"/>
        </w:trPr>
        <w:tc>
          <w:tcPr>
            <w:tcW w:w="2700" w:type="dxa"/>
          </w:tcPr>
          <w:p w:rsidR="00D85FB1" w:rsidRPr="00922C4D" w:rsidRDefault="00D85FB1" w:rsidP="00751BF8">
            <w:pPr>
              <w:pStyle w:val="BodyText"/>
              <w:spacing w:after="0" w:line="220" w:lineRule="exact"/>
              <w:ind w:left="252" w:right="-405"/>
              <w:jc w:val="both"/>
              <w:rPr>
                <w:rFonts w:cs="Times New Roman"/>
                <w:sz w:val="18"/>
                <w:szCs w:val="18"/>
                <w:cs/>
              </w:rPr>
            </w:pPr>
            <w:r w:rsidRPr="00922C4D">
              <w:rPr>
                <w:rFonts w:cs="Times New Roman"/>
                <w:sz w:val="18"/>
                <w:szCs w:val="18"/>
              </w:rPr>
              <w:t>granted - adder</w:t>
            </w:r>
          </w:p>
        </w:tc>
        <w:tc>
          <w:tcPr>
            <w:tcW w:w="900" w:type="dxa"/>
            <w:vAlign w:val="bottom"/>
          </w:tcPr>
          <w:p w:rsidR="00D85FB1" w:rsidRPr="00922C4D" w:rsidRDefault="00D85FB1" w:rsidP="00751BF8">
            <w:pPr>
              <w:spacing w:line="220" w:lineRule="exact"/>
              <w:ind w:left="0"/>
              <w:jc w:val="center"/>
              <w:rPr>
                <w:rFonts w:cs="Times New Roman"/>
                <w:sz w:val="18"/>
                <w:szCs w:val="18"/>
              </w:rPr>
            </w:pPr>
            <w:r w:rsidRPr="00922C4D">
              <w:rPr>
                <w:rFonts w:cs="Times New Roman"/>
                <w:sz w:val="18"/>
                <w:szCs w:val="18"/>
              </w:rPr>
              <w:t>-</w:t>
            </w:r>
          </w:p>
        </w:tc>
        <w:tc>
          <w:tcPr>
            <w:tcW w:w="90" w:type="dxa"/>
            <w:vAlign w:val="bottom"/>
          </w:tcPr>
          <w:p w:rsidR="00D85FB1" w:rsidRPr="00922C4D" w:rsidRDefault="00D85FB1" w:rsidP="00751BF8">
            <w:pPr>
              <w:spacing w:line="220" w:lineRule="exact"/>
              <w:ind w:right="90"/>
              <w:jc w:val="right"/>
              <w:rPr>
                <w:rFonts w:cs="Times New Roman"/>
                <w:sz w:val="18"/>
                <w:szCs w:val="18"/>
                <w:lang w:bidi="ar-SA"/>
              </w:rPr>
            </w:pPr>
          </w:p>
        </w:tc>
        <w:tc>
          <w:tcPr>
            <w:tcW w:w="1260" w:type="dxa"/>
            <w:vAlign w:val="bottom"/>
          </w:tcPr>
          <w:p w:rsidR="00D85FB1" w:rsidRPr="00922C4D" w:rsidRDefault="00A50E03" w:rsidP="00751BF8">
            <w:pPr>
              <w:spacing w:line="220" w:lineRule="exact"/>
              <w:ind w:left="-108" w:right="135"/>
              <w:jc w:val="right"/>
              <w:rPr>
                <w:rFonts w:cs="Times New Roman"/>
                <w:sz w:val="18"/>
                <w:szCs w:val="18"/>
              </w:rPr>
            </w:pPr>
            <w:r w:rsidRPr="00922C4D">
              <w:rPr>
                <w:rFonts w:cs="Times New Roman"/>
                <w:sz w:val="18"/>
                <w:szCs w:val="18"/>
                <w:lang w:val="en-US"/>
              </w:rPr>
              <w:t>161</w:t>
            </w:r>
            <w:r w:rsidR="00D85FB1" w:rsidRPr="00922C4D">
              <w:rPr>
                <w:rFonts w:cs="Times New Roman"/>
                <w:sz w:val="18"/>
                <w:szCs w:val="18"/>
              </w:rPr>
              <w:t>,</w:t>
            </w:r>
            <w:r w:rsidRPr="00922C4D">
              <w:rPr>
                <w:rFonts w:cs="Times New Roman"/>
                <w:sz w:val="18"/>
                <w:szCs w:val="18"/>
                <w:lang w:val="en-US"/>
              </w:rPr>
              <w:t>092</w:t>
            </w:r>
          </w:p>
        </w:tc>
        <w:tc>
          <w:tcPr>
            <w:tcW w:w="63" w:type="dxa"/>
            <w:vAlign w:val="bottom"/>
          </w:tcPr>
          <w:p w:rsidR="00D85FB1" w:rsidRPr="00922C4D" w:rsidRDefault="00D85FB1" w:rsidP="00751BF8">
            <w:pPr>
              <w:spacing w:line="220" w:lineRule="exact"/>
              <w:ind w:right="90"/>
              <w:jc w:val="right"/>
              <w:rPr>
                <w:rFonts w:cs="Times New Roman"/>
                <w:sz w:val="18"/>
                <w:szCs w:val="18"/>
                <w:lang w:bidi="ar-SA"/>
              </w:rPr>
            </w:pPr>
          </w:p>
        </w:tc>
        <w:tc>
          <w:tcPr>
            <w:tcW w:w="1017" w:type="dxa"/>
            <w:vAlign w:val="bottom"/>
          </w:tcPr>
          <w:p w:rsidR="00D85FB1" w:rsidRPr="00922C4D" w:rsidRDefault="00A50E03" w:rsidP="00751BF8">
            <w:pPr>
              <w:tabs>
                <w:tab w:val="decimal" w:pos="806"/>
              </w:tabs>
              <w:spacing w:line="220" w:lineRule="exact"/>
              <w:ind w:left="-108" w:right="90"/>
              <w:jc w:val="right"/>
              <w:rPr>
                <w:rFonts w:cs="Times New Roman"/>
                <w:sz w:val="18"/>
                <w:szCs w:val="18"/>
                <w:cs/>
              </w:rPr>
            </w:pPr>
            <w:r w:rsidRPr="00922C4D">
              <w:rPr>
                <w:rFonts w:cs="Times New Roman"/>
                <w:sz w:val="18"/>
                <w:szCs w:val="18"/>
                <w:lang w:val="en-US"/>
              </w:rPr>
              <w:t>161</w:t>
            </w:r>
            <w:r w:rsidR="00D85FB1" w:rsidRPr="00922C4D">
              <w:rPr>
                <w:rFonts w:cs="Times New Roman"/>
                <w:sz w:val="18"/>
                <w:szCs w:val="18"/>
              </w:rPr>
              <w:t>,</w:t>
            </w:r>
            <w:r w:rsidRPr="00922C4D">
              <w:rPr>
                <w:rFonts w:cs="Times New Roman"/>
                <w:sz w:val="18"/>
                <w:szCs w:val="18"/>
                <w:lang w:val="en-US"/>
              </w:rPr>
              <w:t>092</w:t>
            </w:r>
          </w:p>
        </w:tc>
        <w:tc>
          <w:tcPr>
            <w:tcW w:w="72" w:type="dxa"/>
            <w:vAlign w:val="bottom"/>
          </w:tcPr>
          <w:p w:rsidR="00D85FB1" w:rsidRPr="00922C4D" w:rsidRDefault="00D85FB1" w:rsidP="00751BF8">
            <w:pPr>
              <w:spacing w:line="220" w:lineRule="exact"/>
              <w:ind w:right="90"/>
              <w:jc w:val="right"/>
              <w:rPr>
                <w:rFonts w:cs="Times New Roman"/>
                <w:sz w:val="18"/>
                <w:szCs w:val="18"/>
                <w:lang w:bidi="ar-SA"/>
              </w:rPr>
            </w:pPr>
          </w:p>
        </w:tc>
        <w:tc>
          <w:tcPr>
            <w:tcW w:w="918" w:type="dxa"/>
            <w:vAlign w:val="bottom"/>
          </w:tcPr>
          <w:p w:rsidR="00D85FB1" w:rsidRPr="00922C4D" w:rsidRDefault="00D85FB1" w:rsidP="00751BF8">
            <w:pPr>
              <w:spacing w:line="220" w:lineRule="exact"/>
              <w:ind w:left="0" w:right="90"/>
              <w:jc w:val="center"/>
              <w:rPr>
                <w:rFonts w:cs="Times New Roman"/>
                <w:sz w:val="18"/>
                <w:szCs w:val="18"/>
              </w:rPr>
            </w:pPr>
            <w:r w:rsidRPr="00922C4D">
              <w:rPr>
                <w:rFonts w:cs="Times New Roman"/>
                <w:sz w:val="18"/>
                <w:szCs w:val="18"/>
              </w:rPr>
              <w:t>-</w:t>
            </w:r>
          </w:p>
        </w:tc>
        <w:tc>
          <w:tcPr>
            <w:tcW w:w="63" w:type="dxa"/>
            <w:vAlign w:val="bottom"/>
          </w:tcPr>
          <w:p w:rsidR="00D85FB1" w:rsidRPr="00922C4D" w:rsidRDefault="00D85FB1" w:rsidP="00751BF8">
            <w:pPr>
              <w:spacing w:line="220" w:lineRule="exact"/>
              <w:ind w:left="-108" w:right="90"/>
              <w:jc w:val="right"/>
              <w:rPr>
                <w:rFonts w:cs="Times New Roman"/>
                <w:sz w:val="18"/>
                <w:szCs w:val="18"/>
                <w:lang w:bidi="ar-SA"/>
              </w:rPr>
            </w:pPr>
          </w:p>
        </w:tc>
        <w:tc>
          <w:tcPr>
            <w:tcW w:w="1287" w:type="dxa"/>
            <w:vAlign w:val="bottom"/>
          </w:tcPr>
          <w:p w:rsidR="00D85FB1" w:rsidRPr="00922C4D" w:rsidRDefault="00D85FB1" w:rsidP="00751BF8">
            <w:pPr>
              <w:spacing w:line="220" w:lineRule="exact"/>
              <w:ind w:left="-108"/>
              <w:jc w:val="center"/>
              <w:rPr>
                <w:rFonts w:cs="Times New Roman"/>
                <w:sz w:val="18"/>
                <w:szCs w:val="18"/>
              </w:rPr>
            </w:pPr>
            <w:r w:rsidRPr="00922C4D">
              <w:rPr>
                <w:rFonts w:cs="Times New Roman"/>
                <w:sz w:val="18"/>
                <w:szCs w:val="18"/>
              </w:rPr>
              <w:t>-</w:t>
            </w:r>
          </w:p>
        </w:tc>
        <w:tc>
          <w:tcPr>
            <w:tcW w:w="72" w:type="dxa"/>
            <w:vAlign w:val="bottom"/>
          </w:tcPr>
          <w:p w:rsidR="00D85FB1" w:rsidRPr="00922C4D" w:rsidRDefault="00D85FB1" w:rsidP="00751BF8">
            <w:pPr>
              <w:spacing w:line="220" w:lineRule="exact"/>
              <w:ind w:left="-108" w:right="90"/>
              <w:jc w:val="right"/>
              <w:rPr>
                <w:rFonts w:cs="Times New Roman"/>
                <w:sz w:val="18"/>
                <w:szCs w:val="18"/>
                <w:lang w:bidi="ar-SA"/>
              </w:rPr>
            </w:pPr>
          </w:p>
        </w:tc>
        <w:tc>
          <w:tcPr>
            <w:tcW w:w="990" w:type="dxa"/>
            <w:vAlign w:val="bottom"/>
          </w:tcPr>
          <w:p w:rsidR="00D85FB1" w:rsidRPr="00922C4D" w:rsidRDefault="00D85FB1" w:rsidP="00751BF8">
            <w:pPr>
              <w:spacing w:line="220" w:lineRule="exact"/>
              <w:ind w:left="-108"/>
              <w:jc w:val="center"/>
              <w:rPr>
                <w:rFonts w:cs="Times New Roman"/>
                <w:sz w:val="18"/>
                <w:szCs w:val="18"/>
              </w:rPr>
            </w:pPr>
            <w:r w:rsidRPr="00922C4D">
              <w:rPr>
                <w:rFonts w:cs="Times New Roman"/>
                <w:sz w:val="18"/>
                <w:szCs w:val="18"/>
              </w:rPr>
              <w:t>-</w:t>
            </w:r>
          </w:p>
        </w:tc>
      </w:tr>
      <w:tr w:rsidR="00922C4D" w:rsidRPr="00922C4D" w:rsidTr="00751BF8">
        <w:trPr>
          <w:trHeight w:val="20"/>
        </w:trPr>
        <w:tc>
          <w:tcPr>
            <w:tcW w:w="2700" w:type="dxa"/>
          </w:tcPr>
          <w:p w:rsidR="00D85FB1" w:rsidRPr="00922C4D" w:rsidRDefault="00D85FB1" w:rsidP="00751BF8">
            <w:pPr>
              <w:pStyle w:val="BodyText"/>
              <w:spacing w:after="0" w:line="220" w:lineRule="exact"/>
              <w:ind w:left="72" w:right="-405"/>
              <w:jc w:val="both"/>
              <w:rPr>
                <w:rFonts w:cs="Times New Roman"/>
                <w:sz w:val="18"/>
                <w:szCs w:val="18"/>
              </w:rPr>
            </w:pPr>
            <w:r w:rsidRPr="00922C4D">
              <w:rPr>
                <w:rFonts w:cs="Times New Roman"/>
                <w:sz w:val="18"/>
                <w:szCs w:val="18"/>
              </w:rPr>
              <w:t>Other income</w:t>
            </w:r>
          </w:p>
        </w:tc>
        <w:tc>
          <w:tcPr>
            <w:tcW w:w="900" w:type="dxa"/>
            <w:vAlign w:val="bottom"/>
          </w:tcPr>
          <w:p w:rsidR="00D85FB1" w:rsidRPr="00922C4D" w:rsidRDefault="00A50E03" w:rsidP="00751BF8">
            <w:pPr>
              <w:spacing w:line="220" w:lineRule="exact"/>
              <w:ind w:left="-108" w:right="90"/>
              <w:jc w:val="right"/>
              <w:rPr>
                <w:rFonts w:cs="Times New Roman"/>
                <w:sz w:val="18"/>
                <w:szCs w:val="18"/>
              </w:rPr>
            </w:pPr>
            <w:r w:rsidRPr="00922C4D">
              <w:rPr>
                <w:rFonts w:cs="Times New Roman"/>
                <w:sz w:val="18"/>
                <w:szCs w:val="18"/>
                <w:lang w:val="en-US"/>
              </w:rPr>
              <w:t>12</w:t>
            </w:r>
            <w:r w:rsidR="00D85FB1" w:rsidRPr="00922C4D">
              <w:rPr>
                <w:rFonts w:cs="Times New Roman"/>
                <w:sz w:val="18"/>
                <w:szCs w:val="18"/>
              </w:rPr>
              <w:t>,</w:t>
            </w:r>
            <w:r w:rsidRPr="00922C4D">
              <w:rPr>
                <w:rFonts w:cs="Times New Roman"/>
                <w:sz w:val="18"/>
                <w:szCs w:val="18"/>
                <w:lang w:val="en-US"/>
              </w:rPr>
              <w:t>889</w:t>
            </w:r>
          </w:p>
        </w:tc>
        <w:tc>
          <w:tcPr>
            <w:tcW w:w="90" w:type="dxa"/>
            <w:vAlign w:val="bottom"/>
          </w:tcPr>
          <w:p w:rsidR="00D85FB1" w:rsidRPr="00922C4D" w:rsidRDefault="00D85FB1" w:rsidP="00751BF8">
            <w:pPr>
              <w:spacing w:line="220" w:lineRule="exact"/>
              <w:ind w:right="90"/>
              <w:jc w:val="right"/>
              <w:rPr>
                <w:rFonts w:cs="Times New Roman"/>
                <w:sz w:val="18"/>
                <w:szCs w:val="18"/>
                <w:lang w:bidi="ar-SA"/>
              </w:rPr>
            </w:pPr>
          </w:p>
        </w:tc>
        <w:tc>
          <w:tcPr>
            <w:tcW w:w="1260" w:type="dxa"/>
            <w:vAlign w:val="bottom"/>
          </w:tcPr>
          <w:p w:rsidR="00D85FB1" w:rsidRPr="00922C4D" w:rsidRDefault="00D85FB1" w:rsidP="00751BF8">
            <w:pPr>
              <w:spacing w:line="220" w:lineRule="exact"/>
              <w:ind w:left="-108" w:right="90"/>
              <w:jc w:val="right"/>
              <w:rPr>
                <w:rFonts w:cs="Times New Roman"/>
                <w:sz w:val="18"/>
                <w:szCs w:val="18"/>
              </w:rPr>
            </w:pPr>
            <w:r w:rsidRPr="00922C4D">
              <w:rPr>
                <w:rFonts w:cs="Times New Roman"/>
                <w:sz w:val="18"/>
                <w:szCs w:val="18"/>
              </w:rPr>
              <w:t>(</w:t>
            </w:r>
            <w:r w:rsidR="00A50E03" w:rsidRPr="00922C4D">
              <w:rPr>
                <w:rFonts w:cs="Times New Roman"/>
                <w:sz w:val="18"/>
                <w:szCs w:val="18"/>
                <w:lang w:val="en-US"/>
              </w:rPr>
              <w:t>1</w:t>
            </w:r>
            <w:r w:rsidRPr="00922C4D">
              <w:rPr>
                <w:rFonts w:cs="Times New Roman"/>
                <w:sz w:val="18"/>
                <w:szCs w:val="18"/>
              </w:rPr>
              <w:t>,</w:t>
            </w:r>
            <w:r w:rsidR="00A50E03" w:rsidRPr="00922C4D">
              <w:rPr>
                <w:rFonts w:cs="Times New Roman"/>
                <w:sz w:val="18"/>
                <w:szCs w:val="18"/>
                <w:lang w:val="en-US"/>
              </w:rPr>
              <w:t>934</w:t>
            </w:r>
            <w:r w:rsidRPr="00922C4D">
              <w:rPr>
                <w:rFonts w:cs="Times New Roman"/>
                <w:sz w:val="18"/>
                <w:szCs w:val="18"/>
              </w:rPr>
              <w:t>)</w:t>
            </w:r>
          </w:p>
        </w:tc>
        <w:tc>
          <w:tcPr>
            <w:tcW w:w="63" w:type="dxa"/>
            <w:vAlign w:val="bottom"/>
          </w:tcPr>
          <w:p w:rsidR="00D85FB1" w:rsidRPr="00922C4D" w:rsidRDefault="00D85FB1" w:rsidP="00751BF8">
            <w:pPr>
              <w:spacing w:line="220" w:lineRule="exact"/>
              <w:ind w:right="90"/>
              <w:jc w:val="right"/>
              <w:rPr>
                <w:rFonts w:cs="Times New Roman"/>
                <w:sz w:val="18"/>
                <w:szCs w:val="18"/>
                <w:lang w:bidi="ar-SA"/>
              </w:rPr>
            </w:pPr>
          </w:p>
        </w:tc>
        <w:tc>
          <w:tcPr>
            <w:tcW w:w="1017" w:type="dxa"/>
            <w:vAlign w:val="bottom"/>
          </w:tcPr>
          <w:p w:rsidR="00D85FB1" w:rsidRPr="00922C4D" w:rsidRDefault="00A50E03" w:rsidP="00751BF8">
            <w:pPr>
              <w:tabs>
                <w:tab w:val="decimal" w:pos="806"/>
              </w:tabs>
              <w:spacing w:line="220" w:lineRule="exact"/>
              <w:ind w:left="-108" w:right="90"/>
              <w:jc w:val="right"/>
              <w:rPr>
                <w:rFonts w:cs="Times New Roman"/>
                <w:sz w:val="18"/>
                <w:szCs w:val="18"/>
                <w:cs/>
              </w:rPr>
            </w:pPr>
            <w:r w:rsidRPr="00922C4D">
              <w:rPr>
                <w:rFonts w:cs="Times New Roman"/>
                <w:sz w:val="18"/>
                <w:szCs w:val="18"/>
                <w:lang w:val="en-US"/>
              </w:rPr>
              <w:t>10</w:t>
            </w:r>
            <w:r w:rsidR="00D85FB1" w:rsidRPr="00922C4D">
              <w:rPr>
                <w:rFonts w:cs="Times New Roman"/>
                <w:sz w:val="18"/>
                <w:szCs w:val="18"/>
              </w:rPr>
              <w:t>,</w:t>
            </w:r>
            <w:r w:rsidRPr="00922C4D">
              <w:rPr>
                <w:rFonts w:cs="Times New Roman"/>
                <w:sz w:val="18"/>
                <w:szCs w:val="18"/>
                <w:lang w:val="en-US"/>
              </w:rPr>
              <w:t>955</w:t>
            </w:r>
          </w:p>
        </w:tc>
        <w:tc>
          <w:tcPr>
            <w:tcW w:w="72" w:type="dxa"/>
            <w:vAlign w:val="bottom"/>
          </w:tcPr>
          <w:p w:rsidR="00D85FB1" w:rsidRPr="00922C4D" w:rsidRDefault="00D85FB1" w:rsidP="00751BF8">
            <w:pPr>
              <w:spacing w:line="220" w:lineRule="exact"/>
              <w:ind w:right="90"/>
              <w:jc w:val="right"/>
              <w:rPr>
                <w:rFonts w:cs="Times New Roman"/>
                <w:sz w:val="18"/>
                <w:szCs w:val="18"/>
                <w:lang w:bidi="ar-SA"/>
              </w:rPr>
            </w:pPr>
          </w:p>
        </w:tc>
        <w:tc>
          <w:tcPr>
            <w:tcW w:w="918" w:type="dxa"/>
            <w:vAlign w:val="bottom"/>
          </w:tcPr>
          <w:p w:rsidR="00D85FB1" w:rsidRPr="00922C4D" w:rsidRDefault="00D85FB1" w:rsidP="00751BF8">
            <w:pPr>
              <w:spacing w:line="220" w:lineRule="exact"/>
              <w:ind w:left="0" w:right="90"/>
              <w:jc w:val="center"/>
              <w:rPr>
                <w:rFonts w:cs="Times New Roman"/>
                <w:sz w:val="18"/>
                <w:szCs w:val="18"/>
              </w:rPr>
            </w:pPr>
            <w:r w:rsidRPr="00922C4D">
              <w:rPr>
                <w:rFonts w:cs="Times New Roman"/>
                <w:sz w:val="18"/>
                <w:szCs w:val="18"/>
              </w:rPr>
              <w:t>-</w:t>
            </w:r>
          </w:p>
        </w:tc>
        <w:tc>
          <w:tcPr>
            <w:tcW w:w="63" w:type="dxa"/>
            <w:vAlign w:val="bottom"/>
          </w:tcPr>
          <w:p w:rsidR="00D85FB1" w:rsidRPr="00922C4D" w:rsidRDefault="00D85FB1" w:rsidP="00751BF8">
            <w:pPr>
              <w:spacing w:line="220" w:lineRule="exact"/>
              <w:ind w:left="-108" w:right="90"/>
              <w:jc w:val="right"/>
              <w:rPr>
                <w:rFonts w:cs="Times New Roman"/>
                <w:sz w:val="18"/>
                <w:szCs w:val="18"/>
                <w:lang w:bidi="ar-SA"/>
              </w:rPr>
            </w:pPr>
          </w:p>
        </w:tc>
        <w:tc>
          <w:tcPr>
            <w:tcW w:w="1287" w:type="dxa"/>
            <w:vAlign w:val="bottom"/>
          </w:tcPr>
          <w:p w:rsidR="00D85FB1" w:rsidRPr="00922C4D" w:rsidRDefault="00D85FB1" w:rsidP="00751BF8">
            <w:pPr>
              <w:spacing w:line="220" w:lineRule="exact"/>
              <w:ind w:left="-108"/>
              <w:jc w:val="center"/>
              <w:rPr>
                <w:rFonts w:cs="Times New Roman"/>
                <w:sz w:val="18"/>
                <w:szCs w:val="18"/>
              </w:rPr>
            </w:pPr>
            <w:r w:rsidRPr="00922C4D">
              <w:rPr>
                <w:rFonts w:cs="Times New Roman"/>
                <w:sz w:val="18"/>
                <w:szCs w:val="18"/>
              </w:rPr>
              <w:t>-</w:t>
            </w:r>
          </w:p>
        </w:tc>
        <w:tc>
          <w:tcPr>
            <w:tcW w:w="72" w:type="dxa"/>
            <w:vAlign w:val="bottom"/>
          </w:tcPr>
          <w:p w:rsidR="00D85FB1" w:rsidRPr="00922C4D" w:rsidRDefault="00D85FB1" w:rsidP="00751BF8">
            <w:pPr>
              <w:spacing w:line="220" w:lineRule="exact"/>
              <w:ind w:left="-108" w:right="90"/>
              <w:jc w:val="right"/>
              <w:rPr>
                <w:rFonts w:cs="Times New Roman"/>
                <w:sz w:val="18"/>
                <w:szCs w:val="18"/>
                <w:lang w:bidi="ar-SA"/>
              </w:rPr>
            </w:pPr>
          </w:p>
        </w:tc>
        <w:tc>
          <w:tcPr>
            <w:tcW w:w="990" w:type="dxa"/>
            <w:vAlign w:val="bottom"/>
          </w:tcPr>
          <w:p w:rsidR="00D85FB1" w:rsidRPr="00922C4D" w:rsidRDefault="00D85FB1" w:rsidP="00751BF8">
            <w:pPr>
              <w:spacing w:line="220" w:lineRule="exact"/>
              <w:ind w:left="-108"/>
              <w:jc w:val="center"/>
              <w:rPr>
                <w:rFonts w:cs="Times New Roman"/>
                <w:sz w:val="18"/>
                <w:szCs w:val="18"/>
              </w:rPr>
            </w:pPr>
            <w:r w:rsidRPr="00922C4D">
              <w:rPr>
                <w:rFonts w:cs="Times New Roman"/>
                <w:sz w:val="18"/>
                <w:szCs w:val="18"/>
              </w:rPr>
              <w:t>-</w:t>
            </w:r>
          </w:p>
        </w:tc>
      </w:tr>
      <w:tr w:rsidR="00922C4D" w:rsidRPr="00922C4D" w:rsidTr="00751BF8">
        <w:trPr>
          <w:trHeight w:val="20"/>
        </w:trPr>
        <w:tc>
          <w:tcPr>
            <w:tcW w:w="2700" w:type="dxa"/>
          </w:tcPr>
          <w:p w:rsidR="00D85FB1" w:rsidRPr="00922C4D" w:rsidRDefault="00D85FB1" w:rsidP="00751BF8">
            <w:pPr>
              <w:pStyle w:val="BodyText"/>
              <w:spacing w:after="0" w:line="220" w:lineRule="exact"/>
              <w:ind w:left="72" w:right="-405"/>
              <w:jc w:val="both"/>
              <w:rPr>
                <w:rFonts w:cs="Times New Roman"/>
                <w:sz w:val="18"/>
                <w:szCs w:val="18"/>
              </w:rPr>
            </w:pPr>
            <w:r w:rsidRPr="00922C4D">
              <w:rPr>
                <w:rFonts w:cs="Times New Roman"/>
                <w:sz w:val="18"/>
                <w:szCs w:val="18"/>
              </w:rPr>
              <w:t>Cost of sales</w:t>
            </w:r>
          </w:p>
        </w:tc>
        <w:tc>
          <w:tcPr>
            <w:tcW w:w="900" w:type="dxa"/>
            <w:vAlign w:val="bottom"/>
          </w:tcPr>
          <w:p w:rsidR="00D85FB1" w:rsidRPr="00922C4D" w:rsidRDefault="00A50E03" w:rsidP="00751BF8">
            <w:pPr>
              <w:spacing w:line="220" w:lineRule="exact"/>
              <w:ind w:left="-108" w:right="90"/>
              <w:jc w:val="right"/>
              <w:rPr>
                <w:rFonts w:cs="Times New Roman"/>
                <w:sz w:val="18"/>
                <w:szCs w:val="18"/>
              </w:rPr>
            </w:pPr>
            <w:r w:rsidRPr="00922C4D">
              <w:rPr>
                <w:rFonts w:cs="Times New Roman"/>
                <w:sz w:val="18"/>
                <w:szCs w:val="18"/>
                <w:lang w:val="en-US"/>
              </w:rPr>
              <w:t>223</w:t>
            </w:r>
            <w:r w:rsidR="00786BA9" w:rsidRPr="00922C4D">
              <w:rPr>
                <w:rFonts w:cs="Times New Roman"/>
                <w:sz w:val="18"/>
                <w:szCs w:val="18"/>
              </w:rPr>
              <w:t>,</w:t>
            </w:r>
            <w:r w:rsidRPr="00922C4D">
              <w:rPr>
                <w:rFonts w:cs="Times New Roman"/>
                <w:sz w:val="18"/>
                <w:szCs w:val="18"/>
                <w:lang w:val="en-US"/>
              </w:rPr>
              <w:t>256</w:t>
            </w:r>
          </w:p>
        </w:tc>
        <w:tc>
          <w:tcPr>
            <w:tcW w:w="90" w:type="dxa"/>
            <w:vAlign w:val="bottom"/>
          </w:tcPr>
          <w:p w:rsidR="00D85FB1" w:rsidRPr="00922C4D" w:rsidRDefault="00D85FB1" w:rsidP="00751BF8">
            <w:pPr>
              <w:spacing w:line="220" w:lineRule="exact"/>
              <w:ind w:right="90"/>
              <w:jc w:val="right"/>
              <w:rPr>
                <w:rFonts w:cs="Times New Roman"/>
                <w:sz w:val="18"/>
                <w:szCs w:val="18"/>
                <w:lang w:bidi="ar-SA"/>
              </w:rPr>
            </w:pPr>
          </w:p>
        </w:tc>
        <w:tc>
          <w:tcPr>
            <w:tcW w:w="1260" w:type="dxa"/>
            <w:vAlign w:val="bottom"/>
          </w:tcPr>
          <w:p w:rsidR="00D85FB1" w:rsidRPr="00922C4D" w:rsidRDefault="00D85FB1" w:rsidP="00751BF8">
            <w:pPr>
              <w:spacing w:line="220" w:lineRule="exact"/>
              <w:ind w:left="-108" w:right="90"/>
              <w:jc w:val="right"/>
              <w:rPr>
                <w:rFonts w:cs="Times New Roman"/>
                <w:sz w:val="18"/>
                <w:szCs w:val="18"/>
              </w:rPr>
            </w:pPr>
            <w:r w:rsidRPr="00922C4D">
              <w:rPr>
                <w:rFonts w:cs="Times New Roman"/>
                <w:sz w:val="18"/>
                <w:szCs w:val="18"/>
              </w:rPr>
              <w:t>(</w:t>
            </w:r>
            <w:r w:rsidR="00A50E03" w:rsidRPr="00922C4D">
              <w:rPr>
                <w:rFonts w:cs="Times New Roman"/>
                <w:sz w:val="18"/>
                <w:szCs w:val="18"/>
                <w:lang w:val="en-US"/>
              </w:rPr>
              <w:t>57</w:t>
            </w:r>
            <w:r w:rsidRPr="00922C4D">
              <w:rPr>
                <w:rFonts w:cs="Times New Roman"/>
                <w:sz w:val="18"/>
                <w:szCs w:val="18"/>
              </w:rPr>
              <w:t>,</w:t>
            </w:r>
            <w:r w:rsidR="00A50E03" w:rsidRPr="00922C4D">
              <w:rPr>
                <w:rFonts w:cs="Times New Roman"/>
                <w:sz w:val="18"/>
                <w:szCs w:val="18"/>
                <w:lang w:val="en-US"/>
              </w:rPr>
              <w:t>077</w:t>
            </w:r>
            <w:r w:rsidRPr="00922C4D">
              <w:rPr>
                <w:rFonts w:cs="Times New Roman"/>
                <w:sz w:val="18"/>
                <w:szCs w:val="18"/>
              </w:rPr>
              <w:t>)</w:t>
            </w:r>
          </w:p>
        </w:tc>
        <w:tc>
          <w:tcPr>
            <w:tcW w:w="63" w:type="dxa"/>
            <w:vAlign w:val="bottom"/>
          </w:tcPr>
          <w:p w:rsidR="00D85FB1" w:rsidRPr="00922C4D" w:rsidRDefault="00D85FB1" w:rsidP="00751BF8">
            <w:pPr>
              <w:spacing w:line="220" w:lineRule="exact"/>
              <w:ind w:right="90"/>
              <w:jc w:val="right"/>
              <w:rPr>
                <w:rFonts w:cs="Times New Roman"/>
                <w:sz w:val="18"/>
                <w:szCs w:val="18"/>
                <w:lang w:bidi="ar-SA"/>
              </w:rPr>
            </w:pPr>
          </w:p>
        </w:tc>
        <w:tc>
          <w:tcPr>
            <w:tcW w:w="1017" w:type="dxa"/>
            <w:vAlign w:val="bottom"/>
          </w:tcPr>
          <w:p w:rsidR="00D85FB1" w:rsidRPr="00922C4D" w:rsidRDefault="00A50E03" w:rsidP="00751BF8">
            <w:pPr>
              <w:tabs>
                <w:tab w:val="decimal" w:pos="806"/>
              </w:tabs>
              <w:spacing w:line="220" w:lineRule="exact"/>
              <w:ind w:left="-108" w:right="90"/>
              <w:jc w:val="right"/>
              <w:rPr>
                <w:rFonts w:cs="Times New Roman"/>
                <w:sz w:val="18"/>
                <w:szCs w:val="18"/>
                <w:cs/>
              </w:rPr>
            </w:pPr>
            <w:r w:rsidRPr="00922C4D">
              <w:rPr>
                <w:rFonts w:cs="Times New Roman"/>
                <w:sz w:val="18"/>
                <w:szCs w:val="18"/>
                <w:lang w:val="en-US"/>
              </w:rPr>
              <w:t>166</w:t>
            </w:r>
            <w:r w:rsidR="004C1B7B" w:rsidRPr="00922C4D">
              <w:rPr>
                <w:rFonts w:cs="Times New Roman"/>
                <w:sz w:val="18"/>
                <w:szCs w:val="18"/>
              </w:rPr>
              <w:t>,</w:t>
            </w:r>
            <w:r w:rsidRPr="00922C4D">
              <w:rPr>
                <w:rFonts w:cs="Times New Roman"/>
                <w:sz w:val="18"/>
                <w:szCs w:val="18"/>
                <w:lang w:val="en-US"/>
              </w:rPr>
              <w:t>179</w:t>
            </w:r>
          </w:p>
        </w:tc>
        <w:tc>
          <w:tcPr>
            <w:tcW w:w="72" w:type="dxa"/>
            <w:vAlign w:val="bottom"/>
          </w:tcPr>
          <w:p w:rsidR="00D85FB1" w:rsidRPr="00922C4D" w:rsidRDefault="00D85FB1" w:rsidP="00751BF8">
            <w:pPr>
              <w:spacing w:line="220" w:lineRule="exact"/>
              <w:ind w:right="90"/>
              <w:jc w:val="right"/>
              <w:rPr>
                <w:rFonts w:cs="Times New Roman"/>
                <w:sz w:val="18"/>
                <w:szCs w:val="18"/>
                <w:lang w:bidi="ar-SA"/>
              </w:rPr>
            </w:pPr>
          </w:p>
        </w:tc>
        <w:tc>
          <w:tcPr>
            <w:tcW w:w="918" w:type="dxa"/>
            <w:vAlign w:val="bottom"/>
          </w:tcPr>
          <w:p w:rsidR="00D85FB1" w:rsidRPr="00922C4D" w:rsidRDefault="00D85FB1" w:rsidP="00751BF8">
            <w:pPr>
              <w:spacing w:line="220" w:lineRule="exact"/>
              <w:ind w:left="0" w:right="90"/>
              <w:jc w:val="center"/>
              <w:rPr>
                <w:rFonts w:cs="Times New Roman"/>
                <w:sz w:val="18"/>
                <w:szCs w:val="18"/>
              </w:rPr>
            </w:pPr>
            <w:r w:rsidRPr="00922C4D">
              <w:rPr>
                <w:rFonts w:cs="Times New Roman"/>
                <w:sz w:val="18"/>
                <w:szCs w:val="18"/>
              </w:rPr>
              <w:t>-</w:t>
            </w:r>
          </w:p>
        </w:tc>
        <w:tc>
          <w:tcPr>
            <w:tcW w:w="63" w:type="dxa"/>
            <w:vAlign w:val="bottom"/>
          </w:tcPr>
          <w:p w:rsidR="00D85FB1" w:rsidRPr="00922C4D" w:rsidRDefault="00D85FB1" w:rsidP="00751BF8">
            <w:pPr>
              <w:spacing w:line="220" w:lineRule="exact"/>
              <w:ind w:left="-108" w:right="90"/>
              <w:jc w:val="right"/>
              <w:rPr>
                <w:rFonts w:cs="Times New Roman"/>
                <w:sz w:val="18"/>
                <w:szCs w:val="18"/>
                <w:lang w:bidi="ar-SA"/>
              </w:rPr>
            </w:pPr>
          </w:p>
        </w:tc>
        <w:tc>
          <w:tcPr>
            <w:tcW w:w="1287" w:type="dxa"/>
            <w:vAlign w:val="bottom"/>
          </w:tcPr>
          <w:p w:rsidR="00D85FB1" w:rsidRPr="00922C4D" w:rsidRDefault="00D85FB1" w:rsidP="00751BF8">
            <w:pPr>
              <w:spacing w:line="220" w:lineRule="exact"/>
              <w:ind w:left="-108"/>
              <w:jc w:val="center"/>
              <w:rPr>
                <w:rFonts w:cs="Times New Roman"/>
                <w:sz w:val="18"/>
                <w:szCs w:val="18"/>
              </w:rPr>
            </w:pPr>
            <w:r w:rsidRPr="00922C4D">
              <w:rPr>
                <w:rFonts w:cs="Times New Roman"/>
                <w:sz w:val="18"/>
                <w:szCs w:val="18"/>
              </w:rPr>
              <w:t>-</w:t>
            </w:r>
          </w:p>
        </w:tc>
        <w:tc>
          <w:tcPr>
            <w:tcW w:w="72" w:type="dxa"/>
            <w:vAlign w:val="bottom"/>
          </w:tcPr>
          <w:p w:rsidR="00D85FB1" w:rsidRPr="00922C4D" w:rsidRDefault="00D85FB1" w:rsidP="00751BF8">
            <w:pPr>
              <w:spacing w:line="220" w:lineRule="exact"/>
              <w:ind w:left="-108" w:right="90"/>
              <w:jc w:val="right"/>
              <w:rPr>
                <w:rFonts w:cs="Times New Roman"/>
                <w:sz w:val="18"/>
                <w:szCs w:val="18"/>
                <w:lang w:bidi="ar-SA"/>
              </w:rPr>
            </w:pPr>
          </w:p>
        </w:tc>
        <w:tc>
          <w:tcPr>
            <w:tcW w:w="990" w:type="dxa"/>
            <w:vAlign w:val="bottom"/>
          </w:tcPr>
          <w:p w:rsidR="00D85FB1" w:rsidRPr="00922C4D" w:rsidRDefault="00D85FB1" w:rsidP="00751BF8">
            <w:pPr>
              <w:spacing w:line="220" w:lineRule="exact"/>
              <w:ind w:left="-108"/>
              <w:jc w:val="center"/>
              <w:rPr>
                <w:rFonts w:cs="Times New Roman"/>
                <w:sz w:val="18"/>
                <w:szCs w:val="18"/>
              </w:rPr>
            </w:pPr>
            <w:r w:rsidRPr="00922C4D">
              <w:rPr>
                <w:rFonts w:cs="Times New Roman"/>
                <w:sz w:val="18"/>
                <w:szCs w:val="18"/>
              </w:rPr>
              <w:t>-</w:t>
            </w:r>
          </w:p>
        </w:tc>
      </w:tr>
      <w:tr w:rsidR="00922C4D" w:rsidRPr="00922C4D" w:rsidTr="00751BF8">
        <w:trPr>
          <w:trHeight w:val="20"/>
        </w:trPr>
        <w:tc>
          <w:tcPr>
            <w:tcW w:w="2700" w:type="dxa"/>
          </w:tcPr>
          <w:p w:rsidR="00C52ACD" w:rsidRPr="00922C4D" w:rsidRDefault="00C52ACD" w:rsidP="00751BF8">
            <w:pPr>
              <w:pStyle w:val="BodyText"/>
              <w:spacing w:after="0" w:line="220" w:lineRule="exact"/>
              <w:ind w:left="72" w:right="-405"/>
              <w:jc w:val="both"/>
              <w:rPr>
                <w:rFonts w:cs="Times New Roman"/>
                <w:sz w:val="18"/>
                <w:szCs w:val="18"/>
              </w:rPr>
            </w:pPr>
            <w:r w:rsidRPr="00922C4D">
              <w:rPr>
                <w:rFonts w:cs="Times New Roman"/>
                <w:sz w:val="18"/>
                <w:szCs w:val="18"/>
              </w:rPr>
              <w:t>Cost of rendering of services</w:t>
            </w:r>
          </w:p>
        </w:tc>
        <w:tc>
          <w:tcPr>
            <w:tcW w:w="900" w:type="dxa"/>
            <w:vAlign w:val="bottom"/>
          </w:tcPr>
          <w:p w:rsidR="00C52ACD" w:rsidRPr="00922C4D" w:rsidRDefault="00C52ACD" w:rsidP="00751BF8">
            <w:pPr>
              <w:spacing w:line="220" w:lineRule="exact"/>
              <w:ind w:left="0"/>
              <w:jc w:val="center"/>
              <w:rPr>
                <w:rFonts w:cs="Times New Roman"/>
                <w:sz w:val="18"/>
                <w:szCs w:val="18"/>
              </w:rPr>
            </w:pPr>
            <w:r w:rsidRPr="00922C4D">
              <w:rPr>
                <w:rFonts w:cs="Times New Roman"/>
                <w:sz w:val="18"/>
                <w:szCs w:val="18"/>
                <w:lang w:val="en-US"/>
              </w:rPr>
              <w:t>-</w:t>
            </w:r>
          </w:p>
        </w:tc>
        <w:tc>
          <w:tcPr>
            <w:tcW w:w="90" w:type="dxa"/>
            <w:vAlign w:val="bottom"/>
          </w:tcPr>
          <w:p w:rsidR="00C52ACD" w:rsidRPr="00922C4D" w:rsidRDefault="00C52ACD" w:rsidP="00751BF8">
            <w:pPr>
              <w:spacing w:line="220" w:lineRule="exact"/>
              <w:ind w:right="90"/>
              <w:jc w:val="right"/>
              <w:rPr>
                <w:rFonts w:cs="Times New Roman"/>
                <w:sz w:val="18"/>
                <w:szCs w:val="18"/>
                <w:lang w:bidi="ar-SA"/>
              </w:rPr>
            </w:pPr>
          </w:p>
        </w:tc>
        <w:tc>
          <w:tcPr>
            <w:tcW w:w="1260" w:type="dxa"/>
            <w:vAlign w:val="bottom"/>
          </w:tcPr>
          <w:p w:rsidR="00C52ACD" w:rsidRPr="00922C4D" w:rsidRDefault="00C52ACD" w:rsidP="00751BF8">
            <w:pPr>
              <w:spacing w:line="220" w:lineRule="exact"/>
              <w:ind w:left="-108" w:right="90"/>
              <w:jc w:val="right"/>
              <w:rPr>
                <w:rFonts w:cs="Times New Roman"/>
                <w:sz w:val="18"/>
                <w:szCs w:val="18"/>
              </w:rPr>
            </w:pPr>
            <w:r w:rsidRPr="00922C4D">
              <w:rPr>
                <w:rFonts w:cs="Times New Roman"/>
                <w:sz w:val="18"/>
                <w:szCs w:val="18"/>
                <w:lang w:val="en-US"/>
              </w:rPr>
              <w:t>57</w:t>
            </w:r>
            <w:r w:rsidRPr="00922C4D">
              <w:rPr>
                <w:rFonts w:cs="Times New Roman"/>
                <w:sz w:val="18"/>
                <w:szCs w:val="18"/>
              </w:rPr>
              <w:t>,</w:t>
            </w:r>
            <w:r w:rsidRPr="00922C4D">
              <w:rPr>
                <w:rFonts w:cs="Times New Roman"/>
                <w:sz w:val="18"/>
                <w:szCs w:val="18"/>
                <w:lang w:val="en-US"/>
              </w:rPr>
              <w:t>704</w:t>
            </w:r>
          </w:p>
        </w:tc>
        <w:tc>
          <w:tcPr>
            <w:tcW w:w="63" w:type="dxa"/>
            <w:vAlign w:val="bottom"/>
          </w:tcPr>
          <w:p w:rsidR="00C52ACD" w:rsidRPr="00922C4D" w:rsidRDefault="00C52ACD" w:rsidP="00751BF8">
            <w:pPr>
              <w:spacing w:line="220" w:lineRule="exact"/>
              <w:ind w:right="90"/>
              <w:jc w:val="right"/>
              <w:rPr>
                <w:rFonts w:cs="Times New Roman"/>
                <w:sz w:val="18"/>
                <w:szCs w:val="18"/>
                <w:lang w:bidi="ar-SA"/>
              </w:rPr>
            </w:pPr>
          </w:p>
        </w:tc>
        <w:tc>
          <w:tcPr>
            <w:tcW w:w="1017" w:type="dxa"/>
            <w:vAlign w:val="bottom"/>
          </w:tcPr>
          <w:p w:rsidR="00C52ACD" w:rsidRPr="00922C4D" w:rsidRDefault="00C52ACD" w:rsidP="00751BF8">
            <w:pPr>
              <w:tabs>
                <w:tab w:val="decimal" w:pos="806"/>
              </w:tabs>
              <w:spacing w:line="220" w:lineRule="exact"/>
              <w:ind w:left="-108" w:right="90"/>
              <w:jc w:val="right"/>
              <w:rPr>
                <w:rFonts w:cs="Times New Roman"/>
                <w:sz w:val="18"/>
                <w:szCs w:val="18"/>
                <w:cs/>
              </w:rPr>
            </w:pPr>
            <w:r w:rsidRPr="00922C4D">
              <w:rPr>
                <w:rFonts w:cs="Times New Roman"/>
                <w:sz w:val="18"/>
                <w:szCs w:val="18"/>
                <w:lang w:val="en-US"/>
              </w:rPr>
              <w:t>57</w:t>
            </w:r>
            <w:r w:rsidRPr="00922C4D">
              <w:rPr>
                <w:rFonts w:cs="Times New Roman"/>
                <w:sz w:val="18"/>
                <w:szCs w:val="18"/>
              </w:rPr>
              <w:t>,</w:t>
            </w:r>
            <w:r w:rsidRPr="00922C4D">
              <w:rPr>
                <w:rFonts w:cs="Times New Roman"/>
                <w:sz w:val="18"/>
                <w:szCs w:val="18"/>
                <w:lang w:val="en-US"/>
              </w:rPr>
              <w:t>074</w:t>
            </w:r>
          </w:p>
        </w:tc>
        <w:tc>
          <w:tcPr>
            <w:tcW w:w="72" w:type="dxa"/>
            <w:vAlign w:val="bottom"/>
          </w:tcPr>
          <w:p w:rsidR="00C52ACD" w:rsidRPr="00922C4D" w:rsidRDefault="00C52ACD" w:rsidP="00751BF8">
            <w:pPr>
              <w:spacing w:line="220" w:lineRule="exact"/>
              <w:ind w:right="90"/>
              <w:jc w:val="right"/>
              <w:rPr>
                <w:rFonts w:cs="Times New Roman"/>
                <w:sz w:val="18"/>
                <w:szCs w:val="18"/>
                <w:lang w:bidi="ar-SA"/>
              </w:rPr>
            </w:pPr>
          </w:p>
        </w:tc>
        <w:tc>
          <w:tcPr>
            <w:tcW w:w="918" w:type="dxa"/>
            <w:vAlign w:val="bottom"/>
          </w:tcPr>
          <w:p w:rsidR="00C52ACD" w:rsidRPr="00922C4D" w:rsidRDefault="00C52ACD" w:rsidP="00751BF8">
            <w:pPr>
              <w:spacing w:line="220" w:lineRule="exact"/>
              <w:ind w:left="0" w:right="90"/>
              <w:jc w:val="center"/>
              <w:rPr>
                <w:rFonts w:cs="Times New Roman"/>
                <w:sz w:val="18"/>
                <w:szCs w:val="18"/>
              </w:rPr>
            </w:pPr>
            <w:r w:rsidRPr="00922C4D">
              <w:rPr>
                <w:rFonts w:cs="Times New Roman"/>
                <w:sz w:val="18"/>
                <w:szCs w:val="18"/>
              </w:rPr>
              <w:t>-</w:t>
            </w:r>
          </w:p>
        </w:tc>
        <w:tc>
          <w:tcPr>
            <w:tcW w:w="63" w:type="dxa"/>
            <w:vAlign w:val="bottom"/>
          </w:tcPr>
          <w:p w:rsidR="00C52ACD" w:rsidRPr="00922C4D" w:rsidRDefault="00C52ACD" w:rsidP="00751BF8">
            <w:pPr>
              <w:spacing w:line="220" w:lineRule="exact"/>
              <w:ind w:left="-108" w:right="90"/>
              <w:jc w:val="right"/>
              <w:rPr>
                <w:rFonts w:cs="Times New Roman"/>
                <w:sz w:val="18"/>
                <w:szCs w:val="18"/>
                <w:lang w:bidi="ar-SA"/>
              </w:rPr>
            </w:pPr>
          </w:p>
        </w:tc>
        <w:tc>
          <w:tcPr>
            <w:tcW w:w="1287" w:type="dxa"/>
            <w:vAlign w:val="bottom"/>
          </w:tcPr>
          <w:p w:rsidR="00C52ACD" w:rsidRPr="00922C4D" w:rsidRDefault="00C52ACD" w:rsidP="00751BF8">
            <w:pPr>
              <w:spacing w:line="220" w:lineRule="exact"/>
              <w:ind w:left="-108"/>
              <w:jc w:val="center"/>
              <w:rPr>
                <w:rFonts w:cs="Times New Roman"/>
                <w:sz w:val="18"/>
                <w:szCs w:val="18"/>
              </w:rPr>
            </w:pPr>
            <w:r w:rsidRPr="00922C4D">
              <w:rPr>
                <w:rFonts w:cs="Times New Roman"/>
                <w:sz w:val="18"/>
                <w:szCs w:val="18"/>
              </w:rPr>
              <w:t>-</w:t>
            </w:r>
          </w:p>
        </w:tc>
        <w:tc>
          <w:tcPr>
            <w:tcW w:w="72" w:type="dxa"/>
            <w:vAlign w:val="bottom"/>
          </w:tcPr>
          <w:p w:rsidR="00C52ACD" w:rsidRPr="00922C4D" w:rsidRDefault="00C52ACD" w:rsidP="00751BF8">
            <w:pPr>
              <w:spacing w:line="220" w:lineRule="exact"/>
              <w:ind w:left="-108" w:right="90"/>
              <w:jc w:val="right"/>
              <w:rPr>
                <w:rFonts w:cs="Times New Roman"/>
                <w:sz w:val="18"/>
                <w:szCs w:val="18"/>
                <w:lang w:bidi="ar-SA"/>
              </w:rPr>
            </w:pPr>
          </w:p>
        </w:tc>
        <w:tc>
          <w:tcPr>
            <w:tcW w:w="990" w:type="dxa"/>
            <w:vAlign w:val="bottom"/>
          </w:tcPr>
          <w:p w:rsidR="00C52ACD" w:rsidRPr="00922C4D" w:rsidRDefault="00C52ACD" w:rsidP="00751BF8">
            <w:pPr>
              <w:spacing w:line="220" w:lineRule="exact"/>
              <w:ind w:left="-108"/>
              <w:jc w:val="center"/>
              <w:rPr>
                <w:rFonts w:cs="Times New Roman"/>
                <w:sz w:val="18"/>
                <w:szCs w:val="18"/>
              </w:rPr>
            </w:pPr>
            <w:r w:rsidRPr="00922C4D">
              <w:rPr>
                <w:rFonts w:cs="Times New Roman"/>
                <w:sz w:val="18"/>
                <w:szCs w:val="18"/>
              </w:rPr>
              <w:t>-</w:t>
            </w:r>
          </w:p>
        </w:tc>
      </w:tr>
      <w:tr w:rsidR="00922C4D" w:rsidRPr="00922C4D" w:rsidTr="00751BF8">
        <w:trPr>
          <w:trHeight w:val="20"/>
        </w:trPr>
        <w:tc>
          <w:tcPr>
            <w:tcW w:w="2700" w:type="dxa"/>
            <w:vAlign w:val="bottom"/>
          </w:tcPr>
          <w:p w:rsidR="00C52ACD" w:rsidRPr="00922C4D" w:rsidRDefault="00C52ACD" w:rsidP="00751BF8">
            <w:pPr>
              <w:pStyle w:val="BodyText"/>
              <w:spacing w:after="0" w:line="220" w:lineRule="exact"/>
              <w:ind w:left="72" w:right="-405"/>
              <w:jc w:val="both"/>
              <w:rPr>
                <w:rFonts w:cs="Times New Roman"/>
                <w:sz w:val="18"/>
                <w:szCs w:val="18"/>
              </w:rPr>
            </w:pPr>
            <w:r w:rsidRPr="00922C4D">
              <w:rPr>
                <w:rFonts w:cs="Times New Roman"/>
                <w:sz w:val="18"/>
                <w:szCs w:val="18"/>
              </w:rPr>
              <w:t>Administrative expenses</w:t>
            </w:r>
          </w:p>
        </w:tc>
        <w:tc>
          <w:tcPr>
            <w:tcW w:w="900" w:type="dxa"/>
            <w:vAlign w:val="bottom"/>
          </w:tcPr>
          <w:p w:rsidR="00C52ACD" w:rsidRPr="00922C4D" w:rsidRDefault="00C52ACD" w:rsidP="00751BF8">
            <w:pPr>
              <w:spacing w:line="220" w:lineRule="exact"/>
              <w:ind w:left="-108" w:right="90"/>
              <w:jc w:val="right"/>
              <w:rPr>
                <w:rFonts w:cs="Times New Roman"/>
                <w:sz w:val="18"/>
                <w:szCs w:val="18"/>
              </w:rPr>
            </w:pPr>
            <w:r w:rsidRPr="00922C4D">
              <w:rPr>
                <w:rFonts w:cs="Times New Roman"/>
                <w:sz w:val="18"/>
                <w:szCs w:val="18"/>
                <w:lang w:val="en-US"/>
              </w:rPr>
              <w:t>755</w:t>
            </w:r>
            <w:r w:rsidRPr="00922C4D">
              <w:rPr>
                <w:rFonts w:cs="Times New Roman"/>
                <w:sz w:val="18"/>
                <w:szCs w:val="18"/>
              </w:rPr>
              <w:t>,</w:t>
            </w:r>
            <w:r w:rsidRPr="00922C4D">
              <w:rPr>
                <w:rFonts w:cs="Times New Roman"/>
                <w:sz w:val="18"/>
                <w:szCs w:val="18"/>
                <w:lang w:val="en-US"/>
              </w:rPr>
              <w:t>407</w:t>
            </w:r>
          </w:p>
        </w:tc>
        <w:tc>
          <w:tcPr>
            <w:tcW w:w="90" w:type="dxa"/>
            <w:vAlign w:val="bottom"/>
          </w:tcPr>
          <w:p w:rsidR="00C52ACD" w:rsidRPr="00922C4D" w:rsidRDefault="00C52ACD" w:rsidP="00751BF8">
            <w:pPr>
              <w:pStyle w:val="BodyText"/>
              <w:spacing w:after="0" w:line="220" w:lineRule="exact"/>
              <w:ind w:right="90"/>
              <w:jc w:val="right"/>
              <w:rPr>
                <w:rFonts w:cs="Times New Roman"/>
                <w:sz w:val="18"/>
                <w:szCs w:val="18"/>
              </w:rPr>
            </w:pPr>
          </w:p>
        </w:tc>
        <w:tc>
          <w:tcPr>
            <w:tcW w:w="1260" w:type="dxa"/>
            <w:vAlign w:val="bottom"/>
          </w:tcPr>
          <w:p w:rsidR="00C52ACD" w:rsidRPr="00922C4D" w:rsidRDefault="00C52ACD" w:rsidP="00751BF8">
            <w:pPr>
              <w:spacing w:line="220" w:lineRule="exact"/>
              <w:ind w:left="-108" w:right="90"/>
              <w:jc w:val="right"/>
              <w:rPr>
                <w:rFonts w:cs="Times New Roman"/>
                <w:sz w:val="18"/>
                <w:szCs w:val="18"/>
              </w:rPr>
            </w:pPr>
            <w:r w:rsidRPr="00922C4D">
              <w:rPr>
                <w:rFonts w:cs="Times New Roman"/>
                <w:sz w:val="18"/>
                <w:szCs w:val="18"/>
              </w:rPr>
              <w:t>(</w:t>
            </w:r>
            <w:r w:rsidRPr="00922C4D">
              <w:rPr>
                <w:rFonts w:cs="Times New Roman"/>
                <w:sz w:val="18"/>
                <w:szCs w:val="18"/>
                <w:lang w:val="en-US"/>
              </w:rPr>
              <w:t>165,111</w:t>
            </w:r>
            <w:r w:rsidRPr="00922C4D">
              <w:rPr>
                <w:rFonts w:cs="Times New Roman"/>
                <w:sz w:val="18"/>
                <w:szCs w:val="18"/>
              </w:rPr>
              <w:t>)</w:t>
            </w:r>
          </w:p>
        </w:tc>
        <w:tc>
          <w:tcPr>
            <w:tcW w:w="63" w:type="dxa"/>
            <w:vAlign w:val="bottom"/>
          </w:tcPr>
          <w:p w:rsidR="00C52ACD" w:rsidRPr="00922C4D" w:rsidRDefault="00C52ACD" w:rsidP="00751BF8">
            <w:pPr>
              <w:pStyle w:val="BodyText"/>
              <w:spacing w:after="0" w:line="220" w:lineRule="exact"/>
              <w:ind w:right="90"/>
              <w:jc w:val="right"/>
              <w:rPr>
                <w:rFonts w:cs="Times New Roman"/>
                <w:sz w:val="18"/>
                <w:szCs w:val="18"/>
              </w:rPr>
            </w:pPr>
          </w:p>
        </w:tc>
        <w:tc>
          <w:tcPr>
            <w:tcW w:w="1017" w:type="dxa"/>
            <w:vAlign w:val="bottom"/>
          </w:tcPr>
          <w:p w:rsidR="00C52ACD" w:rsidRPr="00922C4D" w:rsidRDefault="00C52ACD" w:rsidP="00751BF8">
            <w:pPr>
              <w:tabs>
                <w:tab w:val="decimal" w:pos="806"/>
              </w:tabs>
              <w:spacing w:line="220" w:lineRule="exact"/>
              <w:ind w:left="-108" w:right="90"/>
              <w:jc w:val="right"/>
              <w:rPr>
                <w:rFonts w:cs="Times New Roman"/>
                <w:sz w:val="18"/>
                <w:szCs w:val="18"/>
              </w:rPr>
            </w:pPr>
            <w:r w:rsidRPr="00922C4D">
              <w:rPr>
                <w:rFonts w:cs="Times New Roman"/>
                <w:sz w:val="18"/>
                <w:szCs w:val="18"/>
                <w:lang w:val="en-US"/>
              </w:rPr>
              <w:t>590,296</w:t>
            </w:r>
          </w:p>
        </w:tc>
        <w:tc>
          <w:tcPr>
            <w:tcW w:w="72" w:type="dxa"/>
            <w:vAlign w:val="bottom"/>
          </w:tcPr>
          <w:p w:rsidR="00C52ACD" w:rsidRPr="00922C4D" w:rsidRDefault="00C52ACD" w:rsidP="00751BF8">
            <w:pPr>
              <w:pStyle w:val="BodyText"/>
              <w:spacing w:after="0" w:line="220" w:lineRule="exact"/>
              <w:ind w:right="90"/>
              <w:jc w:val="right"/>
              <w:rPr>
                <w:rFonts w:cs="Times New Roman"/>
                <w:sz w:val="18"/>
                <w:szCs w:val="18"/>
              </w:rPr>
            </w:pPr>
          </w:p>
        </w:tc>
        <w:tc>
          <w:tcPr>
            <w:tcW w:w="918" w:type="dxa"/>
            <w:vAlign w:val="bottom"/>
          </w:tcPr>
          <w:p w:rsidR="00C52ACD" w:rsidRPr="00922C4D" w:rsidRDefault="00C52ACD" w:rsidP="00751BF8">
            <w:pPr>
              <w:tabs>
                <w:tab w:val="decimal" w:pos="806"/>
              </w:tabs>
              <w:spacing w:line="220" w:lineRule="exact"/>
              <w:ind w:left="-108" w:right="90"/>
              <w:jc w:val="right"/>
              <w:rPr>
                <w:rFonts w:cs="Times New Roman"/>
                <w:sz w:val="18"/>
                <w:szCs w:val="18"/>
              </w:rPr>
            </w:pPr>
            <w:r w:rsidRPr="00922C4D">
              <w:rPr>
                <w:rFonts w:cs="Times New Roman"/>
                <w:sz w:val="18"/>
                <w:szCs w:val="18"/>
                <w:lang w:val="en-US"/>
              </w:rPr>
              <w:t>82</w:t>
            </w:r>
            <w:r w:rsidRPr="00922C4D">
              <w:rPr>
                <w:rFonts w:cs="Times New Roman"/>
                <w:sz w:val="18"/>
                <w:szCs w:val="18"/>
              </w:rPr>
              <w:t>,106</w:t>
            </w:r>
          </w:p>
        </w:tc>
        <w:tc>
          <w:tcPr>
            <w:tcW w:w="63" w:type="dxa"/>
            <w:vAlign w:val="bottom"/>
          </w:tcPr>
          <w:p w:rsidR="00C52ACD" w:rsidRPr="00922C4D" w:rsidRDefault="00C52ACD" w:rsidP="00751BF8">
            <w:pPr>
              <w:spacing w:line="220" w:lineRule="exact"/>
              <w:ind w:left="-108" w:right="90"/>
              <w:jc w:val="right"/>
              <w:rPr>
                <w:rFonts w:cs="Times New Roman"/>
                <w:sz w:val="18"/>
                <w:szCs w:val="18"/>
                <w:lang w:bidi="ar-SA"/>
              </w:rPr>
            </w:pPr>
          </w:p>
        </w:tc>
        <w:tc>
          <w:tcPr>
            <w:tcW w:w="1287" w:type="dxa"/>
            <w:vAlign w:val="bottom"/>
          </w:tcPr>
          <w:p w:rsidR="00C52ACD" w:rsidRPr="00922C4D" w:rsidRDefault="00C52ACD" w:rsidP="00751BF8">
            <w:pPr>
              <w:tabs>
                <w:tab w:val="decimal" w:pos="806"/>
              </w:tabs>
              <w:spacing w:line="220" w:lineRule="exact"/>
              <w:ind w:left="-108" w:right="90"/>
              <w:jc w:val="right"/>
              <w:rPr>
                <w:rFonts w:cs="Times New Roman"/>
                <w:sz w:val="18"/>
                <w:szCs w:val="18"/>
              </w:rPr>
            </w:pPr>
            <w:r w:rsidRPr="00922C4D">
              <w:rPr>
                <w:rFonts w:cs="Times New Roman"/>
                <w:sz w:val="18"/>
                <w:szCs w:val="18"/>
                <w:lang w:val="en-US"/>
              </w:rPr>
              <w:t>(831)</w:t>
            </w:r>
          </w:p>
        </w:tc>
        <w:tc>
          <w:tcPr>
            <w:tcW w:w="72" w:type="dxa"/>
            <w:vAlign w:val="bottom"/>
          </w:tcPr>
          <w:p w:rsidR="00C52ACD" w:rsidRPr="00922C4D" w:rsidRDefault="00C52ACD" w:rsidP="00751BF8">
            <w:pPr>
              <w:spacing w:line="220" w:lineRule="exact"/>
              <w:ind w:left="-108" w:right="90"/>
              <w:jc w:val="right"/>
              <w:rPr>
                <w:rFonts w:cs="Times New Roman"/>
                <w:sz w:val="18"/>
                <w:szCs w:val="18"/>
                <w:lang w:bidi="ar-SA"/>
              </w:rPr>
            </w:pPr>
          </w:p>
        </w:tc>
        <w:tc>
          <w:tcPr>
            <w:tcW w:w="990" w:type="dxa"/>
            <w:vAlign w:val="bottom"/>
          </w:tcPr>
          <w:p w:rsidR="00C52ACD" w:rsidRPr="00922C4D" w:rsidRDefault="00C52ACD" w:rsidP="00751BF8">
            <w:pPr>
              <w:tabs>
                <w:tab w:val="decimal" w:pos="806"/>
              </w:tabs>
              <w:spacing w:line="220" w:lineRule="exact"/>
              <w:ind w:left="-108" w:right="90"/>
              <w:jc w:val="right"/>
              <w:rPr>
                <w:rFonts w:cs="Times New Roman"/>
                <w:sz w:val="18"/>
                <w:szCs w:val="18"/>
                <w:lang w:val="en-US"/>
              </w:rPr>
            </w:pPr>
            <w:r w:rsidRPr="00922C4D">
              <w:rPr>
                <w:rFonts w:cs="Times New Roman"/>
                <w:sz w:val="18"/>
                <w:szCs w:val="18"/>
                <w:lang w:val="en-US"/>
              </w:rPr>
              <w:t>81,275</w:t>
            </w:r>
          </w:p>
        </w:tc>
      </w:tr>
      <w:tr w:rsidR="00922C4D" w:rsidRPr="00922C4D" w:rsidTr="00751BF8">
        <w:trPr>
          <w:trHeight w:val="20"/>
        </w:trPr>
        <w:tc>
          <w:tcPr>
            <w:tcW w:w="2700" w:type="dxa"/>
            <w:vAlign w:val="bottom"/>
          </w:tcPr>
          <w:p w:rsidR="00564EC4" w:rsidRPr="00922C4D" w:rsidRDefault="00564EC4" w:rsidP="00564EC4">
            <w:pPr>
              <w:pStyle w:val="BodyText"/>
              <w:spacing w:after="0" w:line="220" w:lineRule="exact"/>
              <w:ind w:left="72" w:right="-405"/>
              <w:jc w:val="both"/>
              <w:rPr>
                <w:rFonts w:cs="Times New Roman"/>
                <w:sz w:val="18"/>
                <w:szCs w:val="18"/>
              </w:rPr>
            </w:pPr>
            <w:r w:rsidRPr="00922C4D">
              <w:rPr>
                <w:rFonts w:cs="Times New Roman"/>
                <w:sz w:val="18"/>
                <w:szCs w:val="18"/>
              </w:rPr>
              <w:t>Selling expenses</w:t>
            </w:r>
          </w:p>
        </w:tc>
        <w:tc>
          <w:tcPr>
            <w:tcW w:w="900" w:type="dxa"/>
            <w:vAlign w:val="bottom"/>
          </w:tcPr>
          <w:p w:rsidR="00564EC4" w:rsidRPr="00922C4D" w:rsidRDefault="00564EC4" w:rsidP="00564EC4">
            <w:pPr>
              <w:spacing w:line="220" w:lineRule="exact"/>
              <w:ind w:left="-108" w:right="90"/>
              <w:jc w:val="right"/>
              <w:rPr>
                <w:rFonts w:cs="Times New Roman"/>
                <w:sz w:val="18"/>
                <w:szCs w:val="18"/>
                <w:lang w:val="en-US"/>
              </w:rPr>
            </w:pPr>
            <w:r w:rsidRPr="00922C4D">
              <w:rPr>
                <w:rFonts w:cs="Times New Roman"/>
                <w:sz w:val="18"/>
                <w:szCs w:val="18"/>
                <w:lang w:val="en-US"/>
              </w:rPr>
              <w:t>6,806</w:t>
            </w:r>
          </w:p>
        </w:tc>
        <w:tc>
          <w:tcPr>
            <w:tcW w:w="90" w:type="dxa"/>
            <w:vAlign w:val="bottom"/>
          </w:tcPr>
          <w:p w:rsidR="00564EC4" w:rsidRPr="00922C4D" w:rsidRDefault="00564EC4" w:rsidP="00564EC4">
            <w:pPr>
              <w:pStyle w:val="BodyText"/>
              <w:spacing w:after="0" w:line="220" w:lineRule="exact"/>
              <w:ind w:right="90"/>
              <w:jc w:val="right"/>
              <w:rPr>
                <w:rFonts w:cs="Times New Roman"/>
                <w:sz w:val="18"/>
                <w:szCs w:val="18"/>
              </w:rPr>
            </w:pPr>
          </w:p>
        </w:tc>
        <w:tc>
          <w:tcPr>
            <w:tcW w:w="1260" w:type="dxa"/>
            <w:vAlign w:val="bottom"/>
          </w:tcPr>
          <w:p w:rsidR="00564EC4" w:rsidRPr="00922C4D" w:rsidRDefault="00564EC4" w:rsidP="00564EC4">
            <w:pPr>
              <w:spacing w:line="220" w:lineRule="exact"/>
              <w:ind w:left="-108" w:right="90"/>
              <w:jc w:val="right"/>
              <w:rPr>
                <w:rFonts w:cs="Times New Roman"/>
                <w:sz w:val="18"/>
                <w:szCs w:val="18"/>
              </w:rPr>
            </w:pPr>
            <w:r w:rsidRPr="00922C4D">
              <w:rPr>
                <w:rFonts w:cs="Times New Roman"/>
                <w:sz w:val="18"/>
                <w:szCs w:val="18"/>
              </w:rPr>
              <w:t>831</w:t>
            </w:r>
          </w:p>
        </w:tc>
        <w:tc>
          <w:tcPr>
            <w:tcW w:w="63" w:type="dxa"/>
            <w:vAlign w:val="bottom"/>
          </w:tcPr>
          <w:p w:rsidR="00564EC4" w:rsidRPr="00922C4D" w:rsidRDefault="00564EC4" w:rsidP="00564EC4">
            <w:pPr>
              <w:pStyle w:val="BodyText"/>
              <w:spacing w:after="0" w:line="220" w:lineRule="exact"/>
              <w:ind w:right="90"/>
              <w:jc w:val="right"/>
              <w:rPr>
                <w:rFonts w:cs="Times New Roman"/>
                <w:sz w:val="18"/>
                <w:szCs w:val="18"/>
              </w:rPr>
            </w:pPr>
          </w:p>
        </w:tc>
        <w:tc>
          <w:tcPr>
            <w:tcW w:w="1017" w:type="dxa"/>
            <w:vAlign w:val="bottom"/>
          </w:tcPr>
          <w:p w:rsidR="00564EC4" w:rsidRPr="00922C4D" w:rsidRDefault="00564EC4" w:rsidP="00564EC4">
            <w:pPr>
              <w:tabs>
                <w:tab w:val="decimal" w:pos="806"/>
              </w:tabs>
              <w:spacing w:line="220" w:lineRule="exact"/>
              <w:ind w:left="-108" w:right="90"/>
              <w:jc w:val="right"/>
              <w:rPr>
                <w:rFonts w:cs="Times New Roman"/>
                <w:sz w:val="18"/>
                <w:szCs w:val="18"/>
                <w:lang w:val="en-US"/>
              </w:rPr>
            </w:pPr>
            <w:r w:rsidRPr="00922C4D">
              <w:rPr>
                <w:rFonts w:cs="Times New Roman"/>
                <w:sz w:val="18"/>
                <w:szCs w:val="18"/>
                <w:lang w:val="en-US"/>
              </w:rPr>
              <w:t>7,637</w:t>
            </w:r>
          </w:p>
        </w:tc>
        <w:tc>
          <w:tcPr>
            <w:tcW w:w="72" w:type="dxa"/>
            <w:vAlign w:val="bottom"/>
          </w:tcPr>
          <w:p w:rsidR="00564EC4" w:rsidRPr="00922C4D" w:rsidRDefault="00564EC4" w:rsidP="00564EC4">
            <w:pPr>
              <w:pStyle w:val="BodyText"/>
              <w:spacing w:after="0" w:line="220" w:lineRule="exact"/>
              <w:ind w:right="90"/>
              <w:jc w:val="right"/>
              <w:rPr>
                <w:rFonts w:cs="Times New Roman"/>
                <w:sz w:val="18"/>
                <w:szCs w:val="18"/>
              </w:rPr>
            </w:pPr>
          </w:p>
        </w:tc>
        <w:tc>
          <w:tcPr>
            <w:tcW w:w="918" w:type="dxa"/>
            <w:vAlign w:val="bottom"/>
          </w:tcPr>
          <w:p w:rsidR="00564EC4" w:rsidRPr="00922C4D" w:rsidRDefault="00564EC4" w:rsidP="00564EC4">
            <w:pPr>
              <w:spacing w:line="220" w:lineRule="exact"/>
              <w:ind w:left="0" w:right="90"/>
              <w:jc w:val="center"/>
              <w:rPr>
                <w:rFonts w:cs="Times New Roman"/>
                <w:sz w:val="18"/>
                <w:szCs w:val="18"/>
              </w:rPr>
            </w:pPr>
            <w:r w:rsidRPr="00922C4D">
              <w:rPr>
                <w:rFonts w:cs="Times New Roman"/>
                <w:sz w:val="18"/>
                <w:szCs w:val="18"/>
              </w:rPr>
              <w:t>-</w:t>
            </w:r>
          </w:p>
        </w:tc>
        <w:tc>
          <w:tcPr>
            <w:tcW w:w="63" w:type="dxa"/>
            <w:vAlign w:val="bottom"/>
          </w:tcPr>
          <w:p w:rsidR="00564EC4" w:rsidRPr="00922C4D" w:rsidRDefault="00564EC4" w:rsidP="00564EC4">
            <w:pPr>
              <w:spacing w:line="220" w:lineRule="exact"/>
              <w:ind w:left="-108" w:right="90"/>
              <w:jc w:val="right"/>
              <w:rPr>
                <w:rFonts w:cs="Times New Roman"/>
                <w:sz w:val="18"/>
                <w:szCs w:val="18"/>
                <w:lang w:bidi="ar-SA"/>
              </w:rPr>
            </w:pPr>
          </w:p>
        </w:tc>
        <w:tc>
          <w:tcPr>
            <w:tcW w:w="1287" w:type="dxa"/>
            <w:vAlign w:val="bottom"/>
          </w:tcPr>
          <w:p w:rsidR="00564EC4" w:rsidRPr="00922C4D" w:rsidRDefault="00564EC4" w:rsidP="00564EC4">
            <w:pPr>
              <w:tabs>
                <w:tab w:val="decimal" w:pos="806"/>
              </w:tabs>
              <w:spacing w:line="220" w:lineRule="exact"/>
              <w:ind w:left="-108" w:right="144"/>
              <w:jc w:val="right"/>
              <w:rPr>
                <w:rFonts w:cs="Times New Roman"/>
                <w:sz w:val="18"/>
                <w:szCs w:val="18"/>
              </w:rPr>
            </w:pPr>
            <w:r w:rsidRPr="00922C4D">
              <w:rPr>
                <w:rFonts w:cs="Times New Roman"/>
                <w:sz w:val="18"/>
                <w:szCs w:val="18"/>
                <w:lang w:val="en-US"/>
              </w:rPr>
              <w:t>831</w:t>
            </w:r>
          </w:p>
        </w:tc>
        <w:tc>
          <w:tcPr>
            <w:tcW w:w="72" w:type="dxa"/>
            <w:vAlign w:val="bottom"/>
          </w:tcPr>
          <w:p w:rsidR="00564EC4" w:rsidRPr="00922C4D" w:rsidRDefault="00564EC4" w:rsidP="00564EC4">
            <w:pPr>
              <w:spacing w:line="220" w:lineRule="exact"/>
              <w:ind w:left="-108" w:right="90"/>
              <w:jc w:val="right"/>
              <w:rPr>
                <w:rFonts w:cs="Times New Roman"/>
                <w:sz w:val="18"/>
                <w:szCs w:val="18"/>
                <w:lang w:bidi="ar-SA"/>
              </w:rPr>
            </w:pPr>
          </w:p>
        </w:tc>
        <w:tc>
          <w:tcPr>
            <w:tcW w:w="990" w:type="dxa"/>
            <w:vAlign w:val="bottom"/>
          </w:tcPr>
          <w:p w:rsidR="00564EC4" w:rsidRPr="00922C4D" w:rsidRDefault="00564EC4" w:rsidP="00564EC4">
            <w:pPr>
              <w:spacing w:line="220" w:lineRule="exact"/>
              <w:ind w:left="-108" w:right="90"/>
              <w:jc w:val="right"/>
              <w:rPr>
                <w:rFonts w:cs="Times New Roman"/>
                <w:sz w:val="18"/>
                <w:szCs w:val="18"/>
              </w:rPr>
            </w:pPr>
            <w:r w:rsidRPr="00922C4D">
              <w:rPr>
                <w:rFonts w:cs="Times New Roman"/>
                <w:sz w:val="18"/>
                <w:szCs w:val="18"/>
                <w:lang w:val="en-US"/>
              </w:rPr>
              <w:t>831</w:t>
            </w:r>
          </w:p>
        </w:tc>
      </w:tr>
      <w:tr w:rsidR="00922C4D" w:rsidRPr="00922C4D" w:rsidTr="00751BF8">
        <w:trPr>
          <w:trHeight w:val="20"/>
        </w:trPr>
        <w:tc>
          <w:tcPr>
            <w:tcW w:w="2700" w:type="dxa"/>
            <w:vAlign w:val="bottom"/>
          </w:tcPr>
          <w:p w:rsidR="00564EC4" w:rsidRPr="00922C4D" w:rsidRDefault="00564EC4" w:rsidP="00564EC4">
            <w:pPr>
              <w:pStyle w:val="BodyText"/>
              <w:spacing w:after="0" w:line="220" w:lineRule="exact"/>
              <w:ind w:left="270" w:right="-405" w:hanging="198"/>
              <w:jc w:val="both"/>
              <w:rPr>
                <w:rFonts w:cs="Times New Roman"/>
                <w:sz w:val="18"/>
                <w:szCs w:val="18"/>
              </w:rPr>
            </w:pPr>
            <w:r w:rsidRPr="00922C4D">
              <w:rPr>
                <w:rFonts w:cs="Times New Roman"/>
                <w:sz w:val="18"/>
                <w:szCs w:val="18"/>
              </w:rPr>
              <w:t>Loss on foreign exchange rate - net</w:t>
            </w:r>
          </w:p>
        </w:tc>
        <w:tc>
          <w:tcPr>
            <w:tcW w:w="900" w:type="dxa"/>
            <w:vAlign w:val="bottom"/>
          </w:tcPr>
          <w:p w:rsidR="00564EC4" w:rsidRPr="00922C4D" w:rsidRDefault="00564EC4" w:rsidP="00564EC4">
            <w:pPr>
              <w:spacing w:line="220" w:lineRule="exact"/>
              <w:ind w:left="0"/>
              <w:jc w:val="center"/>
              <w:rPr>
                <w:rFonts w:cs="Times New Roman"/>
                <w:sz w:val="18"/>
                <w:szCs w:val="18"/>
              </w:rPr>
            </w:pPr>
            <w:r w:rsidRPr="00922C4D">
              <w:rPr>
                <w:rFonts w:cs="Times New Roman"/>
                <w:sz w:val="18"/>
                <w:szCs w:val="18"/>
              </w:rPr>
              <w:t>-</w:t>
            </w:r>
          </w:p>
        </w:tc>
        <w:tc>
          <w:tcPr>
            <w:tcW w:w="90" w:type="dxa"/>
            <w:vAlign w:val="bottom"/>
          </w:tcPr>
          <w:p w:rsidR="00564EC4" w:rsidRPr="00922C4D" w:rsidRDefault="00564EC4" w:rsidP="00564EC4">
            <w:pPr>
              <w:pStyle w:val="BodyText"/>
              <w:spacing w:after="0" w:line="220" w:lineRule="exact"/>
              <w:ind w:right="90"/>
              <w:jc w:val="right"/>
              <w:rPr>
                <w:rFonts w:cs="Times New Roman"/>
                <w:sz w:val="18"/>
                <w:szCs w:val="18"/>
              </w:rPr>
            </w:pPr>
          </w:p>
        </w:tc>
        <w:tc>
          <w:tcPr>
            <w:tcW w:w="1260" w:type="dxa"/>
            <w:vAlign w:val="bottom"/>
          </w:tcPr>
          <w:p w:rsidR="00564EC4" w:rsidRPr="00922C4D" w:rsidRDefault="00564EC4" w:rsidP="00564EC4">
            <w:pPr>
              <w:spacing w:line="220" w:lineRule="exact"/>
              <w:ind w:left="-108" w:right="135"/>
              <w:jc w:val="right"/>
              <w:rPr>
                <w:rFonts w:cs="Times New Roman"/>
                <w:sz w:val="18"/>
                <w:szCs w:val="18"/>
              </w:rPr>
            </w:pPr>
            <w:r w:rsidRPr="00922C4D">
              <w:rPr>
                <w:rFonts w:cs="Times New Roman"/>
                <w:sz w:val="18"/>
                <w:szCs w:val="18"/>
                <w:lang w:val="en-US"/>
              </w:rPr>
              <w:t>164</w:t>
            </w:r>
            <w:r w:rsidRPr="00922C4D">
              <w:rPr>
                <w:rFonts w:cs="Times New Roman"/>
                <w:sz w:val="18"/>
                <w:szCs w:val="18"/>
              </w:rPr>
              <w:t>,</w:t>
            </w:r>
            <w:r w:rsidRPr="00922C4D">
              <w:rPr>
                <w:rFonts w:cs="Times New Roman"/>
                <w:sz w:val="18"/>
                <w:szCs w:val="18"/>
                <w:lang w:val="en-US"/>
              </w:rPr>
              <w:t>283</w:t>
            </w:r>
          </w:p>
        </w:tc>
        <w:tc>
          <w:tcPr>
            <w:tcW w:w="63" w:type="dxa"/>
            <w:vAlign w:val="bottom"/>
          </w:tcPr>
          <w:p w:rsidR="00564EC4" w:rsidRPr="00922C4D" w:rsidRDefault="00564EC4" w:rsidP="00564EC4">
            <w:pPr>
              <w:pStyle w:val="BodyText"/>
              <w:spacing w:after="0" w:line="220" w:lineRule="exact"/>
              <w:ind w:right="90"/>
              <w:jc w:val="right"/>
              <w:rPr>
                <w:rFonts w:cs="Times New Roman"/>
                <w:sz w:val="18"/>
                <w:szCs w:val="18"/>
              </w:rPr>
            </w:pPr>
          </w:p>
        </w:tc>
        <w:tc>
          <w:tcPr>
            <w:tcW w:w="1017" w:type="dxa"/>
            <w:vAlign w:val="bottom"/>
          </w:tcPr>
          <w:p w:rsidR="00564EC4" w:rsidRPr="00922C4D" w:rsidRDefault="00564EC4" w:rsidP="00564EC4">
            <w:pPr>
              <w:tabs>
                <w:tab w:val="decimal" w:pos="806"/>
              </w:tabs>
              <w:spacing w:line="220" w:lineRule="exact"/>
              <w:ind w:left="-108" w:right="90"/>
              <w:jc w:val="right"/>
              <w:rPr>
                <w:rFonts w:cs="Times New Roman"/>
                <w:sz w:val="18"/>
                <w:szCs w:val="18"/>
              </w:rPr>
            </w:pPr>
            <w:r w:rsidRPr="00922C4D">
              <w:rPr>
                <w:rFonts w:cs="Times New Roman"/>
                <w:sz w:val="18"/>
                <w:szCs w:val="18"/>
                <w:lang w:val="en-US"/>
              </w:rPr>
              <w:t>164</w:t>
            </w:r>
            <w:r w:rsidRPr="00922C4D">
              <w:rPr>
                <w:rFonts w:cs="Times New Roman"/>
                <w:sz w:val="18"/>
                <w:szCs w:val="18"/>
              </w:rPr>
              <w:t>,</w:t>
            </w:r>
            <w:r w:rsidRPr="00922C4D">
              <w:rPr>
                <w:rFonts w:cs="Times New Roman"/>
                <w:sz w:val="18"/>
                <w:szCs w:val="18"/>
                <w:lang w:val="en-US"/>
              </w:rPr>
              <w:t>283</w:t>
            </w:r>
          </w:p>
        </w:tc>
        <w:tc>
          <w:tcPr>
            <w:tcW w:w="72" w:type="dxa"/>
            <w:vAlign w:val="bottom"/>
          </w:tcPr>
          <w:p w:rsidR="00564EC4" w:rsidRPr="00922C4D" w:rsidRDefault="00564EC4" w:rsidP="00564EC4">
            <w:pPr>
              <w:pStyle w:val="BodyText"/>
              <w:spacing w:after="0" w:line="220" w:lineRule="exact"/>
              <w:ind w:right="90"/>
              <w:jc w:val="right"/>
              <w:rPr>
                <w:rFonts w:cs="Times New Roman"/>
                <w:sz w:val="18"/>
                <w:szCs w:val="18"/>
              </w:rPr>
            </w:pPr>
          </w:p>
        </w:tc>
        <w:tc>
          <w:tcPr>
            <w:tcW w:w="918" w:type="dxa"/>
            <w:vAlign w:val="bottom"/>
          </w:tcPr>
          <w:p w:rsidR="00564EC4" w:rsidRPr="00922C4D" w:rsidRDefault="00564EC4" w:rsidP="00564EC4">
            <w:pPr>
              <w:spacing w:line="220" w:lineRule="exact"/>
              <w:ind w:left="0" w:right="90"/>
              <w:jc w:val="center"/>
              <w:rPr>
                <w:rFonts w:cs="Times New Roman"/>
                <w:sz w:val="18"/>
                <w:szCs w:val="18"/>
              </w:rPr>
            </w:pPr>
            <w:r w:rsidRPr="00922C4D">
              <w:rPr>
                <w:rFonts w:cs="Times New Roman"/>
                <w:sz w:val="18"/>
                <w:szCs w:val="18"/>
              </w:rPr>
              <w:t>-</w:t>
            </w:r>
          </w:p>
        </w:tc>
        <w:tc>
          <w:tcPr>
            <w:tcW w:w="63" w:type="dxa"/>
            <w:vAlign w:val="bottom"/>
          </w:tcPr>
          <w:p w:rsidR="00564EC4" w:rsidRPr="00922C4D" w:rsidRDefault="00564EC4" w:rsidP="00564EC4">
            <w:pPr>
              <w:spacing w:line="220" w:lineRule="exact"/>
              <w:ind w:left="-108" w:right="90"/>
              <w:jc w:val="right"/>
              <w:rPr>
                <w:rFonts w:cs="Times New Roman"/>
                <w:sz w:val="18"/>
                <w:szCs w:val="18"/>
                <w:lang w:bidi="ar-SA"/>
              </w:rPr>
            </w:pPr>
          </w:p>
        </w:tc>
        <w:tc>
          <w:tcPr>
            <w:tcW w:w="1287" w:type="dxa"/>
            <w:vAlign w:val="bottom"/>
          </w:tcPr>
          <w:p w:rsidR="00564EC4" w:rsidRPr="00922C4D" w:rsidRDefault="00564EC4" w:rsidP="00564EC4">
            <w:pPr>
              <w:spacing w:line="220" w:lineRule="exact"/>
              <w:ind w:left="-108"/>
              <w:jc w:val="center"/>
              <w:rPr>
                <w:rFonts w:cs="Times New Roman"/>
                <w:sz w:val="18"/>
                <w:szCs w:val="18"/>
              </w:rPr>
            </w:pPr>
            <w:r w:rsidRPr="00922C4D">
              <w:rPr>
                <w:rFonts w:cs="Times New Roman"/>
                <w:sz w:val="18"/>
                <w:szCs w:val="18"/>
              </w:rPr>
              <w:t>-</w:t>
            </w:r>
          </w:p>
        </w:tc>
        <w:tc>
          <w:tcPr>
            <w:tcW w:w="72" w:type="dxa"/>
            <w:vAlign w:val="bottom"/>
          </w:tcPr>
          <w:p w:rsidR="00564EC4" w:rsidRPr="00922C4D" w:rsidRDefault="00564EC4" w:rsidP="00564EC4">
            <w:pPr>
              <w:spacing w:line="220" w:lineRule="exact"/>
              <w:ind w:left="-108" w:right="90"/>
              <w:jc w:val="right"/>
              <w:rPr>
                <w:rFonts w:cs="Times New Roman"/>
                <w:sz w:val="18"/>
                <w:szCs w:val="18"/>
                <w:lang w:bidi="ar-SA"/>
              </w:rPr>
            </w:pPr>
          </w:p>
        </w:tc>
        <w:tc>
          <w:tcPr>
            <w:tcW w:w="990" w:type="dxa"/>
            <w:vAlign w:val="bottom"/>
          </w:tcPr>
          <w:p w:rsidR="00564EC4" w:rsidRPr="00922C4D" w:rsidRDefault="00564EC4" w:rsidP="00564EC4">
            <w:pPr>
              <w:spacing w:line="220" w:lineRule="exact"/>
              <w:ind w:left="-108"/>
              <w:jc w:val="center"/>
              <w:rPr>
                <w:rFonts w:cs="Times New Roman"/>
                <w:sz w:val="18"/>
                <w:szCs w:val="18"/>
              </w:rPr>
            </w:pPr>
            <w:r w:rsidRPr="00922C4D">
              <w:rPr>
                <w:rFonts w:cs="Times New Roman"/>
                <w:sz w:val="18"/>
                <w:szCs w:val="18"/>
              </w:rPr>
              <w:t>-</w:t>
            </w:r>
          </w:p>
        </w:tc>
      </w:tr>
    </w:tbl>
    <w:p w:rsidR="00607FDE" w:rsidRPr="00922C4D" w:rsidRDefault="00607FDE" w:rsidP="00AD0734">
      <w:pPr>
        <w:pStyle w:val="ListParagraph"/>
        <w:numPr>
          <w:ilvl w:val="0"/>
          <w:numId w:val="21"/>
        </w:numPr>
        <w:spacing w:before="480" w:after="240" w:line="240" w:lineRule="auto"/>
        <w:ind w:left="540" w:hanging="540"/>
        <w:rPr>
          <w:rFonts w:cs="Times New Roman"/>
          <w:b/>
          <w:bCs/>
          <w:sz w:val="20"/>
          <w:szCs w:val="20"/>
        </w:rPr>
      </w:pPr>
      <w:r w:rsidRPr="00922C4D">
        <w:rPr>
          <w:rFonts w:cs="Times New Roman"/>
          <w:b/>
          <w:bCs/>
          <w:sz w:val="20"/>
          <w:szCs w:val="20"/>
        </w:rPr>
        <w:t xml:space="preserve">EVENTS </w:t>
      </w:r>
      <w:r w:rsidR="0040310B" w:rsidRPr="00922C4D">
        <w:rPr>
          <w:rFonts w:cs="Times New Roman"/>
          <w:b/>
          <w:bCs/>
          <w:sz w:val="20"/>
          <w:szCs w:val="20"/>
        </w:rPr>
        <w:t xml:space="preserve"> </w:t>
      </w:r>
      <w:r w:rsidRPr="00922C4D">
        <w:rPr>
          <w:rFonts w:cs="Times New Roman"/>
          <w:b/>
          <w:bCs/>
          <w:sz w:val="20"/>
          <w:szCs w:val="20"/>
        </w:rPr>
        <w:t>AFTER</w:t>
      </w:r>
      <w:r w:rsidR="0040310B" w:rsidRPr="00922C4D">
        <w:rPr>
          <w:rFonts w:cs="Times New Roman"/>
          <w:b/>
          <w:bCs/>
          <w:sz w:val="20"/>
          <w:szCs w:val="20"/>
        </w:rPr>
        <w:t xml:space="preserve"> </w:t>
      </w:r>
      <w:r w:rsidRPr="00922C4D">
        <w:rPr>
          <w:rFonts w:cs="Times New Roman"/>
          <w:b/>
          <w:bCs/>
          <w:sz w:val="20"/>
          <w:szCs w:val="20"/>
        </w:rPr>
        <w:t xml:space="preserve"> THE</w:t>
      </w:r>
      <w:r w:rsidR="0040310B" w:rsidRPr="00922C4D">
        <w:rPr>
          <w:rFonts w:cs="Times New Roman"/>
          <w:b/>
          <w:bCs/>
          <w:sz w:val="20"/>
          <w:szCs w:val="20"/>
        </w:rPr>
        <w:t xml:space="preserve"> </w:t>
      </w:r>
      <w:r w:rsidRPr="00922C4D">
        <w:rPr>
          <w:rFonts w:cs="Times New Roman"/>
          <w:b/>
          <w:bCs/>
          <w:sz w:val="20"/>
          <w:szCs w:val="20"/>
        </w:rPr>
        <w:t xml:space="preserve"> REPORTING</w:t>
      </w:r>
      <w:r w:rsidR="0040310B" w:rsidRPr="00922C4D">
        <w:rPr>
          <w:rFonts w:cs="Times New Roman"/>
          <w:b/>
          <w:bCs/>
          <w:sz w:val="20"/>
          <w:szCs w:val="20"/>
        </w:rPr>
        <w:t xml:space="preserve"> </w:t>
      </w:r>
      <w:r w:rsidRPr="00922C4D">
        <w:rPr>
          <w:rFonts w:cs="Times New Roman"/>
          <w:b/>
          <w:bCs/>
          <w:sz w:val="20"/>
          <w:szCs w:val="20"/>
        </w:rPr>
        <w:t xml:space="preserve"> PERIOD</w:t>
      </w:r>
    </w:p>
    <w:p w:rsidR="00C95B18" w:rsidRPr="00922C4D" w:rsidRDefault="0074563B" w:rsidP="007137AC">
      <w:pPr>
        <w:pStyle w:val="ListParagraph"/>
        <w:ind w:left="540"/>
        <w:jc w:val="thaiDistribute"/>
        <w:rPr>
          <w:rFonts w:eastAsia="SimSun" w:cs="Times New Roman"/>
          <w:sz w:val="24"/>
          <w:szCs w:val="24"/>
          <w:lang w:val="en-US"/>
        </w:rPr>
      </w:pPr>
      <w:r w:rsidRPr="00922C4D">
        <w:rPr>
          <w:rFonts w:eastAsia="SimSun" w:cs="Times New Roman"/>
          <w:sz w:val="24"/>
          <w:szCs w:val="24"/>
        </w:rPr>
        <w:t>O</w:t>
      </w:r>
      <w:r w:rsidRPr="00922C4D">
        <w:rPr>
          <w:rFonts w:eastAsia="SimSun" w:cs="Times New Roman"/>
          <w:sz w:val="24"/>
          <w:szCs w:val="24"/>
          <w:lang w:val="en-US"/>
        </w:rPr>
        <w:t xml:space="preserve">n February </w:t>
      </w:r>
      <w:r w:rsidR="00A50E03" w:rsidRPr="00922C4D">
        <w:rPr>
          <w:rFonts w:eastAsia="SimSun"/>
          <w:sz w:val="24"/>
          <w:szCs w:val="24"/>
          <w:lang w:val="en-US"/>
        </w:rPr>
        <w:t>27</w:t>
      </w:r>
      <w:r w:rsidRPr="00922C4D">
        <w:rPr>
          <w:rFonts w:eastAsia="SimSun" w:cs="Times New Roman"/>
          <w:sz w:val="24"/>
          <w:szCs w:val="24"/>
          <w:lang w:val="en-US"/>
        </w:rPr>
        <w:t xml:space="preserve">, </w:t>
      </w:r>
      <w:r w:rsidR="00A50E03" w:rsidRPr="00922C4D">
        <w:rPr>
          <w:rFonts w:eastAsia="SimSun"/>
          <w:sz w:val="24"/>
          <w:szCs w:val="24"/>
          <w:lang w:val="en-US"/>
        </w:rPr>
        <w:t>2017</w:t>
      </w:r>
      <w:r w:rsidRPr="00922C4D">
        <w:rPr>
          <w:rFonts w:eastAsia="SimSun" w:cs="Times New Roman"/>
          <w:sz w:val="24"/>
          <w:szCs w:val="24"/>
          <w:lang w:val="en-US"/>
        </w:rPr>
        <w:t>, t</w:t>
      </w:r>
      <w:r w:rsidR="00C95B18" w:rsidRPr="00922C4D">
        <w:rPr>
          <w:rFonts w:eastAsia="SimSun" w:cs="Times New Roman"/>
          <w:sz w:val="24"/>
          <w:szCs w:val="24"/>
          <w:lang w:val="en-US"/>
        </w:rPr>
        <w:t>he B</w:t>
      </w:r>
      <w:r w:rsidR="000E5D4C" w:rsidRPr="00922C4D">
        <w:rPr>
          <w:rFonts w:eastAsia="SimSun" w:cs="Times New Roman"/>
          <w:sz w:val="24"/>
          <w:szCs w:val="24"/>
          <w:lang w:val="en-US"/>
        </w:rPr>
        <w:t>oard of Directors’ meeting</w:t>
      </w:r>
      <w:r w:rsidR="00C95B18" w:rsidRPr="00922C4D">
        <w:rPr>
          <w:rFonts w:eastAsia="SimSun" w:cs="Times New Roman"/>
          <w:sz w:val="24"/>
          <w:szCs w:val="24"/>
          <w:lang w:val="en-US"/>
        </w:rPr>
        <w:t xml:space="preserve"> passed </w:t>
      </w:r>
      <w:r w:rsidR="000E5D4C" w:rsidRPr="00922C4D">
        <w:rPr>
          <w:rFonts w:eastAsia="SimSun" w:cs="Times New Roman"/>
          <w:sz w:val="24"/>
          <w:szCs w:val="24"/>
          <w:lang w:val="en-US"/>
        </w:rPr>
        <w:t xml:space="preserve">a </w:t>
      </w:r>
      <w:r w:rsidR="00C95B18" w:rsidRPr="00922C4D">
        <w:rPr>
          <w:rFonts w:eastAsia="SimSun" w:cs="Times New Roman"/>
          <w:sz w:val="24"/>
          <w:szCs w:val="24"/>
          <w:lang w:val="en-US"/>
        </w:rPr>
        <w:t>resolution t</w:t>
      </w:r>
      <w:r w:rsidR="000E5D4C" w:rsidRPr="00922C4D">
        <w:rPr>
          <w:rFonts w:eastAsia="SimSun" w:cs="Times New Roman"/>
          <w:sz w:val="24"/>
          <w:szCs w:val="24"/>
          <w:lang w:val="en-US"/>
        </w:rPr>
        <w:t xml:space="preserve">o transfer share premium </w:t>
      </w:r>
      <w:r w:rsidR="00C95B18" w:rsidRPr="00922C4D">
        <w:rPr>
          <w:rFonts w:eastAsia="SimSun" w:cs="Times New Roman"/>
          <w:sz w:val="24"/>
          <w:szCs w:val="24"/>
          <w:lang w:val="en-US"/>
        </w:rPr>
        <w:t xml:space="preserve">of Baht </w:t>
      </w:r>
      <w:r w:rsidR="0083642A" w:rsidRPr="00922C4D">
        <w:rPr>
          <w:rFonts w:eastAsia="SimSun"/>
          <w:sz w:val="24"/>
          <w:szCs w:val="24"/>
          <w:lang w:val="en-US"/>
        </w:rPr>
        <w:t>762.76</w:t>
      </w:r>
      <w:r w:rsidR="00C95B18" w:rsidRPr="00922C4D">
        <w:rPr>
          <w:rFonts w:eastAsia="SimSun" w:cs="Times New Roman"/>
          <w:sz w:val="24"/>
          <w:szCs w:val="24"/>
          <w:lang w:val="en-US"/>
        </w:rPr>
        <w:t xml:space="preserve"> million to </w:t>
      </w:r>
      <w:r w:rsidR="000E5D4C" w:rsidRPr="00922C4D">
        <w:rPr>
          <w:rFonts w:eastAsia="SimSun" w:cs="Times New Roman"/>
          <w:sz w:val="24"/>
          <w:szCs w:val="24"/>
          <w:lang w:val="en-US"/>
        </w:rPr>
        <w:t>offset with</w:t>
      </w:r>
      <w:r w:rsidR="00B637B0" w:rsidRPr="00922C4D">
        <w:rPr>
          <w:rFonts w:eastAsia="SimSun" w:cs="Times New Roman"/>
          <w:sz w:val="24"/>
          <w:szCs w:val="24"/>
          <w:lang w:val="en-US"/>
        </w:rPr>
        <w:t xml:space="preserve"> the company’s deficit</w:t>
      </w:r>
      <w:r w:rsidR="000E5D4C" w:rsidRPr="00922C4D">
        <w:rPr>
          <w:rFonts w:eastAsia="SimSun" w:cs="Times New Roman"/>
          <w:sz w:val="24"/>
          <w:szCs w:val="24"/>
          <w:lang w:val="en-US"/>
        </w:rPr>
        <w:t>. The offset</w:t>
      </w:r>
      <w:r w:rsidR="00C95B18" w:rsidRPr="00922C4D">
        <w:rPr>
          <w:rFonts w:eastAsia="SimSun" w:cs="Times New Roman"/>
          <w:sz w:val="24"/>
          <w:szCs w:val="24"/>
          <w:lang w:val="en-US"/>
        </w:rPr>
        <w:t xml:space="preserve"> has no </w:t>
      </w:r>
      <w:r w:rsidR="005E45F2" w:rsidRPr="00922C4D">
        <w:rPr>
          <w:rFonts w:eastAsia="SimSun" w:cs="Times New Roman"/>
          <w:sz w:val="24"/>
          <w:szCs w:val="24"/>
          <w:lang w:val="en-US"/>
        </w:rPr>
        <w:t xml:space="preserve">effect </w:t>
      </w:r>
      <w:r w:rsidR="000E5D4C" w:rsidRPr="00922C4D">
        <w:rPr>
          <w:rFonts w:eastAsia="SimSun" w:cs="Times New Roman"/>
          <w:sz w:val="24"/>
          <w:szCs w:val="24"/>
          <w:lang w:val="en-US"/>
        </w:rPr>
        <w:t>to the total balance of</w:t>
      </w:r>
      <w:r w:rsidR="005E45F2" w:rsidRPr="00922C4D">
        <w:rPr>
          <w:rFonts w:eastAsia="SimSun" w:cs="Times New Roman"/>
          <w:sz w:val="24"/>
          <w:szCs w:val="24"/>
          <w:lang w:val="en-US"/>
        </w:rPr>
        <w:t xml:space="preserve"> </w:t>
      </w:r>
      <w:r w:rsidRPr="00922C4D">
        <w:rPr>
          <w:rFonts w:eastAsia="SimSun" w:cs="Times New Roman"/>
          <w:sz w:val="24"/>
          <w:szCs w:val="24"/>
          <w:lang w:val="en-US"/>
        </w:rPr>
        <w:t xml:space="preserve">equity. The </w:t>
      </w:r>
      <w:r w:rsidR="000E5D4C" w:rsidRPr="00922C4D">
        <w:rPr>
          <w:rFonts w:eastAsia="SimSun" w:cs="Times New Roman"/>
          <w:sz w:val="24"/>
          <w:szCs w:val="24"/>
          <w:lang w:val="en-US"/>
        </w:rPr>
        <w:t xml:space="preserve">offset </w:t>
      </w:r>
      <w:r w:rsidRPr="00922C4D">
        <w:rPr>
          <w:rFonts w:eastAsia="SimSun" w:cs="Times New Roman"/>
          <w:sz w:val="24"/>
          <w:szCs w:val="24"/>
          <w:lang w:val="en-US"/>
        </w:rPr>
        <w:t>has been</w:t>
      </w:r>
      <w:r w:rsidR="00C95B18" w:rsidRPr="00922C4D">
        <w:rPr>
          <w:rFonts w:eastAsia="SimSun" w:cs="Times New Roman"/>
          <w:sz w:val="24"/>
          <w:szCs w:val="24"/>
          <w:lang w:val="en-US"/>
        </w:rPr>
        <w:t xml:space="preserve"> scheduled to be completed by </w:t>
      </w:r>
      <w:r w:rsidR="005E45F2" w:rsidRPr="00922C4D">
        <w:rPr>
          <w:rFonts w:eastAsia="SimSun" w:cs="Times New Roman"/>
          <w:sz w:val="24"/>
          <w:szCs w:val="24"/>
          <w:lang w:val="en-US"/>
        </w:rPr>
        <w:t xml:space="preserve">                  </w:t>
      </w:r>
      <w:r w:rsidR="00C95B18" w:rsidRPr="00922C4D">
        <w:rPr>
          <w:rFonts w:eastAsia="SimSun" w:cs="Times New Roman"/>
          <w:sz w:val="24"/>
          <w:szCs w:val="24"/>
          <w:lang w:val="en-US"/>
        </w:rPr>
        <w:t xml:space="preserve">March </w:t>
      </w:r>
      <w:r w:rsidR="00A50E03" w:rsidRPr="00922C4D">
        <w:rPr>
          <w:rFonts w:eastAsia="SimSun"/>
          <w:sz w:val="24"/>
          <w:szCs w:val="24"/>
          <w:lang w:val="en-US"/>
        </w:rPr>
        <w:t>30</w:t>
      </w:r>
      <w:r w:rsidR="00C95B18" w:rsidRPr="00922C4D">
        <w:rPr>
          <w:rFonts w:eastAsia="SimSun" w:cs="Times New Roman"/>
          <w:sz w:val="24"/>
          <w:szCs w:val="24"/>
          <w:lang w:val="en-US"/>
        </w:rPr>
        <w:t xml:space="preserve">, </w:t>
      </w:r>
      <w:r w:rsidR="00A50E03" w:rsidRPr="00922C4D">
        <w:rPr>
          <w:rFonts w:eastAsia="SimSun"/>
          <w:sz w:val="24"/>
          <w:szCs w:val="24"/>
          <w:lang w:val="en-US"/>
        </w:rPr>
        <w:t>2017</w:t>
      </w:r>
      <w:r w:rsidR="00C95B18" w:rsidRPr="00922C4D">
        <w:rPr>
          <w:rFonts w:eastAsia="SimSun" w:cs="Times New Roman"/>
          <w:sz w:val="24"/>
          <w:szCs w:val="24"/>
          <w:lang w:val="en-US"/>
        </w:rPr>
        <w:t>.</w:t>
      </w:r>
    </w:p>
    <w:p w:rsidR="00C95B18" w:rsidRPr="00922C4D" w:rsidRDefault="00C95B18" w:rsidP="007137AC">
      <w:pPr>
        <w:pStyle w:val="ListParagraph"/>
        <w:tabs>
          <w:tab w:val="left" w:pos="540"/>
        </w:tabs>
        <w:spacing w:before="240" w:line="240" w:lineRule="auto"/>
        <w:ind w:left="547"/>
        <w:jc w:val="thaiDistribute"/>
        <w:rPr>
          <w:rFonts w:eastAsia="SimSun" w:cs="Times New Roman"/>
          <w:sz w:val="24"/>
          <w:szCs w:val="24"/>
          <w:lang w:val="en-US"/>
        </w:rPr>
      </w:pPr>
      <w:r w:rsidRPr="00922C4D">
        <w:rPr>
          <w:rFonts w:eastAsia="SimSun" w:cs="Times New Roman"/>
          <w:spacing w:val="-4"/>
          <w:sz w:val="24"/>
          <w:szCs w:val="24"/>
          <w:lang w:val="en-US"/>
        </w:rPr>
        <w:t xml:space="preserve">On January </w:t>
      </w:r>
      <w:r w:rsidR="00A50E03" w:rsidRPr="00922C4D">
        <w:rPr>
          <w:rFonts w:eastAsia="SimSun"/>
          <w:spacing w:val="-4"/>
          <w:sz w:val="24"/>
          <w:szCs w:val="24"/>
          <w:lang w:val="en-US"/>
        </w:rPr>
        <w:t>9</w:t>
      </w:r>
      <w:r w:rsidRPr="00922C4D">
        <w:rPr>
          <w:rFonts w:eastAsia="SimSun" w:cs="Times New Roman"/>
          <w:spacing w:val="-4"/>
          <w:sz w:val="24"/>
          <w:szCs w:val="24"/>
          <w:lang w:val="en-US"/>
        </w:rPr>
        <w:t xml:space="preserve">, </w:t>
      </w:r>
      <w:r w:rsidR="00A50E03" w:rsidRPr="00922C4D">
        <w:rPr>
          <w:rFonts w:eastAsia="SimSun"/>
          <w:spacing w:val="-4"/>
          <w:sz w:val="24"/>
          <w:szCs w:val="24"/>
          <w:lang w:val="en-US"/>
        </w:rPr>
        <w:t>2017</w:t>
      </w:r>
      <w:r w:rsidRPr="00922C4D">
        <w:rPr>
          <w:rFonts w:eastAsia="SimSun" w:cs="Times New Roman"/>
          <w:spacing w:val="-4"/>
          <w:sz w:val="24"/>
          <w:szCs w:val="24"/>
          <w:lang w:val="en-US"/>
        </w:rPr>
        <w:t xml:space="preserve">, </w:t>
      </w:r>
      <w:r w:rsidR="0074563B" w:rsidRPr="00922C4D">
        <w:rPr>
          <w:rFonts w:eastAsia="SimSun" w:cs="Times New Roman"/>
          <w:spacing w:val="-4"/>
          <w:sz w:val="24"/>
          <w:szCs w:val="24"/>
          <w:lang w:val="en-US"/>
        </w:rPr>
        <w:t>an associate</w:t>
      </w:r>
      <w:r w:rsidRPr="00922C4D">
        <w:rPr>
          <w:rFonts w:eastAsia="SimSun" w:cs="Times New Roman"/>
          <w:spacing w:val="-4"/>
          <w:sz w:val="24"/>
          <w:szCs w:val="24"/>
          <w:lang w:val="en-US"/>
        </w:rPr>
        <w:t xml:space="preserve"> was affected by the flood</w:t>
      </w:r>
      <w:r w:rsidRPr="00922C4D">
        <w:rPr>
          <w:rFonts w:eastAsia="SimSun" w:cs="Times New Roman"/>
          <w:spacing w:val="-4"/>
          <w:sz w:val="24"/>
          <w:szCs w:val="24"/>
          <w:cs/>
          <w:lang w:val="en-US"/>
        </w:rPr>
        <w:t xml:space="preserve"> </w:t>
      </w:r>
      <w:r w:rsidRPr="00922C4D">
        <w:rPr>
          <w:rFonts w:eastAsia="SimSun" w:cs="Times New Roman"/>
          <w:spacing w:val="-4"/>
          <w:sz w:val="24"/>
          <w:szCs w:val="24"/>
          <w:lang w:val="en-US"/>
        </w:rPr>
        <w:t>at solar project sites; Ang Thong</w:t>
      </w:r>
      <w:r w:rsidRPr="00922C4D">
        <w:rPr>
          <w:rFonts w:eastAsia="SimSun" w:cs="Times New Roman"/>
          <w:sz w:val="24"/>
          <w:szCs w:val="24"/>
          <w:lang w:val="en-US"/>
        </w:rPr>
        <w:t xml:space="preserve"> </w:t>
      </w:r>
      <w:r w:rsidR="00A50E03" w:rsidRPr="00922C4D">
        <w:rPr>
          <w:rFonts w:eastAsia="SimSun"/>
          <w:sz w:val="24"/>
          <w:szCs w:val="24"/>
          <w:lang w:val="en-US"/>
        </w:rPr>
        <w:t>1</w:t>
      </w:r>
      <w:r w:rsidRPr="00922C4D">
        <w:rPr>
          <w:rFonts w:eastAsia="SimSun" w:cs="Times New Roman"/>
          <w:sz w:val="24"/>
          <w:szCs w:val="24"/>
          <w:lang w:val="en-US"/>
        </w:rPr>
        <w:t xml:space="preserve"> and Ang Thong </w:t>
      </w:r>
      <w:r w:rsidR="00A50E03" w:rsidRPr="00922C4D">
        <w:rPr>
          <w:rFonts w:eastAsia="SimSun"/>
          <w:sz w:val="24"/>
          <w:szCs w:val="24"/>
          <w:lang w:val="en-US"/>
        </w:rPr>
        <w:t>3</w:t>
      </w:r>
      <w:r w:rsidRPr="00922C4D">
        <w:rPr>
          <w:rFonts w:eastAsia="SimSun" w:cs="Times New Roman"/>
          <w:sz w:val="24"/>
          <w:szCs w:val="24"/>
          <w:lang w:val="en-US"/>
        </w:rPr>
        <w:t xml:space="preserve">. The management has assessed </w:t>
      </w:r>
      <w:r w:rsidR="0074563B" w:rsidRPr="00922C4D">
        <w:rPr>
          <w:rFonts w:eastAsia="SimSun" w:cs="Times New Roman"/>
          <w:sz w:val="24"/>
          <w:szCs w:val="24"/>
          <w:lang w:val="en-US"/>
        </w:rPr>
        <w:t xml:space="preserve">preliminary </w:t>
      </w:r>
      <w:r w:rsidRPr="00922C4D">
        <w:rPr>
          <w:rFonts w:eastAsia="SimSun" w:cs="Times New Roman"/>
          <w:sz w:val="24"/>
          <w:szCs w:val="24"/>
          <w:lang w:val="en-US"/>
        </w:rPr>
        <w:t>that the damages’ value</w:t>
      </w:r>
      <w:bookmarkStart w:id="435" w:name="_MailEndCompose"/>
      <w:r w:rsidRPr="00922C4D">
        <w:rPr>
          <w:rFonts w:eastAsia="SimSun" w:cs="Times New Roman"/>
          <w:sz w:val="24"/>
          <w:szCs w:val="24"/>
          <w:lang w:val="en-US"/>
        </w:rPr>
        <w:t xml:space="preserve"> approximate Baht </w:t>
      </w:r>
      <w:r w:rsidR="00A50E03" w:rsidRPr="00922C4D">
        <w:rPr>
          <w:rFonts w:eastAsia="SimSun"/>
          <w:sz w:val="24"/>
          <w:szCs w:val="24"/>
          <w:lang w:val="en-US"/>
        </w:rPr>
        <w:t>100</w:t>
      </w:r>
      <w:r w:rsidRPr="00922C4D">
        <w:rPr>
          <w:rFonts w:eastAsia="SimSun" w:cs="Times New Roman"/>
          <w:sz w:val="24"/>
          <w:szCs w:val="24"/>
          <w:lang w:val="en-US"/>
        </w:rPr>
        <w:t xml:space="preserve"> million</w:t>
      </w:r>
      <w:r w:rsidR="009A604C" w:rsidRPr="00922C4D">
        <w:rPr>
          <w:rFonts w:eastAsia="SimSun" w:cs="Times New Roman"/>
          <w:sz w:val="24"/>
          <w:szCs w:val="24"/>
          <w:lang w:val="en-US"/>
        </w:rPr>
        <w:t>;</w:t>
      </w:r>
      <w:r w:rsidRPr="00922C4D">
        <w:rPr>
          <w:rFonts w:eastAsia="SimSun" w:cs="Times New Roman"/>
          <w:sz w:val="24"/>
          <w:szCs w:val="24"/>
          <w:lang w:val="en-US"/>
        </w:rPr>
        <w:t xml:space="preserve"> however, the management believed that the losses would probably be compensated by the insurance. The</w:t>
      </w:r>
      <w:r w:rsidR="0074563B" w:rsidRPr="00922C4D">
        <w:rPr>
          <w:rFonts w:eastAsia="SimSun" w:cs="Times New Roman"/>
          <w:sz w:val="24"/>
          <w:szCs w:val="24"/>
          <w:lang w:val="en-US"/>
        </w:rPr>
        <w:t xml:space="preserve"> financial statements has yet</w:t>
      </w:r>
      <w:r w:rsidRPr="00922C4D">
        <w:rPr>
          <w:rFonts w:eastAsia="SimSun" w:cs="Times New Roman"/>
          <w:sz w:val="24"/>
          <w:szCs w:val="24"/>
          <w:lang w:val="en-US"/>
        </w:rPr>
        <w:t xml:space="preserve"> include</w:t>
      </w:r>
      <w:r w:rsidR="0074563B" w:rsidRPr="00922C4D">
        <w:rPr>
          <w:rFonts w:eastAsia="SimSun" w:cs="Times New Roman"/>
          <w:sz w:val="24"/>
          <w:szCs w:val="24"/>
          <w:lang w:val="en-US"/>
        </w:rPr>
        <w:t>d the e</w:t>
      </w:r>
      <w:r w:rsidRPr="00922C4D">
        <w:rPr>
          <w:rFonts w:eastAsia="SimSun" w:cs="Times New Roman"/>
          <w:sz w:val="24"/>
          <w:szCs w:val="24"/>
          <w:lang w:val="en-US"/>
        </w:rPr>
        <w:t>ffect from the event, which adjust</w:t>
      </w:r>
      <w:r w:rsidR="0074563B" w:rsidRPr="00922C4D">
        <w:rPr>
          <w:rFonts w:eastAsia="SimSun" w:cs="Times New Roman"/>
          <w:sz w:val="24"/>
          <w:szCs w:val="24"/>
          <w:lang w:val="en-US"/>
        </w:rPr>
        <w:t>ment will occur when the damage</w:t>
      </w:r>
      <w:r w:rsidRPr="00922C4D">
        <w:rPr>
          <w:rFonts w:eastAsia="SimSun" w:cs="Times New Roman"/>
          <w:sz w:val="24"/>
          <w:szCs w:val="24"/>
          <w:lang w:val="en-US"/>
        </w:rPr>
        <w:t xml:space="preserve"> and claim estimation </w:t>
      </w:r>
      <w:r w:rsidR="0074563B" w:rsidRPr="00922C4D">
        <w:rPr>
          <w:rFonts w:eastAsia="SimSun" w:cs="Times New Roman"/>
          <w:sz w:val="24"/>
          <w:szCs w:val="24"/>
          <w:lang w:val="en-US"/>
        </w:rPr>
        <w:t xml:space="preserve">from insurer </w:t>
      </w:r>
      <w:r w:rsidRPr="00922C4D">
        <w:rPr>
          <w:rFonts w:eastAsia="SimSun" w:cs="Times New Roman"/>
          <w:sz w:val="24"/>
          <w:szCs w:val="24"/>
          <w:lang w:val="en-US"/>
        </w:rPr>
        <w:t>are done.</w:t>
      </w:r>
      <w:bookmarkEnd w:id="435"/>
    </w:p>
    <w:p w:rsidR="00607FDE" w:rsidRPr="00922C4D" w:rsidRDefault="00607FDE" w:rsidP="007137AC">
      <w:pPr>
        <w:pStyle w:val="ListParagraph"/>
        <w:numPr>
          <w:ilvl w:val="0"/>
          <w:numId w:val="21"/>
        </w:numPr>
        <w:spacing w:before="480" w:after="240" w:line="240" w:lineRule="auto"/>
        <w:ind w:left="547" w:hanging="547"/>
        <w:rPr>
          <w:rFonts w:cs="Times New Roman"/>
          <w:b/>
          <w:bCs/>
          <w:sz w:val="20"/>
          <w:szCs w:val="20"/>
        </w:rPr>
      </w:pPr>
      <w:r w:rsidRPr="00922C4D">
        <w:rPr>
          <w:rFonts w:cs="Times New Roman"/>
          <w:b/>
          <w:bCs/>
          <w:sz w:val="20"/>
          <w:szCs w:val="20"/>
        </w:rPr>
        <w:t>APPROVAL</w:t>
      </w:r>
      <w:r w:rsidR="0040310B" w:rsidRPr="00922C4D">
        <w:rPr>
          <w:rFonts w:cs="Times New Roman"/>
          <w:b/>
          <w:bCs/>
          <w:sz w:val="20"/>
          <w:szCs w:val="20"/>
        </w:rPr>
        <w:t xml:space="preserve"> </w:t>
      </w:r>
      <w:r w:rsidRPr="00922C4D">
        <w:rPr>
          <w:rFonts w:cs="Times New Roman"/>
          <w:b/>
          <w:bCs/>
          <w:sz w:val="20"/>
          <w:szCs w:val="20"/>
        </w:rPr>
        <w:t xml:space="preserve"> OF</w:t>
      </w:r>
      <w:r w:rsidR="0040310B" w:rsidRPr="00922C4D">
        <w:rPr>
          <w:rFonts w:cs="Times New Roman"/>
          <w:b/>
          <w:bCs/>
          <w:sz w:val="20"/>
          <w:szCs w:val="20"/>
        </w:rPr>
        <w:t xml:space="preserve"> </w:t>
      </w:r>
      <w:r w:rsidRPr="00922C4D">
        <w:rPr>
          <w:rFonts w:cs="Times New Roman"/>
          <w:b/>
          <w:bCs/>
          <w:sz w:val="20"/>
          <w:szCs w:val="20"/>
        </w:rPr>
        <w:t xml:space="preserve"> THE </w:t>
      </w:r>
      <w:r w:rsidR="0040310B" w:rsidRPr="00922C4D">
        <w:rPr>
          <w:rFonts w:cs="Times New Roman"/>
          <w:b/>
          <w:bCs/>
          <w:sz w:val="20"/>
          <w:szCs w:val="20"/>
        </w:rPr>
        <w:t xml:space="preserve"> </w:t>
      </w:r>
      <w:r w:rsidRPr="00922C4D">
        <w:rPr>
          <w:rFonts w:cs="Times New Roman"/>
          <w:b/>
          <w:bCs/>
          <w:sz w:val="20"/>
          <w:szCs w:val="20"/>
        </w:rPr>
        <w:t>FINANCIAL</w:t>
      </w:r>
      <w:r w:rsidR="0040310B" w:rsidRPr="00922C4D">
        <w:rPr>
          <w:rFonts w:cs="Times New Roman"/>
          <w:b/>
          <w:bCs/>
          <w:sz w:val="20"/>
          <w:szCs w:val="20"/>
        </w:rPr>
        <w:t xml:space="preserve"> </w:t>
      </w:r>
      <w:r w:rsidRPr="00922C4D">
        <w:rPr>
          <w:rFonts w:cs="Times New Roman"/>
          <w:b/>
          <w:bCs/>
          <w:sz w:val="20"/>
          <w:szCs w:val="20"/>
        </w:rPr>
        <w:t xml:space="preserve"> STATEMENTS</w:t>
      </w:r>
    </w:p>
    <w:p w:rsidR="00607FDE" w:rsidRPr="00922C4D" w:rsidRDefault="00607FDE" w:rsidP="0082563E">
      <w:pPr>
        <w:spacing w:before="240" w:after="240" w:line="240" w:lineRule="auto"/>
        <w:ind w:left="547"/>
        <w:rPr>
          <w:rFonts w:cs="Times New Roman"/>
          <w:sz w:val="24"/>
          <w:szCs w:val="24"/>
          <w:lang w:val="en-US"/>
        </w:rPr>
      </w:pPr>
      <w:r w:rsidRPr="00922C4D">
        <w:rPr>
          <w:rFonts w:cs="Times New Roman"/>
          <w:sz w:val="24"/>
          <w:szCs w:val="24"/>
          <w:lang w:val="en-US"/>
        </w:rPr>
        <w:lastRenderedPageBreak/>
        <w:t xml:space="preserve">These financial statements have been approved for issue by Company’s Board of Directors on February </w:t>
      </w:r>
      <w:r w:rsidR="00A50E03" w:rsidRPr="00922C4D">
        <w:rPr>
          <w:sz w:val="24"/>
          <w:szCs w:val="24"/>
          <w:lang w:val="en-US"/>
        </w:rPr>
        <w:t>27</w:t>
      </w:r>
      <w:r w:rsidR="00D85FB1" w:rsidRPr="00922C4D">
        <w:rPr>
          <w:rFonts w:cs="Times New Roman"/>
          <w:sz w:val="24"/>
          <w:szCs w:val="24"/>
          <w:lang w:val="en-US"/>
        </w:rPr>
        <w:t>,</w:t>
      </w:r>
      <w:r w:rsidR="009016D4" w:rsidRPr="00922C4D">
        <w:rPr>
          <w:rFonts w:cs="Times New Roman"/>
          <w:sz w:val="24"/>
          <w:szCs w:val="24"/>
          <w:lang w:val="en-US"/>
        </w:rPr>
        <w:t xml:space="preserve"> </w:t>
      </w:r>
      <w:r w:rsidR="00A50E03" w:rsidRPr="00922C4D">
        <w:rPr>
          <w:sz w:val="24"/>
          <w:szCs w:val="24"/>
          <w:lang w:val="en-US"/>
        </w:rPr>
        <w:t>2017</w:t>
      </w:r>
      <w:r w:rsidRPr="00922C4D">
        <w:rPr>
          <w:rFonts w:cs="Times New Roman"/>
          <w:sz w:val="24"/>
          <w:szCs w:val="24"/>
          <w:lang w:val="en-US"/>
        </w:rPr>
        <w:t>.</w:t>
      </w:r>
      <w:bookmarkStart w:id="436" w:name="_GoBack"/>
      <w:bookmarkEnd w:id="436"/>
    </w:p>
    <w:p w:rsidR="00922C4D" w:rsidRPr="00922C4D" w:rsidRDefault="00922C4D">
      <w:pPr>
        <w:spacing w:before="240" w:after="240" w:line="240" w:lineRule="auto"/>
        <w:ind w:left="547"/>
        <w:rPr>
          <w:rFonts w:cs="Times New Roman"/>
          <w:sz w:val="24"/>
          <w:szCs w:val="24"/>
          <w:lang w:val="en-US"/>
        </w:rPr>
      </w:pPr>
    </w:p>
    <w:sectPr w:rsidR="00922C4D" w:rsidRPr="00922C4D" w:rsidSect="000670AC">
      <w:pgSz w:w="11906" w:h="16838" w:code="9"/>
      <w:pgMar w:top="1440" w:right="1224" w:bottom="1152" w:left="1440" w:header="706" w:footer="706" w:gutter="0"/>
      <w:cols w:space="73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766D" w:rsidRDefault="00C3766D">
      <w:pPr>
        <w:spacing w:line="240" w:lineRule="auto"/>
      </w:pPr>
      <w:r>
        <w:separator/>
      </w:r>
    </w:p>
  </w:endnote>
  <w:endnote w:type="continuationSeparator" w:id="0">
    <w:p w:rsidR="00C3766D" w:rsidRDefault="00C376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27" w:usb1="00000002"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swiss"/>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Arial Unicode MS"/>
    <w:panose1 w:val="00000000000000000000"/>
    <w:charset w:val="6F"/>
    <w:family w:val="decorative"/>
    <w:notTrueType/>
    <w:pitch w:val="variable"/>
    <w:sig w:usb0="00000001"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EE5" w:rsidRDefault="00B31E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31EE5" w:rsidRDefault="00B31EE5">
    <w:pPr>
      <w:pStyle w:val="Footer"/>
      <w:ind w:right="360"/>
    </w:pPr>
  </w:p>
  <w:p w:rsidR="00B31EE5" w:rsidRDefault="00B31EE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1EE5" w:rsidRPr="00570AD2" w:rsidRDefault="00B31EE5" w:rsidP="00570A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766D" w:rsidRDefault="00C3766D">
      <w:pPr>
        <w:spacing w:line="240" w:lineRule="auto"/>
      </w:pPr>
      <w:r>
        <w:separator/>
      </w:r>
    </w:p>
  </w:footnote>
  <w:footnote w:type="continuationSeparator" w:id="0">
    <w:p w:rsidR="00C3766D" w:rsidRDefault="00C3766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iCs/>
        <w:sz w:val="18"/>
        <w:szCs w:val="18"/>
      </w:rPr>
      <w:id w:val="-1466344442"/>
      <w:docPartObj>
        <w:docPartGallery w:val="Page Numbers (Top of Page)"/>
        <w:docPartUnique/>
      </w:docPartObj>
    </w:sdtPr>
    <w:sdtEndPr>
      <w:rPr>
        <w:noProof/>
      </w:rPr>
    </w:sdtEndPr>
    <w:sdtContent>
      <w:p w:rsidR="00B31EE5" w:rsidRDefault="00B31EE5" w:rsidP="00B429C8">
        <w:pPr>
          <w:tabs>
            <w:tab w:val="left" w:pos="142"/>
          </w:tabs>
          <w:spacing w:after="40" w:line="240" w:lineRule="auto"/>
          <w:ind w:left="0"/>
          <w:jc w:val="center"/>
          <w:rPr>
            <w:rFonts w:eastAsia="Times New Roman" w:cs="Times New Roman"/>
            <w:b/>
            <w:bCs/>
            <w:sz w:val="20"/>
            <w:szCs w:val="20"/>
            <w:lang w:val="en-US"/>
          </w:rPr>
        </w:pPr>
      </w:p>
      <w:p w:rsidR="00B31EE5" w:rsidRPr="00D24F5B" w:rsidRDefault="00B31EE5" w:rsidP="000C0FF5">
        <w:pPr>
          <w:tabs>
            <w:tab w:val="left" w:pos="142"/>
          </w:tabs>
          <w:spacing w:after="40" w:line="240" w:lineRule="auto"/>
          <w:ind w:left="0"/>
          <w:jc w:val="left"/>
          <w:rPr>
            <w:rFonts w:eastAsia="Times New Roman" w:cs="Times New Roman"/>
            <w:b/>
            <w:bCs/>
            <w:sz w:val="20"/>
            <w:szCs w:val="20"/>
            <w:cs/>
            <w:lang w:val="en-US"/>
          </w:rPr>
        </w:pPr>
        <w:r w:rsidRPr="00D24F5B">
          <w:rPr>
            <w:rFonts w:eastAsia="Times New Roman" w:cs="Times New Roman"/>
            <w:b/>
            <w:bCs/>
            <w:sz w:val="20"/>
            <w:szCs w:val="20"/>
            <w:lang w:val="en-US"/>
          </w:rPr>
          <w:t>SUPERBLOCK</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 PUBLIC</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 COMPANY </w:t>
        </w:r>
        <w:r>
          <w:rPr>
            <w:rFonts w:eastAsia="Times New Roman" w:cs="Times New Roman"/>
            <w:b/>
            <w:bCs/>
            <w:sz w:val="20"/>
            <w:szCs w:val="20"/>
            <w:lang w:val="en-US"/>
          </w:rPr>
          <w:t xml:space="preserve"> </w:t>
        </w:r>
        <w:r w:rsidRPr="00D24F5B">
          <w:rPr>
            <w:rFonts w:eastAsia="Times New Roman" w:cs="Times New Roman"/>
            <w:b/>
            <w:bCs/>
            <w:sz w:val="20"/>
            <w:szCs w:val="20"/>
            <w:lang w:val="en-US"/>
          </w:rPr>
          <w:t>LIMITED</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 AND</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 SUBSIDIARIES</w:t>
        </w:r>
      </w:p>
      <w:p w:rsidR="00B31EE5" w:rsidRPr="00D24F5B" w:rsidRDefault="00B31EE5" w:rsidP="00D24F5B">
        <w:pPr>
          <w:spacing w:line="240" w:lineRule="auto"/>
          <w:ind w:left="0"/>
          <w:jc w:val="left"/>
          <w:rPr>
            <w:rFonts w:eastAsia="Times New Roman" w:cs="Times New Roman"/>
            <w:b/>
            <w:bCs/>
            <w:sz w:val="20"/>
            <w:szCs w:val="20"/>
            <w:lang w:val="en-US"/>
          </w:rPr>
        </w:pPr>
        <w:r w:rsidRPr="00D24F5B">
          <w:rPr>
            <w:rFonts w:eastAsia="Times New Roman" w:cs="Times New Roman"/>
            <w:b/>
            <w:bCs/>
            <w:sz w:val="20"/>
            <w:szCs w:val="20"/>
            <w:lang w:val="en-US"/>
          </w:rPr>
          <w:t>NOTES</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 TO</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 THE</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 FINANCIAL</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 STATEMENTS</w:t>
        </w:r>
      </w:p>
      <w:p w:rsidR="00B31EE5" w:rsidRPr="00D24F5B" w:rsidRDefault="00B31EE5" w:rsidP="00D24F5B">
        <w:pPr>
          <w:spacing w:line="240" w:lineRule="auto"/>
          <w:ind w:left="0"/>
          <w:jc w:val="left"/>
          <w:rPr>
            <w:rFonts w:eastAsia="Times New Roman" w:cs="Times New Roman"/>
            <w:b/>
            <w:bCs/>
            <w:sz w:val="20"/>
            <w:szCs w:val="20"/>
            <w:lang w:val="en-US"/>
          </w:rPr>
        </w:pPr>
        <w:r w:rsidRPr="00D24F5B">
          <w:rPr>
            <w:rFonts w:eastAsia="Times New Roman" w:cs="Times New Roman"/>
            <w:b/>
            <w:bCs/>
            <w:sz w:val="20"/>
            <w:szCs w:val="20"/>
            <w:lang w:val="en-US"/>
          </w:rPr>
          <w:t xml:space="preserve">FOR </w:t>
        </w:r>
        <w:r>
          <w:rPr>
            <w:rFonts w:eastAsia="Times New Roman" w:cs="Times New Roman"/>
            <w:b/>
            <w:bCs/>
            <w:sz w:val="20"/>
            <w:szCs w:val="20"/>
            <w:lang w:val="en-US"/>
          </w:rPr>
          <w:t xml:space="preserve"> </w:t>
        </w:r>
        <w:r w:rsidRPr="00D24F5B">
          <w:rPr>
            <w:rFonts w:eastAsia="Times New Roman" w:cs="Times New Roman"/>
            <w:b/>
            <w:bCs/>
            <w:sz w:val="20"/>
            <w:szCs w:val="20"/>
            <w:lang w:val="en-US"/>
          </w:rPr>
          <w:t>THE</w:t>
        </w:r>
        <w:r w:rsidRPr="00D24F5B">
          <w:rPr>
            <w:rFonts w:eastAsia="Times New Roman" w:cs="Times New Roman"/>
            <w:b/>
            <w:bCs/>
            <w:sz w:val="20"/>
            <w:szCs w:val="20"/>
            <w:cs/>
            <w:lang w:val="en-US"/>
          </w:rPr>
          <w:t xml:space="preserve"> </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YEAR </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ENDED </w:t>
        </w:r>
        <w:r>
          <w:rPr>
            <w:rFonts w:eastAsia="Times New Roman" w:cs="Times New Roman"/>
            <w:b/>
            <w:bCs/>
            <w:sz w:val="20"/>
            <w:szCs w:val="20"/>
            <w:lang w:val="en-US"/>
          </w:rPr>
          <w:t xml:space="preserve"> </w:t>
        </w:r>
        <w:r w:rsidRPr="00D24F5B">
          <w:rPr>
            <w:rFonts w:eastAsia="Times New Roman" w:cs="Times New Roman"/>
            <w:b/>
            <w:bCs/>
            <w:sz w:val="20"/>
            <w:szCs w:val="20"/>
            <w:lang w:val="en-US"/>
          </w:rPr>
          <w:t xml:space="preserve">DECEMBER </w:t>
        </w:r>
        <w:r>
          <w:rPr>
            <w:rFonts w:eastAsia="Times New Roman" w:cs="Times New Roman"/>
            <w:b/>
            <w:bCs/>
            <w:sz w:val="20"/>
            <w:szCs w:val="20"/>
            <w:lang w:val="en-US"/>
          </w:rPr>
          <w:t xml:space="preserve"> </w:t>
        </w:r>
        <w:r w:rsidRPr="00D24F5B">
          <w:rPr>
            <w:rFonts w:eastAsia="Times New Roman" w:cs="Times New Roman"/>
            <w:b/>
            <w:bCs/>
            <w:sz w:val="24"/>
            <w:szCs w:val="24"/>
            <w:lang w:val="en-US"/>
          </w:rPr>
          <w:t>31,</w:t>
        </w:r>
        <w:r>
          <w:rPr>
            <w:rFonts w:eastAsia="Times New Roman" w:cs="Times New Roman"/>
            <w:b/>
            <w:bCs/>
            <w:sz w:val="24"/>
            <w:szCs w:val="24"/>
            <w:lang w:val="en-US"/>
          </w:rPr>
          <w:t xml:space="preserve"> </w:t>
        </w:r>
        <w:r w:rsidRPr="00D24F5B">
          <w:rPr>
            <w:rFonts w:eastAsia="Times New Roman" w:cs="Times New Roman"/>
            <w:b/>
            <w:bCs/>
            <w:sz w:val="24"/>
            <w:szCs w:val="24"/>
            <w:lang w:val="en-US"/>
          </w:rPr>
          <w:t xml:space="preserve"> 2016</w:t>
        </w:r>
      </w:p>
      <w:p w:rsidR="00B31EE5" w:rsidRDefault="00C3766D" w:rsidP="00D24F5B">
        <w:pPr>
          <w:pStyle w:val="Header"/>
          <w:jc w:val="left"/>
        </w:pPr>
      </w:p>
    </w:sdtContent>
  </w:sdt>
  <w:p w:rsidR="00B31EE5" w:rsidRPr="00967854" w:rsidRDefault="00B31EE5" w:rsidP="00D565A6">
    <w:pPr>
      <w:pStyle w:val="acctmainheading"/>
      <w:spacing w:after="0" w:line="240" w:lineRule="auto"/>
      <w:ind w:left="18" w:hanging="18"/>
      <w:rPr>
        <w:rFonts w:cs="Cordia New"/>
        <w:b w:val="0"/>
        <w:bCs w:val="0"/>
        <w:sz w:val="22"/>
        <w:lang w:val="en-US"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i w:val="0"/>
        <w:iCs w:val="0"/>
        <w:sz w:val="24"/>
        <w:szCs w:val="24"/>
      </w:rPr>
      <w:id w:val="39094744"/>
      <w:docPartObj>
        <w:docPartGallery w:val="Page Numbers (Top of Page)"/>
        <w:docPartUnique/>
      </w:docPartObj>
    </w:sdtPr>
    <w:sdtEndPr>
      <w:rPr>
        <w:b w:val="0"/>
        <w:bCs w:val="0"/>
        <w:noProof/>
      </w:rPr>
    </w:sdtEndPr>
    <w:sdtContent>
      <w:p w:rsidR="00B31EE5" w:rsidRPr="00A5474A" w:rsidRDefault="00B31EE5">
        <w:pPr>
          <w:pStyle w:val="Header"/>
          <w:jc w:val="center"/>
          <w:rPr>
            <w:b/>
            <w:bCs/>
            <w:i w:val="0"/>
            <w:iCs w:val="0"/>
            <w:sz w:val="24"/>
            <w:szCs w:val="24"/>
          </w:rPr>
        </w:pPr>
      </w:p>
      <w:p w:rsidR="00B31EE5" w:rsidRPr="00A5474A" w:rsidRDefault="00B31EE5">
        <w:pPr>
          <w:pStyle w:val="Header"/>
          <w:jc w:val="center"/>
          <w:rPr>
            <w:i w:val="0"/>
            <w:iCs w:val="0"/>
            <w:sz w:val="24"/>
            <w:szCs w:val="24"/>
          </w:rPr>
        </w:pPr>
        <w:r>
          <w:rPr>
            <w:i w:val="0"/>
            <w:iCs w:val="0"/>
            <w:sz w:val="24"/>
            <w:szCs w:val="24"/>
          </w:rPr>
          <w:t xml:space="preserve">- </w:t>
        </w:r>
        <w:r w:rsidRPr="00A5474A">
          <w:rPr>
            <w:i w:val="0"/>
            <w:iCs w:val="0"/>
            <w:sz w:val="24"/>
            <w:szCs w:val="24"/>
          </w:rPr>
          <w:fldChar w:fldCharType="begin"/>
        </w:r>
        <w:r w:rsidRPr="00A5474A">
          <w:rPr>
            <w:i w:val="0"/>
            <w:iCs w:val="0"/>
            <w:sz w:val="24"/>
            <w:szCs w:val="24"/>
          </w:rPr>
          <w:instrText xml:space="preserve"> PAGE   \* MERGEFORMAT </w:instrText>
        </w:r>
        <w:r w:rsidRPr="00A5474A">
          <w:rPr>
            <w:i w:val="0"/>
            <w:iCs w:val="0"/>
            <w:sz w:val="24"/>
            <w:szCs w:val="24"/>
          </w:rPr>
          <w:fldChar w:fldCharType="separate"/>
        </w:r>
        <w:r w:rsidR="00922C4D">
          <w:rPr>
            <w:i w:val="0"/>
            <w:iCs w:val="0"/>
            <w:noProof/>
            <w:sz w:val="24"/>
            <w:szCs w:val="24"/>
          </w:rPr>
          <w:t>41</w:t>
        </w:r>
        <w:r w:rsidRPr="00A5474A">
          <w:rPr>
            <w:i w:val="0"/>
            <w:iCs w:val="0"/>
            <w:noProof/>
            <w:sz w:val="24"/>
            <w:szCs w:val="24"/>
          </w:rPr>
          <w:fldChar w:fldCharType="end"/>
        </w:r>
        <w:r>
          <w:rPr>
            <w:i w:val="0"/>
            <w:iCs w:val="0"/>
            <w:noProof/>
            <w:sz w:val="24"/>
            <w:szCs w:val="24"/>
          </w:rPr>
          <w:t xml:space="preserve"> -</w:t>
        </w:r>
      </w:p>
    </w:sdtContent>
  </w:sdt>
  <w:p w:rsidR="00B31EE5" w:rsidRDefault="00B31EE5" w:rsidP="00D565A6">
    <w:pPr>
      <w:pStyle w:val="acctmainheading"/>
      <w:spacing w:after="0" w:line="240" w:lineRule="auto"/>
      <w:ind w:left="18" w:hanging="18"/>
      <w:rPr>
        <w:rFonts w:cs="Cordia New"/>
        <w:b w:val="0"/>
        <w:bCs w:val="0"/>
        <w:sz w:val="22"/>
        <w:lang w:val="en-US" w:bidi="th-TH"/>
      </w:rPr>
    </w:pPr>
  </w:p>
  <w:p w:rsidR="00B31EE5" w:rsidRPr="00967854" w:rsidRDefault="00B31EE5" w:rsidP="00D565A6">
    <w:pPr>
      <w:pStyle w:val="acctmainheading"/>
      <w:spacing w:after="0" w:line="240" w:lineRule="auto"/>
      <w:ind w:left="18" w:hanging="18"/>
      <w:rPr>
        <w:rFonts w:cs="Cordia New"/>
        <w:b w:val="0"/>
        <w:bCs w:val="0"/>
        <w:sz w:val="22"/>
        <w:lang w:val="en-US"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i w:val="0"/>
        <w:iCs w:val="0"/>
        <w:sz w:val="24"/>
        <w:szCs w:val="24"/>
      </w:rPr>
      <w:id w:val="1767657950"/>
      <w:docPartObj>
        <w:docPartGallery w:val="Page Numbers (Top of Page)"/>
        <w:docPartUnique/>
      </w:docPartObj>
    </w:sdtPr>
    <w:sdtEndPr>
      <w:rPr>
        <w:b w:val="0"/>
        <w:bCs w:val="0"/>
        <w:noProof/>
      </w:rPr>
    </w:sdtEndPr>
    <w:sdtContent>
      <w:p w:rsidR="00B31EE5" w:rsidRPr="00A5474A" w:rsidRDefault="00B31EE5" w:rsidP="00FE00F4">
        <w:pPr>
          <w:pStyle w:val="Header"/>
          <w:jc w:val="center"/>
          <w:rPr>
            <w:b/>
            <w:bCs/>
            <w:i w:val="0"/>
            <w:iCs w:val="0"/>
            <w:sz w:val="24"/>
            <w:szCs w:val="24"/>
          </w:rPr>
        </w:pPr>
      </w:p>
      <w:p w:rsidR="00B31EE5" w:rsidRPr="00A5474A" w:rsidRDefault="00B31EE5" w:rsidP="00FE00F4">
        <w:pPr>
          <w:pStyle w:val="Header"/>
          <w:jc w:val="center"/>
          <w:rPr>
            <w:i w:val="0"/>
            <w:iCs w:val="0"/>
            <w:sz w:val="24"/>
            <w:szCs w:val="24"/>
          </w:rPr>
        </w:pPr>
        <w:r>
          <w:rPr>
            <w:i w:val="0"/>
            <w:iCs w:val="0"/>
            <w:sz w:val="24"/>
            <w:szCs w:val="24"/>
          </w:rPr>
          <w:t xml:space="preserve">- </w:t>
        </w:r>
        <w:r w:rsidRPr="00A5474A">
          <w:rPr>
            <w:i w:val="0"/>
            <w:iCs w:val="0"/>
            <w:sz w:val="24"/>
            <w:szCs w:val="24"/>
          </w:rPr>
          <w:fldChar w:fldCharType="begin"/>
        </w:r>
        <w:r w:rsidRPr="00A5474A">
          <w:rPr>
            <w:i w:val="0"/>
            <w:iCs w:val="0"/>
            <w:sz w:val="24"/>
            <w:szCs w:val="24"/>
          </w:rPr>
          <w:instrText xml:space="preserve"> PAGE   \* MERGEFORMAT </w:instrText>
        </w:r>
        <w:r w:rsidRPr="00A5474A">
          <w:rPr>
            <w:i w:val="0"/>
            <w:iCs w:val="0"/>
            <w:sz w:val="24"/>
            <w:szCs w:val="24"/>
          </w:rPr>
          <w:fldChar w:fldCharType="separate"/>
        </w:r>
        <w:r w:rsidR="00922C4D">
          <w:rPr>
            <w:i w:val="0"/>
            <w:iCs w:val="0"/>
            <w:noProof/>
            <w:sz w:val="24"/>
            <w:szCs w:val="24"/>
          </w:rPr>
          <w:t>102</w:t>
        </w:r>
        <w:r w:rsidRPr="00A5474A">
          <w:rPr>
            <w:i w:val="0"/>
            <w:iCs w:val="0"/>
            <w:noProof/>
            <w:sz w:val="24"/>
            <w:szCs w:val="24"/>
          </w:rPr>
          <w:fldChar w:fldCharType="end"/>
        </w:r>
        <w:r>
          <w:rPr>
            <w:i w:val="0"/>
            <w:iCs w:val="0"/>
            <w:noProof/>
            <w:sz w:val="24"/>
            <w:szCs w:val="24"/>
          </w:rPr>
          <w:t xml:space="preserve"> -</w:t>
        </w:r>
      </w:p>
    </w:sdtContent>
  </w:sdt>
  <w:p w:rsidR="00B31EE5" w:rsidRDefault="00B31EE5" w:rsidP="000670AC">
    <w:pPr>
      <w:pStyle w:val="acctmainheading"/>
      <w:spacing w:after="0" w:line="240" w:lineRule="auto"/>
      <w:ind w:left="18" w:hanging="18"/>
      <w:rPr>
        <w:rFonts w:cs="Cordia New"/>
        <w:b w:val="0"/>
        <w:bCs w:val="0"/>
        <w:sz w:val="22"/>
        <w:lang w:val="en-US" w:bidi="th-TH"/>
      </w:rPr>
    </w:pPr>
  </w:p>
  <w:p w:rsidR="00B31EE5" w:rsidRPr="000670AC" w:rsidRDefault="00B31EE5" w:rsidP="000670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B7ABD88"/>
    <w:lvl w:ilvl="0">
      <w:start w:val="1"/>
      <w:numFmt w:val="bullet"/>
      <w:pStyle w:val="acctstatementheadingaitalicbold"/>
      <w:lvlText w:val=""/>
      <w:lvlJc w:val="left"/>
      <w:pPr>
        <w:tabs>
          <w:tab w:val="num" w:pos="720"/>
        </w:tabs>
        <w:ind w:left="720" w:hanging="360"/>
      </w:pPr>
      <w:rPr>
        <w:rFonts w:ascii="Symbol" w:hAnsi="Symbol" w:hint="default"/>
      </w:rPr>
    </w:lvl>
  </w:abstractNum>
  <w:abstractNum w:abstractNumId="1">
    <w:nsid w:val="01D901D1"/>
    <w:multiLevelType w:val="multilevel"/>
    <w:tmpl w:val="BECAC6FC"/>
    <w:lvl w:ilvl="0">
      <w:start w:val="3"/>
      <w:numFmt w:val="decimal"/>
      <w:lvlText w:val="%1"/>
      <w:lvlJc w:val="left"/>
      <w:pPr>
        <w:ind w:left="360" w:hanging="360"/>
      </w:pPr>
      <w:rPr>
        <w:rFonts w:hint="default"/>
      </w:rPr>
    </w:lvl>
    <w:lvl w:ilvl="1">
      <w:start w:val="1"/>
      <w:numFmt w:val="decimal"/>
      <w:lvlText w:val="%1.%2"/>
      <w:lvlJc w:val="left"/>
      <w:pPr>
        <w:ind w:left="785" w:hanging="360"/>
      </w:pPr>
      <w:rPr>
        <w:rFonts w:ascii="Times New Roman" w:hAnsi="Times New Roman" w:cs="Times New Roman" w:hint="default"/>
        <w:i w:val="0"/>
        <w:iCs w:val="0"/>
        <w:strike w:val="0"/>
        <w:sz w:val="22"/>
        <w:szCs w:val="22"/>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
    <w:nsid w:val="06A937CC"/>
    <w:multiLevelType w:val="hybridMultilevel"/>
    <w:tmpl w:val="986E2D68"/>
    <w:lvl w:ilvl="0" w:tplc="6232B060">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8316B8B"/>
    <w:multiLevelType w:val="hybridMultilevel"/>
    <w:tmpl w:val="586A3024"/>
    <w:lvl w:ilvl="0" w:tplc="5670A0BA">
      <w:start w:val="1"/>
      <w:numFmt w:val="decimal"/>
      <w:lvlText w:val="(%1)"/>
      <w:lvlJc w:val="left"/>
      <w:pPr>
        <w:ind w:left="1627" w:hanging="360"/>
      </w:pPr>
      <w:rPr>
        <w:rFonts w:hint="default"/>
        <w:b/>
        <w:bCs/>
        <w:i w:val="0"/>
        <w:iCs w:val="0"/>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4">
    <w:nsid w:val="0C182D7C"/>
    <w:multiLevelType w:val="multilevel"/>
    <w:tmpl w:val="515A78C4"/>
    <w:lvl w:ilvl="0">
      <w:start w:val="5"/>
      <w:numFmt w:val="decimal"/>
      <w:lvlText w:val="%1"/>
      <w:lvlJc w:val="left"/>
      <w:pPr>
        <w:ind w:left="360" w:hanging="360"/>
      </w:pPr>
      <w:rPr>
        <w:rFonts w:hint="default"/>
        <w:sz w:val="24"/>
        <w:szCs w:val="24"/>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5">
    <w:nsid w:val="0CDD369F"/>
    <w:multiLevelType w:val="hybridMultilevel"/>
    <w:tmpl w:val="D2C42432"/>
    <w:lvl w:ilvl="0" w:tplc="DFFA3642">
      <w:start w:val="4"/>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7">
    <w:nsid w:val="126977FC"/>
    <w:multiLevelType w:val="hybridMultilevel"/>
    <w:tmpl w:val="B7A4B220"/>
    <w:lvl w:ilvl="0" w:tplc="3CEA36AA">
      <w:start w:val="1"/>
      <w:numFmt w:val="lowerLetter"/>
      <w:lvlText w:val="(%1)"/>
      <w:lvlJc w:val="left"/>
      <w:pPr>
        <w:ind w:left="720" w:hanging="360"/>
      </w:pPr>
      <w:rPr>
        <w:rFonts w:ascii="Times New Roman" w:eastAsia="SimSun" w:hAnsi="Times New Roman" w:cs="Times New Roman" w:hint="default"/>
        <w:color w:val="auto"/>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2E5C5E"/>
    <w:multiLevelType w:val="multilevel"/>
    <w:tmpl w:val="AC7205AA"/>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nsid w:val="17264851"/>
    <w:multiLevelType w:val="hybridMultilevel"/>
    <w:tmpl w:val="F9802F40"/>
    <w:lvl w:ilvl="0" w:tplc="D29E9C52">
      <w:start w:val="1"/>
      <w:numFmt w:val="decimal"/>
      <w:lvlText w:val="(%1)"/>
      <w:lvlJc w:val="left"/>
      <w:pPr>
        <w:ind w:left="720" w:hanging="360"/>
      </w:pPr>
      <w:rPr>
        <w:rFonts w:hint="default"/>
        <w:sz w:val="20"/>
        <w:szCs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1">
    <w:nsid w:val="21B13577"/>
    <w:multiLevelType w:val="multilevel"/>
    <w:tmpl w:val="04B619B2"/>
    <w:lvl w:ilvl="0">
      <w:start w:val="4"/>
      <w:numFmt w:val="decimal"/>
      <w:lvlText w:val="%1."/>
      <w:lvlJc w:val="left"/>
      <w:pPr>
        <w:ind w:left="630" w:hanging="360"/>
      </w:pPr>
      <w:rPr>
        <w:rFonts w:hint="default"/>
        <w:b/>
        <w:bCs/>
        <w:sz w:val="24"/>
        <w:szCs w:val="24"/>
      </w:rPr>
    </w:lvl>
    <w:lvl w:ilvl="1">
      <w:start w:val="2"/>
      <w:numFmt w:val="decimal"/>
      <w:isLgl/>
      <w:lvlText w:val="%1.%2"/>
      <w:lvlJc w:val="left"/>
      <w:pPr>
        <w:ind w:left="1445" w:hanging="1020"/>
      </w:pPr>
      <w:rPr>
        <w:rFonts w:hint="default"/>
      </w:rPr>
    </w:lvl>
    <w:lvl w:ilvl="2">
      <w:start w:val="1"/>
      <w:numFmt w:val="upperLetter"/>
      <w:isLgl/>
      <w:lvlText w:val="%1.%2.%3"/>
      <w:lvlJc w:val="left"/>
      <w:pPr>
        <w:ind w:left="1445" w:hanging="1020"/>
      </w:pPr>
      <w:rPr>
        <w:rFonts w:hint="default"/>
      </w:rPr>
    </w:lvl>
    <w:lvl w:ilvl="3">
      <w:start w:val="1"/>
      <w:numFmt w:val="decimal"/>
      <w:isLgl/>
      <w:lvlText w:val="%1.%2.%3.%4"/>
      <w:lvlJc w:val="left"/>
      <w:pPr>
        <w:ind w:left="1445" w:hanging="10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12">
    <w:nsid w:val="239A0974"/>
    <w:multiLevelType w:val="hybridMultilevel"/>
    <w:tmpl w:val="B44C7CF2"/>
    <w:lvl w:ilvl="0" w:tplc="B7FCBBEA">
      <w:start w:val="1"/>
      <w:numFmt w:val="decimal"/>
      <w:lvlText w:val="(%1)"/>
      <w:lvlJc w:val="left"/>
      <w:pPr>
        <w:ind w:left="720" w:hanging="360"/>
      </w:pPr>
      <w:rPr>
        <w:rFonts w:hint="default"/>
        <w:b w:val="0"/>
        <w:bCs w:val="0"/>
        <w:sz w:val="20"/>
        <w:szCs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4">
    <w:nsid w:val="277E5594"/>
    <w:multiLevelType w:val="hybridMultilevel"/>
    <w:tmpl w:val="B7A4B220"/>
    <w:lvl w:ilvl="0" w:tplc="3CEA36AA">
      <w:start w:val="1"/>
      <w:numFmt w:val="lowerLetter"/>
      <w:lvlText w:val="(%1)"/>
      <w:lvlJc w:val="left"/>
      <w:pPr>
        <w:ind w:left="720" w:hanging="360"/>
      </w:pPr>
      <w:rPr>
        <w:rFonts w:ascii="Times New Roman" w:eastAsia="SimSun" w:hAnsi="Times New Roman" w:cs="Times New Roman" w:hint="default"/>
        <w:color w:val="auto"/>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7D7E19"/>
    <w:multiLevelType w:val="hybridMultilevel"/>
    <w:tmpl w:val="C68EF262"/>
    <w:lvl w:ilvl="0" w:tplc="3CEA36AA">
      <w:start w:val="1"/>
      <w:numFmt w:val="lowerLetter"/>
      <w:lvlText w:val="(%1)"/>
      <w:lvlJc w:val="left"/>
      <w:pPr>
        <w:ind w:left="720" w:hanging="360"/>
      </w:pPr>
      <w:rPr>
        <w:rFonts w:ascii="Times New Roman" w:eastAsia="SimSun" w:hAnsi="Times New Roman" w:cs="Times New Roman" w:hint="default"/>
        <w:color w:val="auto"/>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A595275"/>
    <w:multiLevelType w:val="multilevel"/>
    <w:tmpl w:val="8CAE5536"/>
    <w:lvl w:ilvl="0">
      <w:start w:val="1"/>
      <w:numFmt w:val="decimal"/>
      <w:lvlText w:val="%1."/>
      <w:lvlJc w:val="left"/>
      <w:pPr>
        <w:ind w:left="630" w:hanging="360"/>
      </w:pPr>
      <w:rPr>
        <w:rFonts w:hint="default"/>
        <w:b/>
        <w:bCs/>
        <w:sz w:val="24"/>
        <w:szCs w:val="24"/>
      </w:rPr>
    </w:lvl>
    <w:lvl w:ilvl="1">
      <w:start w:val="2"/>
      <w:numFmt w:val="decimal"/>
      <w:isLgl/>
      <w:lvlText w:val="%1.%2"/>
      <w:lvlJc w:val="left"/>
      <w:pPr>
        <w:ind w:left="1445" w:hanging="1020"/>
      </w:pPr>
      <w:rPr>
        <w:rFonts w:hint="default"/>
      </w:rPr>
    </w:lvl>
    <w:lvl w:ilvl="2">
      <w:start w:val="1"/>
      <w:numFmt w:val="upperLetter"/>
      <w:isLgl/>
      <w:lvlText w:val="%1.%2.%3"/>
      <w:lvlJc w:val="left"/>
      <w:pPr>
        <w:ind w:left="1445" w:hanging="1020"/>
      </w:pPr>
      <w:rPr>
        <w:rFonts w:hint="default"/>
      </w:rPr>
    </w:lvl>
    <w:lvl w:ilvl="3">
      <w:start w:val="1"/>
      <w:numFmt w:val="decimal"/>
      <w:isLgl/>
      <w:lvlText w:val="%1.%2.%3.%4"/>
      <w:lvlJc w:val="left"/>
      <w:pPr>
        <w:ind w:left="1445" w:hanging="10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17">
    <w:nsid w:val="2A5B248F"/>
    <w:multiLevelType w:val="hybridMultilevel"/>
    <w:tmpl w:val="C68EF262"/>
    <w:lvl w:ilvl="0" w:tplc="3CEA36AA">
      <w:start w:val="1"/>
      <w:numFmt w:val="lowerLetter"/>
      <w:lvlText w:val="(%1)"/>
      <w:lvlJc w:val="left"/>
      <w:pPr>
        <w:ind w:left="720" w:hanging="360"/>
      </w:pPr>
      <w:rPr>
        <w:rFonts w:ascii="Times New Roman" w:eastAsia="SimSun" w:hAnsi="Times New Roman" w:cs="Times New Roman" w:hint="default"/>
        <w:color w:val="auto"/>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550487"/>
    <w:multiLevelType w:val="hybridMultilevel"/>
    <w:tmpl w:val="C57CC55E"/>
    <w:lvl w:ilvl="0" w:tplc="5F86F264">
      <w:start w:val="1"/>
      <w:numFmt w:val="decimal"/>
      <w:lvlText w:val="(%1)"/>
      <w:lvlJc w:val="left"/>
      <w:pPr>
        <w:ind w:left="907" w:hanging="360"/>
      </w:pPr>
      <w:rPr>
        <w:rFonts w:cs="Times New Roman"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nsid w:val="2E56672F"/>
    <w:multiLevelType w:val="hybridMultilevel"/>
    <w:tmpl w:val="F3A48B30"/>
    <w:lvl w:ilvl="0" w:tplc="20CEC5CC">
      <w:start w:val="1"/>
      <w:numFmt w:val="decimal"/>
      <w:lvlText w:val="(%1)"/>
      <w:lvlJc w:val="left"/>
      <w:pPr>
        <w:ind w:left="907" w:hanging="360"/>
      </w:pPr>
      <w:rPr>
        <w:rFonts w:hint="default"/>
        <w:color w:val="auto"/>
        <w:sz w:val="14"/>
        <w:szCs w:val="14"/>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nsid w:val="390F2D5D"/>
    <w:multiLevelType w:val="hybridMultilevel"/>
    <w:tmpl w:val="0CDCCDF8"/>
    <w:lvl w:ilvl="0" w:tplc="00BECEF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1">
    <w:nsid w:val="3B6F5B80"/>
    <w:multiLevelType w:val="hybridMultilevel"/>
    <w:tmpl w:val="18F61A04"/>
    <w:lvl w:ilvl="0" w:tplc="D94846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nsid w:val="3D813442"/>
    <w:multiLevelType w:val="multilevel"/>
    <w:tmpl w:val="EECE1928"/>
    <w:lvl w:ilvl="0">
      <w:start w:val="3"/>
      <w:numFmt w:val="decimal"/>
      <w:lvlText w:val="%1"/>
      <w:lvlJc w:val="left"/>
      <w:pPr>
        <w:ind w:left="420" w:hanging="420"/>
      </w:pPr>
      <w:rPr>
        <w:rFonts w:hint="default"/>
      </w:rPr>
    </w:lvl>
    <w:lvl w:ilvl="1">
      <w:start w:val="12"/>
      <w:numFmt w:val="decimal"/>
      <w:lvlText w:val="%1.%2"/>
      <w:lvlJc w:val="left"/>
      <w:pPr>
        <w:ind w:left="845" w:hanging="4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3">
    <w:nsid w:val="3E6F5966"/>
    <w:multiLevelType w:val="hybridMultilevel"/>
    <w:tmpl w:val="732857BA"/>
    <w:lvl w:ilvl="0" w:tplc="3CEA36AA">
      <w:start w:val="1"/>
      <w:numFmt w:val="lowerLetter"/>
      <w:lvlText w:val="(%1)"/>
      <w:lvlJc w:val="left"/>
      <w:pPr>
        <w:ind w:left="720" w:hanging="360"/>
      </w:pPr>
      <w:rPr>
        <w:rFonts w:ascii="Times New Roman" w:eastAsia="SimSun" w:hAnsi="Times New Roman" w:cs="Times New Roman" w:hint="default"/>
        <w:color w:val="auto"/>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EDE6BF5"/>
    <w:multiLevelType w:val="hybridMultilevel"/>
    <w:tmpl w:val="C68EF262"/>
    <w:lvl w:ilvl="0" w:tplc="3CEA36AA">
      <w:start w:val="1"/>
      <w:numFmt w:val="lowerLetter"/>
      <w:lvlText w:val="(%1)"/>
      <w:lvlJc w:val="left"/>
      <w:pPr>
        <w:ind w:left="720" w:hanging="360"/>
      </w:pPr>
      <w:rPr>
        <w:rFonts w:ascii="Times New Roman" w:eastAsia="SimSun" w:hAnsi="Times New Roman" w:cs="Times New Roman" w:hint="default"/>
        <w:color w:val="auto"/>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0A5A52"/>
    <w:multiLevelType w:val="hybridMultilevel"/>
    <w:tmpl w:val="470C085C"/>
    <w:lvl w:ilvl="0" w:tplc="19E24BD2">
      <w:start w:val="1"/>
      <w:numFmt w:val="decimal"/>
      <w:lvlText w:val="(%1)"/>
      <w:lvlJc w:val="left"/>
      <w:pPr>
        <w:ind w:left="900" w:hanging="360"/>
      </w:pPr>
      <w:rPr>
        <w:rFonts w:hint="default"/>
        <w:sz w:val="32"/>
        <w:szCs w:val="32"/>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510B6619"/>
    <w:multiLevelType w:val="hybridMultilevel"/>
    <w:tmpl w:val="29C8425A"/>
    <w:lvl w:ilvl="0" w:tplc="19B0CBCE">
      <w:start w:val="1"/>
      <w:numFmt w:val="decimal"/>
      <w:lvlText w:val="(%1)"/>
      <w:lvlJc w:val="left"/>
      <w:pPr>
        <w:ind w:left="4170" w:hanging="6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7">
    <w:nsid w:val="54120AFA"/>
    <w:multiLevelType w:val="hybridMultilevel"/>
    <w:tmpl w:val="C504A9C8"/>
    <w:lvl w:ilvl="0" w:tplc="D29E9C52">
      <w:start w:val="1"/>
      <w:numFmt w:val="decimal"/>
      <w:lvlText w:val="(%1)"/>
      <w:lvlJc w:val="left"/>
      <w:pPr>
        <w:ind w:left="720" w:hanging="360"/>
      </w:pPr>
      <w:rPr>
        <w:rFonts w:hint="default"/>
        <w:sz w:val="20"/>
        <w:szCs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43E1096"/>
    <w:multiLevelType w:val="hybridMultilevel"/>
    <w:tmpl w:val="45CC1202"/>
    <w:lvl w:ilvl="0" w:tplc="80803D7C">
      <w:start w:val="1"/>
      <w:numFmt w:val="decimal"/>
      <w:lvlText w:val="%1."/>
      <w:lvlJc w:val="left"/>
      <w:pPr>
        <w:tabs>
          <w:tab w:val="num" w:pos="1361"/>
        </w:tabs>
        <w:ind w:left="1361" w:hanging="570"/>
      </w:pPr>
      <w:rPr>
        <w:rFonts w:ascii="Angsana New" w:hAnsi="Angsana New" w:cs="Angsana New" w:hint="default"/>
        <w:b/>
        <w:bCs/>
        <w:sz w:val="28"/>
        <w:szCs w:val="28"/>
        <w:u w:val="none"/>
      </w:rPr>
    </w:lvl>
    <w:lvl w:ilvl="1" w:tplc="04090019">
      <w:start w:val="1"/>
      <w:numFmt w:val="lowerLetter"/>
      <w:pStyle w:val="acctstatementheading"/>
      <w:lvlText w:val="%2."/>
      <w:lvlJc w:val="left"/>
      <w:pPr>
        <w:tabs>
          <w:tab w:val="num" w:pos="1871"/>
        </w:tabs>
        <w:ind w:left="1871" w:hanging="360"/>
      </w:pPr>
      <w:rPr>
        <w:rFonts w:cs="Times New Roman"/>
      </w:rPr>
    </w:lvl>
    <w:lvl w:ilvl="2" w:tplc="0409001B">
      <w:start w:val="1"/>
      <w:numFmt w:val="lowerRoman"/>
      <w:lvlText w:val="%3."/>
      <w:lvlJc w:val="right"/>
      <w:pPr>
        <w:tabs>
          <w:tab w:val="num" w:pos="2591"/>
        </w:tabs>
        <w:ind w:left="2591" w:hanging="180"/>
      </w:pPr>
      <w:rPr>
        <w:rFonts w:cs="Times New Roman"/>
      </w:rPr>
    </w:lvl>
    <w:lvl w:ilvl="3" w:tplc="0409000F">
      <w:start w:val="1"/>
      <w:numFmt w:val="decimal"/>
      <w:lvlText w:val="%4."/>
      <w:lvlJc w:val="left"/>
      <w:pPr>
        <w:tabs>
          <w:tab w:val="num" w:pos="3311"/>
        </w:tabs>
        <w:ind w:left="3311" w:hanging="360"/>
      </w:pPr>
      <w:rPr>
        <w:rFonts w:cs="Times New Roman"/>
      </w:rPr>
    </w:lvl>
    <w:lvl w:ilvl="4" w:tplc="04090019">
      <w:start w:val="1"/>
      <w:numFmt w:val="lowerLetter"/>
      <w:lvlText w:val="%5."/>
      <w:lvlJc w:val="left"/>
      <w:pPr>
        <w:tabs>
          <w:tab w:val="num" w:pos="4031"/>
        </w:tabs>
        <w:ind w:left="4031" w:hanging="360"/>
      </w:pPr>
      <w:rPr>
        <w:rFonts w:cs="Times New Roman"/>
      </w:rPr>
    </w:lvl>
    <w:lvl w:ilvl="5" w:tplc="0409001B">
      <w:start w:val="1"/>
      <w:numFmt w:val="lowerRoman"/>
      <w:lvlText w:val="%6."/>
      <w:lvlJc w:val="right"/>
      <w:pPr>
        <w:tabs>
          <w:tab w:val="num" w:pos="4751"/>
        </w:tabs>
        <w:ind w:left="4751" w:hanging="180"/>
      </w:pPr>
      <w:rPr>
        <w:rFonts w:cs="Times New Roman"/>
      </w:rPr>
    </w:lvl>
    <w:lvl w:ilvl="6" w:tplc="0409000F">
      <w:start w:val="1"/>
      <w:numFmt w:val="decimal"/>
      <w:lvlText w:val="%7."/>
      <w:lvlJc w:val="left"/>
      <w:pPr>
        <w:tabs>
          <w:tab w:val="num" w:pos="5471"/>
        </w:tabs>
        <w:ind w:left="5471" w:hanging="360"/>
      </w:pPr>
      <w:rPr>
        <w:rFonts w:cs="Times New Roman"/>
      </w:rPr>
    </w:lvl>
    <w:lvl w:ilvl="7" w:tplc="04090019">
      <w:start w:val="1"/>
      <w:numFmt w:val="lowerLetter"/>
      <w:lvlText w:val="%8."/>
      <w:lvlJc w:val="left"/>
      <w:pPr>
        <w:tabs>
          <w:tab w:val="num" w:pos="6191"/>
        </w:tabs>
        <w:ind w:left="6191" w:hanging="360"/>
      </w:pPr>
      <w:rPr>
        <w:rFonts w:cs="Times New Roman"/>
      </w:rPr>
    </w:lvl>
    <w:lvl w:ilvl="8" w:tplc="0409001B">
      <w:start w:val="1"/>
      <w:numFmt w:val="lowerRoman"/>
      <w:lvlText w:val="%9."/>
      <w:lvlJc w:val="right"/>
      <w:pPr>
        <w:tabs>
          <w:tab w:val="num" w:pos="6911"/>
        </w:tabs>
        <w:ind w:left="6911" w:hanging="180"/>
      </w:pPr>
      <w:rPr>
        <w:rFonts w:cs="Times New Roman"/>
      </w:rPr>
    </w:lvl>
  </w:abstractNum>
  <w:abstractNum w:abstractNumId="29">
    <w:nsid w:val="56AB258C"/>
    <w:multiLevelType w:val="hybridMultilevel"/>
    <w:tmpl w:val="C68EF262"/>
    <w:lvl w:ilvl="0" w:tplc="3CEA36AA">
      <w:start w:val="1"/>
      <w:numFmt w:val="lowerLetter"/>
      <w:lvlText w:val="(%1)"/>
      <w:lvlJc w:val="left"/>
      <w:pPr>
        <w:ind w:left="720" w:hanging="360"/>
      </w:pPr>
      <w:rPr>
        <w:rFonts w:ascii="Times New Roman" w:eastAsia="SimSun" w:hAnsi="Times New Roman" w:cs="Times New Roman" w:hint="default"/>
        <w:color w:val="auto"/>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86B3D24"/>
    <w:multiLevelType w:val="multilevel"/>
    <w:tmpl w:val="F7AE7192"/>
    <w:lvl w:ilvl="0">
      <w:start w:val="2"/>
      <w:numFmt w:val="decimal"/>
      <w:lvlText w:val="%1"/>
      <w:lvlJc w:val="left"/>
      <w:pPr>
        <w:ind w:left="360" w:hanging="360"/>
      </w:pPr>
      <w:rPr>
        <w:rFonts w:hint="default"/>
        <w:b w:val="0"/>
      </w:rPr>
    </w:lvl>
    <w:lvl w:ilvl="1">
      <w:start w:val="1"/>
      <w:numFmt w:val="decimal"/>
      <w:lvlText w:val="%1.%2"/>
      <w:lvlJc w:val="left"/>
      <w:pPr>
        <w:ind w:left="785" w:hanging="360"/>
      </w:pPr>
      <w:rPr>
        <w:rFonts w:hint="default"/>
        <w:b/>
        <w:bCs w:val="0"/>
      </w:rPr>
    </w:lvl>
    <w:lvl w:ilvl="2">
      <w:start w:val="1"/>
      <w:numFmt w:val="upperLetter"/>
      <w:lvlText w:val="%1.%2.%3"/>
      <w:lvlJc w:val="left"/>
      <w:pPr>
        <w:ind w:left="1570" w:hanging="720"/>
      </w:pPr>
      <w:rPr>
        <w:rFonts w:hint="default"/>
        <w:b w:val="0"/>
      </w:rPr>
    </w:lvl>
    <w:lvl w:ilvl="3">
      <w:start w:val="1"/>
      <w:numFmt w:val="decimal"/>
      <w:lvlText w:val="%1.%2.%3.%4"/>
      <w:lvlJc w:val="left"/>
      <w:pPr>
        <w:ind w:left="1995" w:hanging="720"/>
      </w:pPr>
      <w:rPr>
        <w:rFonts w:hint="default"/>
        <w:b w:val="0"/>
      </w:rPr>
    </w:lvl>
    <w:lvl w:ilvl="4">
      <w:start w:val="1"/>
      <w:numFmt w:val="decimal"/>
      <w:lvlText w:val="%1.%2.%3.%4.%5"/>
      <w:lvlJc w:val="left"/>
      <w:pPr>
        <w:ind w:left="2420" w:hanging="720"/>
      </w:pPr>
      <w:rPr>
        <w:rFonts w:hint="default"/>
        <w:b w:val="0"/>
      </w:rPr>
    </w:lvl>
    <w:lvl w:ilvl="5">
      <w:start w:val="1"/>
      <w:numFmt w:val="decimal"/>
      <w:lvlText w:val="%1.%2.%3.%4.%5.%6"/>
      <w:lvlJc w:val="left"/>
      <w:pPr>
        <w:ind w:left="3205" w:hanging="1080"/>
      </w:pPr>
      <w:rPr>
        <w:rFonts w:hint="default"/>
        <w:b w:val="0"/>
      </w:rPr>
    </w:lvl>
    <w:lvl w:ilvl="6">
      <w:start w:val="1"/>
      <w:numFmt w:val="decimal"/>
      <w:lvlText w:val="%1.%2.%3.%4.%5.%6.%7"/>
      <w:lvlJc w:val="left"/>
      <w:pPr>
        <w:ind w:left="3630" w:hanging="1080"/>
      </w:pPr>
      <w:rPr>
        <w:rFonts w:hint="default"/>
        <w:b w:val="0"/>
      </w:rPr>
    </w:lvl>
    <w:lvl w:ilvl="7">
      <w:start w:val="1"/>
      <w:numFmt w:val="decimal"/>
      <w:lvlText w:val="%1.%2.%3.%4.%5.%6.%7.%8"/>
      <w:lvlJc w:val="left"/>
      <w:pPr>
        <w:ind w:left="4055" w:hanging="1080"/>
      </w:pPr>
      <w:rPr>
        <w:rFonts w:hint="default"/>
        <w:b w:val="0"/>
      </w:rPr>
    </w:lvl>
    <w:lvl w:ilvl="8">
      <w:start w:val="1"/>
      <w:numFmt w:val="decimal"/>
      <w:lvlText w:val="%1.%2.%3.%4.%5.%6.%7.%8.%9"/>
      <w:lvlJc w:val="left"/>
      <w:pPr>
        <w:ind w:left="4840" w:hanging="1440"/>
      </w:pPr>
      <w:rPr>
        <w:rFonts w:hint="default"/>
        <w:b w:val="0"/>
      </w:rPr>
    </w:lvl>
  </w:abstractNum>
  <w:abstractNum w:abstractNumId="31">
    <w:nsid w:val="5FD70C5C"/>
    <w:multiLevelType w:val="multilevel"/>
    <w:tmpl w:val="CEA2B09C"/>
    <w:lvl w:ilvl="0">
      <w:start w:val="3"/>
      <w:numFmt w:val="decimal"/>
      <w:lvlText w:val="%1"/>
      <w:lvlJc w:val="left"/>
      <w:pPr>
        <w:ind w:left="360" w:hanging="360"/>
      </w:pPr>
      <w:rPr>
        <w:rFonts w:hint="default"/>
      </w:rPr>
    </w:lvl>
    <w:lvl w:ilvl="1">
      <w:start w:val="6"/>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2">
    <w:nsid w:val="60920630"/>
    <w:multiLevelType w:val="hybridMultilevel"/>
    <w:tmpl w:val="FF447502"/>
    <w:lvl w:ilvl="0" w:tplc="CBC852B2">
      <w:start w:val="1"/>
      <w:numFmt w:val="decimal"/>
      <w:lvlText w:val="%1."/>
      <w:lvlJc w:val="left"/>
      <w:pPr>
        <w:ind w:left="416" w:hanging="360"/>
      </w:pPr>
      <w:rPr>
        <w:rFonts w:hint="default"/>
      </w:rPr>
    </w:lvl>
    <w:lvl w:ilvl="1" w:tplc="04090019" w:tentative="1">
      <w:start w:val="1"/>
      <w:numFmt w:val="lowerLetter"/>
      <w:lvlText w:val="%2."/>
      <w:lvlJc w:val="left"/>
      <w:pPr>
        <w:ind w:left="1136" w:hanging="360"/>
      </w:pPr>
    </w:lvl>
    <w:lvl w:ilvl="2" w:tplc="0409001B" w:tentative="1">
      <w:start w:val="1"/>
      <w:numFmt w:val="lowerRoman"/>
      <w:lvlText w:val="%3."/>
      <w:lvlJc w:val="right"/>
      <w:pPr>
        <w:ind w:left="1856" w:hanging="180"/>
      </w:pPr>
    </w:lvl>
    <w:lvl w:ilvl="3" w:tplc="0409000F" w:tentative="1">
      <w:start w:val="1"/>
      <w:numFmt w:val="decimal"/>
      <w:lvlText w:val="%4."/>
      <w:lvlJc w:val="left"/>
      <w:pPr>
        <w:ind w:left="2576" w:hanging="360"/>
      </w:pPr>
    </w:lvl>
    <w:lvl w:ilvl="4" w:tplc="04090019" w:tentative="1">
      <w:start w:val="1"/>
      <w:numFmt w:val="lowerLetter"/>
      <w:lvlText w:val="%5."/>
      <w:lvlJc w:val="left"/>
      <w:pPr>
        <w:ind w:left="3296" w:hanging="360"/>
      </w:pPr>
    </w:lvl>
    <w:lvl w:ilvl="5" w:tplc="0409001B" w:tentative="1">
      <w:start w:val="1"/>
      <w:numFmt w:val="lowerRoman"/>
      <w:lvlText w:val="%6."/>
      <w:lvlJc w:val="right"/>
      <w:pPr>
        <w:ind w:left="4016" w:hanging="180"/>
      </w:pPr>
    </w:lvl>
    <w:lvl w:ilvl="6" w:tplc="0409000F" w:tentative="1">
      <w:start w:val="1"/>
      <w:numFmt w:val="decimal"/>
      <w:lvlText w:val="%7."/>
      <w:lvlJc w:val="left"/>
      <w:pPr>
        <w:ind w:left="4736" w:hanging="360"/>
      </w:pPr>
    </w:lvl>
    <w:lvl w:ilvl="7" w:tplc="04090019" w:tentative="1">
      <w:start w:val="1"/>
      <w:numFmt w:val="lowerLetter"/>
      <w:lvlText w:val="%8."/>
      <w:lvlJc w:val="left"/>
      <w:pPr>
        <w:ind w:left="5456" w:hanging="360"/>
      </w:pPr>
    </w:lvl>
    <w:lvl w:ilvl="8" w:tplc="0409001B" w:tentative="1">
      <w:start w:val="1"/>
      <w:numFmt w:val="lowerRoman"/>
      <w:lvlText w:val="%9."/>
      <w:lvlJc w:val="right"/>
      <w:pPr>
        <w:ind w:left="6176" w:hanging="180"/>
      </w:pPr>
    </w:lvl>
  </w:abstractNum>
  <w:abstractNum w:abstractNumId="33">
    <w:nsid w:val="681F27A3"/>
    <w:multiLevelType w:val="hybridMultilevel"/>
    <w:tmpl w:val="60CA84FA"/>
    <w:lvl w:ilvl="0" w:tplc="3CEA36AA">
      <w:start w:val="1"/>
      <w:numFmt w:val="lowerLetter"/>
      <w:lvlText w:val="(%1)"/>
      <w:lvlJc w:val="left"/>
      <w:pPr>
        <w:ind w:left="666" w:hanging="360"/>
      </w:pPr>
      <w:rPr>
        <w:rFonts w:ascii="Times New Roman" w:eastAsia="SimSun" w:hAnsi="Times New Roman" w:cs="Times New Roman" w:hint="default"/>
        <w:color w:val="auto"/>
        <w:sz w:val="19"/>
      </w:rPr>
    </w:lvl>
    <w:lvl w:ilvl="1" w:tplc="04090019" w:tentative="1">
      <w:start w:val="1"/>
      <w:numFmt w:val="lowerLetter"/>
      <w:lvlText w:val="%2."/>
      <w:lvlJc w:val="left"/>
      <w:pPr>
        <w:ind w:left="1386" w:hanging="360"/>
      </w:pPr>
    </w:lvl>
    <w:lvl w:ilvl="2" w:tplc="0409001B" w:tentative="1">
      <w:start w:val="1"/>
      <w:numFmt w:val="lowerRoman"/>
      <w:lvlText w:val="%3."/>
      <w:lvlJc w:val="right"/>
      <w:pPr>
        <w:ind w:left="2106" w:hanging="180"/>
      </w:pPr>
    </w:lvl>
    <w:lvl w:ilvl="3" w:tplc="0409000F" w:tentative="1">
      <w:start w:val="1"/>
      <w:numFmt w:val="decimal"/>
      <w:lvlText w:val="%4."/>
      <w:lvlJc w:val="left"/>
      <w:pPr>
        <w:ind w:left="2826" w:hanging="360"/>
      </w:pPr>
    </w:lvl>
    <w:lvl w:ilvl="4" w:tplc="04090019" w:tentative="1">
      <w:start w:val="1"/>
      <w:numFmt w:val="lowerLetter"/>
      <w:lvlText w:val="%5."/>
      <w:lvlJc w:val="left"/>
      <w:pPr>
        <w:ind w:left="3546" w:hanging="360"/>
      </w:pPr>
    </w:lvl>
    <w:lvl w:ilvl="5" w:tplc="0409001B" w:tentative="1">
      <w:start w:val="1"/>
      <w:numFmt w:val="lowerRoman"/>
      <w:lvlText w:val="%6."/>
      <w:lvlJc w:val="right"/>
      <w:pPr>
        <w:ind w:left="4266" w:hanging="180"/>
      </w:pPr>
    </w:lvl>
    <w:lvl w:ilvl="6" w:tplc="0409000F" w:tentative="1">
      <w:start w:val="1"/>
      <w:numFmt w:val="decimal"/>
      <w:lvlText w:val="%7."/>
      <w:lvlJc w:val="left"/>
      <w:pPr>
        <w:ind w:left="4986" w:hanging="360"/>
      </w:pPr>
    </w:lvl>
    <w:lvl w:ilvl="7" w:tplc="04090019" w:tentative="1">
      <w:start w:val="1"/>
      <w:numFmt w:val="lowerLetter"/>
      <w:lvlText w:val="%8."/>
      <w:lvlJc w:val="left"/>
      <w:pPr>
        <w:ind w:left="5706" w:hanging="360"/>
      </w:pPr>
    </w:lvl>
    <w:lvl w:ilvl="8" w:tplc="0409001B" w:tentative="1">
      <w:start w:val="1"/>
      <w:numFmt w:val="lowerRoman"/>
      <w:lvlText w:val="%9."/>
      <w:lvlJc w:val="right"/>
      <w:pPr>
        <w:ind w:left="6426" w:hanging="180"/>
      </w:pPr>
    </w:lvl>
  </w:abstractNum>
  <w:abstractNum w:abstractNumId="34">
    <w:nsid w:val="73502367"/>
    <w:multiLevelType w:val="hybridMultilevel"/>
    <w:tmpl w:val="732857BA"/>
    <w:lvl w:ilvl="0" w:tplc="3CEA36AA">
      <w:start w:val="1"/>
      <w:numFmt w:val="lowerLetter"/>
      <w:lvlText w:val="(%1)"/>
      <w:lvlJc w:val="left"/>
      <w:pPr>
        <w:ind w:left="720" w:hanging="360"/>
      </w:pPr>
      <w:rPr>
        <w:rFonts w:ascii="Times New Roman" w:eastAsia="SimSun" w:hAnsi="Times New Roman" w:cs="Times New Roman" w:hint="default"/>
        <w:color w:val="auto"/>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36">
    <w:nsid w:val="73B009E9"/>
    <w:multiLevelType w:val="hybridMultilevel"/>
    <w:tmpl w:val="C68EF262"/>
    <w:lvl w:ilvl="0" w:tplc="3CEA36AA">
      <w:start w:val="1"/>
      <w:numFmt w:val="lowerLetter"/>
      <w:lvlText w:val="(%1)"/>
      <w:lvlJc w:val="left"/>
      <w:pPr>
        <w:ind w:left="720" w:hanging="360"/>
      </w:pPr>
      <w:rPr>
        <w:rFonts w:ascii="Times New Roman" w:eastAsia="SimSun" w:hAnsi="Times New Roman" w:cs="Times New Roman" w:hint="default"/>
        <w:color w:val="auto"/>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4233649"/>
    <w:multiLevelType w:val="multilevel"/>
    <w:tmpl w:val="88A220BE"/>
    <w:lvl w:ilvl="0">
      <w:start w:val="2"/>
      <w:numFmt w:val="decimal"/>
      <w:lvlText w:val="%1."/>
      <w:lvlJc w:val="left"/>
      <w:pPr>
        <w:ind w:left="450" w:hanging="360"/>
      </w:pPr>
      <w:rPr>
        <w:rFonts w:ascii="Times New Roman" w:hAnsi="Times New Roman" w:cs="Cordia New" w:hint="default"/>
        <w:sz w:val="24"/>
        <w:szCs w:val="40"/>
      </w:rPr>
    </w:lvl>
    <w:lvl w:ilvl="1">
      <w:start w:val="4"/>
      <w:numFmt w:val="decimal"/>
      <w:isLgl/>
      <w:lvlText w:val="%1.%2"/>
      <w:lvlJc w:val="left"/>
      <w:pPr>
        <w:ind w:left="785" w:hanging="360"/>
      </w:pPr>
      <w:rPr>
        <w:rFonts w:hint="default"/>
      </w:rPr>
    </w:lvl>
    <w:lvl w:ilvl="2">
      <w:start w:val="1"/>
      <w:numFmt w:val="decimal"/>
      <w:isLgl/>
      <w:lvlText w:val="%1.%2.%3"/>
      <w:lvlJc w:val="left"/>
      <w:pPr>
        <w:ind w:left="1480" w:hanging="720"/>
      </w:pPr>
      <w:rPr>
        <w:rFonts w:hint="default"/>
      </w:rPr>
    </w:lvl>
    <w:lvl w:ilvl="3">
      <w:start w:val="1"/>
      <w:numFmt w:val="decimal"/>
      <w:isLgl/>
      <w:lvlText w:val="%1.%2.%3.%4"/>
      <w:lvlJc w:val="left"/>
      <w:pPr>
        <w:ind w:left="1815" w:hanging="720"/>
      </w:pPr>
      <w:rPr>
        <w:rFonts w:hint="default"/>
      </w:rPr>
    </w:lvl>
    <w:lvl w:ilvl="4">
      <w:start w:val="1"/>
      <w:numFmt w:val="decimal"/>
      <w:isLgl/>
      <w:lvlText w:val="%1.%2.%3.%4.%5"/>
      <w:lvlJc w:val="left"/>
      <w:pPr>
        <w:ind w:left="2510" w:hanging="1080"/>
      </w:pPr>
      <w:rPr>
        <w:rFonts w:hint="default"/>
      </w:rPr>
    </w:lvl>
    <w:lvl w:ilvl="5">
      <w:start w:val="1"/>
      <w:numFmt w:val="decimal"/>
      <w:isLgl/>
      <w:lvlText w:val="%1.%2.%3.%4.%5.%6"/>
      <w:lvlJc w:val="left"/>
      <w:pPr>
        <w:ind w:left="2845" w:hanging="1080"/>
      </w:pPr>
      <w:rPr>
        <w:rFonts w:hint="default"/>
      </w:rPr>
    </w:lvl>
    <w:lvl w:ilvl="6">
      <w:start w:val="1"/>
      <w:numFmt w:val="decimal"/>
      <w:isLgl/>
      <w:lvlText w:val="%1.%2.%3.%4.%5.%6.%7"/>
      <w:lvlJc w:val="left"/>
      <w:pPr>
        <w:ind w:left="3540" w:hanging="1440"/>
      </w:pPr>
      <w:rPr>
        <w:rFonts w:hint="default"/>
      </w:rPr>
    </w:lvl>
    <w:lvl w:ilvl="7">
      <w:start w:val="1"/>
      <w:numFmt w:val="decimal"/>
      <w:isLgl/>
      <w:lvlText w:val="%1.%2.%3.%4.%5.%6.%7.%8"/>
      <w:lvlJc w:val="left"/>
      <w:pPr>
        <w:ind w:left="3875" w:hanging="1440"/>
      </w:pPr>
      <w:rPr>
        <w:rFonts w:hint="default"/>
      </w:rPr>
    </w:lvl>
    <w:lvl w:ilvl="8">
      <w:start w:val="1"/>
      <w:numFmt w:val="decimal"/>
      <w:isLgl/>
      <w:lvlText w:val="%1.%2.%3.%4.%5.%6.%7.%8.%9"/>
      <w:lvlJc w:val="left"/>
      <w:pPr>
        <w:ind w:left="4570" w:hanging="1800"/>
      </w:pPr>
      <w:rPr>
        <w:rFonts w:hint="default"/>
      </w:rPr>
    </w:lvl>
  </w:abstractNum>
  <w:abstractNum w:abstractNumId="38">
    <w:nsid w:val="75FA536B"/>
    <w:multiLevelType w:val="hybridMultilevel"/>
    <w:tmpl w:val="18F61A04"/>
    <w:lvl w:ilvl="0" w:tplc="D94846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40">
    <w:nsid w:val="790E583C"/>
    <w:multiLevelType w:val="hybridMultilevel"/>
    <w:tmpl w:val="B8D8CD96"/>
    <w:lvl w:ilvl="0" w:tplc="FE9C3BE2">
      <w:start w:val="1"/>
      <w:numFmt w:val="lowerLetter"/>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41">
    <w:nsid w:val="7A392716"/>
    <w:multiLevelType w:val="hybridMultilevel"/>
    <w:tmpl w:val="779C3CF4"/>
    <w:lvl w:ilvl="0" w:tplc="A6FA62B4">
      <w:start w:val="1"/>
      <w:numFmt w:val="decimal"/>
      <w:lvlText w:val="(%1)"/>
      <w:lvlJc w:val="left"/>
      <w:pPr>
        <w:ind w:left="990" w:hanging="360"/>
      </w:pPr>
      <w:rPr>
        <w:rFonts w:hint="default"/>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2">
    <w:nsid w:val="7B1A6E6F"/>
    <w:multiLevelType w:val="hybridMultilevel"/>
    <w:tmpl w:val="732857BA"/>
    <w:lvl w:ilvl="0" w:tplc="3CEA36AA">
      <w:start w:val="1"/>
      <w:numFmt w:val="lowerLetter"/>
      <w:lvlText w:val="(%1)"/>
      <w:lvlJc w:val="left"/>
      <w:pPr>
        <w:ind w:left="720" w:hanging="360"/>
      </w:pPr>
      <w:rPr>
        <w:rFonts w:ascii="Times New Roman" w:eastAsia="SimSun" w:hAnsi="Times New Roman" w:cs="Times New Roman" w:hint="default"/>
        <w:color w:val="auto"/>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B720654"/>
    <w:multiLevelType w:val="hybridMultilevel"/>
    <w:tmpl w:val="8D5EF2E8"/>
    <w:lvl w:ilvl="0" w:tplc="3CEA36AA">
      <w:start w:val="1"/>
      <w:numFmt w:val="lowerLetter"/>
      <w:lvlText w:val="(%1)"/>
      <w:lvlJc w:val="left"/>
      <w:pPr>
        <w:ind w:left="720" w:hanging="360"/>
      </w:pPr>
      <w:rPr>
        <w:rFonts w:ascii="Times New Roman" w:eastAsia="SimSun" w:hAnsi="Times New Roman" w:cs="Times New Roman" w:hint="default"/>
        <w:color w:val="auto"/>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CDE2C09"/>
    <w:multiLevelType w:val="hybridMultilevel"/>
    <w:tmpl w:val="A9408E92"/>
    <w:lvl w:ilvl="0" w:tplc="0F1E6BE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0"/>
  </w:num>
  <w:num w:numId="3">
    <w:abstractNumId w:val="32"/>
  </w:num>
  <w:num w:numId="4">
    <w:abstractNumId w:val="16"/>
  </w:num>
  <w:num w:numId="5">
    <w:abstractNumId w:val="12"/>
  </w:num>
  <w:num w:numId="6">
    <w:abstractNumId w:val="13"/>
  </w:num>
  <w:num w:numId="7">
    <w:abstractNumId w:val="0"/>
  </w:num>
  <w:num w:numId="8">
    <w:abstractNumId w:val="39"/>
  </w:num>
  <w:num w:numId="9">
    <w:abstractNumId w:val="10"/>
  </w:num>
  <w:num w:numId="10">
    <w:abstractNumId w:val="6"/>
  </w:num>
  <w:num w:numId="11">
    <w:abstractNumId w:val="35"/>
  </w:num>
  <w:num w:numId="12">
    <w:abstractNumId w:val="44"/>
  </w:num>
  <w:num w:numId="13">
    <w:abstractNumId w:val="8"/>
  </w:num>
  <w:num w:numId="14">
    <w:abstractNumId w:val="30"/>
  </w:num>
  <w:num w:numId="15">
    <w:abstractNumId w:val="26"/>
  </w:num>
  <w:num w:numId="16">
    <w:abstractNumId w:val="1"/>
  </w:num>
  <w:num w:numId="17">
    <w:abstractNumId w:val="37"/>
  </w:num>
  <w:num w:numId="18">
    <w:abstractNumId w:val="3"/>
  </w:num>
  <w:num w:numId="19">
    <w:abstractNumId w:val="31"/>
  </w:num>
  <w:num w:numId="20">
    <w:abstractNumId w:val="22"/>
  </w:num>
  <w:num w:numId="21">
    <w:abstractNumId w:val="11"/>
  </w:num>
  <w:num w:numId="22">
    <w:abstractNumId w:val="27"/>
  </w:num>
  <w:num w:numId="23">
    <w:abstractNumId w:val="19"/>
  </w:num>
  <w:num w:numId="24">
    <w:abstractNumId w:val="4"/>
  </w:num>
  <w:num w:numId="25">
    <w:abstractNumId w:val="2"/>
  </w:num>
  <w:num w:numId="26">
    <w:abstractNumId w:val="40"/>
  </w:num>
  <w:num w:numId="27">
    <w:abstractNumId w:val="43"/>
  </w:num>
  <w:num w:numId="28">
    <w:abstractNumId w:val="33"/>
  </w:num>
  <w:num w:numId="29">
    <w:abstractNumId w:val="15"/>
  </w:num>
  <w:num w:numId="30">
    <w:abstractNumId w:val="24"/>
  </w:num>
  <w:num w:numId="31">
    <w:abstractNumId w:val="17"/>
  </w:num>
  <w:num w:numId="32">
    <w:abstractNumId w:val="29"/>
  </w:num>
  <w:num w:numId="33">
    <w:abstractNumId w:val="36"/>
  </w:num>
  <w:num w:numId="34">
    <w:abstractNumId w:val="34"/>
  </w:num>
  <w:num w:numId="35">
    <w:abstractNumId w:val="42"/>
  </w:num>
  <w:num w:numId="36">
    <w:abstractNumId w:val="23"/>
  </w:num>
  <w:num w:numId="37">
    <w:abstractNumId w:val="7"/>
  </w:num>
  <w:num w:numId="38">
    <w:abstractNumId w:val="14"/>
  </w:num>
  <w:num w:numId="39">
    <w:abstractNumId w:val="21"/>
  </w:num>
  <w:num w:numId="40">
    <w:abstractNumId w:val="18"/>
  </w:num>
  <w:num w:numId="41">
    <w:abstractNumId w:val="9"/>
  </w:num>
  <w:num w:numId="42">
    <w:abstractNumId w:val="38"/>
  </w:num>
  <w:num w:numId="43">
    <w:abstractNumId w:val="5"/>
  </w:num>
  <w:num w:numId="44">
    <w:abstractNumId w:val="41"/>
  </w:num>
  <w:num w:numId="45">
    <w:abstractNumId w:val="2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hdrShapeDefaults>
    <o:shapedefaults v:ext="edit" spidmax="2049"/>
  </w:hdrShapeDefaults>
  <w:footnotePr>
    <w:footnote w:id="-1"/>
    <w:footnote w:id="0"/>
  </w:footnotePr>
  <w:endnotePr>
    <w:numFmt w:val="decimal"/>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0739"/>
    <w:rsid w:val="00001429"/>
    <w:rsid w:val="0000385A"/>
    <w:rsid w:val="0000479B"/>
    <w:rsid w:val="000054DF"/>
    <w:rsid w:val="000066F3"/>
    <w:rsid w:val="00006DCC"/>
    <w:rsid w:val="00010A35"/>
    <w:rsid w:val="00015775"/>
    <w:rsid w:val="000168A1"/>
    <w:rsid w:val="000179D3"/>
    <w:rsid w:val="00017B39"/>
    <w:rsid w:val="00017E5F"/>
    <w:rsid w:val="00020C27"/>
    <w:rsid w:val="000226D0"/>
    <w:rsid w:val="000235F3"/>
    <w:rsid w:val="00026260"/>
    <w:rsid w:val="00027983"/>
    <w:rsid w:val="00027C15"/>
    <w:rsid w:val="00031FAC"/>
    <w:rsid w:val="00035703"/>
    <w:rsid w:val="000362A0"/>
    <w:rsid w:val="00040652"/>
    <w:rsid w:val="00042504"/>
    <w:rsid w:val="0004384A"/>
    <w:rsid w:val="000438AB"/>
    <w:rsid w:val="000475E0"/>
    <w:rsid w:val="00051D05"/>
    <w:rsid w:val="000562EB"/>
    <w:rsid w:val="00056DB5"/>
    <w:rsid w:val="0005789B"/>
    <w:rsid w:val="00060221"/>
    <w:rsid w:val="00060C8E"/>
    <w:rsid w:val="00061DFF"/>
    <w:rsid w:val="00061EBA"/>
    <w:rsid w:val="00062265"/>
    <w:rsid w:val="000627BC"/>
    <w:rsid w:val="000632D2"/>
    <w:rsid w:val="00063CD2"/>
    <w:rsid w:val="00065BCE"/>
    <w:rsid w:val="00065C7E"/>
    <w:rsid w:val="000670AC"/>
    <w:rsid w:val="00067D9E"/>
    <w:rsid w:val="00067FAC"/>
    <w:rsid w:val="0007253E"/>
    <w:rsid w:val="000730C7"/>
    <w:rsid w:val="00074A1C"/>
    <w:rsid w:val="000750BB"/>
    <w:rsid w:val="00080889"/>
    <w:rsid w:val="0008144D"/>
    <w:rsid w:val="00084FAA"/>
    <w:rsid w:val="00091215"/>
    <w:rsid w:val="00091B15"/>
    <w:rsid w:val="00093D8B"/>
    <w:rsid w:val="00096014"/>
    <w:rsid w:val="00096966"/>
    <w:rsid w:val="000A0B35"/>
    <w:rsid w:val="000A3991"/>
    <w:rsid w:val="000A76E1"/>
    <w:rsid w:val="000B1A5E"/>
    <w:rsid w:val="000B3782"/>
    <w:rsid w:val="000C0FF5"/>
    <w:rsid w:val="000C18CC"/>
    <w:rsid w:val="000C4D0F"/>
    <w:rsid w:val="000C7C01"/>
    <w:rsid w:val="000D27D2"/>
    <w:rsid w:val="000D5184"/>
    <w:rsid w:val="000D5D6A"/>
    <w:rsid w:val="000D611A"/>
    <w:rsid w:val="000D717A"/>
    <w:rsid w:val="000E0ACF"/>
    <w:rsid w:val="000E10EE"/>
    <w:rsid w:val="000E3051"/>
    <w:rsid w:val="000E327C"/>
    <w:rsid w:val="000E405A"/>
    <w:rsid w:val="000E4EB7"/>
    <w:rsid w:val="000E5D4C"/>
    <w:rsid w:val="000E665F"/>
    <w:rsid w:val="000F2215"/>
    <w:rsid w:val="000F44E6"/>
    <w:rsid w:val="00101882"/>
    <w:rsid w:val="0010206E"/>
    <w:rsid w:val="00102CB3"/>
    <w:rsid w:val="00105204"/>
    <w:rsid w:val="00106188"/>
    <w:rsid w:val="00106295"/>
    <w:rsid w:val="00110860"/>
    <w:rsid w:val="00110BF4"/>
    <w:rsid w:val="00113D92"/>
    <w:rsid w:val="001146C7"/>
    <w:rsid w:val="00115075"/>
    <w:rsid w:val="00115111"/>
    <w:rsid w:val="0011584F"/>
    <w:rsid w:val="00124BE6"/>
    <w:rsid w:val="00131378"/>
    <w:rsid w:val="00131DF2"/>
    <w:rsid w:val="001341FF"/>
    <w:rsid w:val="00140C69"/>
    <w:rsid w:val="0014102C"/>
    <w:rsid w:val="0014149D"/>
    <w:rsid w:val="00141558"/>
    <w:rsid w:val="001422EE"/>
    <w:rsid w:val="001468CA"/>
    <w:rsid w:val="00146C1E"/>
    <w:rsid w:val="00147A1C"/>
    <w:rsid w:val="00151249"/>
    <w:rsid w:val="0015130E"/>
    <w:rsid w:val="001513D1"/>
    <w:rsid w:val="00152669"/>
    <w:rsid w:val="00156C20"/>
    <w:rsid w:val="00161230"/>
    <w:rsid w:val="00161CF0"/>
    <w:rsid w:val="00164885"/>
    <w:rsid w:val="001705DE"/>
    <w:rsid w:val="00170B3A"/>
    <w:rsid w:val="0017105D"/>
    <w:rsid w:val="00172E7E"/>
    <w:rsid w:val="00172F4D"/>
    <w:rsid w:val="00174649"/>
    <w:rsid w:val="00174D3A"/>
    <w:rsid w:val="0017525D"/>
    <w:rsid w:val="00177334"/>
    <w:rsid w:val="00183B92"/>
    <w:rsid w:val="0018543C"/>
    <w:rsid w:val="00185684"/>
    <w:rsid w:val="00192E43"/>
    <w:rsid w:val="001936B6"/>
    <w:rsid w:val="00195F22"/>
    <w:rsid w:val="00196C7C"/>
    <w:rsid w:val="001976A7"/>
    <w:rsid w:val="00197D62"/>
    <w:rsid w:val="00197FAE"/>
    <w:rsid w:val="001A031D"/>
    <w:rsid w:val="001A4E84"/>
    <w:rsid w:val="001A565A"/>
    <w:rsid w:val="001B210B"/>
    <w:rsid w:val="001B21DB"/>
    <w:rsid w:val="001B2B9C"/>
    <w:rsid w:val="001B3758"/>
    <w:rsid w:val="001B3AB8"/>
    <w:rsid w:val="001C1255"/>
    <w:rsid w:val="001C181D"/>
    <w:rsid w:val="001C338F"/>
    <w:rsid w:val="001D1C5D"/>
    <w:rsid w:val="001D3F5F"/>
    <w:rsid w:val="001D4BCE"/>
    <w:rsid w:val="001D51C8"/>
    <w:rsid w:val="001D6BB3"/>
    <w:rsid w:val="001D6CFF"/>
    <w:rsid w:val="001E4758"/>
    <w:rsid w:val="001E5AC0"/>
    <w:rsid w:val="001F29D4"/>
    <w:rsid w:val="001F5692"/>
    <w:rsid w:val="001F72F0"/>
    <w:rsid w:val="0020140E"/>
    <w:rsid w:val="002048DF"/>
    <w:rsid w:val="0020497A"/>
    <w:rsid w:val="0020536D"/>
    <w:rsid w:val="002111B3"/>
    <w:rsid w:val="002117A5"/>
    <w:rsid w:val="00216A8C"/>
    <w:rsid w:val="002176DA"/>
    <w:rsid w:val="00217F44"/>
    <w:rsid w:val="00222147"/>
    <w:rsid w:val="00224965"/>
    <w:rsid w:val="00224B20"/>
    <w:rsid w:val="00226EC2"/>
    <w:rsid w:val="00230DF5"/>
    <w:rsid w:val="002327B4"/>
    <w:rsid w:val="00234FCC"/>
    <w:rsid w:val="00236938"/>
    <w:rsid w:val="00237510"/>
    <w:rsid w:val="00241010"/>
    <w:rsid w:val="00241568"/>
    <w:rsid w:val="00241928"/>
    <w:rsid w:val="00247D05"/>
    <w:rsid w:val="00254CA8"/>
    <w:rsid w:val="00255EA5"/>
    <w:rsid w:val="0025663C"/>
    <w:rsid w:val="0026008E"/>
    <w:rsid w:val="00261D8C"/>
    <w:rsid w:val="00261D98"/>
    <w:rsid w:val="0026216D"/>
    <w:rsid w:val="0026622D"/>
    <w:rsid w:val="0027461E"/>
    <w:rsid w:val="00274ADC"/>
    <w:rsid w:val="00283335"/>
    <w:rsid w:val="002834E1"/>
    <w:rsid w:val="00283675"/>
    <w:rsid w:val="00285D04"/>
    <w:rsid w:val="00285F40"/>
    <w:rsid w:val="0028692F"/>
    <w:rsid w:val="00287254"/>
    <w:rsid w:val="00287FFA"/>
    <w:rsid w:val="002903F0"/>
    <w:rsid w:val="002937D0"/>
    <w:rsid w:val="002949DA"/>
    <w:rsid w:val="0029528D"/>
    <w:rsid w:val="0029655C"/>
    <w:rsid w:val="002A1C62"/>
    <w:rsid w:val="002A5F7B"/>
    <w:rsid w:val="002A6A51"/>
    <w:rsid w:val="002B0CAE"/>
    <w:rsid w:val="002B5363"/>
    <w:rsid w:val="002B7146"/>
    <w:rsid w:val="002B73EA"/>
    <w:rsid w:val="002B7944"/>
    <w:rsid w:val="002B7EBE"/>
    <w:rsid w:val="002C08AB"/>
    <w:rsid w:val="002C0BE1"/>
    <w:rsid w:val="002C6BB1"/>
    <w:rsid w:val="002C6D07"/>
    <w:rsid w:val="002C6E2C"/>
    <w:rsid w:val="002D2CCD"/>
    <w:rsid w:val="002D33E5"/>
    <w:rsid w:val="002D6669"/>
    <w:rsid w:val="002E0686"/>
    <w:rsid w:val="002E16A4"/>
    <w:rsid w:val="002E24AB"/>
    <w:rsid w:val="002E3BDF"/>
    <w:rsid w:val="002E3E49"/>
    <w:rsid w:val="002E6BFE"/>
    <w:rsid w:val="002F19F3"/>
    <w:rsid w:val="002F3CB7"/>
    <w:rsid w:val="002F65B6"/>
    <w:rsid w:val="00300146"/>
    <w:rsid w:val="00304D65"/>
    <w:rsid w:val="00305C4F"/>
    <w:rsid w:val="0031357F"/>
    <w:rsid w:val="00314499"/>
    <w:rsid w:val="003153AC"/>
    <w:rsid w:val="00315FFA"/>
    <w:rsid w:val="00316B85"/>
    <w:rsid w:val="00323A20"/>
    <w:rsid w:val="00323CC2"/>
    <w:rsid w:val="00323E8D"/>
    <w:rsid w:val="00325F28"/>
    <w:rsid w:val="00325FEB"/>
    <w:rsid w:val="00330A1F"/>
    <w:rsid w:val="00333D6D"/>
    <w:rsid w:val="00333F82"/>
    <w:rsid w:val="003362C6"/>
    <w:rsid w:val="003419F5"/>
    <w:rsid w:val="00342B89"/>
    <w:rsid w:val="00345430"/>
    <w:rsid w:val="00346EB3"/>
    <w:rsid w:val="003614EB"/>
    <w:rsid w:val="0036154F"/>
    <w:rsid w:val="00365972"/>
    <w:rsid w:val="0037582D"/>
    <w:rsid w:val="00375ACB"/>
    <w:rsid w:val="003760BC"/>
    <w:rsid w:val="00376BAA"/>
    <w:rsid w:val="00380037"/>
    <w:rsid w:val="003804D0"/>
    <w:rsid w:val="00380C1A"/>
    <w:rsid w:val="00383B5B"/>
    <w:rsid w:val="00391834"/>
    <w:rsid w:val="00393B4B"/>
    <w:rsid w:val="003960B8"/>
    <w:rsid w:val="003962A0"/>
    <w:rsid w:val="003973AC"/>
    <w:rsid w:val="003A17DE"/>
    <w:rsid w:val="003A3CC7"/>
    <w:rsid w:val="003A4D60"/>
    <w:rsid w:val="003A4D71"/>
    <w:rsid w:val="003A7A16"/>
    <w:rsid w:val="003B0A80"/>
    <w:rsid w:val="003B2504"/>
    <w:rsid w:val="003B5C7D"/>
    <w:rsid w:val="003B720E"/>
    <w:rsid w:val="003C16F8"/>
    <w:rsid w:val="003C7B66"/>
    <w:rsid w:val="003D23CA"/>
    <w:rsid w:val="003D67E1"/>
    <w:rsid w:val="003E6890"/>
    <w:rsid w:val="003F171C"/>
    <w:rsid w:val="003F4C20"/>
    <w:rsid w:val="003F4FAB"/>
    <w:rsid w:val="003F641F"/>
    <w:rsid w:val="003F7B92"/>
    <w:rsid w:val="00402D92"/>
    <w:rsid w:val="0040303B"/>
    <w:rsid w:val="0040310B"/>
    <w:rsid w:val="00406650"/>
    <w:rsid w:val="00407450"/>
    <w:rsid w:val="004104BB"/>
    <w:rsid w:val="0041247F"/>
    <w:rsid w:val="00412498"/>
    <w:rsid w:val="0042143E"/>
    <w:rsid w:val="00422004"/>
    <w:rsid w:val="0042461C"/>
    <w:rsid w:val="004273D2"/>
    <w:rsid w:val="004313F7"/>
    <w:rsid w:val="00433729"/>
    <w:rsid w:val="00434F2F"/>
    <w:rsid w:val="004361DB"/>
    <w:rsid w:val="00443B32"/>
    <w:rsid w:val="00443C4C"/>
    <w:rsid w:val="00447337"/>
    <w:rsid w:val="004550F9"/>
    <w:rsid w:val="0045787F"/>
    <w:rsid w:val="00457A47"/>
    <w:rsid w:val="00463DD3"/>
    <w:rsid w:val="004703B8"/>
    <w:rsid w:val="004709A4"/>
    <w:rsid w:val="004717D2"/>
    <w:rsid w:val="00474227"/>
    <w:rsid w:val="00475EA9"/>
    <w:rsid w:val="004778A9"/>
    <w:rsid w:val="00482244"/>
    <w:rsid w:val="0048327A"/>
    <w:rsid w:val="00483DFC"/>
    <w:rsid w:val="00487D95"/>
    <w:rsid w:val="00490AF6"/>
    <w:rsid w:val="00493C5F"/>
    <w:rsid w:val="00493E3A"/>
    <w:rsid w:val="00493EF8"/>
    <w:rsid w:val="00495D8F"/>
    <w:rsid w:val="00495DC7"/>
    <w:rsid w:val="00496649"/>
    <w:rsid w:val="004B2519"/>
    <w:rsid w:val="004C0041"/>
    <w:rsid w:val="004C1B7B"/>
    <w:rsid w:val="004C3136"/>
    <w:rsid w:val="004C34F0"/>
    <w:rsid w:val="004C3B51"/>
    <w:rsid w:val="004C44A2"/>
    <w:rsid w:val="004C5554"/>
    <w:rsid w:val="004D0579"/>
    <w:rsid w:val="004D127A"/>
    <w:rsid w:val="004D76C1"/>
    <w:rsid w:val="004D78E7"/>
    <w:rsid w:val="004E023E"/>
    <w:rsid w:val="004E2232"/>
    <w:rsid w:val="004E74A3"/>
    <w:rsid w:val="004F0DE1"/>
    <w:rsid w:val="004F1401"/>
    <w:rsid w:val="004F2981"/>
    <w:rsid w:val="004F40AB"/>
    <w:rsid w:val="004F52AB"/>
    <w:rsid w:val="00500CAC"/>
    <w:rsid w:val="00507D22"/>
    <w:rsid w:val="00516289"/>
    <w:rsid w:val="00522197"/>
    <w:rsid w:val="0052264B"/>
    <w:rsid w:val="0052436A"/>
    <w:rsid w:val="00532D4E"/>
    <w:rsid w:val="00533466"/>
    <w:rsid w:val="00536F2F"/>
    <w:rsid w:val="005409ED"/>
    <w:rsid w:val="00542F2E"/>
    <w:rsid w:val="005502CD"/>
    <w:rsid w:val="00550D50"/>
    <w:rsid w:val="00551FFA"/>
    <w:rsid w:val="005524EC"/>
    <w:rsid w:val="00552835"/>
    <w:rsid w:val="00555213"/>
    <w:rsid w:val="00556992"/>
    <w:rsid w:val="00561774"/>
    <w:rsid w:val="00564EC4"/>
    <w:rsid w:val="00565526"/>
    <w:rsid w:val="005656A0"/>
    <w:rsid w:val="00567D9F"/>
    <w:rsid w:val="00570AD2"/>
    <w:rsid w:val="00571462"/>
    <w:rsid w:val="005719B0"/>
    <w:rsid w:val="00571D5D"/>
    <w:rsid w:val="00574D79"/>
    <w:rsid w:val="005761EB"/>
    <w:rsid w:val="00576B77"/>
    <w:rsid w:val="005807AB"/>
    <w:rsid w:val="005818D9"/>
    <w:rsid w:val="00582DE8"/>
    <w:rsid w:val="00582EA4"/>
    <w:rsid w:val="005857B9"/>
    <w:rsid w:val="00587C5E"/>
    <w:rsid w:val="00592359"/>
    <w:rsid w:val="00593364"/>
    <w:rsid w:val="00593A06"/>
    <w:rsid w:val="00596EB7"/>
    <w:rsid w:val="005A2882"/>
    <w:rsid w:val="005B15B4"/>
    <w:rsid w:val="005B2772"/>
    <w:rsid w:val="005B5097"/>
    <w:rsid w:val="005B7510"/>
    <w:rsid w:val="005C13B7"/>
    <w:rsid w:val="005C26AB"/>
    <w:rsid w:val="005C2E22"/>
    <w:rsid w:val="005C3C68"/>
    <w:rsid w:val="005C4687"/>
    <w:rsid w:val="005C5A08"/>
    <w:rsid w:val="005C632B"/>
    <w:rsid w:val="005C7039"/>
    <w:rsid w:val="005D10AB"/>
    <w:rsid w:val="005D348D"/>
    <w:rsid w:val="005D3D50"/>
    <w:rsid w:val="005D406C"/>
    <w:rsid w:val="005D6EB7"/>
    <w:rsid w:val="005D73FC"/>
    <w:rsid w:val="005E4180"/>
    <w:rsid w:val="005E45F2"/>
    <w:rsid w:val="005F0C42"/>
    <w:rsid w:val="005F34C6"/>
    <w:rsid w:val="005F46AC"/>
    <w:rsid w:val="005F6107"/>
    <w:rsid w:val="005F77D0"/>
    <w:rsid w:val="00601A0D"/>
    <w:rsid w:val="00602021"/>
    <w:rsid w:val="00604557"/>
    <w:rsid w:val="006062DD"/>
    <w:rsid w:val="00607A8A"/>
    <w:rsid w:val="00607D6C"/>
    <w:rsid w:val="00607FDE"/>
    <w:rsid w:val="00612CF9"/>
    <w:rsid w:val="00615F5E"/>
    <w:rsid w:val="006166A2"/>
    <w:rsid w:val="006166DC"/>
    <w:rsid w:val="00617468"/>
    <w:rsid w:val="00621D8C"/>
    <w:rsid w:val="006253B4"/>
    <w:rsid w:val="00630679"/>
    <w:rsid w:val="0063339B"/>
    <w:rsid w:val="00634AE0"/>
    <w:rsid w:val="00634FF8"/>
    <w:rsid w:val="00637001"/>
    <w:rsid w:val="00637946"/>
    <w:rsid w:val="00640285"/>
    <w:rsid w:val="00643BCC"/>
    <w:rsid w:val="00644FB1"/>
    <w:rsid w:val="00646243"/>
    <w:rsid w:val="006524EF"/>
    <w:rsid w:val="0065636B"/>
    <w:rsid w:val="0066012B"/>
    <w:rsid w:val="00660C87"/>
    <w:rsid w:val="00660EE0"/>
    <w:rsid w:val="006708AF"/>
    <w:rsid w:val="006712BE"/>
    <w:rsid w:val="00671D03"/>
    <w:rsid w:val="006737F7"/>
    <w:rsid w:val="00675534"/>
    <w:rsid w:val="00675DDE"/>
    <w:rsid w:val="00676762"/>
    <w:rsid w:val="006767AA"/>
    <w:rsid w:val="00676AF5"/>
    <w:rsid w:val="00677548"/>
    <w:rsid w:val="00680BA1"/>
    <w:rsid w:val="00681CBE"/>
    <w:rsid w:val="00681D3F"/>
    <w:rsid w:val="00681D56"/>
    <w:rsid w:val="006823AD"/>
    <w:rsid w:val="00685395"/>
    <w:rsid w:val="00693495"/>
    <w:rsid w:val="00695EEE"/>
    <w:rsid w:val="006971BE"/>
    <w:rsid w:val="006A44B8"/>
    <w:rsid w:val="006B32FB"/>
    <w:rsid w:val="006B3630"/>
    <w:rsid w:val="006B6CE0"/>
    <w:rsid w:val="006C238B"/>
    <w:rsid w:val="006C2A04"/>
    <w:rsid w:val="006C2EA9"/>
    <w:rsid w:val="006C5D06"/>
    <w:rsid w:val="006D049F"/>
    <w:rsid w:val="006D1011"/>
    <w:rsid w:val="006D1835"/>
    <w:rsid w:val="006D20FD"/>
    <w:rsid w:val="006D30EC"/>
    <w:rsid w:val="006D3A43"/>
    <w:rsid w:val="006D49DA"/>
    <w:rsid w:val="006D502C"/>
    <w:rsid w:val="006D745B"/>
    <w:rsid w:val="006D783C"/>
    <w:rsid w:val="006E1882"/>
    <w:rsid w:val="006E376E"/>
    <w:rsid w:val="006E6B9F"/>
    <w:rsid w:val="006F0CAB"/>
    <w:rsid w:val="006F1B99"/>
    <w:rsid w:val="006F29CF"/>
    <w:rsid w:val="006F4920"/>
    <w:rsid w:val="006F5369"/>
    <w:rsid w:val="006F7696"/>
    <w:rsid w:val="006F7AEC"/>
    <w:rsid w:val="007003A5"/>
    <w:rsid w:val="0070286F"/>
    <w:rsid w:val="0070386C"/>
    <w:rsid w:val="00711C29"/>
    <w:rsid w:val="007137AC"/>
    <w:rsid w:val="00714170"/>
    <w:rsid w:val="007170C6"/>
    <w:rsid w:val="00717C9A"/>
    <w:rsid w:val="00721D9D"/>
    <w:rsid w:val="0072218C"/>
    <w:rsid w:val="007227D5"/>
    <w:rsid w:val="00722D66"/>
    <w:rsid w:val="007240BB"/>
    <w:rsid w:val="0072609E"/>
    <w:rsid w:val="00726D5C"/>
    <w:rsid w:val="00727B9F"/>
    <w:rsid w:val="00730CCD"/>
    <w:rsid w:val="007317F1"/>
    <w:rsid w:val="0073203C"/>
    <w:rsid w:val="00735D9A"/>
    <w:rsid w:val="00735F8A"/>
    <w:rsid w:val="00736A32"/>
    <w:rsid w:val="0074172F"/>
    <w:rsid w:val="00741AB2"/>
    <w:rsid w:val="00741B98"/>
    <w:rsid w:val="007431EB"/>
    <w:rsid w:val="007454F2"/>
    <w:rsid w:val="0074563B"/>
    <w:rsid w:val="00745DCD"/>
    <w:rsid w:val="007469BC"/>
    <w:rsid w:val="00751BF8"/>
    <w:rsid w:val="00757ABA"/>
    <w:rsid w:val="0076133D"/>
    <w:rsid w:val="00762E09"/>
    <w:rsid w:val="00762FC6"/>
    <w:rsid w:val="00763765"/>
    <w:rsid w:val="007660AB"/>
    <w:rsid w:val="00771F4A"/>
    <w:rsid w:val="007725A5"/>
    <w:rsid w:val="00776498"/>
    <w:rsid w:val="00781B44"/>
    <w:rsid w:val="00782C79"/>
    <w:rsid w:val="0078699A"/>
    <w:rsid w:val="00786BA9"/>
    <w:rsid w:val="00793182"/>
    <w:rsid w:val="007938D8"/>
    <w:rsid w:val="007946AA"/>
    <w:rsid w:val="007A0E30"/>
    <w:rsid w:val="007A4453"/>
    <w:rsid w:val="007A4F9A"/>
    <w:rsid w:val="007A56DB"/>
    <w:rsid w:val="007A69CB"/>
    <w:rsid w:val="007A6A81"/>
    <w:rsid w:val="007B295D"/>
    <w:rsid w:val="007B46FF"/>
    <w:rsid w:val="007B4EF4"/>
    <w:rsid w:val="007B74DA"/>
    <w:rsid w:val="007C066E"/>
    <w:rsid w:val="007C2EAC"/>
    <w:rsid w:val="007C5019"/>
    <w:rsid w:val="007D020D"/>
    <w:rsid w:val="007D2242"/>
    <w:rsid w:val="007D4AE8"/>
    <w:rsid w:val="007D7C0C"/>
    <w:rsid w:val="007E2F0E"/>
    <w:rsid w:val="007E37A9"/>
    <w:rsid w:val="007E3C9D"/>
    <w:rsid w:val="007E4527"/>
    <w:rsid w:val="007E6CFE"/>
    <w:rsid w:val="007E712F"/>
    <w:rsid w:val="007E77B6"/>
    <w:rsid w:val="007F13D3"/>
    <w:rsid w:val="007F273D"/>
    <w:rsid w:val="007F39D5"/>
    <w:rsid w:val="007F7BAF"/>
    <w:rsid w:val="008014C4"/>
    <w:rsid w:val="00801E2E"/>
    <w:rsid w:val="0080335A"/>
    <w:rsid w:val="0080414A"/>
    <w:rsid w:val="0080478D"/>
    <w:rsid w:val="0080489E"/>
    <w:rsid w:val="00805D57"/>
    <w:rsid w:val="00807423"/>
    <w:rsid w:val="00807FAC"/>
    <w:rsid w:val="008106D8"/>
    <w:rsid w:val="0081345A"/>
    <w:rsid w:val="00814030"/>
    <w:rsid w:val="00816CBD"/>
    <w:rsid w:val="0081761A"/>
    <w:rsid w:val="00820719"/>
    <w:rsid w:val="008230B5"/>
    <w:rsid w:val="00823813"/>
    <w:rsid w:val="0082563E"/>
    <w:rsid w:val="00830177"/>
    <w:rsid w:val="00830347"/>
    <w:rsid w:val="00831D67"/>
    <w:rsid w:val="008343E5"/>
    <w:rsid w:val="008358E4"/>
    <w:rsid w:val="0083642A"/>
    <w:rsid w:val="00836EDA"/>
    <w:rsid w:val="008375EE"/>
    <w:rsid w:val="0083781F"/>
    <w:rsid w:val="008450DB"/>
    <w:rsid w:val="00845F87"/>
    <w:rsid w:val="00846B8B"/>
    <w:rsid w:val="00852F31"/>
    <w:rsid w:val="0085392B"/>
    <w:rsid w:val="00855854"/>
    <w:rsid w:val="008577DF"/>
    <w:rsid w:val="00857870"/>
    <w:rsid w:val="008631DA"/>
    <w:rsid w:val="0086606A"/>
    <w:rsid w:val="008706F0"/>
    <w:rsid w:val="0087312C"/>
    <w:rsid w:val="0087423C"/>
    <w:rsid w:val="00875C85"/>
    <w:rsid w:val="00875D1B"/>
    <w:rsid w:val="008900FA"/>
    <w:rsid w:val="008A03F6"/>
    <w:rsid w:val="008A3078"/>
    <w:rsid w:val="008A308B"/>
    <w:rsid w:val="008A3FE4"/>
    <w:rsid w:val="008A4B3C"/>
    <w:rsid w:val="008A4C2E"/>
    <w:rsid w:val="008A688B"/>
    <w:rsid w:val="008B150E"/>
    <w:rsid w:val="008B3942"/>
    <w:rsid w:val="008B4A09"/>
    <w:rsid w:val="008B620F"/>
    <w:rsid w:val="008C0025"/>
    <w:rsid w:val="008C078C"/>
    <w:rsid w:val="008C2EFE"/>
    <w:rsid w:val="008D07A8"/>
    <w:rsid w:val="008D0A86"/>
    <w:rsid w:val="008D244C"/>
    <w:rsid w:val="008D3DCA"/>
    <w:rsid w:val="008D78C3"/>
    <w:rsid w:val="008E08B4"/>
    <w:rsid w:val="008E4A3C"/>
    <w:rsid w:val="008E647A"/>
    <w:rsid w:val="008E664D"/>
    <w:rsid w:val="008F0D5C"/>
    <w:rsid w:val="008F2CBD"/>
    <w:rsid w:val="008F3686"/>
    <w:rsid w:val="008F3C89"/>
    <w:rsid w:val="008F68CD"/>
    <w:rsid w:val="008F7DFB"/>
    <w:rsid w:val="009016D4"/>
    <w:rsid w:val="009036A9"/>
    <w:rsid w:val="0090489F"/>
    <w:rsid w:val="00904D79"/>
    <w:rsid w:val="00906F6C"/>
    <w:rsid w:val="00907D11"/>
    <w:rsid w:val="00912D9E"/>
    <w:rsid w:val="009145B9"/>
    <w:rsid w:val="00917A4D"/>
    <w:rsid w:val="00921432"/>
    <w:rsid w:val="0092271E"/>
    <w:rsid w:val="00922C4D"/>
    <w:rsid w:val="00924152"/>
    <w:rsid w:val="00924704"/>
    <w:rsid w:val="00930FBD"/>
    <w:rsid w:val="0093179E"/>
    <w:rsid w:val="0093318C"/>
    <w:rsid w:val="00933996"/>
    <w:rsid w:val="0093406E"/>
    <w:rsid w:val="0094269E"/>
    <w:rsid w:val="00944564"/>
    <w:rsid w:val="0095028F"/>
    <w:rsid w:val="00951C2E"/>
    <w:rsid w:val="009535B0"/>
    <w:rsid w:val="00953A01"/>
    <w:rsid w:val="009545E4"/>
    <w:rsid w:val="00956061"/>
    <w:rsid w:val="00957DF9"/>
    <w:rsid w:val="00960644"/>
    <w:rsid w:val="00962251"/>
    <w:rsid w:val="0096426D"/>
    <w:rsid w:val="00967104"/>
    <w:rsid w:val="00967854"/>
    <w:rsid w:val="00967FD4"/>
    <w:rsid w:val="009707B3"/>
    <w:rsid w:val="00971933"/>
    <w:rsid w:val="0097259A"/>
    <w:rsid w:val="00973EAB"/>
    <w:rsid w:val="00974C34"/>
    <w:rsid w:val="00975B77"/>
    <w:rsid w:val="00976B86"/>
    <w:rsid w:val="0097779F"/>
    <w:rsid w:val="009819A5"/>
    <w:rsid w:val="00983ADE"/>
    <w:rsid w:val="009842CA"/>
    <w:rsid w:val="009849A6"/>
    <w:rsid w:val="0098743C"/>
    <w:rsid w:val="00991149"/>
    <w:rsid w:val="009943C6"/>
    <w:rsid w:val="00994CA7"/>
    <w:rsid w:val="009A338B"/>
    <w:rsid w:val="009A604C"/>
    <w:rsid w:val="009A70CD"/>
    <w:rsid w:val="009A7DC2"/>
    <w:rsid w:val="009A7F64"/>
    <w:rsid w:val="009B1B39"/>
    <w:rsid w:val="009B1E88"/>
    <w:rsid w:val="009B32CF"/>
    <w:rsid w:val="009B4E71"/>
    <w:rsid w:val="009B56AD"/>
    <w:rsid w:val="009B7C91"/>
    <w:rsid w:val="009C0E4D"/>
    <w:rsid w:val="009C2804"/>
    <w:rsid w:val="009C2EE0"/>
    <w:rsid w:val="009C682C"/>
    <w:rsid w:val="009C75B2"/>
    <w:rsid w:val="009D047F"/>
    <w:rsid w:val="009D4265"/>
    <w:rsid w:val="009D4ED4"/>
    <w:rsid w:val="009E199C"/>
    <w:rsid w:val="009E36AE"/>
    <w:rsid w:val="009E4572"/>
    <w:rsid w:val="009E7B28"/>
    <w:rsid w:val="009F1A13"/>
    <w:rsid w:val="009F261A"/>
    <w:rsid w:val="009F475B"/>
    <w:rsid w:val="009F6952"/>
    <w:rsid w:val="009F7CA7"/>
    <w:rsid w:val="00A00D96"/>
    <w:rsid w:val="00A03938"/>
    <w:rsid w:val="00A04B6A"/>
    <w:rsid w:val="00A04BA9"/>
    <w:rsid w:val="00A0650F"/>
    <w:rsid w:val="00A10760"/>
    <w:rsid w:val="00A1157A"/>
    <w:rsid w:val="00A15659"/>
    <w:rsid w:val="00A20DDF"/>
    <w:rsid w:val="00A2442D"/>
    <w:rsid w:val="00A27AC4"/>
    <w:rsid w:val="00A330B3"/>
    <w:rsid w:val="00A355D3"/>
    <w:rsid w:val="00A41314"/>
    <w:rsid w:val="00A47820"/>
    <w:rsid w:val="00A50E03"/>
    <w:rsid w:val="00A513B7"/>
    <w:rsid w:val="00A51494"/>
    <w:rsid w:val="00A52B29"/>
    <w:rsid w:val="00A52DFA"/>
    <w:rsid w:val="00A53CC3"/>
    <w:rsid w:val="00A5472D"/>
    <w:rsid w:val="00A5474A"/>
    <w:rsid w:val="00A5484A"/>
    <w:rsid w:val="00A55C34"/>
    <w:rsid w:val="00A55C50"/>
    <w:rsid w:val="00A55DFC"/>
    <w:rsid w:val="00A5734C"/>
    <w:rsid w:val="00A606FF"/>
    <w:rsid w:val="00A60762"/>
    <w:rsid w:val="00A65567"/>
    <w:rsid w:val="00A67135"/>
    <w:rsid w:val="00A70D41"/>
    <w:rsid w:val="00A70D8C"/>
    <w:rsid w:val="00A71834"/>
    <w:rsid w:val="00A73E70"/>
    <w:rsid w:val="00A74064"/>
    <w:rsid w:val="00A8045B"/>
    <w:rsid w:val="00A832A4"/>
    <w:rsid w:val="00A91275"/>
    <w:rsid w:val="00A91393"/>
    <w:rsid w:val="00A9308A"/>
    <w:rsid w:val="00A95C36"/>
    <w:rsid w:val="00AA069B"/>
    <w:rsid w:val="00AA0708"/>
    <w:rsid w:val="00AA08A5"/>
    <w:rsid w:val="00AA0AC8"/>
    <w:rsid w:val="00AA11EC"/>
    <w:rsid w:val="00AA19A8"/>
    <w:rsid w:val="00AA33CE"/>
    <w:rsid w:val="00AA4128"/>
    <w:rsid w:val="00AA6BDE"/>
    <w:rsid w:val="00AA760B"/>
    <w:rsid w:val="00AB33E8"/>
    <w:rsid w:val="00AB40D4"/>
    <w:rsid w:val="00AB5170"/>
    <w:rsid w:val="00AB7B77"/>
    <w:rsid w:val="00AB7E9B"/>
    <w:rsid w:val="00AC0921"/>
    <w:rsid w:val="00AC2D23"/>
    <w:rsid w:val="00AC51D2"/>
    <w:rsid w:val="00AC6FC3"/>
    <w:rsid w:val="00AD0734"/>
    <w:rsid w:val="00AD29B5"/>
    <w:rsid w:val="00AD314D"/>
    <w:rsid w:val="00AD5C3E"/>
    <w:rsid w:val="00AD6584"/>
    <w:rsid w:val="00AE189D"/>
    <w:rsid w:val="00AE24F9"/>
    <w:rsid w:val="00AE49AC"/>
    <w:rsid w:val="00AE79C6"/>
    <w:rsid w:val="00AF3252"/>
    <w:rsid w:val="00AF563C"/>
    <w:rsid w:val="00AF7C8C"/>
    <w:rsid w:val="00B010AF"/>
    <w:rsid w:val="00B010DD"/>
    <w:rsid w:val="00B0373D"/>
    <w:rsid w:val="00B041F0"/>
    <w:rsid w:val="00B04614"/>
    <w:rsid w:val="00B04F27"/>
    <w:rsid w:val="00B058AC"/>
    <w:rsid w:val="00B0629A"/>
    <w:rsid w:val="00B12344"/>
    <w:rsid w:val="00B12FB8"/>
    <w:rsid w:val="00B147AE"/>
    <w:rsid w:val="00B156A3"/>
    <w:rsid w:val="00B24942"/>
    <w:rsid w:val="00B2566D"/>
    <w:rsid w:val="00B311C2"/>
    <w:rsid w:val="00B312D1"/>
    <w:rsid w:val="00B31EE5"/>
    <w:rsid w:val="00B345C4"/>
    <w:rsid w:val="00B34E1F"/>
    <w:rsid w:val="00B351B4"/>
    <w:rsid w:val="00B355AD"/>
    <w:rsid w:val="00B35D2F"/>
    <w:rsid w:val="00B369DE"/>
    <w:rsid w:val="00B36F77"/>
    <w:rsid w:val="00B375A9"/>
    <w:rsid w:val="00B41425"/>
    <w:rsid w:val="00B41507"/>
    <w:rsid w:val="00B41973"/>
    <w:rsid w:val="00B425C2"/>
    <w:rsid w:val="00B429C8"/>
    <w:rsid w:val="00B43200"/>
    <w:rsid w:val="00B50D2B"/>
    <w:rsid w:val="00B53362"/>
    <w:rsid w:val="00B53B1B"/>
    <w:rsid w:val="00B53BDC"/>
    <w:rsid w:val="00B53F1D"/>
    <w:rsid w:val="00B54010"/>
    <w:rsid w:val="00B551BB"/>
    <w:rsid w:val="00B577BF"/>
    <w:rsid w:val="00B62CDD"/>
    <w:rsid w:val="00B637B0"/>
    <w:rsid w:val="00B63BD8"/>
    <w:rsid w:val="00B70053"/>
    <w:rsid w:val="00B731B0"/>
    <w:rsid w:val="00B74B64"/>
    <w:rsid w:val="00B76A4D"/>
    <w:rsid w:val="00B7706C"/>
    <w:rsid w:val="00B77337"/>
    <w:rsid w:val="00B8113F"/>
    <w:rsid w:val="00B8157E"/>
    <w:rsid w:val="00B822DC"/>
    <w:rsid w:val="00B86702"/>
    <w:rsid w:val="00B87D67"/>
    <w:rsid w:val="00B9011D"/>
    <w:rsid w:val="00B90F9B"/>
    <w:rsid w:val="00B91E27"/>
    <w:rsid w:val="00B92815"/>
    <w:rsid w:val="00B95C61"/>
    <w:rsid w:val="00BA37D6"/>
    <w:rsid w:val="00BA60E5"/>
    <w:rsid w:val="00BA7C32"/>
    <w:rsid w:val="00BB0048"/>
    <w:rsid w:val="00BB2F9C"/>
    <w:rsid w:val="00BB6272"/>
    <w:rsid w:val="00BB6347"/>
    <w:rsid w:val="00BC0611"/>
    <w:rsid w:val="00BC0F60"/>
    <w:rsid w:val="00BC29C3"/>
    <w:rsid w:val="00BC4C50"/>
    <w:rsid w:val="00BC5904"/>
    <w:rsid w:val="00BC6188"/>
    <w:rsid w:val="00BD142A"/>
    <w:rsid w:val="00BD2902"/>
    <w:rsid w:val="00BD3321"/>
    <w:rsid w:val="00BD5FBF"/>
    <w:rsid w:val="00BD61FC"/>
    <w:rsid w:val="00BD6FCB"/>
    <w:rsid w:val="00BD7AC3"/>
    <w:rsid w:val="00BE0E69"/>
    <w:rsid w:val="00BE2706"/>
    <w:rsid w:val="00BE68D4"/>
    <w:rsid w:val="00BF349E"/>
    <w:rsid w:val="00BF3914"/>
    <w:rsid w:val="00C00312"/>
    <w:rsid w:val="00C00767"/>
    <w:rsid w:val="00C00CD7"/>
    <w:rsid w:val="00C03905"/>
    <w:rsid w:val="00C06088"/>
    <w:rsid w:val="00C06349"/>
    <w:rsid w:val="00C10168"/>
    <w:rsid w:val="00C11806"/>
    <w:rsid w:val="00C139C6"/>
    <w:rsid w:val="00C15120"/>
    <w:rsid w:val="00C151BF"/>
    <w:rsid w:val="00C15BF6"/>
    <w:rsid w:val="00C17A31"/>
    <w:rsid w:val="00C249EB"/>
    <w:rsid w:val="00C25D7E"/>
    <w:rsid w:val="00C332A1"/>
    <w:rsid w:val="00C3766D"/>
    <w:rsid w:val="00C41085"/>
    <w:rsid w:val="00C43A86"/>
    <w:rsid w:val="00C43DBC"/>
    <w:rsid w:val="00C441BF"/>
    <w:rsid w:val="00C46705"/>
    <w:rsid w:val="00C52ACD"/>
    <w:rsid w:val="00C54AE7"/>
    <w:rsid w:val="00C61DF8"/>
    <w:rsid w:val="00C66771"/>
    <w:rsid w:val="00C71871"/>
    <w:rsid w:val="00C71D3D"/>
    <w:rsid w:val="00C75265"/>
    <w:rsid w:val="00C76282"/>
    <w:rsid w:val="00C76D3C"/>
    <w:rsid w:val="00C7723D"/>
    <w:rsid w:val="00C803B0"/>
    <w:rsid w:val="00C80DDE"/>
    <w:rsid w:val="00C83012"/>
    <w:rsid w:val="00C85794"/>
    <w:rsid w:val="00C8691C"/>
    <w:rsid w:val="00C91266"/>
    <w:rsid w:val="00C91F41"/>
    <w:rsid w:val="00C92CCE"/>
    <w:rsid w:val="00C93CC9"/>
    <w:rsid w:val="00C93FC9"/>
    <w:rsid w:val="00C94D14"/>
    <w:rsid w:val="00C94D59"/>
    <w:rsid w:val="00C95AC2"/>
    <w:rsid w:val="00C95B18"/>
    <w:rsid w:val="00CA1923"/>
    <w:rsid w:val="00CA735A"/>
    <w:rsid w:val="00CB1029"/>
    <w:rsid w:val="00CB17E3"/>
    <w:rsid w:val="00CB3204"/>
    <w:rsid w:val="00CB3416"/>
    <w:rsid w:val="00CB4001"/>
    <w:rsid w:val="00CB4DA1"/>
    <w:rsid w:val="00CB53F3"/>
    <w:rsid w:val="00CC3236"/>
    <w:rsid w:val="00CC35E3"/>
    <w:rsid w:val="00CD2F54"/>
    <w:rsid w:val="00CD3B10"/>
    <w:rsid w:val="00CD4779"/>
    <w:rsid w:val="00CD4E7B"/>
    <w:rsid w:val="00CD68ED"/>
    <w:rsid w:val="00CE18CB"/>
    <w:rsid w:val="00CE296B"/>
    <w:rsid w:val="00CE611B"/>
    <w:rsid w:val="00CE6190"/>
    <w:rsid w:val="00CF1431"/>
    <w:rsid w:val="00CF4D31"/>
    <w:rsid w:val="00CF5F65"/>
    <w:rsid w:val="00CF6DCE"/>
    <w:rsid w:val="00CF72E6"/>
    <w:rsid w:val="00D00706"/>
    <w:rsid w:val="00D03D51"/>
    <w:rsid w:val="00D044B0"/>
    <w:rsid w:val="00D07DE3"/>
    <w:rsid w:val="00D133CC"/>
    <w:rsid w:val="00D16CB7"/>
    <w:rsid w:val="00D21CDE"/>
    <w:rsid w:val="00D22ADA"/>
    <w:rsid w:val="00D24F5B"/>
    <w:rsid w:val="00D27F67"/>
    <w:rsid w:val="00D308E7"/>
    <w:rsid w:val="00D32A7C"/>
    <w:rsid w:val="00D32BB3"/>
    <w:rsid w:val="00D33289"/>
    <w:rsid w:val="00D33FF0"/>
    <w:rsid w:val="00D3451B"/>
    <w:rsid w:val="00D4083B"/>
    <w:rsid w:val="00D431D0"/>
    <w:rsid w:val="00D43DB3"/>
    <w:rsid w:val="00D476BE"/>
    <w:rsid w:val="00D50739"/>
    <w:rsid w:val="00D5162D"/>
    <w:rsid w:val="00D51845"/>
    <w:rsid w:val="00D51FA3"/>
    <w:rsid w:val="00D551FE"/>
    <w:rsid w:val="00D565A6"/>
    <w:rsid w:val="00D57B88"/>
    <w:rsid w:val="00D610BC"/>
    <w:rsid w:val="00D61495"/>
    <w:rsid w:val="00D656EA"/>
    <w:rsid w:val="00D73808"/>
    <w:rsid w:val="00D743CB"/>
    <w:rsid w:val="00D75E34"/>
    <w:rsid w:val="00D80025"/>
    <w:rsid w:val="00D801BF"/>
    <w:rsid w:val="00D817C8"/>
    <w:rsid w:val="00D82221"/>
    <w:rsid w:val="00D82717"/>
    <w:rsid w:val="00D85FB1"/>
    <w:rsid w:val="00D9170B"/>
    <w:rsid w:val="00D92A45"/>
    <w:rsid w:val="00D9487F"/>
    <w:rsid w:val="00DA2E94"/>
    <w:rsid w:val="00DA30C4"/>
    <w:rsid w:val="00DB1168"/>
    <w:rsid w:val="00DB13F3"/>
    <w:rsid w:val="00DB3083"/>
    <w:rsid w:val="00DB3C7B"/>
    <w:rsid w:val="00DB4249"/>
    <w:rsid w:val="00DB489F"/>
    <w:rsid w:val="00DC1779"/>
    <w:rsid w:val="00DC448B"/>
    <w:rsid w:val="00DD0442"/>
    <w:rsid w:val="00DD0EE5"/>
    <w:rsid w:val="00DD1156"/>
    <w:rsid w:val="00DD327D"/>
    <w:rsid w:val="00DD3720"/>
    <w:rsid w:val="00DD39A2"/>
    <w:rsid w:val="00DD401B"/>
    <w:rsid w:val="00DD535F"/>
    <w:rsid w:val="00DD5C18"/>
    <w:rsid w:val="00DD7E3F"/>
    <w:rsid w:val="00DE21D7"/>
    <w:rsid w:val="00DE2DF3"/>
    <w:rsid w:val="00DE6131"/>
    <w:rsid w:val="00DF04DE"/>
    <w:rsid w:val="00DF14F9"/>
    <w:rsid w:val="00DF3519"/>
    <w:rsid w:val="00DF4151"/>
    <w:rsid w:val="00DF57E5"/>
    <w:rsid w:val="00DF5A23"/>
    <w:rsid w:val="00DF674F"/>
    <w:rsid w:val="00DF6F3F"/>
    <w:rsid w:val="00DF76CB"/>
    <w:rsid w:val="00E01C79"/>
    <w:rsid w:val="00E0258A"/>
    <w:rsid w:val="00E033C1"/>
    <w:rsid w:val="00E04154"/>
    <w:rsid w:val="00E06C97"/>
    <w:rsid w:val="00E13337"/>
    <w:rsid w:val="00E14727"/>
    <w:rsid w:val="00E14BB7"/>
    <w:rsid w:val="00E16B83"/>
    <w:rsid w:val="00E20BF8"/>
    <w:rsid w:val="00E21B6D"/>
    <w:rsid w:val="00E21E55"/>
    <w:rsid w:val="00E23AF7"/>
    <w:rsid w:val="00E30A00"/>
    <w:rsid w:val="00E30E89"/>
    <w:rsid w:val="00E31152"/>
    <w:rsid w:val="00E31E96"/>
    <w:rsid w:val="00E32710"/>
    <w:rsid w:val="00E33CC2"/>
    <w:rsid w:val="00E35502"/>
    <w:rsid w:val="00E35811"/>
    <w:rsid w:val="00E409A5"/>
    <w:rsid w:val="00E41ABB"/>
    <w:rsid w:val="00E44DAB"/>
    <w:rsid w:val="00E46D0B"/>
    <w:rsid w:val="00E50090"/>
    <w:rsid w:val="00E507E1"/>
    <w:rsid w:val="00E51138"/>
    <w:rsid w:val="00E5349D"/>
    <w:rsid w:val="00E62D42"/>
    <w:rsid w:val="00E645BC"/>
    <w:rsid w:val="00E65CEC"/>
    <w:rsid w:val="00E66A29"/>
    <w:rsid w:val="00E66D61"/>
    <w:rsid w:val="00E705BD"/>
    <w:rsid w:val="00E7125A"/>
    <w:rsid w:val="00E72ABC"/>
    <w:rsid w:val="00E730C1"/>
    <w:rsid w:val="00E73711"/>
    <w:rsid w:val="00E75454"/>
    <w:rsid w:val="00E84302"/>
    <w:rsid w:val="00E86844"/>
    <w:rsid w:val="00E868F1"/>
    <w:rsid w:val="00E86BFD"/>
    <w:rsid w:val="00E907F6"/>
    <w:rsid w:val="00E93171"/>
    <w:rsid w:val="00E936FD"/>
    <w:rsid w:val="00E94109"/>
    <w:rsid w:val="00E951AB"/>
    <w:rsid w:val="00EA17EA"/>
    <w:rsid w:val="00EA4B75"/>
    <w:rsid w:val="00EA7985"/>
    <w:rsid w:val="00EB0566"/>
    <w:rsid w:val="00EB2B16"/>
    <w:rsid w:val="00EB2DEB"/>
    <w:rsid w:val="00EB5CAC"/>
    <w:rsid w:val="00EB653A"/>
    <w:rsid w:val="00EB722D"/>
    <w:rsid w:val="00EB7B41"/>
    <w:rsid w:val="00EC1148"/>
    <w:rsid w:val="00EC23C6"/>
    <w:rsid w:val="00EC5263"/>
    <w:rsid w:val="00EC6D77"/>
    <w:rsid w:val="00ED5484"/>
    <w:rsid w:val="00ED6B46"/>
    <w:rsid w:val="00EE0A9B"/>
    <w:rsid w:val="00EE2A87"/>
    <w:rsid w:val="00EE2B3D"/>
    <w:rsid w:val="00EE34B8"/>
    <w:rsid w:val="00EE5350"/>
    <w:rsid w:val="00EE5BF9"/>
    <w:rsid w:val="00EE64AC"/>
    <w:rsid w:val="00EE7884"/>
    <w:rsid w:val="00EF1019"/>
    <w:rsid w:val="00EF474B"/>
    <w:rsid w:val="00EF4FB6"/>
    <w:rsid w:val="00EF690C"/>
    <w:rsid w:val="00EF721A"/>
    <w:rsid w:val="00EF7D1C"/>
    <w:rsid w:val="00F017C8"/>
    <w:rsid w:val="00F018CB"/>
    <w:rsid w:val="00F0299C"/>
    <w:rsid w:val="00F04F58"/>
    <w:rsid w:val="00F12F53"/>
    <w:rsid w:val="00F1510A"/>
    <w:rsid w:val="00F17D85"/>
    <w:rsid w:val="00F20515"/>
    <w:rsid w:val="00F2353F"/>
    <w:rsid w:val="00F23A3A"/>
    <w:rsid w:val="00F24C4B"/>
    <w:rsid w:val="00F2600E"/>
    <w:rsid w:val="00F368F7"/>
    <w:rsid w:val="00F37B76"/>
    <w:rsid w:val="00F423A0"/>
    <w:rsid w:val="00F50104"/>
    <w:rsid w:val="00F5010A"/>
    <w:rsid w:val="00F51255"/>
    <w:rsid w:val="00F518DE"/>
    <w:rsid w:val="00F539DC"/>
    <w:rsid w:val="00F53F0B"/>
    <w:rsid w:val="00F65ABA"/>
    <w:rsid w:val="00F66123"/>
    <w:rsid w:val="00F66E5A"/>
    <w:rsid w:val="00F670B7"/>
    <w:rsid w:val="00F72D51"/>
    <w:rsid w:val="00F73A41"/>
    <w:rsid w:val="00F844E2"/>
    <w:rsid w:val="00F850F7"/>
    <w:rsid w:val="00F8591B"/>
    <w:rsid w:val="00F86220"/>
    <w:rsid w:val="00F867FF"/>
    <w:rsid w:val="00F9053A"/>
    <w:rsid w:val="00F929F3"/>
    <w:rsid w:val="00F92F4A"/>
    <w:rsid w:val="00F949D6"/>
    <w:rsid w:val="00FA4CD1"/>
    <w:rsid w:val="00FA7205"/>
    <w:rsid w:val="00FB1B7D"/>
    <w:rsid w:val="00FB262B"/>
    <w:rsid w:val="00FB4733"/>
    <w:rsid w:val="00FB64C5"/>
    <w:rsid w:val="00FB6C66"/>
    <w:rsid w:val="00FB7F9D"/>
    <w:rsid w:val="00FC0727"/>
    <w:rsid w:val="00FC13CC"/>
    <w:rsid w:val="00FC4CDF"/>
    <w:rsid w:val="00FC6A7A"/>
    <w:rsid w:val="00FC6CE0"/>
    <w:rsid w:val="00FD2A6E"/>
    <w:rsid w:val="00FD5A11"/>
    <w:rsid w:val="00FE00F4"/>
    <w:rsid w:val="00FE1C42"/>
    <w:rsid w:val="00FE6764"/>
    <w:rsid w:val="00FF103B"/>
    <w:rsid w:val="00FF13A4"/>
    <w:rsid w:val="00FF3B6F"/>
    <w:rsid w:val="00FF42BC"/>
    <w:rsid w:val="00FF49B6"/>
    <w:rsid w:val="00FF4AD3"/>
    <w:rsid w:val="00FF57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toc 6" w:uiPriority="39"/>
    <w:lsdException w:name="toc 7" w:uiPriority="39"/>
    <w:lsdException w:name="toc 8" w:uiPriority="39"/>
    <w:lsdException w:name="toc 9" w:uiPriority="39"/>
    <w:lsdException w:name="caption" w:qFormat="1"/>
    <w:lsdException w:name="lin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50739"/>
    <w:pPr>
      <w:spacing w:after="0" w:line="260" w:lineRule="atLeast"/>
      <w:ind w:left="425"/>
      <w:jc w:val="thaiDistribute"/>
    </w:pPr>
    <w:rPr>
      <w:rFonts w:ascii="Times New Roman" w:eastAsia="SimSun" w:hAnsi="Times New Roman" w:cs="Angsana New"/>
      <w:lang w:val="en-GB"/>
    </w:rPr>
  </w:style>
  <w:style w:type="paragraph" w:styleId="Heading1">
    <w:name w:val="heading 1"/>
    <w:basedOn w:val="Normal"/>
    <w:next w:val="Normal"/>
    <w:link w:val="Heading1Char"/>
    <w:uiPriority w:val="99"/>
    <w:qFormat/>
    <w:rsid w:val="00BB0048"/>
    <w:pPr>
      <w:keepNext/>
      <w:keepLines/>
      <w:spacing w:before="480"/>
      <w:outlineLvl w:val="0"/>
    </w:pPr>
    <w:rPr>
      <w:rFonts w:asciiTheme="majorHAnsi" w:eastAsiaTheme="majorEastAsia" w:hAnsiTheme="majorHAnsi" w:cstheme="majorBidi"/>
      <w:bCs/>
      <w:color w:val="86BC25" w:themeColor="accent1"/>
      <w:sz w:val="40"/>
      <w:szCs w:val="28"/>
    </w:rPr>
  </w:style>
  <w:style w:type="paragraph" w:styleId="Heading2">
    <w:name w:val="heading 2"/>
    <w:aliases w:val="h2 main heading,h2"/>
    <w:basedOn w:val="Normal"/>
    <w:next w:val="Normal"/>
    <w:link w:val="Heading2Char"/>
    <w:uiPriority w:val="99"/>
    <w:unhideWhenUsed/>
    <w:qFormat/>
    <w:rsid w:val="00BB0048"/>
    <w:pPr>
      <w:keepNext/>
      <w:keepLines/>
      <w:spacing w:before="240"/>
      <w:outlineLvl w:val="1"/>
    </w:pPr>
    <w:rPr>
      <w:rFonts w:eastAsiaTheme="majorEastAsia" w:cstheme="majorBidi"/>
      <w:b/>
      <w:bCs/>
      <w:color w:val="86BC25" w:themeColor="accent1"/>
      <w:sz w:val="28"/>
      <w:szCs w:val="26"/>
    </w:rPr>
  </w:style>
  <w:style w:type="paragraph" w:styleId="Heading3">
    <w:name w:val="heading 3"/>
    <w:aliases w:val="h3 sub heading"/>
    <w:basedOn w:val="Heading2"/>
    <w:next w:val="Normal"/>
    <w:link w:val="Heading3Char"/>
    <w:uiPriority w:val="99"/>
    <w:unhideWhenUsed/>
    <w:qFormat/>
    <w:rsid w:val="00BB0048"/>
    <w:pPr>
      <w:outlineLvl w:val="2"/>
    </w:pPr>
    <w:rPr>
      <w:color w:val="2C5234" w:themeColor="accent2"/>
    </w:rPr>
  </w:style>
  <w:style w:type="paragraph" w:styleId="Heading4">
    <w:name w:val="heading 4"/>
    <w:aliases w:val="h4 sub sub heading"/>
    <w:basedOn w:val="Heading2"/>
    <w:next w:val="Normal"/>
    <w:link w:val="Heading4Char"/>
    <w:uiPriority w:val="99"/>
    <w:unhideWhenUsed/>
    <w:qFormat/>
    <w:rsid w:val="00BB0048"/>
    <w:pPr>
      <w:outlineLvl w:val="3"/>
    </w:pPr>
    <w:rPr>
      <w:color w:val="00A3E0" w:themeColor="accent3"/>
    </w:rPr>
  </w:style>
  <w:style w:type="paragraph" w:styleId="Heading5">
    <w:name w:val="heading 5"/>
    <w:basedOn w:val="Heading2"/>
    <w:next w:val="Normal"/>
    <w:link w:val="Heading5Char"/>
    <w:uiPriority w:val="99"/>
    <w:unhideWhenUsed/>
    <w:qFormat/>
    <w:rsid w:val="00BB0048"/>
    <w:pPr>
      <w:outlineLvl w:val="4"/>
    </w:pPr>
    <w:rPr>
      <w:b w:val="0"/>
      <w:color w:val="012169" w:themeColor="accent4"/>
    </w:rPr>
  </w:style>
  <w:style w:type="paragraph" w:styleId="Heading6">
    <w:name w:val="heading 6"/>
    <w:basedOn w:val="Heading2"/>
    <w:next w:val="Normal"/>
    <w:link w:val="Heading6Char"/>
    <w:uiPriority w:val="99"/>
    <w:unhideWhenUsed/>
    <w:qFormat/>
    <w:rsid w:val="00BB0048"/>
    <w:pPr>
      <w:outlineLvl w:val="5"/>
    </w:pPr>
    <w:rPr>
      <w:b w:val="0"/>
      <w:color w:val="0097A9" w:themeColor="accent5"/>
    </w:rPr>
  </w:style>
  <w:style w:type="paragraph" w:styleId="Heading7">
    <w:name w:val="heading 7"/>
    <w:basedOn w:val="Heading2"/>
    <w:next w:val="Normal"/>
    <w:link w:val="Heading7Char"/>
    <w:uiPriority w:val="99"/>
    <w:unhideWhenUsed/>
    <w:qFormat/>
    <w:rsid w:val="00BB0048"/>
    <w:pPr>
      <w:outlineLvl w:val="6"/>
    </w:pPr>
    <w:rPr>
      <w:b w:val="0"/>
      <w:color w:val="75787B" w:themeColor="accent6"/>
    </w:rPr>
  </w:style>
  <w:style w:type="paragraph" w:styleId="Heading8">
    <w:name w:val="heading 8"/>
    <w:basedOn w:val="Heading2"/>
    <w:next w:val="Normal"/>
    <w:link w:val="Heading8Char"/>
    <w:uiPriority w:val="99"/>
    <w:unhideWhenUsed/>
    <w:qFormat/>
    <w:rsid w:val="00BB0048"/>
    <w:pPr>
      <w:outlineLvl w:val="7"/>
    </w:pPr>
    <w:rPr>
      <w:sz w:val="24"/>
    </w:rPr>
  </w:style>
  <w:style w:type="paragraph" w:styleId="Heading9">
    <w:name w:val="heading 9"/>
    <w:basedOn w:val="Heading2"/>
    <w:next w:val="Normal"/>
    <w:link w:val="Heading9Char"/>
    <w:uiPriority w:val="99"/>
    <w:unhideWhenUsed/>
    <w:qFormat/>
    <w:rsid w:val="00BB0048"/>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B0048"/>
    <w:rPr>
      <w:rFonts w:asciiTheme="majorHAnsi" w:eastAsiaTheme="majorEastAsia" w:hAnsiTheme="majorHAnsi" w:cstheme="majorBidi"/>
      <w:bCs/>
      <w:color w:val="86BC25" w:themeColor="accent1"/>
      <w:sz w:val="40"/>
      <w:szCs w:val="28"/>
    </w:rPr>
  </w:style>
  <w:style w:type="character" w:customStyle="1" w:styleId="Heading2Char">
    <w:name w:val="Heading 2 Char"/>
    <w:aliases w:val="h2 main heading Char,h2 Char"/>
    <w:basedOn w:val="DefaultParagraphFont"/>
    <w:link w:val="Heading2"/>
    <w:uiPriority w:val="99"/>
    <w:rsid w:val="00BB0048"/>
    <w:rPr>
      <w:rFonts w:eastAsiaTheme="majorEastAsia" w:cstheme="majorBidi"/>
      <w:b/>
      <w:bCs/>
      <w:color w:val="86BC25" w:themeColor="accent1"/>
      <w:sz w:val="28"/>
      <w:szCs w:val="26"/>
    </w:rPr>
  </w:style>
  <w:style w:type="character" w:customStyle="1" w:styleId="Heading3Char">
    <w:name w:val="Heading 3 Char"/>
    <w:aliases w:val="h3 sub heading Char"/>
    <w:basedOn w:val="DefaultParagraphFont"/>
    <w:link w:val="Heading3"/>
    <w:uiPriority w:val="99"/>
    <w:rsid w:val="00BB0048"/>
    <w:rPr>
      <w:rFonts w:eastAsiaTheme="majorEastAsia" w:cstheme="majorBidi"/>
      <w:b/>
      <w:bCs/>
      <w:color w:val="2C5234" w:themeColor="accent2"/>
      <w:sz w:val="28"/>
      <w:szCs w:val="26"/>
    </w:rPr>
  </w:style>
  <w:style w:type="character" w:customStyle="1" w:styleId="Heading4Char">
    <w:name w:val="Heading 4 Char"/>
    <w:aliases w:val="h4 sub sub heading Char"/>
    <w:basedOn w:val="DefaultParagraphFont"/>
    <w:link w:val="Heading4"/>
    <w:uiPriority w:val="99"/>
    <w:rsid w:val="00BB0048"/>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9"/>
    <w:rsid w:val="00BB0048"/>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9"/>
    <w:rsid w:val="00BB0048"/>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9"/>
    <w:rsid w:val="00BB0048"/>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9"/>
    <w:rsid w:val="00BB0048"/>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9"/>
    <w:rsid w:val="00BB0048"/>
    <w:rPr>
      <w:rFonts w:eastAsiaTheme="majorEastAsia" w:cstheme="majorBidi"/>
      <w:b/>
      <w:bCs/>
      <w:szCs w:val="26"/>
    </w:rPr>
  </w:style>
  <w:style w:type="paragraph" w:styleId="Title">
    <w:name w:val="Title"/>
    <w:basedOn w:val="Heading1"/>
    <w:next w:val="Normal"/>
    <w:link w:val="TitleChar"/>
    <w:uiPriority w:val="10"/>
    <w:qFormat/>
    <w:rsid w:val="00BB0048"/>
    <w:pPr>
      <w:spacing w:before="600"/>
    </w:pPr>
    <w:rPr>
      <w:sz w:val="56"/>
    </w:rPr>
  </w:style>
  <w:style w:type="character" w:customStyle="1" w:styleId="TitleChar">
    <w:name w:val="Title Char"/>
    <w:basedOn w:val="DefaultParagraphFont"/>
    <w:link w:val="Title"/>
    <w:uiPriority w:val="10"/>
    <w:rsid w:val="00BB0048"/>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qFormat/>
    <w:rsid w:val="00BB0048"/>
    <w:pPr>
      <w:spacing w:before="0" w:after="600"/>
    </w:pPr>
    <w:rPr>
      <w:color w:val="2C5234" w:themeColor="accent2"/>
    </w:rPr>
  </w:style>
  <w:style w:type="character" w:customStyle="1" w:styleId="SubtitleChar">
    <w:name w:val="Subtitle Char"/>
    <w:basedOn w:val="DefaultParagraphFont"/>
    <w:link w:val="Subtitle"/>
    <w:rsid w:val="00BB0048"/>
    <w:rPr>
      <w:rFonts w:asciiTheme="majorHAnsi" w:eastAsiaTheme="majorEastAsia" w:hAnsiTheme="majorHAnsi" w:cstheme="majorBidi"/>
      <w:bCs/>
      <w:color w:val="2C5234" w:themeColor="accent2"/>
      <w:sz w:val="56"/>
      <w:szCs w:val="28"/>
    </w:rPr>
  </w:style>
  <w:style w:type="character" w:styleId="Strong">
    <w:name w:val="Strong"/>
    <w:uiPriority w:val="22"/>
    <w:qFormat/>
    <w:rsid w:val="00BB0048"/>
    <w:rPr>
      <w:b/>
    </w:rPr>
  </w:style>
  <w:style w:type="paragraph" w:styleId="NoSpacing">
    <w:name w:val="No Spacing"/>
    <w:basedOn w:val="Normal"/>
    <w:uiPriority w:val="99"/>
    <w:qFormat/>
    <w:rsid w:val="00BB0048"/>
  </w:style>
  <w:style w:type="paragraph" w:styleId="Quote">
    <w:name w:val="Quote"/>
    <w:basedOn w:val="Heading1"/>
    <w:link w:val="QuoteChar"/>
    <w:uiPriority w:val="29"/>
    <w:qFormat/>
    <w:rsid w:val="00BB0048"/>
    <w:pPr>
      <w:spacing w:before="360" w:after="360"/>
      <w:contextualSpacing/>
    </w:pPr>
    <w:rPr>
      <w:sz w:val="32"/>
    </w:rPr>
  </w:style>
  <w:style w:type="character" w:customStyle="1" w:styleId="QuoteChar">
    <w:name w:val="Quote Char"/>
    <w:basedOn w:val="DefaultParagraphFont"/>
    <w:link w:val="Quote"/>
    <w:uiPriority w:val="29"/>
    <w:rsid w:val="00BB0048"/>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BB0048"/>
    <w:rPr>
      <w:color w:val="2C5234" w:themeColor="accent2"/>
    </w:rPr>
  </w:style>
  <w:style w:type="character" w:customStyle="1" w:styleId="IntenseQuoteChar">
    <w:name w:val="Intense Quote Char"/>
    <w:basedOn w:val="DefaultParagraphFont"/>
    <w:link w:val="IntenseQuote"/>
    <w:uiPriority w:val="30"/>
    <w:rsid w:val="00BB0048"/>
    <w:rPr>
      <w:rFonts w:asciiTheme="majorHAnsi" w:eastAsiaTheme="majorEastAsia" w:hAnsiTheme="majorHAnsi" w:cstheme="majorBidi"/>
      <w:bCs/>
      <w:color w:val="2C5234" w:themeColor="accent2"/>
      <w:sz w:val="32"/>
      <w:szCs w:val="28"/>
    </w:rPr>
  </w:style>
  <w:style w:type="paragraph" w:styleId="BodyText">
    <w:name w:val="Body Text"/>
    <w:aliases w:val="bt,body text,Body"/>
    <w:basedOn w:val="Normal"/>
    <w:link w:val="BodyTextChar"/>
    <w:rsid w:val="00D50739"/>
    <w:pPr>
      <w:spacing w:after="260"/>
    </w:pPr>
  </w:style>
  <w:style w:type="character" w:customStyle="1" w:styleId="BodyTextChar">
    <w:name w:val="Body Text Char"/>
    <w:aliases w:val="bt Char,body text Char,Body Char"/>
    <w:basedOn w:val="DefaultParagraphFont"/>
    <w:link w:val="BodyText"/>
    <w:rsid w:val="00D50739"/>
    <w:rPr>
      <w:rFonts w:ascii="Times New Roman" w:eastAsia="SimSun" w:hAnsi="Times New Roman" w:cs="Angsana New"/>
      <w:lang w:val="en-GB"/>
    </w:rPr>
  </w:style>
  <w:style w:type="paragraph" w:styleId="Footer">
    <w:name w:val="footer"/>
    <w:basedOn w:val="Normal"/>
    <w:link w:val="FooterChar"/>
    <w:uiPriority w:val="99"/>
    <w:rsid w:val="00D50739"/>
    <w:pPr>
      <w:tabs>
        <w:tab w:val="right" w:pos="8505"/>
      </w:tabs>
    </w:pPr>
    <w:rPr>
      <w:sz w:val="18"/>
      <w:szCs w:val="18"/>
    </w:rPr>
  </w:style>
  <w:style w:type="character" w:customStyle="1" w:styleId="FooterChar">
    <w:name w:val="Footer Char"/>
    <w:basedOn w:val="DefaultParagraphFont"/>
    <w:link w:val="Footer"/>
    <w:uiPriority w:val="99"/>
    <w:rsid w:val="00D50739"/>
    <w:rPr>
      <w:rFonts w:ascii="Times New Roman" w:eastAsia="SimSun" w:hAnsi="Times New Roman" w:cs="Angsana New"/>
      <w:sz w:val="18"/>
      <w:szCs w:val="18"/>
      <w:lang w:val="en-GB"/>
    </w:rPr>
  </w:style>
  <w:style w:type="paragraph" w:styleId="Header">
    <w:name w:val="header"/>
    <w:aliases w:val=" Char"/>
    <w:basedOn w:val="Normal"/>
    <w:link w:val="HeaderChar"/>
    <w:uiPriority w:val="99"/>
    <w:rsid w:val="00D50739"/>
    <w:pPr>
      <w:spacing w:line="220" w:lineRule="exact"/>
      <w:jc w:val="right"/>
    </w:pPr>
    <w:rPr>
      <w:i/>
      <w:iCs/>
      <w:sz w:val="18"/>
      <w:szCs w:val="18"/>
    </w:rPr>
  </w:style>
  <w:style w:type="character" w:customStyle="1" w:styleId="HeaderChar">
    <w:name w:val="Header Char"/>
    <w:aliases w:val=" Char Char"/>
    <w:basedOn w:val="DefaultParagraphFont"/>
    <w:link w:val="Header"/>
    <w:uiPriority w:val="99"/>
    <w:rsid w:val="00D50739"/>
    <w:rPr>
      <w:rFonts w:ascii="Times New Roman" w:eastAsia="SimSun" w:hAnsi="Times New Roman" w:cs="Angsana New"/>
      <w:i/>
      <w:iCs/>
      <w:sz w:val="18"/>
      <w:szCs w:val="18"/>
      <w:lang w:val="en-GB"/>
    </w:rPr>
  </w:style>
  <w:style w:type="paragraph" w:styleId="ListBullet">
    <w:name w:val="List Bullet"/>
    <w:basedOn w:val="BodyText"/>
    <w:autoRedefine/>
    <w:uiPriority w:val="99"/>
    <w:rsid w:val="00D50739"/>
    <w:pPr>
      <w:ind w:left="340" w:hanging="340"/>
    </w:pPr>
  </w:style>
  <w:style w:type="paragraph" w:styleId="ListBullet2">
    <w:name w:val="List Bullet 2"/>
    <w:basedOn w:val="ListBullet"/>
    <w:autoRedefine/>
    <w:uiPriority w:val="99"/>
    <w:rsid w:val="00D50739"/>
    <w:pPr>
      <w:ind w:left="680"/>
    </w:pPr>
  </w:style>
  <w:style w:type="paragraph" w:styleId="BodyTextIndent">
    <w:name w:val="Body Text Indent"/>
    <w:aliases w:val="i"/>
    <w:basedOn w:val="Normal"/>
    <w:link w:val="BodyTextIndentChar"/>
    <w:uiPriority w:val="99"/>
    <w:rsid w:val="00D50739"/>
    <w:pPr>
      <w:tabs>
        <w:tab w:val="left" w:pos="540"/>
      </w:tabs>
      <w:spacing w:before="120" w:line="240" w:lineRule="auto"/>
      <w:ind w:right="749"/>
      <w:jc w:val="both"/>
    </w:pPr>
    <w:rPr>
      <w:rFonts w:ascii="CG Times (W1)" w:hAnsi="CG Times (W1)" w:cs="Cordia New"/>
      <w:sz w:val="28"/>
      <w:szCs w:val="28"/>
      <w:lang w:val="th-TH"/>
    </w:rPr>
  </w:style>
  <w:style w:type="character" w:customStyle="1" w:styleId="BodyTextIndentChar">
    <w:name w:val="Body Text Indent Char"/>
    <w:aliases w:val="i Char"/>
    <w:basedOn w:val="DefaultParagraphFont"/>
    <w:link w:val="BodyTextIndent"/>
    <w:uiPriority w:val="99"/>
    <w:rsid w:val="00D50739"/>
    <w:rPr>
      <w:rFonts w:ascii="CG Times (W1)" w:eastAsia="SimSun" w:hAnsi="CG Times (W1)" w:cs="Cordia New"/>
      <w:sz w:val="28"/>
      <w:szCs w:val="28"/>
      <w:lang w:val="th-TH"/>
    </w:rPr>
  </w:style>
  <w:style w:type="paragraph" w:customStyle="1" w:styleId="zfaxdetails">
    <w:name w:val="zfax details"/>
    <w:basedOn w:val="Normal"/>
    <w:uiPriority w:val="99"/>
    <w:rsid w:val="00D50739"/>
    <w:rPr>
      <w:rFonts w:ascii="Univers 55" w:hAnsi="Univers 55"/>
      <w:sz w:val="18"/>
      <w:szCs w:val="18"/>
    </w:rPr>
  </w:style>
  <w:style w:type="paragraph" w:customStyle="1" w:styleId="zdisclaimer">
    <w:name w:val="zdisclaimer"/>
    <w:basedOn w:val="Normal"/>
    <w:next w:val="Footer"/>
    <w:uiPriority w:val="99"/>
    <w:rsid w:val="00D50739"/>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D50739"/>
    <w:rPr>
      <w:sz w:val="18"/>
      <w:szCs w:val="18"/>
    </w:rPr>
  </w:style>
  <w:style w:type="character" w:customStyle="1" w:styleId="FootnoteTextChar">
    <w:name w:val="Footnote Text Char"/>
    <w:aliases w:val="ft Char"/>
    <w:basedOn w:val="DefaultParagraphFont"/>
    <w:link w:val="FootnoteText"/>
    <w:uiPriority w:val="99"/>
    <w:rsid w:val="00D50739"/>
    <w:rPr>
      <w:rFonts w:ascii="Times New Roman" w:eastAsia="SimSun" w:hAnsi="Times New Roman" w:cs="Angsana New"/>
      <w:sz w:val="18"/>
      <w:szCs w:val="18"/>
      <w:lang w:val="en-GB"/>
    </w:rPr>
  </w:style>
  <w:style w:type="paragraph" w:customStyle="1" w:styleId="zsubject">
    <w:name w:val="zsubject"/>
    <w:basedOn w:val="Normal"/>
    <w:uiPriority w:val="99"/>
    <w:rsid w:val="00D50739"/>
    <w:pPr>
      <w:spacing w:after="520"/>
    </w:pPr>
    <w:rPr>
      <w:b/>
      <w:bCs/>
    </w:rPr>
  </w:style>
  <w:style w:type="paragraph" w:customStyle="1" w:styleId="zDistnHeader">
    <w:name w:val="zDistnHeader"/>
    <w:basedOn w:val="Normal"/>
    <w:next w:val="Normal"/>
    <w:uiPriority w:val="99"/>
    <w:rsid w:val="00D50739"/>
    <w:pPr>
      <w:keepNext/>
      <w:spacing w:before="520"/>
    </w:pPr>
  </w:style>
  <w:style w:type="paragraph" w:customStyle="1" w:styleId="Graphic">
    <w:name w:val="Graphic"/>
    <w:basedOn w:val="Signature"/>
    <w:uiPriority w:val="99"/>
    <w:rsid w:val="00D50739"/>
  </w:style>
  <w:style w:type="paragraph" w:styleId="Signature">
    <w:name w:val="Signature"/>
    <w:basedOn w:val="Normal"/>
    <w:link w:val="SignatureChar"/>
    <w:uiPriority w:val="99"/>
    <w:rsid w:val="00D50739"/>
    <w:pPr>
      <w:spacing w:line="240" w:lineRule="auto"/>
    </w:pPr>
  </w:style>
  <w:style w:type="character" w:customStyle="1" w:styleId="SignatureChar">
    <w:name w:val="Signature Char"/>
    <w:basedOn w:val="DefaultParagraphFont"/>
    <w:link w:val="Signature"/>
    <w:uiPriority w:val="99"/>
    <w:rsid w:val="00D50739"/>
    <w:rPr>
      <w:rFonts w:ascii="Times New Roman" w:eastAsia="SimSun" w:hAnsi="Times New Roman" w:cs="Angsana New"/>
      <w:lang w:val="en-GB"/>
    </w:rPr>
  </w:style>
  <w:style w:type="paragraph" w:customStyle="1" w:styleId="zdetails">
    <w:name w:val="zdetails"/>
    <w:basedOn w:val="Normal"/>
    <w:uiPriority w:val="99"/>
    <w:rsid w:val="00D50739"/>
    <w:pPr>
      <w:spacing w:line="240" w:lineRule="exact"/>
    </w:pPr>
    <w:rPr>
      <w:rFonts w:ascii="Univers 45 Light" w:hAnsi="Univers 45 Light"/>
      <w:sz w:val="16"/>
      <w:szCs w:val="16"/>
    </w:rPr>
  </w:style>
  <w:style w:type="paragraph" w:customStyle="1" w:styleId="zbrand">
    <w:name w:val="zbrand"/>
    <w:basedOn w:val="Normal"/>
    <w:uiPriority w:val="99"/>
    <w:rsid w:val="00D50739"/>
    <w:pPr>
      <w:keepLines/>
      <w:framePr w:wrap="auto" w:vAnchor="page" w:hAnchor="page" w:x="3063" w:y="1458"/>
      <w:spacing w:line="240" w:lineRule="atLeast"/>
    </w:pPr>
    <w:rPr>
      <w:rFonts w:ascii="Univers 55" w:hAnsi="Univers 55"/>
      <w:noProof/>
    </w:rPr>
  </w:style>
  <w:style w:type="character" w:styleId="PageNumber">
    <w:name w:val="page number"/>
    <w:uiPriority w:val="99"/>
    <w:rsid w:val="00D50739"/>
    <w:rPr>
      <w:rFonts w:cs="CG Times (W1)"/>
      <w:sz w:val="22"/>
      <w:szCs w:val="22"/>
    </w:rPr>
  </w:style>
  <w:style w:type="paragraph" w:styleId="BlockText">
    <w:name w:val="Block Text"/>
    <w:basedOn w:val="Normal"/>
    <w:uiPriority w:val="99"/>
    <w:rsid w:val="00D50739"/>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uiPriority w:val="99"/>
    <w:qFormat/>
    <w:rsid w:val="00D50739"/>
    <w:pPr>
      <w:spacing w:before="240" w:line="240" w:lineRule="auto"/>
      <w:ind w:right="389"/>
      <w:jc w:val="both"/>
    </w:pPr>
    <w:rPr>
      <w:rFonts w:ascii="CG Times (W1)" w:hAnsi="CG Times (W1)" w:cs="Cordia New"/>
      <w:sz w:val="28"/>
      <w:szCs w:val="28"/>
    </w:rPr>
  </w:style>
  <w:style w:type="paragraph" w:styleId="BodyText3">
    <w:name w:val="Body Text 3"/>
    <w:basedOn w:val="Normal"/>
    <w:link w:val="BodyText3Char"/>
    <w:uiPriority w:val="99"/>
    <w:rsid w:val="00D50739"/>
    <w:pPr>
      <w:tabs>
        <w:tab w:val="left" w:pos="540"/>
      </w:tabs>
      <w:spacing w:line="240" w:lineRule="auto"/>
      <w:ind w:right="389"/>
      <w:jc w:val="both"/>
    </w:pPr>
    <w:rPr>
      <w:rFonts w:ascii="CG Times (W1)" w:hAnsi="CG Times (W1)" w:cs="Cordia New"/>
      <w:sz w:val="28"/>
      <w:szCs w:val="28"/>
    </w:rPr>
  </w:style>
  <w:style w:type="character" w:customStyle="1" w:styleId="BodyText3Char">
    <w:name w:val="Body Text 3 Char"/>
    <w:basedOn w:val="DefaultParagraphFont"/>
    <w:link w:val="BodyText3"/>
    <w:uiPriority w:val="99"/>
    <w:rsid w:val="00D50739"/>
    <w:rPr>
      <w:rFonts w:ascii="CG Times (W1)" w:eastAsia="SimSun" w:hAnsi="CG Times (W1)" w:cs="Cordia New"/>
      <w:sz w:val="28"/>
      <w:szCs w:val="28"/>
      <w:lang w:val="en-GB"/>
    </w:rPr>
  </w:style>
  <w:style w:type="paragraph" w:customStyle="1" w:styleId="BlockQuotation">
    <w:name w:val="Block Quotation"/>
    <w:basedOn w:val="Normal"/>
    <w:rsid w:val="00D50739"/>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link w:val="BodyTextIndent2Char"/>
    <w:uiPriority w:val="99"/>
    <w:rsid w:val="00D50739"/>
    <w:pPr>
      <w:ind w:left="1260" w:hanging="1260"/>
    </w:pPr>
    <w:rPr>
      <w:rFonts w:ascii="CG Times (W1)" w:hAnsi="CG Times (W1)" w:cs="Cordia New"/>
      <w:sz w:val="32"/>
      <w:szCs w:val="32"/>
    </w:rPr>
  </w:style>
  <w:style w:type="character" w:customStyle="1" w:styleId="BodyTextIndent2Char">
    <w:name w:val="Body Text Indent 2 Char"/>
    <w:basedOn w:val="DefaultParagraphFont"/>
    <w:link w:val="BodyTextIndent2"/>
    <w:uiPriority w:val="99"/>
    <w:rsid w:val="00D50739"/>
    <w:rPr>
      <w:rFonts w:ascii="CG Times (W1)" w:eastAsia="SimSun" w:hAnsi="CG Times (W1)" w:cs="Cordia New"/>
      <w:sz w:val="32"/>
      <w:szCs w:val="32"/>
      <w:lang w:val="en-GB"/>
    </w:rPr>
  </w:style>
  <w:style w:type="paragraph" w:styleId="BalloonText">
    <w:name w:val="Balloon Text"/>
    <w:basedOn w:val="Normal"/>
    <w:link w:val="BalloonTextChar"/>
    <w:uiPriority w:val="99"/>
    <w:semiHidden/>
    <w:rsid w:val="00D50739"/>
    <w:rPr>
      <w:rFonts w:ascii="Tahoma" w:hAnsi="Tahoma"/>
      <w:sz w:val="16"/>
      <w:szCs w:val="18"/>
    </w:rPr>
  </w:style>
  <w:style w:type="character" w:customStyle="1" w:styleId="BalloonTextChar">
    <w:name w:val="Balloon Text Char"/>
    <w:basedOn w:val="DefaultParagraphFont"/>
    <w:link w:val="BalloonText"/>
    <w:uiPriority w:val="99"/>
    <w:semiHidden/>
    <w:rsid w:val="00D50739"/>
    <w:rPr>
      <w:rFonts w:ascii="Tahoma" w:eastAsia="SimSun" w:hAnsi="Tahoma" w:cs="Angsana New"/>
      <w:sz w:val="16"/>
      <w:szCs w:val="18"/>
      <w:lang w:val="en-GB"/>
    </w:rPr>
  </w:style>
  <w:style w:type="table" w:styleId="TableGrid">
    <w:name w:val="Table Grid"/>
    <w:basedOn w:val="TableNormal"/>
    <w:uiPriority w:val="59"/>
    <w:rsid w:val="00D50739"/>
    <w:pPr>
      <w:spacing w:after="0" w:line="260" w:lineRule="atLeast"/>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D50739"/>
    <w:pPr>
      <w:spacing w:after="160" w:line="240" w:lineRule="exact"/>
    </w:pPr>
    <w:rPr>
      <w:rFonts w:ascii="Verdana" w:eastAsia="Times New Roman" w:hAnsi="Verdana" w:cs="Times New Roman"/>
      <w:sz w:val="20"/>
      <w:szCs w:val="20"/>
      <w:lang w:val="en-US" w:bidi="ar-SA"/>
    </w:rPr>
  </w:style>
  <w:style w:type="paragraph" w:customStyle="1" w:styleId="a">
    <w:name w:val="อักขระ"/>
    <w:basedOn w:val="Normal"/>
    <w:rsid w:val="00D50739"/>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อักขระ"/>
    <w:basedOn w:val="Normal"/>
    <w:rsid w:val="00D50739"/>
    <w:pPr>
      <w:spacing w:after="160" w:line="240" w:lineRule="exact"/>
    </w:pPr>
    <w:rPr>
      <w:rFonts w:ascii="Verdana" w:eastAsia="Times New Roman" w:hAnsi="Verdana" w:cs="Times New Roman"/>
      <w:sz w:val="20"/>
      <w:szCs w:val="20"/>
      <w:lang w:val="en-US" w:bidi="ar-SA"/>
    </w:rPr>
  </w:style>
  <w:style w:type="paragraph" w:styleId="DocumentMap">
    <w:name w:val="Document Map"/>
    <w:basedOn w:val="Normal"/>
    <w:link w:val="DocumentMapChar"/>
    <w:uiPriority w:val="99"/>
    <w:semiHidden/>
    <w:rsid w:val="00D50739"/>
    <w:pPr>
      <w:shd w:val="clear" w:color="auto" w:fill="000080"/>
    </w:pPr>
    <w:rPr>
      <w:rFonts w:ascii="Tahoma" w:hAnsi="Tahoma"/>
      <w:szCs w:val="24"/>
    </w:rPr>
  </w:style>
  <w:style w:type="character" w:customStyle="1" w:styleId="DocumentMapChar">
    <w:name w:val="Document Map Char"/>
    <w:basedOn w:val="DefaultParagraphFont"/>
    <w:link w:val="DocumentMap"/>
    <w:uiPriority w:val="99"/>
    <w:rsid w:val="00D50739"/>
    <w:rPr>
      <w:rFonts w:ascii="Tahoma" w:eastAsia="SimSun" w:hAnsi="Tahoma" w:cs="Angsana New"/>
      <w:szCs w:val="24"/>
      <w:shd w:val="clear" w:color="auto" w:fill="000080"/>
      <w:lang w:val="en-GB"/>
    </w:rPr>
  </w:style>
  <w:style w:type="paragraph" w:customStyle="1" w:styleId="CharCharCharCharCharCharCharCharCharCharCharCharCharCharChar">
    <w:name w:val="อักขระ Char Char Char Char Char Char Char Char Char Char Char Char Char Char Char"/>
    <w:basedOn w:val="Normal"/>
    <w:rsid w:val="00D50739"/>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Normal"/>
    <w:rsid w:val="00D50739"/>
    <w:pPr>
      <w:spacing w:after="160" w:line="240" w:lineRule="exact"/>
    </w:pPr>
    <w:rPr>
      <w:rFonts w:ascii="Verdana" w:eastAsia="Times New Roman" w:hAnsi="Verdana" w:cs="Times New Roman"/>
      <w:sz w:val="20"/>
      <w:szCs w:val="20"/>
      <w:lang w:val="en-US" w:bidi="ar-SA"/>
    </w:rPr>
  </w:style>
  <w:style w:type="paragraph" w:customStyle="1" w:styleId="Default">
    <w:name w:val="Default"/>
    <w:uiPriority w:val="99"/>
    <w:rsid w:val="00D50739"/>
    <w:pPr>
      <w:autoSpaceDE w:val="0"/>
      <w:autoSpaceDN w:val="0"/>
      <w:adjustRightInd w:val="0"/>
      <w:spacing w:after="0" w:line="240" w:lineRule="auto"/>
    </w:pPr>
    <w:rPr>
      <w:rFonts w:ascii="Tahoma" w:eastAsia="Times New Roman" w:hAnsi="Tahoma" w:cs="Tahoma"/>
      <w:color w:val="000000"/>
      <w:sz w:val="24"/>
      <w:szCs w:val="24"/>
    </w:rPr>
  </w:style>
  <w:style w:type="paragraph" w:customStyle="1" w:styleId="BodyTextIndentAngsanaNew">
    <w:name w:val="Body Text Indent  + Angsana New"/>
    <w:basedOn w:val="BodyTextIndent2"/>
    <w:link w:val="BodyTextIndentAngsanaNewChar"/>
    <w:rsid w:val="00D50739"/>
    <w:pPr>
      <w:tabs>
        <w:tab w:val="left" w:pos="426"/>
      </w:tabs>
      <w:spacing w:line="340" w:lineRule="exact"/>
      <w:ind w:left="425" w:firstLine="0"/>
    </w:pPr>
    <w:rPr>
      <w:rFonts w:ascii="Angsana New" w:eastAsia="Cordia New" w:hAnsi="Angsana New" w:cs="Angsana New"/>
      <w:sz w:val="28"/>
      <w:szCs w:val="28"/>
      <w:lang w:val="x-none" w:eastAsia="x-none"/>
    </w:rPr>
  </w:style>
  <w:style w:type="character" w:customStyle="1" w:styleId="BodyTextIndentAngsanaNewChar">
    <w:name w:val="Body Text Indent  + Angsana New Char"/>
    <w:link w:val="BodyTextIndentAngsanaNew"/>
    <w:rsid w:val="00D50739"/>
    <w:rPr>
      <w:rFonts w:ascii="Angsana New" w:eastAsia="Cordia New" w:hAnsi="Angsana New" w:cs="Angsana New"/>
      <w:sz w:val="28"/>
      <w:szCs w:val="28"/>
      <w:lang w:val="x-none" w:eastAsia="x-none"/>
    </w:rPr>
  </w:style>
  <w:style w:type="paragraph" w:customStyle="1" w:styleId="CharCharCharChar">
    <w:name w:val="Char Char Char Char"/>
    <w:basedOn w:val="Normal"/>
    <w:rsid w:val="00D50739"/>
    <w:pPr>
      <w:spacing w:after="160" w:line="240" w:lineRule="exact"/>
      <w:ind w:left="0"/>
      <w:jc w:val="left"/>
    </w:pPr>
    <w:rPr>
      <w:rFonts w:ascii="Verdana" w:eastAsia="Times New Roman" w:hAnsi="Verdana" w:cs="Times New Roman"/>
      <w:sz w:val="20"/>
      <w:szCs w:val="20"/>
      <w:lang w:val="en-US" w:bidi="ar-SA"/>
    </w:rPr>
  </w:style>
  <w:style w:type="character" w:styleId="Emphasis">
    <w:name w:val="Emphasis"/>
    <w:qFormat/>
    <w:rsid w:val="00D50739"/>
    <w:rPr>
      <w:i/>
      <w:iCs/>
    </w:rPr>
  </w:style>
  <w:style w:type="character" w:customStyle="1" w:styleId="longtext">
    <w:name w:val="long_text"/>
    <w:basedOn w:val="DefaultParagraphFont"/>
    <w:rsid w:val="00D50739"/>
  </w:style>
  <w:style w:type="character" w:customStyle="1" w:styleId="hps">
    <w:name w:val="hps"/>
    <w:basedOn w:val="DefaultParagraphFont"/>
    <w:rsid w:val="00D50739"/>
  </w:style>
  <w:style w:type="paragraph" w:styleId="ListParagraph">
    <w:name w:val="List Paragraph"/>
    <w:basedOn w:val="Normal"/>
    <w:uiPriority w:val="34"/>
    <w:qFormat/>
    <w:rsid w:val="00D50739"/>
    <w:pPr>
      <w:ind w:left="720"/>
      <w:jc w:val="left"/>
    </w:pPr>
    <w:rPr>
      <w:rFonts w:eastAsia="Times New Roman"/>
      <w:szCs w:val="28"/>
    </w:rPr>
  </w:style>
  <w:style w:type="paragraph" w:styleId="BodyText2">
    <w:name w:val="Body Text 2"/>
    <w:basedOn w:val="Normal"/>
    <w:link w:val="BodyText2Char"/>
    <w:uiPriority w:val="99"/>
    <w:rsid w:val="00D50739"/>
    <w:pPr>
      <w:spacing w:after="120" w:line="480" w:lineRule="auto"/>
    </w:pPr>
    <w:rPr>
      <w:szCs w:val="28"/>
      <w:lang w:eastAsia="x-none"/>
    </w:rPr>
  </w:style>
  <w:style w:type="character" w:customStyle="1" w:styleId="BodyText2Char">
    <w:name w:val="Body Text 2 Char"/>
    <w:basedOn w:val="DefaultParagraphFont"/>
    <w:link w:val="BodyText2"/>
    <w:uiPriority w:val="99"/>
    <w:rsid w:val="00D50739"/>
    <w:rPr>
      <w:rFonts w:ascii="Times New Roman" w:eastAsia="SimSun" w:hAnsi="Times New Roman" w:cs="Angsana New"/>
      <w:szCs w:val="28"/>
      <w:lang w:val="en-GB" w:eastAsia="x-none"/>
    </w:rPr>
  </w:style>
  <w:style w:type="character" w:styleId="LineNumber">
    <w:name w:val="line number"/>
    <w:basedOn w:val="DefaultParagraphFont"/>
    <w:rsid w:val="00D50739"/>
  </w:style>
  <w:style w:type="paragraph" w:customStyle="1" w:styleId="AccPolicysubhead">
    <w:name w:val="Acc Policy sub head"/>
    <w:basedOn w:val="BodyText"/>
    <w:next w:val="BodyText"/>
    <w:autoRedefine/>
    <w:uiPriority w:val="99"/>
    <w:rsid w:val="00D4083B"/>
    <w:pPr>
      <w:spacing w:after="240" w:line="240" w:lineRule="auto"/>
      <w:ind w:left="547" w:right="9" w:firstLine="713"/>
      <w:jc w:val="both"/>
    </w:pPr>
    <w:rPr>
      <w:rFonts w:eastAsia="Times New Roman" w:cs="Times New Roman"/>
      <w:b/>
      <w:bCs/>
      <w:spacing w:val="-2"/>
      <w:lang w:val="en-US" w:eastAsia="en-GB"/>
    </w:rPr>
  </w:style>
  <w:style w:type="paragraph" w:customStyle="1" w:styleId="acctmainheading">
    <w:name w:val="acct main heading"/>
    <w:aliases w:val="am"/>
    <w:basedOn w:val="Normal"/>
    <w:uiPriority w:val="99"/>
    <w:rsid w:val="000A0B35"/>
    <w:pPr>
      <w:keepNext/>
      <w:spacing w:after="140" w:line="320" w:lineRule="atLeast"/>
      <w:ind w:left="0"/>
      <w:jc w:val="left"/>
    </w:pPr>
    <w:rPr>
      <w:rFonts w:eastAsia="Times New Roman" w:cs="Times New Roman"/>
      <w:b/>
      <w:bCs/>
      <w:sz w:val="28"/>
      <w:szCs w:val="28"/>
      <w:lang w:bidi="ar-SA"/>
    </w:rPr>
  </w:style>
  <w:style w:type="paragraph" w:customStyle="1" w:styleId="acctfourfigures">
    <w:name w:val="acct four figures"/>
    <w:aliases w:val="a4,a4 + 8 pt,(Complex) + 8 pt,(Complex),Thai Distribute..."/>
    <w:basedOn w:val="Normal"/>
    <w:rsid w:val="0008144D"/>
    <w:pPr>
      <w:tabs>
        <w:tab w:val="decimal" w:pos="765"/>
      </w:tabs>
      <w:ind w:left="0"/>
      <w:jc w:val="left"/>
    </w:pPr>
    <w:rPr>
      <w:rFonts w:eastAsia="Times New Roman" w:cs="Times New Roman"/>
      <w:lang w:bidi="ar-SA"/>
    </w:rPr>
  </w:style>
  <w:style w:type="paragraph" w:customStyle="1" w:styleId="acctmergecolhdg">
    <w:name w:val="acct merge col hdg"/>
    <w:aliases w:val="mh"/>
    <w:basedOn w:val="Normal"/>
    <w:rsid w:val="0008144D"/>
    <w:pPr>
      <w:ind w:left="0"/>
      <w:jc w:val="center"/>
    </w:pPr>
    <w:rPr>
      <w:rFonts w:eastAsia="Times New Roman" w:cs="Times New Roman"/>
      <w:b/>
      <w:bCs/>
      <w:lang w:bidi="ar-SA"/>
    </w:rPr>
  </w:style>
  <w:style w:type="character" w:customStyle="1" w:styleId="shorttext">
    <w:name w:val="short_text"/>
    <w:rsid w:val="0008144D"/>
  </w:style>
  <w:style w:type="paragraph" w:styleId="HTMLPreformatted">
    <w:name w:val="HTML Preformatted"/>
    <w:basedOn w:val="Normal"/>
    <w:link w:val="HTMLPreformattedChar"/>
    <w:uiPriority w:val="99"/>
    <w:semiHidden/>
    <w:unhideWhenUsed/>
    <w:rsid w:val="000814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jc w:val="left"/>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08144D"/>
    <w:rPr>
      <w:rFonts w:ascii="Courier New" w:eastAsia="Times New Roman" w:hAnsi="Courier New" w:cs="Courier New"/>
      <w:sz w:val="20"/>
      <w:szCs w:val="20"/>
    </w:rPr>
  </w:style>
  <w:style w:type="paragraph" w:customStyle="1" w:styleId="block">
    <w:name w:val="block"/>
    <w:aliases w:val="b"/>
    <w:basedOn w:val="BodyText"/>
    <w:uiPriority w:val="99"/>
    <w:rsid w:val="000054DF"/>
    <w:pPr>
      <w:ind w:left="567"/>
      <w:jc w:val="left"/>
    </w:pPr>
    <w:rPr>
      <w:rFonts w:eastAsia="Times New Roman" w:cs="Times New Roman"/>
      <w:lang w:bidi="ar-SA"/>
    </w:rPr>
  </w:style>
  <w:style w:type="paragraph" w:customStyle="1" w:styleId="Style3">
    <w:name w:val="Style3"/>
    <w:basedOn w:val="Normal"/>
    <w:uiPriority w:val="99"/>
    <w:rsid w:val="00660EE0"/>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left="0"/>
      <w:jc w:val="left"/>
    </w:pPr>
    <w:rPr>
      <w:rFonts w:ascii="Arial" w:eastAsia="Times New Roman" w:hAnsi="Arial"/>
      <w:sz w:val="16"/>
      <w:szCs w:val="16"/>
    </w:rPr>
  </w:style>
  <w:style w:type="paragraph" w:styleId="BodyTextIndent3">
    <w:name w:val="Body Text Indent 3"/>
    <w:basedOn w:val="Normal"/>
    <w:link w:val="BodyTextIndent3Char"/>
    <w:uiPriority w:val="99"/>
    <w:rsid w:val="00660EE0"/>
    <w:pPr>
      <w:spacing w:before="120" w:line="240" w:lineRule="atLeast"/>
      <w:ind w:left="540"/>
      <w:jc w:val="left"/>
    </w:pPr>
    <w:rPr>
      <w:rFonts w:eastAsia="Times New Roman"/>
      <w:sz w:val="30"/>
      <w:szCs w:val="30"/>
      <w:lang w:val="en-US" w:eastAsia="th-TH"/>
    </w:rPr>
  </w:style>
  <w:style w:type="character" w:customStyle="1" w:styleId="BodyTextIndent3Char">
    <w:name w:val="Body Text Indent 3 Char"/>
    <w:basedOn w:val="DefaultParagraphFont"/>
    <w:link w:val="BodyTextIndent3"/>
    <w:uiPriority w:val="99"/>
    <w:rsid w:val="00660EE0"/>
    <w:rPr>
      <w:rFonts w:ascii="Times New Roman" w:eastAsia="Times New Roman" w:hAnsi="Times New Roman" w:cs="Angsana New"/>
      <w:sz w:val="30"/>
      <w:szCs w:val="30"/>
      <w:lang w:eastAsia="th-TH"/>
    </w:rPr>
  </w:style>
  <w:style w:type="paragraph" w:customStyle="1" w:styleId="3">
    <w:name w:val="?????3????"/>
    <w:basedOn w:val="Normal"/>
    <w:uiPriority w:val="99"/>
    <w:rsid w:val="00660EE0"/>
    <w:pPr>
      <w:tabs>
        <w:tab w:val="left" w:pos="360"/>
        <w:tab w:val="left" w:pos="720"/>
      </w:tabs>
      <w:spacing w:line="240" w:lineRule="auto"/>
      <w:ind w:left="0"/>
      <w:jc w:val="left"/>
    </w:pPr>
    <w:rPr>
      <w:rFonts w:ascii="Book Antiqua" w:eastAsia="MS Mincho" w:hAnsi="Book Antiqua"/>
      <w:lang w:val="th-TH"/>
    </w:rPr>
  </w:style>
  <w:style w:type="paragraph" w:styleId="TOC2">
    <w:name w:val="toc 2"/>
    <w:basedOn w:val="Normal"/>
    <w:next w:val="Normal"/>
    <w:uiPriority w:val="99"/>
    <w:semiHidden/>
    <w:rsid w:val="00660EE0"/>
    <w:pPr>
      <w:tabs>
        <w:tab w:val="left" w:pos="227"/>
        <w:tab w:val="left" w:pos="454"/>
        <w:tab w:val="left" w:pos="680"/>
        <w:tab w:val="left" w:pos="907"/>
      </w:tabs>
      <w:spacing w:before="240" w:line="240" w:lineRule="atLeast"/>
      <w:ind w:left="0"/>
      <w:jc w:val="left"/>
    </w:pPr>
    <w:rPr>
      <w:rFonts w:ascii="Arial" w:eastAsia="Times New Roman" w:hAnsi="Arial"/>
      <w:b/>
      <w:bCs/>
      <w:sz w:val="18"/>
      <w:szCs w:val="18"/>
      <w:lang w:val="en-US"/>
    </w:rPr>
  </w:style>
  <w:style w:type="paragraph" w:customStyle="1" w:styleId="AccPolicyHeading">
    <w:name w:val="Acc Policy Heading"/>
    <w:basedOn w:val="BodyText"/>
    <w:autoRedefine/>
    <w:uiPriority w:val="99"/>
    <w:rsid w:val="00660EE0"/>
    <w:pPr>
      <w:numPr>
        <w:ilvl w:val="1"/>
      </w:numPr>
      <w:tabs>
        <w:tab w:val="num" w:pos="560"/>
      </w:tabs>
      <w:spacing w:after="240" w:line="240" w:lineRule="auto"/>
      <w:ind w:left="425" w:right="-72"/>
      <w:jc w:val="both"/>
    </w:pPr>
    <w:rPr>
      <w:rFonts w:eastAsia="Times New Roman" w:cs="Times New Roman"/>
      <w:b/>
      <w:bCs/>
      <w:i/>
      <w:iCs/>
      <w:lang w:val="en-US" w:eastAsia="en-GB"/>
    </w:rPr>
  </w:style>
  <w:style w:type="paragraph" w:customStyle="1" w:styleId="AccNoteHeading">
    <w:name w:val="Acc Note Heading"/>
    <w:basedOn w:val="BodyText"/>
    <w:autoRedefine/>
    <w:uiPriority w:val="99"/>
    <w:rsid w:val="00660EE0"/>
    <w:pPr>
      <w:tabs>
        <w:tab w:val="num" w:pos="720"/>
      </w:tabs>
      <w:spacing w:before="240" w:after="130"/>
      <w:ind w:left="0"/>
      <w:jc w:val="both"/>
    </w:pPr>
    <w:rPr>
      <w:rFonts w:eastAsia="Times New Roman"/>
      <w:b/>
      <w:bCs/>
      <w:lang w:val="en-US" w:eastAsia="en-GB"/>
    </w:rPr>
  </w:style>
  <w:style w:type="paragraph" w:customStyle="1" w:styleId="AccPolicyalternative">
    <w:name w:val="Acc Policy alternative"/>
    <w:basedOn w:val="Normal"/>
    <w:autoRedefine/>
    <w:uiPriority w:val="99"/>
    <w:rsid w:val="00660EE0"/>
    <w:pPr>
      <w:spacing w:after="240" w:line="240" w:lineRule="auto"/>
      <w:ind w:left="540" w:right="389"/>
      <w:jc w:val="both"/>
    </w:pPr>
    <w:rPr>
      <w:rFonts w:eastAsia="Times New Roman"/>
      <w:lang w:val="en-US" w:eastAsia="en-GB"/>
    </w:rPr>
  </w:style>
  <w:style w:type="character" w:customStyle="1" w:styleId="AccPolicyalternativeChar">
    <w:name w:val="Acc Policy alternative Char"/>
    <w:uiPriority w:val="99"/>
    <w:rsid w:val="00660EE0"/>
    <w:rPr>
      <w:rFonts w:cs="Times New Roman"/>
      <w:bCs/>
      <w:i/>
      <w:iCs/>
      <w:sz w:val="22"/>
      <w:szCs w:val="22"/>
      <w:lang w:val="en-US" w:eastAsia="en-GB" w:bidi="th-TH"/>
    </w:rPr>
  </w:style>
  <w:style w:type="character" w:customStyle="1" w:styleId="AccPolicyHeadingCharChar">
    <w:name w:val="Acc Policy Heading Char Char"/>
    <w:uiPriority w:val="99"/>
    <w:rsid w:val="00660EE0"/>
    <w:rPr>
      <w:rFonts w:cs="Times New Roman"/>
      <w:bCs/>
      <w:i/>
      <w:iCs/>
      <w:sz w:val="22"/>
      <w:szCs w:val="22"/>
      <w:lang w:val="en-US" w:eastAsia="en-GB" w:bidi="th-TH"/>
    </w:rPr>
  </w:style>
  <w:style w:type="character" w:customStyle="1" w:styleId="AccPolicysubheadChar">
    <w:name w:val="Acc Policy sub head Char"/>
    <w:uiPriority w:val="99"/>
    <w:rsid w:val="00660EE0"/>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660EE0"/>
    <w:pPr>
      <w:numPr>
        <w:numId w:val="8"/>
      </w:numPr>
      <w:tabs>
        <w:tab w:val="clear" w:pos="1080"/>
        <w:tab w:val="num" w:pos="560"/>
      </w:tabs>
      <w:spacing w:before="120" w:after="0"/>
      <w:ind w:left="560" w:right="366" w:hanging="560"/>
      <w:jc w:val="both"/>
    </w:pPr>
    <w:rPr>
      <w:rFonts w:eastAsia="Times New Roman"/>
      <w:lang w:val="en-US" w:eastAsia="en-GB"/>
    </w:rPr>
  </w:style>
  <w:style w:type="paragraph" w:customStyle="1" w:styleId="CoverTitle">
    <w:name w:val="Cover Title"/>
    <w:basedOn w:val="Normal"/>
    <w:uiPriority w:val="99"/>
    <w:rsid w:val="00660EE0"/>
    <w:pPr>
      <w:overflowPunct w:val="0"/>
      <w:autoSpaceDE w:val="0"/>
      <w:autoSpaceDN w:val="0"/>
      <w:adjustRightInd w:val="0"/>
      <w:spacing w:line="440" w:lineRule="exact"/>
      <w:ind w:left="0"/>
      <w:jc w:val="both"/>
      <w:textAlignment w:val="baseline"/>
    </w:pPr>
    <w:rPr>
      <w:rFonts w:eastAsia="Times New Roman" w:cs="Times New Roman"/>
      <w:sz w:val="36"/>
      <w:szCs w:val="36"/>
      <w:lang w:bidi="ar-SA"/>
    </w:rPr>
  </w:style>
  <w:style w:type="paragraph" w:customStyle="1" w:styleId="Single">
    <w:name w:val="Single"/>
    <w:basedOn w:val="Normal"/>
    <w:uiPriority w:val="99"/>
    <w:rsid w:val="00660EE0"/>
    <w:pPr>
      <w:overflowPunct w:val="0"/>
      <w:autoSpaceDE w:val="0"/>
      <w:autoSpaceDN w:val="0"/>
      <w:adjustRightInd w:val="0"/>
      <w:spacing w:after="130" w:line="240" w:lineRule="auto"/>
      <w:ind w:left="0"/>
      <w:jc w:val="both"/>
      <w:textAlignment w:val="baseline"/>
    </w:pPr>
    <w:rPr>
      <w:rFonts w:eastAsia="Times New Roman" w:cs="Times New Roman"/>
      <w:sz w:val="18"/>
      <w:szCs w:val="18"/>
      <w:u w:val="single"/>
      <w:lang w:bidi="ar-SA"/>
    </w:rPr>
  </w:style>
  <w:style w:type="paragraph" w:customStyle="1" w:styleId="CoverClientName">
    <w:name w:val="Cover Client Name"/>
    <w:basedOn w:val="Normal"/>
    <w:uiPriority w:val="99"/>
    <w:rsid w:val="00660EE0"/>
    <w:pPr>
      <w:tabs>
        <w:tab w:val="left" w:pos="-140"/>
      </w:tabs>
      <w:overflowPunct w:val="0"/>
      <w:autoSpaceDE w:val="0"/>
      <w:autoSpaceDN w:val="0"/>
      <w:adjustRightInd w:val="0"/>
      <w:spacing w:before="80" w:after="520" w:line="240" w:lineRule="auto"/>
      <w:ind w:left="0"/>
      <w:jc w:val="both"/>
      <w:textAlignment w:val="baseline"/>
    </w:pPr>
    <w:rPr>
      <w:rFonts w:eastAsia="Times New Roman" w:cs="Times New Roman"/>
      <w:b/>
      <w:bCs/>
      <w:sz w:val="26"/>
      <w:szCs w:val="26"/>
      <w:lang w:bidi="ar-SA"/>
    </w:rPr>
  </w:style>
  <w:style w:type="paragraph" w:customStyle="1" w:styleId="CoverSubTitle">
    <w:name w:val="Cover SubTitle"/>
    <w:basedOn w:val="Single"/>
    <w:uiPriority w:val="99"/>
    <w:rsid w:val="00660EE0"/>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660EE0"/>
    <w:pPr>
      <w:spacing w:after="0" w:line="440" w:lineRule="exact"/>
      <w:jc w:val="center"/>
    </w:pPr>
    <w:rPr>
      <w:rFonts w:cs="Angsana New"/>
      <w:sz w:val="32"/>
      <w:szCs w:val="32"/>
      <w:u w:val="none"/>
      <w:lang w:bidi="th-TH"/>
    </w:rPr>
  </w:style>
  <w:style w:type="paragraph" w:customStyle="1" w:styleId="index">
    <w:name w:val="index"/>
    <w:aliases w:val="ix"/>
    <w:basedOn w:val="BodyText"/>
    <w:uiPriority w:val="99"/>
    <w:rsid w:val="00660EE0"/>
    <w:pPr>
      <w:tabs>
        <w:tab w:val="num" w:pos="340"/>
      </w:tabs>
      <w:spacing w:after="20"/>
      <w:ind w:left="340" w:hanging="340"/>
      <w:jc w:val="left"/>
    </w:pPr>
    <w:rPr>
      <w:rFonts w:eastAsia="Times New Roman" w:cs="Times New Roman"/>
      <w:lang w:bidi="ar-SA"/>
    </w:rPr>
  </w:style>
  <w:style w:type="paragraph" w:customStyle="1" w:styleId="IndexHeading1">
    <w:name w:val="Index Heading1"/>
    <w:aliases w:val="ixh"/>
    <w:basedOn w:val="BodyText"/>
    <w:uiPriority w:val="99"/>
    <w:rsid w:val="00660EE0"/>
    <w:pPr>
      <w:spacing w:after="130"/>
      <w:ind w:left="1134" w:hanging="1134"/>
      <w:jc w:val="left"/>
    </w:pPr>
    <w:rPr>
      <w:rFonts w:eastAsia="Times New Roman" w:cs="Times New Roman"/>
      <w:b/>
      <w:bCs/>
      <w:lang w:bidi="ar-SA"/>
    </w:rPr>
  </w:style>
  <w:style w:type="paragraph" w:customStyle="1" w:styleId="acctfourfiguresyears">
    <w:name w:val="acct four figures years"/>
    <w:aliases w:val="a4y"/>
    <w:basedOn w:val="Normal"/>
    <w:uiPriority w:val="99"/>
    <w:rsid w:val="00660EE0"/>
    <w:pPr>
      <w:numPr>
        <w:numId w:val="10"/>
      </w:numPr>
      <w:tabs>
        <w:tab w:val="clear" w:pos="567"/>
        <w:tab w:val="decimal" w:pos="227"/>
      </w:tabs>
      <w:ind w:left="0" w:firstLine="0"/>
      <w:jc w:val="left"/>
    </w:pPr>
    <w:rPr>
      <w:rFonts w:eastAsia="Times New Roman" w:cs="Times New Roman"/>
      <w:lang w:bidi="ar-SA"/>
    </w:rPr>
  </w:style>
  <w:style w:type="paragraph" w:customStyle="1" w:styleId="List1a">
    <w:name w:val="List 1a"/>
    <w:aliases w:val="1a"/>
    <w:basedOn w:val="Normal"/>
    <w:uiPriority w:val="99"/>
    <w:rsid w:val="00660EE0"/>
    <w:pPr>
      <w:spacing w:after="260"/>
      <w:ind w:left="567" w:hanging="567"/>
      <w:jc w:val="left"/>
    </w:pPr>
    <w:rPr>
      <w:rFonts w:eastAsia="Times New Roman" w:cs="Times New Roman"/>
      <w:lang w:bidi="ar-SA"/>
    </w:rPr>
  </w:style>
  <w:style w:type="paragraph" w:customStyle="1" w:styleId="acctstatementsub-heading">
    <w:name w:val="acct statement sub-heading"/>
    <w:aliases w:val="ass"/>
    <w:basedOn w:val="Normal"/>
    <w:next w:val="Normal"/>
    <w:uiPriority w:val="99"/>
    <w:rsid w:val="00660EE0"/>
    <w:pPr>
      <w:keepNext/>
      <w:keepLines/>
      <w:numPr>
        <w:ilvl w:val="1"/>
        <w:numId w:val="9"/>
      </w:numPr>
      <w:spacing w:before="130" w:after="130" w:line="240" w:lineRule="atLeast"/>
      <w:ind w:hanging="1134"/>
      <w:jc w:val="left"/>
      <w:outlineLvl w:val="1"/>
    </w:pPr>
    <w:rPr>
      <w:rFonts w:eastAsia="Times New Roman" w:cs="Times New Roman"/>
      <w:b/>
      <w:bCs/>
      <w:lang w:bidi="ar-SA"/>
    </w:rPr>
  </w:style>
  <w:style w:type="paragraph" w:styleId="ListBullet4">
    <w:name w:val="List Bullet 4"/>
    <w:basedOn w:val="ListBullet2"/>
    <w:autoRedefine/>
    <w:uiPriority w:val="99"/>
    <w:rsid w:val="00660EE0"/>
    <w:pPr>
      <w:tabs>
        <w:tab w:val="left" w:pos="454"/>
        <w:tab w:val="num" w:pos="1080"/>
      </w:tabs>
      <w:ind w:left="454" w:hanging="227"/>
      <w:jc w:val="left"/>
    </w:pPr>
    <w:rPr>
      <w:rFonts w:eastAsia="Times New Roman" w:cs="Times New Roman"/>
      <w:sz w:val="18"/>
      <w:szCs w:val="18"/>
      <w:lang w:bidi="ar-SA"/>
    </w:rPr>
  </w:style>
  <w:style w:type="paragraph" w:customStyle="1" w:styleId="acctcolumnheading">
    <w:name w:val="acct column heading"/>
    <w:aliases w:val="ac"/>
    <w:basedOn w:val="Normal"/>
    <w:uiPriority w:val="99"/>
    <w:rsid w:val="00660EE0"/>
    <w:pPr>
      <w:spacing w:after="260"/>
      <w:ind w:left="0"/>
      <w:jc w:val="center"/>
    </w:pPr>
    <w:rPr>
      <w:rFonts w:eastAsia="Times New Roman" w:cs="Times New Roman"/>
      <w:lang w:bidi="ar-SA"/>
    </w:rPr>
  </w:style>
  <w:style w:type="paragraph" w:customStyle="1" w:styleId="headingitalic">
    <w:name w:val="heading italic"/>
    <w:aliases w:val="hi"/>
    <w:basedOn w:val="Normal"/>
    <w:uiPriority w:val="99"/>
    <w:rsid w:val="00660EE0"/>
    <w:pPr>
      <w:spacing w:after="260"/>
      <w:ind w:left="0"/>
      <w:jc w:val="left"/>
    </w:pPr>
    <w:rPr>
      <w:rFonts w:eastAsia="Times New Roman" w:cs="Times New Roman"/>
      <w:i/>
      <w:iCs/>
      <w:lang w:bidi="ar-SA"/>
    </w:rPr>
  </w:style>
  <w:style w:type="paragraph" w:customStyle="1" w:styleId="blocklist">
    <w:name w:val="block list"/>
    <w:aliases w:val="blist"/>
    <w:basedOn w:val="block"/>
    <w:uiPriority w:val="99"/>
    <w:rsid w:val="00660EE0"/>
    <w:pPr>
      <w:ind w:left="1134" w:hanging="567"/>
    </w:pPr>
  </w:style>
  <w:style w:type="paragraph" w:customStyle="1" w:styleId="blocklist2">
    <w:name w:val="block list2"/>
    <w:aliases w:val="blist2"/>
    <w:basedOn w:val="blocklist"/>
    <w:uiPriority w:val="99"/>
    <w:rsid w:val="00660EE0"/>
    <w:pPr>
      <w:ind w:left="1701"/>
    </w:pPr>
  </w:style>
  <w:style w:type="paragraph" w:customStyle="1" w:styleId="blockbullet">
    <w:name w:val="block bullet"/>
    <w:aliases w:val="bb"/>
    <w:basedOn w:val="block"/>
    <w:uiPriority w:val="99"/>
    <w:rsid w:val="00660EE0"/>
    <w:pPr>
      <w:numPr>
        <w:numId w:val="11"/>
      </w:numPr>
      <w:tabs>
        <w:tab w:val="clear" w:pos="340"/>
        <w:tab w:val="num" w:pos="907"/>
      </w:tabs>
      <w:ind w:left="907"/>
    </w:pPr>
  </w:style>
  <w:style w:type="character" w:customStyle="1" w:styleId="BodyTextChar1">
    <w:name w:val="Body Text Char1"/>
    <w:aliases w:val="bt Char1,body text Char1,Body Char1,Body Char Char"/>
    <w:uiPriority w:val="99"/>
    <w:rsid w:val="00660EE0"/>
    <w:rPr>
      <w:rFonts w:cs="Wingdings"/>
      <w:sz w:val="22"/>
      <w:szCs w:val="22"/>
      <w:lang w:val="en-US" w:eastAsia="en-US" w:bidi="th-TH"/>
    </w:rPr>
  </w:style>
  <w:style w:type="paragraph" w:styleId="Index6">
    <w:name w:val="index 6"/>
    <w:basedOn w:val="Normal"/>
    <w:next w:val="Normal"/>
    <w:uiPriority w:val="99"/>
    <w:semiHidden/>
    <w:rsid w:val="00660E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jc w:val="left"/>
    </w:pPr>
    <w:rPr>
      <w:rFonts w:ascii="Arial" w:eastAsia="Times New Roman" w:hAnsi="Arial"/>
      <w:sz w:val="18"/>
      <w:szCs w:val="18"/>
      <w:lang w:val="en-US"/>
    </w:rPr>
  </w:style>
  <w:style w:type="paragraph" w:customStyle="1" w:styleId="a0">
    <w:name w:val="???????"/>
    <w:basedOn w:val="Normal"/>
    <w:uiPriority w:val="99"/>
    <w:rsid w:val="00660EE0"/>
    <w:pPr>
      <w:tabs>
        <w:tab w:val="left" w:pos="1080"/>
      </w:tabs>
      <w:spacing w:line="240" w:lineRule="auto"/>
      <w:ind w:left="0"/>
      <w:jc w:val="left"/>
    </w:pPr>
    <w:rPr>
      <w:rFonts w:eastAsia="Times New Roman" w:cs="Times New Roman"/>
      <w:sz w:val="30"/>
      <w:szCs w:val="30"/>
      <w:lang w:val="th-TH"/>
    </w:rPr>
  </w:style>
  <w:style w:type="paragraph" w:customStyle="1" w:styleId="RNormal">
    <w:name w:val="RNormal"/>
    <w:basedOn w:val="Normal"/>
    <w:uiPriority w:val="99"/>
    <w:rsid w:val="00660EE0"/>
    <w:pPr>
      <w:spacing w:line="240" w:lineRule="auto"/>
      <w:ind w:left="0"/>
      <w:jc w:val="both"/>
    </w:pPr>
    <w:rPr>
      <w:rFonts w:eastAsia="Times New Roman" w:cs="Times New Roman"/>
      <w:szCs w:val="24"/>
      <w:lang w:val="en-US" w:bidi="ar-SA"/>
    </w:rPr>
  </w:style>
  <w:style w:type="paragraph" w:styleId="TOC4">
    <w:name w:val="toc 4"/>
    <w:basedOn w:val="TOC3"/>
    <w:autoRedefine/>
    <w:uiPriority w:val="99"/>
    <w:semiHidden/>
    <w:rsid w:val="00660EE0"/>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semiHidden/>
    <w:rsid w:val="00660EE0"/>
    <w:pPr>
      <w:spacing w:line="240" w:lineRule="auto"/>
      <w:ind w:left="480"/>
      <w:jc w:val="left"/>
    </w:pPr>
    <w:rPr>
      <w:rFonts w:eastAsia="Times New Roman"/>
      <w:sz w:val="24"/>
      <w:szCs w:val="24"/>
      <w:lang w:val="en-US"/>
    </w:rPr>
  </w:style>
  <w:style w:type="paragraph" w:customStyle="1" w:styleId="NormalComplexTimesNewRoman">
    <w:name w:val="Normal + (Complex) Times New Roman"/>
    <w:aliases w:val="11 pt,Right:  -0.11&quot;,Line spacing:  At ..."/>
    <w:basedOn w:val="BodyText"/>
    <w:uiPriority w:val="99"/>
    <w:rsid w:val="00660EE0"/>
    <w:pPr>
      <w:spacing w:after="0" w:line="240" w:lineRule="auto"/>
      <w:ind w:left="0" w:right="366"/>
    </w:pPr>
    <w:rPr>
      <w:rFonts w:eastAsia="Times New Roman"/>
      <w:lang w:val="en-US"/>
    </w:rPr>
  </w:style>
  <w:style w:type="paragraph" w:styleId="ListBullet3">
    <w:name w:val="List Bullet 3"/>
    <w:basedOn w:val="ListBullet"/>
    <w:autoRedefine/>
    <w:uiPriority w:val="99"/>
    <w:rsid w:val="00660EE0"/>
    <w:pPr>
      <w:tabs>
        <w:tab w:val="num" w:pos="0"/>
        <w:tab w:val="left" w:pos="227"/>
      </w:tabs>
      <w:spacing w:after="0"/>
      <w:ind w:left="227" w:hanging="227"/>
      <w:jc w:val="left"/>
    </w:pPr>
    <w:rPr>
      <w:rFonts w:eastAsia="Times New Roman" w:cs="Times New Roman"/>
      <w:sz w:val="18"/>
      <w:szCs w:val="20"/>
      <w:lang w:bidi="ar-SA"/>
    </w:rPr>
  </w:style>
  <w:style w:type="paragraph" w:customStyle="1" w:styleId="acctcolumnheadingnospaceafter">
    <w:name w:val="acct column heading no space after"/>
    <w:aliases w:val="acn,acct column heading no sp"/>
    <w:basedOn w:val="acctcolumnheading"/>
    <w:uiPriority w:val="99"/>
    <w:rsid w:val="00660EE0"/>
    <w:pPr>
      <w:spacing w:after="0"/>
    </w:pPr>
    <w:rPr>
      <w:szCs w:val="20"/>
    </w:rPr>
  </w:style>
  <w:style w:type="paragraph" w:customStyle="1" w:styleId="acctdividends">
    <w:name w:val="acct dividends"/>
    <w:aliases w:val="ad"/>
    <w:basedOn w:val="Normal"/>
    <w:uiPriority w:val="99"/>
    <w:rsid w:val="00660EE0"/>
    <w:pPr>
      <w:tabs>
        <w:tab w:val="decimal" w:pos="8505"/>
      </w:tabs>
      <w:spacing w:after="240"/>
      <w:ind w:left="709" w:right="1701" w:hanging="709"/>
      <w:jc w:val="left"/>
    </w:pPr>
    <w:rPr>
      <w:rFonts w:eastAsia="Times New Roman" w:cs="Times New Roman"/>
      <w:szCs w:val="20"/>
      <w:lang w:bidi="ar-SA"/>
    </w:rPr>
  </w:style>
  <w:style w:type="paragraph" w:customStyle="1" w:styleId="acctindentnospaceafter">
    <w:name w:val="acct indent no space after"/>
    <w:aliases w:val="ain"/>
    <w:basedOn w:val="acctindent"/>
    <w:uiPriority w:val="99"/>
    <w:rsid w:val="00660EE0"/>
    <w:pPr>
      <w:spacing w:after="0"/>
    </w:pPr>
  </w:style>
  <w:style w:type="paragraph" w:customStyle="1" w:styleId="acctindent">
    <w:name w:val="acct indent"/>
    <w:aliases w:val="ai"/>
    <w:basedOn w:val="BodyText"/>
    <w:uiPriority w:val="99"/>
    <w:rsid w:val="00660EE0"/>
    <w:pPr>
      <w:ind w:left="284"/>
      <w:jc w:val="left"/>
    </w:pPr>
    <w:rPr>
      <w:rFonts w:eastAsia="Times New Roman" w:cs="Times New Roman"/>
      <w:szCs w:val="20"/>
      <w:lang w:bidi="ar-SA"/>
    </w:rPr>
  </w:style>
  <w:style w:type="paragraph" w:customStyle="1" w:styleId="acctnotecolumn">
    <w:name w:val="acct note column"/>
    <w:aliases w:val="an"/>
    <w:basedOn w:val="Normal"/>
    <w:uiPriority w:val="99"/>
    <w:rsid w:val="00660EE0"/>
    <w:pPr>
      <w:ind w:left="0"/>
      <w:jc w:val="center"/>
    </w:pPr>
    <w:rPr>
      <w:rFonts w:eastAsia="Times New Roman" w:cs="Times New Roman"/>
      <w:szCs w:val="20"/>
      <w:lang w:bidi="ar-SA"/>
    </w:rPr>
  </w:style>
  <w:style w:type="paragraph" w:customStyle="1" w:styleId="acctreadnote">
    <w:name w:val="acct read note"/>
    <w:aliases w:val="ar"/>
    <w:basedOn w:val="BodyText"/>
    <w:uiPriority w:val="99"/>
    <w:rsid w:val="00660EE0"/>
    <w:pPr>
      <w:framePr w:hSpace="180" w:vSpace="180" w:wrap="auto" w:hAnchor="margin" w:yAlign="bottom"/>
      <w:ind w:left="0"/>
      <w:jc w:val="left"/>
    </w:pPr>
    <w:rPr>
      <w:rFonts w:eastAsia="Times New Roman" w:cs="Times New Roman"/>
      <w:szCs w:val="20"/>
      <w:lang w:bidi="ar-SA"/>
    </w:rPr>
  </w:style>
  <w:style w:type="paragraph" w:customStyle="1" w:styleId="acctsigneddirectors">
    <w:name w:val="acct signed directors"/>
    <w:aliases w:val="asd"/>
    <w:basedOn w:val="BodyText"/>
    <w:uiPriority w:val="99"/>
    <w:rsid w:val="00660EE0"/>
    <w:pPr>
      <w:tabs>
        <w:tab w:val="left" w:pos="5103"/>
      </w:tabs>
      <w:spacing w:before="130" w:after="130"/>
      <w:ind w:left="0"/>
      <w:jc w:val="left"/>
    </w:pPr>
    <w:rPr>
      <w:rFonts w:eastAsia="Times New Roman" w:cs="Times New Roman"/>
      <w:szCs w:val="20"/>
      <w:lang w:bidi="ar-SA"/>
    </w:rPr>
  </w:style>
  <w:style w:type="paragraph" w:customStyle="1" w:styleId="acctstatementheading">
    <w:name w:val="acct statement heading"/>
    <w:aliases w:val="as"/>
    <w:basedOn w:val="Heading2"/>
    <w:next w:val="Normal"/>
    <w:uiPriority w:val="99"/>
    <w:rsid w:val="00660EE0"/>
    <w:pPr>
      <w:keepLines w:val="0"/>
      <w:numPr>
        <w:ilvl w:val="1"/>
        <w:numId w:val="1"/>
      </w:numPr>
      <w:tabs>
        <w:tab w:val="num" w:pos="600"/>
      </w:tabs>
      <w:spacing w:before="130" w:after="130" w:line="280" w:lineRule="atLeast"/>
      <w:ind w:left="567" w:hanging="567"/>
      <w:jc w:val="left"/>
    </w:pPr>
    <w:rPr>
      <w:rFonts w:eastAsia="Times New Roman" w:cs="Times New Roman"/>
      <w:bCs w:val="0"/>
      <w:color w:val="auto"/>
      <w:sz w:val="22"/>
      <w:szCs w:val="20"/>
      <w:lang w:bidi="ar-SA"/>
    </w:rPr>
  </w:style>
  <w:style w:type="paragraph" w:customStyle="1" w:styleId="acctstatementheadinga">
    <w:name w:val="acct statement heading (a)"/>
    <w:aliases w:val="asa"/>
    <w:basedOn w:val="acctstatementheading"/>
    <w:uiPriority w:val="99"/>
    <w:rsid w:val="00660EE0"/>
    <w:pPr>
      <w:spacing w:line="260" w:lineRule="atLeast"/>
    </w:pPr>
  </w:style>
  <w:style w:type="paragraph" w:customStyle="1" w:styleId="acctstatementsub-headingbolditalic">
    <w:name w:val="acct statement sub-heading bold italic"/>
    <w:aliases w:val="asbi"/>
    <w:basedOn w:val="Normal"/>
    <w:uiPriority w:val="99"/>
    <w:rsid w:val="00660EE0"/>
    <w:pPr>
      <w:keepNext/>
      <w:keepLines/>
      <w:spacing w:before="130" w:after="130"/>
      <w:ind w:left="567"/>
      <w:jc w:val="left"/>
    </w:pPr>
    <w:rPr>
      <w:rFonts w:eastAsia="Times New Roman" w:cs="Times New Roman"/>
      <w:b/>
      <w:bCs/>
      <w:i/>
      <w:szCs w:val="20"/>
      <w:lang w:bidi="ar-SA"/>
    </w:rPr>
  </w:style>
  <w:style w:type="paragraph" w:customStyle="1" w:styleId="acctstatementsub-headingitalic">
    <w:name w:val="acct statement sub-heading italic"/>
    <w:aliases w:val="asi"/>
    <w:basedOn w:val="Normal"/>
    <w:uiPriority w:val="99"/>
    <w:rsid w:val="00660EE0"/>
    <w:pPr>
      <w:keepNext/>
      <w:keepLines/>
      <w:spacing w:before="130" w:after="130"/>
      <w:ind w:left="567"/>
      <w:jc w:val="left"/>
    </w:pPr>
    <w:rPr>
      <w:rFonts w:eastAsia="Times New Roman" w:cs="Times New Roman"/>
      <w:bCs/>
      <w:i/>
      <w:szCs w:val="20"/>
      <w:lang w:bidi="ar-SA"/>
    </w:rPr>
  </w:style>
  <w:style w:type="paragraph" w:customStyle="1" w:styleId="acctstatementsub-sub-heading">
    <w:name w:val="acct statement sub-sub-heading"/>
    <w:aliases w:val="asss"/>
    <w:basedOn w:val="block2"/>
    <w:next w:val="Normal"/>
    <w:uiPriority w:val="99"/>
    <w:rsid w:val="00660EE0"/>
    <w:pPr>
      <w:keepNext/>
      <w:keepLines/>
      <w:spacing w:before="130" w:after="130"/>
      <w:ind w:left="1134"/>
    </w:pPr>
    <w:rPr>
      <w:b/>
      <w:bCs/>
      <w:i/>
      <w:szCs w:val="20"/>
    </w:rPr>
  </w:style>
  <w:style w:type="paragraph" w:customStyle="1" w:styleId="block2">
    <w:name w:val="block2"/>
    <w:aliases w:val="b2"/>
    <w:basedOn w:val="block"/>
    <w:uiPriority w:val="99"/>
    <w:rsid w:val="00660EE0"/>
  </w:style>
  <w:style w:type="paragraph" w:customStyle="1" w:styleId="acctstatementsub-sub-sub-heading">
    <w:name w:val="acct statement sub-sub-sub-heading"/>
    <w:aliases w:val="assss"/>
    <w:basedOn w:val="acctstatementsub-sub-heading"/>
    <w:uiPriority w:val="99"/>
    <w:rsid w:val="00660EE0"/>
    <w:rPr>
      <w:b w:val="0"/>
    </w:rPr>
  </w:style>
  <w:style w:type="paragraph" w:customStyle="1" w:styleId="accttwofigureslongernumber">
    <w:name w:val="acct two figures longer number"/>
    <w:aliases w:val="a2+"/>
    <w:basedOn w:val="Normal"/>
    <w:uiPriority w:val="99"/>
    <w:rsid w:val="00660EE0"/>
    <w:pPr>
      <w:tabs>
        <w:tab w:val="decimal" w:pos="1247"/>
      </w:tabs>
      <w:ind w:left="0"/>
      <w:jc w:val="left"/>
    </w:pPr>
    <w:rPr>
      <w:rFonts w:eastAsia="Times New Roman" w:cs="Times New Roman"/>
      <w:szCs w:val="20"/>
      <w:lang w:bidi="ar-SA"/>
    </w:rPr>
  </w:style>
  <w:style w:type="paragraph" w:customStyle="1" w:styleId="accttwofigures">
    <w:name w:val="acct two figures"/>
    <w:aliases w:val="a2"/>
    <w:basedOn w:val="Normal"/>
    <w:uiPriority w:val="99"/>
    <w:rsid w:val="00660EE0"/>
    <w:pPr>
      <w:tabs>
        <w:tab w:val="decimal" w:pos="1021"/>
      </w:tabs>
      <w:ind w:left="0"/>
      <w:jc w:val="left"/>
    </w:pPr>
    <w:rPr>
      <w:rFonts w:eastAsia="Times New Roman" w:cs="Times New Roman"/>
      <w:szCs w:val="20"/>
      <w:lang w:bidi="ar-SA"/>
    </w:rPr>
  </w:style>
  <w:style w:type="paragraph" w:customStyle="1" w:styleId="accttwolines">
    <w:name w:val="acct two lines"/>
    <w:aliases w:val="a2l"/>
    <w:basedOn w:val="Normal"/>
    <w:uiPriority w:val="99"/>
    <w:rsid w:val="00660EE0"/>
    <w:pPr>
      <w:spacing w:after="240"/>
      <w:ind w:left="142" w:hanging="142"/>
      <w:jc w:val="left"/>
    </w:pPr>
    <w:rPr>
      <w:rFonts w:eastAsia="Times New Roman" w:cs="Times New Roman"/>
      <w:szCs w:val="20"/>
      <w:lang w:bidi="ar-SA"/>
    </w:rPr>
  </w:style>
  <w:style w:type="paragraph" w:customStyle="1" w:styleId="accttwolinesnospaceafter">
    <w:name w:val="acct two lines no space after"/>
    <w:aliases w:val="a2ln"/>
    <w:basedOn w:val="Normal"/>
    <w:uiPriority w:val="99"/>
    <w:rsid w:val="00660EE0"/>
    <w:pPr>
      <w:ind w:left="142" w:hanging="142"/>
      <w:jc w:val="left"/>
    </w:pPr>
    <w:rPr>
      <w:rFonts w:eastAsia="Times New Roman" w:cs="Times New Roman"/>
      <w:szCs w:val="20"/>
      <w:lang w:bidi="ar-SA"/>
    </w:rPr>
  </w:style>
  <w:style w:type="paragraph" w:customStyle="1" w:styleId="blocknospaceafter">
    <w:name w:val="block no space after"/>
    <w:aliases w:val="bn"/>
    <w:basedOn w:val="block"/>
    <w:uiPriority w:val="99"/>
    <w:rsid w:val="00660EE0"/>
  </w:style>
  <w:style w:type="paragraph" w:customStyle="1" w:styleId="block2nospaceafter">
    <w:name w:val="block2 no space after"/>
    <w:aliases w:val="b2n,block2 no sp"/>
    <w:basedOn w:val="block2"/>
    <w:uiPriority w:val="99"/>
    <w:rsid w:val="00660EE0"/>
    <w:pPr>
      <w:spacing w:after="0"/>
      <w:ind w:left="1134"/>
    </w:pPr>
    <w:rPr>
      <w:szCs w:val="20"/>
    </w:rPr>
  </w:style>
  <w:style w:type="paragraph" w:customStyle="1" w:styleId="List2i">
    <w:name w:val="List 2i"/>
    <w:aliases w:val="2i"/>
    <w:basedOn w:val="Normal"/>
    <w:uiPriority w:val="99"/>
    <w:rsid w:val="00660EE0"/>
    <w:pPr>
      <w:spacing w:after="260"/>
      <w:ind w:left="1134" w:hanging="567"/>
      <w:jc w:val="left"/>
    </w:pPr>
    <w:rPr>
      <w:rFonts w:eastAsia="Times New Roman" w:cs="Times New Roman"/>
      <w:szCs w:val="20"/>
      <w:lang w:bidi="ar-SA"/>
    </w:rPr>
  </w:style>
  <w:style w:type="paragraph" w:styleId="MacroText">
    <w:name w:val="macro"/>
    <w:link w:val="MacroTextChar"/>
    <w:uiPriority w:val="99"/>
    <w:rsid w:val="00660EE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uiPriority w:val="99"/>
    <w:rsid w:val="00660EE0"/>
    <w:rPr>
      <w:rFonts w:ascii="Courier New" w:eastAsia="Times New Roman" w:hAnsi="Courier New" w:cs="Times New Roman"/>
      <w:sz w:val="20"/>
      <w:szCs w:val="20"/>
      <w:lang w:val="en-AU" w:bidi="ar-SA"/>
    </w:rPr>
  </w:style>
  <w:style w:type="paragraph" w:styleId="TOC1">
    <w:name w:val="toc 1"/>
    <w:basedOn w:val="Normal"/>
    <w:autoRedefine/>
    <w:uiPriority w:val="99"/>
    <w:semiHidden/>
    <w:rsid w:val="00660EE0"/>
    <w:pPr>
      <w:tabs>
        <w:tab w:val="right" w:pos="8221"/>
      </w:tabs>
      <w:spacing w:before="260" w:line="240" w:lineRule="auto"/>
      <w:ind w:left="851" w:right="567" w:hanging="851"/>
      <w:jc w:val="left"/>
    </w:pPr>
    <w:rPr>
      <w:rFonts w:eastAsia="Times New Roman" w:cs="Times New Roman"/>
      <w:sz w:val="28"/>
      <w:szCs w:val="20"/>
      <w:lang w:bidi="ar-SA"/>
    </w:rPr>
  </w:style>
  <w:style w:type="paragraph" w:customStyle="1" w:styleId="zcompanyname">
    <w:name w:val="zcompany name"/>
    <w:aliases w:val="cn"/>
    <w:basedOn w:val="Normal"/>
    <w:uiPriority w:val="99"/>
    <w:rsid w:val="00660EE0"/>
    <w:pPr>
      <w:framePr w:w="4536" w:wrap="around" w:vAnchor="page" w:hAnchor="page" w:xAlign="center" w:y="3993"/>
      <w:spacing w:after="400" w:line="240" w:lineRule="auto"/>
      <w:ind w:left="0"/>
      <w:jc w:val="center"/>
    </w:pPr>
    <w:rPr>
      <w:rFonts w:eastAsia="Times New Roman" w:cs="Times New Roman"/>
      <w:b/>
      <w:sz w:val="26"/>
      <w:szCs w:val="20"/>
      <w:lang w:bidi="ar-SA"/>
    </w:rPr>
  </w:style>
  <w:style w:type="paragraph" w:customStyle="1" w:styleId="zcontents">
    <w:name w:val="zcontents"/>
    <w:basedOn w:val="acctmainheading"/>
    <w:uiPriority w:val="99"/>
    <w:rsid w:val="00660EE0"/>
    <w:rPr>
      <w:bCs w:val="0"/>
      <w:szCs w:val="20"/>
    </w:rPr>
  </w:style>
  <w:style w:type="paragraph" w:customStyle="1" w:styleId="zreportaddinfo">
    <w:name w:val="zreport addinfo"/>
    <w:basedOn w:val="Normal"/>
    <w:uiPriority w:val="99"/>
    <w:rsid w:val="00660EE0"/>
    <w:pPr>
      <w:framePr w:wrap="around" w:hAnchor="page" w:xAlign="center" w:yAlign="bottom"/>
      <w:ind w:left="0"/>
      <w:jc w:val="center"/>
    </w:pPr>
    <w:rPr>
      <w:rFonts w:eastAsia="Times New Roman" w:cs="Times New Roman"/>
      <w:noProof/>
      <w:sz w:val="20"/>
      <w:szCs w:val="20"/>
      <w:lang w:bidi="ar-SA"/>
    </w:rPr>
  </w:style>
  <w:style w:type="paragraph" w:customStyle="1" w:styleId="zreportaddinfoit">
    <w:name w:val="zreport addinfoit"/>
    <w:basedOn w:val="Normal"/>
    <w:uiPriority w:val="99"/>
    <w:rsid w:val="00660EE0"/>
    <w:pPr>
      <w:framePr w:wrap="around" w:hAnchor="page" w:xAlign="center" w:yAlign="bottom"/>
      <w:ind w:left="0"/>
      <w:jc w:val="center"/>
    </w:pPr>
    <w:rPr>
      <w:rFonts w:eastAsia="Times New Roman" w:cs="Times New Roman"/>
      <w:i/>
      <w:sz w:val="20"/>
      <w:szCs w:val="20"/>
      <w:lang w:bidi="ar-SA"/>
    </w:rPr>
  </w:style>
  <w:style w:type="paragraph" w:customStyle="1" w:styleId="zreportname">
    <w:name w:val="zreport name"/>
    <w:aliases w:val="rn"/>
    <w:basedOn w:val="Normal"/>
    <w:uiPriority w:val="99"/>
    <w:rsid w:val="00660EE0"/>
    <w:pPr>
      <w:keepLines/>
      <w:framePr w:w="4536" w:wrap="around" w:vAnchor="page" w:hAnchor="page" w:xAlign="center" w:y="3993"/>
      <w:spacing w:line="440" w:lineRule="exact"/>
      <w:ind w:left="0"/>
      <w:jc w:val="center"/>
    </w:pPr>
    <w:rPr>
      <w:rFonts w:eastAsia="Times New Roman" w:cs="Times New Roman"/>
      <w:noProof/>
      <w:sz w:val="36"/>
      <w:szCs w:val="20"/>
      <w:lang w:bidi="ar-SA"/>
    </w:rPr>
  </w:style>
  <w:style w:type="paragraph" w:customStyle="1" w:styleId="zreportsubtitle">
    <w:name w:val="zreport subtitle"/>
    <w:basedOn w:val="zreportname"/>
    <w:uiPriority w:val="99"/>
    <w:rsid w:val="00660EE0"/>
    <w:pPr>
      <w:framePr w:wrap="around"/>
      <w:spacing w:line="360" w:lineRule="exact"/>
    </w:pPr>
    <w:rPr>
      <w:sz w:val="32"/>
    </w:rPr>
  </w:style>
  <w:style w:type="paragraph" w:customStyle="1" w:styleId="BodyTexthalfspaceafter">
    <w:name w:val="Body Text half space after"/>
    <w:aliases w:val="hs"/>
    <w:basedOn w:val="BodyText"/>
    <w:uiPriority w:val="99"/>
    <w:rsid w:val="00660EE0"/>
    <w:pPr>
      <w:spacing w:after="130"/>
      <w:ind w:left="0"/>
      <w:jc w:val="left"/>
    </w:pPr>
    <w:rPr>
      <w:rFonts w:eastAsia="Times New Roman" w:cs="Times New Roman"/>
      <w:szCs w:val="20"/>
      <w:lang w:bidi="ar-SA"/>
    </w:rPr>
  </w:style>
  <w:style w:type="paragraph" w:customStyle="1" w:styleId="ind">
    <w:name w:val="*ind"/>
    <w:basedOn w:val="BodyText"/>
    <w:uiPriority w:val="99"/>
    <w:rsid w:val="00660EE0"/>
    <w:pPr>
      <w:ind w:left="340" w:hanging="340"/>
      <w:jc w:val="left"/>
    </w:pPr>
    <w:rPr>
      <w:rFonts w:eastAsia="Times New Roman" w:cs="Times New Roman"/>
      <w:szCs w:val="20"/>
      <w:lang w:bidi="ar-SA"/>
    </w:rPr>
  </w:style>
  <w:style w:type="paragraph" w:customStyle="1" w:styleId="acctindenthalfspaceafter">
    <w:name w:val="acct indent half space after"/>
    <w:aliases w:val="aihs"/>
    <w:basedOn w:val="acctindent"/>
    <w:uiPriority w:val="99"/>
    <w:rsid w:val="00660EE0"/>
    <w:pPr>
      <w:spacing w:after="130"/>
    </w:pPr>
  </w:style>
  <w:style w:type="paragraph" w:customStyle="1" w:styleId="keeptogethernormal">
    <w:name w:val="keep together normal"/>
    <w:aliases w:val="ktn"/>
    <w:basedOn w:val="Normal"/>
    <w:uiPriority w:val="99"/>
    <w:rsid w:val="00660EE0"/>
    <w:pPr>
      <w:keepNext/>
      <w:keepLines/>
      <w:ind w:left="0"/>
      <w:jc w:val="left"/>
    </w:pPr>
    <w:rPr>
      <w:rFonts w:eastAsia="Times New Roman" w:cs="Times New Roman"/>
      <w:szCs w:val="20"/>
      <w:lang w:bidi="ar-SA"/>
    </w:rPr>
  </w:style>
  <w:style w:type="paragraph" w:customStyle="1" w:styleId="nineptheading">
    <w:name w:val="nine pt heading"/>
    <w:aliases w:val="9h"/>
    <w:basedOn w:val="nineptbodytext"/>
    <w:uiPriority w:val="99"/>
    <w:rsid w:val="00660EE0"/>
    <w:rPr>
      <w:b/>
      <w:bCs/>
    </w:rPr>
  </w:style>
  <w:style w:type="paragraph" w:customStyle="1" w:styleId="nineptbodytext">
    <w:name w:val="nine pt body text"/>
    <w:aliases w:val="9bt"/>
    <w:basedOn w:val="nineptnormal"/>
    <w:uiPriority w:val="99"/>
    <w:rsid w:val="00660EE0"/>
    <w:pPr>
      <w:spacing w:after="220"/>
    </w:pPr>
  </w:style>
  <w:style w:type="paragraph" w:customStyle="1" w:styleId="nineptnormal">
    <w:name w:val="nine pt normal"/>
    <w:aliases w:val="9n"/>
    <w:basedOn w:val="Normal"/>
    <w:uiPriority w:val="99"/>
    <w:rsid w:val="00660EE0"/>
    <w:pPr>
      <w:spacing w:line="220" w:lineRule="atLeast"/>
      <w:ind w:left="0"/>
      <w:jc w:val="left"/>
    </w:pPr>
    <w:rPr>
      <w:rFonts w:eastAsia="Times New Roman" w:cs="Times New Roman"/>
      <w:sz w:val="18"/>
      <w:szCs w:val="20"/>
      <w:lang w:bidi="ar-SA"/>
    </w:rPr>
  </w:style>
  <w:style w:type="paragraph" w:customStyle="1" w:styleId="nineptheadingcentred">
    <w:name w:val="nine pt heading centred"/>
    <w:aliases w:val="9hc"/>
    <w:basedOn w:val="nineptheading"/>
    <w:uiPriority w:val="99"/>
    <w:rsid w:val="00660EE0"/>
    <w:pPr>
      <w:jc w:val="center"/>
    </w:pPr>
  </w:style>
  <w:style w:type="paragraph" w:customStyle="1" w:styleId="heading">
    <w:name w:val="heading"/>
    <w:aliases w:val="h"/>
    <w:basedOn w:val="BodyText"/>
    <w:uiPriority w:val="99"/>
    <w:rsid w:val="00660EE0"/>
    <w:pPr>
      <w:ind w:left="0"/>
      <w:jc w:val="left"/>
    </w:pPr>
    <w:rPr>
      <w:rFonts w:eastAsia="Times New Roman" w:cs="Times New Roman"/>
      <w:b/>
      <w:szCs w:val="20"/>
      <w:lang w:bidi="ar-SA"/>
    </w:rPr>
  </w:style>
  <w:style w:type="paragraph" w:customStyle="1" w:styleId="headingcentred">
    <w:name w:val="heading centred"/>
    <w:aliases w:val="hc"/>
    <w:basedOn w:val="heading"/>
    <w:uiPriority w:val="99"/>
    <w:rsid w:val="00660EE0"/>
    <w:pPr>
      <w:jc w:val="center"/>
    </w:pPr>
  </w:style>
  <w:style w:type="paragraph" w:customStyle="1" w:styleId="Normalcentred">
    <w:name w:val="Normal centred"/>
    <w:aliases w:val="nc"/>
    <w:basedOn w:val="acctcolumnheadingnospaceafter"/>
    <w:uiPriority w:val="99"/>
    <w:rsid w:val="00660EE0"/>
  </w:style>
  <w:style w:type="paragraph" w:customStyle="1" w:styleId="nineptheadingcentredbold">
    <w:name w:val="nine pt heading centred bold"/>
    <w:aliases w:val="9hcb"/>
    <w:basedOn w:val="Normal"/>
    <w:uiPriority w:val="99"/>
    <w:rsid w:val="00660EE0"/>
    <w:pPr>
      <w:spacing w:line="220" w:lineRule="atLeast"/>
      <w:ind w:left="0"/>
      <w:jc w:val="center"/>
    </w:pPr>
    <w:rPr>
      <w:rFonts w:eastAsia="Times New Roman"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660EE0"/>
    <w:pPr>
      <w:ind w:left="-57" w:right="-57"/>
    </w:pPr>
  </w:style>
  <w:style w:type="paragraph" w:customStyle="1" w:styleId="nineptnormalheadinghalfspace">
    <w:name w:val="nine pt normal heading half space"/>
    <w:aliases w:val="9nhhs"/>
    <w:basedOn w:val="nineptnormalheading"/>
    <w:uiPriority w:val="99"/>
    <w:rsid w:val="00660EE0"/>
    <w:pPr>
      <w:spacing w:after="80"/>
    </w:pPr>
  </w:style>
  <w:style w:type="paragraph" w:customStyle="1" w:styleId="nineptnormalheading">
    <w:name w:val="nine pt normal heading"/>
    <w:aliases w:val="9nh"/>
    <w:basedOn w:val="nineptnormal"/>
    <w:uiPriority w:val="99"/>
    <w:rsid w:val="00660EE0"/>
    <w:rPr>
      <w:b/>
    </w:rPr>
  </w:style>
  <w:style w:type="paragraph" w:customStyle="1" w:styleId="nineptcolumntab1">
    <w:name w:val="nine pt column tab1"/>
    <w:aliases w:val="a91"/>
    <w:basedOn w:val="nineptnormal"/>
    <w:uiPriority w:val="99"/>
    <w:rsid w:val="00660EE0"/>
    <w:pPr>
      <w:tabs>
        <w:tab w:val="decimal" w:pos="737"/>
      </w:tabs>
    </w:pPr>
  </w:style>
  <w:style w:type="paragraph" w:customStyle="1" w:styleId="nineptnormalitalicheading">
    <w:name w:val="nine pt normal italic heading"/>
    <w:aliases w:val="9nith"/>
    <w:basedOn w:val="nineptnormalheading"/>
    <w:uiPriority w:val="99"/>
    <w:rsid w:val="00660EE0"/>
    <w:rPr>
      <w:i/>
      <w:iCs/>
    </w:rPr>
  </w:style>
  <w:style w:type="paragraph" w:customStyle="1" w:styleId="Normalheadingcentred">
    <w:name w:val="Normal heading centred"/>
    <w:aliases w:val="nhc"/>
    <w:basedOn w:val="Normalheading"/>
    <w:uiPriority w:val="99"/>
    <w:rsid w:val="00660EE0"/>
    <w:pPr>
      <w:jc w:val="center"/>
    </w:pPr>
  </w:style>
  <w:style w:type="paragraph" w:customStyle="1" w:styleId="Normalheading">
    <w:name w:val="Normal heading"/>
    <w:aliases w:val="nh"/>
    <w:basedOn w:val="Normal"/>
    <w:uiPriority w:val="99"/>
    <w:rsid w:val="00660EE0"/>
    <w:pPr>
      <w:ind w:left="0"/>
      <w:jc w:val="left"/>
    </w:pPr>
    <w:rPr>
      <w:rFonts w:eastAsia="Times New Roman" w:cs="Times New Roman"/>
      <w:b/>
      <w:bCs/>
      <w:szCs w:val="20"/>
      <w:lang w:bidi="ar-SA"/>
    </w:rPr>
  </w:style>
  <w:style w:type="paragraph" w:customStyle="1" w:styleId="ListBullethalfspaceafter">
    <w:name w:val="List Bullet half space after"/>
    <w:aliases w:val="lbhs"/>
    <w:basedOn w:val="ListBullet"/>
    <w:uiPriority w:val="99"/>
    <w:rsid w:val="00660EE0"/>
    <w:pPr>
      <w:tabs>
        <w:tab w:val="num" w:pos="340"/>
      </w:tabs>
      <w:spacing w:after="130"/>
      <w:jc w:val="left"/>
    </w:pPr>
    <w:rPr>
      <w:rFonts w:eastAsia="Times New Roman" w:cs="Times New Roman"/>
      <w:szCs w:val="20"/>
      <w:lang w:bidi="ar-SA"/>
    </w:rPr>
  </w:style>
  <w:style w:type="paragraph" w:customStyle="1" w:styleId="accttwofigurescents">
    <w:name w:val="acct two figures cents"/>
    <w:aliases w:val="a2c,acct two figures ¢ sign"/>
    <w:basedOn w:val="Normal"/>
    <w:uiPriority w:val="99"/>
    <w:rsid w:val="00660EE0"/>
    <w:pPr>
      <w:tabs>
        <w:tab w:val="decimal" w:pos="284"/>
      </w:tabs>
      <w:ind w:left="0"/>
      <w:jc w:val="left"/>
    </w:pPr>
    <w:rPr>
      <w:rFonts w:eastAsia="Times New Roman" w:cs="Times New Roman"/>
      <w:szCs w:val="20"/>
      <w:lang w:bidi="ar-SA"/>
    </w:rPr>
  </w:style>
  <w:style w:type="paragraph" w:customStyle="1" w:styleId="accttwofiguresdecimal">
    <w:name w:val="acct two figures decimal"/>
    <w:aliases w:val="a2d"/>
    <w:basedOn w:val="Normal"/>
    <w:uiPriority w:val="99"/>
    <w:rsid w:val="00660EE0"/>
    <w:pPr>
      <w:tabs>
        <w:tab w:val="decimal" w:pos="510"/>
      </w:tabs>
      <w:ind w:left="0"/>
      <w:jc w:val="left"/>
    </w:pPr>
    <w:rPr>
      <w:rFonts w:eastAsia="Times New Roman" w:cs="Times New Roman"/>
      <w:szCs w:val="20"/>
      <w:lang w:bidi="ar-SA"/>
    </w:rPr>
  </w:style>
  <w:style w:type="paragraph" w:customStyle="1" w:styleId="NormalIndent1">
    <w:name w:val="Normal Indent1"/>
    <w:basedOn w:val="Normal"/>
    <w:uiPriority w:val="99"/>
    <w:rsid w:val="00660EE0"/>
    <w:pPr>
      <w:ind w:left="142"/>
      <w:jc w:val="left"/>
    </w:pPr>
    <w:rPr>
      <w:rFonts w:eastAsia="Times New Roman" w:cs="Times New Roman"/>
      <w:szCs w:val="20"/>
      <w:lang w:bidi="ar-SA"/>
    </w:rPr>
  </w:style>
  <w:style w:type="paragraph" w:customStyle="1" w:styleId="ListBullet2nospaceafter">
    <w:name w:val="List Bullet 2 no space after"/>
    <w:aliases w:val="lb2n"/>
    <w:basedOn w:val="ListBullet2"/>
    <w:uiPriority w:val="99"/>
    <w:rsid w:val="00660EE0"/>
    <w:pPr>
      <w:tabs>
        <w:tab w:val="num" w:pos="680"/>
      </w:tabs>
      <w:spacing w:after="0"/>
      <w:jc w:val="left"/>
    </w:pPr>
    <w:rPr>
      <w:rFonts w:eastAsia="Times New Roman" w:cs="Times New Roman"/>
      <w:szCs w:val="20"/>
      <w:lang w:bidi="ar-SA"/>
    </w:rPr>
  </w:style>
  <w:style w:type="paragraph" w:customStyle="1" w:styleId="ListBullet2halfspaceafter">
    <w:name w:val="List Bullet 2 half space after"/>
    <w:aliases w:val="lb2hs"/>
    <w:basedOn w:val="ListBullet2"/>
    <w:uiPriority w:val="99"/>
    <w:rsid w:val="00660EE0"/>
    <w:pPr>
      <w:tabs>
        <w:tab w:val="num" w:pos="680"/>
      </w:tabs>
      <w:spacing w:after="130"/>
      <w:jc w:val="left"/>
    </w:pPr>
    <w:rPr>
      <w:rFonts w:eastAsia="Times New Roman" w:cs="Times New Roman"/>
      <w:szCs w:val="20"/>
      <w:lang w:bidi="ar-SA"/>
    </w:rPr>
  </w:style>
  <w:style w:type="paragraph" w:customStyle="1" w:styleId="BodyTextIndentitalichalfspafter">
    <w:name w:val="Body Text Indent italic half sp after"/>
    <w:aliases w:val="iitalhs"/>
    <w:basedOn w:val="BodyTextIndentitalic"/>
    <w:uiPriority w:val="99"/>
    <w:rsid w:val="00660EE0"/>
    <w:pPr>
      <w:spacing w:after="130"/>
    </w:pPr>
  </w:style>
  <w:style w:type="paragraph" w:customStyle="1" w:styleId="BodyTextIndentitalic">
    <w:name w:val="Body Text Indent italic"/>
    <w:aliases w:val="iital"/>
    <w:basedOn w:val="BodyTextIndent"/>
    <w:uiPriority w:val="99"/>
    <w:rsid w:val="00660EE0"/>
    <w:pPr>
      <w:tabs>
        <w:tab w:val="clear" w:pos="540"/>
      </w:tabs>
      <w:spacing w:before="0" w:after="260" w:line="260" w:lineRule="atLeast"/>
      <w:ind w:left="340" w:right="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660EE0"/>
    <w:pPr>
      <w:tabs>
        <w:tab w:val="clear" w:pos="540"/>
      </w:tabs>
      <w:spacing w:before="0" w:after="130" w:line="260" w:lineRule="atLeast"/>
      <w:ind w:left="340" w:right="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660EE0"/>
    <w:pPr>
      <w:spacing w:after="20"/>
      <w:ind w:left="0"/>
      <w:jc w:val="left"/>
    </w:pPr>
    <w:rPr>
      <w:rFonts w:eastAsia="Times New Roman" w:cs="Times New Roman"/>
      <w:szCs w:val="20"/>
      <w:lang w:bidi="ar-SA"/>
    </w:rPr>
  </w:style>
  <w:style w:type="paragraph" w:customStyle="1" w:styleId="keeptogether">
    <w:name w:val="keep together"/>
    <w:aliases w:val="kt"/>
    <w:basedOn w:val="BodyText"/>
    <w:uiPriority w:val="99"/>
    <w:rsid w:val="00660EE0"/>
    <w:pPr>
      <w:keepNext/>
      <w:keepLines/>
      <w:ind w:left="0"/>
      <w:jc w:val="left"/>
    </w:pPr>
    <w:rPr>
      <w:rFonts w:eastAsia="Times New Roman" w:cs="Times New Roman"/>
      <w:szCs w:val="20"/>
      <w:lang w:bidi="ar-SA"/>
    </w:rPr>
  </w:style>
  <w:style w:type="paragraph" w:customStyle="1" w:styleId="acctthreecolumns">
    <w:name w:val="acct three columns"/>
    <w:aliases w:val="a3,acct three figures"/>
    <w:basedOn w:val="Normal"/>
    <w:uiPriority w:val="99"/>
    <w:rsid w:val="00660EE0"/>
    <w:pPr>
      <w:tabs>
        <w:tab w:val="decimal" w:pos="1361"/>
      </w:tabs>
      <w:ind w:left="0"/>
      <w:jc w:val="left"/>
    </w:pPr>
    <w:rPr>
      <w:rFonts w:eastAsia="Times New Roman" w:cs="Times New Roman"/>
      <w:szCs w:val="20"/>
      <w:lang w:bidi="ar-SA"/>
    </w:rPr>
  </w:style>
  <w:style w:type="paragraph" w:customStyle="1" w:styleId="acctthreecolumnsshorternumber">
    <w:name w:val="acct three columns shorter number"/>
    <w:aliases w:val="a3-"/>
    <w:basedOn w:val="Normal"/>
    <w:uiPriority w:val="99"/>
    <w:rsid w:val="00660EE0"/>
    <w:pPr>
      <w:tabs>
        <w:tab w:val="decimal" w:pos="1021"/>
      </w:tabs>
      <w:ind w:left="0"/>
      <w:jc w:val="left"/>
    </w:pPr>
    <w:rPr>
      <w:rFonts w:eastAsia="Times New Roman" w:cs="Times New Roman"/>
      <w:szCs w:val="20"/>
      <w:lang w:bidi="ar-SA"/>
    </w:rPr>
  </w:style>
  <w:style w:type="character" w:styleId="FootnoteReference">
    <w:name w:val="footnote reference"/>
    <w:aliases w:val="fr"/>
    <w:uiPriority w:val="99"/>
    <w:semiHidden/>
    <w:rsid w:val="00660EE0"/>
    <w:rPr>
      <w:rFonts w:cs="Times New Roman"/>
      <w:position w:val="6"/>
      <w:sz w:val="14"/>
    </w:rPr>
  </w:style>
  <w:style w:type="paragraph" w:customStyle="1" w:styleId="tabletext">
    <w:name w:val="table text"/>
    <w:aliases w:val="tt"/>
    <w:basedOn w:val="Normal"/>
    <w:uiPriority w:val="99"/>
    <w:rsid w:val="00660EE0"/>
    <w:pPr>
      <w:spacing w:before="130" w:after="130"/>
      <w:ind w:left="0"/>
      <w:jc w:val="left"/>
    </w:pPr>
    <w:rPr>
      <w:rFonts w:eastAsia="Times New Roman" w:cs="Times New Roman"/>
      <w:szCs w:val="20"/>
      <w:lang w:bidi="ar-SA"/>
    </w:rPr>
  </w:style>
  <w:style w:type="paragraph" w:customStyle="1" w:styleId="BodyTextitalic">
    <w:name w:val="Body Text italic"/>
    <w:basedOn w:val="BodyText"/>
    <w:uiPriority w:val="99"/>
    <w:rsid w:val="00660EE0"/>
    <w:pPr>
      <w:ind w:left="0"/>
      <w:jc w:val="left"/>
    </w:pPr>
    <w:rPr>
      <w:rFonts w:eastAsia="Times New Roman" w:cs="Times New Roman"/>
      <w:i/>
      <w:iCs/>
      <w:szCs w:val="20"/>
      <w:lang w:bidi="ar-SA"/>
    </w:rPr>
  </w:style>
  <w:style w:type="paragraph" w:customStyle="1" w:styleId="BodyTextIndentnosp">
    <w:name w:val="Body Text Indent no sp"/>
    <w:aliases w:val="in,indent no space after"/>
    <w:basedOn w:val="BodyTextIndent"/>
    <w:uiPriority w:val="99"/>
    <w:rsid w:val="00660EE0"/>
    <w:pPr>
      <w:tabs>
        <w:tab w:val="clear" w:pos="540"/>
      </w:tabs>
      <w:spacing w:before="0" w:line="260" w:lineRule="atLeast"/>
      <w:ind w:left="340" w:right="0"/>
      <w:jc w:val="left"/>
    </w:pPr>
    <w:rPr>
      <w:rFonts w:ascii="Times New Roman" w:eastAsia="Times New Roman" w:hAnsi="Times New Roman" w:cs="Times New Roman"/>
      <w:sz w:val="22"/>
      <w:szCs w:val="20"/>
      <w:lang w:val="en-GB" w:bidi="ar-SA"/>
    </w:rPr>
  </w:style>
  <w:style w:type="paragraph" w:customStyle="1" w:styleId="acctfourfiguresdecimal">
    <w:name w:val="acct four figures decimal"/>
    <w:aliases w:val="a4d"/>
    <w:basedOn w:val="Normal"/>
    <w:uiPriority w:val="99"/>
    <w:rsid w:val="00660EE0"/>
    <w:pPr>
      <w:tabs>
        <w:tab w:val="decimal" w:pos="383"/>
      </w:tabs>
      <w:ind w:left="0"/>
      <w:jc w:val="left"/>
    </w:pPr>
    <w:rPr>
      <w:rFonts w:eastAsia="Times New Roman" w:cs="Times New Roman"/>
      <w:szCs w:val="20"/>
      <w:lang w:bidi="ar-SA"/>
    </w:rPr>
  </w:style>
  <w:style w:type="paragraph" w:customStyle="1" w:styleId="headingnospaceafter">
    <w:name w:val="heading no space after"/>
    <w:aliases w:val="hn,heading no space"/>
    <w:basedOn w:val="heading"/>
    <w:uiPriority w:val="99"/>
    <w:rsid w:val="00660EE0"/>
    <w:pPr>
      <w:spacing w:after="0"/>
    </w:pPr>
  </w:style>
  <w:style w:type="paragraph" w:customStyle="1" w:styleId="acctnotecolumndecimal">
    <w:name w:val="acct note column decimal"/>
    <w:aliases w:val="and"/>
    <w:basedOn w:val="Normal"/>
    <w:uiPriority w:val="99"/>
    <w:rsid w:val="00660EE0"/>
    <w:pPr>
      <w:tabs>
        <w:tab w:val="decimal" w:pos="425"/>
      </w:tabs>
      <w:ind w:left="0"/>
      <w:jc w:val="left"/>
    </w:pPr>
    <w:rPr>
      <w:rFonts w:eastAsia="Times New Roman" w:cs="Times New Roman"/>
      <w:szCs w:val="20"/>
      <w:lang w:bidi="ar-SA"/>
    </w:rPr>
  </w:style>
  <w:style w:type="paragraph" w:customStyle="1" w:styleId="nineptbodytextbullet">
    <w:name w:val="nine pt body text bullet"/>
    <w:aliases w:val="9btb"/>
    <w:basedOn w:val="nineptbodytext"/>
    <w:uiPriority w:val="99"/>
    <w:rsid w:val="00660EE0"/>
    <w:pPr>
      <w:tabs>
        <w:tab w:val="num" w:pos="284"/>
      </w:tabs>
      <w:spacing w:after="180"/>
      <w:ind w:left="284" w:hanging="284"/>
    </w:pPr>
  </w:style>
  <w:style w:type="paragraph" w:customStyle="1" w:styleId="nineptnormalbullet">
    <w:name w:val="nine pt normal bullet"/>
    <w:aliases w:val="9nb"/>
    <w:basedOn w:val="nineptnormal"/>
    <w:uiPriority w:val="99"/>
    <w:rsid w:val="00660EE0"/>
    <w:pPr>
      <w:tabs>
        <w:tab w:val="num" w:pos="284"/>
      </w:tabs>
      <w:ind w:left="284" w:hanging="284"/>
    </w:pPr>
  </w:style>
  <w:style w:type="paragraph" w:customStyle="1" w:styleId="ninepttabletextblockbullet">
    <w:name w:val="nine pt table text block bullet"/>
    <w:aliases w:val="9ttbb"/>
    <w:basedOn w:val="ninepttabletextblock"/>
    <w:uiPriority w:val="99"/>
    <w:rsid w:val="00660EE0"/>
    <w:pPr>
      <w:tabs>
        <w:tab w:val="num" w:pos="652"/>
      </w:tabs>
      <w:ind w:left="652" w:hanging="227"/>
    </w:pPr>
  </w:style>
  <w:style w:type="paragraph" w:customStyle="1" w:styleId="ninepttabletextblock">
    <w:name w:val="nine pt table text block"/>
    <w:aliases w:val="9ttbk"/>
    <w:basedOn w:val="Normal"/>
    <w:uiPriority w:val="99"/>
    <w:rsid w:val="00660EE0"/>
    <w:pPr>
      <w:spacing w:after="60" w:line="220" w:lineRule="atLeast"/>
      <w:jc w:val="left"/>
    </w:pPr>
    <w:rPr>
      <w:rFonts w:eastAsia="Times New Roman" w:cs="Times New Roman"/>
      <w:sz w:val="18"/>
      <w:szCs w:val="20"/>
      <w:lang w:bidi="ar-SA"/>
    </w:rPr>
  </w:style>
  <w:style w:type="paragraph" w:customStyle="1" w:styleId="block2bullet">
    <w:name w:val="block2bullet"/>
    <w:aliases w:val="b2b"/>
    <w:basedOn w:val="block2"/>
    <w:uiPriority w:val="99"/>
    <w:rsid w:val="00660EE0"/>
    <w:pPr>
      <w:tabs>
        <w:tab w:val="num" w:pos="1474"/>
      </w:tabs>
      <w:ind w:left="1474" w:hanging="340"/>
    </w:pPr>
    <w:rPr>
      <w:szCs w:val="20"/>
    </w:rPr>
  </w:style>
  <w:style w:type="paragraph" w:customStyle="1" w:styleId="tabletextheading">
    <w:name w:val="table text heading"/>
    <w:aliases w:val="tth"/>
    <w:basedOn w:val="tabletext"/>
    <w:uiPriority w:val="99"/>
    <w:rsid w:val="00660EE0"/>
    <w:rPr>
      <w:b/>
      <w:bCs/>
    </w:rPr>
  </w:style>
  <w:style w:type="paragraph" w:customStyle="1" w:styleId="accttwofiguresyears">
    <w:name w:val="acct two figures years"/>
    <w:aliases w:val="a2y"/>
    <w:basedOn w:val="Normal"/>
    <w:uiPriority w:val="99"/>
    <w:rsid w:val="00660EE0"/>
    <w:pPr>
      <w:tabs>
        <w:tab w:val="decimal" w:pos="482"/>
      </w:tabs>
      <w:ind w:left="0"/>
      <w:jc w:val="left"/>
    </w:pPr>
    <w:rPr>
      <w:rFonts w:eastAsia="Times New Roman" w:cs="Times New Roman"/>
      <w:szCs w:val="20"/>
      <w:lang w:bidi="ar-SA"/>
    </w:rPr>
  </w:style>
  <w:style w:type="paragraph" w:customStyle="1" w:styleId="Foreigncurrencytable">
    <w:name w:val="Foreign currency table"/>
    <w:basedOn w:val="Normal"/>
    <w:uiPriority w:val="99"/>
    <w:rsid w:val="00660EE0"/>
    <w:pPr>
      <w:tabs>
        <w:tab w:val="decimal" w:pos="567"/>
      </w:tabs>
      <w:ind w:left="0"/>
      <w:jc w:val="left"/>
    </w:pPr>
    <w:rPr>
      <w:rFonts w:eastAsia="Times New Roman" w:cs="Times New Roman"/>
      <w:szCs w:val="20"/>
      <w:lang w:bidi="ar-SA"/>
    </w:rPr>
  </w:style>
  <w:style w:type="paragraph" w:customStyle="1" w:styleId="headingitalicnospaceafter">
    <w:name w:val="heading italic no space after"/>
    <w:aliases w:val="hin"/>
    <w:basedOn w:val="Normal"/>
    <w:uiPriority w:val="99"/>
    <w:rsid w:val="00660EE0"/>
    <w:pPr>
      <w:ind w:left="0"/>
      <w:jc w:val="left"/>
    </w:pPr>
    <w:rPr>
      <w:rFonts w:eastAsia="Times New Roman" w:cs="Times New Roman"/>
      <w:i/>
      <w:iCs/>
      <w:szCs w:val="20"/>
      <w:lang w:bidi="ar-SA"/>
    </w:rPr>
  </w:style>
  <w:style w:type="paragraph" w:customStyle="1" w:styleId="accttwofigures0">
    <w:name w:val="acct two figures %"/>
    <w:aliases w:val="a2%"/>
    <w:basedOn w:val="Normal"/>
    <w:uiPriority w:val="99"/>
    <w:rsid w:val="00660EE0"/>
    <w:pPr>
      <w:tabs>
        <w:tab w:val="decimal" w:pos="794"/>
      </w:tabs>
      <w:ind w:left="0"/>
      <w:jc w:val="left"/>
    </w:pPr>
    <w:rPr>
      <w:rFonts w:eastAsia="Times New Roman" w:cs="Times New Roman"/>
      <w:szCs w:val="20"/>
      <w:lang w:bidi="ar-SA"/>
    </w:rPr>
  </w:style>
  <w:style w:type="paragraph" w:customStyle="1" w:styleId="accttwofigures2a22">
    <w:name w:val="acct two figures %2.a2%2"/>
    <w:basedOn w:val="Normal"/>
    <w:uiPriority w:val="99"/>
    <w:rsid w:val="00660EE0"/>
    <w:pPr>
      <w:tabs>
        <w:tab w:val="decimal" w:pos="510"/>
      </w:tabs>
      <w:ind w:left="0"/>
      <w:jc w:val="left"/>
    </w:pPr>
    <w:rPr>
      <w:rFonts w:eastAsia="Times New Roman" w:cs="Times New Roman"/>
      <w:szCs w:val="20"/>
      <w:lang w:bidi="ar-SA"/>
    </w:rPr>
  </w:style>
  <w:style w:type="paragraph" w:customStyle="1" w:styleId="acctfourfigureslongernumber">
    <w:name w:val="acct four figures longer number"/>
    <w:aliases w:val="a4+"/>
    <w:basedOn w:val="Normal"/>
    <w:uiPriority w:val="99"/>
    <w:rsid w:val="00660EE0"/>
    <w:pPr>
      <w:tabs>
        <w:tab w:val="decimal" w:pos="851"/>
      </w:tabs>
      <w:ind w:left="0"/>
      <w:jc w:val="left"/>
    </w:pPr>
    <w:rPr>
      <w:rFonts w:eastAsia="Times New Roman" w:cs="Times New Roman"/>
      <w:szCs w:val="20"/>
      <w:lang w:bidi="ar-SA"/>
    </w:rPr>
  </w:style>
  <w:style w:type="paragraph" w:customStyle="1" w:styleId="blockheading">
    <w:name w:val="block heading"/>
    <w:aliases w:val="bh"/>
    <w:basedOn w:val="block"/>
    <w:uiPriority w:val="99"/>
    <w:rsid w:val="00660EE0"/>
    <w:pPr>
      <w:keepNext/>
      <w:keepLines/>
      <w:spacing w:before="70"/>
    </w:pPr>
    <w:rPr>
      <w:b/>
      <w:szCs w:val="20"/>
    </w:rPr>
  </w:style>
  <w:style w:type="paragraph" w:customStyle="1" w:styleId="blockheadingitalicnosp">
    <w:name w:val="block heading italic no sp"/>
    <w:aliases w:val="bhin"/>
    <w:basedOn w:val="blockheadingitalic"/>
    <w:uiPriority w:val="99"/>
    <w:rsid w:val="00660EE0"/>
    <w:pPr>
      <w:spacing w:after="0"/>
    </w:pPr>
  </w:style>
  <w:style w:type="paragraph" w:customStyle="1" w:styleId="blockheadingitalic">
    <w:name w:val="block heading italic"/>
    <w:aliases w:val="bhi"/>
    <w:basedOn w:val="blockheadingitalicbold"/>
    <w:uiPriority w:val="99"/>
    <w:rsid w:val="00660EE0"/>
    <w:rPr>
      <w:b w:val="0"/>
    </w:rPr>
  </w:style>
  <w:style w:type="paragraph" w:customStyle="1" w:styleId="blockheadingitalicbold">
    <w:name w:val="block heading italic bold"/>
    <w:aliases w:val="bhib"/>
    <w:basedOn w:val="blockheading"/>
    <w:uiPriority w:val="99"/>
    <w:rsid w:val="00660EE0"/>
    <w:rPr>
      <w:i/>
    </w:rPr>
  </w:style>
  <w:style w:type="paragraph" w:customStyle="1" w:styleId="blockheadingnosp">
    <w:name w:val="block heading no sp"/>
    <w:aliases w:val="bhn,block heading no space after"/>
    <w:basedOn w:val="blockheading"/>
    <w:uiPriority w:val="99"/>
    <w:rsid w:val="00660EE0"/>
    <w:pPr>
      <w:spacing w:after="0"/>
    </w:pPr>
  </w:style>
  <w:style w:type="paragraph" w:customStyle="1" w:styleId="smallreturn">
    <w:name w:val="small return"/>
    <w:aliases w:val="sr"/>
    <w:basedOn w:val="Normal"/>
    <w:uiPriority w:val="99"/>
    <w:rsid w:val="00660EE0"/>
    <w:pPr>
      <w:spacing w:line="130" w:lineRule="exact"/>
      <w:ind w:left="0"/>
      <w:jc w:val="left"/>
    </w:pPr>
    <w:rPr>
      <w:rFonts w:eastAsia="Times New Roman" w:cs="Times New Roman"/>
      <w:szCs w:val="20"/>
      <w:lang w:bidi="ar-SA"/>
    </w:rPr>
  </w:style>
  <w:style w:type="paragraph" w:customStyle="1" w:styleId="headingbolditalicnospaceafter">
    <w:name w:val="heading bold italic no space after"/>
    <w:aliases w:val="hbin"/>
    <w:basedOn w:val="headingbolditalic"/>
    <w:uiPriority w:val="99"/>
    <w:rsid w:val="00660EE0"/>
    <w:pPr>
      <w:spacing w:after="0"/>
    </w:pPr>
  </w:style>
  <w:style w:type="paragraph" w:customStyle="1" w:styleId="headingbolditalic">
    <w:name w:val="heading bold italic"/>
    <w:aliases w:val="hbi"/>
    <w:basedOn w:val="heading"/>
    <w:uiPriority w:val="99"/>
    <w:rsid w:val="00660EE0"/>
    <w:rPr>
      <w:i/>
    </w:rPr>
  </w:style>
  <w:style w:type="paragraph" w:customStyle="1" w:styleId="acctstatementheadingashorter">
    <w:name w:val="acct statement heading (a) shorter"/>
    <w:aliases w:val="asas"/>
    <w:basedOn w:val="Normal"/>
    <w:uiPriority w:val="99"/>
    <w:rsid w:val="00660EE0"/>
    <w:pPr>
      <w:keepNext/>
      <w:spacing w:before="140" w:after="140"/>
      <w:ind w:left="567" w:right="4252" w:hanging="567"/>
      <w:jc w:val="left"/>
      <w:outlineLvl w:val="1"/>
    </w:pPr>
    <w:rPr>
      <w:rFonts w:eastAsia="Times New Roman" w:cs="Times New Roman"/>
      <w:b/>
      <w:szCs w:val="20"/>
      <w:lang w:bidi="ar-SA"/>
    </w:rPr>
  </w:style>
  <w:style w:type="paragraph" w:customStyle="1" w:styleId="acctstatementheadingshorter">
    <w:name w:val="acct statement heading shorter"/>
    <w:aliases w:val="as-"/>
    <w:basedOn w:val="Normal"/>
    <w:uiPriority w:val="99"/>
    <w:rsid w:val="00660EE0"/>
    <w:pPr>
      <w:keepNext/>
      <w:spacing w:before="140" w:after="140" w:line="280" w:lineRule="atLeast"/>
      <w:ind w:left="567" w:right="4252" w:hanging="567"/>
      <w:jc w:val="left"/>
      <w:outlineLvl w:val="1"/>
    </w:pPr>
    <w:rPr>
      <w:rFonts w:eastAsia="Times New Roman" w:cs="Times New Roman"/>
      <w:b/>
      <w:sz w:val="24"/>
      <w:szCs w:val="20"/>
      <w:lang w:bidi="ar-SA"/>
    </w:rPr>
  </w:style>
  <w:style w:type="paragraph" w:customStyle="1" w:styleId="acctindentlistnospaceafter">
    <w:name w:val="acct indent list no space after"/>
    <w:aliases w:val="ailn"/>
    <w:basedOn w:val="Normal"/>
    <w:uiPriority w:val="99"/>
    <w:rsid w:val="00660EE0"/>
    <w:pPr>
      <w:ind w:left="568" w:hanging="284"/>
      <w:jc w:val="left"/>
    </w:pPr>
    <w:rPr>
      <w:rFonts w:eastAsia="Times New Roman" w:cs="Times New Roman"/>
      <w:szCs w:val="20"/>
      <w:lang w:bidi="ar-SA"/>
    </w:rPr>
  </w:style>
  <w:style w:type="paragraph" w:customStyle="1" w:styleId="acctindenttabs">
    <w:name w:val="acct indent+tabs"/>
    <w:aliases w:val="ait"/>
    <w:basedOn w:val="acctindent"/>
    <w:uiPriority w:val="99"/>
    <w:rsid w:val="00660EE0"/>
    <w:pPr>
      <w:tabs>
        <w:tab w:val="left" w:pos="851"/>
        <w:tab w:val="left" w:pos="1134"/>
      </w:tabs>
    </w:pPr>
  </w:style>
  <w:style w:type="paragraph" w:customStyle="1" w:styleId="acctindenttabsnospaceafter">
    <w:name w:val="acct indent+tabs no space after"/>
    <w:aliases w:val="aitn"/>
    <w:basedOn w:val="acctindenttabs"/>
    <w:uiPriority w:val="99"/>
    <w:rsid w:val="00660EE0"/>
    <w:pPr>
      <w:spacing w:after="0"/>
    </w:pPr>
  </w:style>
  <w:style w:type="paragraph" w:customStyle="1" w:styleId="acctfourfigureslongernumber3">
    <w:name w:val="acct four figures longer number3"/>
    <w:aliases w:val="a4+3"/>
    <w:basedOn w:val="Normal"/>
    <w:uiPriority w:val="99"/>
    <w:rsid w:val="00660EE0"/>
    <w:pPr>
      <w:tabs>
        <w:tab w:val="decimal" w:pos="964"/>
      </w:tabs>
      <w:ind w:left="0"/>
      <w:jc w:val="left"/>
    </w:pPr>
    <w:rPr>
      <w:rFonts w:eastAsia="Times New Roman" w:cs="Times New Roman"/>
      <w:szCs w:val="20"/>
      <w:lang w:bidi="ar-SA"/>
    </w:rPr>
  </w:style>
  <w:style w:type="paragraph" w:customStyle="1" w:styleId="blocklistnospaceafter">
    <w:name w:val="block list no space after"/>
    <w:aliases w:val="blistn"/>
    <w:basedOn w:val="blocklist"/>
    <w:uiPriority w:val="99"/>
    <w:rsid w:val="00660EE0"/>
    <w:pPr>
      <w:spacing w:after="0"/>
    </w:pPr>
    <w:rPr>
      <w:szCs w:val="20"/>
    </w:rPr>
  </w:style>
  <w:style w:type="paragraph" w:customStyle="1" w:styleId="eightptnormal">
    <w:name w:val="eight pt normal"/>
    <w:aliases w:val="8n"/>
    <w:basedOn w:val="Normal"/>
    <w:uiPriority w:val="99"/>
    <w:rsid w:val="00660EE0"/>
    <w:pPr>
      <w:spacing w:line="200" w:lineRule="atLeast"/>
      <w:ind w:left="0"/>
      <w:jc w:val="left"/>
    </w:pPr>
    <w:rPr>
      <w:rFonts w:eastAsia="Times New Roman" w:cs="Times New Roman"/>
      <w:sz w:val="16"/>
      <w:szCs w:val="20"/>
      <w:lang w:bidi="ar-SA"/>
    </w:rPr>
  </w:style>
  <w:style w:type="paragraph" w:customStyle="1" w:styleId="eightptcolumnheading">
    <w:name w:val="eight pt column heading"/>
    <w:aliases w:val="8ch"/>
    <w:basedOn w:val="eightptnormal"/>
    <w:uiPriority w:val="99"/>
    <w:rsid w:val="00660EE0"/>
    <w:pPr>
      <w:jc w:val="center"/>
    </w:pPr>
  </w:style>
  <w:style w:type="paragraph" w:customStyle="1" w:styleId="eightptnormalheadingcentred">
    <w:name w:val="eight pt normal heading centred"/>
    <w:aliases w:val="8nhc"/>
    <w:basedOn w:val="eightptnormalheading"/>
    <w:uiPriority w:val="99"/>
    <w:rsid w:val="00660EE0"/>
    <w:pPr>
      <w:jc w:val="center"/>
    </w:pPr>
    <w:rPr>
      <w:bCs w:val="0"/>
    </w:rPr>
  </w:style>
  <w:style w:type="paragraph" w:customStyle="1" w:styleId="eightptnormalheading">
    <w:name w:val="eight pt normal heading"/>
    <w:aliases w:val="8nh"/>
    <w:basedOn w:val="eightptnormal"/>
    <w:uiPriority w:val="99"/>
    <w:rsid w:val="00660EE0"/>
    <w:rPr>
      <w:b/>
      <w:bCs/>
    </w:rPr>
  </w:style>
  <w:style w:type="paragraph" w:customStyle="1" w:styleId="eightptbodytextheading">
    <w:name w:val="eight pt body text heading"/>
    <w:aliases w:val="8h"/>
    <w:basedOn w:val="eightptbodytext"/>
    <w:uiPriority w:val="99"/>
    <w:rsid w:val="00660EE0"/>
    <w:rPr>
      <w:b/>
      <w:bCs/>
    </w:rPr>
  </w:style>
  <w:style w:type="paragraph" w:customStyle="1" w:styleId="eightptbodytext">
    <w:name w:val="eight pt body text"/>
    <w:aliases w:val="8bt"/>
    <w:basedOn w:val="eightptnormal"/>
    <w:uiPriority w:val="99"/>
    <w:rsid w:val="00660EE0"/>
    <w:pPr>
      <w:spacing w:after="200"/>
    </w:pPr>
  </w:style>
  <w:style w:type="paragraph" w:customStyle="1" w:styleId="eightptcolumntabs">
    <w:name w:val="eight pt column tabs"/>
    <w:aliases w:val="a8"/>
    <w:basedOn w:val="eightptnormal"/>
    <w:uiPriority w:val="99"/>
    <w:rsid w:val="00660EE0"/>
    <w:pPr>
      <w:tabs>
        <w:tab w:val="decimal" w:pos="482"/>
      </w:tabs>
      <w:ind w:left="-57" w:right="-57"/>
    </w:pPr>
  </w:style>
  <w:style w:type="paragraph" w:customStyle="1" w:styleId="eightpthalfspaceafter">
    <w:name w:val="eight pt half space after"/>
    <w:aliases w:val="8hs"/>
    <w:basedOn w:val="eightptnormal"/>
    <w:uiPriority w:val="99"/>
    <w:rsid w:val="00660EE0"/>
    <w:pPr>
      <w:spacing w:after="100"/>
    </w:pPr>
  </w:style>
  <w:style w:type="paragraph" w:customStyle="1" w:styleId="eightptcolumnheadingspace">
    <w:name w:val="eight pt column heading+space"/>
    <w:aliases w:val="8chs"/>
    <w:basedOn w:val="eightptcolumnheading"/>
    <w:uiPriority w:val="99"/>
    <w:rsid w:val="00660EE0"/>
    <w:pPr>
      <w:spacing w:after="200"/>
    </w:pPr>
  </w:style>
  <w:style w:type="paragraph" w:customStyle="1" w:styleId="eightptblocknosp">
    <w:name w:val="eight pt block no sp"/>
    <w:aliases w:val="8bn"/>
    <w:basedOn w:val="eightptblock"/>
    <w:uiPriority w:val="99"/>
    <w:rsid w:val="00660EE0"/>
    <w:pPr>
      <w:spacing w:after="0"/>
    </w:pPr>
  </w:style>
  <w:style w:type="paragraph" w:customStyle="1" w:styleId="eightptblock">
    <w:name w:val="eight pt block"/>
    <w:aliases w:val="8b"/>
    <w:basedOn w:val="Normal"/>
    <w:uiPriority w:val="99"/>
    <w:rsid w:val="00660EE0"/>
    <w:pPr>
      <w:spacing w:after="160" w:line="200" w:lineRule="atLeast"/>
      <w:ind w:left="567"/>
      <w:jc w:val="left"/>
    </w:pPr>
    <w:rPr>
      <w:rFonts w:eastAsia="Times New Roman" w:cs="Times New Roman"/>
      <w:sz w:val="16"/>
      <w:szCs w:val="20"/>
      <w:lang w:bidi="ar-SA"/>
    </w:rPr>
  </w:style>
  <w:style w:type="paragraph" w:customStyle="1" w:styleId="nineptbodytext4ptbefore4ptafter">
    <w:name w:val="nine pt body text 4pt before 4pt after"/>
    <w:aliases w:val="9bt44"/>
    <w:basedOn w:val="nineptbodytext"/>
    <w:uiPriority w:val="99"/>
    <w:rsid w:val="00660EE0"/>
    <w:pPr>
      <w:spacing w:before="80" w:after="80"/>
    </w:pPr>
  </w:style>
  <w:style w:type="paragraph" w:customStyle="1" w:styleId="eightptcolumntabs2">
    <w:name w:val="eight pt column tabs2"/>
    <w:aliases w:val="a82"/>
    <w:basedOn w:val="eightptnormal"/>
    <w:uiPriority w:val="99"/>
    <w:rsid w:val="00660EE0"/>
    <w:pPr>
      <w:tabs>
        <w:tab w:val="decimal" w:pos="539"/>
      </w:tabs>
      <w:ind w:left="-57" w:right="-57"/>
    </w:pPr>
  </w:style>
  <w:style w:type="paragraph" w:customStyle="1" w:styleId="acctstatementheadingshorter2">
    <w:name w:val="acct statement heading shorter2"/>
    <w:aliases w:val="as-2"/>
    <w:basedOn w:val="acctstatementheading"/>
    <w:uiPriority w:val="99"/>
    <w:rsid w:val="00660EE0"/>
    <w:pPr>
      <w:ind w:right="5103"/>
    </w:pPr>
  </w:style>
  <w:style w:type="paragraph" w:customStyle="1" w:styleId="accttwofigureslongernumber2">
    <w:name w:val="acct two figures longer number2"/>
    <w:aliases w:val="a2+2"/>
    <w:basedOn w:val="Normal"/>
    <w:uiPriority w:val="99"/>
    <w:rsid w:val="00660EE0"/>
    <w:pPr>
      <w:tabs>
        <w:tab w:val="decimal" w:pos="1332"/>
      </w:tabs>
      <w:ind w:left="0"/>
      <w:jc w:val="left"/>
    </w:pPr>
    <w:rPr>
      <w:rFonts w:eastAsia="Times New Roman" w:cs="Times New Roman"/>
      <w:szCs w:val="20"/>
      <w:lang w:bidi="ar-SA"/>
    </w:rPr>
  </w:style>
  <w:style w:type="paragraph" w:customStyle="1" w:styleId="Normalbullet">
    <w:name w:val="Normal bullet"/>
    <w:aliases w:val="nb"/>
    <w:basedOn w:val="Normal"/>
    <w:uiPriority w:val="99"/>
    <w:rsid w:val="00660EE0"/>
    <w:pPr>
      <w:tabs>
        <w:tab w:val="num" w:pos="340"/>
      </w:tabs>
      <w:ind w:left="340" w:hanging="340"/>
      <w:jc w:val="left"/>
    </w:pPr>
    <w:rPr>
      <w:rFonts w:eastAsia="Times New Roman" w:cs="Times New Roman"/>
      <w:szCs w:val="20"/>
      <w:lang w:bidi="ar-SA"/>
    </w:rPr>
  </w:style>
  <w:style w:type="paragraph" w:customStyle="1" w:styleId="blockindentnosp">
    <w:name w:val="block indent no sp"/>
    <w:aliases w:val="bin,binn,block + indent"/>
    <w:basedOn w:val="blockindent"/>
    <w:uiPriority w:val="99"/>
    <w:rsid w:val="00660EE0"/>
    <w:pPr>
      <w:spacing w:after="0"/>
    </w:pPr>
  </w:style>
  <w:style w:type="paragraph" w:customStyle="1" w:styleId="blockindent">
    <w:name w:val="block indent"/>
    <w:aliases w:val="bi"/>
    <w:basedOn w:val="block"/>
    <w:uiPriority w:val="99"/>
    <w:rsid w:val="00660EE0"/>
    <w:pPr>
      <w:ind w:left="737" w:hanging="170"/>
    </w:pPr>
    <w:rPr>
      <w:szCs w:val="20"/>
    </w:rPr>
  </w:style>
  <w:style w:type="paragraph" w:customStyle="1" w:styleId="nineptnormalcentred">
    <w:name w:val="nine pt normal centred"/>
    <w:aliases w:val="9nc"/>
    <w:basedOn w:val="nineptnormal"/>
    <w:uiPriority w:val="99"/>
    <w:rsid w:val="00660EE0"/>
    <w:pPr>
      <w:jc w:val="center"/>
    </w:pPr>
  </w:style>
  <w:style w:type="paragraph" w:customStyle="1" w:styleId="nineptcol">
    <w:name w:val="nine pt %col"/>
    <w:aliases w:val="9%"/>
    <w:basedOn w:val="nineptnormal"/>
    <w:uiPriority w:val="99"/>
    <w:rsid w:val="00660EE0"/>
    <w:pPr>
      <w:tabs>
        <w:tab w:val="decimal" w:pos="340"/>
      </w:tabs>
    </w:pPr>
  </w:style>
  <w:style w:type="paragraph" w:customStyle="1" w:styleId="nineptcolumntab">
    <w:name w:val="nine pt column tab"/>
    <w:aliases w:val="a9,nine pt column tabs"/>
    <w:basedOn w:val="nineptnormal"/>
    <w:uiPriority w:val="99"/>
    <w:rsid w:val="00660EE0"/>
    <w:pPr>
      <w:tabs>
        <w:tab w:val="decimal" w:pos="624"/>
      </w:tabs>
      <w:spacing w:line="200" w:lineRule="atLeast"/>
    </w:pPr>
  </w:style>
  <w:style w:type="paragraph" w:customStyle="1" w:styleId="nineptnormalitalic">
    <w:name w:val="nine pt normal italic"/>
    <w:aliases w:val="9nit"/>
    <w:basedOn w:val="nineptnormal"/>
    <w:uiPriority w:val="99"/>
    <w:rsid w:val="00660EE0"/>
    <w:rPr>
      <w:i/>
      <w:iCs/>
    </w:rPr>
  </w:style>
  <w:style w:type="paragraph" w:customStyle="1" w:styleId="nineptblocklistnospaceafter">
    <w:name w:val="nine pt block list no space after"/>
    <w:aliases w:val="9bln"/>
    <w:basedOn w:val="nineptblocklist"/>
    <w:uiPriority w:val="99"/>
    <w:rsid w:val="00660EE0"/>
    <w:pPr>
      <w:spacing w:after="0"/>
    </w:pPr>
  </w:style>
  <w:style w:type="paragraph" w:customStyle="1" w:styleId="nineptblocklist">
    <w:name w:val="nine pt block list"/>
    <w:aliases w:val="9bl"/>
    <w:basedOn w:val="nineptblock"/>
    <w:uiPriority w:val="99"/>
    <w:rsid w:val="00660EE0"/>
    <w:pPr>
      <w:ind w:left="992" w:hanging="425"/>
    </w:pPr>
  </w:style>
  <w:style w:type="paragraph" w:customStyle="1" w:styleId="nineptblock">
    <w:name w:val="nine pt block"/>
    <w:aliases w:val="9b"/>
    <w:basedOn w:val="nineptnormal"/>
    <w:uiPriority w:val="99"/>
    <w:rsid w:val="00660EE0"/>
    <w:pPr>
      <w:spacing w:after="220"/>
      <w:ind w:left="567"/>
    </w:pPr>
  </w:style>
  <w:style w:type="paragraph" w:customStyle="1" w:styleId="acctfourfiguresshorternumber2">
    <w:name w:val="acct four figures shorter number2"/>
    <w:aliases w:val="a4-2"/>
    <w:basedOn w:val="Normal"/>
    <w:uiPriority w:val="99"/>
    <w:rsid w:val="00660EE0"/>
    <w:pPr>
      <w:tabs>
        <w:tab w:val="decimal" w:pos="624"/>
      </w:tabs>
      <w:ind w:left="0"/>
      <w:jc w:val="left"/>
    </w:pPr>
    <w:rPr>
      <w:rFonts w:eastAsia="Times New Roman" w:cs="Times New Roman"/>
      <w:szCs w:val="20"/>
      <w:lang w:bidi="ar-SA"/>
    </w:rPr>
  </w:style>
  <w:style w:type="paragraph" w:customStyle="1" w:styleId="nineptnormalheadingcentred">
    <w:name w:val="nine pt normal heading centred"/>
    <w:aliases w:val="9nhc"/>
    <w:basedOn w:val="nineptnormalheading"/>
    <w:uiPriority w:val="99"/>
    <w:rsid w:val="00660EE0"/>
    <w:pPr>
      <w:jc w:val="center"/>
    </w:pPr>
  </w:style>
  <w:style w:type="paragraph" w:customStyle="1" w:styleId="nineptheadingcentredspace">
    <w:name w:val="nine pt heading centred + space"/>
    <w:aliases w:val="9hcs"/>
    <w:basedOn w:val="Normal"/>
    <w:uiPriority w:val="99"/>
    <w:rsid w:val="00660EE0"/>
    <w:pPr>
      <w:spacing w:after="180" w:line="220" w:lineRule="atLeast"/>
      <w:ind w:left="0"/>
      <w:jc w:val="center"/>
    </w:pPr>
    <w:rPr>
      <w:rFonts w:eastAsia="Times New Roman" w:cs="Times New Roman"/>
      <w:sz w:val="18"/>
      <w:szCs w:val="20"/>
      <w:lang w:bidi="ar-SA"/>
    </w:rPr>
  </w:style>
  <w:style w:type="paragraph" w:customStyle="1" w:styleId="nineptcolumntabdecimal">
    <w:name w:val="nine pt column tab decimal"/>
    <w:aliases w:val="a9d,nine pt column tabs decimal"/>
    <w:basedOn w:val="nineptnormal"/>
    <w:uiPriority w:val="99"/>
    <w:rsid w:val="00660EE0"/>
    <w:pPr>
      <w:tabs>
        <w:tab w:val="decimal" w:pos="227"/>
      </w:tabs>
    </w:pPr>
  </w:style>
  <w:style w:type="paragraph" w:customStyle="1" w:styleId="nineptcolumntab2">
    <w:name w:val="nine pt column tab2"/>
    <w:aliases w:val="a92,nine pt column tabs2"/>
    <w:basedOn w:val="nineptnormal"/>
    <w:uiPriority w:val="99"/>
    <w:rsid w:val="00660EE0"/>
    <w:pPr>
      <w:tabs>
        <w:tab w:val="decimal" w:pos="510"/>
      </w:tabs>
    </w:pPr>
  </w:style>
  <w:style w:type="paragraph" w:customStyle="1" w:styleId="nineptonepointafter">
    <w:name w:val="nine pt one point after"/>
    <w:aliases w:val="9n1"/>
    <w:basedOn w:val="nineptnormal"/>
    <w:uiPriority w:val="99"/>
    <w:rsid w:val="00660EE0"/>
    <w:pPr>
      <w:spacing w:after="20"/>
    </w:pPr>
  </w:style>
  <w:style w:type="paragraph" w:customStyle="1" w:styleId="nineptblockind">
    <w:name w:val="nine pt block *ind"/>
    <w:aliases w:val="9b*ind"/>
    <w:basedOn w:val="nineptblock"/>
    <w:uiPriority w:val="99"/>
    <w:rsid w:val="00660EE0"/>
    <w:pPr>
      <w:ind w:left="851" w:hanging="284"/>
    </w:pPr>
  </w:style>
  <w:style w:type="paragraph" w:customStyle="1" w:styleId="headingonepointafter">
    <w:name w:val="heading one point after"/>
    <w:aliases w:val="h1p"/>
    <w:basedOn w:val="heading"/>
    <w:uiPriority w:val="99"/>
    <w:rsid w:val="00660EE0"/>
    <w:pPr>
      <w:spacing w:after="20"/>
    </w:pPr>
  </w:style>
  <w:style w:type="paragraph" w:customStyle="1" w:styleId="blockbulletnospaceafter">
    <w:name w:val="block bullet no space after"/>
    <w:aliases w:val="bbn,block bullet no sp"/>
    <w:basedOn w:val="blockbullet"/>
    <w:uiPriority w:val="99"/>
    <w:rsid w:val="00660EE0"/>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660EE0"/>
    <w:pPr>
      <w:numPr>
        <w:ilvl w:val="0"/>
        <w:numId w:val="7"/>
      </w:numPr>
      <w:tabs>
        <w:tab w:val="num" w:pos="600"/>
      </w:tabs>
      <w:spacing w:before="0" w:after="260"/>
      <w:ind w:left="567" w:hanging="567"/>
    </w:pPr>
    <w:rPr>
      <w:i/>
    </w:rPr>
  </w:style>
  <w:style w:type="paragraph" w:customStyle="1" w:styleId="nineptblocknosp">
    <w:name w:val="nine pt block no sp"/>
    <w:aliases w:val="9bn"/>
    <w:basedOn w:val="Normal"/>
    <w:uiPriority w:val="99"/>
    <w:rsid w:val="00660EE0"/>
    <w:pPr>
      <w:spacing w:line="220" w:lineRule="atLeast"/>
      <w:ind w:left="567"/>
      <w:jc w:val="left"/>
    </w:pPr>
    <w:rPr>
      <w:rFonts w:eastAsia="Times New Roman" w:cs="Times New Roman"/>
      <w:sz w:val="18"/>
      <w:szCs w:val="20"/>
      <w:lang w:bidi="ar-SA"/>
    </w:rPr>
  </w:style>
  <w:style w:type="paragraph" w:customStyle="1" w:styleId="nineptnormalheadingbolditalic">
    <w:name w:val="nine pt normal heading bold italic"/>
    <w:aliases w:val="9h2"/>
    <w:basedOn w:val="nineptnormalheading"/>
    <w:uiPriority w:val="99"/>
    <w:rsid w:val="00660EE0"/>
    <w:rPr>
      <w:i/>
      <w:iCs/>
    </w:rPr>
  </w:style>
  <w:style w:type="paragraph" w:customStyle="1" w:styleId="nineptnormalhalfspace">
    <w:name w:val="nine pt normal half space"/>
    <w:aliases w:val="9nhs"/>
    <w:basedOn w:val="nineptnormal"/>
    <w:uiPriority w:val="99"/>
    <w:rsid w:val="00660EE0"/>
    <w:pPr>
      <w:spacing w:after="80"/>
    </w:pPr>
  </w:style>
  <w:style w:type="paragraph" w:customStyle="1" w:styleId="nineptratecol">
    <w:name w:val="nine pt rate col"/>
    <w:aliases w:val="a9r"/>
    <w:basedOn w:val="nineptnormal"/>
    <w:uiPriority w:val="99"/>
    <w:rsid w:val="00660EE0"/>
    <w:pPr>
      <w:tabs>
        <w:tab w:val="decimal" w:pos="397"/>
      </w:tabs>
    </w:pPr>
  </w:style>
  <w:style w:type="paragraph" w:customStyle="1" w:styleId="nineptblockitalics">
    <w:name w:val="nine pt block italics"/>
    <w:aliases w:val="9bit"/>
    <w:basedOn w:val="nineptblock"/>
    <w:uiPriority w:val="99"/>
    <w:rsid w:val="00660EE0"/>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660EE0"/>
    <w:pPr>
      <w:spacing w:after="80"/>
    </w:pPr>
  </w:style>
  <w:style w:type="paragraph" w:customStyle="1" w:styleId="nineptbodytextheading">
    <w:name w:val="nine pt body text heading"/>
    <w:aliases w:val="9bth"/>
    <w:basedOn w:val="Footer"/>
    <w:uiPriority w:val="99"/>
    <w:rsid w:val="00660EE0"/>
    <w:pPr>
      <w:tabs>
        <w:tab w:val="clear" w:pos="8505"/>
      </w:tabs>
      <w:spacing w:after="180" w:line="220" w:lineRule="atLeast"/>
      <w:ind w:left="0"/>
      <w:jc w:val="left"/>
    </w:pPr>
    <w:rPr>
      <w:rFonts w:eastAsia="Times New Roman" w:cs="Times New Roman"/>
      <w:b/>
      <w:bCs/>
      <w:szCs w:val="20"/>
      <w:lang w:bidi="ar-SA"/>
    </w:rPr>
  </w:style>
  <w:style w:type="paragraph" w:customStyle="1" w:styleId="nineptbodytextheadingcentred">
    <w:name w:val="nine pt body text heading centred"/>
    <w:aliases w:val="9bthc"/>
    <w:basedOn w:val="nineptbodytextheading"/>
    <w:uiPriority w:val="99"/>
    <w:rsid w:val="00660EE0"/>
    <w:pPr>
      <w:jc w:val="center"/>
    </w:pPr>
  </w:style>
  <w:style w:type="paragraph" w:customStyle="1" w:styleId="nineptnormalheadingcentredwider">
    <w:name w:val="nine pt normal heading centred wider"/>
    <w:aliases w:val="9nhcw"/>
    <w:basedOn w:val="nineptnormalheadingcentred"/>
    <w:uiPriority w:val="99"/>
    <w:rsid w:val="00660EE0"/>
    <w:pPr>
      <w:ind w:left="-85" w:right="-85"/>
    </w:pPr>
  </w:style>
  <w:style w:type="paragraph" w:customStyle="1" w:styleId="nineptcolumntabs5">
    <w:name w:val="nine pt column tabs5"/>
    <w:aliases w:val="a95,nine pt column tab5"/>
    <w:basedOn w:val="Normal"/>
    <w:uiPriority w:val="99"/>
    <w:rsid w:val="00660EE0"/>
    <w:pPr>
      <w:tabs>
        <w:tab w:val="decimal" w:pos="794"/>
      </w:tabs>
      <w:spacing w:line="220" w:lineRule="atLeast"/>
      <w:ind w:left="0"/>
      <w:jc w:val="left"/>
    </w:pPr>
    <w:rPr>
      <w:rFonts w:eastAsia="Times New Roman" w:cs="Times New Roman"/>
      <w:sz w:val="18"/>
      <w:szCs w:val="20"/>
      <w:lang w:bidi="ar-SA"/>
    </w:rPr>
  </w:style>
  <w:style w:type="paragraph" w:customStyle="1" w:styleId="ninebtbodytextcentred">
    <w:name w:val="nine bt body text centred"/>
    <w:aliases w:val="9btc"/>
    <w:basedOn w:val="nineptbodytext"/>
    <w:uiPriority w:val="99"/>
    <w:rsid w:val="00660EE0"/>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660EE0"/>
    <w:pPr>
      <w:ind w:left="-85" w:right="-85"/>
    </w:pPr>
  </w:style>
  <w:style w:type="paragraph" w:customStyle="1" w:styleId="nineptcolumntabdecimal2">
    <w:name w:val="nine pt column tab decimal2"/>
    <w:aliases w:val="a9d2,nine pt column tabs decimal2"/>
    <w:basedOn w:val="nineptnormal"/>
    <w:uiPriority w:val="99"/>
    <w:rsid w:val="00660EE0"/>
    <w:pPr>
      <w:tabs>
        <w:tab w:val="decimal" w:pos="284"/>
      </w:tabs>
    </w:pPr>
  </w:style>
  <w:style w:type="paragraph" w:customStyle="1" w:styleId="nineptcolumntab4">
    <w:name w:val="nine pt column tab4"/>
    <w:aliases w:val="a94,nine pt column tabs4"/>
    <w:basedOn w:val="nineptnormal"/>
    <w:uiPriority w:val="99"/>
    <w:rsid w:val="00660EE0"/>
    <w:pPr>
      <w:tabs>
        <w:tab w:val="decimal" w:pos="680"/>
      </w:tabs>
    </w:pPr>
  </w:style>
  <w:style w:type="paragraph" w:customStyle="1" w:styleId="nineptcolumntab3">
    <w:name w:val="nine pt column tab3"/>
    <w:aliases w:val="a93,nine pt column tabs3"/>
    <w:basedOn w:val="nineptnormal"/>
    <w:uiPriority w:val="99"/>
    <w:rsid w:val="00660EE0"/>
    <w:pPr>
      <w:tabs>
        <w:tab w:val="decimal" w:pos="567"/>
      </w:tabs>
    </w:pPr>
  </w:style>
  <w:style w:type="paragraph" w:customStyle="1" w:styleId="nineptindent">
    <w:name w:val="nine pt indent"/>
    <w:aliases w:val="9i"/>
    <w:basedOn w:val="nineptnormal"/>
    <w:uiPriority w:val="99"/>
    <w:rsid w:val="00660EE0"/>
    <w:pPr>
      <w:ind w:left="425" w:hanging="425"/>
    </w:pPr>
  </w:style>
  <w:style w:type="paragraph" w:customStyle="1" w:styleId="blockind">
    <w:name w:val="block *ind"/>
    <w:aliases w:val="b*,block star ind"/>
    <w:basedOn w:val="block"/>
    <w:uiPriority w:val="99"/>
    <w:rsid w:val="00660EE0"/>
    <w:pPr>
      <w:ind w:left="907" w:hanging="340"/>
    </w:pPr>
    <w:rPr>
      <w:szCs w:val="20"/>
    </w:rPr>
  </w:style>
  <w:style w:type="paragraph" w:customStyle="1" w:styleId="List3i">
    <w:name w:val="List 3i"/>
    <w:aliases w:val="3i"/>
    <w:basedOn w:val="List2i"/>
    <w:uiPriority w:val="99"/>
    <w:rsid w:val="00660EE0"/>
    <w:pPr>
      <w:ind w:left="1701"/>
    </w:pPr>
  </w:style>
  <w:style w:type="paragraph" w:customStyle="1" w:styleId="acctindentonepointafter">
    <w:name w:val="acct indent one point after"/>
    <w:aliases w:val="ai1p"/>
    <w:basedOn w:val="acctindent"/>
    <w:uiPriority w:val="99"/>
    <w:rsid w:val="00660EE0"/>
    <w:pPr>
      <w:spacing w:after="20"/>
    </w:pPr>
  </w:style>
  <w:style w:type="paragraph" w:customStyle="1" w:styleId="eightptnormalheadingitalic">
    <w:name w:val="eight pt normal heading italic"/>
    <w:aliases w:val="8nhbi"/>
    <w:basedOn w:val="eightptnormalheading"/>
    <w:uiPriority w:val="99"/>
    <w:rsid w:val="00660EE0"/>
    <w:rPr>
      <w:i/>
      <w:iCs/>
    </w:rPr>
  </w:style>
  <w:style w:type="paragraph" w:customStyle="1" w:styleId="eightptcolumntabs3">
    <w:name w:val="eight pt column tabs3"/>
    <w:aliases w:val="a83"/>
    <w:basedOn w:val="eightptnormal"/>
    <w:uiPriority w:val="99"/>
    <w:rsid w:val="00660EE0"/>
    <w:pPr>
      <w:tabs>
        <w:tab w:val="decimal" w:pos="794"/>
      </w:tabs>
    </w:pPr>
  </w:style>
  <w:style w:type="paragraph" w:customStyle="1" w:styleId="eightptbodytextheadingmiddleline">
    <w:name w:val="eight pt body text heading middle line"/>
    <w:aliases w:val="8hml"/>
    <w:basedOn w:val="eightptbodytextheading"/>
    <w:uiPriority w:val="99"/>
    <w:rsid w:val="00660EE0"/>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660EE0"/>
    <w:pPr>
      <w:jc w:val="center"/>
    </w:pPr>
  </w:style>
  <w:style w:type="paragraph" w:customStyle="1" w:styleId="eightpt4ptspacebefore">
    <w:name w:val="eight pt 4pt space before"/>
    <w:aliases w:val="8n4sp"/>
    <w:basedOn w:val="eightptnormal"/>
    <w:uiPriority w:val="99"/>
    <w:rsid w:val="00660EE0"/>
    <w:pPr>
      <w:spacing w:before="80"/>
    </w:pPr>
  </w:style>
  <w:style w:type="paragraph" w:customStyle="1" w:styleId="eightpt4ptspaceafter">
    <w:name w:val="eight pt 4 pt space after"/>
    <w:aliases w:val="8n4sa"/>
    <w:basedOn w:val="eightptnormal"/>
    <w:uiPriority w:val="99"/>
    <w:rsid w:val="00660EE0"/>
    <w:pPr>
      <w:spacing w:after="80"/>
    </w:pPr>
  </w:style>
  <w:style w:type="paragraph" w:customStyle="1" w:styleId="blockbullet2">
    <w:name w:val="block bullet 2"/>
    <w:aliases w:val="bb2"/>
    <w:basedOn w:val="BodyText"/>
    <w:uiPriority w:val="99"/>
    <w:rsid w:val="00660EE0"/>
    <w:pPr>
      <w:tabs>
        <w:tab w:val="num" w:pos="1247"/>
      </w:tabs>
      <w:ind w:left="1247" w:hanging="340"/>
      <w:jc w:val="left"/>
    </w:pPr>
    <w:rPr>
      <w:rFonts w:eastAsia="Times New Roman" w:cs="Times New Roman"/>
      <w:szCs w:val="20"/>
      <w:lang w:bidi="ar-SA"/>
    </w:rPr>
  </w:style>
  <w:style w:type="paragraph" w:customStyle="1" w:styleId="headingnospaceaftercentred">
    <w:name w:val="heading no space after centred"/>
    <w:aliases w:val="hnc"/>
    <w:basedOn w:val="headingnospaceafter"/>
    <w:uiPriority w:val="99"/>
    <w:rsid w:val="00660EE0"/>
    <w:pPr>
      <w:jc w:val="center"/>
    </w:pPr>
  </w:style>
  <w:style w:type="paragraph" w:customStyle="1" w:styleId="acctfourfigureslongernumber2">
    <w:name w:val="acct four figures longer number2"/>
    <w:aliases w:val="a4+2"/>
    <w:basedOn w:val="Normal"/>
    <w:uiPriority w:val="99"/>
    <w:rsid w:val="00660EE0"/>
    <w:pPr>
      <w:tabs>
        <w:tab w:val="decimal" w:pos="907"/>
      </w:tabs>
      <w:ind w:left="0"/>
      <w:jc w:val="left"/>
    </w:pPr>
    <w:rPr>
      <w:rFonts w:eastAsia="Times New Roman" w:cs="Times New Roman"/>
      <w:szCs w:val="20"/>
      <w:lang w:bidi="ar-SA"/>
    </w:rPr>
  </w:style>
  <w:style w:type="character" w:customStyle="1" w:styleId="EmailStyle2591">
    <w:name w:val="EmailStyle2591"/>
    <w:uiPriority w:val="99"/>
    <w:semiHidden/>
    <w:rsid w:val="00660EE0"/>
    <w:rPr>
      <w:rFonts w:ascii="Arial" w:hAnsi="Arial" w:cs="Arial"/>
      <w:color w:val="auto"/>
      <w:sz w:val="20"/>
      <w:szCs w:val="20"/>
    </w:rPr>
  </w:style>
  <w:style w:type="paragraph" w:customStyle="1" w:styleId="AccountingPolicy">
    <w:name w:val="Accounting Policy"/>
    <w:basedOn w:val="Normal"/>
    <w:link w:val="AccountingPolicyChar1"/>
    <w:uiPriority w:val="99"/>
    <w:rsid w:val="00660EE0"/>
    <w:pPr>
      <w:widowControl w:val="0"/>
      <w:tabs>
        <w:tab w:val="left" w:pos="1531"/>
        <w:tab w:val="left" w:pos="1871"/>
      </w:tabs>
      <w:suppressAutoHyphens/>
      <w:autoSpaceDE w:val="0"/>
      <w:autoSpaceDN w:val="0"/>
      <w:adjustRightInd w:val="0"/>
      <w:ind w:left="1531" w:hanging="1531"/>
      <w:jc w:val="left"/>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uiPriority w:val="99"/>
    <w:locked/>
    <w:rsid w:val="00660EE0"/>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660EE0"/>
    <w:pPr>
      <w:widowControl w:val="0"/>
      <w:tabs>
        <w:tab w:val="left" w:pos="1134"/>
        <w:tab w:val="left" w:pos="1531"/>
        <w:tab w:val="left" w:pos="1871"/>
      </w:tabs>
      <w:suppressAutoHyphens/>
      <w:autoSpaceDE w:val="0"/>
      <w:autoSpaceDN w:val="0"/>
      <w:adjustRightInd w:val="0"/>
      <w:ind w:left="1531" w:right="935" w:hanging="1531"/>
      <w:jc w:val="left"/>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uiPriority w:val="99"/>
    <w:locked/>
    <w:rsid w:val="00660EE0"/>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660EE0"/>
    <w:pPr>
      <w:widowControl w:val="0"/>
      <w:tabs>
        <w:tab w:val="left" w:pos="1531"/>
        <w:tab w:val="left" w:pos="1871"/>
      </w:tabs>
      <w:suppressAutoHyphens/>
      <w:autoSpaceDE w:val="0"/>
      <w:autoSpaceDN w:val="0"/>
      <w:adjustRightInd w:val="0"/>
      <w:ind w:left="1871" w:hanging="1871"/>
      <w:jc w:val="left"/>
      <w:textAlignment w:val="center"/>
    </w:pPr>
    <w:rPr>
      <w:rFonts w:ascii="Univers 45 Light" w:eastAsia="MS Mincho" w:hAnsi="Univers 45 Light" w:cs="Univers 45 Light"/>
      <w:color w:val="000000"/>
      <w:sz w:val="20"/>
      <w:szCs w:val="20"/>
      <w:lang w:bidi="ar-SA"/>
    </w:rPr>
  </w:style>
  <w:style w:type="character" w:customStyle="1" w:styleId="Reference">
    <w:name w:val="Reference"/>
    <w:uiPriority w:val="99"/>
    <w:rsid w:val="00660EE0"/>
    <w:rPr>
      <w:rFonts w:ascii="Univers 45 Light" w:hAnsi="Univers 45 Light"/>
      <w:i/>
      <w:color w:val="0C2D83"/>
      <w:sz w:val="16"/>
    </w:rPr>
  </w:style>
  <w:style w:type="character" w:customStyle="1" w:styleId="Footnote">
    <w:name w:val="Footnote"/>
    <w:uiPriority w:val="99"/>
    <w:rsid w:val="00660EE0"/>
    <w:rPr>
      <w:rFonts w:ascii="Univers 45 Light" w:hAnsi="Univers 45 Light"/>
      <w:color w:val="0C2D83"/>
      <w:position w:val="2"/>
      <w:sz w:val="20"/>
      <w:vertAlign w:val="superscript"/>
    </w:rPr>
  </w:style>
  <w:style w:type="character" w:customStyle="1" w:styleId="Bullet">
    <w:name w:val="Bullet"/>
    <w:uiPriority w:val="99"/>
    <w:rsid w:val="00660EE0"/>
    <w:rPr>
      <w:rFonts w:ascii="ZapfDingbats BT" w:eastAsia="Times New Roman"/>
      <w:color w:val="0C2D83"/>
      <w:position w:val="2"/>
      <w:sz w:val="10"/>
      <w:lang w:bidi="th-TH"/>
    </w:rPr>
  </w:style>
  <w:style w:type="paragraph" w:customStyle="1" w:styleId="CM32">
    <w:name w:val="CM32"/>
    <w:basedOn w:val="Default"/>
    <w:next w:val="Default"/>
    <w:uiPriority w:val="99"/>
    <w:rsid w:val="00660EE0"/>
    <w:pPr>
      <w:spacing w:line="260" w:lineRule="atLeast"/>
    </w:pPr>
    <w:rPr>
      <w:rFonts w:ascii="Univers 45 Light" w:hAnsi="Univers 45 Light" w:cs="Angsana New"/>
      <w:color w:val="auto"/>
    </w:rPr>
  </w:style>
  <w:style w:type="paragraph" w:customStyle="1" w:styleId="CM139">
    <w:name w:val="CM139"/>
    <w:basedOn w:val="Default"/>
    <w:next w:val="Default"/>
    <w:uiPriority w:val="99"/>
    <w:rsid w:val="00660EE0"/>
    <w:rPr>
      <w:rFonts w:ascii="Univers 45 Light" w:hAnsi="Univers 45 Light" w:cs="Angsana New"/>
      <w:color w:val="auto"/>
    </w:rPr>
  </w:style>
  <w:style w:type="paragraph" w:customStyle="1" w:styleId="CM38">
    <w:name w:val="CM38"/>
    <w:basedOn w:val="Default"/>
    <w:next w:val="Default"/>
    <w:uiPriority w:val="99"/>
    <w:rsid w:val="00660EE0"/>
    <w:pPr>
      <w:spacing w:line="256" w:lineRule="atLeast"/>
    </w:pPr>
    <w:rPr>
      <w:rFonts w:ascii="Univers 45 Light" w:hAnsi="Univers 45 Light" w:cs="Angsana New"/>
      <w:color w:val="auto"/>
    </w:rPr>
  </w:style>
  <w:style w:type="paragraph" w:customStyle="1" w:styleId="CM31">
    <w:name w:val="CM31"/>
    <w:basedOn w:val="Default"/>
    <w:next w:val="Default"/>
    <w:uiPriority w:val="99"/>
    <w:rsid w:val="00660EE0"/>
    <w:pPr>
      <w:spacing w:line="253" w:lineRule="atLeast"/>
    </w:pPr>
    <w:rPr>
      <w:rFonts w:ascii="Univers 45 Light" w:hAnsi="Univers 45 Light" w:cs="Angsana New"/>
      <w:color w:val="auto"/>
    </w:rPr>
  </w:style>
  <w:style w:type="paragraph" w:customStyle="1" w:styleId="CM48">
    <w:name w:val="CM48"/>
    <w:basedOn w:val="Default"/>
    <w:next w:val="Default"/>
    <w:uiPriority w:val="99"/>
    <w:rsid w:val="00660EE0"/>
    <w:rPr>
      <w:rFonts w:ascii="Univers 45 Light" w:hAnsi="Univers 45 Light" w:cs="Angsana New"/>
      <w:color w:val="auto"/>
    </w:rPr>
  </w:style>
  <w:style w:type="paragraph" w:customStyle="1" w:styleId="CM74">
    <w:name w:val="CM74"/>
    <w:basedOn w:val="Default"/>
    <w:next w:val="Default"/>
    <w:uiPriority w:val="99"/>
    <w:rsid w:val="00660EE0"/>
    <w:rPr>
      <w:rFonts w:ascii="Univers 45 Light" w:hAnsi="Univers 45 Light" w:cs="Angsana New"/>
      <w:color w:val="auto"/>
    </w:rPr>
  </w:style>
  <w:style w:type="character" w:styleId="CommentReference">
    <w:name w:val="annotation reference"/>
    <w:uiPriority w:val="99"/>
    <w:rsid w:val="00660EE0"/>
    <w:rPr>
      <w:rFonts w:cs="Times New Roman"/>
      <w:sz w:val="16"/>
      <w:szCs w:val="16"/>
    </w:rPr>
  </w:style>
  <w:style w:type="paragraph" w:styleId="CommentText">
    <w:name w:val="annotation text"/>
    <w:basedOn w:val="Normal"/>
    <w:link w:val="CommentTextChar"/>
    <w:uiPriority w:val="99"/>
    <w:rsid w:val="00660EE0"/>
    <w:pPr>
      <w:ind w:left="0"/>
      <w:jc w:val="left"/>
    </w:pPr>
    <w:rPr>
      <w:rFonts w:eastAsia="Times New Roman" w:cs="Times New Roman"/>
      <w:sz w:val="20"/>
      <w:szCs w:val="20"/>
      <w:lang w:bidi="ar-SA"/>
    </w:rPr>
  </w:style>
  <w:style w:type="character" w:customStyle="1" w:styleId="CommentTextChar">
    <w:name w:val="Comment Text Char"/>
    <w:basedOn w:val="DefaultParagraphFont"/>
    <w:link w:val="CommentText"/>
    <w:uiPriority w:val="99"/>
    <w:rsid w:val="00660EE0"/>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semiHidden/>
    <w:rsid w:val="00660EE0"/>
    <w:rPr>
      <w:b/>
      <w:bCs/>
    </w:rPr>
  </w:style>
  <w:style w:type="character" w:customStyle="1" w:styleId="CommentSubjectChar">
    <w:name w:val="Comment Subject Char"/>
    <w:basedOn w:val="CommentTextChar"/>
    <w:link w:val="CommentSubject"/>
    <w:uiPriority w:val="99"/>
    <w:semiHidden/>
    <w:rsid w:val="00660EE0"/>
    <w:rPr>
      <w:rFonts w:ascii="Times New Roman" w:eastAsia="Times New Roman" w:hAnsi="Times New Roman" w:cs="Times New Roman"/>
      <w:b/>
      <w:bCs/>
      <w:sz w:val="20"/>
      <w:szCs w:val="20"/>
      <w:lang w:val="en-GB" w:bidi="ar-SA"/>
    </w:rPr>
  </w:style>
  <w:style w:type="paragraph" w:styleId="Revision">
    <w:name w:val="Revision"/>
    <w:hidden/>
    <w:uiPriority w:val="99"/>
    <w:semiHidden/>
    <w:rsid w:val="00660EE0"/>
    <w:pPr>
      <w:spacing w:after="0" w:line="240" w:lineRule="auto"/>
    </w:pPr>
    <w:rPr>
      <w:rFonts w:ascii="Times New Roman" w:eastAsia="Times New Roman" w:hAnsi="Times New Roman" w:cs="Angsana New"/>
      <w:sz w:val="24"/>
      <w:szCs w:val="30"/>
    </w:rPr>
  </w:style>
  <w:style w:type="character" w:customStyle="1" w:styleId="st1">
    <w:name w:val="st1"/>
    <w:rsid w:val="00660EE0"/>
  </w:style>
  <w:style w:type="paragraph" w:customStyle="1" w:styleId="a1">
    <w:name w:val="Åº"/>
    <w:basedOn w:val="Normal"/>
    <w:uiPriority w:val="99"/>
    <w:rsid w:val="00660EE0"/>
    <w:pPr>
      <w:tabs>
        <w:tab w:val="left" w:pos="360"/>
        <w:tab w:val="left" w:pos="720"/>
        <w:tab w:val="left" w:pos="1080"/>
      </w:tabs>
      <w:spacing w:line="240" w:lineRule="auto"/>
      <w:ind w:left="0"/>
      <w:jc w:val="left"/>
    </w:pPr>
    <w:rPr>
      <w:rFonts w:eastAsia="Times New Roman" w:cs="BrowalliaUPC"/>
      <w:sz w:val="28"/>
      <w:szCs w:val="28"/>
      <w:lang w:val="th-TH"/>
    </w:rPr>
  </w:style>
  <w:style w:type="paragraph" w:customStyle="1" w:styleId="Normal10pt">
    <w:name w:val="Normal + 10 pt"/>
    <w:aliases w:val="Justified,Before:  -0.07&quot;,After:  -0.08&quot;,Line spacing"/>
    <w:basedOn w:val="Normal"/>
    <w:uiPriority w:val="99"/>
    <w:rsid w:val="00660EE0"/>
    <w:pPr>
      <w:tabs>
        <w:tab w:val="decimal" w:pos="590"/>
      </w:tabs>
      <w:spacing w:line="240" w:lineRule="atLeast"/>
      <w:ind w:left="-102" w:right="-108"/>
      <w:jc w:val="both"/>
    </w:pPr>
    <w:rPr>
      <w:rFonts w:eastAsia="Times New Roman"/>
      <w:sz w:val="20"/>
      <w:szCs w:val="20"/>
      <w:lang w:val="en-US"/>
    </w:rPr>
  </w:style>
  <w:style w:type="paragraph" w:customStyle="1" w:styleId="Style">
    <w:name w:val="Style"/>
    <w:rsid w:val="00660EE0"/>
    <w:pPr>
      <w:widowControl w:val="0"/>
      <w:autoSpaceDE w:val="0"/>
      <w:autoSpaceDN w:val="0"/>
      <w:adjustRightInd w:val="0"/>
      <w:spacing w:after="0" w:line="240" w:lineRule="auto"/>
    </w:pPr>
    <w:rPr>
      <w:rFonts w:ascii="Times New Roman" w:eastAsia="MS Mincho" w:hAnsi="Times New Roman" w:cs="Times New Roman"/>
      <w:sz w:val="24"/>
      <w:szCs w:val="24"/>
      <w:lang w:eastAsia="ja-JP"/>
    </w:rPr>
  </w:style>
  <w:style w:type="character" w:customStyle="1" w:styleId="apple-converted-space">
    <w:name w:val="apple-converted-space"/>
    <w:basedOn w:val="DefaultParagraphFont"/>
    <w:rsid w:val="00660EE0"/>
  </w:style>
  <w:style w:type="character" w:customStyle="1" w:styleId="CharChar17">
    <w:name w:val="Char Char17"/>
    <w:locked/>
    <w:rsid w:val="00660EE0"/>
    <w:rPr>
      <w:rFonts w:ascii="Calibri" w:hAnsi="Calibri" w:cs="Cordia New"/>
      <w:b/>
      <w:bCs/>
      <w:sz w:val="28"/>
      <w:szCs w:val="28"/>
      <w:lang w:val="en-GB"/>
    </w:rPr>
  </w:style>
  <w:style w:type="character" w:customStyle="1" w:styleId="h2mainheadingCharChar">
    <w:name w:val="h2 main heading Char Char"/>
    <w:locked/>
    <w:rsid w:val="00660EE0"/>
    <w:rPr>
      <w:rFonts w:ascii="Cambria" w:hAnsi="Cambria" w:cs="Angsana New"/>
      <w:b/>
      <w:bCs/>
      <w:i/>
      <w:iCs/>
      <w:sz w:val="35"/>
      <w:szCs w:val="35"/>
      <w:lang w:val="en-GB"/>
    </w:rPr>
  </w:style>
  <w:style w:type="character" w:styleId="Hyperlink">
    <w:name w:val="Hyperlink"/>
    <w:uiPriority w:val="99"/>
    <w:unhideWhenUsed/>
    <w:rsid w:val="00660EE0"/>
    <w:rPr>
      <w:color w:val="0000FF"/>
      <w:u w:val="single"/>
    </w:rPr>
  </w:style>
  <w:style w:type="paragraph" w:customStyle="1" w:styleId="response">
    <w:name w:val="response"/>
    <w:basedOn w:val="Normal"/>
    <w:rsid w:val="00DA2E94"/>
    <w:pPr>
      <w:spacing w:before="120" w:after="120" w:line="240" w:lineRule="auto"/>
      <w:ind w:left="0"/>
      <w:jc w:val="left"/>
    </w:pPr>
    <w:rPr>
      <w:rFonts w:eastAsia="Times New Roman"/>
      <w:sz w:val="20"/>
      <w:szCs w:val="20"/>
      <w:lang w:val="en-US"/>
    </w:rPr>
  </w:style>
  <w:style w:type="table" w:customStyle="1" w:styleId="GridTableLight">
    <w:name w:val="Grid Table Light"/>
    <w:basedOn w:val="TableNormal"/>
    <w:uiPriority w:val="40"/>
    <w:rsid w:val="0042461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BD6F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toc 6" w:uiPriority="39"/>
    <w:lsdException w:name="toc 7" w:uiPriority="39"/>
    <w:lsdException w:name="toc 8" w:uiPriority="39"/>
    <w:lsdException w:name="toc 9" w:uiPriority="39"/>
    <w:lsdException w:name="caption" w:qFormat="1"/>
    <w:lsdException w:name="lin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50739"/>
    <w:pPr>
      <w:spacing w:after="0" w:line="260" w:lineRule="atLeast"/>
      <w:ind w:left="425"/>
      <w:jc w:val="thaiDistribute"/>
    </w:pPr>
    <w:rPr>
      <w:rFonts w:ascii="Times New Roman" w:eastAsia="SimSun" w:hAnsi="Times New Roman" w:cs="Angsana New"/>
      <w:lang w:val="en-GB"/>
    </w:rPr>
  </w:style>
  <w:style w:type="paragraph" w:styleId="Heading1">
    <w:name w:val="heading 1"/>
    <w:basedOn w:val="Normal"/>
    <w:next w:val="Normal"/>
    <w:link w:val="Heading1Char"/>
    <w:uiPriority w:val="99"/>
    <w:qFormat/>
    <w:rsid w:val="00BB0048"/>
    <w:pPr>
      <w:keepNext/>
      <w:keepLines/>
      <w:spacing w:before="480"/>
      <w:outlineLvl w:val="0"/>
    </w:pPr>
    <w:rPr>
      <w:rFonts w:asciiTheme="majorHAnsi" w:eastAsiaTheme="majorEastAsia" w:hAnsiTheme="majorHAnsi" w:cstheme="majorBidi"/>
      <w:bCs/>
      <w:color w:val="86BC25" w:themeColor="accent1"/>
      <w:sz w:val="40"/>
      <w:szCs w:val="28"/>
    </w:rPr>
  </w:style>
  <w:style w:type="paragraph" w:styleId="Heading2">
    <w:name w:val="heading 2"/>
    <w:aliases w:val="h2 main heading,h2"/>
    <w:basedOn w:val="Normal"/>
    <w:next w:val="Normal"/>
    <w:link w:val="Heading2Char"/>
    <w:uiPriority w:val="99"/>
    <w:unhideWhenUsed/>
    <w:qFormat/>
    <w:rsid w:val="00BB0048"/>
    <w:pPr>
      <w:keepNext/>
      <w:keepLines/>
      <w:spacing w:before="240"/>
      <w:outlineLvl w:val="1"/>
    </w:pPr>
    <w:rPr>
      <w:rFonts w:eastAsiaTheme="majorEastAsia" w:cstheme="majorBidi"/>
      <w:b/>
      <w:bCs/>
      <w:color w:val="86BC25" w:themeColor="accent1"/>
      <w:sz w:val="28"/>
      <w:szCs w:val="26"/>
    </w:rPr>
  </w:style>
  <w:style w:type="paragraph" w:styleId="Heading3">
    <w:name w:val="heading 3"/>
    <w:aliases w:val="h3 sub heading"/>
    <w:basedOn w:val="Heading2"/>
    <w:next w:val="Normal"/>
    <w:link w:val="Heading3Char"/>
    <w:uiPriority w:val="99"/>
    <w:unhideWhenUsed/>
    <w:qFormat/>
    <w:rsid w:val="00BB0048"/>
    <w:pPr>
      <w:outlineLvl w:val="2"/>
    </w:pPr>
    <w:rPr>
      <w:color w:val="2C5234" w:themeColor="accent2"/>
    </w:rPr>
  </w:style>
  <w:style w:type="paragraph" w:styleId="Heading4">
    <w:name w:val="heading 4"/>
    <w:aliases w:val="h4 sub sub heading"/>
    <w:basedOn w:val="Heading2"/>
    <w:next w:val="Normal"/>
    <w:link w:val="Heading4Char"/>
    <w:uiPriority w:val="99"/>
    <w:unhideWhenUsed/>
    <w:qFormat/>
    <w:rsid w:val="00BB0048"/>
    <w:pPr>
      <w:outlineLvl w:val="3"/>
    </w:pPr>
    <w:rPr>
      <w:color w:val="00A3E0" w:themeColor="accent3"/>
    </w:rPr>
  </w:style>
  <w:style w:type="paragraph" w:styleId="Heading5">
    <w:name w:val="heading 5"/>
    <w:basedOn w:val="Heading2"/>
    <w:next w:val="Normal"/>
    <w:link w:val="Heading5Char"/>
    <w:uiPriority w:val="99"/>
    <w:unhideWhenUsed/>
    <w:qFormat/>
    <w:rsid w:val="00BB0048"/>
    <w:pPr>
      <w:outlineLvl w:val="4"/>
    </w:pPr>
    <w:rPr>
      <w:b w:val="0"/>
      <w:color w:val="012169" w:themeColor="accent4"/>
    </w:rPr>
  </w:style>
  <w:style w:type="paragraph" w:styleId="Heading6">
    <w:name w:val="heading 6"/>
    <w:basedOn w:val="Heading2"/>
    <w:next w:val="Normal"/>
    <w:link w:val="Heading6Char"/>
    <w:uiPriority w:val="99"/>
    <w:unhideWhenUsed/>
    <w:qFormat/>
    <w:rsid w:val="00BB0048"/>
    <w:pPr>
      <w:outlineLvl w:val="5"/>
    </w:pPr>
    <w:rPr>
      <w:b w:val="0"/>
      <w:color w:val="0097A9" w:themeColor="accent5"/>
    </w:rPr>
  </w:style>
  <w:style w:type="paragraph" w:styleId="Heading7">
    <w:name w:val="heading 7"/>
    <w:basedOn w:val="Heading2"/>
    <w:next w:val="Normal"/>
    <w:link w:val="Heading7Char"/>
    <w:uiPriority w:val="99"/>
    <w:unhideWhenUsed/>
    <w:qFormat/>
    <w:rsid w:val="00BB0048"/>
    <w:pPr>
      <w:outlineLvl w:val="6"/>
    </w:pPr>
    <w:rPr>
      <w:b w:val="0"/>
      <w:color w:val="75787B" w:themeColor="accent6"/>
    </w:rPr>
  </w:style>
  <w:style w:type="paragraph" w:styleId="Heading8">
    <w:name w:val="heading 8"/>
    <w:basedOn w:val="Heading2"/>
    <w:next w:val="Normal"/>
    <w:link w:val="Heading8Char"/>
    <w:uiPriority w:val="99"/>
    <w:unhideWhenUsed/>
    <w:qFormat/>
    <w:rsid w:val="00BB0048"/>
    <w:pPr>
      <w:outlineLvl w:val="7"/>
    </w:pPr>
    <w:rPr>
      <w:sz w:val="24"/>
    </w:rPr>
  </w:style>
  <w:style w:type="paragraph" w:styleId="Heading9">
    <w:name w:val="heading 9"/>
    <w:basedOn w:val="Heading2"/>
    <w:next w:val="Normal"/>
    <w:link w:val="Heading9Char"/>
    <w:uiPriority w:val="99"/>
    <w:unhideWhenUsed/>
    <w:qFormat/>
    <w:rsid w:val="00BB0048"/>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B0048"/>
    <w:rPr>
      <w:rFonts w:asciiTheme="majorHAnsi" w:eastAsiaTheme="majorEastAsia" w:hAnsiTheme="majorHAnsi" w:cstheme="majorBidi"/>
      <w:bCs/>
      <w:color w:val="86BC25" w:themeColor="accent1"/>
      <w:sz w:val="40"/>
      <w:szCs w:val="28"/>
    </w:rPr>
  </w:style>
  <w:style w:type="character" w:customStyle="1" w:styleId="Heading2Char">
    <w:name w:val="Heading 2 Char"/>
    <w:aliases w:val="h2 main heading Char,h2 Char"/>
    <w:basedOn w:val="DefaultParagraphFont"/>
    <w:link w:val="Heading2"/>
    <w:uiPriority w:val="99"/>
    <w:rsid w:val="00BB0048"/>
    <w:rPr>
      <w:rFonts w:eastAsiaTheme="majorEastAsia" w:cstheme="majorBidi"/>
      <w:b/>
      <w:bCs/>
      <w:color w:val="86BC25" w:themeColor="accent1"/>
      <w:sz w:val="28"/>
      <w:szCs w:val="26"/>
    </w:rPr>
  </w:style>
  <w:style w:type="character" w:customStyle="1" w:styleId="Heading3Char">
    <w:name w:val="Heading 3 Char"/>
    <w:aliases w:val="h3 sub heading Char"/>
    <w:basedOn w:val="DefaultParagraphFont"/>
    <w:link w:val="Heading3"/>
    <w:uiPriority w:val="99"/>
    <w:rsid w:val="00BB0048"/>
    <w:rPr>
      <w:rFonts w:eastAsiaTheme="majorEastAsia" w:cstheme="majorBidi"/>
      <w:b/>
      <w:bCs/>
      <w:color w:val="2C5234" w:themeColor="accent2"/>
      <w:sz w:val="28"/>
      <w:szCs w:val="26"/>
    </w:rPr>
  </w:style>
  <w:style w:type="character" w:customStyle="1" w:styleId="Heading4Char">
    <w:name w:val="Heading 4 Char"/>
    <w:aliases w:val="h4 sub sub heading Char"/>
    <w:basedOn w:val="DefaultParagraphFont"/>
    <w:link w:val="Heading4"/>
    <w:uiPriority w:val="99"/>
    <w:rsid w:val="00BB0048"/>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9"/>
    <w:rsid w:val="00BB0048"/>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9"/>
    <w:rsid w:val="00BB0048"/>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9"/>
    <w:rsid w:val="00BB0048"/>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9"/>
    <w:rsid w:val="00BB0048"/>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9"/>
    <w:rsid w:val="00BB0048"/>
    <w:rPr>
      <w:rFonts w:eastAsiaTheme="majorEastAsia" w:cstheme="majorBidi"/>
      <w:b/>
      <w:bCs/>
      <w:szCs w:val="26"/>
    </w:rPr>
  </w:style>
  <w:style w:type="paragraph" w:styleId="Title">
    <w:name w:val="Title"/>
    <w:basedOn w:val="Heading1"/>
    <w:next w:val="Normal"/>
    <w:link w:val="TitleChar"/>
    <w:uiPriority w:val="10"/>
    <w:qFormat/>
    <w:rsid w:val="00BB0048"/>
    <w:pPr>
      <w:spacing w:before="600"/>
    </w:pPr>
    <w:rPr>
      <w:sz w:val="56"/>
    </w:rPr>
  </w:style>
  <w:style w:type="character" w:customStyle="1" w:styleId="TitleChar">
    <w:name w:val="Title Char"/>
    <w:basedOn w:val="DefaultParagraphFont"/>
    <w:link w:val="Title"/>
    <w:uiPriority w:val="10"/>
    <w:rsid w:val="00BB0048"/>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qFormat/>
    <w:rsid w:val="00BB0048"/>
    <w:pPr>
      <w:spacing w:before="0" w:after="600"/>
    </w:pPr>
    <w:rPr>
      <w:color w:val="2C5234" w:themeColor="accent2"/>
    </w:rPr>
  </w:style>
  <w:style w:type="character" w:customStyle="1" w:styleId="SubtitleChar">
    <w:name w:val="Subtitle Char"/>
    <w:basedOn w:val="DefaultParagraphFont"/>
    <w:link w:val="Subtitle"/>
    <w:rsid w:val="00BB0048"/>
    <w:rPr>
      <w:rFonts w:asciiTheme="majorHAnsi" w:eastAsiaTheme="majorEastAsia" w:hAnsiTheme="majorHAnsi" w:cstheme="majorBidi"/>
      <w:bCs/>
      <w:color w:val="2C5234" w:themeColor="accent2"/>
      <w:sz w:val="56"/>
      <w:szCs w:val="28"/>
    </w:rPr>
  </w:style>
  <w:style w:type="character" w:styleId="Strong">
    <w:name w:val="Strong"/>
    <w:uiPriority w:val="22"/>
    <w:qFormat/>
    <w:rsid w:val="00BB0048"/>
    <w:rPr>
      <w:b/>
    </w:rPr>
  </w:style>
  <w:style w:type="paragraph" w:styleId="NoSpacing">
    <w:name w:val="No Spacing"/>
    <w:basedOn w:val="Normal"/>
    <w:uiPriority w:val="99"/>
    <w:qFormat/>
    <w:rsid w:val="00BB0048"/>
  </w:style>
  <w:style w:type="paragraph" w:styleId="Quote">
    <w:name w:val="Quote"/>
    <w:basedOn w:val="Heading1"/>
    <w:link w:val="QuoteChar"/>
    <w:uiPriority w:val="29"/>
    <w:qFormat/>
    <w:rsid w:val="00BB0048"/>
    <w:pPr>
      <w:spacing w:before="360" w:after="360"/>
      <w:contextualSpacing/>
    </w:pPr>
    <w:rPr>
      <w:sz w:val="32"/>
    </w:rPr>
  </w:style>
  <w:style w:type="character" w:customStyle="1" w:styleId="QuoteChar">
    <w:name w:val="Quote Char"/>
    <w:basedOn w:val="DefaultParagraphFont"/>
    <w:link w:val="Quote"/>
    <w:uiPriority w:val="29"/>
    <w:rsid w:val="00BB0048"/>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BB0048"/>
    <w:rPr>
      <w:color w:val="2C5234" w:themeColor="accent2"/>
    </w:rPr>
  </w:style>
  <w:style w:type="character" w:customStyle="1" w:styleId="IntenseQuoteChar">
    <w:name w:val="Intense Quote Char"/>
    <w:basedOn w:val="DefaultParagraphFont"/>
    <w:link w:val="IntenseQuote"/>
    <w:uiPriority w:val="30"/>
    <w:rsid w:val="00BB0048"/>
    <w:rPr>
      <w:rFonts w:asciiTheme="majorHAnsi" w:eastAsiaTheme="majorEastAsia" w:hAnsiTheme="majorHAnsi" w:cstheme="majorBidi"/>
      <w:bCs/>
      <w:color w:val="2C5234" w:themeColor="accent2"/>
      <w:sz w:val="32"/>
      <w:szCs w:val="28"/>
    </w:rPr>
  </w:style>
  <w:style w:type="paragraph" w:styleId="BodyText">
    <w:name w:val="Body Text"/>
    <w:aliases w:val="bt,body text,Body"/>
    <w:basedOn w:val="Normal"/>
    <w:link w:val="BodyTextChar"/>
    <w:rsid w:val="00D50739"/>
    <w:pPr>
      <w:spacing w:after="260"/>
    </w:pPr>
  </w:style>
  <w:style w:type="character" w:customStyle="1" w:styleId="BodyTextChar">
    <w:name w:val="Body Text Char"/>
    <w:aliases w:val="bt Char,body text Char,Body Char"/>
    <w:basedOn w:val="DefaultParagraphFont"/>
    <w:link w:val="BodyText"/>
    <w:rsid w:val="00D50739"/>
    <w:rPr>
      <w:rFonts w:ascii="Times New Roman" w:eastAsia="SimSun" w:hAnsi="Times New Roman" w:cs="Angsana New"/>
      <w:lang w:val="en-GB"/>
    </w:rPr>
  </w:style>
  <w:style w:type="paragraph" w:styleId="Footer">
    <w:name w:val="footer"/>
    <w:basedOn w:val="Normal"/>
    <w:link w:val="FooterChar"/>
    <w:uiPriority w:val="99"/>
    <w:rsid w:val="00D50739"/>
    <w:pPr>
      <w:tabs>
        <w:tab w:val="right" w:pos="8505"/>
      </w:tabs>
    </w:pPr>
    <w:rPr>
      <w:sz w:val="18"/>
      <w:szCs w:val="18"/>
    </w:rPr>
  </w:style>
  <w:style w:type="character" w:customStyle="1" w:styleId="FooterChar">
    <w:name w:val="Footer Char"/>
    <w:basedOn w:val="DefaultParagraphFont"/>
    <w:link w:val="Footer"/>
    <w:uiPriority w:val="99"/>
    <w:rsid w:val="00D50739"/>
    <w:rPr>
      <w:rFonts w:ascii="Times New Roman" w:eastAsia="SimSun" w:hAnsi="Times New Roman" w:cs="Angsana New"/>
      <w:sz w:val="18"/>
      <w:szCs w:val="18"/>
      <w:lang w:val="en-GB"/>
    </w:rPr>
  </w:style>
  <w:style w:type="paragraph" w:styleId="Header">
    <w:name w:val="header"/>
    <w:aliases w:val=" Char"/>
    <w:basedOn w:val="Normal"/>
    <w:link w:val="HeaderChar"/>
    <w:uiPriority w:val="99"/>
    <w:rsid w:val="00D50739"/>
    <w:pPr>
      <w:spacing w:line="220" w:lineRule="exact"/>
      <w:jc w:val="right"/>
    </w:pPr>
    <w:rPr>
      <w:i/>
      <w:iCs/>
      <w:sz w:val="18"/>
      <w:szCs w:val="18"/>
    </w:rPr>
  </w:style>
  <w:style w:type="character" w:customStyle="1" w:styleId="HeaderChar">
    <w:name w:val="Header Char"/>
    <w:aliases w:val=" Char Char"/>
    <w:basedOn w:val="DefaultParagraphFont"/>
    <w:link w:val="Header"/>
    <w:uiPriority w:val="99"/>
    <w:rsid w:val="00D50739"/>
    <w:rPr>
      <w:rFonts w:ascii="Times New Roman" w:eastAsia="SimSun" w:hAnsi="Times New Roman" w:cs="Angsana New"/>
      <w:i/>
      <w:iCs/>
      <w:sz w:val="18"/>
      <w:szCs w:val="18"/>
      <w:lang w:val="en-GB"/>
    </w:rPr>
  </w:style>
  <w:style w:type="paragraph" w:styleId="ListBullet">
    <w:name w:val="List Bullet"/>
    <w:basedOn w:val="BodyText"/>
    <w:autoRedefine/>
    <w:uiPriority w:val="99"/>
    <w:rsid w:val="00D50739"/>
    <w:pPr>
      <w:ind w:left="340" w:hanging="340"/>
    </w:pPr>
  </w:style>
  <w:style w:type="paragraph" w:styleId="ListBullet2">
    <w:name w:val="List Bullet 2"/>
    <w:basedOn w:val="ListBullet"/>
    <w:autoRedefine/>
    <w:uiPriority w:val="99"/>
    <w:rsid w:val="00D50739"/>
    <w:pPr>
      <w:ind w:left="680"/>
    </w:pPr>
  </w:style>
  <w:style w:type="paragraph" w:styleId="BodyTextIndent">
    <w:name w:val="Body Text Indent"/>
    <w:aliases w:val="i"/>
    <w:basedOn w:val="Normal"/>
    <w:link w:val="BodyTextIndentChar"/>
    <w:uiPriority w:val="99"/>
    <w:rsid w:val="00D50739"/>
    <w:pPr>
      <w:tabs>
        <w:tab w:val="left" w:pos="540"/>
      </w:tabs>
      <w:spacing w:before="120" w:line="240" w:lineRule="auto"/>
      <w:ind w:right="749"/>
      <w:jc w:val="both"/>
    </w:pPr>
    <w:rPr>
      <w:rFonts w:ascii="CG Times (W1)" w:hAnsi="CG Times (W1)" w:cs="Cordia New"/>
      <w:sz w:val="28"/>
      <w:szCs w:val="28"/>
      <w:lang w:val="th-TH"/>
    </w:rPr>
  </w:style>
  <w:style w:type="character" w:customStyle="1" w:styleId="BodyTextIndentChar">
    <w:name w:val="Body Text Indent Char"/>
    <w:aliases w:val="i Char"/>
    <w:basedOn w:val="DefaultParagraphFont"/>
    <w:link w:val="BodyTextIndent"/>
    <w:uiPriority w:val="99"/>
    <w:rsid w:val="00D50739"/>
    <w:rPr>
      <w:rFonts w:ascii="CG Times (W1)" w:eastAsia="SimSun" w:hAnsi="CG Times (W1)" w:cs="Cordia New"/>
      <w:sz w:val="28"/>
      <w:szCs w:val="28"/>
      <w:lang w:val="th-TH"/>
    </w:rPr>
  </w:style>
  <w:style w:type="paragraph" w:customStyle="1" w:styleId="zfaxdetails">
    <w:name w:val="zfax details"/>
    <w:basedOn w:val="Normal"/>
    <w:uiPriority w:val="99"/>
    <w:rsid w:val="00D50739"/>
    <w:rPr>
      <w:rFonts w:ascii="Univers 55" w:hAnsi="Univers 55"/>
      <w:sz w:val="18"/>
      <w:szCs w:val="18"/>
    </w:rPr>
  </w:style>
  <w:style w:type="paragraph" w:customStyle="1" w:styleId="zdisclaimer">
    <w:name w:val="zdisclaimer"/>
    <w:basedOn w:val="Normal"/>
    <w:next w:val="Footer"/>
    <w:uiPriority w:val="99"/>
    <w:rsid w:val="00D50739"/>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D50739"/>
    <w:rPr>
      <w:sz w:val="18"/>
      <w:szCs w:val="18"/>
    </w:rPr>
  </w:style>
  <w:style w:type="character" w:customStyle="1" w:styleId="FootnoteTextChar">
    <w:name w:val="Footnote Text Char"/>
    <w:aliases w:val="ft Char"/>
    <w:basedOn w:val="DefaultParagraphFont"/>
    <w:link w:val="FootnoteText"/>
    <w:uiPriority w:val="99"/>
    <w:rsid w:val="00D50739"/>
    <w:rPr>
      <w:rFonts w:ascii="Times New Roman" w:eastAsia="SimSun" w:hAnsi="Times New Roman" w:cs="Angsana New"/>
      <w:sz w:val="18"/>
      <w:szCs w:val="18"/>
      <w:lang w:val="en-GB"/>
    </w:rPr>
  </w:style>
  <w:style w:type="paragraph" w:customStyle="1" w:styleId="zsubject">
    <w:name w:val="zsubject"/>
    <w:basedOn w:val="Normal"/>
    <w:uiPriority w:val="99"/>
    <w:rsid w:val="00D50739"/>
    <w:pPr>
      <w:spacing w:after="520"/>
    </w:pPr>
    <w:rPr>
      <w:b/>
      <w:bCs/>
    </w:rPr>
  </w:style>
  <w:style w:type="paragraph" w:customStyle="1" w:styleId="zDistnHeader">
    <w:name w:val="zDistnHeader"/>
    <w:basedOn w:val="Normal"/>
    <w:next w:val="Normal"/>
    <w:uiPriority w:val="99"/>
    <w:rsid w:val="00D50739"/>
    <w:pPr>
      <w:keepNext/>
      <w:spacing w:before="520"/>
    </w:pPr>
  </w:style>
  <w:style w:type="paragraph" w:customStyle="1" w:styleId="Graphic">
    <w:name w:val="Graphic"/>
    <w:basedOn w:val="Signature"/>
    <w:uiPriority w:val="99"/>
    <w:rsid w:val="00D50739"/>
  </w:style>
  <w:style w:type="paragraph" w:styleId="Signature">
    <w:name w:val="Signature"/>
    <w:basedOn w:val="Normal"/>
    <w:link w:val="SignatureChar"/>
    <w:uiPriority w:val="99"/>
    <w:rsid w:val="00D50739"/>
    <w:pPr>
      <w:spacing w:line="240" w:lineRule="auto"/>
    </w:pPr>
  </w:style>
  <w:style w:type="character" w:customStyle="1" w:styleId="SignatureChar">
    <w:name w:val="Signature Char"/>
    <w:basedOn w:val="DefaultParagraphFont"/>
    <w:link w:val="Signature"/>
    <w:uiPriority w:val="99"/>
    <w:rsid w:val="00D50739"/>
    <w:rPr>
      <w:rFonts w:ascii="Times New Roman" w:eastAsia="SimSun" w:hAnsi="Times New Roman" w:cs="Angsana New"/>
      <w:lang w:val="en-GB"/>
    </w:rPr>
  </w:style>
  <w:style w:type="paragraph" w:customStyle="1" w:styleId="zdetails">
    <w:name w:val="zdetails"/>
    <w:basedOn w:val="Normal"/>
    <w:uiPriority w:val="99"/>
    <w:rsid w:val="00D50739"/>
    <w:pPr>
      <w:spacing w:line="240" w:lineRule="exact"/>
    </w:pPr>
    <w:rPr>
      <w:rFonts w:ascii="Univers 45 Light" w:hAnsi="Univers 45 Light"/>
      <w:sz w:val="16"/>
      <w:szCs w:val="16"/>
    </w:rPr>
  </w:style>
  <w:style w:type="paragraph" w:customStyle="1" w:styleId="zbrand">
    <w:name w:val="zbrand"/>
    <w:basedOn w:val="Normal"/>
    <w:uiPriority w:val="99"/>
    <w:rsid w:val="00D50739"/>
    <w:pPr>
      <w:keepLines/>
      <w:framePr w:wrap="auto" w:vAnchor="page" w:hAnchor="page" w:x="3063" w:y="1458"/>
      <w:spacing w:line="240" w:lineRule="atLeast"/>
    </w:pPr>
    <w:rPr>
      <w:rFonts w:ascii="Univers 55" w:hAnsi="Univers 55"/>
      <w:noProof/>
    </w:rPr>
  </w:style>
  <w:style w:type="character" w:styleId="PageNumber">
    <w:name w:val="page number"/>
    <w:uiPriority w:val="99"/>
    <w:rsid w:val="00D50739"/>
    <w:rPr>
      <w:rFonts w:cs="CG Times (W1)"/>
      <w:sz w:val="22"/>
      <w:szCs w:val="22"/>
    </w:rPr>
  </w:style>
  <w:style w:type="paragraph" w:styleId="BlockText">
    <w:name w:val="Block Text"/>
    <w:basedOn w:val="Normal"/>
    <w:uiPriority w:val="99"/>
    <w:rsid w:val="00D50739"/>
    <w:pPr>
      <w:spacing w:before="240" w:line="240" w:lineRule="auto"/>
      <w:ind w:left="547" w:right="749" w:firstLine="1440"/>
      <w:jc w:val="both"/>
    </w:pPr>
    <w:rPr>
      <w:rFonts w:ascii="CG Times (W1)" w:hAnsi="CG Times (W1)" w:cs="Cordia New"/>
      <w:sz w:val="28"/>
      <w:szCs w:val="28"/>
      <w:lang w:val="th-TH"/>
    </w:rPr>
  </w:style>
  <w:style w:type="paragraph" w:styleId="Caption">
    <w:name w:val="caption"/>
    <w:basedOn w:val="Normal"/>
    <w:next w:val="Normal"/>
    <w:uiPriority w:val="99"/>
    <w:qFormat/>
    <w:rsid w:val="00D50739"/>
    <w:pPr>
      <w:spacing w:before="240" w:line="240" w:lineRule="auto"/>
      <w:ind w:right="389"/>
      <w:jc w:val="both"/>
    </w:pPr>
    <w:rPr>
      <w:rFonts w:ascii="CG Times (W1)" w:hAnsi="CG Times (W1)" w:cs="Cordia New"/>
      <w:sz w:val="28"/>
      <w:szCs w:val="28"/>
    </w:rPr>
  </w:style>
  <w:style w:type="paragraph" w:styleId="BodyText3">
    <w:name w:val="Body Text 3"/>
    <w:basedOn w:val="Normal"/>
    <w:link w:val="BodyText3Char"/>
    <w:uiPriority w:val="99"/>
    <w:rsid w:val="00D50739"/>
    <w:pPr>
      <w:tabs>
        <w:tab w:val="left" w:pos="540"/>
      </w:tabs>
      <w:spacing w:line="240" w:lineRule="auto"/>
      <w:ind w:right="389"/>
      <w:jc w:val="both"/>
    </w:pPr>
    <w:rPr>
      <w:rFonts w:ascii="CG Times (W1)" w:hAnsi="CG Times (W1)" w:cs="Cordia New"/>
      <w:sz w:val="28"/>
      <w:szCs w:val="28"/>
    </w:rPr>
  </w:style>
  <w:style w:type="character" w:customStyle="1" w:styleId="BodyText3Char">
    <w:name w:val="Body Text 3 Char"/>
    <w:basedOn w:val="DefaultParagraphFont"/>
    <w:link w:val="BodyText3"/>
    <w:uiPriority w:val="99"/>
    <w:rsid w:val="00D50739"/>
    <w:rPr>
      <w:rFonts w:ascii="CG Times (W1)" w:eastAsia="SimSun" w:hAnsi="CG Times (W1)" w:cs="Cordia New"/>
      <w:sz w:val="28"/>
      <w:szCs w:val="28"/>
      <w:lang w:val="en-GB"/>
    </w:rPr>
  </w:style>
  <w:style w:type="paragraph" w:customStyle="1" w:styleId="BlockQuotation">
    <w:name w:val="Block Quotation"/>
    <w:basedOn w:val="Normal"/>
    <w:rsid w:val="00D50739"/>
    <w:pPr>
      <w:widowControl w:val="0"/>
      <w:spacing w:before="120" w:line="240" w:lineRule="auto"/>
      <w:ind w:left="547" w:right="389"/>
      <w:jc w:val="both"/>
    </w:pPr>
    <w:rPr>
      <w:rFonts w:ascii="CG Times (W1)" w:hAnsi="CG Times (W1)" w:cs="Cordia New"/>
      <w:sz w:val="28"/>
      <w:szCs w:val="28"/>
      <w:lang w:val="th-TH"/>
    </w:rPr>
  </w:style>
  <w:style w:type="paragraph" w:styleId="BodyTextIndent2">
    <w:name w:val="Body Text Indent 2"/>
    <w:basedOn w:val="Normal"/>
    <w:link w:val="BodyTextIndent2Char"/>
    <w:uiPriority w:val="99"/>
    <w:rsid w:val="00D50739"/>
    <w:pPr>
      <w:ind w:left="1260" w:hanging="1260"/>
    </w:pPr>
    <w:rPr>
      <w:rFonts w:ascii="CG Times (W1)" w:hAnsi="CG Times (W1)" w:cs="Cordia New"/>
      <w:sz w:val="32"/>
      <w:szCs w:val="32"/>
    </w:rPr>
  </w:style>
  <w:style w:type="character" w:customStyle="1" w:styleId="BodyTextIndent2Char">
    <w:name w:val="Body Text Indent 2 Char"/>
    <w:basedOn w:val="DefaultParagraphFont"/>
    <w:link w:val="BodyTextIndent2"/>
    <w:uiPriority w:val="99"/>
    <w:rsid w:val="00D50739"/>
    <w:rPr>
      <w:rFonts w:ascii="CG Times (W1)" w:eastAsia="SimSun" w:hAnsi="CG Times (W1)" w:cs="Cordia New"/>
      <w:sz w:val="32"/>
      <w:szCs w:val="32"/>
      <w:lang w:val="en-GB"/>
    </w:rPr>
  </w:style>
  <w:style w:type="paragraph" w:styleId="BalloonText">
    <w:name w:val="Balloon Text"/>
    <w:basedOn w:val="Normal"/>
    <w:link w:val="BalloonTextChar"/>
    <w:uiPriority w:val="99"/>
    <w:semiHidden/>
    <w:rsid w:val="00D50739"/>
    <w:rPr>
      <w:rFonts w:ascii="Tahoma" w:hAnsi="Tahoma"/>
      <w:sz w:val="16"/>
      <w:szCs w:val="18"/>
    </w:rPr>
  </w:style>
  <w:style w:type="character" w:customStyle="1" w:styleId="BalloonTextChar">
    <w:name w:val="Balloon Text Char"/>
    <w:basedOn w:val="DefaultParagraphFont"/>
    <w:link w:val="BalloonText"/>
    <w:uiPriority w:val="99"/>
    <w:semiHidden/>
    <w:rsid w:val="00D50739"/>
    <w:rPr>
      <w:rFonts w:ascii="Tahoma" w:eastAsia="SimSun" w:hAnsi="Tahoma" w:cs="Angsana New"/>
      <w:sz w:val="16"/>
      <w:szCs w:val="18"/>
      <w:lang w:val="en-GB"/>
    </w:rPr>
  </w:style>
  <w:style w:type="table" w:styleId="TableGrid">
    <w:name w:val="Table Grid"/>
    <w:basedOn w:val="TableNormal"/>
    <w:uiPriority w:val="59"/>
    <w:rsid w:val="00D50739"/>
    <w:pPr>
      <w:spacing w:after="0" w:line="260" w:lineRule="atLeast"/>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D50739"/>
    <w:pPr>
      <w:spacing w:after="160" w:line="240" w:lineRule="exact"/>
    </w:pPr>
    <w:rPr>
      <w:rFonts w:ascii="Verdana" w:eastAsia="Times New Roman" w:hAnsi="Verdana" w:cs="Times New Roman"/>
      <w:sz w:val="20"/>
      <w:szCs w:val="20"/>
      <w:lang w:val="en-US" w:bidi="ar-SA"/>
    </w:rPr>
  </w:style>
  <w:style w:type="paragraph" w:customStyle="1" w:styleId="a">
    <w:name w:val="อักขระ"/>
    <w:basedOn w:val="Normal"/>
    <w:rsid w:val="00D50739"/>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อักขระ"/>
    <w:basedOn w:val="Normal"/>
    <w:rsid w:val="00D50739"/>
    <w:pPr>
      <w:spacing w:after="160" w:line="240" w:lineRule="exact"/>
    </w:pPr>
    <w:rPr>
      <w:rFonts w:ascii="Verdana" w:eastAsia="Times New Roman" w:hAnsi="Verdana" w:cs="Times New Roman"/>
      <w:sz w:val="20"/>
      <w:szCs w:val="20"/>
      <w:lang w:val="en-US" w:bidi="ar-SA"/>
    </w:rPr>
  </w:style>
  <w:style w:type="paragraph" w:styleId="DocumentMap">
    <w:name w:val="Document Map"/>
    <w:basedOn w:val="Normal"/>
    <w:link w:val="DocumentMapChar"/>
    <w:uiPriority w:val="99"/>
    <w:semiHidden/>
    <w:rsid w:val="00D50739"/>
    <w:pPr>
      <w:shd w:val="clear" w:color="auto" w:fill="000080"/>
    </w:pPr>
    <w:rPr>
      <w:rFonts w:ascii="Tahoma" w:hAnsi="Tahoma"/>
      <w:szCs w:val="24"/>
    </w:rPr>
  </w:style>
  <w:style w:type="character" w:customStyle="1" w:styleId="DocumentMapChar">
    <w:name w:val="Document Map Char"/>
    <w:basedOn w:val="DefaultParagraphFont"/>
    <w:link w:val="DocumentMap"/>
    <w:uiPriority w:val="99"/>
    <w:rsid w:val="00D50739"/>
    <w:rPr>
      <w:rFonts w:ascii="Tahoma" w:eastAsia="SimSun" w:hAnsi="Tahoma" w:cs="Angsana New"/>
      <w:szCs w:val="24"/>
      <w:shd w:val="clear" w:color="auto" w:fill="000080"/>
      <w:lang w:val="en-GB"/>
    </w:rPr>
  </w:style>
  <w:style w:type="paragraph" w:customStyle="1" w:styleId="CharCharCharCharCharCharCharCharCharCharCharCharCharCharChar">
    <w:name w:val="อักขระ Char Char Char Char Char Char Char Char Char Char Char Char Char Char Char"/>
    <w:basedOn w:val="Normal"/>
    <w:rsid w:val="00D50739"/>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Normal"/>
    <w:rsid w:val="00D50739"/>
    <w:pPr>
      <w:spacing w:after="160" w:line="240" w:lineRule="exact"/>
    </w:pPr>
    <w:rPr>
      <w:rFonts w:ascii="Verdana" w:eastAsia="Times New Roman" w:hAnsi="Verdana" w:cs="Times New Roman"/>
      <w:sz w:val="20"/>
      <w:szCs w:val="20"/>
      <w:lang w:val="en-US" w:bidi="ar-SA"/>
    </w:rPr>
  </w:style>
  <w:style w:type="paragraph" w:customStyle="1" w:styleId="Default">
    <w:name w:val="Default"/>
    <w:uiPriority w:val="99"/>
    <w:rsid w:val="00D50739"/>
    <w:pPr>
      <w:autoSpaceDE w:val="0"/>
      <w:autoSpaceDN w:val="0"/>
      <w:adjustRightInd w:val="0"/>
      <w:spacing w:after="0" w:line="240" w:lineRule="auto"/>
    </w:pPr>
    <w:rPr>
      <w:rFonts w:ascii="Tahoma" w:eastAsia="Times New Roman" w:hAnsi="Tahoma" w:cs="Tahoma"/>
      <w:color w:val="000000"/>
      <w:sz w:val="24"/>
      <w:szCs w:val="24"/>
    </w:rPr>
  </w:style>
  <w:style w:type="paragraph" w:customStyle="1" w:styleId="BodyTextIndentAngsanaNew">
    <w:name w:val="Body Text Indent  + Angsana New"/>
    <w:basedOn w:val="BodyTextIndent2"/>
    <w:link w:val="BodyTextIndentAngsanaNewChar"/>
    <w:rsid w:val="00D50739"/>
    <w:pPr>
      <w:tabs>
        <w:tab w:val="left" w:pos="426"/>
      </w:tabs>
      <w:spacing w:line="340" w:lineRule="exact"/>
      <w:ind w:left="425" w:firstLine="0"/>
    </w:pPr>
    <w:rPr>
      <w:rFonts w:ascii="Angsana New" w:eastAsia="Cordia New" w:hAnsi="Angsana New" w:cs="Angsana New"/>
      <w:sz w:val="28"/>
      <w:szCs w:val="28"/>
      <w:lang w:val="x-none" w:eastAsia="x-none"/>
    </w:rPr>
  </w:style>
  <w:style w:type="character" w:customStyle="1" w:styleId="BodyTextIndentAngsanaNewChar">
    <w:name w:val="Body Text Indent  + Angsana New Char"/>
    <w:link w:val="BodyTextIndentAngsanaNew"/>
    <w:rsid w:val="00D50739"/>
    <w:rPr>
      <w:rFonts w:ascii="Angsana New" w:eastAsia="Cordia New" w:hAnsi="Angsana New" w:cs="Angsana New"/>
      <w:sz w:val="28"/>
      <w:szCs w:val="28"/>
      <w:lang w:val="x-none" w:eastAsia="x-none"/>
    </w:rPr>
  </w:style>
  <w:style w:type="paragraph" w:customStyle="1" w:styleId="CharCharCharChar">
    <w:name w:val="Char Char Char Char"/>
    <w:basedOn w:val="Normal"/>
    <w:rsid w:val="00D50739"/>
    <w:pPr>
      <w:spacing w:after="160" w:line="240" w:lineRule="exact"/>
      <w:ind w:left="0"/>
      <w:jc w:val="left"/>
    </w:pPr>
    <w:rPr>
      <w:rFonts w:ascii="Verdana" w:eastAsia="Times New Roman" w:hAnsi="Verdana" w:cs="Times New Roman"/>
      <w:sz w:val="20"/>
      <w:szCs w:val="20"/>
      <w:lang w:val="en-US" w:bidi="ar-SA"/>
    </w:rPr>
  </w:style>
  <w:style w:type="character" w:styleId="Emphasis">
    <w:name w:val="Emphasis"/>
    <w:qFormat/>
    <w:rsid w:val="00D50739"/>
    <w:rPr>
      <w:i/>
      <w:iCs/>
    </w:rPr>
  </w:style>
  <w:style w:type="character" w:customStyle="1" w:styleId="longtext">
    <w:name w:val="long_text"/>
    <w:basedOn w:val="DefaultParagraphFont"/>
    <w:rsid w:val="00D50739"/>
  </w:style>
  <w:style w:type="character" w:customStyle="1" w:styleId="hps">
    <w:name w:val="hps"/>
    <w:basedOn w:val="DefaultParagraphFont"/>
    <w:rsid w:val="00D50739"/>
  </w:style>
  <w:style w:type="paragraph" w:styleId="ListParagraph">
    <w:name w:val="List Paragraph"/>
    <w:basedOn w:val="Normal"/>
    <w:uiPriority w:val="34"/>
    <w:qFormat/>
    <w:rsid w:val="00D50739"/>
    <w:pPr>
      <w:ind w:left="720"/>
      <w:jc w:val="left"/>
    </w:pPr>
    <w:rPr>
      <w:rFonts w:eastAsia="Times New Roman"/>
      <w:szCs w:val="28"/>
    </w:rPr>
  </w:style>
  <w:style w:type="paragraph" w:styleId="BodyText2">
    <w:name w:val="Body Text 2"/>
    <w:basedOn w:val="Normal"/>
    <w:link w:val="BodyText2Char"/>
    <w:uiPriority w:val="99"/>
    <w:rsid w:val="00D50739"/>
    <w:pPr>
      <w:spacing w:after="120" w:line="480" w:lineRule="auto"/>
    </w:pPr>
    <w:rPr>
      <w:szCs w:val="28"/>
      <w:lang w:eastAsia="x-none"/>
    </w:rPr>
  </w:style>
  <w:style w:type="character" w:customStyle="1" w:styleId="BodyText2Char">
    <w:name w:val="Body Text 2 Char"/>
    <w:basedOn w:val="DefaultParagraphFont"/>
    <w:link w:val="BodyText2"/>
    <w:uiPriority w:val="99"/>
    <w:rsid w:val="00D50739"/>
    <w:rPr>
      <w:rFonts w:ascii="Times New Roman" w:eastAsia="SimSun" w:hAnsi="Times New Roman" w:cs="Angsana New"/>
      <w:szCs w:val="28"/>
      <w:lang w:val="en-GB" w:eastAsia="x-none"/>
    </w:rPr>
  </w:style>
  <w:style w:type="character" w:styleId="LineNumber">
    <w:name w:val="line number"/>
    <w:basedOn w:val="DefaultParagraphFont"/>
    <w:rsid w:val="00D50739"/>
  </w:style>
  <w:style w:type="paragraph" w:customStyle="1" w:styleId="AccPolicysubhead">
    <w:name w:val="Acc Policy sub head"/>
    <w:basedOn w:val="BodyText"/>
    <w:next w:val="BodyText"/>
    <w:autoRedefine/>
    <w:uiPriority w:val="99"/>
    <w:rsid w:val="00D4083B"/>
    <w:pPr>
      <w:spacing w:after="240" w:line="240" w:lineRule="auto"/>
      <w:ind w:left="547" w:right="9" w:firstLine="713"/>
      <w:jc w:val="both"/>
    </w:pPr>
    <w:rPr>
      <w:rFonts w:eastAsia="Times New Roman" w:cs="Times New Roman"/>
      <w:b/>
      <w:bCs/>
      <w:spacing w:val="-2"/>
      <w:lang w:val="en-US" w:eastAsia="en-GB"/>
    </w:rPr>
  </w:style>
  <w:style w:type="paragraph" w:customStyle="1" w:styleId="acctmainheading">
    <w:name w:val="acct main heading"/>
    <w:aliases w:val="am"/>
    <w:basedOn w:val="Normal"/>
    <w:uiPriority w:val="99"/>
    <w:rsid w:val="000A0B35"/>
    <w:pPr>
      <w:keepNext/>
      <w:spacing w:after="140" w:line="320" w:lineRule="atLeast"/>
      <w:ind w:left="0"/>
      <w:jc w:val="left"/>
    </w:pPr>
    <w:rPr>
      <w:rFonts w:eastAsia="Times New Roman" w:cs="Times New Roman"/>
      <w:b/>
      <w:bCs/>
      <w:sz w:val="28"/>
      <w:szCs w:val="28"/>
      <w:lang w:bidi="ar-SA"/>
    </w:rPr>
  </w:style>
  <w:style w:type="paragraph" w:customStyle="1" w:styleId="acctfourfigures">
    <w:name w:val="acct four figures"/>
    <w:aliases w:val="a4,a4 + 8 pt,(Complex) + 8 pt,(Complex),Thai Distribute..."/>
    <w:basedOn w:val="Normal"/>
    <w:rsid w:val="0008144D"/>
    <w:pPr>
      <w:tabs>
        <w:tab w:val="decimal" w:pos="765"/>
      </w:tabs>
      <w:ind w:left="0"/>
      <w:jc w:val="left"/>
    </w:pPr>
    <w:rPr>
      <w:rFonts w:eastAsia="Times New Roman" w:cs="Times New Roman"/>
      <w:lang w:bidi="ar-SA"/>
    </w:rPr>
  </w:style>
  <w:style w:type="paragraph" w:customStyle="1" w:styleId="acctmergecolhdg">
    <w:name w:val="acct merge col hdg"/>
    <w:aliases w:val="mh"/>
    <w:basedOn w:val="Normal"/>
    <w:rsid w:val="0008144D"/>
    <w:pPr>
      <w:ind w:left="0"/>
      <w:jc w:val="center"/>
    </w:pPr>
    <w:rPr>
      <w:rFonts w:eastAsia="Times New Roman" w:cs="Times New Roman"/>
      <w:b/>
      <w:bCs/>
      <w:lang w:bidi="ar-SA"/>
    </w:rPr>
  </w:style>
  <w:style w:type="character" w:customStyle="1" w:styleId="shorttext">
    <w:name w:val="short_text"/>
    <w:rsid w:val="0008144D"/>
  </w:style>
  <w:style w:type="paragraph" w:styleId="HTMLPreformatted">
    <w:name w:val="HTML Preformatted"/>
    <w:basedOn w:val="Normal"/>
    <w:link w:val="HTMLPreformattedChar"/>
    <w:uiPriority w:val="99"/>
    <w:semiHidden/>
    <w:unhideWhenUsed/>
    <w:rsid w:val="000814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jc w:val="left"/>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08144D"/>
    <w:rPr>
      <w:rFonts w:ascii="Courier New" w:eastAsia="Times New Roman" w:hAnsi="Courier New" w:cs="Courier New"/>
      <w:sz w:val="20"/>
      <w:szCs w:val="20"/>
    </w:rPr>
  </w:style>
  <w:style w:type="paragraph" w:customStyle="1" w:styleId="block">
    <w:name w:val="block"/>
    <w:aliases w:val="b"/>
    <w:basedOn w:val="BodyText"/>
    <w:uiPriority w:val="99"/>
    <w:rsid w:val="000054DF"/>
    <w:pPr>
      <w:ind w:left="567"/>
      <w:jc w:val="left"/>
    </w:pPr>
    <w:rPr>
      <w:rFonts w:eastAsia="Times New Roman" w:cs="Times New Roman"/>
      <w:lang w:bidi="ar-SA"/>
    </w:rPr>
  </w:style>
  <w:style w:type="paragraph" w:customStyle="1" w:styleId="Style3">
    <w:name w:val="Style3"/>
    <w:basedOn w:val="Normal"/>
    <w:uiPriority w:val="99"/>
    <w:rsid w:val="00660EE0"/>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left="0"/>
      <w:jc w:val="left"/>
    </w:pPr>
    <w:rPr>
      <w:rFonts w:ascii="Arial" w:eastAsia="Times New Roman" w:hAnsi="Arial"/>
      <w:sz w:val="16"/>
      <w:szCs w:val="16"/>
    </w:rPr>
  </w:style>
  <w:style w:type="paragraph" w:styleId="BodyTextIndent3">
    <w:name w:val="Body Text Indent 3"/>
    <w:basedOn w:val="Normal"/>
    <w:link w:val="BodyTextIndent3Char"/>
    <w:uiPriority w:val="99"/>
    <w:rsid w:val="00660EE0"/>
    <w:pPr>
      <w:spacing w:before="120" w:line="240" w:lineRule="atLeast"/>
      <w:ind w:left="540"/>
      <w:jc w:val="left"/>
    </w:pPr>
    <w:rPr>
      <w:rFonts w:eastAsia="Times New Roman"/>
      <w:sz w:val="30"/>
      <w:szCs w:val="30"/>
      <w:lang w:val="en-US" w:eastAsia="th-TH"/>
    </w:rPr>
  </w:style>
  <w:style w:type="character" w:customStyle="1" w:styleId="BodyTextIndent3Char">
    <w:name w:val="Body Text Indent 3 Char"/>
    <w:basedOn w:val="DefaultParagraphFont"/>
    <w:link w:val="BodyTextIndent3"/>
    <w:uiPriority w:val="99"/>
    <w:rsid w:val="00660EE0"/>
    <w:rPr>
      <w:rFonts w:ascii="Times New Roman" w:eastAsia="Times New Roman" w:hAnsi="Times New Roman" w:cs="Angsana New"/>
      <w:sz w:val="30"/>
      <w:szCs w:val="30"/>
      <w:lang w:eastAsia="th-TH"/>
    </w:rPr>
  </w:style>
  <w:style w:type="paragraph" w:customStyle="1" w:styleId="3">
    <w:name w:val="?????3????"/>
    <w:basedOn w:val="Normal"/>
    <w:uiPriority w:val="99"/>
    <w:rsid w:val="00660EE0"/>
    <w:pPr>
      <w:tabs>
        <w:tab w:val="left" w:pos="360"/>
        <w:tab w:val="left" w:pos="720"/>
      </w:tabs>
      <w:spacing w:line="240" w:lineRule="auto"/>
      <w:ind w:left="0"/>
      <w:jc w:val="left"/>
    </w:pPr>
    <w:rPr>
      <w:rFonts w:ascii="Book Antiqua" w:eastAsia="MS Mincho" w:hAnsi="Book Antiqua"/>
      <w:lang w:val="th-TH"/>
    </w:rPr>
  </w:style>
  <w:style w:type="paragraph" w:styleId="TOC2">
    <w:name w:val="toc 2"/>
    <w:basedOn w:val="Normal"/>
    <w:next w:val="Normal"/>
    <w:uiPriority w:val="99"/>
    <w:semiHidden/>
    <w:rsid w:val="00660EE0"/>
    <w:pPr>
      <w:tabs>
        <w:tab w:val="left" w:pos="227"/>
        <w:tab w:val="left" w:pos="454"/>
        <w:tab w:val="left" w:pos="680"/>
        <w:tab w:val="left" w:pos="907"/>
      </w:tabs>
      <w:spacing w:before="240" w:line="240" w:lineRule="atLeast"/>
      <w:ind w:left="0"/>
      <w:jc w:val="left"/>
    </w:pPr>
    <w:rPr>
      <w:rFonts w:ascii="Arial" w:eastAsia="Times New Roman" w:hAnsi="Arial"/>
      <w:b/>
      <w:bCs/>
      <w:sz w:val="18"/>
      <w:szCs w:val="18"/>
      <w:lang w:val="en-US"/>
    </w:rPr>
  </w:style>
  <w:style w:type="paragraph" w:customStyle="1" w:styleId="AccPolicyHeading">
    <w:name w:val="Acc Policy Heading"/>
    <w:basedOn w:val="BodyText"/>
    <w:autoRedefine/>
    <w:uiPriority w:val="99"/>
    <w:rsid w:val="00660EE0"/>
    <w:pPr>
      <w:numPr>
        <w:ilvl w:val="1"/>
      </w:numPr>
      <w:tabs>
        <w:tab w:val="num" w:pos="560"/>
      </w:tabs>
      <w:spacing w:after="240" w:line="240" w:lineRule="auto"/>
      <w:ind w:left="425" w:right="-72"/>
      <w:jc w:val="both"/>
    </w:pPr>
    <w:rPr>
      <w:rFonts w:eastAsia="Times New Roman" w:cs="Times New Roman"/>
      <w:b/>
      <w:bCs/>
      <w:i/>
      <w:iCs/>
      <w:lang w:val="en-US" w:eastAsia="en-GB"/>
    </w:rPr>
  </w:style>
  <w:style w:type="paragraph" w:customStyle="1" w:styleId="AccNoteHeading">
    <w:name w:val="Acc Note Heading"/>
    <w:basedOn w:val="BodyText"/>
    <w:autoRedefine/>
    <w:uiPriority w:val="99"/>
    <w:rsid w:val="00660EE0"/>
    <w:pPr>
      <w:tabs>
        <w:tab w:val="num" w:pos="720"/>
      </w:tabs>
      <w:spacing w:before="240" w:after="130"/>
      <w:ind w:left="0"/>
      <w:jc w:val="both"/>
    </w:pPr>
    <w:rPr>
      <w:rFonts w:eastAsia="Times New Roman"/>
      <w:b/>
      <w:bCs/>
      <w:lang w:val="en-US" w:eastAsia="en-GB"/>
    </w:rPr>
  </w:style>
  <w:style w:type="paragraph" w:customStyle="1" w:styleId="AccPolicyalternative">
    <w:name w:val="Acc Policy alternative"/>
    <w:basedOn w:val="Normal"/>
    <w:autoRedefine/>
    <w:uiPriority w:val="99"/>
    <w:rsid w:val="00660EE0"/>
    <w:pPr>
      <w:spacing w:after="240" w:line="240" w:lineRule="auto"/>
      <w:ind w:left="540" w:right="389"/>
      <w:jc w:val="both"/>
    </w:pPr>
    <w:rPr>
      <w:rFonts w:eastAsia="Times New Roman"/>
      <w:lang w:val="en-US" w:eastAsia="en-GB"/>
    </w:rPr>
  </w:style>
  <w:style w:type="character" w:customStyle="1" w:styleId="AccPolicyalternativeChar">
    <w:name w:val="Acc Policy alternative Char"/>
    <w:uiPriority w:val="99"/>
    <w:rsid w:val="00660EE0"/>
    <w:rPr>
      <w:rFonts w:cs="Times New Roman"/>
      <w:bCs/>
      <w:i/>
      <w:iCs/>
      <w:sz w:val="22"/>
      <w:szCs w:val="22"/>
      <w:lang w:val="en-US" w:eastAsia="en-GB" w:bidi="th-TH"/>
    </w:rPr>
  </w:style>
  <w:style w:type="character" w:customStyle="1" w:styleId="AccPolicyHeadingCharChar">
    <w:name w:val="Acc Policy Heading Char Char"/>
    <w:uiPriority w:val="99"/>
    <w:rsid w:val="00660EE0"/>
    <w:rPr>
      <w:rFonts w:cs="Times New Roman"/>
      <w:bCs/>
      <w:i/>
      <w:iCs/>
      <w:sz w:val="22"/>
      <w:szCs w:val="22"/>
      <w:lang w:val="en-US" w:eastAsia="en-GB" w:bidi="th-TH"/>
    </w:rPr>
  </w:style>
  <w:style w:type="character" w:customStyle="1" w:styleId="AccPolicysubheadChar">
    <w:name w:val="Acc Policy sub head Char"/>
    <w:uiPriority w:val="99"/>
    <w:rsid w:val="00660EE0"/>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660EE0"/>
    <w:pPr>
      <w:numPr>
        <w:numId w:val="8"/>
      </w:numPr>
      <w:tabs>
        <w:tab w:val="clear" w:pos="1080"/>
        <w:tab w:val="num" w:pos="560"/>
      </w:tabs>
      <w:spacing w:before="120" w:after="0"/>
      <w:ind w:left="560" w:right="366" w:hanging="560"/>
      <w:jc w:val="both"/>
    </w:pPr>
    <w:rPr>
      <w:rFonts w:eastAsia="Times New Roman"/>
      <w:lang w:val="en-US" w:eastAsia="en-GB"/>
    </w:rPr>
  </w:style>
  <w:style w:type="paragraph" w:customStyle="1" w:styleId="CoverTitle">
    <w:name w:val="Cover Title"/>
    <w:basedOn w:val="Normal"/>
    <w:uiPriority w:val="99"/>
    <w:rsid w:val="00660EE0"/>
    <w:pPr>
      <w:overflowPunct w:val="0"/>
      <w:autoSpaceDE w:val="0"/>
      <w:autoSpaceDN w:val="0"/>
      <w:adjustRightInd w:val="0"/>
      <w:spacing w:line="440" w:lineRule="exact"/>
      <w:ind w:left="0"/>
      <w:jc w:val="both"/>
      <w:textAlignment w:val="baseline"/>
    </w:pPr>
    <w:rPr>
      <w:rFonts w:eastAsia="Times New Roman" w:cs="Times New Roman"/>
      <w:sz w:val="36"/>
      <w:szCs w:val="36"/>
      <w:lang w:bidi="ar-SA"/>
    </w:rPr>
  </w:style>
  <w:style w:type="paragraph" w:customStyle="1" w:styleId="Single">
    <w:name w:val="Single"/>
    <w:basedOn w:val="Normal"/>
    <w:uiPriority w:val="99"/>
    <w:rsid w:val="00660EE0"/>
    <w:pPr>
      <w:overflowPunct w:val="0"/>
      <w:autoSpaceDE w:val="0"/>
      <w:autoSpaceDN w:val="0"/>
      <w:adjustRightInd w:val="0"/>
      <w:spacing w:after="130" w:line="240" w:lineRule="auto"/>
      <w:ind w:left="0"/>
      <w:jc w:val="both"/>
      <w:textAlignment w:val="baseline"/>
    </w:pPr>
    <w:rPr>
      <w:rFonts w:eastAsia="Times New Roman" w:cs="Times New Roman"/>
      <w:sz w:val="18"/>
      <w:szCs w:val="18"/>
      <w:u w:val="single"/>
      <w:lang w:bidi="ar-SA"/>
    </w:rPr>
  </w:style>
  <w:style w:type="paragraph" w:customStyle="1" w:styleId="CoverClientName">
    <w:name w:val="Cover Client Name"/>
    <w:basedOn w:val="Normal"/>
    <w:uiPriority w:val="99"/>
    <w:rsid w:val="00660EE0"/>
    <w:pPr>
      <w:tabs>
        <w:tab w:val="left" w:pos="-140"/>
      </w:tabs>
      <w:overflowPunct w:val="0"/>
      <w:autoSpaceDE w:val="0"/>
      <w:autoSpaceDN w:val="0"/>
      <w:adjustRightInd w:val="0"/>
      <w:spacing w:before="80" w:after="520" w:line="240" w:lineRule="auto"/>
      <w:ind w:left="0"/>
      <w:jc w:val="both"/>
      <w:textAlignment w:val="baseline"/>
    </w:pPr>
    <w:rPr>
      <w:rFonts w:eastAsia="Times New Roman" w:cs="Times New Roman"/>
      <w:b/>
      <w:bCs/>
      <w:sz w:val="26"/>
      <w:szCs w:val="26"/>
      <w:lang w:bidi="ar-SA"/>
    </w:rPr>
  </w:style>
  <w:style w:type="paragraph" w:customStyle="1" w:styleId="CoverSubTitle">
    <w:name w:val="Cover SubTitle"/>
    <w:basedOn w:val="Single"/>
    <w:uiPriority w:val="99"/>
    <w:rsid w:val="00660EE0"/>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660EE0"/>
    <w:pPr>
      <w:spacing w:after="0" w:line="440" w:lineRule="exact"/>
      <w:jc w:val="center"/>
    </w:pPr>
    <w:rPr>
      <w:rFonts w:cs="Angsana New"/>
      <w:sz w:val="32"/>
      <w:szCs w:val="32"/>
      <w:u w:val="none"/>
      <w:lang w:bidi="th-TH"/>
    </w:rPr>
  </w:style>
  <w:style w:type="paragraph" w:customStyle="1" w:styleId="index">
    <w:name w:val="index"/>
    <w:aliases w:val="ix"/>
    <w:basedOn w:val="BodyText"/>
    <w:uiPriority w:val="99"/>
    <w:rsid w:val="00660EE0"/>
    <w:pPr>
      <w:tabs>
        <w:tab w:val="num" w:pos="340"/>
      </w:tabs>
      <w:spacing w:after="20"/>
      <w:ind w:left="340" w:hanging="340"/>
      <w:jc w:val="left"/>
    </w:pPr>
    <w:rPr>
      <w:rFonts w:eastAsia="Times New Roman" w:cs="Times New Roman"/>
      <w:lang w:bidi="ar-SA"/>
    </w:rPr>
  </w:style>
  <w:style w:type="paragraph" w:customStyle="1" w:styleId="IndexHeading1">
    <w:name w:val="Index Heading1"/>
    <w:aliases w:val="ixh"/>
    <w:basedOn w:val="BodyText"/>
    <w:uiPriority w:val="99"/>
    <w:rsid w:val="00660EE0"/>
    <w:pPr>
      <w:spacing w:after="130"/>
      <w:ind w:left="1134" w:hanging="1134"/>
      <w:jc w:val="left"/>
    </w:pPr>
    <w:rPr>
      <w:rFonts w:eastAsia="Times New Roman" w:cs="Times New Roman"/>
      <w:b/>
      <w:bCs/>
      <w:lang w:bidi="ar-SA"/>
    </w:rPr>
  </w:style>
  <w:style w:type="paragraph" w:customStyle="1" w:styleId="acctfourfiguresyears">
    <w:name w:val="acct four figures years"/>
    <w:aliases w:val="a4y"/>
    <w:basedOn w:val="Normal"/>
    <w:uiPriority w:val="99"/>
    <w:rsid w:val="00660EE0"/>
    <w:pPr>
      <w:numPr>
        <w:numId w:val="10"/>
      </w:numPr>
      <w:tabs>
        <w:tab w:val="clear" w:pos="567"/>
        <w:tab w:val="decimal" w:pos="227"/>
      </w:tabs>
      <w:ind w:left="0" w:firstLine="0"/>
      <w:jc w:val="left"/>
    </w:pPr>
    <w:rPr>
      <w:rFonts w:eastAsia="Times New Roman" w:cs="Times New Roman"/>
      <w:lang w:bidi="ar-SA"/>
    </w:rPr>
  </w:style>
  <w:style w:type="paragraph" w:customStyle="1" w:styleId="List1a">
    <w:name w:val="List 1a"/>
    <w:aliases w:val="1a"/>
    <w:basedOn w:val="Normal"/>
    <w:uiPriority w:val="99"/>
    <w:rsid w:val="00660EE0"/>
    <w:pPr>
      <w:spacing w:after="260"/>
      <w:ind w:left="567" w:hanging="567"/>
      <w:jc w:val="left"/>
    </w:pPr>
    <w:rPr>
      <w:rFonts w:eastAsia="Times New Roman" w:cs="Times New Roman"/>
      <w:lang w:bidi="ar-SA"/>
    </w:rPr>
  </w:style>
  <w:style w:type="paragraph" w:customStyle="1" w:styleId="acctstatementsub-heading">
    <w:name w:val="acct statement sub-heading"/>
    <w:aliases w:val="ass"/>
    <w:basedOn w:val="Normal"/>
    <w:next w:val="Normal"/>
    <w:uiPriority w:val="99"/>
    <w:rsid w:val="00660EE0"/>
    <w:pPr>
      <w:keepNext/>
      <w:keepLines/>
      <w:numPr>
        <w:ilvl w:val="1"/>
        <w:numId w:val="9"/>
      </w:numPr>
      <w:spacing w:before="130" w:after="130" w:line="240" w:lineRule="atLeast"/>
      <w:ind w:hanging="1134"/>
      <w:jc w:val="left"/>
      <w:outlineLvl w:val="1"/>
    </w:pPr>
    <w:rPr>
      <w:rFonts w:eastAsia="Times New Roman" w:cs="Times New Roman"/>
      <w:b/>
      <w:bCs/>
      <w:lang w:bidi="ar-SA"/>
    </w:rPr>
  </w:style>
  <w:style w:type="paragraph" w:styleId="ListBullet4">
    <w:name w:val="List Bullet 4"/>
    <w:basedOn w:val="ListBullet2"/>
    <w:autoRedefine/>
    <w:uiPriority w:val="99"/>
    <w:rsid w:val="00660EE0"/>
    <w:pPr>
      <w:tabs>
        <w:tab w:val="left" w:pos="454"/>
        <w:tab w:val="num" w:pos="1080"/>
      </w:tabs>
      <w:ind w:left="454" w:hanging="227"/>
      <w:jc w:val="left"/>
    </w:pPr>
    <w:rPr>
      <w:rFonts w:eastAsia="Times New Roman" w:cs="Times New Roman"/>
      <w:sz w:val="18"/>
      <w:szCs w:val="18"/>
      <w:lang w:bidi="ar-SA"/>
    </w:rPr>
  </w:style>
  <w:style w:type="paragraph" w:customStyle="1" w:styleId="acctcolumnheading">
    <w:name w:val="acct column heading"/>
    <w:aliases w:val="ac"/>
    <w:basedOn w:val="Normal"/>
    <w:uiPriority w:val="99"/>
    <w:rsid w:val="00660EE0"/>
    <w:pPr>
      <w:spacing w:after="260"/>
      <w:ind w:left="0"/>
      <w:jc w:val="center"/>
    </w:pPr>
    <w:rPr>
      <w:rFonts w:eastAsia="Times New Roman" w:cs="Times New Roman"/>
      <w:lang w:bidi="ar-SA"/>
    </w:rPr>
  </w:style>
  <w:style w:type="paragraph" w:customStyle="1" w:styleId="headingitalic">
    <w:name w:val="heading italic"/>
    <w:aliases w:val="hi"/>
    <w:basedOn w:val="Normal"/>
    <w:uiPriority w:val="99"/>
    <w:rsid w:val="00660EE0"/>
    <w:pPr>
      <w:spacing w:after="260"/>
      <w:ind w:left="0"/>
      <w:jc w:val="left"/>
    </w:pPr>
    <w:rPr>
      <w:rFonts w:eastAsia="Times New Roman" w:cs="Times New Roman"/>
      <w:i/>
      <w:iCs/>
      <w:lang w:bidi="ar-SA"/>
    </w:rPr>
  </w:style>
  <w:style w:type="paragraph" w:customStyle="1" w:styleId="blocklist">
    <w:name w:val="block list"/>
    <w:aliases w:val="blist"/>
    <w:basedOn w:val="block"/>
    <w:uiPriority w:val="99"/>
    <w:rsid w:val="00660EE0"/>
    <w:pPr>
      <w:ind w:left="1134" w:hanging="567"/>
    </w:pPr>
  </w:style>
  <w:style w:type="paragraph" w:customStyle="1" w:styleId="blocklist2">
    <w:name w:val="block list2"/>
    <w:aliases w:val="blist2"/>
    <w:basedOn w:val="blocklist"/>
    <w:uiPriority w:val="99"/>
    <w:rsid w:val="00660EE0"/>
    <w:pPr>
      <w:ind w:left="1701"/>
    </w:pPr>
  </w:style>
  <w:style w:type="paragraph" w:customStyle="1" w:styleId="blockbullet">
    <w:name w:val="block bullet"/>
    <w:aliases w:val="bb"/>
    <w:basedOn w:val="block"/>
    <w:uiPriority w:val="99"/>
    <w:rsid w:val="00660EE0"/>
    <w:pPr>
      <w:numPr>
        <w:numId w:val="11"/>
      </w:numPr>
      <w:tabs>
        <w:tab w:val="clear" w:pos="340"/>
        <w:tab w:val="num" w:pos="907"/>
      </w:tabs>
      <w:ind w:left="907"/>
    </w:pPr>
  </w:style>
  <w:style w:type="character" w:customStyle="1" w:styleId="BodyTextChar1">
    <w:name w:val="Body Text Char1"/>
    <w:aliases w:val="bt Char1,body text Char1,Body Char1,Body Char Char"/>
    <w:uiPriority w:val="99"/>
    <w:rsid w:val="00660EE0"/>
    <w:rPr>
      <w:rFonts w:cs="Wingdings"/>
      <w:sz w:val="22"/>
      <w:szCs w:val="22"/>
      <w:lang w:val="en-US" w:eastAsia="en-US" w:bidi="th-TH"/>
    </w:rPr>
  </w:style>
  <w:style w:type="paragraph" w:styleId="Index6">
    <w:name w:val="index 6"/>
    <w:basedOn w:val="Normal"/>
    <w:next w:val="Normal"/>
    <w:uiPriority w:val="99"/>
    <w:semiHidden/>
    <w:rsid w:val="00660E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jc w:val="left"/>
    </w:pPr>
    <w:rPr>
      <w:rFonts w:ascii="Arial" w:eastAsia="Times New Roman" w:hAnsi="Arial"/>
      <w:sz w:val="18"/>
      <w:szCs w:val="18"/>
      <w:lang w:val="en-US"/>
    </w:rPr>
  </w:style>
  <w:style w:type="paragraph" w:customStyle="1" w:styleId="a0">
    <w:name w:val="???????"/>
    <w:basedOn w:val="Normal"/>
    <w:uiPriority w:val="99"/>
    <w:rsid w:val="00660EE0"/>
    <w:pPr>
      <w:tabs>
        <w:tab w:val="left" w:pos="1080"/>
      </w:tabs>
      <w:spacing w:line="240" w:lineRule="auto"/>
      <w:ind w:left="0"/>
      <w:jc w:val="left"/>
    </w:pPr>
    <w:rPr>
      <w:rFonts w:eastAsia="Times New Roman" w:cs="Times New Roman"/>
      <w:sz w:val="30"/>
      <w:szCs w:val="30"/>
      <w:lang w:val="th-TH"/>
    </w:rPr>
  </w:style>
  <w:style w:type="paragraph" w:customStyle="1" w:styleId="RNormal">
    <w:name w:val="RNormal"/>
    <w:basedOn w:val="Normal"/>
    <w:uiPriority w:val="99"/>
    <w:rsid w:val="00660EE0"/>
    <w:pPr>
      <w:spacing w:line="240" w:lineRule="auto"/>
      <w:ind w:left="0"/>
      <w:jc w:val="both"/>
    </w:pPr>
    <w:rPr>
      <w:rFonts w:eastAsia="Times New Roman" w:cs="Times New Roman"/>
      <w:szCs w:val="24"/>
      <w:lang w:val="en-US" w:bidi="ar-SA"/>
    </w:rPr>
  </w:style>
  <w:style w:type="paragraph" w:styleId="TOC4">
    <w:name w:val="toc 4"/>
    <w:basedOn w:val="TOC3"/>
    <w:autoRedefine/>
    <w:uiPriority w:val="99"/>
    <w:semiHidden/>
    <w:rsid w:val="00660EE0"/>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semiHidden/>
    <w:rsid w:val="00660EE0"/>
    <w:pPr>
      <w:spacing w:line="240" w:lineRule="auto"/>
      <w:ind w:left="480"/>
      <w:jc w:val="left"/>
    </w:pPr>
    <w:rPr>
      <w:rFonts w:eastAsia="Times New Roman"/>
      <w:sz w:val="24"/>
      <w:szCs w:val="24"/>
      <w:lang w:val="en-US"/>
    </w:rPr>
  </w:style>
  <w:style w:type="paragraph" w:customStyle="1" w:styleId="NormalComplexTimesNewRoman">
    <w:name w:val="Normal + (Complex) Times New Roman"/>
    <w:aliases w:val="11 pt,Right:  -0.11&quot;,Line spacing:  At ..."/>
    <w:basedOn w:val="BodyText"/>
    <w:uiPriority w:val="99"/>
    <w:rsid w:val="00660EE0"/>
    <w:pPr>
      <w:spacing w:after="0" w:line="240" w:lineRule="auto"/>
      <w:ind w:left="0" w:right="366"/>
    </w:pPr>
    <w:rPr>
      <w:rFonts w:eastAsia="Times New Roman"/>
      <w:lang w:val="en-US"/>
    </w:rPr>
  </w:style>
  <w:style w:type="paragraph" w:styleId="ListBullet3">
    <w:name w:val="List Bullet 3"/>
    <w:basedOn w:val="ListBullet"/>
    <w:autoRedefine/>
    <w:uiPriority w:val="99"/>
    <w:rsid w:val="00660EE0"/>
    <w:pPr>
      <w:tabs>
        <w:tab w:val="num" w:pos="0"/>
        <w:tab w:val="left" w:pos="227"/>
      </w:tabs>
      <w:spacing w:after="0"/>
      <w:ind w:left="227" w:hanging="227"/>
      <w:jc w:val="left"/>
    </w:pPr>
    <w:rPr>
      <w:rFonts w:eastAsia="Times New Roman" w:cs="Times New Roman"/>
      <w:sz w:val="18"/>
      <w:szCs w:val="20"/>
      <w:lang w:bidi="ar-SA"/>
    </w:rPr>
  </w:style>
  <w:style w:type="paragraph" w:customStyle="1" w:styleId="acctcolumnheadingnospaceafter">
    <w:name w:val="acct column heading no space after"/>
    <w:aliases w:val="acn,acct column heading no sp"/>
    <w:basedOn w:val="acctcolumnheading"/>
    <w:uiPriority w:val="99"/>
    <w:rsid w:val="00660EE0"/>
    <w:pPr>
      <w:spacing w:after="0"/>
    </w:pPr>
    <w:rPr>
      <w:szCs w:val="20"/>
    </w:rPr>
  </w:style>
  <w:style w:type="paragraph" w:customStyle="1" w:styleId="acctdividends">
    <w:name w:val="acct dividends"/>
    <w:aliases w:val="ad"/>
    <w:basedOn w:val="Normal"/>
    <w:uiPriority w:val="99"/>
    <w:rsid w:val="00660EE0"/>
    <w:pPr>
      <w:tabs>
        <w:tab w:val="decimal" w:pos="8505"/>
      </w:tabs>
      <w:spacing w:after="240"/>
      <w:ind w:left="709" w:right="1701" w:hanging="709"/>
      <w:jc w:val="left"/>
    </w:pPr>
    <w:rPr>
      <w:rFonts w:eastAsia="Times New Roman" w:cs="Times New Roman"/>
      <w:szCs w:val="20"/>
      <w:lang w:bidi="ar-SA"/>
    </w:rPr>
  </w:style>
  <w:style w:type="paragraph" w:customStyle="1" w:styleId="acctindentnospaceafter">
    <w:name w:val="acct indent no space after"/>
    <w:aliases w:val="ain"/>
    <w:basedOn w:val="acctindent"/>
    <w:uiPriority w:val="99"/>
    <w:rsid w:val="00660EE0"/>
    <w:pPr>
      <w:spacing w:after="0"/>
    </w:pPr>
  </w:style>
  <w:style w:type="paragraph" w:customStyle="1" w:styleId="acctindent">
    <w:name w:val="acct indent"/>
    <w:aliases w:val="ai"/>
    <w:basedOn w:val="BodyText"/>
    <w:uiPriority w:val="99"/>
    <w:rsid w:val="00660EE0"/>
    <w:pPr>
      <w:ind w:left="284"/>
      <w:jc w:val="left"/>
    </w:pPr>
    <w:rPr>
      <w:rFonts w:eastAsia="Times New Roman" w:cs="Times New Roman"/>
      <w:szCs w:val="20"/>
      <w:lang w:bidi="ar-SA"/>
    </w:rPr>
  </w:style>
  <w:style w:type="paragraph" w:customStyle="1" w:styleId="acctnotecolumn">
    <w:name w:val="acct note column"/>
    <w:aliases w:val="an"/>
    <w:basedOn w:val="Normal"/>
    <w:uiPriority w:val="99"/>
    <w:rsid w:val="00660EE0"/>
    <w:pPr>
      <w:ind w:left="0"/>
      <w:jc w:val="center"/>
    </w:pPr>
    <w:rPr>
      <w:rFonts w:eastAsia="Times New Roman" w:cs="Times New Roman"/>
      <w:szCs w:val="20"/>
      <w:lang w:bidi="ar-SA"/>
    </w:rPr>
  </w:style>
  <w:style w:type="paragraph" w:customStyle="1" w:styleId="acctreadnote">
    <w:name w:val="acct read note"/>
    <w:aliases w:val="ar"/>
    <w:basedOn w:val="BodyText"/>
    <w:uiPriority w:val="99"/>
    <w:rsid w:val="00660EE0"/>
    <w:pPr>
      <w:framePr w:hSpace="180" w:vSpace="180" w:wrap="auto" w:hAnchor="margin" w:yAlign="bottom"/>
      <w:ind w:left="0"/>
      <w:jc w:val="left"/>
    </w:pPr>
    <w:rPr>
      <w:rFonts w:eastAsia="Times New Roman" w:cs="Times New Roman"/>
      <w:szCs w:val="20"/>
      <w:lang w:bidi="ar-SA"/>
    </w:rPr>
  </w:style>
  <w:style w:type="paragraph" w:customStyle="1" w:styleId="acctsigneddirectors">
    <w:name w:val="acct signed directors"/>
    <w:aliases w:val="asd"/>
    <w:basedOn w:val="BodyText"/>
    <w:uiPriority w:val="99"/>
    <w:rsid w:val="00660EE0"/>
    <w:pPr>
      <w:tabs>
        <w:tab w:val="left" w:pos="5103"/>
      </w:tabs>
      <w:spacing w:before="130" w:after="130"/>
      <w:ind w:left="0"/>
      <w:jc w:val="left"/>
    </w:pPr>
    <w:rPr>
      <w:rFonts w:eastAsia="Times New Roman" w:cs="Times New Roman"/>
      <w:szCs w:val="20"/>
      <w:lang w:bidi="ar-SA"/>
    </w:rPr>
  </w:style>
  <w:style w:type="paragraph" w:customStyle="1" w:styleId="acctstatementheading">
    <w:name w:val="acct statement heading"/>
    <w:aliases w:val="as"/>
    <w:basedOn w:val="Heading2"/>
    <w:next w:val="Normal"/>
    <w:uiPriority w:val="99"/>
    <w:rsid w:val="00660EE0"/>
    <w:pPr>
      <w:keepLines w:val="0"/>
      <w:numPr>
        <w:ilvl w:val="1"/>
        <w:numId w:val="1"/>
      </w:numPr>
      <w:tabs>
        <w:tab w:val="num" w:pos="600"/>
      </w:tabs>
      <w:spacing w:before="130" w:after="130" w:line="280" w:lineRule="atLeast"/>
      <w:ind w:left="567" w:hanging="567"/>
      <w:jc w:val="left"/>
    </w:pPr>
    <w:rPr>
      <w:rFonts w:eastAsia="Times New Roman" w:cs="Times New Roman"/>
      <w:bCs w:val="0"/>
      <w:color w:val="auto"/>
      <w:sz w:val="22"/>
      <w:szCs w:val="20"/>
      <w:lang w:bidi="ar-SA"/>
    </w:rPr>
  </w:style>
  <w:style w:type="paragraph" w:customStyle="1" w:styleId="acctstatementheadinga">
    <w:name w:val="acct statement heading (a)"/>
    <w:aliases w:val="asa"/>
    <w:basedOn w:val="acctstatementheading"/>
    <w:uiPriority w:val="99"/>
    <w:rsid w:val="00660EE0"/>
    <w:pPr>
      <w:spacing w:line="260" w:lineRule="atLeast"/>
    </w:pPr>
  </w:style>
  <w:style w:type="paragraph" w:customStyle="1" w:styleId="acctstatementsub-headingbolditalic">
    <w:name w:val="acct statement sub-heading bold italic"/>
    <w:aliases w:val="asbi"/>
    <w:basedOn w:val="Normal"/>
    <w:uiPriority w:val="99"/>
    <w:rsid w:val="00660EE0"/>
    <w:pPr>
      <w:keepNext/>
      <w:keepLines/>
      <w:spacing w:before="130" w:after="130"/>
      <w:ind w:left="567"/>
      <w:jc w:val="left"/>
    </w:pPr>
    <w:rPr>
      <w:rFonts w:eastAsia="Times New Roman" w:cs="Times New Roman"/>
      <w:b/>
      <w:bCs/>
      <w:i/>
      <w:szCs w:val="20"/>
      <w:lang w:bidi="ar-SA"/>
    </w:rPr>
  </w:style>
  <w:style w:type="paragraph" w:customStyle="1" w:styleId="acctstatementsub-headingitalic">
    <w:name w:val="acct statement sub-heading italic"/>
    <w:aliases w:val="asi"/>
    <w:basedOn w:val="Normal"/>
    <w:uiPriority w:val="99"/>
    <w:rsid w:val="00660EE0"/>
    <w:pPr>
      <w:keepNext/>
      <w:keepLines/>
      <w:spacing w:before="130" w:after="130"/>
      <w:ind w:left="567"/>
      <w:jc w:val="left"/>
    </w:pPr>
    <w:rPr>
      <w:rFonts w:eastAsia="Times New Roman" w:cs="Times New Roman"/>
      <w:bCs/>
      <w:i/>
      <w:szCs w:val="20"/>
      <w:lang w:bidi="ar-SA"/>
    </w:rPr>
  </w:style>
  <w:style w:type="paragraph" w:customStyle="1" w:styleId="acctstatementsub-sub-heading">
    <w:name w:val="acct statement sub-sub-heading"/>
    <w:aliases w:val="asss"/>
    <w:basedOn w:val="block2"/>
    <w:next w:val="Normal"/>
    <w:uiPriority w:val="99"/>
    <w:rsid w:val="00660EE0"/>
    <w:pPr>
      <w:keepNext/>
      <w:keepLines/>
      <w:spacing w:before="130" w:after="130"/>
      <w:ind w:left="1134"/>
    </w:pPr>
    <w:rPr>
      <w:b/>
      <w:bCs/>
      <w:i/>
      <w:szCs w:val="20"/>
    </w:rPr>
  </w:style>
  <w:style w:type="paragraph" w:customStyle="1" w:styleId="block2">
    <w:name w:val="block2"/>
    <w:aliases w:val="b2"/>
    <w:basedOn w:val="block"/>
    <w:uiPriority w:val="99"/>
    <w:rsid w:val="00660EE0"/>
  </w:style>
  <w:style w:type="paragraph" w:customStyle="1" w:styleId="acctstatementsub-sub-sub-heading">
    <w:name w:val="acct statement sub-sub-sub-heading"/>
    <w:aliases w:val="assss"/>
    <w:basedOn w:val="acctstatementsub-sub-heading"/>
    <w:uiPriority w:val="99"/>
    <w:rsid w:val="00660EE0"/>
    <w:rPr>
      <w:b w:val="0"/>
    </w:rPr>
  </w:style>
  <w:style w:type="paragraph" w:customStyle="1" w:styleId="accttwofigureslongernumber">
    <w:name w:val="acct two figures longer number"/>
    <w:aliases w:val="a2+"/>
    <w:basedOn w:val="Normal"/>
    <w:uiPriority w:val="99"/>
    <w:rsid w:val="00660EE0"/>
    <w:pPr>
      <w:tabs>
        <w:tab w:val="decimal" w:pos="1247"/>
      </w:tabs>
      <w:ind w:left="0"/>
      <w:jc w:val="left"/>
    </w:pPr>
    <w:rPr>
      <w:rFonts w:eastAsia="Times New Roman" w:cs="Times New Roman"/>
      <w:szCs w:val="20"/>
      <w:lang w:bidi="ar-SA"/>
    </w:rPr>
  </w:style>
  <w:style w:type="paragraph" w:customStyle="1" w:styleId="accttwofigures">
    <w:name w:val="acct two figures"/>
    <w:aliases w:val="a2"/>
    <w:basedOn w:val="Normal"/>
    <w:uiPriority w:val="99"/>
    <w:rsid w:val="00660EE0"/>
    <w:pPr>
      <w:tabs>
        <w:tab w:val="decimal" w:pos="1021"/>
      </w:tabs>
      <w:ind w:left="0"/>
      <w:jc w:val="left"/>
    </w:pPr>
    <w:rPr>
      <w:rFonts w:eastAsia="Times New Roman" w:cs="Times New Roman"/>
      <w:szCs w:val="20"/>
      <w:lang w:bidi="ar-SA"/>
    </w:rPr>
  </w:style>
  <w:style w:type="paragraph" w:customStyle="1" w:styleId="accttwolines">
    <w:name w:val="acct two lines"/>
    <w:aliases w:val="a2l"/>
    <w:basedOn w:val="Normal"/>
    <w:uiPriority w:val="99"/>
    <w:rsid w:val="00660EE0"/>
    <w:pPr>
      <w:spacing w:after="240"/>
      <w:ind w:left="142" w:hanging="142"/>
      <w:jc w:val="left"/>
    </w:pPr>
    <w:rPr>
      <w:rFonts w:eastAsia="Times New Roman" w:cs="Times New Roman"/>
      <w:szCs w:val="20"/>
      <w:lang w:bidi="ar-SA"/>
    </w:rPr>
  </w:style>
  <w:style w:type="paragraph" w:customStyle="1" w:styleId="accttwolinesnospaceafter">
    <w:name w:val="acct two lines no space after"/>
    <w:aliases w:val="a2ln"/>
    <w:basedOn w:val="Normal"/>
    <w:uiPriority w:val="99"/>
    <w:rsid w:val="00660EE0"/>
    <w:pPr>
      <w:ind w:left="142" w:hanging="142"/>
      <w:jc w:val="left"/>
    </w:pPr>
    <w:rPr>
      <w:rFonts w:eastAsia="Times New Roman" w:cs="Times New Roman"/>
      <w:szCs w:val="20"/>
      <w:lang w:bidi="ar-SA"/>
    </w:rPr>
  </w:style>
  <w:style w:type="paragraph" w:customStyle="1" w:styleId="blocknospaceafter">
    <w:name w:val="block no space after"/>
    <w:aliases w:val="bn"/>
    <w:basedOn w:val="block"/>
    <w:uiPriority w:val="99"/>
    <w:rsid w:val="00660EE0"/>
  </w:style>
  <w:style w:type="paragraph" w:customStyle="1" w:styleId="block2nospaceafter">
    <w:name w:val="block2 no space after"/>
    <w:aliases w:val="b2n,block2 no sp"/>
    <w:basedOn w:val="block2"/>
    <w:uiPriority w:val="99"/>
    <w:rsid w:val="00660EE0"/>
    <w:pPr>
      <w:spacing w:after="0"/>
      <w:ind w:left="1134"/>
    </w:pPr>
    <w:rPr>
      <w:szCs w:val="20"/>
    </w:rPr>
  </w:style>
  <w:style w:type="paragraph" w:customStyle="1" w:styleId="List2i">
    <w:name w:val="List 2i"/>
    <w:aliases w:val="2i"/>
    <w:basedOn w:val="Normal"/>
    <w:uiPriority w:val="99"/>
    <w:rsid w:val="00660EE0"/>
    <w:pPr>
      <w:spacing w:after="260"/>
      <w:ind w:left="1134" w:hanging="567"/>
      <w:jc w:val="left"/>
    </w:pPr>
    <w:rPr>
      <w:rFonts w:eastAsia="Times New Roman" w:cs="Times New Roman"/>
      <w:szCs w:val="20"/>
      <w:lang w:bidi="ar-SA"/>
    </w:rPr>
  </w:style>
  <w:style w:type="paragraph" w:styleId="MacroText">
    <w:name w:val="macro"/>
    <w:link w:val="MacroTextChar"/>
    <w:uiPriority w:val="99"/>
    <w:rsid w:val="00660EE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uiPriority w:val="99"/>
    <w:rsid w:val="00660EE0"/>
    <w:rPr>
      <w:rFonts w:ascii="Courier New" w:eastAsia="Times New Roman" w:hAnsi="Courier New" w:cs="Times New Roman"/>
      <w:sz w:val="20"/>
      <w:szCs w:val="20"/>
      <w:lang w:val="en-AU" w:bidi="ar-SA"/>
    </w:rPr>
  </w:style>
  <w:style w:type="paragraph" w:styleId="TOC1">
    <w:name w:val="toc 1"/>
    <w:basedOn w:val="Normal"/>
    <w:autoRedefine/>
    <w:uiPriority w:val="99"/>
    <w:semiHidden/>
    <w:rsid w:val="00660EE0"/>
    <w:pPr>
      <w:tabs>
        <w:tab w:val="right" w:pos="8221"/>
      </w:tabs>
      <w:spacing w:before="260" w:line="240" w:lineRule="auto"/>
      <w:ind w:left="851" w:right="567" w:hanging="851"/>
      <w:jc w:val="left"/>
    </w:pPr>
    <w:rPr>
      <w:rFonts w:eastAsia="Times New Roman" w:cs="Times New Roman"/>
      <w:sz w:val="28"/>
      <w:szCs w:val="20"/>
      <w:lang w:bidi="ar-SA"/>
    </w:rPr>
  </w:style>
  <w:style w:type="paragraph" w:customStyle="1" w:styleId="zcompanyname">
    <w:name w:val="zcompany name"/>
    <w:aliases w:val="cn"/>
    <w:basedOn w:val="Normal"/>
    <w:uiPriority w:val="99"/>
    <w:rsid w:val="00660EE0"/>
    <w:pPr>
      <w:framePr w:w="4536" w:wrap="around" w:vAnchor="page" w:hAnchor="page" w:xAlign="center" w:y="3993"/>
      <w:spacing w:after="400" w:line="240" w:lineRule="auto"/>
      <w:ind w:left="0"/>
      <w:jc w:val="center"/>
    </w:pPr>
    <w:rPr>
      <w:rFonts w:eastAsia="Times New Roman" w:cs="Times New Roman"/>
      <w:b/>
      <w:sz w:val="26"/>
      <w:szCs w:val="20"/>
      <w:lang w:bidi="ar-SA"/>
    </w:rPr>
  </w:style>
  <w:style w:type="paragraph" w:customStyle="1" w:styleId="zcontents">
    <w:name w:val="zcontents"/>
    <w:basedOn w:val="acctmainheading"/>
    <w:uiPriority w:val="99"/>
    <w:rsid w:val="00660EE0"/>
    <w:rPr>
      <w:bCs w:val="0"/>
      <w:szCs w:val="20"/>
    </w:rPr>
  </w:style>
  <w:style w:type="paragraph" w:customStyle="1" w:styleId="zreportaddinfo">
    <w:name w:val="zreport addinfo"/>
    <w:basedOn w:val="Normal"/>
    <w:uiPriority w:val="99"/>
    <w:rsid w:val="00660EE0"/>
    <w:pPr>
      <w:framePr w:wrap="around" w:hAnchor="page" w:xAlign="center" w:yAlign="bottom"/>
      <w:ind w:left="0"/>
      <w:jc w:val="center"/>
    </w:pPr>
    <w:rPr>
      <w:rFonts w:eastAsia="Times New Roman" w:cs="Times New Roman"/>
      <w:noProof/>
      <w:sz w:val="20"/>
      <w:szCs w:val="20"/>
      <w:lang w:bidi="ar-SA"/>
    </w:rPr>
  </w:style>
  <w:style w:type="paragraph" w:customStyle="1" w:styleId="zreportaddinfoit">
    <w:name w:val="zreport addinfoit"/>
    <w:basedOn w:val="Normal"/>
    <w:uiPriority w:val="99"/>
    <w:rsid w:val="00660EE0"/>
    <w:pPr>
      <w:framePr w:wrap="around" w:hAnchor="page" w:xAlign="center" w:yAlign="bottom"/>
      <w:ind w:left="0"/>
      <w:jc w:val="center"/>
    </w:pPr>
    <w:rPr>
      <w:rFonts w:eastAsia="Times New Roman" w:cs="Times New Roman"/>
      <w:i/>
      <w:sz w:val="20"/>
      <w:szCs w:val="20"/>
      <w:lang w:bidi="ar-SA"/>
    </w:rPr>
  </w:style>
  <w:style w:type="paragraph" w:customStyle="1" w:styleId="zreportname">
    <w:name w:val="zreport name"/>
    <w:aliases w:val="rn"/>
    <w:basedOn w:val="Normal"/>
    <w:uiPriority w:val="99"/>
    <w:rsid w:val="00660EE0"/>
    <w:pPr>
      <w:keepLines/>
      <w:framePr w:w="4536" w:wrap="around" w:vAnchor="page" w:hAnchor="page" w:xAlign="center" w:y="3993"/>
      <w:spacing w:line="440" w:lineRule="exact"/>
      <w:ind w:left="0"/>
      <w:jc w:val="center"/>
    </w:pPr>
    <w:rPr>
      <w:rFonts w:eastAsia="Times New Roman" w:cs="Times New Roman"/>
      <w:noProof/>
      <w:sz w:val="36"/>
      <w:szCs w:val="20"/>
      <w:lang w:bidi="ar-SA"/>
    </w:rPr>
  </w:style>
  <w:style w:type="paragraph" w:customStyle="1" w:styleId="zreportsubtitle">
    <w:name w:val="zreport subtitle"/>
    <w:basedOn w:val="zreportname"/>
    <w:uiPriority w:val="99"/>
    <w:rsid w:val="00660EE0"/>
    <w:pPr>
      <w:framePr w:wrap="around"/>
      <w:spacing w:line="360" w:lineRule="exact"/>
    </w:pPr>
    <w:rPr>
      <w:sz w:val="32"/>
    </w:rPr>
  </w:style>
  <w:style w:type="paragraph" w:customStyle="1" w:styleId="BodyTexthalfspaceafter">
    <w:name w:val="Body Text half space after"/>
    <w:aliases w:val="hs"/>
    <w:basedOn w:val="BodyText"/>
    <w:uiPriority w:val="99"/>
    <w:rsid w:val="00660EE0"/>
    <w:pPr>
      <w:spacing w:after="130"/>
      <w:ind w:left="0"/>
      <w:jc w:val="left"/>
    </w:pPr>
    <w:rPr>
      <w:rFonts w:eastAsia="Times New Roman" w:cs="Times New Roman"/>
      <w:szCs w:val="20"/>
      <w:lang w:bidi="ar-SA"/>
    </w:rPr>
  </w:style>
  <w:style w:type="paragraph" w:customStyle="1" w:styleId="ind">
    <w:name w:val="*ind"/>
    <w:basedOn w:val="BodyText"/>
    <w:uiPriority w:val="99"/>
    <w:rsid w:val="00660EE0"/>
    <w:pPr>
      <w:ind w:left="340" w:hanging="340"/>
      <w:jc w:val="left"/>
    </w:pPr>
    <w:rPr>
      <w:rFonts w:eastAsia="Times New Roman" w:cs="Times New Roman"/>
      <w:szCs w:val="20"/>
      <w:lang w:bidi="ar-SA"/>
    </w:rPr>
  </w:style>
  <w:style w:type="paragraph" w:customStyle="1" w:styleId="acctindenthalfspaceafter">
    <w:name w:val="acct indent half space after"/>
    <w:aliases w:val="aihs"/>
    <w:basedOn w:val="acctindent"/>
    <w:uiPriority w:val="99"/>
    <w:rsid w:val="00660EE0"/>
    <w:pPr>
      <w:spacing w:after="130"/>
    </w:pPr>
  </w:style>
  <w:style w:type="paragraph" w:customStyle="1" w:styleId="keeptogethernormal">
    <w:name w:val="keep together normal"/>
    <w:aliases w:val="ktn"/>
    <w:basedOn w:val="Normal"/>
    <w:uiPriority w:val="99"/>
    <w:rsid w:val="00660EE0"/>
    <w:pPr>
      <w:keepNext/>
      <w:keepLines/>
      <w:ind w:left="0"/>
      <w:jc w:val="left"/>
    </w:pPr>
    <w:rPr>
      <w:rFonts w:eastAsia="Times New Roman" w:cs="Times New Roman"/>
      <w:szCs w:val="20"/>
      <w:lang w:bidi="ar-SA"/>
    </w:rPr>
  </w:style>
  <w:style w:type="paragraph" w:customStyle="1" w:styleId="nineptheading">
    <w:name w:val="nine pt heading"/>
    <w:aliases w:val="9h"/>
    <w:basedOn w:val="nineptbodytext"/>
    <w:uiPriority w:val="99"/>
    <w:rsid w:val="00660EE0"/>
    <w:rPr>
      <w:b/>
      <w:bCs/>
    </w:rPr>
  </w:style>
  <w:style w:type="paragraph" w:customStyle="1" w:styleId="nineptbodytext">
    <w:name w:val="nine pt body text"/>
    <w:aliases w:val="9bt"/>
    <w:basedOn w:val="nineptnormal"/>
    <w:uiPriority w:val="99"/>
    <w:rsid w:val="00660EE0"/>
    <w:pPr>
      <w:spacing w:after="220"/>
    </w:pPr>
  </w:style>
  <w:style w:type="paragraph" w:customStyle="1" w:styleId="nineptnormal">
    <w:name w:val="nine pt normal"/>
    <w:aliases w:val="9n"/>
    <w:basedOn w:val="Normal"/>
    <w:uiPriority w:val="99"/>
    <w:rsid w:val="00660EE0"/>
    <w:pPr>
      <w:spacing w:line="220" w:lineRule="atLeast"/>
      <w:ind w:left="0"/>
      <w:jc w:val="left"/>
    </w:pPr>
    <w:rPr>
      <w:rFonts w:eastAsia="Times New Roman" w:cs="Times New Roman"/>
      <w:sz w:val="18"/>
      <w:szCs w:val="20"/>
      <w:lang w:bidi="ar-SA"/>
    </w:rPr>
  </w:style>
  <w:style w:type="paragraph" w:customStyle="1" w:styleId="nineptheadingcentred">
    <w:name w:val="nine pt heading centred"/>
    <w:aliases w:val="9hc"/>
    <w:basedOn w:val="nineptheading"/>
    <w:uiPriority w:val="99"/>
    <w:rsid w:val="00660EE0"/>
    <w:pPr>
      <w:jc w:val="center"/>
    </w:pPr>
  </w:style>
  <w:style w:type="paragraph" w:customStyle="1" w:styleId="heading">
    <w:name w:val="heading"/>
    <w:aliases w:val="h"/>
    <w:basedOn w:val="BodyText"/>
    <w:uiPriority w:val="99"/>
    <w:rsid w:val="00660EE0"/>
    <w:pPr>
      <w:ind w:left="0"/>
      <w:jc w:val="left"/>
    </w:pPr>
    <w:rPr>
      <w:rFonts w:eastAsia="Times New Roman" w:cs="Times New Roman"/>
      <w:b/>
      <w:szCs w:val="20"/>
      <w:lang w:bidi="ar-SA"/>
    </w:rPr>
  </w:style>
  <w:style w:type="paragraph" w:customStyle="1" w:styleId="headingcentred">
    <w:name w:val="heading centred"/>
    <w:aliases w:val="hc"/>
    <w:basedOn w:val="heading"/>
    <w:uiPriority w:val="99"/>
    <w:rsid w:val="00660EE0"/>
    <w:pPr>
      <w:jc w:val="center"/>
    </w:pPr>
  </w:style>
  <w:style w:type="paragraph" w:customStyle="1" w:styleId="Normalcentred">
    <w:name w:val="Normal centred"/>
    <w:aliases w:val="nc"/>
    <w:basedOn w:val="acctcolumnheadingnospaceafter"/>
    <w:uiPriority w:val="99"/>
    <w:rsid w:val="00660EE0"/>
  </w:style>
  <w:style w:type="paragraph" w:customStyle="1" w:styleId="nineptheadingcentredbold">
    <w:name w:val="nine pt heading centred bold"/>
    <w:aliases w:val="9hcb"/>
    <w:basedOn w:val="Normal"/>
    <w:uiPriority w:val="99"/>
    <w:rsid w:val="00660EE0"/>
    <w:pPr>
      <w:spacing w:line="220" w:lineRule="atLeast"/>
      <w:ind w:left="0"/>
      <w:jc w:val="center"/>
    </w:pPr>
    <w:rPr>
      <w:rFonts w:eastAsia="Times New Roman"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660EE0"/>
    <w:pPr>
      <w:ind w:left="-57" w:right="-57"/>
    </w:pPr>
  </w:style>
  <w:style w:type="paragraph" w:customStyle="1" w:styleId="nineptnormalheadinghalfspace">
    <w:name w:val="nine pt normal heading half space"/>
    <w:aliases w:val="9nhhs"/>
    <w:basedOn w:val="nineptnormalheading"/>
    <w:uiPriority w:val="99"/>
    <w:rsid w:val="00660EE0"/>
    <w:pPr>
      <w:spacing w:after="80"/>
    </w:pPr>
  </w:style>
  <w:style w:type="paragraph" w:customStyle="1" w:styleId="nineptnormalheading">
    <w:name w:val="nine pt normal heading"/>
    <w:aliases w:val="9nh"/>
    <w:basedOn w:val="nineptnormal"/>
    <w:uiPriority w:val="99"/>
    <w:rsid w:val="00660EE0"/>
    <w:rPr>
      <w:b/>
    </w:rPr>
  </w:style>
  <w:style w:type="paragraph" w:customStyle="1" w:styleId="nineptcolumntab1">
    <w:name w:val="nine pt column tab1"/>
    <w:aliases w:val="a91"/>
    <w:basedOn w:val="nineptnormal"/>
    <w:uiPriority w:val="99"/>
    <w:rsid w:val="00660EE0"/>
    <w:pPr>
      <w:tabs>
        <w:tab w:val="decimal" w:pos="737"/>
      </w:tabs>
    </w:pPr>
  </w:style>
  <w:style w:type="paragraph" w:customStyle="1" w:styleId="nineptnormalitalicheading">
    <w:name w:val="nine pt normal italic heading"/>
    <w:aliases w:val="9nith"/>
    <w:basedOn w:val="nineptnormalheading"/>
    <w:uiPriority w:val="99"/>
    <w:rsid w:val="00660EE0"/>
    <w:rPr>
      <w:i/>
      <w:iCs/>
    </w:rPr>
  </w:style>
  <w:style w:type="paragraph" w:customStyle="1" w:styleId="Normalheadingcentred">
    <w:name w:val="Normal heading centred"/>
    <w:aliases w:val="nhc"/>
    <w:basedOn w:val="Normalheading"/>
    <w:uiPriority w:val="99"/>
    <w:rsid w:val="00660EE0"/>
    <w:pPr>
      <w:jc w:val="center"/>
    </w:pPr>
  </w:style>
  <w:style w:type="paragraph" w:customStyle="1" w:styleId="Normalheading">
    <w:name w:val="Normal heading"/>
    <w:aliases w:val="nh"/>
    <w:basedOn w:val="Normal"/>
    <w:uiPriority w:val="99"/>
    <w:rsid w:val="00660EE0"/>
    <w:pPr>
      <w:ind w:left="0"/>
      <w:jc w:val="left"/>
    </w:pPr>
    <w:rPr>
      <w:rFonts w:eastAsia="Times New Roman" w:cs="Times New Roman"/>
      <w:b/>
      <w:bCs/>
      <w:szCs w:val="20"/>
      <w:lang w:bidi="ar-SA"/>
    </w:rPr>
  </w:style>
  <w:style w:type="paragraph" w:customStyle="1" w:styleId="ListBullethalfspaceafter">
    <w:name w:val="List Bullet half space after"/>
    <w:aliases w:val="lbhs"/>
    <w:basedOn w:val="ListBullet"/>
    <w:uiPriority w:val="99"/>
    <w:rsid w:val="00660EE0"/>
    <w:pPr>
      <w:tabs>
        <w:tab w:val="num" w:pos="340"/>
      </w:tabs>
      <w:spacing w:after="130"/>
      <w:jc w:val="left"/>
    </w:pPr>
    <w:rPr>
      <w:rFonts w:eastAsia="Times New Roman" w:cs="Times New Roman"/>
      <w:szCs w:val="20"/>
      <w:lang w:bidi="ar-SA"/>
    </w:rPr>
  </w:style>
  <w:style w:type="paragraph" w:customStyle="1" w:styleId="accttwofigurescents">
    <w:name w:val="acct two figures cents"/>
    <w:aliases w:val="a2c,acct two figures ¢ sign"/>
    <w:basedOn w:val="Normal"/>
    <w:uiPriority w:val="99"/>
    <w:rsid w:val="00660EE0"/>
    <w:pPr>
      <w:tabs>
        <w:tab w:val="decimal" w:pos="284"/>
      </w:tabs>
      <w:ind w:left="0"/>
      <w:jc w:val="left"/>
    </w:pPr>
    <w:rPr>
      <w:rFonts w:eastAsia="Times New Roman" w:cs="Times New Roman"/>
      <w:szCs w:val="20"/>
      <w:lang w:bidi="ar-SA"/>
    </w:rPr>
  </w:style>
  <w:style w:type="paragraph" w:customStyle="1" w:styleId="accttwofiguresdecimal">
    <w:name w:val="acct two figures decimal"/>
    <w:aliases w:val="a2d"/>
    <w:basedOn w:val="Normal"/>
    <w:uiPriority w:val="99"/>
    <w:rsid w:val="00660EE0"/>
    <w:pPr>
      <w:tabs>
        <w:tab w:val="decimal" w:pos="510"/>
      </w:tabs>
      <w:ind w:left="0"/>
      <w:jc w:val="left"/>
    </w:pPr>
    <w:rPr>
      <w:rFonts w:eastAsia="Times New Roman" w:cs="Times New Roman"/>
      <w:szCs w:val="20"/>
      <w:lang w:bidi="ar-SA"/>
    </w:rPr>
  </w:style>
  <w:style w:type="paragraph" w:customStyle="1" w:styleId="NormalIndent1">
    <w:name w:val="Normal Indent1"/>
    <w:basedOn w:val="Normal"/>
    <w:uiPriority w:val="99"/>
    <w:rsid w:val="00660EE0"/>
    <w:pPr>
      <w:ind w:left="142"/>
      <w:jc w:val="left"/>
    </w:pPr>
    <w:rPr>
      <w:rFonts w:eastAsia="Times New Roman" w:cs="Times New Roman"/>
      <w:szCs w:val="20"/>
      <w:lang w:bidi="ar-SA"/>
    </w:rPr>
  </w:style>
  <w:style w:type="paragraph" w:customStyle="1" w:styleId="ListBullet2nospaceafter">
    <w:name w:val="List Bullet 2 no space after"/>
    <w:aliases w:val="lb2n"/>
    <w:basedOn w:val="ListBullet2"/>
    <w:uiPriority w:val="99"/>
    <w:rsid w:val="00660EE0"/>
    <w:pPr>
      <w:tabs>
        <w:tab w:val="num" w:pos="680"/>
      </w:tabs>
      <w:spacing w:after="0"/>
      <w:jc w:val="left"/>
    </w:pPr>
    <w:rPr>
      <w:rFonts w:eastAsia="Times New Roman" w:cs="Times New Roman"/>
      <w:szCs w:val="20"/>
      <w:lang w:bidi="ar-SA"/>
    </w:rPr>
  </w:style>
  <w:style w:type="paragraph" w:customStyle="1" w:styleId="ListBullet2halfspaceafter">
    <w:name w:val="List Bullet 2 half space after"/>
    <w:aliases w:val="lb2hs"/>
    <w:basedOn w:val="ListBullet2"/>
    <w:uiPriority w:val="99"/>
    <w:rsid w:val="00660EE0"/>
    <w:pPr>
      <w:tabs>
        <w:tab w:val="num" w:pos="680"/>
      </w:tabs>
      <w:spacing w:after="130"/>
      <w:jc w:val="left"/>
    </w:pPr>
    <w:rPr>
      <w:rFonts w:eastAsia="Times New Roman" w:cs="Times New Roman"/>
      <w:szCs w:val="20"/>
      <w:lang w:bidi="ar-SA"/>
    </w:rPr>
  </w:style>
  <w:style w:type="paragraph" w:customStyle="1" w:styleId="BodyTextIndentitalichalfspafter">
    <w:name w:val="Body Text Indent italic half sp after"/>
    <w:aliases w:val="iitalhs"/>
    <w:basedOn w:val="BodyTextIndentitalic"/>
    <w:uiPriority w:val="99"/>
    <w:rsid w:val="00660EE0"/>
    <w:pPr>
      <w:spacing w:after="130"/>
    </w:pPr>
  </w:style>
  <w:style w:type="paragraph" w:customStyle="1" w:styleId="BodyTextIndentitalic">
    <w:name w:val="Body Text Indent italic"/>
    <w:aliases w:val="iital"/>
    <w:basedOn w:val="BodyTextIndent"/>
    <w:uiPriority w:val="99"/>
    <w:rsid w:val="00660EE0"/>
    <w:pPr>
      <w:tabs>
        <w:tab w:val="clear" w:pos="540"/>
      </w:tabs>
      <w:spacing w:before="0" w:after="260" w:line="260" w:lineRule="atLeast"/>
      <w:ind w:left="340" w:right="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660EE0"/>
    <w:pPr>
      <w:tabs>
        <w:tab w:val="clear" w:pos="540"/>
      </w:tabs>
      <w:spacing w:before="0" w:after="130" w:line="260" w:lineRule="atLeast"/>
      <w:ind w:left="340" w:right="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660EE0"/>
    <w:pPr>
      <w:spacing w:after="20"/>
      <w:ind w:left="0"/>
      <w:jc w:val="left"/>
    </w:pPr>
    <w:rPr>
      <w:rFonts w:eastAsia="Times New Roman" w:cs="Times New Roman"/>
      <w:szCs w:val="20"/>
      <w:lang w:bidi="ar-SA"/>
    </w:rPr>
  </w:style>
  <w:style w:type="paragraph" w:customStyle="1" w:styleId="keeptogether">
    <w:name w:val="keep together"/>
    <w:aliases w:val="kt"/>
    <w:basedOn w:val="BodyText"/>
    <w:uiPriority w:val="99"/>
    <w:rsid w:val="00660EE0"/>
    <w:pPr>
      <w:keepNext/>
      <w:keepLines/>
      <w:ind w:left="0"/>
      <w:jc w:val="left"/>
    </w:pPr>
    <w:rPr>
      <w:rFonts w:eastAsia="Times New Roman" w:cs="Times New Roman"/>
      <w:szCs w:val="20"/>
      <w:lang w:bidi="ar-SA"/>
    </w:rPr>
  </w:style>
  <w:style w:type="paragraph" w:customStyle="1" w:styleId="acctthreecolumns">
    <w:name w:val="acct three columns"/>
    <w:aliases w:val="a3,acct three figures"/>
    <w:basedOn w:val="Normal"/>
    <w:uiPriority w:val="99"/>
    <w:rsid w:val="00660EE0"/>
    <w:pPr>
      <w:tabs>
        <w:tab w:val="decimal" w:pos="1361"/>
      </w:tabs>
      <w:ind w:left="0"/>
      <w:jc w:val="left"/>
    </w:pPr>
    <w:rPr>
      <w:rFonts w:eastAsia="Times New Roman" w:cs="Times New Roman"/>
      <w:szCs w:val="20"/>
      <w:lang w:bidi="ar-SA"/>
    </w:rPr>
  </w:style>
  <w:style w:type="paragraph" w:customStyle="1" w:styleId="acctthreecolumnsshorternumber">
    <w:name w:val="acct three columns shorter number"/>
    <w:aliases w:val="a3-"/>
    <w:basedOn w:val="Normal"/>
    <w:uiPriority w:val="99"/>
    <w:rsid w:val="00660EE0"/>
    <w:pPr>
      <w:tabs>
        <w:tab w:val="decimal" w:pos="1021"/>
      </w:tabs>
      <w:ind w:left="0"/>
      <w:jc w:val="left"/>
    </w:pPr>
    <w:rPr>
      <w:rFonts w:eastAsia="Times New Roman" w:cs="Times New Roman"/>
      <w:szCs w:val="20"/>
      <w:lang w:bidi="ar-SA"/>
    </w:rPr>
  </w:style>
  <w:style w:type="character" w:styleId="FootnoteReference">
    <w:name w:val="footnote reference"/>
    <w:aliases w:val="fr"/>
    <w:uiPriority w:val="99"/>
    <w:semiHidden/>
    <w:rsid w:val="00660EE0"/>
    <w:rPr>
      <w:rFonts w:cs="Times New Roman"/>
      <w:position w:val="6"/>
      <w:sz w:val="14"/>
    </w:rPr>
  </w:style>
  <w:style w:type="paragraph" w:customStyle="1" w:styleId="tabletext">
    <w:name w:val="table text"/>
    <w:aliases w:val="tt"/>
    <w:basedOn w:val="Normal"/>
    <w:uiPriority w:val="99"/>
    <w:rsid w:val="00660EE0"/>
    <w:pPr>
      <w:spacing w:before="130" w:after="130"/>
      <w:ind w:left="0"/>
      <w:jc w:val="left"/>
    </w:pPr>
    <w:rPr>
      <w:rFonts w:eastAsia="Times New Roman" w:cs="Times New Roman"/>
      <w:szCs w:val="20"/>
      <w:lang w:bidi="ar-SA"/>
    </w:rPr>
  </w:style>
  <w:style w:type="paragraph" w:customStyle="1" w:styleId="BodyTextitalic">
    <w:name w:val="Body Text italic"/>
    <w:basedOn w:val="BodyText"/>
    <w:uiPriority w:val="99"/>
    <w:rsid w:val="00660EE0"/>
    <w:pPr>
      <w:ind w:left="0"/>
      <w:jc w:val="left"/>
    </w:pPr>
    <w:rPr>
      <w:rFonts w:eastAsia="Times New Roman" w:cs="Times New Roman"/>
      <w:i/>
      <w:iCs/>
      <w:szCs w:val="20"/>
      <w:lang w:bidi="ar-SA"/>
    </w:rPr>
  </w:style>
  <w:style w:type="paragraph" w:customStyle="1" w:styleId="BodyTextIndentnosp">
    <w:name w:val="Body Text Indent no sp"/>
    <w:aliases w:val="in,indent no space after"/>
    <w:basedOn w:val="BodyTextIndent"/>
    <w:uiPriority w:val="99"/>
    <w:rsid w:val="00660EE0"/>
    <w:pPr>
      <w:tabs>
        <w:tab w:val="clear" w:pos="540"/>
      </w:tabs>
      <w:spacing w:before="0" w:line="260" w:lineRule="atLeast"/>
      <w:ind w:left="340" w:right="0"/>
      <w:jc w:val="left"/>
    </w:pPr>
    <w:rPr>
      <w:rFonts w:ascii="Times New Roman" w:eastAsia="Times New Roman" w:hAnsi="Times New Roman" w:cs="Times New Roman"/>
      <w:sz w:val="22"/>
      <w:szCs w:val="20"/>
      <w:lang w:val="en-GB" w:bidi="ar-SA"/>
    </w:rPr>
  </w:style>
  <w:style w:type="paragraph" w:customStyle="1" w:styleId="acctfourfiguresdecimal">
    <w:name w:val="acct four figures decimal"/>
    <w:aliases w:val="a4d"/>
    <w:basedOn w:val="Normal"/>
    <w:uiPriority w:val="99"/>
    <w:rsid w:val="00660EE0"/>
    <w:pPr>
      <w:tabs>
        <w:tab w:val="decimal" w:pos="383"/>
      </w:tabs>
      <w:ind w:left="0"/>
      <w:jc w:val="left"/>
    </w:pPr>
    <w:rPr>
      <w:rFonts w:eastAsia="Times New Roman" w:cs="Times New Roman"/>
      <w:szCs w:val="20"/>
      <w:lang w:bidi="ar-SA"/>
    </w:rPr>
  </w:style>
  <w:style w:type="paragraph" w:customStyle="1" w:styleId="headingnospaceafter">
    <w:name w:val="heading no space after"/>
    <w:aliases w:val="hn,heading no space"/>
    <w:basedOn w:val="heading"/>
    <w:uiPriority w:val="99"/>
    <w:rsid w:val="00660EE0"/>
    <w:pPr>
      <w:spacing w:after="0"/>
    </w:pPr>
  </w:style>
  <w:style w:type="paragraph" w:customStyle="1" w:styleId="acctnotecolumndecimal">
    <w:name w:val="acct note column decimal"/>
    <w:aliases w:val="and"/>
    <w:basedOn w:val="Normal"/>
    <w:uiPriority w:val="99"/>
    <w:rsid w:val="00660EE0"/>
    <w:pPr>
      <w:tabs>
        <w:tab w:val="decimal" w:pos="425"/>
      </w:tabs>
      <w:ind w:left="0"/>
      <w:jc w:val="left"/>
    </w:pPr>
    <w:rPr>
      <w:rFonts w:eastAsia="Times New Roman" w:cs="Times New Roman"/>
      <w:szCs w:val="20"/>
      <w:lang w:bidi="ar-SA"/>
    </w:rPr>
  </w:style>
  <w:style w:type="paragraph" w:customStyle="1" w:styleId="nineptbodytextbullet">
    <w:name w:val="nine pt body text bullet"/>
    <w:aliases w:val="9btb"/>
    <w:basedOn w:val="nineptbodytext"/>
    <w:uiPriority w:val="99"/>
    <w:rsid w:val="00660EE0"/>
    <w:pPr>
      <w:tabs>
        <w:tab w:val="num" w:pos="284"/>
      </w:tabs>
      <w:spacing w:after="180"/>
      <w:ind w:left="284" w:hanging="284"/>
    </w:pPr>
  </w:style>
  <w:style w:type="paragraph" w:customStyle="1" w:styleId="nineptnormalbullet">
    <w:name w:val="nine pt normal bullet"/>
    <w:aliases w:val="9nb"/>
    <w:basedOn w:val="nineptnormal"/>
    <w:uiPriority w:val="99"/>
    <w:rsid w:val="00660EE0"/>
    <w:pPr>
      <w:tabs>
        <w:tab w:val="num" w:pos="284"/>
      </w:tabs>
      <w:ind w:left="284" w:hanging="284"/>
    </w:pPr>
  </w:style>
  <w:style w:type="paragraph" w:customStyle="1" w:styleId="ninepttabletextblockbullet">
    <w:name w:val="nine pt table text block bullet"/>
    <w:aliases w:val="9ttbb"/>
    <w:basedOn w:val="ninepttabletextblock"/>
    <w:uiPriority w:val="99"/>
    <w:rsid w:val="00660EE0"/>
    <w:pPr>
      <w:tabs>
        <w:tab w:val="num" w:pos="652"/>
      </w:tabs>
      <w:ind w:left="652" w:hanging="227"/>
    </w:pPr>
  </w:style>
  <w:style w:type="paragraph" w:customStyle="1" w:styleId="ninepttabletextblock">
    <w:name w:val="nine pt table text block"/>
    <w:aliases w:val="9ttbk"/>
    <w:basedOn w:val="Normal"/>
    <w:uiPriority w:val="99"/>
    <w:rsid w:val="00660EE0"/>
    <w:pPr>
      <w:spacing w:after="60" w:line="220" w:lineRule="atLeast"/>
      <w:jc w:val="left"/>
    </w:pPr>
    <w:rPr>
      <w:rFonts w:eastAsia="Times New Roman" w:cs="Times New Roman"/>
      <w:sz w:val="18"/>
      <w:szCs w:val="20"/>
      <w:lang w:bidi="ar-SA"/>
    </w:rPr>
  </w:style>
  <w:style w:type="paragraph" w:customStyle="1" w:styleId="block2bullet">
    <w:name w:val="block2bullet"/>
    <w:aliases w:val="b2b"/>
    <w:basedOn w:val="block2"/>
    <w:uiPriority w:val="99"/>
    <w:rsid w:val="00660EE0"/>
    <w:pPr>
      <w:tabs>
        <w:tab w:val="num" w:pos="1474"/>
      </w:tabs>
      <w:ind w:left="1474" w:hanging="340"/>
    </w:pPr>
    <w:rPr>
      <w:szCs w:val="20"/>
    </w:rPr>
  </w:style>
  <w:style w:type="paragraph" w:customStyle="1" w:styleId="tabletextheading">
    <w:name w:val="table text heading"/>
    <w:aliases w:val="tth"/>
    <w:basedOn w:val="tabletext"/>
    <w:uiPriority w:val="99"/>
    <w:rsid w:val="00660EE0"/>
    <w:rPr>
      <w:b/>
      <w:bCs/>
    </w:rPr>
  </w:style>
  <w:style w:type="paragraph" w:customStyle="1" w:styleId="accttwofiguresyears">
    <w:name w:val="acct two figures years"/>
    <w:aliases w:val="a2y"/>
    <w:basedOn w:val="Normal"/>
    <w:uiPriority w:val="99"/>
    <w:rsid w:val="00660EE0"/>
    <w:pPr>
      <w:tabs>
        <w:tab w:val="decimal" w:pos="482"/>
      </w:tabs>
      <w:ind w:left="0"/>
      <w:jc w:val="left"/>
    </w:pPr>
    <w:rPr>
      <w:rFonts w:eastAsia="Times New Roman" w:cs="Times New Roman"/>
      <w:szCs w:val="20"/>
      <w:lang w:bidi="ar-SA"/>
    </w:rPr>
  </w:style>
  <w:style w:type="paragraph" w:customStyle="1" w:styleId="Foreigncurrencytable">
    <w:name w:val="Foreign currency table"/>
    <w:basedOn w:val="Normal"/>
    <w:uiPriority w:val="99"/>
    <w:rsid w:val="00660EE0"/>
    <w:pPr>
      <w:tabs>
        <w:tab w:val="decimal" w:pos="567"/>
      </w:tabs>
      <w:ind w:left="0"/>
      <w:jc w:val="left"/>
    </w:pPr>
    <w:rPr>
      <w:rFonts w:eastAsia="Times New Roman" w:cs="Times New Roman"/>
      <w:szCs w:val="20"/>
      <w:lang w:bidi="ar-SA"/>
    </w:rPr>
  </w:style>
  <w:style w:type="paragraph" w:customStyle="1" w:styleId="headingitalicnospaceafter">
    <w:name w:val="heading italic no space after"/>
    <w:aliases w:val="hin"/>
    <w:basedOn w:val="Normal"/>
    <w:uiPriority w:val="99"/>
    <w:rsid w:val="00660EE0"/>
    <w:pPr>
      <w:ind w:left="0"/>
      <w:jc w:val="left"/>
    </w:pPr>
    <w:rPr>
      <w:rFonts w:eastAsia="Times New Roman" w:cs="Times New Roman"/>
      <w:i/>
      <w:iCs/>
      <w:szCs w:val="20"/>
      <w:lang w:bidi="ar-SA"/>
    </w:rPr>
  </w:style>
  <w:style w:type="paragraph" w:customStyle="1" w:styleId="accttwofigures0">
    <w:name w:val="acct two figures %"/>
    <w:aliases w:val="a2%"/>
    <w:basedOn w:val="Normal"/>
    <w:uiPriority w:val="99"/>
    <w:rsid w:val="00660EE0"/>
    <w:pPr>
      <w:tabs>
        <w:tab w:val="decimal" w:pos="794"/>
      </w:tabs>
      <w:ind w:left="0"/>
      <w:jc w:val="left"/>
    </w:pPr>
    <w:rPr>
      <w:rFonts w:eastAsia="Times New Roman" w:cs="Times New Roman"/>
      <w:szCs w:val="20"/>
      <w:lang w:bidi="ar-SA"/>
    </w:rPr>
  </w:style>
  <w:style w:type="paragraph" w:customStyle="1" w:styleId="accttwofigures2a22">
    <w:name w:val="acct two figures %2.a2%2"/>
    <w:basedOn w:val="Normal"/>
    <w:uiPriority w:val="99"/>
    <w:rsid w:val="00660EE0"/>
    <w:pPr>
      <w:tabs>
        <w:tab w:val="decimal" w:pos="510"/>
      </w:tabs>
      <w:ind w:left="0"/>
      <w:jc w:val="left"/>
    </w:pPr>
    <w:rPr>
      <w:rFonts w:eastAsia="Times New Roman" w:cs="Times New Roman"/>
      <w:szCs w:val="20"/>
      <w:lang w:bidi="ar-SA"/>
    </w:rPr>
  </w:style>
  <w:style w:type="paragraph" w:customStyle="1" w:styleId="acctfourfigureslongernumber">
    <w:name w:val="acct four figures longer number"/>
    <w:aliases w:val="a4+"/>
    <w:basedOn w:val="Normal"/>
    <w:uiPriority w:val="99"/>
    <w:rsid w:val="00660EE0"/>
    <w:pPr>
      <w:tabs>
        <w:tab w:val="decimal" w:pos="851"/>
      </w:tabs>
      <w:ind w:left="0"/>
      <w:jc w:val="left"/>
    </w:pPr>
    <w:rPr>
      <w:rFonts w:eastAsia="Times New Roman" w:cs="Times New Roman"/>
      <w:szCs w:val="20"/>
      <w:lang w:bidi="ar-SA"/>
    </w:rPr>
  </w:style>
  <w:style w:type="paragraph" w:customStyle="1" w:styleId="blockheading">
    <w:name w:val="block heading"/>
    <w:aliases w:val="bh"/>
    <w:basedOn w:val="block"/>
    <w:uiPriority w:val="99"/>
    <w:rsid w:val="00660EE0"/>
    <w:pPr>
      <w:keepNext/>
      <w:keepLines/>
      <w:spacing w:before="70"/>
    </w:pPr>
    <w:rPr>
      <w:b/>
      <w:szCs w:val="20"/>
    </w:rPr>
  </w:style>
  <w:style w:type="paragraph" w:customStyle="1" w:styleId="blockheadingitalicnosp">
    <w:name w:val="block heading italic no sp"/>
    <w:aliases w:val="bhin"/>
    <w:basedOn w:val="blockheadingitalic"/>
    <w:uiPriority w:val="99"/>
    <w:rsid w:val="00660EE0"/>
    <w:pPr>
      <w:spacing w:after="0"/>
    </w:pPr>
  </w:style>
  <w:style w:type="paragraph" w:customStyle="1" w:styleId="blockheadingitalic">
    <w:name w:val="block heading italic"/>
    <w:aliases w:val="bhi"/>
    <w:basedOn w:val="blockheadingitalicbold"/>
    <w:uiPriority w:val="99"/>
    <w:rsid w:val="00660EE0"/>
    <w:rPr>
      <w:b w:val="0"/>
    </w:rPr>
  </w:style>
  <w:style w:type="paragraph" w:customStyle="1" w:styleId="blockheadingitalicbold">
    <w:name w:val="block heading italic bold"/>
    <w:aliases w:val="bhib"/>
    <w:basedOn w:val="blockheading"/>
    <w:uiPriority w:val="99"/>
    <w:rsid w:val="00660EE0"/>
    <w:rPr>
      <w:i/>
    </w:rPr>
  </w:style>
  <w:style w:type="paragraph" w:customStyle="1" w:styleId="blockheadingnosp">
    <w:name w:val="block heading no sp"/>
    <w:aliases w:val="bhn,block heading no space after"/>
    <w:basedOn w:val="blockheading"/>
    <w:uiPriority w:val="99"/>
    <w:rsid w:val="00660EE0"/>
    <w:pPr>
      <w:spacing w:after="0"/>
    </w:pPr>
  </w:style>
  <w:style w:type="paragraph" w:customStyle="1" w:styleId="smallreturn">
    <w:name w:val="small return"/>
    <w:aliases w:val="sr"/>
    <w:basedOn w:val="Normal"/>
    <w:uiPriority w:val="99"/>
    <w:rsid w:val="00660EE0"/>
    <w:pPr>
      <w:spacing w:line="130" w:lineRule="exact"/>
      <w:ind w:left="0"/>
      <w:jc w:val="left"/>
    </w:pPr>
    <w:rPr>
      <w:rFonts w:eastAsia="Times New Roman" w:cs="Times New Roman"/>
      <w:szCs w:val="20"/>
      <w:lang w:bidi="ar-SA"/>
    </w:rPr>
  </w:style>
  <w:style w:type="paragraph" w:customStyle="1" w:styleId="headingbolditalicnospaceafter">
    <w:name w:val="heading bold italic no space after"/>
    <w:aliases w:val="hbin"/>
    <w:basedOn w:val="headingbolditalic"/>
    <w:uiPriority w:val="99"/>
    <w:rsid w:val="00660EE0"/>
    <w:pPr>
      <w:spacing w:after="0"/>
    </w:pPr>
  </w:style>
  <w:style w:type="paragraph" w:customStyle="1" w:styleId="headingbolditalic">
    <w:name w:val="heading bold italic"/>
    <w:aliases w:val="hbi"/>
    <w:basedOn w:val="heading"/>
    <w:uiPriority w:val="99"/>
    <w:rsid w:val="00660EE0"/>
    <w:rPr>
      <w:i/>
    </w:rPr>
  </w:style>
  <w:style w:type="paragraph" w:customStyle="1" w:styleId="acctstatementheadingashorter">
    <w:name w:val="acct statement heading (a) shorter"/>
    <w:aliases w:val="asas"/>
    <w:basedOn w:val="Normal"/>
    <w:uiPriority w:val="99"/>
    <w:rsid w:val="00660EE0"/>
    <w:pPr>
      <w:keepNext/>
      <w:spacing w:before="140" w:after="140"/>
      <w:ind w:left="567" w:right="4252" w:hanging="567"/>
      <w:jc w:val="left"/>
      <w:outlineLvl w:val="1"/>
    </w:pPr>
    <w:rPr>
      <w:rFonts w:eastAsia="Times New Roman" w:cs="Times New Roman"/>
      <w:b/>
      <w:szCs w:val="20"/>
      <w:lang w:bidi="ar-SA"/>
    </w:rPr>
  </w:style>
  <w:style w:type="paragraph" w:customStyle="1" w:styleId="acctstatementheadingshorter">
    <w:name w:val="acct statement heading shorter"/>
    <w:aliases w:val="as-"/>
    <w:basedOn w:val="Normal"/>
    <w:uiPriority w:val="99"/>
    <w:rsid w:val="00660EE0"/>
    <w:pPr>
      <w:keepNext/>
      <w:spacing w:before="140" w:after="140" w:line="280" w:lineRule="atLeast"/>
      <w:ind w:left="567" w:right="4252" w:hanging="567"/>
      <w:jc w:val="left"/>
      <w:outlineLvl w:val="1"/>
    </w:pPr>
    <w:rPr>
      <w:rFonts w:eastAsia="Times New Roman" w:cs="Times New Roman"/>
      <w:b/>
      <w:sz w:val="24"/>
      <w:szCs w:val="20"/>
      <w:lang w:bidi="ar-SA"/>
    </w:rPr>
  </w:style>
  <w:style w:type="paragraph" w:customStyle="1" w:styleId="acctindentlistnospaceafter">
    <w:name w:val="acct indent list no space after"/>
    <w:aliases w:val="ailn"/>
    <w:basedOn w:val="Normal"/>
    <w:uiPriority w:val="99"/>
    <w:rsid w:val="00660EE0"/>
    <w:pPr>
      <w:ind w:left="568" w:hanging="284"/>
      <w:jc w:val="left"/>
    </w:pPr>
    <w:rPr>
      <w:rFonts w:eastAsia="Times New Roman" w:cs="Times New Roman"/>
      <w:szCs w:val="20"/>
      <w:lang w:bidi="ar-SA"/>
    </w:rPr>
  </w:style>
  <w:style w:type="paragraph" w:customStyle="1" w:styleId="acctindenttabs">
    <w:name w:val="acct indent+tabs"/>
    <w:aliases w:val="ait"/>
    <w:basedOn w:val="acctindent"/>
    <w:uiPriority w:val="99"/>
    <w:rsid w:val="00660EE0"/>
    <w:pPr>
      <w:tabs>
        <w:tab w:val="left" w:pos="851"/>
        <w:tab w:val="left" w:pos="1134"/>
      </w:tabs>
    </w:pPr>
  </w:style>
  <w:style w:type="paragraph" w:customStyle="1" w:styleId="acctindenttabsnospaceafter">
    <w:name w:val="acct indent+tabs no space after"/>
    <w:aliases w:val="aitn"/>
    <w:basedOn w:val="acctindenttabs"/>
    <w:uiPriority w:val="99"/>
    <w:rsid w:val="00660EE0"/>
    <w:pPr>
      <w:spacing w:after="0"/>
    </w:pPr>
  </w:style>
  <w:style w:type="paragraph" w:customStyle="1" w:styleId="acctfourfigureslongernumber3">
    <w:name w:val="acct four figures longer number3"/>
    <w:aliases w:val="a4+3"/>
    <w:basedOn w:val="Normal"/>
    <w:uiPriority w:val="99"/>
    <w:rsid w:val="00660EE0"/>
    <w:pPr>
      <w:tabs>
        <w:tab w:val="decimal" w:pos="964"/>
      </w:tabs>
      <w:ind w:left="0"/>
      <w:jc w:val="left"/>
    </w:pPr>
    <w:rPr>
      <w:rFonts w:eastAsia="Times New Roman" w:cs="Times New Roman"/>
      <w:szCs w:val="20"/>
      <w:lang w:bidi="ar-SA"/>
    </w:rPr>
  </w:style>
  <w:style w:type="paragraph" w:customStyle="1" w:styleId="blocklistnospaceafter">
    <w:name w:val="block list no space after"/>
    <w:aliases w:val="blistn"/>
    <w:basedOn w:val="blocklist"/>
    <w:uiPriority w:val="99"/>
    <w:rsid w:val="00660EE0"/>
    <w:pPr>
      <w:spacing w:after="0"/>
    </w:pPr>
    <w:rPr>
      <w:szCs w:val="20"/>
    </w:rPr>
  </w:style>
  <w:style w:type="paragraph" w:customStyle="1" w:styleId="eightptnormal">
    <w:name w:val="eight pt normal"/>
    <w:aliases w:val="8n"/>
    <w:basedOn w:val="Normal"/>
    <w:uiPriority w:val="99"/>
    <w:rsid w:val="00660EE0"/>
    <w:pPr>
      <w:spacing w:line="200" w:lineRule="atLeast"/>
      <w:ind w:left="0"/>
      <w:jc w:val="left"/>
    </w:pPr>
    <w:rPr>
      <w:rFonts w:eastAsia="Times New Roman" w:cs="Times New Roman"/>
      <w:sz w:val="16"/>
      <w:szCs w:val="20"/>
      <w:lang w:bidi="ar-SA"/>
    </w:rPr>
  </w:style>
  <w:style w:type="paragraph" w:customStyle="1" w:styleId="eightptcolumnheading">
    <w:name w:val="eight pt column heading"/>
    <w:aliases w:val="8ch"/>
    <w:basedOn w:val="eightptnormal"/>
    <w:uiPriority w:val="99"/>
    <w:rsid w:val="00660EE0"/>
    <w:pPr>
      <w:jc w:val="center"/>
    </w:pPr>
  </w:style>
  <w:style w:type="paragraph" w:customStyle="1" w:styleId="eightptnormalheadingcentred">
    <w:name w:val="eight pt normal heading centred"/>
    <w:aliases w:val="8nhc"/>
    <w:basedOn w:val="eightptnormalheading"/>
    <w:uiPriority w:val="99"/>
    <w:rsid w:val="00660EE0"/>
    <w:pPr>
      <w:jc w:val="center"/>
    </w:pPr>
    <w:rPr>
      <w:bCs w:val="0"/>
    </w:rPr>
  </w:style>
  <w:style w:type="paragraph" w:customStyle="1" w:styleId="eightptnormalheading">
    <w:name w:val="eight pt normal heading"/>
    <w:aliases w:val="8nh"/>
    <w:basedOn w:val="eightptnormal"/>
    <w:uiPriority w:val="99"/>
    <w:rsid w:val="00660EE0"/>
    <w:rPr>
      <w:b/>
      <w:bCs/>
    </w:rPr>
  </w:style>
  <w:style w:type="paragraph" w:customStyle="1" w:styleId="eightptbodytextheading">
    <w:name w:val="eight pt body text heading"/>
    <w:aliases w:val="8h"/>
    <w:basedOn w:val="eightptbodytext"/>
    <w:uiPriority w:val="99"/>
    <w:rsid w:val="00660EE0"/>
    <w:rPr>
      <w:b/>
      <w:bCs/>
    </w:rPr>
  </w:style>
  <w:style w:type="paragraph" w:customStyle="1" w:styleId="eightptbodytext">
    <w:name w:val="eight pt body text"/>
    <w:aliases w:val="8bt"/>
    <w:basedOn w:val="eightptnormal"/>
    <w:uiPriority w:val="99"/>
    <w:rsid w:val="00660EE0"/>
    <w:pPr>
      <w:spacing w:after="200"/>
    </w:pPr>
  </w:style>
  <w:style w:type="paragraph" w:customStyle="1" w:styleId="eightptcolumntabs">
    <w:name w:val="eight pt column tabs"/>
    <w:aliases w:val="a8"/>
    <w:basedOn w:val="eightptnormal"/>
    <w:uiPriority w:val="99"/>
    <w:rsid w:val="00660EE0"/>
    <w:pPr>
      <w:tabs>
        <w:tab w:val="decimal" w:pos="482"/>
      </w:tabs>
      <w:ind w:left="-57" w:right="-57"/>
    </w:pPr>
  </w:style>
  <w:style w:type="paragraph" w:customStyle="1" w:styleId="eightpthalfspaceafter">
    <w:name w:val="eight pt half space after"/>
    <w:aliases w:val="8hs"/>
    <w:basedOn w:val="eightptnormal"/>
    <w:uiPriority w:val="99"/>
    <w:rsid w:val="00660EE0"/>
    <w:pPr>
      <w:spacing w:after="100"/>
    </w:pPr>
  </w:style>
  <w:style w:type="paragraph" w:customStyle="1" w:styleId="eightptcolumnheadingspace">
    <w:name w:val="eight pt column heading+space"/>
    <w:aliases w:val="8chs"/>
    <w:basedOn w:val="eightptcolumnheading"/>
    <w:uiPriority w:val="99"/>
    <w:rsid w:val="00660EE0"/>
    <w:pPr>
      <w:spacing w:after="200"/>
    </w:pPr>
  </w:style>
  <w:style w:type="paragraph" w:customStyle="1" w:styleId="eightptblocknosp">
    <w:name w:val="eight pt block no sp"/>
    <w:aliases w:val="8bn"/>
    <w:basedOn w:val="eightptblock"/>
    <w:uiPriority w:val="99"/>
    <w:rsid w:val="00660EE0"/>
    <w:pPr>
      <w:spacing w:after="0"/>
    </w:pPr>
  </w:style>
  <w:style w:type="paragraph" w:customStyle="1" w:styleId="eightptblock">
    <w:name w:val="eight pt block"/>
    <w:aliases w:val="8b"/>
    <w:basedOn w:val="Normal"/>
    <w:uiPriority w:val="99"/>
    <w:rsid w:val="00660EE0"/>
    <w:pPr>
      <w:spacing w:after="160" w:line="200" w:lineRule="atLeast"/>
      <w:ind w:left="567"/>
      <w:jc w:val="left"/>
    </w:pPr>
    <w:rPr>
      <w:rFonts w:eastAsia="Times New Roman" w:cs="Times New Roman"/>
      <w:sz w:val="16"/>
      <w:szCs w:val="20"/>
      <w:lang w:bidi="ar-SA"/>
    </w:rPr>
  </w:style>
  <w:style w:type="paragraph" w:customStyle="1" w:styleId="nineptbodytext4ptbefore4ptafter">
    <w:name w:val="nine pt body text 4pt before 4pt after"/>
    <w:aliases w:val="9bt44"/>
    <w:basedOn w:val="nineptbodytext"/>
    <w:uiPriority w:val="99"/>
    <w:rsid w:val="00660EE0"/>
    <w:pPr>
      <w:spacing w:before="80" w:after="80"/>
    </w:pPr>
  </w:style>
  <w:style w:type="paragraph" w:customStyle="1" w:styleId="eightptcolumntabs2">
    <w:name w:val="eight pt column tabs2"/>
    <w:aliases w:val="a82"/>
    <w:basedOn w:val="eightptnormal"/>
    <w:uiPriority w:val="99"/>
    <w:rsid w:val="00660EE0"/>
    <w:pPr>
      <w:tabs>
        <w:tab w:val="decimal" w:pos="539"/>
      </w:tabs>
      <w:ind w:left="-57" w:right="-57"/>
    </w:pPr>
  </w:style>
  <w:style w:type="paragraph" w:customStyle="1" w:styleId="acctstatementheadingshorter2">
    <w:name w:val="acct statement heading shorter2"/>
    <w:aliases w:val="as-2"/>
    <w:basedOn w:val="acctstatementheading"/>
    <w:uiPriority w:val="99"/>
    <w:rsid w:val="00660EE0"/>
    <w:pPr>
      <w:ind w:right="5103"/>
    </w:pPr>
  </w:style>
  <w:style w:type="paragraph" w:customStyle="1" w:styleId="accttwofigureslongernumber2">
    <w:name w:val="acct two figures longer number2"/>
    <w:aliases w:val="a2+2"/>
    <w:basedOn w:val="Normal"/>
    <w:uiPriority w:val="99"/>
    <w:rsid w:val="00660EE0"/>
    <w:pPr>
      <w:tabs>
        <w:tab w:val="decimal" w:pos="1332"/>
      </w:tabs>
      <w:ind w:left="0"/>
      <w:jc w:val="left"/>
    </w:pPr>
    <w:rPr>
      <w:rFonts w:eastAsia="Times New Roman" w:cs="Times New Roman"/>
      <w:szCs w:val="20"/>
      <w:lang w:bidi="ar-SA"/>
    </w:rPr>
  </w:style>
  <w:style w:type="paragraph" w:customStyle="1" w:styleId="Normalbullet">
    <w:name w:val="Normal bullet"/>
    <w:aliases w:val="nb"/>
    <w:basedOn w:val="Normal"/>
    <w:uiPriority w:val="99"/>
    <w:rsid w:val="00660EE0"/>
    <w:pPr>
      <w:tabs>
        <w:tab w:val="num" w:pos="340"/>
      </w:tabs>
      <w:ind w:left="340" w:hanging="340"/>
      <w:jc w:val="left"/>
    </w:pPr>
    <w:rPr>
      <w:rFonts w:eastAsia="Times New Roman" w:cs="Times New Roman"/>
      <w:szCs w:val="20"/>
      <w:lang w:bidi="ar-SA"/>
    </w:rPr>
  </w:style>
  <w:style w:type="paragraph" w:customStyle="1" w:styleId="blockindentnosp">
    <w:name w:val="block indent no sp"/>
    <w:aliases w:val="bin,binn,block + indent"/>
    <w:basedOn w:val="blockindent"/>
    <w:uiPriority w:val="99"/>
    <w:rsid w:val="00660EE0"/>
    <w:pPr>
      <w:spacing w:after="0"/>
    </w:pPr>
  </w:style>
  <w:style w:type="paragraph" w:customStyle="1" w:styleId="blockindent">
    <w:name w:val="block indent"/>
    <w:aliases w:val="bi"/>
    <w:basedOn w:val="block"/>
    <w:uiPriority w:val="99"/>
    <w:rsid w:val="00660EE0"/>
    <w:pPr>
      <w:ind w:left="737" w:hanging="170"/>
    </w:pPr>
    <w:rPr>
      <w:szCs w:val="20"/>
    </w:rPr>
  </w:style>
  <w:style w:type="paragraph" w:customStyle="1" w:styleId="nineptnormalcentred">
    <w:name w:val="nine pt normal centred"/>
    <w:aliases w:val="9nc"/>
    <w:basedOn w:val="nineptnormal"/>
    <w:uiPriority w:val="99"/>
    <w:rsid w:val="00660EE0"/>
    <w:pPr>
      <w:jc w:val="center"/>
    </w:pPr>
  </w:style>
  <w:style w:type="paragraph" w:customStyle="1" w:styleId="nineptcol">
    <w:name w:val="nine pt %col"/>
    <w:aliases w:val="9%"/>
    <w:basedOn w:val="nineptnormal"/>
    <w:uiPriority w:val="99"/>
    <w:rsid w:val="00660EE0"/>
    <w:pPr>
      <w:tabs>
        <w:tab w:val="decimal" w:pos="340"/>
      </w:tabs>
    </w:pPr>
  </w:style>
  <w:style w:type="paragraph" w:customStyle="1" w:styleId="nineptcolumntab">
    <w:name w:val="nine pt column tab"/>
    <w:aliases w:val="a9,nine pt column tabs"/>
    <w:basedOn w:val="nineptnormal"/>
    <w:uiPriority w:val="99"/>
    <w:rsid w:val="00660EE0"/>
    <w:pPr>
      <w:tabs>
        <w:tab w:val="decimal" w:pos="624"/>
      </w:tabs>
      <w:spacing w:line="200" w:lineRule="atLeast"/>
    </w:pPr>
  </w:style>
  <w:style w:type="paragraph" w:customStyle="1" w:styleId="nineptnormalitalic">
    <w:name w:val="nine pt normal italic"/>
    <w:aliases w:val="9nit"/>
    <w:basedOn w:val="nineptnormal"/>
    <w:uiPriority w:val="99"/>
    <w:rsid w:val="00660EE0"/>
    <w:rPr>
      <w:i/>
      <w:iCs/>
    </w:rPr>
  </w:style>
  <w:style w:type="paragraph" w:customStyle="1" w:styleId="nineptblocklistnospaceafter">
    <w:name w:val="nine pt block list no space after"/>
    <w:aliases w:val="9bln"/>
    <w:basedOn w:val="nineptblocklist"/>
    <w:uiPriority w:val="99"/>
    <w:rsid w:val="00660EE0"/>
    <w:pPr>
      <w:spacing w:after="0"/>
    </w:pPr>
  </w:style>
  <w:style w:type="paragraph" w:customStyle="1" w:styleId="nineptblocklist">
    <w:name w:val="nine pt block list"/>
    <w:aliases w:val="9bl"/>
    <w:basedOn w:val="nineptblock"/>
    <w:uiPriority w:val="99"/>
    <w:rsid w:val="00660EE0"/>
    <w:pPr>
      <w:ind w:left="992" w:hanging="425"/>
    </w:pPr>
  </w:style>
  <w:style w:type="paragraph" w:customStyle="1" w:styleId="nineptblock">
    <w:name w:val="nine pt block"/>
    <w:aliases w:val="9b"/>
    <w:basedOn w:val="nineptnormal"/>
    <w:uiPriority w:val="99"/>
    <w:rsid w:val="00660EE0"/>
    <w:pPr>
      <w:spacing w:after="220"/>
      <w:ind w:left="567"/>
    </w:pPr>
  </w:style>
  <w:style w:type="paragraph" w:customStyle="1" w:styleId="acctfourfiguresshorternumber2">
    <w:name w:val="acct four figures shorter number2"/>
    <w:aliases w:val="a4-2"/>
    <w:basedOn w:val="Normal"/>
    <w:uiPriority w:val="99"/>
    <w:rsid w:val="00660EE0"/>
    <w:pPr>
      <w:tabs>
        <w:tab w:val="decimal" w:pos="624"/>
      </w:tabs>
      <w:ind w:left="0"/>
      <w:jc w:val="left"/>
    </w:pPr>
    <w:rPr>
      <w:rFonts w:eastAsia="Times New Roman" w:cs="Times New Roman"/>
      <w:szCs w:val="20"/>
      <w:lang w:bidi="ar-SA"/>
    </w:rPr>
  </w:style>
  <w:style w:type="paragraph" w:customStyle="1" w:styleId="nineptnormalheadingcentred">
    <w:name w:val="nine pt normal heading centred"/>
    <w:aliases w:val="9nhc"/>
    <w:basedOn w:val="nineptnormalheading"/>
    <w:uiPriority w:val="99"/>
    <w:rsid w:val="00660EE0"/>
    <w:pPr>
      <w:jc w:val="center"/>
    </w:pPr>
  </w:style>
  <w:style w:type="paragraph" w:customStyle="1" w:styleId="nineptheadingcentredspace">
    <w:name w:val="nine pt heading centred + space"/>
    <w:aliases w:val="9hcs"/>
    <w:basedOn w:val="Normal"/>
    <w:uiPriority w:val="99"/>
    <w:rsid w:val="00660EE0"/>
    <w:pPr>
      <w:spacing w:after="180" w:line="220" w:lineRule="atLeast"/>
      <w:ind w:left="0"/>
      <w:jc w:val="center"/>
    </w:pPr>
    <w:rPr>
      <w:rFonts w:eastAsia="Times New Roman" w:cs="Times New Roman"/>
      <w:sz w:val="18"/>
      <w:szCs w:val="20"/>
      <w:lang w:bidi="ar-SA"/>
    </w:rPr>
  </w:style>
  <w:style w:type="paragraph" w:customStyle="1" w:styleId="nineptcolumntabdecimal">
    <w:name w:val="nine pt column tab decimal"/>
    <w:aliases w:val="a9d,nine pt column tabs decimal"/>
    <w:basedOn w:val="nineptnormal"/>
    <w:uiPriority w:val="99"/>
    <w:rsid w:val="00660EE0"/>
    <w:pPr>
      <w:tabs>
        <w:tab w:val="decimal" w:pos="227"/>
      </w:tabs>
    </w:pPr>
  </w:style>
  <w:style w:type="paragraph" w:customStyle="1" w:styleId="nineptcolumntab2">
    <w:name w:val="nine pt column tab2"/>
    <w:aliases w:val="a92,nine pt column tabs2"/>
    <w:basedOn w:val="nineptnormal"/>
    <w:uiPriority w:val="99"/>
    <w:rsid w:val="00660EE0"/>
    <w:pPr>
      <w:tabs>
        <w:tab w:val="decimal" w:pos="510"/>
      </w:tabs>
    </w:pPr>
  </w:style>
  <w:style w:type="paragraph" w:customStyle="1" w:styleId="nineptonepointafter">
    <w:name w:val="nine pt one point after"/>
    <w:aliases w:val="9n1"/>
    <w:basedOn w:val="nineptnormal"/>
    <w:uiPriority w:val="99"/>
    <w:rsid w:val="00660EE0"/>
    <w:pPr>
      <w:spacing w:after="20"/>
    </w:pPr>
  </w:style>
  <w:style w:type="paragraph" w:customStyle="1" w:styleId="nineptblockind">
    <w:name w:val="nine pt block *ind"/>
    <w:aliases w:val="9b*ind"/>
    <w:basedOn w:val="nineptblock"/>
    <w:uiPriority w:val="99"/>
    <w:rsid w:val="00660EE0"/>
    <w:pPr>
      <w:ind w:left="851" w:hanging="284"/>
    </w:pPr>
  </w:style>
  <w:style w:type="paragraph" w:customStyle="1" w:styleId="headingonepointafter">
    <w:name w:val="heading one point after"/>
    <w:aliases w:val="h1p"/>
    <w:basedOn w:val="heading"/>
    <w:uiPriority w:val="99"/>
    <w:rsid w:val="00660EE0"/>
    <w:pPr>
      <w:spacing w:after="20"/>
    </w:pPr>
  </w:style>
  <w:style w:type="paragraph" w:customStyle="1" w:styleId="blockbulletnospaceafter">
    <w:name w:val="block bullet no space after"/>
    <w:aliases w:val="bbn,block bullet no sp"/>
    <w:basedOn w:val="blockbullet"/>
    <w:uiPriority w:val="99"/>
    <w:rsid w:val="00660EE0"/>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660EE0"/>
    <w:pPr>
      <w:numPr>
        <w:ilvl w:val="0"/>
        <w:numId w:val="7"/>
      </w:numPr>
      <w:tabs>
        <w:tab w:val="num" w:pos="600"/>
      </w:tabs>
      <w:spacing w:before="0" w:after="260"/>
      <w:ind w:left="567" w:hanging="567"/>
    </w:pPr>
    <w:rPr>
      <w:i/>
    </w:rPr>
  </w:style>
  <w:style w:type="paragraph" w:customStyle="1" w:styleId="nineptblocknosp">
    <w:name w:val="nine pt block no sp"/>
    <w:aliases w:val="9bn"/>
    <w:basedOn w:val="Normal"/>
    <w:uiPriority w:val="99"/>
    <w:rsid w:val="00660EE0"/>
    <w:pPr>
      <w:spacing w:line="220" w:lineRule="atLeast"/>
      <w:ind w:left="567"/>
      <w:jc w:val="left"/>
    </w:pPr>
    <w:rPr>
      <w:rFonts w:eastAsia="Times New Roman" w:cs="Times New Roman"/>
      <w:sz w:val="18"/>
      <w:szCs w:val="20"/>
      <w:lang w:bidi="ar-SA"/>
    </w:rPr>
  </w:style>
  <w:style w:type="paragraph" w:customStyle="1" w:styleId="nineptnormalheadingbolditalic">
    <w:name w:val="nine pt normal heading bold italic"/>
    <w:aliases w:val="9h2"/>
    <w:basedOn w:val="nineptnormalheading"/>
    <w:uiPriority w:val="99"/>
    <w:rsid w:val="00660EE0"/>
    <w:rPr>
      <w:i/>
      <w:iCs/>
    </w:rPr>
  </w:style>
  <w:style w:type="paragraph" w:customStyle="1" w:styleId="nineptnormalhalfspace">
    <w:name w:val="nine pt normal half space"/>
    <w:aliases w:val="9nhs"/>
    <w:basedOn w:val="nineptnormal"/>
    <w:uiPriority w:val="99"/>
    <w:rsid w:val="00660EE0"/>
    <w:pPr>
      <w:spacing w:after="80"/>
    </w:pPr>
  </w:style>
  <w:style w:type="paragraph" w:customStyle="1" w:styleId="nineptratecol">
    <w:name w:val="nine pt rate col"/>
    <w:aliases w:val="a9r"/>
    <w:basedOn w:val="nineptnormal"/>
    <w:uiPriority w:val="99"/>
    <w:rsid w:val="00660EE0"/>
    <w:pPr>
      <w:tabs>
        <w:tab w:val="decimal" w:pos="397"/>
      </w:tabs>
    </w:pPr>
  </w:style>
  <w:style w:type="paragraph" w:customStyle="1" w:styleId="nineptblockitalics">
    <w:name w:val="nine pt block italics"/>
    <w:aliases w:val="9bit"/>
    <w:basedOn w:val="nineptblock"/>
    <w:uiPriority w:val="99"/>
    <w:rsid w:val="00660EE0"/>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660EE0"/>
    <w:pPr>
      <w:spacing w:after="80"/>
    </w:pPr>
  </w:style>
  <w:style w:type="paragraph" w:customStyle="1" w:styleId="nineptbodytextheading">
    <w:name w:val="nine pt body text heading"/>
    <w:aliases w:val="9bth"/>
    <w:basedOn w:val="Footer"/>
    <w:uiPriority w:val="99"/>
    <w:rsid w:val="00660EE0"/>
    <w:pPr>
      <w:tabs>
        <w:tab w:val="clear" w:pos="8505"/>
      </w:tabs>
      <w:spacing w:after="180" w:line="220" w:lineRule="atLeast"/>
      <w:ind w:left="0"/>
      <w:jc w:val="left"/>
    </w:pPr>
    <w:rPr>
      <w:rFonts w:eastAsia="Times New Roman" w:cs="Times New Roman"/>
      <w:b/>
      <w:bCs/>
      <w:szCs w:val="20"/>
      <w:lang w:bidi="ar-SA"/>
    </w:rPr>
  </w:style>
  <w:style w:type="paragraph" w:customStyle="1" w:styleId="nineptbodytextheadingcentred">
    <w:name w:val="nine pt body text heading centred"/>
    <w:aliases w:val="9bthc"/>
    <w:basedOn w:val="nineptbodytextheading"/>
    <w:uiPriority w:val="99"/>
    <w:rsid w:val="00660EE0"/>
    <w:pPr>
      <w:jc w:val="center"/>
    </w:pPr>
  </w:style>
  <w:style w:type="paragraph" w:customStyle="1" w:styleId="nineptnormalheadingcentredwider">
    <w:name w:val="nine pt normal heading centred wider"/>
    <w:aliases w:val="9nhcw"/>
    <w:basedOn w:val="nineptnormalheadingcentred"/>
    <w:uiPriority w:val="99"/>
    <w:rsid w:val="00660EE0"/>
    <w:pPr>
      <w:ind w:left="-85" w:right="-85"/>
    </w:pPr>
  </w:style>
  <w:style w:type="paragraph" w:customStyle="1" w:styleId="nineptcolumntabs5">
    <w:name w:val="nine pt column tabs5"/>
    <w:aliases w:val="a95,nine pt column tab5"/>
    <w:basedOn w:val="Normal"/>
    <w:uiPriority w:val="99"/>
    <w:rsid w:val="00660EE0"/>
    <w:pPr>
      <w:tabs>
        <w:tab w:val="decimal" w:pos="794"/>
      </w:tabs>
      <w:spacing w:line="220" w:lineRule="atLeast"/>
      <w:ind w:left="0"/>
      <w:jc w:val="left"/>
    </w:pPr>
    <w:rPr>
      <w:rFonts w:eastAsia="Times New Roman" w:cs="Times New Roman"/>
      <w:sz w:val="18"/>
      <w:szCs w:val="20"/>
      <w:lang w:bidi="ar-SA"/>
    </w:rPr>
  </w:style>
  <w:style w:type="paragraph" w:customStyle="1" w:styleId="ninebtbodytextcentred">
    <w:name w:val="nine bt body text centred"/>
    <w:aliases w:val="9btc"/>
    <w:basedOn w:val="nineptbodytext"/>
    <w:uiPriority w:val="99"/>
    <w:rsid w:val="00660EE0"/>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660EE0"/>
    <w:pPr>
      <w:ind w:left="-85" w:right="-85"/>
    </w:pPr>
  </w:style>
  <w:style w:type="paragraph" w:customStyle="1" w:styleId="nineptcolumntabdecimal2">
    <w:name w:val="nine pt column tab decimal2"/>
    <w:aliases w:val="a9d2,nine pt column tabs decimal2"/>
    <w:basedOn w:val="nineptnormal"/>
    <w:uiPriority w:val="99"/>
    <w:rsid w:val="00660EE0"/>
    <w:pPr>
      <w:tabs>
        <w:tab w:val="decimal" w:pos="284"/>
      </w:tabs>
    </w:pPr>
  </w:style>
  <w:style w:type="paragraph" w:customStyle="1" w:styleId="nineptcolumntab4">
    <w:name w:val="nine pt column tab4"/>
    <w:aliases w:val="a94,nine pt column tabs4"/>
    <w:basedOn w:val="nineptnormal"/>
    <w:uiPriority w:val="99"/>
    <w:rsid w:val="00660EE0"/>
    <w:pPr>
      <w:tabs>
        <w:tab w:val="decimal" w:pos="680"/>
      </w:tabs>
    </w:pPr>
  </w:style>
  <w:style w:type="paragraph" w:customStyle="1" w:styleId="nineptcolumntab3">
    <w:name w:val="nine pt column tab3"/>
    <w:aliases w:val="a93,nine pt column tabs3"/>
    <w:basedOn w:val="nineptnormal"/>
    <w:uiPriority w:val="99"/>
    <w:rsid w:val="00660EE0"/>
    <w:pPr>
      <w:tabs>
        <w:tab w:val="decimal" w:pos="567"/>
      </w:tabs>
    </w:pPr>
  </w:style>
  <w:style w:type="paragraph" w:customStyle="1" w:styleId="nineptindent">
    <w:name w:val="nine pt indent"/>
    <w:aliases w:val="9i"/>
    <w:basedOn w:val="nineptnormal"/>
    <w:uiPriority w:val="99"/>
    <w:rsid w:val="00660EE0"/>
    <w:pPr>
      <w:ind w:left="425" w:hanging="425"/>
    </w:pPr>
  </w:style>
  <w:style w:type="paragraph" w:customStyle="1" w:styleId="blockind">
    <w:name w:val="block *ind"/>
    <w:aliases w:val="b*,block star ind"/>
    <w:basedOn w:val="block"/>
    <w:uiPriority w:val="99"/>
    <w:rsid w:val="00660EE0"/>
    <w:pPr>
      <w:ind w:left="907" w:hanging="340"/>
    </w:pPr>
    <w:rPr>
      <w:szCs w:val="20"/>
    </w:rPr>
  </w:style>
  <w:style w:type="paragraph" w:customStyle="1" w:styleId="List3i">
    <w:name w:val="List 3i"/>
    <w:aliases w:val="3i"/>
    <w:basedOn w:val="List2i"/>
    <w:uiPriority w:val="99"/>
    <w:rsid w:val="00660EE0"/>
    <w:pPr>
      <w:ind w:left="1701"/>
    </w:pPr>
  </w:style>
  <w:style w:type="paragraph" w:customStyle="1" w:styleId="acctindentonepointafter">
    <w:name w:val="acct indent one point after"/>
    <w:aliases w:val="ai1p"/>
    <w:basedOn w:val="acctindent"/>
    <w:uiPriority w:val="99"/>
    <w:rsid w:val="00660EE0"/>
    <w:pPr>
      <w:spacing w:after="20"/>
    </w:pPr>
  </w:style>
  <w:style w:type="paragraph" w:customStyle="1" w:styleId="eightptnormalheadingitalic">
    <w:name w:val="eight pt normal heading italic"/>
    <w:aliases w:val="8nhbi"/>
    <w:basedOn w:val="eightptnormalheading"/>
    <w:uiPriority w:val="99"/>
    <w:rsid w:val="00660EE0"/>
    <w:rPr>
      <w:i/>
      <w:iCs/>
    </w:rPr>
  </w:style>
  <w:style w:type="paragraph" w:customStyle="1" w:styleId="eightptcolumntabs3">
    <w:name w:val="eight pt column tabs3"/>
    <w:aliases w:val="a83"/>
    <w:basedOn w:val="eightptnormal"/>
    <w:uiPriority w:val="99"/>
    <w:rsid w:val="00660EE0"/>
    <w:pPr>
      <w:tabs>
        <w:tab w:val="decimal" w:pos="794"/>
      </w:tabs>
    </w:pPr>
  </w:style>
  <w:style w:type="paragraph" w:customStyle="1" w:styleId="eightptbodytextheadingmiddleline">
    <w:name w:val="eight pt body text heading middle line"/>
    <w:aliases w:val="8hml"/>
    <w:basedOn w:val="eightptbodytextheading"/>
    <w:uiPriority w:val="99"/>
    <w:rsid w:val="00660EE0"/>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660EE0"/>
    <w:pPr>
      <w:jc w:val="center"/>
    </w:pPr>
  </w:style>
  <w:style w:type="paragraph" w:customStyle="1" w:styleId="eightpt4ptspacebefore">
    <w:name w:val="eight pt 4pt space before"/>
    <w:aliases w:val="8n4sp"/>
    <w:basedOn w:val="eightptnormal"/>
    <w:uiPriority w:val="99"/>
    <w:rsid w:val="00660EE0"/>
    <w:pPr>
      <w:spacing w:before="80"/>
    </w:pPr>
  </w:style>
  <w:style w:type="paragraph" w:customStyle="1" w:styleId="eightpt4ptspaceafter">
    <w:name w:val="eight pt 4 pt space after"/>
    <w:aliases w:val="8n4sa"/>
    <w:basedOn w:val="eightptnormal"/>
    <w:uiPriority w:val="99"/>
    <w:rsid w:val="00660EE0"/>
    <w:pPr>
      <w:spacing w:after="80"/>
    </w:pPr>
  </w:style>
  <w:style w:type="paragraph" w:customStyle="1" w:styleId="blockbullet2">
    <w:name w:val="block bullet 2"/>
    <w:aliases w:val="bb2"/>
    <w:basedOn w:val="BodyText"/>
    <w:uiPriority w:val="99"/>
    <w:rsid w:val="00660EE0"/>
    <w:pPr>
      <w:tabs>
        <w:tab w:val="num" w:pos="1247"/>
      </w:tabs>
      <w:ind w:left="1247" w:hanging="340"/>
      <w:jc w:val="left"/>
    </w:pPr>
    <w:rPr>
      <w:rFonts w:eastAsia="Times New Roman" w:cs="Times New Roman"/>
      <w:szCs w:val="20"/>
      <w:lang w:bidi="ar-SA"/>
    </w:rPr>
  </w:style>
  <w:style w:type="paragraph" w:customStyle="1" w:styleId="headingnospaceaftercentred">
    <w:name w:val="heading no space after centred"/>
    <w:aliases w:val="hnc"/>
    <w:basedOn w:val="headingnospaceafter"/>
    <w:uiPriority w:val="99"/>
    <w:rsid w:val="00660EE0"/>
    <w:pPr>
      <w:jc w:val="center"/>
    </w:pPr>
  </w:style>
  <w:style w:type="paragraph" w:customStyle="1" w:styleId="acctfourfigureslongernumber2">
    <w:name w:val="acct four figures longer number2"/>
    <w:aliases w:val="a4+2"/>
    <w:basedOn w:val="Normal"/>
    <w:uiPriority w:val="99"/>
    <w:rsid w:val="00660EE0"/>
    <w:pPr>
      <w:tabs>
        <w:tab w:val="decimal" w:pos="907"/>
      </w:tabs>
      <w:ind w:left="0"/>
      <w:jc w:val="left"/>
    </w:pPr>
    <w:rPr>
      <w:rFonts w:eastAsia="Times New Roman" w:cs="Times New Roman"/>
      <w:szCs w:val="20"/>
      <w:lang w:bidi="ar-SA"/>
    </w:rPr>
  </w:style>
  <w:style w:type="character" w:customStyle="1" w:styleId="EmailStyle2591">
    <w:name w:val="EmailStyle2591"/>
    <w:uiPriority w:val="99"/>
    <w:semiHidden/>
    <w:rsid w:val="00660EE0"/>
    <w:rPr>
      <w:rFonts w:ascii="Arial" w:hAnsi="Arial" w:cs="Arial"/>
      <w:color w:val="auto"/>
      <w:sz w:val="20"/>
      <w:szCs w:val="20"/>
    </w:rPr>
  </w:style>
  <w:style w:type="paragraph" w:customStyle="1" w:styleId="AccountingPolicy">
    <w:name w:val="Accounting Policy"/>
    <w:basedOn w:val="Normal"/>
    <w:link w:val="AccountingPolicyChar1"/>
    <w:uiPriority w:val="99"/>
    <w:rsid w:val="00660EE0"/>
    <w:pPr>
      <w:widowControl w:val="0"/>
      <w:tabs>
        <w:tab w:val="left" w:pos="1531"/>
        <w:tab w:val="left" w:pos="1871"/>
      </w:tabs>
      <w:suppressAutoHyphens/>
      <w:autoSpaceDE w:val="0"/>
      <w:autoSpaceDN w:val="0"/>
      <w:adjustRightInd w:val="0"/>
      <w:ind w:left="1531" w:hanging="1531"/>
      <w:jc w:val="left"/>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uiPriority w:val="99"/>
    <w:locked/>
    <w:rsid w:val="00660EE0"/>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660EE0"/>
    <w:pPr>
      <w:widowControl w:val="0"/>
      <w:tabs>
        <w:tab w:val="left" w:pos="1134"/>
        <w:tab w:val="left" w:pos="1531"/>
        <w:tab w:val="left" w:pos="1871"/>
      </w:tabs>
      <w:suppressAutoHyphens/>
      <w:autoSpaceDE w:val="0"/>
      <w:autoSpaceDN w:val="0"/>
      <w:adjustRightInd w:val="0"/>
      <w:ind w:left="1531" w:right="935" w:hanging="1531"/>
      <w:jc w:val="left"/>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uiPriority w:val="99"/>
    <w:locked/>
    <w:rsid w:val="00660EE0"/>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660EE0"/>
    <w:pPr>
      <w:widowControl w:val="0"/>
      <w:tabs>
        <w:tab w:val="left" w:pos="1531"/>
        <w:tab w:val="left" w:pos="1871"/>
      </w:tabs>
      <w:suppressAutoHyphens/>
      <w:autoSpaceDE w:val="0"/>
      <w:autoSpaceDN w:val="0"/>
      <w:adjustRightInd w:val="0"/>
      <w:ind w:left="1871" w:hanging="1871"/>
      <w:jc w:val="left"/>
      <w:textAlignment w:val="center"/>
    </w:pPr>
    <w:rPr>
      <w:rFonts w:ascii="Univers 45 Light" w:eastAsia="MS Mincho" w:hAnsi="Univers 45 Light" w:cs="Univers 45 Light"/>
      <w:color w:val="000000"/>
      <w:sz w:val="20"/>
      <w:szCs w:val="20"/>
      <w:lang w:bidi="ar-SA"/>
    </w:rPr>
  </w:style>
  <w:style w:type="character" w:customStyle="1" w:styleId="Reference">
    <w:name w:val="Reference"/>
    <w:uiPriority w:val="99"/>
    <w:rsid w:val="00660EE0"/>
    <w:rPr>
      <w:rFonts w:ascii="Univers 45 Light" w:hAnsi="Univers 45 Light"/>
      <w:i/>
      <w:color w:val="0C2D83"/>
      <w:sz w:val="16"/>
    </w:rPr>
  </w:style>
  <w:style w:type="character" w:customStyle="1" w:styleId="Footnote">
    <w:name w:val="Footnote"/>
    <w:uiPriority w:val="99"/>
    <w:rsid w:val="00660EE0"/>
    <w:rPr>
      <w:rFonts w:ascii="Univers 45 Light" w:hAnsi="Univers 45 Light"/>
      <w:color w:val="0C2D83"/>
      <w:position w:val="2"/>
      <w:sz w:val="20"/>
      <w:vertAlign w:val="superscript"/>
    </w:rPr>
  </w:style>
  <w:style w:type="character" w:customStyle="1" w:styleId="Bullet">
    <w:name w:val="Bullet"/>
    <w:uiPriority w:val="99"/>
    <w:rsid w:val="00660EE0"/>
    <w:rPr>
      <w:rFonts w:ascii="ZapfDingbats BT" w:eastAsia="Times New Roman"/>
      <w:color w:val="0C2D83"/>
      <w:position w:val="2"/>
      <w:sz w:val="10"/>
      <w:lang w:bidi="th-TH"/>
    </w:rPr>
  </w:style>
  <w:style w:type="paragraph" w:customStyle="1" w:styleId="CM32">
    <w:name w:val="CM32"/>
    <w:basedOn w:val="Default"/>
    <w:next w:val="Default"/>
    <w:uiPriority w:val="99"/>
    <w:rsid w:val="00660EE0"/>
    <w:pPr>
      <w:spacing w:line="260" w:lineRule="atLeast"/>
    </w:pPr>
    <w:rPr>
      <w:rFonts w:ascii="Univers 45 Light" w:hAnsi="Univers 45 Light" w:cs="Angsana New"/>
      <w:color w:val="auto"/>
    </w:rPr>
  </w:style>
  <w:style w:type="paragraph" w:customStyle="1" w:styleId="CM139">
    <w:name w:val="CM139"/>
    <w:basedOn w:val="Default"/>
    <w:next w:val="Default"/>
    <w:uiPriority w:val="99"/>
    <w:rsid w:val="00660EE0"/>
    <w:rPr>
      <w:rFonts w:ascii="Univers 45 Light" w:hAnsi="Univers 45 Light" w:cs="Angsana New"/>
      <w:color w:val="auto"/>
    </w:rPr>
  </w:style>
  <w:style w:type="paragraph" w:customStyle="1" w:styleId="CM38">
    <w:name w:val="CM38"/>
    <w:basedOn w:val="Default"/>
    <w:next w:val="Default"/>
    <w:uiPriority w:val="99"/>
    <w:rsid w:val="00660EE0"/>
    <w:pPr>
      <w:spacing w:line="256" w:lineRule="atLeast"/>
    </w:pPr>
    <w:rPr>
      <w:rFonts w:ascii="Univers 45 Light" w:hAnsi="Univers 45 Light" w:cs="Angsana New"/>
      <w:color w:val="auto"/>
    </w:rPr>
  </w:style>
  <w:style w:type="paragraph" w:customStyle="1" w:styleId="CM31">
    <w:name w:val="CM31"/>
    <w:basedOn w:val="Default"/>
    <w:next w:val="Default"/>
    <w:uiPriority w:val="99"/>
    <w:rsid w:val="00660EE0"/>
    <w:pPr>
      <w:spacing w:line="253" w:lineRule="atLeast"/>
    </w:pPr>
    <w:rPr>
      <w:rFonts w:ascii="Univers 45 Light" w:hAnsi="Univers 45 Light" w:cs="Angsana New"/>
      <w:color w:val="auto"/>
    </w:rPr>
  </w:style>
  <w:style w:type="paragraph" w:customStyle="1" w:styleId="CM48">
    <w:name w:val="CM48"/>
    <w:basedOn w:val="Default"/>
    <w:next w:val="Default"/>
    <w:uiPriority w:val="99"/>
    <w:rsid w:val="00660EE0"/>
    <w:rPr>
      <w:rFonts w:ascii="Univers 45 Light" w:hAnsi="Univers 45 Light" w:cs="Angsana New"/>
      <w:color w:val="auto"/>
    </w:rPr>
  </w:style>
  <w:style w:type="paragraph" w:customStyle="1" w:styleId="CM74">
    <w:name w:val="CM74"/>
    <w:basedOn w:val="Default"/>
    <w:next w:val="Default"/>
    <w:uiPriority w:val="99"/>
    <w:rsid w:val="00660EE0"/>
    <w:rPr>
      <w:rFonts w:ascii="Univers 45 Light" w:hAnsi="Univers 45 Light" w:cs="Angsana New"/>
      <w:color w:val="auto"/>
    </w:rPr>
  </w:style>
  <w:style w:type="character" w:styleId="CommentReference">
    <w:name w:val="annotation reference"/>
    <w:uiPriority w:val="99"/>
    <w:rsid w:val="00660EE0"/>
    <w:rPr>
      <w:rFonts w:cs="Times New Roman"/>
      <w:sz w:val="16"/>
      <w:szCs w:val="16"/>
    </w:rPr>
  </w:style>
  <w:style w:type="paragraph" w:styleId="CommentText">
    <w:name w:val="annotation text"/>
    <w:basedOn w:val="Normal"/>
    <w:link w:val="CommentTextChar"/>
    <w:uiPriority w:val="99"/>
    <w:rsid w:val="00660EE0"/>
    <w:pPr>
      <w:ind w:left="0"/>
      <w:jc w:val="left"/>
    </w:pPr>
    <w:rPr>
      <w:rFonts w:eastAsia="Times New Roman" w:cs="Times New Roman"/>
      <w:sz w:val="20"/>
      <w:szCs w:val="20"/>
      <w:lang w:bidi="ar-SA"/>
    </w:rPr>
  </w:style>
  <w:style w:type="character" w:customStyle="1" w:styleId="CommentTextChar">
    <w:name w:val="Comment Text Char"/>
    <w:basedOn w:val="DefaultParagraphFont"/>
    <w:link w:val="CommentText"/>
    <w:uiPriority w:val="99"/>
    <w:rsid w:val="00660EE0"/>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semiHidden/>
    <w:rsid w:val="00660EE0"/>
    <w:rPr>
      <w:b/>
      <w:bCs/>
    </w:rPr>
  </w:style>
  <w:style w:type="character" w:customStyle="1" w:styleId="CommentSubjectChar">
    <w:name w:val="Comment Subject Char"/>
    <w:basedOn w:val="CommentTextChar"/>
    <w:link w:val="CommentSubject"/>
    <w:uiPriority w:val="99"/>
    <w:semiHidden/>
    <w:rsid w:val="00660EE0"/>
    <w:rPr>
      <w:rFonts w:ascii="Times New Roman" w:eastAsia="Times New Roman" w:hAnsi="Times New Roman" w:cs="Times New Roman"/>
      <w:b/>
      <w:bCs/>
      <w:sz w:val="20"/>
      <w:szCs w:val="20"/>
      <w:lang w:val="en-GB" w:bidi="ar-SA"/>
    </w:rPr>
  </w:style>
  <w:style w:type="paragraph" w:styleId="Revision">
    <w:name w:val="Revision"/>
    <w:hidden/>
    <w:uiPriority w:val="99"/>
    <w:semiHidden/>
    <w:rsid w:val="00660EE0"/>
    <w:pPr>
      <w:spacing w:after="0" w:line="240" w:lineRule="auto"/>
    </w:pPr>
    <w:rPr>
      <w:rFonts w:ascii="Times New Roman" w:eastAsia="Times New Roman" w:hAnsi="Times New Roman" w:cs="Angsana New"/>
      <w:sz w:val="24"/>
      <w:szCs w:val="30"/>
    </w:rPr>
  </w:style>
  <w:style w:type="character" w:customStyle="1" w:styleId="st1">
    <w:name w:val="st1"/>
    <w:rsid w:val="00660EE0"/>
  </w:style>
  <w:style w:type="paragraph" w:customStyle="1" w:styleId="a1">
    <w:name w:val="Åº"/>
    <w:basedOn w:val="Normal"/>
    <w:uiPriority w:val="99"/>
    <w:rsid w:val="00660EE0"/>
    <w:pPr>
      <w:tabs>
        <w:tab w:val="left" w:pos="360"/>
        <w:tab w:val="left" w:pos="720"/>
        <w:tab w:val="left" w:pos="1080"/>
      </w:tabs>
      <w:spacing w:line="240" w:lineRule="auto"/>
      <w:ind w:left="0"/>
      <w:jc w:val="left"/>
    </w:pPr>
    <w:rPr>
      <w:rFonts w:eastAsia="Times New Roman" w:cs="BrowalliaUPC"/>
      <w:sz w:val="28"/>
      <w:szCs w:val="28"/>
      <w:lang w:val="th-TH"/>
    </w:rPr>
  </w:style>
  <w:style w:type="paragraph" w:customStyle="1" w:styleId="Normal10pt">
    <w:name w:val="Normal + 10 pt"/>
    <w:aliases w:val="Justified,Before:  -0.07&quot;,After:  -0.08&quot;,Line spacing"/>
    <w:basedOn w:val="Normal"/>
    <w:uiPriority w:val="99"/>
    <w:rsid w:val="00660EE0"/>
    <w:pPr>
      <w:tabs>
        <w:tab w:val="decimal" w:pos="590"/>
      </w:tabs>
      <w:spacing w:line="240" w:lineRule="atLeast"/>
      <w:ind w:left="-102" w:right="-108"/>
      <w:jc w:val="both"/>
    </w:pPr>
    <w:rPr>
      <w:rFonts w:eastAsia="Times New Roman"/>
      <w:sz w:val="20"/>
      <w:szCs w:val="20"/>
      <w:lang w:val="en-US"/>
    </w:rPr>
  </w:style>
  <w:style w:type="paragraph" w:customStyle="1" w:styleId="Style">
    <w:name w:val="Style"/>
    <w:rsid w:val="00660EE0"/>
    <w:pPr>
      <w:widowControl w:val="0"/>
      <w:autoSpaceDE w:val="0"/>
      <w:autoSpaceDN w:val="0"/>
      <w:adjustRightInd w:val="0"/>
      <w:spacing w:after="0" w:line="240" w:lineRule="auto"/>
    </w:pPr>
    <w:rPr>
      <w:rFonts w:ascii="Times New Roman" w:eastAsia="MS Mincho" w:hAnsi="Times New Roman" w:cs="Times New Roman"/>
      <w:sz w:val="24"/>
      <w:szCs w:val="24"/>
      <w:lang w:eastAsia="ja-JP"/>
    </w:rPr>
  </w:style>
  <w:style w:type="character" w:customStyle="1" w:styleId="apple-converted-space">
    <w:name w:val="apple-converted-space"/>
    <w:basedOn w:val="DefaultParagraphFont"/>
    <w:rsid w:val="00660EE0"/>
  </w:style>
  <w:style w:type="character" w:customStyle="1" w:styleId="CharChar17">
    <w:name w:val="Char Char17"/>
    <w:locked/>
    <w:rsid w:val="00660EE0"/>
    <w:rPr>
      <w:rFonts w:ascii="Calibri" w:hAnsi="Calibri" w:cs="Cordia New"/>
      <w:b/>
      <w:bCs/>
      <w:sz w:val="28"/>
      <w:szCs w:val="28"/>
      <w:lang w:val="en-GB"/>
    </w:rPr>
  </w:style>
  <w:style w:type="character" w:customStyle="1" w:styleId="h2mainheadingCharChar">
    <w:name w:val="h2 main heading Char Char"/>
    <w:locked/>
    <w:rsid w:val="00660EE0"/>
    <w:rPr>
      <w:rFonts w:ascii="Cambria" w:hAnsi="Cambria" w:cs="Angsana New"/>
      <w:b/>
      <w:bCs/>
      <w:i/>
      <w:iCs/>
      <w:sz w:val="35"/>
      <w:szCs w:val="35"/>
      <w:lang w:val="en-GB"/>
    </w:rPr>
  </w:style>
  <w:style w:type="character" w:styleId="Hyperlink">
    <w:name w:val="Hyperlink"/>
    <w:uiPriority w:val="99"/>
    <w:unhideWhenUsed/>
    <w:rsid w:val="00660EE0"/>
    <w:rPr>
      <w:color w:val="0000FF"/>
      <w:u w:val="single"/>
    </w:rPr>
  </w:style>
  <w:style w:type="paragraph" w:customStyle="1" w:styleId="response">
    <w:name w:val="response"/>
    <w:basedOn w:val="Normal"/>
    <w:rsid w:val="00DA2E94"/>
    <w:pPr>
      <w:spacing w:before="120" w:after="120" w:line="240" w:lineRule="auto"/>
      <w:ind w:left="0"/>
      <w:jc w:val="left"/>
    </w:pPr>
    <w:rPr>
      <w:rFonts w:eastAsia="Times New Roman"/>
      <w:sz w:val="20"/>
      <w:szCs w:val="20"/>
      <w:lang w:val="en-US"/>
    </w:rPr>
  </w:style>
  <w:style w:type="table" w:customStyle="1" w:styleId="GridTableLight">
    <w:name w:val="Grid Table Light"/>
    <w:basedOn w:val="TableNormal"/>
    <w:uiPriority w:val="40"/>
    <w:rsid w:val="0042461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BD6F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945036">
      <w:bodyDiv w:val="1"/>
      <w:marLeft w:val="0"/>
      <w:marRight w:val="0"/>
      <w:marTop w:val="0"/>
      <w:marBottom w:val="0"/>
      <w:divBdr>
        <w:top w:val="none" w:sz="0" w:space="0" w:color="auto"/>
        <w:left w:val="none" w:sz="0" w:space="0" w:color="auto"/>
        <w:bottom w:val="none" w:sz="0" w:space="0" w:color="auto"/>
        <w:right w:val="none" w:sz="0" w:space="0" w:color="auto"/>
      </w:divBdr>
    </w:div>
    <w:div w:id="44791905">
      <w:bodyDiv w:val="1"/>
      <w:marLeft w:val="0"/>
      <w:marRight w:val="0"/>
      <w:marTop w:val="0"/>
      <w:marBottom w:val="0"/>
      <w:divBdr>
        <w:top w:val="none" w:sz="0" w:space="0" w:color="auto"/>
        <w:left w:val="none" w:sz="0" w:space="0" w:color="auto"/>
        <w:bottom w:val="none" w:sz="0" w:space="0" w:color="auto"/>
        <w:right w:val="none" w:sz="0" w:space="0" w:color="auto"/>
      </w:divBdr>
    </w:div>
    <w:div w:id="57478538">
      <w:bodyDiv w:val="1"/>
      <w:marLeft w:val="0"/>
      <w:marRight w:val="0"/>
      <w:marTop w:val="0"/>
      <w:marBottom w:val="0"/>
      <w:divBdr>
        <w:top w:val="none" w:sz="0" w:space="0" w:color="auto"/>
        <w:left w:val="none" w:sz="0" w:space="0" w:color="auto"/>
        <w:bottom w:val="none" w:sz="0" w:space="0" w:color="auto"/>
        <w:right w:val="none" w:sz="0" w:space="0" w:color="auto"/>
      </w:divBdr>
    </w:div>
    <w:div w:id="63526238">
      <w:bodyDiv w:val="1"/>
      <w:marLeft w:val="0"/>
      <w:marRight w:val="0"/>
      <w:marTop w:val="0"/>
      <w:marBottom w:val="0"/>
      <w:divBdr>
        <w:top w:val="none" w:sz="0" w:space="0" w:color="auto"/>
        <w:left w:val="none" w:sz="0" w:space="0" w:color="auto"/>
        <w:bottom w:val="none" w:sz="0" w:space="0" w:color="auto"/>
        <w:right w:val="none" w:sz="0" w:space="0" w:color="auto"/>
      </w:divBdr>
    </w:div>
    <w:div w:id="65147229">
      <w:bodyDiv w:val="1"/>
      <w:marLeft w:val="0"/>
      <w:marRight w:val="0"/>
      <w:marTop w:val="0"/>
      <w:marBottom w:val="0"/>
      <w:divBdr>
        <w:top w:val="none" w:sz="0" w:space="0" w:color="auto"/>
        <w:left w:val="none" w:sz="0" w:space="0" w:color="auto"/>
        <w:bottom w:val="none" w:sz="0" w:space="0" w:color="auto"/>
        <w:right w:val="none" w:sz="0" w:space="0" w:color="auto"/>
      </w:divBdr>
    </w:div>
    <w:div w:id="79303796">
      <w:bodyDiv w:val="1"/>
      <w:marLeft w:val="0"/>
      <w:marRight w:val="0"/>
      <w:marTop w:val="0"/>
      <w:marBottom w:val="0"/>
      <w:divBdr>
        <w:top w:val="none" w:sz="0" w:space="0" w:color="auto"/>
        <w:left w:val="none" w:sz="0" w:space="0" w:color="auto"/>
        <w:bottom w:val="none" w:sz="0" w:space="0" w:color="auto"/>
        <w:right w:val="none" w:sz="0" w:space="0" w:color="auto"/>
      </w:divBdr>
    </w:div>
    <w:div w:id="86658803">
      <w:bodyDiv w:val="1"/>
      <w:marLeft w:val="0"/>
      <w:marRight w:val="0"/>
      <w:marTop w:val="0"/>
      <w:marBottom w:val="0"/>
      <w:divBdr>
        <w:top w:val="none" w:sz="0" w:space="0" w:color="auto"/>
        <w:left w:val="none" w:sz="0" w:space="0" w:color="auto"/>
        <w:bottom w:val="none" w:sz="0" w:space="0" w:color="auto"/>
        <w:right w:val="none" w:sz="0" w:space="0" w:color="auto"/>
      </w:divBdr>
    </w:div>
    <w:div w:id="97603040">
      <w:bodyDiv w:val="1"/>
      <w:marLeft w:val="0"/>
      <w:marRight w:val="0"/>
      <w:marTop w:val="0"/>
      <w:marBottom w:val="0"/>
      <w:divBdr>
        <w:top w:val="none" w:sz="0" w:space="0" w:color="auto"/>
        <w:left w:val="none" w:sz="0" w:space="0" w:color="auto"/>
        <w:bottom w:val="none" w:sz="0" w:space="0" w:color="auto"/>
        <w:right w:val="none" w:sz="0" w:space="0" w:color="auto"/>
      </w:divBdr>
    </w:div>
    <w:div w:id="101000241">
      <w:bodyDiv w:val="1"/>
      <w:marLeft w:val="0"/>
      <w:marRight w:val="0"/>
      <w:marTop w:val="0"/>
      <w:marBottom w:val="0"/>
      <w:divBdr>
        <w:top w:val="none" w:sz="0" w:space="0" w:color="auto"/>
        <w:left w:val="none" w:sz="0" w:space="0" w:color="auto"/>
        <w:bottom w:val="none" w:sz="0" w:space="0" w:color="auto"/>
        <w:right w:val="none" w:sz="0" w:space="0" w:color="auto"/>
      </w:divBdr>
    </w:div>
    <w:div w:id="177279179">
      <w:bodyDiv w:val="1"/>
      <w:marLeft w:val="0"/>
      <w:marRight w:val="0"/>
      <w:marTop w:val="0"/>
      <w:marBottom w:val="0"/>
      <w:divBdr>
        <w:top w:val="none" w:sz="0" w:space="0" w:color="auto"/>
        <w:left w:val="none" w:sz="0" w:space="0" w:color="auto"/>
        <w:bottom w:val="none" w:sz="0" w:space="0" w:color="auto"/>
        <w:right w:val="none" w:sz="0" w:space="0" w:color="auto"/>
      </w:divBdr>
    </w:div>
    <w:div w:id="192573230">
      <w:bodyDiv w:val="1"/>
      <w:marLeft w:val="0"/>
      <w:marRight w:val="0"/>
      <w:marTop w:val="0"/>
      <w:marBottom w:val="0"/>
      <w:divBdr>
        <w:top w:val="none" w:sz="0" w:space="0" w:color="auto"/>
        <w:left w:val="none" w:sz="0" w:space="0" w:color="auto"/>
        <w:bottom w:val="none" w:sz="0" w:space="0" w:color="auto"/>
        <w:right w:val="none" w:sz="0" w:space="0" w:color="auto"/>
      </w:divBdr>
    </w:div>
    <w:div w:id="245695941">
      <w:bodyDiv w:val="1"/>
      <w:marLeft w:val="0"/>
      <w:marRight w:val="0"/>
      <w:marTop w:val="0"/>
      <w:marBottom w:val="0"/>
      <w:divBdr>
        <w:top w:val="none" w:sz="0" w:space="0" w:color="auto"/>
        <w:left w:val="none" w:sz="0" w:space="0" w:color="auto"/>
        <w:bottom w:val="none" w:sz="0" w:space="0" w:color="auto"/>
        <w:right w:val="none" w:sz="0" w:space="0" w:color="auto"/>
      </w:divBdr>
    </w:div>
    <w:div w:id="246038690">
      <w:bodyDiv w:val="1"/>
      <w:marLeft w:val="0"/>
      <w:marRight w:val="0"/>
      <w:marTop w:val="0"/>
      <w:marBottom w:val="0"/>
      <w:divBdr>
        <w:top w:val="none" w:sz="0" w:space="0" w:color="auto"/>
        <w:left w:val="none" w:sz="0" w:space="0" w:color="auto"/>
        <w:bottom w:val="none" w:sz="0" w:space="0" w:color="auto"/>
        <w:right w:val="none" w:sz="0" w:space="0" w:color="auto"/>
      </w:divBdr>
    </w:div>
    <w:div w:id="255331534">
      <w:bodyDiv w:val="1"/>
      <w:marLeft w:val="0"/>
      <w:marRight w:val="0"/>
      <w:marTop w:val="0"/>
      <w:marBottom w:val="0"/>
      <w:divBdr>
        <w:top w:val="none" w:sz="0" w:space="0" w:color="auto"/>
        <w:left w:val="none" w:sz="0" w:space="0" w:color="auto"/>
        <w:bottom w:val="none" w:sz="0" w:space="0" w:color="auto"/>
        <w:right w:val="none" w:sz="0" w:space="0" w:color="auto"/>
      </w:divBdr>
    </w:div>
    <w:div w:id="269551167">
      <w:bodyDiv w:val="1"/>
      <w:marLeft w:val="0"/>
      <w:marRight w:val="0"/>
      <w:marTop w:val="0"/>
      <w:marBottom w:val="0"/>
      <w:divBdr>
        <w:top w:val="none" w:sz="0" w:space="0" w:color="auto"/>
        <w:left w:val="none" w:sz="0" w:space="0" w:color="auto"/>
        <w:bottom w:val="none" w:sz="0" w:space="0" w:color="auto"/>
        <w:right w:val="none" w:sz="0" w:space="0" w:color="auto"/>
      </w:divBdr>
    </w:div>
    <w:div w:id="289828085">
      <w:bodyDiv w:val="1"/>
      <w:marLeft w:val="0"/>
      <w:marRight w:val="0"/>
      <w:marTop w:val="0"/>
      <w:marBottom w:val="0"/>
      <w:divBdr>
        <w:top w:val="none" w:sz="0" w:space="0" w:color="auto"/>
        <w:left w:val="none" w:sz="0" w:space="0" w:color="auto"/>
        <w:bottom w:val="none" w:sz="0" w:space="0" w:color="auto"/>
        <w:right w:val="none" w:sz="0" w:space="0" w:color="auto"/>
      </w:divBdr>
    </w:div>
    <w:div w:id="328485529">
      <w:bodyDiv w:val="1"/>
      <w:marLeft w:val="0"/>
      <w:marRight w:val="0"/>
      <w:marTop w:val="0"/>
      <w:marBottom w:val="0"/>
      <w:divBdr>
        <w:top w:val="none" w:sz="0" w:space="0" w:color="auto"/>
        <w:left w:val="none" w:sz="0" w:space="0" w:color="auto"/>
        <w:bottom w:val="none" w:sz="0" w:space="0" w:color="auto"/>
        <w:right w:val="none" w:sz="0" w:space="0" w:color="auto"/>
      </w:divBdr>
    </w:div>
    <w:div w:id="365376097">
      <w:bodyDiv w:val="1"/>
      <w:marLeft w:val="0"/>
      <w:marRight w:val="0"/>
      <w:marTop w:val="0"/>
      <w:marBottom w:val="0"/>
      <w:divBdr>
        <w:top w:val="none" w:sz="0" w:space="0" w:color="auto"/>
        <w:left w:val="none" w:sz="0" w:space="0" w:color="auto"/>
        <w:bottom w:val="none" w:sz="0" w:space="0" w:color="auto"/>
        <w:right w:val="none" w:sz="0" w:space="0" w:color="auto"/>
      </w:divBdr>
    </w:div>
    <w:div w:id="386880324">
      <w:bodyDiv w:val="1"/>
      <w:marLeft w:val="0"/>
      <w:marRight w:val="0"/>
      <w:marTop w:val="0"/>
      <w:marBottom w:val="0"/>
      <w:divBdr>
        <w:top w:val="none" w:sz="0" w:space="0" w:color="auto"/>
        <w:left w:val="none" w:sz="0" w:space="0" w:color="auto"/>
        <w:bottom w:val="none" w:sz="0" w:space="0" w:color="auto"/>
        <w:right w:val="none" w:sz="0" w:space="0" w:color="auto"/>
      </w:divBdr>
    </w:div>
    <w:div w:id="391974394">
      <w:bodyDiv w:val="1"/>
      <w:marLeft w:val="0"/>
      <w:marRight w:val="0"/>
      <w:marTop w:val="0"/>
      <w:marBottom w:val="0"/>
      <w:divBdr>
        <w:top w:val="none" w:sz="0" w:space="0" w:color="auto"/>
        <w:left w:val="none" w:sz="0" w:space="0" w:color="auto"/>
        <w:bottom w:val="none" w:sz="0" w:space="0" w:color="auto"/>
        <w:right w:val="none" w:sz="0" w:space="0" w:color="auto"/>
      </w:divBdr>
    </w:div>
    <w:div w:id="416488872">
      <w:bodyDiv w:val="1"/>
      <w:marLeft w:val="0"/>
      <w:marRight w:val="0"/>
      <w:marTop w:val="0"/>
      <w:marBottom w:val="0"/>
      <w:divBdr>
        <w:top w:val="none" w:sz="0" w:space="0" w:color="auto"/>
        <w:left w:val="none" w:sz="0" w:space="0" w:color="auto"/>
        <w:bottom w:val="none" w:sz="0" w:space="0" w:color="auto"/>
        <w:right w:val="none" w:sz="0" w:space="0" w:color="auto"/>
      </w:divBdr>
    </w:div>
    <w:div w:id="420027700">
      <w:bodyDiv w:val="1"/>
      <w:marLeft w:val="0"/>
      <w:marRight w:val="0"/>
      <w:marTop w:val="0"/>
      <w:marBottom w:val="0"/>
      <w:divBdr>
        <w:top w:val="none" w:sz="0" w:space="0" w:color="auto"/>
        <w:left w:val="none" w:sz="0" w:space="0" w:color="auto"/>
        <w:bottom w:val="none" w:sz="0" w:space="0" w:color="auto"/>
        <w:right w:val="none" w:sz="0" w:space="0" w:color="auto"/>
      </w:divBdr>
    </w:div>
    <w:div w:id="446314339">
      <w:bodyDiv w:val="1"/>
      <w:marLeft w:val="0"/>
      <w:marRight w:val="0"/>
      <w:marTop w:val="0"/>
      <w:marBottom w:val="0"/>
      <w:divBdr>
        <w:top w:val="none" w:sz="0" w:space="0" w:color="auto"/>
        <w:left w:val="none" w:sz="0" w:space="0" w:color="auto"/>
        <w:bottom w:val="none" w:sz="0" w:space="0" w:color="auto"/>
        <w:right w:val="none" w:sz="0" w:space="0" w:color="auto"/>
      </w:divBdr>
    </w:div>
    <w:div w:id="464547797">
      <w:bodyDiv w:val="1"/>
      <w:marLeft w:val="0"/>
      <w:marRight w:val="0"/>
      <w:marTop w:val="0"/>
      <w:marBottom w:val="0"/>
      <w:divBdr>
        <w:top w:val="none" w:sz="0" w:space="0" w:color="auto"/>
        <w:left w:val="none" w:sz="0" w:space="0" w:color="auto"/>
        <w:bottom w:val="none" w:sz="0" w:space="0" w:color="auto"/>
        <w:right w:val="none" w:sz="0" w:space="0" w:color="auto"/>
      </w:divBdr>
    </w:div>
    <w:div w:id="476531126">
      <w:bodyDiv w:val="1"/>
      <w:marLeft w:val="0"/>
      <w:marRight w:val="0"/>
      <w:marTop w:val="0"/>
      <w:marBottom w:val="0"/>
      <w:divBdr>
        <w:top w:val="none" w:sz="0" w:space="0" w:color="auto"/>
        <w:left w:val="none" w:sz="0" w:space="0" w:color="auto"/>
        <w:bottom w:val="none" w:sz="0" w:space="0" w:color="auto"/>
        <w:right w:val="none" w:sz="0" w:space="0" w:color="auto"/>
      </w:divBdr>
    </w:div>
    <w:div w:id="496388278">
      <w:bodyDiv w:val="1"/>
      <w:marLeft w:val="0"/>
      <w:marRight w:val="0"/>
      <w:marTop w:val="0"/>
      <w:marBottom w:val="0"/>
      <w:divBdr>
        <w:top w:val="none" w:sz="0" w:space="0" w:color="auto"/>
        <w:left w:val="none" w:sz="0" w:space="0" w:color="auto"/>
        <w:bottom w:val="none" w:sz="0" w:space="0" w:color="auto"/>
        <w:right w:val="none" w:sz="0" w:space="0" w:color="auto"/>
      </w:divBdr>
    </w:div>
    <w:div w:id="508102965">
      <w:bodyDiv w:val="1"/>
      <w:marLeft w:val="0"/>
      <w:marRight w:val="0"/>
      <w:marTop w:val="0"/>
      <w:marBottom w:val="0"/>
      <w:divBdr>
        <w:top w:val="none" w:sz="0" w:space="0" w:color="auto"/>
        <w:left w:val="none" w:sz="0" w:space="0" w:color="auto"/>
        <w:bottom w:val="none" w:sz="0" w:space="0" w:color="auto"/>
        <w:right w:val="none" w:sz="0" w:space="0" w:color="auto"/>
      </w:divBdr>
    </w:div>
    <w:div w:id="525220248">
      <w:bodyDiv w:val="1"/>
      <w:marLeft w:val="0"/>
      <w:marRight w:val="0"/>
      <w:marTop w:val="0"/>
      <w:marBottom w:val="0"/>
      <w:divBdr>
        <w:top w:val="none" w:sz="0" w:space="0" w:color="auto"/>
        <w:left w:val="none" w:sz="0" w:space="0" w:color="auto"/>
        <w:bottom w:val="none" w:sz="0" w:space="0" w:color="auto"/>
        <w:right w:val="none" w:sz="0" w:space="0" w:color="auto"/>
      </w:divBdr>
    </w:div>
    <w:div w:id="525561787">
      <w:bodyDiv w:val="1"/>
      <w:marLeft w:val="0"/>
      <w:marRight w:val="0"/>
      <w:marTop w:val="0"/>
      <w:marBottom w:val="0"/>
      <w:divBdr>
        <w:top w:val="none" w:sz="0" w:space="0" w:color="auto"/>
        <w:left w:val="none" w:sz="0" w:space="0" w:color="auto"/>
        <w:bottom w:val="none" w:sz="0" w:space="0" w:color="auto"/>
        <w:right w:val="none" w:sz="0" w:space="0" w:color="auto"/>
      </w:divBdr>
    </w:div>
    <w:div w:id="531115402">
      <w:bodyDiv w:val="1"/>
      <w:marLeft w:val="0"/>
      <w:marRight w:val="0"/>
      <w:marTop w:val="0"/>
      <w:marBottom w:val="0"/>
      <w:divBdr>
        <w:top w:val="none" w:sz="0" w:space="0" w:color="auto"/>
        <w:left w:val="none" w:sz="0" w:space="0" w:color="auto"/>
        <w:bottom w:val="none" w:sz="0" w:space="0" w:color="auto"/>
        <w:right w:val="none" w:sz="0" w:space="0" w:color="auto"/>
      </w:divBdr>
    </w:div>
    <w:div w:id="606698015">
      <w:bodyDiv w:val="1"/>
      <w:marLeft w:val="0"/>
      <w:marRight w:val="0"/>
      <w:marTop w:val="0"/>
      <w:marBottom w:val="0"/>
      <w:divBdr>
        <w:top w:val="none" w:sz="0" w:space="0" w:color="auto"/>
        <w:left w:val="none" w:sz="0" w:space="0" w:color="auto"/>
        <w:bottom w:val="none" w:sz="0" w:space="0" w:color="auto"/>
        <w:right w:val="none" w:sz="0" w:space="0" w:color="auto"/>
      </w:divBdr>
    </w:div>
    <w:div w:id="610942264">
      <w:bodyDiv w:val="1"/>
      <w:marLeft w:val="0"/>
      <w:marRight w:val="0"/>
      <w:marTop w:val="0"/>
      <w:marBottom w:val="0"/>
      <w:divBdr>
        <w:top w:val="none" w:sz="0" w:space="0" w:color="auto"/>
        <w:left w:val="none" w:sz="0" w:space="0" w:color="auto"/>
        <w:bottom w:val="none" w:sz="0" w:space="0" w:color="auto"/>
        <w:right w:val="none" w:sz="0" w:space="0" w:color="auto"/>
      </w:divBdr>
    </w:div>
    <w:div w:id="639112690">
      <w:bodyDiv w:val="1"/>
      <w:marLeft w:val="0"/>
      <w:marRight w:val="0"/>
      <w:marTop w:val="0"/>
      <w:marBottom w:val="0"/>
      <w:divBdr>
        <w:top w:val="none" w:sz="0" w:space="0" w:color="auto"/>
        <w:left w:val="none" w:sz="0" w:space="0" w:color="auto"/>
        <w:bottom w:val="none" w:sz="0" w:space="0" w:color="auto"/>
        <w:right w:val="none" w:sz="0" w:space="0" w:color="auto"/>
      </w:divBdr>
    </w:div>
    <w:div w:id="659843370">
      <w:bodyDiv w:val="1"/>
      <w:marLeft w:val="0"/>
      <w:marRight w:val="0"/>
      <w:marTop w:val="0"/>
      <w:marBottom w:val="0"/>
      <w:divBdr>
        <w:top w:val="none" w:sz="0" w:space="0" w:color="auto"/>
        <w:left w:val="none" w:sz="0" w:space="0" w:color="auto"/>
        <w:bottom w:val="none" w:sz="0" w:space="0" w:color="auto"/>
        <w:right w:val="none" w:sz="0" w:space="0" w:color="auto"/>
      </w:divBdr>
    </w:div>
    <w:div w:id="689257996">
      <w:bodyDiv w:val="1"/>
      <w:marLeft w:val="0"/>
      <w:marRight w:val="0"/>
      <w:marTop w:val="0"/>
      <w:marBottom w:val="0"/>
      <w:divBdr>
        <w:top w:val="none" w:sz="0" w:space="0" w:color="auto"/>
        <w:left w:val="none" w:sz="0" w:space="0" w:color="auto"/>
        <w:bottom w:val="none" w:sz="0" w:space="0" w:color="auto"/>
        <w:right w:val="none" w:sz="0" w:space="0" w:color="auto"/>
      </w:divBdr>
    </w:div>
    <w:div w:id="726151565">
      <w:bodyDiv w:val="1"/>
      <w:marLeft w:val="0"/>
      <w:marRight w:val="0"/>
      <w:marTop w:val="0"/>
      <w:marBottom w:val="0"/>
      <w:divBdr>
        <w:top w:val="none" w:sz="0" w:space="0" w:color="auto"/>
        <w:left w:val="none" w:sz="0" w:space="0" w:color="auto"/>
        <w:bottom w:val="none" w:sz="0" w:space="0" w:color="auto"/>
        <w:right w:val="none" w:sz="0" w:space="0" w:color="auto"/>
      </w:divBdr>
    </w:div>
    <w:div w:id="728267462">
      <w:bodyDiv w:val="1"/>
      <w:marLeft w:val="0"/>
      <w:marRight w:val="0"/>
      <w:marTop w:val="0"/>
      <w:marBottom w:val="0"/>
      <w:divBdr>
        <w:top w:val="none" w:sz="0" w:space="0" w:color="auto"/>
        <w:left w:val="none" w:sz="0" w:space="0" w:color="auto"/>
        <w:bottom w:val="none" w:sz="0" w:space="0" w:color="auto"/>
        <w:right w:val="none" w:sz="0" w:space="0" w:color="auto"/>
      </w:divBdr>
    </w:div>
    <w:div w:id="728845375">
      <w:bodyDiv w:val="1"/>
      <w:marLeft w:val="0"/>
      <w:marRight w:val="0"/>
      <w:marTop w:val="0"/>
      <w:marBottom w:val="0"/>
      <w:divBdr>
        <w:top w:val="none" w:sz="0" w:space="0" w:color="auto"/>
        <w:left w:val="none" w:sz="0" w:space="0" w:color="auto"/>
        <w:bottom w:val="none" w:sz="0" w:space="0" w:color="auto"/>
        <w:right w:val="none" w:sz="0" w:space="0" w:color="auto"/>
      </w:divBdr>
    </w:div>
    <w:div w:id="737174094">
      <w:bodyDiv w:val="1"/>
      <w:marLeft w:val="0"/>
      <w:marRight w:val="0"/>
      <w:marTop w:val="0"/>
      <w:marBottom w:val="0"/>
      <w:divBdr>
        <w:top w:val="none" w:sz="0" w:space="0" w:color="auto"/>
        <w:left w:val="none" w:sz="0" w:space="0" w:color="auto"/>
        <w:bottom w:val="none" w:sz="0" w:space="0" w:color="auto"/>
        <w:right w:val="none" w:sz="0" w:space="0" w:color="auto"/>
      </w:divBdr>
    </w:div>
    <w:div w:id="752821742">
      <w:bodyDiv w:val="1"/>
      <w:marLeft w:val="0"/>
      <w:marRight w:val="0"/>
      <w:marTop w:val="0"/>
      <w:marBottom w:val="0"/>
      <w:divBdr>
        <w:top w:val="none" w:sz="0" w:space="0" w:color="auto"/>
        <w:left w:val="none" w:sz="0" w:space="0" w:color="auto"/>
        <w:bottom w:val="none" w:sz="0" w:space="0" w:color="auto"/>
        <w:right w:val="none" w:sz="0" w:space="0" w:color="auto"/>
      </w:divBdr>
    </w:div>
    <w:div w:id="773944213">
      <w:bodyDiv w:val="1"/>
      <w:marLeft w:val="0"/>
      <w:marRight w:val="0"/>
      <w:marTop w:val="0"/>
      <w:marBottom w:val="0"/>
      <w:divBdr>
        <w:top w:val="none" w:sz="0" w:space="0" w:color="auto"/>
        <w:left w:val="none" w:sz="0" w:space="0" w:color="auto"/>
        <w:bottom w:val="none" w:sz="0" w:space="0" w:color="auto"/>
        <w:right w:val="none" w:sz="0" w:space="0" w:color="auto"/>
      </w:divBdr>
    </w:div>
    <w:div w:id="858737967">
      <w:bodyDiv w:val="1"/>
      <w:marLeft w:val="0"/>
      <w:marRight w:val="0"/>
      <w:marTop w:val="0"/>
      <w:marBottom w:val="0"/>
      <w:divBdr>
        <w:top w:val="none" w:sz="0" w:space="0" w:color="auto"/>
        <w:left w:val="none" w:sz="0" w:space="0" w:color="auto"/>
        <w:bottom w:val="none" w:sz="0" w:space="0" w:color="auto"/>
        <w:right w:val="none" w:sz="0" w:space="0" w:color="auto"/>
      </w:divBdr>
    </w:div>
    <w:div w:id="934829721">
      <w:bodyDiv w:val="1"/>
      <w:marLeft w:val="0"/>
      <w:marRight w:val="0"/>
      <w:marTop w:val="0"/>
      <w:marBottom w:val="0"/>
      <w:divBdr>
        <w:top w:val="none" w:sz="0" w:space="0" w:color="auto"/>
        <w:left w:val="none" w:sz="0" w:space="0" w:color="auto"/>
        <w:bottom w:val="none" w:sz="0" w:space="0" w:color="auto"/>
        <w:right w:val="none" w:sz="0" w:space="0" w:color="auto"/>
      </w:divBdr>
    </w:div>
    <w:div w:id="934946916">
      <w:bodyDiv w:val="1"/>
      <w:marLeft w:val="0"/>
      <w:marRight w:val="0"/>
      <w:marTop w:val="0"/>
      <w:marBottom w:val="0"/>
      <w:divBdr>
        <w:top w:val="none" w:sz="0" w:space="0" w:color="auto"/>
        <w:left w:val="none" w:sz="0" w:space="0" w:color="auto"/>
        <w:bottom w:val="none" w:sz="0" w:space="0" w:color="auto"/>
        <w:right w:val="none" w:sz="0" w:space="0" w:color="auto"/>
      </w:divBdr>
    </w:div>
    <w:div w:id="936444625">
      <w:bodyDiv w:val="1"/>
      <w:marLeft w:val="0"/>
      <w:marRight w:val="0"/>
      <w:marTop w:val="0"/>
      <w:marBottom w:val="0"/>
      <w:divBdr>
        <w:top w:val="none" w:sz="0" w:space="0" w:color="auto"/>
        <w:left w:val="none" w:sz="0" w:space="0" w:color="auto"/>
        <w:bottom w:val="none" w:sz="0" w:space="0" w:color="auto"/>
        <w:right w:val="none" w:sz="0" w:space="0" w:color="auto"/>
      </w:divBdr>
    </w:div>
    <w:div w:id="942609851">
      <w:bodyDiv w:val="1"/>
      <w:marLeft w:val="0"/>
      <w:marRight w:val="0"/>
      <w:marTop w:val="0"/>
      <w:marBottom w:val="0"/>
      <w:divBdr>
        <w:top w:val="none" w:sz="0" w:space="0" w:color="auto"/>
        <w:left w:val="none" w:sz="0" w:space="0" w:color="auto"/>
        <w:bottom w:val="none" w:sz="0" w:space="0" w:color="auto"/>
        <w:right w:val="none" w:sz="0" w:space="0" w:color="auto"/>
      </w:divBdr>
    </w:div>
    <w:div w:id="952205184">
      <w:bodyDiv w:val="1"/>
      <w:marLeft w:val="0"/>
      <w:marRight w:val="0"/>
      <w:marTop w:val="0"/>
      <w:marBottom w:val="0"/>
      <w:divBdr>
        <w:top w:val="none" w:sz="0" w:space="0" w:color="auto"/>
        <w:left w:val="none" w:sz="0" w:space="0" w:color="auto"/>
        <w:bottom w:val="none" w:sz="0" w:space="0" w:color="auto"/>
        <w:right w:val="none" w:sz="0" w:space="0" w:color="auto"/>
      </w:divBdr>
    </w:div>
    <w:div w:id="1038549912">
      <w:bodyDiv w:val="1"/>
      <w:marLeft w:val="0"/>
      <w:marRight w:val="0"/>
      <w:marTop w:val="0"/>
      <w:marBottom w:val="0"/>
      <w:divBdr>
        <w:top w:val="none" w:sz="0" w:space="0" w:color="auto"/>
        <w:left w:val="none" w:sz="0" w:space="0" w:color="auto"/>
        <w:bottom w:val="none" w:sz="0" w:space="0" w:color="auto"/>
        <w:right w:val="none" w:sz="0" w:space="0" w:color="auto"/>
      </w:divBdr>
    </w:div>
    <w:div w:id="1054355066">
      <w:bodyDiv w:val="1"/>
      <w:marLeft w:val="0"/>
      <w:marRight w:val="0"/>
      <w:marTop w:val="0"/>
      <w:marBottom w:val="0"/>
      <w:divBdr>
        <w:top w:val="none" w:sz="0" w:space="0" w:color="auto"/>
        <w:left w:val="none" w:sz="0" w:space="0" w:color="auto"/>
        <w:bottom w:val="none" w:sz="0" w:space="0" w:color="auto"/>
        <w:right w:val="none" w:sz="0" w:space="0" w:color="auto"/>
      </w:divBdr>
    </w:div>
    <w:div w:id="1062404668">
      <w:bodyDiv w:val="1"/>
      <w:marLeft w:val="0"/>
      <w:marRight w:val="0"/>
      <w:marTop w:val="0"/>
      <w:marBottom w:val="0"/>
      <w:divBdr>
        <w:top w:val="none" w:sz="0" w:space="0" w:color="auto"/>
        <w:left w:val="none" w:sz="0" w:space="0" w:color="auto"/>
        <w:bottom w:val="none" w:sz="0" w:space="0" w:color="auto"/>
        <w:right w:val="none" w:sz="0" w:space="0" w:color="auto"/>
      </w:divBdr>
    </w:div>
    <w:div w:id="1090586712">
      <w:bodyDiv w:val="1"/>
      <w:marLeft w:val="0"/>
      <w:marRight w:val="0"/>
      <w:marTop w:val="0"/>
      <w:marBottom w:val="0"/>
      <w:divBdr>
        <w:top w:val="none" w:sz="0" w:space="0" w:color="auto"/>
        <w:left w:val="none" w:sz="0" w:space="0" w:color="auto"/>
        <w:bottom w:val="none" w:sz="0" w:space="0" w:color="auto"/>
        <w:right w:val="none" w:sz="0" w:space="0" w:color="auto"/>
      </w:divBdr>
    </w:div>
    <w:div w:id="1208370503">
      <w:bodyDiv w:val="1"/>
      <w:marLeft w:val="0"/>
      <w:marRight w:val="0"/>
      <w:marTop w:val="0"/>
      <w:marBottom w:val="0"/>
      <w:divBdr>
        <w:top w:val="none" w:sz="0" w:space="0" w:color="auto"/>
        <w:left w:val="none" w:sz="0" w:space="0" w:color="auto"/>
        <w:bottom w:val="none" w:sz="0" w:space="0" w:color="auto"/>
        <w:right w:val="none" w:sz="0" w:space="0" w:color="auto"/>
      </w:divBdr>
    </w:div>
    <w:div w:id="1220558000">
      <w:bodyDiv w:val="1"/>
      <w:marLeft w:val="0"/>
      <w:marRight w:val="0"/>
      <w:marTop w:val="0"/>
      <w:marBottom w:val="0"/>
      <w:divBdr>
        <w:top w:val="none" w:sz="0" w:space="0" w:color="auto"/>
        <w:left w:val="none" w:sz="0" w:space="0" w:color="auto"/>
        <w:bottom w:val="none" w:sz="0" w:space="0" w:color="auto"/>
        <w:right w:val="none" w:sz="0" w:space="0" w:color="auto"/>
      </w:divBdr>
    </w:div>
    <w:div w:id="1227841320">
      <w:bodyDiv w:val="1"/>
      <w:marLeft w:val="0"/>
      <w:marRight w:val="0"/>
      <w:marTop w:val="0"/>
      <w:marBottom w:val="0"/>
      <w:divBdr>
        <w:top w:val="none" w:sz="0" w:space="0" w:color="auto"/>
        <w:left w:val="none" w:sz="0" w:space="0" w:color="auto"/>
        <w:bottom w:val="none" w:sz="0" w:space="0" w:color="auto"/>
        <w:right w:val="none" w:sz="0" w:space="0" w:color="auto"/>
      </w:divBdr>
    </w:div>
    <w:div w:id="1236938743">
      <w:bodyDiv w:val="1"/>
      <w:marLeft w:val="0"/>
      <w:marRight w:val="0"/>
      <w:marTop w:val="0"/>
      <w:marBottom w:val="0"/>
      <w:divBdr>
        <w:top w:val="none" w:sz="0" w:space="0" w:color="auto"/>
        <w:left w:val="none" w:sz="0" w:space="0" w:color="auto"/>
        <w:bottom w:val="none" w:sz="0" w:space="0" w:color="auto"/>
        <w:right w:val="none" w:sz="0" w:space="0" w:color="auto"/>
      </w:divBdr>
    </w:div>
    <w:div w:id="1239435631">
      <w:bodyDiv w:val="1"/>
      <w:marLeft w:val="0"/>
      <w:marRight w:val="0"/>
      <w:marTop w:val="0"/>
      <w:marBottom w:val="0"/>
      <w:divBdr>
        <w:top w:val="none" w:sz="0" w:space="0" w:color="auto"/>
        <w:left w:val="none" w:sz="0" w:space="0" w:color="auto"/>
        <w:bottom w:val="none" w:sz="0" w:space="0" w:color="auto"/>
        <w:right w:val="none" w:sz="0" w:space="0" w:color="auto"/>
      </w:divBdr>
    </w:div>
    <w:div w:id="1272976026">
      <w:bodyDiv w:val="1"/>
      <w:marLeft w:val="0"/>
      <w:marRight w:val="0"/>
      <w:marTop w:val="0"/>
      <w:marBottom w:val="0"/>
      <w:divBdr>
        <w:top w:val="none" w:sz="0" w:space="0" w:color="auto"/>
        <w:left w:val="none" w:sz="0" w:space="0" w:color="auto"/>
        <w:bottom w:val="none" w:sz="0" w:space="0" w:color="auto"/>
        <w:right w:val="none" w:sz="0" w:space="0" w:color="auto"/>
      </w:divBdr>
    </w:div>
    <w:div w:id="1300771071">
      <w:bodyDiv w:val="1"/>
      <w:marLeft w:val="0"/>
      <w:marRight w:val="0"/>
      <w:marTop w:val="0"/>
      <w:marBottom w:val="0"/>
      <w:divBdr>
        <w:top w:val="none" w:sz="0" w:space="0" w:color="auto"/>
        <w:left w:val="none" w:sz="0" w:space="0" w:color="auto"/>
        <w:bottom w:val="none" w:sz="0" w:space="0" w:color="auto"/>
        <w:right w:val="none" w:sz="0" w:space="0" w:color="auto"/>
      </w:divBdr>
    </w:div>
    <w:div w:id="1310478483">
      <w:bodyDiv w:val="1"/>
      <w:marLeft w:val="0"/>
      <w:marRight w:val="0"/>
      <w:marTop w:val="0"/>
      <w:marBottom w:val="0"/>
      <w:divBdr>
        <w:top w:val="none" w:sz="0" w:space="0" w:color="auto"/>
        <w:left w:val="none" w:sz="0" w:space="0" w:color="auto"/>
        <w:bottom w:val="none" w:sz="0" w:space="0" w:color="auto"/>
        <w:right w:val="none" w:sz="0" w:space="0" w:color="auto"/>
      </w:divBdr>
    </w:div>
    <w:div w:id="1313831994">
      <w:bodyDiv w:val="1"/>
      <w:marLeft w:val="0"/>
      <w:marRight w:val="0"/>
      <w:marTop w:val="0"/>
      <w:marBottom w:val="0"/>
      <w:divBdr>
        <w:top w:val="none" w:sz="0" w:space="0" w:color="auto"/>
        <w:left w:val="none" w:sz="0" w:space="0" w:color="auto"/>
        <w:bottom w:val="none" w:sz="0" w:space="0" w:color="auto"/>
        <w:right w:val="none" w:sz="0" w:space="0" w:color="auto"/>
      </w:divBdr>
    </w:div>
    <w:div w:id="1326012022">
      <w:bodyDiv w:val="1"/>
      <w:marLeft w:val="0"/>
      <w:marRight w:val="0"/>
      <w:marTop w:val="0"/>
      <w:marBottom w:val="0"/>
      <w:divBdr>
        <w:top w:val="none" w:sz="0" w:space="0" w:color="auto"/>
        <w:left w:val="none" w:sz="0" w:space="0" w:color="auto"/>
        <w:bottom w:val="none" w:sz="0" w:space="0" w:color="auto"/>
        <w:right w:val="none" w:sz="0" w:space="0" w:color="auto"/>
      </w:divBdr>
    </w:div>
    <w:div w:id="1372223386">
      <w:bodyDiv w:val="1"/>
      <w:marLeft w:val="0"/>
      <w:marRight w:val="0"/>
      <w:marTop w:val="0"/>
      <w:marBottom w:val="0"/>
      <w:divBdr>
        <w:top w:val="none" w:sz="0" w:space="0" w:color="auto"/>
        <w:left w:val="none" w:sz="0" w:space="0" w:color="auto"/>
        <w:bottom w:val="none" w:sz="0" w:space="0" w:color="auto"/>
        <w:right w:val="none" w:sz="0" w:space="0" w:color="auto"/>
      </w:divBdr>
    </w:div>
    <w:div w:id="1435326094">
      <w:bodyDiv w:val="1"/>
      <w:marLeft w:val="0"/>
      <w:marRight w:val="0"/>
      <w:marTop w:val="0"/>
      <w:marBottom w:val="0"/>
      <w:divBdr>
        <w:top w:val="none" w:sz="0" w:space="0" w:color="auto"/>
        <w:left w:val="none" w:sz="0" w:space="0" w:color="auto"/>
        <w:bottom w:val="none" w:sz="0" w:space="0" w:color="auto"/>
        <w:right w:val="none" w:sz="0" w:space="0" w:color="auto"/>
      </w:divBdr>
    </w:div>
    <w:div w:id="1469857279">
      <w:bodyDiv w:val="1"/>
      <w:marLeft w:val="0"/>
      <w:marRight w:val="0"/>
      <w:marTop w:val="0"/>
      <w:marBottom w:val="0"/>
      <w:divBdr>
        <w:top w:val="none" w:sz="0" w:space="0" w:color="auto"/>
        <w:left w:val="none" w:sz="0" w:space="0" w:color="auto"/>
        <w:bottom w:val="none" w:sz="0" w:space="0" w:color="auto"/>
        <w:right w:val="none" w:sz="0" w:space="0" w:color="auto"/>
      </w:divBdr>
    </w:div>
    <w:div w:id="1494375635">
      <w:bodyDiv w:val="1"/>
      <w:marLeft w:val="0"/>
      <w:marRight w:val="0"/>
      <w:marTop w:val="0"/>
      <w:marBottom w:val="0"/>
      <w:divBdr>
        <w:top w:val="none" w:sz="0" w:space="0" w:color="auto"/>
        <w:left w:val="none" w:sz="0" w:space="0" w:color="auto"/>
        <w:bottom w:val="none" w:sz="0" w:space="0" w:color="auto"/>
        <w:right w:val="none" w:sz="0" w:space="0" w:color="auto"/>
      </w:divBdr>
    </w:div>
    <w:div w:id="1524325572">
      <w:bodyDiv w:val="1"/>
      <w:marLeft w:val="0"/>
      <w:marRight w:val="0"/>
      <w:marTop w:val="0"/>
      <w:marBottom w:val="0"/>
      <w:divBdr>
        <w:top w:val="none" w:sz="0" w:space="0" w:color="auto"/>
        <w:left w:val="none" w:sz="0" w:space="0" w:color="auto"/>
        <w:bottom w:val="none" w:sz="0" w:space="0" w:color="auto"/>
        <w:right w:val="none" w:sz="0" w:space="0" w:color="auto"/>
      </w:divBdr>
    </w:div>
    <w:div w:id="1531452587">
      <w:bodyDiv w:val="1"/>
      <w:marLeft w:val="0"/>
      <w:marRight w:val="0"/>
      <w:marTop w:val="0"/>
      <w:marBottom w:val="0"/>
      <w:divBdr>
        <w:top w:val="none" w:sz="0" w:space="0" w:color="auto"/>
        <w:left w:val="none" w:sz="0" w:space="0" w:color="auto"/>
        <w:bottom w:val="none" w:sz="0" w:space="0" w:color="auto"/>
        <w:right w:val="none" w:sz="0" w:space="0" w:color="auto"/>
      </w:divBdr>
    </w:div>
    <w:div w:id="1549874453">
      <w:bodyDiv w:val="1"/>
      <w:marLeft w:val="0"/>
      <w:marRight w:val="0"/>
      <w:marTop w:val="0"/>
      <w:marBottom w:val="0"/>
      <w:divBdr>
        <w:top w:val="none" w:sz="0" w:space="0" w:color="auto"/>
        <w:left w:val="none" w:sz="0" w:space="0" w:color="auto"/>
        <w:bottom w:val="none" w:sz="0" w:space="0" w:color="auto"/>
        <w:right w:val="none" w:sz="0" w:space="0" w:color="auto"/>
      </w:divBdr>
    </w:div>
    <w:div w:id="1603876074">
      <w:bodyDiv w:val="1"/>
      <w:marLeft w:val="0"/>
      <w:marRight w:val="0"/>
      <w:marTop w:val="0"/>
      <w:marBottom w:val="0"/>
      <w:divBdr>
        <w:top w:val="none" w:sz="0" w:space="0" w:color="auto"/>
        <w:left w:val="none" w:sz="0" w:space="0" w:color="auto"/>
        <w:bottom w:val="none" w:sz="0" w:space="0" w:color="auto"/>
        <w:right w:val="none" w:sz="0" w:space="0" w:color="auto"/>
      </w:divBdr>
    </w:div>
    <w:div w:id="1625846671">
      <w:bodyDiv w:val="1"/>
      <w:marLeft w:val="0"/>
      <w:marRight w:val="0"/>
      <w:marTop w:val="0"/>
      <w:marBottom w:val="0"/>
      <w:divBdr>
        <w:top w:val="none" w:sz="0" w:space="0" w:color="auto"/>
        <w:left w:val="none" w:sz="0" w:space="0" w:color="auto"/>
        <w:bottom w:val="none" w:sz="0" w:space="0" w:color="auto"/>
        <w:right w:val="none" w:sz="0" w:space="0" w:color="auto"/>
      </w:divBdr>
    </w:div>
    <w:div w:id="1669210641">
      <w:bodyDiv w:val="1"/>
      <w:marLeft w:val="0"/>
      <w:marRight w:val="0"/>
      <w:marTop w:val="0"/>
      <w:marBottom w:val="0"/>
      <w:divBdr>
        <w:top w:val="none" w:sz="0" w:space="0" w:color="auto"/>
        <w:left w:val="none" w:sz="0" w:space="0" w:color="auto"/>
        <w:bottom w:val="none" w:sz="0" w:space="0" w:color="auto"/>
        <w:right w:val="none" w:sz="0" w:space="0" w:color="auto"/>
      </w:divBdr>
    </w:div>
    <w:div w:id="1688360930">
      <w:bodyDiv w:val="1"/>
      <w:marLeft w:val="0"/>
      <w:marRight w:val="0"/>
      <w:marTop w:val="0"/>
      <w:marBottom w:val="0"/>
      <w:divBdr>
        <w:top w:val="none" w:sz="0" w:space="0" w:color="auto"/>
        <w:left w:val="none" w:sz="0" w:space="0" w:color="auto"/>
        <w:bottom w:val="none" w:sz="0" w:space="0" w:color="auto"/>
        <w:right w:val="none" w:sz="0" w:space="0" w:color="auto"/>
      </w:divBdr>
    </w:div>
    <w:div w:id="1713731371">
      <w:bodyDiv w:val="1"/>
      <w:marLeft w:val="0"/>
      <w:marRight w:val="0"/>
      <w:marTop w:val="0"/>
      <w:marBottom w:val="0"/>
      <w:divBdr>
        <w:top w:val="none" w:sz="0" w:space="0" w:color="auto"/>
        <w:left w:val="none" w:sz="0" w:space="0" w:color="auto"/>
        <w:bottom w:val="none" w:sz="0" w:space="0" w:color="auto"/>
        <w:right w:val="none" w:sz="0" w:space="0" w:color="auto"/>
      </w:divBdr>
    </w:div>
    <w:div w:id="1729497736">
      <w:bodyDiv w:val="1"/>
      <w:marLeft w:val="0"/>
      <w:marRight w:val="0"/>
      <w:marTop w:val="0"/>
      <w:marBottom w:val="0"/>
      <w:divBdr>
        <w:top w:val="none" w:sz="0" w:space="0" w:color="auto"/>
        <w:left w:val="none" w:sz="0" w:space="0" w:color="auto"/>
        <w:bottom w:val="none" w:sz="0" w:space="0" w:color="auto"/>
        <w:right w:val="none" w:sz="0" w:space="0" w:color="auto"/>
      </w:divBdr>
    </w:div>
    <w:div w:id="1804150848">
      <w:bodyDiv w:val="1"/>
      <w:marLeft w:val="0"/>
      <w:marRight w:val="0"/>
      <w:marTop w:val="0"/>
      <w:marBottom w:val="0"/>
      <w:divBdr>
        <w:top w:val="none" w:sz="0" w:space="0" w:color="auto"/>
        <w:left w:val="none" w:sz="0" w:space="0" w:color="auto"/>
        <w:bottom w:val="none" w:sz="0" w:space="0" w:color="auto"/>
        <w:right w:val="none" w:sz="0" w:space="0" w:color="auto"/>
      </w:divBdr>
    </w:div>
    <w:div w:id="1823765495">
      <w:bodyDiv w:val="1"/>
      <w:marLeft w:val="0"/>
      <w:marRight w:val="0"/>
      <w:marTop w:val="0"/>
      <w:marBottom w:val="0"/>
      <w:divBdr>
        <w:top w:val="none" w:sz="0" w:space="0" w:color="auto"/>
        <w:left w:val="none" w:sz="0" w:space="0" w:color="auto"/>
        <w:bottom w:val="none" w:sz="0" w:space="0" w:color="auto"/>
        <w:right w:val="none" w:sz="0" w:space="0" w:color="auto"/>
      </w:divBdr>
    </w:div>
    <w:div w:id="1837454373">
      <w:bodyDiv w:val="1"/>
      <w:marLeft w:val="0"/>
      <w:marRight w:val="0"/>
      <w:marTop w:val="0"/>
      <w:marBottom w:val="0"/>
      <w:divBdr>
        <w:top w:val="none" w:sz="0" w:space="0" w:color="auto"/>
        <w:left w:val="none" w:sz="0" w:space="0" w:color="auto"/>
        <w:bottom w:val="none" w:sz="0" w:space="0" w:color="auto"/>
        <w:right w:val="none" w:sz="0" w:space="0" w:color="auto"/>
      </w:divBdr>
    </w:div>
    <w:div w:id="1881627084">
      <w:bodyDiv w:val="1"/>
      <w:marLeft w:val="0"/>
      <w:marRight w:val="0"/>
      <w:marTop w:val="0"/>
      <w:marBottom w:val="0"/>
      <w:divBdr>
        <w:top w:val="none" w:sz="0" w:space="0" w:color="auto"/>
        <w:left w:val="none" w:sz="0" w:space="0" w:color="auto"/>
        <w:bottom w:val="none" w:sz="0" w:space="0" w:color="auto"/>
        <w:right w:val="none" w:sz="0" w:space="0" w:color="auto"/>
      </w:divBdr>
    </w:div>
    <w:div w:id="1894736234">
      <w:bodyDiv w:val="1"/>
      <w:marLeft w:val="0"/>
      <w:marRight w:val="0"/>
      <w:marTop w:val="0"/>
      <w:marBottom w:val="0"/>
      <w:divBdr>
        <w:top w:val="none" w:sz="0" w:space="0" w:color="auto"/>
        <w:left w:val="none" w:sz="0" w:space="0" w:color="auto"/>
        <w:bottom w:val="none" w:sz="0" w:space="0" w:color="auto"/>
        <w:right w:val="none" w:sz="0" w:space="0" w:color="auto"/>
      </w:divBdr>
    </w:div>
    <w:div w:id="1897202616">
      <w:bodyDiv w:val="1"/>
      <w:marLeft w:val="0"/>
      <w:marRight w:val="0"/>
      <w:marTop w:val="0"/>
      <w:marBottom w:val="0"/>
      <w:divBdr>
        <w:top w:val="none" w:sz="0" w:space="0" w:color="auto"/>
        <w:left w:val="none" w:sz="0" w:space="0" w:color="auto"/>
        <w:bottom w:val="none" w:sz="0" w:space="0" w:color="auto"/>
        <w:right w:val="none" w:sz="0" w:space="0" w:color="auto"/>
      </w:divBdr>
    </w:div>
    <w:div w:id="1916623078">
      <w:bodyDiv w:val="1"/>
      <w:marLeft w:val="0"/>
      <w:marRight w:val="0"/>
      <w:marTop w:val="0"/>
      <w:marBottom w:val="0"/>
      <w:divBdr>
        <w:top w:val="none" w:sz="0" w:space="0" w:color="auto"/>
        <w:left w:val="none" w:sz="0" w:space="0" w:color="auto"/>
        <w:bottom w:val="none" w:sz="0" w:space="0" w:color="auto"/>
        <w:right w:val="none" w:sz="0" w:space="0" w:color="auto"/>
      </w:divBdr>
    </w:div>
    <w:div w:id="1950117301">
      <w:bodyDiv w:val="1"/>
      <w:marLeft w:val="0"/>
      <w:marRight w:val="0"/>
      <w:marTop w:val="0"/>
      <w:marBottom w:val="0"/>
      <w:divBdr>
        <w:top w:val="none" w:sz="0" w:space="0" w:color="auto"/>
        <w:left w:val="none" w:sz="0" w:space="0" w:color="auto"/>
        <w:bottom w:val="none" w:sz="0" w:space="0" w:color="auto"/>
        <w:right w:val="none" w:sz="0" w:space="0" w:color="auto"/>
      </w:divBdr>
    </w:div>
    <w:div w:id="1984893532">
      <w:bodyDiv w:val="1"/>
      <w:marLeft w:val="0"/>
      <w:marRight w:val="0"/>
      <w:marTop w:val="0"/>
      <w:marBottom w:val="0"/>
      <w:divBdr>
        <w:top w:val="none" w:sz="0" w:space="0" w:color="auto"/>
        <w:left w:val="none" w:sz="0" w:space="0" w:color="auto"/>
        <w:bottom w:val="none" w:sz="0" w:space="0" w:color="auto"/>
        <w:right w:val="none" w:sz="0" w:space="0" w:color="auto"/>
      </w:divBdr>
    </w:div>
    <w:div w:id="2088650101">
      <w:bodyDiv w:val="1"/>
      <w:marLeft w:val="0"/>
      <w:marRight w:val="0"/>
      <w:marTop w:val="0"/>
      <w:marBottom w:val="0"/>
      <w:divBdr>
        <w:top w:val="none" w:sz="0" w:space="0" w:color="auto"/>
        <w:left w:val="none" w:sz="0" w:space="0" w:color="auto"/>
        <w:bottom w:val="none" w:sz="0" w:space="0" w:color="auto"/>
        <w:right w:val="none" w:sz="0" w:space="0" w:color="auto"/>
      </w:divBdr>
    </w:div>
    <w:div w:id="2095198994">
      <w:bodyDiv w:val="1"/>
      <w:marLeft w:val="0"/>
      <w:marRight w:val="0"/>
      <w:marTop w:val="0"/>
      <w:marBottom w:val="0"/>
      <w:divBdr>
        <w:top w:val="none" w:sz="0" w:space="0" w:color="auto"/>
        <w:left w:val="none" w:sz="0" w:space="0" w:color="auto"/>
        <w:bottom w:val="none" w:sz="0" w:space="0" w:color="auto"/>
        <w:right w:val="none" w:sz="0" w:space="0" w:color="auto"/>
      </w:divBdr>
    </w:div>
    <w:div w:id="2109041533">
      <w:bodyDiv w:val="1"/>
      <w:marLeft w:val="0"/>
      <w:marRight w:val="0"/>
      <w:marTop w:val="0"/>
      <w:marBottom w:val="0"/>
      <w:divBdr>
        <w:top w:val="none" w:sz="0" w:space="0" w:color="auto"/>
        <w:left w:val="none" w:sz="0" w:space="0" w:color="auto"/>
        <w:bottom w:val="none" w:sz="0" w:space="0" w:color="auto"/>
        <w:right w:val="none" w:sz="0" w:space="0" w:color="auto"/>
      </w:divBdr>
    </w:div>
    <w:div w:id="2109501057">
      <w:bodyDiv w:val="1"/>
      <w:marLeft w:val="0"/>
      <w:marRight w:val="0"/>
      <w:marTop w:val="0"/>
      <w:marBottom w:val="0"/>
      <w:divBdr>
        <w:top w:val="none" w:sz="0" w:space="0" w:color="auto"/>
        <w:left w:val="none" w:sz="0" w:space="0" w:color="auto"/>
        <w:bottom w:val="none" w:sz="0" w:space="0" w:color="auto"/>
        <w:right w:val="none" w:sz="0" w:space="0" w:color="auto"/>
      </w:divBdr>
    </w:div>
    <w:div w:id="2116629278">
      <w:bodyDiv w:val="1"/>
      <w:marLeft w:val="0"/>
      <w:marRight w:val="0"/>
      <w:marTop w:val="0"/>
      <w:marBottom w:val="0"/>
      <w:divBdr>
        <w:top w:val="none" w:sz="0" w:space="0" w:color="auto"/>
        <w:left w:val="none" w:sz="0" w:space="0" w:color="auto"/>
        <w:bottom w:val="none" w:sz="0" w:space="0" w:color="auto"/>
        <w:right w:val="none" w:sz="0" w:space="0" w:color="auto"/>
      </w:divBdr>
    </w:div>
    <w:div w:id="2126151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Deloitte_US_Letter_Print Theme">
  <a:themeElements>
    <a:clrScheme name="Deloitte Brand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Brand Theme">
      <a:majorFont>
        <a:latin typeface="Verdana"/>
        <a:ea typeface=""/>
        <a:cs typeface="BrowalliaUPC"/>
      </a:majorFont>
      <a:minorFont>
        <a:latin typeface="Verdana"/>
        <a:ea typeface=""/>
        <a:cs typeface="BrowalliaUPC"/>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95BDB-1A83-4B31-952C-762F036B5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105</Pages>
  <Words>33553</Words>
  <Characters>191257</Characters>
  <Application>Microsoft Office Word</Application>
  <DocSecurity>0</DocSecurity>
  <Lines>1593</Lines>
  <Paragraphs>448</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224362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afoosrinual</dc:creator>
  <cp:lastModifiedBy>Windows User</cp:lastModifiedBy>
  <cp:revision>2</cp:revision>
  <cp:lastPrinted>2017-03-02T10:08:00Z</cp:lastPrinted>
  <dcterms:created xsi:type="dcterms:W3CDTF">2017-03-06T09:04:00Z</dcterms:created>
  <dcterms:modified xsi:type="dcterms:W3CDTF">2017-03-06T09:04:00Z</dcterms:modified>
</cp:coreProperties>
</file>